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B6982" w14:textId="7E2F7899" w:rsidR="00F75AF1" w:rsidRPr="00F75AF1" w:rsidRDefault="007B6060" w:rsidP="00814FB0">
      <w:pPr>
        <w:pStyle w:val="SingleTxtGC"/>
        <w:spacing w:line="240" w:lineRule="auto"/>
        <w:ind w:right="0"/>
        <w:jc w:val="right"/>
      </w:pPr>
      <w:r>
        <w:t>A/79/44</w:t>
      </w:r>
    </w:p>
    <w:p w14:paraId="77ACE05B" w14:textId="1A2868DB" w:rsidR="00444D4E" w:rsidRPr="00565FA2" w:rsidRDefault="00C44AB0" w:rsidP="00300971">
      <w:pPr>
        <w:pStyle w:val="H4GC"/>
        <w:spacing w:before="1680"/>
      </w:pPr>
      <w:r>
        <w:rPr>
          <w:noProof/>
        </w:rPr>
        <w:drawing>
          <wp:anchor distT="0" distB="0" distL="114300" distR="114300" simplePos="0" relativeHeight="251657216" behindDoc="0" locked="0" layoutInCell="1" allowOverlap="0" wp14:anchorId="769B757F" wp14:editId="44F77ACE">
            <wp:simplePos x="0" y="0"/>
            <wp:positionH relativeFrom="column">
              <wp:posOffset>628650</wp:posOffset>
            </wp:positionH>
            <wp:positionV relativeFrom="paragraph">
              <wp:posOffset>207010</wp:posOffset>
            </wp:positionV>
            <wp:extent cx="1190625" cy="1010285"/>
            <wp:effectExtent l="0" t="0" r="9525" b="0"/>
            <wp:wrapSquare wrapText="bothSides"/>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0285"/>
                    </a:xfrm>
                    <a:prstGeom prst="rect">
                      <a:avLst/>
                    </a:prstGeom>
                    <a:noFill/>
                  </pic:spPr>
                </pic:pic>
              </a:graphicData>
            </a:graphic>
            <wp14:sizeRelH relativeFrom="page">
              <wp14:pctWidth>0</wp14:pctWidth>
            </wp14:sizeRelH>
            <wp14:sizeRelV relativeFrom="page">
              <wp14:pctHeight>0</wp14:pctHeight>
            </wp14:sizeRelV>
          </wp:anchor>
        </w:drawing>
      </w:r>
    </w:p>
    <w:p w14:paraId="3E27EC1C" w14:textId="77777777" w:rsidR="00444D4E" w:rsidRPr="00324E57" w:rsidRDefault="007D6CF7" w:rsidP="0009169A">
      <w:pPr>
        <w:pStyle w:val="XLargeGC"/>
        <w:spacing w:after="840"/>
        <w:jc w:val="both"/>
      </w:pPr>
      <w:r w:rsidRPr="00324E57">
        <w:rPr>
          <w:rFonts w:hint="eastAsia"/>
        </w:rPr>
        <w:t>联</w:t>
      </w:r>
      <w:r w:rsidRPr="00324E57">
        <w:rPr>
          <w:rFonts w:hint="eastAsia"/>
        </w:rPr>
        <w:t xml:space="preserve"> </w:t>
      </w:r>
      <w:r w:rsidRPr="00324E57">
        <w:rPr>
          <w:rFonts w:hint="eastAsia"/>
        </w:rPr>
        <w:t>合</w:t>
      </w:r>
      <w:r w:rsidRPr="00324E57">
        <w:rPr>
          <w:rFonts w:hint="eastAsia"/>
        </w:rPr>
        <w:t xml:space="preserve"> </w:t>
      </w:r>
      <w:r w:rsidRPr="00324E57">
        <w:rPr>
          <w:rFonts w:hint="eastAsia"/>
        </w:rPr>
        <w:t>国</w:t>
      </w:r>
    </w:p>
    <w:p w14:paraId="1C99BB20" w14:textId="4EA55E55" w:rsidR="00444D4E" w:rsidRPr="006564C7" w:rsidRDefault="00AE222B" w:rsidP="00A65023">
      <w:pPr>
        <w:pStyle w:val="SLGC"/>
        <w:jc w:val="both"/>
      </w:pPr>
      <w:r w:rsidRPr="00AE222B">
        <w:rPr>
          <w:rFonts w:hint="eastAsia"/>
        </w:rPr>
        <w:t>禁止酷刑委员会的报告</w:t>
      </w:r>
    </w:p>
    <w:p w14:paraId="71F845B1" w14:textId="1D00CDCE" w:rsidR="00AE222B" w:rsidRDefault="00AE222B" w:rsidP="00864AF6">
      <w:pPr>
        <w:pStyle w:val="XLargeGC"/>
        <w:spacing w:before="960" w:after="0"/>
        <w:jc w:val="both"/>
      </w:pPr>
      <w:r>
        <w:rPr>
          <w:rFonts w:hint="eastAsia"/>
        </w:rPr>
        <w:t>第七十七届会议</w:t>
      </w:r>
      <w:r w:rsidR="00B84A0A">
        <w:br/>
      </w:r>
      <w:r w:rsidR="007B6060">
        <w:rPr>
          <w:rFonts w:hint="eastAsia"/>
        </w:rPr>
        <w:t>(2</w:t>
      </w:r>
      <w:r>
        <w:rPr>
          <w:rFonts w:hint="eastAsia"/>
        </w:rPr>
        <w:t>0</w:t>
      </w:r>
      <w:r w:rsidR="007B6060">
        <w:rPr>
          <w:rFonts w:hint="eastAsia"/>
        </w:rPr>
        <w:t>23</w:t>
      </w:r>
      <w:r>
        <w:rPr>
          <w:rFonts w:hint="eastAsia"/>
        </w:rPr>
        <w:t>年</w:t>
      </w:r>
      <w:r w:rsidR="007B6060">
        <w:rPr>
          <w:rFonts w:hint="eastAsia"/>
        </w:rPr>
        <w:t>7</w:t>
      </w:r>
      <w:r>
        <w:rPr>
          <w:rFonts w:hint="eastAsia"/>
        </w:rPr>
        <w:t>月</w:t>
      </w:r>
      <w:r w:rsidR="007B6060">
        <w:rPr>
          <w:rFonts w:hint="eastAsia"/>
        </w:rPr>
        <w:t>1</w:t>
      </w:r>
      <w:r>
        <w:rPr>
          <w:rFonts w:hint="eastAsia"/>
        </w:rPr>
        <w:t>0</w:t>
      </w:r>
      <w:r>
        <w:rPr>
          <w:rFonts w:hint="eastAsia"/>
        </w:rPr>
        <w:t>日至</w:t>
      </w:r>
      <w:r w:rsidR="007B6060">
        <w:rPr>
          <w:rFonts w:hint="eastAsia"/>
        </w:rPr>
        <w:t>28</w:t>
      </w:r>
      <w:r>
        <w:rPr>
          <w:rFonts w:hint="eastAsia"/>
        </w:rPr>
        <w:t>日</w:t>
      </w:r>
      <w:r w:rsidR="007B6060">
        <w:rPr>
          <w:rFonts w:hint="eastAsia"/>
        </w:rPr>
        <w:t>)</w:t>
      </w:r>
    </w:p>
    <w:p w14:paraId="5C9684EB" w14:textId="52F6260C" w:rsidR="00AE222B" w:rsidRDefault="00AE222B" w:rsidP="00A512F7">
      <w:pPr>
        <w:pStyle w:val="XLargeGC"/>
        <w:spacing w:before="360" w:after="0"/>
        <w:jc w:val="both"/>
      </w:pPr>
      <w:r>
        <w:rPr>
          <w:rFonts w:hint="eastAsia"/>
        </w:rPr>
        <w:t>第七十八届会议</w:t>
      </w:r>
      <w:r w:rsidR="00B84A0A">
        <w:br/>
      </w:r>
      <w:r w:rsidR="007B6060">
        <w:rPr>
          <w:rFonts w:hint="eastAsia"/>
        </w:rPr>
        <w:t>(2</w:t>
      </w:r>
      <w:r>
        <w:rPr>
          <w:rFonts w:hint="eastAsia"/>
        </w:rPr>
        <w:t>0</w:t>
      </w:r>
      <w:r w:rsidR="007B6060">
        <w:rPr>
          <w:rFonts w:hint="eastAsia"/>
        </w:rPr>
        <w:t>23</w:t>
      </w:r>
      <w:r>
        <w:rPr>
          <w:rFonts w:hint="eastAsia"/>
        </w:rPr>
        <w:t>年</w:t>
      </w:r>
      <w:r w:rsidR="007B6060">
        <w:rPr>
          <w:rFonts w:hint="eastAsia"/>
        </w:rPr>
        <w:t>1</w:t>
      </w:r>
      <w:r>
        <w:rPr>
          <w:rFonts w:hint="eastAsia"/>
        </w:rPr>
        <w:t>0</w:t>
      </w:r>
      <w:r>
        <w:rPr>
          <w:rFonts w:hint="eastAsia"/>
        </w:rPr>
        <w:t>月</w:t>
      </w:r>
      <w:r w:rsidR="007B6060">
        <w:rPr>
          <w:rFonts w:hint="eastAsia"/>
        </w:rPr>
        <w:t>3</w:t>
      </w:r>
      <w:r>
        <w:rPr>
          <w:rFonts w:hint="eastAsia"/>
        </w:rPr>
        <w:t>0</w:t>
      </w:r>
      <w:r>
        <w:rPr>
          <w:rFonts w:hint="eastAsia"/>
        </w:rPr>
        <w:t>日至</w:t>
      </w:r>
      <w:r w:rsidR="007B6060">
        <w:rPr>
          <w:rFonts w:hint="eastAsia"/>
        </w:rPr>
        <w:t>11</w:t>
      </w:r>
      <w:r>
        <w:rPr>
          <w:rFonts w:hint="eastAsia"/>
        </w:rPr>
        <w:t>月</w:t>
      </w:r>
      <w:r w:rsidR="007B6060">
        <w:rPr>
          <w:rFonts w:hint="eastAsia"/>
        </w:rPr>
        <w:t>24</w:t>
      </w:r>
      <w:r>
        <w:rPr>
          <w:rFonts w:hint="eastAsia"/>
        </w:rPr>
        <w:t>日</w:t>
      </w:r>
      <w:r w:rsidR="007B6060">
        <w:rPr>
          <w:rFonts w:hint="eastAsia"/>
        </w:rPr>
        <w:t>)</w:t>
      </w:r>
    </w:p>
    <w:p w14:paraId="22BA56A9" w14:textId="62F5427B" w:rsidR="00AE222B" w:rsidRDefault="00AE222B" w:rsidP="00A512F7">
      <w:pPr>
        <w:pStyle w:val="XLargeGC"/>
        <w:spacing w:before="360" w:after="0"/>
        <w:jc w:val="both"/>
      </w:pPr>
      <w:r>
        <w:rPr>
          <w:rFonts w:hint="eastAsia"/>
        </w:rPr>
        <w:t>第七十九届会议</w:t>
      </w:r>
      <w:r w:rsidR="00B84A0A">
        <w:br/>
      </w:r>
      <w:r w:rsidR="007B6060">
        <w:rPr>
          <w:rFonts w:hint="eastAsia"/>
        </w:rPr>
        <w:t>(2</w:t>
      </w:r>
      <w:r>
        <w:rPr>
          <w:rFonts w:hint="eastAsia"/>
        </w:rPr>
        <w:t>0</w:t>
      </w:r>
      <w:r w:rsidR="007B6060">
        <w:rPr>
          <w:rFonts w:hint="eastAsia"/>
        </w:rPr>
        <w:t>24</w:t>
      </w:r>
      <w:r>
        <w:rPr>
          <w:rFonts w:hint="eastAsia"/>
        </w:rPr>
        <w:t>年</w:t>
      </w:r>
      <w:r w:rsidR="007B6060">
        <w:rPr>
          <w:rFonts w:hint="eastAsia"/>
        </w:rPr>
        <w:t>4</w:t>
      </w:r>
      <w:r>
        <w:rPr>
          <w:rFonts w:hint="eastAsia"/>
        </w:rPr>
        <w:t>月</w:t>
      </w:r>
      <w:r w:rsidR="007B6060">
        <w:rPr>
          <w:rFonts w:hint="eastAsia"/>
        </w:rPr>
        <w:t>15</w:t>
      </w:r>
      <w:r>
        <w:rPr>
          <w:rFonts w:hint="eastAsia"/>
        </w:rPr>
        <w:t>日至</w:t>
      </w:r>
      <w:r w:rsidR="007B6060">
        <w:rPr>
          <w:rFonts w:hint="eastAsia"/>
        </w:rPr>
        <w:t>5</w:t>
      </w:r>
      <w:r>
        <w:rPr>
          <w:rFonts w:hint="eastAsia"/>
        </w:rPr>
        <w:t>月</w:t>
      </w:r>
      <w:r w:rsidR="007B6060">
        <w:rPr>
          <w:rFonts w:hint="eastAsia"/>
        </w:rPr>
        <w:t>1</w:t>
      </w:r>
      <w:r>
        <w:rPr>
          <w:rFonts w:hint="eastAsia"/>
        </w:rPr>
        <w:t>0</w:t>
      </w:r>
      <w:r>
        <w:rPr>
          <w:rFonts w:hint="eastAsia"/>
        </w:rPr>
        <w:t>日</w:t>
      </w:r>
      <w:r w:rsidR="007B6060">
        <w:rPr>
          <w:rFonts w:hint="eastAsia"/>
        </w:rPr>
        <w:t>)</w:t>
      </w:r>
    </w:p>
    <w:p w14:paraId="56F15FE0" w14:textId="77777777" w:rsidR="00444D4E" w:rsidRPr="00565FA2" w:rsidRDefault="00444D4E" w:rsidP="006064AB">
      <w:pPr>
        <w:pStyle w:val="XLargeGC"/>
        <w:spacing w:before="2760"/>
        <w:jc w:val="both"/>
      </w:pPr>
      <w:r w:rsidRPr="00565FA2">
        <w:rPr>
          <w:rFonts w:hint="eastAsia"/>
        </w:rPr>
        <w:t>大</w:t>
      </w:r>
      <w:r w:rsidR="00477F93" w:rsidRPr="00565FA2">
        <w:rPr>
          <w:rFonts w:hint="eastAsia"/>
        </w:rPr>
        <w:t xml:space="preserve">  </w:t>
      </w:r>
      <w:r w:rsidRPr="00565FA2">
        <w:rPr>
          <w:rFonts w:hint="eastAsia"/>
        </w:rPr>
        <w:t>会</w:t>
      </w:r>
    </w:p>
    <w:p w14:paraId="04F7E5FA" w14:textId="62FF7820" w:rsidR="00444D4E" w:rsidRPr="00477F93" w:rsidRDefault="00273C6C" w:rsidP="00273C6C">
      <w:pPr>
        <w:pStyle w:val="HChGC"/>
      </w:pPr>
      <w:r>
        <w:rPr>
          <w:rFonts w:hint="eastAsia"/>
        </w:rPr>
        <w:tab/>
      </w:r>
      <w:r>
        <w:rPr>
          <w:rFonts w:hint="eastAsia"/>
        </w:rPr>
        <w:tab/>
      </w:r>
      <w:r w:rsidR="00444D4E" w:rsidRPr="00477F93">
        <w:rPr>
          <w:rFonts w:hint="eastAsia"/>
        </w:rPr>
        <w:t>正式记录</w:t>
      </w:r>
      <w:r>
        <w:br/>
      </w:r>
      <w:r w:rsidR="00444D4E" w:rsidRPr="00477F93">
        <w:rPr>
          <w:rFonts w:hint="eastAsia"/>
        </w:rPr>
        <w:t>第</w:t>
      </w:r>
      <w:r w:rsidR="00B84A0A">
        <w:rPr>
          <w:rFonts w:hint="eastAsia"/>
        </w:rPr>
        <w:t>七十九</w:t>
      </w:r>
      <w:r w:rsidR="00444D4E" w:rsidRPr="00477F93">
        <w:rPr>
          <w:rFonts w:hint="eastAsia"/>
        </w:rPr>
        <w:t>届会议</w:t>
      </w:r>
      <w:r>
        <w:br/>
      </w:r>
      <w:r w:rsidR="00444D4E" w:rsidRPr="00477F93">
        <w:rPr>
          <w:rFonts w:hint="eastAsia"/>
        </w:rPr>
        <w:t>补编第</w:t>
      </w:r>
      <w:r w:rsidR="007B6060">
        <w:rPr>
          <w:rFonts w:hint="eastAsia"/>
        </w:rPr>
        <w:t>44</w:t>
      </w:r>
      <w:r w:rsidR="00444D4E" w:rsidRPr="00477F93">
        <w:rPr>
          <w:rFonts w:hint="eastAsia"/>
        </w:rPr>
        <w:t>号</w:t>
      </w:r>
    </w:p>
    <w:p w14:paraId="7DE9CA5A" w14:textId="0751D592" w:rsidR="00523CBE" w:rsidRDefault="00523CBE">
      <w:pPr>
        <w:tabs>
          <w:tab w:val="clear" w:pos="431"/>
        </w:tabs>
        <w:overflowPunct/>
        <w:adjustRightInd/>
        <w:snapToGrid/>
        <w:spacing w:line="240" w:lineRule="auto"/>
        <w:jc w:val="left"/>
      </w:pPr>
      <w:r>
        <w:br w:type="page"/>
      </w:r>
    </w:p>
    <w:p w14:paraId="697B0087" w14:textId="77777777" w:rsidR="001F5B2F" w:rsidRDefault="001F5B2F" w:rsidP="00444D4E">
      <w:pPr>
        <w:pStyle w:val="SingleTxtGC"/>
      </w:pPr>
    </w:p>
    <w:p w14:paraId="353E53E1" w14:textId="77777777" w:rsidR="006064AB" w:rsidRDefault="006064AB" w:rsidP="00444D4E">
      <w:pPr>
        <w:pStyle w:val="SingleTxtGC"/>
        <w:sectPr w:rsidR="006064AB" w:rsidSect="001A0625">
          <w:headerReference w:type="even" r:id="rId9"/>
          <w:headerReference w:type="default" r:id="rId10"/>
          <w:footerReference w:type="default" r:id="rId11"/>
          <w:endnotePr>
            <w:numFmt w:val="decimal"/>
          </w:endnotePr>
          <w:pgSz w:w="11906" w:h="16838" w:code="9"/>
          <w:pgMar w:top="1417" w:right="1134" w:bottom="1134" w:left="1134" w:header="850" w:footer="567" w:gutter="0"/>
          <w:cols w:space="425"/>
          <w:docGrid w:type="lines" w:linePitch="326"/>
        </w:sectPr>
      </w:pPr>
    </w:p>
    <w:p w14:paraId="3324B116" w14:textId="743A76A4" w:rsidR="00DE6542" w:rsidRDefault="00444D4E" w:rsidP="00040603">
      <w:pPr>
        <w:pStyle w:val="SingleTxtGC"/>
        <w:tabs>
          <w:tab w:val="clear" w:pos="1134"/>
          <w:tab w:val="clear" w:pos="1565"/>
          <w:tab w:val="clear" w:pos="1996"/>
          <w:tab w:val="clear" w:pos="2427"/>
          <w:tab w:val="left" w:pos="8931"/>
        </w:tabs>
        <w:spacing w:after="0"/>
        <w:ind w:left="0" w:right="0"/>
        <w:rPr>
          <w:rFonts w:eastAsia="黑体"/>
          <w:sz w:val="24"/>
          <w:szCs w:val="24"/>
        </w:rPr>
      </w:pPr>
      <w:r w:rsidRPr="00A65023">
        <w:rPr>
          <w:rFonts w:eastAsia="黑体" w:hint="eastAsia"/>
          <w:sz w:val="24"/>
          <w:szCs w:val="24"/>
        </w:rPr>
        <w:lastRenderedPageBreak/>
        <w:t>大</w:t>
      </w:r>
      <w:r w:rsidRPr="00A65023">
        <w:rPr>
          <w:rFonts w:eastAsia="黑体" w:hint="eastAsia"/>
          <w:sz w:val="24"/>
          <w:szCs w:val="24"/>
        </w:rPr>
        <w:t xml:space="preserve">  </w:t>
      </w:r>
      <w:r w:rsidRPr="00A65023">
        <w:rPr>
          <w:rFonts w:eastAsia="黑体" w:hint="eastAsia"/>
          <w:sz w:val="24"/>
          <w:szCs w:val="24"/>
        </w:rPr>
        <w:t>会</w:t>
      </w:r>
      <w:r w:rsidR="00040603">
        <w:rPr>
          <w:rFonts w:eastAsia="黑体"/>
          <w:sz w:val="24"/>
          <w:szCs w:val="24"/>
        </w:rPr>
        <w:tab/>
      </w:r>
      <w:r w:rsidR="007B6060">
        <w:t>A/79/44</w:t>
      </w:r>
    </w:p>
    <w:p w14:paraId="21AA645F" w14:textId="77777777" w:rsidR="0007344C" w:rsidRDefault="00444D4E" w:rsidP="0007344C">
      <w:pPr>
        <w:pStyle w:val="SingleTxtGC"/>
        <w:spacing w:after="0"/>
        <w:ind w:left="0"/>
        <w:rPr>
          <w:sz w:val="24"/>
          <w:szCs w:val="24"/>
        </w:rPr>
      </w:pPr>
      <w:r w:rsidRPr="00A65023">
        <w:rPr>
          <w:rFonts w:hint="eastAsia"/>
          <w:sz w:val="24"/>
          <w:szCs w:val="24"/>
        </w:rPr>
        <w:t>正式记录</w:t>
      </w:r>
    </w:p>
    <w:p w14:paraId="20D96003" w14:textId="5C0A86E1" w:rsidR="0007344C" w:rsidRDefault="00444D4E" w:rsidP="0007344C">
      <w:pPr>
        <w:pStyle w:val="SingleTxtGC"/>
        <w:spacing w:after="0"/>
        <w:ind w:left="0"/>
        <w:rPr>
          <w:sz w:val="24"/>
          <w:szCs w:val="24"/>
        </w:rPr>
      </w:pPr>
      <w:r w:rsidRPr="00A65023">
        <w:rPr>
          <w:rFonts w:hint="eastAsia"/>
          <w:sz w:val="24"/>
          <w:szCs w:val="24"/>
        </w:rPr>
        <w:t>第</w:t>
      </w:r>
      <w:r w:rsidR="0078336D">
        <w:rPr>
          <w:rFonts w:hint="eastAsia"/>
          <w:sz w:val="24"/>
          <w:szCs w:val="24"/>
        </w:rPr>
        <w:t>七十九</w:t>
      </w:r>
      <w:r w:rsidRPr="00A65023">
        <w:rPr>
          <w:rFonts w:hint="eastAsia"/>
          <w:sz w:val="24"/>
          <w:szCs w:val="24"/>
        </w:rPr>
        <w:t>届会议</w:t>
      </w:r>
    </w:p>
    <w:p w14:paraId="4E452237" w14:textId="187930DB" w:rsidR="00444D4E" w:rsidRPr="00A65023" w:rsidRDefault="00444D4E" w:rsidP="00864317">
      <w:pPr>
        <w:pStyle w:val="SingleTxtGC"/>
        <w:ind w:left="0"/>
        <w:rPr>
          <w:sz w:val="24"/>
          <w:szCs w:val="24"/>
        </w:rPr>
      </w:pPr>
      <w:r w:rsidRPr="00A65023">
        <w:rPr>
          <w:rFonts w:hint="eastAsia"/>
          <w:sz w:val="24"/>
          <w:szCs w:val="24"/>
        </w:rPr>
        <w:t>补编第</w:t>
      </w:r>
      <w:r w:rsidR="007B6060">
        <w:rPr>
          <w:rFonts w:hint="eastAsia"/>
          <w:sz w:val="24"/>
          <w:szCs w:val="24"/>
        </w:rPr>
        <w:t>44</w:t>
      </w:r>
      <w:r w:rsidRPr="00A65023">
        <w:rPr>
          <w:rFonts w:hint="eastAsia"/>
          <w:sz w:val="24"/>
          <w:szCs w:val="24"/>
        </w:rPr>
        <w:t>号</w:t>
      </w:r>
    </w:p>
    <w:p w14:paraId="4D3E6AA0" w14:textId="77777777" w:rsidR="00444D4E" w:rsidRDefault="00444D4E" w:rsidP="00444D4E">
      <w:pPr>
        <w:pStyle w:val="SingleTxtGC"/>
      </w:pPr>
    </w:p>
    <w:p w14:paraId="6E8D6360" w14:textId="77777777" w:rsidR="00444D4E" w:rsidRDefault="00444D4E" w:rsidP="00444D4E">
      <w:pPr>
        <w:pStyle w:val="SingleTxtGC"/>
      </w:pPr>
    </w:p>
    <w:p w14:paraId="412A3F41" w14:textId="77777777" w:rsidR="00444D4E" w:rsidRDefault="00444D4E" w:rsidP="00444D4E">
      <w:pPr>
        <w:pStyle w:val="SingleTxtGC"/>
      </w:pPr>
    </w:p>
    <w:p w14:paraId="0CC97151" w14:textId="77777777" w:rsidR="00444D4E" w:rsidRDefault="00444D4E" w:rsidP="00444D4E">
      <w:pPr>
        <w:pStyle w:val="SingleTxtGC"/>
      </w:pPr>
    </w:p>
    <w:p w14:paraId="270CD598" w14:textId="3CE05F8F" w:rsidR="00444D4E" w:rsidRDefault="0020656F" w:rsidP="002616EC">
      <w:pPr>
        <w:pStyle w:val="SMGC"/>
        <w:spacing w:after="0"/>
      </w:pPr>
      <w:r w:rsidRPr="0020656F">
        <w:rPr>
          <w:rFonts w:hint="eastAsia"/>
        </w:rPr>
        <w:t>禁止酷刑委员会的报告</w:t>
      </w:r>
    </w:p>
    <w:p w14:paraId="1F70B96C" w14:textId="42BAE06A" w:rsidR="00961B4D" w:rsidRDefault="00961B4D" w:rsidP="00977285">
      <w:pPr>
        <w:pStyle w:val="HChGC"/>
        <w:spacing w:before="1080" w:after="0"/>
        <w:ind w:firstLine="0"/>
      </w:pPr>
      <w:r>
        <w:rPr>
          <w:rFonts w:hint="eastAsia"/>
        </w:rPr>
        <w:t>第七十七届会议</w:t>
      </w:r>
      <w:r w:rsidR="00977285">
        <w:br/>
      </w:r>
      <w:r w:rsidR="007B6060">
        <w:rPr>
          <w:rFonts w:hint="eastAsia"/>
        </w:rPr>
        <w:t>(2</w:t>
      </w:r>
      <w:r>
        <w:rPr>
          <w:rFonts w:hint="eastAsia"/>
        </w:rPr>
        <w:t>0</w:t>
      </w:r>
      <w:r w:rsidR="007B6060">
        <w:rPr>
          <w:rFonts w:hint="eastAsia"/>
        </w:rPr>
        <w:t>23</w:t>
      </w:r>
      <w:r>
        <w:rPr>
          <w:rFonts w:hint="eastAsia"/>
        </w:rPr>
        <w:t>年</w:t>
      </w:r>
      <w:r w:rsidR="007B6060">
        <w:rPr>
          <w:rFonts w:hint="eastAsia"/>
        </w:rPr>
        <w:t>7</w:t>
      </w:r>
      <w:r>
        <w:rPr>
          <w:rFonts w:hint="eastAsia"/>
        </w:rPr>
        <w:t>月</w:t>
      </w:r>
      <w:r w:rsidR="007B6060">
        <w:rPr>
          <w:rFonts w:hint="eastAsia"/>
        </w:rPr>
        <w:t>1</w:t>
      </w:r>
      <w:r>
        <w:rPr>
          <w:rFonts w:hint="eastAsia"/>
        </w:rPr>
        <w:t>0</w:t>
      </w:r>
      <w:r>
        <w:rPr>
          <w:rFonts w:hint="eastAsia"/>
        </w:rPr>
        <w:t>日至</w:t>
      </w:r>
      <w:r w:rsidR="007B6060">
        <w:rPr>
          <w:rFonts w:hint="eastAsia"/>
        </w:rPr>
        <w:t>28</w:t>
      </w:r>
      <w:r>
        <w:rPr>
          <w:rFonts w:hint="eastAsia"/>
        </w:rPr>
        <w:t>日</w:t>
      </w:r>
      <w:r w:rsidR="007B6060">
        <w:rPr>
          <w:rFonts w:hint="eastAsia"/>
        </w:rPr>
        <w:t>)</w:t>
      </w:r>
    </w:p>
    <w:p w14:paraId="31E2FDC4" w14:textId="3C7625BC" w:rsidR="00961B4D" w:rsidRDefault="00961B4D" w:rsidP="00A401AF">
      <w:pPr>
        <w:pStyle w:val="HChGC"/>
        <w:spacing w:before="240" w:after="0"/>
        <w:ind w:firstLine="0"/>
      </w:pPr>
      <w:r>
        <w:rPr>
          <w:rFonts w:hint="eastAsia"/>
        </w:rPr>
        <w:t>第七十八届会议</w:t>
      </w:r>
      <w:r w:rsidR="00977285">
        <w:br/>
      </w:r>
      <w:r w:rsidR="007B6060">
        <w:rPr>
          <w:rFonts w:hint="eastAsia"/>
        </w:rPr>
        <w:t>(2</w:t>
      </w:r>
      <w:r>
        <w:rPr>
          <w:rFonts w:hint="eastAsia"/>
        </w:rPr>
        <w:t>0</w:t>
      </w:r>
      <w:r w:rsidR="007B6060">
        <w:rPr>
          <w:rFonts w:hint="eastAsia"/>
        </w:rPr>
        <w:t>23</w:t>
      </w:r>
      <w:r>
        <w:rPr>
          <w:rFonts w:hint="eastAsia"/>
        </w:rPr>
        <w:t>年</w:t>
      </w:r>
      <w:r w:rsidR="007B6060">
        <w:rPr>
          <w:rFonts w:hint="eastAsia"/>
        </w:rPr>
        <w:t>1</w:t>
      </w:r>
      <w:r>
        <w:rPr>
          <w:rFonts w:hint="eastAsia"/>
        </w:rPr>
        <w:t>0</w:t>
      </w:r>
      <w:r>
        <w:rPr>
          <w:rFonts w:hint="eastAsia"/>
        </w:rPr>
        <w:t>月</w:t>
      </w:r>
      <w:r w:rsidR="007B6060">
        <w:rPr>
          <w:rFonts w:hint="eastAsia"/>
        </w:rPr>
        <w:t>3</w:t>
      </w:r>
      <w:r>
        <w:rPr>
          <w:rFonts w:hint="eastAsia"/>
        </w:rPr>
        <w:t>0</w:t>
      </w:r>
      <w:r>
        <w:rPr>
          <w:rFonts w:hint="eastAsia"/>
        </w:rPr>
        <w:t>日至</w:t>
      </w:r>
      <w:r w:rsidR="007B6060">
        <w:rPr>
          <w:rFonts w:hint="eastAsia"/>
        </w:rPr>
        <w:t>11</w:t>
      </w:r>
      <w:r>
        <w:rPr>
          <w:rFonts w:hint="eastAsia"/>
        </w:rPr>
        <w:t>月</w:t>
      </w:r>
      <w:r w:rsidR="007B6060">
        <w:rPr>
          <w:rFonts w:hint="eastAsia"/>
        </w:rPr>
        <w:t>24</w:t>
      </w:r>
      <w:r>
        <w:rPr>
          <w:rFonts w:hint="eastAsia"/>
        </w:rPr>
        <w:t>日</w:t>
      </w:r>
      <w:r w:rsidR="007B6060">
        <w:rPr>
          <w:rFonts w:hint="eastAsia"/>
        </w:rPr>
        <w:t>)</w:t>
      </w:r>
    </w:p>
    <w:p w14:paraId="22CF7483" w14:textId="4628CB21" w:rsidR="00961B4D" w:rsidRDefault="00961B4D" w:rsidP="00A401AF">
      <w:pPr>
        <w:pStyle w:val="HChGC"/>
        <w:spacing w:before="240" w:after="600"/>
        <w:ind w:firstLine="0"/>
      </w:pPr>
      <w:r>
        <w:rPr>
          <w:rFonts w:hint="eastAsia"/>
        </w:rPr>
        <w:t>第七十九届会议</w:t>
      </w:r>
      <w:r w:rsidR="00977285">
        <w:br/>
      </w:r>
      <w:r w:rsidR="007B6060">
        <w:rPr>
          <w:rFonts w:hint="eastAsia"/>
        </w:rPr>
        <w:t>(2</w:t>
      </w:r>
      <w:r>
        <w:rPr>
          <w:rFonts w:hint="eastAsia"/>
        </w:rPr>
        <w:t>0</w:t>
      </w:r>
      <w:r w:rsidR="007B6060">
        <w:rPr>
          <w:rFonts w:hint="eastAsia"/>
        </w:rPr>
        <w:t>24</w:t>
      </w:r>
      <w:r>
        <w:rPr>
          <w:rFonts w:hint="eastAsia"/>
        </w:rPr>
        <w:t>年</w:t>
      </w:r>
      <w:r w:rsidR="007B6060">
        <w:rPr>
          <w:rFonts w:hint="eastAsia"/>
        </w:rPr>
        <w:t>4</w:t>
      </w:r>
      <w:r>
        <w:rPr>
          <w:rFonts w:hint="eastAsia"/>
        </w:rPr>
        <w:t>月</w:t>
      </w:r>
      <w:r w:rsidR="007B6060">
        <w:rPr>
          <w:rFonts w:hint="eastAsia"/>
        </w:rPr>
        <w:t>15</w:t>
      </w:r>
      <w:r>
        <w:rPr>
          <w:rFonts w:hint="eastAsia"/>
        </w:rPr>
        <w:t>日至</w:t>
      </w:r>
      <w:r w:rsidR="007B6060">
        <w:rPr>
          <w:rFonts w:hint="eastAsia"/>
        </w:rPr>
        <w:t>5</w:t>
      </w:r>
      <w:r>
        <w:rPr>
          <w:rFonts w:hint="eastAsia"/>
        </w:rPr>
        <w:t>月</w:t>
      </w:r>
      <w:r w:rsidR="007B6060">
        <w:rPr>
          <w:rFonts w:hint="eastAsia"/>
        </w:rPr>
        <w:t>1</w:t>
      </w:r>
      <w:r>
        <w:rPr>
          <w:rFonts w:hint="eastAsia"/>
        </w:rPr>
        <w:t>0</w:t>
      </w:r>
      <w:r>
        <w:rPr>
          <w:rFonts w:hint="eastAsia"/>
        </w:rPr>
        <w:t>日</w:t>
      </w:r>
      <w:r w:rsidR="007B6060">
        <w:rPr>
          <w:rFonts w:hint="eastAsia"/>
        </w:rPr>
        <w:t>)</w:t>
      </w:r>
    </w:p>
    <w:p w14:paraId="055EAABC" w14:textId="0EAE0BC5" w:rsidR="00444D4E" w:rsidRPr="00C1504E" w:rsidRDefault="00C44AB0" w:rsidP="00A401AF">
      <w:pPr>
        <w:pStyle w:val="SingleTxtGC"/>
        <w:spacing w:before="4560"/>
        <w:rPr>
          <w:sz w:val="28"/>
          <w:szCs w:val="28"/>
        </w:rPr>
      </w:pPr>
      <w:r>
        <w:rPr>
          <w:rFonts w:eastAsia="黑体"/>
          <w:noProof/>
          <w:snapToGrid/>
          <w:sz w:val="28"/>
          <w:szCs w:val="28"/>
        </w:rPr>
        <w:drawing>
          <wp:anchor distT="0" distB="0" distL="114300" distR="114300" simplePos="0" relativeHeight="251658240" behindDoc="0" locked="0" layoutInCell="1" allowOverlap="1" wp14:anchorId="652EF971" wp14:editId="0FEA20E7">
            <wp:simplePos x="0" y="0"/>
            <wp:positionH relativeFrom="column">
              <wp:posOffset>660400</wp:posOffset>
            </wp:positionH>
            <wp:positionV relativeFrom="paragraph">
              <wp:posOffset>1798683</wp:posOffset>
            </wp:positionV>
            <wp:extent cx="662940" cy="544830"/>
            <wp:effectExtent l="0" t="0" r="3810" b="7620"/>
            <wp:wrapNone/>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40" cy="544830"/>
                    </a:xfrm>
                    <a:prstGeom prst="rect">
                      <a:avLst/>
                    </a:prstGeom>
                    <a:noFill/>
                  </pic:spPr>
                </pic:pic>
              </a:graphicData>
            </a:graphic>
            <wp14:sizeRelH relativeFrom="page">
              <wp14:pctWidth>0</wp14:pctWidth>
            </wp14:sizeRelH>
            <wp14:sizeRelV relativeFrom="page">
              <wp14:pctHeight>0</wp14:pctHeight>
            </wp14:sizeRelV>
          </wp:anchor>
        </w:drawing>
      </w:r>
      <w:r w:rsidR="00AA1BBC" w:rsidRPr="00C1504E">
        <w:rPr>
          <w:rFonts w:hint="eastAsia"/>
          <w:sz w:val="28"/>
          <w:szCs w:val="28"/>
        </w:rPr>
        <w:t>联合国</w:t>
      </w:r>
      <w:r w:rsidR="00AA35AB" w:rsidRPr="00C1504E">
        <w:rPr>
          <w:rFonts w:hint="eastAsia"/>
          <w:sz w:val="28"/>
          <w:szCs w:val="28"/>
        </w:rPr>
        <w:t>·</w:t>
      </w:r>
      <w:r w:rsidR="006B3670" w:rsidRPr="00C1504E">
        <w:rPr>
          <w:rFonts w:hint="eastAsia"/>
          <w:sz w:val="28"/>
          <w:szCs w:val="28"/>
        </w:rPr>
        <w:t>纽约</w:t>
      </w:r>
      <w:r w:rsidR="007B6060">
        <w:rPr>
          <w:rFonts w:hint="eastAsia"/>
          <w:sz w:val="28"/>
          <w:szCs w:val="28"/>
        </w:rPr>
        <w:t>，</w:t>
      </w:r>
      <w:r w:rsidR="007B6060">
        <w:rPr>
          <w:rFonts w:hint="eastAsia"/>
          <w:sz w:val="28"/>
          <w:szCs w:val="28"/>
        </w:rPr>
        <w:t>2</w:t>
      </w:r>
      <w:r w:rsidR="0020656F">
        <w:rPr>
          <w:rFonts w:hint="eastAsia"/>
          <w:sz w:val="28"/>
          <w:szCs w:val="28"/>
        </w:rPr>
        <w:t>0</w:t>
      </w:r>
      <w:r w:rsidR="007B6060">
        <w:rPr>
          <w:rFonts w:hint="eastAsia"/>
          <w:sz w:val="28"/>
          <w:szCs w:val="28"/>
        </w:rPr>
        <w:t>2</w:t>
      </w:r>
      <w:r w:rsidR="007B6060">
        <w:rPr>
          <w:sz w:val="28"/>
          <w:szCs w:val="28"/>
        </w:rPr>
        <w:t>4</w:t>
      </w:r>
      <w:r w:rsidR="006B3670" w:rsidRPr="00C1504E">
        <w:rPr>
          <w:rFonts w:hint="eastAsia"/>
          <w:sz w:val="28"/>
          <w:szCs w:val="28"/>
        </w:rPr>
        <w:t>年</w:t>
      </w:r>
    </w:p>
    <w:p w14:paraId="1BC89C4E" w14:textId="77777777" w:rsidR="00444D4E" w:rsidRDefault="00444D4E" w:rsidP="00444D4E">
      <w:pPr>
        <w:pStyle w:val="SingleTxtGC"/>
      </w:pPr>
    </w:p>
    <w:p w14:paraId="7A21240A" w14:textId="77777777" w:rsidR="001F5B2F" w:rsidRDefault="001F5B2F" w:rsidP="00444D4E">
      <w:pPr>
        <w:pStyle w:val="SingleTxtGC"/>
        <w:sectPr w:rsidR="001F5B2F" w:rsidSect="001A0625">
          <w:headerReference w:type="default" r:id="rId12"/>
          <w:footerReference w:type="default" r:id="rId13"/>
          <w:endnotePr>
            <w:numFmt w:val="decimal"/>
          </w:endnotePr>
          <w:type w:val="oddPage"/>
          <w:pgSz w:w="11906" w:h="16838" w:code="9"/>
          <w:pgMar w:top="1417" w:right="1134" w:bottom="1134" w:left="1134" w:header="850" w:footer="567" w:gutter="0"/>
          <w:cols w:space="425"/>
          <w:docGrid w:type="lines" w:linePitch="326"/>
        </w:sectPr>
      </w:pPr>
    </w:p>
    <w:p w14:paraId="64708D51" w14:textId="77777777" w:rsidR="00444D4E" w:rsidRPr="00581FBC" w:rsidRDefault="00C1504E" w:rsidP="00766C76">
      <w:pPr>
        <w:pStyle w:val="H4GC"/>
        <w:spacing w:before="3720"/>
      </w:pPr>
      <w:r>
        <w:rPr>
          <w:rFonts w:hint="eastAsia"/>
        </w:rPr>
        <w:lastRenderedPageBreak/>
        <w:tab/>
      </w:r>
      <w:r>
        <w:rPr>
          <w:rFonts w:hint="eastAsia"/>
        </w:rPr>
        <w:tab/>
      </w:r>
      <w:r w:rsidR="00444D4E" w:rsidRPr="00581FBC">
        <w:rPr>
          <w:rFonts w:hint="eastAsia"/>
        </w:rPr>
        <w:t>说明</w:t>
      </w:r>
    </w:p>
    <w:p w14:paraId="4CEA35AA" w14:textId="1D80076A" w:rsidR="006317C5" w:rsidRDefault="002D53A4" w:rsidP="00444D4E">
      <w:pPr>
        <w:pStyle w:val="SingleTxtGC"/>
      </w:pPr>
      <w:r>
        <w:rPr>
          <w:rFonts w:hint="eastAsia"/>
        </w:rPr>
        <w:tab/>
      </w:r>
      <w:r w:rsidR="00D57E84" w:rsidRPr="00D57E84">
        <w:rPr>
          <w:rFonts w:hint="eastAsia"/>
        </w:rPr>
        <w:t>联合国文件编号由字母和数字构成。凡提及这种格式的编号</w:t>
      </w:r>
      <w:r w:rsidR="007B6060">
        <w:rPr>
          <w:rFonts w:hint="eastAsia"/>
        </w:rPr>
        <w:t>，</w:t>
      </w:r>
      <w:r w:rsidR="00D57E84" w:rsidRPr="00D57E84">
        <w:rPr>
          <w:rFonts w:hint="eastAsia"/>
        </w:rPr>
        <w:t>即指联合国某一文件。</w:t>
      </w:r>
    </w:p>
    <w:p w14:paraId="5019A169" w14:textId="77777777" w:rsidR="006317C5" w:rsidRDefault="006317C5" w:rsidP="00444D4E">
      <w:pPr>
        <w:pStyle w:val="SingleTxtGC"/>
      </w:pPr>
    </w:p>
    <w:p w14:paraId="02520D25" w14:textId="77777777" w:rsidR="00C1504E" w:rsidRDefault="00C1504E" w:rsidP="00444D4E">
      <w:pPr>
        <w:pStyle w:val="SingleTxtGC"/>
        <w:sectPr w:rsidR="00C1504E" w:rsidSect="00D21035">
          <w:headerReference w:type="even" r:id="rId14"/>
          <w:headerReference w:type="default" r:id="rId15"/>
          <w:footerReference w:type="even" r:id="rId16"/>
          <w:endnotePr>
            <w:numFmt w:val="decimal"/>
          </w:endnotePr>
          <w:pgSz w:w="11906" w:h="16838" w:code="9"/>
          <w:pgMar w:top="1417" w:right="1134" w:bottom="1134" w:left="1134" w:header="850" w:footer="567" w:gutter="0"/>
          <w:cols w:space="425"/>
          <w:titlePg/>
          <w:docGrid w:type="lines" w:linePitch="326"/>
        </w:sectPr>
      </w:pPr>
    </w:p>
    <w:tbl>
      <w:tblPr>
        <w:tblW w:w="0" w:type="auto"/>
        <w:tblLayout w:type="fixed"/>
        <w:tblCellMar>
          <w:left w:w="0" w:type="dxa"/>
          <w:right w:w="0" w:type="dxa"/>
        </w:tblCellMar>
        <w:tblLook w:val="01E0" w:firstRow="1" w:lastRow="1" w:firstColumn="1" w:lastColumn="1" w:noHBand="0" w:noVBand="0"/>
      </w:tblPr>
      <w:tblGrid>
        <w:gridCol w:w="9639"/>
      </w:tblGrid>
      <w:tr w:rsidR="002F6973" w14:paraId="04D950C8" w14:textId="77777777">
        <w:tc>
          <w:tcPr>
            <w:tcW w:w="9639" w:type="dxa"/>
            <w:tcBorders>
              <w:top w:val="single" w:sz="4" w:space="0" w:color="auto"/>
              <w:left w:val="single" w:sz="4" w:space="0" w:color="auto"/>
              <w:bottom w:val="nil"/>
              <w:right w:val="single" w:sz="4" w:space="0" w:color="auto"/>
            </w:tcBorders>
            <w:noWrap/>
            <w:tcMar>
              <w:left w:w="0" w:type="dxa"/>
              <w:right w:w="0" w:type="dxa"/>
            </w:tcMar>
          </w:tcPr>
          <w:p w14:paraId="0F5D2ECE" w14:textId="77777777" w:rsidR="002F6973" w:rsidRPr="002F6973" w:rsidRDefault="002F6973">
            <w:pPr>
              <w:tabs>
                <w:tab w:val="left" w:pos="255"/>
              </w:tabs>
              <w:spacing w:before="240" w:after="120"/>
              <w:rPr>
                <w:rFonts w:eastAsia="楷体"/>
                <w:sz w:val="23"/>
                <w:szCs w:val="23"/>
                <w:lang w:val="es-ES"/>
              </w:rPr>
            </w:pPr>
            <w:r>
              <w:rPr>
                <w:rFonts w:eastAsia="楷体_GB2312"/>
                <w:sz w:val="23"/>
                <w:szCs w:val="23"/>
                <w:lang w:val="es-ES"/>
              </w:rPr>
              <w:lastRenderedPageBreak/>
              <w:tab/>
            </w:r>
            <w:r w:rsidRPr="002F6973">
              <w:rPr>
                <w:rFonts w:eastAsia="楷体" w:hint="eastAsia"/>
                <w:sz w:val="23"/>
                <w:szCs w:val="23"/>
                <w:lang w:val="es-ES"/>
              </w:rPr>
              <w:t>概</w:t>
            </w:r>
            <w:r w:rsidRPr="002F6973">
              <w:rPr>
                <w:rFonts w:eastAsia="楷体" w:hint="eastAsia"/>
                <w:sz w:val="23"/>
                <w:szCs w:val="23"/>
                <w:lang w:val="es-ES" w:eastAsia="es-ES"/>
              </w:rPr>
              <w:t>要</w:t>
            </w:r>
          </w:p>
        </w:tc>
      </w:tr>
    </w:tbl>
    <w:tbl>
      <w:tblPr>
        <w:tblStyle w:val="10"/>
        <w:tblW w:w="9634" w:type="dxa"/>
        <w:jc w:val="center"/>
        <w:tblLayout w:type="fixed"/>
        <w:tblCellMar>
          <w:left w:w="0" w:type="dxa"/>
          <w:right w:w="0" w:type="dxa"/>
        </w:tblCellMar>
        <w:tblLook w:val="05E0" w:firstRow="1" w:lastRow="1" w:firstColumn="1" w:lastColumn="1" w:noHBand="0" w:noVBand="1"/>
      </w:tblPr>
      <w:tblGrid>
        <w:gridCol w:w="9634"/>
      </w:tblGrid>
      <w:tr w:rsidR="0043307C" w:rsidRPr="005C0D43" w14:paraId="21AA10F3" w14:textId="77777777" w:rsidTr="0043307C">
        <w:trPr>
          <w:jc w:val="center"/>
        </w:trPr>
        <w:tc>
          <w:tcPr>
            <w:tcW w:w="9634" w:type="dxa"/>
            <w:tcBorders>
              <w:top w:val="nil"/>
              <w:bottom w:val="nil"/>
            </w:tcBorders>
            <w:shd w:val="clear" w:color="auto" w:fill="auto"/>
          </w:tcPr>
          <w:p w14:paraId="4A971915" w14:textId="1470E431" w:rsidR="0043307C" w:rsidRPr="005C0D43" w:rsidRDefault="0043307C" w:rsidP="00722020">
            <w:pPr>
              <w:pStyle w:val="SingleTxtGC"/>
            </w:pPr>
            <w:r>
              <w:rPr>
                <w:lang w:val="zh-CN"/>
              </w:rPr>
              <w:tab/>
            </w:r>
            <w:r>
              <w:rPr>
                <w:lang w:val="zh-CN"/>
              </w:rPr>
              <w:t>本年度报告涵盖的时间为</w:t>
            </w:r>
            <w:r w:rsidR="007B6060">
              <w:rPr>
                <w:lang w:val="zh-CN"/>
              </w:rPr>
              <w:t>2</w:t>
            </w:r>
            <w:r>
              <w:rPr>
                <w:lang w:val="zh-CN"/>
              </w:rPr>
              <w:t>0</w:t>
            </w:r>
            <w:r w:rsidR="007B6060">
              <w:rPr>
                <w:lang w:val="zh-CN"/>
              </w:rPr>
              <w:t>23</w:t>
            </w:r>
            <w:r>
              <w:rPr>
                <w:lang w:val="zh-CN"/>
              </w:rPr>
              <w:t>年</w:t>
            </w:r>
            <w:r w:rsidR="007B6060">
              <w:rPr>
                <w:lang w:val="zh-CN"/>
              </w:rPr>
              <w:t>5</w:t>
            </w:r>
            <w:r>
              <w:rPr>
                <w:lang w:val="zh-CN"/>
              </w:rPr>
              <w:t>月</w:t>
            </w:r>
            <w:r w:rsidR="007B6060">
              <w:rPr>
                <w:lang w:val="zh-CN"/>
              </w:rPr>
              <w:t>13</w:t>
            </w:r>
            <w:r>
              <w:rPr>
                <w:lang w:val="zh-CN"/>
              </w:rPr>
              <w:t>日至</w:t>
            </w:r>
            <w:r w:rsidR="007B6060">
              <w:rPr>
                <w:lang w:val="zh-CN"/>
              </w:rPr>
              <w:t>2</w:t>
            </w:r>
            <w:r>
              <w:rPr>
                <w:lang w:val="zh-CN"/>
              </w:rPr>
              <w:t>0</w:t>
            </w:r>
            <w:r w:rsidR="007B6060">
              <w:rPr>
                <w:lang w:val="zh-CN"/>
              </w:rPr>
              <w:t>24</w:t>
            </w:r>
            <w:r>
              <w:rPr>
                <w:lang w:val="zh-CN"/>
              </w:rPr>
              <w:t>年</w:t>
            </w:r>
            <w:r w:rsidR="007B6060">
              <w:rPr>
                <w:lang w:val="zh-CN"/>
              </w:rPr>
              <w:t>5</w:t>
            </w:r>
            <w:r>
              <w:rPr>
                <w:lang w:val="zh-CN"/>
              </w:rPr>
              <w:t>月</w:t>
            </w:r>
            <w:r w:rsidR="007B6060">
              <w:rPr>
                <w:lang w:val="zh-CN"/>
              </w:rPr>
              <w:t>1</w:t>
            </w:r>
            <w:r>
              <w:rPr>
                <w:lang w:val="zh-CN"/>
              </w:rPr>
              <w:t>0</w:t>
            </w:r>
            <w:r>
              <w:rPr>
                <w:lang w:val="zh-CN"/>
              </w:rPr>
              <w:t>日</w:t>
            </w:r>
            <w:r w:rsidR="007B6060">
              <w:rPr>
                <w:lang w:val="zh-CN"/>
              </w:rPr>
              <w:t>，</w:t>
            </w:r>
            <w:r>
              <w:rPr>
                <w:lang w:val="zh-CN"/>
              </w:rPr>
              <w:t>在此期间</w:t>
            </w:r>
            <w:r w:rsidR="007B6060">
              <w:rPr>
                <w:lang w:val="zh-CN"/>
              </w:rPr>
              <w:t>，</w:t>
            </w:r>
            <w:r>
              <w:rPr>
                <w:lang w:val="zh-CN"/>
              </w:rPr>
              <w:t>委员会举行了第七十七、第七十八和第七十九届会议。</w:t>
            </w:r>
          </w:p>
        </w:tc>
      </w:tr>
      <w:tr w:rsidR="0043307C" w:rsidRPr="005C0D43" w14:paraId="3415C63C" w14:textId="77777777" w:rsidTr="0043307C">
        <w:trPr>
          <w:jc w:val="center"/>
        </w:trPr>
        <w:tc>
          <w:tcPr>
            <w:tcW w:w="9634" w:type="dxa"/>
            <w:tcBorders>
              <w:top w:val="nil"/>
              <w:bottom w:val="nil"/>
            </w:tcBorders>
            <w:shd w:val="clear" w:color="auto" w:fill="auto"/>
          </w:tcPr>
          <w:p w14:paraId="1458F759" w14:textId="63135E3D" w:rsidR="0043307C" w:rsidRPr="005C0D43" w:rsidRDefault="0043307C" w:rsidP="00722020">
            <w:pPr>
              <w:pStyle w:val="SingleTxtGC"/>
              <w:rPr>
                <w:color w:val="000000" w:themeColor="text1"/>
              </w:rPr>
            </w:pPr>
            <w:r>
              <w:rPr>
                <w:lang w:val="zh-CN"/>
              </w:rPr>
              <w:tab/>
            </w:r>
            <w:r>
              <w:rPr>
                <w:lang w:val="zh-CN"/>
              </w:rPr>
              <w:t>截至</w:t>
            </w:r>
            <w:r w:rsidR="007B6060">
              <w:rPr>
                <w:lang w:val="zh-CN"/>
              </w:rPr>
              <w:t>2</w:t>
            </w:r>
            <w:r>
              <w:rPr>
                <w:lang w:val="zh-CN"/>
              </w:rPr>
              <w:t>0</w:t>
            </w:r>
            <w:r w:rsidR="007B6060">
              <w:rPr>
                <w:lang w:val="zh-CN"/>
              </w:rPr>
              <w:t>24</w:t>
            </w:r>
            <w:r>
              <w:rPr>
                <w:lang w:val="zh-CN"/>
              </w:rPr>
              <w:t>年</w:t>
            </w:r>
            <w:r w:rsidR="007B6060">
              <w:rPr>
                <w:lang w:val="zh-CN"/>
              </w:rPr>
              <w:t>5</w:t>
            </w:r>
            <w:r>
              <w:rPr>
                <w:lang w:val="zh-CN"/>
              </w:rPr>
              <w:t>月</w:t>
            </w:r>
            <w:r w:rsidR="007B6060">
              <w:rPr>
                <w:lang w:val="zh-CN"/>
              </w:rPr>
              <w:t>1</w:t>
            </w:r>
            <w:r>
              <w:rPr>
                <w:lang w:val="zh-CN"/>
              </w:rPr>
              <w:t>0</w:t>
            </w:r>
            <w:r>
              <w:rPr>
                <w:lang w:val="zh-CN"/>
              </w:rPr>
              <w:t>日</w:t>
            </w:r>
            <w:r w:rsidR="007B6060">
              <w:rPr>
                <w:lang w:val="zh-CN"/>
              </w:rPr>
              <w:t>，</w:t>
            </w:r>
            <w:r>
              <w:rPr>
                <w:lang w:val="zh-CN"/>
              </w:rPr>
              <w:t>《禁止酷刑和其他残忍、不人道或有辱人格的待遇或处罚公约》有</w:t>
            </w:r>
            <w:r w:rsidR="007B6060">
              <w:rPr>
                <w:lang w:val="zh-CN"/>
              </w:rPr>
              <w:t>174</w:t>
            </w:r>
            <w:r>
              <w:rPr>
                <w:lang w:val="zh-CN"/>
              </w:rPr>
              <w:t>个缔约国。</w:t>
            </w:r>
            <w:bookmarkStart w:id="0" w:name="_Hlk168655230"/>
            <w:bookmarkEnd w:id="0"/>
          </w:p>
        </w:tc>
      </w:tr>
      <w:tr w:rsidR="0043307C" w:rsidRPr="005C0D43" w14:paraId="5DE3C253" w14:textId="77777777" w:rsidTr="0043307C">
        <w:trPr>
          <w:jc w:val="center"/>
        </w:trPr>
        <w:tc>
          <w:tcPr>
            <w:tcW w:w="9634" w:type="dxa"/>
            <w:tcBorders>
              <w:top w:val="nil"/>
              <w:bottom w:val="nil"/>
            </w:tcBorders>
            <w:shd w:val="clear" w:color="auto" w:fill="auto"/>
          </w:tcPr>
          <w:p w14:paraId="4262A86A" w14:textId="341C390C" w:rsidR="0043307C" w:rsidRPr="005C0D43" w:rsidRDefault="0043307C" w:rsidP="00722020">
            <w:pPr>
              <w:pStyle w:val="SingleTxtGC"/>
              <w:rPr>
                <w:color w:val="000000" w:themeColor="text1"/>
              </w:rPr>
            </w:pPr>
            <w:r>
              <w:rPr>
                <w:lang w:val="zh-CN"/>
              </w:rPr>
              <w:tab/>
            </w:r>
            <w:r>
              <w:rPr>
                <w:lang w:val="zh-CN"/>
              </w:rPr>
              <w:t>在报告所述期间</w:t>
            </w:r>
            <w:r w:rsidR="007B6060">
              <w:rPr>
                <w:lang w:val="zh-CN"/>
              </w:rPr>
              <w:t>，</w:t>
            </w:r>
            <w:r>
              <w:rPr>
                <w:lang w:val="zh-CN"/>
              </w:rPr>
              <w:t>委员会审议了</w:t>
            </w:r>
            <w:r w:rsidR="007B6060">
              <w:rPr>
                <w:lang w:val="zh-CN"/>
              </w:rPr>
              <w:t>16</w:t>
            </w:r>
            <w:r>
              <w:rPr>
                <w:lang w:val="zh-CN"/>
              </w:rPr>
              <w:t>份根据《公约》第</w:t>
            </w:r>
            <w:r w:rsidR="007B6060">
              <w:rPr>
                <w:lang w:val="zh-CN"/>
              </w:rPr>
              <w:t>19</w:t>
            </w:r>
            <w:r>
              <w:rPr>
                <w:lang w:val="zh-CN"/>
              </w:rPr>
              <w:t>条提交的报告并通过了相关结论性意见</w:t>
            </w:r>
            <w:r w:rsidR="007B6060">
              <w:rPr>
                <w:lang w:val="zh-CN"/>
              </w:rPr>
              <w:t>(</w:t>
            </w:r>
            <w:r>
              <w:rPr>
                <w:lang w:val="zh-CN"/>
              </w:rPr>
              <w:t>见第三章</w:t>
            </w:r>
            <w:r w:rsidR="007B6060">
              <w:rPr>
                <w:lang w:val="zh-CN"/>
              </w:rPr>
              <w:t>)</w:t>
            </w:r>
            <w:r>
              <w:rPr>
                <w:lang w:val="zh-CN"/>
              </w:rPr>
              <w:t>。委员会第七十七届会议审议了新西兰、罗马尼亚、西班牙和瑞士的报告。委员会第七十八届会议审议了布隆迪、哥斯达黎加、丹麦、埃及、基里巴斯和斯洛文尼亚的报告。委员会第七十九届会议审议了奥地利、阿塞拜疆、芬兰、洪都拉斯、列支敦士登和北马其顿的报告。</w:t>
            </w:r>
          </w:p>
        </w:tc>
      </w:tr>
      <w:tr w:rsidR="0043307C" w:rsidRPr="005C0D43" w14:paraId="4F9940B4" w14:textId="77777777" w:rsidTr="0043307C">
        <w:trPr>
          <w:jc w:val="center"/>
        </w:trPr>
        <w:tc>
          <w:tcPr>
            <w:tcW w:w="9634" w:type="dxa"/>
            <w:tcBorders>
              <w:top w:val="nil"/>
              <w:bottom w:val="nil"/>
            </w:tcBorders>
            <w:shd w:val="clear" w:color="auto" w:fill="auto"/>
          </w:tcPr>
          <w:p w14:paraId="05A2BF80" w14:textId="740E9FB4" w:rsidR="0043307C" w:rsidRPr="005C0D43" w:rsidRDefault="0043307C" w:rsidP="00722020">
            <w:pPr>
              <w:pStyle w:val="SingleTxtGC"/>
              <w:rPr>
                <w:color w:val="000000" w:themeColor="text1"/>
              </w:rPr>
            </w:pPr>
            <w:r>
              <w:rPr>
                <w:lang w:val="zh-CN"/>
              </w:rPr>
              <w:tab/>
            </w:r>
            <w:r>
              <w:rPr>
                <w:lang w:val="zh-CN"/>
              </w:rPr>
              <w:t>委员会深感遗憾的是</w:t>
            </w:r>
            <w:r w:rsidR="007B6060">
              <w:rPr>
                <w:lang w:val="zh-CN"/>
              </w:rPr>
              <w:t>，</w:t>
            </w:r>
            <w:r>
              <w:rPr>
                <w:lang w:val="zh-CN"/>
              </w:rPr>
              <w:t>一些缔约国没有履行《公约》第</w:t>
            </w:r>
            <w:r w:rsidR="007B6060">
              <w:rPr>
                <w:lang w:val="zh-CN"/>
              </w:rPr>
              <w:t>19</w:t>
            </w:r>
            <w:r>
              <w:rPr>
                <w:lang w:val="zh-CN"/>
              </w:rPr>
              <w:t>条规定的报告义务。在报告提交时限方面</w:t>
            </w:r>
            <w:r w:rsidR="007B6060">
              <w:rPr>
                <w:lang w:val="zh-CN"/>
              </w:rPr>
              <w:t>，</w:t>
            </w:r>
            <w:r w:rsidR="007B6060">
              <w:rPr>
                <w:lang w:val="zh-CN"/>
              </w:rPr>
              <w:t>28</w:t>
            </w:r>
            <w:r>
              <w:rPr>
                <w:lang w:val="zh-CN"/>
              </w:rPr>
              <w:t>个缔约国逾期未交初次报告</w:t>
            </w:r>
            <w:r w:rsidR="007B6060">
              <w:rPr>
                <w:lang w:val="zh-CN"/>
              </w:rPr>
              <w:t>，</w:t>
            </w:r>
            <w:r w:rsidR="007B6060">
              <w:rPr>
                <w:lang w:val="zh-CN"/>
              </w:rPr>
              <w:t>49</w:t>
            </w:r>
            <w:r>
              <w:rPr>
                <w:lang w:val="zh-CN"/>
              </w:rPr>
              <w:t>个缔约国逾期未交定期报告</w:t>
            </w:r>
            <w:r w:rsidR="007B6060">
              <w:rPr>
                <w:lang w:val="zh-CN"/>
              </w:rPr>
              <w:t>(</w:t>
            </w:r>
            <w:r>
              <w:rPr>
                <w:lang w:val="zh-CN"/>
              </w:rPr>
              <w:t>见第二章</w:t>
            </w:r>
            <w:r w:rsidR="007B6060">
              <w:rPr>
                <w:lang w:val="zh-CN"/>
              </w:rPr>
              <w:t>)</w:t>
            </w:r>
            <w:r>
              <w:rPr>
                <w:lang w:val="zh-CN"/>
              </w:rPr>
              <w:t>。因冠状病毒病大流行</w:t>
            </w:r>
            <w:r w:rsidR="007B6060">
              <w:rPr>
                <w:lang w:val="zh-CN"/>
              </w:rPr>
              <w:t>(COVID</w:t>
            </w:r>
            <w:r>
              <w:rPr>
                <w:lang w:val="zh-CN"/>
              </w:rPr>
              <w:t>-</w:t>
            </w:r>
            <w:r w:rsidR="007B6060">
              <w:rPr>
                <w:lang w:val="zh-CN"/>
              </w:rPr>
              <w:t>19</w:t>
            </w:r>
            <w:r>
              <w:rPr>
                <w:lang w:val="zh-CN"/>
              </w:rPr>
              <w:t>疫情</w:t>
            </w:r>
            <w:r w:rsidR="007B6060">
              <w:rPr>
                <w:lang w:val="zh-CN"/>
              </w:rPr>
              <w:t>)</w:t>
            </w:r>
            <w:r>
              <w:rPr>
                <w:lang w:val="zh-CN"/>
              </w:rPr>
              <w:t>及其对委员会工作的影响</w:t>
            </w:r>
            <w:r w:rsidR="007B6060">
              <w:rPr>
                <w:lang w:val="zh-CN"/>
              </w:rPr>
              <w:t>，</w:t>
            </w:r>
            <w:r>
              <w:rPr>
                <w:lang w:val="zh-CN"/>
              </w:rPr>
              <w:t>委员会积压待审的缔约国初次报告和定期报告的数量进一步增加。</w:t>
            </w:r>
          </w:p>
        </w:tc>
      </w:tr>
      <w:tr w:rsidR="0043307C" w:rsidRPr="005C0D43" w14:paraId="47F0B365" w14:textId="77777777" w:rsidTr="0043307C">
        <w:trPr>
          <w:jc w:val="center"/>
        </w:trPr>
        <w:tc>
          <w:tcPr>
            <w:tcW w:w="9634" w:type="dxa"/>
            <w:tcBorders>
              <w:top w:val="nil"/>
              <w:bottom w:val="nil"/>
            </w:tcBorders>
            <w:shd w:val="clear" w:color="auto" w:fill="auto"/>
          </w:tcPr>
          <w:p w14:paraId="455423DD" w14:textId="74FBE4E7" w:rsidR="0043307C" w:rsidRPr="005C0D43" w:rsidRDefault="0043307C" w:rsidP="00722020">
            <w:pPr>
              <w:pStyle w:val="SingleTxtGC"/>
              <w:rPr>
                <w:color w:val="000000" w:themeColor="text1"/>
              </w:rPr>
            </w:pPr>
            <w:r>
              <w:rPr>
                <w:lang w:val="zh-CN"/>
              </w:rPr>
              <w:tab/>
            </w:r>
            <w:r>
              <w:rPr>
                <w:lang w:val="zh-CN"/>
              </w:rPr>
              <w:t>在本报告所述期间</w:t>
            </w:r>
            <w:r w:rsidR="007B6060">
              <w:rPr>
                <w:lang w:val="zh-CN"/>
              </w:rPr>
              <w:t>，</w:t>
            </w:r>
            <w:r>
              <w:rPr>
                <w:lang w:val="zh-CN"/>
              </w:rPr>
              <w:t>委员会继续开展结论性意见的后续程序</w:t>
            </w:r>
            <w:r w:rsidR="007B6060">
              <w:rPr>
                <w:lang w:val="zh-CN"/>
              </w:rPr>
              <w:t>(</w:t>
            </w:r>
            <w:r>
              <w:rPr>
                <w:lang w:val="zh-CN"/>
              </w:rPr>
              <w:t>见第四章</w:t>
            </w:r>
            <w:r w:rsidR="007B6060">
              <w:rPr>
                <w:lang w:val="zh-CN"/>
              </w:rPr>
              <w:t>)</w:t>
            </w:r>
            <w:r>
              <w:rPr>
                <w:lang w:val="zh-CN"/>
              </w:rPr>
              <w:t>。委员会感谢向结论性意见后续行动报告员及时提供全面资料的缔约国。</w:t>
            </w:r>
          </w:p>
        </w:tc>
      </w:tr>
      <w:tr w:rsidR="0043307C" w:rsidRPr="005C0D43" w14:paraId="59A640C4" w14:textId="77777777" w:rsidTr="0043307C">
        <w:trPr>
          <w:jc w:val="center"/>
        </w:trPr>
        <w:tc>
          <w:tcPr>
            <w:tcW w:w="9634" w:type="dxa"/>
            <w:tcBorders>
              <w:top w:val="nil"/>
              <w:bottom w:val="nil"/>
            </w:tcBorders>
            <w:shd w:val="clear" w:color="auto" w:fill="auto"/>
          </w:tcPr>
          <w:p w14:paraId="781F08EC" w14:textId="1B097E69" w:rsidR="0043307C" w:rsidRPr="005C0D43" w:rsidRDefault="0043307C" w:rsidP="00722020">
            <w:pPr>
              <w:pStyle w:val="SingleTxtGC"/>
              <w:rPr>
                <w:color w:val="000000" w:themeColor="text1"/>
              </w:rPr>
            </w:pPr>
            <w:r>
              <w:rPr>
                <w:lang w:val="zh-CN"/>
              </w:rPr>
              <w:tab/>
            </w:r>
            <w:r>
              <w:rPr>
                <w:lang w:val="zh-CN"/>
              </w:rPr>
              <w:t>委员会在报告期内继续执行第</w:t>
            </w:r>
            <w:r w:rsidR="007B6060">
              <w:rPr>
                <w:lang w:val="zh-CN"/>
              </w:rPr>
              <w:t>2</w:t>
            </w:r>
            <w:r>
              <w:rPr>
                <w:lang w:val="zh-CN"/>
              </w:rPr>
              <w:t>0</w:t>
            </w:r>
            <w:r>
              <w:rPr>
                <w:lang w:val="zh-CN"/>
              </w:rPr>
              <w:t>条下的程序。本报告载有对白俄罗斯的调查程序的结果概述</w:t>
            </w:r>
            <w:r w:rsidR="007B6060">
              <w:rPr>
                <w:lang w:val="zh-CN"/>
              </w:rPr>
              <w:t>(</w:t>
            </w:r>
            <w:r>
              <w:rPr>
                <w:lang w:val="zh-CN"/>
              </w:rPr>
              <w:t>见第五章</w:t>
            </w:r>
            <w:r w:rsidR="007B6060">
              <w:rPr>
                <w:lang w:val="zh-CN"/>
              </w:rPr>
              <w:t>)</w:t>
            </w:r>
            <w:r>
              <w:rPr>
                <w:lang w:val="zh-CN"/>
              </w:rPr>
              <w:t>。</w:t>
            </w:r>
          </w:p>
        </w:tc>
      </w:tr>
      <w:tr w:rsidR="0043307C" w:rsidRPr="005C0D43" w14:paraId="201EDB99" w14:textId="77777777" w:rsidTr="0043307C">
        <w:trPr>
          <w:jc w:val="center"/>
        </w:trPr>
        <w:tc>
          <w:tcPr>
            <w:tcW w:w="9634" w:type="dxa"/>
            <w:tcBorders>
              <w:top w:val="nil"/>
              <w:bottom w:val="nil"/>
            </w:tcBorders>
            <w:shd w:val="clear" w:color="auto" w:fill="auto"/>
          </w:tcPr>
          <w:p w14:paraId="5A0F82EE" w14:textId="7157DD97" w:rsidR="0043307C" w:rsidRPr="005C0D43" w:rsidRDefault="0043307C" w:rsidP="00722020">
            <w:pPr>
              <w:pStyle w:val="SingleTxtGC"/>
              <w:rPr>
                <w:color w:val="000000" w:themeColor="text1"/>
              </w:rPr>
            </w:pPr>
            <w:r>
              <w:rPr>
                <w:lang w:val="zh-CN"/>
              </w:rPr>
              <w:tab/>
            </w:r>
            <w:r>
              <w:rPr>
                <w:lang w:val="zh-CN"/>
              </w:rPr>
              <w:t>委员会依据《公约》第</w:t>
            </w:r>
            <w:r w:rsidR="007B6060">
              <w:rPr>
                <w:lang w:val="zh-CN"/>
              </w:rPr>
              <w:t>22</w:t>
            </w:r>
            <w:r>
              <w:rPr>
                <w:lang w:val="zh-CN"/>
              </w:rPr>
              <w:t>条</w:t>
            </w:r>
            <w:r w:rsidR="007B6060">
              <w:rPr>
                <w:lang w:val="zh-CN"/>
              </w:rPr>
              <w:t>，</w:t>
            </w:r>
            <w:r>
              <w:rPr>
                <w:lang w:val="zh-CN"/>
              </w:rPr>
              <w:t>就相关来文的案情实质通过了</w:t>
            </w:r>
            <w:r w:rsidR="007B6060">
              <w:rPr>
                <w:lang w:val="zh-CN"/>
              </w:rPr>
              <w:t>19</w:t>
            </w:r>
            <w:r>
              <w:rPr>
                <w:lang w:val="zh-CN"/>
              </w:rPr>
              <w:t>项决定</w:t>
            </w:r>
            <w:r w:rsidR="007B6060">
              <w:rPr>
                <w:lang w:val="zh-CN"/>
              </w:rPr>
              <w:t>，</w:t>
            </w:r>
            <w:r>
              <w:rPr>
                <w:lang w:val="zh-CN"/>
              </w:rPr>
              <w:t>宣布</w:t>
            </w:r>
            <w:r w:rsidR="007B6060">
              <w:rPr>
                <w:lang w:val="zh-CN"/>
              </w:rPr>
              <w:t>8</w:t>
            </w:r>
            <w:r>
              <w:rPr>
                <w:lang w:val="zh-CN"/>
              </w:rPr>
              <w:t>份来文不予受理</w:t>
            </w:r>
            <w:r w:rsidR="007B6060">
              <w:rPr>
                <w:lang w:val="zh-CN"/>
              </w:rPr>
              <w:t>，</w:t>
            </w:r>
            <w:r>
              <w:rPr>
                <w:lang w:val="zh-CN"/>
              </w:rPr>
              <w:t>并停止了对</w:t>
            </w:r>
            <w:r w:rsidR="007B6060">
              <w:rPr>
                <w:lang w:val="zh-CN"/>
              </w:rPr>
              <w:t>37</w:t>
            </w:r>
            <w:r>
              <w:rPr>
                <w:lang w:val="zh-CN"/>
              </w:rPr>
              <w:t>份来文的审议</w:t>
            </w:r>
            <w:r w:rsidR="007B6060">
              <w:rPr>
                <w:lang w:val="zh-CN"/>
              </w:rPr>
              <w:t>(</w:t>
            </w:r>
            <w:r>
              <w:rPr>
                <w:lang w:val="zh-CN"/>
              </w:rPr>
              <w:t>见第六章</w:t>
            </w:r>
            <w:r w:rsidR="007B6060">
              <w:rPr>
                <w:lang w:val="zh-CN"/>
              </w:rPr>
              <w:t>)</w:t>
            </w:r>
            <w:r>
              <w:rPr>
                <w:lang w:val="zh-CN"/>
              </w:rPr>
              <w:t>。自《公约》生效以来</w:t>
            </w:r>
            <w:r w:rsidR="007B6060">
              <w:rPr>
                <w:lang w:val="zh-CN"/>
              </w:rPr>
              <w:t>，</w:t>
            </w:r>
            <w:r>
              <w:rPr>
                <w:lang w:val="zh-CN"/>
              </w:rPr>
              <w:t>共登记了涉及</w:t>
            </w:r>
            <w:r w:rsidR="007B6060">
              <w:rPr>
                <w:lang w:val="zh-CN"/>
              </w:rPr>
              <w:t>45</w:t>
            </w:r>
            <w:r>
              <w:rPr>
                <w:lang w:val="zh-CN"/>
              </w:rPr>
              <w:t>个缔约国的</w:t>
            </w:r>
            <w:r w:rsidR="007B6060">
              <w:rPr>
                <w:lang w:val="zh-CN"/>
              </w:rPr>
              <w:t>1,211</w:t>
            </w:r>
            <w:r>
              <w:rPr>
                <w:lang w:val="zh-CN"/>
              </w:rPr>
              <w:t>项申诉</w:t>
            </w:r>
            <w:r w:rsidR="007B6060">
              <w:rPr>
                <w:lang w:val="zh-CN"/>
              </w:rPr>
              <w:t>，</w:t>
            </w:r>
            <w:r>
              <w:rPr>
                <w:lang w:val="zh-CN"/>
              </w:rPr>
              <w:t>包括自编写</w:t>
            </w:r>
            <w:proofErr w:type="gramStart"/>
            <w:r>
              <w:rPr>
                <w:lang w:val="zh-CN"/>
              </w:rPr>
              <w:t>上次报告</w:t>
            </w:r>
            <w:proofErr w:type="gramEnd"/>
            <w:r>
              <w:rPr>
                <w:lang w:val="zh-CN"/>
              </w:rPr>
              <w:t>以来登记的</w:t>
            </w:r>
            <w:r w:rsidR="007B6060">
              <w:rPr>
                <w:lang w:val="zh-CN"/>
              </w:rPr>
              <w:t>34</w:t>
            </w:r>
            <w:r>
              <w:rPr>
                <w:lang w:val="zh-CN"/>
              </w:rPr>
              <w:t>项。</w:t>
            </w:r>
          </w:p>
        </w:tc>
      </w:tr>
      <w:tr w:rsidR="0043307C" w:rsidRPr="005C0D43" w14:paraId="2A758B95" w14:textId="77777777" w:rsidTr="0043307C">
        <w:trPr>
          <w:jc w:val="center"/>
        </w:trPr>
        <w:tc>
          <w:tcPr>
            <w:tcW w:w="9634" w:type="dxa"/>
            <w:tcBorders>
              <w:top w:val="nil"/>
              <w:bottom w:val="nil"/>
            </w:tcBorders>
            <w:shd w:val="clear" w:color="auto" w:fill="auto"/>
          </w:tcPr>
          <w:p w14:paraId="5ADB4F14" w14:textId="40226127" w:rsidR="0043307C" w:rsidRPr="005C0D43" w:rsidRDefault="0043307C" w:rsidP="00722020">
            <w:pPr>
              <w:pStyle w:val="SingleTxtGC"/>
              <w:rPr>
                <w:color w:val="000000" w:themeColor="text1"/>
              </w:rPr>
            </w:pPr>
            <w:r>
              <w:rPr>
                <w:lang w:val="zh-CN"/>
              </w:rPr>
              <w:tab/>
            </w:r>
            <w:r>
              <w:rPr>
                <w:lang w:val="zh-CN"/>
              </w:rPr>
              <w:t>委员会在第</w:t>
            </w:r>
            <w:r w:rsidR="007B6060">
              <w:rPr>
                <w:lang w:val="zh-CN"/>
              </w:rPr>
              <w:t>22</w:t>
            </w:r>
            <w:r>
              <w:rPr>
                <w:lang w:val="zh-CN"/>
              </w:rPr>
              <w:t>条下的工作量始终很大</w:t>
            </w:r>
            <w:r w:rsidR="007B6060">
              <w:rPr>
                <w:lang w:val="zh-CN"/>
              </w:rPr>
              <w:t>，</w:t>
            </w:r>
            <w:r>
              <w:rPr>
                <w:lang w:val="zh-CN"/>
              </w:rPr>
              <w:t>一些案件仍积压待审。截至</w:t>
            </w:r>
            <w:r w:rsidR="007B6060">
              <w:rPr>
                <w:lang w:val="zh-CN"/>
              </w:rPr>
              <w:t>2</w:t>
            </w:r>
            <w:r>
              <w:rPr>
                <w:lang w:val="zh-CN"/>
              </w:rPr>
              <w:t>0</w:t>
            </w:r>
            <w:r w:rsidR="007B6060">
              <w:rPr>
                <w:lang w:val="zh-CN"/>
              </w:rPr>
              <w:t>24</w:t>
            </w:r>
            <w:r>
              <w:rPr>
                <w:lang w:val="zh-CN"/>
              </w:rPr>
              <w:t>年</w:t>
            </w:r>
            <w:r w:rsidR="007B6060">
              <w:rPr>
                <w:lang w:val="zh-CN"/>
              </w:rPr>
              <w:t>5</w:t>
            </w:r>
            <w:r>
              <w:rPr>
                <w:lang w:val="zh-CN"/>
              </w:rPr>
              <w:t>月</w:t>
            </w:r>
            <w:r w:rsidR="007B6060">
              <w:rPr>
                <w:lang w:val="zh-CN"/>
              </w:rPr>
              <w:t>1</w:t>
            </w:r>
            <w:r>
              <w:rPr>
                <w:lang w:val="zh-CN"/>
              </w:rPr>
              <w:t>0</w:t>
            </w:r>
            <w:r>
              <w:rPr>
                <w:lang w:val="zh-CN"/>
              </w:rPr>
              <w:t>日</w:t>
            </w:r>
            <w:r w:rsidR="007B6060">
              <w:rPr>
                <w:lang w:val="zh-CN"/>
              </w:rPr>
              <w:t>，</w:t>
            </w:r>
            <w:r>
              <w:rPr>
                <w:lang w:val="zh-CN"/>
              </w:rPr>
              <w:t>待审的</w:t>
            </w:r>
            <w:proofErr w:type="gramStart"/>
            <w:r>
              <w:rPr>
                <w:lang w:val="zh-CN"/>
              </w:rPr>
              <w:t>申诉共</w:t>
            </w:r>
            <w:proofErr w:type="gramEnd"/>
            <w:r w:rsidR="007B6060">
              <w:rPr>
                <w:lang w:val="zh-CN"/>
              </w:rPr>
              <w:t>164</w:t>
            </w:r>
            <w:r>
              <w:rPr>
                <w:lang w:val="zh-CN"/>
              </w:rPr>
              <w:t>项</w:t>
            </w:r>
            <w:r w:rsidR="007B6060">
              <w:rPr>
                <w:lang w:val="zh-CN"/>
              </w:rPr>
              <w:t>(</w:t>
            </w:r>
            <w:r>
              <w:rPr>
                <w:lang w:val="zh-CN"/>
              </w:rPr>
              <w:t>见第六章</w:t>
            </w:r>
            <w:r w:rsidR="007B6060">
              <w:rPr>
                <w:lang w:val="zh-CN"/>
              </w:rPr>
              <w:t>)</w:t>
            </w:r>
            <w:r>
              <w:rPr>
                <w:lang w:val="zh-CN"/>
              </w:rPr>
              <w:t>。</w:t>
            </w:r>
          </w:p>
        </w:tc>
      </w:tr>
      <w:tr w:rsidR="0043307C" w:rsidRPr="005C0D43" w14:paraId="7FC797D6" w14:textId="77777777" w:rsidTr="0043307C">
        <w:trPr>
          <w:jc w:val="center"/>
        </w:trPr>
        <w:tc>
          <w:tcPr>
            <w:tcW w:w="9634" w:type="dxa"/>
            <w:tcBorders>
              <w:top w:val="nil"/>
              <w:bottom w:val="nil"/>
            </w:tcBorders>
            <w:shd w:val="clear" w:color="auto" w:fill="auto"/>
          </w:tcPr>
          <w:p w14:paraId="7A789A62" w14:textId="79D53A9F" w:rsidR="0043307C" w:rsidRPr="005C0D43" w:rsidRDefault="0043307C" w:rsidP="00722020">
            <w:pPr>
              <w:pStyle w:val="SingleTxtGC"/>
              <w:rPr>
                <w:color w:val="000000" w:themeColor="text1"/>
              </w:rPr>
            </w:pPr>
            <w:r>
              <w:rPr>
                <w:lang w:val="zh-CN"/>
              </w:rPr>
              <w:tab/>
            </w:r>
            <w:r>
              <w:rPr>
                <w:lang w:val="zh-CN"/>
              </w:rPr>
              <w:t>委员会再次注意到</w:t>
            </w:r>
            <w:r w:rsidR="007B6060">
              <w:rPr>
                <w:lang w:val="zh-CN"/>
              </w:rPr>
              <w:t>，</w:t>
            </w:r>
            <w:r>
              <w:rPr>
                <w:lang w:val="zh-CN"/>
              </w:rPr>
              <w:t>一些缔约国未落实委员会就申诉通过的决定。委员会通过根据第</w:t>
            </w:r>
            <w:r w:rsidR="007B6060">
              <w:rPr>
                <w:lang w:val="zh-CN"/>
              </w:rPr>
              <w:t>22</w:t>
            </w:r>
            <w:r>
              <w:rPr>
                <w:lang w:val="zh-CN"/>
              </w:rPr>
              <w:t>条所通过决定的后续行动报告员</w:t>
            </w:r>
            <w:r>
              <w:rPr>
                <w:rFonts w:hint="eastAsia"/>
                <w:lang w:val="zh-CN"/>
              </w:rPr>
              <w:t>行事</w:t>
            </w:r>
            <w:r w:rsidR="007B6060">
              <w:rPr>
                <w:lang w:val="zh-CN"/>
              </w:rPr>
              <w:t>，</w:t>
            </w:r>
            <w:r>
              <w:rPr>
                <w:lang w:val="zh-CN"/>
              </w:rPr>
              <w:t>继续努力确保相关决定得到落实</w:t>
            </w:r>
            <w:r w:rsidR="007B6060">
              <w:rPr>
                <w:lang w:val="zh-CN"/>
              </w:rPr>
              <w:t>(</w:t>
            </w:r>
            <w:r>
              <w:rPr>
                <w:lang w:val="zh-CN"/>
              </w:rPr>
              <w:t>见第六章</w:t>
            </w:r>
            <w:r w:rsidR="007B6060">
              <w:rPr>
                <w:lang w:val="zh-CN"/>
              </w:rPr>
              <w:t>)</w:t>
            </w:r>
            <w:r>
              <w:rPr>
                <w:lang w:val="zh-CN"/>
              </w:rPr>
              <w:t>。</w:t>
            </w:r>
          </w:p>
        </w:tc>
      </w:tr>
      <w:tr w:rsidR="0043307C" w:rsidRPr="005C0D43" w14:paraId="002A69FA" w14:textId="77777777" w:rsidTr="0043307C">
        <w:trPr>
          <w:jc w:val="center"/>
        </w:trPr>
        <w:tc>
          <w:tcPr>
            <w:tcW w:w="9634" w:type="dxa"/>
            <w:tcBorders>
              <w:top w:val="nil"/>
              <w:bottom w:val="nil"/>
            </w:tcBorders>
            <w:shd w:val="clear" w:color="auto" w:fill="auto"/>
          </w:tcPr>
          <w:p w14:paraId="2718DEDC" w14:textId="2B70C43B" w:rsidR="0043307C" w:rsidRPr="005C0D43" w:rsidRDefault="0043307C" w:rsidP="00722020">
            <w:pPr>
              <w:pStyle w:val="SingleTxtGC"/>
              <w:rPr>
                <w:color w:val="000000" w:themeColor="text1"/>
              </w:rPr>
            </w:pPr>
            <w:r>
              <w:rPr>
                <w:lang w:val="zh-CN"/>
              </w:rPr>
              <w:tab/>
            </w:r>
            <w:r>
              <w:rPr>
                <w:lang w:val="zh-CN"/>
              </w:rPr>
              <w:t>委员会继续对报复问题给予特别关注</w:t>
            </w:r>
            <w:r w:rsidR="007B6060">
              <w:rPr>
                <w:lang w:val="zh-CN"/>
              </w:rPr>
              <w:t>(</w:t>
            </w:r>
            <w:r>
              <w:rPr>
                <w:lang w:val="zh-CN"/>
              </w:rPr>
              <w:t>见第一章</w:t>
            </w:r>
            <w:r w:rsidR="007B6060">
              <w:rPr>
                <w:lang w:val="zh-CN"/>
              </w:rPr>
              <w:t>)</w:t>
            </w:r>
            <w:r>
              <w:rPr>
                <w:lang w:val="zh-CN"/>
              </w:rPr>
              <w:t>。</w:t>
            </w:r>
          </w:p>
        </w:tc>
      </w:tr>
    </w:tbl>
    <w:tbl>
      <w:tblPr>
        <w:tblW w:w="9639" w:type="dxa"/>
        <w:tblLayout w:type="fixed"/>
        <w:tblCellMar>
          <w:left w:w="0" w:type="dxa"/>
          <w:right w:w="0" w:type="dxa"/>
        </w:tblCellMar>
        <w:tblLook w:val="01E0" w:firstRow="1" w:lastRow="1" w:firstColumn="1" w:lastColumn="1" w:noHBand="0" w:noVBand="0"/>
      </w:tblPr>
      <w:tblGrid>
        <w:gridCol w:w="9639"/>
      </w:tblGrid>
      <w:tr w:rsidR="002F6973" w14:paraId="5584E983" w14:textId="77777777" w:rsidTr="00A71B53">
        <w:tc>
          <w:tcPr>
            <w:tcW w:w="9639" w:type="dxa"/>
            <w:tcBorders>
              <w:top w:val="nil"/>
              <w:left w:val="single" w:sz="4" w:space="0" w:color="auto"/>
              <w:bottom w:val="single" w:sz="4" w:space="0" w:color="auto"/>
              <w:right w:val="single" w:sz="4" w:space="0" w:color="auto"/>
            </w:tcBorders>
            <w:noWrap/>
            <w:tcMar>
              <w:left w:w="0" w:type="dxa"/>
              <w:right w:w="0" w:type="dxa"/>
            </w:tcMar>
          </w:tcPr>
          <w:p w14:paraId="57222F7E" w14:textId="77777777" w:rsidR="002F6973" w:rsidRDefault="002F6973">
            <w:pPr>
              <w:tabs>
                <w:tab w:val="left" w:pos="1134"/>
                <w:tab w:val="left" w:pos="1565"/>
                <w:tab w:val="left" w:pos="1996"/>
                <w:tab w:val="left" w:pos="2427"/>
              </w:tabs>
              <w:spacing w:line="320" w:lineRule="atLeast"/>
              <w:ind w:left="1134" w:right="1134"/>
              <w:rPr>
                <w:rFonts w:ascii="宋体" w:hAnsi="宋体"/>
                <w:lang w:val="es-ES"/>
              </w:rPr>
            </w:pPr>
          </w:p>
        </w:tc>
      </w:tr>
    </w:tbl>
    <w:p w14:paraId="4154BB70" w14:textId="4EC8CEDB" w:rsidR="00A71B53" w:rsidRDefault="00A71B53" w:rsidP="00A87087">
      <w:pPr>
        <w:pStyle w:val="SingleTxtGC"/>
      </w:pPr>
    </w:p>
    <w:p w14:paraId="08B49721" w14:textId="77777777" w:rsidR="00A71B53" w:rsidRDefault="00A71B53">
      <w:pPr>
        <w:tabs>
          <w:tab w:val="clear" w:pos="431"/>
        </w:tabs>
        <w:overflowPunct/>
        <w:adjustRightInd/>
        <w:snapToGrid/>
        <w:spacing w:line="240" w:lineRule="auto"/>
        <w:jc w:val="left"/>
      </w:pPr>
      <w:r>
        <w:br w:type="page"/>
      </w:r>
    </w:p>
    <w:p w14:paraId="39A2F101" w14:textId="50E50829" w:rsidR="006713C3" w:rsidRDefault="007B6060" w:rsidP="00560B11">
      <w:pPr>
        <w:pStyle w:val="SingleTxtGC"/>
        <w:spacing w:after="480"/>
        <w:ind w:right="0"/>
        <w:jc w:val="right"/>
      </w:pPr>
      <w:r>
        <w:rPr>
          <w:rFonts w:hint="eastAsia"/>
        </w:rPr>
        <w:lastRenderedPageBreak/>
        <w:t>2</w:t>
      </w:r>
      <w:r w:rsidR="006713C3" w:rsidRPr="006713C3">
        <w:rPr>
          <w:rFonts w:hint="eastAsia"/>
        </w:rPr>
        <w:t>0</w:t>
      </w:r>
      <w:r>
        <w:rPr>
          <w:rFonts w:hint="eastAsia"/>
        </w:rPr>
        <w:t>24</w:t>
      </w:r>
      <w:r w:rsidR="006713C3" w:rsidRPr="006713C3">
        <w:rPr>
          <w:rFonts w:hint="eastAsia"/>
        </w:rPr>
        <w:t>年</w:t>
      </w:r>
      <w:r>
        <w:rPr>
          <w:rFonts w:hint="eastAsia"/>
        </w:rPr>
        <w:t>6</w:t>
      </w:r>
      <w:r w:rsidR="006713C3" w:rsidRPr="006713C3">
        <w:rPr>
          <w:rFonts w:hint="eastAsia"/>
        </w:rPr>
        <w:t>月</w:t>
      </w:r>
      <w:r>
        <w:rPr>
          <w:rFonts w:hint="eastAsia"/>
        </w:rPr>
        <w:t>21</w:t>
      </w:r>
      <w:r w:rsidR="006713C3" w:rsidRPr="006713C3">
        <w:rPr>
          <w:rFonts w:hint="eastAsia"/>
        </w:rPr>
        <w:t>日</w:t>
      </w:r>
    </w:p>
    <w:p w14:paraId="7AE325B7" w14:textId="4D365D37" w:rsidR="00F56C3A" w:rsidRDefault="00F56C3A" w:rsidP="00A43DAD">
      <w:pPr>
        <w:spacing w:after="120"/>
        <w:rPr>
          <w:sz w:val="28"/>
          <w:szCs w:val="28"/>
        </w:rPr>
      </w:pPr>
      <w:r>
        <w:rPr>
          <w:rFonts w:hint="eastAsia"/>
          <w:sz w:val="28"/>
          <w:szCs w:val="28"/>
        </w:rPr>
        <w:t>目录</w:t>
      </w:r>
    </w:p>
    <w:p w14:paraId="772ACE05" w14:textId="77777777" w:rsidR="00F56C3A" w:rsidRPr="00115A19" w:rsidRDefault="00F56C3A" w:rsidP="00A43DAD">
      <w:pPr>
        <w:tabs>
          <w:tab w:val="right" w:pos="8789"/>
          <w:tab w:val="right" w:pos="9639"/>
        </w:tabs>
        <w:spacing w:after="120"/>
        <w:ind w:left="488"/>
        <w:rPr>
          <w:rFonts w:eastAsia="楷体"/>
          <w:sz w:val="23"/>
          <w:szCs w:val="23"/>
        </w:rPr>
      </w:pPr>
      <w:proofErr w:type="gramStart"/>
      <w:r w:rsidRPr="00115A19">
        <w:rPr>
          <w:rFonts w:eastAsia="楷体" w:hint="eastAsia"/>
          <w:sz w:val="18"/>
          <w:szCs w:val="18"/>
        </w:rPr>
        <w:t>章次</w:t>
      </w:r>
      <w:proofErr w:type="gramEnd"/>
      <w:r w:rsidRPr="00115A19">
        <w:rPr>
          <w:rFonts w:eastAsia="楷体"/>
          <w:sz w:val="18"/>
          <w:szCs w:val="18"/>
          <w:lang w:val="fr-CH"/>
        </w:rPr>
        <w:tab/>
      </w:r>
      <w:r>
        <w:rPr>
          <w:rFonts w:eastAsia="楷体" w:hint="eastAsia"/>
          <w:sz w:val="18"/>
          <w:szCs w:val="18"/>
          <w:lang w:val="fr-CH"/>
        </w:rPr>
        <w:tab/>
      </w:r>
      <w:r w:rsidRPr="00115A19">
        <w:rPr>
          <w:rFonts w:eastAsia="楷体" w:hint="eastAsia"/>
          <w:sz w:val="18"/>
          <w:szCs w:val="18"/>
        </w:rPr>
        <w:t>页次</w:t>
      </w:r>
    </w:p>
    <w:p w14:paraId="284A54E9" w14:textId="25049FAD" w:rsidR="00F56C3A" w:rsidRDefault="00A6458E" w:rsidP="00A6458E">
      <w:pPr>
        <w:pStyle w:val="a8"/>
        <w:ind w:right="0"/>
      </w:pPr>
      <w:r>
        <w:tab/>
      </w:r>
      <w:proofErr w:type="gramStart"/>
      <w:r w:rsidR="00F56C3A">
        <w:rPr>
          <w:rFonts w:hint="eastAsia"/>
        </w:rPr>
        <w:t>一</w:t>
      </w:r>
      <w:proofErr w:type="gramEnd"/>
      <w:r w:rsidR="00F56C3A">
        <w:rPr>
          <w:rFonts w:hint="eastAsia"/>
        </w:rPr>
        <w:t>.</w:t>
      </w:r>
      <w:r w:rsidR="00F56C3A">
        <w:rPr>
          <w:rFonts w:hint="eastAsia"/>
        </w:rPr>
        <w:tab/>
      </w:r>
      <w:r w:rsidR="00F56C3A">
        <w:rPr>
          <w:rFonts w:hint="eastAsia"/>
        </w:rPr>
        <w:t>组织事项和其他事项</w:t>
      </w:r>
      <w:r w:rsidR="001E23DC">
        <w:tab/>
      </w:r>
      <w:r w:rsidR="00A16017">
        <w:tab/>
      </w:r>
      <w:r w:rsidR="007B6060">
        <w:rPr>
          <w:rFonts w:hint="eastAsia"/>
        </w:rPr>
        <w:t>1</w:t>
      </w:r>
    </w:p>
    <w:p w14:paraId="46A844E3" w14:textId="51635C1D" w:rsidR="00F56C3A" w:rsidRDefault="00A6458E" w:rsidP="00A6458E">
      <w:pPr>
        <w:pStyle w:val="a8"/>
        <w:ind w:right="0"/>
      </w:pPr>
      <w:r>
        <w:tab/>
      </w:r>
      <w:r>
        <w:tab/>
      </w:r>
      <w:r w:rsidR="007B6060">
        <w:rPr>
          <w:rFonts w:hint="eastAsia"/>
        </w:rPr>
        <w:t>A</w:t>
      </w:r>
      <w:r w:rsidR="00F56C3A">
        <w:rPr>
          <w:rFonts w:hint="eastAsia"/>
        </w:rPr>
        <w:t>.</w:t>
      </w:r>
      <w:r w:rsidR="00F56C3A">
        <w:rPr>
          <w:rFonts w:hint="eastAsia"/>
        </w:rPr>
        <w:tab/>
      </w:r>
      <w:r w:rsidR="00F56C3A">
        <w:rPr>
          <w:rFonts w:hint="eastAsia"/>
        </w:rPr>
        <w:t>《公约》缔约国</w:t>
      </w:r>
      <w:r w:rsidR="001E23DC">
        <w:tab/>
      </w:r>
      <w:r w:rsidR="00A16017">
        <w:tab/>
      </w:r>
      <w:r w:rsidR="007B6060">
        <w:rPr>
          <w:rFonts w:hint="eastAsia"/>
        </w:rPr>
        <w:t>1</w:t>
      </w:r>
    </w:p>
    <w:p w14:paraId="406794ED" w14:textId="6484913C" w:rsidR="00F56C3A" w:rsidRDefault="00A6458E" w:rsidP="00A6458E">
      <w:pPr>
        <w:pStyle w:val="a8"/>
        <w:ind w:right="0"/>
      </w:pPr>
      <w:r>
        <w:tab/>
      </w:r>
      <w:r>
        <w:tab/>
      </w:r>
      <w:r w:rsidR="007B6060">
        <w:rPr>
          <w:rFonts w:hint="eastAsia"/>
        </w:rPr>
        <w:t>B</w:t>
      </w:r>
      <w:r w:rsidR="00F56C3A">
        <w:rPr>
          <w:rFonts w:hint="eastAsia"/>
        </w:rPr>
        <w:t>.</w:t>
      </w:r>
      <w:r w:rsidR="00F56C3A">
        <w:rPr>
          <w:rFonts w:hint="eastAsia"/>
        </w:rPr>
        <w:tab/>
      </w:r>
      <w:r w:rsidR="00F56C3A">
        <w:rPr>
          <w:rFonts w:hint="eastAsia"/>
        </w:rPr>
        <w:t>委员会届会和议程</w:t>
      </w:r>
      <w:r w:rsidR="00F56C3A">
        <w:rPr>
          <w:rFonts w:hint="eastAsia"/>
        </w:rPr>
        <w:tab/>
      </w:r>
      <w:r w:rsidR="00F56C3A">
        <w:rPr>
          <w:rFonts w:hint="eastAsia"/>
        </w:rPr>
        <w:tab/>
      </w:r>
      <w:r w:rsidR="007B6060">
        <w:rPr>
          <w:rFonts w:hint="eastAsia"/>
        </w:rPr>
        <w:t>1</w:t>
      </w:r>
    </w:p>
    <w:p w14:paraId="60C9277B" w14:textId="2B9CA1D1" w:rsidR="00F56C3A" w:rsidRDefault="00A6458E" w:rsidP="00A6458E">
      <w:pPr>
        <w:pStyle w:val="a8"/>
        <w:ind w:right="0"/>
      </w:pPr>
      <w:r>
        <w:tab/>
      </w:r>
      <w:r>
        <w:tab/>
      </w:r>
      <w:r w:rsidR="007B6060">
        <w:rPr>
          <w:rFonts w:hint="eastAsia"/>
        </w:rPr>
        <w:t>C</w:t>
      </w:r>
      <w:r w:rsidR="00F56C3A">
        <w:rPr>
          <w:rFonts w:hint="eastAsia"/>
        </w:rPr>
        <w:t>.</w:t>
      </w:r>
      <w:r w:rsidR="00F56C3A">
        <w:rPr>
          <w:rFonts w:hint="eastAsia"/>
        </w:rPr>
        <w:tab/>
      </w:r>
      <w:r w:rsidR="00F56C3A">
        <w:rPr>
          <w:rFonts w:hint="eastAsia"/>
        </w:rPr>
        <w:t>委员、主席团成员和任务</w:t>
      </w:r>
      <w:r w:rsidR="00F56C3A">
        <w:rPr>
          <w:rFonts w:hint="eastAsia"/>
        </w:rPr>
        <w:tab/>
      </w:r>
      <w:r w:rsidR="00F56C3A">
        <w:rPr>
          <w:rFonts w:hint="eastAsia"/>
        </w:rPr>
        <w:tab/>
      </w:r>
      <w:r w:rsidR="007B6060">
        <w:rPr>
          <w:rFonts w:hint="eastAsia"/>
        </w:rPr>
        <w:t>1</w:t>
      </w:r>
    </w:p>
    <w:p w14:paraId="1FFC7C4B" w14:textId="550C28B9" w:rsidR="00F56C3A" w:rsidRDefault="00A6458E" w:rsidP="00A6458E">
      <w:pPr>
        <w:pStyle w:val="a8"/>
        <w:ind w:right="0"/>
      </w:pPr>
      <w:r>
        <w:tab/>
      </w:r>
      <w:r>
        <w:tab/>
      </w:r>
      <w:r w:rsidR="007B6060">
        <w:rPr>
          <w:rFonts w:hint="eastAsia"/>
        </w:rPr>
        <w:t>D</w:t>
      </w:r>
      <w:r w:rsidR="00F56C3A">
        <w:rPr>
          <w:rFonts w:hint="eastAsia"/>
        </w:rPr>
        <w:t>.</w:t>
      </w:r>
      <w:r w:rsidR="00F56C3A">
        <w:rPr>
          <w:rFonts w:hint="eastAsia"/>
        </w:rPr>
        <w:tab/>
      </w:r>
      <w:r w:rsidR="00F56C3A">
        <w:rPr>
          <w:rFonts w:hint="eastAsia"/>
        </w:rPr>
        <w:t>主席向大会作口头报告</w:t>
      </w:r>
      <w:r w:rsidR="00F56C3A">
        <w:rPr>
          <w:rFonts w:hint="eastAsia"/>
        </w:rPr>
        <w:tab/>
      </w:r>
      <w:r w:rsidR="00F56C3A">
        <w:rPr>
          <w:rFonts w:hint="eastAsia"/>
        </w:rPr>
        <w:tab/>
      </w:r>
      <w:r w:rsidR="007B6060">
        <w:rPr>
          <w:rFonts w:hint="eastAsia"/>
        </w:rPr>
        <w:t>2</w:t>
      </w:r>
    </w:p>
    <w:p w14:paraId="3438FE39" w14:textId="19FBA724" w:rsidR="00F56C3A" w:rsidRDefault="00A6458E" w:rsidP="00A6458E">
      <w:pPr>
        <w:pStyle w:val="a8"/>
        <w:ind w:right="0"/>
      </w:pPr>
      <w:r>
        <w:tab/>
      </w:r>
      <w:r>
        <w:tab/>
      </w:r>
      <w:r w:rsidR="007B6060">
        <w:rPr>
          <w:rFonts w:hint="eastAsia"/>
        </w:rPr>
        <w:t>E</w:t>
      </w:r>
      <w:r w:rsidR="00F56C3A">
        <w:rPr>
          <w:rFonts w:hint="eastAsia"/>
        </w:rPr>
        <w:t>.</w:t>
      </w:r>
      <w:r w:rsidR="00F56C3A">
        <w:rPr>
          <w:rFonts w:hint="eastAsia"/>
        </w:rPr>
        <w:tab/>
      </w:r>
      <w:r w:rsidR="00F56C3A">
        <w:rPr>
          <w:rFonts w:hint="eastAsia"/>
        </w:rPr>
        <w:t>委员会与《公约任择议定书》有关的活动</w:t>
      </w:r>
      <w:r w:rsidR="00F56C3A">
        <w:rPr>
          <w:rFonts w:hint="eastAsia"/>
        </w:rPr>
        <w:tab/>
      </w:r>
      <w:r w:rsidR="00F56C3A">
        <w:rPr>
          <w:rFonts w:hint="eastAsia"/>
        </w:rPr>
        <w:tab/>
      </w:r>
      <w:r w:rsidR="007B6060">
        <w:rPr>
          <w:rFonts w:hint="eastAsia"/>
        </w:rPr>
        <w:t>2</w:t>
      </w:r>
    </w:p>
    <w:p w14:paraId="097D944C" w14:textId="6D19EE3E" w:rsidR="00F56C3A" w:rsidRDefault="00A6458E" w:rsidP="00A6458E">
      <w:pPr>
        <w:pStyle w:val="a8"/>
        <w:ind w:right="0"/>
      </w:pPr>
      <w:r>
        <w:tab/>
      </w:r>
      <w:r>
        <w:tab/>
      </w:r>
      <w:r w:rsidR="007B6060">
        <w:rPr>
          <w:rFonts w:hint="eastAsia"/>
        </w:rPr>
        <w:t>F</w:t>
      </w:r>
      <w:r w:rsidR="00F56C3A">
        <w:rPr>
          <w:rFonts w:hint="eastAsia"/>
        </w:rPr>
        <w:t>.</w:t>
      </w:r>
      <w:r w:rsidR="00F56C3A">
        <w:rPr>
          <w:rFonts w:hint="eastAsia"/>
        </w:rPr>
        <w:tab/>
      </w:r>
      <w:r w:rsidR="00F56C3A">
        <w:rPr>
          <w:rFonts w:hint="eastAsia"/>
        </w:rPr>
        <w:t>联合国支持酷刑受害者国际日联合声明</w:t>
      </w:r>
      <w:r w:rsidR="00F56C3A">
        <w:rPr>
          <w:rFonts w:hint="eastAsia"/>
        </w:rPr>
        <w:tab/>
      </w:r>
      <w:r w:rsidR="00F56C3A">
        <w:rPr>
          <w:rFonts w:hint="eastAsia"/>
        </w:rPr>
        <w:tab/>
      </w:r>
      <w:r w:rsidR="007B6060">
        <w:rPr>
          <w:rFonts w:hint="eastAsia"/>
        </w:rPr>
        <w:t>2</w:t>
      </w:r>
    </w:p>
    <w:p w14:paraId="31AED4F1" w14:textId="1FCB62B4" w:rsidR="00F56C3A" w:rsidRDefault="00A6458E" w:rsidP="00A6458E">
      <w:pPr>
        <w:pStyle w:val="a8"/>
        <w:ind w:right="0"/>
      </w:pPr>
      <w:r>
        <w:tab/>
      </w:r>
      <w:r>
        <w:tab/>
      </w:r>
      <w:r w:rsidR="007B6060">
        <w:rPr>
          <w:rFonts w:hint="eastAsia"/>
        </w:rPr>
        <w:t>G</w:t>
      </w:r>
      <w:r w:rsidR="00F56C3A">
        <w:rPr>
          <w:rFonts w:hint="eastAsia"/>
        </w:rPr>
        <w:t>.</w:t>
      </w:r>
      <w:r w:rsidR="00F56C3A">
        <w:rPr>
          <w:rFonts w:hint="eastAsia"/>
        </w:rPr>
        <w:tab/>
      </w:r>
      <w:r w:rsidR="00F56C3A">
        <w:rPr>
          <w:rFonts w:hint="eastAsia"/>
        </w:rPr>
        <w:t>非政府组织、国家人权机构和国家防范机制的参与</w:t>
      </w:r>
      <w:r w:rsidR="001E23DC">
        <w:tab/>
      </w:r>
      <w:r w:rsidR="00A16017">
        <w:tab/>
      </w:r>
      <w:r w:rsidR="007B6060">
        <w:rPr>
          <w:rFonts w:hint="eastAsia"/>
        </w:rPr>
        <w:t>2</w:t>
      </w:r>
    </w:p>
    <w:p w14:paraId="1B2BF745" w14:textId="1A88422C" w:rsidR="00F56C3A" w:rsidRDefault="00A6458E" w:rsidP="00A6458E">
      <w:pPr>
        <w:pStyle w:val="a8"/>
        <w:ind w:right="0"/>
      </w:pPr>
      <w:r>
        <w:tab/>
      </w:r>
      <w:r>
        <w:tab/>
      </w:r>
      <w:r w:rsidR="007B6060">
        <w:rPr>
          <w:rFonts w:hint="eastAsia"/>
        </w:rPr>
        <w:t>H</w:t>
      </w:r>
      <w:r w:rsidR="00F56C3A">
        <w:rPr>
          <w:rFonts w:hint="eastAsia"/>
        </w:rPr>
        <w:t>.</w:t>
      </w:r>
      <w:r w:rsidR="00F56C3A">
        <w:rPr>
          <w:rFonts w:hint="eastAsia"/>
        </w:rPr>
        <w:tab/>
      </w:r>
      <w:r w:rsidR="00F56C3A">
        <w:rPr>
          <w:rFonts w:hint="eastAsia"/>
        </w:rPr>
        <w:t>报复问题报告员</w:t>
      </w:r>
      <w:r w:rsidR="00F56C3A">
        <w:rPr>
          <w:rFonts w:hint="eastAsia"/>
        </w:rPr>
        <w:tab/>
      </w:r>
      <w:r w:rsidR="00F56C3A">
        <w:rPr>
          <w:rFonts w:hint="eastAsia"/>
        </w:rPr>
        <w:tab/>
      </w:r>
      <w:r w:rsidR="007B6060">
        <w:rPr>
          <w:rFonts w:hint="eastAsia"/>
        </w:rPr>
        <w:t>3</w:t>
      </w:r>
    </w:p>
    <w:p w14:paraId="00B9E41E" w14:textId="7EBB5AB4" w:rsidR="00F56C3A" w:rsidRDefault="00A6458E" w:rsidP="00A6458E">
      <w:pPr>
        <w:pStyle w:val="a8"/>
        <w:ind w:right="0"/>
      </w:pPr>
      <w:r>
        <w:tab/>
      </w:r>
      <w:r>
        <w:tab/>
      </w:r>
      <w:r w:rsidR="007B6060">
        <w:rPr>
          <w:rFonts w:hint="eastAsia"/>
        </w:rPr>
        <w:t>I</w:t>
      </w:r>
      <w:r w:rsidR="00F56C3A">
        <w:rPr>
          <w:rFonts w:hint="eastAsia"/>
        </w:rPr>
        <w:t>.</w:t>
      </w:r>
      <w:r w:rsidR="00F56C3A">
        <w:rPr>
          <w:rFonts w:hint="eastAsia"/>
        </w:rPr>
        <w:tab/>
      </w:r>
      <w:r w:rsidR="00F56C3A">
        <w:rPr>
          <w:rFonts w:hint="eastAsia"/>
        </w:rPr>
        <w:t>加强条约机构进程</w:t>
      </w:r>
      <w:r w:rsidR="00F56C3A">
        <w:rPr>
          <w:rFonts w:hint="eastAsia"/>
        </w:rPr>
        <w:tab/>
      </w:r>
      <w:r w:rsidR="00F56C3A">
        <w:rPr>
          <w:rFonts w:hint="eastAsia"/>
        </w:rPr>
        <w:tab/>
      </w:r>
      <w:r w:rsidR="007B6060">
        <w:rPr>
          <w:rFonts w:hint="eastAsia"/>
        </w:rPr>
        <w:t>3</w:t>
      </w:r>
    </w:p>
    <w:p w14:paraId="76710266" w14:textId="18687B83" w:rsidR="00F56C3A" w:rsidRDefault="00A6458E" w:rsidP="00A6458E">
      <w:pPr>
        <w:pStyle w:val="a8"/>
        <w:ind w:right="0"/>
      </w:pPr>
      <w:r>
        <w:tab/>
      </w:r>
      <w:r>
        <w:tab/>
      </w:r>
      <w:r w:rsidR="007B6060">
        <w:rPr>
          <w:rFonts w:hint="eastAsia"/>
        </w:rPr>
        <w:t>J</w:t>
      </w:r>
      <w:r w:rsidR="00F56C3A">
        <w:rPr>
          <w:rFonts w:hint="eastAsia"/>
        </w:rPr>
        <w:t>.</w:t>
      </w:r>
      <w:r w:rsidR="00F56C3A">
        <w:rPr>
          <w:rFonts w:hint="eastAsia"/>
        </w:rPr>
        <w:tab/>
      </w:r>
      <w:r w:rsidR="00F56C3A">
        <w:rPr>
          <w:rFonts w:hint="eastAsia"/>
        </w:rPr>
        <w:t>委员会委员参加其他会议的情况</w:t>
      </w:r>
      <w:r w:rsidR="00F56C3A">
        <w:rPr>
          <w:rFonts w:hint="eastAsia"/>
        </w:rPr>
        <w:tab/>
      </w:r>
      <w:r w:rsidR="00F56C3A">
        <w:rPr>
          <w:rFonts w:hint="eastAsia"/>
        </w:rPr>
        <w:tab/>
      </w:r>
      <w:r w:rsidR="00977A6A">
        <w:rPr>
          <w:rFonts w:hint="eastAsia"/>
        </w:rPr>
        <w:t>3</w:t>
      </w:r>
    </w:p>
    <w:p w14:paraId="68760966" w14:textId="7D37B3C8" w:rsidR="00F56C3A" w:rsidRDefault="00A6458E" w:rsidP="00A6458E">
      <w:pPr>
        <w:pStyle w:val="a8"/>
        <w:ind w:right="0"/>
      </w:pPr>
      <w:r>
        <w:tab/>
      </w:r>
      <w:r w:rsidR="00F56C3A">
        <w:rPr>
          <w:rFonts w:hint="eastAsia"/>
        </w:rPr>
        <w:t>二</w:t>
      </w:r>
      <w:r w:rsidR="00F56C3A">
        <w:rPr>
          <w:rFonts w:hint="eastAsia"/>
        </w:rPr>
        <w:t>.</w:t>
      </w:r>
      <w:r w:rsidR="00F56C3A">
        <w:rPr>
          <w:rFonts w:hint="eastAsia"/>
        </w:rPr>
        <w:tab/>
      </w:r>
      <w:r w:rsidR="00F56C3A">
        <w:rPr>
          <w:rFonts w:hint="eastAsia"/>
        </w:rPr>
        <w:t>缔约国根据《公约》第</w:t>
      </w:r>
      <w:r w:rsidR="007B6060">
        <w:rPr>
          <w:rFonts w:hint="eastAsia"/>
        </w:rPr>
        <w:t>19</w:t>
      </w:r>
      <w:r w:rsidR="00F56C3A">
        <w:rPr>
          <w:rFonts w:hint="eastAsia"/>
        </w:rPr>
        <w:t>条提交报告的情况</w:t>
      </w:r>
      <w:r w:rsidR="00F56C3A">
        <w:rPr>
          <w:rFonts w:hint="eastAsia"/>
        </w:rPr>
        <w:tab/>
      </w:r>
      <w:r w:rsidR="00F56C3A">
        <w:rPr>
          <w:rFonts w:hint="eastAsia"/>
        </w:rPr>
        <w:tab/>
      </w:r>
      <w:r w:rsidR="007B6060">
        <w:rPr>
          <w:rFonts w:hint="eastAsia"/>
        </w:rPr>
        <w:t>6</w:t>
      </w:r>
    </w:p>
    <w:p w14:paraId="13538DA9" w14:textId="58DDFCD6" w:rsidR="00F56C3A" w:rsidRDefault="00A6458E" w:rsidP="00A6458E">
      <w:pPr>
        <w:pStyle w:val="a8"/>
        <w:ind w:right="0"/>
      </w:pPr>
      <w:r>
        <w:tab/>
      </w:r>
      <w:r w:rsidR="00F56C3A">
        <w:rPr>
          <w:rFonts w:hint="eastAsia"/>
        </w:rPr>
        <w:t>三</w:t>
      </w:r>
      <w:r w:rsidR="00F56C3A">
        <w:rPr>
          <w:rFonts w:hint="eastAsia"/>
        </w:rPr>
        <w:t>.</w:t>
      </w:r>
      <w:r w:rsidR="00F56C3A">
        <w:rPr>
          <w:rFonts w:hint="eastAsia"/>
        </w:rPr>
        <w:tab/>
      </w:r>
      <w:r w:rsidR="00F56C3A">
        <w:rPr>
          <w:rFonts w:hint="eastAsia"/>
        </w:rPr>
        <w:t>审议缔约国根据《公约》第</w:t>
      </w:r>
      <w:r w:rsidR="007B6060">
        <w:rPr>
          <w:rFonts w:hint="eastAsia"/>
        </w:rPr>
        <w:t>19</w:t>
      </w:r>
      <w:r w:rsidR="00F56C3A">
        <w:rPr>
          <w:rFonts w:hint="eastAsia"/>
        </w:rPr>
        <w:t>条提交的报告</w:t>
      </w:r>
      <w:r w:rsidR="00F56C3A">
        <w:rPr>
          <w:rFonts w:hint="eastAsia"/>
        </w:rPr>
        <w:tab/>
      </w:r>
      <w:r w:rsidR="00F56C3A">
        <w:rPr>
          <w:rFonts w:hint="eastAsia"/>
        </w:rPr>
        <w:tab/>
      </w:r>
      <w:r w:rsidR="007B6060">
        <w:rPr>
          <w:rFonts w:hint="eastAsia"/>
        </w:rPr>
        <w:t>6</w:t>
      </w:r>
    </w:p>
    <w:p w14:paraId="076E4CB0" w14:textId="653F578D" w:rsidR="00F56C3A" w:rsidRDefault="00A6458E" w:rsidP="00A6458E">
      <w:pPr>
        <w:pStyle w:val="a8"/>
        <w:ind w:right="0"/>
      </w:pPr>
      <w:r>
        <w:tab/>
      </w:r>
      <w:r w:rsidR="00F56C3A">
        <w:rPr>
          <w:rFonts w:hint="eastAsia"/>
        </w:rPr>
        <w:t>四</w:t>
      </w:r>
      <w:r w:rsidR="00F56C3A">
        <w:rPr>
          <w:rFonts w:hint="eastAsia"/>
        </w:rPr>
        <w:t>.</w:t>
      </w:r>
      <w:r w:rsidR="00F56C3A">
        <w:rPr>
          <w:rFonts w:hint="eastAsia"/>
        </w:rPr>
        <w:tab/>
      </w:r>
      <w:r w:rsidR="00F56C3A">
        <w:rPr>
          <w:rFonts w:hint="eastAsia"/>
        </w:rPr>
        <w:t>缔约国报告的结论性意见的后续行动</w:t>
      </w:r>
      <w:r w:rsidR="00F56C3A">
        <w:rPr>
          <w:rFonts w:hint="eastAsia"/>
        </w:rPr>
        <w:tab/>
      </w:r>
      <w:r w:rsidR="00F56C3A">
        <w:rPr>
          <w:rFonts w:hint="eastAsia"/>
        </w:rPr>
        <w:tab/>
      </w:r>
      <w:r w:rsidR="007B6060">
        <w:rPr>
          <w:rFonts w:hint="eastAsia"/>
        </w:rPr>
        <w:t>8</w:t>
      </w:r>
    </w:p>
    <w:p w14:paraId="2D80A992" w14:textId="5379779E" w:rsidR="00F56C3A" w:rsidRDefault="00A6458E" w:rsidP="00A6458E">
      <w:pPr>
        <w:pStyle w:val="a8"/>
        <w:ind w:right="0"/>
      </w:pPr>
      <w:r>
        <w:tab/>
      </w:r>
      <w:r w:rsidR="00F56C3A">
        <w:rPr>
          <w:rFonts w:hint="eastAsia"/>
        </w:rPr>
        <w:t>五</w:t>
      </w:r>
      <w:r w:rsidR="00F56C3A">
        <w:rPr>
          <w:rFonts w:hint="eastAsia"/>
        </w:rPr>
        <w:t>.</w:t>
      </w:r>
      <w:r w:rsidR="00F56C3A">
        <w:rPr>
          <w:rFonts w:hint="eastAsia"/>
        </w:rPr>
        <w:tab/>
      </w:r>
      <w:r w:rsidR="00F56C3A">
        <w:rPr>
          <w:rFonts w:hint="eastAsia"/>
        </w:rPr>
        <w:t>委员会根据《公约》第</w:t>
      </w:r>
      <w:r w:rsidR="007B6060">
        <w:rPr>
          <w:rFonts w:hint="eastAsia"/>
        </w:rPr>
        <w:t>2</w:t>
      </w:r>
      <w:r w:rsidR="00F56C3A">
        <w:rPr>
          <w:rFonts w:hint="eastAsia"/>
        </w:rPr>
        <w:t>0</w:t>
      </w:r>
      <w:r w:rsidR="00F56C3A">
        <w:rPr>
          <w:rFonts w:hint="eastAsia"/>
        </w:rPr>
        <w:t>条开展的活动</w:t>
      </w:r>
      <w:r w:rsidR="00F56C3A">
        <w:rPr>
          <w:rFonts w:hint="eastAsia"/>
        </w:rPr>
        <w:tab/>
      </w:r>
      <w:r w:rsidR="00F56C3A">
        <w:rPr>
          <w:rFonts w:hint="eastAsia"/>
        </w:rPr>
        <w:tab/>
      </w:r>
      <w:r w:rsidR="007B6060">
        <w:rPr>
          <w:rFonts w:hint="eastAsia"/>
        </w:rPr>
        <w:t>9</w:t>
      </w:r>
    </w:p>
    <w:p w14:paraId="3BF61145" w14:textId="65B237E8" w:rsidR="00F56C3A" w:rsidRDefault="00A6458E" w:rsidP="00A6458E">
      <w:pPr>
        <w:pStyle w:val="a8"/>
        <w:tabs>
          <w:tab w:val="clear" w:pos="1996"/>
        </w:tabs>
        <w:ind w:right="0"/>
      </w:pPr>
      <w:r>
        <w:tab/>
      </w:r>
      <w:r>
        <w:tab/>
      </w:r>
      <w:r w:rsidR="007B6060">
        <w:rPr>
          <w:rFonts w:hint="eastAsia"/>
        </w:rPr>
        <w:t>A</w:t>
      </w:r>
      <w:r w:rsidR="00F56C3A">
        <w:rPr>
          <w:rFonts w:hint="eastAsia"/>
        </w:rPr>
        <w:t>.</w:t>
      </w:r>
      <w:r w:rsidR="00F56C3A">
        <w:rPr>
          <w:rFonts w:hint="eastAsia"/>
        </w:rPr>
        <w:tab/>
      </w:r>
      <w:r w:rsidR="00F56C3A">
        <w:rPr>
          <w:rFonts w:hint="eastAsia"/>
        </w:rPr>
        <w:t>导言</w:t>
      </w:r>
      <w:r w:rsidR="00F56C3A">
        <w:rPr>
          <w:rFonts w:hint="eastAsia"/>
        </w:rPr>
        <w:tab/>
      </w:r>
      <w:r w:rsidR="00F56C3A">
        <w:rPr>
          <w:rFonts w:hint="eastAsia"/>
        </w:rPr>
        <w:tab/>
      </w:r>
      <w:r w:rsidR="007B6060">
        <w:rPr>
          <w:rFonts w:hint="eastAsia"/>
        </w:rPr>
        <w:t>9</w:t>
      </w:r>
    </w:p>
    <w:p w14:paraId="6A0145A0" w14:textId="0206842E" w:rsidR="00F56C3A" w:rsidRDefault="00A6458E" w:rsidP="00A6458E">
      <w:pPr>
        <w:pStyle w:val="a8"/>
        <w:ind w:right="0"/>
      </w:pPr>
      <w:r>
        <w:tab/>
      </w:r>
      <w:r>
        <w:tab/>
      </w:r>
      <w:r w:rsidR="007B6060">
        <w:rPr>
          <w:rFonts w:hint="eastAsia"/>
        </w:rPr>
        <w:t>B</w:t>
      </w:r>
      <w:r w:rsidR="00F56C3A">
        <w:rPr>
          <w:rFonts w:hint="eastAsia"/>
        </w:rPr>
        <w:t>.</w:t>
      </w:r>
      <w:r w:rsidR="00F56C3A">
        <w:rPr>
          <w:rFonts w:hint="eastAsia"/>
        </w:rPr>
        <w:tab/>
      </w:r>
      <w:r w:rsidR="00F56C3A">
        <w:rPr>
          <w:rFonts w:hint="eastAsia"/>
        </w:rPr>
        <w:t>对白俄罗斯的调查程序的结果概述</w:t>
      </w:r>
      <w:r w:rsidR="00F56C3A">
        <w:rPr>
          <w:rFonts w:hint="eastAsia"/>
        </w:rPr>
        <w:tab/>
      </w:r>
      <w:r w:rsidR="00F56C3A">
        <w:rPr>
          <w:rFonts w:hint="eastAsia"/>
        </w:rPr>
        <w:tab/>
      </w:r>
      <w:r w:rsidR="007B6060">
        <w:rPr>
          <w:rFonts w:hint="eastAsia"/>
        </w:rPr>
        <w:t>9</w:t>
      </w:r>
    </w:p>
    <w:p w14:paraId="4DD908DB" w14:textId="18C4BD7E" w:rsidR="00F56C3A" w:rsidRDefault="00A6458E" w:rsidP="00A6458E">
      <w:pPr>
        <w:pStyle w:val="a8"/>
        <w:ind w:right="0"/>
      </w:pPr>
      <w:r>
        <w:tab/>
      </w:r>
      <w:r w:rsidR="00F56C3A">
        <w:rPr>
          <w:rFonts w:hint="eastAsia"/>
        </w:rPr>
        <w:t>六</w:t>
      </w:r>
      <w:r w:rsidR="00F56C3A">
        <w:rPr>
          <w:rFonts w:hint="eastAsia"/>
        </w:rPr>
        <w:t>.</w:t>
      </w:r>
      <w:r w:rsidR="00F56C3A">
        <w:rPr>
          <w:rFonts w:hint="eastAsia"/>
        </w:rPr>
        <w:tab/>
      </w:r>
      <w:r w:rsidR="00F56C3A">
        <w:rPr>
          <w:rFonts w:hint="eastAsia"/>
        </w:rPr>
        <w:t>审议根据《公约》第</w:t>
      </w:r>
      <w:r w:rsidR="007B6060">
        <w:rPr>
          <w:rFonts w:hint="eastAsia"/>
        </w:rPr>
        <w:t>22</w:t>
      </w:r>
      <w:r w:rsidR="00F56C3A">
        <w:rPr>
          <w:rFonts w:hint="eastAsia"/>
        </w:rPr>
        <w:t>条提出的申诉</w:t>
      </w:r>
      <w:r w:rsidR="00F56C3A">
        <w:rPr>
          <w:rFonts w:hint="eastAsia"/>
        </w:rPr>
        <w:tab/>
      </w:r>
      <w:r w:rsidR="00F56C3A">
        <w:rPr>
          <w:rFonts w:hint="eastAsia"/>
        </w:rPr>
        <w:tab/>
      </w:r>
      <w:r w:rsidR="007B6060">
        <w:rPr>
          <w:rFonts w:hint="eastAsia"/>
        </w:rPr>
        <w:t>14</w:t>
      </w:r>
    </w:p>
    <w:p w14:paraId="1A358B75" w14:textId="76D8501C" w:rsidR="00F56C3A" w:rsidRDefault="00A6458E" w:rsidP="008A353F">
      <w:pPr>
        <w:pStyle w:val="a8"/>
        <w:tabs>
          <w:tab w:val="clear" w:pos="1996"/>
        </w:tabs>
        <w:ind w:right="0"/>
      </w:pPr>
      <w:r>
        <w:tab/>
      </w:r>
      <w:r>
        <w:tab/>
      </w:r>
      <w:r w:rsidR="007B6060">
        <w:rPr>
          <w:rFonts w:hint="eastAsia"/>
        </w:rPr>
        <w:t>A</w:t>
      </w:r>
      <w:r w:rsidR="00F56C3A">
        <w:rPr>
          <w:rFonts w:hint="eastAsia"/>
        </w:rPr>
        <w:t>.</w:t>
      </w:r>
      <w:r w:rsidR="00F56C3A">
        <w:rPr>
          <w:rFonts w:hint="eastAsia"/>
        </w:rPr>
        <w:tab/>
      </w:r>
      <w:r w:rsidR="00F56C3A">
        <w:rPr>
          <w:rFonts w:hint="eastAsia"/>
        </w:rPr>
        <w:t>导言</w:t>
      </w:r>
      <w:r w:rsidR="00F56C3A">
        <w:rPr>
          <w:rFonts w:hint="eastAsia"/>
        </w:rPr>
        <w:tab/>
      </w:r>
      <w:r>
        <w:tab/>
      </w:r>
      <w:r w:rsidR="007B6060">
        <w:rPr>
          <w:rFonts w:hint="eastAsia"/>
        </w:rPr>
        <w:t>14</w:t>
      </w:r>
    </w:p>
    <w:p w14:paraId="1333CF70" w14:textId="04494A57" w:rsidR="00F56C3A" w:rsidRDefault="00A6458E" w:rsidP="00A6458E">
      <w:pPr>
        <w:pStyle w:val="a8"/>
        <w:ind w:right="0"/>
      </w:pPr>
      <w:r>
        <w:tab/>
      </w:r>
      <w:r>
        <w:tab/>
      </w:r>
      <w:r w:rsidR="007B6060">
        <w:rPr>
          <w:rFonts w:hint="eastAsia"/>
        </w:rPr>
        <w:t>B</w:t>
      </w:r>
      <w:r w:rsidR="00F56C3A">
        <w:rPr>
          <w:rFonts w:hint="eastAsia"/>
        </w:rPr>
        <w:t>.</w:t>
      </w:r>
      <w:r w:rsidR="00F56C3A">
        <w:rPr>
          <w:rFonts w:hint="eastAsia"/>
        </w:rPr>
        <w:tab/>
      </w:r>
      <w:r w:rsidR="00F56C3A">
        <w:rPr>
          <w:rFonts w:hint="eastAsia"/>
        </w:rPr>
        <w:t>临时保护措施</w:t>
      </w:r>
      <w:r w:rsidR="00F56C3A">
        <w:rPr>
          <w:rFonts w:hint="eastAsia"/>
        </w:rPr>
        <w:tab/>
      </w:r>
      <w:r w:rsidR="00F56C3A">
        <w:rPr>
          <w:rFonts w:hint="eastAsia"/>
        </w:rPr>
        <w:tab/>
      </w:r>
      <w:r w:rsidR="007B6060">
        <w:rPr>
          <w:rFonts w:hint="eastAsia"/>
        </w:rPr>
        <w:t>14</w:t>
      </w:r>
    </w:p>
    <w:p w14:paraId="45A9BD8D" w14:textId="514731E7" w:rsidR="00F56C3A" w:rsidRDefault="00A6458E" w:rsidP="00A6458E">
      <w:pPr>
        <w:pStyle w:val="a8"/>
        <w:ind w:right="0"/>
      </w:pPr>
      <w:r>
        <w:tab/>
      </w:r>
      <w:r>
        <w:tab/>
      </w:r>
      <w:r w:rsidR="007B6060">
        <w:rPr>
          <w:rFonts w:hint="eastAsia"/>
        </w:rPr>
        <w:t>C</w:t>
      </w:r>
      <w:r w:rsidR="00F56C3A">
        <w:rPr>
          <w:rFonts w:hint="eastAsia"/>
        </w:rPr>
        <w:t>.</w:t>
      </w:r>
      <w:r w:rsidR="00F56C3A">
        <w:rPr>
          <w:rFonts w:hint="eastAsia"/>
        </w:rPr>
        <w:tab/>
      </w:r>
      <w:r w:rsidR="00F56C3A">
        <w:rPr>
          <w:rFonts w:hint="eastAsia"/>
        </w:rPr>
        <w:t>工作进展情况</w:t>
      </w:r>
      <w:r w:rsidR="00F56C3A">
        <w:rPr>
          <w:rFonts w:hint="eastAsia"/>
        </w:rPr>
        <w:tab/>
      </w:r>
      <w:r w:rsidR="00F56C3A">
        <w:rPr>
          <w:rFonts w:hint="eastAsia"/>
        </w:rPr>
        <w:tab/>
      </w:r>
      <w:r w:rsidR="007B6060">
        <w:rPr>
          <w:rFonts w:hint="eastAsia"/>
        </w:rPr>
        <w:t>1</w:t>
      </w:r>
      <w:r w:rsidR="001B6CBF">
        <w:rPr>
          <w:rFonts w:hint="eastAsia"/>
        </w:rPr>
        <w:t>4</w:t>
      </w:r>
    </w:p>
    <w:p w14:paraId="1BD9971A" w14:textId="7CF90109" w:rsidR="00F56C3A" w:rsidRDefault="00A16017" w:rsidP="00A6458E">
      <w:pPr>
        <w:pStyle w:val="a8"/>
        <w:ind w:right="0"/>
      </w:pPr>
      <w:r>
        <w:tab/>
      </w:r>
      <w:r>
        <w:tab/>
      </w:r>
      <w:r w:rsidR="007B6060">
        <w:rPr>
          <w:rFonts w:hint="eastAsia"/>
        </w:rPr>
        <w:t>D</w:t>
      </w:r>
      <w:r w:rsidR="00F56C3A">
        <w:rPr>
          <w:rFonts w:hint="eastAsia"/>
        </w:rPr>
        <w:t>.</w:t>
      </w:r>
      <w:r w:rsidR="00F56C3A">
        <w:rPr>
          <w:rFonts w:hint="eastAsia"/>
        </w:rPr>
        <w:tab/>
      </w:r>
      <w:r w:rsidR="00F56C3A">
        <w:rPr>
          <w:rFonts w:hint="eastAsia"/>
        </w:rPr>
        <w:t>后续活动</w:t>
      </w:r>
      <w:r w:rsidR="00F56C3A">
        <w:rPr>
          <w:rFonts w:hint="eastAsia"/>
        </w:rPr>
        <w:tab/>
      </w:r>
      <w:r>
        <w:tab/>
      </w:r>
      <w:r w:rsidR="007B6060">
        <w:rPr>
          <w:rFonts w:hint="eastAsia"/>
        </w:rPr>
        <w:t>17</w:t>
      </w:r>
    </w:p>
    <w:p w14:paraId="058681DD" w14:textId="3D7FA778" w:rsidR="00F56C3A" w:rsidRDefault="00A16017" w:rsidP="00A6458E">
      <w:pPr>
        <w:pStyle w:val="a8"/>
        <w:ind w:right="0"/>
      </w:pPr>
      <w:r>
        <w:tab/>
      </w:r>
      <w:r w:rsidR="00F56C3A">
        <w:rPr>
          <w:rFonts w:hint="eastAsia"/>
        </w:rPr>
        <w:t>七</w:t>
      </w:r>
      <w:r w:rsidR="00F56C3A">
        <w:rPr>
          <w:rFonts w:hint="eastAsia"/>
        </w:rPr>
        <w:t>.</w:t>
      </w:r>
      <w:r w:rsidR="00F56C3A">
        <w:rPr>
          <w:rFonts w:hint="eastAsia"/>
        </w:rPr>
        <w:tab/>
      </w:r>
      <w:r w:rsidR="00F56C3A">
        <w:rPr>
          <w:rFonts w:hint="eastAsia"/>
        </w:rPr>
        <w:t>委员会</w:t>
      </w:r>
      <w:r w:rsidR="007B6060">
        <w:rPr>
          <w:rFonts w:hint="eastAsia"/>
        </w:rPr>
        <w:t>2</w:t>
      </w:r>
      <w:r w:rsidR="00F56C3A">
        <w:rPr>
          <w:rFonts w:hint="eastAsia"/>
        </w:rPr>
        <w:t>0</w:t>
      </w:r>
      <w:r w:rsidR="007B6060">
        <w:rPr>
          <w:rFonts w:hint="eastAsia"/>
        </w:rPr>
        <w:t>24</w:t>
      </w:r>
      <w:r w:rsidR="00F56C3A">
        <w:rPr>
          <w:rFonts w:hint="eastAsia"/>
        </w:rPr>
        <w:t>年届会</w:t>
      </w:r>
      <w:r w:rsidR="00F56C3A">
        <w:rPr>
          <w:rFonts w:hint="eastAsia"/>
        </w:rPr>
        <w:tab/>
      </w:r>
      <w:r w:rsidR="00F56C3A">
        <w:rPr>
          <w:rFonts w:hint="eastAsia"/>
        </w:rPr>
        <w:tab/>
      </w:r>
      <w:r w:rsidR="007B6060">
        <w:rPr>
          <w:rFonts w:hint="eastAsia"/>
        </w:rPr>
        <w:t>1</w:t>
      </w:r>
      <w:r w:rsidR="00B93545">
        <w:rPr>
          <w:rFonts w:hint="eastAsia"/>
        </w:rPr>
        <w:t>7</w:t>
      </w:r>
    </w:p>
    <w:p w14:paraId="14309E5B" w14:textId="0435975B" w:rsidR="00F56C3A" w:rsidRDefault="00A16017" w:rsidP="00A6458E">
      <w:pPr>
        <w:pStyle w:val="a8"/>
        <w:ind w:right="0"/>
      </w:pPr>
      <w:r>
        <w:tab/>
      </w:r>
      <w:r w:rsidR="00F56C3A">
        <w:rPr>
          <w:rFonts w:hint="eastAsia"/>
        </w:rPr>
        <w:t>八</w:t>
      </w:r>
      <w:r w:rsidR="00F56C3A">
        <w:rPr>
          <w:rFonts w:hint="eastAsia"/>
        </w:rPr>
        <w:t>.</w:t>
      </w:r>
      <w:r w:rsidR="00F56C3A">
        <w:rPr>
          <w:rFonts w:hint="eastAsia"/>
        </w:rPr>
        <w:tab/>
      </w:r>
      <w:r w:rsidR="00F56C3A">
        <w:rPr>
          <w:rFonts w:hint="eastAsia"/>
        </w:rPr>
        <w:t>通过委员会年度活动报告</w:t>
      </w:r>
      <w:r w:rsidR="00F56C3A">
        <w:rPr>
          <w:rFonts w:hint="eastAsia"/>
        </w:rPr>
        <w:tab/>
      </w:r>
      <w:r w:rsidR="00F56C3A">
        <w:rPr>
          <w:rFonts w:hint="eastAsia"/>
        </w:rPr>
        <w:tab/>
      </w:r>
      <w:r w:rsidR="007B6060">
        <w:rPr>
          <w:rFonts w:hint="eastAsia"/>
        </w:rPr>
        <w:t>18</w:t>
      </w:r>
    </w:p>
    <w:p w14:paraId="2837BCD6" w14:textId="77777777" w:rsidR="00F56C3A" w:rsidRDefault="00F56C3A" w:rsidP="00A6458E">
      <w:pPr>
        <w:pStyle w:val="a7"/>
        <w:ind w:right="0"/>
      </w:pPr>
      <w:r>
        <w:rPr>
          <w:rFonts w:hint="eastAsia"/>
        </w:rPr>
        <w:tab/>
      </w:r>
      <w:r>
        <w:rPr>
          <w:rFonts w:hint="eastAsia"/>
        </w:rPr>
        <w:t>附件</w:t>
      </w:r>
    </w:p>
    <w:p w14:paraId="7D5424EC" w14:textId="39B348DF" w:rsidR="00F56C3A" w:rsidRDefault="00F56C3A" w:rsidP="00A6458E">
      <w:pPr>
        <w:pStyle w:val="a8"/>
        <w:ind w:right="0"/>
      </w:pPr>
      <w:r>
        <w:rPr>
          <w:rFonts w:hint="eastAsia"/>
        </w:rPr>
        <w:tab/>
      </w:r>
      <w:proofErr w:type="gramStart"/>
      <w:r>
        <w:rPr>
          <w:rFonts w:hint="eastAsia"/>
        </w:rPr>
        <w:t>一</w:t>
      </w:r>
      <w:proofErr w:type="gramEnd"/>
      <w:r>
        <w:rPr>
          <w:rFonts w:hint="eastAsia"/>
        </w:rPr>
        <w:t>.</w:t>
      </w:r>
      <w:r>
        <w:rPr>
          <w:rFonts w:hint="eastAsia"/>
        </w:rPr>
        <w:tab/>
      </w:r>
      <w:r w:rsidR="007B6060">
        <w:rPr>
          <w:rFonts w:hint="eastAsia"/>
        </w:rPr>
        <w:t>2</w:t>
      </w:r>
      <w:r>
        <w:rPr>
          <w:rFonts w:hint="eastAsia"/>
        </w:rPr>
        <w:t>0</w:t>
      </w:r>
      <w:r w:rsidR="007B6060">
        <w:rPr>
          <w:rFonts w:hint="eastAsia"/>
        </w:rPr>
        <w:t>23</w:t>
      </w:r>
      <w:r>
        <w:rPr>
          <w:rFonts w:hint="eastAsia"/>
        </w:rPr>
        <w:t>年</w:t>
      </w:r>
      <w:r w:rsidR="007B6060">
        <w:rPr>
          <w:rFonts w:hint="eastAsia"/>
        </w:rPr>
        <w:t>5</w:t>
      </w:r>
      <w:r>
        <w:rPr>
          <w:rFonts w:hint="eastAsia"/>
        </w:rPr>
        <w:t>月</w:t>
      </w:r>
      <w:r w:rsidR="007B6060">
        <w:rPr>
          <w:rFonts w:hint="eastAsia"/>
        </w:rPr>
        <w:t>13</w:t>
      </w:r>
      <w:r>
        <w:rPr>
          <w:rFonts w:hint="eastAsia"/>
        </w:rPr>
        <w:t>日至</w:t>
      </w:r>
      <w:r w:rsidR="007B6060">
        <w:rPr>
          <w:rFonts w:hint="eastAsia"/>
        </w:rPr>
        <w:t>2</w:t>
      </w:r>
      <w:r>
        <w:rPr>
          <w:rFonts w:hint="eastAsia"/>
        </w:rPr>
        <w:t>0</w:t>
      </w:r>
      <w:r w:rsidR="007B6060">
        <w:rPr>
          <w:rFonts w:hint="eastAsia"/>
        </w:rPr>
        <w:t>23</w:t>
      </w:r>
      <w:r>
        <w:rPr>
          <w:rFonts w:hint="eastAsia"/>
        </w:rPr>
        <w:t>年</w:t>
      </w:r>
      <w:r w:rsidR="007B6060">
        <w:rPr>
          <w:rFonts w:hint="eastAsia"/>
        </w:rPr>
        <w:t>12</w:t>
      </w:r>
      <w:r>
        <w:rPr>
          <w:rFonts w:hint="eastAsia"/>
        </w:rPr>
        <w:t>月</w:t>
      </w:r>
      <w:r w:rsidR="007B6060">
        <w:rPr>
          <w:rFonts w:hint="eastAsia"/>
        </w:rPr>
        <w:t>31</w:t>
      </w:r>
      <w:r>
        <w:rPr>
          <w:rFonts w:hint="eastAsia"/>
        </w:rPr>
        <w:t>日的委员、主席团成员和任务</w:t>
      </w:r>
      <w:r>
        <w:rPr>
          <w:rFonts w:hint="eastAsia"/>
        </w:rPr>
        <w:tab/>
      </w:r>
      <w:r w:rsidR="00A16017">
        <w:tab/>
      </w:r>
      <w:r w:rsidR="007B6060">
        <w:rPr>
          <w:rFonts w:hint="eastAsia"/>
        </w:rPr>
        <w:t>19</w:t>
      </w:r>
    </w:p>
    <w:p w14:paraId="711D2EB9" w14:textId="01BCF698" w:rsidR="00F56C3A" w:rsidRDefault="001E23DC" w:rsidP="00A6458E">
      <w:pPr>
        <w:pStyle w:val="a8"/>
        <w:ind w:right="0"/>
      </w:pPr>
      <w:r>
        <w:tab/>
      </w:r>
      <w:r w:rsidR="00F56C3A">
        <w:rPr>
          <w:rFonts w:hint="eastAsia"/>
        </w:rPr>
        <w:t>二</w:t>
      </w:r>
      <w:r w:rsidR="00F56C3A">
        <w:rPr>
          <w:rFonts w:hint="eastAsia"/>
        </w:rPr>
        <w:t>.</w:t>
      </w:r>
      <w:r w:rsidR="00F56C3A">
        <w:rPr>
          <w:rFonts w:hint="eastAsia"/>
        </w:rPr>
        <w:tab/>
      </w:r>
      <w:r w:rsidR="00F56C3A">
        <w:rPr>
          <w:rFonts w:hint="eastAsia"/>
        </w:rPr>
        <w:t>任期自</w:t>
      </w:r>
      <w:r w:rsidR="007B6060">
        <w:rPr>
          <w:rFonts w:hint="eastAsia"/>
        </w:rPr>
        <w:t>2</w:t>
      </w:r>
      <w:r w:rsidR="00F56C3A">
        <w:rPr>
          <w:rFonts w:hint="eastAsia"/>
        </w:rPr>
        <w:t>0</w:t>
      </w:r>
      <w:r w:rsidR="007B6060">
        <w:rPr>
          <w:rFonts w:hint="eastAsia"/>
        </w:rPr>
        <w:t>24</w:t>
      </w:r>
      <w:r w:rsidR="00F56C3A">
        <w:rPr>
          <w:rFonts w:hint="eastAsia"/>
        </w:rPr>
        <w:t>年</w:t>
      </w:r>
      <w:r w:rsidR="007B6060">
        <w:rPr>
          <w:rFonts w:hint="eastAsia"/>
        </w:rPr>
        <w:t>1</w:t>
      </w:r>
      <w:r w:rsidR="00F56C3A">
        <w:rPr>
          <w:rFonts w:hint="eastAsia"/>
        </w:rPr>
        <w:t>月</w:t>
      </w:r>
      <w:r w:rsidR="007B6060">
        <w:rPr>
          <w:rFonts w:hint="eastAsia"/>
        </w:rPr>
        <w:t>1</w:t>
      </w:r>
      <w:r w:rsidR="00F56C3A">
        <w:rPr>
          <w:rFonts w:hint="eastAsia"/>
        </w:rPr>
        <w:t>日起的委员、任期自</w:t>
      </w:r>
      <w:r w:rsidR="007B6060">
        <w:rPr>
          <w:rFonts w:hint="eastAsia"/>
        </w:rPr>
        <w:t>2</w:t>
      </w:r>
      <w:r w:rsidR="00F56C3A">
        <w:rPr>
          <w:rFonts w:hint="eastAsia"/>
        </w:rPr>
        <w:t>0</w:t>
      </w:r>
      <w:r w:rsidR="007B6060">
        <w:rPr>
          <w:rFonts w:hint="eastAsia"/>
        </w:rPr>
        <w:t>24</w:t>
      </w:r>
      <w:r w:rsidR="00F56C3A">
        <w:rPr>
          <w:rFonts w:hint="eastAsia"/>
        </w:rPr>
        <w:t>年</w:t>
      </w:r>
      <w:r w:rsidR="007B6060">
        <w:rPr>
          <w:rFonts w:hint="eastAsia"/>
        </w:rPr>
        <w:t>4</w:t>
      </w:r>
      <w:r w:rsidR="00F56C3A">
        <w:rPr>
          <w:rFonts w:hint="eastAsia"/>
        </w:rPr>
        <w:t>月</w:t>
      </w:r>
      <w:r w:rsidR="007B6060">
        <w:rPr>
          <w:rFonts w:hint="eastAsia"/>
        </w:rPr>
        <w:t>15</w:t>
      </w:r>
      <w:r w:rsidR="00F56C3A">
        <w:rPr>
          <w:rFonts w:hint="eastAsia"/>
        </w:rPr>
        <w:t>日起的</w:t>
      </w:r>
      <w:r w:rsidR="00A16017">
        <w:br/>
      </w:r>
      <w:r w:rsidR="00F56C3A">
        <w:rPr>
          <w:rFonts w:hint="eastAsia"/>
        </w:rPr>
        <w:t>主席团成员和任务</w:t>
      </w:r>
      <w:r>
        <w:tab/>
      </w:r>
      <w:r w:rsidR="00A16017">
        <w:tab/>
      </w:r>
      <w:r w:rsidR="007B6060">
        <w:rPr>
          <w:rFonts w:hint="eastAsia"/>
        </w:rPr>
        <w:t>2</w:t>
      </w:r>
      <w:r w:rsidR="00F56C3A">
        <w:rPr>
          <w:rFonts w:hint="eastAsia"/>
        </w:rPr>
        <w:t>0</w:t>
      </w:r>
    </w:p>
    <w:p w14:paraId="2B0F5608" w14:textId="77777777" w:rsidR="00F56C3A" w:rsidRDefault="00F56C3A" w:rsidP="00F56C3A">
      <w:pPr>
        <w:pStyle w:val="SingleTxtGC"/>
      </w:pPr>
    </w:p>
    <w:p w14:paraId="258CE69D" w14:textId="77777777" w:rsidR="00C1504E" w:rsidRDefault="00C1504E" w:rsidP="00444D4E">
      <w:pPr>
        <w:pStyle w:val="SingleTxtGC"/>
        <w:sectPr w:rsidR="00C1504E" w:rsidSect="001A0625">
          <w:headerReference w:type="default" r:id="rId17"/>
          <w:footerReference w:type="even" r:id="rId18"/>
          <w:footerReference w:type="default" r:id="rId19"/>
          <w:endnotePr>
            <w:numFmt w:val="decimal"/>
          </w:endnotePr>
          <w:type w:val="oddPage"/>
          <w:pgSz w:w="11906" w:h="16838" w:code="9"/>
          <w:pgMar w:top="1417" w:right="1134" w:bottom="1134" w:left="1134" w:header="850" w:footer="567" w:gutter="0"/>
          <w:pgNumType w:fmt="lowerRoman" w:start="3"/>
          <w:cols w:space="425"/>
          <w:docGrid w:type="lines" w:linePitch="326"/>
        </w:sectPr>
      </w:pPr>
    </w:p>
    <w:p w14:paraId="42749D47" w14:textId="20E9EC68" w:rsidR="00CB3AF2" w:rsidRPr="00643510" w:rsidRDefault="005F7047" w:rsidP="005F7047">
      <w:pPr>
        <w:pStyle w:val="HChGC"/>
      </w:pPr>
      <w:bookmarkStart w:id="1" w:name="_Toc485738185"/>
      <w:bookmarkStart w:id="2" w:name="_Toc517447856"/>
      <w:bookmarkStart w:id="3" w:name="_Toc517691051"/>
      <w:bookmarkStart w:id="4" w:name="_Toc3806601"/>
      <w:bookmarkStart w:id="5" w:name="_Toc14181219"/>
      <w:bookmarkStart w:id="6" w:name="_Toc37768158"/>
      <w:bookmarkStart w:id="7" w:name="_Toc43386545"/>
      <w:r>
        <w:lastRenderedPageBreak/>
        <w:tab/>
      </w:r>
      <w:proofErr w:type="gramStart"/>
      <w:r w:rsidR="00CB3AF2" w:rsidRPr="00643510">
        <w:t>一</w:t>
      </w:r>
      <w:proofErr w:type="gramEnd"/>
      <w:r w:rsidR="00CB3AF2" w:rsidRPr="00643510">
        <w:t>.</w:t>
      </w:r>
      <w:r w:rsidR="00CB3AF2" w:rsidRPr="00643510">
        <w:tab/>
      </w:r>
      <w:r w:rsidR="00CB3AF2" w:rsidRPr="00643510">
        <w:t>组织事项和其他事项</w:t>
      </w:r>
      <w:bookmarkStart w:id="8" w:name="_Toc138756968"/>
      <w:bookmarkEnd w:id="8"/>
      <w:bookmarkEnd w:id="1"/>
      <w:bookmarkEnd w:id="2"/>
      <w:bookmarkEnd w:id="3"/>
      <w:bookmarkEnd w:id="4"/>
      <w:bookmarkEnd w:id="5"/>
      <w:bookmarkEnd w:id="6"/>
      <w:bookmarkEnd w:id="7"/>
    </w:p>
    <w:p w14:paraId="0EC27D0B" w14:textId="48370316" w:rsidR="00CB3AF2" w:rsidRPr="00643510" w:rsidRDefault="005F7047" w:rsidP="005F7047">
      <w:pPr>
        <w:pStyle w:val="H1GC"/>
      </w:pPr>
      <w:r>
        <w:tab/>
      </w:r>
      <w:r w:rsidR="007B6060">
        <w:t>A</w:t>
      </w:r>
      <w:r w:rsidR="00CB3AF2" w:rsidRPr="00643510">
        <w:t>.</w:t>
      </w:r>
      <w:r w:rsidR="00CB3AF2" w:rsidRPr="00643510">
        <w:tab/>
      </w:r>
      <w:r w:rsidR="00CB3AF2" w:rsidRPr="00643510">
        <w:t>《公约》缔约国</w:t>
      </w:r>
      <w:bookmarkStart w:id="9" w:name="_Toc138756969"/>
      <w:bookmarkEnd w:id="9"/>
    </w:p>
    <w:p w14:paraId="5643D713" w14:textId="451D6DE1" w:rsidR="00CB3AF2" w:rsidRPr="00643510" w:rsidRDefault="007B6060" w:rsidP="00643510">
      <w:pPr>
        <w:pStyle w:val="SingleTxtGC"/>
      </w:pPr>
      <w:r>
        <w:t>1.</w:t>
      </w:r>
      <w:r w:rsidR="00CB3AF2" w:rsidRPr="00643510">
        <w:tab/>
      </w:r>
      <w:r w:rsidR="00CB3AF2" w:rsidRPr="00643510">
        <w:t>截至</w:t>
      </w:r>
      <w:r>
        <w:t>2</w:t>
      </w:r>
      <w:r w:rsidR="00CB3AF2" w:rsidRPr="00643510">
        <w:t>0</w:t>
      </w:r>
      <w:r>
        <w:t>24</w:t>
      </w:r>
      <w:r w:rsidR="00CB3AF2" w:rsidRPr="00643510">
        <w:t>年</w:t>
      </w:r>
      <w:r>
        <w:t>5</w:t>
      </w:r>
      <w:r w:rsidR="00CB3AF2" w:rsidRPr="00643510">
        <w:t>月</w:t>
      </w:r>
      <w:r>
        <w:t>1</w:t>
      </w:r>
      <w:r w:rsidR="00CB3AF2" w:rsidRPr="00643510">
        <w:t>0</w:t>
      </w:r>
      <w:r w:rsidR="00CB3AF2" w:rsidRPr="00643510">
        <w:t>日禁止酷刑委员会第七十九届会议闭幕之日</w:t>
      </w:r>
      <w:r>
        <w:t>，</w:t>
      </w:r>
      <w:r w:rsidR="00CB3AF2" w:rsidRPr="00643510">
        <w:t>《禁止酷刑和其他残忍、不人道或有辱人格的待遇或处罚公约》有</w:t>
      </w:r>
      <w:r>
        <w:t>174</w:t>
      </w:r>
      <w:r w:rsidR="00CB3AF2" w:rsidRPr="00643510">
        <w:t>个缔约国。</w:t>
      </w:r>
    </w:p>
    <w:p w14:paraId="039EEA11" w14:textId="3EB80CE1" w:rsidR="00CB3AF2" w:rsidRPr="00643510" w:rsidRDefault="007B6060" w:rsidP="00643510">
      <w:pPr>
        <w:pStyle w:val="SingleTxtGC"/>
      </w:pPr>
      <w:r>
        <w:t>2.</w:t>
      </w:r>
      <w:r w:rsidR="00CB3AF2" w:rsidRPr="00643510">
        <w:tab/>
      </w:r>
      <w:r w:rsidR="00CB3AF2" w:rsidRPr="00643510">
        <w:t>自委员会上一次年度报告</w:t>
      </w:r>
      <w:r>
        <w:t>(</w:t>
      </w:r>
      <w:hyperlink r:id="rId20" w:history="1">
        <w:r w:rsidRPr="00113BDB">
          <w:rPr>
            <w:rStyle w:val="af2"/>
          </w:rPr>
          <w:t>A/78/44</w:t>
        </w:r>
      </w:hyperlink>
      <w:r>
        <w:t>)</w:t>
      </w:r>
      <w:r w:rsidR="00CB3AF2" w:rsidRPr="00643510">
        <w:t>通过后</w:t>
      </w:r>
      <w:r>
        <w:t>，</w:t>
      </w:r>
      <w:r w:rsidR="00CB3AF2" w:rsidRPr="00643510">
        <w:t>图瓦卢于</w:t>
      </w:r>
      <w:r>
        <w:t>2</w:t>
      </w:r>
      <w:r w:rsidR="00CB3AF2" w:rsidRPr="00643510">
        <w:t>0</w:t>
      </w:r>
      <w:r>
        <w:t>24</w:t>
      </w:r>
      <w:r w:rsidR="00CB3AF2" w:rsidRPr="00643510">
        <w:t>年</w:t>
      </w:r>
      <w:r>
        <w:t>3</w:t>
      </w:r>
      <w:r w:rsidR="00CB3AF2" w:rsidRPr="00643510">
        <w:t>月</w:t>
      </w:r>
      <w:r>
        <w:t>25</w:t>
      </w:r>
      <w:r w:rsidR="00CB3AF2" w:rsidRPr="00643510">
        <w:t>日加入《公约》。委员会呼吁所有尚未批准《公约》的国家批准《公约》</w:t>
      </w:r>
      <w:r>
        <w:t>，</w:t>
      </w:r>
      <w:r w:rsidR="00CB3AF2" w:rsidRPr="00643510">
        <w:t>并呼吁已加入《公约》的国家接受《公约》的所有程序</w:t>
      </w:r>
      <w:r>
        <w:t>，</w:t>
      </w:r>
      <w:r w:rsidR="00CB3AF2" w:rsidRPr="00643510">
        <w:t>以便委员会能够全面履行任务。</w:t>
      </w:r>
    </w:p>
    <w:p w14:paraId="028652D0" w14:textId="45315501" w:rsidR="00CB3AF2" w:rsidRPr="00643510" w:rsidRDefault="007B6060" w:rsidP="00643510">
      <w:pPr>
        <w:pStyle w:val="SingleTxtGC"/>
      </w:pPr>
      <w:r>
        <w:t>3.</w:t>
      </w:r>
      <w:r w:rsidR="00CB3AF2" w:rsidRPr="00643510">
        <w:tab/>
      </w:r>
      <w:r w:rsidR="00CB3AF2" w:rsidRPr="00643510">
        <w:t>关于《公约》现况的所有资料</w:t>
      </w:r>
      <w:r>
        <w:t>，</w:t>
      </w:r>
      <w:r w:rsidR="00CB3AF2" w:rsidRPr="00643510">
        <w:t>包括缔约国根据第</w:t>
      </w:r>
      <w:r>
        <w:t>2</w:t>
      </w:r>
      <w:r w:rsidR="00CB3AF2" w:rsidRPr="00643510">
        <w:t>0</w:t>
      </w:r>
      <w:r w:rsidR="00CB3AF2" w:rsidRPr="00643510">
        <w:t>、</w:t>
      </w:r>
      <w:r>
        <w:t>21</w:t>
      </w:r>
      <w:r w:rsidR="00CB3AF2" w:rsidRPr="00643510">
        <w:t>和</w:t>
      </w:r>
      <w:r>
        <w:t>22</w:t>
      </w:r>
      <w:r w:rsidR="00CB3AF2" w:rsidRPr="00643510">
        <w:t>条</w:t>
      </w:r>
      <w:proofErr w:type="gramStart"/>
      <w:r w:rsidR="00CB3AF2" w:rsidRPr="00643510">
        <w:t>作出</w:t>
      </w:r>
      <w:proofErr w:type="gramEnd"/>
      <w:r w:rsidR="00CB3AF2" w:rsidRPr="00643510">
        <w:t>的声明、就《公约》提出的保留和反对意见</w:t>
      </w:r>
      <w:r>
        <w:t>，</w:t>
      </w:r>
      <w:r w:rsidR="00CB3AF2" w:rsidRPr="00643510">
        <w:t>可查阅</w:t>
      </w:r>
      <w:hyperlink r:id="rId21" w:history="1">
        <w:r w:rsidR="00362D50" w:rsidRPr="00CD5658">
          <w:rPr>
            <w:rStyle w:val="af2"/>
          </w:rPr>
          <w:t>http://</w:t>
        </w:r>
        <w:proofErr w:type="spellStart"/>
        <w:r w:rsidR="00362D50" w:rsidRPr="00CD5658">
          <w:rPr>
            <w:rStyle w:val="af2"/>
          </w:rPr>
          <w:t>treaties.un.org</w:t>
        </w:r>
        <w:proofErr w:type="spellEnd"/>
      </w:hyperlink>
      <w:r w:rsidR="00CB3AF2" w:rsidRPr="00643510">
        <w:t>。</w:t>
      </w:r>
    </w:p>
    <w:p w14:paraId="7623B7B9" w14:textId="57EC4A36" w:rsidR="00CB3AF2" w:rsidRPr="00643510" w:rsidRDefault="005F7047" w:rsidP="005F7047">
      <w:pPr>
        <w:pStyle w:val="H1GC"/>
      </w:pPr>
      <w:r>
        <w:tab/>
      </w:r>
      <w:r w:rsidR="007B6060">
        <w:t>B</w:t>
      </w:r>
      <w:r w:rsidR="00CB3AF2" w:rsidRPr="00643510">
        <w:t>.</w:t>
      </w:r>
      <w:r w:rsidR="00CB3AF2" w:rsidRPr="00643510">
        <w:tab/>
      </w:r>
      <w:r w:rsidR="00CB3AF2" w:rsidRPr="00643510">
        <w:t>委员会届会和议程</w:t>
      </w:r>
      <w:bookmarkStart w:id="10" w:name="_Toc138756970"/>
      <w:bookmarkEnd w:id="10"/>
    </w:p>
    <w:p w14:paraId="534C1CF5" w14:textId="002E1E8B" w:rsidR="00CB3AF2" w:rsidRPr="00643510" w:rsidRDefault="007B6060" w:rsidP="00643510">
      <w:pPr>
        <w:pStyle w:val="SingleTxtGC"/>
      </w:pPr>
      <w:r>
        <w:t>4.</w:t>
      </w:r>
      <w:r w:rsidR="00CB3AF2" w:rsidRPr="00643510">
        <w:tab/>
      </w:r>
      <w:r w:rsidR="00CB3AF2" w:rsidRPr="00643510">
        <w:t>委员会自通过上一份年度报告以来</w:t>
      </w:r>
      <w:r>
        <w:t>，</w:t>
      </w:r>
      <w:r w:rsidR="00CB3AF2" w:rsidRPr="00643510">
        <w:t>举行了三届会议。第七十七届会议</w:t>
      </w:r>
      <w:r>
        <w:t>(</w:t>
      </w:r>
      <w:r w:rsidR="00CB3AF2" w:rsidRPr="00643510">
        <w:t>第</w:t>
      </w:r>
      <w:r>
        <w:t>2</w:t>
      </w:r>
      <w:r w:rsidR="00CB3AF2" w:rsidRPr="00643510">
        <w:t>0</w:t>
      </w:r>
      <w:r>
        <w:t>11</w:t>
      </w:r>
      <w:r w:rsidR="00CB3AF2" w:rsidRPr="00643510">
        <w:t>至</w:t>
      </w:r>
      <w:r>
        <w:t>2</w:t>
      </w:r>
      <w:r w:rsidR="00CB3AF2" w:rsidRPr="00643510">
        <w:t>0</w:t>
      </w:r>
      <w:r>
        <w:t>36</w:t>
      </w:r>
      <w:r w:rsidR="00CB3AF2" w:rsidRPr="00643510">
        <w:t>次会议</w:t>
      </w:r>
      <w:r>
        <w:t>)</w:t>
      </w:r>
      <w:r w:rsidR="00CB3AF2" w:rsidRPr="00643510">
        <w:t>于</w:t>
      </w:r>
      <w:r>
        <w:t>2</w:t>
      </w:r>
      <w:r w:rsidR="00CB3AF2" w:rsidRPr="00643510">
        <w:t>0</w:t>
      </w:r>
      <w:r>
        <w:t>23</w:t>
      </w:r>
      <w:r w:rsidR="00CB3AF2" w:rsidRPr="00643510">
        <w:t>年</w:t>
      </w:r>
      <w:r>
        <w:t>7</w:t>
      </w:r>
      <w:r w:rsidR="00CB3AF2" w:rsidRPr="00643510">
        <w:t>月</w:t>
      </w:r>
      <w:r>
        <w:t>1</w:t>
      </w:r>
      <w:r w:rsidR="00CB3AF2" w:rsidRPr="00643510">
        <w:t>0</w:t>
      </w:r>
      <w:r w:rsidR="00CB3AF2" w:rsidRPr="00643510">
        <w:t>日至</w:t>
      </w:r>
      <w:r>
        <w:t>28</w:t>
      </w:r>
      <w:r w:rsidR="00CB3AF2" w:rsidRPr="00643510">
        <w:t>日举行</w:t>
      </w:r>
      <w:r>
        <w:t>，</w:t>
      </w:r>
      <w:r w:rsidR="00CB3AF2" w:rsidRPr="00643510">
        <w:t>第七十八届会议</w:t>
      </w:r>
      <w:r>
        <w:t>(</w:t>
      </w:r>
      <w:r w:rsidR="00CB3AF2" w:rsidRPr="00643510">
        <w:t>第</w:t>
      </w:r>
      <w:r>
        <w:t>2</w:t>
      </w:r>
      <w:r w:rsidR="00CB3AF2" w:rsidRPr="00643510">
        <w:t>0</w:t>
      </w:r>
      <w:r>
        <w:t>37</w:t>
      </w:r>
      <w:r w:rsidR="00CB3AF2" w:rsidRPr="00643510">
        <w:t>至</w:t>
      </w:r>
      <w:r>
        <w:t>2</w:t>
      </w:r>
      <w:r w:rsidR="00CB3AF2" w:rsidRPr="00643510">
        <w:t>0</w:t>
      </w:r>
      <w:r>
        <w:t>71</w:t>
      </w:r>
      <w:r w:rsidR="00CB3AF2" w:rsidRPr="00643510">
        <w:t>次会议</w:t>
      </w:r>
      <w:r>
        <w:t>)</w:t>
      </w:r>
      <w:r w:rsidR="00CB3AF2" w:rsidRPr="00643510">
        <w:t>于</w:t>
      </w:r>
      <w:r>
        <w:t>2</w:t>
      </w:r>
      <w:r w:rsidR="00CB3AF2" w:rsidRPr="00643510">
        <w:t>0</w:t>
      </w:r>
      <w:r>
        <w:t>23</w:t>
      </w:r>
      <w:r w:rsidR="00CB3AF2" w:rsidRPr="00643510">
        <w:t>年</w:t>
      </w:r>
      <w:r>
        <w:t>1</w:t>
      </w:r>
      <w:r w:rsidR="00CB3AF2" w:rsidRPr="00643510">
        <w:t>0</w:t>
      </w:r>
      <w:r w:rsidR="00CB3AF2" w:rsidRPr="00643510">
        <w:t>月</w:t>
      </w:r>
      <w:r>
        <w:t>3</w:t>
      </w:r>
      <w:r w:rsidR="00CB3AF2" w:rsidRPr="00643510">
        <w:t>0</w:t>
      </w:r>
      <w:r w:rsidR="00CB3AF2" w:rsidRPr="00643510">
        <w:t>日至</w:t>
      </w:r>
      <w:r>
        <w:t>11</w:t>
      </w:r>
      <w:r w:rsidR="00CB3AF2" w:rsidRPr="00643510">
        <w:t>月</w:t>
      </w:r>
      <w:r>
        <w:t>24</w:t>
      </w:r>
      <w:r w:rsidR="00CB3AF2" w:rsidRPr="00643510">
        <w:t>日举行</w:t>
      </w:r>
      <w:r>
        <w:t>，</w:t>
      </w:r>
      <w:r w:rsidR="00CB3AF2" w:rsidRPr="00643510">
        <w:t>第七十九届会议</w:t>
      </w:r>
      <w:r>
        <w:t>(</w:t>
      </w:r>
      <w:r w:rsidR="00CB3AF2" w:rsidRPr="00643510">
        <w:t>第</w:t>
      </w:r>
      <w:r>
        <w:t>2</w:t>
      </w:r>
      <w:r w:rsidR="00CB3AF2" w:rsidRPr="00643510">
        <w:t>0</w:t>
      </w:r>
      <w:r>
        <w:t>72</w:t>
      </w:r>
      <w:r w:rsidR="00CB3AF2" w:rsidRPr="00643510">
        <w:t>至</w:t>
      </w:r>
      <w:r>
        <w:t>21</w:t>
      </w:r>
      <w:r w:rsidR="00CB3AF2" w:rsidRPr="00643510">
        <w:t>0</w:t>
      </w:r>
      <w:r>
        <w:t>8</w:t>
      </w:r>
      <w:r w:rsidR="00CB3AF2" w:rsidRPr="00643510">
        <w:t>次会议</w:t>
      </w:r>
      <w:r>
        <w:t>)</w:t>
      </w:r>
      <w:r w:rsidR="00CB3AF2" w:rsidRPr="00643510">
        <w:t>于</w:t>
      </w:r>
      <w:r>
        <w:t>2</w:t>
      </w:r>
      <w:r w:rsidR="00CB3AF2" w:rsidRPr="00643510">
        <w:t>0</w:t>
      </w:r>
      <w:r>
        <w:t>24</w:t>
      </w:r>
      <w:r w:rsidR="00CB3AF2" w:rsidRPr="00643510">
        <w:t>年</w:t>
      </w:r>
      <w:r>
        <w:t>4</w:t>
      </w:r>
      <w:r w:rsidR="00CB3AF2" w:rsidRPr="00643510">
        <w:t>月</w:t>
      </w:r>
      <w:r>
        <w:t>15</w:t>
      </w:r>
      <w:r w:rsidR="00CB3AF2" w:rsidRPr="00643510">
        <w:t>日至</w:t>
      </w:r>
      <w:r>
        <w:t>5</w:t>
      </w:r>
      <w:r w:rsidR="00CB3AF2" w:rsidRPr="00643510">
        <w:t>月</w:t>
      </w:r>
      <w:r>
        <w:t>1</w:t>
      </w:r>
      <w:r w:rsidR="00CB3AF2" w:rsidRPr="00643510">
        <w:t>0</w:t>
      </w:r>
      <w:r w:rsidR="00CB3AF2" w:rsidRPr="00643510">
        <w:t>日举行。三届会议均在联合国日内瓦办事处举行。</w:t>
      </w:r>
    </w:p>
    <w:p w14:paraId="29FFD160" w14:textId="309D2EAD" w:rsidR="00CB3AF2" w:rsidRPr="00643510" w:rsidRDefault="007B6060" w:rsidP="00643510">
      <w:pPr>
        <w:pStyle w:val="SingleTxtGC"/>
      </w:pPr>
      <w:r>
        <w:t>5.</w:t>
      </w:r>
      <w:r w:rsidR="00CB3AF2" w:rsidRPr="00643510">
        <w:tab/>
      </w:r>
      <w:r w:rsidR="00CB3AF2" w:rsidRPr="00643510">
        <w:t>委员会</w:t>
      </w:r>
      <w:r>
        <w:t>2</w:t>
      </w:r>
      <w:r w:rsidR="00CB3AF2" w:rsidRPr="00643510">
        <w:t>0</w:t>
      </w:r>
      <w:r>
        <w:t>23</w:t>
      </w:r>
      <w:r w:rsidR="00CB3AF2" w:rsidRPr="00643510">
        <w:t>年</w:t>
      </w:r>
      <w:r>
        <w:t>7</w:t>
      </w:r>
      <w:r w:rsidR="00CB3AF2" w:rsidRPr="00643510">
        <w:t>月</w:t>
      </w:r>
      <w:r>
        <w:t>1</w:t>
      </w:r>
      <w:r w:rsidR="00CB3AF2" w:rsidRPr="00643510">
        <w:t>0</w:t>
      </w:r>
      <w:r w:rsidR="00CB3AF2" w:rsidRPr="00643510">
        <w:t>日举行的第</w:t>
      </w:r>
      <w:r>
        <w:t>2</w:t>
      </w:r>
      <w:r w:rsidR="00CB3AF2" w:rsidRPr="00643510">
        <w:t>0</w:t>
      </w:r>
      <w:r>
        <w:t>11</w:t>
      </w:r>
      <w:r w:rsidR="00CB3AF2" w:rsidRPr="00643510">
        <w:t>次会议通过了秘书长提交的临时议程</w:t>
      </w:r>
      <w:r>
        <w:t>(</w:t>
      </w:r>
      <w:hyperlink r:id="rId22" w:history="1">
        <w:r w:rsidRPr="00113BDB">
          <w:rPr>
            <w:rStyle w:val="af2"/>
          </w:rPr>
          <w:t>CAT/C/77/1</w:t>
        </w:r>
      </w:hyperlink>
      <w:r>
        <w:t>)</w:t>
      </w:r>
      <w:r w:rsidR="00CB3AF2" w:rsidRPr="00643510">
        <w:t>所列项目</w:t>
      </w:r>
      <w:r>
        <w:t>，</w:t>
      </w:r>
      <w:r w:rsidR="00CB3AF2" w:rsidRPr="00643510">
        <w:t>作为第七十七届会议议程。</w:t>
      </w:r>
    </w:p>
    <w:p w14:paraId="561018B4" w14:textId="31D5ED3F" w:rsidR="00CB3AF2" w:rsidRPr="00643510" w:rsidRDefault="007B6060" w:rsidP="00643510">
      <w:pPr>
        <w:pStyle w:val="SingleTxtGC"/>
      </w:pPr>
      <w:r>
        <w:t>6.</w:t>
      </w:r>
      <w:r w:rsidR="00CB3AF2" w:rsidRPr="00643510">
        <w:tab/>
      </w:r>
      <w:r w:rsidR="00CB3AF2" w:rsidRPr="00643510">
        <w:t>委员会</w:t>
      </w:r>
      <w:r>
        <w:t>2</w:t>
      </w:r>
      <w:r w:rsidR="00CB3AF2" w:rsidRPr="00643510">
        <w:t>0</w:t>
      </w:r>
      <w:r>
        <w:t>23</w:t>
      </w:r>
      <w:r w:rsidR="00CB3AF2" w:rsidRPr="00643510">
        <w:t>年</w:t>
      </w:r>
      <w:r>
        <w:t>1</w:t>
      </w:r>
      <w:r w:rsidR="00CB3AF2" w:rsidRPr="00643510">
        <w:t>0</w:t>
      </w:r>
      <w:r w:rsidR="00CB3AF2" w:rsidRPr="00643510">
        <w:t>月</w:t>
      </w:r>
      <w:r>
        <w:t>3</w:t>
      </w:r>
      <w:r w:rsidR="00CB3AF2" w:rsidRPr="00643510">
        <w:t>0</w:t>
      </w:r>
      <w:r w:rsidR="00CB3AF2" w:rsidRPr="00643510">
        <w:t>日举行的第</w:t>
      </w:r>
      <w:r>
        <w:t>2</w:t>
      </w:r>
      <w:r w:rsidR="00CB3AF2" w:rsidRPr="00643510">
        <w:t>0</w:t>
      </w:r>
      <w:r>
        <w:t>37</w:t>
      </w:r>
      <w:r w:rsidR="00CB3AF2" w:rsidRPr="00643510">
        <w:t>次会议通过了秘书长提交的临时议程</w:t>
      </w:r>
      <w:r>
        <w:t>(</w:t>
      </w:r>
      <w:hyperlink r:id="rId23" w:history="1">
        <w:r w:rsidRPr="00113BDB">
          <w:rPr>
            <w:rStyle w:val="af2"/>
          </w:rPr>
          <w:t>CAT/C/78/1</w:t>
        </w:r>
      </w:hyperlink>
      <w:r>
        <w:t>)</w:t>
      </w:r>
      <w:r w:rsidR="00CB3AF2" w:rsidRPr="00643510">
        <w:t>所列项目</w:t>
      </w:r>
      <w:r>
        <w:t>，</w:t>
      </w:r>
      <w:r w:rsidR="00CB3AF2" w:rsidRPr="00643510">
        <w:t>作为第七十八届会议议程。</w:t>
      </w:r>
    </w:p>
    <w:p w14:paraId="4290A082" w14:textId="7AC8CAE2" w:rsidR="00CB3AF2" w:rsidRPr="00643510" w:rsidRDefault="007B6060" w:rsidP="00643510">
      <w:pPr>
        <w:pStyle w:val="SingleTxtGC"/>
      </w:pPr>
      <w:r>
        <w:t>7.</w:t>
      </w:r>
      <w:r w:rsidR="00CB3AF2" w:rsidRPr="00643510">
        <w:tab/>
      </w:r>
      <w:r w:rsidR="00CB3AF2" w:rsidRPr="00643510">
        <w:t>委员会</w:t>
      </w:r>
      <w:r>
        <w:t>2</w:t>
      </w:r>
      <w:r w:rsidR="00CB3AF2" w:rsidRPr="00643510">
        <w:t>0</w:t>
      </w:r>
      <w:r>
        <w:t>24</w:t>
      </w:r>
      <w:r w:rsidR="00CB3AF2" w:rsidRPr="00643510">
        <w:t>年</w:t>
      </w:r>
      <w:r>
        <w:t>4</w:t>
      </w:r>
      <w:r w:rsidR="00CB3AF2" w:rsidRPr="00643510">
        <w:t>月</w:t>
      </w:r>
      <w:r>
        <w:t>15</w:t>
      </w:r>
      <w:r w:rsidR="00CB3AF2" w:rsidRPr="00643510">
        <w:t>日举行的第</w:t>
      </w:r>
      <w:r>
        <w:t>2</w:t>
      </w:r>
      <w:r w:rsidR="00CB3AF2" w:rsidRPr="00643510">
        <w:t>0</w:t>
      </w:r>
      <w:r>
        <w:t>72</w:t>
      </w:r>
      <w:r w:rsidR="00CB3AF2" w:rsidRPr="00643510">
        <w:t>次会议通过了秘书长提交的临时议程</w:t>
      </w:r>
      <w:r>
        <w:t>(</w:t>
      </w:r>
      <w:hyperlink r:id="rId24" w:history="1">
        <w:r w:rsidRPr="00113BDB">
          <w:rPr>
            <w:rStyle w:val="af2"/>
          </w:rPr>
          <w:t>CAT/C/79/1</w:t>
        </w:r>
      </w:hyperlink>
      <w:r>
        <w:t>)</w:t>
      </w:r>
      <w:r w:rsidR="00CB3AF2" w:rsidRPr="00643510">
        <w:t>所列项目</w:t>
      </w:r>
      <w:r>
        <w:t>，</w:t>
      </w:r>
      <w:r w:rsidR="00CB3AF2" w:rsidRPr="00643510">
        <w:t>作为第七十九届会议议程。</w:t>
      </w:r>
    </w:p>
    <w:p w14:paraId="416A8361" w14:textId="3EA3C2EC" w:rsidR="00CB3AF2" w:rsidRPr="00643510" w:rsidRDefault="007B6060" w:rsidP="00643510">
      <w:pPr>
        <w:pStyle w:val="SingleTxtGC"/>
      </w:pPr>
      <w:r>
        <w:t>8.</w:t>
      </w:r>
      <w:r w:rsidR="00CB3AF2" w:rsidRPr="00643510">
        <w:tab/>
      </w:r>
      <w:r w:rsidR="00CB3AF2" w:rsidRPr="00643510">
        <w:t>委员会这三届会议的议事纪要和决定载于相关简要记录</w:t>
      </w:r>
      <w:r>
        <w:t>(</w:t>
      </w:r>
      <w:hyperlink r:id="rId25" w:history="1">
        <w:r w:rsidRPr="00113BDB">
          <w:rPr>
            <w:rStyle w:val="af2"/>
          </w:rPr>
          <w:t>CAT/C/</w:t>
        </w:r>
        <w:proofErr w:type="spellStart"/>
        <w:r w:rsidRPr="00113BDB">
          <w:rPr>
            <w:rStyle w:val="af2"/>
          </w:rPr>
          <w:t>SR</w:t>
        </w:r>
        <w:r w:rsidR="00CB3AF2" w:rsidRPr="00113BDB">
          <w:rPr>
            <w:rStyle w:val="af2"/>
          </w:rPr>
          <w:t>.</w:t>
        </w:r>
        <w:r w:rsidRPr="00113BDB">
          <w:rPr>
            <w:rStyle w:val="af2"/>
          </w:rPr>
          <w:t>2</w:t>
        </w:r>
        <w:r w:rsidR="00CB3AF2" w:rsidRPr="00113BDB">
          <w:rPr>
            <w:rStyle w:val="af2"/>
          </w:rPr>
          <w:t>0</w:t>
        </w:r>
        <w:r w:rsidRPr="00113BDB">
          <w:rPr>
            <w:rStyle w:val="af2"/>
          </w:rPr>
          <w:t>11</w:t>
        </w:r>
        <w:proofErr w:type="spellEnd"/>
      </w:hyperlink>
      <w:r w:rsidR="005D5179">
        <w:rPr>
          <w:rStyle w:val="af2"/>
          <w:rFonts w:hint="eastAsia"/>
        </w:rPr>
        <w:t>-</w:t>
      </w:r>
      <w:hyperlink r:id="rId26" w:history="1">
        <w:r w:rsidRPr="00113BDB">
          <w:rPr>
            <w:rStyle w:val="af2"/>
          </w:rPr>
          <w:t>CAT/C/</w:t>
        </w:r>
        <w:proofErr w:type="spellStart"/>
        <w:r w:rsidRPr="00113BDB">
          <w:rPr>
            <w:rStyle w:val="af2"/>
          </w:rPr>
          <w:t>SR</w:t>
        </w:r>
        <w:r w:rsidR="00CB3AF2" w:rsidRPr="00113BDB">
          <w:rPr>
            <w:rStyle w:val="af2"/>
          </w:rPr>
          <w:t>.</w:t>
        </w:r>
        <w:r w:rsidRPr="00113BDB">
          <w:rPr>
            <w:rStyle w:val="af2"/>
          </w:rPr>
          <w:t>21</w:t>
        </w:r>
        <w:r w:rsidR="00CB3AF2" w:rsidRPr="00113BDB">
          <w:rPr>
            <w:rStyle w:val="af2"/>
          </w:rPr>
          <w:t>0</w:t>
        </w:r>
        <w:r w:rsidRPr="00113BDB">
          <w:rPr>
            <w:rStyle w:val="af2"/>
          </w:rPr>
          <w:t>8</w:t>
        </w:r>
        <w:proofErr w:type="spellEnd"/>
      </w:hyperlink>
      <w:r>
        <w:t>)</w:t>
      </w:r>
      <w:r w:rsidR="00CB3AF2" w:rsidRPr="00643510">
        <w:t>。</w:t>
      </w:r>
    </w:p>
    <w:p w14:paraId="2E3EE626" w14:textId="14ACD109" w:rsidR="00CB3AF2" w:rsidRPr="00643510" w:rsidRDefault="005F7047" w:rsidP="005F7047">
      <w:pPr>
        <w:pStyle w:val="H1GC"/>
      </w:pPr>
      <w:r>
        <w:tab/>
      </w:r>
      <w:r w:rsidR="007B6060">
        <w:t>C</w:t>
      </w:r>
      <w:r w:rsidR="00CB3AF2" w:rsidRPr="00643510">
        <w:t>.</w:t>
      </w:r>
      <w:r w:rsidR="00CB3AF2" w:rsidRPr="00643510">
        <w:tab/>
      </w:r>
      <w:r w:rsidR="00CB3AF2" w:rsidRPr="00643510">
        <w:t>委员、主席团成员和任务</w:t>
      </w:r>
      <w:bookmarkStart w:id="11" w:name="_Toc138756971"/>
      <w:bookmarkEnd w:id="11"/>
    </w:p>
    <w:p w14:paraId="3E100557" w14:textId="1380085B" w:rsidR="00CB3AF2" w:rsidRPr="00643510" w:rsidRDefault="007B6060" w:rsidP="00643510">
      <w:pPr>
        <w:pStyle w:val="SingleTxtGC"/>
      </w:pPr>
      <w:r>
        <w:t>9.</w:t>
      </w:r>
      <w:r w:rsidR="00CB3AF2" w:rsidRPr="00643510">
        <w:tab/>
      </w:r>
      <w:r w:rsidR="00CB3AF2" w:rsidRPr="00643510">
        <w:t>在</w:t>
      </w:r>
      <w:r>
        <w:t>2</w:t>
      </w:r>
      <w:r w:rsidR="00CB3AF2" w:rsidRPr="00643510">
        <w:t>0</w:t>
      </w:r>
      <w:r>
        <w:t>23</w:t>
      </w:r>
      <w:r w:rsidR="00CB3AF2" w:rsidRPr="00643510">
        <w:t>年</w:t>
      </w:r>
      <w:r>
        <w:t>1</w:t>
      </w:r>
      <w:r w:rsidR="00CB3AF2" w:rsidRPr="00643510">
        <w:t>0</w:t>
      </w:r>
      <w:r w:rsidR="00CB3AF2" w:rsidRPr="00643510">
        <w:t>月</w:t>
      </w:r>
      <w:r>
        <w:t>19</w:t>
      </w:r>
      <w:r w:rsidR="00CB3AF2" w:rsidRPr="00643510">
        <w:t>日举行的《禁止酷刑公约》缔约国第十九次会议之后</w:t>
      </w:r>
      <w:r>
        <w:t>，</w:t>
      </w:r>
      <w:r w:rsidR="00CB3AF2" w:rsidRPr="00643510">
        <w:t>委员会的委员自</w:t>
      </w:r>
      <w:r>
        <w:t>2</w:t>
      </w:r>
      <w:r w:rsidR="00CB3AF2" w:rsidRPr="00643510">
        <w:t>0</w:t>
      </w:r>
      <w:r>
        <w:t>24</w:t>
      </w:r>
      <w:r w:rsidR="00CB3AF2" w:rsidRPr="00643510">
        <w:t>年</w:t>
      </w:r>
      <w:r>
        <w:t>1</w:t>
      </w:r>
      <w:r w:rsidR="00CB3AF2" w:rsidRPr="00643510">
        <w:t>月</w:t>
      </w:r>
      <w:r>
        <w:t>1</w:t>
      </w:r>
      <w:r w:rsidR="00CB3AF2" w:rsidRPr="00643510">
        <w:t>日起发生变动。</w:t>
      </w:r>
      <w:r>
        <w:t>2</w:t>
      </w:r>
      <w:r w:rsidR="00CB3AF2" w:rsidRPr="00643510">
        <w:t>0</w:t>
      </w:r>
      <w:r>
        <w:t>24</w:t>
      </w:r>
      <w:r w:rsidR="00CB3AF2" w:rsidRPr="00643510">
        <w:t>年</w:t>
      </w:r>
      <w:r>
        <w:t>4</w:t>
      </w:r>
      <w:r w:rsidR="00CB3AF2" w:rsidRPr="00643510">
        <w:t>月</w:t>
      </w:r>
      <w:r>
        <w:t>15</w:t>
      </w:r>
      <w:r w:rsidR="00CB3AF2" w:rsidRPr="00643510">
        <w:t>日</w:t>
      </w:r>
      <w:r>
        <w:t>，</w:t>
      </w:r>
      <w:r w:rsidR="00CB3AF2" w:rsidRPr="00643510">
        <w:t>委员会再次选举克劳德</w:t>
      </w:r>
      <w:r w:rsidR="008E1A5E" w:rsidRPr="008E1A5E">
        <w:rPr>
          <w:rFonts w:hint="eastAsia"/>
        </w:rPr>
        <w:t>·</w:t>
      </w:r>
      <w:r w:rsidR="00CB3AF2" w:rsidRPr="00643510">
        <w:t>埃莱尔为委员会主席</w:t>
      </w:r>
      <w:r>
        <w:t>，</w:t>
      </w:r>
      <w:r w:rsidR="00CB3AF2" w:rsidRPr="00643510">
        <w:t>任期两年。埃尔多安</w:t>
      </w:r>
      <w:r w:rsidR="008E1A5E" w:rsidRPr="008E1A5E">
        <w:rPr>
          <w:rFonts w:hint="eastAsia"/>
        </w:rPr>
        <w:t>·</w:t>
      </w:r>
      <w:r w:rsidR="00CB3AF2" w:rsidRPr="00643510">
        <w:t>伊什</w:t>
      </w:r>
      <w:proofErr w:type="gramStart"/>
      <w:r w:rsidR="00CB3AF2" w:rsidRPr="00643510">
        <w:t>詹</w:t>
      </w:r>
      <w:proofErr w:type="gramEnd"/>
      <w:r w:rsidR="00CB3AF2" w:rsidRPr="00643510">
        <w:t>、前田直子和阿卜杜勒</w:t>
      </w:r>
      <w:r w:rsidR="00A42BF9">
        <w:rPr>
          <w:rFonts w:hint="eastAsia"/>
        </w:rPr>
        <w:t>－</w:t>
      </w:r>
      <w:r w:rsidR="00CB3AF2" w:rsidRPr="00643510">
        <w:t>拉扎克</w:t>
      </w:r>
      <w:r w:rsidR="008E1A5E" w:rsidRPr="008E1A5E">
        <w:rPr>
          <w:rFonts w:hint="eastAsia"/>
        </w:rPr>
        <w:t>·</w:t>
      </w:r>
      <w:r w:rsidR="00CB3AF2" w:rsidRPr="00643510">
        <w:t>卢瓦内当选为副主席</w:t>
      </w:r>
      <w:r>
        <w:t>，</w:t>
      </w:r>
      <w:r w:rsidR="00CB3AF2" w:rsidRPr="00643510">
        <w:t>彼得</w:t>
      </w:r>
      <w:r w:rsidR="008E1A5E" w:rsidRPr="008E1A5E">
        <w:rPr>
          <w:rFonts w:hint="eastAsia"/>
        </w:rPr>
        <w:t>·</w:t>
      </w:r>
      <w:r w:rsidR="00CB3AF2" w:rsidRPr="00643510">
        <w:t>韦泽尔</w:t>
      </w:r>
      <w:r w:rsidR="008E1A5E" w:rsidRPr="008E1A5E">
        <w:rPr>
          <w:rFonts w:hint="eastAsia"/>
        </w:rPr>
        <w:t>·</w:t>
      </w:r>
      <w:r w:rsidR="00CB3AF2" w:rsidRPr="00643510">
        <w:t>凯辛当选为报告员</w:t>
      </w:r>
      <w:r>
        <w:t>，</w:t>
      </w:r>
      <w:r w:rsidR="00CB3AF2" w:rsidRPr="00643510">
        <w:t>任期皆为两年。</w:t>
      </w:r>
      <w:r>
        <w:t>2</w:t>
      </w:r>
      <w:r w:rsidR="00CB3AF2" w:rsidRPr="00643510">
        <w:t>0</w:t>
      </w:r>
      <w:r>
        <w:t>24</w:t>
      </w:r>
      <w:r w:rsidR="00CB3AF2" w:rsidRPr="00643510">
        <w:t>年</w:t>
      </w:r>
      <w:r>
        <w:t>4</w:t>
      </w:r>
      <w:r w:rsidR="00CB3AF2" w:rsidRPr="00643510">
        <w:t>月</w:t>
      </w:r>
      <w:r>
        <w:t>16</w:t>
      </w:r>
      <w:r w:rsidR="00CB3AF2" w:rsidRPr="00643510">
        <w:t>日</w:t>
      </w:r>
      <w:r>
        <w:t>，</w:t>
      </w:r>
      <w:r w:rsidR="00CB3AF2" w:rsidRPr="00643510">
        <w:t>托德</w:t>
      </w:r>
      <w:r w:rsidR="008E1A5E" w:rsidRPr="008E1A5E">
        <w:rPr>
          <w:rFonts w:hint="eastAsia"/>
        </w:rPr>
        <w:t>·</w:t>
      </w:r>
      <w:r w:rsidR="00CB3AF2" w:rsidRPr="00643510">
        <w:t>布赫瓦尔德被任命为《公约》第</w:t>
      </w:r>
      <w:r>
        <w:t>22</w:t>
      </w:r>
      <w:r w:rsidR="00CB3AF2" w:rsidRPr="00643510">
        <w:t>条之下的新申诉和临时措施报告员</w:t>
      </w:r>
      <w:r>
        <w:t>，</w:t>
      </w:r>
      <w:r w:rsidR="00CB3AF2" w:rsidRPr="00643510">
        <w:t>卢瓦内先生被指定为委员会与防范酷刑和其他残忍、不人道或有辱人格待遇或处罚小组委员会合作的协调人。从那时起</w:t>
      </w:r>
      <w:r>
        <w:t>，</w:t>
      </w:r>
      <w:r w:rsidR="00CB3AF2" w:rsidRPr="00643510">
        <w:t>来文工作组由以下委员会委员组成</w:t>
      </w:r>
      <w:r>
        <w:t>：</w:t>
      </w:r>
      <w:r w:rsidR="00CB3AF2" w:rsidRPr="00643510">
        <w:t>布赫瓦尔德先生、豪尔赫</w:t>
      </w:r>
      <w:r w:rsidR="008E1A5E" w:rsidRPr="008E1A5E">
        <w:rPr>
          <w:rFonts w:hint="eastAsia"/>
        </w:rPr>
        <w:t>·</w:t>
      </w:r>
      <w:r w:rsidR="00CB3AF2" w:rsidRPr="00643510">
        <w:t>孔泰斯先生、凯辛先生、柳华文和巴赫季亚尔</w:t>
      </w:r>
      <w:r w:rsidR="008E1A5E" w:rsidRPr="008E1A5E">
        <w:rPr>
          <w:rFonts w:hint="eastAsia"/>
        </w:rPr>
        <w:t>·</w:t>
      </w:r>
      <w:r w:rsidR="00CB3AF2" w:rsidRPr="00643510">
        <w:t>图兹穆哈梅多夫。</w:t>
      </w:r>
      <w:r>
        <w:t>2</w:t>
      </w:r>
      <w:r w:rsidR="00CB3AF2" w:rsidRPr="00643510">
        <w:t>0</w:t>
      </w:r>
      <w:r>
        <w:t>23</w:t>
      </w:r>
      <w:r w:rsidR="00CB3AF2" w:rsidRPr="00643510">
        <w:t>年</w:t>
      </w:r>
      <w:r>
        <w:t>5</w:t>
      </w:r>
      <w:r w:rsidR="00CB3AF2" w:rsidRPr="00643510">
        <w:t>月</w:t>
      </w:r>
      <w:r>
        <w:t>13</w:t>
      </w:r>
      <w:r w:rsidR="00CB3AF2" w:rsidRPr="00643510">
        <w:t>日至</w:t>
      </w:r>
      <w:r>
        <w:t>2</w:t>
      </w:r>
      <w:r w:rsidR="00CB3AF2" w:rsidRPr="00643510">
        <w:t>0</w:t>
      </w:r>
      <w:r>
        <w:t>24</w:t>
      </w:r>
      <w:r w:rsidR="00CB3AF2" w:rsidRPr="00643510">
        <w:t>年</w:t>
      </w:r>
      <w:r>
        <w:t>5</w:t>
      </w:r>
      <w:r w:rsidR="00CB3AF2" w:rsidRPr="00643510">
        <w:t>月</w:t>
      </w:r>
      <w:r>
        <w:t>1</w:t>
      </w:r>
      <w:r w:rsidR="00CB3AF2" w:rsidRPr="00643510">
        <w:t>0</w:t>
      </w:r>
      <w:r w:rsidR="00CB3AF2" w:rsidRPr="00643510">
        <w:t>日的委员、主席团成员和任务清单以及</w:t>
      </w:r>
      <w:r>
        <w:t>2</w:t>
      </w:r>
      <w:r w:rsidR="00CB3AF2" w:rsidRPr="00643510">
        <w:t>0</w:t>
      </w:r>
      <w:r>
        <w:t>24</w:t>
      </w:r>
      <w:r w:rsidR="00CB3AF2" w:rsidRPr="00643510">
        <w:t>年</w:t>
      </w:r>
      <w:r>
        <w:t>1</w:t>
      </w:r>
      <w:r w:rsidR="00CB3AF2" w:rsidRPr="00643510">
        <w:t>月</w:t>
      </w:r>
      <w:r>
        <w:t>1</w:t>
      </w:r>
      <w:r w:rsidR="00CB3AF2" w:rsidRPr="00643510">
        <w:t>日起的委员名单和</w:t>
      </w:r>
      <w:r>
        <w:t>2</w:t>
      </w:r>
      <w:r w:rsidR="00CB3AF2" w:rsidRPr="00643510">
        <w:t>0</w:t>
      </w:r>
      <w:r>
        <w:t>24</w:t>
      </w:r>
      <w:r w:rsidR="00CB3AF2" w:rsidRPr="00643510">
        <w:t>年</w:t>
      </w:r>
      <w:r>
        <w:t>4</w:t>
      </w:r>
      <w:r w:rsidR="00CB3AF2" w:rsidRPr="00643510">
        <w:t>月</w:t>
      </w:r>
      <w:r>
        <w:t>15</w:t>
      </w:r>
      <w:r w:rsidR="00CB3AF2" w:rsidRPr="00643510">
        <w:t>日起的主席团成员和任务清单见本文件附件。</w:t>
      </w:r>
    </w:p>
    <w:p w14:paraId="07A9A3AA" w14:textId="528BCB77" w:rsidR="00CB3AF2" w:rsidRPr="00643510" w:rsidRDefault="005F7047" w:rsidP="005F7047">
      <w:pPr>
        <w:pStyle w:val="H1GC"/>
      </w:pPr>
      <w:r>
        <w:lastRenderedPageBreak/>
        <w:tab/>
      </w:r>
      <w:r w:rsidR="007B6060">
        <w:t>D</w:t>
      </w:r>
      <w:r w:rsidR="00CB3AF2" w:rsidRPr="00643510">
        <w:t>.</w:t>
      </w:r>
      <w:r w:rsidR="00CB3AF2" w:rsidRPr="00643510">
        <w:tab/>
      </w:r>
      <w:r w:rsidR="00CB3AF2" w:rsidRPr="00643510">
        <w:t>主席向大会作口头报告</w:t>
      </w:r>
      <w:bookmarkStart w:id="12" w:name="_Toc138756972"/>
      <w:bookmarkEnd w:id="12"/>
    </w:p>
    <w:p w14:paraId="11F8680F" w14:textId="0C18F1ED" w:rsidR="00CB3AF2" w:rsidRPr="00643510" w:rsidRDefault="007B6060" w:rsidP="00643510">
      <w:pPr>
        <w:pStyle w:val="SingleTxtGC"/>
      </w:pPr>
      <w:r>
        <w:t>10.</w:t>
      </w:r>
      <w:r w:rsidR="00CB3AF2" w:rsidRPr="00643510">
        <w:tab/>
      </w:r>
      <w:r w:rsidR="00CB3AF2" w:rsidRPr="00643510">
        <w:t>委员会主席根据大会</w:t>
      </w:r>
      <w:r>
        <w:t>2</w:t>
      </w:r>
      <w:r w:rsidR="00CB3AF2" w:rsidRPr="00643510">
        <w:t>0</w:t>
      </w:r>
      <w:r>
        <w:t>22</w:t>
      </w:r>
      <w:r w:rsidR="00CB3AF2" w:rsidRPr="00643510">
        <w:t>年</w:t>
      </w:r>
      <w:r>
        <w:t>12</w:t>
      </w:r>
      <w:r w:rsidR="00CB3AF2" w:rsidRPr="00643510">
        <w:t>月</w:t>
      </w:r>
      <w:r>
        <w:t>15</w:t>
      </w:r>
      <w:r w:rsidR="00CB3AF2" w:rsidRPr="00643510">
        <w:t>日第</w:t>
      </w:r>
      <w:r w:rsidR="005F1272">
        <w:fldChar w:fldCharType="begin"/>
      </w:r>
      <w:r w:rsidR="005F1272">
        <w:instrText>HYPERLINK "http://undocs.org/ch/A/RES/77/209"</w:instrText>
      </w:r>
      <w:r w:rsidR="005F1272">
        <w:fldChar w:fldCharType="separate"/>
      </w:r>
      <w:r w:rsidRPr="00113BDB">
        <w:rPr>
          <w:rStyle w:val="af2"/>
        </w:rPr>
        <w:t>77/2</w:t>
      </w:r>
      <w:r w:rsidR="00CB3AF2" w:rsidRPr="00113BDB">
        <w:rPr>
          <w:rStyle w:val="af2"/>
        </w:rPr>
        <w:t>0</w:t>
      </w:r>
      <w:r w:rsidRPr="00113BDB">
        <w:rPr>
          <w:rStyle w:val="af2"/>
        </w:rPr>
        <w:t>9</w:t>
      </w:r>
      <w:r w:rsidR="005F1272">
        <w:rPr>
          <w:rStyle w:val="af2"/>
        </w:rPr>
        <w:fldChar w:fldCharType="end"/>
      </w:r>
      <w:r w:rsidR="00CB3AF2" w:rsidRPr="00643510">
        <w:t>号决议向大会第七十八届会议介绍了委员会的报告</w:t>
      </w:r>
      <w:r>
        <w:t>(</w:t>
      </w:r>
      <w:hyperlink r:id="rId27" w:history="1">
        <w:r w:rsidRPr="00113BDB">
          <w:rPr>
            <w:rStyle w:val="af2"/>
          </w:rPr>
          <w:t>A/78/44</w:t>
        </w:r>
      </w:hyperlink>
      <w:r>
        <w:t>)</w:t>
      </w:r>
      <w:r>
        <w:t>，</w:t>
      </w:r>
      <w:r w:rsidR="00CB3AF2" w:rsidRPr="00643510">
        <w:t>并与大会进行了互动对话。</w:t>
      </w:r>
      <w:r w:rsidR="00CB3AF2" w:rsidRPr="00643510">
        <w:rPr>
          <w:vertAlign w:val="superscript"/>
        </w:rPr>
        <w:footnoteReference w:id="2"/>
      </w:r>
    </w:p>
    <w:p w14:paraId="01BCBCE1" w14:textId="57744294" w:rsidR="00CB3AF2" w:rsidRPr="00643510" w:rsidRDefault="005F7047" w:rsidP="005F7047">
      <w:pPr>
        <w:pStyle w:val="H1GC"/>
      </w:pPr>
      <w:r>
        <w:tab/>
      </w:r>
      <w:r w:rsidR="007B6060">
        <w:t>E</w:t>
      </w:r>
      <w:r w:rsidR="00CB3AF2" w:rsidRPr="00643510">
        <w:t>.</w:t>
      </w:r>
      <w:r w:rsidR="00CB3AF2" w:rsidRPr="00643510">
        <w:tab/>
      </w:r>
      <w:r w:rsidR="00CB3AF2" w:rsidRPr="00643510">
        <w:t>委员会与《公约任择议定书》有关的活动</w:t>
      </w:r>
      <w:bookmarkStart w:id="13" w:name="_Toc138756973"/>
      <w:bookmarkEnd w:id="13"/>
    </w:p>
    <w:p w14:paraId="40A6A468" w14:textId="3E3D0029" w:rsidR="00CB3AF2" w:rsidRPr="00643510" w:rsidRDefault="007B6060" w:rsidP="00643510">
      <w:pPr>
        <w:pStyle w:val="SingleTxtGC"/>
      </w:pPr>
      <w:r>
        <w:t>11.</w:t>
      </w:r>
      <w:r w:rsidR="00CB3AF2" w:rsidRPr="00643510">
        <w:tab/>
      </w:r>
      <w:r w:rsidR="00CB3AF2" w:rsidRPr="00643510">
        <w:t>截至</w:t>
      </w:r>
      <w:r>
        <w:t>2</w:t>
      </w:r>
      <w:r w:rsidR="00CB3AF2" w:rsidRPr="00643510">
        <w:t>0</w:t>
      </w:r>
      <w:r>
        <w:t>24</w:t>
      </w:r>
      <w:r w:rsidR="00CB3AF2" w:rsidRPr="00643510">
        <w:t>年</w:t>
      </w:r>
      <w:r>
        <w:t>5</w:t>
      </w:r>
      <w:r w:rsidR="00CB3AF2" w:rsidRPr="00643510">
        <w:t>月</w:t>
      </w:r>
      <w:r>
        <w:t>1</w:t>
      </w:r>
      <w:r w:rsidR="00CB3AF2" w:rsidRPr="00643510">
        <w:t>0</w:t>
      </w:r>
      <w:r w:rsidR="00CB3AF2" w:rsidRPr="00643510">
        <w:t>日</w:t>
      </w:r>
      <w:r>
        <w:t>，</w:t>
      </w:r>
      <w:r w:rsidR="00CB3AF2" w:rsidRPr="00643510">
        <w:t>《公约任择议定书》有</w:t>
      </w:r>
      <w:r>
        <w:t>94</w:t>
      </w:r>
      <w:r w:rsidR="00CB3AF2" w:rsidRPr="00643510">
        <w:t>个缔约国。</w:t>
      </w:r>
      <w:r w:rsidR="00493DDF" w:rsidRPr="00643510">
        <w:rPr>
          <w:vertAlign w:val="superscript"/>
        </w:rPr>
        <w:footnoteReference w:id="3"/>
      </w:r>
      <w:r w:rsidR="00493DDF" w:rsidRPr="00493DDF">
        <w:t xml:space="preserve"> </w:t>
      </w:r>
      <w:r w:rsidR="00CB3AF2" w:rsidRPr="00493DDF">
        <w:t>按</w:t>
      </w:r>
      <w:r w:rsidR="00CB3AF2" w:rsidRPr="00643510">
        <w:t>照《任择议定书》的要求</w:t>
      </w:r>
      <w:r>
        <w:t>，</w:t>
      </w:r>
      <w:r>
        <w:t>2</w:t>
      </w:r>
      <w:r w:rsidR="00CB3AF2" w:rsidRPr="00643510">
        <w:t>0</w:t>
      </w:r>
      <w:r>
        <w:t>23</w:t>
      </w:r>
      <w:r w:rsidR="00CB3AF2" w:rsidRPr="00643510">
        <w:t>年</w:t>
      </w:r>
      <w:r>
        <w:t>11</w:t>
      </w:r>
      <w:r w:rsidR="00CB3AF2" w:rsidRPr="00643510">
        <w:t>月</w:t>
      </w:r>
      <w:r>
        <w:t>9</w:t>
      </w:r>
      <w:r w:rsidR="00CB3AF2" w:rsidRPr="00643510">
        <w:t>日</w:t>
      </w:r>
      <w:r>
        <w:t>，</w:t>
      </w:r>
      <w:r w:rsidR="00CB3AF2" w:rsidRPr="00643510">
        <w:t>委员会委员与防范酷刑小组委员会成员举行了联席会议。在这次关于协调与合作的非公开会议上</w:t>
      </w:r>
      <w:r>
        <w:t>，</w:t>
      </w:r>
      <w:r w:rsidR="00CB3AF2" w:rsidRPr="00643510">
        <w:t>新成立的联合反酷刑联合会的代表作了发言。</w:t>
      </w:r>
      <w:bookmarkStart w:id="14" w:name="_Hlk168655322"/>
      <w:bookmarkEnd w:id="14"/>
    </w:p>
    <w:p w14:paraId="53FE0B1D" w14:textId="61136630" w:rsidR="00CB3AF2" w:rsidRPr="00643510" w:rsidRDefault="005F7047" w:rsidP="005F7047">
      <w:pPr>
        <w:pStyle w:val="H1GC"/>
      </w:pPr>
      <w:r>
        <w:tab/>
      </w:r>
      <w:r w:rsidR="007B6060">
        <w:t>F</w:t>
      </w:r>
      <w:r w:rsidR="00CB3AF2" w:rsidRPr="00643510">
        <w:t>.</w:t>
      </w:r>
      <w:r w:rsidR="00CB3AF2" w:rsidRPr="00643510">
        <w:tab/>
      </w:r>
      <w:r w:rsidR="00CB3AF2" w:rsidRPr="00643510">
        <w:t>联合国支持酷刑受害者国际日联合声明</w:t>
      </w:r>
      <w:bookmarkStart w:id="15" w:name="_Toc138756974"/>
      <w:bookmarkEnd w:id="15"/>
    </w:p>
    <w:p w14:paraId="53FD4681" w14:textId="6605374E" w:rsidR="00CB3AF2" w:rsidRPr="00643510" w:rsidRDefault="007B6060" w:rsidP="00643510">
      <w:pPr>
        <w:pStyle w:val="SingleTxtGC"/>
      </w:pPr>
      <w:r>
        <w:t>12.</w:t>
      </w:r>
      <w:r w:rsidR="00CB3AF2" w:rsidRPr="00643510">
        <w:tab/>
      </w:r>
      <w:r w:rsidR="00CB3AF2" w:rsidRPr="00643510">
        <w:t>委员会与酷刑和其他残忍、不人道或有辱人格的待遇或处罚特别报告员、防范酷刑小组委员会和联合国援助酷刑受害者自愿基金董事会通过了一份纪念</w:t>
      </w:r>
      <w:r>
        <w:t>6</w:t>
      </w:r>
      <w:r w:rsidR="00CB3AF2" w:rsidRPr="00643510">
        <w:t>月</w:t>
      </w:r>
      <w:r>
        <w:t>26</w:t>
      </w:r>
      <w:r w:rsidR="00CB3AF2" w:rsidRPr="00643510">
        <w:t>日联合国支持酷刑受害者国际日的联合声明。来自联合国四个反酷刑机制的人权专家在联合声明中呼吁</w:t>
      </w:r>
      <w:proofErr w:type="gramStart"/>
      <w:r w:rsidR="00CB3AF2" w:rsidRPr="00643510">
        <w:t>各国坚持</w:t>
      </w:r>
      <w:proofErr w:type="gramEnd"/>
      <w:r w:rsidR="00CB3AF2" w:rsidRPr="00643510">
        <w:rPr>
          <w:rFonts w:hint="eastAsia"/>
        </w:rPr>
        <w:t>在</w:t>
      </w:r>
      <w:r w:rsidR="00CB3AF2" w:rsidRPr="00643510">
        <w:t>武装冲突中</w:t>
      </w:r>
      <w:r w:rsidR="00CB3AF2" w:rsidRPr="00643510">
        <w:rPr>
          <w:rFonts w:hint="eastAsia"/>
        </w:rPr>
        <w:t>对</w:t>
      </w:r>
      <w:r w:rsidR="00CB3AF2" w:rsidRPr="00643510">
        <w:t>酷刑的绝对禁止并维护受害者获得补救的权利</w:t>
      </w:r>
      <w:r>
        <w:t>，</w:t>
      </w:r>
      <w:r w:rsidR="00CB3AF2" w:rsidRPr="00643510">
        <w:t>并提醒所有冲突参与方</w:t>
      </w:r>
      <w:r>
        <w:t>，</w:t>
      </w:r>
      <w:r w:rsidR="00CB3AF2" w:rsidRPr="00643510">
        <w:t>国际法保护的适用并不止于冲突局势。</w:t>
      </w:r>
      <w:r w:rsidR="00CB3AF2" w:rsidRPr="00643510">
        <w:rPr>
          <w:vertAlign w:val="superscript"/>
        </w:rPr>
        <w:footnoteReference w:id="4"/>
      </w:r>
    </w:p>
    <w:p w14:paraId="36869D14" w14:textId="767BA10B" w:rsidR="00CB3AF2" w:rsidRPr="00643510" w:rsidRDefault="005F7047" w:rsidP="005F7047">
      <w:pPr>
        <w:pStyle w:val="H1GC"/>
      </w:pPr>
      <w:r>
        <w:tab/>
      </w:r>
      <w:r w:rsidR="007B6060">
        <w:t>G</w:t>
      </w:r>
      <w:r w:rsidR="00CB3AF2" w:rsidRPr="00643510">
        <w:t>.</w:t>
      </w:r>
      <w:r w:rsidR="00CB3AF2" w:rsidRPr="00643510">
        <w:tab/>
      </w:r>
      <w:r w:rsidR="00CB3AF2" w:rsidRPr="00643510">
        <w:t>非政府组织、国家人权机构和国家防范机制的参与</w:t>
      </w:r>
      <w:bookmarkStart w:id="16" w:name="_Toc138756975"/>
      <w:bookmarkEnd w:id="16"/>
    </w:p>
    <w:p w14:paraId="6544D66A" w14:textId="46B18AB6" w:rsidR="00CB3AF2" w:rsidRPr="00643510" w:rsidRDefault="007B6060" w:rsidP="00643510">
      <w:pPr>
        <w:pStyle w:val="SingleTxtGC"/>
      </w:pPr>
      <w:r>
        <w:t>13.</w:t>
      </w:r>
      <w:r w:rsidR="00CB3AF2" w:rsidRPr="00643510">
        <w:tab/>
      </w:r>
      <w:r w:rsidR="00CB3AF2" w:rsidRPr="00643510">
        <w:t>委员会一贯肯定非政府组织的工作</w:t>
      </w:r>
      <w:r>
        <w:t>，</w:t>
      </w:r>
      <w:r w:rsidR="00CB3AF2" w:rsidRPr="00643510">
        <w:t>并按惯例在审议每个缔约国根据《公约》第</w:t>
      </w:r>
      <w:r>
        <w:t>19</w:t>
      </w:r>
      <w:r w:rsidR="00CB3AF2" w:rsidRPr="00643510">
        <w:t>条提交的报告之前与非政府组织举行非公开会议。委员会</w:t>
      </w:r>
      <w:proofErr w:type="gramStart"/>
      <w:r w:rsidR="00CB3AF2" w:rsidRPr="00643510">
        <w:t>感谢非</w:t>
      </w:r>
      <w:proofErr w:type="gramEnd"/>
      <w:r w:rsidR="00CB3AF2" w:rsidRPr="00643510">
        <w:t>政府组织参加会议</w:t>
      </w:r>
      <w:r>
        <w:t>，</w:t>
      </w:r>
      <w:r w:rsidR="00CB3AF2" w:rsidRPr="00643510">
        <w:t>尤其感谢各国的非政府组织参加会议并以口头和书面方式提供最新的第一手资料。委员会特别感谢世界禁止酷刑组织自委员会第五十二届会议以来在协调非政府组织提交与委员会工作有关的资料方面发挥了杰出作用。在本报告所述期间</w:t>
      </w:r>
      <w:r>
        <w:t>，</w:t>
      </w:r>
      <w:r w:rsidR="00CB3AF2" w:rsidRPr="00643510">
        <w:t>委员会得益于各组织和机构安排的专题简报会</w:t>
      </w:r>
      <w:r>
        <w:t>，</w:t>
      </w:r>
      <w:r w:rsidR="00CB3AF2" w:rsidRPr="00643510">
        <w:t>例如德尼</w:t>
      </w:r>
      <w:r w:rsidR="007E5B5A" w:rsidRPr="008E1A5E">
        <w:rPr>
          <w:rFonts w:hint="eastAsia"/>
        </w:rPr>
        <w:t>·</w:t>
      </w:r>
      <w:r w:rsidR="00CB3AF2" w:rsidRPr="00643510">
        <w:t>穆奎格医生基金会的代表</w:t>
      </w:r>
      <w:r>
        <w:t>2</w:t>
      </w:r>
      <w:r w:rsidR="00CB3AF2" w:rsidRPr="00643510">
        <w:t>0</w:t>
      </w:r>
      <w:r>
        <w:t>23</w:t>
      </w:r>
      <w:r w:rsidR="00CB3AF2" w:rsidRPr="00643510">
        <w:t>年</w:t>
      </w:r>
      <w:r>
        <w:t>7</w:t>
      </w:r>
      <w:r w:rsidR="00CB3AF2" w:rsidRPr="00643510">
        <w:t>月</w:t>
      </w:r>
      <w:r>
        <w:t>25</w:t>
      </w:r>
      <w:r w:rsidR="00CB3AF2" w:rsidRPr="00643510">
        <w:t>日就新近推出的</w:t>
      </w:r>
      <w:r w:rsidR="00CB3AF2" w:rsidRPr="00653CE7">
        <w:rPr>
          <w:rFonts w:ascii="Time New Roman" w:hAnsi="Time New Roman"/>
        </w:rPr>
        <w:t>《</w:t>
      </w:r>
      <w:r w:rsidR="00CB3AF2" w:rsidRPr="00653CE7">
        <w:rPr>
          <w:rFonts w:ascii="Time New Roman" w:hAnsi="Time New Roman"/>
          <w:iCs/>
        </w:rPr>
        <w:t>国家对与冲突有关的性暴力的义务法律指南</w:t>
      </w:r>
      <w:r w:rsidR="00CB3AF2" w:rsidRPr="00653CE7">
        <w:rPr>
          <w:rFonts w:ascii="Time New Roman" w:hAnsi="Time New Roman"/>
        </w:rPr>
        <w:t>》</w:t>
      </w:r>
      <w:r w:rsidR="00493DDF" w:rsidRPr="00643510">
        <w:rPr>
          <w:vertAlign w:val="superscript"/>
        </w:rPr>
        <w:footnoteReference w:id="5"/>
      </w:r>
      <w:r w:rsidR="00493DDF" w:rsidRPr="00493DDF">
        <w:t xml:space="preserve"> </w:t>
      </w:r>
      <w:r w:rsidR="00CB3AF2" w:rsidRPr="00493DDF">
        <w:t>所</w:t>
      </w:r>
      <w:r w:rsidR="00CB3AF2" w:rsidRPr="00643510">
        <w:t>作的简要介绍</w:t>
      </w:r>
      <w:r>
        <w:t>，</w:t>
      </w:r>
      <w:r w:rsidR="00CB3AF2" w:rsidRPr="00643510">
        <w:t>以及</w:t>
      </w:r>
      <w:r>
        <w:t>2</w:t>
      </w:r>
      <w:r w:rsidR="00CB3AF2" w:rsidRPr="00643510">
        <w:t>0</w:t>
      </w:r>
      <w:r>
        <w:t>23</w:t>
      </w:r>
      <w:r w:rsidR="00CB3AF2" w:rsidRPr="00643510">
        <w:t>年</w:t>
      </w:r>
      <w:r>
        <w:t>11</w:t>
      </w:r>
      <w:r w:rsidR="00CB3AF2" w:rsidRPr="00643510">
        <w:t>月</w:t>
      </w:r>
      <w:r>
        <w:t>17</w:t>
      </w:r>
      <w:r w:rsidR="00CB3AF2" w:rsidRPr="00643510">
        <w:t>日神经权利基金会代表就当前和新兴的神经技术对执行《禁止酷刑公约》的潜在影响所作的简要介绍。</w:t>
      </w:r>
    </w:p>
    <w:p w14:paraId="1CE28BA8" w14:textId="1E9964F9" w:rsidR="00CB3AF2" w:rsidRPr="00643510" w:rsidRDefault="007B6060" w:rsidP="00643510">
      <w:pPr>
        <w:pStyle w:val="SingleTxtGC"/>
      </w:pPr>
      <w:r>
        <w:t>14.</w:t>
      </w:r>
      <w:r w:rsidR="00CB3AF2" w:rsidRPr="00643510">
        <w:tab/>
      </w:r>
      <w:r w:rsidR="00CB3AF2" w:rsidRPr="00643510">
        <w:t>委员会还赞赏国家人权机构和缔约国根据《任择议定书》设立的国家防范机制所开展的工作。自第五十五届会议起</w:t>
      </w:r>
      <w:r>
        <w:t>，</w:t>
      </w:r>
      <w:r w:rsidR="00CB3AF2" w:rsidRPr="00643510">
        <w:t>这些机构和机制可以参加委员会的非公开全体会议。委员会感谢这些机构和机制提供口头和书面资料并以此增进委员会对所审议问题的了解</w:t>
      </w:r>
      <w:r>
        <w:t>，</w:t>
      </w:r>
      <w:r w:rsidR="00CB3AF2" w:rsidRPr="00643510">
        <w:t>委员会希望继续从这些资料中获益。具体而言</w:t>
      </w:r>
      <w:r>
        <w:t>，</w:t>
      </w:r>
      <w:r w:rsidR="00CB3AF2" w:rsidRPr="00643510">
        <w:t>委员会在</w:t>
      </w:r>
      <w:r w:rsidR="00CB3AF2" w:rsidRPr="00643510">
        <w:lastRenderedPageBreak/>
        <w:t>第七十七届会议期间与新西兰、罗马尼亚、西班牙和瑞士的机构和机制举行了会议</w:t>
      </w:r>
      <w:r>
        <w:t>；</w:t>
      </w:r>
      <w:r w:rsidR="00CB3AF2" w:rsidRPr="00643510">
        <w:t>在第七十八届会议期间与布隆迪、哥斯达黎加、丹麦、埃及和斯洛文尼亚的机构和机制举行了会议</w:t>
      </w:r>
      <w:r>
        <w:t>；</w:t>
      </w:r>
      <w:r w:rsidR="00CB3AF2" w:rsidRPr="00643510">
        <w:t>在第七十九届会议期间与奥地利、阿塞拜疆、芬兰和北马其顿的机构和机制举行了会议。</w:t>
      </w:r>
    </w:p>
    <w:p w14:paraId="3A147C21" w14:textId="7CD48E94" w:rsidR="00CB3AF2" w:rsidRPr="00643510" w:rsidRDefault="007B6060" w:rsidP="00643510">
      <w:pPr>
        <w:pStyle w:val="SingleTxtGC"/>
      </w:pPr>
      <w:r>
        <w:t>15.</w:t>
      </w:r>
      <w:r w:rsidR="00CB3AF2" w:rsidRPr="00643510">
        <w:tab/>
      </w:r>
      <w:r w:rsidR="00CB3AF2" w:rsidRPr="00643510">
        <w:t>在与民间社会组织、国家人权机构、国家防范机制和其他利益攸关方</w:t>
      </w:r>
      <w:r>
        <w:t>，</w:t>
      </w:r>
      <w:r w:rsidR="00CB3AF2" w:rsidRPr="00643510">
        <w:t>包括联合国实体举行非公开会议方面</w:t>
      </w:r>
      <w:r>
        <w:t>，</w:t>
      </w:r>
      <w:r w:rsidR="00CB3AF2" w:rsidRPr="00643510">
        <w:t>委员会采取了允许远程参与这一长期做法。以混合方式召开会议自</w:t>
      </w:r>
      <w:r>
        <w:t>2</w:t>
      </w:r>
      <w:r w:rsidR="00CB3AF2" w:rsidRPr="00643510">
        <w:t>0</w:t>
      </w:r>
      <w:r>
        <w:t>24</w:t>
      </w:r>
      <w:r w:rsidR="00CB3AF2" w:rsidRPr="00643510">
        <w:t>年</w:t>
      </w:r>
      <w:r>
        <w:t>1</w:t>
      </w:r>
      <w:r w:rsidR="00CB3AF2" w:rsidRPr="00643510">
        <w:t>月起突然停止</w:t>
      </w:r>
      <w:r>
        <w:t>，</w:t>
      </w:r>
      <w:r w:rsidR="00CB3AF2" w:rsidRPr="00643510">
        <w:t>这对委员会的工作以及民间社会、国家人权机构、国家防范机制、联合国实体和其他各方参与委员会工作的能力产生了负面影响。委员会要求维持所有提供多语文服务的混合会议</w:t>
      </w:r>
      <w:r>
        <w:t>，</w:t>
      </w:r>
      <w:r w:rsidR="00CB3AF2" w:rsidRPr="00643510">
        <w:t>将其作为资源配置适当的届会的特点</w:t>
      </w:r>
      <w:r>
        <w:t>，</w:t>
      </w:r>
      <w:r w:rsidR="00CB3AF2" w:rsidRPr="00643510">
        <w:t>并呼吁缔约国支持这一要求。</w:t>
      </w:r>
      <w:bookmarkStart w:id="17" w:name="_Toc138756976"/>
    </w:p>
    <w:p w14:paraId="3EEADE7F" w14:textId="326DEFF8" w:rsidR="00CB3AF2" w:rsidRPr="00643510" w:rsidRDefault="005F7047" w:rsidP="005F7047">
      <w:pPr>
        <w:pStyle w:val="H1GC"/>
      </w:pPr>
      <w:r>
        <w:tab/>
      </w:r>
      <w:r w:rsidR="007B6060">
        <w:t>H</w:t>
      </w:r>
      <w:r w:rsidR="00CB3AF2" w:rsidRPr="00643510">
        <w:t>.</w:t>
      </w:r>
      <w:r w:rsidR="00CB3AF2" w:rsidRPr="00643510">
        <w:tab/>
      </w:r>
      <w:r w:rsidR="00CB3AF2" w:rsidRPr="00643510">
        <w:t>报复问题报告员</w:t>
      </w:r>
      <w:bookmarkStart w:id="18" w:name="_Toc138756977"/>
      <w:bookmarkStart w:id="19" w:name="_Hlk157942188"/>
      <w:bookmarkEnd w:id="17"/>
      <w:bookmarkEnd w:id="18"/>
    </w:p>
    <w:p w14:paraId="5366862D" w14:textId="79948F6E" w:rsidR="00CB3AF2" w:rsidRPr="00643510" w:rsidRDefault="007B6060" w:rsidP="00643510">
      <w:pPr>
        <w:pStyle w:val="SingleTxtGC"/>
      </w:pPr>
      <w:r>
        <w:t>16.</w:t>
      </w:r>
      <w:r w:rsidR="00CB3AF2" w:rsidRPr="00643510">
        <w:tab/>
      </w:r>
      <w:r w:rsidR="00CB3AF2" w:rsidRPr="00643510">
        <w:t>在本报告所述期间</w:t>
      </w:r>
      <w:r>
        <w:t>，</w:t>
      </w:r>
      <w:r w:rsidR="00CB3AF2" w:rsidRPr="00643510">
        <w:t>阿娜</w:t>
      </w:r>
      <w:r w:rsidR="007E5B5A" w:rsidRPr="008E1A5E">
        <w:rPr>
          <w:rFonts w:hint="eastAsia"/>
        </w:rPr>
        <w:t>·</w:t>
      </w:r>
      <w:r w:rsidR="00CB3AF2" w:rsidRPr="00643510">
        <w:t>拉库继续担任第</w:t>
      </w:r>
      <w:r>
        <w:t>19</w:t>
      </w:r>
      <w:r w:rsidR="00CB3AF2" w:rsidRPr="00643510">
        <w:t>、</w:t>
      </w:r>
      <w:r>
        <w:t>2</w:t>
      </w:r>
      <w:r w:rsidR="00CB3AF2" w:rsidRPr="00643510">
        <w:t>0</w:t>
      </w:r>
      <w:r w:rsidR="00CB3AF2" w:rsidRPr="00643510">
        <w:t>和</w:t>
      </w:r>
      <w:r>
        <w:t>22</w:t>
      </w:r>
      <w:r w:rsidR="00CB3AF2" w:rsidRPr="00643510">
        <w:t>条之下的报复问题的报告员。</w:t>
      </w:r>
      <w:r w:rsidR="00493DDF" w:rsidRPr="00643510">
        <w:rPr>
          <w:vertAlign w:val="superscript"/>
        </w:rPr>
        <w:footnoteReference w:id="6"/>
      </w:r>
      <w:r w:rsidR="00493DDF" w:rsidRPr="00493DDF">
        <w:t xml:space="preserve"> </w:t>
      </w:r>
      <w:r w:rsidR="00CB3AF2" w:rsidRPr="00493DDF">
        <w:t>报</w:t>
      </w:r>
      <w:r w:rsidR="00CB3AF2" w:rsidRPr="00643510">
        <w:t>告员在本报告期内所采取行动的有关资料可查阅专门网页。</w:t>
      </w:r>
      <w:r w:rsidR="00493DDF" w:rsidRPr="00643510">
        <w:rPr>
          <w:vertAlign w:val="superscript"/>
        </w:rPr>
        <w:footnoteReference w:id="7"/>
      </w:r>
      <w:r w:rsidR="00493DDF" w:rsidRPr="00493DDF">
        <w:t xml:space="preserve"> </w:t>
      </w:r>
      <w:r w:rsidR="00CB3AF2" w:rsidRPr="00493DDF">
        <w:t>在</w:t>
      </w:r>
      <w:r w:rsidR="00CB3AF2" w:rsidRPr="00643510">
        <w:t>本报告所述期间</w:t>
      </w:r>
      <w:r>
        <w:t>，</w:t>
      </w:r>
      <w:r w:rsidR="00CB3AF2" w:rsidRPr="00643510">
        <w:t>委员会继续按照惯例采取必要的预防措施</w:t>
      </w:r>
      <w:r>
        <w:t>，</w:t>
      </w:r>
      <w:r w:rsidR="00CB3AF2" w:rsidRPr="00643510">
        <w:t>保护与委员会合作的任何人免遭报复或任何其他恐吓行为</w:t>
      </w:r>
      <w:r>
        <w:t>，</w:t>
      </w:r>
      <w:r w:rsidR="00CB3AF2" w:rsidRPr="00643510">
        <w:t>特别是针对与第</w:t>
      </w:r>
      <w:r>
        <w:t>19</w:t>
      </w:r>
      <w:r w:rsidR="00CB3AF2" w:rsidRPr="00643510">
        <w:t>条之下对缔约国的审议有关的情况提供这种保护。委员会依照其关于接收和处理报复指称的准则</w:t>
      </w:r>
      <w:r>
        <w:t>，</w:t>
      </w:r>
      <w:r w:rsidR="00CB3AF2" w:rsidRPr="00643510">
        <w:t>基于对每个案件具体情形的认真评估和审议</w:t>
      </w:r>
      <w:r>
        <w:t>，</w:t>
      </w:r>
      <w:r w:rsidR="00CB3AF2" w:rsidRPr="00643510">
        <w:t>对此类指称采取应对措施。</w:t>
      </w:r>
    </w:p>
    <w:bookmarkEnd w:id="19"/>
    <w:p w14:paraId="1F365699" w14:textId="124EDA57" w:rsidR="00CB3AF2" w:rsidRPr="00643510" w:rsidRDefault="005F7047" w:rsidP="005F7047">
      <w:pPr>
        <w:pStyle w:val="H1GC"/>
      </w:pPr>
      <w:r>
        <w:tab/>
      </w:r>
      <w:r w:rsidR="007B6060">
        <w:t>I</w:t>
      </w:r>
      <w:r w:rsidR="00CB3AF2" w:rsidRPr="00643510">
        <w:t>.</w:t>
      </w:r>
      <w:r w:rsidR="00CB3AF2" w:rsidRPr="00643510">
        <w:tab/>
      </w:r>
      <w:r w:rsidR="00CB3AF2" w:rsidRPr="00643510">
        <w:t>加强条约机构进程</w:t>
      </w:r>
      <w:bookmarkStart w:id="20" w:name="_Toc138756978"/>
      <w:bookmarkEnd w:id="20"/>
    </w:p>
    <w:p w14:paraId="02A4F4CB" w14:textId="4D24C4B8" w:rsidR="00CB3AF2" w:rsidRPr="00643510" w:rsidRDefault="007B6060" w:rsidP="0019406E">
      <w:pPr>
        <w:pStyle w:val="SingleTxtGC"/>
      </w:pPr>
      <w:r>
        <w:t>17.</w:t>
      </w:r>
      <w:r w:rsidR="00CB3AF2" w:rsidRPr="00643510">
        <w:tab/>
      </w:r>
      <w:r w:rsidR="00CB3AF2" w:rsidRPr="00643510">
        <w:t>在本报告所述期间</w:t>
      </w:r>
      <w:r>
        <w:t>，</w:t>
      </w:r>
      <w:r w:rsidR="00CB3AF2" w:rsidRPr="00643510">
        <w:t>委员会继续为加强条约机构系统的持续努力</w:t>
      </w:r>
      <w:proofErr w:type="gramStart"/>
      <w:r w:rsidR="00CB3AF2" w:rsidRPr="00643510">
        <w:t>作出</w:t>
      </w:r>
      <w:proofErr w:type="gramEnd"/>
      <w:r w:rsidR="00CB3AF2" w:rsidRPr="00643510">
        <w:t>贡献。在这方面</w:t>
      </w:r>
      <w:r>
        <w:t>，</w:t>
      </w:r>
      <w:r w:rsidR="00CB3AF2" w:rsidRPr="00643510">
        <w:t>委员会赞扬联合国人权事务高级专员办事处</w:t>
      </w:r>
      <w:r>
        <w:t>(</w:t>
      </w:r>
      <w:r w:rsidR="00CB3AF2" w:rsidRPr="00643510">
        <w:t>人权高专办</w:t>
      </w:r>
      <w:r>
        <w:t>)</w:t>
      </w:r>
      <w:r w:rsidR="00CB3AF2" w:rsidRPr="00643510">
        <w:t>编写的综合</w:t>
      </w:r>
      <w:r w:rsidR="005F1272">
        <w:fldChar w:fldCharType="begin"/>
      </w:r>
      <w:r w:rsidR="005F1272">
        <w:instrText>HYPERLINK "https://www.ohchr.org/sites/default/files/documents/hrbodies/treaty-bodies/annualmeeting/35meeting/Working-paper-implementation-treaty-body-Chairs-conclusions.docx"</w:instrText>
      </w:r>
      <w:r w:rsidR="005F1272">
        <w:fldChar w:fldCharType="separate"/>
      </w:r>
      <w:r w:rsidR="0019406E">
        <w:rPr>
          <w:rStyle w:val="af2"/>
          <w:rFonts w:hint="eastAsia"/>
          <w:lang w:val="en-GB"/>
        </w:rPr>
        <w:t>工作文件</w:t>
      </w:r>
      <w:r w:rsidR="005F1272">
        <w:rPr>
          <w:rStyle w:val="af2"/>
          <w:lang w:val="en-GB"/>
        </w:rPr>
        <w:fldChar w:fldCharType="end"/>
      </w:r>
      <w:r>
        <w:t>，</w:t>
      </w:r>
      <w:r w:rsidR="00493DDF" w:rsidRPr="00643510">
        <w:rPr>
          <w:vertAlign w:val="superscript"/>
        </w:rPr>
        <w:footnoteReference w:id="8"/>
      </w:r>
      <w:r w:rsidR="00493DDF" w:rsidRPr="00493DDF">
        <w:t xml:space="preserve"> </w:t>
      </w:r>
      <w:r w:rsidR="00CB3AF2" w:rsidRPr="00493DDF">
        <w:t>该</w:t>
      </w:r>
      <w:r w:rsidR="00CB3AF2" w:rsidRPr="00643510">
        <w:t>文件为制定</w:t>
      </w:r>
      <w:r>
        <w:t>2</w:t>
      </w:r>
      <w:r w:rsidR="00CB3AF2" w:rsidRPr="00643510">
        <w:t>0</w:t>
      </w:r>
      <w:r>
        <w:t>22</w:t>
      </w:r>
      <w:r w:rsidR="00CB3AF2" w:rsidRPr="00643510">
        <w:t>年</w:t>
      </w:r>
      <w:r>
        <w:t>5</w:t>
      </w:r>
      <w:r w:rsidR="00CB3AF2" w:rsidRPr="00643510">
        <w:t>月</w:t>
      </w:r>
      <w:r>
        <w:t>3</w:t>
      </w:r>
      <w:r w:rsidR="00CB3AF2" w:rsidRPr="00643510">
        <w:t>0</w:t>
      </w:r>
      <w:r w:rsidR="00CB3AF2" w:rsidRPr="00643510">
        <w:t>日至</w:t>
      </w:r>
      <w:r>
        <w:t>6</w:t>
      </w:r>
      <w:r w:rsidR="00CB3AF2" w:rsidRPr="00643510">
        <w:t>月</w:t>
      </w:r>
      <w:r>
        <w:t>3</w:t>
      </w:r>
      <w:r w:rsidR="00CB3AF2" w:rsidRPr="00643510">
        <w:t>日举行的人权条约机构主席第三十四次年度会议所达成结论</w:t>
      </w:r>
      <w:r>
        <w:t>(</w:t>
      </w:r>
      <w:hyperlink r:id="rId28" w:history="1">
        <w:r w:rsidRPr="00113BDB">
          <w:rPr>
            <w:rStyle w:val="af2"/>
          </w:rPr>
          <w:t>A/77/228</w:t>
        </w:r>
      </w:hyperlink>
      <w:r>
        <w:t>,</w:t>
      </w:r>
      <w:r w:rsidR="005131E5">
        <w:rPr>
          <w:rFonts w:hint="eastAsia"/>
        </w:rPr>
        <w:t xml:space="preserve"> </w:t>
      </w:r>
      <w:r w:rsidR="00CB3AF2" w:rsidRPr="00643510">
        <w:t>第</w:t>
      </w:r>
      <w:r>
        <w:t>55</w:t>
      </w:r>
      <w:r w:rsidR="00CB3AF2" w:rsidRPr="00643510">
        <w:t>和</w:t>
      </w:r>
      <w:r>
        <w:t>56</w:t>
      </w:r>
      <w:r w:rsidR="00CB3AF2" w:rsidRPr="00643510">
        <w:t>段</w:t>
      </w:r>
      <w:r>
        <w:t>)</w:t>
      </w:r>
      <w:r w:rsidR="00CB3AF2" w:rsidRPr="00643510">
        <w:t>的执行计划</w:t>
      </w:r>
      <w:r w:rsidR="00CB3AF2" w:rsidRPr="00643510">
        <w:rPr>
          <w:rFonts w:hint="eastAsia"/>
        </w:rPr>
        <w:t>提供</w:t>
      </w:r>
      <w:r w:rsidR="00CB3AF2" w:rsidRPr="00643510">
        <w:t>了备选方案和指导性问题。该文件旨在为创建高效、符合目的、成本效益高、协调一致和</w:t>
      </w:r>
      <w:proofErr w:type="gramStart"/>
      <w:r w:rsidR="00CB3AF2" w:rsidRPr="00643510">
        <w:t>可</w:t>
      </w:r>
      <w:proofErr w:type="gramEnd"/>
      <w:r w:rsidR="00CB3AF2" w:rsidRPr="00643510">
        <w:t>持续的条约机构系统提供指导。委员会认为</w:t>
      </w:r>
      <w:r>
        <w:t>，</w:t>
      </w:r>
      <w:r>
        <w:t>2</w:t>
      </w:r>
      <w:r w:rsidR="00CB3AF2" w:rsidRPr="00643510">
        <w:t>0</w:t>
      </w:r>
      <w:r>
        <w:t>23</w:t>
      </w:r>
      <w:r w:rsidR="00CB3AF2" w:rsidRPr="00643510">
        <w:t>年</w:t>
      </w:r>
      <w:r>
        <w:t>5</w:t>
      </w:r>
      <w:r w:rsidR="00CB3AF2" w:rsidRPr="00643510">
        <w:t>月</w:t>
      </w:r>
      <w:r>
        <w:t>19</w:t>
      </w:r>
      <w:r w:rsidR="00CB3AF2" w:rsidRPr="00643510">
        <w:t>日至</w:t>
      </w:r>
      <w:r>
        <w:t>6</w:t>
      </w:r>
      <w:r w:rsidR="00CB3AF2" w:rsidRPr="00643510">
        <w:t>月</w:t>
      </w:r>
      <w:r>
        <w:t>2</w:t>
      </w:r>
      <w:r w:rsidR="00CB3AF2" w:rsidRPr="00643510">
        <w:t>日举行的人权条约机构主席第三十五次年度会议通过的结论</w:t>
      </w:r>
      <w:r>
        <w:t>(</w:t>
      </w:r>
      <w:hyperlink r:id="rId29" w:history="1">
        <w:r w:rsidRPr="00113BDB">
          <w:rPr>
            <w:rStyle w:val="af2"/>
          </w:rPr>
          <w:t>A/78/354</w:t>
        </w:r>
      </w:hyperlink>
      <w:r>
        <w:t>,</w:t>
      </w:r>
      <w:r w:rsidR="00B71DB0">
        <w:rPr>
          <w:rFonts w:hint="eastAsia"/>
        </w:rPr>
        <w:t xml:space="preserve"> </w:t>
      </w:r>
      <w:r w:rsidR="00CB3AF2" w:rsidRPr="00643510">
        <w:t>第</w:t>
      </w:r>
      <w:r>
        <w:t>62</w:t>
      </w:r>
      <w:r w:rsidR="00CB3AF2" w:rsidRPr="00643510">
        <w:t>-</w:t>
      </w:r>
      <w:r>
        <w:t>92</w:t>
      </w:r>
      <w:r w:rsidR="00CB3AF2" w:rsidRPr="00643510">
        <w:t>段</w:t>
      </w:r>
      <w:r>
        <w:t>)</w:t>
      </w:r>
      <w:r w:rsidR="00CB3AF2" w:rsidRPr="00643510">
        <w:t>有可能显著改进委员会的工作和整个条约机构系统的工作。因此</w:t>
      </w:r>
      <w:r>
        <w:t>，</w:t>
      </w:r>
      <w:r w:rsidR="00CB3AF2" w:rsidRPr="00643510">
        <w:t>委员会呼吁所有国家积极参与加强条约机构的进程</w:t>
      </w:r>
      <w:r>
        <w:t>，</w:t>
      </w:r>
      <w:r w:rsidR="00CB3AF2" w:rsidRPr="00643510">
        <w:t>并支持在预计将于</w:t>
      </w:r>
      <w:r>
        <w:t>2</w:t>
      </w:r>
      <w:r w:rsidR="00CB3AF2" w:rsidRPr="00643510">
        <w:t>0</w:t>
      </w:r>
      <w:r>
        <w:t>24</w:t>
      </w:r>
      <w:r w:rsidR="00CB3AF2" w:rsidRPr="00643510">
        <w:t>年</w:t>
      </w:r>
      <w:r>
        <w:t>12</w:t>
      </w:r>
      <w:r w:rsidR="00CB3AF2" w:rsidRPr="00643510">
        <w:t>月通过的大会关于人权条约机构系统的决议中列入拟议加强措施所需的预算经费。</w:t>
      </w:r>
    </w:p>
    <w:p w14:paraId="0D4FAE9F" w14:textId="50B927A3" w:rsidR="00CB3AF2" w:rsidRPr="00643510" w:rsidRDefault="005F7047" w:rsidP="005F7047">
      <w:pPr>
        <w:pStyle w:val="H1GC"/>
      </w:pPr>
      <w:r>
        <w:tab/>
      </w:r>
      <w:r w:rsidR="007B6060">
        <w:t>J</w:t>
      </w:r>
      <w:r w:rsidR="00CB3AF2" w:rsidRPr="00643510">
        <w:t>.</w:t>
      </w:r>
      <w:r w:rsidR="00CB3AF2" w:rsidRPr="00643510">
        <w:tab/>
      </w:r>
      <w:r w:rsidR="00CB3AF2" w:rsidRPr="00643510">
        <w:t>委员会委员参加其他会议的情况</w:t>
      </w:r>
      <w:bookmarkStart w:id="21" w:name="_Toc138756979"/>
      <w:bookmarkEnd w:id="21"/>
    </w:p>
    <w:p w14:paraId="44EAB6F2" w14:textId="0F40DFAE" w:rsidR="00CB3AF2" w:rsidRPr="00643510" w:rsidRDefault="007B6060" w:rsidP="00643510">
      <w:pPr>
        <w:pStyle w:val="SingleTxtGC"/>
      </w:pPr>
      <w:bookmarkStart w:id="22" w:name="_Hlk165012035"/>
      <w:bookmarkStart w:id="23" w:name="_Hlk159235623"/>
      <w:r>
        <w:t>18.</w:t>
      </w:r>
      <w:r w:rsidR="00CB3AF2" w:rsidRPr="00643510">
        <w:tab/>
      </w:r>
      <w:r w:rsidR="00CB3AF2" w:rsidRPr="00643510">
        <w:t>在本报告所述期间</w:t>
      </w:r>
      <w:r>
        <w:t>，</w:t>
      </w:r>
      <w:r w:rsidR="00CB3AF2" w:rsidRPr="00643510">
        <w:t>委员会委员参加了以下活动</w:t>
      </w:r>
      <w:r>
        <w:t>：</w:t>
      </w:r>
    </w:p>
    <w:p w14:paraId="7B7940B0" w14:textId="3CD57C8C" w:rsidR="00CB3AF2" w:rsidRPr="00643510" w:rsidRDefault="005F7047" w:rsidP="00643510">
      <w:pPr>
        <w:pStyle w:val="SingleTxtGC"/>
      </w:pPr>
      <w:r>
        <w:lastRenderedPageBreak/>
        <w:tab/>
      </w:r>
      <w:r w:rsidR="007B6060">
        <w:t>(a)</w:t>
      </w:r>
      <w:r w:rsidR="00CB3AF2" w:rsidRPr="00643510">
        <w:tab/>
      </w:r>
      <w:r w:rsidR="00CB3AF2" w:rsidRPr="00643510">
        <w:t>拉库女士远程参加了印度尼西亚暴力侵害妇女问题全国委员会</w:t>
      </w:r>
      <w:r w:rsidR="007B6060">
        <w:t>2</w:t>
      </w:r>
      <w:r w:rsidR="00CB3AF2" w:rsidRPr="00643510">
        <w:t>0</w:t>
      </w:r>
      <w:r w:rsidR="007B6060">
        <w:t>23</w:t>
      </w:r>
      <w:r w:rsidR="00CB3AF2" w:rsidRPr="00643510">
        <w:t>年</w:t>
      </w:r>
      <w:r w:rsidR="007B6060">
        <w:t>6</w:t>
      </w:r>
      <w:r w:rsidR="00CB3AF2" w:rsidRPr="00643510">
        <w:t>月</w:t>
      </w:r>
      <w:r w:rsidR="007B6060">
        <w:t>5</w:t>
      </w:r>
      <w:r w:rsidR="00CB3AF2" w:rsidRPr="00643510">
        <w:t>日至</w:t>
      </w:r>
      <w:r w:rsidR="007B6060">
        <w:t>7</w:t>
      </w:r>
      <w:r w:rsidR="00CB3AF2" w:rsidRPr="00643510">
        <w:t>日举办的关于《公约》的讲习班</w:t>
      </w:r>
      <w:r w:rsidR="007B6060">
        <w:t>(</w:t>
      </w:r>
      <w:r w:rsidR="00CB3AF2" w:rsidRPr="00643510">
        <w:t>重点关注基于性别的酷刑</w:t>
      </w:r>
      <w:r w:rsidR="007B6060">
        <w:t>)</w:t>
      </w:r>
      <w:r w:rsidR="00CB3AF2" w:rsidRPr="00643510">
        <w:t>。活动期间</w:t>
      </w:r>
      <w:r w:rsidR="007B6060">
        <w:t>，</w:t>
      </w:r>
      <w:r w:rsidR="00CB3AF2" w:rsidRPr="00643510">
        <w:t>拉库女士介绍了委员会关于性别暴力的判例</w:t>
      </w:r>
      <w:r w:rsidR="007B6060">
        <w:t>，</w:t>
      </w:r>
      <w:r w:rsidR="00CB3AF2" w:rsidRPr="00643510">
        <w:t>并回答了与会者的问题</w:t>
      </w:r>
      <w:r w:rsidR="007B6060">
        <w:t>；</w:t>
      </w:r>
    </w:p>
    <w:p w14:paraId="75B3883C" w14:textId="6517E8DD" w:rsidR="00CB3AF2" w:rsidRPr="00643510" w:rsidRDefault="005F7047" w:rsidP="00643510">
      <w:pPr>
        <w:pStyle w:val="SingleTxtGC"/>
      </w:pPr>
      <w:r>
        <w:tab/>
      </w:r>
      <w:r w:rsidR="007B6060">
        <w:t>(b)</w:t>
      </w:r>
      <w:r w:rsidR="00CB3AF2" w:rsidRPr="00643510">
        <w:tab/>
      </w:r>
      <w:r w:rsidR="00CB3AF2" w:rsidRPr="00643510">
        <w:t>伊什詹先生代表委员会远程参加了防范酷刑小组委员会</w:t>
      </w:r>
      <w:r w:rsidR="007B6060">
        <w:t>2</w:t>
      </w:r>
      <w:r w:rsidR="00CB3AF2" w:rsidRPr="00643510">
        <w:t>0</w:t>
      </w:r>
      <w:r w:rsidR="007B6060">
        <w:t>23</w:t>
      </w:r>
      <w:r w:rsidR="00CB3AF2" w:rsidRPr="00643510">
        <w:t>年</w:t>
      </w:r>
      <w:r w:rsidR="007B6060">
        <w:t>6</w:t>
      </w:r>
      <w:r w:rsidR="00CB3AF2" w:rsidRPr="00643510">
        <w:t>月</w:t>
      </w:r>
      <w:r w:rsidR="007B6060">
        <w:t>8</w:t>
      </w:r>
      <w:r w:rsidR="00CB3AF2" w:rsidRPr="00643510">
        <w:t>日就小组委员会关于《任择议定书》第</w:t>
      </w:r>
      <w:r w:rsidR="007B6060">
        <w:t>4</w:t>
      </w:r>
      <w:r w:rsidR="00CB3AF2" w:rsidRPr="00643510">
        <w:t>条的一般性意见草案举行的会议并作了主旨发言</w:t>
      </w:r>
      <w:r w:rsidR="007B6060">
        <w:t>；</w:t>
      </w:r>
    </w:p>
    <w:p w14:paraId="037E6002" w14:textId="614D569A" w:rsidR="00CB3AF2" w:rsidRPr="00643510" w:rsidRDefault="005F7047" w:rsidP="00643510">
      <w:pPr>
        <w:pStyle w:val="SingleTxtGC"/>
      </w:pPr>
      <w:r>
        <w:tab/>
      </w:r>
      <w:r w:rsidR="007B6060">
        <w:t>(c)</w:t>
      </w:r>
      <w:r w:rsidR="00CB3AF2" w:rsidRPr="00643510">
        <w:tab/>
      </w:r>
      <w:r w:rsidR="00CB3AF2" w:rsidRPr="00643510">
        <w:t>前田女士远程参加了由印度尼西亚民间社会团体</w:t>
      </w:r>
      <w:r w:rsidR="007B6060">
        <w:rPr>
          <w:rFonts w:hint="eastAsia"/>
        </w:rPr>
        <w:t>“</w:t>
      </w:r>
      <w:r w:rsidR="00CB3AF2" w:rsidRPr="00643510">
        <w:t>合作防止酷刑</w:t>
      </w:r>
      <w:r w:rsidR="007B6060">
        <w:rPr>
          <w:rFonts w:hint="eastAsia"/>
        </w:rPr>
        <w:t>”</w:t>
      </w:r>
      <w:r w:rsidR="00CB3AF2" w:rsidRPr="00643510">
        <w:t>的六个组成机构于</w:t>
      </w:r>
      <w:r w:rsidR="007B6060">
        <w:t>2</w:t>
      </w:r>
      <w:r w:rsidR="00CB3AF2" w:rsidRPr="00643510">
        <w:t>0</w:t>
      </w:r>
      <w:r w:rsidR="007B6060">
        <w:t>23</w:t>
      </w:r>
      <w:r w:rsidR="00CB3AF2" w:rsidRPr="00643510">
        <w:t>年</w:t>
      </w:r>
      <w:r w:rsidR="007B6060">
        <w:t>6</w:t>
      </w:r>
      <w:r w:rsidR="00CB3AF2" w:rsidRPr="00643510">
        <w:t>月</w:t>
      </w:r>
      <w:r w:rsidR="007B6060">
        <w:t>8</w:t>
      </w:r>
      <w:r w:rsidR="00CB3AF2" w:rsidRPr="00643510">
        <w:t>日和</w:t>
      </w:r>
      <w:r w:rsidR="007B6060">
        <w:t>9</w:t>
      </w:r>
      <w:r w:rsidR="00CB3AF2" w:rsidRPr="00643510">
        <w:t>日举办的讲习班。前田女士介绍了《公约》的历史和范围及《公约》中与被拘留者权利有关的实质性条款。在同一活动中</w:t>
      </w:r>
      <w:r w:rsidR="007B6060">
        <w:t>，</w:t>
      </w:r>
      <w:r w:rsidR="00CB3AF2" w:rsidRPr="00643510">
        <w:t>柳先生从儿童权利和跨部门问题的角度就虐待问题作了在线发言</w:t>
      </w:r>
      <w:r w:rsidR="007B6060">
        <w:t>；</w:t>
      </w:r>
    </w:p>
    <w:p w14:paraId="2235EA18" w14:textId="6F00367F" w:rsidR="00CB3AF2" w:rsidRPr="00643510" w:rsidRDefault="005F7047" w:rsidP="00643510">
      <w:pPr>
        <w:pStyle w:val="SingleTxtGC"/>
      </w:pPr>
      <w:r>
        <w:tab/>
      </w:r>
      <w:r w:rsidR="007B6060">
        <w:t>(d)</w:t>
      </w:r>
      <w:r w:rsidR="00CB3AF2" w:rsidRPr="00643510">
        <w:tab/>
      </w:r>
      <w:r w:rsidR="00CB3AF2" w:rsidRPr="00643510">
        <w:t>埃莱尔先生远程参加了禁止酷刑公约倡议、人权高专办太平洋区域办事处和太平洋共同体人权和社会发展司</w:t>
      </w:r>
      <w:r w:rsidR="007B6060">
        <w:t>2</w:t>
      </w:r>
      <w:r w:rsidR="00CB3AF2" w:rsidRPr="00643510">
        <w:t>0</w:t>
      </w:r>
      <w:r w:rsidR="007B6060">
        <w:t>23</w:t>
      </w:r>
      <w:r w:rsidR="00CB3AF2" w:rsidRPr="00643510">
        <w:t>年</w:t>
      </w:r>
      <w:r w:rsidR="007B6060">
        <w:t>6</w:t>
      </w:r>
      <w:r w:rsidR="00CB3AF2" w:rsidRPr="00643510">
        <w:t>月</w:t>
      </w:r>
      <w:r w:rsidR="007B6060">
        <w:t>12</w:t>
      </w:r>
      <w:r w:rsidR="00CB3AF2" w:rsidRPr="00643510">
        <w:t>日至</w:t>
      </w:r>
      <w:r w:rsidR="007B6060">
        <w:t>14</w:t>
      </w:r>
      <w:r w:rsidR="00CB3AF2" w:rsidRPr="00643510">
        <w:t>日在斐济举行的关于促进太平洋岛国批准《公约》的会议</w:t>
      </w:r>
      <w:r w:rsidR="007B6060">
        <w:t>；</w:t>
      </w:r>
    </w:p>
    <w:p w14:paraId="09626B7F" w14:textId="76379D32" w:rsidR="00CB3AF2" w:rsidRPr="00643510" w:rsidRDefault="005F7047" w:rsidP="00643510">
      <w:pPr>
        <w:pStyle w:val="SingleTxtGC"/>
      </w:pPr>
      <w:r>
        <w:tab/>
      </w:r>
      <w:r w:rsidR="007B6060">
        <w:t>(e)</w:t>
      </w:r>
      <w:r w:rsidR="00CB3AF2" w:rsidRPr="00643510">
        <w:tab/>
      </w:r>
      <w:r w:rsidR="00CB3AF2" w:rsidRPr="00643510">
        <w:t>柳先生</w:t>
      </w:r>
      <w:r w:rsidR="007B6060">
        <w:t>2</w:t>
      </w:r>
      <w:r w:rsidR="00CB3AF2" w:rsidRPr="00643510">
        <w:t>0</w:t>
      </w:r>
      <w:r w:rsidR="007B6060">
        <w:t>23</w:t>
      </w:r>
      <w:r w:rsidR="00CB3AF2" w:rsidRPr="00643510">
        <w:t>年</w:t>
      </w:r>
      <w:r w:rsidR="007B6060">
        <w:t>6</w:t>
      </w:r>
      <w:r w:rsidR="00CB3AF2" w:rsidRPr="00643510">
        <w:t>月</w:t>
      </w:r>
      <w:r w:rsidR="007B6060">
        <w:t>14</w:t>
      </w:r>
      <w:r w:rsidR="00CB3AF2" w:rsidRPr="00643510">
        <w:t>日在中国外交部为纪念《维也纳宣言和行动纲领》通过三十周年在北京举行的会议上就打击酷刑问题发言</w:t>
      </w:r>
      <w:r w:rsidR="007B6060">
        <w:t>；</w:t>
      </w:r>
    </w:p>
    <w:p w14:paraId="1FC29346" w14:textId="4E967921" w:rsidR="00CB3AF2" w:rsidRPr="00643510" w:rsidRDefault="005F7047" w:rsidP="00643510">
      <w:pPr>
        <w:pStyle w:val="SingleTxtGC"/>
      </w:pPr>
      <w:r>
        <w:tab/>
      </w:r>
      <w:r w:rsidR="007B6060">
        <w:t>(f)</w:t>
      </w:r>
      <w:r w:rsidR="00CB3AF2" w:rsidRPr="00643510">
        <w:tab/>
      </w:r>
      <w:r w:rsidR="00CB3AF2" w:rsidRPr="00643510">
        <w:t>卢瓦内先生</w:t>
      </w:r>
      <w:r w:rsidR="007B6060">
        <w:t>2</w:t>
      </w:r>
      <w:r w:rsidR="00CB3AF2" w:rsidRPr="00643510">
        <w:t>0</w:t>
      </w:r>
      <w:r w:rsidR="007B6060">
        <w:t>23</w:t>
      </w:r>
      <w:r w:rsidR="00CB3AF2" w:rsidRPr="00643510">
        <w:t>年</w:t>
      </w:r>
      <w:r w:rsidR="007B6060">
        <w:t>6</w:t>
      </w:r>
      <w:r w:rsidR="00CB3AF2" w:rsidRPr="00643510">
        <w:t>月</w:t>
      </w:r>
      <w:r w:rsidR="007B6060">
        <w:t>22</w:t>
      </w:r>
      <w:r w:rsidR="00CB3AF2" w:rsidRPr="00643510">
        <w:t>日在巴林人权协会组织的为期一天的活动上介绍了委员会和《公约》</w:t>
      </w:r>
      <w:r w:rsidR="007B6060">
        <w:t>；</w:t>
      </w:r>
    </w:p>
    <w:p w14:paraId="06989762" w14:textId="7DB1CB77" w:rsidR="00CB3AF2" w:rsidRPr="00643510" w:rsidRDefault="005F7047" w:rsidP="00643510">
      <w:pPr>
        <w:pStyle w:val="SingleTxtGC"/>
      </w:pPr>
      <w:r>
        <w:tab/>
      </w:r>
      <w:r w:rsidR="007B6060">
        <w:t>(g)</w:t>
      </w:r>
      <w:r w:rsidR="00CB3AF2" w:rsidRPr="00643510">
        <w:tab/>
      </w:r>
      <w:r w:rsidR="00CB3AF2" w:rsidRPr="00643510">
        <w:t>埃莱尔先生参加了</w:t>
      </w:r>
      <w:r w:rsidR="007B6060">
        <w:t>2</w:t>
      </w:r>
      <w:r w:rsidR="00CB3AF2" w:rsidRPr="00643510">
        <w:t>0</w:t>
      </w:r>
      <w:r w:rsidR="007B6060">
        <w:t>23</w:t>
      </w:r>
      <w:r w:rsidR="00CB3AF2" w:rsidRPr="00643510">
        <w:t>年</w:t>
      </w:r>
      <w:r w:rsidR="007B6060">
        <w:t>6</w:t>
      </w:r>
      <w:r w:rsidR="00CB3AF2" w:rsidRPr="00643510">
        <w:t>月</w:t>
      </w:r>
      <w:r w:rsidR="007B6060">
        <w:t>22</w:t>
      </w:r>
      <w:r w:rsidR="00CB3AF2" w:rsidRPr="00643510">
        <w:t>日举行的美洲促进和保护人权国家机构网络会议</w:t>
      </w:r>
      <w:r w:rsidR="007B6060">
        <w:t>；</w:t>
      </w:r>
    </w:p>
    <w:bookmarkEnd w:id="22"/>
    <w:p w14:paraId="26F451DC" w14:textId="28D78453" w:rsidR="00CB3AF2" w:rsidRPr="00643510" w:rsidRDefault="005F7047" w:rsidP="00643510">
      <w:pPr>
        <w:pStyle w:val="SingleTxtGC"/>
      </w:pPr>
      <w:r>
        <w:tab/>
      </w:r>
      <w:r w:rsidR="007B6060">
        <w:t>(h)</w:t>
      </w:r>
      <w:r w:rsidR="00CB3AF2" w:rsidRPr="00643510">
        <w:tab/>
      </w:r>
      <w:r w:rsidR="00CB3AF2" w:rsidRPr="00643510">
        <w:t>卢瓦内先生代表委员会出席了摩洛哥国家人权理事会和南非人权委员会于</w:t>
      </w:r>
      <w:r w:rsidR="007B6060">
        <w:t>2</w:t>
      </w:r>
      <w:r w:rsidR="00CB3AF2" w:rsidRPr="00643510">
        <w:t>0</w:t>
      </w:r>
      <w:r w:rsidR="007B6060">
        <w:t>23</w:t>
      </w:r>
      <w:r w:rsidR="00CB3AF2" w:rsidRPr="00643510">
        <w:t>年</w:t>
      </w:r>
      <w:r w:rsidR="007B6060">
        <w:t>6</w:t>
      </w:r>
      <w:r w:rsidR="00CB3AF2" w:rsidRPr="00643510">
        <w:t>月</w:t>
      </w:r>
      <w:r w:rsidR="007B6060">
        <w:t>23</w:t>
      </w:r>
      <w:r w:rsidR="00CB3AF2" w:rsidRPr="00643510">
        <w:t>日和</w:t>
      </w:r>
      <w:r w:rsidR="007B6060">
        <w:t>24</w:t>
      </w:r>
      <w:r w:rsidR="00CB3AF2" w:rsidRPr="00643510">
        <w:t>日在摩洛哥马拉喀什举办的非洲防止酷刑国家机制区域会议</w:t>
      </w:r>
      <w:r w:rsidR="007B6060">
        <w:t>；</w:t>
      </w:r>
    </w:p>
    <w:p w14:paraId="05F534CD" w14:textId="6EFC33CC" w:rsidR="00CB3AF2" w:rsidRPr="00643510" w:rsidRDefault="005F7047" w:rsidP="00643510">
      <w:pPr>
        <w:pStyle w:val="SingleTxtGC"/>
      </w:pPr>
      <w:r>
        <w:tab/>
      </w:r>
      <w:r w:rsidR="007B6060">
        <w:t>(</w:t>
      </w:r>
      <w:proofErr w:type="spellStart"/>
      <w:r w:rsidR="007B6060">
        <w:t>i</w:t>
      </w:r>
      <w:proofErr w:type="spellEnd"/>
      <w:r w:rsidR="007B6060">
        <w:t>)</w:t>
      </w:r>
      <w:r w:rsidR="00CB3AF2" w:rsidRPr="00643510">
        <w:tab/>
      </w:r>
      <w:r w:rsidR="00CB3AF2" w:rsidRPr="00643510">
        <w:t>埃莱尔先生出席了联合国驻地协调员办事处和世界禁止酷刑组织于</w:t>
      </w:r>
      <w:r w:rsidR="007B6060">
        <w:t>2</w:t>
      </w:r>
      <w:r w:rsidR="00CB3AF2" w:rsidRPr="00643510">
        <w:t>0</w:t>
      </w:r>
      <w:r w:rsidR="007B6060">
        <w:t>23</w:t>
      </w:r>
      <w:r w:rsidR="00CB3AF2" w:rsidRPr="00643510">
        <w:t>年</w:t>
      </w:r>
      <w:r w:rsidR="007B6060">
        <w:t>6</w:t>
      </w:r>
      <w:r w:rsidR="00CB3AF2" w:rsidRPr="00643510">
        <w:t>月</w:t>
      </w:r>
      <w:r w:rsidR="007B6060">
        <w:t>25</w:t>
      </w:r>
      <w:r w:rsidR="00CB3AF2" w:rsidRPr="00643510">
        <w:t>日在萨尔瓦多举办的联合国支持酷刑受害者国际日纪念活动</w:t>
      </w:r>
      <w:r w:rsidR="007B6060">
        <w:t>；</w:t>
      </w:r>
    </w:p>
    <w:p w14:paraId="2AF741B7" w14:textId="5C5C1C88" w:rsidR="00CB3AF2" w:rsidRPr="00643510" w:rsidRDefault="005F7047" w:rsidP="00643510">
      <w:pPr>
        <w:pStyle w:val="SingleTxtGC"/>
      </w:pPr>
      <w:r>
        <w:tab/>
      </w:r>
      <w:r w:rsidR="007B6060">
        <w:t>(j)</w:t>
      </w:r>
      <w:r w:rsidR="00CB3AF2" w:rsidRPr="00643510">
        <w:tab/>
      </w:r>
      <w:r w:rsidR="00CB3AF2" w:rsidRPr="00643510">
        <w:t>拉库女士</w:t>
      </w:r>
      <w:r w:rsidR="007B6060">
        <w:t>2</w:t>
      </w:r>
      <w:r w:rsidR="00CB3AF2" w:rsidRPr="00643510">
        <w:t>0</w:t>
      </w:r>
      <w:r w:rsidR="007B6060">
        <w:t>23</w:t>
      </w:r>
      <w:r w:rsidR="00CB3AF2" w:rsidRPr="00643510">
        <w:t>年</w:t>
      </w:r>
      <w:r w:rsidR="007B6060">
        <w:t>6</w:t>
      </w:r>
      <w:r w:rsidR="00CB3AF2" w:rsidRPr="00643510">
        <w:t>月</w:t>
      </w:r>
      <w:r w:rsidR="007B6060">
        <w:t>26</w:t>
      </w:r>
      <w:r w:rsidR="00CB3AF2" w:rsidRPr="00643510">
        <w:t>日在摩尔多瓦共和国举行的联合国支持酷刑受害者国际日纪念活动上介绍了委员会的工作</w:t>
      </w:r>
      <w:r w:rsidR="007B6060">
        <w:t>；</w:t>
      </w:r>
    </w:p>
    <w:p w14:paraId="6AA0C785" w14:textId="54BF7E52" w:rsidR="00CB3AF2" w:rsidRPr="00643510" w:rsidRDefault="005F7047" w:rsidP="00643510">
      <w:pPr>
        <w:pStyle w:val="SingleTxtGC"/>
      </w:pPr>
      <w:r>
        <w:tab/>
      </w:r>
      <w:r w:rsidR="007B6060">
        <w:t>(k)</w:t>
      </w:r>
      <w:r w:rsidR="00CB3AF2" w:rsidRPr="00643510">
        <w:tab/>
      </w:r>
      <w:r w:rsidR="00CB3AF2" w:rsidRPr="00643510">
        <w:t>图兹穆哈梅多夫先生</w:t>
      </w:r>
      <w:r w:rsidR="007B6060">
        <w:t>2</w:t>
      </w:r>
      <w:r w:rsidR="00CB3AF2" w:rsidRPr="00643510">
        <w:t>0</w:t>
      </w:r>
      <w:r w:rsidR="007B6060">
        <w:t>23</w:t>
      </w:r>
      <w:r w:rsidR="00CB3AF2" w:rsidRPr="00643510">
        <w:t>年</w:t>
      </w:r>
      <w:r w:rsidR="007B6060">
        <w:t>7</w:t>
      </w:r>
      <w:r w:rsidR="00CB3AF2" w:rsidRPr="00643510">
        <w:t>月</w:t>
      </w:r>
      <w:r w:rsidR="007B6060">
        <w:t>7</w:t>
      </w:r>
      <w:r w:rsidR="00CB3AF2" w:rsidRPr="00643510">
        <w:t>日在意大利圣雷莫举行的国际人道法研究所第二十三届国际人道法暑期班上发表了关于国际人道法与国际人权法之间关系的演讲</w:t>
      </w:r>
      <w:r w:rsidR="007B6060">
        <w:t>；</w:t>
      </w:r>
    </w:p>
    <w:p w14:paraId="35132271" w14:textId="515E05BA" w:rsidR="00CB3AF2" w:rsidRPr="00643510" w:rsidRDefault="005F7047" w:rsidP="00643510">
      <w:pPr>
        <w:pStyle w:val="SingleTxtGC"/>
      </w:pPr>
      <w:r>
        <w:tab/>
      </w:r>
      <w:r w:rsidR="007B6060">
        <w:t>(l)</w:t>
      </w:r>
      <w:r w:rsidR="00CB3AF2" w:rsidRPr="00643510">
        <w:tab/>
      </w:r>
      <w:r w:rsidR="00CB3AF2" w:rsidRPr="00643510">
        <w:t>布赫瓦尔德先生和拉库女士</w:t>
      </w:r>
      <w:r w:rsidR="007B6060">
        <w:t>2</w:t>
      </w:r>
      <w:r w:rsidR="00CB3AF2" w:rsidRPr="00643510">
        <w:t>0</w:t>
      </w:r>
      <w:r w:rsidR="007B6060">
        <w:t>23</w:t>
      </w:r>
      <w:r w:rsidR="00CB3AF2" w:rsidRPr="00643510">
        <w:t>年</w:t>
      </w:r>
      <w:r w:rsidR="007B6060">
        <w:t>8</w:t>
      </w:r>
      <w:r w:rsidR="00CB3AF2" w:rsidRPr="00643510">
        <w:t>月</w:t>
      </w:r>
      <w:r w:rsidR="007B6060">
        <w:t>4</w:t>
      </w:r>
      <w:r w:rsidR="00CB3AF2" w:rsidRPr="00643510">
        <w:t>日在禁止酷刑公约倡议为巴巴多斯和海地的民间社会、媒体、学术界和政府机构代表举办的关于批准《公约》益处的在线简报会上作了主旨发言</w:t>
      </w:r>
      <w:r w:rsidR="007B6060">
        <w:t>；</w:t>
      </w:r>
    </w:p>
    <w:p w14:paraId="3A1D1CD2" w14:textId="1F0E86AA" w:rsidR="00CB3AF2" w:rsidRPr="00643510" w:rsidRDefault="005F7047" w:rsidP="00643510">
      <w:pPr>
        <w:pStyle w:val="SingleTxtGC"/>
      </w:pPr>
      <w:r>
        <w:tab/>
      </w:r>
      <w:r w:rsidR="007B6060">
        <w:t>(m)</w:t>
      </w:r>
      <w:r w:rsidR="00CB3AF2" w:rsidRPr="00643510">
        <w:tab/>
      </w:r>
      <w:r w:rsidR="00CB3AF2" w:rsidRPr="00643510">
        <w:t>拉库女士参加了哈萨克斯坦的一些非政府组织于</w:t>
      </w:r>
      <w:r w:rsidR="007B6060">
        <w:t>2</w:t>
      </w:r>
      <w:r w:rsidR="00CB3AF2" w:rsidRPr="00643510">
        <w:t>0</w:t>
      </w:r>
      <w:r w:rsidR="007B6060">
        <w:t>23</w:t>
      </w:r>
      <w:r w:rsidR="00CB3AF2" w:rsidRPr="00643510">
        <w:t>年</w:t>
      </w:r>
      <w:r w:rsidR="007B6060">
        <w:t>8</w:t>
      </w:r>
      <w:r w:rsidR="00CB3AF2" w:rsidRPr="00643510">
        <w:t>月和</w:t>
      </w:r>
      <w:r w:rsidR="007B6060">
        <w:t>9</w:t>
      </w:r>
      <w:r w:rsidR="00CB3AF2" w:rsidRPr="00643510">
        <w:t>月举办的在线会议</w:t>
      </w:r>
      <w:r w:rsidR="007B6060">
        <w:t>，</w:t>
      </w:r>
      <w:r w:rsidR="00CB3AF2" w:rsidRPr="00643510">
        <w:t>目的是向民间社会成员通报委员会</w:t>
      </w:r>
      <w:r w:rsidR="00CB3AF2" w:rsidRPr="00643510">
        <w:rPr>
          <w:rFonts w:hint="eastAsia"/>
        </w:rPr>
        <w:t>的</w:t>
      </w:r>
      <w:r w:rsidR="00CB3AF2" w:rsidRPr="00643510">
        <w:t>结论性意见</w:t>
      </w:r>
      <w:r w:rsidR="007B6060">
        <w:t>，</w:t>
      </w:r>
      <w:r w:rsidR="00CB3AF2" w:rsidRPr="00643510">
        <w:t>特别是后续程序的执行情况</w:t>
      </w:r>
      <w:r w:rsidR="007B6060">
        <w:t>；</w:t>
      </w:r>
    </w:p>
    <w:p w14:paraId="09E780FB" w14:textId="0B50F649" w:rsidR="00CB3AF2" w:rsidRPr="00643510" w:rsidRDefault="005F7047" w:rsidP="00643510">
      <w:pPr>
        <w:pStyle w:val="SingleTxtGC"/>
      </w:pPr>
      <w:r>
        <w:tab/>
      </w:r>
      <w:r w:rsidR="007B6060">
        <w:t>(n)</w:t>
      </w:r>
      <w:r w:rsidR="00CB3AF2" w:rsidRPr="00643510">
        <w:tab/>
      </w:r>
      <w:r w:rsidR="00CB3AF2" w:rsidRPr="00643510">
        <w:t>柳先生</w:t>
      </w:r>
      <w:r w:rsidR="007B6060">
        <w:t>2</w:t>
      </w:r>
      <w:r w:rsidR="00CB3AF2" w:rsidRPr="00643510">
        <w:t>0</w:t>
      </w:r>
      <w:r w:rsidR="007B6060">
        <w:t>23</w:t>
      </w:r>
      <w:r w:rsidR="00CB3AF2" w:rsidRPr="00643510">
        <w:t>年</w:t>
      </w:r>
      <w:r w:rsidR="007B6060">
        <w:t>8</w:t>
      </w:r>
      <w:r w:rsidR="00CB3AF2" w:rsidRPr="00643510">
        <w:t>月</w:t>
      </w:r>
      <w:r w:rsidR="007B6060">
        <w:t>7</w:t>
      </w:r>
      <w:r w:rsidR="00CB3AF2" w:rsidRPr="00643510">
        <w:t>日在亚洲国际法学会全体会议上作了主旨发言</w:t>
      </w:r>
      <w:r w:rsidR="007B6060">
        <w:t>；</w:t>
      </w:r>
    </w:p>
    <w:p w14:paraId="114BC4C0" w14:textId="3C050FC8" w:rsidR="00CB3AF2" w:rsidRPr="00643510" w:rsidRDefault="005F7047" w:rsidP="00643510">
      <w:pPr>
        <w:pStyle w:val="SingleTxtGC"/>
      </w:pPr>
      <w:r>
        <w:tab/>
      </w:r>
      <w:r w:rsidR="007B6060">
        <w:t>(o)</w:t>
      </w:r>
      <w:r w:rsidR="00CB3AF2" w:rsidRPr="00643510">
        <w:tab/>
      </w:r>
      <w:r w:rsidR="00CB3AF2" w:rsidRPr="00643510">
        <w:t>图兹穆哈梅多夫先生在乌兹别克斯坦国家人权中心组织的青年人权会议等几次活动中发言</w:t>
      </w:r>
      <w:r w:rsidR="007B6060">
        <w:t>；</w:t>
      </w:r>
    </w:p>
    <w:p w14:paraId="22C7A9A2" w14:textId="293B4D84" w:rsidR="00CB3AF2" w:rsidRPr="00643510" w:rsidRDefault="005F7047" w:rsidP="00643510">
      <w:pPr>
        <w:pStyle w:val="SingleTxtGC"/>
      </w:pPr>
      <w:r>
        <w:lastRenderedPageBreak/>
        <w:tab/>
      </w:r>
      <w:r w:rsidR="007B6060">
        <w:t>(p)</w:t>
      </w:r>
      <w:r w:rsidR="00CB3AF2" w:rsidRPr="00643510">
        <w:tab/>
      </w:r>
      <w:r w:rsidR="00CB3AF2" w:rsidRPr="00643510">
        <w:t>埃莱尔先生和凯辛先生参加了</w:t>
      </w:r>
      <w:r w:rsidR="007B6060">
        <w:t>2</w:t>
      </w:r>
      <w:r w:rsidR="00CB3AF2" w:rsidRPr="00643510">
        <w:t>0</w:t>
      </w:r>
      <w:r w:rsidR="007B6060">
        <w:t>23</w:t>
      </w:r>
      <w:r w:rsidR="00CB3AF2" w:rsidRPr="00643510">
        <w:t>年</w:t>
      </w:r>
      <w:r w:rsidR="007B6060">
        <w:t>11</w:t>
      </w:r>
      <w:r w:rsidR="00CB3AF2" w:rsidRPr="00643510">
        <w:t>月</w:t>
      </w:r>
      <w:r w:rsidR="007B6060">
        <w:t>6</w:t>
      </w:r>
      <w:r w:rsidR="00CB3AF2" w:rsidRPr="00643510">
        <w:t>日至</w:t>
      </w:r>
      <w:r w:rsidR="007B6060">
        <w:t>8</w:t>
      </w:r>
      <w:r w:rsidR="00CB3AF2" w:rsidRPr="00643510">
        <w:t>日在哥本哈根举行的第十四届国家人权机构国际讨论会</w:t>
      </w:r>
      <w:r w:rsidR="007B6060">
        <w:t>；</w:t>
      </w:r>
    </w:p>
    <w:p w14:paraId="60C361F3" w14:textId="52F14E9E" w:rsidR="00CB3AF2" w:rsidRPr="00643510" w:rsidRDefault="005F7047" w:rsidP="00643510">
      <w:pPr>
        <w:pStyle w:val="SingleTxtGC"/>
      </w:pPr>
      <w:r>
        <w:tab/>
      </w:r>
      <w:r w:rsidR="007B6060">
        <w:t>(q)</w:t>
      </w:r>
      <w:r w:rsidR="00CB3AF2" w:rsidRPr="00643510">
        <w:tab/>
      </w:r>
      <w:r w:rsidR="00CB3AF2" w:rsidRPr="00643510">
        <w:t>埃莱尔先生远程参加了萨尔瓦多何塞</w:t>
      </w:r>
      <w:r w:rsidR="007E5B5A" w:rsidRPr="008E1A5E">
        <w:rPr>
          <w:rFonts w:hint="eastAsia"/>
        </w:rPr>
        <w:t>·</w:t>
      </w:r>
      <w:r w:rsidR="00CB3AF2" w:rsidRPr="00643510">
        <w:t>西梅翁</w:t>
      </w:r>
      <w:r w:rsidR="007E5B5A" w:rsidRPr="008E1A5E">
        <w:rPr>
          <w:rFonts w:hint="eastAsia"/>
        </w:rPr>
        <w:t>·</w:t>
      </w:r>
      <w:r w:rsidR="00CB3AF2" w:rsidRPr="00643510">
        <w:t>卡尼亚斯中美洲大学于</w:t>
      </w:r>
      <w:r w:rsidR="007B6060">
        <w:t>2</w:t>
      </w:r>
      <w:r w:rsidR="00CB3AF2" w:rsidRPr="00643510">
        <w:t>0</w:t>
      </w:r>
      <w:r w:rsidR="007B6060">
        <w:t>23</w:t>
      </w:r>
      <w:r w:rsidR="00CB3AF2" w:rsidRPr="00643510">
        <w:t>年</w:t>
      </w:r>
      <w:r w:rsidR="007B6060">
        <w:t>11</w:t>
      </w:r>
      <w:r w:rsidR="00CB3AF2" w:rsidRPr="00643510">
        <w:t>月</w:t>
      </w:r>
      <w:r w:rsidR="007B6060">
        <w:t>26</w:t>
      </w:r>
      <w:r w:rsidR="00CB3AF2" w:rsidRPr="00643510">
        <w:t>日举办的关于《公约》的会议</w:t>
      </w:r>
      <w:r w:rsidR="007B6060">
        <w:t>；</w:t>
      </w:r>
    </w:p>
    <w:p w14:paraId="429186A9" w14:textId="63DC22E3" w:rsidR="00CB3AF2" w:rsidRPr="00643510" w:rsidRDefault="005F7047" w:rsidP="00643510">
      <w:pPr>
        <w:pStyle w:val="SingleTxtGC"/>
      </w:pPr>
      <w:r>
        <w:tab/>
      </w:r>
      <w:r w:rsidR="007B6060">
        <w:t>(r)</w:t>
      </w:r>
      <w:r w:rsidR="00CB3AF2" w:rsidRPr="00643510">
        <w:tab/>
      </w:r>
      <w:r w:rsidR="00CB3AF2" w:rsidRPr="00643510">
        <w:t>布赫瓦尔德先生参加了世界禁止酷刑组织于</w:t>
      </w:r>
      <w:r w:rsidR="007B6060">
        <w:t>2</w:t>
      </w:r>
      <w:r w:rsidR="00CB3AF2" w:rsidRPr="00643510">
        <w:t>0</w:t>
      </w:r>
      <w:r w:rsidR="007B6060">
        <w:t>23</w:t>
      </w:r>
      <w:r w:rsidR="00CB3AF2" w:rsidRPr="00643510">
        <w:t>年</w:t>
      </w:r>
      <w:r w:rsidR="007B6060">
        <w:t>11</w:t>
      </w:r>
      <w:r w:rsidR="00CB3AF2" w:rsidRPr="00643510">
        <w:t>月</w:t>
      </w:r>
      <w:r w:rsidR="007B6060">
        <w:t>3</w:t>
      </w:r>
      <w:r w:rsidR="00CB3AF2" w:rsidRPr="00643510">
        <w:t>0</w:t>
      </w:r>
      <w:r w:rsidR="00CB3AF2" w:rsidRPr="00643510">
        <w:t>日举办的关于如何加强反酷刑立法宣传的活动</w:t>
      </w:r>
      <w:r w:rsidR="007B6060">
        <w:t>；</w:t>
      </w:r>
    </w:p>
    <w:p w14:paraId="63E7E400" w14:textId="0F3354C8" w:rsidR="00CB3AF2" w:rsidRPr="00643510" w:rsidRDefault="005F7047" w:rsidP="00643510">
      <w:pPr>
        <w:pStyle w:val="SingleTxtGC"/>
      </w:pPr>
      <w:r>
        <w:tab/>
      </w:r>
      <w:r w:rsidR="007B6060">
        <w:t>(s)</w:t>
      </w:r>
      <w:r w:rsidR="00CB3AF2" w:rsidRPr="00643510">
        <w:tab/>
      </w:r>
      <w:r w:rsidR="00CB3AF2" w:rsidRPr="00643510">
        <w:t>伊什詹先生</w:t>
      </w:r>
      <w:r w:rsidR="007B6060">
        <w:t>2</w:t>
      </w:r>
      <w:r w:rsidR="00CB3AF2" w:rsidRPr="00643510">
        <w:t>0</w:t>
      </w:r>
      <w:r w:rsidR="007B6060">
        <w:t>23</w:t>
      </w:r>
      <w:r w:rsidR="00CB3AF2" w:rsidRPr="00643510">
        <w:t>年</w:t>
      </w:r>
      <w:r w:rsidR="007B6060">
        <w:t>12</w:t>
      </w:r>
      <w:r w:rsidR="00CB3AF2" w:rsidRPr="00643510">
        <w:t>月</w:t>
      </w:r>
      <w:r w:rsidR="007B6060">
        <w:t>5</w:t>
      </w:r>
      <w:r w:rsidR="00CB3AF2" w:rsidRPr="00643510">
        <w:t>日接受了一家丹麦媒体的采访</w:t>
      </w:r>
      <w:r w:rsidR="007B6060">
        <w:t>，</w:t>
      </w:r>
      <w:r w:rsidR="00CB3AF2" w:rsidRPr="00643510">
        <w:t>谈及委员会对丹麦有意在科索沃租赁监狱设施的看法</w:t>
      </w:r>
      <w:r w:rsidR="007B6060">
        <w:t>；</w:t>
      </w:r>
      <w:r w:rsidR="00CB3AF2" w:rsidRPr="00643510">
        <w:rPr>
          <w:vertAlign w:val="superscript"/>
        </w:rPr>
        <w:footnoteReference w:id="9"/>
      </w:r>
    </w:p>
    <w:p w14:paraId="5222AF56" w14:textId="3F4828DD" w:rsidR="00CB3AF2" w:rsidRPr="00643510" w:rsidRDefault="005F7047" w:rsidP="00643510">
      <w:pPr>
        <w:pStyle w:val="SingleTxtGC"/>
      </w:pPr>
      <w:r>
        <w:tab/>
      </w:r>
      <w:r w:rsidR="007B6060">
        <w:t>(t)</w:t>
      </w:r>
      <w:r w:rsidR="00CB3AF2" w:rsidRPr="00643510">
        <w:tab/>
      </w:r>
      <w:r w:rsidR="00CB3AF2" w:rsidRPr="00643510">
        <w:t>柳先生接受了人权高专办媒体与公众</w:t>
      </w:r>
      <w:proofErr w:type="gramStart"/>
      <w:r w:rsidR="00CB3AF2" w:rsidRPr="00643510">
        <w:t>定位科</w:t>
      </w:r>
      <w:proofErr w:type="gramEnd"/>
      <w:r w:rsidR="00CB3AF2" w:rsidRPr="00643510">
        <w:t>的采访</w:t>
      </w:r>
      <w:r w:rsidR="007B6060">
        <w:t>，</w:t>
      </w:r>
      <w:r w:rsidR="00CB3AF2" w:rsidRPr="00643510">
        <w:t>谈及在</w:t>
      </w:r>
      <w:r w:rsidR="007B6060">
        <w:rPr>
          <w:rFonts w:hint="eastAsia"/>
        </w:rPr>
        <w:t>“</w:t>
      </w:r>
      <w:r w:rsidR="00CB3AF2" w:rsidRPr="00643510">
        <w:t>人权</w:t>
      </w:r>
      <w:r w:rsidR="007B6060">
        <w:t>75</w:t>
      </w:r>
      <w:r w:rsidR="00CB3AF2" w:rsidRPr="00643510">
        <w:t>倡议</w:t>
      </w:r>
      <w:r w:rsidR="007B6060">
        <w:rPr>
          <w:rFonts w:hint="eastAsia"/>
        </w:rPr>
        <w:t>”</w:t>
      </w:r>
      <w:r w:rsidR="00CB3AF2" w:rsidRPr="00643510">
        <w:t>框架内促进禁止酷刑的必要性</w:t>
      </w:r>
      <w:r w:rsidR="007B6060">
        <w:t>；</w:t>
      </w:r>
    </w:p>
    <w:p w14:paraId="17AD6032" w14:textId="4E548691" w:rsidR="00CB3AF2" w:rsidRPr="00643510" w:rsidRDefault="005F7047" w:rsidP="00643510">
      <w:pPr>
        <w:pStyle w:val="SingleTxtGC"/>
      </w:pPr>
      <w:r>
        <w:tab/>
      </w:r>
      <w:r w:rsidR="007B6060">
        <w:t>(u)</w:t>
      </w:r>
      <w:r w:rsidR="00CB3AF2" w:rsidRPr="00643510">
        <w:tab/>
      </w:r>
      <w:r w:rsidR="00CB3AF2" w:rsidRPr="00643510">
        <w:t>柳先生</w:t>
      </w:r>
      <w:r w:rsidR="007B6060">
        <w:t>2</w:t>
      </w:r>
      <w:r w:rsidR="00CB3AF2" w:rsidRPr="00643510">
        <w:t>0</w:t>
      </w:r>
      <w:r w:rsidR="007B6060">
        <w:t>23</w:t>
      </w:r>
      <w:r w:rsidR="00CB3AF2" w:rsidRPr="00643510">
        <w:t>年</w:t>
      </w:r>
      <w:r w:rsidR="007B6060">
        <w:t>12</w:t>
      </w:r>
      <w:r w:rsidR="00CB3AF2" w:rsidRPr="00643510">
        <w:t>月</w:t>
      </w:r>
      <w:r w:rsidR="007B6060">
        <w:t>1</w:t>
      </w:r>
      <w:r w:rsidR="00CB3AF2" w:rsidRPr="00643510">
        <w:t>0</w:t>
      </w:r>
      <w:r w:rsidR="00CB3AF2" w:rsidRPr="00643510">
        <w:t>日在北京举行的《世界人权宣言》通过七十五周年纪念活动上就《公约》作了主旨发言</w:t>
      </w:r>
      <w:r w:rsidR="007B6060">
        <w:t>；</w:t>
      </w:r>
    </w:p>
    <w:p w14:paraId="71500B7E" w14:textId="476B647F" w:rsidR="00CB3AF2" w:rsidRPr="00643510" w:rsidRDefault="005F7047" w:rsidP="00643510">
      <w:pPr>
        <w:pStyle w:val="SingleTxtGC"/>
      </w:pPr>
      <w:r>
        <w:tab/>
      </w:r>
      <w:r w:rsidR="007B6060">
        <w:t>(v)</w:t>
      </w:r>
      <w:r w:rsidR="00CB3AF2" w:rsidRPr="00643510">
        <w:tab/>
      </w:r>
      <w:r w:rsidR="00CB3AF2" w:rsidRPr="00643510">
        <w:t>卢瓦内先生参与组织了摩洛哥检察院和部际人权代表团在人权高专办的支持下于</w:t>
      </w:r>
      <w:r w:rsidR="007B6060">
        <w:t>2</w:t>
      </w:r>
      <w:r w:rsidR="00CB3AF2" w:rsidRPr="00643510">
        <w:t>0</w:t>
      </w:r>
      <w:r w:rsidR="007B6060">
        <w:t>23</w:t>
      </w:r>
      <w:r w:rsidR="00CB3AF2" w:rsidRPr="00643510">
        <w:t>年</w:t>
      </w:r>
      <w:r w:rsidR="007B6060">
        <w:t>12</w:t>
      </w:r>
      <w:r w:rsidR="00CB3AF2" w:rsidRPr="00643510">
        <w:t>月</w:t>
      </w:r>
      <w:r w:rsidR="007B6060">
        <w:t>18</w:t>
      </w:r>
      <w:r w:rsidR="00CB3AF2" w:rsidRPr="00643510">
        <w:t>日和</w:t>
      </w:r>
      <w:r w:rsidR="007B6060">
        <w:t>19</w:t>
      </w:r>
      <w:r w:rsidR="00CB3AF2" w:rsidRPr="00643510">
        <w:t>日在拉巴特开展的关于《公约》条款的培训方案</w:t>
      </w:r>
      <w:r w:rsidR="007B6060">
        <w:t>，</w:t>
      </w:r>
      <w:r w:rsidR="00CB3AF2" w:rsidRPr="00643510">
        <w:t>该方案的培训对象为法官、检察官和执法人员</w:t>
      </w:r>
      <w:r w:rsidR="007B6060">
        <w:t>，</w:t>
      </w:r>
      <w:r w:rsidR="00CB3AF2" w:rsidRPr="00643510">
        <w:t>重点关注个人申诉程序。伊什詹先生作为主旨发言人和培训员参加了该方案。</w:t>
      </w:r>
      <w:r w:rsidR="007B6060">
        <w:t>2</w:t>
      </w:r>
      <w:r w:rsidR="00CB3AF2" w:rsidRPr="00643510">
        <w:t>0</w:t>
      </w:r>
      <w:r w:rsidR="007B6060">
        <w:t>24</w:t>
      </w:r>
      <w:r w:rsidR="00CB3AF2" w:rsidRPr="00643510">
        <w:t>年</w:t>
      </w:r>
      <w:r w:rsidR="007B6060">
        <w:t>2</w:t>
      </w:r>
      <w:r w:rsidR="00CB3AF2" w:rsidRPr="00643510">
        <w:t>月</w:t>
      </w:r>
      <w:r w:rsidR="007B6060">
        <w:t>12</w:t>
      </w:r>
      <w:r w:rsidR="00CB3AF2" w:rsidRPr="00643510">
        <w:t>日和</w:t>
      </w:r>
      <w:r w:rsidR="007B6060">
        <w:t>13</w:t>
      </w:r>
      <w:r w:rsidR="00CB3AF2" w:rsidRPr="00643510">
        <w:t>日</w:t>
      </w:r>
      <w:r w:rsidR="007B6060">
        <w:t>，</w:t>
      </w:r>
      <w:r w:rsidR="00CB3AF2" w:rsidRPr="00643510">
        <w:t>卢瓦内先生在马拉喀什组织了类似的活动。图兹穆哈梅多夫先生作为主旨发言人和培训员参加了该活动</w:t>
      </w:r>
      <w:bookmarkStart w:id="24" w:name="_Hlk159235995"/>
      <w:bookmarkEnd w:id="24"/>
      <w:r w:rsidR="00716CAF">
        <w:rPr>
          <w:rFonts w:hint="eastAsia"/>
        </w:rPr>
        <w:t>；</w:t>
      </w:r>
    </w:p>
    <w:p w14:paraId="26D5DCDB" w14:textId="7C4C5898" w:rsidR="00CB3AF2" w:rsidRPr="00643510" w:rsidRDefault="005F7047" w:rsidP="00643510">
      <w:pPr>
        <w:pStyle w:val="SingleTxtGC"/>
      </w:pPr>
      <w:r>
        <w:tab/>
      </w:r>
      <w:r w:rsidR="007B6060">
        <w:t>(w)</w:t>
      </w:r>
      <w:r w:rsidR="00CB3AF2" w:rsidRPr="00643510">
        <w:tab/>
      </w:r>
      <w:r w:rsidR="00CB3AF2" w:rsidRPr="00643510">
        <w:t>布赫瓦尔德先生远程参加了</w:t>
      </w:r>
      <w:r w:rsidR="007B6060">
        <w:t>2</w:t>
      </w:r>
      <w:r w:rsidR="00CB3AF2" w:rsidRPr="00643510">
        <w:t>0</w:t>
      </w:r>
      <w:r w:rsidR="007B6060">
        <w:t>24</w:t>
      </w:r>
      <w:r w:rsidR="00CB3AF2" w:rsidRPr="00643510">
        <w:t>年</w:t>
      </w:r>
      <w:r w:rsidR="007B6060">
        <w:t>2</w:t>
      </w:r>
      <w:r w:rsidR="00CB3AF2" w:rsidRPr="00643510">
        <w:t>月</w:t>
      </w:r>
      <w:r w:rsidR="007B6060">
        <w:t>16</w:t>
      </w:r>
      <w:r w:rsidR="00CB3AF2" w:rsidRPr="00643510">
        <w:t>日举行的美利坚合众国全国刑事辩护律师协会减少监禁委员会会议</w:t>
      </w:r>
      <w:r w:rsidR="007B6060">
        <w:t>；</w:t>
      </w:r>
    </w:p>
    <w:p w14:paraId="75868F9A" w14:textId="17EFADAA" w:rsidR="00CB3AF2" w:rsidRPr="00643510" w:rsidRDefault="005F7047" w:rsidP="00643510">
      <w:pPr>
        <w:pStyle w:val="SingleTxtGC"/>
      </w:pPr>
      <w:r>
        <w:tab/>
      </w:r>
      <w:r w:rsidR="007B6060">
        <w:t>(x)</w:t>
      </w:r>
      <w:r w:rsidR="00CB3AF2" w:rsidRPr="00643510">
        <w:tab/>
      </w:r>
      <w:r w:rsidR="00CB3AF2" w:rsidRPr="00643510">
        <w:t>拉库女士参加了世界禁止酷刑组织</w:t>
      </w:r>
      <w:r w:rsidR="007B6060">
        <w:t>SOS</w:t>
      </w:r>
      <w:r w:rsidR="00CB3AF2" w:rsidRPr="00643510">
        <w:t>反酷刑网络成员</w:t>
      </w:r>
      <w:r w:rsidR="007B6060">
        <w:t>2</w:t>
      </w:r>
      <w:r w:rsidR="00CB3AF2" w:rsidRPr="00643510">
        <w:t>0</w:t>
      </w:r>
      <w:r w:rsidR="007B6060">
        <w:t>24</w:t>
      </w:r>
      <w:r w:rsidR="00CB3AF2" w:rsidRPr="00643510">
        <w:t>年</w:t>
      </w:r>
      <w:r w:rsidR="007B6060">
        <w:t>2</w:t>
      </w:r>
      <w:r w:rsidR="00CB3AF2" w:rsidRPr="00643510">
        <w:t>月</w:t>
      </w:r>
      <w:r w:rsidR="007B6060">
        <w:t>21</w:t>
      </w:r>
      <w:r w:rsidR="00CB3AF2" w:rsidRPr="00643510">
        <w:t>日组织的关于保护儿童免受酷刑和虐待的网络研讨会</w:t>
      </w:r>
      <w:r w:rsidR="007B6060">
        <w:t>；</w:t>
      </w:r>
    </w:p>
    <w:p w14:paraId="4640032D" w14:textId="60E622B4" w:rsidR="00CB3AF2" w:rsidRPr="00643510" w:rsidRDefault="005F7047" w:rsidP="00643510">
      <w:pPr>
        <w:pStyle w:val="SingleTxtGC"/>
      </w:pPr>
      <w:r>
        <w:tab/>
      </w:r>
      <w:r w:rsidR="007B6060">
        <w:t>(y)</w:t>
      </w:r>
      <w:r w:rsidR="00CB3AF2" w:rsidRPr="00643510">
        <w:tab/>
      </w:r>
      <w:r w:rsidR="00CB3AF2" w:rsidRPr="00643510">
        <w:t>拉库女士在世界禁止酷刑组织于</w:t>
      </w:r>
      <w:r w:rsidR="007B6060">
        <w:t>2</w:t>
      </w:r>
      <w:r w:rsidR="00CB3AF2" w:rsidRPr="00643510">
        <w:t>0</w:t>
      </w:r>
      <w:r w:rsidR="007B6060">
        <w:t>24</w:t>
      </w:r>
      <w:r w:rsidR="00CB3AF2" w:rsidRPr="00643510">
        <w:t>年</w:t>
      </w:r>
      <w:r w:rsidR="007B6060">
        <w:t>2</w:t>
      </w:r>
      <w:r w:rsidR="00CB3AF2" w:rsidRPr="00643510">
        <w:t>月</w:t>
      </w:r>
      <w:r w:rsidR="007B6060">
        <w:t>24</w:t>
      </w:r>
      <w:r w:rsidR="00CB3AF2" w:rsidRPr="00643510">
        <w:t>日在伊斯坦布尔为土耳其非政府组织代表和律师举办的培训活动上介绍了委员会的申诉程序</w:t>
      </w:r>
      <w:r w:rsidR="007B6060">
        <w:t>；</w:t>
      </w:r>
    </w:p>
    <w:p w14:paraId="20C6B57C" w14:textId="77CE4C52" w:rsidR="00CB3AF2" w:rsidRPr="00643510" w:rsidRDefault="005F7047" w:rsidP="00643510">
      <w:pPr>
        <w:pStyle w:val="SingleTxtGC"/>
      </w:pPr>
      <w:r>
        <w:tab/>
      </w:r>
      <w:r w:rsidR="007B6060">
        <w:t>(z)</w:t>
      </w:r>
      <w:r w:rsidR="00CB3AF2" w:rsidRPr="00643510">
        <w:tab/>
      </w:r>
      <w:r w:rsidR="00CB3AF2" w:rsidRPr="00643510">
        <w:t>埃莱尔先生参加了美洲促进和保护人权机构网络</w:t>
      </w:r>
      <w:r w:rsidR="007B6060">
        <w:t>2</w:t>
      </w:r>
      <w:r w:rsidR="00CB3AF2" w:rsidRPr="00643510">
        <w:t>0</w:t>
      </w:r>
      <w:r w:rsidR="007B6060">
        <w:t>24</w:t>
      </w:r>
      <w:r w:rsidR="00CB3AF2" w:rsidRPr="00643510">
        <w:t>年</w:t>
      </w:r>
      <w:r w:rsidR="007B6060">
        <w:t>2</w:t>
      </w:r>
      <w:r w:rsidR="00CB3AF2" w:rsidRPr="00643510">
        <w:t>月</w:t>
      </w:r>
      <w:r w:rsidR="007B6060">
        <w:t>28</w:t>
      </w:r>
      <w:r w:rsidR="00CB3AF2" w:rsidRPr="00643510">
        <w:t>日举办的关于国家人权机构与联合国人权条约机构合作的网络研讨会</w:t>
      </w:r>
      <w:r w:rsidR="007B6060">
        <w:t>；</w:t>
      </w:r>
    </w:p>
    <w:p w14:paraId="022D0B40" w14:textId="4052EC6F" w:rsidR="00CB3AF2" w:rsidRPr="00643510" w:rsidRDefault="005F7047" w:rsidP="005F7047">
      <w:pPr>
        <w:pStyle w:val="SingleTxtGC"/>
        <w:tabs>
          <w:tab w:val="clear" w:pos="1996"/>
          <w:tab w:val="left" w:pos="2127"/>
        </w:tabs>
      </w:pPr>
      <w:r>
        <w:tab/>
      </w:r>
      <w:r w:rsidR="007B6060">
        <w:t>(aa)</w:t>
      </w:r>
      <w:r w:rsidR="00CB3AF2" w:rsidRPr="00643510">
        <w:tab/>
      </w:r>
      <w:r w:rsidR="00CB3AF2" w:rsidRPr="00643510">
        <w:t>拉库女士以委员会报复问题报告员的身份参加了秘书处于</w:t>
      </w:r>
      <w:r w:rsidR="007B6060">
        <w:t>2</w:t>
      </w:r>
      <w:r w:rsidR="00CB3AF2" w:rsidRPr="00643510">
        <w:t>0</w:t>
      </w:r>
      <w:r w:rsidR="007B6060">
        <w:t>24</w:t>
      </w:r>
      <w:r w:rsidR="00CB3AF2" w:rsidRPr="00643510">
        <w:t>年</w:t>
      </w:r>
      <w:r w:rsidR="007B6060">
        <w:t>3</w:t>
      </w:r>
      <w:r w:rsidR="00CB3AF2" w:rsidRPr="00643510">
        <w:t>月</w:t>
      </w:r>
      <w:r w:rsidR="007B6060">
        <w:t>6</w:t>
      </w:r>
      <w:r w:rsidR="00CB3AF2" w:rsidRPr="00643510">
        <w:t>日为委员会新委员举办的在线上岗培训班</w:t>
      </w:r>
      <w:r w:rsidR="007B6060">
        <w:t>；</w:t>
      </w:r>
    </w:p>
    <w:p w14:paraId="15154861" w14:textId="484547E6" w:rsidR="00CB3AF2" w:rsidRPr="00643510" w:rsidRDefault="005F7047" w:rsidP="005F7047">
      <w:pPr>
        <w:pStyle w:val="SingleTxtGC"/>
        <w:tabs>
          <w:tab w:val="clear" w:pos="1996"/>
          <w:tab w:val="left" w:pos="2127"/>
        </w:tabs>
      </w:pPr>
      <w:r>
        <w:tab/>
      </w:r>
      <w:r w:rsidR="007B6060">
        <w:t>(bb)</w:t>
      </w:r>
      <w:r w:rsidR="00CB3AF2" w:rsidRPr="00643510">
        <w:tab/>
      </w:r>
      <w:r w:rsidR="00CB3AF2" w:rsidRPr="00643510">
        <w:t>埃莱尔先生与酷刑问题特别报告员、防范酷刑小组委员会主席和联合国援助酷刑受害者自愿基金董事会成员远程参加了</w:t>
      </w:r>
      <w:r w:rsidR="007B6060">
        <w:t>2</w:t>
      </w:r>
      <w:r w:rsidR="00CB3AF2" w:rsidRPr="00643510">
        <w:t>0</w:t>
      </w:r>
      <w:r w:rsidR="007B6060">
        <w:t>24</w:t>
      </w:r>
      <w:r w:rsidR="00CB3AF2" w:rsidRPr="00643510">
        <w:t>年</w:t>
      </w:r>
      <w:r w:rsidR="007B6060">
        <w:t>3</w:t>
      </w:r>
      <w:r w:rsidR="00CB3AF2" w:rsidRPr="00643510">
        <w:t>月</w:t>
      </w:r>
      <w:r w:rsidR="007B6060">
        <w:t>21</w:t>
      </w:r>
      <w:r w:rsidR="00CB3AF2" w:rsidRPr="00643510">
        <w:t>日举行的联合国反酷刑机制年度会议</w:t>
      </w:r>
      <w:r w:rsidR="007B6060">
        <w:t>；</w:t>
      </w:r>
    </w:p>
    <w:p w14:paraId="6C867892" w14:textId="24E419C6" w:rsidR="00CB3AF2" w:rsidRPr="00643510" w:rsidRDefault="005F7047" w:rsidP="005F7047">
      <w:pPr>
        <w:pStyle w:val="SingleTxtGC"/>
        <w:tabs>
          <w:tab w:val="clear" w:pos="1996"/>
          <w:tab w:val="left" w:pos="2127"/>
        </w:tabs>
      </w:pPr>
      <w:r>
        <w:tab/>
      </w:r>
      <w:r w:rsidR="007B6060">
        <w:t>(cc)</w:t>
      </w:r>
      <w:r w:rsidR="00CB3AF2" w:rsidRPr="00643510">
        <w:tab/>
      </w:r>
      <w:r w:rsidR="00CB3AF2" w:rsidRPr="00643510">
        <w:t>布赫瓦尔德先生和孔泰斯先生参加了</w:t>
      </w:r>
      <w:r w:rsidR="007B6060">
        <w:t>2</w:t>
      </w:r>
      <w:r w:rsidR="00CB3AF2" w:rsidRPr="00643510">
        <w:t>0</w:t>
      </w:r>
      <w:r w:rsidR="007B6060">
        <w:t>24</w:t>
      </w:r>
      <w:r w:rsidR="00CB3AF2" w:rsidRPr="00643510">
        <w:t>年</w:t>
      </w:r>
      <w:r w:rsidR="007B6060">
        <w:t>4</w:t>
      </w:r>
      <w:r w:rsidR="00CB3AF2" w:rsidRPr="00643510">
        <w:t>月</w:t>
      </w:r>
      <w:r w:rsidR="007B6060">
        <w:t>8</w:t>
      </w:r>
      <w:r w:rsidR="00CB3AF2" w:rsidRPr="00643510">
        <w:t>日《禁止酷刑公约》倡议在促进缔约国向委员会提交初次报告的工作的框架内与苏里南政府官员举办的混合活动</w:t>
      </w:r>
      <w:r w:rsidR="007B6060">
        <w:t>；</w:t>
      </w:r>
    </w:p>
    <w:p w14:paraId="7DCC66E1" w14:textId="65C38B23" w:rsidR="00CB3AF2" w:rsidRPr="00643510" w:rsidRDefault="005F7047" w:rsidP="005F7047">
      <w:pPr>
        <w:pStyle w:val="SingleTxtGC"/>
        <w:tabs>
          <w:tab w:val="clear" w:pos="1996"/>
          <w:tab w:val="left" w:pos="2127"/>
        </w:tabs>
      </w:pPr>
      <w:r>
        <w:lastRenderedPageBreak/>
        <w:tab/>
      </w:r>
      <w:r w:rsidR="007B6060">
        <w:t>(dd)</w:t>
      </w:r>
      <w:r w:rsidR="00CB3AF2" w:rsidRPr="00643510">
        <w:tab/>
      </w:r>
      <w:r w:rsidR="00CB3AF2" w:rsidRPr="00643510">
        <w:t>埃莱尔先生参加了</w:t>
      </w:r>
      <w:r w:rsidR="007B6060">
        <w:t>2</w:t>
      </w:r>
      <w:r w:rsidR="00CB3AF2" w:rsidRPr="00643510">
        <w:t>0</w:t>
      </w:r>
      <w:r w:rsidR="007B6060">
        <w:t>23</w:t>
      </w:r>
      <w:r w:rsidR="00CB3AF2" w:rsidRPr="00643510">
        <w:t>年</w:t>
      </w:r>
      <w:r w:rsidR="007B6060">
        <w:t>1</w:t>
      </w:r>
      <w:r w:rsidR="00CB3AF2" w:rsidRPr="00643510">
        <w:t>0</w:t>
      </w:r>
      <w:r w:rsidR="00CB3AF2" w:rsidRPr="00643510">
        <w:t>月</w:t>
      </w:r>
      <w:r w:rsidR="007B6060">
        <w:t>13</w:t>
      </w:r>
      <w:r w:rsidR="00CB3AF2" w:rsidRPr="00643510">
        <w:t>日、</w:t>
      </w:r>
      <w:r w:rsidR="007B6060">
        <w:t>2</w:t>
      </w:r>
      <w:r w:rsidR="00CB3AF2" w:rsidRPr="00643510">
        <w:t>0</w:t>
      </w:r>
      <w:r w:rsidR="007B6060">
        <w:t>24</w:t>
      </w:r>
      <w:r w:rsidR="00CB3AF2" w:rsidRPr="00643510">
        <w:t>年</w:t>
      </w:r>
      <w:r w:rsidR="007B6060">
        <w:t>2</w:t>
      </w:r>
      <w:r w:rsidR="00CB3AF2" w:rsidRPr="00643510">
        <w:t>月</w:t>
      </w:r>
      <w:r w:rsidR="007B6060">
        <w:t>1</w:t>
      </w:r>
      <w:r w:rsidR="00CB3AF2" w:rsidRPr="00643510">
        <w:t>日和</w:t>
      </w:r>
      <w:r w:rsidR="007B6060">
        <w:t>4</w:t>
      </w:r>
      <w:r w:rsidR="00CB3AF2" w:rsidRPr="00643510">
        <w:t>月</w:t>
      </w:r>
      <w:r w:rsidR="007B6060">
        <w:t>11</w:t>
      </w:r>
      <w:r w:rsidR="00CB3AF2" w:rsidRPr="00643510">
        <w:t>日举行的难民权利独立专家平台前三次会议。</w:t>
      </w:r>
      <w:r w:rsidR="00CB3AF2" w:rsidRPr="00643510">
        <w:rPr>
          <w:vertAlign w:val="superscript"/>
        </w:rPr>
        <w:footnoteReference w:id="10"/>
      </w:r>
      <w:bookmarkStart w:id="25" w:name="_Hlk167620043"/>
      <w:bookmarkEnd w:id="23"/>
      <w:bookmarkEnd w:id="25"/>
    </w:p>
    <w:p w14:paraId="2593D108" w14:textId="45C82BF8" w:rsidR="00CB3AF2" w:rsidRPr="00643510" w:rsidRDefault="005F7047" w:rsidP="005F7047">
      <w:pPr>
        <w:pStyle w:val="HChGC"/>
      </w:pPr>
      <w:r>
        <w:tab/>
      </w:r>
      <w:r w:rsidR="00CB3AF2" w:rsidRPr="00643510">
        <w:t>二</w:t>
      </w:r>
      <w:r w:rsidR="00CB3AF2" w:rsidRPr="00643510">
        <w:t>.</w:t>
      </w:r>
      <w:r w:rsidR="00CB3AF2" w:rsidRPr="00643510">
        <w:tab/>
      </w:r>
      <w:r w:rsidR="00CB3AF2" w:rsidRPr="00643510">
        <w:t>缔约国根据《公约》第</w:t>
      </w:r>
      <w:r w:rsidR="007B6060">
        <w:t>19</w:t>
      </w:r>
      <w:r w:rsidR="00CB3AF2" w:rsidRPr="00643510">
        <w:t>条提交报告的情况</w:t>
      </w:r>
      <w:bookmarkStart w:id="26" w:name="_Toc138756980"/>
      <w:bookmarkEnd w:id="26"/>
    </w:p>
    <w:p w14:paraId="32C6ED29" w14:textId="7A2EFC78" w:rsidR="00CB3AF2" w:rsidRPr="00643510" w:rsidRDefault="007B6060" w:rsidP="00643510">
      <w:pPr>
        <w:pStyle w:val="SingleTxtGC"/>
      </w:pPr>
      <w:r>
        <w:t>19.</w:t>
      </w:r>
      <w:r w:rsidR="00CB3AF2" w:rsidRPr="00643510">
        <w:tab/>
      </w:r>
      <w:r>
        <w:t>2</w:t>
      </w:r>
      <w:r w:rsidR="00CB3AF2" w:rsidRPr="00643510">
        <w:t>0</w:t>
      </w:r>
      <w:r>
        <w:t>23</w:t>
      </w:r>
      <w:r w:rsidR="00CB3AF2" w:rsidRPr="00643510">
        <w:t>年</w:t>
      </w:r>
      <w:r>
        <w:t>5</w:t>
      </w:r>
      <w:r w:rsidR="00CB3AF2" w:rsidRPr="00643510">
        <w:t>月</w:t>
      </w:r>
      <w:r>
        <w:t>13</w:t>
      </w:r>
      <w:r w:rsidR="00CB3AF2" w:rsidRPr="00643510">
        <w:t>日至</w:t>
      </w:r>
      <w:r>
        <w:t>2</w:t>
      </w:r>
      <w:r w:rsidR="00CB3AF2" w:rsidRPr="00643510">
        <w:t>0</w:t>
      </w:r>
      <w:r>
        <w:t>24</w:t>
      </w:r>
      <w:r w:rsidR="00CB3AF2" w:rsidRPr="00643510">
        <w:t>年</w:t>
      </w:r>
      <w:r>
        <w:t>5</w:t>
      </w:r>
      <w:r w:rsidR="00CB3AF2" w:rsidRPr="00643510">
        <w:t>月</w:t>
      </w:r>
      <w:r>
        <w:t>1</w:t>
      </w:r>
      <w:r w:rsidR="00CB3AF2" w:rsidRPr="00643510">
        <w:t>0</w:t>
      </w:r>
      <w:r w:rsidR="00CB3AF2" w:rsidRPr="00643510">
        <w:t>日</w:t>
      </w:r>
      <w:r>
        <w:t>，</w:t>
      </w:r>
      <w:r w:rsidR="00CB3AF2" w:rsidRPr="00643510">
        <w:t>缔约国根据《公约》第</w:t>
      </w:r>
      <w:r>
        <w:t>19</w:t>
      </w:r>
      <w:r w:rsidR="00CB3AF2" w:rsidRPr="00643510">
        <w:t>条向秘书长提交了</w:t>
      </w:r>
      <w:r>
        <w:t>14</w:t>
      </w:r>
      <w:r w:rsidR="00CB3AF2" w:rsidRPr="00643510">
        <w:t>份报告。科特迪瓦和基里巴斯提交了初次报告。加蓬、马尔代夫和越南提交了第二次定期报告。南非提交了第三次定期报告。贝宁提交了第四次定期报告。塞浦路斯和乌兹别克斯坦提交了第六次定期报告。捷克和大不列颠及北爱尔兰联合王国提交了第七次定期报告。希腊、墨西哥和波兰提交了第八次定期报告。</w:t>
      </w:r>
    </w:p>
    <w:p w14:paraId="1484FBCA" w14:textId="2E6853D8" w:rsidR="00CB3AF2" w:rsidRPr="00643510" w:rsidRDefault="007B6060" w:rsidP="00643510">
      <w:pPr>
        <w:pStyle w:val="SingleTxtGC"/>
      </w:pPr>
      <w:r>
        <w:t>20.</w:t>
      </w:r>
      <w:r w:rsidR="00CB3AF2" w:rsidRPr="00643510">
        <w:tab/>
      </w:r>
      <w:r w:rsidR="00CB3AF2" w:rsidRPr="00643510">
        <w:t>截至</w:t>
      </w:r>
      <w:r>
        <w:t>2</w:t>
      </w:r>
      <w:r w:rsidR="00CB3AF2" w:rsidRPr="00643510">
        <w:t>0</w:t>
      </w:r>
      <w:r>
        <w:t>24</w:t>
      </w:r>
      <w:r w:rsidR="00CB3AF2" w:rsidRPr="00643510">
        <w:t>年</w:t>
      </w:r>
      <w:r>
        <w:t>5</w:t>
      </w:r>
      <w:r w:rsidR="00CB3AF2" w:rsidRPr="00643510">
        <w:t>月</w:t>
      </w:r>
      <w:r>
        <w:t>1</w:t>
      </w:r>
      <w:r w:rsidR="00CB3AF2" w:rsidRPr="00643510">
        <w:t>0</w:t>
      </w:r>
      <w:r w:rsidR="00CB3AF2" w:rsidRPr="00643510">
        <w:t>日</w:t>
      </w:r>
      <w:r>
        <w:t>，</w:t>
      </w:r>
      <w:r w:rsidR="00CB3AF2" w:rsidRPr="00643510">
        <w:t>委员会共收到</w:t>
      </w:r>
      <w:r>
        <w:t>525</w:t>
      </w:r>
      <w:r w:rsidR="00CB3AF2" w:rsidRPr="00643510">
        <w:t>份报告</w:t>
      </w:r>
      <w:r>
        <w:t>，</w:t>
      </w:r>
      <w:r w:rsidR="00CB3AF2" w:rsidRPr="00643510">
        <w:t>发布了</w:t>
      </w:r>
      <w:r>
        <w:t>481</w:t>
      </w:r>
      <w:r w:rsidR="00CB3AF2" w:rsidRPr="00643510">
        <w:t>份结论性意见</w:t>
      </w:r>
      <w:r>
        <w:t>；</w:t>
      </w:r>
      <w:r>
        <w:t>28</w:t>
      </w:r>
      <w:r w:rsidR="00CB3AF2" w:rsidRPr="00643510">
        <w:t>个缔约国逾期未交初次报告</w:t>
      </w:r>
      <w:r>
        <w:t>，</w:t>
      </w:r>
      <w:r>
        <w:t>49</w:t>
      </w:r>
      <w:r w:rsidR="00CB3AF2" w:rsidRPr="00643510">
        <w:t>个缔约国逾期未交定期报告。</w:t>
      </w:r>
      <w:bookmarkStart w:id="27" w:name="_Hlk168655211"/>
      <w:bookmarkEnd w:id="27"/>
    </w:p>
    <w:p w14:paraId="4CBC2935" w14:textId="2404A4D3" w:rsidR="00CB3AF2" w:rsidRPr="00643510" w:rsidRDefault="007B6060" w:rsidP="00643510">
      <w:pPr>
        <w:pStyle w:val="SingleTxtGC"/>
      </w:pPr>
      <w:r>
        <w:t>21.</w:t>
      </w:r>
      <w:r w:rsidR="00CB3AF2" w:rsidRPr="00643510">
        <w:tab/>
      </w:r>
      <w:r w:rsidR="00CB3AF2" w:rsidRPr="00643510">
        <w:t>委员会第七十九届会议通过了关于阿尔巴尼亚</w:t>
      </w:r>
      <w:r>
        <w:t>(</w:t>
      </w:r>
      <w:hyperlink r:id="rId30" w:history="1">
        <w:r w:rsidRPr="00113BDB">
          <w:rPr>
            <w:rStyle w:val="af2"/>
          </w:rPr>
          <w:t>CAT/C/ALB/Q/3</w:t>
        </w:r>
      </w:hyperlink>
      <w:r>
        <w:t>)</w:t>
      </w:r>
      <w:r w:rsidR="00CB3AF2" w:rsidRPr="00643510">
        <w:t>、纳米比亚</w:t>
      </w:r>
      <w:r>
        <w:t>(</w:t>
      </w:r>
      <w:hyperlink r:id="rId31" w:history="1">
        <w:r w:rsidRPr="00113BDB">
          <w:rPr>
            <w:rStyle w:val="af2"/>
          </w:rPr>
          <w:t>CAT/C/NAM/Q/3</w:t>
        </w:r>
      </w:hyperlink>
      <w:r>
        <w:t>)</w:t>
      </w:r>
      <w:r w:rsidR="00CB3AF2" w:rsidRPr="00643510">
        <w:t>和土库曼斯坦</w:t>
      </w:r>
      <w:r>
        <w:t>(</w:t>
      </w:r>
      <w:hyperlink r:id="rId32" w:history="1">
        <w:r w:rsidRPr="00113BDB">
          <w:rPr>
            <w:rStyle w:val="af2"/>
          </w:rPr>
          <w:t>CAT/C/</w:t>
        </w:r>
        <w:proofErr w:type="spellStart"/>
        <w:r w:rsidRPr="00113BDB">
          <w:rPr>
            <w:rStyle w:val="af2"/>
          </w:rPr>
          <w:t>TKM</w:t>
        </w:r>
        <w:proofErr w:type="spellEnd"/>
        <w:r w:rsidRPr="00113BDB">
          <w:rPr>
            <w:rStyle w:val="af2"/>
          </w:rPr>
          <w:t>/Q/3</w:t>
        </w:r>
      </w:hyperlink>
      <w:r>
        <w:t>)</w:t>
      </w:r>
      <w:r w:rsidR="00CB3AF2" w:rsidRPr="00643510">
        <w:t>第三次定期报告的问题清单。</w:t>
      </w:r>
    </w:p>
    <w:p w14:paraId="6985B243" w14:textId="29513AC1" w:rsidR="00CB3AF2" w:rsidRPr="00643510" w:rsidRDefault="007B6060" w:rsidP="00643510">
      <w:pPr>
        <w:pStyle w:val="SingleTxtGC"/>
      </w:pPr>
      <w:r>
        <w:t>22.</w:t>
      </w:r>
      <w:r w:rsidR="00CB3AF2" w:rsidRPr="00643510">
        <w:tab/>
      </w:r>
      <w:r w:rsidR="00CB3AF2" w:rsidRPr="00643510">
        <w:t>委员会第七十九届会议通过了比利时第五次定期报告的报告</w:t>
      </w:r>
      <w:proofErr w:type="gramStart"/>
      <w:r w:rsidR="00CB3AF2" w:rsidRPr="00643510">
        <w:t>前问题</w:t>
      </w:r>
      <w:proofErr w:type="gramEnd"/>
      <w:r w:rsidR="00CB3AF2" w:rsidRPr="00643510">
        <w:t>清单</w:t>
      </w:r>
      <w:r>
        <w:t>(</w:t>
      </w:r>
      <w:hyperlink r:id="rId33" w:history="1">
        <w:r w:rsidRPr="00113BDB">
          <w:rPr>
            <w:rStyle w:val="af2"/>
          </w:rPr>
          <w:t>CAT/C/BEL/</w:t>
        </w:r>
        <w:proofErr w:type="spellStart"/>
        <w:r w:rsidRPr="00113BDB">
          <w:rPr>
            <w:rStyle w:val="af2"/>
          </w:rPr>
          <w:t>QPR</w:t>
        </w:r>
        <w:proofErr w:type="spellEnd"/>
        <w:r w:rsidRPr="00113BDB">
          <w:rPr>
            <w:rStyle w:val="af2"/>
          </w:rPr>
          <w:t>/5</w:t>
        </w:r>
      </w:hyperlink>
      <w:r>
        <w:t>)</w:t>
      </w:r>
      <w:r>
        <w:t>，</w:t>
      </w:r>
      <w:r w:rsidR="00CB3AF2" w:rsidRPr="00643510">
        <w:t>随后将该清单转交缔约国。</w:t>
      </w:r>
    </w:p>
    <w:p w14:paraId="4914B6A4" w14:textId="5E722339" w:rsidR="00CB3AF2" w:rsidRPr="00643510" w:rsidRDefault="007B6060" w:rsidP="00643510">
      <w:pPr>
        <w:pStyle w:val="SingleTxtGC"/>
      </w:pPr>
      <w:r>
        <w:t>23.</w:t>
      </w:r>
      <w:r w:rsidR="00CB3AF2" w:rsidRPr="00643510">
        <w:tab/>
      </w:r>
      <w:r w:rsidR="00CB3AF2" w:rsidRPr="00643510">
        <w:t>有关简化报告程序的最新信息可查阅专门网页。</w:t>
      </w:r>
      <w:r w:rsidR="00CB3AF2" w:rsidRPr="00643510">
        <w:rPr>
          <w:vertAlign w:val="superscript"/>
        </w:rPr>
        <w:footnoteReference w:id="11"/>
      </w:r>
    </w:p>
    <w:p w14:paraId="3AAF868C" w14:textId="3A95326A" w:rsidR="00CB3AF2" w:rsidRPr="00643510" w:rsidRDefault="005F7047" w:rsidP="00DB3FFA">
      <w:pPr>
        <w:pStyle w:val="HChGC"/>
      </w:pPr>
      <w:r>
        <w:tab/>
      </w:r>
      <w:r w:rsidR="00CB3AF2" w:rsidRPr="00643510">
        <w:t>三</w:t>
      </w:r>
      <w:r w:rsidR="00CB3AF2" w:rsidRPr="00643510">
        <w:t>.</w:t>
      </w:r>
      <w:r w:rsidR="00CB3AF2" w:rsidRPr="00643510">
        <w:tab/>
      </w:r>
      <w:r w:rsidR="00CB3AF2" w:rsidRPr="00643510">
        <w:t>审议缔约国根据《公约》第</w:t>
      </w:r>
      <w:r w:rsidR="007B6060">
        <w:t>19</w:t>
      </w:r>
      <w:r w:rsidR="00CB3AF2" w:rsidRPr="00643510">
        <w:t>条提交的报告</w:t>
      </w:r>
      <w:bookmarkStart w:id="28" w:name="_Toc138756984"/>
      <w:bookmarkEnd w:id="28"/>
    </w:p>
    <w:p w14:paraId="7AC981F2" w14:textId="59A1E531" w:rsidR="00CB3AF2" w:rsidRPr="00643510" w:rsidRDefault="007B6060" w:rsidP="00643510">
      <w:pPr>
        <w:pStyle w:val="SingleTxtGC"/>
      </w:pPr>
      <w:r>
        <w:t>24.</w:t>
      </w:r>
      <w:r w:rsidR="00CB3AF2" w:rsidRPr="00643510">
        <w:tab/>
      </w:r>
      <w:r w:rsidR="00CB3AF2" w:rsidRPr="00643510">
        <w:t>委员会第七十七、</w:t>
      </w:r>
      <w:r w:rsidR="00CB3AF2" w:rsidRPr="00643510">
        <w:rPr>
          <w:rFonts w:hint="eastAsia"/>
        </w:rPr>
        <w:t>第</w:t>
      </w:r>
      <w:r w:rsidR="00CB3AF2" w:rsidRPr="00643510">
        <w:t>七十八和</w:t>
      </w:r>
      <w:r w:rsidR="00CB3AF2" w:rsidRPr="00643510">
        <w:rPr>
          <w:rFonts w:hint="eastAsia"/>
        </w:rPr>
        <w:t>第</w:t>
      </w:r>
      <w:r w:rsidR="00CB3AF2" w:rsidRPr="00643510">
        <w:t>七十九届会议审议了</w:t>
      </w:r>
      <w:r>
        <w:t>16</w:t>
      </w:r>
      <w:r w:rsidR="00CB3AF2" w:rsidRPr="00643510">
        <w:t>个缔约国根据《公约》第</w:t>
      </w:r>
      <w:r>
        <w:t>19</w:t>
      </w:r>
      <w:r w:rsidR="00CB3AF2" w:rsidRPr="00643510">
        <w:t>条提交的报告。</w:t>
      </w:r>
    </w:p>
    <w:p w14:paraId="2977DE64" w14:textId="2E1B2B60" w:rsidR="006C59F7" w:rsidRPr="00643510" w:rsidRDefault="007B6060" w:rsidP="00AA1030">
      <w:pPr>
        <w:pStyle w:val="SingleTxtGC"/>
        <w:spacing w:after="240"/>
      </w:pPr>
      <w:r>
        <w:t>25.</w:t>
      </w:r>
      <w:r w:rsidR="00CB3AF2" w:rsidRPr="00643510">
        <w:tab/>
      </w:r>
      <w:r w:rsidR="00CB3AF2" w:rsidRPr="00643510">
        <w:t>委员会第七十七届会议审议的报告和相关结论性意见可使用以下文号在联合国正式文件系统中查阅</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06"/>
        <w:gridCol w:w="2926"/>
        <w:gridCol w:w="1693"/>
        <w:gridCol w:w="1645"/>
      </w:tblGrid>
      <w:tr w:rsidR="00F36497" w:rsidRPr="000A7AA9" w14:paraId="16557880" w14:textId="77777777" w:rsidTr="00F36497">
        <w:trPr>
          <w:cantSplit/>
          <w:tblHeader/>
        </w:trPr>
        <w:tc>
          <w:tcPr>
            <w:tcW w:w="1106" w:type="dxa"/>
            <w:tcBorders>
              <w:top w:val="single" w:sz="4" w:space="0" w:color="auto"/>
              <w:bottom w:val="single" w:sz="12" w:space="0" w:color="auto"/>
            </w:tcBorders>
            <w:shd w:val="clear" w:color="auto" w:fill="auto"/>
            <w:vAlign w:val="bottom"/>
          </w:tcPr>
          <w:p w14:paraId="6A645C72" w14:textId="77777777" w:rsidR="000A7AA9" w:rsidRPr="000A7AA9" w:rsidRDefault="000A7AA9" w:rsidP="000A7AA9">
            <w:pPr>
              <w:tabs>
                <w:tab w:val="left" w:pos="1134"/>
                <w:tab w:val="left" w:pos="1565"/>
                <w:tab w:val="left" w:pos="1996"/>
                <w:tab w:val="left" w:pos="2427"/>
              </w:tabs>
              <w:spacing w:before="80" w:after="80" w:line="280" w:lineRule="exact"/>
              <w:ind w:right="113"/>
              <w:jc w:val="left"/>
              <w:rPr>
                <w:rFonts w:eastAsia="楷体"/>
                <w:snapToGrid/>
                <w:szCs w:val="21"/>
              </w:rPr>
            </w:pPr>
            <w:r w:rsidRPr="000A7AA9">
              <w:rPr>
                <w:rFonts w:eastAsia="楷体"/>
                <w:snapToGrid/>
                <w:szCs w:val="21"/>
              </w:rPr>
              <w:t>缔约国</w:t>
            </w:r>
          </w:p>
        </w:tc>
        <w:tc>
          <w:tcPr>
            <w:tcW w:w="2926" w:type="dxa"/>
            <w:tcBorders>
              <w:top w:val="single" w:sz="4" w:space="0" w:color="auto"/>
              <w:bottom w:val="single" w:sz="12" w:space="0" w:color="auto"/>
            </w:tcBorders>
            <w:shd w:val="clear" w:color="auto" w:fill="auto"/>
            <w:vAlign w:val="bottom"/>
          </w:tcPr>
          <w:p w14:paraId="273B71A9" w14:textId="77777777" w:rsidR="000A7AA9" w:rsidRPr="000A7AA9" w:rsidRDefault="000A7AA9" w:rsidP="000A7AA9">
            <w:pPr>
              <w:tabs>
                <w:tab w:val="left" w:pos="1134"/>
                <w:tab w:val="left" w:pos="1565"/>
                <w:tab w:val="left" w:pos="1996"/>
                <w:tab w:val="left" w:pos="2427"/>
              </w:tabs>
              <w:spacing w:before="80" w:after="80" w:line="280" w:lineRule="exact"/>
              <w:ind w:right="113"/>
              <w:jc w:val="left"/>
              <w:rPr>
                <w:rFonts w:eastAsia="楷体"/>
                <w:snapToGrid/>
                <w:szCs w:val="21"/>
              </w:rPr>
            </w:pPr>
            <w:r w:rsidRPr="000A7AA9">
              <w:rPr>
                <w:rFonts w:eastAsia="楷体"/>
                <w:snapToGrid/>
                <w:szCs w:val="21"/>
              </w:rPr>
              <w:t>国别报告员</w:t>
            </w:r>
          </w:p>
        </w:tc>
        <w:tc>
          <w:tcPr>
            <w:tcW w:w="1693" w:type="dxa"/>
            <w:tcBorders>
              <w:top w:val="single" w:sz="4" w:space="0" w:color="auto"/>
              <w:bottom w:val="single" w:sz="12" w:space="0" w:color="auto"/>
            </w:tcBorders>
            <w:shd w:val="clear" w:color="auto" w:fill="auto"/>
            <w:vAlign w:val="bottom"/>
          </w:tcPr>
          <w:p w14:paraId="2E84179E" w14:textId="77777777" w:rsidR="000A7AA9" w:rsidRPr="000A7AA9" w:rsidRDefault="000A7AA9" w:rsidP="000A7AA9">
            <w:pPr>
              <w:tabs>
                <w:tab w:val="left" w:pos="1134"/>
                <w:tab w:val="left" w:pos="1565"/>
                <w:tab w:val="left" w:pos="1996"/>
                <w:tab w:val="left" w:pos="2427"/>
              </w:tabs>
              <w:spacing w:before="80" w:after="80" w:line="280" w:lineRule="exact"/>
              <w:ind w:right="113"/>
              <w:jc w:val="left"/>
              <w:rPr>
                <w:rFonts w:eastAsia="楷体"/>
                <w:snapToGrid/>
                <w:szCs w:val="21"/>
              </w:rPr>
            </w:pPr>
            <w:r w:rsidRPr="000A7AA9">
              <w:rPr>
                <w:rFonts w:eastAsia="楷体"/>
                <w:snapToGrid/>
                <w:szCs w:val="21"/>
              </w:rPr>
              <w:t>报告</w:t>
            </w:r>
          </w:p>
        </w:tc>
        <w:tc>
          <w:tcPr>
            <w:tcW w:w="1645" w:type="dxa"/>
            <w:tcBorders>
              <w:top w:val="single" w:sz="4" w:space="0" w:color="auto"/>
              <w:bottom w:val="single" w:sz="12" w:space="0" w:color="auto"/>
            </w:tcBorders>
            <w:shd w:val="clear" w:color="auto" w:fill="auto"/>
            <w:vAlign w:val="bottom"/>
          </w:tcPr>
          <w:p w14:paraId="1C8ADD38" w14:textId="77777777" w:rsidR="000A7AA9" w:rsidRPr="000A7AA9" w:rsidRDefault="000A7AA9" w:rsidP="006D3864">
            <w:pPr>
              <w:tabs>
                <w:tab w:val="left" w:pos="1134"/>
                <w:tab w:val="left" w:pos="1565"/>
                <w:tab w:val="left" w:pos="1996"/>
                <w:tab w:val="left" w:pos="2427"/>
              </w:tabs>
              <w:spacing w:before="80" w:after="80" w:line="280" w:lineRule="exact"/>
              <w:jc w:val="left"/>
              <w:rPr>
                <w:rFonts w:eastAsia="楷体"/>
                <w:snapToGrid/>
                <w:szCs w:val="21"/>
              </w:rPr>
            </w:pPr>
            <w:r w:rsidRPr="000A7AA9">
              <w:rPr>
                <w:rFonts w:eastAsia="楷体"/>
                <w:snapToGrid/>
                <w:szCs w:val="21"/>
              </w:rPr>
              <w:t>结论性意见</w:t>
            </w:r>
          </w:p>
        </w:tc>
      </w:tr>
      <w:tr w:rsidR="00F36497" w:rsidRPr="000A7AA9" w14:paraId="3C7765DB" w14:textId="77777777" w:rsidTr="00F36497">
        <w:trPr>
          <w:cantSplit/>
          <w:trHeight w:hRule="exact" w:val="113"/>
          <w:tblHeader/>
        </w:trPr>
        <w:tc>
          <w:tcPr>
            <w:tcW w:w="1106" w:type="dxa"/>
            <w:tcBorders>
              <w:top w:val="single" w:sz="12" w:space="0" w:color="auto"/>
            </w:tcBorders>
            <w:shd w:val="clear" w:color="auto" w:fill="auto"/>
          </w:tcPr>
          <w:p w14:paraId="67FC8118" w14:textId="77777777" w:rsidR="000A7AA9" w:rsidRPr="000A7AA9" w:rsidRDefault="000A7AA9" w:rsidP="000A7AA9">
            <w:pPr>
              <w:tabs>
                <w:tab w:val="left" w:pos="1134"/>
                <w:tab w:val="left" w:pos="1565"/>
                <w:tab w:val="left" w:pos="1996"/>
                <w:tab w:val="left" w:pos="2427"/>
              </w:tabs>
              <w:overflowPunct/>
              <w:spacing w:before="40" w:after="120" w:line="240" w:lineRule="atLeast"/>
              <w:ind w:right="113"/>
              <w:jc w:val="left"/>
              <w:rPr>
                <w:snapToGrid/>
                <w:szCs w:val="21"/>
              </w:rPr>
            </w:pPr>
          </w:p>
        </w:tc>
        <w:tc>
          <w:tcPr>
            <w:tcW w:w="2926" w:type="dxa"/>
            <w:tcBorders>
              <w:top w:val="single" w:sz="12" w:space="0" w:color="auto"/>
            </w:tcBorders>
            <w:shd w:val="clear" w:color="auto" w:fill="auto"/>
          </w:tcPr>
          <w:p w14:paraId="5CF15134" w14:textId="77777777" w:rsidR="000A7AA9" w:rsidRPr="000A7AA9" w:rsidRDefault="000A7AA9" w:rsidP="000A7AA9">
            <w:pPr>
              <w:tabs>
                <w:tab w:val="left" w:pos="1134"/>
                <w:tab w:val="left" w:pos="1565"/>
                <w:tab w:val="left" w:pos="1996"/>
                <w:tab w:val="left" w:pos="2427"/>
              </w:tabs>
              <w:overflowPunct/>
              <w:spacing w:before="40" w:after="120" w:line="240" w:lineRule="atLeast"/>
              <w:ind w:right="113"/>
              <w:jc w:val="left"/>
              <w:rPr>
                <w:snapToGrid/>
                <w:szCs w:val="21"/>
              </w:rPr>
            </w:pPr>
          </w:p>
        </w:tc>
        <w:tc>
          <w:tcPr>
            <w:tcW w:w="1693" w:type="dxa"/>
            <w:tcBorders>
              <w:top w:val="single" w:sz="12" w:space="0" w:color="auto"/>
            </w:tcBorders>
            <w:shd w:val="clear" w:color="auto" w:fill="auto"/>
          </w:tcPr>
          <w:p w14:paraId="30C52FC7" w14:textId="77777777" w:rsidR="000A7AA9" w:rsidRPr="000A7AA9" w:rsidRDefault="000A7AA9" w:rsidP="000A7AA9">
            <w:pPr>
              <w:tabs>
                <w:tab w:val="left" w:pos="1134"/>
                <w:tab w:val="left" w:pos="1565"/>
                <w:tab w:val="left" w:pos="1996"/>
                <w:tab w:val="left" w:pos="2427"/>
              </w:tabs>
              <w:overflowPunct/>
              <w:spacing w:before="40" w:after="120" w:line="240" w:lineRule="atLeast"/>
              <w:ind w:right="113"/>
              <w:jc w:val="left"/>
              <w:rPr>
                <w:snapToGrid/>
                <w:szCs w:val="21"/>
              </w:rPr>
            </w:pPr>
          </w:p>
        </w:tc>
        <w:tc>
          <w:tcPr>
            <w:tcW w:w="1645" w:type="dxa"/>
            <w:tcBorders>
              <w:top w:val="single" w:sz="12" w:space="0" w:color="auto"/>
            </w:tcBorders>
            <w:shd w:val="clear" w:color="auto" w:fill="auto"/>
          </w:tcPr>
          <w:p w14:paraId="17C6B0C0" w14:textId="77777777" w:rsidR="000A7AA9" w:rsidRPr="000A7AA9" w:rsidRDefault="000A7AA9" w:rsidP="006D3864">
            <w:pPr>
              <w:tabs>
                <w:tab w:val="left" w:pos="1134"/>
                <w:tab w:val="left" w:pos="1565"/>
                <w:tab w:val="left" w:pos="1996"/>
                <w:tab w:val="left" w:pos="2427"/>
              </w:tabs>
              <w:overflowPunct/>
              <w:spacing w:before="40" w:after="120" w:line="240" w:lineRule="atLeast"/>
              <w:jc w:val="left"/>
              <w:rPr>
                <w:snapToGrid/>
                <w:szCs w:val="21"/>
              </w:rPr>
            </w:pPr>
          </w:p>
        </w:tc>
      </w:tr>
      <w:tr w:rsidR="00F36497" w:rsidRPr="000A7AA9" w14:paraId="5977A7F5" w14:textId="77777777" w:rsidTr="00F36497">
        <w:trPr>
          <w:cantSplit/>
        </w:trPr>
        <w:tc>
          <w:tcPr>
            <w:tcW w:w="1106" w:type="dxa"/>
            <w:shd w:val="clear" w:color="auto" w:fill="auto"/>
          </w:tcPr>
          <w:p w14:paraId="4B8B4D90" w14:textId="77777777" w:rsidR="000A7AA9" w:rsidRPr="000A7AA9" w:rsidRDefault="000A7AA9" w:rsidP="00D50348">
            <w:pPr>
              <w:tabs>
                <w:tab w:val="left" w:pos="1134"/>
                <w:tab w:val="left" w:pos="1565"/>
                <w:tab w:val="left" w:pos="1996"/>
                <w:tab w:val="left" w:pos="2427"/>
              </w:tabs>
              <w:overflowPunct/>
              <w:spacing w:before="40" w:after="120" w:line="320" w:lineRule="atLeast"/>
              <w:ind w:right="113"/>
              <w:jc w:val="left"/>
              <w:rPr>
                <w:snapToGrid/>
                <w:szCs w:val="21"/>
              </w:rPr>
            </w:pPr>
            <w:r w:rsidRPr="000A7AA9">
              <w:rPr>
                <w:snapToGrid/>
                <w:szCs w:val="21"/>
              </w:rPr>
              <w:t>新西兰</w:t>
            </w:r>
          </w:p>
        </w:tc>
        <w:tc>
          <w:tcPr>
            <w:tcW w:w="2926" w:type="dxa"/>
            <w:shd w:val="clear" w:color="auto" w:fill="auto"/>
          </w:tcPr>
          <w:p w14:paraId="2D1B809C" w14:textId="6B8D72DB" w:rsidR="000A7AA9" w:rsidRPr="000A7AA9" w:rsidRDefault="000A7AA9" w:rsidP="00D50348">
            <w:pPr>
              <w:tabs>
                <w:tab w:val="left" w:pos="1134"/>
                <w:tab w:val="left" w:pos="1565"/>
                <w:tab w:val="left" w:pos="1996"/>
                <w:tab w:val="left" w:pos="2427"/>
              </w:tabs>
              <w:overflowPunct/>
              <w:spacing w:before="40" w:after="120" w:line="320" w:lineRule="atLeast"/>
              <w:ind w:right="113"/>
              <w:jc w:val="left"/>
              <w:rPr>
                <w:snapToGrid/>
                <w:szCs w:val="21"/>
              </w:rPr>
            </w:pPr>
            <w:r w:rsidRPr="000A7AA9">
              <w:rPr>
                <w:snapToGrid/>
                <w:szCs w:val="21"/>
              </w:rPr>
              <w:t>巴赫季亚尔</w:t>
            </w:r>
            <w:r w:rsidR="001F4D63" w:rsidRPr="001F4D63">
              <w:rPr>
                <w:rFonts w:hint="eastAsia"/>
                <w:snapToGrid/>
                <w:szCs w:val="21"/>
              </w:rPr>
              <w:t>·</w:t>
            </w:r>
            <w:r w:rsidRPr="000A7AA9">
              <w:rPr>
                <w:snapToGrid/>
                <w:szCs w:val="21"/>
              </w:rPr>
              <w:t>图兹穆哈梅多夫</w:t>
            </w:r>
            <w:r w:rsidR="00D50348">
              <w:rPr>
                <w:snapToGrid/>
                <w:szCs w:val="21"/>
              </w:rPr>
              <w:br/>
            </w:r>
            <w:r w:rsidRPr="000A7AA9">
              <w:rPr>
                <w:snapToGrid/>
                <w:szCs w:val="21"/>
              </w:rPr>
              <w:t>伊尔维亚</w:t>
            </w:r>
            <w:r w:rsidR="001F4D63" w:rsidRPr="001F4D63">
              <w:rPr>
                <w:rFonts w:hint="eastAsia"/>
                <w:snapToGrid/>
                <w:szCs w:val="21"/>
              </w:rPr>
              <w:t>·</w:t>
            </w:r>
            <w:r w:rsidRPr="000A7AA9">
              <w:rPr>
                <w:snapToGrid/>
                <w:szCs w:val="21"/>
              </w:rPr>
              <w:t>普策</w:t>
            </w:r>
          </w:p>
        </w:tc>
        <w:tc>
          <w:tcPr>
            <w:tcW w:w="1693" w:type="dxa"/>
            <w:shd w:val="clear" w:color="auto" w:fill="auto"/>
          </w:tcPr>
          <w:p w14:paraId="1321B173" w14:textId="6600F830" w:rsidR="000A7AA9" w:rsidRPr="000A7AA9" w:rsidRDefault="000A7AA9" w:rsidP="00D50348">
            <w:pPr>
              <w:tabs>
                <w:tab w:val="left" w:pos="1134"/>
                <w:tab w:val="left" w:pos="1565"/>
                <w:tab w:val="left" w:pos="1996"/>
                <w:tab w:val="left" w:pos="2427"/>
              </w:tabs>
              <w:overflowPunct/>
              <w:spacing w:before="40" w:after="120" w:line="320" w:lineRule="atLeast"/>
              <w:ind w:right="113"/>
              <w:jc w:val="left"/>
              <w:rPr>
                <w:snapToGrid/>
                <w:szCs w:val="21"/>
              </w:rPr>
            </w:pPr>
            <w:r w:rsidRPr="000A7AA9">
              <w:rPr>
                <w:snapToGrid/>
                <w:szCs w:val="21"/>
              </w:rPr>
              <w:t>第七次定期报告</w:t>
            </w:r>
            <w:r w:rsidRPr="000A7AA9">
              <w:rPr>
                <w:snapToGrid/>
                <w:szCs w:val="21"/>
              </w:rPr>
              <w:t>(</w:t>
            </w:r>
            <w:hyperlink r:id="rId34" w:history="1">
              <w:r w:rsidRPr="00113BDB">
                <w:rPr>
                  <w:rStyle w:val="af2"/>
                  <w:snapToGrid/>
                  <w:szCs w:val="21"/>
                </w:rPr>
                <w:t>CAT/C/NZL/7</w:t>
              </w:r>
            </w:hyperlink>
            <w:r w:rsidRPr="000A7AA9">
              <w:rPr>
                <w:snapToGrid/>
                <w:szCs w:val="21"/>
              </w:rPr>
              <w:t>)</w:t>
            </w:r>
          </w:p>
        </w:tc>
        <w:tc>
          <w:tcPr>
            <w:tcW w:w="1645" w:type="dxa"/>
            <w:shd w:val="clear" w:color="auto" w:fill="auto"/>
          </w:tcPr>
          <w:p w14:paraId="0EA134EA" w14:textId="7A03D8A6" w:rsidR="000A7AA9" w:rsidRPr="000A7AA9" w:rsidRDefault="005F1272" w:rsidP="00D50348">
            <w:pPr>
              <w:tabs>
                <w:tab w:val="left" w:pos="1134"/>
                <w:tab w:val="left" w:pos="1565"/>
                <w:tab w:val="left" w:pos="1996"/>
                <w:tab w:val="left" w:pos="2427"/>
              </w:tabs>
              <w:overflowPunct/>
              <w:spacing w:before="40" w:after="120" w:line="320" w:lineRule="atLeast"/>
              <w:jc w:val="left"/>
              <w:rPr>
                <w:snapToGrid/>
                <w:szCs w:val="21"/>
              </w:rPr>
            </w:pPr>
            <w:hyperlink r:id="rId35" w:history="1">
              <w:r w:rsidR="000A7AA9" w:rsidRPr="00113BDB">
                <w:rPr>
                  <w:rStyle w:val="af2"/>
                  <w:snapToGrid/>
                  <w:szCs w:val="21"/>
                </w:rPr>
                <w:t>CAT/C/NZL/CO/7</w:t>
              </w:r>
            </w:hyperlink>
          </w:p>
        </w:tc>
      </w:tr>
      <w:tr w:rsidR="00F36497" w:rsidRPr="000A7AA9" w14:paraId="1C41FB47" w14:textId="77777777" w:rsidTr="00F36497">
        <w:trPr>
          <w:cantSplit/>
        </w:trPr>
        <w:tc>
          <w:tcPr>
            <w:tcW w:w="1106" w:type="dxa"/>
            <w:tcBorders>
              <w:bottom w:val="nil"/>
            </w:tcBorders>
            <w:shd w:val="clear" w:color="auto" w:fill="auto"/>
          </w:tcPr>
          <w:p w14:paraId="5E734F9F" w14:textId="77777777" w:rsidR="000A7AA9" w:rsidRPr="000A7AA9" w:rsidRDefault="000A7AA9" w:rsidP="00D50348">
            <w:pPr>
              <w:tabs>
                <w:tab w:val="left" w:pos="1134"/>
                <w:tab w:val="left" w:pos="1565"/>
                <w:tab w:val="left" w:pos="1996"/>
                <w:tab w:val="left" w:pos="2427"/>
              </w:tabs>
              <w:overflowPunct/>
              <w:spacing w:before="40" w:after="120" w:line="320" w:lineRule="atLeast"/>
              <w:ind w:right="113"/>
              <w:jc w:val="left"/>
              <w:rPr>
                <w:snapToGrid/>
                <w:szCs w:val="21"/>
              </w:rPr>
            </w:pPr>
            <w:r w:rsidRPr="000A7AA9">
              <w:rPr>
                <w:snapToGrid/>
                <w:szCs w:val="21"/>
              </w:rPr>
              <w:t>罗马尼亚</w:t>
            </w:r>
          </w:p>
        </w:tc>
        <w:tc>
          <w:tcPr>
            <w:tcW w:w="2926" w:type="dxa"/>
            <w:tcBorders>
              <w:bottom w:val="nil"/>
            </w:tcBorders>
            <w:shd w:val="clear" w:color="auto" w:fill="auto"/>
          </w:tcPr>
          <w:p w14:paraId="2842349B" w14:textId="3577D4BA" w:rsidR="000A7AA9" w:rsidRPr="000A7AA9" w:rsidRDefault="000A7AA9" w:rsidP="00D50348">
            <w:pPr>
              <w:tabs>
                <w:tab w:val="left" w:pos="1134"/>
                <w:tab w:val="left" w:pos="1565"/>
                <w:tab w:val="left" w:pos="1996"/>
                <w:tab w:val="left" w:pos="2427"/>
              </w:tabs>
              <w:overflowPunct/>
              <w:spacing w:before="40" w:after="120" w:line="320" w:lineRule="atLeast"/>
              <w:ind w:right="113"/>
              <w:jc w:val="left"/>
              <w:rPr>
                <w:snapToGrid/>
                <w:szCs w:val="21"/>
              </w:rPr>
            </w:pPr>
            <w:r w:rsidRPr="000A7AA9">
              <w:rPr>
                <w:snapToGrid/>
                <w:szCs w:val="21"/>
              </w:rPr>
              <w:t>塞巴斯蒂安</w:t>
            </w:r>
            <w:r w:rsidR="001F4D63" w:rsidRPr="001F4D63">
              <w:rPr>
                <w:rFonts w:hint="eastAsia"/>
                <w:snapToGrid/>
                <w:szCs w:val="21"/>
              </w:rPr>
              <w:t>·</w:t>
            </w:r>
            <w:r w:rsidRPr="000A7AA9">
              <w:rPr>
                <w:snapToGrid/>
                <w:szCs w:val="21"/>
              </w:rPr>
              <w:t>图泽</w:t>
            </w:r>
            <w:r w:rsidR="00D50348">
              <w:rPr>
                <w:snapToGrid/>
                <w:szCs w:val="21"/>
              </w:rPr>
              <w:br/>
            </w:r>
            <w:r w:rsidRPr="000A7AA9">
              <w:rPr>
                <w:snapToGrid/>
                <w:szCs w:val="21"/>
              </w:rPr>
              <w:t>阿卜杜勒</w:t>
            </w:r>
            <w:r w:rsidR="001F4D63">
              <w:rPr>
                <w:rFonts w:hint="eastAsia"/>
                <w:snapToGrid/>
                <w:szCs w:val="21"/>
              </w:rPr>
              <w:t>－</w:t>
            </w:r>
            <w:r w:rsidRPr="000A7AA9">
              <w:rPr>
                <w:snapToGrid/>
                <w:szCs w:val="21"/>
              </w:rPr>
              <w:t>拉扎克</w:t>
            </w:r>
            <w:r w:rsidR="001F4D63" w:rsidRPr="001F4D63">
              <w:rPr>
                <w:rFonts w:hint="eastAsia"/>
                <w:snapToGrid/>
                <w:szCs w:val="21"/>
              </w:rPr>
              <w:t>·</w:t>
            </w:r>
            <w:r w:rsidRPr="000A7AA9">
              <w:rPr>
                <w:snapToGrid/>
                <w:szCs w:val="21"/>
              </w:rPr>
              <w:t>卢瓦内</w:t>
            </w:r>
          </w:p>
        </w:tc>
        <w:tc>
          <w:tcPr>
            <w:tcW w:w="1693" w:type="dxa"/>
            <w:tcBorders>
              <w:bottom w:val="nil"/>
            </w:tcBorders>
            <w:shd w:val="clear" w:color="auto" w:fill="auto"/>
          </w:tcPr>
          <w:p w14:paraId="0EE8DC5A" w14:textId="6994CF24" w:rsidR="000A7AA9" w:rsidRPr="000A7AA9" w:rsidRDefault="000A7AA9" w:rsidP="00D50348">
            <w:pPr>
              <w:tabs>
                <w:tab w:val="left" w:pos="1134"/>
                <w:tab w:val="left" w:pos="1565"/>
                <w:tab w:val="left" w:pos="1996"/>
                <w:tab w:val="left" w:pos="2427"/>
              </w:tabs>
              <w:overflowPunct/>
              <w:spacing w:before="40" w:after="120" w:line="320" w:lineRule="atLeast"/>
              <w:ind w:right="113"/>
              <w:jc w:val="left"/>
              <w:rPr>
                <w:snapToGrid/>
                <w:szCs w:val="21"/>
              </w:rPr>
            </w:pPr>
            <w:r w:rsidRPr="000A7AA9">
              <w:rPr>
                <w:snapToGrid/>
                <w:szCs w:val="21"/>
              </w:rPr>
              <w:t>第三次定期报告</w:t>
            </w:r>
            <w:r w:rsidRPr="000A7AA9">
              <w:rPr>
                <w:snapToGrid/>
                <w:szCs w:val="21"/>
              </w:rPr>
              <w:t>(</w:t>
            </w:r>
            <w:hyperlink r:id="rId36" w:history="1">
              <w:r w:rsidRPr="00113BDB">
                <w:rPr>
                  <w:rStyle w:val="af2"/>
                  <w:snapToGrid/>
                  <w:szCs w:val="21"/>
                </w:rPr>
                <w:t>CAT/C/ROU/3</w:t>
              </w:r>
            </w:hyperlink>
            <w:r w:rsidRPr="000A7AA9">
              <w:rPr>
                <w:snapToGrid/>
                <w:szCs w:val="21"/>
              </w:rPr>
              <w:t>)</w:t>
            </w:r>
          </w:p>
        </w:tc>
        <w:tc>
          <w:tcPr>
            <w:tcW w:w="1645" w:type="dxa"/>
            <w:tcBorders>
              <w:bottom w:val="nil"/>
            </w:tcBorders>
            <w:shd w:val="clear" w:color="auto" w:fill="auto"/>
          </w:tcPr>
          <w:p w14:paraId="165A2B76" w14:textId="097AAD05" w:rsidR="000A7AA9" w:rsidRPr="000A7AA9" w:rsidRDefault="005F1272" w:rsidP="00D50348">
            <w:pPr>
              <w:tabs>
                <w:tab w:val="left" w:pos="1134"/>
                <w:tab w:val="left" w:pos="1565"/>
                <w:tab w:val="left" w:pos="1996"/>
                <w:tab w:val="left" w:pos="2427"/>
              </w:tabs>
              <w:overflowPunct/>
              <w:spacing w:before="40" w:after="120" w:line="320" w:lineRule="atLeast"/>
              <w:jc w:val="left"/>
              <w:rPr>
                <w:snapToGrid/>
                <w:szCs w:val="21"/>
              </w:rPr>
            </w:pPr>
            <w:hyperlink r:id="rId37" w:history="1">
              <w:r w:rsidR="000A7AA9" w:rsidRPr="00113BDB">
                <w:rPr>
                  <w:rStyle w:val="af2"/>
                  <w:snapToGrid/>
                  <w:szCs w:val="21"/>
                </w:rPr>
                <w:t>CAT/C/ROU/CO/3</w:t>
              </w:r>
            </w:hyperlink>
          </w:p>
        </w:tc>
      </w:tr>
      <w:tr w:rsidR="00F36497" w:rsidRPr="000A7AA9" w14:paraId="7083DD53" w14:textId="77777777" w:rsidTr="00F36497">
        <w:trPr>
          <w:cantSplit/>
        </w:trPr>
        <w:tc>
          <w:tcPr>
            <w:tcW w:w="1106" w:type="dxa"/>
            <w:tcBorders>
              <w:top w:val="nil"/>
              <w:bottom w:val="nil"/>
            </w:tcBorders>
            <w:shd w:val="clear" w:color="auto" w:fill="auto"/>
          </w:tcPr>
          <w:p w14:paraId="2A51891E" w14:textId="77777777" w:rsidR="000A7AA9" w:rsidRPr="000A7AA9" w:rsidRDefault="000A7AA9" w:rsidP="00D50348">
            <w:pPr>
              <w:tabs>
                <w:tab w:val="left" w:pos="1134"/>
                <w:tab w:val="left" w:pos="1565"/>
                <w:tab w:val="left" w:pos="1996"/>
                <w:tab w:val="left" w:pos="2427"/>
              </w:tabs>
              <w:overflowPunct/>
              <w:spacing w:before="40" w:after="120" w:line="320" w:lineRule="atLeast"/>
              <w:ind w:right="113"/>
              <w:jc w:val="left"/>
              <w:rPr>
                <w:snapToGrid/>
                <w:szCs w:val="21"/>
              </w:rPr>
            </w:pPr>
            <w:r w:rsidRPr="000A7AA9">
              <w:rPr>
                <w:snapToGrid/>
                <w:szCs w:val="21"/>
              </w:rPr>
              <w:t>西班牙</w:t>
            </w:r>
          </w:p>
        </w:tc>
        <w:tc>
          <w:tcPr>
            <w:tcW w:w="2926" w:type="dxa"/>
            <w:tcBorders>
              <w:top w:val="nil"/>
              <w:bottom w:val="nil"/>
            </w:tcBorders>
            <w:shd w:val="clear" w:color="auto" w:fill="auto"/>
          </w:tcPr>
          <w:p w14:paraId="24E6A1E6" w14:textId="230B55EA" w:rsidR="000A7AA9" w:rsidRPr="000A7AA9" w:rsidRDefault="000A7AA9" w:rsidP="00D50348">
            <w:pPr>
              <w:tabs>
                <w:tab w:val="left" w:pos="1134"/>
                <w:tab w:val="left" w:pos="1565"/>
                <w:tab w:val="left" w:pos="1996"/>
                <w:tab w:val="left" w:pos="2427"/>
              </w:tabs>
              <w:overflowPunct/>
              <w:spacing w:before="40" w:after="120" w:line="320" w:lineRule="atLeast"/>
              <w:ind w:right="113"/>
              <w:jc w:val="left"/>
              <w:rPr>
                <w:snapToGrid/>
                <w:szCs w:val="21"/>
              </w:rPr>
            </w:pPr>
            <w:r w:rsidRPr="000A7AA9">
              <w:rPr>
                <w:snapToGrid/>
                <w:szCs w:val="21"/>
              </w:rPr>
              <w:t>阿娜</w:t>
            </w:r>
            <w:r w:rsidR="001F4D63" w:rsidRPr="001F4D63">
              <w:rPr>
                <w:rFonts w:hint="eastAsia"/>
                <w:snapToGrid/>
                <w:szCs w:val="21"/>
              </w:rPr>
              <w:t>·</w:t>
            </w:r>
            <w:r w:rsidRPr="000A7AA9">
              <w:rPr>
                <w:snapToGrid/>
                <w:szCs w:val="21"/>
              </w:rPr>
              <w:t>拉库</w:t>
            </w:r>
            <w:r w:rsidR="00D50348">
              <w:rPr>
                <w:snapToGrid/>
                <w:szCs w:val="21"/>
              </w:rPr>
              <w:br/>
            </w:r>
            <w:r w:rsidRPr="000A7AA9">
              <w:rPr>
                <w:snapToGrid/>
                <w:szCs w:val="21"/>
              </w:rPr>
              <w:t>埃尔多安</w:t>
            </w:r>
            <w:r w:rsidR="001F4D63" w:rsidRPr="001F4D63">
              <w:rPr>
                <w:rFonts w:hint="eastAsia"/>
                <w:snapToGrid/>
                <w:szCs w:val="21"/>
              </w:rPr>
              <w:t>·</w:t>
            </w:r>
            <w:r w:rsidRPr="000A7AA9">
              <w:rPr>
                <w:snapToGrid/>
                <w:szCs w:val="21"/>
              </w:rPr>
              <w:t>伊什</w:t>
            </w:r>
            <w:proofErr w:type="gramStart"/>
            <w:r w:rsidRPr="000A7AA9">
              <w:rPr>
                <w:snapToGrid/>
                <w:szCs w:val="21"/>
              </w:rPr>
              <w:t>詹</w:t>
            </w:r>
            <w:proofErr w:type="gramEnd"/>
          </w:p>
        </w:tc>
        <w:tc>
          <w:tcPr>
            <w:tcW w:w="1693" w:type="dxa"/>
            <w:tcBorders>
              <w:top w:val="nil"/>
              <w:bottom w:val="nil"/>
            </w:tcBorders>
            <w:shd w:val="clear" w:color="auto" w:fill="auto"/>
          </w:tcPr>
          <w:p w14:paraId="3EDDAAA7" w14:textId="3989A9C6" w:rsidR="000A7AA9" w:rsidRPr="000A7AA9" w:rsidRDefault="000A7AA9" w:rsidP="00D50348">
            <w:pPr>
              <w:tabs>
                <w:tab w:val="left" w:pos="1134"/>
                <w:tab w:val="left" w:pos="1565"/>
                <w:tab w:val="left" w:pos="1996"/>
                <w:tab w:val="left" w:pos="2427"/>
              </w:tabs>
              <w:overflowPunct/>
              <w:spacing w:before="40" w:after="120" w:line="320" w:lineRule="atLeast"/>
              <w:ind w:right="113"/>
              <w:jc w:val="left"/>
              <w:rPr>
                <w:snapToGrid/>
                <w:szCs w:val="21"/>
              </w:rPr>
            </w:pPr>
            <w:r w:rsidRPr="000A7AA9">
              <w:rPr>
                <w:snapToGrid/>
                <w:szCs w:val="21"/>
              </w:rPr>
              <w:t>第七次定期报告</w:t>
            </w:r>
            <w:r w:rsidRPr="000A7AA9">
              <w:rPr>
                <w:snapToGrid/>
                <w:szCs w:val="21"/>
              </w:rPr>
              <w:t>(</w:t>
            </w:r>
            <w:hyperlink r:id="rId38" w:history="1">
              <w:r w:rsidRPr="00113BDB">
                <w:rPr>
                  <w:rStyle w:val="af2"/>
                  <w:snapToGrid/>
                  <w:szCs w:val="21"/>
                </w:rPr>
                <w:t>CAT/C/ESP/7</w:t>
              </w:r>
            </w:hyperlink>
            <w:r w:rsidRPr="000A7AA9">
              <w:rPr>
                <w:snapToGrid/>
                <w:szCs w:val="21"/>
              </w:rPr>
              <w:t>)</w:t>
            </w:r>
          </w:p>
        </w:tc>
        <w:tc>
          <w:tcPr>
            <w:tcW w:w="1645" w:type="dxa"/>
            <w:tcBorders>
              <w:top w:val="nil"/>
              <w:bottom w:val="nil"/>
            </w:tcBorders>
            <w:shd w:val="clear" w:color="auto" w:fill="auto"/>
          </w:tcPr>
          <w:p w14:paraId="58E8A80D" w14:textId="5AF57FE5" w:rsidR="000A7AA9" w:rsidRPr="000A7AA9" w:rsidRDefault="005F1272" w:rsidP="00D50348">
            <w:pPr>
              <w:tabs>
                <w:tab w:val="left" w:pos="1134"/>
                <w:tab w:val="left" w:pos="1565"/>
                <w:tab w:val="left" w:pos="1996"/>
                <w:tab w:val="left" w:pos="2427"/>
              </w:tabs>
              <w:overflowPunct/>
              <w:spacing w:before="40" w:after="120" w:line="320" w:lineRule="atLeast"/>
              <w:jc w:val="left"/>
              <w:rPr>
                <w:snapToGrid/>
                <w:szCs w:val="21"/>
              </w:rPr>
            </w:pPr>
            <w:hyperlink r:id="rId39" w:history="1">
              <w:r w:rsidR="000A7AA9" w:rsidRPr="00113BDB">
                <w:rPr>
                  <w:rStyle w:val="af2"/>
                  <w:snapToGrid/>
                  <w:szCs w:val="21"/>
                </w:rPr>
                <w:t>CAT/C/ESP/CO/7</w:t>
              </w:r>
            </w:hyperlink>
          </w:p>
        </w:tc>
      </w:tr>
      <w:tr w:rsidR="00F36497" w:rsidRPr="000A7AA9" w14:paraId="3B57539F" w14:textId="77777777" w:rsidTr="00F36497">
        <w:trPr>
          <w:cantSplit/>
        </w:trPr>
        <w:tc>
          <w:tcPr>
            <w:tcW w:w="1106" w:type="dxa"/>
            <w:tcBorders>
              <w:top w:val="nil"/>
            </w:tcBorders>
            <w:shd w:val="clear" w:color="auto" w:fill="auto"/>
          </w:tcPr>
          <w:p w14:paraId="0DCEBADB" w14:textId="77777777" w:rsidR="000A7AA9" w:rsidRPr="000A7AA9" w:rsidRDefault="000A7AA9" w:rsidP="00D50348">
            <w:pPr>
              <w:tabs>
                <w:tab w:val="left" w:pos="1134"/>
                <w:tab w:val="left" w:pos="1565"/>
                <w:tab w:val="left" w:pos="1996"/>
                <w:tab w:val="left" w:pos="2427"/>
              </w:tabs>
              <w:overflowPunct/>
              <w:spacing w:before="40" w:after="120" w:line="320" w:lineRule="atLeast"/>
              <w:ind w:right="113"/>
              <w:jc w:val="left"/>
              <w:rPr>
                <w:snapToGrid/>
                <w:szCs w:val="21"/>
              </w:rPr>
            </w:pPr>
            <w:r w:rsidRPr="000A7AA9">
              <w:rPr>
                <w:snapToGrid/>
                <w:szCs w:val="21"/>
              </w:rPr>
              <w:t>瑞士</w:t>
            </w:r>
          </w:p>
        </w:tc>
        <w:tc>
          <w:tcPr>
            <w:tcW w:w="2926" w:type="dxa"/>
            <w:tcBorders>
              <w:top w:val="nil"/>
            </w:tcBorders>
            <w:shd w:val="clear" w:color="auto" w:fill="auto"/>
          </w:tcPr>
          <w:p w14:paraId="7B646A01" w14:textId="60942812" w:rsidR="000A7AA9" w:rsidRPr="000A7AA9" w:rsidRDefault="000A7AA9" w:rsidP="00D50348">
            <w:pPr>
              <w:tabs>
                <w:tab w:val="left" w:pos="1134"/>
                <w:tab w:val="left" w:pos="1565"/>
                <w:tab w:val="left" w:pos="1996"/>
                <w:tab w:val="left" w:pos="2427"/>
              </w:tabs>
              <w:overflowPunct/>
              <w:spacing w:before="40" w:after="120" w:line="320" w:lineRule="atLeast"/>
              <w:ind w:right="113"/>
              <w:jc w:val="left"/>
              <w:rPr>
                <w:snapToGrid/>
                <w:szCs w:val="21"/>
              </w:rPr>
            </w:pPr>
            <w:r w:rsidRPr="000A7AA9">
              <w:rPr>
                <w:snapToGrid/>
                <w:szCs w:val="21"/>
              </w:rPr>
              <w:t>托德</w:t>
            </w:r>
            <w:r w:rsidR="001F4D63" w:rsidRPr="001F4D63">
              <w:rPr>
                <w:rFonts w:hint="eastAsia"/>
                <w:snapToGrid/>
                <w:szCs w:val="21"/>
              </w:rPr>
              <w:t>·</w:t>
            </w:r>
            <w:r w:rsidRPr="000A7AA9">
              <w:rPr>
                <w:snapToGrid/>
                <w:szCs w:val="21"/>
              </w:rPr>
              <w:t>布赫瓦尔德</w:t>
            </w:r>
            <w:r w:rsidR="00D50348">
              <w:rPr>
                <w:snapToGrid/>
                <w:szCs w:val="21"/>
              </w:rPr>
              <w:br/>
            </w:r>
            <w:r w:rsidRPr="000A7AA9">
              <w:rPr>
                <w:snapToGrid/>
                <w:szCs w:val="21"/>
              </w:rPr>
              <w:t>柳华文</w:t>
            </w:r>
          </w:p>
        </w:tc>
        <w:tc>
          <w:tcPr>
            <w:tcW w:w="1693" w:type="dxa"/>
            <w:tcBorders>
              <w:top w:val="nil"/>
            </w:tcBorders>
            <w:shd w:val="clear" w:color="auto" w:fill="auto"/>
          </w:tcPr>
          <w:p w14:paraId="5643A053" w14:textId="571E57B3" w:rsidR="000A7AA9" w:rsidRPr="000A7AA9" w:rsidRDefault="000A7AA9" w:rsidP="00D50348">
            <w:pPr>
              <w:tabs>
                <w:tab w:val="left" w:pos="1134"/>
                <w:tab w:val="left" w:pos="1565"/>
                <w:tab w:val="left" w:pos="1996"/>
                <w:tab w:val="left" w:pos="2427"/>
              </w:tabs>
              <w:overflowPunct/>
              <w:spacing w:before="40" w:after="120" w:line="320" w:lineRule="atLeast"/>
              <w:ind w:right="113"/>
              <w:jc w:val="left"/>
              <w:rPr>
                <w:snapToGrid/>
                <w:szCs w:val="21"/>
              </w:rPr>
            </w:pPr>
            <w:r w:rsidRPr="000A7AA9">
              <w:rPr>
                <w:snapToGrid/>
                <w:szCs w:val="21"/>
              </w:rPr>
              <w:t>第八次定期报告</w:t>
            </w:r>
            <w:r w:rsidRPr="000A7AA9">
              <w:rPr>
                <w:snapToGrid/>
                <w:szCs w:val="21"/>
              </w:rPr>
              <w:t>(</w:t>
            </w:r>
            <w:hyperlink r:id="rId40" w:history="1">
              <w:r w:rsidRPr="00113BDB">
                <w:rPr>
                  <w:rStyle w:val="af2"/>
                  <w:snapToGrid/>
                  <w:szCs w:val="21"/>
                </w:rPr>
                <w:t>CAT/C/CHE/8</w:t>
              </w:r>
            </w:hyperlink>
            <w:r w:rsidRPr="000A7AA9">
              <w:rPr>
                <w:snapToGrid/>
                <w:szCs w:val="21"/>
              </w:rPr>
              <w:t>)</w:t>
            </w:r>
          </w:p>
        </w:tc>
        <w:tc>
          <w:tcPr>
            <w:tcW w:w="1645" w:type="dxa"/>
            <w:tcBorders>
              <w:top w:val="nil"/>
            </w:tcBorders>
            <w:shd w:val="clear" w:color="auto" w:fill="auto"/>
          </w:tcPr>
          <w:p w14:paraId="7B6A62A5" w14:textId="12FE3FC7" w:rsidR="000A7AA9" w:rsidRPr="000A7AA9" w:rsidRDefault="005F1272" w:rsidP="00D50348">
            <w:pPr>
              <w:tabs>
                <w:tab w:val="left" w:pos="1134"/>
                <w:tab w:val="left" w:pos="1565"/>
                <w:tab w:val="left" w:pos="1996"/>
                <w:tab w:val="left" w:pos="2427"/>
              </w:tabs>
              <w:overflowPunct/>
              <w:spacing w:before="40" w:after="120" w:line="320" w:lineRule="atLeast"/>
              <w:jc w:val="left"/>
              <w:rPr>
                <w:snapToGrid/>
                <w:szCs w:val="21"/>
              </w:rPr>
            </w:pPr>
            <w:hyperlink r:id="rId41" w:history="1">
              <w:r w:rsidR="000A7AA9" w:rsidRPr="00113BDB">
                <w:rPr>
                  <w:rStyle w:val="af2"/>
                  <w:snapToGrid/>
                  <w:szCs w:val="21"/>
                </w:rPr>
                <w:t>CAT/C/CHE/CO/8</w:t>
              </w:r>
            </w:hyperlink>
          </w:p>
        </w:tc>
      </w:tr>
    </w:tbl>
    <w:p w14:paraId="538B9D0F" w14:textId="2C295274" w:rsidR="00FB501E" w:rsidRPr="00643510" w:rsidRDefault="007B6060" w:rsidP="00AA1030">
      <w:pPr>
        <w:pStyle w:val="SingleTxtGC"/>
        <w:spacing w:before="240" w:after="240"/>
      </w:pPr>
      <w:r>
        <w:rPr>
          <w:rFonts w:hint="eastAsia"/>
        </w:rPr>
        <w:lastRenderedPageBreak/>
        <w:t>26.</w:t>
      </w:r>
      <w:r w:rsidR="00FB501E" w:rsidRPr="00643510">
        <w:rPr>
          <w:rFonts w:hint="eastAsia"/>
        </w:rPr>
        <w:tab/>
      </w:r>
      <w:r w:rsidR="00FB501E" w:rsidRPr="00643510">
        <w:rPr>
          <w:rFonts w:hint="eastAsia"/>
        </w:rPr>
        <w:t>委员会第七十八届会议审议的报告及相关结论性意见可使用以下文号在联合国正式文件系统中查阅</w:t>
      </w:r>
      <w:r>
        <w:rPr>
          <w:rFonts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2826"/>
        <w:gridCol w:w="1609"/>
        <w:gridCol w:w="1659"/>
      </w:tblGrid>
      <w:tr w:rsidR="00B75D59" w:rsidRPr="00B75D59" w14:paraId="53C762E8" w14:textId="77777777" w:rsidTr="008F6334">
        <w:trPr>
          <w:tblHeader/>
        </w:trPr>
        <w:tc>
          <w:tcPr>
            <w:tcW w:w="1276" w:type="dxa"/>
            <w:tcBorders>
              <w:top w:val="single" w:sz="4" w:space="0" w:color="auto"/>
              <w:bottom w:val="single" w:sz="12" w:space="0" w:color="auto"/>
            </w:tcBorders>
            <w:shd w:val="clear" w:color="auto" w:fill="auto"/>
            <w:vAlign w:val="bottom"/>
          </w:tcPr>
          <w:p w14:paraId="49DD317E" w14:textId="77777777" w:rsidR="00B75D59" w:rsidRPr="00B75D59" w:rsidRDefault="00B75D59" w:rsidP="00B75D59">
            <w:pPr>
              <w:tabs>
                <w:tab w:val="left" w:pos="1134"/>
                <w:tab w:val="left" w:pos="1565"/>
                <w:tab w:val="left" w:pos="1996"/>
                <w:tab w:val="left" w:pos="2427"/>
              </w:tabs>
              <w:spacing w:before="80" w:after="80" w:line="280" w:lineRule="exact"/>
              <w:ind w:right="113"/>
              <w:jc w:val="left"/>
              <w:rPr>
                <w:rFonts w:eastAsia="楷体"/>
                <w:snapToGrid/>
                <w:szCs w:val="21"/>
              </w:rPr>
            </w:pPr>
            <w:r w:rsidRPr="00B75D59">
              <w:rPr>
                <w:rFonts w:eastAsia="楷体"/>
                <w:snapToGrid/>
                <w:szCs w:val="21"/>
              </w:rPr>
              <w:t>缔约国</w:t>
            </w:r>
          </w:p>
        </w:tc>
        <w:tc>
          <w:tcPr>
            <w:tcW w:w="2826" w:type="dxa"/>
            <w:tcBorders>
              <w:top w:val="single" w:sz="4" w:space="0" w:color="auto"/>
              <w:bottom w:val="single" w:sz="12" w:space="0" w:color="auto"/>
            </w:tcBorders>
            <w:shd w:val="clear" w:color="auto" w:fill="auto"/>
            <w:vAlign w:val="bottom"/>
          </w:tcPr>
          <w:p w14:paraId="45C08444" w14:textId="77777777" w:rsidR="00B75D59" w:rsidRPr="00B75D59" w:rsidRDefault="00B75D59" w:rsidP="00B75D59">
            <w:pPr>
              <w:tabs>
                <w:tab w:val="left" w:pos="1134"/>
                <w:tab w:val="left" w:pos="1565"/>
                <w:tab w:val="left" w:pos="1996"/>
                <w:tab w:val="left" w:pos="2427"/>
              </w:tabs>
              <w:spacing w:before="80" w:after="80" w:line="280" w:lineRule="exact"/>
              <w:ind w:right="113"/>
              <w:jc w:val="left"/>
              <w:rPr>
                <w:rFonts w:eastAsia="楷体"/>
                <w:snapToGrid/>
                <w:szCs w:val="21"/>
              </w:rPr>
            </w:pPr>
            <w:r w:rsidRPr="00B75D59">
              <w:rPr>
                <w:rFonts w:eastAsia="楷体"/>
                <w:snapToGrid/>
                <w:szCs w:val="21"/>
              </w:rPr>
              <w:t>国别报告员</w:t>
            </w:r>
          </w:p>
        </w:tc>
        <w:tc>
          <w:tcPr>
            <w:tcW w:w="1609" w:type="dxa"/>
            <w:tcBorders>
              <w:top w:val="single" w:sz="4" w:space="0" w:color="auto"/>
              <w:bottom w:val="single" w:sz="12" w:space="0" w:color="auto"/>
            </w:tcBorders>
            <w:shd w:val="clear" w:color="auto" w:fill="auto"/>
            <w:vAlign w:val="bottom"/>
          </w:tcPr>
          <w:p w14:paraId="059F0836" w14:textId="77777777" w:rsidR="00B75D59" w:rsidRPr="00B75D59" w:rsidRDefault="00B75D59" w:rsidP="00B75D59">
            <w:pPr>
              <w:tabs>
                <w:tab w:val="left" w:pos="1134"/>
                <w:tab w:val="left" w:pos="1565"/>
                <w:tab w:val="left" w:pos="1996"/>
                <w:tab w:val="left" w:pos="2427"/>
              </w:tabs>
              <w:spacing w:before="80" w:after="80" w:line="280" w:lineRule="exact"/>
              <w:ind w:right="113"/>
              <w:jc w:val="left"/>
              <w:rPr>
                <w:rFonts w:eastAsia="楷体"/>
                <w:snapToGrid/>
                <w:szCs w:val="21"/>
              </w:rPr>
            </w:pPr>
            <w:r w:rsidRPr="00B75D59">
              <w:rPr>
                <w:rFonts w:eastAsia="楷体"/>
                <w:snapToGrid/>
                <w:szCs w:val="21"/>
              </w:rPr>
              <w:t>报告</w:t>
            </w:r>
          </w:p>
        </w:tc>
        <w:tc>
          <w:tcPr>
            <w:tcW w:w="1659" w:type="dxa"/>
            <w:tcBorders>
              <w:top w:val="single" w:sz="4" w:space="0" w:color="auto"/>
              <w:bottom w:val="single" w:sz="12" w:space="0" w:color="auto"/>
            </w:tcBorders>
            <w:shd w:val="clear" w:color="auto" w:fill="auto"/>
            <w:vAlign w:val="bottom"/>
          </w:tcPr>
          <w:p w14:paraId="410ABB7C" w14:textId="77777777" w:rsidR="00B75D59" w:rsidRPr="00B75D59" w:rsidRDefault="00B75D59" w:rsidP="008F6334">
            <w:pPr>
              <w:tabs>
                <w:tab w:val="left" w:pos="1134"/>
                <w:tab w:val="left" w:pos="1565"/>
                <w:tab w:val="left" w:pos="1996"/>
                <w:tab w:val="left" w:pos="2427"/>
              </w:tabs>
              <w:spacing w:before="80" w:after="80" w:line="280" w:lineRule="exact"/>
              <w:jc w:val="left"/>
              <w:rPr>
                <w:rFonts w:eastAsia="楷体"/>
                <w:snapToGrid/>
                <w:szCs w:val="21"/>
              </w:rPr>
            </w:pPr>
            <w:r w:rsidRPr="00B75D59">
              <w:rPr>
                <w:rFonts w:eastAsia="楷体"/>
                <w:snapToGrid/>
                <w:szCs w:val="21"/>
              </w:rPr>
              <w:t>结论性意见</w:t>
            </w:r>
          </w:p>
        </w:tc>
      </w:tr>
      <w:tr w:rsidR="00B75D59" w:rsidRPr="00B75D59" w14:paraId="3BEE16E4" w14:textId="77777777" w:rsidTr="008F6334">
        <w:trPr>
          <w:trHeight w:hRule="exact" w:val="113"/>
          <w:tblHeader/>
        </w:trPr>
        <w:tc>
          <w:tcPr>
            <w:tcW w:w="1276" w:type="dxa"/>
            <w:tcBorders>
              <w:top w:val="single" w:sz="12" w:space="0" w:color="auto"/>
            </w:tcBorders>
            <w:shd w:val="clear" w:color="auto" w:fill="auto"/>
          </w:tcPr>
          <w:p w14:paraId="232A3679" w14:textId="77777777" w:rsidR="00B75D59" w:rsidRPr="00B75D59" w:rsidRDefault="00B75D59" w:rsidP="00B75D59">
            <w:pPr>
              <w:tabs>
                <w:tab w:val="left" w:pos="1134"/>
                <w:tab w:val="left" w:pos="1565"/>
                <w:tab w:val="left" w:pos="1996"/>
                <w:tab w:val="left" w:pos="2427"/>
              </w:tabs>
              <w:overflowPunct/>
              <w:spacing w:before="40" w:after="120" w:line="240" w:lineRule="atLeast"/>
              <w:ind w:right="113"/>
              <w:jc w:val="left"/>
              <w:rPr>
                <w:snapToGrid/>
                <w:szCs w:val="21"/>
              </w:rPr>
            </w:pPr>
          </w:p>
        </w:tc>
        <w:tc>
          <w:tcPr>
            <w:tcW w:w="2826" w:type="dxa"/>
            <w:tcBorders>
              <w:top w:val="single" w:sz="12" w:space="0" w:color="auto"/>
            </w:tcBorders>
            <w:shd w:val="clear" w:color="auto" w:fill="auto"/>
          </w:tcPr>
          <w:p w14:paraId="257891C8" w14:textId="77777777" w:rsidR="00B75D59" w:rsidRPr="00B75D59" w:rsidRDefault="00B75D59" w:rsidP="00B75D59">
            <w:pPr>
              <w:tabs>
                <w:tab w:val="left" w:pos="1134"/>
                <w:tab w:val="left" w:pos="1565"/>
                <w:tab w:val="left" w:pos="1996"/>
                <w:tab w:val="left" w:pos="2427"/>
              </w:tabs>
              <w:overflowPunct/>
              <w:spacing w:before="40" w:after="120" w:line="240" w:lineRule="atLeast"/>
              <w:ind w:right="113"/>
              <w:jc w:val="left"/>
              <w:rPr>
                <w:snapToGrid/>
                <w:szCs w:val="21"/>
              </w:rPr>
            </w:pPr>
          </w:p>
        </w:tc>
        <w:tc>
          <w:tcPr>
            <w:tcW w:w="1609" w:type="dxa"/>
            <w:tcBorders>
              <w:top w:val="single" w:sz="12" w:space="0" w:color="auto"/>
            </w:tcBorders>
            <w:shd w:val="clear" w:color="auto" w:fill="auto"/>
          </w:tcPr>
          <w:p w14:paraId="1D7D669F" w14:textId="77777777" w:rsidR="00B75D59" w:rsidRPr="00B75D59" w:rsidRDefault="00B75D59" w:rsidP="00B75D59">
            <w:pPr>
              <w:tabs>
                <w:tab w:val="left" w:pos="1134"/>
                <w:tab w:val="left" w:pos="1565"/>
                <w:tab w:val="left" w:pos="1996"/>
                <w:tab w:val="left" w:pos="2427"/>
              </w:tabs>
              <w:overflowPunct/>
              <w:spacing w:before="40" w:after="120" w:line="240" w:lineRule="atLeast"/>
              <w:ind w:right="113"/>
              <w:jc w:val="left"/>
              <w:rPr>
                <w:snapToGrid/>
                <w:szCs w:val="21"/>
              </w:rPr>
            </w:pPr>
          </w:p>
        </w:tc>
        <w:tc>
          <w:tcPr>
            <w:tcW w:w="1659" w:type="dxa"/>
            <w:tcBorders>
              <w:top w:val="single" w:sz="12" w:space="0" w:color="auto"/>
            </w:tcBorders>
            <w:shd w:val="clear" w:color="auto" w:fill="auto"/>
          </w:tcPr>
          <w:p w14:paraId="6ED6A7BE" w14:textId="77777777" w:rsidR="00B75D59" w:rsidRPr="00B75D59" w:rsidRDefault="00B75D59" w:rsidP="008F6334">
            <w:pPr>
              <w:tabs>
                <w:tab w:val="left" w:pos="1134"/>
                <w:tab w:val="left" w:pos="1565"/>
                <w:tab w:val="left" w:pos="1996"/>
                <w:tab w:val="left" w:pos="2427"/>
              </w:tabs>
              <w:overflowPunct/>
              <w:spacing w:before="40" w:after="120" w:line="240" w:lineRule="atLeast"/>
              <w:jc w:val="left"/>
              <w:rPr>
                <w:snapToGrid/>
                <w:szCs w:val="21"/>
              </w:rPr>
            </w:pPr>
          </w:p>
        </w:tc>
      </w:tr>
      <w:tr w:rsidR="00B75D59" w:rsidRPr="00B75D59" w14:paraId="419E5953" w14:textId="77777777" w:rsidTr="008F6334">
        <w:trPr>
          <w:cantSplit/>
        </w:trPr>
        <w:tc>
          <w:tcPr>
            <w:tcW w:w="1276" w:type="dxa"/>
            <w:shd w:val="clear" w:color="auto" w:fill="auto"/>
          </w:tcPr>
          <w:p w14:paraId="37F0EDD7" w14:textId="77777777" w:rsidR="00B75D59" w:rsidRPr="00B75D59" w:rsidRDefault="00B75D59" w:rsidP="00B75D59">
            <w:pPr>
              <w:tabs>
                <w:tab w:val="left" w:pos="1134"/>
                <w:tab w:val="left" w:pos="1565"/>
                <w:tab w:val="left" w:pos="1996"/>
                <w:tab w:val="left" w:pos="2427"/>
              </w:tabs>
              <w:overflowPunct/>
              <w:spacing w:before="40" w:after="120" w:line="320" w:lineRule="atLeast"/>
              <w:ind w:right="113"/>
              <w:jc w:val="left"/>
              <w:rPr>
                <w:snapToGrid/>
                <w:szCs w:val="21"/>
              </w:rPr>
            </w:pPr>
            <w:r w:rsidRPr="00B75D59">
              <w:rPr>
                <w:snapToGrid/>
                <w:szCs w:val="21"/>
              </w:rPr>
              <w:t>布隆迪</w:t>
            </w:r>
          </w:p>
        </w:tc>
        <w:tc>
          <w:tcPr>
            <w:tcW w:w="2826" w:type="dxa"/>
            <w:shd w:val="clear" w:color="auto" w:fill="auto"/>
          </w:tcPr>
          <w:p w14:paraId="4525E688" w14:textId="0A6A9BF9" w:rsidR="00B75D59" w:rsidRPr="00B75D59" w:rsidRDefault="00B75D59" w:rsidP="0006789C">
            <w:pPr>
              <w:tabs>
                <w:tab w:val="left" w:pos="1134"/>
                <w:tab w:val="left" w:pos="1565"/>
                <w:tab w:val="left" w:pos="1996"/>
                <w:tab w:val="left" w:pos="2427"/>
              </w:tabs>
              <w:overflowPunct/>
              <w:spacing w:before="40" w:after="120" w:line="320" w:lineRule="atLeast"/>
              <w:ind w:right="113"/>
              <w:jc w:val="left"/>
              <w:rPr>
                <w:snapToGrid/>
                <w:szCs w:val="21"/>
              </w:rPr>
            </w:pPr>
            <w:r w:rsidRPr="00B75D59">
              <w:rPr>
                <w:snapToGrid/>
                <w:szCs w:val="21"/>
              </w:rPr>
              <w:t>塞巴斯蒂安</w:t>
            </w:r>
            <w:r w:rsidR="001F4D63" w:rsidRPr="001F4D63">
              <w:rPr>
                <w:rFonts w:hint="eastAsia"/>
                <w:snapToGrid/>
                <w:szCs w:val="21"/>
              </w:rPr>
              <w:t>·</w:t>
            </w:r>
            <w:r w:rsidRPr="00B75D59">
              <w:rPr>
                <w:snapToGrid/>
                <w:szCs w:val="21"/>
              </w:rPr>
              <w:t>图泽</w:t>
            </w:r>
            <w:r w:rsidR="0006789C">
              <w:rPr>
                <w:snapToGrid/>
                <w:szCs w:val="21"/>
              </w:rPr>
              <w:br/>
            </w:r>
            <w:r w:rsidRPr="00B75D59">
              <w:rPr>
                <w:snapToGrid/>
                <w:szCs w:val="21"/>
              </w:rPr>
              <w:t>阿卜杜勒</w:t>
            </w:r>
            <w:r w:rsidR="001F4D63">
              <w:rPr>
                <w:rFonts w:hint="eastAsia"/>
                <w:snapToGrid/>
                <w:szCs w:val="21"/>
              </w:rPr>
              <w:t>－</w:t>
            </w:r>
            <w:r w:rsidRPr="00B75D59">
              <w:rPr>
                <w:snapToGrid/>
                <w:szCs w:val="21"/>
              </w:rPr>
              <w:t>拉扎克</w:t>
            </w:r>
            <w:r w:rsidR="001F4D63" w:rsidRPr="001F4D63">
              <w:rPr>
                <w:rFonts w:hint="eastAsia"/>
                <w:snapToGrid/>
                <w:szCs w:val="21"/>
              </w:rPr>
              <w:t>·</w:t>
            </w:r>
            <w:r w:rsidRPr="00B75D59">
              <w:rPr>
                <w:snapToGrid/>
                <w:szCs w:val="21"/>
              </w:rPr>
              <w:t>卢瓦内</w:t>
            </w:r>
          </w:p>
        </w:tc>
        <w:tc>
          <w:tcPr>
            <w:tcW w:w="1609" w:type="dxa"/>
            <w:shd w:val="clear" w:color="auto" w:fill="auto"/>
          </w:tcPr>
          <w:p w14:paraId="5A09C892" w14:textId="0A4630D3" w:rsidR="00B75D59" w:rsidRPr="00B75D59" w:rsidRDefault="00B75D59" w:rsidP="00B75D59">
            <w:pPr>
              <w:tabs>
                <w:tab w:val="left" w:pos="1134"/>
                <w:tab w:val="left" w:pos="1565"/>
                <w:tab w:val="left" w:pos="1996"/>
                <w:tab w:val="left" w:pos="2427"/>
              </w:tabs>
              <w:overflowPunct/>
              <w:spacing w:before="40" w:after="120" w:line="320" w:lineRule="atLeast"/>
              <w:ind w:right="113"/>
              <w:jc w:val="left"/>
              <w:rPr>
                <w:snapToGrid/>
                <w:szCs w:val="21"/>
              </w:rPr>
            </w:pPr>
            <w:r w:rsidRPr="00B75D59">
              <w:rPr>
                <w:snapToGrid/>
                <w:szCs w:val="21"/>
              </w:rPr>
              <w:t>第二次定期报告</w:t>
            </w:r>
            <w:r w:rsidRPr="00B75D59">
              <w:rPr>
                <w:snapToGrid/>
                <w:szCs w:val="21"/>
              </w:rPr>
              <w:t>(</w:t>
            </w:r>
            <w:hyperlink r:id="rId42" w:history="1">
              <w:r w:rsidRPr="00113BDB">
                <w:rPr>
                  <w:rStyle w:val="af2"/>
                  <w:snapToGrid/>
                  <w:szCs w:val="21"/>
                </w:rPr>
                <w:t>CAT/C/BDI/2</w:t>
              </w:r>
            </w:hyperlink>
            <w:r w:rsidRPr="00B75D59">
              <w:rPr>
                <w:snapToGrid/>
                <w:szCs w:val="21"/>
              </w:rPr>
              <w:t>)</w:t>
            </w:r>
          </w:p>
        </w:tc>
        <w:tc>
          <w:tcPr>
            <w:tcW w:w="1659" w:type="dxa"/>
            <w:shd w:val="clear" w:color="auto" w:fill="auto"/>
          </w:tcPr>
          <w:p w14:paraId="446068B9" w14:textId="3E74AEBB" w:rsidR="00B75D59" w:rsidRPr="00B75D59" w:rsidRDefault="005F1272" w:rsidP="008F6334">
            <w:pPr>
              <w:tabs>
                <w:tab w:val="left" w:pos="1134"/>
                <w:tab w:val="left" w:pos="1565"/>
                <w:tab w:val="left" w:pos="1996"/>
                <w:tab w:val="left" w:pos="2427"/>
              </w:tabs>
              <w:overflowPunct/>
              <w:spacing w:before="40" w:after="120" w:line="320" w:lineRule="atLeast"/>
              <w:jc w:val="left"/>
              <w:rPr>
                <w:snapToGrid/>
                <w:szCs w:val="21"/>
              </w:rPr>
            </w:pPr>
            <w:hyperlink r:id="rId43" w:history="1">
              <w:r w:rsidR="00B75D59" w:rsidRPr="00113BDB">
                <w:rPr>
                  <w:rStyle w:val="af2"/>
                  <w:snapToGrid/>
                  <w:szCs w:val="21"/>
                </w:rPr>
                <w:t>CAT/C/BDI/CO/2</w:t>
              </w:r>
            </w:hyperlink>
          </w:p>
        </w:tc>
      </w:tr>
      <w:tr w:rsidR="00B75D59" w:rsidRPr="00B75D59" w14:paraId="133B0946" w14:textId="77777777" w:rsidTr="008F6334">
        <w:trPr>
          <w:cantSplit/>
        </w:trPr>
        <w:tc>
          <w:tcPr>
            <w:tcW w:w="1276" w:type="dxa"/>
            <w:shd w:val="clear" w:color="auto" w:fill="auto"/>
          </w:tcPr>
          <w:p w14:paraId="72D59001" w14:textId="77777777" w:rsidR="00B75D59" w:rsidRPr="00B75D59" w:rsidRDefault="00B75D59" w:rsidP="00B75D59">
            <w:pPr>
              <w:tabs>
                <w:tab w:val="left" w:pos="1134"/>
                <w:tab w:val="left" w:pos="1565"/>
                <w:tab w:val="left" w:pos="1996"/>
                <w:tab w:val="left" w:pos="2427"/>
              </w:tabs>
              <w:overflowPunct/>
              <w:spacing w:before="40" w:after="120" w:line="320" w:lineRule="atLeast"/>
              <w:ind w:right="113"/>
              <w:jc w:val="left"/>
              <w:rPr>
                <w:snapToGrid/>
                <w:szCs w:val="21"/>
              </w:rPr>
            </w:pPr>
            <w:r w:rsidRPr="00B75D59">
              <w:rPr>
                <w:snapToGrid/>
                <w:szCs w:val="21"/>
              </w:rPr>
              <w:t>哥斯达黎加</w:t>
            </w:r>
          </w:p>
        </w:tc>
        <w:tc>
          <w:tcPr>
            <w:tcW w:w="2826" w:type="dxa"/>
            <w:shd w:val="clear" w:color="auto" w:fill="auto"/>
          </w:tcPr>
          <w:p w14:paraId="246F2E53" w14:textId="715D7C12" w:rsidR="00B75D59" w:rsidRPr="00B75D59" w:rsidRDefault="00B75D59" w:rsidP="0006789C">
            <w:pPr>
              <w:tabs>
                <w:tab w:val="left" w:pos="1134"/>
                <w:tab w:val="left" w:pos="1565"/>
                <w:tab w:val="left" w:pos="1996"/>
                <w:tab w:val="left" w:pos="2427"/>
              </w:tabs>
              <w:overflowPunct/>
              <w:spacing w:before="40" w:after="120" w:line="320" w:lineRule="atLeast"/>
              <w:ind w:right="113"/>
              <w:jc w:val="left"/>
              <w:rPr>
                <w:snapToGrid/>
                <w:szCs w:val="21"/>
              </w:rPr>
            </w:pPr>
            <w:r w:rsidRPr="00B75D59">
              <w:rPr>
                <w:snapToGrid/>
                <w:szCs w:val="21"/>
              </w:rPr>
              <w:t>克劳德</w:t>
            </w:r>
            <w:r w:rsidR="001F4D63" w:rsidRPr="001F4D63">
              <w:rPr>
                <w:rFonts w:hint="eastAsia"/>
                <w:snapToGrid/>
                <w:szCs w:val="21"/>
              </w:rPr>
              <w:t>·</w:t>
            </w:r>
            <w:r w:rsidRPr="00B75D59">
              <w:rPr>
                <w:snapToGrid/>
                <w:szCs w:val="21"/>
              </w:rPr>
              <w:t>埃莱尔</w:t>
            </w:r>
            <w:r w:rsidR="0006789C">
              <w:rPr>
                <w:snapToGrid/>
                <w:szCs w:val="21"/>
              </w:rPr>
              <w:br/>
            </w:r>
            <w:r w:rsidRPr="00B75D59">
              <w:rPr>
                <w:snapToGrid/>
                <w:szCs w:val="21"/>
              </w:rPr>
              <w:t>前田直子</w:t>
            </w:r>
          </w:p>
        </w:tc>
        <w:tc>
          <w:tcPr>
            <w:tcW w:w="1609" w:type="dxa"/>
            <w:shd w:val="clear" w:color="auto" w:fill="auto"/>
          </w:tcPr>
          <w:p w14:paraId="5850DDBF" w14:textId="75F6505B" w:rsidR="00B75D59" w:rsidRPr="00B75D59" w:rsidRDefault="00B75D59" w:rsidP="00B75D59">
            <w:pPr>
              <w:tabs>
                <w:tab w:val="left" w:pos="1134"/>
                <w:tab w:val="left" w:pos="1565"/>
                <w:tab w:val="left" w:pos="1996"/>
                <w:tab w:val="left" w:pos="2427"/>
              </w:tabs>
              <w:overflowPunct/>
              <w:spacing w:before="40" w:after="120" w:line="320" w:lineRule="atLeast"/>
              <w:ind w:right="113"/>
              <w:jc w:val="left"/>
              <w:rPr>
                <w:snapToGrid/>
                <w:szCs w:val="21"/>
              </w:rPr>
            </w:pPr>
            <w:r w:rsidRPr="00B75D59">
              <w:rPr>
                <w:snapToGrid/>
                <w:szCs w:val="21"/>
              </w:rPr>
              <w:t>第三次定期报告</w:t>
            </w:r>
            <w:r w:rsidRPr="00B75D59">
              <w:rPr>
                <w:snapToGrid/>
                <w:szCs w:val="21"/>
              </w:rPr>
              <w:t>(</w:t>
            </w:r>
            <w:hyperlink r:id="rId44" w:history="1">
              <w:r w:rsidRPr="00113BDB">
                <w:rPr>
                  <w:rStyle w:val="af2"/>
                  <w:snapToGrid/>
                  <w:szCs w:val="21"/>
                </w:rPr>
                <w:t>CAT/C/CRI/3</w:t>
              </w:r>
            </w:hyperlink>
            <w:r w:rsidRPr="00B75D59">
              <w:rPr>
                <w:snapToGrid/>
                <w:szCs w:val="21"/>
              </w:rPr>
              <w:t>)</w:t>
            </w:r>
          </w:p>
        </w:tc>
        <w:tc>
          <w:tcPr>
            <w:tcW w:w="1659" w:type="dxa"/>
            <w:shd w:val="clear" w:color="auto" w:fill="auto"/>
          </w:tcPr>
          <w:p w14:paraId="3157E00C" w14:textId="57843076" w:rsidR="00B75D59" w:rsidRPr="00B75D59" w:rsidRDefault="005F1272" w:rsidP="008F6334">
            <w:pPr>
              <w:tabs>
                <w:tab w:val="left" w:pos="1134"/>
                <w:tab w:val="left" w:pos="1565"/>
                <w:tab w:val="left" w:pos="1996"/>
                <w:tab w:val="left" w:pos="2427"/>
              </w:tabs>
              <w:overflowPunct/>
              <w:spacing w:before="40" w:after="120" w:line="320" w:lineRule="atLeast"/>
              <w:jc w:val="left"/>
              <w:rPr>
                <w:snapToGrid/>
                <w:szCs w:val="21"/>
              </w:rPr>
            </w:pPr>
            <w:hyperlink r:id="rId45" w:history="1">
              <w:r w:rsidR="00B75D59" w:rsidRPr="00113BDB">
                <w:rPr>
                  <w:rStyle w:val="af2"/>
                  <w:snapToGrid/>
                  <w:szCs w:val="21"/>
                </w:rPr>
                <w:t>CAT/C/CRI/CO/3</w:t>
              </w:r>
            </w:hyperlink>
          </w:p>
        </w:tc>
      </w:tr>
      <w:tr w:rsidR="00B75D59" w:rsidRPr="00B75D59" w14:paraId="1471D990" w14:textId="77777777" w:rsidTr="008F6334">
        <w:trPr>
          <w:cantSplit/>
        </w:trPr>
        <w:tc>
          <w:tcPr>
            <w:tcW w:w="1276" w:type="dxa"/>
            <w:shd w:val="clear" w:color="auto" w:fill="auto"/>
          </w:tcPr>
          <w:p w14:paraId="5ADF7EE5" w14:textId="77777777" w:rsidR="00B75D59" w:rsidRPr="00B75D59" w:rsidRDefault="00B75D59" w:rsidP="00B75D59">
            <w:pPr>
              <w:tabs>
                <w:tab w:val="left" w:pos="1134"/>
                <w:tab w:val="left" w:pos="1565"/>
                <w:tab w:val="left" w:pos="1996"/>
                <w:tab w:val="left" w:pos="2427"/>
              </w:tabs>
              <w:overflowPunct/>
              <w:spacing w:before="40" w:after="120" w:line="320" w:lineRule="atLeast"/>
              <w:ind w:right="113"/>
              <w:jc w:val="left"/>
              <w:rPr>
                <w:snapToGrid/>
                <w:szCs w:val="21"/>
              </w:rPr>
            </w:pPr>
            <w:r w:rsidRPr="00B75D59">
              <w:rPr>
                <w:snapToGrid/>
                <w:szCs w:val="21"/>
              </w:rPr>
              <w:t>丹麦</w:t>
            </w:r>
          </w:p>
        </w:tc>
        <w:tc>
          <w:tcPr>
            <w:tcW w:w="2826" w:type="dxa"/>
            <w:shd w:val="clear" w:color="auto" w:fill="auto"/>
          </w:tcPr>
          <w:p w14:paraId="5A6E0AE9" w14:textId="4B785C05" w:rsidR="00B75D59" w:rsidRPr="00B75D59" w:rsidRDefault="00B75D59" w:rsidP="0006789C">
            <w:pPr>
              <w:tabs>
                <w:tab w:val="left" w:pos="1134"/>
                <w:tab w:val="left" w:pos="1565"/>
                <w:tab w:val="left" w:pos="1996"/>
                <w:tab w:val="left" w:pos="2427"/>
              </w:tabs>
              <w:overflowPunct/>
              <w:spacing w:before="40" w:after="120" w:line="320" w:lineRule="atLeast"/>
              <w:ind w:right="113"/>
              <w:jc w:val="left"/>
              <w:rPr>
                <w:snapToGrid/>
                <w:szCs w:val="21"/>
              </w:rPr>
            </w:pPr>
            <w:r w:rsidRPr="00B75D59">
              <w:rPr>
                <w:snapToGrid/>
                <w:szCs w:val="21"/>
              </w:rPr>
              <w:t>伊尔维亚</w:t>
            </w:r>
            <w:r w:rsidR="001F4D63" w:rsidRPr="001F4D63">
              <w:rPr>
                <w:rFonts w:hint="eastAsia"/>
                <w:snapToGrid/>
                <w:szCs w:val="21"/>
              </w:rPr>
              <w:t>·</w:t>
            </w:r>
            <w:r w:rsidRPr="00B75D59">
              <w:rPr>
                <w:snapToGrid/>
                <w:szCs w:val="21"/>
              </w:rPr>
              <w:t>普策</w:t>
            </w:r>
            <w:r w:rsidR="0006789C">
              <w:rPr>
                <w:snapToGrid/>
                <w:szCs w:val="21"/>
              </w:rPr>
              <w:br/>
            </w:r>
            <w:r w:rsidRPr="00B75D59">
              <w:rPr>
                <w:snapToGrid/>
                <w:szCs w:val="21"/>
              </w:rPr>
              <w:t>柳华文</w:t>
            </w:r>
          </w:p>
        </w:tc>
        <w:tc>
          <w:tcPr>
            <w:tcW w:w="1609" w:type="dxa"/>
            <w:shd w:val="clear" w:color="auto" w:fill="auto"/>
          </w:tcPr>
          <w:p w14:paraId="4AA56177" w14:textId="390868B5" w:rsidR="00B75D59" w:rsidRPr="00B75D59" w:rsidRDefault="00B75D59" w:rsidP="00B75D59">
            <w:pPr>
              <w:tabs>
                <w:tab w:val="left" w:pos="1134"/>
                <w:tab w:val="left" w:pos="1565"/>
                <w:tab w:val="left" w:pos="1996"/>
                <w:tab w:val="left" w:pos="2427"/>
              </w:tabs>
              <w:overflowPunct/>
              <w:spacing w:before="40" w:after="120" w:line="320" w:lineRule="atLeast"/>
              <w:ind w:right="113"/>
              <w:jc w:val="left"/>
              <w:rPr>
                <w:snapToGrid/>
                <w:szCs w:val="21"/>
              </w:rPr>
            </w:pPr>
            <w:r w:rsidRPr="00B75D59">
              <w:rPr>
                <w:snapToGrid/>
                <w:szCs w:val="21"/>
              </w:rPr>
              <w:t>第八次定期报告</w:t>
            </w:r>
            <w:r w:rsidRPr="00B75D59">
              <w:rPr>
                <w:snapToGrid/>
                <w:szCs w:val="21"/>
              </w:rPr>
              <w:t>(</w:t>
            </w:r>
            <w:hyperlink r:id="rId46" w:history="1">
              <w:r w:rsidRPr="00113BDB">
                <w:rPr>
                  <w:rStyle w:val="af2"/>
                  <w:snapToGrid/>
                  <w:szCs w:val="21"/>
                </w:rPr>
                <w:t>CAT/C/</w:t>
              </w:r>
              <w:proofErr w:type="spellStart"/>
              <w:r w:rsidRPr="00113BDB">
                <w:rPr>
                  <w:rStyle w:val="af2"/>
                  <w:snapToGrid/>
                  <w:szCs w:val="21"/>
                </w:rPr>
                <w:t>DNK</w:t>
              </w:r>
              <w:proofErr w:type="spellEnd"/>
              <w:r w:rsidRPr="00113BDB">
                <w:rPr>
                  <w:rStyle w:val="af2"/>
                  <w:snapToGrid/>
                  <w:szCs w:val="21"/>
                </w:rPr>
                <w:t>/8</w:t>
              </w:r>
            </w:hyperlink>
            <w:r w:rsidRPr="00B75D59">
              <w:rPr>
                <w:snapToGrid/>
                <w:szCs w:val="21"/>
              </w:rPr>
              <w:t>)</w:t>
            </w:r>
          </w:p>
        </w:tc>
        <w:tc>
          <w:tcPr>
            <w:tcW w:w="1659" w:type="dxa"/>
            <w:shd w:val="clear" w:color="auto" w:fill="auto"/>
          </w:tcPr>
          <w:p w14:paraId="4598DD62" w14:textId="35C0270F" w:rsidR="00B75D59" w:rsidRPr="00B75D59" w:rsidRDefault="005F1272" w:rsidP="008F6334">
            <w:pPr>
              <w:tabs>
                <w:tab w:val="left" w:pos="1134"/>
                <w:tab w:val="left" w:pos="1565"/>
                <w:tab w:val="left" w:pos="1996"/>
                <w:tab w:val="left" w:pos="2427"/>
              </w:tabs>
              <w:overflowPunct/>
              <w:spacing w:before="40" w:after="120" w:line="320" w:lineRule="atLeast"/>
              <w:jc w:val="left"/>
              <w:rPr>
                <w:snapToGrid/>
                <w:szCs w:val="21"/>
              </w:rPr>
            </w:pPr>
            <w:hyperlink r:id="rId47" w:history="1">
              <w:r w:rsidR="00B75D59" w:rsidRPr="00113BDB">
                <w:rPr>
                  <w:rStyle w:val="af2"/>
                  <w:snapToGrid/>
                  <w:szCs w:val="21"/>
                </w:rPr>
                <w:t>CAT/C/</w:t>
              </w:r>
              <w:proofErr w:type="spellStart"/>
              <w:r w:rsidR="00B75D59" w:rsidRPr="00113BDB">
                <w:rPr>
                  <w:rStyle w:val="af2"/>
                  <w:snapToGrid/>
                  <w:szCs w:val="21"/>
                </w:rPr>
                <w:t>DNK</w:t>
              </w:r>
              <w:proofErr w:type="spellEnd"/>
              <w:r w:rsidR="00B75D59" w:rsidRPr="00113BDB">
                <w:rPr>
                  <w:rStyle w:val="af2"/>
                  <w:snapToGrid/>
                  <w:szCs w:val="21"/>
                </w:rPr>
                <w:t>/CO/8</w:t>
              </w:r>
            </w:hyperlink>
          </w:p>
        </w:tc>
      </w:tr>
      <w:tr w:rsidR="00B75D59" w:rsidRPr="00B75D59" w14:paraId="3354B3F5" w14:textId="77777777" w:rsidTr="008F6334">
        <w:trPr>
          <w:cantSplit/>
        </w:trPr>
        <w:tc>
          <w:tcPr>
            <w:tcW w:w="1276" w:type="dxa"/>
            <w:shd w:val="clear" w:color="auto" w:fill="auto"/>
          </w:tcPr>
          <w:p w14:paraId="6EB41E6F" w14:textId="77777777" w:rsidR="00B75D59" w:rsidRPr="00B75D59" w:rsidRDefault="00B75D59" w:rsidP="00B75D59">
            <w:pPr>
              <w:tabs>
                <w:tab w:val="left" w:pos="1134"/>
                <w:tab w:val="left" w:pos="1565"/>
                <w:tab w:val="left" w:pos="1996"/>
                <w:tab w:val="left" w:pos="2427"/>
              </w:tabs>
              <w:overflowPunct/>
              <w:spacing w:before="40" w:after="120" w:line="320" w:lineRule="atLeast"/>
              <w:ind w:right="113"/>
              <w:jc w:val="left"/>
              <w:rPr>
                <w:snapToGrid/>
                <w:szCs w:val="21"/>
              </w:rPr>
            </w:pPr>
            <w:r w:rsidRPr="00B75D59">
              <w:rPr>
                <w:snapToGrid/>
                <w:szCs w:val="21"/>
              </w:rPr>
              <w:t>埃及</w:t>
            </w:r>
          </w:p>
        </w:tc>
        <w:tc>
          <w:tcPr>
            <w:tcW w:w="2826" w:type="dxa"/>
            <w:shd w:val="clear" w:color="auto" w:fill="auto"/>
          </w:tcPr>
          <w:p w14:paraId="21436312" w14:textId="35137163" w:rsidR="00B75D59" w:rsidRPr="00B75D59" w:rsidRDefault="00B75D59" w:rsidP="0006789C">
            <w:pPr>
              <w:tabs>
                <w:tab w:val="left" w:pos="1134"/>
                <w:tab w:val="left" w:pos="1565"/>
                <w:tab w:val="left" w:pos="1996"/>
                <w:tab w:val="left" w:pos="2427"/>
              </w:tabs>
              <w:overflowPunct/>
              <w:spacing w:before="40" w:after="120" w:line="320" w:lineRule="atLeast"/>
              <w:ind w:right="113"/>
              <w:jc w:val="left"/>
              <w:rPr>
                <w:snapToGrid/>
                <w:szCs w:val="21"/>
              </w:rPr>
            </w:pPr>
            <w:r w:rsidRPr="00B75D59">
              <w:rPr>
                <w:snapToGrid/>
                <w:spacing w:val="-2"/>
                <w:szCs w:val="21"/>
              </w:rPr>
              <w:t>巴赫季亚尔</w:t>
            </w:r>
            <w:r w:rsidR="001F4D63" w:rsidRPr="009806DA">
              <w:rPr>
                <w:rFonts w:hint="eastAsia"/>
                <w:snapToGrid/>
                <w:spacing w:val="-2"/>
                <w:szCs w:val="21"/>
              </w:rPr>
              <w:t>·</w:t>
            </w:r>
            <w:r w:rsidRPr="00B75D59">
              <w:rPr>
                <w:snapToGrid/>
                <w:spacing w:val="-2"/>
                <w:szCs w:val="21"/>
              </w:rPr>
              <w:t>图兹穆哈梅多夫</w:t>
            </w:r>
            <w:r w:rsidR="0006789C">
              <w:rPr>
                <w:snapToGrid/>
                <w:spacing w:val="-2"/>
                <w:szCs w:val="21"/>
              </w:rPr>
              <w:br/>
            </w:r>
            <w:r w:rsidRPr="00B75D59">
              <w:rPr>
                <w:snapToGrid/>
                <w:szCs w:val="21"/>
              </w:rPr>
              <w:t>埃尔多安</w:t>
            </w:r>
            <w:r w:rsidR="001F4D63" w:rsidRPr="001F4D63">
              <w:rPr>
                <w:rFonts w:hint="eastAsia"/>
                <w:snapToGrid/>
                <w:szCs w:val="21"/>
              </w:rPr>
              <w:t>·</w:t>
            </w:r>
            <w:r w:rsidRPr="00B75D59">
              <w:rPr>
                <w:snapToGrid/>
                <w:szCs w:val="21"/>
              </w:rPr>
              <w:t>伊什</w:t>
            </w:r>
            <w:proofErr w:type="gramStart"/>
            <w:r w:rsidRPr="00B75D59">
              <w:rPr>
                <w:snapToGrid/>
                <w:szCs w:val="21"/>
              </w:rPr>
              <w:t>詹</w:t>
            </w:r>
            <w:proofErr w:type="gramEnd"/>
          </w:p>
        </w:tc>
        <w:tc>
          <w:tcPr>
            <w:tcW w:w="1609" w:type="dxa"/>
            <w:shd w:val="clear" w:color="auto" w:fill="auto"/>
          </w:tcPr>
          <w:p w14:paraId="313C8002" w14:textId="2FA50E2D" w:rsidR="00B75D59" w:rsidRPr="00B75D59" w:rsidRDefault="00B75D59" w:rsidP="00B75D59">
            <w:pPr>
              <w:tabs>
                <w:tab w:val="left" w:pos="1134"/>
                <w:tab w:val="left" w:pos="1565"/>
                <w:tab w:val="left" w:pos="1996"/>
                <w:tab w:val="left" w:pos="2427"/>
              </w:tabs>
              <w:overflowPunct/>
              <w:spacing w:before="40" w:after="120" w:line="320" w:lineRule="atLeast"/>
              <w:ind w:right="113"/>
              <w:jc w:val="left"/>
              <w:rPr>
                <w:snapToGrid/>
                <w:szCs w:val="21"/>
              </w:rPr>
            </w:pPr>
            <w:r w:rsidRPr="00B75D59">
              <w:rPr>
                <w:snapToGrid/>
                <w:szCs w:val="21"/>
              </w:rPr>
              <w:t>第五次定期报告</w:t>
            </w:r>
            <w:r w:rsidRPr="00B75D59">
              <w:rPr>
                <w:snapToGrid/>
                <w:szCs w:val="21"/>
              </w:rPr>
              <w:t>(</w:t>
            </w:r>
            <w:hyperlink r:id="rId48" w:history="1">
              <w:r w:rsidRPr="00113BDB">
                <w:rPr>
                  <w:rStyle w:val="af2"/>
                  <w:snapToGrid/>
                  <w:szCs w:val="21"/>
                </w:rPr>
                <w:t>CAT/C/EGY/5</w:t>
              </w:r>
            </w:hyperlink>
            <w:r w:rsidRPr="00B75D59">
              <w:rPr>
                <w:snapToGrid/>
                <w:szCs w:val="21"/>
              </w:rPr>
              <w:t>)</w:t>
            </w:r>
          </w:p>
        </w:tc>
        <w:tc>
          <w:tcPr>
            <w:tcW w:w="1659" w:type="dxa"/>
            <w:shd w:val="clear" w:color="auto" w:fill="auto"/>
          </w:tcPr>
          <w:p w14:paraId="790797BA" w14:textId="398BC121" w:rsidR="00B75D59" w:rsidRPr="00B75D59" w:rsidRDefault="005F1272" w:rsidP="008F6334">
            <w:pPr>
              <w:tabs>
                <w:tab w:val="left" w:pos="1134"/>
                <w:tab w:val="left" w:pos="1565"/>
                <w:tab w:val="left" w:pos="1996"/>
                <w:tab w:val="left" w:pos="2427"/>
              </w:tabs>
              <w:overflowPunct/>
              <w:spacing w:before="40" w:after="120" w:line="320" w:lineRule="atLeast"/>
              <w:jc w:val="left"/>
              <w:rPr>
                <w:snapToGrid/>
                <w:szCs w:val="21"/>
              </w:rPr>
            </w:pPr>
            <w:hyperlink r:id="rId49" w:history="1">
              <w:r w:rsidR="00B75D59" w:rsidRPr="00113BDB">
                <w:rPr>
                  <w:rStyle w:val="af2"/>
                  <w:snapToGrid/>
                  <w:szCs w:val="21"/>
                </w:rPr>
                <w:t>CAT/C/EGY/CO/5</w:t>
              </w:r>
            </w:hyperlink>
          </w:p>
        </w:tc>
      </w:tr>
      <w:tr w:rsidR="00B75D59" w:rsidRPr="00B75D59" w14:paraId="1757D787" w14:textId="77777777" w:rsidTr="008F6334">
        <w:trPr>
          <w:cantSplit/>
        </w:trPr>
        <w:tc>
          <w:tcPr>
            <w:tcW w:w="1276" w:type="dxa"/>
            <w:shd w:val="clear" w:color="auto" w:fill="auto"/>
          </w:tcPr>
          <w:p w14:paraId="53887B5F" w14:textId="77777777" w:rsidR="00B75D59" w:rsidRPr="00B75D59" w:rsidRDefault="00B75D59" w:rsidP="00B75D59">
            <w:pPr>
              <w:tabs>
                <w:tab w:val="left" w:pos="1134"/>
                <w:tab w:val="left" w:pos="1565"/>
                <w:tab w:val="left" w:pos="1996"/>
                <w:tab w:val="left" w:pos="2427"/>
              </w:tabs>
              <w:overflowPunct/>
              <w:spacing w:before="40" w:after="120" w:line="320" w:lineRule="atLeast"/>
              <w:ind w:right="113"/>
              <w:jc w:val="left"/>
              <w:rPr>
                <w:snapToGrid/>
                <w:szCs w:val="21"/>
              </w:rPr>
            </w:pPr>
            <w:r w:rsidRPr="00B75D59">
              <w:rPr>
                <w:snapToGrid/>
                <w:szCs w:val="21"/>
              </w:rPr>
              <w:t>基里巴斯</w:t>
            </w:r>
          </w:p>
        </w:tc>
        <w:tc>
          <w:tcPr>
            <w:tcW w:w="2826" w:type="dxa"/>
            <w:shd w:val="clear" w:color="auto" w:fill="auto"/>
          </w:tcPr>
          <w:p w14:paraId="15D10F05" w14:textId="4F37821F" w:rsidR="00B75D59" w:rsidRPr="00B75D59" w:rsidRDefault="00B75D59" w:rsidP="0006789C">
            <w:pPr>
              <w:tabs>
                <w:tab w:val="left" w:pos="1134"/>
                <w:tab w:val="left" w:pos="1565"/>
                <w:tab w:val="left" w:pos="1996"/>
                <w:tab w:val="left" w:pos="2427"/>
              </w:tabs>
              <w:overflowPunct/>
              <w:spacing w:before="40" w:after="120" w:line="320" w:lineRule="atLeast"/>
              <w:ind w:right="113"/>
              <w:jc w:val="left"/>
              <w:rPr>
                <w:snapToGrid/>
                <w:szCs w:val="21"/>
              </w:rPr>
            </w:pPr>
            <w:r w:rsidRPr="00B75D59">
              <w:rPr>
                <w:snapToGrid/>
                <w:szCs w:val="21"/>
              </w:rPr>
              <w:t>阿娜</w:t>
            </w:r>
            <w:r w:rsidR="001F4D63" w:rsidRPr="001F4D63">
              <w:rPr>
                <w:rFonts w:hint="eastAsia"/>
                <w:snapToGrid/>
                <w:szCs w:val="21"/>
              </w:rPr>
              <w:t>·</w:t>
            </w:r>
            <w:r w:rsidRPr="00B75D59">
              <w:rPr>
                <w:snapToGrid/>
                <w:szCs w:val="21"/>
              </w:rPr>
              <w:t>拉库</w:t>
            </w:r>
            <w:r w:rsidR="0006789C">
              <w:rPr>
                <w:snapToGrid/>
                <w:szCs w:val="21"/>
              </w:rPr>
              <w:br/>
            </w:r>
            <w:r w:rsidRPr="00B75D59">
              <w:rPr>
                <w:snapToGrid/>
                <w:szCs w:val="21"/>
              </w:rPr>
              <w:t>托德</w:t>
            </w:r>
            <w:r w:rsidR="001F4D63" w:rsidRPr="001F4D63">
              <w:rPr>
                <w:rFonts w:hint="eastAsia"/>
                <w:snapToGrid/>
                <w:szCs w:val="21"/>
              </w:rPr>
              <w:t>·</w:t>
            </w:r>
            <w:r w:rsidRPr="00B75D59">
              <w:rPr>
                <w:snapToGrid/>
                <w:szCs w:val="21"/>
              </w:rPr>
              <w:t>布赫瓦尔德</w:t>
            </w:r>
          </w:p>
        </w:tc>
        <w:tc>
          <w:tcPr>
            <w:tcW w:w="1609" w:type="dxa"/>
            <w:shd w:val="clear" w:color="auto" w:fill="auto"/>
          </w:tcPr>
          <w:p w14:paraId="1039E5C5" w14:textId="3E5EEED5" w:rsidR="00B75D59" w:rsidRPr="00B75D59" w:rsidRDefault="00B75D59" w:rsidP="00B75D59">
            <w:pPr>
              <w:tabs>
                <w:tab w:val="left" w:pos="1134"/>
                <w:tab w:val="left" w:pos="1565"/>
                <w:tab w:val="left" w:pos="1996"/>
                <w:tab w:val="left" w:pos="2427"/>
              </w:tabs>
              <w:overflowPunct/>
              <w:spacing w:before="40" w:after="120" w:line="320" w:lineRule="atLeast"/>
              <w:ind w:right="113"/>
              <w:jc w:val="left"/>
              <w:rPr>
                <w:snapToGrid/>
                <w:szCs w:val="21"/>
              </w:rPr>
            </w:pPr>
            <w:r w:rsidRPr="00B75D59">
              <w:rPr>
                <w:snapToGrid/>
                <w:szCs w:val="21"/>
              </w:rPr>
              <w:t>初次报告</w:t>
            </w:r>
            <w:r w:rsidRPr="00B75D59">
              <w:rPr>
                <w:snapToGrid/>
                <w:szCs w:val="21"/>
              </w:rPr>
              <w:t>(</w:t>
            </w:r>
            <w:hyperlink r:id="rId50" w:history="1">
              <w:r w:rsidRPr="00113BDB">
                <w:rPr>
                  <w:rStyle w:val="af2"/>
                  <w:snapToGrid/>
                  <w:szCs w:val="21"/>
                </w:rPr>
                <w:t>CAT/C/KIR/1</w:t>
              </w:r>
            </w:hyperlink>
            <w:r w:rsidRPr="00B75D59">
              <w:rPr>
                <w:snapToGrid/>
                <w:szCs w:val="21"/>
              </w:rPr>
              <w:t>)</w:t>
            </w:r>
          </w:p>
        </w:tc>
        <w:tc>
          <w:tcPr>
            <w:tcW w:w="1659" w:type="dxa"/>
            <w:shd w:val="clear" w:color="auto" w:fill="auto"/>
          </w:tcPr>
          <w:p w14:paraId="18307DD3" w14:textId="13797CD6" w:rsidR="00B75D59" w:rsidRPr="00B75D59" w:rsidRDefault="005F1272" w:rsidP="008F6334">
            <w:pPr>
              <w:tabs>
                <w:tab w:val="left" w:pos="1134"/>
                <w:tab w:val="left" w:pos="1565"/>
                <w:tab w:val="left" w:pos="1996"/>
                <w:tab w:val="left" w:pos="2427"/>
              </w:tabs>
              <w:overflowPunct/>
              <w:spacing w:before="40" w:after="120" w:line="320" w:lineRule="atLeast"/>
              <w:jc w:val="left"/>
              <w:rPr>
                <w:snapToGrid/>
                <w:szCs w:val="21"/>
              </w:rPr>
            </w:pPr>
            <w:hyperlink r:id="rId51" w:history="1">
              <w:r w:rsidR="00B75D59" w:rsidRPr="00113BDB">
                <w:rPr>
                  <w:rStyle w:val="af2"/>
                  <w:snapToGrid/>
                  <w:szCs w:val="21"/>
                </w:rPr>
                <w:t>CAT/C/KIR/CO/1</w:t>
              </w:r>
            </w:hyperlink>
          </w:p>
        </w:tc>
      </w:tr>
      <w:tr w:rsidR="00B75D59" w:rsidRPr="00B75D59" w14:paraId="6595E2C4" w14:textId="77777777" w:rsidTr="008F6334">
        <w:trPr>
          <w:cantSplit/>
        </w:trPr>
        <w:tc>
          <w:tcPr>
            <w:tcW w:w="1276" w:type="dxa"/>
            <w:shd w:val="clear" w:color="auto" w:fill="auto"/>
          </w:tcPr>
          <w:p w14:paraId="1FF421A6" w14:textId="77777777" w:rsidR="00B75D59" w:rsidRPr="00B75D59" w:rsidRDefault="00B75D59" w:rsidP="00B75D59">
            <w:pPr>
              <w:tabs>
                <w:tab w:val="left" w:pos="1134"/>
                <w:tab w:val="left" w:pos="1565"/>
                <w:tab w:val="left" w:pos="1996"/>
                <w:tab w:val="left" w:pos="2427"/>
              </w:tabs>
              <w:overflowPunct/>
              <w:spacing w:before="40" w:after="120" w:line="320" w:lineRule="atLeast"/>
              <w:ind w:right="113"/>
              <w:jc w:val="left"/>
              <w:rPr>
                <w:snapToGrid/>
                <w:szCs w:val="21"/>
              </w:rPr>
            </w:pPr>
            <w:r w:rsidRPr="00B75D59">
              <w:rPr>
                <w:snapToGrid/>
                <w:szCs w:val="21"/>
              </w:rPr>
              <w:t>斯洛文尼亚</w:t>
            </w:r>
          </w:p>
        </w:tc>
        <w:tc>
          <w:tcPr>
            <w:tcW w:w="2826" w:type="dxa"/>
            <w:shd w:val="clear" w:color="auto" w:fill="auto"/>
          </w:tcPr>
          <w:p w14:paraId="7F436817" w14:textId="3502EA0D" w:rsidR="00B75D59" w:rsidRPr="00B75D59" w:rsidRDefault="00B75D59" w:rsidP="0006789C">
            <w:pPr>
              <w:tabs>
                <w:tab w:val="left" w:pos="1134"/>
                <w:tab w:val="left" w:pos="1565"/>
                <w:tab w:val="left" w:pos="1996"/>
                <w:tab w:val="left" w:pos="2427"/>
              </w:tabs>
              <w:overflowPunct/>
              <w:spacing w:before="40" w:after="120" w:line="320" w:lineRule="atLeast"/>
              <w:ind w:right="113"/>
              <w:jc w:val="left"/>
              <w:rPr>
                <w:snapToGrid/>
                <w:szCs w:val="21"/>
              </w:rPr>
            </w:pPr>
            <w:r w:rsidRPr="00B75D59">
              <w:rPr>
                <w:snapToGrid/>
                <w:szCs w:val="21"/>
              </w:rPr>
              <w:t>托德</w:t>
            </w:r>
            <w:r w:rsidR="001F4D63" w:rsidRPr="001F4D63">
              <w:rPr>
                <w:rFonts w:hint="eastAsia"/>
                <w:snapToGrid/>
                <w:szCs w:val="21"/>
              </w:rPr>
              <w:t>·</w:t>
            </w:r>
            <w:r w:rsidRPr="00B75D59">
              <w:rPr>
                <w:snapToGrid/>
                <w:szCs w:val="21"/>
              </w:rPr>
              <w:t>布赫瓦尔德</w:t>
            </w:r>
            <w:r w:rsidR="0006789C">
              <w:rPr>
                <w:snapToGrid/>
                <w:szCs w:val="21"/>
              </w:rPr>
              <w:br/>
            </w:r>
            <w:r w:rsidRPr="00B75D59">
              <w:rPr>
                <w:snapToGrid/>
                <w:szCs w:val="21"/>
              </w:rPr>
              <w:t>伊尔维亚</w:t>
            </w:r>
            <w:r w:rsidR="00075E0D" w:rsidRPr="001F4D63">
              <w:rPr>
                <w:rFonts w:hint="eastAsia"/>
                <w:snapToGrid/>
                <w:szCs w:val="21"/>
              </w:rPr>
              <w:t>·</w:t>
            </w:r>
            <w:r w:rsidRPr="00B75D59">
              <w:rPr>
                <w:snapToGrid/>
                <w:szCs w:val="21"/>
              </w:rPr>
              <w:t>普策</w:t>
            </w:r>
          </w:p>
        </w:tc>
        <w:tc>
          <w:tcPr>
            <w:tcW w:w="1609" w:type="dxa"/>
            <w:shd w:val="clear" w:color="auto" w:fill="auto"/>
          </w:tcPr>
          <w:p w14:paraId="57FD3490" w14:textId="23B7E7DF" w:rsidR="00B75D59" w:rsidRPr="00B75D59" w:rsidRDefault="00B75D59" w:rsidP="00B75D59">
            <w:pPr>
              <w:tabs>
                <w:tab w:val="left" w:pos="1134"/>
                <w:tab w:val="left" w:pos="1565"/>
                <w:tab w:val="left" w:pos="1996"/>
                <w:tab w:val="left" w:pos="2427"/>
              </w:tabs>
              <w:overflowPunct/>
              <w:spacing w:before="40" w:after="120" w:line="320" w:lineRule="atLeast"/>
              <w:ind w:right="113"/>
              <w:jc w:val="left"/>
              <w:rPr>
                <w:snapToGrid/>
                <w:szCs w:val="21"/>
              </w:rPr>
            </w:pPr>
            <w:r w:rsidRPr="00B75D59">
              <w:rPr>
                <w:snapToGrid/>
                <w:szCs w:val="21"/>
              </w:rPr>
              <w:t>第四次定期报告</w:t>
            </w:r>
            <w:r w:rsidRPr="00B75D59">
              <w:rPr>
                <w:snapToGrid/>
                <w:szCs w:val="21"/>
              </w:rPr>
              <w:t>(</w:t>
            </w:r>
            <w:hyperlink r:id="rId52" w:history="1">
              <w:r w:rsidRPr="00113BDB">
                <w:rPr>
                  <w:rStyle w:val="af2"/>
                  <w:snapToGrid/>
                  <w:szCs w:val="21"/>
                </w:rPr>
                <w:t>CAT/C/</w:t>
              </w:r>
              <w:proofErr w:type="spellStart"/>
              <w:r w:rsidRPr="00113BDB">
                <w:rPr>
                  <w:rStyle w:val="af2"/>
                  <w:snapToGrid/>
                  <w:szCs w:val="21"/>
                </w:rPr>
                <w:t>SVN</w:t>
              </w:r>
              <w:proofErr w:type="spellEnd"/>
              <w:r w:rsidRPr="00113BDB">
                <w:rPr>
                  <w:rStyle w:val="af2"/>
                  <w:snapToGrid/>
                  <w:szCs w:val="21"/>
                </w:rPr>
                <w:t>/4</w:t>
              </w:r>
            </w:hyperlink>
            <w:r w:rsidRPr="00B75D59">
              <w:rPr>
                <w:snapToGrid/>
                <w:szCs w:val="21"/>
              </w:rPr>
              <w:t>)</w:t>
            </w:r>
          </w:p>
        </w:tc>
        <w:tc>
          <w:tcPr>
            <w:tcW w:w="1659" w:type="dxa"/>
            <w:shd w:val="clear" w:color="auto" w:fill="auto"/>
          </w:tcPr>
          <w:p w14:paraId="27D65C0B" w14:textId="5B6A1815" w:rsidR="00B75D59" w:rsidRPr="00B75D59" w:rsidRDefault="005F1272" w:rsidP="008F6334">
            <w:pPr>
              <w:tabs>
                <w:tab w:val="left" w:pos="1134"/>
                <w:tab w:val="left" w:pos="1565"/>
                <w:tab w:val="left" w:pos="1996"/>
                <w:tab w:val="left" w:pos="2427"/>
              </w:tabs>
              <w:overflowPunct/>
              <w:spacing w:before="40" w:after="120" w:line="320" w:lineRule="atLeast"/>
              <w:jc w:val="left"/>
              <w:rPr>
                <w:snapToGrid/>
                <w:szCs w:val="21"/>
              </w:rPr>
            </w:pPr>
            <w:hyperlink r:id="rId53" w:history="1">
              <w:r w:rsidR="00B75D59" w:rsidRPr="00113BDB">
                <w:rPr>
                  <w:rStyle w:val="af2"/>
                  <w:snapToGrid/>
                  <w:szCs w:val="21"/>
                </w:rPr>
                <w:t>CAT/C/</w:t>
              </w:r>
              <w:proofErr w:type="spellStart"/>
              <w:r w:rsidR="00B75D59" w:rsidRPr="00113BDB">
                <w:rPr>
                  <w:rStyle w:val="af2"/>
                  <w:snapToGrid/>
                  <w:szCs w:val="21"/>
                </w:rPr>
                <w:t>SVN</w:t>
              </w:r>
              <w:proofErr w:type="spellEnd"/>
              <w:r w:rsidR="00B75D59" w:rsidRPr="00113BDB">
                <w:rPr>
                  <w:rStyle w:val="af2"/>
                  <w:snapToGrid/>
                  <w:szCs w:val="21"/>
                </w:rPr>
                <w:t>/CO/4</w:t>
              </w:r>
            </w:hyperlink>
          </w:p>
        </w:tc>
      </w:tr>
    </w:tbl>
    <w:p w14:paraId="491641D9" w14:textId="7FD7DF35" w:rsidR="00FB501E" w:rsidRPr="00643510" w:rsidRDefault="007B6060" w:rsidP="00AA1030">
      <w:pPr>
        <w:pStyle w:val="SingleTxtGC"/>
        <w:spacing w:before="240" w:after="240"/>
      </w:pPr>
      <w:r>
        <w:rPr>
          <w:rFonts w:hint="eastAsia"/>
        </w:rPr>
        <w:t>27.</w:t>
      </w:r>
      <w:r w:rsidR="00FB501E" w:rsidRPr="00643510">
        <w:rPr>
          <w:rFonts w:hint="eastAsia"/>
        </w:rPr>
        <w:tab/>
      </w:r>
      <w:r w:rsidR="00FB501E" w:rsidRPr="00643510">
        <w:rPr>
          <w:rFonts w:hint="eastAsia"/>
        </w:rPr>
        <w:t>委员会第七十九届会议审议的报告和相关结论性意见可使用以下文号在联合国正式文件系统中查阅</w:t>
      </w:r>
      <w:r>
        <w:rPr>
          <w:rFonts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2812"/>
        <w:gridCol w:w="1595"/>
        <w:gridCol w:w="1687"/>
      </w:tblGrid>
      <w:tr w:rsidR="006B1C79" w:rsidRPr="0095345C" w14:paraId="1DBB3108" w14:textId="77777777" w:rsidTr="006B1C79">
        <w:trPr>
          <w:trHeight w:val="240"/>
          <w:tblHeader/>
        </w:trPr>
        <w:tc>
          <w:tcPr>
            <w:tcW w:w="1276" w:type="dxa"/>
            <w:tcBorders>
              <w:top w:val="single" w:sz="4" w:space="0" w:color="auto"/>
              <w:bottom w:val="single" w:sz="12" w:space="0" w:color="auto"/>
            </w:tcBorders>
            <w:shd w:val="clear" w:color="auto" w:fill="auto"/>
            <w:vAlign w:val="bottom"/>
          </w:tcPr>
          <w:p w14:paraId="02E277F2" w14:textId="2C8C7D01" w:rsidR="0095345C" w:rsidRPr="0095345C" w:rsidRDefault="0095345C" w:rsidP="0095345C">
            <w:pPr>
              <w:tabs>
                <w:tab w:val="left" w:pos="1134"/>
                <w:tab w:val="left" w:pos="1565"/>
                <w:tab w:val="left" w:pos="1996"/>
                <w:tab w:val="left" w:pos="2427"/>
              </w:tabs>
              <w:spacing w:before="80" w:after="80" w:line="280" w:lineRule="exact"/>
              <w:ind w:right="113"/>
              <w:jc w:val="left"/>
              <w:rPr>
                <w:rFonts w:eastAsia="楷体"/>
                <w:snapToGrid/>
                <w:szCs w:val="21"/>
              </w:rPr>
            </w:pPr>
            <w:r w:rsidRPr="0095345C">
              <w:rPr>
                <w:rFonts w:eastAsia="楷体"/>
                <w:iCs/>
                <w:snapToGrid/>
                <w:szCs w:val="21"/>
              </w:rPr>
              <w:t>缔约国</w:t>
            </w:r>
          </w:p>
        </w:tc>
        <w:tc>
          <w:tcPr>
            <w:tcW w:w="2812" w:type="dxa"/>
            <w:tcBorders>
              <w:top w:val="single" w:sz="4" w:space="0" w:color="auto"/>
              <w:bottom w:val="single" w:sz="12" w:space="0" w:color="auto"/>
            </w:tcBorders>
            <w:shd w:val="clear" w:color="auto" w:fill="auto"/>
            <w:vAlign w:val="bottom"/>
          </w:tcPr>
          <w:p w14:paraId="45202700" w14:textId="77777777" w:rsidR="0095345C" w:rsidRPr="0095345C" w:rsidRDefault="0095345C" w:rsidP="0095345C">
            <w:pPr>
              <w:tabs>
                <w:tab w:val="left" w:pos="1134"/>
                <w:tab w:val="left" w:pos="1565"/>
                <w:tab w:val="left" w:pos="1996"/>
                <w:tab w:val="left" w:pos="2427"/>
              </w:tabs>
              <w:spacing w:before="80" w:after="80" w:line="280" w:lineRule="exact"/>
              <w:ind w:right="113"/>
              <w:jc w:val="left"/>
              <w:rPr>
                <w:rFonts w:eastAsia="楷体"/>
                <w:snapToGrid/>
                <w:szCs w:val="21"/>
              </w:rPr>
            </w:pPr>
            <w:r w:rsidRPr="0095345C">
              <w:rPr>
                <w:rFonts w:eastAsia="楷体"/>
                <w:iCs/>
                <w:snapToGrid/>
                <w:szCs w:val="21"/>
              </w:rPr>
              <w:t>国别报告员</w:t>
            </w:r>
          </w:p>
        </w:tc>
        <w:tc>
          <w:tcPr>
            <w:tcW w:w="1595" w:type="dxa"/>
            <w:tcBorders>
              <w:top w:val="single" w:sz="4" w:space="0" w:color="auto"/>
              <w:bottom w:val="single" w:sz="12" w:space="0" w:color="auto"/>
            </w:tcBorders>
            <w:shd w:val="clear" w:color="auto" w:fill="auto"/>
            <w:vAlign w:val="bottom"/>
          </w:tcPr>
          <w:p w14:paraId="7D850BA8" w14:textId="77777777" w:rsidR="0095345C" w:rsidRPr="0095345C" w:rsidRDefault="0095345C" w:rsidP="0095345C">
            <w:pPr>
              <w:tabs>
                <w:tab w:val="left" w:pos="1134"/>
                <w:tab w:val="left" w:pos="1565"/>
                <w:tab w:val="left" w:pos="1996"/>
                <w:tab w:val="left" w:pos="2427"/>
              </w:tabs>
              <w:spacing w:before="80" w:after="80" w:line="280" w:lineRule="exact"/>
              <w:ind w:right="113"/>
              <w:jc w:val="left"/>
              <w:rPr>
                <w:rFonts w:eastAsia="楷体"/>
                <w:snapToGrid/>
                <w:szCs w:val="21"/>
              </w:rPr>
            </w:pPr>
            <w:r w:rsidRPr="0095345C">
              <w:rPr>
                <w:rFonts w:eastAsia="楷体"/>
                <w:iCs/>
                <w:snapToGrid/>
                <w:szCs w:val="21"/>
              </w:rPr>
              <w:t>报告</w:t>
            </w:r>
          </w:p>
        </w:tc>
        <w:tc>
          <w:tcPr>
            <w:tcW w:w="1687" w:type="dxa"/>
            <w:tcBorders>
              <w:top w:val="single" w:sz="4" w:space="0" w:color="auto"/>
              <w:bottom w:val="single" w:sz="12" w:space="0" w:color="auto"/>
            </w:tcBorders>
            <w:shd w:val="clear" w:color="auto" w:fill="auto"/>
            <w:vAlign w:val="bottom"/>
          </w:tcPr>
          <w:p w14:paraId="741D2902" w14:textId="77777777" w:rsidR="0095345C" w:rsidRPr="0095345C" w:rsidRDefault="0095345C" w:rsidP="00A01515">
            <w:pPr>
              <w:tabs>
                <w:tab w:val="left" w:pos="1134"/>
                <w:tab w:val="left" w:pos="1565"/>
                <w:tab w:val="left" w:pos="1996"/>
                <w:tab w:val="left" w:pos="2427"/>
              </w:tabs>
              <w:spacing w:before="80" w:after="80" w:line="280" w:lineRule="exact"/>
              <w:jc w:val="left"/>
              <w:rPr>
                <w:rFonts w:eastAsia="楷体"/>
                <w:snapToGrid/>
                <w:szCs w:val="21"/>
              </w:rPr>
            </w:pPr>
            <w:r w:rsidRPr="0095345C">
              <w:rPr>
                <w:rFonts w:eastAsia="楷体"/>
                <w:iCs/>
                <w:snapToGrid/>
                <w:szCs w:val="21"/>
              </w:rPr>
              <w:t>结论性意见</w:t>
            </w:r>
          </w:p>
        </w:tc>
      </w:tr>
      <w:tr w:rsidR="0095345C" w:rsidRPr="0095345C" w14:paraId="5BEDAAD5" w14:textId="77777777" w:rsidTr="006B1C79">
        <w:trPr>
          <w:trHeight w:hRule="exact" w:val="113"/>
          <w:tblHeader/>
        </w:trPr>
        <w:tc>
          <w:tcPr>
            <w:tcW w:w="1276" w:type="dxa"/>
            <w:tcBorders>
              <w:top w:val="single" w:sz="12" w:space="0" w:color="auto"/>
            </w:tcBorders>
            <w:shd w:val="clear" w:color="auto" w:fill="auto"/>
          </w:tcPr>
          <w:p w14:paraId="3154CAC3" w14:textId="77777777" w:rsidR="0095345C" w:rsidRPr="0095345C" w:rsidRDefault="0095345C" w:rsidP="0095345C">
            <w:pPr>
              <w:tabs>
                <w:tab w:val="left" w:pos="1134"/>
                <w:tab w:val="left" w:pos="1565"/>
                <w:tab w:val="left" w:pos="1996"/>
                <w:tab w:val="left" w:pos="2427"/>
              </w:tabs>
              <w:overflowPunct/>
              <w:spacing w:before="40" w:after="120" w:line="240" w:lineRule="atLeast"/>
              <w:ind w:right="113"/>
              <w:jc w:val="left"/>
              <w:rPr>
                <w:snapToGrid/>
                <w:szCs w:val="21"/>
              </w:rPr>
            </w:pPr>
          </w:p>
        </w:tc>
        <w:tc>
          <w:tcPr>
            <w:tcW w:w="2812" w:type="dxa"/>
            <w:tcBorders>
              <w:top w:val="single" w:sz="12" w:space="0" w:color="auto"/>
            </w:tcBorders>
            <w:shd w:val="clear" w:color="auto" w:fill="auto"/>
          </w:tcPr>
          <w:p w14:paraId="1CF35FED" w14:textId="77777777" w:rsidR="0095345C" w:rsidRPr="0095345C" w:rsidRDefault="0095345C" w:rsidP="0095345C">
            <w:pPr>
              <w:tabs>
                <w:tab w:val="left" w:pos="1134"/>
                <w:tab w:val="left" w:pos="1565"/>
                <w:tab w:val="left" w:pos="1996"/>
                <w:tab w:val="left" w:pos="2427"/>
              </w:tabs>
              <w:overflowPunct/>
              <w:spacing w:before="40" w:after="120" w:line="240" w:lineRule="atLeast"/>
              <w:ind w:right="113"/>
              <w:jc w:val="left"/>
              <w:rPr>
                <w:snapToGrid/>
                <w:szCs w:val="21"/>
              </w:rPr>
            </w:pPr>
          </w:p>
        </w:tc>
        <w:tc>
          <w:tcPr>
            <w:tcW w:w="1595" w:type="dxa"/>
            <w:tcBorders>
              <w:top w:val="single" w:sz="12" w:space="0" w:color="auto"/>
            </w:tcBorders>
            <w:shd w:val="clear" w:color="auto" w:fill="auto"/>
          </w:tcPr>
          <w:p w14:paraId="3FB3CCB5" w14:textId="77777777" w:rsidR="0095345C" w:rsidRPr="0095345C" w:rsidRDefault="0095345C" w:rsidP="0095345C">
            <w:pPr>
              <w:tabs>
                <w:tab w:val="left" w:pos="1134"/>
                <w:tab w:val="left" w:pos="1565"/>
                <w:tab w:val="left" w:pos="1996"/>
                <w:tab w:val="left" w:pos="2427"/>
              </w:tabs>
              <w:overflowPunct/>
              <w:spacing w:before="40" w:after="120" w:line="240" w:lineRule="atLeast"/>
              <w:ind w:right="113"/>
              <w:jc w:val="left"/>
              <w:rPr>
                <w:snapToGrid/>
                <w:szCs w:val="21"/>
              </w:rPr>
            </w:pPr>
          </w:p>
        </w:tc>
        <w:tc>
          <w:tcPr>
            <w:tcW w:w="1687" w:type="dxa"/>
            <w:tcBorders>
              <w:top w:val="single" w:sz="12" w:space="0" w:color="auto"/>
            </w:tcBorders>
            <w:shd w:val="clear" w:color="auto" w:fill="auto"/>
          </w:tcPr>
          <w:p w14:paraId="6FC10BC6" w14:textId="77777777" w:rsidR="0095345C" w:rsidRPr="0095345C" w:rsidRDefault="0095345C" w:rsidP="00A01515">
            <w:pPr>
              <w:tabs>
                <w:tab w:val="left" w:pos="1134"/>
                <w:tab w:val="left" w:pos="1565"/>
                <w:tab w:val="left" w:pos="1996"/>
                <w:tab w:val="left" w:pos="2427"/>
              </w:tabs>
              <w:overflowPunct/>
              <w:spacing w:before="40" w:after="120" w:line="240" w:lineRule="atLeast"/>
              <w:jc w:val="left"/>
              <w:rPr>
                <w:snapToGrid/>
                <w:szCs w:val="21"/>
              </w:rPr>
            </w:pPr>
          </w:p>
        </w:tc>
      </w:tr>
      <w:tr w:rsidR="0095345C" w:rsidRPr="0095345C" w14:paraId="1DD1A0DB" w14:textId="77777777" w:rsidTr="006B1C79">
        <w:trPr>
          <w:cantSplit/>
          <w:trHeight w:val="240"/>
        </w:trPr>
        <w:tc>
          <w:tcPr>
            <w:tcW w:w="1276" w:type="dxa"/>
            <w:shd w:val="clear" w:color="auto" w:fill="auto"/>
          </w:tcPr>
          <w:p w14:paraId="47BF899E" w14:textId="77777777" w:rsidR="0095345C" w:rsidRPr="0095345C" w:rsidRDefault="0095345C" w:rsidP="0095345C">
            <w:pPr>
              <w:tabs>
                <w:tab w:val="left" w:pos="1134"/>
                <w:tab w:val="left" w:pos="1565"/>
                <w:tab w:val="left" w:pos="1996"/>
                <w:tab w:val="left" w:pos="2427"/>
              </w:tabs>
              <w:overflowPunct/>
              <w:spacing w:before="40" w:after="120" w:line="320" w:lineRule="atLeast"/>
              <w:ind w:right="113"/>
              <w:jc w:val="left"/>
              <w:rPr>
                <w:snapToGrid/>
                <w:szCs w:val="21"/>
              </w:rPr>
            </w:pPr>
            <w:r w:rsidRPr="0095345C">
              <w:rPr>
                <w:snapToGrid/>
                <w:szCs w:val="21"/>
              </w:rPr>
              <w:t>奥地利</w:t>
            </w:r>
          </w:p>
        </w:tc>
        <w:tc>
          <w:tcPr>
            <w:tcW w:w="2812" w:type="dxa"/>
            <w:shd w:val="clear" w:color="auto" w:fill="auto"/>
          </w:tcPr>
          <w:p w14:paraId="559F4C58" w14:textId="4FB8CABE" w:rsidR="0095345C" w:rsidRPr="0095345C" w:rsidRDefault="0095345C" w:rsidP="00011A49">
            <w:pPr>
              <w:tabs>
                <w:tab w:val="left" w:pos="1134"/>
                <w:tab w:val="left" w:pos="1565"/>
                <w:tab w:val="left" w:pos="1996"/>
                <w:tab w:val="left" w:pos="2427"/>
              </w:tabs>
              <w:overflowPunct/>
              <w:spacing w:before="40" w:after="120" w:line="320" w:lineRule="atLeast"/>
              <w:ind w:right="113"/>
              <w:jc w:val="left"/>
              <w:rPr>
                <w:snapToGrid/>
                <w:szCs w:val="21"/>
              </w:rPr>
            </w:pPr>
            <w:r w:rsidRPr="0095345C">
              <w:rPr>
                <w:snapToGrid/>
                <w:szCs w:val="21"/>
              </w:rPr>
              <w:t>柳华文</w:t>
            </w:r>
            <w:r w:rsidR="00011A49">
              <w:rPr>
                <w:snapToGrid/>
                <w:szCs w:val="21"/>
              </w:rPr>
              <w:br/>
            </w:r>
            <w:r w:rsidRPr="0095345C">
              <w:rPr>
                <w:snapToGrid/>
                <w:szCs w:val="21"/>
              </w:rPr>
              <w:t>埃尔多安</w:t>
            </w:r>
            <w:r w:rsidR="00897C8D" w:rsidRPr="001F4D63">
              <w:rPr>
                <w:rFonts w:hint="eastAsia"/>
                <w:snapToGrid/>
                <w:szCs w:val="21"/>
              </w:rPr>
              <w:t>·</w:t>
            </w:r>
            <w:r w:rsidRPr="0095345C">
              <w:rPr>
                <w:snapToGrid/>
                <w:szCs w:val="21"/>
              </w:rPr>
              <w:t>伊什</w:t>
            </w:r>
            <w:proofErr w:type="gramStart"/>
            <w:r w:rsidRPr="0095345C">
              <w:rPr>
                <w:snapToGrid/>
                <w:szCs w:val="21"/>
              </w:rPr>
              <w:t>詹</w:t>
            </w:r>
            <w:proofErr w:type="gramEnd"/>
          </w:p>
        </w:tc>
        <w:tc>
          <w:tcPr>
            <w:tcW w:w="1595" w:type="dxa"/>
            <w:shd w:val="clear" w:color="auto" w:fill="auto"/>
          </w:tcPr>
          <w:p w14:paraId="5B40A62E" w14:textId="0C38F6F2" w:rsidR="0095345C" w:rsidRPr="0095345C" w:rsidRDefault="0095345C" w:rsidP="0095345C">
            <w:pPr>
              <w:tabs>
                <w:tab w:val="left" w:pos="1134"/>
                <w:tab w:val="left" w:pos="1565"/>
                <w:tab w:val="left" w:pos="1996"/>
                <w:tab w:val="left" w:pos="2427"/>
              </w:tabs>
              <w:overflowPunct/>
              <w:spacing w:before="40" w:after="120" w:line="320" w:lineRule="atLeast"/>
              <w:ind w:right="113"/>
              <w:jc w:val="left"/>
              <w:rPr>
                <w:snapToGrid/>
                <w:szCs w:val="21"/>
              </w:rPr>
            </w:pPr>
            <w:r w:rsidRPr="0095345C">
              <w:rPr>
                <w:snapToGrid/>
                <w:szCs w:val="21"/>
              </w:rPr>
              <w:t>第七次定期报告</w:t>
            </w:r>
            <w:r w:rsidRPr="0095345C">
              <w:rPr>
                <w:snapToGrid/>
                <w:szCs w:val="21"/>
              </w:rPr>
              <w:t>(</w:t>
            </w:r>
            <w:hyperlink r:id="rId54" w:history="1">
              <w:r w:rsidRPr="00113BDB">
                <w:rPr>
                  <w:rStyle w:val="af2"/>
                  <w:snapToGrid/>
                  <w:szCs w:val="21"/>
                </w:rPr>
                <w:t>CAT/C/AUT/7</w:t>
              </w:r>
            </w:hyperlink>
            <w:r w:rsidRPr="0095345C">
              <w:rPr>
                <w:snapToGrid/>
                <w:szCs w:val="21"/>
              </w:rPr>
              <w:t>)</w:t>
            </w:r>
          </w:p>
        </w:tc>
        <w:tc>
          <w:tcPr>
            <w:tcW w:w="1687" w:type="dxa"/>
            <w:shd w:val="clear" w:color="auto" w:fill="auto"/>
          </w:tcPr>
          <w:p w14:paraId="5A342739" w14:textId="3843315A" w:rsidR="0095345C" w:rsidRPr="0095345C" w:rsidRDefault="005F1272" w:rsidP="00A01515">
            <w:pPr>
              <w:tabs>
                <w:tab w:val="left" w:pos="1134"/>
                <w:tab w:val="left" w:pos="1565"/>
                <w:tab w:val="left" w:pos="1996"/>
                <w:tab w:val="left" w:pos="2427"/>
              </w:tabs>
              <w:overflowPunct/>
              <w:spacing w:before="40" w:after="120" w:line="320" w:lineRule="atLeast"/>
              <w:jc w:val="left"/>
              <w:rPr>
                <w:snapToGrid/>
                <w:szCs w:val="21"/>
              </w:rPr>
            </w:pPr>
            <w:hyperlink r:id="rId55" w:history="1">
              <w:r w:rsidR="0095345C" w:rsidRPr="00113BDB">
                <w:rPr>
                  <w:rStyle w:val="af2"/>
                  <w:snapToGrid/>
                  <w:szCs w:val="21"/>
                </w:rPr>
                <w:t>CAT/C/AUT/CO/7</w:t>
              </w:r>
            </w:hyperlink>
          </w:p>
        </w:tc>
      </w:tr>
      <w:tr w:rsidR="0095345C" w:rsidRPr="0095345C" w14:paraId="0D66F057" w14:textId="77777777" w:rsidTr="006B1C79">
        <w:trPr>
          <w:cantSplit/>
          <w:trHeight w:val="240"/>
        </w:trPr>
        <w:tc>
          <w:tcPr>
            <w:tcW w:w="1276" w:type="dxa"/>
            <w:tcBorders>
              <w:bottom w:val="nil"/>
            </w:tcBorders>
            <w:shd w:val="clear" w:color="auto" w:fill="auto"/>
          </w:tcPr>
          <w:p w14:paraId="0E14C1A9" w14:textId="77777777" w:rsidR="0095345C" w:rsidRPr="0095345C" w:rsidRDefault="0095345C" w:rsidP="0095345C">
            <w:pPr>
              <w:tabs>
                <w:tab w:val="left" w:pos="1134"/>
                <w:tab w:val="left" w:pos="1565"/>
                <w:tab w:val="left" w:pos="1996"/>
                <w:tab w:val="left" w:pos="2427"/>
              </w:tabs>
              <w:overflowPunct/>
              <w:spacing w:before="40" w:after="120" w:line="320" w:lineRule="atLeast"/>
              <w:ind w:right="113"/>
              <w:jc w:val="left"/>
              <w:rPr>
                <w:snapToGrid/>
                <w:szCs w:val="21"/>
              </w:rPr>
            </w:pPr>
            <w:r w:rsidRPr="0095345C">
              <w:rPr>
                <w:snapToGrid/>
                <w:szCs w:val="21"/>
              </w:rPr>
              <w:t>阿塞拜疆</w:t>
            </w:r>
          </w:p>
        </w:tc>
        <w:tc>
          <w:tcPr>
            <w:tcW w:w="2812" w:type="dxa"/>
            <w:tcBorders>
              <w:bottom w:val="nil"/>
            </w:tcBorders>
            <w:shd w:val="clear" w:color="auto" w:fill="auto"/>
          </w:tcPr>
          <w:p w14:paraId="7DAAC82C" w14:textId="590DB781" w:rsidR="0095345C" w:rsidRPr="0095345C" w:rsidRDefault="0095345C" w:rsidP="00011A49">
            <w:pPr>
              <w:tabs>
                <w:tab w:val="left" w:pos="1134"/>
                <w:tab w:val="left" w:pos="1565"/>
                <w:tab w:val="left" w:pos="1996"/>
                <w:tab w:val="left" w:pos="2427"/>
              </w:tabs>
              <w:overflowPunct/>
              <w:spacing w:before="40" w:after="120" w:line="320" w:lineRule="atLeast"/>
              <w:ind w:right="113"/>
              <w:jc w:val="left"/>
              <w:rPr>
                <w:snapToGrid/>
                <w:szCs w:val="21"/>
              </w:rPr>
            </w:pPr>
            <w:r w:rsidRPr="0095345C">
              <w:rPr>
                <w:snapToGrid/>
                <w:szCs w:val="21"/>
              </w:rPr>
              <w:t>托德</w:t>
            </w:r>
            <w:r w:rsidR="00897C8D" w:rsidRPr="001F4D63">
              <w:rPr>
                <w:rFonts w:hint="eastAsia"/>
                <w:snapToGrid/>
                <w:szCs w:val="21"/>
              </w:rPr>
              <w:t>·</w:t>
            </w:r>
            <w:r w:rsidRPr="0095345C">
              <w:rPr>
                <w:snapToGrid/>
                <w:szCs w:val="21"/>
              </w:rPr>
              <w:t>布赫瓦尔德</w:t>
            </w:r>
            <w:r w:rsidR="00011A49">
              <w:rPr>
                <w:snapToGrid/>
                <w:szCs w:val="21"/>
              </w:rPr>
              <w:br/>
            </w:r>
            <w:r w:rsidRPr="0095345C">
              <w:rPr>
                <w:snapToGrid/>
                <w:szCs w:val="21"/>
              </w:rPr>
              <w:t>阿娜</w:t>
            </w:r>
            <w:r w:rsidR="00897C8D" w:rsidRPr="001F4D63">
              <w:rPr>
                <w:rFonts w:hint="eastAsia"/>
                <w:snapToGrid/>
                <w:szCs w:val="21"/>
              </w:rPr>
              <w:t>·</w:t>
            </w:r>
            <w:r w:rsidRPr="0095345C">
              <w:rPr>
                <w:snapToGrid/>
                <w:szCs w:val="21"/>
              </w:rPr>
              <w:t>拉库</w:t>
            </w:r>
          </w:p>
        </w:tc>
        <w:tc>
          <w:tcPr>
            <w:tcW w:w="1595" w:type="dxa"/>
            <w:tcBorders>
              <w:bottom w:val="nil"/>
            </w:tcBorders>
            <w:shd w:val="clear" w:color="auto" w:fill="auto"/>
          </w:tcPr>
          <w:p w14:paraId="1BCE2A3C" w14:textId="16F18B02" w:rsidR="0095345C" w:rsidRPr="0095345C" w:rsidRDefault="0095345C" w:rsidP="0095345C">
            <w:pPr>
              <w:tabs>
                <w:tab w:val="left" w:pos="1134"/>
                <w:tab w:val="left" w:pos="1565"/>
                <w:tab w:val="left" w:pos="1996"/>
                <w:tab w:val="left" w:pos="2427"/>
              </w:tabs>
              <w:overflowPunct/>
              <w:spacing w:before="40" w:after="120" w:line="320" w:lineRule="atLeast"/>
              <w:ind w:right="113"/>
              <w:jc w:val="left"/>
              <w:rPr>
                <w:snapToGrid/>
                <w:szCs w:val="21"/>
              </w:rPr>
            </w:pPr>
            <w:r w:rsidRPr="0095345C">
              <w:rPr>
                <w:snapToGrid/>
                <w:szCs w:val="21"/>
              </w:rPr>
              <w:t>第五次定期报告</w:t>
            </w:r>
            <w:r w:rsidRPr="0095345C">
              <w:rPr>
                <w:snapToGrid/>
                <w:szCs w:val="21"/>
              </w:rPr>
              <w:t>(</w:t>
            </w:r>
            <w:hyperlink r:id="rId56" w:history="1">
              <w:r w:rsidRPr="00113BDB">
                <w:rPr>
                  <w:rStyle w:val="af2"/>
                  <w:snapToGrid/>
                  <w:szCs w:val="21"/>
                </w:rPr>
                <w:t>CAT/C/AZE/5</w:t>
              </w:r>
            </w:hyperlink>
            <w:r w:rsidRPr="0095345C">
              <w:rPr>
                <w:snapToGrid/>
                <w:szCs w:val="21"/>
              </w:rPr>
              <w:t>)</w:t>
            </w:r>
          </w:p>
        </w:tc>
        <w:tc>
          <w:tcPr>
            <w:tcW w:w="1687" w:type="dxa"/>
            <w:tcBorders>
              <w:bottom w:val="nil"/>
            </w:tcBorders>
            <w:shd w:val="clear" w:color="auto" w:fill="auto"/>
          </w:tcPr>
          <w:p w14:paraId="4F370927" w14:textId="52680150" w:rsidR="0095345C" w:rsidRPr="0095345C" w:rsidRDefault="005F1272" w:rsidP="00A01515">
            <w:pPr>
              <w:tabs>
                <w:tab w:val="left" w:pos="1134"/>
                <w:tab w:val="left" w:pos="1565"/>
                <w:tab w:val="left" w:pos="1996"/>
                <w:tab w:val="left" w:pos="2427"/>
              </w:tabs>
              <w:overflowPunct/>
              <w:spacing w:before="40" w:after="120" w:line="320" w:lineRule="atLeast"/>
              <w:jc w:val="left"/>
              <w:rPr>
                <w:snapToGrid/>
                <w:szCs w:val="21"/>
              </w:rPr>
            </w:pPr>
            <w:hyperlink r:id="rId57" w:history="1">
              <w:r w:rsidR="0095345C" w:rsidRPr="00113BDB">
                <w:rPr>
                  <w:rStyle w:val="af2"/>
                  <w:snapToGrid/>
                  <w:szCs w:val="21"/>
                </w:rPr>
                <w:t>CAT/C/AZE/CO/5</w:t>
              </w:r>
            </w:hyperlink>
          </w:p>
        </w:tc>
      </w:tr>
      <w:tr w:rsidR="0095345C" w:rsidRPr="0095345C" w14:paraId="4565F9B2" w14:textId="77777777" w:rsidTr="006B1C79">
        <w:trPr>
          <w:cantSplit/>
          <w:trHeight w:val="240"/>
        </w:trPr>
        <w:tc>
          <w:tcPr>
            <w:tcW w:w="1276" w:type="dxa"/>
            <w:tcBorders>
              <w:top w:val="nil"/>
              <w:bottom w:val="nil"/>
            </w:tcBorders>
            <w:shd w:val="clear" w:color="auto" w:fill="auto"/>
          </w:tcPr>
          <w:p w14:paraId="411F04E9" w14:textId="77777777" w:rsidR="0095345C" w:rsidRPr="0095345C" w:rsidRDefault="0095345C" w:rsidP="0095345C">
            <w:pPr>
              <w:tabs>
                <w:tab w:val="left" w:pos="1134"/>
                <w:tab w:val="left" w:pos="1565"/>
                <w:tab w:val="left" w:pos="1996"/>
                <w:tab w:val="left" w:pos="2427"/>
              </w:tabs>
              <w:overflowPunct/>
              <w:spacing w:before="40" w:after="120" w:line="320" w:lineRule="atLeast"/>
              <w:ind w:right="113"/>
              <w:jc w:val="left"/>
              <w:rPr>
                <w:snapToGrid/>
                <w:szCs w:val="21"/>
              </w:rPr>
            </w:pPr>
            <w:r w:rsidRPr="0095345C">
              <w:rPr>
                <w:snapToGrid/>
                <w:szCs w:val="21"/>
              </w:rPr>
              <w:t>芬兰</w:t>
            </w:r>
          </w:p>
        </w:tc>
        <w:tc>
          <w:tcPr>
            <w:tcW w:w="2812" w:type="dxa"/>
            <w:tcBorders>
              <w:top w:val="nil"/>
              <w:bottom w:val="nil"/>
            </w:tcBorders>
            <w:shd w:val="clear" w:color="auto" w:fill="auto"/>
          </w:tcPr>
          <w:p w14:paraId="1347BC99" w14:textId="539D1844" w:rsidR="0095345C" w:rsidRPr="0095345C" w:rsidRDefault="0095345C" w:rsidP="00011A49">
            <w:pPr>
              <w:tabs>
                <w:tab w:val="left" w:pos="1134"/>
                <w:tab w:val="left" w:pos="1565"/>
                <w:tab w:val="left" w:pos="1996"/>
                <w:tab w:val="left" w:pos="2427"/>
              </w:tabs>
              <w:overflowPunct/>
              <w:spacing w:before="40" w:after="120" w:line="320" w:lineRule="atLeast"/>
              <w:ind w:right="113"/>
              <w:jc w:val="left"/>
              <w:rPr>
                <w:snapToGrid/>
                <w:spacing w:val="-2"/>
                <w:szCs w:val="21"/>
              </w:rPr>
            </w:pPr>
            <w:r w:rsidRPr="0095345C">
              <w:rPr>
                <w:snapToGrid/>
                <w:szCs w:val="21"/>
              </w:rPr>
              <w:t>前田直子</w:t>
            </w:r>
            <w:r w:rsidR="00011A49">
              <w:rPr>
                <w:snapToGrid/>
                <w:szCs w:val="21"/>
              </w:rPr>
              <w:br/>
            </w:r>
            <w:r w:rsidRPr="0095345C">
              <w:rPr>
                <w:snapToGrid/>
                <w:spacing w:val="-2"/>
                <w:szCs w:val="21"/>
              </w:rPr>
              <w:t>巴赫季亚尔</w:t>
            </w:r>
            <w:r w:rsidR="00897C8D" w:rsidRPr="006B1C79">
              <w:rPr>
                <w:rFonts w:hint="eastAsia"/>
                <w:snapToGrid/>
                <w:spacing w:val="-2"/>
                <w:szCs w:val="21"/>
              </w:rPr>
              <w:t>·</w:t>
            </w:r>
            <w:r w:rsidRPr="0095345C">
              <w:rPr>
                <w:snapToGrid/>
                <w:spacing w:val="-2"/>
                <w:szCs w:val="21"/>
              </w:rPr>
              <w:t>图兹穆哈梅多夫</w:t>
            </w:r>
          </w:p>
        </w:tc>
        <w:tc>
          <w:tcPr>
            <w:tcW w:w="1595" w:type="dxa"/>
            <w:tcBorders>
              <w:top w:val="nil"/>
              <w:bottom w:val="nil"/>
            </w:tcBorders>
            <w:shd w:val="clear" w:color="auto" w:fill="auto"/>
          </w:tcPr>
          <w:p w14:paraId="421AE57D" w14:textId="13FB8BAD" w:rsidR="0095345C" w:rsidRPr="0095345C" w:rsidRDefault="0095345C" w:rsidP="0095345C">
            <w:pPr>
              <w:tabs>
                <w:tab w:val="left" w:pos="1134"/>
                <w:tab w:val="left" w:pos="1565"/>
                <w:tab w:val="left" w:pos="1996"/>
                <w:tab w:val="left" w:pos="2427"/>
              </w:tabs>
              <w:overflowPunct/>
              <w:spacing w:before="40" w:after="120" w:line="320" w:lineRule="atLeast"/>
              <w:ind w:right="113"/>
              <w:jc w:val="left"/>
              <w:rPr>
                <w:snapToGrid/>
                <w:szCs w:val="21"/>
              </w:rPr>
            </w:pPr>
            <w:r w:rsidRPr="0095345C">
              <w:rPr>
                <w:snapToGrid/>
                <w:szCs w:val="21"/>
              </w:rPr>
              <w:t>第八次定期报告</w:t>
            </w:r>
            <w:r w:rsidRPr="0095345C">
              <w:rPr>
                <w:snapToGrid/>
                <w:szCs w:val="21"/>
              </w:rPr>
              <w:t>(</w:t>
            </w:r>
            <w:hyperlink r:id="rId58" w:history="1">
              <w:r w:rsidRPr="00113BDB">
                <w:rPr>
                  <w:rStyle w:val="af2"/>
                  <w:snapToGrid/>
                  <w:szCs w:val="21"/>
                </w:rPr>
                <w:t>CAT/C/FIN/8</w:t>
              </w:r>
            </w:hyperlink>
            <w:r w:rsidRPr="0095345C">
              <w:rPr>
                <w:snapToGrid/>
                <w:szCs w:val="21"/>
              </w:rPr>
              <w:t>)</w:t>
            </w:r>
          </w:p>
        </w:tc>
        <w:tc>
          <w:tcPr>
            <w:tcW w:w="1687" w:type="dxa"/>
            <w:tcBorders>
              <w:top w:val="nil"/>
              <w:bottom w:val="nil"/>
            </w:tcBorders>
            <w:shd w:val="clear" w:color="auto" w:fill="auto"/>
          </w:tcPr>
          <w:p w14:paraId="1CE2D72F" w14:textId="431C3A11" w:rsidR="0095345C" w:rsidRPr="0095345C" w:rsidRDefault="005F1272" w:rsidP="00A01515">
            <w:pPr>
              <w:tabs>
                <w:tab w:val="left" w:pos="1134"/>
                <w:tab w:val="left" w:pos="1565"/>
                <w:tab w:val="left" w:pos="1996"/>
                <w:tab w:val="left" w:pos="2427"/>
              </w:tabs>
              <w:overflowPunct/>
              <w:spacing w:before="40" w:after="120" w:line="320" w:lineRule="atLeast"/>
              <w:jc w:val="left"/>
              <w:rPr>
                <w:snapToGrid/>
                <w:szCs w:val="21"/>
              </w:rPr>
            </w:pPr>
            <w:hyperlink r:id="rId59" w:history="1">
              <w:r w:rsidR="0095345C" w:rsidRPr="00113BDB">
                <w:rPr>
                  <w:rStyle w:val="af2"/>
                  <w:snapToGrid/>
                  <w:szCs w:val="21"/>
                </w:rPr>
                <w:t>CAT/C/FIN/CO/8</w:t>
              </w:r>
            </w:hyperlink>
          </w:p>
        </w:tc>
      </w:tr>
      <w:tr w:rsidR="0095345C" w:rsidRPr="0095345C" w14:paraId="5E2779AE" w14:textId="77777777" w:rsidTr="006B1C79">
        <w:trPr>
          <w:cantSplit/>
          <w:trHeight w:val="240"/>
        </w:trPr>
        <w:tc>
          <w:tcPr>
            <w:tcW w:w="1276" w:type="dxa"/>
            <w:tcBorders>
              <w:top w:val="nil"/>
            </w:tcBorders>
            <w:shd w:val="clear" w:color="auto" w:fill="auto"/>
          </w:tcPr>
          <w:p w14:paraId="7428F069" w14:textId="77777777" w:rsidR="0095345C" w:rsidRPr="0095345C" w:rsidRDefault="0095345C" w:rsidP="0095345C">
            <w:pPr>
              <w:tabs>
                <w:tab w:val="left" w:pos="1134"/>
                <w:tab w:val="left" w:pos="1565"/>
                <w:tab w:val="left" w:pos="1996"/>
                <w:tab w:val="left" w:pos="2427"/>
              </w:tabs>
              <w:overflowPunct/>
              <w:spacing w:before="40" w:after="120" w:line="320" w:lineRule="atLeast"/>
              <w:ind w:right="113"/>
              <w:jc w:val="left"/>
              <w:rPr>
                <w:snapToGrid/>
                <w:szCs w:val="21"/>
              </w:rPr>
            </w:pPr>
            <w:r w:rsidRPr="0095345C">
              <w:rPr>
                <w:snapToGrid/>
                <w:szCs w:val="21"/>
              </w:rPr>
              <w:t>洪都拉斯</w:t>
            </w:r>
          </w:p>
        </w:tc>
        <w:tc>
          <w:tcPr>
            <w:tcW w:w="2812" w:type="dxa"/>
            <w:tcBorders>
              <w:top w:val="nil"/>
            </w:tcBorders>
            <w:shd w:val="clear" w:color="auto" w:fill="auto"/>
          </w:tcPr>
          <w:p w14:paraId="353A0A7E" w14:textId="526DA722" w:rsidR="0095345C" w:rsidRPr="0095345C" w:rsidRDefault="0095345C" w:rsidP="00011A49">
            <w:pPr>
              <w:tabs>
                <w:tab w:val="left" w:pos="1134"/>
                <w:tab w:val="left" w:pos="1565"/>
                <w:tab w:val="left" w:pos="1996"/>
                <w:tab w:val="left" w:pos="2427"/>
              </w:tabs>
              <w:overflowPunct/>
              <w:spacing w:before="40" w:after="120" w:line="320" w:lineRule="atLeast"/>
              <w:ind w:right="113"/>
              <w:jc w:val="left"/>
              <w:rPr>
                <w:snapToGrid/>
                <w:szCs w:val="21"/>
              </w:rPr>
            </w:pPr>
            <w:r w:rsidRPr="0095345C">
              <w:rPr>
                <w:snapToGrid/>
                <w:szCs w:val="21"/>
              </w:rPr>
              <w:t>克劳德</w:t>
            </w:r>
            <w:r w:rsidR="00897C8D" w:rsidRPr="001F4D63">
              <w:rPr>
                <w:rFonts w:hint="eastAsia"/>
                <w:snapToGrid/>
                <w:szCs w:val="21"/>
              </w:rPr>
              <w:t>·</w:t>
            </w:r>
            <w:r w:rsidRPr="0095345C">
              <w:rPr>
                <w:snapToGrid/>
                <w:szCs w:val="21"/>
              </w:rPr>
              <w:t>埃莱尔</w:t>
            </w:r>
            <w:r w:rsidR="00011A49">
              <w:rPr>
                <w:snapToGrid/>
                <w:szCs w:val="21"/>
              </w:rPr>
              <w:br/>
            </w:r>
            <w:r w:rsidRPr="0095345C">
              <w:rPr>
                <w:snapToGrid/>
                <w:szCs w:val="21"/>
              </w:rPr>
              <w:t>前田直子</w:t>
            </w:r>
          </w:p>
        </w:tc>
        <w:tc>
          <w:tcPr>
            <w:tcW w:w="1595" w:type="dxa"/>
            <w:tcBorders>
              <w:top w:val="nil"/>
            </w:tcBorders>
            <w:shd w:val="clear" w:color="auto" w:fill="auto"/>
          </w:tcPr>
          <w:p w14:paraId="0EB14EDB" w14:textId="711FEC4D" w:rsidR="0095345C" w:rsidRPr="0095345C" w:rsidRDefault="0095345C" w:rsidP="0095345C">
            <w:pPr>
              <w:tabs>
                <w:tab w:val="left" w:pos="1134"/>
                <w:tab w:val="left" w:pos="1565"/>
                <w:tab w:val="left" w:pos="1996"/>
                <w:tab w:val="left" w:pos="2427"/>
              </w:tabs>
              <w:overflowPunct/>
              <w:spacing w:before="40" w:after="120" w:line="320" w:lineRule="atLeast"/>
              <w:ind w:right="113"/>
              <w:jc w:val="left"/>
              <w:rPr>
                <w:snapToGrid/>
                <w:szCs w:val="21"/>
              </w:rPr>
            </w:pPr>
            <w:r w:rsidRPr="0095345C">
              <w:rPr>
                <w:snapToGrid/>
                <w:szCs w:val="21"/>
              </w:rPr>
              <w:t>第三次定期报告</w:t>
            </w:r>
            <w:r w:rsidRPr="0095345C">
              <w:rPr>
                <w:snapToGrid/>
                <w:szCs w:val="21"/>
              </w:rPr>
              <w:t>(</w:t>
            </w:r>
            <w:hyperlink r:id="rId60" w:history="1">
              <w:r w:rsidRPr="00113BDB">
                <w:rPr>
                  <w:rStyle w:val="af2"/>
                  <w:snapToGrid/>
                  <w:szCs w:val="21"/>
                </w:rPr>
                <w:t>CAT/C/HND/3</w:t>
              </w:r>
            </w:hyperlink>
            <w:r w:rsidRPr="0095345C">
              <w:rPr>
                <w:snapToGrid/>
                <w:szCs w:val="21"/>
              </w:rPr>
              <w:t>)</w:t>
            </w:r>
          </w:p>
        </w:tc>
        <w:tc>
          <w:tcPr>
            <w:tcW w:w="1687" w:type="dxa"/>
            <w:tcBorders>
              <w:top w:val="nil"/>
            </w:tcBorders>
            <w:shd w:val="clear" w:color="auto" w:fill="auto"/>
          </w:tcPr>
          <w:p w14:paraId="432ADB2F" w14:textId="42200BE4" w:rsidR="0095345C" w:rsidRPr="0095345C" w:rsidRDefault="005F1272" w:rsidP="00A01515">
            <w:pPr>
              <w:tabs>
                <w:tab w:val="left" w:pos="1134"/>
                <w:tab w:val="left" w:pos="1565"/>
                <w:tab w:val="left" w:pos="1996"/>
                <w:tab w:val="left" w:pos="2427"/>
              </w:tabs>
              <w:overflowPunct/>
              <w:spacing w:before="40" w:after="120" w:line="320" w:lineRule="atLeast"/>
              <w:jc w:val="left"/>
              <w:rPr>
                <w:snapToGrid/>
                <w:szCs w:val="21"/>
              </w:rPr>
            </w:pPr>
            <w:hyperlink r:id="rId61" w:history="1">
              <w:r w:rsidR="0095345C" w:rsidRPr="00113BDB">
                <w:rPr>
                  <w:rStyle w:val="af2"/>
                  <w:snapToGrid/>
                  <w:szCs w:val="21"/>
                </w:rPr>
                <w:t>CAT/C/HND/CO/3</w:t>
              </w:r>
            </w:hyperlink>
          </w:p>
        </w:tc>
      </w:tr>
      <w:tr w:rsidR="0095345C" w:rsidRPr="0095345C" w14:paraId="21AB45FE" w14:textId="77777777" w:rsidTr="006B1C79">
        <w:trPr>
          <w:cantSplit/>
          <w:trHeight w:val="240"/>
        </w:trPr>
        <w:tc>
          <w:tcPr>
            <w:tcW w:w="1276" w:type="dxa"/>
            <w:shd w:val="clear" w:color="auto" w:fill="auto"/>
          </w:tcPr>
          <w:p w14:paraId="2B73FFB9" w14:textId="77777777" w:rsidR="0095345C" w:rsidRPr="0095345C" w:rsidRDefault="0095345C" w:rsidP="0095345C">
            <w:pPr>
              <w:tabs>
                <w:tab w:val="left" w:pos="1134"/>
                <w:tab w:val="left" w:pos="1565"/>
                <w:tab w:val="left" w:pos="1996"/>
                <w:tab w:val="left" w:pos="2427"/>
              </w:tabs>
              <w:overflowPunct/>
              <w:spacing w:before="40" w:after="120" w:line="320" w:lineRule="atLeast"/>
              <w:ind w:right="113"/>
              <w:jc w:val="left"/>
              <w:rPr>
                <w:snapToGrid/>
                <w:szCs w:val="21"/>
              </w:rPr>
            </w:pPr>
            <w:r w:rsidRPr="0095345C">
              <w:rPr>
                <w:snapToGrid/>
                <w:szCs w:val="21"/>
              </w:rPr>
              <w:t>列支敦士登</w:t>
            </w:r>
          </w:p>
        </w:tc>
        <w:tc>
          <w:tcPr>
            <w:tcW w:w="2812" w:type="dxa"/>
            <w:shd w:val="clear" w:color="auto" w:fill="auto"/>
          </w:tcPr>
          <w:p w14:paraId="7F536EC8" w14:textId="5F91F65A" w:rsidR="0095345C" w:rsidRPr="0095345C" w:rsidRDefault="0095345C" w:rsidP="00011A49">
            <w:pPr>
              <w:tabs>
                <w:tab w:val="left" w:pos="1134"/>
                <w:tab w:val="left" w:pos="1565"/>
                <w:tab w:val="left" w:pos="1996"/>
                <w:tab w:val="left" w:pos="2427"/>
              </w:tabs>
              <w:overflowPunct/>
              <w:spacing w:before="40" w:after="120" w:line="320" w:lineRule="atLeast"/>
              <w:ind w:right="113"/>
              <w:jc w:val="left"/>
              <w:rPr>
                <w:snapToGrid/>
                <w:szCs w:val="21"/>
              </w:rPr>
            </w:pPr>
            <w:r w:rsidRPr="0095345C">
              <w:rPr>
                <w:snapToGrid/>
                <w:szCs w:val="21"/>
              </w:rPr>
              <w:t>埃尔多安</w:t>
            </w:r>
            <w:r w:rsidR="00897C8D" w:rsidRPr="001F4D63">
              <w:rPr>
                <w:rFonts w:hint="eastAsia"/>
                <w:snapToGrid/>
                <w:szCs w:val="21"/>
              </w:rPr>
              <w:t>·</w:t>
            </w:r>
            <w:r w:rsidRPr="0095345C">
              <w:rPr>
                <w:snapToGrid/>
                <w:szCs w:val="21"/>
              </w:rPr>
              <w:t>伊什</w:t>
            </w:r>
            <w:proofErr w:type="gramStart"/>
            <w:r w:rsidRPr="0095345C">
              <w:rPr>
                <w:snapToGrid/>
                <w:szCs w:val="21"/>
              </w:rPr>
              <w:t>詹</w:t>
            </w:r>
            <w:proofErr w:type="gramEnd"/>
            <w:r w:rsidR="00011A49">
              <w:rPr>
                <w:snapToGrid/>
                <w:szCs w:val="21"/>
              </w:rPr>
              <w:br/>
            </w:r>
            <w:r w:rsidRPr="0095345C">
              <w:rPr>
                <w:snapToGrid/>
                <w:szCs w:val="21"/>
              </w:rPr>
              <w:t>彼得</w:t>
            </w:r>
            <w:r w:rsidR="00897C8D" w:rsidRPr="001F4D63">
              <w:rPr>
                <w:rFonts w:hint="eastAsia"/>
                <w:snapToGrid/>
                <w:szCs w:val="21"/>
              </w:rPr>
              <w:t>·</w:t>
            </w:r>
            <w:r w:rsidRPr="0095345C">
              <w:rPr>
                <w:snapToGrid/>
                <w:szCs w:val="21"/>
              </w:rPr>
              <w:t>韦泽尔</w:t>
            </w:r>
            <w:r w:rsidR="00897C8D" w:rsidRPr="001F4D63">
              <w:rPr>
                <w:rFonts w:hint="eastAsia"/>
                <w:snapToGrid/>
                <w:szCs w:val="21"/>
              </w:rPr>
              <w:t>·</w:t>
            </w:r>
            <w:r w:rsidRPr="0095345C">
              <w:rPr>
                <w:snapToGrid/>
                <w:szCs w:val="21"/>
              </w:rPr>
              <w:t>凯辛</w:t>
            </w:r>
          </w:p>
        </w:tc>
        <w:tc>
          <w:tcPr>
            <w:tcW w:w="1595" w:type="dxa"/>
            <w:shd w:val="clear" w:color="auto" w:fill="auto"/>
          </w:tcPr>
          <w:p w14:paraId="3ECDDE26" w14:textId="3A02E2B0" w:rsidR="0095345C" w:rsidRPr="0095345C" w:rsidRDefault="0095345C" w:rsidP="0095345C">
            <w:pPr>
              <w:tabs>
                <w:tab w:val="left" w:pos="1134"/>
                <w:tab w:val="left" w:pos="1565"/>
                <w:tab w:val="left" w:pos="1996"/>
                <w:tab w:val="left" w:pos="2427"/>
              </w:tabs>
              <w:overflowPunct/>
              <w:spacing w:before="40" w:after="120" w:line="320" w:lineRule="atLeast"/>
              <w:ind w:right="113"/>
              <w:jc w:val="left"/>
              <w:rPr>
                <w:snapToGrid/>
                <w:szCs w:val="21"/>
              </w:rPr>
            </w:pPr>
            <w:r w:rsidRPr="0095345C">
              <w:rPr>
                <w:snapToGrid/>
                <w:szCs w:val="21"/>
              </w:rPr>
              <w:t>第五次定期报告</w:t>
            </w:r>
            <w:r w:rsidRPr="0095345C">
              <w:rPr>
                <w:snapToGrid/>
                <w:szCs w:val="21"/>
              </w:rPr>
              <w:t>(</w:t>
            </w:r>
            <w:hyperlink r:id="rId62" w:history="1">
              <w:r w:rsidRPr="00113BDB">
                <w:rPr>
                  <w:rStyle w:val="af2"/>
                  <w:snapToGrid/>
                  <w:szCs w:val="21"/>
                </w:rPr>
                <w:t>CAT/C/LIE/5</w:t>
              </w:r>
            </w:hyperlink>
            <w:r w:rsidRPr="0095345C">
              <w:rPr>
                <w:snapToGrid/>
                <w:szCs w:val="21"/>
              </w:rPr>
              <w:t>)</w:t>
            </w:r>
          </w:p>
        </w:tc>
        <w:tc>
          <w:tcPr>
            <w:tcW w:w="1687" w:type="dxa"/>
            <w:shd w:val="clear" w:color="auto" w:fill="auto"/>
          </w:tcPr>
          <w:p w14:paraId="7AD03C6E" w14:textId="54DF16CC" w:rsidR="0095345C" w:rsidRPr="0095345C" w:rsidRDefault="005F1272" w:rsidP="00A01515">
            <w:pPr>
              <w:tabs>
                <w:tab w:val="left" w:pos="1134"/>
                <w:tab w:val="left" w:pos="1565"/>
                <w:tab w:val="left" w:pos="1996"/>
                <w:tab w:val="left" w:pos="2427"/>
              </w:tabs>
              <w:overflowPunct/>
              <w:spacing w:before="40" w:after="120" w:line="320" w:lineRule="atLeast"/>
              <w:jc w:val="left"/>
              <w:rPr>
                <w:snapToGrid/>
                <w:szCs w:val="21"/>
              </w:rPr>
            </w:pPr>
            <w:hyperlink r:id="rId63" w:history="1">
              <w:r w:rsidR="0095345C" w:rsidRPr="00113BDB">
                <w:rPr>
                  <w:rStyle w:val="af2"/>
                  <w:snapToGrid/>
                  <w:szCs w:val="21"/>
                </w:rPr>
                <w:t>CAT/C/LIE/CO/5</w:t>
              </w:r>
            </w:hyperlink>
          </w:p>
        </w:tc>
      </w:tr>
      <w:tr w:rsidR="0095345C" w:rsidRPr="0095345C" w14:paraId="3573F5AF" w14:textId="77777777" w:rsidTr="006B1C79">
        <w:trPr>
          <w:cantSplit/>
          <w:trHeight w:val="240"/>
        </w:trPr>
        <w:tc>
          <w:tcPr>
            <w:tcW w:w="1276" w:type="dxa"/>
            <w:shd w:val="clear" w:color="auto" w:fill="auto"/>
          </w:tcPr>
          <w:p w14:paraId="42A8E8D5" w14:textId="77777777" w:rsidR="0095345C" w:rsidRPr="0095345C" w:rsidRDefault="0095345C" w:rsidP="0095345C">
            <w:pPr>
              <w:tabs>
                <w:tab w:val="left" w:pos="1134"/>
                <w:tab w:val="left" w:pos="1565"/>
                <w:tab w:val="left" w:pos="1996"/>
                <w:tab w:val="left" w:pos="2427"/>
              </w:tabs>
              <w:overflowPunct/>
              <w:spacing w:before="40" w:after="120" w:line="320" w:lineRule="atLeast"/>
              <w:ind w:right="113"/>
              <w:jc w:val="left"/>
              <w:rPr>
                <w:snapToGrid/>
                <w:szCs w:val="21"/>
              </w:rPr>
            </w:pPr>
            <w:r w:rsidRPr="0095345C">
              <w:rPr>
                <w:snapToGrid/>
                <w:szCs w:val="21"/>
              </w:rPr>
              <w:t>北马其顿</w:t>
            </w:r>
          </w:p>
        </w:tc>
        <w:tc>
          <w:tcPr>
            <w:tcW w:w="2812" w:type="dxa"/>
            <w:shd w:val="clear" w:color="auto" w:fill="auto"/>
          </w:tcPr>
          <w:p w14:paraId="3E6C3252" w14:textId="33E52F7A" w:rsidR="0095345C" w:rsidRPr="0095345C" w:rsidRDefault="0095345C" w:rsidP="00011A49">
            <w:pPr>
              <w:tabs>
                <w:tab w:val="left" w:pos="1134"/>
                <w:tab w:val="left" w:pos="1565"/>
                <w:tab w:val="left" w:pos="1996"/>
                <w:tab w:val="left" w:pos="2427"/>
              </w:tabs>
              <w:overflowPunct/>
              <w:spacing w:before="40" w:after="120" w:line="320" w:lineRule="atLeast"/>
              <w:ind w:right="113"/>
              <w:jc w:val="left"/>
              <w:rPr>
                <w:snapToGrid/>
                <w:szCs w:val="21"/>
              </w:rPr>
            </w:pPr>
            <w:r w:rsidRPr="0095345C">
              <w:rPr>
                <w:snapToGrid/>
                <w:szCs w:val="21"/>
              </w:rPr>
              <w:t>阿娜</w:t>
            </w:r>
            <w:r w:rsidR="00897C8D" w:rsidRPr="001F4D63">
              <w:rPr>
                <w:rFonts w:hint="eastAsia"/>
                <w:snapToGrid/>
                <w:szCs w:val="21"/>
              </w:rPr>
              <w:t>·</w:t>
            </w:r>
            <w:r w:rsidRPr="0095345C">
              <w:rPr>
                <w:snapToGrid/>
                <w:szCs w:val="21"/>
              </w:rPr>
              <w:t>拉库</w:t>
            </w:r>
            <w:r w:rsidR="00011A49">
              <w:rPr>
                <w:snapToGrid/>
                <w:szCs w:val="21"/>
              </w:rPr>
              <w:br/>
            </w:r>
            <w:r w:rsidRPr="0095345C">
              <w:rPr>
                <w:snapToGrid/>
                <w:szCs w:val="21"/>
              </w:rPr>
              <w:t>阿卜杜勒</w:t>
            </w:r>
            <w:r w:rsidR="00037C57">
              <w:rPr>
                <w:rFonts w:hint="eastAsia"/>
                <w:snapToGrid/>
                <w:szCs w:val="21"/>
              </w:rPr>
              <w:t>－</w:t>
            </w:r>
            <w:r w:rsidRPr="0095345C">
              <w:rPr>
                <w:snapToGrid/>
                <w:szCs w:val="21"/>
              </w:rPr>
              <w:t>拉扎克</w:t>
            </w:r>
            <w:r w:rsidR="00897C8D" w:rsidRPr="001F4D63">
              <w:rPr>
                <w:rFonts w:hint="eastAsia"/>
                <w:snapToGrid/>
                <w:szCs w:val="21"/>
              </w:rPr>
              <w:t>·</w:t>
            </w:r>
            <w:r w:rsidRPr="0095345C">
              <w:rPr>
                <w:snapToGrid/>
                <w:szCs w:val="21"/>
              </w:rPr>
              <w:t>卢瓦内</w:t>
            </w:r>
          </w:p>
        </w:tc>
        <w:tc>
          <w:tcPr>
            <w:tcW w:w="1595" w:type="dxa"/>
            <w:shd w:val="clear" w:color="auto" w:fill="auto"/>
          </w:tcPr>
          <w:p w14:paraId="57D359B1" w14:textId="1D49DC36" w:rsidR="0095345C" w:rsidRPr="0095345C" w:rsidRDefault="0095345C" w:rsidP="0095345C">
            <w:pPr>
              <w:tabs>
                <w:tab w:val="left" w:pos="1134"/>
                <w:tab w:val="left" w:pos="1565"/>
                <w:tab w:val="left" w:pos="1996"/>
                <w:tab w:val="left" w:pos="2427"/>
              </w:tabs>
              <w:overflowPunct/>
              <w:spacing w:before="40" w:after="120" w:line="320" w:lineRule="atLeast"/>
              <w:ind w:right="113"/>
              <w:jc w:val="left"/>
              <w:rPr>
                <w:snapToGrid/>
                <w:szCs w:val="21"/>
              </w:rPr>
            </w:pPr>
            <w:r w:rsidRPr="0095345C">
              <w:rPr>
                <w:snapToGrid/>
                <w:szCs w:val="21"/>
              </w:rPr>
              <w:t>第四次定期报告</w:t>
            </w:r>
            <w:r w:rsidRPr="0095345C">
              <w:rPr>
                <w:snapToGrid/>
                <w:szCs w:val="21"/>
              </w:rPr>
              <w:t>(</w:t>
            </w:r>
            <w:hyperlink r:id="rId64" w:history="1">
              <w:r w:rsidRPr="00113BDB">
                <w:rPr>
                  <w:rStyle w:val="af2"/>
                  <w:snapToGrid/>
                  <w:szCs w:val="21"/>
                </w:rPr>
                <w:t>CAT/C/MKD/4</w:t>
              </w:r>
            </w:hyperlink>
            <w:r w:rsidRPr="0095345C">
              <w:rPr>
                <w:snapToGrid/>
                <w:szCs w:val="21"/>
              </w:rPr>
              <w:t>)</w:t>
            </w:r>
          </w:p>
        </w:tc>
        <w:tc>
          <w:tcPr>
            <w:tcW w:w="1687" w:type="dxa"/>
            <w:shd w:val="clear" w:color="auto" w:fill="auto"/>
          </w:tcPr>
          <w:p w14:paraId="6224B656" w14:textId="1EB4B885" w:rsidR="0095345C" w:rsidRPr="0095345C" w:rsidRDefault="005F1272" w:rsidP="00A01515">
            <w:pPr>
              <w:tabs>
                <w:tab w:val="left" w:pos="1134"/>
                <w:tab w:val="left" w:pos="1565"/>
                <w:tab w:val="left" w:pos="1996"/>
                <w:tab w:val="left" w:pos="2427"/>
              </w:tabs>
              <w:overflowPunct/>
              <w:spacing w:before="40" w:after="120" w:line="320" w:lineRule="atLeast"/>
              <w:jc w:val="left"/>
              <w:rPr>
                <w:snapToGrid/>
                <w:szCs w:val="21"/>
              </w:rPr>
            </w:pPr>
            <w:hyperlink r:id="rId65" w:history="1">
              <w:r w:rsidR="0095345C" w:rsidRPr="00113BDB">
                <w:rPr>
                  <w:rStyle w:val="af2"/>
                  <w:snapToGrid/>
                  <w:szCs w:val="21"/>
                </w:rPr>
                <w:t>CAT/C/MKD/CO/4</w:t>
              </w:r>
            </w:hyperlink>
          </w:p>
        </w:tc>
      </w:tr>
    </w:tbl>
    <w:p w14:paraId="131E7C42" w14:textId="4A78E229" w:rsidR="007B7391" w:rsidRPr="00643510" w:rsidRDefault="005F7047" w:rsidP="00266C65">
      <w:pPr>
        <w:pStyle w:val="HChGC"/>
      </w:pPr>
      <w:r>
        <w:lastRenderedPageBreak/>
        <w:tab/>
      </w:r>
      <w:r w:rsidR="007B7391" w:rsidRPr="00643510">
        <w:t>四</w:t>
      </w:r>
      <w:r w:rsidR="007B7391" w:rsidRPr="00643510">
        <w:t>.</w:t>
      </w:r>
      <w:r w:rsidR="007B7391" w:rsidRPr="00643510">
        <w:tab/>
      </w:r>
      <w:r w:rsidR="007B7391" w:rsidRPr="00643510">
        <w:t>缔约国报告的结论性意见的后续行动</w:t>
      </w:r>
      <w:bookmarkStart w:id="29" w:name="_Toc138756985"/>
      <w:bookmarkEnd w:id="29"/>
    </w:p>
    <w:p w14:paraId="1391AAF3" w14:textId="2ACF0F53" w:rsidR="007B7391" w:rsidRPr="00643510" w:rsidRDefault="007B6060" w:rsidP="00643510">
      <w:pPr>
        <w:pStyle w:val="SingleTxtGC"/>
      </w:pPr>
      <w:r>
        <w:t>28.</w:t>
      </w:r>
      <w:r w:rsidR="007B7391" w:rsidRPr="00643510">
        <w:tab/>
      </w:r>
      <w:r w:rsidR="007B7391" w:rsidRPr="00643510">
        <w:t>在本报告所述期间</w:t>
      </w:r>
      <w:r>
        <w:t>，</w:t>
      </w:r>
      <w:r w:rsidR="007B7391" w:rsidRPr="00643510">
        <w:t>图兹穆哈梅多夫先生继续担任结论性意见后续行动报告员。</w:t>
      </w:r>
      <w:r w:rsidR="00493DDF" w:rsidRPr="00643510">
        <w:rPr>
          <w:vertAlign w:val="superscript"/>
        </w:rPr>
        <w:footnoteReference w:id="12"/>
      </w:r>
      <w:r w:rsidR="00493DDF" w:rsidRPr="00493DDF">
        <w:t xml:space="preserve"> </w:t>
      </w:r>
      <w:r w:rsidR="007B7391" w:rsidRPr="00493DDF">
        <w:t>从</w:t>
      </w:r>
      <w:r>
        <w:t>2</w:t>
      </w:r>
      <w:r w:rsidR="007B7391" w:rsidRPr="00643510">
        <w:t>00</w:t>
      </w:r>
      <w:r>
        <w:t>3</w:t>
      </w:r>
      <w:r w:rsidR="007B7391" w:rsidRPr="00643510">
        <w:t>年</w:t>
      </w:r>
      <w:r>
        <w:t>5</w:t>
      </w:r>
      <w:r w:rsidR="007B7391" w:rsidRPr="00643510">
        <w:t>月至本报告期结束</w:t>
      </w:r>
      <w:r>
        <w:t>，</w:t>
      </w:r>
      <w:r w:rsidR="007B7391" w:rsidRPr="00643510">
        <w:t>委员会审查了</w:t>
      </w:r>
      <w:r>
        <w:t>328</w:t>
      </w:r>
      <w:r w:rsidR="007B7391" w:rsidRPr="00643510">
        <w:t>份缔约国报告并确定了相关后续行动建议。截至</w:t>
      </w:r>
      <w:r>
        <w:t>2</w:t>
      </w:r>
      <w:r w:rsidR="007B7391" w:rsidRPr="00643510">
        <w:t>0</w:t>
      </w:r>
      <w:r>
        <w:t>24</w:t>
      </w:r>
      <w:r w:rsidR="007B7391" w:rsidRPr="00643510">
        <w:t>年</w:t>
      </w:r>
      <w:r>
        <w:t>5</w:t>
      </w:r>
      <w:r w:rsidR="007B7391" w:rsidRPr="00643510">
        <w:t>月</w:t>
      </w:r>
      <w:r>
        <w:t>1</w:t>
      </w:r>
      <w:r w:rsidR="007B7391" w:rsidRPr="00643510">
        <w:t>0</w:t>
      </w:r>
      <w:r w:rsidR="007B7391" w:rsidRPr="00643510">
        <w:t>日</w:t>
      </w:r>
      <w:r>
        <w:t>，</w:t>
      </w:r>
      <w:r w:rsidR="007B7391" w:rsidRPr="00643510">
        <w:t>委员会共收到</w:t>
      </w:r>
      <w:r>
        <w:t>215</w:t>
      </w:r>
      <w:r w:rsidR="007B7391" w:rsidRPr="00643510">
        <w:t>份后续报告</w:t>
      </w:r>
      <w:r>
        <w:t>，</w:t>
      </w:r>
      <w:r w:rsidR="007B7391" w:rsidRPr="00643510">
        <w:t>总体答复率为</w:t>
      </w:r>
      <w:r>
        <w:t>65.5%</w:t>
      </w:r>
      <w:r w:rsidR="007B7391" w:rsidRPr="00643510">
        <w:t>。可在委员会相关网页查看后续行动情况的汇编图表。</w:t>
      </w:r>
      <w:r w:rsidR="00493DDF" w:rsidRPr="00643510">
        <w:rPr>
          <w:vertAlign w:val="superscript"/>
        </w:rPr>
        <w:footnoteReference w:id="13"/>
      </w:r>
      <w:r w:rsidR="00493DDF" w:rsidRPr="00493DDF">
        <w:t xml:space="preserve"> </w:t>
      </w:r>
      <w:r w:rsidR="007B7391" w:rsidRPr="00493DDF">
        <w:t>其</w:t>
      </w:r>
      <w:r w:rsidR="007B7391" w:rsidRPr="00643510">
        <w:t>他资料</w:t>
      </w:r>
      <w:r>
        <w:t>，</w:t>
      </w:r>
      <w:r w:rsidR="007B7391" w:rsidRPr="00643510">
        <w:t>包括缔约国提交的材料、结论性意见后续行动报告员发出的信函、缔约国的答复以及国家人权机构、非政府组织和其他民间社会行为体的报告</w:t>
      </w:r>
      <w:r>
        <w:t>，</w:t>
      </w:r>
      <w:r w:rsidR="007B7391" w:rsidRPr="00643510">
        <w:t>也公布于该网页。</w:t>
      </w:r>
      <w:bookmarkStart w:id="30" w:name="_Hlk168655824"/>
      <w:bookmarkEnd w:id="30"/>
    </w:p>
    <w:p w14:paraId="5657DDE1" w14:textId="232780C9" w:rsidR="007B7391" w:rsidRPr="00643510" w:rsidRDefault="007B6060" w:rsidP="00643510">
      <w:pPr>
        <w:pStyle w:val="SingleTxtGC"/>
      </w:pPr>
      <w:r>
        <w:t>29.</w:t>
      </w:r>
      <w:r w:rsidR="007B7391" w:rsidRPr="00643510">
        <w:tab/>
      </w:r>
      <w:r w:rsidR="007B7391" w:rsidRPr="00643510">
        <w:t>截至</w:t>
      </w:r>
      <w:r>
        <w:t>2</w:t>
      </w:r>
      <w:r w:rsidR="007B7391" w:rsidRPr="00643510">
        <w:t>0</w:t>
      </w:r>
      <w:r>
        <w:t>24</w:t>
      </w:r>
      <w:r w:rsidR="007B7391" w:rsidRPr="00643510">
        <w:t>年</w:t>
      </w:r>
      <w:r>
        <w:t>5</w:t>
      </w:r>
      <w:r w:rsidR="007B7391" w:rsidRPr="00643510">
        <w:t>月</w:t>
      </w:r>
      <w:r>
        <w:t>1</w:t>
      </w:r>
      <w:r w:rsidR="007B7391" w:rsidRPr="00643510">
        <w:t>0</w:t>
      </w:r>
      <w:r w:rsidR="007B7391" w:rsidRPr="00643510">
        <w:t>日</w:t>
      </w:r>
      <w:r>
        <w:t>，</w:t>
      </w:r>
      <w:r w:rsidR="007B7391" w:rsidRPr="00643510">
        <w:t>下列国家逾期未提供后续行动资料</w:t>
      </w:r>
      <w:r>
        <w:t>：</w:t>
      </w:r>
      <w:r w:rsidR="00493DDF" w:rsidRPr="00643510">
        <w:rPr>
          <w:vertAlign w:val="superscript"/>
        </w:rPr>
        <w:footnoteReference w:id="14"/>
      </w:r>
      <w:r w:rsidR="00493DDF" w:rsidRPr="00493DDF">
        <w:t xml:space="preserve"> </w:t>
      </w:r>
      <w:r w:rsidR="007B7391" w:rsidRPr="00493DDF">
        <w:t>安</w:t>
      </w:r>
      <w:r w:rsidR="007B7391" w:rsidRPr="00643510">
        <w:t>提瓜和巴布达</w:t>
      </w:r>
      <w:r>
        <w:t>(</w:t>
      </w:r>
      <w:r w:rsidR="007B7391" w:rsidRPr="00643510">
        <w:t>第六十一届</w:t>
      </w:r>
      <w:r>
        <w:t>)</w:t>
      </w:r>
      <w:r w:rsidR="007B7391" w:rsidRPr="00643510">
        <w:t>、澳大利亚</w:t>
      </w:r>
      <w:r>
        <w:t>(</w:t>
      </w:r>
      <w:r w:rsidR="007B7391" w:rsidRPr="00643510">
        <w:t>第七十五届</w:t>
      </w:r>
      <w:r>
        <w:t>)</w:t>
      </w:r>
      <w:r w:rsidR="007B7391" w:rsidRPr="00643510">
        <w:t>、</w:t>
      </w:r>
      <w:r w:rsidR="007B7391" w:rsidRPr="00643510">
        <w:rPr>
          <w:vertAlign w:val="superscript"/>
        </w:rPr>
        <w:footnoteReference w:id="15"/>
      </w:r>
      <w:r w:rsidR="007B7391" w:rsidRPr="00643510">
        <w:t xml:space="preserve"> </w:t>
      </w:r>
      <w:r w:rsidR="007B7391" w:rsidRPr="00643510">
        <w:t>孟加拉国</w:t>
      </w:r>
      <w:r>
        <w:t>(</w:t>
      </w:r>
      <w:r w:rsidR="007B7391" w:rsidRPr="00643510">
        <w:t>第六十七届</w:t>
      </w:r>
      <w:r>
        <w:t>)</w:t>
      </w:r>
      <w:r w:rsidR="007B7391" w:rsidRPr="00643510">
        <w:t>、佛得角</w:t>
      </w:r>
      <w:r>
        <w:t>(</w:t>
      </w:r>
      <w:r w:rsidR="007B7391" w:rsidRPr="00643510">
        <w:t>第五十九届</w:t>
      </w:r>
      <w:r>
        <w:t>)</w:t>
      </w:r>
      <w:r w:rsidR="007B7391" w:rsidRPr="00643510">
        <w:t>、柬埔寨</w:t>
      </w:r>
      <w:r>
        <w:t>(</w:t>
      </w:r>
      <w:r w:rsidR="007B7391" w:rsidRPr="00643510">
        <w:t>第四十五届</w:t>
      </w:r>
      <w:r>
        <w:t>)</w:t>
      </w:r>
      <w:r w:rsidR="007B7391" w:rsidRPr="00643510">
        <w:t>、乍得</w:t>
      </w:r>
      <w:r>
        <w:t>(</w:t>
      </w:r>
      <w:r w:rsidR="007B7391" w:rsidRPr="00643510">
        <w:t>第七十五届</w:t>
      </w:r>
      <w:r>
        <w:t>)</w:t>
      </w:r>
      <w:r w:rsidR="007B7391" w:rsidRPr="00643510">
        <w:t>、刚果</w:t>
      </w:r>
      <w:r>
        <w:t>(</w:t>
      </w:r>
      <w:r w:rsidR="007B7391" w:rsidRPr="00643510">
        <w:t>第五十四届</w:t>
      </w:r>
      <w:r>
        <w:t>)</w:t>
      </w:r>
      <w:r w:rsidR="007B7391" w:rsidRPr="00643510">
        <w:t>、吉布提</w:t>
      </w:r>
      <w:r>
        <w:t>(</w:t>
      </w:r>
      <w:r w:rsidR="007B7391" w:rsidRPr="00643510">
        <w:t>第四十七届</w:t>
      </w:r>
      <w:r>
        <w:t>)</w:t>
      </w:r>
      <w:r w:rsidR="007B7391" w:rsidRPr="00643510">
        <w:t>、加纳</w:t>
      </w:r>
      <w:r>
        <w:t>(</w:t>
      </w:r>
      <w:r w:rsidR="007B7391" w:rsidRPr="00643510">
        <w:t>第四十六届</w:t>
      </w:r>
      <w:r>
        <w:t>)</w:t>
      </w:r>
      <w:r w:rsidR="007B7391" w:rsidRPr="00643510">
        <w:t>、几内亚</w:t>
      </w:r>
      <w:r>
        <w:t>(</w:t>
      </w:r>
      <w:r w:rsidR="007B7391" w:rsidRPr="00643510">
        <w:t>第五十二届</w:t>
      </w:r>
      <w:r>
        <w:t>)</w:t>
      </w:r>
      <w:r w:rsidR="007B7391" w:rsidRPr="00643510">
        <w:t>、罗马教廷</w:t>
      </w:r>
      <w:r>
        <w:t>(</w:t>
      </w:r>
      <w:r w:rsidR="007B7391" w:rsidRPr="00643510">
        <w:t>第五十二届</w:t>
      </w:r>
      <w:r>
        <w:t>)</w:t>
      </w:r>
      <w:r w:rsidR="007B7391" w:rsidRPr="00643510">
        <w:t>、印度尼西亚</w:t>
      </w:r>
      <w:r>
        <w:t>(</w:t>
      </w:r>
      <w:r w:rsidR="007B7391" w:rsidRPr="00643510">
        <w:t>第四十届</w:t>
      </w:r>
      <w:r>
        <w:t>)</w:t>
      </w:r>
      <w:r w:rsidR="007B7391" w:rsidRPr="00643510">
        <w:t>、马达加斯加</w:t>
      </w:r>
      <w:r>
        <w:t>(</w:t>
      </w:r>
      <w:r w:rsidR="007B7391" w:rsidRPr="00643510">
        <w:t>第四十七届</w:t>
      </w:r>
      <w:r>
        <w:t>)</w:t>
      </w:r>
      <w:r w:rsidR="007B7391" w:rsidRPr="00643510">
        <w:t>、马拉维</w:t>
      </w:r>
      <w:r>
        <w:t>(</w:t>
      </w:r>
      <w:r w:rsidR="007B7391" w:rsidRPr="00643510">
        <w:t>第七十五届</w:t>
      </w:r>
      <w:r>
        <w:t>)</w:t>
      </w:r>
      <w:r w:rsidR="007B7391" w:rsidRPr="00643510">
        <w:t>、莫桑比克</w:t>
      </w:r>
      <w:r>
        <w:t>(</w:t>
      </w:r>
      <w:r w:rsidR="007B7391" w:rsidRPr="00643510">
        <w:t>第五十一届</w:t>
      </w:r>
      <w:r>
        <w:t>)</w:t>
      </w:r>
      <w:r w:rsidR="007B7391" w:rsidRPr="00643510">
        <w:t>、尼加拉瓜</w:t>
      </w:r>
      <w:r>
        <w:t>(</w:t>
      </w:r>
      <w:r w:rsidR="007B7391" w:rsidRPr="00643510">
        <w:t>第七十四届</w:t>
      </w:r>
      <w:r>
        <w:t>)</w:t>
      </w:r>
      <w:r w:rsidR="007B7391" w:rsidRPr="00643510">
        <w:t>、卢旺达</w:t>
      </w:r>
      <w:r>
        <w:t>(</w:t>
      </w:r>
      <w:r w:rsidR="007B7391" w:rsidRPr="00643510">
        <w:t>第六十二届</w:t>
      </w:r>
      <w:r>
        <w:t>)</w:t>
      </w:r>
      <w:r w:rsidR="007B7391" w:rsidRPr="00643510">
        <w:t>、塞舌尔</w:t>
      </w:r>
      <w:r>
        <w:t>(</w:t>
      </w:r>
      <w:r w:rsidR="007B7391" w:rsidRPr="00643510">
        <w:t>第六十四届</w:t>
      </w:r>
      <w:r>
        <w:t>)</w:t>
      </w:r>
      <w:r w:rsidR="007B7391" w:rsidRPr="00643510">
        <w:t>、塞拉利昂</w:t>
      </w:r>
      <w:r>
        <w:t>(</w:t>
      </w:r>
      <w:r w:rsidR="007B7391" w:rsidRPr="00643510">
        <w:t>第五十二届</w:t>
      </w:r>
      <w:r>
        <w:t>)</w:t>
      </w:r>
      <w:r w:rsidR="007B7391" w:rsidRPr="00643510">
        <w:t>、索马里</w:t>
      </w:r>
      <w:r>
        <w:t>(</w:t>
      </w:r>
      <w:r w:rsidR="007B7391" w:rsidRPr="00643510">
        <w:t>第七十五届</w:t>
      </w:r>
      <w:r>
        <w:t>)</w:t>
      </w:r>
      <w:r w:rsidR="007B7391" w:rsidRPr="00643510">
        <w:t>、斯里兰卡</w:t>
      </w:r>
      <w:r>
        <w:t>(</w:t>
      </w:r>
      <w:r w:rsidR="007B7391" w:rsidRPr="00643510">
        <w:t>第五十九届</w:t>
      </w:r>
      <w:r>
        <w:t>)</w:t>
      </w:r>
      <w:r w:rsidR="007B7391" w:rsidRPr="00643510">
        <w:t>、阿拉伯叙利亚共和国</w:t>
      </w:r>
      <w:r>
        <w:t>(</w:t>
      </w:r>
      <w:r w:rsidR="007B7391" w:rsidRPr="00643510">
        <w:t>第四十八届</w:t>
      </w:r>
      <w:r>
        <w:t>)</w:t>
      </w:r>
      <w:r w:rsidR="007B7391" w:rsidRPr="00643510">
        <w:t>、多哥</w:t>
      </w:r>
      <w:r>
        <w:t>(</w:t>
      </w:r>
      <w:r w:rsidR="007B7391" w:rsidRPr="00643510">
        <w:t>第六十七届</w:t>
      </w:r>
      <w:r>
        <w:t>)</w:t>
      </w:r>
      <w:r w:rsidR="007B7391" w:rsidRPr="00643510">
        <w:t>、乌干达</w:t>
      </w:r>
      <w:r>
        <w:t>(</w:t>
      </w:r>
      <w:r w:rsidR="007B7391" w:rsidRPr="00643510">
        <w:t>第七十五届</w:t>
      </w:r>
      <w:r>
        <w:t>)</w:t>
      </w:r>
      <w:r w:rsidR="007B7391" w:rsidRPr="00643510">
        <w:t>、阿拉伯联合酋长国</w:t>
      </w:r>
      <w:r>
        <w:t>(</w:t>
      </w:r>
      <w:r w:rsidR="007B7391" w:rsidRPr="00643510">
        <w:t>第七十四届</w:t>
      </w:r>
      <w:r>
        <w:t>)</w:t>
      </w:r>
      <w:r w:rsidR="007B7391" w:rsidRPr="00643510">
        <w:t>、也门</w:t>
      </w:r>
      <w:r>
        <w:t>(</w:t>
      </w:r>
      <w:r w:rsidR="007B7391" w:rsidRPr="00643510">
        <w:t>第四十四届</w:t>
      </w:r>
      <w:r>
        <w:t>)</w:t>
      </w:r>
      <w:r w:rsidR="007B7391" w:rsidRPr="00643510">
        <w:t>和赞比亚</w:t>
      </w:r>
      <w:r>
        <w:t>(</w:t>
      </w:r>
      <w:r w:rsidR="007B7391" w:rsidRPr="00643510">
        <w:t>第四十届</w:t>
      </w:r>
      <w:r>
        <w:t>)</w:t>
      </w:r>
      <w:r w:rsidR="007B7391" w:rsidRPr="00643510">
        <w:t>。</w:t>
      </w:r>
    </w:p>
    <w:p w14:paraId="03E7E406" w14:textId="375890C2" w:rsidR="007B7391" w:rsidRPr="00643510" w:rsidRDefault="007B6060" w:rsidP="00643510">
      <w:pPr>
        <w:pStyle w:val="SingleTxtGC"/>
      </w:pPr>
      <w:r>
        <w:t>30.</w:t>
      </w:r>
      <w:r w:rsidR="007B7391" w:rsidRPr="00643510">
        <w:tab/>
      </w:r>
      <w:r w:rsidR="007B7391" w:rsidRPr="00643510">
        <w:t>在后续程序下</w:t>
      </w:r>
      <w:r>
        <w:t>，</w:t>
      </w:r>
      <w:r w:rsidR="007B7391" w:rsidRPr="00643510">
        <w:t>结论性意见后续行动报告员向每个逾期未提交后续行动资料的缔约国发出催复函</w:t>
      </w:r>
      <w:r>
        <w:t>，</w:t>
      </w:r>
      <w:r w:rsidR="007B7391" w:rsidRPr="00643510">
        <w:t>要求提供尚未提交的资料。</w:t>
      </w:r>
      <w:r w:rsidR="00493DDF" w:rsidRPr="00643510">
        <w:rPr>
          <w:vertAlign w:val="superscript"/>
        </w:rPr>
        <w:footnoteReference w:id="16"/>
      </w:r>
      <w:r w:rsidR="00493DDF" w:rsidRPr="00493DDF">
        <w:t xml:space="preserve"> </w:t>
      </w:r>
      <w:r w:rsidR="007B7391" w:rsidRPr="00493DDF">
        <w:t>在</w:t>
      </w:r>
      <w:r w:rsidR="007B7391" w:rsidRPr="00643510">
        <w:t>本报告所述期间</w:t>
      </w:r>
      <w:r>
        <w:t>，</w:t>
      </w:r>
      <w:r w:rsidR="007B7391" w:rsidRPr="00643510">
        <w:t>于</w:t>
      </w:r>
      <w:r>
        <w:t>2</w:t>
      </w:r>
      <w:r w:rsidR="007B7391" w:rsidRPr="00643510">
        <w:t>0</w:t>
      </w:r>
      <w:r>
        <w:t>24</w:t>
      </w:r>
      <w:r w:rsidR="007B7391" w:rsidRPr="00643510">
        <w:t>年</w:t>
      </w:r>
      <w:r>
        <w:t>4</w:t>
      </w:r>
      <w:r w:rsidR="007B7391" w:rsidRPr="00643510">
        <w:t>月</w:t>
      </w:r>
      <w:r>
        <w:t>16</w:t>
      </w:r>
      <w:r w:rsidR="007B7391" w:rsidRPr="00643510">
        <w:t>日向澳大利亚、乍得、尼加拉瓜和阿拉伯联合酋长国发出催复函</w:t>
      </w:r>
      <w:r>
        <w:t>，</w:t>
      </w:r>
      <w:r w:rsidR="007B7391" w:rsidRPr="00643510">
        <w:t>于</w:t>
      </w:r>
      <w:r>
        <w:t>2</w:t>
      </w:r>
      <w:r w:rsidR="007B7391" w:rsidRPr="00643510">
        <w:t>0</w:t>
      </w:r>
      <w:r>
        <w:t>24</w:t>
      </w:r>
      <w:r w:rsidR="007B7391" w:rsidRPr="00643510">
        <w:t>年</w:t>
      </w:r>
      <w:r>
        <w:t>4</w:t>
      </w:r>
      <w:r w:rsidR="007B7391" w:rsidRPr="00643510">
        <w:t>月</w:t>
      </w:r>
      <w:r>
        <w:t>18</w:t>
      </w:r>
      <w:r w:rsidR="007B7391" w:rsidRPr="00643510">
        <w:t>日向马拉维、索马里和乌干达发出催复函。</w:t>
      </w:r>
    </w:p>
    <w:p w14:paraId="72236124" w14:textId="4FEECD29" w:rsidR="007B7391" w:rsidRPr="00643510" w:rsidRDefault="007B6060" w:rsidP="00643510">
      <w:pPr>
        <w:pStyle w:val="SingleTxtGC"/>
      </w:pPr>
      <w:r>
        <w:t>31.</w:t>
      </w:r>
      <w:r w:rsidR="007B7391" w:rsidRPr="00643510">
        <w:tab/>
      </w:r>
      <w:r>
        <w:t>2</w:t>
      </w:r>
      <w:r w:rsidR="007B7391" w:rsidRPr="00643510">
        <w:t>0</w:t>
      </w:r>
      <w:r>
        <w:t>23</w:t>
      </w:r>
      <w:r w:rsidR="007B7391" w:rsidRPr="00643510">
        <w:t>年</w:t>
      </w:r>
      <w:r>
        <w:t>5</w:t>
      </w:r>
      <w:r w:rsidR="007B7391" w:rsidRPr="00643510">
        <w:t>月</w:t>
      </w:r>
      <w:r>
        <w:t>13</w:t>
      </w:r>
      <w:r w:rsidR="007B7391" w:rsidRPr="00643510">
        <w:t>日至</w:t>
      </w:r>
      <w:r>
        <w:t>2</w:t>
      </w:r>
      <w:r w:rsidR="007B7391" w:rsidRPr="00643510">
        <w:t>0</w:t>
      </w:r>
      <w:r>
        <w:t>24</w:t>
      </w:r>
      <w:r w:rsidR="007B7391" w:rsidRPr="00643510">
        <w:t>年</w:t>
      </w:r>
      <w:r>
        <w:t>5</w:t>
      </w:r>
      <w:r w:rsidR="007B7391" w:rsidRPr="00643510">
        <w:t>月</w:t>
      </w:r>
      <w:r>
        <w:t>1</w:t>
      </w:r>
      <w:r w:rsidR="007B7391" w:rsidRPr="00643510">
        <w:t>0</w:t>
      </w:r>
      <w:r w:rsidR="007B7391" w:rsidRPr="00643510">
        <w:t>日</w:t>
      </w:r>
      <w:r>
        <w:t>，</w:t>
      </w:r>
      <w:r w:rsidR="007B7391" w:rsidRPr="00643510">
        <w:t>按先后顺序收到了以下缔约国的后续报告</w:t>
      </w:r>
      <w:r>
        <w:t>：</w:t>
      </w:r>
      <w:r w:rsidR="007B7391" w:rsidRPr="00643510">
        <w:t>乌拉圭</w:t>
      </w:r>
      <w:r>
        <w:t>(</w:t>
      </w:r>
      <w:hyperlink r:id="rId66" w:history="1">
        <w:r w:rsidRPr="00113BDB">
          <w:rPr>
            <w:rStyle w:val="af2"/>
          </w:rPr>
          <w:t>CAT/C/URY/</w:t>
        </w:r>
        <w:proofErr w:type="spellStart"/>
        <w:r w:rsidRPr="00113BDB">
          <w:rPr>
            <w:rStyle w:val="af2"/>
          </w:rPr>
          <w:t>FCO</w:t>
        </w:r>
        <w:proofErr w:type="spellEnd"/>
        <w:r w:rsidRPr="00113BDB">
          <w:rPr>
            <w:rStyle w:val="af2"/>
          </w:rPr>
          <w:t>/4</w:t>
        </w:r>
      </w:hyperlink>
      <w:r>
        <w:t>,</w:t>
      </w:r>
      <w:r w:rsidR="007B7391" w:rsidRPr="00643510">
        <w:t xml:space="preserve"> </w:t>
      </w:r>
      <w:r>
        <w:t>2</w:t>
      </w:r>
      <w:r w:rsidR="007B7391" w:rsidRPr="00643510">
        <w:t>0</w:t>
      </w:r>
      <w:r>
        <w:t>23</w:t>
      </w:r>
      <w:r w:rsidR="007B7391" w:rsidRPr="00643510">
        <w:t>年</w:t>
      </w:r>
      <w:r>
        <w:t>5</w:t>
      </w:r>
      <w:r w:rsidR="007B7391" w:rsidRPr="00643510">
        <w:t>月</w:t>
      </w:r>
      <w:r>
        <w:t>15</w:t>
      </w:r>
      <w:r w:rsidR="007B7391" w:rsidRPr="00643510">
        <w:t>日</w:t>
      </w:r>
      <w:r>
        <w:t>)</w:t>
      </w:r>
      <w:r w:rsidR="007B7391" w:rsidRPr="00643510">
        <w:t>、冰岛</w:t>
      </w:r>
      <w:r>
        <w:t>(</w:t>
      </w:r>
      <w:hyperlink r:id="rId67" w:history="1">
        <w:r w:rsidRPr="00113BDB">
          <w:rPr>
            <w:rStyle w:val="af2"/>
          </w:rPr>
          <w:t>CAT/C/</w:t>
        </w:r>
        <w:proofErr w:type="spellStart"/>
        <w:r w:rsidRPr="00113BDB">
          <w:rPr>
            <w:rStyle w:val="af2"/>
          </w:rPr>
          <w:t>ISL</w:t>
        </w:r>
        <w:proofErr w:type="spellEnd"/>
        <w:r w:rsidRPr="00113BDB">
          <w:rPr>
            <w:rStyle w:val="af2"/>
          </w:rPr>
          <w:t>/</w:t>
        </w:r>
        <w:proofErr w:type="spellStart"/>
        <w:r w:rsidRPr="00113BDB">
          <w:rPr>
            <w:rStyle w:val="af2"/>
          </w:rPr>
          <w:t>FCO</w:t>
        </w:r>
        <w:proofErr w:type="spellEnd"/>
        <w:r w:rsidRPr="00113BDB">
          <w:rPr>
            <w:rStyle w:val="af2"/>
          </w:rPr>
          <w:t>/4</w:t>
        </w:r>
      </w:hyperlink>
      <w:r>
        <w:t>,</w:t>
      </w:r>
      <w:r w:rsidR="007B7391" w:rsidRPr="00643510">
        <w:t xml:space="preserve"> </w:t>
      </w:r>
      <w:r>
        <w:t>2</w:t>
      </w:r>
      <w:r w:rsidR="007B7391" w:rsidRPr="00643510">
        <w:t>0</w:t>
      </w:r>
      <w:r>
        <w:t>23</w:t>
      </w:r>
      <w:r w:rsidR="007B7391" w:rsidRPr="00643510">
        <w:t>年</w:t>
      </w:r>
      <w:r>
        <w:t>5</w:t>
      </w:r>
      <w:r w:rsidR="007B7391" w:rsidRPr="00643510">
        <w:t>月</w:t>
      </w:r>
      <w:r>
        <w:t>31</w:t>
      </w:r>
      <w:r w:rsidR="007B7391" w:rsidRPr="00643510">
        <w:t>日</w:t>
      </w:r>
      <w:r>
        <w:t>)</w:t>
      </w:r>
      <w:r w:rsidR="007B7391" w:rsidRPr="00643510">
        <w:t>、肯尼亚</w:t>
      </w:r>
      <w:r>
        <w:t>(</w:t>
      </w:r>
      <w:hyperlink r:id="rId68" w:history="1">
        <w:r w:rsidRPr="00113BDB">
          <w:rPr>
            <w:rStyle w:val="af2"/>
          </w:rPr>
          <w:t>CAT/C/KEN/</w:t>
        </w:r>
        <w:proofErr w:type="spellStart"/>
        <w:r w:rsidRPr="00113BDB">
          <w:rPr>
            <w:rStyle w:val="af2"/>
          </w:rPr>
          <w:t>FCO</w:t>
        </w:r>
        <w:proofErr w:type="spellEnd"/>
        <w:r w:rsidRPr="00113BDB">
          <w:rPr>
            <w:rStyle w:val="af2"/>
          </w:rPr>
          <w:t>/3</w:t>
        </w:r>
      </w:hyperlink>
      <w:r>
        <w:t>,</w:t>
      </w:r>
      <w:r w:rsidR="007B7391" w:rsidRPr="00643510">
        <w:t xml:space="preserve"> </w:t>
      </w:r>
      <w:r>
        <w:t>2</w:t>
      </w:r>
      <w:r w:rsidR="007B7391" w:rsidRPr="00643510">
        <w:t>0</w:t>
      </w:r>
      <w:r>
        <w:t>23</w:t>
      </w:r>
      <w:r w:rsidR="007B7391" w:rsidRPr="00643510">
        <w:t>年</w:t>
      </w:r>
      <w:r>
        <w:t>6</w:t>
      </w:r>
      <w:r w:rsidR="007B7391" w:rsidRPr="00643510">
        <w:t>月</w:t>
      </w:r>
      <w:r>
        <w:t>13</w:t>
      </w:r>
      <w:r w:rsidR="007B7391" w:rsidRPr="00643510">
        <w:t>日</w:t>
      </w:r>
      <w:r>
        <w:t>)</w:t>
      </w:r>
      <w:r w:rsidR="007B7391" w:rsidRPr="00643510">
        <w:t>、博茨瓦纳</w:t>
      </w:r>
      <w:r>
        <w:t>(</w:t>
      </w:r>
      <w:hyperlink r:id="rId69" w:history="1">
        <w:r w:rsidRPr="00113BDB">
          <w:rPr>
            <w:rStyle w:val="af2"/>
          </w:rPr>
          <w:t>CAT/C/BWA/</w:t>
        </w:r>
        <w:proofErr w:type="spellStart"/>
        <w:r w:rsidRPr="00113BDB">
          <w:rPr>
            <w:rStyle w:val="af2"/>
          </w:rPr>
          <w:t>FCO</w:t>
        </w:r>
        <w:proofErr w:type="spellEnd"/>
        <w:r w:rsidRPr="00113BDB">
          <w:rPr>
            <w:rStyle w:val="af2"/>
          </w:rPr>
          <w:t>/1</w:t>
        </w:r>
      </w:hyperlink>
      <w:r>
        <w:t>,</w:t>
      </w:r>
      <w:r w:rsidR="007B7391" w:rsidRPr="00643510">
        <w:t xml:space="preserve"> </w:t>
      </w:r>
      <w:r>
        <w:t>2</w:t>
      </w:r>
      <w:r w:rsidR="007B7391" w:rsidRPr="00643510">
        <w:t>0</w:t>
      </w:r>
      <w:r>
        <w:t>23</w:t>
      </w:r>
      <w:r w:rsidR="007B7391" w:rsidRPr="00643510">
        <w:t>年</w:t>
      </w:r>
      <w:r>
        <w:t>7</w:t>
      </w:r>
      <w:r w:rsidR="007B7391" w:rsidRPr="00643510">
        <w:t>月</w:t>
      </w:r>
      <w:r>
        <w:t>28</w:t>
      </w:r>
      <w:r w:rsidR="007B7391" w:rsidRPr="00643510">
        <w:t>日</w:t>
      </w:r>
      <w:r>
        <w:t>)</w:t>
      </w:r>
      <w:r w:rsidR="007B7391" w:rsidRPr="00643510">
        <w:t>、萨尔瓦多</w:t>
      </w:r>
      <w:r>
        <w:t>(</w:t>
      </w:r>
      <w:hyperlink r:id="rId70" w:history="1">
        <w:r w:rsidRPr="00113BDB">
          <w:rPr>
            <w:rStyle w:val="af2"/>
          </w:rPr>
          <w:t>CAT/C/</w:t>
        </w:r>
        <w:proofErr w:type="spellStart"/>
        <w:r w:rsidRPr="00113BDB">
          <w:rPr>
            <w:rStyle w:val="af2"/>
          </w:rPr>
          <w:t>SLV</w:t>
        </w:r>
        <w:proofErr w:type="spellEnd"/>
        <w:r w:rsidRPr="00113BDB">
          <w:rPr>
            <w:rStyle w:val="af2"/>
          </w:rPr>
          <w:t>/</w:t>
        </w:r>
        <w:proofErr w:type="spellStart"/>
        <w:r w:rsidRPr="00113BDB">
          <w:rPr>
            <w:rStyle w:val="af2"/>
          </w:rPr>
          <w:t>FCO</w:t>
        </w:r>
        <w:proofErr w:type="spellEnd"/>
        <w:r w:rsidRPr="00113BDB">
          <w:rPr>
            <w:rStyle w:val="af2"/>
          </w:rPr>
          <w:t>/3</w:t>
        </w:r>
      </w:hyperlink>
      <w:r>
        <w:t>,</w:t>
      </w:r>
      <w:r w:rsidR="007B7391" w:rsidRPr="00643510">
        <w:t xml:space="preserve"> </w:t>
      </w:r>
      <w:r>
        <w:t>2</w:t>
      </w:r>
      <w:r w:rsidR="007B7391" w:rsidRPr="00643510">
        <w:t>0</w:t>
      </w:r>
      <w:r>
        <w:t>23</w:t>
      </w:r>
      <w:r w:rsidR="007B7391" w:rsidRPr="00643510">
        <w:t>年</w:t>
      </w:r>
      <w:r>
        <w:t>11</w:t>
      </w:r>
      <w:r w:rsidR="007B7391" w:rsidRPr="00643510">
        <w:t>月</w:t>
      </w:r>
      <w:r>
        <w:t>25</w:t>
      </w:r>
      <w:r w:rsidR="007B7391" w:rsidRPr="00643510">
        <w:t>日</w:t>
      </w:r>
      <w:r>
        <w:t>)</w:t>
      </w:r>
      <w:r w:rsidR="007B7391" w:rsidRPr="00643510">
        <w:t>和巴勒斯坦国</w:t>
      </w:r>
      <w:r>
        <w:t>(</w:t>
      </w:r>
      <w:hyperlink r:id="rId71" w:history="1">
        <w:r w:rsidRPr="00113BDB">
          <w:rPr>
            <w:rStyle w:val="af2"/>
          </w:rPr>
          <w:t>CAT/C/PSE/</w:t>
        </w:r>
        <w:proofErr w:type="spellStart"/>
        <w:r w:rsidRPr="00113BDB">
          <w:rPr>
            <w:rStyle w:val="af2"/>
          </w:rPr>
          <w:t>FCO</w:t>
        </w:r>
        <w:proofErr w:type="spellEnd"/>
        <w:r w:rsidRPr="00113BDB">
          <w:rPr>
            <w:rStyle w:val="af2"/>
          </w:rPr>
          <w:t>/1</w:t>
        </w:r>
      </w:hyperlink>
      <w:r>
        <w:t>,</w:t>
      </w:r>
      <w:r w:rsidR="007B7391" w:rsidRPr="00643510">
        <w:t xml:space="preserve"> </w:t>
      </w:r>
      <w:r>
        <w:t>2</w:t>
      </w:r>
      <w:r w:rsidR="007B7391" w:rsidRPr="00643510">
        <w:t>0</w:t>
      </w:r>
      <w:r>
        <w:t>24</w:t>
      </w:r>
      <w:r w:rsidR="007B7391" w:rsidRPr="00643510">
        <w:t>年</w:t>
      </w:r>
      <w:r>
        <w:t>2</w:t>
      </w:r>
      <w:r w:rsidR="007B7391" w:rsidRPr="00643510">
        <w:t>月</w:t>
      </w:r>
      <w:r>
        <w:t>6</w:t>
      </w:r>
      <w:r w:rsidR="007B7391" w:rsidRPr="00643510">
        <w:t>日</w:t>
      </w:r>
      <w:r>
        <w:t>)</w:t>
      </w:r>
      <w:r w:rsidR="007B7391" w:rsidRPr="00643510">
        <w:t>。</w:t>
      </w:r>
    </w:p>
    <w:p w14:paraId="52528D4D" w14:textId="0C1E7D43" w:rsidR="007B7391" w:rsidRPr="00643510" w:rsidRDefault="007B6060" w:rsidP="00643510">
      <w:pPr>
        <w:pStyle w:val="SingleTxtGC"/>
      </w:pPr>
      <w:r>
        <w:t>32.</w:t>
      </w:r>
      <w:r w:rsidR="007B7391" w:rsidRPr="00643510">
        <w:tab/>
      </w:r>
      <w:r w:rsidR="007B7391" w:rsidRPr="00643510">
        <w:t>结论性意见后续行动报告</w:t>
      </w:r>
      <w:proofErr w:type="gramStart"/>
      <w:r w:rsidR="007B7391" w:rsidRPr="00643510">
        <w:t>员感谢</w:t>
      </w:r>
      <w:proofErr w:type="gramEnd"/>
      <w:r w:rsidR="007B7391" w:rsidRPr="00643510">
        <w:t>这些缔约国提供资料说明为履行《公约》义务所采取的措施。他对收到的答复作了评估</w:t>
      </w:r>
      <w:r>
        <w:t>，</w:t>
      </w:r>
      <w:r w:rsidR="007B7391" w:rsidRPr="00643510">
        <w:t>以确定缔约国是否处理了委员会确定的所有应采取后续行动的问题</w:t>
      </w:r>
      <w:r>
        <w:t>，</w:t>
      </w:r>
      <w:r w:rsidR="007B7391" w:rsidRPr="00643510">
        <w:t>以及所提供的资料是否回应了委员会的关切和建议。报告员收到缔约国的报告并完成评估后</w:t>
      </w:r>
      <w:r>
        <w:t>，</w:t>
      </w:r>
      <w:r w:rsidR="007B7391" w:rsidRPr="00643510">
        <w:t>会在后续程序下向缔约国发出函件</w:t>
      </w:r>
      <w:r>
        <w:t>，</w:t>
      </w:r>
      <w:r w:rsidR="007B7391" w:rsidRPr="00643510">
        <w:t>在其中说明报告员所作的分析</w:t>
      </w:r>
      <w:r>
        <w:t>，</w:t>
      </w:r>
      <w:r w:rsidR="007B7391" w:rsidRPr="00643510">
        <w:t>并具体指出尚待解决的问题。在本报告所述期间向以下缔约国发出了此类函件</w:t>
      </w:r>
      <w:r>
        <w:t>：</w:t>
      </w:r>
      <w:r w:rsidR="007B7391" w:rsidRPr="00643510">
        <w:t>立陶宛</w:t>
      </w:r>
      <w:r>
        <w:t>(2</w:t>
      </w:r>
      <w:r w:rsidR="007B7391" w:rsidRPr="00643510">
        <w:t>0</w:t>
      </w:r>
      <w:r>
        <w:t>23</w:t>
      </w:r>
      <w:r w:rsidR="007B7391" w:rsidRPr="00643510">
        <w:t>年</w:t>
      </w:r>
      <w:r>
        <w:t>6</w:t>
      </w:r>
      <w:r w:rsidR="007B7391" w:rsidRPr="00643510">
        <w:t>月</w:t>
      </w:r>
      <w:r>
        <w:t>26</w:t>
      </w:r>
      <w:r w:rsidR="007B7391" w:rsidRPr="00643510">
        <w:t>日</w:t>
      </w:r>
      <w:r>
        <w:t>)</w:t>
      </w:r>
      <w:r w:rsidR="007B7391" w:rsidRPr="00643510">
        <w:t>、塞尔维亚</w:t>
      </w:r>
      <w:r>
        <w:t>(2</w:t>
      </w:r>
      <w:r w:rsidR="007B7391" w:rsidRPr="00643510">
        <w:t>0</w:t>
      </w:r>
      <w:r>
        <w:t>23</w:t>
      </w:r>
      <w:r w:rsidR="007B7391" w:rsidRPr="00643510">
        <w:t>年</w:t>
      </w:r>
      <w:r>
        <w:t>6</w:t>
      </w:r>
      <w:r w:rsidR="007B7391" w:rsidRPr="00643510">
        <w:t>月</w:t>
      </w:r>
      <w:r>
        <w:t>26</w:t>
      </w:r>
      <w:r w:rsidR="007B7391" w:rsidRPr="00643510">
        <w:t>日</w:t>
      </w:r>
      <w:r>
        <w:t>)</w:t>
      </w:r>
      <w:r w:rsidR="007B7391" w:rsidRPr="00643510">
        <w:t>、冰岛</w:t>
      </w:r>
      <w:r>
        <w:t>(2</w:t>
      </w:r>
      <w:r w:rsidR="007B7391" w:rsidRPr="00643510">
        <w:t>0</w:t>
      </w:r>
      <w:r>
        <w:t>23</w:t>
      </w:r>
      <w:r w:rsidR="007B7391" w:rsidRPr="00643510">
        <w:t>年</w:t>
      </w:r>
      <w:r>
        <w:t>9</w:t>
      </w:r>
      <w:r w:rsidR="007B7391" w:rsidRPr="00643510">
        <w:t>月</w:t>
      </w:r>
      <w:r>
        <w:t>15</w:t>
      </w:r>
      <w:r w:rsidR="007B7391" w:rsidRPr="00643510">
        <w:t>日</w:t>
      </w:r>
      <w:r>
        <w:t>)</w:t>
      </w:r>
      <w:r w:rsidR="007B7391" w:rsidRPr="00643510">
        <w:t>、古巴</w:t>
      </w:r>
      <w:r>
        <w:t>(2</w:t>
      </w:r>
      <w:r w:rsidR="007B7391" w:rsidRPr="00643510">
        <w:t>0</w:t>
      </w:r>
      <w:r>
        <w:t>23</w:t>
      </w:r>
      <w:r w:rsidR="007B7391" w:rsidRPr="00643510">
        <w:t>年</w:t>
      </w:r>
      <w:r>
        <w:t>1</w:t>
      </w:r>
      <w:r w:rsidR="007B7391" w:rsidRPr="00643510">
        <w:t>0</w:t>
      </w:r>
      <w:r w:rsidR="007B7391" w:rsidRPr="00643510">
        <w:t>月</w:t>
      </w:r>
      <w:r>
        <w:t>26</w:t>
      </w:r>
      <w:r w:rsidR="007B7391" w:rsidRPr="00643510">
        <w:t>日</w:t>
      </w:r>
      <w:r>
        <w:t>)</w:t>
      </w:r>
      <w:r w:rsidR="007B7391" w:rsidRPr="00643510">
        <w:t>、吉尔吉斯斯</w:t>
      </w:r>
      <w:r w:rsidR="007B7391" w:rsidRPr="00643510">
        <w:lastRenderedPageBreak/>
        <w:t>坦</w:t>
      </w:r>
      <w:r>
        <w:t>(2</w:t>
      </w:r>
      <w:r w:rsidR="007B7391" w:rsidRPr="00643510">
        <w:t>0</w:t>
      </w:r>
      <w:r>
        <w:t>23</w:t>
      </w:r>
      <w:r w:rsidR="007B7391" w:rsidRPr="00643510">
        <w:t>年</w:t>
      </w:r>
      <w:r>
        <w:t>1</w:t>
      </w:r>
      <w:r w:rsidR="007B7391" w:rsidRPr="00643510">
        <w:t>0</w:t>
      </w:r>
      <w:r w:rsidR="007B7391" w:rsidRPr="00643510">
        <w:t>月</w:t>
      </w:r>
      <w:r>
        <w:t>26</w:t>
      </w:r>
      <w:r w:rsidR="007B7391" w:rsidRPr="00643510">
        <w:t>日</w:t>
      </w:r>
      <w:r>
        <w:t>)</w:t>
      </w:r>
      <w:r w:rsidR="007B7391" w:rsidRPr="00643510">
        <w:t>、肯尼亚</w:t>
      </w:r>
      <w:r>
        <w:t>(2</w:t>
      </w:r>
      <w:r w:rsidR="007B7391" w:rsidRPr="00643510">
        <w:t>0</w:t>
      </w:r>
      <w:r>
        <w:t>23</w:t>
      </w:r>
      <w:r w:rsidR="007B7391" w:rsidRPr="00643510">
        <w:t>年</w:t>
      </w:r>
      <w:r>
        <w:t>11</w:t>
      </w:r>
      <w:r w:rsidR="007B7391" w:rsidRPr="00643510">
        <w:t>月</w:t>
      </w:r>
      <w:r>
        <w:t>17</w:t>
      </w:r>
      <w:r w:rsidR="007B7391" w:rsidRPr="00643510">
        <w:t>日</w:t>
      </w:r>
      <w:r>
        <w:t>)</w:t>
      </w:r>
      <w:r w:rsidR="007B7391" w:rsidRPr="00643510">
        <w:t>、博茨瓦纳</w:t>
      </w:r>
      <w:r>
        <w:t>(2</w:t>
      </w:r>
      <w:r w:rsidR="007B7391" w:rsidRPr="00643510">
        <w:t>0</w:t>
      </w:r>
      <w:r>
        <w:t>24</w:t>
      </w:r>
      <w:r w:rsidR="007B7391" w:rsidRPr="00643510">
        <w:t>年</w:t>
      </w:r>
      <w:r>
        <w:t>2</w:t>
      </w:r>
      <w:r w:rsidR="007B7391" w:rsidRPr="00643510">
        <w:t>月</w:t>
      </w:r>
      <w:r>
        <w:t>19</w:t>
      </w:r>
      <w:r w:rsidR="007B7391" w:rsidRPr="00643510">
        <w:t>日</w:t>
      </w:r>
      <w:r>
        <w:t>)</w:t>
      </w:r>
      <w:r w:rsidR="007B7391" w:rsidRPr="00643510">
        <w:t>、伊拉克</w:t>
      </w:r>
      <w:r>
        <w:t>(2</w:t>
      </w:r>
      <w:r w:rsidR="007B7391" w:rsidRPr="00643510">
        <w:t>0</w:t>
      </w:r>
      <w:r>
        <w:t>24</w:t>
      </w:r>
      <w:r w:rsidR="007B7391" w:rsidRPr="00643510">
        <w:t>年</w:t>
      </w:r>
      <w:r>
        <w:t>2</w:t>
      </w:r>
      <w:r w:rsidR="007B7391" w:rsidRPr="00643510">
        <w:t>月</w:t>
      </w:r>
      <w:r>
        <w:t>26</w:t>
      </w:r>
      <w:r w:rsidR="007B7391" w:rsidRPr="00643510">
        <w:t>日</w:t>
      </w:r>
      <w:r>
        <w:t>)</w:t>
      </w:r>
      <w:r w:rsidR="007B7391" w:rsidRPr="00643510">
        <w:t>、乌拉圭</w:t>
      </w:r>
      <w:r>
        <w:t>(2</w:t>
      </w:r>
      <w:r w:rsidR="007B7391" w:rsidRPr="00643510">
        <w:t>0</w:t>
      </w:r>
      <w:r>
        <w:t>24</w:t>
      </w:r>
      <w:r w:rsidR="007B7391" w:rsidRPr="00643510">
        <w:t>年</w:t>
      </w:r>
      <w:r>
        <w:t>3</w:t>
      </w:r>
      <w:r w:rsidR="007B7391" w:rsidRPr="00643510">
        <w:t>月</w:t>
      </w:r>
      <w:r>
        <w:t>13</w:t>
      </w:r>
      <w:r w:rsidR="007B7391" w:rsidRPr="00643510">
        <w:t>日</w:t>
      </w:r>
      <w:r>
        <w:t>)</w:t>
      </w:r>
      <w:r w:rsidR="007B7391" w:rsidRPr="00643510">
        <w:t>和黑山</w:t>
      </w:r>
      <w:r>
        <w:t>(2</w:t>
      </w:r>
      <w:r w:rsidR="007B7391" w:rsidRPr="00643510">
        <w:t>0</w:t>
      </w:r>
      <w:r>
        <w:t>24</w:t>
      </w:r>
      <w:r w:rsidR="007B7391" w:rsidRPr="00643510">
        <w:t>年</w:t>
      </w:r>
      <w:r>
        <w:t>4</w:t>
      </w:r>
      <w:r w:rsidR="007B7391" w:rsidRPr="00643510">
        <w:t>月</w:t>
      </w:r>
      <w:r>
        <w:t>15</w:t>
      </w:r>
      <w:r w:rsidR="007B7391" w:rsidRPr="00643510">
        <w:t>日</w:t>
      </w:r>
      <w:r>
        <w:t>)</w:t>
      </w:r>
      <w:r w:rsidR="007B7391" w:rsidRPr="00643510">
        <w:t>。</w:t>
      </w:r>
      <w:r w:rsidR="007B7391" w:rsidRPr="00643510">
        <w:rPr>
          <w:vertAlign w:val="superscript"/>
        </w:rPr>
        <w:footnoteReference w:id="17"/>
      </w:r>
    </w:p>
    <w:p w14:paraId="44039A1D" w14:textId="04BEE22C" w:rsidR="007B7391" w:rsidRPr="00643510" w:rsidRDefault="007B6060" w:rsidP="00643510">
      <w:pPr>
        <w:pStyle w:val="SingleTxtGC"/>
      </w:pPr>
      <w:r>
        <w:t>33.</w:t>
      </w:r>
      <w:r w:rsidR="007B7391" w:rsidRPr="00643510">
        <w:tab/>
      </w:r>
      <w:r w:rsidR="007B7391" w:rsidRPr="00643510">
        <w:t>结论性意见后续行动报告</w:t>
      </w:r>
      <w:proofErr w:type="gramStart"/>
      <w:r w:rsidR="007B7391" w:rsidRPr="00643510">
        <w:t>员感谢</w:t>
      </w:r>
      <w:proofErr w:type="gramEnd"/>
      <w:r w:rsidR="007B7391" w:rsidRPr="00643510">
        <w:t>国家人权机构、非政府人权组织和民间社会团体在后续程序下提交资料。截至</w:t>
      </w:r>
      <w:r>
        <w:t>2</w:t>
      </w:r>
      <w:r w:rsidR="007B7391" w:rsidRPr="00643510">
        <w:t>0</w:t>
      </w:r>
      <w:r>
        <w:t>24</w:t>
      </w:r>
      <w:r w:rsidR="007B7391" w:rsidRPr="00643510">
        <w:t>年</w:t>
      </w:r>
      <w:r>
        <w:t>5</w:t>
      </w:r>
      <w:r w:rsidR="007B7391" w:rsidRPr="00643510">
        <w:t>月</w:t>
      </w:r>
      <w:r>
        <w:t>1</w:t>
      </w:r>
      <w:r w:rsidR="007B7391" w:rsidRPr="00643510">
        <w:t>0</w:t>
      </w:r>
      <w:r w:rsidR="007B7391" w:rsidRPr="00643510">
        <w:t>日</w:t>
      </w:r>
      <w:r>
        <w:t>，</w:t>
      </w:r>
      <w:r w:rsidR="007B7391" w:rsidRPr="00643510">
        <w:t>委员会按先后顺序收到了这些来源就以下缔约国报告提交的后续报告</w:t>
      </w:r>
      <w:r>
        <w:t>：</w:t>
      </w:r>
      <w:r w:rsidR="00493DDF" w:rsidRPr="00643510">
        <w:rPr>
          <w:vertAlign w:val="superscript"/>
        </w:rPr>
        <w:footnoteReference w:id="18"/>
      </w:r>
      <w:r w:rsidR="00493DDF" w:rsidRPr="00493DDF">
        <w:t xml:space="preserve"> </w:t>
      </w:r>
      <w:r w:rsidR="007B7391" w:rsidRPr="00493DDF">
        <w:t>吉</w:t>
      </w:r>
      <w:r w:rsidR="007B7391" w:rsidRPr="00643510">
        <w:t>尔吉斯斯坦</w:t>
      </w:r>
      <w:r>
        <w:t>(</w:t>
      </w:r>
      <w:r w:rsidR="007B7391" w:rsidRPr="00643510">
        <w:t>两份报告</w:t>
      </w:r>
      <w:r>
        <w:t>)</w:t>
      </w:r>
      <w:r w:rsidR="007B7391" w:rsidRPr="00643510">
        <w:t>、伊拉克、古巴、澳大利亚、尼加拉瓜、乌拉圭和萨尔瓦多。</w:t>
      </w:r>
    </w:p>
    <w:p w14:paraId="593C2DE4" w14:textId="0C3E3606" w:rsidR="007B7391" w:rsidRPr="00643510" w:rsidRDefault="005F7047" w:rsidP="005F7047">
      <w:pPr>
        <w:pStyle w:val="HChGC"/>
      </w:pPr>
      <w:r>
        <w:tab/>
      </w:r>
      <w:r w:rsidR="007B7391" w:rsidRPr="00643510">
        <w:t>五</w:t>
      </w:r>
      <w:r w:rsidR="007B7391" w:rsidRPr="00643510">
        <w:t>.</w:t>
      </w:r>
      <w:r w:rsidR="007B7391" w:rsidRPr="00643510">
        <w:tab/>
      </w:r>
      <w:r w:rsidR="007B7391" w:rsidRPr="00643510">
        <w:t>委员会根据《公约》第</w:t>
      </w:r>
      <w:r w:rsidR="007B6060">
        <w:t>2</w:t>
      </w:r>
      <w:r w:rsidR="007B7391" w:rsidRPr="00643510">
        <w:t>0</w:t>
      </w:r>
      <w:r w:rsidR="007B7391" w:rsidRPr="00643510">
        <w:t>条开展的活动</w:t>
      </w:r>
      <w:bookmarkStart w:id="31" w:name="_Toc138756986"/>
      <w:bookmarkStart w:id="32" w:name="_Hlk165626178"/>
      <w:bookmarkEnd w:id="31"/>
    </w:p>
    <w:p w14:paraId="74B9581F" w14:textId="33463494" w:rsidR="007B7391" w:rsidRPr="00643510" w:rsidRDefault="005F7047" w:rsidP="005F7047">
      <w:pPr>
        <w:pStyle w:val="H1GC"/>
      </w:pPr>
      <w:r>
        <w:tab/>
      </w:r>
      <w:r w:rsidR="007B6060">
        <w:t>A</w:t>
      </w:r>
      <w:r w:rsidR="007B7391" w:rsidRPr="00643510">
        <w:t>.</w:t>
      </w:r>
      <w:r w:rsidR="007B7391" w:rsidRPr="00643510">
        <w:tab/>
      </w:r>
      <w:r w:rsidR="007B7391" w:rsidRPr="00643510">
        <w:t>导言</w:t>
      </w:r>
    </w:p>
    <w:p w14:paraId="0576845E" w14:textId="7B417FC1" w:rsidR="007B7391" w:rsidRPr="00643510" w:rsidRDefault="007B6060" w:rsidP="00643510">
      <w:pPr>
        <w:pStyle w:val="SingleTxtGC"/>
      </w:pPr>
      <w:r>
        <w:t>34.</w:t>
      </w:r>
      <w:r w:rsidR="007B7391" w:rsidRPr="00643510">
        <w:tab/>
      </w:r>
      <w:r w:rsidR="007B7391" w:rsidRPr="00643510">
        <w:t>在本报告所述期间</w:t>
      </w:r>
      <w:r>
        <w:t>，</w:t>
      </w:r>
      <w:r w:rsidR="007B7391" w:rsidRPr="00643510">
        <w:t>委员会继续根据《公约》第</w:t>
      </w:r>
      <w:r>
        <w:t>2</w:t>
      </w:r>
      <w:r w:rsidR="007B7391" w:rsidRPr="00643510">
        <w:t>0</w:t>
      </w:r>
      <w:r w:rsidR="007B7391" w:rsidRPr="00643510">
        <w:t>条开展工作。委员会第七十六届会议通过了关于白俄罗斯的调查报告</w:t>
      </w:r>
      <w:r>
        <w:t>，</w:t>
      </w:r>
      <w:r w:rsidR="007B7391" w:rsidRPr="00643510">
        <w:t>第七十八届会议决定在本年度报告中列入该调查报告的概述。</w:t>
      </w:r>
    </w:p>
    <w:p w14:paraId="2EC0BB3A" w14:textId="275BE89C" w:rsidR="007B7391" w:rsidRPr="00643510" w:rsidRDefault="005F7047" w:rsidP="005F7047">
      <w:pPr>
        <w:pStyle w:val="H1GC"/>
      </w:pPr>
      <w:r>
        <w:tab/>
      </w:r>
      <w:r w:rsidR="007B6060">
        <w:t>B</w:t>
      </w:r>
      <w:r w:rsidR="007B7391" w:rsidRPr="00643510">
        <w:t>.</w:t>
      </w:r>
      <w:r w:rsidR="007B7391" w:rsidRPr="00643510">
        <w:tab/>
      </w:r>
      <w:r w:rsidR="007B7391" w:rsidRPr="00643510">
        <w:t>对白俄罗斯的调查程序的结果概述</w:t>
      </w:r>
    </w:p>
    <w:p w14:paraId="32DB78F0" w14:textId="6341B37B" w:rsidR="007B7391" w:rsidRPr="00643510" w:rsidRDefault="007B6060" w:rsidP="00643510">
      <w:pPr>
        <w:pStyle w:val="SingleTxtGC"/>
      </w:pPr>
      <w:r>
        <w:t>35.</w:t>
      </w:r>
      <w:r w:rsidR="007B7391" w:rsidRPr="00643510">
        <w:tab/>
      </w:r>
      <w:r w:rsidR="007B7391" w:rsidRPr="00643510">
        <w:t>白俄罗斯于</w:t>
      </w:r>
      <w:r>
        <w:t>1987</w:t>
      </w:r>
      <w:r w:rsidR="007B7391" w:rsidRPr="00643510">
        <w:t>年</w:t>
      </w:r>
      <w:r>
        <w:t>3</w:t>
      </w:r>
      <w:r w:rsidR="007B7391" w:rsidRPr="00643510">
        <w:t>月</w:t>
      </w:r>
      <w:r>
        <w:t>13</w:t>
      </w:r>
      <w:r w:rsidR="007B7391" w:rsidRPr="00643510">
        <w:t>日批准了《公约》</w:t>
      </w:r>
      <w:r>
        <w:t>，</w:t>
      </w:r>
      <w:r w:rsidR="007B7391" w:rsidRPr="00643510">
        <w:t>《公约》于</w:t>
      </w:r>
      <w:r>
        <w:t>1987</w:t>
      </w:r>
      <w:r w:rsidR="007B7391" w:rsidRPr="00643510">
        <w:t>年</w:t>
      </w:r>
      <w:r>
        <w:t>4</w:t>
      </w:r>
      <w:r w:rsidR="007B7391" w:rsidRPr="00643510">
        <w:t>月</w:t>
      </w:r>
      <w:r>
        <w:t>12</w:t>
      </w:r>
      <w:r w:rsidR="007B7391" w:rsidRPr="00643510">
        <w:t>日对</w:t>
      </w:r>
      <w:r w:rsidR="007B7391" w:rsidRPr="00643510">
        <w:rPr>
          <w:rFonts w:hint="eastAsia"/>
        </w:rPr>
        <w:t>该</w:t>
      </w:r>
      <w:r w:rsidR="007B7391" w:rsidRPr="00643510">
        <w:t>缔约国生效。如批准书所确认</w:t>
      </w:r>
      <w:r>
        <w:t>，</w:t>
      </w:r>
      <w:r w:rsidR="007B7391" w:rsidRPr="00643510">
        <w:t>白俄罗斯政府在签署《公约》时声明</w:t>
      </w:r>
      <w:r>
        <w:t>，</w:t>
      </w:r>
      <w:r w:rsidR="007B7391" w:rsidRPr="00643510">
        <w:t>不承认《公约》第</w:t>
      </w:r>
      <w:r>
        <w:t>2</w:t>
      </w:r>
      <w:r w:rsidR="007B7391" w:rsidRPr="00643510">
        <w:t>0</w:t>
      </w:r>
      <w:r w:rsidR="007B7391" w:rsidRPr="00643510">
        <w:t>条规定的禁止酷刑委员会的职权。</w:t>
      </w:r>
      <w:r>
        <w:t>2</w:t>
      </w:r>
      <w:r w:rsidR="007B7391" w:rsidRPr="00643510">
        <w:t>00</w:t>
      </w:r>
      <w:r>
        <w:t>1</w:t>
      </w:r>
      <w:r w:rsidR="007B7391" w:rsidRPr="00643510">
        <w:t>年</w:t>
      </w:r>
      <w:r>
        <w:t>1</w:t>
      </w:r>
      <w:r w:rsidR="007B7391" w:rsidRPr="00643510">
        <w:t>0</w:t>
      </w:r>
      <w:r w:rsidR="007B7391" w:rsidRPr="00643510">
        <w:t>月</w:t>
      </w:r>
      <w:r>
        <w:t>3</w:t>
      </w:r>
      <w:r w:rsidR="007B7391" w:rsidRPr="00643510">
        <w:t>日</w:t>
      </w:r>
      <w:r>
        <w:t>，</w:t>
      </w:r>
      <w:r w:rsidR="007B7391" w:rsidRPr="00643510">
        <w:t>白俄罗斯政府通知秘书长</w:t>
      </w:r>
      <w:r>
        <w:t>，</w:t>
      </w:r>
      <w:r w:rsidR="007B7391" w:rsidRPr="00643510">
        <w:t>决定撤销对第</w:t>
      </w:r>
      <w:r>
        <w:t>2</w:t>
      </w:r>
      <w:r w:rsidR="007B7391" w:rsidRPr="00643510">
        <w:t>0</w:t>
      </w:r>
      <w:r w:rsidR="007B7391" w:rsidRPr="00643510">
        <w:t>条的保留。因此</w:t>
      </w:r>
      <w:r>
        <w:t>，</w:t>
      </w:r>
      <w:r w:rsidR="007B7391" w:rsidRPr="00643510">
        <w:t>第</w:t>
      </w:r>
      <w:r>
        <w:t>2</w:t>
      </w:r>
      <w:r w:rsidR="007B7391" w:rsidRPr="00643510">
        <w:t>0</w:t>
      </w:r>
      <w:r w:rsidR="007B7391" w:rsidRPr="00643510">
        <w:t>条下的程序自</w:t>
      </w:r>
      <w:r>
        <w:t>2</w:t>
      </w:r>
      <w:r w:rsidR="007B7391" w:rsidRPr="00643510">
        <w:t>00</w:t>
      </w:r>
      <w:r>
        <w:t>1</w:t>
      </w:r>
      <w:r w:rsidR="007B7391" w:rsidRPr="00643510">
        <w:t>年</w:t>
      </w:r>
      <w:r>
        <w:t>1</w:t>
      </w:r>
      <w:r w:rsidR="007B7391" w:rsidRPr="00643510">
        <w:t>0</w:t>
      </w:r>
      <w:r w:rsidR="007B7391" w:rsidRPr="00643510">
        <w:t>月</w:t>
      </w:r>
      <w:r>
        <w:t>3</w:t>
      </w:r>
      <w:r w:rsidR="007B7391" w:rsidRPr="00643510">
        <w:t>日起对白俄罗斯适用。</w:t>
      </w:r>
    </w:p>
    <w:p w14:paraId="28BB5300" w14:textId="7CC46EF1" w:rsidR="007B7391" w:rsidRPr="00643510" w:rsidRDefault="007B6060" w:rsidP="00643510">
      <w:pPr>
        <w:pStyle w:val="SingleTxtGC"/>
      </w:pPr>
      <w:r>
        <w:t>36.</w:t>
      </w:r>
      <w:r w:rsidR="007B7391" w:rsidRPr="00643510">
        <w:tab/>
      </w:r>
      <w:r>
        <w:t>2</w:t>
      </w:r>
      <w:r w:rsidR="007B7391" w:rsidRPr="00643510">
        <w:t>0</w:t>
      </w:r>
      <w:r>
        <w:t>2</w:t>
      </w:r>
      <w:r w:rsidR="007B7391" w:rsidRPr="00643510">
        <w:t>0</w:t>
      </w:r>
      <w:r w:rsidR="007B7391" w:rsidRPr="00643510">
        <w:t>年</w:t>
      </w:r>
      <w:r>
        <w:t>9</w:t>
      </w:r>
      <w:r w:rsidR="007B7391" w:rsidRPr="00643510">
        <w:t>月</w:t>
      </w:r>
      <w:r>
        <w:t>4</w:t>
      </w:r>
      <w:r w:rsidR="007B7391" w:rsidRPr="00643510">
        <w:t>日</w:t>
      </w:r>
      <w:r>
        <w:t>，</w:t>
      </w:r>
      <w:r w:rsidR="007B7391" w:rsidRPr="00643510">
        <w:t>维阿斯纳人权中心和白俄罗斯赫尔辛基委员会这两个非政府组织向委员会提交了题为</w:t>
      </w:r>
      <w:r>
        <w:rPr>
          <w:rFonts w:hint="eastAsia"/>
        </w:rPr>
        <w:t>“</w:t>
      </w:r>
      <w:r w:rsidR="007B7391" w:rsidRPr="00643510">
        <w:t>关于对白俄罗斯共和国境内系统性使用酷刑的调查的声明</w:t>
      </w:r>
      <w:r>
        <w:rPr>
          <w:rFonts w:hint="eastAsia"/>
        </w:rPr>
        <w:t>”</w:t>
      </w:r>
      <w:r w:rsidR="007B7391" w:rsidRPr="00643510">
        <w:t>的文件</w:t>
      </w:r>
      <w:r>
        <w:t>，</w:t>
      </w:r>
      <w:r w:rsidR="007B7391" w:rsidRPr="00643510">
        <w:t>称白俄罗斯境内存在系统性实施酷刑的行为。声明由</w:t>
      </w:r>
      <w:r>
        <w:t>47</w:t>
      </w:r>
      <w:r w:rsidR="007B7391" w:rsidRPr="00643510">
        <w:t>名白俄罗斯公民签名</w:t>
      </w:r>
      <w:r>
        <w:t>，</w:t>
      </w:r>
      <w:r w:rsidR="007B7391" w:rsidRPr="00643510">
        <w:t>并附有</w:t>
      </w:r>
      <w:r>
        <w:t>112</w:t>
      </w:r>
      <w:r w:rsidR="007B7391" w:rsidRPr="00643510">
        <w:t>名据称酷刑受害者的证词。为支持这一说法</w:t>
      </w:r>
      <w:r>
        <w:t>，</w:t>
      </w:r>
      <w:r w:rsidR="007B7391" w:rsidRPr="00643510">
        <w:t>非政府组织提供了一份文件</w:t>
      </w:r>
      <w:r>
        <w:t>，</w:t>
      </w:r>
      <w:r w:rsidR="007B7391" w:rsidRPr="00643510">
        <w:t>在其中详细说明了所</w:t>
      </w:r>
      <w:r w:rsidR="007B7391" w:rsidRPr="00643510">
        <w:rPr>
          <w:rFonts w:hint="eastAsia"/>
        </w:rPr>
        <w:t>指</w:t>
      </w:r>
      <w:r w:rsidR="007B7391" w:rsidRPr="00643510">
        <w:t>称酷刑事件的情形。</w:t>
      </w:r>
    </w:p>
    <w:p w14:paraId="356BE93D" w14:textId="398E387B" w:rsidR="007B7391" w:rsidRPr="00643510" w:rsidRDefault="007B6060" w:rsidP="00643510">
      <w:pPr>
        <w:pStyle w:val="SingleTxtGC"/>
      </w:pPr>
      <w:r>
        <w:t>37.</w:t>
      </w:r>
      <w:r w:rsidR="007B7391" w:rsidRPr="00643510">
        <w:tab/>
      </w:r>
      <w:r w:rsidR="007B7391" w:rsidRPr="00643510">
        <w:t>委员会主席与白俄罗斯常驻联合国日内瓦办事处和日内瓦其他国际组织代表交换了信函并于</w:t>
      </w:r>
      <w:r>
        <w:t>2</w:t>
      </w:r>
      <w:r w:rsidR="007B7391" w:rsidRPr="00643510">
        <w:t>0</w:t>
      </w:r>
      <w:r>
        <w:t>21</w:t>
      </w:r>
      <w:r w:rsidR="007B7391" w:rsidRPr="00643510">
        <w:t>年</w:t>
      </w:r>
      <w:r>
        <w:t>6</w:t>
      </w:r>
      <w:r w:rsidR="007B7391" w:rsidRPr="00643510">
        <w:t>月</w:t>
      </w:r>
      <w:r>
        <w:t>24</w:t>
      </w:r>
      <w:r w:rsidR="007B7391" w:rsidRPr="00643510">
        <w:t>日进行了会面</w:t>
      </w:r>
      <w:r>
        <w:t>，</w:t>
      </w:r>
      <w:r w:rsidR="007B7391" w:rsidRPr="00643510">
        <w:t>此后</w:t>
      </w:r>
      <w:r>
        <w:t>，</w:t>
      </w:r>
      <w:r w:rsidR="007B7391" w:rsidRPr="00643510">
        <w:t>委员会</w:t>
      </w:r>
      <w:r>
        <w:t>2</w:t>
      </w:r>
      <w:r w:rsidR="007B7391" w:rsidRPr="00643510">
        <w:t>0</w:t>
      </w:r>
      <w:r>
        <w:t>21</w:t>
      </w:r>
      <w:r w:rsidR="007B7391" w:rsidRPr="00643510">
        <w:t>年</w:t>
      </w:r>
      <w:r>
        <w:t>7</w:t>
      </w:r>
      <w:r w:rsidR="007B7391" w:rsidRPr="00643510">
        <w:t>月举行的第七十一届会议认定</w:t>
      </w:r>
      <w:r>
        <w:t>，</w:t>
      </w:r>
      <w:r w:rsidR="007B7391" w:rsidRPr="00643510">
        <w:t>所收到的资料是可靠的</w:t>
      </w:r>
      <w:r>
        <w:t>，</w:t>
      </w:r>
      <w:r w:rsidR="007B7391" w:rsidRPr="00643510">
        <w:t>从中可以看出有确凿迹象表明白俄罗斯境内存在系统性实施酷刑的行为。根据《公约》第</w:t>
      </w:r>
      <w:r>
        <w:t>2</w:t>
      </w:r>
      <w:r w:rsidR="007B7391" w:rsidRPr="00643510">
        <w:t>0</w:t>
      </w:r>
      <w:r w:rsidR="007B7391" w:rsidRPr="00643510">
        <w:t>条第</w:t>
      </w:r>
      <w:r>
        <w:t>1</w:t>
      </w:r>
      <w:r w:rsidR="007B7391" w:rsidRPr="00643510">
        <w:t>款</w:t>
      </w:r>
      <w:r>
        <w:t>，</w:t>
      </w:r>
      <w:r w:rsidR="007B7391" w:rsidRPr="00643510">
        <w:t>委员会请缔约国在审查相关资料方面给予合作</w:t>
      </w:r>
      <w:r>
        <w:t>，</w:t>
      </w:r>
      <w:r w:rsidR="007B7391" w:rsidRPr="00643510">
        <w:t>并就这些资料向委员会提出意见。</w:t>
      </w:r>
    </w:p>
    <w:p w14:paraId="07DF9285" w14:textId="1F49B424" w:rsidR="007B7391" w:rsidRPr="00643510" w:rsidRDefault="007B6060" w:rsidP="00643510">
      <w:pPr>
        <w:pStyle w:val="SingleTxtGC"/>
      </w:pPr>
      <w:r>
        <w:t>38.</w:t>
      </w:r>
      <w:r w:rsidR="007B7391" w:rsidRPr="00643510">
        <w:tab/>
      </w:r>
      <w:r w:rsidR="007B7391" w:rsidRPr="00643510">
        <w:t>委员会</w:t>
      </w:r>
      <w:r>
        <w:t>2</w:t>
      </w:r>
      <w:r w:rsidR="007B7391" w:rsidRPr="00643510">
        <w:t>0</w:t>
      </w:r>
      <w:r>
        <w:t>22</w:t>
      </w:r>
      <w:r w:rsidR="007B7391" w:rsidRPr="00643510">
        <w:t>年</w:t>
      </w:r>
      <w:r>
        <w:t>5</w:t>
      </w:r>
      <w:r w:rsidR="007B7391" w:rsidRPr="00643510">
        <w:t>月</w:t>
      </w:r>
      <w:r>
        <w:t>13</w:t>
      </w:r>
      <w:r w:rsidR="007B7391" w:rsidRPr="00643510">
        <w:t>日与白俄罗斯常驻代表会面</w:t>
      </w:r>
      <w:r>
        <w:t>，</w:t>
      </w:r>
      <w:r w:rsidR="007B7391" w:rsidRPr="00643510">
        <w:t>并收到了缔约国</w:t>
      </w:r>
      <w:r>
        <w:t>2</w:t>
      </w:r>
      <w:r w:rsidR="007B7391" w:rsidRPr="00643510">
        <w:t>0</w:t>
      </w:r>
      <w:r>
        <w:t>22</w:t>
      </w:r>
      <w:r w:rsidR="007B7391" w:rsidRPr="00643510">
        <w:t>年</w:t>
      </w:r>
      <w:r>
        <w:t>6</w:t>
      </w:r>
      <w:r w:rsidR="007B7391" w:rsidRPr="00643510">
        <w:t>月</w:t>
      </w:r>
      <w:r>
        <w:t>2</w:t>
      </w:r>
      <w:r w:rsidR="007B7391" w:rsidRPr="00643510">
        <w:t>日的意见</w:t>
      </w:r>
      <w:r>
        <w:t>，</w:t>
      </w:r>
      <w:r w:rsidR="007B7391" w:rsidRPr="00643510">
        <w:t>此后</w:t>
      </w:r>
      <w:r>
        <w:t>，</w:t>
      </w:r>
      <w:r w:rsidR="007B7391" w:rsidRPr="00643510">
        <w:t>委员会</w:t>
      </w:r>
      <w:r>
        <w:t>2</w:t>
      </w:r>
      <w:r w:rsidR="007B7391" w:rsidRPr="00643510">
        <w:t>0</w:t>
      </w:r>
      <w:r>
        <w:t>22</w:t>
      </w:r>
      <w:r w:rsidR="007B7391" w:rsidRPr="00643510">
        <w:t>年</w:t>
      </w:r>
      <w:r>
        <w:t>7</w:t>
      </w:r>
      <w:r w:rsidR="007B7391" w:rsidRPr="00643510">
        <w:t>月第七十四届会议决定根据《公约》第</w:t>
      </w:r>
      <w:r>
        <w:t>2</w:t>
      </w:r>
      <w:r w:rsidR="007B7391" w:rsidRPr="00643510">
        <w:t>0</w:t>
      </w:r>
      <w:r w:rsidR="007B7391" w:rsidRPr="00643510">
        <w:t>条第</w:t>
      </w:r>
      <w:r>
        <w:t>2</w:t>
      </w:r>
      <w:r w:rsidR="007B7391" w:rsidRPr="00643510">
        <w:t>款启动调查</w:t>
      </w:r>
      <w:r>
        <w:t>，</w:t>
      </w:r>
      <w:r w:rsidR="007B7391" w:rsidRPr="00643510">
        <w:t>并指定埃莱尔先生和拉库女士为报告员。报告员本着合作精神</w:t>
      </w:r>
      <w:r>
        <w:t>，</w:t>
      </w:r>
      <w:r w:rsidR="007B7391" w:rsidRPr="00643510">
        <w:t>与白俄罗斯常驻代表会面</w:t>
      </w:r>
      <w:r>
        <w:t>，</w:t>
      </w:r>
      <w:r w:rsidR="007B7391" w:rsidRPr="00643510">
        <w:t>告知了委员会的决定。</w:t>
      </w:r>
      <w:r>
        <w:t>2</w:t>
      </w:r>
      <w:r w:rsidR="007B7391" w:rsidRPr="00643510">
        <w:t>0</w:t>
      </w:r>
      <w:r>
        <w:t>22</w:t>
      </w:r>
      <w:r w:rsidR="007B7391" w:rsidRPr="00643510">
        <w:t>年</w:t>
      </w:r>
      <w:r>
        <w:t>8</w:t>
      </w:r>
      <w:r w:rsidR="007B7391" w:rsidRPr="00643510">
        <w:t>月</w:t>
      </w:r>
      <w:r>
        <w:t>3</w:t>
      </w:r>
      <w:r w:rsidR="007B7391" w:rsidRPr="00643510">
        <w:t>日</w:t>
      </w:r>
      <w:r>
        <w:t>，</w:t>
      </w:r>
      <w:r w:rsidR="007B7391" w:rsidRPr="00643510">
        <w:lastRenderedPageBreak/>
        <w:t>委员会向缔约国转交了该决定</w:t>
      </w:r>
      <w:r>
        <w:t>，</w:t>
      </w:r>
      <w:r w:rsidR="007B7391" w:rsidRPr="00643510">
        <w:t>并附上了访问请求。</w:t>
      </w:r>
      <w:r w:rsidR="00493DDF" w:rsidRPr="00643510">
        <w:rPr>
          <w:vertAlign w:val="superscript"/>
        </w:rPr>
        <w:footnoteReference w:id="19"/>
      </w:r>
      <w:r w:rsidR="00493DDF" w:rsidRPr="00493DDF">
        <w:t xml:space="preserve"> </w:t>
      </w:r>
      <w:r w:rsidRPr="00493DDF">
        <w:t>2</w:t>
      </w:r>
      <w:r w:rsidR="007B7391" w:rsidRPr="00643510">
        <w:t>0</w:t>
      </w:r>
      <w:r>
        <w:t>22</w:t>
      </w:r>
      <w:r w:rsidR="007B7391" w:rsidRPr="00643510">
        <w:t>年</w:t>
      </w:r>
      <w:r>
        <w:t>9</w:t>
      </w:r>
      <w:r w:rsidR="007B7391" w:rsidRPr="00643510">
        <w:t>月</w:t>
      </w:r>
      <w:r>
        <w:t>5</w:t>
      </w:r>
      <w:r w:rsidR="007B7391" w:rsidRPr="00643510">
        <w:t>日</w:t>
      </w:r>
      <w:r>
        <w:t>，</w:t>
      </w:r>
      <w:r w:rsidR="007B7391" w:rsidRPr="00643510">
        <w:t>委员会收到白俄罗斯政府的普通照会</w:t>
      </w:r>
      <w:r>
        <w:t>，</w:t>
      </w:r>
      <w:r w:rsidR="007B7391" w:rsidRPr="00643510">
        <w:t>政府在照会中重申</w:t>
      </w:r>
      <w:r>
        <w:t>，</w:t>
      </w:r>
      <w:r w:rsidR="007B7391" w:rsidRPr="00643510">
        <w:t>相关指称既不真实也不客观。缔约国没有同意委员会的访问请求</w:t>
      </w:r>
      <w:r>
        <w:t>，</w:t>
      </w:r>
      <w:r w:rsidR="007B7391" w:rsidRPr="00643510">
        <w:t>并确认打算继续根据《公约》第</w:t>
      </w:r>
      <w:r>
        <w:t>19</w:t>
      </w:r>
      <w:r w:rsidR="007B7391" w:rsidRPr="00643510">
        <w:t>条在报告程序范围内与委员会合作。随后</w:t>
      </w:r>
      <w:r>
        <w:t>，</w:t>
      </w:r>
      <w:r w:rsidR="007B7391" w:rsidRPr="00643510">
        <w:t>委员会着手进行调查。</w:t>
      </w:r>
    </w:p>
    <w:p w14:paraId="2704A520" w14:textId="0BF77028" w:rsidR="007B7391" w:rsidRPr="00643510" w:rsidRDefault="005F7047" w:rsidP="005F7047">
      <w:pPr>
        <w:pStyle w:val="H23GC"/>
      </w:pPr>
      <w:r>
        <w:tab/>
      </w:r>
      <w:r w:rsidR="007B6060">
        <w:t>1.</w:t>
      </w:r>
      <w:r w:rsidR="007B7391" w:rsidRPr="00643510">
        <w:tab/>
      </w:r>
      <w:r w:rsidR="007B7391" w:rsidRPr="00643510">
        <w:t>背景资料</w:t>
      </w:r>
    </w:p>
    <w:p w14:paraId="783F87ED" w14:textId="5EDB1784" w:rsidR="007B7391" w:rsidRPr="00643510" w:rsidRDefault="007B6060" w:rsidP="00643510">
      <w:pPr>
        <w:pStyle w:val="SingleTxtGC"/>
      </w:pPr>
      <w:r>
        <w:t>39.</w:t>
      </w:r>
      <w:r w:rsidR="007B7391" w:rsidRPr="00643510">
        <w:tab/>
      </w:r>
      <w:r>
        <w:t>2</w:t>
      </w:r>
      <w:r w:rsidR="007B7391" w:rsidRPr="00643510">
        <w:t>0</w:t>
      </w:r>
      <w:r>
        <w:t>2</w:t>
      </w:r>
      <w:r w:rsidR="007B7391" w:rsidRPr="00643510">
        <w:t>0</w:t>
      </w:r>
      <w:r w:rsidR="007B7391" w:rsidRPr="00643510">
        <w:t>年</w:t>
      </w:r>
      <w:r>
        <w:t>8</w:t>
      </w:r>
      <w:r w:rsidR="007B7391" w:rsidRPr="00643510">
        <w:t>月</w:t>
      </w:r>
      <w:r>
        <w:t>9</w:t>
      </w:r>
      <w:r w:rsidR="007B7391" w:rsidRPr="00643510">
        <w:t>日</w:t>
      </w:r>
      <w:r>
        <w:t>，</w:t>
      </w:r>
      <w:r w:rsidR="007B7391" w:rsidRPr="00643510">
        <w:t>白俄罗斯举行了总统选举。所收到的资料显示</w:t>
      </w:r>
      <w:r>
        <w:t>，</w:t>
      </w:r>
      <w:r w:rsidR="007B7391" w:rsidRPr="00643510">
        <w:t>白俄罗斯社会在选举期间经历了恐惧和恐吓气氛</w:t>
      </w:r>
      <w:r>
        <w:t>，</w:t>
      </w:r>
      <w:r w:rsidR="007B7391" w:rsidRPr="00643510">
        <w:t>选举活动一开始</w:t>
      </w:r>
      <w:r>
        <w:t>，</w:t>
      </w:r>
      <w:r w:rsidR="007B7391" w:rsidRPr="00643510">
        <w:t>镇压便接踵而至</w:t>
      </w:r>
      <w:r>
        <w:t>，</w:t>
      </w:r>
      <w:r w:rsidR="007B7391" w:rsidRPr="00643510">
        <w:t>并持续于选举的各个阶段。</w:t>
      </w:r>
      <w:r w:rsidR="00493DDF" w:rsidRPr="00643510">
        <w:rPr>
          <w:vertAlign w:val="superscript"/>
        </w:rPr>
        <w:footnoteReference w:id="20"/>
      </w:r>
      <w:r w:rsidR="00493DDF" w:rsidRPr="00493DDF">
        <w:t xml:space="preserve"> </w:t>
      </w:r>
      <w:r w:rsidR="007B7391" w:rsidRPr="00493DDF">
        <w:t>现</w:t>
      </w:r>
      <w:r w:rsidR="007B7391" w:rsidRPr="00643510">
        <w:t>任领导人亚历山大</w:t>
      </w:r>
      <w:r w:rsidR="007E5B5A" w:rsidRPr="008E1A5E">
        <w:rPr>
          <w:rFonts w:hint="eastAsia"/>
        </w:rPr>
        <w:t>·</w:t>
      </w:r>
      <w:r w:rsidR="007B7391" w:rsidRPr="00643510">
        <w:t>卢卡申科宣布以压倒性胜利赢得总统选举后</w:t>
      </w:r>
      <w:r>
        <w:t>，</w:t>
      </w:r>
      <w:r w:rsidR="007B7391" w:rsidRPr="00643510">
        <w:t>全国各地爆发了总体上属于和平性质的抗议活动</w:t>
      </w:r>
      <w:r>
        <w:t>，</w:t>
      </w:r>
      <w:r w:rsidR="007B7391" w:rsidRPr="00643510">
        <w:rPr>
          <w:rFonts w:hint="eastAsia"/>
        </w:rPr>
        <w:t>遭到</w:t>
      </w:r>
      <w:r w:rsidR="007B7391" w:rsidRPr="00643510">
        <w:t>安全部队的严厉镇压。</w:t>
      </w:r>
      <w:r>
        <w:t>2</w:t>
      </w:r>
      <w:r w:rsidR="007B7391" w:rsidRPr="00643510">
        <w:t>0</w:t>
      </w:r>
      <w:r>
        <w:t>2</w:t>
      </w:r>
      <w:r w:rsidR="007B7391" w:rsidRPr="00643510">
        <w:t>0</w:t>
      </w:r>
      <w:r w:rsidR="007B7391" w:rsidRPr="00643510">
        <w:t>年</w:t>
      </w:r>
      <w:r>
        <w:t>8</w:t>
      </w:r>
      <w:r w:rsidR="007B7391" w:rsidRPr="00643510">
        <w:t>月</w:t>
      </w:r>
      <w:r>
        <w:t>12</w:t>
      </w:r>
      <w:r w:rsidR="007B7391" w:rsidRPr="00643510">
        <w:t>日</w:t>
      </w:r>
      <w:r>
        <w:t>，</w:t>
      </w:r>
      <w:r w:rsidR="007B7391" w:rsidRPr="00643510">
        <w:t>联合国人权事务高级专员谴责当局的暴力应对。</w:t>
      </w:r>
      <w:r w:rsidR="00493DDF" w:rsidRPr="00643510">
        <w:rPr>
          <w:vertAlign w:val="superscript"/>
        </w:rPr>
        <w:footnoteReference w:id="21"/>
      </w:r>
      <w:r w:rsidR="00493DDF" w:rsidRPr="00493DDF">
        <w:t xml:space="preserve"> </w:t>
      </w:r>
      <w:r w:rsidRPr="00493DDF">
        <w:t>2</w:t>
      </w:r>
      <w:r w:rsidR="007B7391" w:rsidRPr="00643510">
        <w:t>0</w:t>
      </w:r>
      <w:r>
        <w:t>2</w:t>
      </w:r>
      <w:r w:rsidR="007B7391" w:rsidRPr="00643510">
        <w:t>0</w:t>
      </w:r>
      <w:r w:rsidR="007B7391" w:rsidRPr="00643510">
        <w:t>年</w:t>
      </w:r>
      <w:r>
        <w:t>8</w:t>
      </w:r>
      <w:r w:rsidR="007B7391" w:rsidRPr="00643510">
        <w:t>月</w:t>
      </w:r>
      <w:r>
        <w:t>13</w:t>
      </w:r>
      <w:r w:rsidR="007B7391" w:rsidRPr="00643510">
        <w:t>日</w:t>
      </w:r>
      <w:r>
        <w:t>，</w:t>
      </w:r>
      <w:r w:rsidR="007B7391" w:rsidRPr="00643510">
        <w:t>五名联合国人权专家强烈批评白俄罗斯安全部队对各地和平抗议者过度使用暴力。</w:t>
      </w:r>
      <w:r w:rsidR="00493DDF" w:rsidRPr="00643510">
        <w:rPr>
          <w:vertAlign w:val="superscript"/>
        </w:rPr>
        <w:footnoteReference w:id="22"/>
      </w:r>
      <w:r w:rsidR="00493DDF" w:rsidRPr="00493DDF">
        <w:t xml:space="preserve"> </w:t>
      </w:r>
      <w:r w:rsidRPr="00493DDF">
        <w:t>2</w:t>
      </w:r>
      <w:r w:rsidR="007B7391" w:rsidRPr="00643510">
        <w:t>0</w:t>
      </w:r>
      <w:r>
        <w:t>2</w:t>
      </w:r>
      <w:r w:rsidR="007B7391" w:rsidRPr="00643510">
        <w:t>0</w:t>
      </w:r>
      <w:r w:rsidR="007B7391" w:rsidRPr="00643510">
        <w:t>年</w:t>
      </w:r>
      <w:r>
        <w:t>8</w:t>
      </w:r>
      <w:r w:rsidR="007B7391" w:rsidRPr="00643510">
        <w:t>月</w:t>
      </w:r>
      <w:r>
        <w:t>14</w:t>
      </w:r>
      <w:r w:rsidR="007B7391" w:rsidRPr="00643510">
        <w:t>日</w:t>
      </w:r>
      <w:r>
        <w:t>，</w:t>
      </w:r>
      <w:r w:rsidR="007B7391" w:rsidRPr="00643510">
        <w:t>秘书长强调</w:t>
      </w:r>
      <w:r>
        <w:t>，</w:t>
      </w:r>
      <w:r w:rsidR="007B7391" w:rsidRPr="00643510">
        <w:t>必须彻底调查被拘留者遭受酷刑和其他虐待的指称。</w:t>
      </w:r>
      <w:r w:rsidR="00493DDF" w:rsidRPr="00643510">
        <w:rPr>
          <w:vertAlign w:val="superscript"/>
        </w:rPr>
        <w:footnoteReference w:id="23"/>
      </w:r>
      <w:r w:rsidR="00493DDF" w:rsidRPr="00493DDF">
        <w:t xml:space="preserve"> </w:t>
      </w:r>
      <w:r w:rsidR="007B7391" w:rsidRPr="00493DDF">
        <w:t>国</w:t>
      </w:r>
      <w:r w:rsidR="007B7391" w:rsidRPr="00643510">
        <w:t>际媒体持续对抗议活动和安全部队的暴力应对进行了广泛报道。</w:t>
      </w:r>
      <w:r w:rsidR="007B7391" w:rsidRPr="00643510">
        <w:rPr>
          <w:vertAlign w:val="superscript"/>
        </w:rPr>
        <w:footnoteReference w:id="24"/>
      </w:r>
      <w:bookmarkStart w:id="33" w:name="_Hlk158043727"/>
    </w:p>
    <w:p w14:paraId="384E7DFE" w14:textId="2E966CF3" w:rsidR="007B7391" w:rsidRPr="00643510" w:rsidRDefault="005F7047" w:rsidP="005F7047">
      <w:pPr>
        <w:pStyle w:val="H23GC"/>
      </w:pPr>
      <w:r>
        <w:tab/>
      </w:r>
      <w:r w:rsidR="007B6060">
        <w:t>2.</w:t>
      </w:r>
      <w:r w:rsidR="007B7391" w:rsidRPr="00643510">
        <w:tab/>
      </w:r>
      <w:r w:rsidR="007B7391" w:rsidRPr="00643510">
        <w:t>缔约国提供的资料</w:t>
      </w:r>
      <w:bookmarkEnd w:id="33"/>
    </w:p>
    <w:p w14:paraId="36444C85" w14:textId="6672ED6E" w:rsidR="007B7391" w:rsidRPr="00643510" w:rsidRDefault="007B6060" w:rsidP="00643510">
      <w:pPr>
        <w:pStyle w:val="SingleTxtGC"/>
      </w:pPr>
      <w:r>
        <w:t>40.</w:t>
      </w:r>
      <w:r w:rsidR="007B7391" w:rsidRPr="00643510">
        <w:tab/>
      </w:r>
      <w:r w:rsidR="007B7391" w:rsidRPr="00643510">
        <w:t>缔约国向委员会提供了两份意见。在</w:t>
      </w:r>
      <w:r>
        <w:t>2</w:t>
      </w:r>
      <w:r w:rsidR="007B7391" w:rsidRPr="00643510">
        <w:t>0</w:t>
      </w:r>
      <w:r>
        <w:t>22</w:t>
      </w:r>
      <w:r w:rsidR="007B7391" w:rsidRPr="00643510">
        <w:t>年</w:t>
      </w:r>
      <w:r>
        <w:t>6</w:t>
      </w:r>
      <w:r w:rsidR="007B7391" w:rsidRPr="00643510">
        <w:t>月</w:t>
      </w:r>
      <w:r>
        <w:t>2</w:t>
      </w:r>
      <w:r w:rsidR="007B7391" w:rsidRPr="00643510">
        <w:t>日的第一份意见中</w:t>
      </w:r>
      <w:r>
        <w:t>，</w:t>
      </w:r>
      <w:r w:rsidR="007B7391" w:rsidRPr="00643510">
        <w:t>缔约国否认了所有指称。缔约国质疑信息来源的可信度</w:t>
      </w:r>
      <w:r>
        <w:t>，</w:t>
      </w:r>
      <w:r w:rsidR="007B7391" w:rsidRPr="00643510">
        <w:t>并称由于来文的集体性质</w:t>
      </w:r>
      <w:r>
        <w:t>，</w:t>
      </w:r>
      <w:r w:rsidR="007B7391" w:rsidRPr="00643510">
        <w:t>无法核实相关资料。缔约国确认</w:t>
      </w:r>
      <w:r>
        <w:t>，</w:t>
      </w:r>
      <w:r w:rsidR="007B7391" w:rsidRPr="00643510">
        <w:t>白俄罗斯调查机构收到了约</w:t>
      </w:r>
      <w:r>
        <w:t>5,</w:t>
      </w:r>
      <w:r w:rsidR="007B7391" w:rsidRPr="00643510">
        <w:t>000</w:t>
      </w:r>
      <w:r w:rsidR="007B7391" w:rsidRPr="00643510">
        <w:t>项关于内政官员、内务部队成员和其他执法人员在总统选举日和竞选活动后的非法行为的申诉。主管部门决定不对其中任何案件提起刑事诉讼。此外</w:t>
      </w:r>
      <w:r>
        <w:t>，</w:t>
      </w:r>
      <w:r w:rsidR="007B7391" w:rsidRPr="00643510">
        <w:t>缔约国指出</w:t>
      </w:r>
      <w:r>
        <w:t>，</w:t>
      </w:r>
      <w:r w:rsidR="007B7391" w:rsidRPr="00643510">
        <w:t>在许多案件中</w:t>
      </w:r>
      <w:r>
        <w:t>，</w:t>
      </w:r>
      <w:r w:rsidR="007B7391" w:rsidRPr="00643510">
        <w:t>已经查明所谓的受害者与破坏公共秩序和威胁公职人员的刑事案件有牵连。有</w:t>
      </w:r>
      <w:r>
        <w:t>5</w:t>
      </w:r>
      <w:r w:rsidR="007B7391" w:rsidRPr="00643510">
        <w:t>00</w:t>
      </w:r>
      <w:r w:rsidR="007B7391" w:rsidRPr="00643510">
        <w:t>多名此类人员涉及刑事案件</w:t>
      </w:r>
      <w:r>
        <w:t>，</w:t>
      </w:r>
      <w:r w:rsidR="007B7391" w:rsidRPr="00643510">
        <w:t>相关卷宗已移交法院。缔约国称</w:t>
      </w:r>
      <w:r>
        <w:t>，</w:t>
      </w:r>
      <w:r w:rsidR="007B7391" w:rsidRPr="00643510">
        <w:t>执法人员和公务员面临巨大的信息压力。缔约国坚称</w:t>
      </w:r>
      <w:r>
        <w:t>，</w:t>
      </w:r>
      <w:r w:rsidR="007B7391" w:rsidRPr="00643510">
        <w:t>抗议是大规模骚乱</w:t>
      </w:r>
      <w:r>
        <w:t>，</w:t>
      </w:r>
      <w:r w:rsidR="007B7391" w:rsidRPr="00643510">
        <w:t>有必要采取措施予以制止。在</w:t>
      </w:r>
      <w:r>
        <w:t>2</w:t>
      </w:r>
      <w:r w:rsidR="007B7391" w:rsidRPr="00643510">
        <w:t>0</w:t>
      </w:r>
      <w:r>
        <w:t>22</w:t>
      </w:r>
      <w:r w:rsidR="007B7391" w:rsidRPr="00643510">
        <w:t>年</w:t>
      </w:r>
      <w:r>
        <w:t>9</w:t>
      </w:r>
      <w:r w:rsidR="007B7391" w:rsidRPr="00643510">
        <w:t>月</w:t>
      </w:r>
      <w:r>
        <w:t>5</w:t>
      </w:r>
      <w:r w:rsidR="007B7391" w:rsidRPr="00643510">
        <w:t>日的第二份意见中</w:t>
      </w:r>
      <w:r>
        <w:t>，</w:t>
      </w:r>
      <w:r w:rsidR="007B7391" w:rsidRPr="00643510">
        <w:t>缔约国重申了对指称的立场</w:t>
      </w:r>
      <w:r>
        <w:t>，</w:t>
      </w:r>
      <w:r w:rsidR="007B7391" w:rsidRPr="00643510">
        <w:t>并确认打算继续就《公约》第</w:t>
      </w:r>
      <w:r>
        <w:t>19</w:t>
      </w:r>
      <w:r w:rsidR="007B7391" w:rsidRPr="00643510">
        <w:t>条下的报告程序与委员会合作。</w:t>
      </w:r>
    </w:p>
    <w:p w14:paraId="75385C96" w14:textId="6383F45A" w:rsidR="007B7391" w:rsidRPr="00643510" w:rsidRDefault="005F7047" w:rsidP="005F7047">
      <w:pPr>
        <w:pStyle w:val="H23GC"/>
      </w:pPr>
      <w:r>
        <w:lastRenderedPageBreak/>
        <w:tab/>
      </w:r>
      <w:r w:rsidR="007B6060">
        <w:t>3.</w:t>
      </w:r>
      <w:r w:rsidR="007B7391" w:rsidRPr="00643510">
        <w:tab/>
      </w:r>
      <w:r w:rsidR="007B7391" w:rsidRPr="00643510">
        <w:t>其他来源提供的资料</w:t>
      </w:r>
    </w:p>
    <w:p w14:paraId="0E44D145" w14:textId="2BD09EEF" w:rsidR="007B7391" w:rsidRPr="00643510" w:rsidRDefault="007B6060" w:rsidP="00643510">
      <w:pPr>
        <w:pStyle w:val="SingleTxtGC"/>
      </w:pPr>
      <w:r>
        <w:t>41.</w:t>
      </w:r>
      <w:r w:rsidR="007B7391" w:rsidRPr="00643510">
        <w:tab/>
      </w:r>
      <w:r w:rsidR="007B7391" w:rsidRPr="00643510">
        <w:t>委员会在进行分析时</w:t>
      </w:r>
      <w:r>
        <w:t>，</w:t>
      </w:r>
      <w:r w:rsidR="007B7391" w:rsidRPr="00643510">
        <w:t>参考了联合国及其机制、区域组织以及国家和国际民间社会组织发布的多份报告、决议和其他公开声明。除了关于来文的结论性意见和决定</w:t>
      </w:r>
      <w:r>
        <w:t>，</w:t>
      </w:r>
      <w:r w:rsidR="007B7391" w:rsidRPr="00643510">
        <w:t>以及人权事务委员会的结论性意见、决定和意见外</w:t>
      </w:r>
      <w:r>
        <w:t>，</w:t>
      </w:r>
      <w:r w:rsidR="007B7391" w:rsidRPr="00643510">
        <w:t>禁止酷刑委员会还考虑到了人权理事会关于白俄罗斯</w:t>
      </w:r>
      <w:r>
        <w:t>2</w:t>
      </w:r>
      <w:r w:rsidR="007B7391" w:rsidRPr="00643510">
        <w:t>0</w:t>
      </w:r>
      <w:r>
        <w:t>2</w:t>
      </w:r>
      <w:r w:rsidR="007B7391" w:rsidRPr="00643510">
        <w:t>0</w:t>
      </w:r>
      <w:r w:rsidR="007B7391" w:rsidRPr="00643510">
        <w:t>年总统选举前和选举</w:t>
      </w:r>
      <w:proofErr w:type="gramStart"/>
      <w:r w:rsidR="007B7391" w:rsidRPr="00643510">
        <w:t>后人权</w:t>
      </w:r>
      <w:proofErr w:type="gramEnd"/>
      <w:r w:rsidR="007B7391" w:rsidRPr="00643510">
        <w:t>状况的决议</w:t>
      </w:r>
      <w:r>
        <w:t>，</w:t>
      </w:r>
      <w:r w:rsidR="007B7391" w:rsidRPr="00643510">
        <w:t>即第</w:t>
      </w:r>
      <w:hyperlink r:id="rId72" w:history="1">
        <w:r w:rsidRPr="00113BDB">
          <w:rPr>
            <w:rStyle w:val="af2"/>
          </w:rPr>
          <w:t>45/1</w:t>
        </w:r>
      </w:hyperlink>
      <w:r w:rsidR="007B7391" w:rsidRPr="00643510">
        <w:t>号、第</w:t>
      </w:r>
      <w:r w:rsidR="005F1272">
        <w:fldChar w:fldCharType="begin"/>
      </w:r>
      <w:r w:rsidR="005F1272">
        <w:instrText>HYPERLINK "http://undocs.org/ch/A/HRC/RES/46/20"</w:instrText>
      </w:r>
      <w:r w:rsidR="005F1272">
        <w:fldChar w:fldCharType="separate"/>
      </w:r>
      <w:r w:rsidRPr="00113BDB">
        <w:rPr>
          <w:rStyle w:val="af2"/>
        </w:rPr>
        <w:t>46/2</w:t>
      </w:r>
      <w:r w:rsidR="007B7391" w:rsidRPr="00113BDB">
        <w:rPr>
          <w:rStyle w:val="af2"/>
        </w:rPr>
        <w:t>0</w:t>
      </w:r>
      <w:r w:rsidR="005F1272">
        <w:rPr>
          <w:rStyle w:val="af2"/>
        </w:rPr>
        <w:fldChar w:fldCharType="end"/>
      </w:r>
      <w:r w:rsidR="007B7391" w:rsidRPr="00643510">
        <w:t>号、第</w:t>
      </w:r>
      <w:r w:rsidR="005F1272">
        <w:fldChar w:fldCharType="begin"/>
      </w:r>
      <w:r w:rsidR="005F1272">
        <w:instrText>HYPERLINK "http://undocs.org/ch/A/HRC/RES/49/26"</w:instrText>
      </w:r>
      <w:r w:rsidR="005F1272">
        <w:fldChar w:fldCharType="separate"/>
      </w:r>
      <w:r w:rsidRPr="00113BDB">
        <w:rPr>
          <w:rStyle w:val="af2"/>
        </w:rPr>
        <w:t>49/26</w:t>
      </w:r>
      <w:r w:rsidR="005F1272">
        <w:rPr>
          <w:rStyle w:val="af2"/>
        </w:rPr>
        <w:fldChar w:fldCharType="end"/>
      </w:r>
      <w:r w:rsidR="007B7391" w:rsidRPr="00643510">
        <w:t>号和第</w:t>
      </w:r>
      <w:r w:rsidR="005F1272">
        <w:fldChar w:fldCharType="begin"/>
      </w:r>
      <w:r w:rsidR="005F1272">
        <w:instrText>HYPERLINK "http://undocs.org/ch/A/HRC/RES/52/29"</w:instrText>
      </w:r>
      <w:r w:rsidR="005F1272">
        <w:fldChar w:fldCharType="separate"/>
      </w:r>
      <w:r w:rsidRPr="00113BDB">
        <w:rPr>
          <w:rStyle w:val="af2"/>
        </w:rPr>
        <w:t>52/29</w:t>
      </w:r>
      <w:r w:rsidR="005F1272">
        <w:rPr>
          <w:rStyle w:val="af2"/>
        </w:rPr>
        <w:fldChar w:fldCharType="end"/>
      </w:r>
      <w:r w:rsidR="007B7391" w:rsidRPr="00643510">
        <w:t>号决议</w:t>
      </w:r>
      <w:r>
        <w:t>，</w:t>
      </w:r>
      <w:r w:rsidR="007B7391" w:rsidRPr="00643510">
        <w:t>理事会在所有这些决议中都提及包括酷刑在内的严重侵犯人权模式。此外</w:t>
      </w:r>
      <w:r>
        <w:t>，</w:t>
      </w:r>
      <w:r w:rsidR="007B7391" w:rsidRPr="00643510">
        <w:t>委员会还研究了联合国人权事务高级专员根据人权理事会第</w:t>
      </w:r>
      <w:hyperlink r:id="rId73" w:history="1">
        <w:r w:rsidRPr="00113BDB">
          <w:rPr>
            <w:rStyle w:val="af2"/>
          </w:rPr>
          <w:t>46/2</w:t>
        </w:r>
        <w:r w:rsidR="007B7391" w:rsidRPr="00113BDB">
          <w:rPr>
            <w:rStyle w:val="af2"/>
          </w:rPr>
          <w:t>0</w:t>
        </w:r>
      </w:hyperlink>
      <w:r w:rsidR="007B7391" w:rsidRPr="00643510">
        <w:t>号和第</w:t>
      </w:r>
      <w:r w:rsidR="005F1272">
        <w:fldChar w:fldCharType="begin"/>
      </w:r>
      <w:r w:rsidR="005F1272">
        <w:instrText>HYPERLINK "http://undocs.org/ch/A/HRC/RES/49/26"</w:instrText>
      </w:r>
      <w:r w:rsidR="005F1272">
        <w:fldChar w:fldCharType="separate"/>
      </w:r>
      <w:r w:rsidRPr="00113BDB">
        <w:rPr>
          <w:rStyle w:val="af2"/>
        </w:rPr>
        <w:t>49/26</w:t>
      </w:r>
      <w:r w:rsidR="005F1272">
        <w:rPr>
          <w:rStyle w:val="af2"/>
        </w:rPr>
        <w:fldChar w:fldCharType="end"/>
      </w:r>
      <w:r w:rsidR="007B7391" w:rsidRPr="00643510">
        <w:t>号决议的授权对酷刑</w:t>
      </w:r>
      <w:r w:rsidR="007B7391" w:rsidRPr="002D3B26">
        <w:rPr>
          <w:spacing w:val="-2"/>
        </w:rPr>
        <w:t>和虐待行为指称的审查结果</w:t>
      </w:r>
      <w:r w:rsidRPr="002D3B26">
        <w:rPr>
          <w:spacing w:val="-2"/>
        </w:rPr>
        <w:t>(</w:t>
      </w:r>
      <w:hyperlink r:id="rId74" w:history="1">
        <w:r w:rsidRPr="002D3B26">
          <w:rPr>
            <w:rStyle w:val="af2"/>
            <w:spacing w:val="-2"/>
          </w:rPr>
          <w:t>A/</w:t>
        </w:r>
        <w:proofErr w:type="spellStart"/>
        <w:r w:rsidRPr="002D3B26">
          <w:rPr>
            <w:rStyle w:val="af2"/>
            <w:spacing w:val="-2"/>
          </w:rPr>
          <w:t>HRC</w:t>
        </w:r>
        <w:proofErr w:type="spellEnd"/>
        <w:r w:rsidRPr="002D3B26">
          <w:rPr>
            <w:rStyle w:val="af2"/>
            <w:spacing w:val="-2"/>
          </w:rPr>
          <w:t>/49/71</w:t>
        </w:r>
      </w:hyperlink>
      <w:r w:rsidR="007B7391" w:rsidRPr="002D3B26">
        <w:rPr>
          <w:spacing w:val="-2"/>
        </w:rPr>
        <w:t>、</w:t>
      </w:r>
      <w:r w:rsidR="005F1272">
        <w:fldChar w:fldCharType="begin"/>
      </w:r>
      <w:r w:rsidR="005F1272">
        <w:instrText>HYPERLINK "http://undocs.org/ch/A/HRC/52/68"</w:instrText>
      </w:r>
      <w:r w:rsidR="005F1272">
        <w:fldChar w:fldCharType="separate"/>
      </w:r>
      <w:r w:rsidRPr="002D3B26">
        <w:rPr>
          <w:rStyle w:val="af2"/>
          <w:spacing w:val="-2"/>
        </w:rPr>
        <w:t>A/</w:t>
      </w:r>
      <w:proofErr w:type="spellStart"/>
      <w:r w:rsidRPr="002D3B26">
        <w:rPr>
          <w:rStyle w:val="af2"/>
          <w:spacing w:val="-2"/>
        </w:rPr>
        <w:t>HRC</w:t>
      </w:r>
      <w:proofErr w:type="spellEnd"/>
      <w:r w:rsidRPr="002D3B26">
        <w:rPr>
          <w:rStyle w:val="af2"/>
          <w:spacing w:val="-2"/>
        </w:rPr>
        <w:t>/52/68</w:t>
      </w:r>
      <w:r w:rsidR="005F1272">
        <w:rPr>
          <w:rStyle w:val="af2"/>
          <w:spacing w:val="-2"/>
        </w:rPr>
        <w:fldChar w:fldCharType="end"/>
      </w:r>
      <w:r w:rsidR="007B7391" w:rsidRPr="002D3B26">
        <w:rPr>
          <w:spacing w:val="-2"/>
        </w:rPr>
        <w:t>和</w:t>
      </w:r>
      <w:r w:rsidR="005F1272">
        <w:fldChar w:fldCharType="begin"/>
      </w:r>
      <w:r w:rsidR="005F1272">
        <w:instrText>HYPERLINK "http://undocs.org/ch/A/HRC/52/68/Corr.1"</w:instrText>
      </w:r>
      <w:r w:rsidR="005F1272">
        <w:fldChar w:fldCharType="separate"/>
      </w:r>
      <w:r w:rsidRPr="002D3B26">
        <w:rPr>
          <w:rStyle w:val="af2"/>
          <w:spacing w:val="-2"/>
        </w:rPr>
        <w:t>A/</w:t>
      </w:r>
      <w:proofErr w:type="spellStart"/>
      <w:r w:rsidRPr="002D3B26">
        <w:rPr>
          <w:rStyle w:val="af2"/>
          <w:spacing w:val="-2"/>
        </w:rPr>
        <w:t>HRC</w:t>
      </w:r>
      <w:proofErr w:type="spellEnd"/>
      <w:r w:rsidRPr="002D3B26">
        <w:rPr>
          <w:rStyle w:val="af2"/>
          <w:spacing w:val="-2"/>
        </w:rPr>
        <w:t>/52/68/</w:t>
      </w:r>
      <w:proofErr w:type="spellStart"/>
      <w:r w:rsidRPr="002D3B26">
        <w:rPr>
          <w:rStyle w:val="af2"/>
          <w:spacing w:val="-2"/>
        </w:rPr>
        <w:t>Corr</w:t>
      </w:r>
      <w:r w:rsidR="007B7391" w:rsidRPr="002D3B26">
        <w:rPr>
          <w:rStyle w:val="af2"/>
          <w:spacing w:val="-2"/>
        </w:rPr>
        <w:t>.</w:t>
      </w:r>
      <w:r w:rsidRPr="002D3B26">
        <w:rPr>
          <w:rStyle w:val="af2"/>
          <w:spacing w:val="-2"/>
        </w:rPr>
        <w:t>1</w:t>
      </w:r>
      <w:proofErr w:type="spellEnd"/>
      <w:r w:rsidR="005F1272">
        <w:rPr>
          <w:rStyle w:val="af2"/>
          <w:spacing w:val="-2"/>
        </w:rPr>
        <w:fldChar w:fldCharType="end"/>
      </w:r>
      <w:r w:rsidRPr="002D3B26">
        <w:rPr>
          <w:spacing w:val="-2"/>
        </w:rPr>
        <w:t>)</w:t>
      </w:r>
      <w:r w:rsidRPr="002D3B26">
        <w:rPr>
          <w:spacing w:val="-2"/>
        </w:rPr>
        <w:t>，</w:t>
      </w:r>
      <w:r w:rsidR="007B7391" w:rsidRPr="00643510">
        <w:t>以及高级专员</w:t>
      </w:r>
      <w:r>
        <w:t>2</w:t>
      </w:r>
      <w:r w:rsidR="007B7391" w:rsidRPr="00643510">
        <w:t>0</w:t>
      </w:r>
      <w:r>
        <w:t>23</w:t>
      </w:r>
      <w:r w:rsidR="007B7391" w:rsidRPr="00643510">
        <w:t>年</w:t>
      </w:r>
      <w:r>
        <w:t>3</w:t>
      </w:r>
      <w:r w:rsidR="007B7391" w:rsidRPr="00643510">
        <w:t>月</w:t>
      </w:r>
      <w:r>
        <w:t>17</w:t>
      </w:r>
      <w:r w:rsidR="007B7391" w:rsidRPr="00643510">
        <w:t>日在人权理事会的发言</w:t>
      </w:r>
      <w:r>
        <w:t>，</w:t>
      </w:r>
      <w:r w:rsidR="007B7391" w:rsidRPr="00643510">
        <w:t>高级专员在发言中指出</w:t>
      </w:r>
      <w:r>
        <w:t>，</w:t>
      </w:r>
      <w:r w:rsidR="007B7391" w:rsidRPr="00643510">
        <w:t>存在广泛和系统违反国际人权法的行为</w:t>
      </w:r>
      <w:r>
        <w:t>，</w:t>
      </w:r>
      <w:r w:rsidR="007B7391" w:rsidRPr="00643510">
        <w:t>包括酷刑和虐待。委员会审查了人权理事会特别程序</w:t>
      </w:r>
      <w:r>
        <w:t>2</w:t>
      </w:r>
      <w:r w:rsidR="007B7391" w:rsidRPr="00643510">
        <w:t>0</w:t>
      </w:r>
      <w:r>
        <w:t>2</w:t>
      </w:r>
      <w:r w:rsidR="007B7391" w:rsidRPr="00643510">
        <w:t>0</w:t>
      </w:r>
      <w:r w:rsidR="007B7391" w:rsidRPr="00643510">
        <w:t>年</w:t>
      </w:r>
      <w:r>
        <w:t>9</w:t>
      </w:r>
      <w:r w:rsidR="007B7391" w:rsidRPr="00643510">
        <w:t>月</w:t>
      </w:r>
      <w:r>
        <w:t>1</w:t>
      </w:r>
      <w:r w:rsidR="007B7391" w:rsidRPr="00643510">
        <w:t>日、</w:t>
      </w:r>
      <w:r w:rsidR="00493DDF" w:rsidRPr="00643510">
        <w:rPr>
          <w:vertAlign w:val="superscript"/>
        </w:rPr>
        <w:footnoteReference w:id="25"/>
      </w:r>
      <w:r w:rsidR="00493DDF" w:rsidRPr="00493DDF">
        <w:t xml:space="preserve"> </w:t>
      </w:r>
      <w:r w:rsidRPr="00493DDF">
        <w:t>2</w:t>
      </w:r>
      <w:r w:rsidR="007B7391" w:rsidRPr="00643510">
        <w:t>0</w:t>
      </w:r>
      <w:r>
        <w:t>2</w:t>
      </w:r>
      <w:r w:rsidR="007B7391" w:rsidRPr="00643510">
        <w:t>0</w:t>
      </w:r>
      <w:r w:rsidR="007B7391" w:rsidRPr="00643510">
        <w:t>年</w:t>
      </w:r>
      <w:r>
        <w:t>11</w:t>
      </w:r>
      <w:r w:rsidR="007B7391" w:rsidRPr="00643510">
        <w:t>月</w:t>
      </w:r>
      <w:r>
        <w:t>19</w:t>
      </w:r>
      <w:r w:rsidR="007B7391" w:rsidRPr="00643510">
        <w:t>日、</w:t>
      </w:r>
      <w:r w:rsidR="00493DDF" w:rsidRPr="00643510">
        <w:rPr>
          <w:vertAlign w:val="superscript"/>
        </w:rPr>
        <w:footnoteReference w:id="26"/>
      </w:r>
      <w:r w:rsidR="00493DDF" w:rsidRPr="00493DDF">
        <w:t xml:space="preserve"> </w:t>
      </w:r>
      <w:r w:rsidRPr="00493DDF">
        <w:t>2</w:t>
      </w:r>
      <w:r w:rsidR="007B7391" w:rsidRPr="00643510">
        <w:t>0</w:t>
      </w:r>
      <w:r>
        <w:t>21</w:t>
      </w:r>
      <w:r w:rsidR="007B7391" w:rsidRPr="00643510">
        <w:t>年</w:t>
      </w:r>
      <w:r>
        <w:t>7</w:t>
      </w:r>
      <w:r w:rsidR="007B7391" w:rsidRPr="00643510">
        <w:t>月</w:t>
      </w:r>
      <w:r>
        <w:t>5</w:t>
      </w:r>
      <w:r w:rsidR="007B7391" w:rsidRPr="00643510">
        <w:t>日</w:t>
      </w:r>
      <w:r w:rsidR="00493DDF" w:rsidRPr="00643510">
        <w:rPr>
          <w:vertAlign w:val="superscript"/>
        </w:rPr>
        <w:footnoteReference w:id="27"/>
      </w:r>
      <w:r w:rsidR="00493DDF" w:rsidRPr="00493DDF">
        <w:t xml:space="preserve"> </w:t>
      </w:r>
      <w:r w:rsidR="007B7391" w:rsidRPr="00493DDF">
        <w:t>和</w:t>
      </w:r>
      <w:r>
        <w:t>2</w:t>
      </w:r>
      <w:r w:rsidR="007B7391" w:rsidRPr="00643510">
        <w:t>0</w:t>
      </w:r>
      <w:r>
        <w:t>21</w:t>
      </w:r>
      <w:r w:rsidR="007B7391" w:rsidRPr="00643510">
        <w:t>年</w:t>
      </w:r>
      <w:r>
        <w:t>4</w:t>
      </w:r>
      <w:r w:rsidR="007B7391" w:rsidRPr="00643510">
        <w:t>月</w:t>
      </w:r>
      <w:r>
        <w:t>1</w:t>
      </w:r>
      <w:r w:rsidR="007B7391" w:rsidRPr="00643510">
        <w:t>日</w:t>
      </w:r>
      <w:r w:rsidR="00493DDF" w:rsidRPr="00643510">
        <w:rPr>
          <w:vertAlign w:val="superscript"/>
        </w:rPr>
        <w:footnoteReference w:id="28"/>
      </w:r>
      <w:r w:rsidR="00493DDF" w:rsidRPr="00493DDF">
        <w:t xml:space="preserve"> </w:t>
      </w:r>
      <w:r w:rsidR="007B7391" w:rsidRPr="00493DDF">
        <w:t>的</w:t>
      </w:r>
      <w:r w:rsidR="007B7391" w:rsidRPr="00643510">
        <w:t>声明中的信息</w:t>
      </w:r>
      <w:r>
        <w:t>，</w:t>
      </w:r>
      <w:r w:rsidR="007B7391" w:rsidRPr="00643510">
        <w:t>其中提及关于已被记录在案的被剥夺自由者遭受酷刑和虐待案件的报告。委员会考虑到了酷刑问题特别报告员与其他任务负责人就人权维护者在被拘留期间遭受酷刑的指称所发出的信函。</w:t>
      </w:r>
      <w:r w:rsidR="00493DDF" w:rsidRPr="00643510">
        <w:rPr>
          <w:vertAlign w:val="superscript"/>
        </w:rPr>
        <w:footnoteReference w:id="29"/>
      </w:r>
      <w:r w:rsidR="00493DDF" w:rsidRPr="00493DDF">
        <w:t xml:space="preserve"> </w:t>
      </w:r>
      <w:r w:rsidR="007B7391" w:rsidRPr="00493DDF">
        <w:t>委</w:t>
      </w:r>
      <w:r w:rsidR="007B7391" w:rsidRPr="00643510">
        <w:t>员会还审查了白俄罗斯人权状况特别报告员</w:t>
      </w:r>
      <w:r>
        <w:t>2</w:t>
      </w:r>
      <w:r w:rsidR="007B7391" w:rsidRPr="00643510">
        <w:t>0</w:t>
      </w:r>
      <w:r>
        <w:t>21</w:t>
      </w:r>
      <w:r w:rsidR="007B7391" w:rsidRPr="00643510">
        <w:t>年</w:t>
      </w:r>
      <w:r>
        <w:t>5</w:t>
      </w:r>
      <w:r w:rsidR="007B7391" w:rsidRPr="00643510">
        <w:t>月</w:t>
      </w:r>
      <w:r>
        <w:t>4</w:t>
      </w:r>
      <w:r w:rsidR="007B7391" w:rsidRPr="00643510">
        <w:t>日</w:t>
      </w:r>
      <w:r>
        <w:t>(</w:t>
      </w:r>
      <w:hyperlink r:id="rId75" w:history="1">
        <w:r w:rsidRPr="00113BDB">
          <w:rPr>
            <w:rStyle w:val="af2"/>
          </w:rPr>
          <w:t>A/</w:t>
        </w:r>
        <w:proofErr w:type="spellStart"/>
        <w:r w:rsidRPr="00113BDB">
          <w:rPr>
            <w:rStyle w:val="af2"/>
          </w:rPr>
          <w:t>HRC</w:t>
        </w:r>
        <w:proofErr w:type="spellEnd"/>
        <w:r w:rsidRPr="00113BDB">
          <w:rPr>
            <w:rStyle w:val="af2"/>
          </w:rPr>
          <w:t>/47/49</w:t>
        </w:r>
      </w:hyperlink>
      <w:r>
        <w:t>)</w:t>
      </w:r>
      <w:r w:rsidR="007B7391" w:rsidRPr="00643510">
        <w:t>和</w:t>
      </w:r>
      <w:r>
        <w:t>2</w:t>
      </w:r>
      <w:r w:rsidR="007B7391" w:rsidRPr="00643510">
        <w:t>0</w:t>
      </w:r>
      <w:r>
        <w:t>22</w:t>
      </w:r>
      <w:r w:rsidR="007B7391" w:rsidRPr="00643510">
        <w:t>年</w:t>
      </w:r>
      <w:r>
        <w:t>5</w:t>
      </w:r>
      <w:r w:rsidR="007B7391" w:rsidRPr="00643510">
        <w:t>月</w:t>
      </w:r>
      <w:r>
        <w:t>4</w:t>
      </w:r>
      <w:r w:rsidR="007B7391" w:rsidRPr="00643510">
        <w:t>日</w:t>
      </w:r>
      <w:r>
        <w:t>(</w:t>
      </w:r>
      <w:hyperlink r:id="rId76" w:history="1">
        <w:r w:rsidRPr="00113BDB">
          <w:rPr>
            <w:rStyle w:val="af2"/>
          </w:rPr>
          <w:t>A/</w:t>
        </w:r>
        <w:proofErr w:type="spellStart"/>
        <w:r w:rsidRPr="00113BDB">
          <w:rPr>
            <w:rStyle w:val="af2"/>
          </w:rPr>
          <w:t>HRC</w:t>
        </w:r>
        <w:proofErr w:type="spellEnd"/>
        <w:r w:rsidRPr="00113BDB">
          <w:rPr>
            <w:rStyle w:val="af2"/>
          </w:rPr>
          <w:t>/5</w:t>
        </w:r>
        <w:r w:rsidR="007B7391" w:rsidRPr="00113BDB">
          <w:rPr>
            <w:rStyle w:val="af2"/>
          </w:rPr>
          <w:t>0</w:t>
        </w:r>
        <w:r w:rsidRPr="00113BDB">
          <w:rPr>
            <w:rStyle w:val="af2"/>
          </w:rPr>
          <w:t>/58</w:t>
        </w:r>
      </w:hyperlink>
      <w:r>
        <w:t>)</w:t>
      </w:r>
      <w:r w:rsidR="007B7391" w:rsidRPr="00643510">
        <w:t>发布的报告。</w:t>
      </w:r>
    </w:p>
    <w:p w14:paraId="011CF167" w14:textId="4C040D5C" w:rsidR="007B7391" w:rsidRPr="00643510" w:rsidRDefault="007B6060" w:rsidP="00643510">
      <w:pPr>
        <w:pStyle w:val="SingleTxtGC"/>
      </w:pPr>
      <w:r>
        <w:t>42.</w:t>
      </w:r>
      <w:r w:rsidR="007B7391" w:rsidRPr="00643510">
        <w:tab/>
      </w:r>
      <w:r w:rsidR="007B7391" w:rsidRPr="00643510">
        <w:t>委员会审查了欧洲安全与合作组织</w:t>
      </w:r>
      <w:r>
        <w:t>(</w:t>
      </w:r>
      <w:r w:rsidR="007B7391" w:rsidRPr="00643510">
        <w:t>欧安组织</w:t>
      </w:r>
      <w:r>
        <w:t>)</w:t>
      </w:r>
      <w:r w:rsidR="007B7391" w:rsidRPr="00643510">
        <w:t>通过欧安组织人的方面莫斯科机制报告员关于</w:t>
      </w:r>
      <w:r>
        <w:t>2</w:t>
      </w:r>
      <w:r w:rsidR="007B7391" w:rsidRPr="00643510">
        <w:t>0</w:t>
      </w:r>
      <w:r>
        <w:t>2</w:t>
      </w:r>
      <w:r w:rsidR="007B7391" w:rsidRPr="00643510">
        <w:t>0</w:t>
      </w:r>
      <w:r w:rsidR="007B7391" w:rsidRPr="00643510">
        <w:t>年</w:t>
      </w:r>
      <w:r>
        <w:t>8</w:t>
      </w:r>
      <w:r w:rsidR="007B7391" w:rsidRPr="00643510">
        <w:t>月</w:t>
      </w:r>
      <w:r>
        <w:t>9</w:t>
      </w:r>
      <w:r w:rsidR="007B7391" w:rsidRPr="00643510">
        <w:t>日白俄罗斯总统选举涉嫌侵犯人权的报告公布的资料</w:t>
      </w:r>
      <w:r>
        <w:t>，</w:t>
      </w:r>
      <w:r w:rsidR="00493DDF" w:rsidRPr="00643510">
        <w:rPr>
          <w:vertAlign w:val="superscript"/>
        </w:rPr>
        <w:footnoteReference w:id="30"/>
      </w:r>
      <w:r w:rsidR="00493DDF" w:rsidRPr="00493DDF">
        <w:t xml:space="preserve"> </w:t>
      </w:r>
      <w:r w:rsidR="007B7391" w:rsidRPr="00493DDF">
        <w:t>报</w:t>
      </w:r>
      <w:r w:rsidR="007B7391" w:rsidRPr="00643510">
        <w:t>告得出结论认为</w:t>
      </w:r>
      <w:r>
        <w:t>，</w:t>
      </w:r>
      <w:r w:rsidR="007B7391" w:rsidRPr="00643510">
        <w:t>安全部队在选举结束后初期施行的暴力行为必须被定性为以惩罚和恐吓示威者为主要目的</w:t>
      </w:r>
      <w:proofErr w:type="gramStart"/>
      <w:r w:rsidR="007B7391" w:rsidRPr="00643510">
        <w:t>的</w:t>
      </w:r>
      <w:proofErr w:type="gramEnd"/>
      <w:r w:rsidR="007B7391" w:rsidRPr="00643510">
        <w:t>系统性酷刑。委员会审查了大赦国际、</w:t>
      </w:r>
      <w:r w:rsidR="00493DDF" w:rsidRPr="00643510">
        <w:rPr>
          <w:vertAlign w:val="superscript"/>
        </w:rPr>
        <w:footnoteReference w:id="31"/>
      </w:r>
      <w:r w:rsidR="00493DDF" w:rsidRPr="00493DDF">
        <w:t xml:space="preserve"> </w:t>
      </w:r>
      <w:r w:rsidR="007B7391" w:rsidRPr="00493DDF">
        <w:t>白</w:t>
      </w:r>
      <w:r w:rsidR="007B7391" w:rsidRPr="00643510">
        <w:t>俄罗斯赫尔辛基委员会、</w:t>
      </w:r>
      <w:r w:rsidR="00493DDF" w:rsidRPr="00643510">
        <w:rPr>
          <w:vertAlign w:val="superscript"/>
        </w:rPr>
        <w:footnoteReference w:id="32"/>
      </w:r>
      <w:r w:rsidR="00493DDF" w:rsidRPr="00493DDF">
        <w:t xml:space="preserve"> </w:t>
      </w:r>
      <w:r w:rsidR="007B7391" w:rsidRPr="00493DDF">
        <w:t>白</w:t>
      </w:r>
      <w:r w:rsidR="007B7391" w:rsidRPr="00643510">
        <w:t>俄罗斯酷刑问题国际调查委员会、</w:t>
      </w:r>
      <w:r w:rsidR="00493DDF" w:rsidRPr="00643510">
        <w:rPr>
          <w:vertAlign w:val="superscript"/>
        </w:rPr>
        <w:footnoteReference w:id="33"/>
      </w:r>
      <w:r w:rsidR="00493DDF" w:rsidRPr="00493DDF">
        <w:t xml:space="preserve"> </w:t>
      </w:r>
      <w:r w:rsidR="007B7391" w:rsidRPr="00493DDF">
        <w:t>人</w:t>
      </w:r>
      <w:r w:rsidR="007B7391" w:rsidRPr="00643510">
        <w:lastRenderedPageBreak/>
        <w:t>道恒常组织、</w:t>
      </w:r>
      <w:r w:rsidR="00493DDF" w:rsidRPr="00643510">
        <w:rPr>
          <w:vertAlign w:val="superscript"/>
        </w:rPr>
        <w:footnoteReference w:id="34"/>
      </w:r>
      <w:r w:rsidR="00493DDF" w:rsidRPr="00493DDF">
        <w:t xml:space="preserve"> </w:t>
      </w:r>
      <w:r w:rsidR="007B7391" w:rsidRPr="00493DDF">
        <w:t>人</w:t>
      </w:r>
      <w:r w:rsidR="007B7391" w:rsidRPr="00643510">
        <w:t>权之家基金会、</w:t>
      </w:r>
      <w:r w:rsidR="00493DDF" w:rsidRPr="00643510">
        <w:rPr>
          <w:vertAlign w:val="superscript"/>
        </w:rPr>
        <w:footnoteReference w:id="35"/>
      </w:r>
      <w:r w:rsidR="00493DDF" w:rsidRPr="00493DDF">
        <w:t xml:space="preserve"> </w:t>
      </w:r>
      <w:r w:rsidR="007B7391" w:rsidRPr="00493DDF">
        <w:t>人</w:t>
      </w:r>
      <w:r w:rsidR="007B7391" w:rsidRPr="00643510">
        <w:t>权观察、</w:t>
      </w:r>
      <w:r w:rsidR="00493DDF" w:rsidRPr="00643510">
        <w:rPr>
          <w:vertAlign w:val="superscript"/>
        </w:rPr>
        <w:footnoteReference w:id="36"/>
      </w:r>
      <w:r w:rsidR="00493DDF" w:rsidRPr="00493DDF">
        <w:t xml:space="preserve"> </w:t>
      </w:r>
      <w:r w:rsidR="007B7391" w:rsidRPr="00493DDF">
        <w:t>白</w:t>
      </w:r>
      <w:r w:rsidR="007B7391" w:rsidRPr="00643510">
        <w:t>俄罗斯国际问责平台、</w:t>
      </w:r>
      <w:r w:rsidR="00493DDF" w:rsidRPr="00643510">
        <w:rPr>
          <w:vertAlign w:val="superscript"/>
        </w:rPr>
        <w:footnoteReference w:id="37"/>
      </w:r>
      <w:r w:rsidR="00493DDF" w:rsidRPr="00493DDF">
        <w:t xml:space="preserve"> </w:t>
      </w:r>
      <w:r w:rsidR="007B7391" w:rsidRPr="00493DDF">
        <w:t>酷</w:t>
      </w:r>
      <w:r w:rsidR="007B7391" w:rsidRPr="00643510">
        <w:t>刑受害者国际康复理事会、</w:t>
      </w:r>
      <w:r w:rsidR="00493DDF" w:rsidRPr="00643510">
        <w:rPr>
          <w:vertAlign w:val="superscript"/>
        </w:rPr>
        <w:footnoteReference w:id="38"/>
      </w:r>
      <w:r w:rsidR="00493DDF" w:rsidRPr="00493DDF">
        <w:t xml:space="preserve"> </w:t>
      </w:r>
      <w:r w:rsidR="007B7391" w:rsidRPr="00493DDF">
        <w:t>无</w:t>
      </w:r>
      <w:r w:rsidR="007B7391" w:rsidRPr="00643510">
        <w:t>国界记者组织</w:t>
      </w:r>
      <w:r w:rsidR="00493DDF" w:rsidRPr="00643510">
        <w:rPr>
          <w:vertAlign w:val="superscript"/>
        </w:rPr>
        <w:footnoteReference w:id="39"/>
      </w:r>
      <w:r w:rsidR="00493DDF" w:rsidRPr="00493DDF">
        <w:t xml:space="preserve"> </w:t>
      </w:r>
      <w:r w:rsidR="007B7391" w:rsidRPr="00493DDF">
        <w:t>和</w:t>
      </w:r>
      <w:r w:rsidR="007B7391" w:rsidRPr="00643510">
        <w:t>世界禁止酷刑组织</w:t>
      </w:r>
      <w:r w:rsidR="00493DDF" w:rsidRPr="00643510">
        <w:rPr>
          <w:vertAlign w:val="superscript"/>
        </w:rPr>
        <w:footnoteReference w:id="40"/>
      </w:r>
      <w:r w:rsidR="00493DDF" w:rsidRPr="00493DDF">
        <w:t xml:space="preserve"> </w:t>
      </w:r>
      <w:r w:rsidR="007B7391" w:rsidRPr="00493DDF">
        <w:t>的</w:t>
      </w:r>
      <w:r w:rsidR="007B7391" w:rsidRPr="00643510">
        <w:t>报告</w:t>
      </w:r>
      <w:r>
        <w:t>，</w:t>
      </w:r>
      <w:r w:rsidR="007B7391" w:rsidRPr="00643510">
        <w:t>所有报告似乎都支持白俄罗斯系统地实施酷刑的结论。</w:t>
      </w:r>
    </w:p>
    <w:p w14:paraId="4E65ABC6" w14:textId="58421103" w:rsidR="007B7391" w:rsidRPr="00643510" w:rsidRDefault="005F7047" w:rsidP="005F7047">
      <w:pPr>
        <w:pStyle w:val="H23GC"/>
      </w:pPr>
      <w:r>
        <w:tab/>
      </w:r>
      <w:r w:rsidR="007B6060">
        <w:t>4.</w:t>
      </w:r>
      <w:r w:rsidR="007B7391" w:rsidRPr="00643510">
        <w:tab/>
      </w:r>
      <w:r w:rsidR="007B7391" w:rsidRPr="00643510">
        <w:t>结论和建议</w:t>
      </w:r>
      <w:r w:rsidR="007B7391" w:rsidRPr="00643510">
        <w:rPr>
          <w:vertAlign w:val="superscript"/>
        </w:rPr>
        <w:footnoteReference w:id="41"/>
      </w:r>
    </w:p>
    <w:p w14:paraId="2D7B9CFB" w14:textId="1AC6A5C4" w:rsidR="007B7391" w:rsidRPr="00643510" w:rsidRDefault="007B6060" w:rsidP="00643510">
      <w:pPr>
        <w:pStyle w:val="SingleTxtGC"/>
      </w:pPr>
      <w:r>
        <w:t>43.</w:t>
      </w:r>
      <w:r w:rsidR="007B7391" w:rsidRPr="00643510">
        <w:tab/>
      </w:r>
      <w:r w:rsidR="007B7391" w:rsidRPr="00643510">
        <w:t>委员依照其</w:t>
      </w:r>
      <w:proofErr w:type="gramStart"/>
      <w:r w:rsidR="007B7391" w:rsidRPr="00643510">
        <w:t>既有做法</w:t>
      </w:r>
      <w:proofErr w:type="gramEnd"/>
      <w:r w:rsidR="007B7391" w:rsidRPr="00643510">
        <w:t>认为</w:t>
      </w:r>
      <w:r>
        <w:t>，</w:t>
      </w:r>
      <w:r w:rsidR="007B7391" w:rsidRPr="00643510">
        <w:t>如果根据收到或掌握的资料可以得出</w:t>
      </w:r>
      <w:r>
        <w:t>，</w:t>
      </w:r>
      <w:r w:rsidR="007B7391" w:rsidRPr="00643510">
        <w:t>所报告的酷刑案件显然不是在某一特定地点或特定时间偶然发生</w:t>
      </w:r>
      <w:r>
        <w:t>，</w:t>
      </w:r>
      <w:r w:rsidR="007B7391" w:rsidRPr="00643510">
        <w:t>而是至少在所涉国家相当大一部分管辖地的惯常、普遍和蓄意的行为</w:t>
      </w:r>
      <w:r>
        <w:t>，</w:t>
      </w:r>
      <w:r w:rsidR="007B7391" w:rsidRPr="00643510">
        <w:t>那么就存在系统性实施酷刑的情况。</w:t>
      </w:r>
      <w:r w:rsidR="007B7391" w:rsidRPr="00643510">
        <w:rPr>
          <w:vertAlign w:val="superscript"/>
        </w:rPr>
        <w:footnoteReference w:id="42"/>
      </w:r>
    </w:p>
    <w:p w14:paraId="7A420426" w14:textId="2F8EB461" w:rsidR="007B7391" w:rsidRPr="00643510" w:rsidRDefault="007B6060" w:rsidP="00643510">
      <w:pPr>
        <w:pStyle w:val="SingleTxtGC"/>
      </w:pPr>
      <w:r>
        <w:t>44.</w:t>
      </w:r>
      <w:r w:rsidR="007B7391" w:rsidRPr="00643510">
        <w:tab/>
      </w:r>
      <w:r w:rsidR="007B7391" w:rsidRPr="00643510">
        <w:t>委员会全面评估了非政府组织提出的指称</w:t>
      </w:r>
      <w:r>
        <w:t>，</w:t>
      </w:r>
      <w:r w:rsidR="007B7391" w:rsidRPr="00643510">
        <w:t>联合国人权机制、欧安组织报告员以及上述其他来源的报告中的调查结果也证实了这些指称。从这些指称中可以看出白俄罗斯境内的酷刑行为在肇事者、方法和目的方面的趋势</w:t>
      </w:r>
      <w:r>
        <w:t>，</w:t>
      </w:r>
      <w:r w:rsidR="007B7391" w:rsidRPr="00643510">
        <w:t>并显示了对肇事者有罪不罚的模式。</w:t>
      </w:r>
    </w:p>
    <w:p w14:paraId="51A62422" w14:textId="6F7BEDB1" w:rsidR="007B7391" w:rsidRPr="00643510" w:rsidRDefault="007B6060" w:rsidP="00643510">
      <w:pPr>
        <w:pStyle w:val="SingleTxtGC"/>
      </w:pPr>
      <w:r>
        <w:t>45.</w:t>
      </w:r>
      <w:r w:rsidR="007B7391" w:rsidRPr="00643510">
        <w:tab/>
      </w:r>
      <w:r w:rsidR="007B7391" w:rsidRPr="00643510">
        <w:t>有记录显示</w:t>
      </w:r>
      <w:r>
        <w:t>，</w:t>
      </w:r>
      <w:r>
        <w:t>2</w:t>
      </w:r>
      <w:r w:rsidR="007B7391" w:rsidRPr="00643510">
        <w:t>0</w:t>
      </w:r>
      <w:r>
        <w:t>2</w:t>
      </w:r>
      <w:r w:rsidR="007B7391" w:rsidRPr="00643510">
        <w:t>0</w:t>
      </w:r>
      <w:r w:rsidR="007B7391" w:rsidRPr="00643510">
        <w:t>年</w:t>
      </w:r>
      <w:r>
        <w:t>8</w:t>
      </w:r>
      <w:r w:rsidR="007B7391" w:rsidRPr="00643510">
        <w:t>月</w:t>
      </w:r>
      <w:r>
        <w:t>9</w:t>
      </w:r>
      <w:r w:rsidR="007B7391" w:rsidRPr="00643510">
        <w:t>日选举后</w:t>
      </w:r>
      <w:r>
        <w:t>，</w:t>
      </w:r>
      <w:r w:rsidR="007B7391" w:rsidRPr="00643510">
        <w:t>执法人员经常使用酷刑、严重殴打他人和过度使用武力。这种经常性的蓄意做法的目的是</w:t>
      </w:r>
      <w:r>
        <w:t>，</w:t>
      </w:r>
      <w:r w:rsidR="007B7391" w:rsidRPr="00643510">
        <w:t>恐吓被拘留者</w:t>
      </w:r>
      <w:r>
        <w:t>，</w:t>
      </w:r>
      <w:r w:rsidR="007B7391" w:rsidRPr="00643510">
        <w:t>逼取有罪供词</w:t>
      </w:r>
      <w:r>
        <w:t>，</w:t>
      </w:r>
      <w:r w:rsidR="007B7391" w:rsidRPr="00643510">
        <w:t>惩罚政治异见人士及和平抗议者。警察、狱警和安全人员在警察局、监狱和运送被拘留者的车辆中实施酷刑。被拘留者往往被关押在不人道的条件下</w:t>
      </w:r>
      <w:r>
        <w:t>，</w:t>
      </w:r>
      <w:r w:rsidR="007B7391" w:rsidRPr="00643510">
        <w:t>其特点是严重拥挤</w:t>
      </w:r>
      <w:r>
        <w:t>，</w:t>
      </w:r>
      <w:r w:rsidR="007B7391" w:rsidRPr="00643510">
        <w:t>无法获得医疗保健、无法接受家人探视、也无法接触律师。委员会收到了可靠的医疗证据和影像证据</w:t>
      </w:r>
      <w:r>
        <w:t>，</w:t>
      </w:r>
      <w:r w:rsidR="007B7391" w:rsidRPr="00643510">
        <w:t>其中显示了酷刑的常见模式。国家工作人员被认定以普遍、惯常和蓄意的方式对被剥夺自由者实施性暴力以及威胁实施性暴力。</w:t>
      </w:r>
    </w:p>
    <w:p w14:paraId="6DC50FC7" w14:textId="11FD04C9" w:rsidR="007B7391" w:rsidRPr="00643510" w:rsidRDefault="007B6060" w:rsidP="00643510">
      <w:pPr>
        <w:pStyle w:val="SingleTxtGC"/>
      </w:pPr>
      <w:r>
        <w:t>46.</w:t>
      </w:r>
      <w:r w:rsidR="007B7391" w:rsidRPr="00643510">
        <w:tab/>
      </w:r>
      <w:r w:rsidR="007B7391" w:rsidRPr="00643510">
        <w:t>执法人员和检察官没有对酷刑申诉采取行动</w:t>
      </w:r>
      <w:r>
        <w:t>，</w:t>
      </w:r>
      <w:r w:rsidR="007B7391" w:rsidRPr="00643510">
        <w:t>没有就大量酷刑或虐待指称展开有效、迅速和公正的调查</w:t>
      </w:r>
      <w:r>
        <w:t>，</w:t>
      </w:r>
      <w:r w:rsidR="007B7391" w:rsidRPr="00643510">
        <w:t>也没有起诉肇事者</w:t>
      </w:r>
      <w:r>
        <w:t>，</w:t>
      </w:r>
      <w:r w:rsidR="007B7391" w:rsidRPr="00643510">
        <w:t>从而加剧了酷刑</w:t>
      </w:r>
      <w:r>
        <w:t>，</w:t>
      </w:r>
      <w:r w:rsidR="007B7391" w:rsidRPr="00643510">
        <w:t>助长了普遍存在的有罪不罚现象。再加上现有的申诉机制效率低下</w:t>
      </w:r>
      <w:r>
        <w:t>，</w:t>
      </w:r>
      <w:r w:rsidR="007B7391" w:rsidRPr="00643510">
        <w:t>以及缺乏监督剥夺自由场所的独立机制</w:t>
      </w:r>
      <w:r>
        <w:t>，</w:t>
      </w:r>
      <w:r w:rsidR="007B7391" w:rsidRPr="00643510">
        <w:t>导致这种状况更加恶化。针对酷刑或虐待指称者及其法律代表</w:t>
      </w:r>
      <w:r w:rsidR="007B7391" w:rsidRPr="00643510">
        <w:lastRenderedPageBreak/>
        <w:t>的报复威胁表明</w:t>
      </w:r>
      <w:r>
        <w:t>，</w:t>
      </w:r>
      <w:r w:rsidR="007B7391" w:rsidRPr="00643510">
        <w:t>获得有效补救的权利被完全剥夺。委员会认为</w:t>
      </w:r>
      <w:r>
        <w:t>，</w:t>
      </w:r>
      <w:r w:rsidR="007B7391" w:rsidRPr="00643510">
        <w:t>上述所有情况都指向一个必然的结论</w:t>
      </w:r>
      <w:r>
        <w:t>：</w:t>
      </w:r>
      <w:r w:rsidR="007B7391" w:rsidRPr="00643510">
        <w:t>白俄罗斯存在系统实施酷刑的情况。</w:t>
      </w:r>
      <w:bookmarkStart w:id="34" w:name="_Hlk126839574"/>
    </w:p>
    <w:p w14:paraId="3BFB46EB" w14:textId="3ED8857D" w:rsidR="007B7391" w:rsidRPr="00A41E83" w:rsidRDefault="007B6060" w:rsidP="00643510">
      <w:pPr>
        <w:pStyle w:val="SingleTxtGC"/>
        <w:rPr>
          <w:rFonts w:ascii="Time New Roman" w:eastAsia="黑体" w:hAnsi="Time New Roman" w:hint="eastAsia"/>
        </w:rPr>
      </w:pPr>
      <w:r w:rsidRPr="00A41E83">
        <w:rPr>
          <w:rFonts w:ascii="Time New Roman" w:eastAsia="黑体" w:hAnsi="Time New Roman"/>
        </w:rPr>
        <w:t>47.</w:t>
      </w:r>
      <w:r w:rsidR="007B7391" w:rsidRPr="00A41E83">
        <w:rPr>
          <w:rFonts w:ascii="Time New Roman" w:eastAsia="黑体" w:hAnsi="Time New Roman"/>
        </w:rPr>
        <w:tab/>
      </w:r>
      <w:r w:rsidR="007B7391" w:rsidRPr="00A41E83">
        <w:rPr>
          <w:rFonts w:ascii="Time New Roman" w:eastAsia="黑体" w:hAnsi="Time New Roman"/>
        </w:rPr>
        <w:t>因此</w:t>
      </w:r>
      <w:r w:rsidRPr="00A41E83">
        <w:rPr>
          <w:rFonts w:ascii="Time New Roman" w:eastAsia="黑体" w:hAnsi="Time New Roman"/>
        </w:rPr>
        <w:t>，</w:t>
      </w:r>
      <w:r w:rsidR="007B7391" w:rsidRPr="00A41E83">
        <w:rPr>
          <w:rFonts w:ascii="Time New Roman" w:eastAsia="黑体" w:hAnsi="Time New Roman"/>
        </w:rPr>
        <w:t>委员会建议缔约国作为紧急事项采取如下措施</w:t>
      </w:r>
      <w:r w:rsidRPr="00A41E83">
        <w:rPr>
          <w:rFonts w:ascii="Time New Roman" w:eastAsia="黑体" w:hAnsi="Time New Roman"/>
        </w:rPr>
        <w:t>：</w:t>
      </w:r>
      <w:bookmarkStart w:id="35" w:name="_Hlk126839811"/>
    </w:p>
    <w:p w14:paraId="31DC8881" w14:textId="26DC852C" w:rsidR="007B7391" w:rsidRPr="00A41E83" w:rsidRDefault="005F7047" w:rsidP="00643510">
      <w:pPr>
        <w:pStyle w:val="SingleTxtGC"/>
        <w:rPr>
          <w:rFonts w:ascii="Time New Roman" w:eastAsia="黑体" w:hAnsi="Time New Roman" w:hint="eastAsia"/>
        </w:rPr>
      </w:pPr>
      <w:r w:rsidRPr="00A41E83">
        <w:rPr>
          <w:rFonts w:ascii="Time New Roman" w:eastAsia="黑体" w:hAnsi="Time New Roman"/>
        </w:rPr>
        <w:tab/>
      </w:r>
      <w:r w:rsidR="007B6060" w:rsidRPr="00A41E83">
        <w:rPr>
          <w:rFonts w:ascii="Time New Roman" w:eastAsia="黑体" w:hAnsi="Time New Roman"/>
        </w:rPr>
        <w:t>(a)</w:t>
      </w:r>
      <w:r w:rsidR="007B7391" w:rsidRPr="00A41E83">
        <w:rPr>
          <w:rFonts w:ascii="Time New Roman" w:eastAsia="黑体" w:hAnsi="Time New Roman"/>
        </w:rPr>
        <w:tab/>
      </w:r>
      <w:r w:rsidR="007B7391" w:rsidRPr="00A41E83">
        <w:rPr>
          <w:rFonts w:ascii="Time New Roman" w:eastAsia="黑体" w:hAnsi="Time New Roman"/>
        </w:rPr>
        <w:t>终止酷刑和虐待做法</w:t>
      </w:r>
      <w:r w:rsidR="007B6060" w:rsidRPr="00A41E83">
        <w:rPr>
          <w:rFonts w:ascii="Time New Roman" w:eastAsia="黑体" w:hAnsi="Time New Roman"/>
        </w:rPr>
        <w:t>，</w:t>
      </w:r>
      <w:r w:rsidR="007B7391" w:rsidRPr="00A41E83">
        <w:rPr>
          <w:rFonts w:ascii="Time New Roman" w:eastAsia="黑体" w:hAnsi="Time New Roman"/>
        </w:rPr>
        <w:t>包括在所有拘留场所终止这种做法</w:t>
      </w:r>
      <w:r w:rsidR="007B6060" w:rsidRPr="00A41E83">
        <w:rPr>
          <w:rFonts w:ascii="Time New Roman" w:eastAsia="黑体" w:hAnsi="Time New Roman"/>
        </w:rPr>
        <w:t>，</w:t>
      </w:r>
      <w:r w:rsidR="007B7391" w:rsidRPr="00A41E83">
        <w:rPr>
          <w:rFonts w:ascii="Time New Roman" w:eastAsia="黑体" w:hAnsi="Time New Roman"/>
        </w:rPr>
        <w:t>并确保最高级别官员公开明确谴责一切形式的酷刑</w:t>
      </w:r>
      <w:r w:rsidR="007B6060" w:rsidRPr="00A41E83">
        <w:rPr>
          <w:rFonts w:ascii="Time New Roman" w:eastAsia="黑体" w:hAnsi="Time New Roman"/>
        </w:rPr>
        <w:t>，</w:t>
      </w:r>
      <w:r w:rsidR="007B7391" w:rsidRPr="00A41E83">
        <w:rPr>
          <w:rFonts w:ascii="Time New Roman" w:eastAsia="黑体" w:hAnsi="Time New Roman"/>
        </w:rPr>
        <w:t>并明确表示肇事者和同谋将被追究责任和受到惩罚</w:t>
      </w:r>
      <w:r w:rsidR="007B6060" w:rsidRPr="00A41E83">
        <w:rPr>
          <w:rFonts w:ascii="Time New Roman" w:eastAsia="黑体" w:hAnsi="Time New Roman"/>
        </w:rPr>
        <w:t>；</w:t>
      </w:r>
      <w:bookmarkEnd w:id="35"/>
    </w:p>
    <w:p w14:paraId="746D7C40" w14:textId="31CB80A2" w:rsidR="007B7391" w:rsidRPr="00A41E83" w:rsidRDefault="005F7047" w:rsidP="00643510">
      <w:pPr>
        <w:pStyle w:val="SingleTxtGC"/>
        <w:rPr>
          <w:rFonts w:ascii="Time New Roman" w:eastAsia="黑体" w:hAnsi="Time New Roman" w:hint="eastAsia"/>
        </w:rPr>
      </w:pPr>
      <w:r w:rsidRPr="00A41E83">
        <w:rPr>
          <w:rFonts w:ascii="Time New Roman" w:eastAsia="黑体" w:hAnsi="Time New Roman"/>
        </w:rPr>
        <w:tab/>
      </w:r>
      <w:r w:rsidR="007B6060" w:rsidRPr="00A41E83">
        <w:rPr>
          <w:rFonts w:ascii="Time New Roman" w:eastAsia="黑体" w:hAnsi="Time New Roman"/>
        </w:rPr>
        <w:t>(b)</w:t>
      </w:r>
      <w:r w:rsidR="007B7391" w:rsidRPr="00A41E83">
        <w:rPr>
          <w:rFonts w:ascii="Time New Roman" w:eastAsia="黑体" w:hAnsi="Time New Roman"/>
        </w:rPr>
        <w:tab/>
      </w:r>
      <w:r w:rsidR="007B7391" w:rsidRPr="00A41E83">
        <w:rPr>
          <w:rFonts w:ascii="Time New Roman" w:eastAsia="黑体" w:hAnsi="Time New Roman"/>
        </w:rPr>
        <w:t>将酷刑</w:t>
      </w:r>
      <w:r w:rsidR="007B6060" w:rsidRPr="00A41E83">
        <w:rPr>
          <w:rFonts w:ascii="Time New Roman" w:eastAsia="黑体" w:hAnsi="Time New Roman"/>
        </w:rPr>
        <w:t>，</w:t>
      </w:r>
      <w:r w:rsidR="007B7391" w:rsidRPr="00A41E83">
        <w:rPr>
          <w:rFonts w:ascii="Time New Roman" w:eastAsia="黑体" w:hAnsi="Time New Roman"/>
        </w:rPr>
        <w:t>包括实施酷刑的任何企图和任何构成共谋或参与酷刑的行为定为一项单独的特定罪行</w:t>
      </w:r>
      <w:r w:rsidR="007B6060" w:rsidRPr="00A41E83">
        <w:rPr>
          <w:rFonts w:ascii="Time New Roman" w:eastAsia="黑体" w:hAnsi="Time New Roman"/>
        </w:rPr>
        <w:t>，</w:t>
      </w:r>
      <w:r w:rsidR="007B7391" w:rsidRPr="00A41E83">
        <w:rPr>
          <w:rFonts w:ascii="Time New Roman" w:eastAsia="黑体" w:hAnsi="Time New Roman"/>
        </w:rPr>
        <w:t>相关罪名在缔约国立法中的定义应涵盖《公约》第</w:t>
      </w:r>
      <w:r w:rsidR="007B6060" w:rsidRPr="00A41E83">
        <w:rPr>
          <w:rFonts w:ascii="Time New Roman" w:eastAsia="黑体" w:hAnsi="Time New Roman"/>
        </w:rPr>
        <w:t>1</w:t>
      </w:r>
      <w:r w:rsidR="007B7391" w:rsidRPr="00A41E83">
        <w:rPr>
          <w:rFonts w:ascii="Time New Roman" w:eastAsia="黑体" w:hAnsi="Time New Roman"/>
        </w:rPr>
        <w:t>条所载的所有要素</w:t>
      </w:r>
      <w:r w:rsidR="007B6060" w:rsidRPr="00A41E83">
        <w:rPr>
          <w:rFonts w:ascii="Time New Roman" w:eastAsia="黑体" w:hAnsi="Time New Roman"/>
        </w:rPr>
        <w:t>，</w:t>
      </w:r>
      <w:r w:rsidR="007B7391" w:rsidRPr="00A41E83">
        <w:rPr>
          <w:rFonts w:ascii="Time New Roman" w:eastAsia="黑体" w:hAnsi="Time New Roman"/>
        </w:rPr>
        <w:t>以及按照《公约》第</w:t>
      </w:r>
      <w:r w:rsidR="007B6060" w:rsidRPr="00A41E83">
        <w:rPr>
          <w:rFonts w:ascii="Time New Roman" w:eastAsia="黑体" w:hAnsi="Time New Roman"/>
        </w:rPr>
        <w:t>4</w:t>
      </w:r>
      <w:r w:rsidR="007B7391" w:rsidRPr="00A41E83">
        <w:rPr>
          <w:rFonts w:ascii="Time New Roman" w:eastAsia="黑体" w:hAnsi="Time New Roman"/>
        </w:rPr>
        <w:t>条第</w:t>
      </w:r>
      <w:r w:rsidR="007B6060" w:rsidRPr="00A41E83">
        <w:rPr>
          <w:rFonts w:ascii="Time New Roman" w:eastAsia="黑体" w:hAnsi="Time New Roman"/>
        </w:rPr>
        <w:t>2</w:t>
      </w:r>
      <w:r w:rsidR="007B7391" w:rsidRPr="00A41E83">
        <w:rPr>
          <w:rFonts w:ascii="Time New Roman" w:eastAsia="黑体" w:hAnsi="Time New Roman"/>
        </w:rPr>
        <w:t>款的规定</w:t>
      </w:r>
      <w:r w:rsidR="007B6060" w:rsidRPr="00A41E83">
        <w:rPr>
          <w:rFonts w:ascii="Time New Roman" w:eastAsia="黑体" w:hAnsi="Time New Roman"/>
        </w:rPr>
        <w:t>，</w:t>
      </w:r>
      <w:r w:rsidR="007B7391" w:rsidRPr="00A41E83">
        <w:rPr>
          <w:rFonts w:ascii="Time New Roman" w:eastAsia="黑体" w:hAnsi="Time New Roman"/>
        </w:rPr>
        <w:t>对酷刑行为处以与罪行严重程度相称的适当刑罚</w:t>
      </w:r>
      <w:r w:rsidR="007B6060" w:rsidRPr="00A41E83">
        <w:rPr>
          <w:rFonts w:ascii="Time New Roman" w:eastAsia="黑体" w:hAnsi="Time New Roman"/>
        </w:rPr>
        <w:t>；</w:t>
      </w:r>
    </w:p>
    <w:p w14:paraId="274496B7" w14:textId="5D66CC35" w:rsidR="007B7391" w:rsidRPr="00A41E83" w:rsidRDefault="005F7047" w:rsidP="00643510">
      <w:pPr>
        <w:pStyle w:val="SingleTxtGC"/>
        <w:rPr>
          <w:rFonts w:ascii="Time New Roman" w:eastAsia="黑体" w:hAnsi="Time New Roman" w:hint="eastAsia"/>
        </w:rPr>
      </w:pPr>
      <w:r w:rsidRPr="00A41E83">
        <w:rPr>
          <w:rFonts w:ascii="Time New Roman" w:eastAsia="黑体" w:hAnsi="Time New Roman"/>
        </w:rPr>
        <w:tab/>
      </w:r>
      <w:r w:rsidR="007B6060" w:rsidRPr="00A41E83">
        <w:rPr>
          <w:rFonts w:ascii="Time New Roman" w:eastAsia="黑体" w:hAnsi="Time New Roman"/>
        </w:rPr>
        <w:t>(c)</w:t>
      </w:r>
      <w:r w:rsidR="007B7391" w:rsidRPr="00A41E83">
        <w:rPr>
          <w:rFonts w:ascii="Time New Roman" w:eastAsia="黑体" w:hAnsi="Time New Roman"/>
        </w:rPr>
        <w:tab/>
      </w:r>
      <w:r w:rsidR="007B7391" w:rsidRPr="00A41E83">
        <w:rPr>
          <w:rFonts w:ascii="Time New Roman" w:eastAsia="黑体" w:hAnsi="Time New Roman"/>
        </w:rPr>
        <w:t>通过有效、完全独立和公正的机制</w:t>
      </w:r>
      <w:r w:rsidR="007B6060" w:rsidRPr="00A41E83">
        <w:rPr>
          <w:rFonts w:ascii="Time New Roman" w:eastAsia="黑体" w:hAnsi="Time New Roman"/>
        </w:rPr>
        <w:t>，</w:t>
      </w:r>
      <w:r w:rsidR="007B7391" w:rsidRPr="00A41E83">
        <w:rPr>
          <w:rFonts w:ascii="Time New Roman" w:eastAsia="黑体" w:hAnsi="Time New Roman"/>
        </w:rPr>
        <w:t>迅速彻底地调查所有酷刑和虐待指称</w:t>
      </w:r>
      <w:r w:rsidR="007B6060" w:rsidRPr="00A41E83">
        <w:rPr>
          <w:rFonts w:ascii="Time New Roman" w:eastAsia="黑体" w:hAnsi="Time New Roman"/>
        </w:rPr>
        <w:t>，</w:t>
      </w:r>
      <w:r w:rsidR="007B7391" w:rsidRPr="00A41E83">
        <w:rPr>
          <w:rFonts w:ascii="Time New Roman" w:eastAsia="黑体" w:hAnsi="Time New Roman"/>
        </w:rPr>
        <w:t>包括</w:t>
      </w:r>
      <w:r w:rsidR="007B6060" w:rsidRPr="00A41E83">
        <w:rPr>
          <w:rFonts w:ascii="Time New Roman" w:eastAsia="黑体" w:hAnsi="Time New Roman"/>
        </w:rPr>
        <w:t>2</w:t>
      </w:r>
      <w:r w:rsidR="007B7391" w:rsidRPr="00A41E83">
        <w:rPr>
          <w:rFonts w:ascii="Time New Roman" w:eastAsia="黑体" w:hAnsi="Time New Roman"/>
        </w:rPr>
        <w:t>0</w:t>
      </w:r>
      <w:r w:rsidR="007B6060" w:rsidRPr="00A41E83">
        <w:rPr>
          <w:rFonts w:ascii="Time New Roman" w:eastAsia="黑体" w:hAnsi="Time New Roman"/>
        </w:rPr>
        <w:t>2</w:t>
      </w:r>
      <w:r w:rsidR="007B7391" w:rsidRPr="00A41E83">
        <w:rPr>
          <w:rFonts w:ascii="Time New Roman" w:eastAsia="黑体" w:hAnsi="Time New Roman"/>
        </w:rPr>
        <w:t>0</w:t>
      </w:r>
      <w:r w:rsidR="007B7391" w:rsidRPr="00A41E83">
        <w:rPr>
          <w:rFonts w:ascii="Time New Roman" w:eastAsia="黑体" w:hAnsi="Time New Roman"/>
        </w:rPr>
        <w:t>年总统选举期间和之后的酷刑和虐待指称</w:t>
      </w:r>
      <w:r w:rsidR="007B6060" w:rsidRPr="00A41E83">
        <w:rPr>
          <w:rFonts w:ascii="Time New Roman" w:eastAsia="黑体" w:hAnsi="Time New Roman"/>
        </w:rPr>
        <w:t>，</w:t>
      </w:r>
      <w:r w:rsidR="007B7391" w:rsidRPr="00A41E83">
        <w:rPr>
          <w:rFonts w:ascii="Time New Roman" w:eastAsia="黑体" w:hAnsi="Time New Roman"/>
        </w:rPr>
        <w:t>起诉肇事者</w:t>
      </w:r>
      <w:r w:rsidR="007B6060" w:rsidRPr="00A41E83">
        <w:rPr>
          <w:rFonts w:ascii="Time New Roman" w:eastAsia="黑体" w:hAnsi="Time New Roman"/>
        </w:rPr>
        <w:t>，</w:t>
      </w:r>
      <w:r w:rsidR="007B7391" w:rsidRPr="00A41E83">
        <w:rPr>
          <w:rFonts w:ascii="Time New Roman" w:eastAsia="黑体" w:hAnsi="Time New Roman"/>
        </w:rPr>
        <w:t>并对被定罪者处以与罪行严重程度相称的惩罚</w:t>
      </w:r>
      <w:r w:rsidR="007B6060" w:rsidRPr="00A41E83">
        <w:rPr>
          <w:rFonts w:ascii="Time New Roman" w:eastAsia="黑体" w:hAnsi="Time New Roman"/>
        </w:rPr>
        <w:t>；</w:t>
      </w:r>
    </w:p>
    <w:p w14:paraId="0D56C0E0" w14:textId="4BB4EC30" w:rsidR="007B7391" w:rsidRPr="00A41E83" w:rsidRDefault="005F7047" w:rsidP="00643510">
      <w:pPr>
        <w:pStyle w:val="SingleTxtGC"/>
        <w:rPr>
          <w:rFonts w:ascii="Time New Roman" w:eastAsia="黑体" w:hAnsi="Time New Roman" w:hint="eastAsia"/>
        </w:rPr>
      </w:pPr>
      <w:r w:rsidRPr="00A41E83">
        <w:rPr>
          <w:rFonts w:ascii="Time New Roman" w:eastAsia="黑体" w:hAnsi="Time New Roman"/>
        </w:rPr>
        <w:tab/>
      </w:r>
      <w:r w:rsidR="007B6060" w:rsidRPr="00A41E83">
        <w:rPr>
          <w:rFonts w:ascii="Time New Roman" w:eastAsia="黑体" w:hAnsi="Time New Roman"/>
        </w:rPr>
        <w:t>(d)</w:t>
      </w:r>
      <w:r w:rsidR="007B7391" w:rsidRPr="00A41E83">
        <w:rPr>
          <w:rFonts w:ascii="Time New Roman" w:eastAsia="黑体" w:hAnsi="Time New Roman"/>
        </w:rPr>
        <w:tab/>
      </w:r>
      <w:r w:rsidR="007B7391" w:rsidRPr="00A41E83">
        <w:rPr>
          <w:rFonts w:ascii="Time New Roman" w:eastAsia="黑体" w:hAnsi="Time New Roman"/>
        </w:rPr>
        <w:t>确保被指称对违反《公约》行为负有责任的警察和安全部队、军队、监狱部门和情报机构成员在</w:t>
      </w:r>
      <w:r w:rsidR="007B7391" w:rsidRPr="00A41E83">
        <w:rPr>
          <w:rFonts w:ascii="Time New Roman" w:eastAsia="黑体" w:hAnsi="Time New Roman" w:hint="eastAsia"/>
        </w:rPr>
        <w:t>调查</w:t>
      </w:r>
      <w:r w:rsidR="007B7391" w:rsidRPr="00A41E83">
        <w:rPr>
          <w:rFonts w:ascii="Time New Roman" w:eastAsia="黑体" w:hAnsi="Time New Roman"/>
        </w:rPr>
        <w:t>指称期间被停职</w:t>
      </w:r>
      <w:r w:rsidR="007B6060" w:rsidRPr="00A41E83">
        <w:rPr>
          <w:rFonts w:ascii="Time New Roman" w:eastAsia="黑体" w:hAnsi="Time New Roman"/>
        </w:rPr>
        <w:t>，</w:t>
      </w:r>
      <w:r w:rsidR="007B7391" w:rsidRPr="00A41E83">
        <w:rPr>
          <w:rFonts w:ascii="Time New Roman" w:eastAsia="黑体" w:hAnsi="Time New Roman"/>
        </w:rPr>
        <w:t>确保他们不会干涉调查</w:t>
      </w:r>
      <w:r w:rsidR="007B6060" w:rsidRPr="00A41E83">
        <w:rPr>
          <w:rFonts w:ascii="Time New Roman" w:eastAsia="黑体" w:hAnsi="Time New Roman"/>
        </w:rPr>
        <w:t>，</w:t>
      </w:r>
      <w:r w:rsidR="007B7391" w:rsidRPr="00A41E83">
        <w:rPr>
          <w:rFonts w:ascii="Time New Roman" w:eastAsia="黑体" w:hAnsi="Time New Roman"/>
        </w:rPr>
        <w:t>并且在定罪后不得返回可能对申诉人或其家人实施侵害或报复的岗位</w:t>
      </w:r>
      <w:r w:rsidR="007B6060" w:rsidRPr="00A41E83">
        <w:rPr>
          <w:rFonts w:ascii="Time New Roman" w:eastAsia="黑体" w:hAnsi="Time New Roman"/>
        </w:rPr>
        <w:t>；</w:t>
      </w:r>
    </w:p>
    <w:p w14:paraId="54321569" w14:textId="76D5CC98" w:rsidR="007B7391" w:rsidRPr="00A41E83" w:rsidRDefault="005F7047" w:rsidP="00643510">
      <w:pPr>
        <w:pStyle w:val="SingleTxtGC"/>
        <w:rPr>
          <w:rFonts w:ascii="Time New Roman" w:eastAsia="黑体" w:hAnsi="Time New Roman" w:hint="eastAsia"/>
        </w:rPr>
      </w:pPr>
      <w:r w:rsidRPr="00A41E83">
        <w:rPr>
          <w:rFonts w:ascii="Time New Roman" w:eastAsia="黑体" w:hAnsi="Time New Roman"/>
        </w:rPr>
        <w:tab/>
      </w:r>
      <w:r w:rsidR="007B6060" w:rsidRPr="00A41E83">
        <w:rPr>
          <w:rFonts w:ascii="Time New Roman" w:eastAsia="黑体" w:hAnsi="Time New Roman"/>
        </w:rPr>
        <w:t>(e)</w:t>
      </w:r>
      <w:r w:rsidR="007B7391" w:rsidRPr="00A41E83">
        <w:rPr>
          <w:rFonts w:ascii="Time New Roman" w:eastAsia="黑体" w:hAnsi="Time New Roman"/>
        </w:rPr>
        <w:tab/>
      </w:r>
      <w:r w:rsidR="007B7391" w:rsidRPr="00A41E83">
        <w:rPr>
          <w:rFonts w:ascii="Time New Roman" w:eastAsia="黑体" w:hAnsi="Time New Roman"/>
        </w:rPr>
        <w:t>向所有酷刑受害者提供补救并</w:t>
      </w:r>
      <w:proofErr w:type="gramStart"/>
      <w:r w:rsidR="007B7391" w:rsidRPr="00A41E83">
        <w:rPr>
          <w:rFonts w:ascii="Time New Roman" w:eastAsia="黑体" w:hAnsi="Time New Roman"/>
        </w:rPr>
        <w:t>酌情向</w:t>
      </w:r>
      <w:proofErr w:type="gramEnd"/>
      <w:r w:rsidR="007B7391" w:rsidRPr="00A41E83">
        <w:rPr>
          <w:rFonts w:ascii="Time New Roman" w:eastAsia="黑体" w:hAnsi="Time New Roman"/>
        </w:rPr>
        <w:t>其家属提供补救</w:t>
      </w:r>
      <w:r w:rsidR="007B6060" w:rsidRPr="00A41E83">
        <w:rPr>
          <w:rFonts w:ascii="Time New Roman" w:eastAsia="黑体" w:hAnsi="Time New Roman"/>
        </w:rPr>
        <w:t>，</w:t>
      </w:r>
      <w:r w:rsidR="007B7391" w:rsidRPr="00A41E83">
        <w:rPr>
          <w:rFonts w:ascii="Time New Roman" w:eastAsia="黑体" w:hAnsi="Time New Roman"/>
        </w:rPr>
        <w:t>包括提供赔偿和尽可能完全康复的手段</w:t>
      </w:r>
      <w:r w:rsidR="007B6060" w:rsidRPr="00A41E83">
        <w:rPr>
          <w:rFonts w:ascii="Time New Roman" w:eastAsia="黑体" w:hAnsi="Time New Roman"/>
        </w:rPr>
        <w:t>；</w:t>
      </w:r>
    </w:p>
    <w:p w14:paraId="206C344A" w14:textId="0316D749" w:rsidR="007B7391" w:rsidRPr="00A41E83" w:rsidRDefault="005F7047" w:rsidP="00643510">
      <w:pPr>
        <w:pStyle w:val="SingleTxtGC"/>
        <w:rPr>
          <w:rFonts w:ascii="Time New Roman" w:eastAsia="黑体" w:hAnsi="Time New Roman" w:hint="eastAsia"/>
        </w:rPr>
      </w:pPr>
      <w:r w:rsidRPr="00A41E83">
        <w:rPr>
          <w:rFonts w:ascii="Time New Roman" w:eastAsia="黑体" w:hAnsi="Time New Roman"/>
        </w:rPr>
        <w:tab/>
      </w:r>
      <w:r w:rsidR="007B6060" w:rsidRPr="00A41E83">
        <w:rPr>
          <w:rFonts w:ascii="Time New Roman" w:eastAsia="黑体" w:hAnsi="Time New Roman"/>
        </w:rPr>
        <w:t>(f)</w:t>
      </w:r>
      <w:r w:rsidR="007B7391" w:rsidRPr="00A41E83">
        <w:rPr>
          <w:rFonts w:ascii="Time New Roman" w:eastAsia="黑体" w:hAnsi="Time New Roman"/>
        </w:rPr>
        <w:tab/>
      </w:r>
      <w:r w:rsidR="007B7391" w:rsidRPr="00A41E83">
        <w:rPr>
          <w:rFonts w:ascii="Time New Roman" w:eastAsia="黑体" w:hAnsi="Time New Roman"/>
        </w:rPr>
        <w:t>确保保密申诉机制的效率和独立性</w:t>
      </w:r>
      <w:r w:rsidR="007B6060" w:rsidRPr="00A41E83">
        <w:rPr>
          <w:rFonts w:ascii="Time New Roman" w:eastAsia="黑体" w:hAnsi="Time New Roman"/>
        </w:rPr>
        <w:t>，</w:t>
      </w:r>
      <w:r w:rsidR="007B7391" w:rsidRPr="00A41E83">
        <w:rPr>
          <w:rFonts w:ascii="Time New Roman" w:eastAsia="黑体" w:hAnsi="Time New Roman"/>
        </w:rPr>
        <w:t>允许该机制的工作人员进入所有拘留场所</w:t>
      </w:r>
      <w:r w:rsidR="007B6060" w:rsidRPr="00A41E83">
        <w:rPr>
          <w:rFonts w:ascii="Time New Roman" w:eastAsia="黑体" w:hAnsi="Time New Roman"/>
        </w:rPr>
        <w:t>，</w:t>
      </w:r>
      <w:r w:rsidR="007B7391" w:rsidRPr="00A41E83">
        <w:rPr>
          <w:rFonts w:ascii="Time New Roman" w:eastAsia="黑体" w:hAnsi="Time New Roman"/>
        </w:rPr>
        <w:t>让被剥夺自由者能够以保密方式就酷刑和虐待提出申诉</w:t>
      </w:r>
      <w:r w:rsidR="007B6060" w:rsidRPr="00A41E83">
        <w:rPr>
          <w:rFonts w:ascii="Time New Roman" w:eastAsia="黑体" w:hAnsi="Time New Roman"/>
        </w:rPr>
        <w:t>；</w:t>
      </w:r>
    </w:p>
    <w:p w14:paraId="721EB7DF" w14:textId="1E4DCCEF" w:rsidR="007B7391" w:rsidRPr="00A41E83" w:rsidRDefault="005F7047" w:rsidP="00643510">
      <w:pPr>
        <w:pStyle w:val="SingleTxtGC"/>
        <w:rPr>
          <w:rFonts w:ascii="Time New Roman" w:eastAsia="黑体" w:hAnsi="Time New Roman" w:hint="eastAsia"/>
        </w:rPr>
      </w:pPr>
      <w:r w:rsidRPr="00A41E83">
        <w:rPr>
          <w:rFonts w:ascii="Time New Roman" w:eastAsia="黑体" w:hAnsi="Time New Roman"/>
        </w:rPr>
        <w:tab/>
      </w:r>
      <w:r w:rsidR="007B6060" w:rsidRPr="00A41E83">
        <w:rPr>
          <w:rFonts w:ascii="Time New Roman" w:eastAsia="黑体" w:hAnsi="Time New Roman"/>
        </w:rPr>
        <w:t>(g)</w:t>
      </w:r>
      <w:r w:rsidR="007B7391" w:rsidRPr="00A41E83">
        <w:rPr>
          <w:rFonts w:ascii="Time New Roman" w:eastAsia="黑体" w:hAnsi="Time New Roman"/>
        </w:rPr>
        <w:tab/>
      </w:r>
      <w:r w:rsidR="007B7391" w:rsidRPr="00A41E83">
        <w:rPr>
          <w:rFonts w:ascii="Time New Roman" w:eastAsia="黑体" w:hAnsi="Time New Roman"/>
        </w:rPr>
        <w:t>向酷刑行为的所有受害者和证人以及他们的代表和民间社会行为提供有效保护</w:t>
      </w:r>
      <w:r w:rsidR="007B6060" w:rsidRPr="00A41E83">
        <w:rPr>
          <w:rFonts w:ascii="Time New Roman" w:eastAsia="黑体" w:hAnsi="Time New Roman"/>
        </w:rPr>
        <w:t>，</w:t>
      </w:r>
      <w:r w:rsidR="007B7391" w:rsidRPr="00A41E83">
        <w:rPr>
          <w:rFonts w:ascii="Time New Roman" w:eastAsia="黑体" w:hAnsi="Time New Roman"/>
        </w:rPr>
        <w:t>使其免遭报复</w:t>
      </w:r>
      <w:r w:rsidR="007B6060" w:rsidRPr="00A41E83">
        <w:rPr>
          <w:rFonts w:ascii="Time New Roman" w:eastAsia="黑体" w:hAnsi="Time New Roman"/>
        </w:rPr>
        <w:t>，</w:t>
      </w:r>
      <w:r w:rsidR="007B7391" w:rsidRPr="00A41E83">
        <w:rPr>
          <w:rFonts w:ascii="Time New Roman" w:eastAsia="黑体" w:hAnsi="Time New Roman"/>
        </w:rPr>
        <w:t>并确保报告酷刑案件的人不受到报复性起诉和其他任何形式的报复</w:t>
      </w:r>
      <w:r w:rsidR="007B6060" w:rsidRPr="00A41E83">
        <w:rPr>
          <w:rFonts w:ascii="Time New Roman" w:eastAsia="黑体" w:hAnsi="Time New Roman"/>
        </w:rPr>
        <w:t>；</w:t>
      </w:r>
    </w:p>
    <w:p w14:paraId="1F80E0AC" w14:textId="29BBB642" w:rsidR="007B7391" w:rsidRPr="00A41E83" w:rsidRDefault="005F7047" w:rsidP="00643510">
      <w:pPr>
        <w:pStyle w:val="SingleTxtGC"/>
        <w:rPr>
          <w:rFonts w:ascii="Time New Roman" w:eastAsia="黑体" w:hAnsi="Time New Roman" w:hint="eastAsia"/>
        </w:rPr>
      </w:pPr>
      <w:r w:rsidRPr="00A41E83">
        <w:rPr>
          <w:rFonts w:ascii="Time New Roman" w:eastAsia="黑体" w:hAnsi="Time New Roman"/>
        </w:rPr>
        <w:tab/>
      </w:r>
      <w:r w:rsidR="007B6060" w:rsidRPr="00A41E83">
        <w:rPr>
          <w:rFonts w:ascii="Time New Roman" w:eastAsia="黑体" w:hAnsi="Time New Roman"/>
        </w:rPr>
        <w:t>(h)</w:t>
      </w:r>
      <w:r w:rsidR="007B7391" w:rsidRPr="00A41E83">
        <w:rPr>
          <w:rFonts w:ascii="Time New Roman" w:eastAsia="黑体" w:hAnsi="Time New Roman"/>
        </w:rPr>
        <w:tab/>
      </w:r>
      <w:r w:rsidR="007B7391" w:rsidRPr="00A41E83">
        <w:rPr>
          <w:rFonts w:ascii="Time New Roman" w:eastAsia="黑体" w:hAnsi="Time New Roman"/>
        </w:rPr>
        <w:t>确保被剥夺自由者从被剥夺自由之时起就能切实获得法律保障</w:t>
      </w:r>
      <w:r w:rsidR="007B6060" w:rsidRPr="00A41E83">
        <w:rPr>
          <w:rFonts w:ascii="Time New Roman" w:eastAsia="黑体" w:hAnsi="Time New Roman"/>
        </w:rPr>
        <w:t>，</w:t>
      </w:r>
      <w:r w:rsidR="007B7391" w:rsidRPr="00A41E83">
        <w:rPr>
          <w:rFonts w:ascii="Time New Roman" w:eastAsia="黑体" w:hAnsi="Time New Roman"/>
        </w:rPr>
        <w:t>包括有权迅速接触律师</w:t>
      </w:r>
      <w:r w:rsidR="007B6060" w:rsidRPr="00A41E83">
        <w:rPr>
          <w:rFonts w:ascii="Time New Roman" w:eastAsia="黑体" w:hAnsi="Time New Roman"/>
        </w:rPr>
        <w:t>，</w:t>
      </w:r>
      <w:r w:rsidR="007B7391" w:rsidRPr="00A41E83">
        <w:rPr>
          <w:rFonts w:ascii="Time New Roman" w:eastAsia="黑体" w:hAnsi="Time New Roman"/>
        </w:rPr>
        <w:t>并在必要时获得法律援助</w:t>
      </w:r>
      <w:r w:rsidR="007B6060" w:rsidRPr="00A41E83">
        <w:rPr>
          <w:rFonts w:ascii="Time New Roman" w:eastAsia="黑体" w:hAnsi="Time New Roman"/>
        </w:rPr>
        <w:t>，</w:t>
      </w:r>
      <w:r w:rsidR="007B7391" w:rsidRPr="00A41E83">
        <w:rPr>
          <w:rFonts w:ascii="Time New Roman" w:eastAsia="黑体" w:hAnsi="Time New Roman"/>
        </w:rPr>
        <w:t>有权接触独立医生或自己选择的医生并以保密方式免费接受体检</w:t>
      </w:r>
      <w:r w:rsidR="007B6060" w:rsidRPr="00A41E83">
        <w:rPr>
          <w:rFonts w:ascii="Time New Roman" w:eastAsia="黑体" w:hAnsi="Time New Roman"/>
        </w:rPr>
        <w:t>，</w:t>
      </w:r>
      <w:r w:rsidR="007B7391" w:rsidRPr="00A41E83">
        <w:rPr>
          <w:rFonts w:ascii="Time New Roman" w:eastAsia="黑体" w:hAnsi="Time New Roman"/>
        </w:rPr>
        <w:t>有权在被剥夺自由后立即联系家人或自己选择的其他适当人员</w:t>
      </w:r>
      <w:r w:rsidR="007B6060" w:rsidRPr="00A41E83">
        <w:rPr>
          <w:rFonts w:ascii="Time New Roman" w:eastAsia="黑体" w:hAnsi="Time New Roman"/>
        </w:rPr>
        <w:t>；</w:t>
      </w:r>
    </w:p>
    <w:p w14:paraId="2E37E74C" w14:textId="214BCCC2" w:rsidR="007B7391" w:rsidRPr="00A41E83" w:rsidRDefault="005F7047" w:rsidP="00643510">
      <w:pPr>
        <w:pStyle w:val="SingleTxtGC"/>
        <w:rPr>
          <w:rFonts w:ascii="Time New Roman" w:eastAsia="黑体" w:hAnsi="Time New Roman" w:hint="eastAsia"/>
        </w:rPr>
      </w:pPr>
      <w:r w:rsidRPr="00A41E83">
        <w:rPr>
          <w:rFonts w:ascii="Time New Roman" w:eastAsia="黑体" w:hAnsi="Time New Roman"/>
        </w:rPr>
        <w:tab/>
      </w:r>
      <w:r w:rsidR="007B6060" w:rsidRPr="00A41E83">
        <w:rPr>
          <w:rFonts w:ascii="Time New Roman" w:eastAsia="黑体" w:hAnsi="Time New Roman"/>
        </w:rPr>
        <w:t>(</w:t>
      </w:r>
      <w:proofErr w:type="spellStart"/>
      <w:r w:rsidR="007B6060" w:rsidRPr="00A41E83">
        <w:rPr>
          <w:rFonts w:ascii="Time New Roman" w:eastAsia="黑体" w:hAnsi="Time New Roman"/>
        </w:rPr>
        <w:t>i</w:t>
      </w:r>
      <w:proofErr w:type="spellEnd"/>
      <w:r w:rsidR="007B6060" w:rsidRPr="00A41E83">
        <w:rPr>
          <w:rFonts w:ascii="Time New Roman" w:eastAsia="黑体" w:hAnsi="Time New Roman"/>
        </w:rPr>
        <w:t>)</w:t>
      </w:r>
      <w:r w:rsidR="007B7391" w:rsidRPr="00A41E83">
        <w:rPr>
          <w:rFonts w:ascii="Time New Roman" w:eastAsia="黑体" w:hAnsi="Time New Roman"/>
        </w:rPr>
        <w:tab/>
      </w:r>
      <w:r w:rsidR="007B7391" w:rsidRPr="00A41E83">
        <w:rPr>
          <w:rFonts w:ascii="Time New Roman" w:eastAsia="黑体" w:hAnsi="Time New Roman"/>
        </w:rPr>
        <w:t>确保在逮捕后立即在拘留场所的登记册和中央登记册中如实记录所有剥夺自由的时间</w:t>
      </w:r>
      <w:r w:rsidR="007B6060" w:rsidRPr="00A41E83">
        <w:rPr>
          <w:rFonts w:ascii="Time New Roman" w:eastAsia="黑体" w:hAnsi="Time New Roman"/>
        </w:rPr>
        <w:t>，</w:t>
      </w:r>
      <w:r w:rsidR="007B7391" w:rsidRPr="00A41E83">
        <w:rPr>
          <w:rFonts w:ascii="Time New Roman" w:eastAsia="黑体" w:hAnsi="Time New Roman"/>
        </w:rPr>
        <w:t>并确保被拘留者的律师和家属能够充分查阅登记册载有的被拘留者信息</w:t>
      </w:r>
      <w:r w:rsidR="007B6060" w:rsidRPr="00A41E83">
        <w:rPr>
          <w:rFonts w:ascii="Time New Roman" w:eastAsia="黑体" w:hAnsi="Time New Roman"/>
        </w:rPr>
        <w:t>；</w:t>
      </w:r>
    </w:p>
    <w:p w14:paraId="31B12D05" w14:textId="73FAEC97" w:rsidR="007B7391" w:rsidRPr="00A41E83" w:rsidRDefault="005F7047" w:rsidP="00643510">
      <w:pPr>
        <w:pStyle w:val="SingleTxtGC"/>
        <w:rPr>
          <w:rFonts w:ascii="Time New Roman" w:eastAsia="黑体" w:hAnsi="Time New Roman" w:hint="eastAsia"/>
        </w:rPr>
      </w:pPr>
      <w:r w:rsidRPr="00A41E83">
        <w:rPr>
          <w:rFonts w:ascii="Time New Roman" w:eastAsia="黑体" w:hAnsi="Time New Roman"/>
        </w:rPr>
        <w:tab/>
      </w:r>
      <w:r w:rsidR="007B6060" w:rsidRPr="00A41E83">
        <w:rPr>
          <w:rFonts w:ascii="Time New Roman" w:eastAsia="黑体" w:hAnsi="Time New Roman"/>
        </w:rPr>
        <w:t>(j)</w:t>
      </w:r>
      <w:r w:rsidR="007B7391" w:rsidRPr="00A41E83">
        <w:rPr>
          <w:rFonts w:ascii="Time New Roman" w:eastAsia="黑体" w:hAnsi="Time New Roman"/>
        </w:rPr>
        <w:tab/>
      </w:r>
      <w:r w:rsidR="007B7391" w:rsidRPr="00A41E83">
        <w:rPr>
          <w:rFonts w:ascii="Time New Roman" w:eastAsia="黑体" w:hAnsi="Time New Roman"/>
        </w:rPr>
        <w:t>确保在任何诉讼程序中不采纳通过酷刑取得的供词</w:t>
      </w:r>
      <w:r w:rsidR="007B6060" w:rsidRPr="00A41E83">
        <w:rPr>
          <w:rFonts w:ascii="Time New Roman" w:eastAsia="黑体" w:hAnsi="Time New Roman"/>
        </w:rPr>
        <w:t>，</w:t>
      </w:r>
      <w:r w:rsidR="007B7391" w:rsidRPr="00A41E83">
        <w:rPr>
          <w:rFonts w:ascii="Time New Roman" w:eastAsia="黑体" w:hAnsi="Time New Roman"/>
        </w:rPr>
        <w:t>但可以将此类证词作为指证被控实施酷刑者的证据</w:t>
      </w:r>
      <w:r w:rsidR="007B6060" w:rsidRPr="00A41E83">
        <w:rPr>
          <w:rFonts w:ascii="Time New Roman" w:eastAsia="黑体" w:hAnsi="Time New Roman"/>
        </w:rPr>
        <w:t>，</w:t>
      </w:r>
      <w:r w:rsidR="007B7391" w:rsidRPr="00A41E83">
        <w:rPr>
          <w:rFonts w:ascii="Time New Roman" w:eastAsia="黑体" w:hAnsi="Time New Roman"/>
        </w:rPr>
        <w:t>并确保在供词据称是通过酷刑取得的情况下</w:t>
      </w:r>
      <w:r w:rsidR="007B6060" w:rsidRPr="00A41E83">
        <w:rPr>
          <w:rFonts w:ascii="Time New Roman" w:eastAsia="黑体" w:hAnsi="Time New Roman"/>
        </w:rPr>
        <w:t>，</w:t>
      </w:r>
      <w:r w:rsidR="007B7391" w:rsidRPr="00A41E83">
        <w:rPr>
          <w:rFonts w:ascii="Time New Roman" w:eastAsia="黑体" w:hAnsi="Time New Roman"/>
        </w:rPr>
        <w:t>立即对指称进行调查</w:t>
      </w:r>
      <w:r w:rsidR="007B6060" w:rsidRPr="00A41E83">
        <w:rPr>
          <w:rFonts w:ascii="Time New Roman" w:eastAsia="黑体" w:hAnsi="Time New Roman"/>
        </w:rPr>
        <w:t>，</w:t>
      </w:r>
      <w:r w:rsidR="007B7391" w:rsidRPr="00A41E83">
        <w:rPr>
          <w:rFonts w:ascii="Time New Roman" w:eastAsia="黑体" w:hAnsi="Time New Roman"/>
        </w:rPr>
        <w:t>由国家而非受害者承担举证责任</w:t>
      </w:r>
      <w:r w:rsidR="007B6060" w:rsidRPr="00A41E83">
        <w:rPr>
          <w:rFonts w:ascii="Time New Roman" w:eastAsia="黑体" w:hAnsi="Time New Roman"/>
        </w:rPr>
        <w:t>；</w:t>
      </w:r>
    </w:p>
    <w:p w14:paraId="7518ED8F" w14:textId="7C534CF2" w:rsidR="007B7391" w:rsidRPr="00A41E83" w:rsidRDefault="005F7047" w:rsidP="00643510">
      <w:pPr>
        <w:pStyle w:val="SingleTxtGC"/>
        <w:rPr>
          <w:rFonts w:ascii="Time New Roman" w:eastAsia="黑体" w:hAnsi="Time New Roman" w:hint="eastAsia"/>
        </w:rPr>
      </w:pPr>
      <w:r w:rsidRPr="00A41E83">
        <w:rPr>
          <w:rFonts w:ascii="Time New Roman" w:eastAsia="黑体" w:hAnsi="Time New Roman"/>
        </w:rPr>
        <w:tab/>
      </w:r>
      <w:r w:rsidR="007B6060" w:rsidRPr="00A41E83">
        <w:rPr>
          <w:rFonts w:ascii="Time New Roman" w:eastAsia="黑体" w:hAnsi="Time New Roman"/>
        </w:rPr>
        <w:t>(k)</w:t>
      </w:r>
      <w:r w:rsidR="007B7391" w:rsidRPr="00A41E83">
        <w:rPr>
          <w:rFonts w:ascii="Time New Roman" w:eastAsia="黑体" w:hAnsi="Time New Roman"/>
        </w:rPr>
        <w:tab/>
      </w:r>
      <w:r w:rsidR="007B7391" w:rsidRPr="00A41E83">
        <w:rPr>
          <w:rFonts w:ascii="Time New Roman" w:eastAsia="黑体" w:hAnsi="Time New Roman"/>
        </w:rPr>
        <w:t>加强公共监督委员会的任务</w:t>
      </w:r>
      <w:r w:rsidR="007B6060" w:rsidRPr="00A41E83">
        <w:rPr>
          <w:rFonts w:ascii="Time New Roman" w:eastAsia="黑体" w:hAnsi="Time New Roman"/>
        </w:rPr>
        <w:t>，</w:t>
      </w:r>
      <w:r w:rsidR="007B7391" w:rsidRPr="00A41E83">
        <w:rPr>
          <w:rFonts w:ascii="Time New Roman" w:eastAsia="黑体" w:hAnsi="Time New Roman"/>
        </w:rPr>
        <w:t>确保其独立性</w:t>
      </w:r>
      <w:r w:rsidR="007B6060" w:rsidRPr="00A41E83">
        <w:rPr>
          <w:rFonts w:ascii="Time New Roman" w:eastAsia="黑体" w:hAnsi="Time New Roman"/>
        </w:rPr>
        <w:t>，</w:t>
      </w:r>
      <w:r w:rsidR="007B7391" w:rsidRPr="00A41E83">
        <w:rPr>
          <w:rFonts w:ascii="Time New Roman" w:eastAsia="黑体" w:hAnsi="Time New Roman"/>
        </w:rPr>
        <w:t>确保其可以</w:t>
      </w:r>
      <w:proofErr w:type="gramStart"/>
      <w:r w:rsidR="007B7391" w:rsidRPr="00A41E83">
        <w:rPr>
          <w:rFonts w:ascii="Time New Roman" w:eastAsia="黑体" w:hAnsi="Time New Roman"/>
        </w:rPr>
        <w:t>不</w:t>
      </w:r>
      <w:proofErr w:type="gramEnd"/>
      <w:r w:rsidR="007B7391" w:rsidRPr="00A41E83">
        <w:rPr>
          <w:rFonts w:ascii="Time New Roman" w:eastAsia="黑体" w:hAnsi="Time New Roman"/>
        </w:rPr>
        <w:t>经事先通知进入所有剥夺自由场所并公布调查结果</w:t>
      </w:r>
      <w:r w:rsidR="007B6060" w:rsidRPr="00A41E83">
        <w:rPr>
          <w:rFonts w:ascii="Time New Roman" w:eastAsia="黑体" w:hAnsi="Time New Roman"/>
        </w:rPr>
        <w:t>；</w:t>
      </w:r>
    </w:p>
    <w:p w14:paraId="585E717F" w14:textId="22BBD5EE" w:rsidR="007B7391" w:rsidRPr="00A41E83" w:rsidRDefault="005F7047" w:rsidP="00643510">
      <w:pPr>
        <w:pStyle w:val="SingleTxtGC"/>
        <w:rPr>
          <w:rFonts w:ascii="Time New Roman" w:eastAsia="黑体" w:hAnsi="Time New Roman" w:hint="eastAsia"/>
        </w:rPr>
      </w:pPr>
      <w:r w:rsidRPr="00A41E83">
        <w:rPr>
          <w:rFonts w:ascii="Time New Roman" w:eastAsia="黑体" w:hAnsi="Time New Roman"/>
        </w:rPr>
        <w:tab/>
      </w:r>
      <w:r w:rsidR="007B6060" w:rsidRPr="00A41E83">
        <w:rPr>
          <w:rFonts w:ascii="Time New Roman" w:eastAsia="黑体" w:hAnsi="Time New Roman"/>
        </w:rPr>
        <w:t>(l)</w:t>
      </w:r>
      <w:r w:rsidR="007B7391" w:rsidRPr="00A41E83">
        <w:rPr>
          <w:rFonts w:ascii="Time New Roman" w:eastAsia="黑体" w:hAnsi="Time New Roman"/>
        </w:rPr>
        <w:tab/>
      </w:r>
      <w:r w:rsidR="007B7391" w:rsidRPr="00A41E83">
        <w:rPr>
          <w:rFonts w:ascii="Time New Roman" w:eastAsia="黑体" w:hAnsi="Time New Roman"/>
        </w:rPr>
        <w:t>允许民间社会组织进入拘留场所</w:t>
      </w:r>
      <w:r w:rsidR="007B6060" w:rsidRPr="00A41E83">
        <w:rPr>
          <w:rFonts w:ascii="Time New Roman" w:eastAsia="黑体" w:hAnsi="Time New Roman"/>
        </w:rPr>
        <w:t>；</w:t>
      </w:r>
    </w:p>
    <w:p w14:paraId="3A34FA5E" w14:textId="32D4736F" w:rsidR="007B7391" w:rsidRPr="00A41E83" w:rsidRDefault="005F7047" w:rsidP="00643510">
      <w:pPr>
        <w:pStyle w:val="SingleTxtGC"/>
        <w:rPr>
          <w:rFonts w:ascii="Time New Roman" w:eastAsia="黑体" w:hAnsi="Time New Roman" w:hint="eastAsia"/>
        </w:rPr>
      </w:pPr>
      <w:r w:rsidRPr="00A41E83">
        <w:rPr>
          <w:rFonts w:ascii="Time New Roman" w:eastAsia="黑体" w:hAnsi="Time New Roman"/>
        </w:rPr>
        <w:tab/>
      </w:r>
      <w:r w:rsidR="007B6060" w:rsidRPr="00A41E83">
        <w:rPr>
          <w:rFonts w:ascii="Time New Roman" w:eastAsia="黑体" w:hAnsi="Time New Roman"/>
        </w:rPr>
        <w:t>(m)</w:t>
      </w:r>
      <w:r w:rsidR="007B7391" w:rsidRPr="00A41E83">
        <w:rPr>
          <w:rFonts w:ascii="Time New Roman" w:eastAsia="黑体" w:hAnsi="Time New Roman"/>
        </w:rPr>
        <w:tab/>
      </w:r>
      <w:r w:rsidR="007B7391" w:rsidRPr="00A41E83">
        <w:rPr>
          <w:rFonts w:ascii="Time New Roman" w:eastAsia="黑体" w:hAnsi="Time New Roman"/>
        </w:rPr>
        <w:t>根据《联合国囚犯待遇最低限度标准规则》</w:t>
      </w:r>
      <w:r w:rsidR="007B6060" w:rsidRPr="00A41E83">
        <w:rPr>
          <w:rFonts w:ascii="Time New Roman" w:eastAsia="黑体" w:hAnsi="Time New Roman"/>
        </w:rPr>
        <w:t>(</w:t>
      </w:r>
      <w:r w:rsidR="007B7391" w:rsidRPr="00A41E83">
        <w:rPr>
          <w:rFonts w:ascii="Time New Roman" w:eastAsia="黑体" w:hAnsi="Time New Roman"/>
        </w:rPr>
        <w:t>《纳尔逊</w:t>
      </w:r>
      <w:r w:rsidR="007E5B5A" w:rsidRPr="00A41E83">
        <w:rPr>
          <w:rFonts w:ascii="Time New Roman" w:eastAsia="黑体" w:hAnsi="Time New Roman" w:hint="eastAsia"/>
        </w:rPr>
        <w:t>·</w:t>
      </w:r>
      <w:r w:rsidR="007B7391" w:rsidRPr="00A41E83">
        <w:rPr>
          <w:rFonts w:ascii="Time New Roman" w:eastAsia="黑体" w:hAnsi="Time New Roman"/>
        </w:rPr>
        <w:t>曼德拉规则》</w:t>
      </w:r>
      <w:r w:rsidR="007B6060" w:rsidRPr="00A41E83">
        <w:rPr>
          <w:rFonts w:ascii="Time New Roman" w:eastAsia="黑体" w:hAnsi="Time New Roman"/>
        </w:rPr>
        <w:t>)</w:t>
      </w:r>
      <w:r w:rsidR="007B7391" w:rsidRPr="00A41E83">
        <w:rPr>
          <w:rFonts w:ascii="Time New Roman" w:eastAsia="黑体" w:hAnsi="Time New Roman"/>
        </w:rPr>
        <w:t>和其他相关国际和国家标准</w:t>
      </w:r>
      <w:r w:rsidR="007B6060" w:rsidRPr="00A41E83">
        <w:rPr>
          <w:rFonts w:ascii="Time New Roman" w:eastAsia="黑体" w:hAnsi="Time New Roman"/>
        </w:rPr>
        <w:t>，</w:t>
      </w:r>
      <w:r w:rsidR="007B7391" w:rsidRPr="00A41E83">
        <w:rPr>
          <w:rFonts w:ascii="Time New Roman" w:eastAsia="黑体" w:hAnsi="Time New Roman"/>
        </w:rPr>
        <w:t>确保适当的拘留条件</w:t>
      </w:r>
      <w:r w:rsidR="007B6060" w:rsidRPr="00A41E83">
        <w:rPr>
          <w:rFonts w:ascii="Time New Roman" w:eastAsia="黑体" w:hAnsi="Time New Roman"/>
        </w:rPr>
        <w:t>；</w:t>
      </w:r>
    </w:p>
    <w:p w14:paraId="1D75AAD6" w14:textId="06CA492C" w:rsidR="007B7391" w:rsidRPr="00A41E83" w:rsidRDefault="005F7047" w:rsidP="00643510">
      <w:pPr>
        <w:pStyle w:val="SingleTxtGC"/>
        <w:rPr>
          <w:rFonts w:ascii="Time New Roman" w:eastAsia="黑体" w:hAnsi="Time New Roman" w:hint="eastAsia"/>
        </w:rPr>
      </w:pPr>
      <w:r w:rsidRPr="00A41E83">
        <w:rPr>
          <w:rFonts w:ascii="Time New Roman" w:eastAsia="黑体" w:hAnsi="Time New Roman"/>
        </w:rPr>
        <w:lastRenderedPageBreak/>
        <w:tab/>
      </w:r>
      <w:r w:rsidR="007B6060" w:rsidRPr="00A41E83">
        <w:rPr>
          <w:rFonts w:ascii="Time New Roman" w:eastAsia="黑体" w:hAnsi="Time New Roman"/>
        </w:rPr>
        <w:t>(n)</w:t>
      </w:r>
      <w:r w:rsidR="007B7391" w:rsidRPr="00A41E83">
        <w:rPr>
          <w:rFonts w:ascii="Time New Roman" w:eastAsia="黑体" w:hAnsi="Time New Roman"/>
        </w:rPr>
        <w:tab/>
      </w:r>
      <w:r w:rsidR="007B7391" w:rsidRPr="00A41E83">
        <w:rPr>
          <w:rFonts w:ascii="Time New Roman" w:eastAsia="黑体" w:hAnsi="Time New Roman"/>
        </w:rPr>
        <w:t>为执法人员、安全人员和监狱官员、司法官员、医务人员以及其他参与拘留、审讯或处理被拘留者的人员实施关于《公约》条款和绝对禁止酷刑规则的强制性培训方案、提供关于非胁迫性审讯方法以及经修订的《酷刑和其他残忍、不人道或有辱人格的待遇或处罚的有效调查和文件记录手册》</w:t>
      </w:r>
      <w:r w:rsidR="007B6060" w:rsidRPr="00A41E83">
        <w:rPr>
          <w:rFonts w:ascii="Time New Roman" w:eastAsia="黑体" w:hAnsi="Time New Roman"/>
        </w:rPr>
        <w:t>(</w:t>
      </w:r>
      <w:r w:rsidR="007B7391" w:rsidRPr="00A41E83">
        <w:rPr>
          <w:rFonts w:ascii="Time New Roman" w:eastAsia="黑体" w:hAnsi="Time New Roman"/>
        </w:rPr>
        <w:t>《伊斯坦布尔规程》</w:t>
      </w:r>
      <w:r w:rsidR="007B6060" w:rsidRPr="00A41E83">
        <w:rPr>
          <w:rFonts w:ascii="Time New Roman" w:eastAsia="黑体" w:hAnsi="Time New Roman"/>
        </w:rPr>
        <w:t>)</w:t>
      </w:r>
      <w:r w:rsidR="007B7391" w:rsidRPr="00A41E83">
        <w:rPr>
          <w:rFonts w:ascii="Time New Roman" w:eastAsia="黑体" w:hAnsi="Time New Roman"/>
        </w:rPr>
        <w:t>的指导。</w:t>
      </w:r>
    </w:p>
    <w:bookmarkEnd w:id="34"/>
    <w:p w14:paraId="4627A08B" w14:textId="1965DA81" w:rsidR="007B7391" w:rsidRPr="00643510" w:rsidRDefault="005F7047" w:rsidP="005F7047">
      <w:pPr>
        <w:pStyle w:val="H23GC"/>
      </w:pPr>
      <w:r>
        <w:tab/>
      </w:r>
      <w:r w:rsidR="007B6060">
        <w:t>5.</w:t>
      </w:r>
      <w:r w:rsidR="007B7391" w:rsidRPr="00643510">
        <w:tab/>
      </w:r>
      <w:r w:rsidR="007B7391" w:rsidRPr="00643510">
        <w:t>白俄罗斯对调查报告的评论和意见</w:t>
      </w:r>
    </w:p>
    <w:p w14:paraId="7946D54D" w14:textId="5598A15F" w:rsidR="007B7391" w:rsidRPr="00643510" w:rsidRDefault="007B6060" w:rsidP="00643510">
      <w:pPr>
        <w:pStyle w:val="SingleTxtGC"/>
      </w:pPr>
      <w:r>
        <w:t>48.</w:t>
      </w:r>
      <w:r w:rsidR="007B7391" w:rsidRPr="00643510">
        <w:tab/>
      </w:r>
      <w:r>
        <w:t>2</w:t>
      </w:r>
      <w:r w:rsidR="007B7391" w:rsidRPr="00643510">
        <w:t>0</w:t>
      </w:r>
      <w:r>
        <w:t>23</w:t>
      </w:r>
      <w:r w:rsidR="007B7391" w:rsidRPr="00643510">
        <w:t>年</w:t>
      </w:r>
      <w:r>
        <w:t>7</w:t>
      </w:r>
      <w:r w:rsidR="007B7391" w:rsidRPr="00643510">
        <w:t>月</w:t>
      </w:r>
      <w:r>
        <w:t>，</w:t>
      </w:r>
      <w:r w:rsidR="007B7391" w:rsidRPr="00643510">
        <w:t>白俄罗斯政府对委员会的调查结果</w:t>
      </w:r>
      <w:proofErr w:type="gramStart"/>
      <w:r w:rsidR="007B7391" w:rsidRPr="00643510">
        <w:t>作出</w:t>
      </w:r>
      <w:proofErr w:type="gramEnd"/>
      <w:r w:rsidR="007B7391" w:rsidRPr="00643510">
        <w:t>答复。政府表示强烈反对委员会的结论。政府认为</w:t>
      </w:r>
      <w:r>
        <w:t>，</w:t>
      </w:r>
      <w:r w:rsidR="007B7391" w:rsidRPr="00643510">
        <w:t>该报告并非与政府合作编写。政府否认了所有指称</w:t>
      </w:r>
      <w:r>
        <w:t>，</w:t>
      </w:r>
      <w:r w:rsidR="007B7391" w:rsidRPr="00643510">
        <w:t>重申其先前的立场</w:t>
      </w:r>
      <w:r>
        <w:t>，</w:t>
      </w:r>
      <w:r w:rsidR="007B7391" w:rsidRPr="00643510">
        <w:t>并对消息来源的可靠性提出质疑。</w:t>
      </w:r>
      <w:r>
        <w:t>2</w:t>
      </w:r>
      <w:r w:rsidR="007B7391" w:rsidRPr="00643510">
        <w:t>0</w:t>
      </w:r>
      <w:r>
        <w:t>24</w:t>
      </w:r>
      <w:r w:rsidR="007B7391" w:rsidRPr="00643510">
        <w:t>年</w:t>
      </w:r>
      <w:r>
        <w:t>2</w:t>
      </w:r>
      <w:r w:rsidR="007B7391" w:rsidRPr="00643510">
        <w:t>月和</w:t>
      </w:r>
      <w:r>
        <w:t>5</w:t>
      </w:r>
      <w:r w:rsidR="007B7391" w:rsidRPr="00643510">
        <w:t>月</w:t>
      </w:r>
      <w:r>
        <w:t>，</w:t>
      </w:r>
      <w:r w:rsidR="007B7391" w:rsidRPr="00643510">
        <w:t>白俄罗斯表示不同意公布调查报告。白俄罗斯要求将其</w:t>
      </w:r>
      <w:r>
        <w:t>2</w:t>
      </w:r>
      <w:r w:rsidR="007B7391" w:rsidRPr="00643510">
        <w:t>0</w:t>
      </w:r>
      <w:r>
        <w:t>24</w:t>
      </w:r>
      <w:r w:rsidR="007B7391" w:rsidRPr="00643510">
        <w:t>年</w:t>
      </w:r>
      <w:r>
        <w:t>5</w:t>
      </w:r>
      <w:r w:rsidR="007B7391" w:rsidRPr="00643510">
        <w:t>月</w:t>
      </w:r>
      <w:r>
        <w:t>8</w:t>
      </w:r>
      <w:r w:rsidR="007B7391" w:rsidRPr="00643510">
        <w:t>日的普通照会作为本报告附件印发。</w:t>
      </w:r>
      <w:r w:rsidR="00493DDF" w:rsidRPr="00643510">
        <w:rPr>
          <w:vertAlign w:val="superscript"/>
        </w:rPr>
        <w:footnoteReference w:id="43"/>
      </w:r>
      <w:r w:rsidR="00493DDF" w:rsidRPr="00493DDF">
        <w:t xml:space="preserve"> </w:t>
      </w:r>
      <w:r w:rsidR="007B7391" w:rsidRPr="00493DDF">
        <w:t>白</w:t>
      </w:r>
      <w:r w:rsidR="007B7391" w:rsidRPr="00643510">
        <w:t>俄罗斯重申其完全按照《公约》规定与委员会合作的承诺。</w:t>
      </w:r>
    </w:p>
    <w:bookmarkEnd w:id="32"/>
    <w:p w14:paraId="2D71DEE3" w14:textId="737C3F35" w:rsidR="007B7391" w:rsidRPr="00643510" w:rsidRDefault="005F7047" w:rsidP="005F7047">
      <w:pPr>
        <w:pStyle w:val="HChGC"/>
      </w:pPr>
      <w:r>
        <w:tab/>
      </w:r>
      <w:r w:rsidR="007B7391" w:rsidRPr="00643510">
        <w:t>六</w:t>
      </w:r>
      <w:r w:rsidR="007B7391" w:rsidRPr="00643510">
        <w:t>.</w:t>
      </w:r>
      <w:r w:rsidR="007B7391" w:rsidRPr="00643510">
        <w:tab/>
      </w:r>
      <w:r w:rsidR="007B7391" w:rsidRPr="00643510">
        <w:t>审议根据《公约》第</w:t>
      </w:r>
      <w:r w:rsidR="007B6060">
        <w:t>22</w:t>
      </w:r>
      <w:r w:rsidR="007B7391" w:rsidRPr="00643510">
        <w:t>条提出的申诉</w:t>
      </w:r>
      <w:bookmarkStart w:id="36" w:name="_Toc138756987"/>
      <w:bookmarkEnd w:id="36"/>
    </w:p>
    <w:p w14:paraId="0480844F" w14:textId="1FB61524" w:rsidR="007B7391" w:rsidRPr="00643510" w:rsidRDefault="005F7047" w:rsidP="005F7047">
      <w:pPr>
        <w:pStyle w:val="H1GC"/>
      </w:pPr>
      <w:r>
        <w:tab/>
      </w:r>
      <w:r w:rsidR="007B6060">
        <w:t>A</w:t>
      </w:r>
      <w:r w:rsidR="007B7391" w:rsidRPr="00643510">
        <w:t>.</w:t>
      </w:r>
      <w:r w:rsidR="007B7391" w:rsidRPr="00643510">
        <w:tab/>
      </w:r>
      <w:r w:rsidR="007B7391" w:rsidRPr="00643510">
        <w:t>导言</w:t>
      </w:r>
      <w:bookmarkStart w:id="37" w:name="_Toc138756988"/>
      <w:bookmarkEnd w:id="37"/>
    </w:p>
    <w:p w14:paraId="51607602" w14:textId="4C222C38" w:rsidR="007B7391" w:rsidRPr="00643510" w:rsidRDefault="007B6060" w:rsidP="00643510">
      <w:pPr>
        <w:pStyle w:val="SingleTxtGC"/>
      </w:pPr>
      <w:r>
        <w:t>49.</w:t>
      </w:r>
      <w:r w:rsidR="007B7391" w:rsidRPr="00643510">
        <w:tab/>
      </w:r>
      <w:r w:rsidR="007B7391" w:rsidRPr="00643510">
        <w:t>根据《公约》第</w:t>
      </w:r>
      <w:r>
        <w:t>22</w:t>
      </w:r>
      <w:r w:rsidR="007B7391" w:rsidRPr="00643510">
        <w:t>条</w:t>
      </w:r>
      <w:r>
        <w:t>，</w:t>
      </w:r>
      <w:r w:rsidR="007B7391" w:rsidRPr="00643510">
        <w:t>称自己为缔约国违反《公约》行为受害者的个人可将申诉提交委员会审议</w:t>
      </w:r>
      <w:r>
        <w:t>，</w:t>
      </w:r>
      <w:r w:rsidR="007B7391" w:rsidRPr="00643510">
        <w:t>但须符合该条规定的条件。</w:t>
      </w:r>
      <w:r>
        <w:t>71</w:t>
      </w:r>
      <w:r w:rsidR="007B7391" w:rsidRPr="00643510">
        <w:t>个《公约》缔约国宣布</w:t>
      </w:r>
      <w:r>
        <w:t>，</w:t>
      </w:r>
      <w:r w:rsidR="007B7391" w:rsidRPr="00643510">
        <w:t>承认委员会有权根据《公约》第</w:t>
      </w:r>
      <w:r>
        <w:t>22</w:t>
      </w:r>
      <w:r w:rsidR="007B7391" w:rsidRPr="00643510">
        <w:t>条接收和审议申诉。如果某一申诉涉及的《公约》缔约国不承认委员会在第</w:t>
      </w:r>
      <w:r>
        <w:t>22</w:t>
      </w:r>
      <w:r w:rsidR="007B7391" w:rsidRPr="00643510">
        <w:t>条下的权限</w:t>
      </w:r>
      <w:r>
        <w:t>，</w:t>
      </w:r>
      <w:proofErr w:type="gramStart"/>
      <w:r w:rsidR="007B7391" w:rsidRPr="00643510">
        <w:t>则委员</w:t>
      </w:r>
      <w:proofErr w:type="gramEnd"/>
      <w:r w:rsidR="007B7391" w:rsidRPr="00643510">
        <w:t>会不会审议该申诉。根据《公约》</w:t>
      </w:r>
      <w:r>
        <w:t>，</w:t>
      </w:r>
      <w:r w:rsidR="007B7391" w:rsidRPr="00643510">
        <w:t>缔约国可要求委员会将来文可否受理问题与实质问题分开审议。在本报告所述期间</w:t>
      </w:r>
      <w:r>
        <w:t>，</w:t>
      </w:r>
      <w:r w:rsidR="007B7391" w:rsidRPr="00643510">
        <w:t>委员会决定</w:t>
      </w:r>
      <w:r>
        <w:t>，</w:t>
      </w:r>
      <w:r w:rsidR="007B7391" w:rsidRPr="00643510">
        <w:t>出于程序效率的考虑和结构性资源限制的原因</w:t>
      </w:r>
      <w:r>
        <w:t>，</w:t>
      </w:r>
      <w:r w:rsidR="007B7391" w:rsidRPr="00643510">
        <w:t>自</w:t>
      </w:r>
      <w:r>
        <w:t>2</w:t>
      </w:r>
      <w:r w:rsidR="007B7391" w:rsidRPr="00643510">
        <w:t>0</w:t>
      </w:r>
      <w:r>
        <w:t>24</w:t>
      </w:r>
      <w:r w:rsidR="007B7391" w:rsidRPr="00643510">
        <w:t>年</w:t>
      </w:r>
      <w:r>
        <w:t>5</w:t>
      </w:r>
      <w:r w:rsidR="007B7391" w:rsidRPr="00643510">
        <w:t>月</w:t>
      </w:r>
      <w:r>
        <w:t>8</w:t>
      </w:r>
      <w:r w:rsidR="007B7391" w:rsidRPr="00643510">
        <w:t>日起暂停缔约国提出此类请求的可能性</w:t>
      </w:r>
      <w:r>
        <w:t>，</w:t>
      </w:r>
      <w:r w:rsidR="007B7391" w:rsidRPr="00643510">
        <w:t>直至另行通知。</w:t>
      </w:r>
    </w:p>
    <w:p w14:paraId="7C9C041D" w14:textId="2B5B8923" w:rsidR="007B7391" w:rsidRPr="00643510" w:rsidRDefault="007B6060" w:rsidP="00643510">
      <w:pPr>
        <w:pStyle w:val="SingleTxtGC"/>
      </w:pPr>
      <w:r>
        <w:t>50.</w:t>
      </w:r>
      <w:r w:rsidR="007B7391" w:rsidRPr="00643510">
        <w:tab/>
      </w:r>
      <w:r w:rsidR="007B7391" w:rsidRPr="00643510">
        <w:t>根据委员会议事</w:t>
      </w:r>
      <w:proofErr w:type="gramStart"/>
      <w:r w:rsidR="007B7391" w:rsidRPr="00643510">
        <w:t>规则第</w:t>
      </w:r>
      <w:r>
        <w:t>1</w:t>
      </w:r>
      <w:r w:rsidR="007B7391" w:rsidRPr="00643510">
        <w:t>0</w:t>
      </w:r>
      <w:r>
        <w:t>4</w:t>
      </w:r>
      <w:proofErr w:type="gramEnd"/>
      <w:r>
        <w:t>(1)</w:t>
      </w:r>
      <w:proofErr w:type="gramStart"/>
      <w:r w:rsidR="007B7391" w:rsidRPr="00643510">
        <w:t>条设立</w:t>
      </w:r>
      <w:proofErr w:type="gramEnd"/>
      <w:r w:rsidR="007B7391" w:rsidRPr="00643510">
        <w:t>的新申诉和临时措施报告员一职目前由布赫瓦尔德先生担任</w:t>
      </w:r>
      <w:r>
        <w:t>，</w:t>
      </w:r>
      <w:r w:rsidR="007B7391" w:rsidRPr="00643510">
        <w:t>他在委员会第七十九届会议期间当选。</w:t>
      </w:r>
    </w:p>
    <w:p w14:paraId="0856C121" w14:textId="591084FA" w:rsidR="007B7391" w:rsidRPr="00643510" w:rsidRDefault="005F7047" w:rsidP="005F7047">
      <w:pPr>
        <w:pStyle w:val="H1GC"/>
      </w:pPr>
      <w:r>
        <w:tab/>
      </w:r>
      <w:r w:rsidR="007B6060">
        <w:t>B</w:t>
      </w:r>
      <w:r w:rsidR="007B7391" w:rsidRPr="00643510">
        <w:t>.</w:t>
      </w:r>
      <w:r w:rsidR="007B7391" w:rsidRPr="00643510">
        <w:tab/>
      </w:r>
      <w:r w:rsidR="007B7391" w:rsidRPr="00643510">
        <w:t>临时保护措施</w:t>
      </w:r>
      <w:bookmarkStart w:id="38" w:name="_Toc138756989"/>
      <w:bookmarkEnd w:id="38"/>
    </w:p>
    <w:p w14:paraId="033BB462" w14:textId="7C1A372C" w:rsidR="007B7391" w:rsidRPr="00643510" w:rsidRDefault="007B6060" w:rsidP="00643510">
      <w:pPr>
        <w:pStyle w:val="SingleTxtGC"/>
      </w:pPr>
      <w:r>
        <w:t>51.</w:t>
      </w:r>
      <w:r w:rsidR="007B7391" w:rsidRPr="00643510">
        <w:tab/>
      </w:r>
      <w:r w:rsidR="007B7391" w:rsidRPr="00643510">
        <w:t>申诉人经常要求提供预防性保护。根据委员会《议事规则》第</w:t>
      </w:r>
      <w:r>
        <w:t>114(1)</w:t>
      </w:r>
      <w:r w:rsidR="007B7391" w:rsidRPr="00643510">
        <w:t>条</w:t>
      </w:r>
      <w:r>
        <w:t>，</w:t>
      </w:r>
      <w:r w:rsidR="007B7391" w:rsidRPr="00643510">
        <w:t>委员会在收到申诉后</w:t>
      </w:r>
      <w:r>
        <w:t>，</w:t>
      </w:r>
      <w:r w:rsidR="007B7391" w:rsidRPr="00643510">
        <w:t>可随时通过新申诉和临时措施报告员行事</w:t>
      </w:r>
      <w:r>
        <w:t>，</w:t>
      </w:r>
      <w:r w:rsidR="007B7391" w:rsidRPr="00643510">
        <w:t>向所涉缔约国提出关于采取委员会认为必要的临时措施的要求</w:t>
      </w:r>
      <w:r>
        <w:t>，</w:t>
      </w:r>
      <w:proofErr w:type="gramStart"/>
      <w:r w:rsidR="007B7391" w:rsidRPr="00643510">
        <w:t>以免个人</w:t>
      </w:r>
      <w:proofErr w:type="gramEnd"/>
      <w:r w:rsidR="007B7391" w:rsidRPr="00643510">
        <w:t>遭到不可弥补的损害。缔约国将被告知</w:t>
      </w:r>
      <w:r>
        <w:t>，</w:t>
      </w:r>
      <w:r w:rsidR="007B7391" w:rsidRPr="00643510">
        <w:t>这种要求并不意味着对申诉可否受理问题或实质问题</w:t>
      </w:r>
      <w:proofErr w:type="gramStart"/>
      <w:r w:rsidR="007B7391" w:rsidRPr="00643510">
        <w:t>作出</w:t>
      </w:r>
      <w:proofErr w:type="gramEnd"/>
      <w:r w:rsidR="007B7391" w:rsidRPr="00643510">
        <w:t>了决定。在本报告所述期间</w:t>
      </w:r>
      <w:r>
        <w:t>，</w:t>
      </w:r>
      <w:r w:rsidR="007B7391" w:rsidRPr="00643510">
        <w:t>新申诉和临时措施报告员就</w:t>
      </w:r>
      <w:r>
        <w:t>18</w:t>
      </w:r>
      <w:r w:rsidR="007B7391" w:rsidRPr="00643510">
        <w:t>起案件发出了采取临时措施的要求并得到了批准</w:t>
      </w:r>
      <w:r>
        <w:t>，</w:t>
      </w:r>
      <w:r w:rsidR="007B7391" w:rsidRPr="00643510">
        <w:t>报告员定期监测缔约国遵守此类要求的情况。</w:t>
      </w:r>
    </w:p>
    <w:p w14:paraId="2483B938" w14:textId="7C756B23" w:rsidR="007B7391" w:rsidRPr="00643510" w:rsidRDefault="005F7047" w:rsidP="005F7047">
      <w:pPr>
        <w:pStyle w:val="H1GC"/>
      </w:pPr>
      <w:r>
        <w:tab/>
      </w:r>
      <w:r w:rsidR="007B6060">
        <w:t>C</w:t>
      </w:r>
      <w:r w:rsidR="007B7391" w:rsidRPr="00643510">
        <w:t>.</w:t>
      </w:r>
      <w:r w:rsidR="007B7391" w:rsidRPr="00643510">
        <w:tab/>
      </w:r>
      <w:r w:rsidR="007B7391" w:rsidRPr="00643510">
        <w:t>工作进展情况</w:t>
      </w:r>
      <w:bookmarkStart w:id="39" w:name="_Toc138756990"/>
      <w:bookmarkEnd w:id="39"/>
    </w:p>
    <w:p w14:paraId="6C6553DD" w14:textId="2E2B74BD" w:rsidR="007B7391" w:rsidRPr="00643510" w:rsidRDefault="007B6060" w:rsidP="00643510">
      <w:pPr>
        <w:pStyle w:val="SingleTxtGC"/>
      </w:pPr>
      <w:r>
        <w:t>52.</w:t>
      </w:r>
      <w:r w:rsidR="007B7391" w:rsidRPr="00643510">
        <w:tab/>
      </w:r>
      <w:r w:rsidR="007B7391" w:rsidRPr="00643510">
        <w:t>截至</w:t>
      </w:r>
      <w:r>
        <w:t>2</w:t>
      </w:r>
      <w:r w:rsidR="007B7391" w:rsidRPr="00643510">
        <w:t>0</w:t>
      </w:r>
      <w:r>
        <w:t>24</w:t>
      </w:r>
      <w:r w:rsidR="007B7391" w:rsidRPr="00643510">
        <w:t>年</w:t>
      </w:r>
      <w:r>
        <w:t>5</w:t>
      </w:r>
      <w:r w:rsidR="007B7391" w:rsidRPr="00643510">
        <w:t>月</w:t>
      </w:r>
      <w:r>
        <w:t>1</w:t>
      </w:r>
      <w:r w:rsidR="007B7391" w:rsidRPr="00643510">
        <w:t>0</w:t>
      </w:r>
      <w:r w:rsidR="007B7391" w:rsidRPr="00643510">
        <w:t>日</w:t>
      </w:r>
      <w:r>
        <w:t>，</w:t>
      </w:r>
      <w:r w:rsidR="007B7391" w:rsidRPr="00643510">
        <w:t>委员会共登记了自</w:t>
      </w:r>
      <w:r>
        <w:t>1989</w:t>
      </w:r>
      <w:r w:rsidR="007B7391" w:rsidRPr="00643510">
        <w:t>年以来的涉及</w:t>
      </w:r>
      <w:r>
        <w:t>45</w:t>
      </w:r>
      <w:r w:rsidR="007B7391" w:rsidRPr="00643510">
        <w:t>个缔约国的</w:t>
      </w:r>
      <w:r>
        <w:t>1,211</w:t>
      </w:r>
      <w:r w:rsidR="007B7391" w:rsidRPr="00643510">
        <w:t>项申诉。委员会停止审议其中</w:t>
      </w:r>
      <w:r>
        <w:t>4</w:t>
      </w:r>
      <w:r w:rsidR="007B7391" w:rsidRPr="00643510">
        <w:t>0</w:t>
      </w:r>
      <w:r>
        <w:t>6</w:t>
      </w:r>
      <w:r w:rsidR="007B7391" w:rsidRPr="00643510">
        <w:t>项申诉</w:t>
      </w:r>
      <w:r>
        <w:t>，</w:t>
      </w:r>
      <w:r w:rsidR="007B7391" w:rsidRPr="00643510">
        <w:t>宣布</w:t>
      </w:r>
      <w:r>
        <w:t>145</w:t>
      </w:r>
      <w:r w:rsidR="007B7391" w:rsidRPr="00643510">
        <w:t>项申诉不可受理。委员会就</w:t>
      </w:r>
      <w:r>
        <w:t>495</w:t>
      </w:r>
      <w:r w:rsidR="007B7391" w:rsidRPr="00643510">
        <w:t>项申诉的实质问题通过了最后决定</w:t>
      </w:r>
      <w:r>
        <w:t>，</w:t>
      </w:r>
      <w:r w:rsidR="007B7391" w:rsidRPr="00643510">
        <w:t>认定其中</w:t>
      </w:r>
      <w:r>
        <w:t>2</w:t>
      </w:r>
      <w:r w:rsidR="007B7391" w:rsidRPr="00643510">
        <w:t>0</w:t>
      </w:r>
      <w:r>
        <w:t>6</w:t>
      </w:r>
      <w:r w:rsidR="007B7391" w:rsidRPr="00643510">
        <w:t>项</w:t>
      </w:r>
      <w:r w:rsidR="007B7391" w:rsidRPr="00643510">
        <w:rPr>
          <w:rFonts w:hint="eastAsia"/>
        </w:rPr>
        <w:t>涉及</w:t>
      </w:r>
      <w:r w:rsidR="007B7391" w:rsidRPr="00643510">
        <w:t>违反《公</w:t>
      </w:r>
      <w:r w:rsidR="007B7391" w:rsidRPr="00643510">
        <w:lastRenderedPageBreak/>
        <w:t>约》的情况。</w:t>
      </w:r>
      <w:r>
        <w:t>164</w:t>
      </w:r>
      <w:r w:rsidR="007B7391" w:rsidRPr="00643510">
        <w:t>项申诉有待审议。委员会关于实质问题的所有决定、宣布申诉不可受理的决定和停止审议的决定均可使用最新更新的条约机构判例数据库、</w:t>
      </w:r>
      <w:r w:rsidR="00493DDF" w:rsidRPr="00643510">
        <w:rPr>
          <w:vertAlign w:val="superscript"/>
        </w:rPr>
        <w:footnoteReference w:id="44"/>
      </w:r>
      <w:r w:rsidR="00493DDF" w:rsidRPr="00493DDF">
        <w:t xml:space="preserve"> </w:t>
      </w:r>
      <w:r w:rsidR="007B7391" w:rsidRPr="00493DDF">
        <w:t>人</w:t>
      </w:r>
      <w:r w:rsidR="007B7391" w:rsidRPr="00643510">
        <w:t>权高专办网站</w:t>
      </w:r>
      <w:r w:rsidR="00493DDF" w:rsidRPr="00643510">
        <w:rPr>
          <w:vertAlign w:val="superscript"/>
        </w:rPr>
        <w:footnoteReference w:id="45"/>
      </w:r>
      <w:r w:rsidR="00493DDF" w:rsidRPr="00493DDF">
        <w:t xml:space="preserve"> </w:t>
      </w:r>
      <w:r w:rsidR="007B7391" w:rsidRPr="00493DDF">
        <w:t>和</w:t>
      </w:r>
      <w:r w:rsidR="007B7391" w:rsidRPr="00643510">
        <w:t>联合国正式文件系统查阅。</w:t>
      </w:r>
    </w:p>
    <w:p w14:paraId="064F30D0" w14:textId="7361C693" w:rsidR="007B7391" w:rsidRPr="00643510" w:rsidRDefault="007B6060" w:rsidP="00643510">
      <w:pPr>
        <w:pStyle w:val="SingleTxtGC"/>
      </w:pPr>
      <w:r>
        <w:t>53.</w:t>
      </w:r>
      <w:r w:rsidR="007B7391" w:rsidRPr="00643510">
        <w:tab/>
      </w:r>
      <w:r w:rsidR="007B7391" w:rsidRPr="00643510">
        <w:t>委员会第七十七届会议就四份来文的实质问题通过了决定。在</w:t>
      </w:r>
      <w:r w:rsidRPr="00761153">
        <w:rPr>
          <w:rFonts w:eastAsia="楷体"/>
          <w:iCs/>
        </w:rPr>
        <w:t>O</w:t>
      </w:r>
      <w:r w:rsidR="007B7391" w:rsidRPr="00761153">
        <w:rPr>
          <w:rFonts w:eastAsia="楷体"/>
          <w:iCs/>
        </w:rPr>
        <w:t>.</w:t>
      </w:r>
      <w:r w:rsidRPr="00761153">
        <w:rPr>
          <w:rFonts w:eastAsia="楷体"/>
          <w:iCs/>
        </w:rPr>
        <w:t>R</w:t>
      </w:r>
      <w:r w:rsidR="007B7391" w:rsidRPr="00761153">
        <w:rPr>
          <w:rFonts w:eastAsia="楷体"/>
          <w:iCs/>
        </w:rPr>
        <w:t>.</w:t>
      </w:r>
      <w:r w:rsidR="007B7391" w:rsidRPr="00761153">
        <w:rPr>
          <w:rFonts w:eastAsia="楷体"/>
          <w:iCs/>
        </w:rPr>
        <w:t>诉瑞典案</w:t>
      </w:r>
      <w:r w:rsidRPr="00761153">
        <w:rPr>
          <w:rFonts w:eastAsia="楷体"/>
        </w:rPr>
        <w:t>(</w:t>
      </w:r>
      <w:hyperlink r:id="rId77" w:history="1">
        <w:r w:rsidRPr="00113BDB">
          <w:rPr>
            <w:rStyle w:val="af2"/>
          </w:rPr>
          <w:t>CAT/C/77/D/1</w:t>
        </w:r>
        <w:r w:rsidR="007B7391" w:rsidRPr="00113BDB">
          <w:rPr>
            <w:rStyle w:val="af2"/>
          </w:rPr>
          <w:t>0</w:t>
        </w:r>
        <w:r w:rsidRPr="00113BDB">
          <w:rPr>
            <w:rStyle w:val="af2"/>
          </w:rPr>
          <w:t>16/2</w:t>
        </w:r>
        <w:r w:rsidR="007B7391" w:rsidRPr="00113BDB">
          <w:rPr>
            <w:rStyle w:val="af2"/>
          </w:rPr>
          <w:t>0</w:t>
        </w:r>
        <w:r w:rsidRPr="00113BDB">
          <w:rPr>
            <w:rStyle w:val="af2"/>
          </w:rPr>
          <w:t>2</w:t>
        </w:r>
        <w:r w:rsidR="007B7391" w:rsidRPr="00113BDB">
          <w:rPr>
            <w:rStyle w:val="af2"/>
          </w:rPr>
          <w:t>0</w:t>
        </w:r>
      </w:hyperlink>
      <w:r>
        <w:t>)</w:t>
      </w:r>
      <w:r w:rsidR="007B7391" w:rsidRPr="00643510">
        <w:t>中</w:t>
      </w:r>
      <w:r>
        <w:t>，</w:t>
      </w:r>
      <w:r w:rsidR="007B7391" w:rsidRPr="00643510">
        <w:t>一名阿富汗国民以惧怕塔利班和后来改信基督教为由在瑞典申请庇护</w:t>
      </w:r>
      <w:r>
        <w:t>，</w:t>
      </w:r>
      <w:r w:rsidR="007B7391" w:rsidRPr="00643510">
        <w:t>委员会就他提交的来文认为</w:t>
      </w:r>
      <w:r>
        <w:t>，</w:t>
      </w:r>
      <w:r w:rsidR="007B7391" w:rsidRPr="00643510">
        <w:t>在阿富汗政府更替的情况下</w:t>
      </w:r>
      <w:r>
        <w:t>，</w:t>
      </w:r>
      <w:r w:rsidR="007B7391" w:rsidRPr="00643510">
        <w:t>缔约国将申诉人驱逐回阿富汗前未完整审查他的申诉</w:t>
      </w:r>
      <w:r>
        <w:t>，</w:t>
      </w:r>
      <w:r w:rsidR="007B7391" w:rsidRPr="00643510">
        <w:t>包括与其改变信仰有关的申诉</w:t>
      </w:r>
      <w:r>
        <w:t>，</w:t>
      </w:r>
      <w:r w:rsidR="007B7391" w:rsidRPr="00643510">
        <w:t>这不符合缔约国根据《公约》第</w:t>
      </w:r>
      <w:r>
        <w:t>3</w:t>
      </w:r>
      <w:r w:rsidR="007B7391" w:rsidRPr="00643510">
        <w:t>条承担的义务。因此</w:t>
      </w:r>
      <w:r>
        <w:t>，</w:t>
      </w:r>
      <w:r w:rsidR="007B7391" w:rsidRPr="00643510">
        <w:t>委员会请缔约国审查申诉人的庇护申请。</w:t>
      </w:r>
    </w:p>
    <w:p w14:paraId="271041DA" w14:textId="7EAB9341" w:rsidR="007B7391" w:rsidRPr="00643510" w:rsidRDefault="007B6060" w:rsidP="00643510">
      <w:pPr>
        <w:pStyle w:val="SingleTxtGC"/>
      </w:pPr>
      <w:r>
        <w:t>54.</w:t>
      </w:r>
      <w:r w:rsidR="007B7391" w:rsidRPr="00643510">
        <w:tab/>
      </w:r>
      <w:r w:rsidR="007B7391" w:rsidRPr="00643510">
        <w:t>委员会在关于</w:t>
      </w:r>
      <w:proofErr w:type="spellStart"/>
      <w:r w:rsidRPr="00761153">
        <w:rPr>
          <w:rFonts w:eastAsia="楷体"/>
          <w:iCs/>
        </w:rPr>
        <w:t>T</w:t>
      </w:r>
      <w:r w:rsidR="007B7391" w:rsidRPr="00761153">
        <w:rPr>
          <w:rFonts w:eastAsia="楷体"/>
          <w:iCs/>
        </w:rPr>
        <w:t>.</w:t>
      </w:r>
      <w:r w:rsidRPr="00761153">
        <w:rPr>
          <w:rFonts w:eastAsia="楷体"/>
          <w:iCs/>
        </w:rPr>
        <w:t>T</w:t>
      </w:r>
      <w:proofErr w:type="spellEnd"/>
      <w:r w:rsidR="007B7391" w:rsidRPr="00761153">
        <w:rPr>
          <w:rFonts w:eastAsia="楷体"/>
          <w:iCs/>
        </w:rPr>
        <w:t>.</w:t>
      </w:r>
      <w:r w:rsidR="007B7391" w:rsidRPr="00761153">
        <w:rPr>
          <w:rFonts w:eastAsia="楷体"/>
          <w:iCs/>
        </w:rPr>
        <w:t>诉澳大利亚案</w:t>
      </w:r>
      <w:r w:rsidRPr="00761153">
        <w:rPr>
          <w:rFonts w:eastAsia="楷体"/>
        </w:rPr>
        <w:t>(</w:t>
      </w:r>
      <w:hyperlink r:id="rId78" w:history="1">
        <w:r w:rsidRPr="00113BDB">
          <w:rPr>
            <w:rStyle w:val="af2"/>
          </w:rPr>
          <w:t>CAT/C/77/D/946/2</w:t>
        </w:r>
        <w:r w:rsidR="007B7391" w:rsidRPr="00113BDB">
          <w:rPr>
            <w:rStyle w:val="af2"/>
          </w:rPr>
          <w:t>0</w:t>
        </w:r>
        <w:r w:rsidRPr="00113BDB">
          <w:rPr>
            <w:rStyle w:val="af2"/>
          </w:rPr>
          <w:t>19</w:t>
        </w:r>
      </w:hyperlink>
      <w:r>
        <w:t>)</w:t>
      </w:r>
      <w:r w:rsidR="007B7391" w:rsidRPr="00643510">
        <w:t>和</w:t>
      </w:r>
      <w:r w:rsidRPr="00761153">
        <w:rPr>
          <w:rFonts w:eastAsia="楷体"/>
          <w:iCs/>
        </w:rPr>
        <w:t>N</w:t>
      </w:r>
      <w:r w:rsidR="007B7391" w:rsidRPr="00761153">
        <w:rPr>
          <w:rFonts w:eastAsia="楷体"/>
          <w:iCs/>
        </w:rPr>
        <w:t>.</w:t>
      </w:r>
      <w:r w:rsidRPr="00761153">
        <w:rPr>
          <w:rFonts w:eastAsia="楷体"/>
          <w:iCs/>
        </w:rPr>
        <w:t>K</w:t>
      </w:r>
      <w:r w:rsidR="007B7391" w:rsidRPr="00761153">
        <w:rPr>
          <w:rFonts w:eastAsia="楷体"/>
          <w:iCs/>
        </w:rPr>
        <w:t>.</w:t>
      </w:r>
      <w:r w:rsidR="007B7391" w:rsidRPr="00761153">
        <w:rPr>
          <w:rFonts w:eastAsia="楷体"/>
          <w:iCs/>
        </w:rPr>
        <w:t>诉瑞士案</w:t>
      </w:r>
      <w:r w:rsidRPr="00761153">
        <w:rPr>
          <w:rFonts w:eastAsia="楷体"/>
        </w:rPr>
        <w:t>(</w:t>
      </w:r>
      <w:hyperlink r:id="rId79" w:history="1">
        <w:r w:rsidRPr="00113BDB">
          <w:rPr>
            <w:rStyle w:val="af2"/>
          </w:rPr>
          <w:t>CAT/C/77/D/989/2</w:t>
        </w:r>
        <w:r w:rsidR="007B7391" w:rsidRPr="00113BDB">
          <w:rPr>
            <w:rStyle w:val="af2"/>
          </w:rPr>
          <w:t>0</w:t>
        </w:r>
        <w:r w:rsidRPr="00113BDB">
          <w:rPr>
            <w:rStyle w:val="af2"/>
          </w:rPr>
          <w:t>2</w:t>
        </w:r>
        <w:r w:rsidR="007B7391" w:rsidRPr="00113BDB">
          <w:rPr>
            <w:rStyle w:val="af2"/>
          </w:rPr>
          <w:t>0</w:t>
        </w:r>
      </w:hyperlink>
      <w:r>
        <w:t>)</w:t>
      </w:r>
      <w:r w:rsidR="007B7391" w:rsidRPr="00643510">
        <w:t>的决定中认定</w:t>
      </w:r>
      <w:r>
        <w:t>，</w:t>
      </w:r>
      <w:r w:rsidR="007B7391" w:rsidRPr="00643510">
        <w:t>所涉缔约国强制遣返申诉人并不违反《公约》第</w:t>
      </w:r>
      <w:r>
        <w:t>3</w:t>
      </w:r>
      <w:r w:rsidR="007B7391" w:rsidRPr="00643510">
        <w:t>条。委员会在关于</w:t>
      </w:r>
      <w:r w:rsidRPr="00761153">
        <w:rPr>
          <w:rFonts w:eastAsia="楷体"/>
          <w:iCs/>
        </w:rPr>
        <w:t>Bodart</w:t>
      </w:r>
      <w:r w:rsidR="007B7391" w:rsidRPr="00761153">
        <w:rPr>
          <w:rFonts w:eastAsia="楷体"/>
          <w:iCs/>
        </w:rPr>
        <w:t>诉比利时案</w:t>
      </w:r>
      <w:r w:rsidRPr="00761153">
        <w:rPr>
          <w:rFonts w:eastAsia="楷体"/>
        </w:rPr>
        <w:t>(</w:t>
      </w:r>
      <w:hyperlink r:id="rId80" w:history="1">
        <w:r w:rsidRPr="00113BDB">
          <w:rPr>
            <w:rStyle w:val="af2"/>
          </w:rPr>
          <w:t>CAT/C/77/D/993/2</w:t>
        </w:r>
        <w:r w:rsidR="007B7391" w:rsidRPr="00113BDB">
          <w:rPr>
            <w:rStyle w:val="af2"/>
          </w:rPr>
          <w:t>0</w:t>
        </w:r>
        <w:r w:rsidRPr="00113BDB">
          <w:rPr>
            <w:rStyle w:val="af2"/>
          </w:rPr>
          <w:t>2</w:t>
        </w:r>
        <w:r w:rsidR="007B7391" w:rsidRPr="00113BDB">
          <w:rPr>
            <w:rStyle w:val="af2"/>
          </w:rPr>
          <w:t>0</w:t>
        </w:r>
      </w:hyperlink>
      <w:r>
        <w:t>)</w:t>
      </w:r>
      <w:r w:rsidR="007B7391" w:rsidRPr="00643510">
        <w:t>的决定中裁定</w:t>
      </w:r>
      <w:r>
        <w:t>，</w:t>
      </w:r>
      <w:r w:rsidR="007B7391" w:rsidRPr="00643510">
        <w:t>委员会不能得出结论认为缔约国违反了《公约》第</w:t>
      </w:r>
      <w:r>
        <w:t>2</w:t>
      </w:r>
      <w:r w:rsidR="007B7391" w:rsidRPr="00643510">
        <w:t>条第</w:t>
      </w:r>
      <w:r>
        <w:t>1</w:t>
      </w:r>
      <w:r w:rsidR="007B7391" w:rsidRPr="00643510">
        <w:t>款、第</w:t>
      </w:r>
      <w:r>
        <w:t>11</w:t>
      </w:r>
      <w:r w:rsidR="007B7391" w:rsidRPr="00643510">
        <w:t>条或第</w:t>
      </w:r>
      <w:r>
        <w:t>16</w:t>
      </w:r>
      <w:r w:rsidR="007B7391" w:rsidRPr="00643510">
        <w:t>条第</w:t>
      </w:r>
      <w:r>
        <w:t>1</w:t>
      </w:r>
      <w:r w:rsidR="007B7391" w:rsidRPr="00643510">
        <w:t>款。然而</w:t>
      </w:r>
      <w:r>
        <w:t>，</w:t>
      </w:r>
      <w:r w:rsidR="007B7391" w:rsidRPr="00643510">
        <w:t>委员会呼吁缔约国继续努力</w:t>
      </w:r>
      <w:r>
        <w:t>，</w:t>
      </w:r>
      <w:r w:rsidR="007B7391" w:rsidRPr="00643510">
        <w:t>尽力采取一切有效合理的人道主义措施</w:t>
      </w:r>
      <w:r>
        <w:t>，</w:t>
      </w:r>
      <w:r w:rsidR="007B7391" w:rsidRPr="00643510">
        <w:t>积极保护申诉人和被拘押在阿拉伯叙利亚共和国东北部营地的其他比利时国民的身心健全。</w:t>
      </w:r>
    </w:p>
    <w:p w14:paraId="35BB1B11" w14:textId="070C2361" w:rsidR="007B7391" w:rsidRPr="00B31085" w:rsidRDefault="007B6060" w:rsidP="00643510">
      <w:pPr>
        <w:pStyle w:val="SingleTxtGC"/>
      </w:pPr>
      <w:r>
        <w:t>55.</w:t>
      </w:r>
      <w:r w:rsidR="007B7391" w:rsidRPr="00643510">
        <w:tab/>
      </w:r>
      <w:r w:rsidR="007B7391" w:rsidRPr="00643510">
        <w:t>委员会认定</w:t>
      </w:r>
      <w:r>
        <w:rPr>
          <w:rFonts w:hint="eastAsia"/>
        </w:rPr>
        <w:t>4</w:t>
      </w:r>
      <w:r w:rsidR="007B7391" w:rsidRPr="00643510">
        <w:t>份来文不可受理</w:t>
      </w:r>
      <w:r>
        <w:t>：</w:t>
      </w:r>
      <w:r w:rsidRPr="00761153">
        <w:rPr>
          <w:rFonts w:eastAsia="楷体"/>
          <w:iCs/>
        </w:rPr>
        <w:t>X</w:t>
      </w:r>
      <w:r w:rsidR="007B7391" w:rsidRPr="00761153">
        <w:rPr>
          <w:rFonts w:eastAsia="楷体"/>
          <w:iCs/>
        </w:rPr>
        <w:t>等人诉瑞士案</w:t>
      </w:r>
      <w:r w:rsidRPr="00761153">
        <w:rPr>
          <w:rFonts w:eastAsia="楷体"/>
        </w:rPr>
        <w:t>(</w:t>
      </w:r>
      <w:hyperlink r:id="rId81" w:history="1">
        <w:r w:rsidRPr="00113BDB">
          <w:rPr>
            <w:rStyle w:val="af2"/>
          </w:rPr>
          <w:t>CAT/C/77/D/963/2</w:t>
        </w:r>
        <w:r w:rsidR="007B7391" w:rsidRPr="00113BDB">
          <w:rPr>
            <w:rStyle w:val="af2"/>
          </w:rPr>
          <w:t>0</w:t>
        </w:r>
        <w:r w:rsidRPr="00113BDB">
          <w:rPr>
            <w:rStyle w:val="af2"/>
          </w:rPr>
          <w:t>19</w:t>
        </w:r>
      </w:hyperlink>
      <w:r>
        <w:t>)</w:t>
      </w:r>
      <w:r w:rsidR="007B7391" w:rsidRPr="00643510">
        <w:t>、</w:t>
      </w:r>
      <w:r w:rsidRPr="00761153">
        <w:rPr>
          <w:rFonts w:eastAsia="楷体"/>
          <w:iCs/>
        </w:rPr>
        <w:t>K</w:t>
      </w:r>
      <w:r w:rsidR="007B7391" w:rsidRPr="00761153">
        <w:rPr>
          <w:rFonts w:eastAsia="楷体"/>
          <w:iCs/>
        </w:rPr>
        <w:t>.</w:t>
      </w:r>
      <w:r w:rsidRPr="00761153">
        <w:rPr>
          <w:rFonts w:eastAsia="楷体"/>
          <w:iCs/>
        </w:rPr>
        <w:t>S</w:t>
      </w:r>
      <w:r w:rsidR="007B7391" w:rsidRPr="00761153">
        <w:rPr>
          <w:rFonts w:eastAsia="楷体"/>
          <w:iCs/>
        </w:rPr>
        <w:t>.</w:t>
      </w:r>
      <w:r w:rsidR="007B7391" w:rsidRPr="00761153">
        <w:rPr>
          <w:rFonts w:eastAsia="楷体"/>
          <w:iCs/>
        </w:rPr>
        <w:t>诉澳大利亚案</w:t>
      </w:r>
      <w:r w:rsidRPr="00761153">
        <w:rPr>
          <w:rFonts w:eastAsia="楷体"/>
        </w:rPr>
        <w:t>(</w:t>
      </w:r>
      <w:hyperlink r:id="rId82" w:history="1">
        <w:r w:rsidRPr="00113BDB">
          <w:rPr>
            <w:rStyle w:val="af2"/>
          </w:rPr>
          <w:t>CAT/C/77/D/982/2</w:t>
        </w:r>
        <w:r w:rsidR="007B7391" w:rsidRPr="00113BDB">
          <w:rPr>
            <w:rStyle w:val="af2"/>
          </w:rPr>
          <w:t>0</w:t>
        </w:r>
        <w:r w:rsidRPr="00113BDB">
          <w:rPr>
            <w:rStyle w:val="af2"/>
          </w:rPr>
          <w:t>2</w:t>
        </w:r>
        <w:r w:rsidR="007B7391" w:rsidRPr="00113BDB">
          <w:rPr>
            <w:rStyle w:val="af2"/>
          </w:rPr>
          <w:t>0</w:t>
        </w:r>
      </w:hyperlink>
      <w:r>
        <w:t>)</w:t>
      </w:r>
      <w:r w:rsidR="007B7391" w:rsidRPr="00643510">
        <w:t>、</w:t>
      </w:r>
      <w:r w:rsidRPr="00761153">
        <w:rPr>
          <w:rFonts w:eastAsia="楷体"/>
          <w:iCs/>
        </w:rPr>
        <w:t>M</w:t>
      </w:r>
      <w:r w:rsidR="007B7391" w:rsidRPr="00761153">
        <w:rPr>
          <w:rFonts w:eastAsia="楷体"/>
          <w:iCs/>
        </w:rPr>
        <w:t>.</w:t>
      </w:r>
      <w:r w:rsidRPr="00761153">
        <w:rPr>
          <w:rFonts w:eastAsia="楷体"/>
          <w:iCs/>
        </w:rPr>
        <w:t>R</w:t>
      </w:r>
      <w:r w:rsidR="007B7391" w:rsidRPr="00761153">
        <w:rPr>
          <w:rFonts w:eastAsia="楷体"/>
          <w:iCs/>
        </w:rPr>
        <w:t>.</w:t>
      </w:r>
      <w:r w:rsidR="007B7391" w:rsidRPr="00761153">
        <w:rPr>
          <w:rFonts w:eastAsia="楷体"/>
          <w:iCs/>
        </w:rPr>
        <w:t>诉瑞典案</w:t>
      </w:r>
      <w:r w:rsidRPr="00761153">
        <w:rPr>
          <w:rFonts w:eastAsia="楷体"/>
        </w:rPr>
        <w:t>(</w:t>
      </w:r>
      <w:hyperlink r:id="rId83" w:history="1">
        <w:r w:rsidRPr="00113BDB">
          <w:rPr>
            <w:rStyle w:val="af2"/>
          </w:rPr>
          <w:t>CAT/C/77/D/986/2</w:t>
        </w:r>
        <w:r w:rsidR="007B7391" w:rsidRPr="00113BDB">
          <w:rPr>
            <w:rStyle w:val="af2"/>
          </w:rPr>
          <w:t>0</w:t>
        </w:r>
        <w:r w:rsidRPr="00113BDB">
          <w:rPr>
            <w:rStyle w:val="af2"/>
          </w:rPr>
          <w:t>2</w:t>
        </w:r>
        <w:r w:rsidR="007B7391" w:rsidRPr="00113BDB">
          <w:rPr>
            <w:rStyle w:val="af2"/>
          </w:rPr>
          <w:t>0</w:t>
        </w:r>
      </w:hyperlink>
      <w:r>
        <w:t>)</w:t>
      </w:r>
      <w:r w:rsidR="007B7391" w:rsidRPr="00643510">
        <w:t>和</w:t>
      </w:r>
      <w:proofErr w:type="spellStart"/>
      <w:r w:rsidRPr="00761153">
        <w:rPr>
          <w:rFonts w:eastAsia="楷体"/>
          <w:iCs/>
        </w:rPr>
        <w:t>S</w:t>
      </w:r>
      <w:r w:rsidR="007B7391" w:rsidRPr="00761153">
        <w:rPr>
          <w:rFonts w:eastAsia="楷体"/>
          <w:iCs/>
        </w:rPr>
        <w:t>.</w:t>
      </w:r>
      <w:r w:rsidRPr="00761153">
        <w:rPr>
          <w:rFonts w:eastAsia="楷体"/>
          <w:iCs/>
        </w:rPr>
        <w:t>B</w:t>
      </w:r>
      <w:r w:rsidR="007B7391" w:rsidRPr="00761153">
        <w:rPr>
          <w:rFonts w:eastAsia="楷体"/>
          <w:iCs/>
        </w:rPr>
        <w:t>.</w:t>
      </w:r>
      <w:r w:rsidRPr="00761153">
        <w:rPr>
          <w:rFonts w:eastAsia="楷体"/>
          <w:iCs/>
        </w:rPr>
        <w:t>M</w:t>
      </w:r>
      <w:proofErr w:type="spellEnd"/>
      <w:r w:rsidR="007B7391" w:rsidRPr="00761153">
        <w:rPr>
          <w:rFonts w:eastAsia="楷体"/>
          <w:iCs/>
        </w:rPr>
        <w:t>.</w:t>
      </w:r>
      <w:r w:rsidR="007B7391" w:rsidRPr="00761153">
        <w:rPr>
          <w:rFonts w:eastAsia="楷体"/>
          <w:iCs/>
        </w:rPr>
        <w:t>诉瑞典案</w:t>
      </w:r>
      <w:r w:rsidRPr="00761153">
        <w:rPr>
          <w:rFonts w:eastAsia="楷体"/>
        </w:rPr>
        <w:t>(</w:t>
      </w:r>
      <w:hyperlink r:id="rId84" w:history="1">
        <w:r w:rsidRPr="00113BDB">
          <w:rPr>
            <w:rStyle w:val="af2"/>
          </w:rPr>
          <w:t>CAT/C/77/D/1</w:t>
        </w:r>
        <w:r w:rsidR="007B7391" w:rsidRPr="00113BDB">
          <w:rPr>
            <w:rStyle w:val="af2"/>
          </w:rPr>
          <w:t>0</w:t>
        </w:r>
        <w:r w:rsidRPr="00113BDB">
          <w:rPr>
            <w:rStyle w:val="af2"/>
          </w:rPr>
          <w:t>11/2</w:t>
        </w:r>
        <w:r w:rsidR="007B7391" w:rsidRPr="00113BDB">
          <w:rPr>
            <w:rStyle w:val="af2"/>
          </w:rPr>
          <w:t>0</w:t>
        </w:r>
        <w:r w:rsidRPr="00113BDB">
          <w:rPr>
            <w:rStyle w:val="af2"/>
          </w:rPr>
          <w:t>2</w:t>
        </w:r>
        <w:r w:rsidR="007B7391" w:rsidRPr="00113BDB">
          <w:rPr>
            <w:rStyle w:val="af2"/>
          </w:rPr>
          <w:t>0</w:t>
        </w:r>
      </w:hyperlink>
      <w:r>
        <w:t>)</w:t>
      </w:r>
      <w:r w:rsidR="007B7391" w:rsidRPr="00643510">
        <w:t>。委员会停止了对</w:t>
      </w:r>
      <w:r>
        <w:t>11</w:t>
      </w:r>
      <w:r w:rsidR="007B7391" w:rsidRPr="00643510">
        <w:t>份来文的审议</w:t>
      </w:r>
      <w:r>
        <w:t>：</w:t>
      </w:r>
      <w:r w:rsidRPr="00761153">
        <w:rPr>
          <w:rFonts w:eastAsia="楷体"/>
          <w:iCs/>
        </w:rPr>
        <w:t>K</w:t>
      </w:r>
      <w:r w:rsidR="007B7391" w:rsidRPr="00761153">
        <w:rPr>
          <w:rFonts w:eastAsia="楷体"/>
          <w:iCs/>
        </w:rPr>
        <w:t>.</w:t>
      </w:r>
      <w:r w:rsidRPr="00761153">
        <w:rPr>
          <w:rFonts w:eastAsia="楷体"/>
          <w:iCs/>
        </w:rPr>
        <w:t>S</w:t>
      </w:r>
      <w:r w:rsidR="007B7391" w:rsidRPr="00761153">
        <w:rPr>
          <w:rFonts w:eastAsia="楷体"/>
          <w:iCs/>
        </w:rPr>
        <w:t>.</w:t>
      </w:r>
      <w:r w:rsidR="007B7391" w:rsidRPr="00761153">
        <w:rPr>
          <w:rFonts w:eastAsia="楷体"/>
          <w:iCs/>
        </w:rPr>
        <w:t>诉澳大利亚案</w:t>
      </w:r>
      <w:r w:rsidRPr="00761153">
        <w:rPr>
          <w:rFonts w:eastAsia="楷体"/>
        </w:rPr>
        <w:t>(</w:t>
      </w:r>
      <w:hyperlink r:id="rId85" w:history="1">
        <w:r w:rsidRPr="00113BDB">
          <w:rPr>
            <w:rStyle w:val="af2"/>
          </w:rPr>
          <w:t>CAT/C/77/D/917/2</w:t>
        </w:r>
        <w:r w:rsidR="007B7391" w:rsidRPr="00113BDB">
          <w:rPr>
            <w:rStyle w:val="af2"/>
          </w:rPr>
          <w:t>0</w:t>
        </w:r>
        <w:r w:rsidRPr="00113BDB">
          <w:rPr>
            <w:rStyle w:val="af2"/>
          </w:rPr>
          <w:t>19</w:t>
        </w:r>
      </w:hyperlink>
      <w:r>
        <w:t>)</w:t>
      </w:r>
      <w:r w:rsidR="007B7391" w:rsidRPr="00643510">
        <w:t>、</w:t>
      </w:r>
      <w:r w:rsidRPr="00761153">
        <w:rPr>
          <w:rFonts w:eastAsia="楷体"/>
          <w:iCs/>
        </w:rPr>
        <w:t>X</w:t>
      </w:r>
      <w:r w:rsidR="007B7391" w:rsidRPr="00761153">
        <w:rPr>
          <w:rFonts w:eastAsia="楷体"/>
          <w:iCs/>
        </w:rPr>
        <w:t>等人诉瑞典案</w:t>
      </w:r>
      <w:r w:rsidRPr="00761153">
        <w:rPr>
          <w:rFonts w:eastAsia="楷体"/>
        </w:rPr>
        <w:t>(</w:t>
      </w:r>
      <w:hyperlink r:id="rId86" w:history="1">
        <w:r w:rsidRPr="00113BDB">
          <w:rPr>
            <w:rStyle w:val="af2"/>
          </w:rPr>
          <w:t>CAT/C/77/D/969/</w:t>
        </w:r>
        <w:r w:rsidR="00C833DA">
          <w:rPr>
            <w:rStyle w:val="af2"/>
            <w:rFonts w:hint="eastAsia"/>
          </w:rPr>
          <w:t xml:space="preserve"> </w:t>
        </w:r>
        <w:r w:rsidRPr="00113BDB">
          <w:rPr>
            <w:rStyle w:val="af2"/>
          </w:rPr>
          <w:t>2</w:t>
        </w:r>
        <w:r w:rsidR="007B7391" w:rsidRPr="00113BDB">
          <w:rPr>
            <w:rStyle w:val="af2"/>
          </w:rPr>
          <w:t>0</w:t>
        </w:r>
        <w:r w:rsidRPr="00113BDB">
          <w:rPr>
            <w:rStyle w:val="af2"/>
          </w:rPr>
          <w:t>19</w:t>
        </w:r>
      </w:hyperlink>
      <w:r>
        <w:t>)</w:t>
      </w:r>
      <w:r w:rsidR="007B7391" w:rsidRPr="00643510">
        <w:t>、</w:t>
      </w:r>
      <w:r w:rsidRPr="00761153">
        <w:rPr>
          <w:rFonts w:eastAsia="楷体"/>
          <w:iCs/>
        </w:rPr>
        <w:t>N</w:t>
      </w:r>
      <w:r w:rsidR="007B7391" w:rsidRPr="00761153">
        <w:rPr>
          <w:rFonts w:eastAsia="楷体"/>
          <w:iCs/>
        </w:rPr>
        <w:t>.</w:t>
      </w:r>
      <w:r w:rsidRPr="00761153">
        <w:rPr>
          <w:rFonts w:eastAsia="楷体"/>
          <w:iCs/>
        </w:rPr>
        <w:t>K</w:t>
      </w:r>
      <w:r w:rsidR="007B7391" w:rsidRPr="00761153">
        <w:rPr>
          <w:rFonts w:eastAsia="楷体"/>
          <w:iCs/>
        </w:rPr>
        <w:t>.</w:t>
      </w:r>
      <w:r w:rsidR="007B7391" w:rsidRPr="00761153">
        <w:rPr>
          <w:rFonts w:eastAsia="楷体"/>
          <w:iCs/>
        </w:rPr>
        <w:t>等人诉瑞士案</w:t>
      </w:r>
      <w:r w:rsidRPr="00761153">
        <w:rPr>
          <w:rFonts w:eastAsia="楷体"/>
        </w:rPr>
        <w:t>(</w:t>
      </w:r>
      <w:hyperlink r:id="rId87" w:history="1">
        <w:r w:rsidRPr="00113BDB">
          <w:rPr>
            <w:rStyle w:val="af2"/>
          </w:rPr>
          <w:t>CAT/C/77/D/977/2</w:t>
        </w:r>
        <w:r w:rsidR="007B7391" w:rsidRPr="00113BDB">
          <w:rPr>
            <w:rStyle w:val="af2"/>
          </w:rPr>
          <w:t>0</w:t>
        </w:r>
        <w:r w:rsidRPr="00113BDB">
          <w:rPr>
            <w:rStyle w:val="af2"/>
          </w:rPr>
          <w:t>2</w:t>
        </w:r>
        <w:r w:rsidR="007B7391" w:rsidRPr="00113BDB">
          <w:rPr>
            <w:rStyle w:val="af2"/>
          </w:rPr>
          <w:t>0</w:t>
        </w:r>
      </w:hyperlink>
      <w:r>
        <w:t>)</w:t>
      </w:r>
      <w:r w:rsidR="007B7391" w:rsidRPr="00643510">
        <w:t>、</w:t>
      </w:r>
      <w:r w:rsidRPr="00761153">
        <w:rPr>
          <w:rFonts w:eastAsia="楷体"/>
          <w:iCs/>
        </w:rPr>
        <w:t>E</w:t>
      </w:r>
      <w:r w:rsidR="007B7391" w:rsidRPr="00761153">
        <w:rPr>
          <w:rFonts w:eastAsia="楷体"/>
          <w:iCs/>
        </w:rPr>
        <w:t>.</w:t>
      </w:r>
      <w:r w:rsidRPr="00761153">
        <w:rPr>
          <w:rFonts w:eastAsia="楷体"/>
          <w:iCs/>
        </w:rPr>
        <w:t>D</w:t>
      </w:r>
      <w:r w:rsidR="007B7391" w:rsidRPr="00761153">
        <w:rPr>
          <w:rFonts w:eastAsia="楷体"/>
          <w:iCs/>
        </w:rPr>
        <w:t>.</w:t>
      </w:r>
      <w:r w:rsidR="007B7391" w:rsidRPr="00761153">
        <w:rPr>
          <w:rFonts w:eastAsia="楷体"/>
          <w:iCs/>
        </w:rPr>
        <w:t>和</w:t>
      </w:r>
      <w:r w:rsidRPr="00761153">
        <w:rPr>
          <w:rFonts w:eastAsia="楷体"/>
          <w:iCs/>
        </w:rPr>
        <w:t>P</w:t>
      </w:r>
      <w:r w:rsidR="007B7391" w:rsidRPr="00761153">
        <w:rPr>
          <w:rFonts w:eastAsia="楷体"/>
          <w:iCs/>
        </w:rPr>
        <w:t>.</w:t>
      </w:r>
      <w:r w:rsidRPr="00761153">
        <w:rPr>
          <w:rFonts w:eastAsia="楷体"/>
          <w:iCs/>
        </w:rPr>
        <w:t>K</w:t>
      </w:r>
      <w:r w:rsidR="007B7391" w:rsidRPr="00761153">
        <w:rPr>
          <w:rFonts w:eastAsia="楷体"/>
          <w:iCs/>
        </w:rPr>
        <w:t>.</w:t>
      </w:r>
      <w:r w:rsidR="007B7391" w:rsidRPr="00761153">
        <w:rPr>
          <w:rFonts w:eastAsia="楷体"/>
          <w:iCs/>
        </w:rPr>
        <w:t>诉瑞士案</w:t>
      </w:r>
      <w:r w:rsidRPr="00761153">
        <w:rPr>
          <w:rFonts w:eastAsia="楷体"/>
        </w:rPr>
        <w:t>(</w:t>
      </w:r>
      <w:hyperlink r:id="rId88" w:history="1">
        <w:r w:rsidRPr="00113BDB">
          <w:rPr>
            <w:rStyle w:val="af2"/>
          </w:rPr>
          <w:t>CAT/C/</w:t>
        </w:r>
        <w:r w:rsidR="00150C11">
          <w:rPr>
            <w:rStyle w:val="af2"/>
            <w:rFonts w:hint="eastAsia"/>
          </w:rPr>
          <w:t xml:space="preserve"> </w:t>
        </w:r>
        <w:r w:rsidRPr="00113BDB">
          <w:rPr>
            <w:rStyle w:val="af2"/>
          </w:rPr>
          <w:t>77/D/978/2</w:t>
        </w:r>
        <w:r w:rsidR="007B7391" w:rsidRPr="00113BDB">
          <w:rPr>
            <w:rStyle w:val="af2"/>
          </w:rPr>
          <w:t>0</w:t>
        </w:r>
        <w:r w:rsidRPr="00113BDB">
          <w:rPr>
            <w:rStyle w:val="af2"/>
          </w:rPr>
          <w:t>2</w:t>
        </w:r>
        <w:r w:rsidR="007B7391" w:rsidRPr="00113BDB">
          <w:rPr>
            <w:rStyle w:val="af2"/>
          </w:rPr>
          <w:t>0</w:t>
        </w:r>
      </w:hyperlink>
      <w:r>
        <w:t>)</w:t>
      </w:r>
      <w:r w:rsidR="007B7391" w:rsidRPr="00643510">
        <w:t>、</w:t>
      </w:r>
      <w:proofErr w:type="spellStart"/>
      <w:r w:rsidRPr="00761153">
        <w:rPr>
          <w:rFonts w:eastAsia="楷体"/>
          <w:iCs/>
        </w:rPr>
        <w:t>H</w:t>
      </w:r>
      <w:r w:rsidR="007B7391" w:rsidRPr="00761153">
        <w:rPr>
          <w:rFonts w:eastAsia="楷体"/>
          <w:iCs/>
        </w:rPr>
        <w:t>.</w:t>
      </w:r>
      <w:r w:rsidRPr="00761153">
        <w:rPr>
          <w:rFonts w:eastAsia="楷体"/>
          <w:iCs/>
        </w:rPr>
        <w:t>A</w:t>
      </w:r>
      <w:proofErr w:type="spellEnd"/>
      <w:r w:rsidR="007B7391" w:rsidRPr="00761153">
        <w:rPr>
          <w:rFonts w:eastAsia="楷体"/>
          <w:iCs/>
        </w:rPr>
        <w:t>.</w:t>
      </w:r>
      <w:r w:rsidR="007B7391" w:rsidRPr="00761153">
        <w:rPr>
          <w:rFonts w:eastAsia="楷体"/>
          <w:iCs/>
        </w:rPr>
        <w:t>诉瑞典案</w:t>
      </w:r>
      <w:r w:rsidRPr="00761153">
        <w:rPr>
          <w:rFonts w:eastAsia="楷体"/>
        </w:rPr>
        <w:t>(</w:t>
      </w:r>
      <w:hyperlink r:id="rId89" w:history="1">
        <w:r w:rsidRPr="00113BDB">
          <w:rPr>
            <w:rStyle w:val="af2"/>
          </w:rPr>
          <w:t>CAT/C/77/D/994/2</w:t>
        </w:r>
        <w:r w:rsidR="007B7391" w:rsidRPr="00113BDB">
          <w:rPr>
            <w:rStyle w:val="af2"/>
          </w:rPr>
          <w:t>0</w:t>
        </w:r>
        <w:r w:rsidRPr="00113BDB">
          <w:rPr>
            <w:rStyle w:val="af2"/>
          </w:rPr>
          <w:t>2</w:t>
        </w:r>
        <w:r w:rsidR="007B7391" w:rsidRPr="00113BDB">
          <w:rPr>
            <w:rStyle w:val="af2"/>
          </w:rPr>
          <w:t>0</w:t>
        </w:r>
      </w:hyperlink>
      <w:r>
        <w:t>)</w:t>
      </w:r>
      <w:r w:rsidR="007B7391" w:rsidRPr="00643510">
        <w:t>、</w:t>
      </w:r>
      <w:r w:rsidRPr="00761153">
        <w:rPr>
          <w:rFonts w:eastAsia="楷体"/>
          <w:iCs/>
        </w:rPr>
        <w:t>A</w:t>
      </w:r>
      <w:r w:rsidR="007B7391" w:rsidRPr="00761153">
        <w:rPr>
          <w:rFonts w:eastAsia="楷体"/>
          <w:iCs/>
        </w:rPr>
        <w:t>.</w:t>
      </w:r>
      <w:r w:rsidRPr="00761153">
        <w:rPr>
          <w:rFonts w:eastAsia="楷体"/>
          <w:iCs/>
        </w:rPr>
        <w:t>H</w:t>
      </w:r>
      <w:r w:rsidR="007B7391" w:rsidRPr="00761153">
        <w:rPr>
          <w:rFonts w:eastAsia="楷体"/>
          <w:iCs/>
        </w:rPr>
        <w:t>.</w:t>
      </w:r>
      <w:r w:rsidR="007B7391" w:rsidRPr="00761153">
        <w:rPr>
          <w:rFonts w:eastAsia="楷体"/>
          <w:iCs/>
        </w:rPr>
        <w:t>诉瑞典案</w:t>
      </w:r>
      <w:r w:rsidRPr="00761153">
        <w:rPr>
          <w:rFonts w:eastAsia="楷体"/>
        </w:rPr>
        <w:t>(</w:t>
      </w:r>
      <w:hyperlink r:id="rId90" w:history="1">
        <w:r w:rsidRPr="00113BDB">
          <w:rPr>
            <w:rStyle w:val="af2"/>
          </w:rPr>
          <w:t>CAT/C/77/</w:t>
        </w:r>
        <w:r w:rsidR="001E7543">
          <w:rPr>
            <w:rStyle w:val="af2"/>
            <w:rFonts w:hint="eastAsia"/>
          </w:rPr>
          <w:t xml:space="preserve"> </w:t>
        </w:r>
        <w:r w:rsidRPr="00113BDB">
          <w:rPr>
            <w:rStyle w:val="af2"/>
          </w:rPr>
          <w:t>D/996/2</w:t>
        </w:r>
        <w:r w:rsidR="007B7391" w:rsidRPr="00113BDB">
          <w:rPr>
            <w:rStyle w:val="af2"/>
          </w:rPr>
          <w:t>0</w:t>
        </w:r>
        <w:r w:rsidRPr="00113BDB">
          <w:rPr>
            <w:rStyle w:val="af2"/>
          </w:rPr>
          <w:t>2</w:t>
        </w:r>
        <w:r w:rsidR="007B7391" w:rsidRPr="00113BDB">
          <w:rPr>
            <w:rStyle w:val="af2"/>
          </w:rPr>
          <w:t>0</w:t>
        </w:r>
      </w:hyperlink>
      <w:r>
        <w:t>)</w:t>
      </w:r>
      <w:r w:rsidR="007B7391" w:rsidRPr="00643510">
        <w:t>、</w:t>
      </w:r>
      <w:r w:rsidRPr="00761153">
        <w:rPr>
          <w:rFonts w:eastAsia="楷体"/>
          <w:iCs/>
        </w:rPr>
        <w:t>H</w:t>
      </w:r>
      <w:r w:rsidR="007B7391" w:rsidRPr="00761153">
        <w:rPr>
          <w:rFonts w:eastAsia="楷体"/>
          <w:iCs/>
        </w:rPr>
        <w:t>.</w:t>
      </w:r>
      <w:r w:rsidRPr="00761153">
        <w:rPr>
          <w:rFonts w:eastAsia="楷体"/>
          <w:iCs/>
        </w:rPr>
        <w:t>S</w:t>
      </w:r>
      <w:r w:rsidR="007B7391" w:rsidRPr="00761153">
        <w:rPr>
          <w:rFonts w:eastAsia="楷体"/>
          <w:iCs/>
        </w:rPr>
        <w:t>.</w:t>
      </w:r>
      <w:r w:rsidR="007B7391" w:rsidRPr="00761153">
        <w:rPr>
          <w:rFonts w:eastAsia="楷体"/>
          <w:iCs/>
        </w:rPr>
        <w:t>等人诉比利时案</w:t>
      </w:r>
      <w:r w:rsidRPr="00761153">
        <w:rPr>
          <w:rFonts w:eastAsia="楷体"/>
        </w:rPr>
        <w:t>(</w:t>
      </w:r>
      <w:hyperlink r:id="rId91" w:history="1">
        <w:r w:rsidRPr="00113BDB">
          <w:rPr>
            <w:rStyle w:val="af2"/>
          </w:rPr>
          <w:t>CAT/C/77/D/1</w:t>
        </w:r>
        <w:r w:rsidR="007B7391" w:rsidRPr="00113BDB">
          <w:rPr>
            <w:rStyle w:val="af2"/>
          </w:rPr>
          <w:t>00</w:t>
        </w:r>
        <w:r w:rsidRPr="00113BDB">
          <w:rPr>
            <w:rStyle w:val="af2"/>
          </w:rPr>
          <w:t>3/2</w:t>
        </w:r>
        <w:r w:rsidR="007B7391" w:rsidRPr="00113BDB">
          <w:rPr>
            <w:rStyle w:val="af2"/>
          </w:rPr>
          <w:t>0</w:t>
        </w:r>
        <w:r w:rsidRPr="00113BDB">
          <w:rPr>
            <w:rStyle w:val="af2"/>
          </w:rPr>
          <w:t>2</w:t>
        </w:r>
        <w:r w:rsidR="007B7391" w:rsidRPr="00113BDB">
          <w:rPr>
            <w:rStyle w:val="af2"/>
          </w:rPr>
          <w:t>0</w:t>
        </w:r>
      </w:hyperlink>
      <w:r>
        <w:t>)</w:t>
      </w:r>
      <w:r w:rsidR="007B7391" w:rsidRPr="00643510">
        <w:t>、</w:t>
      </w:r>
      <w:proofErr w:type="spellStart"/>
      <w:r w:rsidRPr="00761153">
        <w:rPr>
          <w:rFonts w:eastAsia="楷体"/>
          <w:iCs/>
        </w:rPr>
        <w:t>M</w:t>
      </w:r>
      <w:r w:rsidR="007B7391" w:rsidRPr="00761153">
        <w:rPr>
          <w:rFonts w:eastAsia="楷体"/>
          <w:iCs/>
        </w:rPr>
        <w:t>.</w:t>
      </w:r>
      <w:r w:rsidRPr="00761153">
        <w:rPr>
          <w:rFonts w:eastAsia="楷体"/>
          <w:iCs/>
        </w:rPr>
        <w:t>K</w:t>
      </w:r>
      <w:r w:rsidR="007B7391" w:rsidRPr="00761153">
        <w:rPr>
          <w:rFonts w:eastAsia="楷体"/>
          <w:iCs/>
        </w:rPr>
        <w:t>.</w:t>
      </w:r>
      <w:r w:rsidRPr="00761153">
        <w:rPr>
          <w:rFonts w:eastAsia="楷体"/>
          <w:iCs/>
        </w:rPr>
        <w:t>B</w:t>
      </w:r>
      <w:proofErr w:type="spellEnd"/>
      <w:r w:rsidR="007B7391" w:rsidRPr="00761153">
        <w:rPr>
          <w:rFonts w:eastAsia="楷体"/>
          <w:iCs/>
        </w:rPr>
        <w:t>.</w:t>
      </w:r>
      <w:r w:rsidR="007B7391" w:rsidRPr="00761153">
        <w:rPr>
          <w:rFonts w:eastAsia="楷体"/>
          <w:iCs/>
        </w:rPr>
        <w:t>诉荷兰</w:t>
      </w:r>
      <w:proofErr w:type="gramStart"/>
      <w:r w:rsidR="007B7391" w:rsidRPr="00761153">
        <w:rPr>
          <w:rFonts w:eastAsia="楷体"/>
          <w:iCs/>
        </w:rPr>
        <w:t>王国</w:t>
      </w:r>
      <w:r w:rsidR="007B7391" w:rsidRPr="000C7D23">
        <w:rPr>
          <w:rFonts w:eastAsia="楷体"/>
          <w:iCs/>
          <w:spacing w:val="-3"/>
        </w:rPr>
        <w:t>案</w:t>
      </w:r>
      <w:proofErr w:type="gramEnd"/>
      <w:r w:rsidRPr="000C7D23">
        <w:rPr>
          <w:rFonts w:eastAsia="楷体"/>
          <w:spacing w:val="-3"/>
        </w:rPr>
        <w:t>(</w:t>
      </w:r>
      <w:hyperlink r:id="rId92" w:history="1">
        <w:r w:rsidRPr="000C7D23">
          <w:rPr>
            <w:rStyle w:val="af2"/>
            <w:spacing w:val="-3"/>
          </w:rPr>
          <w:t>CAT/C/77/D/1</w:t>
        </w:r>
        <w:r w:rsidR="007B7391" w:rsidRPr="000C7D23">
          <w:rPr>
            <w:rStyle w:val="af2"/>
            <w:spacing w:val="-3"/>
          </w:rPr>
          <w:t>00</w:t>
        </w:r>
        <w:r w:rsidRPr="000C7D23">
          <w:rPr>
            <w:rStyle w:val="af2"/>
            <w:spacing w:val="-3"/>
          </w:rPr>
          <w:t>8/2</w:t>
        </w:r>
        <w:r w:rsidR="007B7391" w:rsidRPr="000C7D23">
          <w:rPr>
            <w:rStyle w:val="af2"/>
            <w:spacing w:val="-3"/>
          </w:rPr>
          <w:t>0</w:t>
        </w:r>
        <w:r w:rsidRPr="000C7D23">
          <w:rPr>
            <w:rStyle w:val="af2"/>
            <w:spacing w:val="-3"/>
          </w:rPr>
          <w:t>2</w:t>
        </w:r>
        <w:r w:rsidR="007B7391" w:rsidRPr="000C7D23">
          <w:rPr>
            <w:rStyle w:val="af2"/>
            <w:spacing w:val="-3"/>
          </w:rPr>
          <w:t>0</w:t>
        </w:r>
      </w:hyperlink>
      <w:r w:rsidRPr="000C7D23">
        <w:rPr>
          <w:spacing w:val="-3"/>
        </w:rPr>
        <w:t>)</w:t>
      </w:r>
      <w:r w:rsidR="007B7391" w:rsidRPr="000C7D23">
        <w:rPr>
          <w:spacing w:val="-3"/>
        </w:rPr>
        <w:t>、</w:t>
      </w:r>
      <w:proofErr w:type="spellStart"/>
      <w:r w:rsidRPr="000C7D23">
        <w:rPr>
          <w:rFonts w:eastAsia="楷体"/>
          <w:iCs/>
          <w:spacing w:val="-3"/>
        </w:rPr>
        <w:t>T</w:t>
      </w:r>
      <w:r w:rsidR="007B7391" w:rsidRPr="000C7D23">
        <w:rPr>
          <w:rFonts w:eastAsia="楷体"/>
          <w:iCs/>
          <w:spacing w:val="-3"/>
        </w:rPr>
        <w:t>.</w:t>
      </w:r>
      <w:r w:rsidRPr="000C7D23">
        <w:rPr>
          <w:rFonts w:eastAsia="楷体"/>
          <w:iCs/>
          <w:spacing w:val="-3"/>
        </w:rPr>
        <w:t>K</w:t>
      </w:r>
      <w:r w:rsidR="007B7391" w:rsidRPr="000C7D23">
        <w:rPr>
          <w:rFonts w:eastAsia="楷体"/>
          <w:iCs/>
          <w:spacing w:val="-3"/>
        </w:rPr>
        <w:t>.</w:t>
      </w:r>
      <w:r w:rsidRPr="000C7D23">
        <w:rPr>
          <w:rFonts w:eastAsia="楷体"/>
          <w:iCs/>
          <w:spacing w:val="-3"/>
        </w:rPr>
        <w:t>M</w:t>
      </w:r>
      <w:r w:rsidR="007B7391" w:rsidRPr="000C7D23">
        <w:rPr>
          <w:rFonts w:eastAsia="楷体"/>
          <w:iCs/>
          <w:spacing w:val="-3"/>
        </w:rPr>
        <w:t>.</w:t>
      </w:r>
      <w:r w:rsidRPr="000C7D23">
        <w:rPr>
          <w:rFonts w:eastAsia="楷体"/>
          <w:iCs/>
          <w:spacing w:val="-3"/>
        </w:rPr>
        <w:t>H</w:t>
      </w:r>
      <w:proofErr w:type="spellEnd"/>
      <w:r w:rsidR="007B7391" w:rsidRPr="000C7D23">
        <w:rPr>
          <w:rFonts w:eastAsia="楷体"/>
          <w:iCs/>
          <w:spacing w:val="-3"/>
        </w:rPr>
        <w:t>.</w:t>
      </w:r>
      <w:r w:rsidR="007B7391" w:rsidRPr="000C7D23">
        <w:rPr>
          <w:rFonts w:eastAsia="楷体"/>
          <w:iCs/>
          <w:spacing w:val="-3"/>
        </w:rPr>
        <w:t>和</w:t>
      </w:r>
      <w:proofErr w:type="spellStart"/>
      <w:r w:rsidRPr="000C7D23">
        <w:rPr>
          <w:rFonts w:eastAsia="楷体"/>
          <w:iCs/>
          <w:spacing w:val="-3"/>
        </w:rPr>
        <w:t>M</w:t>
      </w:r>
      <w:r w:rsidR="007B7391" w:rsidRPr="000C7D23">
        <w:rPr>
          <w:rFonts w:eastAsia="楷体"/>
          <w:iCs/>
          <w:spacing w:val="-3"/>
        </w:rPr>
        <w:t>.</w:t>
      </w:r>
      <w:r w:rsidRPr="000C7D23">
        <w:rPr>
          <w:rFonts w:eastAsia="楷体"/>
          <w:iCs/>
          <w:spacing w:val="-3"/>
        </w:rPr>
        <w:t>F</w:t>
      </w:r>
      <w:r w:rsidR="007B7391" w:rsidRPr="000C7D23">
        <w:rPr>
          <w:rFonts w:eastAsia="楷体"/>
          <w:iCs/>
          <w:spacing w:val="-3"/>
        </w:rPr>
        <w:t>.</w:t>
      </w:r>
      <w:r w:rsidRPr="000C7D23">
        <w:rPr>
          <w:rFonts w:eastAsia="楷体"/>
          <w:iCs/>
          <w:spacing w:val="-3"/>
        </w:rPr>
        <w:t>B</w:t>
      </w:r>
      <w:proofErr w:type="spellEnd"/>
      <w:r w:rsidR="007B7391" w:rsidRPr="000C7D23">
        <w:rPr>
          <w:rFonts w:eastAsia="楷体"/>
          <w:iCs/>
          <w:spacing w:val="-3"/>
        </w:rPr>
        <w:t>.</w:t>
      </w:r>
      <w:r w:rsidR="007B7391" w:rsidRPr="000C7D23">
        <w:rPr>
          <w:rFonts w:eastAsia="楷体"/>
          <w:iCs/>
          <w:spacing w:val="-3"/>
        </w:rPr>
        <w:t>诉瑞士案</w:t>
      </w:r>
      <w:r w:rsidRPr="000C7D23">
        <w:rPr>
          <w:rFonts w:eastAsia="楷体"/>
          <w:spacing w:val="-3"/>
        </w:rPr>
        <w:t>(</w:t>
      </w:r>
      <w:hyperlink r:id="rId93" w:history="1">
        <w:r w:rsidRPr="000C7D23">
          <w:rPr>
            <w:rStyle w:val="af2"/>
            <w:spacing w:val="-3"/>
          </w:rPr>
          <w:t>CAT/C/77/D/1</w:t>
        </w:r>
        <w:r w:rsidR="007B7391" w:rsidRPr="000C7D23">
          <w:rPr>
            <w:rStyle w:val="af2"/>
            <w:spacing w:val="-3"/>
          </w:rPr>
          <w:t>0</w:t>
        </w:r>
        <w:r w:rsidRPr="000C7D23">
          <w:rPr>
            <w:rStyle w:val="af2"/>
            <w:spacing w:val="-3"/>
          </w:rPr>
          <w:t>71/2</w:t>
        </w:r>
        <w:r w:rsidR="007B7391" w:rsidRPr="000C7D23">
          <w:rPr>
            <w:rStyle w:val="af2"/>
            <w:spacing w:val="-3"/>
          </w:rPr>
          <w:t>0</w:t>
        </w:r>
        <w:r w:rsidRPr="000C7D23">
          <w:rPr>
            <w:rStyle w:val="af2"/>
            <w:spacing w:val="-3"/>
          </w:rPr>
          <w:t>21</w:t>
        </w:r>
      </w:hyperlink>
      <w:r w:rsidRPr="000C7D23">
        <w:rPr>
          <w:spacing w:val="-3"/>
        </w:rPr>
        <w:t>)</w:t>
      </w:r>
      <w:r w:rsidR="007B7391" w:rsidRPr="000C7D23">
        <w:rPr>
          <w:spacing w:val="-3"/>
        </w:rPr>
        <w:t>、</w:t>
      </w:r>
      <w:proofErr w:type="spellStart"/>
      <w:r w:rsidRPr="00B31085">
        <w:rPr>
          <w:rFonts w:eastAsia="楷体"/>
          <w:iCs/>
        </w:rPr>
        <w:t>S</w:t>
      </w:r>
      <w:r w:rsidR="007B7391" w:rsidRPr="00B31085">
        <w:rPr>
          <w:rFonts w:eastAsia="楷体"/>
          <w:iCs/>
        </w:rPr>
        <w:t>.</w:t>
      </w:r>
      <w:r w:rsidRPr="00B31085">
        <w:rPr>
          <w:rFonts w:eastAsia="楷体"/>
          <w:iCs/>
        </w:rPr>
        <w:t>J</w:t>
      </w:r>
      <w:proofErr w:type="spellEnd"/>
      <w:r w:rsidR="007B7391" w:rsidRPr="00B31085">
        <w:rPr>
          <w:rFonts w:eastAsia="楷体"/>
          <w:iCs/>
        </w:rPr>
        <w:t>.</w:t>
      </w:r>
      <w:r w:rsidR="007B7391" w:rsidRPr="00B31085">
        <w:rPr>
          <w:rFonts w:eastAsia="楷体"/>
          <w:iCs/>
        </w:rPr>
        <w:t>诉瑞典案</w:t>
      </w:r>
      <w:r w:rsidRPr="00B31085">
        <w:rPr>
          <w:rFonts w:eastAsia="楷体"/>
        </w:rPr>
        <w:t>(</w:t>
      </w:r>
      <w:hyperlink r:id="rId94" w:history="1">
        <w:r w:rsidRPr="00B31085">
          <w:rPr>
            <w:rStyle w:val="af2"/>
          </w:rPr>
          <w:t>CAT/C/77/D/1</w:t>
        </w:r>
        <w:r w:rsidR="007B7391" w:rsidRPr="00B31085">
          <w:rPr>
            <w:rStyle w:val="af2"/>
          </w:rPr>
          <w:t>0</w:t>
        </w:r>
        <w:r w:rsidRPr="00B31085">
          <w:rPr>
            <w:rStyle w:val="af2"/>
          </w:rPr>
          <w:t>98/2</w:t>
        </w:r>
        <w:r w:rsidR="007B7391" w:rsidRPr="00B31085">
          <w:rPr>
            <w:rStyle w:val="af2"/>
          </w:rPr>
          <w:t>0</w:t>
        </w:r>
        <w:r w:rsidRPr="00B31085">
          <w:rPr>
            <w:rStyle w:val="af2"/>
          </w:rPr>
          <w:t>21</w:t>
        </w:r>
      </w:hyperlink>
      <w:r w:rsidRPr="00B31085">
        <w:t>)</w:t>
      </w:r>
      <w:r w:rsidR="007B7391" w:rsidRPr="00B31085">
        <w:t>和</w:t>
      </w:r>
      <w:r w:rsidRPr="00B31085">
        <w:rPr>
          <w:rFonts w:eastAsia="楷体"/>
          <w:iCs/>
        </w:rPr>
        <w:t>A</w:t>
      </w:r>
      <w:r w:rsidR="007B7391" w:rsidRPr="00B31085">
        <w:rPr>
          <w:rFonts w:eastAsia="楷体"/>
          <w:iCs/>
        </w:rPr>
        <w:t>.</w:t>
      </w:r>
      <w:r w:rsidRPr="00B31085">
        <w:rPr>
          <w:rFonts w:eastAsia="楷体"/>
          <w:iCs/>
        </w:rPr>
        <w:t>C</w:t>
      </w:r>
      <w:r w:rsidR="007B7391" w:rsidRPr="00B31085">
        <w:rPr>
          <w:rFonts w:eastAsia="楷体"/>
          <w:iCs/>
        </w:rPr>
        <w:t>.</w:t>
      </w:r>
      <w:r w:rsidR="007B7391" w:rsidRPr="00B31085">
        <w:rPr>
          <w:rFonts w:eastAsia="楷体"/>
          <w:iCs/>
        </w:rPr>
        <w:t>诉澳大利亚案</w:t>
      </w:r>
      <w:r w:rsidRPr="00B31085">
        <w:rPr>
          <w:rFonts w:eastAsia="楷体"/>
        </w:rPr>
        <w:t>(</w:t>
      </w:r>
      <w:hyperlink r:id="rId95" w:history="1">
        <w:r w:rsidRPr="00B31085">
          <w:rPr>
            <w:rStyle w:val="af2"/>
          </w:rPr>
          <w:t>CAT/C/77/D/11</w:t>
        </w:r>
        <w:r w:rsidR="007B7391" w:rsidRPr="00B31085">
          <w:rPr>
            <w:rStyle w:val="af2"/>
          </w:rPr>
          <w:t>0</w:t>
        </w:r>
        <w:r w:rsidRPr="00B31085">
          <w:rPr>
            <w:rStyle w:val="af2"/>
          </w:rPr>
          <w:t>1/</w:t>
        </w:r>
        <w:r w:rsidR="00B31085">
          <w:rPr>
            <w:rStyle w:val="af2"/>
            <w:rFonts w:hint="eastAsia"/>
          </w:rPr>
          <w:t xml:space="preserve"> </w:t>
        </w:r>
        <w:r w:rsidRPr="00B31085">
          <w:rPr>
            <w:rStyle w:val="af2"/>
          </w:rPr>
          <w:t>2</w:t>
        </w:r>
        <w:r w:rsidR="007B7391" w:rsidRPr="00B31085">
          <w:rPr>
            <w:rStyle w:val="af2"/>
          </w:rPr>
          <w:t>0</w:t>
        </w:r>
        <w:r w:rsidRPr="00B31085">
          <w:rPr>
            <w:rStyle w:val="af2"/>
          </w:rPr>
          <w:t>21</w:t>
        </w:r>
      </w:hyperlink>
      <w:r w:rsidRPr="00B31085">
        <w:t>)</w:t>
      </w:r>
      <w:r w:rsidR="007B7391" w:rsidRPr="00B31085">
        <w:t>。</w:t>
      </w:r>
    </w:p>
    <w:p w14:paraId="660A30F7" w14:textId="7314E44E" w:rsidR="007B7391" w:rsidRPr="00643510" w:rsidRDefault="007B6060" w:rsidP="00643510">
      <w:pPr>
        <w:pStyle w:val="SingleTxtGC"/>
      </w:pPr>
      <w:r>
        <w:t>56.</w:t>
      </w:r>
      <w:r w:rsidR="007B7391" w:rsidRPr="00643510">
        <w:tab/>
      </w:r>
      <w:r w:rsidR="007B7391" w:rsidRPr="00643510">
        <w:t>委员会第七十八届会议就</w:t>
      </w:r>
      <w:r>
        <w:t>8</w:t>
      </w:r>
      <w:r w:rsidR="007B7391" w:rsidRPr="00643510">
        <w:t>份来文的实质问题通过了决定。在</w:t>
      </w:r>
      <w:r w:rsidR="007B7391" w:rsidRPr="00643510">
        <w:rPr>
          <w:rFonts w:hint="eastAsia"/>
        </w:rPr>
        <w:t>涉及</w:t>
      </w:r>
      <w:r w:rsidR="007B7391" w:rsidRPr="00643510">
        <w:t>遣返阿富汗的</w:t>
      </w:r>
      <w:r w:rsidRPr="00761153">
        <w:rPr>
          <w:rFonts w:eastAsia="楷体"/>
          <w:iCs/>
        </w:rPr>
        <w:t>A</w:t>
      </w:r>
      <w:r w:rsidR="007B7391" w:rsidRPr="00761153">
        <w:rPr>
          <w:rFonts w:eastAsia="楷体"/>
          <w:iCs/>
        </w:rPr>
        <w:t>.</w:t>
      </w:r>
      <w:r w:rsidRPr="00761153">
        <w:rPr>
          <w:rFonts w:eastAsia="楷体"/>
          <w:iCs/>
        </w:rPr>
        <w:t>A</w:t>
      </w:r>
      <w:r w:rsidR="007B7391" w:rsidRPr="00761153">
        <w:rPr>
          <w:rFonts w:eastAsia="楷体"/>
          <w:iCs/>
        </w:rPr>
        <w:t>.</w:t>
      </w:r>
      <w:r w:rsidRPr="00761153">
        <w:rPr>
          <w:rFonts w:eastAsia="楷体"/>
          <w:iCs/>
        </w:rPr>
        <w:t>S</w:t>
      </w:r>
      <w:r w:rsidR="007B7391" w:rsidRPr="00761153">
        <w:rPr>
          <w:rFonts w:eastAsia="楷体"/>
          <w:iCs/>
        </w:rPr>
        <w:t>.</w:t>
      </w:r>
      <w:r w:rsidR="007B7391" w:rsidRPr="00761153">
        <w:rPr>
          <w:rFonts w:eastAsia="楷体"/>
          <w:iCs/>
        </w:rPr>
        <w:t>等人诉瑞典案</w:t>
      </w:r>
      <w:r w:rsidRPr="00761153">
        <w:rPr>
          <w:rFonts w:eastAsia="楷体"/>
        </w:rPr>
        <w:t>(</w:t>
      </w:r>
      <w:hyperlink r:id="rId96" w:history="1">
        <w:r w:rsidRPr="00113BDB">
          <w:rPr>
            <w:rStyle w:val="af2"/>
          </w:rPr>
          <w:t>CAT/C/78/D/937/2</w:t>
        </w:r>
        <w:r w:rsidR="007B7391" w:rsidRPr="00113BDB">
          <w:rPr>
            <w:rStyle w:val="af2"/>
          </w:rPr>
          <w:t>0</w:t>
        </w:r>
        <w:r w:rsidRPr="00113BDB">
          <w:rPr>
            <w:rStyle w:val="af2"/>
          </w:rPr>
          <w:t>19</w:t>
        </w:r>
      </w:hyperlink>
      <w:r>
        <w:t>)</w:t>
      </w:r>
      <w:r w:rsidR="007B7391" w:rsidRPr="00643510">
        <w:t>中</w:t>
      </w:r>
      <w:r>
        <w:t>，</w:t>
      </w:r>
      <w:r w:rsidR="007B7391" w:rsidRPr="00643510">
        <w:t>委员会采用了与</w:t>
      </w:r>
      <w:r w:rsidRPr="00761153">
        <w:rPr>
          <w:rFonts w:eastAsia="楷体"/>
          <w:iCs/>
        </w:rPr>
        <w:t>O</w:t>
      </w:r>
      <w:r w:rsidR="007B7391" w:rsidRPr="00761153">
        <w:rPr>
          <w:rFonts w:eastAsia="楷体"/>
          <w:iCs/>
        </w:rPr>
        <w:t>.</w:t>
      </w:r>
      <w:r w:rsidRPr="00761153">
        <w:rPr>
          <w:rFonts w:eastAsia="楷体"/>
          <w:iCs/>
        </w:rPr>
        <w:t>R</w:t>
      </w:r>
      <w:r w:rsidR="007B7391" w:rsidRPr="00761153">
        <w:rPr>
          <w:rFonts w:eastAsia="楷体"/>
          <w:iCs/>
        </w:rPr>
        <w:t>.</w:t>
      </w:r>
      <w:r w:rsidR="007B7391" w:rsidRPr="00761153">
        <w:rPr>
          <w:rFonts w:eastAsia="楷体"/>
          <w:iCs/>
        </w:rPr>
        <w:t>诉瑞典案</w:t>
      </w:r>
      <w:r w:rsidR="007B7391" w:rsidRPr="00FA17AE">
        <w:rPr>
          <w:rFonts w:ascii="Time New Roman" w:hAnsi="Time New Roman"/>
        </w:rPr>
        <w:t>类</w:t>
      </w:r>
      <w:r w:rsidR="007B7391" w:rsidRPr="00643510">
        <w:t>似的措辞</w:t>
      </w:r>
      <w:r>
        <w:t>，</w:t>
      </w:r>
      <w:r w:rsidR="007B7391" w:rsidRPr="00643510">
        <w:t>提醒缔约国注意在《公约》第</w:t>
      </w:r>
      <w:r>
        <w:t>3</w:t>
      </w:r>
      <w:r w:rsidR="007B7391" w:rsidRPr="00643510">
        <w:t>条下的义务</w:t>
      </w:r>
      <w:r>
        <w:t>，</w:t>
      </w:r>
      <w:r w:rsidR="007B7391" w:rsidRPr="00643510">
        <w:t>并请缔约国</w:t>
      </w:r>
      <w:r w:rsidR="00D743EC">
        <w:rPr>
          <w:rFonts w:hint="eastAsia"/>
        </w:rPr>
        <w:t>“</w:t>
      </w:r>
      <w:r w:rsidR="007B7391" w:rsidRPr="00643510">
        <w:t>考虑到</w:t>
      </w:r>
      <w:r>
        <w:t>2</w:t>
      </w:r>
      <w:r w:rsidR="007B7391" w:rsidRPr="00643510">
        <w:t>0</w:t>
      </w:r>
      <w:r>
        <w:t>21</w:t>
      </w:r>
      <w:r w:rsidR="007B7391" w:rsidRPr="00643510">
        <w:t>年塔利班接管阿富汗后出现的新情况</w:t>
      </w:r>
      <w:r>
        <w:t>，</w:t>
      </w:r>
      <w:r w:rsidR="007B7391" w:rsidRPr="00643510">
        <w:t>并根据缔约国的《公约》义务和本决定</w:t>
      </w:r>
      <w:r>
        <w:t>，</w:t>
      </w:r>
      <w:r w:rsidR="007B7391" w:rsidRPr="00643510">
        <w:t>审查申诉人的庇护申请</w:t>
      </w:r>
      <w:r w:rsidR="00D743EC">
        <w:rPr>
          <w:rFonts w:hint="eastAsia"/>
        </w:rPr>
        <w:t>”</w:t>
      </w:r>
      <w:r>
        <w:t>(</w:t>
      </w:r>
      <w:r w:rsidR="007B7391" w:rsidRPr="00643510">
        <w:t>第</w:t>
      </w:r>
      <w:r>
        <w:t>1</w:t>
      </w:r>
      <w:r w:rsidR="007B7391" w:rsidRPr="00643510">
        <w:t>0</w:t>
      </w:r>
      <w:r w:rsidR="007B7391" w:rsidRPr="00643510">
        <w:t>段</w:t>
      </w:r>
      <w:r>
        <w:t>)</w:t>
      </w:r>
      <w:r w:rsidR="007B7391" w:rsidRPr="00643510">
        <w:t>。同样</w:t>
      </w:r>
      <w:r>
        <w:t>，</w:t>
      </w:r>
      <w:r w:rsidR="007B7391" w:rsidRPr="00643510">
        <w:t>在</w:t>
      </w:r>
      <w:r w:rsidRPr="00761153">
        <w:rPr>
          <w:rFonts w:eastAsia="楷体"/>
          <w:iCs/>
        </w:rPr>
        <w:t>N</w:t>
      </w:r>
      <w:r w:rsidR="007B7391" w:rsidRPr="00761153">
        <w:rPr>
          <w:rFonts w:eastAsia="楷体"/>
          <w:iCs/>
        </w:rPr>
        <w:t>.</w:t>
      </w:r>
      <w:r w:rsidRPr="00761153">
        <w:rPr>
          <w:rFonts w:eastAsia="楷体"/>
          <w:iCs/>
        </w:rPr>
        <w:t>R</w:t>
      </w:r>
      <w:r w:rsidR="007B7391" w:rsidRPr="00761153">
        <w:rPr>
          <w:rFonts w:eastAsia="楷体"/>
          <w:iCs/>
        </w:rPr>
        <w:t>.</w:t>
      </w:r>
      <w:r w:rsidR="007B7391" w:rsidRPr="00761153">
        <w:rPr>
          <w:rFonts w:eastAsia="楷体"/>
          <w:iCs/>
        </w:rPr>
        <w:t>诉瑞典案</w:t>
      </w:r>
      <w:r w:rsidRPr="00761153">
        <w:rPr>
          <w:rFonts w:eastAsia="楷体"/>
        </w:rPr>
        <w:t>(</w:t>
      </w:r>
      <w:hyperlink r:id="rId97" w:history="1">
        <w:r w:rsidRPr="00113BDB">
          <w:rPr>
            <w:rStyle w:val="af2"/>
          </w:rPr>
          <w:t>CAT/C/78/</w:t>
        </w:r>
        <w:r w:rsidR="009D44B2">
          <w:rPr>
            <w:rStyle w:val="af2"/>
            <w:rFonts w:hint="eastAsia"/>
          </w:rPr>
          <w:t xml:space="preserve"> </w:t>
        </w:r>
        <w:r w:rsidRPr="00113BDB">
          <w:rPr>
            <w:rStyle w:val="af2"/>
          </w:rPr>
          <w:t>D/1</w:t>
        </w:r>
        <w:r w:rsidR="007B7391" w:rsidRPr="00113BDB">
          <w:rPr>
            <w:rStyle w:val="af2"/>
          </w:rPr>
          <w:t>0</w:t>
        </w:r>
        <w:r w:rsidRPr="00113BDB">
          <w:rPr>
            <w:rStyle w:val="af2"/>
          </w:rPr>
          <w:t>47/2</w:t>
        </w:r>
        <w:r w:rsidR="007B7391" w:rsidRPr="00113BDB">
          <w:rPr>
            <w:rStyle w:val="af2"/>
          </w:rPr>
          <w:t>0</w:t>
        </w:r>
        <w:r w:rsidRPr="00113BDB">
          <w:rPr>
            <w:rStyle w:val="af2"/>
          </w:rPr>
          <w:t>21</w:t>
        </w:r>
      </w:hyperlink>
      <w:r>
        <w:t>)</w:t>
      </w:r>
      <w:r w:rsidR="007B7391" w:rsidRPr="00643510">
        <w:t>中</w:t>
      </w:r>
      <w:r>
        <w:t>，</w:t>
      </w:r>
      <w:r w:rsidR="007B7391" w:rsidRPr="00643510">
        <w:t>一名阿富汗国民于</w:t>
      </w:r>
      <w:r>
        <w:t>2</w:t>
      </w:r>
      <w:r w:rsidR="007B7391" w:rsidRPr="00643510">
        <w:t>0</w:t>
      </w:r>
      <w:r>
        <w:t>15</w:t>
      </w:r>
      <w:r w:rsidR="007B7391" w:rsidRPr="00643510">
        <w:t>年以惧怕塔利班和后来改信基督教为由在瑞典申请庇护</w:t>
      </w:r>
      <w:r>
        <w:t>，</w:t>
      </w:r>
      <w:r w:rsidR="007B7391" w:rsidRPr="00643510">
        <w:t>委员会就该来文提及塔利班接管后阿富汗的当地局势</w:t>
      </w:r>
      <w:r>
        <w:t>，</w:t>
      </w:r>
      <w:r w:rsidR="007B7391" w:rsidRPr="00643510">
        <w:t>认定存在违反《公约》第</w:t>
      </w:r>
      <w:r>
        <w:t>3</w:t>
      </w:r>
      <w:r w:rsidR="007B7391" w:rsidRPr="00643510">
        <w:t>条的情况。委员会就</w:t>
      </w:r>
      <w:proofErr w:type="spellStart"/>
      <w:r w:rsidRPr="00761153">
        <w:rPr>
          <w:rFonts w:eastAsia="楷体"/>
          <w:iCs/>
        </w:rPr>
        <w:t>H</w:t>
      </w:r>
      <w:r w:rsidR="007B7391" w:rsidRPr="00761153">
        <w:rPr>
          <w:rFonts w:eastAsia="楷体"/>
          <w:iCs/>
        </w:rPr>
        <w:t>.</w:t>
      </w:r>
      <w:r w:rsidRPr="00761153">
        <w:rPr>
          <w:rFonts w:eastAsia="楷体"/>
          <w:iCs/>
        </w:rPr>
        <w:t>U</w:t>
      </w:r>
      <w:proofErr w:type="spellEnd"/>
      <w:r w:rsidR="007B7391" w:rsidRPr="00761153">
        <w:rPr>
          <w:rFonts w:eastAsia="楷体"/>
          <w:iCs/>
        </w:rPr>
        <w:t>.</w:t>
      </w:r>
      <w:r w:rsidR="007B7391" w:rsidRPr="00761153">
        <w:rPr>
          <w:rFonts w:eastAsia="楷体"/>
          <w:iCs/>
        </w:rPr>
        <w:t>诉芬兰</w:t>
      </w:r>
      <w:r w:rsidR="007B7391" w:rsidRPr="00D20202">
        <w:rPr>
          <w:rFonts w:ascii="Time New Roman" w:hAnsi="Time New Roman"/>
        </w:rPr>
        <w:t>的</w:t>
      </w:r>
      <w:r w:rsidR="007B7391" w:rsidRPr="00643510">
        <w:t>来文</w:t>
      </w:r>
      <w:r>
        <w:t>(</w:t>
      </w:r>
      <w:hyperlink r:id="rId98" w:history="1">
        <w:r w:rsidRPr="00113BDB">
          <w:rPr>
            <w:rStyle w:val="af2"/>
          </w:rPr>
          <w:t>CAT/C/78/D/1</w:t>
        </w:r>
        <w:r w:rsidR="007B7391" w:rsidRPr="00113BDB">
          <w:rPr>
            <w:rStyle w:val="af2"/>
          </w:rPr>
          <w:t>0</w:t>
        </w:r>
        <w:r w:rsidRPr="00113BDB">
          <w:rPr>
            <w:rStyle w:val="af2"/>
          </w:rPr>
          <w:t>52/</w:t>
        </w:r>
        <w:r w:rsidR="002B13CA">
          <w:rPr>
            <w:rStyle w:val="af2"/>
            <w:rFonts w:hint="eastAsia"/>
          </w:rPr>
          <w:t xml:space="preserve"> </w:t>
        </w:r>
        <w:r w:rsidRPr="00113BDB">
          <w:rPr>
            <w:rStyle w:val="af2"/>
          </w:rPr>
          <w:t>2</w:t>
        </w:r>
        <w:r w:rsidR="007B7391" w:rsidRPr="00113BDB">
          <w:rPr>
            <w:rStyle w:val="af2"/>
          </w:rPr>
          <w:t>0</w:t>
        </w:r>
        <w:r w:rsidRPr="00113BDB">
          <w:rPr>
            <w:rStyle w:val="af2"/>
          </w:rPr>
          <w:t>21</w:t>
        </w:r>
      </w:hyperlink>
      <w:r>
        <w:t>)</w:t>
      </w:r>
      <w:r w:rsidR="007B7391" w:rsidRPr="00643510">
        <w:t>认定</w:t>
      </w:r>
      <w:r>
        <w:t>，</w:t>
      </w:r>
      <w:r w:rsidR="007B7391" w:rsidRPr="00643510">
        <w:t>缔约国没有充分考虑国籍为刚果民主共和国国民的申诉人特别脆弱的处境</w:t>
      </w:r>
      <w:r>
        <w:t>，</w:t>
      </w:r>
      <w:r w:rsidR="007B7391" w:rsidRPr="00643510">
        <w:t>没有向她提供必要的保障</w:t>
      </w:r>
      <w:r>
        <w:t>，</w:t>
      </w:r>
      <w:r w:rsidR="007B7391" w:rsidRPr="00643510">
        <w:t>没有充分评估关于她所遭受酷刑的医疗报告</w:t>
      </w:r>
      <w:r>
        <w:t>，</w:t>
      </w:r>
      <w:r w:rsidR="007B7391" w:rsidRPr="00643510">
        <w:t>也没有充分调查是否有充分理由相信她返回原籍国后将有遭受酷刑的危险</w:t>
      </w:r>
      <w:r>
        <w:t>，</w:t>
      </w:r>
      <w:r w:rsidR="007B7391" w:rsidRPr="00643510">
        <w:t>因此</w:t>
      </w:r>
      <w:r>
        <w:t>，</w:t>
      </w:r>
      <w:r w:rsidR="007B7391" w:rsidRPr="00643510">
        <w:t>委员会请缔约国重新评估她的庇护申请。在</w:t>
      </w:r>
      <w:r w:rsidRPr="00761153">
        <w:rPr>
          <w:rFonts w:eastAsia="楷体"/>
          <w:iCs/>
        </w:rPr>
        <w:t>Aleksandrov</w:t>
      </w:r>
      <w:r w:rsidR="007B7391" w:rsidRPr="00761153">
        <w:rPr>
          <w:rFonts w:eastAsia="楷体"/>
          <w:iCs/>
        </w:rPr>
        <w:t>诉哈萨克斯坦案</w:t>
      </w:r>
      <w:r w:rsidRPr="00761153">
        <w:rPr>
          <w:rFonts w:eastAsia="楷体"/>
        </w:rPr>
        <w:t>(</w:t>
      </w:r>
      <w:hyperlink r:id="rId99" w:history="1">
        <w:r w:rsidRPr="00113BDB">
          <w:rPr>
            <w:rStyle w:val="af2"/>
          </w:rPr>
          <w:t>CAT/C/78/D/84</w:t>
        </w:r>
        <w:r w:rsidR="007B7391" w:rsidRPr="00113BDB">
          <w:rPr>
            <w:rStyle w:val="af2"/>
          </w:rPr>
          <w:t>0</w:t>
        </w:r>
        <w:r w:rsidRPr="00113BDB">
          <w:rPr>
            <w:rStyle w:val="af2"/>
          </w:rPr>
          <w:t>/2</w:t>
        </w:r>
        <w:r w:rsidR="007B7391" w:rsidRPr="00113BDB">
          <w:rPr>
            <w:rStyle w:val="af2"/>
          </w:rPr>
          <w:t>0</w:t>
        </w:r>
        <w:r w:rsidRPr="00113BDB">
          <w:rPr>
            <w:rStyle w:val="af2"/>
          </w:rPr>
          <w:t>17</w:t>
        </w:r>
      </w:hyperlink>
      <w:r>
        <w:t>)</w:t>
      </w:r>
      <w:r w:rsidR="007B7391" w:rsidRPr="00643510">
        <w:t>中</w:t>
      </w:r>
      <w:r>
        <w:t>，</w:t>
      </w:r>
      <w:r w:rsidR="007B7391" w:rsidRPr="00643510">
        <w:t>申诉人正在哈萨克斯坦一所戒备森严的监狱服无期徒</w:t>
      </w:r>
      <w:r w:rsidR="007B7391" w:rsidRPr="00643510">
        <w:lastRenderedPageBreak/>
        <w:t>刑</w:t>
      </w:r>
      <w:r>
        <w:t>，</w:t>
      </w:r>
      <w:r w:rsidR="007B7391" w:rsidRPr="00643510">
        <w:t>委员会认为他根据《公约》第</w:t>
      </w:r>
      <w:r>
        <w:t>1</w:t>
      </w:r>
      <w:r w:rsidR="007B7391" w:rsidRPr="00643510">
        <w:t>、</w:t>
      </w:r>
      <w:r>
        <w:t>12</w:t>
      </w:r>
      <w:r w:rsidR="007B7391" w:rsidRPr="00643510">
        <w:t>、</w:t>
      </w:r>
      <w:r>
        <w:t>13</w:t>
      </w:r>
      <w:r w:rsidR="007B7391" w:rsidRPr="00643510">
        <w:t>、</w:t>
      </w:r>
      <w:r>
        <w:t>14</w:t>
      </w:r>
      <w:r w:rsidR="007B7391" w:rsidRPr="00643510">
        <w:t>和</w:t>
      </w:r>
      <w:r>
        <w:t>16</w:t>
      </w:r>
      <w:r w:rsidR="007B7391" w:rsidRPr="00643510">
        <w:t>条提出的申诉不可受理。他称</w:t>
      </w:r>
      <w:r>
        <w:t>，</w:t>
      </w:r>
      <w:r w:rsidR="007B7391" w:rsidRPr="00643510">
        <w:t>缔约国没有对他受到狱友殴打以及监狱管理部门煽动和怂恿这一殴打的指称进行彻底调查</w:t>
      </w:r>
      <w:r>
        <w:t>，</w:t>
      </w:r>
      <w:r w:rsidR="007B7391" w:rsidRPr="00643510">
        <w:t>关于这一申诉</w:t>
      </w:r>
      <w:r>
        <w:t>，</w:t>
      </w:r>
      <w:r w:rsidR="007B7391" w:rsidRPr="00643510">
        <w:t>委员会认定</w:t>
      </w:r>
      <w:r>
        <w:t>，</w:t>
      </w:r>
      <w:r w:rsidR="007B7391" w:rsidRPr="00643510">
        <w:t>缔约国当局没有进行有效调查。在</w:t>
      </w:r>
      <w:r w:rsidRPr="00761153">
        <w:rPr>
          <w:rFonts w:eastAsia="楷体"/>
          <w:iCs/>
        </w:rPr>
        <w:t>A</w:t>
      </w:r>
      <w:r w:rsidR="007B7391" w:rsidRPr="00761153">
        <w:rPr>
          <w:rFonts w:eastAsia="楷体"/>
          <w:iCs/>
        </w:rPr>
        <w:t>.</w:t>
      </w:r>
      <w:r w:rsidRPr="00761153">
        <w:rPr>
          <w:rFonts w:eastAsia="楷体"/>
          <w:iCs/>
        </w:rPr>
        <w:t>D</w:t>
      </w:r>
      <w:r w:rsidR="007B7391" w:rsidRPr="00761153">
        <w:rPr>
          <w:rFonts w:eastAsia="楷体"/>
          <w:iCs/>
        </w:rPr>
        <w:t>.</w:t>
      </w:r>
      <w:r w:rsidR="007B7391" w:rsidRPr="00761153">
        <w:rPr>
          <w:rFonts w:eastAsia="楷体"/>
          <w:iCs/>
        </w:rPr>
        <w:t>等人诉法国案</w:t>
      </w:r>
      <w:r w:rsidRPr="00761153">
        <w:rPr>
          <w:rFonts w:eastAsia="楷体"/>
        </w:rPr>
        <w:t>(</w:t>
      </w:r>
      <w:hyperlink r:id="rId100" w:history="1">
        <w:r w:rsidRPr="00113BDB">
          <w:rPr>
            <w:rStyle w:val="af2"/>
          </w:rPr>
          <w:t>CAT/C/78/D/1</w:t>
        </w:r>
        <w:r w:rsidR="007B7391" w:rsidRPr="00113BDB">
          <w:rPr>
            <w:rStyle w:val="af2"/>
          </w:rPr>
          <w:t>0</w:t>
        </w:r>
        <w:r w:rsidRPr="00113BDB">
          <w:rPr>
            <w:rStyle w:val="af2"/>
          </w:rPr>
          <w:t>45/2</w:t>
        </w:r>
        <w:r w:rsidR="007B7391" w:rsidRPr="00113BDB">
          <w:rPr>
            <w:rStyle w:val="af2"/>
          </w:rPr>
          <w:t>0</w:t>
        </w:r>
        <w:r w:rsidRPr="00113BDB">
          <w:rPr>
            <w:rStyle w:val="af2"/>
          </w:rPr>
          <w:t>2</w:t>
        </w:r>
        <w:r w:rsidR="007B7391" w:rsidRPr="00113BDB">
          <w:rPr>
            <w:rStyle w:val="af2"/>
          </w:rPr>
          <w:t>0</w:t>
        </w:r>
      </w:hyperlink>
      <w:r>
        <w:t>)</w:t>
      </w:r>
      <w:r w:rsidR="007B7391" w:rsidRPr="00643510">
        <w:t>中</w:t>
      </w:r>
      <w:r>
        <w:t>，</w:t>
      </w:r>
      <w:r w:rsidR="007B7391" w:rsidRPr="00643510">
        <w:t>委员会裁定</w:t>
      </w:r>
      <w:r>
        <w:t>，</w:t>
      </w:r>
      <w:r w:rsidR="007B7391" w:rsidRPr="00643510">
        <w:t>就接回其父母与恐怖主义活动有关联</w:t>
      </w:r>
      <w:r w:rsidR="007B7391" w:rsidRPr="00643510">
        <w:rPr>
          <w:rFonts w:hint="eastAsia"/>
        </w:rPr>
        <w:t>的</w:t>
      </w:r>
      <w:r w:rsidR="007B7391" w:rsidRPr="00643510">
        <w:t>被拘押在阿拉伯叙利亚共和国营地的儿童而言</w:t>
      </w:r>
      <w:r>
        <w:t>，</w:t>
      </w:r>
      <w:r w:rsidR="007B7391" w:rsidRPr="00643510">
        <w:t>考虑到本案的具体情形</w:t>
      </w:r>
      <w:r>
        <w:t>，</w:t>
      </w:r>
      <w:r w:rsidR="007B7391" w:rsidRPr="00643510">
        <w:t>缔约国未能为接回</w:t>
      </w:r>
      <w:r>
        <w:t>A</w:t>
      </w:r>
      <w:r w:rsidR="007B7391" w:rsidRPr="00643510">
        <w:t>.</w:t>
      </w:r>
      <w:r>
        <w:t>D</w:t>
      </w:r>
      <w:r w:rsidR="007B7391" w:rsidRPr="00643510">
        <w:t>.</w:t>
      </w:r>
      <w:r w:rsidR="007B7391" w:rsidRPr="00643510">
        <w:t>采取一切合理可行的措施</w:t>
      </w:r>
      <w:r>
        <w:t>，</w:t>
      </w:r>
      <w:r w:rsidR="007B7391" w:rsidRPr="00643510">
        <w:t>以确保她能够获得适当的医疗保健</w:t>
      </w:r>
      <w:r>
        <w:t>，</w:t>
      </w:r>
      <w:r w:rsidR="007B7391" w:rsidRPr="00643510">
        <w:t>这构成对《公约》第</w:t>
      </w:r>
      <w:r>
        <w:t>2</w:t>
      </w:r>
      <w:r w:rsidR="007B7391" w:rsidRPr="00643510">
        <w:t>条第</w:t>
      </w:r>
      <w:r>
        <w:t>1</w:t>
      </w:r>
      <w:r w:rsidR="007B7391" w:rsidRPr="00643510">
        <w:t>款</w:t>
      </w:r>
      <w:r>
        <w:t>(</w:t>
      </w:r>
      <w:r w:rsidR="007B7391" w:rsidRPr="00643510">
        <w:t>与第</w:t>
      </w:r>
      <w:r>
        <w:t>16</w:t>
      </w:r>
      <w:r w:rsidR="007B7391" w:rsidRPr="00643510">
        <w:t>条一并解读</w:t>
      </w:r>
      <w:r>
        <w:t>)</w:t>
      </w:r>
      <w:r w:rsidR="007B7391" w:rsidRPr="00643510">
        <w:t>的违反。在</w:t>
      </w:r>
      <w:r w:rsidRPr="00761153">
        <w:rPr>
          <w:rFonts w:eastAsia="楷体"/>
          <w:iCs/>
        </w:rPr>
        <w:t>B</w:t>
      </w:r>
      <w:r w:rsidR="007B7391" w:rsidRPr="00761153">
        <w:rPr>
          <w:rFonts w:eastAsia="楷体"/>
          <w:iCs/>
        </w:rPr>
        <w:t>.</w:t>
      </w:r>
      <w:r w:rsidRPr="00761153">
        <w:rPr>
          <w:rFonts w:eastAsia="楷体"/>
          <w:iCs/>
        </w:rPr>
        <w:t>S</w:t>
      </w:r>
      <w:r w:rsidR="007B7391" w:rsidRPr="00761153">
        <w:rPr>
          <w:rFonts w:eastAsia="楷体"/>
          <w:iCs/>
        </w:rPr>
        <w:t>.</w:t>
      </w:r>
      <w:r w:rsidR="007B7391" w:rsidRPr="00761153">
        <w:rPr>
          <w:rFonts w:eastAsia="楷体"/>
          <w:iCs/>
        </w:rPr>
        <w:t>诉瑞典案</w:t>
      </w:r>
      <w:r w:rsidRPr="00761153">
        <w:rPr>
          <w:rFonts w:eastAsia="楷体"/>
        </w:rPr>
        <w:t>(</w:t>
      </w:r>
      <w:hyperlink r:id="rId101" w:history="1">
        <w:r w:rsidRPr="00113BDB">
          <w:rPr>
            <w:rStyle w:val="af2"/>
          </w:rPr>
          <w:t>CAT/C/78/D/1</w:t>
        </w:r>
        <w:r w:rsidR="007B7391" w:rsidRPr="00113BDB">
          <w:rPr>
            <w:rStyle w:val="af2"/>
          </w:rPr>
          <w:t>0</w:t>
        </w:r>
        <w:r w:rsidRPr="00113BDB">
          <w:rPr>
            <w:rStyle w:val="af2"/>
          </w:rPr>
          <w:t>76/2</w:t>
        </w:r>
        <w:r w:rsidR="007B7391" w:rsidRPr="00113BDB">
          <w:rPr>
            <w:rStyle w:val="af2"/>
          </w:rPr>
          <w:t>0</w:t>
        </w:r>
        <w:r w:rsidRPr="00113BDB">
          <w:rPr>
            <w:rStyle w:val="af2"/>
          </w:rPr>
          <w:t>21</w:t>
        </w:r>
      </w:hyperlink>
      <w:r>
        <w:t>)</w:t>
      </w:r>
      <w:r w:rsidR="007B7391" w:rsidRPr="00643510">
        <w:t>中</w:t>
      </w:r>
      <w:r>
        <w:t>，</w:t>
      </w:r>
      <w:r w:rsidR="007B7391" w:rsidRPr="00643510">
        <w:t>委员会裁定</w:t>
      </w:r>
      <w:r>
        <w:t>，</w:t>
      </w:r>
      <w:r w:rsidR="007B7391" w:rsidRPr="00643510">
        <w:t>缔约国应根据《公约》义务和委员会对该案的调查结果</w:t>
      </w:r>
      <w:r>
        <w:t>，</w:t>
      </w:r>
      <w:r w:rsidR="007B7391" w:rsidRPr="00643510">
        <w:t>按照《公约》第</w:t>
      </w:r>
      <w:r>
        <w:t>3</w:t>
      </w:r>
      <w:r w:rsidR="007B7391" w:rsidRPr="00643510">
        <w:t>条的要求重新审议国籍为突尼斯国民的申诉人的申请。</w:t>
      </w:r>
    </w:p>
    <w:p w14:paraId="3005731C" w14:textId="0C6F708A" w:rsidR="007B7391" w:rsidRPr="00643510" w:rsidRDefault="007B6060" w:rsidP="00643510">
      <w:pPr>
        <w:pStyle w:val="SingleTxtGC"/>
      </w:pPr>
      <w:r>
        <w:t>57.</w:t>
      </w:r>
      <w:r w:rsidR="007B7391" w:rsidRPr="00643510">
        <w:tab/>
      </w:r>
      <w:r w:rsidR="007B7391" w:rsidRPr="00643510">
        <w:t>委员会在</w:t>
      </w:r>
      <w:r w:rsidR="007B7391" w:rsidRPr="00643510">
        <w:rPr>
          <w:rFonts w:hint="eastAsia"/>
        </w:rPr>
        <w:t>涉及</w:t>
      </w:r>
      <w:r w:rsidR="007B7391" w:rsidRPr="00643510">
        <w:t>驱逐斯里兰卡的</w:t>
      </w:r>
      <w:r w:rsidRPr="00761153">
        <w:rPr>
          <w:rFonts w:eastAsia="楷体"/>
          <w:iCs/>
        </w:rPr>
        <w:t>I</w:t>
      </w:r>
      <w:r w:rsidR="007B7391" w:rsidRPr="00761153">
        <w:rPr>
          <w:rFonts w:eastAsia="楷体"/>
          <w:iCs/>
        </w:rPr>
        <w:t>.</w:t>
      </w:r>
      <w:r w:rsidRPr="00761153">
        <w:rPr>
          <w:rFonts w:eastAsia="楷体"/>
          <w:iCs/>
        </w:rPr>
        <w:t>P</w:t>
      </w:r>
      <w:r w:rsidR="007B7391" w:rsidRPr="00761153">
        <w:rPr>
          <w:rFonts w:eastAsia="楷体"/>
          <w:iCs/>
        </w:rPr>
        <w:t>.</w:t>
      </w:r>
      <w:r w:rsidR="007B7391" w:rsidRPr="00761153">
        <w:rPr>
          <w:rFonts w:eastAsia="楷体"/>
          <w:iCs/>
        </w:rPr>
        <w:t>诉瑞士案</w:t>
      </w:r>
      <w:r w:rsidRPr="00761153">
        <w:rPr>
          <w:rFonts w:eastAsia="楷体"/>
        </w:rPr>
        <w:t>(</w:t>
      </w:r>
      <w:hyperlink r:id="rId102" w:history="1">
        <w:r w:rsidRPr="00113BDB">
          <w:rPr>
            <w:rStyle w:val="af2"/>
          </w:rPr>
          <w:t>CAT/C/78/D/1</w:t>
        </w:r>
        <w:r w:rsidR="007B7391" w:rsidRPr="00113BDB">
          <w:rPr>
            <w:rStyle w:val="af2"/>
          </w:rPr>
          <w:t>0</w:t>
        </w:r>
        <w:r w:rsidRPr="00113BDB">
          <w:rPr>
            <w:rStyle w:val="af2"/>
          </w:rPr>
          <w:t>35/2</w:t>
        </w:r>
        <w:r w:rsidR="007B7391" w:rsidRPr="00113BDB">
          <w:rPr>
            <w:rStyle w:val="af2"/>
          </w:rPr>
          <w:t>0</w:t>
        </w:r>
        <w:r w:rsidRPr="00113BDB">
          <w:rPr>
            <w:rStyle w:val="af2"/>
          </w:rPr>
          <w:t>2</w:t>
        </w:r>
        <w:r w:rsidR="007B7391" w:rsidRPr="00113BDB">
          <w:rPr>
            <w:rStyle w:val="af2"/>
          </w:rPr>
          <w:t>0</w:t>
        </w:r>
      </w:hyperlink>
      <w:r>
        <w:t>)</w:t>
      </w:r>
      <w:r w:rsidR="007B7391" w:rsidRPr="00643510">
        <w:t>和</w:t>
      </w:r>
      <w:r w:rsidR="007B7391" w:rsidRPr="00643510">
        <w:rPr>
          <w:rFonts w:hint="eastAsia"/>
        </w:rPr>
        <w:t>涉及</w:t>
      </w:r>
      <w:r w:rsidR="007B7391" w:rsidRPr="00643510">
        <w:t>驱逐巴基斯坦的</w:t>
      </w:r>
      <w:r w:rsidRPr="00761153">
        <w:rPr>
          <w:rFonts w:eastAsia="楷体"/>
          <w:iCs/>
        </w:rPr>
        <w:t>I</w:t>
      </w:r>
      <w:r w:rsidR="007B7391" w:rsidRPr="00761153">
        <w:rPr>
          <w:rFonts w:eastAsia="楷体"/>
          <w:iCs/>
        </w:rPr>
        <w:t>.</w:t>
      </w:r>
      <w:r w:rsidRPr="00761153">
        <w:rPr>
          <w:rFonts w:eastAsia="楷体"/>
          <w:iCs/>
        </w:rPr>
        <w:t>N</w:t>
      </w:r>
      <w:r w:rsidR="007B7391" w:rsidRPr="00761153">
        <w:rPr>
          <w:rFonts w:eastAsia="楷体"/>
          <w:iCs/>
        </w:rPr>
        <w:t>.</w:t>
      </w:r>
      <w:r w:rsidR="007B7391" w:rsidRPr="00761153">
        <w:rPr>
          <w:rFonts w:eastAsia="楷体"/>
          <w:iCs/>
        </w:rPr>
        <w:t>诉澳大利亚案</w:t>
      </w:r>
      <w:r w:rsidRPr="00761153">
        <w:rPr>
          <w:rFonts w:eastAsia="楷体"/>
        </w:rPr>
        <w:t>(</w:t>
      </w:r>
      <w:hyperlink r:id="rId103" w:history="1">
        <w:r w:rsidRPr="00113BDB">
          <w:rPr>
            <w:rStyle w:val="af2"/>
          </w:rPr>
          <w:t>CAT/C/78/D/995/2</w:t>
        </w:r>
        <w:r w:rsidR="007B7391" w:rsidRPr="00113BDB">
          <w:rPr>
            <w:rStyle w:val="af2"/>
          </w:rPr>
          <w:t>0</w:t>
        </w:r>
        <w:r w:rsidRPr="00113BDB">
          <w:rPr>
            <w:rStyle w:val="af2"/>
          </w:rPr>
          <w:t>2</w:t>
        </w:r>
        <w:r w:rsidR="007B7391" w:rsidRPr="00113BDB">
          <w:rPr>
            <w:rStyle w:val="af2"/>
          </w:rPr>
          <w:t>0</w:t>
        </w:r>
      </w:hyperlink>
      <w:r>
        <w:t>)</w:t>
      </w:r>
      <w:r w:rsidR="007B7391" w:rsidRPr="00643510">
        <w:t>的决定中认定</w:t>
      </w:r>
      <w:r>
        <w:t>，</w:t>
      </w:r>
      <w:r w:rsidR="007B7391" w:rsidRPr="00643510">
        <w:t>缔约国强制遣返申诉人并不构成对《公约》第</w:t>
      </w:r>
      <w:r>
        <w:t>3</w:t>
      </w:r>
      <w:r w:rsidR="007B7391" w:rsidRPr="00643510">
        <w:t>条的违反。</w:t>
      </w:r>
    </w:p>
    <w:p w14:paraId="5C1DCAEB" w14:textId="57AF7022" w:rsidR="007B7391" w:rsidRPr="00643510" w:rsidRDefault="007B6060" w:rsidP="00643510">
      <w:pPr>
        <w:pStyle w:val="SingleTxtGC"/>
      </w:pPr>
      <w:r>
        <w:t>58.</w:t>
      </w:r>
      <w:r w:rsidR="007B7391" w:rsidRPr="00643510">
        <w:tab/>
      </w:r>
      <w:r w:rsidR="007B7391" w:rsidRPr="00643510">
        <w:t>委员会还认定</w:t>
      </w:r>
      <w:r>
        <w:t>2</w:t>
      </w:r>
      <w:r w:rsidR="007B7391" w:rsidRPr="00643510">
        <w:t>份来文不可受理</w:t>
      </w:r>
      <w:r>
        <w:t>：</w:t>
      </w:r>
      <w:r w:rsidRPr="00761153">
        <w:rPr>
          <w:rFonts w:eastAsia="楷体"/>
          <w:iCs/>
        </w:rPr>
        <w:t>S</w:t>
      </w:r>
      <w:r w:rsidR="007B7391" w:rsidRPr="00761153">
        <w:rPr>
          <w:rFonts w:eastAsia="楷体"/>
          <w:iCs/>
        </w:rPr>
        <w:t>.</w:t>
      </w:r>
      <w:r w:rsidRPr="00761153">
        <w:rPr>
          <w:rFonts w:eastAsia="楷体"/>
          <w:iCs/>
        </w:rPr>
        <w:t>R</w:t>
      </w:r>
      <w:r w:rsidR="007B7391" w:rsidRPr="00761153">
        <w:rPr>
          <w:rFonts w:eastAsia="楷体"/>
          <w:iCs/>
        </w:rPr>
        <w:t>.</w:t>
      </w:r>
      <w:r w:rsidR="007B7391" w:rsidRPr="00761153">
        <w:rPr>
          <w:rFonts w:eastAsia="楷体"/>
          <w:iCs/>
        </w:rPr>
        <w:t>诉澳大利亚案</w:t>
      </w:r>
      <w:r w:rsidRPr="00761153">
        <w:rPr>
          <w:rFonts w:eastAsia="楷体"/>
        </w:rPr>
        <w:t>(</w:t>
      </w:r>
      <w:hyperlink r:id="rId104" w:history="1">
        <w:r w:rsidRPr="00113BDB">
          <w:rPr>
            <w:rStyle w:val="af2"/>
          </w:rPr>
          <w:t>CAT/C/78/D/1</w:t>
        </w:r>
        <w:r w:rsidR="007B7391" w:rsidRPr="00113BDB">
          <w:rPr>
            <w:rStyle w:val="af2"/>
          </w:rPr>
          <w:t>0</w:t>
        </w:r>
        <w:r w:rsidRPr="00113BDB">
          <w:rPr>
            <w:rStyle w:val="af2"/>
          </w:rPr>
          <w:t>12/2</w:t>
        </w:r>
        <w:r w:rsidR="007B7391" w:rsidRPr="00113BDB">
          <w:rPr>
            <w:rStyle w:val="af2"/>
          </w:rPr>
          <w:t>0</w:t>
        </w:r>
        <w:r w:rsidRPr="00113BDB">
          <w:rPr>
            <w:rStyle w:val="af2"/>
          </w:rPr>
          <w:t>2</w:t>
        </w:r>
        <w:r w:rsidR="007B7391" w:rsidRPr="00113BDB">
          <w:rPr>
            <w:rStyle w:val="af2"/>
          </w:rPr>
          <w:t>0</w:t>
        </w:r>
      </w:hyperlink>
      <w:r>
        <w:t>)</w:t>
      </w:r>
      <w:r w:rsidR="007B7391" w:rsidRPr="00643510">
        <w:t>和</w:t>
      </w:r>
      <w:r w:rsidRPr="00761153">
        <w:rPr>
          <w:rFonts w:eastAsia="楷体"/>
          <w:iCs/>
        </w:rPr>
        <w:t>F</w:t>
      </w:r>
      <w:r w:rsidR="007B7391" w:rsidRPr="00761153">
        <w:rPr>
          <w:rFonts w:eastAsia="楷体"/>
          <w:iCs/>
        </w:rPr>
        <w:t>诉瑞士案</w:t>
      </w:r>
      <w:r w:rsidRPr="00761153">
        <w:rPr>
          <w:rFonts w:eastAsia="楷体"/>
        </w:rPr>
        <w:t>(</w:t>
      </w:r>
      <w:hyperlink r:id="rId105" w:history="1">
        <w:r w:rsidRPr="00113BDB">
          <w:rPr>
            <w:rStyle w:val="af2"/>
          </w:rPr>
          <w:t>CAT/C/78/D/1</w:t>
        </w:r>
        <w:r w:rsidR="007B7391" w:rsidRPr="00113BDB">
          <w:rPr>
            <w:rStyle w:val="af2"/>
          </w:rPr>
          <w:t>0</w:t>
        </w:r>
        <w:r w:rsidRPr="00113BDB">
          <w:rPr>
            <w:rStyle w:val="af2"/>
          </w:rPr>
          <w:t>85/2</w:t>
        </w:r>
        <w:r w:rsidR="007B7391" w:rsidRPr="00113BDB">
          <w:rPr>
            <w:rStyle w:val="af2"/>
          </w:rPr>
          <w:t>0</w:t>
        </w:r>
        <w:r w:rsidRPr="00113BDB">
          <w:rPr>
            <w:rStyle w:val="af2"/>
          </w:rPr>
          <w:t>21</w:t>
        </w:r>
      </w:hyperlink>
      <w:r>
        <w:t>)</w:t>
      </w:r>
      <w:r w:rsidR="007B7391" w:rsidRPr="00643510">
        <w:t>。委员会停止了对以下</w:t>
      </w:r>
      <w:r>
        <w:t>8</w:t>
      </w:r>
      <w:r w:rsidR="007B7391" w:rsidRPr="00643510">
        <w:t>份来文的审议</w:t>
      </w:r>
      <w:r>
        <w:t>：</w:t>
      </w:r>
      <w:r w:rsidRPr="00761153">
        <w:rPr>
          <w:rFonts w:eastAsia="楷体"/>
          <w:iCs/>
        </w:rPr>
        <w:t>M</w:t>
      </w:r>
      <w:r w:rsidR="007B7391" w:rsidRPr="00761153">
        <w:rPr>
          <w:rFonts w:eastAsia="楷体"/>
          <w:iCs/>
        </w:rPr>
        <w:t>.</w:t>
      </w:r>
      <w:r w:rsidRPr="00761153">
        <w:rPr>
          <w:rFonts w:eastAsia="楷体"/>
          <w:iCs/>
        </w:rPr>
        <w:t>J</w:t>
      </w:r>
      <w:r w:rsidR="007B7391" w:rsidRPr="00761153">
        <w:rPr>
          <w:rFonts w:eastAsia="楷体"/>
          <w:iCs/>
        </w:rPr>
        <w:t>.</w:t>
      </w:r>
      <w:r w:rsidR="007B7391" w:rsidRPr="00761153">
        <w:rPr>
          <w:rFonts w:eastAsia="楷体"/>
          <w:iCs/>
        </w:rPr>
        <w:t>诉芬兰案</w:t>
      </w:r>
      <w:r w:rsidRPr="00761153">
        <w:rPr>
          <w:rFonts w:eastAsia="楷体"/>
        </w:rPr>
        <w:t>(</w:t>
      </w:r>
      <w:hyperlink r:id="rId106" w:history="1">
        <w:r w:rsidRPr="00113BDB">
          <w:rPr>
            <w:rStyle w:val="af2"/>
          </w:rPr>
          <w:t>CAT/C/78/D/875/2</w:t>
        </w:r>
        <w:r w:rsidR="007B7391" w:rsidRPr="00113BDB">
          <w:rPr>
            <w:rStyle w:val="af2"/>
          </w:rPr>
          <w:t>0</w:t>
        </w:r>
        <w:r w:rsidRPr="00113BDB">
          <w:rPr>
            <w:rStyle w:val="af2"/>
          </w:rPr>
          <w:t>18</w:t>
        </w:r>
      </w:hyperlink>
      <w:r>
        <w:t>)</w:t>
      </w:r>
      <w:r w:rsidR="007B7391" w:rsidRPr="00643510">
        <w:t>、</w:t>
      </w:r>
      <w:proofErr w:type="spellStart"/>
      <w:r w:rsidRPr="00761153">
        <w:rPr>
          <w:rFonts w:eastAsia="楷体"/>
          <w:iCs/>
        </w:rPr>
        <w:t>Y</w:t>
      </w:r>
      <w:r w:rsidR="007B7391" w:rsidRPr="00761153">
        <w:rPr>
          <w:rFonts w:eastAsia="楷体"/>
          <w:iCs/>
        </w:rPr>
        <w:t>.</w:t>
      </w:r>
      <w:r w:rsidRPr="00761153">
        <w:rPr>
          <w:rFonts w:eastAsia="楷体"/>
          <w:iCs/>
        </w:rPr>
        <w:t>H</w:t>
      </w:r>
      <w:proofErr w:type="spellEnd"/>
      <w:r w:rsidR="007B7391" w:rsidRPr="00761153">
        <w:rPr>
          <w:rFonts w:eastAsia="楷体"/>
          <w:iCs/>
        </w:rPr>
        <w:t>.</w:t>
      </w:r>
      <w:r w:rsidR="007B7391" w:rsidRPr="00761153">
        <w:rPr>
          <w:rFonts w:eastAsia="楷体"/>
          <w:iCs/>
        </w:rPr>
        <w:t>诉澳大利亚案</w:t>
      </w:r>
      <w:r w:rsidRPr="00761153">
        <w:rPr>
          <w:rFonts w:eastAsia="楷体"/>
        </w:rPr>
        <w:t>(</w:t>
      </w:r>
      <w:hyperlink r:id="rId107" w:history="1">
        <w:r w:rsidRPr="00113BDB">
          <w:rPr>
            <w:rStyle w:val="af2"/>
          </w:rPr>
          <w:t>CAT/C/78/D/1</w:t>
        </w:r>
        <w:r w:rsidR="007B7391" w:rsidRPr="00113BDB">
          <w:rPr>
            <w:rStyle w:val="af2"/>
          </w:rPr>
          <w:t>00</w:t>
        </w:r>
        <w:r w:rsidRPr="00113BDB">
          <w:rPr>
            <w:rStyle w:val="af2"/>
          </w:rPr>
          <w:t>1/</w:t>
        </w:r>
        <w:r w:rsidR="00E74028">
          <w:rPr>
            <w:rStyle w:val="af2"/>
            <w:rFonts w:hint="eastAsia"/>
          </w:rPr>
          <w:t xml:space="preserve"> </w:t>
        </w:r>
        <w:r w:rsidRPr="00113BDB">
          <w:rPr>
            <w:rStyle w:val="af2"/>
          </w:rPr>
          <w:t>2</w:t>
        </w:r>
        <w:r w:rsidR="007B7391" w:rsidRPr="00113BDB">
          <w:rPr>
            <w:rStyle w:val="af2"/>
          </w:rPr>
          <w:t>0</w:t>
        </w:r>
        <w:r w:rsidRPr="00113BDB">
          <w:rPr>
            <w:rStyle w:val="af2"/>
          </w:rPr>
          <w:t>2</w:t>
        </w:r>
        <w:r w:rsidR="007B7391" w:rsidRPr="00113BDB">
          <w:rPr>
            <w:rStyle w:val="af2"/>
          </w:rPr>
          <w:t>0</w:t>
        </w:r>
      </w:hyperlink>
      <w:r>
        <w:t>)</w:t>
      </w:r>
      <w:r w:rsidR="007B7391" w:rsidRPr="00643510">
        <w:t>、</w:t>
      </w:r>
      <w:r w:rsidRPr="00761153">
        <w:rPr>
          <w:rFonts w:eastAsia="楷体"/>
          <w:iCs/>
        </w:rPr>
        <w:t>A</w:t>
      </w:r>
      <w:r w:rsidR="007B7391" w:rsidRPr="00761153">
        <w:rPr>
          <w:rFonts w:eastAsia="楷体"/>
          <w:iCs/>
        </w:rPr>
        <w:t>.</w:t>
      </w:r>
      <w:r w:rsidRPr="00761153">
        <w:rPr>
          <w:rFonts w:eastAsia="楷体"/>
          <w:iCs/>
        </w:rPr>
        <w:t>A</w:t>
      </w:r>
      <w:r w:rsidR="007B7391" w:rsidRPr="00761153">
        <w:rPr>
          <w:rFonts w:eastAsia="楷体"/>
          <w:iCs/>
        </w:rPr>
        <w:t>.</w:t>
      </w:r>
      <w:r w:rsidR="007B7391" w:rsidRPr="00761153">
        <w:rPr>
          <w:rFonts w:eastAsia="楷体"/>
          <w:iCs/>
        </w:rPr>
        <w:t>诉瑞典案</w:t>
      </w:r>
      <w:r w:rsidRPr="00761153">
        <w:rPr>
          <w:rFonts w:eastAsia="楷体"/>
        </w:rPr>
        <w:t>(</w:t>
      </w:r>
      <w:hyperlink r:id="rId108" w:history="1">
        <w:r w:rsidRPr="00113BDB">
          <w:rPr>
            <w:rStyle w:val="af2"/>
          </w:rPr>
          <w:t>CAT/C/78/D/1</w:t>
        </w:r>
        <w:r w:rsidR="007B7391" w:rsidRPr="00113BDB">
          <w:rPr>
            <w:rStyle w:val="af2"/>
          </w:rPr>
          <w:t>00</w:t>
        </w:r>
        <w:r w:rsidRPr="00113BDB">
          <w:rPr>
            <w:rStyle w:val="af2"/>
          </w:rPr>
          <w:t>2/2</w:t>
        </w:r>
        <w:r w:rsidR="007B7391" w:rsidRPr="00113BDB">
          <w:rPr>
            <w:rStyle w:val="af2"/>
          </w:rPr>
          <w:t>0</w:t>
        </w:r>
        <w:r w:rsidRPr="00113BDB">
          <w:rPr>
            <w:rStyle w:val="af2"/>
          </w:rPr>
          <w:t>2</w:t>
        </w:r>
        <w:r w:rsidR="007B7391" w:rsidRPr="00113BDB">
          <w:rPr>
            <w:rStyle w:val="af2"/>
          </w:rPr>
          <w:t>0</w:t>
        </w:r>
      </w:hyperlink>
      <w:r>
        <w:t>)</w:t>
      </w:r>
      <w:r w:rsidR="007B7391" w:rsidRPr="00643510">
        <w:t>、</w:t>
      </w:r>
      <w:r w:rsidRPr="00761153">
        <w:rPr>
          <w:rFonts w:eastAsia="楷体"/>
          <w:iCs/>
        </w:rPr>
        <w:t>M</w:t>
      </w:r>
      <w:r w:rsidR="007B7391" w:rsidRPr="00761153">
        <w:rPr>
          <w:rFonts w:eastAsia="楷体"/>
          <w:iCs/>
        </w:rPr>
        <w:t>.</w:t>
      </w:r>
      <w:r w:rsidRPr="00761153">
        <w:rPr>
          <w:rFonts w:eastAsia="楷体"/>
          <w:iCs/>
        </w:rPr>
        <w:t>A</w:t>
      </w:r>
      <w:r w:rsidR="007B7391" w:rsidRPr="00761153">
        <w:rPr>
          <w:rFonts w:eastAsia="楷体"/>
          <w:iCs/>
        </w:rPr>
        <w:t>.</w:t>
      </w:r>
      <w:r w:rsidR="007B7391" w:rsidRPr="00761153">
        <w:rPr>
          <w:rFonts w:eastAsia="楷体"/>
          <w:iCs/>
        </w:rPr>
        <w:t>诉瑞典案</w:t>
      </w:r>
      <w:r w:rsidRPr="00761153">
        <w:rPr>
          <w:rFonts w:eastAsia="楷体"/>
        </w:rPr>
        <w:t>(</w:t>
      </w:r>
      <w:hyperlink r:id="rId109" w:history="1">
        <w:r w:rsidRPr="00113BDB">
          <w:rPr>
            <w:rStyle w:val="af2"/>
          </w:rPr>
          <w:t>CAT/C/78/D/1</w:t>
        </w:r>
        <w:r w:rsidR="007B7391" w:rsidRPr="00113BDB">
          <w:rPr>
            <w:rStyle w:val="af2"/>
          </w:rPr>
          <w:t>00</w:t>
        </w:r>
        <w:r w:rsidRPr="00113BDB">
          <w:rPr>
            <w:rStyle w:val="af2"/>
          </w:rPr>
          <w:t>5/</w:t>
        </w:r>
        <w:r w:rsidR="00E74028">
          <w:rPr>
            <w:rStyle w:val="af2"/>
            <w:rFonts w:hint="eastAsia"/>
          </w:rPr>
          <w:t xml:space="preserve"> </w:t>
        </w:r>
        <w:r w:rsidRPr="00113BDB">
          <w:rPr>
            <w:rStyle w:val="af2"/>
          </w:rPr>
          <w:t>2</w:t>
        </w:r>
        <w:r w:rsidR="007B7391" w:rsidRPr="00113BDB">
          <w:rPr>
            <w:rStyle w:val="af2"/>
          </w:rPr>
          <w:t>0</w:t>
        </w:r>
        <w:r w:rsidRPr="00113BDB">
          <w:rPr>
            <w:rStyle w:val="af2"/>
          </w:rPr>
          <w:t>2</w:t>
        </w:r>
        <w:r w:rsidR="007B7391" w:rsidRPr="00113BDB">
          <w:rPr>
            <w:rStyle w:val="af2"/>
          </w:rPr>
          <w:t>0</w:t>
        </w:r>
      </w:hyperlink>
      <w:r>
        <w:t>)</w:t>
      </w:r>
      <w:r w:rsidR="007B7391" w:rsidRPr="00643510">
        <w:t>、</w:t>
      </w:r>
      <w:r w:rsidRPr="00761153">
        <w:rPr>
          <w:rFonts w:eastAsia="楷体"/>
          <w:iCs/>
        </w:rPr>
        <w:t>M</w:t>
      </w:r>
      <w:r w:rsidR="007B7391" w:rsidRPr="00761153">
        <w:rPr>
          <w:rFonts w:eastAsia="楷体"/>
          <w:iCs/>
        </w:rPr>
        <w:t>.</w:t>
      </w:r>
      <w:r w:rsidRPr="00761153">
        <w:rPr>
          <w:rFonts w:eastAsia="楷体"/>
          <w:iCs/>
        </w:rPr>
        <w:t>S</w:t>
      </w:r>
      <w:r w:rsidR="007B7391" w:rsidRPr="00761153">
        <w:rPr>
          <w:rFonts w:eastAsia="楷体"/>
          <w:iCs/>
        </w:rPr>
        <w:t>.</w:t>
      </w:r>
      <w:r w:rsidR="007B7391" w:rsidRPr="00761153">
        <w:rPr>
          <w:rFonts w:eastAsia="楷体"/>
          <w:iCs/>
        </w:rPr>
        <w:t>诉瑞典案</w:t>
      </w:r>
      <w:r w:rsidRPr="00761153">
        <w:rPr>
          <w:rFonts w:eastAsia="楷体"/>
        </w:rPr>
        <w:t>(</w:t>
      </w:r>
      <w:hyperlink r:id="rId110" w:history="1">
        <w:r w:rsidRPr="00113BDB">
          <w:rPr>
            <w:rStyle w:val="af2"/>
          </w:rPr>
          <w:t>CAT/C/78/D/1</w:t>
        </w:r>
        <w:r w:rsidR="007B7391" w:rsidRPr="00113BDB">
          <w:rPr>
            <w:rStyle w:val="af2"/>
          </w:rPr>
          <w:t>00</w:t>
        </w:r>
        <w:r w:rsidRPr="00113BDB">
          <w:rPr>
            <w:rStyle w:val="af2"/>
          </w:rPr>
          <w:t>6/2</w:t>
        </w:r>
        <w:r w:rsidR="007B7391" w:rsidRPr="00113BDB">
          <w:rPr>
            <w:rStyle w:val="af2"/>
          </w:rPr>
          <w:t>0</w:t>
        </w:r>
        <w:r w:rsidRPr="00113BDB">
          <w:rPr>
            <w:rStyle w:val="af2"/>
          </w:rPr>
          <w:t>2</w:t>
        </w:r>
        <w:r w:rsidR="007B7391" w:rsidRPr="00113BDB">
          <w:rPr>
            <w:rStyle w:val="af2"/>
          </w:rPr>
          <w:t>0</w:t>
        </w:r>
      </w:hyperlink>
      <w:r>
        <w:t>)</w:t>
      </w:r>
      <w:r w:rsidR="007B7391" w:rsidRPr="00643510">
        <w:t>、</w:t>
      </w:r>
      <w:r w:rsidRPr="00761153">
        <w:rPr>
          <w:rFonts w:eastAsia="楷体"/>
          <w:iCs/>
        </w:rPr>
        <w:t>A</w:t>
      </w:r>
      <w:r w:rsidR="007B7391" w:rsidRPr="00761153">
        <w:rPr>
          <w:rFonts w:eastAsia="楷体"/>
          <w:iCs/>
        </w:rPr>
        <w:t>.</w:t>
      </w:r>
      <w:r w:rsidRPr="00761153">
        <w:rPr>
          <w:rFonts w:eastAsia="楷体"/>
          <w:iCs/>
        </w:rPr>
        <w:t>A</w:t>
      </w:r>
      <w:r w:rsidR="007B7391" w:rsidRPr="00761153">
        <w:rPr>
          <w:rFonts w:eastAsia="楷体"/>
          <w:iCs/>
        </w:rPr>
        <w:t>.</w:t>
      </w:r>
      <w:r w:rsidR="007B7391" w:rsidRPr="00761153">
        <w:rPr>
          <w:rFonts w:eastAsia="楷体"/>
          <w:iCs/>
        </w:rPr>
        <w:t>等人诉瑞典案</w:t>
      </w:r>
      <w:r w:rsidRPr="00761153">
        <w:rPr>
          <w:rFonts w:eastAsia="楷体"/>
        </w:rPr>
        <w:t>(</w:t>
      </w:r>
      <w:hyperlink r:id="rId111" w:history="1">
        <w:r w:rsidRPr="00113BDB">
          <w:rPr>
            <w:rStyle w:val="af2"/>
          </w:rPr>
          <w:t>CAT/C/78/D/</w:t>
        </w:r>
        <w:r w:rsidR="00E74028">
          <w:rPr>
            <w:rStyle w:val="af2"/>
            <w:rFonts w:hint="eastAsia"/>
          </w:rPr>
          <w:t xml:space="preserve"> </w:t>
        </w:r>
        <w:r w:rsidRPr="00113BDB">
          <w:rPr>
            <w:rStyle w:val="af2"/>
          </w:rPr>
          <w:t>1</w:t>
        </w:r>
        <w:r w:rsidR="007B7391" w:rsidRPr="00113BDB">
          <w:rPr>
            <w:rStyle w:val="af2"/>
          </w:rPr>
          <w:t>0</w:t>
        </w:r>
        <w:r w:rsidRPr="00113BDB">
          <w:rPr>
            <w:rStyle w:val="af2"/>
          </w:rPr>
          <w:t>14/2</w:t>
        </w:r>
        <w:r w:rsidR="007B7391" w:rsidRPr="00113BDB">
          <w:rPr>
            <w:rStyle w:val="af2"/>
          </w:rPr>
          <w:t>0</w:t>
        </w:r>
        <w:r w:rsidRPr="00113BDB">
          <w:rPr>
            <w:rStyle w:val="af2"/>
          </w:rPr>
          <w:t>2</w:t>
        </w:r>
        <w:r w:rsidR="007B7391" w:rsidRPr="00113BDB">
          <w:rPr>
            <w:rStyle w:val="af2"/>
          </w:rPr>
          <w:t>0</w:t>
        </w:r>
      </w:hyperlink>
      <w:r>
        <w:t>)</w:t>
      </w:r>
      <w:r w:rsidR="007B7391" w:rsidRPr="00643510">
        <w:t>、</w:t>
      </w:r>
      <w:r w:rsidRPr="00761153">
        <w:rPr>
          <w:rFonts w:eastAsia="楷体"/>
          <w:iCs/>
        </w:rPr>
        <w:t>Z</w:t>
      </w:r>
      <w:r w:rsidR="007B7391" w:rsidRPr="00761153">
        <w:rPr>
          <w:rFonts w:eastAsia="楷体"/>
          <w:iCs/>
        </w:rPr>
        <w:t>等人诉瑞典案</w:t>
      </w:r>
      <w:r w:rsidRPr="00761153">
        <w:rPr>
          <w:rFonts w:eastAsia="楷体"/>
        </w:rPr>
        <w:t>(</w:t>
      </w:r>
      <w:hyperlink r:id="rId112" w:history="1">
        <w:r w:rsidRPr="00113BDB">
          <w:rPr>
            <w:rStyle w:val="af2"/>
          </w:rPr>
          <w:t>CAT/C/78/D/1</w:t>
        </w:r>
        <w:r w:rsidR="007B7391" w:rsidRPr="00113BDB">
          <w:rPr>
            <w:rStyle w:val="af2"/>
          </w:rPr>
          <w:t>0</w:t>
        </w:r>
        <w:r w:rsidRPr="00113BDB">
          <w:rPr>
            <w:rStyle w:val="af2"/>
          </w:rPr>
          <w:t>31/2</w:t>
        </w:r>
        <w:r w:rsidR="007B7391" w:rsidRPr="00113BDB">
          <w:rPr>
            <w:rStyle w:val="af2"/>
          </w:rPr>
          <w:t>0</w:t>
        </w:r>
        <w:r w:rsidRPr="00113BDB">
          <w:rPr>
            <w:rStyle w:val="af2"/>
          </w:rPr>
          <w:t>2</w:t>
        </w:r>
        <w:r w:rsidR="007B7391" w:rsidRPr="00113BDB">
          <w:rPr>
            <w:rStyle w:val="af2"/>
          </w:rPr>
          <w:t>0</w:t>
        </w:r>
      </w:hyperlink>
      <w:r>
        <w:t>)</w:t>
      </w:r>
      <w:r w:rsidR="007B7391" w:rsidRPr="00643510">
        <w:t>和</w:t>
      </w:r>
      <w:r w:rsidRPr="00761153">
        <w:rPr>
          <w:rFonts w:eastAsia="楷体"/>
          <w:iCs/>
        </w:rPr>
        <w:t>A</w:t>
      </w:r>
      <w:r w:rsidR="007B7391" w:rsidRPr="00761153">
        <w:rPr>
          <w:rFonts w:eastAsia="楷体"/>
          <w:iCs/>
        </w:rPr>
        <w:t>.</w:t>
      </w:r>
      <w:r w:rsidRPr="00761153">
        <w:rPr>
          <w:rFonts w:eastAsia="楷体"/>
          <w:iCs/>
        </w:rPr>
        <w:t>H</w:t>
      </w:r>
      <w:r w:rsidR="007B7391" w:rsidRPr="00761153">
        <w:rPr>
          <w:rFonts w:eastAsia="楷体"/>
          <w:iCs/>
        </w:rPr>
        <w:t>.</w:t>
      </w:r>
      <w:r w:rsidR="007B7391" w:rsidRPr="00761153">
        <w:rPr>
          <w:rFonts w:eastAsia="楷体"/>
          <w:iCs/>
        </w:rPr>
        <w:t>诉瑞典案</w:t>
      </w:r>
      <w:r w:rsidRPr="00761153">
        <w:rPr>
          <w:rFonts w:eastAsia="楷体"/>
        </w:rPr>
        <w:t>(</w:t>
      </w:r>
      <w:hyperlink r:id="rId113" w:history="1">
        <w:r w:rsidRPr="00113BDB">
          <w:rPr>
            <w:rStyle w:val="af2"/>
          </w:rPr>
          <w:t>CAT/C/78/</w:t>
        </w:r>
        <w:r w:rsidR="00E74028">
          <w:rPr>
            <w:rStyle w:val="af2"/>
            <w:rFonts w:hint="eastAsia"/>
          </w:rPr>
          <w:t xml:space="preserve"> </w:t>
        </w:r>
        <w:r w:rsidRPr="00113BDB">
          <w:rPr>
            <w:rStyle w:val="af2"/>
          </w:rPr>
          <w:t>D/1</w:t>
        </w:r>
        <w:r w:rsidR="007B7391" w:rsidRPr="00113BDB">
          <w:rPr>
            <w:rStyle w:val="af2"/>
          </w:rPr>
          <w:t>0</w:t>
        </w:r>
        <w:r w:rsidRPr="00113BDB">
          <w:rPr>
            <w:rStyle w:val="af2"/>
          </w:rPr>
          <w:t>59/2</w:t>
        </w:r>
        <w:r w:rsidR="007B7391" w:rsidRPr="00113BDB">
          <w:rPr>
            <w:rStyle w:val="af2"/>
          </w:rPr>
          <w:t>0</w:t>
        </w:r>
        <w:r w:rsidRPr="00113BDB">
          <w:rPr>
            <w:rStyle w:val="af2"/>
          </w:rPr>
          <w:t>21</w:t>
        </w:r>
      </w:hyperlink>
      <w:r>
        <w:t>)</w:t>
      </w:r>
      <w:r w:rsidR="007B7391" w:rsidRPr="00643510">
        <w:t>。</w:t>
      </w:r>
    </w:p>
    <w:p w14:paraId="7DFE79BA" w14:textId="7BEABE23" w:rsidR="007B7391" w:rsidRPr="00643510" w:rsidRDefault="007B6060" w:rsidP="00643510">
      <w:pPr>
        <w:pStyle w:val="SingleTxtGC"/>
      </w:pPr>
      <w:r>
        <w:t>59.</w:t>
      </w:r>
      <w:r w:rsidR="007B7391" w:rsidRPr="00643510">
        <w:tab/>
      </w:r>
      <w:r w:rsidR="007B7391" w:rsidRPr="00643510">
        <w:t>委员会第七十九届会议就</w:t>
      </w:r>
      <w:r>
        <w:t>7</w:t>
      </w:r>
      <w:r w:rsidR="007B7391" w:rsidRPr="00643510">
        <w:t>份来文的实质问题通过了决定。在</w:t>
      </w:r>
      <w:r w:rsidRPr="00761153">
        <w:rPr>
          <w:rFonts w:eastAsia="楷体"/>
          <w:iCs/>
        </w:rPr>
        <w:t>Nshimirimana</w:t>
      </w:r>
      <w:r w:rsidR="007B7391" w:rsidRPr="00761153">
        <w:rPr>
          <w:rFonts w:eastAsia="楷体"/>
          <w:iCs/>
        </w:rPr>
        <w:t>诉布隆迪案</w:t>
      </w:r>
      <w:r w:rsidRPr="00761153">
        <w:rPr>
          <w:rFonts w:eastAsia="楷体"/>
        </w:rPr>
        <w:t>(</w:t>
      </w:r>
      <w:hyperlink r:id="rId114" w:history="1">
        <w:r w:rsidRPr="00113BDB">
          <w:rPr>
            <w:rStyle w:val="af2"/>
          </w:rPr>
          <w:t>CAT/C/79/D/1</w:t>
        </w:r>
        <w:r w:rsidR="007B7391" w:rsidRPr="00113BDB">
          <w:rPr>
            <w:rStyle w:val="af2"/>
          </w:rPr>
          <w:t>0</w:t>
        </w:r>
        <w:r w:rsidRPr="00113BDB">
          <w:rPr>
            <w:rStyle w:val="af2"/>
          </w:rPr>
          <w:t>39/2</w:t>
        </w:r>
        <w:r w:rsidR="007B7391" w:rsidRPr="00113BDB">
          <w:rPr>
            <w:rStyle w:val="af2"/>
          </w:rPr>
          <w:t>0</w:t>
        </w:r>
        <w:r w:rsidRPr="00113BDB">
          <w:rPr>
            <w:rStyle w:val="af2"/>
          </w:rPr>
          <w:t>2</w:t>
        </w:r>
        <w:r w:rsidR="007B7391" w:rsidRPr="00113BDB">
          <w:rPr>
            <w:rStyle w:val="af2"/>
          </w:rPr>
          <w:t>0</w:t>
        </w:r>
      </w:hyperlink>
      <w:r>
        <w:t>)</w:t>
      </w:r>
      <w:r w:rsidR="007B7391" w:rsidRPr="00643510">
        <w:t>中</w:t>
      </w:r>
      <w:r>
        <w:t>，</w:t>
      </w:r>
      <w:r w:rsidR="007B7391" w:rsidRPr="00643510">
        <w:t>委员会认定缔约国违反了《公约》第</w:t>
      </w:r>
      <w:r>
        <w:t>2</w:t>
      </w:r>
      <w:r w:rsidR="007B7391" w:rsidRPr="00643510">
        <w:t>条第</w:t>
      </w:r>
      <w:r>
        <w:t>1</w:t>
      </w:r>
      <w:r w:rsidR="007B7391" w:rsidRPr="00643510">
        <w:t>款和第</w:t>
      </w:r>
      <w:r>
        <w:t>11</w:t>
      </w:r>
      <w:r w:rsidR="007B7391" w:rsidRPr="00643510">
        <w:t>至</w:t>
      </w:r>
      <w:r>
        <w:t>14</w:t>
      </w:r>
      <w:r w:rsidR="007B7391" w:rsidRPr="00643510">
        <w:t>条</w:t>
      </w:r>
      <w:r>
        <w:t>(</w:t>
      </w:r>
      <w:r w:rsidR="007B7391" w:rsidRPr="00643510">
        <w:t>与第</w:t>
      </w:r>
      <w:r>
        <w:t>1</w:t>
      </w:r>
      <w:r w:rsidR="007B7391" w:rsidRPr="00643510">
        <w:t>条和第</w:t>
      </w:r>
      <w:r>
        <w:t>16</w:t>
      </w:r>
      <w:r w:rsidR="007B7391" w:rsidRPr="00643510">
        <w:t>条一并解读</w:t>
      </w:r>
      <w:r>
        <w:t>)</w:t>
      </w:r>
      <w:r w:rsidR="007B7391" w:rsidRPr="00643510">
        <w:t>。委员会还感到遗憾的是</w:t>
      </w:r>
      <w:r>
        <w:t>，</w:t>
      </w:r>
      <w:r w:rsidR="007B7391" w:rsidRPr="00643510">
        <w:t>虽然委员会多次向缔约国提出就来文实质问题提出意见的要求</w:t>
      </w:r>
      <w:r>
        <w:t>，</w:t>
      </w:r>
      <w:r w:rsidR="007B7391" w:rsidRPr="00643510">
        <w:t>但缔约国始终未作答复</w:t>
      </w:r>
      <w:r>
        <w:t>，</w:t>
      </w:r>
      <w:r w:rsidR="007B7391" w:rsidRPr="00643510">
        <w:t>这妨碍了委员会审议该案和处理来文根据《公约》提出的问题。</w:t>
      </w:r>
    </w:p>
    <w:p w14:paraId="2690C50A" w14:textId="0BF6D540" w:rsidR="007B7391" w:rsidRPr="00643510" w:rsidRDefault="007B6060" w:rsidP="00643510">
      <w:pPr>
        <w:pStyle w:val="SingleTxtGC"/>
      </w:pPr>
      <w:r>
        <w:t>60.</w:t>
      </w:r>
      <w:r w:rsidR="007B7391" w:rsidRPr="00643510">
        <w:tab/>
      </w:r>
      <w:r w:rsidR="007B7391" w:rsidRPr="00643510">
        <w:t>委员会在关于以下</w:t>
      </w:r>
      <w:r>
        <w:t>6</w:t>
      </w:r>
      <w:r w:rsidR="007B7391" w:rsidRPr="00643510">
        <w:t>份来文的决定中认定</w:t>
      </w:r>
      <w:r>
        <w:t>，</w:t>
      </w:r>
      <w:r w:rsidR="007B7391" w:rsidRPr="00643510">
        <w:t>所涉缔约国强制遣返申诉人不构成对《公约》第</w:t>
      </w:r>
      <w:r>
        <w:t>3</w:t>
      </w:r>
      <w:r w:rsidR="007B7391" w:rsidRPr="00643510">
        <w:t>条的违反</w:t>
      </w:r>
      <w:r>
        <w:t>：</w:t>
      </w:r>
      <w:r w:rsidRPr="00761153">
        <w:rPr>
          <w:rFonts w:eastAsia="楷体"/>
          <w:iCs/>
        </w:rPr>
        <w:t>A</w:t>
      </w:r>
      <w:r w:rsidR="007B7391" w:rsidRPr="00761153">
        <w:rPr>
          <w:rFonts w:eastAsia="楷体"/>
          <w:iCs/>
        </w:rPr>
        <w:t>.</w:t>
      </w:r>
      <w:r w:rsidRPr="00761153">
        <w:rPr>
          <w:rFonts w:eastAsia="楷体"/>
          <w:iCs/>
        </w:rPr>
        <w:t>L</w:t>
      </w:r>
      <w:r w:rsidR="007B7391" w:rsidRPr="00761153">
        <w:rPr>
          <w:rFonts w:eastAsia="楷体"/>
          <w:iCs/>
        </w:rPr>
        <w:t>.</w:t>
      </w:r>
      <w:r w:rsidR="007B7391" w:rsidRPr="00761153">
        <w:rPr>
          <w:rFonts w:eastAsia="楷体"/>
          <w:iCs/>
        </w:rPr>
        <w:t>诉瑞士案</w:t>
      </w:r>
      <w:r w:rsidRPr="00761153">
        <w:rPr>
          <w:rFonts w:eastAsia="楷体"/>
        </w:rPr>
        <w:t>(</w:t>
      </w:r>
      <w:hyperlink r:id="rId115" w:history="1">
        <w:r w:rsidRPr="00113BDB">
          <w:rPr>
            <w:rStyle w:val="af2"/>
          </w:rPr>
          <w:t>CAT/C/79/D/943/2</w:t>
        </w:r>
        <w:r w:rsidR="007B7391" w:rsidRPr="00113BDB">
          <w:rPr>
            <w:rStyle w:val="af2"/>
          </w:rPr>
          <w:t>0</w:t>
        </w:r>
        <w:r w:rsidRPr="00113BDB">
          <w:rPr>
            <w:rStyle w:val="af2"/>
          </w:rPr>
          <w:t>19</w:t>
        </w:r>
      </w:hyperlink>
      <w:r>
        <w:t>)</w:t>
      </w:r>
      <w:r w:rsidR="007B7391" w:rsidRPr="00643510">
        <w:t>、</w:t>
      </w:r>
      <w:r w:rsidRPr="00761153">
        <w:rPr>
          <w:rFonts w:eastAsia="楷体"/>
          <w:iCs/>
        </w:rPr>
        <w:t>R</w:t>
      </w:r>
      <w:r w:rsidR="007B7391" w:rsidRPr="00761153">
        <w:rPr>
          <w:rFonts w:eastAsia="楷体"/>
          <w:iCs/>
        </w:rPr>
        <w:t>.</w:t>
      </w:r>
      <w:r w:rsidRPr="00761153">
        <w:rPr>
          <w:rFonts w:eastAsia="楷体"/>
          <w:iCs/>
        </w:rPr>
        <w:t>T</w:t>
      </w:r>
      <w:r w:rsidR="007B7391" w:rsidRPr="00761153">
        <w:rPr>
          <w:rFonts w:eastAsia="楷体"/>
          <w:iCs/>
        </w:rPr>
        <w:t>.</w:t>
      </w:r>
      <w:r w:rsidR="007B7391" w:rsidRPr="00761153">
        <w:rPr>
          <w:rFonts w:eastAsia="楷体"/>
          <w:iCs/>
        </w:rPr>
        <w:t>诉澳大利亚案</w:t>
      </w:r>
      <w:r w:rsidRPr="00761153">
        <w:rPr>
          <w:rFonts w:eastAsia="楷体"/>
        </w:rPr>
        <w:t>(</w:t>
      </w:r>
      <w:hyperlink r:id="rId116" w:history="1">
        <w:r w:rsidRPr="00113BDB">
          <w:rPr>
            <w:rStyle w:val="af2"/>
          </w:rPr>
          <w:t>CAT/C/79/D/958/2</w:t>
        </w:r>
        <w:r w:rsidR="007B7391" w:rsidRPr="00113BDB">
          <w:rPr>
            <w:rStyle w:val="af2"/>
          </w:rPr>
          <w:t>0</w:t>
        </w:r>
        <w:r w:rsidRPr="00113BDB">
          <w:rPr>
            <w:rStyle w:val="af2"/>
          </w:rPr>
          <w:t>19</w:t>
        </w:r>
      </w:hyperlink>
      <w:r>
        <w:t>)</w:t>
      </w:r>
      <w:r w:rsidR="007B7391" w:rsidRPr="00643510">
        <w:t>、</w:t>
      </w:r>
      <w:r w:rsidRPr="00761153">
        <w:rPr>
          <w:rFonts w:eastAsia="楷体"/>
          <w:iCs/>
        </w:rPr>
        <w:t>A</w:t>
      </w:r>
      <w:r w:rsidR="007B7391" w:rsidRPr="00761153">
        <w:rPr>
          <w:rFonts w:eastAsia="楷体"/>
          <w:iCs/>
        </w:rPr>
        <w:t>.</w:t>
      </w:r>
      <w:r w:rsidRPr="00761153">
        <w:rPr>
          <w:rFonts w:eastAsia="楷体"/>
          <w:iCs/>
        </w:rPr>
        <w:t>J</w:t>
      </w:r>
      <w:r w:rsidR="007B7391" w:rsidRPr="00761153">
        <w:rPr>
          <w:rFonts w:eastAsia="楷体"/>
          <w:iCs/>
        </w:rPr>
        <w:t>.</w:t>
      </w:r>
      <w:r w:rsidR="007B7391" w:rsidRPr="00761153">
        <w:rPr>
          <w:rFonts w:eastAsia="楷体" w:hint="eastAsia"/>
          <w:iCs/>
        </w:rPr>
        <w:t>等人</w:t>
      </w:r>
      <w:r w:rsidR="007B7391" w:rsidRPr="00761153">
        <w:rPr>
          <w:rFonts w:eastAsia="楷体"/>
          <w:iCs/>
        </w:rPr>
        <w:t>诉瑞士案</w:t>
      </w:r>
      <w:r w:rsidRPr="00761153">
        <w:rPr>
          <w:rFonts w:eastAsia="楷体"/>
        </w:rPr>
        <w:t>(</w:t>
      </w:r>
      <w:hyperlink r:id="rId117" w:history="1">
        <w:r w:rsidRPr="00113BDB">
          <w:rPr>
            <w:rStyle w:val="af2"/>
          </w:rPr>
          <w:t>CAT/C/79/D/1</w:t>
        </w:r>
        <w:r w:rsidR="007B7391" w:rsidRPr="00113BDB">
          <w:rPr>
            <w:rStyle w:val="af2"/>
          </w:rPr>
          <w:t>0</w:t>
        </w:r>
        <w:r w:rsidRPr="00113BDB">
          <w:rPr>
            <w:rStyle w:val="af2"/>
          </w:rPr>
          <w:t>41/2</w:t>
        </w:r>
        <w:r w:rsidR="007B7391" w:rsidRPr="00113BDB">
          <w:rPr>
            <w:rStyle w:val="af2"/>
          </w:rPr>
          <w:t>0</w:t>
        </w:r>
        <w:r w:rsidRPr="00113BDB">
          <w:rPr>
            <w:rStyle w:val="af2"/>
          </w:rPr>
          <w:t>2</w:t>
        </w:r>
        <w:r w:rsidR="007B7391" w:rsidRPr="00113BDB">
          <w:rPr>
            <w:rStyle w:val="af2"/>
          </w:rPr>
          <w:t>0</w:t>
        </w:r>
      </w:hyperlink>
      <w:r>
        <w:t>)</w:t>
      </w:r>
      <w:r w:rsidR="007B7391" w:rsidRPr="00643510">
        <w:t>、</w:t>
      </w:r>
      <w:proofErr w:type="spellStart"/>
      <w:r w:rsidRPr="00761153">
        <w:rPr>
          <w:rFonts w:eastAsia="楷体"/>
          <w:iCs/>
        </w:rPr>
        <w:t>L</w:t>
      </w:r>
      <w:r w:rsidR="007B7391" w:rsidRPr="00761153">
        <w:rPr>
          <w:rFonts w:eastAsia="楷体"/>
          <w:iCs/>
        </w:rPr>
        <w:t>.</w:t>
      </w:r>
      <w:r w:rsidRPr="00761153">
        <w:rPr>
          <w:rFonts w:eastAsia="楷体"/>
          <w:iCs/>
        </w:rPr>
        <w:t>E</w:t>
      </w:r>
      <w:r w:rsidR="007B7391" w:rsidRPr="00761153">
        <w:rPr>
          <w:rFonts w:eastAsia="楷体"/>
          <w:iCs/>
        </w:rPr>
        <w:t>.</w:t>
      </w:r>
      <w:r w:rsidRPr="00761153">
        <w:rPr>
          <w:rFonts w:eastAsia="楷体"/>
          <w:iCs/>
        </w:rPr>
        <w:t>M</w:t>
      </w:r>
      <w:proofErr w:type="spellEnd"/>
      <w:r w:rsidR="007B7391" w:rsidRPr="00761153">
        <w:rPr>
          <w:rFonts w:eastAsia="楷体"/>
          <w:iCs/>
        </w:rPr>
        <w:t>.</w:t>
      </w:r>
      <w:r w:rsidR="007B7391" w:rsidRPr="00761153">
        <w:rPr>
          <w:rFonts w:eastAsia="楷体"/>
          <w:iCs/>
        </w:rPr>
        <w:t>诉瑞士案</w:t>
      </w:r>
      <w:r w:rsidRPr="00761153">
        <w:rPr>
          <w:rFonts w:eastAsia="楷体"/>
        </w:rPr>
        <w:t>(</w:t>
      </w:r>
      <w:hyperlink r:id="rId118" w:history="1">
        <w:r w:rsidRPr="00113BDB">
          <w:rPr>
            <w:rStyle w:val="af2"/>
          </w:rPr>
          <w:t>CAT/C/79/D/1</w:t>
        </w:r>
        <w:r w:rsidR="007B7391" w:rsidRPr="00113BDB">
          <w:rPr>
            <w:rStyle w:val="af2"/>
          </w:rPr>
          <w:t>0</w:t>
        </w:r>
        <w:r w:rsidRPr="00113BDB">
          <w:rPr>
            <w:rStyle w:val="af2"/>
          </w:rPr>
          <w:t>55/2</w:t>
        </w:r>
        <w:r w:rsidR="007B7391" w:rsidRPr="00113BDB">
          <w:rPr>
            <w:rStyle w:val="af2"/>
          </w:rPr>
          <w:t>0</w:t>
        </w:r>
        <w:r w:rsidRPr="00113BDB">
          <w:rPr>
            <w:rStyle w:val="af2"/>
          </w:rPr>
          <w:t>21</w:t>
        </w:r>
      </w:hyperlink>
      <w:r>
        <w:t>)</w:t>
      </w:r>
      <w:r w:rsidR="007B7391" w:rsidRPr="00643510">
        <w:t>、</w:t>
      </w:r>
      <w:proofErr w:type="spellStart"/>
      <w:r w:rsidRPr="00761153">
        <w:rPr>
          <w:rFonts w:eastAsia="楷体"/>
          <w:iCs/>
        </w:rPr>
        <w:t>A</w:t>
      </w:r>
      <w:r w:rsidR="007B7391" w:rsidRPr="00761153">
        <w:rPr>
          <w:rFonts w:eastAsia="楷体"/>
          <w:iCs/>
        </w:rPr>
        <w:t>.</w:t>
      </w:r>
      <w:r w:rsidRPr="00761153">
        <w:rPr>
          <w:rFonts w:eastAsia="楷体"/>
          <w:iCs/>
        </w:rPr>
        <w:t>N</w:t>
      </w:r>
      <w:proofErr w:type="spellEnd"/>
      <w:r w:rsidR="007B7391" w:rsidRPr="00761153">
        <w:rPr>
          <w:rFonts w:eastAsia="楷体"/>
          <w:iCs/>
        </w:rPr>
        <w:t>.</w:t>
      </w:r>
      <w:r w:rsidR="007B7391" w:rsidRPr="00761153">
        <w:rPr>
          <w:rFonts w:eastAsia="楷体"/>
          <w:iCs/>
        </w:rPr>
        <w:t>诉瑞典案</w:t>
      </w:r>
      <w:r w:rsidRPr="00761153">
        <w:rPr>
          <w:rFonts w:eastAsia="楷体"/>
        </w:rPr>
        <w:t>(</w:t>
      </w:r>
      <w:hyperlink r:id="rId119" w:history="1">
        <w:r w:rsidRPr="00113BDB">
          <w:rPr>
            <w:rStyle w:val="af2"/>
          </w:rPr>
          <w:t>CAT/C/79/D/1</w:t>
        </w:r>
        <w:r w:rsidR="007B7391" w:rsidRPr="00113BDB">
          <w:rPr>
            <w:rStyle w:val="af2"/>
          </w:rPr>
          <w:t>0</w:t>
        </w:r>
        <w:r w:rsidRPr="00113BDB">
          <w:rPr>
            <w:rStyle w:val="af2"/>
          </w:rPr>
          <w:t>61/2</w:t>
        </w:r>
        <w:r w:rsidR="007B7391" w:rsidRPr="00113BDB">
          <w:rPr>
            <w:rStyle w:val="af2"/>
          </w:rPr>
          <w:t>0</w:t>
        </w:r>
        <w:r w:rsidRPr="00113BDB">
          <w:rPr>
            <w:rStyle w:val="af2"/>
          </w:rPr>
          <w:t>21</w:t>
        </w:r>
      </w:hyperlink>
      <w:r>
        <w:t>)</w:t>
      </w:r>
      <w:r w:rsidR="007B7391" w:rsidRPr="00643510">
        <w:t>和</w:t>
      </w:r>
      <w:r w:rsidRPr="00761153">
        <w:rPr>
          <w:rFonts w:eastAsia="楷体"/>
          <w:iCs/>
        </w:rPr>
        <w:t>N</w:t>
      </w:r>
      <w:r w:rsidR="007B7391" w:rsidRPr="00761153">
        <w:rPr>
          <w:rFonts w:eastAsia="楷体"/>
          <w:iCs/>
        </w:rPr>
        <w:t>.</w:t>
      </w:r>
      <w:r w:rsidRPr="00761153">
        <w:rPr>
          <w:rFonts w:eastAsia="楷体"/>
          <w:iCs/>
        </w:rPr>
        <w:t>A</w:t>
      </w:r>
      <w:r w:rsidR="007B7391" w:rsidRPr="00761153">
        <w:rPr>
          <w:rFonts w:eastAsia="楷体"/>
          <w:iCs/>
        </w:rPr>
        <w:t>.</w:t>
      </w:r>
      <w:r w:rsidR="007B7391" w:rsidRPr="00761153">
        <w:rPr>
          <w:rFonts w:eastAsia="楷体"/>
          <w:iCs/>
        </w:rPr>
        <w:t>诉瑞士案</w:t>
      </w:r>
      <w:r w:rsidRPr="00761153">
        <w:rPr>
          <w:rFonts w:eastAsia="楷体"/>
        </w:rPr>
        <w:t>(</w:t>
      </w:r>
      <w:hyperlink r:id="rId120" w:history="1">
        <w:r w:rsidRPr="00113BDB">
          <w:rPr>
            <w:rStyle w:val="af2"/>
          </w:rPr>
          <w:t>CAT/C/79/D/1</w:t>
        </w:r>
        <w:r w:rsidR="007B7391" w:rsidRPr="00113BDB">
          <w:rPr>
            <w:rStyle w:val="af2"/>
          </w:rPr>
          <w:t>0</w:t>
        </w:r>
        <w:r w:rsidRPr="00113BDB">
          <w:rPr>
            <w:rStyle w:val="af2"/>
          </w:rPr>
          <w:t>96/2</w:t>
        </w:r>
        <w:r w:rsidR="007B7391" w:rsidRPr="00113BDB">
          <w:rPr>
            <w:rStyle w:val="af2"/>
          </w:rPr>
          <w:t>0</w:t>
        </w:r>
        <w:r w:rsidRPr="00113BDB">
          <w:rPr>
            <w:rStyle w:val="af2"/>
          </w:rPr>
          <w:t>21</w:t>
        </w:r>
      </w:hyperlink>
      <w:r>
        <w:t>)</w:t>
      </w:r>
      <w:r w:rsidR="007B7391" w:rsidRPr="00643510">
        <w:t>。</w:t>
      </w:r>
    </w:p>
    <w:p w14:paraId="1AE3DCD6" w14:textId="19C4E4E9" w:rsidR="007B7391" w:rsidRPr="00643510" w:rsidRDefault="007B6060" w:rsidP="00643510">
      <w:pPr>
        <w:pStyle w:val="SingleTxtGC"/>
      </w:pPr>
      <w:r>
        <w:t>61.</w:t>
      </w:r>
      <w:r w:rsidR="007B7391" w:rsidRPr="00643510">
        <w:tab/>
      </w:r>
      <w:r w:rsidR="007B7391" w:rsidRPr="00643510">
        <w:t>委员会还认定</w:t>
      </w:r>
      <w:r>
        <w:t>2</w:t>
      </w:r>
      <w:r w:rsidR="007B7391" w:rsidRPr="00643510">
        <w:t>份来文不可受理</w:t>
      </w:r>
      <w:r>
        <w:t>：</w:t>
      </w:r>
      <w:r w:rsidRPr="00761153">
        <w:rPr>
          <w:rFonts w:eastAsia="楷体"/>
          <w:iCs/>
        </w:rPr>
        <w:t>N</w:t>
      </w:r>
      <w:r w:rsidR="007B7391" w:rsidRPr="00761153">
        <w:rPr>
          <w:rFonts w:eastAsia="楷体"/>
          <w:iCs/>
        </w:rPr>
        <w:t>.</w:t>
      </w:r>
      <w:r w:rsidRPr="00761153">
        <w:rPr>
          <w:rFonts w:eastAsia="楷体"/>
          <w:iCs/>
        </w:rPr>
        <w:t>J</w:t>
      </w:r>
      <w:r w:rsidR="007B7391" w:rsidRPr="00761153">
        <w:rPr>
          <w:rFonts w:eastAsia="楷体"/>
          <w:iCs/>
        </w:rPr>
        <w:t>.</w:t>
      </w:r>
      <w:r w:rsidR="007B7391" w:rsidRPr="00761153">
        <w:rPr>
          <w:rFonts w:eastAsia="楷体"/>
          <w:iCs/>
        </w:rPr>
        <w:t>诉澳大利亚案</w:t>
      </w:r>
      <w:r w:rsidRPr="00761153">
        <w:rPr>
          <w:rFonts w:eastAsia="楷体"/>
        </w:rPr>
        <w:t>(</w:t>
      </w:r>
      <w:hyperlink r:id="rId121" w:history="1">
        <w:r w:rsidRPr="00113BDB">
          <w:rPr>
            <w:rStyle w:val="af2"/>
          </w:rPr>
          <w:t>CAT/C/79/D/1</w:t>
        </w:r>
        <w:r w:rsidR="007B7391" w:rsidRPr="00113BDB">
          <w:rPr>
            <w:rStyle w:val="af2"/>
          </w:rPr>
          <w:t>0</w:t>
        </w:r>
        <w:r w:rsidRPr="00113BDB">
          <w:rPr>
            <w:rStyle w:val="af2"/>
          </w:rPr>
          <w:t>21/2</w:t>
        </w:r>
        <w:r w:rsidR="007B7391" w:rsidRPr="00113BDB">
          <w:rPr>
            <w:rStyle w:val="af2"/>
          </w:rPr>
          <w:t>0</w:t>
        </w:r>
        <w:r w:rsidRPr="00113BDB">
          <w:rPr>
            <w:rStyle w:val="af2"/>
          </w:rPr>
          <w:t>2</w:t>
        </w:r>
        <w:r w:rsidR="007B7391" w:rsidRPr="00113BDB">
          <w:rPr>
            <w:rStyle w:val="af2"/>
          </w:rPr>
          <w:t>0</w:t>
        </w:r>
      </w:hyperlink>
      <w:r>
        <w:t>)</w:t>
      </w:r>
      <w:r w:rsidR="007B7391" w:rsidRPr="00643510">
        <w:t>和</w:t>
      </w:r>
      <w:proofErr w:type="spellStart"/>
      <w:r w:rsidRPr="00761153">
        <w:rPr>
          <w:rFonts w:eastAsia="楷体"/>
          <w:iCs/>
        </w:rPr>
        <w:t>H</w:t>
      </w:r>
      <w:r w:rsidR="007B7391" w:rsidRPr="00761153">
        <w:rPr>
          <w:rFonts w:eastAsia="楷体"/>
          <w:iCs/>
        </w:rPr>
        <w:t>.</w:t>
      </w:r>
      <w:r w:rsidRPr="00761153">
        <w:rPr>
          <w:rFonts w:eastAsia="楷体"/>
          <w:iCs/>
        </w:rPr>
        <w:t>G</w:t>
      </w:r>
      <w:proofErr w:type="spellEnd"/>
      <w:r w:rsidR="007B7391" w:rsidRPr="00761153">
        <w:rPr>
          <w:rFonts w:eastAsia="楷体"/>
          <w:iCs/>
        </w:rPr>
        <w:t>.</w:t>
      </w:r>
      <w:r w:rsidR="007B7391" w:rsidRPr="00761153">
        <w:rPr>
          <w:rFonts w:eastAsia="楷体"/>
          <w:iCs/>
        </w:rPr>
        <w:t>诉澳大利亚案</w:t>
      </w:r>
      <w:r w:rsidRPr="00761153">
        <w:rPr>
          <w:rFonts w:eastAsia="楷体"/>
        </w:rPr>
        <w:t>(</w:t>
      </w:r>
      <w:hyperlink r:id="rId122" w:history="1">
        <w:r w:rsidRPr="00113BDB">
          <w:rPr>
            <w:rStyle w:val="af2"/>
          </w:rPr>
          <w:t>CAT/C/79/D/1</w:t>
        </w:r>
        <w:r w:rsidR="007B7391" w:rsidRPr="00113BDB">
          <w:rPr>
            <w:rStyle w:val="af2"/>
          </w:rPr>
          <w:t>0</w:t>
        </w:r>
        <w:r w:rsidRPr="00113BDB">
          <w:rPr>
            <w:rStyle w:val="af2"/>
          </w:rPr>
          <w:t>66/2</w:t>
        </w:r>
        <w:r w:rsidR="007B7391" w:rsidRPr="00113BDB">
          <w:rPr>
            <w:rStyle w:val="af2"/>
          </w:rPr>
          <w:t>0</w:t>
        </w:r>
        <w:r w:rsidRPr="00113BDB">
          <w:rPr>
            <w:rStyle w:val="af2"/>
          </w:rPr>
          <w:t>21</w:t>
        </w:r>
      </w:hyperlink>
      <w:r>
        <w:t>)</w:t>
      </w:r>
      <w:r w:rsidR="007B7391" w:rsidRPr="00643510">
        <w:t>。委员会停止了对以下</w:t>
      </w:r>
      <w:r>
        <w:t>18</w:t>
      </w:r>
      <w:r w:rsidR="007B7391" w:rsidRPr="00643510">
        <w:t>份来文的审议</w:t>
      </w:r>
      <w:r>
        <w:t>：</w:t>
      </w:r>
      <w:r w:rsidRPr="00761153">
        <w:rPr>
          <w:rFonts w:eastAsia="楷体"/>
          <w:iCs/>
        </w:rPr>
        <w:t>J</w:t>
      </w:r>
      <w:r w:rsidR="007B7391" w:rsidRPr="00761153">
        <w:rPr>
          <w:rFonts w:eastAsia="楷体"/>
          <w:iCs/>
        </w:rPr>
        <w:t>.</w:t>
      </w:r>
      <w:r w:rsidRPr="00761153">
        <w:rPr>
          <w:rFonts w:eastAsia="楷体"/>
          <w:iCs/>
        </w:rPr>
        <w:t>S</w:t>
      </w:r>
      <w:r w:rsidR="007B7391" w:rsidRPr="00761153">
        <w:rPr>
          <w:rFonts w:eastAsia="楷体"/>
          <w:iCs/>
        </w:rPr>
        <w:t>.</w:t>
      </w:r>
      <w:r w:rsidR="007B7391" w:rsidRPr="00761153">
        <w:rPr>
          <w:rFonts w:eastAsia="楷体"/>
          <w:iCs/>
        </w:rPr>
        <w:t>诉加拿大案</w:t>
      </w:r>
      <w:r w:rsidRPr="00761153">
        <w:rPr>
          <w:rFonts w:eastAsia="楷体"/>
        </w:rPr>
        <w:t>(</w:t>
      </w:r>
      <w:hyperlink r:id="rId123" w:history="1">
        <w:r w:rsidRPr="00113BDB">
          <w:rPr>
            <w:rStyle w:val="af2"/>
          </w:rPr>
          <w:t>CAT/C/79/D/831/2</w:t>
        </w:r>
        <w:r w:rsidR="007B7391" w:rsidRPr="00113BDB">
          <w:rPr>
            <w:rStyle w:val="af2"/>
          </w:rPr>
          <w:t>0</w:t>
        </w:r>
        <w:r w:rsidRPr="00113BDB">
          <w:rPr>
            <w:rStyle w:val="af2"/>
          </w:rPr>
          <w:t>17</w:t>
        </w:r>
      </w:hyperlink>
      <w:r>
        <w:t>)</w:t>
      </w:r>
      <w:r w:rsidR="007B7391" w:rsidRPr="00643510">
        <w:t>、</w:t>
      </w:r>
      <w:r w:rsidRPr="00761153">
        <w:rPr>
          <w:rFonts w:eastAsia="楷体"/>
          <w:iCs/>
        </w:rPr>
        <w:t>P</w:t>
      </w:r>
      <w:r w:rsidR="007B7391" w:rsidRPr="00761153">
        <w:rPr>
          <w:rFonts w:eastAsia="楷体"/>
          <w:iCs/>
        </w:rPr>
        <w:t>.</w:t>
      </w:r>
      <w:r w:rsidRPr="00761153">
        <w:rPr>
          <w:rFonts w:eastAsia="楷体"/>
          <w:iCs/>
        </w:rPr>
        <w:t>A</w:t>
      </w:r>
      <w:r w:rsidR="007B7391" w:rsidRPr="00761153">
        <w:rPr>
          <w:rFonts w:eastAsia="楷体"/>
          <w:iCs/>
        </w:rPr>
        <w:t>.</w:t>
      </w:r>
      <w:r w:rsidR="007B7391" w:rsidRPr="00761153">
        <w:rPr>
          <w:rFonts w:eastAsia="楷体"/>
          <w:iCs/>
        </w:rPr>
        <w:t>诉芬兰案</w:t>
      </w:r>
      <w:r w:rsidRPr="00761153">
        <w:rPr>
          <w:rFonts w:eastAsia="楷体"/>
        </w:rPr>
        <w:t>(</w:t>
      </w:r>
      <w:hyperlink r:id="rId124" w:history="1">
        <w:r w:rsidRPr="00113BDB">
          <w:rPr>
            <w:rStyle w:val="af2"/>
          </w:rPr>
          <w:t>CAT/C/79/D/836/</w:t>
        </w:r>
        <w:r w:rsidR="00526519">
          <w:rPr>
            <w:rStyle w:val="af2"/>
            <w:rFonts w:hint="eastAsia"/>
          </w:rPr>
          <w:t xml:space="preserve"> </w:t>
        </w:r>
        <w:r w:rsidRPr="00113BDB">
          <w:rPr>
            <w:rStyle w:val="af2"/>
          </w:rPr>
          <w:t>2</w:t>
        </w:r>
        <w:r w:rsidR="007B7391" w:rsidRPr="00113BDB">
          <w:rPr>
            <w:rStyle w:val="af2"/>
          </w:rPr>
          <w:t>0</w:t>
        </w:r>
        <w:r w:rsidRPr="00113BDB">
          <w:rPr>
            <w:rStyle w:val="af2"/>
          </w:rPr>
          <w:t>17</w:t>
        </w:r>
      </w:hyperlink>
      <w:r>
        <w:t>)</w:t>
      </w:r>
      <w:r w:rsidR="007B7391" w:rsidRPr="00643510">
        <w:t>、</w:t>
      </w:r>
      <w:r w:rsidRPr="00761153">
        <w:rPr>
          <w:rFonts w:eastAsia="楷体"/>
          <w:iCs/>
        </w:rPr>
        <w:t>A</w:t>
      </w:r>
      <w:r w:rsidR="007B7391" w:rsidRPr="00761153">
        <w:rPr>
          <w:rFonts w:eastAsia="楷体"/>
          <w:iCs/>
        </w:rPr>
        <w:t>.</w:t>
      </w:r>
      <w:r w:rsidRPr="00761153">
        <w:rPr>
          <w:rFonts w:eastAsia="楷体"/>
          <w:iCs/>
        </w:rPr>
        <w:t>G</w:t>
      </w:r>
      <w:r w:rsidR="007B7391" w:rsidRPr="00761153">
        <w:rPr>
          <w:rFonts w:eastAsia="楷体"/>
          <w:iCs/>
        </w:rPr>
        <w:t>.</w:t>
      </w:r>
      <w:r w:rsidR="007B7391" w:rsidRPr="00761153">
        <w:rPr>
          <w:rFonts w:eastAsia="楷体"/>
          <w:iCs/>
        </w:rPr>
        <w:t>诉澳大利亚案</w:t>
      </w:r>
      <w:r w:rsidRPr="00761153">
        <w:rPr>
          <w:rFonts w:eastAsia="楷体"/>
        </w:rPr>
        <w:t>(</w:t>
      </w:r>
      <w:hyperlink r:id="rId125" w:history="1">
        <w:r w:rsidRPr="00113BDB">
          <w:rPr>
            <w:rStyle w:val="af2"/>
          </w:rPr>
          <w:t>CAT/C/79/D/886/2</w:t>
        </w:r>
        <w:r w:rsidR="007B7391" w:rsidRPr="00113BDB">
          <w:rPr>
            <w:rStyle w:val="af2"/>
          </w:rPr>
          <w:t>0</w:t>
        </w:r>
        <w:r w:rsidRPr="00113BDB">
          <w:rPr>
            <w:rStyle w:val="af2"/>
          </w:rPr>
          <w:t>18</w:t>
        </w:r>
      </w:hyperlink>
      <w:r>
        <w:t>)</w:t>
      </w:r>
      <w:r w:rsidR="007B7391" w:rsidRPr="00643510">
        <w:t>、</w:t>
      </w:r>
      <w:proofErr w:type="spellStart"/>
      <w:r w:rsidRPr="00761153">
        <w:rPr>
          <w:rFonts w:eastAsia="楷体"/>
          <w:iCs/>
        </w:rPr>
        <w:t>K</w:t>
      </w:r>
      <w:r w:rsidR="007B7391" w:rsidRPr="00761153">
        <w:rPr>
          <w:rFonts w:eastAsia="楷体"/>
          <w:iCs/>
        </w:rPr>
        <w:t>.</w:t>
      </w:r>
      <w:r w:rsidRPr="00761153">
        <w:rPr>
          <w:rFonts w:eastAsia="楷体"/>
          <w:iCs/>
        </w:rPr>
        <w:t>S</w:t>
      </w:r>
      <w:r w:rsidR="007B7391" w:rsidRPr="00761153">
        <w:rPr>
          <w:rFonts w:eastAsia="楷体"/>
          <w:iCs/>
        </w:rPr>
        <w:t>.</w:t>
      </w:r>
      <w:r w:rsidRPr="00761153">
        <w:rPr>
          <w:rFonts w:eastAsia="楷体"/>
          <w:iCs/>
        </w:rPr>
        <w:t>S</w:t>
      </w:r>
      <w:proofErr w:type="spellEnd"/>
      <w:r w:rsidR="007B7391" w:rsidRPr="00761153">
        <w:rPr>
          <w:rFonts w:eastAsia="楷体"/>
          <w:iCs/>
        </w:rPr>
        <w:t>.</w:t>
      </w:r>
      <w:r w:rsidR="007B7391" w:rsidRPr="00761153">
        <w:rPr>
          <w:rFonts w:eastAsia="楷体"/>
          <w:iCs/>
        </w:rPr>
        <w:t>诉加拿大案</w:t>
      </w:r>
      <w:r w:rsidRPr="00761153">
        <w:rPr>
          <w:rFonts w:eastAsia="楷体"/>
        </w:rPr>
        <w:t>(</w:t>
      </w:r>
      <w:hyperlink r:id="rId126" w:history="1">
        <w:r w:rsidRPr="00113BDB">
          <w:rPr>
            <w:rStyle w:val="af2"/>
          </w:rPr>
          <w:t>CAT/C/79/</w:t>
        </w:r>
        <w:r w:rsidR="00526519">
          <w:rPr>
            <w:rStyle w:val="af2"/>
            <w:rFonts w:hint="eastAsia"/>
          </w:rPr>
          <w:t xml:space="preserve"> </w:t>
        </w:r>
        <w:r w:rsidRPr="00113BDB">
          <w:rPr>
            <w:rStyle w:val="af2"/>
          </w:rPr>
          <w:t>D/938/2</w:t>
        </w:r>
        <w:r w:rsidR="007B7391" w:rsidRPr="00113BDB">
          <w:rPr>
            <w:rStyle w:val="af2"/>
          </w:rPr>
          <w:t>0</w:t>
        </w:r>
        <w:r w:rsidRPr="00113BDB">
          <w:rPr>
            <w:rStyle w:val="af2"/>
          </w:rPr>
          <w:t>19</w:t>
        </w:r>
      </w:hyperlink>
      <w:r>
        <w:t>)</w:t>
      </w:r>
      <w:r w:rsidR="007B7391" w:rsidRPr="00643510">
        <w:t>、</w:t>
      </w:r>
      <w:proofErr w:type="spellStart"/>
      <w:r w:rsidRPr="00761153">
        <w:rPr>
          <w:rFonts w:eastAsia="楷体"/>
          <w:iCs/>
        </w:rPr>
        <w:t>H</w:t>
      </w:r>
      <w:r w:rsidR="007B7391" w:rsidRPr="00761153">
        <w:rPr>
          <w:rFonts w:eastAsia="楷体"/>
          <w:iCs/>
        </w:rPr>
        <w:t>.</w:t>
      </w:r>
      <w:r w:rsidRPr="00761153">
        <w:rPr>
          <w:rFonts w:eastAsia="楷体"/>
          <w:iCs/>
        </w:rPr>
        <w:t>A</w:t>
      </w:r>
      <w:proofErr w:type="spellEnd"/>
      <w:r w:rsidR="007B7391" w:rsidRPr="00761153">
        <w:rPr>
          <w:rFonts w:eastAsia="楷体"/>
          <w:iCs/>
        </w:rPr>
        <w:t>.</w:t>
      </w:r>
      <w:r w:rsidR="007B7391" w:rsidRPr="00761153">
        <w:rPr>
          <w:rFonts w:eastAsia="楷体"/>
          <w:iCs/>
        </w:rPr>
        <w:t>诉瑞典案</w:t>
      </w:r>
      <w:r w:rsidRPr="00761153">
        <w:rPr>
          <w:rFonts w:eastAsia="楷体"/>
        </w:rPr>
        <w:t>(</w:t>
      </w:r>
      <w:hyperlink r:id="rId127" w:history="1">
        <w:r w:rsidRPr="00113BDB">
          <w:rPr>
            <w:rStyle w:val="af2"/>
          </w:rPr>
          <w:t>CAT/C/79/D/945/2</w:t>
        </w:r>
        <w:r w:rsidR="007B7391" w:rsidRPr="00113BDB">
          <w:rPr>
            <w:rStyle w:val="af2"/>
          </w:rPr>
          <w:t>0</w:t>
        </w:r>
        <w:r w:rsidRPr="00113BDB">
          <w:rPr>
            <w:rStyle w:val="af2"/>
          </w:rPr>
          <w:t>19</w:t>
        </w:r>
      </w:hyperlink>
      <w:r>
        <w:t>)</w:t>
      </w:r>
      <w:r w:rsidR="007B7391" w:rsidRPr="00643510">
        <w:t>、</w:t>
      </w:r>
      <w:r w:rsidRPr="00761153">
        <w:rPr>
          <w:rFonts w:eastAsia="楷体"/>
          <w:iCs/>
        </w:rPr>
        <w:t>J</w:t>
      </w:r>
      <w:r w:rsidR="007B7391" w:rsidRPr="00761153">
        <w:rPr>
          <w:rFonts w:eastAsia="楷体"/>
          <w:iCs/>
        </w:rPr>
        <w:t>.</w:t>
      </w:r>
      <w:r w:rsidRPr="00761153">
        <w:rPr>
          <w:rFonts w:eastAsia="楷体"/>
          <w:iCs/>
        </w:rPr>
        <w:t>B</w:t>
      </w:r>
      <w:r w:rsidR="007B7391" w:rsidRPr="00761153">
        <w:rPr>
          <w:rFonts w:eastAsia="楷体"/>
          <w:iCs/>
        </w:rPr>
        <w:t>.</w:t>
      </w:r>
      <w:r w:rsidR="007B7391" w:rsidRPr="00761153">
        <w:rPr>
          <w:rFonts w:eastAsia="楷体"/>
          <w:iCs/>
        </w:rPr>
        <w:t>诉瑞士案</w:t>
      </w:r>
      <w:r w:rsidRPr="00761153">
        <w:rPr>
          <w:rFonts w:eastAsia="楷体"/>
        </w:rPr>
        <w:t>(</w:t>
      </w:r>
      <w:hyperlink r:id="rId128" w:history="1">
        <w:r w:rsidRPr="00113BDB">
          <w:rPr>
            <w:rStyle w:val="af2"/>
          </w:rPr>
          <w:t>CAT/C/79/D/</w:t>
        </w:r>
        <w:r w:rsidR="00526519">
          <w:rPr>
            <w:rStyle w:val="af2"/>
            <w:rFonts w:hint="eastAsia"/>
          </w:rPr>
          <w:t xml:space="preserve"> </w:t>
        </w:r>
        <w:r w:rsidRPr="00113BDB">
          <w:rPr>
            <w:rStyle w:val="af2"/>
          </w:rPr>
          <w:t>998/2</w:t>
        </w:r>
        <w:r w:rsidR="007B7391" w:rsidRPr="00113BDB">
          <w:rPr>
            <w:rStyle w:val="af2"/>
          </w:rPr>
          <w:t>0</w:t>
        </w:r>
        <w:r w:rsidRPr="00113BDB">
          <w:rPr>
            <w:rStyle w:val="af2"/>
          </w:rPr>
          <w:t>2</w:t>
        </w:r>
        <w:r w:rsidR="007B7391" w:rsidRPr="00113BDB">
          <w:rPr>
            <w:rStyle w:val="af2"/>
          </w:rPr>
          <w:t>0</w:t>
        </w:r>
      </w:hyperlink>
      <w:r>
        <w:t>)</w:t>
      </w:r>
      <w:r w:rsidR="007B7391" w:rsidRPr="00643510">
        <w:t>、</w:t>
      </w:r>
      <w:r w:rsidRPr="00761153">
        <w:rPr>
          <w:rFonts w:eastAsia="楷体"/>
          <w:iCs/>
        </w:rPr>
        <w:t>S</w:t>
      </w:r>
      <w:r w:rsidR="007B7391" w:rsidRPr="00761153">
        <w:rPr>
          <w:rFonts w:eastAsia="楷体"/>
          <w:iCs/>
        </w:rPr>
        <w:t>.</w:t>
      </w:r>
      <w:r w:rsidRPr="00761153">
        <w:rPr>
          <w:rFonts w:eastAsia="楷体"/>
          <w:iCs/>
        </w:rPr>
        <w:t>K</w:t>
      </w:r>
      <w:r w:rsidR="007B7391" w:rsidRPr="00761153">
        <w:rPr>
          <w:rFonts w:eastAsia="楷体"/>
          <w:iCs/>
        </w:rPr>
        <w:t>.</w:t>
      </w:r>
      <w:r w:rsidR="007B7391" w:rsidRPr="00761153">
        <w:rPr>
          <w:rFonts w:eastAsia="楷体"/>
          <w:iCs/>
        </w:rPr>
        <w:t>诉澳大利亚案</w:t>
      </w:r>
      <w:r w:rsidRPr="00761153">
        <w:rPr>
          <w:rFonts w:eastAsia="楷体"/>
        </w:rPr>
        <w:t>(</w:t>
      </w:r>
      <w:hyperlink r:id="rId129" w:history="1">
        <w:r w:rsidRPr="00113BDB">
          <w:rPr>
            <w:rStyle w:val="af2"/>
          </w:rPr>
          <w:t>CAT/C/79/D/1</w:t>
        </w:r>
        <w:r w:rsidR="007B7391" w:rsidRPr="00113BDB">
          <w:rPr>
            <w:rStyle w:val="af2"/>
          </w:rPr>
          <w:t>0</w:t>
        </w:r>
        <w:r w:rsidRPr="00113BDB">
          <w:rPr>
            <w:rStyle w:val="af2"/>
          </w:rPr>
          <w:t>13/2</w:t>
        </w:r>
        <w:r w:rsidR="007B7391" w:rsidRPr="00113BDB">
          <w:rPr>
            <w:rStyle w:val="af2"/>
          </w:rPr>
          <w:t>0</w:t>
        </w:r>
        <w:r w:rsidRPr="00113BDB">
          <w:rPr>
            <w:rStyle w:val="af2"/>
          </w:rPr>
          <w:t>2</w:t>
        </w:r>
        <w:r w:rsidR="007B7391" w:rsidRPr="00113BDB">
          <w:rPr>
            <w:rStyle w:val="af2"/>
          </w:rPr>
          <w:t>0</w:t>
        </w:r>
      </w:hyperlink>
      <w:r>
        <w:t>)</w:t>
      </w:r>
      <w:r w:rsidR="007B7391" w:rsidRPr="00643510">
        <w:t>、</w:t>
      </w:r>
      <w:proofErr w:type="spellStart"/>
      <w:r w:rsidRPr="00761153">
        <w:rPr>
          <w:rFonts w:eastAsia="楷体"/>
          <w:iCs/>
        </w:rPr>
        <w:t>R</w:t>
      </w:r>
      <w:r w:rsidR="007B7391" w:rsidRPr="00761153">
        <w:rPr>
          <w:rFonts w:eastAsia="楷体"/>
          <w:iCs/>
        </w:rPr>
        <w:t>.</w:t>
      </w:r>
      <w:r w:rsidRPr="00761153">
        <w:rPr>
          <w:rFonts w:eastAsia="楷体"/>
          <w:iCs/>
        </w:rPr>
        <w:t>M</w:t>
      </w:r>
      <w:proofErr w:type="spellEnd"/>
      <w:r w:rsidR="007B7391" w:rsidRPr="00761153">
        <w:rPr>
          <w:rFonts w:eastAsia="楷体"/>
          <w:iCs/>
        </w:rPr>
        <w:t>.</w:t>
      </w:r>
      <w:r w:rsidR="007B7391" w:rsidRPr="00761153">
        <w:rPr>
          <w:rFonts w:eastAsia="楷体"/>
          <w:iCs/>
        </w:rPr>
        <w:t>诉澳大利亚案</w:t>
      </w:r>
      <w:r w:rsidRPr="00761153">
        <w:rPr>
          <w:rFonts w:eastAsia="楷体"/>
        </w:rPr>
        <w:t>(</w:t>
      </w:r>
      <w:hyperlink r:id="rId130" w:history="1">
        <w:r w:rsidRPr="00113BDB">
          <w:rPr>
            <w:rStyle w:val="af2"/>
          </w:rPr>
          <w:t>CAT/</w:t>
        </w:r>
        <w:r w:rsidR="00526519">
          <w:rPr>
            <w:rStyle w:val="af2"/>
            <w:rFonts w:hint="eastAsia"/>
          </w:rPr>
          <w:t xml:space="preserve"> </w:t>
        </w:r>
        <w:r w:rsidRPr="00113BDB">
          <w:rPr>
            <w:rStyle w:val="af2"/>
          </w:rPr>
          <w:t>C/79/D/1</w:t>
        </w:r>
        <w:r w:rsidR="007B7391" w:rsidRPr="00113BDB">
          <w:rPr>
            <w:rStyle w:val="af2"/>
          </w:rPr>
          <w:t>0</w:t>
        </w:r>
        <w:r w:rsidRPr="00113BDB">
          <w:rPr>
            <w:rStyle w:val="af2"/>
          </w:rPr>
          <w:t>23/2</w:t>
        </w:r>
        <w:r w:rsidR="007B7391" w:rsidRPr="00113BDB">
          <w:rPr>
            <w:rStyle w:val="af2"/>
          </w:rPr>
          <w:t>0</w:t>
        </w:r>
        <w:r w:rsidRPr="00113BDB">
          <w:rPr>
            <w:rStyle w:val="af2"/>
          </w:rPr>
          <w:t>2</w:t>
        </w:r>
        <w:r w:rsidR="007B7391" w:rsidRPr="00113BDB">
          <w:rPr>
            <w:rStyle w:val="af2"/>
          </w:rPr>
          <w:t>0</w:t>
        </w:r>
      </w:hyperlink>
      <w:r>
        <w:t>)</w:t>
      </w:r>
      <w:r w:rsidR="007B7391" w:rsidRPr="00643510">
        <w:t>、</w:t>
      </w:r>
      <w:r w:rsidRPr="00761153">
        <w:rPr>
          <w:rFonts w:eastAsia="楷体"/>
          <w:iCs/>
        </w:rPr>
        <w:t>J</w:t>
      </w:r>
      <w:r w:rsidR="007B7391" w:rsidRPr="00761153">
        <w:rPr>
          <w:rFonts w:eastAsia="楷体"/>
          <w:iCs/>
        </w:rPr>
        <w:t>.</w:t>
      </w:r>
      <w:r w:rsidRPr="00761153">
        <w:rPr>
          <w:rFonts w:eastAsia="楷体"/>
          <w:iCs/>
        </w:rPr>
        <w:t>R</w:t>
      </w:r>
      <w:r w:rsidR="007B7391" w:rsidRPr="00761153">
        <w:rPr>
          <w:rFonts w:eastAsia="楷体"/>
          <w:iCs/>
        </w:rPr>
        <w:t>.</w:t>
      </w:r>
      <w:r w:rsidR="007B7391" w:rsidRPr="00761153">
        <w:rPr>
          <w:rFonts w:eastAsia="楷体"/>
          <w:iCs/>
        </w:rPr>
        <w:t>诉瑞典案</w:t>
      </w:r>
      <w:r w:rsidRPr="00761153">
        <w:rPr>
          <w:rFonts w:eastAsia="楷体"/>
        </w:rPr>
        <w:t>(</w:t>
      </w:r>
      <w:hyperlink r:id="rId131" w:history="1">
        <w:r w:rsidRPr="00113BDB">
          <w:rPr>
            <w:rStyle w:val="af2"/>
          </w:rPr>
          <w:t>CAT/C/79/D/1</w:t>
        </w:r>
        <w:r w:rsidR="007B7391" w:rsidRPr="00113BDB">
          <w:rPr>
            <w:rStyle w:val="af2"/>
          </w:rPr>
          <w:t>0</w:t>
        </w:r>
        <w:r w:rsidRPr="00113BDB">
          <w:rPr>
            <w:rStyle w:val="af2"/>
          </w:rPr>
          <w:t>25/2</w:t>
        </w:r>
        <w:r w:rsidR="007B7391" w:rsidRPr="00113BDB">
          <w:rPr>
            <w:rStyle w:val="af2"/>
          </w:rPr>
          <w:t>0</w:t>
        </w:r>
        <w:r w:rsidRPr="00113BDB">
          <w:rPr>
            <w:rStyle w:val="af2"/>
          </w:rPr>
          <w:t>2</w:t>
        </w:r>
        <w:r w:rsidR="007B7391" w:rsidRPr="00113BDB">
          <w:rPr>
            <w:rStyle w:val="af2"/>
          </w:rPr>
          <w:t>0</w:t>
        </w:r>
      </w:hyperlink>
      <w:r>
        <w:t>)</w:t>
      </w:r>
      <w:r w:rsidR="007B7391" w:rsidRPr="00643510">
        <w:t>、</w:t>
      </w:r>
      <w:proofErr w:type="spellStart"/>
      <w:r w:rsidRPr="00761153">
        <w:rPr>
          <w:rFonts w:eastAsia="楷体"/>
          <w:iCs/>
        </w:rPr>
        <w:t>V</w:t>
      </w:r>
      <w:r w:rsidR="007B7391" w:rsidRPr="00761153">
        <w:rPr>
          <w:rFonts w:eastAsia="楷体"/>
          <w:iCs/>
        </w:rPr>
        <w:t>.</w:t>
      </w:r>
      <w:r w:rsidRPr="00761153">
        <w:rPr>
          <w:rFonts w:eastAsia="楷体"/>
          <w:iCs/>
        </w:rPr>
        <w:t>K</w:t>
      </w:r>
      <w:proofErr w:type="spellEnd"/>
      <w:r w:rsidR="007B7391" w:rsidRPr="00761153">
        <w:rPr>
          <w:rFonts w:eastAsia="楷体"/>
          <w:iCs/>
        </w:rPr>
        <w:t>.</w:t>
      </w:r>
      <w:r w:rsidR="007B7391" w:rsidRPr="00761153">
        <w:rPr>
          <w:rFonts w:eastAsia="楷体"/>
          <w:iCs/>
        </w:rPr>
        <w:t>和</w:t>
      </w:r>
      <w:r w:rsidRPr="00761153">
        <w:rPr>
          <w:rFonts w:eastAsia="楷体"/>
          <w:iCs/>
        </w:rPr>
        <w:t>U</w:t>
      </w:r>
      <w:r w:rsidR="007B7391" w:rsidRPr="00761153">
        <w:rPr>
          <w:rFonts w:eastAsia="楷体"/>
          <w:iCs/>
        </w:rPr>
        <w:t>.</w:t>
      </w:r>
      <w:r w:rsidRPr="00761153">
        <w:rPr>
          <w:rFonts w:eastAsia="楷体"/>
          <w:iCs/>
        </w:rPr>
        <w:t>K</w:t>
      </w:r>
      <w:r w:rsidR="007B7391" w:rsidRPr="00761153">
        <w:rPr>
          <w:rFonts w:eastAsia="楷体"/>
          <w:iCs/>
        </w:rPr>
        <w:t>.</w:t>
      </w:r>
      <w:r w:rsidR="007B7391" w:rsidRPr="00761153">
        <w:rPr>
          <w:rFonts w:eastAsia="楷体"/>
          <w:iCs/>
        </w:rPr>
        <w:t>诉瑞典案</w:t>
      </w:r>
      <w:r w:rsidRPr="00761153">
        <w:rPr>
          <w:rFonts w:eastAsia="楷体"/>
        </w:rPr>
        <w:t>(</w:t>
      </w:r>
      <w:hyperlink r:id="rId132" w:history="1">
        <w:r w:rsidRPr="00113BDB">
          <w:rPr>
            <w:rStyle w:val="af2"/>
          </w:rPr>
          <w:t>CAT/C/79/D/1</w:t>
        </w:r>
        <w:r w:rsidR="007B7391" w:rsidRPr="00113BDB">
          <w:rPr>
            <w:rStyle w:val="af2"/>
          </w:rPr>
          <w:t>0</w:t>
        </w:r>
        <w:r w:rsidRPr="00113BDB">
          <w:rPr>
            <w:rStyle w:val="af2"/>
          </w:rPr>
          <w:t>27/2</w:t>
        </w:r>
        <w:r w:rsidR="007B7391" w:rsidRPr="00113BDB">
          <w:rPr>
            <w:rStyle w:val="af2"/>
          </w:rPr>
          <w:t>0</w:t>
        </w:r>
        <w:r w:rsidRPr="00113BDB">
          <w:rPr>
            <w:rStyle w:val="af2"/>
          </w:rPr>
          <w:t>2</w:t>
        </w:r>
        <w:r w:rsidR="007B7391" w:rsidRPr="00113BDB">
          <w:rPr>
            <w:rStyle w:val="af2"/>
          </w:rPr>
          <w:t>0</w:t>
        </w:r>
      </w:hyperlink>
      <w:r>
        <w:t>)</w:t>
      </w:r>
      <w:r w:rsidR="007B7391" w:rsidRPr="00643510">
        <w:t>、</w:t>
      </w:r>
      <w:r w:rsidRPr="00761153">
        <w:rPr>
          <w:rFonts w:eastAsia="楷体"/>
          <w:iCs/>
        </w:rPr>
        <w:t>T</w:t>
      </w:r>
      <w:r w:rsidR="007B7391" w:rsidRPr="00761153">
        <w:rPr>
          <w:rFonts w:eastAsia="楷体"/>
          <w:iCs/>
        </w:rPr>
        <w:t>.</w:t>
      </w:r>
      <w:r w:rsidRPr="00761153">
        <w:rPr>
          <w:rFonts w:eastAsia="楷体"/>
          <w:iCs/>
        </w:rPr>
        <w:t>S</w:t>
      </w:r>
      <w:r w:rsidR="007B7391" w:rsidRPr="00761153">
        <w:rPr>
          <w:rFonts w:eastAsia="楷体"/>
          <w:iCs/>
        </w:rPr>
        <w:t>.</w:t>
      </w:r>
      <w:r w:rsidR="007B7391" w:rsidRPr="00761153">
        <w:rPr>
          <w:rFonts w:eastAsia="楷体"/>
          <w:iCs/>
        </w:rPr>
        <w:t>诉澳大利亚案</w:t>
      </w:r>
      <w:r w:rsidRPr="00761153">
        <w:rPr>
          <w:rFonts w:eastAsia="楷体"/>
        </w:rPr>
        <w:t>(</w:t>
      </w:r>
      <w:hyperlink r:id="rId133" w:history="1">
        <w:r w:rsidRPr="00113BDB">
          <w:rPr>
            <w:rStyle w:val="af2"/>
          </w:rPr>
          <w:t>CAT/C/79/D/1</w:t>
        </w:r>
        <w:r w:rsidR="007B7391" w:rsidRPr="00113BDB">
          <w:rPr>
            <w:rStyle w:val="af2"/>
          </w:rPr>
          <w:t>0</w:t>
        </w:r>
        <w:r w:rsidRPr="00113BDB">
          <w:rPr>
            <w:rStyle w:val="af2"/>
          </w:rPr>
          <w:t>28/2</w:t>
        </w:r>
        <w:r w:rsidR="007B7391" w:rsidRPr="00113BDB">
          <w:rPr>
            <w:rStyle w:val="af2"/>
          </w:rPr>
          <w:t>0</w:t>
        </w:r>
        <w:r w:rsidRPr="00113BDB">
          <w:rPr>
            <w:rStyle w:val="af2"/>
          </w:rPr>
          <w:t>2</w:t>
        </w:r>
        <w:r w:rsidR="007B7391" w:rsidRPr="00113BDB">
          <w:rPr>
            <w:rStyle w:val="af2"/>
          </w:rPr>
          <w:t>0</w:t>
        </w:r>
      </w:hyperlink>
      <w:r>
        <w:t>)</w:t>
      </w:r>
      <w:r w:rsidR="007B7391" w:rsidRPr="00643510">
        <w:t>、</w:t>
      </w:r>
      <w:r w:rsidRPr="00761153">
        <w:rPr>
          <w:rFonts w:eastAsia="楷体"/>
          <w:iCs/>
        </w:rPr>
        <w:t>K</w:t>
      </w:r>
      <w:r w:rsidR="007B7391" w:rsidRPr="00761153">
        <w:rPr>
          <w:rFonts w:eastAsia="楷体"/>
          <w:iCs/>
        </w:rPr>
        <w:t>.</w:t>
      </w:r>
      <w:r w:rsidRPr="00761153">
        <w:rPr>
          <w:rFonts w:eastAsia="楷体"/>
          <w:iCs/>
        </w:rPr>
        <w:t>K</w:t>
      </w:r>
      <w:r w:rsidR="007B7391" w:rsidRPr="00761153">
        <w:rPr>
          <w:rFonts w:eastAsia="楷体"/>
          <w:iCs/>
        </w:rPr>
        <w:t>.</w:t>
      </w:r>
      <w:r w:rsidR="007B7391" w:rsidRPr="00761153">
        <w:rPr>
          <w:rFonts w:eastAsia="楷体"/>
          <w:iCs/>
        </w:rPr>
        <w:t>诉俄罗斯联邦案</w:t>
      </w:r>
      <w:r w:rsidRPr="00761153">
        <w:rPr>
          <w:rFonts w:eastAsia="楷体"/>
        </w:rPr>
        <w:t>(</w:t>
      </w:r>
      <w:hyperlink r:id="rId134" w:history="1">
        <w:r w:rsidRPr="00113BDB">
          <w:rPr>
            <w:rStyle w:val="af2"/>
          </w:rPr>
          <w:t>CAT/C/79/D/1</w:t>
        </w:r>
        <w:r w:rsidR="007B7391" w:rsidRPr="00113BDB">
          <w:rPr>
            <w:rStyle w:val="af2"/>
          </w:rPr>
          <w:t>0</w:t>
        </w:r>
        <w:r w:rsidRPr="00113BDB">
          <w:rPr>
            <w:rStyle w:val="af2"/>
          </w:rPr>
          <w:t>43/2</w:t>
        </w:r>
        <w:r w:rsidR="007B7391" w:rsidRPr="00113BDB">
          <w:rPr>
            <w:rStyle w:val="af2"/>
          </w:rPr>
          <w:t>0</w:t>
        </w:r>
        <w:r w:rsidRPr="00113BDB">
          <w:rPr>
            <w:rStyle w:val="af2"/>
          </w:rPr>
          <w:t>2</w:t>
        </w:r>
        <w:r w:rsidR="007B7391" w:rsidRPr="00113BDB">
          <w:rPr>
            <w:rStyle w:val="af2"/>
          </w:rPr>
          <w:t>0</w:t>
        </w:r>
      </w:hyperlink>
      <w:r>
        <w:t>)</w:t>
      </w:r>
      <w:r w:rsidR="007B7391" w:rsidRPr="00643510">
        <w:t>、</w:t>
      </w:r>
      <w:proofErr w:type="spellStart"/>
      <w:r w:rsidRPr="00761153">
        <w:rPr>
          <w:rFonts w:eastAsia="楷体"/>
          <w:iCs/>
        </w:rPr>
        <w:t>Q</w:t>
      </w:r>
      <w:r w:rsidR="007B7391" w:rsidRPr="00761153">
        <w:rPr>
          <w:rFonts w:eastAsia="楷体"/>
          <w:iCs/>
        </w:rPr>
        <w:t>.</w:t>
      </w:r>
      <w:r w:rsidRPr="00761153">
        <w:rPr>
          <w:rFonts w:eastAsia="楷体"/>
          <w:iCs/>
        </w:rPr>
        <w:t>A</w:t>
      </w:r>
      <w:r w:rsidR="007B7391" w:rsidRPr="00761153">
        <w:rPr>
          <w:rFonts w:eastAsia="楷体"/>
          <w:iCs/>
        </w:rPr>
        <w:t>.</w:t>
      </w:r>
      <w:r w:rsidRPr="00761153">
        <w:rPr>
          <w:rFonts w:eastAsia="楷体"/>
          <w:iCs/>
        </w:rPr>
        <w:t>A</w:t>
      </w:r>
      <w:proofErr w:type="spellEnd"/>
      <w:r w:rsidR="007B7391" w:rsidRPr="00761153">
        <w:rPr>
          <w:rFonts w:eastAsia="楷体"/>
          <w:iCs/>
        </w:rPr>
        <w:t>.</w:t>
      </w:r>
      <w:r w:rsidR="007B7391" w:rsidRPr="00761153">
        <w:rPr>
          <w:rFonts w:eastAsia="楷体"/>
          <w:iCs/>
        </w:rPr>
        <w:t>诉瑞典案</w:t>
      </w:r>
      <w:r w:rsidRPr="00761153">
        <w:rPr>
          <w:rFonts w:eastAsia="楷体"/>
        </w:rPr>
        <w:t>(</w:t>
      </w:r>
      <w:hyperlink r:id="rId135" w:history="1">
        <w:r w:rsidRPr="00113BDB">
          <w:rPr>
            <w:rStyle w:val="af2"/>
          </w:rPr>
          <w:t>CAT/C/79/D/1</w:t>
        </w:r>
        <w:r w:rsidR="007B7391" w:rsidRPr="00113BDB">
          <w:rPr>
            <w:rStyle w:val="af2"/>
          </w:rPr>
          <w:t>0</w:t>
        </w:r>
        <w:r w:rsidRPr="00113BDB">
          <w:rPr>
            <w:rStyle w:val="af2"/>
          </w:rPr>
          <w:t>48/2</w:t>
        </w:r>
        <w:r w:rsidR="007B7391" w:rsidRPr="00113BDB">
          <w:rPr>
            <w:rStyle w:val="af2"/>
          </w:rPr>
          <w:t>0</w:t>
        </w:r>
        <w:r w:rsidRPr="00113BDB">
          <w:rPr>
            <w:rStyle w:val="af2"/>
          </w:rPr>
          <w:t>21</w:t>
        </w:r>
      </w:hyperlink>
      <w:r>
        <w:t>)</w:t>
      </w:r>
      <w:r w:rsidR="007B7391" w:rsidRPr="00643510">
        <w:t>、</w:t>
      </w:r>
      <w:proofErr w:type="spellStart"/>
      <w:r w:rsidRPr="00761153">
        <w:rPr>
          <w:rFonts w:eastAsia="楷体"/>
          <w:iCs/>
        </w:rPr>
        <w:t>H</w:t>
      </w:r>
      <w:r w:rsidR="007B7391" w:rsidRPr="00761153">
        <w:rPr>
          <w:rFonts w:eastAsia="楷体"/>
          <w:iCs/>
        </w:rPr>
        <w:t>.</w:t>
      </w:r>
      <w:r w:rsidRPr="00761153">
        <w:rPr>
          <w:rFonts w:eastAsia="楷体"/>
          <w:iCs/>
        </w:rPr>
        <w:t>N</w:t>
      </w:r>
      <w:proofErr w:type="spellEnd"/>
      <w:r w:rsidR="007B7391" w:rsidRPr="00761153">
        <w:rPr>
          <w:rFonts w:eastAsia="楷体"/>
          <w:iCs/>
        </w:rPr>
        <w:t>.</w:t>
      </w:r>
      <w:r w:rsidR="007B7391" w:rsidRPr="00761153">
        <w:rPr>
          <w:rFonts w:eastAsia="楷体"/>
          <w:iCs/>
        </w:rPr>
        <w:t>诉瑞典案</w:t>
      </w:r>
      <w:r w:rsidRPr="00761153">
        <w:rPr>
          <w:rFonts w:eastAsia="楷体"/>
        </w:rPr>
        <w:t>(</w:t>
      </w:r>
      <w:hyperlink r:id="rId136" w:history="1">
        <w:r w:rsidRPr="00113BDB">
          <w:rPr>
            <w:rStyle w:val="af2"/>
          </w:rPr>
          <w:t>CAT/C/79/D/1</w:t>
        </w:r>
        <w:r w:rsidR="007B7391" w:rsidRPr="00113BDB">
          <w:rPr>
            <w:rStyle w:val="af2"/>
          </w:rPr>
          <w:t>0</w:t>
        </w:r>
        <w:r w:rsidRPr="00113BDB">
          <w:rPr>
            <w:rStyle w:val="af2"/>
          </w:rPr>
          <w:t>53/2</w:t>
        </w:r>
        <w:r w:rsidR="007B7391" w:rsidRPr="00113BDB">
          <w:rPr>
            <w:rStyle w:val="af2"/>
          </w:rPr>
          <w:t>0</w:t>
        </w:r>
        <w:r w:rsidRPr="00113BDB">
          <w:rPr>
            <w:rStyle w:val="af2"/>
          </w:rPr>
          <w:t>21</w:t>
        </w:r>
      </w:hyperlink>
      <w:r>
        <w:t>)</w:t>
      </w:r>
      <w:r w:rsidR="007B7391" w:rsidRPr="00643510">
        <w:t>、</w:t>
      </w:r>
      <w:r w:rsidRPr="00761153">
        <w:rPr>
          <w:rFonts w:eastAsia="楷体"/>
          <w:iCs/>
        </w:rPr>
        <w:t>M</w:t>
      </w:r>
      <w:r w:rsidR="007B7391" w:rsidRPr="00761153">
        <w:rPr>
          <w:rFonts w:eastAsia="楷体"/>
          <w:iCs/>
        </w:rPr>
        <w:t>.</w:t>
      </w:r>
      <w:r w:rsidRPr="00761153">
        <w:rPr>
          <w:rFonts w:eastAsia="楷体"/>
          <w:iCs/>
        </w:rPr>
        <w:t>S</w:t>
      </w:r>
      <w:r w:rsidR="007B7391" w:rsidRPr="00761153">
        <w:rPr>
          <w:rFonts w:eastAsia="楷体"/>
          <w:iCs/>
        </w:rPr>
        <w:t>.</w:t>
      </w:r>
      <w:r w:rsidR="007B7391" w:rsidRPr="00761153">
        <w:rPr>
          <w:rFonts w:eastAsia="楷体"/>
          <w:iCs/>
        </w:rPr>
        <w:t>诉瑞士案</w:t>
      </w:r>
      <w:r w:rsidRPr="00761153">
        <w:rPr>
          <w:rFonts w:eastAsia="楷体"/>
        </w:rPr>
        <w:t>(</w:t>
      </w:r>
      <w:hyperlink r:id="rId137" w:history="1">
        <w:r w:rsidRPr="00113BDB">
          <w:rPr>
            <w:rStyle w:val="af2"/>
          </w:rPr>
          <w:t>CAT/C/79/D/1</w:t>
        </w:r>
        <w:r w:rsidR="007B7391" w:rsidRPr="00113BDB">
          <w:rPr>
            <w:rStyle w:val="af2"/>
          </w:rPr>
          <w:t>0</w:t>
        </w:r>
        <w:r w:rsidRPr="00113BDB">
          <w:rPr>
            <w:rStyle w:val="af2"/>
          </w:rPr>
          <w:t>54/2</w:t>
        </w:r>
        <w:r w:rsidR="007B7391" w:rsidRPr="00113BDB">
          <w:rPr>
            <w:rStyle w:val="af2"/>
          </w:rPr>
          <w:t>0</w:t>
        </w:r>
        <w:r w:rsidRPr="00113BDB">
          <w:rPr>
            <w:rStyle w:val="af2"/>
          </w:rPr>
          <w:t>21</w:t>
        </w:r>
      </w:hyperlink>
      <w:r>
        <w:t>)</w:t>
      </w:r>
      <w:r w:rsidR="007B7391" w:rsidRPr="00643510">
        <w:t>、</w:t>
      </w:r>
      <w:proofErr w:type="spellStart"/>
      <w:r w:rsidRPr="00761153">
        <w:rPr>
          <w:rFonts w:eastAsia="楷体"/>
          <w:iCs/>
        </w:rPr>
        <w:t>M</w:t>
      </w:r>
      <w:r w:rsidR="007B7391" w:rsidRPr="00761153">
        <w:rPr>
          <w:rFonts w:eastAsia="楷体"/>
          <w:iCs/>
        </w:rPr>
        <w:t>.</w:t>
      </w:r>
      <w:r w:rsidRPr="00761153">
        <w:rPr>
          <w:rFonts w:eastAsia="楷体"/>
          <w:iCs/>
        </w:rPr>
        <w:t>V</w:t>
      </w:r>
      <w:proofErr w:type="spellEnd"/>
      <w:r w:rsidR="007B7391" w:rsidRPr="00761153">
        <w:rPr>
          <w:rFonts w:eastAsia="楷体"/>
          <w:iCs/>
        </w:rPr>
        <w:t>.</w:t>
      </w:r>
      <w:r w:rsidR="007B7391" w:rsidRPr="00761153">
        <w:rPr>
          <w:rFonts w:eastAsia="楷体"/>
          <w:iCs/>
        </w:rPr>
        <w:t>和</w:t>
      </w:r>
      <w:r w:rsidRPr="00761153">
        <w:rPr>
          <w:rFonts w:eastAsia="楷体"/>
          <w:iCs/>
        </w:rPr>
        <w:t>E</w:t>
      </w:r>
      <w:r w:rsidR="007B7391" w:rsidRPr="00761153">
        <w:rPr>
          <w:rFonts w:eastAsia="楷体"/>
          <w:iCs/>
        </w:rPr>
        <w:t>.</w:t>
      </w:r>
      <w:r w:rsidRPr="00761153">
        <w:rPr>
          <w:rFonts w:eastAsia="楷体"/>
          <w:iCs/>
        </w:rPr>
        <w:t>A</w:t>
      </w:r>
      <w:r w:rsidR="007B7391" w:rsidRPr="00761153">
        <w:rPr>
          <w:rFonts w:eastAsia="楷体"/>
          <w:iCs/>
        </w:rPr>
        <w:t>.</w:t>
      </w:r>
      <w:r w:rsidR="007B7391" w:rsidRPr="00761153">
        <w:rPr>
          <w:rFonts w:eastAsia="楷体"/>
          <w:iCs/>
        </w:rPr>
        <w:t>诉瑞典案</w:t>
      </w:r>
      <w:r w:rsidRPr="00761153">
        <w:rPr>
          <w:rFonts w:eastAsia="楷体"/>
        </w:rPr>
        <w:t>(</w:t>
      </w:r>
      <w:hyperlink r:id="rId138" w:history="1">
        <w:r w:rsidRPr="00113BDB">
          <w:rPr>
            <w:rStyle w:val="af2"/>
          </w:rPr>
          <w:t>CAT/C/79/D/1</w:t>
        </w:r>
        <w:r w:rsidR="007B7391" w:rsidRPr="00113BDB">
          <w:rPr>
            <w:rStyle w:val="af2"/>
          </w:rPr>
          <w:t>0</w:t>
        </w:r>
        <w:r w:rsidRPr="00113BDB">
          <w:rPr>
            <w:rStyle w:val="af2"/>
          </w:rPr>
          <w:t>63/2</w:t>
        </w:r>
        <w:r w:rsidR="007B7391" w:rsidRPr="00113BDB">
          <w:rPr>
            <w:rStyle w:val="af2"/>
          </w:rPr>
          <w:t>0</w:t>
        </w:r>
        <w:r w:rsidRPr="00113BDB">
          <w:rPr>
            <w:rStyle w:val="af2"/>
          </w:rPr>
          <w:t>21</w:t>
        </w:r>
      </w:hyperlink>
      <w:r>
        <w:t>)</w:t>
      </w:r>
      <w:r w:rsidR="007B7391" w:rsidRPr="00643510">
        <w:t>、</w:t>
      </w:r>
      <w:r w:rsidRPr="00761153">
        <w:rPr>
          <w:rFonts w:eastAsia="楷体"/>
          <w:iCs/>
        </w:rPr>
        <w:t>J</w:t>
      </w:r>
      <w:r w:rsidR="007B7391" w:rsidRPr="00761153">
        <w:rPr>
          <w:rFonts w:eastAsia="楷体"/>
          <w:iCs/>
        </w:rPr>
        <w:t>.</w:t>
      </w:r>
      <w:r w:rsidRPr="00761153">
        <w:rPr>
          <w:rFonts w:eastAsia="楷体"/>
          <w:iCs/>
        </w:rPr>
        <w:t>V</w:t>
      </w:r>
      <w:r w:rsidR="007B7391" w:rsidRPr="00761153">
        <w:rPr>
          <w:rFonts w:eastAsia="楷体"/>
          <w:iCs/>
        </w:rPr>
        <w:t>.</w:t>
      </w:r>
      <w:r w:rsidR="007B7391" w:rsidRPr="00761153">
        <w:rPr>
          <w:rFonts w:eastAsia="楷体"/>
          <w:iCs/>
        </w:rPr>
        <w:t>诉澳大利亚案</w:t>
      </w:r>
      <w:r w:rsidRPr="00761153">
        <w:rPr>
          <w:rFonts w:eastAsia="楷体"/>
        </w:rPr>
        <w:t>(</w:t>
      </w:r>
      <w:hyperlink r:id="rId139" w:history="1">
        <w:r w:rsidRPr="00113BDB">
          <w:rPr>
            <w:rStyle w:val="af2"/>
          </w:rPr>
          <w:t>CAT/C/79/D/</w:t>
        </w:r>
        <w:r w:rsidR="00526519">
          <w:rPr>
            <w:rStyle w:val="af2"/>
            <w:rFonts w:hint="eastAsia"/>
          </w:rPr>
          <w:t xml:space="preserve"> </w:t>
        </w:r>
        <w:r w:rsidRPr="00113BDB">
          <w:rPr>
            <w:rStyle w:val="af2"/>
          </w:rPr>
          <w:t>1</w:t>
        </w:r>
        <w:r w:rsidR="007B7391" w:rsidRPr="00113BDB">
          <w:rPr>
            <w:rStyle w:val="af2"/>
          </w:rPr>
          <w:t>0</w:t>
        </w:r>
        <w:r w:rsidRPr="00113BDB">
          <w:rPr>
            <w:rStyle w:val="af2"/>
          </w:rPr>
          <w:t>92/2</w:t>
        </w:r>
        <w:r w:rsidR="007B7391" w:rsidRPr="00113BDB">
          <w:rPr>
            <w:rStyle w:val="af2"/>
          </w:rPr>
          <w:t>0</w:t>
        </w:r>
        <w:r w:rsidRPr="00113BDB">
          <w:rPr>
            <w:rStyle w:val="af2"/>
          </w:rPr>
          <w:t>21</w:t>
        </w:r>
      </w:hyperlink>
      <w:r>
        <w:t>)</w:t>
      </w:r>
      <w:r w:rsidR="007B7391" w:rsidRPr="00643510">
        <w:t>和</w:t>
      </w:r>
      <w:proofErr w:type="spellStart"/>
      <w:r w:rsidRPr="00761153">
        <w:rPr>
          <w:rFonts w:eastAsia="楷体"/>
          <w:iCs/>
        </w:rPr>
        <w:t>Z</w:t>
      </w:r>
      <w:r w:rsidR="007B7391" w:rsidRPr="00761153">
        <w:rPr>
          <w:rFonts w:eastAsia="楷体"/>
          <w:iCs/>
        </w:rPr>
        <w:t>.</w:t>
      </w:r>
      <w:r w:rsidRPr="00761153">
        <w:rPr>
          <w:rFonts w:eastAsia="楷体"/>
          <w:iCs/>
        </w:rPr>
        <w:t>H</w:t>
      </w:r>
      <w:proofErr w:type="spellEnd"/>
      <w:r w:rsidR="007B7391" w:rsidRPr="00761153">
        <w:rPr>
          <w:rFonts w:eastAsia="楷体"/>
          <w:iCs/>
        </w:rPr>
        <w:t>.</w:t>
      </w:r>
      <w:r w:rsidR="007B7391" w:rsidRPr="00761153">
        <w:rPr>
          <w:rFonts w:eastAsia="楷体"/>
          <w:iCs/>
        </w:rPr>
        <w:t>诉突尼斯案</w:t>
      </w:r>
      <w:r w:rsidRPr="00761153">
        <w:rPr>
          <w:rFonts w:eastAsia="楷体"/>
        </w:rPr>
        <w:t>(</w:t>
      </w:r>
      <w:hyperlink r:id="rId140" w:history="1">
        <w:r w:rsidRPr="00113BDB">
          <w:rPr>
            <w:rStyle w:val="af2"/>
          </w:rPr>
          <w:t>CAT/C/79/D/1158/2</w:t>
        </w:r>
        <w:r w:rsidR="007B7391" w:rsidRPr="00113BDB">
          <w:rPr>
            <w:rStyle w:val="af2"/>
          </w:rPr>
          <w:t>0</w:t>
        </w:r>
        <w:r w:rsidRPr="00113BDB">
          <w:rPr>
            <w:rStyle w:val="af2"/>
          </w:rPr>
          <w:t>22</w:t>
        </w:r>
      </w:hyperlink>
      <w:r>
        <w:t>)</w:t>
      </w:r>
      <w:r w:rsidR="007B7391" w:rsidRPr="00643510">
        <w:t>。在委员会</w:t>
      </w:r>
      <w:r>
        <w:t>18</w:t>
      </w:r>
      <w:r w:rsidR="007B7391" w:rsidRPr="00643510">
        <w:t>项关于停止</w:t>
      </w:r>
      <w:r w:rsidR="007B7391" w:rsidRPr="00643510">
        <w:lastRenderedPageBreak/>
        <w:t>审议的决定中</w:t>
      </w:r>
      <w:r>
        <w:t>，</w:t>
      </w:r>
      <w:r w:rsidR="007B7391" w:rsidRPr="00643510">
        <w:t>有</w:t>
      </w:r>
      <w:r>
        <w:t>9</w:t>
      </w:r>
      <w:r w:rsidR="007B7391" w:rsidRPr="00643510">
        <w:t>项因申诉人获得积极结果而</w:t>
      </w:r>
      <w:proofErr w:type="gramStart"/>
      <w:r w:rsidR="007B7391" w:rsidRPr="00643510">
        <w:t>作出</w:t>
      </w:r>
      <w:proofErr w:type="gramEnd"/>
      <w:r w:rsidR="007B7391" w:rsidRPr="00643510">
        <w:t>。在</w:t>
      </w:r>
      <w:r>
        <w:t>6</w:t>
      </w:r>
      <w:r w:rsidR="007B7391" w:rsidRPr="00643510">
        <w:t>起诉瑞典、</w:t>
      </w:r>
      <w:r>
        <w:t>2</w:t>
      </w:r>
      <w:r w:rsidR="007B7391" w:rsidRPr="00643510">
        <w:t>起诉加拿大和</w:t>
      </w:r>
      <w:r>
        <w:t>1</w:t>
      </w:r>
      <w:r w:rsidR="007B7391" w:rsidRPr="00643510">
        <w:t>起诉芬兰的案件中</w:t>
      </w:r>
      <w:r>
        <w:t>，</w:t>
      </w:r>
      <w:r w:rsidR="007B7391" w:rsidRPr="00643510">
        <w:t>申诉人获得了居留许可或难民身份</w:t>
      </w:r>
      <w:r>
        <w:t>，</w:t>
      </w:r>
      <w:r w:rsidR="007B7391" w:rsidRPr="00643510">
        <w:t>这突出表明</w:t>
      </w:r>
      <w:r>
        <w:t>，</w:t>
      </w:r>
      <w:r w:rsidR="007B7391" w:rsidRPr="00643510">
        <w:t>即使在未认定存在违</w:t>
      </w:r>
      <w:r w:rsidR="007B7391" w:rsidRPr="00643510">
        <w:rPr>
          <w:rFonts w:hint="eastAsia"/>
        </w:rPr>
        <w:t>反</w:t>
      </w:r>
      <w:r w:rsidR="007B7391" w:rsidRPr="00643510">
        <w:t>行为的情况下</w:t>
      </w:r>
      <w:r>
        <w:t>，</w:t>
      </w:r>
      <w:r w:rsidR="007B7391" w:rsidRPr="00643510">
        <w:t>申诉程序也产生了积极影响。</w:t>
      </w:r>
    </w:p>
    <w:p w14:paraId="329BCD2B" w14:textId="538130D3" w:rsidR="007B7391" w:rsidRPr="00643510" w:rsidRDefault="005F7047" w:rsidP="005F7047">
      <w:pPr>
        <w:pStyle w:val="H1GC"/>
      </w:pPr>
      <w:r>
        <w:tab/>
      </w:r>
      <w:r w:rsidR="007B6060">
        <w:t>D</w:t>
      </w:r>
      <w:r w:rsidR="007B7391" w:rsidRPr="00643510">
        <w:t>.</w:t>
      </w:r>
      <w:r w:rsidR="007B7391" w:rsidRPr="00643510">
        <w:tab/>
      </w:r>
      <w:r w:rsidR="007B7391" w:rsidRPr="00643510">
        <w:t>后续活动</w:t>
      </w:r>
      <w:bookmarkStart w:id="40" w:name="_Toc138756991"/>
      <w:bookmarkEnd w:id="40"/>
    </w:p>
    <w:p w14:paraId="1E1AB2C8" w14:textId="433E28CF" w:rsidR="007B7391" w:rsidRPr="00643510" w:rsidRDefault="007B6060" w:rsidP="00643510">
      <w:pPr>
        <w:pStyle w:val="SingleTxtGC"/>
      </w:pPr>
      <w:r>
        <w:t>62.</w:t>
      </w:r>
      <w:r w:rsidR="007B7391" w:rsidRPr="00643510">
        <w:tab/>
      </w:r>
      <w:r>
        <w:t>2</w:t>
      </w:r>
      <w:r w:rsidR="007B7391" w:rsidRPr="00643510">
        <w:t>00</w:t>
      </w:r>
      <w:r>
        <w:t>2</w:t>
      </w:r>
      <w:r w:rsidR="007B7391" w:rsidRPr="00643510">
        <w:t>年</w:t>
      </w:r>
      <w:r>
        <w:t>5</w:t>
      </w:r>
      <w:r w:rsidR="007B7391" w:rsidRPr="00643510">
        <w:t>月</w:t>
      </w:r>
      <w:r>
        <w:t>，</w:t>
      </w:r>
      <w:r w:rsidR="007B7391" w:rsidRPr="00643510">
        <w:t>委员会第二十八届会议设立了根据第</w:t>
      </w:r>
      <w:r>
        <w:t>22</w:t>
      </w:r>
      <w:r w:rsidR="007B7391" w:rsidRPr="00643510">
        <w:t>条所通过决定的后续行动报告员一职</w:t>
      </w:r>
      <w:r>
        <w:t>，</w:t>
      </w:r>
      <w:r w:rsidR="007B7391" w:rsidRPr="00643510">
        <w:t>目前由柳先生担任。委员会</w:t>
      </w:r>
      <w:r>
        <w:t>2</w:t>
      </w:r>
      <w:r w:rsidR="007B7391" w:rsidRPr="00643510">
        <w:t>00</w:t>
      </w:r>
      <w:r>
        <w:t>2</w:t>
      </w:r>
      <w:r w:rsidR="007B7391" w:rsidRPr="00643510">
        <w:t>年</w:t>
      </w:r>
      <w:r>
        <w:t>5</w:t>
      </w:r>
      <w:r w:rsidR="007B7391" w:rsidRPr="00643510">
        <w:t>月</w:t>
      </w:r>
      <w:r>
        <w:t>16</w:t>
      </w:r>
      <w:r w:rsidR="007B7391" w:rsidRPr="00643510">
        <w:t>日第</w:t>
      </w:r>
      <w:r>
        <w:t>527</w:t>
      </w:r>
      <w:r w:rsidR="007B7391" w:rsidRPr="00643510">
        <w:t>次会议决定</w:t>
      </w:r>
      <w:r>
        <w:t>，</w:t>
      </w:r>
      <w:r w:rsidR="007B7391" w:rsidRPr="00643510">
        <w:t>报告员应主要从事如下活动</w:t>
      </w:r>
      <w:r>
        <w:t>：</w:t>
      </w:r>
      <w:r w:rsidR="007B7391" w:rsidRPr="00643510">
        <w:t>向缔约国发出普通照会</w:t>
      </w:r>
      <w:r>
        <w:t>，</w:t>
      </w:r>
      <w:r w:rsidR="007B7391" w:rsidRPr="00643510">
        <w:t>询问根据委员会决定所采取的措施</w:t>
      </w:r>
      <w:r>
        <w:t>，</w:t>
      </w:r>
      <w:r w:rsidR="007B7391" w:rsidRPr="00643510">
        <w:t>以监测委员会决定的遵守情况</w:t>
      </w:r>
      <w:r>
        <w:t>；</w:t>
      </w:r>
      <w:r w:rsidR="007B7391" w:rsidRPr="00643510">
        <w:t>收到缔约国答复后</w:t>
      </w:r>
      <w:r>
        <w:t>，</w:t>
      </w:r>
      <w:r w:rsidR="007B7391" w:rsidRPr="00643510">
        <w:t>或在未收到答复的情况下</w:t>
      </w:r>
      <w:r>
        <w:t>，</w:t>
      </w:r>
      <w:r w:rsidR="007B7391" w:rsidRPr="00643510">
        <w:t>以及此后收到申诉人关于委员会决定未得到落实的所有信函时</w:t>
      </w:r>
      <w:r>
        <w:t>，</w:t>
      </w:r>
      <w:r w:rsidR="007B7391" w:rsidRPr="00643510">
        <w:t>建议委员会采取适当行动</w:t>
      </w:r>
      <w:r>
        <w:t>；</w:t>
      </w:r>
      <w:r w:rsidR="007B7391" w:rsidRPr="00643510">
        <w:t>与缔约国常驻代表团的代表会面</w:t>
      </w:r>
      <w:r>
        <w:t>，</w:t>
      </w:r>
      <w:r w:rsidR="007B7391" w:rsidRPr="00643510">
        <w:t>鼓励缔约国遵守委员会的决定</w:t>
      </w:r>
      <w:r>
        <w:t>，</w:t>
      </w:r>
      <w:r w:rsidR="007B7391" w:rsidRPr="00643510">
        <w:t>并确定人权高专办提供的咨询服务或技术协助是否适当或有益</w:t>
      </w:r>
      <w:r>
        <w:t>；</w:t>
      </w:r>
      <w:r w:rsidR="007B7391" w:rsidRPr="00643510">
        <w:t>经委员会批准后对缔约国进行后续访问</w:t>
      </w:r>
      <w:r>
        <w:t>；</w:t>
      </w:r>
      <w:r w:rsidR="007B7391" w:rsidRPr="00643510">
        <w:t>编写关于其活动的定期报告并提交委员会。</w:t>
      </w:r>
    </w:p>
    <w:p w14:paraId="01495310" w14:textId="550164CB" w:rsidR="007B7391" w:rsidRPr="00643510" w:rsidRDefault="007B6060" w:rsidP="00643510">
      <w:pPr>
        <w:pStyle w:val="SingleTxtGC"/>
      </w:pPr>
      <w:r>
        <w:t>63.</w:t>
      </w:r>
      <w:r w:rsidR="007B7391" w:rsidRPr="00643510">
        <w:tab/>
      </w:r>
      <w:r w:rsidR="007B7391" w:rsidRPr="00643510">
        <w:t>委员会第七十八届会议</w:t>
      </w:r>
      <w:r w:rsidR="00493DDF" w:rsidRPr="00643510">
        <w:rPr>
          <w:vertAlign w:val="superscript"/>
        </w:rPr>
        <w:footnoteReference w:id="46"/>
      </w:r>
      <w:r w:rsidR="00493DDF" w:rsidRPr="00493DDF">
        <w:t xml:space="preserve"> </w:t>
      </w:r>
      <w:r w:rsidR="007B7391" w:rsidRPr="00493DDF">
        <w:t>审</w:t>
      </w:r>
      <w:r w:rsidR="007B7391" w:rsidRPr="00643510">
        <w:t>查了与委员会后续程序监测的</w:t>
      </w:r>
      <w:r>
        <w:t>11</w:t>
      </w:r>
      <w:r w:rsidR="007B7391" w:rsidRPr="00643510">
        <w:t>份来文有关的呈件。在</w:t>
      </w:r>
      <w:r w:rsidRPr="00761153">
        <w:rPr>
          <w:rFonts w:eastAsia="楷体"/>
          <w:iCs/>
        </w:rPr>
        <w:t>N</w:t>
      </w:r>
      <w:proofErr w:type="gramStart"/>
      <w:r w:rsidR="00431203">
        <w:rPr>
          <w:rFonts w:eastAsia="楷体"/>
          <w:iCs/>
        </w:rPr>
        <w:t>’</w:t>
      </w:r>
      <w:proofErr w:type="gramEnd"/>
      <w:r w:rsidRPr="00761153">
        <w:rPr>
          <w:rFonts w:eastAsia="楷体"/>
          <w:iCs/>
        </w:rPr>
        <w:t>Dour</w:t>
      </w:r>
      <w:r w:rsidR="007B7391" w:rsidRPr="00761153">
        <w:rPr>
          <w:rFonts w:eastAsia="楷体"/>
          <w:iCs/>
        </w:rPr>
        <w:t>诉摩洛哥案</w:t>
      </w:r>
      <w:r w:rsidRPr="00761153">
        <w:rPr>
          <w:rFonts w:eastAsia="楷体"/>
        </w:rPr>
        <w:t>(</w:t>
      </w:r>
      <w:hyperlink r:id="rId141" w:history="1">
        <w:r w:rsidRPr="00113BDB">
          <w:rPr>
            <w:rStyle w:val="af2"/>
          </w:rPr>
          <w:t>CAT/C/72/D/65</w:t>
        </w:r>
        <w:r w:rsidR="007B7391" w:rsidRPr="00113BDB">
          <w:rPr>
            <w:rStyle w:val="af2"/>
          </w:rPr>
          <w:t>0</w:t>
        </w:r>
        <w:r w:rsidRPr="00113BDB">
          <w:rPr>
            <w:rStyle w:val="af2"/>
          </w:rPr>
          <w:t>/2</w:t>
        </w:r>
        <w:r w:rsidR="007B7391" w:rsidRPr="00113BDB">
          <w:rPr>
            <w:rStyle w:val="af2"/>
          </w:rPr>
          <w:t>0</w:t>
        </w:r>
        <w:r w:rsidRPr="00113BDB">
          <w:rPr>
            <w:rStyle w:val="af2"/>
          </w:rPr>
          <w:t>15</w:t>
        </w:r>
      </w:hyperlink>
      <w:r>
        <w:t>)</w:t>
      </w:r>
      <w:r w:rsidR="007B7391" w:rsidRPr="00643510">
        <w:t>中</w:t>
      </w:r>
      <w:r>
        <w:t>，</w:t>
      </w:r>
      <w:r w:rsidR="007B7391" w:rsidRPr="00643510">
        <w:t>由于委员会的决定未得到落实</w:t>
      </w:r>
      <w:r>
        <w:t>，</w:t>
      </w:r>
      <w:r w:rsidR="007B7391" w:rsidRPr="00643510">
        <w:t>委员会决定保持对话。在</w:t>
      </w:r>
      <w:r w:rsidRPr="00761153">
        <w:rPr>
          <w:rFonts w:eastAsia="楷体"/>
          <w:iCs/>
        </w:rPr>
        <w:t>Guellil</w:t>
      </w:r>
      <w:r w:rsidR="007B7391" w:rsidRPr="00761153">
        <w:rPr>
          <w:rFonts w:eastAsia="楷体"/>
          <w:iCs/>
        </w:rPr>
        <w:t>诉阿尔及利亚案</w:t>
      </w:r>
      <w:r w:rsidRPr="00761153">
        <w:rPr>
          <w:rFonts w:eastAsia="楷体"/>
        </w:rPr>
        <w:t>(</w:t>
      </w:r>
      <w:hyperlink r:id="rId142" w:history="1">
        <w:r w:rsidRPr="00113BDB">
          <w:rPr>
            <w:rStyle w:val="af2"/>
          </w:rPr>
          <w:t>CAT/C/72/D/736/2</w:t>
        </w:r>
        <w:r w:rsidR="007B7391" w:rsidRPr="00113BDB">
          <w:rPr>
            <w:rStyle w:val="af2"/>
          </w:rPr>
          <w:t>0</w:t>
        </w:r>
        <w:r w:rsidRPr="00113BDB">
          <w:rPr>
            <w:rStyle w:val="af2"/>
          </w:rPr>
          <w:t>16</w:t>
        </w:r>
      </w:hyperlink>
      <w:r>
        <w:t>)</w:t>
      </w:r>
      <w:r w:rsidR="007B7391" w:rsidRPr="00643510">
        <w:t>中</w:t>
      </w:r>
      <w:r>
        <w:t>，</w:t>
      </w:r>
      <w:r w:rsidR="007B7391" w:rsidRPr="00643510">
        <w:t>委员会注意到其决定未得到落实</w:t>
      </w:r>
      <w:r>
        <w:t>，</w:t>
      </w:r>
      <w:r w:rsidR="007B7391" w:rsidRPr="00643510">
        <w:t>因此决定保持程序开放。在</w:t>
      </w:r>
      <w:r w:rsidRPr="00761153">
        <w:rPr>
          <w:rFonts w:eastAsia="楷体"/>
          <w:iCs/>
        </w:rPr>
        <w:t>Wooden</w:t>
      </w:r>
      <w:r w:rsidR="007B7391" w:rsidRPr="00761153">
        <w:rPr>
          <w:rFonts w:eastAsia="楷体"/>
          <w:iCs/>
        </w:rPr>
        <w:t>诉墨西哥案</w:t>
      </w:r>
      <w:r w:rsidRPr="00761153">
        <w:rPr>
          <w:rFonts w:eastAsia="楷体"/>
        </w:rPr>
        <w:t>(</w:t>
      </w:r>
      <w:hyperlink r:id="rId143" w:history="1">
        <w:r w:rsidRPr="00113BDB">
          <w:rPr>
            <w:rStyle w:val="af2"/>
          </w:rPr>
          <w:t>CAT/C/71/D/759/2</w:t>
        </w:r>
        <w:r w:rsidR="007B7391" w:rsidRPr="00113BDB">
          <w:rPr>
            <w:rStyle w:val="af2"/>
          </w:rPr>
          <w:t>0</w:t>
        </w:r>
        <w:r w:rsidRPr="00113BDB">
          <w:rPr>
            <w:rStyle w:val="af2"/>
          </w:rPr>
          <w:t>16</w:t>
        </w:r>
      </w:hyperlink>
      <w:r>
        <w:t>)</w:t>
      </w:r>
      <w:r w:rsidR="007B7391" w:rsidRPr="00643510">
        <w:t>中</w:t>
      </w:r>
      <w:r>
        <w:t>，</w:t>
      </w:r>
      <w:r w:rsidR="007B7391" w:rsidRPr="00643510">
        <w:t>委员会注意到其决定得到部分落实</w:t>
      </w:r>
      <w:r>
        <w:t>，</w:t>
      </w:r>
      <w:r w:rsidR="007B7391" w:rsidRPr="00643510">
        <w:t>并注意到缔约国承诺对酷刑行为展开公正、彻底、有效和独立的调查。因此</w:t>
      </w:r>
      <w:r>
        <w:t>，</w:t>
      </w:r>
      <w:r w:rsidR="007B7391" w:rsidRPr="00643510">
        <w:t>委员会决定继续就此案进行后续对话。在</w:t>
      </w:r>
      <w:r w:rsidRPr="00761153">
        <w:rPr>
          <w:rFonts w:eastAsia="楷体"/>
          <w:iCs/>
        </w:rPr>
        <w:t>Hoyos</w:t>
      </w:r>
      <w:r w:rsidR="007B7391" w:rsidRPr="00761153">
        <w:rPr>
          <w:rFonts w:eastAsia="楷体"/>
          <w:iCs/>
        </w:rPr>
        <w:t xml:space="preserve"> </w:t>
      </w:r>
      <w:r w:rsidRPr="00761153">
        <w:rPr>
          <w:rFonts w:eastAsia="楷体"/>
          <w:iCs/>
        </w:rPr>
        <w:t>Henao</w:t>
      </w:r>
      <w:r w:rsidR="007B7391" w:rsidRPr="00761153">
        <w:rPr>
          <w:rFonts w:eastAsia="楷体"/>
          <w:iCs/>
        </w:rPr>
        <w:t>等人诉墨西哥案</w:t>
      </w:r>
      <w:r w:rsidRPr="00761153">
        <w:rPr>
          <w:rFonts w:eastAsia="楷体"/>
        </w:rPr>
        <w:t>(</w:t>
      </w:r>
      <w:hyperlink r:id="rId144" w:history="1">
        <w:r w:rsidRPr="00113BDB">
          <w:rPr>
            <w:rStyle w:val="af2"/>
          </w:rPr>
          <w:t>CAT/C/75/D/893/</w:t>
        </w:r>
        <w:r w:rsidR="008F1167">
          <w:rPr>
            <w:rStyle w:val="af2"/>
            <w:rFonts w:hint="eastAsia"/>
          </w:rPr>
          <w:t xml:space="preserve"> </w:t>
        </w:r>
        <w:r w:rsidRPr="00113BDB">
          <w:rPr>
            <w:rStyle w:val="af2"/>
          </w:rPr>
          <w:t>2</w:t>
        </w:r>
        <w:r w:rsidR="007B7391" w:rsidRPr="00113BDB">
          <w:rPr>
            <w:rStyle w:val="af2"/>
          </w:rPr>
          <w:t>0</w:t>
        </w:r>
        <w:r w:rsidRPr="00113BDB">
          <w:rPr>
            <w:rStyle w:val="af2"/>
          </w:rPr>
          <w:t>18</w:t>
        </w:r>
      </w:hyperlink>
      <w:r>
        <w:t>)</w:t>
      </w:r>
      <w:r w:rsidR="007B7391" w:rsidRPr="00643510">
        <w:t>中</w:t>
      </w:r>
      <w:r>
        <w:t>，</w:t>
      </w:r>
      <w:r w:rsidR="007B7391" w:rsidRPr="00643510">
        <w:t>委员会决定继续进行后续对话</w:t>
      </w:r>
      <w:r>
        <w:t>，</w:t>
      </w:r>
      <w:r w:rsidR="007B7391" w:rsidRPr="00643510">
        <w:t>并根据提交人律师的评论考虑采取进一步措施。在</w:t>
      </w:r>
      <w:r w:rsidRPr="00761153">
        <w:rPr>
          <w:rFonts w:eastAsia="楷体"/>
          <w:iCs/>
        </w:rPr>
        <w:t>Hajib</w:t>
      </w:r>
      <w:r w:rsidR="007B7391" w:rsidRPr="00761153">
        <w:rPr>
          <w:rFonts w:eastAsia="楷体"/>
          <w:iCs/>
        </w:rPr>
        <w:t>诉摩洛哥案</w:t>
      </w:r>
      <w:r w:rsidRPr="00761153">
        <w:rPr>
          <w:rFonts w:eastAsia="楷体"/>
        </w:rPr>
        <w:t>(</w:t>
      </w:r>
      <w:hyperlink r:id="rId145" w:history="1">
        <w:r w:rsidRPr="00113BDB">
          <w:rPr>
            <w:rStyle w:val="af2"/>
          </w:rPr>
          <w:t>CAT/C/74/D/928/2</w:t>
        </w:r>
        <w:r w:rsidR="007B7391" w:rsidRPr="00113BDB">
          <w:rPr>
            <w:rStyle w:val="af2"/>
          </w:rPr>
          <w:t>0</w:t>
        </w:r>
        <w:r w:rsidRPr="00113BDB">
          <w:rPr>
            <w:rStyle w:val="af2"/>
          </w:rPr>
          <w:t>19</w:t>
        </w:r>
      </w:hyperlink>
      <w:r>
        <w:t>)</w:t>
      </w:r>
      <w:r w:rsidR="007B7391" w:rsidRPr="00643510">
        <w:t>和</w:t>
      </w:r>
      <w:r w:rsidRPr="00761153">
        <w:rPr>
          <w:rFonts w:eastAsia="楷体"/>
          <w:iCs/>
        </w:rPr>
        <w:t>Bani</w:t>
      </w:r>
      <w:r w:rsidR="007B7391" w:rsidRPr="00761153">
        <w:rPr>
          <w:rFonts w:eastAsia="楷体"/>
          <w:iCs/>
        </w:rPr>
        <w:t>诉摩洛哥案</w:t>
      </w:r>
      <w:r w:rsidRPr="00761153">
        <w:rPr>
          <w:rFonts w:eastAsia="楷体"/>
        </w:rPr>
        <w:t>(</w:t>
      </w:r>
      <w:hyperlink r:id="rId146" w:history="1">
        <w:r w:rsidRPr="00113BDB">
          <w:rPr>
            <w:rStyle w:val="af2"/>
          </w:rPr>
          <w:t>CAT/</w:t>
        </w:r>
        <w:r w:rsidR="005E50DD">
          <w:rPr>
            <w:rStyle w:val="af2"/>
            <w:rFonts w:hint="eastAsia"/>
          </w:rPr>
          <w:t xml:space="preserve"> </w:t>
        </w:r>
        <w:r w:rsidRPr="00113BDB">
          <w:rPr>
            <w:rStyle w:val="af2"/>
          </w:rPr>
          <w:t>C/75/D/999/2</w:t>
        </w:r>
        <w:r w:rsidR="007B7391" w:rsidRPr="00113BDB">
          <w:rPr>
            <w:rStyle w:val="af2"/>
          </w:rPr>
          <w:t>0</w:t>
        </w:r>
        <w:r w:rsidRPr="00113BDB">
          <w:rPr>
            <w:rStyle w:val="af2"/>
          </w:rPr>
          <w:t>2</w:t>
        </w:r>
        <w:r w:rsidR="007B7391" w:rsidRPr="00113BDB">
          <w:rPr>
            <w:rStyle w:val="af2"/>
          </w:rPr>
          <w:t>0</w:t>
        </w:r>
      </w:hyperlink>
      <w:r>
        <w:t>)</w:t>
      </w:r>
      <w:r w:rsidR="007B7391" w:rsidRPr="00643510">
        <w:t>中</w:t>
      </w:r>
      <w:r>
        <w:t>，</w:t>
      </w:r>
      <w:r w:rsidR="007B7391" w:rsidRPr="00643510">
        <w:t>由于委员会的决定未得到落实</w:t>
      </w:r>
      <w:r>
        <w:t>，</w:t>
      </w:r>
      <w:r w:rsidR="007B7391" w:rsidRPr="00643510">
        <w:t>委员会决定继续进行后续对话。关于</w:t>
      </w:r>
      <w:r w:rsidRPr="00761153">
        <w:rPr>
          <w:rFonts w:eastAsia="楷体"/>
          <w:iCs/>
        </w:rPr>
        <w:t>Berhane</w:t>
      </w:r>
      <w:r w:rsidR="007B7391" w:rsidRPr="00761153">
        <w:rPr>
          <w:rFonts w:eastAsia="楷体"/>
          <w:iCs/>
        </w:rPr>
        <w:t>诉瑞士</w:t>
      </w:r>
      <w:r w:rsidRPr="00761153">
        <w:rPr>
          <w:rFonts w:eastAsia="楷体"/>
        </w:rPr>
        <w:t>(</w:t>
      </w:r>
      <w:hyperlink r:id="rId147" w:history="1">
        <w:r w:rsidRPr="00113BDB">
          <w:rPr>
            <w:rStyle w:val="af2"/>
          </w:rPr>
          <w:t>CAT/C/76/D/983/2</w:t>
        </w:r>
        <w:r w:rsidR="007B7391" w:rsidRPr="00113BDB">
          <w:rPr>
            <w:rStyle w:val="af2"/>
          </w:rPr>
          <w:t>0</w:t>
        </w:r>
        <w:r w:rsidRPr="00113BDB">
          <w:rPr>
            <w:rStyle w:val="af2"/>
          </w:rPr>
          <w:t>2</w:t>
        </w:r>
        <w:r w:rsidR="007B7391" w:rsidRPr="00113BDB">
          <w:rPr>
            <w:rStyle w:val="af2"/>
          </w:rPr>
          <w:t>0</w:t>
        </w:r>
      </w:hyperlink>
      <w:r>
        <w:t>)</w:t>
      </w:r>
      <w:r w:rsidR="007B7391" w:rsidRPr="00643510">
        <w:t>、</w:t>
      </w:r>
      <w:r w:rsidRPr="00761153">
        <w:rPr>
          <w:rFonts w:eastAsia="楷体"/>
          <w:iCs/>
        </w:rPr>
        <w:t>Nijimbere</w:t>
      </w:r>
      <w:r w:rsidR="007B7391" w:rsidRPr="00761153">
        <w:rPr>
          <w:rFonts w:eastAsia="楷体"/>
          <w:iCs/>
        </w:rPr>
        <w:t>诉瑞典</w:t>
      </w:r>
      <w:r w:rsidRPr="00761153">
        <w:rPr>
          <w:rFonts w:eastAsia="楷体"/>
        </w:rPr>
        <w:t>(</w:t>
      </w:r>
      <w:hyperlink r:id="rId148" w:history="1">
        <w:r w:rsidRPr="00113BDB">
          <w:rPr>
            <w:rStyle w:val="af2"/>
          </w:rPr>
          <w:t>CAT/C/76/</w:t>
        </w:r>
        <w:r w:rsidR="005E50DD">
          <w:rPr>
            <w:rStyle w:val="af2"/>
            <w:rFonts w:hint="eastAsia"/>
          </w:rPr>
          <w:t xml:space="preserve"> </w:t>
        </w:r>
        <w:r w:rsidRPr="00113BDB">
          <w:rPr>
            <w:rStyle w:val="af2"/>
          </w:rPr>
          <w:t>D/984/2</w:t>
        </w:r>
        <w:r w:rsidR="007B7391" w:rsidRPr="00113BDB">
          <w:rPr>
            <w:rStyle w:val="af2"/>
          </w:rPr>
          <w:t>0</w:t>
        </w:r>
        <w:r w:rsidRPr="00113BDB">
          <w:rPr>
            <w:rStyle w:val="af2"/>
          </w:rPr>
          <w:t>2</w:t>
        </w:r>
        <w:r w:rsidR="007B7391" w:rsidRPr="00113BDB">
          <w:rPr>
            <w:rStyle w:val="af2"/>
          </w:rPr>
          <w:t>0</w:t>
        </w:r>
      </w:hyperlink>
      <w:r>
        <w:t>)</w:t>
      </w:r>
      <w:r w:rsidR="007B7391" w:rsidRPr="00643510">
        <w:t>、</w:t>
      </w:r>
      <w:proofErr w:type="spellStart"/>
      <w:r w:rsidRPr="00761153">
        <w:rPr>
          <w:rFonts w:eastAsia="楷体"/>
          <w:iCs/>
        </w:rPr>
        <w:t>K</w:t>
      </w:r>
      <w:r w:rsidR="007B7391" w:rsidRPr="00761153">
        <w:rPr>
          <w:rFonts w:eastAsia="楷体"/>
          <w:iCs/>
        </w:rPr>
        <w:t>.</w:t>
      </w:r>
      <w:r w:rsidRPr="00761153">
        <w:rPr>
          <w:rFonts w:eastAsia="楷体"/>
          <w:iCs/>
        </w:rPr>
        <w:t>R</w:t>
      </w:r>
      <w:proofErr w:type="spellEnd"/>
      <w:r w:rsidR="007B7391" w:rsidRPr="00761153">
        <w:rPr>
          <w:rFonts w:eastAsia="楷体"/>
          <w:iCs/>
        </w:rPr>
        <w:t>.</w:t>
      </w:r>
      <w:r w:rsidR="007B7391" w:rsidRPr="00761153">
        <w:rPr>
          <w:rFonts w:eastAsia="楷体"/>
          <w:iCs/>
        </w:rPr>
        <w:t>诉瑞士</w:t>
      </w:r>
      <w:r w:rsidRPr="00761153">
        <w:rPr>
          <w:rFonts w:eastAsia="楷体"/>
        </w:rPr>
        <w:t>(</w:t>
      </w:r>
      <w:hyperlink r:id="rId149" w:history="1">
        <w:r w:rsidRPr="00113BDB">
          <w:rPr>
            <w:rStyle w:val="af2"/>
          </w:rPr>
          <w:t>CAT/C/76/D/1</w:t>
        </w:r>
        <w:r w:rsidR="007B7391" w:rsidRPr="00113BDB">
          <w:rPr>
            <w:rStyle w:val="af2"/>
          </w:rPr>
          <w:t>0</w:t>
        </w:r>
        <w:r w:rsidRPr="00113BDB">
          <w:rPr>
            <w:rStyle w:val="af2"/>
          </w:rPr>
          <w:t>18/2</w:t>
        </w:r>
        <w:r w:rsidR="007B7391" w:rsidRPr="00113BDB">
          <w:rPr>
            <w:rStyle w:val="af2"/>
          </w:rPr>
          <w:t>0</w:t>
        </w:r>
        <w:r w:rsidRPr="00113BDB">
          <w:rPr>
            <w:rStyle w:val="af2"/>
          </w:rPr>
          <w:t>2</w:t>
        </w:r>
        <w:r w:rsidR="007B7391" w:rsidRPr="00113BDB">
          <w:rPr>
            <w:rStyle w:val="af2"/>
          </w:rPr>
          <w:t>0</w:t>
        </w:r>
      </w:hyperlink>
      <w:r>
        <w:t>)</w:t>
      </w:r>
      <w:r w:rsidR="007B7391" w:rsidRPr="00643510">
        <w:t>、</w:t>
      </w:r>
      <w:r w:rsidRPr="00761153">
        <w:rPr>
          <w:rFonts w:eastAsia="楷体"/>
          <w:iCs/>
        </w:rPr>
        <w:t>C</w:t>
      </w:r>
      <w:r w:rsidR="007B7391" w:rsidRPr="00761153">
        <w:rPr>
          <w:rFonts w:eastAsia="楷体"/>
          <w:iCs/>
        </w:rPr>
        <w:t>和</w:t>
      </w:r>
      <w:r w:rsidRPr="00761153">
        <w:rPr>
          <w:rFonts w:eastAsia="楷体"/>
          <w:iCs/>
        </w:rPr>
        <w:t>D</w:t>
      </w:r>
      <w:r w:rsidR="007B7391" w:rsidRPr="00761153">
        <w:rPr>
          <w:rFonts w:eastAsia="楷体"/>
          <w:iCs/>
        </w:rPr>
        <w:t>诉瑞士</w:t>
      </w:r>
      <w:r w:rsidRPr="00761153">
        <w:rPr>
          <w:rFonts w:eastAsia="楷体"/>
        </w:rPr>
        <w:t>(</w:t>
      </w:r>
      <w:hyperlink r:id="rId150" w:history="1">
        <w:r w:rsidRPr="00113BDB">
          <w:rPr>
            <w:rStyle w:val="af2"/>
          </w:rPr>
          <w:t>CAT/C/76/D/</w:t>
        </w:r>
        <w:r w:rsidR="005E50DD">
          <w:rPr>
            <w:rStyle w:val="af2"/>
            <w:rFonts w:hint="eastAsia"/>
          </w:rPr>
          <w:t xml:space="preserve"> </w:t>
        </w:r>
        <w:r w:rsidRPr="00113BDB">
          <w:rPr>
            <w:rStyle w:val="af2"/>
          </w:rPr>
          <w:t>1</w:t>
        </w:r>
        <w:r w:rsidR="007B7391" w:rsidRPr="00113BDB">
          <w:rPr>
            <w:rStyle w:val="af2"/>
          </w:rPr>
          <w:t>0</w:t>
        </w:r>
        <w:r w:rsidRPr="00113BDB">
          <w:rPr>
            <w:rStyle w:val="af2"/>
          </w:rPr>
          <w:t>77/2</w:t>
        </w:r>
        <w:r w:rsidR="007B7391" w:rsidRPr="00113BDB">
          <w:rPr>
            <w:rStyle w:val="af2"/>
          </w:rPr>
          <w:t>0</w:t>
        </w:r>
        <w:r w:rsidRPr="00113BDB">
          <w:rPr>
            <w:rStyle w:val="af2"/>
          </w:rPr>
          <w:t>21</w:t>
        </w:r>
      </w:hyperlink>
      <w:r>
        <w:t>)</w:t>
      </w:r>
      <w:r w:rsidR="007B7391" w:rsidRPr="00643510">
        <w:t>和</w:t>
      </w:r>
      <w:proofErr w:type="spellStart"/>
      <w:r w:rsidRPr="00761153">
        <w:rPr>
          <w:rFonts w:eastAsia="楷体"/>
          <w:iCs/>
        </w:rPr>
        <w:t>N</w:t>
      </w:r>
      <w:r w:rsidR="007B7391" w:rsidRPr="00761153">
        <w:rPr>
          <w:rFonts w:eastAsia="楷体"/>
          <w:iCs/>
        </w:rPr>
        <w:t>.</w:t>
      </w:r>
      <w:r w:rsidRPr="00761153">
        <w:rPr>
          <w:rFonts w:eastAsia="楷体"/>
          <w:iCs/>
        </w:rPr>
        <w:t>U</w:t>
      </w:r>
      <w:proofErr w:type="spellEnd"/>
      <w:r w:rsidR="007B7391" w:rsidRPr="00761153">
        <w:rPr>
          <w:rFonts w:eastAsia="楷体"/>
          <w:iCs/>
        </w:rPr>
        <w:t>.</w:t>
      </w:r>
      <w:r w:rsidR="007B7391" w:rsidRPr="00761153">
        <w:rPr>
          <w:rFonts w:eastAsia="楷体"/>
          <w:iCs/>
        </w:rPr>
        <w:t>诉芬兰</w:t>
      </w:r>
      <w:r w:rsidRPr="00761153">
        <w:rPr>
          <w:rFonts w:eastAsia="楷体"/>
        </w:rPr>
        <w:t>(</w:t>
      </w:r>
      <w:hyperlink r:id="rId151" w:history="1">
        <w:r w:rsidRPr="00113BDB">
          <w:rPr>
            <w:rStyle w:val="af2"/>
          </w:rPr>
          <w:t>CAT/C/76/D/1</w:t>
        </w:r>
        <w:r w:rsidR="007B7391" w:rsidRPr="00113BDB">
          <w:rPr>
            <w:rStyle w:val="af2"/>
          </w:rPr>
          <w:t>0</w:t>
        </w:r>
        <w:r w:rsidRPr="00113BDB">
          <w:rPr>
            <w:rStyle w:val="af2"/>
          </w:rPr>
          <w:t>44/2</w:t>
        </w:r>
        <w:r w:rsidR="007B7391" w:rsidRPr="00113BDB">
          <w:rPr>
            <w:rStyle w:val="af2"/>
          </w:rPr>
          <w:t>0</w:t>
        </w:r>
        <w:r w:rsidRPr="00113BDB">
          <w:rPr>
            <w:rStyle w:val="af2"/>
          </w:rPr>
          <w:t>2</w:t>
        </w:r>
        <w:r w:rsidR="007B7391" w:rsidRPr="00113BDB">
          <w:rPr>
            <w:rStyle w:val="af2"/>
          </w:rPr>
          <w:t>0</w:t>
        </w:r>
      </w:hyperlink>
      <w:r>
        <w:t>)</w:t>
      </w:r>
      <w:r w:rsidR="007B7391" w:rsidRPr="00643510">
        <w:t>这五起在后续程序下审议的案件</w:t>
      </w:r>
      <w:r>
        <w:t>，</w:t>
      </w:r>
      <w:r w:rsidR="007B7391" w:rsidRPr="00643510">
        <w:t>委员会决定结束相关对话</w:t>
      </w:r>
      <w:r>
        <w:t>，</w:t>
      </w:r>
      <w:r w:rsidR="007B7391" w:rsidRPr="00643510">
        <w:t>并对委员会的决定得到充分落实表示赞扬。</w:t>
      </w:r>
    </w:p>
    <w:p w14:paraId="75044D53" w14:textId="03F28752" w:rsidR="007B7391" w:rsidRPr="00643510" w:rsidRDefault="007B6060" w:rsidP="00643510">
      <w:pPr>
        <w:pStyle w:val="SingleTxtGC"/>
      </w:pPr>
      <w:r>
        <w:t>64.</w:t>
      </w:r>
      <w:r w:rsidR="007B7391" w:rsidRPr="00643510">
        <w:tab/>
      </w:r>
      <w:r w:rsidR="007B7391" w:rsidRPr="00643510">
        <w:t>在本报告所述期间的所有三届会议上</w:t>
      </w:r>
      <w:r>
        <w:t>，</w:t>
      </w:r>
      <w:r w:rsidR="007B7391" w:rsidRPr="00643510">
        <w:t>委员会报复问题报告员拉库女士都向委员会作了关于报复问题的口头报告。委员会收到了与未决申诉和决定后续行动有关的报复行为的最新资料。</w:t>
      </w:r>
    </w:p>
    <w:p w14:paraId="4117520E" w14:textId="06E176FE" w:rsidR="007B7391" w:rsidRPr="00643510" w:rsidRDefault="007B6060" w:rsidP="00643510">
      <w:pPr>
        <w:pStyle w:val="SingleTxtGC"/>
      </w:pPr>
      <w:r>
        <w:t>65.</w:t>
      </w:r>
      <w:r w:rsidR="007B7391" w:rsidRPr="00643510">
        <w:tab/>
      </w:r>
      <w:r w:rsidR="007B7391" w:rsidRPr="00643510">
        <w:t>截至</w:t>
      </w:r>
      <w:r>
        <w:t>2</w:t>
      </w:r>
      <w:r w:rsidR="007B7391" w:rsidRPr="00643510">
        <w:t>0</w:t>
      </w:r>
      <w:r>
        <w:t>24</w:t>
      </w:r>
      <w:r w:rsidR="007B7391" w:rsidRPr="00643510">
        <w:t>年</w:t>
      </w:r>
      <w:r>
        <w:t>5</w:t>
      </w:r>
      <w:r w:rsidR="007B7391" w:rsidRPr="00643510">
        <w:t>月</w:t>
      </w:r>
      <w:r>
        <w:t>1</w:t>
      </w:r>
      <w:r w:rsidR="007B7391" w:rsidRPr="00643510">
        <w:t>0</w:t>
      </w:r>
      <w:r w:rsidR="007B7391" w:rsidRPr="00643510">
        <w:t>日</w:t>
      </w:r>
      <w:r>
        <w:t>，</w:t>
      </w:r>
      <w:r w:rsidR="007B7391" w:rsidRPr="00643510">
        <w:t>委员会就</w:t>
      </w:r>
      <w:r>
        <w:t>2</w:t>
      </w:r>
      <w:r w:rsidR="007B7391" w:rsidRPr="00643510">
        <w:t>0</w:t>
      </w:r>
      <w:r>
        <w:t>6</w:t>
      </w:r>
      <w:r w:rsidR="007B7391" w:rsidRPr="00643510">
        <w:t>份来文认定存在违反《公约》不同条款的情况</w:t>
      </w:r>
      <w:r>
        <w:t>，</w:t>
      </w:r>
      <w:r w:rsidR="007B7391" w:rsidRPr="00643510">
        <w:t>委员会结束了对其中</w:t>
      </w:r>
      <w:r>
        <w:t>88</w:t>
      </w:r>
      <w:r w:rsidR="007B7391" w:rsidRPr="00643510">
        <w:t>份来文的后续对话</w:t>
      </w:r>
      <w:r>
        <w:t>，</w:t>
      </w:r>
      <w:r w:rsidR="007B7391" w:rsidRPr="00643510">
        <w:t>注明案件得到令人满意或部分满意的解决。更多信息见</w:t>
      </w:r>
      <w:hyperlink r:id="rId152" w:history="1">
        <w:r w:rsidRPr="00113BDB">
          <w:rPr>
            <w:rStyle w:val="af2"/>
          </w:rPr>
          <w:t>CAT/C/78/2</w:t>
        </w:r>
      </w:hyperlink>
      <w:r w:rsidR="007B7391" w:rsidRPr="00643510">
        <w:t>。</w:t>
      </w:r>
      <w:bookmarkStart w:id="41" w:name="_Hlk159253702"/>
      <w:bookmarkEnd w:id="41"/>
    </w:p>
    <w:p w14:paraId="36B3AD7E" w14:textId="5FCD7C88" w:rsidR="007B7391" w:rsidRPr="00643510" w:rsidRDefault="005F7047" w:rsidP="005F7047">
      <w:pPr>
        <w:pStyle w:val="HChGC"/>
      </w:pPr>
      <w:r>
        <w:tab/>
      </w:r>
      <w:r w:rsidR="007B7391" w:rsidRPr="00643510">
        <w:t>七</w:t>
      </w:r>
      <w:r w:rsidR="007B7391" w:rsidRPr="00643510">
        <w:t>.</w:t>
      </w:r>
      <w:r w:rsidR="007B7391" w:rsidRPr="00643510">
        <w:tab/>
      </w:r>
      <w:r w:rsidR="007B7391" w:rsidRPr="00643510">
        <w:t>委员会</w:t>
      </w:r>
      <w:r w:rsidR="007B6060">
        <w:t>2</w:t>
      </w:r>
      <w:r w:rsidR="007B7391" w:rsidRPr="00643510">
        <w:t>0</w:t>
      </w:r>
      <w:r w:rsidR="007B6060">
        <w:t>24</w:t>
      </w:r>
      <w:r w:rsidR="007B7391" w:rsidRPr="00643510">
        <w:t>年届会</w:t>
      </w:r>
      <w:bookmarkStart w:id="42" w:name="_Toc138756992"/>
      <w:bookmarkEnd w:id="42"/>
    </w:p>
    <w:p w14:paraId="26137C6A" w14:textId="5D957FC9" w:rsidR="007B7391" w:rsidRPr="00643510" w:rsidRDefault="007B6060" w:rsidP="00643510">
      <w:pPr>
        <w:pStyle w:val="SingleTxtGC"/>
      </w:pPr>
      <w:r>
        <w:t>66.</w:t>
      </w:r>
      <w:r w:rsidR="007B7391" w:rsidRPr="00643510">
        <w:tab/>
      </w:r>
      <w:r w:rsidR="007B7391" w:rsidRPr="00643510">
        <w:t>根据</w:t>
      </w:r>
      <w:proofErr w:type="gramStart"/>
      <w:r w:rsidR="007B7391" w:rsidRPr="00643510">
        <w:t>大会第</w:t>
      </w:r>
      <w:proofErr w:type="gramEnd"/>
      <w:r w:rsidR="005F1272">
        <w:fldChar w:fldCharType="begin"/>
      </w:r>
      <w:r w:rsidR="005F1272">
        <w:instrText>HYPERLINK "http://undocs.org/ch/A/RES/68/268"</w:instrText>
      </w:r>
      <w:r w:rsidR="005F1272">
        <w:fldChar w:fldCharType="separate"/>
      </w:r>
      <w:r w:rsidRPr="00113BDB">
        <w:rPr>
          <w:rStyle w:val="af2"/>
        </w:rPr>
        <w:t>68/268</w:t>
      </w:r>
      <w:r w:rsidR="005F1272">
        <w:rPr>
          <w:rStyle w:val="af2"/>
        </w:rPr>
        <w:fldChar w:fldCharType="end"/>
      </w:r>
      <w:r w:rsidR="007B7391" w:rsidRPr="00643510">
        <w:t>号决议</w:t>
      </w:r>
      <w:r>
        <w:t>，</w:t>
      </w:r>
      <w:r w:rsidR="007B7391" w:rsidRPr="00643510">
        <w:t>委员会将在</w:t>
      </w:r>
      <w:r>
        <w:t>2</w:t>
      </w:r>
      <w:r w:rsidR="007B7391" w:rsidRPr="00643510">
        <w:t>0</w:t>
      </w:r>
      <w:r>
        <w:t>24</w:t>
      </w:r>
      <w:r w:rsidR="007B7391" w:rsidRPr="00643510">
        <w:t>年再举行两届常会</w:t>
      </w:r>
      <w:r>
        <w:t>：</w:t>
      </w:r>
      <w:r w:rsidR="007B7391" w:rsidRPr="00643510">
        <w:t>第八十届</w:t>
      </w:r>
      <w:r>
        <w:t>(2</w:t>
      </w:r>
      <w:r w:rsidR="007B7391" w:rsidRPr="00643510">
        <w:t>0</w:t>
      </w:r>
      <w:r>
        <w:t>24</w:t>
      </w:r>
      <w:r w:rsidR="007B7391" w:rsidRPr="00643510">
        <w:t>年</w:t>
      </w:r>
      <w:r>
        <w:t>7</w:t>
      </w:r>
      <w:r w:rsidR="007B7391" w:rsidRPr="00643510">
        <w:t>月</w:t>
      </w:r>
      <w:r>
        <w:t>8</w:t>
      </w:r>
      <w:r w:rsidR="007B7391" w:rsidRPr="00643510">
        <w:t>日至</w:t>
      </w:r>
      <w:r>
        <w:t>26</w:t>
      </w:r>
      <w:r w:rsidR="007B7391" w:rsidRPr="00643510">
        <w:t>日</w:t>
      </w:r>
      <w:r>
        <w:t>)</w:t>
      </w:r>
      <w:r w:rsidR="007B7391" w:rsidRPr="00643510">
        <w:t>和第八十一届</w:t>
      </w:r>
      <w:r>
        <w:t>(2</w:t>
      </w:r>
      <w:r w:rsidR="007B7391" w:rsidRPr="00643510">
        <w:t>0</w:t>
      </w:r>
      <w:r>
        <w:t>24</w:t>
      </w:r>
      <w:r w:rsidR="007B7391" w:rsidRPr="00643510">
        <w:t>年</w:t>
      </w:r>
      <w:r>
        <w:t>1</w:t>
      </w:r>
      <w:r w:rsidR="007B7391" w:rsidRPr="00643510">
        <w:t>0</w:t>
      </w:r>
      <w:r w:rsidR="007B7391" w:rsidRPr="00643510">
        <w:t>月</w:t>
      </w:r>
      <w:r>
        <w:t>28</w:t>
      </w:r>
      <w:r w:rsidR="007B7391" w:rsidRPr="00643510">
        <w:t>日至</w:t>
      </w:r>
      <w:r>
        <w:t>11</w:t>
      </w:r>
      <w:r w:rsidR="007B7391" w:rsidRPr="00643510">
        <w:t>月</w:t>
      </w:r>
      <w:r>
        <w:t>22</w:t>
      </w:r>
      <w:r w:rsidR="007B7391" w:rsidRPr="00643510">
        <w:t>日</w:t>
      </w:r>
      <w:r>
        <w:t>)</w:t>
      </w:r>
      <w:r w:rsidR="007B7391" w:rsidRPr="00643510">
        <w:t>。</w:t>
      </w:r>
    </w:p>
    <w:p w14:paraId="5498A67A" w14:textId="4CFE7E81" w:rsidR="007B7391" w:rsidRPr="00643510" w:rsidRDefault="00DE5DA5" w:rsidP="00DE5DA5">
      <w:pPr>
        <w:pStyle w:val="HChGC"/>
      </w:pPr>
      <w:r>
        <w:lastRenderedPageBreak/>
        <w:tab/>
      </w:r>
      <w:r w:rsidR="007B7391" w:rsidRPr="00643510">
        <w:t>八</w:t>
      </w:r>
      <w:r w:rsidR="007B7391" w:rsidRPr="00643510">
        <w:t>.</w:t>
      </w:r>
      <w:r w:rsidR="007B7391" w:rsidRPr="00643510">
        <w:tab/>
      </w:r>
      <w:r w:rsidR="007B7391" w:rsidRPr="00643510">
        <w:t>通过委员会年度活动报告</w:t>
      </w:r>
      <w:bookmarkStart w:id="43" w:name="_Toc138756993"/>
      <w:bookmarkEnd w:id="43"/>
    </w:p>
    <w:p w14:paraId="097B603A" w14:textId="7605731C" w:rsidR="00FB501E" w:rsidRPr="00643510" w:rsidRDefault="007B6060" w:rsidP="00643510">
      <w:pPr>
        <w:pStyle w:val="SingleTxtGC"/>
      </w:pPr>
      <w:r>
        <w:t>67.</w:t>
      </w:r>
      <w:r w:rsidR="007B7391" w:rsidRPr="00643510">
        <w:tab/>
      </w:r>
      <w:r w:rsidR="007B7391" w:rsidRPr="00643510">
        <w:t>根据《公约》第</w:t>
      </w:r>
      <w:r>
        <w:t>24</w:t>
      </w:r>
      <w:r w:rsidR="007B7391" w:rsidRPr="00643510">
        <w:t>条</w:t>
      </w:r>
      <w:r>
        <w:t>，</w:t>
      </w:r>
      <w:r w:rsidR="007B7391" w:rsidRPr="00643510">
        <w:t>委员会应向缔约国和大会提交委员会的年度活动报告。由于委员会在每个日历年</w:t>
      </w:r>
      <w:r>
        <w:t>1</w:t>
      </w:r>
      <w:r w:rsidR="007B7391" w:rsidRPr="00643510">
        <w:t>0</w:t>
      </w:r>
      <w:r w:rsidR="007B7391" w:rsidRPr="00643510">
        <w:t>月和</w:t>
      </w:r>
      <w:r>
        <w:t>11</w:t>
      </w:r>
      <w:r w:rsidR="007B7391" w:rsidRPr="00643510">
        <w:t>月举行的第三届常会与大会常会同时举行</w:t>
      </w:r>
      <w:r>
        <w:t>，</w:t>
      </w:r>
      <w:r w:rsidR="007B7391" w:rsidRPr="00643510">
        <w:t>因此委员会在</w:t>
      </w:r>
      <w:r>
        <w:t>4</w:t>
      </w:r>
      <w:r w:rsidR="007B7391" w:rsidRPr="00643510">
        <w:t>月和</w:t>
      </w:r>
      <w:r>
        <w:t>5</w:t>
      </w:r>
      <w:r w:rsidR="007B7391" w:rsidRPr="00643510">
        <w:t>月举行的届会结束时通过年度报告</w:t>
      </w:r>
      <w:r>
        <w:t>，</w:t>
      </w:r>
      <w:r w:rsidR="007B7391" w:rsidRPr="00643510">
        <w:t>以便在同一日历年内将报告提交大会。据此</w:t>
      </w:r>
      <w:r>
        <w:t>，</w:t>
      </w:r>
      <w:r w:rsidR="007B7391" w:rsidRPr="00643510">
        <w:t>委员会审议并通过了关于本报告所述期间所开展活动的报告。</w:t>
      </w:r>
    </w:p>
    <w:p w14:paraId="6BD7EBAA" w14:textId="5D8DC6FF" w:rsidR="007B7391" w:rsidRDefault="007B7391">
      <w:pPr>
        <w:tabs>
          <w:tab w:val="clear" w:pos="431"/>
        </w:tabs>
        <w:overflowPunct/>
        <w:adjustRightInd/>
        <w:snapToGrid/>
        <w:spacing w:line="240" w:lineRule="auto"/>
        <w:jc w:val="left"/>
      </w:pPr>
      <w:r>
        <w:br w:type="page"/>
      </w:r>
    </w:p>
    <w:p w14:paraId="77CBAE1A" w14:textId="31EE6925" w:rsidR="007B7391" w:rsidRDefault="007B7391" w:rsidP="00C915B7">
      <w:pPr>
        <w:pStyle w:val="HChGC"/>
        <w:ind w:left="0" w:firstLine="0"/>
      </w:pPr>
      <w:r>
        <w:rPr>
          <w:rFonts w:hint="eastAsia"/>
        </w:rPr>
        <w:lastRenderedPageBreak/>
        <w:t>附件一</w:t>
      </w:r>
    </w:p>
    <w:p w14:paraId="2317FE67" w14:textId="3A160E42" w:rsidR="007B7391" w:rsidRDefault="007B7391" w:rsidP="00C915B7">
      <w:pPr>
        <w:pStyle w:val="HChGC"/>
      </w:pPr>
      <w:r>
        <w:rPr>
          <w:rFonts w:hint="eastAsia"/>
        </w:rPr>
        <w:tab/>
      </w:r>
      <w:r>
        <w:rPr>
          <w:rFonts w:hint="eastAsia"/>
        </w:rPr>
        <w:tab/>
      </w:r>
      <w:r w:rsidR="007B6060">
        <w:rPr>
          <w:rFonts w:hint="eastAsia"/>
        </w:rPr>
        <w:t>2</w:t>
      </w:r>
      <w:r>
        <w:rPr>
          <w:rFonts w:hint="eastAsia"/>
        </w:rPr>
        <w:t>0</w:t>
      </w:r>
      <w:r w:rsidR="007B6060">
        <w:rPr>
          <w:rFonts w:hint="eastAsia"/>
        </w:rPr>
        <w:t>23</w:t>
      </w:r>
      <w:r>
        <w:rPr>
          <w:rFonts w:hint="eastAsia"/>
        </w:rPr>
        <w:t>年</w:t>
      </w:r>
      <w:r w:rsidR="007B6060">
        <w:rPr>
          <w:rFonts w:hint="eastAsia"/>
        </w:rPr>
        <w:t>5</w:t>
      </w:r>
      <w:r>
        <w:rPr>
          <w:rFonts w:hint="eastAsia"/>
        </w:rPr>
        <w:t>月</w:t>
      </w:r>
      <w:r w:rsidR="007B6060">
        <w:rPr>
          <w:rFonts w:hint="eastAsia"/>
        </w:rPr>
        <w:t>13</w:t>
      </w:r>
      <w:r>
        <w:rPr>
          <w:rFonts w:hint="eastAsia"/>
        </w:rPr>
        <w:t>日至</w:t>
      </w:r>
      <w:r w:rsidR="007B6060">
        <w:rPr>
          <w:rFonts w:hint="eastAsia"/>
        </w:rPr>
        <w:t>2</w:t>
      </w:r>
      <w:r>
        <w:rPr>
          <w:rFonts w:hint="eastAsia"/>
        </w:rPr>
        <w:t>0</w:t>
      </w:r>
      <w:r w:rsidR="007B6060">
        <w:rPr>
          <w:rFonts w:hint="eastAsia"/>
        </w:rPr>
        <w:t>23</w:t>
      </w:r>
      <w:r>
        <w:rPr>
          <w:rFonts w:hint="eastAsia"/>
        </w:rPr>
        <w:t>年</w:t>
      </w:r>
      <w:r w:rsidR="007B6060">
        <w:rPr>
          <w:rFonts w:hint="eastAsia"/>
        </w:rPr>
        <w:t>12</w:t>
      </w:r>
      <w:r>
        <w:rPr>
          <w:rFonts w:hint="eastAsia"/>
        </w:rPr>
        <w:t>月</w:t>
      </w:r>
      <w:r w:rsidR="007B6060">
        <w:rPr>
          <w:rFonts w:hint="eastAsia"/>
        </w:rPr>
        <w:t>31</w:t>
      </w:r>
      <w:r>
        <w:rPr>
          <w:rFonts w:hint="eastAsia"/>
        </w:rPr>
        <w:t>日的委员、主席团成员和任务</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3969"/>
        <w:gridCol w:w="1985"/>
        <w:gridCol w:w="1416"/>
      </w:tblGrid>
      <w:tr w:rsidR="00D76D72" w:rsidRPr="00C915B7" w14:paraId="76E11534" w14:textId="77777777" w:rsidTr="009A1ECF">
        <w:trPr>
          <w:cantSplit/>
          <w:tblHeader/>
        </w:trPr>
        <w:tc>
          <w:tcPr>
            <w:tcW w:w="3969" w:type="dxa"/>
            <w:tcBorders>
              <w:top w:val="single" w:sz="4" w:space="0" w:color="auto"/>
              <w:bottom w:val="single" w:sz="12" w:space="0" w:color="auto"/>
            </w:tcBorders>
            <w:shd w:val="clear" w:color="auto" w:fill="auto"/>
            <w:vAlign w:val="bottom"/>
          </w:tcPr>
          <w:p w14:paraId="51DB1362" w14:textId="77777777" w:rsidR="00D76D72" w:rsidRPr="00C915B7" w:rsidRDefault="00D76D72" w:rsidP="006C6ACC">
            <w:pPr>
              <w:pStyle w:val="af6"/>
              <w:spacing w:line="280" w:lineRule="exact"/>
              <w:ind w:right="340"/>
              <w:jc w:val="both"/>
              <w:rPr>
                <w:sz w:val="21"/>
                <w:szCs w:val="21"/>
              </w:rPr>
            </w:pPr>
            <w:r w:rsidRPr="00C915B7">
              <w:rPr>
                <w:sz w:val="21"/>
                <w:szCs w:val="21"/>
              </w:rPr>
              <w:t>委员姓名</w:t>
            </w:r>
          </w:p>
        </w:tc>
        <w:tc>
          <w:tcPr>
            <w:tcW w:w="1985" w:type="dxa"/>
            <w:tcBorders>
              <w:top w:val="single" w:sz="4" w:space="0" w:color="auto"/>
              <w:bottom w:val="single" w:sz="12" w:space="0" w:color="auto"/>
            </w:tcBorders>
            <w:shd w:val="clear" w:color="auto" w:fill="auto"/>
            <w:vAlign w:val="bottom"/>
          </w:tcPr>
          <w:p w14:paraId="5C8372C3" w14:textId="77777777" w:rsidR="00D76D72" w:rsidRPr="00C915B7" w:rsidRDefault="00D76D72" w:rsidP="00C915B7">
            <w:pPr>
              <w:pStyle w:val="af6"/>
              <w:spacing w:line="280" w:lineRule="exact"/>
              <w:rPr>
                <w:sz w:val="21"/>
                <w:szCs w:val="21"/>
              </w:rPr>
            </w:pPr>
            <w:proofErr w:type="gramStart"/>
            <w:r w:rsidRPr="00C915B7">
              <w:rPr>
                <w:sz w:val="21"/>
                <w:szCs w:val="21"/>
              </w:rPr>
              <w:t>国籍国</w:t>
            </w:r>
            <w:proofErr w:type="gramEnd"/>
          </w:p>
        </w:tc>
        <w:tc>
          <w:tcPr>
            <w:tcW w:w="1416" w:type="dxa"/>
            <w:tcBorders>
              <w:top w:val="single" w:sz="4" w:space="0" w:color="auto"/>
              <w:bottom w:val="single" w:sz="12" w:space="0" w:color="auto"/>
            </w:tcBorders>
            <w:shd w:val="clear" w:color="auto" w:fill="auto"/>
            <w:vAlign w:val="bottom"/>
          </w:tcPr>
          <w:p w14:paraId="39D68CB7" w14:textId="3CF4A9B1" w:rsidR="00D76D72" w:rsidRPr="00C915B7" w:rsidRDefault="00D76D72" w:rsidP="00C915B7">
            <w:pPr>
              <w:pStyle w:val="af6"/>
              <w:spacing w:line="280" w:lineRule="exact"/>
              <w:rPr>
                <w:sz w:val="21"/>
                <w:szCs w:val="21"/>
              </w:rPr>
            </w:pPr>
            <w:r w:rsidRPr="00C915B7">
              <w:rPr>
                <w:sz w:val="21"/>
                <w:szCs w:val="21"/>
              </w:rPr>
              <w:t>任期</w:t>
            </w:r>
            <w:proofErr w:type="gramStart"/>
            <w:r w:rsidRPr="00C915B7">
              <w:rPr>
                <w:sz w:val="21"/>
                <w:szCs w:val="21"/>
              </w:rPr>
              <w:t>至以下</w:t>
            </w:r>
            <w:proofErr w:type="gramEnd"/>
            <w:r w:rsidRPr="00C915B7">
              <w:rPr>
                <w:sz w:val="21"/>
                <w:szCs w:val="21"/>
              </w:rPr>
              <w:t>年份</w:t>
            </w:r>
            <w:r w:rsidR="007B6060">
              <w:rPr>
                <w:sz w:val="21"/>
                <w:szCs w:val="21"/>
              </w:rPr>
              <w:t>12</w:t>
            </w:r>
            <w:r w:rsidRPr="00C915B7">
              <w:rPr>
                <w:sz w:val="21"/>
                <w:szCs w:val="21"/>
              </w:rPr>
              <w:t>月</w:t>
            </w:r>
            <w:r w:rsidR="007B6060">
              <w:rPr>
                <w:sz w:val="21"/>
                <w:szCs w:val="21"/>
              </w:rPr>
              <w:t>31</w:t>
            </w:r>
            <w:r w:rsidRPr="00C915B7">
              <w:rPr>
                <w:sz w:val="21"/>
                <w:szCs w:val="21"/>
              </w:rPr>
              <w:t>日</w:t>
            </w:r>
          </w:p>
        </w:tc>
      </w:tr>
      <w:tr w:rsidR="00D76D72" w:rsidRPr="00C915B7" w14:paraId="4C8381F6" w14:textId="77777777" w:rsidTr="009A1ECF">
        <w:trPr>
          <w:cantSplit/>
          <w:trHeight w:hRule="exact" w:val="113"/>
          <w:tblHeader/>
        </w:trPr>
        <w:tc>
          <w:tcPr>
            <w:tcW w:w="3969" w:type="dxa"/>
            <w:tcBorders>
              <w:top w:val="single" w:sz="12" w:space="0" w:color="auto"/>
            </w:tcBorders>
            <w:shd w:val="clear" w:color="auto" w:fill="auto"/>
          </w:tcPr>
          <w:p w14:paraId="33F76C18" w14:textId="77777777" w:rsidR="00D76D72" w:rsidRPr="00C915B7" w:rsidRDefault="00D76D72" w:rsidP="006C6ACC">
            <w:pPr>
              <w:pStyle w:val="a6"/>
              <w:overflowPunct/>
              <w:ind w:right="340"/>
              <w:rPr>
                <w:sz w:val="21"/>
                <w:szCs w:val="21"/>
              </w:rPr>
            </w:pPr>
          </w:p>
        </w:tc>
        <w:tc>
          <w:tcPr>
            <w:tcW w:w="1985" w:type="dxa"/>
            <w:tcBorders>
              <w:top w:val="single" w:sz="12" w:space="0" w:color="auto"/>
            </w:tcBorders>
            <w:shd w:val="clear" w:color="auto" w:fill="auto"/>
          </w:tcPr>
          <w:p w14:paraId="35FAA677" w14:textId="77777777" w:rsidR="00D76D72" w:rsidRPr="00C915B7" w:rsidRDefault="00D76D72" w:rsidP="00D76D72">
            <w:pPr>
              <w:pStyle w:val="a6"/>
              <w:overflowPunct/>
              <w:jc w:val="left"/>
              <w:rPr>
                <w:sz w:val="21"/>
                <w:szCs w:val="21"/>
              </w:rPr>
            </w:pPr>
          </w:p>
        </w:tc>
        <w:tc>
          <w:tcPr>
            <w:tcW w:w="1416" w:type="dxa"/>
            <w:tcBorders>
              <w:top w:val="single" w:sz="12" w:space="0" w:color="auto"/>
            </w:tcBorders>
            <w:shd w:val="clear" w:color="auto" w:fill="auto"/>
          </w:tcPr>
          <w:p w14:paraId="6BD10396" w14:textId="77777777" w:rsidR="00D76D72" w:rsidRPr="00C915B7" w:rsidRDefault="00D76D72" w:rsidP="00D76D72">
            <w:pPr>
              <w:pStyle w:val="a6"/>
              <w:overflowPunct/>
              <w:jc w:val="left"/>
              <w:rPr>
                <w:sz w:val="21"/>
                <w:szCs w:val="21"/>
              </w:rPr>
            </w:pPr>
          </w:p>
        </w:tc>
      </w:tr>
      <w:tr w:rsidR="00D76D72" w:rsidRPr="00C915B7" w14:paraId="59F883BB" w14:textId="77777777" w:rsidTr="009A1ECF">
        <w:trPr>
          <w:cantSplit/>
        </w:trPr>
        <w:tc>
          <w:tcPr>
            <w:tcW w:w="3969" w:type="dxa"/>
            <w:shd w:val="clear" w:color="auto" w:fill="auto"/>
          </w:tcPr>
          <w:p w14:paraId="6C1D8691" w14:textId="01EE1599" w:rsidR="00D76D72" w:rsidRPr="00C915B7" w:rsidRDefault="00D76D72" w:rsidP="006C6ACC">
            <w:pPr>
              <w:pStyle w:val="a6"/>
              <w:overflowPunct/>
              <w:spacing w:line="320" w:lineRule="atLeast"/>
              <w:ind w:right="340"/>
              <w:rPr>
                <w:sz w:val="21"/>
                <w:szCs w:val="21"/>
              </w:rPr>
            </w:pPr>
            <w:r w:rsidRPr="00C915B7">
              <w:rPr>
                <w:sz w:val="21"/>
                <w:szCs w:val="21"/>
              </w:rPr>
              <w:t>托德</w:t>
            </w:r>
            <w:r w:rsidR="004970BC" w:rsidRPr="004970BC">
              <w:rPr>
                <w:rFonts w:hint="eastAsia"/>
                <w:sz w:val="21"/>
                <w:szCs w:val="21"/>
              </w:rPr>
              <w:t>·</w:t>
            </w:r>
            <w:r w:rsidRPr="00C915B7">
              <w:rPr>
                <w:sz w:val="21"/>
                <w:szCs w:val="21"/>
              </w:rPr>
              <w:t>布赫瓦尔德</w:t>
            </w:r>
          </w:p>
        </w:tc>
        <w:tc>
          <w:tcPr>
            <w:tcW w:w="1985" w:type="dxa"/>
            <w:shd w:val="clear" w:color="auto" w:fill="auto"/>
          </w:tcPr>
          <w:p w14:paraId="43C05E77" w14:textId="77777777" w:rsidR="00D76D72" w:rsidRPr="00C915B7" w:rsidRDefault="00D76D72" w:rsidP="00C915B7">
            <w:pPr>
              <w:pStyle w:val="a6"/>
              <w:overflowPunct/>
              <w:spacing w:line="320" w:lineRule="atLeast"/>
              <w:jc w:val="left"/>
              <w:rPr>
                <w:sz w:val="21"/>
                <w:szCs w:val="21"/>
              </w:rPr>
            </w:pPr>
            <w:r w:rsidRPr="00C915B7">
              <w:rPr>
                <w:sz w:val="21"/>
                <w:szCs w:val="21"/>
              </w:rPr>
              <w:t>美利坚合众国</w:t>
            </w:r>
          </w:p>
        </w:tc>
        <w:tc>
          <w:tcPr>
            <w:tcW w:w="1416" w:type="dxa"/>
            <w:shd w:val="clear" w:color="auto" w:fill="auto"/>
          </w:tcPr>
          <w:p w14:paraId="45F4C363" w14:textId="270CF725" w:rsidR="00D76D72" w:rsidRPr="00C915B7" w:rsidRDefault="007B6060" w:rsidP="00C915B7">
            <w:pPr>
              <w:pStyle w:val="a6"/>
              <w:overflowPunct/>
              <w:spacing w:line="320" w:lineRule="atLeast"/>
              <w:jc w:val="left"/>
              <w:rPr>
                <w:sz w:val="21"/>
                <w:szCs w:val="21"/>
              </w:rPr>
            </w:pPr>
            <w:r>
              <w:rPr>
                <w:sz w:val="21"/>
                <w:szCs w:val="21"/>
              </w:rPr>
              <w:t>2</w:t>
            </w:r>
            <w:r w:rsidR="00D76D72" w:rsidRPr="00C915B7">
              <w:rPr>
                <w:sz w:val="21"/>
                <w:szCs w:val="21"/>
              </w:rPr>
              <w:t>0</w:t>
            </w:r>
            <w:r>
              <w:rPr>
                <w:sz w:val="21"/>
                <w:szCs w:val="21"/>
              </w:rPr>
              <w:t>25</w:t>
            </w:r>
          </w:p>
        </w:tc>
      </w:tr>
      <w:tr w:rsidR="00D76D72" w:rsidRPr="00C915B7" w14:paraId="1374C0C0" w14:textId="77777777" w:rsidTr="009A1ECF">
        <w:trPr>
          <w:cantSplit/>
        </w:trPr>
        <w:tc>
          <w:tcPr>
            <w:tcW w:w="3969" w:type="dxa"/>
            <w:shd w:val="clear" w:color="auto" w:fill="auto"/>
          </w:tcPr>
          <w:p w14:paraId="2DE283D0" w14:textId="6E0563FE" w:rsidR="00D76D72" w:rsidRPr="00C915B7" w:rsidRDefault="00D76D72" w:rsidP="006C6ACC">
            <w:pPr>
              <w:pStyle w:val="a6"/>
              <w:overflowPunct/>
              <w:spacing w:line="320" w:lineRule="atLeast"/>
              <w:ind w:right="340"/>
              <w:rPr>
                <w:sz w:val="21"/>
                <w:szCs w:val="21"/>
              </w:rPr>
            </w:pPr>
            <w:r w:rsidRPr="00C915B7">
              <w:rPr>
                <w:sz w:val="21"/>
                <w:szCs w:val="21"/>
              </w:rPr>
              <w:t>克劳德</w:t>
            </w:r>
            <w:r w:rsidR="004970BC" w:rsidRPr="004970BC">
              <w:rPr>
                <w:rFonts w:hint="eastAsia"/>
                <w:sz w:val="21"/>
                <w:szCs w:val="21"/>
              </w:rPr>
              <w:t>·</w:t>
            </w:r>
            <w:r w:rsidRPr="00C915B7">
              <w:rPr>
                <w:sz w:val="21"/>
                <w:szCs w:val="21"/>
              </w:rPr>
              <w:t>埃莱尔</w:t>
            </w:r>
            <w:r w:rsidR="000B3211">
              <w:rPr>
                <w:sz w:val="21"/>
                <w:szCs w:val="21"/>
              </w:rPr>
              <w:br/>
            </w:r>
            <w:r w:rsidR="007B6060">
              <w:rPr>
                <w:sz w:val="21"/>
                <w:szCs w:val="21"/>
              </w:rPr>
              <w:t>(</w:t>
            </w:r>
            <w:r w:rsidRPr="00C915B7">
              <w:rPr>
                <w:sz w:val="21"/>
                <w:szCs w:val="21"/>
              </w:rPr>
              <w:t>主席</w:t>
            </w:r>
            <w:r w:rsidR="007B6060">
              <w:rPr>
                <w:sz w:val="21"/>
                <w:szCs w:val="21"/>
              </w:rPr>
              <w:t>)</w:t>
            </w:r>
          </w:p>
        </w:tc>
        <w:tc>
          <w:tcPr>
            <w:tcW w:w="1985" w:type="dxa"/>
            <w:shd w:val="clear" w:color="auto" w:fill="auto"/>
          </w:tcPr>
          <w:p w14:paraId="65E78519" w14:textId="77777777" w:rsidR="00D76D72" w:rsidRPr="00C915B7" w:rsidRDefault="00D76D72" w:rsidP="00C915B7">
            <w:pPr>
              <w:pStyle w:val="a6"/>
              <w:overflowPunct/>
              <w:spacing w:line="320" w:lineRule="atLeast"/>
              <w:jc w:val="left"/>
              <w:rPr>
                <w:sz w:val="21"/>
                <w:szCs w:val="21"/>
              </w:rPr>
            </w:pPr>
            <w:r w:rsidRPr="00C915B7">
              <w:rPr>
                <w:sz w:val="21"/>
                <w:szCs w:val="21"/>
              </w:rPr>
              <w:t>墨西哥</w:t>
            </w:r>
          </w:p>
        </w:tc>
        <w:tc>
          <w:tcPr>
            <w:tcW w:w="1416" w:type="dxa"/>
            <w:shd w:val="clear" w:color="auto" w:fill="auto"/>
          </w:tcPr>
          <w:p w14:paraId="7DE9F54F" w14:textId="646F6865" w:rsidR="00D76D72" w:rsidRPr="00C915B7" w:rsidRDefault="007B6060" w:rsidP="00C915B7">
            <w:pPr>
              <w:pStyle w:val="a6"/>
              <w:overflowPunct/>
              <w:spacing w:line="320" w:lineRule="atLeast"/>
              <w:jc w:val="left"/>
              <w:rPr>
                <w:sz w:val="21"/>
                <w:szCs w:val="21"/>
              </w:rPr>
            </w:pPr>
            <w:r>
              <w:rPr>
                <w:sz w:val="21"/>
                <w:szCs w:val="21"/>
              </w:rPr>
              <w:t>2</w:t>
            </w:r>
            <w:r w:rsidR="00D76D72" w:rsidRPr="00C915B7">
              <w:rPr>
                <w:sz w:val="21"/>
                <w:szCs w:val="21"/>
              </w:rPr>
              <w:t>0</w:t>
            </w:r>
            <w:r>
              <w:rPr>
                <w:sz w:val="21"/>
                <w:szCs w:val="21"/>
              </w:rPr>
              <w:t>23</w:t>
            </w:r>
          </w:p>
        </w:tc>
      </w:tr>
      <w:tr w:rsidR="00D76D72" w:rsidRPr="00C915B7" w14:paraId="40A232B9" w14:textId="77777777" w:rsidTr="009A1ECF">
        <w:trPr>
          <w:cantSplit/>
        </w:trPr>
        <w:tc>
          <w:tcPr>
            <w:tcW w:w="3969" w:type="dxa"/>
            <w:shd w:val="clear" w:color="auto" w:fill="auto"/>
          </w:tcPr>
          <w:p w14:paraId="011352B5" w14:textId="5FDA0095" w:rsidR="00D76D72" w:rsidRPr="00C915B7" w:rsidRDefault="00D76D72" w:rsidP="006C6ACC">
            <w:pPr>
              <w:pStyle w:val="a6"/>
              <w:overflowPunct/>
              <w:spacing w:line="320" w:lineRule="atLeast"/>
              <w:ind w:right="340"/>
              <w:rPr>
                <w:sz w:val="21"/>
                <w:szCs w:val="21"/>
              </w:rPr>
            </w:pPr>
            <w:r w:rsidRPr="00C915B7">
              <w:rPr>
                <w:sz w:val="21"/>
                <w:szCs w:val="21"/>
              </w:rPr>
              <w:t>埃尔多安</w:t>
            </w:r>
            <w:r w:rsidR="004970BC" w:rsidRPr="004970BC">
              <w:rPr>
                <w:rFonts w:hint="eastAsia"/>
                <w:sz w:val="21"/>
                <w:szCs w:val="21"/>
              </w:rPr>
              <w:t>·</w:t>
            </w:r>
            <w:r w:rsidRPr="00C915B7">
              <w:rPr>
                <w:sz w:val="21"/>
                <w:szCs w:val="21"/>
              </w:rPr>
              <w:t>伊什</w:t>
            </w:r>
            <w:proofErr w:type="gramStart"/>
            <w:r w:rsidRPr="00C915B7">
              <w:rPr>
                <w:sz w:val="21"/>
                <w:szCs w:val="21"/>
              </w:rPr>
              <w:t>詹</w:t>
            </w:r>
            <w:proofErr w:type="gramEnd"/>
            <w:r w:rsidR="000B3211">
              <w:rPr>
                <w:sz w:val="21"/>
                <w:szCs w:val="21"/>
              </w:rPr>
              <w:br/>
            </w:r>
            <w:r w:rsidR="007B6060">
              <w:rPr>
                <w:sz w:val="21"/>
                <w:szCs w:val="21"/>
              </w:rPr>
              <w:t>(</w:t>
            </w:r>
            <w:r w:rsidRPr="00C915B7">
              <w:rPr>
                <w:sz w:val="21"/>
                <w:szCs w:val="21"/>
              </w:rPr>
              <w:t>报告员</w:t>
            </w:r>
            <w:r w:rsidR="007B6060">
              <w:rPr>
                <w:sz w:val="21"/>
                <w:szCs w:val="21"/>
              </w:rPr>
              <w:t>)</w:t>
            </w:r>
          </w:p>
          <w:p w14:paraId="5D588BC5" w14:textId="4130FB2C" w:rsidR="00D76D72" w:rsidRPr="00C915B7" w:rsidRDefault="007B6060" w:rsidP="006C6ACC">
            <w:pPr>
              <w:pStyle w:val="a6"/>
              <w:overflowPunct/>
              <w:spacing w:line="320" w:lineRule="atLeast"/>
              <w:ind w:right="340"/>
              <w:rPr>
                <w:sz w:val="21"/>
                <w:szCs w:val="21"/>
              </w:rPr>
            </w:pPr>
            <w:r>
              <w:rPr>
                <w:sz w:val="21"/>
                <w:szCs w:val="21"/>
              </w:rPr>
              <w:t>(</w:t>
            </w:r>
            <w:r w:rsidR="00D76D72" w:rsidRPr="00C915B7">
              <w:rPr>
                <w:sz w:val="21"/>
                <w:szCs w:val="21"/>
              </w:rPr>
              <w:t>新申诉和临时措施报告员</w:t>
            </w:r>
            <w:r>
              <w:rPr>
                <w:sz w:val="21"/>
                <w:szCs w:val="21"/>
              </w:rPr>
              <w:t>)</w:t>
            </w:r>
          </w:p>
        </w:tc>
        <w:tc>
          <w:tcPr>
            <w:tcW w:w="1985" w:type="dxa"/>
            <w:shd w:val="clear" w:color="auto" w:fill="auto"/>
          </w:tcPr>
          <w:p w14:paraId="28F6F03E" w14:textId="77777777" w:rsidR="00D76D72" w:rsidRPr="00C915B7" w:rsidRDefault="00D76D72" w:rsidP="00C915B7">
            <w:pPr>
              <w:pStyle w:val="a6"/>
              <w:overflowPunct/>
              <w:spacing w:line="320" w:lineRule="atLeast"/>
              <w:jc w:val="left"/>
              <w:rPr>
                <w:sz w:val="21"/>
                <w:szCs w:val="21"/>
              </w:rPr>
            </w:pPr>
            <w:r w:rsidRPr="00C915B7">
              <w:rPr>
                <w:sz w:val="21"/>
                <w:szCs w:val="21"/>
              </w:rPr>
              <w:t>土耳其</w:t>
            </w:r>
          </w:p>
        </w:tc>
        <w:tc>
          <w:tcPr>
            <w:tcW w:w="1416" w:type="dxa"/>
            <w:shd w:val="clear" w:color="auto" w:fill="auto"/>
          </w:tcPr>
          <w:p w14:paraId="246B3A24" w14:textId="51F9A44A" w:rsidR="00D76D72" w:rsidRPr="00C915B7" w:rsidRDefault="007B6060" w:rsidP="00C915B7">
            <w:pPr>
              <w:pStyle w:val="a6"/>
              <w:overflowPunct/>
              <w:spacing w:line="320" w:lineRule="atLeast"/>
              <w:jc w:val="left"/>
              <w:rPr>
                <w:sz w:val="21"/>
                <w:szCs w:val="21"/>
              </w:rPr>
            </w:pPr>
            <w:r>
              <w:rPr>
                <w:sz w:val="21"/>
                <w:szCs w:val="21"/>
              </w:rPr>
              <w:t>2</w:t>
            </w:r>
            <w:r w:rsidR="00D76D72" w:rsidRPr="00C915B7">
              <w:rPr>
                <w:sz w:val="21"/>
                <w:szCs w:val="21"/>
              </w:rPr>
              <w:t>0</w:t>
            </w:r>
            <w:r>
              <w:rPr>
                <w:sz w:val="21"/>
                <w:szCs w:val="21"/>
              </w:rPr>
              <w:t>23</w:t>
            </w:r>
          </w:p>
        </w:tc>
      </w:tr>
      <w:tr w:rsidR="00D76D72" w:rsidRPr="00C915B7" w14:paraId="5F13E1D9" w14:textId="77777777" w:rsidTr="009A1ECF">
        <w:trPr>
          <w:cantSplit/>
        </w:trPr>
        <w:tc>
          <w:tcPr>
            <w:tcW w:w="3969" w:type="dxa"/>
            <w:shd w:val="clear" w:color="auto" w:fill="auto"/>
          </w:tcPr>
          <w:p w14:paraId="2980AD2A" w14:textId="4FBBDEA2" w:rsidR="00D76D72" w:rsidRPr="00C915B7" w:rsidRDefault="00D76D72" w:rsidP="006C6ACC">
            <w:pPr>
              <w:pStyle w:val="a6"/>
              <w:overflowPunct/>
              <w:spacing w:line="320" w:lineRule="atLeast"/>
              <w:ind w:right="340"/>
              <w:rPr>
                <w:sz w:val="21"/>
                <w:szCs w:val="21"/>
              </w:rPr>
            </w:pPr>
            <w:r w:rsidRPr="00C915B7">
              <w:rPr>
                <w:sz w:val="21"/>
                <w:szCs w:val="21"/>
              </w:rPr>
              <w:t>柳华文</w:t>
            </w:r>
            <w:r w:rsidR="00E73588">
              <w:rPr>
                <w:sz w:val="21"/>
                <w:szCs w:val="21"/>
              </w:rPr>
              <w:br/>
            </w:r>
            <w:r w:rsidR="007B6060">
              <w:rPr>
                <w:sz w:val="21"/>
                <w:szCs w:val="21"/>
              </w:rPr>
              <w:t>(</w:t>
            </w:r>
            <w:r w:rsidRPr="00C915B7">
              <w:rPr>
                <w:sz w:val="21"/>
                <w:szCs w:val="21"/>
              </w:rPr>
              <w:t>根据第</w:t>
            </w:r>
            <w:r w:rsidR="007B6060">
              <w:rPr>
                <w:sz w:val="21"/>
                <w:szCs w:val="21"/>
              </w:rPr>
              <w:t>22</w:t>
            </w:r>
            <w:r w:rsidRPr="00C915B7">
              <w:rPr>
                <w:sz w:val="21"/>
                <w:szCs w:val="21"/>
              </w:rPr>
              <w:t>条所通过决定的后续行动报告员</w:t>
            </w:r>
            <w:r w:rsidR="007B6060">
              <w:rPr>
                <w:sz w:val="21"/>
                <w:szCs w:val="21"/>
              </w:rPr>
              <w:t>)</w:t>
            </w:r>
          </w:p>
        </w:tc>
        <w:tc>
          <w:tcPr>
            <w:tcW w:w="1985" w:type="dxa"/>
            <w:shd w:val="clear" w:color="auto" w:fill="auto"/>
          </w:tcPr>
          <w:p w14:paraId="487FE273" w14:textId="77777777" w:rsidR="00D76D72" w:rsidRPr="00C915B7" w:rsidRDefault="00D76D72" w:rsidP="00C915B7">
            <w:pPr>
              <w:pStyle w:val="a6"/>
              <w:overflowPunct/>
              <w:spacing w:line="320" w:lineRule="atLeast"/>
              <w:jc w:val="left"/>
              <w:rPr>
                <w:sz w:val="21"/>
                <w:szCs w:val="21"/>
              </w:rPr>
            </w:pPr>
            <w:r w:rsidRPr="00C915B7">
              <w:rPr>
                <w:sz w:val="21"/>
                <w:szCs w:val="21"/>
              </w:rPr>
              <w:t>中国</w:t>
            </w:r>
          </w:p>
        </w:tc>
        <w:tc>
          <w:tcPr>
            <w:tcW w:w="1416" w:type="dxa"/>
            <w:shd w:val="clear" w:color="auto" w:fill="auto"/>
          </w:tcPr>
          <w:p w14:paraId="6D1F2679" w14:textId="2CE922E3" w:rsidR="00D76D72" w:rsidRPr="00C915B7" w:rsidRDefault="007B6060" w:rsidP="00C915B7">
            <w:pPr>
              <w:pStyle w:val="a6"/>
              <w:overflowPunct/>
              <w:spacing w:line="320" w:lineRule="atLeast"/>
              <w:jc w:val="left"/>
              <w:rPr>
                <w:sz w:val="21"/>
                <w:szCs w:val="21"/>
              </w:rPr>
            </w:pPr>
            <w:r>
              <w:rPr>
                <w:sz w:val="21"/>
                <w:szCs w:val="21"/>
              </w:rPr>
              <w:t>2</w:t>
            </w:r>
            <w:r w:rsidR="00D76D72" w:rsidRPr="00C915B7">
              <w:rPr>
                <w:sz w:val="21"/>
                <w:szCs w:val="21"/>
              </w:rPr>
              <w:t>0</w:t>
            </w:r>
            <w:r>
              <w:rPr>
                <w:sz w:val="21"/>
                <w:szCs w:val="21"/>
              </w:rPr>
              <w:t>25</w:t>
            </w:r>
          </w:p>
        </w:tc>
      </w:tr>
      <w:tr w:rsidR="00D76D72" w:rsidRPr="00C915B7" w14:paraId="44DB2FB1" w14:textId="77777777" w:rsidTr="009A1ECF">
        <w:trPr>
          <w:cantSplit/>
        </w:trPr>
        <w:tc>
          <w:tcPr>
            <w:tcW w:w="3969" w:type="dxa"/>
            <w:shd w:val="clear" w:color="auto" w:fill="auto"/>
          </w:tcPr>
          <w:p w14:paraId="18CC1F45" w14:textId="77777777" w:rsidR="00D76D72" w:rsidRPr="00C915B7" w:rsidRDefault="00D76D72" w:rsidP="006C6ACC">
            <w:pPr>
              <w:pStyle w:val="a6"/>
              <w:overflowPunct/>
              <w:spacing w:line="320" w:lineRule="atLeast"/>
              <w:ind w:right="340"/>
              <w:rPr>
                <w:sz w:val="21"/>
                <w:szCs w:val="21"/>
              </w:rPr>
            </w:pPr>
            <w:r w:rsidRPr="00C915B7">
              <w:rPr>
                <w:sz w:val="21"/>
                <w:szCs w:val="21"/>
              </w:rPr>
              <w:t>前田直子</w:t>
            </w:r>
          </w:p>
        </w:tc>
        <w:tc>
          <w:tcPr>
            <w:tcW w:w="1985" w:type="dxa"/>
            <w:shd w:val="clear" w:color="auto" w:fill="auto"/>
          </w:tcPr>
          <w:p w14:paraId="69D860F2" w14:textId="77777777" w:rsidR="00D76D72" w:rsidRPr="00C915B7" w:rsidRDefault="00D76D72" w:rsidP="00C915B7">
            <w:pPr>
              <w:pStyle w:val="a6"/>
              <w:overflowPunct/>
              <w:spacing w:line="320" w:lineRule="atLeast"/>
              <w:jc w:val="left"/>
              <w:rPr>
                <w:sz w:val="21"/>
                <w:szCs w:val="21"/>
              </w:rPr>
            </w:pPr>
            <w:r w:rsidRPr="00C915B7">
              <w:rPr>
                <w:sz w:val="21"/>
                <w:szCs w:val="21"/>
              </w:rPr>
              <w:t>日本</w:t>
            </w:r>
          </w:p>
        </w:tc>
        <w:tc>
          <w:tcPr>
            <w:tcW w:w="1416" w:type="dxa"/>
            <w:shd w:val="clear" w:color="auto" w:fill="auto"/>
          </w:tcPr>
          <w:p w14:paraId="2D0C1DAD" w14:textId="2BF17FC6" w:rsidR="00D76D72" w:rsidRPr="00C915B7" w:rsidRDefault="007B6060" w:rsidP="00C915B7">
            <w:pPr>
              <w:pStyle w:val="a6"/>
              <w:overflowPunct/>
              <w:spacing w:line="320" w:lineRule="atLeast"/>
              <w:jc w:val="left"/>
              <w:rPr>
                <w:sz w:val="21"/>
                <w:szCs w:val="21"/>
              </w:rPr>
            </w:pPr>
            <w:r>
              <w:rPr>
                <w:sz w:val="21"/>
                <w:szCs w:val="21"/>
              </w:rPr>
              <w:t>2</w:t>
            </w:r>
            <w:r w:rsidR="00D76D72" w:rsidRPr="00C915B7">
              <w:rPr>
                <w:sz w:val="21"/>
                <w:szCs w:val="21"/>
              </w:rPr>
              <w:t>0</w:t>
            </w:r>
            <w:r>
              <w:rPr>
                <w:sz w:val="21"/>
                <w:szCs w:val="21"/>
              </w:rPr>
              <w:t>25</w:t>
            </w:r>
          </w:p>
        </w:tc>
      </w:tr>
      <w:tr w:rsidR="00D76D72" w:rsidRPr="00C915B7" w14:paraId="5428F2D3" w14:textId="77777777" w:rsidTr="009A1ECF">
        <w:trPr>
          <w:cantSplit/>
        </w:trPr>
        <w:tc>
          <w:tcPr>
            <w:tcW w:w="3969" w:type="dxa"/>
            <w:shd w:val="clear" w:color="auto" w:fill="auto"/>
          </w:tcPr>
          <w:p w14:paraId="27C17BD5" w14:textId="5B873D61" w:rsidR="00D76D72" w:rsidRPr="00C915B7" w:rsidRDefault="00D76D72" w:rsidP="006C6ACC">
            <w:pPr>
              <w:pStyle w:val="a6"/>
              <w:overflowPunct/>
              <w:spacing w:line="320" w:lineRule="atLeast"/>
              <w:ind w:right="340"/>
              <w:rPr>
                <w:sz w:val="21"/>
                <w:szCs w:val="21"/>
              </w:rPr>
            </w:pPr>
            <w:r w:rsidRPr="00C915B7">
              <w:rPr>
                <w:sz w:val="21"/>
                <w:szCs w:val="21"/>
              </w:rPr>
              <w:t>伊尔维亚</w:t>
            </w:r>
            <w:r w:rsidR="004970BC" w:rsidRPr="004970BC">
              <w:rPr>
                <w:rFonts w:hint="eastAsia"/>
                <w:sz w:val="21"/>
                <w:szCs w:val="21"/>
              </w:rPr>
              <w:t>·</w:t>
            </w:r>
            <w:r w:rsidRPr="00C915B7">
              <w:rPr>
                <w:sz w:val="21"/>
                <w:szCs w:val="21"/>
              </w:rPr>
              <w:t>普策</w:t>
            </w:r>
          </w:p>
        </w:tc>
        <w:tc>
          <w:tcPr>
            <w:tcW w:w="1985" w:type="dxa"/>
            <w:shd w:val="clear" w:color="auto" w:fill="auto"/>
          </w:tcPr>
          <w:p w14:paraId="44B86EC0" w14:textId="77777777" w:rsidR="00D76D72" w:rsidRPr="00C915B7" w:rsidRDefault="00D76D72" w:rsidP="00C915B7">
            <w:pPr>
              <w:pStyle w:val="a6"/>
              <w:overflowPunct/>
              <w:spacing w:line="320" w:lineRule="atLeast"/>
              <w:jc w:val="left"/>
              <w:rPr>
                <w:sz w:val="21"/>
                <w:szCs w:val="21"/>
              </w:rPr>
            </w:pPr>
            <w:r w:rsidRPr="00C915B7">
              <w:rPr>
                <w:sz w:val="21"/>
                <w:szCs w:val="21"/>
              </w:rPr>
              <w:t>拉脱维亚</w:t>
            </w:r>
          </w:p>
        </w:tc>
        <w:tc>
          <w:tcPr>
            <w:tcW w:w="1416" w:type="dxa"/>
            <w:shd w:val="clear" w:color="auto" w:fill="auto"/>
          </w:tcPr>
          <w:p w14:paraId="727D8374" w14:textId="081798CE" w:rsidR="00D76D72" w:rsidRPr="00C915B7" w:rsidRDefault="007B6060" w:rsidP="00C915B7">
            <w:pPr>
              <w:pStyle w:val="a6"/>
              <w:overflowPunct/>
              <w:spacing w:line="320" w:lineRule="atLeast"/>
              <w:jc w:val="left"/>
              <w:rPr>
                <w:sz w:val="21"/>
                <w:szCs w:val="21"/>
              </w:rPr>
            </w:pPr>
            <w:r>
              <w:rPr>
                <w:sz w:val="21"/>
                <w:szCs w:val="21"/>
              </w:rPr>
              <w:t>2</w:t>
            </w:r>
            <w:r w:rsidR="00D76D72" w:rsidRPr="00C915B7">
              <w:rPr>
                <w:sz w:val="21"/>
                <w:szCs w:val="21"/>
              </w:rPr>
              <w:t>0</w:t>
            </w:r>
            <w:r>
              <w:rPr>
                <w:sz w:val="21"/>
                <w:szCs w:val="21"/>
              </w:rPr>
              <w:t>23</w:t>
            </w:r>
          </w:p>
        </w:tc>
      </w:tr>
      <w:tr w:rsidR="00D76D72" w:rsidRPr="00C915B7" w14:paraId="15798E7D" w14:textId="77777777" w:rsidTr="009A1ECF">
        <w:trPr>
          <w:cantSplit/>
        </w:trPr>
        <w:tc>
          <w:tcPr>
            <w:tcW w:w="3969" w:type="dxa"/>
            <w:shd w:val="clear" w:color="auto" w:fill="auto"/>
          </w:tcPr>
          <w:p w14:paraId="41F861E4" w14:textId="495530F7" w:rsidR="00D76D72" w:rsidRPr="00C915B7" w:rsidRDefault="00D76D72" w:rsidP="006C6ACC">
            <w:pPr>
              <w:pStyle w:val="a6"/>
              <w:overflowPunct/>
              <w:spacing w:line="320" w:lineRule="atLeast"/>
              <w:ind w:right="340"/>
              <w:rPr>
                <w:sz w:val="21"/>
                <w:szCs w:val="21"/>
              </w:rPr>
            </w:pPr>
            <w:r w:rsidRPr="00C915B7">
              <w:rPr>
                <w:sz w:val="21"/>
                <w:szCs w:val="21"/>
              </w:rPr>
              <w:t>阿娜</w:t>
            </w:r>
            <w:r w:rsidR="004970BC" w:rsidRPr="004970BC">
              <w:rPr>
                <w:rFonts w:hint="eastAsia"/>
                <w:sz w:val="21"/>
                <w:szCs w:val="21"/>
              </w:rPr>
              <w:t>·</w:t>
            </w:r>
            <w:r w:rsidRPr="00C915B7">
              <w:rPr>
                <w:sz w:val="21"/>
                <w:szCs w:val="21"/>
              </w:rPr>
              <w:t>拉库</w:t>
            </w:r>
            <w:r w:rsidR="000B3211">
              <w:rPr>
                <w:sz w:val="21"/>
                <w:szCs w:val="21"/>
              </w:rPr>
              <w:br/>
            </w:r>
            <w:r w:rsidR="007B6060">
              <w:rPr>
                <w:sz w:val="21"/>
                <w:szCs w:val="21"/>
              </w:rPr>
              <w:t>(</w:t>
            </w:r>
            <w:r w:rsidRPr="00C915B7">
              <w:rPr>
                <w:sz w:val="21"/>
                <w:szCs w:val="21"/>
              </w:rPr>
              <w:t>副主席</w:t>
            </w:r>
            <w:r w:rsidR="007B6060">
              <w:rPr>
                <w:sz w:val="21"/>
                <w:szCs w:val="21"/>
              </w:rPr>
              <w:t>)</w:t>
            </w:r>
          </w:p>
          <w:p w14:paraId="70D04E7A" w14:textId="66A737D3" w:rsidR="00D76D72" w:rsidRPr="00C915B7" w:rsidRDefault="007B6060" w:rsidP="006C6ACC">
            <w:pPr>
              <w:pStyle w:val="a6"/>
              <w:overflowPunct/>
              <w:spacing w:line="320" w:lineRule="atLeast"/>
              <w:ind w:right="340"/>
              <w:rPr>
                <w:sz w:val="21"/>
                <w:szCs w:val="21"/>
              </w:rPr>
            </w:pPr>
            <w:r>
              <w:rPr>
                <w:sz w:val="21"/>
                <w:szCs w:val="21"/>
              </w:rPr>
              <w:t>(</w:t>
            </w:r>
            <w:r w:rsidR="00D76D72" w:rsidRPr="00C915B7">
              <w:rPr>
                <w:sz w:val="21"/>
                <w:szCs w:val="21"/>
              </w:rPr>
              <w:t>与联合国人权事务高级专员办事处条约机构能力建设方案合作的协调人</w:t>
            </w:r>
            <w:r>
              <w:rPr>
                <w:sz w:val="21"/>
                <w:szCs w:val="21"/>
              </w:rPr>
              <w:t>)</w:t>
            </w:r>
          </w:p>
        </w:tc>
        <w:tc>
          <w:tcPr>
            <w:tcW w:w="1985" w:type="dxa"/>
            <w:shd w:val="clear" w:color="auto" w:fill="auto"/>
          </w:tcPr>
          <w:p w14:paraId="025F98AF" w14:textId="77777777" w:rsidR="00D76D72" w:rsidRPr="00C915B7" w:rsidRDefault="00D76D72" w:rsidP="00C915B7">
            <w:pPr>
              <w:pStyle w:val="a6"/>
              <w:overflowPunct/>
              <w:spacing w:line="320" w:lineRule="atLeast"/>
              <w:jc w:val="left"/>
              <w:rPr>
                <w:sz w:val="21"/>
                <w:szCs w:val="21"/>
              </w:rPr>
            </w:pPr>
            <w:r w:rsidRPr="00C915B7">
              <w:rPr>
                <w:sz w:val="21"/>
                <w:szCs w:val="21"/>
              </w:rPr>
              <w:t>摩尔多瓦共和国</w:t>
            </w:r>
          </w:p>
        </w:tc>
        <w:tc>
          <w:tcPr>
            <w:tcW w:w="1416" w:type="dxa"/>
            <w:shd w:val="clear" w:color="auto" w:fill="auto"/>
          </w:tcPr>
          <w:p w14:paraId="28711684" w14:textId="1F00F49E" w:rsidR="00D76D72" w:rsidRPr="00C915B7" w:rsidRDefault="007B6060" w:rsidP="00C915B7">
            <w:pPr>
              <w:pStyle w:val="a6"/>
              <w:overflowPunct/>
              <w:spacing w:line="320" w:lineRule="atLeast"/>
              <w:jc w:val="left"/>
              <w:rPr>
                <w:sz w:val="21"/>
                <w:szCs w:val="21"/>
              </w:rPr>
            </w:pPr>
            <w:r>
              <w:rPr>
                <w:sz w:val="21"/>
                <w:szCs w:val="21"/>
              </w:rPr>
              <w:t>2</w:t>
            </w:r>
            <w:r w:rsidR="00D76D72" w:rsidRPr="00C915B7">
              <w:rPr>
                <w:sz w:val="21"/>
                <w:szCs w:val="21"/>
              </w:rPr>
              <w:t>0</w:t>
            </w:r>
            <w:r>
              <w:rPr>
                <w:sz w:val="21"/>
                <w:szCs w:val="21"/>
              </w:rPr>
              <w:t>23</w:t>
            </w:r>
          </w:p>
        </w:tc>
      </w:tr>
      <w:tr w:rsidR="00D76D72" w:rsidRPr="00C915B7" w14:paraId="782F284F" w14:textId="77777777" w:rsidTr="009A1ECF">
        <w:trPr>
          <w:cantSplit/>
        </w:trPr>
        <w:tc>
          <w:tcPr>
            <w:tcW w:w="3969" w:type="dxa"/>
            <w:shd w:val="clear" w:color="auto" w:fill="auto"/>
          </w:tcPr>
          <w:p w14:paraId="735C154B" w14:textId="60E4A83E" w:rsidR="00D76D72" w:rsidRPr="00C915B7" w:rsidRDefault="00D76D72" w:rsidP="006C6ACC">
            <w:pPr>
              <w:pStyle w:val="a6"/>
              <w:overflowPunct/>
              <w:spacing w:line="320" w:lineRule="atLeast"/>
              <w:ind w:right="340"/>
              <w:rPr>
                <w:sz w:val="21"/>
                <w:szCs w:val="21"/>
              </w:rPr>
            </w:pPr>
            <w:r w:rsidRPr="00C915B7">
              <w:rPr>
                <w:sz w:val="21"/>
                <w:szCs w:val="21"/>
              </w:rPr>
              <w:t>阿卜杜勒</w:t>
            </w:r>
            <w:r w:rsidR="004970BC">
              <w:rPr>
                <w:rFonts w:hint="eastAsia"/>
                <w:sz w:val="21"/>
                <w:szCs w:val="21"/>
              </w:rPr>
              <w:t>－</w:t>
            </w:r>
            <w:r w:rsidRPr="00C915B7">
              <w:rPr>
                <w:sz w:val="21"/>
                <w:szCs w:val="21"/>
              </w:rPr>
              <w:t>拉扎克</w:t>
            </w:r>
            <w:r w:rsidR="004970BC" w:rsidRPr="004970BC">
              <w:rPr>
                <w:rFonts w:hint="eastAsia"/>
                <w:sz w:val="21"/>
                <w:szCs w:val="21"/>
              </w:rPr>
              <w:t>·</w:t>
            </w:r>
            <w:r w:rsidRPr="00C915B7">
              <w:rPr>
                <w:sz w:val="21"/>
                <w:szCs w:val="21"/>
              </w:rPr>
              <w:t>卢瓦内</w:t>
            </w:r>
          </w:p>
        </w:tc>
        <w:tc>
          <w:tcPr>
            <w:tcW w:w="1985" w:type="dxa"/>
            <w:shd w:val="clear" w:color="auto" w:fill="auto"/>
          </w:tcPr>
          <w:p w14:paraId="2EA9CDD1" w14:textId="77777777" w:rsidR="00D76D72" w:rsidRPr="00C915B7" w:rsidRDefault="00D76D72" w:rsidP="00C915B7">
            <w:pPr>
              <w:pStyle w:val="a6"/>
              <w:overflowPunct/>
              <w:spacing w:line="320" w:lineRule="atLeast"/>
              <w:jc w:val="left"/>
              <w:rPr>
                <w:sz w:val="21"/>
                <w:szCs w:val="21"/>
              </w:rPr>
            </w:pPr>
            <w:r w:rsidRPr="00C915B7">
              <w:rPr>
                <w:sz w:val="21"/>
                <w:szCs w:val="21"/>
              </w:rPr>
              <w:t>摩洛哥</w:t>
            </w:r>
          </w:p>
        </w:tc>
        <w:tc>
          <w:tcPr>
            <w:tcW w:w="1416" w:type="dxa"/>
            <w:shd w:val="clear" w:color="auto" w:fill="auto"/>
          </w:tcPr>
          <w:p w14:paraId="4349903C" w14:textId="5205C9EA" w:rsidR="00D76D72" w:rsidRPr="00C915B7" w:rsidRDefault="007B6060" w:rsidP="00C915B7">
            <w:pPr>
              <w:pStyle w:val="a6"/>
              <w:overflowPunct/>
              <w:spacing w:line="320" w:lineRule="atLeast"/>
              <w:jc w:val="left"/>
              <w:rPr>
                <w:sz w:val="21"/>
                <w:szCs w:val="21"/>
              </w:rPr>
            </w:pPr>
            <w:r>
              <w:rPr>
                <w:sz w:val="21"/>
                <w:szCs w:val="21"/>
              </w:rPr>
              <w:t>2</w:t>
            </w:r>
            <w:r w:rsidR="00D76D72" w:rsidRPr="00C915B7">
              <w:rPr>
                <w:sz w:val="21"/>
                <w:szCs w:val="21"/>
              </w:rPr>
              <w:t>0</w:t>
            </w:r>
            <w:r>
              <w:rPr>
                <w:sz w:val="21"/>
                <w:szCs w:val="21"/>
              </w:rPr>
              <w:t>25</w:t>
            </w:r>
          </w:p>
        </w:tc>
      </w:tr>
      <w:tr w:rsidR="00D76D72" w:rsidRPr="00C915B7" w14:paraId="24CE0558" w14:textId="77777777" w:rsidTr="009A1ECF">
        <w:trPr>
          <w:cantSplit/>
        </w:trPr>
        <w:tc>
          <w:tcPr>
            <w:tcW w:w="3969" w:type="dxa"/>
            <w:shd w:val="clear" w:color="auto" w:fill="auto"/>
          </w:tcPr>
          <w:p w14:paraId="442A48B9" w14:textId="64444F97" w:rsidR="00D76D72" w:rsidRPr="00C915B7" w:rsidRDefault="00D76D72" w:rsidP="006C6ACC">
            <w:pPr>
              <w:pStyle w:val="a6"/>
              <w:overflowPunct/>
              <w:spacing w:line="320" w:lineRule="atLeast"/>
              <w:ind w:right="340"/>
              <w:rPr>
                <w:sz w:val="21"/>
                <w:szCs w:val="21"/>
              </w:rPr>
            </w:pPr>
            <w:r w:rsidRPr="00C915B7">
              <w:rPr>
                <w:sz w:val="21"/>
                <w:szCs w:val="21"/>
              </w:rPr>
              <w:t>塞巴斯蒂安</w:t>
            </w:r>
            <w:r w:rsidR="004970BC" w:rsidRPr="004970BC">
              <w:rPr>
                <w:rFonts w:hint="eastAsia"/>
                <w:sz w:val="21"/>
                <w:szCs w:val="21"/>
              </w:rPr>
              <w:t>·</w:t>
            </w:r>
            <w:r w:rsidRPr="00C915B7">
              <w:rPr>
                <w:sz w:val="21"/>
                <w:szCs w:val="21"/>
              </w:rPr>
              <w:t>图泽</w:t>
            </w:r>
            <w:r w:rsidR="000B3211">
              <w:rPr>
                <w:sz w:val="21"/>
                <w:szCs w:val="21"/>
              </w:rPr>
              <w:br/>
            </w:r>
            <w:r w:rsidR="007B6060">
              <w:rPr>
                <w:sz w:val="21"/>
                <w:szCs w:val="21"/>
              </w:rPr>
              <w:t>(</w:t>
            </w:r>
            <w:r w:rsidRPr="00C915B7">
              <w:rPr>
                <w:sz w:val="21"/>
                <w:szCs w:val="21"/>
              </w:rPr>
              <w:t>副主席</w:t>
            </w:r>
            <w:r w:rsidR="007B6060">
              <w:rPr>
                <w:sz w:val="21"/>
                <w:szCs w:val="21"/>
              </w:rPr>
              <w:t>)</w:t>
            </w:r>
          </w:p>
          <w:p w14:paraId="2534BBF2" w14:textId="39CF93F5" w:rsidR="00D76D72" w:rsidRPr="00C915B7" w:rsidRDefault="007B6060" w:rsidP="006C6ACC">
            <w:pPr>
              <w:pStyle w:val="a6"/>
              <w:overflowPunct/>
              <w:spacing w:line="320" w:lineRule="atLeast"/>
              <w:ind w:right="340"/>
              <w:rPr>
                <w:sz w:val="21"/>
                <w:szCs w:val="21"/>
              </w:rPr>
            </w:pPr>
            <w:r>
              <w:rPr>
                <w:sz w:val="21"/>
                <w:szCs w:val="21"/>
              </w:rPr>
              <w:t>(</w:t>
            </w:r>
            <w:r w:rsidR="00D76D72" w:rsidRPr="00C915B7">
              <w:rPr>
                <w:sz w:val="21"/>
                <w:szCs w:val="21"/>
              </w:rPr>
              <w:t>与防范酷刑和其他残忍、不人道或有辱人格待遇或处罚小组委员会合作的协调人</w:t>
            </w:r>
            <w:r>
              <w:rPr>
                <w:sz w:val="21"/>
                <w:szCs w:val="21"/>
              </w:rPr>
              <w:t>)</w:t>
            </w:r>
          </w:p>
        </w:tc>
        <w:tc>
          <w:tcPr>
            <w:tcW w:w="1985" w:type="dxa"/>
            <w:shd w:val="clear" w:color="auto" w:fill="auto"/>
          </w:tcPr>
          <w:p w14:paraId="731B0B7A" w14:textId="77777777" w:rsidR="00D76D72" w:rsidRPr="00C915B7" w:rsidRDefault="00D76D72" w:rsidP="00C915B7">
            <w:pPr>
              <w:pStyle w:val="a6"/>
              <w:overflowPunct/>
              <w:spacing w:line="320" w:lineRule="atLeast"/>
              <w:jc w:val="left"/>
              <w:rPr>
                <w:sz w:val="21"/>
                <w:szCs w:val="21"/>
              </w:rPr>
            </w:pPr>
            <w:r w:rsidRPr="00C915B7">
              <w:rPr>
                <w:sz w:val="21"/>
                <w:szCs w:val="21"/>
              </w:rPr>
              <w:t>法国</w:t>
            </w:r>
          </w:p>
        </w:tc>
        <w:tc>
          <w:tcPr>
            <w:tcW w:w="1416" w:type="dxa"/>
            <w:shd w:val="clear" w:color="auto" w:fill="auto"/>
          </w:tcPr>
          <w:p w14:paraId="6F943BFB" w14:textId="76BF4914" w:rsidR="00D76D72" w:rsidRPr="00C915B7" w:rsidRDefault="007B6060" w:rsidP="00C915B7">
            <w:pPr>
              <w:pStyle w:val="a6"/>
              <w:overflowPunct/>
              <w:spacing w:line="320" w:lineRule="atLeast"/>
              <w:jc w:val="left"/>
              <w:rPr>
                <w:sz w:val="21"/>
                <w:szCs w:val="21"/>
              </w:rPr>
            </w:pPr>
            <w:r>
              <w:rPr>
                <w:sz w:val="21"/>
                <w:szCs w:val="21"/>
              </w:rPr>
              <w:t>2</w:t>
            </w:r>
            <w:r w:rsidR="00D76D72" w:rsidRPr="00C915B7">
              <w:rPr>
                <w:sz w:val="21"/>
                <w:szCs w:val="21"/>
              </w:rPr>
              <w:t>0</w:t>
            </w:r>
            <w:r>
              <w:rPr>
                <w:sz w:val="21"/>
                <w:szCs w:val="21"/>
              </w:rPr>
              <w:t>23</w:t>
            </w:r>
          </w:p>
        </w:tc>
      </w:tr>
      <w:tr w:rsidR="00D76D72" w:rsidRPr="00C915B7" w14:paraId="409466D2" w14:textId="77777777" w:rsidTr="009A1ECF">
        <w:trPr>
          <w:cantSplit/>
        </w:trPr>
        <w:tc>
          <w:tcPr>
            <w:tcW w:w="3969" w:type="dxa"/>
            <w:shd w:val="clear" w:color="auto" w:fill="auto"/>
          </w:tcPr>
          <w:p w14:paraId="0EAFCFDF" w14:textId="2BAE4838" w:rsidR="00D76D72" w:rsidRPr="00C915B7" w:rsidRDefault="00D76D72" w:rsidP="006C6ACC">
            <w:pPr>
              <w:pStyle w:val="a6"/>
              <w:overflowPunct/>
              <w:spacing w:line="320" w:lineRule="atLeast"/>
              <w:ind w:right="340"/>
              <w:rPr>
                <w:sz w:val="21"/>
                <w:szCs w:val="21"/>
              </w:rPr>
            </w:pPr>
            <w:r w:rsidRPr="00C915B7">
              <w:rPr>
                <w:sz w:val="21"/>
                <w:szCs w:val="21"/>
              </w:rPr>
              <w:t>巴赫季亚尔</w:t>
            </w:r>
            <w:r w:rsidR="004970BC" w:rsidRPr="004970BC">
              <w:rPr>
                <w:rFonts w:hint="eastAsia"/>
                <w:sz w:val="21"/>
                <w:szCs w:val="21"/>
              </w:rPr>
              <w:t>·</w:t>
            </w:r>
            <w:r w:rsidRPr="00C915B7">
              <w:rPr>
                <w:sz w:val="21"/>
                <w:szCs w:val="21"/>
              </w:rPr>
              <w:t>图兹穆哈梅多夫</w:t>
            </w:r>
            <w:r w:rsidR="000B3211">
              <w:rPr>
                <w:sz w:val="21"/>
                <w:szCs w:val="21"/>
              </w:rPr>
              <w:br/>
            </w:r>
            <w:r w:rsidR="007B6060">
              <w:rPr>
                <w:sz w:val="21"/>
                <w:szCs w:val="21"/>
              </w:rPr>
              <w:t>(</w:t>
            </w:r>
            <w:r w:rsidRPr="00C915B7">
              <w:rPr>
                <w:sz w:val="21"/>
                <w:szCs w:val="21"/>
              </w:rPr>
              <w:t>副主席</w:t>
            </w:r>
            <w:r w:rsidR="007B6060">
              <w:rPr>
                <w:sz w:val="21"/>
                <w:szCs w:val="21"/>
              </w:rPr>
              <w:t>)</w:t>
            </w:r>
          </w:p>
          <w:p w14:paraId="09C65BC2" w14:textId="7E09E045" w:rsidR="00D76D72" w:rsidRPr="00C915B7" w:rsidRDefault="007B6060" w:rsidP="006C6ACC">
            <w:pPr>
              <w:pStyle w:val="a6"/>
              <w:overflowPunct/>
              <w:spacing w:line="320" w:lineRule="atLeast"/>
              <w:ind w:right="340"/>
              <w:rPr>
                <w:sz w:val="21"/>
                <w:szCs w:val="21"/>
              </w:rPr>
            </w:pPr>
            <w:r>
              <w:rPr>
                <w:sz w:val="21"/>
                <w:szCs w:val="21"/>
              </w:rPr>
              <w:t>(</w:t>
            </w:r>
            <w:r w:rsidR="00D76D72" w:rsidRPr="00C915B7">
              <w:rPr>
                <w:sz w:val="21"/>
                <w:szCs w:val="21"/>
              </w:rPr>
              <w:t>结论性意见后续行动报告员</w:t>
            </w:r>
            <w:r>
              <w:rPr>
                <w:sz w:val="21"/>
                <w:szCs w:val="21"/>
              </w:rPr>
              <w:t>)</w:t>
            </w:r>
          </w:p>
        </w:tc>
        <w:tc>
          <w:tcPr>
            <w:tcW w:w="1985" w:type="dxa"/>
            <w:shd w:val="clear" w:color="auto" w:fill="auto"/>
          </w:tcPr>
          <w:p w14:paraId="19BAC85E" w14:textId="77777777" w:rsidR="00D76D72" w:rsidRPr="00C915B7" w:rsidRDefault="00D76D72" w:rsidP="00C915B7">
            <w:pPr>
              <w:pStyle w:val="a6"/>
              <w:overflowPunct/>
              <w:spacing w:line="320" w:lineRule="atLeast"/>
              <w:jc w:val="left"/>
              <w:rPr>
                <w:sz w:val="21"/>
                <w:szCs w:val="21"/>
              </w:rPr>
            </w:pPr>
            <w:r w:rsidRPr="00C915B7">
              <w:rPr>
                <w:sz w:val="21"/>
                <w:szCs w:val="21"/>
              </w:rPr>
              <w:t>俄罗斯联邦</w:t>
            </w:r>
          </w:p>
        </w:tc>
        <w:tc>
          <w:tcPr>
            <w:tcW w:w="1416" w:type="dxa"/>
            <w:shd w:val="clear" w:color="auto" w:fill="auto"/>
          </w:tcPr>
          <w:p w14:paraId="2DA57C0A" w14:textId="3DC50C89" w:rsidR="00D76D72" w:rsidRPr="00C915B7" w:rsidRDefault="007B6060" w:rsidP="00C915B7">
            <w:pPr>
              <w:pStyle w:val="a6"/>
              <w:overflowPunct/>
              <w:spacing w:line="320" w:lineRule="atLeast"/>
              <w:jc w:val="left"/>
              <w:rPr>
                <w:sz w:val="21"/>
                <w:szCs w:val="21"/>
              </w:rPr>
            </w:pPr>
            <w:r>
              <w:rPr>
                <w:sz w:val="21"/>
                <w:szCs w:val="21"/>
              </w:rPr>
              <w:t>2</w:t>
            </w:r>
            <w:r w:rsidR="00D76D72" w:rsidRPr="00C915B7">
              <w:rPr>
                <w:sz w:val="21"/>
                <w:szCs w:val="21"/>
              </w:rPr>
              <w:t>0</w:t>
            </w:r>
            <w:r>
              <w:rPr>
                <w:sz w:val="21"/>
                <w:szCs w:val="21"/>
              </w:rPr>
              <w:t>25</w:t>
            </w:r>
          </w:p>
        </w:tc>
      </w:tr>
    </w:tbl>
    <w:p w14:paraId="406C3BB5" w14:textId="77777777" w:rsidR="007B7391" w:rsidRDefault="007B7391" w:rsidP="007B7391">
      <w:pPr>
        <w:pStyle w:val="SingleTxtGC"/>
      </w:pPr>
    </w:p>
    <w:p w14:paraId="690BA22F" w14:textId="7E59C14F" w:rsidR="007B7391" w:rsidRDefault="007B7391">
      <w:pPr>
        <w:tabs>
          <w:tab w:val="clear" w:pos="431"/>
        </w:tabs>
        <w:overflowPunct/>
        <w:adjustRightInd/>
        <w:snapToGrid/>
        <w:spacing w:line="240" w:lineRule="auto"/>
        <w:jc w:val="left"/>
      </w:pPr>
      <w:r>
        <w:br w:type="page"/>
      </w:r>
    </w:p>
    <w:p w14:paraId="05BCD0F5" w14:textId="77777777" w:rsidR="007B7391" w:rsidRDefault="007B7391" w:rsidP="001111F7">
      <w:pPr>
        <w:pStyle w:val="HChGC"/>
      </w:pPr>
      <w:r>
        <w:rPr>
          <w:rFonts w:hint="eastAsia"/>
        </w:rPr>
        <w:lastRenderedPageBreak/>
        <w:t>附件二</w:t>
      </w:r>
    </w:p>
    <w:p w14:paraId="5459E48A" w14:textId="57CFA042" w:rsidR="007B7391" w:rsidRDefault="007B7391" w:rsidP="001111F7">
      <w:pPr>
        <w:pStyle w:val="HChGC"/>
      </w:pPr>
      <w:r>
        <w:rPr>
          <w:rFonts w:hint="eastAsia"/>
        </w:rPr>
        <w:tab/>
      </w:r>
      <w:r>
        <w:rPr>
          <w:rFonts w:hint="eastAsia"/>
        </w:rPr>
        <w:tab/>
      </w:r>
      <w:r>
        <w:rPr>
          <w:rFonts w:hint="eastAsia"/>
        </w:rPr>
        <w:t>任期自</w:t>
      </w:r>
      <w:r w:rsidR="007B6060">
        <w:rPr>
          <w:rFonts w:hint="eastAsia"/>
        </w:rPr>
        <w:t>2</w:t>
      </w:r>
      <w:r>
        <w:rPr>
          <w:rFonts w:hint="eastAsia"/>
        </w:rPr>
        <w:t>0</w:t>
      </w:r>
      <w:r w:rsidR="007B6060">
        <w:rPr>
          <w:rFonts w:hint="eastAsia"/>
        </w:rPr>
        <w:t>24</w:t>
      </w:r>
      <w:r>
        <w:rPr>
          <w:rFonts w:hint="eastAsia"/>
        </w:rPr>
        <w:t>年</w:t>
      </w:r>
      <w:r w:rsidR="007B6060">
        <w:rPr>
          <w:rFonts w:hint="eastAsia"/>
        </w:rPr>
        <w:t>1</w:t>
      </w:r>
      <w:r>
        <w:rPr>
          <w:rFonts w:hint="eastAsia"/>
        </w:rPr>
        <w:t>月</w:t>
      </w:r>
      <w:r w:rsidR="007B6060">
        <w:rPr>
          <w:rFonts w:hint="eastAsia"/>
        </w:rPr>
        <w:t>1</w:t>
      </w:r>
      <w:r>
        <w:rPr>
          <w:rFonts w:hint="eastAsia"/>
        </w:rPr>
        <w:t>日起的委员、任期自</w:t>
      </w:r>
      <w:r w:rsidR="007B6060">
        <w:rPr>
          <w:rFonts w:hint="eastAsia"/>
        </w:rPr>
        <w:t>2</w:t>
      </w:r>
      <w:r>
        <w:rPr>
          <w:rFonts w:hint="eastAsia"/>
        </w:rPr>
        <w:t>0</w:t>
      </w:r>
      <w:r w:rsidR="007B6060">
        <w:rPr>
          <w:rFonts w:hint="eastAsia"/>
        </w:rPr>
        <w:t>24</w:t>
      </w:r>
      <w:r>
        <w:rPr>
          <w:rFonts w:hint="eastAsia"/>
        </w:rPr>
        <w:t>年</w:t>
      </w:r>
      <w:r w:rsidR="007B6060">
        <w:rPr>
          <w:rFonts w:hint="eastAsia"/>
        </w:rPr>
        <w:t>4</w:t>
      </w:r>
      <w:r>
        <w:rPr>
          <w:rFonts w:hint="eastAsia"/>
        </w:rPr>
        <w:t>月</w:t>
      </w:r>
      <w:r w:rsidR="007B6060">
        <w:rPr>
          <w:rFonts w:hint="eastAsia"/>
        </w:rPr>
        <w:t>15</w:t>
      </w:r>
      <w:r>
        <w:rPr>
          <w:rFonts w:hint="eastAsia"/>
        </w:rPr>
        <w:t>日起的主席团成员和任务</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3969"/>
        <w:gridCol w:w="1985"/>
        <w:gridCol w:w="1416"/>
      </w:tblGrid>
      <w:tr w:rsidR="00D76D72" w:rsidRPr="002C446A" w14:paraId="7AF30140" w14:textId="77777777" w:rsidTr="00350D8F">
        <w:trPr>
          <w:cantSplit/>
          <w:tblHeader/>
        </w:trPr>
        <w:tc>
          <w:tcPr>
            <w:tcW w:w="3969" w:type="dxa"/>
            <w:tcBorders>
              <w:top w:val="single" w:sz="4" w:space="0" w:color="auto"/>
              <w:bottom w:val="single" w:sz="12" w:space="0" w:color="auto"/>
            </w:tcBorders>
            <w:shd w:val="clear" w:color="auto" w:fill="auto"/>
            <w:vAlign w:val="bottom"/>
          </w:tcPr>
          <w:p w14:paraId="1B737E4F" w14:textId="77777777" w:rsidR="00D76D72" w:rsidRPr="002C446A" w:rsidRDefault="00D76D72" w:rsidP="006C6ACC">
            <w:pPr>
              <w:pStyle w:val="af6"/>
              <w:spacing w:line="280" w:lineRule="exact"/>
              <w:ind w:right="340"/>
              <w:jc w:val="both"/>
              <w:rPr>
                <w:sz w:val="21"/>
                <w:szCs w:val="21"/>
              </w:rPr>
            </w:pPr>
            <w:r w:rsidRPr="002C446A">
              <w:rPr>
                <w:sz w:val="21"/>
                <w:szCs w:val="21"/>
              </w:rPr>
              <w:t>委员姓名</w:t>
            </w:r>
          </w:p>
        </w:tc>
        <w:tc>
          <w:tcPr>
            <w:tcW w:w="1985" w:type="dxa"/>
            <w:tcBorders>
              <w:top w:val="single" w:sz="4" w:space="0" w:color="auto"/>
              <w:bottom w:val="single" w:sz="12" w:space="0" w:color="auto"/>
            </w:tcBorders>
            <w:shd w:val="clear" w:color="auto" w:fill="auto"/>
            <w:vAlign w:val="bottom"/>
          </w:tcPr>
          <w:p w14:paraId="38C16E4C" w14:textId="77777777" w:rsidR="00D76D72" w:rsidRPr="002C446A" w:rsidRDefault="00D76D72" w:rsidP="002C446A">
            <w:pPr>
              <w:pStyle w:val="af6"/>
              <w:spacing w:line="280" w:lineRule="exact"/>
              <w:rPr>
                <w:sz w:val="21"/>
                <w:szCs w:val="21"/>
              </w:rPr>
            </w:pPr>
            <w:proofErr w:type="gramStart"/>
            <w:r w:rsidRPr="002C446A">
              <w:rPr>
                <w:sz w:val="21"/>
                <w:szCs w:val="21"/>
              </w:rPr>
              <w:t>国籍国</w:t>
            </w:r>
            <w:proofErr w:type="gramEnd"/>
          </w:p>
        </w:tc>
        <w:tc>
          <w:tcPr>
            <w:tcW w:w="1416" w:type="dxa"/>
            <w:tcBorders>
              <w:top w:val="single" w:sz="4" w:space="0" w:color="auto"/>
              <w:bottom w:val="single" w:sz="12" w:space="0" w:color="auto"/>
            </w:tcBorders>
            <w:shd w:val="clear" w:color="auto" w:fill="auto"/>
            <w:vAlign w:val="bottom"/>
          </w:tcPr>
          <w:p w14:paraId="6FB12C07" w14:textId="385740E1" w:rsidR="00D76D72" w:rsidRPr="002C446A" w:rsidRDefault="00D76D72" w:rsidP="002C446A">
            <w:pPr>
              <w:pStyle w:val="af6"/>
              <w:spacing w:line="280" w:lineRule="exact"/>
              <w:rPr>
                <w:sz w:val="21"/>
                <w:szCs w:val="21"/>
              </w:rPr>
            </w:pPr>
            <w:r w:rsidRPr="002C446A">
              <w:rPr>
                <w:sz w:val="21"/>
                <w:szCs w:val="21"/>
              </w:rPr>
              <w:t>任期</w:t>
            </w:r>
            <w:proofErr w:type="gramStart"/>
            <w:r w:rsidRPr="002C446A">
              <w:rPr>
                <w:sz w:val="21"/>
                <w:szCs w:val="21"/>
              </w:rPr>
              <w:t>至以下</w:t>
            </w:r>
            <w:proofErr w:type="gramEnd"/>
            <w:r w:rsidRPr="002C446A">
              <w:rPr>
                <w:sz w:val="21"/>
                <w:szCs w:val="21"/>
              </w:rPr>
              <w:t>年份</w:t>
            </w:r>
            <w:r w:rsidR="007B6060">
              <w:rPr>
                <w:sz w:val="21"/>
                <w:szCs w:val="21"/>
              </w:rPr>
              <w:t>12</w:t>
            </w:r>
            <w:r w:rsidRPr="002C446A">
              <w:rPr>
                <w:sz w:val="21"/>
                <w:szCs w:val="21"/>
              </w:rPr>
              <w:t>月</w:t>
            </w:r>
            <w:r w:rsidR="007B6060">
              <w:rPr>
                <w:sz w:val="21"/>
                <w:szCs w:val="21"/>
              </w:rPr>
              <w:t>31</w:t>
            </w:r>
            <w:r w:rsidRPr="002C446A">
              <w:rPr>
                <w:sz w:val="21"/>
                <w:szCs w:val="21"/>
              </w:rPr>
              <w:t>日</w:t>
            </w:r>
          </w:p>
        </w:tc>
      </w:tr>
      <w:tr w:rsidR="00D76D72" w:rsidRPr="002C446A" w14:paraId="0361E4FB" w14:textId="77777777" w:rsidTr="00350D8F">
        <w:trPr>
          <w:cantSplit/>
          <w:trHeight w:hRule="exact" w:val="113"/>
          <w:tblHeader/>
        </w:trPr>
        <w:tc>
          <w:tcPr>
            <w:tcW w:w="3969" w:type="dxa"/>
            <w:tcBorders>
              <w:top w:val="single" w:sz="12" w:space="0" w:color="auto"/>
            </w:tcBorders>
            <w:shd w:val="clear" w:color="auto" w:fill="auto"/>
          </w:tcPr>
          <w:p w14:paraId="5783E611" w14:textId="77777777" w:rsidR="00D76D72" w:rsidRPr="002C446A" w:rsidRDefault="00D76D72" w:rsidP="006C6ACC">
            <w:pPr>
              <w:pStyle w:val="a6"/>
              <w:overflowPunct/>
              <w:ind w:right="340"/>
              <w:rPr>
                <w:sz w:val="21"/>
                <w:szCs w:val="21"/>
              </w:rPr>
            </w:pPr>
          </w:p>
        </w:tc>
        <w:tc>
          <w:tcPr>
            <w:tcW w:w="1985" w:type="dxa"/>
            <w:tcBorders>
              <w:top w:val="single" w:sz="12" w:space="0" w:color="auto"/>
            </w:tcBorders>
            <w:shd w:val="clear" w:color="auto" w:fill="auto"/>
          </w:tcPr>
          <w:p w14:paraId="7A1DF0B7" w14:textId="77777777" w:rsidR="00D76D72" w:rsidRPr="002C446A" w:rsidRDefault="00D76D72" w:rsidP="00D76D72">
            <w:pPr>
              <w:pStyle w:val="a6"/>
              <w:overflowPunct/>
              <w:jc w:val="left"/>
              <w:rPr>
                <w:sz w:val="21"/>
                <w:szCs w:val="21"/>
              </w:rPr>
            </w:pPr>
          </w:p>
        </w:tc>
        <w:tc>
          <w:tcPr>
            <w:tcW w:w="1416" w:type="dxa"/>
            <w:tcBorders>
              <w:top w:val="single" w:sz="12" w:space="0" w:color="auto"/>
            </w:tcBorders>
            <w:shd w:val="clear" w:color="auto" w:fill="auto"/>
          </w:tcPr>
          <w:p w14:paraId="69A894D0" w14:textId="77777777" w:rsidR="00D76D72" w:rsidRPr="002C446A" w:rsidRDefault="00D76D72" w:rsidP="00D76D72">
            <w:pPr>
              <w:pStyle w:val="a6"/>
              <w:overflowPunct/>
              <w:jc w:val="left"/>
              <w:rPr>
                <w:sz w:val="21"/>
                <w:szCs w:val="21"/>
              </w:rPr>
            </w:pPr>
          </w:p>
        </w:tc>
      </w:tr>
      <w:tr w:rsidR="00D76D72" w:rsidRPr="002C446A" w14:paraId="4AC7C494" w14:textId="77777777" w:rsidTr="00350D8F">
        <w:trPr>
          <w:cantSplit/>
        </w:trPr>
        <w:tc>
          <w:tcPr>
            <w:tcW w:w="3969" w:type="dxa"/>
            <w:shd w:val="clear" w:color="auto" w:fill="auto"/>
          </w:tcPr>
          <w:p w14:paraId="5D9A167F" w14:textId="6F330977" w:rsidR="00D76D72" w:rsidRPr="002C446A" w:rsidRDefault="00D76D72" w:rsidP="006C6ACC">
            <w:pPr>
              <w:pStyle w:val="a6"/>
              <w:overflowPunct/>
              <w:spacing w:line="320" w:lineRule="atLeast"/>
              <w:ind w:right="340"/>
              <w:rPr>
                <w:sz w:val="21"/>
                <w:szCs w:val="21"/>
              </w:rPr>
            </w:pPr>
            <w:r w:rsidRPr="002C446A">
              <w:rPr>
                <w:sz w:val="21"/>
                <w:szCs w:val="21"/>
              </w:rPr>
              <w:t>托德</w:t>
            </w:r>
            <w:r w:rsidR="00781DEE" w:rsidRPr="004970BC">
              <w:rPr>
                <w:rFonts w:hint="eastAsia"/>
                <w:sz w:val="21"/>
                <w:szCs w:val="21"/>
              </w:rPr>
              <w:t>·</w:t>
            </w:r>
            <w:r w:rsidRPr="002C446A">
              <w:rPr>
                <w:sz w:val="21"/>
                <w:szCs w:val="21"/>
              </w:rPr>
              <w:t>布赫瓦尔德</w:t>
            </w:r>
            <w:r w:rsidR="00037792">
              <w:rPr>
                <w:sz w:val="21"/>
                <w:szCs w:val="21"/>
              </w:rPr>
              <w:br/>
            </w:r>
            <w:r w:rsidR="007B6060">
              <w:rPr>
                <w:sz w:val="21"/>
                <w:szCs w:val="21"/>
              </w:rPr>
              <w:t>(</w:t>
            </w:r>
            <w:r w:rsidRPr="002C446A">
              <w:rPr>
                <w:sz w:val="21"/>
                <w:szCs w:val="21"/>
              </w:rPr>
              <w:t>新申诉和临时措施报告员</w:t>
            </w:r>
            <w:r w:rsidR="007B6060">
              <w:rPr>
                <w:sz w:val="21"/>
                <w:szCs w:val="21"/>
              </w:rPr>
              <w:t>)</w:t>
            </w:r>
          </w:p>
        </w:tc>
        <w:tc>
          <w:tcPr>
            <w:tcW w:w="1985" w:type="dxa"/>
            <w:shd w:val="clear" w:color="auto" w:fill="auto"/>
          </w:tcPr>
          <w:p w14:paraId="7B5DF181" w14:textId="77777777" w:rsidR="00D76D72" w:rsidRPr="002C446A" w:rsidRDefault="00D76D72" w:rsidP="002C446A">
            <w:pPr>
              <w:pStyle w:val="a6"/>
              <w:overflowPunct/>
              <w:spacing w:line="320" w:lineRule="atLeast"/>
              <w:jc w:val="left"/>
              <w:rPr>
                <w:sz w:val="21"/>
                <w:szCs w:val="21"/>
              </w:rPr>
            </w:pPr>
            <w:r w:rsidRPr="002C446A">
              <w:rPr>
                <w:sz w:val="21"/>
                <w:szCs w:val="21"/>
              </w:rPr>
              <w:t>美利坚合众国</w:t>
            </w:r>
          </w:p>
        </w:tc>
        <w:tc>
          <w:tcPr>
            <w:tcW w:w="1416" w:type="dxa"/>
            <w:shd w:val="clear" w:color="auto" w:fill="auto"/>
          </w:tcPr>
          <w:p w14:paraId="5E06ED3A" w14:textId="6E08E7F0" w:rsidR="00D76D72" w:rsidRPr="002C446A" w:rsidRDefault="007B6060" w:rsidP="002C446A">
            <w:pPr>
              <w:pStyle w:val="a6"/>
              <w:overflowPunct/>
              <w:spacing w:line="320" w:lineRule="atLeast"/>
              <w:jc w:val="left"/>
              <w:rPr>
                <w:sz w:val="21"/>
                <w:szCs w:val="21"/>
              </w:rPr>
            </w:pPr>
            <w:r>
              <w:rPr>
                <w:sz w:val="21"/>
                <w:szCs w:val="21"/>
              </w:rPr>
              <w:t>2</w:t>
            </w:r>
            <w:r w:rsidR="00D76D72" w:rsidRPr="002C446A">
              <w:rPr>
                <w:sz w:val="21"/>
                <w:szCs w:val="21"/>
              </w:rPr>
              <w:t>0</w:t>
            </w:r>
            <w:r>
              <w:rPr>
                <w:sz w:val="21"/>
                <w:szCs w:val="21"/>
              </w:rPr>
              <w:t>25</w:t>
            </w:r>
          </w:p>
        </w:tc>
      </w:tr>
      <w:tr w:rsidR="00D76D72" w:rsidRPr="002C446A" w14:paraId="13D58BAD" w14:textId="77777777" w:rsidTr="00350D8F">
        <w:trPr>
          <w:cantSplit/>
        </w:trPr>
        <w:tc>
          <w:tcPr>
            <w:tcW w:w="3969" w:type="dxa"/>
            <w:shd w:val="clear" w:color="auto" w:fill="auto"/>
          </w:tcPr>
          <w:p w14:paraId="6CCD3AEE" w14:textId="504C64B3" w:rsidR="00D76D72" w:rsidRPr="002C446A" w:rsidRDefault="00D76D72" w:rsidP="006C6ACC">
            <w:pPr>
              <w:pStyle w:val="a6"/>
              <w:overflowPunct/>
              <w:spacing w:line="320" w:lineRule="atLeast"/>
              <w:ind w:right="340"/>
              <w:rPr>
                <w:sz w:val="21"/>
                <w:szCs w:val="21"/>
              </w:rPr>
            </w:pPr>
            <w:r w:rsidRPr="002C446A">
              <w:rPr>
                <w:sz w:val="21"/>
                <w:szCs w:val="21"/>
              </w:rPr>
              <w:t>豪尔赫</w:t>
            </w:r>
            <w:r w:rsidR="00781DEE" w:rsidRPr="004970BC">
              <w:rPr>
                <w:rFonts w:hint="eastAsia"/>
                <w:sz w:val="21"/>
                <w:szCs w:val="21"/>
              </w:rPr>
              <w:t>·</w:t>
            </w:r>
            <w:r w:rsidRPr="002C446A">
              <w:rPr>
                <w:sz w:val="21"/>
                <w:szCs w:val="21"/>
              </w:rPr>
              <w:t>孔泰斯</w:t>
            </w:r>
          </w:p>
        </w:tc>
        <w:tc>
          <w:tcPr>
            <w:tcW w:w="1985" w:type="dxa"/>
            <w:shd w:val="clear" w:color="auto" w:fill="auto"/>
          </w:tcPr>
          <w:p w14:paraId="185A9C26" w14:textId="77777777" w:rsidR="00D76D72" w:rsidRPr="002C446A" w:rsidRDefault="00D76D72" w:rsidP="002C446A">
            <w:pPr>
              <w:pStyle w:val="a6"/>
              <w:overflowPunct/>
              <w:spacing w:line="320" w:lineRule="atLeast"/>
              <w:jc w:val="left"/>
              <w:rPr>
                <w:sz w:val="21"/>
                <w:szCs w:val="21"/>
              </w:rPr>
            </w:pPr>
            <w:r w:rsidRPr="002C446A">
              <w:rPr>
                <w:sz w:val="21"/>
                <w:szCs w:val="21"/>
              </w:rPr>
              <w:t>智利</w:t>
            </w:r>
          </w:p>
        </w:tc>
        <w:tc>
          <w:tcPr>
            <w:tcW w:w="1416" w:type="dxa"/>
            <w:shd w:val="clear" w:color="auto" w:fill="auto"/>
          </w:tcPr>
          <w:p w14:paraId="67250FA1" w14:textId="7A3F91B1" w:rsidR="00D76D72" w:rsidRPr="002C446A" w:rsidRDefault="007B6060" w:rsidP="002C446A">
            <w:pPr>
              <w:pStyle w:val="a6"/>
              <w:overflowPunct/>
              <w:spacing w:line="320" w:lineRule="atLeast"/>
              <w:jc w:val="left"/>
              <w:rPr>
                <w:sz w:val="21"/>
                <w:szCs w:val="21"/>
              </w:rPr>
            </w:pPr>
            <w:r>
              <w:rPr>
                <w:sz w:val="21"/>
                <w:szCs w:val="21"/>
              </w:rPr>
              <w:t>2</w:t>
            </w:r>
            <w:r w:rsidR="00D76D72" w:rsidRPr="002C446A">
              <w:rPr>
                <w:sz w:val="21"/>
                <w:szCs w:val="21"/>
              </w:rPr>
              <w:t>0</w:t>
            </w:r>
            <w:r>
              <w:rPr>
                <w:sz w:val="21"/>
                <w:szCs w:val="21"/>
              </w:rPr>
              <w:t>27</w:t>
            </w:r>
          </w:p>
        </w:tc>
      </w:tr>
      <w:tr w:rsidR="00D76D72" w:rsidRPr="002C446A" w14:paraId="61842BB8" w14:textId="77777777" w:rsidTr="00350D8F">
        <w:trPr>
          <w:cantSplit/>
        </w:trPr>
        <w:tc>
          <w:tcPr>
            <w:tcW w:w="3969" w:type="dxa"/>
            <w:shd w:val="clear" w:color="auto" w:fill="auto"/>
          </w:tcPr>
          <w:p w14:paraId="025C2CD1" w14:textId="52D06D82" w:rsidR="00D76D72" w:rsidRPr="002C446A" w:rsidRDefault="00D76D72" w:rsidP="006C6ACC">
            <w:pPr>
              <w:pStyle w:val="a6"/>
              <w:overflowPunct/>
              <w:spacing w:line="320" w:lineRule="atLeast"/>
              <w:ind w:right="340"/>
              <w:rPr>
                <w:sz w:val="21"/>
                <w:szCs w:val="21"/>
              </w:rPr>
            </w:pPr>
            <w:r w:rsidRPr="002C446A">
              <w:rPr>
                <w:sz w:val="21"/>
                <w:szCs w:val="21"/>
              </w:rPr>
              <w:t>克劳德</w:t>
            </w:r>
            <w:r w:rsidR="00781DEE" w:rsidRPr="004970BC">
              <w:rPr>
                <w:rFonts w:hint="eastAsia"/>
                <w:sz w:val="21"/>
                <w:szCs w:val="21"/>
              </w:rPr>
              <w:t>·</w:t>
            </w:r>
            <w:r w:rsidRPr="002C446A">
              <w:rPr>
                <w:sz w:val="21"/>
                <w:szCs w:val="21"/>
              </w:rPr>
              <w:t>埃莱尔</w:t>
            </w:r>
            <w:r w:rsidR="00C04770">
              <w:rPr>
                <w:sz w:val="21"/>
                <w:szCs w:val="21"/>
              </w:rPr>
              <w:br/>
            </w:r>
            <w:r w:rsidR="007B6060">
              <w:rPr>
                <w:sz w:val="21"/>
                <w:szCs w:val="21"/>
              </w:rPr>
              <w:t>(</w:t>
            </w:r>
            <w:r w:rsidRPr="002C446A">
              <w:rPr>
                <w:sz w:val="21"/>
                <w:szCs w:val="21"/>
              </w:rPr>
              <w:t>主席</w:t>
            </w:r>
            <w:r w:rsidR="007B6060">
              <w:rPr>
                <w:sz w:val="21"/>
                <w:szCs w:val="21"/>
              </w:rPr>
              <w:t>)</w:t>
            </w:r>
          </w:p>
        </w:tc>
        <w:tc>
          <w:tcPr>
            <w:tcW w:w="1985" w:type="dxa"/>
            <w:shd w:val="clear" w:color="auto" w:fill="auto"/>
          </w:tcPr>
          <w:p w14:paraId="252FED8C" w14:textId="77777777" w:rsidR="00D76D72" w:rsidRPr="002C446A" w:rsidRDefault="00D76D72" w:rsidP="002C446A">
            <w:pPr>
              <w:pStyle w:val="a6"/>
              <w:overflowPunct/>
              <w:spacing w:line="320" w:lineRule="atLeast"/>
              <w:jc w:val="left"/>
              <w:rPr>
                <w:sz w:val="21"/>
                <w:szCs w:val="21"/>
              </w:rPr>
            </w:pPr>
            <w:r w:rsidRPr="002C446A">
              <w:rPr>
                <w:sz w:val="21"/>
                <w:szCs w:val="21"/>
              </w:rPr>
              <w:t>墨西哥</w:t>
            </w:r>
          </w:p>
        </w:tc>
        <w:tc>
          <w:tcPr>
            <w:tcW w:w="1416" w:type="dxa"/>
            <w:shd w:val="clear" w:color="auto" w:fill="auto"/>
          </w:tcPr>
          <w:p w14:paraId="3AB8E05D" w14:textId="6DEE5DD9" w:rsidR="00D76D72" w:rsidRPr="002C446A" w:rsidRDefault="007B6060" w:rsidP="002C446A">
            <w:pPr>
              <w:pStyle w:val="a6"/>
              <w:overflowPunct/>
              <w:spacing w:line="320" w:lineRule="atLeast"/>
              <w:jc w:val="left"/>
              <w:rPr>
                <w:sz w:val="21"/>
                <w:szCs w:val="21"/>
              </w:rPr>
            </w:pPr>
            <w:r>
              <w:rPr>
                <w:sz w:val="21"/>
                <w:szCs w:val="21"/>
              </w:rPr>
              <w:t>2</w:t>
            </w:r>
            <w:r w:rsidR="00D76D72" w:rsidRPr="002C446A">
              <w:rPr>
                <w:sz w:val="21"/>
                <w:szCs w:val="21"/>
              </w:rPr>
              <w:t>0</w:t>
            </w:r>
            <w:r>
              <w:rPr>
                <w:sz w:val="21"/>
                <w:szCs w:val="21"/>
              </w:rPr>
              <w:t>27</w:t>
            </w:r>
          </w:p>
        </w:tc>
      </w:tr>
      <w:tr w:rsidR="00D76D72" w:rsidRPr="002C446A" w14:paraId="279138A8" w14:textId="77777777" w:rsidTr="00350D8F">
        <w:trPr>
          <w:cantSplit/>
          <w:trHeight w:val="144"/>
        </w:trPr>
        <w:tc>
          <w:tcPr>
            <w:tcW w:w="3969" w:type="dxa"/>
            <w:shd w:val="clear" w:color="auto" w:fill="auto"/>
          </w:tcPr>
          <w:p w14:paraId="268E2D2D" w14:textId="2105EED1" w:rsidR="00D76D72" w:rsidRPr="002C446A" w:rsidRDefault="00D76D72" w:rsidP="006C6ACC">
            <w:pPr>
              <w:pStyle w:val="a6"/>
              <w:overflowPunct/>
              <w:spacing w:line="320" w:lineRule="atLeast"/>
              <w:ind w:right="340"/>
              <w:rPr>
                <w:sz w:val="21"/>
                <w:szCs w:val="21"/>
              </w:rPr>
            </w:pPr>
            <w:r w:rsidRPr="002C446A">
              <w:rPr>
                <w:sz w:val="21"/>
                <w:szCs w:val="21"/>
              </w:rPr>
              <w:t>埃尔多安</w:t>
            </w:r>
            <w:r w:rsidR="00781DEE" w:rsidRPr="004970BC">
              <w:rPr>
                <w:rFonts w:hint="eastAsia"/>
                <w:sz w:val="21"/>
                <w:szCs w:val="21"/>
              </w:rPr>
              <w:t>·</w:t>
            </w:r>
            <w:r w:rsidRPr="002C446A">
              <w:rPr>
                <w:sz w:val="21"/>
                <w:szCs w:val="21"/>
              </w:rPr>
              <w:t>伊斯坎</w:t>
            </w:r>
            <w:r w:rsidR="00C04770">
              <w:rPr>
                <w:sz w:val="21"/>
                <w:szCs w:val="21"/>
              </w:rPr>
              <w:br/>
            </w:r>
            <w:r w:rsidR="007B6060">
              <w:rPr>
                <w:sz w:val="21"/>
                <w:szCs w:val="21"/>
              </w:rPr>
              <w:t>(</w:t>
            </w:r>
            <w:r w:rsidRPr="002C446A">
              <w:rPr>
                <w:sz w:val="21"/>
                <w:szCs w:val="21"/>
              </w:rPr>
              <w:t>副主席</w:t>
            </w:r>
            <w:r w:rsidR="007B6060">
              <w:rPr>
                <w:sz w:val="21"/>
                <w:szCs w:val="21"/>
              </w:rPr>
              <w:t>)</w:t>
            </w:r>
          </w:p>
        </w:tc>
        <w:tc>
          <w:tcPr>
            <w:tcW w:w="1985" w:type="dxa"/>
            <w:shd w:val="clear" w:color="auto" w:fill="auto"/>
          </w:tcPr>
          <w:p w14:paraId="3767F070" w14:textId="77777777" w:rsidR="00D76D72" w:rsidRPr="002C446A" w:rsidRDefault="00D76D72" w:rsidP="002C446A">
            <w:pPr>
              <w:pStyle w:val="a6"/>
              <w:overflowPunct/>
              <w:spacing w:line="320" w:lineRule="atLeast"/>
              <w:jc w:val="left"/>
              <w:rPr>
                <w:sz w:val="21"/>
                <w:szCs w:val="21"/>
              </w:rPr>
            </w:pPr>
            <w:r w:rsidRPr="002C446A">
              <w:rPr>
                <w:sz w:val="21"/>
                <w:szCs w:val="21"/>
              </w:rPr>
              <w:t>土耳其</w:t>
            </w:r>
          </w:p>
        </w:tc>
        <w:tc>
          <w:tcPr>
            <w:tcW w:w="1416" w:type="dxa"/>
            <w:shd w:val="clear" w:color="auto" w:fill="auto"/>
          </w:tcPr>
          <w:p w14:paraId="297FD168" w14:textId="68E38F80" w:rsidR="00D76D72" w:rsidRPr="002C446A" w:rsidRDefault="007B6060" w:rsidP="002C446A">
            <w:pPr>
              <w:pStyle w:val="a6"/>
              <w:overflowPunct/>
              <w:spacing w:line="320" w:lineRule="atLeast"/>
              <w:jc w:val="left"/>
              <w:rPr>
                <w:sz w:val="21"/>
                <w:szCs w:val="21"/>
              </w:rPr>
            </w:pPr>
            <w:r>
              <w:rPr>
                <w:sz w:val="21"/>
                <w:szCs w:val="21"/>
              </w:rPr>
              <w:t>2</w:t>
            </w:r>
            <w:r w:rsidR="00D76D72" w:rsidRPr="002C446A">
              <w:rPr>
                <w:sz w:val="21"/>
                <w:szCs w:val="21"/>
              </w:rPr>
              <w:t>0</w:t>
            </w:r>
            <w:r>
              <w:rPr>
                <w:sz w:val="21"/>
                <w:szCs w:val="21"/>
              </w:rPr>
              <w:t>27</w:t>
            </w:r>
          </w:p>
        </w:tc>
      </w:tr>
      <w:tr w:rsidR="00D76D72" w:rsidRPr="002C446A" w14:paraId="48111463" w14:textId="77777777" w:rsidTr="00350D8F">
        <w:trPr>
          <w:cantSplit/>
        </w:trPr>
        <w:tc>
          <w:tcPr>
            <w:tcW w:w="3969" w:type="dxa"/>
            <w:shd w:val="clear" w:color="auto" w:fill="auto"/>
          </w:tcPr>
          <w:p w14:paraId="09374F83" w14:textId="7BA7928D" w:rsidR="00D76D72" w:rsidRPr="002C446A" w:rsidRDefault="00D76D72" w:rsidP="006C6ACC">
            <w:pPr>
              <w:pStyle w:val="a6"/>
              <w:overflowPunct/>
              <w:spacing w:line="320" w:lineRule="atLeast"/>
              <w:ind w:right="340"/>
              <w:rPr>
                <w:sz w:val="21"/>
                <w:szCs w:val="21"/>
              </w:rPr>
            </w:pPr>
            <w:r w:rsidRPr="002C446A">
              <w:rPr>
                <w:sz w:val="21"/>
                <w:szCs w:val="21"/>
              </w:rPr>
              <w:t>彼得</w:t>
            </w:r>
            <w:r w:rsidR="00781DEE" w:rsidRPr="004970BC">
              <w:rPr>
                <w:rFonts w:hint="eastAsia"/>
                <w:sz w:val="21"/>
                <w:szCs w:val="21"/>
              </w:rPr>
              <w:t>·</w:t>
            </w:r>
            <w:r w:rsidRPr="002C446A">
              <w:rPr>
                <w:sz w:val="21"/>
                <w:szCs w:val="21"/>
              </w:rPr>
              <w:t>韦泽尔</w:t>
            </w:r>
            <w:r w:rsidR="00781DEE" w:rsidRPr="004970BC">
              <w:rPr>
                <w:rFonts w:hint="eastAsia"/>
                <w:sz w:val="21"/>
                <w:szCs w:val="21"/>
              </w:rPr>
              <w:t>·</w:t>
            </w:r>
            <w:r w:rsidRPr="002C446A">
              <w:rPr>
                <w:sz w:val="21"/>
                <w:szCs w:val="21"/>
              </w:rPr>
              <w:t>凯辛</w:t>
            </w:r>
            <w:r w:rsidR="00C04770">
              <w:rPr>
                <w:sz w:val="21"/>
                <w:szCs w:val="21"/>
              </w:rPr>
              <w:br/>
            </w:r>
            <w:r w:rsidR="007B6060">
              <w:rPr>
                <w:sz w:val="21"/>
                <w:szCs w:val="21"/>
              </w:rPr>
              <w:t>(</w:t>
            </w:r>
            <w:r w:rsidRPr="002C446A">
              <w:rPr>
                <w:sz w:val="21"/>
                <w:szCs w:val="21"/>
              </w:rPr>
              <w:t>报告员</w:t>
            </w:r>
            <w:r w:rsidR="007B6060">
              <w:rPr>
                <w:sz w:val="21"/>
                <w:szCs w:val="21"/>
              </w:rPr>
              <w:t>)</w:t>
            </w:r>
          </w:p>
        </w:tc>
        <w:tc>
          <w:tcPr>
            <w:tcW w:w="1985" w:type="dxa"/>
            <w:shd w:val="clear" w:color="auto" w:fill="auto"/>
          </w:tcPr>
          <w:p w14:paraId="29F21D32" w14:textId="77777777" w:rsidR="00D76D72" w:rsidRPr="002C446A" w:rsidRDefault="00D76D72" w:rsidP="002C446A">
            <w:pPr>
              <w:pStyle w:val="a6"/>
              <w:overflowPunct/>
              <w:spacing w:line="320" w:lineRule="atLeast"/>
              <w:jc w:val="left"/>
              <w:rPr>
                <w:sz w:val="21"/>
                <w:szCs w:val="21"/>
              </w:rPr>
            </w:pPr>
            <w:r w:rsidRPr="002C446A">
              <w:rPr>
                <w:sz w:val="21"/>
                <w:szCs w:val="21"/>
              </w:rPr>
              <w:t>丹麦</w:t>
            </w:r>
          </w:p>
        </w:tc>
        <w:tc>
          <w:tcPr>
            <w:tcW w:w="1416" w:type="dxa"/>
            <w:shd w:val="clear" w:color="auto" w:fill="auto"/>
          </w:tcPr>
          <w:p w14:paraId="4856E161" w14:textId="4455FCD4" w:rsidR="00D76D72" w:rsidRPr="002C446A" w:rsidRDefault="007B6060" w:rsidP="002C446A">
            <w:pPr>
              <w:pStyle w:val="a6"/>
              <w:overflowPunct/>
              <w:spacing w:line="320" w:lineRule="atLeast"/>
              <w:jc w:val="left"/>
              <w:rPr>
                <w:sz w:val="21"/>
                <w:szCs w:val="21"/>
              </w:rPr>
            </w:pPr>
            <w:r>
              <w:rPr>
                <w:sz w:val="21"/>
                <w:szCs w:val="21"/>
              </w:rPr>
              <w:t>2</w:t>
            </w:r>
            <w:r w:rsidR="00D76D72" w:rsidRPr="002C446A">
              <w:rPr>
                <w:sz w:val="21"/>
                <w:szCs w:val="21"/>
              </w:rPr>
              <w:t>0</w:t>
            </w:r>
            <w:r>
              <w:rPr>
                <w:sz w:val="21"/>
                <w:szCs w:val="21"/>
              </w:rPr>
              <w:t>27</w:t>
            </w:r>
          </w:p>
        </w:tc>
      </w:tr>
      <w:tr w:rsidR="00D76D72" w:rsidRPr="002C446A" w14:paraId="6C0C9230" w14:textId="77777777" w:rsidTr="00350D8F">
        <w:trPr>
          <w:cantSplit/>
        </w:trPr>
        <w:tc>
          <w:tcPr>
            <w:tcW w:w="3969" w:type="dxa"/>
            <w:shd w:val="clear" w:color="auto" w:fill="auto"/>
          </w:tcPr>
          <w:p w14:paraId="2FF8F9A3" w14:textId="147DE8D1" w:rsidR="00D76D72" w:rsidRPr="002C446A" w:rsidRDefault="00D76D72" w:rsidP="00E72901">
            <w:pPr>
              <w:pStyle w:val="a6"/>
              <w:overflowPunct/>
              <w:spacing w:line="320" w:lineRule="atLeast"/>
              <w:ind w:right="340"/>
              <w:rPr>
                <w:sz w:val="21"/>
                <w:szCs w:val="21"/>
              </w:rPr>
            </w:pPr>
            <w:r w:rsidRPr="002C446A">
              <w:rPr>
                <w:sz w:val="21"/>
                <w:szCs w:val="21"/>
              </w:rPr>
              <w:t>柳华文</w:t>
            </w:r>
            <w:r w:rsidR="00E72901">
              <w:rPr>
                <w:sz w:val="21"/>
                <w:szCs w:val="21"/>
              </w:rPr>
              <w:br/>
            </w:r>
            <w:r w:rsidR="007B6060">
              <w:rPr>
                <w:sz w:val="21"/>
                <w:szCs w:val="21"/>
              </w:rPr>
              <w:t>(</w:t>
            </w:r>
            <w:r w:rsidRPr="002C446A">
              <w:rPr>
                <w:sz w:val="21"/>
                <w:szCs w:val="21"/>
              </w:rPr>
              <w:t>根据第</w:t>
            </w:r>
            <w:r w:rsidR="007B6060">
              <w:rPr>
                <w:sz w:val="21"/>
                <w:szCs w:val="21"/>
              </w:rPr>
              <w:t>22</w:t>
            </w:r>
            <w:r w:rsidRPr="002C446A">
              <w:rPr>
                <w:sz w:val="21"/>
                <w:szCs w:val="21"/>
              </w:rPr>
              <w:t>条所通过决定的后续行动报告员</w:t>
            </w:r>
            <w:r w:rsidR="007B6060">
              <w:rPr>
                <w:sz w:val="21"/>
                <w:szCs w:val="21"/>
              </w:rPr>
              <w:t>)</w:t>
            </w:r>
          </w:p>
        </w:tc>
        <w:tc>
          <w:tcPr>
            <w:tcW w:w="1985" w:type="dxa"/>
            <w:shd w:val="clear" w:color="auto" w:fill="auto"/>
          </w:tcPr>
          <w:p w14:paraId="7D8D9C5B" w14:textId="77777777" w:rsidR="00D76D72" w:rsidRPr="002C446A" w:rsidRDefault="00D76D72" w:rsidP="002C446A">
            <w:pPr>
              <w:pStyle w:val="a6"/>
              <w:overflowPunct/>
              <w:spacing w:line="320" w:lineRule="atLeast"/>
              <w:jc w:val="left"/>
              <w:rPr>
                <w:sz w:val="21"/>
                <w:szCs w:val="21"/>
              </w:rPr>
            </w:pPr>
            <w:r w:rsidRPr="002C446A">
              <w:rPr>
                <w:sz w:val="21"/>
                <w:szCs w:val="21"/>
              </w:rPr>
              <w:t>中国</w:t>
            </w:r>
          </w:p>
        </w:tc>
        <w:tc>
          <w:tcPr>
            <w:tcW w:w="1416" w:type="dxa"/>
            <w:shd w:val="clear" w:color="auto" w:fill="auto"/>
          </w:tcPr>
          <w:p w14:paraId="3CB44D77" w14:textId="11CA200F" w:rsidR="00D76D72" w:rsidRPr="002C446A" w:rsidRDefault="007B6060" w:rsidP="002C446A">
            <w:pPr>
              <w:pStyle w:val="a6"/>
              <w:overflowPunct/>
              <w:spacing w:line="320" w:lineRule="atLeast"/>
              <w:jc w:val="left"/>
              <w:rPr>
                <w:sz w:val="21"/>
                <w:szCs w:val="21"/>
              </w:rPr>
            </w:pPr>
            <w:r>
              <w:rPr>
                <w:sz w:val="21"/>
                <w:szCs w:val="21"/>
              </w:rPr>
              <w:t>2</w:t>
            </w:r>
            <w:r w:rsidR="00D76D72" w:rsidRPr="002C446A">
              <w:rPr>
                <w:sz w:val="21"/>
                <w:szCs w:val="21"/>
              </w:rPr>
              <w:t>0</w:t>
            </w:r>
            <w:r>
              <w:rPr>
                <w:sz w:val="21"/>
                <w:szCs w:val="21"/>
              </w:rPr>
              <w:t>25</w:t>
            </w:r>
          </w:p>
        </w:tc>
      </w:tr>
      <w:tr w:rsidR="00D76D72" w:rsidRPr="002C446A" w14:paraId="769FEF93" w14:textId="77777777" w:rsidTr="00350D8F">
        <w:trPr>
          <w:cantSplit/>
        </w:trPr>
        <w:tc>
          <w:tcPr>
            <w:tcW w:w="3969" w:type="dxa"/>
            <w:shd w:val="clear" w:color="auto" w:fill="auto"/>
          </w:tcPr>
          <w:p w14:paraId="395131FA" w14:textId="1AA18C67" w:rsidR="00D76D72" w:rsidRPr="002C446A" w:rsidRDefault="00D76D72" w:rsidP="006C6ACC">
            <w:pPr>
              <w:pStyle w:val="a6"/>
              <w:overflowPunct/>
              <w:spacing w:line="320" w:lineRule="atLeast"/>
              <w:ind w:right="340"/>
              <w:rPr>
                <w:sz w:val="21"/>
                <w:szCs w:val="21"/>
              </w:rPr>
            </w:pPr>
            <w:r w:rsidRPr="002C446A">
              <w:rPr>
                <w:sz w:val="21"/>
                <w:szCs w:val="21"/>
              </w:rPr>
              <w:t>前田直子</w:t>
            </w:r>
            <w:r w:rsidR="008043C5">
              <w:rPr>
                <w:sz w:val="21"/>
                <w:szCs w:val="21"/>
              </w:rPr>
              <w:br/>
            </w:r>
            <w:r w:rsidR="007B6060">
              <w:rPr>
                <w:sz w:val="21"/>
                <w:szCs w:val="21"/>
              </w:rPr>
              <w:t>(</w:t>
            </w:r>
            <w:r w:rsidRPr="002C446A">
              <w:rPr>
                <w:sz w:val="21"/>
                <w:szCs w:val="21"/>
              </w:rPr>
              <w:t>副主席</w:t>
            </w:r>
            <w:r w:rsidR="007B6060">
              <w:rPr>
                <w:sz w:val="21"/>
                <w:szCs w:val="21"/>
              </w:rPr>
              <w:t>)</w:t>
            </w:r>
          </w:p>
        </w:tc>
        <w:tc>
          <w:tcPr>
            <w:tcW w:w="1985" w:type="dxa"/>
            <w:shd w:val="clear" w:color="auto" w:fill="auto"/>
          </w:tcPr>
          <w:p w14:paraId="7AF70514" w14:textId="77777777" w:rsidR="00D76D72" w:rsidRPr="002C446A" w:rsidRDefault="00D76D72" w:rsidP="002C446A">
            <w:pPr>
              <w:pStyle w:val="a6"/>
              <w:overflowPunct/>
              <w:spacing w:line="320" w:lineRule="atLeast"/>
              <w:jc w:val="left"/>
              <w:rPr>
                <w:sz w:val="21"/>
                <w:szCs w:val="21"/>
              </w:rPr>
            </w:pPr>
            <w:r w:rsidRPr="002C446A">
              <w:rPr>
                <w:sz w:val="21"/>
                <w:szCs w:val="21"/>
              </w:rPr>
              <w:t>日本</w:t>
            </w:r>
          </w:p>
        </w:tc>
        <w:tc>
          <w:tcPr>
            <w:tcW w:w="1416" w:type="dxa"/>
            <w:shd w:val="clear" w:color="auto" w:fill="auto"/>
          </w:tcPr>
          <w:p w14:paraId="718AD87C" w14:textId="3BCB9E04" w:rsidR="00D76D72" w:rsidRPr="002C446A" w:rsidRDefault="007B6060" w:rsidP="002C446A">
            <w:pPr>
              <w:pStyle w:val="a6"/>
              <w:overflowPunct/>
              <w:spacing w:line="320" w:lineRule="atLeast"/>
              <w:jc w:val="left"/>
              <w:rPr>
                <w:sz w:val="21"/>
                <w:szCs w:val="21"/>
              </w:rPr>
            </w:pPr>
            <w:r>
              <w:rPr>
                <w:sz w:val="21"/>
                <w:szCs w:val="21"/>
              </w:rPr>
              <w:t>2</w:t>
            </w:r>
            <w:r w:rsidR="00D76D72" w:rsidRPr="002C446A">
              <w:rPr>
                <w:sz w:val="21"/>
                <w:szCs w:val="21"/>
              </w:rPr>
              <w:t>0</w:t>
            </w:r>
            <w:r>
              <w:rPr>
                <w:sz w:val="21"/>
                <w:szCs w:val="21"/>
              </w:rPr>
              <w:t>25</w:t>
            </w:r>
          </w:p>
        </w:tc>
      </w:tr>
      <w:tr w:rsidR="00D76D72" w:rsidRPr="002C446A" w14:paraId="571C53CA" w14:textId="77777777" w:rsidTr="00350D8F">
        <w:trPr>
          <w:cantSplit/>
        </w:trPr>
        <w:tc>
          <w:tcPr>
            <w:tcW w:w="3969" w:type="dxa"/>
            <w:shd w:val="clear" w:color="auto" w:fill="auto"/>
          </w:tcPr>
          <w:p w14:paraId="70B6D535" w14:textId="1696CDF6" w:rsidR="00D76D72" w:rsidRPr="002C446A" w:rsidRDefault="00D76D72" w:rsidP="006C6ACC">
            <w:pPr>
              <w:pStyle w:val="a6"/>
              <w:overflowPunct/>
              <w:spacing w:line="320" w:lineRule="atLeast"/>
              <w:ind w:right="340"/>
              <w:rPr>
                <w:sz w:val="21"/>
                <w:szCs w:val="21"/>
              </w:rPr>
            </w:pPr>
            <w:r w:rsidRPr="002C446A">
              <w:rPr>
                <w:sz w:val="21"/>
                <w:szCs w:val="21"/>
              </w:rPr>
              <w:t>阿娜</w:t>
            </w:r>
            <w:r w:rsidR="00781DEE" w:rsidRPr="004970BC">
              <w:rPr>
                <w:rFonts w:hint="eastAsia"/>
                <w:sz w:val="21"/>
                <w:szCs w:val="21"/>
              </w:rPr>
              <w:t>·</w:t>
            </w:r>
            <w:r w:rsidRPr="002C446A">
              <w:rPr>
                <w:sz w:val="21"/>
                <w:szCs w:val="21"/>
              </w:rPr>
              <w:t>拉库</w:t>
            </w:r>
            <w:r w:rsidR="00FB72FE">
              <w:rPr>
                <w:sz w:val="21"/>
                <w:szCs w:val="21"/>
              </w:rPr>
              <w:br/>
            </w:r>
            <w:r w:rsidR="007B6060">
              <w:rPr>
                <w:sz w:val="21"/>
                <w:szCs w:val="21"/>
              </w:rPr>
              <w:t>(</w:t>
            </w:r>
            <w:r w:rsidRPr="002C446A">
              <w:rPr>
                <w:sz w:val="21"/>
                <w:szCs w:val="21"/>
              </w:rPr>
              <w:t>与联合国人权事务高级专员办事处条约机构能力建设方案合作的协调人</w:t>
            </w:r>
            <w:r w:rsidR="007B6060">
              <w:rPr>
                <w:sz w:val="21"/>
                <w:szCs w:val="21"/>
              </w:rPr>
              <w:t>)</w:t>
            </w:r>
          </w:p>
        </w:tc>
        <w:tc>
          <w:tcPr>
            <w:tcW w:w="1985" w:type="dxa"/>
            <w:shd w:val="clear" w:color="auto" w:fill="auto"/>
          </w:tcPr>
          <w:p w14:paraId="311E475E" w14:textId="77777777" w:rsidR="00D76D72" w:rsidRPr="002C446A" w:rsidRDefault="00D76D72" w:rsidP="002C446A">
            <w:pPr>
              <w:pStyle w:val="a6"/>
              <w:overflowPunct/>
              <w:spacing w:line="320" w:lineRule="atLeast"/>
              <w:jc w:val="left"/>
              <w:rPr>
                <w:sz w:val="21"/>
                <w:szCs w:val="21"/>
              </w:rPr>
            </w:pPr>
            <w:r w:rsidRPr="002C446A">
              <w:rPr>
                <w:sz w:val="21"/>
                <w:szCs w:val="21"/>
              </w:rPr>
              <w:t>摩尔多瓦共和国</w:t>
            </w:r>
          </w:p>
        </w:tc>
        <w:tc>
          <w:tcPr>
            <w:tcW w:w="1416" w:type="dxa"/>
            <w:shd w:val="clear" w:color="auto" w:fill="auto"/>
          </w:tcPr>
          <w:p w14:paraId="71A4B763" w14:textId="3F5D7121" w:rsidR="00D76D72" w:rsidRPr="002C446A" w:rsidRDefault="007B6060" w:rsidP="002C446A">
            <w:pPr>
              <w:pStyle w:val="a6"/>
              <w:overflowPunct/>
              <w:spacing w:line="320" w:lineRule="atLeast"/>
              <w:jc w:val="left"/>
              <w:rPr>
                <w:sz w:val="21"/>
                <w:szCs w:val="21"/>
              </w:rPr>
            </w:pPr>
            <w:r>
              <w:rPr>
                <w:sz w:val="21"/>
                <w:szCs w:val="21"/>
              </w:rPr>
              <w:t>2</w:t>
            </w:r>
            <w:r w:rsidR="00D76D72" w:rsidRPr="002C446A">
              <w:rPr>
                <w:sz w:val="21"/>
                <w:szCs w:val="21"/>
              </w:rPr>
              <w:t>0</w:t>
            </w:r>
            <w:r>
              <w:rPr>
                <w:sz w:val="21"/>
                <w:szCs w:val="21"/>
              </w:rPr>
              <w:t>27</w:t>
            </w:r>
          </w:p>
        </w:tc>
      </w:tr>
      <w:tr w:rsidR="00D76D72" w:rsidRPr="002C446A" w14:paraId="3432560F" w14:textId="77777777" w:rsidTr="00350D8F">
        <w:trPr>
          <w:cantSplit/>
        </w:trPr>
        <w:tc>
          <w:tcPr>
            <w:tcW w:w="3969" w:type="dxa"/>
            <w:shd w:val="clear" w:color="auto" w:fill="auto"/>
          </w:tcPr>
          <w:p w14:paraId="74C74BEA" w14:textId="42941200" w:rsidR="00D76D72" w:rsidRPr="002C446A" w:rsidRDefault="00D76D72" w:rsidP="006C6ACC">
            <w:pPr>
              <w:pStyle w:val="a6"/>
              <w:overflowPunct/>
              <w:spacing w:line="320" w:lineRule="atLeast"/>
              <w:ind w:right="340"/>
              <w:rPr>
                <w:sz w:val="21"/>
                <w:szCs w:val="21"/>
              </w:rPr>
            </w:pPr>
            <w:r w:rsidRPr="002C446A">
              <w:rPr>
                <w:sz w:val="21"/>
                <w:szCs w:val="21"/>
              </w:rPr>
              <w:t>阿卜杜勒</w:t>
            </w:r>
            <w:r w:rsidR="00781DEE">
              <w:rPr>
                <w:rFonts w:hint="eastAsia"/>
                <w:sz w:val="21"/>
                <w:szCs w:val="21"/>
              </w:rPr>
              <w:t>－</w:t>
            </w:r>
            <w:r w:rsidRPr="002C446A">
              <w:rPr>
                <w:sz w:val="21"/>
                <w:szCs w:val="21"/>
              </w:rPr>
              <w:t>拉扎克</w:t>
            </w:r>
            <w:r w:rsidR="00781DEE" w:rsidRPr="004970BC">
              <w:rPr>
                <w:rFonts w:hint="eastAsia"/>
                <w:sz w:val="21"/>
                <w:szCs w:val="21"/>
              </w:rPr>
              <w:t>·</w:t>
            </w:r>
            <w:r w:rsidRPr="002C446A">
              <w:rPr>
                <w:sz w:val="21"/>
                <w:szCs w:val="21"/>
              </w:rPr>
              <w:t>卢瓦内</w:t>
            </w:r>
            <w:r w:rsidR="008043C5">
              <w:rPr>
                <w:sz w:val="21"/>
                <w:szCs w:val="21"/>
              </w:rPr>
              <w:br/>
            </w:r>
            <w:r w:rsidR="007B6060">
              <w:rPr>
                <w:sz w:val="21"/>
                <w:szCs w:val="21"/>
              </w:rPr>
              <w:t>(</w:t>
            </w:r>
            <w:r w:rsidRPr="002C446A">
              <w:rPr>
                <w:sz w:val="21"/>
                <w:szCs w:val="21"/>
              </w:rPr>
              <w:t>副主席</w:t>
            </w:r>
            <w:r w:rsidR="007B6060">
              <w:rPr>
                <w:sz w:val="21"/>
                <w:szCs w:val="21"/>
              </w:rPr>
              <w:t>)</w:t>
            </w:r>
          </w:p>
          <w:p w14:paraId="1CB8408D" w14:textId="59FAC79A" w:rsidR="00D76D72" w:rsidRPr="002C446A" w:rsidRDefault="007B6060" w:rsidP="006C6ACC">
            <w:pPr>
              <w:pStyle w:val="a6"/>
              <w:overflowPunct/>
              <w:spacing w:line="320" w:lineRule="atLeast"/>
              <w:ind w:right="340"/>
              <w:rPr>
                <w:sz w:val="21"/>
                <w:szCs w:val="21"/>
              </w:rPr>
            </w:pPr>
            <w:r>
              <w:rPr>
                <w:sz w:val="21"/>
                <w:szCs w:val="21"/>
              </w:rPr>
              <w:t>(</w:t>
            </w:r>
            <w:r w:rsidR="00D76D72" w:rsidRPr="002C446A">
              <w:rPr>
                <w:sz w:val="21"/>
                <w:szCs w:val="21"/>
              </w:rPr>
              <w:t>与防范酷刑和其他残忍、不人道或有辱人格待遇或处罚小组委员会合作的协调人</w:t>
            </w:r>
            <w:r>
              <w:rPr>
                <w:sz w:val="21"/>
                <w:szCs w:val="21"/>
              </w:rPr>
              <w:t>)</w:t>
            </w:r>
          </w:p>
        </w:tc>
        <w:tc>
          <w:tcPr>
            <w:tcW w:w="1985" w:type="dxa"/>
            <w:shd w:val="clear" w:color="auto" w:fill="auto"/>
          </w:tcPr>
          <w:p w14:paraId="63913477" w14:textId="77777777" w:rsidR="00D76D72" w:rsidRPr="002C446A" w:rsidRDefault="00D76D72" w:rsidP="002C446A">
            <w:pPr>
              <w:pStyle w:val="a6"/>
              <w:overflowPunct/>
              <w:spacing w:line="320" w:lineRule="atLeast"/>
              <w:jc w:val="left"/>
              <w:rPr>
                <w:sz w:val="21"/>
                <w:szCs w:val="21"/>
              </w:rPr>
            </w:pPr>
            <w:r w:rsidRPr="002C446A">
              <w:rPr>
                <w:sz w:val="21"/>
                <w:szCs w:val="21"/>
              </w:rPr>
              <w:t>摩洛哥</w:t>
            </w:r>
          </w:p>
        </w:tc>
        <w:tc>
          <w:tcPr>
            <w:tcW w:w="1416" w:type="dxa"/>
            <w:shd w:val="clear" w:color="auto" w:fill="auto"/>
          </w:tcPr>
          <w:p w14:paraId="5496B1DD" w14:textId="164A0727" w:rsidR="00D76D72" w:rsidRPr="002C446A" w:rsidRDefault="007B6060" w:rsidP="002C446A">
            <w:pPr>
              <w:pStyle w:val="a6"/>
              <w:overflowPunct/>
              <w:spacing w:line="320" w:lineRule="atLeast"/>
              <w:jc w:val="left"/>
              <w:rPr>
                <w:sz w:val="21"/>
                <w:szCs w:val="21"/>
              </w:rPr>
            </w:pPr>
            <w:r>
              <w:rPr>
                <w:sz w:val="21"/>
                <w:szCs w:val="21"/>
              </w:rPr>
              <w:t>2</w:t>
            </w:r>
            <w:r w:rsidR="00D76D72" w:rsidRPr="002C446A">
              <w:rPr>
                <w:sz w:val="21"/>
                <w:szCs w:val="21"/>
              </w:rPr>
              <w:t>0</w:t>
            </w:r>
            <w:r>
              <w:rPr>
                <w:sz w:val="21"/>
                <w:szCs w:val="21"/>
              </w:rPr>
              <w:t>25</w:t>
            </w:r>
          </w:p>
        </w:tc>
      </w:tr>
      <w:tr w:rsidR="00D76D72" w:rsidRPr="002C446A" w14:paraId="052CBF5F" w14:textId="77777777" w:rsidTr="00350D8F">
        <w:trPr>
          <w:cantSplit/>
        </w:trPr>
        <w:tc>
          <w:tcPr>
            <w:tcW w:w="3969" w:type="dxa"/>
            <w:shd w:val="clear" w:color="auto" w:fill="auto"/>
          </w:tcPr>
          <w:p w14:paraId="0A1C5113" w14:textId="5A0BED2D" w:rsidR="00D76D72" w:rsidRPr="002C446A" w:rsidRDefault="00D76D72" w:rsidP="006C6ACC">
            <w:pPr>
              <w:pStyle w:val="a6"/>
              <w:overflowPunct/>
              <w:spacing w:line="320" w:lineRule="atLeast"/>
              <w:ind w:right="340"/>
              <w:rPr>
                <w:sz w:val="21"/>
                <w:szCs w:val="21"/>
              </w:rPr>
            </w:pPr>
            <w:r w:rsidRPr="002C446A">
              <w:rPr>
                <w:sz w:val="21"/>
                <w:szCs w:val="21"/>
              </w:rPr>
              <w:t>巴赫季亚尔</w:t>
            </w:r>
            <w:r w:rsidR="00781DEE" w:rsidRPr="004970BC">
              <w:rPr>
                <w:rFonts w:hint="eastAsia"/>
                <w:sz w:val="21"/>
                <w:szCs w:val="21"/>
              </w:rPr>
              <w:t>·</w:t>
            </w:r>
            <w:r w:rsidRPr="002C446A">
              <w:rPr>
                <w:sz w:val="21"/>
                <w:szCs w:val="21"/>
              </w:rPr>
              <w:t>图兹穆哈梅多夫</w:t>
            </w:r>
            <w:r w:rsidR="00FB72FE">
              <w:rPr>
                <w:sz w:val="21"/>
                <w:szCs w:val="21"/>
              </w:rPr>
              <w:br/>
            </w:r>
            <w:r w:rsidR="007B6060">
              <w:rPr>
                <w:sz w:val="21"/>
                <w:szCs w:val="21"/>
              </w:rPr>
              <w:t>(</w:t>
            </w:r>
            <w:r w:rsidRPr="002C446A">
              <w:rPr>
                <w:sz w:val="21"/>
                <w:szCs w:val="21"/>
              </w:rPr>
              <w:t>结论性意见后续行动报告员</w:t>
            </w:r>
            <w:r w:rsidR="007B6060">
              <w:rPr>
                <w:sz w:val="21"/>
                <w:szCs w:val="21"/>
              </w:rPr>
              <w:t>)</w:t>
            </w:r>
          </w:p>
        </w:tc>
        <w:tc>
          <w:tcPr>
            <w:tcW w:w="1985" w:type="dxa"/>
            <w:shd w:val="clear" w:color="auto" w:fill="auto"/>
          </w:tcPr>
          <w:p w14:paraId="7B5EEE49" w14:textId="77777777" w:rsidR="00D76D72" w:rsidRPr="002C446A" w:rsidRDefault="00D76D72" w:rsidP="002C446A">
            <w:pPr>
              <w:pStyle w:val="a6"/>
              <w:overflowPunct/>
              <w:spacing w:line="320" w:lineRule="atLeast"/>
              <w:jc w:val="left"/>
              <w:rPr>
                <w:sz w:val="21"/>
                <w:szCs w:val="21"/>
              </w:rPr>
            </w:pPr>
            <w:r w:rsidRPr="002C446A">
              <w:rPr>
                <w:sz w:val="21"/>
                <w:szCs w:val="21"/>
              </w:rPr>
              <w:t>俄罗斯联邦</w:t>
            </w:r>
          </w:p>
        </w:tc>
        <w:tc>
          <w:tcPr>
            <w:tcW w:w="1416" w:type="dxa"/>
            <w:shd w:val="clear" w:color="auto" w:fill="auto"/>
          </w:tcPr>
          <w:p w14:paraId="03E8630E" w14:textId="15AE3D00" w:rsidR="00D76D72" w:rsidRPr="002C446A" w:rsidRDefault="007B6060" w:rsidP="002C446A">
            <w:pPr>
              <w:pStyle w:val="a6"/>
              <w:overflowPunct/>
              <w:spacing w:line="320" w:lineRule="atLeast"/>
              <w:jc w:val="left"/>
              <w:rPr>
                <w:sz w:val="21"/>
                <w:szCs w:val="21"/>
              </w:rPr>
            </w:pPr>
            <w:r>
              <w:rPr>
                <w:sz w:val="21"/>
                <w:szCs w:val="21"/>
              </w:rPr>
              <w:t>2</w:t>
            </w:r>
            <w:r w:rsidR="00D76D72" w:rsidRPr="002C446A">
              <w:rPr>
                <w:sz w:val="21"/>
                <w:szCs w:val="21"/>
              </w:rPr>
              <w:t>0</w:t>
            </w:r>
            <w:r>
              <w:rPr>
                <w:sz w:val="21"/>
                <w:szCs w:val="21"/>
              </w:rPr>
              <w:t>25</w:t>
            </w:r>
          </w:p>
        </w:tc>
      </w:tr>
    </w:tbl>
    <w:p w14:paraId="53E83E44" w14:textId="77777777" w:rsidR="007B7391" w:rsidRDefault="007B7391" w:rsidP="007B7391">
      <w:pPr>
        <w:pStyle w:val="SingleTxtGC"/>
      </w:pPr>
    </w:p>
    <w:p w14:paraId="20B36EC3" w14:textId="77777777" w:rsidR="00B4026B" w:rsidRDefault="00B4026B" w:rsidP="007B7391">
      <w:pPr>
        <w:pStyle w:val="SingleTxtGC"/>
      </w:pPr>
    </w:p>
    <w:p w14:paraId="6DB1423C" w14:textId="77777777" w:rsidR="00B4026B" w:rsidRDefault="00B4026B" w:rsidP="007B7391">
      <w:pPr>
        <w:pStyle w:val="SingleTxtGC"/>
      </w:pPr>
    </w:p>
    <w:p w14:paraId="712D9F13" w14:textId="7640CB4B" w:rsidR="00B4026B" w:rsidRPr="00CB3AF2" w:rsidRDefault="00B4026B" w:rsidP="00B4026B">
      <w:pPr>
        <w:spacing w:before="240"/>
        <w:jc w:val="center"/>
      </w:pPr>
      <w:r>
        <w:rPr>
          <w:rFonts w:hint="eastAsia"/>
          <w:u w:val="single"/>
        </w:rPr>
        <w:tab/>
      </w:r>
      <w:r>
        <w:rPr>
          <w:rFonts w:hint="eastAsia"/>
          <w:u w:val="single"/>
        </w:rPr>
        <w:tab/>
      </w:r>
      <w:r>
        <w:rPr>
          <w:rFonts w:hint="eastAsia"/>
          <w:u w:val="single"/>
        </w:rPr>
        <w:tab/>
      </w:r>
      <w:r>
        <w:rPr>
          <w:u w:val="single"/>
        </w:rPr>
        <w:tab/>
      </w:r>
    </w:p>
    <w:sectPr w:rsidR="00B4026B" w:rsidRPr="00CB3AF2" w:rsidSect="001A0625">
      <w:headerReference w:type="even" r:id="rId153"/>
      <w:headerReference w:type="default" r:id="rId154"/>
      <w:footerReference w:type="even" r:id="rId155"/>
      <w:footerReference w:type="default" r:id="rId156"/>
      <w:endnotePr>
        <w:numFmt w:val="decimal"/>
      </w:endnotePr>
      <w:type w:val="oddPage"/>
      <w:pgSz w:w="11906" w:h="16838" w:code="9"/>
      <w:pgMar w:top="1417" w:right="1134" w:bottom="1134" w:left="1134" w:header="85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65C55B" w14:textId="77777777" w:rsidR="00D90A31" w:rsidRDefault="00D90A31" w:rsidP="00351FD7">
      <w:pPr>
        <w:pStyle w:val="ac"/>
        <w:spacing w:after="240"/>
        <w:ind w:left="907"/>
        <w:rPr>
          <w:rFonts w:eastAsia="楷体_GB2312"/>
          <w:sz w:val="21"/>
          <w:szCs w:val="21"/>
          <w:lang w:eastAsia="zh-CN"/>
        </w:rPr>
      </w:pPr>
    </w:p>
    <w:p w14:paraId="2850FDE7" w14:textId="77777777" w:rsidR="00D90A31" w:rsidRPr="00351FD7" w:rsidRDefault="00D90A31" w:rsidP="00351FD7">
      <w:pPr>
        <w:pStyle w:val="ac"/>
        <w:spacing w:after="240"/>
        <w:ind w:left="907"/>
        <w:rPr>
          <w:rFonts w:eastAsia="楷体_GB2312"/>
          <w:sz w:val="21"/>
          <w:szCs w:val="21"/>
        </w:rPr>
      </w:pPr>
      <w:r w:rsidRPr="00351FD7">
        <w:rPr>
          <w:rFonts w:eastAsia="楷体_GB2312" w:hint="eastAsia"/>
          <w:sz w:val="21"/>
          <w:szCs w:val="21"/>
          <w:lang w:eastAsia="zh-CN"/>
        </w:rPr>
        <w:t>注</w:t>
      </w:r>
    </w:p>
  </w:endnote>
  <w:endnote w:type="continuationSeparator" w:id="0">
    <w:p w14:paraId="399BF4CE" w14:textId="77777777" w:rsidR="00D90A31" w:rsidRPr="001C5F0C" w:rsidRDefault="00D90A31" w:rsidP="001C5F0C">
      <w:pPr>
        <w:pStyle w:val="ac"/>
      </w:pPr>
    </w:p>
  </w:endnote>
  <w:endnote w:type="continuationNotice" w:id="1">
    <w:p w14:paraId="5FB32441" w14:textId="77777777" w:rsidR="00D90A31" w:rsidRDefault="00D90A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150F1A" w14:textId="391DC130" w:rsidR="009F1E7A" w:rsidRPr="00240EEE" w:rsidRDefault="009E57AC" w:rsidP="00715A71">
    <w:pPr>
      <w:pStyle w:val="ac"/>
      <w:tabs>
        <w:tab w:val="clear" w:pos="431"/>
        <w:tab w:val="right" w:pos="8450"/>
      </w:tabs>
      <w:spacing w:before="360"/>
      <w:rPr>
        <w:rFonts w:eastAsiaTheme="minorEastAsia"/>
        <w:sz w:val="20"/>
        <w:lang w:val="en-US" w:eastAsia="zh-CN"/>
      </w:rPr>
    </w:pPr>
    <w:r>
      <w:rPr>
        <w:noProof/>
        <w:snapToGrid/>
        <w:sz w:val="20"/>
        <w:lang w:eastAsia="zh-CN"/>
      </w:rPr>
      <w:drawing>
        <wp:anchor distT="0" distB="0" distL="114300" distR="114300" simplePos="0" relativeHeight="251658240" behindDoc="0" locked="0" layoutInCell="1" allowOverlap="1" wp14:anchorId="6D58398C" wp14:editId="6CA4B4A1">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40EEE">
      <w:rPr>
        <w:b/>
        <w:sz w:val="21"/>
      </w:rPr>
      <w:tab/>
    </w:r>
    <w:r w:rsidR="00240EEE">
      <w:rPr>
        <w:rFonts w:hint="eastAsia"/>
        <w:b/>
        <w:noProof/>
        <w:sz w:val="21"/>
        <w:lang w:val="en-US" w:eastAsia="zh-CN"/>
      </w:rPr>
      <w:drawing>
        <wp:inline distT="0" distB="0" distL="0" distR="0" wp14:anchorId="490BF66E" wp14:editId="6AF9BB7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05F390" w14:textId="77777777" w:rsidR="00240EEE" w:rsidRPr="00240EEE" w:rsidRDefault="00240EEE" w:rsidP="00240EEE">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78BE4" w14:textId="77777777" w:rsidR="00D21035" w:rsidRPr="00D35111" w:rsidRDefault="00D21035">
    <w:pPr>
      <w:pStyle w:val="ac"/>
      <w:rPr>
        <w:rFonts w:eastAsiaTheme="minorEastAsia"/>
        <w:lang w:eastAsia="zh-CN"/>
      </w:rPr>
    </w:pPr>
    <w:proofErr w:type="spellStart"/>
    <w:r>
      <w:t>GE.24</w:t>
    </w:r>
    <w:proofErr w:type="spellEnd"/>
    <w:r>
      <w:t>-10257</w:t>
    </w:r>
    <w:r>
      <w:rPr>
        <w:rFonts w:eastAsiaTheme="minorEastAsia"/>
        <w:lang w:eastAsia="zh-CN"/>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7F519" w14:textId="1194EC18" w:rsidR="00E16AE0" w:rsidRPr="00053849" w:rsidRDefault="00D813CE" w:rsidP="00E16AE0">
    <w:pPr>
      <w:pStyle w:val="ac"/>
      <w:tabs>
        <w:tab w:val="clear" w:pos="431"/>
        <w:tab w:val="right" w:pos="9638"/>
      </w:tabs>
      <w:rPr>
        <w:rFonts w:eastAsiaTheme="minorEastAsia"/>
        <w:lang w:eastAsia="zh-CN"/>
      </w:rPr>
    </w:pPr>
    <w:r>
      <w:rPr>
        <w:rStyle w:val="ae"/>
      </w:rPr>
      <w:fldChar w:fldCharType="begin"/>
    </w:r>
    <w:r>
      <w:rPr>
        <w:rStyle w:val="ae"/>
      </w:rPr>
      <w:instrText xml:space="preserve"> PAGE  \* MERGEFORMAT </w:instrText>
    </w:r>
    <w:r>
      <w:rPr>
        <w:rStyle w:val="ae"/>
      </w:rPr>
      <w:fldChar w:fldCharType="separate"/>
    </w:r>
    <w:r>
      <w:rPr>
        <w:rStyle w:val="ae"/>
      </w:rPr>
      <w:t>ii</w:t>
    </w:r>
    <w:proofErr w:type="spellStart"/>
    <w:r>
      <w:rPr>
        <w:rStyle w:val="ae"/>
      </w:rPr>
      <w:t>i</w:t>
    </w:r>
    <w:proofErr w:type="spellEnd"/>
    <w:r>
      <w:rPr>
        <w:rStyle w:val="ae"/>
      </w:rPr>
      <w:fldChar w:fldCharType="end"/>
    </w:r>
    <w:r w:rsidR="00E16AE0">
      <w:rPr>
        <w:rFonts w:eastAsiaTheme="minorEastAsia"/>
        <w:lang w:eastAsia="zh-CN"/>
      </w:rPr>
      <w:tab/>
    </w:r>
    <w:proofErr w:type="spellStart"/>
    <w:r>
      <w:t>GE.24</w:t>
    </w:r>
    <w:proofErr w:type="spellEnd"/>
    <w:r>
      <w:t>-10257</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B6E8D" w14:textId="4B57F293" w:rsidR="00504EAE" w:rsidRPr="009E57AC" w:rsidRDefault="008D0613" w:rsidP="00755E50">
    <w:pPr>
      <w:pStyle w:val="ac"/>
      <w:tabs>
        <w:tab w:val="clear" w:pos="431"/>
        <w:tab w:val="left" w:pos="1701"/>
        <w:tab w:val="left" w:pos="2552"/>
        <w:tab w:val="right" w:pos="9638"/>
      </w:tabs>
      <w:spacing w:before="360"/>
      <w:rPr>
        <w:rStyle w:val="ae"/>
      </w:rPr>
    </w:pPr>
    <w:proofErr w:type="spellStart"/>
    <w:r w:rsidRPr="008D0613">
      <w:rPr>
        <w:bCs/>
        <w:sz w:val="20"/>
        <w:szCs w:val="20"/>
      </w:rPr>
      <w:t>GE.24</w:t>
    </w:r>
    <w:proofErr w:type="spellEnd"/>
    <w:r w:rsidRPr="008D0613">
      <w:rPr>
        <w:bCs/>
        <w:sz w:val="20"/>
        <w:szCs w:val="20"/>
      </w:rPr>
      <w:t>-10257 (C)</w:t>
    </w:r>
    <w:r w:rsidRPr="008D0613">
      <w:rPr>
        <w:bCs/>
        <w:sz w:val="20"/>
        <w:szCs w:val="20"/>
      </w:rPr>
      <w:tab/>
      <w:t>0</w:t>
    </w:r>
    <w:r w:rsidR="00431958">
      <w:rPr>
        <w:rFonts w:eastAsiaTheme="minorEastAsia" w:hint="eastAsia"/>
        <w:bCs/>
        <w:sz w:val="20"/>
        <w:szCs w:val="20"/>
        <w:lang w:eastAsia="zh-CN"/>
      </w:rPr>
      <w:t>4</w:t>
    </w:r>
    <w:r w:rsidRPr="008D0613">
      <w:rPr>
        <w:bCs/>
        <w:sz w:val="20"/>
        <w:szCs w:val="20"/>
      </w:rPr>
      <w:t>0</w:t>
    </w:r>
    <w:r w:rsidR="00431958">
      <w:rPr>
        <w:rFonts w:eastAsiaTheme="minorEastAsia" w:hint="eastAsia"/>
        <w:bCs/>
        <w:sz w:val="20"/>
        <w:szCs w:val="20"/>
        <w:lang w:eastAsia="zh-CN"/>
      </w:rPr>
      <w:t>7</w:t>
    </w:r>
    <w:r w:rsidRPr="008D0613">
      <w:rPr>
        <w:bCs/>
        <w:sz w:val="20"/>
        <w:szCs w:val="20"/>
      </w:rPr>
      <w:t>24</w:t>
    </w:r>
    <w:r w:rsidRPr="008D0613">
      <w:rPr>
        <w:bCs/>
        <w:sz w:val="20"/>
        <w:szCs w:val="20"/>
      </w:rPr>
      <w:tab/>
    </w:r>
    <w:r w:rsidR="00097926">
      <w:rPr>
        <w:rFonts w:eastAsiaTheme="minorEastAsia" w:hint="eastAsia"/>
        <w:bCs/>
        <w:sz w:val="20"/>
        <w:szCs w:val="20"/>
        <w:lang w:eastAsia="zh-CN"/>
      </w:rPr>
      <w:t>09</w:t>
    </w:r>
    <w:r w:rsidRPr="008D0613">
      <w:rPr>
        <w:bCs/>
        <w:sz w:val="20"/>
        <w:szCs w:val="20"/>
      </w:rPr>
      <w:t>0</w:t>
    </w:r>
    <w:r w:rsidR="00431958">
      <w:rPr>
        <w:rFonts w:eastAsiaTheme="minorEastAsia" w:hint="eastAsia"/>
        <w:bCs/>
        <w:sz w:val="20"/>
        <w:szCs w:val="20"/>
        <w:lang w:eastAsia="zh-CN"/>
      </w:rPr>
      <w:t>7</w:t>
    </w:r>
    <w:r w:rsidRPr="008D0613">
      <w:rPr>
        <w:bCs/>
        <w:sz w:val="20"/>
        <w:szCs w:val="20"/>
      </w:rPr>
      <w:t>24</w:t>
    </w:r>
    <w:r w:rsidR="00D35111">
      <w:rPr>
        <w:rStyle w:val="ae"/>
        <w:rFonts w:eastAsiaTheme="minorEastAsia"/>
        <w:lang w:eastAsia="zh-CN"/>
      </w:rPr>
      <w:tab/>
    </w:r>
    <w:r w:rsidR="009E57AC">
      <w:rPr>
        <w:rStyle w:val="ae"/>
      </w:rPr>
      <w:fldChar w:fldCharType="begin"/>
    </w:r>
    <w:r w:rsidR="009E57AC">
      <w:rPr>
        <w:rStyle w:val="ae"/>
      </w:rPr>
      <w:instrText xml:space="preserve"> PAGE  \* MERGEFORMAT </w:instrText>
    </w:r>
    <w:r w:rsidR="009E57AC">
      <w:rPr>
        <w:rStyle w:val="ae"/>
      </w:rPr>
      <w:fldChar w:fldCharType="separate"/>
    </w:r>
    <w:r w:rsidR="009E57AC">
      <w:rPr>
        <w:rStyle w:val="ae"/>
        <w:noProof/>
      </w:rPr>
      <w:t>i</w:t>
    </w:r>
    <w:r w:rsidR="009E57AC">
      <w:rPr>
        <w:rStyle w:val="ae"/>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D55504" w14:textId="77777777" w:rsidR="00633880" w:rsidRPr="009E57AC" w:rsidRDefault="009E57AC" w:rsidP="009E57AC">
    <w:pPr>
      <w:pStyle w:val="ac"/>
      <w:tabs>
        <w:tab w:val="clear" w:pos="431"/>
        <w:tab w:val="right" w:pos="9638"/>
      </w:tabs>
      <w:rPr>
        <w:rStyle w:val="ae"/>
        <w:rFonts w:eastAsia="宋体"/>
      </w:rPr>
    </w:pPr>
    <w:r>
      <w:rPr>
        <w:rStyle w:val="ae"/>
        <w:rFonts w:eastAsia="宋体"/>
      </w:rPr>
      <w:fldChar w:fldCharType="begin"/>
    </w:r>
    <w:r>
      <w:rPr>
        <w:rStyle w:val="ae"/>
        <w:rFonts w:eastAsia="宋体"/>
      </w:rPr>
      <w:instrText xml:space="preserve"> PAGE  \* MERGEFORMAT </w:instrText>
    </w:r>
    <w:r>
      <w:rPr>
        <w:rStyle w:val="ae"/>
        <w:rFonts w:eastAsia="宋体"/>
      </w:rPr>
      <w:fldChar w:fldCharType="separate"/>
    </w:r>
    <w:r>
      <w:rPr>
        <w:rStyle w:val="ae"/>
        <w:rFonts w:eastAsia="宋体"/>
        <w:noProof/>
      </w:rPr>
      <w:t>2</w:t>
    </w:r>
    <w:r>
      <w:rPr>
        <w:rStyle w:val="ae"/>
        <w:rFonts w:eastAsia="宋体"/>
      </w:rPr>
      <w:fldChar w:fldCharType="end"/>
    </w:r>
    <w:r>
      <w:rPr>
        <w:rStyle w:val="ae"/>
        <w:rFonts w:eastAsia="宋体"/>
      </w:rPr>
      <w:tab/>
    </w:r>
    <w:proofErr w:type="spellStart"/>
    <w:r w:rsidRPr="009E57AC">
      <w:rPr>
        <w:rStyle w:val="ae"/>
        <w:b w:val="0"/>
        <w:snapToGrid w:val="0"/>
        <w:sz w:val="16"/>
      </w:rPr>
      <w:t>GE.24</w:t>
    </w:r>
    <w:proofErr w:type="spellEnd"/>
    <w:r w:rsidRPr="009E57AC">
      <w:rPr>
        <w:rStyle w:val="ae"/>
        <w:b w:val="0"/>
        <w:snapToGrid w:val="0"/>
        <w:sz w:val="16"/>
      </w:rPr>
      <w:t>-10257</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C8D657" w14:textId="77777777" w:rsidR="00FD5615" w:rsidRPr="009E57AC" w:rsidRDefault="009E57AC" w:rsidP="009E57AC">
    <w:pPr>
      <w:pStyle w:val="ac"/>
      <w:tabs>
        <w:tab w:val="clear" w:pos="431"/>
        <w:tab w:val="right" w:pos="9638"/>
      </w:tabs>
      <w:rPr>
        <w:rStyle w:val="ae"/>
      </w:rPr>
    </w:pPr>
    <w:proofErr w:type="spellStart"/>
    <w:r>
      <w:t>GE.24</w:t>
    </w:r>
    <w:proofErr w:type="spellEnd"/>
    <w:r>
      <w:t>-10257</w:t>
    </w:r>
    <w:r>
      <w:tab/>
    </w:r>
    <w:r>
      <w:rPr>
        <w:rStyle w:val="ae"/>
      </w:rPr>
      <w:fldChar w:fldCharType="begin"/>
    </w:r>
    <w:r>
      <w:rPr>
        <w:rStyle w:val="ae"/>
      </w:rPr>
      <w:instrText xml:space="preserve"> PAGE  \* MERGEFORMAT </w:instrText>
    </w:r>
    <w:r>
      <w:rPr>
        <w:rStyle w:val="ae"/>
      </w:rPr>
      <w:fldChar w:fldCharType="separate"/>
    </w:r>
    <w:r>
      <w:rPr>
        <w:rStyle w:val="ae"/>
        <w:noProof/>
      </w:rPr>
      <w:t>2</w:t>
    </w:r>
    <w:r>
      <w:rPr>
        <w:rStyle w:val="a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C27F96" w14:textId="77777777" w:rsidR="00D90A31" w:rsidRPr="00A04C06" w:rsidRDefault="00D90A31" w:rsidP="00A04C06">
      <w:pPr>
        <w:pStyle w:val="ac"/>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14:paraId="4043B722" w14:textId="77777777" w:rsidR="00D90A31" w:rsidRPr="00A04C06" w:rsidRDefault="00D90A31" w:rsidP="00A04C06">
      <w:pPr>
        <w:pStyle w:val="ac"/>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14:paraId="18CD4B53" w14:textId="77777777" w:rsidR="00D90A31" w:rsidRDefault="00D90A31"/>
  </w:footnote>
  <w:footnote w:id="2">
    <w:p w14:paraId="37572F83" w14:textId="6DACA742" w:rsidR="00CB3AF2" w:rsidRPr="00282916" w:rsidRDefault="00CB3AF2" w:rsidP="00282916">
      <w:pPr>
        <w:pStyle w:val="a4"/>
      </w:pPr>
      <w:r w:rsidRPr="00282916">
        <w:rPr>
          <w:lang w:val="zh-CN"/>
        </w:rPr>
        <w:tab/>
      </w:r>
      <w:r w:rsidRPr="00282916">
        <w:rPr>
          <w:rStyle w:val="a5"/>
          <w:lang w:val="zh-CN"/>
        </w:rPr>
        <w:footnoteRef/>
      </w:r>
      <w:r w:rsidRPr="00282916">
        <w:rPr>
          <w:lang w:val="zh-CN"/>
        </w:rPr>
        <w:tab/>
      </w:r>
      <w:r w:rsidRPr="00282916">
        <w:rPr>
          <w:lang w:val="zh-CN"/>
        </w:rPr>
        <w:t>见</w:t>
      </w:r>
      <w:hyperlink r:id="rId1" w:history="1">
        <w:r w:rsidR="00282916" w:rsidRPr="009F27E4">
          <w:rPr>
            <w:rStyle w:val="af2"/>
            <w:lang w:val="zh-CN"/>
          </w:rPr>
          <w:t>https://webtv.un.org/en/asset/k1c/k1cwjqdr0u</w:t>
        </w:r>
      </w:hyperlink>
      <w:r w:rsidRPr="00282916">
        <w:rPr>
          <w:lang w:val="zh-CN"/>
        </w:rPr>
        <w:t>。</w:t>
      </w:r>
    </w:p>
  </w:footnote>
  <w:footnote w:id="3">
    <w:p w14:paraId="453C0C38"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见</w:t>
      </w:r>
      <w:hyperlink r:id="rId2" w:history="1">
        <w:r w:rsidRPr="009F27E4">
          <w:rPr>
            <w:rStyle w:val="af2"/>
            <w:lang w:val="zh-CN"/>
          </w:rPr>
          <w:t>http://treaties.un.org</w:t>
        </w:r>
      </w:hyperlink>
      <w:r w:rsidRPr="00282916">
        <w:rPr>
          <w:lang w:val="zh-CN"/>
        </w:rPr>
        <w:t>。</w:t>
      </w:r>
    </w:p>
  </w:footnote>
  <w:footnote w:id="4">
    <w:p w14:paraId="28059E25" w14:textId="0575851E" w:rsidR="00CB3AF2" w:rsidRPr="00282916" w:rsidRDefault="00CB3AF2" w:rsidP="00282916">
      <w:pPr>
        <w:pStyle w:val="a4"/>
        <w:jc w:val="left"/>
      </w:pPr>
      <w:r w:rsidRPr="00282916">
        <w:rPr>
          <w:lang w:val="zh-CN"/>
        </w:rPr>
        <w:tab/>
      </w:r>
      <w:r w:rsidRPr="00282916">
        <w:rPr>
          <w:rStyle w:val="a5"/>
          <w:lang w:val="zh-CN"/>
        </w:rPr>
        <w:footnoteRef/>
      </w:r>
      <w:r w:rsidRPr="00282916">
        <w:rPr>
          <w:lang w:val="zh-CN"/>
        </w:rPr>
        <w:tab/>
      </w:r>
      <w:r w:rsidRPr="00282916">
        <w:rPr>
          <w:lang w:val="zh-CN"/>
        </w:rPr>
        <w:t>可查阅</w:t>
      </w:r>
      <w:hyperlink r:id="rId3" w:history="1">
        <w:r w:rsidR="00282916" w:rsidRPr="009F27E4">
          <w:rPr>
            <w:rStyle w:val="af2"/>
            <w:lang w:val="zh-CN"/>
          </w:rPr>
          <w:t>https://www.ohchr.org/en/statements/2023/06/un-experts-call-states-uphold-absolute-prohibition-torture-armed-conflict</w:t>
        </w:r>
      </w:hyperlink>
      <w:r w:rsidRPr="00282916">
        <w:rPr>
          <w:lang w:val="zh-CN"/>
        </w:rPr>
        <w:t>。</w:t>
      </w:r>
    </w:p>
  </w:footnote>
  <w:footnote w:id="5">
    <w:p w14:paraId="4C7DACFC" w14:textId="77777777" w:rsidR="00493DDF" w:rsidRPr="00282916" w:rsidRDefault="00493DDF" w:rsidP="00282916">
      <w:pPr>
        <w:pStyle w:val="a4"/>
        <w:jc w:val="left"/>
      </w:pPr>
      <w:r w:rsidRPr="00282916">
        <w:rPr>
          <w:lang w:val="zh-CN"/>
        </w:rPr>
        <w:tab/>
      </w:r>
      <w:r w:rsidRPr="00282916">
        <w:rPr>
          <w:rStyle w:val="a5"/>
          <w:lang w:val="zh-CN"/>
        </w:rPr>
        <w:footnoteRef/>
      </w:r>
      <w:r w:rsidRPr="00282916">
        <w:rPr>
          <w:lang w:val="zh-CN"/>
        </w:rPr>
        <w:tab/>
      </w:r>
      <w:r w:rsidRPr="00282916">
        <w:rPr>
          <w:lang w:val="zh-CN"/>
        </w:rPr>
        <w:t>可查阅</w:t>
      </w:r>
      <w:hyperlink r:id="rId4" w:history="1">
        <w:r w:rsidRPr="009F27E4">
          <w:rPr>
            <w:rStyle w:val="af2"/>
            <w:lang w:val="zh-CN"/>
          </w:rPr>
          <w:t>https://www.un.org/sexualviolenceinconflict/wp-content/uploads/2023/07/Special-Edition-Guidebook-on-State-Obligations-for-Conflict-Related-Sexual-Violence-version-endnotes-1.pdf</w:t>
        </w:r>
      </w:hyperlink>
      <w:r w:rsidRPr="00282916">
        <w:rPr>
          <w:lang w:val="zh-CN"/>
        </w:rPr>
        <w:t>。</w:t>
      </w:r>
    </w:p>
  </w:footnote>
  <w:footnote w:id="6">
    <w:p w14:paraId="52E419D6" w14:textId="0840B868"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见</w:t>
      </w:r>
      <w:hyperlink r:id="rId5" w:history="1">
        <w:r w:rsidRPr="00113BDB">
          <w:rPr>
            <w:rStyle w:val="af2"/>
            <w:lang w:val="zh-CN"/>
          </w:rPr>
          <w:t>CAT/C/55/2</w:t>
        </w:r>
      </w:hyperlink>
      <w:r w:rsidRPr="00282916">
        <w:rPr>
          <w:lang w:val="zh-CN"/>
        </w:rPr>
        <w:t>。</w:t>
      </w:r>
    </w:p>
  </w:footnote>
  <w:footnote w:id="7">
    <w:p w14:paraId="20EE403C"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见</w:t>
      </w:r>
      <w:hyperlink r:id="rId6" w:history="1">
        <w:r w:rsidRPr="009F27E4">
          <w:rPr>
            <w:rStyle w:val="af2"/>
            <w:lang w:val="zh-CN"/>
          </w:rPr>
          <w:t>https://www.ohchr.org/EN/HRBodies/CAT/Pages/ReprisalLetters.aspx</w:t>
        </w:r>
      </w:hyperlink>
      <w:r w:rsidRPr="00282916">
        <w:rPr>
          <w:lang w:val="zh-CN"/>
        </w:rPr>
        <w:t>。</w:t>
      </w:r>
    </w:p>
  </w:footnote>
  <w:footnote w:id="8">
    <w:p w14:paraId="3E1E26BA" w14:textId="77777777" w:rsidR="00493DDF" w:rsidRPr="00282916" w:rsidRDefault="00493DDF" w:rsidP="00282916">
      <w:pPr>
        <w:pStyle w:val="a4"/>
        <w:jc w:val="left"/>
      </w:pPr>
      <w:r w:rsidRPr="00282916">
        <w:rPr>
          <w:lang w:val="zh-CN"/>
        </w:rPr>
        <w:tab/>
      </w:r>
      <w:r w:rsidRPr="00282916">
        <w:rPr>
          <w:rStyle w:val="a5"/>
          <w:lang w:val="zh-CN"/>
        </w:rPr>
        <w:footnoteRef/>
      </w:r>
      <w:r w:rsidRPr="00282916">
        <w:rPr>
          <w:lang w:val="zh-CN"/>
        </w:rPr>
        <w:tab/>
      </w:r>
      <w:r w:rsidRPr="00282916">
        <w:rPr>
          <w:lang w:val="zh-CN"/>
        </w:rPr>
        <w:t>可查阅</w:t>
      </w:r>
      <w:hyperlink r:id="rId7" w:history="1">
        <w:r w:rsidRPr="009F27E4">
          <w:rPr>
            <w:rStyle w:val="af2"/>
            <w:lang w:val="zh-CN"/>
          </w:rPr>
          <w:t>https://www.ohchr.org/en/events/meetings/2023/35th-meeting-chairpersons-human-rights-treaty-bodies</w:t>
        </w:r>
      </w:hyperlink>
      <w:r w:rsidRPr="00282916">
        <w:rPr>
          <w:lang w:val="zh-CN"/>
        </w:rPr>
        <w:t>。</w:t>
      </w:r>
    </w:p>
  </w:footnote>
  <w:footnote w:id="9">
    <w:p w14:paraId="4EBEDB37" w14:textId="37CEE55A" w:rsidR="00CB3AF2" w:rsidRPr="00282916" w:rsidRDefault="00CB3AF2" w:rsidP="00282916">
      <w:pPr>
        <w:pStyle w:val="a4"/>
      </w:pPr>
      <w:r w:rsidRPr="00282916">
        <w:rPr>
          <w:lang w:val="zh-CN"/>
        </w:rPr>
        <w:tab/>
      </w:r>
      <w:r w:rsidRPr="00282916">
        <w:rPr>
          <w:rStyle w:val="a5"/>
          <w:lang w:val="zh-CN"/>
        </w:rPr>
        <w:footnoteRef/>
      </w:r>
      <w:r w:rsidRPr="00282916">
        <w:rPr>
          <w:lang w:val="zh-CN"/>
        </w:rPr>
        <w:tab/>
      </w:r>
      <w:r w:rsidRPr="00282916">
        <w:rPr>
          <w:lang w:val="zh-CN"/>
        </w:rPr>
        <w:t>提及科索沃时</w:t>
      </w:r>
      <w:r w:rsidR="00282916">
        <w:rPr>
          <w:lang w:val="zh-CN"/>
        </w:rPr>
        <w:t>，</w:t>
      </w:r>
      <w:r w:rsidRPr="00282916">
        <w:rPr>
          <w:lang w:val="zh-CN"/>
        </w:rPr>
        <w:t>应结合安全理事会第</w:t>
      </w:r>
      <w:hyperlink r:id="rId8" w:history="1">
        <w:r w:rsidR="00282916" w:rsidRPr="00113BDB">
          <w:rPr>
            <w:rStyle w:val="af2"/>
            <w:lang w:val="zh-CN"/>
          </w:rPr>
          <w:t>1244(1999)</w:t>
        </w:r>
      </w:hyperlink>
      <w:r w:rsidRPr="00282916">
        <w:rPr>
          <w:lang w:val="zh-CN"/>
        </w:rPr>
        <w:t>号决议加以理解。</w:t>
      </w:r>
    </w:p>
  </w:footnote>
  <w:footnote w:id="10">
    <w:p w14:paraId="0AECA566" w14:textId="607969D7" w:rsidR="00CB3AF2" w:rsidRPr="00282916" w:rsidRDefault="00CB3AF2" w:rsidP="00282916">
      <w:pPr>
        <w:pStyle w:val="a4"/>
      </w:pPr>
      <w:r w:rsidRPr="00282916">
        <w:rPr>
          <w:lang w:val="zh-CN"/>
        </w:rPr>
        <w:tab/>
      </w:r>
      <w:r w:rsidRPr="00282916">
        <w:rPr>
          <w:rStyle w:val="a5"/>
          <w:lang w:val="zh-CN"/>
        </w:rPr>
        <w:footnoteRef/>
      </w:r>
      <w:r w:rsidRPr="00282916">
        <w:rPr>
          <w:lang w:val="zh-CN"/>
        </w:rPr>
        <w:tab/>
      </w:r>
      <w:r w:rsidRPr="00282916">
        <w:rPr>
          <w:lang w:val="zh-CN"/>
        </w:rPr>
        <w:t>见人权高专办</w:t>
      </w:r>
      <w:r w:rsidR="00282916">
        <w:rPr>
          <w:lang w:val="zh-CN"/>
        </w:rPr>
        <w:t>2</w:t>
      </w:r>
      <w:r w:rsidRPr="00282916">
        <w:rPr>
          <w:lang w:val="zh-CN"/>
        </w:rPr>
        <w:t>0</w:t>
      </w:r>
      <w:r w:rsidR="00282916">
        <w:rPr>
          <w:lang w:val="zh-CN"/>
        </w:rPr>
        <w:t>23</w:t>
      </w:r>
      <w:r w:rsidRPr="00282916">
        <w:rPr>
          <w:lang w:val="zh-CN"/>
        </w:rPr>
        <w:t>年</w:t>
      </w:r>
      <w:r w:rsidR="00282916">
        <w:rPr>
          <w:lang w:val="zh-CN"/>
        </w:rPr>
        <w:t>12</w:t>
      </w:r>
      <w:r w:rsidRPr="00282916">
        <w:rPr>
          <w:lang w:val="zh-CN"/>
        </w:rPr>
        <w:t>月</w:t>
      </w:r>
      <w:r w:rsidR="00282916">
        <w:rPr>
          <w:lang w:val="zh-CN"/>
        </w:rPr>
        <w:t>5</w:t>
      </w:r>
      <w:r w:rsidRPr="00282916">
        <w:rPr>
          <w:lang w:val="zh-CN"/>
        </w:rPr>
        <w:t>日新闻稿</w:t>
      </w:r>
      <w:r w:rsidR="00282916">
        <w:rPr>
          <w:lang w:val="zh-CN"/>
        </w:rPr>
        <w:t>，</w:t>
      </w:r>
      <w:r w:rsidR="00EF5632">
        <w:rPr>
          <w:lang w:val="zh-CN"/>
        </w:rPr>
        <w:t>“UN</w:t>
      </w:r>
      <w:r w:rsidR="00EF5632" w:rsidRPr="00282916">
        <w:rPr>
          <w:lang w:val="zh-CN"/>
        </w:rPr>
        <w:t xml:space="preserve"> </w:t>
      </w:r>
      <w:r w:rsidR="00EF5632">
        <w:rPr>
          <w:lang w:val="zh-CN"/>
        </w:rPr>
        <w:t>and</w:t>
      </w:r>
      <w:r w:rsidR="00EF5632" w:rsidRPr="00282916">
        <w:rPr>
          <w:lang w:val="zh-CN"/>
        </w:rPr>
        <w:t xml:space="preserve"> </w:t>
      </w:r>
      <w:r w:rsidR="00EF5632">
        <w:rPr>
          <w:lang w:val="zh-CN"/>
        </w:rPr>
        <w:t>regional</w:t>
      </w:r>
      <w:r w:rsidR="00EF5632" w:rsidRPr="00282916">
        <w:rPr>
          <w:lang w:val="zh-CN"/>
        </w:rPr>
        <w:t xml:space="preserve"> </w:t>
      </w:r>
      <w:r w:rsidR="00EF5632">
        <w:rPr>
          <w:lang w:val="zh-CN"/>
        </w:rPr>
        <w:t>human</w:t>
      </w:r>
      <w:r w:rsidR="00EF5632" w:rsidRPr="00282916">
        <w:rPr>
          <w:lang w:val="zh-CN"/>
        </w:rPr>
        <w:t xml:space="preserve"> </w:t>
      </w:r>
      <w:r w:rsidR="00EF5632">
        <w:rPr>
          <w:lang w:val="zh-CN"/>
        </w:rPr>
        <w:t>rights</w:t>
      </w:r>
      <w:r w:rsidR="00EF5632" w:rsidRPr="00282916">
        <w:rPr>
          <w:lang w:val="zh-CN"/>
        </w:rPr>
        <w:t xml:space="preserve"> </w:t>
      </w:r>
      <w:r w:rsidR="00EF5632">
        <w:rPr>
          <w:lang w:val="zh-CN"/>
        </w:rPr>
        <w:t>experts</w:t>
      </w:r>
      <w:r w:rsidR="00EF5632" w:rsidRPr="00282916">
        <w:rPr>
          <w:lang w:val="zh-CN"/>
        </w:rPr>
        <w:t xml:space="preserve"> </w:t>
      </w:r>
      <w:r w:rsidR="00EF5632">
        <w:rPr>
          <w:lang w:val="zh-CN"/>
        </w:rPr>
        <w:t>launch</w:t>
      </w:r>
      <w:r w:rsidR="00EF5632" w:rsidRPr="00282916">
        <w:rPr>
          <w:lang w:val="zh-CN"/>
        </w:rPr>
        <w:t xml:space="preserve"> </w:t>
      </w:r>
      <w:r w:rsidR="00EF5632">
        <w:rPr>
          <w:lang w:val="zh-CN"/>
        </w:rPr>
        <w:t>platform</w:t>
      </w:r>
      <w:r w:rsidR="00EF5632" w:rsidRPr="00282916">
        <w:rPr>
          <w:lang w:val="zh-CN"/>
        </w:rPr>
        <w:t xml:space="preserve"> </w:t>
      </w:r>
      <w:r w:rsidR="00EF5632">
        <w:rPr>
          <w:lang w:val="zh-CN"/>
        </w:rPr>
        <w:t>to</w:t>
      </w:r>
      <w:r w:rsidR="00EF5632" w:rsidRPr="00282916">
        <w:rPr>
          <w:lang w:val="zh-CN"/>
        </w:rPr>
        <w:t xml:space="preserve"> </w:t>
      </w:r>
      <w:r w:rsidR="00EF5632">
        <w:rPr>
          <w:lang w:val="zh-CN"/>
        </w:rPr>
        <w:t>coordinate</w:t>
      </w:r>
      <w:r w:rsidR="00EF5632" w:rsidRPr="00282916">
        <w:rPr>
          <w:lang w:val="zh-CN"/>
        </w:rPr>
        <w:t xml:space="preserve"> </w:t>
      </w:r>
      <w:r w:rsidR="00EF5632">
        <w:rPr>
          <w:lang w:val="zh-CN"/>
        </w:rPr>
        <w:t>advocacy</w:t>
      </w:r>
      <w:r w:rsidR="00EF5632" w:rsidRPr="00282916">
        <w:rPr>
          <w:lang w:val="zh-CN"/>
        </w:rPr>
        <w:t xml:space="preserve"> </w:t>
      </w:r>
      <w:r w:rsidR="00EF5632">
        <w:rPr>
          <w:lang w:val="zh-CN"/>
        </w:rPr>
        <w:t>on</w:t>
      </w:r>
      <w:r w:rsidR="00EF5632" w:rsidRPr="00282916">
        <w:rPr>
          <w:lang w:val="zh-CN"/>
        </w:rPr>
        <w:t xml:space="preserve"> </w:t>
      </w:r>
      <w:r w:rsidR="00EF5632">
        <w:rPr>
          <w:lang w:val="zh-CN"/>
        </w:rPr>
        <w:t>rights</w:t>
      </w:r>
      <w:r w:rsidR="00EF5632" w:rsidRPr="00282916">
        <w:rPr>
          <w:lang w:val="zh-CN"/>
        </w:rPr>
        <w:t xml:space="preserve"> </w:t>
      </w:r>
      <w:r w:rsidR="00EF5632">
        <w:rPr>
          <w:lang w:val="zh-CN"/>
        </w:rPr>
        <w:t>of</w:t>
      </w:r>
      <w:r w:rsidR="00EF5632" w:rsidRPr="00282916">
        <w:rPr>
          <w:lang w:val="zh-CN"/>
        </w:rPr>
        <w:t xml:space="preserve"> </w:t>
      </w:r>
      <w:r w:rsidR="00EF5632">
        <w:rPr>
          <w:lang w:val="zh-CN"/>
        </w:rPr>
        <w:t>refugees</w:t>
      </w:r>
      <w:r w:rsidR="00EF5632" w:rsidRPr="00282916">
        <w:rPr>
          <w:lang w:val="zh-CN"/>
        </w:rPr>
        <w:t xml:space="preserve"> </w:t>
      </w:r>
      <w:r w:rsidR="00EF5632">
        <w:rPr>
          <w:lang w:val="zh-CN"/>
        </w:rPr>
        <w:t>and</w:t>
      </w:r>
      <w:r w:rsidR="00EF5632" w:rsidRPr="00282916">
        <w:rPr>
          <w:lang w:val="zh-CN"/>
        </w:rPr>
        <w:t xml:space="preserve"> </w:t>
      </w:r>
      <w:r w:rsidR="00EF5632">
        <w:rPr>
          <w:lang w:val="zh-CN"/>
        </w:rPr>
        <w:t>asylum</w:t>
      </w:r>
      <w:r w:rsidR="00EF5632" w:rsidRPr="00282916">
        <w:rPr>
          <w:lang w:val="zh-CN"/>
        </w:rPr>
        <w:t xml:space="preserve"> </w:t>
      </w:r>
      <w:r w:rsidR="00EF5632">
        <w:rPr>
          <w:lang w:val="zh-CN"/>
        </w:rPr>
        <w:t>seekers”</w:t>
      </w:r>
      <w:r w:rsidRPr="00282916">
        <w:rPr>
          <w:lang w:val="zh-CN"/>
        </w:rPr>
        <w:t>。</w:t>
      </w:r>
    </w:p>
  </w:footnote>
  <w:footnote w:id="11">
    <w:p w14:paraId="3391FA6B" w14:textId="1C1DEA81" w:rsidR="00CB3AF2" w:rsidRPr="00282916" w:rsidRDefault="00CB3AF2" w:rsidP="00282916">
      <w:pPr>
        <w:pStyle w:val="a4"/>
      </w:pPr>
      <w:r w:rsidRPr="00282916">
        <w:rPr>
          <w:lang w:val="zh-CN"/>
        </w:rPr>
        <w:tab/>
      </w:r>
      <w:r w:rsidRPr="00282916">
        <w:rPr>
          <w:rStyle w:val="a5"/>
          <w:lang w:val="zh-CN"/>
        </w:rPr>
        <w:footnoteRef/>
      </w:r>
      <w:r w:rsidRPr="00282916">
        <w:rPr>
          <w:lang w:val="zh-CN"/>
        </w:rPr>
        <w:tab/>
      </w:r>
      <w:r w:rsidRPr="00282916">
        <w:rPr>
          <w:lang w:val="zh-CN"/>
        </w:rPr>
        <w:t>见</w:t>
      </w:r>
      <w:hyperlink r:id="rId9" w:history="1">
        <w:r w:rsidR="00EF5632" w:rsidRPr="009F27E4">
          <w:rPr>
            <w:rStyle w:val="af2"/>
            <w:lang w:val="zh-CN"/>
          </w:rPr>
          <w:t>https://www.ohchr.org/en/treaty-bodies/cat/reporting-guidelines</w:t>
        </w:r>
      </w:hyperlink>
      <w:r w:rsidRPr="00282916">
        <w:rPr>
          <w:lang w:val="zh-CN"/>
        </w:rPr>
        <w:t>。</w:t>
      </w:r>
    </w:p>
  </w:footnote>
  <w:footnote w:id="12">
    <w:p w14:paraId="5E7DE51D" w14:textId="1B1D178C"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见委员会第五十五届会议通过的结论性意见后续行动准则</w:t>
      </w:r>
      <w:r>
        <w:rPr>
          <w:lang w:val="zh-CN"/>
        </w:rPr>
        <w:t>(</w:t>
      </w:r>
      <w:hyperlink r:id="rId10" w:history="1">
        <w:r w:rsidRPr="00113BDB">
          <w:rPr>
            <w:rStyle w:val="af2"/>
            <w:lang w:val="zh-CN"/>
          </w:rPr>
          <w:t>CAT/C/55/3</w:t>
        </w:r>
      </w:hyperlink>
      <w:r>
        <w:rPr>
          <w:lang w:val="zh-CN"/>
        </w:rPr>
        <w:t>)</w:t>
      </w:r>
      <w:r w:rsidRPr="00282916">
        <w:rPr>
          <w:lang w:val="zh-CN"/>
        </w:rPr>
        <w:t>。</w:t>
      </w:r>
    </w:p>
  </w:footnote>
  <w:footnote w:id="13">
    <w:p w14:paraId="648BAF47" w14:textId="77777777" w:rsidR="00493DDF" w:rsidRPr="00282916" w:rsidRDefault="00493DDF" w:rsidP="00E968A1">
      <w:pPr>
        <w:pStyle w:val="a4"/>
        <w:wordWrap w:val="0"/>
      </w:pPr>
      <w:r w:rsidRPr="00282916">
        <w:rPr>
          <w:lang w:val="zh-CN"/>
        </w:rPr>
        <w:tab/>
      </w:r>
      <w:r w:rsidRPr="00282916">
        <w:rPr>
          <w:rStyle w:val="a5"/>
          <w:lang w:val="zh-CN"/>
        </w:rPr>
        <w:footnoteRef/>
      </w:r>
      <w:r w:rsidRPr="00E968A1">
        <w:rPr>
          <w:lang w:val="fr-CH"/>
        </w:rPr>
        <w:tab/>
      </w:r>
      <w:r w:rsidRPr="006F43B1">
        <w:rPr>
          <w:lang w:val="zh-CN"/>
        </w:rPr>
        <w:t>可查阅</w:t>
      </w:r>
      <w:hyperlink r:id="rId11" w:history="1">
        <w:r w:rsidRPr="006F43B1">
          <w:rPr>
            <w:rStyle w:val="af2"/>
            <w:spacing w:val="2"/>
            <w:lang w:val="fr-CH"/>
          </w:rPr>
          <w:t>https://tbinternet.ohchr.org/_layouts/15/TreatyBodyExternal/FollowUp.aspx?Treaty=CAT&amp;Lang=en</w:t>
        </w:r>
      </w:hyperlink>
      <w:r w:rsidRPr="00E968A1">
        <w:rPr>
          <w:lang w:val="zh-CN"/>
        </w:rPr>
        <w:t>。</w:t>
      </w:r>
      <w:r>
        <w:rPr>
          <w:lang w:val="zh-CN"/>
        </w:rPr>
        <w:t>2</w:t>
      </w:r>
      <w:r w:rsidRPr="00282916">
        <w:rPr>
          <w:lang w:val="zh-CN"/>
        </w:rPr>
        <w:t>00</w:t>
      </w:r>
      <w:r>
        <w:rPr>
          <w:lang w:val="zh-CN"/>
        </w:rPr>
        <w:t>3</w:t>
      </w:r>
      <w:r w:rsidRPr="00282916">
        <w:rPr>
          <w:lang w:val="zh-CN"/>
        </w:rPr>
        <w:t>年以来的后续程序概览见同一网页。</w:t>
      </w:r>
    </w:p>
  </w:footnote>
  <w:footnote w:id="14">
    <w:p w14:paraId="3D847350"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在提交下一次定期报告之前未提供后续行动资料的缔约国不在此列。</w:t>
      </w:r>
    </w:p>
  </w:footnote>
  <w:footnote w:id="15">
    <w:p w14:paraId="41251394" w14:textId="7ABD68A3" w:rsidR="007B7391" w:rsidRPr="00282916" w:rsidRDefault="007B7391" w:rsidP="00282916">
      <w:pPr>
        <w:pStyle w:val="a4"/>
      </w:pPr>
      <w:r w:rsidRPr="00282916">
        <w:rPr>
          <w:lang w:val="zh-CN"/>
        </w:rPr>
        <w:tab/>
      </w:r>
      <w:r w:rsidRPr="00282916">
        <w:rPr>
          <w:rStyle w:val="a5"/>
          <w:lang w:val="zh-CN"/>
        </w:rPr>
        <w:footnoteRef/>
      </w:r>
      <w:r w:rsidRPr="00282916">
        <w:rPr>
          <w:lang w:val="zh-CN"/>
        </w:rPr>
        <w:tab/>
      </w:r>
      <w:r w:rsidR="00282916">
        <w:rPr>
          <w:lang w:val="zh-CN"/>
        </w:rPr>
        <w:t>2</w:t>
      </w:r>
      <w:r w:rsidRPr="00282916">
        <w:rPr>
          <w:lang w:val="zh-CN"/>
        </w:rPr>
        <w:t>0</w:t>
      </w:r>
      <w:r w:rsidR="00282916">
        <w:rPr>
          <w:lang w:val="zh-CN"/>
        </w:rPr>
        <w:t>24</w:t>
      </w:r>
      <w:r w:rsidRPr="00282916">
        <w:rPr>
          <w:lang w:val="zh-CN"/>
        </w:rPr>
        <w:t>年</w:t>
      </w:r>
      <w:r w:rsidR="00282916">
        <w:rPr>
          <w:lang w:val="zh-CN"/>
        </w:rPr>
        <w:t>5</w:t>
      </w:r>
      <w:r w:rsidRPr="00282916">
        <w:rPr>
          <w:lang w:val="zh-CN"/>
        </w:rPr>
        <w:t>月</w:t>
      </w:r>
      <w:r w:rsidR="00282916">
        <w:rPr>
          <w:lang w:val="zh-CN"/>
        </w:rPr>
        <w:t>13</w:t>
      </w:r>
      <w:r w:rsidRPr="00282916">
        <w:rPr>
          <w:lang w:val="zh-CN"/>
        </w:rPr>
        <w:t>日已提交。</w:t>
      </w:r>
    </w:p>
  </w:footnote>
  <w:footnote w:id="16">
    <w:p w14:paraId="5BB63293" w14:textId="77777777" w:rsidR="00493DDF" w:rsidRPr="00282916" w:rsidRDefault="00493DDF" w:rsidP="006F43B1">
      <w:pPr>
        <w:pStyle w:val="a4"/>
        <w:jc w:val="left"/>
      </w:pPr>
      <w:r w:rsidRPr="00282916">
        <w:rPr>
          <w:lang w:val="zh-CN"/>
        </w:rPr>
        <w:tab/>
      </w:r>
      <w:r w:rsidRPr="00282916">
        <w:rPr>
          <w:rStyle w:val="a5"/>
          <w:lang w:val="zh-CN"/>
        </w:rPr>
        <w:footnoteRef/>
      </w:r>
      <w:r w:rsidRPr="00282916">
        <w:rPr>
          <w:lang w:val="zh-CN"/>
        </w:rPr>
        <w:tab/>
      </w:r>
      <w:r w:rsidRPr="00282916">
        <w:rPr>
          <w:lang w:val="zh-CN"/>
        </w:rPr>
        <w:t>结论性意见后续行动报告员发出的函件可查阅</w:t>
      </w:r>
      <w:hyperlink r:id="rId12" w:history="1">
        <w:r w:rsidRPr="006F43B1">
          <w:rPr>
            <w:rStyle w:val="af2"/>
            <w:spacing w:val="-2"/>
            <w:lang w:val="zh-CN"/>
          </w:rPr>
          <w:t>https://tbinternet.ohchr.org/_layouts/15/TreatyBodyExternal/FollowUp.aspx?Treaty=CAT&amp;Lang=en</w:t>
        </w:r>
      </w:hyperlink>
      <w:r w:rsidRPr="006F43B1">
        <w:rPr>
          <w:spacing w:val="-2"/>
          <w:lang w:val="zh-CN"/>
        </w:rPr>
        <w:t>。</w:t>
      </w:r>
    </w:p>
  </w:footnote>
  <w:footnote w:id="17">
    <w:p w14:paraId="5CBF99D5" w14:textId="4F643FAF" w:rsidR="007B7391" w:rsidRPr="00282916" w:rsidRDefault="007B7391" w:rsidP="008C0191">
      <w:pPr>
        <w:pStyle w:val="a4"/>
        <w:jc w:val="left"/>
      </w:pPr>
      <w:r w:rsidRPr="00282916">
        <w:rPr>
          <w:lang w:val="zh-CN"/>
        </w:rPr>
        <w:tab/>
      </w:r>
      <w:r w:rsidRPr="00282916">
        <w:rPr>
          <w:rStyle w:val="a5"/>
          <w:lang w:val="zh-CN"/>
        </w:rPr>
        <w:footnoteRef/>
      </w:r>
      <w:r w:rsidRPr="00282916">
        <w:rPr>
          <w:lang w:val="zh-CN"/>
        </w:rPr>
        <w:tab/>
      </w:r>
      <w:r w:rsidRPr="00282916">
        <w:rPr>
          <w:lang w:val="zh-CN"/>
        </w:rPr>
        <w:t>可查阅</w:t>
      </w:r>
      <w:hyperlink r:id="rId13" w:history="1">
        <w:r w:rsidR="008C0191" w:rsidRPr="009F27E4">
          <w:rPr>
            <w:rStyle w:val="af2"/>
            <w:spacing w:val="-2"/>
            <w:lang w:val="zh-CN"/>
          </w:rPr>
          <w:t>https://tbinternet.ohchr.org/_layouts/15/TreatyBodyExternal/FollowUp.aspx?Treaty=CAT&amp;Lang=en</w:t>
        </w:r>
      </w:hyperlink>
      <w:r w:rsidRPr="008C0191">
        <w:rPr>
          <w:spacing w:val="-2"/>
          <w:lang w:val="zh-CN"/>
        </w:rPr>
        <w:t>。</w:t>
      </w:r>
    </w:p>
  </w:footnote>
  <w:footnote w:id="18">
    <w:p w14:paraId="29F7769F" w14:textId="77777777" w:rsidR="00493DDF" w:rsidRPr="00282916" w:rsidRDefault="00493DDF" w:rsidP="008C0191">
      <w:pPr>
        <w:pStyle w:val="a4"/>
        <w:jc w:val="left"/>
      </w:pPr>
      <w:r w:rsidRPr="00282916">
        <w:rPr>
          <w:lang w:val="zh-CN"/>
        </w:rPr>
        <w:tab/>
      </w:r>
      <w:r w:rsidRPr="00282916">
        <w:rPr>
          <w:rStyle w:val="a5"/>
          <w:lang w:val="zh-CN"/>
        </w:rPr>
        <w:footnoteRef/>
      </w:r>
      <w:r w:rsidRPr="00282916">
        <w:rPr>
          <w:lang w:val="zh-CN"/>
        </w:rPr>
        <w:tab/>
      </w:r>
      <w:r w:rsidRPr="00282916">
        <w:rPr>
          <w:lang w:val="zh-CN"/>
        </w:rPr>
        <w:t>可查阅</w:t>
      </w:r>
      <w:hyperlink r:id="rId14" w:history="1">
        <w:r w:rsidRPr="009F27E4">
          <w:rPr>
            <w:rStyle w:val="af2"/>
            <w:spacing w:val="-2"/>
            <w:lang w:val="zh-CN"/>
          </w:rPr>
          <w:t>https://tbinternet.ohchr.org/_layouts/15/TreatyBodyExternal/FollowUp.aspx?Treaty=CAT&amp;Lang=en</w:t>
        </w:r>
      </w:hyperlink>
      <w:r w:rsidRPr="008C0191">
        <w:rPr>
          <w:spacing w:val="-2"/>
          <w:lang w:val="zh-CN"/>
        </w:rPr>
        <w:t>。</w:t>
      </w:r>
    </w:p>
  </w:footnote>
  <w:footnote w:id="19">
    <w:p w14:paraId="69909979"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禁止酷刑委员会</w:t>
      </w:r>
      <w:r>
        <w:rPr>
          <w:lang w:val="zh-CN"/>
        </w:rPr>
        <w:t>2</w:t>
      </w:r>
      <w:r w:rsidRPr="00282916">
        <w:rPr>
          <w:lang w:val="zh-CN"/>
        </w:rPr>
        <w:t>0</w:t>
      </w:r>
      <w:r>
        <w:rPr>
          <w:lang w:val="zh-CN"/>
        </w:rPr>
        <w:t>22</w:t>
      </w:r>
      <w:r w:rsidRPr="00282916">
        <w:rPr>
          <w:lang w:val="zh-CN"/>
        </w:rPr>
        <w:t>年</w:t>
      </w:r>
      <w:r>
        <w:rPr>
          <w:lang w:val="zh-CN"/>
        </w:rPr>
        <w:t>7</w:t>
      </w:r>
      <w:r w:rsidRPr="00282916">
        <w:rPr>
          <w:lang w:val="zh-CN"/>
        </w:rPr>
        <w:t>月</w:t>
      </w:r>
      <w:r>
        <w:rPr>
          <w:lang w:val="zh-CN"/>
        </w:rPr>
        <w:t>26</w:t>
      </w:r>
      <w:r w:rsidRPr="00282916">
        <w:rPr>
          <w:lang w:val="zh-CN"/>
        </w:rPr>
        <w:t>日第</w:t>
      </w:r>
      <w:r>
        <w:rPr>
          <w:lang w:val="zh-CN"/>
        </w:rPr>
        <w:t>1931</w:t>
      </w:r>
      <w:r w:rsidRPr="00282916">
        <w:rPr>
          <w:lang w:val="zh-CN"/>
        </w:rPr>
        <w:t>次会议通过的决定。</w:t>
      </w:r>
    </w:p>
  </w:footnote>
  <w:footnote w:id="20">
    <w:p w14:paraId="527DCABE" w14:textId="29869E7D" w:rsidR="00493DDF" w:rsidRPr="00282916" w:rsidRDefault="00493DDF" w:rsidP="00282916">
      <w:pPr>
        <w:pStyle w:val="a4"/>
      </w:pPr>
      <w:r w:rsidRPr="00282916">
        <w:rPr>
          <w:lang w:val="zh-CN"/>
        </w:rPr>
        <w:tab/>
      </w:r>
      <w:r w:rsidRPr="00282916">
        <w:rPr>
          <w:rStyle w:val="a5"/>
          <w:lang w:val="zh-CN"/>
        </w:rPr>
        <w:footnoteRef/>
      </w:r>
      <w:r w:rsidRPr="00282916">
        <w:rPr>
          <w:lang w:val="zh-CN"/>
        </w:rPr>
        <w:tab/>
      </w:r>
      <w:hyperlink r:id="rId15" w:history="1">
        <w:r w:rsidRPr="00113BDB">
          <w:rPr>
            <w:rStyle w:val="af2"/>
            <w:lang w:val="zh-CN"/>
          </w:rPr>
          <w:t>A/HRC/49/71</w:t>
        </w:r>
      </w:hyperlink>
      <w:r>
        <w:rPr>
          <w:lang w:val="zh-CN"/>
        </w:rPr>
        <w:t>,</w:t>
      </w:r>
      <w:r>
        <w:rPr>
          <w:rFonts w:hint="eastAsia"/>
          <w:lang w:val="zh-CN"/>
        </w:rPr>
        <w:t xml:space="preserve"> </w:t>
      </w:r>
      <w:r w:rsidRPr="00282916">
        <w:rPr>
          <w:lang w:val="zh-CN"/>
        </w:rPr>
        <w:t>第</w:t>
      </w:r>
      <w:r>
        <w:rPr>
          <w:lang w:val="zh-CN"/>
        </w:rPr>
        <w:t>19</w:t>
      </w:r>
      <w:r w:rsidRPr="00282916">
        <w:rPr>
          <w:lang w:val="zh-CN"/>
        </w:rPr>
        <w:t>段</w:t>
      </w:r>
      <w:r>
        <w:rPr>
          <w:lang w:val="zh-CN"/>
        </w:rPr>
        <w:t>；</w:t>
      </w:r>
      <w:r w:rsidRPr="00282916">
        <w:rPr>
          <w:lang w:val="zh-CN"/>
        </w:rPr>
        <w:t>欧洲安全与合作组织</w:t>
      </w:r>
      <w:r>
        <w:rPr>
          <w:lang w:val="zh-CN"/>
        </w:rPr>
        <w:t>(</w:t>
      </w:r>
      <w:r w:rsidRPr="00282916">
        <w:rPr>
          <w:lang w:val="zh-CN"/>
        </w:rPr>
        <w:t>欧安组织</w:t>
      </w:r>
      <w:r>
        <w:rPr>
          <w:lang w:val="zh-CN"/>
        </w:rPr>
        <w:t>)</w:t>
      </w:r>
      <w:r>
        <w:rPr>
          <w:lang w:val="zh-CN"/>
        </w:rPr>
        <w:t>，</w:t>
      </w:r>
      <w:r>
        <w:rPr>
          <w:lang w:val="zh-CN"/>
        </w:rPr>
        <w:t>“Report</w:t>
      </w:r>
      <w:r w:rsidRPr="00282916">
        <w:rPr>
          <w:lang w:val="zh-CN"/>
        </w:rPr>
        <w:t xml:space="preserve"> </w:t>
      </w:r>
      <w:r>
        <w:rPr>
          <w:lang w:val="zh-CN"/>
        </w:rPr>
        <w:t>of</w:t>
      </w:r>
      <w:r w:rsidRPr="00282916">
        <w:rPr>
          <w:lang w:val="zh-CN"/>
        </w:rPr>
        <w:t xml:space="preserve"> </w:t>
      </w:r>
      <w:r>
        <w:rPr>
          <w:lang w:val="zh-CN"/>
        </w:rPr>
        <w:t>the</w:t>
      </w:r>
      <w:r w:rsidRPr="00282916">
        <w:rPr>
          <w:lang w:val="zh-CN"/>
        </w:rPr>
        <w:t xml:space="preserve"> </w:t>
      </w:r>
      <w:r>
        <w:rPr>
          <w:lang w:val="zh-CN"/>
        </w:rPr>
        <w:t>OSCE</w:t>
      </w:r>
      <w:r w:rsidRPr="00282916">
        <w:rPr>
          <w:lang w:val="zh-CN"/>
        </w:rPr>
        <w:t xml:space="preserve"> </w:t>
      </w:r>
      <w:r>
        <w:rPr>
          <w:lang w:val="zh-CN"/>
        </w:rPr>
        <w:t>Rapporteur</w:t>
      </w:r>
      <w:r w:rsidRPr="00282916">
        <w:rPr>
          <w:lang w:val="zh-CN"/>
        </w:rPr>
        <w:t xml:space="preserve"> </w:t>
      </w:r>
      <w:r>
        <w:rPr>
          <w:lang w:val="zh-CN"/>
        </w:rPr>
        <w:t>under</w:t>
      </w:r>
      <w:r w:rsidRPr="00282916">
        <w:rPr>
          <w:lang w:val="zh-CN"/>
        </w:rPr>
        <w:t xml:space="preserve"> </w:t>
      </w:r>
      <w:r>
        <w:rPr>
          <w:lang w:val="zh-CN"/>
        </w:rPr>
        <w:t>the</w:t>
      </w:r>
      <w:r w:rsidRPr="00282916">
        <w:rPr>
          <w:lang w:val="zh-CN"/>
        </w:rPr>
        <w:t xml:space="preserve"> </w:t>
      </w:r>
      <w:r>
        <w:rPr>
          <w:lang w:val="zh-CN"/>
        </w:rPr>
        <w:t>Moscow</w:t>
      </w:r>
      <w:r w:rsidRPr="00282916">
        <w:rPr>
          <w:lang w:val="zh-CN"/>
        </w:rPr>
        <w:t xml:space="preserve"> </w:t>
      </w:r>
      <w:r>
        <w:rPr>
          <w:lang w:val="zh-CN"/>
        </w:rPr>
        <w:t>Mechanism</w:t>
      </w:r>
      <w:r w:rsidRPr="00282916">
        <w:rPr>
          <w:lang w:val="zh-CN"/>
        </w:rPr>
        <w:t xml:space="preserve"> </w:t>
      </w:r>
      <w:r>
        <w:rPr>
          <w:lang w:val="zh-CN"/>
        </w:rPr>
        <w:t>on</w:t>
      </w:r>
      <w:r w:rsidRPr="00282916">
        <w:rPr>
          <w:lang w:val="zh-CN"/>
        </w:rPr>
        <w:t xml:space="preserve"> </w:t>
      </w:r>
      <w:r>
        <w:rPr>
          <w:lang w:val="zh-CN"/>
        </w:rPr>
        <w:t>alleged</w:t>
      </w:r>
      <w:r w:rsidRPr="00282916">
        <w:rPr>
          <w:lang w:val="zh-CN"/>
        </w:rPr>
        <w:t xml:space="preserve"> </w:t>
      </w:r>
      <w:r>
        <w:rPr>
          <w:lang w:val="zh-CN"/>
        </w:rPr>
        <w:t>human</w:t>
      </w:r>
      <w:r w:rsidRPr="00282916">
        <w:rPr>
          <w:lang w:val="zh-CN"/>
        </w:rPr>
        <w:t xml:space="preserve"> </w:t>
      </w:r>
      <w:r>
        <w:rPr>
          <w:lang w:val="zh-CN"/>
        </w:rPr>
        <w:t>rights</w:t>
      </w:r>
      <w:r w:rsidRPr="00282916">
        <w:rPr>
          <w:lang w:val="zh-CN"/>
        </w:rPr>
        <w:t xml:space="preserve"> </w:t>
      </w:r>
      <w:r>
        <w:rPr>
          <w:lang w:val="zh-CN"/>
        </w:rPr>
        <w:t>violations</w:t>
      </w:r>
      <w:r w:rsidRPr="00282916">
        <w:rPr>
          <w:lang w:val="zh-CN"/>
        </w:rPr>
        <w:t xml:space="preserve"> </w:t>
      </w:r>
      <w:r>
        <w:rPr>
          <w:lang w:val="zh-CN"/>
        </w:rPr>
        <w:t>related</w:t>
      </w:r>
      <w:r w:rsidRPr="00282916">
        <w:rPr>
          <w:lang w:val="zh-CN"/>
        </w:rPr>
        <w:t xml:space="preserve"> </w:t>
      </w:r>
      <w:r>
        <w:rPr>
          <w:lang w:val="zh-CN"/>
        </w:rPr>
        <w:t>to</w:t>
      </w:r>
      <w:r w:rsidRPr="00282916">
        <w:rPr>
          <w:lang w:val="zh-CN"/>
        </w:rPr>
        <w:t xml:space="preserve"> </w:t>
      </w:r>
      <w:r>
        <w:rPr>
          <w:lang w:val="zh-CN"/>
        </w:rPr>
        <w:t>the</w:t>
      </w:r>
      <w:r w:rsidRPr="00282916">
        <w:rPr>
          <w:lang w:val="zh-CN"/>
        </w:rPr>
        <w:t xml:space="preserve"> </w:t>
      </w:r>
      <w:r>
        <w:rPr>
          <w:lang w:val="zh-CN"/>
        </w:rPr>
        <w:t>presidential</w:t>
      </w:r>
      <w:r w:rsidRPr="00282916">
        <w:rPr>
          <w:lang w:val="zh-CN"/>
        </w:rPr>
        <w:t xml:space="preserve"> </w:t>
      </w:r>
      <w:r>
        <w:rPr>
          <w:lang w:val="zh-CN"/>
        </w:rPr>
        <w:t>elections</w:t>
      </w:r>
      <w:r w:rsidRPr="00282916">
        <w:rPr>
          <w:lang w:val="zh-CN"/>
        </w:rPr>
        <w:t xml:space="preserve"> </w:t>
      </w:r>
      <w:r>
        <w:rPr>
          <w:lang w:val="zh-CN"/>
        </w:rPr>
        <w:t>of</w:t>
      </w:r>
      <w:r w:rsidRPr="00282916">
        <w:rPr>
          <w:lang w:val="zh-CN"/>
        </w:rPr>
        <w:t xml:space="preserve"> </w:t>
      </w:r>
      <w:r>
        <w:rPr>
          <w:lang w:val="zh-CN"/>
        </w:rPr>
        <w:t>9</w:t>
      </w:r>
      <w:r w:rsidRPr="00282916">
        <w:rPr>
          <w:lang w:val="zh-CN"/>
        </w:rPr>
        <w:t xml:space="preserve"> </w:t>
      </w:r>
      <w:r>
        <w:rPr>
          <w:lang w:val="zh-CN"/>
        </w:rPr>
        <w:t>August</w:t>
      </w:r>
      <w:r w:rsidRPr="00282916">
        <w:rPr>
          <w:lang w:val="zh-CN"/>
        </w:rPr>
        <w:t xml:space="preserve"> </w:t>
      </w:r>
      <w:r>
        <w:rPr>
          <w:lang w:val="zh-CN"/>
        </w:rPr>
        <w:t>2</w:t>
      </w:r>
      <w:r w:rsidRPr="00282916">
        <w:rPr>
          <w:lang w:val="zh-CN"/>
        </w:rPr>
        <w:t>0</w:t>
      </w:r>
      <w:r>
        <w:rPr>
          <w:lang w:val="zh-CN"/>
        </w:rPr>
        <w:t>2</w:t>
      </w:r>
      <w:r w:rsidRPr="00282916">
        <w:rPr>
          <w:lang w:val="zh-CN"/>
        </w:rPr>
        <w:t xml:space="preserve">0 </w:t>
      </w:r>
      <w:r>
        <w:rPr>
          <w:lang w:val="zh-CN"/>
        </w:rPr>
        <w:t>in</w:t>
      </w:r>
      <w:r w:rsidRPr="00282916">
        <w:rPr>
          <w:lang w:val="zh-CN"/>
        </w:rPr>
        <w:t xml:space="preserve"> </w:t>
      </w:r>
      <w:r>
        <w:rPr>
          <w:lang w:val="zh-CN"/>
        </w:rPr>
        <w:t>Belarus”,</w:t>
      </w:r>
      <w:r w:rsidRPr="00282916">
        <w:rPr>
          <w:lang w:val="zh-CN"/>
        </w:rPr>
        <w:t xml:space="preserve"> </w:t>
      </w:r>
      <w:r>
        <w:rPr>
          <w:lang w:val="zh-CN"/>
        </w:rPr>
        <w:t>2</w:t>
      </w:r>
      <w:r w:rsidRPr="00282916">
        <w:rPr>
          <w:lang w:val="zh-CN"/>
        </w:rPr>
        <w:t>0</w:t>
      </w:r>
      <w:r>
        <w:rPr>
          <w:lang w:val="zh-CN"/>
        </w:rPr>
        <w:t>2</w:t>
      </w:r>
      <w:r w:rsidRPr="00282916">
        <w:rPr>
          <w:lang w:val="zh-CN"/>
        </w:rPr>
        <w:t>0</w:t>
      </w:r>
      <w:r w:rsidRPr="00282916">
        <w:rPr>
          <w:lang w:val="zh-CN"/>
        </w:rPr>
        <w:t>年</w:t>
      </w:r>
      <w:r>
        <w:rPr>
          <w:lang w:val="zh-CN"/>
        </w:rPr>
        <w:t>1</w:t>
      </w:r>
      <w:r w:rsidRPr="00282916">
        <w:rPr>
          <w:lang w:val="zh-CN"/>
        </w:rPr>
        <w:t>0</w:t>
      </w:r>
      <w:r w:rsidRPr="00282916">
        <w:rPr>
          <w:lang w:val="zh-CN"/>
        </w:rPr>
        <w:t>月</w:t>
      </w:r>
      <w:r>
        <w:rPr>
          <w:lang w:val="zh-CN"/>
        </w:rPr>
        <w:t>29</w:t>
      </w:r>
      <w:r w:rsidRPr="00282916">
        <w:rPr>
          <w:lang w:val="zh-CN"/>
        </w:rPr>
        <w:t>日</w:t>
      </w:r>
      <w:r>
        <w:rPr>
          <w:lang w:val="zh-CN"/>
        </w:rPr>
        <w:t>，</w:t>
      </w:r>
      <w:r w:rsidRPr="00282916">
        <w:rPr>
          <w:lang w:val="zh-CN"/>
        </w:rPr>
        <w:t>第</w:t>
      </w:r>
      <w:r>
        <w:rPr>
          <w:lang w:val="zh-CN"/>
        </w:rPr>
        <w:t>8</w:t>
      </w:r>
      <w:r w:rsidRPr="00282916">
        <w:rPr>
          <w:lang w:val="zh-CN"/>
        </w:rPr>
        <w:t>页。</w:t>
      </w:r>
    </w:p>
  </w:footnote>
  <w:footnote w:id="21">
    <w:p w14:paraId="63BC2C49" w14:textId="77777777" w:rsidR="00493DDF" w:rsidRPr="00282916" w:rsidRDefault="00493DDF" w:rsidP="00282916">
      <w:pPr>
        <w:pStyle w:val="a4"/>
        <w:rPr>
          <w:b/>
        </w:rPr>
      </w:pPr>
      <w:r w:rsidRPr="00282916">
        <w:rPr>
          <w:lang w:val="zh-CN"/>
        </w:rPr>
        <w:tab/>
      </w:r>
      <w:r w:rsidRPr="00282916">
        <w:rPr>
          <w:rStyle w:val="a5"/>
          <w:lang w:val="zh-CN"/>
        </w:rPr>
        <w:footnoteRef/>
      </w:r>
      <w:r w:rsidRPr="00282916">
        <w:rPr>
          <w:lang w:val="zh-CN"/>
        </w:rPr>
        <w:tab/>
      </w:r>
      <w:r w:rsidRPr="00282916">
        <w:rPr>
          <w:lang w:val="zh-CN"/>
        </w:rPr>
        <w:t>联合国新闻</w:t>
      </w:r>
      <w:r>
        <w:rPr>
          <w:lang w:val="zh-CN"/>
        </w:rPr>
        <w:t>，</w:t>
      </w:r>
      <w:r w:rsidRPr="00282916">
        <w:rPr>
          <w:lang w:val="zh-CN"/>
        </w:rPr>
        <w:t>《白俄罗斯</w:t>
      </w:r>
      <w:r>
        <w:rPr>
          <w:lang w:val="zh-CN"/>
        </w:rPr>
        <w:t>：</w:t>
      </w:r>
      <w:r w:rsidRPr="00282916">
        <w:rPr>
          <w:lang w:val="zh-CN"/>
        </w:rPr>
        <w:t>联合国人权负责人谴责针对抗议者的暴力行为</w:t>
      </w:r>
      <w:r>
        <w:rPr>
          <w:lang w:val="zh-CN"/>
        </w:rPr>
        <w:t>，</w:t>
      </w:r>
      <w:r w:rsidRPr="00282916">
        <w:rPr>
          <w:lang w:val="zh-CN"/>
        </w:rPr>
        <w:t>呼吁倾听他们的诉求》</w:t>
      </w:r>
      <w:r>
        <w:rPr>
          <w:lang w:val="zh-CN"/>
        </w:rPr>
        <w:t>，</w:t>
      </w:r>
      <w:r>
        <w:rPr>
          <w:lang w:val="zh-CN"/>
        </w:rPr>
        <w:t>2</w:t>
      </w:r>
      <w:r w:rsidRPr="00282916">
        <w:rPr>
          <w:lang w:val="zh-CN"/>
        </w:rPr>
        <w:t>0</w:t>
      </w:r>
      <w:r>
        <w:rPr>
          <w:lang w:val="zh-CN"/>
        </w:rPr>
        <w:t>2</w:t>
      </w:r>
      <w:r w:rsidRPr="00282916">
        <w:rPr>
          <w:lang w:val="zh-CN"/>
        </w:rPr>
        <w:t>0</w:t>
      </w:r>
      <w:r w:rsidRPr="00282916">
        <w:rPr>
          <w:lang w:val="zh-CN"/>
        </w:rPr>
        <w:t>年</w:t>
      </w:r>
      <w:r>
        <w:rPr>
          <w:lang w:val="zh-CN"/>
        </w:rPr>
        <w:t>8</w:t>
      </w:r>
      <w:r w:rsidRPr="00282916">
        <w:rPr>
          <w:lang w:val="zh-CN"/>
        </w:rPr>
        <w:t>月</w:t>
      </w:r>
      <w:r>
        <w:rPr>
          <w:lang w:val="zh-CN"/>
        </w:rPr>
        <w:t>12</w:t>
      </w:r>
      <w:r w:rsidRPr="00282916">
        <w:rPr>
          <w:lang w:val="zh-CN"/>
        </w:rPr>
        <w:t>日。</w:t>
      </w:r>
    </w:p>
  </w:footnote>
  <w:footnote w:id="22">
    <w:p w14:paraId="4F4B5E9C" w14:textId="77777777" w:rsidR="00493DDF" w:rsidRPr="00282916" w:rsidRDefault="00493DDF" w:rsidP="00282916">
      <w:pPr>
        <w:pStyle w:val="a4"/>
        <w:rPr>
          <w:bCs/>
        </w:rPr>
      </w:pPr>
      <w:r w:rsidRPr="00282916">
        <w:rPr>
          <w:lang w:val="zh-CN"/>
        </w:rPr>
        <w:tab/>
      </w:r>
      <w:r w:rsidRPr="00282916">
        <w:rPr>
          <w:rStyle w:val="a5"/>
          <w:lang w:val="zh-CN"/>
        </w:rPr>
        <w:footnoteRef/>
      </w:r>
      <w:r w:rsidRPr="00282916">
        <w:rPr>
          <w:lang w:val="zh-CN"/>
        </w:rPr>
        <w:tab/>
      </w:r>
      <w:r w:rsidRPr="00282916">
        <w:rPr>
          <w:lang w:val="zh-CN"/>
        </w:rPr>
        <w:t>联合国人权事务高级专员办事处</w:t>
      </w:r>
      <w:r>
        <w:rPr>
          <w:lang w:val="zh-CN"/>
        </w:rPr>
        <w:t>(</w:t>
      </w:r>
      <w:r w:rsidRPr="00282916">
        <w:rPr>
          <w:lang w:val="zh-CN"/>
        </w:rPr>
        <w:t>人权高专办</w:t>
      </w:r>
      <w:r>
        <w:rPr>
          <w:lang w:val="zh-CN"/>
        </w:rPr>
        <w:t>)2</w:t>
      </w:r>
      <w:r w:rsidRPr="00282916">
        <w:rPr>
          <w:lang w:val="zh-CN"/>
        </w:rPr>
        <w:t>0</w:t>
      </w:r>
      <w:r>
        <w:rPr>
          <w:lang w:val="zh-CN"/>
        </w:rPr>
        <w:t>2</w:t>
      </w:r>
      <w:r w:rsidRPr="00282916">
        <w:rPr>
          <w:lang w:val="zh-CN"/>
        </w:rPr>
        <w:t>0</w:t>
      </w:r>
      <w:r w:rsidRPr="00282916">
        <w:rPr>
          <w:lang w:val="zh-CN"/>
        </w:rPr>
        <w:t>年</w:t>
      </w:r>
      <w:r>
        <w:rPr>
          <w:lang w:val="zh-CN"/>
        </w:rPr>
        <w:t>8</w:t>
      </w:r>
      <w:r w:rsidRPr="00282916">
        <w:rPr>
          <w:lang w:val="zh-CN"/>
        </w:rPr>
        <w:t>月</w:t>
      </w:r>
      <w:r>
        <w:rPr>
          <w:lang w:val="zh-CN"/>
        </w:rPr>
        <w:t>13</w:t>
      </w:r>
      <w:r w:rsidRPr="00282916">
        <w:rPr>
          <w:lang w:val="zh-CN"/>
        </w:rPr>
        <w:t>日新闻稿</w:t>
      </w:r>
      <w:r>
        <w:rPr>
          <w:lang w:val="zh-CN"/>
        </w:rPr>
        <w:t>，</w:t>
      </w:r>
      <w:r>
        <w:rPr>
          <w:rFonts w:hint="eastAsia"/>
          <w:lang w:val="zh-CN"/>
        </w:rPr>
        <w:t>“</w:t>
      </w:r>
      <w:r w:rsidRPr="00282916">
        <w:rPr>
          <w:lang w:val="zh-CN"/>
        </w:rPr>
        <w:t>联合国人权专家</w:t>
      </w:r>
      <w:r>
        <w:rPr>
          <w:lang w:val="zh-CN"/>
        </w:rPr>
        <w:t>：</w:t>
      </w:r>
      <w:r w:rsidRPr="00282916">
        <w:rPr>
          <w:lang w:val="zh-CN"/>
        </w:rPr>
        <w:t>白俄罗斯必须停止攻击和平抗议者</w:t>
      </w:r>
      <w:r>
        <w:rPr>
          <w:rFonts w:hint="eastAsia"/>
          <w:lang w:val="zh-CN"/>
        </w:rPr>
        <w:t>”</w:t>
      </w:r>
      <w:r w:rsidRPr="00282916">
        <w:rPr>
          <w:lang w:val="zh-CN"/>
        </w:rPr>
        <w:t>。</w:t>
      </w:r>
    </w:p>
  </w:footnote>
  <w:footnote w:id="23">
    <w:p w14:paraId="7A4C3254"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联合国新闻</w:t>
      </w:r>
      <w:r>
        <w:rPr>
          <w:lang w:val="zh-CN"/>
        </w:rPr>
        <w:t>，</w:t>
      </w:r>
      <w:r>
        <w:rPr>
          <w:rFonts w:hint="eastAsia"/>
          <w:lang w:val="zh-CN"/>
        </w:rPr>
        <w:t>“</w:t>
      </w:r>
      <w:r w:rsidRPr="00282916">
        <w:rPr>
          <w:lang w:val="zh-CN"/>
        </w:rPr>
        <w:t>联合国秘书长</w:t>
      </w:r>
      <w:r>
        <w:rPr>
          <w:lang w:val="zh-CN"/>
        </w:rPr>
        <w:t>：</w:t>
      </w:r>
      <w:r w:rsidRPr="00282916">
        <w:rPr>
          <w:lang w:val="zh-CN"/>
        </w:rPr>
        <w:t>白俄罗斯人必须能够行使</w:t>
      </w:r>
      <w:r>
        <w:rPr>
          <w:rFonts w:hint="eastAsia"/>
          <w:lang w:val="zh-CN"/>
        </w:rPr>
        <w:t>‘</w:t>
      </w:r>
      <w:r w:rsidRPr="00282916">
        <w:rPr>
          <w:lang w:val="zh-CN"/>
        </w:rPr>
        <w:t>公民权利和政治权利</w:t>
      </w:r>
      <w:r>
        <w:rPr>
          <w:rFonts w:hint="eastAsia"/>
          <w:lang w:val="zh-CN"/>
        </w:rPr>
        <w:t>’”</w:t>
      </w:r>
      <w:r>
        <w:rPr>
          <w:lang w:val="zh-CN"/>
        </w:rPr>
        <w:t>，</w:t>
      </w:r>
      <w:r>
        <w:rPr>
          <w:lang w:val="zh-CN"/>
        </w:rPr>
        <w:t>2</w:t>
      </w:r>
      <w:r w:rsidRPr="00282916">
        <w:rPr>
          <w:lang w:val="zh-CN"/>
        </w:rPr>
        <w:t>0</w:t>
      </w:r>
      <w:r>
        <w:rPr>
          <w:lang w:val="zh-CN"/>
        </w:rPr>
        <w:t>2</w:t>
      </w:r>
      <w:r w:rsidRPr="00282916">
        <w:rPr>
          <w:lang w:val="zh-CN"/>
        </w:rPr>
        <w:t>0</w:t>
      </w:r>
      <w:r w:rsidRPr="00282916">
        <w:rPr>
          <w:lang w:val="zh-CN"/>
        </w:rPr>
        <w:t>年</w:t>
      </w:r>
      <w:r>
        <w:rPr>
          <w:lang w:val="zh-CN"/>
        </w:rPr>
        <w:t>8</w:t>
      </w:r>
      <w:r w:rsidRPr="00282916">
        <w:rPr>
          <w:lang w:val="zh-CN"/>
        </w:rPr>
        <w:t>月</w:t>
      </w:r>
      <w:r>
        <w:rPr>
          <w:lang w:val="zh-CN"/>
        </w:rPr>
        <w:t>14</w:t>
      </w:r>
      <w:r w:rsidRPr="00282916">
        <w:rPr>
          <w:lang w:val="zh-CN"/>
        </w:rPr>
        <w:t>日。</w:t>
      </w:r>
    </w:p>
  </w:footnote>
  <w:footnote w:id="24">
    <w:p w14:paraId="599F292B" w14:textId="3F98840F" w:rsidR="007B7391" w:rsidRPr="00282916" w:rsidRDefault="007B7391" w:rsidP="00282916">
      <w:pPr>
        <w:pStyle w:val="a4"/>
      </w:pPr>
      <w:r w:rsidRPr="00282916">
        <w:rPr>
          <w:lang w:val="zh-CN"/>
        </w:rPr>
        <w:tab/>
      </w:r>
      <w:r w:rsidRPr="00282916">
        <w:rPr>
          <w:rStyle w:val="a5"/>
          <w:lang w:val="zh-CN"/>
        </w:rPr>
        <w:footnoteRef/>
      </w:r>
      <w:r w:rsidRPr="00282916">
        <w:rPr>
          <w:lang w:val="zh-CN"/>
        </w:rPr>
        <w:tab/>
      </w:r>
      <w:r w:rsidRPr="00282916">
        <w:rPr>
          <w:lang w:val="zh-CN"/>
        </w:rPr>
        <w:t>英国广播公司</w:t>
      </w:r>
      <w:r w:rsidR="00282916">
        <w:rPr>
          <w:lang w:val="zh-CN"/>
        </w:rPr>
        <w:t>，</w:t>
      </w:r>
      <w:r w:rsidR="005A520C">
        <w:rPr>
          <w:lang w:val="zh-CN"/>
        </w:rPr>
        <w:t>“Belarus</w:t>
      </w:r>
      <w:r w:rsidR="005A520C" w:rsidRPr="00282916">
        <w:rPr>
          <w:lang w:val="zh-CN"/>
        </w:rPr>
        <w:t xml:space="preserve"> </w:t>
      </w:r>
      <w:r w:rsidR="005A520C">
        <w:rPr>
          <w:lang w:val="zh-CN"/>
        </w:rPr>
        <w:t>elections:</w:t>
      </w:r>
      <w:r w:rsidR="005A520C" w:rsidRPr="00282916">
        <w:rPr>
          <w:lang w:val="zh-CN"/>
        </w:rPr>
        <w:t xml:space="preserve"> </w:t>
      </w:r>
      <w:r w:rsidR="005A520C">
        <w:rPr>
          <w:lang w:val="zh-CN"/>
        </w:rPr>
        <w:t>shocked</w:t>
      </w:r>
      <w:r w:rsidR="005A520C" w:rsidRPr="00282916">
        <w:rPr>
          <w:lang w:val="zh-CN"/>
        </w:rPr>
        <w:t xml:space="preserve"> </w:t>
      </w:r>
      <w:r w:rsidR="005A520C">
        <w:rPr>
          <w:lang w:val="zh-CN"/>
        </w:rPr>
        <w:t>by</w:t>
      </w:r>
      <w:r w:rsidR="005A520C" w:rsidRPr="00282916">
        <w:rPr>
          <w:lang w:val="zh-CN"/>
        </w:rPr>
        <w:t xml:space="preserve"> </w:t>
      </w:r>
      <w:r w:rsidR="005A520C">
        <w:rPr>
          <w:lang w:val="zh-CN"/>
        </w:rPr>
        <w:t>violence, people</w:t>
      </w:r>
      <w:r w:rsidR="005A520C" w:rsidRPr="00282916">
        <w:rPr>
          <w:lang w:val="zh-CN"/>
        </w:rPr>
        <w:t xml:space="preserve"> </w:t>
      </w:r>
      <w:r w:rsidR="005A520C">
        <w:rPr>
          <w:lang w:val="zh-CN"/>
        </w:rPr>
        <w:t>lose</w:t>
      </w:r>
      <w:r w:rsidR="005A520C" w:rsidRPr="00282916">
        <w:rPr>
          <w:lang w:val="zh-CN"/>
        </w:rPr>
        <w:t xml:space="preserve"> </w:t>
      </w:r>
      <w:r w:rsidR="005A520C">
        <w:rPr>
          <w:lang w:val="zh-CN"/>
        </w:rPr>
        <w:t>their</w:t>
      </w:r>
      <w:r w:rsidR="005A520C" w:rsidRPr="00282916">
        <w:rPr>
          <w:lang w:val="zh-CN"/>
        </w:rPr>
        <w:t xml:space="preserve"> </w:t>
      </w:r>
      <w:r w:rsidR="005A520C">
        <w:rPr>
          <w:lang w:val="zh-CN"/>
        </w:rPr>
        <w:t>fear”,</w:t>
      </w:r>
      <w:r w:rsidR="005A520C">
        <w:rPr>
          <w:rFonts w:hint="eastAsia"/>
          <w:lang w:val="zh-CN"/>
        </w:rPr>
        <w:t xml:space="preserve"> </w:t>
      </w:r>
      <w:r w:rsidR="00282916">
        <w:rPr>
          <w:lang w:val="zh-CN"/>
        </w:rPr>
        <w:t>2</w:t>
      </w:r>
      <w:r w:rsidRPr="00282916">
        <w:rPr>
          <w:lang w:val="zh-CN"/>
        </w:rPr>
        <w:t>0</w:t>
      </w:r>
      <w:r w:rsidR="00282916">
        <w:rPr>
          <w:lang w:val="zh-CN"/>
        </w:rPr>
        <w:t>2</w:t>
      </w:r>
      <w:r w:rsidRPr="00282916">
        <w:rPr>
          <w:lang w:val="zh-CN"/>
        </w:rPr>
        <w:t>0</w:t>
      </w:r>
      <w:r w:rsidRPr="00282916">
        <w:rPr>
          <w:lang w:val="zh-CN"/>
        </w:rPr>
        <w:t>年</w:t>
      </w:r>
      <w:r w:rsidR="00282916">
        <w:rPr>
          <w:lang w:val="zh-CN"/>
        </w:rPr>
        <w:t>8</w:t>
      </w:r>
      <w:r w:rsidRPr="00282916">
        <w:rPr>
          <w:lang w:val="zh-CN"/>
        </w:rPr>
        <w:t>月</w:t>
      </w:r>
      <w:r w:rsidR="00282916">
        <w:rPr>
          <w:lang w:val="zh-CN"/>
        </w:rPr>
        <w:t>13</w:t>
      </w:r>
      <w:r w:rsidRPr="00282916">
        <w:rPr>
          <w:lang w:val="zh-CN"/>
        </w:rPr>
        <w:t>日</w:t>
      </w:r>
      <w:r w:rsidR="00282916">
        <w:rPr>
          <w:lang w:val="zh-CN"/>
        </w:rPr>
        <w:t>；</w:t>
      </w:r>
      <w:r w:rsidRPr="00282916">
        <w:rPr>
          <w:lang w:val="zh-CN"/>
        </w:rPr>
        <w:t>美国有线电视新闻网</w:t>
      </w:r>
      <w:r w:rsidR="00282916">
        <w:rPr>
          <w:lang w:val="zh-CN"/>
        </w:rPr>
        <w:t>，</w:t>
      </w:r>
      <w:r w:rsidR="005A520C">
        <w:rPr>
          <w:lang w:val="zh-CN"/>
        </w:rPr>
        <w:t>“Belarusians</w:t>
      </w:r>
      <w:r w:rsidR="005A520C" w:rsidRPr="00282916">
        <w:rPr>
          <w:lang w:val="zh-CN"/>
        </w:rPr>
        <w:t xml:space="preserve"> </w:t>
      </w:r>
      <w:r w:rsidR="005A520C">
        <w:rPr>
          <w:lang w:val="zh-CN"/>
        </w:rPr>
        <w:t>accuse</w:t>
      </w:r>
      <w:r w:rsidR="005A520C" w:rsidRPr="00282916">
        <w:rPr>
          <w:lang w:val="zh-CN"/>
        </w:rPr>
        <w:t xml:space="preserve"> </w:t>
      </w:r>
      <w:r w:rsidR="005A520C">
        <w:rPr>
          <w:lang w:val="zh-CN"/>
        </w:rPr>
        <w:t>authorities</w:t>
      </w:r>
      <w:r w:rsidR="005A520C" w:rsidRPr="00282916">
        <w:rPr>
          <w:lang w:val="zh-CN"/>
        </w:rPr>
        <w:t xml:space="preserve"> </w:t>
      </w:r>
      <w:r w:rsidR="005A520C">
        <w:rPr>
          <w:lang w:val="zh-CN"/>
        </w:rPr>
        <w:t>of</w:t>
      </w:r>
      <w:r w:rsidR="005A520C" w:rsidRPr="00282916">
        <w:rPr>
          <w:lang w:val="zh-CN"/>
        </w:rPr>
        <w:t xml:space="preserve"> </w:t>
      </w:r>
      <w:r w:rsidR="005A520C">
        <w:rPr>
          <w:lang w:val="zh-CN"/>
        </w:rPr>
        <w:t>torture</w:t>
      </w:r>
      <w:r w:rsidR="005A520C" w:rsidRPr="00282916">
        <w:rPr>
          <w:lang w:val="zh-CN"/>
        </w:rPr>
        <w:t xml:space="preserve"> </w:t>
      </w:r>
      <w:r w:rsidR="005A520C">
        <w:rPr>
          <w:lang w:val="zh-CN"/>
        </w:rPr>
        <w:t>and</w:t>
      </w:r>
      <w:r w:rsidR="005A520C" w:rsidRPr="00282916">
        <w:rPr>
          <w:lang w:val="zh-CN"/>
        </w:rPr>
        <w:t xml:space="preserve"> </w:t>
      </w:r>
      <w:r w:rsidR="005A520C">
        <w:rPr>
          <w:lang w:val="zh-CN"/>
        </w:rPr>
        <w:t>humiliation</w:t>
      </w:r>
      <w:r w:rsidR="005A520C" w:rsidRPr="00282916">
        <w:rPr>
          <w:lang w:val="zh-CN"/>
        </w:rPr>
        <w:t xml:space="preserve"> </w:t>
      </w:r>
      <w:r w:rsidR="005A520C">
        <w:rPr>
          <w:lang w:val="zh-CN"/>
        </w:rPr>
        <w:t>during</w:t>
      </w:r>
      <w:r w:rsidR="005A520C" w:rsidRPr="00282916">
        <w:rPr>
          <w:lang w:val="zh-CN"/>
        </w:rPr>
        <w:t xml:space="preserve"> </w:t>
      </w:r>
      <w:r w:rsidR="005A520C">
        <w:rPr>
          <w:lang w:val="zh-CN"/>
        </w:rPr>
        <w:t>mass</w:t>
      </w:r>
      <w:r w:rsidR="005A520C" w:rsidRPr="00282916">
        <w:rPr>
          <w:lang w:val="zh-CN"/>
        </w:rPr>
        <w:t xml:space="preserve"> </w:t>
      </w:r>
      <w:r w:rsidR="005A520C">
        <w:rPr>
          <w:lang w:val="zh-CN"/>
        </w:rPr>
        <w:t>detentions”,</w:t>
      </w:r>
      <w:r w:rsidR="005A520C">
        <w:rPr>
          <w:rFonts w:hint="eastAsia"/>
          <w:lang w:val="zh-CN"/>
        </w:rPr>
        <w:t xml:space="preserve"> </w:t>
      </w:r>
      <w:r w:rsidR="00282916">
        <w:rPr>
          <w:lang w:val="zh-CN"/>
        </w:rPr>
        <w:t>2</w:t>
      </w:r>
      <w:r w:rsidRPr="00282916">
        <w:rPr>
          <w:lang w:val="zh-CN"/>
        </w:rPr>
        <w:t>0</w:t>
      </w:r>
      <w:r w:rsidR="00282916">
        <w:rPr>
          <w:lang w:val="zh-CN"/>
        </w:rPr>
        <w:t>2</w:t>
      </w:r>
      <w:r w:rsidRPr="00282916">
        <w:rPr>
          <w:lang w:val="zh-CN"/>
        </w:rPr>
        <w:t>0</w:t>
      </w:r>
      <w:r w:rsidRPr="00282916">
        <w:rPr>
          <w:lang w:val="zh-CN"/>
        </w:rPr>
        <w:t>年</w:t>
      </w:r>
      <w:r w:rsidR="00282916">
        <w:rPr>
          <w:lang w:val="zh-CN"/>
        </w:rPr>
        <w:t>8</w:t>
      </w:r>
      <w:r w:rsidRPr="00282916">
        <w:rPr>
          <w:lang w:val="zh-CN"/>
        </w:rPr>
        <w:t>月</w:t>
      </w:r>
      <w:r w:rsidR="00282916">
        <w:rPr>
          <w:lang w:val="zh-CN"/>
        </w:rPr>
        <w:t>14</w:t>
      </w:r>
      <w:r w:rsidRPr="00282916">
        <w:rPr>
          <w:lang w:val="zh-CN"/>
        </w:rPr>
        <w:t>日</w:t>
      </w:r>
      <w:r w:rsidR="00282916">
        <w:rPr>
          <w:lang w:val="zh-CN"/>
        </w:rPr>
        <w:t>；</w:t>
      </w:r>
      <w:r w:rsidRPr="00282916">
        <w:rPr>
          <w:lang w:val="zh-CN"/>
        </w:rPr>
        <w:t>半岛电视台</w:t>
      </w:r>
      <w:r w:rsidR="00282916">
        <w:rPr>
          <w:lang w:val="zh-CN"/>
        </w:rPr>
        <w:t>，</w:t>
      </w:r>
      <w:r w:rsidR="00AB3DE1">
        <w:rPr>
          <w:lang w:val="zh-CN"/>
        </w:rPr>
        <w:t>“Belarus</w:t>
      </w:r>
      <w:r w:rsidR="00AB3DE1" w:rsidRPr="00282916">
        <w:rPr>
          <w:lang w:val="zh-CN"/>
        </w:rPr>
        <w:t xml:space="preserve"> </w:t>
      </w:r>
      <w:r w:rsidR="00AB3DE1">
        <w:rPr>
          <w:lang w:val="zh-CN"/>
        </w:rPr>
        <w:t>braces</w:t>
      </w:r>
      <w:r w:rsidR="00AB3DE1" w:rsidRPr="00282916">
        <w:rPr>
          <w:lang w:val="zh-CN"/>
        </w:rPr>
        <w:t xml:space="preserve"> </w:t>
      </w:r>
      <w:r w:rsidR="00AB3DE1">
        <w:rPr>
          <w:lang w:val="zh-CN"/>
        </w:rPr>
        <w:t>for</w:t>
      </w:r>
      <w:r w:rsidR="00AB3DE1" w:rsidRPr="00282916">
        <w:rPr>
          <w:lang w:val="zh-CN"/>
        </w:rPr>
        <w:t xml:space="preserve"> </w:t>
      </w:r>
      <w:r w:rsidR="00AB3DE1">
        <w:rPr>
          <w:lang w:val="zh-CN"/>
        </w:rPr>
        <w:t>fresh</w:t>
      </w:r>
      <w:r w:rsidR="00AB3DE1" w:rsidRPr="00282916">
        <w:rPr>
          <w:lang w:val="zh-CN"/>
        </w:rPr>
        <w:t xml:space="preserve"> </w:t>
      </w:r>
      <w:r w:rsidR="00AB3DE1">
        <w:rPr>
          <w:lang w:val="zh-CN"/>
        </w:rPr>
        <w:t>protests</w:t>
      </w:r>
      <w:r w:rsidR="00AB3DE1" w:rsidRPr="00282916">
        <w:rPr>
          <w:lang w:val="zh-CN"/>
        </w:rPr>
        <w:t xml:space="preserve"> </w:t>
      </w:r>
      <w:r w:rsidR="00AB3DE1">
        <w:rPr>
          <w:lang w:val="zh-CN"/>
        </w:rPr>
        <w:t>as</w:t>
      </w:r>
      <w:r w:rsidR="00AB3DE1" w:rsidRPr="00282916">
        <w:rPr>
          <w:lang w:val="zh-CN"/>
        </w:rPr>
        <w:t xml:space="preserve"> </w:t>
      </w:r>
      <w:r w:rsidR="00AB3DE1">
        <w:rPr>
          <w:lang w:val="zh-CN"/>
        </w:rPr>
        <w:t>pressure</w:t>
      </w:r>
      <w:r w:rsidR="00AB3DE1" w:rsidRPr="00282916">
        <w:rPr>
          <w:lang w:val="zh-CN"/>
        </w:rPr>
        <w:t xml:space="preserve"> </w:t>
      </w:r>
      <w:r w:rsidR="00AB3DE1">
        <w:rPr>
          <w:lang w:val="zh-CN"/>
        </w:rPr>
        <w:t>grows</w:t>
      </w:r>
      <w:r w:rsidR="00AB3DE1" w:rsidRPr="00282916">
        <w:rPr>
          <w:lang w:val="zh-CN"/>
        </w:rPr>
        <w:t xml:space="preserve"> </w:t>
      </w:r>
      <w:r w:rsidR="00AB3DE1">
        <w:rPr>
          <w:lang w:val="zh-CN"/>
        </w:rPr>
        <w:t>on</w:t>
      </w:r>
      <w:r w:rsidR="00AB3DE1" w:rsidRPr="00282916">
        <w:rPr>
          <w:lang w:val="zh-CN"/>
        </w:rPr>
        <w:t xml:space="preserve"> </w:t>
      </w:r>
      <w:r w:rsidR="00AB3DE1">
        <w:rPr>
          <w:lang w:val="zh-CN"/>
        </w:rPr>
        <w:t>Lukashenko”,</w:t>
      </w:r>
      <w:r w:rsidR="00AB3DE1">
        <w:rPr>
          <w:rFonts w:hint="eastAsia"/>
          <w:lang w:val="zh-CN"/>
        </w:rPr>
        <w:t xml:space="preserve"> </w:t>
      </w:r>
      <w:r w:rsidR="00282916">
        <w:rPr>
          <w:lang w:val="zh-CN"/>
        </w:rPr>
        <w:t>2</w:t>
      </w:r>
      <w:r w:rsidRPr="00282916">
        <w:rPr>
          <w:lang w:val="zh-CN"/>
        </w:rPr>
        <w:t>0</w:t>
      </w:r>
      <w:r w:rsidR="00282916">
        <w:rPr>
          <w:lang w:val="zh-CN"/>
        </w:rPr>
        <w:t>2</w:t>
      </w:r>
      <w:r w:rsidRPr="00282916">
        <w:rPr>
          <w:lang w:val="zh-CN"/>
        </w:rPr>
        <w:t>0</w:t>
      </w:r>
      <w:r w:rsidRPr="00282916">
        <w:rPr>
          <w:lang w:val="zh-CN"/>
        </w:rPr>
        <w:t>年</w:t>
      </w:r>
      <w:r w:rsidR="00282916">
        <w:rPr>
          <w:lang w:val="zh-CN"/>
        </w:rPr>
        <w:t>8</w:t>
      </w:r>
      <w:r w:rsidRPr="00282916">
        <w:rPr>
          <w:lang w:val="zh-CN"/>
        </w:rPr>
        <w:t>月</w:t>
      </w:r>
      <w:r w:rsidR="00282916">
        <w:rPr>
          <w:lang w:val="zh-CN"/>
        </w:rPr>
        <w:t>15</w:t>
      </w:r>
      <w:r w:rsidRPr="00282916">
        <w:rPr>
          <w:lang w:val="zh-CN"/>
        </w:rPr>
        <w:t>日。</w:t>
      </w:r>
    </w:p>
  </w:footnote>
  <w:footnote w:id="25">
    <w:p w14:paraId="069F3231"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人权高专办</w:t>
      </w:r>
      <w:r>
        <w:rPr>
          <w:lang w:val="zh-CN"/>
        </w:rPr>
        <w:t>2</w:t>
      </w:r>
      <w:r w:rsidRPr="00282916">
        <w:rPr>
          <w:lang w:val="zh-CN"/>
        </w:rPr>
        <w:t>0</w:t>
      </w:r>
      <w:r>
        <w:rPr>
          <w:lang w:val="zh-CN"/>
        </w:rPr>
        <w:t>2</w:t>
      </w:r>
      <w:r w:rsidRPr="00282916">
        <w:rPr>
          <w:lang w:val="zh-CN"/>
        </w:rPr>
        <w:t>0</w:t>
      </w:r>
      <w:r w:rsidRPr="00282916">
        <w:rPr>
          <w:lang w:val="zh-CN"/>
        </w:rPr>
        <w:t>年</w:t>
      </w:r>
      <w:r>
        <w:rPr>
          <w:lang w:val="zh-CN"/>
        </w:rPr>
        <w:t>9</w:t>
      </w:r>
      <w:r w:rsidRPr="00282916">
        <w:rPr>
          <w:lang w:val="zh-CN"/>
        </w:rPr>
        <w:t>月</w:t>
      </w:r>
      <w:r>
        <w:rPr>
          <w:lang w:val="zh-CN"/>
        </w:rPr>
        <w:t>1</w:t>
      </w:r>
      <w:r w:rsidRPr="00282916">
        <w:rPr>
          <w:lang w:val="zh-CN"/>
        </w:rPr>
        <w:t>日新闻稿</w:t>
      </w:r>
      <w:r>
        <w:rPr>
          <w:lang w:val="zh-CN"/>
        </w:rPr>
        <w:t>，</w:t>
      </w:r>
      <w:r w:rsidRPr="00282916">
        <w:rPr>
          <w:lang w:val="zh-CN"/>
        </w:rPr>
        <w:t>《联合国人权专家</w:t>
      </w:r>
      <w:r>
        <w:rPr>
          <w:lang w:val="zh-CN"/>
        </w:rPr>
        <w:t>：</w:t>
      </w:r>
      <w:r w:rsidRPr="00282916">
        <w:rPr>
          <w:lang w:val="zh-CN"/>
        </w:rPr>
        <w:t>白俄罗斯必须停止对抗议者实施酷刑并防止强迫失踪》。</w:t>
      </w:r>
    </w:p>
  </w:footnote>
  <w:footnote w:id="26">
    <w:p w14:paraId="0A0A1175" w14:textId="77777777" w:rsidR="00493DDF" w:rsidRPr="00282916" w:rsidRDefault="00493DDF" w:rsidP="00282916">
      <w:pPr>
        <w:pStyle w:val="a4"/>
        <w:rPr>
          <w:b/>
        </w:rPr>
      </w:pPr>
      <w:r w:rsidRPr="00282916">
        <w:rPr>
          <w:lang w:val="zh-CN"/>
        </w:rPr>
        <w:tab/>
      </w:r>
      <w:r w:rsidRPr="00282916">
        <w:rPr>
          <w:rStyle w:val="a5"/>
          <w:lang w:val="zh-CN"/>
        </w:rPr>
        <w:footnoteRef/>
      </w:r>
      <w:r w:rsidRPr="00282916">
        <w:rPr>
          <w:lang w:val="zh-CN"/>
        </w:rPr>
        <w:tab/>
      </w:r>
      <w:r w:rsidRPr="00282916">
        <w:rPr>
          <w:lang w:val="zh-CN"/>
        </w:rPr>
        <w:t>人权高专办</w:t>
      </w:r>
      <w:r>
        <w:rPr>
          <w:lang w:val="zh-CN"/>
        </w:rPr>
        <w:t>2</w:t>
      </w:r>
      <w:r w:rsidRPr="00282916">
        <w:rPr>
          <w:lang w:val="zh-CN"/>
        </w:rPr>
        <w:t>0</w:t>
      </w:r>
      <w:r>
        <w:rPr>
          <w:lang w:val="zh-CN"/>
        </w:rPr>
        <w:t>2</w:t>
      </w:r>
      <w:r w:rsidRPr="00282916">
        <w:rPr>
          <w:lang w:val="zh-CN"/>
        </w:rPr>
        <w:t>0</w:t>
      </w:r>
      <w:r w:rsidRPr="00282916">
        <w:rPr>
          <w:lang w:val="zh-CN"/>
        </w:rPr>
        <w:t>年</w:t>
      </w:r>
      <w:r>
        <w:rPr>
          <w:lang w:val="zh-CN"/>
        </w:rPr>
        <w:t>11</w:t>
      </w:r>
      <w:r w:rsidRPr="00282916">
        <w:rPr>
          <w:lang w:val="zh-CN"/>
        </w:rPr>
        <w:t>月</w:t>
      </w:r>
      <w:r>
        <w:rPr>
          <w:lang w:val="zh-CN"/>
        </w:rPr>
        <w:t>19</w:t>
      </w:r>
      <w:r w:rsidRPr="00282916">
        <w:rPr>
          <w:lang w:val="zh-CN"/>
        </w:rPr>
        <w:t>日新闻稿</w:t>
      </w:r>
      <w:r>
        <w:rPr>
          <w:lang w:val="zh-CN"/>
        </w:rPr>
        <w:t>，</w:t>
      </w:r>
      <w:r w:rsidRPr="00282916">
        <w:rPr>
          <w:lang w:val="zh-CN"/>
        </w:rPr>
        <w:t>《白俄罗斯</w:t>
      </w:r>
      <w:r>
        <w:rPr>
          <w:lang w:val="zh-CN"/>
        </w:rPr>
        <w:t>：</w:t>
      </w:r>
      <w:r w:rsidRPr="00282916">
        <w:rPr>
          <w:lang w:val="zh-CN"/>
        </w:rPr>
        <w:t>联合国专家呼吁调查针对抗议者的暴力行为》。</w:t>
      </w:r>
    </w:p>
  </w:footnote>
  <w:footnote w:id="27">
    <w:p w14:paraId="63FC11EB"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人权高专办</w:t>
      </w:r>
      <w:r>
        <w:rPr>
          <w:lang w:val="zh-CN"/>
        </w:rPr>
        <w:t>2</w:t>
      </w:r>
      <w:r w:rsidRPr="00282916">
        <w:rPr>
          <w:lang w:val="zh-CN"/>
        </w:rPr>
        <w:t>0</w:t>
      </w:r>
      <w:r>
        <w:rPr>
          <w:lang w:val="zh-CN"/>
        </w:rPr>
        <w:t>21</w:t>
      </w:r>
      <w:r w:rsidRPr="00282916">
        <w:rPr>
          <w:lang w:val="zh-CN"/>
        </w:rPr>
        <w:t>年</w:t>
      </w:r>
      <w:r>
        <w:rPr>
          <w:lang w:val="zh-CN"/>
        </w:rPr>
        <w:t>7</w:t>
      </w:r>
      <w:r w:rsidRPr="00282916">
        <w:rPr>
          <w:lang w:val="zh-CN"/>
        </w:rPr>
        <w:t>月</w:t>
      </w:r>
      <w:r>
        <w:rPr>
          <w:lang w:val="zh-CN"/>
        </w:rPr>
        <w:t>5</w:t>
      </w:r>
      <w:r w:rsidRPr="00282916">
        <w:rPr>
          <w:lang w:val="zh-CN"/>
        </w:rPr>
        <w:t>日新闻稿</w:t>
      </w:r>
      <w:r>
        <w:rPr>
          <w:lang w:val="zh-CN"/>
        </w:rPr>
        <w:t>，</w:t>
      </w:r>
      <w:r w:rsidRPr="00282916">
        <w:rPr>
          <w:lang w:val="zh-CN"/>
        </w:rPr>
        <w:t>《联合国专家</w:t>
      </w:r>
      <w:r>
        <w:rPr>
          <w:lang w:val="zh-CN"/>
        </w:rPr>
        <w:t>：</w:t>
      </w:r>
      <w:r w:rsidRPr="00282916">
        <w:rPr>
          <w:lang w:val="zh-CN"/>
        </w:rPr>
        <w:t>白俄罗斯存在范围和严重程度前所未有的大规模侵犯人权行为》。</w:t>
      </w:r>
    </w:p>
  </w:footnote>
  <w:footnote w:id="28">
    <w:p w14:paraId="61A40742" w14:textId="77777777" w:rsidR="00493DDF" w:rsidRPr="00282916" w:rsidRDefault="00493DDF" w:rsidP="00282916">
      <w:pPr>
        <w:pStyle w:val="a4"/>
        <w:rPr>
          <w:b/>
        </w:rPr>
      </w:pPr>
      <w:r w:rsidRPr="00282916">
        <w:rPr>
          <w:lang w:val="zh-CN"/>
        </w:rPr>
        <w:tab/>
      </w:r>
      <w:r w:rsidRPr="00282916">
        <w:rPr>
          <w:rStyle w:val="a5"/>
          <w:lang w:val="zh-CN"/>
        </w:rPr>
        <w:footnoteRef/>
      </w:r>
      <w:r w:rsidRPr="00282916">
        <w:rPr>
          <w:lang w:val="zh-CN"/>
        </w:rPr>
        <w:tab/>
      </w:r>
      <w:r w:rsidRPr="00282916">
        <w:rPr>
          <w:lang w:val="zh-CN"/>
        </w:rPr>
        <w:t>人权高专办</w:t>
      </w:r>
      <w:r>
        <w:rPr>
          <w:lang w:val="zh-CN"/>
        </w:rPr>
        <w:t>2</w:t>
      </w:r>
      <w:r w:rsidRPr="00282916">
        <w:rPr>
          <w:lang w:val="zh-CN"/>
        </w:rPr>
        <w:t>0</w:t>
      </w:r>
      <w:r>
        <w:rPr>
          <w:lang w:val="zh-CN"/>
        </w:rPr>
        <w:t>21</w:t>
      </w:r>
      <w:r w:rsidRPr="00282916">
        <w:rPr>
          <w:lang w:val="zh-CN"/>
        </w:rPr>
        <w:t>年</w:t>
      </w:r>
      <w:r>
        <w:rPr>
          <w:lang w:val="zh-CN"/>
        </w:rPr>
        <w:t>4</w:t>
      </w:r>
      <w:r w:rsidRPr="00282916">
        <w:rPr>
          <w:lang w:val="zh-CN"/>
        </w:rPr>
        <w:t>月</w:t>
      </w:r>
      <w:r>
        <w:rPr>
          <w:lang w:val="zh-CN"/>
        </w:rPr>
        <w:t>1</w:t>
      </w:r>
      <w:r w:rsidRPr="00282916">
        <w:rPr>
          <w:lang w:val="zh-CN"/>
        </w:rPr>
        <w:t>日新闻稿</w:t>
      </w:r>
      <w:r>
        <w:rPr>
          <w:lang w:val="zh-CN"/>
        </w:rPr>
        <w:t>，</w:t>
      </w:r>
      <w:r w:rsidRPr="00282916">
        <w:rPr>
          <w:lang w:val="zh-CN"/>
        </w:rPr>
        <w:t>《联合国专家</w:t>
      </w:r>
      <w:r>
        <w:rPr>
          <w:lang w:val="zh-CN"/>
        </w:rPr>
        <w:t>：</w:t>
      </w:r>
      <w:r w:rsidRPr="00282916">
        <w:rPr>
          <w:lang w:val="zh-CN"/>
        </w:rPr>
        <w:t>白俄罗斯必须结束警察暴行和有罪不罚模式》。</w:t>
      </w:r>
    </w:p>
  </w:footnote>
  <w:footnote w:id="29">
    <w:p w14:paraId="52348A53" w14:textId="77777777" w:rsidR="00493DDF" w:rsidRPr="00282916" w:rsidRDefault="00493DDF" w:rsidP="00AB3DE1">
      <w:pPr>
        <w:pStyle w:val="a4"/>
        <w:jc w:val="left"/>
      </w:pPr>
      <w:r w:rsidRPr="00282916">
        <w:rPr>
          <w:lang w:val="zh-CN"/>
        </w:rPr>
        <w:tab/>
      </w:r>
      <w:r w:rsidRPr="00282916">
        <w:rPr>
          <w:rStyle w:val="a5"/>
          <w:lang w:val="zh-CN"/>
        </w:rPr>
        <w:footnoteRef/>
      </w:r>
      <w:r w:rsidRPr="00282916">
        <w:rPr>
          <w:lang w:val="zh-CN"/>
        </w:rPr>
        <w:tab/>
      </w:r>
      <w:r w:rsidRPr="00282916">
        <w:rPr>
          <w:lang w:val="zh-CN"/>
        </w:rPr>
        <w:t>见</w:t>
      </w:r>
      <w:r>
        <w:rPr>
          <w:lang w:val="zh-CN"/>
        </w:rPr>
        <w:t>BLR7/2</w:t>
      </w:r>
      <w:r w:rsidRPr="00282916">
        <w:rPr>
          <w:lang w:val="zh-CN"/>
        </w:rPr>
        <w:t>0</w:t>
      </w:r>
      <w:r>
        <w:rPr>
          <w:lang w:val="zh-CN"/>
        </w:rPr>
        <w:t>21</w:t>
      </w:r>
      <w:r w:rsidRPr="00282916">
        <w:rPr>
          <w:lang w:val="zh-CN"/>
        </w:rPr>
        <w:t>和</w:t>
      </w:r>
      <w:r>
        <w:rPr>
          <w:lang w:val="zh-CN"/>
        </w:rPr>
        <w:t>BLR6/2</w:t>
      </w:r>
      <w:r w:rsidRPr="00282916">
        <w:rPr>
          <w:lang w:val="zh-CN"/>
        </w:rPr>
        <w:t>0</w:t>
      </w:r>
      <w:r>
        <w:rPr>
          <w:lang w:val="zh-CN"/>
        </w:rPr>
        <w:t>21</w:t>
      </w:r>
      <w:r w:rsidRPr="00282916">
        <w:rPr>
          <w:lang w:val="zh-CN"/>
        </w:rPr>
        <w:t>号函件</w:t>
      </w:r>
      <w:r>
        <w:rPr>
          <w:lang w:val="zh-CN"/>
        </w:rPr>
        <w:t>，</w:t>
      </w:r>
      <w:r w:rsidRPr="00282916">
        <w:rPr>
          <w:lang w:val="zh-CN"/>
        </w:rPr>
        <w:t>可查阅</w:t>
      </w:r>
      <w:hyperlink r:id="rId16" w:history="1">
        <w:r w:rsidRPr="009F27E4">
          <w:rPr>
            <w:rStyle w:val="af2"/>
            <w:lang w:val="zh-CN"/>
          </w:rPr>
          <w:t>https://spcommreports.ohchr.org/Tmsearch/TMDocuments</w:t>
        </w:r>
      </w:hyperlink>
      <w:r w:rsidRPr="00282916">
        <w:rPr>
          <w:lang w:val="zh-CN"/>
        </w:rPr>
        <w:t>。</w:t>
      </w:r>
    </w:p>
  </w:footnote>
  <w:footnote w:id="30">
    <w:p w14:paraId="1EFA3FB5"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欧安组织成员国协商一致商定的人的方面莫斯科机制允许在一成员国认为另一成员国境内出现对履行欧安组织关于人的方面的规定的特别严重威胁</w:t>
      </w:r>
      <w:r>
        <w:rPr>
          <w:lang w:val="zh-CN"/>
        </w:rPr>
        <w:t>，</w:t>
      </w:r>
      <w:r w:rsidRPr="00282916">
        <w:rPr>
          <w:lang w:val="zh-CN"/>
        </w:rPr>
        <w:t>并得到至少另外九个国家支持的情况下</w:t>
      </w:r>
      <w:r>
        <w:rPr>
          <w:lang w:val="zh-CN"/>
        </w:rPr>
        <w:t>，</w:t>
      </w:r>
      <w:r w:rsidRPr="00282916">
        <w:rPr>
          <w:lang w:val="zh-CN"/>
        </w:rPr>
        <w:t>可以不经协商一致启动独立于欧安组织主席、制度和决策机构的调查。</w:t>
      </w:r>
    </w:p>
  </w:footnote>
  <w:footnote w:id="31">
    <w:p w14:paraId="51005E8E"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大赦国际</w:t>
      </w:r>
      <w:r>
        <w:rPr>
          <w:lang w:val="zh-CN"/>
        </w:rPr>
        <w:t>，</w:t>
      </w:r>
      <w:r>
        <w:rPr>
          <w:lang w:val="zh-CN"/>
        </w:rPr>
        <w:t>“Belarus:</w:t>
      </w:r>
      <w:r w:rsidRPr="00282916">
        <w:rPr>
          <w:lang w:val="zh-CN"/>
        </w:rPr>
        <w:t xml:space="preserve"> </w:t>
      </w:r>
      <w:r>
        <w:rPr>
          <w:lang w:val="zh-CN"/>
        </w:rPr>
        <w:t>mounting</w:t>
      </w:r>
      <w:r w:rsidRPr="00282916">
        <w:rPr>
          <w:lang w:val="zh-CN"/>
        </w:rPr>
        <w:t xml:space="preserve"> </w:t>
      </w:r>
      <w:r>
        <w:rPr>
          <w:lang w:val="zh-CN"/>
        </w:rPr>
        <w:t>evidence</w:t>
      </w:r>
      <w:r w:rsidRPr="00282916">
        <w:rPr>
          <w:lang w:val="zh-CN"/>
        </w:rPr>
        <w:t xml:space="preserve"> </w:t>
      </w:r>
      <w:r>
        <w:rPr>
          <w:lang w:val="zh-CN"/>
        </w:rPr>
        <w:t>of</w:t>
      </w:r>
      <w:r w:rsidRPr="00282916">
        <w:rPr>
          <w:lang w:val="zh-CN"/>
        </w:rPr>
        <w:t xml:space="preserve"> </w:t>
      </w:r>
      <w:r>
        <w:rPr>
          <w:lang w:val="zh-CN"/>
        </w:rPr>
        <w:t>a</w:t>
      </w:r>
      <w:r w:rsidRPr="00282916">
        <w:rPr>
          <w:lang w:val="zh-CN"/>
        </w:rPr>
        <w:t xml:space="preserve"> </w:t>
      </w:r>
      <w:r>
        <w:rPr>
          <w:lang w:val="zh-CN"/>
        </w:rPr>
        <w:t>campaign</w:t>
      </w:r>
      <w:r w:rsidRPr="00282916">
        <w:rPr>
          <w:lang w:val="zh-CN"/>
        </w:rPr>
        <w:t xml:space="preserve"> </w:t>
      </w:r>
      <w:r>
        <w:rPr>
          <w:lang w:val="zh-CN"/>
        </w:rPr>
        <w:t>of</w:t>
      </w:r>
      <w:r w:rsidRPr="00282916">
        <w:rPr>
          <w:lang w:val="zh-CN"/>
        </w:rPr>
        <w:t xml:space="preserve"> </w:t>
      </w:r>
      <w:r>
        <w:rPr>
          <w:lang w:val="zh-CN"/>
        </w:rPr>
        <w:t>widespread</w:t>
      </w:r>
      <w:r w:rsidRPr="00282916">
        <w:rPr>
          <w:lang w:val="zh-CN"/>
        </w:rPr>
        <w:t xml:space="preserve"> </w:t>
      </w:r>
      <w:r>
        <w:rPr>
          <w:lang w:val="zh-CN"/>
        </w:rPr>
        <w:t>torture</w:t>
      </w:r>
      <w:r w:rsidRPr="00282916">
        <w:rPr>
          <w:lang w:val="zh-CN"/>
        </w:rPr>
        <w:t xml:space="preserve"> </w:t>
      </w:r>
      <w:r>
        <w:rPr>
          <w:lang w:val="zh-CN"/>
        </w:rPr>
        <w:t>of</w:t>
      </w:r>
      <w:r w:rsidRPr="00282916">
        <w:rPr>
          <w:lang w:val="zh-CN"/>
        </w:rPr>
        <w:t xml:space="preserve"> </w:t>
      </w:r>
      <w:r>
        <w:rPr>
          <w:lang w:val="zh-CN"/>
        </w:rPr>
        <w:t>peaceful</w:t>
      </w:r>
      <w:r w:rsidRPr="00282916">
        <w:rPr>
          <w:lang w:val="zh-CN"/>
        </w:rPr>
        <w:t xml:space="preserve"> </w:t>
      </w:r>
      <w:r>
        <w:rPr>
          <w:lang w:val="zh-CN"/>
        </w:rPr>
        <w:t>protesters”,</w:t>
      </w:r>
      <w:r>
        <w:rPr>
          <w:rFonts w:hint="eastAsia"/>
          <w:lang w:val="zh-CN"/>
        </w:rPr>
        <w:t xml:space="preserve"> </w:t>
      </w:r>
      <w:r>
        <w:rPr>
          <w:lang w:val="zh-CN"/>
        </w:rPr>
        <w:t>2</w:t>
      </w:r>
      <w:r w:rsidRPr="00282916">
        <w:rPr>
          <w:lang w:val="zh-CN"/>
        </w:rPr>
        <w:t>0</w:t>
      </w:r>
      <w:r>
        <w:rPr>
          <w:lang w:val="zh-CN"/>
        </w:rPr>
        <w:t>2</w:t>
      </w:r>
      <w:r w:rsidRPr="00282916">
        <w:rPr>
          <w:lang w:val="zh-CN"/>
        </w:rPr>
        <w:t>0</w:t>
      </w:r>
      <w:r w:rsidRPr="00282916">
        <w:rPr>
          <w:lang w:val="zh-CN"/>
        </w:rPr>
        <w:t>年</w:t>
      </w:r>
      <w:r>
        <w:rPr>
          <w:lang w:val="zh-CN"/>
        </w:rPr>
        <w:t>8</w:t>
      </w:r>
      <w:r w:rsidRPr="00282916">
        <w:rPr>
          <w:lang w:val="zh-CN"/>
        </w:rPr>
        <w:t>月</w:t>
      </w:r>
      <w:r>
        <w:rPr>
          <w:lang w:val="zh-CN"/>
        </w:rPr>
        <w:t>13</w:t>
      </w:r>
      <w:r w:rsidRPr="00282916">
        <w:rPr>
          <w:lang w:val="zh-CN"/>
        </w:rPr>
        <w:t>日</w:t>
      </w:r>
      <w:r>
        <w:rPr>
          <w:lang w:val="zh-CN"/>
        </w:rPr>
        <w:t>；</w:t>
      </w:r>
      <w:r>
        <w:rPr>
          <w:lang w:val="zh-CN"/>
        </w:rPr>
        <w:t>“Belarus:</w:t>
      </w:r>
      <w:r w:rsidRPr="00282916">
        <w:rPr>
          <w:lang w:val="zh-CN"/>
        </w:rPr>
        <w:t xml:space="preserve"> ‘</w:t>
      </w:r>
      <w:r>
        <w:rPr>
          <w:lang w:val="zh-CN"/>
        </w:rPr>
        <w:t>You</w:t>
      </w:r>
      <w:r w:rsidRPr="00282916">
        <w:rPr>
          <w:lang w:val="zh-CN"/>
        </w:rPr>
        <w:t xml:space="preserve"> </w:t>
      </w:r>
      <w:r>
        <w:rPr>
          <w:lang w:val="zh-CN"/>
        </w:rPr>
        <w:t>are</w:t>
      </w:r>
      <w:r w:rsidRPr="00282916">
        <w:rPr>
          <w:lang w:val="zh-CN"/>
        </w:rPr>
        <w:t xml:space="preserve"> </w:t>
      </w:r>
      <w:r>
        <w:rPr>
          <w:lang w:val="zh-CN"/>
        </w:rPr>
        <w:t>not</w:t>
      </w:r>
      <w:r w:rsidRPr="00282916">
        <w:rPr>
          <w:lang w:val="zh-CN"/>
        </w:rPr>
        <w:t xml:space="preserve"> </w:t>
      </w:r>
      <w:r>
        <w:rPr>
          <w:lang w:val="zh-CN"/>
        </w:rPr>
        <w:t>human</w:t>
      </w:r>
      <w:r w:rsidRPr="00282916">
        <w:rPr>
          <w:lang w:val="zh-CN"/>
        </w:rPr>
        <w:t xml:space="preserve"> </w:t>
      </w:r>
      <w:r>
        <w:rPr>
          <w:lang w:val="zh-CN"/>
        </w:rPr>
        <w:t>beings</w:t>
      </w:r>
      <w:r w:rsidRPr="00282916">
        <w:rPr>
          <w:lang w:val="zh-CN"/>
        </w:rPr>
        <w:t>’</w:t>
      </w:r>
      <w:r>
        <w:rPr>
          <w:lang w:val="zh-CN"/>
        </w:rPr>
        <w:t>:</w:t>
      </w:r>
      <w:r w:rsidRPr="00282916">
        <w:rPr>
          <w:lang w:val="zh-CN"/>
        </w:rPr>
        <w:t xml:space="preserve"> </w:t>
      </w:r>
      <w:r>
        <w:rPr>
          <w:lang w:val="zh-CN"/>
        </w:rPr>
        <w:t>State</w:t>
      </w:r>
      <w:r w:rsidRPr="00282916">
        <w:rPr>
          <w:lang w:val="zh-CN"/>
        </w:rPr>
        <w:t>-</w:t>
      </w:r>
      <w:r>
        <w:rPr>
          <w:lang w:val="zh-CN"/>
        </w:rPr>
        <w:t>sponsored</w:t>
      </w:r>
      <w:r w:rsidRPr="00282916">
        <w:rPr>
          <w:lang w:val="zh-CN"/>
        </w:rPr>
        <w:t xml:space="preserve"> </w:t>
      </w:r>
      <w:r>
        <w:rPr>
          <w:lang w:val="zh-CN"/>
        </w:rPr>
        <w:t>impunity</w:t>
      </w:r>
      <w:r w:rsidRPr="00282916">
        <w:rPr>
          <w:lang w:val="zh-CN"/>
        </w:rPr>
        <w:t xml:space="preserve"> </w:t>
      </w:r>
      <w:r>
        <w:rPr>
          <w:lang w:val="zh-CN"/>
        </w:rPr>
        <w:t>and</w:t>
      </w:r>
      <w:r w:rsidRPr="00282916">
        <w:rPr>
          <w:lang w:val="zh-CN"/>
        </w:rPr>
        <w:t xml:space="preserve"> </w:t>
      </w:r>
      <w:r>
        <w:rPr>
          <w:lang w:val="zh-CN"/>
        </w:rPr>
        <w:t>unprecedented</w:t>
      </w:r>
      <w:r w:rsidRPr="00282916">
        <w:rPr>
          <w:lang w:val="zh-CN"/>
        </w:rPr>
        <w:t xml:space="preserve"> </w:t>
      </w:r>
      <w:r>
        <w:rPr>
          <w:lang w:val="zh-CN"/>
        </w:rPr>
        <w:t>police</w:t>
      </w:r>
      <w:r w:rsidRPr="00282916">
        <w:rPr>
          <w:lang w:val="zh-CN"/>
        </w:rPr>
        <w:t xml:space="preserve"> </w:t>
      </w:r>
      <w:r>
        <w:rPr>
          <w:lang w:val="zh-CN"/>
        </w:rPr>
        <w:t>violence</w:t>
      </w:r>
      <w:r w:rsidRPr="00282916">
        <w:rPr>
          <w:lang w:val="zh-CN"/>
        </w:rPr>
        <w:t xml:space="preserve"> </w:t>
      </w:r>
      <w:r>
        <w:rPr>
          <w:lang w:val="zh-CN"/>
        </w:rPr>
        <w:t>against</w:t>
      </w:r>
      <w:r w:rsidRPr="00282916">
        <w:rPr>
          <w:lang w:val="zh-CN"/>
        </w:rPr>
        <w:t xml:space="preserve"> </w:t>
      </w:r>
      <w:r>
        <w:rPr>
          <w:lang w:val="zh-CN"/>
        </w:rPr>
        <w:t>peaceful</w:t>
      </w:r>
      <w:r w:rsidRPr="00282916">
        <w:rPr>
          <w:lang w:val="zh-CN"/>
        </w:rPr>
        <w:t xml:space="preserve"> </w:t>
      </w:r>
      <w:r>
        <w:rPr>
          <w:lang w:val="zh-CN"/>
        </w:rPr>
        <w:t>protesters”,</w:t>
      </w:r>
      <w:r>
        <w:rPr>
          <w:rFonts w:hint="eastAsia"/>
          <w:lang w:val="zh-CN"/>
        </w:rPr>
        <w:t xml:space="preserve"> </w:t>
      </w:r>
      <w:r>
        <w:rPr>
          <w:lang w:val="zh-CN"/>
        </w:rPr>
        <w:t>2</w:t>
      </w:r>
      <w:r w:rsidRPr="00282916">
        <w:rPr>
          <w:lang w:val="zh-CN"/>
        </w:rPr>
        <w:t>0</w:t>
      </w:r>
      <w:r>
        <w:rPr>
          <w:lang w:val="zh-CN"/>
        </w:rPr>
        <w:t>21</w:t>
      </w:r>
      <w:r w:rsidRPr="00282916">
        <w:rPr>
          <w:lang w:val="zh-CN"/>
        </w:rPr>
        <w:t>年</w:t>
      </w:r>
      <w:r>
        <w:rPr>
          <w:lang w:val="zh-CN"/>
        </w:rPr>
        <w:t>1</w:t>
      </w:r>
      <w:r w:rsidRPr="00282916">
        <w:rPr>
          <w:lang w:val="zh-CN"/>
        </w:rPr>
        <w:t>月</w:t>
      </w:r>
      <w:r>
        <w:rPr>
          <w:lang w:val="zh-CN"/>
        </w:rPr>
        <w:t>27</w:t>
      </w:r>
      <w:r w:rsidRPr="00282916">
        <w:rPr>
          <w:lang w:val="zh-CN"/>
        </w:rPr>
        <w:t>日</w:t>
      </w:r>
      <w:r>
        <w:rPr>
          <w:lang w:val="zh-CN"/>
        </w:rPr>
        <w:t>；</w:t>
      </w:r>
      <w:r w:rsidRPr="00282916">
        <w:rPr>
          <w:lang w:val="zh-CN"/>
        </w:rPr>
        <w:t>和</w:t>
      </w:r>
      <w:r w:rsidRPr="00282916">
        <w:rPr>
          <w:lang w:val="zh-CN"/>
        </w:rPr>
        <w:t xml:space="preserve"> </w:t>
      </w:r>
      <w:r>
        <w:rPr>
          <w:lang w:val="zh-CN"/>
        </w:rPr>
        <w:t>“Belarus:</w:t>
      </w:r>
      <w:r w:rsidRPr="00282916">
        <w:rPr>
          <w:lang w:val="zh-CN"/>
        </w:rPr>
        <w:t xml:space="preserve"> </w:t>
      </w:r>
      <w:r>
        <w:rPr>
          <w:lang w:val="zh-CN"/>
        </w:rPr>
        <w:t>further</w:t>
      </w:r>
      <w:r w:rsidRPr="00282916">
        <w:rPr>
          <w:lang w:val="zh-CN"/>
        </w:rPr>
        <w:t xml:space="preserve"> </w:t>
      </w:r>
      <w:r>
        <w:rPr>
          <w:lang w:val="zh-CN"/>
        </w:rPr>
        <w:t>information:</w:t>
      </w:r>
      <w:r w:rsidRPr="00282916">
        <w:rPr>
          <w:lang w:val="zh-CN"/>
        </w:rPr>
        <w:t xml:space="preserve"> </w:t>
      </w:r>
      <w:r>
        <w:rPr>
          <w:lang w:val="zh-CN"/>
        </w:rPr>
        <w:t>tortured</w:t>
      </w:r>
      <w:r w:rsidRPr="00282916">
        <w:rPr>
          <w:lang w:val="zh-CN"/>
        </w:rPr>
        <w:t xml:space="preserve"> </w:t>
      </w:r>
      <w:r>
        <w:rPr>
          <w:lang w:val="zh-CN"/>
        </w:rPr>
        <w:t>prisoner</w:t>
      </w:r>
      <w:r w:rsidRPr="00282916">
        <w:rPr>
          <w:lang w:val="zh-CN"/>
        </w:rPr>
        <w:t xml:space="preserve"> </w:t>
      </w:r>
      <w:r>
        <w:rPr>
          <w:lang w:val="zh-CN"/>
        </w:rPr>
        <w:t>still</w:t>
      </w:r>
      <w:r w:rsidRPr="00282916">
        <w:rPr>
          <w:lang w:val="zh-CN"/>
        </w:rPr>
        <w:t xml:space="preserve"> </w:t>
      </w:r>
      <w:r>
        <w:rPr>
          <w:lang w:val="zh-CN"/>
        </w:rPr>
        <w:t>denied</w:t>
      </w:r>
      <w:r w:rsidRPr="00282916">
        <w:rPr>
          <w:lang w:val="zh-CN"/>
        </w:rPr>
        <w:t xml:space="preserve"> </w:t>
      </w:r>
      <w:r>
        <w:rPr>
          <w:lang w:val="zh-CN"/>
        </w:rPr>
        <w:t>medical</w:t>
      </w:r>
      <w:r w:rsidRPr="00282916">
        <w:rPr>
          <w:lang w:val="zh-CN"/>
        </w:rPr>
        <w:t xml:space="preserve"> </w:t>
      </w:r>
      <w:r>
        <w:rPr>
          <w:lang w:val="zh-CN"/>
        </w:rPr>
        <w:t>care:</w:t>
      </w:r>
      <w:r w:rsidRPr="00282916">
        <w:rPr>
          <w:lang w:val="zh-CN"/>
        </w:rPr>
        <w:t xml:space="preserve"> </w:t>
      </w:r>
      <w:r>
        <w:rPr>
          <w:lang w:val="zh-CN"/>
        </w:rPr>
        <w:t>Viachaslau</w:t>
      </w:r>
      <w:r w:rsidRPr="00282916">
        <w:rPr>
          <w:lang w:val="zh-CN"/>
        </w:rPr>
        <w:t xml:space="preserve"> </w:t>
      </w:r>
      <w:r>
        <w:rPr>
          <w:lang w:val="zh-CN"/>
        </w:rPr>
        <w:t>Rahashchuk”,</w:t>
      </w:r>
      <w:r>
        <w:rPr>
          <w:rFonts w:hint="eastAsia"/>
          <w:lang w:val="zh-CN"/>
        </w:rPr>
        <w:t xml:space="preserve"> </w:t>
      </w:r>
      <w:r>
        <w:rPr>
          <w:lang w:val="zh-CN"/>
        </w:rPr>
        <w:t>2</w:t>
      </w:r>
      <w:r w:rsidRPr="00282916">
        <w:rPr>
          <w:lang w:val="zh-CN"/>
        </w:rPr>
        <w:t>0</w:t>
      </w:r>
      <w:r>
        <w:rPr>
          <w:lang w:val="zh-CN"/>
        </w:rPr>
        <w:t>21</w:t>
      </w:r>
      <w:r w:rsidRPr="00282916">
        <w:rPr>
          <w:lang w:val="zh-CN"/>
        </w:rPr>
        <w:t>年</w:t>
      </w:r>
      <w:r>
        <w:rPr>
          <w:lang w:val="zh-CN"/>
        </w:rPr>
        <w:t>7</w:t>
      </w:r>
      <w:r w:rsidRPr="00282916">
        <w:rPr>
          <w:lang w:val="zh-CN"/>
        </w:rPr>
        <w:t>月</w:t>
      </w:r>
      <w:r>
        <w:rPr>
          <w:lang w:val="zh-CN"/>
        </w:rPr>
        <w:t>2</w:t>
      </w:r>
      <w:r w:rsidRPr="00282916">
        <w:rPr>
          <w:lang w:val="zh-CN"/>
        </w:rPr>
        <w:t>0</w:t>
      </w:r>
      <w:r w:rsidRPr="00282916">
        <w:rPr>
          <w:lang w:val="zh-CN"/>
        </w:rPr>
        <w:t>日。</w:t>
      </w:r>
    </w:p>
  </w:footnote>
  <w:footnote w:id="32">
    <w:p w14:paraId="454CC03A"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白俄罗斯赫尔辛基委员会</w:t>
      </w:r>
      <w:r>
        <w:rPr>
          <w:lang w:val="zh-CN"/>
        </w:rPr>
        <w:t>，</w:t>
      </w:r>
      <w:r>
        <w:rPr>
          <w:lang w:val="zh-CN"/>
        </w:rPr>
        <w:t>“HRDS</w:t>
      </w:r>
      <w:r w:rsidRPr="00282916">
        <w:rPr>
          <w:lang w:val="zh-CN"/>
        </w:rPr>
        <w:t xml:space="preserve"> </w:t>
      </w:r>
      <w:r>
        <w:rPr>
          <w:lang w:val="zh-CN"/>
        </w:rPr>
        <w:t>demand</w:t>
      </w:r>
      <w:r w:rsidRPr="00282916">
        <w:rPr>
          <w:lang w:val="zh-CN"/>
        </w:rPr>
        <w:t xml:space="preserve"> </w:t>
      </w:r>
      <w:r>
        <w:rPr>
          <w:lang w:val="zh-CN"/>
        </w:rPr>
        <w:t>investigation</w:t>
      </w:r>
      <w:r w:rsidRPr="00282916">
        <w:rPr>
          <w:lang w:val="zh-CN"/>
        </w:rPr>
        <w:t xml:space="preserve"> </w:t>
      </w:r>
      <w:r>
        <w:rPr>
          <w:lang w:val="zh-CN"/>
        </w:rPr>
        <w:t>into</w:t>
      </w:r>
      <w:r w:rsidRPr="00282916">
        <w:rPr>
          <w:lang w:val="zh-CN"/>
        </w:rPr>
        <w:t xml:space="preserve"> </w:t>
      </w:r>
      <w:r>
        <w:rPr>
          <w:lang w:val="zh-CN"/>
        </w:rPr>
        <w:t>torture</w:t>
      </w:r>
      <w:r w:rsidRPr="00282916">
        <w:rPr>
          <w:lang w:val="zh-CN"/>
        </w:rPr>
        <w:t xml:space="preserve"> </w:t>
      </w:r>
      <w:r>
        <w:rPr>
          <w:lang w:val="zh-CN"/>
        </w:rPr>
        <w:t>and</w:t>
      </w:r>
      <w:r w:rsidRPr="00282916">
        <w:rPr>
          <w:lang w:val="zh-CN"/>
        </w:rPr>
        <w:t xml:space="preserve"> </w:t>
      </w:r>
      <w:r>
        <w:rPr>
          <w:lang w:val="zh-CN"/>
        </w:rPr>
        <w:t>ill</w:t>
      </w:r>
      <w:r w:rsidRPr="00282916">
        <w:rPr>
          <w:lang w:val="zh-CN"/>
        </w:rPr>
        <w:t>-</w:t>
      </w:r>
      <w:r>
        <w:rPr>
          <w:lang w:val="zh-CN"/>
        </w:rPr>
        <w:t>treatment</w:t>
      </w:r>
      <w:r w:rsidRPr="00282916">
        <w:rPr>
          <w:lang w:val="zh-CN"/>
        </w:rPr>
        <w:t xml:space="preserve"> </w:t>
      </w:r>
      <w:r>
        <w:rPr>
          <w:lang w:val="zh-CN"/>
        </w:rPr>
        <w:t>of</w:t>
      </w:r>
      <w:r w:rsidRPr="00282916">
        <w:rPr>
          <w:lang w:val="zh-CN"/>
        </w:rPr>
        <w:t xml:space="preserve"> </w:t>
      </w:r>
      <w:r>
        <w:rPr>
          <w:lang w:val="zh-CN"/>
        </w:rPr>
        <w:t>Mikalai</w:t>
      </w:r>
      <w:r w:rsidRPr="00282916">
        <w:rPr>
          <w:lang w:val="zh-CN"/>
        </w:rPr>
        <w:t xml:space="preserve"> </w:t>
      </w:r>
      <w:r>
        <w:rPr>
          <w:lang w:val="zh-CN"/>
        </w:rPr>
        <w:t>Dziadok</w:t>
      </w:r>
      <w:r w:rsidRPr="00282916">
        <w:rPr>
          <w:lang w:val="zh-CN"/>
        </w:rPr>
        <w:t xml:space="preserve"> </w:t>
      </w:r>
      <w:r>
        <w:rPr>
          <w:lang w:val="zh-CN"/>
        </w:rPr>
        <w:t>and</w:t>
      </w:r>
      <w:r w:rsidRPr="00282916">
        <w:rPr>
          <w:lang w:val="zh-CN"/>
        </w:rPr>
        <w:t xml:space="preserve"> </w:t>
      </w:r>
      <w:r>
        <w:rPr>
          <w:lang w:val="zh-CN"/>
        </w:rPr>
        <w:t>other</w:t>
      </w:r>
      <w:r w:rsidRPr="00282916">
        <w:rPr>
          <w:lang w:val="zh-CN"/>
        </w:rPr>
        <w:t xml:space="preserve"> </w:t>
      </w:r>
      <w:r>
        <w:rPr>
          <w:lang w:val="zh-CN"/>
        </w:rPr>
        <w:t>prisoners”,</w:t>
      </w:r>
      <w:r>
        <w:rPr>
          <w:rFonts w:hint="eastAsia"/>
          <w:lang w:val="zh-CN"/>
        </w:rPr>
        <w:t xml:space="preserve"> </w:t>
      </w:r>
      <w:r>
        <w:rPr>
          <w:lang w:val="zh-CN"/>
        </w:rPr>
        <w:t>2</w:t>
      </w:r>
      <w:r w:rsidRPr="00282916">
        <w:rPr>
          <w:lang w:val="zh-CN"/>
        </w:rPr>
        <w:t>0</w:t>
      </w:r>
      <w:r>
        <w:rPr>
          <w:lang w:val="zh-CN"/>
        </w:rPr>
        <w:t>21</w:t>
      </w:r>
      <w:r w:rsidRPr="00282916">
        <w:rPr>
          <w:lang w:val="zh-CN"/>
        </w:rPr>
        <w:t>年</w:t>
      </w:r>
      <w:r>
        <w:rPr>
          <w:lang w:val="zh-CN"/>
        </w:rPr>
        <w:t>7</w:t>
      </w:r>
      <w:r w:rsidRPr="00282916">
        <w:rPr>
          <w:lang w:val="zh-CN"/>
        </w:rPr>
        <w:t>月</w:t>
      </w:r>
      <w:r>
        <w:rPr>
          <w:lang w:val="zh-CN"/>
        </w:rPr>
        <w:t>6</w:t>
      </w:r>
      <w:r w:rsidRPr="00282916">
        <w:rPr>
          <w:lang w:val="zh-CN"/>
        </w:rPr>
        <w:t>日。</w:t>
      </w:r>
    </w:p>
  </w:footnote>
  <w:footnote w:id="33">
    <w:p w14:paraId="6BE01688" w14:textId="68E2C6B9"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白俄罗斯酷刑问题国际调查委员会</w:t>
      </w:r>
      <w:r>
        <w:rPr>
          <w:lang w:val="zh-CN"/>
        </w:rPr>
        <w:t>，</w:t>
      </w:r>
      <w:r>
        <w:rPr>
          <w:lang w:val="zh-CN"/>
        </w:rPr>
        <w:t>“Mass</w:t>
      </w:r>
      <w:r w:rsidRPr="00282916">
        <w:rPr>
          <w:lang w:val="zh-CN"/>
        </w:rPr>
        <w:t xml:space="preserve"> </w:t>
      </w:r>
      <w:r>
        <w:rPr>
          <w:lang w:val="zh-CN"/>
        </w:rPr>
        <w:t>Torture</w:t>
      </w:r>
      <w:r w:rsidRPr="00282916">
        <w:rPr>
          <w:lang w:val="zh-CN"/>
        </w:rPr>
        <w:t xml:space="preserve"> </w:t>
      </w:r>
      <w:r>
        <w:rPr>
          <w:lang w:val="zh-CN"/>
        </w:rPr>
        <w:t>in</w:t>
      </w:r>
      <w:r w:rsidRPr="00282916">
        <w:rPr>
          <w:lang w:val="zh-CN"/>
        </w:rPr>
        <w:t xml:space="preserve"> </w:t>
      </w:r>
      <w:r>
        <w:rPr>
          <w:lang w:val="zh-CN"/>
        </w:rPr>
        <w:t>Belarus:</w:t>
      </w:r>
      <w:r w:rsidRPr="00282916">
        <w:rPr>
          <w:lang w:val="zh-CN"/>
        </w:rPr>
        <w:t xml:space="preserve"> </w:t>
      </w:r>
      <w:r>
        <w:rPr>
          <w:lang w:val="zh-CN"/>
        </w:rPr>
        <w:t>2</w:t>
      </w:r>
      <w:r w:rsidRPr="00282916">
        <w:rPr>
          <w:lang w:val="zh-CN"/>
        </w:rPr>
        <w:t>0</w:t>
      </w:r>
      <w:r>
        <w:rPr>
          <w:lang w:val="zh-CN"/>
        </w:rPr>
        <w:t>2</w:t>
      </w:r>
      <w:r w:rsidRPr="00282916">
        <w:rPr>
          <w:lang w:val="zh-CN"/>
        </w:rPr>
        <w:t>0</w:t>
      </w:r>
      <w:r w:rsidR="00B267BE">
        <w:rPr>
          <w:rFonts w:hint="eastAsia"/>
          <w:lang w:val="zh-CN"/>
        </w:rPr>
        <w:t>-</w:t>
      </w:r>
      <w:r>
        <w:rPr>
          <w:lang w:val="zh-CN"/>
        </w:rPr>
        <w:t>2</w:t>
      </w:r>
      <w:r w:rsidRPr="00282916">
        <w:rPr>
          <w:lang w:val="zh-CN"/>
        </w:rPr>
        <w:t>0</w:t>
      </w:r>
      <w:r>
        <w:rPr>
          <w:lang w:val="zh-CN"/>
        </w:rPr>
        <w:t>21”</w:t>
      </w:r>
      <w:r w:rsidRPr="00282916">
        <w:rPr>
          <w:lang w:val="zh-CN"/>
        </w:rPr>
        <w:t>。</w:t>
      </w:r>
    </w:p>
  </w:footnote>
  <w:footnote w:id="34">
    <w:p w14:paraId="14A9E73A" w14:textId="77777777" w:rsidR="00493DDF" w:rsidRPr="00282916" w:rsidRDefault="00493DDF" w:rsidP="008F08BB">
      <w:pPr>
        <w:pStyle w:val="a4"/>
        <w:jc w:val="left"/>
      </w:pPr>
      <w:r w:rsidRPr="00282916">
        <w:rPr>
          <w:lang w:val="zh-CN"/>
        </w:rPr>
        <w:tab/>
      </w:r>
      <w:r w:rsidRPr="00282916">
        <w:rPr>
          <w:rStyle w:val="a5"/>
          <w:lang w:val="zh-CN"/>
        </w:rPr>
        <w:footnoteRef/>
      </w:r>
      <w:r w:rsidRPr="00282916">
        <w:rPr>
          <w:lang w:val="zh-CN"/>
        </w:rPr>
        <w:tab/>
      </w:r>
      <w:r w:rsidRPr="00282916">
        <w:rPr>
          <w:lang w:val="zh-CN"/>
        </w:rPr>
        <w:t>人道恒常组织关于</w:t>
      </w:r>
      <w:r>
        <w:rPr>
          <w:lang w:val="zh-CN"/>
        </w:rPr>
        <w:t>2</w:t>
      </w:r>
      <w:r w:rsidRPr="00282916">
        <w:rPr>
          <w:lang w:val="zh-CN"/>
        </w:rPr>
        <w:t>0</w:t>
      </w:r>
      <w:r>
        <w:rPr>
          <w:lang w:val="zh-CN"/>
        </w:rPr>
        <w:t>2</w:t>
      </w:r>
      <w:r w:rsidRPr="00282916">
        <w:rPr>
          <w:lang w:val="zh-CN"/>
        </w:rPr>
        <w:t>0-</w:t>
      </w:r>
      <w:r>
        <w:rPr>
          <w:lang w:val="zh-CN"/>
        </w:rPr>
        <w:t>2</w:t>
      </w:r>
      <w:r w:rsidRPr="00282916">
        <w:rPr>
          <w:lang w:val="zh-CN"/>
        </w:rPr>
        <w:t>0</w:t>
      </w:r>
      <w:r>
        <w:rPr>
          <w:lang w:val="zh-CN"/>
        </w:rPr>
        <w:t>22</w:t>
      </w:r>
      <w:r w:rsidRPr="00282916">
        <w:rPr>
          <w:lang w:val="zh-CN"/>
        </w:rPr>
        <w:t>年白俄罗斯人权状况的通讯。可查阅</w:t>
      </w:r>
      <w:hyperlink r:id="rId17" w:history="1">
        <w:r w:rsidRPr="009F27E4">
          <w:rPr>
            <w:rStyle w:val="af2"/>
            <w:lang w:val="zh-CN"/>
          </w:rPr>
          <w:t>https://humanconstanta.org/en/newsletters-about-situation-with-human-rights-in-belarus-2/</w:t>
        </w:r>
      </w:hyperlink>
      <w:r w:rsidRPr="00282916">
        <w:rPr>
          <w:lang w:val="zh-CN"/>
        </w:rPr>
        <w:t>。</w:t>
      </w:r>
    </w:p>
  </w:footnote>
  <w:footnote w:id="35">
    <w:p w14:paraId="0372C20E"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人权之家基金会</w:t>
      </w:r>
      <w:r>
        <w:rPr>
          <w:lang w:val="zh-CN"/>
        </w:rPr>
        <w:t>，</w:t>
      </w:r>
      <w:r>
        <w:rPr>
          <w:lang w:val="zh-CN"/>
        </w:rPr>
        <w:t>“Belarus:</w:t>
      </w:r>
      <w:r w:rsidRPr="00282916">
        <w:rPr>
          <w:lang w:val="zh-CN"/>
        </w:rPr>
        <w:t xml:space="preserve"> </w:t>
      </w:r>
      <w:r>
        <w:rPr>
          <w:lang w:val="zh-CN"/>
        </w:rPr>
        <w:t>next</w:t>
      </w:r>
      <w:r w:rsidRPr="00282916">
        <w:rPr>
          <w:lang w:val="zh-CN"/>
        </w:rPr>
        <w:t xml:space="preserve"> </w:t>
      </w:r>
      <w:r>
        <w:rPr>
          <w:lang w:val="zh-CN"/>
        </w:rPr>
        <w:t>steps</w:t>
      </w:r>
      <w:r w:rsidRPr="00282916">
        <w:rPr>
          <w:lang w:val="zh-CN"/>
        </w:rPr>
        <w:t xml:space="preserve"> </w:t>
      </w:r>
      <w:r>
        <w:rPr>
          <w:lang w:val="zh-CN"/>
        </w:rPr>
        <w:t>towards</w:t>
      </w:r>
      <w:r w:rsidRPr="00282916">
        <w:rPr>
          <w:lang w:val="zh-CN"/>
        </w:rPr>
        <w:t xml:space="preserve"> </w:t>
      </w:r>
      <w:r>
        <w:rPr>
          <w:lang w:val="zh-CN"/>
        </w:rPr>
        <w:t>accountability</w:t>
      </w:r>
      <w:r w:rsidRPr="00282916">
        <w:rPr>
          <w:lang w:val="zh-CN"/>
        </w:rPr>
        <w:t xml:space="preserve"> </w:t>
      </w:r>
      <w:r>
        <w:rPr>
          <w:lang w:val="zh-CN"/>
        </w:rPr>
        <w:t>at</w:t>
      </w:r>
      <w:r w:rsidRPr="00282916">
        <w:rPr>
          <w:lang w:val="zh-CN"/>
        </w:rPr>
        <w:t xml:space="preserve"> </w:t>
      </w:r>
      <w:r>
        <w:rPr>
          <w:lang w:val="zh-CN"/>
        </w:rPr>
        <w:t>the</w:t>
      </w:r>
      <w:r w:rsidRPr="00282916">
        <w:rPr>
          <w:lang w:val="zh-CN"/>
        </w:rPr>
        <w:t xml:space="preserve"> </w:t>
      </w:r>
      <w:r>
        <w:rPr>
          <w:lang w:val="zh-CN"/>
        </w:rPr>
        <w:t>Human</w:t>
      </w:r>
      <w:r w:rsidRPr="00282916">
        <w:rPr>
          <w:lang w:val="zh-CN"/>
        </w:rPr>
        <w:t xml:space="preserve"> </w:t>
      </w:r>
      <w:r>
        <w:rPr>
          <w:lang w:val="zh-CN"/>
        </w:rPr>
        <w:t>Rights</w:t>
      </w:r>
      <w:r w:rsidRPr="00282916">
        <w:rPr>
          <w:lang w:val="zh-CN"/>
        </w:rPr>
        <w:t xml:space="preserve"> </w:t>
      </w:r>
      <w:r>
        <w:rPr>
          <w:lang w:val="zh-CN"/>
        </w:rPr>
        <w:t>Council”,</w:t>
      </w:r>
      <w:r>
        <w:rPr>
          <w:rFonts w:hint="eastAsia"/>
          <w:lang w:val="zh-CN"/>
        </w:rPr>
        <w:t xml:space="preserve"> </w:t>
      </w:r>
      <w:r w:rsidRPr="00282916">
        <w:rPr>
          <w:lang w:val="zh-CN"/>
        </w:rPr>
        <w:t>理事会第四十九届会议</w:t>
      </w:r>
      <w:r>
        <w:rPr>
          <w:lang w:val="zh-CN"/>
        </w:rPr>
        <w:t>2</w:t>
      </w:r>
      <w:r w:rsidRPr="00282916">
        <w:rPr>
          <w:lang w:val="zh-CN"/>
        </w:rPr>
        <w:t>0</w:t>
      </w:r>
      <w:r>
        <w:rPr>
          <w:lang w:val="zh-CN"/>
        </w:rPr>
        <w:t>22</w:t>
      </w:r>
      <w:r w:rsidRPr="00282916">
        <w:rPr>
          <w:lang w:val="zh-CN"/>
        </w:rPr>
        <w:t>年</w:t>
      </w:r>
      <w:r>
        <w:rPr>
          <w:lang w:val="zh-CN"/>
        </w:rPr>
        <w:t>2</w:t>
      </w:r>
      <w:r w:rsidRPr="00282916">
        <w:rPr>
          <w:lang w:val="zh-CN"/>
        </w:rPr>
        <w:t>月</w:t>
      </w:r>
      <w:r>
        <w:rPr>
          <w:lang w:val="zh-CN"/>
        </w:rPr>
        <w:t>25</w:t>
      </w:r>
      <w:r w:rsidRPr="00282916">
        <w:rPr>
          <w:lang w:val="zh-CN"/>
        </w:rPr>
        <w:t>日的会外活动。</w:t>
      </w:r>
    </w:p>
  </w:footnote>
  <w:footnote w:id="36">
    <w:p w14:paraId="595AAA11"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人权观察</w:t>
      </w:r>
      <w:r w:rsidRPr="008F08BB">
        <w:rPr>
          <w:rFonts w:ascii="Time New Roman" w:eastAsia="楷体" w:hAnsi="Time New Roman"/>
          <w:lang w:val="zh-CN"/>
        </w:rPr>
        <w:t>2021</w:t>
      </w:r>
      <w:r w:rsidRPr="008F08BB">
        <w:rPr>
          <w:rFonts w:ascii="Time New Roman" w:eastAsia="楷体" w:hAnsi="Time New Roman"/>
          <w:lang w:val="zh-CN"/>
        </w:rPr>
        <w:t>年世界报告，</w:t>
      </w:r>
      <w:r w:rsidRPr="00282916">
        <w:rPr>
          <w:lang w:val="zh-CN"/>
        </w:rPr>
        <w:t>白俄罗斯</w:t>
      </w:r>
      <w:r>
        <w:rPr>
          <w:lang w:val="zh-CN"/>
        </w:rPr>
        <w:t>；</w:t>
      </w:r>
      <w:r w:rsidRPr="008F08BB">
        <w:rPr>
          <w:rFonts w:ascii="Time New Roman" w:eastAsia="楷体" w:hAnsi="Time New Roman"/>
          <w:lang w:val="zh-CN"/>
        </w:rPr>
        <w:t>2022</w:t>
      </w:r>
      <w:r w:rsidRPr="008F08BB">
        <w:rPr>
          <w:rFonts w:ascii="Time New Roman" w:eastAsia="楷体" w:hAnsi="Time New Roman"/>
          <w:lang w:val="zh-CN"/>
        </w:rPr>
        <w:t>年世界报告，</w:t>
      </w:r>
      <w:r w:rsidRPr="00282916">
        <w:rPr>
          <w:lang w:val="zh-CN"/>
        </w:rPr>
        <w:t>白俄罗斯</w:t>
      </w:r>
      <w:r>
        <w:rPr>
          <w:lang w:val="zh-CN"/>
        </w:rPr>
        <w:t>；</w:t>
      </w:r>
      <w:r>
        <w:rPr>
          <w:lang w:val="zh-CN"/>
        </w:rPr>
        <w:t>“Witness:</w:t>
      </w:r>
      <w:r w:rsidRPr="00282916">
        <w:rPr>
          <w:lang w:val="zh-CN"/>
        </w:rPr>
        <w:t xml:space="preserve"> </w:t>
      </w:r>
      <w:r>
        <w:rPr>
          <w:lang w:val="zh-CN"/>
        </w:rPr>
        <w:t>tortured</w:t>
      </w:r>
      <w:r w:rsidRPr="00282916">
        <w:rPr>
          <w:lang w:val="zh-CN"/>
        </w:rPr>
        <w:t xml:space="preserve"> </w:t>
      </w:r>
      <w:r>
        <w:rPr>
          <w:lang w:val="zh-CN"/>
        </w:rPr>
        <w:t>in</w:t>
      </w:r>
      <w:r w:rsidRPr="00282916">
        <w:rPr>
          <w:lang w:val="zh-CN"/>
        </w:rPr>
        <w:t xml:space="preserve"> </w:t>
      </w:r>
      <w:r>
        <w:rPr>
          <w:lang w:val="zh-CN"/>
        </w:rPr>
        <w:t>Belarus, what</w:t>
      </w:r>
      <w:r w:rsidRPr="00282916">
        <w:rPr>
          <w:lang w:val="zh-CN"/>
        </w:rPr>
        <w:t xml:space="preserve"> </w:t>
      </w:r>
      <w:r>
        <w:rPr>
          <w:lang w:val="zh-CN"/>
        </w:rPr>
        <w:t>detained</w:t>
      </w:r>
      <w:r w:rsidRPr="00282916">
        <w:rPr>
          <w:lang w:val="zh-CN"/>
        </w:rPr>
        <w:t xml:space="preserve"> </w:t>
      </w:r>
      <w:r>
        <w:rPr>
          <w:lang w:val="zh-CN"/>
        </w:rPr>
        <w:t>protestors</w:t>
      </w:r>
      <w:r w:rsidRPr="00282916">
        <w:rPr>
          <w:lang w:val="zh-CN"/>
        </w:rPr>
        <w:t xml:space="preserve"> </w:t>
      </w:r>
      <w:r>
        <w:rPr>
          <w:lang w:val="zh-CN"/>
        </w:rPr>
        <w:t>endured</w:t>
      </w:r>
      <w:r w:rsidRPr="00282916">
        <w:rPr>
          <w:lang w:val="zh-CN"/>
        </w:rPr>
        <w:t xml:space="preserve"> </w:t>
      </w:r>
      <w:r>
        <w:rPr>
          <w:lang w:val="zh-CN"/>
        </w:rPr>
        <w:t>at</w:t>
      </w:r>
      <w:r w:rsidRPr="00282916">
        <w:rPr>
          <w:lang w:val="zh-CN"/>
        </w:rPr>
        <w:t xml:space="preserve"> </w:t>
      </w:r>
      <w:r>
        <w:rPr>
          <w:lang w:val="zh-CN"/>
        </w:rPr>
        <w:t>the</w:t>
      </w:r>
      <w:r w:rsidRPr="00282916">
        <w:rPr>
          <w:lang w:val="zh-CN"/>
        </w:rPr>
        <w:t xml:space="preserve"> </w:t>
      </w:r>
      <w:r>
        <w:rPr>
          <w:lang w:val="zh-CN"/>
        </w:rPr>
        <w:t>hands</w:t>
      </w:r>
      <w:r w:rsidRPr="00282916">
        <w:rPr>
          <w:lang w:val="zh-CN"/>
        </w:rPr>
        <w:t xml:space="preserve"> </w:t>
      </w:r>
      <w:r>
        <w:rPr>
          <w:lang w:val="zh-CN"/>
        </w:rPr>
        <w:t>of</w:t>
      </w:r>
      <w:r w:rsidRPr="00282916">
        <w:rPr>
          <w:lang w:val="zh-CN"/>
        </w:rPr>
        <w:t xml:space="preserve"> </w:t>
      </w:r>
      <w:r>
        <w:rPr>
          <w:lang w:val="zh-CN"/>
        </w:rPr>
        <w:t>police”,</w:t>
      </w:r>
      <w:r>
        <w:rPr>
          <w:rFonts w:hint="eastAsia"/>
          <w:lang w:val="zh-CN"/>
        </w:rPr>
        <w:t xml:space="preserve"> </w:t>
      </w:r>
      <w:r>
        <w:rPr>
          <w:lang w:val="zh-CN"/>
        </w:rPr>
        <w:t>2</w:t>
      </w:r>
      <w:r w:rsidRPr="00282916">
        <w:rPr>
          <w:lang w:val="zh-CN"/>
        </w:rPr>
        <w:t>0</w:t>
      </w:r>
      <w:r>
        <w:rPr>
          <w:lang w:val="zh-CN"/>
        </w:rPr>
        <w:t>2</w:t>
      </w:r>
      <w:r w:rsidRPr="00282916">
        <w:rPr>
          <w:lang w:val="zh-CN"/>
        </w:rPr>
        <w:t>0</w:t>
      </w:r>
      <w:r w:rsidRPr="00282916">
        <w:rPr>
          <w:lang w:val="zh-CN"/>
        </w:rPr>
        <w:t>年</w:t>
      </w:r>
      <w:r>
        <w:rPr>
          <w:lang w:val="zh-CN"/>
        </w:rPr>
        <w:t>9</w:t>
      </w:r>
      <w:r w:rsidRPr="00282916">
        <w:rPr>
          <w:lang w:val="zh-CN"/>
        </w:rPr>
        <w:t>月</w:t>
      </w:r>
      <w:r>
        <w:rPr>
          <w:lang w:val="zh-CN"/>
        </w:rPr>
        <w:t>14</w:t>
      </w:r>
      <w:r w:rsidRPr="00282916">
        <w:rPr>
          <w:lang w:val="zh-CN"/>
        </w:rPr>
        <w:t>日</w:t>
      </w:r>
      <w:r>
        <w:rPr>
          <w:lang w:val="zh-CN"/>
        </w:rPr>
        <w:t>；</w:t>
      </w:r>
      <w:r>
        <w:rPr>
          <w:lang w:val="zh-CN"/>
        </w:rPr>
        <w:t>“Belarus:</w:t>
      </w:r>
      <w:r w:rsidRPr="00282916">
        <w:rPr>
          <w:lang w:val="zh-CN"/>
        </w:rPr>
        <w:t xml:space="preserve"> </w:t>
      </w:r>
      <w:r>
        <w:rPr>
          <w:lang w:val="zh-CN"/>
        </w:rPr>
        <w:t>systematic</w:t>
      </w:r>
      <w:r w:rsidRPr="00282916">
        <w:rPr>
          <w:lang w:val="zh-CN"/>
        </w:rPr>
        <w:t xml:space="preserve"> </w:t>
      </w:r>
      <w:r>
        <w:rPr>
          <w:lang w:val="zh-CN"/>
        </w:rPr>
        <w:t>beatings, torture</w:t>
      </w:r>
      <w:r w:rsidRPr="00282916">
        <w:rPr>
          <w:lang w:val="zh-CN"/>
        </w:rPr>
        <w:t xml:space="preserve"> </w:t>
      </w:r>
      <w:r>
        <w:rPr>
          <w:lang w:val="zh-CN"/>
        </w:rPr>
        <w:t>of</w:t>
      </w:r>
      <w:r w:rsidRPr="00282916">
        <w:rPr>
          <w:lang w:val="zh-CN"/>
        </w:rPr>
        <w:t xml:space="preserve"> </w:t>
      </w:r>
      <w:r>
        <w:rPr>
          <w:lang w:val="zh-CN"/>
        </w:rPr>
        <w:t>protesters”,</w:t>
      </w:r>
      <w:r>
        <w:rPr>
          <w:rFonts w:hint="eastAsia"/>
          <w:lang w:val="zh-CN"/>
        </w:rPr>
        <w:t xml:space="preserve"> </w:t>
      </w:r>
      <w:r>
        <w:rPr>
          <w:lang w:val="zh-CN"/>
        </w:rPr>
        <w:t>2</w:t>
      </w:r>
      <w:r w:rsidRPr="00282916">
        <w:rPr>
          <w:lang w:val="zh-CN"/>
        </w:rPr>
        <w:t>0</w:t>
      </w:r>
      <w:r>
        <w:rPr>
          <w:lang w:val="zh-CN"/>
        </w:rPr>
        <w:t>2</w:t>
      </w:r>
      <w:r w:rsidRPr="00282916">
        <w:rPr>
          <w:lang w:val="zh-CN"/>
        </w:rPr>
        <w:t>0</w:t>
      </w:r>
      <w:r w:rsidRPr="00282916">
        <w:rPr>
          <w:lang w:val="zh-CN"/>
        </w:rPr>
        <w:t>年</w:t>
      </w:r>
      <w:r>
        <w:rPr>
          <w:lang w:val="zh-CN"/>
        </w:rPr>
        <w:t>9</w:t>
      </w:r>
      <w:r w:rsidRPr="00282916">
        <w:rPr>
          <w:lang w:val="zh-CN"/>
        </w:rPr>
        <w:t>月</w:t>
      </w:r>
      <w:r>
        <w:rPr>
          <w:lang w:val="zh-CN"/>
        </w:rPr>
        <w:t>15</w:t>
      </w:r>
      <w:r w:rsidRPr="00282916">
        <w:rPr>
          <w:lang w:val="zh-CN"/>
        </w:rPr>
        <w:t>日。</w:t>
      </w:r>
    </w:p>
  </w:footnote>
  <w:footnote w:id="37">
    <w:p w14:paraId="5AD3A733"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白俄罗斯国际问责平台</w:t>
      </w:r>
      <w:r>
        <w:rPr>
          <w:lang w:val="zh-CN"/>
        </w:rPr>
        <w:t>，</w:t>
      </w:r>
      <w:r>
        <w:rPr>
          <w:lang w:val="zh-CN"/>
        </w:rPr>
        <w:t>“First</w:t>
      </w:r>
      <w:r w:rsidRPr="00282916">
        <w:rPr>
          <w:lang w:val="zh-CN"/>
        </w:rPr>
        <w:t xml:space="preserve"> </w:t>
      </w:r>
      <w:r>
        <w:rPr>
          <w:lang w:val="zh-CN"/>
        </w:rPr>
        <w:t>progress</w:t>
      </w:r>
      <w:r w:rsidRPr="00282916">
        <w:rPr>
          <w:lang w:val="zh-CN"/>
        </w:rPr>
        <w:t xml:space="preserve"> </w:t>
      </w:r>
      <w:r>
        <w:rPr>
          <w:lang w:val="zh-CN"/>
        </w:rPr>
        <w:t>report”,</w:t>
      </w:r>
      <w:r>
        <w:rPr>
          <w:rFonts w:hint="eastAsia"/>
          <w:lang w:val="zh-CN"/>
        </w:rPr>
        <w:t xml:space="preserve"> </w:t>
      </w:r>
      <w:r>
        <w:rPr>
          <w:lang w:val="zh-CN"/>
        </w:rPr>
        <w:t>2</w:t>
      </w:r>
      <w:r w:rsidRPr="00282916">
        <w:rPr>
          <w:lang w:val="zh-CN"/>
        </w:rPr>
        <w:t>0</w:t>
      </w:r>
      <w:r>
        <w:rPr>
          <w:lang w:val="zh-CN"/>
        </w:rPr>
        <w:t>21</w:t>
      </w:r>
      <w:r w:rsidRPr="00282916">
        <w:rPr>
          <w:lang w:val="zh-CN"/>
        </w:rPr>
        <w:t>年</w:t>
      </w:r>
      <w:r>
        <w:rPr>
          <w:lang w:val="zh-CN"/>
        </w:rPr>
        <w:t>9</w:t>
      </w:r>
      <w:r w:rsidRPr="00282916">
        <w:rPr>
          <w:lang w:val="zh-CN"/>
        </w:rPr>
        <w:t>月</w:t>
      </w:r>
      <w:r>
        <w:rPr>
          <w:lang w:val="zh-CN"/>
        </w:rPr>
        <w:t>1</w:t>
      </w:r>
      <w:r w:rsidRPr="00282916">
        <w:rPr>
          <w:lang w:val="zh-CN"/>
        </w:rPr>
        <w:t>日</w:t>
      </w:r>
      <w:r>
        <w:rPr>
          <w:lang w:val="zh-CN"/>
        </w:rPr>
        <w:t>；</w:t>
      </w:r>
      <w:r w:rsidRPr="00282916">
        <w:rPr>
          <w:lang w:val="zh-CN"/>
        </w:rPr>
        <w:t>和</w:t>
      </w:r>
      <w:r>
        <w:rPr>
          <w:lang w:val="zh-CN"/>
        </w:rPr>
        <w:t>“Second</w:t>
      </w:r>
      <w:r w:rsidRPr="00282916">
        <w:rPr>
          <w:lang w:val="zh-CN"/>
        </w:rPr>
        <w:t xml:space="preserve"> </w:t>
      </w:r>
      <w:r>
        <w:rPr>
          <w:lang w:val="zh-CN"/>
        </w:rPr>
        <w:t>progress</w:t>
      </w:r>
      <w:r w:rsidRPr="00282916">
        <w:rPr>
          <w:lang w:val="zh-CN"/>
        </w:rPr>
        <w:t xml:space="preserve"> </w:t>
      </w:r>
      <w:r>
        <w:rPr>
          <w:lang w:val="zh-CN"/>
        </w:rPr>
        <w:t>report”,</w:t>
      </w:r>
      <w:r>
        <w:rPr>
          <w:rFonts w:hint="eastAsia"/>
          <w:lang w:val="zh-CN"/>
        </w:rPr>
        <w:t xml:space="preserve"> </w:t>
      </w:r>
      <w:r>
        <w:rPr>
          <w:lang w:val="zh-CN"/>
        </w:rPr>
        <w:t>2</w:t>
      </w:r>
      <w:r w:rsidRPr="00282916">
        <w:rPr>
          <w:lang w:val="zh-CN"/>
        </w:rPr>
        <w:t>0</w:t>
      </w:r>
      <w:r>
        <w:rPr>
          <w:lang w:val="zh-CN"/>
        </w:rPr>
        <w:t>22</w:t>
      </w:r>
      <w:r w:rsidRPr="00282916">
        <w:rPr>
          <w:lang w:val="zh-CN"/>
        </w:rPr>
        <w:t>年</w:t>
      </w:r>
      <w:r>
        <w:rPr>
          <w:lang w:val="zh-CN"/>
        </w:rPr>
        <w:t>2</w:t>
      </w:r>
      <w:r w:rsidRPr="00282916">
        <w:rPr>
          <w:lang w:val="zh-CN"/>
        </w:rPr>
        <w:t>月</w:t>
      </w:r>
      <w:r>
        <w:rPr>
          <w:lang w:val="zh-CN"/>
        </w:rPr>
        <w:t>22</w:t>
      </w:r>
      <w:r w:rsidRPr="00282916">
        <w:rPr>
          <w:lang w:val="zh-CN"/>
        </w:rPr>
        <w:t>日。</w:t>
      </w:r>
    </w:p>
  </w:footnote>
  <w:footnote w:id="38">
    <w:p w14:paraId="6E10B375"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白俄罗斯酷刑问题国际调查委员会和酷刑受害者国际康复理事会</w:t>
      </w:r>
      <w:r>
        <w:rPr>
          <w:lang w:val="zh-CN"/>
        </w:rPr>
        <w:t>，</w:t>
      </w:r>
      <w:r>
        <w:rPr>
          <w:lang w:val="zh-CN"/>
        </w:rPr>
        <w:t>“Belarus:</w:t>
      </w:r>
      <w:r w:rsidRPr="00282916">
        <w:rPr>
          <w:lang w:val="zh-CN"/>
        </w:rPr>
        <w:t xml:space="preserve"> </w:t>
      </w:r>
      <w:r>
        <w:rPr>
          <w:lang w:val="zh-CN"/>
        </w:rPr>
        <w:t>a</w:t>
      </w:r>
      <w:r w:rsidRPr="00282916">
        <w:rPr>
          <w:lang w:val="zh-CN"/>
        </w:rPr>
        <w:t xml:space="preserve"> </w:t>
      </w:r>
      <w:r>
        <w:rPr>
          <w:lang w:val="zh-CN"/>
        </w:rPr>
        <w:t>coordinated</w:t>
      </w:r>
      <w:r w:rsidRPr="00282916">
        <w:rPr>
          <w:lang w:val="zh-CN"/>
        </w:rPr>
        <w:t xml:space="preserve"> </w:t>
      </w:r>
      <w:r>
        <w:rPr>
          <w:lang w:val="zh-CN"/>
        </w:rPr>
        <w:t>policy</w:t>
      </w:r>
      <w:r w:rsidRPr="00282916">
        <w:rPr>
          <w:lang w:val="zh-CN"/>
        </w:rPr>
        <w:t xml:space="preserve"> </w:t>
      </w:r>
      <w:r>
        <w:rPr>
          <w:lang w:val="zh-CN"/>
        </w:rPr>
        <w:t>of</w:t>
      </w:r>
      <w:r w:rsidRPr="00282916">
        <w:rPr>
          <w:lang w:val="zh-CN"/>
        </w:rPr>
        <w:t xml:space="preserve"> </w:t>
      </w:r>
      <w:r>
        <w:rPr>
          <w:lang w:val="zh-CN"/>
        </w:rPr>
        <w:t>torture, a</w:t>
      </w:r>
      <w:r w:rsidRPr="00282916">
        <w:rPr>
          <w:lang w:val="zh-CN"/>
        </w:rPr>
        <w:t xml:space="preserve"> </w:t>
      </w:r>
      <w:r>
        <w:rPr>
          <w:lang w:val="zh-CN"/>
        </w:rPr>
        <w:t>forensic</w:t>
      </w:r>
      <w:r w:rsidRPr="00282916">
        <w:rPr>
          <w:lang w:val="zh-CN"/>
        </w:rPr>
        <w:t xml:space="preserve"> </w:t>
      </w:r>
      <w:r>
        <w:rPr>
          <w:lang w:val="zh-CN"/>
        </w:rPr>
        <w:t>expert</w:t>
      </w:r>
      <w:r w:rsidRPr="00282916">
        <w:rPr>
          <w:lang w:val="zh-CN"/>
        </w:rPr>
        <w:t xml:space="preserve"> </w:t>
      </w:r>
      <w:r>
        <w:rPr>
          <w:lang w:val="zh-CN"/>
        </w:rPr>
        <w:t>assessment</w:t>
      </w:r>
      <w:r w:rsidRPr="00282916">
        <w:rPr>
          <w:lang w:val="zh-CN"/>
        </w:rPr>
        <w:t xml:space="preserve"> </w:t>
      </w:r>
      <w:r>
        <w:rPr>
          <w:lang w:val="zh-CN"/>
        </w:rPr>
        <w:t>of</w:t>
      </w:r>
      <w:r w:rsidRPr="00282916">
        <w:rPr>
          <w:lang w:val="zh-CN"/>
        </w:rPr>
        <w:t xml:space="preserve"> </w:t>
      </w:r>
      <w:r>
        <w:rPr>
          <w:lang w:val="zh-CN"/>
        </w:rPr>
        <w:t>5</w:t>
      </w:r>
      <w:r w:rsidRPr="00282916">
        <w:rPr>
          <w:lang w:val="zh-CN"/>
        </w:rPr>
        <w:t xml:space="preserve">0 </w:t>
      </w:r>
      <w:r>
        <w:rPr>
          <w:lang w:val="zh-CN"/>
        </w:rPr>
        <w:t>torture</w:t>
      </w:r>
      <w:r w:rsidRPr="00282916">
        <w:rPr>
          <w:lang w:val="zh-CN"/>
        </w:rPr>
        <w:t xml:space="preserve"> </w:t>
      </w:r>
      <w:r>
        <w:rPr>
          <w:lang w:val="zh-CN"/>
        </w:rPr>
        <w:t>cases</w:t>
      </w:r>
      <w:r w:rsidRPr="00282916">
        <w:rPr>
          <w:lang w:val="zh-CN"/>
        </w:rPr>
        <w:t xml:space="preserve"> </w:t>
      </w:r>
      <w:r>
        <w:rPr>
          <w:lang w:val="zh-CN"/>
        </w:rPr>
        <w:t>in</w:t>
      </w:r>
      <w:r w:rsidRPr="00282916">
        <w:rPr>
          <w:lang w:val="zh-CN"/>
        </w:rPr>
        <w:t xml:space="preserve"> </w:t>
      </w:r>
      <w:r>
        <w:rPr>
          <w:lang w:val="zh-CN"/>
        </w:rPr>
        <w:t>Europe</w:t>
      </w:r>
      <w:r w:rsidRPr="00282916">
        <w:rPr>
          <w:lang w:val="zh-CN"/>
        </w:rPr>
        <w:t>’</w:t>
      </w:r>
      <w:r>
        <w:rPr>
          <w:lang w:val="zh-CN"/>
        </w:rPr>
        <w:t>s</w:t>
      </w:r>
      <w:r w:rsidRPr="00282916">
        <w:rPr>
          <w:lang w:val="zh-CN"/>
        </w:rPr>
        <w:t xml:space="preserve"> </w:t>
      </w:r>
      <w:r>
        <w:rPr>
          <w:lang w:val="zh-CN"/>
        </w:rPr>
        <w:t>last</w:t>
      </w:r>
      <w:r w:rsidRPr="00282916">
        <w:rPr>
          <w:lang w:val="zh-CN"/>
        </w:rPr>
        <w:t xml:space="preserve"> </w:t>
      </w:r>
      <w:r>
        <w:rPr>
          <w:lang w:val="zh-CN"/>
        </w:rPr>
        <w:t>dictatorship”,</w:t>
      </w:r>
      <w:r>
        <w:rPr>
          <w:rFonts w:hint="eastAsia"/>
          <w:lang w:val="zh-CN"/>
        </w:rPr>
        <w:t xml:space="preserve"> </w:t>
      </w:r>
      <w:r>
        <w:rPr>
          <w:lang w:val="zh-CN"/>
        </w:rPr>
        <w:t>2</w:t>
      </w:r>
      <w:r w:rsidRPr="00282916">
        <w:rPr>
          <w:lang w:val="zh-CN"/>
        </w:rPr>
        <w:t>0</w:t>
      </w:r>
      <w:r>
        <w:rPr>
          <w:lang w:val="zh-CN"/>
        </w:rPr>
        <w:t>21</w:t>
      </w:r>
      <w:r w:rsidRPr="00282916">
        <w:rPr>
          <w:lang w:val="zh-CN"/>
        </w:rPr>
        <w:t>年国别报告。</w:t>
      </w:r>
    </w:p>
  </w:footnote>
  <w:footnote w:id="39">
    <w:p w14:paraId="7439A3DA"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无国界记者组织</w:t>
      </w:r>
      <w:r>
        <w:rPr>
          <w:lang w:val="zh-CN"/>
        </w:rPr>
        <w:t>，</w:t>
      </w:r>
      <w:r>
        <w:rPr>
          <w:lang w:val="zh-CN"/>
        </w:rPr>
        <w:t>“Belarusian</w:t>
      </w:r>
      <w:r w:rsidRPr="00282916">
        <w:rPr>
          <w:lang w:val="zh-CN"/>
        </w:rPr>
        <w:t xml:space="preserve"> </w:t>
      </w:r>
      <w:r>
        <w:rPr>
          <w:lang w:val="zh-CN"/>
        </w:rPr>
        <w:t>journalists</w:t>
      </w:r>
      <w:r w:rsidRPr="00282916">
        <w:rPr>
          <w:lang w:val="zh-CN"/>
        </w:rPr>
        <w:t xml:space="preserve"> </w:t>
      </w:r>
      <w:r>
        <w:rPr>
          <w:lang w:val="zh-CN"/>
        </w:rPr>
        <w:t>report</w:t>
      </w:r>
      <w:r w:rsidRPr="00282916">
        <w:rPr>
          <w:lang w:val="zh-CN"/>
        </w:rPr>
        <w:t xml:space="preserve"> </w:t>
      </w:r>
      <w:r>
        <w:rPr>
          <w:lang w:val="zh-CN"/>
        </w:rPr>
        <w:t>being</w:t>
      </w:r>
      <w:r w:rsidRPr="00282916">
        <w:rPr>
          <w:lang w:val="zh-CN"/>
        </w:rPr>
        <w:t xml:space="preserve"> </w:t>
      </w:r>
      <w:r>
        <w:rPr>
          <w:lang w:val="zh-CN"/>
        </w:rPr>
        <w:t>tortured</w:t>
      </w:r>
      <w:r w:rsidRPr="00282916">
        <w:rPr>
          <w:lang w:val="zh-CN"/>
        </w:rPr>
        <w:t xml:space="preserve"> </w:t>
      </w:r>
      <w:r>
        <w:rPr>
          <w:lang w:val="zh-CN"/>
        </w:rPr>
        <w:t>in</w:t>
      </w:r>
      <w:r w:rsidRPr="00282916">
        <w:rPr>
          <w:lang w:val="zh-CN"/>
        </w:rPr>
        <w:t xml:space="preserve"> </w:t>
      </w:r>
      <w:r>
        <w:rPr>
          <w:lang w:val="zh-CN"/>
        </w:rPr>
        <w:t>prison”,</w:t>
      </w:r>
      <w:r>
        <w:rPr>
          <w:rFonts w:hint="eastAsia"/>
          <w:lang w:val="zh-CN"/>
        </w:rPr>
        <w:t xml:space="preserve"> </w:t>
      </w:r>
      <w:r>
        <w:rPr>
          <w:lang w:val="zh-CN"/>
        </w:rPr>
        <w:t>2</w:t>
      </w:r>
      <w:r w:rsidRPr="00282916">
        <w:rPr>
          <w:lang w:val="zh-CN"/>
        </w:rPr>
        <w:t>0</w:t>
      </w:r>
      <w:r>
        <w:rPr>
          <w:lang w:val="zh-CN"/>
        </w:rPr>
        <w:t>21</w:t>
      </w:r>
      <w:r w:rsidRPr="00282916">
        <w:rPr>
          <w:lang w:val="zh-CN"/>
        </w:rPr>
        <w:t>年</w:t>
      </w:r>
      <w:r>
        <w:rPr>
          <w:lang w:val="zh-CN"/>
        </w:rPr>
        <w:t>5</w:t>
      </w:r>
      <w:r w:rsidRPr="00282916">
        <w:rPr>
          <w:lang w:val="zh-CN"/>
        </w:rPr>
        <w:t>月</w:t>
      </w:r>
      <w:r>
        <w:rPr>
          <w:lang w:val="zh-CN"/>
        </w:rPr>
        <w:t>19</w:t>
      </w:r>
      <w:r w:rsidRPr="00282916">
        <w:rPr>
          <w:lang w:val="zh-CN"/>
        </w:rPr>
        <w:t>日。</w:t>
      </w:r>
    </w:p>
  </w:footnote>
  <w:footnote w:id="40">
    <w:p w14:paraId="52816F11"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禁止酷刑委员会</w:t>
      </w:r>
      <w:r>
        <w:rPr>
          <w:lang w:val="zh-CN"/>
        </w:rPr>
        <w:t>(</w:t>
      </w:r>
      <w:r w:rsidRPr="00282916">
        <w:rPr>
          <w:lang w:val="zh-CN"/>
        </w:rPr>
        <w:t>俄罗斯非政府组织</w:t>
      </w:r>
      <w:r>
        <w:rPr>
          <w:lang w:val="zh-CN"/>
        </w:rPr>
        <w:t>)</w:t>
      </w:r>
      <w:r w:rsidRPr="00282916">
        <w:rPr>
          <w:lang w:val="zh-CN"/>
        </w:rPr>
        <w:t>和世界禁止酷刑组织</w:t>
      </w:r>
      <w:r>
        <w:rPr>
          <w:lang w:val="zh-CN"/>
        </w:rPr>
        <w:t>，</w:t>
      </w:r>
      <w:r>
        <w:rPr>
          <w:lang w:val="zh-CN"/>
        </w:rPr>
        <w:t>“Belarus:</w:t>
      </w:r>
      <w:r w:rsidRPr="00282916">
        <w:rPr>
          <w:lang w:val="zh-CN"/>
        </w:rPr>
        <w:t xml:space="preserve"> </w:t>
      </w:r>
      <w:r>
        <w:rPr>
          <w:lang w:val="zh-CN"/>
        </w:rPr>
        <w:t>corridor</w:t>
      </w:r>
      <w:r w:rsidRPr="00282916">
        <w:rPr>
          <w:lang w:val="zh-CN"/>
        </w:rPr>
        <w:t xml:space="preserve"> </w:t>
      </w:r>
      <w:r>
        <w:rPr>
          <w:lang w:val="zh-CN"/>
        </w:rPr>
        <w:t>of</w:t>
      </w:r>
      <w:r w:rsidRPr="00282916">
        <w:rPr>
          <w:lang w:val="zh-CN"/>
        </w:rPr>
        <w:t xml:space="preserve"> </w:t>
      </w:r>
      <w:r>
        <w:rPr>
          <w:lang w:val="zh-CN"/>
        </w:rPr>
        <w:t>truncheons”</w:t>
      </w:r>
      <w:r>
        <w:rPr>
          <w:lang w:val="zh-CN"/>
        </w:rPr>
        <w:t>；</w:t>
      </w:r>
      <w:r w:rsidRPr="00282916">
        <w:rPr>
          <w:lang w:val="zh-CN"/>
        </w:rPr>
        <w:t>和世界禁止酷刑组织</w:t>
      </w:r>
      <w:r>
        <w:rPr>
          <w:lang w:val="zh-CN"/>
        </w:rPr>
        <w:t>，</w:t>
      </w:r>
      <w:r>
        <w:rPr>
          <w:lang w:val="zh-CN"/>
        </w:rPr>
        <w:t>“Belarus:</w:t>
      </w:r>
      <w:r w:rsidRPr="00282916">
        <w:rPr>
          <w:lang w:val="zh-CN"/>
        </w:rPr>
        <w:t xml:space="preserve"> </w:t>
      </w:r>
      <w:r>
        <w:rPr>
          <w:lang w:val="zh-CN"/>
        </w:rPr>
        <w:t>an</w:t>
      </w:r>
      <w:r w:rsidRPr="00282916">
        <w:rPr>
          <w:lang w:val="zh-CN"/>
        </w:rPr>
        <w:t xml:space="preserve"> </w:t>
      </w:r>
      <w:r>
        <w:rPr>
          <w:lang w:val="zh-CN"/>
        </w:rPr>
        <w:t>agenda</w:t>
      </w:r>
      <w:r w:rsidRPr="00282916">
        <w:rPr>
          <w:lang w:val="zh-CN"/>
        </w:rPr>
        <w:t xml:space="preserve"> </w:t>
      </w:r>
      <w:r>
        <w:rPr>
          <w:lang w:val="zh-CN"/>
        </w:rPr>
        <w:t>to</w:t>
      </w:r>
      <w:r w:rsidRPr="00282916">
        <w:rPr>
          <w:lang w:val="zh-CN"/>
        </w:rPr>
        <w:t xml:space="preserve"> </w:t>
      </w:r>
      <w:r>
        <w:rPr>
          <w:lang w:val="zh-CN"/>
        </w:rPr>
        <w:t>end</w:t>
      </w:r>
      <w:r w:rsidRPr="00282916">
        <w:rPr>
          <w:lang w:val="zh-CN"/>
        </w:rPr>
        <w:t xml:space="preserve"> </w:t>
      </w:r>
      <w:r>
        <w:rPr>
          <w:lang w:val="zh-CN"/>
        </w:rPr>
        <w:t>torture”</w:t>
      </w:r>
      <w:r w:rsidRPr="00282916">
        <w:rPr>
          <w:lang w:val="zh-CN"/>
        </w:rPr>
        <w:t>。</w:t>
      </w:r>
    </w:p>
  </w:footnote>
  <w:footnote w:id="41">
    <w:p w14:paraId="403C6F40" w14:textId="3BEBD8E2" w:rsidR="007B7391" w:rsidRPr="00282916" w:rsidRDefault="007B7391" w:rsidP="00282916">
      <w:pPr>
        <w:pStyle w:val="a4"/>
      </w:pPr>
      <w:r w:rsidRPr="00282916">
        <w:rPr>
          <w:lang w:val="zh-CN"/>
        </w:rPr>
        <w:tab/>
      </w:r>
      <w:r w:rsidRPr="00282916">
        <w:rPr>
          <w:rStyle w:val="a5"/>
          <w:lang w:val="zh-CN"/>
        </w:rPr>
        <w:footnoteRef/>
      </w:r>
      <w:r w:rsidRPr="00282916">
        <w:rPr>
          <w:lang w:val="zh-CN"/>
        </w:rPr>
        <w:tab/>
      </w:r>
      <w:r w:rsidRPr="00282916">
        <w:rPr>
          <w:lang w:val="zh-CN"/>
        </w:rPr>
        <w:t>在通过本报告时</w:t>
      </w:r>
      <w:r w:rsidR="00282916">
        <w:rPr>
          <w:lang w:val="zh-CN"/>
        </w:rPr>
        <w:t>，</w:t>
      </w:r>
      <w:r w:rsidRPr="00282916">
        <w:rPr>
          <w:lang w:val="zh-CN"/>
        </w:rPr>
        <w:t>图兹穆哈梅多夫先生表示不同意第</w:t>
      </w:r>
      <w:r w:rsidR="00282916">
        <w:rPr>
          <w:lang w:val="zh-CN"/>
        </w:rPr>
        <w:t>43</w:t>
      </w:r>
      <w:r w:rsidRPr="00282916">
        <w:rPr>
          <w:lang w:val="zh-CN"/>
        </w:rPr>
        <w:t>至</w:t>
      </w:r>
      <w:r w:rsidR="00282916">
        <w:rPr>
          <w:lang w:val="zh-CN"/>
        </w:rPr>
        <w:t>46</w:t>
      </w:r>
      <w:r w:rsidRPr="00282916">
        <w:rPr>
          <w:lang w:val="zh-CN"/>
        </w:rPr>
        <w:t>段</w:t>
      </w:r>
      <w:r w:rsidR="00282916">
        <w:rPr>
          <w:lang w:val="zh-CN"/>
        </w:rPr>
        <w:t>，</w:t>
      </w:r>
      <w:r w:rsidRPr="00282916">
        <w:rPr>
          <w:lang w:val="zh-CN"/>
        </w:rPr>
        <w:t>他认为这些段落不符合《公约》第</w:t>
      </w:r>
      <w:r w:rsidR="00282916">
        <w:rPr>
          <w:lang w:val="zh-CN"/>
        </w:rPr>
        <w:t>2</w:t>
      </w:r>
      <w:r w:rsidRPr="00282916">
        <w:rPr>
          <w:lang w:val="zh-CN"/>
        </w:rPr>
        <w:t>0</w:t>
      </w:r>
      <w:r w:rsidRPr="00282916">
        <w:rPr>
          <w:lang w:val="zh-CN"/>
        </w:rPr>
        <w:t>条第</w:t>
      </w:r>
      <w:r w:rsidR="00282916">
        <w:rPr>
          <w:lang w:val="zh-CN"/>
        </w:rPr>
        <w:t>5</w:t>
      </w:r>
      <w:r w:rsidRPr="00282916">
        <w:rPr>
          <w:lang w:val="zh-CN"/>
        </w:rPr>
        <w:t>款规定的保密规则。</w:t>
      </w:r>
    </w:p>
  </w:footnote>
  <w:footnote w:id="42">
    <w:p w14:paraId="6984B88C" w14:textId="03B60360" w:rsidR="007B7391" w:rsidRPr="00282916" w:rsidRDefault="007B7391" w:rsidP="00282916">
      <w:pPr>
        <w:pStyle w:val="a4"/>
      </w:pPr>
      <w:r w:rsidRPr="00282916">
        <w:rPr>
          <w:lang w:val="zh-CN"/>
        </w:rPr>
        <w:tab/>
      </w:r>
      <w:r w:rsidRPr="00282916">
        <w:rPr>
          <w:rStyle w:val="a5"/>
          <w:lang w:val="zh-CN"/>
        </w:rPr>
        <w:footnoteRef/>
      </w:r>
      <w:r w:rsidRPr="00282916">
        <w:rPr>
          <w:lang w:val="zh-CN"/>
        </w:rPr>
        <w:tab/>
      </w:r>
      <w:hyperlink r:id="rId18" w:history="1">
        <w:r w:rsidR="00282916" w:rsidRPr="00113BDB">
          <w:rPr>
            <w:rStyle w:val="af2"/>
            <w:lang w:val="zh-CN"/>
          </w:rPr>
          <w:t>A/48/44/Add</w:t>
        </w:r>
        <w:r w:rsidRPr="00113BDB">
          <w:rPr>
            <w:rStyle w:val="af2"/>
            <w:lang w:val="zh-CN"/>
          </w:rPr>
          <w:t>.</w:t>
        </w:r>
        <w:r w:rsidR="00282916" w:rsidRPr="00113BDB">
          <w:rPr>
            <w:rStyle w:val="af2"/>
            <w:lang w:val="zh-CN"/>
          </w:rPr>
          <w:t>1</w:t>
        </w:r>
      </w:hyperlink>
      <w:r w:rsidR="00282916">
        <w:rPr>
          <w:lang w:val="zh-CN"/>
        </w:rPr>
        <w:t>,</w:t>
      </w:r>
      <w:r w:rsidR="00EF6A61">
        <w:rPr>
          <w:rFonts w:hint="eastAsia"/>
          <w:lang w:val="zh-CN"/>
        </w:rPr>
        <w:t xml:space="preserve"> </w:t>
      </w:r>
      <w:r w:rsidRPr="00282916">
        <w:rPr>
          <w:lang w:val="zh-CN"/>
        </w:rPr>
        <w:t>第</w:t>
      </w:r>
      <w:r w:rsidR="00282916">
        <w:rPr>
          <w:lang w:val="zh-CN"/>
        </w:rPr>
        <w:t>39</w:t>
      </w:r>
      <w:r w:rsidRPr="00282916">
        <w:rPr>
          <w:lang w:val="zh-CN"/>
        </w:rPr>
        <w:t>段</w:t>
      </w:r>
      <w:r w:rsidR="00282916">
        <w:rPr>
          <w:lang w:val="zh-CN"/>
        </w:rPr>
        <w:t>；</w:t>
      </w:r>
      <w:r w:rsidRPr="00282916">
        <w:rPr>
          <w:lang w:val="zh-CN"/>
        </w:rPr>
        <w:t>和</w:t>
      </w:r>
      <w:hyperlink r:id="rId19" w:history="1">
        <w:r w:rsidR="00282916" w:rsidRPr="00113BDB">
          <w:rPr>
            <w:rStyle w:val="af2"/>
            <w:lang w:val="zh-CN"/>
          </w:rPr>
          <w:t>A/56/44</w:t>
        </w:r>
      </w:hyperlink>
      <w:r w:rsidR="00282916">
        <w:rPr>
          <w:lang w:val="zh-CN"/>
        </w:rPr>
        <w:t>,</w:t>
      </w:r>
      <w:r w:rsidR="00EF6A61">
        <w:rPr>
          <w:rFonts w:hint="eastAsia"/>
          <w:lang w:val="zh-CN"/>
        </w:rPr>
        <w:t xml:space="preserve"> </w:t>
      </w:r>
      <w:r w:rsidRPr="00282916">
        <w:rPr>
          <w:lang w:val="zh-CN"/>
        </w:rPr>
        <w:t>第</w:t>
      </w:r>
      <w:r w:rsidR="00282916">
        <w:rPr>
          <w:lang w:val="zh-CN"/>
        </w:rPr>
        <w:t>163</w:t>
      </w:r>
      <w:r w:rsidRPr="00282916">
        <w:rPr>
          <w:lang w:val="zh-CN"/>
        </w:rPr>
        <w:t>段。</w:t>
      </w:r>
    </w:p>
  </w:footnote>
  <w:footnote w:id="43">
    <w:p w14:paraId="5B73AB54"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该普通照会可查阅</w:t>
      </w:r>
      <w:hyperlink r:id="rId20" w:history="1">
        <w:r w:rsidRPr="009F27E4">
          <w:rPr>
            <w:rStyle w:val="af2"/>
            <w:lang w:val="zh-CN"/>
          </w:rPr>
          <w:t>https://tbinternet.ohchr.org/_layouts/15/TreatyBodyExternal/Inquiries.aspx</w:t>
        </w:r>
      </w:hyperlink>
      <w:r w:rsidRPr="00282916">
        <w:rPr>
          <w:lang w:val="zh-CN"/>
        </w:rPr>
        <w:t>。</w:t>
      </w:r>
    </w:p>
  </w:footnote>
  <w:footnote w:id="44">
    <w:p w14:paraId="155586BC"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见</w:t>
      </w:r>
      <w:hyperlink r:id="rId21" w:history="1">
        <w:r w:rsidRPr="009F27E4">
          <w:rPr>
            <w:rStyle w:val="af2"/>
            <w:lang w:val="zh-CN"/>
          </w:rPr>
          <w:t>http://juris.ohchr.org/</w:t>
        </w:r>
      </w:hyperlink>
      <w:r w:rsidRPr="00282916">
        <w:rPr>
          <w:lang w:val="zh-CN"/>
        </w:rPr>
        <w:t>。</w:t>
      </w:r>
    </w:p>
  </w:footnote>
  <w:footnote w:id="45">
    <w:p w14:paraId="542A379F"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见</w:t>
      </w:r>
      <w:hyperlink r:id="rId22" w:history="1">
        <w:r w:rsidRPr="009F27E4">
          <w:rPr>
            <w:rStyle w:val="af2"/>
            <w:lang w:val="zh-CN"/>
          </w:rPr>
          <w:t>http://www.ohchr.org/</w:t>
        </w:r>
      </w:hyperlink>
      <w:r w:rsidRPr="00282916">
        <w:rPr>
          <w:lang w:val="zh-CN"/>
        </w:rPr>
        <w:t>。</w:t>
      </w:r>
    </w:p>
  </w:footnote>
  <w:footnote w:id="46">
    <w:p w14:paraId="3E8CDCCE" w14:textId="77777777" w:rsidR="00493DDF" w:rsidRPr="00282916" w:rsidRDefault="00493DDF" w:rsidP="00282916">
      <w:pPr>
        <w:pStyle w:val="a4"/>
      </w:pPr>
      <w:r w:rsidRPr="00282916">
        <w:rPr>
          <w:lang w:val="zh-CN"/>
        </w:rPr>
        <w:tab/>
      </w:r>
      <w:r w:rsidRPr="00282916">
        <w:rPr>
          <w:rStyle w:val="a5"/>
          <w:lang w:val="zh-CN"/>
        </w:rPr>
        <w:footnoteRef/>
      </w:r>
      <w:r w:rsidRPr="00282916">
        <w:rPr>
          <w:lang w:val="zh-CN"/>
        </w:rPr>
        <w:tab/>
      </w:r>
      <w:r w:rsidRPr="00282916">
        <w:rPr>
          <w:lang w:val="zh-CN"/>
        </w:rPr>
        <w:t>委员会第七十七届或第七十九届会议没有审查任何后续程序下的案件</w:t>
      </w:r>
      <w:r>
        <w:rPr>
          <w:lang w:val="zh-CN"/>
        </w:rPr>
        <w:t>，</w:t>
      </w:r>
      <w:r w:rsidRPr="00282916">
        <w:rPr>
          <w:lang w:val="zh-CN"/>
        </w:rPr>
        <w:t>因为当时没有收到完整的呈件。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C0E73" w14:textId="673F4657" w:rsidR="00FF112F" w:rsidRPr="00FF112F" w:rsidRDefault="00FF112F" w:rsidP="00FF112F">
    <w:pPr>
      <w:framePr w:w="284" w:h="2835" w:hRule="exact" w:wrap="notBeside" w:vAnchor="page" w:hAnchor="page" w:x="11114" w:y="1475" w:anchorLock="1"/>
      <w:spacing w:line="240" w:lineRule="auto"/>
      <w:textDirection w:val="tbRl"/>
      <w:rPr>
        <w:szCs w:val="21"/>
      </w:rPr>
    </w:pPr>
    <w:r w:rsidRPr="00FF112F">
      <w:rPr>
        <w:szCs w:val="21"/>
      </w:rPr>
      <w:fldChar w:fldCharType="begin"/>
    </w:r>
    <w:r w:rsidRPr="00FF112F">
      <w:rPr>
        <w:szCs w:val="21"/>
      </w:rPr>
      <w:instrText xml:space="preserve"> TITLE   \* MERGEFORMAT </w:instrText>
    </w:r>
    <w:r w:rsidRPr="00FF112F">
      <w:rPr>
        <w:szCs w:val="21"/>
      </w:rPr>
      <w:fldChar w:fldCharType="separate"/>
    </w:r>
    <w:r w:rsidR="00536853">
      <w:rPr>
        <w:szCs w:val="21"/>
      </w:rPr>
      <w:t>A/79/44</w:t>
    </w:r>
    <w:r w:rsidRPr="00FF112F">
      <w:rPr>
        <w:szCs w:val="21"/>
      </w:rPr>
      <w:fldChar w:fldCharType="end"/>
    </w:r>
  </w:p>
  <w:p w14:paraId="014696FC" w14:textId="77777777" w:rsidR="00FF112F" w:rsidRPr="00FF112F" w:rsidRDefault="00FF112F" w:rsidP="00021B90">
    <w:pPr>
      <w:pStyle w:val="af"/>
      <w:pBdr>
        <w:bottom w:val="none" w:sz="0" w:space="0" w:color="auto"/>
      </w:pBdr>
      <w:rPr>
        <w:sz w:val="21"/>
        <w:szCs w:val="2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11DAA2" w14:textId="4595AD5B" w:rsidR="007209BF" w:rsidRPr="009E57AC" w:rsidRDefault="007209BF" w:rsidP="009E57AC">
    <w:pPr>
      <w:pStyle w:val="af"/>
      <w:pBdr>
        <w:bottom w:val="none" w:sz="0" w:space="0" w:color="auto"/>
      </w:pBdr>
      <w:tabs>
        <w:tab w:val="clear" w:pos="992"/>
        <w:tab w:val="clear" w:pos="5772"/>
        <w:tab w:val="clear" w:pos="6634"/>
        <w:tab w:val="clear" w:pos="7144"/>
        <w:tab w:val="clear" w:pos="7655"/>
        <w:tab w:val="clear" w:pos="8165"/>
      </w:tabs>
      <w:jc w:val="right"/>
      <w:rPr>
        <w:b w:val="0"/>
        <w:bCs/>
        <w:sz w:val="21"/>
        <w:lang w:val="en-US" w:eastAsia="zh-CN"/>
      </w:rPr>
    </w:pPr>
  </w:p>
  <w:p w14:paraId="660AAAA7" w14:textId="77777777" w:rsidR="00504C59" w:rsidRDefault="00504C5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6A9D86" w14:textId="77777777" w:rsidR="00C879A4" w:rsidRDefault="00C879A4" w:rsidP="003D4F4F">
    <w:pPr>
      <w:pStyle w:val="af"/>
      <w:pBdr>
        <w:bottom w:val="none" w:sz="0" w:space="0" w:color="auto"/>
      </w:pBdr>
      <w:tabs>
        <w:tab w:val="clear" w:pos="992"/>
        <w:tab w:val="clear" w:pos="5772"/>
        <w:tab w:val="clear" w:pos="6634"/>
        <w:tab w:val="clear" w:pos="7144"/>
        <w:tab w:val="clear" w:pos="7655"/>
        <w:tab w:val="clear" w:pos="8165"/>
      </w:tabs>
      <w:rPr>
        <w:b w:val="0"/>
        <w:lang w:val="en-US" w:eastAsia="zh-CN"/>
      </w:rPr>
    </w:pPr>
  </w:p>
  <w:p w14:paraId="2529F499" w14:textId="77777777" w:rsidR="00C879A4" w:rsidRPr="009633AB" w:rsidRDefault="00C879A4" w:rsidP="009633AB">
    <w:pPr>
      <w:pStyle w:val="af"/>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CD15F8" w14:textId="71A58510" w:rsidR="00633880" w:rsidRDefault="00C02D3D" w:rsidP="00C02D3D">
    <w:pPr>
      <w:pStyle w:val="af"/>
      <w:pBdr>
        <w:bottom w:val="single" w:sz="4" w:space="1" w:color="auto"/>
      </w:pBdr>
    </w:pPr>
    <w:r w:rsidRPr="00C02D3D">
      <w:t>A/79/44</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3E681B" w14:textId="77777777" w:rsidR="007209BF" w:rsidRPr="009633AB" w:rsidRDefault="007209BF" w:rsidP="002D53A4">
    <w:pPr>
      <w:pStyle w:val="af"/>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0F49F" w14:textId="77777777" w:rsidR="00B27F32" w:rsidRPr="00B27F32" w:rsidRDefault="009E57AC" w:rsidP="009E57AC">
    <w:pPr>
      <w:pStyle w:val="af"/>
      <w:jc w:val="right"/>
    </w:pPr>
    <w:r>
      <w:t>A/79/44</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7277E3" w14:textId="77777777" w:rsidR="00F73330" w:rsidRPr="006C59F7" w:rsidRDefault="009E57AC" w:rsidP="009E57AC">
    <w:pPr>
      <w:pStyle w:val="af"/>
    </w:pPr>
    <w:r>
      <w:t>A/79/44</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BF8EAC" w14:textId="77777777" w:rsidR="00F73330" w:rsidRPr="006C59F7" w:rsidRDefault="009E57AC" w:rsidP="009E57AC">
    <w:pPr>
      <w:pStyle w:val="af"/>
      <w:jc w:val="right"/>
    </w:pPr>
    <w:r>
      <w:t>A/79/44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1E81C80"/>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5A840A3C"/>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F29863E8"/>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C8D2B6F2"/>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4824223C"/>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4B1A993E"/>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11F0A110"/>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D18EB520"/>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C60A0C5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22CED2"/>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0F86B28"/>
    <w:multiLevelType w:val="hybridMultilevel"/>
    <w:tmpl w:val="5D92378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067D0D1C"/>
    <w:multiLevelType w:val="hybridMultilevel"/>
    <w:tmpl w:val="1C38DBD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07F02CFA"/>
    <w:multiLevelType w:val="hybridMultilevel"/>
    <w:tmpl w:val="3A96199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15:restartNumberingAfterBreak="0">
    <w:nsid w:val="0D954887"/>
    <w:multiLevelType w:val="hybridMultilevel"/>
    <w:tmpl w:val="A37442DC"/>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0553A8B"/>
    <w:multiLevelType w:val="hybridMultilevel"/>
    <w:tmpl w:val="6C12853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15:restartNumberingAfterBreak="0">
    <w:nsid w:val="14D44074"/>
    <w:multiLevelType w:val="hybridMultilevel"/>
    <w:tmpl w:val="B96E516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16835364"/>
    <w:multiLevelType w:val="hybridMultilevel"/>
    <w:tmpl w:val="C5FAA2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183267DD"/>
    <w:multiLevelType w:val="hybridMultilevel"/>
    <w:tmpl w:val="C9AC75D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1AB079D8"/>
    <w:multiLevelType w:val="hybridMultilevel"/>
    <w:tmpl w:val="46161F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1AFD0739"/>
    <w:multiLevelType w:val="hybridMultilevel"/>
    <w:tmpl w:val="8E8AEFB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15:restartNumberingAfterBreak="0">
    <w:nsid w:val="2788441C"/>
    <w:multiLevelType w:val="hybridMultilevel"/>
    <w:tmpl w:val="3FD88C5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5" w15:restartNumberingAfterBreak="0">
    <w:nsid w:val="29B23DE5"/>
    <w:multiLevelType w:val="hybridMultilevel"/>
    <w:tmpl w:val="6C767D1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2B1F7E20"/>
    <w:multiLevelType w:val="hybridMultilevel"/>
    <w:tmpl w:val="E34C78F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15:restartNumberingAfterBreak="0">
    <w:nsid w:val="2CAC7E3E"/>
    <w:multiLevelType w:val="hybridMultilevel"/>
    <w:tmpl w:val="EDC891D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15:restartNumberingAfterBreak="0">
    <w:nsid w:val="32286E51"/>
    <w:multiLevelType w:val="hybridMultilevel"/>
    <w:tmpl w:val="AC28FA7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15:restartNumberingAfterBreak="0">
    <w:nsid w:val="355776AB"/>
    <w:multiLevelType w:val="hybridMultilevel"/>
    <w:tmpl w:val="8CA4DE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15:restartNumberingAfterBreak="0">
    <w:nsid w:val="3AEC2DE3"/>
    <w:multiLevelType w:val="hybridMultilevel"/>
    <w:tmpl w:val="1AC09E3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15:restartNumberingAfterBreak="0">
    <w:nsid w:val="3EE63323"/>
    <w:multiLevelType w:val="hybridMultilevel"/>
    <w:tmpl w:val="2CBCB40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15:restartNumberingAfterBreak="0">
    <w:nsid w:val="42CC5790"/>
    <w:multiLevelType w:val="hybridMultilevel"/>
    <w:tmpl w:val="E508E1C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15:restartNumberingAfterBreak="0">
    <w:nsid w:val="43DD2DAE"/>
    <w:multiLevelType w:val="hybridMultilevel"/>
    <w:tmpl w:val="45505D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15:restartNumberingAfterBreak="0">
    <w:nsid w:val="48F109D1"/>
    <w:multiLevelType w:val="hybridMultilevel"/>
    <w:tmpl w:val="A8A67BA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15:restartNumberingAfterBreak="0">
    <w:nsid w:val="56A12B45"/>
    <w:multiLevelType w:val="hybridMultilevel"/>
    <w:tmpl w:val="72023D2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15:restartNumberingAfterBreak="0">
    <w:nsid w:val="61B059D3"/>
    <w:multiLevelType w:val="hybridMultilevel"/>
    <w:tmpl w:val="6004FF9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79E7703"/>
    <w:multiLevelType w:val="hybridMultilevel"/>
    <w:tmpl w:val="FB0EF64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15:restartNumberingAfterBreak="0">
    <w:nsid w:val="6872197E"/>
    <w:multiLevelType w:val="hybridMultilevel"/>
    <w:tmpl w:val="A37442DC"/>
    <w:lvl w:ilvl="0" w:tplc="FFFFFFFF">
      <w:start w:val="1"/>
      <w:numFmt w:val="decimal"/>
      <w:lvlText w:val="%1."/>
      <w:lvlJc w:val="left"/>
      <w:pPr>
        <w:tabs>
          <w:tab w:val="num" w:pos="1701"/>
        </w:tabs>
        <w:ind w:left="1134" w:firstLine="0"/>
      </w:pPr>
      <w:rPr>
        <w:rFonts w:ascii="Times New Roman" w:hAnsi="Times New Roman"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6A603090"/>
    <w:multiLevelType w:val="hybridMultilevel"/>
    <w:tmpl w:val="9366303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15:restartNumberingAfterBreak="0">
    <w:nsid w:val="70A6530A"/>
    <w:multiLevelType w:val="hybridMultilevel"/>
    <w:tmpl w:val="C1EADC8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15:restartNumberingAfterBreak="0">
    <w:nsid w:val="776C2ADD"/>
    <w:multiLevelType w:val="hybridMultilevel"/>
    <w:tmpl w:val="156054A2"/>
    <w:lvl w:ilvl="0" w:tplc="02FE073A">
      <w:start w:val="1"/>
      <w:numFmt w:val="decimal"/>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15:restartNumberingAfterBreak="0">
    <w:nsid w:val="7F7D222C"/>
    <w:multiLevelType w:val="hybridMultilevel"/>
    <w:tmpl w:val="3CD8B77C"/>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1072897240">
    <w:abstractNumId w:val="15"/>
  </w:num>
  <w:num w:numId="2" w16cid:durableId="913128600">
    <w:abstractNumId w:val="37"/>
  </w:num>
  <w:num w:numId="3" w16cid:durableId="46415640">
    <w:abstractNumId w:val="17"/>
  </w:num>
  <w:num w:numId="4" w16cid:durableId="589506052">
    <w:abstractNumId w:val="42"/>
  </w:num>
  <w:num w:numId="5" w16cid:durableId="1958633145">
    <w:abstractNumId w:val="22"/>
  </w:num>
  <w:num w:numId="6" w16cid:durableId="1726564535">
    <w:abstractNumId w:val="28"/>
  </w:num>
  <w:num w:numId="7" w16cid:durableId="1183202111">
    <w:abstractNumId w:val="10"/>
  </w:num>
  <w:num w:numId="8" w16cid:durableId="123086206">
    <w:abstractNumId w:val="33"/>
  </w:num>
  <w:num w:numId="9" w16cid:durableId="525140869">
    <w:abstractNumId w:val="21"/>
  </w:num>
  <w:num w:numId="10" w16cid:durableId="743530793">
    <w:abstractNumId w:val="20"/>
  </w:num>
  <w:num w:numId="11" w16cid:durableId="177546342">
    <w:abstractNumId w:val="16"/>
  </w:num>
  <w:num w:numId="12" w16cid:durableId="1634677696">
    <w:abstractNumId w:val="40"/>
  </w:num>
  <w:num w:numId="13" w16cid:durableId="1747259216">
    <w:abstractNumId w:val="27"/>
  </w:num>
  <w:num w:numId="14" w16cid:durableId="1726443780">
    <w:abstractNumId w:val="12"/>
  </w:num>
  <w:num w:numId="15" w16cid:durableId="1906525653">
    <w:abstractNumId w:val="26"/>
  </w:num>
  <w:num w:numId="16" w16cid:durableId="1549874529">
    <w:abstractNumId w:val="30"/>
  </w:num>
  <w:num w:numId="17" w16cid:durableId="1298949120">
    <w:abstractNumId w:val="31"/>
  </w:num>
  <w:num w:numId="18" w16cid:durableId="151482719">
    <w:abstractNumId w:val="43"/>
  </w:num>
  <w:num w:numId="19" w16cid:durableId="1701390369">
    <w:abstractNumId w:val="19"/>
  </w:num>
  <w:num w:numId="20" w16cid:durableId="393814373">
    <w:abstractNumId w:val="36"/>
  </w:num>
  <w:num w:numId="21" w16cid:durableId="216820061">
    <w:abstractNumId w:val="29"/>
  </w:num>
  <w:num w:numId="22" w16cid:durableId="1733769833">
    <w:abstractNumId w:val="25"/>
  </w:num>
  <w:num w:numId="23" w16cid:durableId="1045445820">
    <w:abstractNumId w:val="32"/>
  </w:num>
  <w:num w:numId="24" w16cid:durableId="2066681794">
    <w:abstractNumId w:val="35"/>
  </w:num>
  <w:num w:numId="25" w16cid:durableId="367729517">
    <w:abstractNumId w:val="11"/>
  </w:num>
  <w:num w:numId="26" w16cid:durableId="915625182">
    <w:abstractNumId w:val="41"/>
  </w:num>
  <w:num w:numId="27" w16cid:durableId="2086226017">
    <w:abstractNumId w:val="34"/>
  </w:num>
  <w:num w:numId="28" w16cid:durableId="290869026">
    <w:abstractNumId w:val="14"/>
  </w:num>
  <w:num w:numId="29" w16cid:durableId="1491402955">
    <w:abstractNumId w:val="23"/>
  </w:num>
  <w:num w:numId="30" w16cid:durableId="373387278">
    <w:abstractNumId w:val="38"/>
  </w:num>
  <w:num w:numId="31" w16cid:durableId="1230848304">
    <w:abstractNumId w:val="18"/>
  </w:num>
  <w:num w:numId="32" w16cid:durableId="489950865">
    <w:abstractNumId w:val="24"/>
  </w:num>
  <w:num w:numId="33" w16cid:durableId="206534433">
    <w:abstractNumId w:val="8"/>
  </w:num>
  <w:num w:numId="34" w16cid:durableId="1234657588">
    <w:abstractNumId w:val="3"/>
  </w:num>
  <w:num w:numId="35" w16cid:durableId="1172530142">
    <w:abstractNumId w:val="2"/>
  </w:num>
  <w:num w:numId="36" w16cid:durableId="464812048">
    <w:abstractNumId w:val="1"/>
  </w:num>
  <w:num w:numId="37" w16cid:durableId="917176875">
    <w:abstractNumId w:val="0"/>
  </w:num>
  <w:num w:numId="38" w16cid:durableId="1484158559">
    <w:abstractNumId w:val="9"/>
  </w:num>
  <w:num w:numId="39" w16cid:durableId="1783108855">
    <w:abstractNumId w:val="7"/>
  </w:num>
  <w:num w:numId="40" w16cid:durableId="58284447">
    <w:abstractNumId w:val="6"/>
  </w:num>
  <w:num w:numId="41" w16cid:durableId="1532571576">
    <w:abstractNumId w:val="5"/>
  </w:num>
  <w:num w:numId="42" w16cid:durableId="1246920518">
    <w:abstractNumId w:val="4"/>
  </w:num>
  <w:num w:numId="43" w16cid:durableId="565646640">
    <w:abstractNumId w:val="13"/>
  </w:num>
  <w:num w:numId="44" w16cid:durableId="636180547">
    <w:abstractNumId w:val="3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A31"/>
    <w:rsid w:val="000115F8"/>
    <w:rsid w:val="00011A49"/>
    <w:rsid w:val="00011E9D"/>
    <w:rsid w:val="00011FCC"/>
    <w:rsid w:val="00012BE6"/>
    <w:rsid w:val="00014493"/>
    <w:rsid w:val="00015C3B"/>
    <w:rsid w:val="00016D83"/>
    <w:rsid w:val="00020A5C"/>
    <w:rsid w:val="00021745"/>
    <w:rsid w:val="000219A4"/>
    <w:rsid w:val="00021B90"/>
    <w:rsid w:val="00023ECF"/>
    <w:rsid w:val="00023FA5"/>
    <w:rsid w:val="000276FC"/>
    <w:rsid w:val="00037792"/>
    <w:rsid w:val="00037C57"/>
    <w:rsid w:val="00040603"/>
    <w:rsid w:val="00053849"/>
    <w:rsid w:val="00056EDE"/>
    <w:rsid w:val="00062052"/>
    <w:rsid w:val="00063C9A"/>
    <w:rsid w:val="0006789C"/>
    <w:rsid w:val="00067D61"/>
    <w:rsid w:val="00070698"/>
    <w:rsid w:val="00072523"/>
    <w:rsid w:val="0007344C"/>
    <w:rsid w:val="000737CB"/>
    <w:rsid w:val="00074A5D"/>
    <w:rsid w:val="00075E0D"/>
    <w:rsid w:val="00080558"/>
    <w:rsid w:val="0009169A"/>
    <w:rsid w:val="0009504B"/>
    <w:rsid w:val="00097926"/>
    <w:rsid w:val="000A3B89"/>
    <w:rsid w:val="000A688F"/>
    <w:rsid w:val="000A7AA9"/>
    <w:rsid w:val="000B3211"/>
    <w:rsid w:val="000B373F"/>
    <w:rsid w:val="000C0AD7"/>
    <w:rsid w:val="000C440B"/>
    <w:rsid w:val="000C689B"/>
    <w:rsid w:val="000C693C"/>
    <w:rsid w:val="000C7D23"/>
    <w:rsid w:val="000D02A1"/>
    <w:rsid w:val="000D2E59"/>
    <w:rsid w:val="000E0929"/>
    <w:rsid w:val="000E6BBE"/>
    <w:rsid w:val="000F0496"/>
    <w:rsid w:val="000F2832"/>
    <w:rsid w:val="000F2969"/>
    <w:rsid w:val="000F2AD4"/>
    <w:rsid w:val="000F3044"/>
    <w:rsid w:val="000F7544"/>
    <w:rsid w:val="000F78DB"/>
    <w:rsid w:val="00101C49"/>
    <w:rsid w:val="001051E9"/>
    <w:rsid w:val="00107D11"/>
    <w:rsid w:val="00107D85"/>
    <w:rsid w:val="001111F7"/>
    <w:rsid w:val="00113BDB"/>
    <w:rsid w:val="00116142"/>
    <w:rsid w:val="00120CF8"/>
    <w:rsid w:val="00121663"/>
    <w:rsid w:val="0012236B"/>
    <w:rsid w:val="00122EFE"/>
    <w:rsid w:val="00127F0E"/>
    <w:rsid w:val="00130D90"/>
    <w:rsid w:val="00134D69"/>
    <w:rsid w:val="00142F02"/>
    <w:rsid w:val="0014695A"/>
    <w:rsid w:val="00147991"/>
    <w:rsid w:val="00150C11"/>
    <w:rsid w:val="0015189F"/>
    <w:rsid w:val="00156371"/>
    <w:rsid w:val="001617DD"/>
    <w:rsid w:val="00161C99"/>
    <w:rsid w:val="00164873"/>
    <w:rsid w:val="001668E9"/>
    <w:rsid w:val="00170A15"/>
    <w:rsid w:val="00171262"/>
    <w:rsid w:val="001732D2"/>
    <w:rsid w:val="00175083"/>
    <w:rsid w:val="00180F4B"/>
    <w:rsid w:val="00192382"/>
    <w:rsid w:val="00192F9E"/>
    <w:rsid w:val="0019406E"/>
    <w:rsid w:val="001A0625"/>
    <w:rsid w:val="001A655C"/>
    <w:rsid w:val="001B6CBF"/>
    <w:rsid w:val="001C4D9A"/>
    <w:rsid w:val="001C5F0C"/>
    <w:rsid w:val="001C6312"/>
    <w:rsid w:val="001D4E9E"/>
    <w:rsid w:val="001D67F0"/>
    <w:rsid w:val="001E23DC"/>
    <w:rsid w:val="001E246A"/>
    <w:rsid w:val="001E61B2"/>
    <w:rsid w:val="001E7543"/>
    <w:rsid w:val="001E7BC1"/>
    <w:rsid w:val="001F4016"/>
    <w:rsid w:val="001F4085"/>
    <w:rsid w:val="001F4D63"/>
    <w:rsid w:val="001F55C5"/>
    <w:rsid w:val="001F5B2F"/>
    <w:rsid w:val="0020075C"/>
    <w:rsid w:val="00200B7A"/>
    <w:rsid w:val="00201367"/>
    <w:rsid w:val="00202660"/>
    <w:rsid w:val="0020656F"/>
    <w:rsid w:val="002107D8"/>
    <w:rsid w:val="002133DD"/>
    <w:rsid w:val="002148BD"/>
    <w:rsid w:val="00215600"/>
    <w:rsid w:val="00220967"/>
    <w:rsid w:val="00223E33"/>
    <w:rsid w:val="0022495D"/>
    <w:rsid w:val="0023320D"/>
    <w:rsid w:val="00240EEE"/>
    <w:rsid w:val="002449F0"/>
    <w:rsid w:val="002458F3"/>
    <w:rsid w:val="00250BC6"/>
    <w:rsid w:val="00255FD8"/>
    <w:rsid w:val="002616EC"/>
    <w:rsid w:val="00263C31"/>
    <w:rsid w:val="00265044"/>
    <w:rsid w:val="00266B4C"/>
    <w:rsid w:val="00266C65"/>
    <w:rsid w:val="002730CE"/>
    <w:rsid w:val="00273C6C"/>
    <w:rsid w:val="002742AF"/>
    <w:rsid w:val="00282916"/>
    <w:rsid w:val="00283E12"/>
    <w:rsid w:val="002843F9"/>
    <w:rsid w:val="0029201C"/>
    <w:rsid w:val="0029540F"/>
    <w:rsid w:val="00296C94"/>
    <w:rsid w:val="00296D61"/>
    <w:rsid w:val="002A1632"/>
    <w:rsid w:val="002A7884"/>
    <w:rsid w:val="002B13CA"/>
    <w:rsid w:val="002B22DF"/>
    <w:rsid w:val="002B6481"/>
    <w:rsid w:val="002B769F"/>
    <w:rsid w:val="002C12DF"/>
    <w:rsid w:val="002C446A"/>
    <w:rsid w:val="002C4D27"/>
    <w:rsid w:val="002D3B26"/>
    <w:rsid w:val="002D53A4"/>
    <w:rsid w:val="002E40FE"/>
    <w:rsid w:val="002E7F50"/>
    <w:rsid w:val="002F36BF"/>
    <w:rsid w:val="002F6973"/>
    <w:rsid w:val="00300971"/>
    <w:rsid w:val="003054CD"/>
    <w:rsid w:val="00311A46"/>
    <w:rsid w:val="00317FB3"/>
    <w:rsid w:val="003201BF"/>
    <w:rsid w:val="00323C64"/>
    <w:rsid w:val="00324E57"/>
    <w:rsid w:val="00326795"/>
    <w:rsid w:val="00335FAB"/>
    <w:rsid w:val="00337694"/>
    <w:rsid w:val="00340368"/>
    <w:rsid w:val="003405A8"/>
    <w:rsid w:val="0034285E"/>
    <w:rsid w:val="003505B8"/>
    <w:rsid w:val="00350D8F"/>
    <w:rsid w:val="00351164"/>
    <w:rsid w:val="00351FD7"/>
    <w:rsid w:val="00362D50"/>
    <w:rsid w:val="00365F12"/>
    <w:rsid w:val="003772F1"/>
    <w:rsid w:val="003906C2"/>
    <w:rsid w:val="00392FA6"/>
    <w:rsid w:val="003933C0"/>
    <w:rsid w:val="003A0AAC"/>
    <w:rsid w:val="003A15C5"/>
    <w:rsid w:val="003A3E44"/>
    <w:rsid w:val="003A711E"/>
    <w:rsid w:val="003B1119"/>
    <w:rsid w:val="003B5878"/>
    <w:rsid w:val="003C09B0"/>
    <w:rsid w:val="003C0AF2"/>
    <w:rsid w:val="003C0E2A"/>
    <w:rsid w:val="003C5E5B"/>
    <w:rsid w:val="003D4F4F"/>
    <w:rsid w:val="003E0C47"/>
    <w:rsid w:val="003E2D9A"/>
    <w:rsid w:val="003F0049"/>
    <w:rsid w:val="003F00C7"/>
    <w:rsid w:val="003F3D65"/>
    <w:rsid w:val="003F4CC1"/>
    <w:rsid w:val="003F7F52"/>
    <w:rsid w:val="00400D50"/>
    <w:rsid w:val="00404DB3"/>
    <w:rsid w:val="0040696F"/>
    <w:rsid w:val="00407515"/>
    <w:rsid w:val="00407FA6"/>
    <w:rsid w:val="00410944"/>
    <w:rsid w:val="00412567"/>
    <w:rsid w:val="0041374F"/>
    <w:rsid w:val="00424DA3"/>
    <w:rsid w:val="00426130"/>
    <w:rsid w:val="00426D1F"/>
    <w:rsid w:val="00431203"/>
    <w:rsid w:val="00431958"/>
    <w:rsid w:val="00431EB7"/>
    <w:rsid w:val="0043307C"/>
    <w:rsid w:val="00443216"/>
    <w:rsid w:val="00444966"/>
    <w:rsid w:val="00444D4E"/>
    <w:rsid w:val="00450FBE"/>
    <w:rsid w:val="00451E3D"/>
    <w:rsid w:val="00452722"/>
    <w:rsid w:val="004625DA"/>
    <w:rsid w:val="00476F47"/>
    <w:rsid w:val="00477F93"/>
    <w:rsid w:val="00484091"/>
    <w:rsid w:val="004870D2"/>
    <w:rsid w:val="00491A66"/>
    <w:rsid w:val="00492E5E"/>
    <w:rsid w:val="00493DDF"/>
    <w:rsid w:val="004955E9"/>
    <w:rsid w:val="004970BC"/>
    <w:rsid w:val="004A26EC"/>
    <w:rsid w:val="004A5DC8"/>
    <w:rsid w:val="004A62DA"/>
    <w:rsid w:val="004A7908"/>
    <w:rsid w:val="004B1154"/>
    <w:rsid w:val="004B5111"/>
    <w:rsid w:val="004C2DC8"/>
    <w:rsid w:val="004C4FEB"/>
    <w:rsid w:val="004C5C77"/>
    <w:rsid w:val="004D0D36"/>
    <w:rsid w:val="004D0E06"/>
    <w:rsid w:val="004D338C"/>
    <w:rsid w:val="004D513A"/>
    <w:rsid w:val="004D5597"/>
    <w:rsid w:val="004D6A8B"/>
    <w:rsid w:val="004E32A7"/>
    <w:rsid w:val="004E75A6"/>
    <w:rsid w:val="004F3A49"/>
    <w:rsid w:val="004F3EE3"/>
    <w:rsid w:val="00501254"/>
    <w:rsid w:val="00502435"/>
    <w:rsid w:val="00504474"/>
    <w:rsid w:val="00504C59"/>
    <w:rsid w:val="00504EAE"/>
    <w:rsid w:val="005105CB"/>
    <w:rsid w:val="005131E5"/>
    <w:rsid w:val="005157C9"/>
    <w:rsid w:val="00520FD6"/>
    <w:rsid w:val="00523CBE"/>
    <w:rsid w:val="00524E8A"/>
    <w:rsid w:val="00526519"/>
    <w:rsid w:val="00526A42"/>
    <w:rsid w:val="00527372"/>
    <w:rsid w:val="0053122A"/>
    <w:rsid w:val="00535AC4"/>
    <w:rsid w:val="00536853"/>
    <w:rsid w:val="00543892"/>
    <w:rsid w:val="0056003D"/>
    <w:rsid w:val="00560B11"/>
    <w:rsid w:val="00565FA2"/>
    <w:rsid w:val="005729D0"/>
    <w:rsid w:val="00574DFE"/>
    <w:rsid w:val="00576D7B"/>
    <w:rsid w:val="005773BA"/>
    <w:rsid w:val="00581FBC"/>
    <w:rsid w:val="00592208"/>
    <w:rsid w:val="005933F2"/>
    <w:rsid w:val="0059543A"/>
    <w:rsid w:val="005954FD"/>
    <w:rsid w:val="005A0C8C"/>
    <w:rsid w:val="005A0F3D"/>
    <w:rsid w:val="005A14BC"/>
    <w:rsid w:val="005A520C"/>
    <w:rsid w:val="005B07FA"/>
    <w:rsid w:val="005B717A"/>
    <w:rsid w:val="005D5179"/>
    <w:rsid w:val="005D76A9"/>
    <w:rsid w:val="005E50DD"/>
    <w:rsid w:val="005E74BF"/>
    <w:rsid w:val="005F7047"/>
    <w:rsid w:val="00604315"/>
    <w:rsid w:val="006045FB"/>
    <w:rsid w:val="0060562F"/>
    <w:rsid w:val="006064AB"/>
    <w:rsid w:val="00614DD9"/>
    <w:rsid w:val="00616C66"/>
    <w:rsid w:val="006218C3"/>
    <w:rsid w:val="0062225A"/>
    <w:rsid w:val="00622360"/>
    <w:rsid w:val="00630B98"/>
    <w:rsid w:val="006317C5"/>
    <w:rsid w:val="00633880"/>
    <w:rsid w:val="00635B96"/>
    <w:rsid w:val="006368FB"/>
    <w:rsid w:val="00641A4E"/>
    <w:rsid w:val="00643510"/>
    <w:rsid w:val="00651FD2"/>
    <w:rsid w:val="00653CE7"/>
    <w:rsid w:val="00654A5E"/>
    <w:rsid w:val="006564C7"/>
    <w:rsid w:val="006573AD"/>
    <w:rsid w:val="00661231"/>
    <w:rsid w:val="006638E4"/>
    <w:rsid w:val="006713C3"/>
    <w:rsid w:val="00674C64"/>
    <w:rsid w:val="00677FC3"/>
    <w:rsid w:val="006825CB"/>
    <w:rsid w:val="00685199"/>
    <w:rsid w:val="006964A9"/>
    <w:rsid w:val="0069782F"/>
    <w:rsid w:val="00697DB7"/>
    <w:rsid w:val="006A389D"/>
    <w:rsid w:val="006A3C66"/>
    <w:rsid w:val="006A4C3E"/>
    <w:rsid w:val="006B1C79"/>
    <w:rsid w:val="006B3670"/>
    <w:rsid w:val="006B3A8A"/>
    <w:rsid w:val="006B3F38"/>
    <w:rsid w:val="006B6373"/>
    <w:rsid w:val="006B70DD"/>
    <w:rsid w:val="006C1D90"/>
    <w:rsid w:val="006C26A5"/>
    <w:rsid w:val="006C59F7"/>
    <w:rsid w:val="006C6ACC"/>
    <w:rsid w:val="006C7039"/>
    <w:rsid w:val="006C7041"/>
    <w:rsid w:val="006D0A99"/>
    <w:rsid w:val="006D232A"/>
    <w:rsid w:val="006D3864"/>
    <w:rsid w:val="006D4098"/>
    <w:rsid w:val="006D62B3"/>
    <w:rsid w:val="006D648D"/>
    <w:rsid w:val="006D7857"/>
    <w:rsid w:val="006D7863"/>
    <w:rsid w:val="006E1FD9"/>
    <w:rsid w:val="006F2FB9"/>
    <w:rsid w:val="006F3E71"/>
    <w:rsid w:val="006F43B1"/>
    <w:rsid w:val="007041AC"/>
    <w:rsid w:val="0070430B"/>
    <w:rsid w:val="0071115A"/>
    <w:rsid w:val="00713BD5"/>
    <w:rsid w:val="00715A71"/>
    <w:rsid w:val="00716CAF"/>
    <w:rsid w:val="007209BF"/>
    <w:rsid w:val="0072122E"/>
    <w:rsid w:val="00722020"/>
    <w:rsid w:val="00722C37"/>
    <w:rsid w:val="00724DA8"/>
    <w:rsid w:val="00724FC7"/>
    <w:rsid w:val="0072637C"/>
    <w:rsid w:val="007329F5"/>
    <w:rsid w:val="00732ABA"/>
    <w:rsid w:val="00736FA0"/>
    <w:rsid w:val="00740573"/>
    <w:rsid w:val="00740FBC"/>
    <w:rsid w:val="00743820"/>
    <w:rsid w:val="00751A02"/>
    <w:rsid w:val="00751A1C"/>
    <w:rsid w:val="00754881"/>
    <w:rsid w:val="007552DD"/>
    <w:rsid w:val="00755B64"/>
    <w:rsid w:val="00755E50"/>
    <w:rsid w:val="00761153"/>
    <w:rsid w:val="00765957"/>
    <w:rsid w:val="00766C76"/>
    <w:rsid w:val="00770C0C"/>
    <w:rsid w:val="00781DEE"/>
    <w:rsid w:val="00782DB2"/>
    <w:rsid w:val="0078336D"/>
    <w:rsid w:val="00790420"/>
    <w:rsid w:val="00790C2B"/>
    <w:rsid w:val="00796880"/>
    <w:rsid w:val="007A56EE"/>
    <w:rsid w:val="007A7B9A"/>
    <w:rsid w:val="007B1C91"/>
    <w:rsid w:val="007B2773"/>
    <w:rsid w:val="007B3E53"/>
    <w:rsid w:val="007B4FBF"/>
    <w:rsid w:val="007B6060"/>
    <w:rsid w:val="007B6276"/>
    <w:rsid w:val="007B670C"/>
    <w:rsid w:val="007B7391"/>
    <w:rsid w:val="007C01DE"/>
    <w:rsid w:val="007C2AA0"/>
    <w:rsid w:val="007C36D2"/>
    <w:rsid w:val="007C6C45"/>
    <w:rsid w:val="007D6CF7"/>
    <w:rsid w:val="007E1063"/>
    <w:rsid w:val="007E10D3"/>
    <w:rsid w:val="007E5B5A"/>
    <w:rsid w:val="007E75D0"/>
    <w:rsid w:val="007F012D"/>
    <w:rsid w:val="0080020C"/>
    <w:rsid w:val="00803BD2"/>
    <w:rsid w:val="008043C5"/>
    <w:rsid w:val="00807B0F"/>
    <w:rsid w:val="0081099E"/>
    <w:rsid w:val="00810D4E"/>
    <w:rsid w:val="00813C5E"/>
    <w:rsid w:val="00814A1F"/>
    <w:rsid w:val="00814FB0"/>
    <w:rsid w:val="008154DC"/>
    <w:rsid w:val="00816601"/>
    <w:rsid w:val="00822792"/>
    <w:rsid w:val="00825306"/>
    <w:rsid w:val="008276AF"/>
    <w:rsid w:val="00830D4E"/>
    <w:rsid w:val="00834115"/>
    <w:rsid w:val="008352B4"/>
    <w:rsid w:val="0084011B"/>
    <w:rsid w:val="0084348B"/>
    <w:rsid w:val="0085113D"/>
    <w:rsid w:val="00851BC5"/>
    <w:rsid w:val="00851C25"/>
    <w:rsid w:val="00851CB6"/>
    <w:rsid w:val="00852912"/>
    <w:rsid w:val="008578D1"/>
    <w:rsid w:val="00864317"/>
    <w:rsid w:val="00864AF6"/>
    <w:rsid w:val="00865352"/>
    <w:rsid w:val="00875511"/>
    <w:rsid w:val="00875E6E"/>
    <w:rsid w:val="00876046"/>
    <w:rsid w:val="00877608"/>
    <w:rsid w:val="008835A5"/>
    <w:rsid w:val="00883F06"/>
    <w:rsid w:val="00886564"/>
    <w:rsid w:val="00897C8D"/>
    <w:rsid w:val="008A353F"/>
    <w:rsid w:val="008A5061"/>
    <w:rsid w:val="008A5151"/>
    <w:rsid w:val="008A554A"/>
    <w:rsid w:val="008B4705"/>
    <w:rsid w:val="008B59CE"/>
    <w:rsid w:val="008B6DE6"/>
    <w:rsid w:val="008B7709"/>
    <w:rsid w:val="008B7DD7"/>
    <w:rsid w:val="008C0191"/>
    <w:rsid w:val="008D0613"/>
    <w:rsid w:val="008D49DF"/>
    <w:rsid w:val="008D5011"/>
    <w:rsid w:val="008E0323"/>
    <w:rsid w:val="008E1A5E"/>
    <w:rsid w:val="008E3BF4"/>
    <w:rsid w:val="008E424F"/>
    <w:rsid w:val="008E73BD"/>
    <w:rsid w:val="008F08BB"/>
    <w:rsid w:val="008F1167"/>
    <w:rsid w:val="008F34F9"/>
    <w:rsid w:val="008F6334"/>
    <w:rsid w:val="0090076F"/>
    <w:rsid w:val="00902E8A"/>
    <w:rsid w:val="00906D29"/>
    <w:rsid w:val="00910863"/>
    <w:rsid w:val="009115FA"/>
    <w:rsid w:val="00912921"/>
    <w:rsid w:val="00916402"/>
    <w:rsid w:val="00921C94"/>
    <w:rsid w:val="009255D8"/>
    <w:rsid w:val="00930677"/>
    <w:rsid w:val="00930EEF"/>
    <w:rsid w:val="0093158F"/>
    <w:rsid w:val="00931E00"/>
    <w:rsid w:val="00934482"/>
    <w:rsid w:val="00937AA9"/>
    <w:rsid w:val="00940E14"/>
    <w:rsid w:val="0094134D"/>
    <w:rsid w:val="00951C5C"/>
    <w:rsid w:val="0095345C"/>
    <w:rsid w:val="009609DD"/>
    <w:rsid w:val="0096128E"/>
    <w:rsid w:val="0096169C"/>
    <w:rsid w:val="00961B4D"/>
    <w:rsid w:val="0096292E"/>
    <w:rsid w:val="009633AB"/>
    <w:rsid w:val="00965314"/>
    <w:rsid w:val="00966B91"/>
    <w:rsid w:val="00966ED5"/>
    <w:rsid w:val="00972481"/>
    <w:rsid w:val="00977285"/>
    <w:rsid w:val="0097781A"/>
    <w:rsid w:val="009779A9"/>
    <w:rsid w:val="00977A6A"/>
    <w:rsid w:val="009806DA"/>
    <w:rsid w:val="00982B42"/>
    <w:rsid w:val="00982F74"/>
    <w:rsid w:val="00990B72"/>
    <w:rsid w:val="00997AE6"/>
    <w:rsid w:val="009A1ECF"/>
    <w:rsid w:val="009B7FB3"/>
    <w:rsid w:val="009C1F74"/>
    <w:rsid w:val="009C6C27"/>
    <w:rsid w:val="009D1EC2"/>
    <w:rsid w:val="009D4433"/>
    <w:rsid w:val="009D44B2"/>
    <w:rsid w:val="009E09F7"/>
    <w:rsid w:val="009E10B4"/>
    <w:rsid w:val="009E2C4E"/>
    <w:rsid w:val="009E4468"/>
    <w:rsid w:val="009E50B5"/>
    <w:rsid w:val="009E57AC"/>
    <w:rsid w:val="009E5DF7"/>
    <w:rsid w:val="009F1E7A"/>
    <w:rsid w:val="009F3880"/>
    <w:rsid w:val="009F4B43"/>
    <w:rsid w:val="009F7A6F"/>
    <w:rsid w:val="00A01515"/>
    <w:rsid w:val="00A04C06"/>
    <w:rsid w:val="00A07B2A"/>
    <w:rsid w:val="00A1173F"/>
    <w:rsid w:val="00A15422"/>
    <w:rsid w:val="00A16017"/>
    <w:rsid w:val="00A20BFA"/>
    <w:rsid w:val="00A21566"/>
    <w:rsid w:val="00A22A8E"/>
    <w:rsid w:val="00A24BED"/>
    <w:rsid w:val="00A24E79"/>
    <w:rsid w:val="00A25177"/>
    <w:rsid w:val="00A25737"/>
    <w:rsid w:val="00A30969"/>
    <w:rsid w:val="00A37B48"/>
    <w:rsid w:val="00A401AF"/>
    <w:rsid w:val="00A409D0"/>
    <w:rsid w:val="00A41E83"/>
    <w:rsid w:val="00A42BF9"/>
    <w:rsid w:val="00A447E7"/>
    <w:rsid w:val="00A468FA"/>
    <w:rsid w:val="00A512F7"/>
    <w:rsid w:val="00A51EB4"/>
    <w:rsid w:val="00A55C63"/>
    <w:rsid w:val="00A6458E"/>
    <w:rsid w:val="00A65023"/>
    <w:rsid w:val="00A659BC"/>
    <w:rsid w:val="00A70555"/>
    <w:rsid w:val="00A71B53"/>
    <w:rsid w:val="00A7313D"/>
    <w:rsid w:val="00A87087"/>
    <w:rsid w:val="00A87D76"/>
    <w:rsid w:val="00A900C7"/>
    <w:rsid w:val="00A90F9F"/>
    <w:rsid w:val="00A94E40"/>
    <w:rsid w:val="00AA1030"/>
    <w:rsid w:val="00AA1BBC"/>
    <w:rsid w:val="00AA35AB"/>
    <w:rsid w:val="00AA42BA"/>
    <w:rsid w:val="00AA49A4"/>
    <w:rsid w:val="00AB3DE1"/>
    <w:rsid w:val="00AB4E43"/>
    <w:rsid w:val="00AC08FE"/>
    <w:rsid w:val="00AD31AC"/>
    <w:rsid w:val="00AD480F"/>
    <w:rsid w:val="00AD5B44"/>
    <w:rsid w:val="00AD6B14"/>
    <w:rsid w:val="00AD7D98"/>
    <w:rsid w:val="00AE222B"/>
    <w:rsid w:val="00AE29BA"/>
    <w:rsid w:val="00AE5DB4"/>
    <w:rsid w:val="00AE6518"/>
    <w:rsid w:val="00AE6900"/>
    <w:rsid w:val="00AF34B5"/>
    <w:rsid w:val="00B072B2"/>
    <w:rsid w:val="00B100DF"/>
    <w:rsid w:val="00B1028B"/>
    <w:rsid w:val="00B17345"/>
    <w:rsid w:val="00B23202"/>
    <w:rsid w:val="00B267BE"/>
    <w:rsid w:val="00B27F32"/>
    <w:rsid w:val="00B31085"/>
    <w:rsid w:val="00B4010D"/>
    <w:rsid w:val="00B4026B"/>
    <w:rsid w:val="00B43130"/>
    <w:rsid w:val="00B464E0"/>
    <w:rsid w:val="00B47845"/>
    <w:rsid w:val="00B53156"/>
    <w:rsid w:val="00B558A9"/>
    <w:rsid w:val="00B64E66"/>
    <w:rsid w:val="00B65F70"/>
    <w:rsid w:val="00B663AF"/>
    <w:rsid w:val="00B70A8A"/>
    <w:rsid w:val="00B71DB0"/>
    <w:rsid w:val="00B74921"/>
    <w:rsid w:val="00B75D59"/>
    <w:rsid w:val="00B80DE7"/>
    <w:rsid w:val="00B825F6"/>
    <w:rsid w:val="00B84A0A"/>
    <w:rsid w:val="00B86E09"/>
    <w:rsid w:val="00B93545"/>
    <w:rsid w:val="00BA3499"/>
    <w:rsid w:val="00BA5164"/>
    <w:rsid w:val="00BA51F5"/>
    <w:rsid w:val="00BA5C19"/>
    <w:rsid w:val="00BA79EC"/>
    <w:rsid w:val="00BB160F"/>
    <w:rsid w:val="00BB42B2"/>
    <w:rsid w:val="00BC5AAC"/>
    <w:rsid w:val="00BC7801"/>
    <w:rsid w:val="00BE0ED1"/>
    <w:rsid w:val="00BE2670"/>
    <w:rsid w:val="00BE5069"/>
    <w:rsid w:val="00BE5F54"/>
    <w:rsid w:val="00BF75DC"/>
    <w:rsid w:val="00C01245"/>
    <w:rsid w:val="00C029B4"/>
    <w:rsid w:val="00C02D3D"/>
    <w:rsid w:val="00C04770"/>
    <w:rsid w:val="00C04B90"/>
    <w:rsid w:val="00C10484"/>
    <w:rsid w:val="00C11D90"/>
    <w:rsid w:val="00C1370D"/>
    <w:rsid w:val="00C1504E"/>
    <w:rsid w:val="00C16B71"/>
    <w:rsid w:val="00C22CAE"/>
    <w:rsid w:val="00C24613"/>
    <w:rsid w:val="00C246E5"/>
    <w:rsid w:val="00C34427"/>
    <w:rsid w:val="00C36DBE"/>
    <w:rsid w:val="00C375F8"/>
    <w:rsid w:val="00C44AB0"/>
    <w:rsid w:val="00C50EFF"/>
    <w:rsid w:val="00C51650"/>
    <w:rsid w:val="00C5201E"/>
    <w:rsid w:val="00C5676A"/>
    <w:rsid w:val="00C64E39"/>
    <w:rsid w:val="00C67483"/>
    <w:rsid w:val="00C701AC"/>
    <w:rsid w:val="00C73FCF"/>
    <w:rsid w:val="00C7733D"/>
    <w:rsid w:val="00C833DA"/>
    <w:rsid w:val="00C83DAC"/>
    <w:rsid w:val="00C84FB9"/>
    <w:rsid w:val="00C87350"/>
    <w:rsid w:val="00C879A4"/>
    <w:rsid w:val="00C915B7"/>
    <w:rsid w:val="00C96146"/>
    <w:rsid w:val="00C96E69"/>
    <w:rsid w:val="00CA150C"/>
    <w:rsid w:val="00CA3579"/>
    <w:rsid w:val="00CB3AF2"/>
    <w:rsid w:val="00CB4913"/>
    <w:rsid w:val="00CB5EDE"/>
    <w:rsid w:val="00CB6B94"/>
    <w:rsid w:val="00CC1F65"/>
    <w:rsid w:val="00CC2AC5"/>
    <w:rsid w:val="00CC41B4"/>
    <w:rsid w:val="00CC5848"/>
    <w:rsid w:val="00CD61C6"/>
    <w:rsid w:val="00CE4A02"/>
    <w:rsid w:val="00CE5161"/>
    <w:rsid w:val="00CE517A"/>
    <w:rsid w:val="00CE577D"/>
    <w:rsid w:val="00CE64D7"/>
    <w:rsid w:val="00CE66C7"/>
    <w:rsid w:val="00CF07B5"/>
    <w:rsid w:val="00CF1901"/>
    <w:rsid w:val="00CF6DFC"/>
    <w:rsid w:val="00CF768B"/>
    <w:rsid w:val="00D00619"/>
    <w:rsid w:val="00D00938"/>
    <w:rsid w:val="00D00B94"/>
    <w:rsid w:val="00D021DE"/>
    <w:rsid w:val="00D032F9"/>
    <w:rsid w:val="00D04086"/>
    <w:rsid w:val="00D20202"/>
    <w:rsid w:val="00D21035"/>
    <w:rsid w:val="00D22277"/>
    <w:rsid w:val="00D25CF9"/>
    <w:rsid w:val="00D31B00"/>
    <w:rsid w:val="00D35111"/>
    <w:rsid w:val="00D37E46"/>
    <w:rsid w:val="00D42290"/>
    <w:rsid w:val="00D50348"/>
    <w:rsid w:val="00D504B1"/>
    <w:rsid w:val="00D546D7"/>
    <w:rsid w:val="00D57E84"/>
    <w:rsid w:val="00D6467D"/>
    <w:rsid w:val="00D65856"/>
    <w:rsid w:val="00D72144"/>
    <w:rsid w:val="00D7405B"/>
    <w:rsid w:val="00D743EC"/>
    <w:rsid w:val="00D76D72"/>
    <w:rsid w:val="00D779EA"/>
    <w:rsid w:val="00D813CE"/>
    <w:rsid w:val="00D83338"/>
    <w:rsid w:val="00D8535F"/>
    <w:rsid w:val="00D867DC"/>
    <w:rsid w:val="00D90A31"/>
    <w:rsid w:val="00D9506B"/>
    <w:rsid w:val="00D95C40"/>
    <w:rsid w:val="00DA0AC4"/>
    <w:rsid w:val="00DB255B"/>
    <w:rsid w:val="00DB3FFA"/>
    <w:rsid w:val="00DB4811"/>
    <w:rsid w:val="00DC0FA8"/>
    <w:rsid w:val="00DC1FAF"/>
    <w:rsid w:val="00DC4C6F"/>
    <w:rsid w:val="00DD2EAE"/>
    <w:rsid w:val="00DD5221"/>
    <w:rsid w:val="00DE5DA5"/>
    <w:rsid w:val="00DE6542"/>
    <w:rsid w:val="00DE6A2A"/>
    <w:rsid w:val="00DE6ED0"/>
    <w:rsid w:val="00DF0D3C"/>
    <w:rsid w:val="00DF1F21"/>
    <w:rsid w:val="00DF27D8"/>
    <w:rsid w:val="00E004EF"/>
    <w:rsid w:val="00E00912"/>
    <w:rsid w:val="00E0288E"/>
    <w:rsid w:val="00E06517"/>
    <w:rsid w:val="00E066DF"/>
    <w:rsid w:val="00E07E70"/>
    <w:rsid w:val="00E16AE0"/>
    <w:rsid w:val="00E203C9"/>
    <w:rsid w:val="00E2248A"/>
    <w:rsid w:val="00E22562"/>
    <w:rsid w:val="00E32CDC"/>
    <w:rsid w:val="00E3311E"/>
    <w:rsid w:val="00E33D26"/>
    <w:rsid w:val="00E4397E"/>
    <w:rsid w:val="00E53105"/>
    <w:rsid w:val="00E54C67"/>
    <w:rsid w:val="00E550CE"/>
    <w:rsid w:val="00E5685E"/>
    <w:rsid w:val="00E6140B"/>
    <w:rsid w:val="00E67E90"/>
    <w:rsid w:val="00E72901"/>
    <w:rsid w:val="00E73588"/>
    <w:rsid w:val="00E74028"/>
    <w:rsid w:val="00E7671E"/>
    <w:rsid w:val="00E84AF8"/>
    <w:rsid w:val="00E968A1"/>
    <w:rsid w:val="00E9753E"/>
    <w:rsid w:val="00EA034C"/>
    <w:rsid w:val="00EB6098"/>
    <w:rsid w:val="00EC2954"/>
    <w:rsid w:val="00EC664F"/>
    <w:rsid w:val="00ED066B"/>
    <w:rsid w:val="00ED32BF"/>
    <w:rsid w:val="00ED4B22"/>
    <w:rsid w:val="00EE0B4E"/>
    <w:rsid w:val="00EE29E5"/>
    <w:rsid w:val="00EF28B0"/>
    <w:rsid w:val="00EF44C0"/>
    <w:rsid w:val="00EF5632"/>
    <w:rsid w:val="00EF5F1A"/>
    <w:rsid w:val="00EF6A61"/>
    <w:rsid w:val="00F0387B"/>
    <w:rsid w:val="00F0552F"/>
    <w:rsid w:val="00F11323"/>
    <w:rsid w:val="00F20549"/>
    <w:rsid w:val="00F27032"/>
    <w:rsid w:val="00F36497"/>
    <w:rsid w:val="00F44059"/>
    <w:rsid w:val="00F5262E"/>
    <w:rsid w:val="00F539C2"/>
    <w:rsid w:val="00F550C4"/>
    <w:rsid w:val="00F56C3A"/>
    <w:rsid w:val="00F60202"/>
    <w:rsid w:val="00F604AB"/>
    <w:rsid w:val="00F6152C"/>
    <w:rsid w:val="00F62E5C"/>
    <w:rsid w:val="00F67E9C"/>
    <w:rsid w:val="00F73330"/>
    <w:rsid w:val="00F7589F"/>
    <w:rsid w:val="00F75AF1"/>
    <w:rsid w:val="00F80742"/>
    <w:rsid w:val="00F8257F"/>
    <w:rsid w:val="00F85EE4"/>
    <w:rsid w:val="00F870B9"/>
    <w:rsid w:val="00F87DB6"/>
    <w:rsid w:val="00F922CF"/>
    <w:rsid w:val="00F92C31"/>
    <w:rsid w:val="00FA00F2"/>
    <w:rsid w:val="00FA17AE"/>
    <w:rsid w:val="00FB0F65"/>
    <w:rsid w:val="00FB1226"/>
    <w:rsid w:val="00FB479A"/>
    <w:rsid w:val="00FB501E"/>
    <w:rsid w:val="00FB6D83"/>
    <w:rsid w:val="00FB72FE"/>
    <w:rsid w:val="00FB75E9"/>
    <w:rsid w:val="00FC23CE"/>
    <w:rsid w:val="00FC247B"/>
    <w:rsid w:val="00FC3EFC"/>
    <w:rsid w:val="00FC6293"/>
    <w:rsid w:val="00FC680D"/>
    <w:rsid w:val="00FD30DB"/>
    <w:rsid w:val="00FD3470"/>
    <w:rsid w:val="00FD5615"/>
    <w:rsid w:val="00FD6083"/>
    <w:rsid w:val="00FE1487"/>
    <w:rsid w:val="00FE57D9"/>
    <w:rsid w:val="00FE72C1"/>
    <w:rsid w:val="00FF0FBC"/>
    <w:rsid w:val="00FF112F"/>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98C3F5"/>
  <w15:docId w15:val="{A66C85F7-E10C-4E06-9C20-4092E19E3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742AF"/>
    <w:pPr>
      <w:tabs>
        <w:tab w:val="left" w:pos="431"/>
      </w:tabs>
      <w:overflowPunct w:val="0"/>
      <w:adjustRightInd w:val="0"/>
      <w:snapToGrid w:val="0"/>
      <w:spacing w:line="320" w:lineRule="exact"/>
      <w:jc w:val="both"/>
    </w:pPr>
    <w:rPr>
      <w:snapToGrid w:val="0"/>
      <w:sz w:val="21"/>
    </w:rPr>
  </w:style>
  <w:style w:type="paragraph" w:styleId="1">
    <w:name w:val="heading 1"/>
    <w:basedOn w:val="a"/>
    <w:next w:val="a"/>
    <w:qFormat/>
    <w:pPr>
      <w:keepNext/>
      <w:keepLines/>
      <w:widowControl w:val="0"/>
      <w:spacing w:after="320" w:line="288" w:lineRule="auto"/>
      <w:jc w:val="center"/>
      <w:outlineLvl w:val="0"/>
    </w:pPr>
    <w:rPr>
      <w:b/>
      <w:snapToGrid/>
      <w:kern w:val="32"/>
      <w:sz w:val="30"/>
    </w:rPr>
  </w:style>
  <w:style w:type="paragraph" w:styleId="2">
    <w:name w:val="heading 2"/>
    <w:basedOn w:val="a"/>
    <w:next w:val="a"/>
    <w:qFormat/>
    <w:pPr>
      <w:keepNext/>
      <w:keepLines/>
      <w:widowControl w:val="0"/>
      <w:spacing w:after="320" w:line="288" w:lineRule="auto"/>
      <w:jc w:val="center"/>
      <w:outlineLvl w:val="1"/>
    </w:pPr>
    <w:rPr>
      <w:kern w:val="28"/>
      <w:sz w:val="28"/>
    </w:rPr>
  </w:style>
  <w:style w:type="paragraph" w:styleId="3">
    <w:name w:val="heading 3"/>
    <w:basedOn w:val="a"/>
    <w:next w:val="a"/>
    <w:qFormat/>
    <w:pPr>
      <w:keepNext/>
      <w:keepLines/>
      <w:widowControl w:val="0"/>
      <w:spacing w:after="320"/>
      <w:jc w:val="center"/>
      <w:outlineLvl w:val="2"/>
    </w:pPr>
    <w:rPr>
      <w:kern w:val="28"/>
      <w:u w:val="single"/>
    </w:rPr>
  </w:style>
  <w:style w:type="paragraph" w:styleId="4">
    <w:name w:val="heading 4"/>
    <w:basedOn w:val="a"/>
    <w:next w:val="a"/>
    <w:qFormat/>
    <w:pPr>
      <w:keepNext/>
      <w:keepLines/>
      <w:widowControl w:val="0"/>
      <w:spacing w:after="240"/>
      <w:outlineLvl w:val="3"/>
    </w:pPr>
    <w:rPr>
      <w:u w:val="single"/>
    </w:rPr>
  </w:style>
  <w:style w:type="paragraph" w:styleId="5">
    <w:name w:val="heading 5"/>
    <w:basedOn w:val="a"/>
    <w:next w:val="a"/>
    <w:qFormat/>
    <w:pPr>
      <w:spacing w:after="240"/>
      <w:outlineLvl w:val="4"/>
    </w:pPr>
    <w:rPr>
      <w:rFonts w:eastAsia="黑体"/>
      <w:bCs/>
      <w:szCs w:val="36"/>
    </w:rPr>
  </w:style>
  <w:style w:type="paragraph" w:styleId="6">
    <w:name w:val="heading 6"/>
    <w:basedOn w:val="a"/>
    <w:next w:val="a"/>
    <w:qFormat/>
    <w:pPr>
      <w:keepNext/>
      <w:keepLines/>
      <w:spacing w:before="240" w:after="64" w:line="320" w:lineRule="auto"/>
      <w:outlineLvl w:val="5"/>
    </w:pPr>
    <w:rPr>
      <w:rFonts w:ascii="Arial" w:eastAsia="黑体" w:hAnsi="Arial"/>
      <w:b/>
      <w:bCs/>
      <w:szCs w:val="24"/>
    </w:rPr>
  </w:style>
  <w:style w:type="paragraph" w:styleId="7">
    <w:name w:val="heading 7"/>
    <w:basedOn w:val="a"/>
    <w:next w:val="a"/>
    <w:qFormat/>
    <w:pPr>
      <w:keepNext/>
      <w:keepLines/>
      <w:spacing w:before="240" w:after="64" w:line="320" w:lineRule="auto"/>
      <w:outlineLvl w:val="6"/>
    </w:pPr>
    <w:rPr>
      <w:b/>
      <w:bCs/>
      <w:szCs w:val="24"/>
    </w:rPr>
  </w:style>
  <w:style w:type="paragraph" w:styleId="8">
    <w:name w:val="heading 8"/>
    <w:basedOn w:val="a"/>
    <w:next w:val="a"/>
    <w:qFormat/>
    <w:pPr>
      <w:keepNext/>
      <w:keepLines/>
      <w:spacing w:before="240" w:after="64" w:line="320" w:lineRule="auto"/>
      <w:outlineLvl w:val="7"/>
    </w:pPr>
    <w:rPr>
      <w:rFonts w:ascii="Arial" w:eastAsia="黑体" w:hAnsi="Arial"/>
      <w:szCs w:val="24"/>
    </w:rPr>
  </w:style>
  <w:style w:type="paragraph" w:styleId="9">
    <w:name w:val="heading 9"/>
    <w:basedOn w:val="a"/>
    <w:next w:val="a"/>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rsid w:val="000E6BBE"/>
    <w:pPr>
      <w:numPr>
        <w:numId w:val="3"/>
      </w:numPr>
      <w:spacing w:after="120"/>
      <w:ind w:right="1134"/>
    </w:pPr>
    <w:rPr>
      <w:lang w:val="fr-CH"/>
    </w:rPr>
  </w:style>
  <w:style w:type="paragraph" w:styleId="a3">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4">
    <w:name w:val="footnote text"/>
    <w:basedOn w:val="a"/>
    <w:rsid w:val="002C4D27"/>
    <w:pPr>
      <w:keepLines/>
      <w:tabs>
        <w:tab w:val="clear" w:pos="431"/>
        <w:tab w:val="right" w:pos="1021"/>
      </w:tabs>
      <w:spacing w:after="120" w:line="240" w:lineRule="exact"/>
      <w:ind w:left="1134" w:right="1134" w:hanging="1134"/>
    </w:pPr>
    <w:rPr>
      <w:sz w:val="18"/>
    </w:rPr>
  </w:style>
  <w:style w:type="character" w:styleId="a5">
    <w:name w:val="footnote reference"/>
    <w:basedOn w:val="a0"/>
    <w:rsid w:val="00592208"/>
    <w:rPr>
      <w:rFonts w:ascii="Times New Roman" w:hAnsi="Times New Roman"/>
      <w:dstrike w:val="0"/>
      <w:color w:val="auto"/>
      <w:spacing w:val="0"/>
      <w:w w:val="100"/>
      <w:kern w:val="0"/>
      <w:position w:val="0"/>
      <w:sz w:val="21"/>
      <w:vertAlign w:val="superscript"/>
    </w:rPr>
  </w:style>
  <w:style w:type="paragraph" w:customStyle="1" w:styleId="a6">
    <w:name w:val="表中文字"/>
    <w:basedOn w:val="SingleTxtGC"/>
    <w:rsid w:val="00966ED5"/>
    <w:pPr>
      <w:spacing w:before="40" w:line="240" w:lineRule="atLeast"/>
      <w:ind w:left="0" w:right="113"/>
    </w:pPr>
    <w:rPr>
      <w:sz w:val="18"/>
    </w:rPr>
  </w:style>
  <w:style w:type="paragraph" w:customStyle="1" w:styleId="a7">
    <w:name w:val="目录段页次"/>
    <w:basedOn w:val="a"/>
    <w:qFormat/>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8">
    <w:name w:val="目录页次"/>
    <w:basedOn w:val="a"/>
    <w:qFormat/>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9">
    <w:name w:val="缩进正文"/>
    <w:basedOn w:val="SingleTxtGC"/>
    <w:rsid w:val="006E1FD9"/>
    <w:pPr>
      <w:ind w:left="1565"/>
    </w:pPr>
  </w:style>
  <w:style w:type="paragraph" w:customStyle="1" w:styleId="SingleTxtGC">
    <w:name w:val="_ Single Txt_GC"/>
    <w:basedOn w:val="a"/>
    <w:link w:val="SingleTxtGCChar"/>
    <w:rsid w:val="000B373F"/>
    <w:pPr>
      <w:tabs>
        <w:tab w:val="left" w:pos="1134"/>
        <w:tab w:val="left" w:pos="1565"/>
        <w:tab w:val="left" w:pos="1996"/>
        <w:tab w:val="left" w:pos="2427"/>
      </w:tabs>
      <w:spacing w:after="120"/>
      <w:ind w:left="1134" w:right="1134"/>
    </w:pPr>
  </w:style>
  <w:style w:type="paragraph" w:styleId="aa">
    <w:name w:val="endnote text"/>
    <w:basedOn w:val="a4"/>
    <w:rsid w:val="00CE64D7"/>
  </w:style>
  <w:style w:type="character" w:styleId="ab">
    <w:name w:val="endnote reference"/>
    <w:basedOn w:val="a5"/>
    <w:rsid w:val="00592208"/>
    <w:rPr>
      <w:rFonts w:ascii="Times New Roman" w:hAnsi="Times New Roman"/>
      <w:dstrike w:val="0"/>
      <w:color w:val="auto"/>
      <w:spacing w:val="0"/>
      <w:w w:val="100"/>
      <w:kern w:val="0"/>
      <w:position w:val="0"/>
      <w:sz w:val="21"/>
      <w:vertAlign w:val="superscript"/>
    </w:rPr>
  </w:style>
  <w:style w:type="paragraph" w:styleId="ac">
    <w:name w:val="footer"/>
    <w:basedOn w:val="a"/>
    <w:link w:val="ad"/>
    <w:qFormat/>
    <w:rsid w:val="00B825F6"/>
    <w:pPr>
      <w:overflowPunct/>
      <w:spacing w:line="240" w:lineRule="auto"/>
      <w:jc w:val="left"/>
    </w:pPr>
    <w:rPr>
      <w:rFonts w:eastAsia="Times New Roman"/>
      <w:sz w:val="16"/>
      <w:szCs w:val="16"/>
      <w:lang w:val="en-GB" w:eastAsia="en-US"/>
    </w:rPr>
  </w:style>
  <w:style w:type="character" w:styleId="ae">
    <w:name w:val="page number"/>
    <w:qFormat/>
    <w:rsid w:val="00B825F6"/>
    <w:rPr>
      <w:rFonts w:ascii="Times New Roman" w:hAnsi="Times New Roman"/>
      <w:b/>
      <w:i w:val="0"/>
      <w:snapToGrid w:val="0"/>
      <w:spacing w:val="0"/>
      <w:kern w:val="0"/>
      <w:sz w:val="18"/>
      <w14:cntxtAlts w14:val="0"/>
    </w:rPr>
  </w:style>
  <w:style w:type="paragraph" w:styleId="af">
    <w:name w:val="header"/>
    <w:basedOn w:val="a"/>
    <w:link w:val="af0"/>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pPr>
      <w:numPr>
        <w:numId w:val="1"/>
      </w:numPr>
      <w:spacing w:after="120"/>
      <w:ind w:right="1134"/>
    </w:pPr>
  </w:style>
  <w:style w:type="paragraph" w:customStyle="1" w:styleId="Bullet2GC">
    <w:name w:val="_Bullet 2_GC"/>
    <w:basedOn w:val="a"/>
    <w:rsid w:val="000E6BBE"/>
    <w:pPr>
      <w:numPr>
        <w:numId w:val="2"/>
      </w:numPr>
      <w:spacing w:after="120"/>
      <w:ind w:right="1134"/>
    </w:pPr>
  </w:style>
  <w:style w:type="paragraph" w:styleId="af1">
    <w:name w:val="Title"/>
    <w:basedOn w:val="a"/>
    <w:qFormat/>
    <w:rsid w:val="00080558"/>
    <w:pPr>
      <w:spacing w:before="240" w:after="60"/>
      <w:jc w:val="center"/>
      <w:outlineLvl w:val="0"/>
    </w:pPr>
    <w:rPr>
      <w:rFonts w:ascii="Arial" w:hAnsi="Arial" w:cs="Arial"/>
      <w:b/>
      <w:bCs/>
      <w:sz w:val="32"/>
      <w:szCs w:val="32"/>
    </w:rPr>
  </w:style>
  <w:style w:type="character" w:styleId="af2">
    <w:name w:val="Hyperlink"/>
    <w:basedOn w:val="a0"/>
    <w:semiHidden/>
    <w:rsid w:val="00311A46"/>
    <w:rPr>
      <w:color w:val="0000FF"/>
      <w:u w:val="none"/>
    </w:rPr>
  </w:style>
  <w:style w:type="character" w:styleId="af3">
    <w:name w:val="FollowedHyperlink"/>
    <w:basedOn w:val="a0"/>
    <w:semiHidden/>
    <w:rPr>
      <w:color w:val="0000FF"/>
      <w:u w:val="single"/>
    </w:rPr>
  </w:style>
  <w:style w:type="paragraph" w:customStyle="1" w:styleId="H56GC">
    <w:name w:val="_ H_5/6_GC"/>
    <w:basedOn w:val="a"/>
    <w:next w:val="a"/>
    <w:qFormat/>
    <w:rsid w:val="00D546D7"/>
    <w:pPr>
      <w:keepNext/>
      <w:keepLines/>
      <w:tabs>
        <w:tab w:val="clear" w:pos="431"/>
        <w:tab w:val="right" w:pos="851"/>
      </w:tabs>
      <w:spacing w:before="240" w:after="120"/>
      <w:ind w:left="1134" w:right="1134" w:hanging="1134"/>
      <w:outlineLvl w:val="5"/>
    </w:pPr>
    <w:rPr>
      <w:snapToGrid/>
      <w:szCs w:val="21"/>
    </w:rPr>
  </w:style>
  <w:style w:type="paragraph" w:customStyle="1" w:styleId="H4GC">
    <w:name w:val="_ H_4_GC"/>
    <w:basedOn w:val="a"/>
    <w:next w:val="a"/>
    <w:qFormat/>
    <w:rsid w:val="0009504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ChGC">
    <w:name w:val="_ H _Ch_GC"/>
    <w:basedOn w:val="a"/>
    <w:next w:val="a"/>
    <w:qFormat/>
    <w:rsid w:val="00D22277"/>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SLGC">
    <w:name w:val="__S_L_GC"/>
    <w:basedOn w:val="a"/>
    <w:next w:val="SingleTxtGC"/>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a"/>
    <w:qFormat/>
    <w:rsid w:val="00D22277"/>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1GC">
    <w:name w:val="_ H_1_GC"/>
    <w:basedOn w:val="a"/>
    <w:next w:val="a"/>
    <w:qFormat/>
    <w:rsid w:val="00D22277"/>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D2227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af4">
    <w:name w:val="悬挂"/>
    <w:basedOn w:val="SingleTxtGC"/>
    <w:rsid w:val="00EF28B0"/>
    <w:pPr>
      <w:ind w:left="1565" w:hanging="431"/>
    </w:pPr>
  </w:style>
  <w:style w:type="table" w:styleId="af5">
    <w:name w:val="Table Grid"/>
    <w:basedOn w:val="a1"/>
    <w:semiHidden/>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表中标题"/>
    <w:basedOn w:val="SingleTxtGC"/>
    <w:rsid w:val="00D7405B"/>
    <w:pPr>
      <w:spacing w:before="80" w:after="80" w:line="200" w:lineRule="exact"/>
      <w:ind w:left="0" w:right="0"/>
      <w:jc w:val="left"/>
    </w:pPr>
    <w:rPr>
      <w:rFonts w:eastAsia="楷体"/>
      <w:sz w:val="18"/>
    </w:rPr>
  </w:style>
  <w:style w:type="paragraph" w:customStyle="1" w:styleId="af7">
    <w:name w:val="表数文字"/>
    <w:basedOn w:val="SingleTxtGC"/>
    <w:rsid w:val="00120CF8"/>
    <w:pPr>
      <w:spacing w:before="40" w:after="40" w:line="240" w:lineRule="atLeast"/>
      <w:ind w:left="0" w:right="113"/>
    </w:pPr>
    <w:rPr>
      <w:sz w:val="18"/>
    </w:rPr>
  </w:style>
  <w:style w:type="paragraph" w:styleId="af8">
    <w:name w:val="Balloon Text"/>
    <w:basedOn w:val="a"/>
    <w:semiHidden/>
    <w:rsid w:val="00324E57"/>
    <w:rPr>
      <w:sz w:val="18"/>
      <w:szCs w:val="18"/>
    </w:rPr>
  </w:style>
  <w:style w:type="character" w:customStyle="1" w:styleId="ad">
    <w:name w:val="页脚 字符"/>
    <w:link w:val="ac"/>
    <w:rsid w:val="00B825F6"/>
    <w:rPr>
      <w:rFonts w:eastAsia="Times New Roman"/>
      <w:snapToGrid w:val="0"/>
      <w:sz w:val="16"/>
      <w:szCs w:val="16"/>
      <w:lang w:val="en-GB" w:eastAsia="en-US"/>
    </w:rPr>
  </w:style>
  <w:style w:type="character" w:customStyle="1" w:styleId="af0">
    <w:name w:val="页眉 字符"/>
    <w:link w:val="af"/>
    <w:rsid w:val="00B825F6"/>
    <w:rPr>
      <w:rFonts w:eastAsia="Times New Roman"/>
      <w:b/>
      <w:snapToGrid w:val="0"/>
      <w:sz w:val="18"/>
      <w:szCs w:val="18"/>
      <w:lang w:val="en-GB" w:eastAsia="en-US"/>
    </w:rPr>
  </w:style>
  <w:style w:type="paragraph" w:customStyle="1" w:styleId="SingleParaNoGC">
    <w:name w:val="_ Single ParaNo_GC"/>
    <w:basedOn w:val="SingleTxtGC"/>
    <w:qFormat/>
    <w:rsid w:val="00AE29BA"/>
    <w:pPr>
      <w:numPr>
        <w:numId w:val="32"/>
      </w:numPr>
      <w:tabs>
        <w:tab w:val="clear" w:pos="431"/>
      </w:tabs>
      <w:ind w:left="1134" w:firstLine="0"/>
    </w:pPr>
    <w:rPr>
      <w:snapToGrid/>
      <w:szCs w:val="21"/>
    </w:rPr>
  </w:style>
  <w:style w:type="paragraph" w:styleId="TOC1">
    <w:name w:val="toc 1"/>
    <w:basedOn w:val="a"/>
    <w:next w:val="a"/>
    <w:autoRedefine/>
    <w:uiPriority w:val="39"/>
    <w:unhideWhenUsed/>
    <w:rsid w:val="00E32CDC"/>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32CDC"/>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32CDC"/>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32CDC"/>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9">
    <w:name w:val="Unresolved Mention"/>
    <w:basedOn w:val="a0"/>
    <w:uiPriority w:val="99"/>
    <w:semiHidden/>
    <w:unhideWhenUsed/>
    <w:rsid w:val="00A447E7"/>
    <w:rPr>
      <w:color w:val="605E5C"/>
      <w:shd w:val="clear" w:color="auto" w:fill="E1DFDD"/>
    </w:rPr>
  </w:style>
  <w:style w:type="character" w:customStyle="1" w:styleId="SingleTxtGCChar">
    <w:name w:val="_ Single Txt_GC Char"/>
    <w:basedOn w:val="a0"/>
    <w:link w:val="SingleTxtGC"/>
    <w:locked/>
    <w:rsid w:val="002F6973"/>
    <w:rPr>
      <w:snapToGrid w:val="0"/>
      <w:sz w:val="21"/>
    </w:rPr>
  </w:style>
  <w:style w:type="table" w:customStyle="1" w:styleId="10">
    <w:name w:val="网格型1"/>
    <w:basedOn w:val="a1"/>
    <w:next w:val="af5"/>
    <w:uiPriority w:val="39"/>
    <w:rsid w:val="0043307C"/>
    <w:pPr>
      <w:suppressAutoHyphens/>
      <w:spacing w:line="240" w:lineRule="atLeast"/>
    </w:pPr>
    <w:rPr>
      <w:kern w:val="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undocs.org/ch/CAT/C/SR.2108" TargetMode="External"/><Relationship Id="rId117" Type="http://schemas.openxmlformats.org/officeDocument/2006/relationships/hyperlink" Target="http://undocs.org/ch/CAT/C/79/D/1041/2020" TargetMode="External"/><Relationship Id="rId21" Type="http://schemas.openxmlformats.org/officeDocument/2006/relationships/hyperlink" Target="http://treaties.un.org" TargetMode="External"/><Relationship Id="rId42" Type="http://schemas.openxmlformats.org/officeDocument/2006/relationships/hyperlink" Target="http://undocs.org/ch/CAT/C/BDI/2" TargetMode="External"/><Relationship Id="rId47" Type="http://schemas.openxmlformats.org/officeDocument/2006/relationships/hyperlink" Target="http://undocs.org/ch/CAT/C/DNK/CO/8" TargetMode="External"/><Relationship Id="rId63" Type="http://schemas.openxmlformats.org/officeDocument/2006/relationships/hyperlink" Target="http://undocs.org/ch/CAT/C/LIE/CO/5" TargetMode="External"/><Relationship Id="rId68" Type="http://schemas.openxmlformats.org/officeDocument/2006/relationships/hyperlink" Target="http://undocs.org/ch/CAT/C/KEN/FCO/3" TargetMode="External"/><Relationship Id="rId84" Type="http://schemas.openxmlformats.org/officeDocument/2006/relationships/hyperlink" Target="http://undocs.org/ch/CAT/C/77/D/1011/2020" TargetMode="External"/><Relationship Id="rId89" Type="http://schemas.openxmlformats.org/officeDocument/2006/relationships/hyperlink" Target="http://undocs.org/ch/CAT/C/77/D/994/2020" TargetMode="External"/><Relationship Id="rId112" Type="http://schemas.openxmlformats.org/officeDocument/2006/relationships/hyperlink" Target="http://undocs.org/ch/CAT/C/78/D/1031/2020" TargetMode="External"/><Relationship Id="rId133" Type="http://schemas.openxmlformats.org/officeDocument/2006/relationships/hyperlink" Target="http://undocs.org/ch/CAT/C/79/D/1028/2020" TargetMode="External"/><Relationship Id="rId138" Type="http://schemas.openxmlformats.org/officeDocument/2006/relationships/hyperlink" Target="http://undocs.org/ch/CAT/C/79/D/1063/2021" TargetMode="External"/><Relationship Id="rId154" Type="http://schemas.openxmlformats.org/officeDocument/2006/relationships/header" Target="header8.xml"/><Relationship Id="rId16" Type="http://schemas.openxmlformats.org/officeDocument/2006/relationships/footer" Target="footer3.xml"/><Relationship Id="rId107" Type="http://schemas.openxmlformats.org/officeDocument/2006/relationships/hyperlink" Target="http://undocs.org/ch/CAT/C/78/D/1001/2020" TargetMode="External"/><Relationship Id="rId11" Type="http://schemas.openxmlformats.org/officeDocument/2006/relationships/footer" Target="footer1.xml"/><Relationship Id="rId32" Type="http://schemas.openxmlformats.org/officeDocument/2006/relationships/hyperlink" Target="http://undocs.org/ch/CAT/C/TKM/Q/3" TargetMode="External"/><Relationship Id="rId37" Type="http://schemas.openxmlformats.org/officeDocument/2006/relationships/hyperlink" Target="http://undocs.org/ch/CAT/C/ROU/CO/3" TargetMode="External"/><Relationship Id="rId53" Type="http://schemas.openxmlformats.org/officeDocument/2006/relationships/hyperlink" Target="http://undocs.org/ch/CAT/C/SVN/CO/4" TargetMode="External"/><Relationship Id="rId58" Type="http://schemas.openxmlformats.org/officeDocument/2006/relationships/hyperlink" Target="http://undocs.org/ch/CAT/C/FIN/8" TargetMode="External"/><Relationship Id="rId74" Type="http://schemas.openxmlformats.org/officeDocument/2006/relationships/hyperlink" Target="http://undocs.org/ch/A/HRC/49/71" TargetMode="External"/><Relationship Id="rId79" Type="http://schemas.openxmlformats.org/officeDocument/2006/relationships/hyperlink" Target="http://undocs.org/ch/CAT/C/77/D/989/2020" TargetMode="External"/><Relationship Id="rId102" Type="http://schemas.openxmlformats.org/officeDocument/2006/relationships/hyperlink" Target="http://undocs.org/ch/CAT/C/78/D/1035/2020" TargetMode="External"/><Relationship Id="rId123" Type="http://schemas.openxmlformats.org/officeDocument/2006/relationships/hyperlink" Target="http://undocs.org/ch/CAT/C/79/D/831/2017" TargetMode="External"/><Relationship Id="rId128" Type="http://schemas.openxmlformats.org/officeDocument/2006/relationships/hyperlink" Target="http://undocs.org/ch/CAT/C/79/D/998/2020" TargetMode="External"/><Relationship Id="rId144" Type="http://schemas.openxmlformats.org/officeDocument/2006/relationships/hyperlink" Target="http://undocs.org/ch/CAT/C/75/D/893/2018" TargetMode="External"/><Relationship Id="rId149" Type="http://schemas.openxmlformats.org/officeDocument/2006/relationships/hyperlink" Target="http://undocs.org/ch/CAT/C/76/D/1018/2020" TargetMode="External"/><Relationship Id="rId5" Type="http://schemas.openxmlformats.org/officeDocument/2006/relationships/webSettings" Target="webSettings.xml"/><Relationship Id="rId90" Type="http://schemas.openxmlformats.org/officeDocument/2006/relationships/hyperlink" Target="http://undocs.org/ch/CAT/C/77/D/996/2020" TargetMode="External"/><Relationship Id="rId95" Type="http://schemas.openxmlformats.org/officeDocument/2006/relationships/hyperlink" Target="http://undocs.org/ch/CAT/C/77/D/1101/2021" TargetMode="External"/><Relationship Id="rId22" Type="http://schemas.openxmlformats.org/officeDocument/2006/relationships/hyperlink" Target="http://undocs.org/ch/CAT/C/77/1" TargetMode="External"/><Relationship Id="rId27" Type="http://schemas.openxmlformats.org/officeDocument/2006/relationships/hyperlink" Target="http://undocs.org/ch/A/78/44" TargetMode="External"/><Relationship Id="rId43" Type="http://schemas.openxmlformats.org/officeDocument/2006/relationships/hyperlink" Target="http://undocs.org/ch/CAT/C/BDI/CO/2" TargetMode="External"/><Relationship Id="rId48" Type="http://schemas.openxmlformats.org/officeDocument/2006/relationships/hyperlink" Target="http://undocs.org/ch/CAT/C/EGY/5" TargetMode="External"/><Relationship Id="rId64" Type="http://schemas.openxmlformats.org/officeDocument/2006/relationships/hyperlink" Target="http://undocs.org/ch/CAT/C/MKD/4" TargetMode="External"/><Relationship Id="rId69" Type="http://schemas.openxmlformats.org/officeDocument/2006/relationships/hyperlink" Target="http://undocs.org/ch/CAT/C/BWA/FCO/1" TargetMode="External"/><Relationship Id="rId113" Type="http://schemas.openxmlformats.org/officeDocument/2006/relationships/hyperlink" Target="http://undocs.org/ch/CAT/C/78/D/1059/2021" TargetMode="External"/><Relationship Id="rId118" Type="http://schemas.openxmlformats.org/officeDocument/2006/relationships/hyperlink" Target="http://undocs.org/ch/CAT/C/79/D/1055/2021" TargetMode="External"/><Relationship Id="rId134" Type="http://schemas.openxmlformats.org/officeDocument/2006/relationships/hyperlink" Target="http://undocs.org/ch/CAT/C/79/D/1043/2020" TargetMode="External"/><Relationship Id="rId139" Type="http://schemas.openxmlformats.org/officeDocument/2006/relationships/hyperlink" Target="http://undocs.org/ch/CAT/C/79/D/1092/2021" TargetMode="External"/><Relationship Id="rId80" Type="http://schemas.openxmlformats.org/officeDocument/2006/relationships/hyperlink" Target="http://undocs.org/ch/CAT/C/77/D/993/2020" TargetMode="External"/><Relationship Id="rId85" Type="http://schemas.openxmlformats.org/officeDocument/2006/relationships/hyperlink" Target="http://undocs.org/ch/CAT/C/77/D/917/2019" TargetMode="External"/><Relationship Id="rId150" Type="http://schemas.openxmlformats.org/officeDocument/2006/relationships/hyperlink" Target="http://undocs.org/ch/CAT/C/76/D/1077/2021" TargetMode="External"/><Relationship Id="rId155" Type="http://schemas.openxmlformats.org/officeDocument/2006/relationships/footer" Target="footer6.xml"/><Relationship Id="rId12" Type="http://schemas.openxmlformats.org/officeDocument/2006/relationships/header" Target="header3.xml"/><Relationship Id="rId17" Type="http://schemas.openxmlformats.org/officeDocument/2006/relationships/header" Target="header6.xml"/><Relationship Id="rId33" Type="http://schemas.openxmlformats.org/officeDocument/2006/relationships/hyperlink" Target="http://undocs.org/ch/CAT/C/BEL/QPR/5" TargetMode="External"/><Relationship Id="rId38" Type="http://schemas.openxmlformats.org/officeDocument/2006/relationships/hyperlink" Target="http://undocs.org/ch/CAT/C/ESP/7" TargetMode="External"/><Relationship Id="rId59" Type="http://schemas.openxmlformats.org/officeDocument/2006/relationships/hyperlink" Target="http://undocs.org/ch/CAT/C/FIN/CO/8" TargetMode="External"/><Relationship Id="rId103" Type="http://schemas.openxmlformats.org/officeDocument/2006/relationships/hyperlink" Target="http://undocs.org/ch/CAT/C/78/D/995/2020" TargetMode="External"/><Relationship Id="rId108" Type="http://schemas.openxmlformats.org/officeDocument/2006/relationships/hyperlink" Target="http://undocs.org/ch/CAT/C/78/D/1002/2020" TargetMode="External"/><Relationship Id="rId124" Type="http://schemas.openxmlformats.org/officeDocument/2006/relationships/hyperlink" Target="http://undocs.org/ch/CAT/C/79/D/836/2017" TargetMode="External"/><Relationship Id="rId129" Type="http://schemas.openxmlformats.org/officeDocument/2006/relationships/hyperlink" Target="http://undocs.org/ch/CAT/C/79/D/1013/2020" TargetMode="External"/><Relationship Id="rId20" Type="http://schemas.openxmlformats.org/officeDocument/2006/relationships/hyperlink" Target="http://undocs.org/ch/A/78/44" TargetMode="External"/><Relationship Id="rId41" Type="http://schemas.openxmlformats.org/officeDocument/2006/relationships/hyperlink" Target="http://undocs.org/ch/CAT/C/CHE/CO/8" TargetMode="External"/><Relationship Id="rId54" Type="http://schemas.openxmlformats.org/officeDocument/2006/relationships/hyperlink" Target="http://undocs.org/ch/CAT/C/AUT/7" TargetMode="External"/><Relationship Id="rId62" Type="http://schemas.openxmlformats.org/officeDocument/2006/relationships/hyperlink" Target="http://undocs.org/ch/CAT/C/LIE/5" TargetMode="External"/><Relationship Id="rId70" Type="http://schemas.openxmlformats.org/officeDocument/2006/relationships/hyperlink" Target="http://undocs.org/ch/CAT/C/SLV/FCO/3" TargetMode="External"/><Relationship Id="rId75" Type="http://schemas.openxmlformats.org/officeDocument/2006/relationships/hyperlink" Target="http://undocs.org/ch/A/HRC/47/49" TargetMode="External"/><Relationship Id="rId83" Type="http://schemas.openxmlformats.org/officeDocument/2006/relationships/hyperlink" Target="http://undocs.org/ch/CAT/C/77/D/986/2020" TargetMode="External"/><Relationship Id="rId88" Type="http://schemas.openxmlformats.org/officeDocument/2006/relationships/hyperlink" Target="http://undocs.org/ch/CAT/C/77/D/978/2020" TargetMode="External"/><Relationship Id="rId91" Type="http://schemas.openxmlformats.org/officeDocument/2006/relationships/hyperlink" Target="http://undocs.org/ch/CAT/C/77/D/1003/2020" TargetMode="External"/><Relationship Id="rId96" Type="http://schemas.openxmlformats.org/officeDocument/2006/relationships/hyperlink" Target="http://undocs.org/ch/CAT/C/78/D/937/2019" TargetMode="External"/><Relationship Id="rId111" Type="http://schemas.openxmlformats.org/officeDocument/2006/relationships/hyperlink" Target="http://undocs.org/ch/CAT/C/78/D/1014/2020" TargetMode="External"/><Relationship Id="rId132" Type="http://schemas.openxmlformats.org/officeDocument/2006/relationships/hyperlink" Target="http://undocs.org/ch/CAT/C/79/D/1027/2020" TargetMode="External"/><Relationship Id="rId140" Type="http://schemas.openxmlformats.org/officeDocument/2006/relationships/hyperlink" Target="http://undocs.org/ch/CAT/C/79/D/1158/2022" TargetMode="External"/><Relationship Id="rId145" Type="http://schemas.openxmlformats.org/officeDocument/2006/relationships/hyperlink" Target="http://undocs.org/ch/CAT/C/74/D/928/2019" TargetMode="External"/><Relationship Id="rId153"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undocs.org/ch/CAT/C/78/1" TargetMode="External"/><Relationship Id="rId28" Type="http://schemas.openxmlformats.org/officeDocument/2006/relationships/hyperlink" Target="http://undocs.org/ch/A/77/228" TargetMode="External"/><Relationship Id="rId36" Type="http://schemas.openxmlformats.org/officeDocument/2006/relationships/hyperlink" Target="http://undocs.org/ch/CAT/C/ROU/3" TargetMode="External"/><Relationship Id="rId49" Type="http://schemas.openxmlformats.org/officeDocument/2006/relationships/hyperlink" Target="http://undocs.org/ch/CAT/C/EGY/CO/5" TargetMode="External"/><Relationship Id="rId57" Type="http://schemas.openxmlformats.org/officeDocument/2006/relationships/hyperlink" Target="http://undocs.org/ch/CAT/C/AZE/CO/5" TargetMode="External"/><Relationship Id="rId106" Type="http://schemas.openxmlformats.org/officeDocument/2006/relationships/hyperlink" Target="http://undocs.org/ch/CAT/C/78/D/875/2018" TargetMode="External"/><Relationship Id="rId114" Type="http://schemas.openxmlformats.org/officeDocument/2006/relationships/hyperlink" Target="http://undocs.org/ch/CAT/C/79/D/1039/2020" TargetMode="External"/><Relationship Id="rId119" Type="http://schemas.openxmlformats.org/officeDocument/2006/relationships/hyperlink" Target="http://undocs.org/ch/CAT/C/79/D/1061/2021" TargetMode="External"/><Relationship Id="rId127" Type="http://schemas.openxmlformats.org/officeDocument/2006/relationships/hyperlink" Target="http://undocs.org/ch/CAT/C/79/D/945/2019" TargetMode="External"/><Relationship Id="rId10" Type="http://schemas.openxmlformats.org/officeDocument/2006/relationships/header" Target="header2.xml"/><Relationship Id="rId31" Type="http://schemas.openxmlformats.org/officeDocument/2006/relationships/hyperlink" Target="http://undocs.org/ch/CAT/C/NAM/Q/3" TargetMode="External"/><Relationship Id="rId44" Type="http://schemas.openxmlformats.org/officeDocument/2006/relationships/hyperlink" Target="http://undocs.org/ch/CAT/C/CRI/3" TargetMode="External"/><Relationship Id="rId52" Type="http://schemas.openxmlformats.org/officeDocument/2006/relationships/hyperlink" Target="http://undocs.org/ch/CAT/C/SVN/4" TargetMode="External"/><Relationship Id="rId60" Type="http://schemas.openxmlformats.org/officeDocument/2006/relationships/hyperlink" Target="http://undocs.org/ch/CAT/C/HND/3" TargetMode="External"/><Relationship Id="rId65" Type="http://schemas.openxmlformats.org/officeDocument/2006/relationships/hyperlink" Target="http://undocs.org/ch/CAT/C/MKD/CO/4" TargetMode="External"/><Relationship Id="rId73" Type="http://schemas.openxmlformats.org/officeDocument/2006/relationships/hyperlink" Target="http://undocs.org/ch/A/HRC/RES/46/20" TargetMode="External"/><Relationship Id="rId78" Type="http://schemas.openxmlformats.org/officeDocument/2006/relationships/hyperlink" Target="http://undocs.org/ch/CAT/C/77/D/946/2019" TargetMode="External"/><Relationship Id="rId81" Type="http://schemas.openxmlformats.org/officeDocument/2006/relationships/hyperlink" Target="http://undocs.org/ch/CAT/C/77/D/963/2019" TargetMode="External"/><Relationship Id="rId86" Type="http://schemas.openxmlformats.org/officeDocument/2006/relationships/hyperlink" Target="http://undocs.org/ch/CAT/C/77/D/969/2019" TargetMode="External"/><Relationship Id="rId94" Type="http://schemas.openxmlformats.org/officeDocument/2006/relationships/hyperlink" Target="http://undocs.org/ch/CAT/C/77/D/1098/2021" TargetMode="External"/><Relationship Id="rId99" Type="http://schemas.openxmlformats.org/officeDocument/2006/relationships/hyperlink" Target="http://undocs.org/ch/CAT/C/78/D/840/2017" TargetMode="External"/><Relationship Id="rId101" Type="http://schemas.openxmlformats.org/officeDocument/2006/relationships/hyperlink" Target="http://undocs.org/ch/CAT/C/78/D/1076/2021" TargetMode="External"/><Relationship Id="rId122" Type="http://schemas.openxmlformats.org/officeDocument/2006/relationships/hyperlink" Target="http://undocs.org/ch/CAT/C/79/D/1066/2021" TargetMode="External"/><Relationship Id="rId130" Type="http://schemas.openxmlformats.org/officeDocument/2006/relationships/hyperlink" Target="http://undocs.org/ch/CAT/C/79/D/1023/2020" TargetMode="External"/><Relationship Id="rId135" Type="http://schemas.openxmlformats.org/officeDocument/2006/relationships/hyperlink" Target="http://undocs.org/ch/CAT/C/79/D/1048/2021" TargetMode="External"/><Relationship Id="rId143" Type="http://schemas.openxmlformats.org/officeDocument/2006/relationships/hyperlink" Target="http://undocs.org/ch/CAT/C/71/D/759/2016" TargetMode="External"/><Relationship Id="rId148" Type="http://schemas.openxmlformats.org/officeDocument/2006/relationships/hyperlink" Target="http://undocs.org/ch/CAT/C/76/D/984/2020" TargetMode="External"/><Relationship Id="rId151" Type="http://schemas.openxmlformats.org/officeDocument/2006/relationships/hyperlink" Target="http://undocs.org/ch/CAT/C/76/D/1044/2020" TargetMode="External"/><Relationship Id="rId156"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footer" Target="footer4.xml"/><Relationship Id="rId39" Type="http://schemas.openxmlformats.org/officeDocument/2006/relationships/hyperlink" Target="http://undocs.org/ch/CAT/C/ESP/CO/7" TargetMode="External"/><Relationship Id="rId109" Type="http://schemas.openxmlformats.org/officeDocument/2006/relationships/hyperlink" Target="http://undocs.org/ch/CAT/C/78/D/1005/2020" TargetMode="External"/><Relationship Id="rId34" Type="http://schemas.openxmlformats.org/officeDocument/2006/relationships/hyperlink" Target="http://undocs.org/ch/CAT/C/NZL/7" TargetMode="External"/><Relationship Id="rId50" Type="http://schemas.openxmlformats.org/officeDocument/2006/relationships/hyperlink" Target="http://undocs.org/ch/CAT/C/KIR/1" TargetMode="External"/><Relationship Id="rId55" Type="http://schemas.openxmlformats.org/officeDocument/2006/relationships/hyperlink" Target="http://undocs.org/ch/CAT/C/AUT/CO/7" TargetMode="External"/><Relationship Id="rId76" Type="http://schemas.openxmlformats.org/officeDocument/2006/relationships/hyperlink" Target="http://undocs.org/ch/A/HRC/50/58" TargetMode="External"/><Relationship Id="rId97" Type="http://schemas.openxmlformats.org/officeDocument/2006/relationships/hyperlink" Target="http://undocs.org/ch/CAT/C/78/D/1047/2021" TargetMode="External"/><Relationship Id="rId104" Type="http://schemas.openxmlformats.org/officeDocument/2006/relationships/hyperlink" Target="http://undocs.org/ch/CAT/C/78/D/1012/2020" TargetMode="External"/><Relationship Id="rId120" Type="http://schemas.openxmlformats.org/officeDocument/2006/relationships/hyperlink" Target="http://undocs.org/ch/CAT/C/79/D/1096/2021" TargetMode="External"/><Relationship Id="rId125" Type="http://schemas.openxmlformats.org/officeDocument/2006/relationships/hyperlink" Target="http://undocs.org/ch/CAT/C/79/D/886/2018" TargetMode="External"/><Relationship Id="rId141" Type="http://schemas.openxmlformats.org/officeDocument/2006/relationships/hyperlink" Target="http://undocs.org/ch/CAT/C/72/D/650/2015" TargetMode="External"/><Relationship Id="rId146" Type="http://schemas.openxmlformats.org/officeDocument/2006/relationships/hyperlink" Target="http://undocs.org/ch/CAT/C/75/D/999/2020" TargetMode="External"/><Relationship Id="rId7" Type="http://schemas.openxmlformats.org/officeDocument/2006/relationships/endnotes" Target="endnotes.xml"/><Relationship Id="rId71" Type="http://schemas.openxmlformats.org/officeDocument/2006/relationships/hyperlink" Target="http://undocs.org/ch/CAT/C/PSE/FCO/1" TargetMode="External"/><Relationship Id="rId92" Type="http://schemas.openxmlformats.org/officeDocument/2006/relationships/hyperlink" Target="http://undocs.org/ch/CAT/C/77/D/1008/2020" TargetMode="External"/><Relationship Id="rId2" Type="http://schemas.openxmlformats.org/officeDocument/2006/relationships/numbering" Target="numbering.xml"/><Relationship Id="rId29" Type="http://schemas.openxmlformats.org/officeDocument/2006/relationships/hyperlink" Target="http://undocs.org/ch/A/78/354" TargetMode="External"/><Relationship Id="rId24" Type="http://schemas.openxmlformats.org/officeDocument/2006/relationships/hyperlink" Target="http://undocs.org/ch/CAT/C/79/1" TargetMode="External"/><Relationship Id="rId40" Type="http://schemas.openxmlformats.org/officeDocument/2006/relationships/hyperlink" Target="http://undocs.org/ch/CAT/C/CHE/8" TargetMode="External"/><Relationship Id="rId45" Type="http://schemas.openxmlformats.org/officeDocument/2006/relationships/hyperlink" Target="http://undocs.org/ch/CAT/C/CRI/CO/3" TargetMode="External"/><Relationship Id="rId66" Type="http://schemas.openxmlformats.org/officeDocument/2006/relationships/hyperlink" Target="http://undocs.org/ch/CAT/C/URY/FCO/4" TargetMode="External"/><Relationship Id="rId87" Type="http://schemas.openxmlformats.org/officeDocument/2006/relationships/hyperlink" Target="http://undocs.org/ch/CAT/C/77/D/977/2020" TargetMode="External"/><Relationship Id="rId110" Type="http://schemas.openxmlformats.org/officeDocument/2006/relationships/hyperlink" Target="http://undocs.org/ch/CAT/C/78/D/1006/2020" TargetMode="External"/><Relationship Id="rId115" Type="http://schemas.openxmlformats.org/officeDocument/2006/relationships/hyperlink" Target="http://undocs.org/ch/CAT/C/79/D/943/2019" TargetMode="External"/><Relationship Id="rId131" Type="http://schemas.openxmlformats.org/officeDocument/2006/relationships/hyperlink" Target="http://undocs.org/ch/CAT/C/79/D/1025/2020" TargetMode="External"/><Relationship Id="rId136" Type="http://schemas.openxmlformats.org/officeDocument/2006/relationships/hyperlink" Target="http://undocs.org/ch/CAT/C/79/D/1053/2021" TargetMode="External"/><Relationship Id="rId157" Type="http://schemas.openxmlformats.org/officeDocument/2006/relationships/fontTable" Target="fontTable.xml"/><Relationship Id="rId61" Type="http://schemas.openxmlformats.org/officeDocument/2006/relationships/hyperlink" Target="http://undocs.org/ch/CAT/C/HND/CO/3" TargetMode="External"/><Relationship Id="rId82" Type="http://schemas.openxmlformats.org/officeDocument/2006/relationships/hyperlink" Target="http://undocs.org/ch/CAT/C/77/D/982/2020" TargetMode="External"/><Relationship Id="rId152" Type="http://schemas.openxmlformats.org/officeDocument/2006/relationships/hyperlink" Target="http://undocs.org/ch/CAT/C/78/2" TargetMode="External"/><Relationship Id="rId19" Type="http://schemas.openxmlformats.org/officeDocument/2006/relationships/footer" Target="footer5.xml"/><Relationship Id="rId14" Type="http://schemas.openxmlformats.org/officeDocument/2006/relationships/header" Target="header4.xml"/><Relationship Id="rId30" Type="http://schemas.openxmlformats.org/officeDocument/2006/relationships/hyperlink" Target="http://undocs.org/ch/CAT/C/ALB/Q/3" TargetMode="External"/><Relationship Id="rId35" Type="http://schemas.openxmlformats.org/officeDocument/2006/relationships/hyperlink" Target="http://undocs.org/ch/CAT/C/NZL/CO/7" TargetMode="External"/><Relationship Id="rId56" Type="http://schemas.openxmlformats.org/officeDocument/2006/relationships/hyperlink" Target="http://undocs.org/ch/CAT/C/AZE/5" TargetMode="External"/><Relationship Id="rId77" Type="http://schemas.openxmlformats.org/officeDocument/2006/relationships/hyperlink" Target="http://undocs.org/ch/CAT/C/77/D/1016/2020" TargetMode="External"/><Relationship Id="rId100" Type="http://schemas.openxmlformats.org/officeDocument/2006/relationships/hyperlink" Target="http://undocs.org/ch/CAT/C/78/D/1045/2020" TargetMode="External"/><Relationship Id="rId105" Type="http://schemas.openxmlformats.org/officeDocument/2006/relationships/hyperlink" Target="http://undocs.org/ch/CAT/C/78/D/1085/2021" TargetMode="External"/><Relationship Id="rId126" Type="http://schemas.openxmlformats.org/officeDocument/2006/relationships/hyperlink" Target="http://undocs.org/ch/CAT/C/79/D/938/2019" TargetMode="External"/><Relationship Id="rId147" Type="http://schemas.openxmlformats.org/officeDocument/2006/relationships/hyperlink" Target="http://undocs.org/ch/CAT/C/76/D/983/2020" TargetMode="External"/><Relationship Id="rId8" Type="http://schemas.openxmlformats.org/officeDocument/2006/relationships/image" Target="media/image1.wmf"/><Relationship Id="rId51" Type="http://schemas.openxmlformats.org/officeDocument/2006/relationships/hyperlink" Target="http://undocs.org/ch/CAT/C/KIR/CO/1" TargetMode="External"/><Relationship Id="rId72" Type="http://schemas.openxmlformats.org/officeDocument/2006/relationships/hyperlink" Target="http://undocs.org/ch/A/HRC/RES/45/1" TargetMode="External"/><Relationship Id="rId93" Type="http://schemas.openxmlformats.org/officeDocument/2006/relationships/hyperlink" Target="http://undocs.org/ch/CAT/C/77/D/1071/2021" TargetMode="External"/><Relationship Id="rId98" Type="http://schemas.openxmlformats.org/officeDocument/2006/relationships/hyperlink" Target="http://undocs.org/ch/CAT/C/78/D/1052/2021" TargetMode="External"/><Relationship Id="rId121" Type="http://schemas.openxmlformats.org/officeDocument/2006/relationships/hyperlink" Target="http://undocs.org/ch/CAT/C/79/D/1021/2020" TargetMode="External"/><Relationship Id="rId142" Type="http://schemas.openxmlformats.org/officeDocument/2006/relationships/hyperlink" Target="http://undocs.org/ch/CAT/C/72/D/736/2016" TargetMode="External"/><Relationship Id="rId3" Type="http://schemas.openxmlformats.org/officeDocument/2006/relationships/styles" Target="styles.xml"/><Relationship Id="rId25" Type="http://schemas.openxmlformats.org/officeDocument/2006/relationships/hyperlink" Target="http://undocs.org/ch/CAT/C/SR.2011" TargetMode="External"/><Relationship Id="rId46" Type="http://schemas.openxmlformats.org/officeDocument/2006/relationships/hyperlink" Target="http://undocs.org/ch/CAT/C/DNK/8" TargetMode="External"/><Relationship Id="rId67" Type="http://schemas.openxmlformats.org/officeDocument/2006/relationships/hyperlink" Target="http://undocs.org/ch/CAT/C/ISL/FCO/4" TargetMode="External"/><Relationship Id="rId116" Type="http://schemas.openxmlformats.org/officeDocument/2006/relationships/hyperlink" Target="http://undocs.org/ch/CAT/C/79/D/958/2019" TargetMode="External"/><Relationship Id="rId137" Type="http://schemas.openxmlformats.org/officeDocument/2006/relationships/hyperlink" Target="http://undocs.org/ch/CAT/C/79/D/1054/2021" TargetMode="External"/><Relationship Id="rId158"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S/RES/1244(1999)" TargetMode="External"/><Relationship Id="rId13" Type="http://schemas.openxmlformats.org/officeDocument/2006/relationships/hyperlink" Target="https://tbinternet.ohchr.org/_layouts/15/TreatyBodyExternal/FollowUp.aspx?Treaty=CAT&amp;Lang=en" TargetMode="External"/><Relationship Id="rId18" Type="http://schemas.openxmlformats.org/officeDocument/2006/relationships/hyperlink" Target="http://undocs.org/ch/A/48/44/Add.1" TargetMode="External"/><Relationship Id="rId3" Type="http://schemas.openxmlformats.org/officeDocument/2006/relationships/hyperlink" Target="https://www.ohchr.org/en/statements/2023/06/un-experts-call-states-uphold-absolute-prohibition-torture-armed-conflict" TargetMode="External"/><Relationship Id="rId21" Type="http://schemas.openxmlformats.org/officeDocument/2006/relationships/hyperlink" Target="http://juris.ohchr.org/" TargetMode="External"/><Relationship Id="rId7" Type="http://schemas.openxmlformats.org/officeDocument/2006/relationships/hyperlink" Target="https://www.ohchr.org/en/events/meetings/2023/35th-meeting-chairpersons-human-rights-treaty-bodies" TargetMode="External"/><Relationship Id="rId12" Type="http://schemas.openxmlformats.org/officeDocument/2006/relationships/hyperlink" Target="https://tbinternet.ohchr.org/_layouts/15/TreatyBodyExternal/FollowUp.aspx?Treaty=CAT&amp;Lang=en" TargetMode="External"/><Relationship Id="rId17" Type="http://schemas.openxmlformats.org/officeDocument/2006/relationships/hyperlink" Target="https://humanconstanta.org/en/newsletters-about-situation-with-human-rights-in-belarus-2/" TargetMode="External"/><Relationship Id="rId2" Type="http://schemas.openxmlformats.org/officeDocument/2006/relationships/hyperlink" Target="http://treaties.un.org" TargetMode="External"/><Relationship Id="rId16" Type="http://schemas.openxmlformats.org/officeDocument/2006/relationships/hyperlink" Target="https://spcommreports.ohchr.org/Tmsearch/TMDocuments" TargetMode="External"/><Relationship Id="rId20" Type="http://schemas.openxmlformats.org/officeDocument/2006/relationships/hyperlink" Target="https://tbinternet.ohchr.org/_layouts/15/TreatyBodyExternal/Inquiries.aspx" TargetMode="External"/><Relationship Id="rId1" Type="http://schemas.openxmlformats.org/officeDocument/2006/relationships/hyperlink" Target="https://webtv.un.org/en/asset/k1c/k1cwjqdr0u" TargetMode="External"/><Relationship Id="rId6" Type="http://schemas.openxmlformats.org/officeDocument/2006/relationships/hyperlink" Target="https://www.ohchr.org/EN/HRBodies/CAT/Pages/ReprisalLetters.aspx" TargetMode="External"/><Relationship Id="rId11" Type="http://schemas.openxmlformats.org/officeDocument/2006/relationships/hyperlink" Target="https://tbinternet.ohchr.org/_layouts/15/TreatyBodyExternal/FollowUp.aspx?Treaty=CAT&amp;Lang=en" TargetMode="External"/><Relationship Id="rId5" Type="http://schemas.openxmlformats.org/officeDocument/2006/relationships/hyperlink" Target="http://undocs.org/ch/CAT/C/55/2" TargetMode="External"/><Relationship Id="rId15" Type="http://schemas.openxmlformats.org/officeDocument/2006/relationships/hyperlink" Target="http://undocs.org/ch/A/HRC/49/71" TargetMode="External"/><Relationship Id="rId10" Type="http://schemas.openxmlformats.org/officeDocument/2006/relationships/hyperlink" Target="http://undocs.org/ch/CAT/C/55/3" TargetMode="External"/><Relationship Id="rId19" Type="http://schemas.openxmlformats.org/officeDocument/2006/relationships/hyperlink" Target="http://undocs.org/ch/A/56/44" TargetMode="External"/><Relationship Id="rId4" Type="http://schemas.openxmlformats.org/officeDocument/2006/relationships/hyperlink" Target="https://www.un.org/sexualviolenceinconflict/wp-content/uploads/2023/07/Special-Edition-Guidebook-on-State-Obligations-for-Conflict-Related-Sexual-Violence-version-endnotes-1.pdf" TargetMode="External"/><Relationship Id="rId9" Type="http://schemas.openxmlformats.org/officeDocument/2006/relationships/hyperlink" Target="https://www.ohchr.org/en/treaty-bodies/cat/reporting-guidelines" TargetMode="External"/><Relationship Id="rId14" Type="http://schemas.openxmlformats.org/officeDocument/2006/relationships/hyperlink" Target="https://tbinternet.ohchr.org/_layouts/15/TreatyBodyExternal/FollowUp.aspx?Treaty=CAT&amp;Lang=en" TargetMode="External"/><Relationship Id="rId22" Type="http://schemas.openxmlformats.org/officeDocument/2006/relationships/hyperlink" Target="http://www.ohchr.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_HR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FE4C-0252-4781-A62F-5A40DBF3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A_HRreport.dotm</Template>
  <TotalTime>0</TotalTime>
  <Pages>26</Pages>
  <Words>16820</Words>
  <Characters>20564</Characters>
  <Application>Microsoft Office Word</Application>
  <DocSecurity>0</DocSecurity>
  <Lines>863</Lines>
  <Paragraphs>351</Paragraphs>
  <ScaleCrop>false</ScaleCrop>
  <Company>CSD</Company>
  <LinksUpToDate>false</LinksUpToDate>
  <CharactersWithSpaces>21031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A/79/44</dc:title>
  <dc:subject>2410257</dc:subject>
  <dc:creator>Xu</dc:creator>
  <cp:keywords/>
  <dc:description/>
  <cp:lastModifiedBy>Hui XU</cp:lastModifiedBy>
  <cp:revision>2</cp:revision>
  <cp:lastPrinted>2024-07-09T13:58:00Z</cp:lastPrinted>
  <dcterms:created xsi:type="dcterms:W3CDTF">2024-07-09T15:29:00Z</dcterms:created>
  <dcterms:modified xsi:type="dcterms:W3CDTF">2024-07-09T15:29:00Z</dcterms:modified>
</cp:coreProperties>
</file>