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6C32FB">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6C32FB" w:rsidP="006C32FB">
            <w:pPr>
              <w:jc w:val="right"/>
            </w:pPr>
            <w:r w:rsidRPr="006C32FB">
              <w:rPr>
                <w:sz w:val="40"/>
              </w:rPr>
              <w:t>CRPD</w:t>
            </w:r>
            <w:r>
              <w:t>/C/TUR/CO/1</w:t>
            </w:r>
          </w:p>
        </w:tc>
      </w:tr>
      <w:tr w:rsidR="002D5AAC" w:rsidRPr="00403CC4"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6C32FB" w:rsidRDefault="006C32FB" w:rsidP="003349E4">
            <w:pPr>
              <w:spacing w:before="240"/>
              <w:rPr>
                <w:lang w:val="en-US"/>
              </w:rPr>
            </w:pPr>
            <w:r>
              <w:rPr>
                <w:lang w:val="en-US"/>
              </w:rPr>
              <w:t>Distr.: General</w:t>
            </w:r>
          </w:p>
          <w:p w:rsidR="006C32FB" w:rsidRDefault="006C32FB" w:rsidP="006C32FB">
            <w:pPr>
              <w:rPr>
                <w:lang w:val="en-US"/>
              </w:rPr>
            </w:pPr>
            <w:r>
              <w:rPr>
                <w:lang w:val="en-US"/>
              </w:rPr>
              <w:t>1 October 2019</w:t>
            </w:r>
          </w:p>
          <w:p w:rsidR="006C32FB" w:rsidRDefault="006C32FB" w:rsidP="006C32FB">
            <w:pPr>
              <w:spacing w:line="240" w:lineRule="exact"/>
              <w:rPr>
                <w:lang w:val="en-US"/>
              </w:rPr>
            </w:pPr>
            <w:r>
              <w:rPr>
                <w:lang w:val="en-US"/>
              </w:rPr>
              <w:t>Russian</w:t>
            </w:r>
          </w:p>
          <w:p w:rsidR="006C32FB" w:rsidRPr="008934D2" w:rsidRDefault="006C32FB" w:rsidP="006C32FB">
            <w:pPr>
              <w:spacing w:line="240" w:lineRule="exact"/>
              <w:rPr>
                <w:lang w:val="en-US"/>
              </w:rPr>
            </w:pPr>
            <w:r>
              <w:rPr>
                <w:lang w:val="en-US"/>
              </w:rPr>
              <w:t>Original: English</w:t>
            </w:r>
          </w:p>
        </w:tc>
      </w:tr>
    </w:tbl>
    <w:p w:rsidR="00E720DB" w:rsidRPr="00E720DB" w:rsidRDefault="00E720DB" w:rsidP="00E720DB">
      <w:pPr>
        <w:spacing w:before="120"/>
        <w:rPr>
          <w:rFonts w:asciiTheme="majorBidi" w:hAnsiTheme="majorBidi" w:cstheme="majorBidi"/>
          <w:b/>
          <w:sz w:val="24"/>
          <w:szCs w:val="24"/>
        </w:rPr>
      </w:pPr>
      <w:r w:rsidRPr="00E720DB">
        <w:rPr>
          <w:b/>
          <w:bCs/>
          <w:sz w:val="24"/>
          <w:szCs w:val="24"/>
        </w:rPr>
        <w:t>Комитет по правам инвалидов</w:t>
      </w:r>
    </w:p>
    <w:p w:rsidR="00E720DB" w:rsidRPr="00824E49" w:rsidRDefault="00E720DB" w:rsidP="00E720DB">
      <w:pPr>
        <w:pStyle w:val="HChG"/>
      </w:pPr>
      <w:r>
        <w:tab/>
      </w:r>
      <w:r>
        <w:tab/>
      </w:r>
      <w:r>
        <w:rPr>
          <w:bCs/>
        </w:rPr>
        <w:t>Заключительные замечания по первоначальному докладу Турции</w:t>
      </w:r>
      <w:r w:rsidRPr="009D3771">
        <w:rPr>
          <w:b w:val="0"/>
          <w:bCs/>
          <w:sz w:val="20"/>
        </w:rPr>
        <w:footnoteReference w:customMarkFollows="1" w:id="1"/>
        <w:t>*</w:t>
      </w:r>
    </w:p>
    <w:p w:rsidR="00E720DB" w:rsidRPr="00824E49" w:rsidRDefault="00E720DB" w:rsidP="00E720DB">
      <w:pPr>
        <w:pStyle w:val="HChG"/>
      </w:pPr>
      <w:r>
        <w:tab/>
        <w:t>I.</w:t>
      </w:r>
      <w:r>
        <w:tab/>
      </w:r>
      <w:r>
        <w:rPr>
          <w:bCs/>
        </w:rPr>
        <w:t>Введение</w:t>
      </w:r>
    </w:p>
    <w:p w:rsidR="00E720DB" w:rsidRPr="00824E49" w:rsidRDefault="00E720DB" w:rsidP="00E720DB">
      <w:pPr>
        <w:pStyle w:val="SingleTxtG"/>
      </w:pPr>
      <w:r>
        <w:t>1.</w:t>
      </w:r>
      <w:r>
        <w:tab/>
        <w:t>Комитет рассмотрел первоначальный доклад Турции (CRPD/C/TUR/1) на своих 439-м и 440-м заседаниях (см. CRPD/C/SR.439 и 440), состоявшихся 13 и 14 марта 2019</w:t>
      </w:r>
      <w:r>
        <w:rPr>
          <w:lang w:val="fr-CA"/>
        </w:rPr>
        <w:t> </w:t>
      </w:r>
      <w:r>
        <w:t xml:space="preserve">года. На своем 460-м заседании, состоявшемся 28 марта 2019 года, он принял настоящие заключительные замечания. </w:t>
      </w:r>
    </w:p>
    <w:p w:rsidR="00E720DB" w:rsidRPr="00824E49" w:rsidRDefault="00E720DB" w:rsidP="00E720DB">
      <w:pPr>
        <w:pStyle w:val="SingleTxtG"/>
      </w:pPr>
      <w:r>
        <w:t>2.</w:t>
      </w:r>
      <w:r>
        <w:tab/>
        <w:t>Комитет приветствует первоначальный доклад Турции, который был подготовлен в соответствии с руководящими принципами Комитета в отношении представления докладов, и выражает государству-участнику признательность за его письменные ответы (CRPD/C/TUR/Q/1/Add.1) на перечень вопросов, подготовленный Комитетом (CRPD/C/TUR/Q/1).</w:t>
      </w:r>
    </w:p>
    <w:p w:rsidR="00E720DB" w:rsidRPr="00824E49" w:rsidRDefault="00E720DB" w:rsidP="00E720DB">
      <w:pPr>
        <w:pStyle w:val="SingleTxtG"/>
      </w:pPr>
      <w:r>
        <w:t>3.</w:t>
      </w:r>
      <w:r>
        <w:tab/>
        <w:t xml:space="preserve">Комитет высоко оценивает плодотворный диалог, состоявшийся с делегацией государства-участника, и благодарит государство-участник за направление представительной делегации, в состав которой входили сотрудники соответствующих министерств и Управления омбудсмена. </w:t>
      </w:r>
    </w:p>
    <w:p w:rsidR="00E720DB" w:rsidRPr="00824E49" w:rsidRDefault="00E720DB" w:rsidP="00E720DB">
      <w:pPr>
        <w:pStyle w:val="HChG"/>
      </w:pPr>
      <w:r>
        <w:tab/>
        <w:t>II.</w:t>
      </w:r>
      <w:r>
        <w:tab/>
      </w:r>
      <w:r>
        <w:rPr>
          <w:bCs/>
        </w:rPr>
        <w:t>Позитивные аспекты</w:t>
      </w:r>
    </w:p>
    <w:p w:rsidR="00E720DB" w:rsidRPr="00824E49" w:rsidRDefault="00E720DB" w:rsidP="00E720DB">
      <w:pPr>
        <w:spacing w:after="120"/>
        <w:ind w:left="1134" w:right="1134"/>
        <w:jc w:val="both"/>
        <w:rPr>
          <w:rFonts w:asciiTheme="majorBidi" w:eastAsia="Times New Roman" w:hAnsiTheme="majorBidi" w:cstheme="majorBidi"/>
        </w:rPr>
      </w:pPr>
      <w:r>
        <w:t xml:space="preserve">4. </w:t>
      </w:r>
      <w:r>
        <w:tab/>
        <w:t>Комитет отмечает ратификацию государством-участником Факультативного протокола к Конвенции в марте 2015 года и приветствует прогресс, достигнутый с момента ратификации Конвенции в 2009 году. В частности, он приветствует проведение законодательных реформ, в том числе принятие поправки к турецкому Закону об инвалидах 2014 года, в которой определяются дискриминация по признаку инвалидности и разумное приспособление, и поправки к 87 законам и 9 указам, на основании которой из них были изъяты уничижительные формулировки. Он также приветствует внесение государством-участником в 2010 году в Конституцию поправки, предусматривающей принятие позитивных мер, в частности в интересах инвалидов.</w:t>
      </w:r>
    </w:p>
    <w:p w:rsidR="00E720DB" w:rsidRPr="00824E49" w:rsidRDefault="00E720DB" w:rsidP="00E720DB">
      <w:pPr>
        <w:pStyle w:val="HChG"/>
      </w:pPr>
      <w:r>
        <w:lastRenderedPageBreak/>
        <w:tab/>
        <w:t>III.</w:t>
      </w:r>
      <w:r>
        <w:tab/>
      </w:r>
      <w:r>
        <w:rPr>
          <w:bCs/>
        </w:rPr>
        <w:t>Основные вопросы, вызывающие обеспокоенность, и</w:t>
      </w:r>
      <w:r>
        <w:rPr>
          <w:bCs/>
          <w:lang w:val="fr-CA"/>
        </w:rPr>
        <w:t> </w:t>
      </w:r>
      <w:r>
        <w:rPr>
          <w:bCs/>
        </w:rPr>
        <w:t>рекомендации</w:t>
      </w:r>
    </w:p>
    <w:p w:rsidR="00E720DB" w:rsidRPr="00824E49" w:rsidRDefault="00E720DB" w:rsidP="00E720DB">
      <w:pPr>
        <w:pStyle w:val="H1G"/>
      </w:pPr>
      <w:r>
        <w:tab/>
        <w:t>A.</w:t>
      </w:r>
      <w:r>
        <w:tab/>
      </w:r>
      <w:r>
        <w:rPr>
          <w:bCs/>
        </w:rPr>
        <w:t>Общие принципы и обязательства (статьи 1–4)</w:t>
      </w:r>
    </w:p>
    <w:p w:rsidR="00E720DB" w:rsidRPr="00824E49" w:rsidRDefault="00E720DB" w:rsidP="00E720DB">
      <w:pPr>
        <w:pStyle w:val="SingleTxtG"/>
      </w:pPr>
      <w:r>
        <w:t>5.</w:t>
      </w:r>
      <w:r>
        <w:tab/>
        <w:t xml:space="preserve">Комитет обеспокоен тем, что на практике широко применяются медицинский, благотворительный и патерналистский подходы к инвалидности, о чем свидетельствует практика установления инвалидности на основе медицинских заключений, сводящих проблемы инвалидов к состоянию их здоровья и его нарушениям. </w:t>
      </w:r>
    </w:p>
    <w:p w:rsidR="00E720DB" w:rsidRPr="00824E49" w:rsidRDefault="00E720DB" w:rsidP="00E720DB">
      <w:pPr>
        <w:pStyle w:val="SingleTxtG"/>
        <w:rPr>
          <w:b/>
          <w:bCs/>
        </w:rPr>
      </w:pPr>
      <w:r>
        <w:t>6.</w:t>
      </w:r>
      <w:r>
        <w:tab/>
      </w:r>
      <w:r>
        <w:rPr>
          <w:b/>
          <w:bCs/>
        </w:rPr>
        <w:t>Комитет рекомендует государству-участнику:</w:t>
      </w:r>
    </w:p>
    <w:p w:rsidR="00E720DB" w:rsidRPr="00824E49" w:rsidRDefault="00E720DB" w:rsidP="00E720DB">
      <w:pPr>
        <w:pStyle w:val="SingleTxtG"/>
        <w:rPr>
          <w:b/>
          <w:bCs/>
        </w:rPr>
      </w:pPr>
      <w:r>
        <w:tab/>
      </w:r>
      <w:r>
        <w:tab/>
      </w:r>
      <w:r w:rsidRPr="00DC4F5A">
        <w:rPr>
          <w:b/>
        </w:rPr>
        <w:t>a)</w:t>
      </w:r>
      <w:r>
        <w:tab/>
      </w:r>
      <w:r>
        <w:rPr>
          <w:b/>
          <w:bCs/>
        </w:rPr>
        <w:t>обеспечить пересмотр своего законодательства и политики на национальном и провинциальном уровнях в целях приведения их в соответствие с правозащитной моделью инвалидности при соблюдении принципов достоинства, личной самостоятельности и равенства инвалидов во всех сферах жизни;</w:t>
      </w:r>
    </w:p>
    <w:p w:rsidR="00E720DB" w:rsidRPr="00824E49" w:rsidRDefault="00E720DB" w:rsidP="00E720DB">
      <w:pPr>
        <w:pStyle w:val="SingleTxtG"/>
        <w:rPr>
          <w:b/>
          <w:bCs/>
        </w:rPr>
      </w:pPr>
      <w:r>
        <w:tab/>
      </w:r>
      <w:r>
        <w:tab/>
      </w:r>
      <w:r w:rsidRPr="00DC4F5A">
        <w:rPr>
          <w:b/>
        </w:rPr>
        <w:t>b)</w:t>
      </w:r>
      <w:r>
        <w:tab/>
      </w:r>
      <w:r>
        <w:rPr>
          <w:b/>
          <w:bCs/>
        </w:rPr>
        <w:t>внести поправки в действующее законодательство, касающееся оценки инвалидности, и обеспечить, чтобы инвалиды привлекались к разработке такого законодательства через представляющие их организации и чтобы многочисленные оценки не создавали чрезмерной нагрузки для соответствующих лиц;</w:t>
      </w:r>
      <w:r>
        <w:t xml:space="preserve"> </w:t>
      </w:r>
      <w:r>
        <w:rPr>
          <w:b/>
          <w:bCs/>
        </w:rPr>
        <w:t>уменьшить нагрузку для кандидатов на получение инвалидности и содействовать обеспечению последовательности и транспарентности, предоставляя при этом эффективные гарантии защиты для инвалидов.</w:t>
      </w:r>
      <w:r>
        <w:t xml:space="preserve"> </w:t>
      </w:r>
    </w:p>
    <w:p w:rsidR="00E720DB" w:rsidRPr="00824E49" w:rsidRDefault="00E720DB" w:rsidP="00E720DB">
      <w:pPr>
        <w:pStyle w:val="SingleTxtG"/>
      </w:pPr>
      <w:r>
        <w:t>7.</w:t>
      </w:r>
      <w:r>
        <w:tab/>
        <w:t xml:space="preserve">Комитет обеспокоен отсутствием как обновленной и транспарентной информации об областях, охватываемых Стратегией и национальным планом действий в отношении доступности и Стратегией и планом действий в области услуг по уходу на 2011–2013 годы, так и отмеченного в них прогресса. </w:t>
      </w:r>
    </w:p>
    <w:p w:rsidR="00E720DB" w:rsidRPr="00824E49" w:rsidRDefault="00E720DB" w:rsidP="00E720DB">
      <w:pPr>
        <w:pStyle w:val="SingleTxtG"/>
        <w:rPr>
          <w:b/>
          <w:bCs/>
        </w:rPr>
      </w:pPr>
      <w:r>
        <w:t>8.</w:t>
      </w:r>
      <w:r>
        <w:tab/>
      </w:r>
      <w:r>
        <w:rPr>
          <w:b/>
          <w:bCs/>
        </w:rPr>
        <w:t>Комитет рекомендует государству-участнику создать эффективный механизм для мониторинга прогресса, достигнутого в областях доступности и поддержки, с привлечением инвалидов через представляющие их организации к такому мониторингу.</w:t>
      </w:r>
      <w:r>
        <w:t xml:space="preserve"> </w:t>
      </w:r>
    </w:p>
    <w:p w:rsidR="00E720DB" w:rsidRPr="00824E49" w:rsidRDefault="00E720DB" w:rsidP="00E720DB">
      <w:pPr>
        <w:pStyle w:val="SingleTxtG"/>
      </w:pPr>
      <w:r>
        <w:t>9.</w:t>
      </w:r>
      <w:r>
        <w:tab/>
        <w:t xml:space="preserve">Комитет обеспокоен отсутствием полной информации о прогрессе в деле принятия национального плана действий и стратегического документа о правах инвалидов, а также об устойчивых официальных механизмах проведения консультаций и привлечения различных организаций инвалидов на всех этапах принятия решений начиная с 2017 года. </w:t>
      </w:r>
    </w:p>
    <w:p w:rsidR="00E720DB" w:rsidRPr="00824E49" w:rsidRDefault="00E720DB" w:rsidP="00E720DB">
      <w:pPr>
        <w:pStyle w:val="SingleTxtG"/>
        <w:rPr>
          <w:b/>
        </w:rPr>
      </w:pPr>
      <w:r>
        <w:t>10.</w:t>
      </w:r>
      <w:r>
        <w:tab/>
      </w:r>
      <w:r>
        <w:rPr>
          <w:b/>
          <w:bCs/>
        </w:rPr>
        <w:t>Комитет напоминает о своем замечании общего порядка № 7 (2018) об участии инвалидов, включая детей-инвалидов, через представляющие их организации в осуществлении и мониторинге Конвенции и рекомендует государству-участнику:</w:t>
      </w:r>
    </w:p>
    <w:p w:rsidR="00E720DB" w:rsidRPr="00824E49" w:rsidRDefault="00E720DB" w:rsidP="00E720DB">
      <w:pPr>
        <w:pStyle w:val="SingleTxtG"/>
        <w:rPr>
          <w:b/>
        </w:rPr>
      </w:pPr>
      <w:r>
        <w:tab/>
      </w:r>
      <w:r>
        <w:tab/>
      </w:r>
      <w:r w:rsidRPr="00E720DB">
        <w:rPr>
          <w:b/>
        </w:rPr>
        <w:t>a)</w:t>
      </w:r>
      <w:r>
        <w:tab/>
      </w:r>
      <w:r>
        <w:rPr>
          <w:b/>
          <w:bCs/>
        </w:rPr>
        <w:t>обеспечить проведение транспарентных и конструктивных консультаций с организациями, представляющими инвалидов, при принятии национального плана действий и стратегического документа о правах инвалидов, предусмотренных ими программ, а также всех связанных с ними нормативных актов;</w:t>
      </w:r>
      <w:r>
        <w:t xml:space="preserve"> </w:t>
      </w:r>
    </w:p>
    <w:p w:rsidR="00E720DB" w:rsidRPr="00824E49" w:rsidRDefault="00E720DB" w:rsidP="00E720DB">
      <w:pPr>
        <w:pStyle w:val="SingleTxtG"/>
        <w:rPr>
          <w:b/>
        </w:rPr>
      </w:pPr>
      <w:r>
        <w:tab/>
      </w:r>
      <w:r>
        <w:tab/>
      </w:r>
      <w:r w:rsidRPr="00E720DB">
        <w:rPr>
          <w:b/>
        </w:rPr>
        <w:t>b)</w:t>
      </w:r>
      <w:r>
        <w:tab/>
      </w:r>
      <w:r>
        <w:rPr>
          <w:b/>
          <w:bCs/>
        </w:rPr>
        <w:t>оказывать поддержку лицам с интеллектуальной или психосоциальной инвалидностью в создании представляющих их организаций и привлекать их к консультациям по вопросам осуществления Конвенции;</w:t>
      </w:r>
      <w:r>
        <w:t xml:space="preserve"> </w:t>
      </w:r>
    </w:p>
    <w:p w:rsidR="00E720DB" w:rsidRPr="00824E49" w:rsidRDefault="00E720DB" w:rsidP="00E720DB">
      <w:pPr>
        <w:pStyle w:val="SingleTxtG"/>
        <w:rPr>
          <w:b/>
        </w:rPr>
      </w:pPr>
      <w:r>
        <w:tab/>
      </w:r>
      <w:r>
        <w:tab/>
      </w:r>
      <w:r w:rsidRPr="00E720DB">
        <w:rPr>
          <w:b/>
        </w:rPr>
        <w:t>c)</w:t>
      </w:r>
      <w:r>
        <w:tab/>
      </w:r>
      <w:r>
        <w:rPr>
          <w:b/>
          <w:bCs/>
        </w:rPr>
        <w:t xml:space="preserve">поощрять и облегчать создание и функционирование организаций инвалидов, гарантировать их автономию и независимость от государства и обеспечивать им доступ к надлежащим механизмам финансирования, включая </w:t>
      </w:r>
      <w:r>
        <w:rPr>
          <w:b/>
          <w:bCs/>
        </w:rPr>
        <w:lastRenderedPageBreak/>
        <w:t>государственное финансирование и международное сотрудничество, и поддержку в целях расширения возможностей и наращивания потенциала.</w:t>
      </w:r>
    </w:p>
    <w:p w:rsidR="00E720DB" w:rsidRPr="00824E49" w:rsidRDefault="00E720DB" w:rsidP="00E720DB">
      <w:pPr>
        <w:pStyle w:val="H1G"/>
      </w:pPr>
      <w:r>
        <w:tab/>
        <w:t>B.</w:t>
      </w:r>
      <w:r>
        <w:tab/>
      </w:r>
      <w:r>
        <w:rPr>
          <w:bCs/>
        </w:rPr>
        <w:t>Конкретные права (статьи 5–30)</w:t>
      </w:r>
      <w:r>
        <w:t xml:space="preserve"> </w:t>
      </w:r>
    </w:p>
    <w:p w:rsidR="00E720DB" w:rsidRPr="00824E49" w:rsidRDefault="00E720DB" w:rsidP="00E720DB">
      <w:pPr>
        <w:pStyle w:val="H23G"/>
      </w:pPr>
      <w:r>
        <w:tab/>
      </w:r>
      <w:r>
        <w:tab/>
      </w:r>
      <w:r>
        <w:rPr>
          <w:bCs/>
        </w:rPr>
        <w:t>Равенство и недискриминация (статья 5)</w:t>
      </w:r>
    </w:p>
    <w:p w:rsidR="00E720DB" w:rsidRPr="00824E49" w:rsidRDefault="00E720DB" w:rsidP="00E720DB">
      <w:pPr>
        <w:pStyle w:val="SingleTxtG"/>
      </w:pPr>
      <w:r>
        <w:t>11.</w:t>
      </w:r>
      <w:r>
        <w:tab/>
        <w:t xml:space="preserve">Комитет обеспокоен: </w:t>
      </w:r>
    </w:p>
    <w:p w:rsidR="00E720DB" w:rsidRPr="00824E49" w:rsidRDefault="00E720DB" w:rsidP="00E720DB">
      <w:pPr>
        <w:pStyle w:val="SingleTxtG"/>
      </w:pPr>
      <w:r>
        <w:tab/>
      </w:r>
      <w:r>
        <w:tab/>
        <w:t>a)</w:t>
      </w:r>
      <w:r>
        <w:tab/>
        <w:t>законами и видами практики, дискриминирующими инвалидов, такими как признание их недееспособными по причине нарушения здоровья, неправомерные положения, ограничивающие возможность назначения инвалидов на должности судей, прокуроров, губернаторов или дипломатов, и законодательный запрет на дискриминацию по признаку инвалидности, который не распространяется на косвенную дискриминацию;</w:t>
      </w:r>
    </w:p>
    <w:p w:rsidR="00E720DB" w:rsidRPr="00824E49" w:rsidRDefault="00E720DB" w:rsidP="00E720DB">
      <w:pPr>
        <w:pStyle w:val="SingleTxtG"/>
      </w:pPr>
      <w:r>
        <w:tab/>
      </w:r>
      <w:r>
        <w:tab/>
        <w:t>b)</w:t>
      </w:r>
      <w:r>
        <w:tab/>
        <w:t>статьей 122 Уголовного кодекса Турции (Закон № 5237), в соответствии с которой дискриминация по признаку инвалидности считается уголовным преступлением, если доказано, что она мотивирована ненавистью;</w:t>
      </w:r>
    </w:p>
    <w:p w:rsidR="00E720DB" w:rsidRPr="00824E49" w:rsidRDefault="00E720DB" w:rsidP="00E720DB">
      <w:pPr>
        <w:pStyle w:val="SingleTxtG"/>
      </w:pPr>
      <w:r>
        <w:tab/>
      </w:r>
      <w:r>
        <w:tab/>
        <w:t>c)</w:t>
      </w:r>
      <w:r>
        <w:tab/>
        <w:t>отсутствием в законодательстве эффективных (прописанных) мер наказания за отказ в разумном приспособлении, а также отсутствием информации об эффективных средствах правовой защиты, включая компенсацию и возмещение ущерба, в случае дискриминации по признаку инвалидности;</w:t>
      </w:r>
    </w:p>
    <w:p w:rsidR="00E720DB" w:rsidRPr="00824E49" w:rsidRDefault="00E720DB" w:rsidP="00E720DB">
      <w:pPr>
        <w:pStyle w:val="SingleTxtG"/>
      </w:pPr>
      <w:r>
        <w:tab/>
      </w:r>
      <w:r>
        <w:tab/>
        <w:t>d)</w:t>
      </w:r>
      <w:r>
        <w:tab/>
        <w:t xml:space="preserve">отсутствием информации о положении инвалидов из числа этнических меньшинств, таких как рома и курды, которые сталкиваются с множественными и перекрестными формами дискриминации, а также принятых мерах по искоренению этих форм дискриминации. </w:t>
      </w:r>
    </w:p>
    <w:p w:rsidR="00E720DB" w:rsidRPr="00824E49" w:rsidRDefault="00E720DB" w:rsidP="00E720DB">
      <w:pPr>
        <w:pStyle w:val="SingleTxtG"/>
        <w:rPr>
          <w:b/>
        </w:rPr>
      </w:pPr>
      <w:r>
        <w:t>12.</w:t>
      </w:r>
      <w:r>
        <w:tab/>
      </w:r>
      <w:r>
        <w:rPr>
          <w:b/>
          <w:bCs/>
        </w:rPr>
        <w:t>Комитет напоминает о своем замечании общего порядка № 6 (2018) по вопросу равенства и недискриминации и рекомендует государству-участнику:</w:t>
      </w:r>
    </w:p>
    <w:p w:rsidR="00E720DB" w:rsidRPr="00824E49" w:rsidRDefault="00E720DB" w:rsidP="00E720DB">
      <w:pPr>
        <w:pStyle w:val="SingleTxtG"/>
        <w:rPr>
          <w:b/>
        </w:rPr>
      </w:pPr>
      <w:r>
        <w:tab/>
      </w:r>
      <w:r>
        <w:tab/>
      </w:r>
      <w:r w:rsidRPr="00E720DB">
        <w:rPr>
          <w:b/>
        </w:rPr>
        <w:t>a)</w:t>
      </w:r>
      <w:r>
        <w:tab/>
      </w:r>
      <w:r>
        <w:rPr>
          <w:b/>
          <w:bCs/>
        </w:rPr>
        <w:t>пересмотреть свою правовую базу с целью отмены положений, дискриминирующих инвалидов, а также свое законодательство о борьбе с дискриминацией и привести его в соответствие с Конвенцией, в частности с концепцией обеспечения разумного приспособления во всех сферах жизни;</w:t>
      </w:r>
      <w:r>
        <w:t xml:space="preserve"> </w:t>
      </w:r>
      <w:r>
        <w:rPr>
          <w:b/>
          <w:bCs/>
        </w:rPr>
        <w:t>а</w:t>
      </w:r>
      <w:r w:rsidR="00D15A6F">
        <w:rPr>
          <w:b/>
          <w:bCs/>
          <w:lang w:val="fr-CA"/>
        </w:rPr>
        <w:t> </w:t>
      </w:r>
      <w:r>
        <w:rPr>
          <w:b/>
          <w:bCs/>
        </w:rPr>
        <w:t>также ввести соответствующие меры наказания за несоблюдение требований об обеспечении разумного приспособления, необходимого инвалидам, в частности лицам с интеллектуальной инвалидностью;</w:t>
      </w:r>
    </w:p>
    <w:p w:rsidR="00E720DB" w:rsidRPr="00824E49" w:rsidRDefault="00E720DB" w:rsidP="00E720DB">
      <w:pPr>
        <w:pStyle w:val="SingleTxtG"/>
        <w:rPr>
          <w:b/>
        </w:rPr>
      </w:pPr>
      <w:r>
        <w:tab/>
      </w:r>
      <w:r>
        <w:tab/>
      </w:r>
      <w:r w:rsidRPr="00E720DB">
        <w:rPr>
          <w:b/>
        </w:rPr>
        <w:t>b)</w:t>
      </w:r>
      <w:r>
        <w:tab/>
      </w:r>
      <w:r>
        <w:rPr>
          <w:b/>
          <w:bCs/>
        </w:rPr>
        <w:t>отменить требование о доказательстве наличия мотива ненависти для привлечения к уголовной ответственности виновных в дискриминации по признаку инвалидности;</w:t>
      </w:r>
    </w:p>
    <w:p w:rsidR="00E720DB" w:rsidRPr="00824E49" w:rsidRDefault="00E720DB" w:rsidP="00E720DB">
      <w:pPr>
        <w:pStyle w:val="SingleTxtG"/>
        <w:rPr>
          <w:b/>
        </w:rPr>
      </w:pPr>
      <w:r>
        <w:tab/>
      </w:r>
      <w:r>
        <w:tab/>
      </w:r>
      <w:r w:rsidRPr="00E720DB">
        <w:rPr>
          <w:b/>
        </w:rPr>
        <w:t>c)</w:t>
      </w:r>
      <w:r>
        <w:tab/>
      </w:r>
      <w:r>
        <w:rPr>
          <w:b/>
          <w:bCs/>
        </w:rPr>
        <w:t>отслеживать количество жалоб на дискриминацию по признаку инвалидности по отношению к общему количеству жалоб на дискриминацию, представляя данные в разбивке по полу, возрасту, месту проживания и выявленным препятствиям, а также сообщить о том, какое количество и процентная доля соответствующих судебных решений привели к выплате компенсации или назначению наказаний, и обеспечить наличие правовых гарантий, средств правовой защиты и соответствующих процедур;</w:t>
      </w:r>
      <w:r>
        <w:t xml:space="preserve"> </w:t>
      </w:r>
      <w:r>
        <w:rPr>
          <w:b/>
          <w:bCs/>
        </w:rPr>
        <w:t>а также предоставить данные о назначенных мерах наказания и штрафах в случае отказа в разумном приспособлении;</w:t>
      </w:r>
    </w:p>
    <w:p w:rsidR="00E720DB" w:rsidRPr="00824E49" w:rsidRDefault="00E720DB" w:rsidP="00E720DB">
      <w:pPr>
        <w:pStyle w:val="SingleTxtG"/>
        <w:rPr>
          <w:b/>
        </w:rPr>
      </w:pPr>
      <w:r>
        <w:tab/>
      </w:r>
      <w:r>
        <w:tab/>
      </w:r>
      <w:r w:rsidRPr="00E720DB">
        <w:rPr>
          <w:b/>
        </w:rPr>
        <w:t>d)</w:t>
      </w:r>
      <w:r>
        <w:tab/>
      </w:r>
      <w:r>
        <w:rPr>
          <w:b/>
          <w:bCs/>
        </w:rPr>
        <w:t>разработать политику по борьбе с дискриминацией и конкретные меры для достижения инклюзивного равенства всеми инвалидами, в том числе принадлежащими к группам меньшинств.</w:t>
      </w:r>
      <w:r>
        <w:t xml:space="preserve"> </w:t>
      </w:r>
    </w:p>
    <w:p w:rsidR="00E720DB" w:rsidRPr="00824E49" w:rsidRDefault="00E720DB" w:rsidP="00E720DB">
      <w:pPr>
        <w:pStyle w:val="H23G"/>
      </w:pPr>
      <w:r>
        <w:tab/>
      </w:r>
      <w:r>
        <w:tab/>
      </w:r>
      <w:r>
        <w:rPr>
          <w:bCs/>
        </w:rPr>
        <w:t>Женщины-инвалиды (статья 6)</w:t>
      </w:r>
    </w:p>
    <w:p w:rsidR="00E720DB" w:rsidRPr="00824E49" w:rsidRDefault="00E720DB" w:rsidP="00E720DB">
      <w:pPr>
        <w:pStyle w:val="SingleTxtG"/>
      </w:pPr>
      <w:r>
        <w:t>13.</w:t>
      </w:r>
      <w:r>
        <w:tab/>
        <w:t xml:space="preserve">Комитет обеспокоен отсутствием конкретных показателей и механизмов для оценки и отслеживания результатов государственных стратегий, которые направлены на достижение инклюзивного равенства для женщин-инвалидов. Он также обеспокоен </w:t>
      </w:r>
      <w:r>
        <w:lastRenderedPageBreak/>
        <w:t xml:space="preserve">тем, что женщины-инвалиды фактически не имеют равного с мужчинами-инвалидами доступа к образованию и занятости. Кроме того, он обеспокоен перекрестной дискриминацией в отношении девочек-инвалидов из числа рома и их социальным отчуждением, в частности исключением из сферы образования. </w:t>
      </w:r>
    </w:p>
    <w:p w:rsidR="00E720DB" w:rsidRPr="00824E49" w:rsidRDefault="00E720DB" w:rsidP="00E720DB">
      <w:pPr>
        <w:pStyle w:val="SingleTxtG"/>
        <w:rPr>
          <w:b/>
        </w:rPr>
      </w:pPr>
      <w:r>
        <w:t>14.</w:t>
      </w:r>
      <w:r>
        <w:tab/>
      </w:r>
      <w:r>
        <w:rPr>
          <w:b/>
          <w:bCs/>
        </w:rPr>
        <w:t>В соответствии со своим замечанием общего порядка № 3 (2016) о женщинах-инвалидах и девочках-инвалидах Комитет рекомендует государству-участнику:</w:t>
      </w:r>
      <w:r>
        <w:t xml:space="preserve"> </w:t>
      </w:r>
    </w:p>
    <w:p w:rsidR="00E720DB" w:rsidRPr="00824E49" w:rsidRDefault="00E720DB" w:rsidP="00E720DB">
      <w:pPr>
        <w:pStyle w:val="SingleTxtG"/>
        <w:rPr>
          <w:b/>
        </w:rPr>
      </w:pPr>
      <w:r>
        <w:tab/>
      </w:r>
      <w:r>
        <w:tab/>
      </w:r>
      <w:r w:rsidRPr="00E720DB">
        <w:rPr>
          <w:b/>
        </w:rPr>
        <w:t>a)</w:t>
      </w:r>
      <w:r>
        <w:tab/>
      </w:r>
      <w:r>
        <w:rPr>
          <w:b/>
          <w:bCs/>
        </w:rPr>
        <w:t>принять конкретные стратегии и позитивные меры по улучшению положения и расширению прав и возможностей женщин и девочек-инвалидов и обеспечить всесторонний учет прав женщин и девочек-инвалидов в общей государственной политике в интересах женщин;</w:t>
      </w:r>
    </w:p>
    <w:p w:rsidR="00E720DB" w:rsidRPr="00824E49" w:rsidRDefault="00E720DB" w:rsidP="00E720DB">
      <w:pPr>
        <w:pStyle w:val="SingleTxtG"/>
        <w:rPr>
          <w:b/>
        </w:rPr>
      </w:pPr>
      <w:r>
        <w:tab/>
      </w:r>
      <w:r>
        <w:tab/>
      </w:r>
      <w:r w:rsidRPr="00E720DB">
        <w:rPr>
          <w:b/>
        </w:rPr>
        <w:t>b)</w:t>
      </w:r>
      <w:r>
        <w:tab/>
      </w:r>
      <w:r>
        <w:rPr>
          <w:b/>
          <w:bCs/>
        </w:rPr>
        <w:t>определить критерии и показатели в отношении достижения прогресса в обеспечении инклюзивного равенства для женщин и девочек-инвалидов, в частности в сфере образования и труда, в городских и сельских районах, посредством общей государственной политики в интересах женщин;</w:t>
      </w:r>
      <w:r>
        <w:t xml:space="preserve"> </w:t>
      </w:r>
    </w:p>
    <w:p w:rsidR="00E720DB" w:rsidRPr="00824E49" w:rsidRDefault="00E720DB" w:rsidP="00E720DB">
      <w:pPr>
        <w:pStyle w:val="SingleTxtG"/>
        <w:rPr>
          <w:b/>
        </w:rPr>
      </w:pPr>
      <w:r>
        <w:tab/>
      </w:r>
      <w:r>
        <w:tab/>
      </w:r>
      <w:r w:rsidRPr="00E720DB">
        <w:rPr>
          <w:b/>
        </w:rPr>
        <w:t>c)</w:t>
      </w:r>
      <w:r>
        <w:tab/>
      </w:r>
      <w:r>
        <w:rPr>
          <w:b/>
          <w:bCs/>
        </w:rPr>
        <w:t>принять законы и стратегии, направленные на ликвидацию множественных и перекрестных форм дискриминации в отношении женщин и девочек-инвалидов, в том числе из числа рома.</w:t>
      </w:r>
    </w:p>
    <w:p w:rsidR="00E720DB" w:rsidRPr="00824E49" w:rsidRDefault="00E720DB" w:rsidP="00E720DB">
      <w:pPr>
        <w:pStyle w:val="H23G"/>
      </w:pPr>
      <w:r>
        <w:tab/>
      </w:r>
      <w:r>
        <w:tab/>
      </w:r>
      <w:r>
        <w:rPr>
          <w:bCs/>
        </w:rPr>
        <w:t>Дети-инвалиды (статья 7)</w:t>
      </w:r>
    </w:p>
    <w:p w:rsidR="00E720DB" w:rsidRPr="00824E49" w:rsidRDefault="00E720DB" w:rsidP="00E720DB">
      <w:pPr>
        <w:pStyle w:val="SingleTxtG"/>
      </w:pPr>
      <w:r>
        <w:t>15.</w:t>
      </w:r>
      <w:r>
        <w:tab/>
        <w:t>Комитет обеспокоен:</w:t>
      </w:r>
    </w:p>
    <w:p w:rsidR="00E720DB" w:rsidRPr="00824E49" w:rsidRDefault="00E720DB" w:rsidP="00E720DB">
      <w:pPr>
        <w:pStyle w:val="SingleTxtG"/>
      </w:pPr>
      <w:r>
        <w:tab/>
      </w:r>
      <w:r>
        <w:tab/>
        <w:t>a)</w:t>
      </w:r>
      <w:r>
        <w:tab/>
        <w:t xml:space="preserve">отсутствием достаточных данных и информации об осуществлении Первого стратегического документа и плана действий по правам детей на </w:t>
      </w:r>
      <w:r w:rsidR="00D15A6F">
        <w:br/>
      </w:r>
      <w:r>
        <w:t>2013–2017 годы и Стратегического документа о координации деятельности служб по защите детей на 2014–2019 годы и их влиянии на интеграцию детей-инвалидов в общество и их участие в жизни общества и в процессах принятия государственных решений;</w:t>
      </w:r>
    </w:p>
    <w:p w:rsidR="00E720DB" w:rsidRPr="00824E49" w:rsidRDefault="00E720DB" w:rsidP="00E720DB">
      <w:pPr>
        <w:pStyle w:val="SingleTxtG"/>
      </w:pPr>
      <w:r>
        <w:tab/>
      </w:r>
      <w:r>
        <w:tab/>
        <w:t xml:space="preserve">b) </w:t>
      </w:r>
      <w:r>
        <w:tab/>
        <w:t>отсутствием эффективных механизмов оказания поддержки детям-инвалидам в общинах, в том числе детям, живущим в сельских районах, а также помощи детям-инвалидам в подаче жалоб на нарушение их прав;</w:t>
      </w:r>
    </w:p>
    <w:p w:rsidR="00E720DB" w:rsidRPr="00824E49" w:rsidRDefault="00E720DB" w:rsidP="00E720DB">
      <w:pPr>
        <w:pStyle w:val="SingleTxtG"/>
      </w:pPr>
      <w:r>
        <w:tab/>
      </w:r>
      <w:r>
        <w:tab/>
        <w:t>c)</w:t>
      </w:r>
      <w:r>
        <w:tab/>
        <w:t xml:space="preserve">сообщениями о том, что пособия по инвалидности на детей выплачиваются их семьям лишь в том случае, если степень нарушения здоровья детей составляет не менее 40%. </w:t>
      </w:r>
    </w:p>
    <w:p w:rsidR="00E720DB" w:rsidRPr="00824E49" w:rsidRDefault="00E720DB" w:rsidP="00E720DB">
      <w:pPr>
        <w:pStyle w:val="SingleTxtG"/>
        <w:rPr>
          <w:b/>
        </w:rPr>
      </w:pPr>
      <w:r>
        <w:t>16.</w:t>
      </w:r>
      <w:r>
        <w:tab/>
      </w:r>
      <w:r>
        <w:rPr>
          <w:b/>
          <w:bCs/>
        </w:rPr>
        <w:t>Комитет рекомендует государству-участнику:</w:t>
      </w:r>
    </w:p>
    <w:p w:rsidR="00E720DB" w:rsidRPr="00824E49" w:rsidRDefault="00E720DB" w:rsidP="00E720DB">
      <w:pPr>
        <w:pStyle w:val="SingleTxtG"/>
        <w:rPr>
          <w:b/>
        </w:rPr>
      </w:pPr>
      <w:r>
        <w:tab/>
      </w:r>
      <w:r>
        <w:tab/>
      </w:r>
      <w:r w:rsidRPr="00E720DB">
        <w:rPr>
          <w:b/>
        </w:rPr>
        <w:t>a)</w:t>
      </w:r>
      <w:r>
        <w:tab/>
      </w:r>
      <w:r>
        <w:rPr>
          <w:b/>
          <w:bCs/>
        </w:rPr>
        <w:t>создать транспарентный механизм для мониторинга воздействия соответствующих стратегий и политики в интересах прав детей-инвалидов на основе тесных консультаций с организациями детей-инвалидов, включая детей с интеллектуальной инвалидностью, и при их непосредственном участии;</w:t>
      </w:r>
      <w:r>
        <w:t xml:space="preserve"> </w:t>
      </w:r>
    </w:p>
    <w:p w:rsidR="00E720DB" w:rsidRPr="00824E49" w:rsidRDefault="00E720DB" w:rsidP="00E720DB">
      <w:pPr>
        <w:pStyle w:val="SingleTxtG"/>
        <w:rPr>
          <w:b/>
        </w:rPr>
      </w:pPr>
      <w:r>
        <w:tab/>
      </w:r>
      <w:r>
        <w:tab/>
      </w:r>
      <w:r w:rsidRPr="00E720DB">
        <w:rPr>
          <w:b/>
        </w:rPr>
        <w:t>b)</w:t>
      </w:r>
      <w:r>
        <w:tab/>
      </w:r>
      <w:r>
        <w:rPr>
          <w:b/>
          <w:bCs/>
        </w:rPr>
        <w:t>усовершенствовать программы развития детей-инвалидов</w:t>
      </w:r>
      <w:r>
        <w:t xml:space="preserve"> </w:t>
      </w:r>
      <w:r>
        <w:rPr>
          <w:b/>
          <w:bCs/>
        </w:rPr>
        <w:t>младшего возраста и развивать программы поддержки детей-инвалидов и их семей на уровне общин, в частности детей, живущих в сельских районах;</w:t>
      </w:r>
    </w:p>
    <w:p w:rsidR="00E720DB" w:rsidRPr="00824E49" w:rsidRDefault="00E720DB" w:rsidP="00E720DB">
      <w:pPr>
        <w:pStyle w:val="SingleTxtG"/>
        <w:rPr>
          <w:b/>
        </w:rPr>
      </w:pPr>
      <w:r>
        <w:tab/>
      </w:r>
      <w:r>
        <w:tab/>
      </w:r>
      <w:r w:rsidRPr="00E720DB">
        <w:rPr>
          <w:b/>
        </w:rPr>
        <w:t>c)</w:t>
      </w:r>
      <w:r>
        <w:tab/>
      </w:r>
      <w:r>
        <w:rPr>
          <w:b/>
          <w:bCs/>
        </w:rPr>
        <w:t>создать механизм, позволяющий детям-инвалидам</w:t>
      </w:r>
      <w:r>
        <w:t xml:space="preserve"> </w:t>
      </w:r>
      <w:r>
        <w:rPr>
          <w:b/>
          <w:bCs/>
        </w:rPr>
        <w:t>конфиденциальным образом</w:t>
      </w:r>
      <w:r>
        <w:t xml:space="preserve"> </w:t>
      </w:r>
      <w:r>
        <w:rPr>
          <w:b/>
          <w:bCs/>
        </w:rPr>
        <w:t>подавать в государственные органы жалобы в случае нарушения их прав, в частности в семье, школе и детских специализированных учреждениях;</w:t>
      </w:r>
      <w:r>
        <w:t xml:space="preserve"> </w:t>
      </w:r>
    </w:p>
    <w:p w:rsidR="00E720DB" w:rsidRPr="00204643" w:rsidRDefault="00E720DB" w:rsidP="00E720DB">
      <w:pPr>
        <w:pStyle w:val="SingleTxtG"/>
        <w:rPr>
          <w:b/>
        </w:rPr>
      </w:pPr>
      <w:r>
        <w:tab/>
      </w:r>
      <w:r>
        <w:tab/>
      </w:r>
      <w:r w:rsidRPr="00E720DB">
        <w:rPr>
          <w:b/>
        </w:rPr>
        <w:t>d)</w:t>
      </w:r>
      <w:r>
        <w:tab/>
      </w:r>
      <w:r>
        <w:rPr>
          <w:b/>
          <w:bCs/>
        </w:rPr>
        <w:t>расширить сферу охвата пособиями по уходу за ребенком и распространить их выплату на все семьи с детьми-инвалидами для того, чтобы одинокие родители также могли получать пособия этого вида</w:t>
      </w:r>
      <w:r w:rsidR="00204643">
        <w:rPr>
          <w:b/>
          <w:bCs/>
        </w:rPr>
        <w:t>.</w:t>
      </w:r>
    </w:p>
    <w:p w:rsidR="00E720DB" w:rsidRPr="00824E49" w:rsidRDefault="00E720DB" w:rsidP="00850AC3">
      <w:pPr>
        <w:pStyle w:val="H23G"/>
        <w:pageBreakBefore/>
      </w:pPr>
      <w:r>
        <w:lastRenderedPageBreak/>
        <w:tab/>
      </w:r>
      <w:r>
        <w:tab/>
      </w:r>
      <w:r>
        <w:rPr>
          <w:bCs/>
        </w:rPr>
        <w:t>Просветительно-воспитательная работа (статья 8)</w:t>
      </w:r>
    </w:p>
    <w:p w:rsidR="00E720DB" w:rsidRPr="00824E49" w:rsidRDefault="00E720DB" w:rsidP="00E720DB">
      <w:pPr>
        <w:pStyle w:val="SingleTxtG"/>
      </w:pPr>
      <w:r>
        <w:t>17.</w:t>
      </w:r>
      <w:r>
        <w:tab/>
        <w:t>Комитет обеспокоен сообщениями о преобладании негативных стереотипов в отношении инвалидов и их стигматизации в обществе, в частности:</w:t>
      </w:r>
    </w:p>
    <w:p w:rsidR="00E720DB" w:rsidRPr="00824E49" w:rsidRDefault="00E720DB" w:rsidP="00E720DB">
      <w:pPr>
        <w:pStyle w:val="SingleTxtG"/>
      </w:pPr>
      <w:r>
        <w:tab/>
      </w:r>
      <w:r>
        <w:tab/>
        <w:t>a)</w:t>
      </w:r>
      <w:r>
        <w:tab/>
        <w:t xml:space="preserve">отсутствием общей информационно-просветительской кампании, направленной на борьбу со стигматизацией инвалидов и предрассудками в отношении них, а также информации о планируемой коммуникационной стратегии, касающейся Стратегического документа Управления Омбудсмена на 2017–2021 годы; </w:t>
      </w:r>
    </w:p>
    <w:p w:rsidR="00E720DB" w:rsidRPr="00824E49" w:rsidRDefault="00E720DB" w:rsidP="00E720DB">
      <w:pPr>
        <w:pStyle w:val="SingleTxtG"/>
      </w:pPr>
      <w:r>
        <w:tab/>
      </w:r>
      <w:r>
        <w:tab/>
        <w:t>b)</w:t>
      </w:r>
      <w:r>
        <w:tab/>
        <w:t>отсутствием текста Конвенции, переведенного на турецкий жестовый язык, а также воспроизведенного с использованием азбуки Брайля;</w:t>
      </w:r>
    </w:p>
    <w:p w:rsidR="00E720DB" w:rsidRPr="00824E49" w:rsidRDefault="00E720DB" w:rsidP="00E720DB">
      <w:pPr>
        <w:pStyle w:val="SingleTxtG"/>
      </w:pPr>
      <w:r>
        <w:tab/>
      </w:r>
      <w:r>
        <w:tab/>
        <w:t xml:space="preserve">c) </w:t>
      </w:r>
      <w:r>
        <w:tab/>
        <w:t>дискриминационным отношением к жизни с инвалидностью и предоставлением консультационными службами в соответствующих случаях предвзятой информации будущим родителям, которая побуждает их к прерыванию беременности, особенно при диагностике у плода синдрома Дауна и спина бифида;</w:t>
      </w:r>
    </w:p>
    <w:p w:rsidR="00E720DB" w:rsidRPr="00824E49" w:rsidRDefault="00E720DB" w:rsidP="00E720DB">
      <w:pPr>
        <w:pStyle w:val="SingleTxtG"/>
      </w:pPr>
      <w:r>
        <w:tab/>
      </w:r>
      <w:r>
        <w:tab/>
        <w:t>d)</w:t>
      </w:r>
      <w:r>
        <w:tab/>
        <w:t>тем, что в учебниках для начальных классов инвалиды описываются, в</w:t>
      </w:r>
      <w:r w:rsidR="00095907">
        <w:t> </w:t>
      </w:r>
      <w:r>
        <w:t xml:space="preserve">частности, как </w:t>
      </w:r>
      <w:r w:rsidR="008E74CB">
        <w:t>«</w:t>
      </w:r>
      <w:r>
        <w:t>беспомощные</w:t>
      </w:r>
      <w:r w:rsidR="008E74CB">
        <w:t>»</w:t>
      </w:r>
      <w:r>
        <w:t xml:space="preserve"> и </w:t>
      </w:r>
      <w:r w:rsidR="008E74CB">
        <w:t>«</w:t>
      </w:r>
      <w:r>
        <w:t>неумелые</w:t>
      </w:r>
      <w:r w:rsidR="008E74CB">
        <w:t>»</w:t>
      </w:r>
      <w:r>
        <w:t xml:space="preserve"> и не считаются </w:t>
      </w:r>
      <w:r w:rsidR="008E74CB">
        <w:t>«</w:t>
      </w:r>
      <w:r>
        <w:t>нормальными людьми</w:t>
      </w:r>
      <w:r w:rsidR="008E74CB">
        <w:t>»</w:t>
      </w:r>
      <w:r>
        <w:t>.</w:t>
      </w:r>
    </w:p>
    <w:p w:rsidR="00E720DB" w:rsidRPr="00824E49" w:rsidRDefault="00E720DB" w:rsidP="00E720DB">
      <w:pPr>
        <w:pStyle w:val="SingleTxtG"/>
        <w:rPr>
          <w:b/>
        </w:rPr>
      </w:pPr>
      <w:r>
        <w:t>18.</w:t>
      </w:r>
      <w:r>
        <w:tab/>
      </w:r>
      <w:r>
        <w:rPr>
          <w:b/>
          <w:bCs/>
        </w:rPr>
        <w:t>Комитет рекомендует государству-участнику искоренить дискриминационные стереотипы в отношении инвалидов, в частности:</w:t>
      </w:r>
    </w:p>
    <w:p w:rsidR="00E720DB" w:rsidRPr="00824E49" w:rsidRDefault="00E720DB" w:rsidP="00E720DB">
      <w:pPr>
        <w:pStyle w:val="SingleTxtG"/>
        <w:rPr>
          <w:b/>
        </w:rPr>
      </w:pPr>
      <w:r>
        <w:tab/>
      </w:r>
      <w:r>
        <w:tab/>
      </w:r>
      <w:r w:rsidRPr="00E720DB">
        <w:rPr>
          <w:b/>
        </w:rPr>
        <w:t>a)</w:t>
      </w:r>
      <w:r>
        <w:tab/>
      </w:r>
      <w:r>
        <w:rPr>
          <w:b/>
          <w:bCs/>
        </w:rPr>
        <w:t>разработать и реализовать стратегию осуществления информационно-просветительской деятельности, в том числе кампаний, соответствующих Конвенции, при конструктивном участии организаций инвалидов;</w:t>
      </w:r>
    </w:p>
    <w:p w:rsidR="00E720DB" w:rsidRPr="00824E49" w:rsidRDefault="00E720DB" w:rsidP="00E720DB">
      <w:pPr>
        <w:pStyle w:val="SingleTxtG"/>
        <w:rPr>
          <w:b/>
        </w:rPr>
      </w:pPr>
      <w:r>
        <w:tab/>
      </w:r>
      <w:r>
        <w:tab/>
      </w:r>
      <w:r w:rsidRPr="00E720DB">
        <w:rPr>
          <w:b/>
        </w:rPr>
        <w:t>b)</w:t>
      </w:r>
      <w:r>
        <w:tab/>
      </w:r>
      <w:r>
        <w:rPr>
          <w:b/>
          <w:bCs/>
        </w:rPr>
        <w:t>перевести Конвенцию на турецкий жестовый язык, а также в простой для чтения и понимания формат и другие соответствующие форматы и распространить текст Конвенции, воспроизведенный с использованием азбуки Брайля;</w:t>
      </w:r>
    </w:p>
    <w:p w:rsidR="00E720DB" w:rsidRPr="00824E49" w:rsidRDefault="00E720DB" w:rsidP="00E720DB">
      <w:pPr>
        <w:pStyle w:val="SingleTxtG"/>
      </w:pPr>
      <w:r>
        <w:tab/>
      </w:r>
      <w:r>
        <w:tab/>
      </w:r>
      <w:r w:rsidRPr="00E720DB">
        <w:rPr>
          <w:b/>
        </w:rPr>
        <w:t>c)</w:t>
      </w:r>
      <w:r w:rsidRPr="00E720DB">
        <w:rPr>
          <w:b/>
        </w:rPr>
        <w:tab/>
      </w:r>
      <w:r>
        <w:rPr>
          <w:b/>
          <w:bCs/>
        </w:rPr>
        <w:t>повысить уровень осведомленности всего населения, особенно медицинских работников и поставщиков услуг, о вкладе инвалидов и о необходимости искоренения негативного отношения, в том числе путем предоставления информации об оказании поддержки родителям;</w:t>
      </w:r>
    </w:p>
    <w:p w:rsidR="00E720DB" w:rsidRPr="00824E49" w:rsidRDefault="00E720DB" w:rsidP="00E720DB">
      <w:pPr>
        <w:pStyle w:val="SingleTxtG"/>
        <w:rPr>
          <w:b/>
        </w:rPr>
      </w:pPr>
      <w:r>
        <w:tab/>
      </w:r>
      <w:r>
        <w:tab/>
      </w:r>
      <w:r w:rsidRPr="00E720DB">
        <w:rPr>
          <w:b/>
        </w:rPr>
        <w:t>d)</w:t>
      </w:r>
      <w:r>
        <w:tab/>
      </w:r>
      <w:r>
        <w:rPr>
          <w:b/>
          <w:bCs/>
        </w:rPr>
        <w:t>содействовать положительному восприятию инвалидов и активно распространять положительный посыл в отношении них с уделением особого внимания их достоинству, возможностям и вкладу в жизнь общества путем проведения информационных кампаний, ориентированных на население в целом, школы, государственных должностных лиц, частный сектор и учебные заведения.</w:t>
      </w:r>
    </w:p>
    <w:p w:rsidR="00E720DB" w:rsidRPr="00824E49" w:rsidRDefault="00E720DB" w:rsidP="00E720DB">
      <w:pPr>
        <w:pStyle w:val="H23G"/>
      </w:pPr>
      <w:r>
        <w:tab/>
      </w:r>
      <w:r>
        <w:tab/>
      </w:r>
      <w:r>
        <w:rPr>
          <w:bCs/>
        </w:rPr>
        <w:t>Доступность (статья 9)</w:t>
      </w:r>
    </w:p>
    <w:p w:rsidR="00E720DB" w:rsidRPr="00824E49" w:rsidRDefault="00E720DB" w:rsidP="00E720DB">
      <w:pPr>
        <w:pStyle w:val="SingleTxtG"/>
      </w:pPr>
      <w:r>
        <w:t>19.</w:t>
      </w:r>
      <w:r>
        <w:tab/>
        <w:t>Комитет обеспокоен:</w:t>
      </w:r>
    </w:p>
    <w:p w:rsidR="00E720DB" w:rsidRPr="00824E49" w:rsidRDefault="00E720DB" w:rsidP="00E720DB">
      <w:pPr>
        <w:pStyle w:val="SingleTxtG"/>
      </w:pPr>
      <w:r>
        <w:tab/>
      </w:r>
      <w:r>
        <w:tab/>
        <w:t>a)</w:t>
      </w:r>
      <w:r>
        <w:tab/>
        <w:t>отсутствием значительного прогресса в соблюдении законодательно закрепленных сроков достижения целей в области доступности, установленных в соответствующих законах и стратегиях, в частности в турецком Законе об инвалидах и Национальном плане действий в отношении доступности;</w:t>
      </w:r>
    </w:p>
    <w:p w:rsidR="00E720DB" w:rsidRPr="00824E49" w:rsidRDefault="00E720DB" w:rsidP="00E720DB">
      <w:pPr>
        <w:pStyle w:val="SingleTxtG"/>
      </w:pPr>
      <w:r>
        <w:tab/>
      </w:r>
      <w:r>
        <w:tab/>
        <w:t>b)</w:t>
      </w:r>
      <w:r>
        <w:tab/>
        <w:t>отсутствием общедоступных, сопоставимых, достоверных и понятных данных о финансовых санкциях и штрафах за несоблюдение норм в отношении доступа к электронным средствам массовой информации, услугам электронного правительства и банковским услугам;</w:t>
      </w:r>
    </w:p>
    <w:p w:rsidR="00E720DB" w:rsidRPr="00824E49" w:rsidRDefault="00E720DB" w:rsidP="00E720DB">
      <w:pPr>
        <w:pStyle w:val="SingleTxtG"/>
      </w:pPr>
      <w:r>
        <w:tab/>
      </w:r>
      <w:r>
        <w:tab/>
        <w:t>c)</w:t>
      </w:r>
      <w:r>
        <w:tab/>
        <w:t>сообщениями о том, что комиссии по мониторингу и проверке доступности не выполняют свои правовые обязательства и что вводимые ими меры наказания не применяются.</w:t>
      </w:r>
    </w:p>
    <w:p w:rsidR="00E720DB" w:rsidRPr="00824E49" w:rsidRDefault="00E720DB" w:rsidP="008278B5">
      <w:pPr>
        <w:pStyle w:val="SingleTxtG"/>
        <w:pageBreakBefore/>
      </w:pPr>
      <w:r>
        <w:lastRenderedPageBreak/>
        <w:t>20.</w:t>
      </w:r>
      <w:r>
        <w:tab/>
      </w:r>
      <w:r>
        <w:rPr>
          <w:b/>
          <w:bCs/>
        </w:rPr>
        <w:t xml:space="preserve">Ссылаясь на свое замечание общего порядка № 2 (2014) о доступности, Комитет рекомендует государству-участнику разработать на основе подробных данных всеобъемлющую </w:t>
      </w:r>
      <w:r w:rsidR="008E74CB">
        <w:rPr>
          <w:b/>
          <w:bCs/>
        </w:rPr>
        <w:t>«</w:t>
      </w:r>
      <w:r>
        <w:rPr>
          <w:b/>
          <w:bCs/>
        </w:rPr>
        <w:t>дорожную карту</w:t>
      </w:r>
      <w:r w:rsidR="008E74CB">
        <w:rPr>
          <w:b/>
          <w:bCs/>
        </w:rPr>
        <w:t>»</w:t>
      </w:r>
      <w:r>
        <w:rPr>
          <w:b/>
          <w:bCs/>
        </w:rPr>
        <w:t xml:space="preserve"> по обеспечению доступности, которая содержала бы контрольные показатели для устранения существующих барьеров и положения о содействии применению универсального дизайна для создания антропогенной среды и предоставления государственных услуг, включая транспорт и информационно-коммуникационные технологии (ИКТ).</w:t>
      </w:r>
      <w:r>
        <w:t xml:space="preserve"> </w:t>
      </w:r>
      <w:r>
        <w:rPr>
          <w:b/>
          <w:bCs/>
        </w:rPr>
        <w:t>Он также рекомендует государству-участнику выделить надлежащие ресурсы для мониторинга соблюдения норм в отношении доступности и создания обновляемой национальной базы данных в местных органах управления всех провинций, а также ввести подлежащие применению эффективные строгие меры наказания за несоблюдение этих норм.</w:t>
      </w:r>
    </w:p>
    <w:p w:rsidR="00E720DB" w:rsidRPr="00824E49" w:rsidRDefault="00E720DB" w:rsidP="00E720DB">
      <w:pPr>
        <w:pStyle w:val="H23G"/>
      </w:pPr>
      <w:r>
        <w:tab/>
      </w:r>
      <w:r>
        <w:tab/>
      </w:r>
      <w:r>
        <w:rPr>
          <w:bCs/>
        </w:rPr>
        <w:t>Право на жизнь (статья 10)</w:t>
      </w:r>
    </w:p>
    <w:p w:rsidR="00E720DB" w:rsidRPr="00824E49" w:rsidRDefault="00E720DB" w:rsidP="00E720DB">
      <w:pPr>
        <w:pStyle w:val="SingleTxtG"/>
      </w:pPr>
      <w:r>
        <w:t>21.</w:t>
      </w:r>
      <w:r>
        <w:tab/>
        <w:t xml:space="preserve">Комитет обеспокоен отсутствием как информации о положении инвалидов, особенно женщин-инвалидов, в специализированных учреждениях, так и мониторинга их положения, а также сообщениями о случаях смерти инвалидов в этих учреждениях. </w:t>
      </w:r>
    </w:p>
    <w:p w:rsidR="00E720DB" w:rsidRPr="00824E49" w:rsidRDefault="00E720DB" w:rsidP="00E720DB">
      <w:pPr>
        <w:pStyle w:val="SingleTxtG"/>
        <w:rPr>
          <w:b/>
        </w:rPr>
      </w:pPr>
      <w:r>
        <w:t>22.</w:t>
      </w:r>
      <w:r>
        <w:tab/>
      </w:r>
      <w:r>
        <w:rPr>
          <w:b/>
          <w:bCs/>
        </w:rPr>
        <w:t>Комитет рекомендует государству-участнику создать эффективный и транспарентный механизм для расследования случаев лишения инвалидов, особенно женщин-инвалидов, заботы и их содержания в условиях нужды, а также случаев смерти инвалидов в специализированных учреждениях и публиковать периодические открытые данные по этому вопросу.</w:t>
      </w:r>
      <w:r>
        <w:t xml:space="preserve"> </w:t>
      </w:r>
    </w:p>
    <w:p w:rsidR="00E720DB" w:rsidRPr="00824E49" w:rsidRDefault="00E720DB" w:rsidP="00E720DB">
      <w:pPr>
        <w:pStyle w:val="H23G"/>
      </w:pPr>
      <w:r>
        <w:tab/>
      </w:r>
      <w:r>
        <w:tab/>
      </w:r>
      <w:r>
        <w:rPr>
          <w:bCs/>
        </w:rPr>
        <w:t>Ситуации риска и чрезвычайные гуманитарные ситуации (статья 11)</w:t>
      </w:r>
    </w:p>
    <w:p w:rsidR="00E720DB" w:rsidRPr="00824E49" w:rsidRDefault="00E720DB" w:rsidP="00E720DB">
      <w:pPr>
        <w:pStyle w:val="SingleTxtG"/>
      </w:pPr>
      <w:r>
        <w:t>23.</w:t>
      </w:r>
      <w:r>
        <w:tab/>
        <w:t xml:space="preserve">Комитет обеспокоен отсутствием информации о всеобъемлющей стратегии и плане действий, направленных на обеспечение инклюзивности и доступности мер по уменьшению риска бедствий. Он также обеспокоен отсутствием периодических оценок рисков и мер по сбору дезагрегированных данных, которые позволили бы государству-участнику выявлять и устранять конкретные риски, с которыми инвалиды сталкиваются в ходе вооруженных конфликтов, чрезвычайных гуманитарных ситуаций и стихийных бедствий. </w:t>
      </w:r>
    </w:p>
    <w:p w:rsidR="00E720DB" w:rsidRPr="00824E49" w:rsidRDefault="00E720DB" w:rsidP="00E720DB">
      <w:pPr>
        <w:pStyle w:val="SingleTxtG"/>
        <w:rPr>
          <w:b/>
        </w:rPr>
      </w:pPr>
      <w:r>
        <w:t>24.</w:t>
      </w:r>
      <w:r>
        <w:tab/>
      </w:r>
      <w:r>
        <w:rPr>
          <w:b/>
          <w:bCs/>
        </w:rPr>
        <w:t>Комитет рекомендует государству-участнику:</w:t>
      </w:r>
    </w:p>
    <w:p w:rsidR="00E720DB" w:rsidRPr="00824E49" w:rsidRDefault="00E720DB" w:rsidP="00E720DB">
      <w:pPr>
        <w:pStyle w:val="SingleTxtG"/>
        <w:rPr>
          <w:b/>
        </w:rPr>
      </w:pPr>
      <w:r>
        <w:tab/>
      </w:r>
      <w:r>
        <w:tab/>
      </w:r>
      <w:r w:rsidRPr="00CB354A">
        <w:rPr>
          <w:b/>
        </w:rPr>
        <w:t>a)</w:t>
      </w:r>
      <w:r>
        <w:tab/>
      </w:r>
      <w:r>
        <w:rPr>
          <w:b/>
          <w:bCs/>
        </w:rPr>
        <w:t>принять национальную стратегию и протоколы по снижению риска бедствий и чрезвычайных гуманитарных ситуаций с учетом потребностей инвалидов в соответствии с критериями, установленными в Сендайской рамочной программе по снижению риска бедствий на 2015–2030 годы;</w:t>
      </w:r>
      <w:r>
        <w:t xml:space="preserve"> </w:t>
      </w:r>
    </w:p>
    <w:p w:rsidR="00E720DB" w:rsidRPr="00824E49" w:rsidRDefault="00E720DB" w:rsidP="00E720DB">
      <w:pPr>
        <w:pStyle w:val="SingleTxtG"/>
        <w:rPr>
          <w:b/>
        </w:rPr>
      </w:pPr>
      <w:r>
        <w:tab/>
      </w:r>
      <w:r>
        <w:tab/>
      </w:r>
      <w:r w:rsidRPr="00CB354A">
        <w:rPr>
          <w:b/>
        </w:rPr>
        <w:t>b)</w:t>
      </w:r>
      <w:r>
        <w:tab/>
      </w:r>
      <w:r>
        <w:rPr>
          <w:b/>
          <w:bCs/>
        </w:rPr>
        <w:t>обеспечить, чтобы Управление по ликвидации последствий стихийных бедствий и чрезвычайных ситуаций привлекало организации инвалидов к разработке оценок риска и планов снижения риска бедствий, а</w:t>
      </w:r>
      <w:r w:rsidR="006953DE">
        <w:rPr>
          <w:b/>
          <w:bCs/>
        </w:rPr>
        <w:t> </w:t>
      </w:r>
      <w:r>
        <w:rPr>
          <w:b/>
          <w:bCs/>
        </w:rPr>
        <w:t>также к работе по сбору данных;</w:t>
      </w:r>
      <w:r>
        <w:t xml:space="preserve"> </w:t>
      </w:r>
    </w:p>
    <w:p w:rsidR="00E720DB" w:rsidRPr="00824E49" w:rsidRDefault="00E720DB" w:rsidP="00E720DB">
      <w:pPr>
        <w:pStyle w:val="SingleTxtG"/>
        <w:rPr>
          <w:b/>
        </w:rPr>
      </w:pPr>
      <w:r>
        <w:tab/>
      </w:r>
      <w:r>
        <w:tab/>
      </w:r>
      <w:r w:rsidRPr="00CB354A">
        <w:rPr>
          <w:b/>
        </w:rPr>
        <w:t>c)</w:t>
      </w:r>
      <w:r>
        <w:t xml:space="preserve"> </w:t>
      </w:r>
      <w:r>
        <w:tab/>
      </w:r>
      <w:r>
        <w:rPr>
          <w:b/>
          <w:bCs/>
        </w:rPr>
        <w:t>обеспечить постоянное наличие людских, финансовых и технических ресурсов для того, чтобы процессы посткризисной реабилитации, переселения, реконструкции и восстановления были доступны для инвалидов и позволяли удовлетворять их конкретные потребности.</w:t>
      </w:r>
      <w:r>
        <w:t xml:space="preserve"> </w:t>
      </w:r>
    </w:p>
    <w:p w:rsidR="00E720DB" w:rsidRPr="00824E49" w:rsidRDefault="00E720DB" w:rsidP="00E720DB">
      <w:pPr>
        <w:pStyle w:val="H23G"/>
      </w:pPr>
      <w:r>
        <w:tab/>
      </w:r>
      <w:r>
        <w:tab/>
      </w:r>
      <w:r>
        <w:rPr>
          <w:bCs/>
        </w:rPr>
        <w:t>Равенство перед законом (статья 12)</w:t>
      </w:r>
    </w:p>
    <w:p w:rsidR="00E720DB" w:rsidRPr="00824E49" w:rsidRDefault="00E720DB" w:rsidP="00E720DB">
      <w:pPr>
        <w:pStyle w:val="SingleTxtG"/>
      </w:pPr>
      <w:r>
        <w:t>25.</w:t>
      </w:r>
      <w:r>
        <w:tab/>
        <w:t>Комитет обеспокоен:</w:t>
      </w:r>
    </w:p>
    <w:p w:rsidR="00E720DB" w:rsidRPr="00824E49" w:rsidRDefault="00E720DB" w:rsidP="00E720DB">
      <w:pPr>
        <w:pStyle w:val="SingleTxtG"/>
      </w:pPr>
      <w:r>
        <w:tab/>
      </w:r>
      <w:r>
        <w:tab/>
        <w:t xml:space="preserve">a) </w:t>
      </w:r>
      <w:r>
        <w:tab/>
        <w:t>тем, что предусмотренный Гражданским кодексом режим опеки ограничивает дееспособность лиц с психосоциальной и интеллектуальной инвалидностью или нарушениями слуха и что, по имеющейся информации, по меньшей мере, 13 934 инвалида по-прежнему находятся под опекой и содержатся в специализированных государственных и частных учреждениях;</w:t>
      </w:r>
    </w:p>
    <w:p w:rsidR="00E720DB" w:rsidRPr="00824E49" w:rsidRDefault="00E720DB" w:rsidP="00E720DB">
      <w:pPr>
        <w:pStyle w:val="SingleTxtG"/>
      </w:pPr>
      <w:r>
        <w:tab/>
      </w:r>
      <w:r>
        <w:tab/>
        <w:t>b)</w:t>
      </w:r>
      <w:r>
        <w:tab/>
        <w:t xml:space="preserve">сообщениями о сохранении практики присутствия двух свидетелей при совершении нотариальных действий в отношении лиц с нарушениями зрения, слуха </w:t>
      </w:r>
      <w:r>
        <w:lastRenderedPageBreak/>
        <w:t>или речи, несмотря на внесение в 2005 году в нотариальное производство поправок, запрещающих такую практику;</w:t>
      </w:r>
    </w:p>
    <w:p w:rsidR="00E720DB" w:rsidRPr="00824E49" w:rsidRDefault="00E720DB" w:rsidP="00E720DB">
      <w:pPr>
        <w:pStyle w:val="SingleTxtG"/>
      </w:pPr>
      <w:r>
        <w:tab/>
      </w:r>
      <w:r>
        <w:tab/>
        <w:t xml:space="preserve">c) </w:t>
      </w:r>
      <w:r>
        <w:tab/>
        <w:t xml:space="preserve">отсутствием транспарентных и надежных данных о гарантиях и средствах правовой защиты, а также доступа к информации в случае нарушения права инвалидов на правоспособность, в частности права на вступление в брак и права голосовать; </w:t>
      </w:r>
    </w:p>
    <w:p w:rsidR="00E720DB" w:rsidRPr="00824E49" w:rsidRDefault="00E720DB" w:rsidP="00E720DB">
      <w:pPr>
        <w:pStyle w:val="SingleTxtG"/>
      </w:pPr>
      <w:r>
        <w:tab/>
      </w:r>
      <w:r>
        <w:tab/>
        <w:t>d)</w:t>
      </w:r>
      <w:r>
        <w:tab/>
        <w:t>отсутствием информации о запланированном переходе от субститутивного к суппортивному режиму принятия решений.</w:t>
      </w:r>
    </w:p>
    <w:p w:rsidR="00E720DB" w:rsidRPr="00824E49" w:rsidRDefault="00E720DB" w:rsidP="00E720DB">
      <w:pPr>
        <w:pStyle w:val="SingleTxtG"/>
        <w:rPr>
          <w:b/>
        </w:rPr>
      </w:pPr>
      <w:r>
        <w:t>26.</w:t>
      </w:r>
      <w:r>
        <w:tab/>
      </w:r>
      <w:r>
        <w:rPr>
          <w:b/>
          <w:bCs/>
        </w:rPr>
        <w:t>Комитет напоминает о своем замечании общего порядка № 1 (2014) о равенстве перед законом и рекомендует государству-участнику:</w:t>
      </w:r>
    </w:p>
    <w:p w:rsidR="00E720DB" w:rsidRPr="00824E49" w:rsidRDefault="00E720DB" w:rsidP="00E720DB">
      <w:pPr>
        <w:pStyle w:val="SingleTxtG"/>
        <w:rPr>
          <w:b/>
        </w:rPr>
      </w:pPr>
      <w:r>
        <w:tab/>
      </w:r>
      <w:r>
        <w:tab/>
      </w:r>
      <w:r w:rsidRPr="00CB354A">
        <w:rPr>
          <w:b/>
        </w:rPr>
        <w:t>a)</w:t>
      </w:r>
      <w:r>
        <w:tab/>
      </w:r>
      <w:r>
        <w:rPr>
          <w:b/>
          <w:bCs/>
        </w:rPr>
        <w:t>внести поправки в соответствующие законы с целью отмены ограничений в отношении правоспособности инвалидов и замены опеки суппортивными механизмами принятия решений;</w:t>
      </w:r>
    </w:p>
    <w:p w:rsidR="00E720DB" w:rsidRPr="00824E49" w:rsidRDefault="00E720DB" w:rsidP="00E720DB">
      <w:pPr>
        <w:pStyle w:val="SingleTxtG"/>
        <w:rPr>
          <w:b/>
        </w:rPr>
      </w:pPr>
      <w:r>
        <w:tab/>
      </w:r>
      <w:r>
        <w:tab/>
      </w:r>
      <w:r w:rsidRPr="00CB354A">
        <w:rPr>
          <w:b/>
        </w:rPr>
        <w:t>b)</w:t>
      </w:r>
      <w:r>
        <w:tab/>
      </w:r>
      <w:r>
        <w:rPr>
          <w:b/>
          <w:bCs/>
        </w:rPr>
        <w:t>ввести реально действующий мораторий на новые решения о помещении инвалидов, находящихся под опекой, в специализированные учреждения;</w:t>
      </w:r>
      <w:r>
        <w:t xml:space="preserve"> </w:t>
      </w:r>
    </w:p>
    <w:p w:rsidR="00E720DB" w:rsidRPr="00824E49" w:rsidRDefault="00E720DB" w:rsidP="00E720DB">
      <w:pPr>
        <w:pStyle w:val="SingleTxtG"/>
        <w:rPr>
          <w:b/>
        </w:rPr>
      </w:pPr>
      <w:r>
        <w:tab/>
      </w:r>
      <w:r>
        <w:tab/>
      </w:r>
      <w:r w:rsidRPr="00CB354A">
        <w:rPr>
          <w:b/>
        </w:rPr>
        <w:t>c)</w:t>
      </w:r>
      <w:r>
        <w:t xml:space="preserve"> </w:t>
      </w:r>
      <w:r>
        <w:tab/>
      </w:r>
      <w:r>
        <w:rPr>
          <w:b/>
          <w:bCs/>
        </w:rPr>
        <w:t>обеспечить соблюдение правил нотариального производства с внесенными в него поправками, чтобы гарантировать всем инвалидам равенство перед законом;</w:t>
      </w:r>
      <w:r>
        <w:t xml:space="preserve"> </w:t>
      </w:r>
    </w:p>
    <w:p w:rsidR="00E720DB" w:rsidRPr="00824E49" w:rsidRDefault="00E720DB" w:rsidP="00E720DB">
      <w:pPr>
        <w:pStyle w:val="SingleTxtG"/>
        <w:rPr>
          <w:b/>
        </w:rPr>
      </w:pPr>
      <w:r>
        <w:tab/>
      </w:r>
      <w:r>
        <w:tab/>
      </w:r>
      <w:r w:rsidRPr="00CB354A">
        <w:rPr>
          <w:b/>
        </w:rPr>
        <w:t>d)</w:t>
      </w:r>
      <w:r>
        <w:t xml:space="preserve"> </w:t>
      </w:r>
      <w:r>
        <w:tab/>
      </w:r>
      <w:r>
        <w:rPr>
          <w:b/>
          <w:bCs/>
        </w:rPr>
        <w:t>пересмотреть предусмотренные Гражданским кодексом и другими законами положения, согласно которым право на вступление в брак и право голосовать имеют только те лица с интеллектуальной инвалидностью, которые получили соответствующее медицинское разрешение;</w:t>
      </w:r>
    </w:p>
    <w:p w:rsidR="00E720DB" w:rsidRPr="00824E49" w:rsidRDefault="00E720DB" w:rsidP="00E720DB">
      <w:pPr>
        <w:pStyle w:val="SingleTxtG"/>
        <w:rPr>
          <w:b/>
          <w:szCs w:val="22"/>
        </w:rPr>
      </w:pPr>
      <w:r>
        <w:tab/>
      </w:r>
      <w:r>
        <w:tab/>
      </w:r>
      <w:r w:rsidRPr="00CB354A">
        <w:rPr>
          <w:b/>
        </w:rPr>
        <w:t>e)</w:t>
      </w:r>
      <w:r>
        <w:tab/>
      </w:r>
      <w:r>
        <w:rPr>
          <w:b/>
          <w:bCs/>
        </w:rPr>
        <w:t>укреплять потенциал гражданских служащих, сотрудников правоохранительных органов, судей и социальных работников по вопросам признания правоспособности инвалидов и гарантий и эффективной практики в деле обеспечения суппортивного режима принятия решений.</w:t>
      </w:r>
      <w:r>
        <w:t xml:space="preserve"> </w:t>
      </w:r>
      <w:r>
        <w:rPr>
          <w:b/>
          <w:bCs/>
        </w:rPr>
        <w:t>Государству-участнику следует проводить предметные консультации с инвалидами и привлекать их через представляющие их организации и Омбудсмена на национальном, региональном и местном уровнях к разработке учебных и информационно-просветительских программ по вопросам суппортивного режима принятия решений.</w:t>
      </w:r>
    </w:p>
    <w:p w:rsidR="00E720DB" w:rsidRPr="009D3771" w:rsidRDefault="00E720DB" w:rsidP="00E720DB">
      <w:pPr>
        <w:pStyle w:val="H23G"/>
      </w:pPr>
      <w:r>
        <w:tab/>
      </w:r>
      <w:r>
        <w:tab/>
      </w:r>
      <w:r>
        <w:rPr>
          <w:bCs/>
        </w:rPr>
        <w:t>Доступ к правосудию (статья 13)</w:t>
      </w:r>
    </w:p>
    <w:p w:rsidR="00E720DB" w:rsidRPr="00824E49" w:rsidRDefault="00E720DB" w:rsidP="00E720DB">
      <w:pPr>
        <w:pStyle w:val="SingleTxtG"/>
      </w:pPr>
      <w:r>
        <w:t>27.</w:t>
      </w:r>
      <w:r>
        <w:tab/>
        <w:t xml:space="preserve">Комитет обеспокоен: </w:t>
      </w:r>
    </w:p>
    <w:p w:rsidR="00E720DB" w:rsidRPr="00824E49" w:rsidRDefault="00E720DB" w:rsidP="00E720DB">
      <w:pPr>
        <w:pStyle w:val="SingleTxtG"/>
      </w:pPr>
      <w:r>
        <w:tab/>
      </w:r>
      <w:r>
        <w:tab/>
        <w:t>a)</w:t>
      </w:r>
      <w:r>
        <w:tab/>
        <w:t>отсутствием конкретных мер и транспарентных протоколов, предусматривающих средства правовой защиты и направленных на внесение процессуальных и соответствующих возрасту коррективов для инвалидов в ходе судебного разбирательства, включая предоставление качественного официального перевода жестового языка для глухих, а также средств общения, приемлемых для слепоглухих и слабослышащих лиц и лиц с интеллектуальной или психосоциальной инвалидностью, особенно в рамках гражданских дел;</w:t>
      </w:r>
    </w:p>
    <w:p w:rsidR="00E720DB" w:rsidRPr="00824E49" w:rsidRDefault="00E720DB" w:rsidP="00E720DB">
      <w:pPr>
        <w:pStyle w:val="SingleTxtG"/>
      </w:pPr>
      <w:r>
        <w:tab/>
      </w:r>
      <w:r>
        <w:tab/>
        <w:t>b)</w:t>
      </w:r>
      <w:r>
        <w:tab/>
        <w:t>предоставлением ограниченной юридической помощи инвалидам во всех областях права и отсутствием доступа к информации о правовых услугах;</w:t>
      </w:r>
    </w:p>
    <w:p w:rsidR="00E720DB" w:rsidRPr="00824E49" w:rsidRDefault="00E720DB" w:rsidP="00E720DB">
      <w:pPr>
        <w:pStyle w:val="SingleTxtG"/>
      </w:pPr>
      <w:r>
        <w:tab/>
      </w:r>
      <w:r>
        <w:tab/>
        <w:t xml:space="preserve">c) </w:t>
      </w:r>
      <w:r>
        <w:tab/>
        <w:t xml:space="preserve">факторами, препятствующими физическому доступу к зданиям суда и прокуратуры; </w:t>
      </w:r>
    </w:p>
    <w:p w:rsidR="00E720DB" w:rsidRPr="00824E49" w:rsidRDefault="00E720DB" w:rsidP="00E720DB">
      <w:pPr>
        <w:pStyle w:val="SingleTxtG"/>
      </w:pPr>
      <w:r>
        <w:tab/>
      </w:r>
      <w:r>
        <w:tab/>
        <w:t>d)</w:t>
      </w:r>
      <w:r>
        <w:tab/>
        <w:t>Законом № 2802 о судьях и прокурорах, не позволяющим назначать инвалидов на должности судей и прокуроров.</w:t>
      </w:r>
    </w:p>
    <w:p w:rsidR="00E720DB" w:rsidRPr="00824E49" w:rsidRDefault="00E720DB" w:rsidP="00E720DB">
      <w:pPr>
        <w:pStyle w:val="SingleTxtG"/>
        <w:rPr>
          <w:b/>
        </w:rPr>
      </w:pPr>
      <w:r>
        <w:t>28.</w:t>
      </w:r>
      <w:r>
        <w:tab/>
      </w:r>
      <w:r>
        <w:rPr>
          <w:b/>
          <w:bCs/>
        </w:rPr>
        <w:t>Комитет рекомендует государству-участнику:</w:t>
      </w:r>
    </w:p>
    <w:p w:rsidR="00E720DB" w:rsidRPr="00824E49" w:rsidRDefault="00E720DB" w:rsidP="00E720DB">
      <w:pPr>
        <w:pStyle w:val="SingleTxtG"/>
        <w:rPr>
          <w:b/>
        </w:rPr>
      </w:pPr>
      <w:r>
        <w:tab/>
      </w:r>
      <w:r>
        <w:tab/>
      </w:r>
      <w:r w:rsidRPr="00CB354A">
        <w:rPr>
          <w:b/>
        </w:rPr>
        <w:t>a)</w:t>
      </w:r>
      <w:r>
        <w:tab/>
      </w:r>
      <w:r>
        <w:rPr>
          <w:b/>
          <w:bCs/>
        </w:rPr>
        <w:t xml:space="preserve">предпринять шаги для содействия предоставлению инвалидам легкого и недискриминационного доступа к системе правосудия путем внесения </w:t>
      </w:r>
      <w:r>
        <w:rPr>
          <w:b/>
          <w:bCs/>
        </w:rPr>
        <w:lastRenderedPageBreak/>
        <w:t>процессуальных и соответствующих возрасту коррективов и обеспечения четких административных процедур в соответствии с законом;</w:t>
      </w:r>
    </w:p>
    <w:p w:rsidR="00E720DB" w:rsidRPr="00824E49" w:rsidRDefault="00E720DB" w:rsidP="00E720DB">
      <w:pPr>
        <w:pStyle w:val="SingleTxtG"/>
        <w:rPr>
          <w:b/>
        </w:rPr>
      </w:pPr>
      <w:r>
        <w:tab/>
      </w:r>
      <w:r>
        <w:tab/>
      </w:r>
      <w:r w:rsidRPr="00CB354A">
        <w:rPr>
          <w:b/>
        </w:rPr>
        <w:t>b)</w:t>
      </w:r>
      <w:r>
        <w:tab/>
      </w:r>
      <w:r>
        <w:rPr>
          <w:b/>
          <w:bCs/>
        </w:rPr>
        <w:t>выделять людские и финансовые ресурсы для предоставления инвалидам недорогостоящей юридической помощи, которую они могут получить с использованием приемлемых для них информационных средств и средств общения с адвокатами;</w:t>
      </w:r>
      <w:r>
        <w:t xml:space="preserve"> </w:t>
      </w:r>
    </w:p>
    <w:p w:rsidR="00E720DB" w:rsidRPr="00824E49" w:rsidRDefault="00E720DB" w:rsidP="00E720DB">
      <w:pPr>
        <w:pStyle w:val="SingleTxtG"/>
        <w:rPr>
          <w:b/>
        </w:rPr>
      </w:pPr>
      <w:r>
        <w:tab/>
      </w:r>
      <w:r>
        <w:tab/>
      </w:r>
      <w:r w:rsidRPr="00CB354A">
        <w:rPr>
          <w:b/>
        </w:rPr>
        <w:t>c)</w:t>
      </w:r>
      <w:r>
        <w:tab/>
      </w:r>
      <w:r>
        <w:rPr>
          <w:b/>
          <w:bCs/>
        </w:rPr>
        <w:t>выделить ресурсы и разработать в рамках судебной системы план с указанием конкретных сроков его выполнения и контрольных показателей с целью обеспечения физического доступа к полицейским участкам, судам и подразделениям прокуратуры, а также предоставления доступных транспортных услуг;</w:t>
      </w:r>
    </w:p>
    <w:p w:rsidR="00E720DB" w:rsidRPr="00824E49" w:rsidRDefault="00E720DB" w:rsidP="00E720DB">
      <w:pPr>
        <w:pStyle w:val="SingleTxtG"/>
        <w:rPr>
          <w:b/>
          <w:szCs w:val="22"/>
        </w:rPr>
      </w:pPr>
      <w:r>
        <w:tab/>
      </w:r>
      <w:r>
        <w:tab/>
      </w:r>
      <w:r w:rsidRPr="00CB354A">
        <w:rPr>
          <w:b/>
        </w:rPr>
        <w:t>d)</w:t>
      </w:r>
      <w:r w:rsidRPr="00CB354A">
        <w:rPr>
          <w:b/>
        </w:rPr>
        <w:tab/>
      </w:r>
      <w:r>
        <w:rPr>
          <w:b/>
          <w:bCs/>
        </w:rPr>
        <w:t>внести поправки в Закон № 2802 о судьях и прокурорах и принять правовые меры для обеспечения и облегчения конструктивного участия всех инвалидов в процессе отправления правосудия, в том числе в качестве судей, свидетелей, истцов и ответчиков.</w:t>
      </w:r>
      <w:r>
        <w:t xml:space="preserve"> </w:t>
      </w:r>
    </w:p>
    <w:p w:rsidR="00E720DB" w:rsidRPr="00824E49" w:rsidRDefault="00E720DB" w:rsidP="00E720DB">
      <w:pPr>
        <w:pStyle w:val="H23G"/>
      </w:pPr>
      <w:r>
        <w:tab/>
      </w:r>
      <w:r>
        <w:tab/>
      </w:r>
      <w:r>
        <w:rPr>
          <w:bCs/>
        </w:rPr>
        <w:t>Свобода и личная неприкосновенность (статья 14)</w:t>
      </w:r>
    </w:p>
    <w:p w:rsidR="00E720DB" w:rsidRPr="00824E49" w:rsidRDefault="00E720DB" w:rsidP="00E720DB">
      <w:pPr>
        <w:pStyle w:val="SingleTxtG"/>
      </w:pPr>
      <w:r>
        <w:t>29.</w:t>
      </w:r>
      <w:r>
        <w:tab/>
        <w:t>Комитет обеспокоен:</w:t>
      </w:r>
    </w:p>
    <w:p w:rsidR="00E720DB" w:rsidRPr="00824E49" w:rsidRDefault="00E720DB" w:rsidP="00E720DB">
      <w:pPr>
        <w:pStyle w:val="SingleTxtG"/>
      </w:pPr>
      <w:r>
        <w:tab/>
      </w:r>
      <w:r>
        <w:tab/>
        <w:t xml:space="preserve">a) </w:t>
      </w:r>
      <w:r>
        <w:tab/>
        <w:t xml:space="preserve">тем, что законодательство, в том числе Гражданский кодекс и Закон об исполнении наказаний, а также меры безопасности допускают лишение свободы инвалидов на основании их предполагаемой опасности в целях их лечения, реабилитации или обучения, а также выведение их из системы правосудия; </w:t>
      </w:r>
    </w:p>
    <w:p w:rsidR="00E720DB" w:rsidRPr="00824E49" w:rsidRDefault="00E720DB" w:rsidP="00E720DB">
      <w:pPr>
        <w:pStyle w:val="SingleTxtG"/>
      </w:pPr>
      <w:r>
        <w:tab/>
      </w:r>
      <w:r>
        <w:tab/>
        <w:t xml:space="preserve">b) </w:t>
      </w:r>
      <w:r>
        <w:tab/>
        <w:t>отсутствием информации о наличии у лиц с интеллектуальной или психосоциальной инвалидностью механизмов обжалования судебных и административных решений об их помещении в специализированные учреждения;</w:t>
      </w:r>
    </w:p>
    <w:p w:rsidR="00E720DB" w:rsidRPr="00824E49" w:rsidRDefault="00E720DB" w:rsidP="00E720DB">
      <w:pPr>
        <w:pStyle w:val="SingleTxtG"/>
      </w:pPr>
      <w:r>
        <w:tab/>
      </w:r>
      <w:r>
        <w:tab/>
        <w:t>c)</w:t>
      </w:r>
      <w:r>
        <w:tab/>
        <w:t>сообщениями о содержании инвалидов в изоляторах полиции и других правоохранительных органов в неприемлемых для них условиях.</w:t>
      </w:r>
    </w:p>
    <w:p w:rsidR="00E720DB" w:rsidRPr="00824E49" w:rsidRDefault="00E720DB" w:rsidP="00E720DB">
      <w:pPr>
        <w:pStyle w:val="SingleTxtG"/>
        <w:rPr>
          <w:b/>
        </w:rPr>
      </w:pPr>
      <w:r>
        <w:t>30.</w:t>
      </w:r>
      <w:r>
        <w:tab/>
      </w:r>
      <w:r>
        <w:rPr>
          <w:b/>
          <w:bCs/>
        </w:rPr>
        <w:t>Комитет рекомендует государству-участнику:</w:t>
      </w:r>
    </w:p>
    <w:p w:rsidR="00E720DB" w:rsidRPr="00824E49" w:rsidRDefault="00E720DB" w:rsidP="00E720DB">
      <w:pPr>
        <w:pStyle w:val="SingleTxtG"/>
        <w:rPr>
          <w:b/>
        </w:rPr>
      </w:pPr>
      <w:r>
        <w:tab/>
      </w:r>
      <w:r>
        <w:tab/>
      </w:r>
      <w:r w:rsidRPr="00CB354A">
        <w:rPr>
          <w:b/>
        </w:rPr>
        <w:t>a)</w:t>
      </w:r>
      <w:r>
        <w:tab/>
      </w:r>
      <w:r>
        <w:rPr>
          <w:b/>
          <w:bCs/>
        </w:rPr>
        <w:t>исключить из своего законодательства понятие опасности и отменить возможность помещения в специализированные учреждения на основании этого критерия с учетом принятых Комитетом Руководящих принципов относительно права инвалидов на свободу и личную неприкосновенность (см. A/72/55, приложение), а также отменить исключения из положений об уголовном преследовании и уголовной ответственности, которые приводят к лишению свободы;</w:t>
      </w:r>
      <w:r>
        <w:t xml:space="preserve"> </w:t>
      </w:r>
    </w:p>
    <w:p w:rsidR="00E720DB" w:rsidRPr="00824E49" w:rsidRDefault="00E720DB" w:rsidP="00E720DB">
      <w:pPr>
        <w:pStyle w:val="SingleTxtG"/>
        <w:rPr>
          <w:b/>
        </w:rPr>
      </w:pPr>
      <w:r>
        <w:tab/>
      </w:r>
      <w:r>
        <w:tab/>
      </w:r>
      <w:r w:rsidRPr="00CB354A">
        <w:rPr>
          <w:b/>
        </w:rPr>
        <w:t>b)</w:t>
      </w:r>
      <w:r>
        <w:tab/>
      </w:r>
      <w:r>
        <w:rPr>
          <w:b/>
          <w:bCs/>
        </w:rPr>
        <w:t>предоставлять инвалидам наравне с другими</w:t>
      </w:r>
      <w:r>
        <w:t xml:space="preserve">, </w:t>
      </w:r>
      <w:r>
        <w:rPr>
          <w:b/>
          <w:bCs/>
        </w:rPr>
        <w:t>в том числе путем внесения процессуальных и соответствующих возрасту коррективов, доступ к юридическим процедурам для обжалования решений об их лишении свободы;</w:t>
      </w:r>
    </w:p>
    <w:p w:rsidR="00E720DB" w:rsidRPr="00824E49" w:rsidRDefault="00E720DB" w:rsidP="00E720DB">
      <w:pPr>
        <w:pStyle w:val="SingleTxtG"/>
        <w:rPr>
          <w:b/>
        </w:rPr>
      </w:pPr>
      <w:r>
        <w:tab/>
      </w:r>
      <w:r>
        <w:tab/>
      </w:r>
      <w:r w:rsidRPr="00CB354A">
        <w:rPr>
          <w:b/>
        </w:rPr>
        <w:t>c)</w:t>
      </w:r>
      <w:r>
        <w:tab/>
      </w:r>
      <w:r>
        <w:rPr>
          <w:b/>
          <w:bCs/>
        </w:rPr>
        <w:t>обеспечить доступность мест содержания под стражей, а также полицейских участков и учреждений других правоохранительных органов для инвалидов.</w:t>
      </w:r>
      <w:r>
        <w:t xml:space="preserve"> </w:t>
      </w:r>
    </w:p>
    <w:p w:rsidR="00E720DB" w:rsidRPr="00824E49" w:rsidRDefault="00E720DB" w:rsidP="00E720DB">
      <w:pPr>
        <w:pStyle w:val="SingleTxtG"/>
      </w:pPr>
      <w:r>
        <w:t>31.</w:t>
      </w:r>
      <w:r>
        <w:tab/>
      </w:r>
      <w:r>
        <w:rPr>
          <w:b/>
          <w:bCs/>
        </w:rPr>
        <w:t>Комитет далее призывает государство-участник учитывать свои обязательства по статье 14 Конвенции и принятые Комитетом в 2015 году руководящие принципы в отношении статьи 14 Конвенции (см. A/72/55, приложение) в ходе региональных дискуссий по проекту дополнительного протокола к Конвенции о защите прав и достоинства человека в связи с применением достижений биологии и медицины (Конвенция Овьедо).</w:t>
      </w:r>
    </w:p>
    <w:p w:rsidR="00E720DB" w:rsidRPr="00824E49" w:rsidRDefault="00E720DB" w:rsidP="006953DE">
      <w:pPr>
        <w:pStyle w:val="H23G"/>
        <w:pageBreakBefore/>
      </w:pPr>
      <w:r>
        <w:lastRenderedPageBreak/>
        <w:tab/>
      </w:r>
      <w:r>
        <w:tab/>
      </w:r>
      <w:r>
        <w:rPr>
          <w:bCs/>
        </w:rPr>
        <w:t>Свобода от пыток и жестокого, бесчеловечного или унижающего достоинство обращения и наказания (статья 15)</w:t>
      </w:r>
    </w:p>
    <w:p w:rsidR="00E720DB" w:rsidRPr="00824E49" w:rsidRDefault="00E720DB" w:rsidP="00E720DB">
      <w:pPr>
        <w:pStyle w:val="SingleTxtG"/>
      </w:pPr>
      <w:r>
        <w:t>32.</w:t>
      </w:r>
      <w:r>
        <w:tab/>
        <w:t>Комитет обеспокоен:</w:t>
      </w:r>
    </w:p>
    <w:p w:rsidR="00E720DB" w:rsidRPr="00824E49" w:rsidRDefault="00E720DB" w:rsidP="00E720DB">
      <w:pPr>
        <w:pStyle w:val="SingleTxtG"/>
      </w:pPr>
      <w:r>
        <w:tab/>
      </w:r>
      <w:r>
        <w:tab/>
        <w:t>a)</w:t>
      </w:r>
      <w:r>
        <w:tab/>
        <w:t xml:space="preserve">отсутствием информации о мерах по защите прав инвалидов и предупреждению злоупотреблений и принудительного помещения в психиатрические больницы, учреждения интернатного типа и другие специализированные учреждения; </w:t>
      </w:r>
    </w:p>
    <w:p w:rsidR="00E720DB" w:rsidRPr="00824E49" w:rsidRDefault="00E720DB" w:rsidP="00E720DB">
      <w:pPr>
        <w:pStyle w:val="SingleTxtG"/>
      </w:pPr>
      <w:r>
        <w:tab/>
      </w:r>
      <w:r>
        <w:tab/>
        <w:t>b)</w:t>
      </w:r>
      <w:r>
        <w:tab/>
        <w:t>отсутствием достаточных приспособлений для инвалидов в тюрьмах, сообщениями о неправомерном обращении с ними в тюрьмах, ограниченным доступом к средствам правовой защиты в случае неправомерного обращения и опасностью подвергнуться актам возмездия;</w:t>
      </w:r>
    </w:p>
    <w:p w:rsidR="00E720DB" w:rsidRPr="00824E49" w:rsidRDefault="00E720DB" w:rsidP="00E720DB">
      <w:pPr>
        <w:pStyle w:val="SingleTxtG"/>
      </w:pPr>
      <w:r>
        <w:tab/>
      </w:r>
      <w:r>
        <w:tab/>
        <w:t>c)</w:t>
      </w:r>
      <w:r>
        <w:tab/>
        <w:t>отсутствием информации о мониторинге учреждений интернатного типа с целью предупреждения случаев неправомерного обращения, а также ограничениями в отношении проверки условий содержания под стражей инвалидов организациями гражданского общества.</w:t>
      </w:r>
    </w:p>
    <w:p w:rsidR="00E720DB" w:rsidRPr="00824E49" w:rsidRDefault="00E720DB" w:rsidP="00E720DB">
      <w:pPr>
        <w:pStyle w:val="SingleTxtG"/>
        <w:rPr>
          <w:b/>
        </w:rPr>
      </w:pPr>
      <w:r>
        <w:t>33.</w:t>
      </w:r>
      <w:r>
        <w:tab/>
      </w:r>
      <w:r>
        <w:rPr>
          <w:b/>
          <w:bCs/>
        </w:rPr>
        <w:t>Комитет рекомендует государству-участнику:</w:t>
      </w:r>
    </w:p>
    <w:p w:rsidR="00E720DB" w:rsidRPr="00824E49" w:rsidRDefault="00E720DB" w:rsidP="00E720DB">
      <w:pPr>
        <w:pStyle w:val="SingleTxtG"/>
        <w:rPr>
          <w:b/>
        </w:rPr>
      </w:pPr>
      <w:r>
        <w:tab/>
      </w:r>
      <w:r>
        <w:tab/>
      </w:r>
      <w:r w:rsidRPr="00CB354A">
        <w:rPr>
          <w:b/>
        </w:rPr>
        <w:t>a)</w:t>
      </w:r>
      <w:r>
        <w:t xml:space="preserve"> </w:t>
      </w:r>
      <w:r>
        <w:tab/>
      </w:r>
      <w:r>
        <w:rPr>
          <w:b/>
          <w:bCs/>
        </w:rPr>
        <w:t>принять меры для предупреждения случаев одиночного заключения, изоляции и применения физических, химических или механических средств усмирения, электрошоковой терапии и любого другого недобровольного лечения в отношении инвалидов в специализированных учреждениях, а также расследовать такие случаи и назначать виновным уголовные и административные меры наказания;</w:t>
      </w:r>
    </w:p>
    <w:p w:rsidR="00E720DB" w:rsidRPr="00824E49" w:rsidRDefault="00E720DB" w:rsidP="00E720DB">
      <w:pPr>
        <w:pStyle w:val="SingleTxtG"/>
        <w:rPr>
          <w:b/>
        </w:rPr>
      </w:pPr>
      <w:r>
        <w:tab/>
      </w:r>
      <w:r>
        <w:tab/>
      </w:r>
      <w:r w:rsidRPr="00CB354A">
        <w:rPr>
          <w:b/>
        </w:rPr>
        <w:t>b)</w:t>
      </w:r>
      <w:r>
        <w:tab/>
      </w:r>
      <w:r>
        <w:rPr>
          <w:b/>
          <w:bCs/>
        </w:rPr>
        <w:t>принять меры для предоставления инвалидам индивидуальных приспособлений и средств обеспечения доступности в тюрьмах, обеспечить повышение осведомленности и подготовку персонала, работающего в психиатрических больницах и тюрьмах, по вопросам прав инвалидов, а также обеспечить доступ инвалидов к юридической помощи и адвокату во время допросов в местах лишения свободы;</w:t>
      </w:r>
      <w:r>
        <w:t xml:space="preserve"> </w:t>
      </w:r>
      <w:r>
        <w:rPr>
          <w:b/>
          <w:bCs/>
        </w:rPr>
        <w:t>принять протокол и создать механизм для предупреждения и пресечения актов возмездия в отношении инвалидов в случае неправомерного обращения с ними;</w:t>
      </w:r>
      <w:r>
        <w:t xml:space="preserve"> </w:t>
      </w:r>
      <w:r>
        <w:rPr>
          <w:b/>
          <w:bCs/>
        </w:rPr>
        <w:t>а также систематически собирать информацию о мерах, принимаемых для защиты жертв;</w:t>
      </w:r>
    </w:p>
    <w:p w:rsidR="00E720DB" w:rsidRPr="00824E49" w:rsidRDefault="00E720DB" w:rsidP="00E720DB">
      <w:pPr>
        <w:pStyle w:val="SingleTxtG"/>
        <w:rPr>
          <w:b/>
        </w:rPr>
      </w:pPr>
      <w:r>
        <w:tab/>
      </w:r>
      <w:r>
        <w:tab/>
      </w:r>
      <w:r w:rsidRPr="00CB354A">
        <w:rPr>
          <w:b/>
        </w:rPr>
        <w:t>c)</w:t>
      </w:r>
      <w:r>
        <w:tab/>
      </w:r>
      <w:r>
        <w:rPr>
          <w:b/>
          <w:bCs/>
        </w:rPr>
        <w:t>обеспечить транспарентность и эффективность существующих механизмов мониторинга мест содержания под стражей и учреждений интернатного типа, а также обнародование результатов мониторинга;</w:t>
      </w:r>
      <w:r>
        <w:t xml:space="preserve"> </w:t>
      </w:r>
      <w:r>
        <w:rPr>
          <w:b/>
          <w:bCs/>
        </w:rPr>
        <w:t>собирать информацию о мерах, принятых для рассмотрения случаев неправомерного обращения, а также собрать и распространить в доступных форматах сведения об имеющихся механизмах подачи жалоб и средствах правовой защиты;</w:t>
      </w:r>
      <w:r>
        <w:t xml:space="preserve"> </w:t>
      </w:r>
      <w:r>
        <w:rPr>
          <w:b/>
          <w:bCs/>
        </w:rPr>
        <w:t>а также предоставить организациям гражданского общества, включая организации инвалидов, возможность проведения независимого мониторинга.</w:t>
      </w:r>
      <w:r>
        <w:t xml:space="preserve"> </w:t>
      </w:r>
    </w:p>
    <w:p w:rsidR="00E720DB" w:rsidRPr="00824E49" w:rsidRDefault="00E720DB" w:rsidP="00E720DB">
      <w:pPr>
        <w:pStyle w:val="H23G"/>
      </w:pPr>
      <w:r>
        <w:tab/>
      </w:r>
      <w:r>
        <w:tab/>
      </w:r>
      <w:r>
        <w:rPr>
          <w:bCs/>
        </w:rPr>
        <w:t>Свобода от эксплуатации, насилия и надругательства (статья 16)</w:t>
      </w:r>
    </w:p>
    <w:p w:rsidR="00E720DB" w:rsidRPr="00824E49" w:rsidRDefault="00E720DB" w:rsidP="00E720DB">
      <w:pPr>
        <w:pStyle w:val="SingleTxtG"/>
      </w:pPr>
      <w:r>
        <w:t>34.</w:t>
      </w:r>
      <w:r>
        <w:tab/>
        <w:t>Комитет обеспокоен:</w:t>
      </w:r>
    </w:p>
    <w:p w:rsidR="00E720DB" w:rsidRPr="00824E49" w:rsidRDefault="00E720DB" w:rsidP="00E720DB">
      <w:pPr>
        <w:pStyle w:val="SingleTxtG"/>
      </w:pPr>
      <w:r>
        <w:tab/>
      </w:r>
      <w:r>
        <w:tab/>
        <w:t>a)</w:t>
      </w:r>
      <w:r>
        <w:tab/>
        <w:t xml:space="preserve">отсутствием стратегии выявления ситуаций, сопряженных с повышенным риском неправомерного обращения, и реагирования на случаи гендерного насилия в отношении женщин и девочек-инвалидов, в частности в семье, учреждениях интернатного типа и школах; </w:t>
      </w:r>
    </w:p>
    <w:p w:rsidR="00E720DB" w:rsidRPr="00824E49" w:rsidRDefault="00E720DB" w:rsidP="00E720DB">
      <w:pPr>
        <w:pStyle w:val="SingleTxtG"/>
      </w:pPr>
      <w:r>
        <w:tab/>
      </w:r>
      <w:r>
        <w:tab/>
        <w:t>b)</w:t>
      </w:r>
      <w:r>
        <w:tab/>
        <w:t>ограниченной доступностью приютов, в частности центров предупреждения и отслеживания случаев насилия, для женщин-инвалидов, подвергающихся риску стать жертвами или ставших жертвами различных форм гендерного насилия;</w:t>
      </w:r>
    </w:p>
    <w:p w:rsidR="00E720DB" w:rsidRPr="00824E49" w:rsidRDefault="00E720DB" w:rsidP="00E720DB">
      <w:pPr>
        <w:pStyle w:val="SingleTxtG"/>
      </w:pPr>
      <w:r>
        <w:tab/>
      </w:r>
      <w:r>
        <w:tab/>
        <w:t>c)</w:t>
      </w:r>
      <w:r>
        <w:tab/>
        <w:t xml:space="preserve">отсутствием общедоступной информации о механизме мониторинга деятельности специализированных учреждений со стороны Управления омбудсмена и результатах такого мониторинга, а также о деятельности по мониторингу, проводимой </w:t>
      </w:r>
      <w:r>
        <w:lastRenderedPageBreak/>
        <w:t>отделениями на уровне провинций, Министерством труда, социального обслуживания и семьи и Национальным управлением по вопросам прав человека и равенства.</w:t>
      </w:r>
    </w:p>
    <w:p w:rsidR="00E720DB" w:rsidRPr="00824E49" w:rsidRDefault="00E720DB" w:rsidP="00E720DB">
      <w:pPr>
        <w:pStyle w:val="SingleTxtG"/>
        <w:rPr>
          <w:b/>
        </w:rPr>
      </w:pPr>
      <w:r>
        <w:t>35.</w:t>
      </w:r>
      <w:r>
        <w:tab/>
      </w:r>
      <w:r>
        <w:rPr>
          <w:b/>
          <w:bCs/>
        </w:rPr>
        <w:t>Комитет рекомендует государству-участнику:</w:t>
      </w:r>
    </w:p>
    <w:p w:rsidR="00E720DB" w:rsidRPr="00824E49" w:rsidRDefault="00E720DB" w:rsidP="00E720DB">
      <w:pPr>
        <w:pStyle w:val="SingleTxtG"/>
        <w:rPr>
          <w:b/>
        </w:rPr>
      </w:pPr>
      <w:r>
        <w:tab/>
      </w:r>
      <w:r>
        <w:tab/>
      </w:r>
      <w:r w:rsidRPr="00CB354A">
        <w:rPr>
          <w:b/>
        </w:rPr>
        <w:t>a)</w:t>
      </w:r>
      <w:r>
        <w:tab/>
      </w:r>
      <w:r>
        <w:rPr>
          <w:b/>
          <w:bCs/>
        </w:rPr>
        <w:t>регулярно публиковать информацию о гендерном насилии в отношении женщин и девочек-инвалидов, содействовать повышению осведомленности о ситуациях риска и насилия</w:t>
      </w:r>
      <w:r>
        <w:t xml:space="preserve"> </w:t>
      </w:r>
      <w:r>
        <w:rPr>
          <w:b/>
          <w:bCs/>
        </w:rPr>
        <w:t xml:space="preserve">и проведению подготовки по этим вопросам между лицами, находящимися в аналогичном положении, и в рамках организаций женщин-инвалидов, а также предоставить возможность создания общинных сетей, обеспечивающих женщин и девочек-инвалидов механизмами информирования о случаях насилия в дополнение к мобильному приложению </w:t>
      </w:r>
      <w:r w:rsidR="008E74CB">
        <w:rPr>
          <w:b/>
          <w:bCs/>
        </w:rPr>
        <w:t>«</w:t>
      </w:r>
      <w:r>
        <w:rPr>
          <w:b/>
          <w:bCs/>
        </w:rPr>
        <w:t>Поддержка женщин</w:t>
      </w:r>
      <w:r w:rsidR="008E74CB">
        <w:rPr>
          <w:b/>
          <w:bCs/>
        </w:rPr>
        <w:t>»</w:t>
      </w:r>
      <w:r>
        <w:rPr>
          <w:b/>
          <w:bCs/>
        </w:rPr>
        <w:t>.</w:t>
      </w:r>
      <w:r>
        <w:t xml:space="preserve"> </w:t>
      </w:r>
      <w:r>
        <w:rPr>
          <w:b/>
          <w:bCs/>
        </w:rPr>
        <w:t>Государству-участнику следует установить четкие правовые и административные гарантии и принять недискриминационные меры для борьбы со всеми формами гендерного насилия в отношении женщин и девочек-инвалидов, включая сексуальное насилие и насилие в семье;</w:t>
      </w:r>
    </w:p>
    <w:p w:rsidR="00E720DB" w:rsidRPr="00824E49" w:rsidRDefault="00E720DB" w:rsidP="00E720DB">
      <w:pPr>
        <w:pStyle w:val="SingleTxtG"/>
        <w:rPr>
          <w:b/>
        </w:rPr>
      </w:pPr>
      <w:r>
        <w:tab/>
      </w:r>
      <w:r>
        <w:tab/>
      </w:r>
      <w:r w:rsidRPr="00CB354A">
        <w:rPr>
          <w:b/>
        </w:rPr>
        <w:t>b)</w:t>
      </w:r>
      <w:r w:rsidRPr="00CB354A">
        <w:rPr>
          <w:b/>
        </w:rPr>
        <w:tab/>
      </w:r>
      <w:r>
        <w:rPr>
          <w:b/>
          <w:bCs/>
        </w:rPr>
        <w:t>увеличить людские, технические и финансовые ресурсы, выделяемые для обеспечения доступности приютов, и в консультации с организациями гражданского общества, включая организации женщин-инвалидов, расширить доступ к информации и выявить сохраняющиеся поведенческие, процессуальные и физические факторы, ограничивающие доступ к приютам для женщин и девочек-инвалидов, подвергающихся риску стать жертвами или ставших жертвами различных форм гендерного насилия;</w:t>
      </w:r>
    </w:p>
    <w:p w:rsidR="00E720DB" w:rsidRPr="00824E49" w:rsidRDefault="00E720DB" w:rsidP="00E720DB">
      <w:pPr>
        <w:pStyle w:val="SingleTxtG"/>
        <w:rPr>
          <w:b/>
        </w:rPr>
      </w:pPr>
      <w:r>
        <w:tab/>
      </w:r>
      <w:r>
        <w:tab/>
      </w:r>
      <w:r w:rsidRPr="00CB354A">
        <w:rPr>
          <w:b/>
        </w:rPr>
        <w:t>c)</w:t>
      </w:r>
      <w:r>
        <w:tab/>
      </w:r>
      <w:r>
        <w:rPr>
          <w:b/>
          <w:bCs/>
        </w:rPr>
        <w:t>обеспечить функциональную, структурную и финансовую независимость турецкого Национального управления по вопросам прав человека и равенства и обеспечить, чтобы в его обязанности в качестве национального механизма по предупреждению пыток входили отслеживание и предупреждение пыток в психиатрических больницах и любых других учреждениях, в которых содержатся инвалиды, в соответствии с положениями пункта 3 статьи</w:t>
      </w:r>
      <w:r w:rsidR="008E74CB">
        <w:rPr>
          <w:b/>
          <w:bCs/>
        </w:rPr>
        <w:t> </w:t>
      </w:r>
      <w:r>
        <w:rPr>
          <w:b/>
          <w:bCs/>
        </w:rPr>
        <w:t>16 Конвенции.</w:t>
      </w:r>
    </w:p>
    <w:p w:rsidR="00E720DB" w:rsidRPr="00824E49" w:rsidRDefault="00E720DB" w:rsidP="00E720DB">
      <w:pPr>
        <w:pStyle w:val="H23G"/>
      </w:pPr>
      <w:r>
        <w:tab/>
      </w:r>
      <w:r>
        <w:tab/>
      </w:r>
      <w:r>
        <w:rPr>
          <w:bCs/>
        </w:rPr>
        <w:t>Защита личной целостности (статья 17)</w:t>
      </w:r>
      <w:r>
        <w:t xml:space="preserve"> </w:t>
      </w:r>
    </w:p>
    <w:p w:rsidR="00E720DB" w:rsidRPr="00824E49" w:rsidRDefault="00E720DB" w:rsidP="00E720DB">
      <w:pPr>
        <w:pStyle w:val="SingleTxtG"/>
      </w:pPr>
      <w:r>
        <w:t>36.</w:t>
      </w:r>
      <w:r>
        <w:tab/>
        <w:t>Комитет обеспокоен сообщениями о том, что женщины и девочки с интеллектуальной или психосоциальной инвалидностью подвергаются принудительной стерилизации и принудительному прерыванию беременности. Кроме того, он обеспокоен отсутствием информации о процедурах защиты физической и психической неприкосновенности инвалидов в случае, когда их опекуны или другие третьи стороны запрашивают или санкционируют проведение в отношении них медицинских манипуляций без их согласия.</w:t>
      </w:r>
    </w:p>
    <w:p w:rsidR="00E720DB" w:rsidRPr="00824E49" w:rsidRDefault="00E720DB" w:rsidP="00E720DB">
      <w:pPr>
        <w:pStyle w:val="SingleTxtG"/>
        <w:rPr>
          <w:b/>
        </w:rPr>
      </w:pPr>
      <w:r>
        <w:t>37.</w:t>
      </w:r>
      <w:r>
        <w:tab/>
      </w:r>
      <w:r>
        <w:rPr>
          <w:b/>
          <w:bCs/>
        </w:rPr>
        <w:t>Комитет рекомендует государству-участнику:</w:t>
      </w:r>
    </w:p>
    <w:p w:rsidR="00E720DB" w:rsidRPr="00824E49" w:rsidRDefault="00E720DB" w:rsidP="00E720DB">
      <w:pPr>
        <w:pStyle w:val="SingleTxtG"/>
        <w:rPr>
          <w:b/>
        </w:rPr>
      </w:pPr>
      <w:r>
        <w:tab/>
      </w:r>
      <w:r>
        <w:tab/>
      </w:r>
      <w:r w:rsidRPr="00CB354A">
        <w:rPr>
          <w:b/>
        </w:rPr>
        <w:t>a)</w:t>
      </w:r>
      <w:r>
        <w:t xml:space="preserve"> </w:t>
      </w:r>
      <w:r>
        <w:tab/>
      </w:r>
      <w:r>
        <w:rPr>
          <w:b/>
          <w:bCs/>
        </w:rPr>
        <w:t>пересмотреть действующее законодательство и запретить практику проведения медицинских манипуляций на основе согласия третьей стороны, выступающей в качестве опекуна или попечителя для недееспособного инвалида, а также разработать для инвалидов</w:t>
      </w:r>
      <w:r>
        <w:t xml:space="preserve"> </w:t>
      </w:r>
      <w:r>
        <w:rPr>
          <w:b/>
          <w:bCs/>
        </w:rPr>
        <w:t>суппортивные механизмы принятия решений, направленные на уважение их воли и предпочтений и защиту их достоинства и личной самостоятельности;</w:t>
      </w:r>
    </w:p>
    <w:p w:rsidR="00E720DB" w:rsidRPr="00824E49" w:rsidRDefault="00E720DB" w:rsidP="00E720DB">
      <w:pPr>
        <w:pStyle w:val="SingleTxtG"/>
        <w:rPr>
          <w:b/>
          <w:bCs/>
        </w:rPr>
      </w:pPr>
      <w:r>
        <w:tab/>
      </w:r>
      <w:r>
        <w:tab/>
      </w:r>
      <w:r w:rsidRPr="00CB354A">
        <w:rPr>
          <w:b/>
        </w:rPr>
        <w:t>b)</w:t>
      </w:r>
      <w:r>
        <w:tab/>
      </w:r>
      <w:r>
        <w:rPr>
          <w:b/>
          <w:bCs/>
        </w:rPr>
        <w:t>принять меры для запрещения принудительного прерывания беременности и принудительной стерилизации, а также повысить осведомленность о том, что принудительные медицинские манипуляции представляют собой пагубные виды практики;</w:t>
      </w:r>
      <w:r>
        <w:t xml:space="preserve"> </w:t>
      </w:r>
      <w:r>
        <w:rPr>
          <w:b/>
          <w:bCs/>
        </w:rPr>
        <w:t>а также обеспечить получение предварительного осознанного согласия инвалидов перед проведением любой медицинской, в частности хирургической манипуляции;</w:t>
      </w:r>
    </w:p>
    <w:p w:rsidR="00E720DB" w:rsidRPr="00824E49" w:rsidRDefault="00E720DB" w:rsidP="00E720DB">
      <w:pPr>
        <w:pStyle w:val="SingleTxtG"/>
        <w:rPr>
          <w:b/>
        </w:rPr>
      </w:pPr>
      <w:r>
        <w:tab/>
      </w:r>
      <w:r>
        <w:tab/>
      </w:r>
      <w:r w:rsidRPr="00CB354A">
        <w:rPr>
          <w:b/>
        </w:rPr>
        <w:t>c)</w:t>
      </w:r>
      <w:r>
        <w:tab/>
      </w:r>
      <w:r>
        <w:rPr>
          <w:b/>
          <w:bCs/>
        </w:rPr>
        <w:t xml:space="preserve">обеспечить, чтобы брошюры, сообщения в социальных сетях и справочники по правам пациентов воспроизводились в доступных для инвалидов форматах, в частности в простом для чтения и понимания формате и с использованием простого языка, а также чтобы инвалиды, врачи и другой </w:t>
      </w:r>
      <w:r>
        <w:rPr>
          <w:b/>
          <w:bCs/>
        </w:rPr>
        <w:lastRenderedPageBreak/>
        <w:t>медицинский персонал всех медицинских учреждений были осведомлены о таких материалах;</w:t>
      </w:r>
      <w:r>
        <w:t xml:space="preserve"> </w:t>
      </w:r>
    </w:p>
    <w:p w:rsidR="00E720DB" w:rsidRPr="00824E49" w:rsidRDefault="00E720DB" w:rsidP="00E720DB">
      <w:pPr>
        <w:pStyle w:val="SingleTxtG"/>
        <w:rPr>
          <w:b/>
        </w:rPr>
      </w:pPr>
      <w:r>
        <w:tab/>
      </w:r>
      <w:r>
        <w:tab/>
      </w:r>
      <w:r w:rsidRPr="00CB354A">
        <w:rPr>
          <w:b/>
        </w:rPr>
        <w:t>d)</w:t>
      </w:r>
      <w:r>
        <w:tab/>
      </w:r>
      <w:r>
        <w:rPr>
          <w:b/>
          <w:bCs/>
        </w:rPr>
        <w:t>предоставить инвалидам, подвергнувшимся любым принудительным медицинским манипуляциям,</w:t>
      </w:r>
      <w:r>
        <w:t xml:space="preserve"> </w:t>
      </w:r>
      <w:r>
        <w:rPr>
          <w:b/>
          <w:bCs/>
        </w:rPr>
        <w:t>достаточные средства правовой защиты, включая компенсацию, возмещение ущерба и реабилитацию, а также обеспечить оперативную обработку информации, получаемой Национальным управлением по вопросам прав человека и равенства, и оказание помощи жертвам.</w:t>
      </w:r>
    </w:p>
    <w:p w:rsidR="00E720DB" w:rsidRPr="00824E49" w:rsidRDefault="00E720DB" w:rsidP="008C04B7">
      <w:pPr>
        <w:pStyle w:val="H23G"/>
      </w:pPr>
      <w:r>
        <w:tab/>
      </w:r>
      <w:r>
        <w:tab/>
      </w:r>
      <w:r>
        <w:rPr>
          <w:bCs/>
        </w:rPr>
        <w:t>Свобода передвижения и гражданство (статья 18)</w:t>
      </w:r>
    </w:p>
    <w:p w:rsidR="00E720DB" w:rsidRPr="00824E49" w:rsidRDefault="00E720DB" w:rsidP="00E720DB">
      <w:pPr>
        <w:pStyle w:val="SingleTxtG"/>
      </w:pPr>
      <w:r>
        <w:t>38.</w:t>
      </w:r>
      <w:r>
        <w:tab/>
        <w:t>Комитет обеспокоен наличием ограниченной информации о:</w:t>
      </w:r>
    </w:p>
    <w:p w:rsidR="00E720DB" w:rsidRPr="00824E49" w:rsidRDefault="00E720DB" w:rsidP="00E720DB">
      <w:pPr>
        <w:pStyle w:val="SingleTxtG"/>
      </w:pPr>
      <w:r>
        <w:tab/>
      </w:r>
      <w:r>
        <w:tab/>
        <w:t>a)</w:t>
      </w:r>
      <w:r>
        <w:tab/>
        <w:t>доле и положении трудящихся-мигрантов, просителей убежища и беженцев с инвалидностью в государстве-участнике;</w:t>
      </w:r>
    </w:p>
    <w:p w:rsidR="00E720DB" w:rsidRPr="00824E49" w:rsidRDefault="00E720DB" w:rsidP="00E720DB">
      <w:pPr>
        <w:pStyle w:val="SingleTxtG"/>
      </w:pPr>
      <w:r>
        <w:tab/>
      </w:r>
      <w:r>
        <w:tab/>
        <w:t>b)</w:t>
      </w:r>
      <w:r>
        <w:tab/>
        <w:t xml:space="preserve">наличии процессуальных коррективов и поддержки для инвалидов на всем протяжении иммиграционного процесса или процесса предоставления убежища, в том числе до переселения, а также о подготовке персонала, отвечающего за миграционные вопросы и определение статуса беженца; </w:t>
      </w:r>
    </w:p>
    <w:p w:rsidR="00E720DB" w:rsidRPr="00824E49" w:rsidRDefault="00E720DB" w:rsidP="00E720DB">
      <w:pPr>
        <w:pStyle w:val="SingleTxtG"/>
      </w:pPr>
      <w:r>
        <w:tab/>
      </w:r>
      <w:r>
        <w:tab/>
        <w:t>c)</w:t>
      </w:r>
      <w:r>
        <w:tab/>
        <w:t>государственных стратегиях и программах, направленных на защиту прав трудящихся-мигрантов, просителей убежища и беженцев с инвалидностью, а</w:t>
      </w:r>
      <w:r w:rsidR="00403CC4">
        <w:t> </w:t>
      </w:r>
      <w:r>
        <w:t xml:space="preserve">также об участии организаций гражданского общества, включая организации инвалидов, в определении потребностей беженцев-инвалидов в поддержке. </w:t>
      </w:r>
    </w:p>
    <w:p w:rsidR="00E720DB" w:rsidRPr="00824E49" w:rsidRDefault="00E720DB" w:rsidP="00E720DB">
      <w:pPr>
        <w:pStyle w:val="SingleTxtG"/>
        <w:rPr>
          <w:b/>
          <w:bCs/>
        </w:rPr>
      </w:pPr>
      <w:r>
        <w:t>39.</w:t>
      </w:r>
      <w:r>
        <w:tab/>
      </w:r>
      <w:r>
        <w:rPr>
          <w:b/>
          <w:bCs/>
        </w:rPr>
        <w:t>Комитет рекомендует государству-участнику:</w:t>
      </w:r>
    </w:p>
    <w:p w:rsidR="00E720DB" w:rsidRPr="00824E49" w:rsidRDefault="00E720DB" w:rsidP="00E720DB">
      <w:pPr>
        <w:pStyle w:val="SingleTxtG"/>
        <w:rPr>
          <w:b/>
          <w:bCs/>
        </w:rPr>
      </w:pPr>
      <w:r>
        <w:tab/>
      </w:r>
      <w:r>
        <w:tab/>
      </w:r>
      <w:r w:rsidRPr="00CB354A">
        <w:rPr>
          <w:b/>
        </w:rPr>
        <w:t>a)</w:t>
      </w:r>
      <w:r>
        <w:tab/>
      </w:r>
      <w:r>
        <w:rPr>
          <w:b/>
          <w:bCs/>
        </w:rPr>
        <w:t>проводить исследования и собирать данные</w:t>
      </w:r>
      <w:r>
        <w:t xml:space="preserve"> </w:t>
      </w:r>
      <w:r>
        <w:rPr>
          <w:b/>
          <w:bCs/>
        </w:rPr>
        <w:t>в разбивке, в частности</w:t>
      </w:r>
      <w:r w:rsidR="002312F6">
        <w:rPr>
          <w:b/>
          <w:bCs/>
        </w:rPr>
        <w:t>,</w:t>
      </w:r>
      <w:r>
        <w:rPr>
          <w:b/>
          <w:bCs/>
        </w:rPr>
        <w:t xml:space="preserve"> по полу, возрасту и этническому происхождению для оценки положения инвалидов, находящихся в ситуации перемещения в государстве-участнике, включая трудящихся-мигрантов, просителей убежища и беженцев с инвалидностью, а также создать многосторонний механизм с участием организаций инвалидов с целью предоставления актуальной информации для разработки государственных стратегий и программ;</w:t>
      </w:r>
      <w:r>
        <w:t xml:space="preserve"> </w:t>
      </w:r>
    </w:p>
    <w:p w:rsidR="00E720DB" w:rsidRPr="00824E49" w:rsidRDefault="00E720DB" w:rsidP="00E720DB">
      <w:pPr>
        <w:pStyle w:val="SingleTxtG"/>
        <w:rPr>
          <w:b/>
          <w:bCs/>
        </w:rPr>
      </w:pPr>
      <w:r>
        <w:tab/>
      </w:r>
      <w:r>
        <w:tab/>
      </w:r>
      <w:r w:rsidRPr="00CB354A">
        <w:rPr>
          <w:b/>
        </w:rPr>
        <w:t>b)</w:t>
      </w:r>
      <w:r>
        <w:tab/>
      </w:r>
      <w:r>
        <w:rPr>
          <w:b/>
          <w:bCs/>
        </w:rPr>
        <w:t>установить порядок внесения процессуальных коррективов и предоставления поддержки в ходе иммиграционных процедур, процедур определения статуса беженца и переселения;</w:t>
      </w:r>
      <w:r>
        <w:t xml:space="preserve"> </w:t>
      </w:r>
      <w:r>
        <w:rPr>
          <w:b/>
          <w:bCs/>
        </w:rPr>
        <w:t>предоставлять инвалидам информацию об имеющихся приспособлениях и поддержке в доступных для них форматах, включая простой для чтения и понимания формат, и на родных языках основных общин мигрантов, просителей убежища и беженцев;</w:t>
      </w:r>
      <w:r>
        <w:t xml:space="preserve"> </w:t>
      </w:r>
      <w:r>
        <w:rPr>
          <w:b/>
          <w:bCs/>
        </w:rPr>
        <w:t>а также обеспечить подготовку должностных лиц, работающих в службах защиты, по вопросам прав инвалидов, предусмотренных Конвенцией;</w:t>
      </w:r>
      <w:r>
        <w:t xml:space="preserve"> </w:t>
      </w:r>
    </w:p>
    <w:p w:rsidR="00E720DB" w:rsidRPr="00824E49" w:rsidRDefault="00E720DB" w:rsidP="00E720DB">
      <w:pPr>
        <w:pStyle w:val="SingleTxtG"/>
        <w:rPr>
          <w:b/>
          <w:bCs/>
        </w:rPr>
      </w:pPr>
      <w:r>
        <w:tab/>
      </w:r>
      <w:r>
        <w:tab/>
      </w:r>
      <w:r w:rsidRPr="00CB354A">
        <w:rPr>
          <w:b/>
        </w:rPr>
        <w:t>c)</w:t>
      </w:r>
      <w:r>
        <w:tab/>
      </w:r>
      <w:r>
        <w:rPr>
          <w:b/>
          <w:bCs/>
        </w:rPr>
        <w:t>обеспечить учет интересов трудящихся-мигрантов, просителей убежища и беженцев с инвалидностью в государственных стратегиях и программах, а также выделять людские, финансовые и технические ресурсы для обеспечения доступности, разумного приспособления и поддержки, которые могут им потребоваться, в частности женщинам-инвалидам из числа беженцев.</w:t>
      </w:r>
    </w:p>
    <w:p w:rsidR="00E720DB" w:rsidRPr="00824E49" w:rsidRDefault="00E720DB" w:rsidP="00E720DB">
      <w:pPr>
        <w:pStyle w:val="SingleTxtG"/>
      </w:pPr>
      <w:r>
        <w:t>40.</w:t>
      </w:r>
      <w:r>
        <w:tab/>
        <w:t xml:space="preserve">Комитет обеспокоен информацией о том, что лица с физической инвалидностью должны обязательно иметь при себе медицинское заключение для совершения авиаперелета, а лицам с интеллектуальной или психосоциальной инвалидностью для поездки за границу требуется разрешение опекуна. </w:t>
      </w:r>
    </w:p>
    <w:p w:rsidR="00E720DB" w:rsidRPr="00824E49" w:rsidRDefault="00E720DB" w:rsidP="00E720DB">
      <w:pPr>
        <w:pStyle w:val="SingleTxtG"/>
        <w:rPr>
          <w:b/>
        </w:rPr>
      </w:pPr>
      <w:r>
        <w:t>41.</w:t>
      </w:r>
      <w:r>
        <w:tab/>
      </w:r>
      <w:r>
        <w:rPr>
          <w:b/>
          <w:bCs/>
        </w:rPr>
        <w:t>Комитет рекомендует государству-участнику отменить дискриминационные требования о наличии медицинского заключения и разрешения третьей стороны, ущемляющие право инвалидов на свободу передвижения как внутри страны, так и за ее пределами.</w:t>
      </w:r>
    </w:p>
    <w:p w:rsidR="00E720DB" w:rsidRPr="00824E49" w:rsidRDefault="00E720DB" w:rsidP="00E720DB">
      <w:pPr>
        <w:pStyle w:val="H23G"/>
      </w:pPr>
      <w:r>
        <w:lastRenderedPageBreak/>
        <w:tab/>
      </w:r>
      <w:r>
        <w:tab/>
      </w:r>
      <w:r>
        <w:rPr>
          <w:bCs/>
        </w:rPr>
        <w:t>Самостоятельный образ жизни и вовлеченность в местное сообщество (статья</w:t>
      </w:r>
      <w:r>
        <w:rPr>
          <w:bCs/>
          <w:lang w:val="fr-CA"/>
        </w:rPr>
        <w:t> </w:t>
      </w:r>
      <w:r>
        <w:rPr>
          <w:bCs/>
        </w:rPr>
        <w:t>19)</w:t>
      </w:r>
      <w:r>
        <w:t xml:space="preserve"> </w:t>
      </w:r>
    </w:p>
    <w:p w:rsidR="00E720DB" w:rsidRPr="00824E49" w:rsidRDefault="00E720DB" w:rsidP="00E720DB">
      <w:pPr>
        <w:pStyle w:val="SingleTxtG"/>
      </w:pPr>
      <w:r>
        <w:t>42.</w:t>
      </w:r>
      <w:r>
        <w:tab/>
        <w:t>Комитет обеспокоен:</w:t>
      </w:r>
    </w:p>
    <w:p w:rsidR="00E720DB" w:rsidRPr="00824E49" w:rsidRDefault="00E720DB" w:rsidP="00E720DB">
      <w:pPr>
        <w:pStyle w:val="SingleTxtG"/>
      </w:pPr>
      <w:r>
        <w:tab/>
      </w:r>
      <w:r>
        <w:tab/>
        <w:t>a)</w:t>
      </w:r>
      <w:r>
        <w:tab/>
        <w:t>отсутствием законодательной базы, в которой было бы закреплено право инвалидов на самостоятельный образ жизни и выбор места жительства;</w:t>
      </w:r>
    </w:p>
    <w:p w:rsidR="00E720DB" w:rsidRPr="00824E49" w:rsidRDefault="00E720DB" w:rsidP="00E720DB">
      <w:pPr>
        <w:pStyle w:val="SingleTxtG"/>
      </w:pPr>
      <w:r>
        <w:tab/>
      </w:r>
      <w:r>
        <w:tab/>
        <w:t>b)</w:t>
      </w:r>
      <w:r>
        <w:tab/>
        <w:t xml:space="preserve">широко распространенной практикой помещения лиц на основе наличия у них нарушений здоровья в специализированные учреждения, такие как </w:t>
      </w:r>
      <w:r w:rsidR="008E74CB">
        <w:t>«</w:t>
      </w:r>
      <w:r>
        <w:t>дома надежды</w:t>
      </w:r>
      <w:r w:rsidR="008E74CB">
        <w:t>»</w:t>
      </w:r>
      <w:r>
        <w:t xml:space="preserve">, включая детей-инвалидов, которые помещаются в детские сады-интернаты и детские дома; </w:t>
      </w:r>
    </w:p>
    <w:p w:rsidR="00E720DB" w:rsidRPr="00824E49" w:rsidRDefault="00E720DB" w:rsidP="00E720DB">
      <w:pPr>
        <w:pStyle w:val="SingleTxtG"/>
      </w:pPr>
      <w:r>
        <w:tab/>
      </w:r>
      <w:r>
        <w:tab/>
        <w:t>c)</w:t>
      </w:r>
      <w:r>
        <w:tab/>
        <w:t>медицинским подходом к поддержке, связанным с помещением в специализированные учреждения или с обследованием, диагностикой, медицинскими манипуляциями и реабилитацией, в частности в случае аутистов, а также низким уровнем осведомленности инвалидов об имеющихся формах поддержки и механизмах получения доступа к ним;</w:t>
      </w:r>
    </w:p>
    <w:p w:rsidR="00E720DB" w:rsidRPr="00824E49" w:rsidRDefault="00E720DB" w:rsidP="00E720DB">
      <w:pPr>
        <w:pStyle w:val="SingleTxtG"/>
      </w:pPr>
      <w:r>
        <w:tab/>
      </w:r>
      <w:r>
        <w:tab/>
        <w:t>d)</w:t>
      </w:r>
      <w:r>
        <w:tab/>
        <w:t>отсутствием мер, направленных на получение персональной помощи, а</w:t>
      </w:r>
      <w:r w:rsidR="00B664C6">
        <w:t> </w:t>
      </w:r>
      <w:r>
        <w:t>также тем, что что минимальная заработная плата в случае оказания поддержки на дому предоставляется родственникам или опекунам, а не самим инвалидам;</w:t>
      </w:r>
    </w:p>
    <w:p w:rsidR="00E720DB" w:rsidRPr="00824E49" w:rsidRDefault="00E720DB" w:rsidP="00E720DB">
      <w:pPr>
        <w:pStyle w:val="SingleTxtG"/>
      </w:pPr>
      <w:r>
        <w:tab/>
      </w:r>
      <w:r>
        <w:tab/>
        <w:t>e)</w:t>
      </w:r>
      <w:r>
        <w:tab/>
        <w:t xml:space="preserve">отсутствием комплексного подхода к предоставлению доступных общинных услуг в целях содействия интеграции, в частности отсутствием мер по обеспечению доступа к жилью в общине. </w:t>
      </w:r>
    </w:p>
    <w:p w:rsidR="00E720DB" w:rsidRPr="00824E49" w:rsidRDefault="00E720DB" w:rsidP="00E720DB">
      <w:pPr>
        <w:pStyle w:val="SingleTxtG"/>
        <w:rPr>
          <w:b/>
          <w:bCs/>
        </w:rPr>
      </w:pPr>
      <w:r>
        <w:t>43.</w:t>
      </w:r>
      <w:r>
        <w:tab/>
      </w:r>
      <w:r>
        <w:rPr>
          <w:b/>
          <w:bCs/>
        </w:rPr>
        <w:t>Ссылаясь на свое замечание общего порядка № 5 (2017) о самостоятельном образе жизни и вовлеченности в местное сообщество, Комитет рекомендует государству-участнику:</w:t>
      </w:r>
    </w:p>
    <w:p w:rsidR="00E720DB" w:rsidRPr="00824E49" w:rsidRDefault="00E720DB" w:rsidP="00E720DB">
      <w:pPr>
        <w:pStyle w:val="SingleTxtG"/>
        <w:rPr>
          <w:b/>
        </w:rPr>
      </w:pPr>
      <w:r>
        <w:tab/>
      </w:r>
      <w:r>
        <w:tab/>
      </w:r>
      <w:r w:rsidRPr="00CB354A">
        <w:rPr>
          <w:b/>
        </w:rPr>
        <w:t>a)</w:t>
      </w:r>
      <w:r>
        <w:tab/>
      </w:r>
      <w:r>
        <w:rPr>
          <w:b/>
          <w:bCs/>
        </w:rPr>
        <w:t>привести Закон</w:t>
      </w:r>
      <w:r>
        <w:t xml:space="preserve"> </w:t>
      </w:r>
      <w:r>
        <w:rPr>
          <w:b/>
          <w:bCs/>
        </w:rPr>
        <w:t>№ 2828 о социальных услугах в соответствие с Конвенцией, признать право инвалидов на самостоятельный образ жизни в качестве индивидуального права и принять меры по содействию осуществлению инвалидами своего права свободно выбирать то, где и с кем им жить;</w:t>
      </w:r>
    </w:p>
    <w:p w:rsidR="00E720DB" w:rsidRPr="00824E49" w:rsidRDefault="00E720DB" w:rsidP="00E720DB">
      <w:pPr>
        <w:pStyle w:val="SingleTxtG"/>
        <w:rPr>
          <w:b/>
          <w:bCs/>
        </w:rPr>
      </w:pPr>
      <w:r>
        <w:tab/>
      </w:r>
      <w:r>
        <w:tab/>
      </w:r>
      <w:r w:rsidRPr="00CB354A">
        <w:rPr>
          <w:b/>
        </w:rPr>
        <w:t>b)</w:t>
      </w:r>
      <w:r>
        <w:tab/>
      </w:r>
      <w:r>
        <w:rPr>
          <w:b/>
          <w:bCs/>
        </w:rPr>
        <w:t>в консультации с организациями инвалидов обеспечить принятие, реализацию и мониторинг на национальном и провинциальном уровнях стратегии деинституционализации инвалидов, включая детей-инвалидов</w:t>
      </w:r>
      <w:r>
        <w:t xml:space="preserve">, </w:t>
      </w:r>
      <w:r>
        <w:rPr>
          <w:b/>
          <w:bCs/>
        </w:rPr>
        <w:t>с</w:t>
      </w:r>
      <w:r w:rsidR="00B664C6">
        <w:rPr>
          <w:b/>
          <w:bCs/>
        </w:rPr>
        <w:t> </w:t>
      </w:r>
      <w:r>
        <w:rPr>
          <w:b/>
          <w:bCs/>
        </w:rPr>
        <w:t>указанием конкретных временных рамок и контрольных показателей, а также заменить практику помещения в специализированные учреждения мерами по содействию ведению самостоятельного образа жизни;</w:t>
      </w:r>
      <w:r>
        <w:t xml:space="preserve"> </w:t>
      </w:r>
    </w:p>
    <w:p w:rsidR="00E720DB" w:rsidRPr="00824E49" w:rsidRDefault="00E720DB" w:rsidP="00E720DB">
      <w:pPr>
        <w:pStyle w:val="SingleTxtG"/>
        <w:rPr>
          <w:b/>
          <w:bCs/>
        </w:rPr>
      </w:pPr>
      <w:r>
        <w:tab/>
      </w:r>
      <w:r>
        <w:tab/>
      </w:r>
      <w:r w:rsidRPr="00CB354A">
        <w:rPr>
          <w:b/>
        </w:rPr>
        <w:t>c)</w:t>
      </w:r>
      <w:r>
        <w:tab/>
      </w:r>
      <w:r>
        <w:rPr>
          <w:b/>
          <w:bCs/>
        </w:rPr>
        <w:t>выделять больший объем ресурсов на развитие индивидуальной поддержки для инвалидов, независимо от вида нарушения здоровья и возраста, и</w:t>
      </w:r>
      <w:r w:rsidR="00B664C6">
        <w:rPr>
          <w:b/>
          <w:bCs/>
        </w:rPr>
        <w:t> </w:t>
      </w:r>
      <w:r>
        <w:rPr>
          <w:b/>
          <w:bCs/>
        </w:rPr>
        <w:t>обеспечить, чтобы услуги по охране психического здоровья с учетом прав человека были доступны всем инвалидам</w:t>
      </w:r>
      <w:r>
        <w:t xml:space="preserve"> </w:t>
      </w:r>
      <w:r>
        <w:rPr>
          <w:b/>
          <w:bCs/>
        </w:rPr>
        <w:t>во всех провинциях;</w:t>
      </w:r>
    </w:p>
    <w:p w:rsidR="00E720DB" w:rsidRPr="00824E49" w:rsidRDefault="00E720DB" w:rsidP="00E720DB">
      <w:pPr>
        <w:pStyle w:val="SingleTxtG"/>
        <w:rPr>
          <w:b/>
          <w:bCs/>
        </w:rPr>
      </w:pPr>
      <w:r>
        <w:tab/>
      </w:r>
      <w:r>
        <w:tab/>
      </w:r>
      <w:r w:rsidRPr="00CB354A">
        <w:rPr>
          <w:b/>
        </w:rPr>
        <w:t>d)</w:t>
      </w:r>
      <w:r>
        <w:tab/>
      </w:r>
      <w:r>
        <w:rPr>
          <w:b/>
          <w:bCs/>
        </w:rPr>
        <w:t>систематически предоставлять инвалидам и их семьям в доступных для них форматах информацию о том, как получить поддержку, позволяющую им вести независимый образ жизни и быть вовлеченными в местное сообщество;</w:t>
      </w:r>
    </w:p>
    <w:p w:rsidR="00E720DB" w:rsidRPr="00824E49" w:rsidRDefault="00E720DB" w:rsidP="00E720DB">
      <w:pPr>
        <w:pStyle w:val="SingleTxtG"/>
        <w:rPr>
          <w:b/>
        </w:rPr>
      </w:pPr>
      <w:r>
        <w:tab/>
      </w:r>
      <w:r>
        <w:tab/>
      </w:r>
      <w:r w:rsidRPr="00CB354A">
        <w:rPr>
          <w:b/>
        </w:rPr>
        <w:t>e)</w:t>
      </w:r>
      <w:r>
        <w:tab/>
      </w:r>
      <w:r>
        <w:rPr>
          <w:b/>
          <w:bCs/>
        </w:rPr>
        <w:t>разработать стратегии и законы и выделять финансовые средства для создания на уровне местного сообщества более доступной среды, включая недорогостоящее жилье, антропогенную среду, общественные места и транспорт.</w:t>
      </w:r>
    </w:p>
    <w:p w:rsidR="00E720DB" w:rsidRPr="00824E49" w:rsidRDefault="00E720DB" w:rsidP="00E720DB">
      <w:pPr>
        <w:pStyle w:val="H23G"/>
      </w:pPr>
      <w:r>
        <w:tab/>
      </w:r>
      <w:r>
        <w:tab/>
      </w:r>
      <w:r>
        <w:rPr>
          <w:bCs/>
        </w:rPr>
        <w:t>Свобода выражения мнения и убеждений и доступ к информации (статья 21)</w:t>
      </w:r>
    </w:p>
    <w:p w:rsidR="00E720DB" w:rsidRPr="00824E49" w:rsidRDefault="00E720DB" w:rsidP="00E720DB">
      <w:pPr>
        <w:pStyle w:val="SingleTxtG"/>
        <w:rPr>
          <w:bCs/>
        </w:rPr>
      </w:pPr>
      <w:r>
        <w:t>44.</w:t>
      </w:r>
      <w:r>
        <w:tab/>
        <w:t xml:space="preserve">Комитет обеспокоен: </w:t>
      </w:r>
    </w:p>
    <w:p w:rsidR="00E720DB" w:rsidRPr="00824E49" w:rsidRDefault="00E720DB" w:rsidP="00E720DB">
      <w:pPr>
        <w:pStyle w:val="SingleTxtG"/>
      </w:pPr>
      <w:r>
        <w:tab/>
      </w:r>
      <w:r>
        <w:tab/>
        <w:t>a)</w:t>
      </w:r>
      <w:r>
        <w:tab/>
        <w:t xml:space="preserve">отсутствием механизма сертификации квалифицированных переводчиков турецкого жестового языка и достаточных мер по распространению и поощрению использования турецкого жестового языка в государственных учреждениях, в частности школах и культурных учреждениях; </w:t>
      </w:r>
    </w:p>
    <w:p w:rsidR="00E720DB" w:rsidRPr="00824E49" w:rsidRDefault="00E720DB" w:rsidP="00E720DB">
      <w:pPr>
        <w:pStyle w:val="SingleTxtG"/>
        <w:rPr>
          <w:bCs/>
        </w:rPr>
      </w:pPr>
      <w:r>
        <w:lastRenderedPageBreak/>
        <w:tab/>
      </w:r>
      <w:r>
        <w:tab/>
        <w:t>b)</w:t>
      </w:r>
      <w:r>
        <w:tab/>
        <w:t xml:space="preserve">отсутствием достаточных мер по предоставлению инвалидам, живущим в сельских районах, информации в доступных форматах, в том числе с использованием азбуки Брайля и простого для чтения и понимания формата, а также доступных ИКТ; </w:t>
      </w:r>
    </w:p>
    <w:p w:rsidR="00E720DB" w:rsidRPr="00824E49" w:rsidRDefault="00E720DB" w:rsidP="00E720DB">
      <w:pPr>
        <w:pStyle w:val="SingleTxtG"/>
        <w:rPr>
          <w:b/>
          <w:bCs/>
        </w:rPr>
      </w:pPr>
      <w:r>
        <w:tab/>
      </w:r>
      <w:r>
        <w:tab/>
        <w:t>c)</w:t>
      </w:r>
      <w:r>
        <w:tab/>
        <w:t>недостаточно широким применением Руководства по обеспечению доступности веб-контента и низкой долей публичных веб-сайтов, соответствующих этому Руководству, а также тем, что лишь небольшое количество вещательных компаний используют перевод на жестовый язык и аудиоописание.</w:t>
      </w:r>
    </w:p>
    <w:p w:rsidR="00E720DB" w:rsidRPr="00824E49" w:rsidRDefault="00E720DB" w:rsidP="007A046F">
      <w:pPr>
        <w:pStyle w:val="SingleTxtG"/>
        <w:rPr>
          <w:b/>
          <w:bCs/>
        </w:rPr>
      </w:pPr>
      <w:r>
        <w:t>45.</w:t>
      </w:r>
      <w:r>
        <w:tab/>
      </w:r>
      <w:r>
        <w:rPr>
          <w:b/>
          <w:bCs/>
        </w:rPr>
        <w:t>Комитет рекомендует государству-участнику:</w:t>
      </w:r>
    </w:p>
    <w:p w:rsidR="00E720DB" w:rsidRPr="00824E49" w:rsidRDefault="00E720DB" w:rsidP="00E720DB">
      <w:pPr>
        <w:pStyle w:val="SingleTxtG"/>
        <w:rPr>
          <w:b/>
          <w:bCs/>
        </w:rPr>
      </w:pPr>
      <w:r>
        <w:tab/>
      </w:r>
      <w:r>
        <w:tab/>
      </w:r>
      <w:r w:rsidRPr="00CB354A">
        <w:rPr>
          <w:b/>
        </w:rPr>
        <w:t>a)</w:t>
      </w:r>
      <w:r>
        <w:tab/>
      </w:r>
      <w:r>
        <w:rPr>
          <w:b/>
          <w:bCs/>
        </w:rPr>
        <w:t>совместно с организациями глухих создать механизм для обеспечения услуг устного перевода</w:t>
      </w:r>
      <w:r>
        <w:t xml:space="preserve"> </w:t>
      </w:r>
      <w:r>
        <w:rPr>
          <w:b/>
          <w:bCs/>
        </w:rPr>
        <w:t>надлежащего качества;</w:t>
      </w:r>
    </w:p>
    <w:p w:rsidR="00E720DB" w:rsidRPr="00824E49" w:rsidRDefault="00E720DB" w:rsidP="00E720DB">
      <w:pPr>
        <w:pStyle w:val="SingleTxtG"/>
        <w:rPr>
          <w:b/>
          <w:bCs/>
        </w:rPr>
      </w:pPr>
      <w:r>
        <w:tab/>
      </w:r>
      <w:r>
        <w:tab/>
      </w:r>
      <w:r w:rsidRPr="00CB354A">
        <w:rPr>
          <w:b/>
        </w:rPr>
        <w:t>b)</w:t>
      </w:r>
      <w:r>
        <w:tab/>
      </w:r>
      <w:r>
        <w:rPr>
          <w:b/>
          <w:bCs/>
        </w:rPr>
        <w:t>поощрять и облегчать использование доступных форматов, методов и способов общения, включая азбуку Брайля и простой для чтения и понимания формат, и предоставлять инвалидам, в том числе живущим в сельских районах, доступ к ИКТ, в том числе путем предоставления недорогостоящего программного обеспечения и ассистивных устройств;</w:t>
      </w:r>
    </w:p>
    <w:p w:rsidR="00E720DB" w:rsidRPr="00824E49" w:rsidRDefault="00E720DB" w:rsidP="00E720DB">
      <w:pPr>
        <w:pStyle w:val="SingleTxtG"/>
        <w:rPr>
          <w:b/>
        </w:rPr>
      </w:pPr>
      <w:r>
        <w:tab/>
      </w:r>
      <w:r>
        <w:tab/>
      </w:r>
      <w:r w:rsidRPr="00CB354A">
        <w:rPr>
          <w:b/>
        </w:rPr>
        <w:t>c)</w:t>
      </w:r>
      <w:r>
        <w:tab/>
      </w:r>
      <w:r>
        <w:rPr>
          <w:b/>
          <w:bCs/>
        </w:rPr>
        <w:t>активизировать усилия по обеспечению доступности государственных веб-сайтов, обеспечить, чтобы частные субъекты, предоставляющие информационные услуги через Интернет, обеспечивали воспроизведение своего контента в доступных для всех инвалидов</w:t>
      </w:r>
      <w:r>
        <w:t xml:space="preserve"> </w:t>
      </w:r>
      <w:r>
        <w:rPr>
          <w:b/>
          <w:bCs/>
        </w:rPr>
        <w:t>форматах, и</w:t>
      </w:r>
      <w:r w:rsidR="00AC6201">
        <w:rPr>
          <w:b/>
          <w:bCs/>
        </w:rPr>
        <w:t> </w:t>
      </w:r>
      <w:r>
        <w:rPr>
          <w:b/>
          <w:bCs/>
        </w:rPr>
        <w:t>применять санкции к вещательным компаниям в случае несоблюдения ими стандартов доступности.</w:t>
      </w:r>
    </w:p>
    <w:p w:rsidR="00E720DB" w:rsidRPr="00824E49" w:rsidRDefault="00E720DB" w:rsidP="00E720DB">
      <w:pPr>
        <w:pStyle w:val="H23G"/>
      </w:pPr>
      <w:r>
        <w:tab/>
      </w:r>
      <w:r>
        <w:tab/>
      </w:r>
      <w:r>
        <w:rPr>
          <w:bCs/>
        </w:rPr>
        <w:t>Уважение дома и семьи (статья 23)</w:t>
      </w:r>
    </w:p>
    <w:p w:rsidR="00E720DB" w:rsidRPr="00824E49" w:rsidRDefault="00E720DB" w:rsidP="00E720DB">
      <w:pPr>
        <w:pStyle w:val="SingleTxtG"/>
      </w:pPr>
      <w:r>
        <w:t>46.</w:t>
      </w:r>
      <w:r>
        <w:tab/>
        <w:t xml:space="preserve">Комитет обеспокоен положениями Гражданского кодекса, ограничивающими права лиц с интеллектуальной или психосоциальной инвалидностью на вступление в брак и создание семьи путем введения требования о предъявлении медицинского заключения, подтверждающего отсутствие у них препятствий медицинского характера для совершения этих действий. Он также обеспокоен стигматизацией инвалидов, препятствующей выполнению ими своих родительских функций, и ограниченным доступом к поддержке для родителей детей-инвалидов, которая предоставляется только родителям детей с высокими потребностями в поддержке. </w:t>
      </w:r>
    </w:p>
    <w:p w:rsidR="00E720DB" w:rsidRPr="00824E49" w:rsidRDefault="00E720DB" w:rsidP="00E720DB">
      <w:pPr>
        <w:pStyle w:val="SingleTxtG"/>
        <w:rPr>
          <w:b/>
          <w:bCs/>
        </w:rPr>
      </w:pPr>
      <w:r>
        <w:t>47.</w:t>
      </w:r>
      <w:r>
        <w:tab/>
      </w:r>
      <w:r>
        <w:rPr>
          <w:b/>
          <w:bCs/>
        </w:rPr>
        <w:t>Комитет рекомендует государству-участнику:</w:t>
      </w:r>
    </w:p>
    <w:p w:rsidR="00E720DB" w:rsidRPr="00824E49" w:rsidRDefault="00E720DB" w:rsidP="00E720DB">
      <w:pPr>
        <w:pStyle w:val="SingleTxtG"/>
        <w:rPr>
          <w:b/>
          <w:bCs/>
        </w:rPr>
      </w:pPr>
      <w:r>
        <w:tab/>
      </w:r>
      <w:r>
        <w:tab/>
      </w:r>
      <w:r w:rsidRPr="00CB354A">
        <w:rPr>
          <w:b/>
        </w:rPr>
        <w:t>a)</w:t>
      </w:r>
      <w:r>
        <w:tab/>
      </w:r>
      <w:r>
        <w:rPr>
          <w:b/>
          <w:bCs/>
        </w:rPr>
        <w:t>отменить положения Гражданского кодекса, лишающие инвалидов права на вступление в брак, и обеспечить, чтобы они могли пользоваться своими правами, касающимися брака, семьи, отцовства, материнства и личных отношений, наравне с другими;</w:t>
      </w:r>
      <w:r>
        <w:t xml:space="preserve"> </w:t>
      </w:r>
    </w:p>
    <w:p w:rsidR="00E720DB" w:rsidRPr="00824E49" w:rsidRDefault="00E720DB" w:rsidP="00E720DB">
      <w:pPr>
        <w:pStyle w:val="SingleTxtG"/>
        <w:rPr>
          <w:b/>
          <w:bCs/>
        </w:rPr>
      </w:pPr>
      <w:r>
        <w:tab/>
      </w:r>
      <w:r>
        <w:tab/>
      </w:r>
      <w:r w:rsidRPr="00CB354A">
        <w:rPr>
          <w:b/>
        </w:rPr>
        <w:t>b)</w:t>
      </w:r>
      <w:r>
        <w:tab/>
      </w:r>
      <w:r>
        <w:rPr>
          <w:b/>
          <w:bCs/>
        </w:rPr>
        <w:t>принять меры по оказанию помощи родителям детей-инвалидов в воспитании детей в домашних условиях и искоренить социальную стигматизацию в отношении инвалидов в вопросах брака и материнства/отцовства, в том числе путем предоставления в надлежащем порядке пособий и поддержки.</w:t>
      </w:r>
    </w:p>
    <w:p w:rsidR="00E720DB" w:rsidRPr="00824E49" w:rsidRDefault="00E720DB" w:rsidP="00E720DB">
      <w:pPr>
        <w:pStyle w:val="H23G"/>
      </w:pPr>
      <w:r>
        <w:tab/>
      </w:r>
      <w:r>
        <w:tab/>
      </w:r>
      <w:r>
        <w:rPr>
          <w:bCs/>
        </w:rPr>
        <w:t>Образование (статья 24)</w:t>
      </w:r>
    </w:p>
    <w:p w:rsidR="00E720DB" w:rsidRPr="00824E49" w:rsidRDefault="00E720DB" w:rsidP="00E720DB">
      <w:pPr>
        <w:pStyle w:val="SingleTxtG"/>
      </w:pPr>
      <w:r>
        <w:t>48.</w:t>
      </w:r>
      <w:r>
        <w:tab/>
        <w:t>Комитет обеспокоен:</w:t>
      </w:r>
    </w:p>
    <w:p w:rsidR="00E720DB" w:rsidRPr="00824E49" w:rsidRDefault="00E720DB" w:rsidP="00E720DB">
      <w:pPr>
        <w:pStyle w:val="SingleTxtG"/>
      </w:pPr>
      <w:r>
        <w:tab/>
      </w:r>
      <w:r>
        <w:tab/>
        <w:t>a)</w:t>
      </w:r>
      <w:r>
        <w:tab/>
        <w:t>сохранением практики раздельного обучения, которая является дискриминационной на всех уровнях, а также отсутствием инклюзивной системы образования, разумного приспособления и поддержки на всех уровнях образования, несмотря на улучшение физической доступности школ;</w:t>
      </w:r>
    </w:p>
    <w:p w:rsidR="00E720DB" w:rsidRPr="00824E49" w:rsidRDefault="00E720DB" w:rsidP="00E720DB">
      <w:pPr>
        <w:pStyle w:val="SingleTxtG"/>
      </w:pPr>
      <w:r>
        <w:tab/>
      </w:r>
      <w:r>
        <w:tab/>
        <w:t>b)</w:t>
      </w:r>
      <w:r>
        <w:tab/>
        <w:t>отсутствием систематического сбора данных о детях-инвалидах, получающих индивидуальную поддержку в общеобразовательных школах;</w:t>
      </w:r>
    </w:p>
    <w:p w:rsidR="00E720DB" w:rsidRPr="00824E49" w:rsidRDefault="00E720DB" w:rsidP="00E720DB">
      <w:pPr>
        <w:pStyle w:val="SingleTxtG"/>
      </w:pPr>
      <w:r>
        <w:tab/>
      </w:r>
      <w:r>
        <w:tab/>
        <w:t>c)</w:t>
      </w:r>
      <w:r>
        <w:tab/>
        <w:t xml:space="preserve">тем, что учебные программы, в частности по математике и информатике, не отвечают потребностям учащихся-инвалидов, и что преподаватели и непедагогический персонал не имеют надлежащей подготовки по вопросам </w:t>
      </w:r>
      <w:r>
        <w:lastRenderedPageBreak/>
        <w:t xml:space="preserve">содействия обеспечению качественного инклюзивного образования, что фактически приводит к лишению слепоглухих учащихся образования. </w:t>
      </w:r>
    </w:p>
    <w:p w:rsidR="00E720DB" w:rsidRPr="00824E49" w:rsidRDefault="00E720DB" w:rsidP="00E720DB">
      <w:pPr>
        <w:pStyle w:val="SingleTxtG"/>
        <w:rPr>
          <w:b/>
          <w:bCs/>
        </w:rPr>
      </w:pPr>
      <w:r>
        <w:t>49.</w:t>
      </w:r>
      <w:r>
        <w:tab/>
      </w:r>
      <w:r>
        <w:rPr>
          <w:b/>
          <w:bCs/>
        </w:rPr>
        <w:t>Ссылаясь на свое замечание общего порядка № 4 (2016) о праве на инклюзивное образование, Комитет рекомендует государству-участнику:</w:t>
      </w:r>
    </w:p>
    <w:p w:rsidR="00E720DB" w:rsidRPr="00824E49" w:rsidRDefault="00E720DB" w:rsidP="00E720DB">
      <w:pPr>
        <w:pStyle w:val="SingleTxtG"/>
        <w:rPr>
          <w:b/>
          <w:bCs/>
        </w:rPr>
      </w:pPr>
      <w:r>
        <w:tab/>
      </w:r>
      <w:r>
        <w:tab/>
      </w:r>
      <w:r w:rsidRPr="00CB354A">
        <w:rPr>
          <w:b/>
        </w:rPr>
        <w:t>a)</w:t>
      </w:r>
      <w:r>
        <w:tab/>
      </w:r>
      <w:r>
        <w:rPr>
          <w:b/>
          <w:bCs/>
        </w:rPr>
        <w:t>закрепить в своем законодательстве право на инклюзивное образование как одно из основных прав, обладающих исковой силой, и</w:t>
      </w:r>
      <w:r w:rsidR="003C3D16">
        <w:rPr>
          <w:b/>
          <w:bCs/>
        </w:rPr>
        <w:t> </w:t>
      </w:r>
      <w:r>
        <w:rPr>
          <w:b/>
          <w:bCs/>
        </w:rPr>
        <w:t>разработать государственные стратегии и политику с целью его реализации на всех уровнях, в том числе в системе высшего образования, а также выделить для этого надлежащие людские, технические и финансовые ресурсы;</w:t>
      </w:r>
      <w:r>
        <w:t xml:space="preserve"> </w:t>
      </w:r>
    </w:p>
    <w:p w:rsidR="00E720DB" w:rsidRPr="00824E49" w:rsidRDefault="00E720DB" w:rsidP="00E720DB">
      <w:pPr>
        <w:pStyle w:val="SingleTxtG"/>
        <w:rPr>
          <w:b/>
          <w:bCs/>
        </w:rPr>
      </w:pPr>
      <w:r>
        <w:tab/>
      </w:r>
      <w:r>
        <w:tab/>
      </w:r>
      <w:r w:rsidRPr="00CB354A">
        <w:rPr>
          <w:b/>
        </w:rPr>
        <w:t>b)</w:t>
      </w:r>
      <w:r>
        <w:tab/>
      </w:r>
      <w:r>
        <w:rPr>
          <w:b/>
          <w:bCs/>
        </w:rPr>
        <w:t>обеспечить предоставление надлежащей индивидуальной поддержки и приспособлений, позволяющих детям-инвалидам, в том числе детям с интеллектуальной инвалидностью, получать качественное инклюзивное образование наравне с другими;</w:t>
      </w:r>
      <w:r>
        <w:t xml:space="preserve"> </w:t>
      </w:r>
    </w:p>
    <w:p w:rsidR="00E720DB" w:rsidRPr="00824E49" w:rsidRDefault="00E720DB" w:rsidP="00E720DB">
      <w:pPr>
        <w:pStyle w:val="SingleTxtG"/>
        <w:rPr>
          <w:b/>
          <w:bCs/>
        </w:rPr>
      </w:pPr>
      <w:r>
        <w:tab/>
      </w:r>
      <w:r>
        <w:tab/>
      </w:r>
      <w:r w:rsidRPr="00CB354A">
        <w:rPr>
          <w:b/>
        </w:rPr>
        <w:t>c)</w:t>
      </w:r>
      <w:r>
        <w:tab/>
      </w:r>
      <w:r>
        <w:rPr>
          <w:b/>
          <w:bCs/>
        </w:rPr>
        <w:t>обеспечить систематический сбор данных в разбивке по возрасту, полу, виду нарушения здоровья и месту проживания о прогрессе в деле обеспечения инклюзивного образования;</w:t>
      </w:r>
      <w:r>
        <w:t xml:space="preserve"> </w:t>
      </w:r>
    </w:p>
    <w:p w:rsidR="00E720DB" w:rsidRPr="00824E49" w:rsidRDefault="00E720DB" w:rsidP="00E720DB">
      <w:pPr>
        <w:pStyle w:val="SingleTxtG"/>
        <w:rPr>
          <w:b/>
          <w:bCs/>
        </w:rPr>
      </w:pPr>
      <w:r>
        <w:tab/>
      </w:r>
      <w:r>
        <w:tab/>
      </w:r>
      <w:r w:rsidRPr="00CB354A">
        <w:rPr>
          <w:b/>
        </w:rPr>
        <w:t>d)</w:t>
      </w:r>
      <w:r>
        <w:tab/>
      </w:r>
      <w:r>
        <w:rPr>
          <w:b/>
          <w:bCs/>
        </w:rPr>
        <w:t>скорректировать учебные программы с учетом потребностей учащихся и обеспечить подготовку преподавателей и другого персонала, работающего в системе образования, по вопросам прав инвалидов в соответствии с Конвенцией, а также по вопросам содействия обеспечению инклюзивного образования.</w:t>
      </w:r>
    </w:p>
    <w:p w:rsidR="00E720DB" w:rsidRPr="00824E49" w:rsidRDefault="00E720DB" w:rsidP="00E720DB">
      <w:pPr>
        <w:pStyle w:val="H23G"/>
      </w:pPr>
      <w:r>
        <w:tab/>
      </w:r>
      <w:r>
        <w:tab/>
      </w:r>
      <w:r>
        <w:rPr>
          <w:bCs/>
        </w:rPr>
        <w:t>Здоровье (статья 25)</w:t>
      </w:r>
    </w:p>
    <w:p w:rsidR="00E720DB" w:rsidRPr="00824E49" w:rsidRDefault="00E720DB" w:rsidP="00E720DB">
      <w:pPr>
        <w:pStyle w:val="SingleTxtG"/>
      </w:pPr>
      <w:r>
        <w:t>50.</w:t>
      </w:r>
      <w:r>
        <w:tab/>
        <w:t>Комитет обеспокоен:</w:t>
      </w:r>
    </w:p>
    <w:p w:rsidR="00E720DB" w:rsidRPr="00824E49" w:rsidRDefault="00E720DB" w:rsidP="00E720DB">
      <w:pPr>
        <w:pStyle w:val="SingleTxtG"/>
      </w:pPr>
      <w:r>
        <w:tab/>
      </w:r>
      <w:r>
        <w:tab/>
        <w:t>a)</w:t>
      </w:r>
      <w:r>
        <w:tab/>
        <w:t>отсутствием достаточного количества материально и физически доступных медицинских учреждений и услуг для инвалидов, включая специализированную медицинскую помощь, физиотерапию, оборудование для обследования и соответствующую доступную информацию;</w:t>
      </w:r>
    </w:p>
    <w:p w:rsidR="00E720DB" w:rsidRPr="00824E49" w:rsidRDefault="00E720DB" w:rsidP="00E720DB">
      <w:pPr>
        <w:pStyle w:val="SingleTxtG"/>
      </w:pPr>
      <w:r>
        <w:tab/>
      </w:r>
      <w:r>
        <w:tab/>
        <w:t>b)</w:t>
      </w:r>
      <w:r>
        <w:tab/>
        <w:t>поведенческими барьерами и предрассудками среди медицинского персонала, лишающими инвалидов доступа к услугам по охране сексуального и репродуктивного здоровья, а также отсутствием мер по обеспечению неприкосновенности частной жизни инвалидов в ходе консультаций и обследований;</w:t>
      </w:r>
    </w:p>
    <w:p w:rsidR="00E720DB" w:rsidRPr="00824E49" w:rsidRDefault="00E720DB" w:rsidP="00E720DB">
      <w:pPr>
        <w:pStyle w:val="SingleTxtG"/>
      </w:pPr>
      <w:r>
        <w:tab/>
      </w:r>
      <w:r>
        <w:tab/>
        <w:t>c)</w:t>
      </w:r>
      <w:r>
        <w:tab/>
        <w:t xml:space="preserve">отсутствием данных в разбивке по полу, возрасту, этническому происхождению и миграционному статусу об инвалидах, получающих услуги семейной медицины, мобильное медицинское обслуживание, транспортные услуги для пациентов и обусловленные денежные пособия для облегчения доступа к медицинским услугам, в частности в сельских районах. </w:t>
      </w:r>
    </w:p>
    <w:p w:rsidR="00E720DB" w:rsidRPr="00824E49" w:rsidRDefault="00E720DB" w:rsidP="00E720DB">
      <w:pPr>
        <w:pStyle w:val="SingleTxtG"/>
        <w:rPr>
          <w:b/>
        </w:rPr>
      </w:pPr>
      <w:r>
        <w:t>51.</w:t>
      </w:r>
      <w:r>
        <w:tab/>
      </w:r>
      <w:r>
        <w:rPr>
          <w:b/>
          <w:bCs/>
        </w:rPr>
        <w:t>Комитет рекомендует государству-участнику:</w:t>
      </w:r>
    </w:p>
    <w:p w:rsidR="00E720DB" w:rsidRPr="00824E49" w:rsidRDefault="00E720DB" w:rsidP="00E720DB">
      <w:pPr>
        <w:pStyle w:val="SingleTxtG"/>
        <w:rPr>
          <w:b/>
          <w:bCs/>
        </w:rPr>
      </w:pPr>
      <w:r>
        <w:tab/>
      </w:r>
      <w:r>
        <w:tab/>
      </w:r>
      <w:r w:rsidRPr="00CB354A">
        <w:rPr>
          <w:b/>
        </w:rPr>
        <w:t>a)</w:t>
      </w:r>
      <w:r>
        <w:t xml:space="preserve"> </w:t>
      </w:r>
      <w:r>
        <w:tab/>
      </w:r>
      <w:r>
        <w:rPr>
          <w:b/>
          <w:bCs/>
        </w:rPr>
        <w:t>обеспечить достаточное количество материально и физически доступных медицинских услуг для инвалидов и принять меры для того, чтобы инвестиции в медицинскую инфраструктуру направлялись, прежде всего, на обеспечение всеобщего охвата, доступного оборудования, специализированной медицинской помощи и доступных информационных и переводческих услуг, необходимых инвалидам;</w:t>
      </w:r>
    </w:p>
    <w:p w:rsidR="00E720DB" w:rsidRPr="00824E49" w:rsidRDefault="00E720DB" w:rsidP="00E720DB">
      <w:pPr>
        <w:pStyle w:val="SingleTxtG"/>
        <w:rPr>
          <w:b/>
          <w:bCs/>
        </w:rPr>
      </w:pPr>
      <w:r>
        <w:tab/>
      </w:r>
      <w:r>
        <w:tab/>
      </w:r>
      <w:r w:rsidRPr="00CB354A">
        <w:rPr>
          <w:b/>
        </w:rPr>
        <w:t>b)</w:t>
      </w:r>
      <w:r>
        <w:tab/>
      </w:r>
      <w:r>
        <w:rPr>
          <w:b/>
          <w:bCs/>
        </w:rPr>
        <w:t>улучшить подготовку и повысить осведомленность медицинских работников по вопросам прав инвалидов, включая их сексуальные и репродуктивные права, и принять протоколы проведения медицинских осмотров и консультаций с соблюдением права инвалидов на неприкосновенность частной жизни;</w:t>
      </w:r>
    </w:p>
    <w:p w:rsidR="00E720DB" w:rsidRPr="00824E49" w:rsidRDefault="00E720DB" w:rsidP="00E720DB">
      <w:pPr>
        <w:pStyle w:val="SingleTxtG"/>
        <w:rPr>
          <w:b/>
          <w:bCs/>
        </w:rPr>
      </w:pPr>
      <w:r>
        <w:tab/>
      </w:r>
      <w:r>
        <w:tab/>
      </w:r>
      <w:r w:rsidRPr="00CB354A">
        <w:rPr>
          <w:b/>
        </w:rPr>
        <w:t>c)</w:t>
      </w:r>
      <w:r>
        <w:tab/>
      </w:r>
      <w:r>
        <w:rPr>
          <w:b/>
          <w:bCs/>
        </w:rPr>
        <w:t xml:space="preserve">создать механизмы мониторинга медицинского обслуживания на уровне общин, включая услуги семейной медицины, мобильное медицинское обслуживание и транспортные услуги для пациентов, для определения того, </w:t>
      </w:r>
      <w:r>
        <w:rPr>
          <w:b/>
          <w:bCs/>
        </w:rPr>
        <w:lastRenderedPageBreak/>
        <w:t>насколько инвалиды, особенно в сельских районах, имеют доступ к существующим программам и медицинским услугам.</w:t>
      </w:r>
      <w:r>
        <w:t xml:space="preserve"> </w:t>
      </w:r>
    </w:p>
    <w:p w:rsidR="00E720DB" w:rsidRPr="00824E49" w:rsidRDefault="00E720DB" w:rsidP="00E720DB">
      <w:pPr>
        <w:pStyle w:val="H23G"/>
      </w:pPr>
      <w:r>
        <w:tab/>
      </w:r>
      <w:r>
        <w:tab/>
      </w:r>
      <w:r>
        <w:rPr>
          <w:bCs/>
        </w:rPr>
        <w:t>Труд и занятость (статья 27)</w:t>
      </w:r>
      <w:r>
        <w:t xml:space="preserve"> </w:t>
      </w:r>
    </w:p>
    <w:p w:rsidR="00E720DB" w:rsidRPr="00824E49" w:rsidRDefault="00E720DB" w:rsidP="00E720DB">
      <w:pPr>
        <w:pStyle w:val="SingleTxtG"/>
      </w:pPr>
      <w:r>
        <w:t>52.</w:t>
      </w:r>
      <w:r>
        <w:tab/>
        <w:t>Комитет обеспокоен:</w:t>
      </w:r>
    </w:p>
    <w:p w:rsidR="00E720DB" w:rsidRPr="00824E49" w:rsidRDefault="00E720DB" w:rsidP="00E720DB">
      <w:pPr>
        <w:pStyle w:val="SingleTxtG"/>
      </w:pPr>
      <w:r>
        <w:tab/>
      </w:r>
      <w:r>
        <w:tab/>
        <w:t>a)</w:t>
      </w:r>
      <w:r>
        <w:tab/>
        <w:t>дискриминационной политикой по признаку нарушения здоровья, направленной на создание защищенных рабочих мест для инвалидов, в частности лиц с интеллектуальной или психосоциальной инвалидностью, вместо создания возможностей для их трудоустройства на открытом рынке труда;</w:t>
      </w:r>
    </w:p>
    <w:p w:rsidR="00E720DB" w:rsidRPr="00824E49" w:rsidRDefault="00E720DB" w:rsidP="00E720DB">
      <w:pPr>
        <w:pStyle w:val="SingleTxtG"/>
      </w:pPr>
      <w:r>
        <w:tab/>
      </w:r>
      <w:r>
        <w:tab/>
        <w:t>b)</w:t>
      </w:r>
      <w:r>
        <w:tab/>
        <w:t>отсутствием достаточной информации о предоставлении индивидуальной поддержки и приспособлений во всех секторах занятости, а также об эффективных средствах правовой защиты в случае отказа в разумном приспособлении;</w:t>
      </w:r>
    </w:p>
    <w:p w:rsidR="00E720DB" w:rsidRPr="00824E49" w:rsidRDefault="00E720DB" w:rsidP="00E720DB">
      <w:pPr>
        <w:pStyle w:val="SingleTxtG"/>
      </w:pPr>
      <w:r>
        <w:tab/>
      </w:r>
      <w:r>
        <w:tab/>
        <w:t>c)</w:t>
      </w:r>
      <w:r>
        <w:tab/>
        <w:t xml:space="preserve">несоблюдением трехпроцентной квоты на трудоустройство инвалидов в государственном секторе и квот на трудоустройство инвалидов в частном секторе. </w:t>
      </w:r>
    </w:p>
    <w:p w:rsidR="00E720DB" w:rsidRPr="00824E49" w:rsidRDefault="00E720DB" w:rsidP="00E720DB">
      <w:pPr>
        <w:pStyle w:val="SingleTxtG"/>
        <w:rPr>
          <w:b/>
          <w:bCs/>
        </w:rPr>
      </w:pPr>
      <w:r>
        <w:t>53.</w:t>
      </w:r>
      <w:r>
        <w:tab/>
      </w:r>
      <w:r>
        <w:rPr>
          <w:b/>
          <w:bCs/>
        </w:rPr>
        <w:t>Комитет рекомендует государству-участнику:</w:t>
      </w:r>
    </w:p>
    <w:p w:rsidR="00E720DB" w:rsidRPr="00824E49" w:rsidRDefault="00E720DB" w:rsidP="00E720DB">
      <w:pPr>
        <w:pStyle w:val="SingleTxtG"/>
        <w:rPr>
          <w:b/>
          <w:bCs/>
        </w:rPr>
      </w:pPr>
      <w:r>
        <w:tab/>
      </w:r>
      <w:r>
        <w:tab/>
      </w:r>
      <w:r w:rsidRPr="00CB354A">
        <w:rPr>
          <w:b/>
        </w:rPr>
        <w:t>a)</w:t>
      </w:r>
      <w:r>
        <w:tab/>
      </w:r>
      <w:r>
        <w:rPr>
          <w:b/>
          <w:bCs/>
        </w:rPr>
        <w:t>отменить законодательство, политику и практику в области защищенной занятости и принять стратегию с контрольными показателями и временны</w:t>
      </w:r>
      <w:r w:rsidR="003C3D16">
        <w:rPr>
          <w:b/>
          <w:bCs/>
        </w:rPr>
        <w:t>́</w:t>
      </w:r>
      <w:r>
        <w:rPr>
          <w:b/>
          <w:bCs/>
        </w:rPr>
        <w:t>ми рамками для содействия формированию во всех секторах инклюзивного, открытого и доступного для всех инвалидов, включая женщин-инвалидов и лиц с интеллектуальной или психосоциальной инвалидностью, рынка труда, а также обеспечить непрерывную подготовку по вопросам профессиональной компетенции, предпринимательства и технической помощи для управления предпринимательской деятельностью;</w:t>
      </w:r>
    </w:p>
    <w:p w:rsidR="00E720DB" w:rsidRPr="00824E49" w:rsidRDefault="00E720DB" w:rsidP="00E720DB">
      <w:pPr>
        <w:pStyle w:val="SingleTxtG"/>
        <w:rPr>
          <w:b/>
          <w:bCs/>
        </w:rPr>
      </w:pPr>
      <w:r>
        <w:tab/>
      </w:r>
      <w:r>
        <w:tab/>
      </w:r>
      <w:r w:rsidRPr="00CB354A">
        <w:rPr>
          <w:b/>
        </w:rPr>
        <w:t>b)</w:t>
      </w:r>
      <w:r>
        <w:tab/>
      </w:r>
      <w:r>
        <w:rPr>
          <w:b/>
          <w:bCs/>
        </w:rPr>
        <w:t>обеспечить, чтобы национальное законодательство предусматривало эффективные средства правовой защиты, включая компенсацию в случае дискриминации по признаку инвалидности в сфере занятости;</w:t>
      </w:r>
      <w:r>
        <w:t xml:space="preserve"> </w:t>
      </w:r>
    </w:p>
    <w:p w:rsidR="00E720DB" w:rsidRPr="00824E49" w:rsidRDefault="00E720DB" w:rsidP="00E720DB">
      <w:pPr>
        <w:pStyle w:val="SingleTxtG"/>
        <w:rPr>
          <w:b/>
          <w:bCs/>
        </w:rPr>
      </w:pPr>
      <w:r>
        <w:tab/>
      </w:r>
      <w:r>
        <w:tab/>
      </w:r>
      <w:r w:rsidRPr="00CB354A">
        <w:rPr>
          <w:b/>
        </w:rPr>
        <w:t>c)</w:t>
      </w:r>
      <w:r>
        <w:tab/>
      </w:r>
      <w:r>
        <w:rPr>
          <w:b/>
          <w:bCs/>
        </w:rPr>
        <w:t>обеспечить наличие равных требований в отношении квот на трудоустройство в сфере государственного управления и других секторах труда, следить за соблюдением этих квот, собирать данные об их соблюдении и предусмотреть надлежащие меры наказания в случае их несоблюдения;</w:t>
      </w:r>
    </w:p>
    <w:p w:rsidR="00E720DB" w:rsidRPr="00824E49" w:rsidRDefault="00E720DB" w:rsidP="00E720DB">
      <w:pPr>
        <w:pStyle w:val="SingleTxtG"/>
        <w:rPr>
          <w:b/>
          <w:bCs/>
        </w:rPr>
      </w:pPr>
      <w:r>
        <w:tab/>
      </w:r>
      <w:r>
        <w:tab/>
      </w:r>
      <w:r w:rsidRPr="00CB354A">
        <w:rPr>
          <w:b/>
        </w:rPr>
        <w:t>d)</w:t>
      </w:r>
      <w:r>
        <w:tab/>
      </w:r>
      <w:r>
        <w:rPr>
          <w:b/>
          <w:bCs/>
        </w:rPr>
        <w:t xml:space="preserve">учитывать взаимосвязь между статьей 27 Конвенции и задачей 8.5 </w:t>
      </w:r>
      <w:r w:rsidR="00FE47BA">
        <w:rPr>
          <w:b/>
          <w:bCs/>
        </w:rPr>
        <w:t>Ц</w:t>
      </w:r>
      <w:r>
        <w:rPr>
          <w:b/>
          <w:bCs/>
        </w:rPr>
        <w:t>елей в области устойчивого развития и обеспечить производительную занятость и достойную работу для инвалидов в соответствии с принципом равного вознаграждения за труд равной ценности.</w:t>
      </w:r>
    </w:p>
    <w:p w:rsidR="00E720DB" w:rsidRPr="00824E49" w:rsidRDefault="00E720DB" w:rsidP="00E720DB">
      <w:pPr>
        <w:pStyle w:val="H23G"/>
      </w:pPr>
      <w:r>
        <w:tab/>
      </w:r>
      <w:r>
        <w:tab/>
      </w:r>
      <w:r>
        <w:rPr>
          <w:bCs/>
        </w:rPr>
        <w:t>Достаточный жизненный уровень и социальная защита (статья 28)</w:t>
      </w:r>
    </w:p>
    <w:p w:rsidR="00E720DB" w:rsidRPr="00824E49" w:rsidRDefault="00E720DB" w:rsidP="00E720DB">
      <w:pPr>
        <w:pStyle w:val="SingleTxtG"/>
      </w:pPr>
      <w:r>
        <w:t>54.</w:t>
      </w:r>
      <w:r>
        <w:tab/>
        <w:t>Комитет обеспокоен:</w:t>
      </w:r>
    </w:p>
    <w:p w:rsidR="00E720DB" w:rsidRPr="00824E49" w:rsidRDefault="00E720DB" w:rsidP="00E720DB">
      <w:pPr>
        <w:pStyle w:val="SingleTxtG"/>
      </w:pPr>
      <w:r>
        <w:tab/>
      </w:r>
      <w:r>
        <w:tab/>
        <w:t>a)</w:t>
      </w:r>
      <w:r>
        <w:tab/>
        <w:t>негативным влиянием финансового кризиса на инвалидов и их семьи, в</w:t>
      </w:r>
      <w:r w:rsidR="00845E2A">
        <w:t> </w:t>
      </w:r>
      <w:r>
        <w:t>частности на их способность покрывать дополнительные расходы на удовлетворение потребностей, связанных с инвалидностью;</w:t>
      </w:r>
    </w:p>
    <w:p w:rsidR="00E720DB" w:rsidRPr="00824E49" w:rsidRDefault="00E720DB" w:rsidP="00E720DB">
      <w:pPr>
        <w:pStyle w:val="SingleTxtG"/>
      </w:pPr>
      <w:r>
        <w:tab/>
      </w:r>
      <w:r>
        <w:tab/>
        <w:t>b)</w:t>
      </w:r>
      <w:r>
        <w:tab/>
        <w:t>информацией о том, что из социальных программ, в частности касающихся выплаты пенсий по</w:t>
      </w:r>
      <w:r w:rsidR="00845E2A">
        <w:t xml:space="preserve"> инвалидности и предоставления </w:t>
      </w:r>
      <w:r>
        <w:t>социального жилья, инвалиды исключаются на основании, в частности, медицинских заключений о наличии у них нарушений здоровья, уровня доходов их семей и гражданства, а также информацией о том, что предоставление денежной помощи беженцам и лицам, имеющим вид на жительство по гуманитарным соображениям, зависит главным образом от международного сотрудничества;</w:t>
      </w:r>
    </w:p>
    <w:p w:rsidR="00E720DB" w:rsidRPr="00824E49" w:rsidRDefault="00E720DB" w:rsidP="00E720DB">
      <w:pPr>
        <w:pStyle w:val="SingleTxtG"/>
      </w:pPr>
      <w:r>
        <w:tab/>
      </w:r>
      <w:r>
        <w:tab/>
        <w:t>c)</w:t>
      </w:r>
      <w:r>
        <w:tab/>
        <w:t xml:space="preserve">разницей в размере пенсий по инвалидности, получаемых женщинами-инвалидами и мужчинами-инвалидами. </w:t>
      </w:r>
    </w:p>
    <w:p w:rsidR="00E720DB" w:rsidRPr="00824E49" w:rsidRDefault="00E720DB" w:rsidP="005E0EB7">
      <w:pPr>
        <w:pStyle w:val="SingleTxtG"/>
        <w:pageBreakBefore/>
        <w:rPr>
          <w:b/>
        </w:rPr>
      </w:pPr>
      <w:r>
        <w:lastRenderedPageBreak/>
        <w:t>55.</w:t>
      </w:r>
      <w:r>
        <w:tab/>
      </w:r>
      <w:r>
        <w:rPr>
          <w:b/>
          <w:bCs/>
        </w:rPr>
        <w:t>Комитет рекомендует государству-участнику:</w:t>
      </w:r>
    </w:p>
    <w:p w:rsidR="00E720DB" w:rsidRPr="00824E49" w:rsidRDefault="00E720DB" w:rsidP="00E720DB">
      <w:pPr>
        <w:pStyle w:val="SingleTxtG"/>
        <w:rPr>
          <w:b/>
        </w:rPr>
      </w:pPr>
      <w:r>
        <w:tab/>
      </w:r>
      <w:r>
        <w:tab/>
      </w:r>
      <w:r w:rsidRPr="00CB354A">
        <w:rPr>
          <w:b/>
        </w:rPr>
        <w:t>a)</w:t>
      </w:r>
      <w:r>
        <w:tab/>
      </w:r>
      <w:r>
        <w:rPr>
          <w:b/>
          <w:bCs/>
        </w:rPr>
        <w:t>обеспечить сохранение надлежащего уровня доходов и доступа к социальной защите, в том числе к пособиям для покрытия дополнительных расходов, связанных с инвалидностью, при любых обстоятельствах в качестве основных компонентов государственной политики, с тем чтобы не допустить никаких чрезмерных негативных последствий для инвалидов во время финансового кризиса;</w:t>
      </w:r>
    </w:p>
    <w:p w:rsidR="00E720DB" w:rsidRPr="00824E49" w:rsidRDefault="00E720DB" w:rsidP="00E720DB">
      <w:pPr>
        <w:pStyle w:val="SingleTxtG"/>
        <w:rPr>
          <w:b/>
        </w:rPr>
      </w:pPr>
      <w:r>
        <w:tab/>
      </w:r>
      <w:r>
        <w:tab/>
      </w:r>
      <w:r w:rsidRPr="00CB354A">
        <w:rPr>
          <w:b/>
        </w:rPr>
        <w:t>b)</w:t>
      </w:r>
      <w:r>
        <w:tab/>
      </w:r>
      <w:r>
        <w:rPr>
          <w:b/>
          <w:bCs/>
        </w:rPr>
        <w:t>изменить критерии правомочности получения пенсии по инвалидности и обеспечить, чтобы эти критерии и предоставляемая поддержка соответствовали правозащитной модели инвалидности и распространялись на всех инвалидов;</w:t>
      </w:r>
      <w:r>
        <w:t xml:space="preserve"> </w:t>
      </w:r>
      <w:r>
        <w:rPr>
          <w:b/>
          <w:bCs/>
        </w:rPr>
        <w:t>обеспечить непрерывность программ, направленных на оказание денежной помощи инвалидам, имеющим вид на жительство по гуманитарным соображениям, а также просителям убежища и беженцам с инвалидностью, и увеличить финансирование этих программ;</w:t>
      </w:r>
    </w:p>
    <w:p w:rsidR="00E720DB" w:rsidRPr="00824E49" w:rsidRDefault="00E720DB" w:rsidP="00E720DB">
      <w:pPr>
        <w:pStyle w:val="SingleTxtG"/>
      </w:pPr>
      <w:r>
        <w:tab/>
      </w:r>
      <w:r>
        <w:tab/>
      </w:r>
      <w:r w:rsidRPr="00CB354A">
        <w:rPr>
          <w:b/>
        </w:rPr>
        <w:t>c)</w:t>
      </w:r>
      <w:r>
        <w:tab/>
      </w:r>
      <w:r>
        <w:rPr>
          <w:b/>
          <w:bCs/>
        </w:rPr>
        <w:t>принять конкретные меры, направленные на увеличение числа женщин-инвалидов, имеющих доступ к пособиям в рамках программ социальной защиты.</w:t>
      </w:r>
      <w:r>
        <w:t xml:space="preserve"> </w:t>
      </w:r>
    </w:p>
    <w:p w:rsidR="00E720DB" w:rsidRPr="00824E49" w:rsidRDefault="00E720DB" w:rsidP="00E720DB">
      <w:pPr>
        <w:pStyle w:val="H23G"/>
      </w:pPr>
      <w:r>
        <w:tab/>
      </w:r>
      <w:r>
        <w:tab/>
      </w:r>
      <w:r>
        <w:rPr>
          <w:bCs/>
        </w:rPr>
        <w:t>Участие в политической и общественной жизни (статья 29)</w:t>
      </w:r>
    </w:p>
    <w:p w:rsidR="00E720DB" w:rsidRPr="00824E49" w:rsidRDefault="00E720DB" w:rsidP="00E720DB">
      <w:pPr>
        <w:pStyle w:val="SingleTxtG"/>
      </w:pPr>
      <w:r>
        <w:t>56.</w:t>
      </w:r>
      <w:r>
        <w:tab/>
        <w:t>Комитет обеспокоен:</w:t>
      </w:r>
    </w:p>
    <w:p w:rsidR="00E720DB" w:rsidRPr="00824E49" w:rsidRDefault="00E720DB" w:rsidP="00E720DB">
      <w:pPr>
        <w:pStyle w:val="SingleTxtG"/>
      </w:pPr>
      <w:r>
        <w:tab/>
      </w:r>
      <w:r>
        <w:tab/>
        <w:t>a)</w:t>
      </w:r>
      <w:r>
        <w:tab/>
        <w:t>законодательными положениями, лишающими лиц с интеллектуальной или психосоциальной инвалидностью права голосовать и баллотироваться на выборах;</w:t>
      </w:r>
    </w:p>
    <w:p w:rsidR="00E720DB" w:rsidRPr="00824E49" w:rsidRDefault="00E720DB" w:rsidP="00E720DB">
      <w:pPr>
        <w:pStyle w:val="SingleTxtG"/>
      </w:pPr>
      <w:r>
        <w:tab/>
      </w:r>
      <w:r>
        <w:tab/>
        <w:t>b)</w:t>
      </w:r>
      <w:r>
        <w:tab/>
        <w:t>недоступностью для инвалидов избирательных участков и урн для голосования, а также непредоставлением избирательных материалов и информации в доступных инвалидам форматах, в том числе с использованием азбуки Брайля, жестового языка и простого для чтения и понимания формата;</w:t>
      </w:r>
    </w:p>
    <w:p w:rsidR="00E720DB" w:rsidRPr="00824E49" w:rsidRDefault="00E720DB" w:rsidP="00E720DB">
      <w:pPr>
        <w:pStyle w:val="SingleTxtG"/>
      </w:pPr>
      <w:r>
        <w:tab/>
      </w:r>
      <w:r>
        <w:tab/>
        <w:t>c)</w:t>
      </w:r>
      <w:r>
        <w:tab/>
        <w:t>отсутствием информации о соответствующих программах повышения осведомленности, включая учебные программы, для сотрудников избирательных органов по вопросам учета потребностей инвалидов в рамках избирательных и политических процессов.</w:t>
      </w:r>
    </w:p>
    <w:p w:rsidR="00E720DB" w:rsidRPr="00824E49" w:rsidRDefault="00E720DB" w:rsidP="00E720DB">
      <w:pPr>
        <w:pStyle w:val="SingleTxtG"/>
        <w:rPr>
          <w:b/>
          <w:bCs/>
        </w:rPr>
      </w:pPr>
      <w:r>
        <w:t>57.</w:t>
      </w:r>
      <w:r>
        <w:tab/>
      </w:r>
      <w:r>
        <w:rPr>
          <w:b/>
          <w:bCs/>
        </w:rPr>
        <w:t>Комитет рекомендует государству-участнику:</w:t>
      </w:r>
    </w:p>
    <w:p w:rsidR="00E720DB" w:rsidRPr="00824E49" w:rsidRDefault="00E720DB" w:rsidP="00E720DB">
      <w:pPr>
        <w:pStyle w:val="SingleTxtG"/>
        <w:rPr>
          <w:b/>
          <w:bCs/>
        </w:rPr>
      </w:pPr>
      <w:r>
        <w:tab/>
      </w:r>
      <w:r>
        <w:tab/>
      </w:r>
      <w:r w:rsidRPr="00CB354A">
        <w:rPr>
          <w:b/>
        </w:rPr>
        <w:t>a)</w:t>
      </w:r>
      <w:r>
        <w:tab/>
      </w:r>
      <w:r>
        <w:rPr>
          <w:b/>
          <w:bCs/>
        </w:rPr>
        <w:t>внести поправки в основные положения о выборах и регистрации избирателей и отменить запрет на осуществление лицами с интеллектуальной или психосоциальной инвалидностью своего права голосовать и баллотироваться на выборах;</w:t>
      </w:r>
    </w:p>
    <w:p w:rsidR="00E720DB" w:rsidRPr="00824E49" w:rsidRDefault="00E720DB" w:rsidP="00E720DB">
      <w:pPr>
        <w:pStyle w:val="SingleTxtG"/>
        <w:rPr>
          <w:b/>
          <w:bCs/>
        </w:rPr>
      </w:pPr>
      <w:r>
        <w:tab/>
      </w:r>
      <w:r>
        <w:tab/>
      </w:r>
      <w:r w:rsidRPr="00CB354A">
        <w:rPr>
          <w:b/>
        </w:rPr>
        <w:t>b)</w:t>
      </w:r>
      <w:r>
        <w:tab/>
      </w:r>
      <w:r>
        <w:rPr>
          <w:b/>
          <w:bCs/>
        </w:rPr>
        <w:t>принять меры по обеспечению проведения тайного голосования и доступности избирательной инфраструктуры для всех инвалидов, в том числе по предоставлению избирательных материалов и информации в доступных для них форматах, уделяя особое внимание обеспечению доступности в сельских и удаленных районах;</w:t>
      </w:r>
    </w:p>
    <w:p w:rsidR="00E720DB" w:rsidRPr="00824E49" w:rsidRDefault="00E720DB" w:rsidP="00E720DB">
      <w:pPr>
        <w:pStyle w:val="SingleTxtG"/>
        <w:rPr>
          <w:b/>
          <w:bCs/>
        </w:rPr>
      </w:pPr>
      <w:r>
        <w:tab/>
      </w:r>
      <w:r>
        <w:tab/>
      </w:r>
      <w:r w:rsidRPr="00CB354A">
        <w:rPr>
          <w:b/>
        </w:rPr>
        <w:t>c)</w:t>
      </w:r>
      <w:r>
        <w:tab/>
      </w:r>
      <w:r>
        <w:rPr>
          <w:b/>
          <w:bCs/>
        </w:rPr>
        <w:t>обеспечивать надлежащую подготовку сотрудников избирательных органов для ознакомления их с правами инвалидов на всех этапах избирательного процесса, с тем чтобы обеспечить эффективное участие инвалидов в избират</w:t>
      </w:r>
      <w:r w:rsidR="005E0EB7">
        <w:rPr>
          <w:b/>
          <w:bCs/>
        </w:rPr>
        <w:t>ельных и политических процессах.</w:t>
      </w:r>
    </w:p>
    <w:p w:rsidR="00E720DB" w:rsidRPr="00824E49" w:rsidRDefault="00E720DB" w:rsidP="00E720DB">
      <w:pPr>
        <w:pStyle w:val="H23G"/>
      </w:pPr>
      <w:r>
        <w:tab/>
      </w:r>
      <w:r>
        <w:tab/>
      </w:r>
      <w:r>
        <w:rPr>
          <w:bCs/>
        </w:rPr>
        <w:t>Участие в культурной жизни, проведении досуга и отдыха и занятии спортом (статья 30)</w:t>
      </w:r>
    </w:p>
    <w:p w:rsidR="00E720DB" w:rsidRPr="00824E49" w:rsidRDefault="00E720DB" w:rsidP="00E720DB">
      <w:pPr>
        <w:pStyle w:val="SingleTxtG"/>
      </w:pPr>
      <w:r>
        <w:t>58.</w:t>
      </w:r>
      <w:r>
        <w:tab/>
        <w:t>Комитет обеспокоен тем, что государство-участник все еще не ратифицировало Марракешский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который гарантирует доступ к публикуемым материалам для слепых и лиц с нарушениями зрения или иными ограниченными способностями воспринимать печатную информацию.</w:t>
      </w:r>
    </w:p>
    <w:p w:rsidR="00E720DB" w:rsidRPr="00824E49" w:rsidRDefault="00E720DB" w:rsidP="00E720DB">
      <w:pPr>
        <w:pStyle w:val="SingleTxtG"/>
        <w:rPr>
          <w:b/>
        </w:rPr>
      </w:pPr>
      <w:r>
        <w:lastRenderedPageBreak/>
        <w:t>59.</w:t>
      </w:r>
      <w:r>
        <w:tab/>
      </w:r>
      <w:r>
        <w:rPr>
          <w:b/>
          <w:bCs/>
        </w:rPr>
        <w:t>Комитет рекомендует государству-участнику принять все необходимые меры для ратификации и осуществления Марракешского договора в кратчайшие сроки.</w:t>
      </w:r>
    </w:p>
    <w:p w:rsidR="00E720DB" w:rsidRPr="00824E49" w:rsidRDefault="00E720DB" w:rsidP="00E720DB">
      <w:pPr>
        <w:pStyle w:val="SingleTxtG"/>
      </w:pPr>
      <w:r>
        <w:t>60.</w:t>
      </w:r>
      <w:r>
        <w:tab/>
        <w:t xml:space="preserve">Комитет обеспокоен наличием лишь ограниченной информации об участии инвалидов в общепрофильных спортивных мероприятиях и их доступе к спортивным объектам. </w:t>
      </w:r>
    </w:p>
    <w:p w:rsidR="00E720DB" w:rsidRPr="00824E49" w:rsidRDefault="00E720DB" w:rsidP="00E720DB">
      <w:pPr>
        <w:pStyle w:val="SingleTxtG"/>
        <w:rPr>
          <w:b/>
        </w:rPr>
      </w:pPr>
      <w:r>
        <w:t xml:space="preserve">61. </w:t>
      </w:r>
      <w:r>
        <w:tab/>
      </w:r>
      <w:r>
        <w:rPr>
          <w:b/>
          <w:bCs/>
        </w:rPr>
        <w:t>Комитет рекомендует государству-участнику принять меры для поощрения как можно более полного участия инвалидов наравне с остальными в общепрофильных спортивных мероприятиях на всех уровнях.</w:t>
      </w:r>
      <w:r>
        <w:t xml:space="preserve"> </w:t>
      </w:r>
    </w:p>
    <w:p w:rsidR="00E720DB" w:rsidRPr="00824E49" w:rsidRDefault="00E720DB" w:rsidP="00E720DB">
      <w:pPr>
        <w:pStyle w:val="H1G"/>
      </w:pPr>
      <w:r>
        <w:tab/>
        <w:t>C.</w:t>
      </w:r>
      <w:r>
        <w:tab/>
      </w:r>
      <w:r>
        <w:rPr>
          <w:bCs/>
        </w:rPr>
        <w:t>Конкретные обязательства (статьи 31–33)</w:t>
      </w:r>
    </w:p>
    <w:p w:rsidR="00E720DB" w:rsidRPr="00824E49" w:rsidRDefault="00E720DB" w:rsidP="00E720DB">
      <w:pPr>
        <w:pStyle w:val="H23G"/>
      </w:pPr>
      <w:r>
        <w:tab/>
      </w:r>
      <w:r>
        <w:tab/>
      </w:r>
      <w:r>
        <w:rPr>
          <w:bCs/>
        </w:rPr>
        <w:t>Статистика и сбор данных (статья 31)</w:t>
      </w:r>
    </w:p>
    <w:p w:rsidR="00E720DB" w:rsidRPr="00824E49" w:rsidRDefault="00E720DB" w:rsidP="00E720DB">
      <w:pPr>
        <w:pStyle w:val="SingleTxtG"/>
      </w:pPr>
      <w:r>
        <w:t>62.</w:t>
      </w:r>
      <w:r>
        <w:tab/>
        <w:t xml:space="preserve">Комитет обеспокоен тем, что национальная база данных об инвалидах не охватывает всех инвалидов, в частности находящихся в специализированных учреждениях. Он также обеспокоен отсутствием регулярно обновляемых данных о положении инвалидов в разбивке по возрасту, полу, месту проживания и другим критериям, которые позволяют выявлять факторы, препятствующие реализации этими лицами своих прав. Кроме того, он обеспокоен тем, что организации гражданского общества, в том числе организации инвалидов, не могут участвовать в процессах, связанных с подготовкой статистики и сбором данных. </w:t>
      </w:r>
    </w:p>
    <w:p w:rsidR="00E720DB" w:rsidRPr="00824E49" w:rsidRDefault="00E720DB" w:rsidP="00E720DB">
      <w:pPr>
        <w:pStyle w:val="SingleTxtG"/>
        <w:rPr>
          <w:b/>
        </w:rPr>
      </w:pPr>
      <w:r>
        <w:t>63.</w:t>
      </w:r>
      <w:r>
        <w:tab/>
      </w:r>
      <w:r>
        <w:rPr>
          <w:b/>
          <w:bCs/>
        </w:rPr>
        <w:t>Комитет рекомендует государству-участнику:</w:t>
      </w:r>
    </w:p>
    <w:p w:rsidR="00E720DB" w:rsidRPr="00824E49" w:rsidRDefault="00E720DB" w:rsidP="00E720DB">
      <w:pPr>
        <w:pStyle w:val="SingleTxtG"/>
        <w:rPr>
          <w:b/>
        </w:rPr>
      </w:pPr>
      <w:r>
        <w:tab/>
      </w:r>
      <w:r>
        <w:tab/>
      </w:r>
      <w:r w:rsidRPr="00CB354A">
        <w:rPr>
          <w:b/>
        </w:rPr>
        <w:t>a)</w:t>
      </w:r>
      <w:r>
        <w:t xml:space="preserve"> </w:t>
      </w:r>
      <w:r>
        <w:tab/>
      </w:r>
      <w:r>
        <w:rPr>
          <w:b/>
          <w:bCs/>
        </w:rPr>
        <w:t>более широко использовать краткий вопросник Вашингтонской группы, касающийся инвалидности, при сборе информации о положении инвалидов и факторах, препятствующих реализации ими своих прав, а также разработать и регулярно обновлять централизованную базу данных, в которой данные представлялись бы в разбивке по возрасту, полу, этнической принадлежности, месту проживания, включая специализированные учреждения, и виду нарушения здоровья;</w:t>
      </w:r>
      <w:r>
        <w:t xml:space="preserve"> </w:t>
      </w:r>
    </w:p>
    <w:p w:rsidR="00E720DB" w:rsidRPr="00824E49" w:rsidRDefault="00E720DB" w:rsidP="00E720DB">
      <w:pPr>
        <w:pStyle w:val="SingleTxtG"/>
        <w:rPr>
          <w:b/>
        </w:rPr>
      </w:pPr>
      <w:r>
        <w:tab/>
      </w:r>
      <w:r>
        <w:tab/>
      </w:r>
      <w:r w:rsidRPr="00CB354A">
        <w:rPr>
          <w:b/>
        </w:rPr>
        <w:t>b)</w:t>
      </w:r>
      <w:r>
        <w:tab/>
      </w:r>
      <w:r>
        <w:rPr>
          <w:b/>
          <w:bCs/>
        </w:rPr>
        <w:t>принять меры для обеспечения того, чтобы планирование и разработка процессов сбора данных осуществлялись при активном участии инвалидов через представляющие их организации и на основе тесных консультаций с ними.</w:t>
      </w:r>
    </w:p>
    <w:p w:rsidR="00E720DB" w:rsidRPr="00824E49" w:rsidRDefault="00E720DB" w:rsidP="00E720DB">
      <w:pPr>
        <w:pStyle w:val="H23G"/>
      </w:pPr>
      <w:r>
        <w:tab/>
      </w:r>
      <w:r>
        <w:tab/>
      </w:r>
      <w:r>
        <w:rPr>
          <w:bCs/>
        </w:rPr>
        <w:t>Международное сотрудничество (статья 32)</w:t>
      </w:r>
    </w:p>
    <w:p w:rsidR="00E720DB" w:rsidRPr="00824E49" w:rsidRDefault="00E720DB" w:rsidP="00E720DB">
      <w:pPr>
        <w:pStyle w:val="SingleTxtG"/>
      </w:pPr>
      <w:r>
        <w:t>64.</w:t>
      </w:r>
      <w:r>
        <w:tab/>
        <w:t>Комитет с обеспокоенностью отмечает:</w:t>
      </w:r>
    </w:p>
    <w:p w:rsidR="00E720DB" w:rsidRPr="00824E49" w:rsidRDefault="00E720DB" w:rsidP="00E720DB">
      <w:pPr>
        <w:pStyle w:val="SingleTxtG"/>
      </w:pPr>
      <w:r>
        <w:tab/>
      </w:r>
      <w:r>
        <w:tab/>
        <w:t>a)</w:t>
      </w:r>
      <w:r>
        <w:tab/>
        <w:t>отсутствие информации о руководящих принципах учета интересов инвалидов во всех программах технического сотрудничества и помощи государства-участника;</w:t>
      </w:r>
    </w:p>
    <w:p w:rsidR="00E720DB" w:rsidRPr="00824E49" w:rsidRDefault="00E720DB" w:rsidP="00E720DB">
      <w:pPr>
        <w:pStyle w:val="SingleTxtG"/>
      </w:pPr>
      <w:r>
        <w:tab/>
      </w:r>
      <w:r>
        <w:tab/>
        <w:t>b)</w:t>
      </w:r>
      <w:r>
        <w:tab/>
        <w:t xml:space="preserve">отсутствие информации о доступе организаций гражданского общества, включая организации инвалидов, к международному финансированию в целях реализации прав инвалидов; </w:t>
      </w:r>
    </w:p>
    <w:p w:rsidR="00E720DB" w:rsidRPr="00824E49" w:rsidRDefault="00E720DB" w:rsidP="00E720DB">
      <w:pPr>
        <w:pStyle w:val="SingleTxtG"/>
      </w:pPr>
      <w:r>
        <w:tab/>
      </w:r>
      <w:r>
        <w:tab/>
        <w:t>c)</w:t>
      </w:r>
      <w:r>
        <w:tab/>
        <w:t xml:space="preserve">отсутствие информации о мерах по осуществлению Конвенции в рамках усилий по выполнению Повестки дня в области устойчивого развития на период до 2030 года. </w:t>
      </w:r>
    </w:p>
    <w:p w:rsidR="00E720DB" w:rsidRPr="00824E49" w:rsidRDefault="00E720DB" w:rsidP="00E720DB">
      <w:pPr>
        <w:pStyle w:val="SingleTxtG"/>
        <w:rPr>
          <w:b/>
        </w:rPr>
      </w:pPr>
      <w:r>
        <w:t>65.</w:t>
      </w:r>
      <w:r>
        <w:tab/>
      </w:r>
      <w:r>
        <w:rPr>
          <w:b/>
          <w:bCs/>
        </w:rPr>
        <w:t>Комитет рекомендует государству-участнику:</w:t>
      </w:r>
    </w:p>
    <w:p w:rsidR="00E720DB" w:rsidRPr="00824E49" w:rsidRDefault="00E720DB" w:rsidP="00E720DB">
      <w:pPr>
        <w:pStyle w:val="SingleTxtG"/>
        <w:rPr>
          <w:b/>
        </w:rPr>
      </w:pPr>
      <w:r>
        <w:tab/>
      </w:r>
      <w:r>
        <w:tab/>
      </w:r>
      <w:r w:rsidRPr="00CB354A">
        <w:rPr>
          <w:b/>
        </w:rPr>
        <w:t>a)</w:t>
      </w:r>
      <w:r>
        <w:tab/>
      </w:r>
      <w:r>
        <w:rPr>
          <w:b/>
          <w:bCs/>
        </w:rPr>
        <w:t>разработать стратегические рамки и руководящие указания по вопросам международного сотрудничества, учитывающие проблематику инвалидности в качестве неотъемлемой части международной политики в области развития, и выделить в этой связи надлежащие ресурсы;</w:t>
      </w:r>
    </w:p>
    <w:p w:rsidR="00E720DB" w:rsidRPr="00824E49" w:rsidRDefault="00E720DB" w:rsidP="00E720DB">
      <w:pPr>
        <w:pStyle w:val="SingleTxtG"/>
        <w:rPr>
          <w:b/>
        </w:rPr>
      </w:pPr>
      <w:r>
        <w:lastRenderedPageBreak/>
        <w:tab/>
      </w:r>
      <w:r>
        <w:tab/>
      </w:r>
      <w:r w:rsidRPr="00CB354A">
        <w:rPr>
          <w:b/>
        </w:rPr>
        <w:t>b)</w:t>
      </w:r>
      <w:r>
        <w:tab/>
      </w:r>
      <w:r>
        <w:rPr>
          <w:b/>
          <w:bCs/>
        </w:rPr>
        <w:t>предоставить организациям инвалидов возможность получать или запрашивать финансирование и другие ресурсы, поступающие из национальных и международных источников;</w:t>
      </w:r>
    </w:p>
    <w:p w:rsidR="00E720DB" w:rsidRPr="00824E49" w:rsidRDefault="00E720DB" w:rsidP="00E720DB">
      <w:pPr>
        <w:pStyle w:val="SingleTxtG"/>
        <w:rPr>
          <w:b/>
        </w:rPr>
      </w:pPr>
      <w:r>
        <w:tab/>
      </w:r>
      <w:r>
        <w:tab/>
      </w:r>
      <w:r w:rsidRPr="00CB354A">
        <w:rPr>
          <w:b/>
        </w:rPr>
        <w:t>c)</w:t>
      </w:r>
      <w:r>
        <w:tab/>
      </w:r>
      <w:r>
        <w:rPr>
          <w:b/>
          <w:bCs/>
        </w:rPr>
        <w:t>активно привлекать инвалидов через представляющие их организации и тесно консультироваться с ними в процессе составления государственного бюджета, мониторинга достижения целей в области устойчивого развития на национальном уровне, принятия решений на международном уровне и международного сотрудничества.</w:t>
      </w:r>
    </w:p>
    <w:p w:rsidR="00E720DB" w:rsidRPr="00824E49" w:rsidRDefault="00E720DB" w:rsidP="0097527A">
      <w:pPr>
        <w:pStyle w:val="H23G"/>
      </w:pPr>
      <w:r>
        <w:tab/>
      </w:r>
      <w:r>
        <w:tab/>
      </w:r>
      <w:r>
        <w:rPr>
          <w:bCs/>
        </w:rPr>
        <w:t>Национальное осуществление и мониторинг (статья 33)</w:t>
      </w:r>
    </w:p>
    <w:p w:rsidR="00E720DB" w:rsidRPr="00824E49" w:rsidRDefault="00E720DB" w:rsidP="00E720DB">
      <w:pPr>
        <w:pStyle w:val="SingleTxtG"/>
      </w:pPr>
      <w:r>
        <w:t>66.</w:t>
      </w:r>
      <w:r>
        <w:tab/>
        <w:t>Комитет обеспокоен:</w:t>
      </w:r>
    </w:p>
    <w:p w:rsidR="00E720DB" w:rsidRPr="00824E49" w:rsidRDefault="00E720DB" w:rsidP="00E720DB">
      <w:pPr>
        <w:pStyle w:val="SingleTxtG"/>
      </w:pPr>
      <w:r>
        <w:tab/>
      </w:r>
      <w:r>
        <w:tab/>
        <w:t>a)</w:t>
      </w:r>
      <w:r>
        <w:tab/>
        <w:t xml:space="preserve">тем, что новый координатор по осуществлению Конвенции </w:t>
      </w:r>
      <w:r w:rsidR="0097527A">
        <w:t>–</w:t>
      </w:r>
      <w:r>
        <w:t xml:space="preserve"> Главное управление по вопросам услуг для инвалидов и престарелых </w:t>
      </w:r>
      <w:r w:rsidR="0097527A">
        <w:t>–</w:t>
      </w:r>
      <w:r>
        <w:t xml:space="preserve"> не располагает надлежащими механизмами для проведения тесных консультаций с организациями инвалидов по вопросам законодательства, стратегий и программ, направленных на осуществление Конвенции; </w:t>
      </w:r>
    </w:p>
    <w:p w:rsidR="00E720DB" w:rsidRPr="00824E49" w:rsidRDefault="00E720DB" w:rsidP="00E720DB">
      <w:pPr>
        <w:pStyle w:val="SingleTxtG"/>
      </w:pPr>
      <w:r>
        <w:tab/>
      </w:r>
      <w:r>
        <w:tab/>
        <w:t>b)</w:t>
      </w:r>
      <w:r>
        <w:tab/>
        <w:t>тем что, турецкое Национальное управление по вопросам прав человека и равенства не обладают надлежащей независимостью для контроля за осуществлением Конвенции и не соответствует Принципам, касающимся статуса национальных учреждений, занимающихся поощрением и защитой прав человека (Парижские принципы);</w:t>
      </w:r>
    </w:p>
    <w:p w:rsidR="00E720DB" w:rsidRPr="00824E49" w:rsidRDefault="00E720DB" w:rsidP="00E720DB">
      <w:pPr>
        <w:pStyle w:val="SingleTxtG"/>
      </w:pPr>
      <w:r>
        <w:tab/>
      </w:r>
      <w:r>
        <w:tab/>
        <w:t>c)</w:t>
      </w:r>
      <w:r>
        <w:tab/>
        <w:t xml:space="preserve">тем, что организации инвалидов, в том числе зонтичные организации, не привлекаются на систематической основе к работе Совета по мониторингу и оценке осуществления прав инвалидов. </w:t>
      </w:r>
    </w:p>
    <w:p w:rsidR="00E720DB" w:rsidRPr="00824E49" w:rsidRDefault="00E720DB" w:rsidP="00E720DB">
      <w:pPr>
        <w:pStyle w:val="SingleTxtG"/>
        <w:rPr>
          <w:b/>
        </w:rPr>
      </w:pPr>
      <w:r>
        <w:t>67.</w:t>
      </w:r>
      <w:r>
        <w:tab/>
      </w:r>
      <w:r>
        <w:rPr>
          <w:b/>
          <w:bCs/>
        </w:rPr>
        <w:t>Комитет рекомендует государству-участнику:</w:t>
      </w:r>
    </w:p>
    <w:p w:rsidR="00E720DB" w:rsidRPr="00824E49" w:rsidRDefault="00E720DB" w:rsidP="00E720DB">
      <w:pPr>
        <w:pStyle w:val="SingleTxtG"/>
        <w:rPr>
          <w:b/>
        </w:rPr>
      </w:pPr>
      <w:r>
        <w:tab/>
      </w:r>
      <w:r>
        <w:tab/>
      </w:r>
      <w:r w:rsidRPr="00CB354A">
        <w:rPr>
          <w:b/>
        </w:rPr>
        <w:t>a)</w:t>
      </w:r>
      <w:r>
        <w:tab/>
      </w:r>
      <w:r>
        <w:rPr>
          <w:b/>
          <w:bCs/>
        </w:rPr>
        <w:t>принять меры по укреплению потенциала Главного управления по вопросам услуг для инвалидов и престарелых на национальном и провинциальном уровнях, в том числе в связи с его функцией по проведению консультаций с организациями инвалидов, а также учитывать положения Конвенции во всех сферах политики;</w:t>
      </w:r>
      <w:r>
        <w:t xml:space="preserve"> </w:t>
      </w:r>
    </w:p>
    <w:p w:rsidR="00E720DB" w:rsidRPr="00824E49" w:rsidRDefault="00E720DB" w:rsidP="00E720DB">
      <w:pPr>
        <w:pStyle w:val="SingleTxtG"/>
        <w:rPr>
          <w:b/>
          <w:bCs/>
        </w:rPr>
      </w:pPr>
      <w:r>
        <w:tab/>
      </w:r>
      <w:r>
        <w:tab/>
      </w:r>
      <w:r w:rsidRPr="00CB354A">
        <w:rPr>
          <w:b/>
        </w:rPr>
        <w:t>b)</w:t>
      </w:r>
      <w:r>
        <w:tab/>
      </w:r>
      <w:r>
        <w:rPr>
          <w:b/>
          <w:bCs/>
        </w:rPr>
        <w:t>обеспечить, чтобы независимый механизм мониторинга, предусмотренный пунктом 2 статьи 33 Конвенции, полностью соответствовал Парижским принципам, и учитывать принятые Комитетом Руководящие принципы в отношении независимых структур мониторинга и их участия в работе Комитета по правам инвалидов (см. CRPD/C/1/Rev.1, приложение);</w:t>
      </w:r>
    </w:p>
    <w:p w:rsidR="00E720DB" w:rsidRPr="00824E49" w:rsidRDefault="00E720DB" w:rsidP="00E720DB">
      <w:pPr>
        <w:pStyle w:val="SingleTxtG"/>
      </w:pPr>
      <w:r>
        <w:tab/>
      </w:r>
      <w:r>
        <w:tab/>
      </w:r>
      <w:r w:rsidRPr="00CB354A">
        <w:rPr>
          <w:b/>
        </w:rPr>
        <w:t>c)</w:t>
      </w:r>
      <w:r>
        <w:tab/>
      </w:r>
      <w:r>
        <w:rPr>
          <w:b/>
          <w:bCs/>
        </w:rPr>
        <w:t>обеспечить полное и эффективное участие инвалидов в независимом мониторинге осуществления Конвенции в соответствии с положениями пункта</w:t>
      </w:r>
      <w:r>
        <w:rPr>
          <w:b/>
          <w:bCs/>
          <w:lang w:val="fr-CA"/>
        </w:rPr>
        <w:t> </w:t>
      </w:r>
      <w:r>
        <w:rPr>
          <w:b/>
          <w:bCs/>
        </w:rPr>
        <w:t>2 статьи 33 Конвенции и принятым Комитетом замечанием общего порядка № 7 (2018) об участии инвалидов, включая детей-инвалидов, через представляющие их организации в осуществлении и мониторинге Конвенции, в том числе путем предоставления надлежащего финансирования.</w:t>
      </w:r>
      <w:r>
        <w:t xml:space="preserve"> </w:t>
      </w:r>
    </w:p>
    <w:p w:rsidR="00E720DB" w:rsidRPr="00824E49" w:rsidRDefault="00E720DB" w:rsidP="00E720DB">
      <w:pPr>
        <w:pStyle w:val="HChG"/>
      </w:pPr>
      <w:r>
        <w:tab/>
        <w:t>IV.</w:t>
      </w:r>
      <w:r>
        <w:tab/>
      </w:r>
      <w:r>
        <w:rPr>
          <w:bCs/>
        </w:rPr>
        <w:t>Последующая деятельность</w:t>
      </w:r>
      <w:r>
        <w:t xml:space="preserve"> </w:t>
      </w:r>
    </w:p>
    <w:p w:rsidR="00E720DB" w:rsidRPr="00824E49" w:rsidRDefault="00E720DB" w:rsidP="00E720DB">
      <w:pPr>
        <w:pStyle w:val="H23G"/>
      </w:pPr>
      <w:r>
        <w:tab/>
      </w:r>
      <w:r>
        <w:tab/>
      </w:r>
      <w:r>
        <w:rPr>
          <w:bCs/>
        </w:rPr>
        <w:t>Распространение информации</w:t>
      </w:r>
    </w:p>
    <w:p w:rsidR="00E720DB" w:rsidRPr="00824E49" w:rsidRDefault="00E720DB" w:rsidP="00E720DB">
      <w:pPr>
        <w:pStyle w:val="SingleTxtG"/>
        <w:rPr>
          <w:b/>
        </w:rPr>
      </w:pPr>
      <w:r>
        <w:t>68.</w:t>
      </w:r>
      <w:r>
        <w:tab/>
      </w:r>
      <w:r>
        <w:rPr>
          <w:b/>
          <w:bCs/>
        </w:rPr>
        <w:t>Комитет просит государство-участник выполнить рекомендации, содержащиеся в настоящих заключительных замечаниях.</w:t>
      </w:r>
      <w:r>
        <w:t xml:space="preserve"> </w:t>
      </w:r>
      <w:r>
        <w:rPr>
          <w:b/>
          <w:bCs/>
        </w:rPr>
        <w:t xml:space="preserve">В отношении неотложных мер, которые должны быть приняты, Комитет хотел бы обратить внимание государства-участника на рекомендации, содержащиеся в </w:t>
      </w:r>
      <w:r>
        <w:rPr>
          <w:b/>
          <w:bCs/>
        </w:rPr>
        <w:br/>
        <w:t>пунктах 12 b) и 53 a).</w:t>
      </w:r>
      <w:r>
        <w:t xml:space="preserve"> </w:t>
      </w:r>
      <w:r>
        <w:rPr>
          <w:b/>
          <w:bCs/>
        </w:rPr>
        <w:t xml:space="preserve">Он рекомендует государству-участнику препроводить заключительные замечания для рассмотрения и принятия решений членам правительства и парламента, должностным лицам соответствующих министерств, местных органов власти и членам соответствующих </w:t>
      </w:r>
      <w:r>
        <w:rPr>
          <w:b/>
          <w:bCs/>
        </w:rPr>
        <w:lastRenderedPageBreak/>
        <w:t>профессиональных групп, таких как работники образования, медики и юристы, а также сотрудникам средств массовой информации с использованием современных стратегий социальной коммуникации.</w:t>
      </w:r>
    </w:p>
    <w:p w:rsidR="00E720DB" w:rsidRPr="00824E49" w:rsidRDefault="00E720DB" w:rsidP="00E720DB">
      <w:pPr>
        <w:pStyle w:val="SingleTxtG"/>
        <w:rPr>
          <w:b/>
        </w:rPr>
      </w:pPr>
      <w:r>
        <w:t>69.</w:t>
      </w:r>
      <w:r>
        <w:tab/>
      </w:r>
      <w:r>
        <w:rPr>
          <w:b/>
          <w:bCs/>
        </w:rPr>
        <w:t>Комитет настоятельно рекомендует государству-участнику привлекать организации гражданского общества, в частности организации инвалидов, к</w:t>
      </w:r>
      <w:r w:rsidR="0097527A">
        <w:rPr>
          <w:b/>
          <w:bCs/>
        </w:rPr>
        <w:t> </w:t>
      </w:r>
      <w:bookmarkStart w:id="0" w:name="_GoBack"/>
      <w:bookmarkEnd w:id="0"/>
      <w:r>
        <w:rPr>
          <w:b/>
          <w:bCs/>
        </w:rPr>
        <w:t>подготовке его периодического доклада.</w:t>
      </w:r>
    </w:p>
    <w:p w:rsidR="00E720DB" w:rsidRPr="00824E49" w:rsidRDefault="00E720DB" w:rsidP="00E720DB">
      <w:pPr>
        <w:pStyle w:val="SingleTxtG"/>
        <w:rPr>
          <w:b/>
        </w:rPr>
      </w:pPr>
      <w:r>
        <w:t>70.</w:t>
      </w:r>
      <w:r>
        <w:tab/>
      </w:r>
      <w:r>
        <w:rPr>
          <w:b/>
          <w:bCs/>
        </w:rPr>
        <w:t>Комитет просит государство-участник широко распространить настоящие заключительные замечания, в том числе среди неправительственных организаций и организаций инвалидов, а также среди самих инвалидов и членов их семей, на национальных языках и языках меньшинств, включая жестовый язык, и в доступных форматах, в том числе в простом для чтения и понимания формате, а также разместить их на сайте правительства, посвященном правам человека.</w:t>
      </w:r>
    </w:p>
    <w:p w:rsidR="00E720DB" w:rsidRPr="00824E49" w:rsidRDefault="00E720DB" w:rsidP="00E720DB">
      <w:pPr>
        <w:pStyle w:val="H23G"/>
      </w:pPr>
      <w:r>
        <w:tab/>
      </w:r>
      <w:r>
        <w:tab/>
      </w:r>
      <w:r>
        <w:rPr>
          <w:bCs/>
        </w:rPr>
        <w:t>Следующий периодический доклад</w:t>
      </w:r>
    </w:p>
    <w:p w:rsidR="006C32FB" w:rsidRDefault="00E720DB" w:rsidP="00E720DB">
      <w:pPr>
        <w:pStyle w:val="SingleTxtG"/>
        <w:rPr>
          <w:b/>
          <w:bCs/>
        </w:rPr>
      </w:pPr>
      <w:r>
        <w:t>71.</w:t>
      </w:r>
      <w:r>
        <w:tab/>
      </w:r>
      <w:r>
        <w:rPr>
          <w:b/>
          <w:bCs/>
        </w:rPr>
        <w:t>Комитет просит государство-участник представить свои объединенные второй, третий и четвертый периодические доклады не позднее 28 октября 2023</w:t>
      </w:r>
      <w:r>
        <w:rPr>
          <w:b/>
          <w:bCs/>
          <w:lang w:val="fr-CA"/>
        </w:rPr>
        <w:t> </w:t>
      </w:r>
      <w:r>
        <w:rPr>
          <w:b/>
          <w:bCs/>
        </w:rPr>
        <w:t>года и включить в них информацию о выполнении рекомендаций, содержащихся в настоящих заключительных замечаниях.</w:t>
      </w:r>
      <w:r>
        <w:t xml:space="preserve"> </w:t>
      </w:r>
      <w:r>
        <w:rPr>
          <w:b/>
          <w:bCs/>
        </w:rPr>
        <w:t>Комитет просит также государство-участник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государства-участника.</w:t>
      </w:r>
      <w:r>
        <w:t xml:space="preserve"> </w:t>
      </w:r>
      <w:r>
        <w:rPr>
          <w:b/>
          <w:bCs/>
        </w:rPr>
        <w:t>Ответы государства-участника на такой перечень вопросов являются его докладом.</w:t>
      </w:r>
    </w:p>
    <w:p w:rsidR="00381C24" w:rsidRPr="00E720DB" w:rsidRDefault="00E720DB" w:rsidP="00E720DB">
      <w:pPr>
        <w:pStyle w:val="SingleTxtG"/>
        <w:spacing w:before="240" w:after="0"/>
        <w:jc w:val="center"/>
      </w:pPr>
      <w:r w:rsidRPr="00E720DB">
        <w:rPr>
          <w:bCs/>
          <w:u w:val="single"/>
        </w:rPr>
        <w:tab/>
      </w:r>
      <w:r w:rsidRPr="00E720DB">
        <w:rPr>
          <w:bCs/>
          <w:u w:val="single"/>
        </w:rPr>
        <w:tab/>
      </w:r>
      <w:r w:rsidRPr="00E720DB">
        <w:rPr>
          <w:bCs/>
          <w:u w:val="single"/>
        </w:rPr>
        <w:tab/>
      </w:r>
      <w:r w:rsidRPr="00E720DB">
        <w:rPr>
          <w:bCs/>
          <w:u w:val="single"/>
        </w:rPr>
        <w:tab/>
      </w:r>
    </w:p>
    <w:sectPr w:rsidR="00381C24" w:rsidRPr="00E720DB" w:rsidSect="006C32FB">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7BBC" w:rsidRPr="00A312BC" w:rsidRDefault="00A07BBC" w:rsidP="00A312BC"/>
  </w:endnote>
  <w:endnote w:type="continuationSeparator" w:id="0">
    <w:p w:rsidR="00A07BBC" w:rsidRPr="00A312BC" w:rsidRDefault="00A07BB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2FB" w:rsidRPr="006C32FB" w:rsidRDefault="006C32FB">
    <w:pPr>
      <w:pStyle w:val="a8"/>
    </w:pPr>
    <w:r w:rsidRPr="006C32FB">
      <w:rPr>
        <w:b/>
        <w:sz w:val="18"/>
      </w:rPr>
      <w:fldChar w:fldCharType="begin"/>
    </w:r>
    <w:r w:rsidRPr="006C32FB">
      <w:rPr>
        <w:b/>
        <w:sz w:val="18"/>
      </w:rPr>
      <w:instrText xml:space="preserve"> PAGE  \* MERGEFORMAT </w:instrText>
    </w:r>
    <w:r w:rsidRPr="006C32FB">
      <w:rPr>
        <w:b/>
        <w:sz w:val="18"/>
      </w:rPr>
      <w:fldChar w:fldCharType="separate"/>
    </w:r>
    <w:r w:rsidR="00641316">
      <w:rPr>
        <w:b/>
        <w:noProof/>
        <w:sz w:val="18"/>
      </w:rPr>
      <w:t>18</w:t>
    </w:r>
    <w:r w:rsidRPr="006C32FB">
      <w:rPr>
        <w:b/>
        <w:sz w:val="18"/>
      </w:rPr>
      <w:fldChar w:fldCharType="end"/>
    </w:r>
    <w:r>
      <w:rPr>
        <w:b/>
        <w:sz w:val="18"/>
      </w:rPr>
      <w:tab/>
    </w:r>
    <w:r>
      <w:t>GE.19-16819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2FB" w:rsidRPr="006C32FB" w:rsidRDefault="006C32FB" w:rsidP="006C32FB">
    <w:pPr>
      <w:pStyle w:val="a8"/>
      <w:tabs>
        <w:tab w:val="clear" w:pos="9639"/>
        <w:tab w:val="right" w:pos="9638"/>
      </w:tabs>
      <w:rPr>
        <w:b/>
        <w:sz w:val="18"/>
      </w:rPr>
    </w:pPr>
    <w:r>
      <w:t>GE.19-16819</w:t>
    </w:r>
    <w:r>
      <w:tab/>
    </w:r>
    <w:r w:rsidRPr="006C32FB">
      <w:rPr>
        <w:b/>
        <w:sz w:val="18"/>
      </w:rPr>
      <w:fldChar w:fldCharType="begin"/>
    </w:r>
    <w:r w:rsidRPr="006C32FB">
      <w:rPr>
        <w:b/>
        <w:sz w:val="18"/>
      </w:rPr>
      <w:instrText xml:space="preserve"> PAGE  \* MERGEFORMAT </w:instrText>
    </w:r>
    <w:r w:rsidRPr="006C32FB">
      <w:rPr>
        <w:b/>
        <w:sz w:val="18"/>
      </w:rPr>
      <w:fldChar w:fldCharType="separate"/>
    </w:r>
    <w:r w:rsidR="00641316">
      <w:rPr>
        <w:b/>
        <w:noProof/>
        <w:sz w:val="18"/>
      </w:rPr>
      <w:t>17</w:t>
    </w:r>
    <w:r w:rsidRPr="006C32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6C32FB" w:rsidRDefault="006C32FB" w:rsidP="006C32FB">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19-16819  (R)</w:t>
    </w:r>
    <w:r w:rsidR="00E720DB">
      <w:rPr>
        <w:lang w:val="fr-CA"/>
      </w:rPr>
      <w:t xml:space="preserve">  181219  191219</w:t>
    </w:r>
    <w:r>
      <w:br/>
    </w:r>
    <w:r w:rsidRPr="006C32FB">
      <w:rPr>
        <w:rFonts w:ascii="C39T30Lfz" w:hAnsi="C39T30Lfz"/>
        <w:kern w:val="14"/>
        <w:sz w:val="56"/>
      </w:rPr>
      <w:t></w:t>
    </w:r>
    <w:r w:rsidRPr="006C32FB">
      <w:rPr>
        <w:rFonts w:ascii="C39T30Lfz" w:hAnsi="C39T30Lfz"/>
        <w:kern w:val="14"/>
        <w:sz w:val="56"/>
      </w:rPr>
      <w:t></w:t>
    </w:r>
    <w:r w:rsidRPr="006C32FB">
      <w:rPr>
        <w:rFonts w:ascii="C39T30Lfz" w:hAnsi="C39T30Lfz"/>
        <w:kern w:val="14"/>
        <w:sz w:val="56"/>
      </w:rPr>
      <w:t></w:t>
    </w:r>
    <w:r w:rsidRPr="006C32FB">
      <w:rPr>
        <w:rFonts w:ascii="C39T30Lfz" w:hAnsi="C39T30Lfz"/>
        <w:kern w:val="14"/>
        <w:sz w:val="56"/>
      </w:rPr>
      <w:t></w:t>
    </w:r>
    <w:r w:rsidRPr="006C32FB">
      <w:rPr>
        <w:rFonts w:ascii="C39T30Lfz" w:hAnsi="C39T30Lfz"/>
        <w:kern w:val="14"/>
        <w:sz w:val="56"/>
      </w:rPr>
      <w:t></w:t>
    </w:r>
    <w:r w:rsidRPr="006C32FB">
      <w:rPr>
        <w:rFonts w:ascii="C39T30Lfz" w:hAnsi="C39T30Lfz"/>
        <w:kern w:val="14"/>
        <w:sz w:val="56"/>
      </w:rPr>
      <w:t></w:t>
    </w:r>
    <w:r w:rsidRPr="006C32FB">
      <w:rPr>
        <w:rFonts w:ascii="C39T30Lfz" w:hAnsi="C39T30Lfz"/>
        <w:kern w:val="14"/>
        <w:sz w:val="56"/>
      </w:rPr>
      <w:t></w:t>
    </w:r>
    <w:r w:rsidRPr="006C32FB">
      <w:rPr>
        <w:rFonts w:ascii="C39T30Lfz" w:hAnsi="C39T30Lfz"/>
        <w:kern w:val="14"/>
        <w:sz w:val="56"/>
      </w:rPr>
      <w:t></w:t>
    </w:r>
    <w:r w:rsidRPr="006C32FB">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TUR/C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TUR/C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7BBC" w:rsidRPr="001075E9" w:rsidRDefault="00A07BBC" w:rsidP="001075E9">
      <w:pPr>
        <w:tabs>
          <w:tab w:val="right" w:pos="2155"/>
        </w:tabs>
        <w:spacing w:after="80" w:line="240" w:lineRule="auto"/>
        <w:ind w:left="680"/>
        <w:rPr>
          <w:u w:val="single"/>
        </w:rPr>
      </w:pPr>
      <w:r>
        <w:rPr>
          <w:u w:val="single"/>
        </w:rPr>
        <w:tab/>
      </w:r>
    </w:p>
  </w:footnote>
  <w:footnote w:type="continuationSeparator" w:id="0">
    <w:p w:rsidR="00A07BBC" w:rsidRDefault="00A07BBC" w:rsidP="00407B78">
      <w:pPr>
        <w:tabs>
          <w:tab w:val="right" w:pos="2155"/>
        </w:tabs>
        <w:spacing w:after="80"/>
        <w:ind w:left="680"/>
        <w:rPr>
          <w:u w:val="single"/>
        </w:rPr>
      </w:pPr>
      <w:r>
        <w:rPr>
          <w:u w:val="single"/>
        </w:rPr>
        <w:tab/>
      </w:r>
    </w:p>
  </w:footnote>
  <w:footnote w:id="1">
    <w:p w:rsidR="00E720DB" w:rsidRPr="00824E49" w:rsidRDefault="00E720DB" w:rsidP="00E720DB">
      <w:pPr>
        <w:pStyle w:val="ad"/>
        <w:rPr>
          <w:sz w:val="20"/>
        </w:rPr>
      </w:pPr>
      <w:r>
        <w:tab/>
      </w:r>
      <w:r w:rsidRPr="00E720DB">
        <w:rPr>
          <w:sz w:val="20"/>
        </w:rPr>
        <w:t>*</w:t>
      </w:r>
      <w:r>
        <w:tab/>
        <w:t>Приняты Комитетом на его двадцать первой сессии (11 марта – 5 апреля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2FB" w:rsidRPr="006C32FB" w:rsidRDefault="00641316">
    <w:pPr>
      <w:pStyle w:val="a5"/>
    </w:pPr>
    <w:r>
      <w:fldChar w:fldCharType="begin"/>
    </w:r>
    <w:r>
      <w:instrText xml:space="preserve"> TITLE  \* MERGEFORMAT </w:instrText>
    </w:r>
    <w:r>
      <w:fldChar w:fldCharType="separate"/>
    </w:r>
    <w:r>
      <w:t>CRPD/C/TUR/CO/1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2FB" w:rsidRPr="006C32FB" w:rsidRDefault="00641316" w:rsidP="006C32FB">
    <w:pPr>
      <w:pStyle w:val="a5"/>
      <w:jc w:val="right"/>
    </w:pPr>
    <w:r>
      <w:fldChar w:fldCharType="begin"/>
    </w:r>
    <w:r>
      <w:instrText xml:space="preserve"> TITLE  \* MERGEFORMAT </w:instrText>
    </w:r>
    <w:r>
      <w:fldChar w:fldCharType="separate"/>
    </w:r>
    <w:r>
      <w:t>CRPD/C/TUR/CO/1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0DB" w:rsidRDefault="00E720DB" w:rsidP="00E720DB">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BBC"/>
    <w:rsid w:val="00011089"/>
    <w:rsid w:val="00026643"/>
    <w:rsid w:val="00033EE1"/>
    <w:rsid w:val="00042B72"/>
    <w:rsid w:val="000558BD"/>
    <w:rsid w:val="00062B49"/>
    <w:rsid w:val="00095907"/>
    <w:rsid w:val="000B57E7"/>
    <w:rsid w:val="000B6373"/>
    <w:rsid w:val="000B732B"/>
    <w:rsid w:val="000C6B96"/>
    <w:rsid w:val="000F09DF"/>
    <w:rsid w:val="000F61B2"/>
    <w:rsid w:val="001075E9"/>
    <w:rsid w:val="00180183"/>
    <w:rsid w:val="0018024D"/>
    <w:rsid w:val="0018578C"/>
    <w:rsid w:val="0018649F"/>
    <w:rsid w:val="00196389"/>
    <w:rsid w:val="001B3EF6"/>
    <w:rsid w:val="001C499F"/>
    <w:rsid w:val="001C7A89"/>
    <w:rsid w:val="001E7B61"/>
    <w:rsid w:val="00204643"/>
    <w:rsid w:val="00215062"/>
    <w:rsid w:val="002312F6"/>
    <w:rsid w:val="002505B3"/>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407BD"/>
    <w:rsid w:val="00381C24"/>
    <w:rsid w:val="003958D0"/>
    <w:rsid w:val="003B00E5"/>
    <w:rsid w:val="003C3D16"/>
    <w:rsid w:val="00403CC4"/>
    <w:rsid w:val="00407B78"/>
    <w:rsid w:val="00424203"/>
    <w:rsid w:val="00452493"/>
    <w:rsid w:val="00453318"/>
    <w:rsid w:val="00454E07"/>
    <w:rsid w:val="00472C5C"/>
    <w:rsid w:val="0050108D"/>
    <w:rsid w:val="00513081"/>
    <w:rsid w:val="00517901"/>
    <w:rsid w:val="00526683"/>
    <w:rsid w:val="005709E0"/>
    <w:rsid w:val="00572E19"/>
    <w:rsid w:val="005961C8"/>
    <w:rsid w:val="005966F1"/>
    <w:rsid w:val="005D7914"/>
    <w:rsid w:val="005E0EB7"/>
    <w:rsid w:val="005E2B41"/>
    <w:rsid w:val="005F0B42"/>
    <w:rsid w:val="00620DD6"/>
    <w:rsid w:val="00641316"/>
    <w:rsid w:val="00681A10"/>
    <w:rsid w:val="006953DE"/>
    <w:rsid w:val="006A1ED8"/>
    <w:rsid w:val="006B5625"/>
    <w:rsid w:val="006C2031"/>
    <w:rsid w:val="006C32FB"/>
    <w:rsid w:val="006D461A"/>
    <w:rsid w:val="006F35EE"/>
    <w:rsid w:val="007021FF"/>
    <w:rsid w:val="00712895"/>
    <w:rsid w:val="00757357"/>
    <w:rsid w:val="007A046F"/>
    <w:rsid w:val="007C3F50"/>
    <w:rsid w:val="00806737"/>
    <w:rsid w:val="00825F8D"/>
    <w:rsid w:val="008278B5"/>
    <w:rsid w:val="00833758"/>
    <w:rsid w:val="00834B71"/>
    <w:rsid w:val="00845E2A"/>
    <w:rsid w:val="00850AC3"/>
    <w:rsid w:val="0086445C"/>
    <w:rsid w:val="008934D2"/>
    <w:rsid w:val="00894693"/>
    <w:rsid w:val="008A08D7"/>
    <w:rsid w:val="008B6909"/>
    <w:rsid w:val="008C04B7"/>
    <w:rsid w:val="008C5E23"/>
    <w:rsid w:val="008E74CB"/>
    <w:rsid w:val="00903712"/>
    <w:rsid w:val="00906890"/>
    <w:rsid w:val="00906901"/>
    <w:rsid w:val="00911BE4"/>
    <w:rsid w:val="00951972"/>
    <w:rsid w:val="009608F3"/>
    <w:rsid w:val="0097527A"/>
    <w:rsid w:val="00983128"/>
    <w:rsid w:val="009A24AC"/>
    <w:rsid w:val="009B0C92"/>
    <w:rsid w:val="00A02C49"/>
    <w:rsid w:val="00A07BBC"/>
    <w:rsid w:val="00A14DA8"/>
    <w:rsid w:val="00A312BC"/>
    <w:rsid w:val="00A33068"/>
    <w:rsid w:val="00A84021"/>
    <w:rsid w:val="00A84D35"/>
    <w:rsid w:val="00A917B3"/>
    <w:rsid w:val="00AB4B51"/>
    <w:rsid w:val="00AC12E8"/>
    <w:rsid w:val="00AC6201"/>
    <w:rsid w:val="00B10CC7"/>
    <w:rsid w:val="00B36DF7"/>
    <w:rsid w:val="00B539E7"/>
    <w:rsid w:val="00B62458"/>
    <w:rsid w:val="00B664C6"/>
    <w:rsid w:val="00B739FE"/>
    <w:rsid w:val="00BC18B2"/>
    <w:rsid w:val="00BD33EE"/>
    <w:rsid w:val="00C106D6"/>
    <w:rsid w:val="00C60F0C"/>
    <w:rsid w:val="00C805C9"/>
    <w:rsid w:val="00C92939"/>
    <w:rsid w:val="00CA1679"/>
    <w:rsid w:val="00CB151C"/>
    <w:rsid w:val="00CB354A"/>
    <w:rsid w:val="00CE5A1A"/>
    <w:rsid w:val="00CF55F6"/>
    <w:rsid w:val="00D15A6F"/>
    <w:rsid w:val="00D33D63"/>
    <w:rsid w:val="00D90028"/>
    <w:rsid w:val="00D90138"/>
    <w:rsid w:val="00DC4F5A"/>
    <w:rsid w:val="00DC684E"/>
    <w:rsid w:val="00DD78D1"/>
    <w:rsid w:val="00DE32CD"/>
    <w:rsid w:val="00DF71B9"/>
    <w:rsid w:val="00E30B7B"/>
    <w:rsid w:val="00E720DB"/>
    <w:rsid w:val="00E73F76"/>
    <w:rsid w:val="00E77684"/>
    <w:rsid w:val="00E92F15"/>
    <w:rsid w:val="00E94A03"/>
    <w:rsid w:val="00EA2C9F"/>
    <w:rsid w:val="00EA420E"/>
    <w:rsid w:val="00ED0BDA"/>
    <w:rsid w:val="00EF1360"/>
    <w:rsid w:val="00EF3220"/>
    <w:rsid w:val="00F43903"/>
    <w:rsid w:val="00F94155"/>
    <w:rsid w:val="00F9783F"/>
    <w:rsid w:val="00FD2EF7"/>
    <w:rsid w:val="00FE447E"/>
    <w:rsid w:val="00FE47BA"/>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9A214E"/>
  <w15:docId w15:val="{5BD9F1A2-8E54-4EBB-B4FA-9950BF9F4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E720DB"/>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D571E-EC85-457E-B3C4-48F0510ED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19</Pages>
  <Words>6775</Words>
  <Characters>48281</Characters>
  <Application>Microsoft Office Word</Application>
  <DocSecurity>0</DocSecurity>
  <Lines>906</Lines>
  <Paragraphs>261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CRPD/C/TUR/CO/1</vt:lpstr>
      <vt:lpstr>A/</vt:lpstr>
      <vt:lpstr>A/</vt:lpstr>
    </vt:vector>
  </TitlesOfParts>
  <Company>DCM</Company>
  <LinksUpToDate>false</LinksUpToDate>
  <CharactersWithSpaces>55245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CRPD/C/TUR/CO/1</dc:title>
  <dc:subject/>
  <dc:creator>Olga OVTCHINNIKOVA</dc:creator>
  <cp:keywords/>
  <cp:lastModifiedBy>Olga Ovchinnikova</cp:lastModifiedBy>
  <cp:revision>3</cp:revision>
  <cp:lastPrinted>2019-12-19T08:02:00Z</cp:lastPrinted>
  <dcterms:created xsi:type="dcterms:W3CDTF">2019-12-19T08:02:00Z</dcterms:created>
  <dcterms:modified xsi:type="dcterms:W3CDTF">2019-12-19T08:04:00Z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