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7F7362">
        <w:trPr>
          <w:trHeight w:hRule="exact" w:val="851"/>
        </w:trPr>
        <w:tc>
          <w:tcPr>
            <w:tcW w:w="1280" w:type="dxa"/>
            <w:tcBorders>
              <w:bottom w:val="single" w:sz="4" w:space="0" w:color="auto"/>
            </w:tcBorders>
            <w:shd w:val="clear" w:color="auto" w:fill="auto"/>
          </w:tcPr>
          <w:p w:rsidR="002D5AAC" w:rsidRPr="007F7362" w:rsidRDefault="002D5AAC" w:rsidP="00D023BD">
            <w:pPr>
              <w:suppressAutoHyphens/>
              <w:spacing w:line="20" w:lineRule="exact"/>
              <w:rPr>
                <w:sz w:val="2"/>
                <w:lang w:val="fr-FR"/>
              </w:rPr>
            </w:pPr>
          </w:p>
          <w:p w:rsidR="00D023BD" w:rsidRPr="007F7362" w:rsidRDefault="00D023BD" w:rsidP="00286409">
            <w:pPr>
              <w:suppressAutoHyphens/>
              <w:rPr>
                <w:lang w:val="fr-FR"/>
              </w:rPr>
            </w:pPr>
          </w:p>
        </w:tc>
        <w:tc>
          <w:tcPr>
            <w:tcW w:w="2273" w:type="dxa"/>
            <w:tcBorders>
              <w:bottom w:val="single" w:sz="4" w:space="0" w:color="auto"/>
            </w:tcBorders>
            <w:shd w:val="clear" w:color="auto" w:fill="auto"/>
            <w:vAlign w:val="bottom"/>
          </w:tcPr>
          <w:p w:rsidR="002D5AAC" w:rsidRPr="007F7362" w:rsidRDefault="006C2E99" w:rsidP="006C2E99">
            <w:pPr>
              <w:suppressAutoHyphens/>
              <w:spacing w:after="80" w:line="300" w:lineRule="exact"/>
              <w:rPr>
                <w:sz w:val="28"/>
                <w:lang w:val="fr-FR"/>
              </w:rPr>
            </w:pPr>
            <w:r w:rsidRPr="007F7362">
              <w:rPr>
                <w:sz w:val="28"/>
                <w:lang w:val="fr-FR"/>
              </w:rPr>
              <w:t>Nations Unies</w:t>
            </w:r>
          </w:p>
        </w:tc>
        <w:tc>
          <w:tcPr>
            <w:tcW w:w="6086" w:type="dxa"/>
            <w:gridSpan w:val="2"/>
            <w:tcBorders>
              <w:bottom w:val="single" w:sz="4" w:space="0" w:color="auto"/>
            </w:tcBorders>
            <w:shd w:val="clear" w:color="auto" w:fill="auto"/>
            <w:vAlign w:val="bottom"/>
          </w:tcPr>
          <w:p w:rsidR="002D5AAC" w:rsidRPr="007F7362" w:rsidRDefault="00D9311E" w:rsidP="00D9311E">
            <w:pPr>
              <w:suppressAutoHyphens/>
              <w:jc w:val="right"/>
              <w:rPr>
                <w:lang w:val="fr-FR"/>
              </w:rPr>
            </w:pPr>
            <w:r w:rsidRPr="007F7362">
              <w:rPr>
                <w:sz w:val="40"/>
                <w:lang w:val="fr-FR"/>
              </w:rPr>
              <w:t>CAT</w:t>
            </w:r>
            <w:r w:rsidRPr="007F7362">
              <w:rPr>
                <w:lang w:val="fr-FR"/>
              </w:rPr>
              <w:t>/C/ECU/7</w:t>
            </w:r>
          </w:p>
        </w:tc>
      </w:tr>
      <w:tr w:rsidR="002D5AAC" w:rsidRPr="007F7362">
        <w:trPr>
          <w:trHeight w:hRule="exact" w:val="2835"/>
        </w:trPr>
        <w:tc>
          <w:tcPr>
            <w:tcW w:w="1280" w:type="dxa"/>
            <w:tcBorders>
              <w:top w:val="single" w:sz="4" w:space="0" w:color="auto"/>
              <w:bottom w:val="single" w:sz="12" w:space="0" w:color="auto"/>
            </w:tcBorders>
            <w:shd w:val="clear" w:color="auto" w:fill="auto"/>
          </w:tcPr>
          <w:p w:rsidR="002D5AAC" w:rsidRPr="007F7362" w:rsidRDefault="00390E63" w:rsidP="00286409">
            <w:pPr>
              <w:suppressAutoHyphens/>
              <w:spacing w:before="120"/>
              <w:jc w:val="center"/>
              <w:rPr>
                <w:lang w:val="fr-FR"/>
              </w:rPr>
            </w:pPr>
            <w:r w:rsidRPr="007F7362">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7F7362" w:rsidRDefault="00301B99" w:rsidP="006C2E99">
            <w:pPr>
              <w:suppressAutoHyphens/>
              <w:spacing w:before="120" w:line="360" w:lineRule="exact"/>
              <w:rPr>
                <w:b/>
                <w:sz w:val="34"/>
                <w:szCs w:val="34"/>
                <w:lang w:val="fr-FR"/>
              </w:rPr>
            </w:pPr>
            <w:r w:rsidRPr="007F7362">
              <w:rPr>
                <w:b/>
                <w:sz w:val="34"/>
                <w:szCs w:val="34"/>
                <w:lang w:val="fr-FR"/>
              </w:rPr>
              <w:t>Convention contre</w:t>
            </w:r>
            <w:r w:rsidRPr="007F7362">
              <w:rPr>
                <w:b/>
                <w:sz w:val="34"/>
                <w:szCs w:val="34"/>
                <w:lang w:val="fr-FR"/>
              </w:rPr>
              <w:br/>
              <w:t>la torture et autres peines</w:t>
            </w:r>
            <w:r w:rsidRPr="007F7362">
              <w:rPr>
                <w:b/>
                <w:sz w:val="34"/>
                <w:szCs w:val="34"/>
                <w:lang w:val="fr-FR"/>
              </w:rPr>
              <w:br/>
              <w:t>ou traitements cruels,</w:t>
            </w:r>
            <w:r w:rsidRPr="007F7362">
              <w:rPr>
                <w:b/>
                <w:sz w:val="34"/>
                <w:szCs w:val="34"/>
                <w:lang w:val="fr-FR"/>
              </w:rPr>
              <w:br/>
              <w:t>inhumains ou dégradants</w:t>
            </w:r>
            <w:r w:rsidRPr="007F7362" w:rsidDel="00301B99">
              <w:rPr>
                <w:b/>
                <w:sz w:val="34"/>
                <w:szCs w:val="34"/>
                <w:lang w:val="fr-FR"/>
              </w:rPr>
              <w:t xml:space="preserve"> </w:t>
            </w:r>
            <w:r w:rsidR="006C2E99" w:rsidRPr="007F7362">
              <w:rPr>
                <w:b/>
                <w:sz w:val="34"/>
                <w:szCs w:val="34"/>
                <w:lang w:val="fr-FR"/>
              </w:rPr>
              <w:t xml:space="preserve"> </w:t>
            </w:r>
          </w:p>
        </w:tc>
        <w:tc>
          <w:tcPr>
            <w:tcW w:w="2819" w:type="dxa"/>
            <w:tcBorders>
              <w:top w:val="single" w:sz="4" w:space="0" w:color="auto"/>
              <w:bottom w:val="single" w:sz="12" w:space="0" w:color="auto"/>
            </w:tcBorders>
            <w:shd w:val="clear" w:color="auto" w:fill="auto"/>
          </w:tcPr>
          <w:p w:rsidR="002D5AAC" w:rsidRPr="007F7362" w:rsidRDefault="00D9311E" w:rsidP="00D9311E">
            <w:pPr>
              <w:suppressAutoHyphens/>
              <w:spacing w:before="240" w:line="240" w:lineRule="exact"/>
              <w:rPr>
                <w:lang w:val="fr-FR"/>
              </w:rPr>
            </w:pPr>
            <w:r w:rsidRPr="007F7362">
              <w:rPr>
                <w:lang w:val="fr-FR"/>
              </w:rPr>
              <w:t xml:space="preserve">Distr. </w:t>
            </w:r>
            <w:r w:rsidR="006C2E99" w:rsidRPr="007F7362">
              <w:rPr>
                <w:lang w:val="fr-FR"/>
              </w:rPr>
              <w:t>générale</w:t>
            </w:r>
          </w:p>
          <w:p w:rsidR="00D9311E" w:rsidRPr="007F7362" w:rsidRDefault="00083B2D" w:rsidP="009C75E2">
            <w:pPr>
              <w:suppressAutoHyphens/>
              <w:spacing w:line="240" w:lineRule="exact"/>
              <w:rPr>
                <w:lang w:val="fr-FR"/>
              </w:rPr>
            </w:pPr>
            <w:r w:rsidRPr="007F7362">
              <w:rPr>
                <w:lang w:val="fr-FR"/>
              </w:rPr>
              <w:t>6</w:t>
            </w:r>
            <w:r w:rsidR="00D9311E" w:rsidRPr="007F7362">
              <w:rPr>
                <w:lang w:val="fr-FR"/>
              </w:rPr>
              <w:t xml:space="preserve"> </w:t>
            </w:r>
            <w:r w:rsidR="006C2E99" w:rsidRPr="007F7362">
              <w:rPr>
                <w:lang w:val="fr-FR"/>
              </w:rPr>
              <w:t>octobre</w:t>
            </w:r>
            <w:r w:rsidR="00D9311E" w:rsidRPr="007F7362">
              <w:rPr>
                <w:lang w:val="fr-FR"/>
              </w:rPr>
              <w:t xml:space="preserve"> 2015</w:t>
            </w:r>
          </w:p>
          <w:p w:rsidR="00D9311E" w:rsidRPr="007F7362" w:rsidRDefault="006C2E99" w:rsidP="00D9311E">
            <w:pPr>
              <w:suppressAutoHyphens/>
              <w:spacing w:line="240" w:lineRule="exact"/>
              <w:rPr>
                <w:lang w:val="fr-FR"/>
              </w:rPr>
            </w:pPr>
            <w:r w:rsidRPr="007F7362">
              <w:rPr>
                <w:lang w:val="fr-FR"/>
              </w:rPr>
              <w:t>Français</w:t>
            </w:r>
          </w:p>
          <w:p w:rsidR="00D9311E" w:rsidRPr="007F7362" w:rsidRDefault="00D9311E" w:rsidP="00D9311E">
            <w:pPr>
              <w:suppressAutoHyphens/>
              <w:spacing w:line="240" w:lineRule="exact"/>
              <w:rPr>
                <w:lang w:val="fr-FR"/>
              </w:rPr>
            </w:pPr>
            <w:r w:rsidRPr="007F7362">
              <w:rPr>
                <w:lang w:val="fr-FR"/>
              </w:rPr>
              <w:t xml:space="preserve">Original: </w:t>
            </w:r>
            <w:r w:rsidR="006C2E99" w:rsidRPr="007F7362">
              <w:rPr>
                <w:lang w:val="fr-FR"/>
              </w:rPr>
              <w:t>espagnol</w:t>
            </w:r>
          </w:p>
          <w:p w:rsidR="00B74579" w:rsidRPr="007F7362" w:rsidRDefault="00A06380" w:rsidP="00A06380">
            <w:pPr>
              <w:suppressAutoHyphens/>
              <w:spacing w:line="240" w:lineRule="exact"/>
              <w:rPr>
                <w:lang w:val="fr-FR"/>
              </w:rPr>
            </w:pPr>
            <w:r w:rsidRPr="007F7362">
              <w:rPr>
                <w:lang w:val="fr-FR"/>
              </w:rPr>
              <w:t>Anglais, espagnol et français seulement</w:t>
            </w:r>
          </w:p>
        </w:tc>
      </w:tr>
    </w:tbl>
    <w:p w:rsidR="000C73CE" w:rsidRPr="007F7362" w:rsidRDefault="000C73CE" w:rsidP="000C73CE">
      <w:pPr>
        <w:spacing w:before="120"/>
        <w:rPr>
          <w:b/>
          <w:sz w:val="24"/>
          <w:szCs w:val="24"/>
          <w:lang w:val="fr-FR"/>
        </w:rPr>
      </w:pPr>
      <w:r w:rsidRPr="007F7362">
        <w:rPr>
          <w:b/>
          <w:sz w:val="24"/>
          <w:lang w:val="fr-FR"/>
        </w:rPr>
        <w:t>Comité contr</w:t>
      </w:r>
      <w:r w:rsidR="006C2E99" w:rsidRPr="007F7362">
        <w:rPr>
          <w:b/>
          <w:sz w:val="24"/>
          <w:lang w:val="fr-FR"/>
        </w:rPr>
        <w:t>e la torture</w:t>
      </w:r>
    </w:p>
    <w:p w:rsidR="000C73CE" w:rsidRPr="007F7362" w:rsidRDefault="000C73CE" w:rsidP="000C73CE">
      <w:pPr>
        <w:pStyle w:val="HMG"/>
        <w:rPr>
          <w:rStyle w:val="HMGChar"/>
          <w:lang w:val="fr-FR"/>
        </w:rPr>
      </w:pPr>
      <w:r w:rsidRPr="007F7362">
        <w:rPr>
          <w:color w:val="000000"/>
          <w:lang w:val="fr-FR"/>
        </w:rPr>
        <w:tab/>
      </w:r>
      <w:r w:rsidRPr="007F7362">
        <w:rPr>
          <w:color w:val="000000"/>
          <w:lang w:val="fr-FR"/>
        </w:rPr>
        <w:tab/>
      </w:r>
      <w:r w:rsidR="000724D8" w:rsidRPr="007F7362">
        <w:rPr>
          <w:lang w:val="fr-FR"/>
        </w:rPr>
        <w:t xml:space="preserve">Examen des rapports </w:t>
      </w:r>
      <w:r w:rsidR="00A06380" w:rsidRPr="007F7362">
        <w:rPr>
          <w:lang w:val="fr-FR"/>
        </w:rPr>
        <w:t xml:space="preserve">soumis </w:t>
      </w:r>
      <w:r w:rsidR="000724D8" w:rsidRPr="007F7362">
        <w:rPr>
          <w:lang w:val="fr-FR"/>
        </w:rPr>
        <w:t>par les États parties en application de l</w:t>
      </w:r>
      <w:r w:rsidR="00B75654" w:rsidRPr="007F7362">
        <w:rPr>
          <w:lang w:val="fr-FR"/>
        </w:rPr>
        <w:t>’</w:t>
      </w:r>
      <w:r w:rsidR="000724D8" w:rsidRPr="007F7362">
        <w:rPr>
          <w:lang w:val="fr-FR"/>
        </w:rPr>
        <w:t>article 19 de la Convention</w:t>
      </w:r>
      <w:r w:rsidR="00A06380" w:rsidRPr="007F7362">
        <w:rPr>
          <w:lang w:val="fr-FR"/>
        </w:rPr>
        <w:t xml:space="preserve">, selon la procédure facultative </w:t>
      </w:r>
      <w:r w:rsidR="00F17D19" w:rsidRPr="007F7362">
        <w:rPr>
          <w:lang w:val="fr-FR"/>
        </w:rPr>
        <w:t>d</w:t>
      </w:r>
      <w:r w:rsidR="00B75654" w:rsidRPr="007F7362">
        <w:rPr>
          <w:lang w:val="fr-FR"/>
        </w:rPr>
        <w:t>’</w:t>
      </w:r>
      <w:r w:rsidR="00F17D19" w:rsidRPr="007F7362">
        <w:rPr>
          <w:lang w:val="fr-FR"/>
        </w:rPr>
        <w:t xml:space="preserve">établissement </w:t>
      </w:r>
      <w:r w:rsidR="00A06380" w:rsidRPr="007F7362">
        <w:rPr>
          <w:lang w:val="fr-FR"/>
        </w:rPr>
        <w:br/>
        <w:t>des rapports</w:t>
      </w:r>
    </w:p>
    <w:p w:rsidR="000C73CE" w:rsidRPr="007F7362" w:rsidRDefault="000C73CE" w:rsidP="000C73CE">
      <w:pPr>
        <w:pStyle w:val="HChG"/>
        <w:rPr>
          <w:color w:val="000000"/>
          <w:szCs w:val="28"/>
          <w:lang w:val="fr-FR"/>
        </w:rPr>
      </w:pPr>
      <w:r w:rsidRPr="007F7362">
        <w:rPr>
          <w:lang w:val="fr-FR"/>
        </w:rPr>
        <w:tab/>
      </w:r>
      <w:r w:rsidRPr="007F7362">
        <w:rPr>
          <w:lang w:val="fr-FR"/>
        </w:rPr>
        <w:tab/>
        <w:t>S</w:t>
      </w:r>
      <w:r w:rsidR="00A06380" w:rsidRPr="007F7362">
        <w:rPr>
          <w:lang w:val="fr-FR"/>
        </w:rPr>
        <w:t xml:space="preserve">eptièmes rapports périodiques des États parties </w:t>
      </w:r>
      <w:r w:rsidR="00A06380" w:rsidRPr="007F7362">
        <w:rPr>
          <w:lang w:val="fr-FR"/>
        </w:rPr>
        <w:br/>
        <w:t>attendus en </w:t>
      </w:r>
      <w:r w:rsidRPr="007F7362">
        <w:rPr>
          <w:lang w:val="fr-FR"/>
        </w:rPr>
        <w:t>201</w:t>
      </w:r>
      <w:r w:rsidR="008F58E4" w:rsidRPr="007F7362">
        <w:rPr>
          <w:lang w:val="fr-FR"/>
        </w:rPr>
        <w:t>4</w:t>
      </w:r>
    </w:p>
    <w:p w:rsidR="000C73CE" w:rsidRPr="007F7362" w:rsidRDefault="000C73CE">
      <w:pPr>
        <w:pStyle w:val="HMG"/>
        <w:outlineLvl w:val="0"/>
        <w:rPr>
          <w:lang w:val="fr-FR"/>
        </w:rPr>
      </w:pPr>
      <w:r w:rsidRPr="007F7362">
        <w:rPr>
          <w:lang w:val="fr-FR"/>
        </w:rPr>
        <w:tab/>
      </w:r>
      <w:r w:rsidRPr="007F7362">
        <w:rPr>
          <w:lang w:val="fr-FR"/>
        </w:rPr>
        <w:tab/>
      </w:r>
      <w:r w:rsidR="0026082E" w:rsidRPr="007F7362">
        <w:rPr>
          <w:lang w:val="fr-FR"/>
        </w:rPr>
        <w:t>Équateur</w:t>
      </w:r>
      <w:r w:rsidRPr="007F7362">
        <w:rPr>
          <w:rStyle w:val="FootnoteReference"/>
          <w:b w:val="0"/>
          <w:position w:val="6"/>
          <w:sz w:val="20"/>
          <w:vertAlign w:val="baseline"/>
          <w:lang w:val="fr-FR"/>
        </w:rPr>
        <w:footnoteReference w:customMarkFollows="1" w:id="1"/>
        <w:t>*</w:t>
      </w:r>
      <w:r w:rsidR="001476C9" w:rsidRPr="007F7362">
        <w:rPr>
          <w:b w:val="0"/>
          <w:position w:val="6"/>
          <w:sz w:val="20"/>
          <w:lang w:val="fr-FR"/>
        </w:rPr>
        <w:t>,</w:t>
      </w:r>
      <w:r w:rsidR="00F17D19" w:rsidRPr="007F7362">
        <w:rPr>
          <w:b w:val="0"/>
          <w:position w:val="6"/>
          <w:sz w:val="20"/>
          <w:lang w:val="fr-FR"/>
        </w:rPr>
        <w:t xml:space="preserve"> </w:t>
      </w:r>
      <w:r w:rsidRPr="007F7362">
        <w:rPr>
          <w:rStyle w:val="FootnoteReference"/>
          <w:b w:val="0"/>
          <w:position w:val="6"/>
          <w:sz w:val="20"/>
          <w:vertAlign w:val="baseline"/>
          <w:lang w:val="fr-FR"/>
        </w:rPr>
        <w:footnoteReference w:customMarkFollows="1" w:id="2"/>
        <w:t>**</w:t>
      </w:r>
    </w:p>
    <w:p w:rsidR="000C73CE" w:rsidRPr="007F7362" w:rsidRDefault="000C73CE" w:rsidP="000C73CE">
      <w:pPr>
        <w:pStyle w:val="SingleTxtG"/>
        <w:jc w:val="right"/>
        <w:rPr>
          <w:lang w:val="fr-FR"/>
        </w:rPr>
      </w:pPr>
      <w:r w:rsidRPr="007F7362">
        <w:rPr>
          <w:lang w:val="fr-FR"/>
        </w:rPr>
        <w:t>[</w:t>
      </w:r>
      <w:r w:rsidR="0026082E" w:rsidRPr="007F7362">
        <w:rPr>
          <w:lang w:val="fr-FR"/>
        </w:rPr>
        <w:t>Date de réception</w:t>
      </w:r>
      <w:r w:rsidRPr="007F7362">
        <w:rPr>
          <w:lang w:val="fr-FR"/>
        </w:rPr>
        <w:t xml:space="preserve">: </w:t>
      </w:r>
      <w:r w:rsidR="005E396C" w:rsidRPr="007F7362">
        <w:rPr>
          <w:lang w:val="fr-FR"/>
        </w:rPr>
        <w:t xml:space="preserve">6 </w:t>
      </w:r>
      <w:r w:rsidR="0026082E" w:rsidRPr="007F7362">
        <w:rPr>
          <w:lang w:val="fr-FR"/>
        </w:rPr>
        <w:t>août</w:t>
      </w:r>
      <w:r w:rsidRPr="007F7362">
        <w:rPr>
          <w:lang w:val="fr-FR"/>
        </w:rPr>
        <w:t xml:space="preserve"> 201</w:t>
      </w:r>
      <w:r w:rsidR="005E396C" w:rsidRPr="007F7362">
        <w:rPr>
          <w:lang w:val="fr-FR"/>
        </w:rPr>
        <w:t>5</w:t>
      </w:r>
      <w:r w:rsidRPr="007F7362">
        <w:rPr>
          <w:lang w:val="fr-FR"/>
        </w:rPr>
        <w:t>]</w:t>
      </w:r>
    </w:p>
    <w:p w:rsidR="00E96AC2" w:rsidRPr="007F7362" w:rsidRDefault="00E96AC2" w:rsidP="00742CC4">
      <w:pPr>
        <w:spacing w:after="120"/>
        <w:rPr>
          <w:sz w:val="28"/>
          <w:lang w:val="fr-FR"/>
        </w:rPr>
      </w:pPr>
      <w:r w:rsidRPr="007F7362">
        <w:rPr>
          <w:lang w:val="fr-FR"/>
        </w:rPr>
        <w:br w:type="page"/>
      </w:r>
      <w:r w:rsidR="0076629E" w:rsidRPr="007F7362">
        <w:rPr>
          <w:sz w:val="28"/>
          <w:lang w:val="fr-FR"/>
        </w:rPr>
        <w:t>Table des matières</w:t>
      </w:r>
    </w:p>
    <w:p w:rsidR="00E96AC2" w:rsidRPr="007F7362" w:rsidRDefault="00E96AC2" w:rsidP="00E96AC2">
      <w:pPr>
        <w:tabs>
          <w:tab w:val="right" w:pos="9638"/>
        </w:tabs>
        <w:spacing w:after="120"/>
        <w:ind w:left="283"/>
        <w:rPr>
          <w:sz w:val="18"/>
          <w:lang w:val="fr-FR"/>
        </w:rPr>
      </w:pPr>
      <w:r w:rsidRPr="007F7362">
        <w:rPr>
          <w:i/>
          <w:sz w:val="18"/>
          <w:lang w:val="fr-FR"/>
        </w:rPr>
        <w:tab/>
        <w:t>P</w:t>
      </w:r>
      <w:r w:rsidR="0076629E" w:rsidRPr="007F7362">
        <w:rPr>
          <w:i/>
          <w:sz w:val="18"/>
          <w:lang w:val="fr-FR"/>
        </w:rPr>
        <w:t>age</w:t>
      </w:r>
    </w:p>
    <w:p w:rsidR="00E96AC2" w:rsidRPr="007F7362" w:rsidRDefault="00E96AC2" w:rsidP="00742CC4">
      <w:pPr>
        <w:tabs>
          <w:tab w:val="right" w:pos="567"/>
          <w:tab w:val="left" w:pos="709"/>
          <w:tab w:val="left" w:pos="1559"/>
          <w:tab w:val="left" w:leader="dot" w:pos="8929"/>
          <w:tab w:val="right" w:pos="9638"/>
        </w:tabs>
        <w:spacing w:after="120"/>
        <w:rPr>
          <w:lang w:val="fr-FR"/>
        </w:rPr>
      </w:pPr>
      <w:r w:rsidRPr="007F7362">
        <w:rPr>
          <w:lang w:val="fr-FR"/>
        </w:rPr>
        <w:tab/>
      </w:r>
      <w:r w:rsidR="00742CC4" w:rsidRPr="007F7362">
        <w:rPr>
          <w:lang w:val="fr-FR"/>
        </w:rPr>
        <w:tab/>
      </w:r>
      <w:r w:rsidR="00AE1C11" w:rsidRPr="007F7362">
        <w:rPr>
          <w:lang w:val="fr-FR"/>
        </w:rPr>
        <w:t>Abréviations</w:t>
      </w:r>
      <w:r w:rsidR="00797F96" w:rsidRPr="007F7362">
        <w:rPr>
          <w:lang w:val="fr-FR"/>
        </w:rPr>
        <w:tab/>
      </w:r>
      <w:r w:rsidR="00797F96" w:rsidRPr="007F7362">
        <w:rPr>
          <w:lang w:val="fr-FR"/>
        </w:rPr>
        <w:tab/>
      </w:r>
      <w:r w:rsidRPr="007F7362">
        <w:rPr>
          <w:lang w:val="fr-FR"/>
        </w:rPr>
        <w:t>3</w:t>
      </w:r>
    </w:p>
    <w:p w:rsidR="00E96AC2" w:rsidRPr="007F7362" w:rsidRDefault="00E96AC2" w:rsidP="00742CC4">
      <w:pPr>
        <w:tabs>
          <w:tab w:val="right" w:pos="850"/>
          <w:tab w:val="left" w:pos="1134"/>
          <w:tab w:val="left" w:pos="1559"/>
          <w:tab w:val="left" w:pos="1984"/>
          <w:tab w:val="left" w:leader="dot" w:pos="8929"/>
          <w:tab w:val="right" w:pos="9638"/>
        </w:tabs>
        <w:spacing w:after="120"/>
        <w:rPr>
          <w:lang w:val="fr-FR"/>
        </w:rPr>
      </w:pPr>
      <w:r w:rsidRPr="007F7362">
        <w:rPr>
          <w:lang w:val="fr-FR"/>
        </w:rPr>
        <w:tab/>
      </w:r>
      <w:r w:rsidR="002B7B22" w:rsidRPr="007F7362">
        <w:rPr>
          <w:lang w:val="fr-FR"/>
        </w:rPr>
        <w:t>I.</w:t>
      </w:r>
      <w:r w:rsidRPr="007F7362">
        <w:rPr>
          <w:lang w:val="fr-FR"/>
        </w:rPr>
        <w:tab/>
      </w:r>
      <w:r w:rsidR="002B7B22" w:rsidRPr="007F7362">
        <w:rPr>
          <w:lang w:val="fr-FR" w:eastAsia="ar-SA"/>
        </w:rPr>
        <w:t>Introduc</w:t>
      </w:r>
      <w:r w:rsidR="00AE1C11" w:rsidRPr="007F7362">
        <w:rPr>
          <w:lang w:val="fr-FR" w:eastAsia="ar-SA"/>
        </w:rPr>
        <w:t>tion</w:t>
      </w:r>
      <w:r w:rsidR="00797F96" w:rsidRPr="007F7362">
        <w:rPr>
          <w:lang w:val="fr-FR"/>
        </w:rPr>
        <w:tab/>
      </w:r>
      <w:r w:rsidRPr="007F7362">
        <w:rPr>
          <w:lang w:val="fr-FR"/>
        </w:rPr>
        <w:tab/>
      </w:r>
      <w:r w:rsidR="000B5C3C" w:rsidRPr="007F7362">
        <w:rPr>
          <w:lang w:val="fr-FR"/>
        </w:rPr>
        <w:t>4</w:t>
      </w:r>
    </w:p>
    <w:p w:rsidR="00E96AC2" w:rsidRPr="007F7362" w:rsidRDefault="00E96AC2" w:rsidP="00742CC4">
      <w:pPr>
        <w:tabs>
          <w:tab w:val="right" w:pos="850"/>
          <w:tab w:val="left" w:pos="1134"/>
          <w:tab w:val="left" w:pos="1559"/>
          <w:tab w:val="left" w:pos="1984"/>
          <w:tab w:val="left" w:leader="dot" w:pos="8929"/>
          <w:tab w:val="right" w:pos="9638"/>
        </w:tabs>
        <w:spacing w:after="120"/>
        <w:rPr>
          <w:lang w:val="fr-FR"/>
        </w:rPr>
      </w:pPr>
      <w:r w:rsidRPr="007F7362">
        <w:rPr>
          <w:lang w:val="fr-FR"/>
        </w:rPr>
        <w:tab/>
      </w:r>
      <w:r w:rsidR="00797F96" w:rsidRPr="007F7362">
        <w:rPr>
          <w:lang w:val="fr-FR"/>
        </w:rPr>
        <w:t>II.</w:t>
      </w:r>
      <w:r w:rsidRPr="007F7362">
        <w:rPr>
          <w:lang w:val="fr-FR"/>
        </w:rPr>
        <w:tab/>
      </w:r>
      <w:r w:rsidR="00C866CF" w:rsidRPr="007F7362">
        <w:rPr>
          <w:lang w:val="fr-FR"/>
        </w:rPr>
        <w:t>Cadre juridique</w:t>
      </w:r>
      <w:r w:rsidR="00797F96" w:rsidRPr="007F7362">
        <w:rPr>
          <w:lang w:val="fr-FR"/>
        </w:rPr>
        <w:tab/>
      </w:r>
      <w:r w:rsidR="00797F96" w:rsidRPr="007F7362">
        <w:rPr>
          <w:lang w:val="fr-FR"/>
        </w:rPr>
        <w:tab/>
      </w:r>
      <w:r w:rsidR="000B5C3C" w:rsidRPr="007F7362">
        <w:rPr>
          <w:lang w:val="fr-FR"/>
        </w:rPr>
        <w:t>4</w:t>
      </w:r>
    </w:p>
    <w:p w:rsidR="00136BFF" w:rsidRPr="007F7362" w:rsidRDefault="00E96AC2" w:rsidP="00742CC4">
      <w:pPr>
        <w:tabs>
          <w:tab w:val="right" w:pos="850"/>
          <w:tab w:val="left" w:pos="1134"/>
          <w:tab w:val="left" w:pos="1559"/>
          <w:tab w:val="left" w:pos="1984"/>
          <w:tab w:val="left" w:leader="dot" w:pos="8929"/>
          <w:tab w:val="right" w:pos="9638"/>
        </w:tabs>
        <w:spacing w:after="120"/>
        <w:ind w:left="1134" w:hanging="1134"/>
        <w:rPr>
          <w:lang w:val="fr-FR"/>
        </w:rPr>
      </w:pPr>
      <w:r w:rsidRPr="007F7362">
        <w:rPr>
          <w:lang w:val="fr-FR"/>
        </w:rPr>
        <w:tab/>
      </w:r>
      <w:r w:rsidR="00797F96" w:rsidRPr="007F7362">
        <w:rPr>
          <w:lang w:val="fr-FR"/>
        </w:rPr>
        <w:t>III.</w:t>
      </w:r>
      <w:r w:rsidRPr="007F7362">
        <w:rPr>
          <w:lang w:val="fr-FR"/>
        </w:rPr>
        <w:tab/>
      </w:r>
      <w:r w:rsidR="001F5900" w:rsidRPr="007F7362">
        <w:rPr>
          <w:lang w:val="fr-FR" w:eastAsia="ar-SA"/>
        </w:rPr>
        <w:t xml:space="preserve">Renseignements concernant spécifiquement la mise en </w:t>
      </w:r>
      <w:r w:rsidR="005F0535" w:rsidRPr="007F7362">
        <w:rPr>
          <w:lang w:val="fr-FR" w:eastAsia="ar-SA"/>
        </w:rPr>
        <w:t>œ</w:t>
      </w:r>
      <w:r w:rsidR="001F5900" w:rsidRPr="007F7362">
        <w:rPr>
          <w:lang w:val="fr-FR" w:eastAsia="ar-SA"/>
        </w:rPr>
        <w:t xml:space="preserve">uvre des </w:t>
      </w:r>
      <w:r w:rsidR="00891245" w:rsidRPr="007F7362">
        <w:rPr>
          <w:lang w:val="fr-FR" w:eastAsia="ar-SA"/>
        </w:rPr>
        <w:t>articles</w:t>
      </w:r>
      <w:r w:rsidR="00891245" w:rsidRPr="007F7362">
        <w:rPr>
          <w:lang w:val="fr-FR" w:eastAsia="ar-SA"/>
        </w:rPr>
        <w:br/>
      </w:r>
      <w:r w:rsidR="001F5900" w:rsidRPr="007F7362">
        <w:rPr>
          <w:lang w:val="fr-FR" w:eastAsia="ar-SA"/>
        </w:rPr>
        <w:t>de la Convention</w:t>
      </w:r>
      <w:r w:rsidRPr="007F7362">
        <w:rPr>
          <w:lang w:val="fr-FR"/>
        </w:rPr>
        <w:tab/>
      </w:r>
      <w:r w:rsidRPr="007F7362">
        <w:rPr>
          <w:lang w:val="fr-FR"/>
        </w:rPr>
        <w:tab/>
      </w:r>
      <w:r w:rsidR="000B5C3C" w:rsidRPr="007F7362">
        <w:rPr>
          <w:lang w:val="fr-FR"/>
        </w:rPr>
        <w:t>5</w:t>
      </w:r>
    </w:p>
    <w:p w:rsidR="00E96AC2" w:rsidRPr="007F7362" w:rsidRDefault="00136BFF" w:rsidP="00742CC4">
      <w:pPr>
        <w:tabs>
          <w:tab w:val="right" w:pos="850"/>
          <w:tab w:val="left" w:pos="1134"/>
          <w:tab w:val="left" w:pos="1559"/>
          <w:tab w:val="left" w:pos="1984"/>
          <w:tab w:val="left" w:leader="dot" w:pos="8929"/>
          <w:tab w:val="right" w:pos="9638"/>
        </w:tabs>
        <w:spacing w:after="120"/>
        <w:rPr>
          <w:lang w:val="fr-FR"/>
        </w:rPr>
      </w:pPr>
      <w:r w:rsidRPr="007F7362">
        <w:rPr>
          <w:lang w:val="fr-FR"/>
        </w:rPr>
        <w:tab/>
      </w:r>
      <w:r w:rsidRPr="007F7362">
        <w:rPr>
          <w:lang w:val="fr-FR"/>
        </w:rPr>
        <w:tab/>
      </w:r>
      <w:r w:rsidR="003919A3" w:rsidRPr="007F7362">
        <w:rPr>
          <w:lang w:val="fr-FR"/>
        </w:rPr>
        <w:t>Articles </w:t>
      </w:r>
      <w:r w:rsidRPr="007F7362">
        <w:rPr>
          <w:lang w:val="fr-FR"/>
        </w:rPr>
        <w:t>1</w:t>
      </w:r>
      <w:r w:rsidR="001F5900" w:rsidRPr="007F7362">
        <w:rPr>
          <w:vertAlign w:val="superscript"/>
          <w:lang w:val="fr-FR"/>
        </w:rPr>
        <w:t>er</w:t>
      </w:r>
      <w:r w:rsidR="001F5900" w:rsidRPr="007F7362">
        <w:rPr>
          <w:lang w:val="fr-FR"/>
        </w:rPr>
        <w:t xml:space="preserve"> et </w:t>
      </w:r>
      <w:r w:rsidRPr="007F7362">
        <w:rPr>
          <w:lang w:val="fr-FR"/>
        </w:rPr>
        <w:t>4</w:t>
      </w:r>
      <w:r w:rsidR="00E96AC2" w:rsidRPr="007F7362">
        <w:rPr>
          <w:lang w:val="fr-FR"/>
        </w:rPr>
        <w:tab/>
      </w:r>
      <w:r w:rsidR="00793983" w:rsidRPr="007F7362">
        <w:rPr>
          <w:lang w:val="fr-FR"/>
        </w:rPr>
        <w:tab/>
      </w:r>
      <w:r w:rsidR="000B5C3C" w:rsidRPr="007F7362">
        <w:rPr>
          <w:lang w:val="fr-FR"/>
        </w:rPr>
        <w:t>5</w:t>
      </w:r>
    </w:p>
    <w:p w:rsidR="00136BFF" w:rsidRPr="007F7362" w:rsidRDefault="00136BFF" w:rsidP="00742CC4">
      <w:pPr>
        <w:tabs>
          <w:tab w:val="right" w:pos="850"/>
          <w:tab w:val="left" w:pos="1134"/>
          <w:tab w:val="left" w:pos="1559"/>
          <w:tab w:val="left" w:leader="dot" w:pos="8929"/>
          <w:tab w:val="right" w:pos="9638"/>
        </w:tabs>
        <w:spacing w:after="120"/>
        <w:rPr>
          <w:lang w:val="fr-FR"/>
        </w:rPr>
      </w:pPr>
      <w:r w:rsidRPr="007F7362">
        <w:rPr>
          <w:lang w:val="fr-FR"/>
        </w:rPr>
        <w:tab/>
      </w:r>
      <w:r w:rsidRPr="007F7362">
        <w:rPr>
          <w:lang w:val="fr-FR"/>
        </w:rPr>
        <w:tab/>
      </w:r>
      <w:r w:rsidR="003919A3" w:rsidRPr="007F7362">
        <w:rPr>
          <w:lang w:val="fr-FR"/>
        </w:rPr>
        <w:t>Article </w:t>
      </w:r>
      <w:r w:rsidRPr="007F7362">
        <w:rPr>
          <w:lang w:val="fr-FR"/>
        </w:rPr>
        <w:t>2</w:t>
      </w:r>
      <w:r w:rsidRPr="007F7362">
        <w:rPr>
          <w:lang w:val="fr-FR"/>
        </w:rPr>
        <w:tab/>
      </w:r>
      <w:r w:rsidR="00793983" w:rsidRPr="007F7362">
        <w:rPr>
          <w:lang w:val="fr-FR"/>
        </w:rPr>
        <w:tab/>
      </w:r>
      <w:r w:rsidR="000B5C3C" w:rsidRPr="007F7362">
        <w:rPr>
          <w:lang w:val="fr-FR"/>
        </w:rPr>
        <w:t>6</w:t>
      </w:r>
    </w:p>
    <w:p w:rsidR="00136BFF" w:rsidRPr="007F7362" w:rsidRDefault="00136BFF" w:rsidP="00742CC4">
      <w:pPr>
        <w:tabs>
          <w:tab w:val="right" w:pos="850"/>
          <w:tab w:val="left" w:pos="1134"/>
          <w:tab w:val="left" w:pos="1559"/>
          <w:tab w:val="left" w:leader="dot" w:pos="8929"/>
          <w:tab w:val="right" w:pos="9638"/>
        </w:tabs>
        <w:spacing w:after="120"/>
        <w:rPr>
          <w:lang w:val="fr-FR"/>
        </w:rPr>
      </w:pPr>
      <w:r w:rsidRPr="007F7362">
        <w:rPr>
          <w:lang w:val="fr-FR"/>
        </w:rPr>
        <w:tab/>
      </w:r>
      <w:r w:rsidRPr="007F7362">
        <w:rPr>
          <w:lang w:val="fr-FR"/>
        </w:rPr>
        <w:tab/>
      </w:r>
      <w:r w:rsidR="003919A3" w:rsidRPr="007F7362">
        <w:rPr>
          <w:lang w:val="fr-FR"/>
        </w:rPr>
        <w:t>Article </w:t>
      </w:r>
      <w:r w:rsidRPr="007F7362">
        <w:rPr>
          <w:lang w:val="fr-FR"/>
        </w:rPr>
        <w:t>3</w:t>
      </w:r>
      <w:r w:rsidRPr="007F7362">
        <w:rPr>
          <w:lang w:val="fr-FR"/>
        </w:rPr>
        <w:tab/>
      </w:r>
      <w:r w:rsidR="00793983" w:rsidRPr="007F7362">
        <w:rPr>
          <w:lang w:val="fr-FR"/>
        </w:rPr>
        <w:tab/>
      </w:r>
      <w:r w:rsidR="000B5C3C" w:rsidRPr="007F7362">
        <w:rPr>
          <w:lang w:val="fr-FR"/>
        </w:rPr>
        <w:t>10</w:t>
      </w:r>
    </w:p>
    <w:p w:rsidR="00136BFF" w:rsidRPr="007F7362" w:rsidRDefault="00136BFF" w:rsidP="00742CC4">
      <w:pPr>
        <w:tabs>
          <w:tab w:val="right" w:pos="850"/>
          <w:tab w:val="left" w:pos="1134"/>
          <w:tab w:val="left" w:pos="1559"/>
          <w:tab w:val="left" w:pos="1984"/>
          <w:tab w:val="left" w:leader="dot" w:pos="8929"/>
          <w:tab w:val="right" w:pos="9638"/>
        </w:tabs>
        <w:spacing w:after="120"/>
        <w:rPr>
          <w:lang w:val="fr-FR"/>
        </w:rPr>
      </w:pPr>
      <w:r w:rsidRPr="007F7362">
        <w:rPr>
          <w:lang w:val="fr-FR"/>
        </w:rPr>
        <w:tab/>
      </w:r>
      <w:r w:rsidRPr="007F7362">
        <w:rPr>
          <w:lang w:val="fr-FR"/>
        </w:rPr>
        <w:tab/>
      </w:r>
      <w:r w:rsidR="003919A3" w:rsidRPr="007F7362">
        <w:rPr>
          <w:lang w:val="fr-FR"/>
        </w:rPr>
        <w:t>Articles </w:t>
      </w:r>
      <w:r w:rsidRPr="007F7362">
        <w:rPr>
          <w:lang w:val="fr-FR"/>
        </w:rPr>
        <w:t xml:space="preserve">5, 6, 7, 8 </w:t>
      </w:r>
      <w:r w:rsidR="001F5900" w:rsidRPr="007F7362">
        <w:rPr>
          <w:lang w:val="fr-FR"/>
        </w:rPr>
        <w:t>et</w:t>
      </w:r>
      <w:r w:rsidRPr="007F7362">
        <w:rPr>
          <w:lang w:val="fr-FR"/>
        </w:rPr>
        <w:t xml:space="preserve"> 9</w:t>
      </w:r>
      <w:r w:rsidRPr="007F7362">
        <w:rPr>
          <w:lang w:val="fr-FR"/>
        </w:rPr>
        <w:tab/>
      </w:r>
      <w:r w:rsidR="00793983" w:rsidRPr="007F7362">
        <w:rPr>
          <w:lang w:val="fr-FR"/>
        </w:rPr>
        <w:tab/>
      </w:r>
      <w:r w:rsidR="000B5C3C" w:rsidRPr="007F7362">
        <w:rPr>
          <w:lang w:val="fr-FR"/>
        </w:rPr>
        <w:t>12</w:t>
      </w:r>
    </w:p>
    <w:p w:rsidR="00136BFF" w:rsidRPr="007F7362" w:rsidRDefault="00136BFF" w:rsidP="00742CC4">
      <w:pPr>
        <w:tabs>
          <w:tab w:val="right" w:pos="850"/>
          <w:tab w:val="left" w:pos="1134"/>
          <w:tab w:val="left" w:pos="1559"/>
          <w:tab w:val="left" w:leader="dot" w:pos="8929"/>
          <w:tab w:val="right" w:pos="9638"/>
        </w:tabs>
        <w:spacing w:after="120"/>
        <w:rPr>
          <w:lang w:val="fr-FR"/>
        </w:rPr>
      </w:pPr>
      <w:r w:rsidRPr="007F7362">
        <w:rPr>
          <w:lang w:val="fr-FR"/>
        </w:rPr>
        <w:tab/>
      </w:r>
      <w:r w:rsidRPr="007F7362">
        <w:rPr>
          <w:lang w:val="fr-FR"/>
        </w:rPr>
        <w:tab/>
      </w:r>
      <w:r w:rsidR="003919A3" w:rsidRPr="007F7362">
        <w:rPr>
          <w:lang w:val="fr-FR"/>
        </w:rPr>
        <w:t>Article </w:t>
      </w:r>
      <w:r w:rsidRPr="007F7362">
        <w:rPr>
          <w:lang w:val="fr-FR"/>
        </w:rPr>
        <w:t>10</w:t>
      </w:r>
      <w:r w:rsidRPr="007F7362">
        <w:rPr>
          <w:lang w:val="fr-FR"/>
        </w:rPr>
        <w:tab/>
      </w:r>
      <w:r w:rsidR="00270D1E" w:rsidRPr="007F7362">
        <w:rPr>
          <w:lang w:val="fr-FR"/>
        </w:rPr>
        <w:tab/>
      </w:r>
      <w:r w:rsidR="000B5C3C" w:rsidRPr="007F7362">
        <w:rPr>
          <w:lang w:val="fr-FR"/>
        </w:rPr>
        <w:t>14</w:t>
      </w:r>
    </w:p>
    <w:p w:rsidR="00136BFF" w:rsidRPr="007F7362" w:rsidRDefault="00136BFF" w:rsidP="00742CC4">
      <w:pPr>
        <w:tabs>
          <w:tab w:val="right" w:pos="850"/>
          <w:tab w:val="left" w:pos="1134"/>
          <w:tab w:val="left" w:pos="1559"/>
          <w:tab w:val="left" w:leader="dot" w:pos="8929"/>
          <w:tab w:val="right" w:pos="9638"/>
        </w:tabs>
        <w:spacing w:after="120"/>
        <w:rPr>
          <w:lang w:val="fr-FR"/>
        </w:rPr>
      </w:pPr>
      <w:r w:rsidRPr="007F7362">
        <w:rPr>
          <w:lang w:val="fr-FR"/>
        </w:rPr>
        <w:tab/>
      </w:r>
      <w:r w:rsidRPr="007F7362">
        <w:rPr>
          <w:lang w:val="fr-FR"/>
        </w:rPr>
        <w:tab/>
      </w:r>
      <w:r w:rsidR="003919A3" w:rsidRPr="007F7362">
        <w:rPr>
          <w:lang w:val="fr-FR"/>
        </w:rPr>
        <w:t>Article </w:t>
      </w:r>
      <w:r w:rsidRPr="007F7362">
        <w:rPr>
          <w:lang w:val="fr-FR"/>
        </w:rPr>
        <w:t>11</w:t>
      </w:r>
      <w:r w:rsidRPr="007F7362">
        <w:rPr>
          <w:lang w:val="fr-FR"/>
        </w:rPr>
        <w:tab/>
      </w:r>
      <w:r w:rsidR="00793983" w:rsidRPr="007F7362">
        <w:rPr>
          <w:lang w:val="fr-FR"/>
        </w:rPr>
        <w:tab/>
      </w:r>
      <w:r w:rsidR="000B5C3C" w:rsidRPr="007F7362">
        <w:rPr>
          <w:lang w:val="fr-FR"/>
        </w:rPr>
        <w:t>16</w:t>
      </w:r>
    </w:p>
    <w:p w:rsidR="00136BFF" w:rsidRPr="007F7362" w:rsidRDefault="00136BFF" w:rsidP="00742CC4">
      <w:pPr>
        <w:tabs>
          <w:tab w:val="right" w:pos="850"/>
          <w:tab w:val="left" w:pos="1134"/>
          <w:tab w:val="left" w:pos="1559"/>
          <w:tab w:val="left" w:pos="1984"/>
          <w:tab w:val="left" w:leader="dot" w:pos="8929"/>
          <w:tab w:val="right" w:pos="9638"/>
        </w:tabs>
        <w:spacing w:after="120"/>
        <w:rPr>
          <w:lang w:val="fr-FR"/>
        </w:rPr>
      </w:pPr>
      <w:r w:rsidRPr="007F7362">
        <w:rPr>
          <w:lang w:val="fr-FR"/>
        </w:rPr>
        <w:tab/>
      </w:r>
      <w:r w:rsidRPr="007F7362">
        <w:rPr>
          <w:lang w:val="fr-FR"/>
        </w:rPr>
        <w:tab/>
      </w:r>
      <w:r w:rsidR="00030CA8" w:rsidRPr="007F7362">
        <w:rPr>
          <w:lang w:val="fr-FR"/>
        </w:rPr>
        <w:t xml:space="preserve">Articles </w:t>
      </w:r>
      <w:r w:rsidRPr="007F7362">
        <w:rPr>
          <w:lang w:val="fr-FR"/>
        </w:rPr>
        <w:t xml:space="preserve">12 </w:t>
      </w:r>
      <w:r w:rsidR="002D746F" w:rsidRPr="007F7362">
        <w:rPr>
          <w:lang w:val="fr-FR"/>
        </w:rPr>
        <w:t>et</w:t>
      </w:r>
      <w:r w:rsidRPr="007F7362">
        <w:rPr>
          <w:lang w:val="fr-FR"/>
        </w:rPr>
        <w:t xml:space="preserve"> 13</w:t>
      </w:r>
      <w:r w:rsidRPr="007F7362">
        <w:rPr>
          <w:lang w:val="fr-FR"/>
        </w:rPr>
        <w:tab/>
      </w:r>
      <w:r w:rsidR="00793983" w:rsidRPr="007F7362">
        <w:rPr>
          <w:lang w:val="fr-FR"/>
        </w:rPr>
        <w:tab/>
      </w:r>
      <w:r w:rsidR="000B5C3C" w:rsidRPr="007F7362">
        <w:rPr>
          <w:lang w:val="fr-FR"/>
        </w:rPr>
        <w:t>20</w:t>
      </w:r>
    </w:p>
    <w:p w:rsidR="00136BFF" w:rsidRPr="007F7362" w:rsidRDefault="00136BFF" w:rsidP="00742CC4">
      <w:pPr>
        <w:tabs>
          <w:tab w:val="right" w:pos="850"/>
          <w:tab w:val="left" w:pos="1134"/>
          <w:tab w:val="left" w:pos="1559"/>
          <w:tab w:val="left" w:leader="dot" w:pos="8929"/>
          <w:tab w:val="right" w:pos="9638"/>
        </w:tabs>
        <w:spacing w:after="120"/>
        <w:rPr>
          <w:lang w:val="fr-FR"/>
        </w:rPr>
      </w:pPr>
      <w:r w:rsidRPr="007F7362">
        <w:rPr>
          <w:lang w:val="fr-FR"/>
        </w:rPr>
        <w:tab/>
      </w:r>
      <w:r w:rsidRPr="007F7362">
        <w:rPr>
          <w:lang w:val="fr-FR"/>
        </w:rPr>
        <w:tab/>
      </w:r>
      <w:r w:rsidR="00030CA8" w:rsidRPr="007F7362">
        <w:rPr>
          <w:lang w:val="fr-FR"/>
        </w:rPr>
        <w:t xml:space="preserve">Article </w:t>
      </w:r>
      <w:r w:rsidRPr="007F7362">
        <w:rPr>
          <w:lang w:val="fr-FR"/>
        </w:rPr>
        <w:t>14</w:t>
      </w:r>
      <w:r w:rsidRPr="007F7362">
        <w:rPr>
          <w:lang w:val="fr-FR"/>
        </w:rPr>
        <w:tab/>
      </w:r>
      <w:r w:rsidR="00793983" w:rsidRPr="007F7362">
        <w:rPr>
          <w:lang w:val="fr-FR"/>
        </w:rPr>
        <w:tab/>
        <w:t>2</w:t>
      </w:r>
      <w:r w:rsidR="000B5C3C" w:rsidRPr="007F7362">
        <w:rPr>
          <w:lang w:val="fr-FR"/>
        </w:rPr>
        <w:t>6</w:t>
      </w:r>
    </w:p>
    <w:p w:rsidR="00136BFF" w:rsidRPr="007F7362" w:rsidRDefault="00136BFF" w:rsidP="00742CC4">
      <w:pPr>
        <w:tabs>
          <w:tab w:val="right" w:pos="850"/>
          <w:tab w:val="left" w:pos="1134"/>
          <w:tab w:val="left" w:pos="1559"/>
          <w:tab w:val="left" w:leader="dot" w:pos="8929"/>
          <w:tab w:val="right" w:pos="9638"/>
        </w:tabs>
        <w:spacing w:after="120"/>
        <w:rPr>
          <w:lang w:val="fr-FR"/>
        </w:rPr>
      </w:pPr>
      <w:r w:rsidRPr="007F7362">
        <w:rPr>
          <w:lang w:val="fr-FR"/>
        </w:rPr>
        <w:tab/>
      </w:r>
      <w:r w:rsidRPr="007F7362">
        <w:rPr>
          <w:lang w:val="fr-FR"/>
        </w:rPr>
        <w:tab/>
      </w:r>
      <w:r w:rsidR="00030CA8" w:rsidRPr="007F7362">
        <w:rPr>
          <w:lang w:val="fr-FR"/>
        </w:rPr>
        <w:t xml:space="preserve">Article </w:t>
      </w:r>
      <w:r w:rsidRPr="007F7362">
        <w:rPr>
          <w:lang w:val="fr-FR"/>
        </w:rPr>
        <w:t>15</w:t>
      </w:r>
      <w:r w:rsidRPr="007F7362">
        <w:rPr>
          <w:lang w:val="fr-FR"/>
        </w:rPr>
        <w:tab/>
      </w:r>
      <w:r w:rsidR="00793983" w:rsidRPr="007F7362">
        <w:rPr>
          <w:lang w:val="fr-FR"/>
        </w:rPr>
        <w:tab/>
      </w:r>
      <w:r w:rsidR="000B5C3C" w:rsidRPr="007F7362">
        <w:rPr>
          <w:lang w:val="fr-FR"/>
        </w:rPr>
        <w:t>27</w:t>
      </w:r>
    </w:p>
    <w:p w:rsidR="00136BFF" w:rsidRPr="007F7362" w:rsidRDefault="00136BFF" w:rsidP="00742CC4">
      <w:pPr>
        <w:tabs>
          <w:tab w:val="right" w:pos="850"/>
          <w:tab w:val="left" w:pos="1134"/>
          <w:tab w:val="left" w:pos="1559"/>
          <w:tab w:val="left" w:leader="dot" w:pos="8929"/>
          <w:tab w:val="right" w:pos="9638"/>
        </w:tabs>
        <w:spacing w:after="120"/>
        <w:rPr>
          <w:lang w:val="fr-FR"/>
        </w:rPr>
      </w:pPr>
      <w:r w:rsidRPr="007F7362">
        <w:rPr>
          <w:lang w:val="fr-FR"/>
        </w:rPr>
        <w:tab/>
      </w:r>
      <w:r w:rsidRPr="007F7362">
        <w:rPr>
          <w:lang w:val="fr-FR"/>
        </w:rPr>
        <w:tab/>
      </w:r>
      <w:r w:rsidR="00030CA8" w:rsidRPr="007F7362">
        <w:rPr>
          <w:lang w:val="fr-FR"/>
        </w:rPr>
        <w:t xml:space="preserve">Article </w:t>
      </w:r>
      <w:r w:rsidRPr="007F7362">
        <w:rPr>
          <w:lang w:val="fr-FR"/>
        </w:rPr>
        <w:t>16</w:t>
      </w:r>
      <w:r w:rsidRPr="007F7362">
        <w:rPr>
          <w:lang w:val="fr-FR"/>
        </w:rPr>
        <w:tab/>
      </w:r>
      <w:r w:rsidR="00793983" w:rsidRPr="007F7362">
        <w:rPr>
          <w:lang w:val="fr-FR"/>
        </w:rPr>
        <w:tab/>
      </w:r>
      <w:r w:rsidR="000B5C3C" w:rsidRPr="007F7362">
        <w:rPr>
          <w:lang w:val="fr-FR"/>
        </w:rPr>
        <w:t>27</w:t>
      </w:r>
    </w:p>
    <w:p w:rsidR="00136BFF" w:rsidRPr="007F7362" w:rsidRDefault="00136BFF" w:rsidP="00742CC4">
      <w:pPr>
        <w:tabs>
          <w:tab w:val="right" w:pos="850"/>
          <w:tab w:val="left" w:pos="1134"/>
          <w:tab w:val="left" w:pos="1559"/>
          <w:tab w:val="left" w:pos="1984"/>
          <w:tab w:val="left" w:leader="dot" w:pos="8929"/>
          <w:tab w:val="right" w:pos="9638"/>
        </w:tabs>
        <w:spacing w:after="120"/>
        <w:rPr>
          <w:lang w:val="fr-FR"/>
        </w:rPr>
      </w:pPr>
      <w:r w:rsidRPr="007F7362">
        <w:rPr>
          <w:lang w:val="fr-FR"/>
        </w:rPr>
        <w:tab/>
      </w:r>
      <w:r w:rsidRPr="007F7362">
        <w:rPr>
          <w:lang w:val="fr-FR"/>
        </w:rPr>
        <w:tab/>
      </w:r>
      <w:r w:rsidR="001B74FB" w:rsidRPr="007F7362">
        <w:rPr>
          <w:lang w:val="fr-FR"/>
        </w:rPr>
        <w:t>Autres questions</w:t>
      </w:r>
      <w:r w:rsidRPr="007F7362">
        <w:rPr>
          <w:lang w:val="fr-FR"/>
        </w:rPr>
        <w:tab/>
      </w:r>
      <w:r w:rsidR="00270D1E" w:rsidRPr="007F7362">
        <w:rPr>
          <w:lang w:val="fr-FR"/>
        </w:rPr>
        <w:tab/>
      </w:r>
      <w:r w:rsidR="000B5C3C" w:rsidRPr="007F7362">
        <w:rPr>
          <w:lang w:val="fr-FR"/>
        </w:rPr>
        <w:t>29</w:t>
      </w:r>
    </w:p>
    <w:p w:rsidR="00136BFF" w:rsidRPr="007F7362" w:rsidRDefault="00136BFF" w:rsidP="00742CC4">
      <w:pPr>
        <w:tabs>
          <w:tab w:val="right" w:pos="850"/>
          <w:tab w:val="left" w:pos="1134"/>
          <w:tab w:val="left" w:pos="1559"/>
          <w:tab w:val="left" w:pos="1984"/>
          <w:tab w:val="left" w:leader="dot" w:pos="8929"/>
          <w:tab w:val="right" w:pos="9638"/>
        </w:tabs>
        <w:spacing w:after="120"/>
        <w:ind w:left="1134" w:hanging="1134"/>
        <w:rPr>
          <w:lang w:val="fr-FR"/>
        </w:rPr>
      </w:pPr>
      <w:r w:rsidRPr="007F7362">
        <w:rPr>
          <w:lang w:val="fr-FR"/>
        </w:rPr>
        <w:tab/>
      </w:r>
      <w:r w:rsidRPr="007F7362">
        <w:rPr>
          <w:lang w:val="fr-FR"/>
        </w:rPr>
        <w:tab/>
      </w:r>
      <w:r w:rsidR="00FB3DF7" w:rsidRPr="007F7362">
        <w:rPr>
          <w:lang w:val="fr-FR"/>
        </w:rPr>
        <w:t xml:space="preserve">Renseignements </w:t>
      </w:r>
      <w:r w:rsidR="00B75654" w:rsidRPr="007F7362">
        <w:rPr>
          <w:lang w:val="fr-FR"/>
        </w:rPr>
        <w:t xml:space="preserve">d’ordre </w:t>
      </w:r>
      <w:r w:rsidR="00FB3DF7" w:rsidRPr="007F7362">
        <w:rPr>
          <w:lang w:val="fr-FR"/>
        </w:rPr>
        <w:t>général sur la situation des droits de l</w:t>
      </w:r>
      <w:r w:rsidR="000B5C3C" w:rsidRPr="007F7362">
        <w:rPr>
          <w:lang w:val="fr-FR"/>
        </w:rPr>
        <w:t>’</w:t>
      </w:r>
      <w:r w:rsidR="00FB3DF7" w:rsidRPr="007F7362">
        <w:rPr>
          <w:lang w:val="fr-FR"/>
        </w:rPr>
        <w:t xml:space="preserve">homme dans le pays, </w:t>
      </w:r>
      <w:r w:rsidR="00FB3DF7" w:rsidRPr="007F7362">
        <w:rPr>
          <w:lang w:val="fr-FR"/>
        </w:rPr>
        <w:br/>
        <w:t>y compris sur les nouvelles mesures et les faits nouveaux concernant la mise</w:t>
      </w:r>
      <w:r w:rsidR="0013785E" w:rsidRPr="007F7362">
        <w:rPr>
          <w:lang w:val="fr-FR"/>
        </w:rPr>
        <w:t xml:space="preserve"> </w:t>
      </w:r>
      <w:r w:rsidR="005831F4" w:rsidRPr="007F7362">
        <w:rPr>
          <w:lang w:val="fr-FR"/>
        </w:rPr>
        <w:t xml:space="preserve">en </w:t>
      </w:r>
      <w:r w:rsidR="0013785E" w:rsidRPr="007F7362">
        <w:rPr>
          <w:lang w:val="fr-FR"/>
        </w:rPr>
        <w:t>œuvre</w:t>
      </w:r>
      <w:r w:rsidR="0013785E" w:rsidRPr="007F7362">
        <w:rPr>
          <w:lang w:val="fr-FR"/>
        </w:rPr>
        <w:br/>
      </w:r>
      <w:r w:rsidR="00FB3DF7" w:rsidRPr="007F7362">
        <w:rPr>
          <w:lang w:val="fr-FR"/>
        </w:rPr>
        <w:t>de la Convention</w:t>
      </w:r>
      <w:r w:rsidRPr="007F7362">
        <w:rPr>
          <w:lang w:val="fr-FR"/>
        </w:rPr>
        <w:tab/>
      </w:r>
      <w:r w:rsidR="00793983" w:rsidRPr="007F7362">
        <w:rPr>
          <w:lang w:val="fr-FR"/>
        </w:rPr>
        <w:tab/>
      </w:r>
      <w:r w:rsidR="000B5C3C" w:rsidRPr="007F7362">
        <w:rPr>
          <w:lang w:val="fr-FR"/>
        </w:rPr>
        <w:t>30</w:t>
      </w:r>
    </w:p>
    <w:p w:rsidR="00E96AC2" w:rsidRPr="007F7362" w:rsidRDefault="00E96AC2" w:rsidP="00742CC4">
      <w:pPr>
        <w:tabs>
          <w:tab w:val="right" w:pos="850"/>
          <w:tab w:val="left" w:pos="1134"/>
          <w:tab w:val="left" w:pos="1559"/>
          <w:tab w:val="left" w:pos="1984"/>
          <w:tab w:val="left" w:leader="dot" w:pos="8929"/>
          <w:tab w:val="right" w:pos="9638"/>
        </w:tabs>
        <w:spacing w:after="120"/>
        <w:rPr>
          <w:lang w:val="fr-FR"/>
        </w:rPr>
      </w:pPr>
      <w:r w:rsidRPr="007F7362">
        <w:rPr>
          <w:lang w:val="fr-FR"/>
        </w:rPr>
        <w:tab/>
      </w:r>
      <w:r w:rsidR="00C9224D" w:rsidRPr="007F7362">
        <w:rPr>
          <w:lang w:val="fr-FR"/>
        </w:rPr>
        <w:t>IV.</w:t>
      </w:r>
      <w:r w:rsidRPr="007F7362">
        <w:rPr>
          <w:lang w:val="fr-FR"/>
        </w:rPr>
        <w:tab/>
      </w:r>
      <w:r w:rsidR="00111810" w:rsidRPr="007F7362">
        <w:rPr>
          <w:lang w:val="fr-FR"/>
        </w:rPr>
        <w:t>Perspectives et enjeux</w:t>
      </w:r>
      <w:r w:rsidRPr="007F7362">
        <w:rPr>
          <w:lang w:val="fr-FR"/>
        </w:rPr>
        <w:tab/>
      </w:r>
      <w:r w:rsidRPr="007F7362">
        <w:rPr>
          <w:lang w:val="fr-FR"/>
        </w:rPr>
        <w:tab/>
      </w:r>
      <w:r w:rsidR="000B5C3C" w:rsidRPr="007F7362">
        <w:rPr>
          <w:lang w:val="fr-FR"/>
        </w:rPr>
        <w:t>34</w:t>
      </w:r>
      <w:r w:rsidRPr="007F7362">
        <w:rPr>
          <w:lang w:val="fr-FR"/>
        </w:rPr>
        <w:tab/>
      </w:r>
    </w:p>
    <w:p w:rsidR="00612BDC" w:rsidRPr="007F7362" w:rsidRDefault="00030CA8" w:rsidP="00030CA8">
      <w:pPr>
        <w:tabs>
          <w:tab w:val="left" w:pos="182"/>
          <w:tab w:val="left" w:pos="1134"/>
          <w:tab w:val="left" w:pos="1559"/>
          <w:tab w:val="left" w:pos="1984"/>
          <w:tab w:val="left" w:leader="dot" w:pos="8929"/>
          <w:tab w:val="right" w:pos="9638"/>
        </w:tabs>
        <w:spacing w:after="120"/>
        <w:rPr>
          <w:lang w:val="fr-FR"/>
        </w:rPr>
      </w:pPr>
      <w:r w:rsidRPr="007F7362">
        <w:rPr>
          <w:lang w:val="fr-FR"/>
        </w:rPr>
        <w:tab/>
      </w:r>
      <w:r w:rsidR="00612BDC" w:rsidRPr="007F7362">
        <w:rPr>
          <w:lang w:val="fr-FR"/>
        </w:rPr>
        <w:t>An</w:t>
      </w:r>
      <w:r w:rsidR="00AE1C11" w:rsidRPr="007F7362">
        <w:rPr>
          <w:lang w:val="fr-FR"/>
        </w:rPr>
        <w:t>nexes</w:t>
      </w:r>
      <w:r w:rsidR="00612BDC" w:rsidRPr="007F7362">
        <w:rPr>
          <w:rStyle w:val="FootnoteReference"/>
          <w:sz w:val="20"/>
          <w:vertAlign w:val="baseline"/>
          <w:lang w:val="fr-FR"/>
        </w:rPr>
        <w:footnoteReference w:customMarkFollows="1" w:id="3"/>
        <w:t>***</w:t>
      </w:r>
    </w:p>
    <w:p w:rsidR="00612BDC" w:rsidRPr="007F7362" w:rsidRDefault="00612BDC" w:rsidP="00742CC4">
      <w:pPr>
        <w:tabs>
          <w:tab w:val="right" w:pos="850"/>
          <w:tab w:val="left" w:pos="1134"/>
          <w:tab w:val="left" w:pos="1559"/>
          <w:tab w:val="left" w:pos="1984"/>
          <w:tab w:val="left" w:leader="dot" w:pos="8929"/>
          <w:tab w:val="right" w:pos="9638"/>
        </w:tabs>
        <w:spacing w:after="120"/>
        <w:ind w:left="1134" w:hanging="1134"/>
        <w:rPr>
          <w:lang w:val="fr-FR"/>
        </w:rPr>
      </w:pPr>
      <w:r w:rsidRPr="007F7362">
        <w:rPr>
          <w:lang w:val="fr-FR"/>
        </w:rPr>
        <w:tab/>
        <w:t>I.</w:t>
      </w:r>
      <w:r w:rsidRPr="007F7362">
        <w:rPr>
          <w:lang w:val="fr-FR"/>
        </w:rPr>
        <w:tab/>
      </w:r>
      <w:r w:rsidR="003427F9" w:rsidRPr="007F7362">
        <w:rPr>
          <w:lang w:val="fr-FR"/>
        </w:rPr>
        <w:t>Refu</w:t>
      </w:r>
      <w:r w:rsidRPr="007F7362">
        <w:rPr>
          <w:lang w:val="fr-FR"/>
        </w:rPr>
        <w:t>giados activos reconocidos por el Ecuador según nacionalidad y edad</w:t>
      </w:r>
      <w:r w:rsidR="00030CA8" w:rsidRPr="007F7362">
        <w:rPr>
          <w:lang w:val="fr-FR"/>
        </w:rPr>
        <w:t xml:space="preserve"> </w:t>
      </w:r>
      <w:r w:rsidRPr="007F7362">
        <w:rPr>
          <w:lang w:val="fr-FR"/>
        </w:rPr>
        <w:t>desde</w:t>
      </w:r>
      <w:r w:rsidR="00030CA8" w:rsidRPr="007F7362">
        <w:rPr>
          <w:lang w:val="fr-FR"/>
        </w:rPr>
        <w:br/>
      </w:r>
      <w:r w:rsidRPr="007F7362">
        <w:rPr>
          <w:lang w:val="fr-FR"/>
        </w:rPr>
        <w:t>el 2010 hasta mayo de 2014</w:t>
      </w:r>
      <w:r w:rsidR="00030CA8" w:rsidRPr="007F7362">
        <w:rPr>
          <w:lang w:val="fr-FR"/>
        </w:rPr>
        <w:t xml:space="preserve"> </w:t>
      </w:r>
    </w:p>
    <w:p w:rsidR="00612BDC" w:rsidRPr="007F7362" w:rsidRDefault="00612BDC" w:rsidP="00742CC4">
      <w:pPr>
        <w:tabs>
          <w:tab w:val="right" w:pos="850"/>
          <w:tab w:val="left" w:pos="1134"/>
          <w:tab w:val="left" w:pos="1559"/>
          <w:tab w:val="left" w:pos="1984"/>
          <w:tab w:val="left" w:leader="dot" w:pos="8929"/>
          <w:tab w:val="right" w:pos="9638"/>
        </w:tabs>
        <w:spacing w:after="120"/>
        <w:rPr>
          <w:lang w:val="fr-FR"/>
        </w:rPr>
      </w:pPr>
      <w:r w:rsidRPr="007F7362">
        <w:rPr>
          <w:lang w:val="fr-FR"/>
        </w:rPr>
        <w:tab/>
        <w:t>II.</w:t>
      </w:r>
      <w:r w:rsidRPr="007F7362">
        <w:rPr>
          <w:lang w:val="fr-FR"/>
        </w:rPr>
        <w:tab/>
        <w:t>Población privada de libertad</w:t>
      </w:r>
    </w:p>
    <w:p w:rsidR="00612BDC" w:rsidRPr="007F7362" w:rsidRDefault="00612BDC" w:rsidP="00742CC4">
      <w:pPr>
        <w:tabs>
          <w:tab w:val="right" w:pos="850"/>
          <w:tab w:val="left" w:pos="1134"/>
          <w:tab w:val="left" w:pos="1559"/>
          <w:tab w:val="left" w:pos="1984"/>
          <w:tab w:val="left" w:leader="dot" w:pos="8929"/>
          <w:tab w:val="right" w:pos="9638"/>
        </w:tabs>
        <w:spacing w:after="120"/>
        <w:ind w:left="1134" w:hanging="1134"/>
        <w:rPr>
          <w:lang w:val="fr-FR"/>
        </w:rPr>
      </w:pPr>
      <w:r w:rsidRPr="007F7362">
        <w:rPr>
          <w:lang w:val="fr-FR"/>
        </w:rPr>
        <w:tab/>
        <w:t>III.</w:t>
      </w:r>
      <w:r w:rsidRPr="007F7362">
        <w:rPr>
          <w:lang w:val="fr-FR"/>
        </w:rPr>
        <w:tab/>
        <w:t xml:space="preserve">Ejecución presupuestaria en la ampliación, remodelación y construcción de centros de </w:t>
      </w:r>
      <w:r w:rsidRPr="007F7362">
        <w:rPr>
          <w:lang w:val="fr-FR"/>
        </w:rPr>
        <w:br/>
        <w:t>privación de libertad 2010-2014</w:t>
      </w:r>
      <w:r w:rsidR="00891245" w:rsidRPr="007F7362">
        <w:rPr>
          <w:lang w:val="fr-FR"/>
        </w:rPr>
        <w:t xml:space="preserve"> </w:t>
      </w:r>
      <w:r w:rsidRPr="007F7362">
        <w:rPr>
          <w:lang w:val="fr-FR"/>
        </w:rPr>
        <w:t>(mayo)</w:t>
      </w:r>
    </w:p>
    <w:p w:rsidR="00612BDC" w:rsidRPr="007F7362" w:rsidRDefault="00612BDC" w:rsidP="00742CC4">
      <w:pPr>
        <w:tabs>
          <w:tab w:val="right" w:pos="850"/>
          <w:tab w:val="left" w:pos="1134"/>
          <w:tab w:val="left" w:pos="1559"/>
          <w:tab w:val="left" w:pos="1984"/>
          <w:tab w:val="left" w:leader="dot" w:pos="8929"/>
          <w:tab w:val="right" w:pos="9638"/>
        </w:tabs>
        <w:spacing w:after="120"/>
        <w:ind w:left="1134" w:hanging="1134"/>
        <w:rPr>
          <w:lang w:val="fr-FR"/>
        </w:rPr>
      </w:pPr>
      <w:r w:rsidRPr="007F7362">
        <w:rPr>
          <w:lang w:val="fr-FR"/>
        </w:rPr>
        <w:tab/>
        <w:t>IV.</w:t>
      </w:r>
      <w:r w:rsidRPr="007F7362">
        <w:rPr>
          <w:lang w:val="fr-FR"/>
        </w:rPr>
        <w:tab/>
        <w:t xml:space="preserve">Evolución del hacinamiento en los centros de privación de libertad del Ecuador </w:t>
      </w:r>
      <w:r w:rsidRPr="007F7362">
        <w:rPr>
          <w:lang w:val="fr-FR"/>
        </w:rPr>
        <w:br/>
        <w:t>desde enero de 2013 hasta junio de 2014</w:t>
      </w:r>
    </w:p>
    <w:p w:rsidR="00612BDC" w:rsidRPr="007F7362" w:rsidRDefault="00612BDC" w:rsidP="00742CC4">
      <w:pPr>
        <w:tabs>
          <w:tab w:val="right" w:pos="850"/>
          <w:tab w:val="left" w:pos="1134"/>
          <w:tab w:val="left" w:pos="1559"/>
          <w:tab w:val="left" w:pos="1984"/>
          <w:tab w:val="left" w:leader="dot" w:pos="8929"/>
          <w:tab w:val="right" w:pos="9638"/>
        </w:tabs>
        <w:spacing w:after="120"/>
        <w:rPr>
          <w:lang w:val="fr-FR"/>
        </w:rPr>
      </w:pPr>
      <w:r w:rsidRPr="007F7362">
        <w:rPr>
          <w:lang w:val="fr-FR"/>
        </w:rPr>
        <w:tab/>
        <w:t>V.</w:t>
      </w:r>
      <w:r w:rsidRPr="007F7362">
        <w:rPr>
          <w:lang w:val="fr-FR"/>
        </w:rPr>
        <w:tab/>
        <w:t xml:space="preserve">Homicidio/asesinato en </w:t>
      </w:r>
      <w:r w:rsidR="00DA0765" w:rsidRPr="007F7362">
        <w:rPr>
          <w:lang w:val="fr-FR"/>
        </w:rPr>
        <w:t>centros de rehabilitación</w:t>
      </w:r>
    </w:p>
    <w:p w:rsidR="00612BDC" w:rsidRPr="007F7362" w:rsidRDefault="00612BDC" w:rsidP="00742CC4">
      <w:pPr>
        <w:tabs>
          <w:tab w:val="right" w:pos="850"/>
          <w:tab w:val="left" w:pos="1134"/>
          <w:tab w:val="left" w:pos="1559"/>
          <w:tab w:val="left" w:pos="1984"/>
          <w:tab w:val="left" w:leader="dot" w:pos="8929"/>
          <w:tab w:val="right" w:pos="9638"/>
        </w:tabs>
        <w:spacing w:after="120"/>
        <w:rPr>
          <w:lang w:val="fr-FR"/>
        </w:rPr>
      </w:pPr>
      <w:r w:rsidRPr="007F7362">
        <w:rPr>
          <w:lang w:val="fr-FR"/>
        </w:rPr>
        <w:tab/>
        <w:t>VI.</w:t>
      </w:r>
      <w:r w:rsidRPr="007F7362">
        <w:rPr>
          <w:lang w:val="fr-FR"/>
        </w:rPr>
        <w:tab/>
        <w:t>Denuncias del delito de tortura en el período 2010-2014</w:t>
      </w:r>
    </w:p>
    <w:p w:rsidR="00ED4B38" w:rsidRPr="007F7362" w:rsidRDefault="001476C9" w:rsidP="00F55E9F">
      <w:pPr>
        <w:pStyle w:val="HChG"/>
        <w:rPr>
          <w:rFonts w:eastAsia="MS Mincho"/>
          <w:lang w:val="fr-FR" w:eastAsia="ar-SA"/>
        </w:rPr>
      </w:pPr>
      <w:r w:rsidRPr="007F7362">
        <w:rPr>
          <w:lang w:val="fr-FR"/>
        </w:rPr>
        <w:br w:type="page"/>
      </w:r>
      <w:r w:rsidR="00797F5D" w:rsidRPr="007F7362">
        <w:rPr>
          <w:lang w:val="fr-FR"/>
        </w:rPr>
        <w:tab/>
      </w:r>
      <w:r w:rsidR="00797F5D" w:rsidRPr="007F7362">
        <w:rPr>
          <w:lang w:val="fr-FR"/>
        </w:rPr>
        <w:tab/>
      </w:r>
      <w:r w:rsidR="00AE1C11" w:rsidRPr="007F7362">
        <w:rPr>
          <w:lang w:val="fr-FR"/>
        </w:rPr>
        <w:t>Abréviations</w:t>
      </w:r>
    </w:p>
    <w:p w:rsidR="00D010F0" w:rsidRPr="007F7362" w:rsidRDefault="00D010F0" w:rsidP="00786BED">
      <w:pPr>
        <w:pStyle w:val="SingleTxtG"/>
        <w:tabs>
          <w:tab w:val="left" w:pos="2835"/>
        </w:tabs>
        <w:jc w:val="left"/>
        <w:rPr>
          <w:lang w:val="fr-FR" w:eastAsia="zh-CN"/>
        </w:rPr>
      </w:pPr>
      <w:r w:rsidRPr="007F7362">
        <w:rPr>
          <w:lang w:val="fr-FR" w:eastAsia="zh-CN"/>
        </w:rPr>
        <w:t>ALBA</w:t>
      </w:r>
      <w:r w:rsidRPr="007F7362">
        <w:rPr>
          <w:lang w:val="fr-FR" w:eastAsia="zh-CN"/>
        </w:rPr>
        <w:tab/>
      </w:r>
      <w:r w:rsidRPr="007F7362">
        <w:rPr>
          <w:rFonts w:cs="Cambria"/>
          <w:lang w:val="fr-FR" w:eastAsia="ar-SA"/>
        </w:rPr>
        <w:t>Alliance bolivarienne pour les peuples de notre Amérique</w:t>
      </w:r>
    </w:p>
    <w:p w:rsidR="00D010F0" w:rsidRPr="007F7362" w:rsidRDefault="00D010F0" w:rsidP="00786BED">
      <w:pPr>
        <w:pStyle w:val="SingleTxtG"/>
        <w:tabs>
          <w:tab w:val="left" w:pos="2835"/>
        </w:tabs>
        <w:jc w:val="left"/>
        <w:rPr>
          <w:lang w:val="fr-FR" w:eastAsia="zh-CN"/>
        </w:rPr>
      </w:pPr>
      <w:r w:rsidRPr="007F7362">
        <w:rPr>
          <w:lang w:val="fr-FR" w:eastAsia="zh-CN"/>
        </w:rPr>
        <w:t>CICR</w:t>
      </w:r>
      <w:r w:rsidRPr="007F7362">
        <w:rPr>
          <w:lang w:val="fr-FR" w:eastAsia="zh-CN"/>
        </w:rPr>
        <w:tab/>
        <w:t>Comité international de la Croix-Rouge</w:t>
      </w:r>
    </w:p>
    <w:p w:rsidR="00D010F0" w:rsidRPr="007F7362" w:rsidRDefault="00D010F0" w:rsidP="00786BED">
      <w:pPr>
        <w:pStyle w:val="SingleTxtG"/>
        <w:tabs>
          <w:tab w:val="left" w:pos="2835"/>
        </w:tabs>
        <w:jc w:val="left"/>
        <w:rPr>
          <w:lang w:val="fr-FR" w:eastAsia="zh-CN"/>
        </w:rPr>
      </w:pPr>
      <w:r w:rsidRPr="007F7362">
        <w:rPr>
          <w:lang w:val="fr-FR" w:eastAsia="zh-CN"/>
        </w:rPr>
        <w:t>CRS</w:t>
      </w:r>
      <w:r w:rsidRPr="007F7362">
        <w:rPr>
          <w:lang w:val="fr-FR" w:eastAsia="zh-CN"/>
        </w:rPr>
        <w:tab/>
        <w:t>Centre de réadaptation sociale</w:t>
      </w:r>
    </w:p>
    <w:p w:rsidR="00D010F0" w:rsidRPr="007F7362" w:rsidRDefault="00D010F0" w:rsidP="00382B76">
      <w:pPr>
        <w:pStyle w:val="SingleTxtG"/>
        <w:tabs>
          <w:tab w:val="left" w:pos="2835"/>
        </w:tabs>
        <w:ind w:left="2829" w:hanging="1695"/>
        <w:jc w:val="left"/>
        <w:rPr>
          <w:lang w:val="fr-FR" w:eastAsia="zh-CN"/>
        </w:rPr>
      </w:pPr>
      <w:r w:rsidRPr="007F7362">
        <w:rPr>
          <w:lang w:val="fr-FR" w:eastAsia="zh-CN"/>
        </w:rPr>
        <w:t>ENIPLA-PEA</w:t>
      </w:r>
      <w:r w:rsidRPr="007F7362">
        <w:rPr>
          <w:lang w:val="fr-FR" w:eastAsia="zh-CN"/>
        </w:rPr>
        <w:tab/>
        <w:t>Stratégie nationale intersectorielle de planification de la famille et de la prévention de</w:t>
      </w:r>
      <w:r w:rsidR="00C779D6" w:rsidRPr="007F7362">
        <w:rPr>
          <w:lang w:val="fr-FR" w:eastAsia="zh-CN"/>
        </w:rPr>
        <w:t xml:space="preserve"> la</w:t>
      </w:r>
      <w:r w:rsidRPr="007F7362">
        <w:rPr>
          <w:lang w:val="fr-FR" w:eastAsia="zh-CN"/>
        </w:rPr>
        <w:t xml:space="preserve"> grossesse chez les adolescentes</w:t>
      </w:r>
    </w:p>
    <w:p w:rsidR="00D010F0" w:rsidRPr="007F7362" w:rsidRDefault="00D010F0" w:rsidP="00786BED">
      <w:pPr>
        <w:pStyle w:val="SingleTxtG"/>
        <w:tabs>
          <w:tab w:val="left" w:pos="2835"/>
        </w:tabs>
        <w:jc w:val="left"/>
        <w:rPr>
          <w:lang w:val="fr-FR" w:eastAsia="zh-CN"/>
        </w:rPr>
      </w:pPr>
      <w:r w:rsidRPr="007F7362">
        <w:rPr>
          <w:lang w:val="fr-FR" w:eastAsia="zh-CN"/>
        </w:rPr>
        <w:t xml:space="preserve">ERJAFE </w:t>
      </w:r>
      <w:r w:rsidRPr="007F7362">
        <w:rPr>
          <w:lang w:val="fr-FR" w:eastAsia="zh-CN"/>
        </w:rPr>
        <w:tab/>
        <w:t xml:space="preserve">Statut du régime juridique </w:t>
      </w:r>
      <w:r w:rsidR="00C779D6" w:rsidRPr="007F7362">
        <w:rPr>
          <w:lang w:val="fr-FR" w:eastAsia="zh-CN"/>
        </w:rPr>
        <w:t xml:space="preserve">et </w:t>
      </w:r>
      <w:r w:rsidRPr="007F7362">
        <w:rPr>
          <w:lang w:val="fr-FR" w:eastAsia="zh-CN"/>
        </w:rPr>
        <w:t>administratif de l</w:t>
      </w:r>
      <w:r w:rsidR="00B75654" w:rsidRPr="007F7362">
        <w:rPr>
          <w:lang w:val="fr-FR" w:eastAsia="zh-CN"/>
        </w:rPr>
        <w:t>’</w:t>
      </w:r>
      <w:r w:rsidR="00301B99" w:rsidRPr="007F7362">
        <w:rPr>
          <w:lang w:val="fr-FR" w:eastAsia="zh-CN"/>
        </w:rPr>
        <w:t>e</w:t>
      </w:r>
      <w:r w:rsidRPr="007F7362">
        <w:rPr>
          <w:lang w:val="fr-FR" w:eastAsia="zh-CN"/>
        </w:rPr>
        <w:t>xécutif</w:t>
      </w:r>
    </w:p>
    <w:p w:rsidR="00D010F0" w:rsidRPr="007F7362" w:rsidRDefault="00D010F0" w:rsidP="00786BED">
      <w:pPr>
        <w:pStyle w:val="SingleTxtG"/>
        <w:tabs>
          <w:tab w:val="left" w:pos="2835"/>
        </w:tabs>
        <w:jc w:val="left"/>
        <w:rPr>
          <w:lang w:val="fr-FR" w:eastAsia="zh-CN"/>
        </w:rPr>
      </w:pPr>
      <w:r w:rsidRPr="007F7362">
        <w:rPr>
          <w:lang w:val="fr-FR" w:eastAsia="zh-CN"/>
        </w:rPr>
        <w:t>HCDH</w:t>
      </w:r>
      <w:r w:rsidRPr="007F7362">
        <w:rPr>
          <w:lang w:val="fr-FR" w:eastAsia="zh-CN"/>
        </w:rPr>
        <w:tab/>
        <w:t>Haut-Commissariat des Nations Unies aux droits de l</w:t>
      </w:r>
      <w:r w:rsidR="00B75654" w:rsidRPr="007F7362">
        <w:rPr>
          <w:lang w:val="fr-FR" w:eastAsia="zh-CN"/>
        </w:rPr>
        <w:t>’</w:t>
      </w:r>
      <w:r w:rsidRPr="007F7362">
        <w:rPr>
          <w:lang w:val="fr-FR" w:eastAsia="zh-CN"/>
        </w:rPr>
        <w:t>homme</w:t>
      </w:r>
    </w:p>
    <w:p w:rsidR="00D010F0" w:rsidRPr="007F7362" w:rsidRDefault="00D010F0" w:rsidP="00786BED">
      <w:pPr>
        <w:pStyle w:val="SingleTxtG"/>
        <w:tabs>
          <w:tab w:val="left" w:pos="2835"/>
        </w:tabs>
        <w:ind w:left="2835" w:hanging="1701"/>
        <w:jc w:val="left"/>
        <w:rPr>
          <w:lang w:val="fr-FR" w:eastAsia="zh-CN"/>
        </w:rPr>
      </w:pPr>
      <w:r w:rsidRPr="007F7362">
        <w:rPr>
          <w:lang w:val="fr-FR" w:eastAsia="zh-CN"/>
        </w:rPr>
        <w:t>HCR</w:t>
      </w:r>
      <w:r w:rsidRPr="007F7362">
        <w:rPr>
          <w:lang w:val="fr-FR" w:eastAsia="zh-CN"/>
        </w:rPr>
        <w:tab/>
      </w:r>
      <w:r w:rsidRPr="007F7362">
        <w:rPr>
          <w:lang w:val="fr-FR" w:eastAsia="zh-CN"/>
        </w:rPr>
        <w:tab/>
      </w:r>
      <w:r w:rsidR="007F7362" w:rsidRPr="007F7362">
        <w:rPr>
          <w:lang w:val="fr-FR" w:eastAsia="zh-CN"/>
        </w:rPr>
        <w:t>Haut-Commissariat</w:t>
      </w:r>
      <w:r w:rsidRPr="007F7362">
        <w:rPr>
          <w:lang w:val="fr-FR" w:eastAsia="zh-CN"/>
        </w:rPr>
        <w:t xml:space="preserve"> des Nations unies pour les réfugiés</w:t>
      </w:r>
    </w:p>
    <w:p w:rsidR="00D010F0" w:rsidRPr="007F7362" w:rsidRDefault="00D010F0" w:rsidP="00786BED">
      <w:pPr>
        <w:pStyle w:val="SingleTxtG"/>
        <w:tabs>
          <w:tab w:val="left" w:pos="2835"/>
        </w:tabs>
        <w:jc w:val="left"/>
        <w:rPr>
          <w:lang w:val="fr-FR" w:eastAsia="zh-CN"/>
        </w:rPr>
      </w:pPr>
      <w:r w:rsidRPr="007F7362">
        <w:rPr>
          <w:lang w:val="fr-FR" w:eastAsia="zh-CN"/>
        </w:rPr>
        <w:t>MERCOSUR</w:t>
      </w:r>
      <w:r w:rsidRPr="007F7362">
        <w:rPr>
          <w:lang w:val="fr-FR" w:eastAsia="zh-CN"/>
        </w:rPr>
        <w:tab/>
      </w:r>
      <w:r w:rsidRPr="007F7362">
        <w:rPr>
          <w:rFonts w:cs="Cambria"/>
          <w:lang w:val="fr-FR" w:eastAsia="ar-SA"/>
        </w:rPr>
        <w:t>Marché commun du Sud</w:t>
      </w:r>
      <w:r w:rsidRPr="007F7362">
        <w:rPr>
          <w:lang w:val="fr-FR" w:eastAsia="zh-CN"/>
        </w:rPr>
        <w:t xml:space="preserve"> </w:t>
      </w:r>
    </w:p>
    <w:p w:rsidR="00D010F0" w:rsidRPr="007F7362" w:rsidRDefault="00D010F0" w:rsidP="00786BED">
      <w:pPr>
        <w:pStyle w:val="SingleTxtG"/>
        <w:tabs>
          <w:tab w:val="left" w:pos="2835"/>
        </w:tabs>
        <w:jc w:val="left"/>
        <w:rPr>
          <w:lang w:val="fr-FR" w:eastAsia="zh-CN"/>
        </w:rPr>
      </w:pPr>
      <w:r w:rsidRPr="007F7362">
        <w:rPr>
          <w:lang w:val="fr-FR" w:eastAsia="zh-CN"/>
        </w:rPr>
        <w:t>MINUSTAH</w:t>
      </w:r>
      <w:r w:rsidRPr="007F7362">
        <w:rPr>
          <w:lang w:val="fr-FR" w:eastAsia="zh-CN"/>
        </w:rPr>
        <w:tab/>
        <w:t xml:space="preserve">Mission de stabilisation des Nations Unies en </w:t>
      </w:r>
      <w:r w:rsidR="007F7362" w:rsidRPr="007F7362">
        <w:rPr>
          <w:lang w:val="fr-FR" w:eastAsia="zh-CN"/>
        </w:rPr>
        <w:t>Haïti</w:t>
      </w:r>
    </w:p>
    <w:p w:rsidR="00D010F0" w:rsidRPr="007F7362" w:rsidRDefault="00D010F0" w:rsidP="00786BED">
      <w:pPr>
        <w:pStyle w:val="SingleTxtG"/>
        <w:tabs>
          <w:tab w:val="left" w:pos="2835"/>
        </w:tabs>
        <w:jc w:val="left"/>
        <w:rPr>
          <w:lang w:val="fr-FR" w:eastAsia="zh-CN"/>
        </w:rPr>
      </w:pPr>
      <w:r w:rsidRPr="007F7362">
        <w:rPr>
          <w:lang w:val="fr-FR" w:eastAsia="zh-CN"/>
        </w:rPr>
        <w:t>MNPT</w:t>
      </w:r>
      <w:r w:rsidRPr="007F7362">
        <w:rPr>
          <w:lang w:val="fr-FR" w:eastAsia="zh-CN"/>
        </w:rPr>
        <w:tab/>
        <w:t xml:space="preserve">Mécanisme national de prévention de la torture </w:t>
      </w:r>
    </w:p>
    <w:p w:rsidR="00D010F0" w:rsidRPr="007F7362" w:rsidRDefault="00D010F0" w:rsidP="00786BED">
      <w:pPr>
        <w:pStyle w:val="SingleTxtG"/>
        <w:tabs>
          <w:tab w:val="left" w:pos="2835"/>
        </w:tabs>
        <w:jc w:val="left"/>
        <w:rPr>
          <w:lang w:val="fr-FR" w:eastAsia="zh-CN"/>
        </w:rPr>
      </w:pPr>
      <w:r w:rsidRPr="007F7362">
        <w:rPr>
          <w:lang w:val="fr-FR" w:eastAsia="zh-CN"/>
        </w:rPr>
        <w:t>OIT</w:t>
      </w:r>
      <w:r w:rsidRPr="007F7362">
        <w:rPr>
          <w:lang w:val="fr-FR" w:eastAsia="zh-CN"/>
        </w:rPr>
        <w:tab/>
        <w:t>Organisation internationale du Travail</w:t>
      </w:r>
    </w:p>
    <w:p w:rsidR="00D010F0" w:rsidRPr="007F7362" w:rsidRDefault="00D010F0" w:rsidP="00786BED">
      <w:pPr>
        <w:pStyle w:val="SingleTxtG"/>
        <w:tabs>
          <w:tab w:val="left" w:pos="2835"/>
        </w:tabs>
        <w:jc w:val="left"/>
        <w:rPr>
          <w:lang w:val="fr-FR" w:eastAsia="zh-CN"/>
        </w:rPr>
      </w:pPr>
      <w:r w:rsidRPr="007F7362">
        <w:rPr>
          <w:lang w:val="fr-FR" w:eastAsia="zh-CN"/>
        </w:rPr>
        <w:t>SIPROFE</w:t>
      </w:r>
      <w:r w:rsidRPr="007F7362">
        <w:rPr>
          <w:lang w:val="fr-FR" w:eastAsia="zh-CN"/>
        </w:rPr>
        <w:tab/>
        <w:t xml:space="preserve">Système de formation permanente </w:t>
      </w:r>
    </w:p>
    <w:p w:rsidR="00D010F0" w:rsidRPr="007F7362" w:rsidRDefault="00D010F0" w:rsidP="00786BED">
      <w:pPr>
        <w:pStyle w:val="SingleTxtG"/>
        <w:tabs>
          <w:tab w:val="left" w:pos="2835"/>
        </w:tabs>
        <w:jc w:val="left"/>
        <w:rPr>
          <w:lang w:val="fr-FR" w:eastAsia="zh-CN"/>
        </w:rPr>
      </w:pPr>
      <w:r w:rsidRPr="007F7362">
        <w:rPr>
          <w:lang w:val="fr-FR" w:eastAsia="zh-CN"/>
        </w:rPr>
        <w:t>UNAE</w:t>
      </w:r>
      <w:r w:rsidRPr="007F7362">
        <w:rPr>
          <w:lang w:val="fr-FR" w:eastAsia="zh-CN"/>
        </w:rPr>
        <w:tab/>
        <w:t>Université nationale de l</w:t>
      </w:r>
      <w:r w:rsidR="00B75654" w:rsidRPr="007F7362">
        <w:rPr>
          <w:lang w:val="fr-FR" w:eastAsia="zh-CN"/>
        </w:rPr>
        <w:t>’</w:t>
      </w:r>
      <w:r w:rsidRPr="007F7362">
        <w:rPr>
          <w:lang w:val="fr-FR" w:eastAsia="zh-CN"/>
        </w:rPr>
        <w:t>éducation</w:t>
      </w:r>
    </w:p>
    <w:p w:rsidR="00ED4B38" w:rsidRPr="007F7362" w:rsidRDefault="00797F5D" w:rsidP="002D0B04">
      <w:pPr>
        <w:pStyle w:val="HChG"/>
        <w:rPr>
          <w:rFonts w:eastAsia="MS Mincho"/>
          <w:lang w:val="fr-FR"/>
        </w:rPr>
      </w:pPr>
      <w:r w:rsidRPr="007F7362">
        <w:rPr>
          <w:rFonts w:ascii="Cambria" w:eastAsia="MS Mincho" w:hAnsi="Cambria"/>
          <w:lang w:val="fr-FR" w:eastAsia="ar-SA"/>
        </w:rPr>
        <w:br w:type="page"/>
      </w:r>
      <w:bookmarkStart w:id="0" w:name="_Toc388284295"/>
      <w:bookmarkStart w:id="1" w:name="_Toc388290364"/>
      <w:bookmarkStart w:id="2" w:name="_Toc388291242"/>
      <w:bookmarkStart w:id="3" w:name="_Toc388292134"/>
      <w:bookmarkStart w:id="4" w:name="_Toc391648088"/>
      <w:r w:rsidR="003C5E07" w:rsidRPr="007F7362">
        <w:rPr>
          <w:rFonts w:eastAsia="MS Mincho"/>
          <w:lang w:val="fr-FR"/>
        </w:rPr>
        <w:tab/>
      </w:r>
      <w:r w:rsidR="0059511D" w:rsidRPr="007F7362">
        <w:rPr>
          <w:rFonts w:eastAsia="MS Mincho"/>
          <w:lang w:val="fr-FR"/>
        </w:rPr>
        <w:t>I.</w:t>
      </w:r>
      <w:r w:rsidR="0059511D" w:rsidRPr="007F7362">
        <w:rPr>
          <w:rFonts w:eastAsia="MS Mincho"/>
          <w:lang w:val="fr-FR"/>
        </w:rPr>
        <w:tab/>
      </w:r>
      <w:r w:rsidR="00ED4B38" w:rsidRPr="007F7362">
        <w:rPr>
          <w:lang w:val="fr-FR"/>
        </w:rPr>
        <w:t>Introduc</w:t>
      </w:r>
      <w:r w:rsidR="00045AE5" w:rsidRPr="007F7362">
        <w:rPr>
          <w:lang w:val="fr-FR"/>
        </w:rPr>
        <w:t>tion</w:t>
      </w:r>
      <w:bookmarkEnd w:id="0"/>
      <w:bookmarkEnd w:id="1"/>
      <w:bookmarkEnd w:id="2"/>
      <w:bookmarkEnd w:id="3"/>
      <w:bookmarkEnd w:id="4"/>
    </w:p>
    <w:p w:rsidR="00ED4B38" w:rsidRPr="007F7362" w:rsidRDefault="00815A5F" w:rsidP="00815A5F">
      <w:pPr>
        <w:pStyle w:val="SingleTxtG"/>
        <w:rPr>
          <w:lang w:val="fr-FR" w:eastAsia="ar-SA"/>
        </w:rPr>
      </w:pPr>
      <w:bookmarkStart w:id="5" w:name="_Toc388291243"/>
      <w:r w:rsidRPr="007F7362">
        <w:rPr>
          <w:lang w:val="fr-FR" w:eastAsia="ar-SA"/>
        </w:rPr>
        <w:t>1.</w:t>
      </w:r>
      <w:r w:rsidRPr="007F7362">
        <w:rPr>
          <w:lang w:val="fr-FR" w:eastAsia="ar-SA"/>
        </w:rPr>
        <w:tab/>
      </w:r>
      <w:r w:rsidR="003919A3" w:rsidRPr="007F7362">
        <w:rPr>
          <w:lang w:val="fr-FR" w:eastAsia="ar-SA"/>
        </w:rPr>
        <w:t>L</w:t>
      </w:r>
      <w:r w:rsidR="00B75654" w:rsidRPr="007F7362">
        <w:rPr>
          <w:lang w:val="fr-FR" w:eastAsia="ar-SA"/>
        </w:rPr>
        <w:t>’</w:t>
      </w:r>
      <w:r w:rsidR="003919A3" w:rsidRPr="007F7362">
        <w:rPr>
          <w:lang w:val="fr-FR" w:eastAsia="ar-SA"/>
        </w:rPr>
        <w:t xml:space="preserve">Équateur </w:t>
      </w:r>
      <w:r w:rsidR="009B6DDC" w:rsidRPr="007F7362">
        <w:rPr>
          <w:lang w:val="fr-FR" w:eastAsia="ar-SA"/>
        </w:rPr>
        <w:t>soumet</w:t>
      </w:r>
      <w:r w:rsidR="003919A3" w:rsidRPr="007F7362">
        <w:rPr>
          <w:lang w:val="fr-FR" w:eastAsia="ar-SA"/>
        </w:rPr>
        <w:t xml:space="preserve"> au Comité </w:t>
      </w:r>
      <w:r w:rsidR="009B6DDC" w:rsidRPr="007F7362">
        <w:rPr>
          <w:lang w:val="fr-FR" w:eastAsia="ar-SA"/>
        </w:rPr>
        <w:t xml:space="preserve">des Nations Unies </w:t>
      </w:r>
      <w:r w:rsidR="003919A3" w:rsidRPr="007F7362">
        <w:rPr>
          <w:lang w:val="fr-FR" w:eastAsia="ar-SA"/>
        </w:rPr>
        <w:t xml:space="preserve">contre la torture (ci-après le </w:t>
      </w:r>
      <w:r w:rsidR="00ED4B38" w:rsidRPr="007F7362">
        <w:rPr>
          <w:lang w:val="fr-FR" w:eastAsia="ar-SA"/>
        </w:rPr>
        <w:t xml:space="preserve">Comité) </w:t>
      </w:r>
      <w:r w:rsidR="003919A3" w:rsidRPr="007F7362">
        <w:rPr>
          <w:lang w:val="fr-FR" w:eastAsia="ar-SA"/>
        </w:rPr>
        <w:t>le présent rapport qui a été établi en vertu de l</w:t>
      </w:r>
      <w:r w:rsidR="00B75654" w:rsidRPr="007F7362">
        <w:rPr>
          <w:lang w:val="fr-FR" w:eastAsia="ar-SA"/>
        </w:rPr>
        <w:t>’</w:t>
      </w:r>
      <w:r w:rsidR="003919A3" w:rsidRPr="007F7362">
        <w:rPr>
          <w:lang w:val="fr-FR" w:eastAsia="ar-SA"/>
        </w:rPr>
        <w:t>obligation qui découle de l</w:t>
      </w:r>
      <w:r w:rsidR="00B75654" w:rsidRPr="007F7362">
        <w:rPr>
          <w:lang w:val="fr-FR" w:eastAsia="ar-SA"/>
        </w:rPr>
        <w:t>’</w:t>
      </w:r>
      <w:r w:rsidR="003919A3" w:rsidRPr="007F7362">
        <w:rPr>
          <w:lang w:val="fr-FR" w:eastAsia="ar-SA"/>
        </w:rPr>
        <w:t>article </w:t>
      </w:r>
      <w:r w:rsidR="00ED4B38" w:rsidRPr="007F7362">
        <w:rPr>
          <w:lang w:val="fr-FR" w:eastAsia="ar-SA"/>
        </w:rPr>
        <w:t xml:space="preserve">19 de la </w:t>
      </w:r>
      <w:r w:rsidR="003919A3" w:rsidRPr="007F7362">
        <w:rPr>
          <w:lang w:val="fr-FR"/>
        </w:rPr>
        <w:t>Convention contre la torture et autres peines ou traitements cruels, inhumains ou dégradants</w:t>
      </w:r>
      <w:r w:rsidR="00ED4B38" w:rsidRPr="007F7362">
        <w:rPr>
          <w:rStyle w:val="FootnoteReference"/>
          <w:lang w:val="fr-FR"/>
        </w:rPr>
        <w:footnoteReference w:id="4"/>
      </w:r>
      <w:r w:rsidR="00ED4B38" w:rsidRPr="007F7362">
        <w:rPr>
          <w:lang w:val="fr-FR" w:eastAsia="ar-SA"/>
        </w:rPr>
        <w:t xml:space="preserve"> (</w:t>
      </w:r>
      <w:r w:rsidR="003919A3" w:rsidRPr="007F7362">
        <w:rPr>
          <w:lang w:val="fr-FR" w:eastAsia="ar-SA"/>
        </w:rPr>
        <w:t>ci-après la Convention</w:t>
      </w:r>
      <w:r w:rsidR="00ED4B38" w:rsidRPr="007F7362">
        <w:rPr>
          <w:lang w:val="fr-FR" w:eastAsia="ar-SA"/>
        </w:rPr>
        <w:t>)</w:t>
      </w:r>
      <w:bookmarkStart w:id="6" w:name="_Toc388291244"/>
      <w:bookmarkEnd w:id="5"/>
      <w:r w:rsidR="00ED4B38" w:rsidRPr="007F7362">
        <w:rPr>
          <w:lang w:val="fr-FR" w:eastAsia="ar-SA"/>
        </w:rPr>
        <w:t>.</w:t>
      </w:r>
    </w:p>
    <w:p w:rsidR="00ED4B38" w:rsidRPr="007F7362" w:rsidRDefault="00815A5F" w:rsidP="00815A5F">
      <w:pPr>
        <w:pStyle w:val="SingleTxtG"/>
        <w:rPr>
          <w:lang w:val="fr-FR" w:eastAsia="ar-SA"/>
        </w:rPr>
      </w:pPr>
      <w:r w:rsidRPr="007F7362">
        <w:rPr>
          <w:lang w:val="fr-FR" w:eastAsia="ar-SA"/>
        </w:rPr>
        <w:t>2.</w:t>
      </w:r>
      <w:r w:rsidRPr="007F7362">
        <w:rPr>
          <w:lang w:val="fr-FR" w:eastAsia="ar-SA"/>
        </w:rPr>
        <w:tab/>
      </w:r>
      <w:r w:rsidR="009B6DDC" w:rsidRPr="007F7362">
        <w:rPr>
          <w:lang w:val="fr-FR" w:eastAsia="ar-SA"/>
        </w:rPr>
        <w:t>Pour s</w:t>
      </w:r>
      <w:r w:rsidR="00B75654" w:rsidRPr="007F7362">
        <w:rPr>
          <w:lang w:val="fr-FR" w:eastAsia="ar-SA"/>
        </w:rPr>
        <w:t>’</w:t>
      </w:r>
      <w:r w:rsidR="009B6DDC" w:rsidRPr="007F7362">
        <w:rPr>
          <w:lang w:val="fr-FR" w:eastAsia="ar-SA"/>
        </w:rPr>
        <w:t>acquitter de</w:t>
      </w:r>
      <w:r w:rsidR="003919A3" w:rsidRPr="007F7362">
        <w:rPr>
          <w:lang w:val="fr-FR" w:eastAsia="ar-SA"/>
        </w:rPr>
        <w:t xml:space="preserve"> cette obligation et conformément au décret exécutif </w:t>
      </w:r>
      <w:r w:rsidR="00F55E9F" w:rsidRPr="007F7362">
        <w:rPr>
          <w:lang w:val="fr-FR" w:eastAsia="ar-SA"/>
        </w:rPr>
        <w:t>n</w:t>
      </w:r>
      <w:r w:rsidR="00F55E9F" w:rsidRPr="007F7362">
        <w:rPr>
          <w:vertAlign w:val="superscript"/>
          <w:lang w:val="fr-FR" w:eastAsia="ar-SA"/>
        </w:rPr>
        <w:t>o</w:t>
      </w:r>
      <w:r w:rsidR="00F55E9F" w:rsidRPr="007F7362">
        <w:rPr>
          <w:lang w:val="fr-FR" w:eastAsia="ar-SA"/>
        </w:rPr>
        <w:t> </w:t>
      </w:r>
      <w:r w:rsidR="00ED4B38" w:rsidRPr="007F7362">
        <w:rPr>
          <w:lang w:val="fr-FR" w:eastAsia="ar-SA"/>
        </w:rPr>
        <w:t>1317</w:t>
      </w:r>
      <w:r w:rsidR="00ED4B38" w:rsidRPr="007F7362">
        <w:rPr>
          <w:rStyle w:val="FootnoteReference"/>
          <w:lang w:val="fr-FR"/>
        </w:rPr>
        <w:footnoteReference w:id="5"/>
      </w:r>
      <w:r w:rsidR="00ED4B38" w:rsidRPr="007F7362">
        <w:rPr>
          <w:lang w:val="fr-FR" w:eastAsia="ar-SA"/>
        </w:rPr>
        <w:t xml:space="preserve">, </w:t>
      </w:r>
      <w:r w:rsidR="005C0838" w:rsidRPr="007F7362">
        <w:rPr>
          <w:lang w:val="fr-FR" w:eastAsia="ar-SA"/>
        </w:rPr>
        <w:t>le Ministère de la justice, des droits de l</w:t>
      </w:r>
      <w:r w:rsidR="00B75654" w:rsidRPr="007F7362">
        <w:rPr>
          <w:lang w:val="fr-FR" w:eastAsia="ar-SA"/>
        </w:rPr>
        <w:t>’</w:t>
      </w:r>
      <w:r w:rsidR="005C0838" w:rsidRPr="007F7362">
        <w:rPr>
          <w:lang w:val="fr-FR" w:eastAsia="ar-SA"/>
        </w:rPr>
        <w:t xml:space="preserve">homme et des cultes, en collaboration avec le Ministère des </w:t>
      </w:r>
      <w:r w:rsidR="009B6DDC" w:rsidRPr="007F7362">
        <w:rPr>
          <w:lang w:val="fr-FR" w:eastAsia="ar-SA"/>
        </w:rPr>
        <w:t>affaires étrangères</w:t>
      </w:r>
      <w:r w:rsidR="005C0838" w:rsidRPr="007F7362">
        <w:rPr>
          <w:lang w:val="fr-FR" w:eastAsia="ar-SA"/>
        </w:rPr>
        <w:t xml:space="preserve"> et de la mobilité humaine, a élaboré et </w:t>
      </w:r>
      <w:r w:rsidR="009B6DDC" w:rsidRPr="007F7362">
        <w:rPr>
          <w:lang w:val="fr-FR" w:eastAsia="ar-SA"/>
        </w:rPr>
        <w:t>approuvé</w:t>
      </w:r>
      <w:r w:rsidR="005C0838" w:rsidRPr="007F7362">
        <w:rPr>
          <w:lang w:val="fr-FR" w:eastAsia="ar-SA"/>
        </w:rPr>
        <w:t xml:space="preserve"> le présent rapport. À cette fin, </w:t>
      </w:r>
      <w:r w:rsidR="009B6DDC" w:rsidRPr="007F7362">
        <w:rPr>
          <w:lang w:val="fr-FR" w:eastAsia="ar-SA"/>
        </w:rPr>
        <w:t>les deux ministères</w:t>
      </w:r>
      <w:r w:rsidR="005C0838" w:rsidRPr="007F7362">
        <w:rPr>
          <w:lang w:val="fr-FR" w:eastAsia="ar-SA"/>
        </w:rPr>
        <w:t xml:space="preserve"> ont tenu compte des directives générales concernant la présentation et le contenu des rapports à présenter </w:t>
      </w:r>
      <w:r w:rsidR="00704FB7" w:rsidRPr="007F7362">
        <w:rPr>
          <w:lang w:val="fr-FR" w:eastAsia="ar-SA"/>
        </w:rPr>
        <w:t>par les</w:t>
      </w:r>
      <w:r w:rsidR="005C0838" w:rsidRPr="007F7362">
        <w:rPr>
          <w:lang w:val="fr-FR" w:eastAsia="ar-SA"/>
        </w:rPr>
        <w:t xml:space="preserve"> États parties aux instruments internationaux relatifs aux droits de l</w:t>
      </w:r>
      <w:r w:rsidR="00B75654" w:rsidRPr="007F7362">
        <w:rPr>
          <w:lang w:val="fr-FR" w:eastAsia="ar-SA"/>
        </w:rPr>
        <w:t>’</w:t>
      </w:r>
      <w:r w:rsidR="005C0838" w:rsidRPr="007F7362">
        <w:rPr>
          <w:lang w:val="fr-FR" w:eastAsia="ar-SA"/>
        </w:rPr>
        <w:t xml:space="preserve">homme </w:t>
      </w:r>
      <w:r w:rsidR="00B542D5" w:rsidRPr="007F7362">
        <w:rPr>
          <w:lang w:val="fr-FR" w:eastAsia="ar-SA"/>
        </w:rPr>
        <w:t>(HRI/GEN/2/Rev.6)</w:t>
      </w:r>
      <w:r w:rsidR="005C0838" w:rsidRPr="007F7362">
        <w:rPr>
          <w:lang w:val="fr-FR" w:eastAsia="ar-SA"/>
        </w:rPr>
        <w:t xml:space="preserve"> ainsi que du </w:t>
      </w:r>
      <w:r w:rsidR="009B6DDC" w:rsidRPr="007F7362">
        <w:rPr>
          <w:lang w:val="fr-FR" w:eastAsia="ar-SA"/>
        </w:rPr>
        <w:t>p</w:t>
      </w:r>
      <w:r w:rsidR="005C0838" w:rsidRPr="007F7362">
        <w:rPr>
          <w:lang w:val="fr-FR" w:eastAsia="ar-SA"/>
        </w:rPr>
        <w:t>rotocole pour l</w:t>
      </w:r>
      <w:r w:rsidR="00B75654" w:rsidRPr="007F7362">
        <w:rPr>
          <w:lang w:val="fr-FR" w:eastAsia="ar-SA"/>
        </w:rPr>
        <w:t>’</w:t>
      </w:r>
      <w:r w:rsidR="005C0838" w:rsidRPr="007F7362">
        <w:rPr>
          <w:lang w:val="fr-FR" w:eastAsia="ar-SA"/>
        </w:rPr>
        <w:t xml:space="preserve">élaboration des rapports périodiques aux organes </w:t>
      </w:r>
      <w:r w:rsidR="009B6DDC" w:rsidRPr="007F7362">
        <w:rPr>
          <w:lang w:val="fr-FR" w:eastAsia="ar-SA"/>
        </w:rPr>
        <w:t>conventionnels</w:t>
      </w:r>
      <w:r w:rsidR="00ED4B38" w:rsidRPr="007F7362">
        <w:rPr>
          <w:rStyle w:val="FootnoteReference"/>
          <w:lang w:val="fr-FR"/>
        </w:rPr>
        <w:footnoteReference w:id="6"/>
      </w:r>
      <w:r w:rsidR="00ED4B38" w:rsidRPr="007F7362">
        <w:rPr>
          <w:lang w:val="fr-FR" w:eastAsia="ar-SA"/>
        </w:rPr>
        <w:t>.</w:t>
      </w:r>
      <w:bookmarkEnd w:id="6"/>
      <w:r w:rsidR="00ED4B38" w:rsidRPr="007F7362">
        <w:rPr>
          <w:lang w:val="fr-FR" w:eastAsia="ar-SA"/>
        </w:rPr>
        <w:t xml:space="preserve"> </w:t>
      </w:r>
    </w:p>
    <w:p w:rsidR="00ED4B38" w:rsidRPr="007F7362" w:rsidRDefault="00815A5F" w:rsidP="00815A5F">
      <w:pPr>
        <w:pStyle w:val="SingleTxtG"/>
        <w:rPr>
          <w:lang w:val="fr-FR" w:eastAsia="ar-SA"/>
        </w:rPr>
      </w:pPr>
      <w:bookmarkStart w:id="7" w:name="_Toc388291245"/>
      <w:r w:rsidRPr="007F7362">
        <w:rPr>
          <w:lang w:val="fr-FR" w:eastAsia="ar-SA"/>
        </w:rPr>
        <w:t>3.</w:t>
      </w:r>
      <w:r w:rsidRPr="007F7362">
        <w:rPr>
          <w:lang w:val="fr-FR" w:eastAsia="ar-SA"/>
        </w:rPr>
        <w:tab/>
      </w:r>
      <w:r w:rsidR="00534526" w:rsidRPr="007F7362">
        <w:rPr>
          <w:lang w:val="fr-FR" w:eastAsia="ar-SA"/>
        </w:rPr>
        <w:t>Dans ce contexte</w:t>
      </w:r>
      <w:r w:rsidR="00C866CF" w:rsidRPr="007F7362">
        <w:rPr>
          <w:lang w:val="fr-FR" w:eastAsia="ar-SA"/>
        </w:rPr>
        <w:t>, des ateliers</w:t>
      </w:r>
      <w:r w:rsidR="00ED4B38" w:rsidRPr="007F7362">
        <w:rPr>
          <w:rStyle w:val="FootnoteReference"/>
          <w:lang w:val="fr-FR"/>
        </w:rPr>
        <w:footnoteReference w:id="7"/>
      </w:r>
      <w:r w:rsidR="00ED4B38" w:rsidRPr="007F7362">
        <w:rPr>
          <w:lang w:val="fr-FR" w:eastAsia="ar-SA"/>
        </w:rPr>
        <w:t xml:space="preserve"> </w:t>
      </w:r>
      <w:r w:rsidR="00C866CF" w:rsidRPr="007F7362">
        <w:rPr>
          <w:lang w:val="fr-FR" w:eastAsia="ar-SA"/>
        </w:rPr>
        <w:t xml:space="preserve">et des réunions interinstitutions avec des fonctionnaires des institutions publiques </w:t>
      </w:r>
      <w:r w:rsidR="009B6DDC" w:rsidRPr="007F7362">
        <w:rPr>
          <w:lang w:val="fr-FR" w:eastAsia="ar-SA"/>
        </w:rPr>
        <w:t>compétentes</w:t>
      </w:r>
      <w:r w:rsidR="00C866CF" w:rsidRPr="007F7362">
        <w:rPr>
          <w:lang w:val="fr-FR" w:eastAsia="ar-SA"/>
        </w:rPr>
        <w:t xml:space="preserve"> en la matière et des représentants des organisations de la société civile </w:t>
      </w:r>
      <w:r w:rsidR="009B6DDC" w:rsidRPr="007F7362">
        <w:rPr>
          <w:lang w:val="fr-FR" w:eastAsia="ar-SA"/>
        </w:rPr>
        <w:t>ainsi que</w:t>
      </w:r>
      <w:r w:rsidR="00C866CF" w:rsidRPr="007F7362">
        <w:rPr>
          <w:lang w:val="fr-FR" w:eastAsia="ar-SA"/>
        </w:rPr>
        <w:t xml:space="preserve"> </w:t>
      </w:r>
      <w:r w:rsidR="00285CF0" w:rsidRPr="007F7362">
        <w:rPr>
          <w:lang w:val="fr-FR" w:eastAsia="ar-SA"/>
        </w:rPr>
        <w:t xml:space="preserve">des </w:t>
      </w:r>
      <w:r w:rsidR="00534526" w:rsidRPr="007F7362">
        <w:rPr>
          <w:lang w:val="fr-FR" w:eastAsia="ar-SA"/>
        </w:rPr>
        <w:t>milieux universitaires</w:t>
      </w:r>
      <w:r w:rsidR="00C866CF" w:rsidRPr="007F7362">
        <w:rPr>
          <w:lang w:val="fr-FR" w:eastAsia="ar-SA"/>
        </w:rPr>
        <w:t xml:space="preserve"> nationa</w:t>
      </w:r>
      <w:r w:rsidR="00534526" w:rsidRPr="007F7362">
        <w:rPr>
          <w:lang w:val="fr-FR" w:eastAsia="ar-SA"/>
        </w:rPr>
        <w:t>ux</w:t>
      </w:r>
      <w:r w:rsidR="00C866CF" w:rsidRPr="007F7362">
        <w:rPr>
          <w:lang w:val="fr-FR" w:eastAsia="ar-SA"/>
        </w:rPr>
        <w:t xml:space="preserve"> et internationa</w:t>
      </w:r>
      <w:r w:rsidR="00534526" w:rsidRPr="007F7362">
        <w:rPr>
          <w:lang w:val="fr-FR" w:eastAsia="ar-SA"/>
        </w:rPr>
        <w:t>ux</w:t>
      </w:r>
      <w:r w:rsidR="00C866CF" w:rsidRPr="007F7362">
        <w:rPr>
          <w:lang w:val="fr-FR" w:eastAsia="ar-SA"/>
        </w:rPr>
        <w:t xml:space="preserve"> ont été organisés afin de les informer </w:t>
      </w:r>
      <w:r w:rsidR="009B6DDC" w:rsidRPr="007F7362">
        <w:rPr>
          <w:lang w:val="fr-FR" w:eastAsia="ar-SA"/>
        </w:rPr>
        <w:t>de</w:t>
      </w:r>
      <w:r w:rsidR="00C866CF" w:rsidRPr="007F7362">
        <w:rPr>
          <w:lang w:val="fr-FR" w:eastAsia="ar-SA"/>
        </w:rPr>
        <w:t xml:space="preserve"> l</w:t>
      </w:r>
      <w:r w:rsidR="00B75654" w:rsidRPr="007F7362">
        <w:rPr>
          <w:lang w:val="fr-FR" w:eastAsia="ar-SA"/>
        </w:rPr>
        <w:t>’</w:t>
      </w:r>
      <w:r w:rsidR="00C866CF" w:rsidRPr="007F7362">
        <w:rPr>
          <w:lang w:val="fr-FR" w:eastAsia="ar-SA"/>
        </w:rPr>
        <w:t xml:space="preserve">élaboration </w:t>
      </w:r>
      <w:r w:rsidR="009B6DDC" w:rsidRPr="007F7362">
        <w:rPr>
          <w:lang w:val="fr-FR" w:eastAsia="ar-SA"/>
        </w:rPr>
        <w:t>du</w:t>
      </w:r>
      <w:r w:rsidR="00C866CF" w:rsidRPr="007F7362">
        <w:rPr>
          <w:lang w:val="fr-FR" w:eastAsia="ar-SA"/>
        </w:rPr>
        <w:t xml:space="preserve"> rapport et </w:t>
      </w:r>
      <w:r w:rsidR="009B6DDC" w:rsidRPr="007F7362">
        <w:rPr>
          <w:lang w:val="fr-FR" w:eastAsia="ar-SA"/>
        </w:rPr>
        <w:t xml:space="preserve">de </w:t>
      </w:r>
      <w:r w:rsidR="00C866CF" w:rsidRPr="007F7362">
        <w:rPr>
          <w:lang w:val="fr-FR" w:eastAsia="ar-SA"/>
        </w:rPr>
        <w:t xml:space="preserve">leur demander de participer à la </w:t>
      </w:r>
      <w:r w:rsidR="009B6DDC" w:rsidRPr="007F7362">
        <w:rPr>
          <w:lang w:val="fr-FR" w:eastAsia="ar-SA"/>
        </w:rPr>
        <w:t>collecte</w:t>
      </w:r>
      <w:r w:rsidR="00C866CF" w:rsidRPr="007F7362">
        <w:rPr>
          <w:lang w:val="fr-FR" w:eastAsia="ar-SA"/>
        </w:rPr>
        <w:t xml:space="preserve"> </w:t>
      </w:r>
      <w:r w:rsidR="009B6DDC" w:rsidRPr="007F7362">
        <w:rPr>
          <w:lang w:val="fr-FR" w:eastAsia="ar-SA"/>
        </w:rPr>
        <w:t>de renseignements</w:t>
      </w:r>
      <w:r w:rsidR="00C866CF" w:rsidRPr="007F7362">
        <w:rPr>
          <w:lang w:val="fr-FR" w:eastAsia="ar-SA"/>
        </w:rPr>
        <w:t xml:space="preserve"> sur la question</w:t>
      </w:r>
      <w:r w:rsidR="00ED4B38" w:rsidRPr="007F7362">
        <w:rPr>
          <w:lang w:val="fr-FR" w:eastAsia="ar-SA"/>
        </w:rPr>
        <w:t>.</w:t>
      </w:r>
      <w:bookmarkEnd w:id="7"/>
    </w:p>
    <w:p w:rsidR="00ED4B38" w:rsidRPr="007F7362" w:rsidRDefault="003C5E07" w:rsidP="003C5E07">
      <w:pPr>
        <w:pStyle w:val="HChG"/>
        <w:rPr>
          <w:lang w:val="fr-FR" w:eastAsia="ar-SA"/>
        </w:rPr>
      </w:pPr>
      <w:bookmarkStart w:id="8" w:name="_Toc388284296"/>
      <w:bookmarkStart w:id="9" w:name="_Toc388290365"/>
      <w:bookmarkStart w:id="10" w:name="_Toc388291246"/>
      <w:bookmarkStart w:id="11" w:name="_Toc388291548"/>
      <w:bookmarkStart w:id="12" w:name="_Toc388292135"/>
      <w:bookmarkStart w:id="13" w:name="_Toc391648089"/>
      <w:r w:rsidRPr="007F7362">
        <w:rPr>
          <w:rFonts w:eastAsia="MS Mincho"/>
          <w:lang w:val="fr-FR" w:eastAsia="ar-SA"/>
        </w:rPr>
        <w:tab/>
      </w:r>
      <w:r w:rsidR="0059511D" w:rsidRPr="007F7362">
        <w:rPr>
          <w:rFonts w:eastAsia="MS Mincho"/>
          <w:lang w:val="fr-FR"/>
        </w:rPr>
        <w:t>II.</w:t>
      </w:r>
      <w:r w:rsidRPr="007F7362">
        <w:rPr>
          <w:rFonts w:eastAsia="MS Mincho"/>
          <w:lang w:val="fr-FR"/>
        </w:rPr>
        <w:tab/>
      </w:r>
      <w:r w:rsidR="00C866CF" w:rsidRPr="007F7362">
        <w:rPr>
          <w:rFonts w:eastAsia="MS Mincho"/>
          <w:lang w:val="fr-FR" w:eastAsia="ar-SA"/>
        </w:rPr>
        <w:t>Cadre juridique</w:t>
      </w:r>
      <w:bookmarkEnd w:id="8"/>
      <w:bookmarkEnd w:id="9"/>
      <w:bookmarkEnd w:id="10"/>
      <w:bookmarkEnd w:id="11"/>
      <w:bookmarkEnd w:id="12"/>
      <w:bookmarkEnd w:id="13"/>
    </w:p>
    <w:p w:rsidR="00ED4B38" w:rsidRPr="007F7362" w:rsidRDefault="00815A5F" w:rsidP="00815A5F">
      <w:pPr>
        <w:pStyle w:val="SingleTxtG"/>
        <w:rPr>
          <w:lang w:val="fr-FR" w:eastAsia="ar-SA"/>
        </w:rPr>
      </w:pPr>
      <w:bookmarkStart w:id="14" w:name="_Toc388291247"/>
      <w:r w:rsidRPr="007F7362">
        <w:rPr>
          <w:lang w:val="fr-FR" w:eastAsia="ar-SA"/>
        </w:rPr>
        <w:t>4.</w:t>
      </w:r>
      <w:r w:rsidRPr="007F7362">
        <w:rPr>
          <w:lang w:val="fr-FR" w:eastAsia="ar-SA"/>
        </w:rPr>
        <w:tab/>
      </w:r>
      <w:r w:rsidR="00CE22C5" w:rsidRPr="007F7362">
        <w:rPr>
          <w:lang w:val="fr-FR" w:eastAsia="ar-SA"/>
        </w:rPr>
        <w:t>Outre la Convention, l</w:t>
      </w:r>
      <w:r w:rsidR="00C866CF" w:rsidRPr="007F7362">
        <w:rPr>
          <w:lang w:val="fr-FR" w:eastAsia="ar-SA"/>
        </w:rPr>
        <w:t xml:space="preserve">e cadre juridique international relatif </w:t>
      </w:r>
      <w:r w:rsidR="00DA1B38" w:rsidRPr="007F7362">
        <w:rPr>
          <w:lang w:val="fr-FR" w:eastAsia="ar-SA"/>
        </w:rPr>
        <w:t xml:space="preserve">à </w:t>
      </w:r>
      <w:r w:rsidR="00C866CF" w:rsidRPr="007F7362">
        <w:rPr>
          <w:lang w:val="fr-FR"/>
        </w:rPr>
        <w:t>la torture et autres peines ou traitements cruels, inhumains ou dégradants</w:t>
      </w:r>
      <w:r w:rsidR="00C866CF" w:rsidRPr="007F7362">
        <w:rPr>
          <w:lang w:val="fr-FR" w:eastAsia="ar-SA"/>
        </w:rPr>
        <w:t xml:space="preserve"> </w:t>
      </w:r>
      <w:r w:rsidR="00DA1B38" w:rsidRPr="007F7362">
        <w:rPr>
          <w:lang w:val="fr-FR" w:eastAsia="ar-SA"/>
        </w:rPr>
        <w:t>est formé des instruments suivants</w:t>
      </w:r>
      <w:r w:rsidR="00ED4B38" w:rsidRPr="007F7362">
        <w:rPr>
          <w:lang w:val="fr-FR" w:eastAsia="ar-SA"/>
        </w:rPr>
        <w:t xml:space="preserve">: </w:t>
      </w:r>
      <w:r w:rsidR="00DA1B38" w:rsidRPr="007F7362">
        <w:rPr>
          <w:lang w:val="fr-FR" w:eastAsia="ar-SA"/>
        </w:rPr>
        <w:t>Convention interaméricaine pour la prévention et la répression de la torture</w:t>
      </w:r>
      <w:r w:rsidR="00ED4B38" w:rsidRPr="007F7362">
        <w:rPr>
          <w:rStyle w:val="FootnoteReference"/>
          <w:lang w:val="fr-FR"/>
        </w:rPr>
        <w:footnoteReference w:id="8"/>
      </w:r>
      <w:r w:rsidR="00ED4B38" w:rsidRPr="007F7362">
        <w:rPr>
          <w:lang w:val="fr-FR" w:eastAsia="ar-SA"/>
        </w:rPr>
        <w:t xml:space="preserve"> (</w:t>
      </w:r>
      <w:r w:rsidR="00DA1B38" w:rsidRPr="007F7362">
        <w:rPr>
          <w:lang w:val="fr-FR" w:eastAsia="ar-SA"/>
        </w:rPr>
        <w:t xml:space="preserve">ci-après la Convention </w:t>
      </w:r>
      <w:r w:rsidR="00B045E3" w:rsidRPr="007F7362">
        <w:rPr>
          <w:lang w:val="fr-FR" w:eastAsia="ar-SA"/>
        </w:rPr>
        <w:t>interaméricaine</w:t>
      </w:r>
      <w:r w:rsidR="00ED4B38" w:rsidRPr="007F7362">
        <w:rPr>
          <w:lang w:val="fr-FR" w:eastAsia="ar-SA"/>
        </w:rPr>
        <w:t>)</w:t>
      </w:r>
      <w:r w:rsidR="00DA1B38" w:rsidRPr="007F7362">
        <w:rPr>
          <w:lang w:val="fr-FR" w:eastAsia="ar-SA"/>
        </w:rPr>
        <w:t>, Pacte international relatif aux droits civils et politiques</w:t>
      </w:r>
      <w:r w:rsidR="00ED4B38" w:rsidRPr="007F7362">
        <w:rPr>
          <w:rStyle w:val="FootnoteReference"/>
          <w:lang w:val="fr-FR"/>
        </w:rPr>
        <w:footnoteReference w:id="9"/>
      </w:r>
      <w:r w:rsidR="00DA1B38" w:rsidRPr="007F7362">
        <w:rPr>
          <w:lang w:val="fr-FR" w:eastAsia="ar-SA"/>
        </w:rPr>
        <w:t xml:space="preserve">, Statut de Rome de la Cour pénale </w:t>
      </w:r>
      <w:r w:rsidR="00B045E3" w:rsidRPr="007F7362">
        <w:rPr>
          <w:lang w:val="fr-FR" w:eastAsia="ar-SA"/>
        </w:rPr>
        <w:t>internationale</w:t>
      </w:r>
      <w:r w:rsidR="00ED4B38" w:rsidRPr="007F7362">
        <w:rPr>
          <w:rStyle w:val="FootnoteReference"/>
          <w:lang w:val="fr-FR"/>
        </w:rPr>
        <w:footnoteReference w:id="10"/>
      </w:r>
      <w:r w:rsidR="00ED4B38" w:rsidRPr="007F7362">
        <w:rPr>
          <w:lang w:val="fr-FR" w:eastAsia="ar-SA"/>
        </w:rPr>
        <w:t xml:space="preserve"> (</w:t>
      </w:r>
      <w:r w:rsidR="00DA1B38" w:rsidRPr="007F7362">
        <w:rPr>
          <w:lang w:val="fr-FR" w:eastAsia="ar-SA"/>
        </w:rPr>
        <w:t>ci-après le Statut de Rome</w:t>
      </w:r>
      <w:r w:rsidR="00ED4B38" w:rsidRPr="007F7362">
        <w:rPr>
          <w:lang w:val="fr-FR" w:eastAsia="ar-SA"/>
        </w:rPr>
        <w:t>)</w:t>
      </w:r>
      <w:r w:rsidR="00DA1B38" w:rsidRPr="007F7362">
        <w:rPr>
          <w:lang w:val="fr-FR" w:eastAsia="ar-SA"/>
        </w:rPr>
        <w:t xml:space="preserve"> et Convention américaine relative aux droits de l</w:t>
      </w:r>
      <w:r w:rsidR="00B75654" w:rsidRPr="007F7362">
        <w:rPr>
          <w:lang w:val="fr-FR" w:eastAsia="ar-SA"/>
        </w:rPr>
        <w:t>’</w:t>
      </w:r>
      <w:r w:rsidR="00DA1B38" w:rsidRPr="007F7362">
        <w:rPr>
          <w:lang w:val="fr-FR" w:eastAsia="ar-SA"/>
        </w:rPr>
        <w:t>homme</w:t>
      </w:r>
      <w:r w:rsidR="00ED4B38" w:rsidRPr="007F7362">
        <w:rPr>
          <w:rStyle w:val="FootnoteReference"/>
          <w:lang w:val="fr-FR"/>
        </w:rPr>
        <w:footnoteReference w:id="11"/>
      </w:r>
      <w:r w:rsidR="00ED4B38" w:rsidRPr="007F7362">
        <w:rPr>
          <w:lang w:val="fr-FR" w:eastAsia="ar-SA"/>
        </w:rPr>
        <w:t>.</w:t>
      </w:r>
      <w:bookmarkEnd w:id="14"/>
      <w:r w:rsidR="000C3E0F" w:rsidRPr="007F7362">
        <w:rPr>
          <w:lang w:val="fr-FR" w:eastAsia="ar-SA"/>
        </w:rPr>
        <w:t xml:space="preserve"> </w:t>
      </w:r>
    </w:p>
    <w:p w:rsidR="00ED4B38" w:rsidRPr="007F7362" w:rsidRDefault="00815A5F" w:rsidP="00815A5F">
      <w:pPr>
        <w:pStyle w:val="SingleTxtG"/>
        <w:rPr>
          <w:lang w:val="fr-FR" w:eastAsia="ar-SA"/>
        </w:rPr>
      </w:pPr>
      <w:bookmarkStart w:id="15" w:name="_Toc388291248"/>
      <w:r w:rsidRPr="007F7362">
        <w:rPr>
          <w:lang w:val="fr-FR" w:eastAsia="ar-SA"/>
        </w:rPr>
        <w:t>5.</w:t>
      </w:r>
      <w:r w:rsidRPr="007F7362">
        <w:rPr>
          <w:lang w:val="fr-FR" w:eastAsia="ar-SA"/>
        </w:rPr>
        <w:tab/>
      </w:r>
      <w:r w:rsidR="003D161E" w:rsidRPr="007F7362">
        <w:rPr>
          <w:lang w:val="fr-FR" w:eastAsia="ar-SA"/>
        </w:rPr>
        <w:t>Au plan national, les principaux textes</w:t>
      </w:r>
      <w:r w:rsidR="00030CA8" w:rsidRPr="007F7362">
        <w:rPr>
          <w:lang w:val="fr-FR" w:eastAsia="ar-SA"/>
        </w:rPr>
        <w:t xml:space="preserve"> </w:t>
      </w:r>
      <w:r w:rsidR="003D161E" w:rsidRPr="007F7362">
        <w:rPr>
          <w:lang w:val="fr-FR" w:eastAsia="ar-SA"/>
        </w:rPr>
        <w:t xml:space="preserve">dans ce domaine sont: </w:t>
      </w:r>
      <w:r w:rsidR="00ED4B38" w:rsidRPr="007F7362">
        <w:rPr>
          <w:lang w:val="fr-FR" w:eastAsia="ar-SA"/>
        </w:rPr>
        <w:t xml:space="preserve">la </w:t>
      </w:r>
      <w:r w:rsidR="003D161E" w:rsidRPr="007F7362">
        <w:rPr>
          <w:lang w:val="fr-FR" w:eastAsia="ar-SA"/>
        </w:rPr>
        <w:t>Constitution de la République de l</w:t>
      </w:r>
      <w:r w:rsidR="00B75654" w:rsidRPr="007F7362">
        <w:rPr>
          <w:lang w:val="fr-FR" w:eastAsia="ar-SA"/>
        </w:rPr>
        <w:t>’</w:t>
      </w:r>
      <w:r w:rsidR="003D161E" w:rsidRPr="007F7362">
        <w:rPr>
          <w:lang w:val="fr-FR" w:eastAsia="ar-SA"/>
        </w:rPr>
        <w:t>Équateur</w:t>
      </w:r>
      <w:r w:rsidR="00ED4B38" w:rsidRPr="007F7362">
        <w:rPr>
          <w:rStyle w:val="FootnoteReference"/>
          <w:lang w:val="fr-FR"/>
        </w:rPr>
        <w:footnoteReference w:id="12"/>
      </w:r>
      <w:r w:rsidR="003D161E" w:rsidRPr="007F7362">
        <w:rPr>
          <w:u w:val="single"/>
          <w:lang w:val="fr-FR" w:eastAsia="ar-SA"/>
        </w:rPr>
        <w:t>,</w:t>
      </w:r>
      <w:r w:rsidR="003D161E" w:rsidRPr="007F7362">
        <w:rPr>
          <w:lang w:val="fr-FR" w:eastAsia="ar-SA"/>
        </w:rPr>
        <w:t xml:space="preserve"> le Code organique de la fonction judiciaire</w:t>
      </w:r>
      <w:r w:rsidR="00ED4B38" w:rsidRPr="007F7362">
        <w:rPr>
          <w:rStyle w:val="FootnoteReference"/>
          <w:lang w:val="fr-FR"/>
        </w:rPr>
        <w:footnoteReference w:id="13"/>
      </w:r>
      <w:r w:rsidR="00ED4B38" w:rsidRPr="007F7362">
        <w:rPr>
          <w:lang w:val="fr-FR" w:eastAsia="ar-SA"/>
        </w:rPr>
        <w:t xml:space="preserve"> </w:t>
      </w:r>
      <w:r w:rsidR="003D161E" w:rsidRPr="007F7362">
        <w:rPr>
          <w:lang w:val="fr-FR" w:eastAsia="ar-SA"/>
        </w:rPr>
        <w:t>et le Code organique pénal intégral</w:t>
      </w:r>
      <w:r w:rsidR="00CA0A86" w:rsidRPr="007F7362">
        <w:rPr>
          <w:lang w:val="fr-FR" w:eastAsia="ar-SA"/>
        </w:rPr>
        <w:t>,</w:t>
      </w:r>
      <w:r w:rsidR="00CE22C5" w:rsidRPr="007F7362">
        <w:rPr>
          <w:lang w:val="fr-FR" w:eastAsia="ar-SA"/>
        </w:rPr>
        <w:t xml:space="preserve"> récemment approuvé</w:t>
      </w:r>
      <w:r w:rsidR="00ED4B38" w:rsidRPr="007F7362">
        <w:rPr>
          <w:rStyle w:val="FootnoteReference"/>
          <w:lang w:val="fr-FR"/>
        </w:rPr>
        <w:footnoteReference w:id="14"/>
      </w:r>
      <w:r w:rsidR="00ED4B38" w:rsidRPr="007F7362">
        <w:rPr>
          <w:lang w:val="fr-FR" w:eastAsia="ar-SA"/>
        </w:rPr>
        <w:t>.</w:t>
      </w:r>
      <w:bookmarkEnd w:id="15"/>
    </w:p>
    <w:p w:rsidR="00ED4B38" w:rsidRPr="007F7362" w:rsidRDefault="0059511D">
      <w:pPr>
        <w:pStyle w:val="HChG"/>
        <w:rPr>
          <w:lang w:val="fr-FR" w:eastAsia="ar-SA"/>
        </w:rPr>
      </w:pPr>
      <w:bookmarkStart w:id="16" w:name="_Toc388284297"/>
      <w:bookmarkStart w:id="17" w:name="_Toc388290366"/>
      <w:bookmarkStart w:id="18" w:name="_Toc388291249"/>
      <w:bookmarkStart w:id="19" w:name="_Toc388291549"/>
      <w:bookmarkStart w:id="20" w:name="_Toc388292136"/>
      <w:bookmarkStart w:id="21" w:name="_Toc391648090"/>
      <w:r w:rsidRPr="007F7362">
        <w:rPr>
          <w:lang w:val="fr-FR" w:eastAsia="ar-SA"/>
        </w:rPr>
        <w:tab/>
        <w:t>III</w:t>
      </w:r>
      <w:r w:rsidR="006C0F93" w:rsidRPr="007F7362">
        <w:rPr>
          <w:lang w:val="fr-FR" w:eastAsia="ar-SA"/>
        </w:rPr>
        <w:t>.</w:t>
      </w:r>
      <w:r w:rsidRPr="007F7362">
        <w:rPr>
          <w:lang w:val="fr-FR" w:eastAsia="ar-SA"/>
        </w:rPr>
        <w:tab/>
      </w:r>
      <w:bookmarkEnd w:id="16"/>
      <w:bookmarkEnd w:id="17"/>
      <w:bookmarkEnd w:id="18"/>
      <w:bookmarkEnd w:id="19"/>
      <w:bookmarkEnd w:id="20"/>
      <w:bookmarkEnd w:id="21"/>
      <w:r w:rsidR="003D161E" w:rsidRPr="007F7362">
        <w:rPr>
          <w:lang w:val="fr-FR" w:eastAsia="ar-SA"/>
        </w:rPr>
        <w:t xml:space="preserve">Renseignements concernant spécifiquement la mise en </w:t>
      </w:r>
      <w:r w:rsidR="00B045E3" w:rsidRPr="007F7362">
        <w:rPr>
          <w:lang w:val="fr-FR" w:eastAsia="ar-SA"/>
        </w:rPr>
        <w:t>œuvre</w:t>
      </w:r>
      <w:r w:rsidR="003D161E" w:rsidRPr="007F7362">
        <w:rPr>
          <w:lang w:val="fr-FR" w:eastAsia="ar-SA"/>
        </w:rPr>
        <w:t xml:space="preserve"> des articles de la Convention</w:t>
      </w:r>
    </w:p>
    <w:p w:rsidR="00612BDC" w:rsidRPr="007F7362" w:rsidRDefault="006C0F93" w:rsidP="00C414B3">
      <w:pPr>
        <w:pStyle w:val="H1G"/>
        <w:rPr>
          <w:lang w:val="fr-FR" w:eastAsia="ar-SA"/>
        </w:rPr>
      </w:pPr>
      <w:bookmarkStart w:id="22" w:name="_Toc388292137"/>
      <w:bookmarkStart w:id="23" w:name="_Toc391648091"/>
      <w:r w:rsidRPr="007F7362">
        <w:rPr>
          <w:lang w:val="fr-FR" w:eastAsia="ar-SA"/>
        </w:rPr>
        <w:tab/>
      </w:r>
      <w:r w:rsidR="00ED4B38" w:rsidRPr="007F7362">
        <w:rPr>
          <w:lang w:val="fr-FR" w:eastAsia="ar-SA"/>
        </w:rPr>
        <w:tab/>
      </w:r>
      <w:r w:rsidR="008E654D" w:rsidRPr="007F7362">
        <w:rPr>
          <w:lang w:val="fr-FR" w:eastAsia="ar-SA"/>
        </w:rPr>
        <w:t xml:space="preserve">Articles </w:t>
      </w:r>
      <w:r w:rsidR="00C414B3" w:rsidRPr="007F7362">
        <w:rPr>
          <w:lang w:val="fr-FR" w:eastAsia="ar-SA"/>
        </w:rPr>
        <w:t>1</w:t>
      </w:r>
      <w:r w:rsidR="00C414B3" w:rsidRPr="007F7362">
        <w:rPr>
          <w:vertAlign w:val="superscript"/>
          <w:lang w:val="fr-FR" w:eastAsia="ar-SA"/>
        </w:rPr>
        <w:t>er</w:t>
      </w:r>
      <w:r w:rsidR="00ED4B38" w:rsidRPr="007F7362">
        <w:rPr>
          <w:lang w:val="fr-FR" w:eastAsia="ar-SA"/>
        </w:rPr>
        <w:t xml:space="preserve"> </w:t>
      </w:r>
      <w:r w:rsidR="003D161E" w:rsidRPr="007F7362">
        <w:rPr>
          <w:lang w:val="fr-FR" w:eastAsia="ar-SA"/>
        </w:rPr>
        <w:t>et</w:t>
      </w:r>
      <w:r w:rsidR="00ED4B38" w:rsidRPr="007F7362">
        <w:rPr>
          <w:lang w:val="fr-FR" w:eastAsia="ar-SA"/>
        </w:rPr>
        <w:t xml:space="preserve"> 4</w:t>
      </w:r>
    </w:p>
    <w:p w:rsidR="008F1EC2" w:rsidRPr="007F7362" w:rsidRDefault="00612BDC" w:rsidP="008F1EC2">
      <w:pPr>
        <w:pStyle w:val="H23G"/>
        <w:rPr>
          <w:lang w:val="fr-FR" w:eastAsia="ar-SA"/>
        </w:rPr>
      </w:pPr>
      <w:r w:rsidRPr="007F7362">
        <w:rPr>
          <w:lang w:val="fr-FR" w:eastAsia="ar-SA"/>
        </w:rPr>
        <w:tab/>
      </w:r>
      <w:r w:rsidRPr="007F7362">
        <w:rPr>
          <w:lang w:val="fr-FR" w:eastAsia="ar-SA"/>
        </w:rPr>
        <w:tab/>
        <w:t>R</w:t>
      </w:r>
      <w:r w:rsidR="003D161E" w:rsidRPr="007F7362">
        <w:rPr>
          <w:lang w:val="fr-FR" w:eastAsia="ar-SA"/>
        </w:rPr>
        <w:t xml:space="preserve">éponse au </w:t>
      </w:r>
      <w:r w:rsidR="00A06D54" w:rsidRPr="007F7362">
        <w:rPr>
          <w:lang w:val="fr-FR" w:eastAsia="ar-SA"/>
        </w:rPr>
        <w:t xml:space="preserve">paragraphe </w:t>
      </w:r>
      <w:r w:rsidRPr="007F7362">
        <w:rPr>
          <w:lang w:val="fr-FR" w:eastAsia="ar-SA"/>
        </w:rPr>
        <w:t>1 de la list</w:t>
      </w:r>
      <w:r w:rsidR="003D161E" w:rsidRPr="007F7362">
        <w:rPr>
          <w:lang w:val="fr-FR" w:eastAsia="ar-SA"/>
        </w:rPr>
        <w:t>e des points</w:t>
      </w:r>
      <w:bookmarkEnd w:id="22"/>
      <w:bookmarkEnd w:id="23"/>
    </w:p>
    <w:p w:rsidR="00ED4B38" w:rsidRPr="007F7362" w:rsidRDefault="00815A5F" w:rsidP="00815A5F">
      <w:pPr>
        <w:pStyle w:val="SingleTxtG"/>
        <w:rPr>
          <w:rFonts w:eastAsia="MS Mincho"/>
          <w:lang w:val="fr-FR" w:eastAsia="ar-SA"/>
        </w:rPr>
      </w:pPr>
      <w:r w:rsidRPr="007F7362">
        <w:rPr>
          <w:rFonts w:eastAsia="MS Mincho"/>
          <w:lang w:val="fr-FR" w:eastAsia="ar-SA"/>
        </w:rPr>
        <w:t>6.</w:t>
      </w:r>
      <w:r w:rsidRPr="007F7362">
        <w:rPr>
          <w:rFonts w:eastAsia="MS Mincho"/>
          <w:lang w:val="fr-FR" w:eastAsia="ar-SA"/>
        </w:rPr>
        <w:tab/>
      </w:r>
      <w:r w:rsidR="003D161E" w:rsidRPr="007F7362">
        <w:rPr>
          <w:rFonts w:eastAsia="MS Mincho"/>
          <w:lang w:val="fr-FR" w:eastAsia="ar-SA"/>
        </w:rPr>
        <w:t xml:space="preserve">Voir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66</w:t>
      </w:r>
      <w:r w:rsidR="00FA7D42" w:rsidRPr="007F7362">
        <w:rPr>
          <w:rFonts w:eastAsia="MS Mincho"/>
          <w:lang w:val="fr-FR" w:eastAsia="ar-SA"/>
        </w:rPr>
        <w:t>,</w:t>
      </w:r>
      <w:r w:rsidR="00ED4B38" w:rsidRPr="007F7362">
        <w:rPr>
          <w:rFonts w:eastAsia="MS Mincho"/>
          <w:lang w:val="fr-FR" w:eastAsia="ar-SA"/>
        </w:rPr>
        <w:t xml:space="preserve"> </w:t>
      </w:r>
      <w:r w:rsidR="001B5253" w:rsidRPr="007F7362">
        <w:rPr>
          <w:rFonts w:eastAsia="MS Mincho"/>
          <w:lang w:val="fr-FR" w:eastAsia="ar-SA"/>
        </w:rPr>
        <w:t>paragraphe</w:t>
      </w:r>
      <w:r w:rsidR="00A06D54" w:rsidRPr="007F7362">
        <w:rPr>
          <w:rFonts w:eastAsia="MS Mincho"/>
          <w:lang w:val="fr-FR" w:eastAsia="ar-SA"/>
        </w:rPr>
        <w:t xml:space="preserve"> </w:t>
      </w:r>
      <w:r w:rsidR="00ED4B38" w:rsidRPr="007F7362">
        <w:rPr>
          <w:rFonts w:eastAsia="MS Mincho"/>
          <w:lang w:val="fr-FR" w:eastAsia="ar-SA"/>
        </w:rPr>
        <w:t>3</w:t>
      </w:r>
      <w:r w:rsidR="003D161E" w:rsidRPr="007F7362">
        <w:rPr>
          <w:rFonts w:eastAsia="MS Mincho"/>
          <w:lang w:val="fr-FR" w:eastAsia="ar-SA"/>
        </w:rPr>
        <w:t> </w:t>
      </w:r>
      <w:r w:rsidR="00ED4B38" w:rsidRPr="007F7362">
        <w:rPr>
          <w:rFonts w:eastAsia="MS Mincho"/>
          <w:lang w:val="fr-FR" w:eastAsia="ar-SA"/>
        </w:rPr>
        <w:t xml:space="preserve">c) de la </w:t>
      </w:r>
      <w:r w:rsidR="008F1EC2" w:rsidRPr="007F7362">
        <w:rPr>
          <w:rFonts w:eastAsia="MS Mincho"/>
          <w:lang w:val="fr-FR" w:eastAsia="ar-SA"/>
        </w:rPr>
        <w:t>Constitution</w:t>
      </w:r>
      <w:r w:rsidR="00B542D5" w:rsidRPr="007F7362">
        <w:rPr>
          <w:rFonts w:eastAsia="MS Mincho"/>
          <w:lang w:val="fr-FR" w:eastAsia="ar-SA"/>
        </w:rPr>
        <w:t>.</w:t>
      </w:r>
    </w:p>
    <w:p w:rsidR="00ED4B38" w:rsidRPr="007F7362" w:rsidRDefault="00815A5F" w:rsidP="00815A5F">
      <w:pPr>
        <w:pStyle w:val="SingleTxtG"/>
        <w:rPr>
          <w:rFonts w:eastAsia="MS Mincho"/>
          <w:lang w:val="fr-FR" w:eastAsia="ar-SA"/>
        </w:rPr>
      </w:pPr>
      <w:r w:rsidRPr="007F7362">
        <w:rPr>
          <w:rFonts w:eastAsia="MS Mincho"/>
          <w:lang w:val="fr-FR" w:eastAsia="ar-SA"/>
        </w:rPr>
        <w:t>7.</w:t>
      </w:r>
      <w:r w:rsidRPr="007F7362">
        <w:rPr>
          <w:rFonts w:eastAsia="MS Mincho"/>
          <w:lang w:val="fr-FR" w:eastAsia="ar-SA"/>
        </w:rPr>
        <w:tab/>
      </w:r>
      <w:r w:rsidR="00620320" w:rsidRPr="007F7362">
        <w:rPr>
          <w:rFonts w:eastAsia="MS Mincho"/>
          <w:lang w:val="fr-FR" w:eastAsia="ar-SA"/>
        </w:rPr>
        <w:t>À propos des mesures prises par l</w:t>
      </w:r>
      <w:r w:rsidR="00B75654" w:rsidRPr="007F7362">
        <w:rPr>
          <w:rFonts w:eastAsia="MS Mincho"/>
          <w:lang w:val="fr-FR" w:eastAsia="ar-SA"/>
        </w:rPr>
        <w:t>’</w:t>
      </w:r>
      <w:r w:rsidR="00620320" w:rsidRPr="007F7362">
        <w:rPr>
          <w:rFonts w:eastAsia="MS Mincho"/>
          <w:lang w:val="fr-FR" w:eastAsia="ar-SA"/>
        </w:rPr>
        <w:t xml:space="preserve">État pour définir et réprimer </w:t>
      </w:r>
      <w:r w:rsidR="00B739BA" w:rsidRPr="007F7362">
        <w:rPr>
          <w:rFonts w:eastAsia="MS Mincho"/>
          <w:lang w:val="fr-FR" w:eastAsia="ar-SA"/>
        </w:rPr>
        <w:t>l</w:t>
      </w:r>
      <w:r w:rsidR="00B75654" w:rsidRPr="007F7362">
        <w:rPr>
          <w:rFonts w:eastAsia="MS Mincho"/>
          <w:lang w:val="fr-FR" w:eastAsia="ar-SA"/>
        </w:rPr>
        <w:t>’</w:t>
      </w:r>
      <w:r w:rsidR="00B739BA" w:rsidRPr="007F7362">
        <w:rPr>
          <w:rFonts w:eastAsia="MS Mincho"/>
          <w:lang w:val="fr-FR" w:eastAsia="ar-SA"/>
        </w:rPr>
        <w:t>infraction</w:t>
      </w:r>
      <w:r w:rsidR="00620320" w:rsidRPr="007F7362">
        <w:rPr>
          <w:rFonts w:eastAsia="MS Mincho"/>
          <w:lang w:val="fr-FR" w:eastAsia="ar-SA"/>
        </w:rPr>
        <w:t xml:space="preserve"> de torture dans la législation pénale, le </w:t>
      </w:r>
      <w:r w:rsidR="00344A1E" w:rsidRPr="007F7362">
        <w:rPr>
          <w:rFonts w:eastAsia="MS Mincho"/>
          <w:lang w:val="fr-FR" w:eastAsia="ar-SA"/>
        </w:rPr>
        <w:t>Code pénal intégral</w:t>
      </w:r>
      <w:r w:rsidR="00620320" w:rsidRPr="007F7362">
        <w:rPr>
          <w:rFonts w:eastAsia="MS Mincho"/>
          <w:lang w:val="fr-FR" w:eastAsia="ar-SA"/>
        </w:rPr>
        <w:t xml:space="preserve">, publié dans le Supplément </w:t>
      </w:r>
      <w:r w:rsidR="001A0754" w:rsidRPr="007F7362">
        <w:rPr>
          <w:rFonts w:eastAsia="MS Mincho"/>
          <w:lang w:val="fr-FR" w:eastAsia="ar-SA"/>
        </w:rPr>
        <w:t>au</w:t>
      </w:r>
      <w:r w:rsidR="00620320" w:rsidRPr="007F7362">
        <w:rPr>
          <w:rFonts w:eastAsia="MS Mincho"/>
          <w:lang w:val="fr-FR" w:eastAsia="ar-SA"/>
        </w:rPr>
        <w:t xml:space="preserve"> Journal officiel </w:t>
      </w:r>
      <w:r w:rsidR="00F55E9F" w:rsidRPr="007F7362">
        <w:rPr>
          <w:lang w:val="fr-FR" w:eastAsia="ar-SA"/>
        </w:rPr>
        <w:t>n</w:t>
      </w:r>
      <w:r w:rsidR="00F55E9F" w:rsidRPr="007F7362">
        <w:rPr>
          <w:vertAlign w:val="superscript"/>
          <w:lang w:val="fr-FR" w:eastAsia="ar-SA"/>
        </w:rPr>
        <w:t>o</w:t>
      </w:r>
      <w:r w:rsidR="00620320" w:rsidRPr="007F7362">
        <w:rPr>
          <w:rFonts w:eastAsia="MS Mincho"/>
          <w:lang w:val="fr-FR" w:eastAsia="ar-SA"/>
        </w:rPr>
        <w:t> </w:t>
      </w:r>
      <w:r w:rsidR="00ED4B38" w:rsidRPr="007F7362">
        <w:rPr>
          <w:rFonts w:eastAsia="MS Mincho"/>
          <w:lang w:val="fr-FR" w:eastAsia="ar-SA"/>
        </w:rPr>
        <w:t xml:space="preserve">180 </w:t>
      </w:r>
      <w:r w:rsidR="00620320" w:rsidRPr="007F7362">
        <w:rPr>
          <w:rFonts w:eastAsia="MS Mincho"/>
          <w:lang w:val="fr-FR" w:eastAsia="ar-SA"/>
        </w:rPr>
        <w:t>du 10 </w:t>
      </w:r>
      <w:r w:rsidR="00A06D54" w:rsidRPr="007F7362">
        <w:rPr>
          <w:rFonts w:eastAsia="MS Mincho"/>
          <w:lang w:val="fr-FR" w:eastAsia="ar-SA"/>
        </w:rPr>
        <w:t xml:space="preserve">février </w:t>
      </w:r>
      <w:r w:rsidR="00ED4B38" w:rsidRPr="007F7362">
        <w:rPr>
          <w:rFonts w:eastAsia="MS Mincho"/>
          <w:lang w:val="fr-FR" w:eastAsia="ar-SA"/>
        </w:rPr>
        <w:t xml:space="preserve">2014, </w:t>
      </w:r>
      <w:r w:rsidR="00620320" w:rsidRPr="007F7362">
        <w:rPr>
          <w:rFonts w:eastAsia="MS Mincho"/>
          <w:lang w:val="fr-FR" w:eastAsia="ar-SA"/>
        </w:rPr>
        <w:t xml:space="preserve">entrera en vigueur dans un délai de cent </w:t>
      </w:r>
      <w:r w:rsidR="00B045E3" w:rsidRPr="007F7362">
        <w:rPr>
          <w:rFonts w:eastAsia="MS Mincho"/>
          <w:lang w:val="fr-FR" w:eastAsia="ar-SA"/>
        </w:rPr>
        <w:t>quatre-vingt</w:t>
      </w:r>
      <w:r w:rsidR="00534526" w:rsidRPr="007F7362">
        <w:rPr>
          <w:rFonts w:eastAsia="MS Mincho"/>
          <w:lang w:val="fr-FR" w:eastAsia="ar-SA"/>
        </w:rPr>
        <w:t>s</w:t>
      </w:r>
      <w:r w:rsidR="00620320" w:rsidRPr="007F7362">
        <w:rPr>
          <w:rFonts w:eastAsia="MS Mincho"/>
          <w:lang w:val="fr-FR" w:eastAsia="ar-SA"/>
        </w:rPr>
        <w:t xml:space="preserve"> jours à compter de sa publication. </w:t>
      </w:r>
      <w:r w:rsidR="001A0754" w:rsidRPr="007F7362">
        <w:rPr>
          <w:rFonts w:eastAsia="MS Mincho"/>
          <w:lang w:val="fr-FR" w:eastAsia="ar-SA"/>
        </w:rPr>
        <w:t>Dans</w:t>
      </w:r>
      <w:r w:rsidR="00620320" w:rsidRPr="007F7362">
        <w:rPr>
          <w:rFonts w:eastAsia="MS Mincho"/>
          <w:lang w:val="fr-FR" w:eastAsia="ar-SA"/>
        </w:rPr>
        <w:t xml:space="preserve"> le </w:t>
      </w:r>
      <w:r w:rsidR="00B045E3" w:rsidRPr="007F7362">
        <w:rPr>
          <w:rFonts w:eastAsia="MS Mincho"/>
          <w:lang w:val="fr-FR" w:eastAsia="ar-SA"/>
        </w:rPr>
        <w:t>Livre</w:t>
      </w:r>
      <w:r w:rsidR="00620320" w:rsidRPr="007F7362">
        <w:rPr>
          <w:rFonts w:eastAsia="MS Mincho"/>
          <w:lang w:val="fr-FR" w:eastAsia="ar-SA"/>
        </w:rPr>
        <w:t xml:space="preserve"> I du Code,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119 </w:t>
      </w:r>
      <w:r w:rsidR="00620320" w:rsidRPr="007F7362">
        <w:rPr>
          <w:rFonts w:eastAsia="MS Mincho"/>
          <w:lang w:val="fr-FR" w:eastAsia="ar-SA"/>
        </w:rPr>
        <w:t xml:space="preserve">relatif aux </w:t>
      </w:r>
      <w:r w:rsidR="00CA0A86" w:rsidRPr="007F7362">
        <w:rPr>
          <w:rFonts w:eastAsia="MS Mincho"/>
          <w:lang w:val="fr-FR" w:eastAsia="ar-SA"/>
        </w:rPr>
        <w:t>infractions</w:t>
      </w:r>
      <w:r w:rsidR="00620320" w:rsidRPr="007F7362">
        <w:rPr>
          <w:rFonts w:eastAsia="MS Mincho"/>
          <w:lang w:val="fr-FR" w:eastAsia="ar-SA"/>
        </w:rPr>
        <w:t xml:space="preserve"> contre les personnes et les biens protégés par le droit international humanitaire</w:t>
      </w:r>
      <w:r w:rsidR="00ED4B38" w:rsidRPr="007F7362">
        <w:rPr>
          <w:rFonts w:eastAsia="MS Mincho"/>
          <w:lang w:val="fr-FR" w:eastAsia="ar-SA"/>
        </w:rPr>
        <w:t xml:space="preserve"> </w:t>
      </w:r>
      <w:r w:rsidR="00620320" w:rsidRPr="007F7362">
        <w:rPr>
          <w:rFonts w:eastAsia="MS Mincho"/>
          <w:lang w:val="fr-FR" w:eastAsia="ar-SA"/>
        </w:rPr>
        <w:t xml:space="preserve">punit la torture </w:t>
      </w:r>
      <w:r w:rsidR="001A0754" w:rsidRPr="007F7362">
        <w:rPr>
          <w:rFonts w:eastAsia="MS Mincho"/>
          <w:lang w:val="fr-FR" w:eastAsia="ar-SA"/>
        </w:rPr>
        <w:t>et</w:t>
      </w:r>
      <w:r w:rsidR="00620320" w:rsidRPr="007F7362">
        <w:rPr>
          <w:rFonts w:eastAsia="MS Mincho"/>
          <w:lang w:val="fr-FR" w:eastAsia="ar-SA"/>
        </w:rPr>
        <w:t xml:space="preserve"> les traitements cruels d</w:t>
      </w:r>
      <w:r w:rsidR="00B75654" w:rsidRPr="007F7362">
        <w:rPr>
          <w:rFonts w:eastAsia="MS Mincho"/>
          <w:lang w:val="fr-FR" w:eastAsia="ar-SA"/>
        </w:rPr>
        <w:t>’</w:t>
      </w:r>
      <w:r w:rsidR="00620320" w:rsidRPr="007F7362">
        <w:rPr>
          <w:rFonts w:eastAsia="MS Mincho"/>
          <w:lang w:val="fr-FR" w:eastAsia="ar-SA"/>
        </w:rPr>
        <w:t xml:space="preserve">une peine privative de liberté de </w:t>
      </w:r>
      <w:r w:rsidR="00E32042" w:rsidRPr="007F7362">
        <w:rPr>
          <w:rFonts w:eastAsia="MS Mincho"/>
          <w:lang w:val="fr-FR" w:eastAsia="ar-SA"/>
        </w:rPr>
        <w:t xml:space="preserve">treize </w:t>
      </w:r>
      <w:r w:rsidR="00620320" w:rsidRPr="007F7362">
        <w:rPr>
          <w:rFonts w:eastAsia="MS Mincho"/>
          <w:lang w:val="fr-FR" w:eastAsia="ar-SA"/>
        </w:rPr>
        <w:t xml:space="preserve">à </w:t>
      </w:r>
      <w:r w:rsidR="00E32042" w:rsidRPr="007F7362">
        <w:rPr>
          <w:rFonts w:eastAsia="MS Mincho"/>
          <w:lang w:val="fr-FR" w:eastAsia="ar-SA"/>
        </w:rPr>
        <w:t xml:space="preserve">seize </w:t>
      </w:r>
      <w:r w:rsidR="00620320" w:rsidRPr="007F7362">
        <w:rPr>
          <w:rFonts w:eastAsia="MS Mincho"/>
          <w:lang w:val="fr-FR" w:eastAsia="ar-SA"/>
        </w:rPr>
        <w:t>ans</w:t>
      </w:r>
      <w:r w:rsidR="00ED4B38" w:rsidRPr="007F7362">
        <w:rPr>
          <w:rFonts w:eastAsia="MS Mincho"/>
          <w:lang w:val="fr-FR" w:eastAsia="ar-SA"/>
        </w:rPr>
        <w:t>.</w:t>
      </w:r>
    </w:p>
    <w:p w:rsidR="00ED4B38" w:rsidRPr="007F7362" w:rsidRDefault="00815A5F" w:rsidP="00815A5F">
      <w:pPr>
        <w:pStyle w:val="SingleTxtG"/>
        <w:rPr>
          <w:rFonts w:eastAsia="MS Mincho" w:cs="Cambria"/>
          <w:lang w:val="fr-FR" w:eastAsia="ar-SA"/>
        </w:rPr>
      </w:pPr>
      <w:r w:rsidRPr="007F7362">
        <w:rPr>
          <w:rFonts w:eastAsia="MS Mincho"/>
          <w:lang w:val="fr-FR" w:eastAsia="ar-SA"/>
        </w:rPr>
        <w:t>8.</w:t>
      </w:r>
      <w:r w:rsidRPr="007F7362">
        <w:rPr>
          <w:rFonts w:eastAsia="MS Mincho"/>
          <w:lang w:val="fr-FR" w:eastAsia="ar-SA"/>
        </w:rPr>
        <w:tab/>
      </w:r>
      <w:r w:rsidR="00620320" w:rsidRPr="007F7362">
        <w:rPr>
          <w:rFonts w:eastAsia="MS Mincho"/>
          <w:lang w:val="fr-FR" w:eastAsia="ar-SA"/>
        </w:rPr>
        <w:t>L</w:t>
      </w:r>
      <w:r w:rsidR="00B75654" w:rsidRPr="007F7362">
        <w:rPr>
          <w:rFonts w:eastAsia="MS Mincho"/>
          <w:lang w:val="fr-FR" w:eastAsia="ar-SA"/>
        </w:rPr>
        <w:t>’</w:t>
      </w:r>
      <w:r w:rsidR="00620320" w:rsidRPr="007F7362">
        <w:rPr>
          <w:rFonts w:eastAsia="MS Mincho"/>
          <w:lang w:val="fr-FR" w:eastAsia="ar-SA"/>
        </w:rPr>
        <w:t xml:space="preserve">article 151 </w:t>
      </w:r>
      <w:r w:rsidR="001A0754" w:rsidRPr="007F7362">
        <w:rPr>
          <w:rFonts w:eastAsia="MS Mincho"/>
          <w:lang w:val="fr-FR" w:eastAsia="ar-SA"/>
        </w:rPr>
        <w:t xml:space="preserve">du Code </w:t>
      </w:r>
      <w:r w:rsidR="00620320" w:rsidRPr="007F7362">
        <w:rPr>
          <w:rFonts w:eastAsia="MS Mincho"/>
          <w:lang w:val="fr-FR" w:eastAsia="ar-SA"/>
        </w:rPr>
        <w:t xml:space="preserve">relatif aux </w:t>
      </w:r>
      <w:r w:rsidR="00B739BA" w:rsidRPr="007F7362">
        <w:rPr>
          <w:rFonts w:eastAsia="MS Mincho"/>
          <w:lang w:val="fr-FR" w:eastAsia="ar-SA"/>
        </w:rPr>
        <w:t>infractions</w:t>
      </w:r>
      <w:r w:rsidR="00620320" w:rsidRPr="007F7362">
        <w:rPr>
          <w:rFonts w:eastAsia="MS Mincho"/>
          <w:lang w:val="fr-FR" w:eastAsia="ar-SA"/>
        </w:rPr>
        <w:t xml:space="preserve"> contre l</w:t>
      </w:r>
      <w:r w:rsidR="00B75654" w:rsidRPr="007F7362">
        <w:rPr>
          <w:rFonts w:eastAsia="MS Mincho"/>
          <w:lang w:val="fr-FR" w:eastAsia="ar-SA"/>
        </w:rPr>
        <w:t>’</w:t>
      </w:r>
      <w:r w:rsidR="00620320" w:rsidRPr="007F7362">
        <w:rPr>
          <w:rFonts w:eastAsia="MS Mincho"/>
          <w:lang w:val="fr-FR" w:eastAsia="ar-SA"/>
        </w:rPr>
        <w:t xml:space="preserve">intégrité de la personne </w:t>
      </w:r>
      <w:r w:rsidR="00B739BA" w:rsidRPr="007F7362">
        <w:rPr>
          <w:rFonts w:eastAsia="MS Mincho"/>
          <w:lang w:val="fr-FR" w:eastAsia="ar-SA"/>
        </w:rPr>
        <w:t>qualifie</w:t>
      </w:r>
      <w:r w:rsidR="00620320" w:rsidRPr="007F7362">
        <w:rPr>
          <w:rFonts w:eastAsia="MS Mincho"/>
          <w:lang w:val="fr-FR" w:eastAsia="ar-SA"/>
        </w:rPr>
        <w:t xml:space="preserve"> </w:t>
      </w:r>
      <w:r w:rsidR="00B739BA" w:rsidRPr="007F7362">
        <w:rPr>
          <w:rFonts w:eastAsia="MS Mincho"/>
          <w:lang w:val="fr-FR" w:eastAsia="ar-SA"/>
        </w:rPr>
        <w:t>la</w:t>
      </w:r>
      <w:r w:rsidR="00620320" w:rsidRPr="007F7362">
        <w:rPr>
          <w:rFonts w:eastAsia="MS Mincho"/>
          <w:lang w:val="fr-FR" w:eastAsia="ar-SA"/>
        </w:rPr>
        <w:t xml:space="preserve"> torture</w:t>
      </w:r>
      <w:r w:rsidR="00ED4B38" w:rsidRPr="007F7362">
        <w:rPr>
          <w:rFonts w:eastAsia="MS Mincho"/>
          <w:lang w:val="fr-FR" w:eastAsia="ar-SA"/>
        </w:rPr>
        <w:t xml:space="preserve">. </w:t>
      </w:r>
    </w:p>
    <w:p w:rsidR="00ED4B38" w:rsidRPr="007F7362" w:rsidRDefault="00815A5F" w:rsidP="00815A5F">
      <w:pPr>
        <w:pStyle w:val="SingleTxtG"/>
        <w:rPr>
          <w:rFonts w:eastAsia="MS Mincho"/>
          <w:lang w:val="fr-FR" w:eastAsia="ar-SA"/>
        </w:rPr>
      </w:pPr>
      <w:r w:rsidRPr="007F7362">
        <w:rPr>
          <w:rFonts w:eastAsia="MS Mincho"/>
          <w:lang w:val="fr-FR" w:eastAsia="ar-SA"/>
        </w:rPr>
        <w:t>9.</w:t>
      </w:r>
      <w:r w:rsidRPr="007F7362">
        <w:rPr>
          <w:rFonts w:eastAsia="MS Mincho"/>
          <w:lang w:val="fr-FR" w:eastAsia="ar-SA"/>
        </w:rPr>
        <w:tab/>
      </w:r>
      <w:r w:rsidR="00620320" w:rsidRPr="007F7362">
        <w:rPr>
          <w:rFonts w:eastAsia="MS Mincho"/>
          <w:lang w:val="fr-FR" w:eastAsia="ar-SA"/>
        </w:rPr>
        <w:t>S</w:t>
      </w:r>
      <w:r w:rsidR="00B75654" w:rsidRPr="007F7362">
        <w:rPr>
          <w:rFonts w:eastAsia="MS Mincho"/>
          <w:lang w:val="fr-FR" w:eastAsia="ar-SA"/>
        </w:rPr>
        <w:t>’</w:t>
      </w:r>
      <w:r w:rsidR="00620320" w:rsidRPr="007F7362">
        <w:rPr>
          <w:rFonts w:eastAsia="MS Mincho"/>
          <w:lang w:val="fr-FR" w:eastAsia="ar-SA"/>
        </w:rPr>
        <w:t xml:space="preserve">agissant des éléments </w:t>
      </w:r>
      <w:r w:rsidR="00B739BA" w:rsidRPr="007F7362">
        <w:rPr>
          <w:rFonts w:eastAsia="MS Mincho"/>
          <w:lang w:val="fr-FR" w:eastAsia="ar-SA"/>
        </w:rPr>
        <w:t>de l</w:t>
      </w:r>
      <w:r w:rsidR="00B75654" w:rsidRPr="007F7362">
        <w:rPr>
          <w:rFonts w:eastAsia="MS Mincho"/>
          <w:lang w:val="fr-FR" w:eastAsia="ar-SA"/>
        </w:rPr>
        <w:t>’</w:t>
      </w:r>
      <w:r w:rsidR="00B739BA" w:rsidRPr="007F7362">
        <w:rPr>
          <w:rFonts w:eastAsia="MS Mincho"/>
          <w:lang w:val="fr-FR" w:eastAsia="ar-SA"/>
        </w:rPr>
        <w:t>infraction</w:t>
      </w:r>
      <w:r w:rsidR="00620320" w:rsidRPr="007F7362">
        <w:rPr>
          <w:rFonts w:eastAsia="MS Mincho"/>
          <w:lang w:val="fr-FR" w:eastAsia="ar-SA"/>
        </w:rPr>
        <w:t xml:space="preserve"> de torture établis dans le </w:t>
      </w:r>
      <w:r w:rsidR="00344A1E" w:rsidRPr="007F7362">
        <w:rPr>
          <w:rFonts w:eastAsia="MS Mincho"/>
          <w:lang w:val="fr-FR" w:eastAsia="ar-SA"/>
        </w:rPr>
        <w:t xml:space="preserve">Code </w:t>
      </w:r>
      <w:r w:rsidR="00620320" w:rsidRPr="007F7362">
        <w:rPr>
          <w:rFonts w:eastAsia="MS Mincho"/>
          <w:lang w:val="fr-FR" w:eastAsia="ar-SA"/>
        </w:rPr>
        <w:t>à la lumière des articles</w:t>
      </w:r>
      <w:r w:rsidR="00CA0A86" w:rsidRPr="007F7362">
        <w:rPr>
          <w:rFonts w:eastAsia="MS Mincho"/>
          <w:lang w:val="fr-FR" w:eastAsia="ar-SA"/>
        </w:rPr>
        <w:t xml:space="preserve"> premier</w:t>
      </w:r>
      <w:r w:rsidR="00ED4B38" w:rsidRPr="007F7362">
        <w:rPr>
          <w:rFonts w:eastAsia="MS Mincho"/>
          <w:lang w:val="fr-FR" w:eastAsia="ar-SA"/>
        </w:rPr>
        <w:t xml:space="preserve"> </w:t>
      </w:r>
      <w:r w:rsidR="00620320" w:rsidRPr="007F7362">
        <w:rPr>
          <w:rFonts w:eastAsia="MS Mincho"/>
          <w:lang w:val="fr-FR" w:eastAsia="ar-SA"/>
        </w:rPr>
        <w:t xml:space="preserve">et </w:t>
      </w:r>
      <w:r w:rsidR="00ED4B38" w:rsidRPr="007F7362">
        <w:rPr>
          <w:rFonts w:eastAsia="MS Mincho"/>
          <w:lang w:val="fr-FR" w:eastAsia="ar-SA"/>
        </w:rPr>
        <w:t xml:space="preserve">4 de la </w:t>
      </w:r>
      <w:r w:rsidR="00620320" w:rsidRPr="007F7362">
        <w:rPr>
          <w:rFonts w:eastAsia="MS Mincho"/>
          <w:lang w:val="fr-FR" w:eastAsia="ar-SA"/>
        </w:rPr>
        <w:t xml:space="preserve">Convention,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151 </w:t>
      </w:r>
      <w:r w:rsidR="00620320" w:rsidRPr="007F7362">
        <w:rPr>
          <w:rFonts w:eastAsia="MS Mincho"/>
          <w:lang w:val="fr-FR" w:eastAsia="ar-SA"/>
        </w:rPr>
        <w:t xml:space="preserve">dispose que </w:t>
      </w:r>
      <w:r w:rsidR="00534526" w:rsidRPr="007F7362">
        <w:rPr>
          <w:rFonts w:eastAsia="MS Mincho"/>
          <w:lang w:val="fr-FR" w:eastAsia="ar-SA"/>
        </w:rPr>
        <w:t xml:space="preserve">toute </w:t>
      </w:r>
      <w:r w:rsidR="00344A1E" w:rsidRPr="007F7362">
        <w:rPr>
          <w:rFonts w:eastAsia="MS Mincho"/>
          <w:lang w:val="fr-FR" w:eastAsia="ar-SA"/>
        </w:rPr>
        <w:t xml:space="preserve">personne </w:t>
      </w:r>
      <w:r w:rsidR="003918DC" w:rsidRPr="007F7362">
        <w:rPr>
          <w:rFonts w:eastAsia="MS Mincho"/>
          <w:lang w:val="fr-FR" w:eastAsia="ar-SA"/>
        </w:rPr>
        <w:t>ayant commis des actes qui</w:t>
      </w:r>
      <w:r w:rsidR="00344A1E" w:rsidRPr="007F7362">
        <w:rPr>
          <w:rFonts w:eastAsia="MS Mincho"/>
          <w:lang w:val="fr-FR" w:eastAsia="ar-SA"/>
        </w:rPr>
        <w:t xml:space="preserve"> correspond</w:t>
      </w:r>
      <w:r w:rsidR="003918DC" w:rsidRPr="007F7362">
        <w:rPr>
          <w:rFonts w:eastAsia="MS Mincho"/>
          <w:lang w:val="fr-FR" w:eastAsia="ar-SA"/>
        </w:rPr>
        <w:t>ent</w:t>
      </w:r>
      <w:r w:rsidR="00344A1E" w:rsidRPr="007F7362">
        <w:rPr>
          <w:rFonts w:eastAsia="MS Mincho"/>
          <w:lang w:val="fr-FR" w:eastAsia="ar-SA"/>
        </w:rPr>
        <w:t xml:space="preserve"> à la définition de la torture peut être </w:t>
      </w:r>
      <w:r w:rsidR="003918DC" w:rsidRPr="007F7362">
        <w:rPr>
          <w:rFonts w:eastAsia="MS Mincho"/>
          <w:lang w:val="fr-FR" w:eastAsia="ar-SA"/>
        </w:rPr>
        <w:t>considérée comme l</w:t>
      </w:r>
      <w:r w:rsidR="00B75654" w:rsidRPr="007F7362">
        <w:rPr>
          <w:rFonts w:eastAsia="MS Mincho"/>
          <w:lang w:val="fr-FR" w:eastAsia="ar-SA"/>
        </w:rPr>
        <w:t>’</w:t>
      </w:r>
      <w:r w:rsidR="003918DC" w:rsidRPr="007F7362">
        <w:rPr>
          <w:rFonts w:eastAsia="MS Mincho"/>
          <w:lang w:val="fr-FR" w:eastAsia="ar-SA"/>
        </w:rPr>
        <w:t>auteur de</w:t>
      </w:r>
      <w:r w:rsidR="00344A1E" w:rsidRPr="007F7362">
        <w:rPr>
          <w:rFonts w:eastAsia="MS Mincho"/>
          <w:lang w:val="fr-FR" w:eastAsia="ar-SA"/>
        </w:rPr>
        <w:t xml:space="preserve"> l</w:t>
      </w:r>
      <w:r w:rsidR="00B75654" w:rsidRPr="007F7362">
        <w:rPr>
          <w:rFonts w:eastAsia="MS Mincho"/>
          <w:lang w:val="fr-FR" w:eastAsia="ar-SA"/>
        </w:rPr>
        <w:t>’</w:t>
      </w:r>
      <w:r w:rsidR="00344A1E" w:rsidRPr="007F7362">
        <w:rPr>
          <w:rFonts w:eastAsia="MS Mincho"/>
          <w:lang w:val="fr-FR" w:eastAsia="ar-SA"/>
        </w:rPr>
        <w:t>infraction</w:t>
      </w:r>
      <w:r w:rsidR="002172C7" w:rsidRPr="007F7362">
        <w:rPr>
          <w:rFonts w:eastAsia="MS Mincho"/>
          <w:lang w:val="fr-FR" w:eastAsia="ar-SA"/>
        </w:rPr>
        <w:t xml:space="preserve">, à la différence de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w:t>
      </w:r>
      <w:r w:rsidR="00E32042" w:rsidRPr="007F7362">
        <w:rPr>
          <w:rFonts w:eastAsia="MS Mincho"/>
          <w:lang w:val="fr-FR" w:eastAsia="ar-SA"/>
        </w:rPr>
        <w:t xml:space="preserve"> </w:t>
      </w:r>
      <w:r w:rsidR="00CA0A86" w:rsidRPr="007F7362">
        <w:rPr>
          <w:rFonts w:eastAsia="MS Mincho"/>
          <w:lang w:val="fr-FR" w:eastAsia="ar-SA"/>
        </w:rPr>
        <w:t>premier</w:t>
      </w:r>
      <w:r w:rsidR="00ED4B38" w:rsidRPr="007F7362">
        <w:rPr>
          <w:rFonts w:eastAsia="MS Mincho"/>
          <w:lang w:val="fr-FR" w:eastAsia="ar-SA"/>
        </w:rPr>
        <w:t xml:space="preserve"> de la </w:t>
      </w:r>
      <w:r w:rsidR="00CB72BC" w:rsidRPr="007F7362">
        <w:rPr>
          <w:rFonts w:eastAsia="MS Mincho"/>
          <w:lang w:val="fr-FR" w:eastAsia="ar-SA"/>
        </w:rPr>
        <w:t>Convention qui exige que l</w:t>
      </w:r>
      <w:r w:rsidR="00B75654" w:rsidRPr="007F7362">
        <w:rPr>
          <w:rFonts w:eastAsia="MS Mincho"/>
          <w:lang w:val="fr-FR" w:eastAsia="ar-SA"/>
        </w:rPr>
        <w:t>’</w:t>
      </w:r>
      <w:r w:rsidR="00CB72BC" w:rsidRPr="007F7362">
        <w:rPr>
          <w:rFonts w:eastAsia="MS Mincho"/>
          <w:lang w:val="fr-FR" w:eastAsia="ar-SA"/>
        </w:rPr>
        <w:t>acte commis soit infligé par un agent de la fonction publique ou toute autre personne agissant à titre officiel ou à son instigation ou avec son consentement ou son assentiment. Cette définition plus large de l</w:t>
      </w:r>
      <w:r w:rsidR="00B75654" w:rsidRPr="007F7362">
        <w:rPr>
          <w:rFonts w:eastAsia="MS Mincho"/>
          <w:lang w:val="fr-FR" w:eastAsia="ar-SA"/>
        </w:rPr>
        <w:t>’</w:t>
      </w:r>
      <w:r w:rsidR="00CB72BC" w:rsidRPr="007F7362">
        <w:rPr>
          <w:rFonts w:eastAsia="MS Mincho"/>
          <w:lang w:val="fr-FR" w:eastAsia="ar-SA"/>
        </w:rPr>
        <w:t xml:space="preserve">auteur </w:t>
      </w:r>
      <w:r w:rsidR="00344A1E" w:rsidRPr="007F7362">
        <w:rPr>
          <w:rFonts w:eastAsia="MS Mincho"/>
          <w:lang w:val="fr-FR" w:eastAsia="ar-SA"/>
        </w:rPr>
        <w:t>de l</w:t>
      </w:r>
      <w:r w:rsidR="00B75654" w:rsidRPr="007F7362">
        <w:rPr>
          <w:rFonts w:eastAsia="MS Mincho"/>
          <w:lang w:val="fr-FR" w:eastAsia="ar-SA"/>
        </w:rPr>
        <w:t>’</w:t>
      </w:r>
      <w:r w:rsidR="00344A1E" w:rsidRPr="007F7362">
        <w:rPr>
          <w:rFonts w:eastAsia="MS Mincho"/>
          <w:lang w:val="fr-FR" w:eastAsia="ar-SA"/>
        </w:rPr>
        <w:t>infraction</w:t>
      </w:r>
      <w:r w:rsidR="00CB72BC" w:rsidRPr="007F7362">
        <w:rPr>
          <w:rFonts w:eastAsia="MS Mincho"/>
          <w:lang w:val="fr-FR" w:eastAsia="ar-SA"/>
        </w:rPr>
        <w:t xml:space="preserve"> de torture constitue un </w:t>
      </w:r>
      <w:r w:rsidR="00344A1E" w:rsidRPr="007F7362">
        <w:rPr>
          <w:rFonts w:eastAsia="MS Mincho"/>
          <w:lang w:val="fr-FR" w:eastAsia="ar-SA"/>
        </w:rPr>
        <w:t>progrès</w:t>
      </w:r>
      <w:r w:rsidR="00CB72BC" w:rsidRPr="007F7362">
        <w:rPr>
          <w:rFonts w:eastAsia="MS Mincho"/>
          <w:lang w:val="fr-FR" w:eastAsia="ar-SA"/>
        </w:rPr>
        <w:t xml:space="preserve"> car elle permet de punir </w:t>
      </w:r>
      <w:r w:rsidR="00344A1E" w:rsidRPr="007F7362">
        <w:rPr>
          <w:rFonts w:eastAsia="MS Mincho"/>
          <w:lang w:val="fr-FR" w:eastAsia="ar-SA"/>
        </w:rPr>
        <w:t>l</w:t>
      </w:r>
      <w:r w:rsidR="00B75654" w:rsidRPr="007F7362">
        <w:rPr>
          <w:rFonts w:eastAsia="MS Mincho"/>
          <w:lang w:val="fr-FR" w:eastAsia="ar-SA"/>
        </w:rPr>
        <w:t>’</w:t>
      </w:r>
      <w:r w:rsidR="00344A1E" w:rsidRPr="007F7362">
        <w:rPr>
          <w:rFonts w:eastAsia="MS Mincho"/>
          <w:lang w:val="fr-FR" w:eastAsia="ar-SA"/>
        </w:rPr>
        <w:t>infraction</w:t>
      </w:r>
      <w:r w:rsidR="00CB72BC" w:rsidRPr="007F7362">
        <w:rPr>
          <w:rFonts w:eastAsia="MS Mincho"/>
          <w:lang w:val="fr-FR" w:eastAsia="ar-SA"/>
        </w:rPr>
        <w:t xml:space="preserve"> en fonction de l</w:t>
      </w:r>
      <w:r w:rsidR="00B75654" w:rsidRPr="007F7362">
        <w:rPr>
          <w:rFonts w:eastAsia="MS Mincho"/>
          <w:lang w:val="fr-FR" w:eastAsia="ar-SA"/>
        </w:rPr>
        <w:t>’</w:t>
      </w:r>
      <w:r w:rsidR="00CB72BC" w:rsidRPr="007F7362">
        <w:rPr>
          <w:rFonts w:eastAsia="MS Mincho"/>
          <w:lang w:val="fr-FR" w:eastAsia="ar-SA"/>
        </w:rPr>
        <w:t xml:space="preserve">acte qui a été </w:t>
      </w:r>
      <w:r w:rsidR="00344A1E" w:rsidRPr="007F7362">
        <w:rPr>
          <w:rFonts w:eastAsia="MS Mincho"/>
          <w:lang w:val="fr-FR" w:eastAsia="ar-SA"/>
        </w:rPr>
        <w:t>commis</w:t>
      </w:r>
      <w:r w:rsidR="00CB72BC" w:rsidRPr="007F7362">
        <w:rPr>
          <w:rFonts w:eastAsia="MS Mincho"/>
          <w:lang w:val="fr-FR" w:eastAsia="ar-SA"/>
        </w:rPr>
        <w:t xml:space="preserve"> ou de l</w:t>
      </w:r>
      <w:r w:rsidR="00B75654" w:rsidRPr="007F7362">
        <w:rPr>
          <w:rFonts w:eastAsia="MS Mincho"/>
          <w:lang w:val="fr-FR" w:eastAsia="ar-SA"/>
        </w:rPr>
        <w:t>’</w:t>
      </w:r>
      <w:r w:rsidR="00CB72BC" w:rsidRPr="007F7362">
        <w:rPr>
          <w:rFonts w:eastAsia="MS Mincho"/>
          <w:lang w:val="fr-FR" w:eastAsia="ar-SA"/>
        </w:rPr>
        <w:t>intérêt juridique qui a été lésé sans que le responsable soit nécessairement un agent de la fonction publique ou une personne agissant dans l</w:t>
      </w:r>
      <w:r w:rsidR="00B75654" w:rsidRPr="007F7362">
        <w:rPr>
          <w:rFonts w:eastAsia="MS Mincho"/>
          <w:lang w:val="fr-FR" w:eastAsia="ar-SA"/>
        </w:rPr>
        <w:t>’</w:t>
      </w:r>
      <w:r w:rsidR="00CB72BC" w:rsidRPr="007F7362">
        <w:rPr>
          <w:rFonts w:eastAsia="MS Mincho"/>
          <w:lang w:val="fr-FR" w:eastAsia="ar-SA"/>
        </w:rPr>
        <w:t>exercice de fonctions publiques</w:t>
      </w:r>
      <w:r w:rsidR="00ED4B38" w:rsidRPr="007F7362">
        <w:rPr>
          <w:rFonts w:eastAsia="MS Mincho"/>
          <w:lang w:val="fr-FR" w:eastAsia="ar-SA"/>
        </w:rPr>
        <w:t>.</w:t>
      </w:r>
    </w:p>
    <w:p w:rsidR="00ED4B38" w:rsidRPr="007F7362" w:rsidRDefault="00815A5F" w:rsidP="00815A5F">
      <w:pPr>
        <w:pStyle w:val="SingleTxtG"/>
        <w:rPr>
          <w:rFonts w:eastAsia="MS Mincho"/>
          <w:lang w:val="fr-FR" w:eastAsia="ar-SA"/>
        </w:rPr>
      </w:pPr>
      <w:r w:rsidRPr="007F7362">
        <w:rPr>
          <w:rFonts w:eastAsia="MS Mincho"/>
          <w:lang w:val="fr-FR" w:eastAsia="ar-SA"/>
        </w:rPr>
        <w:t>10.</w:t>
      </w:r>
      <w:r w:rsidRPr="007F7362">
        <w:rPr>
          <w:rFonts w:eastAsia="MS Mincho"/>
          <w:lang w:val="fr-FR" w:eastAsia="ar-SA"/>
        </w:rPr>
        <w:tab/>
      </w:r>
      <w:r w:rsidR="00AD765A" w:rsidRPr="007F7362">
        <w:rPr>
          <w:rFonts w:eastAsia="MS Mincho"/>
          <w:lang w:val="fr-FR" w:eastAsia="ar-SA"/>
        </w:rPr>
        <w:t xml:space="preserve">En ce qui concerne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4 de la </w:t>
      </w:r>
      <w:r w:rsidR="00CB72BC" w:rsidRPr="007F7362">
        <w:rPr>
          <w:rFonts w:eastAsia="MS Mincho"/>
          <w:lang w:val="fr-FR" w:eastAsia="ar-SA"/>
        </w:rPr>
        <w:t>Convention</w:t>
      </w:r>
      <w:r w:rsidR="00ED4B38" w:rsidRPr="007F7362">
        <w:rPr>
          <w:rFonts w:eastAsia="MS Mincho"/>
          <w:lang w:val="fr-FR" w:eastAsia="ar-SA"/>
        </w:rPr>
        <w:t xml:space="preserve"> </w:t>
      </w:r>
      <w:r w:rsidR="00AD765A" w:rsidRPr="007F7362">
        <w:rPr>
          <w:rFonts w:eastAsia="MS Mincho"/>
          <w:lang w:val="fr-FR" w:eastAsia="ar-SA"/>
        </w:rPr>
        <w:t xml:space="preserve">qui dispose que tout État rend ces </w:t>
      </w:r>
      <w:r w:rsidR="00344A1E" w:rsidRPr="007F7362">
        <w:rPr>
          <w:rFonts w:eastAsia="MS Mincho"/>
          <w:lang w:val="fr-FR" w:eastAsia="ar-SA"/>
        </w:rPr>
        <w:t>actes</w:t>
      </w:r>
      <w:r w:rsidR="00AD765A" w:rsidRPr="007F7362">
        <w:rPr>
          <w:rFonts w:eastAsia="MS Mincho"/>
          <w:lang w:val="fr-FR" w:eastAsia="ar-SA"/>
        </w:rPr>
        <w:t xml:space="preserve"> (de torture) passibles de peines appropriées qui prennent en considération leur gravité,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119 </w:t>
      </w:r>
      <w:r w:rsidR="00B513F4" w:rsidRPr="007F7362">
        <w:rPr>
          <w:rFonts w:eastAsia="MS Mincho"/>
          <w:lang w:val="fr-FR" w:eastAsia="ar-SA"/>
        </w:rPr>
        <w:t>du Livre I du Code relatif aux</w:t>
      </w:r>
      <w:r w:rsidR="00AD765A" w:rsidRPr="007F7362">
        <w:rPr>
          <w:rFonts w:eastAsia="MS Mincho"/>
          <w:lang w:val="fr-FR" w:eastAsia="ar-SA"/>
        </w:rPr>
        <w:t xml:space="preserve"> </w:t>
      </w:r>
      <w:r w:rsidR="00344A1E" w:rsidRPr="007F7362">
        <w:rPr>
          <w:rFonts w:eastAsia="MS Mincho"/>
          <w:lang w:val="fr-FR" w:eastAsia="ar-SA"/>
        </w:rPr>
        <w:t>infractions</w:t>
      </w:r>
      <w:r w:rsidR="00AD765A" w:rsidRPr="007F7362">
        <w:rPr>
          <w:rFonts w:eastAsia="MS Mincho"/>
          <w:lang w:val="fr-FR" w:eastAsia="ar-SA"/>
        </w:rPr>
        <w:t xml:space="preserve"> contre les personnes et les biens protégés par le </w:t>
      </w:r>
      <w:r w:rsidR="00620320" w:rsidRPr="007F7362">
        <w:rPr>
          <w:rFonts w:eastAsia="MS Mincho"/>
          <w:lang w:val="fr-FR" w:eastAsia="ar-SA"/>
        </w:rPr>
        <w:t>droit international humanitaire</w:t>
      </w:r>
      <w:r w:rsidR="00AD765A" w:rsidRPr="007F7362">
        <w:rPr>
          <w:rFonts w:eastAsia="MS Mincho"/>
          <w:lang w:val="fr-FR" w:eastAsia="ar-SA"/>
        </w:rPr>
        <w:t xml:space="preserve"> frappe d</w:t>
      </w:r>
      <w:r w:rsidR="00B75654" w:rsidRPr="007F7362">
        <w:rPr>
          <w:rFonts w:eastAsia="MS Mincho"/>
          <w:lang w:val="fr-FR" w:eastAsia="ar-SA"/>
        </w:rPr>
        <w:t>’</w:t>
      </w:r>
      <w:r w:rsidR="00AD765A" w:rsidRPr="007F7362">
        <w:rPr>
          <w:rFonts w:eastAsia="MS Mincho"/>
          <w:lang w:val="fr-FR" w:eastAsia="ar-SA"/>
        </w:rPr>
        <w:t xml:space="preserve">une peine privative de liberté de </w:t>
      </w:r>
      <w:r w:rsidR="00E32042" w:rsidRPr="007F7362">
        <w:rPr>
          <w:rFonts w:eastAsia="MS Mincho"/>
          <w:lang w:val="fr-FR" w:eastAsia="ar-SA"/>
        </w:rPr>
        <w:t xml:space="preserve">treize </w:t>
      </w:r>
      <w:r w:rsidR="00AD765A" w:rsidRPr="007F7362">
        <w:rPr>
          <w:rFonts w:eastAsia="MS Mincho"/>
          <w:lang w:val="fr-FR" w:eastAsia="ar-SA"/>
        </w:rPr>
        <w:t xml:space="preserve">à </w:t>
      </w:r>
      <w:r w:rsidR="00E32042" w:rsidRPr="007F7362">
        <w:rPr>
          <w:rFonts w:eastAsia="MS Mincho"/>
          <w:lang w:val="fr-FR" w:eastAsia="ar-SA"/>
        </w:rPr>
        <w:t xml:space="preserve">seize </w:t>
      </w:r>
      <w:r w:rsidR="008D41AE" w:rsidRPr="007F7362">
        <w:rPr>
          <w:rFonts w:eastAsia="MS Mincho"/>
          <w:lang w:val="fr-FR" w:eastAsia="ar-SA"/>
        </w:rPr>
        <w:t>ans</w:t>
      </w:r>
      <w:r w:rsidR="00AD765A" w:rsidRPr="007F7362">
        <w:rPr>
          <w:rFonts w:eastAsia="MS Mincho"/>
          <w:lang w:val="fr-FR" w:eastAsia="ar-SA"/>
        </w:rPr>
        <w:t xml:space="preserve"> la personne qui, à l</w:t>
      </w:r>
      <w:r w:rsidR="00B75654" w:rsidRPr="007F7362">
        <w:rPr>
          <w:rFonts w:eastAsia="MS Mincho"/>
          <w:lang w:val="fr-FR" w:eastAsia="ar-SA"/>
        </w:rPr>
        <w:t>’</w:t>
      </w:r>
      <w:r w:rsidR="00AD765A" w:rsidRPr="007F7362">
        <w:rPr>
          <w:rFonts w:eastAsia="MS Mincho"/>
          <w:lang w:val="fr-FR" w:eastAsia="ar-SA"/>
        </w:rPr>
        <w:t xml:space="preserve">occasion et au cours </w:t>
      </w:r>
      <w:r w:rsidR="008D41AE" w:rsidRPr="007F7362">
        <w:rPr>
          <w:rFonts w:eastAsia="MS Mincho"/>
          <w:lang w:val="fr-FR" w:eastAsia="ar-SA"/>
        </w:rPr>
        <w:t>d</w:t>
      </w:r>
      <w:r w:rsidR="00B75654" w:rsidRPr="007F7362">
        <w:rPr>
          <w:rFonts w:eastAsia="MS Mincho"/>
          <w:lang w:val="fr-FR" w:eastAsia="ar-SA"/>
        </w:rPr>
        <w:t>’</w:t>
      </w:r>
      <w:r w:rsidR="008D41AE" w:rsidRPr="007F7362">
        <w:rPr>
          <w:rFonts w:eastAsia="MS Mincho"/>
          <w:lang w:val="fr-FR" w:eastAsia="ar-SA"/>
        </w:rPr>
        <w:t>un</w:t>
      </w:r>
      <w:r w:rsidR="00AD765A" w:rsidRPr="007F7362">
        <w:rPr>
          <w:rFonts w:eastAsia="MS Mincho"/>
          <w:lang w:val="fr-FR" w:eastAsia="ar-SA"/>
        </w:rPr>
        <w:t xml:space="preserve"> conflit armé, sur le territoire national ou à bord d</w:t>
      </w:r>
      <w:r w:rsidR="00B75654" w:rsidRPr="007F7362">
        <w:rPr>
          <w:rFonts w:eastAsia="MS Mincho"/>
          <w:lang w:val="fr-FR" w:eastAsia="ar-SA"/>
        </w:rPr>
        <w:t>’</w:t>
      </w:r>
      <w:r w:rsidR="00AD765A" w:rsidRPr="007F7362">
        <w:rPr>
          <w:rFonts w:eastAsia="MS Mincho"/>
          <w:lang w:val="fr-FR" w:eastAsia="ar-SA"/>
        </w:rPr>
        <w:t>un aéronef ou d</w:t>
      </w:r>
      <w:r w:rsidR="00B75654" w:rsidRPr="007F7362">
        <w:rPr>
          <w:rFonts w:eastAsia="MS Mincho"/>
          <w:lang w:val="fr-FR" w:eastAsia="ar-SA"/>
        </w:rPr>
        <w:t>’</w:t>
      </w:r>
      <w:r w:rsidR="00AD765A" w:rsidRPr="007F7362">
        <w:rPr>
          <w:rFonts w:eastAsia="MS Mincho"/>
          <w:lang w:val="fr-FR" w:eastAsia="ar-SA"/>
        </w:rPr>
        <w:t xml:space="preserve">un navire </w:t>
      </w:r>
      <w:r w:rsidR="008D41AE" w:rsidRPr="007F7362">
        <w:rPr>
          <w:rFonts w:eastAsia="MS Mincho"/>
          <w:lang w:val="fr-FR" w:eastAsia="ar-SA"/>
        </w:rPr>
        <w:t>immatriculé en Équateur</w:t>
      </w:r>
      <w:r w:rsidR="00AD765A" w:rsidRPr="007F7362">
        <w:rPr>
          <w:rFonts w:eastAsia="MS Mincho"/>
          <w:lang w:val="fr-FR" w:eastAsia="ar-SA"/>
        </w:rPr>
        <w:t xml:space="preserve">, torture ou inflige des traitements cruels, inhumains ou dégradants à </w:t>
      </w:r>
      <w:r w:rsidR="008D41AE" w:rsidRPr="007F7362">
        <w:rPr>
          <w:rFonts w:eastAsia="MS Mincho"/>
          <w:lang w:val="fr-FR" w:eastAsia="ar-SA"/>
        </w:rPr>
        <w:t>une</w:t>
      </w:r>
      <w:r w:rsidR="00AD765A" w:rsidRPr="007F7362">
        <w:rPr>
          <w:rFonts w:eastAsia="MS Mincho"/>
          <w:lang w:val="fr-FR" w:eastAsia="ar-SA"/>
        </w:rPr>
        <w:t xml:space="preserve"> personne protégée</w:t>
      </w:r>
      <w:r w:rsidR="00ED4B38" w:rsidRPr="007F7362">
        <w:rPr>
          <w:rStyle w:val="FootnoteReference"/>
          <w:rFonts w:eastAsia="MS Mincho"/>
          <w:lang w:val="fr-FR"/>
        </w:rPr>
        <w:footnoteReference w:id="15"/>
      </w:r>
      <w:r w:rsidR="00ED4B38" w:rsidRPr="007F7362">
        <w:rPr>
          <w:rFonts w:eastAsia="MS Mincho"/>
          <w:lang w:val="fr-FR" w:eastAsia="ar-SA"/>
        </w:rPr>
        <w:t xml:space="preserve">. </w:t>
      </w:r>
      <w:r w:rsidR="0037470A"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w:t>
      </w:r>
      <w:r w:rsidR="00E32042" w:rsidRPr="007F7362">
        <w:rPr>
          <w:rFonts w:eastAsia="MS Mincho"/>
          <w:lang w:val="fr-FR" w:eastAsia="ar-SA"/>
        </w:rPr>
        <w:t xml:space="preserve"> </w:t>
      </w:r>
      <w:r w:rsidR="00ED4B38" w:rsidRPr="007F7362">
        <w:rPr>
          <w:rFonts w:eastAsia="MS Mincho"/>
          <w:lang w:val="fr-FR" w:eastAsia="ar-SA"/>
        </w:rPr>
        <w:t xml:space="preserve">151 </w:t>
      </w:r>
      <w:r w:rsidR="0037470A" w:rsidRPr="007F7362">
        <w:rPr>
          <w:rFonts w:eastAsia="MS Mincho"/>
          <w:lang w:val="fr-FR" w:eastAsia="ar-SA"/>
        </w:rPr>
        <w:t>du même Code</w:t>
      </w:r>
      <w:r w:rsidR="00F653CD" w:rsidRPr="007F7362">
        <w:rPr>
          <w:rFonts w:eastAsia="MS Mincho"/>
          <w:lang w:val="fr-FR" w:eastAsia="ar-SA"/>
        </w:rPr>
        <w:t xml:space="preserve"> relatif aux</w:t>
      </w:r>
      <w:r w:rsidR="0037470A" w:rsidRPr="007F7362">
        <w:rPr>
          <w:rFonts w:eastAsia="MS Mincho"/>
          <w:lang w:val="fr-FR" w:eastAsia="ar-SA"/>
        </w:rPr>
        <w:t xml:space="preserve"> </w:t>
      </w:r>
      <w:r w:rsidR="008D41AE" w:rsidRPr="007F7362">
        <w:rPr>
          <w:rFonts w:eastAsia="MS Mincho"/>
          <w:lang w:val="fr-FR" w:eastAsia="ar-SA"/>
        </w:rPr>
        <w:t>infractions</w:t>
      </w:r>
      <w:r w:rsidR="0037470A" w:rsidRPr="007F7362">
        <w:rPr>
          <w:rFonts w:eastAsia="MS Mincho"/>
          <w:lang w:val="fr-FR" w:eastAsia="ar-SA"/>
        </w:rPr>
        <w:t xml:space="preserve"> contre l</w:t>
      </w:r>
      <w:r w:rsidR="00B75654" w:rsidRPr="007F7362">
        <w:rPr>
          <w:rFonts w:eastAsia="MS Mincho"/>
          <w:lang w:val="fr-FR" w:eastAsia="ar-SA"/>
        </w:rPr>
        <w:t>’</w:t>
      </w:r>
      <w:r w:rsidR="0037470A" w:rsidRPr="007F7362">
        <w:rPr>
          <w:rFonts w:eastAsia="MS Mincho"/>
          <w:lang w:val="fr-FR" w:eastAsia="ar-SA"/>
        </w:rPr>
        <w:t>intégrité de la personne punit d</w:t>
      </w:r>
      <w:r w:rsidR="00B75654" w:rsidRPr="007F7362">
        <w:rPr>
          <w:rFonts w:eastAsia="MS Mincho"/>
          <w:lang w:val="fr-FR" w:eastAsia="ar-SA"/>
        </w:rPr>
        <w:t>’</w:t>
      </w:r>
      <w:r w:rsidR="0037470A" w:rsidRPr="007F7362">
        <w:rPr>
          <w:rFonts w:eastAsia="MS Mincho"/>
          <w:lang w:val="fr-FR" w:eastAsia="ar-SA"/>
        </w:rPr>
        <w:t xml:space="preserve">une peine privative de liberté de </w:t>
      </w:r>
      <w:r w:rsidR="00E32042" w:rsidRPr="007F7362">
        <w:rPr>
          <w:rFonts w:eastAsia="MS Mincho"/>
          <w:lang w:val="fr-FR" w:eastAsia="ar-SA"/>
        </w:rPr>
        <w:t xml:space="preserve">sept </w:t>
      </w:r>
      <w:r w:rsidR="0037470A" w:rsidRPr="007F7362">
        <w:rPr>
          <w:rFonts w:eastAsia="MS Mincho"/>
          <w:lang w:val="fr-FR" w:eastAsia="ar-SA"/>
        </w:rPr>
        <w:t xml:space="preserve">à </w:t>
      </w:r>
      <w:r w:rsidR="00E32042" w:rsidRPr="007F7362">
        <w:rPr>
          <w:rFonts w:eastAsia="MS Mincho"/>
          <w:lang w:val="fr-FR" w:eastAsia="ar-SA"/>
        </w:rPr>
        <w:t xml:space="preserve">dix </w:t>
      </w:r>
      <w:r w:rsidR="0037470A" w:rsidRPr="007F7362">
        <w:rPr>
          <w:rFonts w:eastAsia="MS Mincho"/>
          <w:lang w:val="fr-FR" w:eastAsia="ar-SA"/>
        </w:rPr>
        <w:t>ans la personne qui</w:t>
      </w:r>
      <w:r w:rsidR="008D41AE" w:rsidRPr="007F7362">
        <w:rPr>
          <w:rFonts w:eastAsia="MS Mincho"/>
          <w:lang w:val="fr-FR" w:eastAsia="ar-SA"/>
        </w:rPr>
        <w:t>, quelle qu</w:t>
      </w:r>
      <w:r w:rsidR="00B75654" w:rsidRPr="007F7362">
        <w:rPr>
          <w:rFonts w:eastAsia="MS Mincho"/>
          <w:lang w:val="fr-FR" w:eastAsia="ar-SA"/>
        </w:rPr>
        <w:t>’</w:t>
      </w:r>
      <w:r w:rsidR="008D41AE" w:rsidRPr="007F7362">
        <w:rPr>
          <w:rFonts w:eastAsia="MS Mincho"/>
          <w:lang w:val="fr-FR" w:eastAsia="ar-SA"/>
        </w:rPr>
        <w:t>en soit la raison,</w:t>
      </w:r>
      <w:r w:rsidR="0037470A" w:rsidRPr="007F7362">
        <w:rPr>
          <w:rFonts w:eastAsia="MS Mincho"/>
          <w:lang w:val="fr-FR" w:eastAsia="ar-SA"/>
        </w:rPr>
        <w:t xml:space="preserve"> inflige ou ordonne d</w:t>
      </w:r>
      <w:r w:rsidR="00B75654" w:rsidRPr="007F7362">
        <w:rPr>
          <w:rFonts w:eastAsia="MS Mincho"/>
          <w:lang w:val="fr-FR" w:eastAsia="ar-SA"/>
        </w:rPr>
        <w:t>’</w:t>
      </w:r>
      <w:r w:rsidR="0037470A" w:rsidRPr="007F7362">
        <w:rPr>
          <w:rFonts w:eastAsia="MS Mincho"/>
          <w:lang w:val="fr-FR" w:eastAsia="ar-SA"/>
        </w:rPr>
        <w:t>infliger à autrui de graves douleurs ou souffrances, de nature physique ou psychique, ou la soumet à des conditions ou à des méthodes qui annihilent sa personnalité ou amoindrissent sa capacité physique ou mentale,</w:t>
      </w:r>
      <w:r w:rsidR="001B3B67" w:rsidRPr="007F7362">
        <w:rPr>
          <w:rFonts w:eastAsia="MS Mincho"/>
          <w:lang w:val="fr-FR" w:eastAsia="ar-SA"/>
        </w:rPr>
        <w:t xml:space="preserve"> </w:t>
      </w:r>
      <w:r w:rsidR="0037470A" w:rsidRPr="007F7362">
        <w:rPr>
          <w:rFonts w:eastAsia="MS Mincho"/>
          <w:lang w:val="fr-FR" w:eastAsia="ar-SA"/>
        </w:rPr>
        <w:t xml:space="preserve">même </w:t>
      </w:r>
      <w:r w:rsidR="008D41AE" w:rsidRPr="007F7362">
        <w:rPr>
          <w:rFonts w:eastAsia="MS Mincho"/>
          <w:lang w:val="fr-FR" w:eastAsia="ar-SA"/>
        </w:rPr>
        <w:t>en l</w:t>
      </w:r>
      <w:r w:rsidR="00B75654" w:rsidRPr="007F7362">
        <w:rPr>
          <w:rFonts w:eastAsia="MS Mincho"/>
          <w:lang w:val="fr-FR" w:eastAsia="ar-SA"/>
        </w:rPr>
        <w:t>’</w:t>
      </w:r>
      <w:r w:rsidR="008D41AE" w:rsidRPr="007F7362">
        <w:rPr>
          <w:rFonts w:eastAsia="MS Mincho"/>
          <w:lang w:val="fr-FR" w:eastAsia="ar-SA"/>
        </w:rPr>
        <w:t>absence</w:t>
      </w:r>
      <w:r w:rsidR="0037470A" w:rsidRPr="007F7362">
        <w:rPr>
          <w:rFonts w:eastAsia="MS Mincho"/>
          <w:lang w:val="fr-FR" w:eastAsia="ar-SA"/>
        </w:rPr>
        <w:t xml:space="preserve"> de douleur </w:t>
      </w:r>
      <w:r w:rsidR="008D41AE" w:rsidRPr="007F7362">
        <w:rPr>
          <w:rFonts w:eastAsia="MS Mincho"/>
          <w:lang w:val="fr-FR" w:eastAsia="ar-SA"/>
        </w:rPr>
        <w:t>ou</w:t>
      </w:r>
      <w:r w:rsidR="0037470A" w:rsidRPr="007F7362">
        <w:rPr>
          <w:rFonts w:eastAsia="MS Mincho"/>
          <w:lang w:val="fr-FR" w:eastAsia="ar-SA"/>
        </w:rPr>
        <w:t xml:space="preserve"> de souffrance physi</w:t>
      </w:r>
      <w:r w:rsidR="00F653CD" w:rsidRPr="007F7362">
        <w:rPr>
          <w:rFonts w:eastAsia="MS Mincho"/>
          <w:lang w:val="fr-FR" w:eastAsia="ar-SA"/>
        </w:rPr>
        <w:t xml:space="preserve">que ou </w:t>
      </w:r>
      <w:r w:rsidR="0037470A" w:rsidRPr="007F7362">
        <w:rPr>
          <w:rFonts w:eastAsia="MS Mincho"/>
          <w:lang w:val="fr-FR" w:eastAsia="ar-SA"/>
        </w:rPr>
        <w:t>psychique</w:t>
      </w:r>
      <w:r w:rsidR="00ED4B38" w:rsidRPr="007F7362">
        <w:rPr>
          <w:rStyle w:val="FootnoteReference"/>
          <w:rFonts w:eastAsia="MS Mincho"/>
          <w:lang w:val="fr-FR"/>
        </w:rPr>
        <w:footnoteReference w:id="16"/>
      </w:r>
      <w:r w:rsidR="00ED4B38" w:rsidRPr="007F7362">
        <w:rPr>
          <w:rFonts w:eastAsia="MS Mincho"/>
          <w:lang w:val="fr-FR" w:eastAsia="ar-SA"/>
        </w:rPr>
        <w:t xml:space="preserve">; </w:t>
      </w:r>
      <w:r w:rsidR="0049645C" w:rsidRPr="007F7362">
        <w:rPr>
          <w:rFonts w:eastAsia="MS Mincho"/>
          <w:lang w:val="fr-FR" w:eastAsia="ar-SA"/>
        </w:rPr>
        <w:t xml:space="preserve">le même article prévoit une peine privative de liberté plus lourde </w:t>
      </w:r>
      <w:r w:rsidR="00ED4B38" w:rsidRPr="007F7362">
        <w:rPr>
          <w:rFonts w:eastAsia="MS Mincho"/>
          <w:lang w:val="fr-FR" w:eastAsia="ar-SA"/>
        </w:rPr>
        <w:t>(</w:t>
      </w:r>
      <w:r w:rsidR="00E32042" w:rsidRPr="007F7362">
        <w:rPr>
          <w:rFonts w:eastAsia="MS Mincho"/>
          <w:lang w:val="fr-FR" w:eastAsia="ar-SA"/>
        </w:rPr>
        <w:t xml:space="preserve">dix </w:t>
      </w:r>
      <w:r w:rsidR="0049645C" w:rsidRPr="007F7362">
        <w:rPr>
          <w:rFonts w:eastAsia="MS Mincho"/>
          <w:lang w:val="fr-FR" w:eastAsia="ar-SA"/>
        </w:rPr>
        <w:t xml:space="preserve">à </w:t>
      </w:r>
      <w:r w:rsidR="00E32042" w:rsidRPr="007F7362">
        <w:rPr>
          <w:rFonts w:eastAsia="MS Mincho"/>
          <w:lang w:val="fr-FR" w:eastAsia="ar-SA"/>
        </w:rPr>
        <w:t xml:space="preserve">treize </w:t>
      </w:r>
      <w:r w:rsidR="0049645C" w:rsidRPr="007F7362">
        <w:rPr>
          <w:rFonts w:eastAsia="MS Mincho"/>
          <w:lang w:val="fr-FR" w:eastAsia="ar-SA"/>
        </w:rPr>
        <w:t>ans</w:t>
      </w:r>
      <w:r w:rsidR="00ED4B38" w:rsidRPr="007F7362">
        <w:rPr>
          <w:rFonts w:eastAsia="MS Mincho"/>
          <w:lang w:val="fr-FR" w:eastAsia="ar-SA"/>
        </w:rPr>
        <w:t xml:space="preserve">) </w:t>
      </w:r>
      <w:r w:rsidR="0049645C" w:rsidRPr="007F7362">
        <w:rPr>
          <w:rFonts w:eastAsia="MS Mincho"/>
          <w:lang w:val="fr-FR" w:eastAsia="ar-SA"/>
        </w:rPr>
        <w:t xml:space="preserve">si </w:t>
      </w:r>
      <w:r w:rsidR="008D41AE" w:rsidRPr="007F7362">
        <w:rPr>
          <w:rFonts w:eastAsia="MS Mincho"/>
          <w:lang w:val="fr-FR" w:eastAsia="ar-SA"/>
        </w:rPr>
        <w:t>la torture est infligée dans</w:t>
      </w:r>
      <w:r w:rsidR="0049645C" w:rsidRPr="007F7362">
        <w:rPr>
          <w:rFonts w:eastAsia="MS Mincho"/>
          <w:lang w:val="fr-FR" w:eastAsia="ar-SA"/>
        </w:rPr>
        <w:t xml:space="preserve"> l</w:t>
      </w:r>
      <w:r w:rsidR="00B75654" w:rsidRPr="007F7362">
        <w:rPr>
          <w:rFonts w:eastAsia="MS Mincho"/>
          <w:lang w:val="fr-FR" w:eastAsia="ar-SA"/>
        </w:rPr>
        <w:t>’</w:t>
      </w:r>
      <w:r w:rsidR="0049645C" w:rsidRPr="007F7362">
        <w:rPr>
          <w:rFonts w:eastAsia="MS Mincho"/>
          <w:lang w:val="fr-FR" w:eastAsia="ar-SA"/>
        </w:rPr>
        <w:t xml:space="preserve">une </w:t>
      </w:r>
      <w:r w:rsidR="008D41AE" w:rsidRPr="007F7362">
        <w:rPr>
          <w:rFonts w:eastAsia="MS Mincho"/>
          <w:lang w:val="fr-FR" w:eastAsia="ar-SA"/>
        </w:rPr>
        <w:t>ou l</w:t>
      </w:r>
      <w:r w:rsidR="00B75654" w:rsidRPr="007F7362">
        <w:rPr>
          <w:rFonts w:eastAsia="MS Mincho"/>
          <w:lang w:val="fr-FR" w:eastAsia="ar-SA"/>
        </w:rPr>
        <w:t>’</w:t>
      </w:r>
      <w:r w:rsidR="008D41AE" w:rsidRPr="007F7362">
        <w:rPr>
          <w:rFonts w:eastAsia="MS Mincho"/>
          <w:lang w:val="fr-FR" w:eastAsia="ar-SA"/>
        </w:rPr>
        <w:t xml:space="preserve">autre </w:t>
      </w:r>
      <w:r w:rsidR="0049645C" w:rsidRPr="007F7362">
        <w:rPr>
          <w:rFonts w:eastAsia="MS Mincho"/>
          <w:lang w:val="fr-FR" w:eastAsia="ar-SA"/>
        </w:rPr>
        <w:t>des quatre circonstances visées dans l</w:t>
      </w:r>
      <w:r w:rsidR="00B75654" w:rsidRPr="007F7362">
        <w:rPr>
          <w:rFonts w:eastAsia="MS Mincho"/>
          <w:lang w:val="fr-FR" w:eastAsia="ar-SA"/>
        </w:rPr>
        <w:t>’</w:t>
      </w:r>
      <w:r w:rsidR="0049645C" w:rsidRPr="007F7362">
        <w:rPr>
          <w:rFonts w:eastAsia="MS Mincho"/>
          <w:lang w:val="fr-FR" w:eastAsia="ar-SA"/>
        </w:rPr>
        <w:t>article</w:t>
      </w:r>
      <w:r w:rsidR="00ED4B38" w:rsidRPr="007F7362">
        <w:rPr>
          <w:rFonts w:eastAsia="MS Mincho"/>
          <w:lang w:val="fr-FR" w:eastAsia="ar-SA"/>
        </w:rPr>
        <w:t xml:space="preserve">. </w:t>
      </w:r>
    </w:p>
    <w:p w:rsidR="00ED4B38" w:rsidRPr="007F7362" w:rsidRDefault="00815A5F" w:rsidP="00815A5F">
      <w:pPr>
        <w:pStyle w:val="SingleTxtG"/>
        <w:rPr>
          <w:rFonts w:eastAsia="MS Mincho"/>
          <w:lang w:val="fr-FR" w:eastAsia="ar-SA"/>
        </w:rPr>
      </w:pPr>
      <w:r w:rsidRPr="007F7362">
        <w:rPr>
          <w:rFonts w:eastAsia="MS Mincho"/>
          <w:lang w:val="fr-FR" w:eastAsia="ar-SA"/>
        </w:rPr>
        <w:t>11.</w:t>
      </w:r>
      <w:r w:rsidRPr="007F7362">
        <w:rPr>
          <w:rFonts w:eastAsia="MS Mincho"/>
          <w:lang w:val="fr-FR" w:eastAsia="ar-SA"/>
        </w:rPr>
        <w:tab/>
      </w:r>
      <w:r w:rsidR="00817A7B" w:rsidRPr="007F7362">
        <w:rPr>
          <w:rFonts w:eastAsia="MS Mincho"/>
          <w:lang w:val="fr-FR" w:eastAsia="ar-SA"/>
        </w:rPr>
        <w:t>En outre,</w:t>
      </w:r>
      <w:r w:rsidR="0049645C" w:rsidRPr="007F7362">
        <w:rPr>
          <w:rFonts w:eastAsia="MS Mincho"/>
          <w:lang w:val="fr-FR" w:eastAsia="ar-SA"/>
        </w:rPr>
        <w:t xml:space="preserve">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39 </w:t>
      </w:r>
      <w:r w:rsidR="0049645C" w:rsidRPr="007F7362">
        <w:rPr>
          <w:rFonts w:eastAsia="MS Mincho"/>
          <w:lang w:val="fr-FR" w:eastAsia="ar-SA"/>
        </w:rPr>
        <w:t>du Livre I du Code punit la tentative de torture d</w:t>
      </w:r>
      <w:r w:rsidR="00B75654" w:rsidRPr="007F7362">
        <w:rPr>
          <w:rFonts w:eastAsia="MS Mincho"/>
          <w:lang w:val="fr-FR" w:eastAsia="ar-SA"/>
        </w:rPr>
        <w:t>’</w:t>
      </w:r>
      <w:r w:rsidR="0049645C" w:rsidRPr="007F7362">
        <w:rPr>
          <w:rFonts w:eastAsia="MS Mincho"/>
          <w:lang w:val="fr-FR" w:eastAsia="ar-SA"/>
        </w:rPr>
        <w:t xml:space="preserve">une peine de un à deux tiers </w:t>
      </w:r>
      <w:r w:rsidR="008D41AE" w:rsidRPr="007F7362">
        <w:rPr>
          <w:rFonts w:eastAsia="MS Mincho"/>
          <w:lang w:val="fr-FR" w:eastAsia="ar-SA"/>
        </w:rPr>
        <w:t>de celle qui sanctionne l</w:t>
      </w:r>
      <w:r w:rsidR="00B75654" w:rsidRPr="007F7362">
        <w:rPr>
          <w:rFonts w:eastAsia="MS Mincho"/>
          <w:lang w:val="fr-FR" w:eastAsia="ar-SA"/>
        </w:rPr>
        <w:t>’</w:t>
      </w:r>
      <w:r w:rsidR="008D41AE" w:rsidRPr="007F7362">
        <w:rPr>
          <w:rFonts w:eastAsia="MS Mincho"/>
          <w:lang w:val="fr-FR" w:eastAsia="ar-SA"/>
        </w:rPr>
        <w:t>infraction</w:t>
      </w:r>
      <w:r w:rsidR="0049645C" w:rsidRPr="007F7362">
        <w:rPr>
          <w:rFonts w:eastAsia="MS Mincho"/>
          <w:lang w:val="fr-FR" w:eastAsia="ar-SA"/>
        </w:rPr>
        <w:t xml:space="preserve"> </w:t>
      </w:r>
      <w:r w:rsidR="00B045E3" w:rsidRPr="007F7362">
        <w:rPr>
          <w:rFonts w:eastAsia="MS Mincho"/>
          <w:lang w:val="fr-FR" w:eastAsia="ar-SA"/>
        </w:rPr>
        <w:t>consommé</w:t>
      </w:r>
      <w:r w:rsidR="008D41AE" w:rsidRPr="007F7362">
        <w:rPr>
          <w:rFonts w:eastAsia="MS Mincho"/>
          <w:lang w:val="fr-FR" w:eastAsia="ar-SA"/>
        </w:rPr>
        <w:t>e</w:t>
      </w:r>
      <w:r w:rsidR="0049645C" w:rsidRPr="007F7362">
        <w:rPr>
          <w:rFonts w:eastAsia="MS Mincho"/>
          <w:lang w:val="fr-FR" w:eastAsia="ar-SA"/>
        </w:rPr>
        <w:t xml:space="preserve">. Enfin,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43</w:t>
      </w:r>
      <w:r w:rsidR="0049645C" w:rsidRPr="007F7362">
        <w:rPr>
          <w:rFonts w:eastAsia="MS Mincho"/>
          <w:lang w:val="fr-FR" w:eastAsia="ar-SA"/>
        </w:rPr>
        <w:t xml:space="preserve"> punit la complicité d</w:t>
      </w:r>
      <w:r w:rsidR="00B75654" w:rsidRPr="007F7362">
        <w:rPr>
          <w:rFonts w:eastAsia="MS Mincho"/>
          <w:lang w:val="fr-FR" w:eastAsia="ar-SA"/>
        </w:rPr>
        <w:t>’</w:t>
      </w:r>
      <w:r w:rsidR="0049645C" w:rsidRPr="007F7362">
        <w:rPr>
          <w:rFonts w:eastAsia="MS Mincho"/>
          <w:lang w:val="fr-FR" w:eastAsia="ar-SA"/>
        </w:rPr>
        <w:t xml:space="preserve">une peine équivalant au tiers de la moitié de la peine </w:t>
      </w:r>
      <w:r w:rsidR="008D41AE" w:rsidRPr="007F7362">
        <w:rPr>
          <w:rFonts w:eastAsia="MS Mincho"/>
          <w:lang w:val="fr-FR" w:eastAsia="ar-SA"/>
        </w:rPr>
        <w:t>imposée à</w:t>
      </w:r>
      <w:r w:rsidR="0049645C" w:rsidRPr="007F7362">
        <w:rPr>
          <w:rFonts w:eastAsia="MS Mincho"/>
          <w:lang w:val="fr-FR" w:eastAsia="ar-SA"/>
        </w:rPr>
        <w:t xml:space="preserve"> l</w:t>
      </w:r>
      <w:r w:rsidR="00B75654" w:rsidRPr="007F7362">
        <w:rPr>
          <w:rFonts w:eastAsia="MS Mincho"/>
          <w:lang w:val="fr-FR" w:eastAsia="ar-SA"/>
        </w:rPr>
        <w:t>’</w:t>
      </w:r>
      <w:r w:rsidR="0049645C" w:rsidRPr="007F7362">
        <w:rPr>
          <w:rFonts w:eastAsia="MS Mincho"/>
          <w:lang w:val="fr-FR" w:eastAsia="ar-SA"/>
        </w:rPr>
        <w:t>auteur</w:t>
      </w:r>
      <w:r w:rsidR="00ED4B38" w:rsidRPr="007F7362">
        <w:rPr>
          <w:rFonts w:eastAsia="MS Mincho"/>
          <w:lang w:val="fr-FR" w:eastAsia="ar-SA"/>
        </w:rPr>
        <w:t>.</w:t>
      </w:r>
    </w:p>
    <w:p w:rsidR="00ED4B38" w:rsidRPr="007F7362" w:rsidRDefault="003A6662" w:rsidP="00266130">
      <w:pPr>
        <w:pStyle w:val="H1G"/>
        <w:rPr>
          <w:lang w:val="fr-FR" w:eastAsia="ar-SA"/>
        </w:rPr>
      </w:pPr>
      <w:bookmarkStart w:id="24" w:name="_Toc388292138"/>
      <w:bookmarkStart w:id="25" w:name="_Toc391648092"/>
      <w:r w:rsidRPr="007F7362">
        <w:rPr>
          <w:lang w:val="fr-FR" w:eastAsia="ar-SA"/>
        </w:rPr>
        <w:tab/>
      </w:r>
      <w:r w:rsidRPr="007F7362">
        <w:rPr>
          <w:lang w:val="fr-FR" w:eastAsia="ar-SA"/>
        </w:rPr>
        <w:tab/>
      </w:r>
      <w:r w:rsidR="00A06D54" w:rsidRPr="007F7362">
        <w:rPr>
          <w:lang w:val="fr-FR" w:eastAsia="ar-SA"/>
        </w:rPr>
        <w:t xml:space="preserve">Article </w:t>
      </w:r>
      <w:r w:rsidR="00ED4B38" w:rsidRPr="007F7362">
        <w:rPr>
          <w:lang w:val="fr-FR" w:eastAsia="ar-SA"/>
        </w:rPr>
        <w:t xml:space="preserve">2 </w:t>
      </w:r>
      <w:bookmarkEnd w:id="24"/>
      <w:bookmarkEnd w:id="25"/>
    </w:p>
    <w:p w:rsidR="00612BDC" w:rsidRPr="007F7362" w:rsidRDefault="00612BDC">
      <w:pPr>
        <w:pStyle w:val="H23G"/>
        <w:rPr>
          <w:lang w:val="fr-FR" w:eastAsia="ar-SA"/>
        </w:rPr>
      </w:pPr>
      <w:r w:rsidRPr="007F7362">
        <w:rPr>
          <w:lang w:val="fr-FR" w:eastAsia="ar-SA"/>
        </w:rPr>
        <w:tab/>
      </w:r>
      <w:r w:rsidRPr="007F7362">
        <w:rPr>
          <w:lang w:val="fr-FR" w:eastAsia="ar-SA"/>
        </w:rPr>
        <w:tab/>
      </w:r>
      <w:r w:rsidR="0049645C" w:rsidRPr="007F7362">
        <w:rPr>
          <w:lang w:val="fr-FR" w:eastAsia="ar-SA"/>
        </w:rPr>
        <w:t xml:space="preserve">Réponse au </w:t>
      </w:r>
      <w:r w:rsidR="00A06D54" w:rsidRPr="007F7362">
        <w:rPr>
          <w:lang w:val="fr-FR" w:eastAsia="ar-SA"/>
        </w:rPr>
        <w:t xml:space="preserve">paragraphe </w:t>
      </w:r>
      <w:r w:rsidRPr="007F7362">
        <w:rPr>
          <w:lang w:val="fr-FR" w:eastAsia="ar-SA"/>
        </w:rPr>
        <w:t xml:space="preserve">2 </w:t>
      </w:r>
      <w:r w:rsidR="0049645C" w:rsidRPr="007F7362">
        <w:rPr>
          <w:lang w:val="fr-FR" w:eastAsia="ar-SA"/>
        </w:rPr>
        <w:t>de la liste des points</w:t>
      </w:r>
    </w:p>
    <w:p w:rsidR="00ED4B38" w:rsidRPr="007F7362" w:rsidRDefault="00815A5F" w:rsidP="00815A5F">
      <w:pPr>
        <w:pStyle w:val="SingleTxtG"/>
        <w:rPr>
          <w:rFonts w:eastAsia="MS Mincho"/>
          <w:lang w:val="fr-FR" w:eastAsia="ar-SA"/>
        </w:rPr>
      </w:pPr>
      <w:r w:rsidRPr="007F7362">
        <w:rPr>
          <w:rFonts w:eastAsia="MS Mincho"/>
          <w:lang w:val="fr-FR" w:eastAsia="ar-SA"/>
        </w:rPr>
        <w:t>12.</w:t>
      </w:r>
      <w:r w:rsidRPr="007F7362">
        <w:rPr>
          <w:rFonts w:eastAsia="MS Mincho"/>
          <w:lang w:val="fr-FR" w:eastAsia="ar-SA"/>
        </w:rPr>
        <w:tab/>
      </w:r>
      <w:r w:rsidR="0035096F" w:rsidRPr="007F7362">
        <w:rPr>
          <w:rFonts w:eastAsia="MS Mincho"/>
          <w:lang w:val="fr-FR" w:eastAsia="ar-SA"/>
        </w:rPr>
        <w:t xml:space="preserve">Les dispositions de </w:t>
      </w:r>
      <w:r w:rsidR="00EE3C05" w:rsidRPr="007F7362">
        <w:rPr>
          <w:rFonts w:eastAsia="MS Mincho"/>
          <w:lang w:val="fr-FR" w:eastAsia="ar-SA"/>
        </w:rPr>
        <w:t>l</w:t>
      </w:r>
      <w:r w:rsidR="00B75654" w:rsidRPr="007F7362">
        <w:rPr>
          <w:rFonts w:eastAsia="MS Mincho"/>
          <w:lang w:val="fr-FR" w:eastAsia="ar-SA"/>
        </w:rPr>
        <w:t>’</w:t>
      </w:r>
      <w:r w:rsidR="00EE3C05" w:rsidRPr="007F7362">
        <w:rPr>
          <w:rFonts w:eastAsia="MS Mincho"/>
          <w:lang w:val="fr-FR" w:eastAsia="ar-SA"/>
        </w:rPr>
        <w:t xml:space="preserve">article 683 du Livre III du Code pénal intégral </w:t>
      </w:r>
      <w:r w:rsidR="0035096F" w:rsidRPr="007F7362">
        <w:rPr>
          <w:rFonts w:eastAsia="MS Mincho"/>
          <w:lang w:val="fr-FR" w:eastAsia="ar-SA"/>
        </w:rPr>
        <w:t>figurent parmi les</w:t>
      </w:r>
      <w:r w:rsidR="00586DB7" w:rsidRPr="007F7362">
        <w:rPr>
          <w:rFonts w:eastAsia="MS Mincho"/>
          <w:lang w:val="fr-FR" w:eastAsia="ar-SA"/>
        </w:rPr>
        <w:t xml:space="preserve"> mesures prises pour garantir à toute personne privée de liberté le droit de se faire examiner par un médecin</w:t>
      </w:r>
      <w:r w:rsidR="00ED4B38" w:rsidRPr="007F7362">
        <w:rPr>
          <w:rFonts w:eastAsia="MS Mincho"/>
          <w:lang w:val="fr-FR" w:eastAsia="ar-SA"/>
        </w:rPr>
        <w:t>.</w:t>
      </w:r>
      <w:r w:rsidR="000C3E0F" w:rsidRPr="007F7362">
        <w:rPr>
          <w:rFonts w:eastAsia="MS Mincho"/>
          <w:lang w:val="fr-FR" w:eastAsia="ar-SA"/>
        </w:rPr>
        <w:t xml:space="preserve"> </w:t>
      </w:r>
    </w:p>
    <w:p w:rsidR="00ED4B38" w:rsidRPr="007F7362" w:rsidRDefault="002E39E9" w:rsidP="00815A5F">
      <w:pPr>
        <w:pStyle w:val="SingleTxtG"/>
        <w:rPr>
          <w:lang w:val="fr-FR" w:eastAsia="ar-SA"/>
        </w:rPr>
      </w:pPr>
      <w:r w:rsidRPr="007F7362">
        <w:rPr>
          <w:rFonts w:eastAsia="MS Mincho"/>
          <w:lang w:val="fr-FR" w:eastAsia="ar-SA"/>
        </w:rPr>
        <w:t>13.</w:t>
      </w:r>
      <w:r w:rsidRPr="007F7362">
        <w:rPr>
          <w:rFonts w:eastAsia="MS Mincho"/>
          <w:lang w:val="fr-FR" w:eastAsia="ar-SA"/>
        </w:rPr>
        <w:tab/>
      </w:r>
      <w:r w:rsidR="006119D4" w:rsidRPr="007F7362">
        <w:rPr>
          <w:rFonts w:eastAsia="MS Mincho"/>
          <w:lang w:val="fr-FR" w:eastAsia="ar-SA"/>
        </w:rPr>
        <w:t>Le</w:t>
      </w:r>
      <w:r w:rsidR="003E763C" w:rsidRPr="007F7362">
        <w:rPr>
          <w:rFonts w:eastAsia="MS Mincho"/>
          <w:lang w:val="fr-FR" w:eastAsia="ar-SA"/>
        </w:rPr>
        <w:t xml:space="preserve"> transfert au Ministère de la santé des compétences </w:t>
      </w:r>
      <w:r w:rsidR="0035096F" w:rsidRPr="007F7362">
        <w:rPr>
          <w:rFonts w:eastAsia="MS Mincho"/>
          <w:lang w:val="fr-FR" w:eastAsia="ar-SA"/>
        </w:rPr>
        <w:t>des</w:t>
      </w:r>
      <w:r w:rsidR="003E763C" w:rsidRPr="007F7362">
        <w:rPr>
          <w:rFonts w:eastAsia="MS Mincho"/>
          <w:lang w:val="fr-FR" w:eastAsia="ar-SA"/>
        </w:rPr>
        <w:t xml:space="preserve"> établissements privatifs de liberté</w:t>
      </w:r>
      <w:r w:rsidR="003918DC" w:rsidRPr="007F7362">
        <w:rPr>
          <w:rFonts w:eastAsia="MS Mincho"/>
          <w:lang w:val="fr-FR" w:eastAsia="ar-SA"/>
        </w:rPr>
        <w:t xml:space="preserve"> en matière de santé publique</w:t>
      </w:r>
      <w:r w:rsidR="003E763C" w:rsidRPr="007F7362">
        <w:rPr>
          <w:rFonts w:eastAsia="MS Mincho"/>
          <w:lang w:val="fr-FR" w:eastAsia="ar-SA"/>
        </w:rPr>
        <w:t xml:space="preserve"> a démarré dans le cadre de </w:t>
      </w:r>
      <w:r w:rsidR="0035096F" w:rsidRPr="007F7362">
        <w:rPr>
          <w:rFonts w:eastAsia="MS Mincho"/>
          <w:lang w:val="fr-FR" w:eastAsia="ar-SA"/>
        </w:rPr>
        <w:t>l</w:t>
      </w:r>
      <w:r w:rsidR="00B75654" w:rsidRPr="007F7362">
        <w:rPr>
          <w:rFonts w:eastAsia="MS Mincho"/>
          <w:lang w:val="fr-FR" w:eastAsia="ar-SA"/>
        </w:rPr>
        <w:t>’</w:t>
      </w:r>
      <w:r w:rsidR="0035096F" w:rsidRPr="007F7362">
        <w:rPr>
          <w:rFonts w:eastAsia="MS Mincho"/>
          <w:lang w:val="fr-FR" w:eastAsia="ar-SA"/>
        </w:rPr>
        <w:t>Arrêté</w:t>
      </w:r>
      <w:r w:rsidR="003E763C" w:rsidRPr="007F7362">
        <w:rPr>
          <w:rFonts w:eastAsia="MS Mincho"/>
          <w:lang w:val="fr-FR" w:eastAsia="ar-SA"/>
        </w:rPr>
        <w:t xml:space="preserve"> interministériel </w:t>
      </w:r>
      <w:r w:rsidR="00ED4B38" w:rsidRPr="007F7362">
        <w:rPr>
          <w:rFonts w:eastAsia="MS Mincho"/>
          <w:lang w:val="fr-FR" w:eastAsia="ar-SA"/>
        </w:rPr>
        <w:t xml:space="preserve">0000001 </w:t>
      </w:r>
      <w:r w:rsidR="003E763C" w:rsidRPr="007F7362">
        <w:rPr>
          <w:rFonts w:eastAsia="MS Mincho"/>
          <w:lang w:val="fr-FR" w:eastAsia="ar-SA"/>
        </w:rPr>
        <w:t xml:space="preserve">du 18 juin </w:t>
      </w:r>
      <w:r w:rsidR="006119D4" w:rsidRPr="007F7362">
        <w:rPr>
          <w:rFonts w:eastAsia="MS Mincho"/>
          <w:lang w:val="fr-FR" w:eastAsia="ar-SA"/>
        </w:rPr>
        <w:t>2013</w:t>
      </w:r>
      <w:r w:rsidR="003E763C" w:rsidRPr="007F7362">
        <w:rPr>
          <w:rFonts w:eastAsia="MS Mincho"/>
          <w:lang w:val="fr-FR" w:eastAsia="ar-SA"/>
        </w:rPr>
        <w:t xml:space="preserve">, </w:t>
      </w:r>
      <w:r w:rsidR="00770E83" w:rsidRPr="007F7362">
        <w:rPr>
          <w:rFonts w:eastAsia="MS Mincho"/>
          <w:lang w:val="fr-FR" w:eastAsia="ar-SA"/>
        </w:rPr>
        <w:t xml:space="preserve">en vertu duquel </w:t>
      </w:r>
      <w:r w:rsidR="003E763C" w:rsidRPr="007F7362">
        <w:rPr>
          <w:rFonts w:eastAsia="MS Mincho"/>
          <w:lang w:val="fr-FR" w:eastAsia="ar-SA"/>
        </w:rPr>
        <w:t>l</w:t>
      </w:r>
      <w:r w:rsidR="00B75654" w:rsidRPr="007F7362">
        <w:rPr>
          <w:rFonts w:eastAsia="MS Mincho"/>
          <w:lang w:val="fr-FR" w:eastAsia="ar-SA"/>
        </w:rPr>
        <w:t>’</w:t>
      </w:r>
      <w:r w:rsidR="003E763C" w:rsidRPr="007F7362">
        <w:rPr>
          <w:rFonts w:eastAsia="MS Mincho"/>
          <w:lang w:val="fr-FR" w:eastAsia="ar-SA"/>
        </w:rPr>
        <w:t xml:space="preserve">engagement était pris de transférer le personnel du </w:t>
      </w:r>
      <w:r w:rsidR="005C0838" w:rsidRPr="007F7362">
        <w:rPr>
          <w:rFonts w:eastAsia="MS Mincho"/>
          <w:lang w:val="fr-FR" w:eastAsia="ar-SA"/>
        </w:rPr>
        <w:t>Ministère de la justice, des droits de l</w:t>
      </w:r>
      <w:r w:rsidR="00B75654" w:rsidRPr="007F7362">
        <w:rPr>
          <w:rFonts w:eastAsia="MS Mincho"/>
          <w:lang w:val="fr-FR" w:eastAsia="ar-SA"/>
        </w:rPr>
        <w:t>’</w:t>
      </w:r>
      <w:r w:rsidR="005C0838" w:rsidRPr="007F7362">
        <w:rPr>
          <w:rFonts w:eastAsia="MS Mincho"/>
          <w:lang w:val="fr-FR" w:eastAsia="ar-SA"/>
        </w:rPr>
        <w:t>homme et des cultes</w:t>
      </w:r>
      <w:r w:rsidR="00ED4B38" w:rsidRPr="007F7362">
        <w:rPr>
          <w:rFonts w:eastAsia="MS Mincho"/>
          <w:lang w:val="fr-FR" w:eastAsia="ar-SA"/>
        </w:rPr>
        <w:t xml:space="preserve"> </w:t>
      </w:r>
      <w:r w:rsidR="003E763C" w:rsidRPr="007F7362">
        <w:rPr>
          <w:rFonts w:eastAsia="MS Mincho"/>
          <w:lang w:val="fr-FR" w:eastAsia="ar-SA"/>
        </w:rPr>
        <w:t xml:space="preserve">au Ministère de la santé; en conséquence, </w:t>
      </w:r>
      <w:r w:rsidR="00770E83" w:rsidRPr="007F7362">
        <w:rPr>
          <w:rFonts w:eastAsia="MS Mincho"/>
          <w:lang w:val="fr-FR" w:eastAsia="ar-SA"/>
        </w:rPr>
        <w:t>ce dernier</w:t>
      </w:r>
      <w:r w:rsidR="003E763C" w:rsidRPr="007F7362">
        <w:rPr>
          <w:rFonts w:eastAsia="MS Mincho"/>
          <w:lang w:val="fr-FR" w:eastAsia="ar-SA"/>
        </w:rPr>
        <w:t xml:space="preserve"> est chargé de </w:t>
      </w:r>
      <w:r w:rsidR="0035096F" w:rsidRPr="007F7362">
        <w:rPr>
          <w:rFonts w:eastAsia="MS Mincho"/>
          <w:lang w:val="fr-FR" w:eastAsia="ar-SA"/>
        </w:rPr>
        <w:t>veiller à ce</w:t>
      </w:r>
      <w:r w:rsidR="003E763C" w:rsidRPr="007F7362">
        <w:rPr>
          <w:rFonts w:eastAsia="MS Mincho"/>
          <w:lang w:val="fr-FR" w:eastAsia="ar-SA"/>
        </w:rPr>
        <w:t xml:space="preserve"> que toute personne privée de liberté soit examinée par un médecin, sans préjudice du </w:t>
      </w:r>
      <w:r w:rsidR="0035096F" w:rsidRPr="007F7362">
        <w:rPr>
          <w:rFonts w:eastAsia="MS Mincho"/>
          <w:lang w:val="fr-FR" w:eastAsia="ar-SA"/>
        </w:rPr>
        <w:t xml:space="preserve">droit de </w:t>
      </w:r>
      <w:r w:rsidR="006119D4" w:rsidRPr="007F7362">
        <w:rPr>
          <w:rFonts w:eastAsia="MS Mincho"/>
          <w:lang w:val="fr-FR" w:eastAsia="ar-SA"/>
        </w:rPr>
        <w:t>celle-ci</w:t>
      </w:r>
      <w:r w:rsidR="003E763C" w:rsidRPr="007F7362">
        <w:rPr>
          <w:rFonts w:eastAsia="MS Mincho"/>
          <w:lang w:val="fr-FR" w:eastAsia="ar-SA"/>
        </w:rPr>
        <w:t xml:space="preserve"> </w:t>
      </w:r>
      <w:r w:rsidR="0035096F" w:rsidRPr="007F7362">
        <w:rPr>
          <w:rFonts w:eastAsia="MS Mincho"/>
          <w:lang w:val="fr-FR" w:eastAsia="ar-SA"/>
        </w:rPr>
        <w:t xml:space="preserve">de </w:t>
      </w:r>
      <w:r w:rsidR="003E763C" w:rsidRPr="007F7362">
        <w:rPr>
          <w:rFonts w:eastAsia="MS Mincho"/>
          <w:lang w:val="fr-FR" w:eastAsia="ar-SA"/>
        </w:rPr>
        <w:t>demande</w:t>
      </w:r>
      <w:r w:rsidR="0035096F" w:rsidRPr="007F7362">
        <w:rPr>
          <w:rFonts w:eastAsia="MS Mincho"/>
          <w:lang w:val="fr-FR" w:eastAsia="ar-SA"/>
        </w:rPr>
        <w:t>r ou d</w:t>
      </w:r>
      <w:r w:rsidR="00B75654" w:rsidRPr="007F7362">
        <w:rPr>
          <w:rFonts w:eastAsia="MS Mincho"/>
          <w:lang w:val="fr-FR" w:eastAsia="ar-SA"/>
        </w:rPr>
        <w:t>’</w:t>
      </w:r>
      <w:r w:rsidR="0035096F" w:rsidRPr="007F7362">
        <w:rPr>
          <w:rFonts w:eastAsia="MS Mincho"/>
          <w:lang w:val="fr-FR" w:eastAsia="ar-SA"/>
        </w:rPr>
        <w:t>exiger</w:t>
      </w:r>
      <w:r w:rsidR="003E763C" w:rsidRPr="007F7362">
        <w:rPr>
          <w:rFonts w:eastAsia="MS Mincho"/>
          <w:lang w:val="fr-FR" w:eastAsia="ar-SA"/>
        </w:rPr>
        <w:t xml:space="preserve"> que l</w:t>
      </w:r>
      <w:r w:rsidR="00B75654" w:rsidRPr="007F7362">
        <w:rPr>
          <w:rFonts w:eastAsia="MS Mincho"/>
          <w:lang w:val="fr-FR" w:eastAsia="ar-SA"/>
        </w:rPr>
        <w:t>’</w:t>
      </w:r>
      <w:r w:rsidR="003E763C" w:rsidRPr="007F7362">
        <w:rPr>
          <w:rFonts w:eastAsia="MS Mincho"/>
          <w:lang w:val="fr-FR" w:eastAsia="ar-SA"/>
        </w:rPr>
        <w:t>examen soit pratiqué par un médecin indépendant ou privé</w:t>
      </w:r>
      <w:r w:rsidR="00ED4B38" w:rsidRPr="007F7362">
        <w:rPr>
          <w:rStyle w:val="FootnoteReference"/>
          <w:lang w:val="fr-FR"/>
        </w:rPr>
        <w:footnoteReference w:id="17"/>
      </w:r>
      <w:r w:rsidR="00ED4B38" w:rsidRPr="007F7362">
        <w:rPr>
          <w:lang w:val="fr-FR" w:eastAsia="ar-SA"/>
        </w:rPr>
        <w:t>.</w:t>
      </w:r>
    </w:p>
    <w:p w:rsidR="00ED4B38" w:rsidRPr="007F7362" w:rsidRDefault="004503B5" w:rsidP="002A0FC6">
      <w:pPr>
        <w:pStyle w:val="SingleTxtG"/>
        <w:rPr>
          <w:lang w:val="fr-FR" w:eastAsia="ar-SA"/>
        </w:rPr>
      </w:pPr>
      <w:r w:rsidRPr="007F7362">
        <w:rPr>
          <w:lang w:val="fr-FR" w:eastAsia="ar-SA"/>
        </w:rPr>
        <w:t>14.</w:t>
      </w:r>
      <w:r w:rsidRPr="007F7362">
        <w:rPr>
          <w:lang w:val="fr-FR" w:eastAsia="ar-SA"/>
        </w:rPr>
        <w:tab/>
      </w:r>
      <w:r w:rsidR="00C8433D" w:rsidRPr="007F7362">
        <w:rPr>
          <w:lang w:val="fr-FR" w:eastAsia="ar-SA"/>
        </w:rPr>
        <w:t xml:space="preserve">En outre, les deux ministères ont </w:t>
      </w:r>
      <w:r w:rsidR="0035096F" w:rsidRPr="007F7362">
        <w:rPr>
          <w:lang w:val="fr-FR" w:eastAsia="ar-SA"/>
        </w:rPr>
        <w:t>signé l</w:t>
      </w:r>
      <w:r w:rsidR="00B75654" w:rsidRPr="007F7362">
        <w:rPr>
          <w:lang w:val="fr-FR" w:eastAsia="ar-SA"/>
        </w:rPr>
        <w:t>’</w:t>
      </w:r>
      <w:r w:rsidR="0035096F" w:rsidRPr="007F7362">
        <w:rPr>
          <w:lang w:val="fr-FR" w:eastAsia="ar-SA"/>
        </w:rPr>
        <w:t>Arrêté</w:t>
      </w:r>
      <w:r w:rsidR="00C8433D" w:rsidRPr="007F7362">
        <w:rPr>
          <w:lang w:val="fr-FR" w:eastAsia="ar-SA"/>
        </w:rPr>
        <w:t xml:space="preserve"> interministériel </w:t>
      </w:r>
      <w:r w:rsidR="00F55E9F" w:rsidRPr="007F7362">
        <w:rPr>
          <w:lang w:val="fr-FR" w:eastAsia="ar-SA"/>
        </w:rPr>
        <w:t>n</w:t>
      </w:r>
      <w:r w:rsidR="00F55E9F" w:rsidRPr="007F7362">
        <w:rPr>
          <w:vertAlign w:val="superscript"/>
          <w:lang w:val="fr-FR" w:eastAsia="ar-SA"/>
        </w:rPr>
        <w:t>o</w:t>
      </w:r>
      <w:r w:rsidR="00C8433D" w:rsidRPr="007F7362">
        <w:rPr>
          <w:lang w:val="fr-FR" w:eastAsia="ar-SA"/>
        </w:rPr>
        <w:t> </w:t>
      </w:r>
      <w:r w:rsidR="00ED4B38" w:rsidRPr="007F7362">
        <w:rPr>
          <w:lang w:val="fr-FR" w:eastAsia="ar-SA"/>
        </w:rPr>
        <w:t xml:space="preserve">00004906 </w:t>
      </w:r>
      <w:r w:rsidR="00C8433D" w:rsidRPr="007F7362">
        <w:rPr>
          <w:lang w:val="fr-FR" w:eastAsia="ar-SA"/>
        </w:rPr>
        <w:t>du 26 juin </w:t>
      </w:r>
      <w:r w:rsidR="00ED4B38" w:rsidRPr="007F7362">
        <w:rPr>
          <w:lang w:val="fr-FR" w:eastAsia="ar-SA"/>
        </w:rPr>
        <w:t xml:space="preserve">2014 </w:t>
      </w:r>
      <w:r w:rsidR="00C8433D" w:rsidRPr="007F7362">
        <w:rPr>
          <w:lang w:val="fr-FR" w:eastAsia="ar-SA"/>
        </w:rPr>
        <w:t xml:space="preserve">qui </w:t>
      </w:r>
      <w:r w:rsidR="006119D4" w:rsidRPr="007F7362">
        <w:rPr>
          <w:lang w:val="fr-FR" w:eastAsia="ar-SA"/>
        </w:rPr>
        <w:t>a défini</w:t>
      </w:r>
      <w:r w:rsidR="00C8433D" w:rsidRPr="007F7362">
        <w:rPr>
          <w:lang w:val="fr-FR" w:eastAsia="ar-SA"/>
        </w:rPr>
        <w:t xml:space="preserve"> les compétences en matière de gestion et de prestation des services de santé </w:t>
      </w:r>
      <w:r w:rsidR="0035096F" w:rsidRPr="007F7362">
        <w:rPr>
          <w:lang w:val="fr-FR" w:eastAsia="ar-SA"/>
        </w:rPr>
        <w:t xml:space="preserve">et </w:t>
      </w:r>
      <w:r w:rsidR="006119D4" w:rsidRPr="007F7362">
        <w:rPr>
          <w:lang w:val="fr-FR" w:eastAsia="ar-SA"/>
        </w:rPr>
        <w:t>affecté</w:t>
      </w:r>
      <w:r w:rsidR="00C8433D" w:rsidRPr="007F7362">
        <w:rPr>
          <w:lang w:val="fr-FR" w:eastAsia="ar-SA"/>
        </w:rPr>
        <w:t xml:space="preserve"> dans les établissements privatifs de liberté </w:t>
      </w:r>
      <w:r w:rsidR="006119D4" w:rsidRPr="007F7362">
        <w:rPr>
          <w:lang w:val="fr-FR" w:eastAsia="ar-SA"/>
        </w:rPr>
        <w:t>un</w:t>
      </w:r>
      <w:r w:rsidR="00C8433D" w:rsidRPr="007F7362">
        <w:rPr>
          <w:lang w:val="fr-FR" w:eastAsia="ar-SA"/>
        </w:rPr>
        <w:t xml:space="preserve"> espace spécifique</w:t>
      </w:r>
      <w:r w:rsidR="006119D4" w:rsidRPr="007F7362">
        <w:rPr>
          <w:lang w:val="fr-FR" w:eastAsia="ar-SA"/>
        </w:rPr>
        <w:t xml:space="preserve"> pour dispenser les soins,</w:t>
      </w:r>
      <w:r w:rsidR="00C8433D" w:rsidRPr="007F7362">
        <w:rPr>
          <w:lang w:val="fr-FR" w:eastAsia="ar-SA"/>
        </w:rPr>
        <w:t xml:space="preserve"> doté </w:t>
      </w:r>
      <w:r w:rsidR="0035096F" w:rsidRPr="007F7362">
        <w:rPr>
          <w:lang w:val="fr-FR" w:eastAsia="ar-SA"/>
        </w:rPr>
        <w:t>du</w:t>
      </w:r>
      <w:r w:rsidR="00C8433D" w:rsidRPr="007F7362">
        <w:rPr>
          <w:lang w:val="fr-FR" w:eastAsia="ar-SA"/>
        </w:rPr>
        <w:t xml:space="preserve"> mobilier et </w:t>
      </w:r>
      <w:r w:rsidR="0035096F" w:rsidRPr="007F7362">
        <w:rPr>
          <w:lang w:val="fr-FR" w:eastAsia="ar-SA"/>
        </w:rPr>
        <w:t>du matériel nécessaire</w:t>
      </w:r>
      <w:r w:rsidR="00ED4B38" w:rsidRPr="007F7362">
        <w:rPr>
          <w:rStyle w:val="FootnoteReference"/>
          <w:lang w:val="fr-FR"/>
        </w:rPr>
        <w:footnoteReference w:id="18"/>
      </w:r>
      <w:r w:rsidR="00ED4B38" w:rsidRPr="007F7362">
        <w:rPr>
          <w:lang w:val="fr-FR" w:eastAsia="ar-SA"/>
        </w:rPr>
        <w:t>.</w:t>
      </w:r>
    </w:p>
    <w:p w:rsidR="00ED4B38" w:rsidRPr="007F7362" w:rsidRDefault="004503B5" w:rsidP="002A0FC6">
      <w:pPr>
        <w:pStyle w:val="SingleTxtG"/>
        <w:rPr>
          <w:lang w:val="fr-FR" w:eastAsia="ar-SA"/>
        </w:rPr>
      </w:pPr>
      <w:r w:rsidRPr="007F7362">
        <w:rPr>
          <w:rFonts w:eastAsia="MS Mincho" w:cs="Calibri"/>
          <w:lang w:val="fr-FR" w:eastAsia="ar-SA"/>
        </w:rPr>
        <w:t>15.</w:t>
      </w:r>
      <w:r w:rsidRPr="007F7362">
        <w:rPr>
          <w:rFonts w:eastAsia="MS Mincho" w:cs="Calibri"/>
          <w:lang w:val="fr-FR" w:eastAsia="ar-SA"/>
        </w:rPr>
        <w:tab/>
      </w:r>
      <w:r w:rsidR="00C8433D" w:rsidRPr="007F7362">
        <w:rPr>
          <w:rFonts w:eastAsia="MS Mincho" w:cs="Calibri"/>
          <w:lang w:val="fr-FR" w:eastAsia="ar-SA"/>
        </w:rPr>
        <w:t>Afin de garantir que toute personne privée de liberté soit examinée par un médecin, le Ministère de l</w:t>
      </w:r>
      <w:r w:rsidR="00B75654" w:rsidRPr="007F7362">
        <w:rPr>
          <w:rFonts w:eastAsia="MS Mincho" w:cs="Calibri"/>
          <w:lang w:val="fr-FR" w:eastAsia="ar-SA"/>
        </w:rPr>
        <w:t>’</w:t>
      </w:r>
      <w:r w:rsidR="00C8433D" w:rsidRPr="007F7362">
        <w:rPr>
          <w:rFonts w:eastAsia="MS Mincho" w:cs="Calibri"/>
          <w:lang w:val="fr-FR" w:eastAsia="ar-SA"/>
        </w:rPr>
        <w:t>intérieur</w:t>
      </w:r>
      <w:r w:rsidR="00ED4B38" w:rsidRPr="007F7362">
        <w:rPr>
          <w:rFonts w:eastAsia="MS Mincho" w:cs="Calibri"/>
          <w:lang w:val="fr-FR" w:eastAsia="ar-SA"/>
        </w:rPr>
        <w:t xml:space="preserve"> </w:t>
      </w:r>
      <w:r w:rsidR="00C8433D" w:rsidRPr="007F7362">
        <w:rPr>
          <w:rFonts w:eastAsia="MS Mincho" w:cs="Calibri"/>
          <w:lang w:val="fr-FR" w:eastAsia="ar-SA"/>
        </w:rPr>
        <w:t xml:space="preserve">a émis les </w:t>
      </w:r>
      <w:r w:rsidR="00BE1BF5" w:rsidRPr="007F7362">
        <w:rPr>
          <w:rFonts w:eastAsia="MS Mincho" w:cs="Calibri"/>
          <w:lang w:val="fr-FR" w:eastAsia="ar-SA"/>
        </w:rPr>
        <w:t>arrêtés</w:t>
      </w:r>
      <w:r w:rsidR="00C8433D" w:rsidRPr="007F7362">
        <w:rPr>
          <w:rFonts w:eastAsia="MS Mincho" w:cs="Calibri"/>
          <w:lang w:val="fr-FR" w:eastAsia="ar-SA"/>
        </w:rPr>
        <w:t xml:space="preserve"> ministériels </w:t>
      </w:r>
      <w:r w:rsidR="00F55E9F" w:rsidRPr="007F7362">
        <w:rPr>
          <w:lang w:val="fr-FR" w:eastAsia="ar-SA"/>
        </w:rPr>
        <w:t>n</w:t>
      </w:r>
      <w:r w:rsidR="00F55E9F" w:rsidRPr="007F7362">
        <w:rPr>
          <w:vertAlign w:val="superscript"/>
          <w:lang w:val="fr-FR" w:eastAsia="ar-SA"/>
        </w:rPr>
        <w:t>o</w:t>
      </w:r>
      <w:r w:rsidR="00F55E9F" w:rsidRPr="007F7362">
        <w:rPr>
          <w:rFonts w:eastAsia="MS Mincho" w:cs="Calibri"/>
          <w:vertAlign w:val="superscript"/>
          <w:lang w:val="fr-FR" w:eastAsia="ar-SA"/>
        </w:rPr>
        <w:t>s</w:t>
      </w:r>
      <w:r w:rsidR="00C8433D" w:rsidRPr="007F7362">
        <w:rPr>
          <w:rFonts w:eastAsia="MS Mincho" w:cs="Calibri"/>
          <w:lang w:val="fr-FR" w:eastAsia="ar-SA"/>
        </w:rPr>
        <w:t> </w:t>
      </w:r>
      <w:r w:rsidR="00ED4B38" w:rsidRPr="007F7362">
        <w:rPr>
          <w:rFonts w:eastAsia="MS Mincho" w:cs="Calibri"/>
          <w:lang w:val="fr-FR" w:eastAsia="ar-SA"/>
        </w:rPr>
        <w:t>1661</w:t>
      </w:r>
      <w:r w:rsidR="00ED4B38" w:rsidRPr="007F7362">
        <w:rPr>
          <w:rStyle w:val="FootnoteReference"/>
          <w:rFonts w:eastAsia="MS Mincho"/>
          <w:lang w:val="fr-FR"/>
        </w:rPr>
        <w:footnoteReference w:id="19"/>
      </w:r>
      <w:r w:rsidR="00ED4B38" w:rsidRPr="007F7362">
        <w:rPr>
          <w:rFonts w:eastAsia="MS Mincho" w:cs="Calibri"/>
          <w:lang w:val="fr-FR" w:eastAsia="ar-SA"/>
        </w:rPr>
        <w:t xml:space="preserve"> </w:t>
      </w:r>
      <w:r w:rsidR="00C8433D" w:rsidRPr="007F7362">
        <w:rPr>
          <w:rFonts w:eastAsia="MS Mincho" w:cs="Calibri"/>
          <w:lang w:val="fr-FR" w:eastAsia="ar-SA"/>
        </w:rPr>
        <w:t>et</w:t>
      </w:r>
      <w:r w:rsidR="00ED4B38" w:rsidRPr="007F7362">
        <w:rPr>
          <w:rFonts w:eastAsia="MS Mincho" w:cs="Calibri"/>
          <w:lang w:val="fr-FR" w:eastAsia="ar-SA"/>
        </w:rPr>
        <w:t xml:space="preserve"> 1070</w:t>
      </w:r>
      <w:r w:rsidR="00ED4B38" w:rsidRPr="007F7362">
        <w:rPr>
          <w:rStyle w:val="FootnoteReference"/>
          <w:rFonts w:eastAsia="MS Mincho"/>
          <w:lang w:val="fr-FR"/>
        </w:rPr>
        <w:footnoteReference w:id="20"/>
      </w:r>
      <w:r w:rsidR="00ED4B38" w:rsidRPr="007F7362">
        <w:rPr>
          <w:rFonts w:eastAsia="MS Mincho" w:cs="Calibri"/>
          <w:lang w:val="fr-FR" w:eastAsia="ar-SA"/>
        </w:rPr>
        <w:t xml:space="preserve"> </w:t>
      </w:r>
      <w:r w:rsidR="00C8433D" w:rsidRPr="007F7362">
        <w:rPr>
          <w:rFonts w:eastAsia="MS Mincho" w:cs="Calibri"/>
          <w:lang w:val="fr-FR" w:eastAsia="ar-SA"/>
        </w:rPr>
        <w:t xml:space="preserve">qui </w:t>
      </w:r>
      <w:r w:rsidR="00BE1BF5" w:rsidRPr="007F7362">
        <w:rPr>
          <w:rFonts w:eastAsia="MS Mincho" w:cs="Calibri"/>
          <w:lang w:val="fr-FR" w:eastAsia="ar-SA"/>
        </w:rPr>
        <w:t>imposent la présentation d</w:t>
      </w:r>
      <w:r w:rsidR="00B75654" w:rsidRPr="007F7362">
        <w:rPr>
          <w:rFonts w:eastAsia="MS Mincho" w:cs="Calibri"/>
          <w:lang w:val="fr-FR" w:eastAsia="ar-SA"/>
        </w:rPr>
        <w:t>’</w:t>
      </w:r>
      <w:r w:rsidR="00C8433D" w:rsidRPr="007F7362">
        <w:rPr>
          <w:rFonts w:eastAsia="MS Mincho" w:cs="Calibri"/>
          <w:lang w:val="fr-FR" w:eastAsia="ar-SA"/>
        </w:rPr>
        <w:t xml:space="preserve">un certificat médical </w:t>
      </w:r>
      <w:r w:rsidR="006119D4" w:rsidRPr="007F7362">
        <w:rPr>
          <w:rFonts w:eastAsia="MS Mincho" w:cs="Calibri"/>
          <w:lang w:val="fr-FR" w:eastAsia="ar-SA"/>
        </w:rPr>
        <w:t>qui avalise</w:t>
      </w:r>
      <w:r w:rsidR="00C8433D" w:rsidRPr="007F7362">
        <w:rPr>
          <w:rFonts w:eastAsia="MS Mincho" w:cs="Calibri"/>
          <w:lang w:val="fr-FR" w:eastAsia="ar-SA"/>
        </w:rPr>
        <w:t xml:space="preserve"> l</w:t>
      </w:r>
      <w:r w:rsidR="00B75654" w:rsidRPr="007F7362">
        <w:rPr>
          <w:rFonts w:eastAsia="MS Mincho" w:cs="Calibri"/>
          <w:lang w:val="fr-FR" w:eastAsia="ar-SA"/>
        </w:rPr>
        <w:t>’</w:t>
      </w:r>
      <w:r w:rsidR="00C8433D" w:rsidRPr="007F7362">
        <w:rPr>
          <w:rFonts w:eastAsia="MS Mincho" w:cs="Calibri"/>
          <w:lang w:val="fr-FR" w:eastAsia="ar-SA"/>
        </w:rPr>
        <w:t xml:space="preserve">état </w:t>
      </w:r>
      <w:r w:rsidR="006119D4" w:rsidRPr="007F7362">
        <w:rPr>
          <w:rFonts w:eastAsia="MS Mincho" w:cs="Calibri"/>
          <w:lang w:val="fr-FR" w:eastAsia="ar-SA"/>
        </w:rPr>
        <w:t xml:space="preserve">de santé </w:t>
      </w:r>
      <w:r w:rsidR="00C8433D" w:rsidRPr="007F7362">
        <w:rPr>
          <w:rFonts w:eastAsia="MS Mincho" w:cs="Calibri"/>
          <w:lang w:val="fr-FR" w:eastAsia="ar-SA"/>
        </w:rPr>
        <w:t>physique et médical de la personne appréhendée en flagrant délit ou sur mandat de détention de l</w:t>
      </w:r>
      <w:r w:rsidR="00B75654" w:rsidRPr="007F7362">
        <w:rPr>
          <w:rFonts w:eastAsia="MS Mincho" w:cs="Calibri"/>
          <w:lang w:val="fr-FR" w:eastAsia="ar-SA"/>
        </w:rPr>
        <w:t>’</w:t>
      </w:r>
      <w:r w:rsidR="00C8433D" w:rsidRPr="007F7362">
        <w:rPr>
          <w:rFonts w:eastAsia="MS Mincho" w:cs="Calibri"/>
          <w:lang w:val="fr-FR" w:eastAsia="ar-SA"/>
        </w:rPr>
        <w:t xml:space="preserve">autorité ou du juge; il est également interdit aux responsables </w:t>
      </w:r>
      <w:r w:rsidR="00BE1BF5" w:rsidRPr="007F7362">
        <w:rPr>
          <w:rFonts w:eastAsia="MS Mincho" w:cs="Calibri"/>
          <w:lang w:val="fr-FR" w:eastAsia="ar-SA"/>
        </w:rPr>
        <w:t>des</w:t>
      </w:r>
      <w:r w:rsidR="00C8433D" w:rsidRPr="007F7362">
        <w:rPr>
          <w:rFonts w:eastAsia="MS Mincho" w:cs="Calibri"/>
          <w:lang w:val="fr-FR" w:eastAsia="ar-SA"/>
        </w:rPr>
        <w:t xml:space="preserve"> </w:t>
      </w:r>
      <w:r w:rsidR="00BE1BF5" w:rsidRPr="007F7362">
        <w:rPr>
          <w:rFonts w:eastAsia="MS Mincho" w:cs="Calibri"/>
          <w:lang w:val="fr-FR" w:eastAsia="ar-SA"/>
        </w:rPr>
        <w:t>c</w:t>
      </w:r>
      <w:r w:rsidR="00C8433D" w:rsidRPr="007F7362">
        <w:rPr>
          <w:rFonts w:eastAsia="MS Mincho" w:cs="Calibri"/>
          <w:lang w:val="fr-FR" w:eastAsia="ar-SA"/>
        </w:rPr>
        <w:t>entre</w:t>
      </w:r>
      <w:r w:rsidR="00BE1BF5" w:rsidRPr="007F7362">
        <w:rPr>
          <w:rFonts w:eastAsia="MS Mincho" w:cs="Calibri"/>
          <w:lang w:val="fr-FR" w:eastAsia="ar-SA"/>
        </w:rPr>
        <w:t>s</w:t>
      </w:r>
      <w:r w:rsidR="00C8433D" w:rsidRPr="007F7362">
        <w:rPr>
          <w:rFonts w:eastAsia="MS Mincho" w:cs="Calibri"/>
          <w:lang w:val="fr-FR" w:eastAsia="ar-SA"/>
        </w:rPr>
        <w:t xml:space="preserve"> de réadaptation sociale</w:t>
      </w:r>
      <w:r w:rsidR="00ED4B38" w:rsidRPr="007F7362">
        <w:rPr>
          <w:rFonts w:eastAsia="MS Mincho" w:cs="Calibri"/>
          <w:lang w:val="fr-FR" w:eastAsia="ar-SA"/>
        </w:rPr>
        <w:t xml:space="preserve"> </w:t>
      </w:r>
      <w:r w:rsidR="006119D4" w:rsidRPr="007F7362">
        <w:rPr>
          <w:rFonts w:eastAsia="MS Mincho" w:cs="Calibri"/>
          <w:lang w:val="fr-FR" w:eastAsia="ar-SA"/>
        </w:rPr>
        <w:t xml:space="preserve">(CRS) </w:t>
      </w:r>
      <w:r w:rsidR="00BE1BF5" w:rsidRPr="007F7362">
        <w:rPr>
          <w:rFonts w:eastAsia="MS Mincho" w:cs="Calibri"/>
          <w:lang w:val="fr-FR" w:eastAsia="ar-SA"/>
        </w:rPr>
        <w:t>d</w:t>
      </w:r>
      <w:r w:rsidR="00B75654" w:rsidRPr="007F7362">
        <w:rPr>
          <w:rFonts w:eastAsia="MS Mincho" w:cs="Calibri"/>
          <w:lang w:val="fr-FR" w:eastAsia="ar-SA"/>
        </w:rPr>
        <w:t>’</w:t>
      </w:r>
      <w:r w:rsidR="00BE1BF5" w:rsidRPr="007F7362">
        <w:rPr>
          <w:rFonts w:eastAsia="MS Mincho" w:cs="Calibri"/>
          <w:lang w:val="fr-FR" w:eastAsia="ar-SA"/>
        </w:rPr>
        <w:t>admettre</w:t>
      </w:r>
      <w:r w:rsidR="00FE28E5" w:rsidRPr="007F7362">
        <w:rPr>
          <w:rFonts w:eastAsia="MS Mincho" w:cs="Calibri"/>
          <w:lang w:val="fr-FR" w:eastAsia="ar-SA"/>
        </w:rPr>
        <w:t xml:space="preserve"> une personne </w:t>
      </w:r>
      <w:r w:rsidR="006119D4" w:rsidRPr="007F7362">
        <w:rPr>
          <w:rFonts w:eastAsia="MS Mincho" w:cs="Calibri"/>
          <w:lang w:val="fr-FR" w:eastAsia="ar-SA"/>
        </w:rPr>
        <w:t>sans</w:t>
      </w:r>
      <w:r w:rsidR="00FE28E5" w:rsidRPr="007F7362">
        <w:rPr>
          <w:rFonts w:eastAsia="MS Mincho" w:cs="Calibri"/>
          <w:lang w:val="fr-FR" w:eastAsia="ar-SA"/>
        </w:rPr>
        <w:t xml:space="preserve"> certificat médical</w:t>
      </w:r>
      <w:r w:rsidR="00ED4B38" w:rsidRPr="007F7362">
        <w:rPr>
          <w:rFonts w:eastAsia="MS Mincho" w:cs="Calibri"/>
          <w:lang w:val="fr-FR" w:eastAsia="ar-SA"/>
        </w:rPr>
        <w:t>.</w:t>
      </w:r>
    </w:p>
    <w:p w:rsidR="00ED4B38" w:rsidRPr="007F7362" w:rsidRDefault="004503B5" w:rsidP="002A0FC6">
      <w:pPr>
        <w:pStyle w:val="SingleTxtG"/>
        <w:rPr>
          <w:rFonts w:eastAsia="MS Mincho" w:cs="Calibri"/>
          <w:lang w:val="fr-FR" w:eastAsia="ar-SA"/>
        </w:rPr>
      </w:pPr>
      <w:r w:rsidRPr="007F7362">
        <w:rPr>
          <w:rFonts w:eastAsia="MS Mincho" w:cs="Calibri"/>
          <w:lang w:val="fr-FR" w:eastAsia="ar-SA"/>
        </w:rPr>
        <w:t>16.</w:t>
      </w:r>
      <w:r w:rsidRPr="007F7362">
        <w:rPr>
          <w:rFonts w:eastAsia="MS Mincho" w:cs="Calibri"/>
          <w:lang w:val="fr-FR" w:eastAsia="ar-SA"/>
        </w:rPr>
        <w:tab/>
      </w:r>
      <w:r w:rsidR="00FE28E5" w:rsidRPr="007F7362">
        <w:rPr>
          <w:rFonts w:eastAsia="MS Mincho" w:cs="Calibri"/>
          <w:lang w:val="fr-FR" w:eastAsia="ar-SA"/>
        </w:rPr>
        <w:t>Par ailleurs, conformément au paragraphe 5 du chapitre V sur les procédures de détention du Manuel des procédures d</w:t>
      </w:r>
      <w:r w:rsidR="00B75654" w:rsidRPr="007F7362">
        <w:rPr>
          <w:rFonts w:eastAsia="MS Mincho" w:cs="Calibri"/>
          <w:lang w:val="fr-FR" w:eastAsia="ar-SA"/>
        </w:rPr>
        <w:t>’</w:t>
      </w:r>
      <w:r w:rsidR="00FE28E5" w:rsidRPr="007F7362">
        <w:rPr>
          <w:rFonts w:eastAsia="MS Mincho" w:cs="Calibri"/>
          <w:lang w:val="fr-FR" w:eastAsia="ar-SA"/>
        </w:rPr>
        <w:t xml:space="preserve">enquête du </w:t>
      </w:r>
      <w:r w:rsidR="001B0418" w:rsidRPr="007F7362">
        <w:rPr>
          <w:rFonts w:eastAsia="MS Mincho" w:cs="Calibri"/>
          <w:lang w:val="fr-FR" w:eastAsia="ar-SA"/>
        </w:rPr>
        <w:t>p</w:t>
      </w:r>
      <w:r w:rsidR="00FE28E5" w:rsidRPr="007F7362">
        <w:rPr>
          <w:rFonts w:eastAsia="MS Mincho" w:cs="Calibri"/>
          <w:lang w:val="fr-FR" w:eastAsia="ar-SA"/>
        </w:rPr>
        <w:t>arquet et de la police</w:t>
      </w:r>
      <w:r w:rsidR="00E10BFD" w:rsidRPr="007F7362">
        <w:rPr>
          <w:rFonts w:eastAsia="MS Mincho" w:cs="Calibri"/>
          <w:lang w:val="fr-FR" w:eastAsia="ar-SA"/>
        </w:rPr>
        <w:t xml:space="preserve"> judiciaire</w:t>
      </w:r>
      <w:r w:rsidR="00FE28E5" w:rsidRPr="007F7362">
        <w:rPr>
          <w:rFonts w:eastAsia="MS Mincho" w:cs="Calibri"/>
          <w:lang w:val="fr-FR" w:eastAsia="ar-SA"/>
        </w:rPr>
        <w:t>, la personne détenue sur mandat de l</w:t>
      </w:r>
      <w:r w:rsidR="00B75654" w:rsidRPr="007F7362">
        <w:rPr>
          <w:rFonts w:eastAsia="MS Mincho" w:cs="Calibri"/>
          <w:lang w:val="fr-FR" w:eastAsia="ar-SA"/>
        </w:rPr>
        <w:t>’</w:t>
      </w:r>
      <w:r w:rsidR="00FE28E5" w:rsidRPr="007F7362">
        <w:rPr>
          <w:rFonts w:eastAsia="MS Mincho" w:cs="Calibri"/>
          <w:lang w:val="fr-FR" w:eastAsia="ar-SA"/>
        </w:rPr>
        <w:t xml:space="preserve">autorité compétente ou prise en flagrant délit, après avoir été conduite </w:t>
      </w:r>
      <w:r w:rsidR="001B0418" w:rsidRPr="007F7362">
        <w:rPr>
          <w:rFonts w:eastAsia="MS Mincho" w:cs="Calibri"/>
          <w:lang w:val="fr-FR" w:eastAsia="ar-SA"/>
        </w:rPr>
        <w:t xml:space="preserve">au </w:t>
      </w:r>
      <w:r w:rsidR="00F401E5" w:rsidRPr="007F7362">
        <w:rPr>
          <w:rFonts w:eastAsia="MS Mincho" w:cs="Calibri"/>
          <w:lang w:val="fr-FR" w:eastAsia="ar-SA"/>
        </w:rPr>
        <w:t>commissariat</w:t>
      </w:r>
      <w:r w:rsidR="001B0418" w:rsidRPr="007F7362">
        <w:rPr>
          <w:rFonts w:eastAsia="MS Mincho" w:cs="Calibri"/>
          <w:lang w:val="fr-FR" w:eastAsia="ar-SA"/>
        </w:rPr>
        <w:t xml:space="preserve"> de</w:t>
      </w:r>
      <w:r w:rsidR="00FE28E5" w:rsidRPr="007F7362">
        <w:rPr>
          <w:rFonts w:eastAsia="MS Mincho" w:cs="Calibri"/>
          <w:lang w:val="fr-FR" w:eastAsia="ar-SA"/>
        </w:rPr>
        <w:t xml:space="preserve"> police ou </w:t>
      </w:r>
      <w:r w:rsidR="001B0418" w:rsidRPr="007F7362">
        <w:rPr>
          <w:rFonts w:eastAsia="MS Mincho" w:cs="Calibri"/>
          <w:lang w:val="fr-FR" w:eastAsia="ar-SA"/>
        </w:rPr>
        <w:t xml:space="preserve">dans </w:t>
      </w:r>
      <w:r w:rsidR="00FE28E5" w:rsidRPr="007F7362">
        <w:rPr>
          <w:rFonts w:eastAsia="MS Mincho" w:cs="Calibri"/>
          <w:lang w:val="fr-FR" w:eastAsia="ar-SA"/>
        </w:rPr>
        <w:t>le service compétent et y avoir été enregistrée, doit être transférée vers l</w:t>
      </w:r>
      <w:r w:rsidR="00B75654" w:rsidRPr="007F7362">
        <w:rPr>
          <w:rFonts w:eastAsia="MS Mincho" w:cs="Calibri"/>
          <w:lang w:val="fr-FR" w:eastAsia="ar-SA"/>
        </w:rPr>
        <w:t>’</w:t>
      </w:r>
      <w:r w:rsidR="00FE28E5" w:rsidRPr="007F7362">
        <w:rPr>
          <w:rFonts w:eastAsia="MS Mincho" w:cs="Calibri"/>
          <w:lang w:val="fr-FR" w:eastAsia="ar-SA"/>
        </w:rPr>
        <w:t xml:space="preserve">unité de médecine légale ou </w:t>
      </w:r>
      <w:r w:rsidR="006119D4" w:rsidRPr="007F7362">
        <w:rPr>
          <w:rFonts w:eastAsia="MS Mincho" w:cs="Calibri"/>
          <w:lang w:val="fr-FR" w:eastAsia="ar-SA"/>
        </w:rPr>
        <w:t xml:space="preserve">la </w:t>
      </w:r>
      <w:r w:rsidR="00FE28E5" w:rsidRPr="007F7362">
        <w:rPr>
          <w:rFonts w:eastAsia="MS Mincho" w:cs="Calibri"/>
          <w:lang w:val="fr-FR" w:eastAsia="ar-SA"/>
        </w:rPr>
        <w:t xml:space="preserve">maison de santé, où elle obtiendra le certificat médical à joindre au </w:t>
      </w:r>
      <w:r w:rsidR="001B0418" w:rsidRPr="007F7362">
        <w:rPr>
          <w:rFonts w:eastAsia="MS Mincho" w:cs="Calibri"/>
          <w:lang w:val="fr-FR" w:eastAsia="ar-SA"/>
        </w:rPr>
        <w:t>rapport de police</w:t>
      </w:r>
      <w:r w:rsidR="00FE28E5" w:rsidRPr="007F7362">
        <w:rPr>
          <w:rFonts w:eastAsia="MS Mincho" w:cs="Calibri"/>
          <w:lang w:val="fr-FR" w:eastAsia="ar-SA"/>
        </w:rPr>
        <w:t xml:space="preserve">; la procédure est la même </w:t>
      </w:r>
      <w:r w:rsidR="006119D4" w:rsidRPr="007F7362">
        <w:rPr>
          <w:rFonts w:eastAsia="MS Mincho" w:cs="Calibri"/>
          <w:lang w:val="fr-FR" w:eastAsia="ar-SA"/>
        </w:rPr>
        <w:t>en cas de</w:t>
      </w:r>
      <w:r w:rsidR="00FE28E5" w:rsidRPr="007F7362">
        <w:rPr>
          <w:rFonts w:eastAsia="MS Mincho" w:cs="Calibri"/>
          <w:lang w:val="fr-FR" w:eastAsia="ar-SA"/>
        </w:rPr>
        <w:t xml:space="preserve"> transfert</w:t>
      </w:r>
      <w:r w:rsidR="00ED4B38" w:rsidRPr="007F7362">
        <w:rPr>
          <w:rFonts w:eastAsia="MS Mincho" w:cs="Calibri"/>
          <w:lang w:val="fr-FR" w:eastAsia="ar-SA"/>
        </w:rPr>
        <w:t>.</w:t>
      </w:r>
    </w:p>
    <w:p w:rsidR="00ED4B38" w:rsidRPr="007F7362" w:rsidRDefault="004503B5" w:rsidP="002A0FC6">
      <w:pPr>
        <w:pStyle w:val="SingleTxtG"/>
        <w:rPr>
          <w:rFonts w:eastAsia="MS Mincho"/>
          <w:lang w:val="fr-FR" w:eastAsia="ar-SA"/>
        </w:rPr>
      </w:pPr>
      <w:r w:rsidRPr="007F7362">
        <w:rPr>
          <w:rFonts w:eastAsia="MS Mincho"/>
          <w:lang w:val="fr-FR" w:eastAsia="ar-SA"/>
        </w:rPr>
        <w:t>17.</w:t>
      </w:r>
      <w:r w:rsidRPr="007F7362">
        <w:rPr>
          <w:rFonts w:eastAsia="MS Mincho"/>
          <w:lang w:val="fr-FR" w:eastAsia="ar-SA"/>
        </w:rPr>
        <w:tab/>
      </w:r>
      <w:r w:rsidR="00FE28E5" w:rsidRPr="007F7362">
        <w:rPr>
          <w:rFonts w:eastAsia="MS Mincho"/>
          <w:lang w:val="fr-FR" w:eastAsia="ar-SA"/>
        </w:rPr>
        <w:t>En ce qui concerne l</w:t>
      </w:r>
      <w:r w:rsidR="00B75654" w:rsidRPr="007F7362">
        <w:rPr>
          <w:rFonts w:eastAsia="MS Mincho"/>
          <w:lang w:val="fr-FR" w:eastAsia="ar-SA"/>
        </w:rPr>
        <w:t>’</w:t>
      </w:r>
      <w:r w:rsidR="00FE28E5" w:rsidRPr="007F7362">
        <w:rPr>
          <w:rFonts w:eastAsia="MS Mincho"/>
          <w:lang w:val="fr-FR" w:eastAsia="ar-SA"/>
        </w:rPr>
        <w:t>assistance judiciaire et la communication avec les membres de la famille, l</w:t>
      </w:r>
      <w:r w:rsidR="00B75654" w:rsidRPr="007F7362">
        <w:rPr>
          <w:rFonts w:eastAsia="MS Mincho"/>
          <w:lang w:val="fr-FR" w:eastAsia="ar-SA"/>
        </w:rPr>
        <w:t>’</w:t>
      </w:r>
      <w:r w:rsidR="00FE28E5" w:rsidRPr="007F7362">
        <w:rPr>
          <w:rFonts w:eastAsia="MS Mincho"/>
          <w:lang w:val="fr-FR" w:eastAsia="ar-SA"/>
        </w:rPr>
        <w:t xml:space="preserve">article 76, </w:t>
      </w:r>
      <w:r w:rsidR="001B5253" w:rsidRPr="007F7362">
        <w:rPr>
          <w:rFonts w:eastAsia="MS Mincho"/>
          <w:lang w:val="fr-FR" w:eastAsia="ar-SA"/>
        </w:rPr>
        <w:t>paragraphe</w:t>
      </w:r>
      <w:r w:rsidR="00FE28E5" w:rsidRPr="007F7362">
        <w:rPr>
          <w:rFonts w:eastAsia="MS Mincho"/>
          <w:lang w:val="fr-FR" w:eastAsia="ar-SA"/>
        </w:rPr>
        <w:t> 7 g)</w:t>
      </w:r>
      <w:r w:rsidR="001B0418" w:rsidRPr="007F7362">
        <w:rPr>
          <w:rFonts w:eastAsia="MS Mincho"/>
          <w:lang w:val="fr-FR" w:eastAsia="ar-SA"/>
        </w:rPr>
        <w:t>,</w:t>
      </w:r>
      <w:r w:rsidR="00FE28E5" w:rsidRPr="007F7362">
        <w:rPr>
          <w:rFonts w:eastAsia="MS Mincho"/>
          <w:lang w:val="fr-FR" w:eastAsia="ar-SA"/>
        </w:rPr>
        <w:t xml:space="preserve"> de la Constitution prévoit que, dans toute procédure où sont déterminés des droits et obligations de tou</w:t>
      </w:r>
      <w:r w:rsidR="006119D4" w:rsidRPr="007F7362">
        <w:rPr>
          <w:rFonts w:eastAsia="MS Mincho"/>
          <w:lang w:val="fr-FR" w:eastAsia="ar-SA"/>
        </w:rPr>
        <w:t>s</w:t>
      </w:r>
      <w:r w:rsidR="00FE28E5" w:rsidRPr="007F7362">
        <w:rPr>
          <w:rFonts w:eastAsia="MS Mincho"/>
          <w:lang w:val="fr-FR" w:eastAsia="ar-SA"/>
        </w:rPr>
        <w:t xml:space="preserve"> ordre</w:t>
      </w:r>
      <w:r w:rsidR="006119D4" w:rsidRPr="007F7362">
        <w:rPr>
          <w:rFonts w:eastAsia="MS Mincho"/>
          <w:lang w:val="fr-FR" w:eastAsia="ar-SA"/>
        </w:rPr>
        <w:t>s</w:t>
      </w:r>
      <w:r w:rsidR="00FE28E5" w:rsidRPr="007F7362">
        <w:rPr>
          <w:rFonts w:eastAsia="MS Mincho"/>
          <w:lang w:val="fr-FR" w:eastAsia="ar-SA"/>
        </w:rPr>
        <w:t xml:space="preserve">, le droit au respect de la légalité doit être assuré: dans les procédures judiciaires, la personne doit être assistée par un avocat de son choix ou un défenseur public. </w:t>
      </w:r>
      <w:r w:rsidR="001B0418" w:rsidRPr="007F7362">
        <w:rPr>
          <w:rFonts w:eastAsia="MS Mincho"/>
          <w:lang w:val="fr-FR" w:eastAsia="ar-SA"/>
        </w:rPr>
        <w:t>Elle</w:t>
      </w:r>
      <w:r w:rsidR="00FE28E5" w:rsidRPr="007F7362">
        <w:rPr>
          <w:rFonts w:eastAsia="MS Mincho"/>
          <w:lang w:val="fr-FR" w:eastAsia="ar-SA"/>
        </w:rPr>
        <w:t xml:space="preserve"> </w:t>
      </w:r>
      <w:r w:rsidR="006119D4" w:rsidRPr="007F7362">
        <w:rPr>
          <w:rFonts w:eastAsia="MS Mincho"/>
          <w:lang w:val="fr-FR" w:eastAsia="ar-SA"/>
        </w:rPr>
        <w:t>est libre de s</w:t>
      </w:r>
      <w:r w:rsidR="00B75654" w:rsidRPr="007F7362">
        <w:rPr>
          <w:rFonts w:eastAsia="MS Mincho"/>
          <w:lang w:val="fr-FR" w:eastAsia="ar-SA"/>
        </w:rPr>
        <w:t>’</w:t>
      </w:r>
      <w:r w:rsidR="006119D4" w:rsidRPr="007F7362">
        <w:rPr>
          <w:rFonts w:eastAsia="MS Mincho"/>
          <w:lang w:val="fr-FR" w:eastAsia="ar-SA"/>
        </w:rPr>
        <w:t>entretenir en privé</w:t>
      </w:r>
      <w:r w:rsidR="001B0418" w:rsidRPr="007F7362">
        <w:rPr>
          <w:rFonts w:eastAsia="MS Mincho"/>
          <w:lang w:val="fr-FR" w:eastAsia="ar-SA"/>
        </w:rPr>
        <w:t xml:space="preserve"> </w:t>
      </w:r>
      <w:r w:rsidR="00FE28E5" w:rsidRPr="007F7362">
        <w:rPr>
          <w:rFonts w:eastAsia="MS Mincho"/>
          <w:lang w:val="fr-FR" w:eastAsia="ar-SA"/>
        </w:rPr>
        <w:t xml:space="preserve">avec son avocat ou défenseur. </w:t>
      </w:r>
      <w:r w:rsidR="001B0418" w:rsidRPr="007F7362">
        <w:rPr>
          <w:rFonts w:eastAsia="MS Mincho"/>
          <w:lang w:val="fr-FR" w:eastAsia="ar-SA"/>
        </w:rPr>
        <w:t>De plus</w:t>
      </w:r>
      <w:r w:rsidR="00793A42" w:rsidRPr="007F7362">
        <w:rPr>
          <w:rFonts w:eastAsia="MS Mincho"/>
          <w:lang w:val="fr-FR" w:eastAsia="ar-SA"/>
        </w:rPr>
        <w:t xml:space="preserve">, aux termes de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77, </w:t>
      </w:r>
      <w:r w:rsidR="00793A42" w:rsidRPr="007F7362">
        <w:rPr>
          <w:rFonts w:eastAsia="MS Mincho"/>
          <w:lang w:val="fr-FR" w:eastAsia="ar-SA"/>
        </w:rPr>
        <w:t>par</w:t>
      </w:r>
      <w:r w:rsidR="00E32042" w:rsidRPr="007F7362">
        <w:rPr>
          <w:rFonts w:eastAsia="MS Mincho"/>
          <w:lang w:val="fr-FR" w:eastAsia="ar-SA"/>
        </w:rPr>
        <w:t>agraphe </w:t>
      </w:r>
      <w:r w:rsidR="00ED4B38" w:rsidRPr="007F7362">
        <w:rPr>
          <w:rFonts w:eastAsia="MS Mincho"/>
          <w:lang w:val="fr-FR" w:eastAsia="ar-SA"/>
        </w:rPr>
        <w:t xml:space="preserve">4, </w:t>
      </w:r>
      <w:r w:rsidR="00793A42" w:rsidRPr="007F7362">
        <w:rPr>
          <w:rFonts w:eastAsia="MS Mincho"/>
          <w:lang w:val="fr-FR" w:eastAsia="ar-SA"/>
        </w:rPr>
        <w:t xml:space="preserve">dans toute procédure pénale au cours de laquelle une personne a été privée de liberté, elle est informée </w:t>
      </w:r>
      <w:r w:rsidR="006119D4" w:rsidRPr="007F7362">
        <w:rPr>
          <w:rFonts w:eastAsia="MS Mincho"/>
          <w:lang w:val="fr-FR" w:eastAsia="ar-SA"/>
        </w:rPr>
        <w:t xml:space="preserve">dès son placement en </w:t>
      </w:r>
      <w:r w:rsidR="00F401E5" w:rsidRPr="007F7362">
        <w:rPr>
          <w:rFonts w:eastAsia="MS Mincho"/>
          <w:lang w:val="fr-FR" w:eastAsia="ar-SA"/>
        </w:rPr>
        <w:t>détention</w:t>
      </w:r>
      <w:r w:rsidR="006119D4" w:rsidRPr="007F7362">
        <w:rPr>
          <w:rFonts w:eastAsia="MS Mincho"/>
          <w:lang w:val="fr-FR" w:eastAsia="ar-SA"/>
        </w:rPr>
        <w:t xml:space="preserve">, </w:t>
      </w:r>
      <w:r w:rsidR="00793A42" w:rsidRPr="007F7362">
        <w:rPr>
          <w:rFonts w:eastAsia="MS Mincho"/>
          <w:lang w:val="fr-FR" w:eastAsia="ar-SA"/>
        </w:rPr>
        <w:t xml:space="preserve">de son droit de garder le silence, de demander à être assistée par un avocat ou un défenseur public au cas où elle ne pourrait pas en désigner un elle-même, et à communiquer avec un membre de sa famille ou la personne </w:t>
      </w:r>
      <w:r w:rsidR="006119D4" w:rsidRPr="007F7362">
        <w:rPr>
          <w:rFonts w:eastAsia="MS Mincho"/>
          <w:lang w:val="fr-FR" w:eastAsia="ar-SA"/>
        </w:rPr>
        <w:t>de son choix</w:t>
      </w:r>
      <w:r w:rsidR="00ED4B38" w:rsidRPr="007F7362">
        <w:rPr>
          <w:rFonts w:eastAsia="MS Mincho"/>
          <w:lang w:val="fr-FR" w:eastAsia="ar-SA"/>
        </w:rPr>
        <w:t xml:space="preserve">. </w:t>
      </w:r>
    </w:p>
    <w:p w:rsidR="00ED4B38" w:rsidRPr="007F7362" w:rsidRDefault="004503B5" w:rsidP="002A0FC6">
      <w:pPr>
        <w:pStyle w:val="SingleTxtG"/>
        <w:rPr>
          <w:rFonts w:eastAsia="MS Mincho"/>
          <w:lang w:val="fr-FR"/>
        </w:rPr>
      </w:pPr>
      <w:r w:rsidRPr="007F7362">
        <w:rPr>
          <w:rFonts w:eastAsia="MS Mincho"/>
          <w:lang w:val="fr-FR"/>
        </w:rPr>
        <w:t>18.</w:t>
      </w:r>
      <w:r w:rsidRPr="007F7362">
        <w:rPr>
          <w:rFonts w:eastAsia="MS Mincho"/>
          <w:lang w:val="fr-FR"/>
        </w:rPr>
        <w:tab/>
      </w:r>
      <w:r w:rsidR="00C6187F" w:rsidRPr="007F7362">
        <w:rPr>
          <w:rFonts w:eastAsia="MS Mincho"/>
          <w:lang w:val="fr-FR"/>
        </w:rPr>
        <w:t>L</w:t>
      </w:r>
      <w:r w:rsidR="00B75654" w:rsidRPr="007F7362">
        <w:rPr>
          <w:rFonts w:eastAsia="MS Mincho"/>
          <w:lang w:val="fr-FR"/>
        </w:rPr>
        <w:t>’</w:t>
      </w:r>
      <w:r w:rsidR="003919A3" w:rsidRPr="007F7362">
        <w:rPr>
          <w:rFonts w:eastAsia="MS Mincho"/>
          <w:lang w:val="fr-FR"/>
        </w:rPr>
        <w:t>article </w:t>
      </w:r>
      <w:r w:rsidR="00ED4B38" w:rsidRPr="007F7362">
        <w:rPr>
          <w:rFonts w:eastAsia="MS Mincho"/>
          <w:lang w:val="fr-FR"/>
        </w:rPr>
        <w:t xml:space="preserve">51, </w:t>
      </w:r>
      <w:r w:rsidR="00F401E5" w:rsidRPr="007F7362">
        <w:rPr>
          <w:rFonts w:eastAsia="MS Mincho"/>
          <w:lang w:val="fr-FR"/>
        </w:rPr>
        <w:t>paragraphe</w:t>
      </w:r>
      <w:r w:rsidR="00E32042" w:rsidRPr="007F7362">
        <w:rPr>
          <w:rFonts w:eastAsia="MS Mincho"/>
          <w:lang w:val="fr-FR"/>
        </w:rPr>
        <w:t xml:space="preserve"> 2</w:t>
      </w:r>
      <w:r w:rsidR="00C6187F" w:rsidRPr="007F7362">
        <w:rPr>
          <w:rFonts w:eastAsia="MS Mincho"/>
          <w:lang w:val="fr-FR"/>
        </w:rPr>
        <w:t>, de la Constitution consacre le droit de toute personne privée de liberté de s</w:t>
      </w:r>
      <w:r w:rsidR="00B75654" w:rsidRPr="007F7362">
        <w:rPr>
          <w:rFonts w:eastAsia="MS Mincho"/>
          <w:lang w:val="fr-FR"/>
        </w:rPr>
        <w:t>’</w:t>
      </w:r>
      <w:r w:rsidR="00C6187F" w:rsidRPr="007F7362">
        <w:rPr>
          <w:rFonts w:eastAsia="MS Mincho"/>
          <w:lang w:val="fr-FR"/>
        </w:rPr>
        <w:t>entretenir avec ses proches et des spécialistes du droit et de recevoir leur visite</w:t>
      </w:r>
      <w:r w:rsidR="001B0418" w:rsidRPr="007F7362">
        <w:rPr>
          <w:rFonts w:eastAsia="MS Mincho"/>
          <w:lang w:val="fr-FR"/>
        </w:rPr>
        <w:t>.</w:t>
      </w:r>
      <w:r w:rsidR="00C6187F" w:rsidRPr="007F7362">
        <w:rPr>
          <w:rFonts w:eastAsia="MS Mincho"/>
          <w:lang w:val="fr-FR"/>
        </w:rPr>
        <w:t xml:space="preserve"> De même, conformément à l</w:t>
      </w:r>
      <w:r w:rsidR="00B75654" w:rsidRPr="007F7362">
        <w:rPr>
          <w:rFonts w:eastAsia="MS Mincho"/>
          <w:lang w:val="fr-FR"/>
        </w:rPr>
        <w:t>’</w:t>
      </w:r>
      <w:r w:rsidR="00C6187F" w:rsidRPr="007F7362">
        <w:rPr>
          <w:rFonts w:eastAsia="MS Mincho"/>
          <w:lang w:val="fr-FR"/>
        </w:rPr>
        <w:t>a</w:t>
      </w:r>
      <w:r w:rsidR="003919A3" w:rsidRPr="007F7362">
        <w:rPr>
          <w:rFonts w:eastAsia="MS Mincho"/>
          <w:lang w:val="fr-FR"/>
        </w:rPr>
        <w:t>rticle </w:t>
      </w:r>
      <w:r w:rsidR="00ED4B38" w:rsidRPr="007F7362">
        <w:rPr>
          <w:rFonts w:eastAsia="MS Mincho"/>
          <w:lang w:val="fr-FR"/>
        </w:rPr>
        <w:t>12</w:t>
      </w:r>
      <w:r w:rsidR="00C6187F" w:rsidRPr="007F7362">
        <w:rPr>
          <w:rFonts w:eastAsia="MS Mincho"/>
          <w:lang w:val="fr-FR"/>
        </w:rPr>
        <w:t>, par</w:t>
      </w:r>
      <w:r w:rsidR="00E32042" w:rsidRPr="007F7362">
        <w:rPr>
          <w:rFonts w:eastAsia="MS Mincho"/>
          <w:lang w:val="fr-FR"/>
        </w:rPr>
        <w:t>agraphe</w:t>
      </w:r>
      <w:r w:rsidR="00ED4B38" w:rsidRPr="007F7362">
        <w:rPr>
          <w:rFonts w:eastAsia="MS Mincho"/>
          <w:lang w:val="fr-FR"/>
        </w:rPr>
        <w:t>14</w:t>
      </w:r>
      <w:r w:rsidR="00C6187F" w:rsidRPr="007F7362">
        <w:rPr>
          <w:rFonts w:eastAsia="MS Mincho"/>
          <w:lang w:val="fr-FR"/>
        </w:rPr>
        <w:t>,</w:t>
      </w:r>
      <w:r w:rsidR="00ED4B38" w:rsidRPr="007F7362">
        <w:rPr>
          <w:rFonts w:eastAsia="MS Mincho"/>
          <w:lang w:val="fr-FR"/>
        </w:rPr>
        <w:t xml:space="preserve"> </w:t>
      </w:r>
      <w:r w:rsidR="00C6187F" w:rsidRPr="007F7362">
        <w:rPr>
          <w:rFonts w:eastAsia="MS Mincho"/>
          <w:lang w:val="fr-FR"/>
        </w:rPr>
        <w:t xml:space="preserve">du </w:t>
      </w:r>
      <w:r w:rsidR="00586DB7" w:rsidRPr="007F7362">
        <w:rPr>
          <w:rFonts w:eastAsia="MS Mincho"/>
          <w:lang w:val="fr-FR"/>
        </w:rPr>
        <w:t>Livre </w:t>
      </w:r>
      <w:r w:rsidR="00ED4B38" w:rsidRPr="007F7362">
        <w:rPr>
          <w:rFonts w:eastAsia="MS Mincho"/>
          <w:lang w:val="fr-FR"/>
        </w:rPr>
        <w:t xml:space="preserve">I </w:t>
      </w:r>
      <w:r w:rsidR="00C6187F" w:rsidRPr="007F7362">
        <w:rPr>
          <w:rFonts w:eastAsia="MS Mincho"/>
          <w:lang w:val="fr-FR"/>
        </w:rPr>
        <w:t xml:space="preserve">du </w:t>
      </w:r>
      <w:r w:rsidR="00620320" w:rsidRPr="007F7362">
        <w:rPr>
          <w:rFonts w:eastAsia="MS Mincho"/>
          <w:lang w:val="fr-FR"/>
        </w:rPr>
        <w:t>Code pénal intégral</w:t>
      </w:r>
      <w:r w:rsidR="00ED4B38" w:rsidRPr="007F7362">
        <w:rPr>
          <w:rFonts w:eastAsia="MS Mincho"/>
          <w:lang w:val="fr-FR"/>
        </w:rPr>
        <w:t xml:space="preserve">, </w:t>
      </w:r>
      <w:r w:rsidR="0063681A" w:rsidRPr="007F7362">
        <w:rPr>
          <w:rFonts w:eastAsia="MS Mincho"/>
          <w:lang w:val="fr-FR"/>
        </w:rPr>
        <w:t>les personnes privées de liberté ont le droit de s</w:t>
      </w:r>
      <w:r w:rsidR="00B75654" w:rsidRPr="007F7362">
        <w:rPr>
          <w:rFonts w:eastAsia="MS Mincho"/>
          <w:lang w:val="fr-FR"/>
        </w:rPr>
        <w:t>’</w:t>
      </w:r>
      <w:r w:rsidR="0063681A" w:rsidRPr="007F7362">
        <w:rPr>
          <w:rFonts w:eastAsia="MS Mincho"/>
          <w:lang w:val="fr-FR"/>
        </w:rPr>
        <w:t xml:space="preserve">entretenir avec leurs amis et </w:t>
      </w:r>
      <w:r w:rsidR="00210553" w:rsidRPr="007F7362">
        <w:rPr>
          <w:rFonts w:eastAsia="MS Mincho"/>
          <w:lang w:val="fr-FR"/>
        </w:rPr>
        <w:t xml:space="preserve">les </w:t>
      </w:r>
      <w:r w:rsidR="0063681A" w:rsidRPr="007F7362">
        <w:rPr>
          <w:rFonts w:eastAsia="MS Mincho"/>
          <w:lang w:val="fr-FR"/>
        </w:rPr>
        <w:t>membres de leur famille et de recevoir leur visite</w:t>
      </w:r>
      <w:r w:rsidR="00ED4B38" w:rsidRPr="007F7362">
        <w:rPr>
          <w:rFonts w:eastAsia="MS Mincho"/>
          <w:lang w:val="fr-FR"/>
        </w:rPr>
        <w:t>.</w:t>
      </w:r>
    </w:p>
    <w:p w:rsidR="00ED4B38" w:rsidRPr="007F7362" w:rsidRDefault="004503B5" w:rsidP="002A0FC6">
      <w:pPr>
        <w:pStyle w:val="SingleTxtG"/>
        <w:rPr>
          <w:rFonts w:eastAsia="MS Mincho"/>
          <w:lang w:val="fr-FR"/>
        </w:rPr>
      </w:pPr>
      <w:r w:rsidRPr="007F7362">
        <w:rPr>
          <w:rFonts w:eastAsia="MS Mincho"/>
          <w:lang w:val="fr-FR"/>
        </w:rPr>
        <w:t>19.</w:t>
      </w:r>
      <w:r w:rsidRPr="007F7362">
        <w:rPr>
          <w:rFonts w:eastAsia="MS Mincho"/>
          <w:lang w:val="fr-FR"/>
        </w:rPr>
        <w:tab/>
      </w:r>
      <w:r w:rsidR="00ED4B38" w:rsidRPr="007F7362">
        <w:rPr>
          <w:rFonts w:eastAsia="MS Mincho"/>
          <w:lang w:val="fr-FR"/>
        </w:rPr>
        <w:t>S</w:t>
      </w:r>
      <w:r w:rsidR="00B75654" w:rsidRPr="007F7362">
        <w:rPr>
          <w:rFonts w:eastAsia="MS Mincho"/>
          <w:lang w:val="fr-FR"/>
        </w:rPr>
        <w:t>’</w:t>
      </w:r>
      <w:r w:rsidR="0063681A" w:rsidRPr="007F7362">
        <w:rPr>
          <w:rFonts w:eastAsia="MS Mincho"/>
          <w:lang w:val="fr-FR"/>
        </w:rPr>
        <w:t xml:space="preserve">agissant des mesures </w:t>
      </w:r>
      <w:r w:rsidR="001B0418" w:rsidRPr="007F7362">
        <w:rPr>
          <w:rFonts w:eastAsia="MS Mincho"/>
          <w:lang w:val="fr-FR"/>
        </w:rPr>
        <w:t>pratiques</w:t>
      </w:r>
      <w:r w:rsidR="0063681A" w:rsidRPr="007F7362">
        <w:rPr>
          <w:rFonts w:eastAsia="MS Mincho"/>
          <w:lang w:val="fr-FR"/>
        </w:rPr>
        <w:t>, le Conseil national de la magistrature</w:t>
      </w:r>
      <w:r w:rsidR="00ED4B38" w:rsidRPr="007F7362">
        <w:rPr>
          <w:rFonts w:eastAsia="MS Mincho"/>
          <w:lang w:val="fr-FR"/>
        </w:rPr>
        <w:t xml:space="preserve"> </w:t>
      </w:r>
      <w:r w:rsidR="0063681A" w:rsidRPr="007F7362">
        <w:rPr>
          <w:rFonts w:eastAsia="MS Mincho"/>
          <w:lang w:val="fr-FR"/>
        </w:rPr>
        <w:t xml:space="preserve">vérifie et constate si, dans les cas de flagrant délit, les détenus sont informés des raisons de leur détention, </w:t>
      </w:r>
      <w:r w:rsidR="001B0418" w:rsidRPr="007F7362">
        <w:rPr>
          <w:rFonts w:eastAsia="MS Mincho"/>
          <w:lang w:val="fr-FR"/>
        </w:rPr>
        <w:t>bénéficient sans retard de l</w:t>
      </w:r>
      <w:r w:rsidR="00B75654" w:rsidRPr="007F7362">
        <w:rPr>
          <w:rFonts w:eastAsia="MS Mincho"/>
          <w:lang w:val="fr-FR"/>
        </w:rPr>
        <w:t>’</w:t>
      </w:r>
      <w:r w:rsidR="001B0418" w:rsidRPr="007F7362">
        <w:rPr>
          <w:rFonts w:eastAsia="MS Mincho"/>
          <w:lang w:val="fr-FR"/>
        </w:rPr>
        <w:t>a</w:t>
      </w:r>
      <w:r w:rsidR="0063681A" w:rsidRPr="007F7362">
        <w:rPr>
          <w:rFonts w:eastAsia="MS Mincho"/>
          <w:lang w:val="fr-FR"/>
        </w:rPr>
        <w:t xml:space="preserve">ssistance </w:t>
      </w:r>
      <w:r w:rsidR="001B0418" w:rsidRPr="007F7362">
        <w:rPr>
          <w:rFonts w:eastAsia="MS Mincho"/>
          <w:lang w:val="fr-FR"/>
        </w:rPr>
        <w:t>d</w:t>
      </w:r>
      <w:r w:rsidR="00B75654" w:rsidRPr="007F7362">
        <w:rPr>
          <w:rFonts w:eastAsia="MS Mincho"/>
          <w:lang w:val="fr-FR"/>
        </w:rPr>
        <w:t>’</w:t>
      </w:r>
      <w:r w:rsidR="001B0418" w:rsidRPr="007F7362">
        <w:rPr>
          <w:rFonts w:eastAsia="MS Mincho"/>
          <w:lang w:val="fr-FR"/>
        </w:rPr>
        <w:t>un avocat</w:t>
      </w:r>
      <w:r w:rsidR="0063681A" w:rsidRPr="007F7362">
        <w:rPr>
          <w:rFonts w:eastAsia="MS Mincho"/>
          <w:lang w:val="fr-FR"/>
        </w:rPr>
        <w:t xml:space="preserve"> et peuvent se mettre en </w:t>
      </w:r>
      <w:r w:rsidR="001B0418" w:rsidRPr="007F7362">
        <w:rPr>
          <w:rFonts w:eastAsia="MS Mincho"/>
          <w:lang w:val="fr-FR"/>
        </w:rPr>
        <w:t>rapport</w:t>
      </w:r>
      <w:r w:rsidR="0063681A" w:rsidRPr="007F7362">
        <w:rPr>
          <w:rFonts w:eastAsia="MS Mincho"/>
          <w:lang w:val="fr-FR"/>
        </w:rPr>
        <w:t xml:space="preserve"> avec les membres de leur famille ou toute personne qu</w:t>
      </w:r>
      <w:r w:rsidR="00B75654" w:rsidRPr="007F7362">
        <w:rPr>
          <w:rFonts w:eastAsia="MS Mincho"/>
          <w:lang w:val="fr-FR"/>
        </w:rPr>
        <w:t>’</w:t>
      </w:r>
      <w:r w:rsidR="0063681A" w:rsidRPr="007F7362">
        <w:rPr>
          <w:rFonts w:eastAsia="MS Mincho"/>
          <w:lang w:val="fr-FR"/>
        </w:rPr>
        <w:t xml:space="preserve">ils désignent, par voie administrative ou par voie judiciaire. </w:t>
      </w:r>
      <w:r w:rsidR="001E1481" w:rsidRPr="007F7362">
        <w:rPr>
          <w:rFonts w:eastAsia="MS Mincho"/>
          <w:lang w:val="fr-FR"/>
        </w:rPr>
        <w:t>Sur le plan administratif,</w:t>
      </w:r>
      <w:r w:rsidR="0063681A" w:rsidRPr="007F7362">
        <w:rPr>
          <w:rFonts w:eastAsia="MS Mincho"/>
          <w:lang w:val="fr-FR"/>
        </w:rPr>
        <w:t xml:space="preserve"> </w:t>
      </w:r>
      <w:r w:rsidR="001E1481" w:rsidRPr="007F7362">
        <w:rPr>
          <w:rFonts w:eastAsia="MS Mincho"/>
          <w:lang w:val="fr-FR"/>
        </w:rPr>
        <w:t>la vérification est faite par le</w:t>
      </w:r>
      <w:r w:rsidR="0063681A" w:rsidRPr="007F7362">
        <w:rPr>
          <w:rFonts w:eastAsia="MS Mincho"/>
          <w:lang w:val="fr-FR"/>
        </w:rPr>
        <w:t xml:space="preserve"> Coordonnateur de l</w:t>
      </w:r>
      <w:r w:rsidR="00B75654" w:rsidRPr="007F7362">
        <w:rPr>
          <w:rFonts w:eastAsia="MS Mincho"/>
          <w:lang w:val="fr-FR"/>
        </w:rPr>
        <w:t>’</w:t>
      </w:r>
      <w:r w:rsidR="0063681A" w:rsidRPr="007F7362">
        <w:rPr>
          <w:rFonts w:eastAsia="MS Mincho"/>
          <w:lang w:val="fr-FR"/>
        </w:rPr>
        <w:t>Unité des délits flagrants</w:t>
      </w:r>
      <w:r w:rsidR="001E1481" w:rsidRPr="007F7362">
        <w:rPr>
          <w:rFonts w:eastAsia="MS Mincho"/>
          <w:lang w:val="fr-FR"/>
        </w:rPr>
        <w:t xml:space="preserve"> qui suit l</w:t>
      </w:r>
      <w:r w:rsidR="00B75654" w:rsidRPr="007F7362">
        <w:rPr>
          <w:rFonts w:eastAsia="MS Mincho"/>
          <w:lang w:val="fr-FR"/>
        </w:rPr>
        <w:t>’</w:t>
      </w:r>
      <w:r w:rsidR="001E1481" w:rsidRPr="007F7362">
        <w:rPr>
          <w:rFonts w:eastAsia="MS Mincho"/>
          <w:lang w:val="fr-FR"/>
        </w:rPr>
        <w:t>affaire en permanence</w:t>
      </w:r>
      <w:r w:rsidR="0063681A" w:rsidRPr="007F7362">
        <w:rPr>
          <w:rFonts w:eastAsia="MS Mincho"/>
          <w:lang w:val="fr-FR"/>
        </w:rPr>
        <w:t xml:space="preserve"> dès la mise en détention de la personne jusqu</w:t>
      </w:r>
      <w:r w:rsidR="00B75654" w:rsidRPr="007F7362">
        <w:rPr>
          <w:rFonts w:eastAsia="MS Mincho"/>
          <w:lang w:val="fr-FR"/>
        </w:rPr>
        <w:t>’</w:t>
      </w:r>
      <w:r w:rsidR="0063681A" w:rsidRPr="007F7362">
        <w:rPr>
          <w:rFonts w:eastAsia="MS Mincho"/>
          <w:lang w:val="fr-FR"/>
        </w:rPr>
        <w:t>à</w:t>
      </w:r>
      <w:r w:rsidR="001E1481" w:rsidRPr="007F7362">
        <w:rPr>
          <w:rFonts w:eastAsia="MS Mincho"/>
          <w:lang w:val="fr-FR"/>
        </w:rPr>
        <w:t xml:space="preserve"> ce que</w:t>
      </w:r>
      <w:r w:rsidR="0063681A" w:rsidRPr="007F7362">
        <w:rPr>
          <w:rFonts w:eastAsia="MS Mincho"/>
          <w:lang w:val="fr-FR"/>
        </w:rPr>
        <w:t xml:space="preserve"> l</w:t>
      </w:r>
      <w:r w:rsidR="00B75654" w:rsidRPr="007F7362">
        <w:rPr>
          <w:rFonts w:eastAsia="MS Mincho"/>
          <w:lang w:val="fr-FR"/>
        </w:rPr>
        <w:t>’</w:t>
      </w:r>
      <w:r w:rsidR="0063681A" w:rsidRPr="007F7362">
        <w:rPr>
          <w:rFonts w:eastAsia="MS Mincho"/>
          <w:lang w:val="fr-FR"/>
        </w:rPr>
        <w:t xml:space="preserve">audience de qualification de la flagrance </w:t>
      </w:r>
      <w:r w:rsidR="001E1481" w:rsidRPr="007F7362">
        <w:rPr>
          <w:rFonts w:eastAsia="MS Mincho"/>
          <w:lang w:val="fr-FR"/>
        </w:rPr>
        <w:t>ait lieu, suivie de la décision de</w:t>
      </w:r>
      <w:r w:rsidR="0063681A" w:rsidRPr="007F7362">
        <w:rPr>
          <w:rFonts w:eastAsia="MS Mincho"/>
          <w:lang w:val="fr-FR"/>
        </w:rPr>
        <w:t xml:space="preserve"> transfert au centre de détention provisoire ou </w:t>
      </w:r>
      <w:r w:rsidR="001E1481" w:rsidRPr="007F7362">
        <w:rPr>
          <w:rFonts w:eastAsia="MS Mincho"/>
          <w:lang w:val="fr-FR"/>
        </w:rPr>
        <w:t>de</w:t>
      </w:r>
      <w:r w:rsidR="0063681A" w:rsidRPr="007F7362">
        <w:rPr>
          <w:rFonts w:eastAsia="MS Mincho"/>
          <w:lang w:val="fr-FR"/>
        </w:rPr>
        <w:t xml:space="preserve"> mise en liberté. </w:t>
      </w:r>
      <w:r w:rsidR="001E1481" w:rsidRPr="007F7362">
        <w:rPr>
          <w:rFonts w:eastAsia="MS Mincho"/>
          <w:lang w:val="fr-FR"/>
        </w:rPr>
        <w:t>Sur le plan judiciaire</w:t>
      </w:r>
      <w:r w:rsidR="0063681A" w:rsidRPr="007F7362">
        <w:rPr>
          <w:rFonts w:eastAsia="MS Mincho"/>
          <w:lang w:val="fr-FR"/>
        </w:rPr>
        <w:t xml:space="preserve">, les juges veillent à ce que la personne détenue bénéficie </w:t>
      </w:r>
      <w:r w:rsidR="001E1481" w:rsidRPr="007F7362">
        <w:rPr>
          <w:rFonts w:eastAsia="MS Mincho"/>
          <w:lang w:val="fr-FR"/>
        </w:rPr>
        <w:t>de l</w:t>
      </w:r>
      <w:r w:rsidR="00B75654" w:rsidRPr="007F7362">
        <w:rPr>
          <w:rFonts w:eastAsia="MS Mincho"/>
          <w:lang w:val="fr-FR"/>
        </w:rPr>
        <w:t>’</w:t>
      </w:r>
      <w:r w:rsidR="001E1481" w:rsidRPr="007F7362">
        <w:rPr>
          <w:rFonts w:eastAsia="MS Mincho"/>
          <w:lang w:val="fr-FR"/>
        </w:rPr>
        <w:t>assistance d</w:t>
      </w:r>
      <w:r w:rsidR="00B75654" w:rsidRPr="007F7362">
        <w:rPr>
          <w:rFonts w:eastAsia="MS Mincho"/>
          <w:lang w:val="fr-FR"/>
        </w:rPr>
        <w:t>’</w:t>
      </w:r>
      <w:r w:rsidR="001E1481" w:rsidRPr="007F7362">
        <w:rPr>
          <w:rFonts w:eastAsia="MS Mincho"/>
          <w:lang w:val="fr-FR"/>
        </w:rPr>
        <w:t>un avocat</w:t>
      </w:r>
      <w:r w:rsidR="0063681A" w:rsidRPr="007F7362">
        <w:rPr>
          <w:rFonts w:eastAsia="MS Mincho"/>
          <w:lang w:val="fr-FR"/>
        </w:rPr>
        <w:t xml:space="preserve"> au cours de l</w:t>
      </w:r>
      <w:r w:rsidR="00B75654" w:rsidRPr="007F7362">
        <w:rPr>
          <w:rFonts w:eastAsia="MS Mincho"/>
          <w:lang w:val="fr-FR"/>
        </w:rPr>
        <w:t>’</w:t>
      </w:r>
      <w:r w:rsidR="0063681A" w:rsidRPr="007F7362">
        <w:rPr>
          <w:rFonts w:eastAsia="MS Mincho"/>
          <w:lang w:val="fr-FR"/>
        </w:rPr>
        <w:t xml:space="preserve">audience et à ce que le défenseur </w:t>
      </w:r>
      <w:r w:rsidR="00E10BFD" w:rsidRPr="007F7362">
        <w:rPr>
          <w:rFonts w:eastAsia="MS Mincho"/>
          <w:lang w:val="fr-FR"/>
        </w:rPr>
        <w:t>dispose de suffisamment de temps pour s</w:t>
      </w:r>
      <w:r w:rsidR="00B75654" w:rsidRPr="007F7362">
        <w:rPr>
          <w:rFonts w:eastAsia="MS Mincho"/>
          <w:lang w:val="fr-FR"/>
        </w:rPr>
        <w:t>’</w:t>
      </w:r>
      <w:r w:rsidR="00E10BFD" w:rsidRPr="007F7362">
        <w:rPr>
          <w:rFonts w:eastAsia="MS Mincho"/>
          <w:lang w:val="fr-FR"/>
        </w:rPr>
        <w:t>entretenir avec la personne détenue</w:t>
      </w:r>
      <w:r w:rsidR="00ED4B38" w:rsidRPr="007F7362">
        <w:rPr>
          <w:rFonts w:eastAsia="MS Mincho"/>
          <w:lang w:val="fr-FR"/>
        </w:rPr>
        <w:t>.</w:t>
      </w:r>
    </w:p>
    <w:p w:rsidR="00ED4B38" w:rsidRPr="007F7362" w:rsidRDefault="004503B5" w:rsidP="002A0FC6">
      <w:pPr>
        <w:pStyle w:val="SingleTxtG"/>
        <w:rPr>
          <w:rFonts w:eastAsia="MS Mincho"/>
          <w:lang w:val="fr-FR"/>
        </w:rPr>
      </w:pPr>
      <w:r w:rsidRPr="007F7362">
        <w:rPr>
          <w:rFonts w:eastAsia="MS Mincho"/>
          <w:lang w:val="fr-FR"/>
        </w:rPr>
        <w:t>20.</w:t>
      </w:r>
      <w:r w:rsidRPr="007F7362">
        <w:rPr>
          <w:rFonts w:eastAsia="MS Mincho"/>
          <w:lang w:val="fr-FR"/>
        </w:rPr>
        <w:tab/>
      </w:r>
      <w:r w:rsidR="00E10BFD" w:rsidRPr="007F7362">
        <w:rPr>
          <w:rFonts w:eastAsia="MS Mincho"/>
          <w:lang w:val="fr-FR"/>
        </w:rPr>
        <w:t xml:space="preserve">De même, conformément au paragraphe 3 du chapitre V sur les procédures de détention du </w:t>
      </w:r>
      <w:r w:rsidR="00E10BFD" w:rsidRPr="007F7362">
        <w:rPr>
          <w:rFonts w:eastAsia="MS Mincho" w:cs="Calibri"/>
          <w:lang w:val="fr-FR" w:eastAsia="ar-SA"/>
        </w:rPr>
        <w:t>Manuel des procédures d</w:t>
      </w:r>
      <w:r w:rsidR="00B75654" w:rsidRPr="007F7362">
        <w:rPr>
          <w:rFonts w:eastAsia="MS Mincho" w:cs="Calibri"/>
          <w:lang w:val="fr-FR" w:eastAsia="ar-SA"/>
        </w:rPr>
        <w:t>’</w:t>
      </w:r>
      <w:r w:rsidR="00E10BFD" w:rsidRPr="007F7362">
        <w:rPr>
          <w:rFonts w:eastAsia="MS Mincho" w:cs="Calibri"/>
          <w:lang w:val="fr-FR" w:eastAsia="ar-SA"/>
        </w:rPr>
        <w:t xml:space="preserve">enquête du </w:t>
      </w:r>
      <w:r w:rsidR="00DD2361" w:rsidRPr="007F7362">
        <w:rPr>
          <w:rFonts w:eastAsia="MS Mincho" w:cs="Calibri"/>
          <w:lang w:val="fr-FR" w:eastAsia="ar-SA"/>
        </w:rPr>
        <w:t>p</w:t>
      </w:r>
      <w:r w:rsidR="00E10BFD" w:rsidRPr="007F7362">
        <w:rPr>
          <w:rFonts w:eastAsia="MS Mincho" w:cs="Calibri"/>
          <w:lang w:val="fr-FR" w:eastAsia="ar-SA"/>
        </w:rPr>
        <w:t>arquet et de la police</w:t>
      </w:r>
      <w:r w:rsidR="00E10BFD" w:rsidRPr="007F7362">
        <w:rPr>
          <w:rFonts w:eastAsia="MS Mincho"/>
          <w:lang w:val="fr-FR"/>
        </w:rPr>
        <w:t xml:space="preserve"> judiciaire</w:t>
      </w:r>
      <w:r w:rsidR="00ED4B38" w:rsidRPr="007F7362">
        <w:rPr>
          <w:rFonts w:eastAsia="MS Mincho"/>
          <w:lang w:val="fr-FR"/>
        </w:rPr>
        <w:t xml:space="preserve">, </w:t>
      </w:r>
      <w:r w:rsidR="00E10BFD" w:rsidRPr="007F7362">
        <w:rPr>
          <w:rFonts w:eastAsia="MS Mincho"/>
          <w:lang w:val="fr-FR"/>
        </w:rPr>
        <w:t xml:space="preserve">les personnes détenues doivent être informées </w:t>
      </w:r>
      <w:r w:rsidR="00DD2361" w:rsidRPr="007F7362">
        <w:rPr>
          <w:rFonts w:eastAsia="MS Mincho"/>
          <w:lang w:val="fr-FR"/>
        </w:rPr>
        <w:t>dès leur placement en</w:t>
      </w:r>
      <w:r w:rsidR="00E10BFD" w:rsidRPr="007F7362">
        <w:rPr>
          <w:rFonts w:eastAsia="MS Mincho"/>
          <w:lang w:val="fr-FR"/>
        </w:rPr>
        <w:t xml:space="preserve"> détention de leurs droits constitutionnels</w:t>
      </w:r>
      <w:r w:rsidR="00DD2361" w:rsidRPr="007F7362">
        <w:rPr>
          <w:rFonts w:eastAsia="MS Mincho"/>
          <w:lang w:val="fr-FR"/>
        </w:rPr>
        <w:t xml:space="preserve">: </w:t>
      </w:r>
      <w:r w:rsidR="00210553" w:rsidRPr="007F7362">
        <w:rPr>
          <w:rFonts w:eastAsia="MS Mincho"/>
          <w:lang w:val="fr-FR"/>
        </w:rPr>
        <w:t>motifs</w:t>
      </w:r>
      <w:r w:rsidR="00E10BFD" w:rsidRPr="007F7362">
        <w:rPr>
          <w:rFonts w:eastAsia="MS Mincho"/>
          <w:lang w:val="fr-FR"/>
        </w:rPr>
        <w:t xml:space="preserve"> de la détention, identité de l</w:t>
      </w:r>
      <w:r w:rsidR="00B75654" w:rsidRPr="007F7362">
        <w:rPr>
          <w:rFonts w:eastAsia="MS Mincho"/>
          <w:lang w:val="fr-FR"/>
        </w:rPr>
        <w:t>’</w:t>
      </w:r>
      <w:r w:rsidR="00E10BFD" w:rsidRPr="007F7362">
        <w:rPr>
          <w:rFonts w:eastAsia="MS Mincho"/>
          <w:lang w:val="fr-FR"/>
        </w:rPr>
        <w:t>agent ou des agents qui ont procédé à la détention, droit de garder le silence, droit de demander la présence d</w:t>
      </w:r>
      <w:r w:rsidR="00B75654" w:rsidRPr="007F7362">
        <w:rPr>
          <w:rFonts w:eastAsia="MS Mincho"/>
          <w:lang w:val="fr-FR"/>
        </w:rPr>
        <w:t>’</w:t>
      </w:r>
      <w:r w:rsidR="00E10BFD" w:rsidRPr="007F7362">
        <w:rPr>
          <w:rFonts w:eastAsia="MS Mincho"/>
          <w:lang w:val="fr-FR"/>
        </w:rPr>
        <w:t>un avocat et droit de s</w:t>
      </w:r>
      <w:r w:rsidR="00B75654" w:rsidRPr="007F7362">
        <w:rPr>
          <w:rFonts w:eastAsia="MS Mincho"/>
          <w:lang w:val="fr-FR"/>
        </w:rPr>
        <w:t>’</w:t>
      </w:r>
      <w:r w:rsidR="00E10BFD" w:rsidRPr="007F7362">
        <w:rPr>
          <w:rFonts w:eastAsia="MS Mincho"/>
          <w:lang w:val="fr-FR"/>
        </w:rPr>
        <w:t xml:space="preserve">entretenir avec un membre de la famille ou toute personne </w:t>
      </w:r>
      <w:r w:rsidR="00D656D6" w:rsidRPr="007F7362">
        <w:rPr>
          <w:rFonts w:eastAsia="MS Mincho"/>
          <w:lang w:val="fr-FR"/>
        </w:rPr>
        <w:t>de leur choix</w:t>
      </w:r>
      <w:r w:rsidR="00E10BFD" w:rsidRPr="007F7362">
        <w:rPr>
          <w:rFonts w:eastAsia="MS Mincho"/>
          <w:lang w:val="fr-FR"/>
        </w:rPr>
        <w:t xml:space="preserve">. </w:t>
      </w:r>
    </w:p>
    <w:p w:rsidR="00ED4B38" w:rsidRPr="007F7362" w:rsidRDefault="004503B5" w:rsidP="002A0FC6">
      <w:pPr>
        <w:pStyle w:val="SingleTxtG"/>
        <w:rPr>
          <w:rFonts w:eastAsia="MS Mincho"/>
          <w:lang w:val="fr-FR"/>
        </w:rPr>
      </w:pPr>
      <w:r w:rsidRPr="007F7362">
        <w:rPr>
          <w:rFonts w:eastAsia="MS Mincho"/>
          <w:lang w:val="fr-FR"/>
        </w:rPr>
        <w:t>21.</w:t>
      </w:r>
      <w:r w:rsidRPr="007F7362">
        <w:rPr>
          <w:rFonts w:eastAsia="MS Mincho"/>
          <w:lang w:val="fr-FR"/>
        </w:rPr>
        <w:tab/>
      </w:r>
      <w:r w:rsidR="00E32042" w:rsidRPr="007F7362">
        <w:rPr>
          <w:rFonts w:eastAsia="MS Mincho"/>
          <w:lang w:val="fr-FR"/>
        </w:rPr>
        <w:t xml:space="preserve">En </w:t>
      </w:r>
      <w:r w:rsidR="00ED4B38" w:rsidRPr="007F7362">
        <w:rPr>
          <w:rFonts w:eastAsia="MS Mincho"/>
          <w:lang w:val="fr-FR"/>
        </w:rPr>
        <w:t xml:space="preserve">2011, </w:t>
      </w:r>
      <w:r w:rsidR="00E10BFD" w:rsidRPr="007F7362">
        <w:rPr>
          <w:rFonts w:eastAsia="MS Mincho"/>
          <w:lang w:val="fr-FR"/>
        </w:rPr>
        <w:t xml:space="preserve">le budget du </w:t>
      </w:r>
      <w:r w:rsidR="00684545" w:rsidRPr="007F7362">
        <w:rPr>
          <w:rFonts w:eastAsia="MS Mincho"/>
          <w:lang w:val="fr-FR"/>
        </w:rPr>
        <w:t xml:space="preserve">Bureau du défenseur </w:t>
      </w:r>
      <w:r w:rsidR="00DE211B" w:rsidRPr="007F7362">
        <w:rPr>
          <w:rFonts w:eastAsia="MS Mincho"/>
          <w:lang w:val="fr-FR"/>
        </w:rPr>
        <w:t>public</w:t>
      </w:r>
      <w:r w:rsidR="00E10BFD" w:rsidRPr="007F7362">
        <w:rPr>
          <w:rFonts w:eastAsia="MS Mincho"/>
          <w:lang w:val="fr-FR"/>
        </w:rPr>
        <w:t xml:space="preserve"> s</w:t>
      </w:r>
      <w:r w:rsidR="00B75654" w:rsidRPr="007F7362">
        <w:rPr>
          <w:rFonts w:eastAsia="MS Mincho"/>
          <w:lang w:val="fr-FR"/>
        </w:rPr>
        <w:t>’</w:t>
      </w:r>
      <w:r w:rsidR="00E10BFD" w:rsidRPr="007F7362">
        <w:rPr>
          <w:rFonts w:eastAsia="MS Mincho"/>
          <w:lang w:val="fr-FR"/>
        </w:rPr>
        <w:t xml:space="preserve">élevait à </w:t>
      </w:r>
      <w:r w:rsidR="00ED4B38" w:rsidRPr="007F7362">
        <w:rPr>
          <w:rFonts w:eastAsia="MS Mincho"/>
          <w:lang w:val="fr-FR"/>
        </w:rPr>
        <w:t>4</w:t>
      </w:r>
      <w:r w:rsidR="00E10BFD" w:rsidRPr="007F7362">
        <w:rPr>
          <w:rFonts w:eastAsia="MS Mincho"/>
          <w:lang w:val="fr-FR"/>
        </w:rPr>
        <w:t> </w:t>
      </w:r>
      <w:r w:rsidR="00ED4B38" w:rsidRPr="007F7362">
        <w:rPr>
          <w:rFonts w:eastAsia="MS Mincho"/>
          <w:lang w:val="fr-FR"/>
        </w:rPr>
        <w:t>844</w:t>
      </w:r>
      <w:r w:rsidR="00E10BFD" w:rsidRPr="007F7362">
        <w:rPr>
          <w:rFonts w:eastAsia="MS Mincho"/>
          <w:lang w:val="fr-FR"/>
        </w:rPr>
        <w:t> </w:t>
      </w:r>
      <w:r w:rsidR="00ED4B38" w:rsidRPr="007F7362">
        <w:rPr>
          <w:rFonts w:eastAsia="MS Mincho"/>
          <w:lang w:val="fr-FR"/>
        </w:rPr>
        <w:t>079,24</w:t>
      </w:r>
      <w:r w:rsidR="00E10BFD" w:rsidRPr="007F7362">
        <w:rPr>
          <w:rFonts w:eastAsia="MS Mincho"/>
          <w:lang w:val="fr-FR"/>
        </w:rPr>
        <w:t> dollars</w:t>
      </w:r>
      <w:r w:rsidR="00ED4B38" w:rsidRPr="007F7362">
        <w:rPr>
          <w:rStyle w:val="FootnoteReference"/>
          <w:rFonts w:eastAsia="MS Mincho"/>
          <w:lang w:val="fr-FR"/>
        </w:rPr>
        <w:footnoteReference w:id="21"/>
      </w:r>
      <w:r w:rsidR="00DE211B" w:rsidRPr="007F7362">
        <w:rPr>
          <w:rFonts w:eastAsia="MS Mincho"/>
          <w:lang w:val="fr-FR"/>
        </w:rPr>
        <w:t>;</w:t>
      </w:r>
      <w:r w:rsidR="00ED4B38" w:rsidRPr="007F7362">
        <w:rPr>
          <w:rFonts w:eastAsia="MS Mincho"/>
          <w:lang w:val="fr-FR"/>
        </w:rPr>
        <w:t xml:space="preserve"> </w:t>
      </w:r>
      <w:r w:rsidR="00E10BFD" w:rsidRPr="007F7362">
        <w:rPr>
          <w:rFonts w:eastAsia="MS Mincho"/>
          <w:lang w:val="fr-FR"/>
        </w:rPr>
        <w:t xml:space="preserve">il était de </w:t>
      </w:r>
      <w:r w:rsidR="00ED4B38" w:rsidRPr="007F7362">
        <w:rPr>
          <w:rFonts w:eastAsia="MS Mincho"/>
          <w:lang w:val="fr-FR"/>
        </w:rPr>
        <w:t>8</w:t>
      </w:r>
      <w:r w:rsidR="00E10BFD" w:rsidRPr="007F7362">
        <w:rPr>
          <w:rFonts w:eastAsia="MS Mincho"/>
          <w:lang w:val="fr-FR"/>
        </w:rPr>
        <w:t> </w:t>
      </w:r>
      <w:r w:rsidR="00ED4B38" w:rsidRPr="007F7362">
        <w:rPr>
          <w:rFonts w:eastAsia="MS Mincho"/>
          <w:lang w:val="fr-FR"/>
        </w:rPr>
        <w:t>608</w:t>
      </w:r>
      <w:r w:rsidR="00E10BFD" w:rsidRPr="007F7362">
        <w:rPr>
          <w:rFonts w:eastAsia="MS Mincho"/>
          <w:lang w:val="fr-FR"/>
        </w:rPr>
        <w:t> </w:t>
      </w:r>
      <w:r w:rsidR="00ED4B38" w:rsidRPr="007F7362">
        <w:rPr>
          <w:rFonts w:eastAsia="MS Mincho"/>
          <w:lang w:val="fr-FR"/>
        </w:rPr>
        <w:t>761,4</w:t>
      </w:r>
      <w:r w:rsidR="00E10BFD" w:rsidRPr="007F7362">
        <w:rPr>
          <w:rFonts w:eastAsia="MS Mincho"/>
          <w:lang w:val="fr-FR"/>
        </w:rPr>
        <w:t> dollars</w:t>
      </w:r>
      <w:r w:rsidR="00ED4B38" w:rsidRPr="007F7362">
        <w:rPr>
          <w:rStyle w:val="FootnoteReference"/>
          <w:rFonts w:eastAsia="MS Mincho"/>
          <w:lang w:val="fr-FR"/>
        </w:rPr>
        <w:footnoteReference w:id="22"/>
      </w:r>
      <w:r w:rsidR="002B12D2" w:rsidRPr="007F7362">
        <w:rPr>
          <w:rFonts w:eastAsia="MS Mincho"/>
          <w:lang w:val="fr-FR"/>
        </w:rPr>
        <w:t xml:space="preserve"> </w:t>
      </w:r>
      <w:r w:rsidR="00E32042" w:rsidRPr="007F7362">
        <w:rPr>
          <w:rFonts w:eastAsia="MS Mincho"/>
          <w:lang w:val="fr-FR"/>
        </w:rPr>
        <w:t xml:space="preserve">en </w:t>
      </w:r>
      <w:r w:rsidR="002B12D2" w:rsidRPr="007F7362">
        <w:rPr>
          <w:rFonts w:eastAsia="MS Mincho"/>
          <w:lang w:val="fr-FR"/>
        </w:rPr>
        <w:t>2012</w:t>
      </w:r>
      <w:r w:rsidR="00ED4B38" w:rsidRPr="007F7362">
        <w:rPr>
          <w:rFonts w:eastAsia="MS Mincho"/>
          <w:lang w:val="fr-FR"/>
        </w:rPr>
        <w:t xml:space="preserve">, </w:t>
      </w:r>
      <w:r w:rsidR="00DE211B" w:rsidRPr="007F7362">
        <w:rPr>
          <w:rFonts w:eastAsia="MS Mincho"/>
          <w:lang w:val="fr-FR"/>
        </w:rPr>
        <w:t xml:space="preserve">de </w:t>
      </w:r>
      <w:r w:rsidR="00ED4B38" w:rsidRPr="007F7362">
        <w:rPr>
          <w:rFonts w:eastAsia="MS Mincho"/>
          <w:lang w:val="fr-FR"/>
        </w:rPr>
        <w:t>29</w:t>
      </w:r>
      <w:r w:rsidR="002B12D2" w:rsidRPr="007F7362">
        <w:rPr>
          <w:rFonts w:eastAsia="MS Mincho"/>
          <w:lang w:val="fr-FR"/>
        </w:rPr>
        <w:t> </w:t>
      </w:r>
      <w:r w:rsidR="00ED4B38" w:rsidRPr="007F7362">
        <w:rPr>
          <w:rFonts w:eastAsia="MS Mincho"/>
          <w:lang w:val="fr-FR"/>
        </w:rPr>
        <w:t>529</w:t>
      </w:r>
      <w:r w:rsidR="002B12D2" w:rsidRPr="007F7362">
        <w:rPr>
          <w:rFonts w:eastAsia="MS Mincho"/>
          <w:lang w:val="fr-FR"/>
        </w:rPr>
        <w:t> </w:t>
      </w:r>
      <w:r w:rsidR="00ED4B38" w:rsidRPr="007F7362">
        <w:rPr>
          <w:rFonts w:eastAsia="MS Mincho"/>
          <w:lang w:val="fr-FR"/>
        </w:rPr>
        <w:t>456</w:t>
      </w:r>
      <w:r w:rsidR="002B12D2" w:rsidRPr="007F7362">
        <w:rPr>
          <w:rFonts w:eastAsia="MS Mincho"/>
          <w:lang w:val="fr-FR"/>
        </w:rPr>
        <w:t> dollars</w:t>
      </w:r>
      <w:r w:rsidR="00ED4B38" w:rsidRPr="007F7362">
        <w:rPr>
          <w:rStyle w:val="FootnoteReference"/>
          <w:rFonts w:eastAsia="MS Mincho"/>
          <w:lang w:val="fr-FR"/>
        </w:rPr>
        <w:footnoteReference w:id="23"/>
      </w:r>
      <w:r w:rsidR="00ED4B38" w:rsidRPr="007F7362">
        <w:rPr>
          <w:rFonts w:eastAsia="MS Mincho"/>
          <w:lang w:val="fr-FR"/>
        </w:rPr>
        <w:t xml:space="preserve"> </w:t>
      </w:r>
      <w:r w:rsidR="00E32042" w:rsidRPr="007F7362">
        <w:rPr>
          <w:rFonts w:eastAsia="MS Mincho"/>
          <w:lang w:val="fr-FR"/>
        </w:rPr>
        <w:t xml:space="preserve">en </w:t>
      </w:r>
      <w:r w:rsidR="002B12D2" w:rsidRPr="007F7362">
        <w:rPr>
          <w:rFonts w:eastAsia="MS Mincho"/>
          <w:lang w:val="fr-FR"/>
        </w:rPr>
        <w:t xml:space="preserve">2013 et de </w:t>
      </w:r>
      <w:r w:rsidR="00ED4B38" w:rsidRPr="007F7362">
        <w:rPr>
          <w:rFonts w:eastAsia="MS Mincho"/>
          <w:lang w:val="fr-FR"/>
        </w:rPr>
        <w:t>30</w:t>
      </w:r>
      <w:r w:rsidR="002B12D2" w:rsidRPr="007F7362">
        <w:rPr>
          <w:rFonts w:eastAsia="MS Mincho"/>
          <w:lang w:val="fr-FR"/>
        </w:rPr>
        <w:t> </w:t>
      </w:r>
      <w:r w:rsidR="00ED4B38" w:rsidRPr="007F7362">
        <w:rPr>
          <w:rFonts w:eastAsia="MS Mincho"/>
          <w:lang w:val="fr-FR"/>
        </w:rPr>
        <w:t>980</w:t>
      </w:r>
      <w:r w:rsidR="002B12D2" w:rsidRPr="007F7362">
        <w:rPr>
          <w:rFonts w:eastAsia="MS Mincho"/>
          <w:lang w:val="fr-FR"/>
        </w:rPr>
        <w:t> </w:t>
      </w:r>
      <w:r w:rsidR="00ED4B38" w:rsidRPr="007F7362">
        <w:rPr>
          <w:rFonts w:eastAsia="MS Mincho"/>
          <w:lang w:val="fr-FR"/>
        </w:rPr>
        <w:t>651,22</w:t>
      </w:r>
      <w:r w:rsidR="002B12D2" w:rsidRPr="007F7362">
        <w:rPr>
          <w:rFonts w:eastAsia="MS Mincho"/>
          <w:lang w:val="fr-FR"/>
        </w:rPr>
        <w:t> dollars</w:t>
      </w:r>
      <w:r w:rsidR="00ED4B38" w:rsidRPr="007F7362">
        <w:rPr>
          <w:rStyle w:val="FootnoteReference"/>
          <w:rFonts w:eastAsia="MS Mincho"/>
          <w:lang w:val="fr-FR"/>
        </w:rPr>
        <w:footnoteReference w:id="24"/>
      </w:r>
      <w:r w:rsidR="002B12D2" w:rsidRPr="007F7362">
        <w:rPr>
          <w:rFonts w:eastAsia="MS Mincho"/>
          <w:lang w:val="fr-FR"/>
        </w:rPr>
        <w:t xml:space="preserve"> </w:t>
      </w:r>
      <w:r w:rsidR="00E32042" w:rsidRPr="007F7362">
        <w:rPr>
          <w:rFonts w:eastAsia="MS Mincho"/>
          <w:lang w:val="fr-FR"/>
        </w:rPr>
        <w:t xml:space="preserve">en </w:t>
      </w:r>
      <w:r w:rsidR="002B12D2" w:rsidRPr="007F7362">
        <w:rPr>
          <w:rFonts w:eastAsia="MS Mincho"/>
          <w:lang w:val="fr-FR"/>
        </w:rPr>
        <w:t>2014</w:t>
      </w:r>
      <w:r w:rsidR="00ED4B38" w:rsidRPr="007F7362">
        <w:rPr>
          <w:rFonts w:eastAsia="MS Mincho"/>
          <w:lang w:val="fr-FR"/>
        </w:rPr>
        <w:t xml:space="preserve">. </w:t>
      </w:r>
      <w:r w:rsidR="002B12D2" w:rsidRPr="007F7362">
        <w:rPr>
          <w:rFonts w:eastAsia="MS Mincho"/>
          <w:lang w:val="fr-FR"/>
        </w:rPr>
        <w:t>S</w:t>
      </w:r>
      <w:r w:rsidR="00B75654" w:rsidRPr="007F7362">
        <w:rPr>
          <w:rFonts w:eastAsia="MS Mincho"/>
          <w:lang w:val="fr-FR"/>
        </w:rPr>
        <w:t>’</w:t>
      </w:r>
      <w:r w:rsidR="002B12D2" w:rsidRPr="007F7362">
        <w:rPr>
          <w:rFonts w:eastAsia="MS Mincho"/>
          <w:lang w:val="fr-FR"/>
        </w:rPr>
        <w:t>agissant des ressources matérielles, selon le rapport comptable de l</w:t>
      </w:r>
      <w:r w:rsidR="00B75654" w:rsidRPr="007F7362">
        <w:rPr>
          <w:rFonts w:eastAsia="MS Mincho"/>
          <w:lang w:val="fr-FR"/>
        </w:rPr>
        <w:t>’</w:t>
      </w:r>
      <w:r w:rsidR="002B12D2" w:rsidRPr="007F7362">
        <w:rPr>
          <w:rFonts w:eastAsia="MS Mincho"/>
          <w:lang w:val="fr-FR"/>
        </w:rPr>
        <w:t xml:space="preserve">institution </w:t>
      </w:r>
      <w:r w:rsidR="00E32042" w:rsidRPr="007F7362">
        <w:rPr>
          <w:rFonts w:eastAsia="MS Mincho"/>
          <w:lang w:val="fr-FR"/>
        </w:rPr>
        <w:t xml:space="preserve">pour </w:t>
      </w:r>
      <w:r w:rsidR="00ED4B38" w:rsidRPr="007F7362">
        <w:rPr>
          <w:rFonts w:eastAsia="MS Mincho"/>
          <w:lang w:val="fr-FR"/>
        </w:rPr>
        <w:t xml:space="preserve">2013, </w:t>
      </w:r>
      <w:r w:rsidR="002B12D2" w:rsidRPr="007F7362">
        <w:rPr>
          <w:rFonts w:eastAsia="MS Mincho"/>
          <w:lang w:val="fr-FR"/>
        </w:rPr>
        <w:t xml:space="preserve">le Bureau a des services dans tous les chefs-lieux de province, les plus importants se trouvant dans les villes </w:t>
      </w:r>
      <w:r w:rsidR="00DE211B" w:rsidRPr="007F7362">
        <w:rPr>
          <w:rFonts w:eastAsia="MS Mincho"/>
          <w:lang w:val="fr-FR"/>
        </w:rPr>
        <w:t>à</w:t>
      </w:r>
      <w:r w:rsidR="002B12D2" w:rsidRPr="007F7362">
        <w:rPr>
          <w:rFonts w:eastAsia="MS Mincho"/>
          <w:lang w:val="fr-FR"/>
        </w:rPr>
        <w:t xml:space="preserve"> forte densité de population. En outre, le Bureau </w:t>
      </w:r>
      <w:r w:rsidR="00DE211B" w:rsidRPr="007F7362">
        <w:rPr>
          <w:rFonts w:eastAsia="MS Mincho"/>
          <w:lang w:val="fr-FR"/>
        </w:rPr>
        <w:t>étend</w:t>
      </w:r>
      <w:r w:rsidR="002B12D2" w:rsidRPr="007F7362">
        <w:rPr>
          <w:rFonts w:eastAsia="MS Mincho"/>
          <w:lang w:val="fr-FR"/>
        </w:rPr>
        <w:t xml:space="preserve"> ses services à d</w:t>
      </w:r>
      <w:r w:rsidR="00B75654" w:rsidRPr="007F7362">
        <w:rPr>
          <w:rFonts w:eastAsia="MS Mincho"/>
          <w:lang w:val="fr-FR"/>
        </w:rPr>
        <w:t>’</w:t>
      </w:r>
      <w:r w:rsidR="002B12D2" w:rsidRPr="007F7362">
        <w:rPr>
          <w:rFonts w:eastAsia="MS Mincho"/>
          <w:lang w:val="fr-FR"/>
        </w:rPr>
        <w:t xml:space="preserve">autres </w:t>
      </w:r>
      <w:r w:rsidR="00A72C89" w:rsidRPr="007F7362">
        <w:rPr>
          <w:rFonts w:eastAsia="MS Mincho"/>
          <w:lang w:val="fr-FR"/>
        </w:rPr>
        <w:t xml:space="preserve">cantons dans lesquels il loue des bureaux et établit avec le </w:t>
      </w:r>
      <w:r w:rsidR="0063681A" w:rsidRPr="007F7362">
        <w:rPr>
          <w:lang w:val="fr-FR"/>
        </w:rPr>
        <w:t>Conseil national de la magistrature</w:t>
      </w:r>
      <w:r w:rsidR="00ED4B38" w:rsidRPr="007F7362">
        <w:rPr>
          <w:lang w:val="fr-FR"/>
        </w:rPr>
        <w:t xml:space="preserve"> </w:t>
      </w:r>
      <w:r w:rsidR="00A72C89" w:rsidRPr="007F7362">
        <w:rPr>
          <w:lang w:val="fr-FR"/>
        </w:rPr>
        <w:t>et les administrations autonomes et décentralisées des partenariats stratégiques qui fournissent des locaux pour que les défenseurs publics puissent dispenser leurs services aux citoyens</w:t>
      </w:r>
      <w:r w:rsidR="00ED4B38" w:rsidRPr="007F7362">
        <w:rPr>
          <w:rStyle w:val="FootnoteReference"/>
          <w:lang w:val="fr-FR"/>
        </w:rPr>
        <w:footnoteReference w:id="25"/>
      </w:r>
      <w:r w:rsidR="00ED4B38" w:rsidRPr="007F7362">
        <w:rPr>
          <w:lang w:val="fr-FR"/>
        </w:rPr>
        <w:t xml:space="preserve">. </w:t>
      </w:r>
      <w:r w:rsidR="00A72C89" w:rsidRPr="007F7362">
        <w:rPr>
          <w:lang w:val="fr-FR"/>
        </w:rPr>
        <w:t>Le rapport comptable montre qu</w:t>
      </w:r>
      <w:r w:rsidR="00B75654" w:rsidRPr="007F7362">
        <w:rPr>
          <w:lang w:val="fr-FR"/>
        </w:rPr>
        <w:t>’</w:t>
      </w:r>
      <w:r w:rsidR="00A72C89" w:rsidRPr="007F7362">
        <w:rPr>
          <w:lang w:val="fr-FR"/>
        </w:rPr>
        <w:t>en</w:t>
      </w:r>
      <w:r w:rsidR="00E32042" w:rsidRPr="007F7362">
        <w:rPr>
          <w:lang w:val="fr-FR"/>
        </w:rPr>
        <w:t xml:space="preserve"> </w:t>
      </w:r>
      <w:r w:rsidR="00ED4B38" w:rsidRPr="007F7362">
        <w:rPr>
          <w:lang w:val="fr-FR"/>
        </w:rPr>
        <w:t xml:space="preserve">2013, </w:t>
      </w:r>
      <w:r w:rsidR="00A72C89" w:rsidRPr="007F7362">
        <w:rPr>
          <w:lang w:val="fr-FR"/>
        </w:rPr>
        <w:t xml:space="preserve">les effectifs du Bureau ont beaucoup augmenté, </w:t>
      </w:r>
      <w:r w:rsidR="00DE211B" w:rsidRPr="007F7362">
        <w:rPr>
          <w:lang w:val="fr-FR"/>
        </w:rPr>
        <w:t>en particulier</w:t>
      </w:r>
      <w:r w:rsidR="00A72C89" w:rsidRPr="007F7362">
        <w:rPr>
          <w:lang w:val="fr-FR"/>
        </w:rPr>
        <w:t xml:space="preserve"> le nombre des défenseurs publics et des </w:t>
      </w:r>
      <w:r w:rsidR="00DE211B" w:rsidRPr="007F7362">
        <w:rPr>
          <w:lang w:val="fr-FR"/>
        </w:rPr>
        <w:t>juristes</w:t>
      </w:r>
      <w:r w:rsidR="00A72C89" w:rsidRPr="007F7362">
        <w:rPr>
          <w:lang w:val="fr-FR"/>
        </w:rPr>
        <w:t xml:space="preserve"> qui représentent </w:t>
      </w:r>
      <w:r w:rsidR="00ED4B38" w:rsidRPr="007F7362">
        <w:rPr>
          <w:lang w:val="fr-FR"/>
        </w:rPr>
        <w:t>79</w:t>
      </w:r>
      <w:r w:rsidR="00A72C89" w:rsidRPr="007F7362">
        <w:rPr>
          <w:lang w:val="fr-FR"/>
        </w:rPr>
        <w:t> </w:t>
      </w:r>
      <w:r w:rsidR="00ED4B38" w:rsidRPr="007F7362">
        <w:rPr>
          <w:lang w:val="fr-FR"/>
        </w:rPr>
        <w:t xml:space="preserve">% </w:t>
      </w:r>
      <w:r w:rsidR="00A72C89" w:rsidRPr="007F7362">
        <w:rPr>
          <w:lang w:val="fr-FR"/>
        </w:rPr>
        <w:t>des effectifs (</w:t>
      </w:r>
      <w:r w:rsidR="003A6662" w:rsidRPr="007F7362">
        <w:rPr>
          <w:lang w:val="fr-FR"/>
        </w:rPr>
        <w:t>780</w:t>
      </w:r>
      <w:r w:rsidR="00A72C89" w:rsidRPr="007F7362">
        <w:rPr>
          <w:lang w:val="fr-FR"/>
        </w:rPr>
        <w:t> spécialistes)</w:t>
      </w:r>
      <w:r w:rsidR="003A6662" w:rsidRPr="007F7362">
        <w:rPr>
          <w:lang w:val="fr-FR"/>
        </w:rPr>
        <w:t>.</w:t>
      </w:r>
    </w:p>
    <w:p w:rsidR="00612BDC" w:rsidRPr="007F7362" w:rsidRDefault="00612BDC"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A06D54" w:rsidRPr="007F7362">
        <w:rPr>
          <w:lang w:val="fr-FR"/>
        </w:rPr>
        <w:t xml:space="preserve">paragraphe </w:t>
      </w:r>
      <w:r w:rsidRPr="007F7362">
        <w:rPr>
          <w:lang w:val="fr-FR"/>
        </w:rPr>
        <w:t xml:space="preserve">3 </w:t>
      </w:r>
      <w:r w:rsidR="0049645C" w:rsidRPr="007F7362">
        <w:rPr>
          <w:lang w:val="fr-FR"/>
        </w:rPr>
        <w:t>de la liste des points</w:t>
      </w:r>
    </w:p>
    <w:p w:rsidR="00ED4B38" w:rsidRPr="007F7362" w:rsidRDefault="004503B5" w:rsidP="002A0FC6">
      <w:pPr>
        <w:pStyle w:val="SingleTxtG"/>
        <w:rPr>
          <w:rFonts w:eastAsia="MS Mincho"/>
          <w:lang w:val="fr-FR"/>
        </w:rPr>
      </w:pPr>
      <w:r w:rsidRPr="007F7362">
        <w:rPr>
          <w:rFonts w:eastAsia="MS Mincho"/>
          <w:lang w:val="fr-FR"/>
        </w:rPr>
        <w:t>22.</w:t>
      </w:r>
      <w:r w:rsidRPr="007F7362">
        <w:rPr>
          <w:rFonts w:eastAsia="MS Mincho"/>
          <w:lang w:val="fr-FR"/>
        </w:rPr>
        <w:tab/>
      </w:r>
      <w:r w:rsidR="004D704C" w:rsidRPr="007F7362">
        <w:rPr>
          <w:rFonts w:eastAsia="MS Mincho"/>
          <w:lang w:val="fr-FR"/>
        </w:rPr>
        <w:t>Pour garantir l</w:t>
      </w:r>
      <w:r w:rsidR="00B75654" w:rsidRPr="007F7362">
        <w:rPr>
          <w:rFonts w:eastAsia="MS Mincho"/>
          <w:lang w:val="fr-FR"/>
        </w:rPr>
        <w:t>’</w:t>
      </w:r>
      <w:r w:rsidR="004D704C" w:rsidRPr="007F7362">
        <w:rPr>
          <w:rFonts w:eastAsia="MS Mincho"/>
          <w:lang w:val="fr-FR"/>
        </w:rPr>
        <w:t>allocation de</w:t>
      </w:r>
      <w:r w:rsidR="00A72C89" w:rsidRPr="007F7362">
        <w:rPr>
          <w:rFonts w:eastAsia="MS Mincho"/>
          <w:lang w:val="fr-FR"/>
        </w:rPr>
        <w:t xml:space="preserve"> crédit</w:t>
      </w:r>
      <w:r w:rsidR="002C388B" w:rsidRPr="007F7362">
        <w:rPr>
          <w:rFonts w:eastAsia="MS Mincho"/>
          <w:lang w:val="fr-FR"/>
        </w:rPr>
        <w:t>s</w:t>
      </w:r>
      <w:r w:rsidR="00A72C89" w:rsidRPr="007F7362">
        <w:rPr>
          <w:rFonts w:eastAsia="MS Mincho"/>
          <w:lang w:val="fr-FR"/>
        </w:rPr>
        <w:t xml:space="preserve"> budgétaires et de moyens suffisants pour lui permettre de s</w:t>
      </w:r>
      <w:r w:rsidR="00B75654" w:rsidRPr="007F7362">
        <w:rPr>
          <w:rFonts w:eastAsia="MS Mincho"/>
          <w:lang w:val="fr-FR"/>
        </w:rPr>
        <w:t>’</w:t>
      </w:r>
      <w:r w:rsidR="00A72C89" w:rsidRPr="007F7362">
        <w:rPr>
          <w:rFonts w:eastAsia="MS Mincho"/>
          <w:lang w:val="fr-FR"/>
        </w:rPr>
        <w:t xml:space="preserve">acquitter de sa tâche en tant que </w:t>
      </w:r>
      <w:r w:rsidR="004D704C" w:rsidRPr="007F7362">
        <w:rPr>
          <w:rFonts w:eastAsia="MS Mincho"/>
          <w:lang w:val="fr-FR"/>
        </w:rPr>
        <w:t>m</w:t>
      </w:r>
      <w:r w:rsidR="00684545" w:rsidRPr="007F7362">
        <w:rPr>
          <w:rFonts w:eastAsia="MS Mincho"/>
          <w:lang w:val="fr-FR"/>
        </w:rPr>
        <w:t>écanisme national</w:t>
      </w:r>
      <w:r w:rsidR="002C388B" w:rsidRPr="007F7362">
        <w:rPr>
          <w:rFonts w:eastAsia="MS Mincho"/>
          <w:lang w:val="fr-FR"/>
        </w:rPr>
        <w:t xml:space="preserve"> de prévention de la torture dans le cadre de son statut organique</w:t>
      </w:r>
      <w:r w:rsidR="002C388B" w:rsidRPr="007F7362">
        <w:rPr>
          <w:rStyle w:val="FootnoteReference"/>
          <w:rFonts w:eastAsia="MS Mincho"/>
          <w:lang w:val="fr-FR"/>
        </w:rPr>
        <w:footnoteReference w:id="26"/>
      </w:r>
      <w:r w:rsidR="002C388B" w:rsidRPr="007F7362">
        <w:rPr>
          <w:rFonts w:eastAsia="MS Mincho"/>
          <w:lang w:val="fr-FR"/>
        </w:rPr>
        <w:t>,</w:t>
      </w:r>
      <w:r w:rsidR="00BF31F7" w:rsidRPr="007F7362">
        <w:rPr>
          <w:rFonts w:eastAsia="MS Mincho"/>
          <w:lang w:val="fr-FR"/>
        </w:rPr>
        <w:t xml:space="preserve"> le </w:t>
      </w:r>
      <w:r w:rsidR="00684545" w:rsidRPr="007F7362">
        <w:rPr>
          <w:rFonts w:eastAsia="MS Mincho"/>
          <w:lang w:val="fr-FR"/>
        </w:rPr>
        <w:t>Bureau du défenseur du peuple</w:t>
      </w:r>
      <w:r w:rsidR="00BF31F7" w:rsidRPr="007F7362">
        <w:rPr>
          <w:rFonts w:eastAsia="MS Mincho"/>
          <w:lang w:val="fr-FR"/>
        </w:rPr>
        <w:t xml:space="preserve"> a créé la Direction nationale du </w:t>
      </w:r>
      <w:r w:rsidR="00B96794" w:rsidRPr="007F7362">
        <w:rPr>
          <w:rFonts w:eastAsia="MS Mincho"/>
          <w:lang w:val="fr-FR"/>
        </w:rPr>
        <w:t xml:space="preserve">Mécanisme </w:t>
      </w:r>
      <w:r w:rsidR="00BF31F7" w:rsidRPr="007F7362">
        <w:rPr>
          <w:rFonts w:eastAsia="MS Mincho"/>
          <w:lang w:val="fr-FR"/>
        </w:rPr>
        <w:t>de prévention de la torture et autres traitements cruels et dégradants</w:t>
      </w:r>
      <w:r w:rsidR="004D704C" w:rsidRPr="007F7362">
        <w:rPr>
          <w:rFonts w:eastAsia="MS Mincho"/>
          <w:lang w:val="fr-FR"/>
        </w:rPr>
        <w:t xml:space="preserve"> (MNPT)</w:t>
      </w:r>
      <w:r w:rsidR="00ED4B38" w:rsidRPr="007F7362">
        <w:rPr>
          <w:rFonts w:eastAsia="MS Mincho"/>
          <w:lang w:val="fr-FR"/>
        </w:rPr>
        <w:t xml:space="preserve">. </w:t>
      </w:r>
      <w:r w:rsidR="00BF31F7" w:rsidRPr="007F7362">
        <w:rPr>
          <w:rFonts w:eastAsia="MS Mincho"/>
          <w:lang w:val="fr-FR"/>
        </w:rPr>
        <w:t xml:space="preserve">Il </w:t>
      </w:r>
      <w:r w:rsidR="00210553" w:rsidRPr="007F7362">
        <w:rPr>
          <w:rFonts w:eastAsia="MS Mincho"/>
          <w:lang w:val="fr-FR"/>
        </w:rPr>
        <w:t>dispose</w:t>
      </w:r>
      <w:r w:rsidR="00BF31F7" w:rsidRPr="007F7362">
        <w:rPr>
          <w:rFonts w:eastAsia="MS Mincho"/>
          <w:lang w:val="fr-FR"/>
        </w:rPr>
        <w:t xml:space="preserve"> aussi </w:t>
      </w:r>
      <w:r w:rsidR="00210553" w:rsidRPr="007F7362">
        <w:rPr>
          <w:rFonts w:eastAsia="MS Mincho"/>
          <w:lang w:val="fr-FR"/>
        </w:rPr>
        <w:t>de</w:t>
      </w:r>
      <w:r w:rsidR="00BF31F7" w:rsidRPr="007F7362">
        <w:rPr>
          <w:rFonts w:eastAsia="MS Mincho"/>
          <w:lang w:val="fr-FR"/>
        </w:rPr>
        <w:t xml:space="preserve"> ressources humaines pour s</w:t>
      </w:r>
      <w:r w:rsidR="00B75654" w:rsidRPr="007F7362">
        <w:rPr>
          <w:rFonts w:eastAsia="MS Mincho"/>
          <w:lang w:val="fr-FR"/>
        </w:rPr>
        <w:t>’</w:t>
      </w:r>
      <w:r w:rsidR="00BF31F7" w:rsidRPr="007F7362">
        <w:rPr>
          <w:rFonts w:eastAsia="MS Mincho"/>
          <w:lang w:val="fr-FR"/>
        </w:rPr>
        <w:t>acquitter de sa tâche. Des travaux ont été consacrés à l</w:t>
      </w:r>
      <w:r w:rsidR="00B75654" w:rsidRPr="007F7362">
        <w:rPr>
          <w:rFonts w:eastAsia="MS Mincho"/>
          <w:lang w:val="fr-FR"/>
        </w:rPr>
        <w:t>’</w:t>
      </w:r>
      <w:r w:rsidR="00BF31F7" w:rsidRPr="007F7362">
        <w:rPr>
          <w:rFonts w:eastAsia="MS Mincho"/>
          <w:lang w:val="fr-FR"/>
        </w:rPr>
        <w:t xml:space="preserve">élaboration du </w:t>
      </w:r>
      <w:r w:rsidR="005B1673" w:rsidRPr="007F7362">
        <w:rPr>
          <w:rFonts w:eastAsia="MS Mincho"/>
          <w:lang w:val="fr-FR"/>
        </w:rPr>
        <w:t>p</w:t>
      </w:r>
      <w:r w:rsidR="00BF31F7" w:rsidRPr="007F7362">
        <w:rPr>
          <w:rFonts w:eastAsia="MS Mincho"/>
          <w:lang w:val="fr-FR"/>
        </w:rPr>
        <w:t xml:space="preserve">rotocole des visites du </w:t>
      </w:r>
      <w:r w:rsidR="005B1673" w:rsidRPr="007F7362">
        <w:rPr>
          <w:rFonts w:eastAsia="MS Mincho"/>
          <w:lang w:val="fr-FR"/>
        </w:rPr>
        <w:t>m</w:t>
      </w:r>
      <w:r w:rsidR="00B96794" w:rsidRPr="007F7362">
        <w:rPr>
          <w:rFonts w:eastAsia="MS Mincho"/>
          <w:lang w:val="fr-FR"/>
        </w:rPr>
        <w:t xml:space="preserve">écanisme </w:t>
      </w:r>
      <w:r w:rsidR="005B1673" w:rsidRPr="007F7362">
        <w:rPr>
          <w:rFonts w:eastAsia="MS Mincho"/>
          <w:lang w:val="fr-FR"/>
        </w:rPr>
        <w:t>et</w:t>
      </w:r>
      <w:r w:rsidR="00B96794" w:rsidRPr="007F7362">
        <w:rPr>
          <w:rFonts w:eastAsia="MS Mincho"/>
          <w:lang w:val="fr-FR"/>
        </w:rPr>
        <w:t xml:space="preserve"> </w:t>
      </w:r>
      <w:r w:rsidR="005B1673" w:rsidRPr="007F7362">
        <w:rPr>
          <w:rFonts w:eastAsia="MS Mincho"/>
          <w:lang w:val="fr-FR"/>
        </w:rPr>
        <w:t>de</w:t>
      </w:r>
      <w:r w:rsidR="00B96794" w:rsidRPr="007F7362">
        <w:rPr>
          <w:rFonts w:eastAsia="MS Mincho"/>
          <w:lang w:val="fr-FR"/>
        </w:rPr>
        <w:t xml:space="preserve"> principes directeurs </w:t>
      </w:r>
      <w:r w:rsidR="005B1673" w:rsidRPr="007F7362">
        <w:rPr>
          <w:rFonts w:eastAsia="MS Mincho"/>
          <w:lang w:val="fr-FR"/>
        </w:rPr>
        <w:t>pour</w:t>
      </w:r>
      <w:r w:rsidR="00B96794" w:rsidRPr="007F7362">
        <w:rPr>
          <w:rFonts w:eastAsia="MS Mincho"/>
          <w:lang w:val="fr-FR"/>
        </w:rPr>
        <w:t xml:space="preserve"> la coordination entre le </w:t>
      </w:r>
      <w:r w:rsidR="00210553" w:rsidRPr="007F7362">
        <w:rPr>
          <w:rFonts w:eastAsia="MS Mincho"/>
          <w:lang w:val="fr-FR"/>
        </w:rPr>
        <w:t>m</w:t>
      </w:r>
      <w:r w:rsidR="00B96794" w:rsidRPr="007F7362">
        <w:rPr>
          <w:rFonts w:eastAsia="MS Mincho"/>
          <w:lang w:val="fr-FR"/>
        </w:rPr>
        <w:t xml:space="preserve">écanisme et les délégations </w:t>
      </w:r>
      <w:r w:rsidR="00B045E3" w:rsidRPr="007F7362">
        <w:rPr>
          <w:rFonts w:eastAsia="MS Mincho"/>
          <w:lang w:val="fr-FR"/>
        </w:rPr>
        <w:t>provinciales</w:t>
      </w:r>
      <w:r w:rsidR="00B96794" w:rsidRPr="007F7362">
        <w:rPr>
          <w:rFonts w:eastAsia="MS Mincho"/>
          <w:lang w:val="fr-FR"/>
        </w:rPr>
        <w:t xml:space="preserve"> du Bureau. Par ailleurs, des activités de formation ont été organisées à l</w:t>
      </w:r>
      <w:r w:rsidR="00B75654" w:rsidRPr="007F7362">
        <w:rPr>
          <w:rFonts w:eastAsia="MS Mincho"/>
          <w:lang w:val="fr-FR"/>
        </w:rPr>
        <w:t>’</w:t>
      </w:r>
      <w:r w:rsidR="00B96794" w:rsidRPr="007F7362">
        <w:rPr>
          <w:rFonts w:eastAsia="MS Mincho"/>
          <w:lang w:val="fr-FR"/>
        </w:rPr>
        <w:t xml:space="preserve">intention </w:t>
      </w:r>
      <w:r w:rsidR="00210553" w:rsidRPr="007F7362">
        <w:rPr>
          <w:rFonts w:eastAsia="MS Mincho"/>
          <w:lang w:val="fr-FR"/>
        </w:rPr>
        <w:t>du personnel des</w:t>
      </w:r>
      <w:r w:rsidR="00B96794" w:rsidRPr="007F7362">
        <w:rPr>
          <w:rFonts w:eastAsia="MS Mincho"/>
          <w:lang w:val="fr-FR"/>
        </w:rPr>
        <w:t xml:space="preserve"> </w:t>
      </w:r>
      <w:r w:rsidR="005B1673" w:rsidRPr="007F7362">
        <w:rPr>
          <w:rFonts w:eastAsia="MS Mincho"/>
          <w:lang w:val="fr-FR"/>
        </w:rPr>
        <w:t>lieux de privation de liberté</w:t>
      </w:r>
      <w:r w:rsidR="00B96794" w:rsidRPr="007F7362">
        <w:rPr>
          <w:rFonts w:eastAsia="MS Mincho"/>
          <w:lang w:val="fr-FR"/>
        </w:rPr>
        <w:t xml:space="preserve"> où </w:t>
      </w:r>
      <w:r w:rsidR="00684545" w:rsidRPr="007F7362">
        <w:rPr>
          <w:rFonts w:eastAsia="MS Mincho"/>
          <w:lang w:val="fr-FR"/>
        </w:rPr>
        <w:t xml:space="preserve">certaines situations </w:t>
      </w:r>
      <w:r w:rsidR="005B1673" w:rsidRPr="007F7362">
        <w:rPr>
          <w:rFonts w:eastAsia="MS Mincho"/>
          <w:lang w:val="fr-FR"/>
        </w:rPr>
        <w:t>ont fait l</w:t>
      </w:r>
      <w:r w:rsidR="00B75654" w:rsidRPr="007F7362">
        <w:rPr>
          <w:rFonts w:eastAsia="MS Mincho"/>
          <w:lang w:val="fr-FR"/>
        </w:rPr>
        <w:t>’</w:t>
      </w:r>
      <w:r w:rsidR="005B1673" w:rsidRPr="007F7362">
        <w:rPr>
          <w:rFonts w:eastAsia="MS Mincho"/>
          <w:lang w:val="fr-FR"/>
        </w:rPr>
        <w:t>objet d</w:t>
      </w:r>
      <w:r w:rsidR="00B75654" w:rsidRPr="007F7362">
        <w:rPr>
          <w:rFonts w:eastAsia="MS Mincho"/>
          <w:lang w:val="fr-FR"/>
        </w:rPr>
        <w:t>’</w:t>
      </w:r>
      <w:r w:rsidR="005B1673" w:rsidRPr="007F7362">
        <w:rPr>
          <w:rFonts w:eastAsia="MS Mincho"/>
          <w:lang w:val="fr-FR"/>
        </w:rPr>
        <w:t>enquêtes</w:t>
      </w:r>
      <w:r w:rsidR="00ED4B38" w:rsidRPr="007F7362">
        <w:rPr>
          <w:rFonts w:eastAsia="MS Mincho"/>
          <w:lang w:val="fr-FR"/>
        </w:rPr>
        <w:t>.</w:t>
      </w:r>
    </w:p>
    <w:p w:rsidR="00ED4B38" w:rsidRPr="007F7362" w:rsidRDefault="004503B5" w:rsidP="002A0FC6">
      <w:pPr>
        <w:pStyle w:val="SingleTxtG"/>
        <w:rPr>
          <w:rFonts w:eastAsia="MS Mincho"/>
          <w:lang w:val="fr-FR"/>
        </w:rPr>
      </w:pPr>
      <w:r w:rsidRPr="007F7362">
        <w:rPr>
          <w:rFonts w:eastAsia="MS Mincho"/>
          <w:lang w:val="fr-FR"/>
        </w:rPr>
        <w:t>23.</w:t>
      </w:r>
      <w:r w:rsidRPr="007F7362">
        <w:rPr>
          <w:rFonts w:eastAsia="MS Mincho"/>
          <w:lang w:val="fr-FR"/>
        </w:rPr>
        <w:tab/>
      </w:r>
      <w:r w:rsidR="00ED4B38" w:rsidRPr="007F7362">
        <w:rPr>
          <w:rFonts w:eastAsia="MS Mincho"/>
          <w:lang w:val="fr-FR"/>
        </w:rPr>
        <w:t>L</w:t>
      </w:r>
      <w:r w:rsidR="00684545" w:rsidRPr="007F7362">
        <w:rPr>
          <w:rFonts w:eastAsia="MS Mincho"/>
          <w:lang w:val="fr-FR"/>
        </w:rPr>
        <w:t>e 10 </w:t>
      </w:r>
      <w:r w:rsidR="00E32042" w:rsidRPr="007F7362">
        <w:rPr>
          <w:rFonts w:eastAsia="MS Mincho"/>
          <w:lang w:val="fr-FR"/>
        </w:rPr>
        <w:t xml:space="preserve">décembre </w:t>
      </w:r>
      <w:r w:rsidR="00684545" w:rsidRPr="007F7362">
        <w:rPr>
          <w:rFonts w:eastAsia="MS Mincho"/>
          <w:lang w:val="fr-FR"/>
        </w:rPr>
        <w:t>2013, le Bureau du défenseur du peuple</w:t>
      </w:r>
      <w:r w:rsidR="00ED4B38" w:rsidRPr="007F7362">
        <w:rPr>
          <w:rFonts w:eastAsia="MS Mincho"/>
          <w:lang w:val="fr-FR"/>
        </w:rPr>
        <w:t xml:space="preserve"> </w:t>
      </w:r>
      <w:r w:rsidR="00684545" w:rsidRPr="007F7362">
        <w:rPr>
          <w:rFonts w:eastAsia="MS Mincho"/>
          <w:lang w:val="fr-FR"/>
        </w:rPr>
        <w:t>a présenté devant l</w:t>
      </w:r>
      <w:r w:rsidR="00B75654" w:rsidRPr="007F7362">
        <w:rPr>
          <w:rFonts w:eastAsia="MS Mincho"/>
          <w:lang w:val="fr-FR"/>
        </w:rPr>
        <w:t>’</w:t>
      </w:r>
      <w:r w:rsidR="00684545" w:rsidRPr="007F7362">
        <w:rPr>
          <w:rFonts w:eastAsia="MS Mincho"/>
          <w:lang w:val="fr-FR"/>
        </w:rPr>
        <w:t xml:space="preserve">Assemblée générale le projet de loi organique du Bureau dans lequel le </w:t>
      </w:r>
      <w:r w:rsidR="005B1673" w:rsidRPr="007F7362">
        <w:rPr>
          <w:rFonts w:eastAsia="MS Mincho"/>
          <w:lang w:val="fr-FR"/>
        </w:rPr>
        <w:t>MNPT</w:t>
      </w:r>
      <w:r w:rsidR="00684545" w:rsidRPr="007F7362">
        <w:rPr>
          <w:rFonts w:eastAsia="MS Mincho"/>
          <w:lang w:val="fr-FR"/>
        </w:rPr>
        <w:t xml:space="preserve"> fait l</w:t>
      </w:r>
      <w:r w:rsidR="00B75654" w:rsidRPr="007F7362">
        <w:rPr>
          <w:rFonts w:eastAsia="MS Mincho"/>
          <w:lang w:val="fr-FR"/>
        </w:rPr>
        <w:t>’</w:t>
      </w:r>
      <w:r w:rsidR="00684545" w:rsidRPr="007F7362">
        <w:rPr>
          <w:rFonts w:eastAsia="MS Mincho"/>
          <w:lang w:val="fr-FR"/>
        </w:rPr>
        <w:t>objet d</w:t>
      </w:r>
      <w:r w:rsidR="00B75654" w:rsidRPr="007F7362">
        <w:rPr>
          <w:rFonts w:eastAsia="MS Mincho"/>
          <w:lang w:val="fr-FR"/>
        </w:rPr>
        <w:t>’</w:t>
      </w:r>
      <w:r w:rsidR="00684545" w:rsidRPr="007F7362">
        <w:rPr>
          <w:rFonts w:eastAsia="MS Mincho"/>
          <w:lang w:val="fr-FR"/>
        </w:rPr>
        <w:t>un</w:t>
      </w:r>
      <w:r w:rsidR="005B1673" w:rsidRPr="007F7362">
        <w:rPr>
          <w:rFonts w:eastAsia="MS Mincho"/>
          <w:lang w:val="fr-FR"/>
        </w:rPr>
        <w:t>e</w:t>
      </w:r>
      <w:r w:rsidR="00684545" w:rsidRPr="007F7362">
        <w:rPr>
          <w:rFonts w:eastAsia="MS Mincho"/>
          <w:lang w:val="fr-FR"/>
        </w:rPr>
        <w:t xml:space="preserve"> </w:t>
      </w:r>
      <w:r w:rsidR="005B1673" w:rsidRPr="007F7362">
        <w:rPr>
          <w:rFonts w:eastAsia="MS Mincho"/>
          <w:lang w:val="fr-FR"/>
        </w:rPr>
        <w:t>section</w:t>
      </w:r>
      <w:r w:rsidR="00684545" w:rsidRPr="007F7362">
        <w:rPr>
          <w:rFonts w:eastAsia="MS Mincho"/>
          <w:lang w:val="fr-FR"/>
        </w:rPr>
        <w:t xml:space="preserve"> spécifique qui a été </w:t>
      </w:r>
      <w:r w:rsidR="005B1673" w:rsidRPr="007F7362">
        <w:rPr>
          <w:rFonts w:eastAsia="MS Mincho"/>
          <w:lang w:val="fr-FR"/>
        </w:rPr>
        <w:t>revue</w:t>
      </w:r>
      <w:r w:rsidR="00684545" w:rsidRPr="007F7362">
        <w:rPr>
          <w:rFonts w:eastAsia="MS Mincho"/>
          <w:lang w:val="fr-FR"/>
        </w:rPr>
        <w:t xml:space="preserve"> par les membres du Sous-Comité pour la prévention de la torture.</w:t>
      </w:r>
    </w:p>
    <w:p w:rsidR="00F6219C" w:rsidRPr="007F7362" w:rsidRDefault="004503B5" w:rsidP="002A0FC6">
      <w:pPr>
        <w:pStyle w:val="SingleTxtG"/>
        <w:rPr>
          <w:rFonts w:eastAsia="MS Mincho"/>
          <w:lang w:val="fr-FR"/>
        </w:rPr>
      </w:pPr>
      <w:r w:rsidRPr="007F7362">
        <w:rPr>
          <w:rFonts w:eastAsia="MS Mincho"/>
          <w:lang w:val="fr-FR"/>
        </w:rPr>
        <w:t>24.</w:t>
      </w:r>
      <w:r w:rsidRPr="007F7362">
        <w:rPr>
          <w:rFonts w:eastAsia="MS Mincho"/>
          <w:lang w:val="fr-FR"/>
        </w:rPr>
        <w:tab/>
      </w:r>
      <w:r w:rsidR="00684545" w:rsidRPr="007F7362">
        <w:rPr>
          <w:rFonts w:eastAsia="MS Mincho"/>
          <w:lang w:val="fr-FR"/>
        </w:rPr>
        <w:t xml:space="preserve">En ce qui concerne les visites du </w:t>
      </w:r>
      <w:r w:rsidR="005B1673" w:rsidRPr="007F7362">
        <w:rPr>
          <w:rFonts w:eastAsia="MS Mincho"/>
          <w:lang w:val="fr-FR"/>
        </w:rPr>
        <w:t>MNPT</w:t>
      </w:r>
      <w:r w:rsidR="00ED4B38" w:rsidRPr="007F7362">
        <w:rPr>
          <w:rFonts w:eastAsia="MS Mincho"/>
          <w:lang w:val="fr-FR"/>
        </w:rPr>
        <w:t xml:space="preserve"> </w:t>
      </w:r>
      <w:r w:rsidR="00684545" w:rsidRPr="007F7362">
        <w:rPr>
          <w:rFonts w:eastAsia="MS Mincho"/>
          <w:lang w:val="fr-FR"/>
        </w:rPr>
        <w:t xml:space="preserve">dans les centres </w:t>
      </w:r>
      <w:r w:rsidR="00C8433D" w:rsidRPr="007F7362">
        <w:rPr>
          <w:rFonts w:eastAsia="MS Mincho"/>
          <w:lang w:val="fr-FR"/>
        </w:rPr>
        <w:t>de réadaptation sociale</w:t>
      </w:r>
      <w:r w:rsidR="005B1673" w:rsidRPr="007F7362">
        <w:rPr>
          <w:rFonts w:eastAsia="MS Mincho"/>
          <w:lang w:val="fr-FR"/>
        </w:rPr>
        <w:t xml:space="preserve"> (CRS)</w:t>
      </w:r>
      <w:r w:rsidR="00ED4B38" w:rsidRPr="007F7362">
        <w:rPr>
          <w:rFonts w:eastAsia="MS Mincho"/>
          <w:lang w:val="fr-FR"/>
        </w:rPr>
        <w:t xml:space="preserve">, </w:t>
      </w:r>
      <w:r w:rsidR="005B1673" w:rsidRPr="007F7362">
        <w:rPr>
          <w:rFonts w:eastAsia="MS Mincho"/>
          <w:lang w:val="fr-FR"/>
        </w:rPr>
        <w:t>des</w:t>
      </w:r>
      <w:r w:rsidR="00684545" w:rsidRPr="007F7362">
        <w:rPr>
          <w:rFonts w:eastAsia="MS Mincho"/>
          <w:lang w:val="fr-FR"/>
        </w:rPr>
        <w:t xml:space="preserve"> mesures ont été prises au niveau national</w:t>
      </w:r>
      <w:r w:rsidR="00F6219C" w:rsidRPr="007F7362">
        <w:rPr>
          <w:rFonts w:eastAsia="MS Mincho"/>
          <w:lang w:val="fr-FR"/>
        </w:rPr>
        <w:t>:</w:t>
      </w:r>
    </w:p>
    <w:p w:rsidR="00F6219C" w:rsidRPr="007F7362" w:rsidRDefault="00F6219C" w:rsidP="00F6219C">
      <w:pPr>
        <w:pStyle w:val="SingleTxtG"/>
        <w:rPr>
          <w:rFonts w:eastAsia="MS Mincho"/>
          <w:lang w:val="fr-FR"/>
        </w:rPr>
      </w:pPr>
      <w:r w:rsidRPr="007F7362">
        <w:rPr>
          <w:rFonts w:eastAsia="MS Mincho"/>
          <w:lang w:val="fr-FR"/>
        </w:rPr>
        <w:tab/>
      </w:r>
      <w:r w:rsidR="00FA7D42" w:rsidRPr="007F7362">
        <w:rPr>
          <w:rFonts w:eastAsia="MS Mincho"/>
          <w:lang w:val="fr-FR"/>
        </w:rPr>
        <w:t>a</w:t>
      </w:r>
      <w:r w:rsidRPr="007F7362">
        <w:rPr>
          <w:rFonts w:eastAsia="MS Mincho"/>
          <w:lang w:val="fr-FR"/>
        </w:rPr>
        <w:t>)</w:t>
      </w:r>
      <w:r w:rsidRPr="007F7362">
        <w:rPr>
          <w:rFonts w:eastAsia="MS Mincho"/>
          <w:lang w:val="fr-FR"/>
        </w:rPr>
        <w:tab/>
      </w:r>
      <w:r w:rsidR="00C8433D" w:rsidRPr="007F7362">
        <w:rPr>
          <w:rFonts w:eastAsia="MS Mincho"/>
          <w:lang w:val="fr-FR"/>
        </w:rPr>
        <w:t>C</w:t>
      </w:r>
      <w:r w:rsidR="00684545" w:rsidRPr="007F7362">
        <w:rPr>
          <w:rFonts w:eastAsia="MS Mincho"/>
          <w:lang w:val="fr-FR"/>
        </w:rPr>
        <w:t xml:space="preserve">RS de </w:t>
      </w:r>
      <w:r w:rsidR="00ED4B38" w:rsidRPr="007F7362">
        <w:rPr>
          <w:rFonts w:eastAsia="MS Mincho"/>
          <w:lang w:val="fr-FR"/>
        </w:rPr>
        <w:t>Sucumbíos-</w:t>
      </w:r>
      <w:r w:rsidR="00061CE3" w:rsidRPr="007F7362">
        <w:rPr>
          <w:rFonts w:eastAsia="MS Mincho"/>
          <w:lang w:val="fr-FR"/>
        </w:rPr>
        <w:t>h</w:t>
      </w:r>
      <w:r w:rsidR="00ED4B38" w:rsidRPr="007F7362">
        <w:rPr>
          <w:rFonts w:eastAsia="MS Mincho"/>
          <w:lang w:val="fr-FR"/>
        </w:rPr>
        <w:t>om</w:t>
      </w:r>
      <w:r w:rsidR="00684545" w:rsidRPr="007F7362">
        <w:rPr>
          <w:rFonts w:eastAsia="MS Mincho"/>
          <w:lang w:val="fr-FR"/>
        </w:rPr>
        <w:t>m</w:t>
      </w:r>
      <w:r w:rsidR="00ED4B38" w:rsidRPr="007F7362">
        <w:rPr>
          <w:rFonts w:eastAsia="MS Mincho"/>
          <w:lang w:val="fr-FR"/>
        </w:rPr>
        <w:t xml:space="preserve">es: </w:t>
      </w:r>
    </w:p>
    <w:p w:rsidR="00F6219C" w:rsidRPr="007F7362" w:rsidRDefault="00FA7D42" w:rsidP="00F6219C">
      <w:pPr>
        <w:pStyle w:val="Bullet1G"/>
        <w:numPr>
          <w:ilvl w:val="0"/>
          <w:numId w:val="0"/>
        </w:numPr>
        <w:ind w:left="1701"/>
        <w:rPr>
          <w:rFonts w:eastAsia="MS Mincho"/>
          <w:lang w:val="fr-FR"/>
        </w:rPr>
      </w:pPr>
      <w:r w:rsidRPr="007F7362">
        <w:rPr>
          <w:rFonts w:eastAsia="MS Mincho"/>
          <w:lang w:val="fr-FR"/>
        </w:rPr>
        <w:t>i</w:t>
      </w:r>
      <w:r w:rsidR="00F6219C" w:rsidRPr="007F7362">
        <w:rPr>
          <w:rFonts w:eastAsia="MS Mincho"/>
          <w:lang w:val="fr-FR"/>
        </w:rPr>
        <w:t>)</w:t>
      </w:r>
      <w:r w:rsidR="00F6219C" w:rsidRPr="007F7362">
        <w:rPr>
          <w:rFonts w:eastAsia="MS Mincho"/>
          <w:lang w:val="fr-FR"/>
        </w:rPr>
        <w:tab/>
      </w:r>
      <w:r w:rsidR="00ED4B38" w:rsidRPr="007F7362">
        <w:rPr>
          <w:rFonts w:eastAsia="MS Mincho"/>
          <w:lang w:val="fr-FR"/>
        </w:rPr>
        <w:t>La Direc</w:t>
      </w:r>
      <w:r w:rsidR="00684545" w:rsidRPr="007F7362">
        <w:rPr>
          <w:rFonts w:eastAsia="MS Mincho"/>
          <w:lang w:val="fr-FR"/>
        </w:rPr>
        <w:t xml:space="preserve">tion </w:t>
      </w:r>
      <w:r w:rsidR="005B1673" w:rsidRPr="007F7362">
        <w:rPr>
          <w:rFonts w:eastAsia="MS Mincho"/>
          <w:lang w:val="fr-FR"/>
        </w:rPr>
        <w:t>du développement des talents</w:t>
      </w:r>
      <w:r w:rsidR="00684545" w:rsidRPr="007F7362">
        <w:rPr>
          <w:rFonts w:eastAsia="MS Mincho"/>
          <w:lang w:val="fr-FR"/>
        </w:rPr>
        <w:t xml:space="preserve"> du </w:t>
      </w:r>
      <w:r w:rsidR="005C0838" w:rsidRPr="007F7362">
        <w:rPr>
          <w:rFonts w:eastAsia="MS Mincho"/>
          <w:lang w:val="fr-FR"/>
        </w:rPr>
        <w:t>Ministère de la justice, des droits de l</w:t>
      </w:r>
      <w:r w:rsidR="00B75654" w:rsidRPr="007F7362">
        <w:rPr>
          <w:rFonts w:eastAsia="MS Mincho"/>
          <w:lang w:val="fr-FR"/>
        </w:rPr>
        <w:t>’</w:t>
      </w:r>
      <w:r w:rsidR="005C0838" w:rsidRPr="007F7362">
        <w:rPr>
          <w:rFonts w:eastAsia="MS Mincho"/>
          <w:lang w:val="fr-FR"/>
        </w:rPr>
        <w:t>homme et des cultes</w:t>
      </w:r>
      <w:r w:rsidR="00ED4B38" w:rsidRPr="007F7362">
        <w:rPr>
          <w:rFonts w:eastAsia="MS Mincho"/>
          <w:lang w:val="fr-FR"/>
        </w:rPr>
        <w:t xml:space="preserve"> </w:t>
      </w:r>
      <w:r w:rsidR="00684545" w:rsidRPr="007F7362">
        <w:rPr>
          <w:rFonts w:eastAsia="MS Mincho"/>
          <w:lang w:val="fr-FR"/>
        </w:rPr>
        <w:t>a ouvert des enquêtes sur des cas présumés de maltraitance du fait des agents pénitentiaires</w:t>
      </w:r>
      <w:r w:rsidR="00F6219C" w:rsidRPr="007F7362">
        <w:rPr>
          <w:rFonts w:eastAsia="MS Mincho"/>
          <w:lang w:val="fr-FR"/>
        </w:rPr>
        <w:t>;</w:t>
      </w:r>
    </w:p>
    <w:p w:rsidR="00F6219C" w:rsidRPr="007F7362" w:rsidRDefault="00FA7D42" w:rsidP="00F6219C">
      <w:pPr>
        <w:pStyle w:val="Bullet1G"/>
        <w:numPr>
          <w:ilvl w:val="0"/>
          <w:numId w:val="0"/>
        </w:numPr>
        <w:ind w:left="1701"/>
        <w:rPr>
          <w:rFonts w:eastAsia="MS Mincho"/>
          <w:lang w:val="fr-FR"/>
        </w:rPr>
      </w:pPr>
      <w:r w:rsidRPr="007F7362">
        <w:rPr>
          <w:rFonts w:eastAsia="MS Mincho"/>
          <w:lang w:val="fr-FR"/>
        </w:rPr>
        <w:t>ii</w:t>
      </w:r>
      <w:r w:rsidR="00A21923" w:rsidRPr="007F7362">
        <w:rPr>
          <w:rFonts w:eastAsia="MS Mincho"/>
          <w:lang w:val="fr-FR"/>
        </w:rPr>
        <w:t>)</w:t>
      </w:r>
      <w:r w:rsidR="00F6219C" w:rsidRPr="007F7362">
        <w:rPr>
          <w:rFonts w:eastAsia="MS Mincho"/>
          <w:lang w:val="fr-FR"/>
        </w:rPr>
        <w:tab/>
      </w:r>
      <w:r w:rsidR="00684545" w:rsidRPr="007F7362">
        <w:rPr>
          <w:rFonts w:eastAsia="MS Mincho"/>
          <w:lang w:val="fr-FR"/>
        </w:rPr>
        <w:t xml:space="preserve">Le </w:t>
      </w:r>
      <w:r w:rsidR="003E763C" w:rsidRPr="007F7362">
        <w:rPr>
          <w:rFonts w:eastAsia="MS Mincho"/>
          <w:lang w:val="fr-FR"/>
        </w:rPr>
        <w:t>Ministère de la santé</w:t>
      </w:r>
      <w:r w:rsidR="00ED4B38" w:rsidRPr="007F7362">
        <w:rPr>
          <w:rFonts w:eastAsia="MS Mincho"/>
          <w:lang w:val="fr-FR"/>
        </w:rPr>
        <w:t xml:space="preserve"> </w:t>
      </w:r>
      <w:r w:rsidR="00684545" w:rsidRPr="007F7362">
        <w:rPr>
          <w:rFonts w:eastAsia="MS Mincho"/>
          <w:lang w:val="fr-FR"/>
        </w:rPr>
        <w:t xml:space="preserve">travaille en coordination avec les autorités pénitentiaires de ce centre pour </w:t>
      </w:r>
      <w:r w:rsidR="005B1673" w:rsidRPr="007F7362">
        <w:rPr>
          <w:rFonts w:eastAsia="MS Mincho"/>
          <w:lang w:val="fr-FR"/>
        </w:rPr>
        <w:t>que des équipes</w:t>
      </w:r>
      <w:r w:rsidR="00030CA8" w:rsidRPr="007F7362">
        <w:rPr>
          <w:rFonts w:eastAsia="MS Mincho"/>
          <w:lang w:val="fr-FR"/>
        </w:rPr>
        <w:t xml:space="preserve"> </w:t>
      </w:r>
      <w:r w:rsidR="005B1673" w:rsidRPr="007F7362">
        <w:rPr>
          <w:rFonts w:eastAsia="MS Mincho"/>
          <w:lang w:val="fr-FR"/>
        </w:rPr>
        <w:t xml:space="preserve">y dispensent des </w:t>
      </w:r>
      <w:r w:rsidR="00684545" w:rsidRPr="007F7362">
        <w:rPr>
          <w:rFonts w:eastAsia="MS Mincho"/>
          <w:lang w:val="fr-FR"/>
        </w:rPr>
        <w:t xml:space="preserve">soins médicaux et </w:t>
      </w:r>
      <w:r w:rsidR="00B045E3" w:rsidRPr="007F7362">
        <w:rPr>
          <w:rFonts w:eastAsia="MS Mincho"/>
          <w:lang w:val="fr-FR"/>
        </w:rPr>
        <w:t>odontologiques</w:t>
      </w:r>
      <w:r w:rsidR="00684545" w:rsidRPr="007F7362">
        <w:rPr>
          <w:rFonts w:eastAsia="MS Mincho"/>
          <w:lang w:val="fr-FR"/>
        </w:rPr>
        <w:t xml:space="preserve"> tous les </w:t>
      </w:r>
      <w:r w:rsidR="00EC6735" w:rsidRPr="007F7362">
        <w:rPr>
          <w:rFonts w:eastAsia="MS Mincho"/>
          <w:lang w:val="fr-FR"/>
        </w:rPr>
        <w:t xml:space="preserve">vingt </w:t>
      </w:r>
      <w:r w:rsidR="00684545" w:rsidRPr="007F7362">
        <w:rPr>
          <w:rFonts w:eastAsia="MS Mincho"/>
          <w:lang w:val="fr-FR"/>
        </w:rPr>
        <w:t xml:space="preserve">jours. En outre, </w:t>
      </w:r>
      <w:r w:rsidR="00B045E3" w:rsidRPr="007F7362">
        <w:rPr>
          <w:rFonts w:eastAsia="MS Mincho"/>
          <w:lang w:val="fr-FR"/>
        </w:rPr>
        <w:t>une</w:t>
      </w:r>
      <w:r w:rsidR="00684545" w:rsidRPr="007F7362">
        <w:rPr>
          <w:rFonts w:eastAsia="MS Mincho"/>
          <w:lang w:val="fr-FR"/>
        </w:rPr>
        <w:t xml:space="preserve"> infirmière </w:t>
      </w:r>
      <w:r w:rsidR="00210553" w:rsidRPr="007F7362">
        <w:rPr>
          <w:rFonts w:eastAsia="MS Mincho"/>
          <w:lang w:val="fr-FR"/>
        </w:rPr>
        <w:t>a été embauchée pour administrer</w:t>
      </w:r>
      <w:r w:rsidR="00684545" w:rsidRPr="007F7362">
        <w:rPr>
          <w:rFonts w:eastAsia="MS Mincho"/>
          <w:lang w:val="fr-FR"/>
        </w:rPr>
        <w:t xml:space="preserve"> les médicaments </w:t>
      </w:r>
      <w:r w:rsidR="00770E83" w:rsidRPr="007F7362">
        <w:rPr>
          <w:rFonts w:eastAsia="MS Mincho"/>
          <w:lang w:val="fr-FR"/>
        </w:rPr>
        <w:t>aux détenus atteints du</w:t>
      </w:r>
      <w:r w:rsidR="00684545" w:rsidRPr="007F7362">
        <w:rPr>
          <w:rFonts w:eastAsia="MS Mincho"/>
          <w:lang w:val="fr-FR"/>
        </w:rPr>
        <w:t xml:space="preserve"> VIH/sida et </w:t>
      </w:r>
      <w:r w:rsidR="00770E83" w:rsidRPr="007F7362">
        <w:rPr>
          <w:rFonts w:eastAsia="MS Mincho"/>
          <w:lang w:val="fr-FR"/>
        </w:rPr>
        <w:t xml:space="preserve">de </w:t>
      </w:r>
      <w:r w:rsidR="00684545" w:rsidRPr="007F7362">
        <w:rPr>
          <w:rFonts w:eastAsia="MS Mincho"/>
          <w:lang w:val="fr-FR"/>
        </w:rPr>
        <w:t>la tuberculose</w:t>
      </w:r>
      <w:r w:rsidR="00BE1CB0" w:rsidRPr="007F7362">
        <w:rPr>
          <w:rFonts w:eastAsia="MS Mincho"/>
          <w:lang w:val="fr-FR"/>
        </w:rPr>
        <w:t>;</w:t>
      </w:r>
    </w:p>
    <w:p w:rsidR="00F6219C" w:rsidRPr="007F7362" w:rsidRDefault="00FA7D42" w:rsidP="00F6219C">
      <w:pPr>
        <w:pStyle w:val="Bullet1G"/>
        <w:numPr>
          <w:ilvl w:val="0"/>
          <w:numId w:val="0"/>
        </w:numPr>
        <w:ind w:left="1701"/>
        <w:rPr>
          <w:rFonts w:eastAsia="MS Mincho"/>
          <w:lang w:val="fr-FR"/>
        </w:rPr>
      </w:pPr>
      <w:r w:rsidRPr="007F7362">
        <w:rPr>
          <w:rFonts w:eastAsia="MS Mincho"/>
          <w:lang w:val="fr-FR"/>
        </w:rPr>
        <w:t>b</w:t>
      </w:r>
      <w:r w:rsidR="00F6219C" w:rsidRPr="007F7362">
        <w:rPr>
          <w:rFonts w:eastAsia="MS Mincho"/>
          <w:lang w:val="fr-FR"/>
        </w:rPr>
        <w:t>)</w:t>
      </w:r>
      <w:r w:rsidR="00F6219C" w:rsidRPr="007F7362">
        <w:rPr>
          <w:rFonts w:eastAsia="MS Mincho"/>
          <w:lang w:val="fr-FR"/>
        </w:rPr>
        <w:tab/>
      </w:r>
      <w:r w:rsidR="00C8433D" w:rsidRPr="007F7362">
        <w:rPr>
          <w:rFonts w:eastAsia="MS Mincho"/>
          <w:lang w:val="fr-FR"/>
        </w:rPr>
        <w:t>C</w:t>
      </w:r>
      <w:r w:rsidR="00684545" w:rsidRPr="007F7362">
        <w:rPr>
          <w:rFonts w:eastAsia="MS Mincho"/>
          <w:lang w:val="fr-FR"/>
        </w:rPr>
        <w:t xml:space="preserve">RS de </w:t>
      </w:r>
      <w:r w:rsidR="00ED4B38" w:rsidRPr="007F7362">
        <w:rPr>
          <w:rFonts w:eastAsia="MS Mincho"/>
          <w:lang w:val="fr-FR"/>
        </w:rPr>
        <w:t>Cuenca-</w:t>
      </w:r>
      <w:r w:rsidR="00061CE3" w:rsidRPr="007F7362">
        <w:rPr>
          <w:rFonts w:eastAsia="MS Mincho"/>
          <w:lang w:val="fr-FR"/>
        </w:rPr>
        <w:t>f</w:t>
      </w:r>
      <w:r w:rsidR="00684545" w:rsidRPr="007F7362">
        <w:rPr>
          <w:rFonts w:eastAsia="MS Mincho"/>
          <w:lang w:val="fr-FR"/>
        </w:rPr>
        <w:t>emmes</w:t>
      </w:r>
      <w:r w:rsidR="00ED4B38" w:rsidRPr="007F7362">
        <w:rPr>
          <w:rFonts w:eastAsia="MS Mincho"/>
          <w:lang w:val="fr-FR"/>
        </w:rPr>
        <w:t>:</w:t>
      </w:r>
    </w:p>
    <w:p w:rsidR="00F6219C" w:rsidRPr="007F7362" w:rsidRDefault="00FA7D42" w:rsidP="00F6219C">
      <w:pPr>
        <w:pStyle w:val="Bullet1G"/>
        <w:numPr>
          <w:ilvl w:val="0"/>
          <w:numId w:val="0"/>
        </w:numPr>
        <w:ind w:left="1701"/>
        <w:rPr>
          <w:rFonts w:eastAsia="MS Mincho"/>
          <w:lang w:val="fr-FR"/>
        </w:rPr>
      </w:pPr>
      <w:r w:rsidRPr="007F7362">
        <w:rPr>
          <w:rFonts w:eastAsia="MS Mincho"/>
          <w:lang w:val="fr-FR"/>
        </w:rPr>
        <w:t>i</w:t>
      </w:r>
      <w:r w:rsidR="00F6219C" w:rsidRPr="007F7362">
        <w:rPr>
          <w:rFonts w:eastAsia="MS Mincho"/>
          <w:lang w:val="fr-FR"/>
        </w:rPr>
        <w:t>)</w:t>
      </w:r>
      <w:r w:rsidR="00F6219C" w:rsidRPr="007F7362">
        <w:rPr>
          <w:rFonts w:eastAsia="MS Mincho"/>
          <w:lang w:val="fr-FR"/>
        </w:rPr>
        <w:tab/>
      </w:r>
      <w:r w:rsidR="00061CE3" w:rsidRPr="007F7362">
        <w:rPr>
          <w:rFonts w:eastAsia="MS Mincho"/>
          <w:lang w:val="fr-FR"/>
        </w:rPr>
        <w:t>Recrutement de médecins et de dentistes</w:t>
      </w:r>
      <w:r w:rsidR="00F6219C" w:rsidRPr="007F7362">
        <w:rPr>
          <w:rFonts w:eastAsia="MS Mincho"/>
          <w:lang w:val="fr-FR"/>
        </w:rPr>
        <w:t>;</w:t>
      </w:r>
    </w:p>
    <w:p w:rsidR="00F6219C" w:rsidRPr="007F7362" w:rsidRDefault="00FA7D42" w:rsidP="00F6219C">
      <w:pPr>
        <w:pStyle w:val="Bullet1G"/>
        <w:numPr>
          <w:ilvl w:val="0"/>
          <w:numId w:val="0"/>
        </w:numPr>
        <w:ind w:left="1701"/>
        <w:rPr>
          <w:rFonts w:eastAsia="MS Mincho"/>
          <w:lang w:val="fr-FR"/>
        </w:rPr>
      </w:pPr>
      <w:r w:rsidRPr="007F7362">
        <w:rPr>
          <w:rFonts w:eastAsia="MS Mincho"/>
          <w:lang w:val="fr-FR"/>
        </w:rPr>
        <w:t>ii</w:t>
      </w:r>
      <w:r w:rsidR="00F6219C" w:rsidRPr="007F7362">
        <w:rPr>
          <w:rFonts w:eastAsia="MS Mincho"/>
          <w:lang w:val="fr-FR"/>
        </w:rPr>
        <w:t>)</w:t>
      </w:r>
      <w:r w:rsidR="00F6219C" w:rsidRPr="007F7362">
        <w:rPr>
          <w:rFonts w:eastAsia="MS Mincho"/>
          <w:lang w:val="fr-FR"/>
        </w:rPr>
        <w:tab/>
      </w:r>
      <w:r w:rsidR="005B1673" w:rsidRPr="007F7362">
        <w:rPr>
          <w:rFonts w:eastAsia="MS Mincho"/>
          <w:lang w:val="fr-FR"/>
        </w:rPr>
        <w:t>Démarrage</w:t>
      </w:r>
      <w:r w:rsidR="00061CE3" w:rsidRPr="007F7362">
        <w:rPr>
          <w:rFonts w:eastAsia="MS Mincho"/>
          <w:lang w:val="fr-FR"/>
        </w:rPr>
        <w:t xml:space="preserve"> du processus </w:t>
      </w:r>
      <w:r w:rsidR="00210553" w:rsidRPr="007F7362">
        <w:rPr>
          <w:rFonts w:eastAsia="MS Mincho"/>
          <w:lang w:val="fr-FR"/>
        </w:rPr>
        <w:t>de déparasitage</w:t>
      </w:r>
      <w:r w:rsidR="00ED4B38" w:rsidRPr="007F7362">
        <w:rPr>
          <w:rFonts w:eastAsia="MS Mincho"/>
          <w:lang w:val="fr-FR"/>
        </w:rPr>
        <w:t xml:space="preserve">; </w:t>
      </w:r>
    </w:p>
    <w:p w:rsidR="00F6219C" w:rsidRPr="007F7362" w:rsidRDefault="00FA7D42" w:rsidP="00F6219C">
      <w:pPr>
        <w:pStyle w:val="Bullet1G"/>
        <w:numPr>
          <w:ilvl w:val="0"/>
          <w:numId w:val="0"/>
        </w:numPr>
        <w:ind w:left="1701"/>
        <w:rPr>
          <w:rFonts w:eastAsia="MS Mincho"/>
          <w:lang w:val="fr-FR"/>
        </w:rPr>
      </w:pPr>
      <w:r w:rsidRPr="007F7362">
        <w:rPr>
          <w:rFonts w:eastAsia="MS Mincho"/>
          <w:lang w:val="fr-FR"/>
        </w:rPr>
        <w:t>iii</w:t>
      </w:r>
      <w:r w:rsidR="00ED4B38" w:rsidRPr="007F7362">
        <w:rPr>
          <w:rFonts w:eastAsia="MS Mincho"/>
          <w:lang w:val="fr-FR"/>
        </w:rPr>
        <w:t>)</w:t>
      </w:r>
      <w:r w:rsidR="00F6219C" w:rsidRPr="007F7362">
        <w:rPr>
          <w:rFonts w:eastAsia="MS Mincho"/>
          <w:lang w:val="fr-FR"/>
        </w:rPr>
        <w:tab/>
      </w:r>
      <w:r w:rsidR="00061CE3" w:rsidRPr="007F7362">
        <w:rPr>
          <w:rFonts w:eastAsia="MS Mincho"/>
          <w:lang w:val="fr-FR"/>
        </w:rPr>
        <w:t>Transfert d</w:t>
      </w:r>
      <w:r w:rsidR="00B75654" w:rsidRPr="007F7362">
        <w:rPr>
          <w:rFonts w:eastAsia="MS Mincho"/>
          <w:lang w:val="fr-FR"/>
        </w:rPr>
        <w:t>’</w:t>
      </w:r>
      <w:r w:rsidR="00061CE3" w:rsidRPr="007F7362">
        <w:rPr>
          <w:rFonts w:eastAsia="MS Mincho"/>
          <w:lang w:val="fr-FR"/>
        </w:rPr>
        <w:t>une personne détenue en situation de handicap intellectuel vers un centre spécialisé</w:t>
      </w:r>
      <w:r w:rsidR="00ED4B38" w:rsidRPr="007F7362">
        <w:rPr>
          <w:rFonts w:eastAsia="MS Mincho"/>
          <w:lang w:val="fr-FR"/>
        </w:rPr>
        <w:t>;</w:t>
      </w:r>
    </w:p>
    <w:p w:rsidR="00F6219C" w:rsidRPr="007F7362" w:rsidRDefault="00FA7D42" w:rsidP="00F6219C">
      <w:pPr>
        <w:pStyle w:val="Bullet1G"/>
        <w:numPr>
          <w:ilvl w:val="0"/>
          <w:numId w:val="0"/>
        </w:numPr>
        <w:ind w:left="1701"/>
        <w:rPr>
          <w:rFonts w:eastAsia="MS Mincho"/>
          <w:lang w:val="fr-FR"/>
        </w:rPr>
      </w:pPr>
      <w:r w:rsidRPr="007F7362">
        <w:rPr>
          <w:rFonts w:eastAsia="MS Mincho"/>
          <w:lang w:val="fr-FR"/>
        </w:rPr>
        <w:t>iv</w:t>
      </w:r>
      <w:r w:rsidR="00F6219C" w:rsidRPr="007F7362">
        <w:rPr>
          <w:rFonts w:eastAsia="MS Mincho"/>
          <w:lang w:val="fr-FR"/>
        </w:rPr>
        <w:t>)</w:t>
      </w:r>
      <w:r w:rsidR="00F6219C" w:rsidRPr="007F7362">
        <w:rPr>
          <w:rFonts w:eastAsia="MS Mincho"/>
          <w:lang w:val="fr-FR"/>
        </w:rPr>
        <w:tab/>
      </w:r>
      <w:r w:rsidR="00705A9E" w:rsidRPr="007F7362">
        <w:rPr>
          <w:rFonts w:eastAsia="MS Mincho"/>
          <w:lang w:val="fr-FR"/>
        </w:rPr>
        <w:t>Réparation du toit et recouvrement des sièges de l</w:t>
      </w:r>
      <w:r w:rsidR="00B75654" w:rsidRPr="007F7362">
        <w:rPr>
          <w:rFonts w:eastAsia="MS Mincho"/>
          <w:lang w:val="fr-FR"/>
        </w:rPr>
        <w:t>’</w:t>
      </w:r>
      <w:r w:rsidR="00705A9E" w:rsidRPr="007F7362">
        <w:rPr>
          <w:rFonts w:eastAsia="MS Mincho"/>
          <w:lang w:val="fr-FR"/>
        </w:rPr>
        <w:t>atelier</w:t>
      </w:r>
      <w:r w:rsidR="00ED4B38" w:rsidRPr="007F7362">
        <w:rPr>
          <w:rFonts w:eastAsia="MS Mincho"/>
          <w:lang w:val="fr-FR"/>
        </w:rPr>
        <w:t xml:space="preserve">; </w:t>
      </w:r>
    </w:p>
    <w:p w:rsidR="00F6219C" w:rsidRPr="007F7362" w:rsidRDefault="00FA7D42" w:rsidP="00F6219C">
      <w:pPr>
        <w:pStyle w:val="Bullet1G"/>
        <w:numPr>
          <w:ilvl w:val="0"/>
          <w:numId w:val="0"/>
        </w:numPr>
        <w:ind w:left="1701"/>
        <w:rPr>
          <w:rFonts w:eastAsia="MS Mincho"/>
          <w:lang w:val="fr-FR"/>
        </w:rPr>
      </w:pPr>
      <w:r w:rsidRPr="007F7362">
        <w:rPr>
          <w:rFonts w:eastAsia="MS Mincho"/>
          <w:lang w:val="fr-FR"/>
        </w:rPr>
        <w:t>c</w:t>
      </w:r>
      <w:r w:rsidR="00F6219C" w:rsidRPr="007F7362">
        <w:rPr>
          <w:rFonts w:eastAsia="MS Mincho"/>
          <w:lang w:val="fr-FR"/>
        </w:rPr>
        <w:t>)</w:t>
      </w:r>
      <w:r w:rsidR="00F6219C" w:rsidRPr="007F7362">
        <w:rPr>
          <w:rFonts w:eastAsia="MS Mincho"/>
          <w:lang w:val="fr-FR"/>
        </w:rPr>
        <w:tab/>
      </w:r>
      <w:r w:rsidR="00C8433D" w:rsidRPr="007F7362">
        <w:rPr>
          <w:rFonts w:eastAsia="MS Mincho"/>
          <w:lang w:val="fr-FR"/>
        </w:rPr>
        <w:t>C</w:t>
      </w:r>
      <w:r w:rsidR="00061CE3" w:rsidRPr="007F7362">
        <w:rPr>
          <w:rFonts w:eastAsia="MS Mincho"/>
          <w:lang w:val="fr-FR"/>
        </w:rPr>
        <w:t xml:space="preserve">RS de </w:t>
      </w:r>
      <w:r w:rsidR="00ED4B38" w:rsidRPr="007F7362">
        <w:rPr>
          <w:rFonts w:eastAsia="MS Mincho"/>
          <w:lang w:val="fr-FR"/>
        </w:rPr>
        <w:t>Loja-</w:t>
      </w:r>
      <w:r w:rsidR="00061CE3" w:rsidRPr="007F7362">
        <w:rPr>
          <w:rFonts w:eastAsia="MS Mincho"/>
          <w:lang w:val="fr-FR"/>
        </w:rPr>
        <w:t>femmes et hommes</w:t>
      </w:r>
      <w:r w:rsidR="00ED4B38" w:rsidRPr="007F7362">
        <w:rPr>
          <w:rFonts w:eastAsia="MS Mincho"/>
          <w:lang w:val="fr-FR"/>
        </w:rPr>
        <w:t xml:space="preserve">: </w:t>
      </w:r>
    </w:p>
    <w:p w:rsidR="00F6219C" w:rsidRPr="007F7362" w:rsidRDefault="00FA7D42" w:rsidP="00F6219C">
      <w:pPr>
        <w:pStyle w:val="Bullet1G"/>
        <w:numPr>
          <w:ilvl w:val="0"/>
          <w:numId w:val="0"/>
        </w:numPr>
        <w:ind w:left="1701"/>
        <w:rPr>
          <w:rFonts w:eastAsia="MS Mincho"/>
          <w:lang w:val="fr-FR"/>
        </w:rPr>
      </w:pPr>
      <w:r w:rsidRPr="007F7362">
        <w:rPr>
          <w:rFonts w:eastAsia="MS Mincho"/>
          <w:lang w:val="fr-FR"/>
        </w:rPr>
        <w:t>i</w:t>
      </w:r>
      <w:r w:rsidR="00F6219C" w:rsidRPr="007F7362">
        <w:rPr>
          <w:rFonts w:eastAsia="MS Mincho"/>
          <w:lang w:val="fr-FR"/>
        </w:rPr>
        <w:t>)</w:t>
      </w:r>
      <w:r w:rsidR="00F6219C" w:rsidRPr="007F7362">
        <w:rPr>
          <w:rFonts w:eastAsia="MS Mincho"/>
          <w:lang w:val="fr-FR"/>
        </w:rPr>
        <w:tab/>
      </w:r>
      <w:r w:rsidR="00061CE3" w:rsidRPr="007F7362">
        <w:rPr>
          <w:rFonts w:eastAsia="MS Mincho"/>
          <w:lang w:val="fr-FR"/>
        </w:rPr>
        <w:t xml:space="preserve">Actuellement, le </w:t>
      </w:r>
      <w:r w:rsidR="005C0838" w:rsidRPr="007F7362">
        <w:rPr>
          <w:rFonts w:eastAsia="MS Mincho"/>
          <w:lang w:val="fr-FR"/>
        </w:rPr>
        <w:t>Ministère de la justice, des droits de l</w:t>
      </w:r>
      <w:r w:rsidR="00B75654" w:rsidRPr="007F7362">
        <w:rPr>
          <w:rFonts w:eastAsia="MS Mincho"/>
          <w:lang w:val="fr-FR"/>
        </w:rPr>
        <w:t>’</w:t>
      </w:r>
      <w:r w:rsidR="005C0838" w:rsidRPr="007F7362">
        <w:rPr>
          <w:rFonts w:eastAsia="MS Mincho"/>
          <w:lang w:val="fr-FR"/>
        </w:rPr>
        <w:t>homme et des cultes</w:t>
      </w:r>
      <w:r w:rsidR="00061CE3" w:rsidRPr="007F7362">
        <w:rPr>
          <w:rFonts w:eastAsia="MS Mincho"/>
          <w:lang w:val="fr-FR"/>
        </w:rPr>
        <w:t>, en coordination avec le Ministère de l</w:t>
      </w:r>
      <w:r w:rsidR="00B75654" w:rsidRPr="007F7362">
        <w:rPr>
          <w:rFonts w:eastAsia="MS Mincho"/>
          <w:lang w:val="fr-FR"/>
        </w:rPr>
        <w:t>’</w:t>
      </w:r>
      <w:r w:rsidR="00061CE3" w:rsidRPr="007F7362">
        <w:rPr>
          <w:rFonts w:eastAsia="MS Mincho"/>
          <w:lang w:val="fr-FR"/>
        </w:rPr>
        <w:t>inclusion économique et sociale, s</w:t>
      </w:r>
      <w:r w:rsidR="00B75654" w:rsidRPr="007F7362">
        <w:rPr>
          <w:rFonts w:eastAsia="MS Mincho"/>
          <w:lang w:val="fr-FR"/>
        </w:rPr>
        <w:t>’</w:t>
      </w:r>
      <w:r w:rsidR="00061CE3" w:rsidRPr="007F7362">
        <w:rPr>
          <w:rFonts w:eastAsia="MS Mincho"/>
          <w:lang w:val="fr-FR"/>
        </w:rPr>
        <w:t xml:space="preserve">emploie à transférer </w:t>
      </w:r>
      <w:r w:rsidR="00705A9E" w:rsidRPr="007F7362">
        <w:rPr>
          <w:rFonts w:eastAsia="MS Mincho"/>
          <w:lang w:val="fr-FR"/>
        </w:rPr>
        <w:t>ceux ou celles qui sont atteint(e)s</w:t>
      </w:r>
      <w:r w:rsidR="00061CE3" w:rsidRPr="007F7362">
        <w:rPr>
          <w:rFonts w:eastAsia="MS Mincho"/>
          <w:lang w:val="fr-FR"/>
        </w:rPr>
        <w:t xml:space="preserve"> de maladies mentales vers des établissements spécialisés</w:t>
      </w:r>
      <w:r w:rsidR="00BE1CB0" w:rsidRPr="007F7362">
        <w:rPr>
          <w:rFonts w:eastAsia="MS Mincho"/>
          <w:lang w:val="fr-FR"/>
        </w:rPr>
        <w:t>;</w:t>
      </w:r>
      <w:r w:rsidR="00ED4B38" w:rsidRPr="007F7362">
        <w:rPr>
          <w:rFonts w:eastAsia="MS Mincho"/>
          <w:lang w:val="fr-FR"/>
        </w:rPr>
        <w:t xml:space="preserve"> </w:t>
      </w:r>
    </w:p>
    <w:p w:rsidR="00F6219C" w:rsidRPr="007F7362" w:rsidRDefault="00FA7D42" w:rsidP="00F6219C">
      <w:pPr>
        <w:pStyle w:val="Bullet1G"/>
        <w:numPr>
          <w:ilvl w:val="0"/>
          <w:numId w:val="0"/>
        </w:numPr>
        <w:ind w:left="1701"/>
        <w:rPr>
          <w:rFonts w:eastAsia="MS Mincho"/>
          <w:lang w:val="fr-FR"/>
        </w:rPr>
      </w:pPr>
      <w:r w:rsidRPr="007F7362">
        <w:rPr>
          <w:rFonts w:eastAsia="MS Mincho"/>
          <w:lang w:val="fr-FR"/>
        </w:rPr>
        <w:t>ii</w:t>
      </w:r>
      <w:r w:rsidR="00F6219C" w:rsidRPr="007F7362">
        <w:rPr>
          <w:rFonts w:eastAsia="MS Mincho"/>
          <w:lang w:val="fr-FR"/>
        </w:rPr>
        <w:t>)</w:t>
      </w:r>
      <w:r w:rsidR="00F6219C" w:rsidRPr="007F7362">
        <w:rPr>
          <w:rFonts w:eastAsia="MS Mincho"/>
          <w:lang w:val="fr-FR"/>
        </w:rPr>
        <w:tab/>
      </w:r>
      <w:r w:rsidR="00061CE3" w:rsidRPr="007F7362">
        <w:rPr>
          <w:rFonts w:eastAsia="MS Mincho"/>
          <w:lang w:val="fr-FR"/>
        </w:rPr>
        <w:t xml:space="preserve">Le Conseil provincial de </w:t>
      </w:r>
      <w:r w:rsidR="00ED4B38" w:rsidRPr="007F7362">
        <w:rPr>
          <w:rFonts w:eastAsia="MS Mincho"/>
          <w:lang w:val="fr-FR"/>
        </w:rPr>
        <w:t xml:space="preserve">Loja </w:t>
      </w:r>
      <w:r w:rsidR="00061CE3" w:rsidRPr="007F7362">
        <w:rPr>
          <w:rFonts w:eastAsia="MS Mincho"/>
          <w:lang w:val="fr-FR"/>
        </w:rPr>
        <w:t>procède à la construction de nouvelles citernes d</w:t>
      </w:r>
      <w:r w:rsidR="00B75654" w:rsidRPr="007F7362">
        <w:rPr>
          <w:rFonts w:eastAsia="MS Mincho"/>
          <w:lang w:val="fr-FR"/>
        </w:rPr>
        <w:t>’</w:t>
      </w:r>
      <w:r w:rsidR="00061CE3" w:rsidRPr="007F7362">
        <w:rPr>
          <w:rFonts w:eastAsia="MS Mincho"/>
          <w:lang w:val="fr-FR"/>
        </w:rPr>
        <w:t>eau</w:t>
      </w:r>
      <w:r w:rsidR="00BE1CB0" w:rsidRPr="007F7362">
        <w:rPr>
          <w:rFonts w:eastAsia="MS Mincho"/>
          <w:lang w:val="fr-FR"/>
        </w:rPr>
        <w:t>;</w:t>
      </w:r>
    </w:p>
    <w:p w:rsidR="00BE1CB0" w:rsidRPr="007F7362" w:rsidRDefault="00FA7D42" w:rsidP="00F6219C">
      <w:pPr>
        <w:pStyle w:val="Bullet1G"/>
        <w:numPr>
          <w:ilvl w:val="0"/>
          <w:numId w:val="0"/>
        </w:numPr>
        <w:ind w:left="1701"/>
        <w:rPr>
          <w:rFonts w:eastAsia="MS Mincho"/>
          <w:lang w:val="fr-FR"/>
        </w:rPr>
      </w:pPr>
      <w:r w:rsidRPr="007F7362">
        <w:rPr>
          <w:rFonts w:eastAsia="MS Mincho"/>
          <w:lang w:val="fr-FR"/>
        </w:rPr>
        <w:t>d</w:t>
      </w:r>
      <w:r w:rsidR="00F6219C" w:rsidRPr="007F7362">
        <w:rPr>
          <w:rFonts w:eastAsia="MS Mincho"/>
          <w:lang w:val="fr-FR"/>
        </w:rPr>
        <w:t>)</w:t>
      </w:r>
      <w:r w:rsidR="00F6219C" w:rsidRPr="007F7362">
        <w:rPr>
          <w:rFonts w:eastAsia="MS Mincho"/>
          <w:lang w:val="fr-FR"/>
        </w:rPr>
        <w:tab/>
      </w:r>
      <w:r w:rsidR="00C8433D" w:rsidRPr="007F7362">
        <w:rPr>
          <w:rFonts w:eastAsia="MS Mincho"/>
          <w:lang w:val="fr-FR"/>
        </w:rPr>
        <w:t>C</w:t>
      </w:r>
      <w:r w:rsidR="00061CE3" w:rsidRPr="007F7362">
        <w:rPr>
          <w:rFonts w:eastAsia="MS Mincho"/>
          <w:lang w:val="fr-FR"/>
        </w:rPr>
        <w:t xml:space="preserve">RS de </w:t>
      </w:r>
      <w:r w:rsidR="00ED4B38" w:rsidRPr="007F7362">
        <w:rPr>
          <w:rFonts w:eastAsia="MS Mincho"/>
          <w:lang w:val="fr-FR"/>
        </w:rPr>
        <w:t>Machala-</w:t>
      </w:r>
      <w:r w:rsidR="00061CE3" w:rsidRPr="007F7362">
        <w:rPr>
          <w:rFonts w:eastAsia="MS Mincho"/>
          <w:lang w:val="fr-FR"/>
        </w:rPr>
        <w:t>hommes</w:t>
      </w:r>
      <w:r w:rsidR="00ED4B38" w:rsidRPr="007F7362">
        <w:rPr>
          <w:rFonts w:eastAsia="MS Mincho"/>
          <w:lang w:val="fr-FR"/>
        </w:rPr>
        <w:t xml:space="preserve">: </w:t>
      </w:r>
    </w:p>
    <w:p w:rsidR="00BE1CB0" w:rsidRPr="007F7362" w:rsidRDefault="00FA7D42" w:rsidP="00F6219C">
      <w:pPr>
        <w:pStyle w:val="Bullet1G"/>
        <w:numPr>
          <w:ilvl w:val="0"/>
          <w:numId w:val="0"/>
        </w:numPr>
        <w:ind w:left="1701"/>
        <w:rPr>
          <w:rFonts w:eastAsia="MS Mincho"/>
          <w:lang w:val="fr-FR"/>
        </w:rPr>
      </w:pPr>
      <w:r w:rsidRPr="007F7362">
        <w:rPr>
          <w:rFonts w:eastAsia="MS Mincho"/>
          <w:lang w:val="fr-FR"/>
        </w:rPr>
        <w:t>i</w:t>
      </w:r>
      <w:r w:rsidR="00ED4B38" w:rsidRPr="007F7362">
        <w:rPr>
          <w:rFonts w:eastAsia="MS Mincho"/>
          <w:lang w:val="fr-FR"/>
        </w:rPr>
        <w:t>)</w:t>
      </w:r>
      <w:r w:rsidR="00BE1CB0" w:rsidRPr="007F7362">
        <w:rPr>
          <w:rFonts w:eastAsia="MS Mincho"/>
          <w:lang w:val="fr-FR"/>
        </w:rPr>
        <w:tab/>
      </w:r>
      <w:r w:rsidR="00061CE3" w:rsidRPr="007F7362">
        <w:rPr>
          <w:rFonts w:eastAsia="MS Mincho"/>
          <w:lang w:val="fr-FR"/>
        </w:rPr>
        <w:t>Amélioration de l</w:t>
      </w:r>
      <w:r w:rsidR="00B75654" w:rsidRPr="007F7362">
        <w:rPr>
          <w:rFonts w:eastAsia="MS Mincho"/>
          <w:lang w:val="fr-FR"/>
        </w:rPr>
        <w:t>’</w:t>
      </w:r>
      <w:r w:rsidR="00061CE3" w:rsidRPr="007F7362">
        <w:rPr>
          <w:rFonts w:eastAsia="MS Mincho"/>
          <w:lang w:val="fr-FR"/>
        </w:rPr>
        <w:t>infrastructure de la cuisine</w:t>
      </w:r>
      <w:r w:rsidR="00ED4B38" w:rsidRPr="007F7362">
        <w:rPr>
          <w:rFonts w:eastAsia="MS Mincho"/>
          <w:lang w:val="fr-FR"/>
        </w:rPr>
        <w:t>;</w:t>
      </w:r>
    </w:p>
    <w:p w:rsidR="00F6219C" w:rsidRPr="007F7362" w:rsidRDefault="00FA7D42" w:rsidP="00F6219C">
      <w:pPr>
        <w:pStyle w:val="Bullet1G"/>
        <w:numPr>
          <w:ilvl w:val="0"/>
          <w:numId w:val="0"/>
        </w:numPr>
        <w:ind w:left="1701"/>
        <w:rPr>
          <w:rFonts w:eastAsia="MS Mincho"/>
          <w:lang w:val="fr-FR"/>
        </w:rPr>
      </w:pPr>
      <w:r w:rsidRPr="007F7362">
        <w:rPr>
          <w:rFonts w:eastAsia="MS Mincho"/>
          <w:lang w:val="fr-FR"/>
        </w:rPr>
        <w:t>ii</w:t>
      </w:r>
      <w:r w:rsidR="00ED4B38" w:rsidRPr="007F7362">
        <w:rPr>
          <w:rFonts w:eastAsia="MS Mincho"/>
          <w:lang w:val="fr-FR"/>
        </w:rPr>
        <w:t>)</w:t>
      </w:r>
      <w:r w:rsidR="00BE1CB0" w:rsidRPr="007F7362">
        <w:rPr>
          <w:rFonts w:eastAsia="MS Mincho"/>
          <w:lang w:val="fr-FR"/>
        </w:rPr>
        <w:tab/>
      </w:r>
      <w:r w:rsidR="00061CE3" w:rsidRPr="007F7362">
        <w:rPr>
          <w:rFonts w:eastAsia="MS Mincho"/>
          <w:lang w:val="fr-FR"/>
        </w:rPr>
        <w:t>Gestion de l</w:t>
      </w:r>
      <w:r w:rsidR="00B75654" w:rsidRPr="007F7362">
        <w:rPr>
          <w:rFonts w:eastAsia="MS Mincho"/>
          <w:lang w:val="fr-FR"/>
        </w:rPr>
        <w:t>’</w:t>
      </w:r>
      <w:r w:rsidR="00061CE3" w:rsidRPr="007F7362">
        <w:rPr>
          <w:rFonts w:eastAsia="MS Mincho"/>
          <w:lang w:val="fr-FR"/>
        </w:rPr>
        <w:t xml:space="preserve">arrivée de stagiaires </w:t>
      </w:r>
      <w:r w:rsidR="00705A9E" w:rsidRPr="007F7362">
        <w:rPr>
          <w:rFonts w:eastAsia="MS Mincho"/>
          <w:lang w:val="fr-FR"/>
        </w:rPr>
        <w:t>(</w:t>
      </w:r>
      <w:r w:rsidR="00061CE3" w:rsidRPr="007F7362">
        <w:rPr>
          <w:rFonts w:eastAsia="MS Mincho"/>
          <w:lang w:val="fr-FR"/>
        </w:rPr>
        <w:t>psychologie et gestion sociale</w:t>
      </w:r>
      <w:r w:rsidR="00705A9E" w:rsidRPr="007F7362">
        <w:rPr>
          <w:rFonts w:eastAsia="MS Mincho"/>
          <w:lang w:val="fr-FR"/>
        </w:rPr>
        <w:t>)</w:t>
      </w:r>
      <w:r w:rsidR="00ED4B38" w:rsidRPr="007F7362">
        <w:rPr>
          <w:rFonts w:eastAsia="MS Mincho"/>
          <w:lang w:val="fr-FR"/>
        </w:rPr>
        <w:t xml:space="preserve">; </w:t>
      </w:r>
    </w:p>
    <w:p w:rsidR="00F6219C" w:rsidRPr="007F7362" w:rsidRDefault="00FA7D42" w:rsidP="00F6219C">
      <w:pPr>
        <w:pStyle w:val="Bullet1G"/>
        <w:numPr>
          <w:ilvl w:val="0"/>
          <w:numId w:val="0"/>
        </w:numPr>
        <w:ind w:left="1701"/>
        <w:rPr>
          <w:rFonts w:eastAsia="MS Mincho"/>
          <w:lang w:val="fr-FR"/>
        </w:rPr>
      </w:pPr>
      <w:r w:rsidRPr="007F7362">
        <w:rPr>
          <w:rFonts w:eastAsia="MS Mincho"/>
          <w:lang w:val="fr-FR"/>
        </w:rPr>
        <w:t>e</w:t>
      </w:r>
      <w:r w:rsidR="00F6219C" w:rsidRPr="007F7362">
        <w:rPr>
          <w:rFonts w:eastAsia="MS Mincho"/>
          <w:lang w:val="fr-FR"/>
        </w:rPr>
        <w:t>)</w:t>
      </w:r>
      <w:r w:rsidR="00F6219C" w:rsidRPr="007F7362">
        <w:rPr>
          <w:rFonts w:eastAsia="MS Mincho"/>
          <w:lang w:val="fr-FR"/>
        </w:rPr>
        <w:tab/>
      </w:r>
      <w:r w:rsidR="00C8433D" w:rsidRPr="007F7362">
        <w:rPr>
          <w:rFonts w:eastAsia="MS Mincho"/>
          <w:lang w:val="fr-FR"/>
        </w:rPr>
        <w:t>C</w:t>
      </w:r>
      <w:r w:rsidR="00061CE3" w:rsidRPr="007F7362">
        <w:rPr>
          <w:rFonts w:eastAsia="MS Mincho"/>
          <w:lang w:val="fr-FR"/>
        </w:rPr>
        <w:t>RS d</w:t>
      </w:r>
      <w:r w:rsidR="00B75654" w:rsidRPr="007F7362">
        <w:rPr>
          <w:rFonts w:eastAsia="MS Mincho"/>
          <w:lang w:val="fr-FR"/>
        </w:rPr>
        <w:t>’</w:t>
      </w:r>
      <w:r w:rsidR="00ED4B38" w:rsidRPr="007F7362">
        <w:rPr>
          <w:rFonts w:eastAsia="MS Mincho"/>
          <w:lang w:val="fr-FR"/>
        </w:rPr>
        <w:t>Esmeraldas-</w:t>
      </w:r>
      <w:r w:rsidR="00061CE3" w:rsidRPr="007F7362">
        <w:rPr>
          <w:rFonts w:eastAsia="MS Mincho"/>
          <w:lang w:val="fr-FR"/>
        </w:rPr>
        <w:t>hommes</w:t>
      </w:r>
      <w:r w:rsidR="00ED4B38" w:rsidRPr="007F7362">
        <w:rPr>
          <w:rFonts w:eastAsia="MS Mincho"/>
          <w:lang w:val="fr-FR"/>
        </w:rPr>
        <w:t xml:space="preserve">: </w:t>
      </w:r>
    </w:p>
    <w:p w:rsidR="00A16FEA" w:rsidRPr="007F7362" w:rsidRDefault="00FA7D42" w:rsidP="00A16FEA">
      <w:pPr>
        <w:pStyle w:val="Bullet1G"/>
        <w:numPr>
          <w:ilvl w:val="0"/>
          <w:numId w:val="0"/>
        </w:numPr>
        <w:ind w:left="1701"/>
        <w:rPr>
          <w:rFonts w:eastAsia="MS Mincho"/>
          <w:lang w:val="fr-FR"/>
        </w:rPr>
      </w:pPr>
      <w:r w:rsidRPr="007F7362">
        <w:rPr>
          <w:rFonts w:eastAsia="MS Mincho"/>
          <w:lang w:val="fr-FR"/>
        </w:rPr>
        <w:t>i</w:t>
      </w:r>
      <w:r w:rsidR="00A16FEA" w:rsidRPr="007F7362">
        <w:rPr>
          <w:rFonts w:eastAsia="MS Mincho"/>
          <w:lang w:val="fr-FR"/>
        </w:rPr>
        <w:t>)</w:t>
      </w:r>
      <w:r w:rsidR="00A16FEA" w:rsidRPr="007F7362">
        <w:rPr>
          <w:rFonts w:eastAsia="MS Mincho"/>
          <w:lang w:val="fr-FR"/>
        </w:rPr>
        <w:tab/>
      </w:r>
      <w:r w:rsidR="00ED4B38" w:rsidRPr="007F7362">
        <w:rPr>
          <w:rFonts w:eastAsia="MS Mincho"/>
          <w:lang w:val="fr-FR"/>
        </w:rPr>
        <w:t xml:space="preserve">La </w:t>
      </w:r>
      <w:r w:rsidR="00AC4522" w:rsidRPr="007F7362">
        <w:rPr>
          <w:rFonts w:eastAsia="MS Mincho"/>
          <w:lang w:val="fr-FR"/>
        </w:rPr>
        <w:t xml:space="preserve">Direction </w:t>
      </w:r>
      <w:r w:rsidR="00705A9E" w:rsidRPr="007F7362">
        <w:rPr>
          <w:rFonts w:eastAsia="MS Mincho"/>
          <w:lang w:val="fr-FR"/>
        </w:rPr>
        <w:t>du développement des talents</w:t>
      </w:r>
      <w:r w:rsidR="00AC4522" w:rsidRPr="007F7362">
        <w:rPr>
          <w:rFonts w:eastAsia="MS Mincho"/>
          <w:lang w:val="fr-FR"/>
        </w:rPr>
        <w:t xml:space="preserve"> du </w:t>
      </w:r>
      <w:r w:rsidR="005C0838" w:rsidRPr="007F7362">
        <w:rPr>
          <w:rFonts w:eastAsia="MS Mincho"/>
          <w:lang w:val="fr-FR"/>
        </w:rPr>
        <w:t>Ministère de la justice, des droits de l</w:t>
      </w:r>
      <w:r w:rsidR="00B75654" w:rsidRPr="007F7362">
        <w:rPr>
          <w:rFonts w:eastAsia="MS Mincho"/>
          <w:lang w:val="fr-FR"/>
        </w:rPr>
        <w:t>’</w:t>
      </w:r>
      <w:r w:rsidR="005C0838" w:rsidRPr="007F7362">
        <w:rPr>
          <w:rFonts w:eastAsia="MS Mincho"/>
          <w:lang w:val="fr-FR"/>
        </w:rPr>
        <w:t>homme et des cultes</w:t>
      </w:r>
      <w:r w:rsidR="00ED4B38" w:rsidRPr="007F7362">
        <w:rPr>
          <w:rFonts w:eastAsia="MS Mincho"/>
          <w:lang w:val="fr-FR"/>
        </w:rPr>
        <w:t xml:space="preserve"> </w:t>
      </w:r>
      <w:r w:rsidR="00AC4522" w:rsidRPr="007F7362">
        <w:rPr>
          <w:rFonts w:eastAsia="MS Mincho"/>
          <w:lang w:val="fr-FR"/>
        </w:rPr>
        <w:t xml:space="preserve">a </w:t>
      </w:r>
      <w:r w:rsidR="00210553" w:rsidRPr="007F7362">
        <w:rPr>
          <w:rFonts w:eastAsia="MS Mincho"/>
          <w:lang w:val="fr-FR"/>
        </w:rPr>
        <w:t>ouvert des</w:t>
      </w:r>
      <w:r w:rsidR="00AC4522" w:rsidRPr="007F7362">
        <w:rPr>
          <w:rFonts w:eastAsia="MS Mincho"/>
          <w:lang w:val="fr-FR"/>
        </w:rPr>
        <w:t xml:space="preserve"> enquêtes sur des cas présumés de maltraitance </w:t>
      </w:r>
      <w:r w:rsidR="00770E83" w:rsidRPr="007F7362">
        <w:rPr>
          <w:rFonts w:eastAsia="MS Mincho"/>
          <w:lang w:val="fr-FR"/>
        </w:rPr>
        <w:t>de la part</w:t>
      </w:r>
      <w:r w:rsidR="00AC4522" w:rsidRPr="007F7362">
        <w:rPr>
          <w:rFonts w:eastAsia="MS Mincho"/>
          <w:lang w:val="fr-FR"/>
        </w:rPr>
        <w:t xml:space="preserve"> des agents </w:t>
      </w:r>
      <w:r w:rsidR="00705A9E" w:rsidRPr="007F7362">
        <w:rPr>
          <w:rFonts w:eastAsia="MS Mincho"/>
          <w:lang w:val="fr-FR"/>
        </w:rPr>
        <w:t>pénitentiaires</w:t>
      </w:r>
      <w:r w:rsidR="00ED4B38" w:rsidRPr="007F7362">
        <w:rPr>
          <w:rFonts w:eastAsia="MS Mincho"/>
          <w:lang w:val="fr-FR"/>
        </w:rPr>
        <w:t>;</w:t>
      </w:r>
    </w:p>
    <w:p w:rsidR="00A16FEA" w:rsidRPr="007F7362" w:rsidRDefault="00FA7D42" w:rsidP="00A16FEA">
      <w:pPr>
        <w:pStyle w:val="Bullet1G"/>
        <w:numPr>
          <w:ilvl w:val="0"/>
          <w:numId w:val="0"/>
        </w:numPr>
        <w:ind w:left="1701"/>
        <w:rPr>
          <w:rFonts w:eastAsia="MS Mincho"/>
          <w:lang w:val="fr-FR"/>
        </w:rPr>
      </w:pPr>
      <w:r w:rsidRPr="007F7362">
        <w:rPr>
          <w:rFonts w:eastAsia="MS Mincho"/>
          <w:lang w:val="fr-FR"/>
        </w:rPr>
        <w:t>ii</w:t>
      </w:r>
      <w:r w:rsidR="00ED4B38" w:rsidRPr="007F7362">
        <w:rPr>
          <w:rFonts w:eastAsia="MS Mincho"/>
          <w:lang w:val="fr-FR"/>
        </w:rPr>
        <w:t>)</w:t>
      </w:r>
      <w:r w:rsidR="00AC4522" w:rsidRPr="007F7362">
        <w:rPr>
          <w:rFonts w:eastAsia="MS Mincho"/>
          <w:lang w:val="fr-FR"/>
        </w:rPr>
        <w:tab/>
        <w:t xml:space="preserve">Début des travaux de </w:t>
      </w:r>
      <w:r w:rsidR="00705A9E" w:rsidRPr="007F7362">
        <w:rPr>
          <w:rFonts w:eastAsia="MS Mincho"/>
          <w:lang w:val="fr-FR"/>
        </w:rPr>
        <w:t>rénovation</w:t>
      </w:r>
      <w:r w:rsidR="00AC4522" w:rsidRPr="007F7362">
        <w:rPr>
          <w:rFonts w:eastAsia="MS Mincho"/>
          <w:lang w:val="fr-FR"/>
        </w:rPr>
        <w:t xml:space="preserve"> de la cuisine</w:t>
      </w:r>
      <w:r w:rsidR="00A16FEA" w:rsidRPr="007F7362">
        <w:rPr>
          <w:rFonts w:eastAsia="MS Mincho"/>
          <w:lang w:val="fr-FR"/>
        </w:rPr>
        <w:t>;</w:t>
      </w:r>
    </w:p>
    <w:p w:rsidR="00A16FEA" w:rsidRPr="007F7362" w:rsidRDefault="00FA7D42" w:rsidP="00A16FEA">
      <w:pPr>
        <w:pStyle w:val="Bullet1G"/>
        <w:numPr>
          <w:ilvl w:val="0"/>
          <w:numId w:val="0"/>
        </w:numPr>
        <w:ind w:left="1701"/>
        <w:rPr>
          <w:rFonts w:eastAsia="MS Mincho"/>
          <w:lang w:val="fr-FR"/>
        </w:rPr>
      </w:pPr>
      <w:r w:rsidRPr="007F7362">
        <w:rPr>
          <w:rFonts w:eastAsia="MS Mincho"/>
          <w:lang w:val="fr-FR"/>
        </w:rPr>
        <w:t>f</w:t>
      </w:r>
      <w:r w:rsidR="00A16FEA" w:rsidRPr="007F7362">
        <w:rPr>
          <w:rFonts w:eastAsia="MS Mincho"/>
          <w:lang w:val="fr-FR"/>
        </w:rPr>
        <w:t>)</w:t>
      </w:r>
      <w:r w:rsidR="00A16FEA" w:rsidRPr="007F7362">
        <w:rPr>
          <w:rFonts w:eastAsia="MS Mincho"/>
          <w:lang w:val="fr-FR"/>
        </w:rPr>
        <w:tab/>
      </w:r>
      <w:r w:rsidR="00C8433D" w:rsidRPr="007F7362">
        <w:rPr>
          <w:rFonts w:eastAsia="MS Mincho"/>
          <w:lang w:val="fr-FR"/>
        </w:rPr>
        <w:t>C</w:t>
      </w:r>
      <w:r w:rsidR="00AC4522" w:rsidRPr="007F7362">
        <w:rPr>
          <w:rFonts w:eastAsia="MS Mincho"/>
          <w:lang w:val="fr-FR"/>
        </w:rPr>
        <w:t xml:space="preserve">RS de </w:t>
      </w:r>
      <w:r w:rsidR="00A16FEA" w:rsidRPr="007F7362">
        <w:rPr>
          <w:rFonts w:eastAsia="MS Mincho"/>
          <w:lang w:val="fr-FR"/>
        </w:rPr>
        <w:t>Santo Domingo de los Tsáchilas</w:t>
      </w:r>
      <w:r w:rsidR="005320BF" w:rsidRPr="007F7362">
        <w:rPr>
          <w:rFonts w:eastAsia="MS Mincho"/>
          <w:lang w:val="fr-FR"/>
        </w:rPr>
        <w:t>:</w:t>
      </w:r>
    </w:p>
    <w:p w:rsidR="00A16FEA" w:rsidRPr="007F7362" w:rsidRDefault="00FA7D42" w:rsidP="00A16FEA">
      <w:pPr>
        <w:pStyle w:val="Bullet1G"/>
        <w:numPr>
          <w:ilvl w:val="0"/>
          <w:numId w:val="0"/>
        </w:numPr>
        <w:ind w:left="1701"/>
        <w:rPr>
          <w:rFonts w:eastAsia="MS Mincho"/>
          <w:lang w:val="fr-FR"/>
        </w:rPr>
      </w:pPr>
      <w:r w:rsidRPr="007F7362">
        <w:rPr>
          <w:rFonts w:eastAsia="MS Mincho"/>
          <w:lang w:val="fr-FR"/>
        </w:rPr>
        <w:t>i</w:t>
      </w:r>
      <w:r w:rsidR="00A16FEA" w:rsidRPr="007F7362">
        <w:rPr>
          <w:rFonts w:eastAsia="MS Mincho"/>
          <w:lang w:val="fr-FR"/>
        </w:rPr>
        <w:t>)</w:t>
      </w:r>
      <w:r w:rsidR="00A16FEA" w:rsidRPr="007F7362">
        <w:rPr>
          <w:rFonts w:eastAsia="MS Mincho"/>
          <w:lang w:val="fr-FR"/>
        </w:rPr>
        <w:tab/>
      </w:r>
      <w:r w:rsidR="00AC4522" w:rsidRPr="007F7362">
        <w:rPr>
          <w:rFonts w:eastAsia="MS Mincho"/>
          <w:lang w:val="fr-FR"/>
        </w:rPr>
        <w:t>Recrutement d</w:t>
      </w:r>
      <w:r w:rsidR="00B75654" w:rsidRPr="007F7362">
        <w:rPr>
          <w:rFonts w:eastAsia="MS Mincho"/>
          <w:lang w:val="fr-FR"/>
        </w:rPr>
        <w:t>’</w:t>
      </w:r>
      <w:r w:rsidR="00AC4522" w:rsidRPr="007F7362">
        <w:rPr>
          <w:rFonts w:eastAsia="MS Mincho"/>
          <w:lang w:val="fr-FR"/>
        </w:rPr>
        <w:t>agents pénitentiaires pour les pavillons de sécurité minimum, moyenne et maximum</w:t>
      </w:r>
      <w:r w:rsidR="00ED4B38" w:rsidRPr="007F7362">
        <w:rPr>
          <w:rFonts w:eastAsia="MS Mincho"/>
          <w:lang w:val="fr-FR"/>
        </w:rPr>
        <w:t xml:space="preserve">; </w:t>
      </w:r>
    </w:p>
    <w:p w:rsidR="00A16FEA" w:rsidRPr="007F7362" w:rsidRDefault="00FA7D42" w:rsidP="00A16FEA">
      <w:pPr>
        <w:pStyle w:val="Bullet1G"/>
        <w:numPr>
          <w:ilvl w:val="0"/>
          <w:numId w:val="0"/>
        </w:numPr>
        <w:ind w:left="1701"/>
        <w:rPr>
          <w:rFonts w:eastAsia="MS Mincho"/>
          <w:lang w:val="fr-FR"/>
        </w:rPr>
      </w:pPr>
      <w:r w:rsidRPr="007F7362">
        <w:rPr>
          <w:rFonts w:eastAsia="MS Mincho"/>
          <w:lang w:val="fr-FR"/>
        </w:rPr>
        <w:t>ii</w:t>
      </w:r>
      <w:r w:rsidR="00A16FEA" w:rsidRPr="007F7362">
        <w:rPr>
          <w:rFonts w:eastAsia="MS Mincho"/>
          <w:lang w:val="fr-FR"/>
        </w:rPr>
        <w:t>)</w:t>
      </w:r>
      <w:r w:rsidR="00A16FEA" w:rsidRPr="007F7362">
        <w:rPr>
          <w:rFonts w:eastAsia="MS Mincho"/>
          <w:lang w:val="fr-FR"/>
        </w:rPr>
        <w:tab/>
      </w:r>
      <w:r w:rsidR="00AC4522" w:rsidRPr="007F7362">
        <w:rPr>
          <w:rFonts w:eastAsia="MS Mincho"/>
          <w:lang w:val="fr-FR"/>
        </w:rPr>
        <w:t>Installation d</w:t>
      </w:r>
      <w:r w:rsidR="00B75654" w:rsidRPr="007F7362">
        <w:rPr>
          <w:rFonts w:eastAsia="MS Mincho"/>
          <w:lang w:val="fr-FR"/>
        </w:rPr>
        <w:t>’</w:t>
      </w:r>
      <w:r w:rsidR="00AC4522" w:rsidRPr="007F7362">
        <w:rPr>
          <w:rFonts w:eastAsia="MS Mincho"/>
          <w:lang w:val="fr-FR"/>
        </w:rPr>
        <w:t>ateliers de charpenterie dans les pavillons de moyenne sécurité et amélioration notable de la préparation des aliments et des installations de la cuisine</w:t>
      </w:r>
      <w:r w:rsidR="00ED4B38" w:rsidRPr="007F7362">
        <w:rPr>
          <w:rFonts w:eastAsia="MS Mincho"/>
          <w:lang w:val="fr-FR"/>
        </w:rPr>
        <w:t xml:space="preserve">; </w:t>
      </w:r>
    </w:p>
    <w:p w:rsidR="00A16FEA" w:rsidRPr="007F7362" w:rsidRDefault="00FA7D42" w:rsidP="00266130">
      <w:pPr>
        <w:pStyle w:val="Bullet1G"/>
        <w:numPr>
          <w:ilvl w:val="0"/>
          <w:numId w:val="0"/>
        </w:numPr>
        <w:ind w:left="1701"/>
        <w:rPr>
          <w:rFonts w:eastAsia="MS Mincho"/>
          <w:lang w:val="fr-FR"/>
        </w:rPr>
      </w:pPr>
      <w:r w:rsidRPr="007F7362">
        <w:rPr>
          <w:rFonts w:eastAsia="MS Mincho"/>
          <w:lang w:val="fr-FR"/>
        </w:rPr>
        <w:t>g</w:t>
      </w:r>
      <w:r w:rsidR="00A16FEA" w:rsidRPr="007F7362">
        <w:rPr>
          <w:rFonts w:eastAsia="MS Mincho"/>
          <w:lang w:val="fr-FR"/>
        </w:rPr>
        <w:t>)</w:t>
      </w:r>
      <w:r w:rsidR="00A16FEA" w:rsidRPr="007F7362">
        <w:rPr>
          <w:rFonts w:eastAsia="MS Mincho"/>
          <w:lang w:val="fr-FR"/>
        </w:rPr>
        <w:tab/>
      </w:r>
      <w:r w:rsidR="00ED4B38" w:rsidRPr="007F7362">
        <w:rPr>
          <w:rFonts w:eastAsia="MS Mincho"/>
          <w:lang w:val="fr-FR"/>
        </w:rPr>
        <w:t>Coordina</w:t>
      </w:r>
      <w:r w:rsidR="00AC4522" w:rsidRPr="007F7362">
        <w:rPr>
          <w:rFonts w:eastAsia="MS Mincho"/>
          <w:lang w:val="fr-FR"/>
        </w:rPr>
        <w:t>tion de la z</w:t>
      </w:r>
      <w:r w:rsidR="00ED4B38" w:rsidRPr="007F7362">
        <w:rPr>
          <w:rFonts w:eastAsia="MS Mincho"/>
          <w:lang w:val="fr-FR"/>
        </w:rPr>
        <w:t>on</w:t>
      </w:r>
      <w:r w:rsidR="00AC4522" w:rsidRPr="007F7362">
        <w:rPr>
          <w:rFonts w:eastAsia="MS Mincho"/>
          <w:lang w:val="fr-FR"/>
        </w:rPr>
        <w:t>e</w:t>
      </w:r>
      <w:r w:rsidR="00ED4B38" w:rsidRPr="007F7362">
        <w:rPr>
          <w:rFonts w:eastAsia="MS Mincho"/>
          <w:lang w:val="fr-FR"/>
        </w:rPr>
        <w:t xml:space="preserve"> </w:t>
      </w:r>
      <w:r w:rsidR="00F55E9F" w:rsidRPr="007F7362">
        <w:rPr>
          <w:lang w:val="fr-FR" w:eastAsia="ar-SA"/>
        </w:rPr>
        <w:t>n</w:t>
      </w:r>
      <w:r w:rsidR="00F55E9F" w:rsidRPr="007F7362">
        <w:rPr>
          <w:vertAlign w:val="superscript"/>
          <w:lang w:val="fr-FR" w:eastAsia="ar-SA"/>
        </w:rPr>
        <w:t>o</w:t>
      </w:r>
      <w:r w:rsidR="00C8433D" w:rsidRPr="007F7362">
        <w:rPr>
          <w:rFonts w:eastAsia="MS Mincho" w:cs="Calibri"/>
          <w:lang w:val="fr-FR" w:eastAsia="ar-SA"/>
        </w:rPr>
        <w:t> </w:t>
      </w:r>
      <w:r w:rsidR="00ED4B38" w:rsidRPr="007F7362">
        <w:rPr>
          <w:rFonts w:eastAsia="MS Mincho"/>
          <w:lang w:val="fr-FR"/>
        </w:rPr>
        <w:t>7 de Loja y Machala:</w:t>
      </w:r>
    </w:p>
    <w:p w:rsidR="00A16FEA" w:rsidRPr="007F7362" w:rsidRDefault="00FA7D42" w:rsidP="00A16FEA">
      <w:pPr>
        <w:pStyle w:val="Bullet1G"/>
        <w:numPr>
          <w:ilvl w:val="0"/>
          <w:numId w:val="0"/>
        </w:numPr>
        <w:ind w:left="1701"/>
        <w:rPr>
          <w:rFonts w:eastAsia="MS Mincho"/>
          <w:lang w:val="fr-FR"/>
        </w:rPr>
      </w:pPr>
      <w:r w:rsidRPr="007F7362">
        <w:rPr>
          <w:rFonts w:eastAsia="MS Mincho"/>
          <w:lang w:val="fr-FR"/>
        </w:rPr>
        <w:t>i</w:t>
      </w:r>
      <w:r w:rsidR="00ED4B38" w:rsidRPr="007F7362">
        <w:rPr>
          <w:rFonts w:eastAsia="MS Mincho"/>
          <w:lang w:val="fr-FR"/>
        </w:rPr>
        <w:t>)</w:t>
      </w:r>
      <w:r w:rsidR="008F4A29" w:rsidRPr="007F7362">
        <w:rPr>
          <w:rFonts w:eastAsia="MS Mincho"/>
          <w:lang w:val="fr-FR"/>
        </w:rPr>
        <w:tab/>
      </w:r>
      <w:r w:rsidR="00AC4522" w:rsidRPr="007F7362">
        <w:rPr>
          <w:rFonts w:eastAsia="MS Mincho"/>
          <w:lang w:val="fr-FR"/>
        </w:rPr>
        <w:t>Gestion du transfert des personnes atteintes de maladies mentales vers des centres spécialisés</w:t>
      </w:r>
      <w:r w:rsidR="00A16FEA" w:rsidRPr="007F7362">
        <w:rPr>
          <w:rFonts w:eastAsia="MS Mincho"/>
          <w:lang w:val="fr-FR"/>
        </w:rPr>
        <w:t>;</w:t>
      </w:r>
    </w:p>
    <w:p w:rsidR="00A16FEA" w:rsidRPr="007F7362" w:rsidRDefault="00FA7D42" w:rsidP="00A16FEA">
      <w:pPr>
        <w:pStyle w:val="Bullet1G"/>
        <w:numPr>
          <w:ilvl w:val="0"/>
          <w:numId w:val="0"/>
        </w:numPr>
        <w:ind w:left="1701"/>
        <w:rPr>
          <w:rFonts w:eastAsia="MS Mincho"/>
          <w:lang w:val="fr-FR"/>
        </w:rPr>
      </w:pPr>
      <w:r w:rsidRPr="007F7362">
        <w:rPr>
          <w:rFonts w:eastAsia="MS Mincho"/>
          <w:lang w:val="fr-FR"/>
        </w:rPr>
        <w:t>ii</w:t>
      </w:r>
      <w:r w:rsidR="00ED4B38" w:rsidRPr="007F7362">
        <w:rPr>
          <w:rFonts w:eastAsia="MS Mincho"/>
          <w:lang w:val="fr-FR"/>
        </w:rPr>
        <w:t>)</w:t>
      </w:r>
      <w:r w:rsidR="008F4A29" w:rsidRPr="007F7362">
        <w:rPr>
          <w:rFonts w:eastAsia="MS Mincho"/>
          <w:lang w:val="fr-FR"/>
        </w:rPr>
        <w:tab/>
      </w:r>
      <w:r w:rsidR="00770E83" w:rsidRPr="007F7362">
        <w:rPr>
          <w:rFonts w:eastAsia="MS Mincho"/>
          <w:lang w:val="fr-FR"/>
        </w:rPr>
        <w:t>Installation de n</w:t>
      </w:r>
      <w:r w:rsidR="00AC4522" w:rsidRPr="007F7362">
        <w:rPr>
          <w:rFonts w:eastAsia="MS Mincho"/>
          <w:lang w:val="fr-FR"/>
        </w:rPr>
        <w:t xml:space="preserve">ouvelles poubelles et formation du personnel </w:t>
      </w:r>
      <w:r w:rsidR="00705A9E" w:rsidRPr="007F7362">
        <w:rPr>
          <w:rFonts w:eastAsia="MS Mincho"/>
          <w:lang w:val="fr-FR"/>
        </w:rPr>
        <w:t>à la gestion</w:t>
      </w:r>
      <w:r w:rsidR="00AC4522" w:rsidRPr="007F7362">
        <w:rPr>
          <w:rFonts w:eastAsia="MS Mincho"/>
          <w:lang w:val="fr-FR"/>
        </w:rPr>
        <w:t xml:space="preserve"> des déchets</w:t>
      </w:r>
      <w:r w:rsidR="00A16FEA" w:rsidRPr="007F7362">
        <w:rPr>
          <w:rFonts w:eastAsia="MS Mincho"/>
          <w:lang w:val="fr-FR"/>
        </w:rPr>
        <w:t>;</w:t>
      </w:r>
    </w:p>
    <w:p w:rsidR="00A16FEA" w:rsidRPr="007F7362" w:rsidRDefault="00FA7D42" w:rsidP="00A16FEA">
      <w:pPr>
        <w:pStyle w:val="Bullet1G"/>
        <w:numPr>
          <w:ilvl w:val="0"/>
          <w:numId w:val="0"/>
        </w:numPr>
        <w:ind w:left="1701"/>
        <w:rPr>
          <w:rFonts w:eastAsia="MS Mincho"/>
          <w:lang w:val="fr-FR"/>
        </w:rPr>
      </w:pPr>
      <w:r w:rsidRPr="007F7362">
        <w:rPr>
          <w:rFonts w:eastAsia="MS Mincho"/>
          <w:lang w:val="fr-FR"/>
        </w:rPr>
        <w:t>iii</w:t>
      </w:r>
      <w:r w:rsidR="00ED4B38" w:rsidRPr="007F7362">
        <w:rPr>
          <w:rFonts w:eastAsia="MS Mincho"/>
          <w:lang w:val="fr-FR"/>
        </w:rPr>
        <w:t>)</w:t>
      </w:r>
      <w:r w:rsidR="00A16FEA" w:rsidRPr="007F7362">
        <w:rPr>
          <w:rFonts w:eastAsia="MS Mincho"/>
          <w:lang w:val="fr-FR"/>
        </w:rPr>
        <w:tab/>
      </w:r>
      <w:r w:rsidR="00AC4522" w:rsidRPr="007F7362">
        <w:rPr>
          <w:rFonts w:eastAsia="MS Mincho"/>
          <w:lang w:val="fr-FR"/>
        </w:rPr>
        <w:t>Formation de personnel aux premiers secours</w:t>
      </w:r>
      <w:r w:rsidR="00ED4B38" w:rsidRPr="007F7362">
        <w:rPr>
          <w:rFonts w:eastAsia="MS Mincho"/>
          <w:lang w:val="fr-FR"/>
        </w:rPr>
        <w:t xml:space="preserve">; </w:t>
      </w:r>
    </w:p>
    <w:p w:rsidR="00A16FEA" w:rsidRPr="007F7362" w:rsidRDefault="00FA7D42" w:rsidP="00FC1DAB">
      <w:pPr>
        <w:pStyle w:val="Bullet1G"/>
        <w:numPr>
          <w:ilvl w:val="0"/>
          <w:numId w:val="0"/>
        </w:numPr>
        <w:ind w:left="1701"/>
        <w:rPr>
          <w:rFonts w:eastAsia="MS Mincho"/>
          <w:lang w:val="fr-FR"/>
        </w:rPr>
      </w:pPr>
      <w:r w:rsidRPr="007F7362">
        <w:rPr>
          <w:rFonts w:eastAsia="MS Mincho"/>
          <w:lang w:val="fr-FR"/>
        </w:rPr>
        <w:t>h</w:t>
      </w:r>
      <w:r w:rsidR="00A16FEA" w:rsidRPr="007F7362">
        <w:rPr>
          <w:rFonts w:eastAsia="MS Mincho"/>
          <w:lang w:val="fr-FR"/>
        </w:rPr>
        <w:t>)</w:t>
      </w:r>
      <w:r w:rsidR="00A16FEA" w:rsidRPr="007F7362">
        <w:rPr>
          <w:rFonts w:eastAsia="MS Mincho"/>
          <w:lang w:val="fr-FR"/>
        </w:rPr>
        <w:tab/>
      </w:r>
      <w:r w:rsidR="00ED4B38" w:rsidRPr="007F7362">
        <w:rPr>
          <w:rFonts w:eastAsia="MS Mincho"/>
          <w:lang w:val="fr-FR"/>
        </w:rPr>
        <w:t>Coordina</w:t>
      </w:r>
      <w:r w:rsidR="00AC4522" w:rsidRPr="007F7362">
        <w:rPr>
          <w:rFonts w:eastAsia="MS Mincho"/>
          <w:lang w:val="fr-FR"/>
        </w:rPr>
        <w:t xml:space="preserve">tion de la zone </w:t>
      </w:r>
      <w:r w:rsidR="00F55E9F" w:rsidRPr="007F7362">
        <w:rPr>
          <w:lang w:val="fr-FR" w:eastAsia="ar-SA"/>
        </w:rPr>
        <w:t>n</w:t>
      </w:r>
      <w:r w:rsidR="00F55E9F" w:rsidRPr="007F7362">
        <w:rPr>
          <w:vertAlign w:val="superscript"/>
          <w:lang w:val="fr-FR" w:eastAsia="ar-SA"/>
        </w:rPr>
        <w:t>o</w:t>
      </w:r>
      <w:r w:rsidR="00C8433D" w:rsidRPr="007F7362">
        <w:rPr>
          <w:rFonts w:eastAsia="MS Mincho" w:cs="Calibri"/>
          <w:lang w:val="fr-FR" w:eastAsia="ar-SA"/>
        </w:rPr>
        <w:t> </w:t>
      </w:r>
      <w:r w:rsidR="00ED4B38" w:rsidRPr="007F7362">
        <w:rPr>
          <w:rFonts w:eastAsia="MS Mincho"/>
          <w:lang w:val="fr-FR"/>
        </w:rPr>
        <w:t xml:space="preserve">4 </w:t>
      </w:r>
      <w:r w:rsidR="00AC4522" w:rsidRPr="007F7362">
        <w:rPr>
          <w:rFonts w:eastAsia="MS Mincho"/>
          <w:lang w:val="fr-FR"/>
        </w:rPr>
        <w:t xml:space="preserve">de </w:t>
      </w:r>
      <w:r w:rsidR="00ED4B38" w:rsidRPr="007F7362">
        <w:rPr>
          <w:rFonts w:eastAsia="MS Mincho"/>
          <w:lang w:val="fr-FR"/>
        </w:rPr>
        <w:t xml:space="preserve">Manabí </w:t>
      </w:r>
      <w:r w:rsidR="00705A9E" w:rsidRPr="007F7362">
        <w:rPr>
          <w:rFonts w:eastAsia="MS Mincho"/>
          <w:lang w:val="fr-FR"/>
        </w:rPr>
        <w:t>et</w:t>
      </w:r>
      <w:r w:rsidR="00ED4B38" w:rsidRPr="007F7362">
        <w:rPr>
          <w:rFonts w:eastAsia="MS Mincho"/>
          <w:lang w:val="fr-FR"/>
        </w:rPr>
        <w:t xml:space="preserve"> Bahía de Caráquez: </w:t>
      </w:r>
    </w:p>
    <w:p w:rsidR="00A16FEA" w:rsidRPr="007F7362" w:rsidRDefault="00FA7D42" w:rsidP="00A16FEA">
      <w:pPr>
        <w:pStyle w:val="Bullet1G"/>
        <w:numPr>
          <w:ilvl w:val="0"/>
          <w:numId w:val="0"/>
        </w:numPr>
        <w:ind w:left="1701"/>
        <w:rPr>
          <w:rFonts w:eastAsia="MS Mincho"/>
          <w:lang w:val="fr-FR"/>
        </w:rPr>
      </w:pPr>
      <w:r w:rsidRPr="007F7362">
        <w:rPr>
          <w:rFonts w:eastAsia="MS Mincho"/>
          <w:lang w:val="fr-FR"/>
        </w:rPr>
        <w:t>i</w:t>
      </w:r>
      <w:r w:rsidR="00A16FEA" w:rsidRPr="007F7362">
        <w:rPr>
          <w:rFonts w:eastAsia="MS Mincho"/>
          <w:lang w:val="fr-FR"/>
        </w:rPr>
        <w:t>)</w:t>
      </w:r>
      <w:r w:rsidR="00A16FEA" w:rsidRPr="007F7362">
        <w:rPr>
          <w:rFonts w:eastAsia="MS Mincho"/>
          <w:lang w:val="fr-FR"/>
        </w:rPr>
        <w:tab/>
      </w:r>
      <w:r w:rsidR="00AC4522" w:rsidRPr="007F7362">
        <w:rPr>
          <w:rFonts w:eastAsia="MS Mincho"/>
          <w:lang w:val="fr-FR"/>
        </w:rPr>
        <w:t xml:space="preserve">Augmentation </w:t>
      </w:r>
      <w:r w:rsidR="00705A9E" w:rsidRPr="007F7362">
        <w:rPr>
          <w:rFonts w:eastAsia="MS Mincho"/>
          <w:lang w:val="fr-FR"/>
        </w:rPr>
        <w:t>du travail en atelier</w:t>
      </w:r>
      <w:r w:rsidR="00AC4522" w:rsidRPr="007F7362">
        <w:rPr>
          <w:rFonts w:eastAsia="MS Mincho"/>
          <w:lang w:val="fr-FR"/>
        </w:rPr>
        <w:t xml:space="preserve"> dans les CRS de </w:t>
      </w:r>
      <w:r w:rsidR="00ED4B38" w:rsidRPr="007F7362">
        <w:rPr>
          <w:rFonts w:eastAsia="MS Mincho"/>
          <w:lang w:val="fr-FR"/>
        </w:rPr>
        <w:t xml:space="preserve">Bahía </w:t>
      </w:r>
      <w:r w:rsidR="00AC4522" w:rsidRPr="007F7362">
        <w:rPr>
          <w:rFonts w:eastAsia="MS Mincho"/>
          <w:lang w:val="fr-FR"/>
        </w:rPr>
        <w:t>et</w:t>
      </w:r>
      <w:r w:rsidR="00ED4B38" w:rsidRPr="007F7362">
        <w:rPr>
          <w:rFonts w:eastAsia="MS Mincho"/>
          <w:lang w:val="fr-FR"/>
        </w:rPr>
        <w:t xml:space="preserve"> El Rodeo;</w:t>
      </w:r>
    </w:p>
    <w:p w:rsidR="00ED4B38" w:rsidRPr="007F7362" w:rsidRDefault="00FA7D42" w:rsidP="00A16FEA">
      <w:pPr>
        <w:pStyle w:val="Bullet1G"/>
        <w:numPr>
          <w:ilvl w:val="0"/>
          <w:numId w:val="0"/>
        </w:numPr>
        <w:ind w:left="1701"/>
        <w:rPr>
          <w:rFonts w:eastAsia="MS Mincho"/>
          <w:lang w:val="fr-FR"/>
        </w:rPr>
      </w:pPr>
      <w:r w:rsidRPr="007F7362">
        <w:rPr>
          <w:rFonts w:eastAsia="MS Mincho"/>
          <w:lang w:val="fr-FR"/>
        </w:rPr>
        <w:t>ii</w:t>
      </w:r>
      <w:r w:rsidR="00A16FEA" w:rsidRPr="007F7362">
        <w:rPr>
          <w:rFonts w:eastAsia="MS Mincho"/>
          <w:lang w:val="fr-FR"/>
        </w:rPr>
        <w:t>)</w:t>
      </w:r>
      <w:r w:rsidR="00A16FEA" w:rsidRPr="007F7362">
        <w:rPr>
          <w:rFonts w:eastAsia="MS Mincho"/>
          <w:lang w:val="fr-FR"/>
        </w:rPr>
        <w:tab/>
      </w:r>
      <w:r w:rsidR="0017170A" w:rsidRPr="007F7362">
        <w:rPr>
          <w:rFonts w:eastAsia="MS Mincho"/>
          <w:lang w:val="fr-FR"/>
        </w:rPr>
        <w:t>Transfert en cours d</w:t>
      </w:r>
      <w:r w:rsidR="00B75654" w:rsidRPr="007F7362">
        <w:rPr>
          <w:rFonts w:eastAsia="MS Mincho"/>
          <w:lang w:val="fr-FR"/>
        </w:rPr>
        <w:t>’</w:t>
      </w:r>
      <w:r w:rsidR="0017170A" w:rsidRPr="007F7362">
        <w:rPr>
          <w:rFonts w:eastAsia="MS Mincho"/>
          <w:lang w:val="fr-FR"/>
        </w:rPr>
        <w:t>une personne de nationalité colombienne vers son pays d</w:t>
      </w:r>
      <w:r w:rsidR="00B75654" w:rsidRPr="007F7362">
        <w:rPr>
          <w:rFonts w:eastAsia="MS Mincho"/>
          <w:lang w:val="fr-FR"/>
        </w:rPr>
        <w:t>’</w:t>
      </w:r>
      <w:r w:rsidR="0017170A" w:rsidRPr="007F7362">
        <w:rPr>
          <w:rFonts w:eastAsia="MS Mincho"/>
          <w:lang w:val="fr-FR"/>
        </w:rPr>
        <w:t>origine</w:t>
      </w:r>
      <w:r w:rsidR="00ED4B38" w:rsidRPr="007F7362">
        <w:rPr>
          <w:rFonts w:eastAsia="MS Mincho"/>
          <w:lang w:val="fr-FR"/>
        </w:rPr>
        <w:t>.</w:t>
      </w:r>
      <w:r w:rsidR="000C3E0F" w:rsidRPr="007F7362">
        <w:rPr>
          <w:rFonts w:eastAsia="MS Mincho"/>
          <w:lang w:val="fr-FR"/>
        </w:rPr>
        <w:t xml:space="preserve"> </w:t>
      </w:r>
    </w:p>
    <w:p w:rsidR="00ED4B38" w:rsidRPr="007F7362" w:rsidRDefault="004503B5" w:rsidP="002A0FC6">
      <w:pPr>
        <w:pStyle w:val="SingleTxtG"/>
        <w:rPr>
          <w:rFonts w:eastAsia="MS Mincho"/>
          <w:lang w:val="fr-FR"/>
        </w:rPr>
      </w:pPr>
      <w:r w:rsidRPr="007F7362">
        <w:rPr>
          <w:rFonts w:eastAsia="MS Mincho"/>
          <w:lang w:val="fr-FR"/>
        </w:rPr>
        <w:t>25.</w:t>
      </w:r>
      <w:r w:rsidRPr="007F7362">
        <w:rPr>
          <w:rFonts w:eastAsia="MS Mincho"/>
          <w:lang w:val="fr-FR"/>
        </w:rPr>
        <w:tab/>
      </w:r>
      <w:r w:rsidR="005B6749" w:rsidRPr="007F7362">
        <w:rPr>
          <w:rFonts w:eastAsia="MS Mincho"/>
          <w:lang w:val="fr-FR"/>
        </w:rPr>
        <w:t xml:space="preserve">Des solutions concrètes aux problèmes </w:t>
      </w:r>
      <w:r w:rsidR="00210553" w:rsidRPr="007F7362">
        <w:rPr>
          <w:rFonts w:eastAsia="MS Mincho"/>
          <w:lang w:val="fr-FR"/>
        </w:rPr>
        <w:t>détectés</w:t>
      </w:r>
      <w:r w:rsidR="005B6749" w:rsidRPr="007F7362">
        <w:rPr>
          <w:rFonts w:eastAsia="MS Mincho"/>
          <w:lang w:val="fr-FR"/>
        </w:rPr>
        <w:t xml:space="preserve"> par le </w:t>
      </w:r>
      <w:r w:rsidR="00684545" w:rsidRPr="007F7362">
        <w:rPr>
          <w:rFonts w:eastAsia="MS Mincho"/>
          <w:lang w:val="fr-FR"/>
        </w:rPr>
        <w:t>Bureau du défenseur du peuple</w:t>
      </w:r>
      <w:r w:rsidR="00ED4B38" w:rsidRPr="007F7362">
        <w:rPr>
          <w:rFonts w:eastAsia="MS Mincho"/>
          <w:lang w:val="fr-FR"/>
        </w:rPr>
        <w:t xml:space="preserve"> </w:t>
      </w:r>
      <w:r w:rsidR="005B6749" w:rsidRPr="007F7362">
        <w:rPr>
          <w:rFonts w:eastAsia="MS Mincho"/>
          <w:lang w:val="fr-FR"/>
        </w:rPr>
        <w:t xml:space="preserve">dans le cadre des visites du </w:t>
      </w:r>
      <w:r w:rsidR="0011182A" w:rsidRPr="007F7362">
        <w:rPr>
          <w:rFonts w:eastAsia="MS Mincho"/>
          <w:lang w:val="fr-FR"/>
        </w:rPr>
        <w:t>MNPT ont été mise</w:t>
      </w:r>
      <w:r w:rsidR="00EC6735" w:rsidRPr="007F7362">
        <w:rPr>
          <w:rFonts w:eastAsia="MS Mincho"/>
          <w:lang w:val="fr-FR"/>
        </w:rPr>
        <w:t>s</w:t>
      </w:r>
      <w:r w:rsidR="0011182A" w:rsidRPr="007F7362">
        <w:rPr>
          <w:rFonts w:eastAsia="MS Mincho"/>
          <w:lang w:val="fr-FR"/>
        </w:rPr>
        <w:t xml:space="preserve"> en place</w:t>
      </w:r>
      <w:r w:rsidR="00ED4B38" w:rsidRPr="007F7362">
        <w:rPr>
          <w:rFonts w:eastAsia="MS Mincho"/>
          <w:lang w:val="fr-FR"/>
        </w:rPr>
        <w:t xml:space="preserve"> </w:t>
      </w:r>
      <w:r w:rsidR="005B6749" w:rsidRPr="007F7362">
        <w:rPr>
          <w:rFonts w:eastAsia="MS Mincho"/>
          <w:lang w:val="fr-FR"/>
        </w:rPr>
        <w:t>dans les CRS</w:t>
      </w:r>
      <w:r w:rsidR="00ED4B38" w:rsidRPr="007F7362">
        <w:rPr>
          <w:rFonts w:eastAsia="MS Mincho"/>
          <w:lang w:val="fr-FR"/>
        </w:rPr>
        <w:t xml:space="preserve">. </w:t>
      </w:r>
    </w:p>
    <w:p w:rsidR="00ED4B38" w:rsidRPr="007F7362" w:rsidRDefault="004503B5" w:rsidP="002A0FC6">
      <w:pPr>
        <w:pStyle w:val="SingleTxtG"/>
        <w:rPr>
          <w:rFonts w:eastAsia="MS Mincho"/>
          <w:lang w:val="fr-FR" w:eastAsia="ar-SA"/>
        </w:rPr>
      </w:pPr>
      <w:r w:rsidRPr="007F7362">
        <w:rPr>
          <w:rFonts w:eastAsia="MS Mincho"/>
          <w:lang w:val="fr-FR"/>
        </w:rPr>
        <w:t>26.</w:t>
      </w:r>
      <w:r w:rsidRPr="007F7362">
        <w:rPr>
          <w:rFonts w:eastAsia="MS Mincho"/>
          <w:lang w:val="fr-FR"/>
        </w:rPr>
        <w:tab/>
      </w:r>
      <w:r w:rsidR="007C0B4F" w:rsidRPr="007F7362">
        <w:rPr>
          <w:rFonts w:eastAsia="MS Mincho"/>
          <w:lang w:val="fr-FR"/>
        </w:rPr>
        <w:t>S</w:t>
      </w:r>
      <w:r w:rsidR="00B75654" w:rsidRPr="007F7362">
        <w:rPr>
          <w:rFonts w:eastAsia="MS Mincho"/>
          <w:lang w:val="fr-FR"/>
        </w:rPr>
        <w:t>’</w:t>
      </w:r>
      <w:r w:rsidR="007C0B4F" w:rsidRPr="007F7362">
        <w:rPr>
          <w:rFonts w:eastAsia="MS Mincho"/>
          <w:lang w:val="fr-FR"/>
        </w:rPr>
        <w:t xml:space="preserve">agissant des mesures prises pour faire connaître les rapports publiés par le </w:t>
      </w:r>
      <w:r w:rsidR="00684545" w:rsidRPr="007F7362">
        <w:rPr>
          <w:rFonts w:eastAsia="MS Mincho"/>
          <w:lang w:val="fr-FR"/>
        </w:rPr>
        <w:t>Bureau</w:t>
      </w:r>
      <w:r w:rsidR="007C0B4F" w:rsidRPr="007F7362">
        <w:rPr>
          <w:rFonts w:eastAsia="MS Mincho"/>
          <w:lang w:val="fr-FR"/>
        </w:rPr>
        <w:t xml:space="preserve">, le </w:t>
      </w:r>
      <w:r w:rsidR="0011182A" w:rsidRPr="007F7362">
        <w:rPr>
          <w:rFonts w:eastAsia="MS Mincho"/>
          <w:lang w:val="fr-FR"/>
        </w:rPr>
        <w:t>MNPT</w:t>
      </w:r>
      <w:r w:rsidR="00684545" w:rsidRPr="007F7362">
        <w:rPr>
          <w:rFonts w:eastAsia="MS Mincho"/>
          <w:lang w:val="fr-FR"/>
        </w:rPr>
        <w:t xml:space="preserve"> </w:t>
      </w:r>
      <w:r w:rsidR="007C0B4F" w:rsidRPr="007F7362">
        <w:rPr>
          <w:rFonts w:eastAsia="MS Mincho"/>
          <w:lang w:val="fr-FR"/>
        </w:rPr>
        <w:t>dispose du premier rapport annuel</w:t>
      </w:r>
      <w:r w:rsidR="00210553" w:rsidRPr="007F7362">
        <w:rPr>
          <w:rFonts w:eastAsia="MS Mincho"/>
          <w:lang w:val="fr-FR"/>
        </w:rPr>
        <w:t>,</w:t>
      </w:r>
      <w:r w:rsidR="007C0B4F" w:rsidRPr="007F7362">
        <w:rPr>
          <w:rFonts w:eastAsia="MS Mincho"/>
          <w:lang w:val="fr-FR"/>
        </w:rPr>
        <w:t xml:space="preserve"> publié </w:t>
      </w:r>
      <w:r w:rsidR="009113FA" w:rsidRPr="007F7362">
        <w:rPr>
          <w:rFonts w:eastAsia="MS Mincho"/>
          <w:lang w:val="fr-FR"/>
        </w:rPr>
        <w:t xml:space="preserve">en </w:t>
      </w:r>
      <w:r w:rsidR="00ED4B38" w:rsidRPr="007F7362">
        <w:rPr>
          <w:rFonts w:eastAsia="MS Mincho"/>
          <w:lang w:val="fr-FR"/>
        </w:rPr>
        <w:t>2013</w:t>
      </w:r>
      <w:r w:rsidR="00ED4B38" w:rsidRPr="007F7362">
        <w:rPr>
          <w:rFonts w:eastAsia="MS Mincho"/>
          <w:lang w:val="fr-FR" w:eastAsia="ar-SA"/>
        </w:rPr>
        <w:t xml:space="preserve">, </w:t>
      </w:r>
      <w:r w:rsidR="007C0B4F" w:rsidRPr="007F7362">
        <w:rPr>
          <w:rFonts w:eastAsia="MS Mincho"/>
          <w:lang w:val="fr-FR" w:eastAsia="ar-SA"/>
        </w:rPr>
        <w:t xml:space="preserve">qui peut être consulté sur la page </w:t>
      </w:r>
      <w:r w:rsidR="009113FA" w:rsidRPr="007F7362">
        <w:rPr>
          <w:rFonts w:eastAsia="MS Mincho"/>
          <w:lang w:val="fr-FR" w:eastAsia="ar-SA"/>
        </w:rPr>
        <w:t xml:space="preserve">Web </w:t>
      </w:r>
      <w:r w:rsidR="007C0B4F" w:rsidRPr="007F7362">
        <w:rPr>
          <w:rFonts w:eastAsia="MS Mincho"/>
          <w:lang w:val="fr-FR" w:eastAsia="ar-SA"/>
        </w:rPr>
        <w:t xml:space="preserve">du </w:t>
      </w:r>
      <w:r w:rsidR="00684545" w:rsidRPr="007F7362">
        <w:rPr>
          <w:rFonts w:eastAsia="MS Mincho"/>
          <w:lang w:val="fr-FR" w:eastAsia="ar-SA"/>
        </w:rPr>
        <w:t>Bureau</w:t>
      </w:r>
      <w:r w:rsidR="00ED4B38" w:rsidRPr="007F7362">
        <w:rPr>
          <w:rFonts w:eastAsia="MS Mincho"/>
          <w:lang w:val="fr-FR" w:eastAsia="ar-SA"/>
        </w:rPr>
        <w:t>.</w:t>
      </w:r>
      <w:r w:rsidR="000C3E0F" w:rsidRPr="007F7362">
        <w:rPr>
          <w:rFonts w:eastAsia="MS Mincho"/>
          <w:lang w:val="fr-FR" w:eastAsia="ar-SA"/>
        </w:rPr>
        <w:t xml:space="preserve"> </w:t>
      </w:r>
      <w:r w:rsidR="00210553" w:rsidRPr="007F7362">
        <w:rPr>
          <w:rFonts w:eastAsia="MS Mincho"/>
          <w:lang w:val="fr-FR" w:eastAsia="ar-SA"/>
        </w:rPr>
        <w:t>Ce</w:t>
      </w:r>
      <w:r w:rsidR="007C0B4F" w:rsidRPr="007F7362">
        <w:rPr>
          <w:rFonts w:eastAsia="MS Mincho"/>
          <w:lang w:val="fr-FR" w:eastAsia="ar-SA"/>
        </w:rPr>
        <w:t xml:space="preserve"> rapport a </w:t>
      </w:r>
      <w:r w:rsidR="00210553" w:rsidRPr="007F7362">
        <w:rPr>
          <w:rFonts w:eastAsia="MS Mincho"/>
          <w:lang w:val="fr-FR" w:eastAsia="ar-SA"/>
        </w:rPr>
        <w:t xml:space="preserve">aussi </w:t>
      </w:r>
      <w:r w:rsidR="007C0B4F" w:rsidRPr="007F7362">
        <w:rPr>
          <w:rFonts w:eastAsia="MS Mincho"/>
          <w:lang w:val="fr-FR" w:eastAsia="ar-SA"/>
        </w:rPr>
        <w:t xml:space="preserve">été </w:t>
      </w:r>
      <w:r w:rsidR="0011182A" w:rsidRPr="007F7362">
        <w:rPr>
          <w:rFonts w:eastAsia="MS Mincho"/>
          <w:lang w:val="fr-FR" w:eastAsia="ar-SA"/>
        </w:rPr>
        <w:t>transmis</w:t>
      </w:r>
      <w:r w:rsidR="007C0B4F" w:rsidRPr="007F7362">
        <w:rPr>
          <w:rFonts w:eastAsia="MS Mincho"/>
          <w:lang w:val="fr-FR" w:eastAsia="ar-SA"/>
        </w:rPr>
        <w:t xml:space="preserve"> au </w:t>
      </w:r>
      <w:r w:rsidR="005C0838" w:rsidRPr="007F7362">
        <w:rPr>
          <w:rFonts w:eastAsia="MS Mincho"/>
          <w:lang w:val="fr-FR" w:eastAsia="ar-SA"/>
        </w:rPr>
        <w:t xml:space="preserve">Ministère des </w:t>
      </w:r>
      <w:r w:rsidR="0011182A" w:rsidRPr="007F7362">
        <w:rPr>
          <w:rFonts w:eastAsia="MS Mincho"/>
          <w:lang w:val="fr-FR" w:eastAsia="ar-SA"/>
        </w:rPr>
        <w:t>affaires étrangères</w:t>
      </w:r>
      <w:r w:rsidR="005C0838" w:rsidRPr="007F7362">
        <w:rPr>
          <w:rFonts w:eastAsia="MS Mincho"/>
          <w:lang w:val="fr-FR" w:eastAsia="ar-SA"/>
        </w:rPr>
        <w:t xml:space="preserve"> et de la mobilité humaine</w:t>
      </w:r>
      <w:r w:rsidR="00ED4B38" w:rsidRPr="007F7362">
        <w:rPr>
          <w:rFonts w:eastAsia="MS Mincho"/>
          <w:lang w:val="fr-FR" w:eastAsia="ar-SA"/>
        </w:rPr>
        <w:t xml:space="preserve">, </w:t>
      </w:r>
      <w:r w:rsidR="001F5900" w:rsidRPr="007F7362">
        <w:rPr>
          <w:rFonts w:eastAsia="MS Mincho"/>
          <w:lang w:val="fr-FR" w:eastAsia="ar-SA"/>
        </w:rPr>
        <w:t xml:space="preserve">au </w:t>
      </w:r>
      <w:r w:rsidR="005C0838" w:rsidRPr="007F7362">
        <w:rPr>
          <w:rFonts w:eastAsia="MS Mincho"/>
          <w:lang w:val="fr-FR" w:eastAsia="ar-SA"/>
        </w:rPr>
        <w:t>Ministère de la justice, des droits de l</w:t>
      </w:r>
      <w:r w:rsidR="00B75654" w:rsidRPr="007F7362">
        <w:rPr>
          <w:rFonts w:eastAsia="MS Mincho"/>
          <w:lang w:val="fr-FR" w:eastAsia="ar-SA"/>
        </w:rPr>
        <w:t>’</w:t>
      </w:r>
      <w:r w:rsidR="005C0838" w:rsidRPr="007F7362">
        <w:rPr>
          <w:rFonts w:eastAsia="MS Mincho"/>
          <w:lang w:val="fr-FR" w:eastAsia="ar-SA"/>
        </w:rPr>
        <w:t>homme et des cultes</w:t>
      </w:r>
      <w:r w:rsidR="00ED4B38" w:rsidRPr="007F7362">
        <w:rPr>
          <w:rFonts w:eastAsia="MS Mincho"/>
          <w:lang w:val="fr-FR" w:eastAsia="ar-SA"/>
        </w:rPr>
        <w:t xml:space="preserve"> </w:t>
      </w:r>
      <w:r w:rsidR="001F5900" w:rsidRPr="007F7362">
        <w:rPr>
          <w:rFonts w:eastAsia="MS Mincho"/>
          <w:lang w:val="fr-FR" w:eastAsia="ar-SA"/>
        </w:rPr>
        <w:t>et au Sous-Comité des Nations Unies pour la prévention de la torture</w:t>
      </w:r>
      <w:r w:rsidR="00ED4B38" w:rsidRPr="007F7362">
        <w:rPr>
          <w:rFonts w:eastAsia="MS Mincho"/>
          <w:lang w:val="fr-FR" w:eastAsia="ar-SA"/>
        </w:rPr>
        <w:t>.</w:t>
      </w:r>
    </w:p>
    <w:p w:rsidR="00612BDC" w:rsidRPr="007F7362" w:rsidRDefault="00612BDC"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A06D54" w:rsidRPr="007F7362">
        <w:rPr>
          <w:lang w:val="fr-FR"/>
        </w:rPr>
        <w:t xml:space="preserve">paragraphe </w:t>
      </w:r>
      <w:r w:rsidRPr="007F7362">
        <w:rPr>
          <w:lang w:val="fr-FR"/>
        </w:rPr>
        <w:t xml:space="preserve">4 </w:t>
      </w:r>
      <w:r w:rsidR="0049645C" w:rsidRPr="007F7362">
        <w:rPr>
          <w:lang w:val="fr-FR"/>
        </w:rPr>
        <w:t>de la liste des points</w:t>
      </w:r>
    </w:p>
    <w:p w:rsidR="00ED4B38" w:rsidRPr="007F7362" w:rsidRDefault="004503B5" w:rsidP="002A0FC6">
      <w:pPr>
        <w:pStyle w:val="SingleTxtG"/>
        <w:rPr>
          <w:rFonts w:eastAsia="MS Mincho"/>
          <w:lang w:val="fr-FR" w:eastAsia="ar-SA"/>
        </w:rPr>
      </w:pPr>
      <w:r w:rsidRPr="007F7362">
        <w:rPr>
          <w:rFonts w:eastAsia="MS Mincho"/>
          <w:lang w:val="fr-FR" w:eastAsia="ar-SA"/>
        </w:rPr>
        <w:t>27.</w:t>
      </w:r>
      <w:r w:rsidRPr="007F7362">
        <w:rPr>
          <w:rFonts w:eastAsia="MS Mincho"/>
          <w:lang w:val="fr-FR" w:eastAsia="ar-SA"/>
        </w:rPr>
        <w:tab/>
      </w:r>
      <w:r w:rsidR="001F5900" w:rsidRPr="007F7362">
        <w:rPr>
          <w:rFonts w:eastAsia="MS Mincho"/>
          <w:lang w:val="fr-FR" w:eastAsia="ar-SA"/>
        </w:rPr>
        <w:t>L</w:t>
      </w:r>
      <w:r w:rsidR="00B75654" w:rsidRPr="007F7362">
        <w:rPr>
          <w:rFonts w:eastAsia="MS Mincho"/>
          <w:lang w:val="fr-FR" w:eastAsia="ar-SA"/>
        </w:rPr>
        <w:t>’</w:t>
      </w:r>
      <w:r w:rsidR="001F5900" w:rsidRPr="007F7362">
        <w:rPr>
          <w:rFonts w:eastAsia="MS Mincho"/>
          <w:lang w:val="fr-FR" w:eastAsia="ar-SA"/>
        </w:rPr>
        <w:t xml:space="preserve">avant-projet visé </w:t>
      </w:r>
      <w:r w:rsidR="00210553" w:rsidRPr="007F7362">
        <w:rPr>
          <w:rFonts w:eastAsia="MS Mincho"/>
          <w:lang w:val="fr-FR" w:eastAsia="ar-SA"/>
        </w:rPr>
        <w:t xml:space="preserve">au paragraphe 4 de la liste </w:t>
      </w:r>
      <w:r w:rsidR="001F5900" w:rsidRPr="007F7362">
        <w:rPr>
          <w:rFonts w:eastAsia="MS Mincho"/>
          <w:lang w:val="fr-FR" w:eastAsia="ar-SA"/>
        </w:rPr>
        <w:t>a été présenté à l</w:t>
      </w:r>
      <w:r w:rsidR="00B75654" w:rsidRPr="007F7362">
        <w:rPr>
          <w:rFonts w:eastAsia="MS Mincho"/>
          <w:lang w:val="fr-FR" w:eastAsia="ar-SA"/>
        </w:rPr>
        <w:t>’</w:t>
      </w:r>
      <w:r w:rsidR="001F5900" w:rsidRPr="007F7362">
        <w:rPr>
          <w:rFonts w:eastAsia="MS Mincho"/>
          <w:lang w:val="fr-FR" w:eastAsia="ar-SA"/>
        </w:rPr>
        <w:t>Assemblée nationale</w:t>
      </w:r>
      <w:r w:rsidR="0011182A" w:rsidRPr="007F7362">
        <w:rPr>
          <w:rFonts w:eastAsia="MS Mincho"/>
          <w:lang w:val="fr-FR" w:eastAsia="ar-SA"/>
        </w:rPr>
        <w:t xml:space="preserve"> le 2 février 2010 à </w:t>
      </w:r>
      <w:r w:rsidR="001F5900" w:rsidRPr="007F7362">
        <w:rPr>
          <w:rFonts w:eastAsia="MS Mincho"/>
          <w:lang w:val="fr-FR" w:eastAsia="ar-SA"/>
        </w:rPr>
        <w:t>l</w:t>
      </w:r>
      <w:r w:rsidR="00B75654" w:rsidRPr="007F7362">
        <w:rPr>
          <w:rFonts w:eastAsia="MS Mincho"/>
          <w:lang w:val="fr-FR" w:eastAsia="ar-SA"/>
        </w:rPr>
        <w:t>’</w:t>
      </w:r>
      <w:r w:rsidR="001F5900" w:rsidRPr="007F7362">
        <w:rPr>
          <w:rFonts w:eastAsia="MS Mincho"/>
          <w:lang w:val="fr-FR" w:eastAsia="ar-SA"/>
        </w:rPr>
        <w:t xml:space="preserve">initiative de la députée du Mouvement politique </w:t>
      </w:r>
      <w:r w:rsidR="00ED4B38" w:rsidRPr="007F7362">
        <w:rPr>
          <w:rFonts w:eastAsia="MS Mincho"/>
          <w:lang w:val="fr-FR" w:eastAsia="ar-SA"/>
        </w:rPr>
        <w:t xml:space="preserve">Pachakutik, Lourdes Tibán, </w:t>
      </w:r>
      <w:r w:rsidR="001F5900" w:rsidRPr="007F7362">
        <w:rPr>
          <w:rFonts w:eastAsia="MS Mincho"/>
          <w:lang w:val="fr-FR" w:eastAsia="ar-SA"/>
        </w:rPr>
        <w:t xml:space="preserve">afin de mettre en </w:t>
      </w:r>
      <w:r w:rsidR="00B045E3" w:rsidRPr="007F7362">
        <w:rPr>
          <w:rFonts w:eastAsia="MS Mincho"/>
          <w:lang w:val="fr-FR" w:eastAsia="ar-SA"/>
        </w:rPr>
        <w:t>œuvre</w:t>
      </w:r>
      <w:r w:rsidR="001F5900" w:rsidRPr="007F7362">
        <w:rPr>
          <w:rFonts w:eastAsia="MS Mincho"/>
          <w:lang w:val="fr-FR" w:eastAsia="ar-SA"/>
        </w:rPr>
        <w:t xml:space="preserve"> les dispositions de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171</w:t>
      </w:r>
      <w:r w:rsidR="001F5900" w:rsidRPr="007F7362">
        <w:rPr>
          <w:rFonts w:eastAsia="MS Mincho"/>
          <w:lang w:val="fr-FR" w:eastAsia="ar-SA"/>
        </w:rPr>
        <w:t xml:space="preserve"> de la Constitution qui, dans la dernière partie du deuxième </w:t>
      </w:r>
      <w:r w:rsidR="00E90081" w:rsidRPr="007F7362">
        <w:rPr>
          <w:rFonts w:eastAsia="MS Mincho"/>
          <w:lang w:val="fr-FR" w:eastAsia="ar-SA"/>
        </w:rPr>
        <w:t>alinéa</w:t>
      </w:r>
      <w:r w:rsidR="001F5900" w:rsidRPr="007F7362">
        <w:rPr>
          <w:rFonts w:eastAsia="MS Mincho"/>
          <w:lang w:val="fr-FR" w:eastAsia="ar-SA"/>
        </w:rPr>
        <w:t xml:space="preserve">, dispose que la loi met en place des mécanismes de coordination et de coopération entre la justice autochtone et la justice </w:t>
      </w:r>
      <w:r w:rsidR="00210553" w:rsidRPr="007F7362">
        <w:rPr>
          <w:rFonts w:eastAsia="MS Mincho"/>
          <w:lang w:val="fr-FR" w:eastAsia="ar-SA"/>
        </w:rPr>
        <w:t>de droit commun</w:t>
      </w:r>
      <w:r w:rsidR="001F5900" w:rsidRPr="007F7362">
        <w:rPr>
          <w:rFonts w:eastAsia="MS Mincho"/>
          <w:lang w:val="fr-FR" w:eastAsia="ar-SA"/>
        </w:rPr>
        <w:t xml:space="preserve">. </w:t>
      </w:r>
      <w:r w:rsidR="00E90081" w:rsidRPr="007F7362">
        <w:rPr>
          <w:rFonts w:eastAsia="MS Mincho"/>
          <w:lang w:val="fr-FR" w:eastAsia="ar-SA"/>
        </w:rPr>
        <w:t>Formellement signé</w:t>
      </w:r>
      <w:r w:rsidR="001F5900" w:rsidRPr="007F7362">
        <w:rPr>
          <w:rFonts w:eastAsia="MS Mincho"/>
          <w:lang w:val="fr-FR" w:eastAsia="ar-SA"/>
        </w:rPr>
        <w:t>, l</w:t>
      </w:r>
      <w:r w:rsidR="00B75654" w:rsidRPr="007F7362">
        <w:rPr>
          <w:rFonts w:eastAsia="MS Mincho"/>
          <w:lang w:val="fr-FR" w:eastAsia="ar-SA"/>
        </w:rPr>
        <w:t>’</w:t>
      </w:r>
      <w:r w:rsidR="001F5900" w:rsidRPr="007F7362">
        <w:rPr>
          <w:rFonts w:eastAsia="MS Mincho"/>
          <w:lang w:val="fr-FR" w:eastAsia="ar-SA"/>
        </w:rPr>
        <w:t xml:space="preserve">avant-projet a été envoyé à la </w:t>
      </w:r>
      <w:r w:rsidR="00E90081" w:rsidRPr="007F7362">
        <w:rPr>
          <w:rFonts w:eastAsia="MS Mincho"/>
          <w:lang w:val="fr-FR" w:eastAsia="ar-SA"/>
        </w:rPr>
        <w:t>c</w:t>
      </w:r>
      <w:r w:rsidR="001F5900" w:rsidRPr="007F7362">
        <w:rPr>
          <w:rFonts w:eastAsia="MS Mincho"/>
          <w:lang w:val="fr-FR" w:eastAsia="ar-SA"/>
        </w:rPr>
        <w:t>ommission permanente</w:t>
      </w:r>
      <w:r w:rsidR="00E90081" w:rsidRPr="007F7362">
        <w:rPr>
          <w:rFonts w:eastAsia="MS Mincho"/>
          <w:lang w:val="fr-FR" w:eastAsia="ar-SA"/>
        </w:rPr>
        <w:t xml:space="preserve"> chargée de la</w:t>
      </w:r>
      <w:r w:rsidR="001F5900" w:rsidRPr="007F7362">
        <w:rPr>
          <w:rFonts w:eastAsia="MS Mincho"/>
          <w:lang w:val="fr-FR" w:eastAsia="ar-SA"/>
        </w:rPr>
        <w:t xml:space="preserve"> justice et de </w:t>
      </w:r>
      <w:r w:rsidR="00E90081" w:rsidRPr="007F7362">
        <w:rPr>
          <w:rFonts w:eastAsia="MS Mincho"/>
          <w:lang w:val="fr-FR" w:eastAsia="ar-SA"/>
        </w:rPr>
        <w:t xml:space="preserve">la </w:t>
      </w:r>
      <w:r w:rsidR="001F5900" w:rsidRPr="007F7362">
        <w:rPr>
          <w:rFonts w:eastAsia="MS Mincho"/>
          <w:lang w:val="fr-FR" w:eastAsia="ar-SA"/>
        </w:rPr>
        <w:t>structure de l</w:t>
      </w:r>
      <w:r w:rsidR="00B75654" w:rsidRPr="007F7362">
        <w:rPr>
          <w:rFonts w:eastAsia="MS Mincho"/>
          <w:lang w:val="fr-FR" w:eastAsia="ar-SA"/>
        </w:rPr>
        <w:t>’</w:t>
      </w:r>
      <w:r w:rsidR="001F5900" w:rsidRPr="007F7362">
        <w:rPr>
          <w:rFonts w:eastAsia="MS Mincho"/>
          <w:lang w:val="fr-FR" w:eastAsia="ar-SA"/>
        </w:rPr>
        <w:t>État qui a commencé à l</w:t>
      </w:r>
      <w:r w:rsidR="00B75654" w:rsidRPr="007F7362">
        <w:rPr>
          <w:rFonts w:eastAsia="MS Mincho"/>
          <w:lang w:val="fr-FR" w:eastAsia="ar-SA"/>
        </w:rPr>
        <w:t>’</w:t>
      </w:r>
      <w:r w:rsidR="001F5900" w:rsidRPr="007F7362">
        <w:rPr>
          <w:rFonts w:eastAsia="MS Mincho"/>
          <w:lang w:val="fr-FR" w:eastAsia="ar-SA"/>
        </w:rPr>
        <w:t>examiner officiellement le 4 </w:t>
      </w:r>
      <w:r w:rsidR="008E654D" w:rsidRPr="007F7362">
        <w:rPr>
          <w:rFonts w:eastAsia="MS Mincho"/>
          <w:lang w:val="fr-FR" w:eastAsia="ar-SA"/>
        </w:rPr>
        <w:t xml:space="preserve">janvier </w:t>
      </w:r>
      <w:r w:rsidR="00ED4B38" w:rsidRPr="007F7362">
        <w:rPr>
          <w:rFonts w:eastAsia="MS Mincho"/>
          <w:lang w:val="fr-FR" w:eastAsia="ar-SA"/>
        </w:rPr>
        <w:t xml:space="preserve">2011. La </w:t>
      </w:r>
      <w:r w:rsidR="00E90081" w:rsidRPr="007F7362">
        <w:rPr>
          <w:rFonts w:eastAsia="MS Mincho"/>
          <w:lang w:val="fr-FR" w:eastAsia="ar-SA"/>
        </w:rPr>
        <w:t>c</w:t>
      </w:r>
      <w:r w:rsidR="001F5900" w:rsidRPr="007F7362">
        <w:rPr>
          <w:rFonts w:eastAsia="MS Mincho"/>
          <w:lang w:val="fr-FR" w:eastAsia="ar-SA"/>
        </w:rPr>
        <w:t>ommission l</w:t>
      </w:r>
      <w:r w:rsidR="00B75654" w:rsidRPr="007F7362">
        <w:rPr>
          <w:rFonts w:eastAsia="MS Mincho"/>
          <w:lang w:val="fr-FR" w:eastAsia="ar-SA"/>
        </w:rPr>
        <w:t>’</w:t>
      </w:r>
      <w:r w:rsidR="001F5900" w:rsidRPr="007F7362">
        <w:rPr>
          <w:rFonts w:eastAsia="MS Mincho"/>
          <w:lang w:val="fr-FR" w:eastAsia="ar-SA"/>
        </w:rPr>
        <w:t>a porté à la connaissance du public et a fixé un délai pour que les personnes et groupes intéressés fassent part de leurs observations, de leurs opinions et de leurs propositions. Des observations ont été présentées par les responsables d</w:t>
      </w:r>
      <w:r w:rsidR="00B75654" w:rsidRPr="007F7362">
        <w:rPr>
          <w:rFonts w:eastAsia="MS Mincho"/>
          <w:lang w:val="fr-FR" w:eastAsia="ar-SA"/>
        </w:rPr>
        <w:t>’</w:t>
      </w:r>
      <w:r w:rsidR="001F5900" w:rsidRPr="007F7362">
        <w:rPr>
          <w:rFonts w:eastAsia="MS Mincho"/>
          <w:lang w:val="fr-FR" w:eastAsia="ar-SA"/>
        </w:rPr>
        <w:t xml:space="preserve">organisations autochtones nationales, régionales et provinciales, des spécialistes du droit autochtone, des universitaires, des députés, des institutions qui travaillent avec les peuples autochtones et des </w:t>
      </w:r>
      <w:r w:rsidR="00E90081" w:rsidRPr="007F7362">
        <w:rPr>
          <w:rFonts w:eastAsia="MS Mincho"/>
          <w:lang w:val="fr-FR" w:eastAsia="ar-SA"/>
        </w:rPr>
        <w:t xml:space="preserve">juristes </w:t>
      </w:r>
      <w:r w:rsidR="001F5900" w:rsidRPr="007F7362">
        <w:rPr>
          <w:rFonts w:eastAsia="MS Mincho"/>
          <w:lang w:val="fr-FR" w:eastAsia="ar-SA"/>
        </w:rPr>
        <w:t>spécialistes de la justice autochtone d</w:t>
      </w:r>
      <w:r w:rsidR="00B75654" w:rsidRPr="007F7362">
        <w:rPr>
          <w:rFonts w:eastAsia="MS Mincho"/>
          <w:lang w:val="fr-FR" w:eastAsia="ar-SA"/>
        </w:rPr>
        <w:t>’</w:t>
      </w:r>
      <w:r w:rsidR="001F5900" w:rsidRPr="007F7362">
        <w:rPr>
          <w:rFonts w:eastAsia="MS Mincho"/>
          <w:lang w:val="fr-FR" w:eastAsia="ar-SA"/>
        </w:rPr>
        <w:t>autres pays</w:t>
      </w:r>
      <w:r w:rsidR="00ED4B38" w:rsidRPr="007F7362">
        <w:rPr>
          <w:rFonts w:eastAsia="MS Mincho"/>
          <w:lang w:val="fr-FR" w:eastAsia="ar-SA"/>
        </w:rPr>
        <w:t>.</w:t>
      </w:r>
    </w:p>
    <w:p w:rsidR="00ED4B38" w:rsidRPr="007F7362" w:rsidRDefault="004503B5" w:rsidP="002A0FC6">
      <w:pPr>
        <w:pStyle w:val="SingleTxtG"/>
        <w:rPr>
          <w:lang w:val="fr-FR" w:eastAsia="ar-SA"/>
        </w:rPr>
      </w:pPr>
      <w:r w:rsidRPr="007F7362">
        <w:rPr>
          <w:rFonts w:eastAsia="MS Mincho"/>
          <w:lang w:val="fr-FR" w:eastAsia="ar-SA"/>
        </w:rPr>
        <w:t>28.</w:t>
      </w:r>
      <w:r w:rsidRPr="007F7362">
        <w:rPr>
          <w:rFonts w:eastAsia="MS Mincho"/>
          <w:lang w:val="fr-FR" w:eastAsia="ar-SA"/>
        </w:rPr>
        <w:tab/>
      </w:r>
      <w:r w:rsidR="00127A16" w:rsidRPr="007F7362">
        <w:rPr>
          <w:rFonts w:eastAsia="MS Mincho"/>
          <w:lang w:val="fr-FR" w:eastAsia="ar-SA"/>
        </w:rPr>
        <w:t xml:space="preserve">En </w:t>
      </w:r>
      <w:r w:rsidR="00501024" w:rsidRPr="007F7362">
        <w:rPr>
          <w:rFonts w:eastAsia="MS Mincho"/>
          <w:lang w:val="fr-FR" w:eastAsia="ar-SA"/>
        </w:rPr>
        <w:t xml:space="preserve">décembre </w:t>
      </w:r>
      <w:r w:rsidR="00ED4B38" w:rsidRPr="007F7362">
        <w:rPr>
          <w:rFonts w:eastAsia="MS Mincho"/>
          <w:lang w:val="fr-FR" w:eastAsia="ar-SA"/>
        </w:rPr>
        <w:t xml:space="preserve">2011, </w:t>
      </w:r>
      <w:r w:rsidR="00127A16" w:rsidRPr="007F7362">
        <w:rPr>
          <w:rFonts w:eastAsia="MS Mincho"/>
          <w:lang w:val="fr-FR" w:eastAsia="ar-SA"/>
        </w:rPr>
        <w:t xml:space="preserve">le </w:t>
      </w:r>
      <w:r w:rsidR="00E90081" w:rsidRPr="007F7362">
        <w:rPr>
          <w:rFonts w:eastAsia="MS Mincho"/>
          <w:lang w:val="fr-FR" w:eastAsia="ar-SA"/>
        </w:rPr>
        <w:t>p</w:t>
      </w:r>
      <w:r w:rsidR="00127A16" w:rsidRPr="007F7362">
        <w:rPr>
          <w:rFonts w:eastAsia="MS Mincho"/>
          <w:lang w:val="fr-FR" w:eastAsia="ar-SA"/>
        </w:rPr>
        <w:t xml:space="preserve">résident de la </w:t>
      </w:r>
      <w:r w:rsidR="00E90081" w:rsidRPr="007F7362">
        <w:rPr>
          <w:rFonts w:eastAsia="MS Mincho"/>
          <w:lang w:val="fr-FR" w:eastAsia="ar-SA"/>
        </w:rPr>
        <w:t>c</w:t>
      </w:r>
      <w:r w:rsidR="00127A16" w:rsidRPr="007F7362">
        <w:rPr>
          <w:rFonts w:eastAsia="MS Mincho"/>
          <w:lang w:val="fr-FR" w:eastAsia="ar-SA"/>
        </w:rPr>
        <w:t>ommission a présenté au Président de l</w:t>
      </w:r>
      <w:r w:rsidR="00B75654" w:rsidRPr="007F7362">
        <w:rPr>
          <w:rFonts w:eastAsia="MS Mincho"/>
          <w:lang w:val="fr-FR" w:eastAsia="ar-SA"/>
        </w:rPr>
        <w:t>’</w:t>
      </w:r>
      <w:r w:rsidR="00127A16" w:rsidRPr="007F7362">
        <w:rPr>
          <w:rFonts w:eastAsia="MS Mincho"/>
          <w:lang w:val="fr-FR" w:eastAsia="ar-SA"/>
        </w:rPr>
        <w:t>Assemblée nationale un rapport favorable à soumettre en première lecture à l</w:t>
      </w:r>
      <w:r w:rsidR="00B75654" w:rsidRPr="007F7362">
        <w:rPr>
          <w:rFonts w:eastAsia="MS Mincho"/>
          <w:lang w:val="fr-FR" w:eastAsia="ar-SA"/>
        </w:rPr>
        <w:t>’</w:t>
      </w:r>
      <w:r w:rsidR="00127A16" w:rsidRPr="007F7362">
        <w:rPr>
          <w:rFonts w:eastAsia="MS Mincho"/>
          <w:lang w:val="fr-FR" w:eastAsia="ar-SA"/>
        </w:rPr>
        <w:t>Assemblée. Le projet est passé en première lecture le 17 </w:t>
      </w:r>
      <w:r w:rsidR="008E654D" w:rsidRPr="007F7362">
        <w:rPr>
          <w:rFonts w:eastAsia="MS Mincho"/>
          <w:lang w:val="fr-FR" w:eastAsia="ar-SA"/>
        </w:rPr>
        <w:t xml:space="preserve">mai </w:t>
      </w:r>
      <w:r w:rsidR="00ED4B38" w:rsidRPr="007F7362">
        <w:rPr>
          <w:rFonts w:eastAsia="MS Mincho"/>
          <w:lang w:val="fr-FR" w:eastAsia="ar-SA"/>
        </w:rPr>
        <w:t xml:space="preserve">2012 </w:t>
      </w:r>
      <w:r w:rsidR="00E90081" w:rsidRPr="007F7362">
        <w:rPr>
          <w:rFonts w:eastAsia="MS Mincho"/>
          <w:lang w:val="fr-FR" w:eastAsia="ar-SA"/>
        </w:rPr>
        <w:t>et</w:t>
      </w:r>
      <w:r w:rsidR="00127A16" w:rsidRPr="007F7362">
        <w:rPr>
          <w:rFonts w:eastAsia="MS Mincho"/>
          <w:lang w:val="fr-FR" w:eastAsia="ar-SA"/>
        </w:rPr>
        <w:t xml:space="preserve"> il faut </w:t>
      </w:r>
      <w:r w:rsidR="00E90081" w:rsidRPr="007F7362">
        <w:rPr>
          <w:rFonts w:eastAsia="MS Mincho"/>
          <w:lang w:val="fr-FR" w:eastAsia="ar-SA"/>
        </w:rPr>
        <w:t xml:space="preserve">maintenant </w:t>
      </w:r>
      <w:r w:rsidR="00127A16" w:rsidRPr="007F7362">
        <w:rPr>
          <w:rFonts w:eastAsia="MS Mincho"/>
          <w:lang w:val="fr-FR" w:eastAsia="ar-SA"/>
        </w:rPr>
        <w:t>que l</w:t>
      </w:r>
      <w:r w:rsidR="00B75654" w:rsidRPr="007F7362">
        <w:rPr>
          <w:rFonts w:eastAsia="MS Mincho"/>
          <w:lang w:val="fr-FR" w:eastAsia="ar-SA"/>
        </w:rPr>
        <w:t>’</w:t>
      </w:r>
      <w:r w:rsidR="00127A16" w:rsidRPr="007F7362">
        <w:rPr>
          <w:rFonts w:eastAsia="MS Mincho"/>
          <w:lang w:val="fr-FR" w:eastAsia="ar-SA"/>
        </w:rPr>
        <w:t>Assemblée nationale se prononce sur la consultation prélégislative à organiser avec les peuples et nationalités autochtones. Ce rapport est en attente de seconde lecture</w:t>
      </w:r>
      <w:r w:rsidR="00ED4B38" w:rsidRPr="007F7362">
        <w:rPr>
          <w:rFonts w:eastAsia="MS Mincho"/>
          <w:lang w:val="fr-FR" w:eastAsia="ar-SA"/>
        </w:rPr>
        <w:t>.</w:t>
      </w:r>
    </w:p>
    <w:p w:rsidR="00612BDC" w:rsidRPr="007F7362" w:rsidRDefault="00612BDC"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A06D54" w:rsidRPr="007F7362">
        <w:rPr>
          <w:lang w:val="fr-FR"/>
        </w:rPr>
        <w:t xml:space="preserve">paragraphe </w:t>
      </w:r>
      <w:r w:rsidRPr="007F7362">
        <w:rPr>
          <w:lang w:val="fr-FR"/>
        </w:rPr>
        <w:t xml:space="preserve">5 </w:t>
      </w:r>
      <w:r w:rsidR="0049645C" w:rsidRPr="007F7362">
        <w:rPr>
          <w:lang w:val="fr-FR"/>
        </w:rPr>
        <w:t>de la liste des points</w:t>
      </w:r>
    </w:p>
    <w:p w:rsidR="00ED4B38" w:rsidRPr="007F7362" w:rsidRDefault="004503B5" w:rsidP="002A0FC6">
      <w:pPr>
        <w:pStyle w:val="SingleTxtG"/>
        <w:rPr>
          <w:rFonts w:eastAsia="MS Mincho"/>
          <w:lang w:val="fr-FR"/>
        </w:rPr>
      </w:pPr>
      <w:r w:rsidRPr="007F7362">
        <w:rPr>
          <w:rFonts w:eastAsia="MS Mincho"/>
          <w:lang w:val="fr-FR"/>
        </w:rPr>
        <w:t>29.</w:t>
      </w:r>
      <w:r w:rsidRPr="007F7362">
        <w:rPr>
          <w:rFonts w:eastAsia="MS Mincho"/>
          <w:lang w:val="fr-FR"/>
        </w:rPr>
        <w:tab/>
      </w:r>
      <w:r w:rsidR="006E6A17" w:rsidRPr="007F7362">
        <w:rPr>
          <w:rFonts w:eastAsia="MS Mincho"/>
          <w:lang w:val="fr-FR"/>
        </w:rPr>
        <w:t xml:space="preserve">En </w:t>
      </w:r>
      <w:r w:rsidR="00E90081" w:rsidRPr="007F7362">
        <w:rPr>
          <w:rFonts w:eastAsia="MS Mincho"/>
          <w:lang w:val="fr-FR"/>
        </w:rPr>
        <w:t xml:space="preserve">2011 </w:t>
      </w:r>
      <w:r w:rsidR="006E6A17" w:rsidRPr="007F7362">
        <w:rPr>
          <w:rFonts w:eastAsia="MS Mincho"/>
          <w:lang w:val="fr-FR"/>
        </w:rPr>
        <w:t xml:space="preserve">et </w:t>
      </w:r>
      <w:r w:rsidR="00E90081" w:rsidRPr="007F7362">
        <w:rPr>
          <w:rFonts w:eastAsia="MS Mincho"/>
          <w:lang w:val="fr-FR"/>
        </w:rPr>
        <w:t>2013, l</w:t>
      </w:r>
      <w:r w:rsidR="00127A16" w:rsidRPr="007F7362">
        <w:rPr>
          <w:rFonts w:eastAsia="MS Mincho"/>
          <w:lang w:val="fr-FR"/>
        </w:rPr>
        <w:t xml:space="preserve">e </w:t>
      </w:r>
      <w:r w:rsidR="0063681A" w:rsidRPr="007F7362">
        <w:rPr>
          <w:rFonts w:eastAsia="MS Mincho"/>
          <w:lang w:val="fr-FR"/>
        </w:rPr>
        <w:t>Conseil national de la magistrature</w:t>
      </w:r>
      <w:r w:rsidR="00ED4B38" w:rsidRPr="007F7362">
        <w:rPr>
          <w:rFonts w:eastAsia="MS Mincho"/>
          <w:lang w:val="fr-FR"/>
        </w:rPr>
        <w:t xml:space="preserve"> </w:t>
      </w:r>
      <w:r w:rsidR="00B5030A" w:rsidRPr="007F7362">
        <w:rPr>
          <w:rFonts w:eastAsia="MS Mincho"/>
          <w:lang w:val="fr-FR"/>
        </w:rPr>
        <w:t xml:space="preserve">a organisé </w:t>
      </w:r>
      <w:r w:rsidR="006E6A17" w:rsidRPr="007F7362">
        <w:rPr>
          <w:rFonts w:eastAsia="MS Mincho"/>
          <w:lang w:val="fr-FR"/>
        </w:rPr>
        <w:t xml:space="preserve">trois </w:t>
      </w:r>
      <w:r w:rsidR="00B5030A" w:rsidRPr="007F7362">
        <w:rPr>
          <w:rFonts w:eastAsia="MS Mincho"/>
          <w:lang w:val="fr-FR"/>
        </w:rPr>
        <w:t xml:space="preserve">concours pour pourvoir les postes de juge </w:t>
      </w:r>
      <w:r w:rsidR="00E90081" w:rsidRPr="007F7362">
        <w:rPr>
          <w:rFonts w:eastAsia="MS Mincho"/>
          <w:lang w:val="fr-FR"/>
        </w:rPr>
        <w:t>dans le pays</w:t>
      </w:r>
      <w:r w:rsidR="00ED4B38" w:rsidRPr="007F7362">
        <w:rPr>
          <w:rFonts w:eastAsia="MS Mincho"/>
          <w:lang w:val="fr-FR"/>
        </w:rPr>
        <w:t>.</w:t>
      </w:r>
      <w:r w:rsidR="000C3E0F" w:rsidRPr="007F7362">
        <w:rPr>
          <w:rFonts w:eastAsia="MS Mincho"/>
          <w:lang w:val="fr-FR"/>
        </w:rPr>
        <w:t xml:space="preserve"> </w:t>
      </w:r>
      <w:r w:rsidR="00E90081" w:rsidRPr="007F7362">
        <w:rPr>
          <w:rFonts w:eastAsia="MS Mincho"/>
          <w:lang w:val="fr-FR"/>
        </w:rPr>
        <w:t>Ont pris part</w:t>
      </w:r>
      <w:r w:rsidR="00B5030A" w:rsidRPr="007F7362">
        <w:rPr>
          <w:rFonts w:eastAsia="MS Mincho"/>
          <w:lang w:val="fr-FR"/>
        </w:rPr>
        <w:t xml:space="preserve"> à ces concour</w:t>
      </w:r>
      <w:r w:rsidR="00E90081" w:rsidRPr="007F7362">
        <w:rPr>
          <w:rFonts w:eastAsia="MS Mincho"/>
          <w:lang w:val="fr-FR"/>
        </w:rPr>
        <w:t>s</w:t>
      </w:r>
      <w:r w:rsidR="00B5030A" w:rsidRPr="007F7362">
        <w:rPr>
          <w:rFonts w:eastAsia="MS Mincho"/>
          <w:lang w:val="fr-FR"/>
        </w:rPr>
        <w:t xml:space="preserve"> </w:t>
      </w:r>
      <w:r w:rsidR="00ED4B38" w:rsidRPr="007F7362">
        <w:rPr>
          <w:rFonts w:eastAsia="MS Mincho"/>
          <w:lang w:val="fr-FR"/>
        </w:rPr>
        <w:t>13</w:t>
      </w:r>
      <w:r w:rsidR="00B5030A" w:rsidRPr="007F7362">
        <w:rPr>
          <w:rFonts w:eastAsia="MS Mincho"/>
          <w:lang w:val="fr-FR"/>
        </w:rPr>
        <w:t> </w:t>
      </w:r>
      <w:r w:rsidR="00ED4B38" w:rsidRPr="007F7362">
        <w:rPr>
          <w:rFonts w:eastAsia="MS Mincho"/>
          <w:lang w:val="fr-FR"/>
        </w:rPr>
        <w:t>381</w:t>
      </w:r>
      <w:r w:rsidR="00B5030A" w:rsidRPr="007F7362">
        <w:rPr>
          <w:rFonts w:eastAsia="MS Mincho"/>
          <w:lang w:val="fr-FR"/>
        </w:rPr>
        <w:t xml:space="preserve"> personnes dont </w:t>
      </w:r>
      <w:r w:rsidR="00ED4B38" w:rsidRPr="007F7362">
        <w:rPr>
          <w:rFonts w:eastAsia="MS Mincho"/>
          <w:lang w:val="fr-FR"/>
        </w:rPr>
        <w:t xml:space="preserve">300 </w:t>
      </w:r>
      <w:r w:rsidR="00B5030A" w:rsidRPr="007F7362">
        <w:rPr>
          <w:rFonts w:eastAsia="MS Mincho"/>
          <w:lang w:val="fr-FR"/>
        </w:rPr>
        <w:t xml:space="preserve">ont été sélectionnées directement en raison du niveau élevé de leurs notes et </w:t>
      </w:r>
      <w:r w:rsidR="00ED4B38" w:rsidRPr="007F7362">
        <w:rPr>
          <w:rFonts w:eastAsia="MS Mincho"/>
          <w:lang w:val="fr-FR"/>
        </w:rPr>
        <w:t>1</w:t>
      </w:r>
      <w:r w:rsidR="00B5030A" w:rsidRPr="007F7362">
        <w:rPr>
          <w:rFonts w:eastAsia="MS Mincho"/>
          <w:lang w:val="fr-FR"/>
        </w:rPr>
        <w:t> 169 autres ont été inscrites sur la liste des admissibles pour une période maximum de six ans</w:t>
      </w:r>
      <w:r w:rsidR="00ED4B38" w:rsidRPr="007F7362">
        <w:rPr>
          <w:rFonts w:eastAsia="MS Mincho"/>
          <w:lang w:val="fr-FR"/>
        </w:rPr>
        <w:t>.</w:t>
      </w:r>
    </w:p>
    <w:p w:rsidR="00ED4B38" w:rsidRPr="007F7362" w:rsidRDefault="004503B5" w:rsidP="002A0FC6">
      <w:pPr>
        <w:pStyle w:val="SingleTxtG"/>
        <w:rPr>
          <w:rFonts w:eastAsia="MS Mincho"/>
          <w:lang w:val="fr-FR"/>
        </w:rPr>
      </w:pPr>
      <w:r w:rsidRPr="007F7362">
        <w:rPr>
          <w:rFonts w:eastAsia="MS Mincho"/>
          <w:lang w:val="fr-FR"/>
        </w:rPr>
        <w:t>30.</w:t>
      </w:r>
      <w:r w:rsidRPr="007F7362">
        <w:rPr>
          <w:rFonts w:eastAsia="MS Mincho"/>
          <w:lang w:val="fr-FR"/>
        </w:rPr>
        <w:tab/>
      </w:r>
      <w:r w:rsidR="00B5030A" w:rsidRPr="007F7362">
        <w:rPr>
          <w:rFonts w:eastAsia="MS Mincho"/>
          <w:lang w:val="fr-FR"/>
        </w:rPr>
        <w:t>S</w:t>
      </w:r>
      <w:r w:rsidR="00B75654" w:rsidRPr="007F7362">
        <w:rPr>
          <w:rFonts w:eastAsia="MS Mincho"/>
          <w:lang w:val="fr-FR"/>
        </w:rPr>
        <w:t>’</w:t>
      </w:r>
      <w:r w:rsidR="00B5030A" w:rsidRPr="007F7362">
        <w:rPr>
          <w:rFonts w:eastAsia="MS Mincho"/>
          <w:lang w:val="fr-FR"/>
        </w:rPr>
        <w:t xml:space="preserve">agissant </w:t>
      </w:r>
      <w:r w:rsidR="00E90081" w:rsidRPr="007F7362">
        <w:rPr>
          <w:rFonts w:eastAsia="MS Mincho"/>
          <w:lang w:val="fr-FR"/>
        </w:rPr>
        <w:t>de</w:t>
      </w:r>
      <w:r w:rsidR="00B5030A" w:rsidRPr="007F7362">
        <w:rPr>
          <w:rFonts w:eastAsia="MS Mincho"/>
          <w:lang w:val="fr-FR"/>
        </w:rPr>
        <w:t xml:space="preserve"> </w:t>
      </w:r>
      <w:r w:rsidR="00DD7A79" w:rsidRPr="007F7362">
        <w:rPr>
          <w:rFonts w:eastAsia="MS Mincho"/>
          <w:lang w:val="fr-FR"/>
        </w:rPr>
        <w:t>l</w:t>
      </w:r>
      <w:r w:rsidR="00B75654" w:rsidRPr="007F7362">
        <w:rPr>
          <w:rFonts w:eastAsia="MS Mincho"/>
          <w:lang w:val="fr-FR"/>
        </w:rPr>
        <w:t>’</w:t>
      </w:r>
      <w:r w:rsidR="00DD7A79" w:rsidRPr="007F7362">
        <w:rPr>
          <w:rFonts w:eastAsia="MS Mincho"/>
          <w:lang w:val="fr-FR"/>
        </w:rPr>
        <w:t xml:space="preserve">inamovibilité des juges, </w:t>
      </w:r>
      <w:r w:rsidR="003919A3" w:rsidRPr="007F7362">
        <w:rPr>
          <w:rFonts w:eastAsia="MS Mincho"/>
          <w:lang w:val="fr-FR"/>
        </w:rPr>
        <w:t>l</w:t>
      </w:r>
      <w:r w:rsidR="00B75654" w:rsidRPr="007F7362">
        <w:rPr>
          <w:rFonts w:eastAsia="MS Mincho"/>
          <w:lang w:val="fr-FR"/>
        </w:rPr>
        <w:t>’</w:t>
      </w:r>
      <w:r w:rsidR="003919A3" w:rsidRPr="007F7362">
        <w:rPr>
          <w:rFonts w:eastAsia="MS Mincho"/>
          <w:lang w:val="fr-FR"/>
        </w:rPr>
        <w:t>article </w:t>
      </w:r>
      <w:r w:rsidR="00ED4B38" w:rsidRPr="007F7362">
        <w:rPr>
          <w:rFonts w:eastAsia="MS Mincho"/>
          <w:lang w:val="fr-FR"/>
        </w:rPr>
        <w:t xml:space="preserve">136 </w:t>
      </w:r>
      <w:r w:rsidR="00DD7A79" w:rsidRPr="007F7362">
        <w:rPr>
          <w:rFonts w:eastAsia="MS Mincho"/>
          <w:lang w:val="fr-FR"/>
        </w:rPr>
        <w:t>du Code organique de la fonction judiciaire</w:t>
      </w:r>
      <w:r w:rsidR="00ED4B38" w:rsidRPr="007F7362">
        <w:rPr>
          <w:rStyle w:val="FootnoteReference"/>
          <w:rFonts w:eastAsia="MS Mincho"/>
          <w:lang w:val="fr-FR"/>
        </w:rPr>
        <w:footnoteReference w:id="27"/>
      </w:r>
      <w:r w:rsidR="00ED4B38" w:rsidRPr="007F7362">
        <w:rPr>
          <w:rFonts w:eastAsia="MS Mincho"/>
          <w:lang w:val="fr-FR"/>
        </w:rPr>
        <w:t xml:space="preserve"> </w:t>
      </w:r>
      <w:r w:rsidR="00DD7A79" w:rsidRPr="007F7362">
        <w:rPr>
          <w:rFonts w:eastAsia="MS Mincho"/>
          <w:lang w:val="fr-FR"/>
        </w:rPr>
        <w:t xml:space="preserve">dispose que les juges et autres </w:t>
      </w:r>
      <w:r w:rsidR="0013493A" w:rsidRPr="007F7362">
        <w:rPr>
          <w:rFonts w:eastAsia="MS Mincho"/>
          <w:lang w:val="fr-FR"/>
        </w:rPr>
        <w:t>fonctionnaires de la justice</w:t>
      </w:r>
      <w:r w:rsidR="00DD7A79" w:rsidRPr="007F7362">
        <w:rPr>
          <w:rFonts w:eastAsia="MS Mincho"/>
          <w:lang w:val="fr-FR"/>
        </w:rPr>
        <w:t xml:space="preserve">, </w:t>
      </w:r>
      <w:r w:rsidR="00E90081" w:rsidRPr="007F7362">
        <w:rPr>
          <w:rFonts w:eastAsia="MS Mincho"/>
          <w:lang w:val="fr-FR"/>
        </w:rPr>
        <w:t>recrutés</w:t>
      </w:r>
      <w:r w:rsidR="00DD7A79" w:rsidRPr="007F7362">
        <w:rPr>
          <w:rFonts w:eastAsia="MS Mincho"/>
          <w:lang w:val="fr-FR"/>
        </w:rPr>
        <w:t xml:space="preserve"> par </w:t>
      </w:r>
      <w:r w:rsidR="0013493A" w:rsidRPr="007F7362">
        <w:rPr>
          <w:rFonts w:eastAsia="MS Mincho"/>
          <w:lang w:val="fr-FR"/>
        </w:rPr>
        <w:t xml:space="preserve">voie de </w:t>
      </w:r>
      <w:r w:rsidR="00DD7A79" w:rsidRPr="007F7362">
        <w:rPr>
          <w:rFonts w:eastAsia="MS Mincho"/>
          <w:lang w:val="fr-FR"/>
        </w:rPr>
        <w:t>concours</w:t>
      </w:r>
      <w:r w:rsidR="0013493A" w:rsidRPr="007F7362">
        <w:rPr>
          <w:rFonts w:eastAsia="MS Mincho"/>
          <w:lang w:val="fr-FR"/>
        </w:rPr>
        <w:t xml:space="preserve"> public</w:t>
      </w:r>
      <w:r w:rsidR="00DD7A79" w:rsidRPr="007F7362">
        <w:rPr>
          <w:rFonts w:eastAsia="MS Mincho"/>
          <w:lang w:val="fr-FR"/>
        </w:rPr>
        <w:t>, pour peu qu</w:t>
      </w:r>
      <w:r w:rsidR="00B75654" w:rsidRPr="007F7362">
        <w:rPr>
          <w:rFonts w:eastAsia="MS Mincho"/>
          <w:lang w:val="fr-FR"/>
        </w:rPr>
        <w:t>’</w:t>
      </w:r>
      <w:r w:rsidR="00DD7A79" w:rsidRPr="007F7362">
        <w:rPr>
          <w:rFonts w:eastAsia="MS Mincho"/>
          <w:lang w:val="fr-FR"/>
        </w:rPr>
        <w:t xml:space="preserve">ils entrent dans </w:t>
      </w:r>
      <w:r w:rsidR="0013493A" w:rsidRPr="007F7362">
        <w:rPr>
          <w:rFonts w:eastAsia="MS Mincho"/>
          <w:lang w:val="fr-FR"/>
        </w:rPr>
        <w:t>les cadres de</w:t>
      </w:r>
      <w:r w:rsidR="00DD7A79" w:rsidRPr="007F7362">
        <w:rPr>
          <w:rFonts w:eastAsia="MS Mincho"/>
          <w:lang w:val="fr-FR"/>
        </w:rPr>
        <w:t xml:space="preserve"> la fonction judiciaire, jouissent de l</w:t>
      </w:r>
      <w:r w:rsidR="00B75654" w:rsidRPr="007F7362">
        <w:rPr>
          <w:rFonts w:eastAsia="MS Mincho"/>
          <w:lang w:val="fr-FR"/>
        </w:rPr>
        <w:t>’</w:t>
      </w:r>
      <w:r w:rsidR="00DD7A79" w:rsidRPr="007F7362">
        <w:rPr>
          <w:rFonts w:eastAsia="MS Mincho"/>
          <w:lang w:val="fr-FR"/>
        </w:rPr>
        <w:t xml:space="preserve">inamovibilité, exception faite des juges de la Cour nationale de justice et autres </w:t>
      </w:r>
      <w:r w:rsidR="008F3A10" w:rsidRPr="007F7362">
        <w:rPr>
          <w:rFonts w:eastAsia="MS Mincho"/>
          <w:lang w:val="fr-FR"/>
        </w:rPr>
        <w:t>fonctionnaires</w:t>
      </w:r>
      <w:r w:rsidR="00DD7A79" w:rsidRPr="007F7362">
        <w:rPr>
          <w:rFonts w:eastAsia="MS Mincho"/>
          <w:lang w:val="fr-FR"/>
        </w:rPr>
        <w:t xml:space="preserve"> dont le mandat est de durée expressément </w:t>
      </w:r>
      <w:r w:rsidR="008F3A10" w:rsidRPr="007F7362">
        <w:rPr>
          <w:rFonts w:eastAsia="MS Mincho"/>
          <w:lang w:val="fr-FR"/>
        </w:rPr>
        <w:t>déterminé</w:t>
      </w:r>
      <w:r w:rsidR="00DD7A79" w:rsidRPr="007F7362">
        <w:rPr>
          <w:rFonts w:eastAsia="MS Mincho"/>
          <w:lang w:val="fr-FR"/>
        </w:rPr>
        <w:t xml:space="preserve">, à </w:t>
      </w:r>
      <w:r w:rsidR="0013493A" w:rsidRPr="007F7362">
        <w:rPr>
          <w:rFonts w:eastAsia="MS Mincho"/>
          <w:lang w:val="fr-FR"/>
        </w:rPr>
        <w:t>s</w:t>
      </w:r>
      <w:r w:rsidR="00DD7A79" w:rsidRPr="007F7362">
        <w:rPr>
          <w:rFonts w:eastAsia="MS Mincho"/>
          <w:lang w:val="fr-FR"/>
        </w:rPr>
        <w:t xml:space="preserve">avoir les membres du Conseil national de la magistrature, les juges de la Cour nationale de justice, </w:t>
      </w:r>
      <w:r w:rsidR="008F3A10" w:rsidRPr="007F7362">
        <w:rPr>
          <w:rFonts w:eastAsia="MS Mincho"/>
          <w:lang w:val="fr-FR"/>
        </w:rPr>
        <w:t>les assesseurs</w:t>
      </w:r>
      <w:r w:rsidR="00DD7A79" w:rsidRPr="007F7362">
        <w:rPr>
          <w:rFonts w:eastAsia="MS Mincho"/>
          <w:lang w:val="fr-FR"/>
        </w:rPr>
        <w:t xml:space="preserve">, les juges </w:t>
      </w:r>
      <w:r w:rsidR="0013493A" w:rsidRPr="007F7362">
        <w:rPr>
          <w:rFonts w:eastAsia="MS Mincho"/>
          <w:lang w:val="fr-FR"/>
        </w:rPr>
        <w:t>à titre provisoire</w:t>
      </w:r>
      <w:r w:rsidR="00DD7A79" w:rsidRPr="007F7362">
        <w:rPr>
          <w:rFonts w:eastAsia="MS Mincho"/>
          <w:lang w:val="fr-FR"/>
        </w:rPr>
        <w:t xml:space="preserve">, les notaires, </w:t>
      </w:r>
      <w:r w:rsidR="008F3A10" w:rsidRPr="007F7362">
        <w:rPr>
          <w:rFonts w:eastAsia="MS Mincho"/>
          <w:lang w:val="fr-FR"/>
        </w:rPr>
        <w:t>le personnel</w:t>
      </w:r>
      <w:r w:rsidR="00DD7A79" w:rsidRPr="007F7362">
        <w:rPr>
          <w:rFonts w:eastAsia="MS Mincho"/>
          <w:lang w:val="fr-FR"/>
        </w:rPr>
        <w:t xml:space="preserve"> temporaire ainsi que les personnes </w:t>
      </w:r>
      <w:r w:rsidR="008F3A10" w:rsidRPr="007F7362">
        <w:rPr>
          <w:rFonts w:eastAsia="MS Mincho"/>
          <w:lang w:val="fr-FR"/>
        </w:rPr>
        <w:t>sous contrat pour des services occasionnels</w:t>
      </w:r>
      <w:r w:rsidR="00ED4B38" w:rsidRPr="007F7362">
        <w:rPr>
          <w:rFonts w:eastAsia="MS Mincho"/>
          <w:lang w:val="fr-FR"/>
        </w:rPr>
        <w:t xml:space="preserve">. </w:t>
      </w:r>
    </w:p>
    <w:p w:rsidR="00ED4B38" w:rsidRPr="007F7362" w:rsidRDefault="004503B5" w:rsidP="002A0FC6">
      <w:pPr>
        <w:pStyle w:val="SingleTxtG"/>
        <w:rPr>
          <w:rFonts w:eastAsia="MS Mincho"/>
          <w:lang w:val="fr-FR"/>
        </w:rPr>
      </w:pPr>
      <w:r w:rsidRPr="007F7362">
        <w:rPr>
          <w:rFonts w:eastAsia="MS Mincho"/>
          <w:lang w:val="fr-FR"/>
        </w:rPr>
        <w:t>31.</w:t>
      </w:r>
      <w:r w:rsidRPr="007F7362">
        <w:rPr>
          <w:rFonts w:eastAsia="MS Mincho"/>
          <w:lang w:val="fr-FR"/>
        </w:rPr>
        <w:tab/>
      </w:r>
      <w:r w:rsidR="00BC7D71" w:rsidRPr="007F7362">
        <w:rPr>
          <w:rFonts w:eastAsia="MS Mincho"/>
          <w:lang w:val="fr-FR"/>
        </w:rPr>
        <w:t xml:space="preserve">Les dispositions qui régissent la destitution des juges se trouvent dans le </w:t>
      </w:r>
      <w:r w:rsidR="00DD7A79" w:rsidRPr="007F7362">
        <w:rPr>
          <w:rFonts w:eastAsia="MS Mincho"/>
          <w:lang w:val="fr-FR"/>
        </w:rPr>
        <w:t>Code organique de la fonction judiciaire</w:t>
      </w:r>
      <w:r w:rsidR="00ED4B38" w:rsidRPr="007F7362">
        <w:rPr>
          <w:rFonts w:eastAsia="MS Mincho"/>
          <w:lang w:val="fr-FR"/>
        </w:rPr>
        <w:t xml:space="preserve"> </w:t>
      </w:r>
      <w:r w:rsidR="00BC7D71" w:rsidRPr="007F7362">
        <w:rPr>
          <w:rFonts w:eastAsia="MS Mincho"/>
          <w:lang w:val="fr-FR"/>
        </w:rPr>
        <w:t xml:space="preserve">et le Règlement </w:t>
      </w:r>
      <w:r w:rsidR="00667CAE" w:rsidRPr="007F7362">
        <w:rPr>
          <w:rFonts w:eastAsia="MS Mincho"/>
          <w:lang w:val="fr-FR"/>
        </w:rPr>
        <w:t>relatif à</w:t>
      </w:r>
      <w:r w:rsidR="00BC7D71" w:rsidRPr="007F7362">
        <w:rPr>
          <w:rFonts w:eastAsia="MS Mincho"/>
          <w:lang w:val="fr-FR"/>
        </w:rPr>
        <w:t xml:space="preserve"> l</w:t>
      </w:r>
      <w:r w:rsidR="00B75654" w:rsidRPr="007F7362">
        <w:rPr>
          <w:rFonts w:eastAsia="MS Mincho"/>
          <w:lang w:val="fr-FR"/>
        </w:rPr>
        <w:t>’</w:t>
      </w:r>
      <w:r w:rsidR="00BC7D71" w:rsidRPr="007F7362">
        <w:rPr>
          <w:rFonts w:eastAsia="MS Mincho"/>
          <w:lang w:val="fr-FR"/>
        </w:rPr>
        <w:t xml:space="preserve">exercice </w:t>
      </w:r>
      <w:r w:rsidR="00667CAE" w:rsidRPr="007F7362">
        <w:rPr>
          <w:rFonts w:eastAsia="MS Mincho"/>
          <w:lang w:val="fr-FR"/>
        </w:rPr>
        <w:t>des</w:t>
      </w:r>
      <w:r w:rsidR="00BC7D71" w:rsidRPr="007F7362">
        <w:rPr>
          <w:rFonts w:eastAsia="MS Mincho"/>
          <w:lang w:val="fr-FR"/>
        </w:rPr>
        <w:t xml:space="preserve"> pouvoir</w:t>
      </w:r>
      <w:r w:rsidR="00667CAE" w:rsidRPr="007F7362">
        <w:rPr>
          <w:rFonts w:eastAsia="MS Mincho"/>
          <w:lang w:val="fr-FR"/>
        </w:rPr>
        <w:t>s</w:t>
      </w:r>
      <w:r w:rsidR="00BC7D71" w:rsidRPr="007F7362">
        <w:rPr>
          <w:rFonts w:eastAsia="MS Mincho"/>
          <w:lang w:val="fr-FR"/>
        </w:rPr>
        <w:t xml:space="preserve"> disciplinaire</w:t>
      </w:r>
      <w:r w:rsidR="00667CAE" w:rsidRPr="007F7362">
        <w:rPr>
          <w:rFonts w:eastAsia="MS Mincho"/>
          <w:lang w:val="fr-FR"/>
        </w:rPr>
        <w:t>s</w:t>
      </w:r>
      <w:r w:rsidR="00BC7D71" w:rsidRPr="007F7362">
        <w:rPr>
          <w:rFonts w:eastAsia="MS Mincho"/>
          <w:lang w:val="fr-FR"/>
        </w:rPr>
        <w:t xml:space="preserve"> du </w:t>
      </w:r>
      <w:r w:rsidR="00FC0622" w:rsidRPr="007F7362">
        <w:rPr>
          <w:rFonts w:eastAsia="MS Mincho"/>
          <w:lang w:val="fr-FR"/>
        </w:rPr>
        <w:t>Cons</w:t>
      </w:r>
      <w:r w:rsidR="00667CAE" w:rsidRPr="007F7362">
        <w:rPr>
          <w:rFonts w:eastAsia="MS Mincho"/>
          <w:lang w:val="fr-FR"/>
        </w:rPr>
        <w:t>eil national de la magistrature</w:t>
      </w:r>
      <w:r w:rsidR="00ED4B38" w:rsidRPr="007F7362">
        <w:rPr>
          <w:rStyle w:val="FootnoteReference"/>
          <w:rFonts w:eastAsia="MS Mincho"/>
          <w:lang w:val="fr-FR"/>
        </w:rPr>
        <w:footnoteReference w:id="28"/>
      </w:r>
      <w:r w:rsidR="00ED4B38" w:rsidRPr="007F7362">
        <w:rPr>
          <w:rFonts w:eastAsia="MS Mincho"/>
          <w:lang w:val="fr-FR"/>
        </w:rPr>
        <w:t>.</w:t>
      </w:r>
      <w:r w:rsidR="000C3E0F" w:rsidRPr="007F7362">
        <w:rPr>
          <w:rFonts w:eastAsia="MS Mincho"/>
          <w:lang w:val="fr-FR"/>
        </w:rPr>
        <w:t xml:space="preserve"> </w:t>
      </w:r>
    </w:p>
    <w:p w:rsidR="00ED4B38" w:rsidRPr="007F7362" w:rsidRDefault="004503B5" w:rsidP="002A0FC6">
      <w:pPr>
        <w:pStyle w:val="SingleTxtG"/>
        <w:rPr>
          <w:rFonts w:eastAsia="MS Mincho"/>
          <w:lang w:val="fr-FR"/>
        </w:rPr>
      </w:pPr>
      <w:r w:rsidRPr="007F7362">
        <w:rPr>
          <w:rFonts w:eastAsia="MS Mincho"/>
          <w:lang w:val="fr-FR"/>
        </w:rPr>
        <w:t>32.</w:t>
      </w:r>
      <w:r w:rsidRPr="007F7362">
        <w:rPr>
          <w:rFonts w:eastAsia="MS Mincho"/>
          <w:lang w:val="fr-FR"/>
        </w:rPr>
        <w:tab/>
      </w:r>
      <w:r w:rsidR="00BC7D71" w:rsidRPr="007F7362">
        <w:rPr>
          <w:rFonts w:eastAsia="MS Mincho"/>
          <w:lang w:val="fr-FR"/>
        </w:rPr>
        <w:t xml:space="preserve">Aux termes de </w:t>
      </w:r>
      <w:r w:rsidR="003919A3" w:rsidRPr="007F7362">
        <w:rPr>
          <w:rFonts w:eastAsia="MS Mincho"/>
          <w:lang w:val="fr-FR"/>
        </w:rPr>
        <w:t>l</w:t>
      </w:r>
      <w:r w:rsidR="00B75654" w:rsidRPr="007F7362">
        <w:rPr>
          <w:rFonts w:eastAsia="MS Mincho"/>
          <w:lang w:val="fr-FR"/>
        </w:rPr>
        <w:t>’</w:t>
      </w:r>
      <w:r w:rsidR="003919A3" w:rsidRPr="007F7362">
        <w:rPr>
          <w:rFonts w:eastAsia="MS Mincho"/>
          <w:lang w:val="fr-FR"/>
        </w:rPr>
        <w:t>article </w:t>
      </w:r>
      <w:r w:rsidR="00ED4B38" w:rsidRPr="007F7362">
        <w:rPr>
          <w:rFonts w:eastAsia="MS Mincho"/>
          <w:lang w:val="fr-FR"/>
        </w:rPr>
        <w:t xml:space="preserve">109 </w:t>
      </w:r>
      <w:r w:rsidR="00BC7D71" w:rsidRPr="007F7362">
        <w:rPr>
          <w:rFonts w:eastAsia="MS Mincho"/>
          <w:lang w:val="fr-FR"/>
        </w:rPr>
        <w:t xml:space="preserve">du </w:t>
      </w:r>
      <w:r w:rsidR="00DD7A79" w:rsidRPr="007F7362">
        <w:rPr>
          <w:rFonts w:eastAsia="MS Mincho"/>
          <w:lang w:val="fr-FR"/>
        </w:rPr>
        <w:t>Code organique de la fonction judiciaire</w:t>
      </w:r>
      <w:r w:rsidR="00ED4B38" w:rsidRPr="007F7362">
        <w:rPr>
          <w:rFonts w:eastAsia="MS Mincho"/>
          <w:lang w:val="fr-FR"/>
        </w:rPr>
        <w:t xml:space="preserve">, </w:t>
      </w:r>
      <w:r w:rsidR="00BC7D71" w:rsidRPr="007F7362">
        <w:rPr>
          <w:rFonts w:eastAsia="MS Mincho"/>
          <w:lang w:val="fr-FR"/>
        </w:rPr>
        <w:t>la destitution est prononcée à l</w:t>
      </w:r>
      <w:r w:rsidR="00B75654" w:rsidRPr="007F7362">
        <w:rPr>
          <w:rFonts w:eastAsia="MS Mincho"/>
          <w:lang w:val="fr-FR"/>
        </w:rPr>
        <w:t>’</w:t>
      </w:r>
      <w:r w:rsidR="00BC7D71" w:rsidRPr="007F7362">
        <w:rPr>
          <w:rFonts w:eastAsia="MS Mincho"/>
          <w:lang w:val="fr-FR"/>
        </w:rPr>
        <w:t xml:space="preserve">encontre </w:t>
      </w:r>
      <w:r w:rsidR="00667CAE" w:rsidRPr="007F7362">
        <w:rPr>
          <w:rFonts w:eastAsia="MS Mincho"/>
          <w:lang w:val="fr-FR"/>
        </w:rPr>
        <w:t xml:space="preserve">du </w:t>
      </w:r>
      <w:r w:rsidR="0013493A" w:rsidRPr="007F7362">
        <w:rPr>
          <w:rFonts w:eastAsia="MS Mincho"/>
          <w:lang w:val="fr-FR"/>
        </w:rPr>
        <w:t>fonctionnaire de la justice</w:t>
      </w:r>
      <w:r w:rsidR="00BC7D71" w:rsidRPr="007F7362">
        <w:rPr>
          <w:rFonts w:eastAsia="MS Mincho"/>
          <w:lang w:val="fr-FR"/>
        </w:rPr>
        <w:t xml:space="preserve"> qui aurait commis les infractions disciplinaires visées dans l</w:t>
      </w:r>
      <w:r w:rsidR="00B75654" w:rsidRPr="007F7362">
        <w:rPr>
          <w:rFonts w:eastAsia="MS Mincho"/>
          <w:lang w:val="fr-FR"/>
        </w:rPr>
        <w:t>’</w:t>
      </w:r>
      <w:r w:rsidR="00BC7D71" w:rsidRPr="007F7362">
        <w:rPr>
          <w:rFonts w:eastAsia="MS Mincho"/>
          <w:lang w:val="fr-FR"/>
        </w:rPr>
        <w:t>article.</w:t>
      </w:r>
    </w:p>
    <w:p w:rsidR="00ED4B38" w:rsidRPr="007F7362" w:rsidRDefault="004503B5" w:rsidP="002A0FC6">
      <w:pPr>
        <w:pStyle w:val="SingleTxtG"/>
        <w:rPr>
          <w:lang w:val="fr-FR" w:eastAsia="ar-SA"/>
        </w:rPr>
      </w:pPr>
      <w:r w:rsidRPr="007F7362">
        <w:rPr>
          <w:rFonts w:eastAsia="MS Mincho"/>
          <w:lang w:val="fr-FR"/>
        </w:rPr>
        <w:t>33.</w:t>
      </w:r>
      <w:r w:rsidRPr="007F7362">
        <w:rPr>
          <w:rFonts w:eastAsia="MS Mincho"/>
          <w:lang w:val="fr-FR"/>
        </w:rPr>
        <w:tab/>
      </w:r>
      <w:r w:rsidR="00BC7D71" w:rsidRPr="007F7362">
        <w:rPr>
          <w:rFonts w:eastAsia="MS Mincho"/>
          <w:lang w:val="fr-FR"/>
        </w:rPr>
        <w:t xml:space="preserve">Conformément au Règlement </w:t>
      </w:r>
      <w:r w:rsidR="00905B6E" w:rsidRPr="007F7362">
        <w:rPr>
          <w:rFonts w:eastAsia="MS Mincho"/>
          <w:lang w:val="fr-FR"/>
        </w:rPr>
        <w:t>relatif à</w:t>
      </w:r>
      <w:r w:rsidR="00BC7D71" w:rsidRPr="007F7362">
        <w:rPr>
          <w:rFonts w:eastAsia="MS Mincho"/>
          <w:lang w:val="fr-FR"/>
        </w:rPr>
        <w:t xml:space="preserve"> l</w:t>
      </w:r>
      <w:r w:rsidR="00B75654" w:rsidRPr="007F7362">
        <w:rPr>
          <w:rFonts w:eastAsia="MS Mincho"/>
          <w:lang w:val="fr-FR"/>
        </w:rPr>
        <w:t>’</w:t>
      </w:r>
      <w:r w:rsidR="00BC7D71" w:rsidRPr="007F7362">
        <w:rPr>
          <w:rFonts w:eastAsia="MS Mincho"/>
          <w:lang w:val="fr-FR"/>
        </w:rPr>
        <w:t xml:space="preserve">exercice </w:t>
      </w:r>
      <w:r w:rsidR="00905B6E" w:rsidRPr="007F7362">
        <w:rPr>
          <w:rFonts w:eastAsia="MS Mincho"/>
          <w:lang w:val="fr-FR"/>
        </w:rPr>
        <w:t>des</w:t>
      </w:r>
      <w:r w:rsidR="00BC7D71" w:rsidRPr="007F7362">
        <w:rPr>
          <w:rFonts w:eastAsia="MS Mincho"/>
          <w:lang w:val="fr-FR"/>
        </w:rPr>
        <w:t xml:space="preserve"> pouvoir</w:t>
      </w:r>
      <w:r w:rsidR="00905B6E" w:rsidRPr="007F7362">
        <w:rPr>
          <w:rFonts w:eastAsia="MS Mincho"/>
          <w:lang w:val="fr-FR"/>
        </w:rPr>
        <w:t>s</w:t>
      </w:r>
      <w:r w:rsidR="00BC7D71" w:rsidRPr="007F7362">
        <w:rPr>
          <w:rFonts w:eastAsia="MS Mincho"/>
          <w:lang w:val="fr-FR"/>
        </w:rPr>
        <w:t xml:space="preserve"> disciplinaire</w:t>
      </w:r>
      <w:r w:rsidR="00905B6E" w:rsidRPr="007F7362">
        <w:rPr>
          <w:rFonts w:eastAsia="MS Mincho"/>
          <w:lang w:val="fr-FR"/>
        </w:rPr>
        <w:t>s</w:t>
      </w:r>
      <w:r w:rsidR="00BC7D71" w:rsidRPr="007F7362">
        <w:rPr>
          <w:rFonts w:eastAsia="MS Mincho"/>
          <w:lang w:val="fr-FR"/>
        </w:rPr>
        <w:t xml:space="preserve"> du </w:t>
      </w:r>
      <w:r w:rsidR="00FC0622" w:rsidRPr="007F7362">
        <w:rPr>
          <w:rFonts w:eastAsia="MS Mincho"/>
          <w:lang w:val="fr-FR"/>
        </w:rPr>
        <w:t>Conseil national de la magistrature</w:t>
      </w:r>
      <w:r w:rsidR="00ED4B38" w:rsidRPr="007F7362">
        <w:rPr>
          <w:rFonts w:eastAsia="MS Mincho"/>
          <w:lang w:val="fr-FR"/>
        </w:rPr>
        <w:t xml:space="preserve">, </w:t>
      </w:r>
      <w:r w:rsidR="00FC0622" w:rsidRPr="007F7362">
        <w:rPr>
          <w:rFonts w:eastAsia="MS Mincho"/>
          <w:lang w:val="fr-FR"/>
        </w:rPr>
        <w:t>l</w:t>
      </w:r>
      <w:r w:rsidR="00B75654" w:rsidRPr="007F7362">
        <w:rPr>
          <w:rFonts w:eastAsia="MS Mincho"/>
          <w:lang w:val="fr-FR"/>
        </w:rPr>
        <w:t>’</w:t>
      </w:r>
      <w:r w:rsidR="00FC0622" w:rsidRPr="007F7362">
        <w:rPr>
          <w:rFonts w:eastAsia="MS Mincho"/>
          <w:lang w:val="fr-FR"/>
        </w:rPr>
        <w:t>action disciplinaire s</w:t>
      </w:r>
      <w:r w:rsidR="00B75654" w:rsidRPr="007F7362">
        <w:rPr>
          <w:rFonts w:eastAsia="MS Mincho"/>
          <w:lang w:val="fr-FR"/>
        </w:rPr>
        <w:t>’</w:t>
      </w:r>
      <w:r w:rsidR="00FC0622" w:rsidRPr="007F7362">
        <w:rPr>
          <w:rFonts w:eastAsia="MS Mincho"/>
          <w:lang w:val="fr-FR"/>
        </w:rPr>
        <w:t>exerce d</w:t>
      </w:r>
      <w:r w:rsidR="00B75654" w:rsidRPr="007F7362">
        <w:rPr>
          <w:rFonts w:eastAsia="MS Mincho"/>
          <w:lang w:val="fr-FR"/>
        </w:rPr>
        <w:t>’</w:t>
      </w:r>
      <w:r w:rsidR="00FC0622" w:rsidRPr="007F7362">
        <w:rPr>
          <w:rFonts w:eastAsia="MS Mincho"/>
          <w:lang w:val="fr-FR"/>
        </w:rPr>
        <w:t xml:space="preserve">office, sur plainte, quand </w:t>
      </w:r>
      <w:r w:rsidR="00905B6E" w:rsidRPr="007F7362">
        <w:rPr>
          <w:rFonts w:eastAsia="MS Mincho"/>
          <w:lang w:val="fr-FR"/>
        </w:rPr>
        <w:t>le</w:t>
      </w:r>
      <w:r w:rsidR="00FC0622" w:rsidRPr="007F7362">
        <w:rPr>
          <w:rFonts w:eastAsia="MS Mincho"/>
          <w:lang w:val="fr-FR"/>
        </w:rPr>
        <w:t xml:space="preserve"> </w:t>
      </w:r>
      <w:r w:rsidR="0063681A" w:rsidRPr="007F7362">
        <w:rPr>
          <w:rFonts w:eastAsia="MS Mincho"/>
          <w:lang w:val="fr-FR"/>
        </w:rPr>
        <w:t xml:space="preserve">Conseil </w:t>
      </w:r>
      <w:r w:rsidR="00905B6E" w:rsidRPr="007F7362">
        <w:rPr>
          <w:rFonts w:eastAsia="MS Mincho"/>
          <w:lang w:val="fr-FR"/>
        </w:rPr>
        <w:t>est saisi d</w:t>
      </w:r>
      <w:r w:rsidR="00B75654" w:rsidRPr="007F7362">
        <w:rPr>
          <w:rFonts w:eastAsia="MS Mincho"/>
          <w:lang w:val="fr-FR"/>
        </w:rPr>
        <w:t>’</w:t>
      </w:r>
      <w:r w:rsidR="00FC0622" w:rsidRPr="007F7362">
        <w:rPr>
          <w:rFonts w:eastAsia="MS Mincho"/>
          <w:lang w:val="fr-FR"/>
        </w:rPr>
        <w:t>informations dignes de foi qui permettent de présumer qu</w:t>
      </w:r>
      <w:r w:rsidR="00B75654" w:rsidRPr="007F7362">
        <w:rPr>
          <w:rFonts w:eastAsia="MS Mincho"/>
          <w:lang w:val="fr-FR"/>
        </w:rPr>
        <w:t>’</w:t>
      </w:r>
      <w:r w:rsidR="00FC0622" w:rsidRPr="007F7362">
        <w:rPr>
          <w:rFonts w:eastAsia="MS Mincho"/>
          <w:lang w:val="fr-FR"/>
        </w:rPr>
        <w:t xml:space="preserve">une </w:t>
      </w:r>
      <w:r w:rsidR="00905B6E" w:rsidRPr="007F7362">
        <w:rPr>
          <w:rFonts w:eastAsia="MS Mincho"/>
          <w:lang w:val="fr-FR"/>
        </w:rPr>
        <w:t>faute</w:t>
      </w:r>
      <w:r w:rsidR="00FC0622" w:rsidRPr="007F7362">
        <w:rPr>
          <w:rFonts w:eastAsia="MS Mincho"/>
          <w:lang w:val="fr-FR"/>
        </w:rPr>
        <w:t xml:space="preserve"> disciplinaire a été commise </w:t>
      </w:r>
      <w:r w:rsidR="00ED4B38" w:rsidRPr="007F7362">
        <w:rPr>
          <w:rFonts w:eastAsia="MS Mincho"/>
          <w:lang w:val="fr-FR"/>
        </w:rPr>
        <w:t>(</w:t>
      </w:r>
      <w:r w:rsidR="00FC0622" w:rsidRPr="007F7362">
        <w:rPr>
          <w:rFonts w:eastAsia="MS Mincho"/>
          <w:lang w:val="fr-FR"/>
        </w:rPr>
        <w:t>art. </w:t>
      </w:r>
      <w:r w:rsidR="00ED4B38" w:rsidRPr="007F7362">
        <w:rPr>
          <w:rFonts w:eastAsia="MS Mincho"/>
          <w:lang w:val="fr-FR"/>
        </w:rPr>
        <w:t xml:space="preserve">22). </w:t>
      </w:r>
      <w:r w:rsidR="00FC0622" w:rsidRPr="007F7362">
        <w:rPr>
          <w:rFonts w:eastAsia="MS Mincho"/>
          <w:lang w:val="fr-FR"/>
        </w:rPr>
        <w:t>Au cas où les informations ne sont pas suffisantes pour engager la procédure disciplinaire, l</w:t>
      </w:r>
      <w:r w:rsidR="00B75654" w:rsidRPr="007F7362">
        <w:rPr>
          <w:rFonts w:eastAsia="MS Mincho"/>
          <w:lang w:val="fr-FR"/>
        </w:rPr>
        <w:t>’</w:t>
      </w:r>
      <w:r w:rsidR="00FC0622" w:rsidRPr="007F7362">
        <w:rPr>
          <w:rFonts w:eastAsia="MS Mincho"/>
          <w:lang w:val="fr-FR"/>
        </w:rPr>
        <w:t>autorité compétente ouvre un dossier d</w:t>
      </w:r>
      <w:r w:rsidR="00B75654" w:rsidRPr="007F7362">
        <w:rPr>
          <w:rFonts w:eastAsia="MS Mincho"/>
          <w:lang w:val="fr-FR"/>
        </w:rPr>
        <w:t>’</w:t>
      </w:r>
      <w:r w:rsidR="00FC0622" w:rsidRPr="007F7362">
        <w:rPr>
          <w:rFonts w:eastAsia="MS Mincho"/>
          <w:lang w:val="fr-FR"/>
        </w:rPr>
        <w:t xml:space="preserve">enquête </w:t>
      </w:r>
      <w:r w:rsidR="00ED4B38" w:rsidRPr="007F7362">
        <w:rPr>
          <w:rFonts w:eastAsia="MS Mincho"/>
          <w:lang w:val="fr-FR"/>
        </w:rPr>
        <w:t>(</w:t>
      </w:r>
      <w:r w:rsidR="00FC0622" w:rsidRPr="007F7362">
        <w:rPr>
          <w:rFonts w:eastAsia="MS Mincho"/>
          <w:lang w:val="fr-FR"/>
        </w:rPr>
        <w:t>art. </w:t>
      </w:r>
      <w:r w:rsidR="00ED4B38" w:rsidRPr="007F7362">
        <w:rPr>
          <w:rFonts w:eastAsia="MS Mincho"/>
          <w:lang w:val="fr-FR"/>
        </w:rPr>
        <w:t xml:space="preserve">28). </w:t>
      </w:r>
      <w:r w:rsidR="00FC0622" w:rsidRPr="007F7362">
        <w:rPr>
          <w:rFonts w:eastAsia="MS Mincho"/>
          <w:lang w:val="fr-FR"/>
        </w:rPr>
        <w:t xml:space="preserve">Avant </w:t>
      </w:r>
      <w:r w:rsidR="00EF5371" w:rsidRPr="007F7362">
        <w:rPr>
          <w:rFonts w:eastAsia="MS Mincho"/>
          <w:lang w:val="fr-FR"/>
        </w:rPr>
        <w:t>l</w:t>
      </w:r>
      <w:r w:rsidR="00B75654" w:rsidRPr="007F7362">
        <w:rPr>
          <w:rFonts w:eastAsia="MS Mincho"/>
          <w:lang w:val="fr-FR"/>
        </w:rPr>
        <w:t>’</w:t>
      </w:r>
      <w:r w:rsidR="00EF5371" w:rsidRPr="007F7362">
        <w:rPr>
          <w:rFonts w:eastAsia="MS Mincho"/>
          <w:lang w:val="fr-FR"/>
        </w:rPr>
        <w:t>instruction</w:t>
      </w:r>
      <w:r w:rsidR="00FC0622" w:rsidRPr="007F7362">
        <w:rPr>
          <w:rFonts w:eastAsia="MS Mincho"/>
          <w:lang w:val="fr-FR"/>
        </w:rPr>
        <w:t xml:space="preserve">, le </w:t>
      </w:r>
      <w:r w:rsidR="00905B6E" w:rsidRPr="007F7362">
        <w:rPr>
          <w:rFonts w:eastAsia="MS Mincho"/>
          <w:lang w:val="fr-FR"/>
        </w:rPr>
        <w:t>c</w:t>
      </w:r>
      <w:r w:rsidR="00B045E3" w:rsidRPr="007F7362">
        <w:rPr>
          <w:rFonts w:eastAsia="MS Mincho"/>
          <w:lang w:val="fr-FR"/>
        </w:rPr>
        <w:t>oordonnateur</w:t>
      </w:r>
      <w:r w:rsidR="00FC0622" w:rsidRPr="007F7362">
        <w:rPr>
          <w:rFonts w:eastAsia="MS Mincho"/>
          <w:lang w:val="fr-FR"/>
        </w:rPr>
        <w:t xml:space="preserve"> du </w:t>
      </w:r>
      <w:r w:rsidR="00905B6E" w:rsidRPr="007F7362">
        <w:rPr>
          <w:rFonts w:eastAsia="MS Mincho"/>
          <w:lang w:val="fr-FR"/>
        </w:rPr>
        <w:t>b</w:t>
      </w:r>
      <w:r w:rsidR="00FC0622" w:rsidRPr="007F7362">
        <w:rPr>
          <w:rFonts w:eastAsia="MS Mincho"/>
          <w:lang w:val="fr-FR"/>
        </w:rPr>
        <w:t xml:space="preserve">ureau provincial </w:t>
      </w:r>
      <w:r w:rsidR="00905B6E" w:rsidRPr="007F7362">
        <w:rPr>
          <w:rFonts w:eastAsia="MS Mincho"/>
          <w:lang w:val="fr-FR"/>
        </w:rPr>
        <w:t>de</w:t>
      </w:r>
      <w:r w:rsidR="00FC0622" w:rsidRPr="007F7362">
        <w:rPr>
          <w:rFonts w:eastAsia="MS Mincho"/>
          <w:lang w:val="fr-FR"/>
        </w:rPr>
        <w:t xml:space="preserve"> contrôle disciplinaire compétent procède à l</w:t>
      </w:r>
      <w:r w:rsidR="00B75654" w:rsidRPr="007F7362">
        <w:rPr>
          <w:rFonts w:eastAsia="MS Mincho"/>
          <w:lang w:val="fr-FR"/>
        </w:rPr>
        <w:t>’</w:t>
      </w:r>
      <w:r w:rsidR="00FC0622" w:rsidRPr="007F7362">
        <w:rPr>
          <w:rFonts w:eastAsia="MS Mincho"/>
          <w:lang w:val="fr-FR"/>
        </w:rPr>
        <w:t>examen de la recevabilité de la plainte afin de s</w:t>
      </w:r>
      <w:r w:rsidR="00B75654" w:rsidRPr="007F7362">
        <w:rPr>
          <w:rFonts w:eastAsia="MS Mincho"/>
          <w:lang w:val="fr-FR"/>
        </w:rPr>
        <w:t>’</w:t>
      </w:r>
      <w:r w:rsidR="00FC0622" w:rsidRPr="007F7362">
        <w:rPr>
          <w:rFonts w:eastAsia="MS Mincho"/>
          <w:lang w:val="fr-FR"/>
        </w:rPr>
        <w:t>assurer qu</w:t>
      </w:r>
      <w:r w:rsidR="00B75654" w:rsidRPr="007F7362">
        <w:rPr>
          <w:rFonts w:eastAsia="MS Mincho"/>
          <w:lang w:val="fr-FR"/>
        </w:rPr>
        <w:t>’</w:t>
      </w:r>
      <w:r w:rsidR="00FC0622" w:rsidRPr="007F7362">
        <w:rPr>
          <w:rFonts w:eastAsia="MS Mincho"/>
          <w:lang w:val="fr-FR"/>
        </w:rPr>
        <w:t xml:space="preserve">elle a été présentée dans les délais prévus et </w:t>
      </w:r>
      <w:r w:rsidR="00905B6E" w:rsidRPr="007F7362">
        <w:rPr>
          <w:rFonts w:eastAsia="MS Mincho"/>
          <w:lang w:val="fr-FR"/>
        </w:rPr>
        <w:t>remplit les</w:t>
      </w:r>
      <w:r w:rsidR="00FC0622" w:rsidRPr="007F7362">
        <w:rPr>
          <w:rFonts w:eastAsia="MS Mincho"/>
          <w:lang w:val="fr-FR"/>
        </w:rPr>
        <w:t xml:space="preserve"> conditions fixées dans le </w:t>
      </w:r>
      <w:r w:rsidR="00DD7A79" w:rsidRPr="007F7362">
        <w:rPr>
          <w:rFonts w:eastAsia="MS Mincho"/>
          <w:lang w:val="fr-FR"/>
        </w:rPr>
        <w:t>Code organique de la fonction judiciaire</w:t>
      </w:r>
      <w:r w:rsidR="00ED4B38" w:rsidRPr="007F7362">
        <w:rPr>
          <w:rFonts w:eastAsia="MS Mincho"/>
          <w:lang w:val="fr-FR"/>
        </w:rPr>
        <w:t xml:space="preserve"> </w:t>
      </w:r>
      <w:r w:rsidR="00FC0622" w:rsidRPr="007F7362">
        <w:rPr>
          <w:rFonts w:eastAsia="MS Mincho"/>
          <w:lang w:val="fr-FR"/>
        </w:rPr>
        <w:t xml:space="preserve">et le Règlement </w:t>
      </w:r>
      <w:r w:rsidR="00ED4B38" w:rsidRPr="007F7362">
        <w:rPr>
          <w:rFonts w:eastAsia="MS Mincho"/>
          <w:lang w:val="fr-FR"/>
        </w:rPr>
        <w:t>(</w:t>
      </w:r>
      <w:r w:rsidR="00FC0622" w:rsidRPr="007F7362">
        <w:rPr>
          <w:rFonts w:eastAsia="MS Mincho"/>
          <w:lang w:val="fr-FR"/>
        </w:rPr>
        <w:t>art. </w:t>
      </w:r>
      <w:r w:rsidR="00ED4B38" w:rsidRPr="007F7362">
        <w:rPr>
          <w:rFonts w:eastAsia="MS Mincho"/>
          <w:lang w:val="fr-FR"/>
        </w:rPr>
        <w:t xml:space="preserve">30). </w:t>
      </w:r>
      <w:r w:rsidR="00FC0622" w:rsidRPr="007F7362">
        <w:rPr>
          <w:rFonts w:eastAsia="MS Mincho"/>
          <w:lang w:val="fr-FR"/>
        </w:rPr>
        <w:t xml:space="preserve">Après vérification quant au fond et à la forme, </w:t>
      </w:r>
      <w:r w:rsidR="00EF5371" w:rsidRPr="007F7362">
        <w:rPr>
          <w:rFonts w:eastAsia="MS Mincho"/>
          <w:lang w:val="fr-FR"/>
        </w:rPr>
        <w:t>l</w:t>
      </w:r>
      <w:r w:rsidR="00B75654" w:rsidRPr="007F7362">
        <w:rPr>
          <w:rFonts w:eastAsia="MS Mincho"/>
          <w:lang w:val="fr-FR"/>
        </w:rPr>
        <w:t>’</w:t>
      </w:r>
      <w:r w:rsidR="00EF5371" w:rsidRPr="007F7362">
        <w:rPr>
          <w:rFonts w:eastAsia="MS Mincho"/>
          <w:lang w:val="fr-FR"/>
        </w:rPr>
        <w:t>instruction</w:t>
      </w:r>
      <w:r w:rsidR="00FC0622" w:rsidRPr="007F7362">
        <w:rPr>
          <w:rFonts w:eastAsia="MS Mincho"/>
          <w:lang w:val="fr-FR"/>
        </w:rPr>
        <w:t xml:space="preserve"> est ouverte, avec </w:t>
      </w:r>
      <w:r w:rsidR="00EF5371" w:rsidRPr="007F7362">
        <w:rPr>
          <w:rFonts w:eastAsia="MS Mincho"/>
          <w:lang w:val="fr-FR"/>
        </w:rPr>
        <w:t>envoi</w:t>
      </w:r>
      <w:r w:rsidR="00FC0622" w:rsidRPr="007F7362">
        <w:rPr>
          <w:rFonts w:eastAsia="MS Mincho"/>
          <w:lang w:val="fr-FR"/>
        </w:rPr>
        <w:t xml:space="preserve"> des citations et notifications correspondantes </w:t>
      </w:r>
      <w:r w:rsidR="00ED4B38" w:rsidRPr="007F7362">
        <w:rPr>
          <w:rFonts w:eastAsia="MS Mincho"/>
          <w:lang w:val="fr-FR"/>
        </w:rPr>
        <w:t>(</w:t>
      </w:r>
      <w:r w:rsidR="00FC0622" w:rsidRPr="007F7362">
        <w:rPr>
          <w:rFonts w:eastAsia="MS Mincho"/>
          <w:lang w:val="fr-FR"/>
        </w:rPr>
        <w:t>art. </w:t>
      </w:r>
      <w:r w:rsidR="00ED4B38" w:rsidRPr="007F7362">
        <w:rPr>
          <w:rFonts w:eastAsia="MS Mincho"/>
          <w:lang w:val="fr-FR"/>
        </w:rPr>
        <w:t xml:space="preserve">34). </w:t>
      </w:r>
      <w:r w:rsidR="00EB0F46" w:rsidRPr="007F7362">
        <w:rPr>
          <w:rFonts w:eastAsia="MS Mincho"/>
          <w:lang w:val="fr-FR"/>
        </w:rPr>
        <w:t>Le</w:t>
      </w:r>
      <w:r w:rsidR="00FC0622" w:rsidRPr="007F7362">
        <w:rPr>
          <w:rFonts w:eastAsia="MS Mincho"/>
          <w:lang w:val="fr-FR"/>
        </w:rPr>
        <w:t xml:space="preserve"> droit de contestation doit être exercé dans un délai de </w:t>
      </w:r>
      <w:r w:rsidR="00BE5152" w:rsidRPr="007F7362">
        <w:rPr>
          <w:rFonts w:eastAsia="MS Mincho"/>
          <w:lang w:val="fr-FR"/>
        </w:rPr>
        <w:t xml:space="preserve">cinq </w:t>
      </w:r>
      <w:r w:rsidR="00FC0622" w:rsidRPr="007F7362">
        <w:rPr>
          <w:rFonts w:eastAsia="MS Mincho"/>
          <w:lang w:val="fr-FR"/>
        </w:rPr>
        <w:t>jours à compter de la date de la notification</w:t>
      </w:r>
      <w:r w:rsidR="00EB0F46" w:rsidRPr="007F7362">
        <w:rPr>
          <w:rFonts w:eastAsia="MS Mincho"/>
          <w:lang w:val="fr-FR"/>
        </w:rPr>
        <w:t xml:space="preserve"> des </w:t>
      </w:r>
      <w:r w:rsidR="00BA7298" w:rsidRPr="007F7362">
        <w:rPr>
          <w:rFonts w:eastAsia="MS Mincho"/>
          <w:lang w:val="fr-FR"/>
        </w:rPr>
        <w:t xml:space="preserve">allégations </w:t>
      </w:r>
      <w:r w:rsidR="00ED4B38" w:rsidRPr="007F7362">
        <w:rPr>
          <w:rFonts w:eastAsia="MS Mincho"/>
          <w:lang w:val="fr-FR"/>
        </w:rPr>
        <w:t>(</w:t>
      </w:r>
      <w:r w:rsidR="00FC0622" w:rsidRPr="007F7362">
        <w:rPr>
          <w:rFonts w:eastAsia="MS Mincho"/>
          <w:lang w:val="fr-FR"/>
        </w:rPr>
        <w:t>a</w:t>
      </w:r>
      <w:r w:rsidR="00ED4B38" w:rsidRPr="007F7362">
        <w:rPr>
          <w:rFonts w:eastAsia="MS Mincho"/>
          <w:lang w:val="fr-FR"/>
        </w:rPr>
        <w:t>rt.</w:t>
      </w:r>
      <w:r w:rsidR="00FC0622" w:rsidRPr="007F7362">
        <w:rPr>
          <w:rFonts w:eastAsia="MS Mincho"/>
          <w:lang w:val="fr-FR"/>
        </w:rPr>
        <w:t> </w:t>
      </w:r>
      <w:r w:rsidR="00ED4B38" w:rsidRPr="007F7362">
        <w:rPr>
          <w:rFonts w:eastAsia="MS Mincho"/>
          <w:lang w:val="fr-FR"/>
        </w:rPr>
        <w:t xml:space="preserve">35). </w:t>
      </w:r>
      <w:r w:rsidR="00FC0622" w:rsidRPr="007F7362">
        <w:rPr>
          <w:rFonts w:eastAsia="MS Mincho"/>
          <w:lang w:val="fr-FR"/>
        </w:rPr>
        <w:t>Qu</w:t>
      </w:r>
      <w:r w:rsidR="00B75654" w:rsidRPr="007F7362">
        <w:rPr>
          <w:rFonts w:eastAsia="MS Mincho"/>
          <w:lang w:val="fr-FR"/>
        </w:rPr>
        <w:t>’</w:t>
      </w:r>
      <w:r w:rsidR="00FC0622" w:rsidRPr="007F7362">
        <w:rPr>
          <w:rFonts w:eastAsia="MS Mincho"/>
          <w:lang w:val="fr-FR"/>
        </w:rPr>
        <w:t>il y ait ou non contestation, la procédure de vérification des preuves s</w:t>
      </w:r>
      <w:r w:rsidR="00B75654" w:rsidRPr="007F7362">
        <w:rPr>
          <w:rFonts w:eastAsia="MS Mincho"/>
          <w:lang w:val="fr-FR"/>
        </w:rPr>
        <w:t>’</w:t>
      </w:r>
      <w:r w:rsidR="00FC0622" w:rsidRPr="007F7362">
        <w:rPr>
          <w:rFonts w:eastAsia="MS Mincho"/>
          <w:lang w:val="fr-FR"/>
        </w:rPr>
        <w:t xml:space="preserve">ouvre dans un délai de </w:t>
      </w:r>
      <w:r w:rsidR="00BE5152" w:rsidRPr="007F7362">
        <w:rPr>
          <w:rFonts w:eastAsia="MS Mincho"/>
          <w:lang w:val="fr-FR"/>
        </w:rPr>
        <w:t>cinq jours</w:t>
      </w:r>
      <w:r w:rsidR="00ED4B38" w:rsidRPr="007F7362">
        <w:rPr>
          <w:rFonts w:eastAsia="MS Mincho"/>
          <w:lang w:val="fr-FR"/>
        </w:rPr>
        <w:t xml:space="preserve"> (</w:t>
      </w:r>
      <w:r w:rsidR="00FC0622" w:rsidRPr="007F7362">
        <w:rPr>
          <w:rFonts w:eastAsia="MS Mincho"/>
          <w:lang w:val="fr-FR"/>
        </w:rPr>
        <w:t>art. </w:t>
      </w:r>
      <w:r w:rsidR="00ED4B38" w:rsidRPr="007F7362">
        <w:rPr>
          <w:rFonts w:eastAsia="MS Mincho"/>
          <w:lang w:val="fr-FR"/>
        </w:rPr>
        <w:t xml:space="preserve">37); </w:t>
      </w:r>
      <w:r w:rsidR="00BE5152" w:rsidRPr="007F7362">
        <w:rPr>
          <w:rFonts w:eastAsia="MS Mincho"/>
          <w:lang w:val="fr-FR"/>
        </w:rPr>
        <w:t xml:space="preserve">à la fin de cette procédure, dans un délai de </w:t>
      </w:r>
      <w:r w:rsidR="00BA7298" w:rsidRPr="007F7362">
        <w:rPr>
          <w:rFonts w:eastAsia="MS Mincho"/>
          <w:lang w:val="fr-FR"/>
        </w:rPr>
        <w:t xml:space="preserve">quinze </w:t>
      </w:r>
      <w:r w:rsidR="00BE5152" w:rsidRPr="007F7362">
        <w:rPr>
          <w:rFonts w:eastAsia="MS Mincho"/>
          <w:lang w:val="fr-FR"/>
        </w:rPr>
        <w:t>jours, l</w:t>
      </w:r>
      <w:r w:rsidR="00B75654" w:rsidRPr="007F7362">
        <w:rPr>
          <w:rFonts w:eastAsia="MS Mincho"/>
          <w:lang w:val="fr-FR"/>
        </w:rPr>
        <w:t>’</w:t>
      </w:r>
      <w:r w:rsidR="00BE5152" w:rsidRPr="007F7362">
        <w:rPr>
          <w:rFonts w:eastAsia="MS Mincho"/>
          <w:lang w:val="fr-FR"/>
        </w:rPr>
        <w:t xml:space="preserve">autorité compétente </w:t>
      </w:r>
      <w:r w:rsidR="00074AD5" w:rsidRPr="007F7362">
        <w:rPr>
          <w:rFonts w:eastAsia="MS Mincho"/>
          <w:lang w:val="fr-FR"/>
        </w:rPr>
        <w:t>prononce</w:t>
      </w:r>
      <w:r w:rsidR="00BE5152" w:rsidRPr="007F7362">
        <w:rPr>
          <w:rFonts w:eastAsia="MS Mincho"/>
          <w:lang w:val="fr-FR"/>
        </w:rPr>
        <w:t xml:space="preserve"> une décision motivée ou établit le rapport pertinent dans les limites de ses compétences</w:t>
      </w:r>
      <w:r w:rsidR="00ED4B38" w:rsidRPr="007F7362">
        <w:rPr>
          <w:rFonts w:eastAsia="MS Mincho"/>
          <w:lang w:val="fr-FR"/>
        </w:rPr>
        <w:t xml:space="preserve"> (</w:t>
      </w:r>
      <w:r w:rsidR="00FC0622" w:rsidRPr="007F7362">
        <w:rPr>
          <w:rFonts w:eastAsia="MS Mincho"/>
          <w:lang w:val="fr-FR"/>
        </w:rPr>
        <w:t>art. </w:t>
      </w:r>
      <w:r w:rsidR="00ED4B38" w:rsidRPr="007F7362">
        <w:rPr>
          <w:rFonts w:eastAsia="MS Mincho"/>
          <w:lang w:val="fr-FR"/>
        </w:rPr>
        <w:t>39).</w:t>
      </w:r>
      <w:r w:rsidR="000C3E0F" w:rsidRPr="007F7362">
        <w:rPr>
          <w:rFonts w:eastAsia="MS Mincho"/>
          <w:lang w:val="fr-FR"/>
        </w:rPr>
        <w:t xml:space="preserve"> </w:t>
      </w:r>
      <w:r w:rsidR="00BE5152" w:rsidRPr="007F7362">
        <w:rPr>
          <w:rFonts w:eastAsia="MS Mincho"/>
          <w:lang w:val="fr-FR"/>
        </w:rPr>
        <w:t xml:space="preserve">Enfin, les décisions rendues par les directeurs provinciaux et par le Directeur </w:t>
      </w:r>
      <w:r w:rsidR="00EB0F46" w:rsidRPr="007F7362">
        <w:rPr>
          <w:rFonts w:eastAsia="MS Mincho"/>
          <w:lang w:val="fr-FR"/>
        </w:rPr>
        <w:t xml:space="preserve">général </w:t>
      </w:r>
      <w:r w:rsidR="00BE5152" w:rsidRPr="007F7362">
        <w:rPr>
          <w:rFonts w:eastAsia="MS Mincho"/>
          <w:lang w:val="fr-FR"/>
        </w:rPr>
        <w:t xml:space="preserve">du </w:t>
      </w:r>
      <w:r w:rsidR="0063681A" w:rsidRPr="007F7362">
        <w:rPr>
          <w:rFonts w:eastAsia="MS Mincho"/>
          <w:lang w:val="fr-FR"/>
        </w:rPr>
        <w:t>Conseil national de la magistrature</w:t>
      </w:r>
      <w:r w:rsidR="00BE5152" w:rsidRPr="007F7362">
        <w:rPr>
          <w:rFonts w:eastAsia="MS Mincho"/>
          <w:lang w:val="fr-FR"/>
        </w:rPr>
        <w:t xml:space="preserve"> </w:t>
      </w:r>
      <w:r w:rsidR="00074AD5" w:rsidRPr="007F7362">
        <w:rPr>
          <w:rFonts w:eastAsia="MS Mincho"/>
          <w:lang w:val="fr-FR"/>
        </w:rPr>
        <w:t>sont susceptibles de</w:t>
      </w:r>
      <w:r w:rsidR="00BE5152" w:rsidRPr="007F7362">
        <w:rPr>
          <w:rFonts w:eastAsia="MS Mincho"/>
          <w:lang w:val="fr-FR"/>
        </w:rPr>
        <w:t xml:space="preserve"> recours devant le Conseil</w:t>
      </w:r>
      <w:r w:rsidR="00EB0F46" w:rsidRPr="007F7362">
        <w:rPr>
          <w:rFonts w:eastAsia="MS Mincho"/>
          <w:lang w:val="fr-FR"/>
        </w:rPr>
        <w:t xml:space="preserve"> plénier </w:t>
      </w:r>
      <w:r w:rsidR="00BE5152" w:rsidRPr="007F7362">
        <w:rPr>
          <w:rFonts w:eastAsia="MS Mincho"/>
          <w:lang w:val="fr-FR"/>
        </w:rPr>
        <w:t xml:space="preserve">dans un délai de trois jours à compter de la notification </w:t>
      </w:r>
      <w:r w:rsidR="00ED4B38" w:rsidRPr="007F7362">
        <w:rPr>
          <w:rFonts w:eastAsia="MS Mincho"/>
          <w:lang w:val="fr-FR"/>
        </w:rPr>
        <w:t>(</w:t>
      </w:r>
      <w:r w:rsidR="00FC0622" w:rsidRPr="007F7362">
        <w:rPr>
          <w:rFonts w:eastAsia="MS Mincho"/>
          <w:lang w:val="fr-FR"/>
        </w:rPr>
        <w:t>art. </w:t>
      </w:r>
      <w:r w:rsidR="00ED4B38" w:rsidRPr="007F7362">
        <w:rPr>
          <w:rFonts w:eastAsia="MS Mincho"/>
          <w:lang w:val="fr-FR"/>
        </w:rPr>
        <w:t>46).</w:t>
      </w:r>
      <w:bookmarkStart w:id="26" w:name="_Toc388292139"/>
    </w:p>
    <w:p w:rsidR="00ED4B38" w:rsidRPr="007F7362" w:rsidRDefault="002D2111" w:rsidP="00266130">
      <w:pPr>
        <w:pStyle w:val="H1G"/>
        <w:rPr>
          <w:lang w:val="fr-FR" w:eastAsia="ar-SA"/>
        </w:rPr>
      </w:pPr>
      <w:bookmarkStart w:id="27" w:name="_Toc391648093"/>
      <w:r w:rsidRPr="007F7362">
        <w:rPr>
          <w:lang w:val="fr-FR" w:eastAsia="ar-SA"/>
        </w:rPr>
        <w:tab/>
      </w:r>
      <w:r w:rsidR="004079D5" w:rsidRPr="007F7362">
        <w:rPr>
          <w:lang w:val="fr-FR" w:eastAsia="ar-SA"/>
        </w:rPr>
        <w:tab/>
      </w:r>
      <w:r w:rsidR="00A06D54" w:rsidRPr="007F7362">
        <w:rPr>
          <w:lang w:val="fr-FR" w:eastAsia="ar-SA"/>
        </w:rPr>
        <w:t xml:space="preserve">Article </w:t>
      </w:r>
      <w:r w:rsidR="00ED4B38" w:rsidRPr="007F7362">
        <w:rPr>
          <w:lang w:val="fr-FR" w:eastAsia="ar-SA"/>
        </w:rPr>
        <w:t>3</w:t>
      </w:r>
      <w:bookmarkEnd w:id="26"/>
      <w:bookmarkEnd w:id="27"/>
    </w:p>
    <w:p w:rsidR="00612BDC" w:rsidRPr="007F7362" w:rsidRDefault="00612BDC" w:rsidP="00612BDC">
      <w:pPr>
        <w:pStyle w:val="H23G"/>
        <w:rPr>
          <w:lang w:val="fr-FR" w:eastAsia="ar-SA"/>
        </w:rPr>
      </w:pPr>
      <w:r w:rsidRPr="007F7362">
        <w:rPr>
          <w:lang w:val="fr-FR" w:eastAsia="ar-SA"/>
        </w:rPr>
        <w:tab/>
      </w:r>
      <w:r w:rsidRPr="007F7362">
        <w:rPr>
          <w:lang w:val="fr-FR" w:eastAsia="ar-SA"/>
        </w:rPr>
        <w:tab/>
      </w:r>
      <w:r w:rsidR="0049645C" w:rsidRPr="007F7362">
        <w:rPr>
          <w:lang w:val="fr-FR" w:eastAsia="ar-SA"/>
        </w:rPr>
        <w:t xml:space="preserve">Réponse au </w:t>
      </w:r>
      <w:r w:rsidR="00A06D54" w:rsidRPr="007F7362">
        <w:rPr>
          <w:lang w:val="fr-FR" w:eastAsia="ar-SA"/>
        </w:rPr>
        <w:t xml:space="preserve">paragraphe </w:t>
      </w:r>
      <w:r w:rsidRPr="007F7362">
        <w:rPr>
          <w:lang w:val="fr-FR" w:eastAsia="ar-SA"/>
        </w:rPr>
        <w:t xml:space="preserve">6 </w:t>
      </w:r>
      <w:r w:rsidR="0049645C" w:rsidRPr="007F7362">
        <w:rPr>
          <w:lang w:val="fr-FR" w:eastAsia="ar-SA"/>
        </w:rPr>
        <w:t>de la liste des points</w:t>
      </w:r>
    </w:p>
    <w:p w:rsidR="00ED4B38" w:rsidRPr="007F7362" w:rsidRDefault="004503B5" w:rsidP="002A0FC6">
      <w:pPr>
        <w:pStyle w:val="SingleTxtG"/>
        <w:rPr>
          <w:rFonts w:eastAsia="MS Mincho"/>
          <w:lang w:val="fr-FR" w:eastAsia="ar-SA"/>
        </w:rPr>
      </w:pPr>
      <w:r w:rsidRPr="007F7362">
        <w:rPr>
          <w:rFonts w:eastAsia="MS Mincho"/>
          <w:lang w:val="fr-FR" w:eastAsia="ar-SA"/>
        </w:rPr>
        <w:t>34.</w:t>
      </w:r>
      <w:r w:rsidRPr="007F7362">
        <w:rPr>
          <w:rFonts w:eastAsia="MS Mincho"/>
          <w:lang w:val="fr-FR" w:eastAsia="ar-SA"/>
        </w:rPr>
        <w:tab/>
      </w:r>
      <w:r w:rsidR="00BE5152" w:rsidRPr="007F7362">
        <w:rPr>
          <w:rFonts w:eastAsia="MS Mincho"/>
          <w:lang w:val="fr-FR" w:eastAsia="ar-SA"/>
        </w:rPr>
        <w:t xml:space="preserve">Le décret exécutif </w:t>
      </w:r>
      <w:r w:rsidR="00F55E9F" w:rsidRPr="007F7362">
        <w:rPr>
          <w:lang w:val="fr-FR" w:eastAsia="ar-SA"/>
        </w:rPr>
        <w:t>n</w:t>
      </w:r>
      <w:r w:rsidR="00F55E9F" w:rsidRPr="007F7362">
        <w:rPr>
          <w:vertAlign w:val="superscript"/>
          <w:lang w:val="fr-FR" w:eastAsia="ar-SA"/>
        </w:rPr>
        <w:t>o</w:t>
      </w:r>
      <w:r w:rsidR="00C8433D" w:rsidRPr="007F7362">
        <w:rPr>
          <w:rFonts w:eastAsia="MS Mincho" w:cs="Calibri"/>
          <w:lang w:val="fr-FR" w:eastAsia="ar-SA"/>
        </w:rPr>
        <w:t> </w:t>
      </w:r>
      <w:r w:rsidR="00ED4B38" w:rsidRPr="007F7362">
        <w:rPr>
          <w:rFonts w:eastAsia="MS Mincho"/>
          <w:lang w:val="fr-FR" w:eastAsia="ar-SA"/>
        </w:rPr>
        <w:t>1182</w:t>
      </w:r>
      <w:r w:rsidR="00BE5152" w:rsidRPr="007F7362">
        <w:rPr>
          <w:rFonts w:eastAsia="MS Mincho"/>
          <w:lang w:val="fr-FR" w:eastAsia="ar-SA"/>
        </w:rPr>
        <w:t xml:space="preserve"> a </w:t>
      </w:r>
      <w:r w:rsidR="00FC2151" w:rsidRPr="007F7362">
        <w:rPr>
          <w:rFonts w:eastAsia="MS Mincho"/>
          <w:lang w:val="fr-FR" w:eastAsia="ar-SA"/>
        </w:rPr>
        <w:t>édicté le</w:t>
      </w:r>
      <w:r w:rsidR="00BE5152" w:rsidRPr="007F7362">
        <w:rPr>
          <w:rFonts w:eastAsia="MS Mincho"/>
          <w:lang w:val="fr-FR" w:eastAsia="ar-SA"/>
        </w:rPr>
        <w:t xml:space="preserve"> Règlement </w:t>
      </w:r>
      <w:r w:rsidR="00FC2151" w:rsidRPr="007F7362">
        <w:rPr>
          <w:rFonts w:eastAsia="MS Mincho"/>
          <w:lang w:val="fr-FR" w:eastAsia="ar-SA"/>
        </w:rPr>
        <w:t>d</w:t>
      </w:r>
      <w:r w:rsidR="00B75654" w:rsidRPr="007F7362">
        <w:rPr>
          <w:rFonts w:eastAsia="MS Mincho"/>
          <w:lang w:val="fr-FR" w:eastAsia="ar-SA"/>
        </w:rPr>
        <w:t>’</w:t>
      </w:r>
      <w:r w:rsidR="00BE5152" w:rsidRPr="007F7362">
        <w:rPr>
          <w:rFonts w:eastAsia="MS Mincho"/>
          <w:lang w:val="fr-FR" w:eastAsia="ar-SA"/>
        </w:rPr>
        <w:t xml:space="preserve">application </w:t>
      </w:r>
      <w:r w:rsidR="00FC2151" w:rsidRPr="007F7362">
        <w:rPr>
          <w:rFonts w:eastAsia="MS Mincho"/>
          <w:lang w:val="fr-FR" w:eastAsia="ar-SA"/>
        </w:rPr>
        <w:t xml:space="preserve">de la loi sur le droit </w:t>
      </w:r>
      <w:r w:rsidR="006944DE" w:rsidRPr="007F7362">
        <w:rPr>
          <w:rFonts w:eastAsia="MS Mincho"/>
          <w:lang w:val="fr-FR" w:eastAsia="ar-SA"/>
        </w:rPr>
        <w:t>d</w:t>
      </w:r>
      <w:r w:rsidR="00B75654" w:rsidRPr="007F7362">
        <w:rPr>
          <w:rFonts w:eastAsia="MS Mincho"/>
          <w:lang w:val="fr-FR" w:eastAsia="ar-SA"/>
        </w:rPr>
        <w:t>’</w:t>
      </w:r>
      <w:r w:rsidR="006944DE" w:rsidRPr="007F7362">
        <w:rPr>
          <w:rFonts w:eastAsia="MS Mincho"/>
          <w:lang w:val="fr-FR" w:eastAsia="ar-SA"/>
        </w:rPr>
        <w:t>asile</w:t>
      </w:r>
      <w:r w:rsidR="00ED4B38" w:rsidRPr="007F7362">
        <w:rPr>
          <w:rStyle w:val="FootnoteReference"/>
          <w:rFonts w:eastAsia="MS Mincho"/>
          <w:lang w:val="fr-FR"/>
        </w:rPr>
        <w:footnoteReference w:id="29"/>
      </w:r>
      <w:r w:rsidR="00BE5152" w:rsidRPr="007F7362">
        <w:rPr>
          <w:rFonts w:eastAsia="MS Mincho"/>
          <w:lang w:val="fr-FR" w:eastAsia="ar-SA"/>
        </w:rPr>
        <w:t xml:space="preserve"> qui contient de nouveaux éléments en ce qui concerne la procédure de détermination du statut de réfugié </w:t>
      </w:r>
      <w:r w:rsidR="00FC2151" w:rsidRPr="007F7362">
        <w:rPr>
          <w:rFonts w:eastAsia="MS Mincho"/>
          <w:lang w:val="fr-FR" w:eastAsia="ar-SA"/>
        </w:rPr>
        <w:t xml:space="preserve">en </w:t>
      </w:r>
      <w:r w:rsidR="00BA7298" w:rsidRPr="007F7362">
        <w:rPr>
          <w:rFonts w:eastAsia="MS Mincho"/>
          <w:lang w:val="fr-FR" w:eastAsia="ar-SA"/>
        </w:rPr>
        <w:t>É</w:t>
      </w:r>
      <w:r w:rsidR="00FC2151" w:rsidRPr="007F7362">
        <w:rPr>
          <w:rFonts w:eastAsia="MS Mincho"/>
          <w:lang w:val="fr-FR" w:eastAsia="ar-SA"/>
        </w:rPr>
        <w:t>quateur</w:t>
      </w:r>
      <w:r w:rsidR="00BE5152" w:rsidRPr="007F7362">
        <w:rPr>
          <w:rFonts w:eastAsia="MS Mincho"/>
          <w:lang w:val="fr-FR" w:eastAsia="ar-SA"/>
        </w:rPr>
        <w:t xml:space="preserve"> parmi lesquels la procédure d</w:t>
      </w:r>
      <w:r w:rsidR="00B75654" w:rsidRPr="007F7362">
        <w:rPr>
          <w:rFonts w:eastAsia="MS Mincho"/>
          <w:lang w:val="fr-FR" w:eastAsia="ar-SA"/>
        </w:rPr>
        <w:t>’</w:t>
      </w:r>
      <w:r w:rsidR="00BE5152" w:rsidRPr="007F7362">
        <w:rPr>
          <w:rFonts w:eastAsia="MS Mincho"/>
          <w:lang w:val="fr-FR" w:eastAsia="ar-SA"/>
        </w:rPr>
        <w:t xml:space="preserve">admissibilité </w:t>
      </w:r>
      <w:r w:rsidR="00ED4B38" w:rsidRPr="007F7362">
        <w:rPr>
          <w:rFonts w:eastAsia="MS Mincho"/>
          <w:lang w:val="fr-FR" w:eastAsia="ar-SA"/>
        </w:rPr>
        <w:t>(</w:t>
      </w:r>
      <w:r w:rsidR="00FC0622" w:rsidRPr="007F7362">
        <w:rPr>
          <w:rFonts w:eastAsia="MS Mincho"/>
          <w:lang w:val="fr-FR" w:eastAsia="ar-SA"/>
        </w:rPr>
        <w:t>art. </w:t>
      </w:r>
      <w:r w:rsidR="00ED4B38" w:rsidRPr="007F7362">
        <w:rPr>
          <w:rFonts w:eastAsia="MS Mincho"/>
          <w:lang w:val="fr-FR" w:eastAsia="ar-SA"/>
        </w:rPr>
        <w:t xml:space="preserve">19), la </w:t>
      </w:r>
      <w:r w:rsidR="00BE5152" w:rsidRPr="007F7362">
        <w:rPr>
          <w:rFonts w:eastAsia="MS Mincho"/>
          <w:lang w:val="fr-FR" w:eastAsia="ar-SA"/>
        </w:rPr>
        <w:t xml:space="preserve">pluralité de la commission chargée de la détermination du statut de réfugié en Équateur </w:t>
      </w:r>
      <w:r w:rsidR="00ED4B38" w:rsidRPr="007F7362">
        <w:rPr>
          <w:rFonts w:eastAsia="MS Mincho"/>
          <w:lang w:val="fr-FR" w:eastAsia="ar-SA"/>
        </w:rPr>
        <w:t>(</w:t>
      </w:r>
      <w:r w:rsidR="00FC0622" w:rsidRPr="007F7362">
        <w:rPr>
          <w:rFonts w:eastAsia="MS Mincho"/>
          <w:lang w:val="fr-FR" w:eastAsia="ar-SA"/>
        </w:rPr>
        <w:t>art. </w:t>
      </w:r>
      <w:r w:rsidR="00ED4B38" w:rsidRPr="007F7362">
        <w:rPr>
          <w:rFonts w:eastAsia="MS Mincho"/>
          <w:lang w:val="fr-FR" w:eastAsia="ar-SA"/>
        </w:rPr>
        <w:t xml:space="preserve">15), </w:t>
      </w:r>
      <w:r w:rsidR="00FC2151" w:rsidRPr="007F7362">
        <w:rPr>
          <w:rFonts w:eastAsia="MS Mincho"/>
          <w:lang w:val="fr-FR" w:eastAsia="ar-SA"/>
        </w:rPr>
        <w:t>les procédures d</w:t>
      </w:r>
      <w:r w:rsidR="00B75654" w:rsidRPr="007F7362">
        <w:rPr>
          <w:rFonts w:eastAsia="MS Mincho"/>
          <w:lang w:val="fr-FR" w:eastAsia="ar-SA"/>
        </w:rPr>
        <w:t>’</w:t>
      </w:r>
      <w:r w:rsidR="00FC2151" w:rsidRPr="007F7362">
        <w:rPr>
          <w:rFonts w:eastAsia="MS Mincho"/>
          <w:lang w:val="fr-FR" w:eastAsia="ar-SA"/>
        </w:rPr>
        <w:t>appel ouvertes aux</w:t>
      </w:r>
      <w:r w:rsidR="00BE5152" w:rsidRPr="007F7362">
        <w:rPr>
          <w:rFonts w:eastAsia="MS Mincho"/>
          <w:lang w:val="fr-FR" w:eastAsia="ar-SA"/>
        </w:rPr>
        <w:t xml:space="preserve"> requérants </w:t>
      </w:r>
      <w:r w:rsidR="00ED4B38" w:rsidRPr="007F7362">
        <w:rPr>
          <w:rFonts w:eastAsia="MS Mincho"/>
          <w:lang w:val="fr-FR" w:eastAsia="ar-SA"/>
        </w:rPr>
        <w:t>(</w:t>
      </w:r>
      <w:r w:rsidR="001B3B67" w:rsidRPr="007F7362">
        <w:rPr>
          <w:rFonts w:eastAsia="MS Mincho"/>
          <w:lang w:val="fr-FR" w:eastAsia="ar-SA"/>
        </w:rPr>
        <w:t>a</w:t>
      </w:r>
      <w:r w:rsidR="00ED4B38" w:rsidRPr="007F7362">
        <w:rPr>
          <w:rFonts w:eastAsia="MS Mincho"/>
          <w:lang w:val="fr-FR" w:eastAsia="ar-SA"/>
        </w:rPr>
        <w:t>rt.</w:t>
      </w:r>
      <w:r w:rsidR="00BE5152" w:rsidRPr="007F7362">
        <w:rPr>
          <w:rFonts w:eastAsia="MS Mincho"/>
          <w:lang w:val="fr-FR" w:eastAsia="ar-SA"/>
        </w:rPr>
        <w:t> </w:t>
      </w:r>
      <w:r w:rsidR="00ED4B38" w:rsidRPr="007F7362">
        <w:rPr>
          <w:rFonts w:eastAsia="MS Mincho"/>
          <w:lang w:val="fr-FR" w:eastAsia="ar-SA"/>
        </w:rPr>
        <w:t xml:space="preserve">47 </w:t>
      </w:r>
      <w:r w:rsidR="00D13952" w:rsidRPr="007F7362">
        <w:rPr>
          <w:rFonts w:eastAsia="MS Mincho"/>
          <w:lang w:val="fr-FR" w:eastAsia="ar-SA"/>
        </w:rPr>
        <w:t xml:space="preserve">et </w:t>
      </w:r>
      <w:r w:rsidR="00ED4B38" w:rsidRPr="007F7362">
        <w:rPr>
          <w:rFonts w:eastAsia="MS Mincho"/>
          <w:lang w:val="fr-FR" w:eastAsia="ar-SA"/>
        </w:rPr>
        <w:t xml:space="preserve">50). </w:t>
      </w:r>
    </w:p>
    <w:p w:rsidR="00ED4B38" w:rsidRPr="007F7362" w:rsidRDefault="00EB66F1" w:rsidP="00EB66F1">
      <w:pPr>
        <w:pStyle w:val="SingleTxtG"/>
        <w:rPr>
          <w:lang w:val="fr-FR" w:eastAsia="ar-SA"/>
        </w:rPr>
      </w:pPr>
      <w:r w:rsidRPr="007F7362">
        <w:rPr>
          <w:rFonts w:eastAsia="MS Mincho"/>
          <w:lang w:val="fr-FR" w:eastAsia="ar-SA"/>
        </w:rPr>
        <w:t>35.</w:t>
      </w:r>
      <w:r w:rsidRPr="007F7362">
        <w:rPr>
          <w:rFonts w:eastAsia="MS Mincho"/>
          <w:lang w:val="fr-FR" w:eastAsia="ar-SA"/>
        </w:rPr>
        <w:tab/>
      </w:r>
      <w:r w:rsidR="00BE5152" w:rsidRPr="007F7362">
        <w:rPr>
          <w:rFonts w:eastAsia="MS Mincho"/>
          <w:lang w:val="fr-FR" w:eastAsia="ar-SA"/>
        </w:rPr>
        <w:t xml:space="preserve">À propos du paragraphe 13 des </w:t>
      </w:r>
      <w:r w:rsidR="00EF5371" w:rsidRPr="007F7362">
        <w:rPr>
          <w:rFonts w:eastAsia="MS Mincho"/>
          <w:lang w:val="fr-FR" w:eastAsia="ar-SA"/>
        </w:rPr>
        <w:t xml:space="preserve">précédentes </w:t>
      </w:r>
      <w:r w:rsidR="00BE5152" w:rsidRPr="007F7362">
        <w:rPr>
          <w:rFonts w:eastAsia="MS Mincho"/>
          <w:lang w:val="fr-FR" w:eastAsia="ar-SA"/>
        </w:rPr>
        <w:t xml:space="preserve">observations finales du </w:t>
      </w:r>
      <w:r w:rsidR="00ED4B38" w:rsidRPr="007F7362">
        <w:rPr>
          <w:rFonts w:eastAsia="MS Mincho"/>
          <w:lang w:val="fr-FR" w:eastAsia="ar-SA"/>
        </w:rPr>
        <w:t xml:space="preserve">Comité </w:t>
      </w:r>
      <w:r w:rsidR="00BE5152" w:rsidRPr="007F7362">
        <w:rPr>
          <w:rFonts w:eastAsia="MS Mincho"/>
          <w:lang w:val="fr-FR" w:eastAsia="ar-SA"/>
        </w:rPr>
        <w:t xml:space="preserve">contre la torture, il y a lieu de mentionner que le Règlement </w:t>
      </w:r>
      <w:r w:rsidR="0008600F" w:rsidRPr="007F7362">
        <w:rPr>
          <w:rFonts w:eastAsia="MS Mincho"/>
          <w:lang w:val="fr-FR" w:eastAsia="ar-SA"/>
        </w:rPr>
        <w:t>d</w:t>
      </w:r>
      <w:r w:rsidR="00B75654" w:rsidRPr="007F7362">
        <w:rPr>
          <w:rFonts w:eastAsia="MS Mincho"/>
          <w:lang w:val="fr-FR" w:eastAsia="ar-SA"/>
        </w:rPr>
        <w:t>’</w:t>
      </w:r>
      <w:r w:rsidR="0008600F" w:rsidRPr="007F7362">
        <w:rPr>
          <w:rFonts w:eastAsia="MS Mincho"/>
          <w:lang w:val="fr-FR" w:eastAsia="ar-SA"/>
        </w:rPr>
        <w:t xml:space="preserve">application de la loi sur le droit </w:t>
      </w:r>
      <w:r w:rsidR="006944DE" w:rsidRPr="007F7362">
        <w:rPr>
          <w:rFonts w:eastAsia="MS Mincho"/>
          <w:lang w:val="fr-FR" w:eastAsia="ar-SA"/>
        </w:rPr>
        <w:t>d</w:t>
      </w:r>
      <w:r w:rsidR="00B75654" w:rsidRPr="007F7362">
        <w:rPr>
          <w:rFonts w:eastAsia="MS Mincho"/>
          <w:lang w:val="fr-FR" w:eastAsia="ar-SA"/>
        </w:rPr>
        <w:t>’</w:t>
      </w:r>
      <w:r w:rsidR="006944DE" w:rsidRPr="007F7362">
        <w:rPr>
          <w:rFonts w:eastAsia="MS Mincho"/>
          <w:lang w:val="fr-FR" w:eastAsia="ar-SA"/>
        </w:rPr>
        <w:t>asile</w:t>
      </w:r>
      <w:r w:rsidR="00BE5152" w:rsidRPr="007F7362">
        <w:rPr>
          <w:rFonts w:eastAsia="MS Mincho"/>
          <w:lang w:val="fr-FR" w:eastAsia="ar-SA"/>
        </w:rPr>
        <w:t xml:space="preserve"> </w:t>
      </w:r>
      <w:r w:rsidR="008D0E2D" w:rsidRPr="007F7362">
        <w:rPr>
          <w:rFonts w:eastAsia="MS Mincho"/>
          <w:lang w:val="fr-FR" w:eastAsia="ar-SA"/>
        </w:rPr>
        <w:t xml:space="preserve">ne fait pas de la présentation par les requérants </w:t>
      </w:r>
      <w:r w:rsidR="0008600F" w:rsidRPr="007F7362">
        <w:rPr>
          <w:rFonts w:eastAsia="MS Mincho"/>
          <w:lang w:val="fr-FR" w:eastAsia="ar-SA"/>
        </w:rPr>
        <w:t xml:space="preserve">de leur casier judiciaire </w:t>
      </w:r>
      <w:r w:rsidR="008D0E2D" w:rsidRPr="007F7362">
        <w:rPr>
          <w:rFonts w:eastAsia="MS Mincho"/>
          <w:lang w:val="fr-FR" w:eastAsia="ar-SA"/>
        </w:rPr>
        <w:t xml:space="preserve">une condition </w:t>
      </w:r>
      <w:r w:rsidR="00A27C2D" w:rsidRPr="007F7362">
        <w:rPr>
          <w:rFonts w:eastAsia="MS Mincho"/>
          <w:i/>
          <w:lang w:val="fr-FR" w:eastAsia="ar-SA"/>
        </w:rPr>
        <w:t>sine qua non</w:t>
      </w:r>
      <w:r w:rsidR="008D0E2D" w:rsidRPr="007F7362">
        <w:rPr>
          <w:rFonts w:eastAsia="MS Mincho"/>
          <w:lang w:val="fr-FR" w:eastAsia="ar-SA"/>
        </w:rPr>
        <w:t xml:space="preserve">. </w:t>
      </w:r>
      <w:r w:rsidR="00EF5371" w:rsidRPr="007F7362">
        <w:rPr>
          <w:rFonts w:eastAsia="MS Mincho"/>
          <w:lang w:val="fr-FR" w:eastAsia="ar-SA"/>
        </w:rPr>
        <w:t>Il n</w:t>
      </w:r>
      <w:r w:rsidR="00B75654" w:rsidRPr="007F7362">
        <w:rPr>
          <w:rFonts w:eastAsia="MS Mincho"/>
          <w:lang w:val="fr-FR" w:eastAsia="ar-SA"/>
        </w:rPr>
        <w:t>’</w:t>
      </w:r>
      <w:r w:rsidR="00EF5371" w:rsidRPr="007F7362">
        <w:rPr>
          <w:rFonts w:eastAsia="MS Mincho"/>
          <w:lang w:val="fr-FR" w:eastAsia="ar-SA"/>
        </w:rPr>
        <w:t>est pas possible d</w:t>
      </w:r>
      <w:r w:rsidR="00B75654" w:rsidRPr="007F7362">
        <w:rPr>
          <w:rFonts w:eastAsia="MS Mincho"/>
          <w:lang w:val="fr-FR" w:eastAsia="ar-SA"/>
        </w:rPr>
        <w:t>’</w:t>
      </w:r>
      <w:r w:rsidR="00EF5371" w:rsidRPr="007F7362">
        <w:rPr>
          <w:rFonts w:eastAsia="MS Mincho"/>
          <w:lang w:val="fr-FR" w:eastAsia="ar-SA"/>
        </w:rPr>
        <w:t>exiger le casier judiciaire des demandeurs d</w:t>
      </w:r>
      <w:r w:rsidR="00B75654" w:rsidRPr="007F7362">
        <w:rPr>
          <w:rFonts w:eastAsia="MS Mincho"/>
          <w:lang w:val="fr-FR" w:eastAsia="ar-SA"/>
        </w:rPr>
        <w:t>’</w:t>
      </w:r>
      <w:r w:rsidR="00EF5371" w:rsidRPr="007F7362">
        <w:rPr>
          <w:rFonts w:eastAsia="MS Mincho"/>
          <w:lang w:val="fr-FR" w:eastAsia="ar-SA"/>
        </w:rPr>
        <w:t>asile.</w:t>
      </w:r>
    </w:p>
    <w:p w:rsidR="00612BDC" w:rsidRPr="007F7362" w:rsidRDefault="00612BDC"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A06D54" w:rsidRPr="007F7362">
        <w:rPr>
          <w:lang w:val="fr-FR"/>
        </w:rPr>
        <w:t xml:space="preserve">paragraphe </w:t>
      </w:r>
      <w:r w:rsidRPr="007F7362">
        <w:rPr>
          <w:lang w:val="fr-FR"/>
        </w:rPr>
        <w:t xml:space="preserve">7 </w:t>
      </w:r>
      <w:r w:rsidR="0049645C" w:rsidRPr="007F7362">
        <w:rPr>
          <w:lang w:val="fr-FR"/>
        </w:rPr>
        <w:t>de la liste des points</w:t>
      </w:r>
    </w:p>
    <w:p w:rsidR="00ED4B38" w:rsidRPr="007F7362" w:rsidRDefault="00EB66F1" w:rsidP="00EB66F1">
      <w:pPr>
        <w:pStyle w:val="SingleTxtG"/>
        <w:rPr>
          <w:lang w:val="fr-FR" w:eastAsia="ar-SA"/>
        </w:rPr>
      </w:pPr>
      <w:r w:rsidRPr="007F7362">
        <w:rPr>
          <w:rFonts w:eastAsia="Lucida Sans Unicode"/>
          <w:lang w:val="fr-FR" w:eastAsia="ar-SA"/>
        </w:rPr>
        <w:t>36.</w:t>
      </w:r>
      <w:r w:rsidRPr="007F7362">
        <w:rPr>
          <w:rFonts w:eastAsia="Lucida Sans Unicode"/>
          <w:lang w:val="fr-FR" w:eastAsia="ar-SA"/>
        </w:rPr>
        <w:tab/>
      </w:r>
      <w:r w:rsidR="008D0E2D" w:rsidRPr="007F7362">
        <w:rPr>
          <w:rFonts w:eastAsia="Lucida Sans Unicode"/>
          <w:lang w:val="fr-FR" w:eastAsia="ar-SA"/>
        </w:rPr>
        <w:t xml:space="preserve">Entre </w:t>
      </w:r>
      <w:r w:rsidR="00BA7298" w:rsidRPr="007F7362">
        <w:rPr>
          <w:rFonts w:eastAsia="Lucida Sans Unicode"/>
          <w:lang w:val="fr-FR" w:eastAsia="ar-SA"/>
        </w:rPr>
        <w:t xml:space="preserve">janvier </w:t>
      </w:r>
      <w:r w:rsidR="008D0E2D" w:rsidRPr="007F7362">
        <w:rPr>
          <w:rFonts w:eastAsia="Lucida Sans Unicode"/>
          <w:lang w:val="fr-FR" w:eastAsia="ar-SA"/>
        </w:rPr>
        <w:t xml:space="preserve">2010 et </w:t>
      </w:r>
      <w:r w:rsidR="00BA7298" w:rsidRPr="007F7362">
        <w:rPr>
          <w:rFonts w:eastAsia="Lucida Sans Unicode"/>
          <w:lang w:val="fr-FR" w:eastAsia="ar-SA"/>
        </w:rPr>
        <w:t xml:space="preserve">mars </w:t>
      </w:r>
      <w:r w:rsidR="008D0E2D" w:rsidRPr="007F7362">
        <w:rPr>
          <w:rFonts w:eastAsia="Lucida Sans Unicode"/>
          <w:lang w:val="fr-FR" w:eastAsia="ar-SA"/>
        </w:rPr>
        <w:t xml:space="preserve">2014, </w:t>
      </w:r>
      <w:r w:rsidR="00ED4B38" w:rsidRPr="007F7362">
        <w:rPr>
          <w:rFonts w:eastAsia="Lucida Sans Unicode"/>
          <w:lang w:val="fr-FR" w:eastAsia="ar-SA"/>
        </w:rPr>
        <w:t>12</w:t>
      </w:r>
      <w:r w:rsidR="008D0E2D" w:rsidRPr="007F7362">
        <w:rPr>
          <w:rFonts w:eastAsia="Lucida Sans Unicode"/>
          <w:lang w:val="fr-FR" w:eastAsia="ar-SA"/>
        </w:rPr>
        <w:t> </w:t>
      </w:r>
      <w:r w:rsidR="00ED4B38" w:rsidRPr="007F7362">
        <w:rPr>
          <w:rFonts w:eastAsia="Lucida Sans Unicode"/>
          <w:lang w:val="fr-FR" w:eastAsia="ar-SA"/>
        </w:rPr>
        <w:t>604</w:t>
      </w:r>
      <w:r w:rsidR="008D0E2D" w:rsidRPr="007F7362">
        <w:rPr>
          <w:rFonts w:eastAsia="Lucida Sans Unicode"/>
          <w:lang w:val="fr-FR" w:eastAsia="ar-SA"/>
        </w:rPr>
        <w:t> personnes ont obtenu le statut de réfugié. La plupart des réfugiés sont d</w:t>
      </w:r>
      <w:r w:rsidR="00B75654" w:rsidRPr="007F7362">
        <w:rPr>
          <w:rFonts w:eastAsia="Lucida Sans Unicode"/>
          <w:lang w:val="fr-FR" w:eastAsia="ar-SA"/>
        </w:rPr>
        <w:t>’</w:t>
      </w:r>
      <w:r w:rsidR="008D0E2D" w:rsidRPr="007F7362">
        <w:rPr>
          <w:rFonts w:eastAsia="Lucida Sans Unicode"/>
          <w:lang w:val="fr-FR" w:eastAsia="ar-SA"/>
        </w:rPr>
        <w:t>origine colombienne (</w:t>
      </w:r>
      <w:r w:rsidR="00ED4B38" w:rsidRPr="007F7362">
        <w:rPr>
          <w:rFonts w:eastAsia="Lucida Sans Unicode"/>
          <w:lang w:val="fr-FR" w:eastAsia="ar-SA"/>
        </w:rPr>
        <w:t>98</w:t>
      </w:r>
      <w:r w:rsidR="008D0E2D" w:rsidRPr="007F7362">
        <w:rPr>
          <w:rFonts w:eastAsia="Lucida Sans Unicode"/>
          <w:lang w:val="fr-FR" w:eastAsia="ar-SA"/>
        </w:rPr>
        <w:t>,</w:t>
      </w:r>
      <w:r w:rsidR="00ED4B38" w:rsidRPr="007F7362">
        <w:rPr>
          <w:rFonts w:eastAsia="Lucida Sans Unicode"/>
          <w:lang w:val="fr-FR" w:eastAsia="ar-SA"/>
        </w:rPr>
        <w:t>5</w:t>
      </w:r>
      <w:r w:rsidR="008D0E2D" w:rsidRPr="007F7362">
        <w:rPr>
          <w:rFonts w:eastAsia="Lucida Sans Unicode"/>
          <w:lang w:val="fr-FR" w:eastAsia="ar-SA"/>
        </w:rPr>
        <w:t> </w:t>
      </w:r>
      <w:r w:rsidR="00ED4B38" w:rsidRPr="007F7362">
        <w:rPr>
          <w:rFonts w:eastAsia="Lucida Sans Unicode"/>
          <w:lang w:val="fr-FR" w:eastAsia="ar-SA"/>
        </w:rPr>
        <w:t>%</w:t>
      </w:r>
      <w:r w:rsidR="008D0E2D" w:rsidRPr="007F7362">
        <w:rPr>
          <w:rFonts w:eastAsia="Lucida Sans Unicode"/>
          <w:lang w:val="fr-FR" w:eastAsia="ar-SA"/>
        </w:rPr>
        <w:t>)</w:t>
      </w:r>
      <w:r w:rsidR="00083F8E" w:rsidRPr="007F7362">
        <w:rPr>
          <w:rFonts w:eastAsia="Lucida Sans Unicode"/>
          <w:lang w:val="fr-FR" w:eastAsia="ar-SA"/>
        </w:rPr>
        <w:t>,</w:t>
      </w:r>
      <w:r w:rsidR="008D0E2D" w:rsidRPr="007F7362">
        <w:rPr>
          <w:rFonts w:eastAsia="Lucida Sans Unicode"/>
          <w:lang w:val="fr-FR" w:eastAsia="ar-SA"/>
        </w:rPr>
        <w:t xml:space="preserve"> </w:t>
      </w:r>
      <w:r w:rsidR="00083F8E" w:rsidRPr="007F7362">
        <w:rPr>
          <w:rFonts w:eastAsia="Lucida Sans Unicode"/>
          <w:lang w:val="fr-FR" w:eastAsia="ar-SA"/>
        </w:rPr>
        <w:t>les autres</w:t>
      </w:r>
      <w:r w:rsidR="008D0E2D" w:rsidRPr="007F7362">
        <w:rPr>
          <w:rFonts w:eastAsia="Lucida Sans Unicode"/>
          <w:lang w:val="fr-FR" w:eastAsia="ar-SA"/>
        </w:rPr>
        <w:t xml:space="preserve"> (</w:t>
      </w:r>
      <w:r w:rsidR="00ED4B38" w:rsidRPr="007F7362">
        <w:rPr>
          <w:rFonts w:eastAsia="Lucida Sans Unicode"/>
          <w:lang w:val="fr-FR" w:eastAsia="ar-SA"/>
        </w:rPr>
        <w:t>1</w:t>
      </w:r>
      <w:r w:rsidR="008D0E2D" w:rsidRPr="007F7362">
        <w:rPr>
          <w:rFonts w:eastAsia="Lucida Sans Unicode"/>
          <w:lang w:val="fr-FR" w:eastAsia="ar-SA"/>
        </w:rPr>
        <w:t>,</w:t>
      </w:r>
      <w:r w:rsidR="00ED4B38" w:rsidRPr="007F7362">
        <w:rPr>
          <w:rFonts w:eastAsia="Lucida Sans Unicode"/>
          <w:lang w:val="fr-FR" w:eastAsia="ar-SA"/>
        </w:rPr>
        <w:t>5</w:t>
      </w:r>
      <w:r w:rsidR="008D0E2D" w:rsidRPr="007F7362">
        <w:rPr>
          <w:rFonts w:eastAsia="Lucida Sans Unicode"/>
          <w:lang w:val="fr-FR" w:eastAsia="ar-SA"/>
        </w:rPr>
        <w:t> %) venant de différents</w:t>
      </w:r>
      <w:r w:rsidR="00083F8E" w:rsidRPr="007F7362">
        <w:rPr>
          <w:rFonts w:eastAsia="Lucida Sans Unicode"/>
          <w:lang w:val="fr-FR" w:eastAsia="ar-SA"/>
        </w:rPr>
        <w:t xml:space="preserve"> pays</w:t>
      </w:r>
      <w:r w:rsidR="008D0E2D" w:rsidRPr="007F7362">
        <w:rPr>
          <w:rFonts w:eastAsia="Lucida Sans Unicode"/>
          <w:lang w:val="fr-FR" w:eastAsia="ar-SA"/>
        </w:rPr>
        <w:t xml:space="preserve">: Russie, Nigéria, </w:t>
      </w:r>
      <w:r w:rsidR="00ED4B38" w:rsidRPr="007F7362">
        <w:rPr>
          <w:rFonts w:cs="Calibri"/>
          <w:color w:val="000000"/>
          <w:lang w:val="fr-FR" w:eastAsia="es-EC"/>
        </w:rPr>
        <w:t>Venezuela, Pakist</w:t>
      </w:r>
      <w:r w:rsidR="008D0E2D" w:rsidRPr="007F7362">
        <w:rPr>
          <w:rFonts w:cs="Calibri"/>
          <w:color w:val="000000"/>
          <w:lang w:val="fr-FR" w:eastAsia="es-EC"/>
        </w:rPr>
        <w:t>a</w:t>
      </w:r>
      <w:r w:rsidR="00ED4B38" w:rsidRPr="007F7362">
        <w:rPr>
          <w:rFonts w:cs="Calibri"/>
          <w:color w:val="000000"/>
          <w:lang w:val="fr-FR" w:eastAsia="es-EC"/>
        </w:rPr>
        <w:t xml:space="preserve">n, </w:t>
      </w:r>
      <w:r w:rsidR="003624AD" w:rsidRPr="007F7362">
        <w:rPr>
          <w:rFonts w:eastAsia="Lucida Sans Unicode"/>
          <w:lang w:val="fr-FR" w:eastAsia="ar-SA"/>
        </w:rPr>
        <w:t xml:space="preserve">Brésil, </w:t>
      </w:r>
      <w:r w:rsidR="00ED4B38" w:rsidRPr="007F7362">
        <w:rPr>
          <w:rFonts w:cs="Calibri"/>
          <w:color w:val="000000"/>
          <w:lang w:val="fr-FR" w:eastAsia="es-EC"/>
        </w:rPr>
        <w:t>Ha</w:t>
      </w:r>
      <w:r w:rsidR="008D0E2D" w:rsidRPr="007F7362">
        <w:rPr>
          <w:rFonts w:cs="Calibri"/>
          <w:color w:val="000000"/>
          <w:lang w:val="fr-FR" w:eastAsia="es-EC"/>
        </w:rPr>
        <w:t>ïti</w:t>
      </w:r>
      <w:r w:rsidR="00ED4B38" w:rsidRPr="007F7362">
        <w:rPr>
          <w:rFonts w:cs="Calibri"/>
          <w:color w:val="000000"/>
          <w:lang w:val="fr-FR" w:eastAsia="es-EC"/>
        </w:rPr>
        <w:t xml:space="preserve">, </w:t>
      </w:r>
      <w:r w:rsidR="008D0E2D" w:rsidRPr="007F7362">
        <w:rPr>
          <w:rFonts w:cs="Calibri"/>
          <w:color w:val="000000"/>
          <w:lang w:val="fr-FR" w:eastAsia="es-EC"/>
        </w:rPr>
        <w:t xml:space="preserve">Érythrée, Ouganda, Guinée, Liban, </w:t>
      </w:r>
      <w:r w:rsidR="003624AD" w:rsidRPr="007F7362">
        <w:rPr>
          <w:rFonts w:cs="Calibri"/>
          <w:color w:val="000000"/>
          <w:lang w:val="fr-FR" w:eastAsia="es-EC"/>
        </w:rPr>
        <w:t>République arabe sahraouie démocratique</w:t>
      </w:r>
      <w:r w:rsidR="008D0E2D" w:rsidRPr="007F7362">
        <w:rPr>
          <w:rFonts w:cs="Calibri"/>
          <w:color w:val="000000"/>
          <w:lang w:val="fr-FR" w:eastAsia="es-EC"/>
        </w:rPr>
        <w:t xml:space="preserve">, États-Unis, Syrie, Jamaïque, Cuba, </w:t>
      </w:r>
      <w:r w:rsidR="00ED4B38" w:rsidRPr="007F7362">
        <w:rPr>
          <w:rFonts w:cs="Calibri"/>
          <w:color w:val="000000"/>
          <w:lang w:val="fr-FR" w:eastAsia="es-EC"/>
        </w:rPr>
        <w:t xml:space="preserve">Sri Lanka </w:t>
      </w:r>
      <w:r w:rsidR="003624AD" w:rsidRPr="007F7362">
        <w:rPr>
          <w:rFonts w:cs="Calibri"/>
          <w:color w:val="000000"/>
          <w:lang w:val="fr-FR" w:eastAsia="es-EC"/>
        </w:rPr>
        <w:t xml:space="preserve">et </w:t>
      </w:r>
      <w:r w:rsidR="00ED4B38" w:rsidRPr="007F7362">
        <w:rPr>
          <w:rFonts w:cs="Calibri"/>
          <w:color w:val="000000"/>
          <w:lang w:val="fr-FR" w:eastAsia="es-EC"/>
        </w:rPr>
        <w:t>Congo</w:t>
      </w:r>
      <w:r w:rsidR="003A0D5C" w:rsidRPr="007F7362">
        <w:rPr>
          <w:rFonts w:cs="Calibri"/>
          <w:color w:val="000000"/>
          <w:lang w:val="fr-FR" w:eastAsia="es-EC"/>
        </w:rPr>
        <w:t xml:space="preserve">. En outre, </w:t>
      </w:r>
      <w:r w:rsidR="00ED4B38" w:rsidRPr="007F7362">
        <w:rPr>
          <w:rFonts w:eastAsia="Lucida Sans Unicode"/>
          <w:lang w:val="fr-FR" w:eastAsia="ar-SA"/>
        </w:rPr>
        <w:t>1</w:t>
      </w:r>
      <w:r w:rsidR="003A0D5C" w:rsidRPr="007F7362">
        <w:rPr>
          <w:rFonts w:eastAsia="Lucida Sans Unicode"/>
          <w:lang w:val="fr-FR" w:eastAsia="ar-SA"/>
        </w:rPr>
        <w:t> </w:t>
      </w:r>
      <w:r w:rsidR="00ED4B38" w:rsidRPr="007F7362">
        <w:rPr>
          <w:rFonts w:eastAsia="Lucida Sans Unicode"/>
          <w:lang w:val="fr-FR" w:eastAsia="ar-SA"/>
        </w:rPr>
        <w:t>511</w:t>
      </w:r>
      <w:r w:rsidR="003A0D5C" w:rsidRPr="007F7362">
        <w:rPr>
          <w:rFonts w:eastAsia="Lucida Sans Unicode"/>
          <w:lang w:val="fr-FR" w:eastAsia="ar-SA"/>
        </w:rPr>
        <w:t> enfants de 5 à 11 ans bénéficient d</w:t>
      </w:r>
      <w:r w:rsidR="00B75654" w:rsidRPr="007F7362">
        <w:rPr>
          <w:rFonts w:eastAsia="Lucida Sans Unicode"/>
          <w:lang w:val="fr-FR" w:eastAsia="ar-SA"/>
        </w:rPr>
        <w:t>’</w:t>
      </w:r>
      <w:r w:rsidR="003A0D5C" w:rsidRPr="007F7362">
        <w:rPr>
          <w:rFonts w:eastAsia="Lucida Sans Unicode"/>
          <w:lang w:val="fr-FR" w:eastAsia="ar-SA"/>
        </w:rPr>
        <w:t xml:space="preserve">une protection internationale </w:t>
      </w:r>
      <w:r w:rsidR="00ED4B38" w:rsidRPr="007F7362">
        <w:rPr>
          <w:rFonts w:eastAsia="Lucida Sans Unicode"/>
          <w:lang w:val="fr-FR" w:eastAsia="ar-SA"/>
        </w:rPr>
        <w:t>(</w:t>
      </w:r>
      <w:r w:rsidR="003A0D5C" w:rsidRPr="007F7362">
        <w:rPr>
          <w:rFonts w:eastAsia="Lucida Sans Unicode"/>
          <w:lang w:val="fr-FR" w:eastAsia="ar-SA"/>
        </w:rPr>
        <w:t>voir annexe </w:t>
      </w:r>
      <w:r w:rsidR="001B3B67" w:rsidRPr="007F7362">
        <w:rPr>
          <w:rFonts w:eastAsia="Lucida Sans Unicode"/>
          <w:lang w:val="fr-FR" w:eastAsia="ar-SA"/>
        </w:rPr>
        <w:t>I, t</w:t>
      </w:r>
      <w:r w:rsidR="00ED4B38" w:rsidRPr="007F7362">
        <w:rPr>
          <w:rFonts w:eastAsia="Lucida Sans Unicode"/>
          <w:lang w:val="fr-FR" w:eastAsia="ar-SA"/>
        </w:rPr>
        <w:t>abl</w:t>
      </w:r>
      <w:r w:rsidR="003A0D5C" w:rsidRPr="007F7362">
        <w:rPr>
          <w:rFonts w:eastAsia="Lucida Sans Unicode"/>
          <w:lang w:val="fr-FR" w:eastAsia="ar-SA"/>
        </w:rPr>
        <w:t>eau</w:t>
      </w:r>
      <w:r w:rsidR="001B3B67" w:rsidRPr="007F7362">
        <w:rPr>
          <w:rFonts w:eastAsia="Lucida Sans Unicode"/>
          <w:lang w:val="fr-FR" w:eastAsia="ar-SA"/>
        </w:rPr>
        <w:t> </w:t>
      </w:r>
      <w:r w:rsidR="00ED4B38" w:rsidRPr="007F7362">
        <w:rPr>
          <w:rFonts w:eastAsia="Lucida Sans Unicode"/>
          <w:lang w:val="fr-FR" w:eastAsia="ar-SA"/>
        </w:rPr>
        <w:t>1).</w:t>
      </w:r>
    </w:p>
    <w:p w:rsidR="00ED4B38" w:rsidRPr="007F7362" w:rsidRDefault="00EB66F1" w:rsidP="00EB66F1">
      <w:pPr>
        <w:pStyle w:val="SingleTxtG"/>
        <w:rPr>
          <w:rFonts w:eastAsia="Lucida Sans Unicode"/>
          <w:lang w:val="fr-FR" w:eastAsia="ar-SA"/>
        </w:rPr>
      </w:pPr>
      <w:r w:rsidRPr="007F7362">
        <w:rPr>
          <w:rFonts w:eastAsia="Lucida Sans Unicode"/>
          <w:lang w:val="fr-FR" w:eastAsia="ar-SA"/>
        </w:rPr>
        <w:t>37.</w:t>
      </w:r>
      <w:r w:rsidRPr="007F7362">
        <w:rPr>
          <w:rFonts w:eastAsia="Lucida Sans Unicode"/>
          <w:lang w:val="fr-FR" w:eastAsia="ar-SA"/>
        </w:rPr>
        <w:tab/>
      </w:r>
      <w:r w:rsidR="003A0D5C" w:rsidRPr="007F7362">
        <w:rPr>
          <w:rFonts w:eastAsia="Lucida Sans Unicode"/>
          <w:lang w:val="fr-FR" w:eastAsia="ar-SA"/>
        </w:rPr>
        <w:t>S</w:t>
      </w:r>
      <w:r w:rsidR="00B75654" w:rsidRPr="007F7362">
        <w:rPr>
          <w:rFonts w:eastAsia="Lucida Sans Unicode"/>
          <w:lang w:val="fr-FR" w:eastAsia="ar-SA"/>
        </w:rPr>
        <w:t>’</w:t>
      </w:r>
      <w:r w:rsidR="003A0D5C" w:rsidRPr="007F7362">
        <w:rPr>
          <w:rFonts w:eastAsia="Lucida Sans Unicode"/>
          <w:lang w:val="fr-FR" w:eastAsia="ar-SA"/>
        </w:rPr>
        <w:t>agissant de l</w:t>
      </w:r>
      <w:r w:rsidR="00B75654" w:rsidRPr="007F7362">
        <w:rPr>
          <w:rFonts w:eastAsia="Lucida Sans Unicode"/>
          <w:lang w:val="fr-FR" w:eastAsia="ar-SA"/>
        </w:rPr>
        <w:t>’</w:t>
      </w:r>
      <w:r w:rsidR="003A0D5C" w:rsidRPr="007F7362">
        <w:rPr>
          <w:rFonts w:eastAsia="Lucida Sans Unicode"/>
          <w:lang w:val="fr-FR" w:eastAsia="ar-SA"/>
        </w:rPr>
        <w:t>expulsion ou du renvoi de réfugiés dans leur pays d</w:t>
      </w:r>
      <w:r w:rsidR="00B75654" w:rsidRPr="007F7362">
        <w:rPr>
          <w:rFonts w:eastAsia="Lucida Sans Unicode"/>
          <w:lang w:val="fr-FR" w:eastAsia="ar-SA"/>
        </w:rPr>
        <w:t>’</w:t>
      </w:r>
      <w:r w:rsidR="003A0D5C" w:rsidRPr="007F7362">
        <w:rPr>
          <w:rFonts w:eastAsia="Lucida Sans Unicode"/>
          <w:lang w:val="fr-FR" w:eastAsia="ar-SA"/>
        </w:rPr>
        <w:t xml:space="preserve">origine, </w:t>
      </w:r>
      <w:r w:rsidR="003919A3" w:rsidRPr="007F7362">
        <w:rPr>
          <w:rFonts w:eastAsia="Lucida Sans Unicode"/>
          <w:lang w:val="fr-FR" w:eastAsia="ar-SA"/>
        </w:rPr>
        <w:t>l</w:t>
      </w:r>
      <w:r w:rsidR="00B75654" w:rsidRPr="007F7362">
        <w:rPr>
          <w:rFonts w:eastAsia="Lucida Sans Unicode"/>
          <w:lang w:val="fr-FR" w:eastAsia="ar-SA"/>
        </w:rPr>
        <w:t>’</w:t>
      </w:r>
      <w:r w:rsidR="003919A3" w:rsidRPr="007F7362">
        <w:rPr>
          <w:rFonts w:eastAsia="Lucida Sans Unicode"/>
          <w:lang w:val="fr-FR" w:eastAsia="ar-SA"/>
        </w:rPr>
        <w:t>article </w:t>
      </w:r>
      <w:r w:rsidR="00ED4B38" w:rsidRPr="007F7362">
        <w:rPr>
          <w:rFonts w:eastAsia="Lucida Sans Unicode"/>
          <w:lang w:val="fr-FR" w:eastAsia="ar-SA"/>
        </w:rPr>
        <w:t xml:space="preserve">34 </w:t>
      </w:r>
      <w:r w:rsidR="003A0D5C" w:rsidRPr="007F7362">
        <w:rPr>
          <w:rFonts w:eastAsia="Lucida Sans Unicode"/>
          <w:lang w:val="fr-FR" w:eastAsia="ar-SA"/>
        </w:rPr>
        <w:t>du Rè</w:t>
      </w:r>
      <w:r w:rsidR="00D26842" w:rsidRPr="007F7362">
        <w:rPr>
          <w:rFonts w:eastAsia="Lucida Sans Unicode"/>
          <w:lang w:val="fr-FR" w:eastAsia="ar-SA"/>
        </w:rPr>
        <w:t xml:space="preserve">glement </w:t>
      </w:r>
      <w:r w:rsidR="00083F8E" w:rsidRPr="007F7362">
        <w:rPr>
          <w:rFonts w:eastAsia="Lucida Sans Unicode"/>
          <w:lang w:val="fr-FR" w:eastAsia="ar-SA"/>
        </w:rPr>
        <w:t xml:space="preserve">visé plus haut </w:t>
      </w:r>
      <w:r w:rsidR="00D26842" w:rsidRPr="007F7362">
        <w:rPr>
          <w:rFonts w:eastAsia="Lucida Sans Unicode"/>
          <w:lang w:val="fr-FR" w:eastAsia="ar-SA"/>
        </w:rPr>
        <w:t>interdit le refoulement, l</w:t>
      </w:r>
      <w:r w:rsidR="00B75654" w:rsidRPr="007F7362">
        <w:rPr>
          <w:rFonts w:eastAsia="Lucida Sans Unicode"/>
          <w:lang w:val="fr-FR" w:eastAsia="ar-SA"/>
        </w:rPr>
        <w:t>’</w:t>
      </w:r>
      <w:r w:rsidR="00D26842" w:rsidRPr="007F7362">
        <w:rPr>
          <w:rFonts w:eastAsia="Lucida Sans Unicode"/>
          <w:lang w:val="fr-FR" w:eastAsia="ar-SA"/>
        </w:rPr>
        <w:t>expulsion, le renvoi et l</w:t>
      </w:r>
      <w:r w:rsidR="00B75654" w:rsidRPr="007F7362">
        <w:rPr>
          <w:rFonts w:eastAsia="Lucida Sans Unicode"/>
          <w:lang w:val="fr-FR" w:eastAsia="ar-SA"/>
        </w:rPr>
        <w:t>’</w:t>
      </w:r>
      <w:r w:rsidR="00D26842" w:rsidRPr="007F7362">
        <w:rPr>
          <w:rFonts w:eastAsia="Lucida Sans Unicode"/>
          <w:lang w:val="fr-FR" w:eastAsia="ar-SA"/>
        </w:rPr>
        <w:t xml:space="preserve">extradition des détenteurs du certificat provisoire de requérant du statut de réfugié </w:t>
      </w:r>
      <w:r w:rsidR="00083F8E" w:rsidRPr="007F7362">
        <w:rPr>
          <w:rFonts w:eastAsia="Lucida Sans Unicode"/>
          <w:lang w:val="fr-FR" w:eastAsia="ar-SA"/>
        </w:rPr>
        <w:t>tant que leur demande est en instance</w:t>
      </w:r>
      <w:r w:rsidR="00D26842" w:rsidRPr="007F7362">
        <w:rPr>
          <w:rFonts w:eastAsia="Lucida Sans Unicode"/>
          <w:lang w:val="fr-FR" w:eastAsia="ar-SA"/>
        </w:rPr>
        <w:t xml:space="preserve"> sauf si</w:t>
      </w:r>
      <w:r w:rsidR="00083F8E" w:rsidRPr="007F7362">
        <w:rPr>
          <w:rFonts w:eastAsia="Lucida Sans Unicode"/>
          <w:lang w:val="fr-FR" w:eastAsia="ar-SA"/>
        </w:rPr>
        <w:t>,</w:t>
      </w:r>
      <w:r w:rsidR="00D26842" w:rsidRPr="007F7362">
        <w:rPr>
          <w:rFonts w:eastAsia="Lucida Sans Unicode"/>
          <w:lang w:val="fr-FR" w:eastAsia="ar-SA"/>
        </w:rPr>
        <w:t xml:space="preserve"> pour des raisons dûment justifiées</w:t>
      </w:r>
      <w:r w:rsidR="00083F8E" w:rsidRPr="007F7362">
        <w:rPr>
          <w:rFonts w:eastAsia="Lucida Sans Unicode"/>
          <w:lang w:val="fr-FR" w:eastAsia="ar-SA"/>
        </w:rPr>
        <w:t>, ils sont jugés</w:t>
      </w:r>
      <w:r w:rsidR="00D26842" w:rsidRPr="007F7362">
        <w:rPr>
          <w:rFonts w:eastAsia="Lucida Sans Unicode"/>
          <w:lang w:val="fr-FR" w:eastAsia="ar-SA"/>
        </w:rPr>
        <w:t xml:space="preserve"> présenter un danger pour la sécurité du pays ou l</w:t>
      </w:r>
      <w:r w:rsidR="00B75654" w:rsidRPr="007F7362">
        <w:rPr>
          <w:rFonts w:eastAsia="Lucida Sans Unicode"/>
          <w:lang w:val="fr-FR" w:eastAsia="ar-SA"/>
        </w:rPr>
        <w:t>’</w:t>
      </w:r>
      <w:r w:rsidR="00D26842" w:rsidRPr="007F7362">
        <w:rPr>
          <w:rFonts w:eastAsia="Lucida Sans Unicode"/>
          <w:lang w:val="fr-FR" w:eastAsia="ar-SA"/>
        </w:rPr>
        <w:t>ordre public ou</w:t>
      </w:r>
      <w:r w:rsidR="00EF5371" w:rsidRPr="007F7362">
        <w:rPr>
          <w:rFonts w:eastAsia="Lucida Sans Unicode"/>
          <w:lang w:val="fr-FR" w:eastAsia="ar-SA"/>
        </w:rPr>
        <w:t>,</w:t>
      </w:r>
      <w:r w:rsidR="00D26842" w:rsidRPr="007F7362">
        <w:rPr>
          <w:rFonts w:eastAsia="Lucida Sans Unicode"/>
          <w:lang w:val="fr-FR" w:eastAsia="ar-SA"/>
        </w:rPr>
        <w:t xml:space="preserve"> </w:t>
      </w:r>
      <w:r w:rsidR="00083F8E" w:rsidRPr="007F7362">
        <w:rPr>
          <w:rFonts w:eastAsia="Lucida Sans Unicode"/>
          <w:lang w:val="fr-FR" w:eastAsia="ar-SA"/>
        </w:rPr>
        <w:t>ayant fait l</w:t>
      </w:r>
      <w:r w:rsidR="00B75654" w:rsidRPr="007F7362">
        <w:rPr>
          <w:rFonts w:eastAsia="Lucida Sans Unicode"/>
          <w:lang w:val="fr-FR" w:eastAsia="ar-SA"/>
        </w:rPr>
        <w:t>’</w:t>
      </w:r>
      <w:r w:rsidR="00083F8E" w:rsidRPr="007F7362">
        <w:rPr>
          <w:rFonts w:eastAsia="Lucida Sans Unicode"/>
          <w:lang w:val="fr-FR" w:eastAsia="ar-SA"/>
        </w:rPr>
        <w:t>objet d</w:t>
      </w:r>
      <w:r w:rsidR="00B75654" w:rsidRPr="007F7362">
        <w:rPr>
          <w:rFonts w:eastAsia="Lucida Sans Unicode"/>
          <w:lang w:val="fr-FR" w:eastAsia="ar-SA"/>
        </w:rPr>
        <w:t>’</w:t>
      </w:r>
      <w:r w:rsidR="00083F8E" w:rsidRPr="007F7362">
        <w:rPr>
          <w:rFonts w:eastAsia="Lucida Sans Unicode"/>
          <w:lang w:val="fr-FR" w:eastAsia="ar-SA"/>
        </w:rPr>
        <w:t>une condamnation</w:t>
      </w:r>
      <w:r w:rsidR="00D26842" w:rsidRPr="007F7362">
        <w:rPr>
          <w:rFonts w:eastAsia="Lucida Sans Unicode"/>
          <w:lang w:val="fr-FR" w:eastAsia="ar-SA"/>
        </w:rPr>
        <w:t xml:space="preserve"> définitive pour une infraction particulièrement grave, </w:t>
      </w:r>
      <w:r w:rsidR="00DA1A67" w:rsidRPr="007F7362">
        <w:rPr>
          <w:rFonts w:eastAsia="Lucida Sans Unicode"/>
          <w:lang w:val="fr-FR" w:eastAsia="ar-SA"/>
        </w:rPr>
        <w:t>ils constituent une menace pour la société équatorienne. Pendant la période d</w:t>
      </w:r>
      <w:r w:rsidR="00B75654" w:rsidRPr="007F7362">
        <w:rPr>
          <w:rFonts w:eastAsia="Lucida Sans Unicode"/>
          <w:lang w:val="fr-FR" w:eastAsia="ar-SA"/>
        </w:rPr>
        <w:t>’</w:t>
      </w:r>
      <w:r w:rsidR="00DA1A67" w:rsidRPr="007F7362">
        <w:rPr>
          <w:rFonts w:eastAsia="Lucida Sans Unicode"/>
          <w:lang w:val="fr-FR" w:eastAsia="ar-SA"/>
        </w:rPr>
        <w:t>examen, aucun demandeur d</w:t>
      </w:r>
      <w:r w:rsidR="00B75654" w:rsidRPr="007F7362">
        <w:rPr>
          <w:rFonts w:eastAsia="Lucida Sans Unicode"/>
          <w:lang w:val="fr-FR" w:eastAsia="ar-SA"/>
        </w:rPr>
        <w:t>’</w:t>
      </w:r>
      <w:r w:rsidR="00DA1A67" w:rsidRPr="007F7362">
        <w:rPr>
          <w:rFonts w:eastAsia="Lucida Sans Unicode"/>
          <w:lang w:val="fr-FR" w:eastAsia="ar-SA"/>
        </w:rPr>
        <w:t xml:space="preserve">asile ou </w:t>
      </w:r>
      <w:r w:rsidR="00B045E3" w:rsidRPr="007F7362">
        <w:rPr>
          <w:rFonts w:eastAsia="Lucida Sans Unicode"/>
          <w:lang w:val="fr-FR" w:eastAsia="ar-SA"/>
        </w:rPr>
        <w:t>réfugié n</w:t>
      </w:r>
      <w:r w:rsidR="00B75654" w:rsidRPr="007F7362">
        <w:rPr>
          <w:rFonts w:eastAsia="Lucida Sans Unicode"/>
          <w:lang w:val="fr-FR" w:eastAsia="ar-SA"/>
        </w:rPr>
        <w:t>’</w:t>
      </w:r>
      <w:r w:rsidR="00B045E3" w:rsidRPr="007F7362">
        <w:rPr>
          <w:rFonts w:eastAsia="Lucida Sans Unicode"/>
          <w:lang w:val="fr-FR" w:eastAsia="ar-SA"/>
        </w:rPr>
        <w:t>a</w:t>
      </w:r>
      <w:r w:rsidR="00DA1A67" w:rsidRPr="007F7362">
        <w:rPr>
          <w:rFonts w:eastAsia="Lucida Sans Unicode"/>
          <w:lang w:val="fr-FR" w:eastAsia="ar-SA"/>
        </w:rPr>
        <w:t xml:space="preserve"> été visé par ces exceptions et, par conséquent, aucune procédure de refoulement, d</w:t>
      </w:r>
      <w:r w:rsidR="00B75654" w:rsidRPr="007F7362">
        <w:rPr>
          <w:rFonts w:eastAsia="Lucida Sans Unicode"/>
          <w:lang w:val="fr-FR" w:eastAsia="ar-SA"/>
        </w:rPr>
        <w:t>’</w:t>
      </w:r>
      <w:r w:rsidR="00DA1A67" w:rsidRPr="007F7362">
        <w:rPr>
          <w:rFonts w:eastAsia="Lucida Sans Unicode"/>
          <w:lang w:val="fr-FR" w:eastAsia="ar-SA"/>
        </w:rPr>
        <w:t>expulsion ou d</w:t>
      </w:r>
      <w:r w:rsidR="00B75654" w:rsidRPr="007F7362">
        <w:rPr>
          <w:rFonts w:eastAsia="Lucida Sans Unicode"/>
          <w:lang w:val="fr-FR" w:eastAsia="ar-SA"/>
        </w:rPr>
        <w:t>’</w:t>
      </w:r>
      <w:r w:rsidR="00DA1A67" w:rsidRPr="007F7362">
        <w:rPr>
          <w:rFonts w:eastAsia="Lucida Sans Unicode"/>
          <w:lang w:val="fr-FR" w:eastAsia="ar-SA"/>
        </w:rPr>
        <w:t>extradition n</w:t>
      </w:r>
      <w:r w:rsidR="00B75654" w:rsidRPr="007F7362">
        <w:rPr>
          <w:rFonts w:eastAsia="Lucida Sans Unicode"/>
          <w:lang w:val="fr-FR" w:eastAsia="ar-SA"/>
        </w:rPr>
        <w:t>’</w:t>
      </w:r>
      <w:r w:rsidR="00DA1A67" w:rsidRPr="007F7362">
        <w:rPr>
          <w:rFonts w:eastAsia="Lucida Sans Unicode"/>
          <w:lang w:val="fr-FR" w:eastAsia="ar-SA"/>
        </w:rPr>
        <w:t>a été engagée</w:t>
      </w:r>
      <w:r w:rsidR="00ED4B38" w:rsidRPr="007F7362">
        <w:rPr>
          <w:rFonts w:eastAsia="Lucida Sans Unicode"/>
          <w:lang w:val="fr-FR" w:eastAsia="ar-SA"/>
        </w:rPr>
        <w:t>.</w:t>
      </w:r>
    </w:p>
    <w:p w:rsidR="00ED4B38" w:rsidRPr="007F7362" w:rsidRDefault="00EB66F1" w:rsidP="00EB66F1">
      <w:pPr>
        <w:pStyle w:val="SingleTxtG"/>
        <w:rPr>
          <w:rFonts w:eastAsia="Lucida Sans Unicode"/>
          <w:lang w:val="fr-FR" w:eastAsia="ar-SA"/>
        </w:rPr>
      </w:pPr>
      <w:r w:rsidRPr="007F7362">
        <w:rPr>
          <w:rFonts w:eastAsia="Lucida Sans Unicode"/>
          <w:lang w:val="fr-FR" w:eastAsia="ar-SA"/>
        </w:rPr>
        <w:t>38.</w:t>
      </w:r>
      <w:r w:rsidRPr="007F7362">
        <w:rPr>
          <w:rFonts w:eastAsia="Lucida Sans Unicode"/>
          <w:lang w:val="fr-FR" w:eastAsia="ar-SA"/>
        </w:rPr>
        <w:tab/>
      </w:r>
      <w:r w:rsidR="00083F8E" w:rsidRPr="007F7362">
        <w:rPr>
          <w:rFonts w:eastAsia="Lucida Sans Unicode"/>
          <w:lang w:val="fr-FR" w:eastAsia="ar-SA"/>
        </w:rPr>
        <w:t>Les</w:t>
      </w:r>
      <w:r w:rsidR="00DA1A67" w:rsidRPr="007F7362">
        <w:rPr>
          <w:rFonts w:eastAsia="Lucida Sans Unicode"/>
          <w:lang w:val="fr-FR" w:eastAsia="ar-SA"/>
        </w:rPr>
        <w:t xml:space="preserve"> actions en contestation qui peuvent être présentées dans le cadre de la procédure de détermination du statut de réfugié sont les suivantes: appel </w:t>
      </w:r>
      <w:r w:rsidR="00ED4B38" w:rsidRPr="007F7362">
        <w:rPr>
          <w:rFonts w:eastAsia="Lucida Sans Unicode"/>
          <w:lang w:val="fr-FR" w:eastAsia="ar-SA"/>
        </w:rPr>
        <w:t>(</w:t>
      </w:r>
      <w:r w:rsidR="008673AD" w:rsidRPr="007F7362">
        <w:rPr>
          <w:rFonts w:eastAsia="Lucida Sans Unicode"/>
          <w:lang w:val="fr-FR" w:eastAsia="ar-SA"/>
        </w:rPr>
        <w:t>R</w:t>
      </w:r>
      <w:r w:rsidR="00DA1A67" w:rsidRPr="007F7362">
        <w:rPr>
          <w:rFonts w:eastAsia="Lucida Sans Unicode"/>
          <w:lang w:val="fr-FR" w:eastAsia="ar-SA"/>
        </w:rPr>
        <w:t>èglement</w:t>
      </w:r>
      <w:r w:rsidR="008673AD" w:rsidRPr="007F7362">
        <w:rPr>
          <w:rFonts w:eastAsia="Lucida Sans Unicode"/>
          <w:lang w:val="fr-FR" w:eastAsia="ar-SA"/>
        </w:rPr>
        <w:t xml:space="preserve">, </w:t>
      </w:r>
      <w:r w:rsidR="00FC0622" w:rsidRPr="007F7362">
        <w:rPr>
          <w:rFonts w:eastAsia="Lucida Sans Unicode"/>
          <w:lang w:val="fr-FR" w:eastAsia="ar-SA"/>
        </w:rPr>
        <w:t>art. </w:t>
      </w:r>
      <w:r w:rsidR="00ED4B38" w:rsidRPr="007F7362">
        <w:rPr>
          <w:rFonts w:eastAsia="Lucida Sans Unicode"/>
          <w:lang w:val="fr-FR" w:eastAsia="ar-SA"/>
        </w:rPr>
        <w:t xml:space="preserve">47); </w:t>
      </w:r>
      <w:r w:rsidR="00DA1A67" w:rsidRPr="007F7362">
        <w:rPr>
          <w:rFonts w:eastAsia="Lucida Sans Unicode"/>
          <w:lang w:val="fr-FR" w:eastAsia="ar-SA"/>
        </w:rPr>
        <w:t xml:space="preserve">recours extraordinaire en révision </w:t>
      </w:r>
      <w:r w:rsidR="00ED4B38" w:rsidRPr="007F7362">
        <w:rPr>
          <w:rFonts w:eastAsia="Lucida Sans Unicode"/>
          <w:lang w:val="fr-FR" w:eastAsia="ar-SA"/>
        </w:rPr>
        <w:t>(</w:t>
      </w:r>
      <w:r w:rsidR="00B045E3" w:rsidRPr="007F7362">
        <w:rPr>
          <w:rFonts w:eastAsia="Lucida Sans Unicode"/>
          <w:lang w:val="fr-FR" w:eastAsia="ar-SA"/>
        </w:rPr>
        <w:t>Règlement</w:t>
      </w:r>
      <w:r w:rsidR="008673AD" w:rsidRPr="007F7362">
        <w:rPr>
          <w:rFonts w:eastAsia="Lucida Sans Unicode"/>
          <w:lang w:val="fr-FR" w:eastAsia="ar-SA"/>
        </w:rPr>
        <w:t xml:space="preserve">, </w:t>
      </w:r>
      <w:r w:rsidR="00FC0622" w:rsidRPr="007F7362">
        <w:rPr>
          <w:rFonts w:eastAsia="Lucida Sans Unicode"/>
          <w:lang w:val="fr-FR" w:eastAsia="ar-SA"/>
        </w:rPr>
        <w:t>art. </w:t>
      </w:r>
      <w:r w:rsidR="00ED4B38" w:rsidRPr="007F7362">
        <w:rPr>
          <w:rFonts w:eastAsia="Lucida Sans Unicode"/>
          <w:lang w:val="fr-FR" w:eastAsia="ar-SA"/>
        </w:rPr>
        <w:t xml:space="preserve">50); </w:t>
      </w:r>
      <w:r w:rsidR="00DA1A67" w:rsidRPr="007F7362">
        <w:rPr>
          <w:rFonts w:eastAsia="Lucida Sans Unicode"/>
          <w:lang w:val="fr-FR" w:eastAsia="ar-SA"/>
        </w:rPr>
        <w:t>et recours</w:t>
      </w:r>
      <w:r w:rsidR="0024696A" w:rsidRPr="007F7362">
        <w:rPr>
          <w:rFonts w:eastAsia="Lucida Sans Unicode"/>
          <w:lang w:val="fr-FR" w:eastAsia="ar-SA"/>
        </w:rPr>
        <w:t xml:space="preserve"> </w:t>
      </w:r>
      <w:r w:rsidR="00EF5371" w:rsidRPr="007F7362">
        <w:rPr>
          <w:rFonts w:eastAsia="Lucida Sans Unicode"/>
          <w:lang w:val="fr-FR" w:eastAsia="ar-SA"/>
        </w:rPr>
        <w:t>administratif</w:t>
      </w:r>
      <w:r w:rsidR="0024696A" w:rsidRPr="007F7362">
        <w:rPr>
          <w:rFonts w:eastAsia="Lucida Sans Unicode"/>
          <w:lang w:val="fr-FR" w:eastAsia="ar-SA"/>
        </w:rPr>
        <w:t xml:space="preserve"> </w:t>
      </w:r>
      <w:r w:rsidR="00ED4B38" w:rsidRPr="007F7362">
        <w:rPr>
          <w:rFonts w:eastAsia="Lucida Sans Unicode"/>
          <w:lang w:val="fr-FR" w:eastAsia="ar-SA"/>
        </w:rPr>
        <w:t>(</w:t>
      </w:r>
      <w:r w:rsidR="008673AD" w:rsidRPr="007F7362">
        <w:rPr>
          <w:rFonts w:eastAsia="Lucida Sans Unicode"/>
          <w:lang w:val="fr-FR" w:eastAsia="ar-SA"/>
        </w:rPr>
        <w:t xml:space="preserve">ERJAFE, </w:t>
      </w:r>
      <w:r w:rsidR="00FC0622" w:rsidRPr="007F7362">
        <w:rPr>
          <w:rFonts w:eastAsia="Lucida Sans Unicode"/>
          <w:lang w:val="fr-FR" w:eastAsia="ar-SA"/>
        </w:rPr>
        <w:t>art. </w:t>
      </w:r>
      <w:r w:rsidR="00B045E3" w:rsidRPr="007F7362">
        <w:rPr>
          <w:rFonts w:eastAsia="Lucida Sans Unicode"/>
          <w:lang w:val="fr-FR" w:eastAsia="ar-SA"/>
        </w:rPr>
        <w:t>174)</w:t>
      </w:r>
      <w:r w:rsidR="00ED4B38" w:rsidRPr="007F7362">
        <w:rPr>
          <w:rFonts w:eastAsia="Lucida Sans Unicode"/>
          <w:lang w:val="fr-FR" w:eastAsia="ar-SA"/>
        </w:rPr>
        <w:t>. Entre 2010</w:t>
      </w:r>
      <w:r w:rsidR="0024696A" w:rsidRPr="007F7362">
        <w:rPr>
          <w:rFonts w:eastAsia="Lucida Sans Unicode"/>
          <w:lang w:val="fr-FR" w:eastAsia="ar-SA"/>
        </w:rPr>
        <w:t xml:space="preserve"> et </w:t>
      </w:r>
      <w:r w:rsidR="00ED4B38" w:rsidRPr="007F7362">
        <w:rPr>
          <w:rFonts w:eastAsia="Lucida Sans Unicode"/>
          <w:lang w:val="fr-FR" w:eastAsia="ar-SA"/>
        </w:rPr>
        <w:t>2014, 10</w:t>
      </w:r>
      <w:r w:rsidR="0024696A" w:rsidRPr="007F7362">
        <w:rPr>
          <w:rFonts w:eastAsia="Lucida Sans Unicode"/>
          <w:lang w:val="fr-FR" w:eastAsia="ar-SA"/>
        </w:rPr>
        <w:t> </w:t>
      </w:r>
      <w:r w:rsidR="00ED4B38" w:rsidRPr="007F7362">
        <w:rPr>
          <w:rFonts w:eastAsia="Lucida Sans Unicode"/>
          <w:lang w:val="fr-FR" w:eastAsia="ar-SA"/>
        </w:rPr>
        <w:t>857</w:t>
      </w:r>
      <w:r w:rsidR="0024696A" w:rsidRPr="007F7362">
        <w:rPr>
          <w:rFonts w:eastAsia="Lucida Sans Unicode"/>
          <w:lang w:val="fr-FR" w:eastAsia="ar-SA"/>
        </w:rPr>
        <w:t xml:space="preserve"> actions en ont été engagées dont </w:t>
      </w:r>
      <w:r w:rsidR="00ED4B38" w:rsidRPr="007F7362">
        <w:rPr>
          <w:rFonts w:eastAsia="Lucida Sans Unicode"/>
          <w:lang w:val="fr-FR" w:eastAsia="ar-SA"/>
        </w:rPr>
        <w:t>1</w:t>
      </w:r>
      <w:r w:rsidR="0024696A" w:rsidRPr="007F7362">
        <w:rPr>
          <w:rFonts w:eastAsia="Lucida Sans Unicode"/>
          <w:lang w:val="fr-FR" w:eastAsia="ar-SA"/>
        </w:rPr>
        <w:t> </w:t>
      </w:r>
      <w:r w:rsidR="00ED4B38" w:rsidRPr="007F7362">
        <w:rPr>
          <w:rFonts w:eastAsia="Lucida Sans Unicode"/>
          <w:lang w:val="fr-FR" w:eastAsia="ar-SA"/>
        </w:rPr>
        <w:t>156 (10</w:t>
      </w:r>
      <w:r w:rsidR="008673AD" w:rsidRPr="007F7362">
        <w:rPr>
          <w:rFonts w:eastAsia="Lucida Sans Unicode"/>
          <w:lang w:val="fr-FR" w:eastAsia="ar-SA"/>
        </w:rPr>
        <w:t>,</w:t>
      </w:r>
      <w:r w:rsidR="00ED4B38" w:rsidRPr="007F7362">
        <w:rPr>
          <w:rFonts w:eastAsia="Lucida Sans Unicode"/>
          <w:lang w:val="fr-FR" w:eastAsia="ar-SA"/>
        </w:rPr>
        <w:t>6</w:t>
      </w:r>
      <w:r w:rsidR="0024696A" w:rsidRPr="007F7362">
        <w:rPr>
          <w:rFonts w:eastAsia="Lucida Sans Unicode"/>
          <w:lang w:val="fr-FR" w:eastAsia="ar-SA"/>
        </w:rPr>
        <w:t> </w:t>
      </w:r>
      <w:r w:rsidR="00ED4B38" w:rsidRPr="007F7362">
        <w:rPr>
          <w:rFonts w:eastAsia="Lucida Sans Unicode"/>
          <w:lang w:val="fr-FR" w:eastAsia="ar-SA"/>
        </w:rPr>
        <w:t>%)</w:t>
      </w:r>
      <w:r w:rsidR="0024696A" w:rsidRPr="007F7362">
        <w:rPr>
          <w:rFonts w:eastAsia="Lucida Sans Unicode"/>
          <w:lang w:val="fr-FR" w:eastAsia="ar-SA"/>
        </w:rPr>
        <w:t xml:space="preserve"> ont été reçues, </w:t>
      </w:r>
      <w:r w:rsidR="00ED4B38" w:rsidRPr="007F7362">
        <w:rPr>
          <w:rFonts w:eastAsia="Lucida Sans Unicode"/>
          <w:lang w:val="fr-FR" w:eastAsia="ar-SA"/>
        </w:rPr>
        <w:t>9</w:t>
      </w:r>
      <w:r w:rsidR="0024696A" w:rsidRPr="007F7362">
        <w:rPr>
          <w:rFonts w:eastAsia="Lucida Sans Unicode"/>
          <w:lang w:val="fr-FR" w:eastAsia="ar-SA"/>
        </w:rPr>
        <w:t> </w:t>
      </w:r>
      <w:r w:rsidR="00ED4B38" w:rsidRPr="007F7362">
        <w:rPr>
          <w:rFonts w:eastAsia="Lucida Sans Unicode"/>
          <w:lang w:val="fr-FR" w:eastAsia="ar-SA"/>
        </w:rPr>
        <w:t>285 (85</w:t>
      </w:r>
      <w:r w:rsidR="008673AD" w:rsidRPr="007F7362">
        <w:rPr>
          <w:rFonts w:eastAsia="Lucida Sans Unicode"/>
          <w:lang w:val="fr-FR" w:eastAsia="ar-SA"/>
        </w:rPr>
        <w:t>,</w:t>
      </w:r>
      <w:r w:rsidR="00ED4B38" w:rsidRPr="007F7362">
        <w:rPr>
          <w:rFonts w:eastAsia="Lucida Sans Unicode"/>
          <w:lang w:val="fr-FR" w:eastAsia="ar-SA"/>
        </w:rPr>
        <w:t>5</w:t>
      </w:r>
      <w:r w:rsidR="0024696A" w:rsidRPr="007F7362">
        <w:rPr>
          <w:rFonts w:eastAsia="Lucida Sans Unicode"/>
          <w:lang w:val="fr-FR" w:eastAsia="ar-SA"/>
        </w:rPr>
        <w:t> </w:t>
      </w:r>
      <w:r w:rsidR="00ED4B38" w:rsidRPr="007F7362">
        <w:rPr>
          <w:rFonts w:eastAsia="Lucida Sans Unicode"/>
          <w:lang w:val="fr-FR" w:eastAsia="ar-SA"/>
        </w:rPr>
        <w:t xml:space="preserve">%) </w:t>
      </w:r>
      <w:r w:rsidR="00083F8E" w:rsidRPr="007F7362">
        <w:rPr>
          <w:rFonts w:eastAsia="Lucida Sans Unicode"/>
          <w:lang w:val="fr-FR" w:eastAsia="ar-SA"/>
        </w:rPr>
        <w:t>ont été rejetées</w:t>
      </w:r>
      <w:r w:rsidR="0024696A" w:rsidRPr="007F7362">
        <w:rPr>
          <w:rFonts w:eastAsia="Lucida Sans Unicode"/>
          <w:lang w:val="fr-FR" w:eastAsia="ar-SA"/>
        </w:rPr>
        <w:t xml:space="preserve"> et </w:t>
      </w:r>
      <w:r w:rsidR="00ED4B38" w:rsidRPr="007F7362">
        <w:rPr>
          <w:rFonts w:eastAsia="Lucida Sans Unicode"/>
          <w:lang w:val="fr-FR" w:eastAsia="ar-SA"/>
        </w:rPr>
        <w:t>416 (3</w:t>
      </w:r>
      <w:r w:rsidR="008673AD" w:rsidRPr="007F7362">
        <w:rPr>
          <w:rFonts w:eastAsia="Lucida Sans Unicode"/>
          <w:lang w:val="fr-FR" w:eastAsia="ar-SA"/>
        </w:rPr>
        <w:t>,</w:t>
      </w:r>
      <w:r w:rsidR="00ED4B38" w:rsidRPr="007F7362">
        <w:rPr>
          <w:rFonts w:eastAsia="Lucida Sans Unicode"/>
          <w:lang w:val="fr-FR" w:eastAsia="ar-SA"/>
        </w:rPr>
        <w:t>8</w:t>
      </w:r>
      <w:r w:rsidR="0024696A" w:rsidRPr="007F7362">
        <w:rPr>
          <w:rFonts w:eastAsia="Lucida Sans Unicode"/>
          <w:lang w:val="fr-FR" w:eastAsia="ar-SA"/>
        </w:rPr>
        <w:t> </w:t>
      </w:r>
      <w:r w:rsidR="00ED4B38" w:rsidRPr="007F7362">
        <w:rPr>
          <w:rFonts w:eastAsia="Lucida Sans Unicode"/>
          <w:lang w:val="fr-FR" w:eastAsia="ar-SA"/>
        </w:rPr>
        <w:t>%)</w:t>
      </w:r>
      <w:r w:rsidR="0024696A" w:rsidRPr="007F7362">
        <w:rPr>
          <w:rFonts w:eastAsia="Lucida Sans Unicode"/>
          <w:lang w:val="fr-FR" w:eastAsia="ar-SA"/>
        </w:rPr>
        <w:t xml:space="preserve"> ont été retirées</w:t>
      </w:r>
      <w:r w:rsidR="00ED4B38" w:rsidRPr="007F7362">
        <w:rPr>
          <w:rFonts w:eastAsia="Lucida Sans Unicode"/>
          <w:lang w:val="fr-FR" w:eastAsia="ar-SA"/>
        </w:rPr>
        <w:t>.</w:t>
      </w:r>
    </w:p>
    <w:p w:rsidR="00612BDC" w:rsidRPr="007F7362" w:rsidRDefault="00612BDC"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A06D54" w:rsidRPr="007F7362">
        <w:rPr>
          <w:lang w:val="fr-FR"/>
        </w:rPr>
        <w:t xml:space="preserve">paragraphe </w:t>
      </w:r>
      <w:r w:rsidRPr="007F7362">
        <w:rPr>
          <w:lang w:val="fr-FR"/>
        </w:rPr>
        <w:t xml:space="preserve">8 </w:t>
      </w:r>
      <w:r w:rsidR="0049645C" w:rsidRPr="007F7362">
        <w:rPr>
          <w:lang w:val="fr-FR"/>
        </w:rPr>
        <w:t>de la liste des points</w:t>
      </w:r>
    </w:p>
    <w:p w:rsidR="00ED4B38" w:rsidRPr="007F7362" w:rsidRDefault="00EB66F1" w:rsidP="00EB66F1">
      <w:pPr>
        <w:pStyle w:val="SingleTxtG"/>
        <w:rPr>
          <w:rFonts w:eastAsia="Lucida Sans Unicode"/>
          <w:lang w:val="fr-FR" w:eastAsia="ar-SA"/>
        </w:rPr>
      </w:pPr>
      <w:r w:rsidRPr="007F7362">
        <w:rPr>
          <w:rFonts w:eastAsia="Lucida Sans Unicode"/>
          <w:lang w:val="fr-FR" w:eastAsia="ar-SA"/>
        </w:rPr>
        <w:t>39.</w:t>
      </w:r>
      <w:r w:rsidRPr="007F7362">
        <w:rPr>
          <w:rFonts w:eastAsia="Lucida Sans Unicode"/>
          <w:lang w:val="fr-FR" w:eastAsia="ar-SA"/>
        </w:rPr>
        <w:tab/>
      </w:r>
      <w:r w:rsidR="00F71520" w:rsidRPr="007F7362">
        <w:rPr>
          <w:rFonts w:eastAsia="Lucida Sans Unicode"/>
          <w:lang w:val="fr-FR" w:eastAsia="ar-SA"/>
        </w:rPr>
        <w:t>L</w:t>
      </w:r>
      <w:r w:rsidR="00B75654" w:rsidRPr="007F7362">
        <w:rPr>
          <w:rFonts w:eastAsia="Lucida Sans Unicode"/>
          <w:lang w:val="fr-FR" w:eastAsia="ar-SA"/>
        </w:rPr>
        <w:t>’</w:t>
      </w:r>
      <w:r w:rsidR="00F71520" w:rsidRPr="007F7362">
        <w:rPr>
          <w:rFonts w:eastAsia="Lucida Sans Unicode"/>
          <w:lang w:val="fr-FR" w:eastAsia="ar-SA"/>
        </w:rPr>
        <w:t xml:space="preserve">expulsion </w:t>
      </w:r>
      <w:r w:rsidR="00083F8E" w:rsidRPr="007F7362">
        <w:rPr>
          <w:rFonts w:eastAsia="Lucida Sans Unicode"/>
          <w:lang w:val="fr-FR" w:eastAsia="ar-SA"/>
        </w:rPr>
        <w:t>est régie par le</w:t>
      </w:r>
      <w:r w:rsidR="00F71520" w:rsidRPr="007F7362">
        <w:rPr>
          <w:rFonts w:eastAsia="Lucida Sans Unicode"/>
          <w:lang w:val="fr-FR" w:eastAsia="ar-SA"/>
        </w:rPr>
        <w:t xml:space="preserve"> paragraphe 12 de </w:t>
      </w:r>
      <w:r w:rsidR="003919A3" w:rsidRPr="007F7362">
        <w:rPr>
          <w:rFonts w:eastAsia="Lucida Sans Unicode"/>
          <w:lang w:val="fr-FR" w:eastAsia="ar-SA"/>
        </w:rPr>
        <w:t>l</w:t>
      </w:r>
      <w:r w:rsidR="00B75654" w:rsidRPr="007F7362">
        <w:rPr>
          <w:rFonts w:eastAsia="Lucida Sans Unicode"/>
          <w:lang w:val="fr-FR" w:eastAsia="ar-SA"/>
        </w:rPr>
        <w:t>’</w:t>
      </w:r>
      <w:r w:rsidR="003919A3" w:rsidRPr="007F7362">
        <w:rPr>
          <w:rFonts w:eastAsia="Lucida Sans Unicode"/>
          <w:lang w:val="fr-FR" w:eastAsia="ar-SA"/>
        </w:rPr>
        <w:t>article </w:t>
      </w:r>
      <w:r w:rsidR="00ED4B38" w:rsidRPr="007F7362">
        <w:rPr>
          <w:rFonts w:eastAsia="Lucida Sans Unicode"/>
          <w:lang w:val="fr-FR" w:eastAsia="ar-SA"/>
        </w:rPr>
        <w:t xml:space="preserve">60 </w:t>
      </w:r>
      <w:r w:rsidR="00F71520" w:rsidRPr="007F7362">
        <w:rPr>
          <w:rFonts w:eastAsia="Lucida Sans Unicode"/>
          <w:lang w:val="fr-FR" w:eastAsia="ar-SA"/>
        </w:rPr>
        <w:t xml:space="preserve">du </w:t>
      </w:r>
      <w:r w:rsidR="00586DB7" w:rsidRPr="007F7362">
        <w:rPr>
          <w:rFonts w:eastAsia="Lucida Sans Unicode" w:cs="Calibri"/>
          <w:lang w:val="fr-FR" w:eastAsia="ar-SA"/>
        </w:rPr>
        <w:t>Livre </w:t>
      </w:r>
      <w:r w:rsidR="00ED4B38" w:rsidRPr="007F7362">
        <w:rPr>
          <w:rFonts w:eastAsia="Lucida Sans Unicode" w:cs="Calibri"/>
          <w:lang w:val="fr-FR" w:eastAsia="ar-SA"/>
        </w:rPr>
        <w:t>I</w:t>
      </w:r>
      <w:r w:rsidR="00ED4B38" w:rsidRPr="007F7362">
        <w:rPr>
          <w:rFonts w:eastAsia="Lucida Sans Unicode"/>
          <w:lang w:val="fr-FR" w:eastAsia="ar-SA"/>
        </w:rPr>
        <w:t xml:space="preserve"> </w:t>
      </w:r>
      <w:r w:rsidR="00F71520" w:rsidRPr="007F7362">
        <w:rPr>
          <w:rFonts w:eastAsia="Lucida Sans Unicode"/>
          <w:lang w:val="fr-FR" w:eastAsia="ar-SA"/>
        </w:rPr>
        <w:t>du</w:t>
      </w:r>
      <w:r w:rsidR="00ED4B38" w:rsidRPr="007F7362">
        <w:rPr>
          <w:rFonts w:eastAsia="Lucida Sans Unicode"/>
          <w:lang w:val="fr-FR" w:eastAsia="ar-SA"/>
        </w:rPr>
        <w:t xml:space="preserve"> </w:t>
      </w:r>
      <w:r w:rsidR="00620320" w:rsidRPr="007F7362">
        <w:rPr>
          <w:rFonts w:eastAsia="Lucida Sans Unicode"/>
          <w:lang w:val="fr-FR" w:eastAsia="ar-SA"/>
        </w:rPr>
        <w:t>Code pénal intégral</w:t>
      </w:r>
      <w:r w:rsidR="00F71520" w:rsidRPr="007F7362">
        <w:rPr>
          <w:rFonts w:eastAsia="Lucida Sans Unicode"/>
          <w:lang w:val="fr-FR" w:eastAsia="ar-SA"/>
        </w:rPr>
        <w:t>, lu avec l</w:t>
      </w:r>
      <w:r w:rsidR="00B75654" w:rsidRPr="007F7362">
        <w:rPr>
          <w:rFonts w:eastAsia="Lucida Sans Unicode"/>
          <w:lang w:val="fr-FR" w:eastAsia="ar-SA"/>
        </w:rPr>
        <w:t>’</w:t>
      </w:r>
      <w:r w:rsidR="00F71520" w:rsidRPr="007F7362">
        <w:rPr>
          <w:rFonts w:eastAsia="Lucida Sans Unicode"/>
          <w:lang w:val="fr-FR" w:eastAsia="ar-SA"/>
        </w:rPr>
        <w:t>article 61 du Livre I du même code: l</w:t>
      </w:r>
      <w:r w:rsidR="00B75654" w:rsidRPr="007F7362">
        <w:rPr>
          <w:rFonts w:eastAsia="Lucida Sans Unicode"/>
          <w:lang w:val="fr-FR" w:eastAsia="ar-SA"/>
        </w:rPr>
        <w:t>’</w:t>
      </w:r>
      <w:r w:rsidR="00F71520" w:rsidRPr="007F7362">
        <w:rPr>
          <w:rFonts w:eastAsia="Lucida Sans Unicode"/>
          <w:lang w:val="fr-FR" w:eastAsia="ar-SA"/>
        </w:rPr>
        <w:t>expulsion et l</w:t>
      </w:r>
      <w:r w:rsidR="00B75654" w:rsidRPr="007F7362">
        <w:rPr>
          <w:rFonts w:eastAsia="Lucida Sans Unicode"/>
          <w:lang w:val="fr-FR" w:eastAsia="ar-SA"/>
        </w:rPr>
        <w:t>’</w:t>
      </w:r>
      <w:r w:rsidR="00F71520" w:rsidRPr="007F7362">
        <w:rPr>
          <w:rFonts w:eastAsia="Lucida Sans Unicode"/>
          <w:lang w:val="fr-FR" w:eastAsia="ar-SA"/>
        </w:rPr>
        <w:t xml:space="preserve">interdiction </w:t>
      </w:r>
      <w:r w:rsidR="002A7E3F" w:rsidRPr="007F7362">
        <w:rPr>
          <w:rFonts w:eastAsia="Lucida Sans Unicode"/>
          <w:lang w:val="fr-FR" w:eastAsia="ar-SA"/>
        </w:rPr>
        <w:t>faites aux personnes étrangères de revenir sur le territoire équatorien</w:t>
      </w:r>
      <w:r w:rsidR="00083F8E" w:rsidRPr="007F7362">
        <w:rPr>
          <w:rFonts w:eastAsia="Lucida Sans Unicode"/>
          <w:lang w:val="fr-FR" w:eastAsia="ar-SA"/>
        </w:rPr>
        <w:t xml:space="preserve"> </w:t>
      </w:r>
      <w:r w:rsidR="00CE5209" w:rsidRPr="007F7362">
        <w:rPr>
          <w:rFonts w:eastAsia="Lucida Sans Unicode"/>
          <w:lang w:val="fr-FR" w:eastAsia="ar-SA"/>
        </w:rPr>
        <w:t>sont des peines qui ne sont pas</w:t>
      </w:r>
      <w:r w:rsidR="00083F8E" w:rsidRPr="007F7362">
        <w:rPr>
          <w:rFonts w:eastAsia="Lucida Sans Unicode"/>
          <w:lang w:val="fr-FR" w:eastAsia="ar-SA"/>
        </w:rPr>
        <w:t xml:space="preserve"> privatives de liberté</w:t>
      </w:r>
      <w:r w:rsidR="002A7E3F" w:rsidRPr="007F7362">
        <w:rPr>
          <w:rFonts w:eastAsia="Lucida Sans Unicode"/>
          <w:lang w:val="fr-FR" w:eastAsia="ar-SA"/>
        </w:rPr>
        <w:t xml:space="preserve">. </w:t>
      </w:r>
    </w:p>
    <w:p w:rsidR="00ED4B38" w:rsidRPr="007F7362" w:rsidRDefault="00EB66F1" w:rsidP="00EB66F1">
      <w:pPr>
        <w:pStyle w:val="SingleTxtG"/>
        <w:rPr>
          <w:rFonts w:eastAsia="MS Mincho"/>
          <w:sz w:val="18"/>
          <w:lang w:val="fr-FR" w:eastAsia="ar-SA"/>
        </w:rPr>
      </w:pPr>
      <w:r w:rsidRPr="007F7362">
        <w:rPr>
          <w:rFonts w:eastAsia="MS Mincho"/>
          <w:lang w:val="fr-FR" w:eastAsia="ar-SA"/>
        </w:rPr>
        <w:t>40.</w:t>
      </w:r>
      <w:r w:rsidRPr="007F7362">
        <w:rPr>
          <w:rFonts w:eastAsia="MS Mincho"/>
          <w:lang w:val="fr-FR" w:eastAsia="ar-SA"/>
        </w:rPr>
        <w:tab/>
      </w:r>
      <w:r w:rsidR="00CE5209" w:rsidRPr="007F7362">
        <w:rPr>
          <w:rFonts w:eastAsia="MS Mincho"/>
          <w:lang w:val="fr-FR" w:eastAsia="ar-SA"/>
        </w:rPr>
        <w:t>Toutefois</w:t>
      </w:r>
      <w:r w:rsidR="002A7E3F" w:rsidRPr="007F7362">
        <w:rPr>
          <w:rFonts w:eastAsia="MS Mincho"/>
          <w:lang w:val="fr-FR" w:eastAsia="ar-SA"/>
        </w:rPr>
        <w:t xml:space="preserve">, </w:t>
      </w:r>
      <w:r w:rsidR="00CE5209" w:rsidRPr="007F7362">
        <w:rPr>
          <w:rFonts w:eastAsia="MS Mincho"/>
          <w:lang w:val="fr-FR" w:eastAsia="ar-SA"/>
        </w:rPr>
        <w:t>l</w:t>
      </w:r>
      <w:r w:rsidR="00B75654" w:rsidRPr="007F7362">
        <w:rPr>
          <w:rFonts w:eastAsia="MS Mincho"/>
          <w:lang w:val="fr-FR" w:eastAsia="ar-SA"/>
        </w:rPr>
        <w:t>’</w:t>
      </w:r>
      <w:r w:rsidR="00CE5209" w:rsidRPr="007F7362">
        <w:rPr>
          <w:rFonts w:eastAsia="MS Mincho"/>
          <w:lang w:val="fr-FR" w:eastAsia="ar-SA"/>
        </w:rPr>
        <w:t>article 9</w:t>
      </w:r>
      <w:r w:rsidR="00AC620F" w:rsidRPr="007F7362">
        <w:rPr>
          <w:rFonts w:eastAsia="MS Mincho"/>
          <w:lang w:val="fr-FR" w:eastAsia="ar-SA"/>
        </w:rPr>
        <w:t xml:space="preserve"> du</w:t>
      </w:r>
      <w:r w:rsidR="00CE5209" w:rsidRPr="007F7362">
        <w:rPr>
          <w:rFonts w:eastAsia="MS Mincho"/>
          <w:lang w:val="fr-FR" w:eastAsia="ar-SA"/>
        </w:rPr>
        <w:t xml:space="preserve"> Règlement d</w:t>
      </w:r>
      <w:r w:rsidR="00B75654" w:rsidRPr="007F7362">
        <w:rPr>
          <w:rFonts w:eastAsia="MS Mincho"/>
          <w:lang w:val="fr-FR" w:eastAsia="ar-SA"/>
        </w:rPr>
        <w:t>’</w:t>
      </w:r>
      <w:r w:rsidR="00CE5209" w:rsidRPr="007F7362">
        <w:rPr>
          <w:rFonts w:eastAsia="MS Mincho"/>
          <w:lang w:val="fr-FR" w:eastAsia="ar-SA"/>
        </w:rPr>
        <w:t xml:space="preserve">application de la loi sur le droit </w:t>
      </w:r>
      <w:r w:rsidR="006944DE" w:rsidRPr="007F7362">
        <w:rPr>
          <w:rFonts w:eastAsia="MS Mincho"/>
          <w:lang w:val="fr-FR" w:eastAsia="ar-SA"/>
        </w:rPr>
        <w:t>d</w:t>
      </w:r>
      <w:r w:rsidR="00B75654" w:rsidRPr="007F7362">
        <w:rPr>
          <w:rFonts w:eastAsia="MS Mincho"/>
          <w:lang w:val="fr-FR" w:eastAsia="ar-SA"/>
        </w:rPr>
        <w:t>’</w:t>
      </w:r>
      <w:r w:rsidR="006944DE" w:rsidRPr="007F7362">
        <w:rPr>
          <w:rFonts w:eastAsia="MS Mincho"/>
          <w:lang w:val="fr-FR" w:eastAsia="ar-SA"/>
        </w:rPr>
        <w:t>asile</w:t>
      </w:r>
      <w:r w:rsidR="00CE5209" w:rsidRPr="007F7362">
        <w:rPr>
          <w:rFonts w:eastAsia="MS Mincho"/>
          <w:lang w:val="fr-FR" w:eastAsia="ar-SA"/>
        </w:rPr>
        <w:t xml:space="preserve"> interdit expressément l</w:t>
      </w:r>
      <w:r w:rsidR="00B75654" w:rsidRPr="007F7362">
        <w:rPr>
          <w:rFonts w:eastAsia="MS Mincho"/>
          <w:lang w:val="fr-FR" w:eastAsia="ar-SA"/>
        </w:rPr>
        <w:t>’</w:t>
      </w:r>
      <w:r w:rsidR="002A7E3F" w:rsidRPr="007F7362">
        <w:rPr>
          <w:rFonts w:eastAsia="MS Mincho"/>
          <w:lang w:val="fr-FR" w:eastAsia="ar-SA"/>
        </w:rPr>
        <w:t>expulsion (principe de non-refoulement</w:t>
      </w:r>
      <w:r w:rsidR="00ED4B38" w:rsidRPr="007F7362">
        <w:rPr>
          <w:rFonts w:eastAsia="MS Mincho"/>
          <w:lang w:val="fr-FR" w:eastAsia="ar-SA"/>
        </w:rPr>
        <w:t>)</w:t>
      </w:r>
      <w:r w:rsidR="00083F8E" w:rsidRPr="007F7362">
        <w:rPr>
          <w:rFonts w:eastAsia="MS Mincho"/>
          <w:lang w:val="fr-FR" w:eastAsia="ar-SA"/>
        </w:rPr>
        <w:t>.</w:t>
      </w:r>
    </w:p>
    <w:p w:rsidR="00ED4B38" w:rsidRPr="007F7362" w:rsidRDefault="00EB66F1" w:rsidP="00EB66F1">
      <w:pPr>
        <w:pStyle w:val="SingleTxtG"/>
        <w:rPr>
          <w:rFonts w:eastAsia="MS Mincho"/>
          <w:lang w:val="fr-FR" w:eastAsia="ar-SA"/>
        </w:rPr>
      </w:pPr>
      <w:r w:rsidRPr="007F7362">
        <w:rPr>
          <w:rFonts w:eastAsia="MS Mincho"/>
          <w:lang w:val="fr-FR" w:eastAsia="ar-SA"/>
        </w:rPr>
        <w:t>41.</w:t>
      </w:r>
      <w:r w:rsidRPr="007F7362">
        <w:rPr>
          <w:rFonts w:eastAsia="MS Mincho"/>
          <w:lang w:val="fr-FR" w:eastAsia="ar-SA"/>
        </w:rPr>
        <w:tab/>
      </w:r>
      <w:r w:rsidR="00D027AB" w:rsidRPr="007F7362">
        <w:rPr>
          <w:rFonts w:eastAsia="MS Mincho"/>
          <w:lang w:val="fr-FR" w:eastAsia="ar-SA"/>
        </w:rPr>
        <w:t>S</w:t>
      </w:r>
      <w:r w:rsidR="00B75654" w:rsidRPr="007F7362">
        <w:rPr>
          <w:rFonts w:eastAsia="MS Mincho"/>
          <w:lang w:val="fr-FR" w:eastAsia="ar-SA"/>
        </w:rPr>
        <w:t>’</w:t>
      </w:r>
      <w:r w:rsidR="00D027AB" w:rsidRPr="007F7362">
        <w:rPr>
          <w:rFonts w:eastAsia="MS Mincho"/>
          <w:lang w:val="fr-FR" w:eastAsia="ar-SA"/>
        </w:rPr>
        <w:t>agissant de cette dernière exception, l</w:t>
      </w:r>
      <w:r w:rsidR="00B75654" w:rsidRPr="007F7362">
        <w:rPr>
          <w:rFonts w:eastAsia="MS Mincho"/>
          <w:lang w:val="fr-FR" w:eastAsia="ar-SA"/>
        </w:rPr>
        <w:t>’</w:t>
      </w:r>
      <w:r w:rsidR="00D027AB" w:rsidRPr="007F7362">
        <w:rPr>
          <w:rFonts w:eastAsia="MS Mincho"/>
          <w:lang w:val="fr-FR" w:eastAsia="ar-SA"/>
        </w:rPr>
        <w:t xml:space="preserve">expulsion éventuelle pour les </w:t>
      </w:r>
      <w:r w:rsidR="00570B5F" w:rsidRPr="007F7362">
        <w:rPr>
          <w:rFonts w:eastAsia="MS Mincho"/>
          <w:lang w:val="fr-FR" w:eastAsia="ar-SA"/>
        </w:rPr>
        <w:t>motifs</w:t>
      </w:r>
      <w:r w:rsidR="00D027AB" w:rsidRPr="007F7362">
        <w:rPr>
          <w:rFonts w:eastAsia="MS Mincho"/>
          <w:lang w:val="fr-FR" w:eastAsia="ar-SA"/>
        </w:rPr>
        <w:t xml:space="preserve"> </w:t>
      </w:r>
      <w:r w:rsidR="007F7362" w:rsidRPr="007F7362">
        <w:rPr>
          <w:rFonts w:eastAsia="MS Mincho"/>
          <w:lang w:val="fr-FR" w:eastAsia="ar-SA"/>
        </w:rPr>
        <w:t>mentionnés</w:t>
      </w:r>
      <w:r w:rsidR="00D027AB" w:rsidRPr="007F7362">
        <w:rPr>
          <w:rFonts w:eastAsia="MS Mincho"/>
          <w:lang w:val="fr-FR" w:eastAsia="ar-SA"/>
        </w:rPr>
        <w:t xml:space="preserve"> n</w:t>
      </w:r>
      <w:r w:rsidR="00B75654" w:rsidRPr="007F7362">
        <w:rPr>
          <w:rFonts w:eastAsia="MS Mincho"/>
          <w:lang w:val="fr-FR" w:eastAsia="ar-SA"/>
        </w:rPr>
        <w:t>’</w:t>
      </w:r>
      <w:r w:rsidR="00D027AB" w:rsidRPr="007F7362">
        <w:rPr>
          <w:rFonts w:eastAsia="MS Mincho"/>
          <w:lang w:val="fr-FR" w:eastAsia="ar-SA"/>
        </w:rPr>
        <w:t>est pas prononcée arbitrairement</w:t>
      </w:r>
      <w:r w:rsidR="00CE5209" w:rsidRPr="007F7362">
        <w:rPr>
          <w:rFonts w:eastAsia="MS Mincho"/>
          <w:lang w:val="fr-FR" w:eastAsia="ar-SA"/>
        </w:rPr>
        <w:t>;</w:t>
      </w:r>
      <w:r w:rsidR="00570B5F" w:rsidRPr="007F7362">
        <w:rPr>
          <w:rFonts w:eastAsia="MS Mincho"/>
          <w:lang w:val="fr-FR" w:eastAsia="ar-SA"/>
        </w:rPr>
        <w:t xml:space="preserve"> </w:t>
      </w:r>
      <w:r w:rsidR="00D027AB" w:rsidRPr="007F7362">
        <w:rPr>
          <w:rFonts w:eastAsia="MS Mincho"/>
          <w:lang w:val="fr-FR" w:eastAsia="ar-SA"/>
        </w:rPr>
        <w:t xml:space="preserve">elle intervient </w:t>
      </w:r>
      <w:r w:rsidR="00AC620F" w:rsidRPr="007F7362">
        <w:rPr>
          <w:rFonts w:eastAsia="MS Mincho"/>
          <w:lang w:val="fr-FR" w:eastAsia="ar-SA"/>
        </w:rPr>
        <w:t>certes</w:t>
      </w:r>
      <w:r w:rsidR="00570B5F" w:rsidRPr="007F7362">
        <w:rPr>
          <w:rFonts w:eastAsia="MS Mincho"/>
          <w:lang w:val="fr-FR" w:eastAsia="ar-SA"/>
        </w:rPr>
        <w:t xml:space="preserve"> </w:t>
      </w:r>
      <w:r w:rsidR="00D027AB" w:rsidRPr="007F7362">
        <w:rPr>
          <w:rFonts w:eastAsia="MS Mincho"/>
          <w:lang w:val="fr-FR" w:eastAsia="ar-SA"/>
        </w:rPr>
        <w:t xml:space="preserve">sur la base des </w:t>
      </w:r>
      <w:r w:rsidR="00CE5209" w:rsidRPr="007F7362">
        <w:rPr>
          <w:rFonts w:eastAsia="MS Mincho"/>
          <w:lang w:val="fr-FR" w:eastAsia="ar-SA"/>
        </w:rPr>
        <w:t>motifs</w:t>
      </w:r>
      <w:r w:rsidR="00D027AB" w:rsidRPr="007F7362">
        <w:rPr>
          <w:rFonts w:eastAsia="MS Mincho"/>
          <w:lang w:val="fr-FR" w:eastAsia="ar-SA"/>
        </w:rPr>
        <w:t xml:space="preserve"> </w:t>
      </w:r>
      <w:r w:rsidR="00DD40DA" w:rsidRPr="007F7362">
        <w:rPr>
          <w:rFonts w:eastAsia="MS Mincho"/>
          <w:lang w:val="fr-FR" w:eastAsia="ar-SA"/>
        </w:rPr>
        <w:t>énoncés</w:t>
      </w:r>
      <w:r w:rsidR="00D027AB" w:rsidRPr="007F7362">
        <w:rPr>
          <w:rFonts w:eastAsia="MS Mincho"/>
          <w:lang w:val="fr-FR" w:eastAsia="ar-SA"/>
        </w:rPr>
        <w:t xml:space="preserve"> </w:t>
      </w:r>
      <w:r w:rsidR="00570B5F" w:rsidRPr="007F7362">
        <w:rPr>
          <w:rFonts w:eastAsia="MS Mincho"/>
          <w:lang w:val="fr-FR" w:eastAsia="ar-SA"/>
        </w:rPr>
        <w:t xml:space="preserve">mais </w:t>
      </w:r>
      <w:r w:rsidR="00D027AB" w:rsidRPr="007F7362">
        <w:rPr>
          <w:rFonts w:eastAsia="MS Mincho"/>
          <w:lang w:val="fr-FR" w:eastAsia="ar-SA"/>
        </w:rPr>
        <w:t xml:space="preserve">en application </w:t>
      </w:r>
      <w:r w:rsidR="00CE5209" w:rsidRPr="007F7362">
        <w:rPr>
          <w:rFonts w:eastAsia="MS Mincho"/>
          <w:lang w:val="fr-FR" w:eastAsia="ar-SA"/>
        </w:rPr>
        <w:t>de la</w:t>
      </w:r>
      <w:r w:rsidR="00D027AB" w:rsidRPr="007F7362">
        <w:rPr>
          <w:rFonts w:eastAsia="MS Mincho"/>
          <w:lang w:val="fr-FR" w:eastAsia="ar-SA"/>
        </w:rPr>
        <w:t xml:space="preserve"> procédure d</w:t>
      </w:r>
      <w:r w:rsidR="00B75654" w:rsidRPr="007F7362">
        <w:rPr>
          <w:rFonts w:eastAsia="MS Mincho"/>
          <w:lang w:val="fr-FR" w:eastAsia="ar-SA"/>
        </w:rPr>
        <w:t>’</w:t>
      </w:r>
      <w:r w:rsidR="00D027AB" w:rsidRPr="007F7362">
        <w:rPr>
          <w:rFonts w:eastAsia="MS Mincho"/>
          <w:lang w:val="fr-FR" w:eastAsia="ar-SA"/>
        </w:rPr>
        <w:t>exclusion et, le cas échéant, de la procédure d</w:t>
      </w:r>
      <w:r w:rsidR="00B75654" w:rsidRPr="007F7362">
        <w:rPr>
          <w:rFonts w:eastAsia="MS Mincho"/>
          <w:lang w:val="fr-FR" w:eastAsia="ar-SA"/>
        </w:rPr>
        <w:t>’</w:t>
      </w:r>
      <w:r w:rsidR="00D027AB" w:rsidRPr="007F7362">
        <w:rPr>
          <w:rFonts w:eastAsia="MS Mincho"/>
          <w:lang w:val="fr-FR" w:eastAsia="ar-SA"/>
        </w:rPr>
        <w:t xml:space="preserve">expulsion prévue dans la </w:t>
      </w:r>
      <w:r w:rsidR="00CE5209" w:rsidRPr="007F7362">
        <w:rPr>
          <w:rFonts w:eastAsia="MS Mincho"/>
          <w:lang w:val="fr-FR" w:eastAsia="ar-SA"/>
        </w:rPr>
        <w:t>loi</w:t>
      </w:r>
      <w:r w:rsidR="00D027AB" w:rsidRPr="007F7362">
        <w:rPr>
          <w:rFonts w:eastAsia="MS Mincho"/>
          <w:lang w:val="fr-FR" w:eastAsia="ar-SA"/>
        </w:rPr>
        <w:t xml:space="preserve"> sur les migrations.</w:t>
      </w:r>
    </w:p>
    <w:p w:rsidR="00612BDC" w:rsidRPr="007F7362" w:rsidRDefault="00612BDC"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A06D54" w:rsidRPr="007F7362">
        <w:rPr>
          <w:lang w:val="fr-FR"/>
        </w:rPr>
        <w:t xml:space="preserve">paragraphe </w:t>
      </w:r>
      <w:r w:rsidRPr="007F7362">
        <w:rPr>
          <w:lang w:val="fr-FR"/>
        </w:rPr>
        <w:t xml:space="preserve">9 </w:t>
      </w:r>
      <w:r w:rsidR="0049645C" w:rsidRPr="007F7362">
        <w:rPr>
          <w:lang w:val="fr-FR"/>
        </w:rPr>
        <w:t>de la liste des points</w:t>
      </w:r>
    </w:p>
    <w:p w:rsidR="00ED4B38" w:rsidRPr="007F7362" w:rsidRDefault="00EB66F1" w:rsidP="00EB66F1">
      <w:pPr>
        <w:pStyle w:val="SingleTxtG"/>
        <w:rPr>
          <w:rFonts w:eastAsia="MS Mincho"/>
          <w:lang w:val="fr-FR" w:eastAsia="ar-SA"/>
        </w:rPr>
      </w:pPr>
      <w:r w:rsidRPr="007F7362">
        <w:rPr>
          <w:rFonts w:eastAsia="MS Mincho"/>
          <w:lang w:val="fr-FR" w:eastAsia="ar-SA"/>
        </w:rPr>
        <w:t>42.</w:t>
      </w:r>
      <w:r w:rsidRPr="007F7362">
        <w:rPr>
          <w:rFonts w:eastAsia="MS Mincho"/>
          <w:lang w:val="fr-FR" w:eastAsia="ar-SA"/>
        </w:rPr>
        <w:tab/>
      </w:r>
      <w:r w:rsidR="002F67CC" w:rsidRPr="007F7362">
        <w:rPr>
          <w:rFonts w:eastAsia="MS Mincho"/>
          <w:lang w:val="fr-FR" w:eastAsia="ar-SA"/>
        </w:rPr>
        <w:t>En ce qui concerne les mesures prises pour garantir l</w:t>
      </w:r>
      <w:r w:rsidR="00B75654" w:rsidRPr="007F7362">
        <w:rPr>
          <w:rFonts w:eastAsia="MS Mincho"/>
          <w:lang w:val="fr-FR" w:eastAsia="ar-SA"/>
        </w:rPr>
        <w:t>’</w:t>
      </w:r>
      <w:r w:rsidR="002F67CC" w:rsidRPr="007F7362">
        <w:rPr>
          <w:rFonts w:eastAsia="MS Mincho"/>
          <w:lang w:val="fr-FR" w:eastAsia="ar-SA"/>
        </w:rPr>
        <w:t>intégrité physique des demandeurs d</w:t>
      </w:r>
      <w:r w:rsidR="00B75654" w:rsidRPr="007F7362">
        <w:rPr>
          <w:rFonts w:eastAsia="MS Mincho"/>
          <w:lang w:val="fr-FR" w:eastAsia="ar-SA"/>
        </w:rPr>
        <w:t>’</w:t>
      </w:r>
      <w:r w:rsidR="002F67CC" w:rsidRPr="007F7362">
        <w:rPr>
          <w:rFonts w:eastAsia="MS Mincho"/>
          <w:lang w:val="fr-FR" w:eastAsia="ar-SA"/>
        </w:rPr>
        <w:t>asile et des réfugiés, le Conseil de participation citoyenne et de contrôle social, par l</w:t>
      </w:r>
      <w:r w:rsidR="00B75654" w:rsidRPr="007F7362">
        <w:rPr>
          <w:rFonts w:eastAsia="MS Mincho"/>
          <w:lang w:val="fr-FR" w:eastAsia="ar-SA"/>
        </w:rPr>
        <w:t>’</w:t>
      </w:r>
      <w:r w:rsidR="002F67CC" w:rsidRPr="007F7362">
        <w:rPr>
          <w:rFonts w:eastAsia="MS Mincho"/>
          <w:lang w:val="fr-FR" w:eastAsia="ar-SA"/>
        </w:rPr>
        <w:t xml:space="preserve">intermédiaire de la </w:t>
      </w:r>
      <w:r w:rsidR="00783C3A" w:rsidRPr="007F7362">
        <w:rPr>
          <w:rFonts w:eastAsia="MS Mincho"/>
          <w:lang w:val="fr-FR" w:eastAsia="ar-SA"/>
        </w:rPr>
        <w:t>Sous</w:t>
      </w:r>
      <w:r w:rsidR="002F67CC" w:rsidRPr="007F7362">
        <w:rPr>
          <w:rFonts w:eastAsia="MS Mincho"/>
          <w:lang w:val="fr-FR" w:eastAsia="ar-SA"/>
        </w:rPr>
        <w:t>-</w:t>
      </w:r>
      <w:r w:rsidR="00783C3A" w:rsidRPr="007F7362">
        <w:rPr>
          <w:rFonts w:eastAsia="MS Mincho"/>
          <w:lang w:val="fr-FR" w:eastAsia="ar-SA"/>
        </w:rPr>
        <w:t>C</w:t>
      </w:r>
      <w:r w:rsidR="002F67CC" w:rsidRPr="007F7362">
        <w:rPr>
          <w:rFonts w:eastAsia="MS Mincho"/>
          <w:lang w:val="fr-FR" w:eastAsia="ar-SA"/>
        </w:rPr>
        <w:t>oord</w:t>
      </w:r>
      <w:r w:rsidR="00783C3A" w:rsidRPr="007F7362">
        <w:rPr>
          <w:rFonts w:eastAsia="MS Mincho"/>
          <w:lang w:val="fr-FR" w:eastAsia="ar-SA"/>
        </w:rPr>
        <w:t xml:space="preserve">ination </w:t>
      </w:r>
      <w:r w:rsidR="00D83ACF" w:rsidRPr="007F7362">
        <w:rPr>
          <w:rFonts w:eastAsia="MS Mincho"/>
          <w:lang w:val="fr-FR" w:eastAsia="ar-SA"/>
        </w:rPr>
        <w:t xml:space="preserve">nationale </w:t>
      </w:r>
      <w:r w:rsidR="00783C3A" w:rsidRPr="007F7362">
        <w:rPr>
          <w:rFonts w:eastAsia="MS Mincho"/>
          <w:lang w:val="fr-FR" w:eastAsia="ar-SA"/>
        </w:rPr>
        <w:t xml:space="preserve">de contrôle social, </w:t>
      </w:r>
      <w:r w:rsidR="00D83ACF" w:rsidRPr="007F7362">
        <w:rPr>
          <w:rFonts w:eastAsia="MS Mincho"/>
          <w:lang w:val="fr-FR" w:eastAsia="ar-SA"/>
        </w:rPr>
        <w:t>contribue à</w:t>
      </w:r>
      <w:r w:rsidR="00783C3A" w:rsidRPr="007F7362">
        <w:rPr>
          <w:rFonts w:eastAsia="MS Mincho"/>
          <w:lang w:val="fr-FR" w:eastAsia="ar-SA"/>
        </w:rPr>
        <w:t xml:space="preserve"> la mise en place </w:t>
      </w:r>
      <w:r w:rsidR="00D83ACF" w:rsidRPr="007F7362">
        <w:rPr>
          <w:rFonts w:eastAsia="MS Mincho"/>
          <w:lang w:val="fr-FR" w:eastAsia="ar-SA"/>
        </w:rPr>
        <w:t>du premier Observatoire</w:t>
      </w:r>
      <w:r w:rsidR="00783C3A" w:rsidRPr="007F7362">
        <w:rPr>
          <w:rFonts w:eastAsia="MS Mincho"/>
          <w:lang w:val="fr-FR" w:eastAsia="ar-SA"/>
        </w:rPr>
        <w:t xml:space="preserve"> </w:t>
      </w:r>
      <w:r w:rsidR="00030CA8" w:rsidRPr="007F7362">
        <w:rPr>
          <w:rFonts w:eastAsia="MS Mincho"/>
          <w:lang w:val="fr-FR" w:eastAsia="ar-SA"/>
        </w:rPr>
        <w:t xml:space="preserve">régional </w:t>
      </w:r>
      <w:r w:rsidR="00783C3A" w:rsidRPr="007F7362">
        <w:rPr>
          <w:rFonts w:eastAsia="MS Mincho"/>
          <w:lang w:val="fr-FR" w:eastAsia="ar-SA"/>
        </w:rPr>
        <w:t xml:space="preserve">de la mobilité humaine dans les provinces de </w:t>
      </w:r>
      <w:r w:rsidR="00ED4B38" w:rsidRPr="007F7362">
        <w:rPr>
          <w:rFonts w:eastAsia="MS Mincho"/>
          <w:lang w:val="fr-FR" w:eastAsia="ar-SA"/>
        </w:rPr>
        <w:t xml:space="preserve">Carchi, Esmeraldas, Sucumbíos </w:t>
      </w:r>
      <w:r w:rsidR="00783C3A" w:rsidRPr="007F7362">
        <w:rPr>
          <w:rFonts w:eastAsia="MS Mincho"/>
          <w:lang w:val="fr-FR" w:eastAsia="ar-SA"/>
        </w:rPr>
        <w:t>et</w:t>
      </w:r>
      <w:r w:rsidR="00ED4B38" w:rsidRPr="007F7362">
        <w:rPr>
          <w:rFonts w:eastAsia="MS Mincho"/>
          <w:lang w:val="fr-FR" w:eastAsia="ar-SA"/>
        </w:rPr>
        <w:t xml:space="preserve"> Imbabura </w:t>
      </w:r>
      <w:r w:rsidR="00783C3A" w:rsidRPr="007F7362">
        <w:rPr>
          <w:rFonts w:eastAsia="MS Mincho"/>
          <w:lang w:val="fr-FR" w:eastAsia="ar-SA"/>
        </w:rPr>
        <w:t xml:space="preserve">avec la participation de 15 membres des réseaux de la mobilité humaine, </w:t>
      </w:r>
      <w:r w:rsidR="00AC620F" w:rsidRPr="007F7362">
        <w:rPr>
          <w:rFonts w:eastAsia="MS Mincho"/>
          <w:lang w:val="fr-FR" w:eastAsia="ar-SA"/>
        </w:rPr>
        <w:t>de l</w:t>
      </w:r>
      <w:r w:rsidR="00B75654" w:rsidRPr="007F7362">
        <w:rPr>
          <w:rFonts w:eastAsia="MS Mincho"/>
          <w:lang w:val="fr-FR" w:eastAsia="ar-SA"/>
        </w:rPr>
        <w:t>’</w:t>
      </w:r>
      <w:r w:rsidR="00AC620F" w:rsidRPr="007F7362">
        <w:rPr>
          <w:rFonts w:eastAsia="MS Mincho"/>
          <w:lang w:val="fr-FR" w:eastAsia="ar-SA"/>
        </w:rPr>
        <w:t>égalité des</w:t>
      </w:r>
      <w:r w:rsidR="00783C3A" w:rsidRPr="007F7362">
        <w:rPr>
          <w:rFonts w:eastAsia="MS Mincho"/>
          <w:lang w:val="fr-FR" w:eastAsia="ar-SA"/>
        </w:rPr>
        <w:t xml:space="preserve"> genre</w:t>
      </w:r>
      <w:r w:rsidR="00AC620F" w:rsidRPr="007F7362">
        <w:rPr>
          <w:rFonts w:eastAsia="MS Mincho"/>
          <w:lang w:val="fr-FR" w:eastAsia="ar-SA"/>
        </w:rPr>
        <w:t>s</w:t>
      </w:r>
      <w:r w:rsidR="00783C3A" w:rsidRPr="007F7362">
        <w:rPr>
          <w:rFonts w:eastAsia="MS Mincho"/>
          <w:lang w:val="fr-FR" w:eastAsia="ar-SA"/>
        </w:rPr>
        <w:t xml:space="preserve"> et des droits de l</w:t>
      </w:r>
      <w:r w:rsidR="00B75654" w:rsidRPr="007F7362">
        <w:rPr>
          <w:rFonts w:eastAsia="MS Mincho"/>
          <w:lang w:val="fr-FR" w:eastAsia="ar-SA"/>
        </w:rPr>
        <w:t>’</w:t>
      </w:r>
      <w:r w:rsidR="00783C3A" w:rsidRPr="007F7362">
        <w:rPr>
          <w:rFonts w:eastAsia="MS Mincho"/>
          <w:lang w:val="fr-FR" w:eastAsia="ar-SA"/>
        </w:rPr>
        <w:t xml:space="preserve">homme afin de veiller à la mise en </w:t>
      </w:r>
      <w:r w:rsidR="00D027AB" w:rsidRPr="007F7362">
        <w:rPr>
          <w:rFonts w:eastAsia="MS Mincho"/>
          <w:lang w:val="fr-FR" w:eastAsia="ar-SA"/>
        </w:rPr>
        <w:t>œuvre</w:t>
      </w:r>
      <w:r w:rsidR="00783C3A" w:rsidRPr="007F7362">
        <w:rPr>
          <w:rFonts w:eastAsia="MS Mincho"/>
          <w:lang w:val="fr-FR" w:eastAsia="ar-SA"/>
        </w:rPr>
        <w:t xml:space="preserve"> des politiques </w:t>
      </w:r>
      <w:r w:rsidR="00041B21" w:rsidRPr="007F7362">
        <w:rPr>
          <w:rFonts w:eastAsia="MS Mincho"/>
          <w:lang w:val="fr-FR" w:eastAsia="ar-SA"/>
        </w:rPr>
        <w:t>publiques en la matière. L</w:t>
      </w:r>
      <w:r w:rsidR="00B75654" w:rsidRPr="007F7362">
        <w:rPr>
          <w:rFonts w:eastAsia="MS Mincho"/>
          <w:lang w:val="fr-FR" w:eastAsia="ar-SA"/>
        </w:rPr>
        <w:t>’</w:t>
      </w:r>
      <w:r w:rsidR="00041B21" w:rsidRPr="007F7362">
        <w:rPr>
          <w:rFonts w:eastAsia="MS Mincho"/>
          <w:lang w:val="fr-FR" w:eastAsia="ar-SA"/>
        </w:rPr>
        <w:t xml:space="preserve">objectif est </w:t>
      </w:r>
      <w:r w:rsidR="00D83ACF" w:rsidRPr="007F7362">
        <w:rPr>
          <w:rFonts w:eastAsia="MS Mincho"/>
          <w:lang w:val="fr-FR" w:eastAsia="ar-SA"/>
        </w:rPr>
        <w:t>de surveiller l</w:t>
      </w:r>
      <w:r w:rsidR="00B75654" w:rsidRPr="007F7362">
        <w:rPr>
          <w:rFonts w:eastAsia="MS Mincho"/>
          <w:lang w:val="fr-FR" w:eastAsia="ar-SA"/>
        </w:rPr>
        <w:t>’</w:t>
      </w:r>
      <w:r w:rsidR="00D83ACF" w:rsidRPr="007F7362">
        <w:rPr>
          <w:rFonts w:eastAsia="MS Mincho"/>
          <w:lang w:val="fr-FR" w:eastAsia="ar-SA"/>
        </w:rPr>
        <w:t>exercice effectif</w:t>
      </w:r>
      <w:r w:rsidR="00041B21" w:rsidRPr="007F7362">
        <w:rPr>
          <w:rFonts w:eastAsia="MS Mincho"/>
          <w:lang w:val="fr-FR" w:eastAsia="ar-SA"/>
        </w:rPr>
        <w:t xml:space="preserve"> des droits de l</w:t>
      </w:r>
      <w:r w:rsidR="00B75654" w:rsidRPr="007F7362">
        <w:rPr>
          <w:rFonts w:eastAsia="MS Mincho"/>
          <w:lang w:val="fr-FR" w:eastAsia="ar-SA"/>
        </w:rPr>
        <w:t>’</w:t>
      </w:r>
      <w:r w:rsidR="00041B21" w:rsidRPr="007F7362">
        <w:rPr>
          <w:rFonts w:eastAsia="MS Mincho"/>
          <w:lang w:val="fr-FR" w:eastAsia="ar-SA"/>
        </w:rPr>
        <w:t xml:space="preserve">homme des habitants </w:t>
      </w:r>
      <w:r w:rsidR="00D83ACF" w:rsidRPr="007F7362">
        <w:rPr>
          <w:rFonts w:eastAsia="MS Mincho"/>
          <w:lang w:val="fr-FR" w:eastAsia="ar-SA"/>
        </w:rPr>
        <w:t>non sédentaires</w:t>
      </w:r>
      <w:r w:rsidR="00041B21" w:rsidRPr="007F7362">
        <w:rPr>
          <w:rFonts w:eastAsia="MS Mincho"/>
          <w:lang w:val="fr-FR" w:eastAsia="ar-SA"/>
        </w:rPr>
        <w:t xml:space="preserve"> conformément aux dispositions légales, aux programmes et aux projets </w:t>
      </w:r>
      <w:r w:rsidR="00D83ACF" w:rsidRPr="007F7362">
        <w:rPr>
          <w:rFonts w:eastAsia="MS Mincho"/>
          <w:lang w:val="fr-FR" w:eastAsia="ar-SA"/>
        </w:rPr>
        <w:t xml:space="preserve">dûment </w:t>
      </w:r>
      <w:r w:rsidR="00041B21" w:rsidRPr="007F7362">
        <w:rPr>
          <w:rFonts w:eastAsia="MS Mincho"/>
          <w:lang w:val="fr-FR" w:eastAsia="ar-SA"/>
        </w:rPr>
        <w:t>approuvés par l</w:t>
      </w:r>
      <w:r w:rsidR="00B75654" w:rsidRPr="007F7362">
        <w:rPr>
          <w:rFonts w:eastAsia="MS Mincho"/>
          <w:lang w:val="fr-FR" w:eastAsia="ar-SA"/>
        </w:rPr>
        <w:t>’</w:t>
      </w:r>
      <w:r w:rsidR="00041B21" w:rsidRPr="007F7362">
        <w:rPr>
          <w:rFonts w:eastAsia="MS Mincho"/>
          <w:lang w:val="fr-FR" w:eastAsia="ar-SA"/>
        </w:rPr>
        <w:t xml:space="preserve">État afin que les biens et services </w:t>
      </w:r>
      <w:r w:rsidR="00D83ACF" w:rsidRPr="007F7362">
        <w:rPr>
          <w:rFonts w:eastAsia="MS Mincho"/>
          <w:lang w:val="fr-FR" w:eastAsia="ar-SA"/>
        </w:rPr>
        <w:t>offerts</w:t>
      </w:r>
      <w:r w:rsidR="00041B21" w:rsidRPr="007F7362">
        <w:rPr>
          <w:rFonts w:eastAsia="MS Mincho"/>
          <w:lang w:val="fr-FR" w:eastAsia="ar-SA"/>
        </w:rPr>
        <w:t xml:space="preserve"> par les différentes institutions publiques et privées soient </w:t>
      </w:r>
      <w:r w:rsidR="00D83ACF" w:rsidRPr="007F7362">
        <w:rPr>
          <w:rFonts w:eastAsia="MS Mincho"/>
          <w:lang w:val="fr-FR" w:eastAsia="ar-SA"/>
        </w:rPr>
        <w:t>bien</w:t>
      </w:r>
      <w:r w:rsidR="00041B21" w:rsidRPr="007F7362">
        <w:rPr>
          <w:rFonts w:eastAsia="MS Mincho"/>
          <w:lang w:val="fr-FR" w:eastAsia="ar-SA"/>
        </w:rPr>
        <w:t xml:space="preserve"> </w:t>
      </w:r>
      <w:r w:rsidR="000508A2" w:rsidRPr="007F7362">
        <w:rPr>
          <w:rFonts w:eastAsia="MS Mincho"/>
          <w:lang w:val="fr-FR" w:eastAsia="ar-SA"/>
        </w:rPr>
        <w:t>répartis</w:t>
      </w:r>
      <w:r w:rsidR="00041B21" w:rsidRPr="007F7362">
        <w:rPr>
          <w:rFonts w:eastAsia="MS Mincho"/>
          <w:lang w:val="fr-FR" w:eastAsia="ar-SA"/>
        </w:rPr>
        <w:t xml:space="preserve">. </w:t>
      </w:r>
    </w:p>
    <w:p w:rsidR="00ED4B38" w:rsidRPr="007F7362" w:rsidRDefault="00EB66F1" w:rsidP="00EB66F1">
      <w:pPr>
        <w:pStyle w:val="SingleTxtG"/>
        <w:rPr>
          <w:rFonts w:eastAsia="MS Mincho"/>
          <w:lang w:val="fr-FR" w:eastAsia="ar-SA"/>
        </w:rPr>
      </w:pPr>
      <w:r w:rsidRPr="007F7362">
        <w:rPr>
          <w:rFonts w:eastAsia="MS Mincho"/>
          <w:lang w:val="fr-FR" w:eastAsia="ar-SA"/>
        </w:rPr>
        <w:t>43.</w:t>
      </w:r>
      <w:r w:rsidRPr="007F7362">
        <w:rPr>
          <w:rFonts w:eastAsia="MS Mincho"/>
          <w:lang w:val="fr-FR" w:eastAsia="ar-SA"/>
        </w:rPr>
        <w:tab/>
      </w:r>
      <w:r w:rsidR="009B6D13" w:rsidRPr="007F7362">
        <w:rPr>
          <w:rFonts w:eastAsia="MS Mincho"/>
          <w:lang w:val="fr-FR" w:eastAsia="ar-SA"/>
        </w:rPr>
        <w:t xml:space="preserve">De plus, le </w:t>
      </w:r>
      <w:r w:rsidR="00AC620F" w:rsidRPr="007F7362">
        <w:rPr>
          <w:rFonts w:eastAsia="MS Mincho"/>
          <w:lang w:val="fr-FR" w:eastAsia="ar-SA"/>
        </w:rPr>
        <w:t>Bureau</w:t>
      </w:r>
      <w:r w:rsidR="00126708" w:rsidRPr="007F7362">
        <w:rPr>
          <w:rFonts w:eastAsia="MS Mincho"/>
          <w:lang w:val="fr-FR" w:eastAsia="ar-SA"/>
        </w:rPr>
        <w:t xml:space="preserve"> du défenseur public</w:t>
      </w:r>
      <w:r w:rsidR="009B6D13" w:rsidRPr="007F7362">
        <w:rPr>
          <w:rFonts w:eastAsia="MS Mincho"/>
          <w:lang w:val="fr-FR" w:eastAsia="ar-SA"/>
        </w:rPr>
        <w:t xml:space="preserve"> a signé avec le Haut-Commissariat des Nations Unies pour les réfugiés (HCR) le 17 </w:t>
      </w:r>
      <w:r w:rsidR="00030CA8" w:rsidRPr="007F7362">
        <w:rPr>
          <w:rFonts w:eastAsia="MS Mincho"/>
          <w:lang w:val="fr-FR" w:eastAsia="ar-SA"/>
        </w:rPr>
        <w:t xml:space="preserve">avril </w:t>
      </w:r>
      <w:r w:rsidR="009B6D13" w:rsidRPr="007F7362">
        <w:rPr>
          <w:rFonts w:eastAsia="MS Mincho"/>
          <w:lang w:val="fr-FR" w:eastAsia="ar-SA"/>
        </w:rPr>
        <w:t xml:space="preserve">2014, un accord visant à apporter une </w:t>
      </w:r>
      <w:r w:rsidR="000508A2" w:rsidRPr="007F7362">
        <w:rPr>
          <w:rFonts w:eastAsia="MS Mincho"/>
          <w:lang w:val="fr-FR" w:eastAsia="ar-SA"/>
        </w:rPr>
        <w:t>aide</w:t>
      </w:r>
      <w:r w:rsidR="009B6D13" w:rsidRPr="007F7362">
        <w:rPr>
          <w:rFonts w:eastAsia="MS Mincho"/>
          <w:lang w:val="fr-FR" w:eastAsia="ar-SA"/>
        </w:rPr>
        <w:t xml:space="preserve"> technique aux requérants d</w:t>
      </w:r>
      <w:r w:rsidR="00B75654" w:rsidRPr="007F7362">
        <w:rPr>
          <w:rFonts w:eastAsia="MS Mincho"/>
          <w:lang w:val="fr-FR" w:eastAsia="ar-SA"/>
        </w:rPr>
        <w:t>’</w:t>
      </w:r>
      <w:r w:rsidR="009B6D13" w:rsidRPr="007F7362">
        <w:rPr>
          <w:rFonts w:eastAsia="MS Mincho"/>
          <w:lang w:val="fr-FR" w:eastAsia="ar-SA"/>
        </w:rPr>
        <w:t>asile et demandeurs du statut de réfugié</w:t>
      </w:r>
      <w:r w:rsidR="00ED4B38" w:rsidRPr="007F7362">
        <w:rPr>
          <w:rFonts w:eastAsia="MS Mincho"/>
          <w:lang w:val="fr-FR" w:eastAsia="ar-SA"/>
        </w:rPr>
        <w:t>.</w:t>
      </w:r>
    </w:p>
    <w:p w:rsidR="00ED4B38" w:rsidRPr="007F7362" w:rsidRDefault="00EB66F1" w:rsidP="00EB66F1">
      <w:pPr>
        <w:pStyle w:val="SingleTxtG"/>
        <w:rPr>
          <w:rFonts w:eastAsia="MS Mincho"/>
          <w:lang w:val="fr-FR" w:eastAsia="ar-SA"/>
        </w:rPr>
      </w:pPr>
      <w:r w:rsidRPr="007F7362">
        <w:rPr>
          <w:rFonts w:eastAsia="MS Mincho"/>
          <w:lang w:val="fr-FR" w:eastAsia="ar-SA"/>
        </w:rPr>
        <w:t>44.</w:t>
      </w:r>
      <w:r w:rsidRPr="007F7362">
        <w:rPr>
          <w:rFonts w:eastAsia="MS Mincho"/>
          <w:lang w:val="fr-FR" w:eastAsia="ar-SA"/>
        </w:rPr>
        <w:tab/>
      </w:r>
      <w:r w:rsidR="0007493D" w:rsidRPr="007F7362">
        <w:rPr>
          <w:rFonts w:eastAsia="MS Mincho"/>
          <w:lang w:val="fr-FR" w:eastAsia="ar-SA"/>
        </w:rPr>
        <w:t xml:space="preserve">Pour ce qui est </w:t>
      </w:r>
      <w:r w:rsidR="00DA59FB" w:rsidRPr="007F7362">
        <w:rPr>
          <w:rFonts w:eastAsia="MS Mincho"/>
          <w:lang w:val="fr-FR" w:eastAsia="ar-SA"/>
        </w:rPr>
        <w:t>de la</w:t>
      </w:r>
      <w:r w:rsidR="0007493D" w:rsidRPr="007F7362">
        <w:rPr>
          <w:rFonts w:eastAsia="MS Mincho"/>
          <w:lang w:val="fr-FR" w:eastAsia="ar-SA"/>
        </w:rPr>
        <w:t xml:space="preserve"> formation </w:t>
      </w:r>
      <w:r w:rsidR="002F0A25" w:rsidRPr="007F7362">
        <w:rPr>
          <w:rFonts w:eastAsia="MS Mincho"/>
          <w:lang w:val="fr-FR" w:eastAsia="ar-SA"/>
        </w:rPr>
        <w:t>permanente</w:t>
      </w:r>
      <w:r w:rsidR="0007493D" w:rsidRPr="007F7362">
        <w:rPr>
          <w:rFonts w:eastAsia="MS Mincho"/>
          <w:lang w:val="fr-FR" w:eastAsia="ar-SA"/>
        </w:rPr>
        <w:t xml:space="preserve">, le </w:t>
      </w:r>
      <w:r w:rsidR="00C8433D" w:rsidRPr="007F7362">
        <w:rPr>
          <w:rFonts w:eastAsia="MS Mincho"/>
          <w:lang w:val="fr-FR" w:eastAsia="ar-SA"/>
        </w:rPr>
        <w:t>Ministère de l</w:t>
      </w:r>
      <w:r w:rsidR="00B75654" w:rsidRPr="007F7362">
        <w:rPr>
          <w:rFonts w:eastAsia="MS Mincho"/>
          <w:lang w:val="fr-FR" w:eastAsia="ar-SA"/>
        </w:rPr>
        <w:t>’</w:t>
      </w:r>
      <w:r w:rsidR="00C8433D" w:rsidRPr="007F7362">
        <w:rPr>
          <w:rFonts w:eastAsia="MS Mincho"/>
          <w:lang w:val="fr-FR" w:eastAsia="ar-SA"/>
        </w:rPr>
        <w:t>intérieur</w:t>
      </w:r>
      <w:r w:rsidR="0007493D" w:rsidRPr="007F7362">
        <w:rPr>
          <w:rFonts w:eastAsia="MS Mincho"/>
          <w:lang w:val="fr-FR" w:eastAsia="ar-SA"/>
        </w:rPr>
        <w:t xml:space="preserve">, par le biais du </w:t>
      </w:r>
      <w:r w:rsidR="00DA59FB" w:rsidRPr="007F7362">
        <w:rPr>
          <w:rFonts w:eastAsia="MS Mincho"/>
          <w:lang w:val="fr-FR" w:eastAsia="ar-SA"/>
        </w:rPr>
        <w:t>d</w:t>
      </w:r>
      <w:r w:rsidR="0007493D" w:rsidRPr="007F7362">
        <w:rPr>
          <w:rFonts w:eastAsia="MS Mincho"/>
          <w:lang w:val="fr-FR" w:eastAsia="ar-SA"/>
        </w:rPr>
        <w:t>épartement des droits de l</w:t>
      </w:r>
      <w:r w:rsidR="00B75654" w:rsidRPr="007F7362">
        <w:rPr>
          <w:rFonts w:eastAsia="MS Mincho"/>
          <w:lang w:val="fr-FR" w:eastAsia="ar-SA"/>
        </w:rPr>
        <w:t>’</w:t>
      </w:r>
      <w:r w:rsidR="0007493D" w:rsidRPr="007F7362">
        <w:rPr>
          <w:rFonts w:eastAsia="MS Mincho"/>
          <w:lang w:val="fr-FR" w:eastAsia="ar-SA"/>
        </w:rPr>
        <w:t xml:space="preserve">homme de la </w:t>
      </w:r>
      <w:r w:rsidR="00170B11" w:rsidRPr="007F7362">
        <w:rPr>
          <w:rFonts w:eastAsia="MS Mincho"/>
          <w:lang w:val="fr-FR" w:eastAsia="ar-SA"/>
        </w:rPr>
        <w:t>Direction nationale de l</w:t>
      </w:r>
      <w:r w:rsidR="00B75654" w:rsidRPr="007F7362">
        <w:rPr>
          <w:rFonts w:eastAsia="MS Mincho"/>
          <w:lang w:val="fr-FR" w:eastAsia="ar-SA"/>
        </w:rPr>
        <w:t>’</w:t>
      </w:r>
      <w:r w:rsidR="00170B11" w:rsidRPr="007F7362">
        <w:rPr>
          <w:rFonts w:eastAsia="MS Mincho"/>
          <w:lang w:val="fr-FR" w:eastAsia="ar-SA"/>
        </w:rPr>
        <w:t>éducation de la police nationale</w:t>
      </w:r>
      <w:r w:rsidR="00DA59FB" w:rsidRPr="007F7362">
        <w:rPr>
          <w:rFonts w:eastAsia="MS Mincho"/>
          <w:lang w:val="fr-FR" w:eastAsia="ar-SA"/>
        </w:rPr>
        <w:t>,</w:t>
      </w:r>
      <w:r w:rsidR="00170B11" w:rsidRPr="007F7362">
        <w:rPr>
          <w:rFonts w:eastAsia="MS Mincho"/>
          <w:lang w:val="fr-FR" w:eastAsia="ar-SA"/>
        </w:rPr>
        <w:t xml:space="preserve"> </w:t>
      </w:r>
      <w:r w:rsidR="002F0A25" w:rsidRPr="007F7362">
        <w:rPr>
          <w:rFonts w:eastAsia="MS Mincho"/>
          <w:lang w:val="fr-FR" w:eastAsia="ar-SA"/>
        </w:rPr>
        <w:t>exécute</w:t>
      </w:r>
      <w:r w:rsidR="00170B11" w:rsidRPr="007F7362">
        <w:rPr>
          <w:rFonts w:eastAsia="MS Mincho"/>
          <w:lang w:val="fr-FR" w:eastAsia="ar-SA"/>
        </w:rPr>
        <w:t xml:space="preserve"> </w:t>
      </w:r>
      <w:r w:rsidR="00030CA8" w:rsidRPr="007F7362">
        <w:rPr>
          <w:rFonts w:eastAsia="MS Mincho"/>
          <w:lang w:val="fr-FR" w:eastAsia="ar-SA"/>
        </w:rPr>
        <w:t xml:space="preserve">depuis </w:t>
      </w:r>
      <w:r w:rsidR="00ED4B38" w:rsidRPr="007F7362">
        <w:rPr>
          <w:rFonts w:eastAsia="MS Mincho"/>
          <w:lang w:val="fr-FR" w:eastAsia="ar-SA"/>
        </w:rPr>
        <w:t xml:space="preserve">2010 </w:t>
      </w:r>
      <w:r w:rsidR="00DA59FB" w:rsidRPr="007F7362">
        <w:rPr>
          <w:rFonts w:eastAsia="MS Mincho"/>
          <w:lang w:val="fr-FR" w:eastAsia="ar-SA"/>
        </w:rPr>
        <w:t>un p</w:t>
      </w:r>
      <w:r w:rsidR="00170B11" w:rsidRPr="007F7362">
        <w:rPr>
          <w:rFonts w:eastAsia="MS Mincho"/>
          <w:lang w:val="fr-FR" w:eastAsia="ar-SA"/>
        </w:rPr>
        <w:t xml:space="preserve">rogramme </w:t>
      </w:r>
      <w:r w:rsidR="0097619B" w:rsidRPr="007F7362">
        <w:rPr>
          <w:rFonts w:eastAsia="MS Mincho"/>
          <w:lang w:val="fr-FR" w:eastAsia="ar-SA"/>
        </w:rPr>
        <w:t xml:space="preserve">annuel </w:t>
      </w:r>
      <w:r w:rsidR="00170B11" w:rsidRPr="007F7362">
        <w:rPr>
          <w:rFonts w:eastAsia="MS Mincho"/>
          <w:lang w:val="fr-FR" w:eastAsia="ar-SA"/>
        </w:rPr>
        <w:t>de formation complète continue à l</w:t>
      </w:r>
      <w:r w:rsidR="00B75654" w:rsidRPr="007F7362">
        <w:rPr>
          <w:rFonts w:eastAsia="MS Mincho"/>
          <w:lang w:val="fr-FR" w:eastAsia="ar-SA"/>
        </w:rPr>
        <w:t>’</w:t>
      </w:r>
      <w:r w:rsidR="00170B11" w:rsidRPr="007F7362">
        <w:rPr>
          <w:rFonts w:eastAsia="MS Mincho"/>
          <w:lang w:val="fr-FR" w:eastAsia="ar-SA"/>
        </w:rPr>
        <w:t xml:space="preserve">intention du personnel opérationnel de la police, à savoir les officiers subalternes, depuis le capitaine </w:t>
      </w:r>
      <w:r w:rsidR="008A0CDC" w:rsidRPr="007F7362">
        <w:rPr>
          <w:rFonts w:eastAsia="MS Mincho"/>
          <w:lang w:val="fr-FR" w:eastAsia="ar-SA"/>
        </w:rPr>
        <w:t>jusqu</w:t>
      </w:r>
      <w:r w:rsidR="00B75654" w:rsidRPr="007F7362">
        <w:rPr>
          <w:rFonts w:eastAsia="MS Mincho"/>
          <w:lang w:val="fr-FR" w:eastAsia="ar-SA"/>
        </w:rPr>
        <w:t>’</w:t>
      </w:r>
      <w:r w:rsidR="008A0CDC" w:rsidRPr="007F7362">
        <w:rPr>
          <w:rFonts w:eastAsia="MS Mincho"/>
          <w:lang w:val="fr-FR" w:eastAsia="ar-SA"/>
        </w:rPr>
        <w:t xml:space="preserve">au </w:t>
      </w:r>
      <w:r w:rsidR="00DA59FB" w:rsidRPr="007F7362">
        <w:rPr>
          <w:rFonts w:eastAsia="MS Mincho"/>
          <w:lang w:val="fr-FR" w:eastAsia="ar-SA"/>
        </w:rPr>
        <w:t>sous-</w:t>
      </w:r>
      <w:r w:rsidR="008A0CDC" w:rsidRPr="007F7362">
        <w:rPr>
          <w:rFonts w:eastAsia="MS Mincho"/>
          <w:lang w:val="fr-FR" w:eastAsia="ar-SA"/>
        </w:rPr>
        <w:t xml:space="preserve">lieutenant, et </w:t>
      </w:r>
      <w:r w:rsidR="00DA59FB" w:rsidRPr="007F7362">
        <w:rPr>
          <w:rFonts w:eastAsia="MS Mincho"/>
          <w:lang w:val="fr-FR" w:eastAsia="ar-SA"/>
        </w:rPr>
        <w:t>les sous-officiers et policiers de tous grades</w:t>
      </w:r>
      <w:r w:rsidR="008A0CDC" w:rsidRPr="007F7362">
        <w:rPr>
          <w:rFonts w:eastAsia="MS Mincho"/>
          <w:lang w:val="fr-FR" w:eastAsia="ar-SA"/>
        </w:rPr>
        <w:t xml:space="preserve">. Le programme, de modalité traditionnelle, </w:t>
      </w:r>
      <w:r w:rsidR="00DA59FB" w:rsidRPr="007F7362">
        <w:rPr>
          <w:rFonts w:eastAsia="MS Mincho"/>
          <w:lang w:val="fr-FR" w:eastAsia="ar-SA"/>
        </w:rPr>
        <w:t>s</w:t>
      </w:r>
      <w:r w:rsidR="00B75654" w:rsidRPr="007F7362">
        <w:rPr>
          <w:rFonts w:eastAsia="MS Mincho"/>
          <w:lang w:val="fr-FR" w:eastAsia="ar-SA"/>
        </w:rPr>
        <w:t>’</w:t>
      </w:r>
      <w:r w:rsidR="00DA59FB" w:rsidRPr="007F7362">
        <w:rPr>
          <w:rFonts w:eastAsia="MS Mincho"/>
          <w:lang w:val="fr-FR" w:eastAsia="ar-SA"/>
        </w:rPr>
        <w:t>adresse à</w:t>
      </w:r>
      <w:r w:rsidR="008A0CDC" w:rsidRPr="007F7362">
        <w:rPr>
          <w:rFonts w:eastAsia="MS Mincho"/>
          <w:lang w:val="fr-FR" w:eastAsia="ar-SA"/>
        </w:rPr>
        <w:t xml:space="preserve"> tous les membres de la police en service actif dans les 24 </w:t>
      </w:r>
      <w:r w:rsidR="00DA59FB" w:rsidRPr="007F7362">
        <w:rPr>
          <w:rFonts w:eastAsia="MS Mincho"/>
          <w:lang w:val="fr-FR" w:eastAsia="ar-SA"/>
        </w:rPr>
        <w:t>provinces</w:t>
      </w:r>
      <w:r w:rsidR="000C5F21" w:rsidRPr="007F7362">
        <w:rPr>
          <w:rFonts w:eastAsia="MS Mincho"/>
          <w:lang w:val="fr-FR" w:eastAsia="ar-SA"/>
        </w:rPr>
        <w:t xml:space="preserve"> du pays, avec un total de </w:t>
      </w:r>
      <w:r w:rsidR="00ED4B38" w:rsidRPr="007F7362">
        <w:rPr>
          <w:rFonts w:eastAsia="MS Mincho"/>
          <w:lang w:val="fr-FR" w:eastAsia="ar-SA"/>
        </w:rPr>
        <w:t>36</w:t>
      </w:r>
      <w:r w:rsidR="000C5F21" w:rsidRPr="007F7362">
        <w:rPr>
          <w:rFonts w:eastAsia="MS Mincho"/>
          <w:lang w:val="fr-FR" w:eastAsia="ar-SA"/>
        </w:rPr>
        <w:t> </w:t>
      </w:r>
      <w:r w:rsidR="00DA59FB" w:rsidRPr="007F7362">
        <w:rPr>
          <w:rFonts w:eastAsia="MS Mincho"/>
          <w:lang w:val="fr-FR" w:eastAsia="ar-SA"/>
        </w:rPr>
        <w:t>centres</w:t>
      </w:r>
      <w:r w:rsidR="000C5F21" w:rsidRPr="007F7362">
        <w:rPr>
          <w:rFonts w:eastAsia="MS Mincho"/>
          <w:lang w:val="fr-FR" w:eastAsia="ar-SA"/>
        </w:rPr>
        <w:t>. À l</w:t>
      </w:r>
      <w:r w:rsidR="00B75654" w:rsidRPr="007F7362">
        <w:rPr>
          <w:rFonts w:eastAsia="MS Mincho"/>
          <w:lang w:val="fr-FR" w:eastAsia="ar-SA"/>
        </w:rPr>
        <w:t>’</w:t>
      </w:r>
      <w:r w:rsidR="000C5F21" w:rsidRPr="007F7362">
        <w:rPr>
          <w:rFonts w:eastAsia="MS Mincho"/>
          <w:lang w:val="fr-FR" w:eastAsia="ar-SA"/>
        </w:rPr>
        <w:t xml:space="preserve">heure actuelle, la formation est dispensée avec la collaboration active de </w:t>
      </w:r>
      <w:r w:rsidR="00DA59FB" w:rsidRPr="007F7362">
        <w:rPr>
          <w:rFonts w:eastAsia="MS Mincho"/>
          <w:lang w:val="fr-FR" w:eastAsia="ar-SA"/>
        </w:rPr>
        <w:t xml:space="preserve">73 </w:t>
      </w:r>
      <w:r w:rsidR="002F0A25" w:rsidRPr="007F7362">
        <w:rPr>
          <w:rFonts w:eastAsia="MS Mincho"/>
          <w:lang w:val="fr-FR" w:eastAsia="ar-SA"/>
        </w:rPr>
        <w:t xml:space="preserve">officiers, </w:t>
      </w:r>
      <w:r w:rsidR="00DA59FB" w:rsidRPr="007F7362">
        <w:rPr>
          <w:rFonts w:eastAsia="MS Mincho"/>
          <w:lang w:val="fr-FR" w:eastAsia="ar-SA"/>
        </w:rPr>
        <w:t>sous-officiers et policiers</w:t>
      </w:r>
      <w:r w:rsidR="000C5F21" w:rsidRPr="007F7362">
        <w:rPr>
          <w:rFonts w:eastAsia="MS Mincho"/>
          <w:lang w:val="fr-FR" w:eastAsia="ar-SA"/>
        </w:rPr>
        <w:t xml:space="preserve"> </w:t>
      </w:r>
      <w:r w:rsidR="00DA59FB" w:rsidRPr="007F7362">
        <w:rPr>
          <w:rFonts w:eastAsia="MS Mincho"/>
          <w:lang w:val="fr-FR" w:eastAsia="ar-SA"/>
        </w:rPr>
        <w:t xml:space="preserve">instructeurs </w:t>
      </w:r>
      <w:r w:rsidR="000C5F21" w:rsidRPr="007F7362">
        <w:rPr>
          <w:rFonts w:eastAsia="MS Mincho"/>
          <w:lang w:val="fr-FR" w:eastAsia="ar-SA"/>
        </w:rPr>
        <w:t>en matière de droits de l</w:t>
      </w:r>
      <w:r w:rsidR="00B75654" w:rsidRPr="007F7362">
        <w:rPr>
          <w:rFonts w:eastAsia="MS Mincho"/>
          <w:lang w:val="fr-FR" w:eastAsia="ar-SA"/>
        </w:rPr>
        <w:t>’</w:t>
      </w:r>
      <w:r w:rsidR="000C5F21" w:rsidRPr="007F7362">
        <w:rPr>
          <w:rFonts w:eastAsia="MS Mincho"/>
          <w:lang w:val="fr-FR" w:eastAsia="ar-SA"/>
        </w:rPr>
        <w:t xml:space="preserve">homme appliqués à la fonction policière. </w:t>
      </w:r>
      <w:r w:rsidR="002F0A25" w:rsidRPr="007F7362">
        <w:rPr>
          <w:rFonts w:eastAsia="MS Mincho"/>
          <w:lang w:val="fr-FR" w:eastAsia="ar-SA"/>
        </w:rPr>
        <w:t>Le</w:t>
      </w:r>
      <w:r w:rsidR="000C5F21" w:rsidRPr="007F7362">
        <w:rPr>
          <w:rFonts w:eastAsia="MS Mincho"/>
          <w:lang w:val="fr-FR" w:eastAsia="ar-SA"/>
        </w:rPr>
        <w:t xml:space="preserve"> groupe des instructeurs agréés par le </w:t>
      </w:r>
      <w:r w:rsidR="00C8433D" w:rsidRPr="007F7362">
        <w:rPr>
          <w:rFonts w:eastAsia="MS Mincho"/>
          <w:lang w:val="fr-FR" w:eastAsia="ar-SA"/>
        </w:rPr>
        <w:t>Ministère de l</w:t>
      </w:r>
      <w:r w:rsidR="00B75654" w:rsidRPr="007F7362">
        <w:rPr>
          <w:rFonts w:eastAsia="MS Mincho"/>
          <w:lang w:val="fr-FR" w:eastAsia="ar-SA"/>
        </w:rPr>
        <w:t>’</w:t>
      </w:r>
      <w:r w:rsidR="00C8433D" w:rsidRPr="007F7362">
        <w:rPr>
          <w:rFonts w:eastAsia="MS Mincho"/>
          <w:lang w:val="fr-FR" w:eastAsia="ar-SA"/>
        </w:rPr>
        <w:t>intérieur</w:t>
      </w:r>
      <w:r w:rsidR="00ED4B38" w:rsidRPr="007F7362">
        <w:rPr>
          <w:rFonts w:eastAsia="MS Mincho"/>
          <w:lang w:val="fr-FR" w:eastAsia="ar-SA"/>
        </w:rPr>
        <w:t xml:space="preserve">, </w:t>
      </w:r>
      <w:r w:rsidR="000C5F21" w:rsidRPr="007F7362">
        <w:rPr>
          <w:rFonts w:eastAsia="MS Mincho"/>
          <w:lang w:val="fr-FR" w:eastAsia="ar-SA"/>
        </w:rPr>
        <w:t xml:space="preserve">la police nationale et le </w:t>
      </w:r>
      <w:r w:rsidR="00DA59FB" w:rsidRPr="007F7362">
        <w:rPr>
          <w:rFonts w:eastAsia="MS Mincho"/>
          <w:lang w:val="fr-FR" w:eastAsia="ar-SA"/>
        </w:rPr>
        <w:t>Comité international de la Croix-Rouge (CICR)</w:t>
      </w:r>
      <w:r w:rsidR="00ED4B38" w:rsidRPr="007F7362">
        <w:rPr>
          <w:rFonts w:eastAsia="MS Mincho"/>
          <w:lang w:val="fr-FR" w:eastAsia="ar-SA"/>
        </w:rPr>
        <w:t xml:space="preserve"> </w:t>
      </w:r>
      <w:r w:rsidR="002F0A25" w:rsidRPr="007F7362">
        <w:rPr>
          <w:rFonts w:eastAsia="MS Mincho"/>
          <w:lang w:val="fr-FR" w:eastAsia="ar-SA"/>
        </w:rPr>
        <w:t>comprend</w:t>
      </w:r>
      <w:r w:rsidR="00C7735B" w:rsidRPr="007F7362">
        <w:rPr>
          <w:rFonts w:eastAsia="MS Mincho"/>
          <w:lang w:val="fr-FR" w:eastAsia="ar-SA"/>
        </w:rPr>
        <w:t xml:space="preserve"> </w:t>
      </w:r>
      <w:r w:rsidR="00ED4B38" w:rsidRPr="007F7362">
        <w:rPr>
          <w:rFonts w:eastAsia="MS Mincho"/>
          <w:lang w:val="fr-FR" w:eastAsia="ar-SA"/>
        </w:rPr>
        <w:t>26</w:t>
      </w:r>
      <w:r w:rsidR="002F0A25" w:rsidRPr="007F7362">
        <w:rPr>
          <w:rFonts w:eastAsia="MS Mincho"/>
          <w:lang w:val="fr-FR" w:eastAsia="ar-SA"/>
        </w:rPr>
        <w:t xml:space="preserve"> agents et policiers </w:t>
      </w:r>
      <w:r w:rsidR="0097619B" w:rsidRPr="007F7362">
        <w:rPr>
          <w:rFonts w:eastAsia="MS Mincho"/>
          <w:lang w:val="fr-FR" w:eastAsia="ar-SA"/>
        </w:rPr>
        <w:t>en situation de</w:t>
      </w:r>
      <w:r w:rsidR="00C7735B" w:rsidRPr="007F7362">
        <w:rPr>
          <w:rFonts w:eastAsia="MS Mincho"/>
          <w:lang w:val="fr-FR" w:eastAsia="ar-SA"/>
        </w:rPr>
        <w:t xml:space="preserve"> handicap physique</w:t>
      </w:r>
      <w:r w:rsidR="002F0A25" w:rsidRPr="007F7362">
        <w:rPr>
          <w:rFonts w:eastAsia="MS Mincho"/>
          <w:lang w:val="fr-FR" w:eastAsia="ar-SA"/>
        </w:rPr>
        <w:t xml:space="preserve"> plus ou moins grave</w:t>
      </w:r>
      <w:r w:rsidR="00C7735B" w:rsidRPr="007F7362">
        <w:rPr>
          <w:rFonts w:eastAsia="MS Mincho"/>
          <w:lang w:val="fr-FR" w:eastAsia="ar-SA"/>
        </w:rPr>
        <w:t xml:space="preserve">, </w:t>
      </w:r>
      <w:r w:rsidR="00DA59FB" w:rsidRPr="007F7362">
        <w:rPr>
          <w:rFonts w:eastAsia="MS Mincho"/>
          <w:lang w:val="fr-FR" w:eastAsia="ar-SA"/>
        </w:rPr>
        <w:t>ce qui fait du</w:t>
      </w:r>
      <w:r w:rsidR="00C7735B" w:rsidRPr="007F7362">
        <w:rPr>
          <w:rFonts w:eastAsia="MS Mincho"/>
          <w:lang w:val="fr-FR" w:eastAsia="ar-SA"/>
        </w:rPr>
        <w:t xml:space="preserve"> programme </w:t>
      </w:r>
      <w:r w:rsidR="00DA59FB" w:rsidRPr="007F7362">
        <w:rPr>
          <w:rFonts w:eastAsia="MS Mincho"/>
          <w:lang w:val="fr-FR" w:eastAsia="ar-SA"/>
        </w:rPr>
        <w:t>une référence pour les</w:t>
      </w:r>
      <w:r w:rsidR="00C7735B" w:rsidRPr="007F7362">
        <w:rPr>
          <w:rFonts w:eastAsia="MS Mincho"/>
          <w:lang w:val="fr-FR" w:eastAsia="ar-SA"/>
        </w:rPr>
        <w:t xml:space="preserve"> polices de l</w:t>
      </w:r>
      <w:r w:rsidR="00B75654" w:rsidRPr="007F7362">
        <w:rPr>
          <w:rFonts w:eastAsia="MS Mincho"/>
          <w:lang w:val="fr-FR" w:eastAsia="ar-SA"/>
        </w:rPr>
        <w:t>’</w:t>
      </w:r>
      <w:r w:rsidR="00C7735B" w:rsidRPr="007F7362">
        <w:rPr>
          <w:rFonts w:eastAsia="MS Mincho"/>
          <w:lang w:val="fr-FR" w:eastAsia="ar-SA"/>
        </w:rPr>
        <w:t xml:space="preserve">Amérique latine </w:t>
      </w:r>
      <w:r w:rsidR="00B32188" w:rsidRPr="007F7362">
        <w:rPr>
          <w:rFonts w:eastAsia="MS Mincho"/>
          <w:lang w:val="fr-FR" w:eastAsia="ar-SA"/>
        </w:rPr>
        <w:t>en ce qui concerne</w:t>
      </w:r>
      <w:r w:rsidR="00C7735B" w:rsidRPr="007F7362">
        <w:rPr>
          <w:rFonts w:eastAsia="MS Mincho"/>
          <w:lang w:val="fr-FR" w:eastAsia="ar-SA"/>
        </w:rPr>
        <w:t xml:space="preserve"> l</w:t>
      </w:r>
      <w:r w:rsidR="00B75654" w:rsidRPr="007F7362">
        <w:rPr>
          <w:rFonts w:eastAsia="MS Mincho"/>
          <w:lang w:val="fr-FR" w:eastAsia="ar-SA"/>
        </w:rPr>
        <w:t>’</w:t>
      </w:r>
      <w:r w:rsidR="00C7735B" w:rsidRPr="007F7362">
        <w:rPr>
          <w:rFonts w:eastAsia="MS Mincho"/>
          <w:lang w:val="fr-FR" w:eastAsia="ar-SA"/>
        </w:rPr>
        <w:t>insertion des personnes handicapées</w:t>
      </w:r>
      <w:r w:rsidR="00ED4B38" w:rsidRPr="007F7362">
        <w:rPr>
          <w:rStyle w:val="FootnoteReference"/>
          <w:rFonts w:eastAsia="MS Mincho"/>
          <w:lang w:val="fr-FR"/>
        </w:rPr>
        <w:footnoteReference w:id="30"/>
      </w:r>
      <w:r w:rsidR="00ED4B38" w:rsidRPr="007F7362">
        <w:rPr>
          <w:rFonts w:eastAsia="MS Mincho"/>
          <w:lang w:val="fr-FR" w:eastAsia="ar-SA"/>
        </w:rPr>
        <w:t xml:space="preserve">. </w:t>
      </w:r>
    </w:p>
    <w:p w:rsidR="00ED4B38" w:rsidRPr="007F7362" w:rsidRDefault="00EB66F1" w:rsidP="00EB66F1">
      <w:pPr>
        <w:pStyle w:val="SingleTxtG"/>
        <w:rPr>
          <w:rFonts w:eastAsia="MS Mincho"/>
          <w:lang w:val="fr-FR" w:eastAsia="ar-SA"/>
        </w:rPr>
      </w:pPr>
      <w:r w:rsidRPr="007F7362">
        <w:rPr>
          <w:rFonts w:eastAsia="MS Mincho"/>
          <w:lang w:val="fr-FR" w:eastAsia="ar-SA"/>
        </w:rPr>
        <w:t>45.</w:t>
      </w:r>
      <w:r w:rsidRPr="007F7362">
        <w:rPr>
          <w:rFonts w:eastAsia="MS Mincho"/>
          <w:lang w:val="fr-FR" w:eastAsia="ar-SA"/>
        </w:rPr>
        <w:tab/>
      </w:r>
      <w:r w:rsidR="0093066F" w:rsidRPr="007F7362">
        <w:rPr>
          <w:rFonts w:eastAsia="MS Mincho"/>
          <w:lang w:val="fr-FR" w:eastAsia="ar-SA"/>
        </w:rPr>
        <w:t>De son côté, le Commandement conjoint des forces armées, par l</w:t>
      </w:r>
      <w:r w:rsidR="00B75654" w:rsidRPr="007F7362">
        <w:rPr>
          <w:rFonts w:eastAsia="MS Mincho"/>
          <w:lang w:val="fr-FR" w:eastAsia="ar-SA"/>
        </w:rPr>
        <w:t>’</w:t>
      </w:r>
      <w:r w:rsidR="0093066F" w:rsidRPr="007F7362">
        <w:rPr>
          <w:rFonts w:eastAsia="MS Mincho"/>
          <w:lang w:val="fr-FR" w:eastAsia="ar-SA"/>
        </w:rPr>
        <w:t xml:space="preserve">intermédiaire de la </w:t>
      </w:r>
      <w:r w:rsidR="00E05453" w:rsidRPr="007F7362">
        <w:rPr>
          <w:rFonts w:eastAsia="MS Mincho"/>
          <w:lang w:val="fr-FR" w:eastAsia="ar-SA"/>
        </w:rPr>
        <w:t>Direction des droits de l</w:t>
      </w:r>
      <w:r w:rsidR="00B75654" w:rsidRPr="007F7362">
        <w:rPr>
          <w:rFonts w:eastAsia="MS Mincho"/>
          <w:lang w:val="fr-FR" w:eastAsia="ar-SA"/>
        </w:rPr>
        <w:t>’</w:t>
      </w:r>
      <w:r w:rsidR="00E05453" w:rsidRPr="007F7362">
        <w:rPr>
          <w:rFonts w:eastAsia="MS Mincho"/>
          <w:lang w:val="fr-FR" w:eastAsia="ar-SA"/>
        </w:rPr>
        <w:t xml:space="preserve">homme, </w:t>
      </w:r>
      <w:r w:rsidR="002F0A25" w:rsidRPr="007F7362">
        <w:rPr>
          <w:rFonts w:eastAsia="MS Mincho"/>
          <w:lang w:val="fr-FR" w:eastAsia="ar-SA"/>
        </w:rPr>
        <w:t>de l</w:t>
      </w:r>
      <w:r w:rsidR="00B75654" w:rsidRPr="007F7362">
        <w:rPr>
          <w:rFonts w:eastAsia="MS Mincho"/>
          <w:lang w:val="fr-FR" w:eastAsia="ar-SA"/>
        </w:rPr>
        <w:t>’</w:t>
      </w:r>
      <w:r w:rsidR="002F0A25" w:rsidRPr="007F7362">
        <w:rPr>
          <w:rFonts w:eastAsia="MS Mincho"/>
          <w:lang w:val="fr-FR" w:eastAsia="ar-SA"/>
        </w:rPr>
        <w:t>égalité des</w:t>
      </w:r>
      <w:r w:rsidR="00E05453" w:rsidRPr="007F7362">
        <w:rPr>
          <w:rFonts w:eastAsia="MS Mincho"/>
          <w:lang w:val="fr-FR" w:eastAsia="ar-SA"/>
        </w:rPr>
        <w:t xml:space="preserve"> genre</w:t>
      </w:r>
      <w:r w:rsidR="002F0A25" w:rsidRPr="007F7362">
        <w:rPr>
          <w:rFonts w:eastAsia="MS Mincho"/>
          <w:lang w:val="fr-FR" w:eastAsia="ar-SA"/>
        </w:rPr>
        <w:t>s</w:t>
      </w:r>
      <w:r w:rsidR="00E05453" w:rsidRPr="007F7362">
        <w:rPr>
          <w:rFonts w:eastAsia="MS Mincho"/>
          <w:lang w:val="fr-FR" w:eastAsia="ar-SA"/>
        </w:rPr>
        <w:t xml:space="preserve"> et du droit international humanitaire, en coordination avec les services des droits de l</w:t>
      </w:r>
      <w:r w:rsidR="00B75654" w:rsidRPr="007F7362">
        <w:rPr>
          <w:rFonts w:eastAsia="MS Mincho"/>
          <w:lang w:val="fr-FR" w:eastAsia="ar-SA"/>
        </w:rPr>
        <w:t>’</w:t>
      </w:r>
      <w:r w:rsidR="00E05453" w:rsidRPr="007F7362">
        <w:rPr>
          <w:rFonts w:eastAsia="MS Mincho"/>
          <w:lang w:val="fr-FR" w:eastAsia="ar-SA"/>
        </w:rPr>
        <w:t xml:space="preserve">homme des forces terrestres, navales et aériennes, organise </w:t>
      </w:r>
      <w:r w:rsidR="00D931EA" w:rsidRPr="007F7362">
        <w:rPr>
          <w:rFonts w:eastAsia="MS Mincho"/>
          <w:lang w:val="fr-FR" w:eastAsia="ar-SA"/>
        </w:rPr>
        <w:t>des activités de</w:t>
      </w:r>
      <w:r w:rsidR="00E05453" w:rsidRPr="007F7362">
        <w:rPr>
          <w:rFonts w:eastAsia="MS Mincho"/>
          <w:lang w:val="fr-FR" w:eastAsia="ar-SA"/>
        </w:rPr>
        <w:t xml:space="preserve"> formation continue </w:t>
      </w:r>
      <w:r w:rsidR="00D931EA" w:rsidRPr="007F7362">
        <w:rPr>
          <w:rFonts w:eastAsia="MS Mincho"/>
          <w:lang w:val="fr-FR" w:eastAsia="ar-SA"/>
        </w:rPr>
        <w:t>aux</w:t>
      </w:r>
      <w:r w:rsidR="00E05453" w:rsidRPr="007F7362">
        <w:rPr>
          <w:rFonts w:eastAsia="MS Mincho"/>
          <w:lang w:val="fr-FR" w:eastAsia="ar-SA"/>
        </w:rPr>
        <w:t xml:space="preserve"> droits de l</w:t>
      </w:r>
      <w:r w:rsidR="00B75654" w:rsidRPr="007F7362">
        <w:rPr>
          <w:rFonts w:eastAsia="MS Mincho"/>
          <w:lang w:val="fr-FR" w:eastAsia="ar-SA"/>
        </w:rPr>
        <w:t>’</w:t>
      </w:r>
      <w:r w:rsidR="00E05453" w:rsidRPr="007F7362">
        <w:rPr>
          <w:rFonts w:eastAsia="MS Mincho"/>
          <w:lang w:val="fr-FR" w:eastAsia="ar-SA"/>
        </w:rPr>
        <w:t>homme dans le cadre de conférences, de séminaires et de cours en ligne. Des généraux et des officiers supérieurs et subalternes ont été formés à des questions telles que le recours progressif à la for</w:t>
      </w:r>
      <w:r w:rsidR="00D931EA" w:rsidRPr="007F7362">
        <w:rPr>
          <w:rFonts w:eastAsia="MS Mincho"/>
          <w:lang w:val="fr-FR" w:eastAsia="ar-SA"/>
        </w:rPr>
        <w:t>c</w:t>
      </w:r>
      <w:r w:rsidR="00E05453" w:rsidRPr="007F7362">
        <w:rPr>
          <w:rFonts w:eastAsia="MS Mincho"/>
          <w:lang w:val="fr-FR" w:eastAsia="ar-SA"/>
        </w:rPr>
        <w:t xml:space="preserve">e, </w:t>
      </w:r>
      <w:r w:rsidR="00D931EA" w:rsidRPr="007F7362">
        <w:rPr>
          <w:rFonts w:eastAsia="MS Mincho"/>
          <w:lang w:val="fr-FR" w:eastAsia="ar-SA"/>
        </w:rPr>
        <w:t>l</w:t>
      </w:r>
      <w:r w:rsidR="00B75654" w:rsidRPr="007F7362">
        <w:rPr>
          <w:rFonts w:eastAsia="MS Mincho"/>
          <w:lang w:val="fr-FR" w:eastAsia="ar-SA"/>
        </w:rPr>
        <w:t>’</w:t>
      </w:r>
      <w:r w:rsidR="00D931EA" w:rsidRPr="007F7362">
        <w:rPr>
          <w:rFonts w:eastAsia="MS Mincho"/>
          <w:lang w:val="fr-FR" w:eastAsia="ar-SA"/>
        </w:rPr>
        <w:t xml:space="preserve">égalité </w:t>
      </w:r>
      <w:r w:rsidR="00E05453" w:rsidRPr="007F7362">
        <w:rPr>
          <w:rFonts w:eastAsia="MS Mincho"/>
          <w:lang w:val="fr-FR" w:eastAsia="ar-SA"/>
        </w:rPr>
        <w:t>des genres, l</w:t>
      </w:r>
      <w:r w:rsidR="00B75654" w:rsidRPr="007F7362">
        <w:rPr>
          <w:rFonts w:eastAsia="MS Mincho"/>
          <w:lang w:val="fr-FR" w:eastAsia="ar-SA"/>
        </w:rPr>
        <w:t>’</w:t>
      </w:r>
      <w:r w:rsidR="00E05453" w:rsidRPr="007F7362">
        <w:rPr>
          <w:rFonts w:eastAsia="MS Mincho"/>
          <w:lang w:val="fr-FR" w:eastAsia="ar-SA"/>
        </w:rPr>
        <w:t>asile, le refuge et le déplacement forcé</w:t>
      </w:r>
      <w:r w:rsidR="00ED4B38" w:rsidRPr="007F7362">
        <w:rPr>
          <w:rFonts w:eastAsia="MS Mincho"/>
          <w:lang w:val="fr-FR" w:eastAsia="ar-SA"/>
        </w:rPr>
        <w:t xml:space="preserve">. </w:t>
      </w:r>
    </w:p>
    <w:p w:rsidR="00ED4B38" w:rsidRPr="007F7362" w:rsidRDefault="003F0D11" w:rsidP="00266130">
      <w:pPr>
        <w:pStyle w:val="H1G"/>
        <w:rPr>
          <w:lang w:val="fr-FR" w:eastAsia="ar-SA"/>
        </w:rPr>
      </w:pPr>
      <w:bookmarkStart w:id="28" w:name="_Toc388292140"/>
      <w:bookmarkStart w:id="29" w:name="_Toc391648094"/>
      <w:r w:rsidRPr="007F7362">
        <w:rPr>
          <w:lang w:val="fr-FR" w:eastAsia="ar-SA"/>
        </w:rPr>
        <w:tab/>
      </w:r>
      <w:r w:rsidR="004079D5" w:rsidRPr="007F7362">
        <w:rPr>
          <w:lang w:val="fr-FR" w:eastAsia="ar-SA"/>
        </w:rPr>
        <w:tab/>
      </w:r>
      <w:r w:rsidR="00030CA8" w:rsidRPr="007F7362">
        <w:rPr>
          <w:lang w:val="fr-FR" w:eastAsia="ar-SA"/>
        </w:rPr>
        <w:t xml:space="preserve">Articles </w:t>
      </w:r>
      <w:r w:rsidR="00ED4B38" w:rsidRPr="007F7362">
        <w:rPr>
          <w:lang w:val="fr-FR" w:eastAsia="ar-SA"/>
        </w:rPr>
        <w:t xml:space="preserve">5, 6, 7, 8 </w:t>
      </w:r>
      <w:r w:rsidR="00AD36F5" w:rsidRPr="007F7362">
        <w:rPr>
          <w:lang w:val="fr-FR" w:eastAsia="ar-SA"/>
        </w:rPr>
        <w:t>et</w:t>
      </w:r>
      <w:r w:rsidR="00ED4B38" w:rsidRPr="007F7362">
        <w:rPr>
          <w:lang w:val="fr-FR" w:eastAsia="ar-SA"/>
        </w:rPr>
        <w:t xml:space="preserve"> 9</w:t>
      </w:r>
      <w:bookmarkEnd w:id="28"/>
      <w:bookmarkEnd w:id="29"/>
    </w:p>
    <w:p w:rsidR="00612BDC" w:rsidRPr="007F7362" w:rsidRDefault="00612BDC" w:rsidP="00612BDC">
      <w:pPr>
        <w:pStyle w:val="H23G"/>
        <w:rPr>
          <w:lang w:val="fr-FR" w:eastAsia="ar-SA"/>
        </w:rPr>
      </w:pPr>
      <w:r w:rsidRPr="007F7362">
        <w:rPr>
          <w:lang w:val="fr-FR" w:eastAsia="ar-SA"/>
        </w:rPr>
        <w:tab/>
      </w:r>
      <w:r w:rsidRPr="007F7362">
        <w:rPr>
          <w:lang w:val="fr-FR" w:eastAsia="ar-SA"/>
        </w:rPr>
        <w:tab/>
      </w:r>
      <w:r w:rsidR="0049645C" w:rsidRPr="007F7362">
        <w:rPr>
          <w:lang w:val="fr-FR" w:eastAsia="ar-SA"/>
        </w:rPr>
        <w:t xml:space="preserve">Réponse au </w:t>
      </w:r>
      <w:r w:rsidR="00A06D54" w:rsidRPr="007F7362">
        <w:rPr>
          <w:lang w:val="fr-FR" w:eastAsia="ar-SA"/>
        </w:rPr>
        <w:t xml:space="preserve">paragraphe </w:t>
      </w:r>
      <w:r w:rsidRPr="007F7362">
        <w:rPr>
          <w:lang w:val="fr-FR" w:eastAsia="ar-SA"/>
        </w:rPr>
        <w:t xml:space="preserve">10 </w:t>
      </w:r>
      <w:r w:rsidR="0049645C" w:rsidRPr="007F7362">
        <w:rPr>
          <w:lang w:val="fr-FR" w:eastAsia="ar-SA"/>
        </w:rPr>
        <w:t>de la liste des points</w:t>
      </w:r>
    </w:p>
    <w:p w:rsidR="00ED4B38" w:rsidRPr="007F7362" w:rsidRDefault="00EB66F1" w:rsidP="00EB66F1">
      <w:pPr>
        <w:pStyle w:val="SingleTxtG"/>
        <w:rPr>
          <w:rFonts w:eastAsia="MS Mincho"/>
          <w:lang w:val="fr-FR" w:eastAsia="ar-SA"/>
        </w:rPr>
      </w:pPr>
      <w:r w:rsidRPr="007F7362">
        <w:rPr>
          <w:rFonts w:eastAsia="MS Mincho"/>
          <w:lang w:val="fr-FR" w:eastAsia="ar-SA"/>
        </w:rPr>
        <w:t>46.</w:t>
      </w:r>
      <w:r w:rsidRPr="007F7362">
        <w:rPr>
          <w:rFonts w:eastAsia="MS Mincho"/>
          <w:lang w:val="fr-FR" w:eastAsia="ar-SA"/>
        </w:rPr>
        <w:tab/>
      </w:r>
      <w:r w:rsidR="00AD36F5" w:rsidRPr="007F7362">
        <w:rPr>
          <w:rFonts w:eastAsia="MS Mincho"/>
          <w:lang w:val="fr-FR" w:eastAsia="ar-SA"/>
        </w:rPr>
        <w:t>En ce qui concerne le paragraphe 1 </w:t>
      </w:r>
      <w:r w:rsidR="00ED4B38" w:rsidRPr="007F7362">
        <w:rPr>
          <w:rFonts w:eastAsia="MS Mincho"/>
          <w:lang w:val="fr-FR" w:eastAsia="ar-SA"/>
        </w:rPr>
        <w:t xml:space="preserve">a) </w:t>
      </w:r>
      <w:r w:rsidR="00AD36F5" w:rsidRPr="007F7362">
        <w:rPr>
          <w:rFonts w:eastAsia="MS Mincho"/>
          <w:lang w:val="fr-FR" w:eastAsia="ar-SA"/>
        </w:rPr>
        <w:t xml:space="preserve">de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5 de la </w:t>
      </w:r>
      <w:r w:rsidR="00CB72BC" w:rsidRPr="007F7362">
        <w:rPr>
          <w:rFonts w:eastAsia="MS Mincho"/>
          <w:lang w:val="fr-FR" w:eastAsia="ar-SA"/>
        </w:rPr>
        <w:t>Convention</w:t>
      </w:r>
      <w:r w:rsidR="00ED4B38" w:rsidRPr="007F7362">
        <w:rPr>
          <w:rFonts w:eastAsia="MS Mincho"/>
          <w:lang w:val="fr-FR" w:eastAsia="ar-SA"/>
        </w:rPr>
        <w:t xml:space="preserve">,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119 </w:t>
      </w:r>
      <w:r w:rsidR="00AD36F5" w:rsidRPr="007F7362">
        <w:rPr>
          <w:rFonts w:eastAsia="MS Mincho"/>
          <w:lang w:val="fr-FR" w:eastAsia="ar-SA"/>
        </w:rPr>
        <w:t xml:space="preserve">du </w:t>
      </w:r>
      <w:r w:rsidR="00586DB7" w:rsidRPr="007F7362">
        <w:rPr>
          <w:rFonts w:eastAsia="MS Mincho" w:cs="Calibri"/>
          <w:lang w:val="fr-FR" w:eastAsia="ar-SA"/>
        </w:rPr>
        <w:t>Livre </w:t>
      </w:r>
      <w:r w:rsidR="00ED4B38" w:rsidRPr="007F7362">
        <w:rPr>
          <w:rFonts w:eastAsia="MS Mincho" w:cs="Calibri"/>
          <w:lang w:val="fr-FR" w:eastAsia="ar-SA"/>
        </w:rPr>
        <w:t>I</w:t>
      </w:r>
      <w:r w:rsidR="00ED4B38" w:rsidRPr="007F7362">
        <w:rPr>
          <w:rFonts w:eastAsia="MS Mincho"/>
          <w:lang w:val="fr-FR" w:eastAsia="ar-SA"/>
        </w:rPr>
        <w:t xml:space="preserve"> </w:t>
      </w:r>
      <w:r w:rsidR="00AD36F5" w:rsidRPr="007F7362">
        <w:rPr>
          <w:rFonts w:eastAsia="MS Mincho"/>
          <w:lang w:val="fr-FR" w:eastAsia="ar-SA"/>
        </w:rPr>
        <w:t>du</w:t>
      </w:r>
      <w:r w:rsidR="00ED4B38" w:rsidRPr="007F7362">
        <w:rPr>
          <w:rFonts w:eastAsia="MS Mincho"/>
          <w:lang w:val="fr-FR" w:eastAsia="ar-SA"/>
        </w:rPr>
        <w:t xml:space="preserve"> </w:t>
      </w:r>
      <w:r w:rsidR="00620320" w:rsidRPr="007F7362">
        <w:rPr>
          <w:rFonts w:eastAsia="MS Mincho"/>
          <w:lang w:val="fr-FR" w:eastAsia="ar-SA"/>
        </w:rPr>
        <w:t>Code pénal intégral</w:t>
      </w:r>
      <w:r w:rsidR="00ED4B38" w:rsidRPr="007F7362">
        <w:rPr>
          <w:rFonts w:eastAsia="MS Mincho"/>
          <w:lang w:val="fr-FR" w:eastAsia="ar-SA"/>
        </w:rPr>
        <w:t xml:space="preserve"> </w:t>
      </w:r>
      <w:r w:rsidR="00C738D9" w:rsidRPr="007F7362">
        <w:rPr>
          <w:rFonts w:eastAsia="MS Mincho"/>
          <w:lang w:val="fr-FR" w:eastAsia="ar-SA"/>
        </w:rPr>
        <w:t>dispose</w:t>
      </w:r>
      <w:r w:rsidR="00763354" w:rsidRPr="007F7362">
        <w:rPr>
          <w:rFonts w:eastAsia="MS Mincho"/>
          <w:lang w:val="fr-FR" w:eastAsia="ar-SA"/>
        </w:rPr>
        <w:t xml:space="preserve"> que l</w:t>
      </w:r>
      <w:r w:rsidR="00B75654" w:rsidRPr="007F7362">
        <w:rPr>
          <w:rFonts w:eastAsia="MS Mincho"/>
          <w:lang w:val="fr-FR" w:eastAsia="ar-SA"/>
        </w:rPr>
        <w:t>’</w:t>
      </w:r>
      <w:r w:rsidR="00763354" w:rsidRPr="007F7362">
        <w:rPr>
          <w:rFonts w:eastAsia="MS Mincho"/>
          <w:lang w:val="fr-FR" w:eastAsia="ar-SA"/>
        </w:rPr>
        <w:t>Équateur a compétence pour juger les infractions de torture et les traitements cruels, inhumains ou d</w:t>
      </w:r>
      <w:r w:rsidR="004E477A" w:rsidRPr="007F7362">
        <w:rPr>
          <w:rFonts w:eastAsia="MS Mincho"/>
          <w:lang w:val="fr-FR" w:eastAsia="ar-SA"/>
        </w:rPr>
        <w:t>égradants commis par quiconque, à l</w:t>
      </w:r>
      <w:r w:rsidR="00B75654" w:rsidRPr="007F7362">
        <w:rPr>
          <w:rFonts w:eastAsia="MS Mincho"/>
          <w:lang w:val="fr-FR" w:eastAsia="ar-SA"/>
        </w:rPr>
        <w:t>’</w:t>
      </w:r>
      <w:r w:rsidR="004E477A" w:rsidRPr="007F7362">
        <w:rPr>
          <w:rFonts w:eastAsia="MS Mincho"/>
          <w:lang w:val="fr-FR" w:eastAsia="ar-SA"/>
        </w:rPr>
        <w:t>occasion et au cours d</w:t>
      </w:r>
      <w:r w:rsidR="00B75654" w:rsidRPr="007F7362">
        <w:rPr>
          <w:rFonts w:eastAsia="MS Mincho"/>
          <w:lang w:val="fr-FR" w:eastAsia="ar-SA"/>
        </w:rPr>
        <w:t>’</w:t>
      </w:r>
      <w:r w:rsidR="004E477A" w:rsidRPr="007F7362">
        <w:rPr>
          <w:rFonts w:eastAsia="MS Mincho"/>
          <w:lang w:val="fr-FR" w:eastAsia="ar-SA"/>
        </w:rPr>
        <w:t>un conflit armé, sur le territoire national et à bord d</w:t>
      </w:r>
      <w:r w:rsidR="00B75654" w:rsidRPr="007F7362">
        <w:rPr>
          <w:rFonts w:eastAsia="MS Mincho"/>
          <w:lang w:val="fr-FR" w:eastAsia="ar-SA"/>
        </w:rPr>
        <w:t>’</w:t>
      </w:r>
      <w:r w:rsidR="004E477A" w:rsidRPr="007F7362">
        <w:rPr>
          <w:rFonts w:eastAsia="MS Mincho"/>
          <w:lang w:val="fr-FR" w:eastAsia="ar-SA"/>
        </w:rPr>
        <w:t>un aéronef ou d</w:t>
      </w:r>
      <w:r w:rsidR="00B75654" w:rsidRPr="007F7362">
        <w:rPr>
          <w:rFonts w:eastAsia="MS Mincho"/>
          <w:lang w:val="fr-FR" w:eastAsia="ar-SA"/>
        </w:rPr>
        <w:t>’</w:t>
      </w:r>
      <w:r w:rsidR="004E477A" w:rsidRPr="007F7362">
        <w:rPr>
          <w:rFonts w:eastAsia="MS Mincho"/>
          <w:lang w:val="fr-FR" w:eastAsia="ar-SA"/>
        </w:rPr>
        <w:t xml:space="preserve">un navire </w:t>
      </w:r>
      <w:r w:rsidR="00C738D9" w:rsidRPr="007F7362">
        <w:rPr>
          <w:rFonts w:eastAsia="MS Mincho"/>
          <w:lang w:val="fr-FR" w:eastAsia="ar-SA"/>
        </w:rPr>
        <w:t xml:space="preserve">immatriculé en </w:t>
      </w:r>
      <w:r w:rsidR="00AA4E76" w:rsidRPr="007F7362">
        <w:rPr>
          <w:rFonts w:eastAsia="MS Mincho"/>
          <w:lang w:val="fr-FR" w:eastAsia="ar-SA"/>
        </w:rPr>
        <w:t>É</w:t>
      </w:r>
      <w:r w:rsidR="00C738D9" w:rsidRPr="007F7362">
        <w:rPr>
          <w:rFonts w:eastAsia="MS Mincho"/>
          <w:lang w:val="fr-FR" w:eastAsia="ar-SA"/>
        </w:rPr>
        <w:t>quateur</w:t>
      </w:r>
      <w:r w:rsidR="004E477A" w:rsidRPr="007F7362">
        <w:rPr>
          <w:rFonts w:eastAsia="MS Mincho"/>
          <w:lang w:val="fr-FR" w:eastAsia="ar-SA"/>
        </w:rPr>
        <w:t xml:space="preserve">, </w:t>
      </w:r>
      <w:r w:rsidR="0019482B" w:rsidRPr="007F7362">
        <w:rPr>
          <w:rFonts w:eastAsia="MS Mincho"/>
          <w:lang w:val="fr-FR" w:eastAsia="ar-SA"/>
        </w:rPr>
        <w:t>torture ou inflige des traitements cruels, inhumains ou dégradants à une personne protégée, l</w:t>
      </w:r>
      <w:r w:rsidR="00B75654" w:rsidRPr="007F7362">
        <w:rPr>
          <w:rFonts w:eastAsia="MS Mincho"/>
          <w:lang w:val="fr-FR" w:eastAsia="ar-SA"/>
        </w:rPr>
        <w:t>’</w:t>
      </w:r>
      <w:r w:rsidR="0019482B" w:rsidRPr="007F7362">
        <w:rPr>
          <w:rFonts w:eastAsia="MS Mincho"/>
          <w:lang w:val="fr-FR" w:eastAsia="ar-SA"/>
        </w:rPr>
        <w:t>acte étant puni d</w:t>
      </w:r>
      <w:r w:rsidR="00B75654" w:rsidRPr="007F7362">
        <w:rPr>
          <w:rFonts w:eastAsia="MS Mincho"/>
          <w:lang w:val="fr-FR" w:eastAsia="ar-SA"/>
        </w:rPr>
        <w:t>’</w:t>
      </w:r>
      <w:r w:rsidR="0019482B" w:rsidRPr="007F7362">
        <w:rPr>
          <w:rFonts w:eastAsia="MS Mincho"/>
          <w:lang w:val="fr-FR" w:eastAsia="ar-SA"/>
        </w:rPr>
        <w:t xml:space="preserve">une peine privative de liberté de </w:t>
      </w:r>
      <w:r w:rsidR="003A11D3" w:rsidRPr="007F7362">
        <w:rPr>
          <w:rFonts w:eastAsia="MS Mincho"/>
          <w:lang w:val="fr-FR" w:eastAsia="ar-SA"/>
        </w:rPr>
        <w:t xml:space="preserve">treize </w:t>
      </w:r>
      <w:r w:rsidR="0019482B" w:rsidRPr="007F7362">
        <w:rPr>
          <w:rFonts w:eastAsia="MS Mincho"/>
          <w:lang w:val="fr-FR" w:eastAsia="ar-SA"/>
        </w:rPr>
        <w:t>à</w:t>
      </w:r>
      <w:r w:rsidR="00ED4B38" w:rsidRPr="007F7362">
        <w:rPr>
          <w:rFonts w:eastAsia="MS Mincho"/>
          <w:lang w:val="fr-FR" w:eastAsia="ar-SA"/>
        </w:rPr>
        <w:t xml:space="preserve"> </w:t>
      </w:r>
      <w:r w:rsidR="003A11D3" w:rsidRPr="007F7362">
        <w:rPr>
          <w:rFonts w:eastAsia="MS Mincho"/>
          <w:lang w:val="fr-FR" w:eastAsia="ar-SA"/>
        </w:rPr>
        <w:t xml:space="preserve">seize </w:t>
      </w:r>
      <w:r w:rsidR="0019482B" w:rsidRPr="007F7362">
        <w:rPr>
          <w:rFonts w:eastAsia="MS Mincho"/>
          <w:lang w:val="fr-FR" w:eastAsia="ar-SA"/>
        </w:rPr>
        <w:t>ans</w:t>
      </w:r>
      <w:r w:rsidR="00ED4B38" w:rsidRPr="007F7362">
        <w:rPr>
          <w:rFonts w:eastAsia="MS Mincho"/>
          <w:lang w:val="fr-FR" w:eastAsia="ar-SA"/>
        </w:rPr>
        <w:t xml:space="preserve">. </w:t>
      </w:r>
    </w:p>
    <w:p w:rsidR="00ED4B38" w:rsidRPr="007F7362" w:rsidRDefault="00EB66F1" w:rsidP="00EB66F1">
      <w:pPr>
        <w:pStyle w:val="SingleTxtG"/>
        <w:rPr>
          <w:rFonts w:eastAsia="MS Mincho"/>
          <w:sz w:val="18"/>
          <w:lang w:val="fr-FR" w:eastAsia="ar-SA"/>
        </w:rPr>
      </w:pPr>
      <w:r w:rsidRPr="007F7362">
        <w:rPr>
          <w:rFonts w:eastAsia="MS Mincho"/>
          <w:lang w:val="fr-FR" w:eastAsia="ar-SA"/>
        </w:rPr>
        <w:t>47.</w:t>
      </w:r>
      <w:r w:rsidRPr="007F7362">
        <w:rPr>
          <w:rFonts w:eastAsia="MS Mincho"/>
          <w:lang w:val="fr-FR" w:eastAsia="ar-SA"/>
        </w:rPr>
        <w:tab/>
      </w:r>
      <w:r w:rsidR="00912787" w:rsidRPr="007F7362">
        <w:rPr>
          <w:rFonts w:eastAsia="MS Mincho"/>
          <w:lang w:val="fr-FR" w:eastAsia="ar-SA"/>
        </w:rPr>
        <w:t>Par ailleurs, s</w:t>
      </w:r>
      <w:r w:rsidR="00B75654" w:rsidRPr="007F7362">
        <w:rPr>
          <w:rFonts w:eastAsia="MS Mincho"/>
          <w:lang w:val="fr-FR" w:eastAsia="ar-SA"/>
        </w:rPr>
        <w:t>’</w:t>
      </w:r>
      <w:r w:rsidR="00912787" w:rsidRPr="007F7362">
        <w:rPr>
          <w:rFonts w:eastAsia="MS Mincho"/>
          <w:lang w:val="fr-FR" w:eastAsia="ar-SA"/>
        </w:rPr>
        <w:t>agissant de l</w:t>
      </w:r>
      <w:r w:rsidR="00B75654" w:rsidRPr="007F7362">
        <w:rPr>
          <w:rFonts w:eastAsia="MS Mincho"/>
          <w:lang w:val="fr-FR" w:eastAsia="ar-SA"/>
        </w:rPr>
        <w:t>’</w:t>
      </w:r>
      <w:r w:rsidR="00912787" w:rsidRPr="007F7362">
        <w:rPr>
          <w:rFonts w:eastAsia="MS Mincho"/>
          <w:lang w:val="fr-FR" w:eastAsia="ar-SA"/>
        </w:rPr>
        <w:t>article 5, par</w:t>
      </w:r>
      <w:r w:rsidR="001B5253" w:rsidRPr="007F7362">
        <w:rPr>
          <w:rFonts w:eastAsia="MS Mincho"/>
          <w:lang w:val="fr-FR" w:eastAsia="ar-SA"/>
        </w:rPr>
        <w:t>agraphe</w:t>
      </w:r>
      <w:r w:rsidR="00912787" w:rsidRPr="007F7362">
        <w:rPr>
          <w:rFonts w:eastAsia="MS Mincho"/>
          <w:lang w:val="fr-FR" w:eastAsia="ar-SA"/>
        </w:rPr>
        <w:t> 1 </w:t>
      </w:r>
      <w:r w:rsidR="00ED4B38" w:rsidRPr="007F7362">
        <w:rPr>
          <w:rFonts w:eastAsia="MS Mincho"/>
          <w:lang w:val="fr-FR" w:eastAsia="ar-SA"/>
        </w:rPr>
        <w:t xml:space="preserve">b) </w:t>
      </w:r>
      <w:r w:rsidR="001B5253" w:rsidRPr="007F7362">
        <w:rPr>
          <w:rFonts w:eastAsia="MS Mincho"/>
          <w:lang w:val="fr-FR" w:eastAsia="ar-SA"/>
        </w:rPr>
        <w:t xml:space="preserve">et </w:t>
      </w:r>
      <w:r w:rsidR="00ED4B38" w:rsidRPr="007F7362">
        <w:rPr>
          <w:rFonts w:eastAsia="MS Mincho"/>
          <w:lang w:val="fr-FR" w:eastAsia="ar-SA"/>
        </w:rPr>
        <w:t xml:space="preserve">c) </w:t>
      </w:r>
      <w:r w:rsidR="00912787" w:rsidRPr="007F7362">
        <w:rPr>
          <w:rFonts w:eastAsia="MS Mincho"/>
          <w:lang w:val="fr-FR" w:eastAsia="ar-SA"/>
        </w:rPr>
        <w:t>et par</w:t>
      </w:r>
      <w:r w:rsidR="001B5253" w:rsidRPr="007F7362">
        <w:rPr>
          <w:rFonts w:eastAsia="MS Mincho"/>
          <w:lang w:val="fr-FR" w:eastAsia="ar-SA"/>
        </w:rPr>
        <w:t xml:space="preserve">agraphe </w:t>
      </w:r>
      <w:r w:rsidR="00912787" w:rsidRPr="007F7362">
        <w:rPr>
          <w:rFonts w:eastAsia="MS Mincho"/>
          <w:lang w:val="fr-FR" w:eastAsia="ar-SA"/>
        </w:rPr>
        <w:t>2</w:t>
      </w:r>
      <w:r w:rsidR="009033E4" w:rsidRPr="007F7362">
        <w:rPr>
          <w:rFonts w:eastAsia="MS Mincho"/>
          <w:lang w:val="fr-FR" w:eastAsia="ar-SA"/>
        </w:rPr>
        <w:t>,</w:t>
      </w:r>
      <w:r w:rsidR="00912787" w:rsidRPr="007F7362">
        <w:rPr>
          <w:rFonts w:eastAsia="MS Mincho"/>
          <w:lang w:val="fr-FR" w:eastAsia="ar-SA"/>
        </w:rPr>
        <w:t xml:space="preserve"> </w:t>
      </w:r>
      <w:r w:rsidR="00ED4B38" w:rsidRPr="007F7362">
        <w:rPr>
          <w:rFonts w:eastAsia="MS Mincho"/>
          <w:lang w:val="fr-FR" w:eastAsia="ar-SA"/>
        </w:rPr>
        <w:t xml:space="preserve">de la </w:t>
      </w:r>
      <w:r w:rsidR="00CB72BC" w:rsidRPr="007F7362">
        <w:rPr>
          <w:rFonts w:eastAsia="MS Mincho"/>
          <w:lang w:val="fr-FR" w:eastAsia="ar-SA"/>
        </w:rPr>
        <w:t>Convention</w:t>
      </w:r>
      <w:r w:rsidR="00ED4B38" w:rsidRPr="007F7362">
        <w:rPr>
          <w:rFonts w:eastAsia="MS Mincho"/>
          <w:lang w:val="fr-FR" w:eastAsia="ar-SA"/>
        </w:rPr>
        <w:t xml:space="preserve">,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151 </w:t>
      </w:r>
      <w:r w:rsidR="00912787" w:rsidRPr="007F7362">
        <w:rPr>
          <w:rFonts w:eastAsia="MS Mincho"/>
          <w:lang w:val="fr-FR" w:eastAsia="ar-SA"/>
        </w:rPr>
        <w:t>du</w:t>
      </w:r>
      <w:r w:rsidR="00ED4B38" w:rsidRPr="007F7362">
        <w:rPr>
          <w:rFonts w:eastAsia="MS Mincho" w:cs="Calibri"/>
          <w:lang w:val="fr-FR" w:eastAsia="ar-SA"/>
        </w:rPr>
        <w:t xml:space="preserve"> </w:t>
      </w:r>
      <w:r w:rsidR="00912787" w:rsidRPr="007F7362">
        <w:rPr>
          <w:rFonts w:eastAsia="MS Mincho" w:cs="Calibri"/>
          <w:lang w:val="fr-FR" w:eastAsia="ar-SA"/>
        </w:rPr>
        <w:t xml:space="preserve">même </w:t>
      </w:r>
      <w:r w:rsidR="00586DB7" w:rsidRPr="007F7362">
        <w:rPr>
          <w:rFonts w:eastAsia="MS Mincho" w:cs="Calibri"/>
          <w:lang w:val="fr-FR" w:eastAsia="ar-SA"/>
        </w:rPr>
        <w:t>Livre </w:t>
      </w:r>
      <w:r w:rsidR="00ED4B38" w:rsidRPr="007F7362">
        <w:rPr>
          <w:rFonts w:eastAsia="MS Mincho" w:cs="Calibri"/>
          <w:lang w:val="fr-FR" w:eastAsia="ar-SA"/>
        </w:rPr>
        <w:t>I</w:t>
      </w:r>
      <w:r w:rsidR="00ED4B38" w:rsidRPr="007F7362">
        <w:rPr>
          <w:rFonts w:eastAsia="MS Mincho"/>
          <w:lang w:val="fr-FR" w:eastAsia="ar-SA"/>
        </w:rPr>
        <w:t xml:space="preserve"> </w:t>
      </w:r>
      <w:r w:rsidR="00912787" w:rsidRPr="007F7362">
        <w:rPr>
          <w:rFonts w:eastAsia="MS Mincho"/>
          <w:lang w:val="fr-FR" w:eastAsia="ar-SA"/>
        </w:rPr>
        <w:t>qui érige la torture en infraction ne fait pas de distinction entre nationaux et étrangers pour établir la compétence à l</w:t>
      </w:r>
      <w:r w:rsidR="00B75654" w:rsidRPr="007F7362">
        <w:rPr>
          <w:rFonts w:eastAsia="MS Mincho"/>
          <w:lang w:val="fr-FR" w:eastAsia="ar-SA"/>
        </w:rPr>
        <w:t>’</w:t>
      </w:r>
      <w:r w:rsidR="00912787" w:rsidRPr="007F7362">
        <w:rPr>
          <w:rFonts w:eastAsia="MS Mincho"/>
          <w:lang w:val="fr-FR" w:eastAsia="ar-SA"/>
        </w:rPr>
        <w:t xml:space="preserve">égard </w:t>
      </w:r>
      <w:r w:rsidR="00AA4E76" w:rsidRPr="007F7362">
        <w:rPr>
          <w:rFonts w:eastAsia="MS Mincho"/>
          <w:lang w:val="fr-FR" w:eastAsia="ar-SA"/>
        </w:rPr>
        <w:t>de l</w:t>
      </w:r>
      <w:r w:rsidR="00B75654" w:rsidRPr="007F7362">
        <w:rPr>
          <w:rFonts w:eastAsia="MS Mincho"/>
          <w:lang w:val="fr-FR" w:eastAsia="ar-SA"/>
        </w:rPr>
        <w:t>’</w:t>
      </w:r>
      <w:r w:rsidR="00AA4E76" w:rsidRPr="007F7362">
        <w:rPr>
          <w:rFonts w:eastAsia="MS Mincho"/>
          <w:lang w:val="fr-FR" w:eastAsia="ar-SA"/>
        </w:rPr>
        <w:t>auteur</w:t>
      </w:r>
      <w:r w:rsidR="00912787" w:rsidRPr="007F7362">
        <w:rPr>
          <w:rFonts w:eastAsia="MS Mincho"/>
          <w:lang w:val="fr-FR" w:eastAsia="ar-SA"/>
        </w:rPr>
        <w:t xml:space="preserve"> </w:t>
      </w:r>
      <w:r w:rsidR="00AA4E76" w:rsidRPr="007F7362">
        <w:rPr>
          <w:rFonts w:eastAsia="MS Mincho"/>
          <w:lang w:val="fr-FR" w:eastAsia="ar-SA"/>
        </w:rPr>
        <w:t xml:space="preserve">ou de </w:t>
      </w:r>
      <w:r w:rsidR="002F0A25" w:rsidRPr="007F7362">
        <w:rPr>
          <w:rFonts w:eastAsia="MS Mincho"/>
          <w:lang w:val="fr-FR" w:eastAsia="ar-SA"/>
        </w:rPr>
        <w:t>la</w:t>
      </w:r>
      <w:r w:rsidR="00AA4E76" w:rsidRPr="007F7362">
        <w:rPr>
          <w:rFonts w:eastAsia="MS Mincho"/>
          <w:lang w:val="fr-FR" w:eastAsia="ar-SA"/>
        </w:rPr>
        <w:t xml:space="preserve"> victime </w:t>
      </w:r>
      <w:r w:rsidR="00912787" w:rsidRPr="007F7362">
        <w:rPr>
          <w:rFonts w:eastAsia="MS Mincho"/>
          <w:lang w:val="fr-FR" w:eastAsia="ar-SA"/>
        </w:rPr>
        <w:t>de l</w:t>
      </w:r>
      <w:r w:rsidR="00B75654" w:rsidRPr="007F7362">
        <w:rPr>
          <w:rFonts w:eastAsia="MS Mincho"/>
          <w:lang w:val="fr-FR" w:eastAsia="ar-SA"/>
        </w:rPr>
        <w:t>’</w:t>
      </w:r>
      <w:r w:rsidR="00912787" w:rsidRPr="007F7362">
        <w:rPr>
          <w:rFonts w:eastAsia="MS Mincho"/>
          <w:lang w:val="fr-FR" w:eastAsia="ar-SA"/>
        </w:rPr>
        <w:t xml:space="preserve">infraction. </w:t>
      </w:r>
      <w:r w:rsidR="00AA4E76" w:rsidRPr="007F7362">
        <w:rPr>
          <w:rFonts w:eastAsia="MS Mincho"/>
          <w:lang w:val="fr-FR" w:eastAsia="ar-SA"/>
        </w:rPr>
        <w:t>L</w:t>
      </w:r>
      <w:r w:rsidR="00B75654" w:rsidRPr="007F7362">
        <w:rPr>
          <w:rFonts w:eastAsia="MS Mincho"/>
          <w:lang w:val="fr-FR" w:eastAsia="ar-SA"/>
        </w:rPr>
        <w:t>’</w:t>
      </w:r>
      <w:r w:rsidR="00912787" w:rsidRPr="007F7362">
        <w:rPr>
          <w:rFonts w:eastAsia="MS Mincho"/>
          <w:lang w:val="fr-FR" w:eastAsia="ar-SA"/>
        </w:rPr>
        <w:t xml:space="preserve">infraction de torture </w:t>
      </w:r>
      <w:r w:rsidR="00AA4E76" w:rsidRPr="007F7362">
        <w:rPr>
          <w:rFonts w:eastAsia="MS Mincho"/>
          <w:lang w:val="fr-FR" w:eastAsia="ar-SA"/>
        </w:rPr>
        <w:t>définie</w:t>
      </w:r>
      <w:r w:rsidR="00912787" w:rsidRPr="007F7362">
        <w:rPr>
          <w:rFonts w:eastAsia="MS Mincho"/>
          <w:lang w:val="fr-FR" w:eastAsia="ar-SA"/>
        </w:rPr>
        <w:t xml:space="preserve"> dans cet </w:t>
      </w:r>
      <w:r w:rsidR="003919A3" w:rsidRPr="007F7362">
        <w:rPr>
          <w:rFonts w:eastAsia="MS Mincho"/>
          <w:lang w:val="fr-FR" w:eastAsia="ar-SA"/>
        </w:rPr>
        <w:t>article</w:t>
      </w:r>
      <w:r w:rsidR="00A90507" w:rsidRPr="007F7362">
        <w:rPr>
          <w:rFonts w:eastAsia="MS Mincho"/>
          <w:lang w:val="fr-FR" w:eastAsia="ar-SA"/>
        </w:rPr>
        <w:t xml:space="preserve"> </w:t>
      </w:r>
      <w:r w:rsidR="00AA4E76" w:rsidRPr="007F7362">
        <w:rPr>
          <w:rFonts w:eastAsia="MS Mincho"/>
          <w:lang w:val="fr-FR" w:eastAsia="ar-SA"/>
        </w:rPr>
        <w:t>doit faire l</w:t>
      </w:r>
      <w:r w:rsidR="00B75654" w:rsidRPr="007F7362">
        <w:rPr>
          <w:rFonts w:eastAsia="MS Mincho"/>
          <w:lang w:val="fr-FR" w:eastAsia="ar-SA"/>
        </w:rPr>
        <w:t>’</w:t>
      </w:r>
      <w:r w:rsidR="00AA4E76" w:rsidRPr="007F7362">
        <w:rPr>
          <w:rFonts w:eastAsia="MS Mincho"/>
          <w:lang w:val="fr-FR" w:eastAsia="ar-SA"/>
        </w:rPr>
        <w:t>objet de poursuites régies par</w:t>
      </w:r>
      <w:r w:rsidR="00F061B7" w:rsidRPr="007F7362">
        <w:rPr>
          <w:rFonts w:eastAsia="MS Mincho"/>
          <w:lang w:val="fr-FR" w:eastAsia="ar-SA"/>
        </w:rPr>
        <w:t xml:space="preserve">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14 </w:t>
      </w:r>
      <w:r w:rsidR="00F061B7" w:rsidRPr="007F7362">
        <w:rPr>
          <w:rFonts w:eastAsia="MS Mincho"/>
          <w:lang w:val="fr-FR" w:eastAsia="ar-SA"/>
        </w:rPr>
        <w:t>du</w:t>
      </w:r>
      <w:r w:rsidR="00ED4B38" w:rsidRPr="007F7362">
        <w:rPr>
          <w:rFonts w:eastAsia="MS Mincho" w:cs="Calibri"/>
          <w:lang w:val="fr-FR" w:eastAsia="ar-SA"/>
        </w:rPr>
        <w:t xml:space="preserve"> </w:t>
      </w:r>
      <w:r w:rsidR="00586DB7" w:rsidRPr="007F7362">
        <w:rPr>
          <w:rFonts w:eastAsia="MS Mincho" w:cs="Calibri"/>
          <w:lang w:val="fr-FR" w:eastAsia="ar-SA"/>
        </w:rPr>
        <w:t>Livre </w:t>
      </w:r>
      <w:r w:rsidR="00ED4B38" w:rsidRPr="007F7362">
        <w:rPr>
          <w:rFonts w:eastAsia="MS Mincho" w:cs="Calibri"/>
          <w:lang w:val="fr-FR" w:eastAsia="ar-SA"/>
        </w:rPr>
        <w:t>I</w:t>
      </w:r>
      <w:r w:rsidR="00ED4B38" w:rsidRPr="007F7362">
        <w:rPr>
          <w:rFonts w:eastAsia="MS Mincho"/>
          <w:lang w:val="fr-FR" w:eastAsia="ar-SA"/>
        </w:rPr>
        <w:t xml:space="preserve"> </w:t>
      </w:r>
      <w:r w:rsidR="00F061B7" w:rsidRPr="007F7362">
        <w:rPr>
          <w:rFonts w:eastAsia="MS Mincho"/>
          <w:lang w:val="fr-FR" w:eastAsia="ar-SA"/>
        </w:rPr>
        <w:t>du</w:t>
      </w:r>
      <w:r w:rsidR="00ED4B38" w:rsidRPr="007F7362">
        <w:rPr>
          <w:rFonts w:eastAsia="MS Mincho"/>
          <w:lang w:val="fr-FR" w:eastAsia="ar-SA"/>
        </w:rPr>
        <w:t xml:space="preserve"> </w:t>
      </w:r>
      <w:r w:rsidR="00620320" w:rsidRPr="007F7362">
        <w:rPr>
          <w:rFonts w:eastAsia="MS Mincho"/>
          <w:lang w:val="fr-FR" w:eastAsia="ar-SA"/>
        </w:rPr>
        <w:t xml:space="preserve">Code </w:t>
      </w:r>
      <w:r w:rsidR="00F061B7" w:rsidRPr="007F7362">
        <w:rPr>
          <w:rFonts w:eastAsia="MS Mincho"/>
          <w:lang w:val="fr-FR" w:eastAsia="ar-SA"/>
        </w:rPr>
        <w:t>qui fixe le champ d</w:t>
      </w:r>
      <w:r w:rsidR="00B75654" w:rsidRPr="007F7362">
        <w:rPr>
          <w:rFonts w:eastAsia="MS Mincho"/>
          <w:lang w:val="fr-FR" w:eastAsia="ar-SA"/>
        </w:rPr>
        <w:t>’</w:t>
      </w:r>
      <w:r w:rsidR="00F061B7" w:rsidRPr="007F7362">
        <w:rPr>
          <w:rFonts w:eastAsia="MS Mincho"/>
          <w:lang w:val="fr-FR" w:eastAsia="ar-SA"/>
        </w:rPr>
        <w:t>application de la loi pénale équatorienne</w:t>
      </w:r>
      <w:r w:rsidR="00ED4B38" w:rsidRPr="007F7362">
        <w:rPr>
          <w:rFonts w:eastAsia="MS Mincho"/>
          <w:lang w:val="fr-FR" w:eastAsia="ar-SA"/>
        </w:rPr>
        <w:t>.</w:t>
      </w:r>
    </w:p>
    <w:p w:rsidR="00ED4B38" w:rsidRPr="007F7362" w:rsidRDefault="00EB66F1" w:rsidP="00EB66F1">
      <w:pPr>
        <w:pStyle w:val="SingleTxtG"/>
        <w:rPr>
          <w:rFonts w:eastAsia="MS Mincho"/>
          <w:lang w:val="fr-FR" w:eastAsia="ar-SA"/>
        </w:rPr>
      </w:pPr>
      <w:r w:rsidRPr="007F7362">
        <w:rPr>
          <w:rFonts w:eastAsia="MS Mincho"/>
          <w:lang w:val="fr-FR" w:eastAsia="ar-SA"/>
        </w:rPr>
        <w:t>48.</w:t>
      </w:r>
      <w:r w:rsidRPr="007F7362">
        <w:rPr>
          <w:rFonts w:eastAsia="MS Mincho"/>
          <w:lang w:val="fr-FR" w:eastAsia="ar-SA"/>
        </w:rPr>
        <w:tab/>
      </w:r>
      <w:r w:rsidR="00514E0C" w:rsidRPr="007F7362">
        <w:rPr>
          <w:rFonts w:eastAsia="MS Mincho"/>
          <w:lang w:val="fr-FR" w:eastAsia="ar-SA"/>
        </w:rPr>
        <w:t xml:space="preserve">Pendant la période couverte par le présent rapport, aucune procédure pour </w:t>
      </w:r>
      <w:r w:rsidR="00AA4E76" w:rsidRPr="007F7362">
        <w:rPr>
          <w:rFonts w:eastAsia="MS Mincho"/>
          <w:lang w:val="fr-FR" w:eastAsia="ar-SA"/>
        </w:rPr>
        <w:t>faits</w:t>
      </w:r>
      <w:r w:rsidR="00514E0C" w:rsidRPr="007F7362">
        <w:rPr>
          <w:rFonts w:eastAsia="MS Mincho"/>
          <w:lang w:val="fr-FR" w:eastAsia="ar-SA"/>
        </w:rPr>
        <w:t xml:space="preserve"> de torture n</w:t>
      </w:r>
      <w:r w:rsidR="00B75654" w:rsidRPr="007F7362">
        <w:rPr>
          <w:rFonts w:eastAsia="MS Mincho"/>
          <w:lang w:val="fr-FR" w:eastAsia="ar-SA"/>
        </w:rPr>
        <w:t>’</w:t>
      </w:r>
      <w:r w:rsidR="00514E0C" w:rsidRPr="007F7362">
        <w:rPr>
          <w:rFonts w:eastAsia="MS Mincho"/>
          <w:lang w:val="fr-FR" w:eastAsia="ar-SA"/>
        </w:rPr>
        <w:t>a été engagée en application de l</w:t>
      </w:r>
      <w:r w:rsidR="00B75654" w:rsidRPr="007F7362">
        <w:rPr>
          <w:rFonts w:eastAsia="MS Mincho"/>
          <w:lang w:val="fr-FR" w:eastAsia="ar-SA"/>
        </w:rPr>
        <w:t>’</w:t>
      </w:r>
      <w:r w:rsidR="00514E0C" w:rsidRPr="007F7362">
        <w:rPr>
          <w:rFonts w:eastAsia="MS Mincho"/>
          <w:lang w:val="fr-FR" w:eastAsia="ar-SA"/>
        </w:rPr>
        <w:t>article 5, par</w:t>
      </w:r>
      <w:r w:rsidR="001B5253" w:rsidRPr="007F7362">
        <w:rPr>
          <w:rFonts w:eastAsia="MS Mincho"/>
          <w:lang w:val="fr-FR" w:eastAsia="ar-SA"/>
        </w:rPr>
        <w:t xml:space="preserve">agraphe </w:t>
      </w:r>
      <w:r w:rsidR="00514E0C" w:rsidRPr="007F7362">
        <w:rPr>
          <w:rFonts w:eastAsia="MS Mincho"/>
          <w:lang w:val="fr-FR" w:eastAsia="ar-SA"/>
        </w:rPr>
        <w:t>1 </w:t>
      </w:r>
      <w:r w:rsidR="00ED4B38" w:rsidRPr="007F7362">
        <w:rPr>
          <w:rFonts w:eastAsia="MS Mincho"/>
          <w:lang w:val="fr-FR" w:eastAsia="ar-SA"/>
        </w:rPr>
        <w:t>a)</w:t>
      </w:r>
      <w:r w:rsidR="0001315B" w:rsidRPr="007F7362">
        <w:rPr>
          <w:rFonts w:eastAsia="MS Mincho"/>
          <w:lang w:val="fr-FR" w:eastAsia="ar-SA"/>
        </w:rPr>
        <w:t>,</w:t>
      </w:r>
      <w:r w:rsidR="00ED4B38" w:rsidRPr="007F7362">
        <w:rPr>
          <w:rFonts w:eastAsia="MS Mincho"/>
          <w:lang w:val="fr-FR" w:eastAsia="ar-SA"/>
        </w:rPr>
        <w:t xml:space="preserve"> de la </w:t>
      </w:r>
      <w:r w:rsidR="00CB72BC" w:rsidRPr="007F7362">
        <w:rPr>
          <w:rFonts w:eastAsia="MS Mincho"/>
          <w:lang w:val="fr-FR" w:eastAsia="ar-SA"/>
        </w:rPr>
        <w:t>Convention</w:t>
      </w:r>
      <w:r w:rsidR="00ED4B38" w:rsidRPr="007F7362">
        <w:rPr>
          <w:rFonts w:eastAsia="MS Mincho"/>
          <w:lang w:val="fr-FR" w:eastAsia="ar-SA"/>
        </w:rPr>
        <w:t xml:space="preserve">. </w:t>
      </w:r>
      <w:r w:rsidR="00AA4E76" w:rsidRPr="007F7362">
        <w:rPr>
          <w:rFonts w:eastAsia="MS Mincho"/>
          <w:lang w:val="fr-FR" w:eastAsia="ar-SA"/>
        </w:rPr>
        <w:t>Pour ce qui est des</w:t>
      </w:r>
      <w:r w:rsidR="00514E0C" w:rsidRPr="007F7362">
        <w:rPr>
          <w:rFonts w:eastAsia="MS Mincho"/>
          <w:lang w:val="fr-FR" w:eastAsia="ar-SA"/>
        </w:rPr>
        <w:t xml:space="preserve"> alinéas </w:t>
      </w:r>
      <w:r w:rsidR="00ED4B38" w:rsidRPr="007F7362">
        <w:rPr>
          <w:rFonts w:eastAsia="MS Mincho"/>
          <w:i/>
          <w:lang w:val="fr-FR" w:eastAsia="ar-SA"/>
        </w:rPr>
        <w:t>b</w:t>
      </w:r>
      <w:r w:rsidR="00ED4B38" w:rsidRPr="007F7362">
        <w:rPr>
          <w:rFonts w:eastAsia="MS Mincho"/>
          <w:lang w:val="fr-FR" w:eastAsia="ar-SA"/>
        </w:rPr>
        <w:t xml:space="preserve"> </w:t>
      </w:r>
      <w:r w:rsidR="00514E0C" w:rsidRPr="007F7362">
        <w:rPr>
          <w:rFonts w:eastAsia="MS Mincho"/>
          <w:lang w:val="fr-FR" w:eastAsia="ar-SA"/>
        </w:rPr>
        <w:t>et </w:t>
      </w:r>
      <w:r w:rsidR="00ED4B38" w:rsidRPr="007F7362">
        <w:rPr>
          <w:rFonts w:eastAsia="MS Mincho"/>
          <w:i/>
          <w:lang w:val="fr-FR" w:eastAsia="ar-SA"/>
        </w:rPr>
        <w:t>c</w:t>
      </w:r>
      <w:r w:rsidR="00ED4B38" w:rsidRPr="007F7362">
        <w:rPr>
          <w:rFonts w:eastAsia="MS Mincho"/>
          <w:lang w:val="fr-FR" w:eastAsia="ar-SA"/>
        </w:rPr>
        <w:t xml:space="preserve"> </w:t>
      </w:r>
      <w:r w:rsidR="00AA4E76" w:rsidRPr="007F7362">
        <w:rPr>
          <w:rFonts w:eastAsia="MS Mincho"/>
          <w:lang w:val="fr-FR" w:eastAsia="ar-SA"/>
        </w:rPr>
        <w:t>du même paragraphe</w:t>
      </w:r>
      <w:r w:rsidR="00514E0C" w:rsidRPr="007F7362">
        <w:rPr>
          <w:rFonts w:eastAsia="MS Mincho"/>
          <w:lang w:val="fr-FR" w:eastAsia="ar-SA"/>
        </w:rPr>
        <w:t xml:space="preserve">, le </w:t>
      </w:r>
      <w:r w:rsidR="0063681A" w:rsidRPr="007F7362">
        <w:rPr>
          <w:rFonts w:eastAsia="MS Mincho"/>
          <w:lang w:val="fr-FR" w:eastAsia="ar-SA"/>
        </w:rPr>
        <w:t>Conseil national de la magistrature</w:t>
      </w:r>
      <w:r w:rsidR="00ED4B38" w:rsidRPr="007F7362">
        <w:rPr>
          <w:rFonts w:eastAsia="MS Mincho"/>
          <w:lang w:val="fr-FR" w:eastAsia="ar-SA"/>
        </w:rPr>
        <w:t xml:space="preserve"> </w:t>
      </w:r>
      <w:r w:rsidR="00514E0C" w:rsidRPr="007F7362">
        <w:rPr>
          <w:rFonts w:eastAsia="MS Mincho"/>
          <w:lang w:val="fr-FR" w:eastAsia="ar-SA"/>
        </w:rPr>
        <w:t>fait savoir qu</w:t>
      </w:r>
      <w:r w:rsidR="00B75654" w:rsidRPr="007F7362">
        <w:rPr>
          <w:rFonts w:eastAsia="MS Mincho"/>
          <w:lang w:val="fr-FR" w:eastAsia="ar-SA"/>
        </w:rPr>
        <w:t>’</w:t>
      </w:r>
      <w:r w:rsidR="00514E0C" w:rsidRPr="007F7362">
        <w:rPr>
          <w:rFonts w:eastAsia="MS Mincho"/>
          <w:lang w:val="fr-FR" w:eastAsia="ar-SA"/>
        </w:rPr>
        <w:t xml:space="preserve">une procédure est en cours concernant deux affaires dans lesquelles les présumés </w:t>
      </w:r>
      <w:r w:rsidR="00AA4E76" w:rsidRPr="007F7362">
        <w:rPr>
          <w:rFonts w:eastAsia="MS Mincho"/>
          <w:lang w:val="fr-FR" w:eastAsia="ar-SA"/>
        </w:rPr>
        <w:t>auteurs et victimes</w:t>
      </w:r>
      <w:r w:rsidR="00514E0C" w:rsidRPr="007F7362">
        <w:rPr>
          <w:rFonts w:eastAsia="MS Mincho"/>
          <w:lang w:val="fr-FR" w:eastAsia="ar-SA"/>
        </w:rPr>
        <w:t xml:space="preserve"> de l</w:t>
      </w:r>
      <w:r w:rsidR="00B75654" w:rsidRPr="007F7362">
        <w:rPr>
          <w:rFonts w:eastAsia="MS Mincho"/>
          <w:lang w:val="fr-FR" w:eastAsia="ar-SA"/>
        </w:rPr>
        <w:t>’</w:t>
      </w:r>
      <w:r w:rsidR="00514E0C" w:rsidRPr="007F7362">
        <w:rPr>
          <w:rFonts w:eastAsia="MS Mincho"/>
          <w:lang w:val="fr-FR" w:eastAsia="ar-SA"/>
        </w:rPr>
        <w:t>infraction sont des nationaux et le délit aurait été commis sur le territoire équatorien</w:t>
      </w:r>
      <w:r w:rsidR="00ED4B38" w:rsidRPr="007F7362">
        <w:rPr>
          <w:rStyle w:val="FootnoteReference"/>
          <w:rFonts w:eastAsia="MS Mincho"/>
          <w:lang w:val="fr-FR"/>
        </w:rPr>
        <w:footnoteReference w:id="31"/>
      </w:r>
      <w:r w:rsidR="00ED4B38" w:rsidRPr="007F7362">
        <w:rPr>
          <w:rFonts w:eastAsia="MS Mincho"/>
          <w:lang w:val="fr-FR" w:eastAsia="ar-SA"/>
        </w:rPr>
        <w:t xml:space="preserve">. </w:t>
      </w:r>
    </w:p>
    <w:p w:rsidR="00ED4B38" w:rsidRPr="007F7362" w:rsidRDefault="00EB66F1" w:rsidP="00EB66F1">
      <w:pPr>
        <w:pStyle w:val="SingleTxtG"/>
        <w:rPr>
          <w:rFonts w:eastAsia="MS Mincho"/>
          <w:shd w:val="clear" w:color="auto" w:fill="FFFF00"/>
          <w:lang w:val="fr-FR" w:eastAsia="ar-SA"/>
        </w:rPr>
      </w:pPr>
      <w:r w:rsidRPr="007F7362">
        <w:rPr>
          <w:rFonts w:eastAsia="MS Mincho"/>
          <w:lang w:val="fr-FR" w:eastAsia="ar-SA"/>
        </w:rPr>
        <w:t>49.</w:t>
      </w:r>
      <w:r w:rsidRPr="007F7362">
        <w:rPr>
          <w:rFonts w:eastAsia="MS Mincho"/>
          <w:lang w:val="fr-FR" w:eastAsia="ar-SA"/>
        </w:rPr>
        <w:tab/>
      </w:r>
      <w:r w:rsidR="00AB7BED" w:rsidRPr="007F7362">
        <w:rPr>
          <w:rFonts w:eastAsia="MS Mincho"/>
          <w:lang w:val="fr-FR" w:eastAsia="ar-SA"/>
        </w:rPr>
        <w:t xml:space="preserve">En outre, </w:t>
      </w:r>
      <w:r w:rsidR="00954E53" w:rsidRPr="007F7362">
        <w:rPr>
          <w:rFonts w:eastAsia="MS Mincho"/>
          <w:lang w:val="fr-FR" w:eastAsia="ar-SA"/>
        </w:rPr>
        <w:t>un</w:t>
      </w:r>
      <w:r w:rsidR="00AB7BED" w:rsidRPr="007F7362">
        <w:rPr>
          <w:rFonts w:eastAsia="MS Mincho"/>
          <w:lang w:val="fr-FR" w:eastAsia="ar-SA"/>
        </w:rPr>
        <w:t xml:space="preserve"> premier cas de crime contre l</w:t>
      </w:r>
      <w:r w:rsidR="00B75654" w:rsidRPr="007F7362">
        <w:rPr>
          <w:rFonts w:eastAsia="MS Mincho"/>
          <w:lang w:val="fr-FR" w:eastAsia="ar-SA"/>
        </w:rPr>
        <w:t>’</w:t>
      </w:r>
      <w:r w:rsidR="00AB7BED" w:rsidRPr="007F7362">
        <w:rPr>
          <w:rFonts w:eastAsia="MS Mincho"/>
          <w:lang w:val="fr-FR" w:eastAsia="ar-SA"/>
        </w:rPr>
        <w:t>humanité a été porté devant la justice le 21 </w:t>
      </w:r>
      <w:r w:rsidR="008A417E" w:rsidRPr="007F7362">
        <w:rPr>
          <w:rFonts w:eastAsia="MS Mincho"/>
          <w:lang w:val="fr-FR" w:eastAsia="ar-SA"/>
        </w:rPr>
        <w:t xml:space="preserve">mars </w:t>
      </w:r>
      <w:r w:rsidR="00AB7BED" w:rsidRPr="007F7362">
        <w:rPr>
          <w:rFonts w:eastAsia="MS Mincho"/>
          <w:lang w:val="fr-FR" w:eastAsia="ar-SA"/>
        </w:rPr>
        <w:t xml:space="preserve">2014 quand la juge </w:t>
      </w:r>
      <w:r w:rsidR="008A417E" w:rsidRPr="007F7362">
        <w:rPr>
          <w:rFonts w:eastAsia="MS Mincho"/>
          <w:lang w:val="fr-FR" w:eastAsia="ar-SA"/>
        </w:rPr>
        <w:t>Lucy</w:t>
      </w:r>
      <w:r w:rsidR="008A417E" w:rsidRPr="007F7362">
        <w:rPr>
          <w:lang w:val="fr-FR" w:eastAsia="ar-SA"/>
        </w:rPr>
        <w:t xml:space="preserve"> </w:t>
      </w:r>
      <w:r w:rsidR="00ED4B38" w:rsidRPr="007F7362">
        <w:rPr>
          <w:rFonts w:eastAsia="MS Mincho"/>
          <w:lang w:val="fr-FR" w:eastAsia="ar-SA"/>
        </w:rPr>
        <w:t>Blacio</w:t>
      </w:r>
      <w:r w:rsidR="00ED4B38" w:rsidRPr="007F7362">
        <w:rPr>
          <w:lang w:val="fr-FR" w:eastAsia="ar-SA"/>
        </w:rPr>
        <w:t xml:space="preserve"> </w:t>
      </w:r>
      <w:r w:rsidR="00ED4B38" w:rsidRPr="007F7362">
        <w:rPr>
          <w:rFonts w:eastAsia="MS Mincho"/>
          <w:lang w:val="fr-FR" w:eastAsia="ar-SA"/>
        </w:rPr>
        <w:t>(</w:t>
      </w:r>
      <w:r w:rsidR="00113525" w:rsidRPr="007F7362">
        <w:rPr>
          <w:rFonts w:eastAsia="MS Mincho"/>
          <w:lang w:val="fr-FR" w:eastAsia="ar-SA"/>
        </w:rPr>
        <w:t xml:space="preserve">magistrate de la </w:t>
      </w:r>
      <w:r w:rsidR="00954E53" w:rsidRPr="007F7362">
        <w:rPr>
          <w:rFonts w:eastAsia="MS Mincho"/>
          <w:lang w:val="fr-FR" w:eastAsia="ar-SA"/>
        </w:rPr>
        <w:t>c</w:t>
      </w:r>
      <w:r w:rsidR="00113525" w:rsidRPr="007F7362">
        <w:rPr>
          <w:rFonts w:eastAsia="MS Mincho"/>
          <w:lang w:val="fr-FR" w:eastAsia="ar-SA"/>
        </w:rPr>
        <w:t xml:space="preserve">hambre pénale </w:t>
      </w:r>
      <w:r w:rsidR="00954E53" w:rsidRPr="007F7362">
        <w:rPr>
          <w:rFonts w:eastAsia="MS Mincho"/>
          <w:lang w:val="fr-FR" w:eastAsia="ar-SA"/>
        </w:rPr>
        <w:t>de la Cour</w:t>
      </w:r>
      <w:r w:rsidR="00113525" w:rsidRPr="007F7362">
        <w:rPr>
          <w:rFonts w:eastAsia="MS Mincho"/>
          <w:lang w:val="fr-FR" w:eastAsia="ar-SA"/>
        </w:rPr>
        <w:t xml:space="preserve"> national</w:t>
      </w:r>
      <w:r w:rsidR="00954E53" w:rsidRPr="007F7362">
        <w:rPr>
          <w:rFonts w:eastAsia="MS Mincho"/>
          <w:lang w:val="fr-FR" w:eastAsia="ar-SA"/>
        </w:rPr>
        <w:t>e</w:t>
      </w:r>
      <w:r w:rsidR="00113525" w:rsidRPr="007F7362">
        <w:rPr>
          <w:rFonts w:eastAsia="MS Mincho"/>
          <w:lang w:val="fr-FR" w:eastAsia="ar-SA"/>
        </w:rPr>
        <w:t xml:space="preserve"> de justice) a </w:t>
      </w:r>
      <w:r w:rsidR="00AA4E76" w:rsidRPr="007F7362">
        <w:rPr>
          <w:rFonts w:eastAsia="MS Mincho"/>
          <w:lang w:val="fr-FR" w:eastAsia="ar-SA"/>
        </w:rPr>
        <w:t>ordonné que des poursuites soient engagées à l</w:t>
      </w:r>
      <w:r w:rsidR="00B75654" w:rsidRPr="007F7362">
        <w:rPr>
          <w:rFonts w:eastAsia="MS Mincho"/>
          <w:lang w:val="fr-FR" w:eastAsia="ar-SA"/>
        </w:rPr>
        <w:t>’</w:t>
      </w:r>
      <w:r w:rsidR="00AA4E76" w:rsidRPr="007F7362">
        <w:rPr>
          <w:rFonts w:eastAsia="MS Mincho"/>
          <w:lang w:val="fr-FR" w:eastAsia="ar-SA"/>
        </w:rPr>
        <w:t>encontre de neuf</w:t>
      </w:r>
      <w:r w:rsidR="00113525" w:rsidRPr="007F7362">
        <w:rPr>
          <w:rFonts w:eastAsia="MS Mincho"/>
          <w:lang w:val="fr-FR" w:eastAsia="ar-SA"/>
        </w:rPr>
        <w:t xml:space="preserve"> personnes qui auraient commis des crimes contre l</w:t>
      </w:r>
      <w:r w:rsidR="00B75654" w:rsidRPr="007F7362">
        <w:rPr>
          <w:rFonts w:eastAsia="MS Mincho"/>
          <w:lang w:val="fr-FR" w:eastAsia="ar-SA"/>
        </w:rPr>
        <w:t>’</w:t>
      </w:r>
      <w:r w:rsidR="00113525" w:rsidRPr="007F7362">
        <w:rPr>
          <w:rFonts w:eastAsia="MS Mincho"/>
          <w:lang w:val="fr-FR" w:eastAsia="ar-SA"/>
        </w:rPr>
        <w:t>humanité</w:t>
      </w:r>
      <w:r w:rsidR="00954E53" w:rsidRPr="007F7362">
        <w:rPr>
          <w:rFonts w:eastAsia="MS Mincho"/>
          <w:lang w:val="fr-FR" w:eastAsia="ar-SA"/>
        </w:rPr>
        <w:t xml:space="preserve"> (</w:t>
      </w:r>
      <w:r w:rsidR="00113525" w:rsidRPr="007F7362">
        <w:rPr>
          <w:rFonts w:eastAsia="MS Mincho"/>
          <w:lang w:val="fr-FR" w:eastAsia="ar-SA"/>
        </w:rPr>
        <w:t>torture</w:t>
      </w:r>
      <w:r w:rsidR="00954E53" w:rsidRPr="007F7362">
        <w:rPr>
          <w:rFonts w:eastAsia="MS Mincho"/>
          <w:lang w:val="fr-FR" w:eastAsia="ar-SA"/>
        </w:rPr>
        <w:t>s</w:t>
      </w:r>
      <w:r w:rsidR="00113525" w:rsidRPr="007F7362">
        <w:rPr>
          <w:rFonts w:eastAsia="MS Mincho"/>
          <w:lang w:val="fr-FR" w:eastAsia="ar-SA"/>
        </w:rPr>
        <w:t xml:space="preserve">, </w:t>
      </w:r>
      <w:r w:rsidR="006355B0" w:rsidRPr="007F7362">
        <w:rPr>
          <w:rFonts w:eastAsia="MS Mincho"/>
          <w:lang w:val="fr-FR" w:eastAsia="ar-SA"/>
        </w:rPr>
        <w:t>violence</w:t>
      </w:r>
      <w:r w:rsidR="00954E53" w:rsidRPr="007F7362">
        <w:rPr>
          <w:rFonts w:eastAsia="MS Mincho"/>
          <w:lang w:val="fr-FR" w:eastAsia="ar-SA"/>
        </w:rPr>
        <w:t>s</w:t>
      </w:r>
      <w:r w:rsidR="006355B0" w:rsidRPr="007F7362">
        <w:rPr>
          <w:rFonts w:eastAsia="MS Mincho"/>
          <w:lang w:val="fr-FR" w:eastAsia="ar-SA"/>
        </w:rPr>
        <w:t xml:space="preserve"> sexuelle</w:t>
      </w:r>
      <w:r w:rsidR="00954E53" w:rsidRPr="007F7362">
        <w:rPr>
          <w:rFonts w:eastAsia="MS Mincho"/>
          <w:lang w:val="fr-FR" w:eastAsia="ar-SA"/>
        </w:rPr>
        <w:t>s</w:t>
      </w:r>
      <w:r w:rsidR="00113525" w:rsidRPr="007F7362">
        <w:rPr>
          <w:rFonts w:eastAsia="MS Mincho"/>
          <w:lang w:val="fr-FR" w:eastAsia="ar-SA"/>
        </w:rPr>
        <w:t xml:space="preserve"> et disparitions forcées</w:t>
      </w:r>
      <w:r w:rsidR="00954E53" w:rsidRPr="007F7362">
        <w:rPr>
          <w:rFonts w:eastAsia="MS Mincho"/>
          <w:lang w:val="fr-FR" w:eastAsia="ar-SA"/>
        </w:rPr>
        <w:t>)</w:t>
      </w:r>
      <w:r w:rsidR="00113525" w:rsidRPr="007F7362">
        <w:rPr>
          <w:rFonts w:eastAsia="MS Mincho"/>
          <w:lang w:val="fr-FR" w:eastAsia="ar-SA"/>
        </w:rPr>
        <w:t xml:space="preserve">. Les actes </w:t>
      </w:r>
      <w:r w:rsidR="00954E53" w:rsidRPr="007F7362">
        <w:rPr>
          <w:rFonts w:eastAsia="MS Mincho"/>
          <w:lang w:val="fr-FR" w:eastAsia="ar-SA"/>
        </w:rPr>
        <w:t>auraient été</w:t>
      </w:r>
      <w:r w:rsidR="00113525" w:rsidRPr="007F7362">
        <w:rPr>
          <w:rFonts w:eastAsia="MS Mincho"/>
          <w:lang w:val="fr-FR" w:eastAsia="ar-SA"/>
        </w:rPr>
        <w:t xml:space="preserve"> commis au cours des </w:t>
      </w:r>
      <w:r w:rsidR="008A417E" w:rsidRPr="007F7362">
        <w:rPr>
          <w:rFonts w:eastAsia="MS Mincho"/>
          <w:lang w:val="fr-FR" w:eastAsia="ar-SA"/>
        </w:rPr>
        <w:t>années 19</w:t>
      </w:r>
      <w:r w:rsidR="00113525" w:rsidRPr="007F7362">
        <w:rPr>
          <w:rFonts w:eastAsia="MS Mincho"/>
          <w:lang w:val="fr-FR" w:eastAsia="ar-SA"/>
        </w:rPr>
        <w:t xml:space="preserve">80 </w:t>
      </w:r>
      <w:r w:rsidR="00954E53" w:rsidRPr="007F7362">
        <w:rPr>
          <w:rFonts w:eastAsia="MS Mincho"/>
          <w:lang w:val="fr-FR" w:eastAsia="ar-SA"/>
        </w:rPr>
        <w:t>contre</w:t>
      </w:r>
      <w:r w:rsidR="00113525" w:rsidRPr="007F7362">
        <w:rPr>
          <w:rFonts w:eastAsia="MS Mincho"/>
          <w:lang w:val="fr-FR" w:eastAsia="ar-SA"/>
        </w:rPr>
        <w:t xml:space="preserve"> </w:t>
      </w:r>
      <w:r w:rsidR="00954E53" w:rsidRPr="007F7362">
        <w:rPr>
          <w:rFonts w:eastAsia="MS Mincho"/>
          <w:lang w:val="fr-FR" w:eastAsia="ar-SA"/>
        </w:rPr>
        <w:t>L</w:t>
      </w:r>
      <w:r w:rsidR="00ED4B38" w:rsidRPr="007F7362">
        <w:rPr>
          <w:rFonts w:eastAsia="MS Mincho"/>
          <w:lang w:val="fr-FR" w:eastAsia="ar-SA"/>
        </w:rPr>
        <w:t>uis</w:t>
      </w:r>
      <w:r w:rsidR="00113525" w:rsidRPr="007F7362">
        <w:rPr>
          <w:lang w:val="fr-FR" w:eastAsia="ar-SA"/>
        </w:rPr>
        <w:t> </w:t>
      </w:r>
      <w:r w:rsidR="00ED4B38" w:rsidRPr="007F7362">
        <w:rPr>
          <w:rFonts w:eastAsia="MS Mincho"/>
          <w:lang w:val="fr-FR" w:eastAsia="ar-SA"/>
        </w:rPr>
        <w:t>Vaca</w:t>
      </w:r>
      <w:r w:rsidR="00113525" w:rsidRPr="007F7362">
        <w:rPr>
          <w:lang w:val="fr-FR" w:eastAsia="ar-SA"/>
        </w:rPr>
        <w:t> </w:t>
      </w:r>
      <w:r w:rsidR="00ED4B38" w:rsidRPr="007F7362">
        <w:rPr>
          <w:rFonts w:eastAsia="MS Mincho"/>
          <w:lang w:val="fr-FR" w:eastAsia="ar-SA"/>
        </w:rPr>
        <w:t>Jácome,</w:t>
      </w:r>
      <w:r w:rsidR="00ED4B38" w:rsidRPr="007F7362">
        <w:rPr>
          <w:lang w:val="fr-FR" w:eastAsia="ar-SA"/>
        </w:rPr>
        <w:t xml:space="preserve"> </w:t>
      </w:r>
      <w:r w:rsidR="00ED4B38" w:rsidRPr="007F7362">
        <w:rPr>
          <w:rFonts w:eastAsia="MS Mincho"/>
          <w:lang w:val="fr-FR" w:eastAsia="ar-SA"/>
        </w:rPr>
        <w:t>Susana</w:t>
      </w:r>
      <w:r w:rsidR="00113525" w:rsidRPr="007F7362">
        <w:rPr>
          <w:lang w:val="fr-FR" w:eastAsia="ar-SA"/>
        </w:rPr>
        <w:t> </w:t>
      </w:r>
      <w:r w:rsidR="00ED4B38" w:rsidRPr="007F7362">
        <w:rPr>
          <w:rFonts w:eastAsia="MS Mincho"/>
          <w:lang w:val="fr-FR" w:eastAsia="ar-SA"/>
        </w:rPr>
        <w:t>Cajas</w:t>
      </w:r>
      <w:r w:rsidR="00113525" w:rsidRPr="007F7362">
        <w:rPr>
          <w:lang w:val="fr-FR" w:eastAsia="ar-SA"/>
        </w:rPr>
        <w:t> </w:t>
      </w:r>
      <w:r w:rsidR="00ED4B38" w:rsidRPr="007F7362">
        <w:rPr>
          <w:rFonts w:eastAsia="MS Mincho"/>
          <w:lang w:val="fr-FR" w:eastAsia="ar-SA"/>
        </w:rPr>
        <w:t>Lara</w:t>
      </w:r>
      <w:r w:rsidR="00ED4B38" w:rsidRPr="007F7362">
        <w:rPr>
          <w:lang w:val="fr-FR" w:eastAsia="ar-SA"/>
        </w:rPr>
        <w:t xml:space="preserve"> </w:t>
      </w:r>
      <w:r w:rsidR="00113525" w:rsidRPr="007F7362">
        <w:rPr>
          <w:lang w:val="fr-FR" w:eastAsia="ar-SA"/>
        </w:rPr>
        <w:t>et</w:t>
      </w:r>
      <w:r w:rsidR="00ED4B38" w:rsidRPr="007F7362">
        <w:rPr>
          <w:lang w:val="fr-FR" w:eastAsia="ar-SA"/>
        </w:rPr>
        <w:t xml:space="preserve"> </w:t>
      </w:r>
      <w:r w:rsidR="00ED4B38" w:rsidRPr="007F7362">
        <w:rPr>
          <w:rFonts w:eastAsia="MS Mincho"/>
          <w:lang w:val="fr-FR" w:eastAsia="ar-SA"/>
        </w:rPr>
        <w:t>Javier</w:t>
      </w:r>
      <w:r w:rsidR="00113525" w:rsidRPr="007F7362">
        <w:rPr>
          <w:lang w:val="fr-FR" w:eastAsia="ar-SA"/>
        </w:rPr>
        <w:t> </w:t>
      </w:r>
      <w:r w:rsidR="00ED4B38" w:rsidRPr="007F7362">
        <w:rPr>
          <w:rFonts w:eastAsia="MS Mincho"/>
          <w:lang w:val="fr-FR" w:eastAsia="ar-SA"/>
        </w:rPr>
        <w:t>Jarrín</w:t>
      </w:r>
      <w:r w:rsidR="00113525" w:rsidRPr="007F7362">
        <w:rPr>
          <w:lang w:val="fr-FR" w:eastAsia="ar-SA"/>
        </w:rPr>
        <w:t> </w:t>
      </w:r>
      <w:r w:rsidR="00ED4B38" w:rsidRPr="007F7362">
        <w:rPr>
          <w:rFonts w:eastAsia="MS Mincho"/>
          <w:lang w:val="fr-FR" w:eastAsia="ar-SA"/>
        </w:rPr>
        <w:t xml:space="preserve">Sánchez </w:t>
      </w:r>
      <w:r w:rsidR="00BF5F28" w:rsidRPr="007F7362">
        <w:rPr>
          <w:rFonts w:eastAsia="MS Mincho"/>
          <w:lang w:val="fr-FR" w:eastAsia="ar-SA"/>
        </w:rPr>
        <w:t xml:space="preserve">– affaires </w:t>
      </w:r>
      <w:r w:rsidR="00ED4B38" w:rsidRPr="007F7362">
        <w:rPr>
          <w:rFonts w:eastAsia="MS Mincho"/>
          <w:lang w:val="fr-FR" w:eastAsia="ar-SA"/>
        </w:rPr>
        <w:t xml:space="preserve">C22 </w:t>
      </w:r>
      <w:r w:rsidR="00BF5F28" w:rsidRPr="007F7362">
        <w:rPr>
          <w:rFonts w:eastAsia="MS Mincho"/>
          <w:lang w:val="fr-FR" w:eastAsia="ar-SA"/>
        </w:rPr>
        <w:t>et</w:t>
      </w:r>
      <w:r w:rsidR="00ED4B38" w:rsidRPr="007F7362">
        <w:rPr>
          <w:rFonts w:eastAsia="MS Mincho"/>
          <w:lang w:val="fr-FR" w:eastAsia="ar-SA"/>
        </w:rPr>
        <w:t xml:space="preserve"> C23 </w:t>
      </w:r>
      <w:r w:rsidR="00BF5F28" w:rsidRPr="007F7362">
        <w:rPr>
          <w:rFonts w:eastAsia="MS Mincho"/>
          <w:lang w:val="fr-FR" w:eastAsia="ar-SA"/>
        </w:rPr>
        <w:t xml:space="preserve">du rapport </w:t>
      </w:r>
      <w:r w:rsidR="0001315B" w:rsidRPr="007F7362">
        <w:rPr>
          <w:rFonts w:eastAsia="MS Mincho"/>
          <w:lang w:val="fr-FR" w:eastAsia="ar-SA"/>
        </w:rPr>
        <w:t xml:space="preserve">final </w:t>
      </w:r>
      <w:r w:rsidR="00BF5F28" w:rsidRPr="007F7362">
        <w:rPr>
          <w:rFonts w:eastAsia="MS Mincho"/>
          <w:lang w:val="fr-FR" w:eastAsia="ar-SA"/>
        </w:rPr>
        <w:t xml:space="preserve">de la </w:t>
      </w:r>
      <w:r w:rsidR="00A958C3" w:rsidRPr="007F7362">
        <w:rPr>
          <w:rFonts w:eastAsia="MS Mincho"/>
          <w:lang w:val="fr-FR" w:eastAsia="ar-SA"/>
        </w:rPr>
        <w:t xml:space="preserve">Commission </w:t>
      </w:r>
      <w:r w:rsidR="00954E53" w:rsidRPr="007F7362">
        <w:rPr>
          <w:rFonts w:eastAsia="MS Mincho"/>
          <w:lang w:val="fr-FR" w:eastAsia="ar-SA"/>
        </w:rPr>
        <w:t>V</w:t>
      </w:r>
      <w:r w:rsidR="00A958C3" w:rsidRPr="007F7362">
        <w:rPr>
          <w:rFonts w:eastAsia="MS Mincho"/>
          <w:lang w:val="fr-FR" w:eastAsia="ar-SA"/>
        </w:rPr>
        <w:t>érité</w:t>
      </w:r>
      <w:r w:rsidR="00ED4B38" w:rsidRPr="007F7362">
        <w:rPr>
          <w:rStyle w:val="FootnoteReference"/>
          <w:rFonts w:eastAsia="MS Mincho"/>
          <w:lang w:val="fr-FR"/>
        </w:rPr>
        <w:footnoteReference w:id="32"/>
      </w:r>
      <w:r w:rsidR="00ED4B38" w:rsidRPr="007F7362">
        <w:rPr>
          <w:rFonts w:eastAsia="MS Mincho"/>
          <w:lang w:val="fr-FR" w:eastAsia="ar-SA"/>
        </w:rPr>
        <w:t>.</w:t>
      </w:r>
    </w:p>
    <w:p w:rsidR="00612BDC" w:rsidRPr="007F7362" w:rsidRDefault="00612BDC"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A06D54" w:rsidRPr="007F7362">
        <w:rPr>
          <w:lang w:val="fr-FR"/>
        </w:rPr>
        <w:t xml:space="preserve">paragraphe </w:t>
      </w:r>
      <w:r w:rsidRPr="007F7362">
        <w:rPr>
          <w:lang w:val="fr-FR"/>
        </w:rPr>
        <w:t xml:space="preserve">11 </w:t>
      </w:r>
      <w:r w:rsidR="0049645C" w:rsidRPr="007F7362">
        <w:rPr>
          <w:lang w:val="fr-FR"/>
        </w:rPr>
        <w:t>de la liste des points</w:t>
      </w:r>
    </w:p>
    <w:p w:rsidR="00ED4B38" w:rsidRPr="007F7362" w:rsidRDefault="00EB66F1" w:rsidP="00EB66F1">
      <w:pPr>
        <w:pStyle w:val="SingleTxtG"/>
        <w:rPr>
          <w:rFonts w:eastAsia="MS Mincho"/>
          <w:shd w:val="clear" w:color="auto" w:fill="FFFF00"/>
          <w:lang w:val="fr-FR" w:eastAsia="ar-SA"/>
        </w:rPr>
      </w:pPr>
      <w:r w:rsidRPr="007F7362">
        <w:rPr>
          <w:rFonts w:eastAsia="MS Mincho"/>
          <w:lang w:val="fr-FR" w:eastAsia="ar-SA"/>
        </w:rPr>
        <w:t>50.</w:t>
      </w:r>
      <w:r w:rsidRPr="007F7362">
        <w:rPr>
          <w:rFonts w:eastAsia="MS Mincho"/>
          <w:lang w:val="fr-FR" w:eastAsia="ar-SA"/>
        </w:rPr>
        <w:tab/>
      </w:r>
      <w:r w:rsidR="0077687F" w:rsidRPr="007F7362">
        <w:rPr>
          <w:rFonts w:eastAsia="MS Mincho"/>
          <w:lang w:val="fr-FR" w:eastAsia="ar-SA"/>
        </w:rPr>
        <w:t>Il y a lieu de mentionner</w:t>
      </w:r>
      <w:r w:rsidR="00612BDC" w:rsidRPr="007F7362">
        <w:rPr>
          <w:rFonts w:eastAsia="MS Mincho"/>
          <w:lang w:val="fr-FR" w:eastAsia="ar-SA"/>
        </w:rPr>
        <w:t xml:space="preserve">: </w:t>
      </w:r>
      <w:r w:rsidR="008673AD" w:rsidRPr="007F7362">
        <w:rPr>
          <w:rFonts w:eastAsia="MS Mincho"/>
          <w:lang w:val="fr-FR" w:eastAsia="ar-SA"/>
        </w:rPr>
        <w:t>a</w:t>
      </w:r>
      <w:r w:rsidR="00384924" w:rsidRPr="007F7362">
        <w:rPr>
          <w:rFonts w:eastAsia="MS Mincho"/>
          <w:lang w:val="fr-FR" w:eastAsia="ar-SA"/>
        </w:rPr>
        <w:t>) </w:t>
      </w:r>
      <w:r w:rsidR="0077687F" w:rsidRPr="007F7362">
        <w:rPr>
          <w:rFonts w:eastAsia="MS Mincho"/>
          <w:lang w:val="fr-FR" w:eastAsia="ar-SA"/>
        </w:rPr>
        <w:t xml:space="preserve">la </w:t>
      </w:r>
      <w:r w:rsidR="00CB72BC" w:rsidRPr="007F7362">
        <w:rPr>
          <w:rFonts w:eastAsia="MS Mincho"/>
          <w:lang w:val="fr-FR" w:eastAsia="ar-SA"/>
        </w:rPr>
        <w:t>Convention</w:t>
      </w:r>
      <w:r w:rsidR="00ED4B38" w:rsidRPr="007F7362">
        <w:rPr>
          <w:rFonts w:eastAsia="MS Mincho"/>
          <w:lang w:val="fr-FR" w:eastAsia="ar-SA"/>
        </w:rPr>
        <w:t xml:space="preserve"> </w:t>
      </w:r>
      <w:r w:rsidR="0077687F" w:rsidRPr="007F7362">
        <w:rPr>
          <w:rFonts w:eastAsia="MS Mincho"/>
          <w:lang w:val="fr-FR" w:eastAsia="ar-SA"/>
        </w:rPr>
        <w:t>interaméricaine sur l</w:t>
      </w:r>
      <w:r w:rsidR="00B75654" w:rsidRPr="007F7362">
        <w:rPr>
          <w:rFonts w:eastAsia="MS Mincho"/>
          <w:lang w:val="fr-FR" w:eastAsia="ar-SA"/>
        </w:rPr>
        <w:t>’</w:t>
      </w:r>
      <w:r w:rsidR="0077687F" w:rsidRPr="007F7362">
        <w:rPr>
          <w:rFonts w:eastAsia="MS Mincho"/>
          <w:lang w:val="fr-FR" w:eastAsia="ar-SA"/>
        </w:rPr>
        <w:t>extradition</w:t>
      </w:r>
      <w:r w:rsidR="00ED4B38" w:rsidRPr="007F7362">
        <w:rPr>
          <w:rStyle w:val="FootnoteReference"/>
          <w:rFonts w:eastAsia="MS Mincho"/>
          <w:lang w:val="fr-FR"/>
        </w:rPr>
        <w:footnoteReference w:id="33"/>
      </w:r>
      <w:r w:rsidR="00ED4B38" w:rsidRPr="007F7362">
        <w:rPr>
          <w:rFonts w:eastAsia="MS Mincho"/>
          <w:lang w:val="fr-FR" w:eastAsia="ar-SA"/>
        </w:rPr>
        <w:t xml:space="preserve">; </w:t>
      </w:r>
      <w:r w:rsidR="008673AD" w:rsidRPr="007F7362">
        <w:rPr>
          <w:rFonts w:eastAsia="MS Mincho"/>
          <w:lang w:val="fr-FR" w:eastAsia="ar-SA"/>
        </w:rPr>
        <w:t>b</w:t>
      </w:r>
      <w:r w:rsidR="00ED4B38" w:rsidRPr="007F7362">
        <w:rPr>
          <w:rFonts w:eastAsia="MS Mincho"/>
          <w:lang w:val="fr-FR" w:eastAsia="ar-SA"/>
        </w:rPr>
        <w:t>)</w:t>
      </w:r>
      <w:r w:rsidR="0077687F" w:rsidRPr="007F7362">
        <w:rPr>
          <w:rFonts w:eastAsia="MS Mincho"/>
          <w:lang w:val="fr-FR" w:eastAsia="ar-SA"/>
        </w:rPr>
        <w:t> l</w:t>
      </w:r>
      <w:r w:rsidR="00B75654" w:rsidRPr="007F7362">
        <w:rPr>
          <w:rFonts w:eastAsia="MS Mincho"/>
          <w:lang w:val="fr-FR" w:eastAsia="ar-SA"/>
        </w:rPr>
        <w:t>’</w:t>
      </w:r>
      <w:r w:rsidR="0077687F" w:rsidRPr="007F7362">
        <w:rPr>
          <w:rFonts w:eastAsia="MS Mincho"/>
          <w:lang w:val="fr-FR" w:eastAsia="ar-SA"/>
        </w:rPr>
        <w:t>Accord d</w:t>
      </w:r>
      <w:r w:rsidR="00B75654" w:rsidRPr="007F7362">
        <w:rPr>
          <w:rFonts w:eastAsia="MS Mincho"/>
          <w:lang w:val="fr-FR" w:eastAsia="ar-SA"/>
        </w:rPr>
        <w:t>’</w:t>
      </w:r>
      <w:r w:rsidR="0077687F" w:rsidRPr="007F7362">
        <w:rPr>
          <w:rFonts w:eastAsia="MS Mincho"/>
          <w:lang w:val="fr-FR" w:eastAsia="ar-SA"/>
        </w:rPr>
        <w:t>extradition avec les pays andins</w:t>
      </w:r>
      <w:r w:rsidR="00ED4B38" w:rsidRPr="007F7362">
        <w:rPr>
          <w:rStyle w:val="FootnoteReference"/>
          <w:rFonts w:eastAsia="MS Mincho"/>
          <w:lang w:val="fr-FR"/>
        </w:rPr>
        <w:footnoteReference w:id="34"/>
      </w:r>
      <w:r w:rsidR="008673AD" w:rsidRPr="007F7362">
        <w:rPr>
          <w:rFonts w:eastAsia="MS Mincho"/>
          <w:lang w:val="fr-FR" w:eastAsia="ar-SA"/>
        </w:rPr>
        <w:t>;</w:t>
      </w:r>
      <w:r w:rsidR="00ED4B38" w:rsidRPr="007F7362">
        <w:rPr>
          <w:rFonts w:eastAsia="MS Mincho"/>
          <w:lang w:val="fr-FR" w:eastAsia="ar-SA"/>
        </w:rPr>
        <w:t xml:space="preserve"> </w:t>
      </w:r>
      <w:r w:rsidR="0077687F" w:rsidRPr="007F7362">
        <w:rPr>
          <w:rFonts w:eastAsia="MS Mincho"/>
          <w:lang w:val="fr-FR" w:eastAsia="ar-SA"/>
        </w:rPr>
        <w:t>et</w:t>
      </w:r>
      <w:r w:rsidR="00ED4B38" w:rsidRPr="007F7362">
        <w:rPr>
          <w:rFonts w:eastAsia="MS Mincho"/>
          <w:lang w:val="fr-FR" w:eastAsia="ar-SA"/>
        </w:rPr>
        <w:t xml:space="preserve"> </w:t>
      </w:r>
      <w:r w:rsidR="008673AD" w:rsidRPr="007F7362">
        <w:rPr>
          <w:rFonts w:eastAsia="MS Mincho"/>
          <w:lang w:val="fr-FR" w:eastAsia="ar-SA"/>
        </w:rPr>
        <w:t>c</w:t>
      </w:r>
      <w:r w:rsidR="00ED4B38" w:rsidRPr="007F7362">
        <w:rPr>
          <w:rFonts w:eastAsia="MS Mincho"/>
          <w:lang w:val="fr-FR" w:eastAsia="ar-SA"/>
        </w:rPr>
        <w:t>)</w:t>
      </w:r>
      <w:r w:rsidR="0077687F" w:rsidRPr="007F7362">
        <w:rPr>
          <w:rFonts w:eastAsia="MS Mincho"/>
          <w:lang w:val="fr-FR" w:eastAsia="ar-SA"/>
        </w:rPr>
        <w:t> l</w:t>
      </w:r>
      <w:r w:rsidR="00B75654" w:rsidRPr="007F7362">
        <w:rPr>
          <w:rFonts w:eastAsia="MS Mincho"/>
          <w:lang w:val="fr-FR" w:eastAsia="ar-SA"/>
        </w:rPr>
        <w:t>’</w:t>
      </w:r>
      <w:r w:rsidR="0077687F" w:rsidRPr="007F7362">
        <w:rPr>
          <w:rFonts w:eastAsia="MS Mincho"/>
          <w:lang w:val="fr-FR" w:eastAsia="ar-SA"/>
        </w:rPr>
        <w:t>Accord sur l</w:t>
      </w:r>
      <w:r w:rsidR="00B75654" w:rsidRPr="007F7362">
        <w:rPr>
          <w:rFonts w:eastAsia="MS Mincho"/>
          <w:lang w:val="fr-FR" w:eastAsia="ar-SA"/>
        </w:rPr>
        <w:t>’</w:t>
      </w:r>
      <w:r w:rsidR="0077687F" w:rsidRPr="007F7362">
        <w:rPr>
          <w:rFonts w:eastAsia="MS Mincho"/>
          <w:lang w:val="fr-FR" w:eastAsia="ar-SA"/>
        </w:rPr>
        <w:t xml:space="preserve">extradition entre les États parties au </w:t>
      </w:r>
      <w:r w:rsidR="00ED4B38" w:rsidRPr="007F7362">
        <w:rPr>
          <w:rFonts w:eastAsia="MS Mincho"/>
          <w:lang w:val="fr-FR" w:eastAsia="ar-SA"/>
        </w:rPr>
        <w:t>MERCOSUR</w:t>
      </w:r>
      <w:r w:rsidR="0077687F" w:rsidRPr="007F7362">
        <w:rPr>
          <w:rFonts w:eastAsia="MS Mincho"/>
          <w:lang w:val="fr-FR" w:eastAsia="ar-SA"/>
        </w:rPr>
        <w:t>, la Bolivie et le Chili</w:t>
      </w:r>
      <w:r w:rsidR="00ED4B38" w:rsidRPr="007F7362">
        <w:rPr>
          <w:rStyle w:val="FootnoteReference"/>
          <w:rFonts w:eastAsia="MS Mincho"/>
          <w:lang w:val="fr-FR"/>
        </w:rPr>
        <w:footnoteReference w:id="35"/>
      </w:r>
      <w:r w:rsidR="00ED4B38" w:rsidRPr="007F7362">
        <w:rPr>
          <w:rFonts w:eastAsia="MS Mincho"/>
          <w:lang w:val="fr-FR" w:eastAsia="ar-SA"/>
        </w:rPr>
        <w:t xml:space="preserve">. </w:t>
      </w:r>
    </w:p>
    <w:p w:rsidR="00ED4B38" w:rsidRPr="007F7362" w:rsidRDefault="00EB66F1" w:rsidP="00EB66F1">
      <w:pPr>
        <w:pStyle w:val="SingleTxtG"/>
        <w:rPr>
          <w:rFonts w:eastAsia="MS Mincho"/>
          <w:shd w:val="clear" w:color="auto" w:fill="FFFF00"/>
          <w:lang w:val="fr-FR" w:eastAsia="ar-SA"/>
        </w:rPr>
      </w:pPr>
      <w:r w:rsidRPr="007F7362">
        <w:rPr>
          <w:rFonts w:eastAsia="MS Mincho"/>
          <w:lang w:val="fr-FR" w:eastAsia="ar-SA"/>
        </w:rPr>
        <w:t>51.</w:t>
      </w:r>
      <w:r w:rsidRPr="007F7362">
        <w:rPr>
          <w:rFonts w:eastAsia="MS Mincho"/>
          <w:lang w:val="fr-FR" w:eastAsia="ar-SA"/>
        </w:rPr>
        <w:tab/>
      </w:r>
      <w:r w:rsidR="008C35C0" w:rsidRPr="007F7362">
        <w:rPr>
          <w:rFonts w:eastAsia="MS Mincho"/>
          <w:lang w:val="fr-FR" w:eastAsia="ar-SA"/>
        </w:rPr>
        <w:t>L</w:t>
      </w:r>
      <w:r w:rsidR="00B75654" w:rsidRPr="007F7362">
        <w:rPr>
          <w:rFonts w:eastAsia="MS Mincho"/>
          <w:lang w:val="fr-FR" w:eastAsia="ar-SA"/>
        </w:rPr>
        <w:t>’</w:t>
      </w:r>
      <w:r w:rsidR="008C35C0" w:rsidRPr="007F7362">
        <w:rPr>
          <w:rFonts w:eastAsia="MS Mincho"/>
          <w:lang w:val="fr-FR" w:eastAsia="ar-SA"/>
        </w:rPr>
        <w:t>Équateur a conclu des traités bilatéraux sur la question avec le Brésil, les États-Unis, la Bolivie, le Pérou, le Chili, le Mexique, la France, l</w:t>
      </w:r>
      <w:r w:rsidR="00B75654" w:rsidRPr="007F7362">
        <w:rPr>
          <w:rFonts w:eastAsia="MS Mincho"/>
          <w:lang w:val="fr-FR" w:eastAsia="ar-SA"/>
        </w:rPr>
        <w:t>’</w:t>
      </w:r>
      <w:r w:rsidR="008C35C0" w:rsidRPr="007F7362">
        <w:rPr>
          <w:rFonts w:eastAsia="MS Mincho"/>
          <w:lang w:val="fr-FR" w:eastAsia="ar-SA"/>
        </w:rPr>
        <w:t>Espagne et l</w:t>
      </w:r>
      <w:r w:rsidR="00B75654" w:rsidRPr="007F7362">
        <w:rPr>
          <w:rFonts w:eastAsia="MS Mincho"/>
          <w:lang w:val="fr-FR" w:eastAsia="ar-SA"/>
        </w:rPr>
        <w:t>’</w:t>
      </w:r>
      <w:r w:rsidR="00ED4B38" w:rsidRPr="007F7362">
        <w:rPr>
          <w:rFonts w:eastAsia="MS Mincho"/>
          <w:lang w:val="fr-FR" w:eastAsia="ar-SA"/>
        </w:rPr>
        <w:t>Australi</w:t>
      </w:r>
      <w:r w:rsidR="008C35C0" w:rsidRPr="007F7362">
        <w:rPr>
          <w:rFonts w:eastAsia="MS Mincho"/>
          <w:lang w:val="fr-FR" w:eastAsia="ar-SA"/>
        </w:rPr>
        <w:t>e</w:t>
      </w:r>
      <w:r w:rsidR="00ED4B38" w:rsidRPr="007F7362">
        <w:rPr>
          <w:rStyle w:val="FootnoteReference"/>
          <w:rFonts w:eastAsia="MS Mincho"/>
          <w:lang w:val="fr-FR"/>
        </w:rPr>
        <w:footnoteReference w:id="36"/>
      </w:r>
      <w:r w:rsidR="00ED4B38" w:rsidRPr="007F7362">
        <w:rPr>
          <w:rFonts w:eastAsia="MS Mincho"/>
          <w:lang w:val="fr-FR" w:eastAsia="ar-SA"/>
        </w:rPr>
        <w:t>.</w:t>
      </w:r>
    </w:p>
    <w:p w:rsidR="00612BDC" w:rsidRPr="007F7362" w:rsidRDefault="00612BDC" w:rsidP="00266130">
      <w:pPr>
        <w:pStyle w:val="H23G"/>
        <w:rPr>
          <w:lang w:val="fr-FR" w:eastAsia="ar-SA"/>
        </w:rPr>
      </w:pPr>
      <w:r w:rsidRPr="007F7362">
        <w:rPr>
          <w:lang w:val="fr-FR" w:eastAsia="ar-SA"/>
        </w:rPr>
        <w:tab/>
      </w:r>
      <w:r w:rsidRPr="007F7362">
        <w:rPr>
          <w:lang w:val="fr-FR" w:eastAsia="ar-SA"/>
        </w:rPr>
        <w:tab/>
      </w:r>
      <w:r w:rsidR="0049645C" w:rsidRPr="007F7362">
        <w:rPr>
          <w:lang w:val="fr-FR" w:eastAsia="ar-SA"/>
        </w:rPr>
        <w:t xml:space="preserve">Réponse au </w:t>
      </w:r>
      <w:r w:rsidR="00A06D54" w:rsidRPr="007F7362">
        <w:rPr>
          <w:lang w:val="fr-FR" w:eastAsia="ar-SA"/>
        </w:rPr>
        <w:t xml:space="preserve">paragraphe </w:t>
      </w:r>
      <w:r w:rsidRPr="007F7362">
        <w:rPr>
          <w:lang w:val="fr-FR" w:eastAsia="ar-SA"/>
        </w:rPr>
        <w:t xml:space="preserve">12 </w:t>
      </w:r>
      <w:r w:rsidR="0049645C" w:rsidRPr="007F7362">
        <w:rPr>
          <w:lang w:val="fr-FR" w:eastAsia="ar-SA"/>
        </w:rPr>
        <w:t>de la liste des points</w:t>
      </w:r>
    </w:p>
    <w:p w:rsidR="00ED4B38" w:rsidRPr="007F7362" w:rsidRDefault="00EB66F1" w:rsidP="00EB66F1">
      <w:pPr>
        <w:pStyle w:val="SingleTxtG"/>
        <w:rPr>
          <w:rFonts w:eastAsia="MS Mincho"/>
          <w:shd w:val="clear" w:color="auto" w:fill="FFFF00"/>
          <w:lang w:val="fr-FR" w:eastAsia="ar-SA"/>
        </w:rPr>
      </w:pPr>
      <w:r w:rsidRPr="007F7362">
        <w:rPr>
          <w:rFonts w:eastAsia="MS Mincho"/>
          <w:lang w:val="fr-FR" w:eastAsia="ar-SA"/>
        </w:rPr>
        <w:t>52.</w:t>
      </w:r>
      <w:r w:rsidRPr="007F7362">
        <w:rPr>
          <w:rFonts w:eastAsia="MS Mincho"/>
          <w:lang w:val="fr-FR" w:eastAsia="ar-SA"/>
        </w:rPr>
        <w:tab/>
      </w:r>
      <w:r w:rsidR="008E021B" w:rsidRPr="007F7362">
        <w:rPr>
          <w:rFonts w:eastAsia="MS Mincho"/>
          <w:lang w:val="fr-FR" w:eastAsia="ar-SA"/>
        </w:rPr>
        <w:t>Dans le domaine de l</w:t>
      </w:r>
      <w:r w:rsidR="00B75654" w:rsidRPr="007F7362">
        <w:rPr>
          <w:rFonts w:eastAsia="MS Mincho"/>
          <w:lang w:val="fr-FR" w:eastAsia="ar-SA"/>
        </w:rPr>
        <w:t>’</w:t>
      </w:r>
      <w:r w:rsidR="008E021B" w:rsidRPr="007F7362">
        <w:rPr>
          <w:rFonts w:eastAsia="MS Mincho"/>
          <w:lang w:val="fr-FR" w:eastAsia="ar-SA"/>
        </w:rPr>
        <w:t>entraide judiciaire internationale, les trois principaux traités internationaux applicable</w:t>
      </w:r>
      <w:r w:rsidR="00713709" w:rsidRPr="007F7362">
        <w:rPr>
          <w:rFonts w:eastAsia="MS Mincho"/>
          <w:lang w:val="fr-FR" w:eastAsia="ar-SA"/>
        </w:rPr>
        <w:t>s</w:t>
      </w:r>
      <w:r w:rsidR="008E021B" w:rsidRPr="007F7362">
        <w:rPr>
          <w:rFonts w:eastAsia="MS Mincho"/>
          <w:lang w:val="fr-FR" w:eastAsia="ar-SA"/>
        </w:rPr>
        <w:t xml:space="preserve"> à la torture</w:t>
      </w:r>
      <w:r w:rsidR="00713709" w:rsidRPr="007F7362">
        <w:rPr>
          <w:rFonts w:eastAsia="MS Mincho"/>
          <w:lang w:val="fr-FR" w:eastAsia="ar-SA"/>
        </w:rPr>
        <w:t xml:space="preserve"> </w:t>
      </w:r>
      <w:r w:rsidR="008A417E" w:rsidRPr="007F7362">
        <w:rPr>
          <w:rFonts w:eastAsia="MS Mincho"/>
          <w:lang w:val="fr-FR" w:eastAsia="ar-SA"/>
        </w:rPr>
        <w:t xml:space="preserve">– </w:t>
      </w:r>
      <w:r w:rsidR="00713709" w:rsidRPr="007F7362">
        <w:rPr>
          <w:rFonts w:eastAsia="MS Mincho"/>
          <w:lang w:val="fr-FR" w:eastAsia="ar-SA"/>
        </w:rPr>
        <w:t xml:space="preserve">que </w:t>
      </w:r>
      <w:r w:rsidR="001912C0" w:rsidRPr="007F7362">
        <w:rPr>
          <w:rFonts w:eastAsia="MS Mincho"/>
          <w:lang w:val="fr-FR" w:eastAsia="ar-SA"/>
        </w:rPr>
        <w:t>l</w:t>
      </w:r>
      <w:r w:rsidR="00B75654" w:rsidRPr="007F7362">
        <w:rPr>
          <w:rFonts w:eastAsia="MS Mincho"/>
          <w:lang w:val="fr-FR" w:eastAsia="ar-SA"/>
        </w:rPr>
        <w:t>’</w:t>
      </w:r>
      <w:r w:rsidR="001912C0" w:rsidRPr="007F7362">
        <w:rPr>
          <w:rFonts w:eastAsia="MS Mincho"/>
          <w:lang w:val="fr-FR" w:eastAsia="ar-SA"/>
        </w:rPr>
        <w:t xml:space="preserve">Équateur </w:t>
      </w:r>
      <w:r w:rsidR="00713709" w:rsidRPr="007F7362">
        <w:rPr>
          <w:rFonts w:eastAsia="MS Mincho"/>
          <w:lang w:val="fr-FR" w:eastAsia="ar-SA"/>
        </w:rPr>
        <w:t>a ratifiés</w:t>
      </w:r>
      <w:r w:rsidR="001912C0" w:rsidRPr="007F7362">
        <w:rPr>
          <w:rFonts w:eastAsia="MS Mincho"/>
          <w:lang w:val="fr-FR" w:eastAsia="ar-SA"/>
        </w:rPr>
        <w:t xml:space="preserve"> </w:t>
      </w:r>
      <w:r w:rsidR="008A417E" w:rsidRPr="007F7362">
        <w:rPr>
          <w:rFonts w:eastAsia="MS Mincho"/>
          <w:lang w:val="fr-FR" w:eastAsia="ar-SA"/>
        </w:rPr>
        <w:t xml:space="preserve">– </w:t>
      </w:r>
      <w:r w:rsidR="008E021B" w:rsidRPr="007F7362">
        <w:rPr>
          <w:rFonts w:eastAsia="MS Mincho"/>
          <w:lang w:val="fr-FR" w:eastAsia="ar-SA"/>
        </w:rPr>
        <w:t xml:space="preserve">sont la </w:t>
      </w:r>
      <w:r w:rsidR="00CB72BC" w:rsidRPr="007F7362">
        <w:rPr>
          <w:rFonts w:eastAsia="MS Mincho"/>
          <w:lang w:val="fr-FR" w:eastAsia="ar-SA"/>
        </w:rPr>
        <w:t>Convention</w:t>
      </w:r>
      <w:r w:rsidR="00ED4B38" w:rsidRPr="007F7362">
        <w:rPr>
          <w:rFonts w:eastAsia="MS Mincho"/>
          <w:lang w:val="fr-FR" w:eastAsia="ar-SA"/>
        </w:rPr>
        <w:t xml:space="preserve"> </w:t>
      </w:r>
      <w:r w:rsidR="008E021B" w:rsidRPr="007F7362">
        <w:rPr>
          <w:rFonts w:eastAsia="MS Mincho"/>
          <w:lang w:val="fr-FR" w:eastAsia="ar-SA"/>
        </w:rPr>
        <w:t>interaméricaine sur l</w:t>
      </w:r>
      <w:r w:rsidR="00B75654" w:rsidRPr="007F7362">
        <w:rPr>
          <w:rFonts w:eastAsia="MS Mincho"/>
          <w:lang w:val="fr-FR" w:eastAsia="ar-SA"/>
        </w:rPr>
        <w:t>’</w:t>
      </w:r>
      <w:r w:rsidR="008E021B" w:rsidRPr="007F7362">
        <w:rPr>
          <w:rFonts w:eastAsia="MS Mincho"/>
          <w:lang w:val="fr-FR" w:eastAsia="ar-SA"/>
        </w:rPr>
        <w:t xml:space="preserve">entraide judiciaire en matière pénale, la </w:t>
      </w:r>
      <w:r w:rsidR="00CB72BC" w:rsidRPr="007F7362">
        <w:rPr>
          <w:rFonts w:eastAsia="MS Mincho"/>
          <w:lang w:val="fr-FR" w:eastAsia="ar-SA"/>
        </w:rPr>
        <w:t>Convention</w:t>
      </w:r>
      <w:r w:rsidR="00ED4B38" w:rsidRPr="007F7362">
        <w:rPr>
          <w:rFonts w:eastAsia="MS Mincho"/>
          <w:lang w:val="fr-FR" w:eastAsia="ar-SA"/>
        </w:rPr>
        <w:t xml:space="preserve"> </w:t>
      </w:r>
      <w:r w:rsidR="008E021B" w:rsidRPr="007F7362">
        <w:rPr>
          <w:rFonts w:eastAsia="MS Mincho"/>
          <w:lang w:val="fr-FR" w:eastAsia="ar-SA"/>
        </w:rPr>
        <w:t>sur l</w:t>
      </w:r>
      <w:r w:rsidR="00B75654" w:rsidRPr="007F7362">
        <w:rPr>
          <w:rFonts w:eastAsia="MS Mincho"/>
          <w:lang w:val="fr-FR" w:eastAsia="ar-SA"/>
        </w:rPr>
        <w:t>’</w:t>
      </w:r>
      <w:r w:rsidR="008E021B" w:rsidRPr="007F7362">
        <w:rPr>
          <w:rFonts w:eastAsia="MS Mincho"/>
          <w:lang w:val="fr-FR" w:eastAsia="ar-SA"/>
        </w:rPr>
        <w:t>obtention des preuves à l</w:t>
      </w:r>
      <w:r w:rsidR="00B75654" w:rsidRPr="007F7362">
        <w:rPr>
          <w:rFonts w:eastAsia="MS Mincho"/>
          <w:lang w:val="fr-FR" w:eastAsia="ar-SA"/>
        </w:rPr>
        <w:t>’</w:t>
      </w:r>
      <w:r w:rsidR="008E021B" w:rsidRPr="007F7362">
        <w:rPr>
          <w:rFonts w:eastAsia="MS Mincho"/>
          <w:lang w:val="fr-FR" w:eastAsia="ar-SA"/>
        </w:rPr>
        <w:t xml:space="preserve">étranger et la </w:t>
      </w:r>
      <w:r w:rsidR="00CB72BC" w:rsidRPr="007F7362">
        <w:rPr>
          <w:rFonts w:eastAsia="MS Mincho"/>
          <w:lang w:val="fr-FR" w:eastAsia="ar-SA"/>
        </w:rPr>
        <w:t>Convention</w:t>
      </w:r>
      <w:r w:rsidR="00ED4B38" w:rsidRPr="007F7362">
        <w:rPr>
          <w:rFonts w:eastAsia="MS Mincho"/>
          <w:lang w:val="fr-FR" w:eastAsia="ar-SA"/>
        </w:rPr>
        <w:t xml:space="preserve"> </w:t>
      </w:r>
      <w:r w:rsidR="008E021B" w:rsidRPr="007F7362">
        <w:rPr>
          <w:rFonts w:eastAsia="MS Mincho"/>
          <w:lang w:val="fr-FR" w:eastAsia="ar-SA"/>
        </w:rPr>
        <w:t>interaméricaine sur l</w:t>
      </w:r>
      <w:r w:rsidR="00B75654" w:rsidRPr="007F7362">
        <w:rPr>
          <w:rFonts w:eastAsia="MS Mincho"/>
          <w:lang w:val="fr-FR" w:eastAsia="ar-SA"/>
        </w:rPr>
        <w:t>’</w:t>
      </w:r>
      <w:r w:rsidR="008E021B" w:rsidRPr="007F7362">
        <w:rPr>
          <w:rFonts w:eastAsia="MS Mincho"/>
          <w:lang w:val="fr-FR" w:eastAsia="ar-SA"/>
        </w:rPr>
        <w:t>exécution des mesures de sûreté</w:t>
      </w:r>
      <w:r w:rsidR="00ED4B38" w:rsidRPr="007F7362">
        <w:rPr>
          <w:rStyle w:val="FootnoteReference"/>
          <w:rFonts w:eastAsia="MS Mincho"/>
          <w:lang w:val="fr-FR"/>
        </w:rPr>
        <w:footnoteReference w:id="37"/>
      </w:r>
      <w:r w:rsidR="00ED4B38" w:rsidRPr="007F7362">
        <w:rPr>
          <w:rFonts w:eastAsia="MS Mincho"/>
          <w:lang w:val="fr-FR" w:eastAsia="ar-SA"/>
        </w:rPr>
        <w:t>.</w:t>
      </w:r>
    </w:p>
    <w:p w:rsidR="004079D5" w:rsidRPr="007F7362" w:rsidRDefault="00EB66F1" w:rsidP="00EB66F1">
      <w:pPr>
        <w:pStyle w:val="SingleTxtG"/>
        <w:rPr>
          <w:rFonts w:eastAsia="MS Mincho"/>
          <w:lang w:val="fr-FR" w:eastAsia="ar-SA"/>
        </w:rPr>
      </w:pPr>
      <w:r w:rsidRPr="007F7362">
        <w:rPr>
          <w:rFonts w:eastAsia="MS Mincho"/>
          <w:lang w:val="fr-FR" w:eastAsia="ar-SA"/>
        </w:rPr>
        <w:t>53.</w:t>
      </w:r>
      <w:r w:rsidRPr="007F7362">
        <w:rPr>
          <w:rFonts w:eastAsia="MS Mincho"/>
          <w:lang w:val="fr-FR" w:eastAsia="ar-SA"/>
        </w:rPr>
        <w:tab/>
      </w:r>
      <w:r w:rsidR="00A821F6" w:rsidRPr="007F7362">
        <w:rPr>
          <w:rFonts w:eastAsia="MS Mincho"/>
          <w:lang w:val="fr-FR" w:eastAsia="ar-SA"/>
        </w:rPr>
        <w:t>Conformément à 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488 </w:t>
      </w:r>
      <w:r w:rsidR="00A821F6" w:rsidRPr="007F7362">
        <w:rPr>
          <w:rFonts w:eastAsia="MS Mincho"/>
          <w:lang w:val="fr-FR" w:eastAsia="ar-SA"/>
        </w:rPr>
        <w:t>du</w:t>
      </w:r>
      <w:r w:rsidR="00ED4B38" w:rsidRPr="007F7362">
        <w:rPr>
          <w:rFonts w:eastAsia="MS Mincho"/>
          <w:lang w:val="fr-FR" w:eastAsia="ar-SA"/>
        </w:rPr>
        <w:t xml:space="preserve"> </w:t>
      </w:r>
      <w:r w:rsidR="00586DB7" w:rsidRPr="007F7362">
        <w:rPr>
          <w:rFonts w:eastAsia="MS Mincho"/>
          <w:lang w:val="fr-FR" w:eastAsia="ar-SA"/>
        </w:rPr>
        <w:t>Livre </w:t>
      </w:r>
      <w:r w:rsidR="00ED4B38" w:rsidRPr="007F7362">
        <w:rPr>
          <w:rFonts w:eastAsia="MS Mincho"/>
          <w:lang w:val="fr-FR" w:eastAsia="ar-SA"/>
        </w:rPr>
        <w:t xml:space="preserve">II </w:t>
      </w:r>
      <w:r w:rsidR="00D027AB" w:rsidRPr="007F7362">
        <w:rPr>
          <w:rFonts w:eastAsia="MS Mincho"/>
          <w:lang w:val="fr-FR" w:eastAsia="ar-SA"/>
        </w:rPr>
        <w:t>du</w:t>
      </w:r>
      <w:r w:rsidR="00ED4B38" w:rsidRPr="007F7362">
        <w:rPr>
          <w:rFonts w:eastAsia="MS Mincho"/>
          <w:lang w:val="fr-FR" w:eastAsia="ar-SA"/>
        </w:rPr>
        <w:t xml:space="preserve"> </w:t>
      </w:r>
      <w:r w:rsidR="00620320" w:rsidRPr="007F7362">
        <w:rPr>
          <w:rFonts w:eastAsia="MS Mincho"/>
          <w:lang w:val="fr-FR" w:eastAsia="ar-SA"/>
        </w:rPr>
        <w:t>Code pénal intégral</w:t>
      </w:r>
      <w:r w:rsidR="00A821F6" w:rsidRPr="007F7362">
        <w:rPr>
          <w:rFonts w:eastAsia="MS Mincho"/>
          <w:lang w:val="fr-FR" w:eastAsia="ar-SA"/>
        </w:rPr>
        <w:t>, le</w:t>
      </w:r>
      <w:r w:rsidR="003D36B5" w:rsidRPr="007F7362">
        <w:rPr>
          <w:rFonts w:eastAsia="MS Mincho"/>
          <w:lang w:val="fr-FR" w:eastAsia="ar-SA"/>
        </w:rPr>
        <w:t>s</w:t>
      </w:r>
      <w:r w:rsidR="00A821F6" w:rsidRPr="007F7362">
        <w:rPr>
          <w:rFonts w:eastAsia="MS Mincho"/>
          <w:lang w:val="fr-FR" w:eastAsia="ar-SA"/>
        </w:rPr>
        <w:t xml:space="preserve"> </w:t>
      </w:r>
      <w:r w:rsidR="001912C0" w:rsidRPr="007F7362">
        <w:rPr>
          <w:rFonts w:eastAsia="MS Mincho"/>
          <w:lang w:val="fr-FR" w:eastAsia="ar-SA"/>
        </w:rPr>
        <w:t>p</w:t>
      </w:r>
      <w:r w:rsidR="00A821F6" w:rsidRPr="007F7362">
        <w:rPr>
          <w:rFonts w:eastAsia="MS Mincho"/>
          <w:lang w:val="fr-FR" w:eastAsia="ar-SA"/>
        </w:rPr>
        <w:t>rocureur</w:t>
      </w:r>
      <w:r w:rsidR="003D36B5" w:rsidRPr="007F7362">
        <w:rPr>
          <w:rFonts w:eastAsia="MS Mincho"/>
          <w:lang w:val="fr-FR" w:eastAsia="ar-SA"/>
        </w:rPr>
        <w:t>s</w:t>
      </w:r>
      <w:r w:rsidR="00A821F6" w:rsidRPr="007F7362">
        <w:rPr>
          <w:rFonts w:eastAsia="MS Mincho"/>
          <w:lang w:val="fr-FR" w:eastAsia="ar-SA"/>
        </w:rPr>
        <w:t xml:space="preserve"> demande</w:t>
      </w:r>
      <w:r w:rsidR="003D36B5" w:rsidRPr="007F7362">
        <w:rPr>
          <w:rFonts w:eastAsia="MS Mincho"/>
          <w:lang w:val="fr-FR" w:eastAsia="ar-SA"/>
        </w:rPr>
        <w:t>nt</w:t>
      </w:r>
      <w:r w:rsidR="00A821F6" w:rsidRPr="007F7362">
        <w:rPr>
          <w:rFonts w:eastAsia="MS Mincho"/>
          <w:lang w:val="fr-FR" w:eastAsia="ar-SA"/>
        </w:rPr>
        <w:t xml:space="preserve"> directement aux autorités policières et judiciaires étrangères, la remise des éléments de preuve nécessaires pour établir </w:t>
      </w:r>
      <w:r w:rsidR="001912C0" w:rsidRPr="007F7362">
        <w:rPr>
          <w:rFonts w:eastAsia="MS Mincho"/>
          <w:lang w:val="fr-FR" w:eastAsia="ar-SA"/>
        </w:rPr>
        <w:t>le fait</w:t>
      </w:r>
      <w:r w:rsidR="003C3E7F" w:rsidRPr="007F7362">
        <w:rPr>
          <w:rFonts w:eastAsia="MS Mincho"/>
          <w:lang w:val="fr-FR" w:eastAsia="ar-SA"/>
        </w:rPr>
        <w:t xml:space="preserve"> constitutif de l</w:t>
      </w:r>
      <w:r w:rsidR="00B75654" w:rsidRPr="007F7362">
        <w:rPr>
          <w:rFonts w:eastAsia="MS Mincho"/>
          <w:lang w:val="fr-FR" w:eastAsia="ar-SA"/>
        </w:rPr>
        <w:t>’</w:t>
      </w:r>
      <w:r w:rsidR="003C3E7F" w:rsidRPr="007F7362">
        <w:rPr>
          <w:rFonts w:eastAsia="MS Mincho"/>
          <w:lang w:val="fr-FR" w:eastAsia="ar-SA"/>
        </w:rPr>
        <w:t>infraction et la responsabilité pénale présumée des personnes sous enquête dans le pays</w:t>
      </w:r>
      <w:r w:rsidR="00ED4B38" w:rsidRPr="007F7362">
        <w:rPr>
          <w:rFonts w:eastAsia="MS Mincho"/>
          <w:lang w:val="fr-FR" w:eastAsia="ar-SA"/>
        </w:rPr>
        <w:t>.</w:t>
      </w:r>
    </w:p>
    <w:p w:rsidR="00ED4B38" w:rsidRPr="007F7362" w:rsidRDefault="00EB66F1" w:rsidP="00EB66F1">
      <w:pPr>
        <w:pStyle w:val="SingleTxtG"/>
        <w:rPr>
          <w:rFonts w:eastAsia="MS Mincho"/>
          <w:lang w:val="fr-FR" w:eastAsia="ar-SA"/>
        </w:rPr>
      </w:pPr>
      <w:r w:rsidRPr="007F7362">
        <w:rPr>
          <w:rFonts w:eastAsia="MS Mincho" w:cs="Cambria"/>
          <w:lang w:val="fr-FR" w:eastAsia="ar-SA"/>
        </w:rPr>
        <w:t>54.</w:t>
      </w:r>
      <w:r w:rsidRPr="007F7362">
        <w:rPr>
          <w:rFonts w:eastAsia="MS Mincho" w:cs="Cambria"/>
          <w:lang w:val="fr-FR" w:eastAsia="ar-SA"/>
        </w:rPr>
        <w:tab/>
      </w:r>
      <w:r w:rsidR="005D7137" w:rsidRPr="007F7362">
        <w:rPr>
          <w:rFonts w:eastAsia="MS Mincho" w:cs="Cambria"/>
          <w:lang w:val="fr-FR" w:eastAsia="ar-SA"/>
        </w:rPr>
        <w:t xml:space="preserve">En matière </w:t>
      </w:r>
      <w:r w:rsidR="003D36B5" w:rsidRPr="007F7362">
        <w:rPr>
          <w:rFonts w:eastAsia="MS Mincho" w:cs="Cambria"/>
          <w:lang w:val="fr-FR" w:eastAsia="ar-SA"/>
        </w:rPr>
        <w:t>d</w:t>
      </w:r>
      <w:r w:rsidR="00B75654" w:rsidRPr="007F7362">
        <w:rPr>
          <w:rFonts w:eastAsia="MS Mincho" w:cs="Cambria"/>
          <w:lang w:val="fr-FR" w:eastAsia="ar-SA"/>
        </w:rPr>
        <w:t>’</w:t>
      </w:r>
      <w:r w:rsidR="003D36B5" w:rsidRPr="007F7362">
        <w:rPr>
          <w:rFonts w:eastAsia="MS Mincho" w:cs="Cambria"/>
          <w:lang w:val="fr-FR" w:eastAsia="ar-SA"/>
        </w:rPr>
        <w:t>entraide</w:t>
      </w:r>
      <w:r w:rsidR="005D7137" w:rsidRPr="007F7362">
        <w:rPr>
          <w:rFonts w:eastAsia="MS Mincho" w:cs="Cambria"/>
          <w:lang w:val="fr-FR" w:eastAsia="ar-SA"/>
        </w:rPr>
        <w:t xml:space="preserve"> judiciaire, </w:t>
      </w:r>
      <w:r w:rsidR="003919A3" w:rsidRPr="007F7362">
        <w:rPr>
          <w:rFonts w:eastAsia="MS Mincho" w:cs="Cambria"/>
          <w:lang w:val="fr-FR" w:eastAsia="ar-SA"/>
        </w:rPr>
        <w:t>l</w:t>
      </w:r>
      <w:r w:rsidR="00B75654" w:rsidRPr="007F7362">
        <w:rPr>
          <w:rFonts w:eastAsia="MS Mincho" w:cs="Cambria"/>
          <w:lang w:val="fr-FR" w:eastAsia="ar-SA"/>
        </w:rPr>
        <w:t>’</w:t>
      </w:r>
      <w:r w:rsidR="003919A3" w:rsidRPr="007F7362">
        <w:rPr>
          <w:rFonts w:eastAsia="MS Mincho" w:cs="Cambria"/>
          <w:lang w:val="fr-FR" w:eastAsia="ar-SA"/>
        </w:rPr>
        <w:t>article </w:t>
      </w:r>
      <w:r w:rsidR="00ED4B38" w:rsidRPr="007F7362">
        <w:rPr>
          <w:rFonts w:eastAsia="MS Mincho" w:cs="Cambria"/>
          <w:lang w:val="fr-FR" w:eastAsia="ar-SA"/>
        </w:rPr>
        <w:t xml:space="preserve">497 </w:t>
      </w:r>
      <w:r w:rsidR="005D7137" w:rsidRPr="007F7362">
        <w:rPr>
          <w:rFonts w:eastAsia="MS Mincho" w:cs="Cambria"/>
          <w:lang w:val="fr-FR" w:eastAsia="ar-SA"/>
        </w:rPr>
        <w:t xml:space="preserve">du </w:t>
      </w:r>
      <w:r w:rsidR="001912C0" w:rsidRPr="007F7362">
        <w:rPr>
          <w:rFonts w:eastAsia="MS Mincho" w:cs="Cambria"/>
          <w:lang w:val="fr-FR" w:eastAsia="ar-SA"/>
        </w:rPr>
        <w:t>Code</w:t>
      </w:r>
      <w:r w:rsidR="005D7137" w:rsidRPr="007F7362">
        <w:rPr>
          <w:rFonts w:eastAsia="MS Mincho" w:cs="Cambria"/>
          <w:lang w:val="fr-FR" w:eastAsia="ar-SA"/>
        </w:rPr>
        <w:t xml:space="preserve"> </w:t>
      </w:r>
      <w:r w:rsidR="003D36B5" w:rsidRPr="007F7362">
        <w:rPr>
          <w:rFonts w:eastAsia="MS Mincho" w:cs="Cambria"/>
          <w:lang w:val="fr-FR" w:eastAsia="ar-SA"/>
        </w:rPr>
        <w:t>prévoit</w:t>
      </w:r>
      <w:r w:rsidR="005D7137" w:rsidRPr="007F7362">
        <w:rPr>
          <w:rFonts w:eastAsia="MS Mincho" w:cs="Cambria"/>
          <w:lang w:val="fr-FR" w:eastAsia="ar-SA"/>
        </w:rPr>
        <w:t xml:space="preserve"> que les procureurs peuvent faire directement appel à leurs homologues ou </w:t>
      </w:r>
      <w:r w:rsidR="003D36B5" w:rsidRPr="007F7362">
        <w:rPr>
          <w:rFonts w:eastAsia="MS Mincho" w:cs="Cambria"/>
          <w:lang w:val="fr-FR" w:eastAsia="ar-SA"/>
        </w:rPr>
        <w:t xml:space="preserve">à </w:t>
      </w:r>
      <w:r w:rsidR="005D7137" w:rsidRPr="007F7362">
        <w:rPr>
          <w:rFonts w:eastAsia="MS Mincho" w:cs="Cambria"/>
          <w:lang w:val="fr-FR" w:eastAsia="ar-SA"/>
        </w:rPr>
        <w:t xml:space="preserve">des organes policiers étrangers pour </w:t>
      </w:r>
      <w:r w:rsidR="003D36B5" w:rsidRPr="007F7362">
        <w:rPr>
          <w:rFonts w:eastAsia="MS Mincho" w:cs="Cambria"/>
          <w:lang w:val="fr-FR" w:eastAsia="ar-SA"/>
        </w:rPr>
        <w:t xml:space="preserve">réaliser </w:t>
      </w:r>
      <w:r w:rsidR="0001315B" w:rsidRPr="007F7362">
        <w:rPr>
          <w:rFonts w:eastAsia="MS Mincho" w:cs="Cambria"/>
          <w:lang w:val="fr-FR" w:eastAsia="ar-SA"/>
        </w:rPr>
        <w:t>des</w:t>
      </w:r>
      <w:r w:rsidR="003D36B5" w:rsidRPr="007F7362">
        <w:rPr>
          <w:rFonts w:eastAsia="MS Mincho" w:cs="Cambria"/>
          <w:lang w:val="fr-FR" w:eastAsia="ar-SA"/>
        </w:rPr>
        <w:t xml:space="preserve"> actes procéduraux</w:t>
      </w:r>
      <w:r w:rsidR="005D7137" w:rsidRPr="007F7362">
        <w:rPr>
          <w:rFonts w:eastAsia="MS Mincho" w:cs="Cambria"/>
          <w:lang w:val="fr-FR" w:eastAsia="ar-SA"/>
        </w:rPr>
        <w:t xml:space="preserve">, </w:t>
      </w:r>
      <w:r w:rsidR="0001315B" w:rsidRPr="007F7362">
        <w:rPr>
          <w:rFonts w:eastAsia="MS Mincho" w:cs="Cambria"/>
          <w:lang w:val="fr-FR" w:eastAsia="ar-SA"/>
        </w:rPr>
        <w:t>des</w:t>
      </w:r>
      <w:r w:rsidR="005D7137" w:rsidRPr="007F7362">
        <w:rPr>
          <w:rFonts w:eastAsia="MS Mincho" w:cs="Cambria"/>
          <w:lang w:val="fr-FR" w:eastAsia="ar-SA"/>
        </w:rPr>
        <w:t xml:space="preserve"> expertises et </w:t>
      </w:r>
      <w:r w:rsidR="0001315B" w:rsidRPr="007F7362">
        <w:rPr>
          <w:rFonts w:eastAsia="MS Mincho" w:cs="Cambria"/>
          <w:lang w:val="fr-FR" w:eastAsia="ar-SA"/>
        </w:rPr>
        <w:t>des</w:t>
      </w:r>
      <w:r w:rsidR="005D7137" w:rsidRPr="007F7362">
        <w:rPr>
          <w:rFonts w:eastAsia="MS Mincho" w:cs="Cambria"/>
          <w:lang w:val="fr-FR" w:eastAsia="ar-SA"/>
        </w:rPr>
        <w:t xml:space="preserve"> enquêtes concernant les </w:t>
      </w:r>
      <w:r w:rsidR="003D36B5" w:rsidRPr="007F7362">
        <w:rPr>
          <w:rFonts w:eastAsia="MS Mincho" w:cs="Cambria"/>
          <w:lang w:val="fr-FR" w:eastAsia="ar-SA"/>
        </w:rPr>
        <w:t>infractions</w:t>
      </w:r>
      <w:r w:rsidR="005D7137" w:rsidRPr="007F7362">
        <w:rPr>
          <w:rFonts w:eastAsia="MS Mincho" w:cs="Cambria"/>
          <w:lang w:val="fr-FR" w:eastAsia="ar-SA"/>
        </w:rPr>
        <w:t xml:space="preserve"> </w:t>
      </w:r>
      <w:r w:rsidR="003D36B5" w:rsidRPr="007F7362">
        <w:rPr>
          <w:rFonts w:eastAsia="MS Mincho" w:cs="Cambria"/>
          <w:lang w:val="fr-FR" w:eastAsia="ar-SA"/>
        </w:rPr>
        <w:t>visées</w:t>
      </w:r>
      <w:r w:rsidR="005D7137" w:rsidRPr="007F7362">
        <w:rPr>
          <w:rFonts w:eastAsia="MS Mincho" w:cs="Cambria"/>
          <w:lang w:val="fr-FR" w:eastAsia="ar-SA"/>
        </w:rPr>
        <w:t xml:space="preserve"> dans </w:t>
      </w:r>
      <w:r w:rsidR="003D36B5" w:rsidRPr="007F7362">
        <w:rPr>
          <w:rFonts w:eastAsia="MS Mincho" w:cs="Cambria"/>
          <w:lang w:val="fr-FR" w:eastAsia="ar-SA"/>
        </w:rPr>
        <w:t>le Code</w:t>
      </w:r>
      <w:r w:rsidR="005D7137" w:rsidRPr="007F7362">
        <w:rPr>
          <w:rFonts w:eastAsia="MS Mincho"/>
          <w:lang w:val="fr-FR" w:eastAsia="ar-SA"/>
        </w:rPr>
        <w:t xml:space="preserve">. Les </w:t>
      </w:r>
      <w:r w:rsidR="003D36B5" w:rsidRPr="007F7362">
        <w:rPr>
          <w:rFonts w:eastAsia="MS Mincho"/>
          <w:lang w:val="fr-FR" w:eastAsia="ar-SA"/>
        </w:rPr>
        <w:t>actes</w:t>
      </w:r>
      <w:r w:rsidR="005D7137" w:rsidRPr="007F7362">
        <w:rPr>
          <w:rFonts w:eastAsia="MS Mincho"/>
          <w:lang w:val="fr-FR" w:eastAsia="ar-SA"/>
        </w:rPr>
        <w:t xml:space="preserve"> sont </w:t>
      </w:r>
      <w:r w:rsidR="00494B6A" w:rsidRPr="007F7362">
        <w:rPr>
          <w:rFonts w:eastAsia="MS Mincho"/>
          <w:lang w:val="fr-FR" w:eastAsia="ar-SA"/>
        </w:rPr>
        <w:t>incorporés</w:t>
      </w:r>
      <w:r w:rsidR="005D7137" w:rsidRPr="007F7362">
        <w:rPr>
          <w:rFonts w:eastAsia="MS Mincho"/>
          <w:lang w:val="fr-FR" w:eastAsia="ar-SA"/>
        </w:rPr>
        <w:t xml:space="preserve"> </w:t>
      </w:r>
      <w:r w:rsidR="003D36B5" w:rsidRPr="007F7362">
        <w:rPr>
          <w:rFonts w:eastAsia="MS Mincho"/>
          <w:lang w:val="fr-FR" w:eastAsia="ar-SA"/>
        </w:rPr>
        <w:t>au procès</w:t>
      </w:r>
      <w:r w:rsidR="005D7137" w:rsidRPr="007F7362">
        <w:rPr>
          <w:rFonts w:eastAsia="MS Mincho"/>
          <w:lang w:val="fr-FR" w:eastAsia="ar-SA"/>
        </w:rPr>
        <w:t xml:space="preserve"> </w:t>
      </w:r>
      <w:r w:rsidR="00130756" w:rsidRPr="007F7362">
        <w:rPr>
          <w:rFonts w:eastAsia="MS Mincho"/>
          <w:lang w:val="fr-FR" w:eastAsia="ar-SA"/>
        </w:rPr>
        <w:t xml:space="preserve">et présentés et évalués </w:t>
      </w:r>
      <w:r w:rsidR="003D36B5" w:rsidRPr="007F7362">
        <w:rPr>
          <w:rFonts w:eastAsia="MS Mincho"/>
          <w:lang w:val="fr-FR" w:eastAsia="ar-SA"/>
        </w:rPr>
        <w:t>au stade</w:t>
      </w:r>
      <w:r w:rsidR="00130756" w:rsidRPr="007F7362">
        <w:rPr>
          <w:rFonts w:eastAsia="MS Mincho"/>
          <w:lang w:val="fr-FR" w:eastAsia="ar-SA"/>
        </w:rPr>
        <w:t xml:space="preserve"> du jugement</w:t>
      </w:r>
      <w:r w:rsidR="00ED4B38" w:rsidRPr="007F7362">
        <w:rPr>
          <w:rFonts w:eastAsia="MS Mincho"/>
          <w:lang w:val="fr-FR" w:eastAsia="ar-SA"/>
        </w:rPr>
        <w:t>.</w:t>
      </w:r>
    </w:p>
    <w:p w:rsidR="00ED4B38" w:rsidRPr="007F7362" w:rsidRDefault="00EB66F1" w:rsidP="00EB66F1">
      <w:pPr>
        <w:pStyle w:val="SingleTxtG"/>
        <w:rPr>
          <w:rFonts w:eastAsia="MS Mincho"/>
          <w:lang w:val="fr-FR" w:eastAsia="ar-SA"/>
        </w:rPr>
      </w:pPr>
      <w:r w:rsidRPr="007F7362">
        <w:rPr>
          <w:rFonts w:eastAsia="MS Mincho"/>
          <w:lang w:val="fr-FR" w:eastAsia="ar-SA"/>
        </w:rPr>
        <w:t>55.</w:t>
      </w:r>
      <w:r w:rsidRPr="007F7362">
        <w:rPr>
          <w:rFonts w:eastAsia="MS Mincho"/>
          <w:lang w:val="fr-FR" w:eastAsia="ar-SA"/>
        </w:rPr>
        <w:tab/>
      </w:r>
      <w:r w:rsidR="00C71863" w:rsidRPr="007F7362">
        <w:rPr>
          <w:rFonts w:eastAsia="MS Mincho"/>
          <w:lang w:val="fr-FR" w:eastAsia="ar-SA"/>
        </w:rPr>
        <w:t xml:space="preserve">Pour ce qui est de la preuve et des éléments de </w:t>
      </w:r>
      <w:r w:rsidR="00494B6A" w:rsidRPr="007F7362">
        <w:rPr>
          <w:rFonts w:eastAsia="MS Mincho"/>
          <w:lang w:val="fr-FR" w:eastAsia="ar-SA"/>
        </w:rPr>
        <w:t>preuve</w:t>
      </w:r>
      <w:r w:rsidR="00C71863" w:rsidRPr="007F7362">
        <w:rPr>
          <w:rFonts w:eastAsia="MS Mincho"/>
          <w:lang w:val="fr-FR" w:eastAsia="ar-SA"/>
        </w:rPr>
        <w:t xml:space="preserve"> obtenus sur déclaration,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502, </w:t>
      </w:r>
      <w:r w:rsidR="00C71863" w:rsidRPr="007F7362">
        <w:rPr>
          <w:rFonts w:eastAsia="MS Mincho"/>
          <w:lang w:val="fr-FR" w:eastAsia="ar-SA"/>
        </w:rPr>
        <w:t>par</w:t>
      </w:r>
      <w:r w:rsidR="008A417E" w:rsidRPr="007F7362">
        <w:rPr>
          <w:rFonts w:eastAsia="MS Mincho"/>
          <w:lang w:val="fr-FR" w:eastAsia="ar-SA"/>
        </w:rPr>
        <w:t>agraphe</w:t>
      </w:r>
      <w:r w:rsidR="00C71863" w:rsidRPr="007F7362">
        <w:rPr>
          <w:rFonts w:eastAsia="MS Mincho"/>
          <w:lang w:val="fr-FR" w:eastAsia="ar-SA"/>
        </w:rPr>
        <w:t> </w:t>
      </w:r>
      <w:r w:rsidR="00ED4B38" w:rsidRPr="007F7362">
        <w:rPr>
          <w:rFonts w:eastAsia="MS Mincho"/>
          <w:lang w:val="fr-FR" w:eastAsia="ar-SA"/>
        </w:rPr>
        <w:t xml:space="preserve">3, </w:t>
      </w:r>
      <w:r w:rsidR="00C71863" w:rsidRPr="007F7362">
        <w:rPr>
          <w:rFonts w:eastAsia="MS Mincho"/>
          <w:lang w:val="fr-FR" w:eastAsia="ar-SA"/>
        </w:rPr>
        <w:t xml:space="preserve">du </w:t>
      </w:r>
      <w:r w:rsidR="00586DB7" w:rsidRPr="007F7362">
        <w:rPr>
          <w:rFonts w:eastAsia="MS Mincho" w:cs="Calibri"/>
          <w:lang w:val="fr-FR" w:eastAsia="ar-SA"/>
        </w:rPr>
        <w:t>Livre </w:t>
      </w:r>
      <w:r w:rsidR="00ED4B38" w:rsidRPr="007F7362">
        <w:rPr>
          <w:rFonts w:eastAsia="MS Mincho" w:cs="Calibri"/>
          <w:lang w:val="fr-FR" w:eastAsia="ar-SA"/>
        </w:rPr>
        <w:t>I</w:t>
      </w:r>
      <w:r w:rsidR="00ED4B38" w:rsidRPr="007F7362">
        <w:rPr>
          <w:rFonts w:eastAsia="MS Mincho"/>
          <w:lang w:val="fr-FR" w:eastAsia="ar-SA"/>
        </w:rPr>
        <w:t xml:space="preserve">I </w:t>
      </w:r>
      <w:r w:rsidR="00C71863" w:rsidRPr="007F7362">
        <w:rPr>
          <w:rFonts w:eastAsia="MS Mincho"/>
          <w:lang w:val="fr-FR" w:eastAsia="ar-SA"/>
        </w:rPr>
        <w:t>du</w:t>
      </w:r>
      <w:r w:rsidR="00ED4B38" w:rsidRPr="007F7362">
        <w:rPr>
          <w:rFonts w:eastAsia="MS Mincho"/>
          <w:lang w:val="fr-FR" w:eastAsia="ar-SA"/>
        </w:rPr>
        <w:t xml:space="preserve"> </w:t>
      </w:r>
      <w:r w:rsidR="00620320" w:rsidRPr="007F7362">
        <w:rPr>
          <w:rFonts w:eastAsia="MS Mincho"/>
          <w:lang w:val="fr-FR" w:eastAsia="ar-SA"/>
        </w:rPr>
        <w:t xml:space="preserve">Code </w:t>
      </w:r>
      <w:r w:rsidR="00C71863" w:rsidRPr="007F7362">
        <w:rPr>
          <w:rFonts w:eastAsia="MS Mincho"/>
          <w:lang w:val="fr-FR" w:eastAsia="ar-SA"/>
        </w:rPr>
        <w:t>dispose que si la personne réside à l</w:t>
      </w:r>
      <w:r w:rsidR="00B75654" w:rsidRPr="007F7362">
        <w:rPr>
          <w:rFonts w:eastAsia="MS Mincho"/>
          <w:lang w:val="fr-FR" w:eastAsia="ar-SA"/>
        </w:rPr>
        <w:t>’</w:t>
      </w:r>
      <w:r w:rsidR="00C71863" w:rsidRPr="007F7362">
        <w:rPr>
          <w:rFonts w:eastAsia="MS Mincho"/>
          <w:lang w:val="fr-FR" w:eastAsia="ar-SA"/>
        </w:rPr>
        <w:t xml:space="preserve">étranger, il est procédé conformément aux normes internationales et nationales applicables à </w:t>
      </w:r>
      <w:r w:rsidR="00494B6A" w:rsidRPr="007F7362">
        <w:rPr>
          <w:rFonts w:eastAsia="MS Mincho"/>
          <w:lang w:val="fr-FR" w:eastAsia="ar-SA"/>
        </w:rPr>
        <w:t>l</w:t>
      </w:r>
      <w:r w:rsidR="00B75654" w:rsidRPr="007F7362">
        <w:rPr>
          <w:rFonts w:eastAsia="MS Mincho"/>
          <w:lang w:val="fr-FR" w:eastAsia="ar-SA"/>
        </w:rPr>
        <w:t>’</w:t>
      </w:r>
      <w:r w:rsidR="00494B6A" w:rsidRPr="007F7362">
        <w:rPr>
          <w:rFonts w:eastAsia="MS Mincho"/>
          <w:lang w:val="fr-FR" w:eastAsia="ar-SA"/>
        </w:rPr>
        <w:t>entraide</w:t>
      </w:r>
      <w:r w:rsidR="00C71863" w:rsidRPr="007F7362">
        <w:rPr>
          <w:rFonts w:eastAsia="MS Mincho"/>
          <w:lang w:val="fr-FR" w:eastAsia="ar-SA"/>
        </w:rPr>
        <w:t xml:space="preserve"> et à la coopération judiciaire</w:t>
      </w:r>
      <w:r w:rsidR="00494B6A" w:rsidRPr="007F7362">
        <w:rPr>
          <w:rFonts w:eastAsia="MS Mincho"/>
          <w:lang w:val="fr-FR" w:eastAsia="ar-SA"/>
        </w:rPr>
        <w:t>s</w:t>
      </w:r>
      <w:r w:rsidR="00C71863" w:rsidRPr="007F7362">
        <w:rPr>
          <w:rFonts w:eastAsia="MS Mincho"/>
          <w:lang w:val="fr-FR" w:eastAsia="ar-SA"/>
        </w:rPr>
        <w:t xml:space="preserve">. </w:t>
      </w:r>
      <w:r w:rsidR="006D755C" w:rsidRPr="007F7362">
        <w:rPr>
          <w:rFonts w:eastAsia="MS Mincho"/>
          <w:lang w:val="fr-FR" w:eastAsia="ar-SA"/>
        </w:rPr>
        <w:t xml:space="preserve">Une communication </w:t>
      </w:r>
      <w:r w:rsidR="00494B6A" w:rsidRPr="007F7362">
        <w:rPr>
          <w:rFonts w:eastAsia="MS Mincho"/>
          <w:lang w:val="fr-FR" w:eastAsia="ar-SA"/>
        </w:rPr>
        <w:t>électronique</w:t>
      </w:r>
      <w:r w:rsidR="006D755C" w:rsidRPr="007F7362">
        <w:rPr>
          <w:rFonts w:eastAsia="MS Mincho"/>
          <w:lang w:val="fr-FR" w:eastAsia="ar-SA"/>
        </w:rPr>
        <w:t xml:space="preserve"> est établie, si possible. Il importe aussi de souligner que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565</w:t>
      </w:r>
      <w:r w:rsidR="000C3E0F" w:rsidRPr="007F7362">
        <w:rPr>
          <w:rFonts w:eastAsia="MS Mincho"/>
          <w:lang w:val="fr-FR" w:eastAsia="ar-SA"/>
        </w:rPr>
        <w:t xml:space="preserve"> </w:t>
      </w:r>
      <w:r w:rsidR="006D755C" w:rsidRPr="007F7362">
        <w:rPr>
          <w:rFonts w:eastAsia="MS Mincho"/>
          <w:lang w:val="fr-FR" w:eastAsia="ar-SA"/>
        </w:rPr>
        <w:t xml:space="preserve">du même </w:t>
      </w:r>
      <w:r w:rsidR="00494B6A" w:rsidRPr="007F7362">
        <w:rPr>
          <w:rFonts w:eastAsia="MS Mincho"/>
          <w:lang w:val="fr-FR" w:eastAsia="ar-SA"/>
        </w:rPr>
        <w:t>Code</w:t>
      </w:r>
      <w:r w:rsidR="006D755C" w:rsidRPr="007F7362">
        <w:rPr>
          <w:rFonts w:eastAsia="MS Mincho"/>
          <w:lang w:val="fr-FR" w:eastAsia="ar-SA"/>
        </w:rPr>
        <w:t xml:space="preserve"> autorise les auditions </w:t>
      </w:r>
      <w:r w:rsidR="00494B6A" w:rsidRPr="007F7362">
        <w:rPr>
          <w:rFonts w:eastAsia="MS Mincho"/>
          <w:lang w:val="fr-FR" w:eastAsia="ar-SA"/>
        </w:rPr>
        <w:t xml:space="preserve">en ligne ou par des moyens analogues </w:t>
      </w:r>
      <w:r w:rsidR="00494B6A" w:rsidRPr="007F7362">
        <w:rPr>
          <w:lang w:val="fr-FR" w:eastAsia="ar-SA"/>
        </w:rPr>
        <w:t>sous réserve</w:t>
      </w:r>
      <w:r w:rsidR="006D755C" w:rsidRPr="007F7362">
        <w:rPr>
          <w:lang w:val="fr-FR" w:eastAsia="ar-SA"/>
        </w:rPr>
        <w:t xml:space="preserve"> des règles suivantes</w:t>
      </w:r>
      <w:r w:rsidR="00ED4B38" w:rsidRPr="007F7362">
        <w:rPr>
          <w:lang w:val="fr-FR" w:eastAsia="ar-SA"/>
        </w:rPr>
        <w:t>: 1)</w:t>
      </w:r>
      <w:r w:rsidR="006D755C" w:rsidRPr="007F7362">
        <w:rPr>
          <w:lang w:val="fr-FR" w:eastAsia="ar-SA"/>
        </w:rPr>
        <w:t xml:space="preserve"> le dispositif de communication audio et vidéo utilisé permet </w:t>
      </w:r>
      <w:r w:rsidR="00494B6A" w:rsidRPr="007F7362">
        <w:rPr>
          <w:lang w:val="fr-FR" w:eastAsia="ar-SA"/>
        </w:rPr>
        <w:t>au juge</w:t>
      </w:r>
      <w:r w:rsidR="006D755C" w:rsidRPr="007F7362">
        <w:rPr>
          <w:lang w:val="fr-FR" w:eastAsia="ar-SA"/>
        </w:rPr>
        <w:t xml:space="preserve"> d</w:t>
      </w:r>
      <w:r w:rsidR="00B75654" w:rsidRPr="007F7362">
        <w:rPr>
          <w:lang w:val="fr-FR" w:eastAsia="ar-SA"/>
        </w:rPr>
        <w:t>’</w:t>
      </w:r>
      <w:r w:rsidR="006D755C" w:rsidRPr="007F7362">
        <w:rPr>
          <w:lang w:val="fr-FR" w:eastAsia="ar-SA"/>
        </w:rPr>
        <w:t>observer et d</w:t>
      </w:r>
      <w:r w:rsidR="00B75654" w:rsidRPr="007F7362">
        <w:rPr>
          <w:lang w:val="fr-FR" w:eastAsia="ar-SA"/>
        </w:rPr>
        <w:t>’</w:t>
      </w:r>
      <w:r w:rsidR="006D755C" w:rsidRPr="007F7362">
        <w:rPr>
          <w:lang w:val="fr-FR" w:eastAsia="ar-SA"/>
        </w:rPr>
        <w:t xml:space="preserve">établir une communication orale simultanée avec </w:t>
      </w:r>
      <w:r w:rsidR="0027722D" w:rsidRPr="007F7362">
        <w:rPr>
          <w:lang w:val="fr-FR" w:eastAsia="ar-SA"/>
        </w:rPr>
        <w:t>le défendeur</w:t>
      </w:r>
      <w:r w:rsidR="006933EC" w:rsidRPr="007F7362">
        <w:rPr>
          <w:lang w:val="fr-FR" w:eastAsia="ar-SA"/>
        </w:rPr>
        <w:t xml:space="preserve">, la victime, le défenseur public </w:t>
      </w:r>
      <w:r w:rsidR="0027722D" w:rsidRPr="007F7362">
        <w:rPr>
          <w:lang w:val="fr-FR" w:eastAsia="ar-SA"/>
        </w:rPr>
        <w:t xml:space="preserve">ou </w:t>
      </w:r>
      <w:r w:rsidR="006933EC" w:rsidRPr="007F7362">
        <w:rPr>
          <w:lang w:val="fr-FR" w:eastAsia="ar-SA"/>
        </w:rPr>
        <w:t>privé, le procureur, l</w:t>
      </w:r>
      <w:r w:rsidR="00B75654" w:rsidRPr="007F7362">
        <w:rPr>
          <w:lang w:val="fr-FR" w:eastAsia="ar-SA"/>
        </w:rPr>
        <w:t>’</w:t>
      </w:r>
      <w:r w:rsidR="006933EC" w:rsidRPr="007F7362">
        <w:rPr>
          <w:lang w:val="fr-FR" w:eastAsia="ar-SA"/>
        </w:rPr>
        <w:t xml:space="preserve">expert ou le témoin. </w:t>
      </w:r>
      <w:r w:rsidR="0027722D" w:rsidRPr="007F7362">
        <w:rPr>
          <w:lang w:val="fr-FR" w:eastAsia="ar-SA"/>
        </w:rPr>
        <w:t>Le défendeur</w:t>
      </w:r>
      <w:r w:rsidR="006933EC" w:rsidRPr="007F7362">
        <w:rPr>
          <w:lang w:val="fr-FR" w:eastAsia="ar-SA"/>
        </w:rPr>
        <w:t xml:space="preserve"> est autorisé à avoir des entretiens </w:t>
      </w:r>
      <w:r w:rsidR="0027722D" w:rsidRPr="007F7362">
        <w:rPr>
          <w:lang w:val="fr-FR" w:eastAsia="ar-SA"/>
        </w:rPr>
        <w:t>seul</w:t>
      </w:r>
      <w:r w:rsidR="006933EC" w:rsidRPr="007F7362">
        <w:rPr>
          <w:lang w:val="fr-FR" w:eastAsia="ar-SA"/>
        </w:rPr>
        <w:t xml:space="preserve"> avec son défenseur public ou privé</w:t>
      </w:r>
      <w:r w:rsidR="00ED1F91" w:rsidRPr="007F7362">
        <w:rPr>
          <w:lang w:val="fr-FR" w:eastAsia="ar-SA"/>
        </w:rPr>
        <w:t xml:space="preserve">; </w:t>
      </w:r>
      <w:r w:rsidR="00ED4B38" w:rsidRPr="007F7362">
        <w:rPr>
          <w:lang w:val="fr-FR" w:eastAsia="ar-SA"/>
        </w:rPr>
        <w:t>2)</w:t>
      </w:r>
      <w:r w:rsidR="00ED1F91" w:rsidRPr="007F7362">
        <w:rPr>
          <w:lang w:val="fr-FR" w:eastAsia="ar-SA"/>
        </w:rPr>
        <w:t> la communication doit être réelle, directe et digne de foi, qu</w:t>
      </w:r>
      <w:r w:rsidR="00B75654" w:rsidRPr="007F7362">
        <w:rPr>
          <w:lang w:val="fr-FR" w:eastAsia="ar-SA"/>
        </w:rPr>
        <w:t>’</w:t>
      </w:r>
      <w:r w:rsidR="00ED1F91" w:rsidRPr="007F7362">
        <w:rPr>
          <w:lang w:val="fr-FR" w:eastAsia="ar-SA"/>
        </w:rPr>
        <w:t>il s</w:t>
      </w:r>
      <w:r w:rsidR="00B75654" w:rsidRPr="007F7362">
        <w:rPr>
          <w:lang w:val="fr-FR" w:eastAsia="ar-SA"/>
        </w:rPr>
        <w:t>’</w:t>
      </w:r>
      <w:r w:rsidR="00ED1F91" w:rsidRPr="007F7362">
        <w:rPr>
          <w:lang w:val="fr-FR" w:eastAsia="ar-SA"/>
        </w:rPr>
        <w:t>agisse de l</w:t>
      </w:r>
      <w:r w:rsidR="00B75654" w:rsidRPr="007F7362">
        <w:rPr>
          <w:lang w:val="fr-FR" w:eastAsia="ar-SA"/>
        </w:rPr>
        <w:t>’</w:t>
      </w:r>
      <w:r w:rsidR="00ED1F91" w:rsidRPr="007F7362">
        <w:rPr>
          <w:lang w:val="fr-FR" w:eastAsia="ar-SA"/>
        </w:rPr>
        <w:t xml:space="preserve">image </w:t>
      </w:r>
      <w:r w:rsidR="0027722D" w:rsidRPr="007F7362">
        <w:rPr>
          <w:lang w:val="fr-FR" w:eastAsia="ar-SA"/>
        </w:rPr>
        <w:t>ou</w:t>
      </w:r>
      <w:r w:rsidR="00ED1F91" w:rsidRPr="007F7362">
        <w:rPr>
          <w:lang w:val="fr-FR" w:eastAsia="ar-SA"/>
        </w:rPr>
        <w:t xml:space="preserve"> du son, entre ceux qui </w:t>
      </w:r>
      <w:r w:rsidR="0027722D" w:rsidRPr="007F7362">
        <w:rPr>
          <w:lang w:val="fr-FR" w:eastAsia="ar-SA"/>
        </w:rPr>
        <w:t>comparaissent</w:t>
      </w:r>
      <w:r w:rsidR="00ED1F91" w:rsidRPr="007F7362">
        <w:rPr>
          <w:lang w:val="fr-FR" w:eastAsia="ar-SA"/>
        </w:rPr>
        <w:t xml:space="preserve"> par ces moyens et les juges, les parties en cause et ceux qui assistent à </w:t>
      </w:r>
      <w:r w:rsidR="0027722D" w:rsidRPr="007F7362">
        <w:rPr>
          <w:lang w:val="fr-FR" w:eastAsia="ar-SA"/>
        </w:rPr>
        <w:t>l</w:t>
      </w:r>
      <w:r w:rsidR="00B75654" w:rsidRPr="007F7362">
        <w:rPr>
          <w:lang w:val="fr-FR" w:eastAsia="ar-SA"/>
        </w:rPr>
        <w:t>’</w:t>
      </w:r>
      <w:r w:rsidR="0027722D" w:rsidRPr="007F7362">
        <w:rPr>
          <w:lang w:val="fr-FR" w:eastAsia="ar-SA"/>
        </w:rPr>
        <w:t>audience</w:t>
      </w:r>
      <w:r w:rsidR="00ED1F91" w:rsidRPr="007F7362">
        <w:rPr>
          <w:lang w:val="fr-FR" w:eastAsia="ar-SA"/>
        </w:rPr>
        <w:t xml:space="preserve">; </w:t>
      </w:r>
      <w:r w:rsidR="00ED4B38" w:rsidRPr="007F7362">
        <w:rPr>
          <w:lang w:val="fr-FR" w:eastAsia="ar-SA"/>
        </w:rPr>
        <w:t>3)</w:t>
      </w:r>
      <w:r w:rsidR="00ED1F91" w:rsidRPr="007F7362">
        <w:rPr>
          <w:lang w:val="fr-FR" w:eastAsia="ar-SA"/>
        </w:rPr>
        <w:t xml:space="preserve"> le juge </w:t>
      </w:r>
      <w:r w:rsidR="0027722D" w:rsidRPr="007F7362">
        <w:rPr>
          <w:lang w:val="fr-FR" w:eastAsia="ar-SA"/>
        </w:rPr>
        <w:t>prend</w:t>
      </w:r>
      <w:r w:rsidR="00ED1F91" w:rsidRPr="007F7362">
        <w:rPr>
          <w:lang w:val="fr-FR" w:eastAsia="ar-SA"/>
        </w:rPr>
        <w:t xml:space="preserve"> les mesures indispensables pour garantir le droit </w:t>
      </w:r>
      <w:r w:rsidR="0027722D" w:rsidRPr="007F7362">
        <w:rPr>
          <w:lang w:val="fr-FR" w:eastAsia="ar-SA"/>
        </w:rPr>
        <w:t>de</w:t>
      </w:r>
      <w:r w:rsidR="00ED1F91" w:rsidRPr="007F7362">
        <w:rPr>
          <w:lang w:val="fr-FR" w:eastAsia="ar-SA"/>
        </w:rPr>
        <w:t xml:space="preserve"> la défense et le principe </w:t>
      </w:r>
      <w:r w:rsidR="00334CCC" w:rsidRPr="007F7362">
        <w:rPr>
          <w:lang w:val="fr-FR" w:eastAsia="ar-SA"/>
        </w:rPr>
        <w:t xml:space="preserve">du débat contradictoire. Les </w:t>
      </w:r>
      <w:r w:rsidR="0027722D" w:rsidRPr="007F7362">
        <w:rPr>
          <w:lang w:val="fr-FR" w:eastAsia="ar-SA"/>
        </w:rPr>
        <w:t>auditions en ligne</w:t>
      </w:r>
      <w:r w:rsidR="00334CCC" w:rsidRPr="007F7362">
        <w:rPr>
          <w:lang w:val="fr-FR" w:eastAsia="ar-SA"/>
        </w:rPr>
        <w:t xml:space="preserve"> peuvent se dérouler en présence du public, exception faite des cas où une mesure de restriction s</w:t>
      </w:r>
      <w:r w:rsidR="00B75654" w:rsidRPr="007F7362">
        <w:rPr>
          <w:lang w:val="fr-FR" w:eastAsia="ar-SA"/>
        </w:rPr>
        <w:t>’</w:t>
      </w:r>
      <w:r w:rsidR="00334CCC" w:rsidRPr="007F7362">
        <w:rPr>
          <w:lang w:val="fr-FR" w:eastAsia="ar-SA"/>
        </w:rPr>
        <w:t>applique à la publicité</w:t>
      </w:r>
      <w:r w:rsidR="00ED4B38" w:rsidRPr="007F7362">
        <w:rPr>
          <w:lang w:val="fr-FR" w:eastAsia="ar-SA"/>
        </w:rPr>
        <w:t>.</w:t>
      </w:r>
    </w:p>
    <w:p w:rsidR="00ED4B38" w:rsidRPr="007F7362" w:rsidRDefault="00EB66F1" w:rsidP="00EB66F1">
      <w:pPr>
        <w:pStyle w:val="SingleTxtG"/>
        <w:rPr>
          <w:rFonts w:eastAsia="MS Mincho"/>
          <w:iCs/>
          <w:lang w:val="fr-FR" w:eastAsia="ar-SA"/>
        </w:rPr>
      </w:pPr>
      <w:r w:rsidRPr="007F7362">
        <w:rPr>
          <w:rFonts w:eastAsia="MS Mincho"/>
          <w:lang w:val="fr-FR" w:eastAsia="ar-SA"/>
        </w:rPr>
        <w:t>56.</w:t>
      </w:r>
      <w:r w:rsidRPr="007F7362">
        <w:rPr>
          <w:rFonts w:eastAsia="MS Mincho"/>
          <w:lang w:val="fr-FR" w:eastAsia="ar-SA"/>
        </w:rPr>
        <w:tab/>
      </w:r>
      <w:r w:rsidR="00334CCC" w:rsidRPr="007F7362">
        <w:rPr>
          <w:rFonts w:eastAsia="MS Mincho"/>
          <w:lang w:val="fr-FR" w:eastAsia="ar-SA"/>
        </w:rPr>
        <w:t>S</w:t>
      </w:r>
      <w:r w:rsidR="00B75654" w:rsidRPr="007F7362">
        <w:rPr>
          <w:rFonts w:eastAsia="MS Mincho"/>
          <w:lang w:val="fr-FR" w:eastAsia="ar-SA"/>
        </w:rPr>
        <w:t>’</w:t>
      </w:r>
      <w:r w:rsidR="00334CCC" w:rsidRPr="007F7362">
        <w:rPr>
          <w:rFonts w:eastAsia="MS Mincho"/>
          <w:lang w:val="fr-FR" w:eastAsia="ar-SA"/>
        </w:rPr>
        <w:t xml:space="preserve">agissant </w:t>
      </w:r>
      <w:r w:rsidR="0001315B" w:rsidRPr="007F7362">
        <w:rPr>
          <w:rFonts w:eastAsia="MS Mincho"/>
          <w:lang w:val="fr-FR" w:eastAsia="ar-SA"/>
        </w:rPr>
        <w:t xml:space="preserve">de </w:t>
      </w:r>
      <w:r w:rsidR="00C934BB" w:rsidRPr="007F7362">
        <w:rPr>
          <w:rFonts w:eastAsia="MS Mincho"/>
          <w:lang w:val="fr-FR" w:eastAsia="ar-SA"/>
        </w:rPr>
        <w:t>l</w:t>
      </w:r>
      <w:r w:rsidR="00B75654" w:rsidRPr="007F7362">
        <w:rPr>
          <w:rFonts w:eastAsia="MS Mincho"/>
          <w:lang w:val="fr-FR" w:eastAsia="ar-SA"/>
        </w:rPr>
        <w:t>’</w:t>
      </w:r>
      <w:r w:rsidR="00C934BB" w:rsidRPr="007F7362">
        <w:rPr>
          <w:rFonts w:eastAsia="MS Mincho"/>
          <w:lang w:val="fr-FR" w:eastAsia="ar-SA"/>
        </w:rPr>
        <w:t>utilisation des moyens techniques dans l</w:t>
      </w:r>
      <w:r w:rsidR="00B75654" w:rsidRPr="007F7362">
        <w:rPr>
          <w:rFonts w:eastAsia="MS Mincho"/>
          <w:lang w:val="fr-FR" w:eastAsia="ar-SA"/>
        </w:rPr>
        <w:t>’</w:t>
      </w:r>
      <w:r w:rsidR="00C934BB" w:rsidRPr="007F7362">
        <w:rPr>
          <w:rFonts w:eastAsia="MS Mincho"/>
          <w:lang w:val="fr-FR" w:eastAsia="ar-SA"/>
        </w:rPr>
        <w:t>administration publique</w:t>
      </w:r>
      <w:r w:rsidR="00334CCC" w:rsidRPr="007F7362">
        <w:rPr>
          <w:rFonts w:eastAsia="MS Mincho"/>
          <w:lang w:val="fr-FR" w:eastAsia="ar-SA"/>
        </w:rPr>
        <w:t xml:space="preserve">, le décret exécutif </w:t>
      </w:r>
      <w:r w:rsidR="00F55E9F" w:rsidRPr="007F7362">
        <w:rPr>
          <w:lang w:val="fr-FR" w:eastAsia="ar-SA"/>
        </w:rPr>
        <w:t>n</w:t>
      </w:r>
      <w:r w:rsidR="00F55E9F" w:rsidRPr="007F7362">
        <w:rPr>
          <w:vertAlign w:val="superscript"/>
          <w:lang w:val="fr-FR" w:eastAsia="ar-SA"/>
        </w:rPr>
        <w:t>o</w:t>
      </w:r>
      <w:r w:rsidR="00C8433D" w:rsidRPr="007F7362">
        <w:rPr>
          <w:rFonts w:eastAsia="MS Mincho" w:cs="Calibri"/>
          <w:lang w:val="fr-FR" w:eastAsia="ar-SA"/>
        </w:rPr>
        <w:t> </w:t>
      </w:r>
      <w:r w:rsidR="00ED4B38" w:rsidRPr="007F7362">
        <w:rPr>
          <w:rFonts w:eastAsia="MS Mincho"/>
          <w:lang w:val="fr-FR" w:eastAsia="ar-SA"/>
        </w:rPr>
        <w:t xml:space="preserve">2428 </w:t>
      </w:r>
      <w:r w:rsidR="00C934BB" w:rsidRPr="007F7362">
        <w:rPr>
          <w:rFonts w:eastAsia="MS Mincho"/>
          <w:lang w:val="fr-FR" w:eastAsia="ar-SA"/>
        </w:rPr>
        <w:t>portant le Statut du régime juridique et administratif de l</w:t>
      </w:r>
      <w:r w:rsidR="00B75654" w:rsidRPr="007F7362">
        <w:rPr>
          <w:rFonts w:eastAsia="MS Mincho"/>
          <w:lang w:val="fr-FR" w:eastAsia="ar-SA"/>
        </w:rPr>
        <w:t>’</w:t>
      </w:r>
      <w:r w:rsidR="00C934BB" w:rsidRPr="007F7362">
        <w:rPr>
          <w:rFonts w:eastAsia="MS Mincho"/>
          <w:lang w:val="fr-FR" w:eastAsia="ar-SA"/>
        </w:rPr>
        <w:t>Exécutif (ERJAFE)</w:t>
      </w:r>
      <w:r w:rsidR="00ED4B38" w:rsidRPr="007F7362">
        <w:rPr>
          <w:rStyle w:val="FootnoteReference"/>
          <w:rFonts w:eastAsia="MS Mincho"/>
          <w:lang w:val="fr-FR"/>
        </w:rPr>
        <w:footnoteReference w:id="38"/>
      </w:r>
      <w:r w:rsidR="008310CF" w:rsidRPr="007F7362">
        <w:rPr>
          <w:rFonts w:eastAsia="MS Mincho"/>
          <w:lang w:val="fr-FR" w:eastAsia="ar-SA"/>
        </w:rPr>
        <w:t xml:space="preserve"> dispose dans son </w:t>
      </w:r>
      <w:r w:rsidR="003919A3" w:rsidRPr="007F7362">
        <w:rPr>
          <w:rFonts w:eastAsia="MS Mincho"/>
          <w:lang w:val="fr-FR" w:eastAsia="ar-SA"/>
        </w:rPr>
        <w:t>article </w:t>
      </w:r>
      <w:r w:rsidR="00ED4B38" w:rsidRPr="007F7362">
        <w:rPr>
          <w:rFonts w:eastAsia="MS Mincho"/>
          <w:lang w:val="fr-FR" w:eastAsia="ar-SA"/>
        </w:rPr>
        <w:t>116</w:t>
      </w:r>
      <w:r w:rsidR="008310CF" w:rsidRPr="007F7362">
        <w:rPr>
          <w:rFonts w:eastAsia="MS Mincho"/>
          <w:lang w:val="fr-FR" w:eastAsia="ar-SA"/>
        </w:rPr>
        <w:t>, pa</w:t>
      </w:r>
      <w:r w:rsidR="008A417E" w:rsidRPr="007F7362">
        <w:rPr>
          <w:rFonts w:eastAsia="MS Mincho"/>
          <w:lang w:val="fr-FR" w:eastAsia="ar-SA"/>
        </w:rPr>
        <w:t xml:space="preserve">ragraphe </w:t>
      </w:r>
      <w:r w:rsidR="00D027AB" w:rsidRPr="007F7362">
        <w:rPr>
          <w:rFonts w:eastAsia="MS Mincho"/>
          <w:lang w:val="fr-FR" w:eastAsia="ar-SA"/>
        </w:rPr>
        <w:t>1</w:t>
      </w:r>
      <w:r w:rsidR="00C934BB" w:rsidRPr="007F7362">
        <w:rPr>
          <w:rFonts w:eastAsia="MS Mincho"/>
          <w:lang w:val="fr-FR" w:eastAsia="ar-SA"/>
        </w:rPr>
        <w:t>,</w:t>
      </w:r>
      <w:r w:rsidR="00D027AB" w:rsidRPr="007F7362">
        <w:rPr>
          <w:rFonts w:eastAsia="MS Mincho"/>
          <w:lang w:val="fr-FR" w:eastAsia="ar-SA"/>
        </w:rPr>
        <w:t xml:space="preserve"> que l</w:t>
      </w:r>
      <w:r w:rsidR="00B75654" w:rsidRPr="007F7362">
        <w:rPr>
          <w:rFonts w:eastAsia="MS Mincho"/>
          <w:lang w:val="fr-FR" w:eastAsia="ar-SA"/>
        </w:rPr>
        <w:t>’</w:t>
      </w:r>
      <w:r w:rsidR="00D027AB" w:rsidRPr="007F7362">
        <w:rPr>
          <w:rFonts w:eastAsia="MS Mincho"/>
          <w:lang w:val="fr-FR" w:eastAsia="ar-SA"/>
        </w:rPr>
        <w:t>administration publique encourage l</w:t>
      </w:r>
      <w:r w:rsidR="00B75654" w:rsidRPr="007F7362">
        <w:rPr>
          <w:rFonts w:eastAsia="MS Mincho"/>
          <w:lang w:val="fr-FR" w:eastAsia="ar-SA"/>
        </w:rPr>
        <w:t>’</w:t>
      </w:r>
      <w:r w:rsidR="00D027AB" w:rsidRPr="007F7362">
        <w:rPr>
          <w:rFonts w:eastAsia="MS Mincho"/>
          <w:lang w:val="fr-FR" w:eastAsia="ar-SA"/>
        </w:rPr>
        <w:t>emploi et l</w:t>
      </w:r>
      <w:r w:rsidR="00B75654" w:rsidRPr="007F7362">
        <w:rPr>
          <w:rFonts w:eastAsia="MS Mincho"/>
          <w:lang w:val="fr-FR" w:eastAsia="ar-SA"/>
        </w:rPr>
        <w:t>’</w:t>
      </w:r>
      <w:r w:rsidR="00D027AB" w:rsidRPr="007F7362">
        <w:rPr>
          <w:rFonts w:eastAsia="MS Mincho"/>
          <w:lang w:val="fr-FR" w:eastAsia="ar-SA"/>
        </w:rPr>
        <w:t>application des techniques et des moyens électroniques</w:t>
      </w:r>
      <w:r w:rsidR="00C934BB" w:rsidRPr="007F7362">
        <w:rPr>
          <w:rFonts w:eastAsia="MS Mincho"/>
          <w:lang w:val="fr-FR" w:eastAsia="ar-SA"/>
        </w:rPr>
        <w:t xml:space="preserve"> et</w:t>
      </w:r>
      <w:r w:rsidR="00D027AB" w:rsidRPr="007F7362">
        <w:rPr>
          <w:rFonts w:eastAsia="MS Mincho"/>
          <w:lang w:val="fr-FR" w:eastAsia="ar-SA"/>
        </w:rPr>
        <w:t xml:space="preserve"> informatiques pour exercer ses activités </w:t>
      </w:r>
      <w:r w:rsidR="00720DF9" w:rsidRPr="007F7362">
        <w:rPr>
          <w:rFonts w:eastAsia="MS Mincho"/>
          <w:lang w:val="fr-FR" w:eastAsia="ar-SA"/>
        </w:rPr>
        <w:t>et</w:t>
      </w:r>
      <w:r w:rsidR="00D027AB" w:rsidRPr="007F7362">
        <w:rPr>
          <w:rFonts w:eastAsia="MS Mincho"/>
          <w:lang w:val="fr-FR" w:eastAsia="ar-SA"/>
        </w:rPr>
        <w:t xml:space="preserve"> ses compétences, compte tenu des limites fixées à l</w:t>
      </w:r>
      <w:r w:rsidR="00B75654" w:rsidRPr="007F7362">
        <w:rPr>
          <w:rFonts w:eastAsia="MS Mincho"/>
          <w:lang w:val="fr-FR" w:eastAsia="ar-SA"/>
        </w:rPr>
        <w:t>’</w:t>
      </w:r>
      <w:r w:rsidR="00D027AB" w:rsidRPr="007F7362">
        <w:rPr>
          <w:rFonts w:eastAsia="MS Mincho"/>
          <w:lang w:val="fr-FR" w:eastAsia="ar-SA"/>
        </w:rPr>
        <w:t>utilisation de ces moyens par la Constitution et les lois</w:t>
      </w:r>
      <w:r w:rsidR="00D027AB" w:rsidRPr="007F7362">
        <w:rPr>
          <w:rFonts w:eastAsia="MS Mincho"/>
          <w:iCs/>
          <w:lang w:val="fr-FR" w:eastAsia="ar-SA"/>
        </w:rPr>
        <w:t xml:space="preserve">. </w:t>
      </w:r>
    </w:p>
    <w:p w:rsidR="00ED4B38" w:rsidRPr="007F7362" w:rsidRDefault="00EB66F1" w:rsidP="00EB66F1">
      <w:pPr>
        <w:pStyle w:val="SingleTxtG"/>
        <w:rPr>
          <w:rFonts w:eastAsia="MS Mincho"/>
          <w:shd w:val="clear" w:color="auto" w:fill="FFFF00"/>
          <w:lang w:val="fr-FR" w:eastAsia="ar-SA"/>
        </w:rPr>
      </w:pPr>
      <w:r w:rsidRPr="007F7362">
        <w:rPr>
          <w:rFonts w:eastAsia="MS Mincho"/>
          <w:lang w:val="fr-FR" w:eastAsia="ar-SA"/>
        </w:rPr>
        <w:t>57.</w:t>
      </w:r>
      <w:r w:rsidRPr="007F7362">
        <w:rPr>
          <w:rFonts w:eastAsia="MS Mincho"/>
          <w:lang w:val="fr-FR" w:eastAsia="ar-SA"/>
        </w:rPr>
        <w:tab/>
      </w:r>
      <w:r w:rsidR="00422BA4" w:rsidRPr="007F7362">
        <w:rPr>
          <w:rFonts w:eastAsia="MS Mincho"/>
          <w:lang w:val="fr-FR" w:eastAsia="ar-SA"/>
        </w:rPr>
        <w:t xml:space="preserve">En outre, par décret exécutif </w:t>
      </w:r>
      <w:r w:rsidR="00F55E9F" w:rsidRPr="007F7362">
        <w:rPr>
          <w:lang w:val="fr-FR" w:eastAsia="ar-SA"/>
        </w:rPr>
        <w:t>n</w:t>
      </w:r>
      <w:r w:rsidR="00F55E9F" w:rsidRPr="007F7362">
        <w:rPr>
          <w:vertAlign w:val="superscript"/>
          <w:lang w:val="fr-FR" w:eastAsia="ar-SA"/>
        </w:rPr>
        <w:t>o</w:t>
      </w:r>
      <w:r w:rsidR="00C8433D" w:rsidRPr="007F7362">
        <w:rPr>
          <w:rFonts w:eastAsia="MS Mincho" w:cs="Calibri"/>
          <w:lang w:val="fr-FR" w:eastAsia="ar-SA"/>
        </w:rPr>
        <w:t> </w:t>
      </w:r>
      <w:r w:rsidR="00ED4B38" w:rsidRPr="007F7362">
        <w:rPr>
          <w:rFonts w:eastAsia="MS Mincho"/>
          <w:lang w:val="fr-FR" w:eastAsia="ar-SA"/>
        </w:rPr>
        <w:t xml:space="preserve">233 </w:t>
      </w:r>
      <w:r w:rsidR="00422BA4" w:rsidRPr="007F7362">
        <w:rPr>
          <w:rFonts w:eastAsia="MS Mincho"/>
          <w:lang w:val="fr-FR" w:eastAsia="ar-SA"/>
        </w:rPr>
        <w:t>du 10 </w:t>
      </w:r>
      <w:r w:rsidR="008A417E" w:rsidRPr="007F7362">
        <w:rPr>
          <w:rFonts w:eastAsia="MS Mincho"/>
          <w:lang w:val="fr-FR" w:eastAsia="ar-SA"/>
        </w:rPr>
        <w:t xml:space="preserve">février </w:t>
      </w:r>
      <w:r w:rsidR="00ED4B38" w:rsidRPr="007F7362">
        <w:rPr>
          <w:rFonts w:eastAsia="MS Mincho"/>
          <w:lang w:val="fr-FR" w:eastAsia="ar-SA"/>
        </w:rPr>
        <w:t xml:space="preserve">2014, </w:t>
      </w:r>
      <w:r w:rsidR="00422BA4" w:rsidRPr="007F7362">
        <w:rPr>
          <w:rFonts w:eastAsia="MS Mincho"/>
          <w:lang w:val="fr-FR" w:eastAsia="ar-SA"/>
        </w:rPr>
        <w:t xml:space="preserve">publié au Journal officiel </w:t>
      </w:r>
      <w:r w:rsidR="00F55E9F" w:rsidRPr="007F7362">
        <w:rPr>
          <w:lang w:val="fr-FR" w:eastAsia="ar-SA"/>
        </w:rPr>
        <w:t>n</w:t>
      </w:r>
      <w:r w:rsidR="00F55E9F" w:rsidRPr="007F7362">
        <w:rPr>
          <w:vertAlign w:val="superscript"/>
          <w:lang w:val="fr-FR" w:eastAsia="ar-SA"/>
        </w:rPr>
        <w:t>o</w:t>
      </w:r>
      <w:r w:rsidR="00C8433D" w:rsidRPr="007F7362">
        <w:rPr>
          <w:rFonts w:eastAsia="MS Mincho" w:cs="Calibri"/>
          <w:lang w:val="fr-FR" w:eastAsia="ar-SA"/>
        </w:rPr>
        <w:t> </w:t>
      </w:r>
      <w:r w:rsidR="00ED4B38" w:rsidRPr="007F7362">
        <w:rPr>
          <w:rFonts w:eastAsia="MS Mincho"/>
          <w:lang w:val="fr-FR" w:eastAsia="ar-SA"/>
        </w:rPr>
        <w:t xml:space="preserve">189 </w:t>
      </w:r>
      <w:r w:rsidR="00422BA4" w:rsidRPr="007F7362">
        <w:rPr>
          <w:rFonts w:eastAsia="MS Mincho"/>
          <w:lang w:val="fr-FR" w:eastAsia="ar-SA"/>
        </w:rPr>
        <w:t>du 21 </w:t>
      </w:r>
      <w:r w:rsidR="008A417E" w:rsidRPr="007F7362">
        <w:rPr>
          <w:rFonts w:eastAsia="MS Mincho"/>
          <w:lang w:val="fr-FR" w:eastAsia="ar-SA"/>
        </w:rPr>
        <w:t xml:space="preserve">février </w:t>
      </w:r>
      <w:r w:rsidR="00ED4B38" w:rsidRPr="007F7362">
        <w:rPr>
          <w:rFonts w:eastAsia="MS Mincho"/>
          <w:lang w:val="fr-FR" w:eastAsia="ar-SA"/>
        </w:rPr>
        <w:t xml:space="preserve">2014, </w:t>
      </w:r>
      <w:r w:rsidR="00422BA4" w:rsidRPr="007F7362">
        <w:rPr>
          <w:rFonts w:eastAsia="MS Mincho"/>
          <w:lang w:val="fr-FR" w:eastAsia="ar-SA"/>
        </w:rPr>
        <w:t>le Président de l</w:t>
      </w:r>
      <w:r w:rsidR="00B75654" w:rsidRPr="007F7362">
        <w:rPr>
          <w:rFonts w:eastAsia="MS Mincho"/>
          <w:lang w:val="fr-FR" w:eastAsia="ar-SA"/>
        </w:rPr>
        <w:t>’</w:t>
      </w:r>
      <w:r w:rsidR="00422BA4" w:rsidRPr="007F7362">
        <w:rPr>
          <w:rFonts w:eastAsia="MS Mincho"/>
          <w:lang w:val="fr-FR" w:eastAsia="ar-SA"/>
        </w:rPr>
        <w:t xml:space="preserve">Équateur, </w:t>
      </w:r>
      <w:r w:rsidR="00ED4B38" w:rsidRPr="007F7362">
        <w:rPr>
          <w:rFonts w:eastAsia="MS Mincho"/>
          <w:lang w:val="fr-FR" w:eastAsia="ar-SA"/>
        </w:rPr>
        <w:t>Rafael</w:t>
      </w:r>
      <w:r w:rsidR="00422BA4" w:rsidRPr="007F7362">
        <w:rPr>
          <w:rFonts w:eastAsia="MS Mincho"/>
          <w:lang w:val="fr-FR" w:eastAsia="ar-SA"/>
        </w:rPr>
        <w:t> </w:t>
      </w:r>
      <w:r w:rsidR="00ED4B38" w:rsidRPr="007F7362">
        <w:rPr>
          <w:rFonts w:eastAsia="MS Mincho"/>
          <w:lang w:val="fr-FR" w:eastAsia="ar-SA"/>
        </w:rPr>
        <w:t>Correa</w:t>
      </w:r>
      <w:r w:rsidR="00422BA4" w:rsidRPr="007F7362">
        <w:rPr>
          <w:rFonts w:eastAsia="MS Mincho"/>
          <w:lang w:val="fr-FR" w:eastAsia="ar-SA"/>
        </w:rPr>
        <w:t> </w:t>
      </w:r>
      <w:r w:rsidR="00ED4B38" w:rsidRPr="007F7362">
        <w:rPr>
          <w:rFonts w:eastAsia="MS Mincho"/>
          <w:lang w:val="fr-FR" w:eastAsia="ar-SA"/>
        </w:rPr>
        <w:t xml:space="preserve">Delgado, </w:t>
      </w:r>
      <w:r w:rsidR="00422BA4" w:rsidRPr="007F7362">
        <w:rPr>
          <w:rFonts w:eastAsia="MS Mincho"/>
          <w:lang w:val="fr-FR" w:eastAsia="ar-SA"/>
        </w:rPr>
        <w:t>a ratifié la Convention ibéro-américaine sur l</w:t>
      </w:r>
      <w:r w:rsidR="00B75654" w:rsidRPr="007F7362">
        <w:rPr>
          <w:rFonts w:eastAsia="MS Mincho"/>
          <w:lang w:val="fr-FR" w:eastAsia="ar-SA"/>
        </w:rPr>
        <w:t>’</w:t>
      </w:r>
      <w:r w:rsidR="00422BA4" w:rsidRPr="007F7362">
        <w:rPr>
          <w:rFonts w:eastAsia="MS Mincho"/>
          <w:lang w:val="fr-FR" w:eastAsia="ar-SA"/>
        </w:rPr>
        <w:t xml:space="preserve">utilisation de la vidéoconférence dans la coopération internationale entre les systèmes de justice et </w:t>
      </w:r>
      <w:r w:rsidR="00F54785" w:rsidRPr="007F7362">
        <w:rPr>
          <w:rFonts w:eastAsia="MS Mincho"/>
          <w:lang w:val="fr-FR" w:eastAsia="ar-SA"/>
        </w:rPr>
        <w:t>son</w:t>
      </w:r>
      <w:r w:rsidR="00422BA4" w:rsidRPr="007F7362">
        <w:rPr>
          <w:rFonts w:eastAsia="MS Mincho"/>
          <w:lang w:val="fr-FR" w:eastAsia="ar-SA"/>
        </w:rPr>
        <w:t xml:space="preserve"> Protocole additionnel, qui concerne les coûts, le régime linguistique et </w:t>
      </w:r>
      <w:r w:rsidR="00F54785" w:rsidRPr="007F7362">
        <w:rPr>
          <w:rFonts w:eastAsia="MS Mincho"/>
          <w:lang w:val="fr-FR" w:eastAsia="ar-SA"/>
        </w:rPr>
        <w:t>la présentation</w:t>
      </w:r>
      <w:r w:rsidR="00422BA4" w:rsidRPr="007F7362">
        <w:rPr>
          <w:rFonts w:eastAsia="MS Mincho"/>
          <w:lang w:val="fr-FR" w:eastAsia="ar-SA"/>
        </w:rPr>
        <w:t xml:space="preserve"> des requêtes. </w:t>
      </w:r>
      <w:r w:rsidR="00E875F4" w:rsidRPr="007F7362">
        <w:rPr>
          <w:rFonts w:eastAsia="MS Mincho"/>
          <w:lang w:val="fr-FR" w:eastAsia="ar-SA"/>
        </w:rPr>
        <w:t xml:space="preserve">Ces deux instruments ont été signés à </w:t>
      </w:r>
      <w:r w:rsidR="00ED4B38" w:rsidRPr="007F7362">
        <w:rPr>
          <w:rFonts w:eastAsia="MS Mincho"/>
          <w:lang w:val="fr-FR" w:eastAsia="ar-SA"/>
        </w:rPr>
        <w:t xml:space="preserve">Mar del Plata </w:t>
      </w:r>
      <w:r w:rsidR="008673AD" w:rsidRPr="007F7362">
        <w:rPr>
          <w:rFonts w:eastAsia="MS Mincho"/>
          <w:lang w:val="fr-FR" w:eastAsia="ar-SA"/>
        </w:rPr>
        <w:t>(</w:t>
      </w:r>
      <w:r w:rsidR="00ED4B38" w:rsidRPr="007F7362">
        <w:rPr>
          <w:rFonts w:eastAsia="MS Mincho"/>
          <w:lang w:val="fr-FR" w:eastAsia="ar-SA"/>
        </w:rPr>
        <w:t>Argentin</w:t>
      </w:r>
      <w:r w:rsidR="00E875F4" w:rsidRPr="007F7362">
        <w:rPr>
          <w:rFonts w:eastAsia="MS Mincho"/>
          <w:lang w:val="fr-FR" w:eastAsia="ar-SA"/>
        </w:rPr>
        <w:t>e</w:t>
      </w:r>
      <w:r w:rsidR="008673AD" w:rsidRPr="007F7362">
        <w:rPr>
          <w:rFonts w:eastAsia="MS Mincho"/>
          <w:lang w:val="fr-FR" w:eastAsia="ar-SA"/>
        </w:rPr>
        <w:t>)</w:t>
      </w:r>
      <w:r w:rsidR="00E875F4" w:rsidRPr="007F7362">
        <w:rPr>
          <w:rFonts w:eastAsia="MS Mincho"/>
          <w:lang w:val="fr-FR" w:eastAsia="ar-SA"/>
        </w:rPr>
        <w:t xml:space="preserve"> le 3 </w:t>
      </w:r>
      <w:r w:rsidR="008A417E" w:rsidRPr="007F7362">
        <w:rPr>
          <w:rFonts w:eastAsia="MS Mincho"/>
          <w:lang w:val="fr-FR" w:eastAsia="ar-SA"/>
        </w:rPr>
        <w:t xml:space="preserve">décembre </w:t>
      </w:r>
      <w:r w:rsidR="00ED4B38" w:rsidRPr="007F7362">
        <w:rPr>
          <w:rFonts w:eastAsia="MS Mincho"/>
          <w:lang w:val="fr-FR" w:eastAsia="ar-SA"/>
        </w:rPr>
        <w:t xml:space="preserve">2010. </w:t>
      </w:r>
      <w:r w:rsidR="00E875F4" w:rsidRPr="007F7362">
        <w:rPr>
          <w:rFonts w:eastAsia="MS Mincho"/>
          <w:lang w:val="fr-FR" w:eastAsia="ar-SA"/>
        </w:rPr>
        <w:t>La Convention a pour objectif d</w:t>
      </w:r>
      <w:r w:rsidR="00B75654" w:rsidRPr="007F7362">
        <w:rPr>
          <w:rFonts w:eastAsia="MS Mincho"/>
          <w:lang w:val="fr-FR" w:eastAsia="ar-SA"/>
        </w:rPr>
        <w:t>’</w:t>
      </w:r>
      <w:r w:rsidR="00E875F4" w:rsidRPr="007F7362">
        <w:rPr>
          <w:rFonts w:eastAsia="MS Mincho"/>
          <w:lang w:val="fr-FR" w:eastAsia="ar-SA"/>
        </w:rPr>
        <w:t>utiliser la vidéoconférence et d</w:t>
      </w:r>
      <w:r w:rsidR="00B75654" w:rsidRPr="007F7362">
        <w:rPr>
          <w:rFonts w:eastAsia="MS Mincho"/>
          <w:lang w:val="fr-FR" w:eastAsia="ar-SA"/>
        </w:rPr>
        <w:t>’</w:t>
      </w:r>
      <w:r w:rsidR="00E875F4" w:rsidRPr="007F7362">
        <w:rPr>
          <w:rFonts w:eastAsia="MS Mincho"/>
          <w:lang w:val="fr-FR" w:eastAsia="ar-SA"/>
        </w:rPr>
        <w:t>en augmenter l</w:t>
      </w:r>
      <w:r w:rsidR="00B75654" w:rsidRPr="007F7362">
        <w:rPr>
          <w:rFonts w:eastAsia="MS Mincho"/>
          <w:lang w:val="fr-FR" w:eastAsia="ar-SA"/>
        </w:rPr>
        <w:t>’</w:t>
      </w:r>
      <w:r w:rsidR="00E875F4" w:rsidRPr="007F7362">
        <w:rPr>
          <w:rFonts w:eastAsia="MS Mincho"/>
          <w:lang w:val="fr-FR" w:eastAsia="ar-SA"/>
        </w:rPr>
        <w:t xml:space="preserve">utilisation pour renforcer et faciliter </w:t>
      </w:r>
      <w:r w:rsidR="00720DF9" w:rsidRPr="007F7362">
        <w:rPr>
          <w:rFonts w:eastAsia="MS Mincho"/>
          <w:lang w:val="fr-FR" w:eastAsia="ar-SA"/>
        </w:rPr>
        <w:t>la coopération mutuelle</w:t>
      </w:r>
      <w:r w:rsidR="00E875F4" w:rsidRPr="007F7362">
        <w:rPr>
          <w:rFonts w:eastAsia="MS Mincho"/>
          <w:lang w:val="fr-FR" w:eastAsia="ar-SA"/>
        </w:rPr>
        <w:t xml:space="preserve"> entre les autorités compétentes en matière civile, commerciale, pénale et autres dont les États parties </w:t>
      </w:r>
      <w:r w:rsidR="00720DF9" w:rsidRPr="007F7362">
        <w:rPr>
          <w:rFonts w:eastAsia="MS Mincho"/>
          <w:lang w:val="fr-FR" w:eastAsia="ar-SA"/>
        </w:rPr>
        <w:t>sont convenus</w:t>
      </w:r>
      <w:r w:rsidR="00E875F4" w:rsidRPr="007F7362">
        <w:rPr>
          <w:rFonts w:eastAsia="MS Mincho"/>
          <w:lang w:val="fr-FR" w:eastAsia="ar-SA"/>
        </w:rPr>
        <w:t xml:space="preserve">. </w:t>
      </w:r>
    </w:p>
    <w:p w:rsidR="00ED4B38" w:rsidRPr="007F7362" w:rsidRDefault="00EB66F1" w:rsidP="00EB66F1">
      <w:pPr>
        <w:pStyle w:val="SingleTxtG"/>
        <w:rPr>
          <w:rFonts w:eastAsia="MS Mincho"/>
          <w:lang w:val="fr-FR" w:eastAsia="ar-SA"/>
        </w:rPr>
      </w:pPr>
      <w:r w:rsidRPr="007F7362">
        <w:rPr>
          <w:rFonts w:eastAsia="MS Mincho"/>
          <w:lang w:val="fr-FR" w:eastAsia="ar-SA"/>
        </w:rPr>
        <w:t>58.</w:t>
      </w:r>
      <w:r w:rsidRPr="007F7362">
        <w:rPr>
          <w:rFonts w:eastAsia="MS Mincho"/>
          <w:lang w:val="fr-FR" w:eastAsia="ar-SA"/>
        </w:rPr>
        <w:tab/>
      </w:r>
      <w:r w:rsidR="00ED4B38" w:rsidRPr="007F7362">
        <w:rPr>
          <w:rFonts w:eastAsia="MS Mincho"/>
          <w:lang w:val="fr-FR" w:eastAsia="ar-SA"/>
        </w:rPr>
        <w:t xml:space="preserve">Un </w:t>
      </w:r>
      <w:r w:rsidR="00765A0F" w:rsidRPr="007F7362">
        <w:rPr>
          <w:rFonts w:eastAsia="MS Mincho"/>
          <w:lang w:val="fr-FR" w:eastAsia="ar-SA"/>
        </w:rPr>
        <w:t>exemple de transfert d</w:t>
      </w:r>
      <w:r w:rsidR="00B75654" w:rsidRPr="007F7362">
        <w:rPr>
          <w:rFonts w:eastAsia="MS Mincho"/>
          <w:lang w:val="fr-FR" w:eastAsia="ar-SA"/>
        </w:rPr>
        <w:t>’</w:t>
      </w:r>
      <w:r w:rsidR="00765A0F" w:rsidRPr="007F7362">
        <w:rPr>
          <w:rFonts w:eastAsia="MS Mincho"/>
          <w:lang w:val="fr-FR" w:eastAsia="ar-SA"/>
        </w:rPr>
        <w:t xml:space="preserve">éléments de preuves relatives à des poursuites engagées </w:t>
      </w:r>
      <w:r w:rsidR="00F54785" w:rsidRPr="007F7362">
        <w:rPr>
          <w:rFonts w:eastAsia="MS Mincho"/>
          <w:lang w:val="fr-FR" w:eastAsia="ar-SA"/>
        </w:rPr>
        <w:t>pour faits</w:t>
      </w:r>
      <w:r w:rsidR="00765A0F" w:rsidRPr="007F7362">
        <w:rPr>
          <w:rFonts w:eastAsia="MS Mincho"/>
          <w:lang w:val="fr-FR" w:eastAsia="ar-SA"/>
        </w:rPr>
        <w:t xml:space="preserve"> de torture ou de mauvais traitements se trouve dans </w:t>
      </w:r>
      <w:r w:rsidR="00F54785" w:rsidRPr="007F7362">
        <w:rPr>
          <w:rFonts w:eastAsia="MS Mincho"/>
          <w:lang w:val="fr-FR" w:eastAsia="ar-SA"/>
        </w:rPr>
        <w:t>le dossier de l</w:t>
      </w:r>
      <w:r w:rsidR="00B75654" w:rsidRPr="007F7362">
        <w:rPr>
          <w:rFonts w:eastAsia="MS Mincho"/>
          <w:lang w:val="fr-FR" w:eastAsia="ar-SA"/>
        </w:rPr>
        <w:t>’</w:t>
      </w:r>
      <w:r w:rsidR="00F54785" w:rsidRPr="007F7362">
        <w:rPr>
          <w:rFonts w:eastAsia="MS Mincho"/>
          <w:lang w:val="fr-FR" w:eastAsia="ar-SA"/>
        </w:rPr>
        <w:t>affaire</w:t>
      </w:r>
      <w:r w:rsidR="00765A0F" w:rsidRPr="007F7362">
        <w:rPr>
          <w:rFonts w:eastAsia="MS Mincho"/>
          <w:lang w:val="fr-FR" w:eastAsia="ar-SA"/>
        </w:rPr>
        <w:t xml:space="preserve"> </w:t>
      </w:r>
      <w:r w:rsidR="00F55E9F" w:rsidRPr="007F7362">
        <w:rPr>
          <w:lang w:val="fr-FR" w:eastAsia="ar-SA"/>
        </w:rPr>
        <w:t>n</w:t>
      </w:r>
      <w:r w:rsidR="00F55E9F" w:rsidRPr="007F7362">
        <w:rPr>
          <w:vertAlign w:val="superscript"/>
          <w:lang w:val="fr-FR" w:eastAsia="ar-SA"/>
        </w:rPr>
        <w:t>o</w:t>
      </w:r>
      <w:r w:rsidR="00C8433D" w:rsidRPr="007F7362">
        <w:rPr>
          <w:rFonts w:eastAsia="MS Mincho"/>
          <w:lang w:val="fr-FR" w:eastAsia="ar-SA"/>
        </w:rPr>
        <w:t> </w:t>
      </w:r>
      <w:r w:rsidR="00ED4B38" w:rsidRPr="007F7362">
        <w:rPr>
          <w:rFonts w:eastAsia="MS Mincho"/>
          <w:lang w:val="fr-FR" w:eastAsia="ar-SA"/>
        </w:rPr>
        <w:t xml:space="preserve">162-2012-CERM </w:t>
      </w:r>
      <w:r w:rsidR="00765A0F" w:rsidRPr="007F7362">
        <w:rPr>
          <w:rFonts w:eastAsia="MS Mincho"/>
          <w:lang w:val="fr-FR" w:eastAsia="ar-SA"/>
        </w:rPr>
        <w:t xml:space="preserve">dans lequel </w:t>
      </w:r>
      <w:r w:rsidR="00F54785" w:rsidRPr="007F7362">
        <w:rPr>
          <w:rFonts w:eastAsia="MS Mincho"/>
          <w:lang w:val="fr-FR" w:eastAsia="ar-SA"/>
        </w:rPr>
        <w:t>on lit</w:t>
      </w:r>
      <w:r w:rsidR="00765A0F" w:rsidRPr="007F7362">
        <w:rPr>
          <w:rFonts w:eastAsia="MS Mincho"/>
          <w:lang w:val="fr-FR" w:eastAsia="ar-SA"/>
        </w:rPr>
        <w:t xml:space="preserve"> que la </w:t>
      </w:r>
      <w:r w:rsidR="00A958C3" w:rsidRPr="007F7362">
        <w:rPr>
          <w:rFonts w:eastAsia="MS Mincho"/>
          <w:lang w:val="fr-FR" w:eastAsia="ar-SA"/>
        </w:rPr>
        <w:t xml:space="preserve">Commission </w:t>
      </w:r>
      <w:r w:rsidR="00F54785" w:rsidRPr="007F7362">
        <w:rPr>
          <w:rFonts w:eastAsia="MS Mincho"/>
          <w:lang w:val="fr-FR" w:eastAsia="ar-SA"/>
        </w:rPr>
        <w:t>Vérité</w:t>
      </w:r>
      <w:r w:rsidR="00765A0F" w:rsidRPr="007F7362">
        <w:rPr>
          <w:rFonts w:eastAsia="MS Mincho"/>
          <w:lang w:val="fr-FR" w:eastAsia="ar-SA"/>
        </w:rPr>
        <w:t xml:space="preserve"> a adressé en </w:t>
      </w:r>
      <w:r w:rsidR="008A417E" w:rsidRPr="007F7362">
        <w:rPr>
          <w:rFonts w:eastAsia="MS Mincho"/>
          <w:lang w:val="fr-FR" w:eastAsia="ar-SA"/>
        </w:rPr>
        <w:t xml:space="preserve">mai </w:t>
      </w:r>
      <w:r w:rsidR="00ED4B38" w:rsidRPr="007F7362">
        <w:rPr>
          <w:rFonts w:eastAsia="MS Mincho"/>
          <w:lang w:val="fr-FR" w:eastAsia="ar-SA"/>
        </w:rPr>
        <w:t>2012</w:t>
      </w:r>
      <w:r w:rsidR="00765A0F" w:rsidRPr="007F7362">
        <w:rPr>
          <w:rFonts w:eastAsia="MS Mincho"/>
          <w:lang w:val="fr-FR" w:eastAsia="ar-SA"/>
        </w:rPr>
        <w:t xml:space="preserve"> une demande </w:t>
      </w:r>
      <w:r w:rsidR="00F54785" w:rsidRPr="007F7362">
        <w:rPr>
          <w:rFonts w:eastAsia="MS Mincho"/>
          <w:lang w:val="fr-FR" w:eastAsia="ar-SA"/>
        </w:rPr>
        <w:t>d</w:t>
      </w:r>
      <w:r w:rsidR="00B75654" w:rsidRPr="007F7362">
        <w:rPr>
          <w:rFonts w:eastAsia="MS Mincho"/>
          <w:lang w:val="fr-FR" w:eastAsia="ar-SA"/>
        </w:rPr>
        <w:t>’</w:t>
      </w:r>
      <w:r w:rsidR="00F54785" w:rsidRPr="007F7362">
        <w:rPr>
          <w:rFonts w:eastAsia="MS Mincho"/>
          <w:lang w:val="fr-FR" w:eastAsia="ar-SA"/>
        </w:rPr>
        <w:t>entraide</w:t>
      </w:r>
      <w:r w:rsidR="00765A0F" w:rsidRPr="007F7362">
        <w:rPr>
          <w:rFonts w:eastAsia="MS Mincho"/>
          <w:lang w:val="fr-FR" w:eastAsia="ar-SA"/>
        </w:rPr>
        <w:t xml:space="preserve"> internationale </w:t>
      </w:r>
      <w:r w:rsidR="00F54785" w:rsidRPr="007F7362">
        <w:rPr>
          <w:rFonts w:eastAsia="MS Mincho"/>
          <w:lang w:val="fr-FR" w:eastAsia="ar-SA"/>
        </w:rPr>
        <w:t xml:space="preserve">en matière pénale </w:t>
      </w:r>
      <w:r w:rsidR="00765A0F" w:rsidRPr="007F7362">
        <w:rPr>
          <w:rFonts w:eastAsia="MS Mincho"/>
          <w:lang w:val="fr-FR" w:eastAsia="ar-SA"/>
        </w:rPr>
        <w:t>aux autorités compétentes de la Colombie afin d</w:t>
      </w:r>
      <w:r w:rsidR="00B75654" w:rsidRPr="007F7362">
        <w:rPr>
          <w:rFonts w:eastAsia="MS Mincho"/>
          <w:lang w:val="fr-FR" w:eastAsia="ar-SA"/>
        </w:rPr>
        <w:t>’</w:t>
      </w:r>
      <w:r w:rsidR="00765A0F" w:rsidRPr="007F7362">
        <w:rPr>
          <w:rFonts w:eastAsia="MS Mincho"/>
          <w:lang w:val="fr-FR" w:eastAsia="ar-SA"/>
        </w:rPr>
        <w:t xml:space="preserve">apporter de nouveaux éléments de </w:t>
      </w:r>
      <w:r w:rsidR="00F54785" w:rsidRPr="007F7362">
        <w:rPr>
          <w:rFonts w:eastAsia="MS Mincho"/>
          <w:lang w:val="fr-FR" w:eastAsia="ar-SA"/>
        </w:rPr>
        <w:t>preuve</w:t>
      </w:r>
      <w:r w:rsidR="00765A0F" w:rsidRPr="007F7362">
        <w:rPr>
          <w:rFonts w:eastAsia="MS Mincho"/>
          <w:lang w:val="fr-FR" w:eastAsia="ar-SA"/>
        </w:rPr>
        <w:t xml:space="preserve"> </w:t>
      </w:r>
      <w:r w:rsidR="00F54785" w:rsidRPr="007F7362">
        <w:rPr>
          <w:rFonts w:eastAsia="MS Mincho"/>
          <w:lang w:val="fr-FR" w:eastAsia="ar-SA"/>
        </w:rPr>
        <w:t>pour</w:t>
      </w:r>
      <w:r w:rsidR="00765A0F" w:rsidRPr="007F7362">
        <w:rPr>
          <w:rFonts w:eastAsia="MS Mincho"/>
          <w:lang w:val="fr-FR" w:eastAsia="ar-SA"/>
        </w:rPr>
        <w:t xml:space="preserve"> les enquêtes menées au sujet de la détention illégale, des actes de torture et de la disparition forcée de </w:t>
      </w:r>
      <w:r w:rsidR="00ED4B38" w:rsidRPr="007F7362">
        <w:rPr>
          <w:rFonts w:eastAsia="MS Mincho"/>
          <w:lang w:val="fr-FR" w:eastAsia="ar-SA"/>
        </w:rPr>
        <w:t xml:space="preserve">C.S.R.A. </w:t>
      </w:r>
      <w:r w:rsidR="00765A0F" w:rsidRPr="007F7362">
        <w:rPr>
          <w:rFonts w:eastAsia="MS Mincho"/>
          <w:lang w:val="fr-FR" w:eastAsia="ar-SA"/>
        </w:rPr>
        <w:t>et de</w:t>
      </w:r>
      <w:r w:rsidR="00ED4B38" w:rsidRPr="007F7362">
        <w:rPr>
          <w:rFonts w:eastAsia="MS Mincho"/>
          <w:lang w:val="fr-FR" w:eastAsia="ar-SA"/>
        </w:rPr>
        <w:t xml:space="preserve"> P.E.R.A., </w:t>
      </w:r>
      <w:r w:rsidR="00F54785" w:rsidRPr="007F7362">
        <w:rPr>
          <w:rFonts w:eastAsia="MS Mincho"/>
          <w:lang w:val="fr-FR" w:eastAsia="ar-SA"/>
        </w:rPr>
        <w:t>deux Colombiens</w:t>
      </w:r>
      <w:r w:rsidR="00765A0F" w:rsidRPr="007F7362">
        <w:rPr>
          <w:rFonts w:eastAsia="MS Mincho"/>
          <w:lang w:val="fr-FR" w:eastAsia="ar-SA"/>
        </w:rPr>
        <w:t xml:space="preserve">. En </w:t>
      </w:r>
      <w:r w:rsidR="008A417E" w:rsidRPr="007F7362">
        <w:rPr>
          <w:rFonts w:eastAsia="MS Mincho"/>
          <w:lang w:val="fr-FR" w:eastAsia="ar-SA"/>
        </w:rPr>
        <w:t xml:space="preserve">juin </w:t>
      </w:r>
      <w:r w:rsidR="00ED4B38" w:rsidRPr="007F7362">
        <w:rPr>
          <w:rFonts w:eastAsia="MS Mincho"/>
          <w:lang w:val="fr-FR" w:eastAsia="ar-SA"/>
        </w:rPr>
        <w:t xml:space="preserve">2012, </w:t>
      </w:r>
      <w:r w:rsidR="00765A0F" w:rsidRPr="007F7362">
        <w:rPr>
          <w:rFonts w:eastAsia="MS Mincho"/>
          <w:lang w:val="fr-FR" w:eastAsia="ar-SA"/>
        </w:rPr>
        <w:t xml:space="preserve">le </w:t>
      </w:r>
      <w:r w:rsidR="00F54785" w:rsidRPr="007F7362">
        <w:rPr>
          <w:rFonts w:eastAsia="MS Mincho"/>
          <w:lang w:val="fr-FR" w:eastAsia="ar-SA"/>
        </w:rPr>
        <w:t xml:space="preserve">Bureau du </w:t>
      </w:r>
      <w:r w:rsidR="00765A0F" w:rsidRPr="007F7362">
        <w:rPr>
          <w:rFonts w:eastAsia="MS Mincho"/>
          <w:lang w:val="fr-FR" w:eastAsia="ar-SA"/>
        </w:rPr>
        <w:t>Procureur général de l</w:t>
      </w:r>
      <w:r w:rsidR="00B75654" w:rsidRPr="007F7362">
        <w:rPr>
          <w:rFonts w:eastAsia="MS Mincho"/>
          <w:lang w:val="fr-FR" w:eastAsia="ar-SA"/>
        </w:rPr>
        <w:t>’</w:t>
      </w:r>
      <w:r w:rsidR="00765A0F" w:rsidRPr="007F7362">
        <w:rPr>
          <w:rFonts w:eastAsia="MS Mincho"/>
          <w:lang w:val="fr-FR" w:eastAsia="ar-SA"/>
        </w:rPr>
        <w:t>État a reçu le rapport avec les résultats de l</w:t>
      </w:r>
      <w:r w:rsidR="00B75654" w:rsidRPr="007F7362">
        <w:rPr>
          <w:rFonts w:eastAsia="MS Mincho"/>
          <w:lang w:val="fr-FR" w:eastAsia="ar-SA"/>
        </w:rPr>
        <w:t>’</w:t>
      </w:r>
      <w:r w:rsidR="00765A0F" w:rsidRPr="007F7362">
        <w:rPr>
          <w:rFonts w:eastAsia="MS Mincho"/>
          <w:lang w:val="fr-FR" w:eastAsia="ar-SA"/>
        </w:rPr>
        <w:t>expertise réalisée</w:t>
      </w:r>
      <w:r w:rsidR="00ED4B38" w:rsidRPr="007F7362">
        <w:rPr>
          <w:rFonts w:eastAsia="MS Mincho"/>
          <w:lang w:val="fr-FR" w:eastAsia="ar-SA"/>
        </w:rPr>
        <w:t xml:space="preserve">. </w:t>
      </w:r>
    </w:p>
    <w:p w:rsidR="00ED4B38" w:rsidRPr="007F7362" w:rsidRDefault="00CC1DB0" w:rsidP="00266130">
      <w:pPr>
        <w:pStyle w:val="H1G"/>
        <w:rPr>
          <w:lang w:val="fr-FR" w:eastAsia="ar-SA"/>
        </w:rPr>
      </w:pPr>
      <w:bookmarkStart w:id="30" w:name="_Toc388292141"/>
      <w:bookmarkStart w:id="31" w:name="_Toc391648095"/>
      <w:r w:rsidRPr="007F7362">
        <w:rPr>
          <w:lang w:val="fr-FR" w:eastAsia="ar-SA"/>
        </w:rPr>
        <w:tab/>
      </w:r>
      <w:r w:rsidR="000A1C5D" w:rsidRPr="007F7362">
        <w:rPr>
          <w:lang w:val="fr-FR" w:eastAsia="ar-SA"/>
        </w:rPr>
        <w:tab/>
      </w:r>
      <w:r w:rsidR="00A06D54" w:rsidRPr="007F7362">
        <w:rPr>
          <w:lang w:val="fr-FR" w:eastAsia="ar-SA"/>
        </w:rPr>
        <w:t xml:space="preserve">Article </w:t>
      </w:r>
      <w:r w:rsidR="00ED4B38" w:rsidRPr="007F7362">
        <w:rPr>
          <w:lang w:val="fr-FR" w:eastAsia="ar-SA"/>
        </w:rPr>
        <w:t>10</w:t>
      </w:r>
      <w:bookmarkEnd w:id="30"/>
      <w:bookmarkEnd w:id="31"/>
    </w:p>
    <w:p w:rsidR="00E8320D" w:rsidRPr="007F7362" w:rsidRDefault="00E8320D">
      <w:pPr>
        <w:pStyle w:val="H23G"/>
        <w:rPr>
          <w:lang w:val="fr-FR" w:eastAsia="ar-SA"/>
        </w:rPr>
      </w:pPr>
      <w:r w:rsidRPr="007F7362">
        <w:rPr>
          <w:lang w:val="fr-FR" w:eastAsia="ar-SA"/>
        </w:rPr>
        <w:tab/>
      </w:r>
      <w:r w:rsidRPr="007F7362">
        <w:rPr>
          <w:lang w:val="fr-FR" w:eastAsia="ar-SA"/>
        </w:rPr>
        <w:tab/>
      </w:r>
      <w:r w:rsidR="0049645C" w:rsidRPr="007F7362">
        <w:rPr>
          <w:lang w:val="fr-FR" w:eastAsia="ar-SA"/>
        </w:rPr>
        <w:t xml:space="preserve">Réponse au </w:t>
      </w:r>
      <w:r w:rsidR="00A06D54" w:rsidRPr="007F7362">
        <w:rPr>
          <w:lang w:val="fr-FR" w:eastAsia="ar-SA"/>
        </w:rPr>
        <w:t xml:space="preserve">paragraphe </w:t>
      </w:r>
      <w:r w:rsidRPr="007F7362">
        <w:rPr>
          <w:lang w:val="fr-FR" w:eastAsia="ar-SA"/>
        </w:rPr>
        <w:t xml:space="preserve">13 </w:t>
      </w:r>
      <w:r w:rsidR="0049645C" w:rsidRPr="007F7362">
        <w:rPr>
          <w:lang w:val="fr-FR" w:eastAsia="ar-SA"/>
        </w:rPr>
        <w:t>de la liste des points</w:t>
      </w:r>
    </w:p>
    <w:p w:rsidR="000A1C5D" w:rsidRPr="007F7362" w:rsidRDefault="00EB66F1" w:rsidP="00EB66F1">
      <w:pPr>
        <w:pStyle w:val="SingleTxtG"/>
        <w:rPr>
          <w:rFonts w:eastAsia="MS Mincho"/>
          <w:lang w:val="fr-FR" w:eastAsia="ar-SA"/>
        </w:rPr>
      </w:pPr>
      <w:r w:rsidRPr="007F7362">
        <w:rPr>
          <w:rFonts w:eastAsia="MS Mincho"/>
          <w:lang w:val="fr-FR" w:eastAsia="ar-SA"/>
        </w:rPr>
        <w:t>59.</w:t>
      </w:r>
      <w:r w:rsidRPr="007F7362">
        <w:rPr>
          <w:rFonts w:eastAsia="MS Mincho"/>
          <w:lang w:val="fr-FR" w:eastAsia="ar-SA"/>
        </w:rPr>
        <w:tab/>
      </w:r>
      <w:r w:rsidR="00B364AD" w:rsidRPr="007F7362">
        <w:rPr>
          <w:rFonts w:eastAsia="MS Mincho"/>
          <w:lang w:val="fr-FR" w:eastAsia="ar-SA"/>
        </w:rPr>
        <w:t>En 2013, l</w:t>
      </w:r>
      <w:r w:rsidR="003A50F4" w:rsidRPr="007F7362">
        <w:rPr>
          <w:rFonts w:eastAsia="MS Mincho"/>
          <w:lang w:val="fr-FR" w:eastAsia="ar-SA"/>
        </w:rPr>
        <w:t xml:space="preserve">e </w:t>
      </w:r>
      <w:r w:rsidR="00B364AD" w:rsidRPr="007F7362">
        <w:rPr>
          <w:rFonts w:eastAsia="MS Mincho"/>
          <w:lang w:val="fr-FR" w:eastAsia="ar-SA"/>
        </w:rPr>
        <w:t>d</w:t>
      </w:r>
      <w:r w:rsidR="003A50F4" w:rsidRPr="007F7362">
        <w:rPr>
          <w:rFonts w:eastAsia="MS Mincho"/>
          <w:lang w:val="fr-FR" w:eastAsia="ar-SA"/>
        </w:rPr>
        <w:t>épartement des droits de l</w:t>
      </w:r>
      <w:r w:rsidR="00B75654" w:rsidRPr="007F7362">
        <w:rPr>
          <w:rFonts w:eastAsia="MS Mincho"/>
          <w:lang w:val="fr-FR" w:eastAsia="ar-SA"/>
        </w:rPr>
        <w:t>’</w:t>
      </w:r>
      <w:r w:rsidR="003A50F4" w:rsidRPr="007F7362">
        <w:rPr>
          <w:rFonts w:eastAsia="MS Mincho"/>
          <w:lang w:val="fr-FR" w:eastAsia="ar-SA"/>
        </w:rPr>
        <w:t>homme de la Direction nationale de l</w:t>
      </w:r>
      <w:r w:rsidR="00B75654" w:rsidRPr="007F7362">
        <w:rPr>
          <w:rFonts w:eastAsia="MS Mincho"/>
          <w:lang w:val="fr-FR" w:eastAsia="ar-SA"/>
        </w:rPr>
        <w:t>’</w:t>
      </w:r>
      <w:r w:rsidR="003A50F4" w:rsidRPr="007F7362">
        <w:rPr>
          <w:rFonts w:eastAsia="MS Mincho"/>
          <w:lang w:val="fr-FR" w:eastAsia="ar-SA"/>
        </w:rPr>
        <w:t xml:space="preserve">éducation de la police nationale a </w:t>
      </w:r>
      <w:r w:rsidR="00B364AD" w:rsidRPr="007F7362">
        <w:rPr>
          <w:rFonts w:eastAsia="MS Mincho"/>
          <w:lang w:val="fr-FR" w:eastAsia="ar-SA"/>
        </w:rPr>
        <w:t>contribué</w:t>
      </w:r>
      <w:r w:rsidR="003A50F4" w:rsidRPr="007F7362">
        <w:rPr>
          <w:rFonts w:eastAsia="MS Mincho"/>
          <w:lang w:val="fr-FR" w:eastAsia="ar-SA"/>
        </w:rPr>
        <w:t xml:space="preserve"> aux séminaires et ateliers ci-après</w:t>
      </w:r>
      <w:r w:rsidR="000A1C5D" w:rsidRPr="007F7362">
        <w:rPr>
          <w:rFonts w:eastAsia="MS Mincho"/>
          <w:lang w:val="fr-FR" w:eastAsia="ar-SA"/>
        </w:rPr>
        <w:t>:</w:t>
      </w:r>
    </w:p>
    <w:p w:rsidR="000A1C5D" w:rsidRPr="007F7362" w:rsidRDefault="000A1C5D" w:rsidP="000A1C5D">
      <w:pPr>
        <w:pStyle w:val="SingleTxtG"/>
        <w:rPr>
          <w:rFonts w:eastAsia="MS Mincho"/>
          <w:lang w:val="fr-FR" w:eastAsia="ar-SA"/>
        </w:rPr>
      </w:pPr>
      <w:r w:rsidRPr="007F7362">
        <w:rPr>
          <w:rFonts w:eastAsia="MS Mincho"/>
          <w:lang w:val="fr-FR"/>
        </w:rPr>
        <w:tab/>
      </w:r>
      <w:r w:rsidR="00ED4B38" w:rsidRPr="007F7362">
        <w:rPr>
          <w:rFonts w:eastAsia="MS Mincho"/>
          <w:lang w:val="fr-FR"/>
        </w:rPr>
        <w:t>a)</w:t>
      </w:r>
      <w:r w:rsidRPr="007F7362">
        <w:rPr>
          <w:rFonts w:eastAsia="MS Mincho"/>
          <w:lang w:val="fr-FR"/>
        </w:rPr>
        <w:tab/>
      </w:r>
      <w:r w:rsidR="00B75654" w:rsidRPr="007F7362">
        <w:rPr>
          <w:rFonts w:eastAsia="MS Mincho"/>
          <w:lang w:val="fr-FR"/>
        </w:rPr>
        <w:t>«</w:t>
      </w:r>
      <w:r w:rsidR="003A50F4" w:rsidRPr="007F7362">
        <w:rPr>
          <w:rFonts w:eastAsia="MS Mincho"/>
          <w:lang w:val="fr-FR"/>
        </w:rPr>
        <w:t>Mobilit</w:t>
      </w:r>
      <w:r w:rsidR="00DC4367" w:rsidRPr="007F7362">
        <w:rPr>
          <w:rFonts w:eastAsia="MS Mincho"/>
          <w:lang w:val="fr-FR"/>
        </w:rPr>
        <w:t>é humaine, traitement des détenus, maintien de l</w:t>
      </w:r>
      <w:r w:rsidR="00B75654" w:rsidRPr="007F7362">
        <w:rPr>
          <w:rFonts w:eastAsia="MS Mincho"/>
          <w:lang w:val="fr-FR"/>
        </w:rPr>
        <w:t>’</w:t>
      </w:r>
      <w:r w:rsidR="00DC4367" w:rsidRPr="007F7362">
        <w:rPr>
          <w:rFonts w:eastAsia="MS Mincho"/>
          <w:lang w:val="fr-FR"/>
        </w:rPr>
        <w:t>ordre public et droits de l</w:t>
      </w:r>
      <w:r w:rsidR="00B75654" w:rsidRPr="007F7362">
        <w:rPr>
          <w:rFonts w:eastAsia="MS Mincho"/>
          <w:lang w:val="fr-FR"/>
        </w:rPr>
        <w:t>’</w:t>
      </w:r>
      <w:r w:rsidR="00DC4367" w:rsidRPr="007F7362">
        <w:rPr>
          <w:rFonts w:eastAsia="MS Mincho"/>
          <w:lang w:val="fr-FR"/>
        </w:rPr>
        <w:t>homme appliqués à la fonction policière</w:t>
      </w:r>
      <w:r w:rsidR="004C4F36" w:rsidRPr="007F7362">
        <w:rPr>
          <w:rFonts w:eastAsia="MS Mincho"/>
          <w:lang w:val="fr-FR"/>
        </w:rPr>
        <w:t>»</w:t>
      </w:r>
      <w:r w:rsidR="00DC4367" w:rsidRPr="007F7362">
        <w:rPr>
          <w:rFonts w:eastAsia="MS Mincho"/>
          <w:lang w:val="fr-FR"/>
        </w:rPr>
        <w:t xml:space="preserve">, organisé en coordination avec le </w:t>
      </w:r>
      <w:r w:rsidR="00DC4367" w:rsidRPr="007F7362">
        <w:rPr>
          <w:rFonts w:eastAsia="MS Mincho"/>
          <w:lang w:val="fr-FR" w:eastAsia="ar-SA"/>
        </w:rPr>
        <w:t>CICR à l</w:t>
      </w:r>
      <w:r w:rsidR="00B75654" w:rsidRPr="007F7362">
        <w:rPr>
          <w:rFonts w:eastAsia="MS Mincho"/>
          <w:lang w:val="fr-FR" w:eastAsia="ar-SA"/>
        </w:rPr>
        <w:t>’</w:t>
      </w:r>
      <w:r w:rsidR="00DC4367" w:rsidRPr="007F7362">
        <w:rPr>
          <w:rFonts w:eastAsia="MS Mincho"/>
          <w:lang w:val="fr-FR" w:eastAsia="ar-SA"/>
        </w:rPr>
        <w:t>intention de 60 membres de la police: officiers, sous-officiers et policiers des différents services</w:t>
      </w:r>
      <w:r w:rsidR="001C3C1A" w:rsidRPr="007F7362">
        <w:rPr>
          <w:rFonts w:eastAsia="MS Mincho"/>
          <w:lang w:val="fr-FR" w:eastAsia="ar-SA"/>
        </w:rPr>
        <w:t>:</w:t>
      </w:r>
      <w:r w:rsidR="00DC4367" w:rsidRPr="007F7362">
        <w:rPr>
          <w:rFonts w:eastAsia="MS Mincho"/>
          <w:lang w:val="fr-FR" w:eastAsia="ar-SA"/>
        </w:rPr>
        <w:t xml:space="preserve"> </w:t>
      </w:r>
      <w:r w:rsidR="001C3C1A" w:rsidRPr="007F7362">
        <w:rPr>
          <w:rFonts w:eastAsia="MS Mincho"/>
          <w:lang w:val="fr-FR" w:eastAsia="ar-SA"/>
        </w:rPr>
        <w:t>police de l</w:t>
      </w:r>
      <w:r w:rsidR="00B75654" w:rsidRPr="007F7362">
        <w:rPr>
          <w:rFonts w:eastAsia="MS Mincho"/>
          <w:lang w:val="fr-FR" w:eastAsia="ar-SA"/>
        </w:rPr>
        <w:t>’</w:t>
      </w:r>
      <w:r w:rsidR="001C3C1A" w:rsidRPr="007F7362">
        <w:rPr>
          <w:rFonts w:eastAsia="MS Mincho"/>
          <w:lang w:val="fr-FR" w:eastAsia="ar-SA"/>
        </w:rPr>
        <w:t xml:space="preserve">immigration, police </w:t>
      </w:r>
      <w:r w:rsidR="00DC4367" w:rsidRPr="007F7362">
        <w:rPr>
          <w:rFonts w:eastAsia="MS Mincho"/>
          <w:lang w:val="fr-FR" w:eastAsia="ar-SA"/>
        </w:rPr>
        <w:t>urbain</w:t>
      </w:r>
      <w:r w:rsidR="001C3C1A" w:rsidRPr="007F7362">
        <w:rPr>
          <w:rFonts w:eastAsia="MS Mincho"/>
          <w:lang w:val="fr-FR" w:eastAsia="ar-SA"/>
        </w:rPr>
        <w:t>e</w:t>
      </w:r>
      <w:r w:rsidR="00DC4367" w:rsidRPr="007F7362">
        <w:rPr>
          <w:rFonts w:eastAsia="MS Mincho"/>
          <w:lang w:val="fr-FR" w:eastAsia="ar-SA"/>
        </w:rPr>
        <w:t xml:space="preserve"> et rural</w:t>
      </w:r>
      <w:r w:rsidR="001C3C1A" w:rsidRPr="007F7362">
        <w:rPr>
          <w:rFonts w:eastAsia="MS Mincho"/>
          <w:lang w:val="fr-FR" w:eastAsia="ar-SA"/>
        </w:rPr>
        <w:t>e</w:t>
      </w:r>
      <w:r w:rsidR="00DC4367" w:rsidRPr="007F7362">
        <w:rPr>
          <w:rFonts w:eastAsia="MS Mincho"/>
          <w:lang w:val="fr-FR" w:eastAsia="ar-SA"/>
        </w:rPr>
        <w:t xml:space="preserve">, </w:t>
      </w:r>
      <w:r w:rsidR="0077028E" w:rsidRPr="007F7362">
        <w:rPr>
          <w:rFonts w:eastAsia="MS Mincho"/>
          <w:lang w:val="fr-FR" w:eastAsia="ar-SA"/>
        </w:rPr>
        <w:t xml:space="preserve">police judiciaire, Direction nationale de la police </w:t>
      </w:r>
      <w:r w:rsidR="001C3C1A" w:rsidRPr="007F7362">
        <w:rPr>
          <w:rFonts w:eastAsia="MS Mincho"/>
          <w:lang w:val="fr-FR" w:eastAsia="ar-SA"/>
        </w:rPr>
        <w:t>pour l</w:t>
      </w:r>
      <w:r w:rsidR="00B75654" w:rsidRPr="007F7362">
        <w:rPr>
          <w:rFonts w:eastAsia="MS Mincho"/>
          <w:lang w:val="fr-FR" w:eastAsia="ar-SA"/>
        </w:rPr>
        <w:t>’</w:t>
      </w:r>
      <w:r w:rsidR="001C3C1A" w:rsidRPr="007F7362">
        <w:rPr>
          <w:rFonts w:eastAsia="MS Mincho"/>
          <w:lang w:val="fr-FR" w:eastAsia="ar-SA"/>
        </w:rPr>
        <w:t>enfance et l</w:t>
      </w:r>
      <w:r w:rsidR="00B75654" w:rsidRPr="007F7362">
        <w:rPr>
          <w:rFonts w:eastAsia="MS Mincho"/>
          <w:lang w:val="fr-FR" w:eastAsia="ar-SA"/>
        </w:rPr>
        <w:t>’</w:t>
      </w:r>
      <w:r w:rsidR="001C3C1A" w:rsidRPr="007F7362">
        <w:rPr>
          <w:rFonts w:eastAsia="MS Mincho"/>
          <w:lang w:val="fr-FR" w:eastAsia="ar-SA"/>
        </w:rPr>
        <w:t>adolescence</w:t>
      </w:r>
      <w:r w:rsidR="0077028E" w:rsidRPr="007F7362">
        <w:rPr>
          <w:rFonts w:eastAsia="MS Mincho"/>
          <w:lang w:val="fr-FR" w:eastAsia="ar-SA"/>
        </w:rPr>
        <w:t xml:space="preserve">, </w:t>
      </w:r>
      <w:r w:rsidR="001C3C1A" w:rsidRPr="007F7362">
        <w:rPr>
          <w:rFonts w:eastAsia="MS Mincho"/>
          <w:lang w:val="fr-FR" w:eastAsia="ar-SA"/>
        </w:rPr>
        <w:t>brigade des</w:t>
      </w:r>
      <w:r w:rsidR="0077028E" w:rsidRPr="007F7362">
        <w:rPr>
          <w:rFonts w:eastAsia="MS Mincho"/>
          <w:lang w:val="fr-FR" w:eastAsia="ar-SA"/>
        </w:rPr>
        <w:t xml:space="preserve"> stupéfiants, unité de la police communautaire à la frontière, dont le siège est à </w:t>
      </w:r>
      <w:r w:rsidRPr="007F7362">
        <w:rPr>
          <w:rFonts w:eastAsia="MS Mincho"/>
          <w:lang w:val="fr-FR" w:eastAsia="ar-SA"/>
        </w:rPr>
        <w:t>San Lorenzo – Esmeraldas;</w:t>
      </w:r>
    </w:p>
    <w:p w:rsidR="000A1C5D" w:rsidRPr="007F7362" w:rsidRDefault="000A1C5D" w:rsidP="000A1C5D">
      <w:pPr>
        <w:pStyle w:val="SingleTxtG"/>
        <w:rPr>
          <w:rFonts w:eastAsia="MS Mincho"/>
          <w:lang w:val="fr-FR" w:eastAsia="ar-SA"/>
        </w:rPr>
      </w:pPr>
      <w:r w:rsidRPr="007F7362">
        <w:rPr>
          <w:rFonts w:eastAsia="MS Mincho"/>
          <w:lang w:val="fr-FR"/>
        </w:rPr>
        <w:tab/>
      </w:r>
      <w:r w:rsidR="00ED4B38" w:rsidRPr="007F7362">
        <w:rPr>
          <w:rFonts w:eastAsia="MS Mincho"/>
          <w:lang w:val="fr-FR"/>
        </w:rPr>
        <w:t>b)</w:t>
      </w:r>
      <w:r w:rsidRPr="007F7362">
        <w:rPr>
          <w:rFonts w:eastAsia="MS Mincho"/>
          <w:lang w:val="fr-FR"/>
        </w:rPr>
        <w:tab/>
      </w:r>
      <w:r w:rsidR="00B75654" w:rsidRPr="007F7362">
        <w:rPr>
          <w:rFonts w:eastAsia="MS Mincho"/>
          <w:lang w:val="fr-FR"/>
        </w:rPr>
        <w:t>«</w:t>
      </w:r>
      <w:r w:rsidR="00C70909" w:rsidRPr="007F7362">
        <w:rPr>
          <w:rFonts w:eastAsia="MS Mincho"/>
          <w:lang w:val="fr-FR"/>
        </w:rPr>
        <w:t>Séminaire de leadership en matière de droits de l</w:t>
      </w:r>
      <w:r w:rsidR="00B75654" w:rsidRPr="007F7362">
        <w:rPr>
          <w:rFonts w:eastAsia="MS Mincho"/>
          <w:lang w:val="fr-FR"/>
        </w:rPr>
        <w:t>’</w:t>
      </w:r>
      <w:r w:rsidR="00C70909" w:rsidRPr="007F7362">
        <w:rPr>
          <w:rFonts w:eastAsia="MS Mincho"/>
          <w:lang w:val="fr-FR"/>
        </w:rPr>
        <w:t xml:space="preserve">homme appliqués à la </w:t>
      </w:r>
      <w:r w:rsidR="00D027AB" w:rsidRPr="007F7362">
        <w:rPr>
          <w:rFonts w:eastAsia="MS Mincho"/>
          <w:lang w:val="fr-FR"/>
        </w:rPr>
        <w:t>fonction</w:t>
      </w:r>
      <w:r w:rsidR="00C70909" w:rsidRPr="007F7362">
        <w:rPr>
          <w:rFonts w:eastAsia="MS Mincho"/>
          <w:lang w:val="fr-FR"/>
        </w:rPr>
        <w:t xml:space="preserve"> policière pour les élèves du </w:t>
      </w:r>
      <w:r w:rsidR="002E6CA7" w:rsidRPr="007F7362">
        <w:rPr>
          <w:rFonts w:eastAsia="MS Mincho"/>
          <w:lang w:val="fr-FR" w:eastAsia="ar-SA"/>
        </w:rPr>
        <w:t>trente-huitième</w:t>
      </w:r>
      <w:r w:rsidR="00C70909" w:rsidRPr="007F7362">
        <w:rPr>
          <w:rFonts w:eastAsia="MS Mincho"/>
          <w:lang w:val="fr-FR" w:eastAsia="ar-SA"/>
        </w:rPr>
        <w:t> cours des officiers supérieurs de l</w:t>
      </w:r>
      <w:r w:rsidR="00B75654" w:rsidRPr="007F7362">
        <w:rPr>
          <w:rFonts w:eastAsia="MS Mincho"/>
          <w:lang w:val="fr-FR" w:eastAsia="ar-SA"/>
        </w:rPr>
        <w:t>’</w:t>
      </w:r>
      <w:r w:rsidR="00C70909" w:rsidRPr="007F7362">
        <w:rPr>
          <w:rFonts w:eastAsia="MS Mincho"/>
          <w:lang w:val="fr-FR" w:eastAsia="ar-SA"/>
        </w:rPr>
        <w:t>École d</w:t>
      </w:r>
      <w:r w:rsidR="00B75654" w:rsidRPr="007F7362">
        <w:rPr>
          <w:rFonts w:eastAsia="MS Mincho"/>
          <w:lang w:val="fr-FR" w:eastAsia="ar-SA"/>
        </w:rPr>
        <w:t>’</w:t>
      </w:r>
      <w:r w:rsidR="00C70909" w:rsidRPr="007F7362">
        <w:rPr>
          <w:rFonts w:eastAsia="MS Mincho"/>
          <w:lang w:val="fr-FR" w:eastAsia="ar-SA"/>
        </w:rPr>
        <w:t>état-major de la police nationale</w:t>
      </w:r>
      <w:r w:rsidR="004C4F36" w:rsidRPr="007F7362">
        <w:rPr>
          <w:rFonts w:eastAsia="MS Mincho"/>
          <w:lang w:val="fr-FR" w:eastAsia="ar-SA"/>
        </w:rPr>
        <w:t>»</w:t>
      </w:r>
      <w:r w:rsidR="00C70909" w:rsidRPr="007F7362">
        <w:rPr>
          <w:rFonts w:eastAsia="MS Mincho"/>
          <w:lang w:val="fr-FR" w:eastAsia="ar-SA"/>
        </w:rPr>
        <w:t>, organis</w:t>
      </w:r>
      <w:r w:rsidR="005E6184" w:rsidRPr="007F7362">
        <w:rPr>
          <w:rFonts w:eastAsia="MS Mincho"/>
          <w:lang w:val="fr-FR" w:eastAsia="ar-SA"/>
        </w:rPr>
        <w:t>é à l</w:t>
      </w:r>
      <w:r w:rsidR="00B75654" w:rsidRPr="007F7362">
        <w:rPr>
          <w:rFonts w:eastAsia="MS Mincho"/>
          <w:lang w:val="fr-FR" w:eastAsia="ar-SA"/>
        </w:rPr>
        <w:t>’</w:t>
      </w:r>
      <w:r w:rsidR="005E6184" w:rsidRPr="007F7362">
        <w:rPr>
          <w:rFonts w:eastAsia="MS Mincho"/>
          <w:lang w:val="fr-FR" w:eastAsia="ar-SA"/>
        </w:rPr>
        <w:t>intention de 67 officiers supérieur</w:t>
      </w:r>
      <w:r w:rsidR="003A770B" w:rsidRPr="007F7362">
        <w:rPr>
          <w:rFonts w:eastAsia="MS Mincho"/>
          <w:lang w:val="fr-FR" w:eastAsia="ar-SA"/>
        </w:rPr>
        <w:t>s</w:t>
      </w:r>
      <w:r w:rsidR="00ED4B38" w:rsidRPr="007F7362">
        <w:rPr>
          <w:rFonts w:eastAsia="MS Mincho"/>
          <w:lang w:val="fr-FR" w:eastAsia="ar-SA"/>
        </w:rPr>
        <w:t xml:space="preserve">; </w:t>
      </w:r>
    </w:p>
    <w:p w:rsidR="000A1C5D" w:rsidRPr="007F7362" w:rsidRDefault="000A1C5D" w:rsidP="000A1C5D">
      <w:pPr>
        <w:pStyle w:val="SingleTxtG"/>
        <w:rPr>
          <w:rFonts w:eastAsia="MS Mincho"/>
          <w:lang w:val="fr-FR" w:eastAsia="ar-SA"/>
        </w:rPr>
      </w:pPr>
      <w:r w:rsidRPr="007F7362">
        <w:rPr>
          <w:rFonts w:eastAsia="MS Mincho"/>
          <w:lang w:val="fr-FR" w:eastAsia="ar-SA"/>
        </w:rPr>
        <w:tab/>
        <w:t>c</w:t>
      </w:r>
      <w:r w:rsidR="00CC6C92" w:rsidRPr="007F7362">
        <w:rPr>
          <w:rFonts w:eastAsia="MS Mincho"/>
          <w:lang w:val="fr-FR" w:eastAsia="ar-SA"/>
        </w:rPr>
        <w:t>)</w:t>
      </w:r>
      <w:r w:rsidRPr="007F7362">
        <w:rPr>
          <w:rFonts w:eastAsia="MS Mincho"/>
          <w:lang w:val="fr-FR" w:eastAsia="ar-SA"/>
        </w:rPr>
        <w:tab/>
      </w:r>
      <w:r w:rsidR="00B75654" w:rsidRPr="007F7362">
        <w:rPr>
          <w:rFonts w:eastAsia="MS Mincho"/>
          <w:lang w:val="fr-FR" w:eastAsia="ar-SA"/>
        </w:rPr>
        <w:t>«</w:t>
      </w:r>
      <w:r w:rsidR="005E6184" w:rsidRPr="007F7362">
        <w:rPr>
          <w:rFonts w:eastAsia="MS Mincho"/>
          <w:lang w:val="fr-FR" w:eastAsia="ar-SA"/>
        </w:rPr>
        <w:t>Troisième séminaire international de leadership en matière de droits de l</w:t>
      </w:r>
      <w:r w:rsidR="00B75654" w:rsidRPr="007F7362">
        <w:rPr>
          <w:rFonts w:eastAsia="MS Mincho"/>
          <w:lang w:val="fr-FR" w:eastAsia="ar-SA"/>
        </w:rPr>
        <w:t>’</w:t>
      </w:r>
      <w:r w:rsidR="005E6184" w:rsidRPr="007F7362">
        <w:rPr>
          <w:rFonts w:eastAsia="MS Mincho"/>
          <w:lang w:val="fr-FR" w:eastAsia="ar-SA"/>
        </w:rPr>
        <w:t>homme appliqués à la fonction policière pour les hauts responsables des polices d</w:t>
      </w:r>
      <w:r w:rsidR="00B75654" w:rsidRPr="007F7362">
        <w:rPr>
          <w:rFonts w:eastAsia="MS Mincho"/>
          <w:lang w:val="fr-FR" w:eastAsia="ar-SA"/>
        </w:rPr>
        <w:t>’</w:t>
      </w:r>
      <w:r w:rsidR="005E6184" w:rsidRPr="007F7362">
        <w:rPr>
          <w:rFonts w:eastAsia="MS Mincho"/>
          <w:lang w:val="fr-FR" w:eastAsia="ar-SA"/>
        </w:rPr>
        <w:t>Amérique</w:t>
      </w:r>
      <w:r w:rsidR="004C4F36" w:rsidRPr="007F7362">
        <w:rPr>
          <w:rFonts w:eastAsia="MS Mincho"/>
          <w:lang w:val="fr-FR" w:eastAsia="ar-SA"/>
        </w:rPr>
        <w:t>»</w:t>
      </w:r>
      <w:r w:rsidR="005E6184" w:rsidRPr="007F7362">
        <w:rPr>
          <w:rFonts w:eastAsia="MS Mincho"/>
          <w:lang w:val="fr-FR" w:eastAsia="ar-SA"/>
        </w:rPr>
        <w:t xml:space="preserve">, organisé en collaboration avec le </w:t>
      </w:r>
      <w:r w:rsidR="00ED4B38" w:rsidRPr="007F7362">
        <w:rPr>
          <w:rFonts w:eastAsia="MS Mincho"/>
          <w:lang w:val="fr-FR" w:eastAsia="ar-SA"/>
        </w:rPr>
        <w:t xml:space="preserve">CICR </w:t>
      </w:r>
      <w:r w:rsidR="005E6184" w:rsidRPr="007F7362">
        <w:rPr>
          <w:rFonts w:eastAsia="MS Mincho"/>
          <w:lang w:val="fr-FR" w:eastAsia="ar-SA"/>
        </w:rPr>
        <w:t>à l</w:t>
      </w:r>
      <w:r w:rsidR="00B75654" w:rsidRPr="007F7362">
        <w:rPr>
          <w:rFonts w:eastAsia="MS Mincho"/>
          <w:lang w:val="fr-FR" w:eastAsia="ar-SA"/>
        </w:rPr>
        <w:t>’</w:t>
      </w:r>
      <w:r w:rsidR="005E6184" w:rsidRPr="007F7362">
        <w:rPr>
          <w:rFonts w:eastAsia="MS Mincho"/>
          <w:lang w:val="fr-FR" w:eastAsia="ar-SA"/>
        </w:rPr>
        <w:t>intention de</w:t>
      </w:r>
      <w:r w:rsidR="003A770B" w:rsidRPr="007F7362">
        <w:rPr>
          <w:rFonts w:eastAsia="MS Mincho"/>
          <w:lang w:val="fr-FR" w:eastAsia="ar-SA"/>
        </w:rPr>
        <w:t>s</w:t>
      </w:r>
      <w:r w:rsidR="005E6184" w:rsidRPr="007F7362">
        <w:rPr>
          <w:rFonts w:eastAsia="MS Mincho"/>
          <w:lang w:val="fr-FR" w:eastAsia="ar-SA"/>
        </w:rPr>
        <w:t xml:space="preserve"> directeurs généraux, directeurs nationaux, commandants de district, commandants de zones et de sous-zones, commandants d</w:t>
      </w:r>
      <w:r w:rsidR="00B75654" w:rsidRPr="007F7362">
        <w:rPr>
          <w:rFonts w:eastAsia="MS Mincho"/>
          <w:lang w:val="fr-FR" w:eastAsia="ar-SA"/>
        </w:rPr>
        <w:t>’</w:t>
      </w:r>
      <w:r w:rsidR="005E6184" w:rsidRPr="007F7362">
        <w:rPr>
          <w:rFonts w:eastAsia="MS Mincho"/>
          <w:lang w:val="fr-FR" w:eastAsia="ar-SA"/>
        </w:rPr>
        <w:t>unités spéciales</w:t>
      </w:r>
      <w:r w:rsidR="00ED4B38" w:rsidRPr="007F7362">
        <w:rPr>
          <w:rFonts w:eastAsia="MS Mincho"/>
          <w:lang w:val="fr-FR" w:eastAsia="ar-SA"/>
        </w:rPr>
        <w:t xml:space="preserve">; </w:t>
      </w:r>
    </w:p>
    <w:p w:rsidR="000A1C5D" w:rsidRPr="007F7362" w:rsidRDefault="000A1C5D" w:rsidP="000A1C5D">
      <w:pPr>
        <w:pStyle w:val="SingleTxtG"/>
        <w:rPr>
          <w:rFonts w:eastAsia="MS Mincho"/>
          <w:lang w:val="fr-FR" w:eastAsia="ar-SA"/>
        </w:rPr>
      </w:pPr>
      <w:r w:rsidRPr="007F7362">
        <w:rPr>
          <w:rFonts w:eastAsia="MS Mincho"/>
          <w:b/>
          <w:lang w:val="fr-FR" w:eastAsia="ar-SA"/>
        </w:rPr>
        <w:tab/>
      </w:r>
      <w:r w:rsidR="00ED4B38" w:rsidRPr="007F7362">
        <w:rPr>
          <w:rFonts w:eastAsia="MS Mincho"/>
          <w:lang w:val="fr-FR" w:eastAsia="ar-SA"/>
        </w:rPr>
        <w:t>d)</w:t>
      </w:r>
      <w:r w:rsidRPr="007F7362">
        <w:rPr>
          <w:rFonts w:eastAsia="MS Mincho"/>
          <w:lang w:val="fr-FR" w:eastAsia="ar-SA"/>
        </w:rPr>
        <w:tab/>
      </w:r>
      <w:r w:rsidR="00B75654" w:rsidRPr="007F7362">
        <w:rPr>
          <w:rFonts w:eastAsia="MS Mincho"/>
          <w:lang w:val="fr-FR" w:eastAsia="ar-SA"/>
        </w:rPr>
        <w:t>«</w:t>
      </w:r>
      <w:r w:rsidR="005E6184" w:rsidRPr="007F7362">
        <w:rPr>
          <w:rFonts w:eastAsia="MS Mincho"/>
          <w:lang w:val="fr-FR" w:eastAsia="ar-SA"/>
        </w:rPr>
        <w:t>Quatrième cours d</w:t>
      </w:r>
      <w:r w:rsidR="00B75654" w:rsidRPr="007F7362">
        <w:rPr>
          <w:rFonts w:eastAsia="MS Mincho"/>
          <w:lang w:val="fr-FR" w:eastAsia="ar-SA"/>
        </w:rPr>
        <w:t>’</w:t>
      </w:r>
      <w:r w:rsidR="005E6184" w:rsidRPr="007F7362">
        <w:rPr>
          <w:rFonts w:eastAsia="MS Mincho"/>
          <w:lang w:val="fr-FR" w:eastAsia="ar-SA"/>
        </w:rPr>
        <w:t>instructeurs en matière de droits de l</w:t>
      </w:r>
      <w:r w:rsidR="00B75654" w:rsidRPr="007F7362">
        <w:rPr>
          <w:rFonts w:eastAsia="MS Mincho"/>
          <w:lang w:val="fr-FR" w:eastAsia="ar-SA"/>
        </w:rPr>
        <w:t>’</w:t>
      </w:r>
      <w:r w:rsidR="005E6184" w:rsidRPr="007F7362">
        <w:rPr>
          <w:rFonts w:eastAsia="MS Mincho"/>
          <w:lang w:val="fr-FR" w:eastAsia="ar-SA"/>
        </w:rPr>
        <w:t>homme appliqués à la fonction policière et à la sécurité du citoyen</w:t>
      </w:r>
      <w:r w:rsidR="004C4F36" w:rsidRPr="007F7362">
        <w:rPr>
          <w:rFonts w:eastAsia="MS Mincho"/>
          <w:lang w:val="fr-FR" w:eastAsia="ar-SA"/>
        </w:rPr>
        <w:t>»</w:t>
      </w:r>
      <w:r w:rsidR="003A770B" w:rsidRPr="007F7362">
        <w:rPr>
          <w:rFonts w:eastAsia="MS Mincho"/>
          <w:lang w:val="fr-FR" w:eastAsia="ar-SA"/>
        </w:rPr>
        <w:t>,</w:t>
      </w:r>
      <w:r w:rsidR="005E6184" w:rsidRPr="007F7362">
        <w:rPr>
          <w:rFonts w:eastAsia="MS Mincho"/>
          <w:lang w:val="fr-FR" w:eastAsia="ar-SA"/>
        </w:rPr>
        <w:t xml:space="preserve"> organisé en collaboration avec </w:t>
      </w:r>
      <w:r w:rsidR="00772265" w:rsidRPr="007F7362">
        <w:rPr>
          <w:rFonts w:eastAsia="MS Mincho"/>
          <w:lang w:val="fr-FR" w:eastAsia="ar-SA"/>
        </w:rPr>
        <w:t>les services chargés du handicap de la police nationale à l</w:t>
      </w:r>
      <w:r w:rsidR="00B75654" w:rsidRPr="007F7362">
        <w:rPr>
          <w:rFonts w:eastAsia="MS Mincho"/>
          <w:lang w:val="fr-FR" w:eastAsia="ar-SA"/>
        </w:rPr>
        <w:t>’</w:t>
      </w:r>
      <w:r w:rsidR="00772265" w:rsidRPr="007F7362">
        <w:rPr>
          <w:rFonts w:eastAsia="MS Mincho"/>
          <w:lang w:val="fr-FR" w:eastAsia="ar-SA"/>
        </w:rPr>
        <w:t xml:space="preserve">intention de 26 officiers, sous-officiers et policiers </w:t>
      </w:r>
      <w:r w:rsidR="003A770B" w:rsidRPr="007F7362">
        <w:rPr>
          <w:rFonts w:eastAsia="MS Mincho"/>
          <w:lang w:val="fr-FR" w:eastAsia="ar-SA"/>
        </w:rPr>
        <w:t>handicapés</w:t>
      </w:r>
      <w:r w:rsidR="00ED4B38" w:rsidRPr="007F7362">
        <w:rPr>
          <w:rFonts w:eastAsia="MS Mincho"/>
          <w:lang w:val="fr-FR" w:eastAsia="ar-SA"/>
        </w:rPr>
        <w:t xml:space="preserve">; </w:t>
      </w:r>
    </w:p>
    <w:p w:rsidR="000A1C5D" w:rsidRPr="007F7362" w:rsidRDefault="000A1C5D">
      <w:pPr>
        <w:pStyle w:val="SingleTxtG"/>
        <w:rPr>
          <w:rFonts w:eastAsia="MS Mincho"/>
          <w:lang w:val="fr-FR" w:eastAsia="ar-SA"/>
        </w:rPr>
      </w:pPr>
      <w:r w:rsidRPr="007F7362">
        <w:rPr>
          <w:rFonts w:eastAsia="MS Mincho"/>
          <w:lang w:val="fr-FR" w:eastAsia="ar-SA"/>
        </w:rPr>
        <w:tab/>
      </w:r>
      <w:r w:rsidR="00ED4B38" w:rsidRPr="007F7362">
        <w:rPr>
          <w:rFonts w:eastAsia="MS Mincho"/>
          <w:lang w:val="fr-FR" w:eastAsia="ar-SA"/>
        </w:rPr>
        <w:t>e)</w:t>
      </w:r>
      <w:r w:rsidRPr="007F7362">
        <w:rPr>
          <w:rFonts w:eastAsia="MS Mincho"/>
          <w:lang w:val="fr-FR" w:eastAsia="ar-SA"/>
        </w:rPr>
        <w:tab/>
      </w:r>
      <w:r w:rsidR="00B75654" w:rsidRPr="007F7362">
        <w:rPr>
          <w:rFonts w:eastAsia="MS Mincho"/>
          <w:lang w:val="fr-FR" w:eastAsia="ar-SA"/>
        </w:rPr>
        <w:t>«</w:t>
      </w:r>
      <w:r w:rsidR="009473A6" w:rsidRPr="007F7362">
        <w:rPr>
          <w:rFonts w:eastAsia="MS Mincho"/>
          <w:lang w:val="fr-FR" w:eastAsia="ar-SA"/>
        </w:rPr>
        <w:t>Troisième cours international de spécialisation à l</w:t>
      </w:r>
      <w:r w:rsidR="00B75654" w:rsidRPr="007F7362">
        <w:rPr>
          <w:rFonts w:eastAsia="MS Mincho"/>
          <w:lang w:val="fr-FR" w:eastAsia="ar-SA"/>
        </w:rPr>
        <w:t>’</w:t>
      </w:r>
      <w:r w:rsidR="009473A6" w:rsidRPr="007F7362">
        <w:rPr>
          <w:rFonts w:eastAsia="MS Mincho"/>
          <w:lang w:val="fr-FR" w:eastAsia="ar-SA"/>
        </w:rPr>
        <w:t xml:space="preserve">usage de la force, des armes </w:t>
      </w:r>
      <w:r w:rsidR="003A770B" w:rsidRPr="007F7362">
        <w:rPr>
          <w:rFonts w:eastAsia="MS Mincho"/>
          <w:lang w:val="fr-FR" w:eastAsia="ar-SA"/>
        </w:rPr>
        <w:t>à feu</w:t>
      </w:r>
      <w:r w:rsidR="009473A6" w:rsidRPr="007F7362">
        <w:rPr>
          <w:rFonts w:eastAsia="MS Mincho"/>
          <w:lang w:val="fr-FR" w:eastAsia="ar-SA"/>
        </w:rPr>
        <w:t xml:space="preserve"> (tir de préservation de la vie), des techniques et des technologies non létales pour instructeurs en matière de droits de l</w:t>
      </w:r>
      <w:r w:rsidR="00B75654" w:rsidRPr="007F7362">
        <w:rPr>
          <w:rFonts w:eastAsia="MS Mincho"/>
          <w:lang w:val="fr-FR" w:eastAsia="ar-SA"/>
        </w:rPr>
        <w:t>’</w:t>
      </w:r>
      <w:r w:rsidR="009473A6" w:rsidRPr="007F7362">
        <w:rPr>
          <w:rFonts w:eastAsia="MS Mincho"/>
          <w:lang w:val="fr-FR" w:eastAsia="ar-SA"/>
        </w:rPr>
        <w:t>homme appliqués à la fonction policière</w:t>
      </w:r>
      <w:r w:rsidR="004C4F36" w:rsidRPr="007F7362">
        <w:rPr>
          <w:rFonts w:eastAsia="MS Mincho"/>
          <w:lang w:val="fr-FR" w:eastAsia="ar-SA"/>
        </w:rPr>
        <w:t>»</w:t>
      </w:r>
      <w:r w:rsidR="009473A6" w:rsidRPr="007F7362">
        <w:rPr>
          <w:rFonts w:eastAsia="MS Mincho"/>
          <w:lang w:val="fr-FR" w:eastAsia="ar-SA"/>
        </w:rPr>
        <w:t>, organisé à l</w:t>
      </w:r>
      <w:r w:rsidR="00B75654" w:rsidRPr="007F7362">
        <w:rPr>
          <w:rFonts w:eastAsia="MS Mincho"/>
          <w:lang w:val="fr-FR" w:eastAsia="ar-SA"/>
        </w:rPr>
        <w:t>’</w:t>
      </w:r>
      <w:r w:rsidR="009473A6" w:rsidRPr="007F7362">
        <w:rPr>
          <w:rFonts w:eastAsia="MS Mincho"/>
          <w:lang w:val="fr-FR" w:eastAsia="ar-SA"/>
        </w:rPr>
        <w:t>intention de 37 officiers, sous-officiers et policiers instructeurs en matière de droits de l</w:t>
      </w:r>
      <w:r w:rsidR="00B75654" w:rsidRPr="007F7362">
        <w:rPr>
          <w:rFonts w:eastAsia="MS Mincho"/>
          <w:lang w:val="fr-FR" w:eastAsia="ar-SA"/>
        </w:rPr>
        <w:t>’</w:t>
      </w:r>
      <w:r w:rsidR="009473A6" w:rsidRPr="007F7362">
        <w:rPr>
          <w:rFonts w:eastAsia="MS Mincho"/>
          <w:lang w:val="fr-FR" w:eastAsia="ar-SA"/>
        </w:rPr>
        <w:t>homme, dont 13 officiers et sous-officiers des polices du Mexique, du Chili, de l</w:t>
      </w:r>
      <w:r w:rsidR="00B75654" w:rsidRPr="007F7362">
        <w:rPr>
          <w:rFonts w:eastAsia="MS Mincho"/>
          <w:lang w:val="fr-FR" w:eastAsia="ar-SA"/>
        </w:rPr>
        <w:t>’</w:t>
      </w:r>
      <w:r w:rsidR="009473A6" w:rsidRPr="007F7362">
        <w:rPr>
          <w:rFonts w:eastAsia="MS Mincho"/>
          <w:lang w:val="fr-FR" w:eastAsia="ar-SA"/>
        </w:rPr>
        <w:t xml:space="preserve">Argentine, du Pérou, du Brésil, du </w:t>
      </w:r>
      <w:r w:rsidR="00ED4B38" w:rsidRPr="007F7362">
        <w:rPr>
          <w:rFonts w:eastAsia="MS Mincho"/>
          <w:lang w:val="fr-FR" w:eastAsia="ar-SA"/>
        </w:rPr>
        <w:t xml:space="preserve">Paraguay, </w:t>
      </w:r>
      <w:r w:rsidR="009473A6" w:rsidRPr="007F7362">
        <w:rPr>
          <w:rFonts w:eastAsia="MS Mincho"/>
          <w:lang w:val="fr-FR" w:eastAsia="ar-SA"/>
        </w:rPr>
        <w:t>de la République dominicaine et 24 officiers, sous-officiers et policiers équatoriens. Des instructeurs du Brésil, du Venezuela et de l</w:t>
      </w:r>
      <w:r w:rsidR="00B75654" w:rsidRPr="007F7362">
        <w:rPr>
          <w:rFonts w:eastAsia="MS Mincho"/>
          <w:lang w:val="fr-FR" w:eastAsia="ar-SA"/>
        </w:rPr>
        <w:t>’</w:t>
      </w:r>
      <w:r w:rsidR="009473A6" w:rsidRPr="007F7362">
        <w:rPr>
          <w:rFonts w:eastAsia="MS Mincho"/>
          <w:lang w:val="fr-FR" w:eastAsia="ar-SA"/>
        </w:rPr>
        <w:t xml:space="preserve">Équateur ont </w:t>
      </w:r>
      <w:r w:rsidR="003A770B" w:rsidRPr="007F7362">
        <w:rPr>
          <w:rFonts w:eastAsia="MS Mincho"/>
          <w:lang w:val="fr-FR" w:eastAsia="ar-SA"/>
        </w:rPr>
        <w:t>enseigné au cours</w:t>
      </w:r>
      <w:r w:rsidR="009473A6" w:rsidRPr="007F7362">
        <w:rPr>
          <w:rFonts w:eastAsia="MS Mincho"/>
          <w:lang w:val="fr-FR" w:eastAsia="ar-SA"/>
        </w:rPr>
        <w:t xml:space="preserve"> qui a eu lieu à l</w:t>
      </w:r>
      <w:r w:rsidR="00B75654" w:rsidRPr="007F7362">
        <w:rPr>
          <w:rFonts w:eastAsia="MS Mincho"/>
          <w:lang w:val="fr-FR" w:eastAsia="ar-SA"/>
        </w:rPr>
        <w:t>’</w:t>
      </w:r>
      <w:r w:rsidR="009473A6" w:rsidRPr="007F7362">
        <w:rPr>
          <w:rFonts w:eastAsia="MS Mincho"/>
          <w:lang w:val="fr-FR" w:eastAsia="ar-SA"/>
        </w:rPr>
        <w:t xml:space="preserve">École de </w:t>
      </w:r>
      <w:r w:rsidR="00D027AB" w:rsidRPr="007F7362">
        <w:rPr>
          <w:rFonts w:eastAsia="MS Mincho"/>
          <w:lang w:val="fr-FR" w:eastAsia="ar-SA"/>
        </w:rPr>
        <w:t>formation</w:t>
      </w:r>
      <w:r w:rsidR="009473A6" w:rsidRPr="007F7362">
        <w:rPr>
          <w:rFonts w:eastAsia="MS Mincho"/>
          <w:lang w:val="fr-FR" w:eastAsia="ar-SA"/>
        </w:rPr>
        <w:t xml:space="preserve"> </w:t>
      </w:r>
      <w:r w:rsidR="003A770B" w:rsidRPr="007F7362">
        <w:rPr>
          <w:rFonts w:eastAsia="MS Mincho"/>
          <w:lang w:val="fr-FR" w:eastAsia="ar-SA"/>
        </w:rPr>
        <w:t>de la police</w:t>
      </w:r>
      <w:r w:rsidR="009473A6" w:rsidRPr="007F7362">
        <w:rPr>
          <w:rFonts w:eastAsia="MS Mincho"/>
          <w:lang w:val="fr-FR" w:eastAsia="ar-SA"/>
        </w:rPr>
        <w:t xml:space="preserve"> </w:t>
      </w:r>
      <w:r w:rsidR="00B75654" w:rsidRPr="007F7362">
        <w:rPr>
          <w:rFonts w:eastAsia="MS Mincho"/>
          <w:lang w:val="fr-FR" w:eastAsia="ar-SA"/>
        </w:rPr>
        <w:t>«</w:t>
      </w:r>
      <w:r w:rsidR="00A90722" w:rsidRPr="007F7362">
        <w:rPr>
          <w:rFonts w:eastAsia="MS Mincho"/>
          <w:lang w:val="fr-FR" w:eastAsia="ar-SA"/>
        </w:rPr>
        <w:t>Sargento primero</w:t>
      </w:r>
      <w:r w:rsidR="00ED4B38" w:rsidRPr="007F7362">
        <w:rPr>
          <w:rFonts w:eastAsia="MS Mincho"/>
          <w:lang w:val="fr-FR" w:eastAsia="ar-SA"/>
        </w:rPr>
        <w:t xml:space="preserve"> José Emilio Castillo Solís</w:t>
      </w:r>
      <w:r w:rsidR="00EE48E8" w:rsidRPr="007F7362">
        <w:rPr>
          <w:rFonts w:eastAsia="MS Mincho"/>
          <w:lang w:val="fr-FR" w:eastAsia="ar-SA"/>
        </w:rPr>
        <w:t xml:space="preserve"> </w:t>
      </w:r>
      <w:r w:rsidR="00ED4B38" w:rsidRPr="007F7362">
        <w:rPr>
          <w:rFonts w:eastAsia="MS Mincho"/>
          <w:lang w:val="fr-FR" w:eastAsia="ar-SA"/>
        </w:rPr>
        <w:t>–</w:t>
      </w:r>
      <w:r w:rsidR="00EE48E8" w:rsidRPr="007F7362">
        <w:rPr>
          <w:rFonts w:eastAsia="MS Mincho"/>
          <w:lang w:val="fr-FR" w:eastAsia="ar-SA"/>
        </w:rPr>
        <w:t xml:space="preserve"> </w:t>
      </w:r>
      <w:r w:rsidR="00ED4B38" w:rsidRPr="007F7362">
        <w:rPr>
          <w:rFonts w:eastAsia="MS Mincho"/>
          <w:lang w:val="fr-FR" w:eastAsia="ar-SA"/>
        </w:rPr>
        <w:t>Tambillo</w:t>
      </w:r>
      <w:r w:rsidR="004C4F36" w:rsidRPr="007F7362">
        <w:rPr>
          <w:rFonts w:eastAsia="MS Mincho"/>
          <w:lang w:val="fr-FR" w:eastAsia="ar-SA"/>
        </w:rPr>
        <w:t>»</w:t>
      </w:r>
      <w:r w:rsidR="00ED4B38" w:rsidRPr="007F7362">
        <w:rPr>
          <w:rFonts w:eastAsia="MS Mincho"/>
          <w:lang w:val="fr-FR" w:eastAsia="ar-SA"/>
        </w:rPr>
        <w:t xml:space="preserve">; </w:t>
      </w:r>
    </w:p>
    <w:p w:rsidR="000A1C5D" w:rsidRPr="007F7362" w:rsidRDefault="000A1C5D" w:rsidP="000A1C5D">
      <w:pPr>
        <w:pStyle w:val="SingleTxtG"/>
        <w:rPr>
          <w:rFonts w:eastAsia="MS Mincho"/>
          <w:lang w:val="fr-FR" w:eastAsia="ar-SA"/>
        </w:rPr>
      </w:pPr>
      <w:r w:rsidRPr="007F7362">
        <w:rPr>
          <w:rFonts w:eastAsia="MS Mincho"/>
          <w:lang w:val="fr-FR" w:eastAsia="ar-SA"/>
        </w:rPr>
        <w:tab/>
      </w:r>
      <w:r w:rsidR="00ED4B38" w:rsidRPr="007F7362">
        <w:rPr>
          <w:rFonts w:eastAsia="MS Mincho"/>
          <w:lang w:val="fr-FR" w:eastAsia="ar-SA"/>
        </w:rPr>
        <w:t>f)</w:t>
      </w:r>
      <w:r w:rsidRPr="007F7362">
        <w:rPr>
          <w:rFonts w:eastAsia="MS Mincho"/>
          <w:lang w:val="fr-FR" w:eastAsia="ar-SA"/>
        </w:rPr>
        <w:tab/>
      </w:r>
      <w:r w:rsidR="00B75654" w:rsidRPr="007F7362">
        <w:rPr>
          <w:rFonts w:eastAsia="MS Mincho"/>
          <w:lang w:val="fr-FR" w:eastAsia="ar-SA"/>
        </w:rPr>
        <w:t>«</w:t>
      </w:r>
      <w:r w:rsidR="009473A6" w:rsidRPr="007F7362">
        <w:rPr>
          <w:rFonts w:eastAsia="MS Mincho"/>
          <w:lang w:val="fr-FR" w:eastAsia="ar-SA"/>
        </w:rPr>
        <w:t>Atelier-séminaire des droits de l</w:t>
      </w:r>
      <w:r w:rsidR="00B75654" w:rsidRPr="007F7362">
        <w:rPr>
          <w:rFonts w:eastAsia="MS Mincho"/>
          <w:lang w:val="fr-FR" w:eastAsia="ar-SA"/>
        </w:rPr>
        <w:t>’</w:t>
      </w:r>
      <w:r w:rsidR="009473A6" w:rsidRPr="007F7362">
        <w:rPr>
          <w:rFonts w:eastAsia="MS Mincho"/>
          <w:lang w:val="fr-FR" w:eastAsia="ar-SA"/>
        </w:rPr>
        <w:t>homme</w:t>
      </w:r>
      <w:r w:rsidR="004C4F36" w:rsidRPr="007F7362">
        <w:rPr>
          <w:rFonts w:eastAsia="MS Mincho"/>
          <w:lang w:val="fr-FR" w:eastAsia="ar-SA"/>
        </w:rPr>
        <w:t>»</w:t>
      </w:r>
      <w:r w:rsidR="009473A6" w:rsidRPr="007F7362">
        <w:rPr>
          <w:rFonts w:eastAsia="MS Mincho"/>
          <w:lang w:val="fr-FR" w:eastAsia="ar-SA"/>
        </w:rPr>
        <w:t>, organisé à l</w:t>
      </w:r>
      <w:r w:rsidR="00B75654" w:rsidRPr="007F7362">
        <w:rPr>
          <w:rFonts w:eastAsia="MS Mincho"/>
          <w:lang w:val="fr-FR" w:eastAsia="ar-SA"/>
        </w:rPr>
        <w:t>’</w:t>
      </w:r>
      <w:r w:rsidR="009473A6" w:rsidRPr="007F7362">
        <w:rPr>
          <w:rFonts w:eastAsia="MS Mincho"/>
          <w:lang w:val="fr-FR" w:eastAsia="ar-SA"/>
        </w:rPr>
        <w:t>intention des capitaines dans le cadre du cours d</w:t>
      </w:r>
      <w:r w:rsidR="00B75654" w:rsidRPr="007F7362">
        <w:rPr>
          <w:rFonts w:eastAsia="MS Mincho"/>
          <w:lang w:val="fr-FR" w:eastAsia="ar-SA"/>
        </w:rPr>
        <w:t>’</w:t>
      </w:r>
      <w:r w:rsidR="009473A6" w:rsidRPr="007F7362">
        <w:rPr>
          <w:rFonts w:eastAsia="MS Mincho"/>
          <w:lang w:val="fr-FR" w:eastAsia="ar-SA"/>
        </w:rPr>
        <w:t xml:space="preserve">avancement au grade immédiatement supérieur, en coordination avec le </w:t>
      </w:r>
      <w:r w:rsidR="005C0838" w:rsidRPr="007F7362">
        <w:rPr>
          <w:rFonts w:eastAsia="MS Mincho"/>
          <w:lang w:val="fr-FR" w:eastAsia="ar-SA"/>
        </w:rPr>
        <w:t>Ministère de la justice, des droits de l</w:t>
      </w:r>
      <w:r w:rsidR="00B75654" w:rsidRPr="007F7362">
        <w:rPr>
          <w:rFonts w:eastAsia="MS Mincho"/>
          <w:lang w:val="fr-FR" w:eastAsia="ar-SA"/>
        </w:rPr>
        <w:t>’</w:t>
      </w:r>
      <w:r w:rsidR="005C0838" w:rsidRPr="007F7362">
        <w:rPr>
          <w:rFonts w:eastAsia="MS Mincho"/>
          <w:lang w:val="fr-FR" w:eastAsia="ar-SA"/>
        </w:rPr>
        <w:t>homme et des cultes</w:t>
      </w:r>
      <w:r w:rsidR="00ED4B38" w:rsidRPr="007F7362">
        <w:rPr>
          <w:rFonts w:eastAsia="MS Mincho"/>
          <w:lang w:val="fr-FR" w:eastAsia="ar-SA"/>
        </w:rPr>
        <w:t xml:space="preserve">; </w:t>
      </w:r>
    </w:p>
    <w:p w:rsidR="000A1C5D" w:rsidRPr="007F7362" w:rsidRDefault="000A1C5D">
      <w:pPr>
        <w:pStyle w:val="SingleTxtG"/>
        <w:rPr>
          <w:rFonts w:eastAsia="MS Mincho"/>
          <w:lang w:val="fr-FR" w:eastAsia="ar-SA"/>
        </w:rPr>
      </w:pPr>
      <w:r w:rsidRPr="007F7362">
        <w:rPr>
          <w:rFonts w:eastAsia="MS Mincho"/>
          <w:lang w:val="fr-FR" w:eastAsia="ar-SA"/>
        </w:rPr>
        <w:tab/>
      </w:r>
      <w:r w:rsidR="00ED4B38" w:rsidRPr="007F7362">
        <w:rPr>
          <w:rFonts w:eastAsia="MS Mincho"/>
          <w:lang w:val="fr-FR" w:eastAsia="ar-SA"/>
        </w:rPr>
        <w:t>g)</w:t>
      </w:r>
      <w:r w:rsidRPr="007F7362">
        <w:rPr>
          <w:rFonts w:eastAsia="MS Mincho"/>
          <w:lang w:val="fr-FR" w:eastAsia="ar-SA"/>
        </w:rPr>
        <w:tab/>
      </w:r>
      <w:r w:rsidR="00B75654" w:rsidRPr="007F7362">
        <w:rPr>
          <w:rFonts w:eastAsia="MS Mincho"/>
          <w:lang w:val="fr-FR" w:eastAsia="ar-SA"/>
        </w:rPr>
        <w:t>«</w:t>
      </w:r>
      <w:r w:rsidR="009473A6" w:rsidRPr="007F7362">
        <w:rPr>
          <w:rFonts w:eastAsia="MS Mincho"/>
          <w:lang w:val="fr-FR" w:eastAsia="ar-SA"/>
        </w:rPr>
        <w:t xml:space="preserve">Atelier des droits des enfants et des adolescents </w:t>
      </w:r>
      <w:r w:rsidR="0056575D" w:rsidRPr="007F7362">
        <w:rPr>
          <w:rFonts w:eastAsia="MS Mincho"/>
          <w:lang w:val="fr-FR" w:eastAsia="ar-SA"/>
        </w:rPr>
        <w:t>appliqués</w:t>
      </w:r>
      <w:r w:rsidR="009473A6" w:rsidRPr="007F7362">
        <w:rPr>
          <w:rFonts w:eastAsia="MS Mincho"/>
          <w:lang w:val="fr-FR" w:eastAsia="ar-SA"/>
        </w:rPr>
        <w:t xml:space="preserve"> à la fonction policière</w:t>
      </w:r>
      <w:r w:rsidR="004C4F36" w:rsidRPr="007F7362">
        <w:rPr>
          <w:rFonts w:eastAsia="MS Mincho"/>
          <w:lang w:val="fr-FR" w:eastAsia="ar-SA"/>
        </w:rPr>
        <w:t>»</w:t>
      </w:r>
      <w:r w:rsidR="009473A6" w:rsidRPr="007F7362">
        <w:rPr>
          <w:rFonts w:eastAsia="MS Mincho"/>
          <w:lang w:val="fr-FR" w:eastAsia="ar-SA"/>
        </w:rPr>
        <w:t xml:space="preserve">, auquel ont participé 10 agents et policiers dans le cadre du programme de formation </w:t>
      </w:r>
      <w:r w:rsidR="0056575D" w:rsidRPr="007F7362">
        <w:rPr>
          <w:rFonts w:eastAsia="MS Mincho"/>
          <w:lang w:val="fr-FR" w:eastAsia="ar-SA"/>
        </w:rPr>
        <w:t>complète</w:t>
      </w:r>
      <w:r w:rsidR="009473A6" w:rsidRPr="007F7362">
        <w:rPr>
          <w:rFonts w:eastAsia="MS Mincho"/>
          <w:lang w:val="fr-FR" w:eastAsia="ar-SA"/>
        </w:rPr>
        <w:t xml:space="preserve"> </w:t>
      </w:r>
      <w:r w:rsidR="005F5EA2" w:rsidRPr="007F7362">
        <w:rPr>
          <w:rFonts w:eastAsia="MS Mincho"/>
          <w:lang w:val="fr-FR" w:eastAsia="ar-SA"/>
        </w:rPr>
        <w:t>continue</w:t>
      </w:r>
      <w:r w:rsidR="009473A6" w:rsidRPr="007F7362">
        <w:rPr>
          <w:rFonts w:eastAsia="MS Mincho"/>
          <w:lang w:val="fr-FR" w:eastAsia="ar-SA"/>
        </w:rPr>
        <w:t xml:space="preserve">, 24 membres de la </w:t>
      </w:r>
      <w:r w:rsidR="00266775" w:rsidRPr="007F7362">
        <w:rPr>
          <w:rFonts w:eastAsia="MS Mincho"/>
          <w:lang w:val="fr-FR" w:eastAsia="ar-SA"/>
        </w:rPr>
        <w:t xml:space="preserve">Direction nationale de la police </w:t>
      </w:r>
      <w:r w:rsidR="0056575D" w:rsidRPr="007F7362">
        <w:rPr>
          <w:rFonts w:eastAsia="MS Mincho"/>
          <w:lang w:val="fr-FR" w:eastAsia="ar-SA"/>
        </w:rPr>
        <w:t>pour l</w:t>
      </w:r>
      <w:r w:rsidR="00B75654" w:rsidRPr="007F7362">
        <w:rPr>
          <w:rFonts w:eastAsia="MS Mincho"/>
          <w:lang w:val="fr-FR" w:eastAsia="ar-SA"/>
        </w:rPr>
        <w:t>’</w:t>
      </w:r>
      <w:r w:rsidR="0056575D" w:rsidRPr="007F7362">
        <w:rPr>
          <w:rFonts w:eastAsia="MS Mincho"/>
          <w:lang w:val="fr-FR" w:eastAsia="ar-SA"/>
        </w:rPr>
        <w:t>enfance et l</w:t>
      </w:r>
      <w:r w:rsidR="00B75654" w:rsidRPr="007F7362">
        <w:rPr>
          <w:rFonts w:eastAsia="MS Mincho"/>
          <w:lang w:val="fr-FR" w:eastAsia="ar-SA"/>
        </w:rPr>
        <w:t>’</w:t>
      </w:r>
      <w:r w:rsidR="0056575D" w:rsidRPr="007F7362">
        <w:rPr>
          <w:rFonts w:eastAsia="MS Mincho"/>
          <w:lang w:val="fr-FR" w:eastAsia="ar-SA"/>
        </w:rPr>
        <w:t>adolescence</w:t>
      </w:r>
      <w:r w:rsidR="00266775" w:rsidRPr="007F7362">
        <w:rPr>
          <w:rFonts w:eastAsia="MS Mincho"/>
          <w:lang w:val="fr-FR" w:eastAsia="ar-SA"/>
        </w:rPr>
        <w:t xml:space="preserve"> et 20 membres du Département de la violence </w:t>
      </w:r>
      <w:r w:rsidR="00326777" w:rsidRPr="007F7362">
        <w:rPr>
          <w:rFonts w:eastAsia="MS Mincho"/>
          <w:lang w:val="fr-FR" w:eastAsia="ar-SA"/>
        </w:rPr>
        <w:t>domestique</w:t>
      </w:r>
      <w:r w:rsidR="00ED4B38" w:rsidRPr="007F7362">
        <w:rPr>
          <w:rFonts w:eastAsia="MS Mincho"/>
          <w:lang w:val="fr-FR" w:eastAsia="ar-SA"/>
        </w:rPr>
        <w:t>;</w:t>
      </w:r>
    </w:p>
    <w:p w:rsidR="00ED4B38" w:rsidRPr="007F7362" w:rsidRDefault="000A1C5D">
      <w:pPr>
        <w:pStyle w:val="SingleTxtG"/>
        <w:rPr>
          <w:rFonts w:eastAsia="MS Mincho"/>
          <w:lang w:val="fr-FR" w:eastAsia="ar-SA"/>
        </w:rPr>
      </w:pPr>
      <w:r w:rsidRPr="007F7362">
        <w:rPr>
          <w:rFonts w:eastAsia="MS Mincho"/>
          <w:lang w:val="fr-FR" w:eastAsia="ar-SA"/>
        </w:rPr>
        <w:tab/>
      </w:r>
      <w:r w:rsidR="00ED4B38" w:rsidRPr="007F7362">
        <w:rPr>
          <w:rFonts w:eastAsia="MS Mincho"/>
          <w:lang w:val="fr-FR" w:eastAsia="ar-SA"/>
        </w:rPr>
        <w:t>h)</w:t>
      </w:r>
      <w:r w:rsidRPr="007F7362">
        <w:rPr>
          <w:rFonts w:eastAsia="MS Mincho"/>
          <w:lang w:val="fr-FR" w:eastAsia="ar-SA"/>
        </w:rPr>
        <w:tab/>
      </w:r>
      <w:r w:rsidR="00266775" w:rsidRPr="007F7362">
        <w:rPr>
          <w:rFonts w:eastAsia="MS Mincho"/>
          <w:lang w:val="fr-FR" w:eastAsia="ar-SA"/>
        </w:rPr>
        <w:t>En outre, les candidats aux différentes écoles de formation en ligne bénéficient d</w:t>
      </w:r>
      <w:r w:rsidR="00B75654" w:rsidRPr="007F7362">
        <w:rPr>
          <w:rFonts w:eastAsia="MS Mincho"/>
          <w:lang w:val="fr-FR" w:eastAsia="ar-SA"/>
        </w:rPr>
        <w:t>’</w:t>
      </w:r>
      <w:r w:rsidR="00266775" w:rsidRPr="007F7362">
        <w:rPr>
          <w:rFonts w:eastAsia="MS Mincho"/>
          <w:lang w:val="fr-FR" w:eastAsia="ar-SA"/>
        </w:rPr>
        <w:t xml:space="preserve">une formation </w:t>
      </w:r>
      <w:r w:rsidR="00326777" w:rsidRPr="007F7362">
        <w:rPr>
          <w:rFonts w:eastAsia="MS Mincho"/>
          <w:lang w:val="fr-FR" w:eastAsia="ar-SA"/>
        </w:rPr>
        <w:t>permanente</w:t>
      </w:r>
      <w:r w:rsidR="00266775" w:rsidRPr="007F7362">
        <w:rPr>
          <w:rFonts w:eastAsia="MS Mincho"/>
          <w:lang w:val="fr-FR" w:eastAsia="ar-SA"/>
        </w:rPr>
        <w:t xml:space="preserve"> aux droits de l</w:t>
      </w:r>
      <w:r w:rsidR="00B75654" w:rsidRPr="007F7362">
        <w:rPr>
          <w:rFonts w:eastAsia="MS Mincho"/>
          <w:lang w:val="fr-FR" w:eastAsia="ar-SA"/>
        </w:rPr>
        <w:t>’</w:t>
      </w:r>
      <w:r w:rsidR="00266775" w:rsidRPr="007F7362">
        <w:rPr>
          <w:rFonts w:eastAsia="MS Mincho"/>
          <w:lang w:val="fr-FR" w:eastAsia="ar-SA"/>
        </w:rPr>
        <w:t>homme</w:t>
      </w:r>
      <w:r w:rsidR="00ED4B38" w:rsidRPr="007F7362">
        <w:rPr>
          <w:rFonts w:eastAsia="MS Mincho"/>
          <w:lang w:val="fr-FR" w:eastAsia="ar-SA"/>
        </w:rPr>
        <w:t>.</w:t>
      </w:r>
    </w:p>
    <w:p w:rsidR="00ED4B38" w:rsidRPr="007F7362" w:rsidRDefault="00EB66F1" w:rsidP="00EB66F1">
      <w:pPr>
        <w:pStyle w:val="SingleTxtG"/>
        <w:rPr>
          <w:rFonts w:eastAsia="MS Mincho"/>
          <w:lang w:val="fr-FR" w:eastAsia="ar-SA"/>
        </w:rPr>
      </w:pPr>
      <w:r w:rsidRPr="007F7362">
        <w:rPr>
          <w:rFonts w:eastAsia="MS Mincho"/>
          <w:lang w:val="fr-FR" w:eastAsia="ar-SA"/>
        </w:rPr>
        <w:t>60.</w:t>
      </w:r>
      <w:r w:rsidRPr="007F7362">
        <w:rPr>
          <w:rFonts w:eastAsia="MS Mincho"/>
          <w:lang w:val="fr-FR" w:eastAsia="ar-SA"/>
        </w:rPr>
        <w:tab/>
      </w:r>
      <w:r w:rsidR="00266775" w:rsidRPr="007F7362">
        <w:rPr>
          <w:rFonts w:eastAsia="MS Mincho"/>
          <w:lang w:val="fr-FR" w:eastAsia="ar-SA"/>
        </w:rPr>
        <w:t>Enfin, grâce à la coopération bilatérale entre l</w:t>
      </w:r>
      <w:r w:rsidR="00B75654" w:rsidRPr="007F7362">
        <w:rPr>
          <w:rFonts w:eastAsia="MS Mincho"/>
          <w:lang w:val="fr-FR" w:eastAsia="ar-SA"/>
        </w:rPr>
        <w:t>’</w:t>
      </w:r>
      <w:r w:rsidR="00266775" w:rsidRPr="007F7362">
        <w:rPr>
          <w:rFonts w:eastAsia="MS Mincho"/>
          <w:lang w:val="fr-FR" w:eastAsia="ar-SA"/>
        </w:rPr>
        <w:t xml:space="preserve">Équateur et la France, </w:t>
      </w:r>
      <w:r w:rsidR="00ED4B38" w:rsidRPr="007F7362">
        <w:rPr>
          <w:rFonts w:eastAsia="MS Mincho"/>
          <w:lang w:val="fr-FR" w:eastAsia="ar-SA"/>
        </w:rPr>
        <w:t>60</w:t>
      </w:r>
      <w:r w:rsidR="00266775" w:rsidRPr="007F7362">
        <w:rPr>
          <w:rFonts w:eastAsia="MS Mincho"/>
          <w:lang w:val="fr-FR" w:eastAsia="ar-SA"/>
        </w:rPr>
        <w:t xml:space="preserve"> agents de la sécurité pénitentiaire ont participé au deuxième </w:t>
      </w:r>
      <w:r w:rsidR="0025480D" w:rsidRPr="007F7362">
        <w:rPr>
          <w:rFonts w:eastAsia="MS Mincho"/>
          <w:lang w:val="fr-FR" w:eastAsia="ar-SA"/>
        </w:rPr>
        <w:t>module</w:t>
      </w:r>
      <w:r w:rsidR="00266775" w:rsidRPr="007F7362">
        <w:rPr>
          <w:rFonts w:eastAsia="MS Mincho"/>
          <w:lang w:val="fr-FR" w:eastAsia="ar-SA"/>
        </w:rPr>
        <w:t xml:space="preserve"> de formation aux techniques de sécurité pénitentiaire </w:t>
      </w:r>
      <w:r w:rsidR="0025480D" w:rsidRPr="007F7362">
        <w:rPr>
          <w:rFonts w:eastAsia="MS Mincho"/>
          <w:lang w:val="fr-FR" w:eastAsia="ar-SA"/>
        </w:rPr>
        <w:t>et aux</w:t>
      </w:r>
      <w:r w:rsidR="00266775" w:rsidRPr="007F7362">
        <w:rPr>
          <w:rFonts w:eastAsia="MS Mincho"/>
          <w:lang w:val="fr-FR" w:eastAsia="ar-SA"/>
        </w:rPr>
        <w:t xml:space="preserve"> droits de l</w:t>
      </w:r>
      <w:r w:rsidR="00B75654" w:rsidRPr="007F7362">
        <w:rPr>
          <w:rFonts w:eastAsia="MS Mincho"/>
          <w:lang w:val="fr-FR" w:eastAsia="ar-SA"/>
        </w:rPr>
        <w:t>’</w:t>
      </w:r>
      <w:r w:rsidR="00266775" w:rsidRPr="007F7362">
        <w:rPr>
          <w:rFonts w:eastAsia="MS Mincho"/>
          <w:lang w:val="fr-FR" w:eastAsia="ar-SA"/>
        </w:rPr>
        <w:t xml:space="preserve">homme. </w:t>
      </w:r>
      <w:r w:rsidR="005E3A61" w:rsidRPr="007F7362">
        <w:rPr>
          <w:rFonts w:eastAsia="MS Mincho"/>
          <w:lang w:val="fr-FR" w:eastAsia="ar-SA"/>
        </w:rPr>
        <w:t xml:space="preserve">Des experts français ont contribué à cette formation. </w:t>
      </w:r>
      <w:r w:rsidR="0025480D" w:rsidRPr="007F7362">
        <w:rPr>
          <w:rFonts w:eastAsia="MS Mincho"/>
          <w:lang w:val="fr-FR" w:eastAsia="ar-SA"/>
        </w:rPr>
        <w:t>Le cours</w:t>
      </w:r>
      <w:r w:rsidR="005E3A61" w:rsidRPr="007F7362">
        <w:rPr>
          <w:rFonts w:eastAsia="MS Mincho"/>
          <w:lang w:val="fr-FR" w:eastAsia="ar-SA"/>
        </w:rPr>
        <w:t xml:space="preserve"> de sécurité pénitentiaire </w:t>
      </w:r>
      <w:r w:rsidR="0025480D" w:rsidRPr="007F7362">
        <w:rPr>
          <w:rFonts w:eastAsia="MS Mincho"/>
          <w:lang w:val="fr-FR" w:eastAsia="ar-SA"/>
        </w:rPr>
        <w:t>durera</w:t>
      </w:r>
      <w:r w:rsidR="005E3A61" w:rsidRPr="007F7362">
        <w:rPr>
          <w:rFonts w:eastAsia="MS Mincho"/>
          <w:lang w:val="fr-FR" w:eastAsia="ar-SA"/>
        </w:rPr>
        <w:t xml:space="preserve"> </w:t>
      </w:r>
      <w:r w:rsidR="0025480D" w:rsidRPr="007F7362">
        <w:rPr>
          <w:rFonts w:eastAsia="MS Mincho"/>
          <w:lang w:val="fr-FR" w:eastAsia="ar-SA"/>
        </w:rPr>
        <w:t>du</w:t>
      </w:r>
      <w:r w:rsidR="005E3A61" w:rsidRPr="007F7362">
        <w:rPr>
          <w:rFonts w:eastAsia="MS Mincho"/>
          <w:lang w:val="fr-FR" w:eastAsia="ar-SA"/>
        </w:rPr>
        <w:t xml:space="preserve"> 25 mai </w:t>
      </w:r>
      <w:r w:rsidR="0025480D" w:rsidRPr="007F7362">
        <w:rPr>
          <w:rFonts w:eastAsia="MS Mincho"/>
          <w:lang w:val="fr-FR" w:eastAsia="ar-SA"/>
        </w:rPr>
        <w:t>au</w:t>
      </w:r>
      <w:r w:rsidR="005E3A61" w:rsidRPr="007F7362">
        <w:rPr>
          <w:rFonts w:eastAsia="MS Mincho"/>
          <w:lang w:val="fr-FR" w:eastAsia="ar-SA"/>
        </w:rPr>
        <w:t xml:space="preserve"> 4 </w:t>
      </w:r>
      <w:r w:rsidR="00EE48E8" w:rsidRPr="007F7362">
        <w:rPr>
          <w:rFonts w:eastAsia="MS Mincho"/>
          <w:lang w:val="fr-FR" w:eastAsia="ar-SA"/>
        </w:rPr>
        <w:t xml:space="preserve">juillet </w:t>
      </w:r>
      <w:r w:rsidR="00ED4B38" w:rsidRPr="007F7362">
        <w:rPr>
          <w:rFonts w:eastAsia="MS Mincho"/>
          <w:lang w:val="fr-FR" w:eastAsia="ar-SA"/>
        </w:rPr>
        <w:t xml:space="preserve">2014. </w:t>
      </w:r>
      <w:r w:rsidR="005E3A61" w:rsidRPr="007F7362">
        <w:rPr>
          <w:rFonts w:eastAsia="MS Mincho"/>
          <w:lang w:val="fr-FR" w:eastAsia="ar-SA"/>
        </w:rPr>
        <w:t>La formation a été divisée en quatre phases. La première</w:t>
      </w:r>
      <w:r w:rsidR="0025480D" w:rsidRPr="007F7362">
        <w:rPr>
          <w:rFonts w:eastAsia="MS Mincho"/>
          <w:lang w:val="fr-FR" w:eastAsia="ar-SA"/>
        </w:rPr>
        <w:t xml:space="preserve">, </w:t>
      </w:r>
      <w:r w:rsidR="00EE74FD" w:rsidRPr="007F7362">
        <w:rPr>
          <w:rFonts w:eastAsia="MS Mincho"/>
          <w:lang w:val="fr-FR" w:eastAsia="ar-SA"/>
        </w:rPr>
        <w:t>assurée</w:t>
      </w:r>
      <w:r w:rsidR="0025480D" w:rsidRPr="007F7362">
        <w:rPr>
          <w:rFonts w:eastAsia="MS Mincho"/>
          <w:lang w:val="fr-FR" w:eastAsia="ar-SA"/>
        </w:rPr>
        <w:t xml:space="preserve"> par des</w:t>
      </w:r>
      <w:r w:rsidR="005E3A61" w:rsidRPr="007F7362">
        <w:rPr>
          <w:rFonts w:eastAsia="MS Mincho"/>
          <w:lang w:val="fr-FR" w:eastAsia="ar-SA"/>
        </w:rPr>
        <w:t xml:space="preserve"> </w:t>
      </w:r>
      <w:r w:rsidR="0025480D" w:rsidRPr="007F7362">
        <w:rPr>
          <w:rFonts w:eastAsia="MS Mincho"/>
          <w:lang w:val="fr-FR" w:eastAsia="ar-SA"/>
        </w:rPr>
        <w:t>spécialistes</w:t>
      </w:r>
      <w:r w:rsidR="005E3A61" w:rsidRPr="007F7362">
        <w:rPr>
          <w:rFonts w:eastAsia="MS Mincho"/>
          <w:lang w:val="fr-FR" w:eastAsia="ar-SA"/>
        </w:rPr>
        <w:t xml:space="preserve"> de l</w:t>
      </w:r>
      <w:r w:rsidR="00B75654" w:rsidRPr="007F7362">
        <w:rPr>
          <w:rFonts w:eastAsia="MS Mincho"/>
          <w:lang w:val="fr-FR" w:eastAsia="ar-SA"/>
        </w:rPr>
        <w:t>’</w:t>
      </w:r>
      <w:r w:rsidR="005E3A61" w:rsidRPr="007F7362">
        <w:rPr>
          <w:rFonts w:eastAsia="MS Mincho"/>
          <w:lang w:val="fr-FR" w:eastAsia="ar-SA"/>
        </w:rPr>
        <w:t>ONU</w:t>
      </w:r>
      <w:r w:rsidR="00EE74FD" w:rsidRPr="007F7362">
        <w:rPr>
          <w:rFonts w:eastAsia="MS Mincho"/>
          <w:lang w:val="fr-FR" w:eastAsia="ar-SA"/>
        </w:rPr>
        <w:t>,</w:t>
      </w:r>
      <w:r w:rsidR="005E3A61" w:rsidRPr="007F7362">
        <w:rPr>
          <w:rFonts w:eastAsia="MS Mincho"/>
          <w:lang w:val="fr-FR" w:eastAsia="ar-SA"/>
        </w:rPr>
        <w:t xml:space="preserve"> </w:t>
      </w:r>
      <w:r w:rsidR="00BA1BD0" w:rsidRPr="007F7362">
        <w:rPr>
          <w:rFonts w:eastAsia="MS Mincho"/>
          <w:lang w:val="fr-FR" w:eastAsia="ar-SA"/>
        </w:rPr>
        <w:t>a porté sur la prévention de l</w:t>
      </w:r>
      <w:r w:rsidR="00B75654" w:rsidRPr="007F7362">
        <w:rPr>
          <w:rFonts w:eastAsia="MS Mincho"/>
          <w:lang w:val="fr-FR" w:eastAsia="ar-SA"/>
        </w:rPr>
        <w:t>’</w:t>
      </w:r>
      <w:r w:rsidR="00BA1BD0" w:rsidRPr="007F7362">
        <w:rPr>
          <w:rFonts w:eastAsia="MS Mincho"/>
          <w:lang w:val="fr-FR" w:eastAsia="ar-SA"/>
        </w:rPr>
        <w:t xml:space="preserve">usage de drogues dans les centres de réadaptation sociale. </w:t>
      </w:r>
      <w:r w:rsidR="0025480D" w:rsidRPr="007F7362">
        <w:rPr>
          <w:rFonts w:eastAsia="MS Mincho"/>
          <w:lang w:val="fr-FR" w:eastAsia="ar-SA"/>
        </w:rPr>
        <w:t>Les 17 et 18 </w:t>
      </w:r>
      <w:r w:rsidR="00EE48E8" w:rsidRPr="007F7362">
        <w:rPr>
          <w:rFonts w:eastAsia="MS Mincho"/>
          <w:lang w:val="fr-FR" w:eastAsia="ar-SA"/>
        </w:rPr>
        <w:t xml:space="preserve">juin </w:t>
      </w:r>
      <w:r w:rsidR="0025480D" w:rsidRPr="007F7362">
        <w:rPr>
          <w:rFonts w:eastAsia="MS Mincho"/>
          <w:lang w:val="fr-FR" w:eastAsia="ar-SA"/>
        </w:rPr>
        <w:t xml:space="preserve">2014, </w:t>
      </w:r>
      <w:r w:rsidR="00BA1BD0" w:rsidRPr="007F7362">
        <w:rPr>
          <w:rFonts w:eastAsia="MS Mincho"/>
          <w:lang w:val="fr-FR" w:eastAsia="ar-SA"/>
        </w:rPr>
        <w:t>le Sous-Secrétariat aux droits de l</w:t>
      </w:r>
      <w:r w:rsidR="00B75654" w:rsidRPr="007F7362">
        <w:rPr>
          <w:rFonts w:eastAsia="MS Mincho"/>
          <w:lang w:val="fr-FR" w:eastAsia="ar-SA"/>
        </w:rPr>
        <w:t>’</w:t>
      </w:r>
      <w:r w:rsidR="00BA1BD0" w:rsidRPr="007F7362">
        <w:rPr>
          <w:rFonts w:eastAsia="MS Mincho"/>
          <w:lang w:val="fr-FR" w:eastAsia="ar-SA"/>
        </w:rPr>
        <w:t xml:space="preserve">homme du </w:t>
      </w:r>
      <w:r w:rsidR="005C0838" w:rsidRPr="007F7362">
        <w:rPr>
          <w:rFonts w:eastAsia="MS Mincho"/>
          <w:lang w:val="fr-FR" w:eastAsia="ar-SA"/>
        </w:rPr>
        <w:t>Ministère de la justice, des droits de l</w:t>
      </w:r>
      <w:r w:rsidR="00B75654" w:rsidRPr="007F7362">
        <w:rPr>
          <w:rFonts w:eastAsia="MS Mincho"/>
          <w:lang w:val="fr-FR" w:eastAsia="ar-SA"/>
        </w:rPr>
        <w:t>’</w:t>
      </w:r>
      <w:r w:rsidR="005C0838" w:rsidRPr="007F7362">
        <w:rPr>
          <w:rFonts w:eastAsia="MS Mincho"/>
          <w:lang w:val="fr-FR" w:eastAsia="ar-SA"/>
        </w:rPr>
        <w:t>homme et des cultes</w:t>
      </w:r>
      <w:r w:rsidR="00BA1BD0" w:rsidRPr="007F7362">
        <w:rPr>
          <w:rFonts w:eastAsia="MS Mincho"/>
          <w:lang w:val="fr-FR" w:eastAsia="ar-SA"/>
        </w:rPr>
        <w:t xml:space="preserve"> a participé </w:t>
      </w:r>
      <w:r w:rsidR="00942268" w:rsidRPr="007F7362">
        <w:rPr>
          <w:rFonts w:eastAsia="MS Mincho"/>
          <w:lang w:val="fr-FR" w:eastAsia="ar-SA"/>
        </w:rPr>
        <w:t xml:space="preserve">dans le cadre du cours </w:t>
      </w:r>
      <w:r w:rsidR="00BA1BD0" w:rsidRPr="007F7362">
        <w:rPr>
          <w:rFonts w:eastAsia="MS Mincho"/>
          <w:lang w:val="fr-FR" w:eastAsia="ar-SA"/>
        </w:rPr>
        <w:t>à la formation de 60 </w:t>
      </w:r>
      <w:r w:rsidR="0025480D" w:rsidRPr="007F7362">
        <w:rPr>
          <w:rFonts w:eastAsia="MS Mincho"/>
          <w:lang w:val="fr-FR" w:eastAsia="ar-SA"/>
        </w:rPr>
        <w:t>agents de la sécurité pénitentiaire</w:t>
      </w:r>
      <w:r w:rsidR="008F6330" w:rsidRPr="007F7362">
        <w:rPr>
          <w:rFonts w:eastAsia="MS Mincho"/>
          <w:lang w:val="fr-FR" w:eastAsia="ar-SA"/>
        </w:rPr>
        <w:t>. La deuxième phase s</w:t>
      </w:r>
      <w:r w:rsidR="00B75654" w:rsidRPr="007F7362">
        <w:rPr>
          <w:rFonts w:eastAsia="MS Mincho"/>
          <w:lang w:val="fr-FR" w:eastAsia="ar-SA"/>
        </w:rPr>
        <w:t>’</w:t>
      </w:r>
      <w:r w:rsidR="008F6330" w:rsidRPr="007F7362">
        <w:rPr>
          <w:rFonts w:eastAsia="MS Mincho"/>
          <w:lang w:val="fr-FR" w:eastAsia="ar-SA"/>
        </w:rPr>
        <w:t>est déroulée les deux semaines suivantes</w:t>
      </w:r>
      <w:r w:rsidR="00245152" w:rsidRPr="007F7362">
        <w:rPr>
          <w:rFonts w:eastAsia="MS Mincho"/>
          <w:lang w:val="fr-FR" w:eastAsia="ar-SA"/>
        </w:rPr>
        <w:t>,</w:t>
      </w:r>
      <w:r w:rsidR="008F6330" w:rsidRPr="007F7362">
        <w:rPr>
          <w:rFonts w:eastAsia="MS Mincho"/>
          <w:lang w:val="fr-FR" w:eastAsia="ar-SA"/>
        </w:rPr>
        <w:t xml:space="preserve"> au cours desquelles </w:t>
      </w:r>
      <w:r w:rsidR="00942268" w:rsidRPr="007F7362">
        <w:rPr>
          <w:rFonts w:eastAsia="MS Mincho"/>
          <w:lang w:val="fr-FR" w:eastAsia="ar-SA"/>
        </w:rPr>
        <w:t>des</w:t>
      </w:r>
      <w:r w:rsidR="008F6330" w:rsidRPr="007F7362">
        <w:rPr>
          <w:rFonts w:eastAsia="MS Mincho"/>
          <w:lang w:val="fr-FR" w:eastAsia="ar-SA"/>
        </w:rPr>
        <w:t xml:space="preserve"> experts français – B</w:t>
      </w:r>
      <w:r w:rsidR="00ED4B38" w:rsidRPr="007F7362">
        <w:rPr>
          <w:rFonts w:eastAsia="MS Mincho"/>
          <w:lang w:val="fr-FR" w:eastAsia="ar-SA"/>
        </w:rPr>
        <w:t>ernard</w:t>
      </w:r>
      <w:r w:rsidR="008F6330" w:rsidRPr="007F7362">
        <w:rPr>
          <w:rFonts w:eastAsia="MS Mincho"/>
          <w:lang w:val="fr-FR" w:eastAsia="ar-SA"/>
        </w:rPr>
        <w:t> </w:t>
      </w:r>
      <w:r w:rsidR="00ED4B38" w:rsidRPr="007F7362">
        <w:rPr>
          <w:rFonts w:eastAsia="MS Mincho"/>
          <w:lang w:val="fr-FR" w:eastAsia="ar-SA"/>
        </w:rPr>
        <w:t>Patrick, Brigitte</w:t>
      </w:r>
      <w:r w:rsidR="008F6330" w:rsidRPr="007F7362">
        <w:rPr>
          <w:rFonts w:eastAsia="MS Mincho"/>
          <w:lang w:val="fr-FR" w:eastAsia="ar-SA"/>
        </w:rPr>
        <w:t> </w:t>
      </w:r>
      <w:r w:rsidR="00ED4B38" w:rsidRPr="007F7362">
        <w:rPr>
          <w:rFonts w:eastAsia="MS Mincho"/>
          <w:lang w:val="fr-FR" w:eastAsia="ar-SA"/>
        </w:rPr>
        <w:t>Bertrand, Fran</w:t>
      </w:r>
      <w:r w:rsidR="00EA6525" w:rsidRPr="007F7362">
        <w:rPr>
          <w:rFonts w:eastAsia="MS Mincho"/>
          <w:lang w:val="fr-FR" w:eastAsia="ar-SA"/>
        </w:rPr>
        <w:t>ç</w:t>
      </w:r>
      <w:r w:rsidR="00ED4B38" w:rsidRPr="007F7362">
        <w:rPr>
          <w:rFonts w:eastAsia="MS Mincho"/>
          <w:lang w:val="fr-FR" w:eastAsia="ar-SA"/>
        </w:rPr>
        <w:t>ois</w:t>
      </w:r>
      <w:r w:rsidR="008F6330" w:rsidRPr="007F7362">
        <w:rPr>
          <w:rFonts w:eastAsia="MS Mincho"/>
          <w:lang w:val="fr-FR" w:eastAsia="ar-SA"/>
        </w:rPr>
        <w:t> </w:t>
      </w:r>
      <w:r w:rsidR="00ED4B38" w:rsidRPr="007F7362">
        <w:rPr>
          <w:rFonts w:eastAsia="MS Mincho"/>
          <w:lang w:val="fr-FR" w:eastAsia="ar-SA"/>
        </w:rPr>
        <w:t xml:space="preserve">Carvalho </w:t>
      </w:r>
      <w:r w:rsidR="008F6330" w:rsidRPr="007F7362">
        <w:rPr>
          <w:rFonts w:eastAsia="MS Mincho"/>
          <w:lang w:val="fr-FR" w:eastAsia="ar-SA"/>
        </w:rPr>
        <w:t xml:space="preserve">et </w:t>
      </w:r>
      <w:r w:rsidR="00ED4B38" w:rsidRPr="007F7362">
        <w:rPr>
          <w:rFonts w:eastAsia="MS Mincho"/>
          <w:lang w:val="fr-FR" w:eastAsia="ar-SA"/>
        </w:rPr>
        <w:t>Deulé</w:t>
      </w:r>
      <w:r w:rsidR="008F6330" w:rsidRPr="007F7362">
        <w:rPr>
          <w:rFonts w:eastAsia="MS Mincho"/>
          <w:lang w:val="fr-FR" w:eastAsia="ar-SA"/>
        </w:rPr>
        <w:t> </w:t>
      </w:r>
      <w:r w:rsidR="00ED4B38" w:rsidRPr="007F7362">
        <w:rPr>
          <w:rFonts w:eastAsia="MS Mincho"/>
          <w:lang w:val="fr-FR" w:eastAsia="ar-SA"/>
        </w:rPr>
        <w:t>Lauren</w:t>
      </w:r>
      <w:r w:rsidR="008F6330" w:rsidRPr="007F7362">
        <w:rPr>
          <w:rFonts w:eastAsia="MS Mincho"/>
          <w:lang w:val="fr-FR" w:eastAsia="ar-SA"/>
        </w:rPr>
        <w:t xml:space="preserve"> – de l</w:t>
      </w:r>
      <w:r w:rsidR="00B75654" w:rsidRPr="007F7362">
        <w:rPr>
          <w:rFonts w:eastAsia="MS Mincho"/>
          <w:lang w:val="fr-FR" w:eastAsia="ar-SA"/>
        </w:rPr>
        <w:t>’</w:t>
      </w:r>
      <w:r w:rsidR="008F6330" w:rsidRPr="007F7362">
        <w:rPr>
          <w:rFonts w:eastAsia="MS Mincho"/>
          <w:lang w:val="fr-FR" w:eastAsia="ar-SA"/>
        </w:rPr>
        <w:t xml:space="preserve">École nationale </w:t>
      </w:r>
      <w:r w:rsidR="00942268" w:rsidRPr="007F7362">
        <w:rPr>
          <w:rFonts w:eastAsia="MS Mincho"/>
          <w:lang w:val="fr-FR" w:eastAsia="ar-SA"/>
        </w:rPr>
        <w:t>d</w:t>
      </w:r>
      <w:r w:rsidR="00B75654" w:rsidRPr="007F7362">
        <w:rPr>
          <w:rFonts w:eastAsia="MS Mincho"/>
          <w:lang w:val="fr-FR" w:eastAsia="ar-SA"/>
        </w:rPr>
        <w:t>’</w:t>
      </w:r>
      <w:r w:rsidR="008F6330" w:rsidRPr="007F7362">
        <w:rPr>
          <w:rFonts w:eastAsia="MS Mincho"/>
          <w:lang w:val="fr-FR" w:eastAsia="ar-SA"/>
        </w:rPr>
        <w:t>administration pénitentiaire de France ont fait part de leur</w:t>
      </w:r>
      <w:r w:rsidR="00942268" w:rsidRPr="007F7362">
        <w:rPr>
          <w:rFonts w:eastAsia="MS Mincho"/>
          <w:lang w:val="fr-FR" w:eastAsia="ar-SA"/>
        </w:rPr>
        <w:t>s</w:t>
      </w:r>
      <w:r w:rsidR="008F6330" w:rsidRPr="007F7362">
        <w:rPr>
          <w:rFonts w:eastAsia="MS Mincho"/>
          <w:lang w:val="fr-FR" w:eastAsia="ar-SA"/>
        </w:rPr>
        <w:t xml:space="preserve"> expérience</w:t>
      </w:r>
      <w:r w:rsidR="00942268" w:rsidRPr="007F7362">
        <w:rPr>
          <w:rFonts w:eastAsia="MS Mincho"/>
          <w:lang w:val="fr-FR" w:eastAsia="ar-SA"/>
        </w:rPr>
        <w:t>s</w:t>
      </w:r>
      <w:r w:rsidR="008F6330" w:rsidRPr="007F7362">
        <w:rPr>
          <w:rFonts w:eastAsia="MS Mincho"/>
          <w:lang w:val="fr-FR" w:eastAsia="ar-SA"/>
        </w:rPr>
        <w:t xml:space="preserve"> en Équateur. Au cours de la troisième phase, la formation a été </w:t>
      </w:r>
      <w:r w:rsidR="00363D2C" w:rsidRPr="007F7362">
        <w:rPr>
          <w:rFonts w:eastAsia="MS Mincho"/>
          <w:lang w:val="fr-FR" w:eastAsia="ar-SA"/>
        </w:rPr>
        <w:t xml:space="preserve">assurée par </w:t>
      </w:r>
      <w:r w:rsidR="00942268" w:rsidRPr="007F7362">
        <w:rPr>
          <w:rFonts w:eastAsia="MS Mincho"/>
          <w:lang w:val="fr-FR" w:eastAsia="ar-SA"/>
        </w:rPr>
        <w:t>le CICR</w:t>
      </w:r>
      <w:r w:rsidR="00363D2C" w:rsidRPr="007F7362">
        <w:rPr>
          <w:rFonts w:eastAsia="MS Mincho"/>
          <w:lang w:val="fr-FR" w:eastAsia="ar-SA"/>
        </w:rPr>
        <w:t xml:space="preserve"> et, au cours de la dernière, le </w:t>
      </w:r>
      <w:r w:rsidR="00C8433D" w:rsidRPr="007F7362">
        <w:rPr>
          <w:rFonts w:eastAsia="MS Mincho"/>
          <w:lang w:val="fr-FR" w:eastAsia="ar-SA"/>
        </w:rPr>
        <w:t>Ministère de l</w:t>
      </w:r>
      <w:r w:rsidR="00B75654" w:rsidRPr="007F7362">
        <w:rPr>
          <w:rFonts w:eastAsia="MS Mincho"/>
          <w:lang w:val="fr-FR" w:eastAsia="ar-SA"/>
        </w:rPr>
        <w:t>’</w:t>
      </w:r>
      <w:r w:rsidR="00C8433D" w:rsidRPr="007F7362">
        <w:rPr>
          <w:rFonts w:eastAsia="MS Mincho"/>
          <w:lang w:val="fr-FR" w:eastAsia="ar-SA"/>
        </w:rPr>
        <w:t>intérieur</w:t>
      </w:r>
      <w:r w:rsidR="00ED4B38" w:rsidRPr="007F7362">
        <w:rPr>
          <w:rFonts w:eastAsia="MS Mincho"/>
          <w:lang w:val="fr-FR" w:eastAsia="ar-SA"/>
        </w:rPr>
        <w:t xml:space="preserve"> </w:t>
      </w:r>
      <w:r w:rsidR="00363D2C" w:rsidRPr="007F7362">
        <w:rPr>
          <w:rFonts w:eastAsia="MS Mincho"/>
          <w:lang w:val="fr-FR" w:eastAsia="ar-SA"/>
        </w:rPr>
        <w:t xml:space="preserve">et le Secrétariat </w:t>
      </w:r>
      <w:r w:rsidR="00EE74FD" w:rsidRPr="007F7362">
        <w:rPr>
          <w:rFonts w:eastAsia="MS Mincho"/>
          <w:lang w:val="fr-FR" w:eastAsia="ar-SA"/>
        </w:rPr>
        <w:t>national pour le</w:t>
      </w:r>
      <w:r w:rsidR="00363D2C" w:rsidRPr="007F7362">
        <w:rPr>
          <w:rFonts w:eastAsia="MS Mincho"/>
          <w:lang w:val="fr-FR" w:eastAsia="ar-SA"/>
        </w:rPr>
        <w:t xml:space="preserve"> renseignement</w:t>
      </w:r>
      <w:r w:rsidR="00942268" w:rsidRPr="007F7362">
        <w:rPr>
          <w:rFonts w:eastAsia="MS Mincho"/>
          <w:lang w:val="fr-FR" w:eastAsia="ar-SA"/>
        </w:rPr>
        <w:t xml:space="preserve"> ont contribué à la formation</w:t>
      </w:r>
      <w:r w:rsidR="00ED4B38" w:rsidRPr="007F7362">
        <w:rPr>
          <w:rFonts w:eastAsia="MS Mincho"/>
          <w:lang w:val="fr-FR" w:eastAsia="ar-SA"/>
        </w:rPr>
        <w:t>.</w:t>
      </w:r>
    </w:p>
    <w:p w:rsidR="00E8320D" w:rsidRPr="007F7362" w:rsidRDefault="00E8320D"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2C1474" w:rsidRPr="007F7362">
        <w:rPr>
          <w:lang w:val="fr-FR"/>
        </w:rPr>
        <w:t xml:space="preserve">paragraphe </w:t>
      </w:r>
      <w:r w:rsidRPr="007F7362">
        <w:rPr>
          <w:lang w:val="fr-FR"/>
        </w:rPr>
        <w:t xml:space="preserve">14 </w:t>
      </w:r>
      <w:r w:rsidR="0049645C" w:rsidRPr="007F7362">
        <w:rPr>
          <w:lang w:val="fr-FR"/>
        </w:rPr>
        <w:t>de la liste des points</w:t>
      </w:r>
    </w:p>
    <w:p w:rsidR="00ED4B38" w:rsidRPr="007F7362" w:rsidRDefault="00EB66F1" w:rsidP="00EB66F1">
      <w:pPr>
        <w:pStyle w:val="SingleTxtG"/>
        <w:rPr>
          <w:rFonts w:eastAsia="MS Mincho"/>
          <w:lang w:val="fr-FR" w:eastAsia="ar-SA"/>
        </w:rPr>
      </w:pPr>
      <w:r w:rsidRPr="007F7362">
        <w:rPr>
          <w:rFonts w:eastAsia="MS Mincho"/>
          <w:lang w:val="fr-FR" w:eastAsia="ar-SA"/>
        </w:rPr>
        <w:t>61.</w:t>
      </w:r>
      <w:r w:rsidRPr="007F7362">
        <w:rPr>
          <w:rFonts w:eastAsia="MS Mincho"/>
          <w:lang w:val="fr-FR" w:eastAsia="ar-SA"/>
        </w:rPr>
        <w:tab/>
      </w:r>
      <w:r w:rsidR="0015501E" w:rsidRPr="007F7362">
        <w:rPr>
          <w:rFonts w:eastAsia="MS Mincho"/>
          <w:lang w:val="fr-FR" w:eastAsia="ar-SA"/>
        </w:rPr>
        <w:t xml:space="preserve">À ce sujet, le </w:t>
      </w:r>
      <w:r w:rsidR="00D01BAA" w:rsidRPr="007F7362">
        <w:rPr>
          <w:rFonts w:eastAsia="MS Mincho"/>
          <w:lang w:val="fr-FR" w:eastAsia="ar-SA"/>
        </w:rPr>
        <w:t>Bureau</w:t>
      </w:r>
      <w:r w:rsidR="0015501E" w:rsidRPr="007F7362">
        <w:rPr>
          <w:rFonts w:eastAsia="MS Mincho"/>
          <w:lang w:val="fr-FR" w:eastAsia="ar-SA"/>
        </w:rPr>
        <w:t xml:space="preserve"> du </w:t>
      </w:r>
      <w:r w:rsidR="00684545" w:rsidRPr="007F7362">
        <w:rPr>
          <w:rFonts w:eastAsia="MS Mincho"/>
          <w:lang w:val="fr-FR" w:eastAsia="ar-SA"/>
        </w:rPr>
        <w:t>défenseur du peuple</w:t>
      </w:r>
      <w:r w:rsidR="00ED4B38" w:rsidRPr="007F7362">
        <w:rPr>
          <w:rFonts w:eastAsia="MS Mincho"/>
          <w:lang w:val="fr-FR" w:eastAsia="ar-SA"/>
        </w:rPr>
        <w:t xml:space="preserve"> </w:t>
      </w:r>
      <w:r w:rsidR="0015501E" w:rsidRPr="007F7362">
        <w:rPr>
          <w:rFonts w:eastAsia="MS Mincho"/>
          <w:lang w:val="fr-FR" w:eastAsia="ar-SA"/>
        </w:rPr>
        <w:t xml:space="preserve">a ouvert le dossier </w:t>
      </w:r>
      <w:r w:rsidR="00F55E9F" w:rsidRPr="007F7362">
        <w:rPr>
          <w:lang w:val="fr-FR" w:eastAsia="ar-SA"/>
        </w:rPr>
        <w:t>n</w:t>
      </w:r>
      <w:r w:rsidR="00F55E9F" w:rsidRPr="007F7362">
        <w:rPr>
          <w:vertAlign w:val="superscript"/>
          <w:lang w:val="fr-FR" w:eastAsia="ar-SA"/>
        </w:rPr>
        <w:t>o</w:t>
      </w:r>
      <w:r w:rsidR="00C8433D" w:rsidRPr="007F7362">
        <w:rPr>
          <w:rFonts w:eastAsia="MS Mincho"/>
          <w:lang w:val="fr-FR" w:eastAsia="ar-SA"/>
        </w:rPr>
        <w:t> </w:t>
      </w:r>
      <w:r w:rsidR="00ED4B38" w:rsidRPr="007F7362">
        <w:rPr>
          <w:rFonts w:eastAsia="MS Mincho"/>
          <w:lang w:val="fr-FR" w:eastAsia="ar-SA"/>
        </w:rPr>
        <w:t xml:space="preserve">55374-hjca/alg-2012 </w:t>
      </w:r>
      <w:r w:rsidR="0015501E" w:rsidRPr="007F7362">
        <w:rPr>
          <w:rFonts w:eastAsia="MS Mincho"/>
          <w:lang w:val="fr-FR" w:eastAsia="ar-SA"/>
        </w:rPr>
        <w:t>et a effectué, le 30 </w:t>
      </w:r>
      <w:r w:rsidR="00EE48E8" w:rsidRPr="007F7362">
        <w:rPr>
          <w:rFonts w:eastAsia="MS Mincho"/>
          <w:lang w:val="fr-FR" w:eastAsia="ar-SA"/>
        </w:rPr>
        <w:t xml:space="preserve">janvier </w:t>
      </w:r>
      <w:r w:rsidR="00ED4B38" w:rsidRPr="007F7362">
        <w:rPr>
          <w:rFonts w:eastAsia="MS Mincho"/>
          <w:lang w:val="fr-FR" w:eastAsia="ar-SA"/>
        </w:rPr>
        <w:t>2012, un</w:t>
      </w:r>
      <w:r w:rsidR="0015501E" w:rsidRPr="007F7362">
        <w:rPr>
          <w:rFonts w:eastAsia="MS Mincho"/>
          <w:lang w:val="fr-FR" w:eastAsia="ar-SA"/>
        </w:rPr>
        <w:t xml:space="preserve">e visite au Centre de formation de </w:t>
      </w:r>
      <w:r w:rsidR="00ED4B38" w:rsidRPr="007F7362">
        <w:rPr>
          <w:rFonts w:eastAsia="MS Mincho"/>
          <w:lang w:val="fr-FR" w:eastAsia="ar-SA"/>
        </w:rPr>
        <w:t>Manabí</w:t>
      </w:r>
      <w:r w:rsidR="0015501E" w:rsidRPr="007F7362">
        <w:rPr>
          <w:rFonts w:eastAsia="MS Mincho"/>
          <w:lang w:val="fr-FR" w:eastAsia="ar-SA"/>
        </w:rPr>
        <w:t xml:space="preserve"> à l</w:t>
      </w:r>
      <w:r w:rsidR="00B75654" w:rsidRPr="007F7362">
        <w:rPr>
          <w:rFonts w:eastAsia="MS Mincho"/>
          <w:lang w:val="fr-FR" w:eastAsia="ar-SA"/>
        </w:rPr>
        <w:t>’</w:t>
      </w:r>
      <w:r w:rsidR="0015501E" w:rsidRPr="007F7362">
        <w:rPr>
          <w:rFonts w:eastAsia="MS Mincho"/>
          <w:lang w:val="fr-FR" w:eastAsia="ar-SA"/>
        </w:rPr>
        <w:t xml:space="preserve">issue de laquelle il a conclu que les conditions </w:t>
      </w:r>
      <w:r w:rsidR="00D01BAA" w:rsidRPr="007F7362">
        <w:rPr>
          <w:rFonts w:eastAsia="MS Mincho"/>
          <w:lang w:val="fr-FR" w:eastAsia="ar-SA"/>
        </w:rPr>
        <w:t>au</w:t>
      </w:r>
      <w:r w:rsidR="0015501E" w:rsidRPr="007F7362">
        <w:rPr>
          <w:rFonts w:eastAsia="MS Mincho"/>
          <w:lang w:val="fr-FR" w:eastAsia="ar-SA"/>
        </w:rPr>
        <w:t xml:space="preserve"> Centre, qu</w:t>
      </w:r>
      <w:r w:rsidR="00B75654" w:rsidRPr="007F7362">
        <w:rPr>
          <w:rFonts w:eastAsia="MS Mincho"/>
          <w:lang w:val="fr-FR" w:eastAsia="ar-SA"/>
        </w:rPr>
        <w:t>’</w:t>
      </w:r>
      <w:r w:rsidR="0015501E" w:rsidRPr="007F7362">
        <w:rPr>
          <w:rFonts w:eastAsia="MS Mincho"/>
          <w:lang w:val="fr-FR" w:eastAsia="ar-SA"/>
        </w:rPr>
        <w:t>il s</w:t>
      </w:r>
      <w:r w:rsidR="00B75654" w:rsidRPr="007F7362">
        <w:rPr>
          <w:rFonts w:eastAsia="MS Mincho"/>
          <w:lang w:val="fr-FR" w:eastAsia="ar-SA"/>
        </w:rPr>
        <w:t>’</w:t>
      </w:r>
      <w:r w:rsidR="0015501E" w:rsidRPr="007F7362">
        <w:rPr>
          <w:rFonts w:eastAsia="MS Mincho"/>
          <w:lang w:val="fr-FR" w:eastAsia="ar-SA"/>
        </w:rPr>
        <w:t>agisse de l</w:t>
      </w:r>
      <w:r w:rsidR="00B75654" w:rsidRPr="007F7362">
        <w:rPr>
          <w:rFonts w:eastAsia="MS Mincho"/>
          <w:lang w:val="fr-FR" w:eastAsia="ar-SA"/>
        </w:rPr>
        <w:t>’</w:t>
      </w:r>
      <w:r w:rsidR="0015501E" w:rsidRPr="007F7362">
        <w:rPr>
          <w:rFonts w:eastAsia="MS Mincho"/>
          <w:lang w:val="fr-FR" w:eastAsia="ar-SA"/>
        </w:rPr>
        <w:t xml:space="preserve">infrastructure ou du traitement des </w:t>
      </w:r>
      <w:r w:rsidR="001003D6" w:rsidRPr="007F7362">
        <w:rPr>
          <w:rFonts w:eastAsia="MS Mincho"/>
          <w:lang w:val="fr-FR" w:eastAsia="ar-SA"/>
        </w:rPr>
        <w:t>candidats</w:t>
      </w:r>
      <w:r w:rsidR="00E76E62" w:rsidRPr="007F7362">
        <w:rPr>
          <w:rFonts w:eastAsia="MS Mincho"/>
          <w:lang w:val="fr-FR" w:eastAsia="ar-SA"/>
        </w:rPr>
        <w:t xml:space="preserve">, </w:t>
      </w:r>
      <w:r w:rsidR="001003D6" w:rsidRPr="007F7362">
        <w:rPr>
          <w:rFonts w:eastAsia="MS Mincho"/>
          <w:lang w:val="fr-FR" w:eastAsia="ar-SA"/>
        </w:rPr>
        <w:t>laissaient à désirer</w:t>
      </w:r>
      <w:r w:rsidR="00E76E62" w:rsidRPr="007F7362">
        <w:rPr>
          <w:rFonts w:eastAsia="MS Mincho"/>
          <w:lang w:val="fr-FR" w:eastAsia="ar-SA"/>
        </w:rPr>
        <w:t xml:space="preserve">. Dans ce contexte, les </w:t>
      </w:r>
      <w:r w:rsidR="00D027AB" w:rsidRPr="007F7362">
        <w:rPr>
          <w:rFonts w:eastAsia="MS Mincho"/>
          <w:lang w:val="fr-FR" w:eastAsia="ar-SA"/>
        </w:rPr>
        <w:t>délégations</w:t>
      </w:r>
      <w:r w:rsidR="00E76E62" w:rsidRPr="007F7362">
        <w:rPr>
          <w:rFonts w:eastAsia="MS Mincho"/>
          <w:lang w:val="fr-FR" w:eastAsia="ar-SA"/>
        </w:rPr>
        <w:t xml:space="preserve"> provinciales du </w:t>
      </w:r>
      <w:r w:rsidR="00684545" w:rsidRPr="007F7362">
        <w:rPr>
          <w:rFonts w:eastAsia="MS Mincho"/>
          <w:lang w:val="fr-FR" w:eastAsia="ar-SA"/>
        </w:rPr>
        <w:t>Bureau du défenseur du peuple</w:t>
      </w:r>
      <w:r w:rsidR="00ED4B38" w:rsidRPr="007F7362">
        <w:rPr>
          <w:rFonts w:eastAsia="MS Mincho"/>
          <w:lang w:val="fr-FR" w:eastAsia="ar-SA"/>
        </w:rPr>
        <w:t xml:space="preserve"> </w:t>
      </w:r>
      <w:r w:rsidR="00E76E62" w:rsidRPr="007F7362">
        <w:rPr>
          <w:rFonts w:eastAsia="MS Mincho"/>
          <w:lang w:val="fr-FR" w:eastAsia="ar-SA"/>
        </w:rPr>
        <w:t xml:space="preserve">se sont rendues dans les écoles de formation des aspirants policiers du pays afin de savoir </w:t>
      </w:r>
      <w:r w:rsidR="001003D6" w:rsidRPr="007F7362">
        <w:rPr>
          <w:rFonts w:eastAsia="MS Mincho"/>
          <w:lang w:val="fr-FR" w:eastAsia="ar-SA"/>
        </w:rPr>
        <w:t>comment se déroulait l</w:t>
      </w:r>
      <w:r w:rsidR="00B75654" w:rsidRPr="007F7362">
        <w:rPr>
          <w:rFonts w:eastAsia="MS Mincho"/>
          <w:lang w:val="fr-FR" w:eastAsia="ar-SA"/>
        </w:rPr>
        <w:t>’</w:t>
      </w:r>
      <w:r w:rsidR="001003D6" w:rsidRPr="007F7362">
        <w:rPr>
          <w:rFonts w:eastAsia="MS Mincho"/>
          <w:lang w:val="fr-FR" w:eastAsia="ar-SA"/>
        </w:rPr>
        <w:t>enseignement</w:t>
      </w:r>
      <w:r w:rsidR="00E76E62" w:rsidRPr="007F7362">
        <w:rPr>
          <w:rFonts w:eastAsia="MS Mincho"/>
          <w:lang w:val="fr-FR" w:eastAsia="ar-SA"/>
        </w:rPr>
        <w:t xml:space="preserve">. En outre, le </w:t>
      </w:r>
      <w:r w:rsidR="00EE74FD" w:rsidRPr="007F7362">
        <w:rPr>
          <w:rFonts w:eastAsia="MS Mincho"/>
          <w:lang w:val="fr-FR" w:eastAsia="ar-SA"/>
        </w:rPr>
        <w:t>Bureau</w:t>
      </w:r>
      <w:r w:rsidR="00E76E62" w:rsidRPr="007F7362">
        <w:rPr>
          <w:rFonts w:eastAsia="MS Mincho"/>
          <w:lang w:val="fr-FR" w:eastAsia="ar-SA"/>
        </w:rPr>
        <w:t xml:space="preserve"> et le </w:t>
      </w:r>
      <w:r w:rsidR="00C8433D" w:rsidRPr="007F7362">
        <w:rPr>
          <w:rFonts w:eastAsia="MS Mincho"/>
          <w:lang w:val="fr-FR" w:eastAsia="ar-SA"/>
        </w:rPr>
        <w:t>Ministère de l</w:t>
      </w:r>
      <w:r w:rsidR="00B75654" w:rsidRPr="007F7362">
        <w:rPr>
          <w:rFonts w:eastAsia="MS Mincho"/>
          <w:lang w:val="fr-FR" w:eastAsia="ar-SA"/>
        </w:rPr>
        <w:t>’</w:t>
      </w:r>
      <w:r w:rsidR="00C8433D" w:rsidRPr="007F7362">
        <w:rPr>
          <w:rFonts w:eastAsia="MS Mincho"/>
          <w:lang w:val="fr-FR" w:eastAsia="ar-SA"/>
        </w:rPr>
        <w:t>intérieur</w:t>
      </w:r>
      <w:r w:rsidR="00ED4B38" w:rsidRPr="007F7362">
        <w:rPr>
          <w:rFonts w:eastAsia="MS Mincho"/>
          <w:lang w:val="fr-FR" w:eastAsia="ar-SA"/>
        </w:rPr>
        <w:t xml:space="preserve"> </w:t>
      </w:r>
      <w:r w:rsidR="00E76E62" w:rsidRPr="007F7362">
        <w:rPr>
          <w:rFonts w:eastAsia="MS Mincho"/>
          <w:lang w:val="fr-FR" w:eastAsia="ar-SA"/>
        </w:rPr>
        <w:t xml:space="preserve">ont fait le nécessaire pour que </w:t>
      </w:r>
      <w:r w:rsidR="00DC6D97" w:rsidRPr="007F7362">
        <w:rPr>
          <w:rFonts w:eastAsia="MS Mincho"/>
          <w:lang w:val="fr-FR" w:eastAsia="ar-SA"/>
        </w:rPr>
        <w:t>d</w:t>
      </w:r>
      <w:r w:rsidR="00E76E62" w:rsidRPr="007F7362">
        <w:rPr>
          <w:rFonts w:eastAsia="MS Mincho"/>
          <w:lang w:val="fr-FR" w:eastAsia="ar-SA"/>
        </w:rPr>
        <w:t xml:space="preserve">es mesures pertinentes </w:t>
      </w:r>
      <w:r w:rsidR="00DC6D97" w:rsidRPr="007F7362">
        <w:rPr>
          <w:rFonts w:eastAsia="MS Mincho"/>
          <w:lang w:val="fr-FR" w:eastAsia="ar-SA"/>
        </w:rPr>
        <w:t xml:space="preserve">soient prises dans ces écoles afin que les actes </w:t>
      </w:r>
      <w:r w:rsidR="001003D6" w:rsidRPr="007F7362">
        <w:rPr>
          <w:rFonts w:eastAsia="MS Mincho"/>
          <w:lang w:val="fr-FR" w:eastAsia="ar-SA"/>
        </w:rPr>
        <w:t>constatés</w:t>
      </w:r>
      <w:r w:rsidR="00DC6D97" w:rsidRPr="007F7362">
        <w:rPr>
          <w:rFonts w:eastAsia="MS Mincho"/>
          <w:lang w:val="fr-FR" w:eastAsia="ar-SA"/>
        </w:rPr>
        <w:t xml:space="preserve"> ne se reproduisent plus</w:t>
      </w:r>
      <w:r w:rsidR="00ED4B38" w:rsidRPr="007F7362">
        <w:rPr>
          <w:rFonts w:eastAsia="MS Mincho"/>
          <w:lang w:val="fr-FR" w:eastAsia="ar-SA"/>
        </w:rPr>
        <w:t>.</w:t>
      </w:r>
    </w:p>
    <w:p w:rsidR="00ED4B38" w:rsidRPr="007F7362" w:rsidRDefault="00EB66F1" w:rsidP="00EB66F1">
      <w:pPr>
        <w:pStyle w:val="SingleTxtG"/>
        <w:rPr>
          <w:rFonts w:eastAsia="MS Mincho"/>
          <w:lang w:val="fr-FR" w:eastAsia="ar-SA"/>
        </w:rPr>
      </w:pPr>
      <w:r w:rsidRPr="007F7362">
        <w:rPr>
          <w:rFonts w:eastAsia="MS Mincho"/>
          <w:lang w:val="fr-FR" w:eastAsia="ar-SA"/>
        </w:rPr>
        <w:t>62.</w:t>
      </w:r>
      <w:r w:rsidRPr="007F7362">
        <w:rPr>
          <w:rFonts w:eastAsia="MS Mincho"/>
          <w:lang w:val="fr-FR" w:eastAsia="ar-SA"/>
        </w:rPr>
        <w:tab/>
      </w:r>
      <w:r w:rsidR="00DC6D97" w:rsidRPr="007F7362">
        <w:rPr>
          <w:rFonts w:eastAsia="MS Mincho"/>
          <w:lang w:val="fr-FR" w:eastAsia="ar-SA"/>
        </w:rPr>
        <w:t>L</w:t>
      </w:r>
      <w:r w:rsidR="00B75654" w:rsidRPr="007F7362">
        <w:rPr>
          <w:rFonts w:eastAsia="MS Mincho"/>
          <w:lang w:val="fr-FR" w:eastAsia="ar-SA"/>
        </w:rPr>
        <w:t>’</w:t>
      </w:r>
      <w:r w:rsidR="00DC6D97" w:rsidRPr="007F7362">
        <w:rPr>
          <w:rFonts w:eastAsia="MS Mincho"/>
          <w:lang w:val="fr-FR" w:eastAsia="ar-SA"/>
        </w:rPr>
        <w:t xml:space="preserve">Inspection générale de la police nationale a engagé </w:t>
      </w:r>
      <w:r w:rsidR="008040B2" w:rsidRPr="007F7362">
        <w:rPr>
          <w:rFonts w:eastAsia="MS Mincho"/>
          <w:lang w:val="fr-FR" w:eastAsia="ar-SA"/>
        </w:rPr>
        <w:t>les</w:t>
      </w:r>
      <w:r w:rsidR="00DC6D97" w:rsidRPr="007F7362">
        <w:rPr>
          <w:rFonts w:eastAsia="MS Mincho"/>
          <w:lang w:val="fr-FR" w:eastAsia="ar-SA"/>
        </w:rPr>
        <w:t xml:space="preserve"> enquêtes administratives correspondantes dont les résultats, consignés dans le rapport d</w:t>
      </w:r>
      <w:r w:rsidR="00B75654" w:rsidRPr="007F7362">
        <w:rPr>
          <w:rFonts w:eastAsia="MS Mincho"/>
          <w:lang w:val="fr-FR" w:eastAsia="ar-SA"/>
        </w:rPr>
        <w:t>’</w:t>
      </w:r>
      <w:r w:rsidR="00DC6D97" w:rsidRPr="007F7362">
        <w:rPr>
          <w:rFonts w:eastAsia="MS Mincho"/>
          <w:lang w:val="fr-FR" w:eastAsia="ar-SA"/>
        </w:rPr>
        <w:t xml:space="preserve">enquête </w:t>
      </w:r>
      <w:r w:rsidR="00F55E9F" w:rsidRPr="007F7362">
        <w:rPr>
          <w:lang w:val="fr-FR" w:eastAsia="ar-SA"/>
        </w:rPr>
        <w:t>n</w:t>
      </w:r>
      <w:r w:rsidR="00F55E9F" w:rsidRPr="007F7362">
        <w:rPr>
          <w:vertAlign w:val="superscript"/>
          <w:lang w:val="fr-FR" w:eastAsia="ar-SA"/>
        </w:rPr>
        <w:t>o</w:t>
      </w:r>
      <w:r w:rsidR="00C8433D" w:rsidRPr="007F7362">
        <w:rPr>
          <w:rFonts w:eastAsia="MS Mincho"/>
          <w:lang w:val="fr-FR" w:eastAsia="ar-SA"/>
        </w:rPr>
        <w:t> </w:t>
      </w:r>
      <w:r w:rsidR="00ED4B38" w:rsidRPr="007F7362">
        <w:rPr>
          <w:rFonts w:eastAsia="MS Mincho"/>
          <w:lang w:val="fr-FR" w:eastAsia="ar-SA"/>
        </w:rPr>
        <w:t>2012-038-DAI-IGPN</w:t>
      </w:r>
      <w:r w:rsidR="00DC6D97" w:rsidRPr="007F7362">
        <w:rPr>
          <w:rFonts w:eastAsia="MS Mincho"/>
          <w:lang w:val="fr-FR" w:eastAsia="ar-SA"/>
        </w:rPr>
        <w:t xml:space="preserve"> du 6 </w:t>
      </w:r>
      <w:r w:rsidR="00EE48E8" w:rsidRPr="007F7362">
        <w:rPr>
          <w:rFonts w:eastAsia="MS Mincho"/>
          <w:lang w:val="fr-FR" w:eastAsia="ar-SA"/>
        </w:rPr>
        <w:t xml:space="preserve">février </w:t>
      </w:r>
      <w:r w:rsidR="00ED4B38" w:rsidRPr="007F7362">
        <w:rPr>
          <w:rFonts w:eastAsia="MS Mincho"/>
          <w:lang w:val="fr-FR" w:eastAsia="ar-SA"/>
        </w:rPr>
        <w:t xml:space="preserve">2012, </w:t>
      </w:r>
      <w:r w:rsidR="00DC6D97" w:rsidRPr="007F7362">
        <w:rPr>
          <w:rFonts w:eastAsia="MS Mincho"/>
          <w:lang w:val="fr-FR" w:eastAsia="ar-SA"/>
        </w:rPr>
        <w:t xml:space="preserve">concernent des actes qui </w:t>
      </w:r>
      <w:r w:rsidR="008040B2" w:rsidRPr="007F7362">
        <w:rPr>
          <w:rFonts w:eastAsia="MS Mincho"/>
          <w:lang w:val="fr-FR" w:eastAsia="ar-SA"/>
        </w:rPr>
        <w:t>auraient été commis</w:t>
      </w:r>
      <w:r w:rsidR="00DC6D97" w:rsidRPr="007F7362">
        <w:rPr>
          <w:rFonts w:eastAsia="MS Mincho"/>
          <w:lang w:val="fr-FR" w:eastAsia="ar-SA"/>
        </w:rPr>
        <w:t xml:space="preserve"> à l</w:t>
      </w:r>
      <w:r w:rsidR="00B75654" w:rsidRPr="007F7362">
        <w:rPr>
          <w:rFonts w:eastAsia="MS Mincho"/>
          <w:lang w:val="fr-FR" w:eastAsia="ar-SA"/>
        </w:rPr>
        <w:t>’</w:t>
      </w:r>
      <w:r w:rsidR="00DC6D97" w:rsidRPr="007F7362">
        <w:rPr>
          <w:rFonts w:eastAsia="MS Mincho"/>
          <w:lang w:val="fr-FR" w:eastAsia="ar-SA"/>
        </w:rPr>
        <w:t xml:space="preserve">École de formation de la police </w:t>
      </w:r>
      <w:r w:rsidR="00B75654" w:rsidRPr="007F7362">
        <w:rPr>
          <w:rFonts w:eastAsia="MS Mincho"/>
          <w:lang w:val="fr-FR" w:eastAsia="ar-SA"/>
        </w:rPr>
        <w:t>«</w:t>
      </w:r>
      <w:r w:rsidR="00ED4B38" w:rsidRPr="007F7362">
        <w:rPr>
          <w:rFonts w:eastAsia="MS Mincho"/>
          <w:lang w:val="fr-FR" w:eastAsia="ar-SA"/>
        </w:rPr>
        <w:t>Dr.</w:t>
      </w:r>
      <w:r w:rsidR="00DC6D97" w:rsidRPr="007F7362">
        <w:rPr>
          <w:rFonts w:eastAsia="MS Mincho"/>
          <w:lang w:val="fr-FR" w:eastAsia="ar-SA"/>
        </w:rPr>
        <w:t> </w:t>
      </w:r>
      <w:r w:rsidR="00ED4B38" w:rsidRPr="007F7362">
        <w:rPr>
          <w:rFonts w:eastAsia="MS Mincho"/>
          <w:lang w:val="fr-FR" w:eastAsia="ar-SA"/>
        </w:rPr>
        <w:t>Gustavo</w:t>
      </w:r>
      <w:r w:rsidR="00DC6D97" w:rsidRPr="007F7362">
        <w:rPr>
          <w:rFonts w:eastAsia="MS Mincho"/>
          <w:lang w:val="fr-FR" w:eastAsia="ar-SA"/>
        </w:rPr>
        <w:t> </w:t>
      </w:r>
      <w:r w:rsidR="00ED4B38" w:rsidRPr="007F7362">
        <w:rPr>
          <w:rFonts w:eastAsia="MS Mincho"/>
          <w:lang w:val="fr-FR" w:eastAsia="ar-SA"/>
        </w:rPr>
        <w:t>Noboa</w:t>
      </w:r>
      <w:r w:rsidR="00DC6D97" w:rsidRPr="007F7362">
        <w:rPr>
          <w:rFonts w:eastAsia="MS Mincho"/>
          <w:lang w:val="fr-FR" w:eastAsia="ar-SA"/>
        </w:rPr>
        <w:t> </w:t>
      </w:r>
      <w:r w:rsidR="00ED4B38" w:rsidRPr="007F7362">
        <w:rPr>
          <w:rFonts w:eastAsia="MS Mincho"/>
          <w:lang w:val="fr-FR" w:eastAsia="ar-SA"/>
        </w:rPr>
        <w:t>Bejarano</w:t>
      </w:r>
      <w:r w:rsidR="004C4F36" w:rsidRPr="007F7362">
        <w:rPr>
          <w:rFonts w:eastAsia="MS Mincho"/>
          <w:lang w:val="fr-FR" w:eastAsia="ar-SA"/>
        </w:rPr>
        <w:t>»</w:t>
      </w:r>
      <w:r w:rsidR="00DC6D97" w:rsidRPr="007F7362">
        <w:rPr>
          <w:rFonts w:eastAsia="MS Mincho"/>
          <w:lang w:val="fr-FR" w:eastAsia="ar-SA"/>
        </w:rPr>
        <w:t xml:space="preserve">. </w:t>
      </w:r>
      <w:r w:rsidR="008040B2" w:rsidRPr="007F7362">
        <w:rPr>
          <w:rFonts w:eastAsia="MS Mincho"/>
          <w:lang w:val="fr-FR" w:eastAsia="ar-SA"/>
        </w:rPr>
        <w:t>En raison de l</w:t>
      </w:r>
      <w:r w:rsidR="00B75654" w:rsidRPr="007F7362">
        <w:rPr>
          <w:rFonts w:eastAsia="MS Mincho"/>
          <w:lang w:val="fr-FR" w:eastAsia="ar-SA"/>
        </w:rPr>
        <w:t>’</w:t>
      </w:r>
      <w:r w:rsidR="008040B2" w:rsidRPr="007F7362">
        <w:rPr>
          <w:rFonts w:eastAsia="MS Mincho"/>
          <w:lang w:val="fr-FR" w:eastAsia="ar-SA"/>
        </w:rPr>
        <w:t>existence présumée d</w:t>
      </w:r>
      <w:r w:rsidR="00B75654" w:rsidRPr="007F7362">
        <w:rPr>
          <w:rFonts w:eastAsia="MS Mincho"/>
          <w:lang w:val="fr-FR" w:eastAsia="ar-SA"/>
        </w:rPr>
        <w:t>’</w:t>
      </w:r>
      <w:r w:rsidR="008040B2" w:rsidRPr="007F7362">
        <w:rPr>
          <w:rFonts w:eastAsia="MS Mincho"/>
          <w:lang w:val="fr-FR" w:eastAsia="ar-SA"/>
        </w:rPr>
        <w:t xml:space="preserve">une infraction pénale, le </w:t>
      </w:r>
      <w:r w:rsidR="00AF7A5B" w:rsidRPr="007F7362">
        <w:rPr>
          <w:rFonts w:eastAsia="MS Mincho"/>
          <w:lang w:val="fr-FR" w:eastAsia="ar-SA"/>
        </w:rPr>
        <w:t>rapport a été adressé au</w:t>
      </w:r>
      <w:r w:rsidR="008040B2" w:rsidRPr="007F7362">
        <w:rPr>
          <w:rFonts w:eastAsia="MS Mincho"/>
          <w:lang w:val="fr-FR" w:eastAsia="ar-SA"/>
        </w:rPr>
        <w:t xml:space="preserve"> bureau</w:t>
      </w:r>
      <w:r w:rsidR="00AF7A5B" w:rsidRPr="007F7362">
        <w:rPr>
          <w:rFonts w:eastAsia="MS Mincho"/>
          <w:lang w:val="fr-FR" w:eastAsia="ar-SA"/>
        </w:rPr>
        <w:t xml:space="preserve"> du </w:t>
      </w:r>
      <w:r w:rsidR="008040B2" w:rsidRPr="007F7362">
        <w:rPr>
          <w:rFonts w:eastAsia="MS Mincho"/>
          <w:lang w:val="fr-FR" w:eastAsia="ar-SA"/>
        </w:rPr>
        <w:t>p</w:t>
      </w:r>
      <w:r w:rsidR="00AF7A5B" w:rsidRPr="007F7362">
        <w:rPr>
          <w:rFonts w:eastAsia="MS Mincho"/>
          <w:lang w:val="fr-FR" w:eastAsia="ar-SA"/>
        </w:rPr>
        <w:t xml:space="preserve">rocureur de la province de </w:t>
      </w:r>
      <w:r w:rsidR="00ED4B38" w:rsidRPr="007F7362">
        <w:rPr>
          <w:rFonts w:eastAsia="MS Mincho"/>
          <w:lang w:val="fr-FR" w:eastAsia="ar-SA"/>
        </w:rPr>
        <w:t xml:space="preserve">Manabí, </w:t>
      </w:r>
      <w:r w:rsidR="00AF7A5B" w:rsidRPr="007F7362">
        <w:rPr>
          <w:rFonts w:eastAsia="MS Mincho"/>
          <w:lang w:val="fr-FR" w:eastAsia="ar-SA"/>
        </w:rPr>
        <w:t xml:space="preserve">par </w:t>
      </w:r>
      <w:r w:rsidR="008040B2" w:rsidRPr="007F7362">
        <w:rPr>
          <w:rFonts w:eastAsia="MS Mincho"/>
          <w:lang w:val="fr-FR" w:eastAsia="ar-SA"/>
        </w:rPr>
        <w:t>communication</w:t>
      </w:r>
      <w:r w:rsidR="00AF7A5B" w:rsidRPr="007F7362">
        <w:rPr>
          <w:rFonts w:eastAsia="MS Mincho"/>
          <w:lang w:val="fr-FR" w:eastAsia="ar-SA"/>
        </w:rPr>
        <w:t xml:space="preserve"> </w:t>
      </w:r>
      <w:r w:rsidR="00EE74FD" w:rsidRPr="007F7362">
        <w:rPr>
          <w:rFonts w:eastAsia="MS Mincho"/>
          <w:lang w:val="fr-FR" w:eastAsia="ar-SA"/>
        </w:rPr>
        <w:t xml:space="preserve">officielle </w:t>
      </w:r>
      <w:r w:rsidR="00F55E9F" w:rsidRPr="007F7362">
        <w:rPr>
          <w:lang w:val="fr-FR" w:eastAsia="ar-SA"/>
        </w:rPr>
        <w:t>n</w:t>
      </w:r>
      <w:r w:rsidR="00F55E9F" w:rsidRPr="007F7362">
        <w:rPr>
          <w:vertAlign w:val="superscript"/>
          <w:lang w:val="fr-FR" w:eastAsia="ar-SA"/>
        </w:rPr>
        <w:t>o</w:t>
      </w:r>
      <w:r w:rsidR="00C8433D" w:rsidRPr="007F7362">
        <w:rPr>
          <w:rFonts w:eastAsia="MS Mincho"/>
          <w:lang w:val="fr-FR" w:eastAsia="ar-SA"/>
        </w:rPr>
        <w:t> </w:t>
      </w:r>
      <w:r w:rsidR="00ED4B38" w:rsidRPr="007F7362">
        <w:rPr>
          <w:rFonts w:eastAsia="MS Mincho"/>
          <w:lang w:val="fr-FR" w:eastAsia="ar-SA"/>
        </w:rPr>
        <w:t>2012-00572-IGPN</w:t>
      </w:r>
      <w:r w:rsidR="00AF7A5B" w:rsidRPr="007F7362">
        <w:rPr>
          <w:rFonts w:eastAsia="MS Mincho"/>
          <w:lang w:val="fr-FR" w:eastAsia="ar-SA"/>
        </w:rPr>
        <w:t xml:space="preserve"> du 15 </w:t>
      </w:r>
      <w:r w:rsidR="00EE48E8" w:rsidRPr="007F7362">
        <w:rPr>
          <w:rFonts w:eastAsia="MS Mincho"/>
          <w:lang w:val="fr-FR" w:eastAsia="ar-SA"/>
        </w:rPr>
        <w:t xml:space="preserve">février </w:t>
      </w:r>
      <w:r w:rsidR="00ED4B38" w:rsidRPr="007F7362">
        <w:rPr>
          <w:rFonts w:eastAsia="MS Mincho"/>
          <w:lang w:val="fr-FR" w:eastAsia="ar-SA"/>
        </w:rPr>
        <w:t xml:space="preserve">2012, </w:t>
      </w:r>
      <w:r w:rsidR="00AF7A5B" w:rsidRPr="007F7362">
        <w:rPr>
          <w:rFonts w:eastAsia="MS Mincho"/>
          <w:lang w:val="fr-FR" w:eastAsia="ar-SA"/>
        </w:rPr>
        <w:t>signé</w:t>
      </w:r>
      <w:r w:rsidR="008040B2" w:rsidRPr="007F7362">
        <w:rPr>
          <w:rFonts w:eastAsia="MS Mincho"/>
          <w:lang w:val="fr-FR" w:eastAsia="ar-SA"/>
        </w:rPr>
        <w:t>e</w:t>
      </w:r>
      <w:r w:rsidR="00AF7A5B" w:rsidRPr="007F7362">
        <w:rPr>
          <w:rFonts w:eastAsia="MS Mincho"/>
          <w:lang w:val="fr-FR" w:eastAsia="ar-SA"/>
        </w:rPr>
        <w:t xml:space="preserve"> par le lieutenant-colonel de la police </w:t>
      </w:r>
      <w:r w:rsidR="00ED4B38" w:rsidRPr="007F7362">
        <w:rPr>
          <w:rFonts w:eastAsia="MS Mincho"/>
          <w:lang w:val="fr-FR" w:eastAsia="ar-SA"/>
        </w:rPr>
        <w:t>Carlos</w:t>
      </w:r>
      <w:r w:rsidR="00AF7A5B" w:rsidRPr="007F7362">
        <w:rPr>
          <w:rFonts w:eastAsia="MS Mincho"/>
          <w:lang w:val="fr-FR" w:eastAsia="ar-SA"/>
        </w:rPr>
        <w:t> </w:t>
      </w:r>
      <w:r w:rsidR="00ED4B38" w:rsidRPr="007F7362">
        <w:rPr>
          <w:rFonts w:eastAsia="MS Mincho"/>
          <w:lang w:val="fr-FR" w:eastAsia="ar-SA"/>
        </w:rPr>
        <w:t>Cabrera</w:t>
      </w:r>
      <w:r w:rsidR="00AF7A5B" w:rsidRPr="007F7362">
        <w:rPr>
          <w:rFonts w:eastAsia="MS Mincho"/>
          <w:lang w:val="fr-FR" w:eastAsia="ar-SA"/>
        </w:rPr>
        <w:t> </w:t>
      </w:r>
      <w:r w:rsidR="00ED4B38" w:rsidRPr="007F7362">
        <w:rPr>
          <w:rFonts w:eastAsia="MS Mincho"/>
          <w:lang w:val="fr-FR" w:eastAsia="ar-SA"/>
        </w:rPr>
        <w:t xml:space="preserve">Ron, </w:t>
      </w:r>
      <w:r w:rsidR="008040B2" w:rsidRPr="007F7362">
        <w:rPr>
          <w:rFonts w:eastAsia="MS Mincho"/>
          <w:lang w:val="fr-FR" w:eastAsia="ar-SA"/>
        </w:rPr>
        <w:t>Inspecteur général de la police.</w:t>
      </w:r>
      <w:r w:rsidR="00AF7A5B" w:rsidRPr="007F7362">
        <w:rPr>
          <w:rFonts w:eastAsia="MS Mincho"/>
          <w:lang w:val="fr-FR" w:eastAsia="ar-SA"/>
        </w:rPr>
        <w:t xml:space="preserve"> Parallèlement, dans le cadre d</w:t>
      </w:r>
      <w:r w:rsidR="00B75654" w:rsidRPr="007F7362">
        <w:rPr>
          <w:rFonts w:eastAsia="MS Mincho"/>
          <w:lang w:val="fr-FR" w:eastAsia="ar-SA"/>
        </w:rPr>
        <w:t>’</w:t>
      </w:r>
      <w:r w:rsidR="00713086" w:rsidRPr="007F7362">
        <w:rPr>
          <w:rFonts w:eastAsia="MS Mincho"/>
          <w:lang w:val="fr-FR" w:eastAsia="ar-SA"/>
        </w:rPr>
        <w:t xml:space="preserve">une </w:t>
      </w:r>
      <w:r w:rsidR="008040B2" w:rsidRPr="007F7362">
        <w:rPr>
          <w:rFonts w:eastAsia="MS Mincho"/>
          <w:lang w:val="fr-FR" w:eastAsia="ar-SA"/>
        </w:rPr>
        <w:t>procédure</w:t>
      </w:r>
      <w:r w:rsidR="00713086" w:rsidRPr="007F7362">
        <w:rPr>
          <w:rFonts w:eastAsia="MS Mincho"/>
          <w:lang w:val="fr-FR" w:eastAsia="ar-SA"/>
        </w:rPr>
        <w:t xml:space="preserve"> administrative interne à l</w:t>
      </w:r>
      <w:r w:rsidR="00B75654" w:rsidRPr="007F7362">
        <w:rPr>
          <w:rFonts w:eastAsia="MS Mincho"/>
          <w:lang w:val="fr-FR" w:eastAsia="ar-SA"/>
        </w:rPr>
        <w:t>’</w:t>
      </w:r>
      <w:r w:rsidR="00713086" w:rsidRPr="007F7362">
        <w:rPr>
          <w:rFonts w:eastAsia="MS Mincho"/>
          <w:lang w:val="fr-FR" w:eastAsia="ar-SA"/>
        </w:rPr>
        <w:t xml:space="preserve">institution, le rapport a été adressé au Conseil des </w:t>
      </w:r>
      <w:r w:rsidR="008040B2" w:rsidRPr="007F7362">
        <w:rPr>
          <w:rFonts w:eastAsia="MS Mincho"/>
          <w:lang w:val="fr-FR" w:eastAsia="ar-SA"/>
        </w:rPr>
        <w:t xml:space="preserve">officiers </w:t>
      </w:r>
      <w:r w:rsidR="00713086" w:rsidRPr="007F7362">
        <w:rPr>
          <w:rFonts w:eastAsia="MS Mincho"/>
          <w:lang w:val="fr-FR" w:eastAsia="ar-SA"/>
        </w:rPr>
        <w:t xml:space="preserve">généraux et supérieurs de la police nationale aux fins de qualification </w:t>
      </w:r>
      <w:r w:rsidR="00971528" w:rsidRPr="007F7362">
        <w:rPr>
          <w:rFonts w:eastAsia="MS Mincho"/>
          <w:lang w:val="fr-FR" w:eastAsia="ar-SA"/>
        </w:rPr>
        <w:t>d</w:t>
      </w:r>
      <w:r w:rsidR="00B75654" w:rsidRPr="007F7362">
        <w:rPr>
          <w:rFonts w:eastAsia="MS Mincho"/>
          <w:lang w:val="fr-FR" w:eastAsia="ar-SA"/>
        </w:rPr>
        <w:t>’</w:t>
      </w:r>
      <w:r w:rsidR="00971528" w:rsidRPr="007F7362">
        <w:rPr>
          <w:rFonts w:eastAsia="MS Mincho"/>
          <w:lang w:val="fr-FR" w:eastAsia="ar-SA"/>
        </w:rPr>
        <w:t>une</w:t>
      </w:r>
      <w:r w:rsidR="00713086" w:rsidRPr="007F7362">
        <w:rPr>
          <w:rFonts w:eastAsia="MS Mincho"/>
          <w:lang w:val="fr-FR" w:eastAsia="ar-SA"/>
        </w:rPr>
        <w:t xml:space="preserve"> </w:t>
      </w:r>
      <w:r w:rsidR="008040B2" w:rsidRPr="007F7362">
        <w:rPr>
          <w:rFonts w:eastAsia="MS Mincho"/>
          <w:lang w:val="fr-FR" w:eastAsia="ar-SA"/>
        </w:rPr>
        <w:t>faute</w:t>
      </w:r>
      <w:r w:rsidR="00713086" w:rsidRPr="007F7362">
        <w:rPr>
          <w:rFonts w:eastAsia="MS Mincho"/>
          <w:lang w:val="fr-FR" w:eastAsia="ar-SA"/>
        </w:rPr>
        <w:t xml:space="preserve"> professionnelle </w:t>
      </w:r>
      <w:r w:rsidR="008040B2" w:rsidRPr="007F7362">
        <w:rPr>
          <w:rFonts w:eastAsia="MS Mincho"/>
          <w:lang w:val="fr-FR" w:eastAsia="ar-SA"/>
        </w:rPr>
        <w:t>imputable à ceux</w:t>
      </w:r>
      <w:r w:rsidR="00713086" w:rsidRPr="007F7362">
        <w:rPr>
          <w:rFonts w:eastAsia="MS Mincho"/>
          <w:lang w:val="fr-FR" w:eastAsia="ar-SA"/>
        </w:rPr>
        <w:t xml:space="preserve"> qui </w:t>
      </w:r>
      <w:r w:rsidR="008040B2" w:rsidRPr="007F7362">
        <w:rPr>
          <w:rFonts w:eastAsia="MS Mincho"/>
          <w:lang w:val="fr-FR" w:eastAsia="ar-SA"/>
        </w:rPr>
        <w:t>avaient</w:t>
      </w:r>
      <w:r w:rsidR="00713086" w:rsidRPr="007F7362">
        <w:rPr>
          <w:rFonts w:eastAsia="MS Mincho"/>
          <w:lang w:val="fr-FR" w:eastAsia="ar-SA"/>
        </w:rPr>
        <w:t xml:space="preserve"> participé à l</w:t>
      </w:r>
      <w:r w:rsidR="00B75654" w:rsidRPr="007F7362">
        <w:rPr>
          <w:rFonts w:eastAsia="MS Mincho"/>
          <w:lang w:val="fr-FR" w:eastAsia="ar-SA"/>
        </w:rPr>
        <w:t>’</w:t>
      </w:r>
      <w:r w:rsidR="00713086" w:rsidRPr="007F7362">
        <w:rPr>
          <w:rFonts w:eastAsia="MS Mincho"/>
          <w:lang w:val="fr-FR" w:eastAsia="ar-SA"/>
        </w:rPr>
        <w:t>infraction qui aurait été commise.</w:t>
      </w:r>
    </w:p>
    <w:p w:rsidR="00E8320D" w:rsidRPr="007F7362" w:rsidRDefault="00E8320D"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2C1474" w:rsidRPr="007F7362">
        <w:rPr>
          <w:lang w:val="fr-FR"/>
        </w:rPr>
        <w:t xml:space="preserve">paragraphe </w:t>
      </w:r>
      <w:r w:rsidRPr="007F7362">
        <w:rPr>
          <w:lang w:val="fr-FR"/>
        </w:rPr>
        <w:t xml:space="preserve">15 </w:t>
      </w:r>
      <w:r w:rsidR="0049645C" w:rsidRPr="007F7362">
        <w:rPr>
          <w:lang w:val="fr-FR"/>
        </w:rPr>
        <w:t>de la liste des points</w:t>
      </w:r>
    </w:p>
    <w:p w:rsidR="00ED4B38" w:rsidRPr="007F7362" w:rsidRDefault="00EB66F1" w:rsidP="00EB66F1">
      <w:pPr>
        <w:pStyle w:val="SingleTxtG"/>
        <w:rPr>
          <w:rFonts w:eastAsia="MS Mincho"/>
          <w:lang w:val="fr-FR" w:eastAsia="ar-SA"/>
        </w:rPr>
      </w:pPr>
      <w:r w:rsidRPr="007F7362">
        <w:rPr>
          <w:rFonts w:eastAsia="MS Mincho"/>
          <w:lang w:val="fr-FR" w:eastAsia="ar-SA"/>
        </w:rPr>
        <w:t>63.</w:t>
      </w:r>
      <w:r w:rsidRPr="007F7362">
        <w:rPr>
          <w:rFonts w:eastAsia="MS Mincho"/>
          <w:lang w:val="fr-FR" w:eastAsia="ar-SA"/>
        </w:rPr>
        <w:tab/>
      </w:r>
      <w:r w:rsidR="004436DF" w:rsidRPr="007F7362">
        <w:rPr>
          <w:rFonts w:eastAsia="MS Mincho"/>
          <w:lang w:val="fr-FR" w:eastAsia="ar-SA"/>
        </w:rPr>
        <w:t>Dans le cadre de son plan</w:t>
      </w:r>
      <w:r w:rsidR="0079690A" w:rsidRPr="007F7362">
        <w:rPr>
          <w:rFonts w:eastAsia="MS Mincho"/>
          <w:lang w:val="fr-FR" w:eastAsia="ar-SA"/>
        </w:rPr>
        <w:t xml:space="preserve"> pour 2014, l</w:t>
      </w:r>
      <w:r w:rsidR="00B75654" w:rsidRPr="007F7362">
        <w:rPr>
          <w:rFonts w:eastAsia="MS Mincho"/>
          <w:lang w:val="fr-FR" w:eastAsia="ar-SA"/>
        </w:rPr>
        <w:t>’</w:t>
      </w:r>
      <w:r w:rsidR="0079690A" w:rsidRPr="007F7362">
        <w:rPr>
          <w:rFonts w:eastAsia="MS Mincho"/>
          <w:lang w:val="fr-FR" w:eastAsia="ar-SA"/>
        </w:rPr>
        <w:t xml:space="preserve">École </w:t>
      </w:r>
      <w:r w:rsidR="004436DF" w:rsidRPr="007F7362">
        <w:rPr>
          <w:rFonts w:eastAsia="MS Mincho"/>
          <w:lang w:val="fr-FR" w:eastAsia="ar-SA"/>
        </w:rPr>
        <w:t xml:space="preserve">de </w:t>
      </w:r>
      <w:r w:rsidR="0079690A" w:rsidRPr="007F7362">
        <w:rPr>
          <w:rFonts w:eastAsia="MS Mincho"/>
          <w:lang w:val="fr-FR" w:eastAsia="ar-SA"/>
        </w:rPr>
        <w:t xml:space="preserve">la fonction judiciaire a </w:t>
      </w:r>
      <w:r w:rsidR="004436DF" w:rsidRPr="007F7362">
        <w:rPr>
          <w:rFonts w:eastAsia="MS Mincho"/>
          <w:lang w:val="fr-FR" w:eastAsia="ar-SA"/>
        </w:rPr>
        <w:t>organisé</w:t>
      </w:r>
      <w:r w:rsidR="0079690A" w:rsidRPr="007F7362">
        <w:rPr>
          <w:rFonts w:eastAsia="MS Mincho"/>
          <w:lang w:val="fr-FR" w:eastAsia="ar-SA"/>
        </w:rPr>
        <w:t xml:space="preserve"> des cours de formation continue </w:t>
      </w:r>
      <w:r w:rsidR="004436DF" w:rsidRPr="007F7362">
        <w:rPr>
          <w:rFonts w:eastAsia="MS Mincho"/>
          <w:lang w:val="fr-FR" w:eastAsia="ar-SA"/>
        </w:rPr>
        <w:t>au</w:t>
      </w:r>
      <w:r w:rsidR="0079690A" w:rsidRPr="007F7362">
        <w:rPr>
          <w:rFonts w:eastAsia="MS Mincho"/>
          <w:lang w:val="fr-FR" w:eastAsia="ar-SA"/>
        </w:rPr>
        <w:t xml:space="preserve"> </w:t>
      </w:r>
      <w:r w:rsidR="00620320" w:rsidRPr="007F7362">
        <w:rPr>
          <w:rFonts w:eastAsia="MS Mincho"/>
          <w:lang w:val="fr-FR" w:eastAsia="ar-SA"/>
        </w:rPr>
        <w:t xml:space="preserve">Code </w:t>
      </w:r>
      <w:r w:rsidR="004436DF" w:rsidRPr="007F7362">
        <w:rPr>
          <w:rFonts w:eastAsia="MS Mincho"/>
          <w:lang w:val="fr-FR" w:eastAsia="ar-SA"/>
        </w:rPr>
        <w:t>org</w:t>
      </w:r>
      <w:r w:rsidR="000C512E" w:rsidRPr="007F7362">
        <w:rPr>
          <w:rFonts w:eastAsia="MS Mincho"/>
          <w:lang w:val="fr-FR" w:eastAsia="ar-SA"/>
        </w:rPr>
        <w:t>a</w:t>
      </w:r>
      <w:r w:rsidR="004436DF" w:rsidRPr="007F7362">
        <w:rPr>
          <w:rFonts w:eastAsia="MS Mincho"/>
          <w:lang w:val="fr-FR" w:eastAsia="ar-SA"/>
        </w:rPr>
        <w:t xml:space="preserve">nique </w:t>
      </w:r>
      <w:r w:rsidR="00620320" w:rsidRPr="007F7362">
        <w:rPr>
          <w:rFonts w:eastAsia="MS Mincho"/>
          <w:lang w:val="fr-FR" w:eastAsia="ar-SA"/>
        </w:rPr>
        <w:t>pénal intégral</w:t>
      </w:r>
      <w:r w:rsidR="00ED4B38" w:rsidRPr="007F7362">
        <w:rPr>
          <w:rFonts w:eastAsia="MS Mincho"/>
          <w:lang w:val="fr-FR" w:eastAsia="ar-SA"/>
        </w:rPr>
        <w:t xml:space="preserve"> </w:t>
      </w:r>
      <w:r w:rsidR="004436DF" w:rsidRPr="007F7362">
        <w:rPr>
          <w:rFonts w:eastAsia="MS Mincho"/>
          <w:lang w:val="fr-FR" w:eastAsia="ar-SA"/>
        </w:rPr>
        <w:t>à l</w:t>
      </w:r>
      <w:r w:rsidR="00B75654" w:rsidRPr="007F7362">
        <w:rPr>
          <w:rFonts w:eastAsia="MS Mincho"/>
          <w:lang w:val="fr-FR" w:eastAsia="ar-SA"/>
        </w:rPr>
        <w:t>’</w:t>
      </w:r>
      <w:r w:rsidR="004436DF" w:rsidRPr="007F7362">
        <w:rPr>
          <w:rFonts w:eastAsia="MS Mincho"/>
          <w:lang w:val="fr-FR" w:eastAsia="ar-SA"/>
        </w:rPr>
        <w:t>intention des</w:t>
      </w:r>
      <w:r w:rsidR="0079690A" w:rsidRPr="007F7362">
        <w:rPr>
          <w:rFonts w:eastAsia="MS Mincho"/>
          <w:lang w:val="fr-FR" w:eastAsia="ar-SA"/>
        </w:rPr>
        <w:t xml:space="preserve"> juges, procureurs, défenseurs publics, fonctionnaires </w:t>
      </w:r>
      <w:r w:rsidR="00EE74FD" w:rsidRPr="007F7362">
        <w:rPr>
          <w:rFonts w:eastAsia="MS Mincho"/>
          <w:lang w:val="fr-FR" w:eastAsia="ar-SA"/>
        </w:rPr>
        <w:t>de la justice</w:t>
      </w:r>
      <w:r w:rsidR="0079690A" w:rsidRPr="007F7362">
        <w:rPr>
          <w:rFonts w:eastAsia="MS Mincho"/>
          <w:lang w:val="fr-FR" w:eastAsia="ar-SA"/>
        </w:rPr>
        <w:t xml:space="preserve"> et personnel du système de réadaptation sociale du pays afin de les préparer à l</w:t>
      </w:r>
      <w:r w:rsidR="00B75654" w:rsidRPr="007F7362">
        <w:rPr>
          <w:rFonts w:eastAsia="MS Mincho"/>
          <w:lang w:val="fr-FR" w:eastAsia="ar-SA"/>
        </w:rPr>
        <w:t>’</w:t>
      </w:r>
      <w:r w:rsidR="0079690A" w:rsidRPr="007F7362">
        <w:rPr>
          <w:rFonts w:eastAsia="MS Mincho"/>
          <w:lang w:val="fr-FR" w:eastAsia="ar-SA"/>
        </w:rPr>
        <w:t xml:space="preserve">entrée en vigueur du </w:t>
      </w:r>
      <w:r w:rsidR="00620320" w:rsidRPr="007F7362">
        <w:rPr>
          <w:rFonts w:cs="Arial"/>
          <w:lang w:val="fr-FR" w:eastAsia="ar-SA"/>
        </w:rPr>
        <w:t xml:space="preserve">Code </w:t>
      </w:r>
      <w:r w:rsidR="0079690A" w:rsidRPr="007F7362">
        <w:rPr>
          <w:rFonts w:cs="Arial"/>
          <w:lang w:val="fr-FR" w:eastAsia="ar-SA"/>
        </w:rPr>
        <w:t xml:space="preserve">en </w:t>
      </w:r>
      <w:r w:rsidR="00EE48E8" w:rsidRPr="007F7362">
        <w:rPr>
          <w:rFonts w:cs="Arial"/>
          <w:lang w:val="fr-FR" w:eastAsia="ar-SA"/>
        </w:rPr>
        <w:t xml:space="preserve">août </w:t>
      </w:r>
      <w:r w:rsidR="00ED4B38" w:rsidRPr="007F7362">
        <w:rPr>
          <w:rFonts w:cs="Arial"/>
          <w:lang w:val="fr-FR" w:eastAsia="ar-SA"/>
        </w:rPr>
        <w:t xml:space="preserve">2014 </w:t>
      </w:r>
      <w:r w:rsidR="0079690A" w:rsidRPr="007F7362">
        <w:rPr>
          <w:rFonts w:cs="Arial"/>
          <w:lang w:val="fr-FR" w:eastAsia="ar-SA"/>
        </w:rPr>
        <w:t xml:space="preserve">et </w:t>
      </w:r>
      <w:r w:rsidR="00EE74FD" w:rsidRPr="007F7362">
        <w:rPr>
          <w:rFonts w:cs="Arial"/>
          <w:lang w:val="fr-FR" w:eastAsia="ar-SA"/>
        </w:rPr>
        <w:t>perfectionner leurs connaissances</w:t>
      </w:r>
      <w:r w:rsidR="0079690A" w:rsidRPr="007F7362">
        <w:rPr>
          <w:rFonts w:cs="Arial"/>
          <w:lang w:val="fr-FR" w:eastAsia="ar-SA"/>
        </w:rPr>
        <w:t xml:space="preserve"> </w:t>
      </w:r>
      <w:r w:rsidR="00EE74FD" w:rsidRPr="007F7362">
        <w:rPr>
          <w:rFonts w:cs="Arial"/>
          <w:lang w:val="fr-FR" w:eastAsia="ar-SA"/>
        </w:rPr>
        <w:t>en ce qui concerne ce</w:t>
      </w:r>
      <w:r w:rsidR="0079690A" w:rsidRPr="007F7362">
        <w:rPr>
          <w:rFonts w:cs="Arial"/>
          <w:lang w:val="fr-FR" w:eastAsia="ar-SA"/>
        </w:rPr>
        <w:t xml:space="preserve"> nouveau texte juridique. Le deuxième </w:t>
      </w:r>
      <w:r w:rsidR="00FE52E6" w:rsidRPr="007F7362">
        <w:rPr>
          <w:rFonts w:cs="Arial"/>
          <w:lang w:val="fr-FR" w:eastAsia="ar-SA"/>
        </w:rPr>
        <w:t xml:space="preserve">module de formation au </w:t>
      </w:r>
      <w:r w:rsidR="00620320" w:rsidRPr="007F7362">
        <w:rPr>
          <w:rFonts w:eastAsia="MS Mincho"/>
          <w:lang w:val="fr-FR" w:eastAsia="ar-SA"/>
        </w:rPr>
        <w:t xml:space="preserve">Code </w:t>
      </w:r>
      <w:r w:rsidR="00FE52E6" w:rsidRPr="007F7362">
        <w:rPr>
          <w:rFonts w:eastAsia="MS Mincho"/>
          <w:lang w:val="fr-FR" w:eastAsia="ar-SA"/>
        </w:rPr>
        <w:t>comprenait l</w:t>
      </w:r>
      <w:r w:rsidR="00B75654" w:rsidRPr="007F7362">
        <w:rPr>
          <w:rFonts w:eastAsia="MS Mincho"/>
          <w:lang w:val="fr-FR" w:eastAsia="ar-SA"/>
        </w:rPr>
        <w:t>’</w:t>
      </w:r>
      <w:r w:rsidR="00FE52E6" w:rsidRPr="007F7362">
        <w:rPr>
          <w:rFonts w:eastAsia="MS Mincho"/>
          <w:lang w:val="fr-FR" w:eastAsia="ar-SA"/>
        </w:rPr>
        <w:t>étude et l</w:t>
      </w:r>
      <w:r w:rsidR="00B75654" w:rsidRPr="007F7362">
        <w:rPr>
          <w:rFonts w:eastAsia="MS Mincho"/>
          <w:lang w:val="fr-FR" w:eastAsia="ar-SA"/>
        </w:rPr>
        <w:t>’</w:t>
      </w:r>
      <w:r w:rsidR="00FE52E6" w:rsidRPr="007F7362">
        <w:rPr>
          <w:rFonts w:eastAsia="MS Mincho"/>
          <w:lang w:val="fr-FR" w:eastAsia="ar-SA"/>
        </w:rPr>
        <w:t xml:space="preserve">analyse de la torture et autres actes </w:t>
      </w:r>
      <w:r w:rsidR="004436DF" w:rsidRPr="007F7362">
        <w:rPr>
          <w:rFonts w:eastAsia="MS Mincho"/>
          <w:lang w:val="fr-FR" w:eastAsia="ar-SA"/>
        </w:rPr>
        <w:t>définis comme étant</w:t>
      </w:r>
      <w:r w:rsidR="00FE52E6" w:rsidRPr="007F7362">
        <w:rPr>
          <w:rFonts w:eastAsia="MS Mincho"/>
          <w:lang w:val="fr-FR" w:eastAsia="ar-SA"/>
        </w:rPr>
        <w:t xml:space="preserve"> des crimes de lèse-majesté dans la Constitution</w:t>
      </w:r>
      <w:r w:rsidR="00ED4B38" w:rsidRPr="007F7362">
        <w:rPr>
          <w:rFonts w:eastAsia="MS Mincho"/>
          <w:lang w:val="fr-FR" w:eastAsia="ar-SA"/>
        </w:rPr>
        <w:t xml:space="preserve">. </w:t>
      </w:r>
    </w:p>
    <w:p w:rsidR="00ED4B38" w:rsidRPr="007F7362" w:rsidRDefault="00EB66F1" w:rsidP="00EB66F1">
      <w:pPr>
        <w:pStyle w:val="SingleTxtG"/>
        <w:rPr>
          <w:rFonts w:eastAsia="MS Mincho"/>
          <w:lang w:val="fr-FR" w:eastAsia="ar-SA"/>
        </w:rPr>
      </w:pPr>
      <w:r w:rsidRPr="007F7362">
        <w:rPr>
          <w:rFonts w:eastAsia="MS Mincho"/>
          <w:lang w:val="fr-FR" w:eastAsia="ar-SA"/>
        </w:rPr>
        <w:t>64.</w:t>
      </w:r>
      <w:r w:rsidRPr="007F7362">
        <w:rPr>
          <w:rFonts w:eastAsia="MS Mincho"/>
          <w:lang w:val="fr-FR" w:eastAsia="ar-SA"/>
        </w:rPr>
        <w:tab/>
      </w:r>
      <w:r w:rsidR="00FE52E6" w:rsidRPr="007F7362">
        <w:rPr>
          <w:rFonts w:eastAsia="MS Mincho"/>
          <w:lang w:val="fr-FR" w:eastAsia="ar-SA"/>
        </w:rPr>
        <w:t xml:space="preserve">En outre, le </w:t>
      </w:r>
      <w:r w:rsidR="0063681A" w:rsidRPr="007F7362">
        <w:rPr>
          <w:rFonts w:eastAsia="MS Mincho"/>
          <w:lang w:val="fr-FR" w:eastAsia="ar-SA"/>
        </w:rPr>
        <w:t>Conseil national de la magistrature</w:t>
      </w:r>
      <w:r w:rsidR="00ED4B38" w:rsidRPr="007F7362">
        <w:rPr>
          <w:rFonts w:eastAsia="MS Mincho"/>
          <w:lang w:val="fr-FR" w:eastAsia="ar-SA"/>
        </w:rPr>
        <w:t xml:space="preserve"> </w:t>
      </w:r>
      <w:r w:rsidR="00FE52E6" w:rsidRPr="007F7362">
        <w:rPr>
          <w:rFonts w:eastAsia="MS Mincho"/>
          <w:lang w:val="fr-FR" w:eastAsia="ar-SA"/>
        </w:rPr>
        <w:t xml:space="preserve">a signé </w:t>
      </w:r>
      <w:r w:rsidR="0089243F" w:rsidRPr="007F7362">
        <w:rPr>
          <w:rFonts w:eastAsia="MS Mincho"/>
          <w:lang w:val="fr-FR" w:eastAsia="ar-SA"/>
        </w:rPr>
        <w:t>des</w:t>
      </w:r>
      <w:r w:rsidR="00FE52E6" w:rsidRPr="007F7362">
        <w:rPr>
          <w:rFonts w:eastAsia="MS Mincho"/>
          <w:lang w:val="fr-FR" w:eastAsia="ar-SA"/>
        </w:rPr>
        <w:t xml:space="preserve"> accords de coopération avec le </w:t>
      </w:r>
      <w:r w:rsidR="00C8433D" w:rsidRPr="007F7362">
        <w:rPr>
          <w:rFonts w:eastAsia="MS Mincho"/>
          <w:lang w:val="fr-FR" w:eastAsia="ar-SA"/>
        </w:rPr>
        <w:t>Ministère de l</w:t>
      </w:r>
      <w:r w:rsidR="00B75654" w:rsidRPr="007F7362">
        <w:rPr>
          <w:rFonts w:eastAsia="MS Mincho"/>
          <w:lang w:val="fr-FR" w:eastAsia="ar-SA"/>
        </w:rPr>
        <w:t>’</w:t>
      </w:r>
      <w:r w:rsidR="00C8433D" w:rsidRPr="007F7362">
        <w:rPr>
          <w:rFonts w:eastAsia="MS Mincho"/>
          <w:lang w:val="fr-FR" w:eastAsia="ar-SA"/>
        </w:rPr>
        <w:t>intérieur</w:t>
      </w:r>
      <w:r w:rsidR="00ED4B38" w:rsidRPr="007F7362">
        <w:rPr>
          <w:rFonts w:eastAsia="MS Mincho"/>
          <w:lang w:val="fr-FR" w:eastAsia="ar-SA"/>
        </w:rPr>
        <w:t xml:space="preserve"> </w:t>
      </w:r>
      <w:r w:rsidR="00FE52E6" w:rsidRPr="007F7362">
        <w:rPr>
          <w:rFonts w:eastAsia="MS Mincho"/>
          <w:lang w:val="fr-FR" w:eastAsia="ar-SA"/>
        </w:rPr>
        <w:t xml:space="preserve">et le </w:t>
      </w:r>
      <w:r w:rsidR="005C0838" w:rsidRPr="007F7362">
        <w:rPr>
          <w:rFonts w:eastAsia="MS Mincho"/>
          <w:lang w:val="fr-FR" w:eastAsia="ar-SA"/>
        </w:rPr>
        <w:t>Ministère de la justice, des droits de l</w:t>
      </w:r>
      <w:r w:rsidR="00B75654" w:rsidRPr="007F7362">
        <w:rPr>
          <w:rFonts w:eastAsia="MS Mincho"/>
          <w:lang w:val="fr-FR" w:eastAsia="ar-SA"/>
        </w:rPr>
        <w:t>’</w:t>
      </w:r>
      <w:r w:rsidR="005C0838" w:rsidRPr="007F7362">
        <w:rPr>
          <w:rFonts w:eastAsia="MS Mincho"/>
          <w:lang w:val="fr-FR" w:eastAsia="ar-SA"/>
        </w:rPr>
        <w:t>homme et des cultes</w:t>
      </w:r>
      <w:r w:rsidR="00ED4B38" w:rsidRPr="007F7362">
        <w:rPr>
          <w:rFonts w:eastAsia="MS Mincho"/>
          <w:lang w:val="fr-FR" w:eastAsia="ar-SA"/>
        </w:rPr>
        <w:t xml:space="preserve"> </w:t>
      </w:r>
      <w:r w:rsidR="00652FE1" w:rsidRPr="007F7362">
        <w:rPr>
          <w:rFonts w:eastAsia="MS Mincho"/>
          <w:lang w:val="fr-FR" w:eastAsia="ar-SA"/>
        </w:rPr>
        <w:t>afin d</w:t>
      </w:r>
      <w:r w:rsidR="00B75654" w:rsidRPr="007F7362">
        <w:rPr>
          <w:rFonts w:eastAsia="MS Mincho"/>
          <w:lang w:val="fr-FR" w:eastAsia="ar-SA"/>
        </w:rPr>
        <w:t>’</w:t>
      </w:r>
      <w:r w:rsidR="00652FE1" w:rsidRPr="007F7362">
        <w:rPr>
          <w:rFonts w:eastAsia="MS Mincho"/>
          <w:lang w:val="fr-FR" w:eastAsia="ar-SA"/>
        </w:rPr>
        <w:t>organiser des programmes de formation aux droits de l</w:t>
      </w:r>
      <w:r w:rsidR="00B75654" w:rsidRPr="007F7362">
        <w:rPr>
          <w:rFonts w:eastAsia="MS Mincho"/>
          <w:lang w:val="fr-FR" w:eastAsia="ar-SA"/>
        </w:rPr>
        <w:t>’</w:t>
      </w:r>
      <w:r w:rsidR="00652FE1" w:rsidRPr="007F7362">
        <w:rPr>
          <w:rFonts w:eastAsia="MS Mincho"/>
          <w:lang w:val="fr-FR" w:eastAsia="ar-SA"/>
        </w:rPr>
        <w:t>homme à l</w:t>
      </w:r>
      <w:r w:rsidR="00B75654" w:rsidRPr="007F7362">
        <w:rPr>
          <w:rFonts w:eastAsia="MS Mincho"/>
          <w:lang w:val="fr-FR" w:eastAsia="ar-SA"/>
        </w:rPr>
        <w:t>’</w:t>
      </w:r>
      <w:r w:rsidR="00652FE1" w:rsidRPr="007F7362">
        <w:rPr>
          <w:rFonts w:eastAsia="MS Mincho"/>
          <w:lang w:val="fr-FR" w:eastAsia="ar-SA"/>
        </w:rPr>
        <w:t>intention des membres de la police judiciaire et du personnel du système pénitentiaire</w:t>
      </w:r>
      <w:r w:rsidR="00ED4B38" w:rsidRPr="007F7362">
        <w:rPr>
          <w:rFonts w:eastAsia="MS Mincho"/>
          <w:lang w:val="fr-FR" w:eastAsia="ar-SA"/>
        </w:rPr>
        <w:t>.</w:t>
      </w:r>
    </w:p>
    <w:p w:rsidR="00ED4B38" w:rsidRPr="007F7362" w:rsidRDefault="00314302" w:rsidP="00266130">
      <w:pPr>
        <w:pStyle w:val="H1G"/>
        <w:rPr>
          <w:lang w:val="fr-FR" w:eastAsia="ar-SA"/>
        </w:rPr>
      </w:pPr>
      <w:bookmarkStart w:id="32" w:name="_Toc391648096"/>
      <w:r w:rsidRPr="007F7362">
        <w:rPr>
          <w:lang w:val="fr-FR" w:eastAsia="ar-SA"/>
        </w:rPr>
        <w:tab/>
      </w:r>
      <w:r w:rsidR="000A1C5D" w:rsidRPr="007F7362">
        <w:rPr>
          <w:lang w:val="fr-FR" w:eastAsia="ar-SA"/>
        </w:rPr>
        <w:tab/>
      </w:r>
      <w:r w:rsidR="002C1474" w:rsidRPr="007F7362">
        <w:rPr>
          <w:lang w:val="fr-FR" w:eastAsia="ar-SA"/>
        </w:rPr>
        <w:t xml:space="preserve">Article </w:t>
      </w:r>
      <w:r w:rsidR="00ED4B38" w:rsidRPr="007F7362">
        <w:rPr>
          <w:lang w:val="fr-FR" w:eastAsia="ar-SA"/>
        </w:rPr>
        <w:t>11</w:t>
      </w:r>
      <w:bookmarkEnd w:id="32"/>
    </w:p>
    <w:p w:rsidR="00E8320D" w:rsidRPr="007F7362" w:rsidRDefault="00E8320D">
      <w:pPr>
        <w:pStyle w:val="H23G"/>
        <w:rPr>
          <w:lang w:val="fr-FR" w:eastAsia="ar-SA"/>
        </w:rPr>
      </w:pPr>
      <w:r w:rsidRPr="007F7362">
        <w:rPr>
          <w:lang w:val="fr-FR" w:eastAsia="ar-SA"/>
        </w:rPr>
        <w:tab/>
      </w:r>
      <w:r w:rsidRPr="007F7362">
        <w:rPr>
          <w:lang w:val="fr-FR" w:eastAsia="ar-SA"/>
        </w:rPr>
        <w:tab/>
      </w:r>
      <w:r w:rsidR="0049645C" w:rsidRPr="007F7362">
        <w:rPr>
          <w:lang w:val="fr-FR" w:eastAsia="ar-SA"/>
        </w:rPr>
        <w:t xml:space="preserve">Réponse au </w:t>
      </w:r>
      <w:r w:rsidR="002C1474" w:rsidRPr="007F7362">
        <w:rPr>
          <w:lang w:val="fr-FR" w:eastAsia="ar-SA"/>
        </w:rPr>
        <w:t xml:space="preserve">paragraphe </w:t>
      </w:r>
      <w:r w:rsidRPr="007F7362">
        <w:rPr>
          <w:lang w:val="fr-FR" w:eastAsia="ar-SA"/>
        </w:rPr>
        <w:t xml:space="preserve">16 </w:t>
      </w:r>
      <w:r w:rsidR="0049645C" w:rsidRPr="007F7362">
        <w:rPr>
          <w:lang w:val="fr-FR" w:eastAsia="ar-SA"/>
        </w:rPr>
        <w:t>de la liste des points</w:t>
      </w:r>
    </w:p>
    <w:p w:rsidR="00ED4B38" w:rsidRPr="007F7362" w:rsidRDefault="00EB66F1" w:rsidP="00EB66F1">
      <w:pPr>
        <w:pStyle w:val="SingleTxtG"/>
        <w:rPr>
          <w:rFonts w:eastAsia="MS Mincho"/>
          <w:lang w:val="fr-FR" w:eastAsia="ar-SA"/>
        </w:rPr>
      </w:pPr>
      <w:r w:rsidRPr="007F7362">
        <w:rPr>
          <w:rFonts w:eastAsia="MS Mincho"/>
          <w:lang w:val="fr-FR" w:eastAsia="ar-SA"/>
        </w:rPr>
        <w:t>65.</w:t>
      </w:r>
      <w:r w:rsidRPr="007F7362">
        <w:rPr>
          <w:rFonts w:eastAsia="MS Mincho"/>
          <w:lang w:val="fr-FR" w:eastAsia="ar-SA"/>
        </w:rPr>
        <w:tab/>
      </w:r>
      <w:r w:rsidR="00652FE1" w:rsidRPr="007F7362">
        <w:rPr>
          <w:rFonts w:eastAsia="MS Mincho"/>
          <w:lang w:val="fr-FR" w:eastAsia="ar-SA"/>
        </w:rPr>
        <w:t xml:space="preserve">Selon la Direction des indicateurs de </w:t>
      </w:r>
      <w:r w:rsidR="00403FBD" w:rsidRPr="007F7362">
        <w:rPr>
          <w:rFonts w:eastAsia="MS Mincho"/>
          <w:lang w:val="fr-FR" w:eastAsia="ar-SA"/>
        </w:rPr>
        <w:t xml:space="preserve">la </w:t>
      </w:r>
      <w:r w:rsidR="00652FE1" w:rsidRPr="007F7362">
        <w:rPr>
          <w:rFonts w:eastAsia="MS Mincho"/>
          <w:lang w:val="fr-FR" w:eastAsia="ar-SA"/>
        </w:rPr>
        <w:t>justice, des droits de l</w:t>
      </w:r>
      <w:r w:rsidR="00B75654" w:rsidRPr="007F7362">
        <w:rPr>
          <w:rFonts w:eastAsia="MS Mincho"/>
          <w:lang w:val="fr-FR" w:eastAsia="ar-SA"/>
        </w:rPr>
        <w:t>’</w:t>
      </w:r>
      <w:r w:rsidR="00652FE1" w:rsidRPr="007F7362">
        <w:rPr>
          <w:rFonts w:eastAsia="MS Mincho"/>
          <w:lang w:val="fr-FR" w:eastAsia="ar-SA"/>
        </w:rPr>
        <w:t xml:space="preserve">homme et des statistiques du </w:t>
      </w:r>
      <w:r w:rsidR="005C0838" w:rsidRPr="007F7362">
        <w:rPr>
          <w:rFonts w:eastAsia="MS Mincho"/>
          <w:lang w:val="fr-FR" w:eastAsia="ar-SA"/>
        </w:rPr>
        <w:t>Ministère de la justice, des droits de l</w:t>
      </w:r>
      <w:r w:rsidR="00B75654" w:rsidRPr="007F7362">
        <w:rPr>
          <w:rFonts w:eastAsia="MS Mincho"/>
          <w:lang w:val="fr-FR" w:eastAsia="ar-SA"/>
        </w:rPr>
        <w:t>’</w:t>
      </w:r>
      <w:r w:rsidR="005C0838" w:rsidRPr="007F7362">
        <w:rPr>
          <w:rFonts w:eastAsia="MS Mincho"/>
          <w:lang w:val="fr-FR" w:eastAsia="ar-SA"/>
        </w:rPr>
        <w:t>homme et des cultes</w:t>
      </w:r>
      <w:r w:rsidR="00ED4B38" w:rsidRPr="007F7362">
        <w:rPr>
          <w:rFonts w:eastAsia="MS Mincho"/>
          <w:lang w:val="fr-FR" w:eastAsia="ar-SA"/>
        </w:rPr>
        <w:t xml:space="preserve">, </w:t>
      </w:r>
      <w:r w:rsidR="00652FE1" w:rsidRPr="007F7362">
        <w:rPr>
          <w:rFonts w:eastAsia="MS Mincho"/>
          <w:lang w:val="fr-FR" w:eastAsia="ar-SA"/>
        </w:rPr>
        <w:t>au 23 juin </w:t>
      </w:r>
      <w:r w:rsidR="00ED4B38" w:rsidRPr="007F7362">
        <w:rPr>
          <w:rFonts w:eastAsia="MS Mincho"/>
          <w:lang w:val="fr-FR" w:eastAsia="ar-SA"/>
        </w:rPr>
        <w:t xml:space="preserve">2014, </w:t>
      </w:r>
      <w:r w:rsidR="00652FE1" w:rsidRPr="007F7362">
        <w:rPr>
          <w:rFonts w:eastAsia="MS Mincho"/>
          <w:lang w:val="fr-FR" w:eastAsia="ar-SA"/>
        </w:rPr>
        <w:t xml:space="preserve">il y avait </w:t>
      </w:r>
      <w:r w:rsidR="002F6A4A" w:rsidRPr="007F7362">
        <w:rPr>
          <w:rFonts w:eastAsia="MS Mincho"/>
          <w:lang w:val="fr-FR" w:eastAsia="ar-SA"/>
        </w:rPr>
        <w:t>2 185 personnes (</w:t>
      </w:r>
      <w:r w:rsidR="00ED4B38" w:rsidRPr="007F7362">
        <w:rPr>
          <w:rFonts w:eastAsia="MS Mincho"/>
          <w:lang w:val="fr-FR" w:eastAsia="ar-SA"/>
        </w:rPr>
        <w:t>2</w:t>
      </w:r>
      <w:r w:rsidR="002F6A4A" w:rsidRPr="007F7362">
        <w:rPr>
          <w:rFonts w:eastAsia="MS Mincho"/>
          <w:lang w:val="fr-FR" w:eastAsia="ar-SA"/>
        </w:rPr>
        <w:t> </w:t>
      </w:r>
      <w:r w:rsidR="00ED4B38" w:rsidRPr="007F7362">
        <w:rPr>
          <w:rFonts w:eastAsia="MS Mincho"/>
          <w:lang w:val="fr-FR" w:eastAsia="ar-SA"/>
        </w:rPr>
        <w:t>155</w:t>
      </w:r>
      <w:r w:rsidR="002F6A4A" w:rsidRPr="007F7362">
        <w:rPr>
          <w:rFonts w:eastAsia="MS Mincho"/>
          <w:lang w:val="fr-FR" w:eastAsia="ar-SA"/>
        </w:rPr>
        <w:t xml:space="preserve"> hommes et </w:t>
      </w:r>
      <w:r w:rsidR="00ED4B38" w:rsidRPr="007F7362">
        <w:rPr>
          <w:rFonts w:eastAsia="MS Mincho"/>
          <w:lang w:val="fr-FR" w:eastAsia="ar-SA"/>
        </w:rPr>
        <w:t>30</w:t>
      </w:r>
      <w:r w:rsidR="002F6A4A" w:rsidRPr="007F7362">
        <w:rPr>
          <w:rFonts w:eastAsia="MS Mincho"/>
          <w:lang w:val="fr-FR" w:eastAsia="ar-SA"/>
        </w:rPr>
        <w:t xml:space="preserve"> femmes) dans les centres de détention provisoire. Dans les centres de réadaptation sociale, le nombre des personnes privées de liberté </w:t>
      </w:r>
      <w:r w:rsidR="003B6DD2" w:rsidRPr="007F7362">
        <w:rPr>
          <w:rFonts w:eastAsia="MS Mincho"/>
          <w:lang w:val="fr-FR" w:eastAsia="ar-SA"/>
        </w:rPr>
        <w:t>était de</w:t>
      </w:r>
      <w:r w:rsidR="002F6A4A" w:rsidRPr="007F7362">
        <w:rPr>
          <w:rFonts w:eastAsia="MS Mincho"/>
          <w:lang w:val="fr-FR" w:eastAsia="ar-SA"/>
        </w:rPr>
        <w:t xml:space="preserve"> </w:t>
      </w:r>
      <w:r w:rsidR="00ED4B38" w:rsidRPr="007F7362">
        <w:rPr>
          <w:rFonts w:eastAsia="MS Mincho"/>
          <w:lang w:val="fr-FR" w:eastAsia="ar-SA"/>
        </w:rPr>
        <w:t>22</w:t>
      </w:r>
      <w:r w:rsidR="002F6A4A" w:rsidRPr="007F7362">
        <w:rPr>
          <w:rFonts w:eastAsia="MS Mincho"/>
          <w:lang w:val="fr-FR" w:eastAsia="ar-SA"/>
        </w:rPr>
        <w:t> </w:t>
      </w:r>
      <w:r w:rsidR="00ED4B38" w:rsidRPr="007F7362">
        <w:rPr>
          <w:rFonts w:eastAsia="MS Mincho"/>
          <w:lang w:val="fr-FR" w:eastAsia="ar-SA"/>
        </w:rPr>
        <w:t>108</w:t>
      </w:r>
      <w:r w:rsidR="002F6A4A" w:rsidRPr="007F7362">
        <w:rPr>
          <w:rFonts w:eastAsia="MS Mincho"/>
          <w:lang w:val="fr-FR" w:eastAsia="ar-SA"/>
        </w:rPr>
        <w:t xml:space="preserve"> hommes et </w:t>
      </w:r>
      <w:r w:rsidR="00ED4B38" w:rsidRPr="007F7362">
        <w:rPr>
          <w:rFonts w:eastAsia="MS Mincho"/>
          <w:lang w:val="fr-FR" w:eastAsia="ar-SA"/>
        </w:rPr>
        <w:t>2</w:t>
      </w:r>
      <w:r w:rsidR="002F6A4A" w:rsidRPr="007F7362">
        <w:rPr>
          <w:rFonts w:eastAsia="MS Mincho"/>
          <w:lang w:val="fr-FR" w:eastAsia="ar-SA"/>
        </w:rPr>
        <w:t> </w:t>
      </w:r>
      <w:r w:rsidR="00ED4B38" w:rsidRPr="007F7362">
        <w:rPr>
          <w:rFonts w:eastAsia="MS Mincho"/>
          <w:lang w:val="fr-FR" w:eastAsia="ar-SA"/>
        </w:rPr>
        <w:t>086</w:t>
      </w:r>
      <w:r w:rsidR="002F6A4A" w:rsidRPr="007F7362">
        <w:rPr>
          <w:rFonts w:eastAsia="MS Mincho"/>
          <w:lang w:val="fr-FR" w:eastAsia="ar-SA"/>
        </w:rPr>
        <w:t> femmes</w:t>
      </w:r>
      <w:r w:rsidR="00ED4B38" w:rsidRPr="007F7362">
        <w:rPr>
          <w:rFonts w:eastAsia="MS Mincho"/>
          <w:lang w:val="fr-FR" w:eastAsia="ar-SA"/>
        </w:rPr>
        <w:t xml:space="preserve"> (</w:t>
      </w:r>
      <w:r w:rsidR="00D560A1" w:rsidRPr="007F7362">
        <w:rPr>
          <w:rFonts w:eastAsia="MS Mincho"/>
          <w:lang w:val="fr-FR" w:eastAsia="ar-SA"/>
        </w:rPr>
        <w:t>voir annexe </w:t>
      </w:r>
      <w:r w:rsidR="00ED4B38" w:rsidRPr="007F7362">
        <w:rPr>
          <w:rFonts w:eastAsia="MS Mincho"/>
          <w:lang w:val="fr-FR" w:eastAsia="ar-SA"/>
        </w:rPr>
        <w:t>II</w:t>
      </w:r>
      <w:r w:rsidR="00587B0F" w:rsidRPr="007F7362">
        <w:rPr>
          <w:rFonts w:eastAsia="MS Mincho"/>
          <w:lang w:val="fr-FR" w:eastAsia="ar-SA"/>
        </w:rPr>
        <w:t xml:space="preserve">, </w:t>
      </w:r>
      <w:r w:rsidR="00D560A1" w:rsidRPr="007F7362">
        <w:rPr>
          <w:rFonts w:eastAsia="MS Mincho"/>
          <w:lang w:val="fr-FR" w:eastAsia="ar-SA"/>
        </w:rPr>
        <w:t>tableau </w:t>
      </w:r>
      <w:r w:rsidR="00587B0F" w:rsidRPr="007F7362">
        <w:rPr>
          <w:rFonts w:eastAsia="MS Mincho"/>
          <w:lang w:val="fr-FR" w:eastAsia="ar-SA"/>
        </w:rPr>
        <w:t>1</w:t>
      </w:r>
      <w:r w:rsidR="00ED4B38" w:rsidRPr="007F7362">
        <w:rPr>
          <w:rFonts w:eastAsia="MS Mincho"/>
          <w:lang w:val="fr-FR" w:eastAsia="ar-SA"/>
        </w:rPr>
        <w:t xml:space="preserve">). </w:t>
      </w:r>
    </w:p>
    <w:p w:rsidR="00ED4B38" w:rsidRPr="007F7362" w:rsidRDefault="00EB66F1" w:rsidP="00EB66F1">
      <w:pPr>
        <w:pStyle w:val="SingleTxtG"/>
        <w:rPr>
          <w:rFonts w:eastAsia="MS Mincho"/>
          <w:lang w:val="fr-FR" w:eastAsia="ar-SA"/>
        </w:rPr>
      </w:pPr>
      <w:r w:rsidRPr="007F7362">
        <w:rPr>
          <w:rFonts w:eastAsia="MS Mincho"/>
          <w:lang w:val="fr-FR" w:eastAsia="ar-SA"/>
        </w:rPr>
        <w:t>66.</w:t>
      </w:r>
      <w:r w:rsidRPr="007F7362">
        <w:rPr>
          <w:rFonts w:eastAsia="MS Mincho"/>
          <w:lang w:val="fr-FR" w:eastAsia="ar-SA"/>
        </w:rPr>
        <w:tab/>
      </w:r>
      <w:r w:rsidR="00EE74FD" w:rsidRPr="007F7362">
        <w:rPr>
          <w:rFonts w:eastAsia="MS Mincho"/>
          <w:lang w:val="fr-FR" w:eastAsia="ar-SA"/>
        </w:rPr>
        <w:t>S</w:t>
      </w:r>
      <w:r w:rsidR="00B75654" w:rsidRPr="007F7362">
        <w:rPr>
          <w:rFonts w:eastAsia="MS Mincho"/>
          <w:lang w:val="fr-FR" w:eastAsia="ar-SA"/>
        </w:rPr>
        <w:t>’</w:t>
      </w:r>
      <w:r w:rsidR="00EE74FD" w:rsidRPr="007F7362">
        <w:rPr>
          <w:rFonts w:eastAsia="MS Mincho"/>
          <w:lang w:val="fr-FR" w:eastAsia="ar-SA"/>
        </w:rPr>
        <w:t>agissa</w:t>
      </w:r>
      <w:r w:rsidR="003B6DD2" w:rsidRPr="007F7362">
        <w:rPr>
          <w:rFonts w:eastAsia="MS Mincho"/>
          <w:lang w:val="fr-FR" w:eastAsia="ar-SA"/>
        </w:rPr>
        <w:t>nt de</w:t>
      </w:r>
      <w:r w:rsidR="00D560A1" w:rsidRPr="007F7362">
        <w:rPr>
          <w:rFonts w:eastAsia="MS Mincho"/>
          <w:lang w:val="fr-FR" w:eastAsia="ar-SA"/>
        </w:rPr>
        <w:t xml:space="preserve"> la nationalité des personnes détenues dans les </w:t>
      </w:r>
      <w:r w:rsidR="005B6749" w:rsidRPr="007F7362">
        <w:rPr>
          <w:rFonts w:eastAsia="MS Mincho"/>
          <w:lang w:val="fr-FR" w:eastAsia="ar-SA"/>
        </w:rPr>
        <w:t>CRS</w:t>
      </w:r>
      <w:r w:rsidR="00ED4B38" w:rsidRPr="007F7362">
        <w:rPr>
          <w:rFonts w:eastAsia="MS Mincho"/>
          <w:lang w:val="fr-FR" w:eastAsia="ar-SA"/>
        </w:rPr>
        <w:t xml:space="preserve">, </w:t>
      </w:r>
      <w:r w:rsidR="00D560A1" w:rsidRPr="007F7362">
        <w:rPr>
          <w:rFonts w:eastAsia="MS Mincho"/>
          <w:lang w:val="fr-FR" w:eastAsia="ar-SA"/>
        </w:rPr>
        <w:t xml:space="preserve">les centres de détention provisoire et les </w:t>
      </w:r>
      <w:r w:rsidR="00B52997" w:rsidRPr="007F7362">
        <w:rPr>
          <w:rFonts w:eastAsia="MS Mincho"/>
          <w:lang w:val="fr-FR" w:eastAsia="ar-SA"/>
        </w:rPr>
        <w:t>centres de semi-liberté (</w:t>
      </w:r>
      <w:r w:rsidR="00ED4B38" w:rsidRPr="007F7362">
        <w:rPr>
          <w:rFonts w:eastAsia="MS Mincho"/>
          <w:i/>
          <w:lang w:val="fr-FR" w:eastAsia="ar-SA"/>
        </w:rPr>
        <w:t>Casas de Confianza</w:t>
      </w:r>
      <w:r w:rsidR="00B52997" w:rsidRPr="007F7362">
        <w:rPr>
          <w:rFonts w:eastAsia="MS Mincho"/>
          <w:lang w:val="fr-FR" w:eastAsia="ar-SA"/>
        </w:rPr>
        <w:t>)</w:t>
      </w:r>
      <w:r w:rsidR="00ED4B38" w:rsidRPr="007F7362">
        <w:rPr>
          <w:rFonts w:eastAsia="MS Mincho"/>
          <w:lang w:val="fr-FR" w:eastAsia="ar-SA"/>
        </w:rPr>
        <w:t>, 88,56</w:t>
      </w:r>
      <w:r w:rsidR="00D560A1" w:rsidRPr="007F7362">
        <w:rPr>
          <w:rFonts w:eastAsia="MS Mincho"/>
          <w:lang w:val="fr-FR" w:eastAsia="ar-SA"/>
        </w:rPr>
        <w:t> </w:t>
      </w:r>
      <w:r w:rsidR="00ED4B38" w:rsidRPr="007F7362">
        <w:rPr>
          <w:rFonts w:eastAsia="MS Mincho"/>
          <w:lang w:val="fr-FR" w:eastAsia="ar-SA"/>
        </w:rPr>
        <w:t>%</w:t>
      </w:r>
      <w:r w:rsidR="00D560A1" w:rsidRPr="007F7362">
        <w:rPr>
          <w:rFonts w:eastAsia="MS Mincho"/>
          <w:lang w:val="fr-FR" w:eastAsia="ar-SA"/>
        </w:rPr>
        <w:t xml:space="preserve">, soit </w:t>
      </w:r>
      <w:r w:rsidR="00ED4B38" w:rsidRPr="007F7362">
        <w:rPr>
          <w:rFonts w:eastAsia="MS Mincho"/>
          <w:lang w:val="fr-FR" w:eastAsia="ar-SA"/>
        </w:rPr>
        <w:t>23</w:t>
      </w:r>
      <w:r w:rsidR="00D560A1" w:rsidRPr="007F7362">
        <w:rPr>
          <w:rFonts w:eastAsia="MS Mincho"/>
          <w:lang w:val="fr-FR" w:eastAsia="ar-SA"/>
        </w:rPr>
        <w:t> </w:t>
      </w:r>
      <w:r w:rsidR="00ED4B38" w:rsidRPr="007F7362">
        <w:rPr>
          <w:rFonts w:eastAsia="MS Mincho"/>
          <w:lang w:val="fr-FR" w:eastAsia="ar-SA"/>
        </w:rPr>
        <w:t>536</w:t>
      </w:r>
      <w:r w:rsidR="00D560A1" w:rsidRPr="007F7362">
        <w:rPr>
          <w:rFonts w:eastAsia="MS Mincho"/>
          <w:lang w:val="fr-FR" w:eastAsia="ar-SA"/>
        </w:rPr>
        <w:t> personnes</w:t>
      </w:r>
      <w:r w:rsidR="006A75DA" w:rsidRPr="007F7362">
        <w:rPr>
          <w:rFonts w:eastAsia="MS Mincho"/>
          <w:lang w:val="fr-FR" w:eastAsia="ar-SA"/>
        </w:rPr>
        <w:t xml:space="preserve"> sont de nationalité équatorienne. </w:t>
      </w:r>
      <w:r w:rsidR="0085027A" w:rsidRPr="007F7362">
        <w:rPr>
          <w:rFonts w:eastAsia="MS Mincho"/>
          <w:lang w:val="fr-FR" w:eastAsia="ar-SA"/>
        </w:rPr>
        <w:t>Viennent à la deuxième place les Colombiens</w:t>
      </w:r>
      <w:r w:rsidR="006A75DA" w:rsidRPr="007F7362">
        <w:rPr>
          <w:rFonts w:eastAsia="MS Mincho"/>
          <w:lang w:val="fr-FR" w:eastAsia="ar-SA"/>
        </w:rPr>
        <w:t xml:space="preserve"> </w:t>
      </w:r>
      <w:r w:rsidR="0085027A" w:rsidRPr="007F7362">
        <w:rPr>
          <w:rFonts w:eastAsia="MS Mincho"/>
          <w:lang w:val="fr-FR" w:eastAsia="ar-SA"/>
        </w:rPr>
        <w:t>(</w:t>
      </w:r>
      <w:r w:rsidR="006A75DA" w:rsidRPr="007F7362">
        <w:rPr>
          <w:rFonts w:eastAsia="MS Mincho"/>
          <w:lang w:val="fr-FR" w:eastAsia="ar-SA"/>
        </w:rPr>
        <w:t>1 902</w:t>
      </w:r>
      <w:r w:rsidR="00B75654" w:rsidRPr="007F7362">
        <w:rPr>
          <w:rFonts w:eastAsia="MS Mincho"/>
          <w:lang w:val="fr-FR" w:eastAsia="ar-SA"/>
        </w:rPr>
        <w:t xml:space="preserve">, </w:t>
      </w:r>
      <w:r w:rsidR="00ED4B38" w:rsidRPr="007F7362">
        <w:rPr>
          <w:rFonts w:eastAsia="MS Mincho"/>
          <w:lang w:val="fr-FR" w:eastAsia="ar-SA"/>
        </w:rPr>
        <w:t>7,2</w:t>
      </w:r>
      <w:r w:rsidR="006A75DA" w:rsidRPr="007F7362">
        <w:rPr>
          <w:rFonts w:eastAsia="MS Mincho"/>
          <w:lang w:val="fr-FR" w:eastAsia="ar-SA"/>
        </w:rPr>
        <w:t> </w:t>
      </w:r>
      <w:r w:rsidR="00ED4B38" w:rsidRPr="007F7362">
        <w:rPr>
          <w:rFonts w:eastAsia="MS Mincho"/>
          <w:lang w:val="fr-FR" w:eastAsia="ar-SA"/>
        </w:rPr>
        <w:t>%</w:t>
      </w:r>
      <w:r w:rsidR="006A75DA" w:rsidRPr="007F7362">
        <w:rPr>
          <w:rFonts w:eastAsia="MS Mincho"/>
          <w:lang w:val="fr-FR" w:eastAsia="ar-SA"/>
        </w:rPr>
        <w:t xml:space="preserve">), </w:t>
      </w:r>
      <w:r w:rsidR="0085027A" w:rsidRPr="007F7362">
        <w:rPr>
          <w:rFonts w:eastAsia="MS Mincho"/>
          <w:lang w:val="fr-FR" w:eastAsia="ar-SA"/>
        </w:rPr>
        <w:t>suivis par des personnes de différentes nationalités</w:t>
      </w:r>
      <w:r w:rsidR="006A75DA" w:rsidRPr="007F7362">
        <w:rPr>
          <w:rFonts w:eastAsia="MS Mincho"/>
          <w:lang w:val="fr-FR" w:eastAsia="ar-SA"/>
        </w:rPr>
        <w:t xml:space="preserve"> </w:t>
      </w:r>
      <w:r w:rsidR="0085027A" w:rsidRPr="007F7362">
        <w:rPr>
          <w:rFonts w:eastAsia="MS Mincho"/>
          <w:lang w:val="fr-FR" w:eastAsia="ar-SA"/>
        </w:rPr>
        <w:t>(</w:t>
      </w:r>
      <w:r w:rsidR="006A75DA" w:rsidRPr="007F7362">
        <w:rPr>
          <w:rFonts w:eastAsia="MS Mincho"/>
          <w:lang w:val="fr-FR" w:eastAsia="ar-SA"/>
        </w:rPr>
        <w:t>1 137</w:t>
      </w:r>
      <w:r w:rsidR="00B75654" w:rsidRPr="007F7362">
        <w:rPr>
          <w:rFonts w:eastAsia="MS Mincho"/>
          <w:lang w:val="fr-FR" w:eastAsia="ar-SA"/>
        </w:rPr>
        <w:t>,</w:t>
      </w:r>
      <w:r w:rsidR="0085027A" w:rsidRPr="007F7362">
        <w:rPr>
          <w:rFonts w:eastAsia="MS Mincho"/>
          <w:lang w:val="fr-FR" w:eastAsia="ar-SA"/>
        </w:rPr>
        <w:t xml:space="preserve"> </w:t>
      </w:r>
      <w:r w:rsidR="00ED4B38" w:rsidRPr="007F7362">
        <w:rPr>
          <w:rFonts w:eastAsia="MS Mincho"/>
          <w:lang w:val="fr-FR" w:eastAsia="ar-SA"/>
        </w:rPr>
        <w:t>4,24</w:t>
      </w:r>
      <w:r w:rsidR="006A75DA" w:rsidRPr="007F7362">
        <w:rPr>
          <w:rFonts w:eastAsia="MS Mincho"/>
          <w:lang w:val="fr-FR" w:eastAsia="ar-SA"/>
        </w:rPr>
        <w:t> </w:t>
      </w:r>
      <w:r w:rsidR="00ED4B38" w:rsidRPr="007F7362">
        <w:rPr>
          <w:rFonts w:eastAsia="MS Mincho"/>
          <w:lang w:val="fr-FR" w:eastAsia="ar-SA"/>
        </w:rPr>
        <w:t>%</w:t>
      </w:r>
      <w:r w:rsidR="006A75DA" w:rsidRPr="007F7362">
        <w:rPr>
          <w:rFonts w:eastAsia="MS Mincho"/>
          <w:lang w:val="fr-FR" w:eastAsia="ar-SA"/>
        </w:rPr>
        <w:t>) (voir l</w:t>
      </w:r>
      <w:r w:rsidR="00B75654" w:rsidRPr="007F7362">
        <w:rPr>
          <w:rFonts w:eastAsia="MS Mincho"/>
          <w:lang w:val="fr-FR" w:eastAsia="ar-SA"/>
        </w:rPr>
        <w:t>’</w:t>
      </w:r>
      <w:r w:rsidR="006A75DA" w:rsidRPr="007F7362">
        <w:rPr>
          <w:rFonts w:eastAsia="MS Mincho"/>
          <w:lang w:val="fr-FR" w:eastAsia="ar-SA"/>
        </w:rPr>
        <w:t>annexe </w:t>
      </w:r>
      <w:r w:rsidR="00587B0F" w:rsidRPr="007F7362">
        <w:rPr>
          <w:rFonts w:eastAsia="MS Mincho"/>
          <w:lang w:val="fr-FR" w:eastAsia="ar-SA"/>
        </w:rPr>
        <w:t xml:space="preserve">II, </w:t>
      </w:r>
      <w:r w:rsidR="006A75DA" w:rsidRPr="007F7362">
        <w:rPr>
          <w:rFonts w:eastAsia="MS Mincho"/>
          <w:lang w:val="fr-FR" w:eastAsia="ar-SA"/>
        </w:rPr>
        <w:t>tableau </w:t>
      </w:r>
      <w:r w:rsidR="00587B0F" w:rsidRPr="007F7362">
        <w:rPr>
          <w:rFonts w:eastAsia="MS Mincho"/>
          <w:lang w:val="fr-FR" w:eastAsia="ar-SA"/>
        </w:rPr>
        <w:t>2</w:t>
      </w:r>
      <w:r w:rsidR="00ED4B38" w:rsidRPr="007F7362">
        <w:rPr>
          <w:rFonts w:eastAsia="MS Mincho"/>
          <w:lang w:val="fr-FR" w:eastAsia="ar-SA"/>
        </w:rPr>
        <w:t xml:space="preserve">). </w:t>
      </w:r>
    </w:p>
    <w:p w:rsidR="00ED4B38" w:rsidRPr="007F7362" w:rsidRDefault="00EB66F1" w:rsidP="00EB66F1">
      <w:pPr>
        <w:pStyle w:val="SingleTxtG"/>
        <w:rPr>
          <w:rFonts w:eastAsia="MS Mincho"/>
          <w:lang w:val="fr-FR" w:eastAsia="ar-SA"/>
        </w:rPr>
      </w:pPr>
      <w:r w:rsidRPr="007F7362">
        <w:rPr>
          <w:rFonts w:eastAsia="MS Mincho"/>
          <w:lang w:val="fr-FR" w:eastAsia="ar-SA"/>
        </w:rPr>
        <w:t>67.</w:t>
      </w:r>
      <w:r w:rsidRPr="007F7362">
        <w:rPr>
          <w:rFonts w:eastAsia="MS Mincho"/>
          <w:lang w:val="fr-FR" w:eastAsia="ar-SA"/>
        </w:rPr>
        <w:tab/>
      </w:r>
      <w:r w:rsidR="00336B89" w:rsidRPr="007F7362">
        <w:rPr>
          <w:rFonts w:eastAsia="MS Mincho"/>
          <w:lang w:val="fr-FR" w:eastAsia="ar-SA"/>
        </w:rPr>
        <w:t>En ce qui concerne le</w:t>
      </w:r>
      <w:r w:rsidR="0085027A" w:rsidRPr="007F7362">
        <w:rPr>
          <w:rFonts w:eastAsia="MS Mincho"/>
          <w:lang w:val="fr-FR" w:eastAsia="ar-SA"/>
        </w:rPr>
        <w:t>s</w:t>
      </w:r>
      <w:r w:rsidR="00336B89" w:rsidRPr="007F7362">
        <w:rPr>
          <w:rFonts w:eastAsia="MS Mincho"/>
          <w:lang w:val="fr-FR" w:eastAsia="ar-SA"/>
        </w:rPr>
        <w:t xml:space="preserve"> taux d</w:t>
      </w:r>
      <w:r w:rsidR="00B75654" w:rsidRPr="007F7362">
        <w:rPr>
          <w:rFonts w:eastAsia="MS Mincho"/>
          <w:lang w:val="fr-FR" w:eastAsia="ar-SA"/>
        </w:rPr>
        <w:t>’</w:t>
      </w:r>
      <w:r w:rsidR="00336B89" w:rsidRPr="007F7362">
        <w:rPr>
          <w:rFonts w:eastAsia="MS Mincho"/>
          <w:lang w:val="fr-FR" w:eastAsia="ar-SA"/>
        </w:rPr>
        <w:t xml:space="preserve">occupation </w:t>
      </w:r>
      <w:r w:rsidR="0085027A" w:rsidRPr="007F7362">
        <w:rPr>
          <w:rFonts w:eastAsia="MS Mincho"/>
          <w:lang w:val="fr-FR" w:eastAsia="ar-SA"/>
        </w:rPr>
        <w:t>dans les</w:t>
      </w:r>
      <w:r w:rsidR="00336B89" w:rsidRPr="007F7362">
        <w:rPr>
          <w:rFonts w:eastAsia="MS Mincho"/>
          <w:lang w:val="fr-FR" w:eastAsia="ar-SA"/>
        </w:rPr>
        <w:t xml:space="preserve"> </w:t>
      </w:r>
      <w:r w:rsidR="005B6749" w:rsidRPr="007F7362">
        <w:rPr>
          <w:rFonts w:eastAsia="MS Mincho"/>
          <w:lang w:val="fr-FR" w:eastAsia="ar-SA"/>
        </w:rPr>
        <w:t>CRS</w:t>
      </w:r>
      <w:r w:rsidR="00ED4B38" w:rsidRPr="007F7362">
        <w:rPr>
          <w:rFonts w:eastAsia="MS Mincho"/>
          <w:lang w:val="fr-FR" w:eastAsia="ar-SA"/>
        </w:rPr>
        <w:t xml:space="preserve">, </w:t>
      </w:r>
      <w:r w:rsidR="00336B89" w:rsidRPr="007F7362">
        <w:rPr>
          <w:rFonts w:eastAsia="MS Mincho"/>
          <w:lang w:val="fr-FR" w:eastAsia="ar-SA"/>
        </w:rPr>
        <w:t xml:space="preserve">les centres de détention provisoire et les </w:t>
      </w:r>
      <w:r w:rsidR="00610339" w:rsidRPr="007F7362">
        <w:rPr>
          <w:rFonts w:eastAsia="MS Mincho"/>
          <w:lang w:val="fr-FR" w:eastAsia="ar-SA"/>
        </w:rPr>
        <w:t>centres de semi-liberté</w:t>
      </w:r>
      <w:r w:rsidR="00ED4B38" w:rsidRPr="007F7362">
        <w:rPr>
          <w:rFonts w:eastAsia="MS Mincho"/>
          <w:lang w:val="fr-FR" w:eastAsia="ar-SA"/>
        </w:rPr>
        <w:t xml:space="preserve">, </w:t>
      </w:r>
      <w:r w:rsidR="00610339" w:rsidRPr="007F7362">
        <w:rPr>
          <w:rFonts w:eastAsia="MS Mincho"/>
          <w:lang w:val="fr-FR" w:eastAsia="ar-SA"/>
        </w:rPr>
        <w:t>voir</w:t>
      </w:r>
      <w:r w:rsidR="0085027A" w:rsidRPr="007F7362">
        <w:rPr>
          <w:rFonts w:eastAsia="MS Mincho"/>
          <w:lang w:val="fr-FR" w:eastAsia="ar-SA"/>
        </w:rPr>
        <w:t xml:space="preserve"> l</w:t>
      </w:r>
      <w:r w:rsidR="00B75654" w:rsidRPr="007F7362">
        <w:rPr>
          <w:rFonts w:eastAsia="MS Mincho"/>
          <w:lang w:val="fr-FR" w:eastAsia="ar-SA"/>
        </w:rPr>
        <w:t>’</w:t>
      </w:r>
      <w:r w:rsidR="0085027A" w:rsidRPr="007F7362">
        <w:rPr>
          <w:rFonts w:eastAsia="MS Mincho"/>
          <w:lang w:val="fr-FR" w:eastAsia="ar-SA"/>
        </w:rPr>
        <w:t xml:space="preserve">annexe II (tableaux 3 </w:t>
      </w:r>
      <w:r w:rsidR="00EE48E8" w:rsidRPr="007F7362">
        <w:rPr>
          <w:rFonts w:eastAsia="MS Mincho"/>
          <w:lang w:val="fr-FR" w:eastAsia="ar-SA"/>
        </w:rPr>
        <w:t xml:space="preserve">et </w:t>
      </w:r>
      <w:r w:rsidR="0085027A" w:rsidRPr="007F7362">
        <w:rPr>
          <w:rFonts w:eastAsia="MS Mincho"/>
          <w:lang w:val="fr-FR" w:eastAsia="ar-SA"/>
        </w:rPr>
        <w:t>4)</w:t>
      </w:r>
      <w:r w:rsidR="00610339" w:rsidRPr="007F7362">
        <w:rPr>
          <w:rFonts w:eastAsia="MS Mincho"/>
          <w:lang w:val="fr-FR" w:eastAsia="ar-SA"/>
        </w:rPr>
        <w:t>,</w:t>
      </w:r>
      <w:r w:rsidR="0085027A" w:rsidRPr="007F7362">
        <w:rPr>
          <w:rFonts w:eastAsia="MS Mincho"/>
          <w:lang w:val="fr-FR" w:eastAsia="ar-SA"/>
        </w:rPr>
        <w:t xml:space="preserve"> pour chaque établissement</w:t>
      </w:r>
      <w:r w:rsidR="00610339" w:rsidRPr="007F7362">
        <w:rPr>
          <w:rFonts w:eastAsia="MS Mincho"/>
          <w:lang w:val="fr-FR" w:eastAsia="ar-SA"/>
        </w:rPr>
        <w:t>,</w:t>
      </w:r>
      <w:r w:rsidR="0085027A" w:rsidRPr="007F7362">
        <w:rPr>
          <w:rFonts w:eastAsia="MS Mincho"/>
          <w:lang w:val="fr-FR" w:eastAsia="ar-SA"/>
        </w:rPr>
        <w:t xml:space="preserve"> </w:t>
      </w:r>
      <w:r w:rsidR="00336B89" w:rsidRPr="007F7362">
        <w:rPr>
          <w:rFonts w:eastAsia="MS Mincho"/>
          <w:lang w:val="fr-FR" w:eastAsia="ar-SA"/>
        </w:rPr>
        <w:t xml:space="preserve">les détails concernant le nombre de personnes privées de liberté </w:t>
      </w:r>
      <w:r w:rsidR="0085027A" w:rsidRPr="007F7362">
        <w:rPr>
          <w:rFonts w:eastAsia="MS Mincho"/>
          <w:lang w:val="fr-FR" w:eastAsia="ar-SA"/>
        </w:rPr>
        <w:t>au titre soit d</w:t>
      </w:r>
      <w:r w:rsidR="00B75654" w:rsidRPr="007F7362">
        <w:rPr>
          <w:rFonts w:eastAsia="MS Mincho"/>
          <w:lang w:val="fr-FR" w:eastAsia="ar-SA"/>
        </w:rPr>
        <w:t>’</w:t>
      </w:r>
      <w:r w:rsidR="0085027A" w:rsidRPr="007F7362">
        <w:rPr>
          <w:rFonts w:eastAsia="MS Mincho"/>
          <w:lang w:val="fr-FR" w:eastAsia="ar-SA"/>
        </w:rPr>
        <w:t>une</w:t>
      </w:r>
      <w:r w:rsidR="00336B89" w:rsidRPr="007F7362">
        <w:rPr>
          <w:rFonts w:eastAsia="MS Mincho"/>
          <w:lang w:val="fr-FR" w:eastAsia="ar-SA"/>
        </w:rPr>
        <w:t xml:space="preserve"> mesure </w:t>
      </w:r>
      <w:r w:rsidR="0085027A" w:rsidRPr="007F7362">
        <w:rPr>
          <w:rFonts w:eastAsia="MS Mincho"/>
          <w:lang w:val="fr-FR" w:eastAsia="ar-SA"/>
        </w:rPr>
        <w:t>de précaution individuelle,</w:t>
      </w:r>
      <w:r w:rsidR="00336B89" w:rsidRPr="007F7362">
        <w:rPr>
          <w:rFonts w:eastAsia="MS Mincho"/>
          <w:lang w:val="fr-FR" w:eastAsia="ar-SA"/>
        </w:rPr>
        <w:t xml:space="preserve"> </w:t>
      </w:r>
      <w:r w:rsidR="0085027A" w:rsidRPr="007F7362">
        <w:rPr>
          <w:rFonts w:eastAsia="MS Mincho"/>
          <w:lang w:val="fr-FR" w:eastAsia="ar-SA"/>
        </w:rPr>
        <w:t>soit de l</w:t>
      </w:r>
      <w:r w:rsidR="00B75654" w:rsidRPr="007F7362">
        <w:rPr>
          <w:rFonts w:eastAsia="MS Mincho"/>
          <w:lang w:val="fr-FR" w:eastAsia="ar-SA"/>
        </w:rPr>
        <w:t>’</w:t>
      </w:r>
      <w:r w:rsidR="0085027A" w:rsidRPr="007F7362">
        <w:rPr>
          <w:rFonts w:eastAsia="MS Mincho"/>
          <w:lang w:val="fr-FR" w:eastAsia="ar-SA"/>
        </w:rPr>
        <w:t>exécution d</w:t>
      </w:r>
      <w:r w:rsidR="00B75654" w:rsidRPr="007F7362">
        <w:rPr>
          <w:rFonts w:eastAsia="MS Mincho"/>
          <w:lang w:val="fr-FR" w:eastAsia="ar-SA"/>
        </w:rPr>
        <w:t>’</w:t>
      </w:r>
      <w:r w:rsidR="0085027A" w:rsidRPr="007F7362">
        <w:rPr>
          <w:rFonts w:eastAsia="MS Mincho"/>
          <w:lang w:val="fr-FR" w:eastAsia="ar-SA"/>
        </w:rPr>
        <w:t>une</w:t>
      </w:r>
      <w:r w:rsidR="00610339" w:rsidRPr="007F7362">
        <w:rPr>
          <w:rFonts w:eastAsia="MS Mincho"/>
          <w:lang w:val="fr-FR" w:eastAsia="ar-SA"/>
        </w:rPr>
        <w:t xml:space="preserve"> condamnation</w:t>
      </w:r>
      <w:r w:rsidR="00ED4B38" w:rsidRPr="007F7362">
        <w:rPr>
          <w:rFonts w:eastAsia="MS Mincho"/>
          <w:lang w:val="fr-FR" w:eastAsia="ar-SA"/>
        </w:rPr>
        <w:t xml:space="preserve">. </w:t>
      </w:r>
    </w:p>
    <w:p w:rsidR="00ED4B38" w:rsidRPr="007F7362" w:rsidRDefault="00EB66F1" w:rsidP="00EB66F1">
      <w:pPr>
        <w:pStyle w:val="SingleTxtG"/>
        <w:rPr>
          <w:rFonts w:eastAsia="MS Mincho"/>
          <w:lang w:val="fr-FR" w:eastAsia="ar-SA"/>
        </w:rPr>
      </w:pPr>
      <w:r w:rsidRPr="007F7362">
        <w:rPr>
          <w:rFonts w:eastAsia="MS Mincho"/>
          <w:lang w:val="fr-FR" w:eastAsia="ar-SA"/>
        </w:rPr>
        <w:t>68.</w:t>
      </w:r>
      <w:r w:rsidRPr="007F7362">
        <w:rPr>
          <w:rFonts w:eastAsia="MS Mincho"/>
          <w:lang w:val="fr-FR" w:eastAsia="ar-SA"/>
        </w:rPr>
        <w:tab/>
      </w:r>
      <w:r w:rsidR="00B0387C" w:rsidRPr="007F7362">
        <w:rPr>
          <w:rFonts w:eastAsia="MS Mincho"/>
          <w:lang w:val="fr-FR" w:eastAsia="ar-SA"/>
        </w:rPr>
        <w:t>S</w:t>
      </w:r>
      <w:r w:rsidR="00B75654" w:rsidRPr="007F7362">
        <w:rPr>
          <w:rFonts w:eastAsia="MS Mincho"/>
          <w:lang w:val="fr-FR" w:eastAsia="ar-SA"/>
        </w:rPr>
        <w:t>’</w:t>
      </w:r>
      <w:r w:rsidR="00B0387C" w:rsidRPr="007F7362">
        <w:rPr>
          <w:rFonts w:eastAsia="MS Mincho"/>
          <w:lang w:val="fr-FR" w:eastAsia="ar-SA"/>
        </w:rPr>
        <w:t xml:space="preserve">agissant des mesures prises pour </w:t>
      </w:r>
      <w:r w:rsidR="00997D74" w:rsidRPr="007F7362">
        <w:rPr>
          <w:rFonts w:eastAsia="MS Mincho"/>
          <w:lang w:val="fr-FR" w:eastAsia="ar-SA"/>
        </w:rPr>
        <w:t xml:space="preserve">réduire </w:t>
      </w:r>
      <w:r w:rsidR="00B0387C" w:rsidRPr="007F7362">
        <w:rPr>
          <w:rFonts w:eastAsia="MS Mincho"/>
          <w:lang w:val="fr-FR" w:eastAsia="ar-SA"/>
        </w:rPr>
        <w:t xml:space="preserve">la surpopulation dans les prisons,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4, </w:t>
      </w:r>
      <w:r w:rsidR="00B0387C" w:rsidRPr="007F7362">
        <w:rPr>
          <w:rFonts w:eastAsia="MS Mincho"/>
          <w:lang w:val="fr-FR" w:eastAsia="ar-SA"/>
        </w:rPr>
        <w:t>par</w:t>
      </w:r>
      <w:r w:rsidR="00EE48E8" w:rsidRPr="007F7362">
        <w:rPr>
          <w:rFonts w:eastAsia="MS Mincho"/>
          <w:lang w:val="fr-FR" w:eastAsia="ar-SA"/>
        </w:rPr>
        <w:t xml:space="preserve">agraphe </w:t>
      </w:r>
      <w:r w:rsidR="00B0387C" w:rsidRPr="007F7362">
        <w:rPr>
          <w:rFonts w:eastAsia="MS Mincho"/>
          <w:lang w:val="fr-FR" w:eastAsia="ar-SA"/>
        </w:rPr>
        <w:t xml:space="preserve">2, du </w:t>
      </w:r>
      <w:r w:rsidR="00586DB7" w:rsidRPr="007F7362">
        <w:rPr>
          <w:rFonts w:eastAsia="MS Mincho" w:cs="Calibri"/>
          <w:lang w:val="fr-FR" w:eastAsia="ar-SA"/>
        </w:rPr>
        <w:t>Livre </w:t>
      </w:r>
      <w:r w:rsidR="00ED4B38" w:rsidRPr="007F7362">
        <w:rPr>
          <w:rFonts w:eastAsia="MS Mincho" w:cs="Calibri"/>
          <w:lang w:val="fr-FR" w:eastAsia="ar-SA"/>
        </w:rPr>
        <w:t>I</w:t>
      </w:r>
      <w:r w:rsidR="00ED4B38" w:rsidRPr="007F7362">
        <w:rPr>
          <w:rFonts w:eastAsia="MS Mincho"/>
          <w:lang w:val="fr-FR" w:eastAsia="ar-SA"/>
        </w:rPr>
        <w:t xml:space="preserve"> </w:t>
      </w:r>
      <w:r w:rsidR="00B0387C" w:rsidRPr="007F7362">
        <w:rPr>
          <w:rFonts w:eastAsia="MS Mincho"/>
          <w:lang w:val="fr-FR" w:eastAsia="ar-SA"/>
        </w:rPr>
        <w:t>du</w:t>
      </w:r>
      <w:r w:rsidR="00ED4B38" w:rsidRPr="007F7362">
        <w:rPr>
          <w:rFonts w:eastAsia="MS Mincho"/>
          <w:lang w:val="fr-FR" w:eastAsia="ar-SA"/>
        </w:rPr>
        <w:t xml:space="preserve"> </w:t>
      </w:r>
      <w:r w:rsidR="00620320" w:rsidRPr="007F7362">
        <w:rPr>
          <w:rFonts w:eastAsia="MS Mincho"/>
          <w:lang w:val="fr-FR" w:eastAsia="ar-SA"/>
        </w:rPr>
        <w:t xml:space="preserve">Code </w:t>
      </w:r>
      <w:r w:rsidR="00997D74" w:rsidRPr="007F7362">
        <w:rPr>
          <w:rFonts w:eastAsia="MS Mincho"/>
          <w:lang w:val="fr-FR" w:eastAsia="ar-SA"/>
        </w:rPr>
        <w:t>pénal intégral</w:t>
      </w:r>
      <w:r w:rsidR="00620320" w:rsidRPr="007F7362">
        <w:rPr>
          <w:rFonts w:eastAsia="MS Mincho"/>
          <w:lang w:val="fr-FR" w:eastAsia="ar-SA"/>
        </w:rPr>
        <w:t xml:space="preserve"> </w:t>
      </w:r>
      <w:r w:rsidR="00B0387C" w:rsidRPr="007F7362">
        <w:rPr>
          <w:rFonts w:eastAsia="MS Mincho"/>
          <w:lang w:val="fr-FR" w:eastAsia="ar-SA"/>
        </w:rPr>
        <w:t xml:space="preserve">dispose que les personnes privées de liberté </w:t>
      </w:r>
      <w:r w:rsidR="00997D74" w:rsidRPr="007F7362">
        <w:rPr>
          <w:rFonts w:eastAsia="MS Mincho"/>
          <w:lang w:val="fr-FR" w:eastAsia="ar-SA"/>
        </w:rPr>
        <w:t>conservent</w:t>
      </w:r>
      <w:r w:rsidR="00B0387C" w:rsidRPr="007F7362">
        <w:rPr>
          <w:rFonts w:eastAsia="MS Mincho"/>
          <w:lang w:val="fr-FR" w:eastAsia="ar-SA"/>
        </w:rPr>
        <w:t xml:space="preserve"> leurs droits </w:t>
      </w:r>
      <w:r w:rsidR="00997D74" w:rsidRPr="007F7362">
        <w:rPr>
          <w:rFonts w:eastAsia="MS Mincho"/>
          <w:lang w:val="fr-FR" w:eastAsia="ar-SA"/>
        </w:rPr>
        <w:t>sous réserve</w:t>
      </w:r>
      <w:r w:rsidR="00B0387C" w:rsidRPr="007F7362">
        <w:rPr>
          <w:rFonts w:eastAsia="MS Mincho"/>
          <w:lang w:val="fr-FR" w:eastAsia="ar-SA"/>
        </w:rPr>
        <w:t xml:space="preserve"> des limit</w:t>
      </w:r>
      <w:r w:rsidR="00997D74" w:rsidRPr="007F7362">
        <w:rPr>
          <w:rFonts w:eastAsia="MS Mincho"/>
          <w:lang w:val="fr-FR" w:eastAsia="ar-SA"/>
        </w:rPr>
        <w:t>e</w:t>
      </w:r>
      <w:r w:rsidR="00B0387C" w:rsidRPr="007F7362">
        <w:rPr>
          <w:rFonts w:eastAsia="MS Mincho"/>
          <w:lang w:val="fr-FR" w:eastAsia="ar-SA"/>
        </w:rPr>
        <w:t xml:space="preserve">s inhérentes à la </w:t>
      </w:r>
      <w:r w:rsidR="00214954" w:rsidRPr="007F7362">
        <w:rPr>
          <w:rFonts w:eastAsia="MS Mincho"/>
          <w:lang w:val="fr-FR" w:eastAsia="ar-SA"/>
        </w:rPr>
        <w:t>privation de liberté</w:t>
      </w:r>
      <w:r w:rsidR="00997D74" w:rsidRPr="007F7362">
        <w:rPr>
          <w:rFonts w:eastAsia="MS Mincho"/>
          <w:lang w:val="fr-FR" w:eastAsia="ar-SA"/>
        </w:rPr>
        <w:t>,</w:t>
      </w:r>
      <w:r w:rsidR="00214954" w:rsidRPr="007F7362">
        <w:rPr>
          <w:rFonts w:eastAsia="MS Mincho"/>
          <w:lang w:val="fr-FR" w:eastAsia="ar-SA"/>
        </w:rPr>
        <w:t xml:space="preserve"> et sont traitées dans le respect de </w:t>
      </w:r>
      <w:r w:rsidR="00997D74" w:rsidRPr="007F7362">
        <w:rPr>
          <w:rFonts w:eastAsia="MS Mincho"/>
          <w:lang w:val="fr-FR" w:eastAsia="ar-SA"/>
        </w:rPr>
        <w:t>la</w:t>
      </w:r>
      <w:r w:rsidR="00214954" w:rsidRPr="007F7362">
        <w:rPr>
          <w:rFonts w:eastAsia="MS Mincho"/>
          <w:lang w:val="fr-FR" w:eastAsia="ar-SA"/>
        </w:rPr>
        <w:t xml:space="preserve"> dignité </w:t>
      </w:r>
      <w:r w:rsidR="00997D74" w:rsidRPr="007F7362">
        <w:rPr>
          <w:rFonts w:eastAsia="MS Mincho"/>
          <w:lang w:val="fr-FR" w:eastAsia="ar-SA"/>
        </w:rPr>
        <w:t>due à l</w:t>
      </w:r>
      <w:r w:rsidR="00B75654" w:rsidRPr="007F7362">
        <w:rPr>
          <w:rFonts w:eastAsia="MS Mincho"/>
          <w:lang w:val="fr-FR" w:eastAsia="ar-SA"/>
        </w:rPr>
        <w:t>’</w:t>
      </w:r>
      <w:r w:rsidR="00997D74" w:rsidRPr="007F7362">
        <w:rPr>
          <w:rFonts w:eastAsia="MS Mincho"/>
          <w:lang w:val="fr-FR" w:eastAsia="ar-SA"/>
        </w:rPr>
        <w:t>être</w:t>
      </w:r>
      <w:r w:rsidR="00214954" w:rsidRPr="007F7362">
        <w:rPr>
          <w:rFonts w:eastAsia="MS Mincho"/>
          <w:lang w:val="fr-FR" w:eastAsia="ar-SA"/>
        </w:rPr>
        <w:t xml:space="preserve"> humain. La </w:t>
      </w:r>
      <w:r w:rsidR="00A56AD8" w:rsidRPr="007F7362">
        <w:rPr>
          <w:rFonts w:eastAsia="MS Mincho"/>
          <w:lang w:val="fr-FR" w:eastAsia="ar-SA"/>
        </w:rPr>
        <w:t xml:space="preserve">surpopulation est interdite. De son côté,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12, </w:t>
      </w:r>
      <w:r w:rsidR="00A56AD8" w:rsidRPr="007F7362">
        <w:rPr>
          <w:rFonts w:eastAsia="MS Mincho"/>
          <w:lang w:val="fr-FR" w:eastAsia="ar-SA"/>
        </w:rPr>
        <w:t>par</w:t>
      </w:r>
      <w:r w:rsidR="001B5253" w:rsidRPr="007F7362">
        <w:rPr>
          <w:rFonts w:eastAsia="MS Mincho"/>
          <w:lang w:val="fr-FR" w:eastAsia="ar-SA"/>
        </w:rPr>
        <w:t xml:space="preserve">agraphe </w:t>
      </w:r>
      <w:r w:rsidR="00ED4B38" w:rsidRPr="007F7362">
        <w:rPr>
          <w:rFonts w:eastAsia="MS Mincho"/>
          <w:lang w:val="fr-FR" w:eastAsia="ar-SA"/>
        </w:rPr>
        <w:t>13</w:t>
      </w:r>
      <w:r w:rsidR="00997D74" w:rsidRPr="007F7362">
        <w:rPr>
          <w:rFonts w:eastAsia="MS Mincho"/>
          <w:lang w:val="fr-FR" w:eastAsia="ar-SA"/>
        </w:rPr>
        <w:t>,</w:t>
      </w:r>
      <w:r w:rsidR="00A56AD8" w:rsidRPr="007F7362">
        <w:rPr>
          <w:rFonts w:eastAsia="MS Mincho"/>
          <w:lang w:val="fr-FR" w:eastAsia="ar-SA"/>
        </w:rPr>
        <w:t xml:space="preserve"> du même livre dispose ce qui suit</w:t>
      </w:r>
      <w:r w:rsidR="00ED4B38" w:rsidRPr="007F7362">
        <w:rPr>
          <w:rFonts w:eastAsia="MS Mincho"/>
          <w:lang w:val="fr-FR" w:eastAsia="ar-SA"/>
        </w:rPr>
        <w:t xml:space="preserve">: </w:t>
      </w:r>
    </w:p>
    <w:p w:rsidR="00ED4B38" w:rsidRPr="007F7362" w:rsidRDefault="00B75654" w:rsidP="00266130">
      <w:pPr>
        <w:pStyle w:val="SingleTxtG"/>
        <w:ind w:left="1701"/>
        <w:rPr>
          <w:rFonts w:eastAsia="Calibri"/>
          <w:lang w:val="fr-FR" w:eastAsia="ar-SA"/>
        </w:rPr>
      </w:pPr>
      <w:r w:rsidRPr="007F7362">
        <w:rPr>
          <w:rFonts w:eastAsia="Calibri"/>
          <w:lang w:val="fr-FR" w:eastAsia="ar-SA"/>
        </w:rPr>
        <w:t>«</w:t>
      </w:r>
      <w:r w:rsidR="00ED4B38" w:rsidRPr="007F7362">
        <w:rPr>
          <w:rFonts w:eastAsia="Calibri"/>
          <w:lang w:val="fr-FR" w:eastAsia="ar-SA"/>
        </w:rPr>
        <w:t xml:space="preserve">[…] </w:t>
      </w:r>
      <w:r w:rsidR="008B35C1" w:rsidRPr="007F7362">
        <w:rPr>
          <w:rFonts w:eastAsia="Calibri"/>
          <w:lang w:val="fr-FR" w:eastAsia="ar-SA"/>
        </w:rPr>
        <w:t>les</w:t>
      </w:r>
      <w:r w:rsidR="00A56AD8" w:rsidRPr="007F7362">
        <w:rPr>
          <w:rFonts w:eastAsia="Calibri"/>
          <w:lang w:val="fr-FR" w:eastAsia="ar-SA"/>
        </w:rPr>
        <w:t xml:space="preserve"> personne</w:t>
      </w:r>
      <w:r w:rsidR="008B35C1" w:rsidRPr="007F7362">
        <w:rPr>
          <w:rFonts w:eastAsia="Calibri"/>
          <w:lang w:val="fr-FR" w:eastAsia="ar-SA"/>
        </w:rPr>
        <w:t>s</w:t>
      </w:r>
      <w:r w:rsidR="00A56AD8" w:rsidRPr="007F7362">
        <w:rPr>
          <w:rFonts w:eastAsia="Calibri"/>
          <w:lang w:val="fr-FR" w:eastAsia="ar-SA"/>
        </w:rPr>
        <w:t xml:space="preserve"> privée</w:t>
      </w:r>
      <w:r w:rsidR="008B35C1" w:rsidRPr="007F7362">
        <w:rPr>
          <w:rFonts w:eastAsia="Calibri"/>
          <w:lang w:val="fr-FR" w:eastAsia="ar-SA"/>
        </w:rPr>
        <w:t>s</w:t>
      </w:r>
      <w:r w:rsidR="00A56AD8" w:rsidRPr="007F7362">
        <w:rPr>
          <w:rFonts w:eastAsia="Calibri"/>
          <w:lang w:val="fr-FR" w:eastAsia="ar-SA"/>
        </w:rPr>
        <w:t xml:space="preserve"> de liberté </w:t>
      </w:r>
      <w:r w:rsidR="008B35C1" w:rsidRPr="007F7362">
        <w:rPr>
          <w:rFonts w:eastAsia="Calibri"/>
          <w:lang w:val="fr-FR" w:eastAsia="ar-SA"/>
        </w:rPr>
        <w:t>ont</w:t>
      </w:r>
      <w:r w:rsidR="00A56AD8" w:rsidRPr="007F7362">
        <w:rPr>
          <w:rFonts w:eastAsia="Calibri"/>
          <w:lang w:val="fr-FR" w:eastAsia="ar-SA"/>
        </w:rPr>
        <w:t xml:space="preserve"> le droit de </w:t>
      </w:r>
      <w:r w:rsidR="00610339" w:rsidRPr="007F7362">
        <w:rPr>
          <w:rFonts w:eastAsia="Calibri"/>
          <w:lang w:val="fr-FR" w:eastAsia="ar-SA"/>
        </w:rPr>
        <w:t>maintenir</w:t>
      </w:r>
      <w:r w:rsidR="00A56AD8" w:rsidRPr="007F7362">
        <w:rPr>
          <w:rFonts w:eastAsia="Calibri"/>
          <w:lang w:val="fr-FR" w:eastAsia="ar-SA"/>
        </w:rPr>
        <w:t xml:space="preserve"> </w:t>
      </w:r>
      <w:r w:rsidR="008B35C1" w:rsidRPr="007F7362">
        <w:rPr>
          <w:rFonts w:eastAsia="Calibri"/>
          <w:lang w:val="fr-FR" w:eastAsia="ar-SA"/>
        </w:rPr>
        <w:t>leurs</w:t>
      </w:r>
      <w:r w:rsidR="00A56AD8" w:rsidRPr="007F7362">
        <w:rPr>
          <w:rFonts w:eastAsia="Calibri"/>
          <w:lang w:val="fr-FR" w:eastAsia="ar-SA"/>
        </w:rPr>
        <w:t xml:space="preserve"> liens familiaux et sociaux. Elle</w:t>
      </w:r>
      <w:r w:rsidR="008B35C1" w:rsidRPr="007F7362">
        <w:rPr>
          <w:rFonts w:eastAsia="Calibri"/>
          <w:lang w:val="fr-FR" w:eastAsia="ar-SA"/>
        </w:rPr>
        <w:t>s</w:t>
      </w:r>
      <w:r w:rsidR="00A56AD8" w:rsidRPr="007F7362">
        <w:rPr>
          <w:rFonts w:eastAsia="Calibri"/>
          <w:lang w:val="fr-FR" w:eastAsia="ar-SA"/>
        </w:rPr>
        <w:t xml:space="preserve"> </w:t>
      </w:r>
      <w:r w:rsidR="008B35C1" w:rsidRPr="007F7362">
        <w:rPr>
          <w:rFonts w:eastAsia="Calibri"/>
          <w:lang w:val="fr-FR" w:eastAsia="ar-SA"/>
        </w:rPr>
        <w:t>doivent</w:t>
      </w:r>
      <w:r w:rsidR="00A56AD8" w:rsidRPr="007F7362">
        <w:rPr>
          <w:rFonts w:eastAsia="Calibri"/>
          <w:lang w:val="fr-FR" w:eastAsia="ar-SA"/>
        </w:rPr>
        <w:t xml:space="preserve"> être placée</w:t>
      </w:r>
      <w:r w:rsidR="008B35C1" w:rsidRPr="007F7362">
        <w:rPr>
          <w:rFonts w:eastAsia="Calibri"/>
          <w:lang w:val="fr-FR" w:eastAsia="ar-SA"/>
        </w:rPr>
        <w:t>s</w:t>
      </w:r>
      <w:r w:rsidR="00A56AD8" w:rsidRPr="007F7362">
        <w:rPr>
          <w:rFonts w:eastAsia="Calibri"/>
          <w:lang w:val="fr-FR" w:eastAsia="ar-SA"/>
        </w:rPr>
        <w:t xml:space="preserve"> dans des centres proches de </w:t>
      </w:r>
      <w:r w:rsidR="008B35C1" w:rsidRPr="007F7362">
        <w:rPr>
          <w:rFonts w:eastAsia="Calibri"/>
          <w:lang w:val="fr-FR" w:eastAsia="ar-SA"/>
        </w:rPr>
        <w:t>leur</w:t>
      </w:r>
      <w:r w:rsidR="00A56AD8" w:rsidRPr="007F7362">
        <w:rPr>
          <w:rFonts w:eastAsia="Calibri"/>
          <w:lang w:val="fr-FR" w:eastAsia="ar-SA"/>
        </w:rPr>
        <w:t xml:space="preserve"> famille, à moins qu</w:t>
      </w:r>
      <w:r w:rsidRPr="007F7362">
        <w:rPr>
          <w:rFonts w:eastAsia="Calibri"/>
          <w:lang w:val="fr-FR" w:eastAsia="ar-SA"/>
        </w:rPr>
        <w:t>’</w:t>
      </w:r>
      <w:r w:rsidR="00A56AD8" w:rsidRPr="007F7362">
        <w:rPr>
          <w:rFonts w:eastAsia="Calibri"/>
          <w:lang w:val="fr-FR" w:eastAsia="ar-SA"/>
        </w:rPr>
        <w:t>elle</w:t>
      </w:r>
      <w:r w:rsidR="008B35C1" w:rsidRPr="007F7362">
        <w:rPr>
          <w:rFonts w:eastAsia="Calibri"/>
          <w:lang w:val="fr-FR" w:eastAsia="ar-SA"/>
        </w:rPr>
        <w:t>s</w:t>
      </w:r>
      <w:r w:rsidR="00A56AD8" w:rsidRPr="007F7362">
        <w:rPr>
          <w:rFonts w:eastAsia="Calibri"/>
          <w:lang w:val="fr-FR" w:eastAsia="ar-SA"/>
        </w:rPr>
        <w:t xml:space="preserve"> </w:t>
      </w:r>
      <w:r w:rsidR="008B35C1" w:rsidRPr="007F7362">
        <w:rPr>
          <w:rFonts w:eastAsia="Calibri"/>
          <w:lang w:val="fr-FR" w:eastAsia="ar-SA"/>
        </w:rPr>
        <w:t>n</w:t>
      </w:r>
      <w:r w:rsidRPr="007F7362">
        <w:rPr>
          <w:rFonts w:eastAsia="Calibri"/>
          <w:lang w:val="fr-FR" w:eastAsia="ar-SA"/>
        </w:rPr>
        <w:t>’</w:t>
      </w:r>
      <w:r w:rsidR="008B35C1" w:rsidRPr="007F7362">
        <w:rPr>
          <w:rFonts w:eastAsia="Calibri"/>
          <w:lang w:val="fr-FR" w:eastAsia="ar-SA"/>
        </w:rPr>
        <w:t>en décident autrement</w:t>
      </w:r>
      <w:r w:rsidR="00A56AD8" w:rsidRPr="007F7362">
        <w:rPr>
          <w:rFonts w:eastAsia="Calibri"/>
          <w:lang w:val="fr-FR" w:eastAsia="ar-SA"/>
        </w:rPr>
        <w:t xml:space="preserve"> ou que, pour des raisons de sécurité dûment justifiées ou pour éviter la surpopulation, il soit nécessaire de </w:t>
      </w:r>
      <w:r w:rsidR="008B35C1" w:rsidRPr="007F7362">
        <w:rPr>
          <w:rFonts w:eastAsia="Calibri"/>
          <w:lang w:val="fr-FR" w:eastAsia="ar-SA"/>
        </w:rPr>
        <w:t>les</w:t>
      </w:r>
      <w:r w:rsidR="00A56AD8" w:rsidRPr="007F7362">
        <w:rPr>
          <w:rFonts w:eastAsia="Calibri"/>
          <w:lang w:val="fr-FR" w:eastAsia="ar-SA"/>
        </w:rPr>
        <w:t xml:space="preserve"> transférer dans </w:t>
      </w:r>
      <w:r w:rsidR="008B35C1" w:rsidRPr="007F7362">
        <w:rPr>
          <w:rFonts w:eastAsia="Calibri"/>
          <w:lang w:val="fr-FR" w:eastAsia="ar-SA"/>
        </w:rPr>
        <w:t>des</w:t>
      </w:r>
      <w:r w:rsidR="00A56AD8" w:rsidRPr="007F7362">
        <w:rPr>
          <w:rFonts w:eastAsia="Calibri"/>
          <w:lang w:val="fr-FR" w:eastAsia="ar-SA"/>
        </w:rPr>
        <w:t xml:space="preserve"> centre</w:t>
      </w:r>
      <w:r w:rsidR="008B35C1" w:rsidRPr="007F7362">
        <w:rPr>
          <w:rFonts w:eastAsia="Calibri"/>
          <w:lang w:val="fr-FR" w:eastAsia="ar-SA"/>
        </w:rPr>
        <w:t>s</w:t>
      </w:r>
      <w:r w:rsidR="00A56AD8" w:rsidRPr="007F7362">
        <w:rPr>
          <w:rFonts w:eastAsia="Calibri"/>
          <w:lang w:val="fr-FR" w:eastAsia="ar-SA"/>
        </w:rPr>
        <w:t xml:space="preserve"> de privation de liberté situé</w:t>
      </w:r>
      <w:r w:rsidR="008B35C1" w:rsidRPr="007F7362">
        <w:rPr>
          <w:rFonts w:eastAsia="Calibri"/>
          <w:lang w:val="fr-FR" w:eastAsia="ar-SA"/>
        </w:rPr>
        <w:t>s</w:t>
      </w:r>
      <w:r w:rsidR="00A56AD8" w:rsidRPr="007F7362">
        <w:rPr>
          <w:rFonts w:eastAsia="Calibri"/>
          <w:lang w:val="fr-FR" w:eastAsia="ar-SA"/>
        </w:rPr>
        <w:t xml:space="preserve"> loin de </w:t>
      </w:r>
      <w:r w:rsidR="008B35C1" w:rsidRPr="007F7362">
        <w:rPr>
          <w:rFonts w:eastAsia="Calibri"/>
          <w:lang w:val="fr-FR" w:eastAsia="ar-SA"/>
        </w:rPr>
        <w:t>leur</w:t>
      </w:r>
      <w:r w:rsidR="00A56AD8" w:rsidRPr="007F7362">
        <w:rPr>
          <w:rFonts w:eastAsia="Calibri"/>
          <w:lang w:val="fr-FR" w:eastAsia="ar-SA"/>
        </w:rPr>
        <w:t xml:space="preserve"> famille, de </w:t>
      </w:r>
      <w:r w:rsidR="008B35C1" w:rsidRPr="007F7362">
        <w:rPr>
          <w:rFonts w:eastAsia="Calibri"/>
          <w:lang w:val="fr-FR" w:eastAsia="ar-SA"/>
        </w:rPr>
        <w:t>leur</w:t>
      </w:r>
      <w:r w:rsidR="00A56AD8" w:rsidRPr="007F7362">
        <w:rPr>
          <w:rFonts w:eastAsia="Calibri"/>
          <w:lang w:val="fr-FR" w:eastAsia="ar-SA"/>
        </w:rPr>
        <w:t xml:space="preserve"> domicile habituel et du juge naturel.</w:t>
      </w:r>
      <w:r w:rsidR="004C4F36" w:rsidRPr="007F7362">
        <w:rPr>
          <w:rFonts w:eastAsia="Calibri"/>
          <w:lang w:val="fr-FR" w:eastAsia="ar-SA"/>
        </w:rPr>
        <w:t>»</w:t>
      </w:r>
      <w:r w:rsidR="00EB66F1" w:rsidRPr="007F7362">
        <w:rPr>
          <w:rFonts w:eastAsia="Calibri"/>
          <w:lang w:val="fr-FR" w:eastAsia="ar-SA"/>
        </w:rPr>
        <w:t>.</w:t>
      </w:r>
    </w:p>
    <w:p w:rsidR="00ED4B38" w:rsidRPr="007F7362" w:rsidRDefault="00EB66F1" w:rsidP="00EB66F1">
      <w:pPr>
        <w:pStyle w:val="SingleTxtG"/>
        <w:rPr>
          <w:rFonts w:eastAsia="MS Mincho"/>
          <w:lang w:val="fr-FR" w:eastAsia="ar-SA"/>
        </w:rPr>
      </w:pPr>
      <w:r w:rsidRPr="007F7362">
        <w:rPr>
          <w:rFonts w:eastAsia="MS Mincho"/>
          <w:lang w:val="fr-FR" w:eastAsia="ar-SA"/>
        </w:rPr>
        <w:t>69.</w:t>
      </w:r>
      <w:r w:rsidRPr="007F7362">
        <w:rPr>
          <w:rFonts w:eastAsia="MS Mincho"/>
          <w:lang w:val="fr-FR" w:eastAsia="ar-SA"/>
        </w:rPr>
        <w:tab/>
      </w:r>
      <w:r w:rsidR="00A56AD8" w:rsidRPr="007F7362">
        <w:rPr>
          <w:rFonts w:eastAsia="MS Mincho"/>
          <w:lang w:val="fr-FR" w:eastAsia="ar-SA"/>
        </w:rPr>
        <w:t>Par ailleurs, conscient de l</w:t>
      </w:r>
      <w:r w:rsidR="00B75654" w:rsidRPr="007F7362">
        <w:rPr>
          <w:rFonts w:eastAsia="MS Mincho"/>
          <w:lang w:val="fr-FR" w:eastAsia="ar-SA"/>
        </w:rPr>
        <w:t>’</w:t>
      </w:r>
      <w:r w:rsidR="00A56AD8" w:rsidRPr="007F7362">
        <w:rPr>
          <w:rFonts w:eastAsia="MS Mincho"/>
          <w:lang w:val="fr-FR" w:eastAsia="ar-SA"/>
        </w:rPr>
        <w:t xml:space="preserve">ampleur de la surpopulation carcérale et du problème </w:t>
      </w:r>
      <w:r w:rsidR="008B35C1" w:rsidRPr="007F7362">
        <w:rPr>
          <w:rFonts w:eastAsia="MS Mincho"/>
          <w:lang w:val="fr-FR" w:eastAsia="ar-SA"/>
        </w:rPr>
        <w:t>qui se pose au</w:t>
      </w:r>
      <w:r w:rsidR="00A56AD8" w:rsidRPr="007F7362">
        <w:rPr>
          <w:rFonts w:eastAsia="MS Mincho"/>
          <w:lang w:val="fr-FR" w:eastAsia="ar-SA"/>
        </w:rPr>
        <w:t xml:space="preserve"> système</w:t>
      </w:r>
      <w:r w:rsidR="00C55B28" w:rsidRPr="007F7362">
        <w:rPr>
          <w:rFonts w:eastAsia="MS Mincho"/>
          <w:lang w:val="fr-FR" w:eastAsia="ar-SA"/>
        </w:rPr>
        <w:t xml:space="preserve">, le Gouvernement a </w:t>
      </w:r>
      <w:r w:rsidR="008B35C1" w:rsidRPr="007F7362">
        <w:rPr>
          <w:rFonts w:eastAsia="MS Mincho"/>
          <w:lang w:val="fr-FR" w:eastAsia="ar-SA"/>
        </w:rPr>
        <w:t>déclaré un état</w:t>
      </w:r>
      <w:r w:rsidR="00C55B28" w:rsidRPr="007F7362">
        <w:rPr>
          <w:rFonts w:eastAsia="MS Mincho"/>
          <w:lang w:val="fr-FR" w:eastAsia="ar-SA"/>
        </w:rPr>
        <w:t xml:space="preserve"> d</w:t>
      </w:r>
      <w:r w:rsidR="00B75654" w:rsidRPr="007F7362">
        <w:rPr>
          <w:rFonts w:eastAsia="MS Mincho"/>
          <w:lang w:val="fr-FR" w:eastAsia="ar-SA"/>
        </w:rPr>
        <w:t>’</w:t>
      </w:r>
      <w:r w:rsidR="00C55B28" w:rsidRPr="007F7362">
        <w:rPr>
          <w:rFonts w:eastAsia="MS Mincho"/>
          <w:lang w:val="fr-FR" w:eastAsia="ar-SA"/>
        </w:rPr>
        <w:t>urgence</w:t>
      </w:r>
      <w:r w:rsidR="00ED4B38" w:rsidRPr="007F7362">
        <w:rPr>
          <w:rStyle w:val="FootnoteReference"/>
          <w:rFonts w:eastAsia="MS Mincho"/>
          <w:lang w:val="fr-FR"/>
        </w:rPr>
        <w:footnoteReference w:id="39"/>
      </w:r>
      <w:r w:rsidR="00ED4B38" w:rsidRPr="007F7362">
        <w:rPr>
          <w:rFonts w:eastAsia="MS Mincho"/>
          <w:lang w:val="fr-FR" w:eastAsia="ar-SA"/>
        </w:rPr>
        <w:t xml:space="preserve"> </w:t>
      </w:r>
      <w:r w:rsidR="008B35C1" w:rsidRPr="007F7362">
        <w:rPr>
          <w:rFonts w:eastAsia="MS Mincho"/>
          <w:lang w:val="fr-FR" w:eastAsia="ar-SA"/>
        </w:rPr>
        <w:t>dans le s</w:t>
      </w:r>
      <w:r w:rsidR="00C55B28" w:rsidRPr="007F7362">
        <w:rPr>
          <w:rFonts w:eastAsia="MS Mincho"/>
          <w:lang w:val="fr-FR" w:eastAsia="ar-SA"/>
        </w:rPr>
        <w:t>ystème pénitentiaire afin d</w:t>
      </w:r>
      <w:r w:rsidR="00B75654" w:rsidRPr="007F7362">
        <w:rPr>
          <w:rFonts w:eastAsia="MS Mincho"/>
          <w:lang w:val="fr-FR" w:eastAsia="ar-SA"/>
        </w:rPr>
        <w:t>’</w:t>
      </w:r>
      <w:r w:rsidR="00C55B28" w:rsidRPr="007F7362">
        <w:rPr>
          <w:rFonts w:eastAsia="MS Mincho"/>
          <w:lang w:val="fr-FR" w:eastAsia="ar-SA"/>
        </w:rPr>
        <w:t>accélérer la construction de nouveaux centres de privation de liberté et d</w:t>
      </w:r>
      <w:r w:rsidR="00B75654" w:rsidRPr="007F7362">
        <w:rPr>
          <w:rFonts w:eastAsia="MS Mincho"/>
          <w:lang w:val="fr-FR" w:eastAsia="ar-SA"/>
        </w:rPr>
        <w:t>’</w:t>
      </w:r>
      <w:r w:rsidR="00C55B28" w:rsidRPr="007F7362">
        <w:rPr>
          <w:rFonts w:eastAsia="MS Mincho"/>
          <w:lang w:val="fr-FR" w:eastAsia="ar-SA"/>
        </w:rPr>
        <w:t xml:space="preserve">exécuter des travaux </w:t>
      </w:r>
      <w:r w:rsidR="00610339" w:rsidRPr="007F7362">
        <w:rPr>
          <w:rFonts w:eastAsia="MS Mincho"/>
          <w:lang w:val="fr-FR" w:eastAsia="ar-SA"/>
        </w:rPr>
        <w:t>d</w:t>
      </w:r>
      <w:r w:rsidR="00B75654" w:rsidRPr="007F7362">
        <w:rPr>
          <w:rFonts w:eastAsia="MS Mincho"/>
          <w:lang w:val="fr-FR" w:eastAsia="ar-SA"/>
        </w:rPr>
        <w:t>’</w:t>
      </w:r>
      <w:r w:rsidR="00610339" w:rsidRPr="007F7362">
        <w:rPr>
          <w:rFonts w:eastAsia="MS Mincho"/>
          <w:lang w:val="fr-FR" w:eastAsia="ar-SA"/>
        </w:rPr>
        <w:t>aménagement</w:t>
      </w:r>
      <w:r w:rsidR="00C55B28" w:rsidRPr="007F7362">
        <w:rPr>
          <w:rFonts w:eastAsia="MS Mincho"/>
          <w:lang w:val="fr-FR" w:eastAsia="ar-SA"/>
        </w:rPr>
        <w:t>, de réparation, d</w:t>
      </w:r>
      <w:r w:rsidR="00B75654" w:rsidRPr="007F7362">
        <w:rPr>
          <w:rFonts w:eastAsia="MS Mincho"/>
          <w:lang w:val="fr-FR" w:eastAsia="ar-SA"/>
        </w:rPr>
        <w:t>’</w:t>
      </w:r>
      <w:r w:rsidR="00C55B28" w:rsidRPr="007F7362">
        <w:rPr>
          <w:rFonts w:eastAsia="MS Mincho"/>
          <w:lang w:val="fr-FR" w:eastAsia="ar-SA"/>
        </w:rPr>
        <w:t>agrandissement et d</w:t>
      </w:r>
      <w:r w:rsidR="00B75654" w:rsidRPr="007F7362">
        <w:rPr>
          <w:rFonts w:eastAsia="MS Mincho"/>
          <w:lang w:val="fr-FR" w:eastAsia="ar-SA"/>
        </w:rPr>
        <w:t>’</w:t>
      </w:r>
      <w:r w:rsidR="00C55B28" w:rsidRPr="007F7362">
        <w:rPr>
          <w:rFonts w:eastAsia="MS Mincho"/>
          <w:lang w:val="fr-FR" w:eastAsia="ar-SA"/>
        </w:rPr>
        <w:t xml:space="preserve">équipement des installations existantes. En conséquence, un montant de </w:t>
      </w:r>
      <w:r w:rsidR="00ED4B38" w:rsidRPr="007F7362">
        <w:rPr>
          <w:rFonts w:eastAsia="MS Mincho"/>
          <w:lang w:val="fr-FR" w:eastAsia="ar-SA"/>
        </w:rPr>
        <w:t>191</w:t>
      </w:r>
      <w:r w:rsidR="00C55B28" w:rsidRPr="007F7362">
        <w:rPr>
          <w:rFonts w:eastAsia="MS Mincho"/>
          <w:lang w:val="fr-FR" w:eastAsia="ar-SA"/>
        </w:rPr>
        <w:t> </w:t>
      </w:r>
      <w:r w:rsidR="00ED4B38" w:rsidRPr="007F7362">
        <w:rPr>
          <w:rFonts w:eastAsia="MS Mincho"/>
          <w:lang w:val="fr-FR" w:eastAsia="ar-SA"/>
        </w:rPr>
        <w:t>834</w:t>
      </w:r>
      <w:r w:rsidR="00C55B28" w:rsidRPr="007F7362">
        <w:rPr>
          <w:rFonts w:eastAsia="MS Mincho"/>
          <w:lang w:val="fr-FR" w:eastAsia="ar-SA"/>
        </w:rPr>
        <w:t> </w:t>
      </w:r>
      <w:r w:rsidR="00EE48E8" w:rsidRPr="007F7362">
        <w:rPr>
          <w:rFonts w:eastAsia="MS Mincho"/>
          <w:lang w:val="fr-FR" w:eastAsia="ar-SA"/>
        </w:rPr>
        <w:t xml:space="preserve"> 362 </w:t>
      </w:r>
      <w:r w:rsidR="005F15EF" w:rsidRPr="007F7362">
        <w:rPr>
          <w:rFonts w:eastAsia="MS Mincho"/>
          <w:lang w:val="fr-FR" w:eastAsia="ar-SA"/>
        </w:rPr>
        <w:t xml:space="preserve">dollars des États-Unis a été alloué </w:t>
      </w:r>
      <w:r w:rsidR="008B35C1" w:rsidRPr="007F7362">
        <w:rPr>
          <w:rFonts w:eastAsia="MS Mincho"/>
          <w:lang w:val="fr-FR" w:eastAsia="ar-SA"/>
        </w:rPr>
        <w:t xml:space="preserve">à </w:t>
      </w:r>
      <w:r w:rsidR="005F15EF" w:rsidRPr="007F7362">
        <w:rPr>
          <w:rFonts w:eastAsia="MS Mincho"/>
          <w:lang w:val="fr-FR" w:eastAsia="ar-SA"/>
        </w:rPr>
        <w:t>la construction, l</w:t>
      </w:r>
      <w:r w:rsidR="00B75654" w:rsidRPr="007F7362">
        <w:rPr>
          <w:rFonts w:eastAsia="MS Mincho"/>
          <w:lang w:val="fr-FR" w:eastAsia="ar-SA"/>
        </w:rPr>
        <w:t>’</w:t>
      </w:r>
      <w:r w:rsidR="005F15EF" w:rsidRPr="007F7362">
        <w:rPr>
          <w:rFonts w:eastAsia="MS Mincho"/>
          <w:lang w:val="fr-FR" w:eastAsia="ar-SA"/>
        </w:rPr>
        <w:t xml:space="preserve">agrandissement et la </w:t>
      </w:r>
      <w:r w:rsidR="008B35C1" w:rsidRPr="007F7362">
        <w:rPr>
          <w:rFonts w:eastAsia="MS Mincho"/>
          <w:lang w:val="fr-FR" w:eastAsia="ar-SA"/>
        </w:rPr>
        <w:t>rénovation</w:t>
      </w:r>
      <w:r w:rsidR="005F15EF" w:rsidRPr="007F7362">
        <w:rPr>
          <w:rFonts w:eastAsia="MS Mincho"/>
          <w:lang w:val="fr-FR" w:eastAsia="ar-SA"/>
        </w:rPr>
        <w:t xml:space="preserve"> des centres de détention du pays (voir annexe </w:t>
      </w:r>
      <w:r w:rsidR="00ED4B38" w:rsidRPr="007F7362">
        <w:rPr>
          <w:rFonts w:eastAsia="MS Mincho"/>
          <w:lang w:val="fr-FR" w:eastAsia="ar-SA"/>
        </w:rPr>
        <w:t>III</w:t>
      </w:r>
      <w:r w:rsidR="005F15EF" w:rsidRPr="007F7362">
        <w:rPr>
          <w:rFonts w:eastAsia="MS Mincho"/>
          <w:lang w:val="fr-FR" w:eastAsia="ar-SA"/>
        </w:rPr>
        <w:t>)</w:t>
      </w:r>
      <w:r w:rsidR="00ED4B38" w:rsidRPr="007F7362">
        <w:rPr>
          <w:rFonts w:eastAsia="MS Mincho"/>
          <w:lang w:val="fr-FR" w:eastAsia="ar-SA"/>
        </w:rPr>
        <w:t xml:space="preserve">. </w:t>
      </w:r>
    </w:p>
    <w:p w:rsidR="00ED4B38" w:rsidRPr="007F7362" w:rsidRDefault="00EB66F1" w:rsidP="00EB66F1">
      <w:pPr>
        <w:pStyle w:val="SingleTxtG"/>
        <w:rPr>
          <w:rFonts w:eastAsia="MS Mincho"/>
          <w:lang w:val="fr-FR" w:eastAsia="ar-SA"/>
        </w:rPr>
      </w:pPr>
      <w:r w:rsidRPr="007F7362">
        <w:rPr>
          <w:rFonts w:eastAsia="MS Mincho"/>
          <w:lang w:val="fr-FR" w:eastAsia="ar-SA"/>
        </w:rPr>
        <w:t>70.</w:t>
      </w:r>
      <w:r w:rsidRPr="007F7362">
        <w:rPr>
          <w:rFonts w:eastAsia="MS Mincho"/>
          <w:lang w:val="fr-FR" w:eastAsia="ar-SA"/>
        </w:rPr>
        <w:tab/>
      </w:r>
      <w:r w:rsidR="005F15EF" w:rsidRPr="007F7362">
        <w:rPr>
          <w:rFonts w:eastAsia="MS Mincho"/>
          <w:lang w:val="fr-FR" w:eastAsia="ar-SA"/>
        </w:rPr>
        <w:t xml:space="preserve">À la suite de ces mesures, la surpopulation carcérale a beaucoup diminué, </w:t>
      </w:r>
      <w:r w:rsidR="008B35C1" w:rsidRPr="007F7362">
        <w:rPr>
          <w:rFonts w:eastAsia="MS Mincho"/>
          <w:lang w:val="fr-FR" w:eastAsia="ar-SA"/>
        </w:rPr>
        <w:t>tombant</w:t>
      </w:r>
      <w:r w:rsidR="005F15EF" w:rsidRPr="007F7362">
        <w:rPr>
          <w:rFonts w:eastAsia="MS Mincho"/>
          <w:lang w:val="fr-FR" w:eastAsia="ar-SA"/>
        </w:rPr>
        <w:t xml:space="preserve"> de </w:t>
      </w:r>
      <w:r w:rsidR="00ED4B38" w:rsidRPr="007F7362">
        <w:rPr>
          <w:rFonts w:eastAsia="MS Mincho"/>
          <w:lang w:val="fr-FR" w:eastAsia="ar-SA"/>
        </w:rPr>
        <w:t>74,42</w:t>
      </w:r>
      <w:r w:rsidR="005F15EF" w:rsidRPr="007F7362">
        <w:rPr>
          <w:rFonts w:eastAsia="MS Mincho"/>
          <w:lang w:val="fr-FR" w:eastAsia="ar-SA"/>
        </w:rPr>
        <w:t> </w:t>
      </w:r>
      <w:r w:rsidR="00ED4B38" w:rsidRPr="007F7362">
        <w:rPr>
          <w:rFonts w:eastAsia="MS Mincho"/>
          <w:lang w:val="fr-FR" w:eastAsia="ar-SA"/>
        </w:rPr>
        <w:t xml:space="preserve">% en </w:t>
      </w:r>
      <w:r w:rsidR="00EE48E8" w:rsidRPr="007F7362">
        <w:rPr>
          <w:rFonts w:eastAsia="MS Mincho"/>
          <w:lang w:val="fr-FR" w:eastAsia="ar-SA"/>
        </w:rPr>
        <w:t xml:space="preserve">janvier </w:t>
      </w:r>
      <w:r w:rsidR="00ED4B38" w:rsidRPr="007F7362">
        <w:rPr>
          <w:rFonts w:eastAsia="MS Mincho"/>
          <w:lang w:val="fr-FR" w:eastAsia="ar-SA"/>
        </w:rPr>
        <w:t xml:space="preserve">2013 </w:t>
      </w:r>
      <w:r w:rsidR="005F15EF" w:rsidRPr="007F7362">
        <w:rPr>
          <w:rFonts w:eastAsia="MS Mincho"/>
          <w:lang w:val="fr-FR" w:eastAsia="ar-SA"/>
        </w:rPr>
        <w:t xml:space="preserve">à </w:t>
      </w:r>
      <w:r w:rsidR="00ED4B38" w:rsidRPr="007F7362">
        <w:rPr>
          <w:rFonts w:eastAsia="MS Mincho"/>
          <w:lang w:val="fr-FR" w:eastAsia="ar-SA"/>
        </w:rPr>
        <w:t>21,03</w:t>
      </w:r>
      <w:r w:rsidR="005F15EF" w:rsidRPr="007F7362">
        <w:rPr>
          <w:rFonts w:eastAsia="MS Mincho"/>
          <w:lang w:val="fr-FR" w:eastAsia="ar-SA"/>
        </w:rPr>
        <w:t> </w:t>
      </w:r>
      <w:r w:rsidR="00ED4B38" w:rsidRPr="007F7362">
        <w:rPr>
          <w:rFonts w:eastAsia="MS Mincho"/>
          <w:lang w:val="fr-FR" w:eastAsia="ar-SA"/>
        </w:rPr>
        <w:t xml:space="preserve">% en </w:t>
      </w:r>
      <w:r w:rsidR="00EE48E8" w:rsidRPr="007F7362">
        <w:rPr>
          <w:rFonts w:eastAsia="MS Mincho"/>
          <w:lang w:val="fr-FR" w:eastAsia="ar-SA"/>
        </w:rPr>
        <w:t xml:space="preserve">juin </w:t>
      </w:r>
      <w:r w:rsidR="00ED4B38" w:rsidRPr="007F7362">
        <w:rPr>
          <w:rFonts w:eastAsia="MS Mincho"/>
          <w:lang w:val="fr-FR" w:eastAsia="ar-SA"/>
        </w:rPr>
        <w:t xml:space="preserve">2014 </w:t>
      </w:r>
      <w:r w:rsidR="006E6007" w:rsidRPr="007F7362">
        <w:rPr>
          <w:rFonts w:eastAsia="MS Mincho"/>
          <w:lang w:val="fr-FR" w:eastAsia="ar-SA"/>
        </w:rPr>
        <w:t xml:space="preserve">(voir </w:t>
      </w:r>
      <w:r w:rsidR="00EE48E8" w:rsidRPr="007F7362">
        <w:rPr>
          <w:rFonts w:eastAsia="MS Mincho"/>
          <w:lang w:val="fr-FR" w:eastAsia="ar-SA"/>
        </w:rPr>
        <w:t xml:space="preserve">annexe </w:t>
      </w:r>
      <w:r w:rsidR="00ED4B38" w:rsidRPr="007F7362">
        <w:rPr>
          <w:rFonts w:eastAsia="MS Mincho"/>
          <w:lang w:val="fr-FR" w:eastAsia="ar-SA"/>
        </w:rPr>
        <w:t>IV</w:t>
      </w:r>
      <w:r w:rsidR="006E6007" w:rsidRPr="007F7362">
        <w:rPr>
          <w:rFonts w:eastAsia="MS Mincho"/>
          <w:lang w:val="fr-FR" w:eastAsia="ar-SA"/>
        </w:rPr>
        <w:t>)</w:t>
      </w:r>
      <w:r w:rsidR="00ED4B38" w:rsidRPr="007F7362">
        <w:rPr>
          <w:rFonts w:eastAsia="MS Mincho"/>
          <w:lang w:val="fr-FR" w:eastAsia="ar-SA"/>
        </w:rPr>
        <w:t>.</w:t>
      </w:r>
    </w:p>
    <w:p w:rsidR="00ED4B38" w:rsidRPr="007F7362" w:rsidRDefault="00EB66F1" w:rsidP="00EB66F1">
      <w:pPr>
        <w:pStyle w:val="SingleTxtG"/>
        <w:rPr>
          <w:rFonts w:eastAsia="MS Mincho"/>
          <w:lang w:val="fr-FR" w:eastAsia="ar-SA"/>
        </w:rPr>
      </w:pPr>
      <w:r w:rsidRPr="007F7362">
        <w:rPr>
          <w:rFonts w:eastAsia="MS Mincho"/>
          <w:lang w:val="fr-FR" w:eastAsia="ar-SA"/>
        </w:rPr>
        <w:t>71.</w:t>
      </w:r>
      <w:r w:rsidRPr="007F7362">
        <w:rPr>
          <w:rFonts w:eastAsia="MS Mincho"/>
          <w:lang w:val="fr-FR" w:eastAsia="ar-SA"/>
        </w:rPr>
        <w:tab/>
      </w:r>
      <w:r w:rsidR="006E6007" w:rsidRPr="007F7362">
        <w:rPr>
          <w:rFonts w:eastAsia="MS Mincho"/>
          <w:lang w:val="fr-FR" w:eastAsia="ar-SA"/>
        </w:rPr>
        <w:t xml:space="preserve">En outre, le </w:t>
      </w:r>
      <w:r w:rsidR="005C0838" w:rsidRPr="007F7362">
        <w:rPr>
          <w:rFonts w:eastAsia="MS Mincho"/>
          <w:lang w:val="fr-FR" w:eastAsia="ar-SA"/>
        </w:rPr>
        <w:t>Ministère de la justice, des droits de l</w:t>
      </w:r>
      <w:r w:rsidR="00B75654" w:rsidRPr="007F7362">
        <w:rPr>
          <w:rFonts w:eastAsia="MS Mincho"/>
          <w:lang w:val="fr-FR" w:eastAsia="ar-SA"/>
        </w:rPr>
        <w:t>’</w:t>
      </w:r>
      <w:r w:rsidR="005C0838" w:rsidRPr="007F7362">
        <w:rPr>
          <w:rFonts w:eastAsia="MS Mincho"/>
          <w:lang w:val="fr-FR" w:eastAsia="ar-SA"/>
        </w:rPr>
        <w:t>homme et des cultes</w:t>
      </w:r>
      <w:r w:rsidR="00ED4B38" w:rsidRPr="007F7362">
        <w:rPr>
          <w:rFonts w:eastAsia="MS Mincho"/>
          <w:lang w:val="fr-FR" w:eastAsia="ar-SA"/>
        </w:rPr>
        <w:t xml:space="preserve"> </w:t>
      </w:r>
      <w:r w:rsidR="006E6007" w:rsidRPr="007F7362">
        <w:rPr>
          <w:rFonts w:eastAsia="MS Mincho"/>
          <w:lang w:val="fr-FR" w:eastAsia="ar-SA"/>
        </w:rPr>
        <w:t xml:space="preserve">a encouragé, dans le cadre </w:t>
      </w:r>
      <w:r w:rsidR="00746BB2" w:rsidRPr="007F7362">
        <w:rPr>
          <w:rFonts w:eastAsia="MS Mincho"/>
          <w:lang w:val="fr-FR" w:eastAsia="ar-SA"/>
        </w:rPr>
        <w:t>d</w:t>
      </w:r>
      <w:r w:rsidR="00B75654" w:rsidRPr="007F7362">
        <w:rPr>
          <w:rFonts w:eastAsia="MS Mincho"/>
          <w:lang w:val="fr-FR" w:eastAsia="ar-SA"/>
        </w:rPr>
        <w:t>’</w:t>
      </w:r>
      <w:r w:rsidR="00746BB2" w:rsidRPr="007F7362">
        <w:rPr>
          <w:rFonts w:eastAsia="MS Mincho"/>
          <w:lang w:val="fr-FR" w:eastAsia="ar-SA"/>
        </w:rPr>
        <w:t>une</w:t>
      </w:r>
      <w:r w:rsidR="006E6007" w:rsidRPr="007F7362">
        <w:rPr>
          <w:rFonts w:eastAsia="MS Mincho"/>
          <w:lang w:val="fr-FR" w:eastAsia="ar-SA"/>
        </w:rPr>
        <w:t xml:space="preserve"> de ses politiques publiques, la mise en place et </w:t>
      </w:r>
      <w:r w:rsidR="0072784D" w:rsidRPr="007F7362">
        <w:rPr>
          <w:rFonts w:eastAsia="MS Mincho"/>
          <w:lang w:val="fr-FR" w:eastAsia="ar-SA"/>
        </w:rPr>
        <w:t>l</w:t>
      </w:r>
      <w:r w:rsidR="00B75654" w:rsidRPr="007F7362">
        <w:rPr>
          <w:rFonts w:eastAsia="MS Mincho"/>
          <w:lang w:val="fr-FR" w:eastAsia="ar-SA"/>
        </w:rPr>
        <w:t>’</w:t>
      </w:r>
      <w:r w:rsidR="0072784D" w:rsidRPr="007F7362">
        <w:rPr>
          <w:rFonts w:eastAsia="MS Mincho"/>
          <w:lang w:val="fr-FR" w:eastAsia="ar-SA"/>
        </w:rPr>
        <w:t>application d</w:t>
      </w:r>
      <w:r w:rsidR="00B75654" w:rsidRPr="007F7362">
        <w:rPr>
          <w:rFonts w:eastAsia="MS Mincho"/>
          <w:lang w:val="fr-FR" w:eastAsia="ar-SA"/>
        </w:rPr>
        <w:t>’</w:t>
      </w:r>
      <w:r w:rsidR="0072784D" w:rsidRPr="007F7362">
        <w:rPr>
          <w:rFonts w:eastAsia="MS Mincho"/>
          <w:lang w:val="fr-FR" w:eastAsia="ar-SA"/>
        </w:rPr>
        <w:t xml:space="preserve">un modèle de gestion </w:t>
      </w:r>
      <w:r w:rsidR="00D027AB" w:rsidRPr="007F7362">
        <w:rPr>
          <w:rFonts w:eastAsia="MS Mincho"/>
          <w:lang w:val="fr-FR" w:eastAsia="ar-SA"/>
        </w:rPr>
        <w:t>pénitentiaire</w:t>
      </w:r>
      <w:r w:rsidR="0072784D" w:rsidRPr="007F7362">
        <w:rPr>
          <w:rFonts w:eastAsia="MS Mincho"/>
          <w:lang w:val="fr-FR" w:eastAsia="ar-SA"/>
        </w:rPr>
        <w:t xml:space="preserve"> qui permet d</w:t>
      </w:r>
      <w:r w:rsidR="00B75654" w:rsidRPr="007F7362">
        <w:rPr>
          <w:rFonts w:eastAsia="MS Mincho"/>
          <w:lang w:val="fr-FR" w:eastAsia="ar-SA"/>
        </w:rPr>
        <w:t>’</w:t>
      </w:r>
      <w:r w:rsidR="0072784D" w:rsidRPr="007F7362">
        <w:rPr>
          <w:rFonts w:eastAsia="MS Mincho"/>
          <w:lang w:val="fr-FR" w:eastAsia="ar-SA"/>
        </w:rPr>
        <w:t xml:space="preserve">organiser le </w:t>
      </w:r>
      <w:r w:rsidR="00D027AB" w:rsidRPr="007F7362">
        <w:rPr>
          <w:rFonts w:eastAsia="MS Mincho"/>
          <w:lang w:val="fr-FR" w:eastAsia="ar-SA"/>
        </w:rPr>
        <w:t>style</w:t>
      </w:r>
      <w:r w:rsidR="0072784D" w:rsidRPr="007F7362">
        <w:rPr>
          <w:rFonts w:eastAsia="MS Mincho"/>
          <w:lang w:val="fr-FR" w:eastAsia="ar-SA"/>
        </w:rPr>
        <w:t xml:space="preserve"> de vie des personnes privées de liberté dans les </w:t>
      </w:r>
      <w:r w:rsidR="005B6749" w:rsidRPr="007F7362">
        <w:rPr>
          <w:rFonts w:eastAsia="MS Mincho"/>
          <w:lang w:val="fr-FR" w:eastAsia="ar-SA"/>
        </w:rPr>
        <w:t>CRS</w:t>
      </w:r>
      <w:r w:rsidR="0072784D" w:rsidRPr="007F7362">
        <w:rPr>
          <w:rFonts w:eastAsia="MS Mincho"/>
          <w:lang w:val="fr-FR" w:eastAsia="ar-SA"/>
        </w:rPr>
        <w:t>. Ainsi, ce modèle technico-normatif offre</w:t>
      </w:r>
      <w:r w:rsidR="00ED4B38" w:rsidRPr="007F7362">
        <w:rPr>
          <w:rFonts w:eastAsia="MS Mincho"/>
          <w:lang w:val="fr-FR" w:eastAsia="ar-SA"/>
        </w:rPr>
        <w:t>:</w:t>
      </w:r>
    </w:p>
    <w:p w:rsidR="00ED4B38" w:rsidRPr="007F7362" w:rsidRDefault="00B75654" w:rsidP="00266130">
      <w:pPr>
        <w:pStyle w:val="SingleTxtG"/>
        <w:ind w:left="1701"/>
        <w:rPr>
          <w:rFonts w:eastAsia="Calibri"/>
          <w:lang w:val="fr-FR" w:eastAsia="ar-SA"/>
        </w:rPr>
      </w:pPr>
      <w:r w:rsidRPr="007F7362">
        <w:rPr>
          <w:rFonts w:eastAsia="Calibri"/>
          <w:lang w:val="fr-FR" w:eastAsia="ar-SA"/>
        </w:rPr>
        <w:t>«</w:t>
      </w:r>
      <w:r w:rsidR="00ED4B38" w:rsidRPr="007F7362">
        <w:rPr>
          <w:rFonts w:eastAsia="Calibri"/>
          <w:lang w:val="fr-FR" w:eastAsia="ar-SA"/>
        </w:rPr>
        <w:t xml:space="preserve">[…] un </w:t>
      </w:r>
      <w:r w:rsidR="0072784D" w:rsidRPr="007F7362">
        <w:rPr>
          <w:rFonts w:eastAsia="Calibri"/>
          <w:lang w:val="fr-FR" w:eastAsia="ar-SA"/>
        </w:rPr>
        <w:t xml:space="preserve">espace multidisciplinaire qui </w:t>
      </w:r>
      <w:r w:rsidR="00746BB2" w:rsidRPr="007F7362">
        <w:rPr>
          <w:rFonts w:eastAsia="Calibri"/>
          <w:lang w:val="fr-FR" w:eastAsia="ar-SA"/>
        </w:rPr>
        <w:t>doit contribuer</w:t>
      </w:r>
      <w:r w:rsidR="0072784D" w:rsidRPr="007F7362">
        <w:rPr>
          <w:rFonts w:eastAsia="Calibri"/>
          <w:lang w:val="fr-FR" w:eastAsia="ar-SA"/>
        </w:rPr>
        <w:t xml:space="preserve"> à la réadaptation et à la réinsertion sociale des personnes privées de liberté grâce à l</w:t>
      </w:r>
      <w:r w:rsidRPr="007F7362">
        <w:rPr>
          <w:rFonts w:eastAsia="Calibri"/>
          <w:lang w:val="fr-FR" w:eastAsia="ar-SA"/>
        </w:rPr>
        <w:t>’</w:t>
      </w:r>
      <w:r w:rsidR="0072784D" w:rsidRPr="007F7362">
        <w:rPr>
          <w:rFonts w:eastAsia="Calibri"/>
          <w:lang w:val="fr-FR" w:eastAsia="ar-SA"/>
        </w:rPr>
        <w:t>éducation, l</w:t>
      </w:r>
      <w:r w:rsidRPr="007F7362">
        <w:rPr>
          <w:rFonts w:eastAsia="Calibri"/>
          <w:lang w:val="fr-FR" w:eastAsia="ar-SA"/>
        </w:rPr>
        <w:t>’</w:t>
      </w:r>
      <w:r w:rsidR="0072784D" w:rsidRPr="007F7362">
        <w:rPr>
          <w:rFonts w:eastAsia="Calibri"/>
          <w:lang w:val="fr-FR" w:eastAsia="ar-SA"/>
        </w:rPr>
        <w:t xml:space="preserve">art, </w:t>
      </w:r>
      <w:r w:rsidR="00746BB2" w:rsidRPr="007F7362">
        <w:rPr>
          <w:rFonts w:eastAsia="Calibri"/>
          <w:lang w:val="fr-FR" w:eastAsia="ar-SA"/>
        </w:rPr>
        <w:t>l</w:t>
      </w:r>
      <w:r w:rsidRPr="007F7362">
        <w:rPr>
          <w:rFonts w:eastAsia="Calibri"/>
          <w:lang w:val="fr-FR" w:eastAsia="ar-SA"/>
        </w:rPr>
        <w:t>’</w:t>
      </w:r>
      <w:r w:rsidR="00746BB2" w:rsidRPr="007F7362">
        <w:rPr>
          <w:rFonts w:eastAsia="Calibri"/>
          <w:lang w:val="fr-FR" w:eastAsia="ar-SA"/>
        </w:rPr>
        <w:t>exercice</w:t>
      </w:r>
      <w:r w:rsidR="0072784D" w:rsidRPr="007F7362">
        <w:rPr>
          <w:rFonts w:eastAsia="Calibri"/>
          <w:lang w:val="fr-FR" w:eastAsia="ar-SA"/>
        </w:rPr>
        <w:t xml:space="preserve"> physique, le travail, le développement personnel, la construction d</w:t>
      </w:r>
      <w:r w:rsidRPr="007F7362">
        <w:rPr>
          <w:rFonts w:eastAsia="Calibri"/>
          <w:lang w:val="fr-FR" w:eastAsia="ar-SA"/>
        </w:rPr>
        <w:t>’</w:t>
      </w:r>
      <w:r w:rsidR="0072784D" w:rsidRPr="007F7362">
        <w:rPr>
          <w:rFonts w:eastAsia="Calibri"/>
          <w:lang w:val="fr-FR" w:eastAsia="ar-SA"/>
        </w:rPr>
        <w:t>un plan de vie, la sécurité carcérale et l</w:t>
      </w:r>
      <w:r w:rsidRPr="007F7362">
        <w:rPr>
          <w:rFonts w:eastAsia="Calibri"/>
          <w:lang w:val="fr-FR" w:eastAsia="ar-SA"/>
        </w:rPr>
        <w:t>’</w:t>
      </w:r>
      <w:r w:rsidR="0072784D" w:rsidRPr="007F7362">
        <w:rPr>
          <w:rFonts w:eastAsia="Calibri"/>
          <w:lang w:val="fr-FR" w:eastAsia="ar-SA"/>
        </w:rPr>
        <w:t>application du système progressif dans le respect des droits de l</w:t>
      </w:r>
      <w:r w:rsidRPr="007F7362">
        <w:rPr>
          <w:rFonts w:eastAsia="Calibri"/>
          <w:lang w:val="fr-FR" w:eastAsia="ar-SA"/>
        </w:rPr>
        <w:t>’</w:t>
      </w:r>
      <w:r w:rsidR="0072784D" w:rsidRPr="007F7362">
        <w:rPr>
          <w:rFonts w:eastAsia="Calibri"/>
          <w:lang w:val="fr-FR" w:eastAsia="ar-SA"/>
        </w:rPr>
        <w:t>homme et des obligations qui en découlent</w:t>
      </w:r>
      <w:r w:rsidR="004C4F36" w:rsidRPr="007F7362">
        <w:rPr>
          <w:rFonts w:eastAsia="Calibri"/>
          <w:lang w:val="fr-FR" w:eastAsia="ar-SA"/>
        </w:rPr>
        <w:t>.</w:t>
      </w:r>
      <w:r w:rsidRPr="007F7362">
        <w:rPr>
          <w:rFonts w:eastAsia="Calibri"/>
          <w:lang w:val="fr-FR" w:eastAsia="ar-SA"/>
        </w:rPr>
        <w:t>»</w:t>
      </w:r>
      <w:r w:rsidRPr="007F7362">
        <w:rPr>
          <w:rStyle w:val="FootnoteReference"/>
          <w:rFonts w:eastAsia="Calibri"/>
          <w:lang w:val="fr-FR"/>
        </w:rPr>
        <w:footnoteReference w:id="40"/>
      </w:r>
      <w:r w:rsidRPr="007F7362">
        <w:rPr>
          <w:rFonts w:eastAsia="Calibri"/>
          <w:lang w:val="fr-FR" w:eastAsia="ar-SA"/>
        </w:rPr>
        <w:t>.</w:t>
      </w:r>
    </w:p>
    <w:p w:rsidR="00ED4B38" w:rsidRPr="007F7362" w:rsidRDefault="00EB66F1" w:rsidP="00EB66F1">
      <w:pPr>
        <w:pStyle w:val="SingleTxtG"/>
        <w:rPr>
          <w:rFonts w:eastAsia="Calibri"/>
          <w:lang w:val="fr-FR" w:eastAsia="ar-SA"/>
        </w:rPr>
      </w:pPr>
      <w:r w:rsidRPr="007F7362">
        <w:rPr>
          <w:rFonts w:eastAsia="MS Mincho" w:cs="Cambria"/>
          <w:lang w:val="fr-FR" w:eastAsia="ar-SA"/>
        </w:rPr>
        <w:t>72.</w:t>
      </w:r>
      <w:r w:rsidRPr="007F7362">
        <w:rPr>
          <w:rFonts w:eastAsia="MS Mincho" w:cs="Cambria"/>
          <w:lang w:val="fr-FR" w:eastAsia="ar-SA"/>
        </w:rPr>
        <w:tab/>
      </w:r>
      <w:r w:rsidR="00E22858" w:rsidRPr="007F7362">
        <w:rPr>
          <w:rFonts w:eastAsia="MS Mincho" w:cs="Cambria"/>
          <w:lang w:val="fr-FR" w:eastAsia="ar-SA"/>
        </w:rPr>
        <w:t xml:space="preserve">Par ailleurs, </w:t>
      </w:r>
      <w:r w:rsidR="003919A3" w:rsidRPr="007F7362">
        <w:rPr>
          <w:rFonts w:eastAsia="MS Mincho" w:cs="Cambria"/>
          <w:lang w:val="fr-FR" w:eastAsia="ar-SA"/>
        </w:rPr>
        <w:t>l</w:t>
      </w:r>
      <w:r w:rsidR="00B75654" w:rsidRPr="007F7362">
        <w:rPr>
          <w:rFonts w:eastAsia="MS Mincho" w:cs="Cambria"/>
          <w:lang w:val="fr-FR" w:eastAsia="ar-SA"/>
        </w:rPr>
        <w:t>’</w:t>
      </w:r>
      <w:r w:rsidR="003919A3" w:rsidRPr="007F7362">
        <w:rPr>
          <w:rFonts w:eastAsia="MS Mincho" w:cs="Cambria"/>
          <w:lang w:val="fr-FR" w:eastAsia="ar-SA"/>
        </w:rPr>
        <w:t>article </w:t>
      </w:r>
      <w:r w:rsidR="00ED4B38" w:rsidRPr="007F7362">
        <w:rPr>
          <w:rFonts w:eastAsia="MS Mincho" w:cs="Cambria"/>
          <w:lang w:val="fr-FR" w:eastAsia="ar-SA"/>
        </w:rPr>
        <w:t xml:space="preserve">51, </w:t>
      </w:r>
      <w:r w:rsidR="00E22858" w:rsidRPr="007F7362">
        <w:rPr>
          <w:rFonts w:eastAsia="MS Mincho" w:cs="Cambria"/>
          <w:lang w:val="fr-FR" w:eastAsia="ar-SA"/>
        </w:rPr>
        <w:t>par</w:t>
      </w:r>
      <w:r w:rsidR="00EE48E8" w:rsidRPr="007F7362">
        <w:rPr>
          <w:rFonts w:eastAsia="MS Mincho" w:cs="Cambria"/>
          <w:lang w:val="fr-FR" w:eastAsia="ar-SA"/>
        </w:rPr>
        <w:t xml:space="preserve">agraphe </w:t>
      </w:r>
      <w:r w:rsidR="00E22858" w:rsidRPr="007F7362">
        <w:rPr>
          <w:rFonts w:eastAsia="MS Mincho" w:cs="Cambria"/>
          <w:lang w:val="fr-FR" w:eastAsia="ar-SA"/>
        </w:rPr>
        <w:t xml:space="preserve">4, de la Constitution reconnaît aux personnes privées de liberté les droits suivants: </w:t>
      </w:r>
      <w:r w:rsidR="00ED4B38" w:rsidRPr="007F7362">
        <w:rPr>
          <w:rFonts w:eastAsia="Calibri"/>
          <w:lang w:val="fr-FR" w:eastAsia="ar-SA"/>
        </w:rPr>
        <w:t xml:space="preserve">[…] 4. </w:t>
      </w:r>
      <w:r w:rsidR="00746BB2" w:rsidRPr="007F7362">
        <w:rPr>
          <w:rFonts w:eastAsia="Calibri"/>
          <w:lang w:val="fr-FR" w:eastAsia="ar-SA"/>
        </w:rPr>
        <w:t>Avoir accès aux</w:t>
      </w:r>
      <w:r w:rsidR="00E22858" w:rsidRPr="007F7362">
        <w:rPr>
          <w:rFonts w:eastAsia="Calibri"/>
          <w:lang w:val="fr-FR" w:eastAsia="ar-SA"/>
        </w:rPr>
        <w:t xml:space="preserve"> ressources humaines et matérielles nécessaires pour garantir leur </w:t>
      </w:r>
      <w:r w:rsidR="00746BB2" w:rsidRPr="007F7362">
        <w:rPr>
          <w:rFonts w:eastAsia="Calibri"/>
          <w:lang w:val="fr-FR" w:eastAsia="ar-SA"/>
        </w:rPr>
        <w:t xml:space="preserve">bon </w:t>
      </w:r>
      <w:r w:rsidR="00E22858" w:rsidRPr="007F7362">
        <w:rPr>
          <w:rFonts w:eastAsia="Calibri"/>
          <w:lang w:val="fr-FR" w:eastAsia="ar-SA"/>
        </w:rPr>
        <w:t xml:space="preserve">état de santé </w:t>
      </w:r>
      <w:r w:rsidR="00746BB2" w:rsidRPr="007F7362">
        <w:rPr>
          <w:rFonts w:eastAsia="Calibri"/>
          <w:lang w:val="fr-FR" w:eastAsia="ar-SA"/>
        </w:rPr>
        <w:t xml:space="preserve">général </w:t>
      </w:r>
      <w:r w:rsidR="00E22858" w:rsidRPr="007F7362">
        <w:rPr>
          <w:rFonts w:eastAsia="Calibri"/>
          <w:lang w:val="fr-FR" w:eastAsia="ar-SA"/>
        </w:rPr>
        <w:t>dans les centres de détention</w:t>
      </w:r>
      <w:r w:rsidR="00ED4B38" w:rsidRPr="007F7362">
        <w:rPr>
          <w:rFonts w:eastAsia="Calibri"/>
          <w:lang w:val="fr-FR" w:eastAsia="ar-SA"/>
        </w:rPr>
        <w:t xml:space="preserve"> […].</w:t>
      </w:r>
    </w:p>
    <w:p w:rsidR="00ED4B38" w:rsidRPr="007F7362" w:rsidRDefault="00EB66F1" w:rsidP="00EB66F1">
      <w:pPr>
        <w:pStyle w:val="SingleTxtG"/>
        <w:rPr>
          <w:rFonts w:eastAsia="MS Mincho"/>
          <w:lang w:val="fr-FR" w:eastAsia="ar-SA"/>
        </w:rPr>
      </w:pPr>
      <w:r w:rsidRPr="007F7362">
        <w:rPr>
          <w:rFonts w:eastAsia="MS Mincho"/>
          <w:lang w:val="fr-FR" w:eastAsia="ar-SA"/>
        </w:rPr>
        <w:t>73.</w:t>
      </w:r>
      <w:r w:rsidRPr="007F7362">
        <w:rPr>
          <w:rFonts w:eastAsia="MS Mincho"/>
          <w:lang w:val="fr-FR" w:eastAsia="ar-SA"/>
        </w:rPr>
        <w:tab/>
      </w:r>
      <w:r w:rsidR="00E22858" w:rsidRPr="007F7362">
        <w:rPr>
          <w:rFonts w:eastAsia="MS Mincho"/>
          <w:lang w:val="fr-FR" w:eastAsia="ar-SA"/>
        </w:rPr>
        <w:t xml:space="preserve">En ce qui concerne les soins de santé à dispenser aux personnes privées de liberté, une des premières mesures prises par le </w:t>
      </w:r>
      <w:r w:rsidR="003E763C" w:rsidRPr="007F7362">
        <w:rPr>
          <w:rFonts w:eastAsia="MS Mincho"/>
          <w:lang w:val="fr-FR" w:eastAsia="ar-SA"/>
        </w:rPr>
        <w:t>Ministère de la santé</w:t>
      </w:r>
      <w:r w:rsidR="00ED4B38" w:rsidRPr="007F7362">
        <w:rPr>
          <w:rFonts w:eastAsia="MS Mincho"/>
          <w:lang w:val="fr-FR" w:eastAsia="ar-SA"/>
        </w:rPr>
        <w:t xml:space="preserve"> </w:t>
      </w:r>
      <w:r w:rsidR="00E22858" w:rsidRPr="007F7362">
        <w:rPr>
          <w:rFonts w:eastAsia="MS Mincho"/>
          <w:lang w:val="fr-FR" w:eastAsia="ar-SA"/>
        </w:rPr>
        <w:t>a été de rassembler des renseignements sur la situation des servi</w:t>
      </w:r>
      <w:r w:rsidR="00610339" w:rsidRPr="007F7362">
        <w:rPr>
          <w:rFonts w:eastAsia="MS Mincho"/>
          <w:lang w:val="fr-FR" w:eastAsia="ar-SA"/>
        </w:rPr>
        <w:t>ces sanitaires dans les centres, au départ en procédant à des</w:t>
      </w:r>
      <w:r w:rsidR="006E79EE" w:rsidRPr="007F7362">
        <w:rPr>
          <w:rFonts w:eastAsia="MS Mincho"/>
          <w:lang w:val="fr-FR" w:eastAsia="ar-SA"/>
        </w:rPr>
        <w:t xml:space="preserve"> visites programmées. Le modèle intégré de santé dans le système pénitentiaire est en cours de révision et d</w:t>
      </w:r>
      <w:r w:rsidR="00B75654" w:rsidRPr="007F7362">
        <w:rPr>
          <w:rFonts w:eastAsia="MS Mincho"/>
          <w:lang w:val="fr-FR" w:eastAsia="ar-SA"/>
        </w:rPr>
        <w:t>’</w:t>
      </w:r>
      <w:r w:rsidR="006E79EE" w:rsidRPr="007F7362">
        <w:rPr>
          <w:rFonts w:eastAsia="MS Mincho"/>
          <w:lang w:val="fr-FR" w:eastAsia="ar-SA"/>
        </w:rPr>
        <w:t xml:space="preserve">approbation. En outre, </w:t>
      </w:r>
      <w:r w:rsidR="009C63AA" w:rsidRPr="007F7362">
        <w:rPr>
          <w:rFonts w:eastAsia="MS Mincho"/>
          <w:lang w:val="fr-FR" w:eastAsia="ar-SA"/>
        </w:rPr>
        <w:t>des</w:t>
      </w:r>
      <w:r w:rsidR="006E79EE" w:rsidRPr="007F7362">
        <w:rPr>
          <w:rFonts w:eastAsia="MS Mincho"/>
          <w:lang w:val="fr-FR" w:eastAsia="ar-SA"/>
        </w:rPr>
        <w:t xml:space="preserve"> dossiers cliniques sont constitués</w:t>
      </w:r>
      <w:r w:rsidR="009C63AA" w:rsidRPr="007F7362">
        <w:rPr>
          <w:rFonts w:eastAsia="MS Mincho"/>
          <w:lang w:val="fr-FR" w:eastAsia="ar-SA"/>
        </w:rPr>
        <w:t>, qui co</w:t>
      </w:r>
      <w:r w:rsidR="00610339" w:rsidRPr="007F7362">
        <w:rPr>
          <w:rFonts w:eastAsia="MS Mincho"/>
          <w:lang w:val="fr-FR" w:eastAsia="ar-SA"/>
        </w:rPr>
        <w:t>m</w:t>
      </w:r>
      <w:r w:rsidR="009C63AA" w:rsidRPr="007F7362">
        <w:rPr>
          <w:rFonts w:eastAsia="MS Mincho"/>
          <w:lang w:val="fr-FR" w:eastAsia="ar-SA"/>
        </w:rPr>
        <w:t>prennent les résultats des</w:t>
      </w:r>
      <w:r w:rsidR="006E79EE" w:rsidRPr="007F7362">
        <w:rPr>
          <w:rFonts w:eastAsia="MS Mincho"/>
          <w:lang w:val="fr-FR" w:eastAsia="ar-SA"/>
        </w:rPr>
        <w:t xml:space="preserve"> examens médicaux, </w:t>
      </w:r>
      <w:r w:rsidR="009C63AA" w:rsidRPr="007F7362">
        <w:rPr>
          <w:rFonts w:eastAsia="MS Mincho"/>
          <w:lang w:val="fr-FR" w:eastAsia="ar-SA"/>
        </w:rPr>
        <w:t>des</w:t>
      </w:r>
      <w:r w:rsidR="006E79EE" w:rsidRPr="007F7362">
        <w:rPr>
          <w:rFonts w:eastAsia="MS Mincho"/>
          <w:lang w:val="fr-FR" w:eastAsia="ar-SA"/>
        </w:rPr>
        <w:t xml:space="preserve"> examens odontologiques et </w:t>
      </w:r>
      <w:r w:rsidR="009C63AA" w:rsidRPr="007F7362">
        <w:rPr>
          <w:rFonts w:eastAsia="MS Mincho"/>
          <w:lang w:val="fr-FR" w:eastAsia="ar-SA"/>
        </w:rPr>
        <w:t>des</w:t>
      </w:r>
      <w:r w:rsidR="006E79EE" w:rsidRPr="007F7362">
        <w:rPr>
          <w:rFonts w:eastAsia="MS Mincho"/>
          <w:lang w:val="fr-FR" w:eastAsia="ar-SA"/>
        </w:rPr>
        <w:t xml:space="preserve"> examens de santé mentale, conformément à la loi en vigueur</w:t>
      </w:r>
      <w:r w:rsidR="00ED4B38" w:rsidRPr="007F7362">
        <w:rPr>
          <w:rFonts w:eastAsia="MS Mincho"/>
          <w:lang w:val="fr-FR" w:eastAsia="ar-SA"/>
        </w:rPr>
        <w:t>.</w:t>
      </w:r>
    </w:p>
    <w:p w:rsidR="00E8320D" w:rsidRPr="007F7362" w:rsidRDefault="00E8320D"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2C1474" w:rsidRPr="007F7362">
        <w:rPr>
          <w:lang w:val="fr-FR"/>
        </w:rPr>
        <w:t xml:space="preserve">paragraphe </w:t>
      </w:r>
      <w:r w:rsidRPr="007F7362">
        <w:rPr>
          <w:lang w:val="fr-FR"/>
        </w:rPr>
        <w:t xml:space="preserve">17 </w:t>
      </w:r>
      <w:r w:rsidR="0049645C" w:rsidRPr="007F7362">
        <w:rPr>
          <w:lang w:val="fr-FR"/>
        </w:rPr>
        <w:t>de la liste des points</w:t>
      </w:r>
    </w:p>
    <w:p w:rsidR="000A1C5D" w:rsidRPr="007F7362" w:rsidRDefault="00EB66F1" w:rsidP="00EB66F1">
      <w:pPr>
        <w:pStyle w:val="SingleTxtG"/>
        <w:rPr>
          <w:rFonts w:eastAsia="MS Mincho"/>
          <w:lang w:val="fr-FR"/>
        </w:rPr>
      </w:pPr>
      <w:r w:rsidRPr="007F7362">
        <w:rPr>
          <w:rFonts w:eastAsia="MS Mincho"/>
          <w:lang w:val="fr-FR"/>
        </w:rPr>
        <w:t>74.</w:t>
      </w:r>
      <w:r w:rsidRPr="007F7362">
        <w:rPr>
          <w:rFonts w:eastAsia="MS Mincho"/>
          <w:lang w:val="fr-FR"/>
        </w:rPr>
        <w:tab/>
      </w:r>
      <w:r w:rsidR="002B404D" w:rsidRPr="007F7362">
        <w:rPr>
          <w:rFonts w:eastAsia="MS Mincho"/>
          <w:lang w:val="fr-FR"/>
        </w:rPr>
        <w:t>Pendant la période à l</w:t>
      </w:r>
      <w:r w:rsidR="00B75654" w:rsidRPr="007F7362">
        <w:rPr>
          <w:rFonts w:eastAsia="MS Mincho"/>
          <w:lang w:val="fr-FR"/>
        </w:rPr>
        <w:t>’</w:t>
      </w:r>
      <w:r w:rsidR="002B404D" w:rsidRPr="007F7362">
        <w:rPr>
          <w:rFonts w:eastAsia="MS Mincho"/>
          <w:lang w:val="fr-FR"/>
        </w:rPr>
        <w:t>étude, les chiffres correspondant au taux d</w:t>
      </w:r>
      <w:r w:rsidR="00B75654" w:rsidRPr="007F7362">
        <w:rPr>
          <w:rFonts w:eastAsia="MS Mincho"/>
          <w:lang w:val="fr-FR"/>
        </w:rPr>
        <w:t>’</w:t>
      </w:r>
      <w:r w:rsidR="002B404D" w:rsidRPr="007F7362">
        <w:rPr>
          <w:rFonts w:eastAsia="MS Mincho"/>
          <w:lang w:val="fr-FR"/>
        </w:rPr>
        <w:t>homicides sont les suivants</w:t>
      </w:r>
      <w:r w:rsidR="00ED4B38" w:rsidRPr="007F7362">
        <w:rPr>
          <w:rFonts w:eastAsia="MS Mincho"/>
          <w:lang w:val="fr-FR"/>
        </w:rPr>
        <w:t xml:space="preserve">: </w:t>
      </w:r>
    </w:p>
    <w:p w:rsidR="000A1C5D" w:rsidRPr="007F7362" w:rsidRDefault="00731263" w:rsidP="000A1C5D">
      <w:pPr>
        <w:pStyle w:val="SingleTxtG"/>
        <w:rPr>
          <w:rFonts w:eastAsia="MS Mincho"/>
          <w:lang w:val="fr-FR"/>
        </w:rPr>
      </w:pPr>
      <w:r w:rsidRPr="007F7362">
        <w:rPr>
          <w:rFonts w:eastAsia="MS Mincho"/>
          <w:lang w:val="fr-FR"/>
        </w:rPr>
        <w:tab/>
        <w:t>a)</w:t>
      </w:r>
      <w:r w:rsidRPr="007F7362">
        <w:rPr>
          <w:rFonts w:eastAsia="MS Mincho"/>
          <w:lang w:val="fr-FR"/>
        </w:rPr>
        <w:tab/>
      </w:r>
      <w:r w:rsidR="00ED4B38" w:rsidRPr="007F7362">
        <w:rPr>
          <w:rFonts w:eastAsia="MS Mincho"/>
          <w:lang w:val="fr-FR"/>
        </w:rPr>
        <w:t>2010: 12 homicid</w:t>
      </w:r>
      <w:r w:rsidR="002B404D" w:rsidRPr="007F7362">
        <w:rPr>
          <w:rFonts w:eastAsia="MS Mincho"/>
          <w:lang w:val="fr-FR"/>
        </w:rPr>
        <w:t>es</w:t>
      </w:r>
      <w:r w:rsidR="00ED4B38" w:rsidRPr="007F7362">
        <w:rPr>
          <w:rFonts w:eastAsia="MS Mincho"/>
          <w:lang w:val="fr-FR"/>
        </w:rPr>
        <w:t xml:space="preserve">; </w:t>
      </w:r>
    </w:p>
    <w:p w:rsidR="000A1C5D" w:rsidRPr="007F7362" w:rsidRDefault="00731263" w:rsidP="000A1C5D">
      <w:pPr>
        <w:pStyle w:val="SingleTxtG"/>
        <w:rPr>
          <w:rFonts w:eastAsia="MS Mincho"/>
          <w:lang w:val="fr-FR"/>
        </w:rPr>
      </w:pPr>
      <w:r w:rsidRPr="007F7362">
        <w:rPr>
          <w:rFonts w:eastAsia="MS Mincho"/>
          <w:lang w:val="fr-FR"/>
        </w:rPr>
        <w:tab/>
        <w:t>b)</w:t>
      </w:r>
      <w:r w:rsidRPr="007F7362">
        <w:rPr>
          <w:rFonts w:eastAsia="MS Mincho"/>
          <w:lang w:val="fr-FR"/>
        </w:rPr>
        <w:tab/>
      </w:r>
      <w:r w:rsidR="00ED4B38" w:rsidRPr="007F7362">
        <w:rPr>
          <w:rFonts w:eastAsia="MS Mincho"/>
          <w:lang w:val="fr-FR"/>
        </w:rPr>
        <w:t>2011: 9 homicid</w:t>
      </w:r>
      <w:r w:rsidR="002B404D" w:rsidRPr="007F7362">
        <w:rPr>
          <w:rFonts w:eastAsia="MS Mincho"/>
          <w:lang w:val="fr-FR"/>
        </w:rPr>
        <w:t>es</w:t>
      </w:r>
      <w:r w:rsidR="00ED4B38" w:rsidRPr="007F7362">
        <w:rPr>
          <w:rFonts w:eastAsia="MS Mincho"/>
          <w:lang w:val="fr-FR"/>
        </w:rPr>
        <w:t xml:space="preserve">; </w:t>
      </w:r>
    </w:p>
    <w:p w:rsidR="00DA2292" w:rsidRPr="007F7362" w:rsidRDefault="00731263" w:rsidP="00FC1DAB">
      <w:pPr>
        <w:pStyle w:val="SingleTxtG"/>
        <w:rPr>
          <w:rFonts w:eastAsia="MS Mincho"/>
          <w:lang w:val="fr-FR"/>
        </w:rPr>
      </w:pPr>
      <w:r w:rsidRPr="007F7362">
        <w:rPr>
          <w:rFonts w:eastAsia="MS Mincho"/>
          <w:lang w:val="fr-FR"/>
        </w:rPr>
        <w:tab/>
        <w:t>c)</w:t>
      </w:r>
      <w:r w:rsidRPr="007F7362">
        <w:rPr>
          <w:rFonts w:eastAsia="MS Mincho"/>
          <w:lang w:val="fr-FR"/>
        </w:rPr>
        <w:tab/>
      </w:r>
      <w:r w:rsidR="00ED4B38" w:rsidRPr="007F7362">
        <w:rPr>
          <w:rFonts w:eastAsia="MS Mincho"/>
          <w:lang w:val="fr-FR"/>
        </w:rPr>
        <w:t>2012: 12 homicid</w:t>
      </w:r>
      <w:r w:rsidR="002B404D" w:rsidRPr="007F7362">
        <w:rPr>
          <w:rFonts w:eastAsia="MS Mincho"/>
          <w:lang w:val="fr-FR"/>
        </w:rPr>
        <w:t>es</w:t>
      </w:r>
      <w:r w:rsidR="00ED4B38" w:rsidRPr="007F7362">
        <w:rPr>
          <w:rFonts w:eastAsia="MS Mincho"/>
          <w:lang w:val="fr-FR"/>
        </w:rPr>
        <w:t>;</w:t>
      </w:r>
      <w:r w:rsidR="00030CA8" w:rsidRPr="007F7362">
        <w:rPr>
          <w:rFonts w:eastAsia="MS Mincho"/>
          <w:lang w:val="fr-FR"/>
        </w:rPr>
        <w:t xml:space="preserve"> </w:t>
      </w:r>
    </w:p>
    <w:p w:rsidR="00ED4B38" w:rsidRPr="007F7362" w:rsidRDefault="00DA2292">
      <w:pPr>
        <w:pStyle w:val="SingleTxtG"/>
        <w:rPr>
          <w:rFonts w:eastAsia="MS Mincho"/>
          <w:lang w:val="fr-FR"/>
        </w:rPr>
      </w:pPr>
      <w:r w:rsidRPr="007F7362">
        <w:rPr>
          <w:rFonts w:eastAsia="MS Mincho"/>
          <w:lang w:val="fr-FR"/>
        </w:rPr>
        <w:tab/>
      </w:r>
      <w:r w:rsidR="00ED4B38" w:rsidRPr="007F7362">
        <w:rPr>
          <w:rFonts w:eastAsia="MS Mincho"/>
          <w:lang w:val="fr-FR"/>
        </w:rPr>
        <w:t>d)</w:t>
      </w:r>
      <w:r w:rsidRPr="007F7362">
        <w:rPr>
          <w:rFonts w:eastAsia="MS Mincho"/>
          <w:lang w:val="fr-FR"/>
        </w:rPr>
        <w:tab/>
      </w:r>
      <w:r w:rsidR="00ED4B38" w:rsidRPr="007F7362">
        <w:rPr>
          <w:rFonts w:eastAsia="MS Mincho"/>
          <w:lang w:val="fr-FR"/>
        </w:rPr>
        <w:t>2013: 7 homicid</w:t>
      </w:r>
      <w:r w:rsidR="002B404D" w:rsidRPr="007F7362">
        <w:rPr>
          <w:rFonts w:eastAsia="MS Mincho"/>
          <w:lang w:val="fr-FR"/>
        </w:rPr>
        <w:t>es</w:t>
      </w:r>
      <w:r w:rsidR="00ED4B38" w:rsidRPr="007F7362">
        <w:rPr>
          <w:rFonts w:eastAsia="MS Mincho"/>
          <w:lang w:val="fr-FR"/>
        </w:rPr>
        <w:t xml:space="preserve"> (</w:t>
      </w:r>
      <w:r w:rsidR="002B404D" w:rsidRPr="007F7362">
        <w:rPr>
          <w:rFonts w:eastAsia="MS Mincho"/>
          <w:lang w:val="fr-FR"/>
        </w:rPr>
        <w:t>voir annexe </w:t>
      </w:r>
      <w:r w:rsidR="00EA6525" w:rsidRPr="007F7362">
        <w:rPr>
          <w:rFonts w:eastAsia="MS Mincho"/>
          <w:lang w:val="fr-FR"/>
        </w:rPr>
        <w:t xml:space="preserve">V, </w:t>
      </w:r>
      <w:r w:rsidR="002B404D" w:rsidRPr="007F7362">
        <w:rPr>
          <w:rFonts w:eastAsia="MS Mincho"/>
          <w:lang w:val="fr-FR"/>
        </w:rPr>
        <w:t>tableau </w:t>
      </w:r>
      <w:r w:rsidR="00ED4B38" w:rsidRPr="007F7362">
        <w:rPr>
          <w:rFonts w:eastAsia="MS Mincho"/>
          <w:lang w:val="fr-FR"/>
        </w:rPr>
        <w:t>1).</w:t>
      </w:r>
      <w:r w:rsidR="000C3E0F" w:rsidRPr="007F7362">
        <w:rPr>
          <w:rFonts w:eastAsia="MS Mincho"/>
          <w:lang w:val="fr-FR"/>
        </w:rPr>
        <w:t xml:space="preserve"> </w:t>
      </w:r>
      <w:r w:rsidR="00477948" w:rsidRPr="007F7362">
        <w:rPr>
          <w:rFonts w:eastAsia="MS Mincho"/>
          <w:lang w:val="fr-FR"/>
        </w:rPr>
        <w:t xml:space="preserve">La violence homicide dans les </w:t>
      </w:r>
      <w:r w:rsidR="005B6749" w:rsidRPr="007F7362">
        <w:rPr>
          <w:rFonts w:eastAsia="MS Mincho"/>
          <w:lang w:val="fr-FR"/>
        </w:rPr>
        <w:t>CRS</w:t>
      </w:r>
      <w:r w:rsidR="00ED4B38" w:rsidRPr="007F7362">
        <w:rPr>
          <w:rFonts w:eastAsia="MS Mincho"/>
          <w:lang w:val="fr-FR"/>
        </w:rPr>
        <w:t xml:space="preserve"> </w:t>
      </w:r>
      <w:r w:rsidR="00477948" w:rsidRPr="007F7362">
        <w:rPr>
          <w:rFonts w:eastAsia="MS Mincho"/>
          <w:lang w:val="fr-FR"/>
        </w:rPr>
        <w:t xml:space="preserve">chez les hommes atteint </w:t>
      </w:r>
      <w:r w:rsidR="00ED4B38" w:rsidRPr="007F7362">
        <w:rPr>
          <w:rFonts w:eastAsia="MS Mincho"/>
          <w:lang w:val="fr-FR"/>
        </w:rPr>
        <w:t>92</w:t>
      </w:r>
      <w:r w:rsidR="00477948" w:rsidRPr="007F7362">
        <w:rPr>
          <w:rFonts w:eastAsia="MS Mincho"/>
          <w:lang w:val="fr-FR"/>
        </w:rPr>
        <w:t> </w:t>
      </w:r>
      <w:r w:rsidR="00ED4B38" w:rsidRPr="007F7362">
        <w:rPr>
          <w:rFonts w:eastAsia="MS Mincho"/>
          <w:lang w:val="fr-FR"/>
        </w:rPr>
        <w:t>% (</w:t>
      </w:r>
      <w:r w:rsidR="00477948" w:rsidRPr="007F7362">
        <w:rPr>
          <w:rFonts w:eastAsia="MS Mincho"/>
          <w:lang w:val="fr-FR"/>
        </w:rPr>
        <w:t>voir annexe </w:t>
      </w:r>
      <w:r w:rsidR="00ED4B38" w:rsidRPr="007F7362">
        <w:rPr>
          <w:rFonts w:eastAsia="MS Mincho"/>
          <w:lang w:val="fr-FR"/>
        </w:rPr>
        <w:t>V</w:t>
      </w:r>
      <w:r w:rsidR="00EA6525" w:rsidRPr="007F7362">
        <w:rPr>
          <w:rFonts w:eastAsia="MS Mincho"/>
          <w:lang w:val="fr-FR"/>
        </w:rPr>
        <w:t xml:space="preserve">, </w:t>
      </w:r>
      <w:r w:rsidR="00477948" w:rsidRPr="007F7362">
        <w:rPr>
          <w:rFonts w:eastAsia="MS Mincho"/>
          <w:lang w:val="fr-FR"/>
        </w:rPr>
        <w:t>tableau </w:t>
      </w:r>
      <w:r w:rsidR="00EA6525" w:rsidRPr="007F7362">
        <w:rPr>
          <w:rFonts w:eastAsia="MS Mincho"/>
          <w:lang w:val="fr-FR"/>
        </w:rPr>
        <w:t>2</w:t>
      </w:r>
      <w:r w:rsidR="00ED4B38" w:rsidRPr="007F7362">
        <w:rPr>
          <w:rFonts w:eastAsia="MS Mincho"/>
          <w:lang w:val="fr-FR"/>
        </w:rPr>
        <w:t xml:space="preserve">). </w:t>
      </w:r>
      <w:r w:rsidR="00477948" w:rsidRPr="007F7362">
        <w:rPr>
          <w:rFonts w:eastAsia="MS Mincho"/>
          <w:lang w:val="fr-FR"/>
        </w:rPr>
        <w:t>Par groupe d</w:t>
      </w:r>
      <w:r w:rsidR="00B75654" w:rsidRPr="007F7362">
        <w:rPr>
          <w:rFonts w:eastAsia="MS Mincho"/>
          <w:lang w:val="fr-FR"/>
        </w:rPr>
        <w:t>’</w:t>
      </w:r>
      <w:r w:rsidR="00477948" w:rsidRPr="007F7362">
        <w:rPr>
          <w:rFonts w:eastAsia="MS Mincho"/>
          <w:lang w:val="fr-FR"/>
        </w:rPr>
        <w:t xml:space="preserve">âge, les homicides </w:t>
      </w:r>
      <w:r w:rsidR="00E00FA1" w:rsidRPr="007F7362">
        <w:rPr>
          <w:rFonts w:eastAsia="MS Mincho"/>
          <w:lang w:val="fr-FR"/>
        </w:rPr>
        <w:t>sont les plus nombreux</w:t>
      </w:r>
      <w:r w:rsidR="00477948" w:rsidRPr="007F7362">
        <w:rPr>
          <w:rFonts w:eastAsia="MS Mincho"/>
          <w:lang w:val="fr-FR"/>
        </w:rPr>
        <w:t xml:space="preserve"> </w:t>
      </w:r>
      <w:r w:rsidR="00E00FA1" w:rsidRPr="007F7362">
        <w:rPr>
          <w:rFonts w:eastAsia="MS Mincho"/>
          <w:lang w:val="fr-FR"/>
        </w:rPr>
        <w:t xml:space="preserve">sont commis </w:t>
      </w:r>
      <w:r w:rsidR="007F7362" w:rsidRPr="007F7362">
        <w:rPr>
          <w:rFonts w:eastAsia="MS Mincho"/>
          <w:lang w:val="fr-FR"/>
        </w:rPr>
        <w:t>par</w:t>
      </w:r>
      <w:r w:rsidR="00E00FA1" w:rsidRPr="007F7362">
        <w:rPr>
          <w:rFonts w:eastAsia="MS Mincho"/>
          <w:lang w:val="fr-FR"/>
        </w:rPr>
        <w:t xml:space="preserve"> des</w:t>
      </w:r>
      <w:r w:rsidR="00477948" w:rsidRPr="007F7362">
        <w:rPr>
          <w:rFonts w:eastAsia="MS Mincho"/>
          <w:lang w:val="fr-FR"/>
        </w:rPr>
        <w:t xml:space="preserve"> personnes âgées de </w:t>
      </w:r>
      <w:r w:rsidR="00ED4B38" w:rsidRPr="007F7362">
        <w:rPr>
          <w:rFonts w:eastAsia="MS Mincho"/>
          <w:lang w:val="fr-FR"/>
        </w:rPr>
        <w:t xml:space="preserve">18 </w:t>
      </w:r>
      <w:r w:rsidR="00477948" w:rsidRPr="007F7362">
        <w:rPr>
          <w:rFonts w:eastAsia="MS Mincho"/>
          <w:lang w:val="fr-FR"/>
        </w:rPr>
        <w:t xml:space="preserve">à </w:t>
      </w:r>
      <w:r w:rsidR="00ED4B38" w:rsidRPr="007F7362">
        <w:rPr>
          <w:rFonts w:eastAsia="MS Mincho"/>
          <w:lang w:val="fr-FR"/>
        </w:rPr>
        <w:t>32</w:t>
      </w:r>
      <w:r w:rsidR="00477948" w:rsidRPr="007F7362">
        <w:rPr>
          <w:rFonts w:eastAsia="MS Mincho"/>
          <w:lang w:val="fr-FR"/>
        </w:rPr>
        <w:t> ans (voir annexe </w:t>
      </w:r>
      <w:r w:rsidR="00ED4B38" w:rsidRPr="007F7362">
        <w:rPr>
          <w:rFonts w:eastAsia="MS Mincho"/>
          <w:lang w:val="fr-FR"/>
        </w:rPr>
        <w:t>V</w:t>
      </w:r>
      <w:r w:rsidR="00EA6525" w:rsidRPr="007F7362">
        <w:rPr>
          <w:rFonts w:eastAsia="MS Mincho"/>
          <w:lang w:val="fr-FR"/>
        </w:rPr>
        <w:t xml:space="preserve">, </w:t>
      </w:r>
      <w:r w:rsidR="00477948" w:rsidRPr="007F7362">
        <w:rPr>
          <w:rFonts w:eastAsia="MS Mincho"/>
          <w:lang w:val="fr-FR"/>
        </w:rPr>
        <w:t>tableau </w:t>
      </w:r>
      <w:r w:rsidR="00EA6525" w:rsidRPr="007F7362">
        <w:rPr>
          <w:rFonts w:eastAsia="MS Mincho"/>
          <w:lang w:val="fr-FR"/>
        </w:rPr>
        <w:t>3</w:t>
      </w:r>
      <w:r w:rsidR="00ED4B38" w:rsidRPr="007F7362">
        <w:rPr>
          <w:rFonts w:eastAsia="MS Mincho"/>
          <w:lang w:val="fr-FR"/>
        </w:rPr>
        <w:t>).</w:t>
      </w:r>
    </w:p>
    <w:p w:rsidR="00ED4B38" w:rsidRPr="007F7362" w:rsidRDefault="00EB66F1" w:rsidP="00EB66F1">
      <w:pPr>
        <w:pStyle w:val="SingleTxtG"/>
        <w:rPr>
          <w:rFonts w:eastAsia="MS Mincho"/>
          <w:lang w:val="fr-FR"/>
        </w:rPr>
      </w:pPr>
      <w:r w:rsidRPr="007F7362">
        <w:rPr>
          <w:rFonts w:eastAsia="MS Mincho"/>
          <w:lang w:val="fr-FR"/>
        </w:rPr>
        <w:t>75.</w:t>
      </w:r>
      <w:r w:rsidRPr="007F7362">
        <w:rPr>
          <w:rFonts w:eastAsia="MS Mincho"/>
          <w:lang w:val="fr-FR"/>
        </w:rPr>
        <w:tab/>
      </w:r>
      <w:r w:rsidR="00A52A12" w:rsidRPr="007F7362">
        <w:rPr>
          <w:rFonts w:eastAsia="MS Mincho"/>
          <w:lang w:val="fr-FR"/>
        </w:rPr>
        <w:t xml:space="preserve">Par nationalité, </w:t>
      </w:r>
      <w:r w:rsidR="00ED4B38" w:rsidRPr="007F7362">
        <w:rPr>
          <w:rFonts w:eastAsia="MS Mincho"/>
          <w:lang w:val="fr-FR"/>
        </w:rPr>
        <w:t>7</w:t>
      </w:r>
      <w:r w:rsidR="00A52A12" w:rsidRPr="007F7362">
        <w:rPr>
          <w:rFonts w:eastAsia="MS Mincho"/>
          <w:lang w:val="fr-FR"/>
        </w:rPr>
        <w:t> </w:t>
      </w:r>
      <w:r w:rsidR="00ED4B38" w:rsidRPr="007F7362">
        <w:rPr>
          <w:rFonts w:eastAsia="MS Mincho"/>
          <w:lang w:val="fr-FR"/>
        </w:rPr>
        <w:t xml:space="preserve">% </w:t>
      </w:r>
      <w:r w:rsidR="00A52A12" w:rsidRPr="007F7362">
        <w:rPr>
          <w:rFonts w:eastAsia="MS Mincho"/>
          <w:lang w:val="fr-FR"/>
        </w:rPr>
        <w:t xml:space="preserve">des personnes décédées étaient colombiennes et </w:t>
      </w:r>
      <w:r w:rsidR="00ED4B38" w:rsidRPr="007F7362">
        <w:rPr>
          <w:rFonts w:eastAsia="MS Mincho"/>
          <w:lang w:val="fr-FR"/>
        </w:rPr>
        <w:t>93</w:t>
      </w:r>
      <w:r w:rsidR="00A52A12" w:rsidRPr="007F7362">
        <w:rPr>
          <w:rFonts w:eastAsia="MS Mincho"/>
          <w:lang w:val="fr-FR"/>
        </w:rPr>
        <w:t> %</w:t>
      </w:r>
      <w:r w:rsidR="00ED4B38" w:rsidRPr="007F7362">
        <w:rPr>
          <w:rFonts w:eastAsia="MS Mincho"/>
          <w:lang w:val="fr-FR"/>
        </w:rPr>
        <w:t xml:space="preserve"> </w:t>
      </w:r>
      <w:r w:rsidR="00A52A12" w:rsidRPr="007F7362">
        <w:rPr>
          <w:rFonts w:eastAsia="MS Mincho"/>
          <w:lang w:val="fr-FR"/>
        </w:rPr>
        <w:t xml:space="preserve">équatoriennes (voir </w:t>
      </w:r>
      <w:r w:rsidR="009C1357" w:rsidRPr="007F7362">
        <w:rPr>
          <w:rFonts w:eastAsia="MS Mincho"/>
          <w:lang w:val="fr-FR"/>
        </w:rPr>
        <w:t xml:space="preserve">annexe </w:t>
      </w:r>
      <w:r w:rsidR="00ED4B38" w:rsidRPr="007F7362">
        <w:rPr>
          <w:rFonts w:eastAsia="MS Mincho"/>
          <w:lang w:val="fr-FR"/>
        </w:rPr>
        <w:t>V</w:t>
      </w:r>
      <w:r w:rsidR="00EA6525" w:rsidRPr="007F7362">
        <w:rPr>
          <w:rFonts w:eastAsia="MS Mincho"/>
          <w:lang w:val="fr-FR"/>
        </w:rPr>
        <w:t xml:space="preserve">, </w:t>
      </w:r>
      <w:r w:rsidR="009C1357" w:rsidRPr="007F7362">
        <w:rPr>
          <w:rFonts w:eastAsia="MS Mincho"/>
          <w:lang w:val="fr-FR"/>
        </w:rPr>
        <w:t xml:space="preserve">tableau </w:t>
      </w:r>
      <w:r w:rsidR="00EA6525" w:rsidRPr="007F7362">
        <w:rPr>
          <w:rFonts w:eastAsia="MS Mincho"/>
          <w:lang w:val="fr-FR"/>
        </w:rPr>
        <w:t>4</w:t>
      </w:r>
      <w:r w:rsidR="00ED4B38" w:rsidRPr="007F7362">
        <w:rPr>
          <w:rFonts w:eastAsia="MS Mincho"/>
          <w:lang w:val="fr-FR"/>
        </w:rPr>
        <w:t xml:space="preserve">); </w:t>
      </w:r>
      <w:r w:rsidR="00A52A12" w:rsidRPr="007F7362">
        <w:rPr>
          <w:rFonts w:eastAsia="MS Mincho"/>
          <w:lang w:val="fr-FR"/>
        </w:rPr>
        <w:t xml:space="preserve">par </w:t>
      </w:r>
      <w:r w:rsidR="00276651" w:rsidRPr="007F7362">
        <w:rPr>
          <w:rFonts w:eastAsia="MS Mincho"/>
          <w:lang w:val="fr-FR"/>
        </w:rPr>
        <w:t>ethnicité</w:t>
      </w:r>
      <w:r w:rsidR="008E73F1" w:rsidRPr="007F7362">
        <w:rPr>
          <w:rFonts w:eastAsia="MS Mincho"/>
          <w:lang w:val="fr-FR"/>
        </w:rPr>
        <w:t xml:space="preserve">, </w:t>
      </w:r>
      <w:r w:rsidR="00ED4B38" w:rsidRPr="007F7362">
        <w:rPr>
          <w:rFonts w:eastAsia="MS Mincho"/>
          <w:lang w:val="fr-FR"/>
        </w:rPr>
        <w:t>85</w:t>
      </w:r>
      <w:r w:rsidR="00A52A12" w:rsidRPr="007F7362">
        <w:rPr>
          <w:rFonts w:eastAsia="MS Mincho"/>
          <w:lang w:val="fr-FR"/>
        </w:rPr>
        <w:t> %</w:t>
      </w:r>
      <w:r w:rsidR="00ED4B38" w:rsidRPr="007F7362">
        <w:rPr>
          <w:rFonts w:eastAsia="MS Mincho"/>
          <w:lang w:val="fr-FR"/>
        </w:rPr>
        <w:t xml:space="preserve"> </w:t>
      </w:r>
      <w:r w:rsidR="008E73F1" w:rsidRPr="007F7362">
        <w:rPr>
          <w:rFonts w:eastAsia="MS Mincho"/>
          <w:lang w:val="fr-FR"/>
        </w:rPr>
        <w:t>étaient métis</w:t>
      </w:r>
      <w:r w:rsidR="009C1357" w:rsidRPr="007F7362">
        <w:rPr>
          <w:rFonts w:eastAsia="MS Mincho"/>
          <w:lang w:val="fr-FR"/>
        </w:rPr>
        <w:t>ses</w:t>
      </w:r>
      <w:r w:rsidR="008E73F1" w:rsidRPr="007F7362">
        <w:rPr>
          <w:rFonts w:eastAsia="MS Mincho"/>
          <w:lang w:val="fr-FR"/>
        </w:rPr>
        <w:t xml:space="preserve"> et </w:t>
      </w:r>
      <w:r w:rsidR="00ED4B38" w:rsidRPr="007F7362">
        <w:rPr>
          <w:rFonts w:eastAsia="MS Mincho"/>
          <w:lang w:val="fr-FR"/>
        </w:rPr>
        <w:t>10</w:t>
      </w:r>
      <w:r w:rsidR="00A52A12" w:rsidRPr="007F7362">
        <w:rPr>
          <w:rFonts w:eastAsia="MS Mincho"/>
          <w:lang w:val="fr-FR"/>
        </w:rPr>
        <w:t> %</w:t>
      </w:r>
      <w:r w:rsidR="00ED4B38" w:rsidRPr="007F7362">
        <w:rPr>
          <w:rFonts w:eastAsia="MS Mincho"/>
          <w:lang w:val="fr-FR"/>
        </w:rPr>
        <w:t xml:space="preserve"> </w:t>
      </w:r>
      <w:r w:rsidR="009C1357" w:rsidRPr="007F7362">
        <w:rPr>
          <w:rFonts w:eastAsia="MS Mincho"/>
          <w:lang w:val="fr-FR"/>
        </w:rPr>
        <w:t>afro</w:t>
      </w:r>
      <w:r w:rsidR="008E73F1" w:rsidRPr="007F7362">
        <w:rPr>
          <w:rFonts w:eastAsia="MS Mincho"/>
          <w:lang w:val="fr-FR"/>
        </w:rPr>
        <w:t>-</w:t>
      </w:r>
      <w:r w:rsidR="009C1357" w:rsidRPr="007F7362">
        <w:rPr>
          <w:rFonts w:eastAsia="MS Mincho"/>
          <w:lang w:val="fr-FR"/>
        </w:rPr>
        <w:t>é</w:t>
      </w:r>
      <w:r w:rsidR="008E73F1" w:rsidRPr="007F7362">
        <w:rPr>
          <w:rFonts w:eastAsia="MS Mincho"/>
          <w:lang w:val="fr-FR"/>
        </w:rPr>
        <w:t>quatorien</w:t>
      </w:r>
      <w:r w:rsidR="009C1357" w:rsidRPr="007F7362">
        <w:rPr>
          <w:rFonts w:eastAsia="MS Mincho"/>
          <w:lang w:val="fr-FR"/>
        </w:rPr>
        <w:t>nes</w:t>
      </w:r>
      <w:r w:rsidR="00ED4B38" w:rsidRPr="007F7362">
        <w:rPr>
          <w:rFonts w:eastAsia="MS Mincho"/>
          <w:lang w:val="fr-FR"/>
        </w:rPr>
        <w:t xml:space="preserve"> (</w:t>
      </w:r>
      <w:r w:rsidR="00EA6525" w:rsidRPr="007F7362">
        <w:rPr>
          <w:rFonts w:eastAsia="MS Mincho"/>
          <w:lang w:val="fr-FR"/>
        </w:rPr>
        <w:t>v</w:t>
      </w:r>
      <w:r w:rsidR="008E73F1" w:rsidRPr="007F7362">
        <w:rPr>
          <w:rFonts w:eastAsia="MS Mincho"/>
          <w:lang w:val="fr-FR"/>
        </w:rPr>
        <w:t xml:space="preserve">oir </w:t>
      </w:r>
      <w:r w:rsidR="009C1357" w:rsidRPr="007F7362">
        <w:rPr>
          <w:rFonts w:eastAsia="MS Mincho"/>
          <w:lang w:val="fr-FR"/>
        </w:rPr>
        <w:t xml:space="preserve">annexe </w:t>
      </w:r>
      <w:r w:rsidR="00ED4B38" w:rsidRPr="007F7362">
        <w:rPr>
          <w:rFonts w:eastAsia="MS Mincho"/>
          <w:lang w:val="fr-FR"/>
        </w:rPr>
        <w:t>V</w:t>
      </w:r>
      <w:r w:rsidR="00EA6525" w:rsidRPr="007F7362">
        <w:rPr>
          <w:rFonts w:eastAsia="MS Mincho"/>
          <w:lang w:val="fr-FR"/>
        </w:rPr>
        <w:t xml:space="preserve">, </w:t>
      </w:r>
      <w:r w:rsidR="009C1357" w:rsidRPr="007F7362">
        <w:rPr>
          <w:rFonts w:eastAsia="MS Mincho"/>
          <w:lang w:val="fr-FR"/>
        </w:rPr>
        <w:t xml:space="preserve">tableau </w:t>
      </w:r>
      <w:r w:rsidR="00EA6525" w:rsidRPr="007F7362">
        <w:rPr>
          <w:rFonts w:eastAsia="MS Mincho"/>
          <w:lang w:val="fr-FR"/>
        </w:rPr>
        <w:t>5</w:t>
      </w:r>
      <w:r w:rsidR="00ED4B38" w:rsidRPr="007F7362">
        <w:rPr>
          <w:rFonts w:eastAsia="MS Mincho"/>
          <w:lang w:val="fr-FR"/>
        </w:rPr>
        <w:t xml:space="preserve">). </w:t>
      </w:r>
      <w:r w:rsidR="008E73F1" w:rsidRPr="007F7362">
        <w:rPr>
          <w:rFonts w:eastAsia="MS Mincho"/>
          <w:lang w:val="fr-FR"/>
        </w:rPr>
        <w:t xml:space="preserve">Le plus grand nombre des homicides a été commis dans les provinces de </w:t>
      </w:r>
      <w:r w:rsidR="00ED4B38" w:rsidRPr="007F7362">
        <w:rPr>
          <w:rFonts w:eastAsia="MS Mincho"/>
          <w:lang w:val="fr-FR"/>
        </w:rPr>
        <w:t xml:space="preserve">Guayas </w:t>
      </w:r>
      <w:r w:rsidR="008E73F1" w:rsidRPr="007F7362">
        <w:rPr>
          <w:rFonts w:eastAsia="MS Mincho"/>
          <w:lang w:val="fr-FR"/>
        </w:rPr>
        <w:t xml:space="preserve">et de </w:t>
      </w:r>
      <w:r w:rsidR="00ED4B38" w:rsidRPr="007F7362">
        <w:rPr>
          <w:rFonts w:eastAsia="MS Mincho"/>
          <w:lang w:val="fr-FR"/>
        </w:rPr>
        <w:t xml:space="preserve">Pichincha </w:t>
      </w:r>
      <w:r w:rsidR="00BB4084" w:rsidRPr="007F7362">
        <w:rPr>
          <w:rFonts w:eastAsia="MS Mincho"/>
          <w:lang w:val="fr-FR"/>
        </w:rPr>
        <w:t xml:space="preserve">(voir </w:t>
      </w:r>
      <w:r w:rsidR="009C1357" w:rsidRPr="007F7362">
        <w:rPr>
          <w:rFonts w:eastAsia="MS Mincho"/>
          <w:lang w:val="fr-FR"/>
        </w:rPr>
        <w:t xml:space="preserve">annexe </w:t>
      </w:r>
      <w:r w:rsidR="00ED4B38" w:rsidRPr="007F7362">
        <w:rPr>
          <w:rFonts w:eastAsia="MS Mincho"/>
          <w:lang w:val="fr-FR"/>
        </w:rPr>
        <w:t>V</w:t>
      </w:r>
      <w:r w:rsidR="00EA6525" w:rsidRPr="007F7362">
        <w:rPr>
          <w:rFonts w:eastAsia="MS Mincho"/>
          <w:lang w:val="fr-FR"/>
        </w:rPr>
        <w:t xml:space="preserve">, </w:t>
      </w:r>
      <w:r w:rsidR="009C1357" w:rsidRPr="007F7362">
        <w:rPr>
          <w:rFonts w:eastAsia="MS Mincho"/>
          <w:lang w:val="fr-FR"/>
        </w:rPr>
        <w:t xml:space="preserve">tableau </w:t>
      </w:r>
      <w:r w:rsidR="00EA6525" w:rsidRPr="007F7362">
        <w:rPr>
          <w:rFonts w:eastAsia="MS Mincho"/>
          <w:lang w:val="fr-FR"/>
        </w:rPr>
        <w:t>6</w:t>
      </w:r>
      <w:r w:rsidR="00ED4B38" w:rsidRPr="007F7362">
        <w:rPr>
          <w:rFonts w:eastAsia="MS Mincho"/>
          <w:lang w:val="fr-FR"/>
        </w:rPr>
        <w:t xml:space="preserve">). </w:t>
      </w:r>
    </w:p>
    <w:p w:rsidR="00ED4B38" w:rsidRPr="007F7362" w:rsidRDefault="00EB66F1" w:rsidP="00EB66F1">
      <w:pPr>
        <w:pStyle w:val="SingleTxtG"/>
        <w:rPr>
          <w:rFonts w:eastAsia="MS Mincho"/>
          <w:lang w:val="fr-FR"/>
        </w:rPr>
      </w:pPr>
      <w:r w:rsidRPr="007F7362">
        <w:rPr>
          <w:rFonts w:eastAsia="MS Mincho"/>
          <w:lang w:val="fr-FR"/>
        </w:rPr>
        <w:t>76.</w:t>
      </w:r>
      <w:r w:rsidRPr="007F7362">
        <w:rPr>
          <w:rFonts w:eastAsia="MS Mincho"/>
          <w:lang w:val="fr-FR"/>
        </w:rPr>
        <w:tab/>
      </w:r>
      <w:r w:rsidR="00BB4084" w:rsidRPr="007F7362">
        <w:rPr>
          <w:rFonts w:eastAsia="MS Mincho"/>
          <w:lang w:val="fr-FR"/>
        </w:rPr>
        <w:t xml:space="preserve">Les enquêtes menées ont montré que, sur les </w:t>
      </w:r>
      <w:r w:rsidR="009C1357" w:rsidRPr="007F7362">
        <w:rPr>
          <w:rFonts w:eastAsia="MS Mincho"/>
          <w:lang w:val="fr-FR"/>
        </w:rPr>
        <w:t xml:space="preserve">40 </w:t>
      </w:r>
      <w:r w:rsidR="00BB4084" w:rsidRPr="007F7362">
        <w:rPr>
          <w:rFonts w:eastAsia="MS Mincho"/>
          <w:lang w:val="fr-FR"/>
        </w:rPr>
        <w:t xml:space="preserve">homicides, </w:t>
      </w:r>
      <w:r w:rsidR="00ED4B38" w:rsidRPr="007F7362">
        <w:rPr>
          <w:rFonts w:eastAsia="MS Mincho"/>
          <w:lang w:val="fr-FR"/>
        </w:rPr>
        <w:t xml:space="preserve">15 </w:t>
      </w:r>
      <w:r w:rsidR="00BB4084" w:rsidRPr="007F7362">
        <w:rPr>
          <w:rFonts w:eastAsia="MS Mincho"/>
          <w:lang w:val="fr-FR"/>
        </w:rPr>
        <w:t xml:space="preserve">ont été </w:t>
      </w:r>
      <w:r w:rsidR="00276651" w:rsidRPr="007F7362">
        <w:rPr>
          <w:rFonts w:eastAsia="MS Mincho"/>
          <w:lang w:val="fr-FR"/>
        </w:rPr>
        <w:t>commis</w:t>
      </w:r>
      <w:r w:rsidR="00953CCF" w:rsidRPr="007F7362">
        <w:rPr>
          <w:rFonts w:eastAsia="MS Mincho"/>
          <w:lang w:val="fr-FR"/>
        </w:rPr>
        <w:t xml:space="preserve"> avec une arme à feu, 14 avec une arme blanche et 11 par d</w:t>
      </w:r>
      <w:r w:rsidR="00B75654" w:rsidRPr="007F7362">
        <w:rPr>
          <w:rFonts w:eastAsia="MS Mincho"/>
          <w:lang w:val="fr-FR"/>
        </w:rPr>
        <w:t>’</w:t>
      </w:r>
      <w:r w:rsidR="00953CCF" w:rsidRPr="007F7362">
        <w:rPr>
          <w:rFonts w:eastAsia="MS Mincho"/>
          <w:lang w:val="fr-FR"/>
        </w:rPr>
        <w:t xml:space="preserve">autres moyens (voir </w:t>
      </w:r>
      <w:r w:rsidR="009C1357" w:rsidRPr="007F7362">
        <w:rPr>
          <w:rFonts w:eastAsia="MS Mincho"/>
          <w:lang w:val="fr-FR"/>
        </w:rPr>
        <w:t xml:space="preserve">annexe </w:t>
      </w:r>
      <w:r w:rsidR="00ED4B38" w:rsidRPr="007F7362">
        <w:rPr>
          <w:rFonts w:eastAsia="MS Mincho"/>
          <w:lang w:val="fr-FR"/>
        </w:rPr>
        <w:t>V</w:t>
      </w:r>
      <w:r w:rsidR="00EA6525" w:rsidRPr="007F7362">
        <w:rPr>
          <w:rFonts w:eastAsia="MS Mincho"/>
          <w:lang w:val="fr-FR"/>
        </w:rPr>
        <w:t xml:space="preserve">, </w:t>
      </w:r>
      <w:r w:rsidR="009C1357" w:rsidRPr="007F7362">
        <w:rPr>
          <w:rFonts w:eastAsia="MS Mincho"/>
          <w:lang w:val="fr-FR"/>
        </w:rPr>
        <w:t xml:space="preserve">tableau </w:t>
      </w:r>
      <w:r w:rsidR="00EA6525" w:rsidRPr="007F7362">
        <w:rPr>
          <w:rFonts w:eastAsia="MS Mincho"/>
          <w:lang w:val="fr-FR"/>
        </w:rPr>
        <w:t>7</w:t>
      </w:r>
      <w:r w:rsidR="00ED4B38" w:rsidRPr="007F7362">
        <w:rPr>
          <w:rFonts w:eastAsia="MS Mincho"/>
          <w:lang w:val="fr-FR"/>
        </w:rPr>
        <w:t xml:space="preserve">). </w:t>
      </w:r>
      <w:r w:rsidR="00446549" w:rsidRPr="007F7362">
        <w:rPr>
          <w:rFonts w:eastAsia="MS Mincho"/>
          <w:lang w:val="fr-FR"/>
        </w:rPr>
        <w:t>S</w:t>
      </w:r>
      <w:r w:rsidR="00B75654" w:rsidRPr="007F7362">
        <w:rPr>
          <w:rFonts w:eastAsia="MS Mincho"/>
          <w:lang w:val="fr-FR"/>
        </w:rPr>
        <w:t>’</w:t>
      </w:r>
      <w:r w:rsidR="00446549" w:rsidRPr="007F7362">
        <w:rPr>
          <w:rFonts w:eastAsia="MS Mincho"/>
          <w:lang w:val="fr-FR"/>
        </w:rPr>
        <w:t xml:space="preserve">agissant des motifs, </w:t>
      </w:r>
      <w:r w:rsidR="00276651" w:rsidRPr="007F7362">
        <w:rPr>
          <w:rFonts w:eastAsia="MS Mincho"/>
          <w:lang w:val="fr-FR"/>
        </w:rPr>
        <w:t>20 étaient dus</w:t>
      </w:r>
      <w:r w:rsidR="00446549" w:rsidRPr="007F7362">
        <w:rPr>
          <w:rFonts w:eastAsia="MS Mincho"/>
          <w:lang w:val="fr-FR"/>
        </w:rPr>
        <w:t xml:space="preserve"> à des règlements de compte, </w:t>
      </w:r>
      <w:r w:rsidR="00ED4B38" w:rsidRPr="007F7362">
        <w:rPr>
          <w:rFonts w:eastAsia="MS Mincho"/>
          <w:lang w:val="fr-FR"/>
        </w:rPr>
        <w:t xml:space="preserve">12 </w:t>
      </w:r>
      <w:r w:rsidR="00446549" w:rsidRPr="007F7362">
        <w:rPr>
          <w:rFonts w:eastAsia="MS Mincho"/>
          <w:lang w:val="fr-FR"/>
        </w:rPr>
        <w:t>à des ri</w:t>
      </w:r>
      <w:r w:rsidR="002E15BF" w:rsidRPr="007F7362">
        <w:rPr>
          <w:rFonts w:eastAsia="MS Mincho"/>
          <w:lang w:val="fr-FR"/>
        </w:rPr>
        <w:t>x</w:t>
      </w:r>
      <w:r w:rsidR="00446549" w:rsidRPr="007F7362">
        <w:rPr>
          <w:rFonts w:eastAsia="MS Mincho"/>
          <w:lang w:val="fr-FR"/>
        </w:rPr>
        <w:t>es et 8 à d</w:t>
      </w:r>
      <w:r w:rsidR="00B75654" w:rsidRPr="007F7362">
        <w:rPr>
          <w:rFonts w:eastAsia="MS Mincho"/>
          <w:lang w:val="fr-FR"/>
        </w:rPr>
        <w:t>’</w:t>
      </w:r>
      <w:r w:rsidR="00446549" w:rsidRPr="007F7362">
        <w:rPr>
          <w:rFonts w:eastAsia="MS Mincho"/>
          <w:lang w:val="fr-FR"/>
        </w:rPr>
        <w:t xml:space="preserve">autres causes (voir </w:t>
      </w:r>
      <w:r w:rsidR="009C1357" w:rsidRPr="007F7362">
        <w:rPr>
          <w:rFonts w:eastAsia="MS Mincho"/>
          <w:lang w:val="fr-FR"/>
        </w:rPr>
        <w:t xml:space="preserve">annexe </w:t>
      </w:r>
      <w:r w:rsidR="00ED4B38" w:rsidRPr="007F7362">
        <w:rPr>
          <w:rFonts w:eastAsia="MS Mincho"/>
          <w:lang w:val="fr-FR"/>
        </w:rPr>
        <w:t>V</w:t>
      </w:r>
      <w:r w:rsidR="00EA6525" w:rsidRPr="007F7362">
        <w:rPr>
          <w:rFonts w:eastAsia="MS Mincho"/>
          <w:lang w:val="fr-FR"/>
        </w:rPr>
        <w:t xml:space="preserve">, </w:t>
      </w:r>
      <w:r w:rsidR="009C1357" w:rsidRPr="007F7362">
        <w:rPr>
          <w:rFonts w:eastAsia="MS Mincho"/>
          <w:lang w:val="fr-FR"/>
        </w:rPr>
        <w:t xml:space="preserve">tableau </w:t>
      </w:r>
      <w:r w:rsidR="00EA6525" w:rsidRPr="007F7362">
        <w:rPr>
          <w:rFonts w:eastAsia="MS Mincho"/>
          <w:lang w:val="fr-FR"/>
        </w:rPr>
        <w:t>8</w:t>
      </w:r>
      <w:r w:rsidR="00ED4B38" w:rsidRPr="007F7362">
        <w:rPr>
          <w:rFonts w:eastAsia="MS Mincho"/>
          <w:lang w:val="fr-FR"/>
        </w:rPr>
        <w:t>).</w:t>
      </w:r>
    </w:p>
    <w:p w:rsidR="00ED4B38" w:rsidRPr="007F7362" w:rsidRDefault="00EB66F1" w:rsidP="00EB66F1">
      <w:pPr>
        <w:pStyle w:val="SingleTxtG"/>
        <w:rPr>
          <w:rFonts w:eastAsia="MS Mincho"/>
          <w:lang w:val="fr-FR"/>
        </w:rPr>
      </w:pPr>
      <w:r w:rsidRPr="007F7362">
        <w:rPr>
          <w:rFonts w:eastAsia="Calibri"/>
          <w:lang w:val="fr-FR"/>
        </w:rPr>
        <w:t>77.</w:t>
      </w:r>
      <w:r w:rsidRPr="007F7362">
        <w:rPr>
          <w:rFonts w:eastAsia="Calibri"/>
          <w:lang w:val="fr-FR"/>
        </w:rPr>
        <w:tab/>
      </w:r>
      <w:r w:rsidR="002E15BF" w:rsidRPr="007F7362">
        <w:rPr>
          <w:rFonts w:eastAsia="Calibri"/>
          <w:lang w:val="fr-FR"/>
        </w:rPr>
        <w:t>Les mesures que l</w:t>
      </w:r>
      <w:r w:rsidR="00B75654" w:rsidRPr="007F7362">
        <w:rPr>
          <w:rFonts w:eastAsia="Calibri"/>
          <w:lang w:val="fr-FR"/>
        </w:rPr>
        <w:t>’</w:t>
      </w:r>
      <w:r w:rsidR="002E15BF" w:rsidRPr="007F7362">
        <w:rPr>
          <w:rFonts w:eastAsia="Calibri"/>
          <w:lang w:val="fr-FR"/>
        </w:rPr>
        <w:t xml:space="preserve">État a prises pour prévenir la répétition de ces actes </w:t>
      </w:r>
      <w:r w:rsidR="00276651" w:rsidRPr="007F7362">
        <w:rPr>
          <w:rFonts w:eastAsia="Calibri"/>
          <w:lang w:val="fr-FR"/>
        </w:rPr>
        <w:t>se retrouvent</w:t>
      </w:r>
      <w:r w:rsidR="002E15BF" w:rsidRPr="007F7362">
        <w:rPr>
          <w:rFonts w:eastAsia="Calibri"/>
          <w:lang w:val="fr-FR"/>
        </w:rPr>
        <w:t xml:space="preserve"> dans le modèle de gestion pénitentiaire </w:t>
      </w:r>
      <w:r w:rsidR="00131CAE" w:rsidRPr="007F7362">
        <w:rPr>
          <w:rFonts w:eastAsia="Calibri"/>
          <w:lang w:val="fr-FR"/>
        </w:rPr>
        <w:t xml:space="preserve">dont </w:t>
      </w:r>
      <w:r w:rsidR="00276651" w:rsidRPr="007F7362">
        <w:rPr>
          <w:rFonts w:eastAsia="Calibri"/>
          <w:lang w:val="fr-FR"/>
        </w:rPr>
        <w:t>l</w:t>
      </w:r>
      <w:r w:rsidR="00B75654" w:rsidRPr="007F7362">
        <w:rPr>
          <w:rFonts w:eastAsia="Calibri"/>
          <w:lang w:val="fr-FR"/>
        </w:rPr>
        <w:t>’</w:t>
      </w:r>
      <w:r w:rsidR="00276651" w:rsidRPr="007F7362">
        <w:rPr>
          <w:rFonts w:eastAsia="Calibri"/>
          <w:lang w:val="fr-FR"/>
        </w:rPr>
        <w:t xml:space="preserve">une des </w:t>
      </w:r>
      <w:r w:rsidR="00362729" w:rsidRPr="007F7362">
        <w:rPr>
          <w:rFonts w:eastAsia="Calibri"/>
          <w:lang w:val="fr-FR"/>
        </w:rPr>
        <w:t>lignes</w:t>
      </w:r>
      <w:r w:rsidR="00276651" w:rsidRPr="007F7362">
        <w:rPr>
          <w:rFonts w:eastAsia="Calibri"/>
          <w:lang w:val="fr-FR"/>
        </w:rPr>
        <w:t xml:space="preserve"> d</w:t>
      </w:r>
      <w:r w:rsidR="00B75654" w:rsidRPr="007F7362">
        <w:rPr>
          <w:rFonts w:eastAsia="Calibri"/>
          <w:lang w:val="fr-FR"/>
        </w:rPr>
        <w:t>’</w:t>
      </w:r>
      <w:r w:rsidR="00276651" w:rsidRPr="007F7362">
        <w:rPr>
          <w:rFonts w:eastAsia="Calibri"/>
          <w:lang w:val="fr-FR"/>
        </w:rPr>
        <w:t xml:space="preserve">action de portée </w:t>
      </w:r>
      <w:r w:rsidR="00131CAE" w:rsidRPr="007F7362">
        <w:rPr>
          <w:rFonts w:eastAsia="Calibri"/>
          <w:lang w:val="fr-FR"/>
        </w:rPr>
        <w:t>générale</w:t>
      </w:r>
      <w:r w:rsidR="00B51E37" w:rsidRPr="007F7362">
        <w:rPr>
          <w:rFonts w:eastAsia="Calibri"/>
          <w:lang w:val="fr-FR"/>
        </w:rPr>
        <w:t xml:space="preserve"> pour améliorer les </w:t>
      </w:r>
      <w:r w:rsidR="005B6749" w:rsidRPr="007F7362">
        <w:rPr>
          <w:rFonts w:eastAsia="Calibri"/>
          <w:lang w:val="fr-FR"/>
        </w:rPr>
        <w:t>CRS</w:t>
      </w:r>
      <w:r w:rsidR="00B51E37" w:rsidRPr="007F7362">
        <w:rPr>
          <w:rFonts w:eastAsia="Calibri"/>
          <w:lang w:val="fr-FR"/>
        </w:rPr>
        <w:t xml:space="preserve"> est la mise en place d</w:t>
      </w:r>
      <w:r w:rsidR="00B75654" w:rsidRPr="007F7362">
        <w:rPr>
          <w:rFonts w:eastAsia="Calibri"/>
          <w:lang w:val="fr-FR"/>
        </w:rPr>
        <w:t>’</w:t>
      </w:r>
      <w:r w:rsidR="00B51E37" w:rsidRPr="007F7362">
        <w:rPr>
          <w:rFonts w:eastAsia="Calibri"/>
          <w:lang w:val="fr-FR"/>
        </w:rPr>
        <w:t xml:space="preserve">un régime de coexistence </w:t>
      </w:r>
      <w:r w:rsidR="00131CAE" w:rsidRPr="007F7362">
        <w:rPr>
          <w:rFonts w:eastAsia="Calibri"/>
          <w:lang w:val="fr-FR"/>
        </w:rPr>
        <w:t>sans violence</w:t>
      </w:r>
      <w:r w:rsidR="00B51E37" w:rsidRPr="007F7362">
        <w:rPr>
          <w:rFonts w:eastAsia="Calibri"/>
          <w:lang w:val="fr-FR"/>
        </w:rPr>
        <w:t xml:space="preserve"> qui intégrera les aspects suivants: comportement, discipline, intérêt pour la réadaptation</w:t>
      </w:r>
      <w:r w:rsidR="00276651" w:rsidRPr="007F7362">
        <w:rPr>
          <w:rFonts w:eastAsia="Calibri"/>
          <w:lang w:val="fr-FR"/>
        </w:rPr>
        <w:t xml:space="preserve"> personnelle</w:t>
      </w:r>
      <w:r w:rsidR="00B51E37" w:rsidRPr="007F7362">
        <w:rPr>
          <w:rFonts w:eastAsia="Calibri"/>
          <w:lang w:val="fr-FR"/>
        </w:rPr>
        <w:t xml:space="preserve"> et les relations avec autrui, etc. Ces quatre aspects seront évalués séparément et ensemble</w:t>
      </w:r>
      <w:r w:rsidR="00ED4B38" w:rsidRPr="007F7362">
        <w:rPr>
          <w:rFonts w:eastAsia="Calibri"/>
          <w:lang w:val="fr-FR"/>
        </w:rPr>
        <w:t>.</w:t>
      </w:r>
    </w:p>
    <w:p w:rsidR="00E8320D" w:rsidRPr="007F7362" w:rsidRDefault="00E8320D"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2C1474" w:rsidRPr="007F7362">
        <w:rPr>
          <w:lang w:val="fr-FR"/>
        </w:rPr>
        <w:t xml:space="preserve">paragraphe </w:t>
      </w:r>
      <w:r w:rsidRPr="007F7362">
        <w:rPr>
          <w:lang w:val="fr-FR"/>
        </w:rPr>
        <w:t xml:space="preserve">18 </w:t>
      </w:r>
      <w:r w:rsidR="0049645C" w:rsidRPr="007F7362">
        <w:rPr>
          <w:lang w:val="fr-FR"/>
        </w:rPr>
        <w:t>de la liste des points</w:t>
      </w:r>
    </w:p>
    <w:p w:rsidR="00ED4B38" w:rsidRPr="007F7362" w:rsidRDefault="00EB66F1" w:rsidP="00EB66F1">
      <w:pPr>
        <w:pStyle w:val="SingleTxtG"/>
        <w:rPr>
          <w:rFonts w:eastAsia="Calibri"/>
          <w:lang w:val="fr-FR" w:eastAsia="ar-SA"/>
        </w:rPr>
      </w:pPr>
      <w:r w:rsidRPr="007F7362">
        <w:rPr>
          <w:rFonts w:eastAsia="Calibri"/>
          <w:lang w:val="fr-FR" w:eastAsia="ar-SA"/>
        </w:rPr>
        <w:t>78.</w:t>
      </w:r>
      <w:r w:rsidRPr="007F7362">
        <w:rPr>
          <w:rFonts w:eastAsia="Calibri"/>
          <w:lang w:val="fr-FR" w:eastAsia="ar-SA"/>
        </w:rPr>
        <w:tab/>
      </w:r>
      <w:r w:rsidR="007C5576" w:rsidRPr="007F7362">
        <w:rPr>
          <w:rFonts w:eastAsia="Calibri"/>
          <w:lang w:val="fr-FR" w:eastAsia="ar-SA"/>
        </w:rPr>
        <w:t xml:space="preserve">Dans le cadre des </w:t>
      </w:r>
      <w:r w:rsidR="00131CAE" w:rsidRPr="007F7362">
        <w:rPr>
          <w:rFonts w:eastAsia="Calibri"/>
          <w:lang w:val="fr-FR" w:eastAsia="ar-SA"/>
        </w:rPr>
        <w:t>dispositions</w:t>
      </w:r>
      <w:r w:rsidR="007102D6" w:rsidRPr="007F7362">
        <w:rPr>
          <w:rFonts w:eastAsia="Calibri"/>
          <w:lang w:val="fr-FR" w:eastAsia="ar-SA"/>
        </w:rPr>
        <w:t xml:space="preserve"> qui régissent </w:t>
      </w:r>
      <w:r w:rsidR="00E67ABA" w:rsidRPr="007F7362">
        <w:rPr>
          <w:rFonts w:eastAsia="Calibri"/>
          <w:lang w:val="fr-FR" w:eastAsia="ar-SA"/>
        </w:rPr>
        <w:t>la</w:t>
      </w:r>
      <w:r w:rsidR="007102D6" w:rsidRPr="007F7362">
        <w:rPr>
          <w:rFonts w:eastAsia="Calibri"/>
          <w:lang w:val="fr-FR" w:eastAsia="ar-SA"/>
        </w:rPr>
        <w:t xml:space="preserve"> violence entre </w:t>
      </w:r>
      <w:r w:rsidR="00131CAE" w:rsidRPr="007F7362">
        <w:rPr>
          <w:rFonts w:eastAsia="Calibri"/>
          <w:lang w:val="fr-FR" w:eastAsia="ar-SA"/>
        </w:rPr>
        <w:t>détenus</w:t>
      </w:r>
      <w:r w:rsidR="007102D6" w:rsidRPr="007F7362">
        <w:rPr>
          <w:rFonts w:eastAsia="Calibri"/>
          <w:lang w:val="fr-FR" w:eastAsia="ar-SA"/>
        </w:rPr>
        <w:t xml:space="preserve">, le </w:t>
      </w:r>
      <w:r w:rsidR="009C1357" w:rsidRPr="007F7362">
        <w:rPr>
          <w:rFonts w:eastAsia="Calibri"/>
          <w:lang w:val="fr-FR" w:eastAsia="ar-SA"/>
        </w:rPr>
        <w:t xml:space="preserve">Livre </w:t>
      </w:r>
      <w:r w:rsidR="00ED4B38" w:rsidRPr="007F7362">
        <w:rPr>
          <w:rFonts w:eastAsia="Calibri"/>
          <w:lang w:val="fr-FR" w:eastAsia="ar-SA"/>
        </w:rPr>
        <w:t xml:space="preserve">III </w:t>
      </w:r>
      <w:r w:rsidR="007102D6" w:rsidRPr="007F7362">
        <w:rPr>
          <w:rFonts w:eastAsia="Calibri"/>
          <w:lang w:val="fr-FR" w:eastAsia="ar-SA"/>
        </w:rPr>
        <w:t>du</w:t>
      </w:r>
      <w:r w:rsidR="00ED4B38" w:rsidRPr="007F7362">
        <w:rPr>
          <w:rFonts w:eastAsia="Calibri"/>
          <w:lang w:val="fr-FR" w:eastAsia="ar-SA"/>
        </w:rPr>
        <w:t xml:space="preserve"> </w:t>
      </w:r>
      <w:r w:rsidR="00620320" w:rsidRPr="007F7362">
        <w:rPr>
          <w:rFonts w:eastAsia="Calibri"/>
          <w:lang w:val="fr-FR" w:eastAsia="ar-SA"/>
        </w:rPr>
        <w:t>Code pénal intégral</w:t>
      </w:r>
      <w:r w:rsidR="00ED4B38" w:rsidRPr="007F7362">
        <w:rPr>
          <w:rFonts w:eastAsia="Calibri"/>
          <w:lang w:val="fr-FR" w:eastAsia="ar-SA"/>
        </w:rPr>
        <w:t xml:space="preserve"> </w:t>
      </w:r>
      <w:r w:rsidR="007102D6" w:rsidRPr="007F7362">
        <w:rPr>
          <w:rFonts w:eastAsia="Calibri"/>
          <w:lang w:val="fr-FR" w:eastAsia="ar-SA"/>
        </w:rPr>
        <w:t xml:space="preserve">établit </w:t>
      </w:r>
      <w:r w:rsidR="00E67ABA" w:rsidRPr="007F7362">
        <w:rPr>
          <w:rFonts w:eastAsia="Calibri"/>
          <w:lang w:val="fr-FR" w:eastAsia="ar-SA"/>
        </w:rPr>
        <w:t>le</w:t>
      </w:r>
      <w:r w:rsidR="007102D6" w:rsidRPr="007F7362">
        <w:rPr>
          <w:rFonts w:eastAsia="Calibri"/>
          <w:lang w:val="fr-FR" w:eastAsia="ar-SA"/>
        </w:rPr>
        <w:t xml:space="preserve"> régime disciplinaire </w:t>
      </w:r>
      <w:r w:rsidR="00E67ABA" w:rsidRPr="007F7362">
        <w:rPr>
          <w:rFonts w:eastAsia="Calibri"/>
          <w:lang w:val="fr-FR" w:eastAsia="ar-SA"/>
        </w:rPr>
        <w:t>qui leur est applicable</w:t>
      </w:r>
      <w:r w:rsidR="007102D6" w:rsidRPr="007F7362">
        <w:rPr>
          <w:rFonts w:eastAsia="Calibri"/>
          <w:lang w:val="fr-FR" w:eastAsia="ar-SA"/>
        </w:rPr>
        <w:t xml:space="preserve">. Dans les articles 722 à 724, les fautes disciplinaires sont </w:t>
      </w:r>
      <w:r w:rsidR="00E67ABA" w:rsidRPr="007F7362">
        <w:rPr>
          <w:rFonts w:eastAsia="Calibri"/>
          <w:lang w:val="fr-FR" w:eastAsia="ar-SA"/>
        </w:rPr>
        <w:t>classées</w:t>
      </w:r>
      <w:r w:rsidR="005B03EB" w:rsidRPr="007F7362">
        <w:rPr>
          <w:rFonts w:eastAsia="Calibri"/>
          <w:lang w:val="fr-FR" w:eastAsia="ar-SA"/>
        </w:rPr>
        <w:t xml:space="preserve"> de manière exhaustive</w:t>
      </w:r>
      <w:r w:rsidR="007102D6" w:rsidRPr="007F7362">
        <w:rPr>
          <w:rFonts w:eastAsia="Calibri"/>
          <w:lang w:val="fr-FR" w:eastAsia="ar-SA"/>
        </w:rPr>
        <w:t xml:space="preserve"> en légères, graves et extrêmement graves</w:t>
      </w:r>
      <w:r w:rsidR="00ED4B38" w:rsidRPr="007F7362">
        <w:rPr>
          <w:rFonts w:eastAsia="Calibri"/>
          <w:lang w:val="fr-FR" w:eastAsia="ar-SA"/>
        </w:rPr>
        <w:t>:</w:t>
      </w:r>
    </w:p>
    <w:p w:rsidR="00731263" w:rsidRPr="007F7362" w:rsidRDefault="00ED4B38" w:rsidP="00266130">
      <w:pPr>
        <w:pStyle w:val="Bullet1G"/>
        <w:numPr>
          <w:ilvl w:val="0"/>
          <w:numId w:val="0"/>
        </w:numPr>
        <w:ind w:left="1701"/>
        <w:rPr>
          <w:rFonts w:eastAsia="Calibri"/>
          <w:lang w:val="fr-FR" w:eastAsia="ar-SA"/>
        </w:rPr>
      </w:pPr>
      <w:r w:rsidRPr="007F7362">
        <w:rPr>
          <w:rFonts w:eastAsia="Calibri"/>
          <w:b/>
          <w:lang w:val="fr-FR" w:eastAsia="ar-SA"/>
        </w:rPr>
        <w:t>Fa</w:t>
      </w:r>
      <w:r w:rsidR="007102D6" w:rsidRPr="007F7362">
        <w:rPr>
          <w:rFonts w:eastAsia="Calibri"/>
          <w:b/>
          <w:lang w:val="fr-FR" w:eastAsia="ar-SA"/>
        </w:rPr>
        <w:t>utes légère</w:t>
      </w:r>
      <w:r w:rsidRPr="007F7362">
        <w:rPr>
          <w:rFonts w:eastAsia="Calibri"/>
          <w:b/>
          <w:lang w:val="fr-FR" w:eastAsia="ar-SA"/>
        </w:rPr>
        <w:t>s</w:t>
      </w:r>
      <w:r w:rsidR="007102D6" w:rsidRPr="007F7362">
        <w:rPr>
          <w:rFonts w:eastAsia="Calibri"/>
          <w:b/>
          <w:lang w:val="fr-FR" w:eastAsia="ar-SA"/>
        </w:rPr>
        <w:t xml:space="preserve"> –</w:t>
      </w:r>
      <w:r w:rsidRPr="007F7362">
        <w:rPr>
          <w:rFonts w:eastAsia="Calibri"/>
          <w:lang w:val="fr-FR" w:eastAsia="ar-SA"/>
        </w:rPr>
        <w:t xml:space="preserve"> Com</w:t>
      </w:r>
      <w:r w:rsidR="007102D6" w:rsidRPr="007F7362">
        <w:rPr>
          <w:rFonts w:eastAsia="Calibri"/>
          <w:lang w:val="fr-FR" w:eastAsia="ar-SA"/>
        </w:rPr>
        <w:t>mettent des fautes légères les personnes qui se livrent à l</w:t>
      </w:r>
      <w:r w:rsidR="00B75654" w:rsidRPr="007F7362">
        <w:rPr>
          <w:rFonts w:eastAsia="Calibri"/>
          <w:lang w:val="fr-FR" w:eastAsia="ar-SA"/>
        </w:rPr>
        <w:t>’</w:t>
      </w:r>
      <w:r w:rsidR="007102D6" w:rsidRPr="007F7362">
        <w:rPr>
          <w:rFonts w:eastAsia="Calibri"/>
          <w:lang w:val="fr-FR" w:eastAsia="ar-SA"/>
        </w:rPr>
        <w:t>un ou l</w:t>
      </w:r>
      <w:r w:rsidR="00B75654" w:rsidRPr="007F7362">
        <w:rPr>
          <w:rFonts w:eastAsia="Calibri"/>
          <w:lang w:val="fr-FR" w:eastAsia="ar-SA"/>
        </w:rPr>
        <w:t>’</w:t>
      </w:r>
      <w:r w:rsidR="007102D6" w:rsidRPr="007F7362">
        <w:rPr>
          <w:rFonts w:eastAsia="Calibri"/>
          <w:lang w:val="fr-FR" w:eastAsia="ar-SA"/>
        </w:rPr>
        <w:t>autre des actes suivants</w:t>
      </w:r>
      <w:r w:rsidRPr="007F7362">
        <w:rPr>
          <w:rFonts w:eastAsia="Calibri"/>
          <w:lang w:val="fr-FR" w:eastAsia="ar-SA"/>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1.</w:t>
      </w:r>
      <w:r w:rsidRPr="007F7362">
        <w:rPr>
          <w:rFonts w:eastAsia="Calibri"/>
          <w:lang w:val="fr-FR"/>
        </w:rPr>
        <w:tab/>
      </w:r>
      <w:r w:rsidR="007102D6" w:rsidRPr="007F7362">
        <w:rPr>
          <w:rFonts w:eastAsia="Calibri"/>
          <w:lang w:val="fr-FR"/>
        </w:rPr>
        <w:t xml:space="preserve">Mettre délibérément en </w:t>
      </w:r>
      <w:r w:rsidR="00E67ABA" w:rsidRPr="007F7362">
        <w:rPr>
          <w:rFonts w:eastAsia="Calibri"/>
          <w:lang w:val="fr-FR"/>
        </w:rPr>
        <w:t>danger</w:t>
      </w:r>
      <w:r w:rsidR="007102D6" w:rsidRPr="007F7362">
        <w:rPr>
          <w:rFonts w:eastAsia="Calibri"/>
          <w:lang w:val="fr-FR"/>
        </w:rPr>
        <w:t xml:space="preserve"> sa propre sécurité, celle d</w:t>
      </w:r>
      <w:r w:rsidR="00B75654" w:rsidRPr="007F7362">
        <w:rPr>
          <w:rFonts w:eastAsia="Calibri"/>
          <w:lang w:val="fr-FR"/>
        </w:rPr>
        <w:t>’</w:t>
      </w:r>
      <w:r w:rsidR="007102D6" w:rsidRPr="007F7362">
        <w:rPr>
          <w:rFonts w:eastAsia="Calibri"/>
          <w:lang w:val="fr-FR"/>
        </w:rPr>
        <w:t>autrui ou celle du centre</w:t>
      </w:r>
      <w:r w:rsidRPr="007F7362">
        <w:rPr>
          <w:rFonts w:eastAsia="Calibri"/>
          <w:lang w:val="fr-FR"/>
        </w:rPr>
        <w:t>;</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2.</w:t>
      </w:r>
      <w:r w:rsidRPr="007F7362">
        <w:rPr>
          <w:rFonts w:eastAsia="Calibri"/>
          <w:lang w:val="fr-FR"/>
        </w:rPr>
        <w:tab/>
      </w:r>
      <w:r w:rsidR="005B03EB" w:rsidRPr="007F7362">
        <w:rPr>
          <w:rFonts w:eastAsia="Calibri"/>
          <w:lang w:val="fr-FR"/>
        </w:rPr>
        <w:t>Désobéir aux</w:t>
      </w:r>
      <w:r w:rsidR="007102D6" w:rsidRPr="007F7362">
        <w:rPr>
          <w:rFonts w:eastAsia="Calibri"/>
          <w:lang w:val="fr-FR"/>
        </w:rPr>
        <w:t xml:space="preserve"> ordres et </w:t>
      </w:r>
      <w:r w:rsidR="005B03EB" w:rsidRPr="007F7362">
        <w:rPr>
          <w:rFonts w:eastAsia="Calibri"/>
          <w:lang w:val="fr-FR"/>
        </w:rPr>
        <w:t xml:space="preserve">enfreindre </w:t>
      </w:r>
      <w:r w:rsidR="007102D6" w:rsidRPr="007F7362">
        <w:rPr>
          <w:rFonts w:eastAsia="Calibri"/>
          <w:lang w:val="fr-FR"/>
        </w:rPr>
        <w:t xml:space="preserve">les </w:t>
      </w:r>
      <w:r w:rsidR="001C30D9" w:rsidRPr="007F7362">
        <w:rPr>
          <w:rFonts w:eastAsia="Calibri"/>
          <w:lang w:val="fr-FR"/>
        </w:rPr>
        <w:t>règles régissant l</w:t>
      </w:r>
      <w:r w:rsidR="00B75654" w:rsidRPr="007F7362">
        <w:rPr>
          <w:rFonts w:eastAsia="Calibri"/>
          <w:lang w:val="fr-FR"/>
        </w:rPr>
        <w:t>’</w:t>
      </w:r>
      <w:r w:rsidR="001C30D9" w:rsidRPr="007F7362">
        <w:rPr>
          <w:rFonts w:eastAsia="Calibri"/>
          <w:lang w:val="fr-FR"/>
        </w:rPr>
        <w:t>établissement</w:t>
      </w:r>
      <w:r w:rsidR="007102D6" w:rsidRPr="007F7362">
        <w:rPr>
          <w:rFonts w:eastAsia="Calibri"/>
          <w:lang w:val="fr-FR"/>
        </w:rPr>
        <w:t>, qui sont inscrit</w:t>
      </w:r>
      <w:r w:rsidR="005B03EB" w:rsidRPr="007F7362">
        <w:rPr>
          <w:rFonts w:eastAsia="Calibri"/>
          <w:lang w:val="fr-FR"/>
        </w:rPr>
        <w:t>e</w:t>
      </w:r>
      <w:r w:rsidR="007102D6" w:rsidRPr="007F7362">
        <w:rPr>
          <w:rFonts w:eastAsia="Calibri"/>
          <w:lang w:val="fr-FR"/>
        </w:rPr>
        <w:t>s dans la Constitution, la loi et les règlements pertinents</w:t>
      </w:r>
      <w:r w:rsidR="00ED4B38" w:rsidRPr="007F7362">
        <w:rPr>
          <w:rFonts w:eastAsia="Calibri"/>
          <w:lang w:val="fr-FR"/>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3.</w:t>
      </w:r>
      <w:r w:rsidRPr="007F7362">
        <w:rPr>
          <w:rFonts w:eastAsia="Calibri"/>
          <w:lang w:val="fr-FR"/>
        </w:rPr>
        <w:tab/>
      </w:r>
      <w:r w:rsidR="007102D6" w:rsidRPr="007F7362">
        <w:rPr>
          <w:rFonts w:eastAsia="Calibri"/>
          <w:lang w:val="fr-FR"/>
        </w:rPr>
        <w:t xml:space="preserve">Ne pas </w:t>
      </w:r>
      <w:r w:rsidR="005B03EB" w:rsidRPr="007F7362">
        <w:rPr>
          <w:rFonts w:eastAsia="Calibri"/>
          <w:lang w:val="fr-FR"/>
        </w:rPr>
        <w:t>respecter</w:t>
      </w:r>
      <w:r w:rsidR="007102D6" w:rsidRPr="007F7362">
        <w:rPr>
          <w:rFonts w:eastAsia="Calibri"/>
          <w:lang w:val="fr-FR"/>
        </w:rPr>
        <w:t xml:space="preserve"> l</w:t>
      </w:r>
      <w:r w:rsidR="00B75654" w:rsidRPr="007F7362">
        <w:rPr>
          <w:rFonts w:eastAsia="Calibri"/>
          <w:lang w:val="fr-FR"/>
        </w:rPr>
        <w:t>’</w:t>
      </w:r>
      <w:r w:rsidR="007102D6" w:rsidRPr="007F7362">
        <w:rPr>
          <w:rFonts w:eastAsia="Calibri"/>
          <w:lang w:val="fr-FR"/>
        </w:rPr>
        <w:t>ordre et la discipline dans les activités sociales, culturelles, religieuses, sportives, pendant les visites et les repas</w:t>
      </w:r>
      <w:r w:rsidR="00ED4B38" w:rsidRPr="007F7362">
        <w:rPr>
          <w:rFonts w:eastAsia="Calibri"/>
          <w:lang w:val="fr-FR"/>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4.</w:t>
      </w:r>
      <w:r w:rsidRPr="007F7362">
        <w:rPr>
          <w:rFonts w:eastAsia="Calibri"/>
          <w:lang w:val="fr-FR"/>
        </w:rPr>
        <w:tab/>
      </w:r>
      <w:r w:rsidR="00A976CF" w:rsidRPr="007F7362">
        <w:rPr>
          <w:rFonts w:eastAsia="Calibri"/>
          <w:lang w:val="fr-FR"/>
        </w:rPr>
        <w:t>Ne pas respecter les horaires établis</w:t>
      </w:r>
      <w:r w:rsidR="00ED4B38" w:rsidRPr="007F7362">
        <w:rPr>
          <w:rFonts w:eastAsia="Calibri"/>
          <w:lang w:val="fr-FR"/>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5.</w:t>
      </w:r>
      <w:r w:rsidRPr="007F7362">
        <w:rPr>
          <w:rFonts w:eastAsia="Calibri"/>
          <w:lang w:val="fr-FR"/>
        </w:rPr>
        <w:tab/>
      </w:r>
      <w:r w:rsidR="00ED4B38" w:rsidRPr="007F7362">
        <w:rPr>
          <w:rFonts w:eastAsia="Calibri"/>
          <w:lang w:val="fr-FR"/>
        </w:rPr>
        <w:t>Interf</w:t>
      </w:r>
      <w:r w:rsidR="00A976CF" w:rsidRPr="007F7362">
        <w:rPr>
          <w:rFonts w:eastAsia="Calibri"/>
          <w:lang w:val="fr-FR"/>
        </w:rPr>
        <w:t>érer dans le dénombrement des personnes détenues, ou y faire obstacle</w:t>
      </w:r>
      <w:r w:rsidR="00ED4B38" w:rsidRPr="007F7362">
        <w:rPr>
          <w:rFonts w:eastAsia="Calibri"/>
          <w:lang w:val="fr-FR"/>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6.</w:t>
      </w:r>
      <w:r w:rsidRPr="007F7362">
        <w:rPr>
          <w:rFonts w:eastAsia="Calibri"/>
          <w:lang w:val="fr-FR"/>
        </w:rPr>
        <w:tab/>
      </w:r>
      <w:r w:rsidR="00A976CF" w:rsidRPr="007F7362">
        <w:rPr>
          <w:rFonts w:eastAsia="Calibri"/>
          <w:lang w:val="fr-FR"/>
        </w:rPr>
        <w:t>Rester et passer sans autorisation dans des lieux considérés comme des zones de sécurité et d</w:t>
      </w:r>
      <w:r w:rsidR="00B75654" w:rsidRPr="007F7362">
        <w:rPr>
          <w:rFonts w:eastAsia="Calibri"/>
          <w:lang w:val="fr-FR"/>
        </w:rPr>
        <w:t>’</w:t>
      </w:r>
      <w:r w:rsidR="00A976CF" w:rsidRPr="007F7362">
        <w:rPr>
          <w:rFonts w:eastAsia="Calibri"/>
          <w:lang w:val="fr-FR"/>
        </w:rPr>
        <w:t>administration du centre</w:t>
      </w:r>
      <w:r w:rsidR="00ED4B38" w:rsidRPr="007F7362">
        <w:rPr>
          <w:rFonts w:eastAsia="Calibri"/>
          <w:lang w:val="fr-FR"/>
        </w:rPr>
        <w:t xml:space="preserve">; </w:t>
      </w:r>
    </w:p>
    <w:p w:rsidR="00731263" w:rsidRPr="007F7362" w:rsidRDefault="00ED4B38" w:rsidP="00731263">
      <w:pPr>
        <w:pStyle w:val="Bullet1G"/>
        <w:numPr>
          <w:ilvl w:val="0"/>
          <w:numId w:val="0"/>
        </w:numPr>
        <w:ind w:left="1701"/>
        <w:rPr>
          <w:rFonts w:eastAsia="Calibri"/>
          <w:lang w:val="fr-FR"/>
        </w:rPr>
      </w:pPr>
      <w:r w:rsidRPr="007F7362">
        <w:rPr>
          <w:rFonts w:eastAsia="Calibri"/>
          <w:lang w:val="fr-FR"/>
        </w:rPr>
        <w:t>7</w:t>
      </w:r>
      <w:r w:rsidR="00731263" w:rsidRPr="007F7362">
        <w:rPr>
          <w:rFonts w:eastAsia="Calibri"/>
          <w:lang w:val="fr-FR"/>
        </w:rPr>
        <w:t>.</w:t>
      </w:r>
      <w:r w:rsidR="00731263" w:rsidRPr="007F7362">
        <w:rPr>
          <w:rFonts w:eastAsia="Calibri"/>
          <w:lang w:val="fr-FR"/>
        </w:rPr>
        <w:tab/>
      </w:r>
      <w:r w:rsidR="0062395F" w:rsidRPr="007F7362">
        <w:rPr>
          <w:rFonts w:eastAsia="Calibri"/>
          <w:lang w:val="fr-FR"/>
        </w:rPr>
        <w:t xml:space="preserve">Négliger la propreté de </w:t>
      </w:r>
      <w:r w:rsidR="005B03EB" w:rsidRPr="007F7362">
        <w:rPr>
          <w:rFonts w:eastAsia="Calibri"/>
          <w:lang w:val="fr-FR"/>
        </w:rPr>
        <w:t>sa</w:t>
      </w:r>
      <w:r w:rsidR="0062395F" w:rsidRPr="007F7362">
        <w:rPr>
          <w:rFonts w:eastAsia="Calibri"/>
          <w:lang w:val="fr-FR"/>
        </w:rPr>
        <w:t xml:space="preserve"> cellule, refuser de collaborer à la propreté et à l</w:t>
      </w:r>
      <w:r w:rsidR="00B75654" w:rsidRPr="007F7362">
        <w:rPr>
          <w:rFonts w:eastAsia="Calibri"/>
          <w:lang w:val="fr-FR"/>
        </w:rPr>
        <w:t>’</w:t>
      </w:r>
      <w:r w:rsidR="0062395F" w:rsidRPr="007F7362">
        <w:rPr>
          <w:rFonts w:eastAsia="Calibri"/>
          <w:lang w:val="fr-FR"/>
        </w:rPr>
        <w:t xml:space="preserve">entretien des pavillons, sanitaires, salles de bains, </w:t>
      </w:r>
      <w:r w:rsidR="00131CAE" w:rsidRPr="007F7362">
        <w:rPr>
          <w:rFonts w:eastAsia="Calibri"/>
          <w:lang w:val="fr-FR"/>
        </w:rPr>
        <w:t>tuyauteries</w:t>
      </w:r>
      <w:r w:rsidR="0062395F" w:rsidRPr="007F7362">
        <w:rPr>
          <w:rFonts w:eastAsia="Calibri"/>
          <w:lang w:val="fr-FR"/>
        </w:rPr>
        <w:t>, ateliers, salles de classe, cours et centre en général</w:t>
      </w:r>
      <w:r w:rsidRPr="007F7362">
        <w:rPr>
          <w:rFonts w:eastAsia="Calibri"/>
          <w:lang w:val="fr-FR"/>
        </w:rPr>
        <w:t xml:space="preserve">; </w:t>
      </w:r>
    </w:p>
    <w:p w:rsidR="00731263" w:rsidRPr="007F7362" w:rsidRDefault="00ED4B38" w:rsidP="00731263">
      <w:pPr>
        <w:pStyle w:val="Bullet1G"/>
        <w:numPr>
          <w:ilvl w:val="0"/>
          <w:numId w:val="0"/>
        </w:numPr>
        <w:ind w:left="1701"/>
        <w:rPr>
          <w:rFonts w:eastAsia="Calibri"/>
          <w:lang w:val="fr-FR"/>
        </w:rPr>
      </w:pPr>
      <w:r w:rsidRPr="007F7362">
        <w:rPr>
          <w:rFonts w:eastAsia="Calibri"/>
          <w:lang w:val="fr-FR"/>
        </w:rPr>
        <w:t>8.</w:t>
      </w:r>
      <w:r w:rsidR="00731263" w:rsidRPr="007F7362">
        <w:rPr>
          <w:rFonts w:eastAsia="Calibri"/>
          <w:lang w:val="fr-FR"/>
        </w:rPr>
        <w:tab/>
      </w:r>
      <w:r w:rsidR="0062395F" w:rsidRPr="007F7362">
        <w:rPr>
          <w:rFonts w:eastAsia="Calibri"/>
          <w:lang w:val="fr-FR"/>
        </w:rPr>
        <w:t>Jeter les ordures hors des endroits prévus pour leur collecte</w:t>
      </w:r>
      <w:r w:rsidRPr="007F7362">
        <w:rPr>
          <w:rFonts w:eastAsia="Calibri"/>
          <w:lang w:val="fr-FR"/>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9.</w:t>
      </w:r>
      <w:r w:rsidRPr="007F7362">
        <w:rPr>
          <w:rFonts w:eastAsia="Calibri"/>
          <w:lang w:val="fr-FR"/>
        </w:rPr>
        <w:tab/>
      </w:r>
      <w:r w:rsidR="0062395F" w:rsidRPr="007F7362">
        <w:rPr>
          <w:rFonts w:eastAsia="Calibri"/>
          <w:lang w:val="fr-FR"/>
        </w:rPr>
        <w:t xml:space="preserve">Se livrer </w:t>
      </w:r>
      <w:r w:rsidR="005B03EB" w:rsidRPr="007F7362">
        <w:rPr>
          <w:rFonts w:eastAsia="Calibri"/>
          <w:lang w:val="fr-FR"/>
        </w:rPr>
        <w:t>délibérément</w:t>
      </w:r>
      <w:r w:rsidR="0062395F" w:rsidRPr="007F7362">
        <w:rPr>
          <w:rFonts w:eastAsia="Calibri"/>
          <w:lang w:val="fr-FR"/>
        </w:rPr>
        <w:t xml:space="preserve"> à des </w:t>
      </w:r>
      <w:r w:rsidR="00AB04F3" w:rsidRPr="007F7362">
        <w:rPr>
          <w:rFonts w:eastAsia="Calibri"/>
          <w:lang w:val="fr-FR"/>
        </w:rPr>
        <w:t>actions qui portent atteinte à la salubrité du centre</w:t>
      </w:r>
      <w:r w:rsidR="00ED4B38" w:rsidRPr="007F7362">
        <w:rPr>
          <w:rFonts w:eastAsia="Calibri"/>
          <w:lang w:val="fr-FR"/>
        </w:rPr>
        <w:t>;</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10.</w:t>
      </w:r>
      <w:r w:rsidRPr="007F7362">
        <w:rPr>
          <w:rFonts w:eastAsia="Calibri"/>
          <w:lang w:val="fr-FR"/>
        </w:rPr>
        <w:tab/>
      </w:r>
      <w:r w:rsidR="00AB04F3" w:rsidRPr="007F7362">
        <w:rPr>
          <w:rFonts w:eastAsia="Calibri"/>
          <w:lang w:val="fr-FR"/>
        </w:rPr>
        <w:t>Posséder des animaux dans le centre</w:t>
      </w:r>
      <w:r w:rsidR="00ED4B38" w:rsidRPr="007F7362">
        <w:rPr>
          <w:rFonts w:eastAsia="Calibri"/>
          <w:lang w:val="fr-FR"/>
        </w:rPr>
        <w:t xml:space="preserve">. </w:t>
      </w:r>
    </w:p>
    <w:p w:rsidR="00731263" w:rsidRPr="007F7362" w:rsidRDefault="00ED4B38" w:rsidP="00731263">
      <w:pPr>
        <w:pStyle w:val="Bullet1G"/>
        <w:numPr>
          <w:ilvl w:val="0"/>
          <w:numId w:val="0"/>
        </w:numPr>
        <w:ind w:left="1701"/>
        <w:rPr>
          <w:rFonts w:eastAsia="Calibri"/>
          <w:lang w:val="fr-FR"/>
        </w:rPr>
      </w:pPr>
      <w:r w:rsidRPr="007F7362">
        <w:rPr>
          <w:rFonts w:eastAsia="Calibri"/>
          <w:b/>
          <w:lang w:val="fr-FR"/>
        </w:rPr>
        <w:t>Fa</w:t>
      </w:r>
      <w:r w:rsidR="00AB04F3" w:rsidRPr="007F7362">
        <w:rPr>
          <w:rFonts w:eastAsia="Calibri"/>
          <w:b/>
          <w:lang w:val="fr-FR"/>
        </w:rPr>
        <w:t xml:space="preserve">utes </w:t>
      </w:r>
      <w:r w:rsidRPr="007F7362">
        <w:rPr>
          <w:rFonts w:eastAsia="Calibri"/>
          <w:b/>
          <w:lang w:val="fr-FR"/>
        </w:rPr>
        <w:t>graves</w:t>
      </w:r>
      <w:r w:rsidR="00AB04F3" w:rsidRPr="007F7362">
        <w:rPr>
          <w:rFonts w:eastAsia="Calibri"/>
          <w:b/>
          <w:lang w:val="fr-FR"/>
        </w:rPr>
        <w:t xml:space="preserve"> –</w:t>
      </w:r>
      <w:r w:rsidRPr="007F7362">
        <w:rPr>
          <w:rFonts w:eastAsia="Calibri"/>
          <w:b/>
          <w:lang w:val="fr-FR"/>
        </w:rPr>
        <w:t xml:space="preserve"> </w:t>
      </w:r>
      <w:r w:rsidRPr="007F7362">
        <w:rPr>
          <w:rFonts w:eastAsia="Calibri"/>
          <w:lang w:val="fr-FR"/>
        </w:rPr>
        <w:t>Com</w:t>
      </w:r>
      <w:r w:rsidR="00AB04F3" w:rsidRPr="007F7362">
        <w:rPr>
          <w:rFonts w:eastAsia="Calibri"/>
          <w:lang w:val="fr-FR"/>
        </w:rPr>
        <w:t>mettent des fautes graves les personnes qui se livrent à l</w:t>
      </w:r>
      <w:r w:rsidR="00B75654" w:rsidRPr="007F7362">
        <w:rPr>
          <w:rFonts w:eastAsia="Calibri"/>
          <w:lang w:val="fr-FR"/>
        </w:rPr>
        <w:t>’</w:t>
      </w:r>
      <w:r w:rsidR="00AB04F3" w:rsidRPr="007F7362">
        <w:rPr>
          <w:rFonts w:eastAsia="Calibri"/>
          <w:lang w:val="fr-FR"/>
        </w:rPr>
        <w:t>un ou l</w:t>
      </w:r>
      <w:r w:rsidR="00B75654" w:rsidRPr="007F7362">
        <w:rPr>
          <w:rFonts w:eastAsia="Calibri"/>
          <w:lang w:val="fr-FR"/>
        </w:rPr>
        <w:t>’</w:t>
      </w:r>
      <w:r w:rsidR="00AB04F3" w:rsidRPr="007F7362">
        <w:rPr>
          <w:rFonts w:eastAsia="Calibri"/>
          <w:lang w:val="fr-FR"/>
        </w:rPr>
        <w:t>autre des actes ci-après</w:t>
      </w:r>
      <w:r w:rsidRPr="007F7362">
        <w:rPr>
          <w:rFonts w:eastAsia="Calibri"/>
          <w:lang w:val="fr-FR"/>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1.</w:t>
      </w:r>
      <w:r w:rsidRPr="007F7362">
        <w:rPr>
          <w:rFonts w:eastAsia="Calibri"/>
          <w:lang w:val="fr-FR"/>
        </w:rPr>
        <w:tab/>
      </w:r>
      <w:r w:rsidR="00AB04F3" w:rsidRPr="007F7362">
        <w:rPr>
          <w:rFonts w:eastAsia="Calibri"/>
          <w:lang w:val="fr-FR"/>
        </w:rPr>
        <w:t xml:space="preserve">Enfreindre les règles de sécurité </w:t>
      </w:r>
      <w:r w:rsidR="001C30D9" w:rsidRPr="007F7362">
        <w:rPr>
          <w:rFonts w:eastAsia="Calibri"/>
          <w:lang w:val="fr-FR"/>
        </w:rPr>
        <w:t>de l</w:t>
      </w:r>
      <w:r w:rsidR="00B75654" w:rsidRPr="007F7362">
        <w:rPr>
          <w:rFonts w:eastAsia="Calibri"/>
          <w:lang w:val="fr-FR"/>
        </w:rPr>
        <w:t>’</w:t>
      </w:r>
      <w:r w:rsidR="001C30D9" w:rsidRPr="007F7362">
        <w:rPr>
          <w:rFonts w:eastAsia="Calibri"/>
          <w:lang w:val="fr-FR"/>
        </w:rPr>
        <w:t>établissement</w:t>
      </w:r>
      <w:r w:rsidR="00ED4B38" w:rsidRPr="007F7362">
        <w:rPr>
          <w:rFonts w:eastAsia="Calibri"/>
          <w:lang w:val="fr-FR"/>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2.</w:t>
      </w:r>
      <w:r w:rsidRPr="007F7362">
        <w:rPr>
          <w:rFonts w:eastAsia="Calibri"/>
          <w:lang w:val="fr-FR"/>
        </w:rPr>
        <w:tab/>
      </w:r>
      <w:r w:rsidR="00AB04F3" w:rsidRPr="007F7362">
        <w:rPr>
          <w:rFonts w:eastAsia="Calibri"/>
          <w:lang w:val="fr-FR"/>
        </w:rPr>
        <w:t xml:space="preserve">Empêcher ou arriver à empêcher par un moyen ou un autre les personnes détenues de se livrer à </w:t>
      </w:r>
      <w:r w:rsidR="005B03EB" w:rsidRPr="007F7362">
        <w:rPr>
          <w:rFonts w:eastAsia="Calibri"/>
          <w:lang w:val="fr-FR"/>
        </w:rPr>
        <w:t>un travail ou à des activités</w:t>
      </w:r>
      <w:r w:rsidR="00040968" w:rsidRPr="007F7362">
        <w:rPr>
          <w:rFonts w:eastAsia="Calibri"/>
          <w:lang w:val="fr-FR"/>
        </w:rPr>
        <w:t xml:space="preserve"> éducatives, sanitaires, sociales, culturelles ou religieuses</w:t>
      </w:r>
      <w:r w:rsidR="00ED4B38" w:rsidRPr="007F7362">
        <w:rPr>
          <w:rFonts w:eastAsia="Calibri"/>
          <w:lang w:val="fr-FR"/>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3.</w:t>
      </w:r>
      <w:r w:rsidRPr="007F7362">
        <w:rPr>
          <w:rFonts w:eastAsia="Calibri"/>
          <w:lang w:val="fr-FR"/>
        </w:rPr>
        <w:tab/>
      </w:r>
      <w:r w:rsidR="00ED4B38" w:rsidRPr="007F7362">
        <w:rPr>
          <w:rFonts w:eastAsia="Calibri"/>
          <w:lang w:val="fr-FR"/>
        </w:rPr>
        <w:t>Particip</w:t>
      </w:r>
      <w:r w:rsidR="00040968" w:rsidRPr="007F7362">
        <w:rPr>
          <w:rFonts w:eastAsia="Calibri"/>
          <w:lang w:val="fr-FR"/>
        </w:rPr>
        <w:t>er à des bagarres ou à des rixes</w:t>
      </w:r>
      <w:r w:rsidR="00ED4B38" w:rsidRPr="007F7362">
        <w:rPr>
          <w:rFonts w:eastAsia="Calibri"/>
          <w:lang w:val="fr-FR"/>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4.</w:t>
      </w:r>
      <w:r w:rsidRPr="007F7362">
        <w:rPr>
          <w:rFonts w:eastAsia="Calibri"/>
          <w:lang w:val="fr-FR"/>
        </w:rPr>
        <w:tab/>
      </w:r>
      <w:r w:rsidR="00040968" w:rsidRPr="007F7362">
        <w:rPr>
          <w:rFonts w:eastAsia="Calibri"/>
          <w:lang w:val="fr-FR"/>
        </w:rPr>
        <w:t xml:space="preserve">Empêcher les </w:t>
      </w:r>
      <w:r w:rsidR="005B03EB" w:rsidRPr="007F7362">
        <w:rPr>
          <w:rFonts w:eastAsia="Calibri"/>
          <w:lang w:val="fr-FR"/>
        </w:rPr>
        <w:t>inspections</w:t>
      </w:r>
      <w:r w:rsidR="00040968" w:rsidRPr="007F7362">
        <w:rPr>
          <w:rFonts w:eastAsia="Calibri"/>
          <w:lang w:val="fr-FR"/>
        </w:rPr>
        <w:t xml:space="preserve"> pratiquées au centre, ou y faire obstacle</w:t>
      </w:r>
      <w:r w:rsidR="00ED4B38" w:rsidRPr="007F7362">
        <w:rPr>
          <w:rFonts w:eastAsia="Calibri"/>
          <w:lang w:val="fr-FR"/>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5.</w:t>
      </w:r>
      <w:r w:rsidRPr="007F7362">
        <w:rPr>
          <w:rFonts w:eastAsia="Calibri"/>
          <w:lang w:val="fr-FR"/>
        </w:rPr>
        <w:tab/>
      </w:r>
      <w:r w:rsidR="00ED4B38" w:rsidRPr="007F7362">
        <w:rPr>
          <w:rFonts w:eastAsia="Calibri"/>
          <w:lang w:val="fr-FR"/>
        </w:rPr>
        <w:t>Lan</w:t>
      </w:r>
      <w:r w:rsidR="00040968" w:rsidRPr="007F7362">
        <w:rPr>
          <w:rFonts w:eastAsia="Calibri"/>
          <w:lang w:val="fr-FR"/>
        </w:rPr>
        <w:t>cer des objets dangereux</w:t>
      </w:r>
      <w:r w:rsidR="00ED4B38" w:rsidRPr="007F7362">
        <w:rPr>
          <w:rFonts w:eastAsia="Calibri"/>
          <w:lang w:val="fr-FR"/>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6.</w:t>
      </w:r>
      <w:r w:rsidRPr="007F7362">
        <w:rPr>
          <w:rFonts w:eastAsia="Calibri"/>
          <w:lang w:val="fr-FR"/>
        </w:rPr>
        <w:tab/>
      </w:r>
      <w:r w:rsidR="00040968" w:rsidRPr="007F7362">
        <w:rPr>
          <w:rFonts w:eastAsia="Calibri"/>
          <w:lang w:val="fr-FR"/>
        </w:rPr>
        <w:t>Obstruer les serrures</w:t>
      </w:r>
      <w:r w:rsidRPr="007F7362">
        <w:rPr>
          <w:rFonts w:eastAsia="Calibri"/>
          <w:lang w:val="fr-FR"/>
        </w:rPr>
        <w:t>;</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7.</w:t>
      </w:r>
      <w:r w:rsidRPr="007F7362">
        <w:rPr>
          <w:rFonts w:eastAsia="Calibri"/>
          <w:lang w:val="fr-FR"/>
        </w:rPr>
        <w:tab/>
      </w:r>
      <w:r w:rsidR="0015131C" w:rsidRPr="007F7362">
        <w:rPr>
          <w:rFonts w:eastAsia="Calibri"/>
          <w:lang w:val="fr-FR"/>
        </w:rPr>
        <w:t>Établir des raccords électriques, sanitaires et d</w:t>
      </w:r>
      <w:r w:rsidR="00B75654" w:rsidRPr="007F7362">
        <w:rPr>
          <w:rFonts w:eastAsia="Calibri"/>
          <w:lang w:val="fr-FR"/>
        </w:rPr>
        <w:t>’</w:t>
      </w:r>
      <w:r w:rsidR="0015131C" w:rsidRPr="007F7362">
        <w:rPr>
          <w:rFonts w:eastAsia="Calibri"/>
          <w:lang w:val="fr-FR"/>
        </w:rPr>
        <w:t>eau potable non autorisés</w:t>
      </w:r>
      <w:r w:rsidR="00ED4B38" w:rsidRPr="007F7362">
        <w:rPr>
          <w:rFonts w:eastAsia="Calibri"/>
          <w:lang w:val="fr-FR"/>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8.</w:t>
      </w:r>
      <w:r w:rsidRPr="007F7362">
        <w:rPr>
          <w:rFonts w:eastAsia="Calibri"/>
          <w:lang w:val="fr-FR"/>
        </w:rPr>
        <w:tab/>
      </w:r>
      <w:r w:rsidR="0015131C" w:rsidRPr="007F7362">
        <w:rPr>
          <w:rFonts w:eastAsia="Calibri"/>
          <w:lang w:val="fr-FR"/>
        </w:rPr>
        <w:t>Acheter ou vendre des biens dont l</w:t>
      </w:r>
      <w:r w:rsidR="00B75654" w:rsidRPr="007F7362">
        <w:rPr>
          <w:rFonts w:eastAsia="Calibri"/>
          <w:lang w:val="fr-FR"/>
        </w:rPr>
        <w:t>’</w:t>
      </w:r>
      <w:r w:rsidR="0015131C" w:rsidRPr="007F7362">
        <w:rPr>
          <w:rFonts w:eastAsia="Calibri"/>
          <w:lang w:val="fr-FR"/>
        </w:rPr>
        <w:t>origine n</w:t>
      </w:r>
      <w:r w:rsidR="00B75654" w:rsidRPr="007F7362">
        <w:rPr>
          <w:rFonts w:eastAsia="Calibri"/>
          <w:lang w:val="fr-FR"/>
        </w:rPr>
        <w:t>’</w:t>
      </w:r>
      <w:r w:rsidR="0015131C" w:rsidRPr="007F7362">
        <w:rPr>
          <w:rFonts w:eastAsia="Calibri"/>
          <w:lang w:val="fr-FR"/>
        </w:rPr>
        <w:t>est pas justifiée légalement</w:t>
      </w:r>
      <w:r w:rsidR="00ED4B38" w:rsidRPr="007F7362">
        <w:rPr>
          <w:rFonts w:eastAsia="Calibri"/>
          <w:lang w:val="fr-FR"/>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9.</w:t>
      </w:r>
      <w:r w:rsidRPr="007F7362">
        <w:rPr>
          <w:rFonts w:eastAsia="Calibri"/>
          <w:lang w:val="fr-FR"/>
        </w:rPr>
        <w:tab/>
      </w:r>
      <w:r w:rsidR="0015131C" w:rsidRPr="007F7362">
        <w:rPr>
          <w:rFonts w:eastAsia="Calibri"/>
          <w:lang w:val="fr-FR"/>
        </w:rPr>
        <w:t xml:space="preserve">Provoquer ou encourager des désordres collectifs, </w:t>
      </w:r>
      <w:r w:rsidR="00131CAE" w:rsidRPr="007F7362">
        <w:rPr>
          <w:rFonts w:eastAsia="Calibri"/>
          <w:lang w:val="fr-FR"/>
        </w:rPr>
        <w:t>des</w:t>
      </w:r>
      <w:r w:rsidR="0015131C" w:rsidRPr="007F7362">
        <w:rPr>
          <w:rFonts w:eastAsia="Calibri"/>
          <w:lang w:val="fr-FR"/>
        </w:rPr>
        <w:t xml:space="preserve"> mutineries ou autres manifestations qui portent atteinte à la sécurité du centre</w:t>
      </w:r>
      <w:r w:rsidR="00ED4B38" w:rsidRPr="007F7362">
        <w:rPr>
          <w:rFonts w:eastAsia="Calibri"/>
          <w:lang w:val="fr-FR"/>
        </w:rPr>
        <w:t xml:space="preserve">; </w:t>
      </w:r>
    </w:p>
    <w:p w:rsidR="00F16A10" w:rsidRPr="007F7362" w:rsidRDefault="00731263" w:rsidP="00731263">
      <w:pPr>
        <w:pStyle w:val="Bullet1G"/>
        <w:numPr>
          <w:ilvl w:val="0"/>
          <w:numId w:val="0"/>
        </w:numPr>
        <w:ind w:left="1701"/>
        <w:rPr>
          <w:rFonts w:eastAsia="Calibri"/>
          <w:lang w:val="fr-FR"/>
        </w:rPr>
      </w:pPr>
      <w:r w:rsidRPr="007F7362">
        <w:rPr>
          <w:rFonts w:eastAsia="Calibri"/>
          <w:lang w:val="fr-FR"/>
        </w:rPr>
        <w:t>10.</w:t>
      </w:r>
      <w:r w:rsidRPr="007F7362">
        <w:rPr>
          <w:rFonts w:eastAsia="Calibri"/>
          <w:lang w:val="fr-FR"/>
        </w:rPr>
        <w:tab/>
      </w:r>
      <w:r w:rsidR="00F16A10" w:rsidRPr="007F7362">
        <w:rPr>
          <w:rFonts w:eastAsia="Calibri"/>
          <w:lang w:val="fr-FR"/>
        </w:rPr>
        <w:t xml:space="preserve">Ne pas respecter le règlement et les dispositions internes du centre; </w:t>
      </w:r>
    </w:p>
    <w:p w:rsidR="00731263" w:rsidRPr="007F7362" w:rsidRDefault="00ED4B38" w:rsidP="00731263">
      <w:pPr>
        <w:pStyle w:val="Bullet1G"/>
        <w:numPr>
          <w:ilvl w:val="0"/>
          <w:numId w:val="0"/>
        </w:numPr>
        <w:ind w:left="1701"/>
        <w:rPr>
          <w:rFonts w:eastAsia="Calibri"/>
          <w:lang w:val="fr-FR"/>
        </w:rPr>
      </w:pPr>
      <w:r w:rsidRPr="007F7362">
        <w:rPr>
          <w:rFonts w:eastAsia="Calibri"/>
          <w:lang w:val="fr-FR"/>
        </w:rPr>
        <w:t xml:space="preserve">11. </w:t>
      </w:r>
      <w:r w:rsidR="00F16A10" w:rsidRPr="007F7362">
        <w:rPr>
          <w:rFonts w:eastAsia="Calibri"/>
          <w:lang w:val="fr-FR"/>
        </w:rPr>
        <w:tab/>
        <w:t xml:space="preserve">Posséder et utiliser des instruments, des outils ou des ustensiles de travail pour se livrer à des activités </w:t>
      </w:r>
      <w:r w:rsidR="005B03EB" w:rsidRPr="007F7362">
        <w:rPr>
          <w:rFonts w:eastAsia="Calibri"/>
          <w:lang w:val="fr-FR"/>
        </w:rPr>
        <w:t>interdites par le</w:t>
      </w:r>
      <w:r w:rsidR="00F16A10" w:rsidRPr="007F7362">
        <w:rPr>
          <w:rFonts w:eastAsia="Calibri"/>
          <w:lang w:val="fr-FR"/>
        </w:rPr>
        <w:t xml:space="preserve"> règlement</w:t>
      </w:r>
      <w:r w:rsidRPr="007F7362">
        <w:rPr>
          <w:rFonts w:eastAsia="Calibri"/>
          <w:lang w:val="fr-FR"/>
        </w:rPr>
        <w:t xml:space="preserve">. </w:t>
      </w:r>
    </w:p>
    <w:p w:rsidR="00731263" w:rsidRPr="007F7362" w:rsidRDefault="00ED4B38" w:rsidP="00266130">
      <w:pPr>
        <w:pStyle w:val="Bullet1G"/>
        <w:numPr>
          <w:ilvl w:val="0"/>
          <w:numId w:val="0"/>
        </w:numPr>
        <w:ind w:left="1701"/>
        <w:rPr>
          <w:rFonts w:eastAsia="Calibri"/>
          <w:lang w:val="fr-FR" w:eastAsia="ar-SA"/>
        </w:rPr>
      </w:pPr>
      <w:r w:rsidRPr="007F7362">
        <w:rPr>
          <w:rFonts w:eastAsia="Calibri"/>
          <w:b/>
          <w:lang w:val="fr-FR" w:eastAsia="ar-SA"/>
        </w:rPr>
        <w:t>Fa</w:t>
      </w:r>
      <w:r w:rsidR="00F16A10" w:rsidRPr="007F7362">
        <w:rPr>
          <w:rFonts w:eastAsia="Calibri"/>
          <w:b/>
          <w:lang w:val="fr-FR" w:eastAsia="ar-SA"/>
        </w:rPr>
        <w:t>utes</w:t>
      </w:r>
      <w:r w:rsidRPr="007F7362">
        <w:rPr>
          <w:rFonts w:eastAsia="Calibri"/>
          <w:b/>
          <w:lang w:val="fr-FR" w:eastAsia="ar-SA"/>
        </w:rPr>
        <w:t xml:space="preserve"> </w:t>
      </w:r>
      <w:r w:rsidR="00F16A10" w:rsidRPr="007F7362">
        <w:rPr>
          <w:rFonts w:eastAsia="Calibri"/>
          <w:b/>
          <w:lang w:val="fr-FR" w:eastAsia="ar-SA"/>
        </w:rPr>
        <w:t>extrêmement graves –</w:t>
      </w:r>
      <w:r w:rsidRPr="007F7362">
        <w:rPr>
          <w:rFonts w:eastAsia="Calibri"/>
          <w:lang w:val="fr-FR" w:eastAsia="ar-SA"/>
        </w:rPr>
        <w:t xml:space="preserve"> Com</w:t>
      </w:r>
      <w:r w:rsidR="00F16A10" w:rsidRPr="007F7362">
        <w:rPr>
          <w:rFonts w:eastAsia="Calibri"/>
          <w:lang w:val="fr-FR" w:eastAsia="ar-SA"/>
        </w:rPr>
        <w:t>mettent des fautes extrêmement graves les personnes qui se livrent à l</w:t>
      </w:r>
      <w:r w:rsidR="00B75654" w:rsidRPr="007F7362">
        <w:rPr>
          <w:rFonts w:eastAsia="Calibri"/>
          <w:lang w:val="fr-FR" w:eastAsia="ar-SA"/>
        </w:rPr>
        <w:t>’</w:t>
      </w:r>
      <w:r w:rsidR="00F16A10" w:rsidRPr="007F7362">
        <w:rPr>
          <w:rFonts w:eastAsia="Calibri"/>
          <w:lang w:val="fr-FR" w:eastAsia="ar-SA"/>
        </w:rPr>
        <w:t>un ou l</w:t>
      </w:r>
      <w:r w:rsidR="00B75654" w:rsidRPr="007F7362">
        <w:rPr>
          <w:rFonts w:eastAsia="Calibri"/>
          <w:lang w:val="fr-FR" w:eastAsia="ar-SA"/>
        </w:rPr>
        <w:t>’</w:t>
      </w:r>
      <w:r w:rsidR="00F16A10" w:rsidRPr="007F7362">
        <w:rPr>
          <w:rFonts w:eastAsia="Calibri"/>
          <w:lang w:val="fr-FR" w:eastAsia="ar-SA"/>
        </w:rPr>
        <w:t>autre des actes ci-après</w:t>
      </w:r>
      <w:r w:rsidRPr="007F7362">
        <w:rPr>
          <w:rFonts w:eastAsia="Calibri"/>
          <w:lang w:val="fr-FR" w:eastAsia="ar-SA"/>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1.</w:t>
      </w:r>
      <w:r w:rsidRPr="007F7362">
        <w:rPr>
          <w:rFonts w:eastAsia="Calibri"/>
          <w:lang w:val="fr-FR"/>
        </w:rPr>
        <w:tab/>
      </w:r>
      <w:r w:rsidR="00677E65" w:rsidRPr="007F7362">
        <w:rPr>
          <w:rFonts w:eastAsia="Calibri"/>
          <w:lang w:val="fr-FR"/>
        </w:rPr>
        <w:t>Porter ou fabriquer des passes ou des crochets</w:t>
      </w:r>
      <w:r w:rsidR="00ED4B38" w:rsidRPr="007F7362">
        <w:rPr>
          <w:rFonts w:eastAsia="Calibri"/>
          <w:lang w:val="fr-FR"/>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2.</w:t>
      </w:r>
      <w:r w:rsidRPr="007F7362">
        <w:rPr>
          <w:rFonts w:eastAsia="Calibri"/>
          <w:lang w:val="fr-FR"/>
        </w:rPr>
        <w:tab/>
      </w:r>
      <w:r w:rsidR="00677E65" w:rsidRPr="007F7362">
        <w:rPr>
          <w:rFonts w:eastAsia="Calibri"/>
          <w:lang w:val="fr-FR"/>
        </w:rPr>
        <w:t>Porter atteinte aux moyens de transport et aux services de base du centre</w:t>
      </w:r>
      <w:r w:rsidR="00ED4B38" w:rsidRPr="007F7362">
        <w:rPr>
          <w:rFonts w:eastAsia="Calibri"/>
          <w:lang w:val="fr-FR"/>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3.</w:t>
      </w:r>
      <w:r w:rsidRPr="007F7362">
        <w:rPr>
          <w:rFonts w:eastAsia="Calibri"/>
          <w:lang w:val="fr-FR"/>
        </w:rPr>
        <w:tab/>
      </w:r>
      <w:r w:rsidR="00ED4B38" w:rsidRPr="007F7362">
        <w:rPr>
          <w:rFonts w:eastAsia="Calibri"/>
          <w:lang w:val="fr-FR"/>
        </w:rPr>
        <w:t>R</w:t>
      </w:r>
      <w:r w:rsidR="00677E65" w:rsidRPr="007F7362">
        <w:rPr>
          <w:rFonts w:eastAsia="Calibri"/>
          <w:lang w:val="fr-FR"/>
        </w:rPr>
        <w:t xml:space="preserve">éaliser des </w:t>
      </w:r>
      <w:r w:rsidR="00ED4B38" w:rsidRPr="007F7362">
        <w:rPr>
          <w:rFonts w:eastAsia="Calibri"/>
          <w:lang w:val="fr-FR"/>
        </w:rPr>
        <w:t>excava</w:t>
      </w:r>
      <w:r w:rsidR="00677E65" w:rsidRPr="007F7362">
        <w:rPr>
          <w:rFonts w:eastAsia="Calibri"/>
          <w:lang w:val="fr-FR"/>
        </w:rPr>
        <w:t xml:space="preserve">tions, ouvrir des </w:t>
      </w:r>
      <w:r w:rsidR="00131CAE" w:rsidRPr="007F7362">
        <w:rPr>
          <w:rFonts w:eastAsia="Calibri"/>
          <w:lang w:val="fr-FR"/>
        </w:rPr>
        <w:t>trous</w:t>
      </w:r>
      <w:r w:rsidR="00677E65" w:rsidRPr="007F7362">
        <w:rPr>
          <w:rFonts w:eastAsia="Calibri"/>
          <w:lang w:val="fr-FR"/>
        </w:rPr>
        <w:t xml:space="preserve"> ou des tunnels</w:t>
      </w:r>
      <w:r w:rsidR="00ED4B38" w:rsidRPr="007F7362">
        <w:rPr>
          <w:rFonts w:eastAsia="Calibri"/>
          <w:lang w:val="fr-FR"/>
        </w:rPr>
        <w:t xml:space="preserve">; </w:t>
      </w:r>
    </w:p>
    <w:p w:rsidR="00731263" w:rsidRPr="007F7362" w:rsidRDefault="00731263" w:rsidP="00731263">
      <w:pPr>
        <w:pStyle w:val="Bullet1G"/>
        <w:numPr>
          <w:ilvl w:val="0"/>
          <w:numId w:val="0"/>
        </w:numPr>
        <w:ind w:left="1701"/>
        <w:rPr>
          <w:rFonts w:eastAsia="Calibri"/>
          <w:lang w:val="fr-FR"/>
        </w:rPr>
      </w:pPr>
      <w:r w:rsidRPr="007F7362">
        <w:rPr>
          <w:rFonts w:eastAsia="Calibri"/>
          <w:lang w:val="fr-FR"/>
        </w:rPr>
        <w:t>4.</w:t>
      </w:r>
      <w:r w:rsidRPr="007F7362">
        <w:rPr>
          <w:rFonts w:eastAsia="Calibri"/>
          <w:lang w:val="fr-FR"/>
        </w:rPr>
        <w:tab/>
      </w:r>
      <w:r w:rsidR="00677E65" w:rsidRPr="007F7362">
        <w:rPr>
          <w:rFonts w:eastAsia="Calibri"/>
          <w:lang w:val="fr-FR"/>
        </w:rPr>
        <w:t xml:space="preserve">Louer ou vendre des cellules, des espaces </w:t>
      </w:r>
      <w:r w:rsidR="005B03EB" w:rsidRPr="007F7362">
        <w:rPr>
          <w:rFonts w:eastAsia="Calibri"/>
          <w:lang w:val="fr-FR"/>
        </w:rPr>
        <w:t>physiques</w:t>
      </w:r>
      <w:r w:rsidR="00677E65" w:rsidRPr="007F7362">
        <w:rPr>
          <w:rFonts w:eastAsia="Calibri"/>
          <w:lang w:val="fr-FR"/>
        </w:rPr>
        <w:t>, d</w:t>
      </w:r>
      <w:r w:rsidR="000F18A8" w:rsidRPr="007F7362">
        <w:rPr>
          <w:rFonts w:eastAsia="Calibri"/>
          <w:lang w:val="fr-FR"/>
        </w:rPr>
        <w:t>es machines, des outils ou autres objets qui appartiennent au centre</w:t>
      </w:r>
      <w:r w:rsidR="00ED4B38" w:rsidRPr="007F7362">
        <w:rPr>
          <w:rFonts w:eastAsia="Calibri"/>
          <w:lang w:val="fr-FR"/>
        </w:rPr>
        <w:t>;</w:t>
      </w:r>
    </w:p>
    <w:p w:rsidR="00ED4B38" w:rsidRPr="007F7362" w:rsidRDefault="00731263" w:rsidP="00731263">
      <w:pPr>
        <w:pStyle w:val="Bullet1G"/>
        <w:numPr>
          <w:ilvl w:val="0"/>
          <w:numId w:val="0"/>
        </w:numPr>
        <w:ind w:left="1701"/>
        <w:rPr>
          <w:rFonts w:eastAsia="Calibri"/>
          <w:lang w:val="fr-FR"/>
        </w:rPr>
      </w:pPr>
      <w:r w:rsidRPr="007F7362">
        <w:rPr>
          <w:rFonts w:eastAsia="Calibri"/>
          <w:lang w:val="fr-FR"/>
        </w:rPr>
        <w:t>5.</w:t>
      </w:r>
      <w:r w:rsidRPr="007F7362">
        <w:rPr>
          <w:rFonts w:eastAsia="Calibri"/>
          <w:lang w:val="fr-FR"/>
        </w:rPr>
        <w:tab/>
      </w:r>
      <w:r w:rsidR="000F18A8" w:rsidRPr="007F7362">
        <w:rPr>
          <w:rFonts w:eastAsia="Calibri"/>
          <w:lang w:val="fr-FR"/>
        </w:rPr>
        <w:t xml:space="preserve">Refuser sans </w:t>
      </w:r>
      <w:r w:rsidR="005B03EB" w:rsidRPr="007F7362">
        <w:rPr>
          <w:rFonts w:eastAsia="Calibri"/>
          <w:lang w:val="fr-FR"/>
        </w:rPr>
        <w:t>justification</w:t>
      </w:r>
      <w:r w:rsidR="000F18A8" w:rsidRPr="007F7362">
        <w:rPr>
          <w:rFonts w:eastAsia="Calibri"/>
          <w:lang w:val="fr-FR"/>
        </w:rPr>
        <w:t xml:space="preserve"> de se rendre devant les tribunaux</w:t>
      </w:r>
      <w:r w:rsidR="00ED4B38" w:rsidRPr="007F7362">
        <w:rPr>
          <w:rFonts w:eastAsia="Calibri"/>
          <w:lang w:val="fr-FR"/>
        </w:rPr>
        <w:t>.</w:t>
      </w:r>
    </w:p>
    <w:p w:rsidR="00ED4B38" w:rsidRPr="007F7362" w:rsidRDefault="00EB66F1" w:rsidP="00EB66F1">
      <w:pPr>
        <w:pStyle w:val="SingleTxtG"/>
        <w:rPr>
          <w:rFonts w:eastAsia="Calibri"/>
          <w:lang w:val="fr-FR" w:eastAsia="ar-SA"/>
        </w:rPr>
      </w:pPr>
      <w:r w:rsidRPr="007F7362">
        <w:rPr>
          <w:rFonts w:eastAsia="Calibri"/>
          <w:lang w:val="fr-FR" w:eastAsia="ar-SA"/>
        </w:rPr>
        <w:t>79.</w:t>
      </w:r>
      <w:r w:rsidRPr="007F7362">
        <w:rPr>
          <w:rFonts w:eastAsia="Calibri"/>
          <w:lang w:val="fr-FR" w:eastAsia="ar-SA"/>
        </w:rPr>
        <w:tab/>
      </w:r>
      <w:r w:rsidR="000F18A8" w:rsidRPr="007F7362">
        <w:rPr>
          <w:rFonts w:eastAsia="Calibri"/>
          <w:lang w:val="fr-FR" w:eastAsia="ar-SA"/>
        </w:rPr>
        <w:t xml:space="preserve">Conformément à </w:t>
      </w:r>
      <w:r w:rsidR="003919A3" w:rsidRPr="007F7362">
        <w:rPr>
          <w:rFonts w:eastAsia="Calibri"/>
          <w:lang w:val="fr-FR" w:eastAsia="ar-SA"/>
        </w:rPr>
        <w:t>l</w:t>
      </w:r>
      <w:r w:rsidR="00B75654" w:rsidRPr="007F7362">
        <w:rPr>
          <w:rFonts w:eastAsia="Calibri"/>
          <w:lang w:val="fr-FR" w:eastAsia="ar-SA"/>
        </w:rPr>
        <w:t>’</w:t>
      </w:r>
      <w:r w:rsidR="003919A3" w:rsidRPr="007F7362">
        <w:rPr>
          <w:rFonts w:eastAsia="Calibri"/>
          <w:lang w:val="fr-FR" w:eastAsia="ar-SA"/>
        </w:rPr>
        <w:t>article</w:t>
      </w:r>
      <w:r w:rsidR="00902CEA" w:rsidRPr="007F7362">
        <w:rPr>
          <w:rFonts w:eastAsia="Calibri"/>
          <w:lang w:val="fr-FR" w:eastAsia="ar-SA"/>
        </w:rPr>
        <w:t xml:space="preserve"> </w:t>
      </w:r>
      <w:r w:rsidR="00ED4B38" w:rsidRPr="007F7362">
        <w:rPr>
          <w:rFonts w:eastAsia="Calibri"/>
          <w:lang w:val="fr-FR" w:eastAsia="ar-SA"/>
        </w:rPr>
        <w:t>725</w:t>
      </w:r>
      <w:r w:rsidR="000F18A8" w:rsidRPr="007F7362">
        <w:rPr>
          <w:rFonts w:eastAsia="Calibri"/>
          <w:lang w:val="fr-FR" w:eastAsia="ar-SA"/>
        </w:rPr>
        <w:t xml:space="preserve"> du </w:t>
      </w:r>
      <w:r w:rsidR="00586DB7" w:rsidRPr="007F7362">
        <w:rPr>
          <w:rFonts w:eastAsia="Calibri"/>
          <w:lang w:val="fr-FR" w:eastAsia="ar-SA"/>
        </w:rPr>
        <w:t>Livre </w:t>
      </w:r>
      <w:r w:rsidR="00ED4B38" w:rsidRPr="007F7362">
        <w:rPr>
          <w:rFonts w:eastAsia="Calibri"/>
          <w:lang w:val="fr-FR" w:eastAsia="ar-SA"/>
        </w:rPr>
        <w:t xml:space="preserve">III </w:t>
      </w:r>
      <w:r w:rsidR="000F18A8" w:rsidRPr="007F7362">
        <w:rPr>
          <w:rFonts w:eastAsia="Calibri"/>
          <w:lang w:val="fr-FR" w:eastAsia="ar-SA"/>
        </w:rPr>
        <w:t xml:space="preserve">du </w:t>
      </w:r>
      <w:r w:rsidR="005B03EB" w:rsidRPr="007F7362">
        <w:rPr>
          <w:rFonts w:eastAsia="Calibri"/>
          <w:lang w:val="fr-FR" w:eastAsia="ar-SA"/>
        </w:rPr>
        <w:t>Code</w:t>
      </w:r>
      <w:r w:rsidR="00ED4B38" w:rsidRPr="007F7362">
        <w:rPr>
          <w:rFonts w:eastAsia="Calibri"/>
          <w:lang w:val="fr-FR" w:eastAsia="ar-SA"/>
        </w:rPr>
        <w:t>:</w:t>
      </w:r>
    </w:p>
    <w:p w:rsidR="00731263" w:rsidRPr="007F7362" w:rsidRDefault="005B03EB" w:rsidP="00266130">
      <w:pPr>
        <w:pStyle w:val="SingleTxtG"/>
        <w:ind w:left="1701"/>
        <w:rPr>
          <w:rFonts w:eastAsia="Calibri"/>
          <w:lang w:val="fr-FR" w:eastAsia="ar-SA"/>
        </w:rPr>
      </w:pPr>
      <w:r w:rsidRPr="007F7362">
        <w:rPr>
          <w:rFonts w:eastAsia="Calibri"/>
          <w:lang w:val="fr-FR" w:eastAsia="ar-SA"/>
        </w:rPr>
        <w:t>Les</w:t>
      </w:r>
      <w:r w:rsidR="007E43BF" w:rsidRPr="007F7362">
        <w:rPr>
          <w:rFonts w:eastAsia="Calibri"/>
          <w:lang w:val="fr-FR" w:eastAsia="ar-SA"/>
        </w:rPr>
        <w:t xml:space="preserve"> sanctions appliquées dépendent de la gravité et de la récidive et doivent être justifiées en vertu du principe de proportionnalité et des caractéristiques de la faute commise</w:t>
      </w:r>
      <w:r w:rsidR="00ED4B38" w:rsidRPr="007F7362">
        <w:rPr>
          <w:rFonts w:eastAsia="Calibri"/>
          <w:lang w:val="fr-FR" w:eastAsia="ar-SA"/>
        </w:rPr>
        <w:t xml:space="preserve">: </w:t>
      </w:r>
    </w:p>
    <w:p w:rsidR="00731263" w:rsidRPr="007F7362" w:rsidRDefault="00731263" w:rsidP="00266130">
      <w:pPr>
        <w:pStyle w:val="Bullet1G"/>
        <w:numPr>
          <w:ilvl w:val="0"/>
          <w:numId w:val="0"/>
        </w:numPr>
        <w:ind w:left="1701"/>
        <w:rPr>
          <w:rFonts w:eastAsia="Calibri"/>
          <w:lang w:val="fr-FR"/>
        </w:rPr>
      </w:pPr>
      <w:r w:rsidRPr="007F7362">
        <w:rPr>
          <w:rFonts w:eastAsia="Calibri"/>
          <w:lang w:val="fr-FR"/>
        </w:rPr>
        <w:t>1.</w:t>
      </w:r>
      <w:r w:rsidRPr="007F7362">
        <w:rPr>
          <w:rFonts w:eastAsia="Calibri"/>
          <w:lang w:val="fr-FR"/>
        </w:rPr>
        <w:tab/>
      </w:r>
      <w:r w:rsidR="007E43BF" w:rsidRPr="007F7362">
        <w:rPr>
          <w:rFonts w:eastAsia="Calibri"/>
          <w:lang w:val="fr-FR"/>
        </w:rPr>
        <w:t>Limitation du temps de visite de la famille</w:t>
      </w:r>
      <w:r w:rsidR="00ED4B38" w:rsidRPr="007F7362">
        <w:rPr>
          <w:rFonts w:eastAsia="Calibri"/>
          <w:lang w:val="fr-FR"/>
        </w:rPr>
        <w:t xml:space="preserve">; </w:t>
      </w:r>
    </w:p>
    <w:p w:rsidR="00731263" w:rsidRPr="007F7362" w:rsidRDefault="00731263" w:rsidP="00266130">
      <w:pPr>
        <w:pStyle w:val="Bullet1G"/>
        <w:numPr>
          <w:ilvl w:val="0"/>
          <w:numId w:val="0"/>
        </w:numPr>
        <w:ind w:left="1701"/>
        <w:rPr>
          <w:rFonts w:eastAsia="Calibri"/>
          <w:lang w:val="fr-FR"/>
        </w:rPr>
      </w:pPr>
      <w:r w:rsidRPr="007F7362">
        <w:rPr>
          <w:rFonts w:eastAsia="Calibri"/>
          <w:lang w:val="fr-FR"/>
        </w:rPr>
        <w:t>2.</w:t>
      </w:r>
      <w:r w:rsidRPr="007F7362">
        <w:rPr>
          <w:rFonts w:eastAsia="Calibri"/>
          <w:lang w:val="fr-FR"/>
        </w:rPr>
        <w:tab/>
      </w:r>
      <w:r w:rsidR="005B03EB" w:rsidRPr="007F7362">
        <w:rPr>
          <w:rFonts w:eastAsia="Calibri"/>
          <w:lang w:val="fr-FR"/>
        </w:rPr>
        <w:t>Limitation des</w:t>
      </w:r>
      <w:r w:rsidR="007E43BF" w:rsidRPr="007F7362">
        <w:rPr>
          <w:rFonts w:eastAsia="Calibri"/>
          <w:lang w:val="fr-FR"/>
        </w:rPr>
        <w:t xml:space="preserve"> communications </w:t>
      </w:r>
      <w:r w:rsidR="005B03EB" w:rsidRPr="007F7362">
        <w:rPr>
          <w:rFonts w:eastAsia="Calibri"/>
          <w:lang w:val="fr-FR"/>
        </w:rPr>
        <w:t>avec l</w:t>
      </w:r>
      <w:r w:rsidR="00B75654" w:rsidRPr="007F7362">
        <w:rPr>
          <w:rFonts w:eastAsia="Calibri"/>
          <w:lang w:val="fr-FR"/>
        </w:rPr>
        <w:t>’</w:t>
      </w:r>
      <w:r w:rsidR="005B03EB" w:rsidRPr="007F7362">
        <w:rPr>
          <w:rFonts w:eastAsia="Calibri"/>
          <w:lang w:val="fr-FR"/>
        </w:rPr>
        <w:t>extérieur</w:t>
      </w:r>
      <w:r w:rsidR="00ED4B38" w:rsidRPr="007F7362">
        <w:rPr>
          <w:rFonts w:eastAsia="Calibri"/>
          <w:lang w:val="fr-FR"/>
        </w:rPr>
        <w:t xml:space="preserve">; </w:t>
      </w:r>
    </w:p>
    <w:p w:rsidR="00731263" w:rsidRPr="007F7362" w:rsidRDefault="00731263" w:rsidP="00266130">
      <w:pPr>
        <w:pStyle w:val="Bullet1G"/>
        <w:numPr>
          <w:ilvl w:val="0"/>
          <w:numId w:val="0"/>
        </w:numPr>
        <w:ind w:left="1701"/>
        <w:rPr>
          <w:rFonts w:eastAsia="Calibri"/>
          <w:lang w:val="fr-FR"/>
        </w:rPr>
      </w:pPr>
      <w:r w:rsidRPr="007F7362">
        <w:rPr>
          <w:rFonts w:eastAsia="Calibri"/>
          <w:lang w:val="fr-FR"/>
        </w:rPr>
        <w:t>3.</w:t>
      </w:r>
      <w:r w:rsidRPr="007F7362">
        <w:rPr>
          <w:rFonts w:eastAsia="Calibri"/>
          <w:lang w:val="fr-FR"/>
        </w:rPr>
        <w:tab/>
      </w:r>
      <w:r w:rsidR="007E43BF" w:rsidRPr="007F7362">
        <w:rPr>
          <w:rFonts w:eastAsia="Calibri"/>
          <w:lang w:val="fr-FR"/>
        </w:rPr>
        <w:t>Limitation des appels téléphoniques</w:t>
      </w:r>
      <w:r w:rsidR="00ED4B38" w:rsidRPr="007F7362">
        <w:rPr>
          <w:rFonts w:eastAsia="Calibri"/>
          <w:lang w:val="fr-FR"/>
        </w:rPr>
        <w:t xml:space="preserve">; </w:t>
      </w:r>
    </w:p>
    <w:p w:rsidR="00ED4B38" w:rsidRPr="007F7362" w:rsidRDefault="00731263" w:rsidP="00266130">
      <w:pPr>
        <w:pStyle w:val="Bullet1G"/>
        <w:numPr>
          <w:ilvl w:val="0"/>
          <w:numId w:val="0"/>
        </w:numPr>
        <w:ind w:left="1701"/>
        <w:rPr>
          <w:rFonts w:eastAsia="Calibri"/>
          <w:lang w:val="fr-FR"/>
        </w:rPr>
      </w:pPr>
      <w:r w:rsidRPr="007F7362">
        <w:rPr>
          <w:rFonts w:eastAsia="Calibri"/>
          <w:lang w:val="fr-FR"/>
        </w:rPr>
        <w:t>4.</w:t>
      </w:r>
      <w:r w:rsidRPr="007F7362">
        <w:rPr>
          <w:rFonts w:eastAsia="Calibri"/>
          <w:lang w:val="fr-FR"/>
        </w:rPr>
        <w:tab/>
      </w:r>
      <w:r w:rsidR="00D26DDC" w:rsidRPr="007F7362">
        <w:rPr>
          <w:rFonts w:eastAsia="Calibri"/>
          <w:lang w:val="fr-FR"/>
        </w:rPr>
        <w:t>Assujettissement au</w:t>
      </w:r>
      <w:r w:rsidR="007E43BF" w:rsidRPr="007F7362">
        <w:rPr>
          <w:rFonts w:eastAsia="Calibri"/>
          <w:lang w:val="fr-FR"/>
        </w:rPr>
        <w:t xml:space="preserve"> régime de sécurité maximale. </w:t>
      </w:r>
      <w:r w:rsidR="001C30D9" w:rsidRPr="007F7362">
        <w:rPr>
          <w:rFonts w:eastAsia="Calibri"/>
          <w:lang w:val="fr-FR"/>
        </w:rPr>
        <w:t>Lorsque</w:t>
      </w:r>
      <w:r w:rsidR="007E43BF" w:rsidRPr="007F7362">
        <w:rPr>
          <w:rFonts w:eastAsia="Calibri"/>
          <w:lang w:val="fr-FR"/>
        </w:rPr>
        <w:t xml:space="preserve"> les fautes disciplinaires peuvent </w:t>
      </w:r>
      <w:r w:rsidR="00646DC7" w:rsidRPr="007F7362">
        <w:rPr>
          <w:rFonts w:eastAsia="Calibri"/>
          <w:lang w:val="fr-FR"/>
        </w:rPr>
        <w:t>être considérées comme</w:t>
      </w:r>
      <w:r w:rsidR="007E43BF" w:rsidRPr="007F7362">
        <w:rPr>
          <w:rFonts w:eastAsia="Calibri"/>
          <w:lang w:val="fr-FR"/>
        </w:rPr>
        <w:t xml:space="preserve"> des infractions, l</w:t>
      </w:r>
      <w:r w:rsidR="00B75654" w:rsidRPr="007F7362">
        <w:rPr>
          <w:rFonts w:eastAsia="Calibri"/>
          <w:lang w:val="fr-FR"/>
        </w:rPr>
        <w:t>’</w:t>
      </w:r>
      <w:r w:rsidR="007E43BF" w:rsidRPr="007F7362">
        <w:rPr>
          <w:rFonts w:eastAsia="Calibri"/>
          <w:lang w:val="fr-FR"/>
        </w:rPr>
        <w:t xml:space="preserve">autorité compétente du centre saisit le </w:t>
      </w:r>
      <w:r w:rsidR="005B03EB" w:rsidRPr="007F7362">
        <w:rPr>
          <w:rFonts w:eastAsia="Calibri"/>
          <w:lang w:val="fr-FR"/>
        </w:rPr>
        <w:t>p</w:t>
      </w:r>
      <w:r w:rsidR="007E43BF" w:rsidRPr="007F7362">
        <w:rPr>
          <w:rFonts w:eastAsia="Calibri"/>
          <w:lang w:val="fr-FR"/>
        </w:rPr>
        <w:t>arquet et agit conformément aux dispositions du Code</w:t>
      </w:r>
      <w:r w:rsidR="00ED4B38" w:rsidRPr="007F7362">
        <w:rPr>
          <w:rFonts w:eastAsia="Calibri"/>
          <w:lang w:val="fr-FR"/>
        </w:rPr>
        <w:t>.</w:t>
      </w:r>
    </w:p>
    <w:p w:rsidR="00ED4B38" w:rsidRPr="007F7362" w:rsidRDefault="00EB66F1" w:rsidP="00EB66F1">
      <w:pPr>
        <w:pStyle w:val="SingleTxtG"/>
        <w:rPr>
          <w:rFonts w:eastAsia="Calibri"/>
          <w:lang w:val="fr-FR" w:eastAsia="ar-SA"/>
        </w:rPr>
      </w:pPr>
      <w:r w:rsidRPr="007F7362">
        <w:rPr>
          <w:rFonts w:eastAsia="Calibri"/>
          <w:lang w:val="fr-FR" w:eastAsia="ar-SA"/>
        </w:rPr>
        <w:t>80.</w:t>
      </w:r>
      <w:r w:rsidRPr="007F7362">
        <w:rPr>
          <w:rFonts w:eastAsia="Calibri"/>
          <w:lang w:val="fr-FR" w:eastAsia="ar-SA"/>
        </w:rPr>
        <w:tab/>
      </w:r>
      <w:r w:rsidR="00535B7F" w:rsidRPr="007F7362">
        <w:rPr>
          <w:rFonts w:eastAsia="Calibri"/>
          <w:lang w:val="fr-FR" w:eastAsia="ar-SA"/>
        </w:rPr>
        <w:t xml:space="preserve">Par ailleurs, conformément au </w:t>
      </w:r>
      <w:r w:rsidR="00902CEA" w:rsidRPr="007F7362">
        <w:rPr>
          <w:rFonts w:eastAsia="Calibri"/>
          <w:lang w:val="fr-FR" w:eastAsia="ar-SA"/>
        </w:rPr>
        <w:t xml:space="preserve">chapitre </w:t>
      </w:r>
      <w:r w:rsidR="00535B7F" w:rsidRPr="007F7362">
        <w:rPr>
          <w:rFonts w:eastAsia="Calibri"/>
          <w:lang w:val="fr-FR" w:eastAsia="ar-SA"/>
        </w:rPr>
        <w:t xml:space="preserve">IV sur le </w:t>
      </w:r>
      <w:r w:rsidR="00D26DDC" w:rsidRPr="007F7362">
        <w:rPr>
          <w:rFonts w:eastAsia="Calibri"/>
          <w:lang w:val="fr-FR" w:eastAsia="ar-SA"/>
        </w:rPr>
        <w:t>système</w:t>
      </w:r>
      <w:r w:rsidR="00535B7F" w:rsidRPr="007F7362">
        <w:rPr>
          <w:rFonts w:eastAsia="Calibri"/>
          <w:lang w:val="fr-FR" w:eastAsia="ar-SA"/>
        </w:rPr>
        <w:t xml:space="preserve"> des CRS du module de gestion </w:t>
      </w:r>
      <w:r w:rsidR="00D027AB" w:rsidRPr="007F7362">
        <w:rPr>
          <w:rFonts w:eastAsia="Calibri"/>
          <w:lang w:val="fr-FR" w:eastAsia="ar-SA"/>
        </w:rPr>
        <w:t>pénitentiaire</w:t>
      </w:r>
      <w:r w:rsidR="00535B7F" w:rsidRPr="007F7362">
        <w:rPr>
          <w:rFonts w:eastAsia="Calibri"/>
          <w:lang w:val="fr-FR" w:eastAsia="ar-SA"/>
        </w:rPr>
        <w:t xml:space="preserve">, les personnes </w:t>
      </w:r>
      <w:r w:rsidR="00646DC7" w:rsidRPr="007F7362">
        <w:rPr>
          <w:rFonts w:eastAsia="Calibri"/>
          <w:lang w:val="fr-FR" w:eastAsia="ar-SA"/>
        </w:rPr>
        <w:t>privées de liberté</w:t>
      </w:r>
      <w:r w:rsidR="00535B7F" w:rsidRPr="007F7362">
        <w:rPr>
          <w:rFonts w:eastAsia="Calibri"/>
          <w:lang w:val="fr-FR" w:eastAsia="ar-SA"/>
        </w:rPr>
        <w:t xml:space="preserve"> qui ont commis des actes qui nuisent à leur intégrité personnelle, à celle d</w:t>
      </w:r>
      <w:r w:rsidR="00B75654" w:rsidRPr="007F7362">
        <w:rPr>
          <w:rFonts w:eastAsia="Calibri"/>
          <w:lang w:val="fr-FR" w:eastAsia="ar-SA"/>
        </w:rPr>
        <w:t>’</w:t>
      </w:r>
      <w:r w:rsidR="00535B7F" w:rsidRPr="007F7362">
        <w:rPr>
          <w:rFonts w:eastAsia="Calibri"/>
          <w:lang w:val="fr-FR" w:eastAsia="ar-SA"/>
        </w:rPr>
        <w:t xml:space="preserve">autrui ou à la sécurité du centre sont placées dans un espace de réflexion afin de </w:t>
      </w:r>
      <w:r w:rsidR="00D26DDC" w:rsidRPr="007F7362">
        <w:rPr>
          <w:rFonts w:eastAsia="Calibri"/>
          <w:lang w:val="fr-FR" w:eastAsia="ar-SA"/>
        </w:rPr>
        <w:t>suivre</w:t>
      </w:r>
      <w:r w:rsidR="00535B7F" w:rsidRPr="007F7362">
        <w:rPr>
          <w:rFonts w:eastAsia="Calibri"/>
          <w:lang w:val="fr-FR" w:eastAsia="ar-SA"/>
        </w:rPr>
        <w:t xml:space="preserve"> un traitement thérapeutique qui leur permet de réfléchir à leurs actes et </w:t>
      </w:r>
      <w:r w:rsidR="00D26DDC" w:rsidRPr="007F7362">
        <w:rPr>
          <w:rFonts w:eastAsia="Calibri"/>
          <w:lang w:val="fr-FR" w:eastAsia="ar-SA"/>
        </w:rPr>
        <w:t>de bénéficier du</w:t>
      </w:r>
      <w:r w:rsidR="00535B7F" w:rsidRPr="007F7362">
        <w:rPr>
          <w:rFonts w:eastAsia="Calibri"/>
          <w:lang w:val="fr-FR" w:eastAsia="ar-SA"/>
        </w:rPr>
        <w:t xml:space="preserve"> soutien spécialisé de l</w:t>
      </w:r>
      <w:r w:rsidR="00B75654" w:rsidRPr="007F7362">
        <w:rPr>
          <w:rFonts w:eastAsia="Calibri"/>
          <w:lang w:val="fr-FR" w:eastAsia="ar-SA"/>
        </w:rPr>
        <w:t>’</w:t>
      </w:r>
      <w:r w:rsidR="00535B7F" w:rsidRPr="007F7362">
        <w:rPr>
          <w:rFonts w:eastAsia="Calibri"/>
          <w:lang w:val="fr-FR" w:eastAsia="ar-SA"/>
        </w:rPr>
        <w:t>équipe technique pour surmonter le</w:t>
      </w:r>
      <w:r w:rsidR="00D26DDC" w:rsidRPr="007F7362">
        <w:rPr>
          <w:rFonts w:eastAsia="Calibri"/>
          <w:lang w:val="fr-FR" w:eastAsia="ar-SA"/>
        </w:rPr>
        <w:t>ur</w:t>
      </w:r>
      <w:r w:rsidR="00535B7F" w:rsidRPr="007F7362">
        <w:rPr>
          <w:rFonts w:eastAsia="Calibri"/>
          <w:lang w:val="fr-FR" w:eastAsia="ar-SA"/>
        </w:rPr>
        <w:t>s problèmes de coexistence</w:t>
      </w:r>
      <w:r w:rsidR="00D26DDC" w:rsidRPr="007F7362">
        <w:rPr>
          <w:rFonts w:eastAsia="Calibri"/>
          <w:lang w:val="fr-FR" w:eastAsia="ar-SA"/>
        </w:rPr>
        <w:t xml:space="preserve"> avec les autres</w:t>
      </w:r>
      <w:r w:rsidR="00535B7F" w:rsidRPr="007F7362">
        <w:rPr>
          <w:rFonts w:eastAsia="Calibri"/>
          <w:lang w:val="fr-FR" w:eastAsia="ar-SA"/>
        </w:rPr>
        <w:t xml:space="preserve">. Elles restent dans cet espace pendant </w:t>
      </w:r>
      <w:r w:rsidR="00902CEA" w:rsidRPr="007F7362">
        <w:rPr>
          <w:rFonts w:eastAsia="Calibri"/>
          <w:lang w:val="fr-FR" w:eastAsia="ar-SA"/>
        </w:rPr>
        <w:t xml:space="preserve">quarante-huit </w:t>
      </w:r>
      <w:r w:rsidR="00535B7F" w:rsidRPr="007F7362">
        <w:rPr>
          <w:rFonts w:eastAsia="Calibri"/>
          <w:lang w:val="fr-FR" w:eastAsia="ar-SA"/>
        </w:rPr>
        <w:t xml:space="preserve">heures au maximum </w:t>
      </w:r>
      <w:r w:rsidR="00A15BF6" w:rsidRPr="007F7362">
        <w:rPr>
          <w:rFonts w:eastAsia="Calibri"/>
          <w:lang w:val="fr-FR" w:eastAsia="ar-SA"/>
        </w:rPr>
        <w:t>avant</w:t>
      </w:r>
      <w:r w:rsidR="00535B7F" w:rsidRPr="007F7362">
        <w:rPr>
          <w:rFonts w:eastAsia="Calibri"/>
          <w:lang w:val="fr-FR" w:eastAsia="ar-SA"/>
        </w:rPr>
        <w:t xml:space="preserve"> l</w:t>
      </w:r>
      <w:r w:rsidR="00B75654" w:rsidRPr="007F7362">
        <w:rPr>
          <w:rFonts w:eastAsia="Calibri"/>
          <w:lang w:val="fr-FR" w:eastAsia="ar-SA"/>
        </w:rPr>
        <w:t>’</w:t>
      </w:r>
      <w:r w:rsidR="00535B7F" w:rsidRPr="007F7362">
        <w:rPr>
          <w:rFonts w:eastAsia="Calibri"/>
          <w:lang w:val="fr-FR" w:eastAsia="ar-SA"/>
        </w:rPr>
        <w:t>analyse du conseil de traitement et d</w:t>
      </w:r>
      <w:r w:rsidR="00B75654" w:rsidRPr="007F7362">
        <w:rPr>
          <w:rFonts w:eastAsia="Calibri"/>
          <w:lang w:val="fr-FR" w:eastAsia="ar-SA"/>
        </w:rPr>
        <w:t>’</w:t>
      </w:r>
      <w:r w:rsidR="00535B7F" w:rsidRPr="007F7362">
        <w:rPr>
          <w:rFonts w:eastAsia="Calibri"/>
          <w:lang w:val="fr-FR" w:eastAsia="ar-SA"/>
        </w:rPr>
        <w:t>éducation</w:t>
      </w:r>
      <w:r w:rsidR="00ED4B38" w:rsidRPr="007F7362">
        <w:rPr>
          <w:rFonts w:eastAsia="Calibri"/>
          <w:lang w:val="fr-FR" w:eastAsia="ar-SA"/>
        </w:rPr>
        <w:t>.</w:t>
      </w:r>
    </w:p>
    <w:p w:rsidR="00ED4B38" w:rsidRPr="007F7362" w:rsidRDefault="00901473" w:rsidP="00266130">
      <w:pPr>
        <w:pStyle w:val="H1G"/>
        <w:rPr>
          <w:lang w:val="fr-FR" w:eastAsia="ar-SA"/>
        </w:rPr>
      </w:pPr>
      <w:bookmarkStart w:id="33" w:name="_Toc391648097"/>
      <w:r w:rsidRPr="007F7362">
        <w:rPr>
          <w:lang w:val="fr-FR" w:eastAsia="ar-SA"/>
        </w:rPr>
        <w:tab/>
      </w:r>
      <w:r w:rsidR="00731263" w:rsidRPr="007F7362">
        <w:rPr>
          <w:lang w:val="fr-FR" w:eastAsia="ar-SA"/>
        </w:rPr>
        <w:tab/>
      </w:r>
      <w:r w:rsidR="002C1474" w:rsidRPr="007F7362">
        <w:rPr>
          <w:lang w:val="fr-FR" w:eastAsia="ar-SA"/>
        </w:rPr>
        <w:t xml:space="preserve">Articles </w:t>
      </w:r>
      <w:r w:rsidR="00ED4B38" w:rsidRPr="007F7362">
        <w:rPr>
          <w:lang w:val="fr-FR" w:eastAsia="ar-SA"/>
        </w:rPr>
        <w:t xml:space="preserve">12 </w:t>
      </w:r>
      <w:r w:rsidR="007A1DA9" w:rsidRPr="007F7362">
        <w:rPr>
          <w:lang w:val="fr-FR" w:eastAsia="ar-SA"/>
        </w:rPr>
        <w:t>et</w:t>
      </w:r>
      <w:r w:rsidR="00ED4B38" w:rsidRPr="007F7362">
        <w:rPr>
          <w:lang w:val="fr-FR" w:eastAsia="ar-SA"/>
        </w:rPr>
        <w:t xml:space="preserve"> 13</w:t>
      </w:r>
      <w:bookmarkEnd w:id="33"/>
    </w:p>
    <w:p w:rsidR="00E8320D" w:rsidRPr="007F7362" w:rsidRDefault="00E8320D" w:rsidP="00E8320D">
      <w:pPr>
        <w:pStyle w:val="H23G"/>
        <w:rPr>
          <w:lang w:val="fr-FR" w:eastAsia="ar-SA"/>
        </w:rPr>
      </w:pPr>
      <w:r w:rsidRPr="007F7362">
        <w:rPr>
          <w:lang w:val="fr-FR" w:eastAsia="ar-SA"/>
        </w:rPr>
        <w:tab/>
      </w:r>
      <w:r w:rsidRPr="007F7362">
        <w:rPr>
          <w:lang w:val="fr-FR" w:eastAsia="ar-SA"/>
        </w:rPr>
        <w:tab/>
      </w:r>
      <w:r w:rsidR="0049645C" w:rsidRPr="007F7362">
        <w:rPr>
          <w:lang w:val="fr-FR" w:eastAsia="ar-SA"/>
        </w:rPr>
        <w:t xml:space="preserve">Réponse au </w:t>
      </w:r>
      <w:r w:rsidR="002C1474" w:rsidRPr="007F7362">
        <w:rPr>
          <w:lang w:val="fr-FR" w:eastAsia="ar-SA"/>
        </w:rPr>
        <w:t xml:space="preserve">paragraphe </w:t>
      </w:r>
      <w:r w:rsidRPr="007F7362">
        <w:rPr>
          <w:lang w:val="fr-FR" w:eastAsia="ar-SA"/>
        </w:rPr>
        <w:t xml:space="preserve">19 </w:t>
      </w:r>
      <w:r w:rsidR="0049645C" w:rsidRPr="007F7362">
        <w:rPr>
          <w:lang w:val="fr-FR" w:eastAsia="ar-SA"/>
        </w:rPr>
        <w:t>de la liste des points</w:t>
      </w:r>
    </w:p>
    <w:p w:rsidR="00ED4B38" w:rsidRPr="007F7362" w:rsidRDefault="00EB66F1" w:rsidP="00EB66F1">
      <w:pPr>
        <w:pStyle w:val="SingleTxtG"/>
        <w:rPr>
          <w:rFonts w:eastAsia="MS Mincho"/>
          <w:lang w:val="fr-FR" w:eastAsia="ar-SA"/>
        </w:rPr>
      </w:pPr>
      <w:r w:rsidRPr="007F7362">
        <w:rPr>
          <w:rFonts w:eastAsia="MS Mincho"/>
          <w:lang w:val="fr-FR" w:eastAsia="ar-SA"/>
        </w:rPr>
        <w:t>81.</w:t>
      </w:r>
      <w:r w:rsidRPr="007F7362">
        <w:rPr>
          <w:rFonts w:eastAsia="MS Mincho"/>
          <w:lang w:val="fr-FR" w:eastAsia="ar-SA"/>
        </w:rPr>
        <w:tab/>
      </w:r>
      <w:r w:rsidR="00D463AB" w:rsidRPr="007F7362">
        <w:rPr>
          <w:rFonts w:eastAsia="MS Mincho"/>
          <w:lang w:val="fr-FR" w:eastAsia="ar-SA"/>
        </w:rPr>
        <w:t xml:space="preserve">De </w:t>
      </w:r>
      <w:r w:rsidR="00ED4B38" w:rsidRPr="007F7362">
        <w:rPr>
          <w:rFonts w:eastAsia="MS Mincho"/>
          <w:lang w:val="fr-FR" w:eastAsia="ar-SA"/>
        </w:rPr>
        <w:t xml:space="preserve">2010 </w:t>
      </w:r>
      <w:r w:rsidR="00D463AB" w:rsidRPr="007F7362">
        <w:rPr>
          <w:rFonts w:eastAsia="MS Mincho"/>
          <w:lang w:val="fr-FR" w:eastAsia="ar-SA"/>
        </w:rPr>
        <w:t xml:space="preserve">à </w:t>
      </w:r>
      <w:r w:rsidR="00902CEA" w:rsidRPr="007F7362">
        <w:rPr>
          <w:rFonts w:eastAsia="MS Mincho"/>
          <w:lang w:val="fr-FR" w:eastAsia="ar-SA"/>
        </w:rPr>
        <w:t xml:space="preserve">mars </w:t>
      </w:r>
      <w:r w:rsidR="00ED4B38" w:rsidRPr="007F7362">
        <w:rPr>
          <w:rFonts w:eastAsia="MS Mincho"/>
          <w:lang w:val="fr-FR" w:eastAsia="ar-SA"/>
        </w:rPr>
        <w:t xml:space="preserve">2014, </w:t>
      </w:r>
      <w:r w:rsidR="00D463AB" w:rsidRPr="007F7362">
        <w:rPr>
          <w:rFonts w:eastAsia="MS Mincho"/>
          <w:lang w:val="fr-FR" w:eastAsia="ar-SA"/>
        </w:rPr>
        <w:t>le Bureau du Procureur général de l</w:t>
      </w:r>
      <w:r w:rsidR="00B75654" w:rsidRPr="007F7362">
        <w:rPr>
          <w:rFonts w:eastAsia="MS Mincho"/>
          <w:lang w:val="fr-FR" w:eastAsia="ar-SA"/>
        </w:rPr>
        <w:t>’</w:t>
      </w:r>
      <w:r w:rsidR="00D463AB" w:rsidRPr="007F7362">
        <w:rPr>
          <w:rFonts w:eastAsia="MS Mincho"/>
          <w:lang w:val="fr-FR" w:eastAsia="ar-SA"/>
        </w:rPr>
        <w:t xml:space="preserve">État a reçu </w:t>
      </w:r>
      <w:r w:rsidR="00ED4B38" w:rsidRPr="007F7362">
        <w:rPr>
          <w:rFonts w:eastAsia="MS Mincho"/>
          <w:lang w:val="fr-FR" w:eastAsia="ar-SA"/>
        </w:rPr>
        <w:t>86</w:t>
      </w:r>
      <w:r w:rsidR="00D463AB" w:rsidRPr="007F7362">
        <w:rPr>
          <w:rFonts w:eastAsia="MS Mincho"/>
          <w:lang w:val="fr-FR" w:eastAsia="ar-SA"/>
        </w:rPr>
        <w:t> plaintes pour actes de torture</w:t>
      </w:r>
      <w:r w:rsidR="000B138C" w:rsidRPr="007F7362">
        <w:rPr>
          <w:rFonts w:eastAsia="MS Mincho"/>
          <w:lang w:val="fr-FR" w:eastAsia="ar-SA"/>
        </w:rPr>
        <w:t>, dont le plus grand nombre (39 au total) a été présenté dans l</w:t>
      </w:r>
      <w:r w:rsidR="00D463AB" w:rsidRPr="007F7362">
        <w:rPr>
          <w:rFonts w:eastAsia="MS Mincho"/>
          <w:lang w:val="fr-FR" w:eastAsia="ar-SA"/>
        </w:rPr>
        <w:t xml:space="preserve">a province de </w:t>
      </w:r>
      <w:r w:rsidR="00ED4B38" w:rsidRPr="007F7362">
        <w:rPr>
          <w:rFonts w:eastAsia="MS Mincho"/>
          <w:lang w:val="fr-FR" w:eastAsia="ar-SA"/>
        </w:rPr>
        <w:t xml:space="preserve">Guayas </w:t>
      </w:r>
      <w:r w:rsidR="00D463AB" w:rsidRPr="007F7362">
        <w:rPr>
          <w:rFonts w:eastAsia="MS Mincho"/>
          <w:lang w:val="fr-FR" w:eastAsia="ar-SA"/>
        </w:rPr>
        <w:t xml:space="preserve">(voir </w:t>
      </w:r>
      <w:r w:rsidR="00902CEA" w:rsidRPr="007F7362">
        <w:rPr>
          <w:rFonts w:eastAsia="MS Mincho"/>
          <w:lang w:val="fr-FR" w:eastAsia="ar-SA"/>
        </w:rPr>
        <w:t xml:space="preserve">annexe </w:t>
      </w:r>
      <w:r w:rsidR="00ED4B38" w:rsidRPr="007F7362">
        <w:rPr>
          <w:rFonts w:eastAsia="MS Mincho"/>
          <w:lang w:val="fr-FR" w:eastAsia="ar-SA"/>
        </w:rPr>
        <w:t>VI</w:t>
      </w:r>
      <w:r w:rsidR="00EA6525" w:rsidRPr="007F7362">
        <w:rPr>
          <w:rFonts w:eastAsia="MS Mincho"/>
          <w:lang w:val="fr-FR" w:eastAsia="ar-SA"/>
        </w:rPr>
        <w:t xml:space="preserve">, </w:t>
      </w:r>
      <w:r w:rsidR="00902CEA" w:rsidRPr="007F7362">
        <w:rPr>
          <w:rFonts w:eastAsia="MS Mincho"/>
          <w:lang w:val="fr-FR" w:eastAsia="ar-SA"/>
        </w:rPr>
        <w:t xml:space="preserve">tableau </w:t>
      </w:r>
      <w:r w:rsidR="00EA6525" w:rsidRPr="007F7362">
        <w:rPr>
          <w:rFonts w:eastAsia="MS Mincho"/>
          <w:lang w:val="fr-FR" w:eastAsia="ar-SA"/>
        </w:rPr>
        <w:t>1</w:t>
      </w:r>
      <w:r w:rsidR="00ED4B38" w:rsidRPr="007F7362">
        <w:rPr>
          <w:rFonts w:eastAsia="MS Mincho"/>
          <w:lang w:val="fr-FR" w:eastAsia="ar-SA"/>
        </w:rPr>
        <w:t>).</w:t>
      </w:r>
    </w:p>
    <w:p w:rsidR="00ED4B38" w:rsidRPr="007F7362" w:rsidRDefault="00E65CB6" w:rsidP="00E65CB6">
      <w:pPr>
        <w:pStyle w:val="SingleTxtG"/>
        <w:rPr>
          <w:rFonts w:eastAsia="MS Mincho"/>
          <w:lang w:val="fr-FR" w:eastAsia="ar-SA"/>
        </w:rPr>
      </w:pPr>
      <w:r w:rsidRPr="007F7362">
        <w:rPr>
          <w:rFonts w:eastAsia="MS Mincho"/>
          <w:lang w:val="fr-FR" w:eastAsia="ar-SA"/>
        </w:rPr>
        <w:t>82.</w:t>
      </w:r>
      <w:r w:rsidRPr="007F7362">
        <w:rPr>
          <w:rFonts w:eastAsia="MS Mincho"/>
          <w:lang w:val="fr-FR" w:eastAsia="ar-SA"/>
        </w:rPr>
        <w:tab/>
      </w:r>
      <w:r w:rsidR="001D1A7A" w:rsidRPr="007F7362">
        <w:rPr>
          <w:rFonts w:eastAsia="MS Mincho"/>
          <w:lang w:val="fr-FR" w:eastAsia="ar-SA"/>
        </w:rPr>
        <w:t xml:space="preserve">En application des dispositions de </w:t>
      </w:r>
      <w:r w:rsidR="000B138C" w:rsidRPr="007F7362">
        <w:rPr>
          <w:rFonts w:eastAsia="MS Mincho"/>
          <w:lang w:val="fr-FR" w:eastAsia="ar-SA"/>
        </w:rPr>
        <w:t>l</w:t>
      </w:r>
      <w:r w:rsidR="00B75654" w:rsidRPr="007F7362">
        <w:rPr>
          <w:rFonts w:eastAsia="MS Mincho"/>
          <w:lang w:val="fr-FR" w:eastAsia="ar-SA"/>
        </w:rPr>
        <w:t>’</w:t>
      </w:r>
      <w:r w:rsidR="000B138C" w:rsidRPr="007F7362">
        <w:rPr>
          <w:rFonts w:eastAsia="MS Mincho"/>
          <w:lang w:val="fr-FR" w:eastAsia="ar-SA"/>
        </w:rPr>
        <w:t>arrêté</w:t>
      </w:r>
      <w:r w:rsidR="001D1A7A" w:rsidRPr="007F7362">
        <w:rPr>
          <w:rFonts w:eastAsia="MS Mincho"/>
          <w:lang w:val="fr-FR" w:eastAsia="ar-SA"/>
        </w:rPr>
        <w:t xml:space="preserve"> ministériel </w:t>
      </w:r>
      <w:r w:rsidR="00F55E9F" w:rsidRPr="007F7362">
        <w:rPr>
          <w:lang w:val="fr-FR" w:eastAsia="ar-SA"/>
        </w:rPr>
        <w:t>n</w:t>
      </w:r>
      <w:r w:rsidR="00F55E9F" w:rsidRPr="007F7362">
        <w:rPr>
          <w:vertAlign w:val="superscript"/>
          <w:lang w:val="fr-FR" w:eastAsia="ar-SA"/>
        </w:rPr>
        <w:t>o</w:t>
      </w:r>
      <w:r w:rsidR="00C8433D" w:rsidRPr="007F7362">
        <w:rPr>
          <w:rFonts w:eastAsia="MS Mincho" w:cs="Calibri"/>
          <w:lang w:val="fr-FR" w:eastAsia="ar-SA"/>
        </w:rPr>
        <w:t> </w:t>
      </w:r>
      <w:r w:rsidR="00ED4B38" w:rsidRPr="007F7362">
        <w:rPr>
          <w:rFonts w:eastAsia="MS Mincho"/>
          <w:lang w:val="fr-FR" w:eastAsia="ar-SA"/>
        </w:rPr>
        <w:t xml:space="preserve">1435 </w:t>
      </w:r>
      <w:r w:rsidR="001D1A7A" w:rsidRPr="007F7362">
        <w:rPr>
          <w:rFonts w:eastAsia="MS Mincho"/>
          <w:lang w:val="fr-FR" w:eastAsia="ar-SA"/>
        </w:rPr>
        <w:t xml:space="preserve">du </w:t>
      </w:r>
      <w:r w:rsidR="00C8433D" w:rsidRPr="007F7362">
        <w:rPr>
          <w:rFonts w:eastAsia="MS Mincho"/>
          <w:lang w:val="fr-FR" w:eastAsia="ar-SA"/>
        </w:rPr>
        <w:t>Ministère de l</w:t>
      </w:r>
      <w:r w:rsidR="00B75654" w:rsidRPr="007F7362">
        <w:rPr>
          <w:rFonts w:eastAsia="MS Mincho"/>
          <w:lang w:val="fr-FR" w:eastAsia="ar-SA"/>
        </w:rPr>
        <w:t>’</w:t>
      </w:r>
      <w:r w:rsidR="00C8433D" w:rsidRPr="007F7362">
        <w:rPr>
          <w:rFonts w:eastAsia="MS Mincho"/>
          <w:lang w:val="fr-FR" w:eastAsia="ar-SA"/>
        </w:rPr>
        <w:t>intérieur</w:t>
      </w:r>
      <w:r w:rsidR="00ED4B38" w:rsidRPr="007F7362">
        <w:rPr>
          <w:rFonts w:eastAsia="MS Mincho"/>
          <w:lang w:val="fr-FR" w:eastAsia="ar-SA"/>
        </w:rPr>
        <w:t xml:space="preserve"> </w:t>
      </w:r>
      <w:r w:rsidR="001D1A7A" w:rsidRPr="007F7362">
        <w:rPr>
          <w:rFonts w:eastAsia="MS Mincho"/>
          <w:lang w:val="fr-FR" w:eastAsia="ar-SA"/>
        </w:rPr>
        <w:t>du 9 </w:t>
      </w:r>
      <w:r w:rsidR="00902CEA" w:rsidRPr="007F7362">
        <w:rPr>
          <w:rFonts w:eastAsia="MS Mincho"/>
          <w:lang w:val="fr-FR" w:eastAsia="ar-SA"/>
        </w:rPr>
        <w:t xml:space="preserve">juin </w:t>
      </w:r>
      <w:r w:rsidR="00ED4B38" w:rsidRPr="007F7362">
        <w:rPr>
          <w:rFonts w:eastAsia="MS Mincho"/>
          <w:lang w:val="fr-FR" w:eastAsia="ar-SA"/>
        </w:rPr>
        <w:t xml:space="preserve">2010, </w:t>
      </w:r>
      <w:r w:rsidR="001D1A7A" w:rsidRPr="007F7362">
        <w:rPr>
          <w:rFonts w:eastAsia="MS Mincho"/>
          <w:lang w:val="fr-FR" w:eastAsia="ar-SA"/>
        </w:rPr>
        <w:t>l</w:t>
      </w:r>
      <w:r w:rsidR="00B75654" w:rsidRPr="007F7362">
        <w:rPr>
          <w:rFonts w:eastAsia="MS Mincho"/>
          <w:lang w:val="fr-FR" w:eastAsia="ar-SA"/>
        </w:rPr>
        <w:t>’</w:t>
      </w:r>
      <w:r w:rsidR="001D1A7A" w:rsidRPr="007F7362">
        <w:rPr>
          <w:rFonts w:eastAsia="MS Mincho"/>
          <w:lang w:val="fr-FR" w:eastAsia="ar-SA"/>
        </w:rPr>
        <w:t xml:space="preserve">examen des affaires </w:t>
      </w:r>
      <w:r w:rsidR="00B75654" w:rsidRPr="007F7362">
        <w:rPr>
          <w:rFonts w:eastAsia="MS Mincho"/>
          <w:lang w:val="fr-FR" w:eastAsia="ar-SA"/>
        </w:rPr>
        <w:t>«</w:t>
      </w:r>
      <w:r w:rsidR="00ED4B38" w:rsidRPr="007F7362">
        <w:rPr>
          <w:rFonts w:eastAsia="MS Mincho"/>
          <w:lang w:val="fr-FR" w:eastAsia="ar-SA"/>
        </w:rPr>
        <w:t>Fybeca</w:t>
      </w:r>
      <w:r w:rsidR="004C4F36" w:rsidRPr="007F7362">
        <w:rPr>
          <w:rFonts w:eastAsia="MS Mincho"/>
          <w:lang w:val="fr-FR" w:eastAsia="ar-SA"/>
        </w:rPr>
        <w:t>»</w:t>
      </w:r>
      <w:r w:rsidR="001D1A7A" w:rsidRPr="007F7362">
        <w:rPr>
          <w:rFonts w:eastAsia="MS Mincho"/>
          <w:lang w:val="fr-FR" w:eastAsia="ar-SA"/>
        </w:rPr>
        <w:t xml:space="preserve"> et </w:t>
      </w:r>
      <w:r w:rsidR="00B75654" w:rsidRPr="007F7362">
        <w:rPr>
          <w:rFonts w:eastAsia="MS Mincho"/>
          <w:lang w:val="fr-FR" w:eastAsia="ar-SA"/>
        </w:rPr>
        <w:t>«</w:t>
      </w:r>
      <w:r w:rsidR="00ED4B38" w:rsidRPr="007F7362">
        <w:rPr>
          <w:rFonts w:eastAsia="MS Mincho"/>
          <w:lang w:val="fr-FR" w:eastAsia="ar-SA"/>
        </w:rPr>
        <w:t>Terranova</w:t>
      </w:r>
      <w:r w:rsidR="004C4F36" w:rsidRPr="007F7362">
        <w:rPr>
          <w:rFonts w:eastAsia="MS Mincho"/>
          <w:lang w:val="fr-FR" w:eastAsia="ar-SA"/>
        </w:rPr>
        <w:t>»</w:t>
      </w:r>
      <w:r w:rsidR="001D1A7A" w:rsidRPr="007F7362">
        <w:rPr>
          <w:rFonts w:eastAsia="MS Mincho"/>
          <w:lang w:val="fr-FR" w:eastAsia="ar-SA"/>
        </w:rPr>
        <w:t xml:space="preserve"> a été rouvert</w:t>
      </w:r>
      <w:r w:rsidR="00ED4B38" w:rsidRPr="007F7362">
        <w:rPr>
          <w:rFonts w:eastAsia="MS Mincho"/>
          <w:lang w:val="fr-FR" w:eastAsia="ar-SA"/>
        </w:rPr>
        <w:t xml:space="preserve">. </w:t>
      </w:r>
    </w:p>
    <w:p w:rsidR="00ED4B38" w:rsidRPr="007F7362" w:rsidRDefault="00E65CB6" w:rsidP="00E65CB6">
      <w:pPr>
        <w:pStyle w:val="SingleTxtG"/>
        <w:rPr>
          <w:rFonts w:eastAsia="MS Mincho"/>
          <w:lang w:val="fr-FR" w:eastAsia="ar-SA"/>
        </w:rPr>
      </w:pPr>
      <w:r w:rsidRPr="007F7362">
        <w:rPr>
          <w:rFonts w:eastAsia="MS Mincho"/>
          <w:lang w:val="fr-FR" w:eastAsia="ar-SA"/>
        </w:rPr>
        <w:t>83.</w:t>
      </w:r>
      <w:r w:rsidRPr="007F7362">
        <w:rPr>
          <w:rFonts w:eastAsia="MS Mincho"/>
          <w:lang w:val="fr-FR" w:eastAsia="ar-SA"/>
        </w:rPr>
        <w:tab/>
      </w:r>
      <w:r w:rsidR="001D1A7A" w:rsidRPr="007F7362">
        <w:rPr>
          <w:rFonts w:eastAsia="MS Mincho"/>
          <w:lang w:val="fr-FR" w:eastAsia="ar-SA"/>
        </w:rPr>
        <w:t>L</w:t>
      </w:r>
      <w:r w:rsidR="00B75654" w:rsidRPr="007F7362">
        <w:rPr>
          <w:rFonts w:eastAsia="MS Mincho"/>
          <w:lang w:val="fr-FR" w:eastAsia="ar-SA"/>
        </w:rPr>
        <w:t>’</w:t>
      </w:r>
      <w:r w:rsidR="001D1A7A" w:rsidRPr="007F7362">
        <w:rPr>
          <w:rFonts w:eastAsia="MS Mincho"/>
          <w:lang w:val="fr-FR" w:eastAsia="ar-SA"/>
        </w:rPr>
        <w:t xml:space="preserve">initiative </w:t>
      </w:r>
      <w:r w:rsidR="00144B8D" w:rsidRPr="007F7362">
        <w:rPr>
          <w:rFonts w:eastAsia="MS Mincho"/>
          <w:lang w:val="fr-FR" w:eastAsia="ar-SA"/>
        </w:rPr>
        <w:t>la plus marquante prise par le Gouvernement pour lutter contre l</w:t>
      </w:r>
      <w:r w:rsidR="00B75654" w:rsidRPr="007F7362">
        <w:rPr>
          <w:rFonts w:eastAsia="MS Mincho"/>
          <w:lang w:val="fr-FR" w:eastAsia="ar-SA"/>
        </w:rPr>
        <w:t>’</w:t>
      </w:r>
      <w:r w:rsidR="00144B8D" w:rsidRPr="007F7362">
        <w:rPr>
          <w:rFonts w:eastAsia="MS Mincho"/>
          <w:lang w:val="fr-FR" w:eastAsia="ar-SA"/>
        </w:rPr>
        <w:t xml:space="preserve">impunité du passé a été la mise en place de la </w:t>
      </w:r>
      <w:r w:rsidR="00A958C3" w:rsidRPr="007F7362">
        <w:rPr>
          <w:rFonts w:eastAsia="MS Mincho"/>
          <w:lang w:val="fr-FR" w:eastAsia="ar-SA"/>
        </w:rPr>
        <w:t xml:space="preserve">Commission </w:t>
      </w:r>
      <w:r w:rsidR="000B138C" w:rsidRPr="007F7362">
        <w:rPr>
          <w:rFonts w:eastAsia="MS Mincho"/>
          <w:lang w:val="fr-FR" w:eastAsia="ar-SA"/>
        </w:rPr>
        <w:t>Vérité</w:t>
      </w:r>
      <w:r w:rsidR="00144B8D" w:rsidRPr="007F7362">
        <w:rPr>
          <w:rFonts w:eastAsia="MS Mincho"/>
          <w:lang w:val="fr-FR" w:eastAsia="ar-SA"/>
        </w:rPr>
        <w:t xml:space="preserve"> qui, le 7 </w:t>
      </w:r>
      <w:r w:rsidR="00902CEA" w:rsidRPr="007F7362">
        <w:rPr>
          <w:rFonts w:eastAsia="MS Mincho"/>
          <w:lang w:val="fr-FR" w:eastAsia="ar-SA"/>
        </w:rPr>
        <w:t xml:space="preserve">juin </w:t>
      </w:r>
      <w:r w:rsidR="00ED4B38" w:rsidRPr="007F7362">
        <w:rPr>
          <w:rFonts w:eastAsia="MS Mincho"/>
          <w:lang w:val="fr-FR" w:eastAsia="ar-SA"/>
        </w:rPr>
        <w:t xml:space="preserve">2010, </w:t>
      </w:r>
      <w:r w:rsidR="00144B8D" w:rsidRPr="007F7362">
        <w:rPr>
          <w:rFonts w:eastAsia="MS Mincho"/>
          <w:lang w:val="fr-FR" w:eastAsia="ar-SA"/>
        </w:rPr>
        <w:t xml:space="preserve">a rendu public son rapport de près de </w:t>
      </w:r>
      <w:r w:rsidR="00ED4B38" w:rsidRPr="007F7362">
        <w:rPr>
          <w:rFonts w:eastAsia="MS Mincho"/>
          <w:lang w:val="fr-FR" w:eastAsia="ar-SA"/>
        </w:rPr>
        <w:t>3</w:t>
      </w:r>
      <w:r w:rsidR="00144B8D" w:rsidRPr="007F7362">
        <w:rPr>
          <w:rFonts w:eastAsia="MS Mincho"/>
          <w:lang w:val="fr-FR" w:eastAsia="ar-SA"/>
        </w:rPr>
        <w:t> </w:t>
      </w:r>
      <w:r w:rsidR="00902CEA" w:rsidRPr="007F7362">
        <w:rPr>
          <w:rFonts w:eastAsia="MS Mincho"/>
          <w:lang w:val="fr-FR" w:eastAsia="ar-SA"/>
        </w:rPr>
        <w:t xml:space="preserve"> 000 </w:t>
      </w:r>
      <w:r w:rsidR="00144B8D" w:rsidRPr="007F7362">
        <w:rPr>
          <w:rFonts w:eastAsia="MS Mincho"/>
          <w:lang w:val="fr-FR" w:eastAsia="ar-SA"/>
        </w:rPr>
        <w:t>pages sur les violations des droits de l</w:t>
      </w:r>
      <w:r w:rsidR="00B75654" w:rsidRPr="007F7362">
        <w:rPr>
          <w:rFonts w:eastAsia="MS Mincho"/>
          <w:lang w:val="fr-FR" w:eastAsia="ar-SA"/>
        </w:rPr>
        <w:t>’</w:t>
      </w:r>
      <w:r w:rsidR="00144B8D" w:rsidRPr="007F7362">
        <w:rPr>
          <w:rFonts w:eastAsia="MS Mincho"/>
          <w:lang w:val="fr-FR" w:eastAsia="ar-SA"/>
        </w:rPr>
        <w:t xml:space="preserve">homme commises entre </w:t>
      </w:r>
      <w:r w:rsidR="00ED4B38" w:rsidRPr="007F7362">
        <w:rPr>
          <w:rFonts w:eastAsia="MS Mincho"/>
          <w:lang w:val="fr-FR" w:eastAsia="ar-SA"/>
        </w:rPr>
        <w:t xml:space="preserve">1984 </w:t>
      </w:r>
      <w:r w:rsidR="00144B8D" w:rsidRPr="007F7362">
        <w:rPr>
          <w:rFonts w:eastAsia="MS Mincho"/>
          <w:lang w:val="fr-FR" w:eastAsia="ar-SA"/>
        </w:rPr>
        <w:t>et</w:t>
      </w:r>
      <w:r w:rsidR="00ED4B38" w:rsidRPr="007F7362">
        <w:rPr>
          <w:rFonts w:eastAsia="MS Mincho"/>
          <w:lang w:val="fr-FR" w:eastAsia="ar-SA"/>
        </w:rPr>
        <w:t xml:space="preserve"> 2008</w:t>
      </w:r>
      <w:r w:rsidR="000B138C" w:rsidRPr="007F7362">
        <w:rPr>
          <w:rFonts w:eastAsia="MS Mincho"/>
          <w:lang w:val="fr-FR" w:eastAsia="ar-SA"/>
        </w:rPr>
        <w:t>. Ce</w:t>
      </w:r>
      <w:r w:rsidR="00144B8D" w:rsidRPr="007F7362">
        <w:rPr>
          <w:rFonts w:eastAsia="MS Mincho"/>
          <w:lang w:val="fr-FR" w:eastAsia="ar-SA"/>
        </w:rPr>
        <w:t xml:space="preserve"> rapport </w:t>
      </w:r>
      <w:r w:rsidR="000B138C" w:rsidRPr="007F7362">
        <w:rPr>
          <w:rFonts w:eastAsia="MS Mincho"/>
          <w:lang w:val="fr-FR" w:eastAsia="ar-SA"/>
        </w:rPr>
        <w:t>était</w:t>
      </w:r>
      <w:r w:rsidR="00144B8D" w:rsidRPr="007F7362">
        <w:rPr>
          <w:rFonts w:eastAsia="MS Mincho"/>
          <w:lang w:val="fr-FR" w:eastAsia="ar-SA"/>
        </w:rPr>
        <w:t xml:space="preserve"> fondé sur </w:t>
      </w:r>
      <w:r w:rsidR="00F1423E" w:rsidRPr="007F7362">
        <w:rPr>
          <w:rFonts w:eastAsia="MS Mincho"/>
          <w:lang w:val="fr-FR" w:eastAsia="ar-SA"/>
        </w:rPr>
        <w:t xml:space="preserve">les informations de témoins et les enquêtes de la </w:t>
      </w:r>
      <w:r w:rsidR="000B138C" w:rsidRPr="007F7362">
        <w:rPr>
          <w:rFonts w:eastAsia="MS Mincho"/>
          <w:lang w:val="fr-FR" w:eastAsia="ar-SA"/>
        </w:rPr>
        <w:t>C</w:t>
      </w:r>
      <w:r w:rsidR="00F1423E" w:rsidRPr="007F7362">
        <w:rPr>
          <w:rFonts w:eastAsia="MS Mincho"/>
          <w:lang w:val="fr-FR" w:eastAsia="ar-SA"/>
        </w:rPr>
        <w:t xml:space="preserve">ommission. </w:t>
      </w:r>
      <w:r w:rsidR="000B138C" w:rsidRPr="007F7362">
        <w:rPr>
          <w:rFonts w:eastAsia="MS Mincho"/>
          <w:lang w:val="fr-FR" w:eastAsia="ar-SA"/>
        </w:rPr>
        <w:t>Il</w:t>
      </w:r>
      <w:r w:rsidR="00F1423E" w:rsidRPr="007F7362">
        <w:rPr>
          <w:rFonts w:eastAsia="MS Mincho"/>
          <w:lang w:val="fr-FR" w:eastAsia="ar-SA"/>
        </w:rPr>
        <w:t xml:space="preserve"> présente des preuves concernant </w:t>
      </w:r>
      <w:r w:rsidR="00ED4B38" w:rsidRPr="007F7362">
        <w:rPr>
          <w:rFonts w:eastAsia="MS Mincho"/>
          <w:lang w:val="fr-FR" w:eastAsia="ar-SA"/>
        </w:rPr>
        <w:t>116</w:t>
      </w:r>
      <w:r w:rsidR="009E74EA" w:rsidRPr="007F7362">
        <w:rPr>
          <w:rFonts w:eastAsia="MS Mincho"/>
          <w:lang w:val="fr-FR" w:eastAsia="ar-SA"/>
        </w:rPr>
        <w:t> </w:t>
      </w:r>
      <w:r w:rsidR="00552612" w:rsidRPr="007F7362">
        <w:rPr>
          <w:rFonts w:eastAsia="MS Mincho"/>
          <w:lang w:val="fr-FR" w:eastAsia="ar-SA"/>
        </w:rPr>
        <w:t>incidents</w:t>
      </w:r>
      <w:r w:rsidR="00F1423E" w:rsidRPr="007F7362">
        <w:rPr>
          <w:rFonts w:eastAsia="MS Mincho"/>
          <w:lang w:val="fr-FR" w:eastAsia="ar-SA"/>
        </w:rPr>
        <w:t xml:space="preserve"> illégaux, </w:t>
      </w:r>
      <w:r w:rsidR="00863021" w:rsidRPr="007F7362">
        <w:rPr>
          <w:rFonts w:eastAsia="MS Mincho"/>
          <w:lang w:val="fr-FR" w:eastAsia="ar-SA"/>
        </w:rPr>
        <w:t>y compris</w:t>
      </w:r>
      <w:r w:rsidR="00F1423E" w:rsidRPr="007F7362">
        <w:rPr>
          <w:rFonts w:eastAsia="MS Mincho"/>
          <w:lang w:val="fr-FR" w:eastAsia="ar-SA"/>
        </w:rPr>
        <w:t xml:space="preserve"> </w:t>
      </w:r>
      <w:r w:rsidR="00ED4B38" w:rsidRPr="007F7362">
        <w:rPr>
          <w:rFonts w:eastAsia="MS Mincho"/>
          <w:lang w:val="fr-FR" w:eastAsia="ar-SA"/>
        </w:rPr>
        <w:t>68</w:t>
      </w:r>
      <w:r w:rsidR="009E74EA" w:rsidRPr="007F7362">
        <w:rPr>
          <w:rFonts w:eastAsia="MS Mincho"/>
          <w:lang w:val="fr-FR" w:eastAsia="ar-SA"/>
        </w:rPr>
        <w:t> </w:t>
      </w:r>
      <w:r w:rsidR="000B138C" w:rsidRPr="007F7362">
        <w:rPr>
          <w:rFonts w:eastAsia="MS Mincho"/>
          <w:lang w:val="fr-FR" w:eastAsia="ar-SA"/>
        </w:rPr>
        <w:t>exécutions</w:t>
      </w:r>
      <w:r w:rsidR="00F1423E" w:rsidRPr="007F7362">
        <w:rPr>
          <w:rFonts w:eastAsia="MS Mincho"/>
          <w:lang w:val="fr-FR" w:eastAsia="ar-SA"/>
        </w:rPr>
        <w:t xml:space="preserve"> extrajudiciaires, et </w:t>
      </w:r>
      <w:r w:rsidR="008F7812" w:rsidRPr="007F7362">
        <w:rPr>
          <w:rFonts w:eastAsia="MS Mincho"/>
          <w:lang w:val="fr-FR" w:eastAsia="ar-SA"/>
        </w:rPr>
        <w:t xml:space="preserve">fait état de </w:t>
      </w:r>
      <w:r w:rsidR="00ED4B38" w:rsidRPr="007F7362">
        <w:rPr>
          <w:rFonts w:eastAsia="MS Mincho"/>
          <w:lang w:val="fr-FR" w:eastAsia="ar-SA"/>
        </w:rPr>
        <w:t>458</w:t>
      </w:r>
      <w:r w:rsidR="009E74EA" w:rsidRPr="007F7362">
        <w:rPr>
          <w:rFonts w:eastAsia="MS Mincho"/>
          <w:lang w:val="fr-FR" w:eastAsia="ar-SA"/>
        </w:rPr>
        <w:t> </w:t>
      </w:r>
      <w:r w:rsidR="008F7812" w:rsidRPr="007F7362">
        <w:rPr>
          <w:rFonts w:eastAsia="MS Mincho"/>
          <w:lang w:val="fr-FR" w:eastAsia="ar-SA"/>
        </w:rPr>
        <w:t xml:space="preserve">auteurs présumés. </w:t>
      </w:r>
      <w:r w:rsidR="00902CEA" w:rsidRPr="007F7362">
        <w:rPr>
          <w:rFonts w:eastAsia="MS Mincho"/>
          <w:lang w:val="fr-FR" w:eastAsia="ar-SA"/>
        </w:rPr>
        <w:t xml:space="preserve">De </w:t>
      </w:r>
      <w:r w:rsidR="00ED4B38" w:rsidRPr="007F7362">
        <w:rPr>
          <w:rFonts w:eastAsia="MS Mincho"/>
          <w:lang w:val="fr-FR" w:eastAsia="ar-SA"/>
        </w:rPr>
        <w:t xml:space="preserve">2013 </w:t>
      </w:r>
      <w:r w:rsidR="008F7812" w:rsidRPr="007F7362">
        <w:rPr>
          <w:rFonts w:eastAsia="MS Mincho"/>
          <w:lang w:val="fr-FR" w:eastAsia="ar-SA"/>
        </w:rPr>
        <w:t>jusqu</w:t>
      </w:r>
      <w:r w:rsidR="00B75654" w:rsidRPr="007F7362">
        <w:rPr>
          <w:rFonts w:eastAsia="MS Mincho"/>
          <w:lang w:val="fr-FR" w:eastAsia="ar-SA"/>
        </w:rPr>
        <w:t>’</w:t>
      </w:r>
      <w:r w:rsidR="008F7812" w:rsidRPr="007F7362">
        <w:rPr>
          <w:rFonts w:eastAsia="MS Mincho"/>
          <w:lang w:val="fr-FR" w:eastAsia="ar-SA"/>
        </w:rPr>
        <w:t>à présent, le Bureau du Procureur général de l</w:t>
      </w:r>
      <w:r w:rsidR="00B75654" w:rsidRPr="007F7362">
        <w:rPr>
          <w:rFonts w:eastAsia="MS Mincho"/>
          <w:lang w:val="fr-FR" w:eastAsia="ar-SA"/>
        </w:rPr>
        <w:t>’</w:t>
      </w:r>
      <w:r w:rsidR="008F7812" w:rsidRPr="007F7362">
        <w:rPr>
          <w:rFonts w:eastAsia="MS Mincho"/>
          <w:lang w:val="fr-FR" w:eastAsia="ar-SA"/>
        </w:rPr>
        <w:t>État a financé la construction de centres d</w:t>
      </w:r>
      <w:r w:rsidR="00B75654" w:rsidRPr="007F7362">
        <w:rPr>
          <w:rFonts w:eastAsia="MS Mincho"/>
          <w:lang w:val="fr-FR" w:eastAsia="ar-SA"/>
        </w:rPr>
        <w:t>’</w:t>
      </w:r>
      <w:r w:rsidR="008F7812" w:rsidRPr="007F7362">
        <w:rPr>
          <w:rFonts w:eastAsia="MS Mincho"/>
          <w:lang w:val="fr-FR" w:eastAsia="ar-SA"/>
        </w:rPr>
        <w:t xml:space="preserve">enquêtes médico-légales dans </w:t>
      </w:r>
      <w:r w:rsidR="00902CEA" w:rsidRPr="007F7362">
        <w:rPr>
          <w:rFonts w:eastAsia="MS Mincho"/>
          <w:lang w:val="fr-FR" w:eastAsia="ar-SA"/>
        </w:rPr>
        <w:t xml:space="preserve">les </w:t>
      </w:r>
      <w:r w:rsidR="008F7812" w:rsidRPr="007F7362">
        <w:rPr>
          <w:rFonts w:eastAsia="MS Mincho"/>
          <w:lang w:val="fr-FR" w:eastAsia="ar-SA"/>
        </w:rPr>
        <w:t>villes d</w:t>
      </w:r>
      <w:r w:rsidR="00B75654" w:rsidRPr="007F7362">
        <w:rPr>
          <w:rFonts w:eastAsia="MS Mincho"/>
          <w:lang w:val="fr-FR" w:eastAsia="ar-SA"/>
        </w:rPr>
        <w:t>’</w:t>
      </w:r>
      <w:r w:rsidR="00ED4B38" w:rsidRPr="007F7362">
        <w:rPr>
          <w:rFonts w:eastAsia="MS Mincho"/>
          <w:lang w:val="fr-FR" w:eastAsia="ar-SA"/>
        </w:rPr>
        <w:t xml:space="preserve">Ambato, Manta, Santo Domingo, </w:t>
      </w:r>
      <w:r w:rsidR="00240278" w:rsidRPr="007F7362">
        <w:rPr>
          <w:rFonts w:eastAsia="MS Mincho"/>
          <w:lang w:val="fr-FR" w:eastAsia="ar-SA"/>
        </w:rPr>
        <w:t>et il prévoit d</w:t>
      </w:r>
      <w:r w:rsidR="00B75654" w:rsidRPr="007F7362">
        <w:rPr>
          <w:rFonts w:eastAsia="MS Mincho"/>
          <w:lang w:val="fr-FR" w:eastAsia="ar-SA"/>
        </w:rPr>
        <w:t>’</w:t>
      </w:r>
      <w:r w:rsidR="00240278" w:rsidRPr="007F7362">
        <w:rPr>
          <w:rFonts w:eastAsia="MS Mincho"/>
          <w:lang w:val="fr-FR" w:eastAsia="ar-SA"/>
        </w:rPr>
        <w:t xml:space="preserve">en construire à </w:t>
      </w:r>
      <w:r w:rsidR="00ED4B38" w:rsidRPr="007F7362">
        <w:rPr>
          <w:rFonts w:eastAsia="MS Mincho"/>
          <w:lang w:val="fr-FR" w:eastAsia="ar-SA"/>
        </w:rPr>
        <w:t xml:space="preserve">Esmeraldas, Cuenca, Machala, Loja </w:t>
      </w:r>
      <w:r w:rsidR="00240278" w:rsidRPr="007F7362">
        <w:rPr>
          <w:rFonts w:eastAsia="MS Mincho"/>
          <w:lang w:val="fr-FR" w:eastAsia="ar-SA"/>
        </w:rPr>
        <w:t>et</w:t>
      </w:r>
      <w:r w:rsidR="00ED4B38" w:rsidRPr="007F7362">
        <w:rPr>
          <w:rFonts w:eastAsia="MS Mincho"/>
          <w:lang w:val="fr-FR" w:eastAsia="ar-SA"/>
        </w:rPr>
        <w:t xml:space="preserve"> Nueva Loja (</w:t>
      </w:r>
      <w:r w:rsidR="00240278" w:rsidRPr="007F7362">
        <w:rPr>
          <w:rFonts w:eastAsia="MS Mincho"/>
          <w:lang w:val="fr-FR" w:eastAsia="ar-SA"/>
        </w:rPr>
        <w:t xml:space="preserve">ces derniers </w:t>
      </w:r>
      <w:r w:rsidR="000B138C" w:rsidRPr="007F7362">
        <w:rPr>
          <w:rFonts w:eastAsia="MS Mincho"/>
          <w:lang w:val="fr-FR" w:eastAsia="ar-SA"/>
        </w:rPr>
        <w:t>devraient être</w:t>
      </w:r>
      <w:r w:rsidR="00240278" w:rsidRPr="007F7362">
        <w:rPr>
          <w:rFonts w:eastAsia="MS Mincho"/>
          <w:lang w:val="fr-FR" w:eastAsia="ar-SA"/>
        </w:rPr>
        <w:t xml:space="preserve"> opérationnels à la fin de l</w:t>
      </w:r>
      <w:r w:rsidR="00B75654" w:rsidRPr="007F7362">
        <w:rPr>
          <w:rFonts w:eastAsia="MS Mincho"/>
          <w:lang w:val="fr-FR" w:eastAsia="ar-SA"/>
        </w:rPr>
        <w:t>’</w:t>
      </w:r>
      <w:r w:rsidR="00240278" w:rsidRPr="007F7362">
        <w:rPr>
          <w:rFonts w:eastAsia="MS Mincho"/>
          <w:lang w:val="fr-FR" w:eastAsia="ar-SA"/>
        </w:rPr>
        <w:t xml:space="preserve">année). </w:t>
      </w:r>
      <w:r w:rsidR="000B138C" w:rsidRPr="007F7362">
        <w:rPr>
          <w:rFonts w:eastAsia="MS Mincho"/>
          <w:lang w:val="fr-FR" w:eastAsia="ar-SA"/>
        </w:rPr>
        <w:t>Ils</w:t>
      </w:r>
      <w:r w:rsidR="00240278" w:rsidRPr="007F7362">
        <w:rPr>
          <w:rFonts w:eastAsia="MS Mincho"/>
          <w:lang w:val="fr-FR" w:eastAsia="ar-SA"/>
        </w:rPr>
        <w:t xml:space="preserve"> dispensent des services dans les domaines suivants: histologie, radiologie des cadavres, biologie, chimie, toxicologie, autopsie</w:t>
      </w:r>
      <w:r w:rsidR="00ED4B38" w:rsidRPr="007F7362">
        <w:rPr>
          <w:rFonts w:eastAsia="MS Mincho"/>
          <w:lang w:val="fr-FR" w:eastAsia="ar-SA"/>
        </w:rPr>
        <w:t xml:space="preserve">. </w:t>
      </w:r>
    </w:p>
    <w:p w:rsidR="00ED4B38" w:rsidRPr="007F7362" w:rsidRDefault="00E65CB6" w:rsidP="00E65CB6">
      <w:pPr>
        <w:pStyle w:val="SingleTxtG"/>
        <w:rPr>
          <w:rFonts w:eastAsia="MS Mincho"/>
          <w:lang w:val="fr-FR" w:eastAsia="ar-SA"/>
        </w:rPr>
      </w:pPr>
      <w:r w:rsidRPr="007F7362">
        <w:rPr>
          <w:rFonts w:eastAsia="MS Mincho"/>
          <w:lang w:val="fr-FR" w:eastAsia="ar-SA"/>
        </w:rPr>
        <w:t>84.</w:t>
      </w:r>
      <w:r w:rsidRPr="007F7362">
        <w:rPr>
          <w:rFonts w:eastAsia="MS Mincho"/>
          <w:lang w:val="fr-FR" w:eastAsia="ar-SA"/>
        </w:rPr>
        <w:tab/>
      </w:r>
      <w:r w:rsidR="00240278" w:rsidRPr="007F7362">
        <w:rPr>
          <w:rFonts w:eastAsia="MS Mincho"/>
          <w:lang w:val="fr-FR" w:eastAsia="ar-SA"/>
        </w:rPr>
        <w:t xml:space="preserve">Par ailleurs, au début </w:t>
      </w:r>
      <w:r w:rsidR="00D61B64" w:rsidRPr="007F7362">
        <w:rPr>
          <w:rFonts w:eastAsia="MS Mincho"/>
          <w:lang w:val="fr-FR" w:eastAsia="ar-SA"/>
        </w:rPr>
        <w:t xml:space="preserve">de </w:t>
      </w:r>
      <w:r w:rsidR="00ED4B38" w:rsidRPr="007F7362">
        <w:rPr>
          <w:rFonts w:eastAsia="MS Mincho"/>
          <w:lang w:val="fr-FR" w:eastAsia="ar-SA"/>
        </w:rPr>
        <w:t xml:space="preserve">2014, </w:t>
      </w:r>
      <w:r w:rsidR="00240278" w:rsidRPr="007F7362">
        <w:rPr>
          <w:rFonts w:eastAsia="MS Mincho"/>
          <w:lang w:val="fr-FR" w:eastAsia="ar-SA"/>
        </w:rPr>
        <w:t xml:space="preserve">le </w:t>
      </w:r>
      <w:r w:rsidR="00C8433D" w:rsidRPr="007F7362">
        <w:rPr>
          <w:rFonts w:eastAsia="MS Mincho"/>
          <w:lang w:val="fr-FR" w:eastAsia="ar-SA"/>
        </w:rPr>
        <w:t>Ministère de l</w:t>
      </w:r>
      <w:r w:rsidR="00B75654" w:rsidRPr="007F7362">
        <w:rPr>
          <w:rFonts w:eastAsia="MS Mincho"/>
          <w:lang w:val="fr-FR" w:eastAsia="ar-SA"/>
        </w:rPr>
        <w:t>’</w:t>
      </w:r>
      <w:r w:rsidR="00C8433D" w:rsidRPr="007F7362">
        <w:rPr>
          <w:rFonts w:eastAsia="MS Mincho"/>
          <w:lang w:val="fr-FR" w:eastAsia="ar-SA"/>
        </w:rPr>
        <w:t>intérieur</w:t>
      </w:r>
      <w:r w:rsidR="00ED4B38" w:rsidRPr="007F7362">
        <w:rPr>
          <w:rFonts w:eastAsia="MS Mincho"/>
          <w:lang w:val="fr-FR" w:eastAsia="ar-SA"/>
        </w:rPr>
        <w:t xml:space="preserve"> </w:t>
      </w:r>
      <w:r w:rsidR="00240278" w:rsidRPr="007F7362">
        <w:rPr>
          <w:rFonts w:eastAsia="MS Mincho"/>
          <w:lang w:val="fr-FR" w:eastAsia="ar-SA"/>
        </w:rPr>
        <w:t>a inauguré dans la ville</w:t>
      </w:r>
      <w:r w:rsidR="000B138C" w:rsidRPr="007F7362">
        <w:rPr>
          <w:rFonts w:eastAsia="MS Mincho"/>
          <w:lang w:val="fr-FR" w:eastAsia="ar-SA"/>
        </w:rPr>
        <w:t xml:space="preserve"> de</w:t>
      </w:r>
      <w:r w:rsidR="00240278" w:rsidRPr="007F7362">
        <w:rPr>
          <w:rFonts w:eastAsia="MS Mincho"/>
          <w:lang w:val="fr-FR" w:eastAsia="ar-SA"/>
        </w:rPr>
        <w:t xml:space="preserve"> Quito le Laboratoire de criminalistique et de sciences médico-légales </w:t>
      </w:r>
      <w:r w:rsidR="00B75654" w:rsidRPr="007F7362">
        <w:rPr>
          <w:rFonts w:eastAsia="MS Mincho"/>
          <w:lang w:val="fr-FR" w:eastAsia="ar-SA"/>
        </w:rPr>
        <w:t>«</w:t>
      </w:r>
      <w:r w:rsidR="00ED4B38" w:rsidRPr="007F7362">
        <w:rPr>
          <w:rFonts w:eastAsia="MS Mincho"/>
          <w:bCs/>
          <w:lang w:val="fr-FR" w:eastAsia="ar-SA"/>
        </w:rPr>
        <w:t>María Eugenia Carrera</w:t>
      </w:r>
      <w:r w:rsidR="004C4F36" w:rsidRPr="007F7362">
        <w:rPr>
          <w:rFonts w:eastAsia="MS Mincho"/>
          <w:bCs/>
          <w:lang w:val="fr-FR" w:eastAsia="ar-SA"/>
        </w:rPr>
        <w:t>»</w:t>
      </w:r>
      <w:r w:rsidR="00240278" w:rsidRPr="007F7362">
        <w:rPr>
          <w:rFonts w:eastAsia="MS Mincho"/>
          <w:bCs/>
          <w:lang w:val="fr-FR" w:eastAsia="ar-SA"/>
        </w:rPr>
        <w:t xml:space="preserve"> </w:t>
      </w:r>
      <w:r w:rsidR="00863021" w:rsidRPr="007F7362">
        <w:rPr>
          <w:rFonts w:eastAsia="MS Mincho"/>
          <w:bCs/>
          <w:lang w:val="fr-FR" w:eastAsia="ar-SA"/>
        </w:rPr>
        <w:t>dont les installations</w:t>
      </w:r>
      <w:r w:rsidR="00240278" w:rsidRPr="007F7362">
        <w:rPr>
          <w:rFonts w:eastAsia="MS Mincho"/>
          <w:bCs/>
          <w:lang w:val="fr-FR" w:eastAsia="ar-SA"/>
        </w:rPr>
        <w:t xml:space="preserve"> modernes et </w:t>
      </w:r>
      <w:r w:rsidR="00863021" w:rsidRPr="007F7362">
        <w:rPr>
          <w:rFonts w:eastAsia="MS Mincho"/>
          <w:bCs/>
          <w:lang w:val="fr-FR" w:eastAsia="ar-SA"/>
        </w:rPr>
        <w:t>le</w:t>
      </w:r>
      <w:r w:rsidR="00240278" w:rsidRPr="007F7362">
        <w:rPr>
          <w:rFonts w:eastAsia="MS Mincho"/>
          <w:bCs/>
          <w:lang w:val="fr-FR" w:eastAsia="ar-SA"/>
        </w:rPr>
        <w:t xml:space="preserve"> matériel technologique de pointe facilitent </w:t>
      </w:r>
      <w:r w:rsidR="000B138C" w:rsidRPr="007F7362">
        <w:rPr>
          <w:rFonts w:eastAsia="MS Mincho"/>
          <w:bCs/>
          <w:lang w:val="fr-FR" w:eastAsia="ar-SA"/>
        </w:rPr>
        <w:t>les enquêtes du parquet</w:t>
      </w:r>
      <w:r w:rsidR="00240278" w:rsidRPr="007F7362">
        <w:rPr>
          <w:rFonts w:eastAsia="MS Mincho"/>
          <w:bCs/>
          <w:lang w:val="fr-FR" w:eastAsia="ar-SA"/>
        </w:rPr>
        <w:t xml:space="preserve"> et, </w:t>
      </w:r>
      <w:r w:rsidR="00BF028D" w:rsidRPr="007F7362">
        <w:rPr>
          <w:rFonts w:eastAsia="MS Mincho"/>
          <w:bCs/>
          <w:lang w:val="fr-FR" w:eastAsia="ar-SA"/>
        </w:rPr>
        <w:t>partant</w:t>
      </w:r>
      <w:r w:rsidR="00240278" w:rsidRPr="007F7362">
        <w:rPr>
          <w:rFonts w:eastAsia="MS Mincho"/>
          <w:bCs/>
          <w:lang w:val="fr-FR" w:eastAsia="ar-SA"/>
        </w:rPr>
        <w:t>, contribue</w:t>
      </w:r>
      <w:r w:rsidR="000B138C" w:rsidRPr="007F7362">
        <w:rPr>
          <w:rFonts w:eastAsia="MS Mincho"/>
          <w:bCs/>
          <w:lang w:val="fr-FR" w:eastAsia="ar-SA"/>
        </w:rPr>
        <w:t>nt</w:t>
      </w:r>
      <w:r w:rsidR="00240278" w:rsidRPr="007F7362">
        <w:rPr>
          <w:rFonts w:eastAsia="MS Mincho"/>
          <w:bCs/>
          <w:lang w:val="fr-FR" w:eastAsia="ar-SA"/>
        </w:rPr>
        <w:t xml:space="preserve"> à réduire l</w:t>
      </w:r>
      <w:r w:rsidR="00B75654" w:rsidRPr="007F7362">
        <w:rPr>
          <w:rFonts w:eastAsia="MS Mincho"/>
          <w:bCs/>
          <w:lang w:val="fr-FR" w:eastAsia="ar-SA"/>
        </w:rPr>
        <w:t>’</w:t>
      </w:r>
      <w:r w:rsidR="00240278" w:rsidRPr="007F7362">
        <w:rPr>
          <w:rFonts w:eastAsia="MS Mincho"/>
          <w:bCs/>
          <w:lang w:val="fr-FR" w:eastAsia="ar-SA"/>
        </w:rPr>
        <w:t>impunité</w:t>
      </w:r>
      <w:r w:rsidR="00ED4B38" w:rsidRPr="007F7362">
        <w:rPr>
          <w:rFonts w:eastAsia="MS Mincho"/>
          <w:lang w:val="fr-FR" w:eastAsia="ar-SA"/>
        </w:rPr>
        <w:t>.</w:t>
      </w:r>
    </w:p>
    <w:p w:rsidR="00ED4B38" w:rsidRPr="007F7362" w:rsidRDefault="00E65CB6" w:rsidP="00E65CB6">
      <w:pPr>
        <w:pStyle w:val="SingleTxtG"/>
        <w:rPr>
          <w:rFonts w:eastAsia="MS Mincho"/>
          <w:lang w:val="fr-FR" w:eastAsia="ar-SA"/>
        </w:rPr>
      </w:pPr>
      <w:r w:rsidRPr="007F7362">
        <w:rPr>
          <w:rFonts w:eastAsia="MS Mincho"/>
          <w:lang w:val="fr-FR" w:eastAsia="ar-SA"/>
        </w:rPr>
        <w:t>85.</w:t>
      </w:r>
      <w:r w:rsidRPr="007F7362">
        <w:rPr>
          <w:rFonts w:eastAsia="MS Mincho"/>
          <w:lang w:val="fr-FR" w:eastAsia="ar-SA"/>
        </w:rPr>
        <w:tab/>
      </w:r>
      <w:r w:rsidR="00240278" w:rsidRPr="007F7362">
        <w:rPr>
          <w:rFonts w:eastAsia="MS Mincho"/>
          <w:lang w:val="fr-FR" w:eastAsia="ar-SA"/>
        </w:rPr>
        <w:t>En outre, dans le cadre du Plan de renforcement de l</w:t>
      </w:r>
      <w:r w:rsidR="00B75654" w:rsidRPr="007F7362">
        <w:rPr>
          <w:rFonts w:eastAsia="MS Mincho"/>
          <w:lang w:val="fr-FR" w:eastAsia="ar-SA"/>
        </w:rPr>
        <w:t>’</w:t>
      </w:r>
      <w:r w:rsidR="00240278" w:rsidRPr="007F7362">
        <w:rPr>
          <w:rFonts w:eastAsia="MS Mincho"/>
          <w:lang w:val="fr-FR" w:eastAsia="ar-SA"/>
        </w:rPr>
        <w:t xml:space="preserve">administration de la justice, </w:t>
      </w:r>
      <w:r w:rsidR="001B1567" w:rsidRPr="007F7362">
        <w:rPr>
          <w:rFonts w:eastAsia="MS Mincho"/>
          <w:lang w:val="fr-FR" w:eastAsia="ar-SA"/>
        </w:rPr>
        <w:t xml:space="preserve">qui intègre </w:t>
      </w:r>
      <w:r w:rsidR="00135BC4" w:rsidRPr="007F7362">
        <w:rPr>
          <w:rFonts w:eastAsia="MS Mincho"/>
          <w:lang w:val="fr-FR" w:eastAsia="ar-SA"/>
        </w:rPr>
        <w:t>l</w:t>
      </w:r>
      <w:r w:rsidR="00B75654" w:rsidRPr="007F7362">
        <w:rPr>
          <w:rFonts w:eastAsia="MS Mincho"/>
          <w:lang w:val="fr-FR" w:eastAsia="ar-SA"/>
        </w:rPr>
        <w:t>’</w:t>
      </w:r>
      <w:r w:rsidR="00135BC4" w:rsidRPr="007F7362">
        <w:rPr>
          <w:rFonts w:eastAsia="MS Mincho"/>
          <w:lang w:val="fr-FR" w:eastAsia="ar-SA"/>
        </w:rPr>
        <w:t>approche des</w:t>
      </w:r>
      <w:r w:rsidR="001B1567" w:rsidRPr="007F7362">
        <w:rPr>
          <w:rFonts w:eastAsia="MS Mincho"/>
          <w:lang w:val="fr-FR" w:eastAsia="ar-SA"/>
        </w:rPr>
        <w:t xml:space="preserve"> droits de l</w:t>
      </w:r>
      <w:r w:rsidR="00B75654" w:rsidRPr="007F7362">
        <w:rPr>
          <w:rFonts w:eastAsia="MS Mincho"/>
          <w:lang w:val="fr-FR" w:eastAsia="ar-SA"/>
        </w:rPr>
        <w:t>’</w:t>
      </w:r>
      <w:r w:rsidR="001B1567" w:rsidRPr="007F7362">
        <w:rPr>
          <w:rFonts w:eastAsia="MS Mincho"/>
          <w:lang w:val="fr-FR" w:eastAsia="ar-SA"/>
        </w:rPr>
        <w:t>homme, la Sous-Direction des droits de l</w:t>
      </w:r>
      <w:r w:rsidR="00B75654" w:rsidRPr="007F7362">
        <w:rPr>
          <w:rFonts w:eastAsia="MS Mincho"/>
          <w:lang w:val="fr-FR" w:eastAsia="ar-SA"/>
        </w:rPr>
        <w:t>’</w:t>
      </w:r>
      <w:r w:rsidR="001B1567" w:rsidRPr="007F7362">
        <w:rPr>
          <w:rFonts w:eastAsia="MS Mincho"/>
          <w:lang w:val="fr-FR" w:eastAsia="ar-SA"/>
        </w:rPr>
        <w:t xml:space="preserve">homme du </w:t>
      </w:r>
      <w:r w:rsidR="0063681A" w:rsidRPr="007F7362">
        <w:rPr>
          <w:rFonts w:eastAsia="MS Mincho"/>
          <w:lang w:val="fr-FR" w:eastAsia="ar-SA"/>
        </w:rPr>
        <w:t>Conseil national de la magistrature</w:t>
      </w:r>
      <w:r w:rsidR="00ED4B38" w:rsidRPr="007F7362">
        <w:rPr>
          <w:rFonts w:eastAsia="MS Mincho"/>
          <w:lang w:val="fr-FR" w:eastAsia="ar-SA"/>
        </w:rPr>
        <w:t xml:space="preserve"> </w:t>
      </w:r>
      <w:r w:rsidR="001B1567" w:rsidRPr="007F7362">
        <w:rPr>
          <w:rFonts w:eastAsia="MS Mincho"/>
          <w:lang w:val="fr-FR" w:eastAsia="ar-SA"/>
        </w:rPr>
        <w:t>met au point deux protocoles normatifs pour l</w:t>
      </w:r>
      <w:r w:rsidR="00B75654" w:rsidRPr="007F7362">
        <w:rPr>
          <w:rFonts w:eastAsia="MS Mincho"/>
          <w:lang w:val="fr-FR" w:eastAsia="ar-SA"/>
        </w:rPr>
        <w:t>’</w:t>
      </w:r>
      <w:r w:rsidR="001B1567" w:rsidRPr="007F7362">
        <w:rPr>
          <w:rFonts w:eastAsia="MS Mincho"/>
          <w:lang w:val="fr-FR" w:eastAsia="ar-SA"/>
        </w:rPr>
        <w:t>échange d</w:t>
      </w:r>
      <w:r w:rsidR="00B75654" w:rsidRPr="007F7362">
        <w:rPr>
          <w:rFonts w:eastAsia="MS Mincho"/>
          <w:lang w:val="fr-FR" w:eastAsia="ar-SA"/>
        </w:rPr>
        <w:t>’</w:t>
      </w:r>
      <w:r w:rsidR="001B1567" w:rsidRPr="007F7362">
        <w:rPr>
          <w:rFonts w:eastAsia="MS Mincho"/>
          <w:lang w:val="fr-FR" w:eastAsia="ar-SA"/>
        </w:rPr>
        <w:t>informations permettant de suivre les cas de violations graves des droits de l</w:t>
      </w:r>
      <w:r w:rsidR="00B75654" w:rsidRPr="007F7362">
        <w:rPr>
          <w:rFonts w:eastAsia="MS Mincho"/>
          <w:lang w:val="fr-FR" w:eastAsia="ar-SA"/>
        </w:rPr>
        <w:t>’</w:t>
      </w:r>
      <w:r w:rsidR="001B1567" w:rsidRPr="007F7362">
        <w:rPr>
          <w:rFonts w:eastAsia="MS Mincho"/>
          <w:lang w:val="fr-FR" w:eastAsia="ar-SA"/>
        </w:rPr>
        <w:t>homme dans l</w:t>
      </w:r>
      <w:r w:rsidR="00B75654" w:rsidRPr="007F7362">
        <w:rPr>
          <w:rFonts w:eastAsia="MS Mincho"/>
          <w:lang w:val="fr-FR" w:eastAsia="ar-SA"/>
        </w:rPr>
        <w:t>’</w:t>
      </w:r>
      <w:r w:rsidR="001B1567" w:rsidRPr="007F7362">
        <w:rPr>
          <w:rFonts w:eastAsia="MS Mincho"/>
          <w:lang w:val="fr-FR" w:eastAsia="ar-SA"/>
        </w:rPr>
        <w:t xml:space="preserve">administration de la justice. </w:t>
      </w:r>
      <w:r w:rsidR="00523E46" w:rsidRPr="007F7362">
        <w:rPr>
          <w:rFonts w:eastAsia="MS Mincho"/>
          <w:lang w:val="fr-FR" w:eastAsia="ar-SA"/>
        </w:rPr>
        <w:t xml:space="preserve">Le premier est élaboré en coordination avec la Sous-Direction du contrôle disciplinaire du </w:t>
      </w:r>
      <w:r w:rsidR="0063681A" w:rsidRPr="007F7362">
        <w:rPr>
          <w:rFonts w:eastAsia="MS Mincho"/>
          <w:lang w:val="fr-FR" w:eastAsia="ar-SA"/>
        </w:rPr>
        <w:t>Conseil national de la magistrature</w:t>
      </w:r>
      <w:r w:rsidR="00135BC4" w:rsidRPr="007F7362">
        <w:rPr>
          <w:rFonts w:eastAsia="MS Mincho"/>
          <w:lang w:val="fr-FR" w:eastAsia="ar-SA"/>
        </w:rPr>
        <w:t>,</w:t>
      </w:r>
      <w:r w:rsidR="00ED4B38" w:rsidRPr="007F7362">
        <w:rPr>
          <w:rFonts w:eastAsia="MS Mincho"/>
          <w:lang w:val="fr-FR" w:eastAsia="ar-SA"/>
        </w:rPr>
        <w:t xml:space="preserve"> </w:t>
      </w:r>
      <w:r w:rsidR="00523E46" w:rsidRPr="007F7362">
        <w:rPr>
          <w:rFonts w:eastAsia="MS Mincho"/>
          <w:lang w:val="fr-FR" w:eastAsia="ar-SA"/>
        </w:rPr>
        <w:t xml:space="preserve">et le second en coordination avec la Direction de la </w:t>
      </w:r>
      <w:r w:rsidR="00A958C3" w:rsidRPr="007F7362">
        <w:rPr>
          <w:rFonts w:eastAsia="MS Mincho"/>
          <w:lang w:val="fr-FR" w:eastAsia="ar-SA"/>
        </w:rPr>
        <w:t xml:space="preserve">Commission </w:t>
      </w:r>
      <w:r w:rsidR="00135BC4" w:rsidRPr="007F7362">
        <w:rPr>
          <w:rFonts w:eastAsia="MS Mincho"/>
          <w:lang w:val="fr-FR" w:eastAsia="ar-SA"/>
        </w:rPr>
        <w:t>Vérité</w:t>
      </w:r>
      <w:r w:rsidR="00523E46" w:rsidRPr="007F7362">
        <w:rPr>
          <w:rFonts w:eastAsia="MS Mincho"/>
          <w:lang w:val="fr-FR" w:eastAsia="ar-SA"/>
        </w:rPr>
        <w:t xml:space="preserve"> et des droits de l</w:t>
      </w:r>
      <w:r w:rsidR="00B75654" w:rsidRPr="007F7362">
        <w:rPr>
          <w:rFonts w:eastAsia="MS Mincho"/>
          <w:lang w:val="fr-FR" w:eastAsia="ar-SA"/>
        </w:rPr>
        <w:t>’</w:t>
      </w:r>
      <w:r w:rsidR="00523E46" w:rsidRPr="007F7362">
        <w:rPr>
          <w:rFonts w:eastAsia="MS Mincho"/>
          <w:lang w:val="fr-FR" w:eastAsia="ar-SA"/>
        </w:rPr>
        <w:t>homme du Bureau du Procureur général de l</w:t>
      </w:r>
      <w:r w:rsidR="00B75654" w:rsidRPr="007F7362">
        <w:rPr>
          <w:rFonts w:eastAsia="MS Mincho"/>
          <w:lang w:val="fr-FR" w:eastAsia="ar-SA"/>
        </w:rPr>
        <w:t>’</w:t>
      </w:r>
      <w:r w:rsidR="00523E46" w:rsidRPr="007F7362">
        <w:rPr>
          <w:rFonts w:eastAsia="MS Mincho"/>
          <w:lang w:val="fr-FR" w:eastAsia="ar-SA"/>
        </w:rPr>
        <w:t xml:space="preserve">État. </w:t>
      </w:r>
      <w:r w:rsidR="00135BC4" w:rsidRPr="007F7362">
        <w:rPr>
          <w:rFonts w:eastAsia="MS Mincho"/>
          <w:lang w:val="fr-FR" w:eastAsia="ar-SA"/>
        </w:rPr>
        <w:t>Ils</w:t>
      </w:r>
      <w:r w:rsidR="00523E46" w:rsidRPr="007F7362">
        <w:rPr>
          <w:rFonts w:eastAsia="MS Mincho"/>
          <w:lang w:val="fr-FR" w:eastAsia="ar-SA"/>
        </w:rPr>
        <w:t xml:space="preserve"> permettront à la </w:t>
      </w:r>
      <w:r w:rsidR="001F16FC" w:rsidRPr="007F7362">
        <w:rPr>
          <w:rFonts w:eastAsia="MS Mincho"/>
          <w:lang w:val="fr-FR" w:eastAsia="ar-SA"/>
        </w:rPr>
        <w:t>Sous-Direction des droits de l</w:t>
      </w:r>
      <w:r w:rsidR="00B75654" w:rsidRPr="007F7362">
        <w:rPr>
          <w:rFonts w:eastAsia="MS Mincho"/>
          <w:lang w:val="fr-FR" w:eastAsia="ar-SA"/>
        </w:rPr>
        <w:t>’</w:t>
      </w:r>
      <w:r w:rsidR="001F16FC" w:rsidRPr="007F7362">
        <w:rPr>
          <w:rFonts w:eastAsia="MS Mincho"/>
          <w:lang w:val="fr-FR" w:eastAsia="ar-SA"/>
        </w:rPr>
        <w:t>homme de disposer en permanence d</w:t>
      </w:r>
      <w:r w:rsidR="00B75654" w:rsidRPr="007F7362">
        <w:rPr>
          <w:rFonts w:eastAsia="MS Mincho"/>
          <w:lang w:val="fr-FR" w:eastAsia="ar-SA"/>
        </w:rPr>
        <w:t>’</w:t>
      </w:r>
      <w:r w:rsidR="001F16FC" w:rsidRPr="007F7362">
        <w:rPr>
          <w:rFonts w:eastAsia="MS Mincho"/>
          <w:lang w:val="fr-FR" w:eastAsia="ar-SA"/>
        </w:rPr>
        <w:t xml:space="preserve">informations </w:t>
      </w:r>
      <w:r w:rsidR="00552612" w:rsidRPr="007F7362">
        <w:rPr>
          <w:rFonts w:eastAsia="MS Mincho"/>
          <w:lang w:val="fr-FR" w:eastAsia="ar-SA"/>
        </w:rPr>
        <w:t>pertinentes</w:t>
      </w:r>
      <w:r w:rsidR="001F16FC" w:rsidRPr="007F7362">
        <w:rPr>
          <w:rFonts w:eastAsia="MS Mincho"/>
          <w:lang w:val="fr-FR" w:eastAsia="ar-SA"/>
        </w:rPr>
        <w:t xml:space="preserve"> sur les violations jugées graves des droits de l</w:t>
      </w:r>
      <w:r w:rsidR="00B75654" w:rsidRPr="007F7362">
        <w:rPr>
          <w:rFonts w:eastAsia="MS Mincho"/>
          <w:lang w:val="fr-FR" w:eastAsia="ar-SA"/>
        </w:rPr>
        <w:t>’</w:t>
      </w:r>
      <w:r w:rsidR="001F16FC" w:rsidRPr="007F7362">
        <w:rPr>
          <w:rFonts w:eastAsia="MS Mincho"/>
          <w:lang w:val="fr-FR" w:eastAsia="ar-SA"/>
        </w:rPr>
        <w:t>homme et ainsi de tenir les engagements institutionnels, nationaux et internationaux pris en la matière</w:t>
      </w:r>
      <w:r w:rsidR="00ED4B38" w:rsidRPr="007F7362">
        <w:rPr>
          <w:rFonts w:eastAsia="MS Mincho"/>
          <w:lang w:val="fr-FR" w:eastAsia="ar-SA"/>
        </w:rPr>
        <w:t>.</w:t>
      </w:r>
    </w:p>
    <w:p w:rsidR="00E8320D" w:rsidRPr="007F7362" w:rsidRDefault="00E8320D"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D61B64" w:rsidRPr="007F7362">
        <w:rPr>
          <w:lang w:val="fr-FR"/>
        </w:rPr>
        <w:t xml:space="preserve">paragraphe </w:t>
      </w:r>
      <w:r w:rsidRPr="007F7362">
        <w:rPr>
          <w:lang w:val="fr-FR"/>
        </w:rPr>
        <w:t xml:space="preserve">20 </w:t>
      </w:r>
      <w:r w:rsidR="0049645C" w:rsidRPr="007F7362">
        <w:rPr>
          <w:lang w:val="fr-FR"/>
        </w:rPr>
        <w:t>de la liste des points</w:t>
      </w:r>
    </w:p>
    <w:p w:rsidR="00ED4B38" w:rsidRPr="007F7362" w:rsidRDefault="00E65CB6" w:rsidP="00E65CB6">
      <w:pPr>
        <w:pStyle w:val="SingleTxtG"/>
        <w:rPr>
          <w:rFonts w:eastAsia="MS Mincho"/>
          <w:lang w:val="fr-FR" w:eastAsia="ar-SA"/>
        </w:rPr>
      </w:pPr>
      <w:r w:rsidRPr="007F7362">
        <w:rPr>
          <w:rFonts w:eastAsia="MS Mincho"/>
          <w:lang w:val="fr-FR" w:eastAsia="ar-SA"/>
        </w:rPr>
        <w:t>86.</w:t>
      </w:r>
      <w:r w:rsidRPr="007F7362">
        <w:rPr>
          <w:rFonts w:eastAsia="MS Mincho"/>
          <w:lang w:val="fr-FR" w:eastAsia="ar-SA"/>
        </w:rPr>
        <w:tab/>
      </w:r>
      <w:r w:rsidR="001F16FC"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w:t>
      </w:r>
      <w:r w:rsidR="00D61B64" w:rsidRPr="007F7362">
        <w:rPr>
          <w:rFonts w:eastAsia="MS Mincho"/>
          <w:lang w:val="fr-FR" w:eastAsia="ar-SA"/>
        </w:rPr>
        <w:t xml:space="preserve"> </w:t>
      </w:r>
      <w:r w:rsidR="00ED4B38" w:rsidRPr="007F7362">
        <w:rPr>
          <w:rFonts w:eastAsia="MS Mincho"/>
          <w:lang w:val="fr-FR" w:eastAsia="ar-SA"/>
        </w:rPr>
        <w:t xml:space="preserve">215, </w:t>
      </w:r>
      <w:r w:rsidR="001F16FC" w:rsidRPr="007F7362">
        <w:rPr>
          <w:rFonts w:eastAsia="MS Mincho"/>
          <w:lang w:val="fr-FR" w:eastAsia="ar-SA"/>
        </w:rPr>
        <w:t>par</w:t>
      </w:r>
      <w:r w:rsidR="00D61B64" w:rsidRPr="007F7362">
        <w:rPr>
          <w:rFonts w:eastAsia="MS Mincho"/>
          <w:lang w:val="fr-FR" w:eastAsia="ar-SA"/>
        </w:rPr>
        <w:t xml:space="preserve">agraphe </w:t>
      </w:r>
      <w:r w:rsidR="001F16FC" w:rsidRPr="007F7362">
        <w:rPr>
          <w:rFonts w:eastAsia="MS Mincho"/>
          <w:lang w:val="fr-FR" w:eastAsia="ar-SA"/>
        </w:rPr>
        <w:t xml:space="preserve">4, de la Constitution dispose que le </w:t>
      </w:r>
      <w:r w:rsidR="00684545" w:rsidRPr="007F7362">
        <w:rPr>
          <w:rFonts w:eastAsia="MS Mincho"/>
          <w:lang w:val="fr-FR" w:eastAsia="ar-SA"/>
        </w:rPr>
        <w:t>Bureau du défenseur du peuple</w:t>
      </w:r>
      <w:r w:rsidR="00ED4B38" w:rsidRPr="007F7362">
        <w:rPr>
          <w:rFonts w:eastAsia="MS Mincho"/>
          <w:lang w:val="fr-FR" w:eastAsia="ar-SA"/>
        </w:rPr>
        <w:t xml:space="preserve"> </w:t>
      </w:r>
      <w:r w:rsidR="001F16FC" w:rsidRPr="007F7362">
        <w:rPr>
          <w:rFonts w:eastAsia="MS Mincho"/>
          <w:lang w:val="fr-FR" w:eastAsia="ar-SA"/>
        </w:rPr>
        <w:t>a pour attributions d</w:t>
      </w:r>
      <w:r w:rsidR="00B75654" w:rsidRPr="007F7362">
        <w:rPr>
          <w:rFonts w:eastAsia="MS Mincho"/>
          <w:lang w:val="fr-FR" w:eastAsia="ar-SA"/>
        </w:rPr>
        <w:t>’</w:t>
      </w:r>
      <w:r w:rsidR="001F16FC" w:rsidRPr="007F7362">
        <w:rPr>
          <w:rFonts w:eastAsia="MS Mincho"/>
          <w:lang w:val="fr-FR" w:eastAsia="ar-SA"/>
        </w:rPr>
        <w:t xml:space="preserve">exercer et de </w:t>
      </w:r>
      <w:r w:rsidR="00552612" w:rsidRPr="007F7362">
        <w:rPr>
          <w:rFonts w:eastAsia="MS Mincho"/>
          <w:lang w:val="fr-FR" w:eastAsia="ar-SA"/>
        </w:rPr>
        <w:t>promouvoir</w:t>
      </w:r>
      <w:r w:rsidR="001F16FC" w:rsidRPr="007F7362">
        <w:rPr>
          <w:rFonts w:eastAsia="MS Mincho"/>
          <w:lang w:val="fr-FR" w:eastAsia="ar-SA"/>
        </w:rPr>
        <w:t xml:space="preserve"> la surveillance de la légalité</w:t>
      </w:r>
      <w:r w:rsidR="00F63047" w:rsidRPr="007F7362">
        <w:rPr>
          <w:rFonts w:eastAsia="MS Mincho"/>
          <w:lang w:val="fr-FR" w:eastAsia="ar-SA"/>
        </w:rPr>
        <w:t xml:space="preserve"> et</w:t>
      </w:r>
      <w:r w:rsidR="001F16FC" w:rsidRPr="007F7362">
        <w:rPr>
          <w:rFonts w:eastAsia="MS Mincho"/>
          <w:lang w:val="fr-FR" w:eastAsia="ar-SA"/>
        </w:rPr>
        <w:t xml:space="preserve"> de </w:t>
      </w:r>
      <w:r w:rsidR="00D027AB" w:rsidRPr="007F7362">
        <w:rPr>
          <w:rFonts w:eastAsia="MS Mincho"/>
          <w:lang w:val="fr-FR" w:eastAsia="ar-SA"/>
        </w:rPr>
        <w:t>prévenir</w:t>
      </w:r>
      <w:r w:rsidR="001F16FC" w:rsidRPr="007F7362">
        <w:rPr>
          <w:rFonts w:eastAsia="MS Mincho"/>
          <w:lang w:val="fr-FR" w:eastAsia="ar-SA"/>
        </w:rPr>
        <w:t xml:space="preserve"> et empêcher </w:t>
      </w:r>
      <w:r w:rsidR="00F63047" w:rsidRPr="007F7362">
        <w:rPr>
          <w:rFonts w:eastAsia="MS Mincho"/>
          <w:lang w:val="fr-FR" w:eastAsia="ar-SA"/>
        </w:rPr>
        <w:t>sur</w:t>
      </w:r>
      <w:r w:rsidR="00B5430A" w:rsidRPr="007F7362">
        <w:rPr>
          <w:rFonts w:eastAsia="MS Mincho"/>
          <w:lang w:val="fr-FR" w:eastAsia="ar-SA"/>
        </w:rPr>
        <w:t>-</w:t>
      </w:r>
      <w:r w:rsidR="00F63047" w:rsidRPr="007F7362">
        <w:rPr>
          <w:rFonts w:eastAsia="MS Mincho"/>
          <w:lang w:val="fr-FR" w:eastAsia="ar-SA"/>
        </w:rPr>
        <w:t>le</w:t>
      </w:r>
      <w:r w:rsidR="00B5430A" w:rsidRPr="007F7362">
        <w:rPr>
          <w:rFonts w:eastAsia="MS Mincho"/>
          <w:lang w:val="fr-FR" w:eastAsia="ar-SA"/>
        </w:rPr>
        <w:t>-</w:t>
      </w:r>
      <w:r w:rsidR="00F63047" w:rsidRPr="007F7362">
        <w:rPr>
          <w:rFonts w:eastAsia="MS Mincho"/>
          <w:lang w:val="fr-FR" w:eastAsia="ar-SA"/>
        </w:rPr>
        <w:t>champ</w:t>
      </w:r>
      <w:r w:rsidR="001F16FC" w:rsidRPr="007F7362">
        <w:rPr>
          <w:rFonts w:eastAsia="MS Mincho"/>
          <w:lang w:val="fr-FR" w:eastAsia="ar-SA"/>
        </w:rPr>
        <w:t xml:space="preserve"> toute forme de torture</w:t>
      </w:r>
      <w:r w:rsidR="00552612" w:rsidRPr="007F7362">
        <w:rPr>
          <w:rFonts w:eastAsia="MS Mincho"/>
          <w:lang w:val="fr-FR" w:eastAsia="ar-SA"/>
        </w:rPr>
        <w:t xml:space="preserve"> et</w:t>
      </w:r>
      <w:r w:rsidR="001F16FC" w:rsidRPr="007F7362">
        <w:rPr>
          <w:rFonts w:eastAsia="MS Mincho"/>
          <w:lang w:val="fr-FR" w:eastAsia="ar-SA"/>
        </w:rPr>
        <w:t xml:space="preserve"> de traitement cruel, inhumain et dégradant. De même, conformément à la loi organique du </w:t>
      </w:r>
      <w:r w:rsidR="00684545" w:rsidRPr="007F7362">
        <w:rPr>
          <w:rFonts w:eastAsia="MS Mincho"/>
          <w:lang w:val="fr-FR" w:eastAsia="ar-SA"/>
        </w:rPr>
        <w:t>Bureau du défenseur du peuple</w:t>
      </w:r>
      <w:r w:rsidR="001F16FC" w:rsidRPr="007F7362">
        <w:rPr>
          <w:rFonts w:eastAsia="MS Mincho"/>
          <w:lang w:val="fr-FR" w:eastAsia="ar-SA"/>
        </w:rPr>
        <w:t xml:space="preserve"> (</w:t>
      </w:r>
      <w:r w:rsidR="00D61B64" w:rsidRPr="007F7362">
        <w:rPr>
          <w:rFonts w:eastAsia="MS Mincho"/>
          <w:lang w:val="fr-FR" w:eastAsia="ar-SA"/>
        </w:rPr>
        <w:t xml:space="preserve">chap. </w:t>
      </w:r>
      <w:r w:rsidR="00ED4B38" w:rsidRPr="007F7362">
        <w:rPr>
          <w:rFonts w:eastAsia="MS Mincho"/>
          <w:lang w:val="fr-FR" w:eastAsia="ar-SA"/>
        </w:rPr>
        <w:t xml:space="preserve">II, </w:t>
      </w:r>
      <w:r w:rsidR="001F16FC" w:rsidRPr="007F7362">
        <w:rPr>
          <w:rFonts w:eastAsia="MS Mincho"/>
          <w:lang w:val="fr-FR" w:eastAsia="ar-SA"/>
        </w:rPr>
        <w:t>par. </w:t>
      </w:r>
      <w:r w:rsidR="00ED4B38" w:rsidRPr="007F7362">
        <w:rPr>
          <w:rFonts w:eastAsia="MS Mincho"/>
          <w:lang w:val="fr-FR" w:eastAsia="ar-SA"/>
        </w:rPr>
        <w:t>I</w:t>
      </w:r>
      <w:r w:rsidR="001F16FC" w:rsidRPr="007F7362">
        <w:rPr>
          <w:rFonts w:eastAsia="MS Mincho"/>
          <w:lang w:val="fr-FR" w:eastAsia="ar-SA"/>
        </w:rPr>
        <w:t>)</w:t>
      </w:r>
      <w:r w:rsidR="00ED4B38" w:rsidRPr="007F7362">
        <w:rPr>
          <w:rFonts w:eastAsia="MS Mincho"/>
          <w:lang w:val="fr-FR" w:eastAsia="ar-SA"/>
        </w:rPr>
        <w:t xml:space="preserve">, </w:t>
      </w:r>
      <w:r w:rsidR="001F16FC" w:rsidRPr="007F7362">
        <w:rPr>
          <w:rFonts w:eastAsia="MS Mincho"/>
          <w:lang w:val="fr-FR" w:eastAsia="ar-SA"/>
        </w:rPr>
        <w:t>l</w:t>
      </w:r>
      <w:r w:rsidR="00B75654" w:rsidRPr="007F7362">
        <w:rPr>
          <w:rFonts w:eastAsia="MS Mincho"/>
          <w:lang w:val="fr-FR" w:eastAsia="ar-SA"/>
        </w:rPr>
        <w:t>’</w:t>
      </w:r>
      <w:r w:rsidR="001F16FC" w:rsidRPr="007F7362">
        <w:rPr>
          <w:rFonts w:eastAsia="MS Mincho"/>
          <w:lang w:val="fr-FR" w:eastAsia="ar-SA"/>
        </w:rPr>
        <w:t xml:space="preserve">une des obligations et des attributions du Bureau est de se rendre périodiquement dans les </w:t>
      </w:r>
      <w:r w:rsidR="005B6749" w:rsidRPr="007F7362">
        <w:rPr>
          <w:rFonts w:eastAsia="MS Mincho"/>
          <w:lang w:val="fr-FR" w:eastAsia="ar-SA"/>
        </w:rPr>
        <w:t>CRS</w:t>
      </w:r>
      <w:r w:rsidR="00ED4B38" w:rsidRPr="007F7362">
        <w:rPr>
          <w:rFonts w:eastAsia="MS Mincho"/>
          <w:lang w:val="fr-FR" w:eastAsia="ar-SA"/>
        </w:rPr>
        <w:t xml:space="preserve">, </w:t>
      </w:r>
      <w:r w:rsidR="001F16FC" w:rsidRPr="007F7362">
        <w:rPr>
          <w:rFonts w:eastAsia="MS Mincho"/>
          <w:lang w:val="fr-FR" w:eastAsia="ar-SA"/>
        </w:rPr>
        <w:t>les unités d</w:t>
      </w:r>
      <w:r w:rsidR="00B75654" w:rsidRPr="007F7362">
        <w:rPr>
          <w:rFonts w:eastAsia="MS Mincho"/>
          <w:lang w:val="fr-FR" w:eastAsia="ar-SA"/>
        </w:rPr>
        <w:t>’</w:t>
      </w:r>
      <w:r w:rsidR="001F16FC" w:rsidRPr="007F7362">
        <w:rPr>
          <w:rFonts w:eastAsia="MS Mincho"/>
          <w:lang w:val="fr-FR" w:eastAsia="ar-SA"/>
        </w:rPr>
        <w:t xml:space="preserve">enquête, les </w:t>
      </w:r>
      <w:r w:rsidR="00552612" w:rsidRPr="007F7362">
        <w:rPr>
          <w:rFonts w:eastAsia="MS Mincho"/>
          <w:lang w:val="fr-FR" w:eastAsia="ar-SA"/>
        </w:rPr>
        <w:t>services de la police et de l</w:t>
      </w:r>
      <w:r w:rsidR="00B75654" w:rsidRPr="007F7362">
        <w:rPr>
          <w:rFonts w:eastAsia="MS Mincho"/>
          <w:lang w:val="fr-FR" w:eastAsia="ar-SA"/>
        </w:rPr>
        <w:t>’</w:t>
      </w:r>
      <w:r w:rsidR="00552612" w:rsidRPr="007F7362">
        <w:rPr>
          <w:rFonts w:eastAsia="MS Mincho"/>
          <w:lang w:val="fr-FR" w:eastAsia="ar-SA"/>
        </w:rPr>
        <w:t>armée</w:t>
      </w:r>
      <w:r w:rsidR="001F16FC" w:rsidRPr="007F7362">
        <w:rPr>
          <w:rFonts w:eastAsia="MS Mincho"/>
          <w:lang w:val="fr-FR" w:eastAsia="ar-SA"/>
        </w:rPr>
        <w:t xml:space="preserve"> pour vérifier si les droits de l</w:t>
      </w:r>
      <w:r w:rsidR="00B75654" w:rsidRPr="007F7362">
        <w:rPr>
          <w:rFonts w:eastAsia="MS Mincho"/>
          <w:lang w:val="fr-FR" w:eastAsia="ar-SA"/>
        </w:rPr>
        <w:t>’</w:t>
      </w:r>
      <w:r w:rsidR="001F16FC" w:rsidRPr="007F7362">
        <w:rPr>
          <w:rFonts w:eastAsia="MS Mincho"/>
          <w:lang w:val="fr-FR" w:eastAsia="ar-SA"/>
        </w:rPr>
        <w:t>homme y sont respectés</w:t>
      </w:r>
      <w:r w:rsidR="00ED4B38" w:rsidRPr="007F7362">
        <w:rPr>
          <w:rFonts w:eastAsia="MS Mincho"/>
          <w:lang w:val="fr-FR" w:eastAsia="ar-SA"/>
        </w:rPr>
        <w:t xml:space="preserve">. </w:t>
      </w:r>
    </w:p>
    <w:p w:rsidR="00ED4B38" w:rsidRPr="007F7362" w:rsidRDefault="00E65CB6" w:rsidP="00E65CB6">
      <w:pPr>
        <w:pStyle w:val="SingleTxtG"/>
        <w:rPr>
          <w:rFonts w:eastAsia="MS Mincho"/>
          <w:lang w:val="fr-FR" w:eastAsia="ar-SA"/>
        </w:rPr>
      </w:pPr>
      <w:r w:rsidRPr="007F7362">
        <w:rPr>
          <w:rFonts w:eastAsia="MS Mincho"/>
          <w:lang w:val="fr-FR" w:eastAsia="ar-SA"/>
        </w:rPr>
        <w:t>87.</w:t>
      </w:r>
      <w:r w:rsidRPr="007F7362">
        <w:rPr>
          <w:rFonts w:eastAsia="MS Mincho"/>
          <w:lang w:val="fr-FR" w:eastAsia="ar-SA"/>
        </w:rPr>
        <w:tab/>
      </w:r>
      <w:r w:rsidR="001F16FC" w:rsidRPr="007F7362">
        <w:rPr>
          <w:rFonts w:eastAsia="MS Mincho"/>
          <w:lang w:val="fr-FR" w:eastAsia="ar-SA"/>
        </w:rPr>
        <w:t>Ceci étant, et comme on l</w:t>
      </w:r>
      <w:r w:rsidR="00B75654" w:rsidRPr="007F7362">
        <w:rPr>
          <w:rFonts w:eastAsia="MS Mincho"/>
          <w:lang w:val="fr-FR" w:eastAsia="ar-SA"/>
        </w:rPr>
        <w:t>’</w:t>
      </w:r>
      <w:r w:rsidR="001F16FC" w:rsidRPr="007F7362">
        <w:rPr>
          <w:rFonts w:eastAsia="MS Mincho"/>
          <w:lang w:val="fr-FR" w:eastAsia="ar-SA"/>
        </w:rPr>
        <w:t xml:space="preserve">a vu précédemment, le </w:t>
      </w:r>
      <w:r w:rsidR="00684545" w:rsidRPr="007F7362">
        <w:rPr>
          <w:rFonts w:eastAsia="MS Mincho"/>
          <w:lang w:val="fr-FR" w:eastAsia="ar-SA"/>
        </w:rPr>
        <w:t>Bureau du défenseur du peuple</w:t>
      </w:r>
      <w:r w:rsidR="00ED4B38" w:rsidRPr="007F7362">
        <w:rPr>
          <w:rFonts w:eastAsia="MS Mincho"/>
          <w:lang w:val="fr-FR" w:eastAsia="ar-SA"/>
        </w:rPr>
        <w:t xml:space="preserve"> </w:t>
      </w:r>
      <w:r w:rsidR="00552612" w:rsidRPr="007F7362">
        <w:rPr>
          <w:rFonts w:eastAsia="MS Mincho"/>
          <w:lang w:val="fr-FR" w:eastAsia="ar-SA"/>
        </w:rPr>
        <w:t>a assumé</w:t>
      </w:r>
      <w:r w:rsidR="001F16FC" w:rsidRPr="007F7362">
        <w:rPr>
          <w:rFonts w:eastAsia="MS Mincho"/>
          <w:lang w:val="fr-FR" w:eastAsia="ar-SA"/>
        </w:rPr>
        <w:t xml:space="preserve"> la responsabilité de créer la Direction nationale du </w:t>
      </w:r>
      <w:r w:rsidR="00D05F80" w:rsidRPr="007F7362">
        <w:rPr>
          <w:rFonts w:eastAsia="MS Mincho"/>
          <w:lang w:val="fr-FR" w:eastAsia="ar-SA"/>
        </w:rPr>
        <w:t>M</w:t>
      </w:r>
      <w:r w:rsidR="001F16FC" w:rsidRPr="007F7362">
        <w:rPr>
          <w:rFonts w:eastAsia="MS Mincho"/>
          <w:lang w:val="fr-FR" w:eastAsia="ar-SA"/>
        </w:rPr>
        <w:t xml:space="preserve">écanisme de prévention de la torture </w:t>
      </w:r>
      <w:r w:rsidR="00D05F80" w:rsidRPr="007F7362">
        <w:rPr>
          <w:rFonts w:eastAsia="MS Mincho"/>
          <w:lang w:val="fr-FR" w:eastAsia="ar-SA"/>
        </w:rPr>
        <w:t xml:space="preserve">(MNPT) </w:t>
      </w:r>
      <w:r w:rsidR="001F16FC" w:rsidRPr="007F7362">
        <w:rPr>
          <w:rFonts w:eastAsia="MS Mincho"/>
          <w:lang w:val="fr-FR" w:eastAsia="ar-SA"/>
        </w:rPr>
        <w:t>qui, comme son nom l</w:t>
      </w:r>
      <w:r w:rsidR="00B75654" w:rsidRPr="007F7362">
        <w:rPr>
          <w:rFonts w:eastAsia="MS Mincho"/>
          <w:lang w:val="fr-FR" w:eastAsia="ar-SA"/>
        </w:rPr>
        <w:t>’</w:t>
      </w:r>
      <w:r w:rsidR="001F16FC" w:rsidRPr="007F7362">
        <w:rPr>
          <w:rFonts w:eastAsia="MS Mincho"/>
          <w:lang w:val="fr-FR" w:eastAsia="ar-SA"/>
        </w:rPr>
        <w:t xml:space="preserve">indique, a pour rôle fondamental de prévenir la torture et </w:t>
      </w:r>
      <w:r w:rsidR="00D05F80" w:rsidRPr="007F7362">
        <w:rPr>
          <w:rFonts w:eastAsia="MS Mincho"/>
          <w:lang w:val="fr-FR" w:eastAsia="ar-SA"/>
        </w:rPr>
        <w:t>autres</w:t>
      </w:r>
      <w:r w:rsidR="001F16FC" w:rsidRPr="007F7362">
        <w:rPr>
          <w:rFonts w:eastAsia="MS Mincho"/>
          <w:lang w:val="fr-FR" w:eastAsia="ar-SA"/>
        </w:rPr>
        <w:t xml:space="preserve"> traitements cruels, inhumains et dégradants. </w:t>
      </w:r>
      <w:r w:rsidR="00D05F80" w:rsidRPr="007F7362">
        <w:rPr>
          <w:rFonts w:eastAsia="MS Mincho"/>
          <w:lang w:val="fr-FR" w:eastAsia="ar-SA"/>
        </w:rPr>
        <w:t>L</w:t>
      </w:r>
      <w:r w:rsidR="00B75654" w:rsidRPr="007F7362">
        <w:rPr>
          <w:rFonts w:eastAsia="MS Mincho"/>
          <w:lang w:val="fr-FR" w:eastAsia="ar-SA"/>
        </w:rPr>
        <w:t>’</w:t>
      </w:r>
      <w:r w:rsidR="00D05F80" w:rsidRPr="007F7362">
        <w:rPr>
          <w:rFonts w:eastAsia="MS Mincho"/>
          <w:lang w:val="fr-FR" w:eastAsia="ar-SA"/>
        </w:rPr>
        <w:t>équipe du MNPT</w:t>
      </w:r>
      <w:r w:rsidR="00A96E5E" w:rsidRPr="007F7362">
        <w:rPr>
          <w:rFonts w:eastAsia="MS Mincho"/>
          <w:lang w:val="fr-FR" w:eastAsia="ar-SA"/>
        </w:rPr>
        <w:t xml:space="preserve"> a principalement procédé à des visites dans les centres de </w:t>
      </w:r>
      <w:r w:rsidR="00D05F80" w:rsidRPr="007F7362">
        <w:rPr>
          <w:rFonts w:eastAsia="MS Mincho"/>
          <w:lang w:val="fr-FR" w:eastAsia="ar-SA"/>
        </w:rPr>
        <w:t>privation de liberté</w:t>
      </w:r>
      <w:r w:rsidR="00A96E5E" w:rsidRPr="007F7362">
        <w:rPr>
          <w:rFonts w:eastAsia="MS Mincho"/>
          <w:lang w:val="fr-FR" w:eastAsia="ar-SA"/>
        </w:rPr>
        <w:t xml:space="preserve"> afin </w:t>
      </w:r>
      <w:r w:rsidR="00D05F80" w:rsidRPr="007F7362">
        <w:rPr>
          <w:rFonts w:eastAsia="MS Mincho"/>
          <w:lang w:val="fr-FR" w:eastAsia="ar-SA"/>
        </w:rPr>
        <w:t>d</w:t>
      </w:r>
      <w:r w:rsidR="00B75654" w:rsidRPr="007F7362">
        <w:rPr>
          <w:rFonts w:eastAsia="MS Mincho"/>
          <w:lang w:val="fr-FR" w:eastAsia="ar-SA"/>
        </w:rPr>
        <w:t>’</w:t>
      </w:r>
      <w:r w:rsidR="00D05F80" w:rsidRPr="007F7362">
        <w:rPr>
          <w:rFonts w:eastAsia="MS Mincho"/>
          <w:lang w:val="fr-FR" w:eastAsia="ar-SA"/>
        </w:rPr>
        <w:t>y</w:t>
      </w:r>
      <w:r w:rsidR="00A96E5E" w:rsidRPr="007F7362">
        <w:rPr>
          <w:rFonts w:eastAsia="MS Mincho"/>
          <w:lang w:val="fr-FR" w:eastAsia="ar-SA"/>
        </w:rPr>
        <w:t xml:space="preserve"> contrôler les conditions d</w:t>
      </w:r>
      <w:r w:rsidR="00B75654" w:rsidRPr="007F7362">
        <w:rPr>
          <w:rFonts w:eastAsia="MS Mincho"/>
          <w:lang w:val="fr-FR" w:eastAsia="ar-SA"/>
        </w:rPr>
        <w:t>’</w:t>
      </w:r>
      <w:r w:rsidR="00A96E5E" w:rsidRPr="007F7362">
        <w:rPr>
          <w:rFonts w:eastAsia="MS Mincho"/>
          <w:lang w:val="fr-FR" w:eastAsia="ar-SA"/>
        </w:rPr>
        <w:t xml:space="preserve">existence, y compris le traitement réservé aux personnes </w:t>
      </w:r>
      <w:r w:rsidR="00D05F80" w:rsidRPr="007F7362">
        <w:rPr>
          <w:rFonts w:eastAsia="MS Mincho"/>
          <w:lang w:val="fr-FR" w:eastAsia="ar-SA"/>
        </w:rPr>
        <w:t>qui s</w:t>
      </w:r>
      <w:r w:rsidR="00B75654" w:rsidRPr="007F7362">
        <w:rPr>
          <w:rFonts w:eastAsia="MS Mincho"/>
          <w:lang w:val="fr-FR" w:eastAsia="ar-SA"/>
        </w:rPr>
        <w:t>’</w:t>
      </w:r>
      <w:r w:rsidR="00D05F80" w:rsidRPr="007F7362">
        <w:rPr>
          <w:rFonts w:eastAsia="MS Mincho"/>
          <w:lang w:val="fr-FR" w:eastAsia="ar-SA"/>
        </w:rPr>
        <w:t>y trouvent</w:t>
      </w:r>
      <w:r w:rsidR="00A96E5E" w:rsidRPr="007F7362">
        <w:rPr>
          <w:rFonts w:eastAsia="MS Mincho"/>
          <w:lang w:val="fr-FR" w:eastAsia="ar-SA"/>
        </w:rPr>
        <w:t xml:space="preserve">. À la suite de ces visites, </w:t>
      </w:r>
      <w:r w:rsidR="00D05F80" w:rsidRPr="007F7362">
        <w:rPr>
          <w:rFonts w:eastAsia="MS Mincho"/>
          <w:lang w:val="fr-FR" w:eastAsia="ar-SA"/>
        </w:rPr>
        <w:t>elle</w:t>
      </w:r>
      <w:r w:rsidR="00A96E5E" w:rsidRPr="007F7362">
        <w:rPr>
          <w:rFonts w:eastAsia="MS Mincho"/>
          <w:lang w:val="fr-FR" w:eastAsia="ar-SA"/>
        </w:rPr>
        <w:t xml:space="preserve"> prépare des rapports qui sont remis aux autorités du </w:t>
      </w:r>
      <w:r w:rsidR="005C0838" w:rsidRPr="007F7362">
        <w:rPr>
          <w:rFonts w:eastAsia="MS Mincho"/>
          <w:lang w:val="fr-FR" w:eastAsia="ar-SA"/>
        </w:rPr>
        <w:t>Ministère de la justice, des droits de l</w:t>
      </w:r>
      <w:r w:rsidR="00B75654" w:rsidRPr="007F7362">
        <w:rPr>
          <w:rFonts w:eastAsia="MS Mincho"/>
          <w:lang w:val="fr-FR" w:eastAsia="ar-SA"/>
        </w:rPr>
        <w:t>’</w:t>
      </w:r>
      <w:r w:rsidR="005C0838" w:rsidRPr="007F7362">
        <w:rPr>
          <w:rFonts w:eastAsia="MS Mincho"/>
          <w:lang w:val="fr-FR" w:eastAsia="ar-SA"/>
        </w:rPr>
        <w:t>homme et des cultes</w:t>
      </w:r>
      <w:r w:rsidR="00D05F80" w:rsidRPr="007F7362">
        <w:rPr>
          <w:rFonts w:eastAsia="MS Mincho"/>
          <w:lang w:val="fr-FR" w:eastAsia="ar-SA"/>
        </w:rPr>
        <w:t xml:space="preserve"> et qui</w:t>
      </w:r>
      <w:r w:rsidR="00A96E5E" w:rsidRPr="007F7362">
        <w:rPr>
          <w:rFonts w:eastAsia="MS Mincho"/>
          <w:lang w:val="fr-FR" w:eastAsia="ar-SA"/>
        </w:rPr>
        <w:t xml:space="preserve">, une fois examinés par elles, sont publiés dans un délai raisonnable. Par ailleurs, </w:t>
      </w:r>
      <w:r w:rsidR="009130D8" w:rsidRPr="007F7362">
        <w:rPr>
          <w:rFonts w:eastAsia="MS Mincho"/>
          <w:lang w:val="fr-FR" w:eastAsia="ar-SA"/>
        </w:rPr>
        <w:t xml:space="preserve">les demandes </w:t>
      </w:r>
      <w:r w:rsidR="00D05F80" w:rsidRPr="007F7362">
        <w:rPr>
          <w:rFonts w:eastAsia="MS Mincho"/>
          <w:lang w:val="fr-FR" w:eastAsia="ar-SA"/>
        </w:rPr>
        <w:t>présentées</w:t>
      </w:r>
      <w:r w:rsidR="009130D8" w:rsidRPr="007F7362">
        <w:rPr>
          <w:rFonts w:eastAsia="MS Mincho"/>
          <w:lang w:val="fr-FR" w:eastAsia="ar-SA"/>
        </w:rPr>
        <w:t xml:space="preserve"> à l</w:t>
      </w:r>
      <w:r w:rsidR="00B75654" w:rsidRPr="007F7362">
        <w:rPr>
          <w:rFonts w:eastAsia="MS Mincho"/>
          <w:lang w:val="fr-FR" w:eastAsia="ar-SA"/>
        </w:rPr>
        <w:t>’</w:t>
      </w:r>
      <w:r w:rsidR="009130D8" w:rsidRPr="007F7362">
        <w:rPr>
          <w:rFonts w:eastAsia="MS Mincho"/>
          <w:lang w:val="fr-FR" w:eastAsia="ar-SA"/>
        </w:rPr>
        <w:t xml:space="preserve">équipe lors </w:t>
      </w:r>
      <w:r w:rsidR="00D05F80" w:rsidRPr="007F7362">
        <w:rPr>
          <w:rFonts w:eastAsia="MS Mincho"/>
          <w:lang w:val="fr-FR" w:eastAsia="ar-SA"/>
        </w:rPr>
        <w:t>des</w:t>
      </w:r>
      <w:r w:rsidR="009130D8" w:rsidRPr="007F7362">
        <w:rPr>
          <w:rFonts w:eastAsia="MS Mincho"/>
          <w:lang w:val="fr-FR" w:eastAsia="ar-SA"/>
        </w:rPr>
        <w:t xml:space="preserve"> visites sont transmises aux délégations provinciales et à la Direction générale tutélaire pour </w:t>
      </w:r>
      <w:r w:rsidR="00D05F80" w:rsidRPr="007F7362">
        <w:rPr>
          <w:rFonts w:eastAsia="MS Mincho"/>
          <w:lang w:val="fr-FR" w:eastAsia="ar-SA"/>
        </w:rPr>
        <w:t>suite à donner</w:t>
      </w:r>
      <w:r w:rsidR="009130D8" w:rsidRPr="007F7362">
        <w:rPr>
          <w:rFonts w:eastAsia="MS Mincho"/>
          <w:lang w:val="fr-FR" w:eastAsia="ar-SA"/>
        </w:rPr>
        <w:t xml:space="preserve">, conformément </w:t>
      </w:r>
      <w:r w:rsidR="00300F33" w:rsidRPr="007F7362">
        <w:rPr>
          <w:rFonts w:eastAsia="MS Mincho"/>
          <w:lang w:val="fr-FR" w:eastAsia="ar-SA"/>
        </w:rPr>
        <w:t>à leurs compétences</w:t>
      </w:r>
      <w:r w:rsidR="00ED4B38" w:rsidRPr="007F7362">
        <w:rPr>
          <w:rFonts w:eastAsia="MS Mincho"/>
          <w:lang w:val="fr-FR" w:eastAsia="ar-SA"/>
        </w:rPr>
        <w:t>.</w:t>
      </w:r>
    </w:p>
    <w:p w:rsidR="00E8320D" w:rsidRPr="007F7362" w:rsidRDefault="00E8320D"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D61B64" w:rsidRPr="007F7362">
        <w:rPr>
          <w:lang w:val="fr-FR"/>
        </w:rPr>
        <w:t xml:space="preserve">paragraphe </w:t>
      </w:r>
      <w:r w:rsidRPr="007F7362">
        <w:rPr>
          <w:lang w:val="fr-FR"/>
        </w:rPr>
        <w:t xml:space="preserve">21 </w:t>
      </w:r>
      <w:r w:rsidR="0049645C" w:rsidRPr="007F7362">
        <w:rPr>
          <w:lang w:val="fr-FR"/>
        </w:rPr>
        <w:t>de la liste des points</w:t>
      </w:r>
    </w:p>
    <w:p w:rsidR="00ED4B38" w:rsidRPr="007F7362" w:rsidRDefault="00E65CB6" w:rsidP="00E65CB6">
      <w:pPr>
        <w:pStyle w:val="SingleTxtG"/>
        <w:rPr>
          <w:rFonts w:eastAsia="MS Mincho"/>
          <w:lang w:val="fr-FR" w:eastAsia="ar-SA"/>
        </w:rPr>
      </w:pPr>
      <w:r w:rsidRPr="007F7362">
        <w:rPr>
          <w:rFonts w:eastAsia="MS Mincho"/>
          <w:lang w:val="fr-FR" w:eastAsia="ar-SA"/>
        </w:rPr>
        <w:t>88.</w:t>
      </w:r>
      <w:r w:rsidRPr="007F7362">
        <w:rPr>
          <w:rFonts w:eastAsia="MS Mincho"/>
          <w:lang w:val="fr-FR" w:eastAsia="ar-SA"/>
        </w:rPr>
        <w:tab/>
      </w:r>
      <w:r w:rsidR="00E76ABD" w:rsidRPr="007F7362">
        <w:rPr>
          <w:rFonts w:eastAsia="MS Mincho"/>
          <w:lang w:val="fr-FR" w:eastAsia="ar-SA"/>
        </w:rPr>
        <w:t>À l</w:t>
      </w:r>
      <w:r w:rsidR="00B75654" w:rsidRPr="007F7362">
        <w:rPr>
          <w:rFonts w:eastAsia="MS Mincho"/>
          <w:lang w:val="fr-FR" w:eastAsia="ar-SA"/>
        </w:rPr>
        <w:t>’</w:t>
      </w:r>
      <w:r w:rsidR="00E76ABD" w:rsidRPr="007F7362">
        <w:rPr>
          <w:rFonts w:eastAsia="MS Mincho"/>
          <w:lang w:val="fr-FR" w:eastAsia="ar-SA"/>
        </w:rPr>
        <w:t xml:space="preserve">heure actuelle, </w:t>
      </w:r>
      <w:r w:rsidR="00ED4B38" w:rsidRPr="007F7362">
        <w:rPr>
          <w:rFonts w:eastAsia="MS Mincho"/>
          <w:lang w:val="fr-FR" w:eastAsia="ar-SA"/>
        </w:rPr>
        <w:t>138</w:t>
      </w:r>
      <w:r w:rsidR="00E76ABD" w:rsidRPr="007F7362">
        <w:rPr>
          <w:rFonts w:eastAsia="MS Mincho"/>
          <w:lang w:val="fr-FR" w:eastAsia="ar-SA"/>
        </w:rPr>
        <w:t> affaires font l</w:t>
      </w:r>
      <w:r w:rsidR="00B75654" w:rsidRPr="007F7362">
        <w:rPr>
          <w:rFonts w:eastAsia="MS Mincho"/>
          <w:lang w:val="fr-FR" w:eastAsia="ar-SA"/>
        </w:rPr>
        <w:t>’</w:t>
      </w:r>
      <w:r w:rsidR="00E76ABD" w:rsidRPr="007F7362">
        <w:rPr>
          <w:rFonts w:eastAsia="MS Mincho"/>
          <w:lang w:val="fr-FR" w:eastAsia="ar-SA"/>
        </w:rPr>
        <w:t>objet d</w:t>
      </w:r>
      <w:r w:rsidR="00B75654" w:rsidRPr="007F7362">
        <w:rPr>
          <w:rFonts w:eastAsia="MS Mincho"/>
          <w:lang w:val="fr-FR" w:eastAsia="ar-SA"/>
        </w:rPr>
        <w:t>’</w:t>
      </w:r>
      <w:r w:rsidR="00E76ABD" w:rsidRPr="007F7362">
        <w:rPr>
          <w:rFonts w:eastAsia="MS Mincho"/>
          <w:lang w:val="fr-FR" w:eastAsia="ar-SA"/>
        </w:rPr>
        <w:t>une enquête préliminaire au Bureau du Procureur général de l</w:t>
      </w:r>
      <w:r w:rsidR="00B75654" w:rsidRPr="007F7362">
        <w:rPr>
          <w:rFonts w:eastAsia="MS Mincho"/>
          <w:lang w:val="fr-FR" w:eastAsia="ar-SA"/>
        </w:rPr>
        <w:t>’</w:t>
      </w:r>
      <w:r w:rsidR="00E76ABD" w:rsidRPr="007F7362">
        <w:rPr>
          <w:rFonts w:eastAsia="MS Mincho"/>
          <w:lang w:val="fr-FR" w:eastAsia="ar-SA"/>
        </w:rPr>
        <w:t>État</w:t>
      </w:r>
      <w:r w:rsidR="00046C44" w:rsidRPr="007F7362">
        <w:rPr>
          <w:rFonts w:eastAsia="MS Mincho"/>
          <w:lang w:val="fr-FR" w:eastAsia="ar-SA"/>
        </w:rPr>
        <w:t>,</w:t>
      </w:r>
      <w:r w:rsidR="00ED4B38" w:rsidRPr="007F7362">
        <w:rPr>
          <w:rFonts w:eastAsia="MS Mincho"/>
          <w:lang w:val="fr-FR" w:eastAsia="ar-SA"/>
        </w:rPr>
        <w:t xml:space="preserve"> </w:t>
      </w:r>
      <w:r w:rsidR="00E76ABD" w:rsidRPr="007F7362">
        <w:rPr>
          <w:rFonts w:eastAsia="MS Mincho"/>
          <w:lang w:val="fr-FR" w:eastAsia="ar-SA"/>
        </w:rPr>
        <w:t xml:space="preserve">dont celles qui sont </w:t>
      </w:r>
      <w:r w:rsidR="00300F33" w:rsidRPr="007F7362">
        <w:rPr>
          <w:rFonts w:eastAsia="MS Mincho"/>
          <w:lang w:val="fr-FR" w:eastAsia="ar-SA"/>
        </w:rPr>
        <w:t>exposées en détail</w:t>
      </w:r>
      <w:r w:rsidR="00E76ABD" w:rsidRPr="007F7362">
        <w:rPr>
          <w:rFonts w:eastAsia="MS Mincho"/>
          <w:lang w:val="fr-FR" w:eastAsia="ar-SA"/>
        </w:rPr>
        <w:t xml:space="preserve"> dans le rapport final de la </w:t>
      </w:r>
      <w:r w:rsidR="00A958C3" w:rsidRPr="007F7362">
        <w:rPr>
          <w:rFonts w:eastAsia="MS Mincho"/>
          <w:lang w:val="fr-FR" w:eastAsia="ar-SA"/>
        </w:rPr>
        <w:t xml:space="preserve">Commission </w:t>
      </w:r>
      <w:r w:rsidR="00046C44" w:rsidRPr="007F7362">
        <w:rPr>
          <w:rFonts w:eastAsia="MS Mincho"/>
          <w:lang w:val="fr-FR" w:eastAsia="ar-SA"/>
        </w:rPr>
        <w:t>Vérité</w:t>
      </w:r>
      <w:r w:rsidR="00E76ABD" w:rsidRPr="007F7362">
        <w:rPr>
          <w:rFonts w:eastAsia="MS Mincho"/>
          <w:lang w:val="fr-FR" w:eastAsia="ar-SA"/>
        </w:rPr>
        <w:t xml:space="preserve"> du 7 </w:t>
      </w:r>
      <w:r w:rsidR="00D61B64" w:rsidRPr="007F7362">
        <w:rPr>
          <w:rFonts w:eastAsia="MS Mincho"/>
          <w:lang w:val="fr-FR" w:eastAsia="ar-SA"/>
        </w:rPr>
        <w:t xml:space="preserve">juin </w:t>
      </w:r>
      <w:r w:rsidR="00ED4B38" w:rsidRPr="007F7362">
        <w:rPr>
          <w:rFonts w:eastAsia="MS Mincho"/>
          <w:lang w:val="fr-FR" w:eastAsia="ar-SA"/>
        </w:rPr>
        <w:t xml:space="preserve">2010. </w:t>
      </w:r>
      <w:r w:rsidR="00E76ABD" w:rsidRPr="007F7362">
        <w:rPr>
          <w:rFonts w:eastAsia="MS Mincho"/>
          <w:lang w:val="fr-FR" w:eastAsia="ar-SA"/>
        </w:rPr>
        <w:t>L</w:t>
      </w:r>
      <w:r w:rsidR="00B75654" w:rsidRPr="007F7362">
        <w:rPr>
          <w:rFonts w:eastAsia="MS Mincho"/>
          <w:lang w:val="fr-FR" w:eastAsia="ar-SA"/>
        </w:rPr>
        <w:t>’</w:t>
      </w:r>
      <w:r w:rsidR="00E76ABD" w:rsidRPr="007F7362">
        <w:rPr>
          <w:rFonts w:eastAsia="MS Mincho"/>
          <w:lang w:val="fr-FR" w:eastAsia="ar-SA"/>
        </w:rPr>
        <w:t xml:space="preserve">affaire </w:t>
      </w:r>
      <w:r w:rsidR="00ED4B38" w:rsidRPr="007F7362">
        <w:rPr>
          <w:rFonts w:eastAsia="MS Mincho"/>
          <w:i/>
          <w:lang w:val="fr-FR" w:eastAsia="ar-SA"/>
        </w:rPr>
        <w:t>Vicente</w:t>
      </w:r>
      <w:r w:rsidR="00E76ABD" w:rsidRPr="007F7362">
        <w:rPr>
          <w:rFonts w:eastAsia="MS Mincho"/>
          <w:i/>
          <w:lang w:val="fr-FR" w:eastAsia="ar-SA"/>
        </w:rPr>
        <w:t> </w:t>
      </w:r>
      <w:r w:rsidR="00ED4B38" w:rsidRPr="007F7362">
        <w:rPr>
          <w:rFonts w:eastAsia="MS Mincho"/>
          <w:i/>
          <w:lang w:val="fr-FR" w:eastAsia="ar-SA"/>
        </w:rPr>
        <w:t>Grijalva</w:t>
      </w:r>
      <w:r w:rsidR="00ED4B38" w:rsidRPr="007F7362">
        <w:rPr>
          <w:rFonts w:eastAsia="MS Mincho"/>
          <w:lang w:val="fr-FR" w:eastAsia="ar-SA"/>
        </w:rPr>
        <w:t xml:space="preserve">, </w:t>
      </w:r>
      <w:r w:rsidR="00046C44" w:rsidRPr="007F7362">
        <w:rPr>
          <w:rFonts w:eastAsia="MS Mincho"/>
          <w:lang w:val="fr-FR" w:eastAsia="ar-SA"/>
        </w:rPr>
        <w:t>bien qu</w:t>
      </w:r>
      <w:r w:rsidR="00B75654" w:rsidRPr="007F7362">
        <w:rPr>
          <w:rFonts w:eastAsia="MS Mincho"/>
          <w:lang w:val="fr-FR" w:eastAsia="ar-SA"/>
        </w:rPr>
        <w:t>’</w:t>
      </w:r>
      <w:r w:rsidR="00046C44" w:rsidRPr="007F7362">
        <w:rPr>
          <w:rFonts w:eastAsia="MS Mincho"/>
          <w:lang w:val="fr-FR" w:eastAsia="ar-SA"/>
        </w:rPr>
        <w:t>elle soit</w:t>
      </w:r>
      <w:r w:rsidR="00E76ABD" w:rsidRPr="007F7362">
        <w:rPr>
          <w:rFonts w:eastAsia="MS Mincho"/>
          <w:lang w:val="fr-FR" w:eastAsia="ar-SA"/>
        </w:rPr>
        <w:t xml:space="preserve"> à l</w:t>
      </w:r>
      <w:r w:rsidR="00B75654" w:rsidRPr="007F7362">
        <w:rPr>
          <w:rFonts w:eastAsia="MS Mincho"/>
          <w:lang w:val="fr-FR" w:eastAsia="ar-SA"/>
        </w:rPr>
        <w:t>’</w:t>
      </w:r>
      <w:r w:rsidR="00E76ABD" w:rsidRPr="007F7362">
        <w:rPr>
          <w:rFonts w:eastAsia="MS Mincho"/>
          <w:lang w:val="fr-FR" w:eastAsia="ar-SA"/>
        </w:rPr>
        <w:t>étape de l</w:t>
      </w:r>
      <w:r w:rsidR="00B75654" w:rsidRPr="007F7362">
        <w:rPr>
          <w:rFonts w:eastAsia="MS Mincho"/>
          <w:lang w:val="fr-FR" w:eastAsia="ar-SA"/>
        </w:rPr>
        <w:t>’</w:t>
      </w:r>
      <w:r w:rsidR="00E76ABD" w:rsidRPr="007F7362">
        <w:rPr>
          <w:rFonts w:eastAsia="MS Mincho"/>
          <w:lang w:val="fr-FR" w:eastAsia="ar-SA"/>
        </w:rPr>
        <w:t>enquête préliminaire, fait actuellement l</w:t>
      </w:r>
      <w:r w:rsidR="00B75654" w:rsidRPr="007F7362">
        <w:rPr>
          <w:rFonts w:eastAsia="MS Mincho"/>
          <w:lang w:val="fr-FR" w:eastAsia="ar-SA"/>
        </w:rPr>
        <w:t>’</w:t>
      </w:r>
      <w:r w:rsidR="00E76ABD" w:rsidRPr="007F7362">
        <w:rPr>
          <w:rFonts w:eastAsia="MS Mincho"/>
          <w:lang w:val="fr-FR" w:eastAsia="ar-SA"/>
        </w:rPr>
        <w:t>objet d</w:t>
      </w:r>
      <w:r w:rsidR="00B75654" w:rsidRPr="007F7362">
        <w:rPr>
          <w:rFonts w:eastAsia="MS Mincho"/>
          <w:lang w:val="fr-FR" w:eastAsia="ar-SA"/>
        </w:rPr>
        <w:t>’</w:t>
      </w:r>
      <w:r w:rsidR="00E76ABD" w:rsidRPr="007F7362">
        <w:rPr>
          <w:rFonts w:eastAsia="MS Mincho"/>
          <w:lang w:val="fr-FR" w:eastAsia="ar-SA"/>
        </w:rPr>
        <w:t>une médiation, par l</w:t>
      </w:r>
      <w:r w:rsidR="00B75654" w:rsidRPr="007F7362">
        <w:rPr>
          <w:rFonts w:eastAsia="MS Mincho"/>
          <w:lang w:val="fr-FR" w:eastAsia="ar-SA"/>
        </w:rPr>
        <w:t>’</w:t>
      </w:r>
      <w:r w:rsidR="00E76ABD" w:rsidRPr="007F7362">
        <w:rPr>
          <w:rFonts w:eastAsia="MS Mincho"/>
          <w:lang w:val="fr-FR" w:eastAsia="ar-SA"/>
        </w:rPr>
        <w:t>intermédiaire du Bureau du Procureur général de l</w:t>
      </w:r>
      <w:r w:rsidR="00B75654" w:rsidRPr="007F7362">
        <w:rPr>
          <w:rFonts w:eastAsia="MS Mincho"/>
          <w:lang w:val="fr-FR" w:eastAsia="ar-SA"/>
        </w:rPr>
        <w:t>’</w:t>
      </w:r>
      <w:r w:rsidR="00E76ABD" w:rsidRPr="007F7362">
        <w:rPr>
          <w:rFonts w:eastAsia="MS Mincho"/>
          <w:lang w:val="fr-FR" w:eastAsia="ar-SA"/>
        </w:rPr>
        <w:t>État</w:t>
      </w:r>
      <w:r w:rsidR="009D2F28" w:rsidRPr="007F7362">
        <w:rPr>
          <w:rFonts w:eastAsia="MS Mincho"/>
          <w:lang w:val="fr-FR" w:eastAsia="ar-SA"/>
        </w:rPr>
        <w:t>, afin de parvenir à un accord sur l</w:t>
      </w:r>
      <w:r w:rsidR="00B75654" w:rsidRPr="007F7362">
        <w:rPr>
          <w:rFonts w:eastAsia="MS Mincho"/>
          <w:lang w:val="fr-FR" w:eastAsia="ar-SA"/>
        </w:rPr>
        <w:t>’</w:t>
      </w:r>
      <w:r w:rsidR="009D2F28" w:rsidRPr="007F7362">
        <w:rPr>
          <w:rFonts w:eastAsia="MS Mincho"/>
          <w:lang w:val="fr-FR" w:eastAsia="ar-SA"/>
        </w:rPr>
        <w:t xml:space="preserve">indemnisation. </w:t>
      </w:r>
    </w:p>
    <w:p w:rsidR="00ED4B38" w:rsidRPr="007F7362" w:rsidRDefault="00E65CB6" w:rsidP="00E65CB6">
      <w:pPr>
        <w:pStyle w:val="SingleTxtG"/>
        <w:rPr>
          <w:rFonts w:eastAsia="MS Mincho"/>
          <w:lang w:val="fr-FR" w:eastAsia="ar-SA"/>
        </w:rPr>
      </w:pPr>
      <w:r w:rsidRPr="007F7362">
        <w:rPr>
          <w:rFonts w:eastAsia="MS Mincho"/>
          <w:lang w:val="fr-FR" w:eastAsia="ar-SA"/>
        </w:rPr>
        <w:t>89.</w:t>
      </w:r>
      <w:r w:rsidRPr="007F7362">
        <w:rPr>
          <w:rFonts w:eastAsia="MS Mincho"/>
          <w:lang w:val="fr-FR" w:eastAsia="ar-SA"/>
        </w:rPr>
        <w:tab/>
      </w:r>
      <w:r w:rsidR="009D2F28" w:rsidRPr="007F7362">
        <w:rPr>
          <w:rFonts w:eastAsia="MS Mincho"/>
          <w:lang w:val="fr-FR" w:eastAsia="ar-SA"/>
        </w:rPr>
        <w:t>Comme on l</w:t>
      </w:r>
      <w:r w:rsidR="00B75654" w:rsidRPr="007F7362">
        <w:rPr>
          <w:rFonts w:eastAsia="MS Mincho"/>
          <w:lang w:val="fr-FR" w:eastAsia="ar-SA"/>
        </w:rPr>
        <w:t>’</w:t>
      </w:r>
      <w:r w:rsidR="009D2F28" w:rsidRPr="007F7362">
        <w:rPr>
          <w:rFonts w:eastAsia="MS Mincho"/>
          <w:lang w:val="fr-FR" w:eastAsia="ar-SA"/>
        </w:rPr>
        <w:t xml:space="preserve">a vu </w:t>
      </w:r>
      <w:r w:rsidR="00046C44" w:rsidRPr="007F7362">
        <w:rPr>
          <w:rFonts w:eastAsia="MS Mincho"/>
          <w:lang w:val="fr-FR" w:eastAsia="ar-SA"/>
        </w:rPr>
        <w:t>précédemment</w:t>
      </w:r>
      <w:r w:rsidR="009D2F28" w:rsidRPr="007F7362">
        <w:rPr>
          <w:rFonts w:eastAsia="MS Mincho"/>
          <w:lang w:val="fr-FR" w:eastAsia="ar-SA"/>
        </w:rPr>
        <w:t>, l</w:t>
      </w:r>
      <w:r w:rsidR="00B75654" w:rsidRPr="007F7362">
        <w:rPr>
          <w:rFonts w:eastAsia="MS Mincho"/>
          <w:lang w:val="fr-FR" w:eastAsia="ar-SA"/>
        </w:rPr>
        <w:t>’</w:t>
      </w:r>
      <w:r w:rsidR="009D2F28" w:rsidRPr="007F7362">
        <w:rPr>
          <w:rFonts w:eastAsia="MS Mincho"/>
          <w:lang w:val="fr-FR" w:eastAsia="ar-SA"/>
        </w:rPr>
        <w:t xml:space="preserve">affaire </w:t>
      </w:r>
      <w:r w:rsidR="00ED4B38" w:rsidRPr="007F7362">
        <w:rPr>
          <w:rFonts w:eastAsia="MS Mincho"/>
          <w:i/>
          <w:iCs/>
          <w:lang w:val="fr-FR" w:eastAsia="ar-SA"/>
        </w:rPr>
        <w:t>Susana Cajas, Luis Vaca y Javier Jarrín</w:t>
      </w:r>
      <w:r w:rsidR="00ED4B38" w:rsidRPr="007F7362">
        <w:rPr>
          <w:rFonts w:eastAsia="MS Mincho"/>
          <w:lang w:val="fr-FR" w:eastAsia="ar-SA"/>
        </w:rPr>
        <w:t xml:space="preserve"> </w:t>
      </w:r>
      <w:r w:rsidR="009D2F28" w:rsidRPr="007F7362">
        <w:rPr>
          <w:rFonts w:eastAsia="MS Mincho"/>
          <w:lang w:val="fr-FR" w:eastAsia="ar-SA"/>
        </w:rPr>
        <w:t xml:space="preserve">se trouve </w:t>
      </w:r>
      <w:r w:rsidR="00766460" w:rsidRPr="007F7362">
        <w:rPr>
          <w:rFonts w:eastAsia="MS Mincho"/>
          <w:lang w:val="fr-FR" w:eastAsia="ar-SA"/>
        </w:rPr>
        <w:t>devant les tribunaux. N</w:t>
      </w:r>
      <w:r w:rsidR="009D2F28" w:rsidRPr="007F7362">
        <w:rPr>
          <w:rFonts w:eastAsia="MS Mincho"/>
          <w:lang w:val="fr-FR" w:eastAsia="ar-SA"/>
        </w:rPr>
        <w:t xml:space="preserve">euf militaires et policiers en service </w:t>
      </w:r>
      <w:r w:rsidR="00766460" w:rsidRPr="007F7362">
        <w:rPr>
          <w:rFonts w:eastAsia="MS Mincho"/>
          <w:lang w:val="fr-FR" w:eastAsia="ar-SA"/>
        </w:rPr>
        <w:t>passif</w:t>
      </w:r>
      <w:r w:rsidR="009D2F28" w:rsidRPr="007F7362">
        <w:rPr>
          <w:rFonts w:eastAsia="MS Mincho"/>
          <w:lang w:val="fr-FR" w:eastAsia="ar-SA"/>
        </w:rPr>
        <w:t xml:space="preserve"> sont </w:t>
      </w:r>
      <w:r w:rsidR="00766460" w:rsidRPr="007F7362">
        <w:rPr>
          <w:rFonts w:eastAsia="MS Mincho"/>
          <w:lang w:val="fr-FR" w:eastAsia="ar-SA"/>
        </w:rPr>
        <w:t>accusés</w:t>
      </w:r>
      <w:r w:rsidR="009D2F28" w:rsidRPr="007F7362">
        <w:rPr>
          <w:rFonts w:eastAsia="MS Mincho"/>
          <w:lang w:val="fr-FR" w:eastAsia="ar-SA"/>
        </w:rPr>
        <w:t xml:space="preserve"> </w:t>
      </w:r>
      <w:r w:rsidR="00766460" w:rsidRPr="007F7362">
        <w:rPr>
          <w:rFonts w:eastAsia="MS Mincho"/>
          <w:lang w:val="fr-FR" w:eastAsia="ar-SA"/>
        </w:rPr>
        <w:t>de</w:t>
      </w:r>
      <w:r w:rsidR="009D2F28" w:rsidRPr="007F7362">
        <w:rPr>
          <w:rFonts w:eastAsia="MS Mincho"/>
          <w:lang w:val="fr-FR" w:eastAsia="ar-SA"/>
        </w:rPr>
        <w:t xml:space="preserve"> crimes contre l</w:t>
      </w:r>
      <w:r w:rsidR="00B75654" w:rsidRPr="007F7362">
        <w:rPr>
          <w:rFonts w:eastAsia="MS Mincho"/>
          <w:lang w:val="fr-FR" w:eastAsia="ar-SA"/>
        </w:rPr>
        <w:t>’</w:t>
      </w:r>
      <w:r w:rsidR="009D2F28" w:rsidRPr="007F7362">
        <w:rPr>
          <w:rFonts w:eastAsia="MS Mincho"/>
          <w:lang w:val="fr-FR" w:eastAsia="ar-SA"/>
        </w:rPr>
        <w:t>humanité. Deux des neuf inculpés sont en fuite sous mandat d</w:t>
      </w:r>
      <w:r w:rsidR="00B75654" w:rsidRPr="007F7362">
        <w:rPr>
          <w:rFonts w:eastAsia="MS Mincho"/>
          <w:lang w:val="fr-FR" w:eastAsia="ar-SA"/>
        </w:rPr>
        <w:t>’</w:t>
      </w:r>
      <w:r w:rsidR="009D2F28" w:rsidRPr="007F7362">
        <w:rPr>
          <w:rFonts w:eastAsia="MS Mincho"/>
          <w:lang w:val="fr-FR" w:eastAsia="ar-SA"/>
        </w:rPr>
        <w:t xml:space="preserve">arrêt, et les autres </w:t>
      </w:r>
      <w:r w:rsidR="001211C1" w:rsidRPr="007F7362">
        <w:rPr>
          <w:rFonts w:eastAsia="MS Mincho"/>
          <w:lang w:val="fr-FR" w:eastAsia="ar-SA"/>
        </w:rPr>
        <w:t>sont frappés d</w:t>
      </w:r>
      <w:r w:rsidR="00B75654" w:rsidRPr="007F7362">
        <w:rPr>
          <w:rFonts w:eastAsia="MS Mincho"/>
          <w:lang w:val="fr-FR" w:eastAsia="ar-SA"/>
        </w:rPr>
        <w:t>’</w:t>
      </w:r>
      <w:r w:rsidR="001211C1" w:rsidRPr="007F7362">
        <w:rPr>
          <w:rFonts w:eastAsia="MS Mincho"/>
          <w:lang w:val="fr-FR" w:eastAsia="ar-SA"/>
        </w:rPr>
        <w:t>une mesure d</w:t>
      </w:r>
      <w:r w:rsidR="00B75654" w:rsidRPr="007F7362">
        <w:rPr>
          <w:rFonts w:eastAsia="MS Mincho"/>
          <w:lang w:val="fr-FR" w:eastAsia="ar-SA"/>
        </w:rPr>
        <w:t>’</w:t>
      </w:r>
      <w:r w:rsidR="001211C1" w:rsidRPr="007F7362">
        <w:rPr>
          <w:rFonts w:eastAsia="MS Mincho"/>
          <w:lang w:val="fr-FR" w:eastAsia="ar-SA"/>
        </w:rPr>
        <w:t xml:space="preserve">assignation à résidence </w:t>
      </w:r>
      <w:r w:rsidR="00766460" w:rsidRPr="007F7362">
        <w:rPr>
          <w:rFonts w:eastAsia="MS Mincho"/>
          <w:lang w:val="fr-FR" w:eastAsia="ar-SA"/>
        </w:rPr>
        <w:t>et</w:t>
      </w:r>
      <w:r w:rsidR="001211C1" w:rsidRPr="007F7362">
        <w:rPr>
          <w:rFonts w:eastAsia="MS Mincho"/>
          <w:lang w:val="fr-FR" w:eastAsia="ar-SA"/>
        </w:rPr>
        <w:t xml:space="preserve"> d</w:t>
      </w:r>
      <w:r w:rsidR="00B75654" w:rsidRPr="007F7362">
        <w:rPr>
          <w:rFonts w:eastAsia="MS Mincho"/>
          <w:lang w:val="fr-FR" w:eastAsia="ar-SA"/>
        </w:rPr>
        <w:t>’</w:t>
      </w:r>
      <w:r w:rsidR="002D0124" w:rsidRPr="007F7362">
        <w:rPr>
          <w:rFonts w:eastAsia="MS Mincho"/>
          <w:lang w:val="fr-FR" w:eastAsia="ar-SA"/>
        </w:rPr>
        <w:t xml:space="preserve">une </w:t>
      </w:r>
      <w:r w:rsidR="001211C1" w:rsidRPr="007F7362">
        <w:rPr>
          <w:rFonts w:eastAsia="MS Mincho"/>
          <w:lang w:val="fr-FR" w:eastAsia="ar-SA"/>
        </w:rPr>
        <w:t>interdiction de sortir du pays</w:t>
      </w:r>
      <w:r w:rsidR="00ED4B38" w:rsidRPr="007F7362">
        <w:rPr>
          <w:rFonts w:eastAsia="MS Mincho"/>
          <w:lang w:val="fr-FR" w:eastAsia="ar-SA"/>
        </w:rPr>
        <w:t>.</w:t>
      </w:r>
    </w:p>
    <w:p w:rsidR="00ED4B38" w:rsidRPr="007F7362" w:rsidRDefault="00E65CB6" w:rsidP="00E65CB6">
      <w:pPr>
        <w:pStyle w:val="SingleTxtG"/>
        <w:rPr>
          <w:rFonts w:eastAsia="MS Mincho"/>
          <w:lang w:val="fr-FR" w:eastAsia="ar-SA"/>
        </w:rPr>
      </w:pPr>
      <w:r w:rsidRPr="007F7362">
        <w:rPr>
          <w:rFonts w:eastAsia="MS Mincho"/>
          <w:lang w:val="fr-FR" w:eastAsia="ar-SA"/>
        </w:rPr>
        <w:t>90.</w:t>
      </w:r>
      <w:r w:rsidRPr="007F7362">
        <w:rPr>
          <w:rFonts w:eastAsia="MS Mincho"/>
          <w:lang w:val="fr-FR" w:eastAsia="ar-SA"/>
        </w:rPr>
        <w:tab/>
      </w:r>
      <w:r w:rsidR="001211C1" w:rsidRPr="007F7362">
        <w:rPr>
          <w:rFonts w:eastAsia="MS Mincho"/>
          <w:lang w:val="fr-FR" w:eastAsia="ar-SA"/>
        </w:rPr>
        <w:t>Dans l</w:t>
      </w:r>
      <w:r w:rsidR="00B75654" w:rsidRPr="007F7362">
        <w:rPr>
          <w:rFonts w:eastAsia="MS Mincho"/>
          <w:lang w:val="fr-FR" w:eastAsia="ar-SA"/>
        </w:rPr>
        <w:t>’</w:t>
      </w:r>
      <w:r w:rsidR="001211C1" w:rsidRPr="007F7362">
        <w:rPr>
          <w:rFonts w:eastAsia="MS Mincho"/>
          <w:lang w:val="fr-FR" w:eastAsia="ar-SA"/>
        </w:rPr>
        <w:t xml:space="preserve">affaire </w:t>
      </w:r>
      <w:r w:rsidR="00ED4B38" w:rsidRPr="007F7362">
        <w:rPr>
          <w:rFonts w:eastAsia="MS Mincho"/>
          <w:i/>
          <w:lang w:val="fr-FR" w:eastAsia="ar-SA"/>
        </w:rPr>
        <w:t>Damián Peña</w:t>
      </w:r>
      <w:r w:rsidR="00ED4B38" w:rsidRPr="007F7362">
        <w:rPr>
          <w:rFonts w:eastAsia="MS Mincho"/>
          <w:lang w:val="fr-FR" w:eastAsia="ar-SA"/>
        </w:rPr>
        <w:t xml:space="preserve">, </w:t>
      </w:r>
      <w:r w:rsidR="001211C1" w:rsidRPr="007F7362">
        <w:rPr>
          <w:rFonts w:eastAsia="MS Mincho"/>
          <w:lang w:val="fr-FR" w:eastAsia="ar-SA"/>
        </w:rPr>
        <w:t>l</w:t>
      </w:r>
      <w:r w:rsidR="00B75654" w:rsidRPr="007F7362">
        <w:rPr>
          <w:rFonts w:eastAsia="MS Mincho"/>
          <w:lang w:val="fr-FR" w:eastAsia="ar-SA"/>
        </w:rPr>
        <w:t>’</w:t>
      </w:r>
      <w:r w:rsidR="001211C1" w:rsidRPr="007F7362">
        <w:rPr>
          <w:rFonts w:eastAsia="MS Mincho"/>
          <w:lang w:val="fr-FR" w:eastAsia="ar-SA"/>
        </w:rPr>
        <w:t xml:space="preserve">auteur présumé a été </w:t>
      </w:r>
      <w:r w:rsidR="00766460" w:rsidRPr="007F7362">
        <w:rPr>
          <w:rFonts w:eastAsia="MS Mincho"/>
          <w:lang w:val="fr-FR" w:eastAsia="ar-SA"/>
        </w:rPr>
        <w:t>innocenté</w:t>
      </w:r>
      <w:r w:rsidR="001211C1" w:rsidRPr="007F7362">
        <w:rPr>
          <w:rFonts w:eastAsia="MS Mincho"/>
          <w:lang w:val="fr-FR" w:eastAsia="ar-SA"/>
        </w:rPr>
        <w:t xml:space="preserve"> et le jugement </w:t>
      </w:r>
      <w:r w:rsidR="00766460" w:rsidRPr="007F7362">
        <w:rPr>
          <w:rFonts w:eastAsia="MS Mincho"/>
          <w:lang w:val="fr-FR" w:eastAsia="ar-SA"/>
        </w:rPr>
        <w:t>est enregistré au</w:t>
      </w:r>
      <w:r w:rsidR="001211C1" w:rsidRPr="007F7362">
        <w:rPr>
          <w:rFonts w:eastAsia="MS Mincho"/>
          <w:lang w:val="fr-FR" w:eastAsia="ar-SA"/>
        </w:rPr>
        <w:t xml:space="preserve"> troisième Tribunal de</w:t>
      </w:r>
      <w:r w:rsidR="00766460" w:rsidRPr="007F7362">
        <w:rPr>
          <w:rFonts w:eastAsia="MS Mincho"/>
          <w:lang w:val="fr-FR" w:eastAsia="ar-SA"/>
        </w:rPr>
        <w:t>s</w:t>
      </w:r>
      <w:r w:rsidR="001211C1" w:rsidRPr="007F7362">
        <w:rPr>
          <w:rFonts w:eastAsia="MS Mincho"/>
          <w:lang w:val="fr-FR" w:eastAsia="ar-SA"/>
        </w:rPr>
        <w:t xml:space="preserve"> garanties pénales de la province d</w:t>
      </w:r>
      <w:r w:rsidR="00B75654" w:rsidRPr="007F7362">
        <w:rPr>
          <w:rFonts w:eastAsia="MS Mincho"/>
          <w:lang w:val="fr-FR" w:eastAsia="ar-SA"/>
        </w:rPr>
        <w:t>’</w:t>
      </w:r>
      <w:r w:rsidR="00ED4B38" w:rsidRPr="007F7362">
        <w:rPr>
          <w:rFonts w:eastAsia="MS Mincho"/>
          <w:lang w:val="fr-FR" w:eastAsia="ar-SA"/>
        </w:rPr>
        <w:t xml:space="preserve">Azuay. </w:t>
      </w:r>
      <w:r w:rsidR="001211C1" w:rsidRPr="007F7362">
        <w:rPr>
          <w:rFonts w:eastAsia="MS Mincho"/>
          <w:lang w:val="fr-FR" w:eastAsia="ar-SA"/>
        </w:rPr>
        <w:t>Dans l</w:t>
      </w:r>
      <w:r w:rsidR="00B75654" w:rsidRPr="007F7362">
        <w:rPr>
          <w:rFonts w:eastAsia="MS Mincho"/>
          <w:lang w:val="fr-FR" w:eastAsia="ar-SA"/>
        </w:rPr>
        <w:t>’</w:t>
      </w:r>
      <w:r w:rsidR="001211C1" w:rsidRPr="007F7362">
        <w:rPr>
          <w:rFonts w:eastAsia="MS Mincho"/>
          <w:lang w:val="fr-FR" w:eastAsia="ar-SA"/>
        </w:rPr>
        <w:t xml:space="preserve">affaire </w:t>
      </w:r>
      <w:r w:rsidR="00ED4B38" w:rsidRPr="007F7362">
        <w:rPr>
          <w:rFonts w:eastAsia="MS Mincho"/>
          <w:i/>
          <w:iCs/>
          <w:lang w:val="fr-FR" w:eastAsia="ar-SA"/>
        </w:rPr>
        <w:t>Las Dolores</w:t>
      </w:r>
      <w:r w:rsidR="00ED4B38" w:rsidRPr="007F7362">
        <w:rPr>
          <w:rFonts w:eastAsia="MS Mincho"/>
          <w:lang w:val="fr-FR" w:eastAsia="ar-SA"/>
        </w:rPr>
        <w:t xml:space="preserve"> (</w:t>
      </w:r>
      <w:r w:rsidR="001211C1" w:rsidRPr="007F7362">
        <w:rPr>
          <w:rFonts w:eastAsia="MS Mincho"/>
          <w:lang w:val="fr-FR" w:eastAsia="ar-SA"/>
        </w:rPr>
        <w:t xml:space="preserve">auparavant </w:t>
      </w:r>
      <w:r w:rsidR="00B75654" w:rsidRPr="007F7362">
        <w:rPr>
          <w:rFonts w:eastAsia="MS Mincho"/>
          <w:lang w:val="fr-FR" w:eastAsia="ar-SA"/>
        </w:rPr>
        <w:t>«</w:t>
      </w:r>
      <w:r w:rsidR="00ED4B38" w:rsidRPr="007F7362">
        <w:rPr>
          <w:rFonts w:eastAsia="MS Mincho"/>
          <w:lang w:val="fr-FR" w:eastAsia="ar-SA"/>
        </w:rPr>
        <w:t>Fybeca</w:t>
      </w:r>
      <w:r w:rsidR="004C4F36" w:rsidRPr="007F7362">
        <w:rPr>
          <w:rFonts w:eastAsia="MS Mincho"/>
          <w:lang w:val="fr-FR" w:eastAsia="ar-SA"/>
        </w:rPr>
        <w:t>»</w:t>
      </w:r>
      <w:r w:rsidR="00ED4B38" w:rsidRPr="007F7362">
        <w:rPr>
          <w:rFonts w:eastAsia="MS Mincho"/>
          <w:lang w:val="fr-FR" w:eastAsia="ar-SA"/>
        </w:rPr>
        <w:t xml:space="preserve">), </w:t>
      </w:r>
      <w:r w:rsidR="0033243B" w:rsidRPr="007F7362">
        <w:rPr>
          <w:rFonts w:eastAsia="MS Mincho"/>
          <w:lang w:val="fr-FR" w:eastAsia="ar-SA"/>
        </w:rPr>
        <w:t>l</w:t>
      </w:r>
      <w:r w:rsidR="00B75654" w:rsidRPr="007F7362">
        <w:rPr>
          <w:rFonts w:eastAsia="MS Mincho"/>
          <w:lang w:val="fr-FR" w:eastAsia="ar-SA"/>
        </w:rPr>
        <w:t>’</w:t>
      </w:r>
      <w:r w:rsidR="0033243B" w:rsidRPr="007F7362">
        <w:rPr>
          <w:rFonts w:eastAsia="MS Mincho"/>
          <w:lang w:val="fr-FR" w:eastAsia="ar-SA"/>
        </w:rPr>
        <w:t>audience préliminaire</w:t>
      </w:r>
      <w:r w:rsidR="00613ECA" w:rsidRPr="007F7362">
        <w:rPr>
          <w:rFonts w:eastAsia="MS Mincho"/>
          <w:lang w:val="fr-FR" w:eastAsia="ar-SA"/>
        </w:rPr>
        <w:t xml:space="preserve"> a été ouverte le 9 </w:t>
      </w:r>
      <w:r w:rsidR="00D61B64" w:rsidRPr="007F7362">
        <w:rPr>
          <w:rFonts w:eastAsia="MS Mincho"/>
          <w:lang w:val="fr-FR" w:eastAsia="ar-SA"/>
        </w:rPr>
        <w:t xml:space="preserve">juin </w:t>
      </w:r>
      <w:r w:rsidR="00ED4B38" w:rsidRPr="007F7362">
        <w:rPr>
          <w:rFonts w:eastAsia="MS Mincho"/>
          <w:lang w:val="fr-FR" w:eastAsia="ar-SA"/>
        </w:rPr>
        <w:t xml:space="preserve">2014 </w:t>
      </w:r>
      <w:r w:rsidR="00613ECA" w:rsidRPr="007F7362">
        <w:rPr>
          <w:rFonts w:eastAsia="MS Mincho"/>
          <w:lang w:val="fr-FR" w:eastAsia="ar-SA"/>
        </w:rPr>
        <w:t xml:space="preserve">et une opinion a été </w:t>
      </w:r>
      <w:r w:rsidR="00766460" w:rsidRPr="007F7362">
        <w:rPr>
          <w:rFonts w:eastAsia="MS Mincho"/>
          <w:lang w:val="fr-FR" w:eastAsia="ar-SA"/>
        </w:rPr>
        <w:t>émise</w:t>
      </w:r>
      <w:r w:rsidR="00613ECA" w:rsidRPr="007F7362">
        <w:rPr>
          <w:rFonts w:eastAsia="MS Mincho"/>
          <w:lang w:val="fr-FR" w:eastAsia="ar-SA"/>
        </w:rPr>
        <w:t xml:space="preserve"> à l</w:t>
      </w:r>
      <w:r w:rsidR="00B75654" w:rsidRPr="007F7362">
        <w:rPr>
          <w:rFonts w:eastAsia="MS Mincho"/>
          <w:lang w:val="fr-FR" w:eastAsia="ar-SA"/>
        </w:rPr>
        <w:t>’</w:t>
      </w:r>
      <w:r w:rsidR="00613ECA" w:rsidRPr="007F7362">
        <w:rPr>
          <w:rFonts w:eastAsia="MS Mincho"/>
          <w:lang w:val="fr-FR" w:eastAsia="ar-SA"/>
        </w:rPr>
        <w:t xml:space="preserve">encontre de </w:t>
      </w:r>
      <w:r w:rsidR="00D61B64" w:rsidRPr="007F7362">
        <w:rPr>
          <w:rFonts w:eastAsia="MS Mincho"/>
          <w:lang w:val="fr-FR" w:eastAsia="ar-SA"/>
        </w:rPr>
        <w:t xml:space="preserve">32 </w:t>
      </w:r>
      <w:r w:rsidR="008B1A3D" w:rsidRPr="007F7362">
        <w:rPr>
          <w:rFonts w:eastAsia="MS Mincho"/>
          <w:lang w:val="fr-FR" w:eastAsia="ar-SA"/>
        </w:rPr>
        <w:t>inculpés</w:t>
      </w:r>
      <w:r w:rsidR="00ED4B38" w:rsidRPr="007F7362">
        <w:rPr>
          <w:rFonts w:eastAsia="MS Mincho"/>
          <w:lang w:val="fr-FR" w:eastAsia="ar-SA"/>
        </w:rPr>
        <w:t xml:space="preserve">. </w:t>
      </w:r>
    </w:p>
    <w:p w:rsidR="00E8320D" w:rsidRPr="007F7362" w:rsidRDefault="00E8320D"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D61B64" w:rsidRPr="007F7362">
        <w:rPr>
          <w:lang w:val="fr-FR"/>
        </w:rPr>
        <w:t xml:space="preserve">paragraphe </w:t>
      </w:r>
      <w:r w:rsidRPr="007F7362">
        <w:rPr>
          <w:lang w:val="fr-FR"/>
        </w:rPr>
        <w:t xml:space="preserve">22 </w:t>
      </w:r>
      <w:r w:rsidR="0049645C" w:rsidRPr="007F7362">
        <w:rPr>
          <w:lang w:val="fr-FR"/>
        </w:rPr>
        <w:t>de la liste des points</w:t>
      </w:r>
    </w:p>
    <w:p w:rsidR="00ED4B38" w:rsidRPr="007F7362" w:rsidRDefault="00E65CB6" w:rsidP="00E65CB6">
      <w:pPr>
        <w:pStyle w:val="SingleTxtG"/>
        <w:rPr>
          <w:rFonts w:eastAsia="MS Mincho"/>
          <w:lang w:val="fr-FR" w:eastAsia="ar-SA"/>
        </w:rPr>
      </w:pPr>
      <w:r w:rsidRPr="007F7362">
        <w:rPr>
          <w:rFonts w:eastAsia="MS Mincho"/>
          <w:lang w:val="fr-FR" w:eastAsia="ar-SA"/>
        </w:rPr>
        <w:t>91.</w:t>
      </w:r>
      <w:r w:rsidRPr="007F7362">
        <w:rPr>
          <w:rFonts w:eastAsia="MS Mincho"/>
          <w:lang w:val="fr-FR" w:eastAsia="ar-SA"/>
        </w:rPr>
        <w:tab/>
      </w:r>
      <w:r w:rsidR="00ED4B38" w:rsidRPr="007F7362">
        <w:rPr>
          <w:rFonts w:eastAsia="MS Mincho"/>
          <w:lang w:val="fr-FR" w:eastAsia="ar-SA"/>
        </w:rPr>
        <w:t xml:space="preserve">La </w:t>
      </w:r>
      <w:r w:rsidR="00613ECA" w:rsidRPr="007F7362">
        <w:rPr>
          <w:rFonts w:eastAsia="MS Mincho"/>
          <w:lang w:val="fr-FR" w:eastAsia="ar-SA"/>
        </w:rPr>
        <w:t>Direction du système national de protection des victimes et des témoins du Bureau du Procureur général de l</w:t>
      </w:r>
      <w:r w:rsidR="00B75654" w:rsidRPr="007F7362">
        <w:rPr>
          <w:rFonts w:eastAsia="MS Mincho"/>
          <w:lang w:val="fr-FR" w:eastAsia="ar-SA"/>
        </w:rPr>
        <w:t>’</w:t>
      </w:r>
      <w:r w:rsidR="00613ECA" w:rsidRPr="007F7362">
        <w:rPr>
          <w:rFonts w:eastAsia="MS Mincho"/>
          <w:lang w:val="fr-FR" w:eastAsia="ar-SA"/>
        </w:rPr>
        <w:t xml:space="preserve">État a </w:t>
      </w:r>
      <w:r w:rsidR="00586098" w:rsidRPr="007F7362">
        <w:rPr>
          <w:rFonts w:eastAsia="MS Mincho"/>
          <w:lang w:val="fr-FR" w:eastAsia="ar-SA"/>
        </w:rPr>
        <w:t xml:space="preserve">publié </w:t>
      </w:r>
      <w:r w:rsidR="0033243B" w:rsidRPr="007F7362">
        <w:rPr>
          <w:rFonts w:eastAsia="MS Mincho"/>
          <w:lang w:val="fr-FR" w:eastAsia="ar-SA"/>
        </w:rPr>
        <w:t>des règles de procédure</w:t>
      </w:r>
      <w:r w:rsidR="00586098" w:rsidRPr="007F7362">
        <w:rPr>
          <w:rFonts w:eastAsia="MS Mincho"/>
          <w:lang w:val="fr-FR" w:eastAsia="ar-SA"/>
        </w:rPr>
        <w:t xml:space="preserve"> </w:t>
      </w:r>
      <w:r w:rsidR="0033243B" w:rsidRPr="007F7362">
        <w:rPr>
          <w:rFonts w:eastAsia="MS Mincho"/>
          <w:lang w:val="fr-FR" w:eastAsia="ar-SA"/>
        </w:rPr>
        <w:t>(</w:t>
      </w:r>
      <w:r w:rsidR="00ED4B38" w:rsidRPr="007F7362">
        <w:rPr>
          <w:rFonts w:eastAsia="MS Mincho"/>
          <w:i/>
          <w:lang w:val="fr-FR" w:eastAsia="ar-SA"/>
        </w:rPr>
        <w:t>Estatuto Organizacional por Procesos</w:t>
      </w:r>
      <w:r w:rsidR="0033243B" w:rsidRPr="007F7362">
        <w:rPr>
          <w:rFonts w:eastAsia="MS Mincho"/>
          <w:lang w:val="fr-FR" w:eastAsia="ar-SA"/>
        </w:rPr>
        <w:t>)</w:t>
      </w:r>
      <w:r w:rsidR="00ED4B38" w:rsidRPr="007F7362">
        <w:rPr>
          <w:rStyle w:val="FootnoteReference"/>
          <w:rFonts w:eastAsia="MS Mincho"/>
          <w:lang w:val="fr-FR"/>
        </w:rPr>
        <w:footnoteReference w:id="41"/>
      </w:r>
      <w:r w:rsidR="00ED4B38" w:rsidRPr="007F7362">
        <w:rPr>
          <w:rFonts w:eastAsia="MS Mincho"/>
          <w:lang w:val="fr-FR" w:eastAsia="ar-SA"/>
        </w:rPr>
        <w:t xml:space="preserve"> </w:t>
      </w:r>
      <w:r w:rsidR="00586098" w:rsidRPr="007F7362">
        <w:rPr>
          <w:rFonts w:eastAsia="MS Mincho"/>
          <w:lang w:val="fr-FR" w:eastAsia="ar-SA"/>
        </w:rPr>
        <w:t xml:space="preserve">qui </w:t>
      </w:r>
      <w:r w:rsidR="0033243B" w:rsidRPr="007F7362">
        <w:rPr>
          <w:rFonts w:eastAsia="MS Mincho"/>
          <w:lang w:val="fr-FR" w:eastAsia="ar-SA"/>
        </w:rPr>
        <w:t>ont</w:t>
      </w:r>
      <w:r w:rsidR="00586098" w:rsidRPr="007F7362">
        <w:rPr>
          <w:rFonts w:eastAsia="MS Mincho"/>
          <w:lang w:val="fr-FR" w:eastAsia="ar-SA"/>
        </w:rPr>
        <w:t xml:space="preserve"> permis de beaucoup améliorer </w:t>
      </w:r>
      <w:r w:rsidR="00917511" w:rsidRPr="007F7362">
        <w:rPr>
          <w:rFonts w:eastAsia="MS Mincho"/>
          <w:lang w:val="fr-FR" w:eastAsia="ar-SA"/>
        </w:rPr>
        <w:t>la prise en charge, la protection, le soutien des victimes d</w:t>
      </w:r>
      <w:r w:rsidR="00B75654" w:rsidRPr="007F7362">
        <w:rPr>
          <w:rFonts w:eastAsia="MS Mincho"/>
          <w:lang w:val="fr-FR" w:eastAsia="ar-SA"/>
        </w:rPr>
        <w:t>’</w:t>
      </w:r>
      <w:r w:rsidR="00917511" w:rsidRPr="007F7362">
        <w:rPr>
          <w:rFonts w:eastAsia="MS Mincho"/>
          <w:lang w:val="fr-FR" w:eastAsia="ar-SA"/>
        </w:rPr>
        <w:t>infraction pénale ainsi que rétablissement de leurs droits</w:t>
      </w:r>
      <w:r w:rsidR="0033243B" w:rsidRPr="007F7362">
        <w:rPr>
          <w:rFonts w:eastAsia="MS Mincho"/>
          <w:lang w:val="fr-FR" w:eastAsia="ar-SA"/>
        </w:rPr>
        <w:t>. L</w:t>
      </w:r>
      <w:r w:rsidR="00917511" w:rsidRPr="007F7362">
        <w:rPr>
          <w:rFonts w:eastAsia="MS Mincho"/>
          <w:lang w:val="fr-FR" w:eastAsia="ar-SA"/>
        </w:rPr>
        <w:t xml:space="preserve">a couverture territoriale </w:t>
      </w:r>
      <w:r w:rsidR="0033243B" w:rsidRPr="007F7362">
        <w:rPr>
          <w:rFonts w:eastAsia="MS Mincho"/>
          <w:lang w:val="fr-FR" w:eastAsia="ar-SA"/>
        </w:rPr>
        <w:t>été</w:t>
      </w:r>
      <w:r w:rsidR="00917511" w:rsidRPr="007F7362">
        <w:rPr>
          <w:rFonts w:eastAsia="MS Mincho"/>
          <w:lang w:val="fr-FR" w:eastAsia="ar-SA"/>
        </w:rPr>
        <w:t xml:space="preserve"> </w:t>
      </w:r>
      <w:r w:rsidR="0033243B" w:rsidRPr="007F7362">
        <w:rPr>
          <w:rFonts w:eastAsia="MS Mincho"/>
          <w:lang w:val="fr-FR" w:eastAsia="ar-SA"/>
        </w:rPr>
        <w:t>élargie, dans le cadre d</w:t>
      </w:r>
      <w:r w:rsidR="00B75654" w:rsidRPr="007F7362">
        <w:rPr>
          <w:rFonts w:eastAsia="MS Mincho"/>
          <w:lang w:val="fr-FR" w:eastAsia="ar-SA"/>
        </w:rPr>
        <w:t>’</w:t>
      </w:r>
      <w:r w:rsidR="0033243B" w:rsidRPr="007F7362">
        <w:rPr>
          <w:rFonts w:eastAsia="MS Mincho"/>
          <w:lang w:val="fr-FR" w:eastAsia="ar-SA"/>
        </w:rPr>
        <w:t>une procédure de décentralisation, grâce à des coordinations provinciales</w:t>
      </w:r>
      <w:r w:rsidR="00917511" w:rsidRPr="007F7362">
        <w:rPr>
          <w:rFonts w:eastAsia="MS Mincho"/>
          <w:lang w:val="fr-FR" w:eastAsia="ar-SA"/>
        </w:rPr>
        <w:t xml:space="preserve"> dotée</w:t>
      </w:r>
      <w:r w:rsidR="00E70305" w:rsidRPr="007F7362">
        <w:rPr>
          <w:rFonts w:eastAsia="MS Mincho"/>
          <w:lang w:val="fr-FR" w:eastAsia="ar-SA"/>
        </w:rPr>
        <w:t>s</w:t>
      </w:r>
      <w:r w:rsidR="00917511" w:rsidRPr="007F7362">
        <w:rPr>
          <w:rFonts w:eastAsia="MS Mincho"/>
          <w:lang w:val="fr-FR" w:eastAsia="ar-SA"/>
        </w:rPr>
        <w:t xml:space="preserve"> d</w:t>
      </w:r>
      <w:r w:rsidR="00B75654" w:rsidRPr="007F7362">
        <w:rPr>
          <w:rFonts w:eastAsia="MS Mincho"/>
          <w:lang w:val="fr-FR" w:eastAsia="ar-SA"/>
        </w:rPr>
        <w:t>’</w:t>
      </w:r>
      <w:r w:rsidR="00917511" w:rsidRPr="007F7362">
        <w:rPr>
          <w:rFonts w:eastAsia="MS Mincho"/>
          <w:lang w:val="fr-FR" w:eastAsia="ar-SA"/>
        </w:rPr>
        <w:t xml:space="preserve">équipes multidisciplinaires, </w:t>
      </w:r>
      <w:r w:rsidR="0033243B" w:rsidRPr="007F7362">
        <w:rPr>
          <w:rFonts w:eastAsia="MS Mincho"/>
          <w:lang w:val="fr-FR" w:eastAsia="ar-SA"/>
        </w:rPr>
        <w:t>de matériel</w:t>
      </w:r>
      <w:r w:rsidR="00917511" w:rsidRPr="007F7362">
        <w:rPr>
          <w:rFonts w:eastAsia="MS Mincho"/>
          <w:lang w:val="fr-FR" w:eastAsia="ar-SA"/>
        </w:rPr>
        <w:t xml:space="preserve"> informatique et de véhicules. </w:t>
      </w:r>
      <w:r w:rsidR="00D61B64" w:rsidRPr="007F7362">
        <w:rPr>
          <w:rFonts w:eastAsia="MS Mincho"/>
          <w:lang w:val="fr-FR" w:eastAsia="ar-SA"/>
        </w:rPr>
        <w:t xml:space="preserve">Entre </w:t>
      </w:r>
      <w:r w:rsidR="00ED4B38" w:rsidRPr="007F7362">
        <w:rPr>
          <w:rFonts w:eastAsia="MS Mincho"/>
          <w:lang w:val="fr-FR" w:eastAsia="ar-SA"/>
        </w:rPr>
        <w:t xml:space="preserve">2008 </w:t>
      </w:r>
      <w:r w:rsidR="00D61B64" w:rsidRPr="007F7362">
        <w:rPr>
          <w:rFonts w:eastAsia="MS Mincho"/>
          <w:lang w:val="fr-FR" w:eastAsia="ar-SA"/>
        </w:rPr>
        <w:t xml:space="preserve">et </w:t>
      </w:r>
      <w:r w:rsidR="00ED4B38" w:rsidRPr="007F7362">
        <w:rPr>
          <w:rFonts w:eastAsia="MS Mincho"/>
          <w:lang w:val="fr-FR" w:eastAsia="ar-SA"/>
        </w:rPr>
        <w:t>2014</w:t>
      </w:r>
      <w:r w:rsidR="00917511" w:rsidRPr="007F7362">
        <w:rPr>
          <w:rFonts w:eastAsia="MS Mincho"/>
          <w:lang w:val="fr-FR" w:eastAsia="ar-SA"/>
        </w:rPr>
        <w:t xml:space="preserve">, le financement de la Direction a augmenté de </w:t>
      </w:r>
      <w:r w:rsidR="00ED4B38" w:rsidRPr="007F7362">
        <w:rPr>
          <w:rFonts w:eastAsia="MS Mincho"/>
          <w:lang w:val="fr-FR" w:eastAsia="ar-SA"/>
        </w:rPr>
        <w:t>1</w:t>
      </w:r>
      <w:r w:rsidR="00917511" w:rsidRPr="007F7362">
        <w:rPr>
          <w:rFonts w:eastAsia="MS Mincho"/>
          <w:lang w:val="fr-FR" w:eastAsia="ar-SA"/>
        </w:rPr>
        <w:t> </w:t>
      </w:r>
      <w:r w:rsidR="00ED4B38" w:rsidRPr="007F7362">
        <w:rPr>
          <w:rFonts w:eastAsia="MS Mincho"/>
          <w:lang w:val="fr-FR" w:eastAsia="ar-SA"/>
        </w:rPr>
        <w:t>722</w:t>
      </w:r>
      <w:r w:rsidR="00A52A12" w:rsidRPr="007F7362">
        <w:rPr>
          <w:rFonts w:eastAsia="MS Mincho"/>
          <w:lang w:val="fr-FR" w:eastAsia="ar-SA"/>
        </w:rPr>
        <w:t> %</w:t>
      </w:r>
      <w:r w:rsidR="00917511" w:rsidRPr="007F7362">
        <w:rPr>
          <w:rFonts w:eastAsia="MS Mincho"/>
          <w:lang w:val="fr-FR" w:eastAsia="ar-SA"/>
        </w:rPr>
        <w:t xml:space="preserve">, </w:t>
      </w:r>
      <w:r w:rsidR="0033243B" w:rsidRPr="007F7362">
        <w:rPr>
          <w:rFonts w:eastAsia="MS Mincho"/>
          <w:lang w:val="fr-FR" w:eastAsia="ar-SA"/>
        </w:rPr>
        <w:t>tout comme</w:t>
      </w:r>
      <w:r w:rsidR="009F767A" w:rsidRPr="007F7362">
        <w:rPr>
          <w:rFonts w:eastAsia="MS Mincho"/>
          <w:lang w:val="fr-FR" w:eastAsia="ar-SA"/>
        </w:rPr>
        <w:t xml:space="preserve"> son efficacité opérationnelle</w:t>
      </w:r>
      <w:r w:rsidR="00ED4B38" w:rsidRPr="007F7362">
        <w:rPr>
          <w:rFonts w:eastAsia="MS Mincho"/>
          <w:lang w:val="fr-FR" w:eastAsia="ar-SA"/>
        </w:rPr>
        <w:t>.</w:t>
      </w:r>
    </w:p>
    <w:p w:rsidR="00ED4B38" w:rsidRPr="007F7362" w:rsidRDefault="00E65CB6" w:rsidP="00E65CB6">
      <w:pPr>
        <w:pStyle w:val="SingleTxtG"/>
        <w:rPr>
          <w:rFonts w:eastAsia="MS Mincho"/>
          <w:lang w:val="fr-FR" w:eastAsia="ar-SA"/>
        </w:rPr>
      </w:pPr>
      <w:r w:rsidRPr="007F7362">
        <w:rPr>
          <w:rFonts w:eastAsia="MS Mincho"/>
          <w:lang w:val="fr-FR" w:eastAsia="ar-SA"/>
        </w:rPr>
        <w:t>92.</w:t>
      </w:r>
      <w:r w:rsidRPr="007F7362">
        <w:rPr>
          <w:rFonts w:eastAsia="MS Mincho"/>
          <w:lang w:val="fr-FR" w:eastAsia="ar-SA"/>
        </w:rPr>
        <w:tab/>
      </w:r>
      <w:r w:rsidR="009F767A" w:rsidRPr="007F7362">
        <w:rPr>
          <w:rFonts w:eastAsia="MS Mincho"/>
          <w:lang w:val="fr-FR" w:eastAsia="ar-SA"/>
        </w:rPr>
        <w:t xml:space="preserve">Par ailleurs, le Règlement relatif au système de protection et </w:t>
      </w:r>
      <w:r w:rsidR="002D0124" w:rsidRPr="007F7362">
        <w:rPr>
          <w:rFonts w:eastAsia="MS Mincho"/>
          <w:lang w:val="fr-FR" w:eastAsia="ar-SA"/>
        </w:rPr>
        <w:t>d</w:t>
      </w:r>
      <w:r w:rsidR="00B75654" w:rsidRPr="007F7362">
        <w:rPr>
          <w:rFonts w:eastAsia="MS Mincho"/>
          <w:lang w:val="fr-FR" w:eastAsia="ar-SA"/>
        </w:rPr>
        <w:t>’</w:t>
      </w:r>
      <w:r w:rsidR="002D0124" w:rsidRPr="007F7362">
        <w:rPr>
          <w:rFonts w:eastAsia="MS Mincho"/>
          <w:lang w:val="fr-FR" w:eastAsia="ar-SA"/>
        </w:rPr>
        <w:t>assistance pour les</w:t>
      </w:r>
      <w:r w:rsidR="0033243B" w:rsidRPr="007F7362">
        <w:rPr>
          <w:rFonts w:eastAsia="MS Mincho"/>
          <w:lang w:val="fr-FR" w:eastAsia="ar-SA"/>
        </w:rPr>
        <w:t xml:space="preserve"> </w:t>
      </w:r>
      <w:r w:rsidR="009F767A" w:rsidRPr="007F7362">
        <w:rPr>
          <w:rFonts w:eastAsia="MS Mincho"/>
          <w:lang w:val="fr-FR" w:eastAsia="ar-SA"/>
        </w:rPr>
        <w:t xml:space="preserve">victimes, </w:t>
      </w:r>
      <w:r w:rsidR="002D0124" w:rsidRPr="007F7362">
        <w:rPr>
          <w:rFonts w:eastAsia="MS Mincho"/>
          <w:lang w:val="fr-FR" w:eastAsia="ar-SA"/>
        </w:rPr>
        <w:t>l</w:t>
      </w:r>
      <w:r w:rsidR="001262E9" w:rsidRPr="007F7362">
        <w:rPr>
          <w:rFonts w:eastAsia="MS Mincho"/>
          <w:lang w:val="fr-FR" w:eastAsia="ar-SA"/>
        </w:rPr>
        <w:t xml:space="preserve">es </w:t>
      </w:r>
      <w:r w:rsidR="009F767A" w:rsidRPr="007F7362">
        <w:rPr>
          <w:rFonts w:eastAsia="MS Mincho"/>
          <w:lang w:val="fr-FR" w:eastAsia="ar-SA"/>
        </w:rPr>
        <w:t xml:space="preserve">témoins et </w:t>
      </w:r>
      <w:r w:rsidR="002D0124" w:rsidRPr="007F7362">
        <w:rPr>
          <w:rFonts w:eastAsia="MS Mincho"/>
          <w:lang w:val="fr-FR" w:eastAsia="ar-SA"/>
        </w:rPr>
        <w:t xml:space="preserve">les </w:t>
      </w:r>
      <w:r w:rsidR="009F767A" w:rsidRPr="007F7362">
        <w:rPr>
          <w:rFonts w:eastAsia="MS Mincho"/>
          <w:lang w:val="fr-FR" w:eastAsia="ar-SA"/>
        </w:rPr>
        <w:t>autres parties au procès pénal</w:t>
      </w:r>
      <w:r w:rsidR="00ED4B38" w:rsidRPr="007F7362">
        <w:rPr>
          <w:rStyle w:val="FootnoteReference"/>
          <w:rFonts w:eastAsia="MS Mincho"/>
          <w:lang w:val="fr-FR"/>
        </w:rPr>
        <w:footnoteReference w:id="42"/>
      </w:r>
      <w:r w:rsidR="009F767A" w:rsidRPr="007F7362">
        <w:rPr>
          <w:rFonts w:eastAsia="MS Mincho"/>
          <w:lang w:val="fr-FR" w:eastAsia="ar-SA"/>
        </w:rPr>
        <w:t>, publié le 4 </w:t>
      </w:r>
      <w:r w:rsidR="00D61B64" w:rsidRPr="007F7362">
        <w:rPr>
          <w:rFonts w:eastAsia="MS Mincho"/>
          <w:lang w:val="fr-FR" w:eastAsia="ar-SA"/>
        </w:rPr>
        <w:t xml:space="preserve">avril </w:t>
      </w:r>
      <w:r w:rsidR="00ED4B38" w:rsidRPr="007F7362">
        <w:rPr>
          <w:rFonts w:eastAsia="MS Mincho"/>
          <w:lang w:val="fr-FR" w:eastAsia="ar-SA"/>
        </w:rPr>
        <w:t xml:space="preserve">2014, </w:t>
      </w:r>
      <w:r w:rsidR="001262E9" w:rsidRPr="007F7362">
        <w:rPr>
          <w:rFonts w:eastAsia="MS Mincho"/>
          <w:lang w:val="fr-FR" w:eastAsia="ar-SA"/>
        </w:rPr>
        <w:t>intègre</w:t>
      </w:r>
      <w:r w:rsidR="009F767A" w:rsidRPr="007F7362">
        <w:rPr>
          <w:rFonts w:eastAsia="MS Mincho"/>
          <w:lang w:val="fr-FR" w:eastAsia="ar-SA"/>
        </w:rPr>
        <w:t xml:space="preserve"> les recommandations du Rapporteur spécial </w:t>
      </w:r>
      <w:r w:rsidR="001262E9" w:rsidRPr="007F7362">
        <w:rPr>
          <w:rFonts w:eastAsia="MS Mincho"/>
          <w:lang w:val="fr-FR" w:eastAsia="ar-SA"/>
        </w:rPr>
        <w:t>et a institué</w:t>
      </w:r>
      <w:r w:rsidR="009F767A" w:rsidRPr="007F7362">
        <w:rPr>
          <w:rFonts w:eastAsia="MS Mincho"/>
          <w:lang w:val="fr-FR" w:eastAsia="ar-SA"/>
        </w:rPr>
        <w:t xml:space="preserve">, dans </w:t>
      </w:r>
      <w:r w:rsidR="00E70305" w:rsidRPr="007F7362">
        <w:rPr>
          <w:rFonts w:eastAsia="MS Mincho"/>
          <w:lang w:val="fr-FR" w:eastAsia="ar-SA"/>
        </w:rPr>
        <w:t xml:space="preserve">son </w:t>
      </w:r>
      <w:r w:rsidR="003919A3" w:rsidRPr="007F7362">
        <w:rPr>
          <w:rFonts w:eastAsia="MS Mincho"/>
          <w:lang w:val="fr-FR" w:eastAsia="ar-SA"/>
        </w:rPr>
        <w:t>article </w:t>
      </w:r>
      <w:r w:rsidR="00ED4B38" w:rsidRPr="007F7362">
        <w:rPr>
          <w:rFonts w:eastAsia="MS Mincho"/>
          <w:lang w:val="fr-FR" w:eastAsia="ar-SA"/>
        </w:rPr>
        <w:t xml:space="preserve">27, </w:t>
      </w:r>
      <w:r w:rsidR="001262E9" w:rsidRPr="007F7362">
        <w:rPr>
          <w:rFonts w:eastAsia="MS Mincho"/>
          <w:lang w:val="fr-FR" w:eastAsia="ar-SA"/>
        </w:rPr>
        <w:t xml:space="preserve">la fonction </w:t>
      </w:r>
      <w:r w:rsidR="00B75654" w:rsidRPr="007F7362">
        <w:rPr>
          <w:rFonts w:eastAsia="MS Mincho"/>
          <w:lang w:val="fr-FR" w:eastAsia="ar-SA"/>
        </w:rPr>
        <w:t>«</w:t>
      </w:r>
      <w:r w:rsidR="001262E9" w:rsidRPr="007F7362">
        <w:rPr>
          <w:rFonts w:eastAsia="MS Mincho"/>
          <w:lang w:val="fr-FR" w:eastAsia="ar-SA"/>
        </w:rPr>
        <w:t>d</w:t>
      </w:r>
      <w:r w:rsidR="00B75654" w:rsidRPr="007F7362">
        <w:rPr>
          <w:rFonts w:eastAsia="MS Mincho"/>
          <w:lang w:val="fr-FR" w:eastAsia="ar-SA"/>
        </w:rPr>
        <w:t>’</w:t>
      </w:r>
      <w:r w:rsidR="009F767A" w:rsidRPr="007F7362">
        <w:rPr>
          <w:rFonts w:eastAsia="MS Mincho"/>
          <w:lang w:val="fr-FR" w:eastAsia="ar-SA"/>
        </w:rPr>
        <w:t>agent civil</w:t>
      </w:r>
      <w:r w:rsidR="004C4F36" w:rsidRPr="007F7362">
        <w:rPr>
          <w:rFonts w:eastAsia="MS Mincho"/>
          <w:lang w:val="fr-FR" w:eastAsia="ar-SA"/>
        </w:rPr>
        <w:t>»</w:t>
      </w:r>
      <w:r w:rsidR="001262E9" w:rsidRPr="007F7362">
        <w:rPr>
          <w:rFonts w:eastAsia="MS Mincho"/>
          <w:lang w:val="fr-FR" w:eastAsia="ar-SA"/>
        </w:rPr>
        <w:t xml:space="preserve">, </w:t>
      </w:r>
      <w:r w:rsidR="00E70305" w:rsidRPr="007F7362">
        <w:rPr>
          <w:rFonts w:eastAsia="MS Mincho"/>
          <w:lang w:val="fr-FR" w:eastAsia="ar-SA"/>
        </w:rPr>
        <w:t xml:space="preserve">qui </w:t>
      </w:r>
      <w:r w:rsidR="004D7200" w:rsidRPr="007F7362">
        <w:rPr>
          <w:rFonts w:eastAsia="MS Mincho"/>
          <w:lang w:val="fr-FR" w:eastAsia="ar-SA"/>
        </w:rPr>
        <w:t xml:space="preserve">répond à </w:t>
      </w:r>
      <w:r w:rsidR="009F767A" w:rsidRPr="007F7362">
        <w:rPr>
          <w:rFonts w:eastAsia="MS Mincho"/>
          <w:lang w:val="fr-FR" w:eastAsia="ar-SA"/>
        </w:rPr>
        <w:t>un profil professionnel spécialisé</w:t>
      </w:r>
      <w:r w:rsidR="00ED4B38" w:rsidRPr="007F7362">
        <w:rPr>
          <w:rFonts w:eastAsia="MS Mincho"/>
          <w:lang w:val="fr-FR" w:eastAsia="ar-SA"/>
        </w:rPr>
        <w:t xml:space="preserve">. </w:t>
      </w:r>
    </w:p>
    <w:p w:rsidR="00ED4B38" w:rsidRPr="007F7362" w:rsidRDefault="00E65CB6" w:rsidP="00E65CB6">
      <w:pPr>
        <w:pStyle w:val="SingleTxtG"/>
        <w:rPr>
          <w:rFonts w:eastAsia="MS Mincho"/>
          <w:lang w:val="fr-FR" w:eastAsia="ar-SA"/>
        </w:rPr>
      </w:pPr>
      <w:r w:rsidRPr="007F7362">
        <w:rPr>
          <w:rFonts w:eastAsia="MS Mincho"/>
          <w:lang w:val="fr-FR" w:eastAsia="ar-SA"/>
        </w:rPr>
        <w:t>93.</w:t>
      </w:r>
      <w:r w:rsidRPr="007F7362">
        <w:rPr>
          <w:rFonts w:eastAsia="MS Mincho"/>
          <w:lang w:val="fr-FR" w:eastAsia="ar-SA"/>
        </w:rPr>
        <w:tab/>
      </w:r>
      <w:r w:rsidR="005C467F" w:rsidRPr="007F7362">
        <w:rPr>
          <w:rFonts w:eastAsia="MS Mincho"/>
          <w:lang w:val="fr-FR" w:eastAsia="ar-SA"/>
        </w:rPr>
        <w:t xml:space="preserve">Par ailleurs, </w:t>
      </w:r>
      <w:r w:rsidR="001262E9" w:rsidRPr="007F7362">
        <w:rPr>
          <w:rFonts w:eastAsia="MS Mincho"/>
          <w:lang w:val="fr-FR" w:eastAsia="ar-SA"/>
        </w:rPr>
        <w:t>dans le préambule des</w:t>
      </w:r>
      <w:r w:rsidR="005C467F" w:rsidRPr="007F7362">
        <w:rPr>
          <w:rFonts w:eastAsia="MS Mincho"/>
          <w:lang w:val="fr-FR" w:eastAsia="ar-SA"/>
        </w:rPr>
        <w:t xml:space="preserve"> Directives de Santiago sur la protection des victimes et des témoins</w:t>
      </w:r>
      <w:r w:rsidR="005C467F" w:rsidRPr="007F7362">
        <w:rPr>
          <w:rStyle w:val="FootnoteReference"/>
          <w:rFonts w:eastAsia="MS Mincho"/>
          <w:lang w:val="fr-FR"/>
        </w:rPr>
        <w:footnoteReference w:id="43"/>
      </w:r>
      <w:r w:rsidR="005C467F" w:rsidRPr="007F7362">
        <w:rPr>
          <w:rFonts w:eastAsia="MS Mincho"/>
          <w:lang w:val="fr-FR" w:eastAsia="ar-SA"/>
        </w:rPr>
        <w:t xml:space="preserve">, </w:t>
      </w:r>
      <w:r w:rsidR="001262E9" w:rsidRPr="007F7362">
        <w:rPr>
          <w:rFonts w:eastAsia="MS Mincho"/>
          <w:lang w:val="fr-FR" w:eastAsia="ar-SA"/>
        </w:rPr>
        <w:t xml:space="preserve">qui ont été </w:t>
      </w:r>
      <w:r w:rsidR="005C467F" w:rsidRPr="007F7362">
        <w:rPr>
          <w:rFonts w:eastAsia="MS Mincho"/>
          <w:lang w:val="fr-FR" w:eastAsia="ar-SA"/>
        </w:rPr>
        <w:t>adoptées dans le cadre de l</w:t>
      </w:r>
      <w:r w:rsidR="00B75654" w:rsidRPr="007F7362">
        <w:rPr>
          <w:rFonts w:eastAsia="MS Mincho"/>
          <w:lang w:val="fr-FR" w:eastAsia="ar-SA"/>
        </w:rPr>
        <w:t>’</w:t>
      </w:r>
      <w:r w:rsidR="005C467F" w:rsidRPr="007F7362">
        <w:rPr>
          <w:rFonts w:eastAsia="MS Mincho"/>
          <w:lang w:val="fr-FR" w:eastAsia="ar-SA"/>
        </w:rPr>
        <w:t>Association ibéro-américaine des ministères publics</w:t>
      </w:r>
      <w:r w:rsidR="001262E9" w:rsidRPr="007F7362">
        <w:rPr>
          <w:rFonts w:eastAsia="MS Mincho"/>
          <w:lang w:val="fr-FR" w:eastAsia="ar-SA"/>
        </w:rPr>
        <w:t>, il est recommandé</w:t>
      </w:r>
      <w:r w:rsidR="005C467F" w:rsidRPr="007F7362">
        <w:rPr>
          <w:rFonts w:eastAsia="MS Mincho"/>
          <w:lang w:val="fr-FR" w:eastAsia="ar-SA"/>
        </w:rPr>
        <w:t xml:space="preserve"> aux procureurs généraux d</w:t>
      </w:r>
      <w:r w:rsidR="00B75654" w:rsidRPr="007F7362">
        <w:rPr>
          <w:rFonts w:eastAsia="MS Mincho"/>
          <w:lang w:val="fr-FR" w:eastAsia="ar-SA"/>
        </w:rPr>
        <w:t>’</w:t>
      </w:r>
      <w:r w:rsidR="005C467F" w:rsidRPr="007F7362">
        <w:rPr>
          <w:rFonts w:eastAsia="MS Mincho"/>
          <w:lang w:val="fr-FR" w:eastAsia="ar-SA"/>
        </w:rPr>
        <w:t>Am</w:t>
      </w:r>
      <w:r w:rsidR="000A270E" w:rsidRPr="007F7362">
        <w:rPr>
          <w:rFonts w:eastAsia="MS Mincho"/>
          <w:lang w:val="fr-FR" w:eastAsia="ar-SA"/>
        </w:rPr>
        <w:t xml:space="preserve">érique latine de promouvoir, dans </w:t>
      </w:r>
      <w:r w:rsidR="001262E9" w:rsidRPr="007F7362">
        <w:rPr>
          <w:rFonts w:eastAsia="MS Mincho"/>
          <w:lang w:val="fr-FR" w:eastAsia="ar-SA"/>
        </w:rPr>
        <w:t>leurs</w:t>
      </w:r>
      <w:r w:rsidR="000A270E" w:rsidRPr="007F7362">
        <w:rPr>
          <w:rFonts w:eastAsia="MS Mincho"/>
          <w:lang w:val="fr-FR" w:eastAsia="ar-SA"/>
        </w:rPr>
        <w:t xml:space="preserve"> institutions, les conditions de nature à offrir aux victimes et aux témoins la protection qu</w:t>
      </w:r>
      <w:r w:rsidR="00B75654" w:rsidRPr="007F7362">
        <w:rPr>
          <w:rFonts w:eastAsia="MS Mincho"/>
          <w:lang w:val="fr-FR" w:eastAsia="ar-SA"/>
        </w:rPr>
        <w:t>’</w:t>
      </w:r>
      <w:r w:rsidR="000A270E" w:rsidRPr="007F7362">
        <w:rPr>
          <w:rFonts w:eastAsia="MS Mincho"/>
          <w:lang w:val="fr-FR" w:eastAsia="ar-SA"/>
        </w:rPr>
        <w:t>ils méritent</w:t>
      </w:r>
    </w:p>
    <w:p w:rsidR="00E8320D" w:rsidRPr="007F7362" w:rsidRDefault="00E8320D"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D61B64" w:rsidRPr="007F7362">
        <w:rPr>
          <w:lang w:val="fr-FR"/>
        </w:rPr>
        <w:t xml:space="preserve">paragraphe </w:t>
      </w:r>
      <w:r w:rsidRPr="007F7362">
        <w:rPr>
          <w:lang w:val="fr-FR"/>
        </w:rPr>
        <w:t xml:space="preserve">23 </w:t>
      </w:r>
      <w:r w:rsidR="0049645C" w:rsidRPr="007F7362">
        <w:rPr>
          <w:lang w:val="fr-FR"/>
        </w:rPr>
        <w:t>de la liste des points</w:t>
      </w:r>
    </w:p>
    <w:p w:rsidR="00ED4B38" w:rsidRPr="007F7362" w:rsidRDefault="00E65CB6" w:rsidP="00E65CB6">
      <w:pPr>
        <w:pStyle w:val="SingleTxtG"/>
        <w:rPr>
          <w:rFonts w:eastAsia="MS Mincho"/>
          <w:lang w:val="fr-FR"/>
        </w:rPr>
      </w:pPr>
      <w:r w:rsidRPr="007F7362">
        <w:rPr>
          <w:rFonts w:eastAsia="MS Mincho"/>
          <w:lang w:val="fr-FR"/>
        </w:rPr>
        <w:t>94.</w:t>
      </w:r>
      <w:r w:rsidRPr="007F7362">
        <w:rPr>
          <w:rFonts w:eastAsia="MS Mincho"/>
          <w:lang w:val="fr-FR"/>
        </w:rPr>
        <w:tab/>
      </w:r>
      <w:r w:rsidR="00BF49E7" w:rsidRPr="007F7362">
        <w:rPr>
          <w:rFonts w:eastAsia="MS Mincho"/>
          <w:lang w:val="fr-FR"/>
        </w:rPr>
        <w:t xml:space="preserve">Aux termes de </w:t>
      </w:r>
      <w:r w:rsidR="003919A3" w:rsidRPr="007F7362">
        <w:rPr>
          <w:rFonts w:eastAsia="Calibri"/>
          <w:lang w:val="fr-FR"/>
        </w:rPr>
        <w:t>l</w:t>
      </w:r>
      <w:r w:rsidR="00B75654" w:rsidRPr="007F7362">
        <w:rPr>
          <w:rFonts w:eastAsia="Calibri"/>
          <w:lang w:val="fr-FR"/>
        </w:rPr>
        <w:t>’</w:t>
      </w:r>
      <w:r w:rsidR="003919A3" w:rsidRPr="007F7362">
        <w:rPr>
          <w:rFonts w:eastAsia="Calibri"/>
          <w:lang w:val="fr-FR"/>
        </w:rPr>
        <w:t>article</w:t>
      </w:r>
      <w:r w:rsidR="00D61B64" w:rsidRPr="007F7362">
        <w:rPr>
          <w:rFonts w:eastAsia="Calibri"/>
          <w:lang w:val="fr-FR"/>
        </w:rPr>
        <w:t xml:space="preserve"> 3 </w:t>
      </w:r>
      <w:r w:rsidR="00BF49E7" w:rsidRPr="007F7362">
        <w:rPr>
          <w:rFonts w:eastAsia="Calibri"/>
          <w:lang w:val="fr-FR"/>
        </w:rPr>
        <w:t xml:space="preserve">m) de la loi organique </w:t>
      </w:r>
      <w:r w:rsidR="00130752" w:rsidRPr="007F7362">
        <w:rPr>
          <w:rFonts w:eastAsia="Calibri"/>
          <w:lang w:val="fr-FR"/>
        </w:rPr>
        <w:t>relative à</w:t>
      </w:r>
      <w:r w:rsidR="00BF49E7" w:rsidRPr="007F7362">
        <w:rPr>
          <w:rFonts w:eastAsia="Calibri"/>
          <w:lang w:val="fr-FR"/>
        </w:rPr>
        <w:t xml:space="preserve"> l</w:t>
      </w:r>
      <w:r w:rsidR="00B75654" w:rsidRPr="007F7362">
        <w:rPr>
          <w:rFonts w:eastAsia="Calibri"/>
          <w:lang w:val="fr-FR"/>
        </w:rPr>
        <w:t>’</w:t>
      </w:r>
      <w:r w:rsidR="00BF49E7" w:rsidRPr="007F7362">
        <w:rPr>
          <w:rFonts w:eastAsia="Calibri"/>
          <w:lang w:val="fr-FR"/>
        </w:rPr>
        <w:t>éducation interculturelle bilingue</w:t>
      </w:r>
      <w:r w:rsidR="00ED4B38" w:rsidRPr="007F7362">
        <w:rPr>
          <w:rStyle w:val="FootnoteReference"/>
          <w:rFonts w:eastAsia="Calibri"/>
          <w:lang w:val="fr-FR"/>
        </w:rPr>
        <w:footnoteReference w:id="44"/>
      </w:r>
      <w:r w:rsidR="00130752" w:rsidRPr="007F7362">
        <w:rPr>
          <w:rFonts w:eastAsia="Calibri"/>
          <w:lang w:val="fr-FR"/>
        </w:rPr>
        <w:t>,</w:t>
      </w:r>
      <w:r w:rsidR="00030CA8" w:rsidRPr="007F7362">
        <w:rPr>
          <w:rFonts w:eastAsia="Calibri"/>
          <w:lang w:val="fr-FR"/>
        </w:rPr>
        <w:t xml:space="preserve"> </w:t>
      </w:r>
      <w:r w:rsidR="00D117B2" w:rsidRPr="007F7362">
        <w:rPr>
          <w:rFonts w:eastAsia="Calibri"/>
          <w:lang w:val="fr-FR"/>
        </w:rPr>
        <w:t>l</w:t>
      </w:r>
      <w:r w:rsidR="00B75654" w:rsidRPr="007F7362">
        <w:rPr>
          <w:rFonts w:eastAsia="Calibri"/>
          <w:lang w:val="fr-FR"/>
        </w:rPr>
        <w:t>’</w:t>
      </w:r>
      <w:r w:rsidR="00D117B2" w:rsidRPr="007F7362">
        <w:rPr>
          <w:rFonts w:eastAsia="Calibri"/>
          <w:lang w:val="fr-FR"/>
        </w:rPr>
        <w:t>éducation a notamment pour objectif</w:t>
      </w:r>
      <w:r w:rsidR="00ED4B38" w:rsidRPr="007F7362">
        <w:rPr>
          <w:rFonts w:eastAsia="MS Mincho"/>
          <w:lang w:val="fr-FR"/>
        </w:rPr>
        <w:t xml:space="preserve">: </w:t>
      </w:r>
    </w:p>
    <w:p w:rsidR="00ED4B38" w:rsidRPr="007F7362" w:rsidRDefault="00D117B2" w:rsidP="00266130">
      <w:pPr>
        <w:pStyle w:val="SingleTxtG"/>
        <w:ind w:left="1701"/>
        <w:rPr>
          <w:rFonts w:eastAsia="Calibri"/>
          <w:lang w:val="fr-FR" w:eastAsia="ar-SA"/>
        </w:rPr>
      </w:pPr>
      <w:r w:rsidRPr="007F7362">
        <w:rPr>
          <w:rFonts w:eastAsia="MS Mincho" w:cs="Cambria"/>
          <w:lang w:val="fr-FR" w:eastAsia="ar-SA"/>
        </w:rPr>
        <w:t>D</w:t>
      </w:r>
      <w:r w:rsidR="00B75654" w:rsidRPr="007F7362">
        <w:rPr>
          <w:rFonts w:eastAsia="MS Mincho" w:cs="Cambria"/>
          <w:lang w:val="fr-FR" w:eastAsia="ar-SA"/>
        </w:rPr>
        <w:t>’</w:t>
      </w:r>
      <w:r w:rsidRPr="007F7362">
        <w:rPr>
          <w:rFonts w:eastAsia="MS Mincho" w:cs="Cambria"/>
          <w:lang w:val="fr-FR" w:eastAsia="ar-SA"/>
        </w:rPr>
        <w:t xml:space="preserve">apporter protection et soutien aux étudiants </w:t>
      </w:r>
      <w:r w:rsidR="00130752" w:rsidRPr="007F7362">
        <w:rPr>
          <w:rFonts w:eastAsia="MS Mincho" w:cs="Cambria"/>
          <w:lang w:val="fr-FR" w:eastAsia="ar-SA"/>
        </w:rPr>
        <w:t>dans les situations de</w:t>
      </w:r>
      <w:r w:rsidRPr="007F7362">
        <w:rPr>
          <w:rFonts w:eastAsia="MS Mincho" w:cs="Cambria"/>
          <w:lang w:val="fr-FR" w:eastAsia="ar-SA"/>
        </w:rPr>
        <w:t xml:space="preserve"> violence, maltraitance, exploit</w:t>
      </w:r>
      <w:r w:rsidR="00130752" w:rsidRPr="007F7362">
        <w:rPr>
          <w:rFonts w:eastAsia="MS Mincho" w:cs="Cambria"/>
          <w:lang w:val="fr-FR" w:eastAsia="ar-SA"/>
        </w:rPr>
        <w:t>ation sexuelle et toute forme d</w:t>
      </w:r>
      <w:r w:rsidR="00B75654" w:rsidRPr="007F7362">
        <w:rPr>
          <w:rFonts w:eastAsia="MS Mincho" w:cs="Cambria"/>
          <w:lang w:val="fr-FR" w:eastAsia="ar-SA"/>
        </w:rPr>
        <w:t>’</w:t>
      </w:r>
      <w:r w:rsidR="00130752" w:rsidRPr="007F7362">
        <w:rPr>
          <w:rFonts w:eastAsia="MS Mincho" w:cs="Cambria"/>
          <w:lang w:val="fr-FR" w:eastAsia="ar-SA"/>
        </w:rPr>
        <w:t>abus</w:t>
      </w:r>
      <w:r w:rsidRPr="007F7362">
        <w:rPr>
          <w:rFonts w:eastAsia="MS Mincho" w:cs="Cambria"/>
          <w:lang w:val="fr-FR" w:eastAsia="ar-SA"/>
        </w:rPr>
        <w:t>, de renforcer leurs capacités, leurs droits et les mécanismes de plainte et d</w:t>
      </w:r>
      <w:r w:rsidR="00B75654" w:rsidRPr="007F7362">
        <w:rPr>
          <w:rFonts w:eastAsia="MS Mincho" w:cs="Cambria"/>
          <w:lang w:val="fr-FR" w:eastAsia="ar-SA"/>
        </w:rPr>
        <w:t>’</w:t>
      </w:r>
      <w:r w:rsidR="0086720C" w:rsidRPr="007F7362">
        <w:rPr>
          <w:rFonts w:eastAsia="MS Mincho" w:cs="Cambria"/>
          <w:lang w:val="fr-FR" w:eastAsia="ar-SA"/>
        </w:rPr>
        <w:t>exigibilité et de lutter contre la négligence qui permet ou cause pareilles situations</w:t>
      </w:r>
      <w:r w:rsidR="00731263" w:rsidRPr="007F7362">
        <w:rPr>
          <w:rFonts w:eastAsia="Calibri"/>
          <w:lang w:val="fr-FR" w:eastAsia="ar-SA"/>
        </w:rPr>
        <w:t xml:space="preserve">. </w:t>
      </w:r>
    </w:p>
    <w:p w:rsidR="00ED4B38" w:rsidRPr="007F7362" w:rsidRDefault="00E65CB6" w:rsidP="00E65CB6">
      <w:pPr>
        <w:pStyle w:val="SingleTxtG"/>
        <w:rPr>
          <w:rFonts w:eastAsia="MS Mincho"/>
          <w:lang w:val="fr-FR"/>
        </w:rPr>
      </w:pPr>
      <w:r w:rsidRPr="007F7362">
        <w:rPr>
          <w:rFonts w:eastAsia="Calibri"/>
          <w:lang w:val="fr-FR"/>
        </w:rPr>
        <w:t>95.</w:t>
      </w:r>
      <w:r w:rsidRPr="007F7362">
        <w:rPr>
          <w:rFonts w:eastAsia="Calibri"/>
          <w:lang w:val="fr-FR"/>
        </w:rPr>
        <w:tab/>
      </w:r>
      <w:r w:rsidR="0086720C" w:rsidRPr="007F7362">
        <w:rPr>
          <w:rFonts w:eastAsia="Calibri"/>
          <w:lang w:val="fr-FR"/>
        </w:rPr>
        <w:t xml:space="preserve">Conformément à </w:t>
      </w:r>
      <w:r w:rsidR="003919A3" w:rsidRPr="007F7362">
        <w:rPr>
          <w:rFonts w:eastAsia="Calibri"/>
          <w:lang w:val="fr-FR"/>
        </w:rPr>
        <w:t>l</w:t>
      </w:r>
      <w:r w:rsidR="00B75654" w:rsidRPr="007F7362">
        <w:rPr>
          <w:rFonts w:eastAsia="Calibri"/>
          <w:lang w:val="fr-FR"/>
        </w:rPr>
        <w:t>’</w:t>
      </w:r>
      <w:r w:rsidR="003919A3" w:rsidRPr="007F7362">
        <w:rPr>
          <w:rFonts w:eastAsia="Calibri"/>
          <w:lang w:val="fr-FR"/>
        </w:rPr>
        <w:t>article</w:t>
      </w:r>
      <w:r w:rsidR="00040943" w:rsidRPr="007F7362">
        <w:rPr>
          <w:rFonts w:eastAsia="Calibri"/>
          <w:lang w:val="fr-FR"/>
        </w:rPr>
        <w:t xml:space="preserve"> 6 </w:t>
      </w:r>
      <w:r w:rsidR="00ED4B38" w:rsidRPr="007F7362">
        <w:rPr>
          <w:rFonts w:eastAsia="Calibri"/>
          <w:lang w:val="fr-FR"/>
        </w:rPr>
        <w:t>h)</w:t>
      </w:r>
      <w:r w:rsidR="0086720C" w:rsidRPr="007F7362">
        <w:rPr>
          <w:rFonts w:eastAsia="Calibri"/>
          <w:lang w:val="fr-FR"/>
        </w:rPr>
        <w:t xml:space="preserve"> de la même loi, l</w:t>
      </w:r>
      <w:r w:rsidR="00B75654" w:rsidRPr="007F7362">
        <w:rPr>
          <w:rFonts w:eastAsia="Calibri"/>
          <w:lang w:val="fr-FR"/>
        </w:rPr>
        <w:t>’</w:t>
      </w:r>
      <w:r w:rsidR="0086720C" w:rsidRPr="007F7362">
        <w:rPr>
          <w:rFonts w:eastAsia="Calibri"/>
          <w:lang w:val="fr-FR"/>
        </w:rPr>
        <w:t>État a pour obligation d</w:t>
      </w:r>
      <w:r w:rsidR="00B75654" w:rsidRPr="007F7362">
        <w:rPr>
          <w:rFonts w:eastAsia="Calibri"/>
          <w:lang w:val="fr-FR"/>
        </w:rPr>
        <w:t>’</w:t>
      </w:r>
      <w:r w:rsidR="0086720C" w:rsidRPr="007F7362">
        <w:rPr>
          <w:rFonts w:eastAsia="Calibri"/>
          <w:lang w:val="fr-FR"/>
        </w:rPr>
        <w:t>éliminer toutes les formes de violence dans le système éducatif et de veiller à l</w:t>
      </w:r>
      <w:r w:rsidR="00B75654" w:rsidRPr="007F7362">
        <w:rPr>
          <w:rFonts w:eastAsia="Calibri"/>
          <w:lang w:val="fr-FR"/>
        </w:rPr>
        <w:t>’</w:t>
      </w:r>
      <w:r w:rsidR="0086720C" w:rsidRPr="007F7362">
        <w:rPr>
          <w:rFonts w:eastAsia="Calibri"/>
          <w:lang w:val="fr-FR"/>
        </w:rPr>
        <w:t xml:space="preserve">intégrité physique, psychologique et sexuelle des membres des établissements </w:t>
      </w:r>
      <w:r w:rsidR="003F37CE" w:rsidRPr="007F7362">
        <w:rPr>
          <w:rFonts w:eastAsia="Calibri"/>
          <w:lang w:val="fr-FR"/>
        </w:rPr>
        <w:t>d</w:t>
      </w:r>
      <w:r w:rsidR="00B75654" w:rsidRPr="007F7362">
        <w:rPr>
          <w:rFonts w:eastAsia="Calibri"/>
          <w:lang w:val="fr-FR"/>
        </w:rPr>
        <w:t>’</w:t>
      </w:r>
      <w:r w:rsidR="003F37CE" w:rsidRPr="007F7362">
        <w:rPr>
          <w:rFonts w:eastAsia="Calibri"/>
          <w:lang w:val="fr-FR"/>
        </w:rPr>
        <w:t>enseignement</w:t>
      </w:r>
      <w:r w:rsidR="0086720C" w:rsidRPr="007F7362">
        <w:rPr>
          <w:rFonts w:eastAsia="Calibri"/>
          <w:lang w:val="fr-FR"/>
        </w:rPr>
        <w:t>, en particulier des étudiants</w:t>
      </w:r>
      <w:r w:rsidR="00731263" w:rsidRPr="007F7362">
        <w:rPr>
          <w:rFonts w:eastAsia="Calibri"/>
          <w:lang w:val="fr-FR"/>
        </w:rPr>
        <w:t xml:space="preserve">. </w:t>
      </w:r>
    </w:p>
    <w:p w:rsidR="00ED4B38" w:rsidRPr="007F7362" w:rsidRDefault="00E65CB6" w:rsidP="00E65CB6">
      <w:pPr>
        <w:pStyle w:val="SingleTxtG"/>
        <w:rPr>
          <w:rFonts w:eastAsia="MS Mincho"/>
          <w:lang w:val="fr-FR"/>
        </w:rPr>
      </w:pPr>
      <w:r w:rsidRPr="007F7362">
        <w:rPr>
          <w:rFonts w:eastAsia="Calibri"/>
          <w:lang w:val="fr-FR"/>
        </w:rPr>
        <w:t>96.</w:t>
      </w:r>
      <w:r w:rsidRPr="007F7362">
        <w:rPr>
          <w:rFonts w:eastAsia="Calibri"/>
          <w:lang w:val="fr-FR"/>
        </w:rPr>
        <w:tab/>
      </w:r>
      <w:r w:rsidR="0086720C" w:rsidRPr="007F7362">
        <w:rPr>
          <w:rFonts w:eastAsia="Calibri"/>
          <w:lang w:val="fr-FR"/>
        </w:rPr>
        <w:t xml:space="preserve">Quant à </w:t>
      </w:r>
      <w:r w:rsidR="003919A3" w:rsidRPr="007F7362">
        <w:rPr>
          <w:rFonts w:eastAsia="Calibri"/>
          <w:lang w:val="fr-FR"/>
        </w:rPr>
        <w:t>l</w:t>
      </w:r>
      <w:r w:rsidR="00B75654" w:rsidRPr="007F7362">
        <w:rPr>
          <w:rFonts w:eastAsia="Calibri"/>
          <w:lang w:val="fr-FR"/>
        </w:rPr>
        <w:t>’</w:t>
      </w:r>
      <w:r w:rsidR="003919A3" w:rsidRPr="007F7362">
        <w:rPr>
          <w:rFonts w:eastAsia="Calibri"/>
          <w:lang w:val="fr-FR"/>
        </w:rPr>
        <w:t>article </w:t>
      </w:r>
      <w:r w:rsidR="00ED4B38" w:rsidRPr="007F7362">
        <w:rPr>
          <w:rFonts w:eastAsia="Calibri"/>
          <w:lang w:val="fr-FR"/>
        </w:rPr>
        <w:t>11</w:t>
      </w:r>
      <w:r w:rsidR="0086720C" w:rsidRPr="007F7362">
        <w:rPr>
          <w:rFonts w:eastAsia="Calibri"/>
          <w:lang w:val="fr-FR"/>
        </w:rPr>
        <w:t> </w:t>
      </w:r>
      <w:r w:rsidR="00ED4B38" w:rsidRPr="007F7362">
        <w:rPr>
          <w:rFonts w:eastAsia="Calibri"/>
          <w:lang w:val="fr-FR"/>
        </w:rPr>
        <w:t xml:space="preserve">l), </w:t>
      </w:r>
      <w:r w:rsidR="0086720C" w:rsidRPr="007F7362">
        <w:rPr>
          <w:rFonts w:eastAsia="Calibri"/>
          <w:lang w:val="fr-FR"/>
        </w:rPr>
        <w:t>il dispose que les enseignants ont pour obligation</w:t>
      </w:r>
      <w:r w:rsidR="00731263" w:rsidRPr="007F7362">
        <w:rPr>
          <w:rFonts w:eastAsia="Calibri"/>
          <w:lang w:val="fr-FR"/>
        </w:rPr>
        <w:t xml:space="preserve">: </w:t>
      </w:r>
    </w:p>
    <w:p w:rsidR="00ED4B38" w:rsidRPr="007F7362" w:rsidRDefault="0086720C" w:rsidP="00266130">
      <w:pPr>
        <w:pStyle w:val="SingleTxtG"/>
        <w:ind w:left="1701"/>
        <w:rPr>
          <w:rFonts w:eastAsia="Calibri"/>
          <w:lang w:val="fr-FR" w:eastAsia="ar-SA"/>
        </w:rPr>
      </w:pPr>
      <w:r w:rsidRPr="007F7362">
        <w:rPr>
          <w:rFonts w:eastAsia="Calibri"/>
          <w:lang w:val="fr-FR" w:eastAsia="ar-SA"/>
        </w:rPr>
        <w:t xml:space="preserve">De promouvoir dans les espaces éducatifs une culture de respect de la diversité et </w:t>
      </w:r>
      <w:r w:rsidR="005E7D83" w:rsidRPr="007F7362">
        <w:rPr>
          <w:rFonts w:eastAsia="Calibri"/>
          <w:lang w:val="fr-FR" w:eastAsia="ar-SA"/>
        </w:rPr>
        <w:t>d</w:t>
      </w:r>
      <w:r w:rsidR="00B75654" w:rsidRPr="007F7362">
        <w:rPr>
          <w:rFonts w:eastAsia="Calibri"/>
          <w:lang w:val="fr-FR" w:eastAsia="ar-SA"/>
        </w:rPr>
        <w:t>’</w:t>
      </w:r>
      <w:r w:rsidRPr="007F7362">
        <w:rPr>
          <w:rFonts w:eastAsia="Calibri"/>
          <w:lang w:val="fr-FR" w:eastAsia="ar-SA"/>
        </w:rPr>
        <w:t xml:space="preserve">élimination des conceptions et pratiques </w:t>
      </w:r>
      <w:r w:rsidR="003F37CE" w:rsidRPr="007F7362">
        <w:rPr>
          <w:rFonts w:eastAsia="Calibri"/>
          <w:lang w:val="fr-FR" w:eastAsia="ar-SA"/>
        </w:rPr>
        <w:t>discriminatoires, sous leurs différentes formes,</w:t>
      </w:r>
      <w:r w:rsidRPr="007F7362">
        <w:rPr>
          <w:rFonts w:eastAsia="Calibri"/>
          <w:lang w:val="fr-FR" w:eastAsia="ar-SA"/>
        </w:rPr>
        <w:t xml:space="preserve"> ainsi que </w:t>
      </w:r>
      <w:r w:rsidR="005E7D83" w:rsidRPr="007F7362">
        <w:rPr>
          <w:rFonts w:eastAsia="Calibri"/>
          <w:lang w:val="fr-FR" w:eastAsia="ar-SA"/>
        </w:rPr>
        <w:t>des actes de</w:t>
      </w:r>
      <w:r w:rsidRPr="007F7362">
        <w:rPr>
          <w:rFonts w:eastAsia="Calibri"/>
          <w:lang w:val="fr-FR" w:eastAsia="ar-SA"/>
        </w:rPr>
        <w:t xml:space="preserve"> violence contre tout membre de la communauté enseignante, en préservant aussi l</w:t>
      </w:r>
      <w:r w:rsidR="00B75654" w:rsidRPr="007F7362">
        <w:rPr>
          <w:rFonts w:eastAsia="Calibri"/>
          <w:lang w:val="fr-FR" w:eastAsia="ar-SA"/>
        </w:rPr>
        <w:t>’</w:t>
      </w:r>
      <w:r w:rsidRPr="007F7362">
        <w:rPr>
          <w:rFonts w:eastAsia="Calibri"/>
          <w:lang w:val="fr-FR" w:eastAsia="ar-SA"/>
        </w:rPr>
        <w:t xml:space="preserve">intérêt de ceux qui apprennent sans </w:t>
      </w:r>
      <w:r w:rsidR="005E7D83" w:rsidRPr="007F7362">
        <w:rPr>
          <w:rFonts w:eastAsia="Calibri"/>
          <w:lang w:val="fr-FR" w:eastAsia="ar-SA"/>
        </w:rPr>
        <w:t xml:space="preserve">faire passer </w:t>
      </w:r>
      <w:r w:rsidR="003F37CE" w:rsidRPr="007F7362">
        <w:rPr>
          <w:rFonts w:eastAsia="Calibri"/>
          <w:lang w:val="fr-FR" w:eastAsia="ar-SA"/>
        </w:rPr>
        <w:t>leurs propres intérêts</w:t>
      </w:r>
      <w:r w:rsidR="005E7D83" w:rsidRPr="007F7362">
        <w:rPr>
          <w:rFonts w:eastAsia="Calibri"/>
          <w:lang w:val="fr-FR" w:eastAsia="ar-SA"/>
        </w:rPr>
        <w:t xml:space="preserve"> avant</w:t>
      </w:r>
      <w:r w:rsidR="00731263" w:rsidRPr="007F7362">
        <w:rPr>
          <w:rFonts w:eastAsia="Calibri"/>
          <w:lang w:val="fr-FR" w:eastAsia="ar-SA"/>
        </w:rPr>
        <w:t xml:space="preserve">. </w:t>
      </w:r>
    </w:p>
    <w:p w:rsidR="00ED4B38" w:rsidRPr="007F7362" w:rsidRDefault="00E65CB6" w:rsidP="00E65CB6">
      <w:pPr>
        <w:pStyle w:val="SingleTxtG"/>
        <w:rPr>
          <w:rFonts w:eastAsia="MS Mincho"/>
          <w:lang w:val="fr-FR" w:eastAsia="ar-SA"/>
        </w:rPr>
      </w:pPr>
      <w:r w:rsidRPr="007F7362">
        <w:rPr>
          <w:rFonts w:eastAsia="Calibri"/>
          <w:lang w:val="fr-FR"/>
        </w:rPr>
        <w:t>97.</w:t>
      </w:r>
      <w:r w:rsidRPr="007F7362">
        <w:rPr>
          <w:rFonts w:eastAsia="Calibri"/>
          <w:lang w:val="fr-FR"/>
        </w:rPr>
        <w:tab/>
      </w:r>
      <w:r w:rsidR="0086720C" w:rsidRPr="007F7362">
        <w:rPr>
          <w:rFonts w:eastAsia="Calibri"/>
          <w:lang w:val="fr-FR"/>
        </w:rPr>
        <w:t xml:space="preserve">Conformément à </w:t>
      </w:r>
      <w:r w:rsidR="003919A3" w:rsidRPr="007F7362">
        <w:rPr>
          <w:rFonts w:eastAsia="Calibri"/>
          <w:lang w:val="fr-FR"/>
        </w:rPr>
        <w:t>l</w:t>
      </w:r>
      <w:r w:rsidR="00B75654" w:rsidRPr="007F7362">
        <w:rPr>
          <w:rFonts w:eastAsia="Calibri"/>
          <w:lang w:val="fr-FR"/>
        </w:rPr>
        <w:t>’</w:t>
      </w:r>
      <w:r w:rsidR="003919A3" w:rsidRPr="007F7362">
        <w:rPr>
          <w:rFonts w:eastAsia="Calibri"/>
          <w:lang w:val="fr-FR"/>
        </w:rPr>
        <w:t>article</w:t>
      </w:r>
      <w:r w:rsidR="00040943" w:rsidRPr="007F7362">
        <w:rPr>
          <w:rFonts w:eastAsia="Calibri"/>
          <w:lang w:val="fr-FR"/>
        </w:rPr>
        <w:t xml:space="preserve"> </w:t>
      </w:r>
      <w:r w:rsidR="00ED4B38" w:rsidRPr="007F7362">
        <w:rPr>
          <w:rFonts w:eastAsia="Calibri"/>
          <w:lang w:val="fr-FR"/>
        </w:rPr>
        <w:t>132</w:t>
      </w:r>
      <w:r w:rsidR="0086720C" w:rsidRPr="007F7362">
        <w:rPr>
          <w:rFonts w:eastAsia="Calibri"/>
          <w:lang w:val="fr-FR"/>
        </w:rPr>
        <w:t> </w:t>
      </w:r>
      <w:r w:rsidR="00684B3B" w:rsidRPr="007F7362">
        <w:rPr>
          <w:rFonts w:eastAsia="Calibri"/>
          <w:lang w:val="fr-FR"/>
        </w:rPr>
        <w:t xml:space="preserve">aa), il est notamment interdit aux représentants légaux, </w:t>
      </w:r>
      <w:r w:rsidR="005E7D83" w:rsidRPr="007F7362">
        <w:rPr>
          <w:rFonts w:eastAsia="Calibri"/>
          <w:lang w:val="fr-FR"/>
        </w:rPr>
        <w:t>parents</w:t>
      </w:r>
      <w:r w:rsidR="00684B3B" w:rsidRPr="007F7362">
        <w:rPr>
          <w:rFonts w:eastAsia="Calibri"/>
          <w:lang w:val="fr-FR"/>
        </w:rPr>
        <w:t xml:space="preserve">, responsables et enseignants des </w:t>
      </w:r>
      <w:r w:rsidR="003F37CE" w:rsidRPr="007F7362">
        <w:rPr>
          <w:rFonts w:eastAsia="Calibri"/>
          <w:lang w:val="fr-FR"/>
        </w:rPr>
        <w:t>établissements</w:t>
      </w:r>
      <w:r w:rsidR="00684B3B" w:rsidRPr="007F7362">
        <w:rPr>
          <w:rFonts w:eastAsia="Calibri"/>
          <w:lang w:val="fr-FR"/>
        </w:rPr>
        <w:t xml:space="preserve"> d</w:t>
      </w:r>
      <w:r w:rsidR="00B75654" w:rsidRPr="007F7362">
        <w:rPr>
          <w:rFonts w:eastAsia="Calibri"/>
          <w:lang w:val="fr-FR"/>
        </w:rPr>
        <w:t>’</w:t>
      </w:r>
      <w:r w:rsidR="00684B3B" w:rsidRPr="007F7362">
        <w:rPr>
          <w:rFonts w:eastAsia="Calibri"/>
          <w:lang w:val="fr-FR"/>
        </w:rPr>
        <w:t xml:space="preserve">enseignement de commettre des actes de harcèlement, de maltraitance et de </w:t>
      </w:r>
      <w:r w:rsidR="006355B0" w:rsidRPr="007F7362">
        <w:rPr>
          <w:rFonts w:eastAsia="Calibri"/>
          <w:lang w:val="fr-FR"/>
        </w:rPr>
        <w:t>violence sexuelle</w:t>
      </w:r>
      <w:r w:rsidR="00684B3B" w:rsidRPr="007F7362">
        <w:rPr>
          <w:rFonts w:eastAsia="Calibri"/>
          <w:lang w:val="fr-FR"/>
        </w:rPr>
        <w:t xml:space="preserve"> ou d</w:t>
      </w:r>
      <w:r w:rsidR="00B75654" w:rsidRPr="007F7362">
        <w:rPr>
          <w:rFonts w:eastAsia="Calibri"/>
          <w:lang w:val="fr-FR"/>
        </w:rPr>
        <w:t>’</w:t>
      </w:r>
      <w:r w:rsidR="00684B3B" w:rsidRPr="007F7362">
        <w:rPr>
          <w:rFonts w:eastAsia="Calibri"/>
          <w:lang w:val="fr-FR"/>
        </w:rPr>
        <w:t xml:space="preserve">autres infractions à caractère sexuel et, en conséquence, </w:t>
      </w:r>
      <w:r w:rsidR="003919A3" w:rsidRPr="007F7362">
        <w:rPr>
          <w:rFonts w:eastAsia="Calibri"/>
          <w:lang w:val="fr-FR"/>
        </w:rPr>
        <w:t>l</w:t>
      </w:r>
      <w:r w:rsidR="00B75654" w:rsidRPr="007F7362">
        <w:rPr>
          <w:rFonts w:eastAsia="Calibri"/>
          <w:lang w:val="fr-FR"/>
        </w:rPr>
        <w:t>’</w:t>
      </w:r>
      <w:r w:rsidR="003919A3" w:rsidRPr="007F7362">
        <w:rPr>
          <w:rFonts w:eastAsia="Calibri"/>
          <w:lang w:val="fr-FR"/>
        </w:rPr>
        <w:t>article </w:t>
      </w:r>
      <w:r w:rsidR="00ED4B38" w:rsidRPr="007F7362">
        <w:rPr>
          <w:rFonts w:eastAsia="Calibri"/>
          <w:lang w:val="fr-FR"/>
        </w:rPr>
        <w:t xml:space="preserve">133 </w:t>
      </w:r>
      <w:r w:rsidR="00684B3B" w:rsidRPr="007F7362">
        <w:rPr>
          <w:rFonts w:eastAsia="Calibri"/>
          <w:lang w:val="fr-FR"/>
        </w:rPr>
        <w:t>définit les sanctions à appliquer pour non-respect des interdictions, qui vont de l</w:t>
      </w:r>
      <w:r w:rsidR="00B75654" w:rsidRPr="007F7362">
        <w:rPr>
          <w:rFonts w:eastAsia="Calibri"/>
          <w:lang w:val="fr-FR"/>
        </w:rPr>
        <w:t>’</w:t>
      </w:r>
      <w:r w:rsidR="00684B3B" w:rsidRPr="007F7362">
        <w:rPr>
          <w:rFonts w:eastAsia="Calibri"/>
          <w:lang w:val="fr-FR"/>
        </w:rPr>
        <w:t>amende au licenciement en passant par la suspension</w:t>
      </w:r>
      <w:r w:rsidR="00731263" w:rsidRPr="007F7362">
        <w:rPr>
          <w:rFonts w:eastAsia="Calibri"/>
          <w:lang w:val="fr-FR"/>
        </w:rPr>
        <w:t xml:space="preserve">. </w:t>
      </w:r>
    </w:p>
    <w:p w:rsidR="00ED4B38" w:rsidRPr="007F7362" w:rsidRDefault="00E65CB6" w:rsidP="00E65CB6">
      <w:pPr>
        <w:pStyle w:val="SingleTxtG"/>
        <w:rPr>
          <w:rFonts w:eastAsia="MS Mincho"/>
          <w:lang w:val="fr-FR"/>
        </w:rPr>
      </w:pPr>
      <w:r w:rsidRPr="007F7362">
        <w:rPr>
          <w:rFonts w:eastAsia="Calibri"/>
          <w:lang w:val="fr-FR"/>
        </w:rPr>
        <w:t>98.</w:t>
      </w:r>
      <w:r w:rsidRPr="007F7362">
        <w:rPr>
          <w:rFonts w:eastAsia="Calibri"/>
          <w:lang w:val="fr-FR"/>
        </w:rPr>
        <w:tab/>
      </w:r>
      <w:r w:rsidR="00684B3B" w:rsidRPr="007F7362">
        <w:rPr>
          <w:rFonts w:eastAsia="Calibri"/>
          <w:lang w:val="fr-FR"/>
        </w:rPr>
        <w:t>Par ailleurs, en application des dispositions de la Constitution</w:t>
      </w:r>
      <w:r w:rsidR="00ED4B38" w:rsidRPr="007F7362">
        <w:rPr>
          <w:rStyle w:val="FootnoteReference"/>
          <w:rFonts w:eastAsia="Calibri"/>
          <w:lang w:val="fr-FR"/>
        </w:rPr>
        <w:footnoteReference w:id="45"/>
      </w:r>
      <w:r w:rsidR="00ED4B38" w:rsidRPr="007F7362">
        <w:rPr>
          <w:rFonts w:eastAsia="Calibri"/>
          <w:sz w:val="14"/>
          <w:szCs w:val="14"/>
          <w:lang w:val="fr-FR"/>
        </w:rPr>
        <w:t xml:space="preserve"> </w:t>
      </w:r>
      <w:r w:rsidR="00DB0011" w:rsidRPr="007F7362">
        <w:rPr>
          <w:rFonts w:eastAsia="Calibri"/>
          <w:lang w:val="fr-FR"/>
        </w:rPr>
        <w:t>et des instruments internationaux ratifiés</w:t>
      </w:r>
      <w:r w:rsidR="003F37CE" w:rsidRPr="007F7362">
        <w:rPr>
          <w:rFonts w:eastAsia="Calibri"/>
          <w:lang w:val="fr-FR"/>
        </w:rPr>
        <w:t xml:space="preserve"> par l</w:t>
      </w:r>
      <w:r w:rsidR="00B75654" w:rsidRPr="007F7362">
        <w:rPr>
          <w:rFonts w:eastAsia="Calibri"/>
          <w:lang w:val="fr-FR"/>
        </w:rPr>
        <w:t>’</w:t>
      </w:r>
      <w:r w:rsidR="003F37CE" w:rsidRPr="007F7362">
        <w:rPr>
          <w:lang w:val="fr-FR"/>
        </w:rPr>
        <w:t>É</w:t>
      </w:r>
      <w:r w:rsidR="003F37CE" w:rsidRPr="007F7362">
        <w:rPr>
          <w:rFonts w:eastAsia="Calibri"/>
          <w:lang w:val="fr-FR"/>
        </w:rPr>
        <w:t>quateur</w:t>
      </w:r>
      <w:r w:rsidR="00ED4B38" w:rsidRPr="007F7362">
        <w:rPr>
          <w:rStyle w:val="FootnoteReference"/>
          <w:rFonts w:eastAsia="Calibri"/>
          <w:lang w:val="fr-FR"/>
        </w:rPr>
        <w:footnoteReference w:id="46"/>
      </w:r>
      <w:r w:rsidR="00ED4B38" w:rsidRPr="007F7362">
        <w:rPr>
          <w:rFonts w:eastAsia="Calibri"/>
          <w:lang w:val="fr-FR"/>
        </w:rPr>
        <w:t xml:space="preserve">, </w:t>
      </w:r>
      <w:r w:rsidR="00A86B47" w:rsidRPr="007F7362">
        <w:rPr>
          <w:rFonts w:eastAsia="Calibri"/>
          <w:lang w:val="fr-FR"/>
        </w:rPr>
        <w:t>le Plan national pour l</w:t>
      </w:r>
      <w:r w:rsidR="00B75654" w:rsidRPr="007F7362">
        <w:rPr>
          <w:rFonts w:eastAsia="Calibri"/>
          <w:lang w:val="fr-FR"/>
        </w:rPr>
        <w:t>’</w:t>
      </w:r>
      <w:r w:rsidR="00A86B47" w:rsidRPr="007F7362">
        <w:rPr>
          <w:rFonts w:eastAsia="Calibri"/>
          <w:lang w:val="fr-FR"/>
        </w:rPr>
        <w:t>élimination de la violence sexuelle à l</w:t>
      </w:r>
      <w:r w:rsidR="00B75654" w:rsidRPr="007F7362">
        <w:rPr>
          <w:rFonts w:eastAsia="Calibri"/>
          <w:lang w:val="fr-FR"/>
        </w:rPr>
        <w:t>’</w:t>
      </w:r>
      <w:r w:rsidR="00A86B47" w:rsidRPr="007F7362">
        <w:rPr>
          <w:rFonts w:eastAsia="Calibri"/>
          <w:lang w:val="fr-FR"/>
        </w:rPr>
        <w:t>égard des enfants, des adolescents et des femmes</w:t>
      </w:r>
      <w:r w:rsidR="00ED4B38" w:rsidRPr="007F7362">
        <w:rPr>
          <w:rStyle w:val="FootnoteReference"/>
          <w:rFonts w:eastAsia="Calibri"/>
          <w:lang w:val="fr-FR"/>
        </w:rPr>
        <w:footnoteReference w:id="47"/>
      </w:r>
      <w:r w:rsidR="00A86B47" w:rsidRPr="007F7362">
        <w:rPr>
          <w:rFonts w:eastAsia="Calibri"/>
          <w:lang w:val="fr-FR"/>
        </w:rPr>
        <w:t xml:space="preserve"> doit assurer une prise en charge et une protection spécialisée aux victimes </w:t>
      </w:r>
      <w:r w:rsidR="003F37CE" w:rsidRPr="007F7362">
        <w:rPr>
          <w:rFonts w:eastAsia="Calibri"/>
          <w:lang w:val="fr-FR"/>
        </w:rPr>
        <w:t>afin d</w:t>
      </w:r>
      <w:r w:rsidR="00B75654" w:rsidRPr="007F7362">
        <w:rPr>
          <w:rFonts w:eastAsia="Calibri"/>
          <w:lang w:val="fr-FR"/>
        </w:rPr>
        <w:t>’</w:t>
      </w:r>
      <w:r w:rsidR="00A86B47" w:rsidRPr="007F7362">
        <w:rPr>
          <w:rFonts w:eastAsia="Calibri"/>
          <w:lang w:val="fr-FR"/>
        </w:rPr>
        <w:t>éviter l</w:t>
      </w:r>
      <w:r w:rsidR="00B75654" w:rsidRPr="007F7362">
        <w:rPr>
          <w:rFonts w:eastAsia="Calibri"/>
          <w:lang w:val="fr-FR"/>
        </w:rPr>
        <w:t>’</w:t>
      </w:r>
      <w:r w:rsidR="00A86B47" w:rsidRPr="007F7362">
        <w:rPr>
          <w:rFonts w:eastAsia="Calibri"/>
          <w:lang w:val="fr-FR"/>
        </w:rPr>
        <w:t xml:space="preserve">impunité et </w:t>
      </w:r>
      <w:r w:rsidR="003F37CE" w:rsidRPr="007F7362">
        <w:rPr>
          <w:rFonts w:eastAsia="Calibri"/>
          <w:lang w:val="fr-FR"/>
        </w:rPr>
        <w:t xml:space="preserve">de </w:t>
      </w:r>
      <w:r w:rsidR="00A86B47" w:rsidRPr="007F7362">
        <w:rPr>
          <w:rFonts w:eastAsia="Calibri"/>
          <w:lang w:val="fr-FR"/>
        </w:rPr>
        <w:t>rétablir les droits qui ont fait l</w:t>
      </w:r>
      <w:r w:rsidR="00B75654" w:rsidRPr="007F7362">
        <w:rPr>
          <w:rFonts w:eastAsia="Calibri"/>
          <w:lang w:val="fr-FR"/>
        </w:rPr>
        <w:t>’</w:t>
      </w:r>
      <w:r w:rsidR="00A86B47" w:rsidRPr="007F7362">
        <w:rPr>
          <w:rFonts w:eastAsia="Calibri"/>
          <w:lang w:val="fr-FR"/>
        </w:rPr>
        <w:t>objet d</w:t>
      </w:r>
      <w:r w:rsidR="00B75654" w:rsidRPr="007F7362">
        <w:rPr>
          <w:rFonts w:eastAsia="Calibri"/>
          <w:lang w:val="fr-FR"/>
        </w:rPr>
        <w:t>’</w:t>
      </w:r>
      <w:r w:rsidR="00A86B47" w:rsidRPr="007F7362">
        <w:rPr>
          <w:rFonts w:eastAsia="Calibri"/>
          <w:lang w:val="fr-FR"/>
        </w:rPr>
        <w:t xml:space="preserve">une violation; </w:t>
      </w:r>
      <w:r w:rsidR="00705E21" w:rsidRPr="007F7362">
        <w:rPr>
          <w:rFonts w:eastAsia="Calibri"/>
          <w:lang w:val="fr-FR"/>
        </w:rPr>
        <w:t xml:space="preserve">à cette fin il faut que tous les services qui constituent le système de protection intégrée des victimes de </w:t>
      </w:r>
      <w:r w:rsidR="006355B0" w:rsidRPr="007F7362">
        <w:rPr>
          <w:rFonts w:eastAsia="Calibri"/>
          <w:lang w:val="fr-FR"/>
        </w:rPr>
        <w:t xml:space="preserve">violence </w:t>
      </w:r>
      <w:r w:rsidR="005E7D83" w:rsidRPr="007F7362">
        <w:rPr>
          <w:rFonts w:eastAsia="Calibri"/>
          <w:lang w:val="fr-FR"/>
        </w:rPr>
        <w:t>de genre</w:t>
      </w:r>
      <w:r w:rsidR="00705E21" w:rsidRPr="007F7362">
        <w:rPr>
          <w:rFonts w:eastAsia="Calibri"/>
          <w:lang w:val="fr-FR"/>
        </w:rPr>
        <w:t xml:space="preserve"> connaissent et appliquent dans les institutions et entre elles des modèles normalisés de prise en charge </w:t>
      </w:r>
      <w:r w:rsidR="003F37CE" w:rsidRPr="007F7362">
        <w:rPr>
          <w:rFonts w:eastAsia="Calibri"/>
          <w:lang w:val="fr-FR"/>
        </w:rPr>
        <w:t>complète</w:t>
      </w:r>
      <w:r w:rsidR="00705E21" w:rsidRPr="007F7362">
        <w:rPr>
          <w:rFonts w:eastAsia="Calibri"/>
          <w:lang w:val="fr-FR"/>
        </w:rPr>
        <w:t>, effectifs et efficaces</w:t>
      </w:r>
      <w:r w:rsidR="005A1822" w:rsidRPr="007F7362">
        <w:rPr>
          <w:rFonts w:eastAsia="Calibri"/>
          <w:lang w:val="fr-FR"/>
        </w:rPr>
        <w:t xml:space="preserve"> afin d</w:t>
      </w:r>
      <w:r w:rsidR="00B75654" w:rsidRPr="007F7362">
        <w:rPr>
          <w:rFonts w:eastAsia="Calibri"/>
          <w:lang w:val="fr-FR"/>
        </w:rPr>
        <w:t>’</w:t>
      </w:r>
      <w:r w:rsidR="005A1822" w:rsidRPr="007F7362">
        <w:rPr>
          <w:rFonts w:eastAsia="Calibri"/>
          <w:lang w:val="fr-FR"/>
        </w:rPr>
        <w:t>éliminer les infractions sexuelles dans la sphère éducative</w:t>
      </w:r>
      <w:r w:rsidR="00731263" w:rsidRPr="007F7362">
        <w:rPr>
          <w:rFonts w:eastAsia="MS Mincho"/>
          <w:lang w:val="fr-FR"/>
        </w:rPr>
        <w:t xml:space="preserve">. </w:t>
      </w:r>
    </w:p>
    <w:p w:rsidR="001D5E06" w:rsidRPr="007F7362" w:rsidRDefault="00E65CB6" w:rsidP="00E65CB6">
      <w:pPr>
        <w:pStyle w:val="SingleTxtG"/>
        <w:rPr>
          <w:rFonts w:eastAsia="Calibri"/>
          <w:lang w:val="fr-FR"/>
        </w:rPr>
      </w:pPr>
      <w:r w:rsidRPr="007F7362">
        <w:rPr>
          <w:rFonts w:eastAsia="Calibri"/>
          <w:lang w:val="fr-FR"/>
        </w:rPr>
        <w:t>99.</w:t>
      </w:r>
      <w:r w:rsidRPr="007F7362">
        <w:rPr>
          <w:rFonts w:eastAsia="Calibri"/>
          <w:lang w:val="fr-FR"/>
        </w:rPr>
        <w:tab/>
      </w:r>
      <w:r w:rsidR="00A06C97" w:rsidRPr="007F7362">
        <w:rPr>
          <w:rFonts w:eastAsia="Calibri"/>
          <w:lang w:val="fr-FR"/>
        </w:rPr>
        <w:t xml:space="preserve">En outre, le </w:t>
      </w:r>
      <w:r w:rsidR="00D027AB" w:rsidRPr="007F7362">
        <w:rPr>
          <w:rFonts w:eastAsia="Calibri"/>
          <w:lang w:val="fr-FR"/>
        </w:rPr>
        <w:t>Ministère</w:t>
      </w:r>
      <w:r w:rsidR="00A06C97" w:rsidRPr="007F7362">
        <w:rPr>
          <w:rFonts w:eastAsia="Calibri"/>
          <w:lang w:val="fr-FR"/>
        </w:rPr>
        <w:t xml:space="preserve"> de l</w:t>
      </w:r>
      <w:r w:rsidR="00B75654" w:rsidRPr="007F7362">
        <w:rPr>
          <w:rFonts w:eastAsia="Calibri"/>
          <w:lang w:val="fr-FR"/>
        </w:rPr>
        <w:t>’</w:t>
      </w:r>
      <w:r w:rsidR="00A06C97" w:rsidRPr="007F7362">
        <w:rPr>
          <w:rFonts w:eastAsia="Calibri"/>
          <w:lang w:val="fr-FR"/>
        </w:rPr>
        <w:t xml:space="preserve">éducation, organisme </w:t>
      </w:r>
      <w:r w:rsidR="00CD574B" w:rsidRPr="007F7362">
        <w:rPr>
          <w:rFonts w:eastAsia="Calibri"/>
          <w:lang w:val="fr-FR"/>
        </w:rPr>
        <w:t>chef de file de la politique en la matière, a pris un certain nombre d</w:t>
      </w:r>
      <w:r w:rsidR="00B75654" w:rsidRPr="007F7362">
        <w:rPr>
          <w:rFonts w:eastAsia="Calibri"/>
          <w:lang w:val="fr-FR"/>
        </w:rPr>
        <w:t>’</w:t>
      </w:r>
      <w:r w:rsidR="00CD574B" w:rsidRPr="007F7362">
        <w:rPr>
          <w:rFonts w:eastAsia="Calibri"/>
          <w:lang w:val="fr-FR"/>
        </w:rPr>
        <w:t>initiatives pour prévenir et éliminer la violence sexuelle dans le système éducatif, et notamment</w:t>
      </w:r>
      <w:r w:rsidR="00ED4B38" w:rsidRPr="007F7362">
        <w:rPr>
          <w:rFonts w:eastAsia="Calibri"/>
          <w:lang w:val="fr-FR"/>
        </w:rPr>
        <w:t xml:space="preserve">: </w:t>
      </w:r>
    </w:p>
    <w:p w:rsidR="001D5E06" w:rsidRPr="007F7362" w:rsidRDefault="003203D9" w:rsidP="00731263">
      <w:pPr>
        <w:pStyle w:val="SingleTxtG"/>
        <w:rPr>
          <w:rFonts w:eastAsia="Calibri"/>
          <w:lang w:val="fr-FR"/>
        </w:rPr>
      </w:pPr>
      <w:r w:rsidRPr="007F7362">
        <w:rPr>
          <w:rFonts w:eastAsia="Calibri"/>
          <w:lang w:val="fr-FR"/>
        </w:rPr>
        <w:tab/>
      </w:r>
      <w:r w:rsidR="00E8320D" w:rsidRPr="007F7362">
        <w:rPr>
          <w:rFonts w:eastAsia="Calibri"/>
          <w:lang w:val="fr-FR"/>
        </w:rPr>
        <w:t>a)</w:t>
      </w:r>
      <w:r w:rsidR="001D5E06" w:rsidRPr="007F7362">
        <w:rPr>
          <w:rFonts w:eastAsia="Calibri"/>
          <w:lang w:val="fr-FR"/>
        </w:rPr>
        <w:tab/>
      </w:r>
      <w:r w:rsidR="007A0EBE" w:rsidRPr="007F7362">
        <w:rPr>
          <w:rFonts w:eastAsia="Calibri"/>
          <w:lang w:val="fr-FR"/>
        </w:rPr>
        <w:t>La mise</w:t>
      </w:r>
      <w:r w:rsidR="00482557" w:rsidRPr="007F7362">
        <w:rPr>
          <w:rFonts w:eastAsia="Calibri"/>
          <w:lang w:val="fr-FR"/>
        </w:rPr>
        <w:t xml:space="preserve"> en </w:t>
      </w:r>
      <w:r w:rsidR="00D027AB" w:rsidRPr="007F7362">
        <w:rPr>
          <w:rFonts w:eastAsia="Calibri"/>
          <w:lang w:val="fr-FR"/>
        </w:rPr>
        <w:t>œuvre</w:t>
      </w:r>
      <w:r w:rsidR="00482557" w:rsidRPr="007F7362">
        <w:rPr>
          <w:rFonts w:eastAsia="Calibri"/>
          <w:lang w:val="fr-FR"/>
        </w:rPr>
        <w:t xml:space="preserve"> </w:t>
      </w:r>
      <w:r w:rsidR="00D21FB9" w:rsidRPr="007F7362">
        <w:rPr>
          <w:rFonts w:eastAsia="Calibri"/>
          <w:lang w:val="fr-FR"/>
        </w:rPr>
        <w:t>d</w:t>
      </w:r>
      <w:r w:rsidR="00B75654" w:rsidRPr="007F7362">
        <w:rPr>
          <w:rFonts w:eastAsia="Calibri"/>
          <w:lang w:val="fr-FR"/>
        </w:rPr>
        <w:t>’</w:t>
      </w:r>
      <w:r w:rsidR="00D21FB9" w:rsidRPr="007F7362">
        <w:rPr>
          <w:rFonts w:eastAsia="Calibri"/>
          <w:lang w:val="fr-FR"/>
        </w:rPr>
        <w:t>un</w:t>
      </w:r>
      <w:r w:rsidR="00482557" w:rsidRPr="007F7362">
        <w:rPr>
          <w:rFonts w:eastAsia="Calibri"/>
          <w:lang w:val="fr-FR"/>
        </w:rPr>
        <w:t xml:space="preserve"> Plan national </w:t>
      </w:r>
      <w:r w:rsidR="00D21FB9" w:rsidRPr="007F7362">
        <w:rPr>
          <w:rFonts w:eastAsia="Calibri"/>
          <w:lang w:val="fr-FR"/>
        </w:rPr>
        <w:t>complet</w:t>
      </w:r>
      <w:r w:rsidR="00482557" w:rsidRPr="007F7362">
        <w:rPr>
          <w:rFonts w:eastAsia="Calibri"/>
          <w:lang w:val="fr-FR"/>
        </w:rPr>
        <w:t xml:space="preserve"> pour éliminer les infractions sexuelles dans le système éducatif</w:t>
      </w:r>
      <w:r w:rsidR="00ED4B38" w:rsidRPr="007F7362">
        <w:rPr>
          <w:rStyle w:val="FootnoteReference"/>
          <w:rFonts w:eastAsia="Calibri"/>
          <w:lang w:val="fr-FR"/>
        </w:rPr>
        <w:footnoteReference w:id="48"/>
      </w:r>
      <w:r w:rsidR="00ED4B38" w:rsidRPr="007F7362">
        <w:rPr>
          <w:rFonts w:eastAsia="Calibri"/>
          <w:sz w:val="14"/>
          <w:szCs w:val="14"/>
          <w:lang w:val="fr-FR"/>
        </w:rPr>
        <w:t>,</w:t>
      </w:r>
      <w:r w:rsidR="00ED4B38" w:rsidRPr="007F7362">
        <w:rPr>
          <w:rFonts w:eastAsia="Calibri"/>
          <w:lang w:val="fr-FR"/>
        </w:rPr>
        <w:t xml:space="preserve"> </w:t>
      </w:r>
      <w:r w:rsidR="00482557" w:rsidRPr="007F7362">
        <w:rPr>
          <w:rFonts w:eastAsia="Calibri"/>
          <w:lang w:val="fr-FR"/>
        </w:rPr>
        <w:t xml:space="preserve">qui est articulé </w:t>
      </w:r>
      <w:r w:rsidR="005E7D83" w:rsidRPr="007F7362">
        <w:rPr>
          <w:rFonts w:eastAsia="Calibri"/>
          <w:lang w:val="fr-FR"/>
        </w:rPr>
        <w:t>autour</w:t>
      </w:r>
      <w:r w:rsidR="00482557" w:rsidRPr="007F7362">
        <w:rPr>
          <w:rFonts w:eastAsia="Calibri"/>
          <w:lang w:val="fr-FR"/>
        </w:rPr>
        <w:t xml:space="preserve"> de quatre </w:t>
      </w:r>
      <w:r w:rsidR="007A0EBE" w:rsidRPr="007F7362">
        <w:rPr>
          <w:rFonts w:eastAsia="Calibri"/>
          <w:lang w:val="fr-FR"/>
        </w:rPr>
        <w:t>axes</w:t>
      </w:r>
      <w:r w:rsidR="00482557" w:rsidRPr="007F7362">
        <w:rPr>
          <w:rFonts w:eastAsia="Calibri"/>
          <w:lang w:val="fr-FR"/>
        </w:rPr>
        <w:t xml:space="preserve"> stratégiques</w:t>
      </w:r>
      <w:r w:rsidR="00ED4B38" w:rsidRPr="007F7362">
        <w:rPr>
          <w:rFonts w:eastAsia="Calibri"/>
          <w:lang w:val="fr-FR"/>
        </w:rPr>
        <w:t xml:space="preserve">: </w:t>
      </w:r>
    </w:p>
    <w:p w:rsidR="001D5E06" w:rsidRPr="007F7362" w:rsidRDefault="001D5E06" w:rsidP="00266130">
      <w:pPr>
        <w:pStyle w:val="SingleTxtG"/>
        <w:ind w:left="1701" w:hanging="567"/>
        <w:rPr>
          <w:rFonts w:eastAsia="Calibri"/>
          <w:lang w:val="fr-FR" w:eastAsia="ar-SA"/>
        </w:rPr>
      </w:pPr>
      <w:r w:rsidRPr="007F7362">
        <w:rPr>
          <w:rFonts w:eastAsia="Calibri"/>
          <w:lang w:val="fr-FR"/>
        </w:rPr>
        <w:tab/>
      </w:r>
      <w:r w:rsidR="00E8320D" w:rsidRPr="007F7362">
        <w:rPr>
          <w:rFonts w:eastAsia="Calibri"/>
          <w:lang w:val="fr-FR"/>
        </w:rPr>
        <w:t>i</w:t>
      </w:r>
      <w:r w:rsidR="00ED4B38" w:rsidRPr="007F7362">
        <w:rPr>
          <w:rFonts w:eastAsia="Calibri"/>
          <w:lang w:val="fr-FR"/>
        </w:rPr>
        <w:t>)</w:t>
      </w:r>
      <w:r w:rsidRPr="007F7362">
        <w:rPr>
          <w:rFonts w:eastAsia="Calibri"/>
          <w:lang w:val="fr-FR"/>
        </w:rPr>
        <w:tab/>
      </w:r>
      <w:r w:rsidR="00482557" w:rsidRPr="007F7362">
        <w:rPr>
          <w:rFonts w:eastAsia="Calibri"/>
          <w:lang w:val="fr-FR"/>
        </w:rPr>
        <w:t>Sécurité humaine, insertion sociale et prévention</w:t>
      </w:r>
      <w:r w:rsidR="007A0EBE" w:rsidRPr="007F7362">
        <w:rPr>
          <w:rFonts w:eastAsia="Calibri"/>
          <w:lang w:val="fr-FR"/>
        </w:rPr>
        <w:t>: p</w:t>
      </w:r>
      <w:r w:rsidR="00482557" w:rsidRPr="007F7362">
        <w:rPr>
          <w:rFonts w:eastAsia="Calibri"/>
          <w:lang w:val="fr-FR"/>
        </w:rPr>
        <w:t>romouvoir</w:t>
      </w:r>
      <w:r w:rsidR="007A0EBE" w:rsidRPr="007F7362">
        <w:rPr>
          <w:rFonts w:eastAsia="Calibri"/>
          <w:lang w:val="fr-FR"/>
        </w:rPr>
        <w:t xml:space="preserve"> dans une culture de paix</w:t>
      </w:r>
      <w:r w:rsidR="00482557" w:rsidRPr="007F7362">
        <w:rPr>
          <w:rFonts w:eastAsia="Calibri"/>
          <w:lang w:val="fr-FR"/>
        </w:rPr>
        <w:t xml:space="preserve"> la coexistence pacifique dans la communauté et le système éducatif</w:t>
      </w:r>
      <w:r w:rsidR="007A0EBE" w:rsidRPr="007F7362">
        <w:rPr>
          <w:rFonts w:eastAsia="Calibri"/>
          <w:lang w:val="fr-FR"/>
        </w:rPr>
        <w:t>s</w:t>
      </w:r>
      <w:r w:rsidR="00482557" w:rsidRPr="007F7362">
        <w:rPr>
          <w:rFonts w:eastAsia="Calibri"/>
          <w:lang w:val="fr-FR"/>
        </w:rPr>
        <w:t xml:space="preserve"> et prévenir la violence et les infractions sexuelles</w:t>
      </w:r>
      <w:r w:rsidR="00ED4B38" w:rsidRPr="007F7362">
        <w:rPr>
          <w:rStyle w:val="FootnoteReference"/>
          <w:rFonts w:eastAsia="Calibri"/>
          <w:lang w:val="fr-FR"/>
        </w:rPr>
        <w:footnoteReference w:id="49"/>
      </w:r>
      <w:r w:rsidRPr="007F7362">
        <w:rPr>
          <w:rFonts w:eastAsia="Calibri"/>
          <w:lang w:val="fr-FR" w:eastAsia="ar-SA"/>
        </w:rPr>
        <w:t>;</w:t>
      </w:r>
    </w:p>
    <w:p w:rsidR="001D5E06" w:rsidRPr="007F7362" w:rsidRDefault="001D5E06" w:rsidP="00266130">
      <w:pPr>
        <w:pStyle w:val="SingleTxtG"/>
        <w:ind w:left="1701" w:hanging="567"/>
        <w:rPr>
          <w:rFonts w:eastAsia="Calibri"/>
          <w:lang w:val="fr-FR" w:eastAsia="ar-SA"/>
        </w:rPr>
      </w:pPr>
      <w:r w:rsidRPr="007F7362">
        <w:rPr>
          <w:rFonts w:eastAsia="Calibri"/>
          <w:lang w:val="fr-FR" w:eastAsia="ar-SA"/>
        </w:rPr>
        <w:tab/>
      </w:r>
      <w:r w:rsidR="00E8320D" w:rsidRPr="007F7362">
        <w:rPr>
          <w:rFonts w:eastAsia="Calibri"/>
          <w:lang w:val="fr-FR" w:eastAsia="ar-SA"/>
        </w:rPr>
        <w:t>ii</w:t>
      </w:r>
      <w:r w:rsidR="00ED4B38" w:rsidRPr="007F7362">
        <w:rPr>
          <w:rFonts w:eastAsia="Calibri"/>
          <w:lang w:val="fr-FR" w:eastAsia="ar-SA"/>
        </w:rPr>
        <w:t>)</w:t>
      </w:r>
      <w:r w:rsidRPr="007F7362">
        <w:rPr>
          <w:rFonts w:eastAsia="Calibri"/>
          <w:lang w:val="fr-FR" w:eastAsia="ar-SA"/>
        </w:rPr>
        <w:tab/>
      </w:r>
      <w:r w:rsidR="001C6B8E" w:rsidRPr="007F7362">
        <w:rPr>
          <w:rFonts w:eastAsia="Calibri"/>
          <w:lang w:val="fr-FR" w:eastAsia="ar-SA"/>
        </w:rPr>
        <w:t>Prise en charge prioritaire et complète: trouver des réponses interinstitutionnelles coordonnées et efficaces pour prendre en charge les victimes de violence</w:t>
      </w:r>
      <w:r w:rsidR="007A0EBE" w:rsidRPr="007F7362">
        <w:rPr>
          <w:rFonts w:eastAsia="Calibri"/>
          <w:lang w:val="fr-FR" w:eastAsia="ar-SA"/>
        </w:rPr>
        <w:t>s</w:t>
      </w:r>
      <w:r w:rsidR="001C6B8E" w:rsidRPr="007F7362">
        <w:rPr>
          <w:rFonts w:eastAsia="Calibri"/>
          <w:lang w:val="fr-FR" w:eastAsia="ar-SA"/>
        </w:rPr>
        <w:t xml:space="preserve"> dans le système éducatif et éviter </w:t>
      </w:r>
      <w:r w:rsidR="007A0EBE" w:rsidRPr="007F7362">
        <w:rPr>
          <w:rFonts w:eastAsia="Calibri"/>
          <w:lang w:val="fr-FR" w:eastAsia="ar-SA"/>
        </w:rPr>
        <w:t>la</w:t>
      </w:r>
      <w:r w:rsidR="001C6B8E" w:rsidRPr="007F7362">
        <w:rPr>
          <w:rFonts w:eastAsia="Calibri"/>
          <w:lang w:val="fr-FR" w:eastAsia="ar-SA"/>
        </w:rPr>
        <w:t xml:space="preserve"> revictimisation</w:t>
      </w:r>
      <w:r w:rsidR="00ED4B38" w:rsidRPr="007F7362">
        <w:rPr>
          <w:rStyle w:val="FootnoteReference"/>
          <w:rFonts w:eastAsia="Calibri"/>
          <w:lang w:val="fr-FR"/>
        </w:rPr>
        <w:footnoteReference w:id="50"/>
      </w:r>
      <w:r w:rsidR="00ED4B38" w:rsidRPr="007F7362">
        <w:rPr>
          <w:rFonts w:eastAsia="Calibri"/>
          <w:lang w:val="fr-FR" w:eastAsia="ar-SA"/>
        </w:rPr>
        <w:t xml:space="preserve">; </w:t>
      </w:r>
    </w:p>
    <w:p w:rsidR="001D5E06" w:rsidRPr="007F7362" w:rsidRDefault="001D5E06" w:rsidP="00266130">
      <w:pPr>
        <w:pStyle w:val="SingleTxtG"/>
        <w:ind w:left="1701" w:hanging="567"/>
        <w:rPr>
          <w:rFonts w:eastAsia="Calibri"/>
          <w:lang w:val="fr-FR" w:eastAsia="ar-SA"/>
        </w:rPr>
      </w:pPr>
      <w:r w:rsidRPr="007F7362">
        <w:rPr>
          <w:rFonts w:eastAsia="Calibri"/>
          <w:lang w:val="fr-FR" w:eastAsia="ar-SA"/>
        </w:rPr>
        <w:tab/>
      </w:r>
      <w:r w:rsidR="00E8320D" w:rsidRPr="007F7362">
        <w:rPr>
          <w:rFonts w:eastAsia="Calibri"/>
          <w:lang w:val="fr-FR" w:eastAsia="ar-SA"/>
        </w:rPr>
        <w:t>iii</w:t>
      </w:r>
      <w:r w:rsidR="00ED4B38" w:rsidRPr="007F7362">
        <w:rPr>
          <w:rFonts w:eastAsia="Calibri"/>
          <w:lang w:val="fr-FR" w:eastAsia="ar-SA"/>
        </w:rPr>
        <w:t>)</w:t>
      </w:r>
      <w:r w:rsidRPr="007F7362">
        <w:rPr>
          <w:rFonts w:eastAsia="Calibri"/>
          <w:lang w:val="fr-FR" w:eastAsia="ar-SA"/>
        </w:rPr>
        <w:tab/>
      </w:r>
      <w:r w:rsidR="00924F0A" w:rsidRPr="007F7362">
        <w:rPr>
          <w:rFonts w:eastAsia="Calibri"/>
          <w:lang w:val="fr-FR" w:eastAsia="ar-SA"/>
        </w:rPr>
        <w:t xml:space="preserve">Protection sociale, justice et rétablissement des droits: élaborer et améliorer les procédures administratives </w:t>
      </w:r>
      <w:r w:rsidR="007A0EBE" w:rsidRPr="007F7362">
        <w:rPr>
          <w:rFonts w:eastAsia="Calibri"/>
          <w:lang w:val="fr-FR" w:eastAsia="ar-SA"/>
        </w:rPr>
        <w:t>pour</w:t>
      </w:r>
      <w:r w:rsidR="00924F0A" w:rsidRPr="007F7362">
        <w:rPr>
          <w:rFonts w:eastAsia="Calibri"/>
          <w:lang w:val="fr-FR" w:eastAsia="ar-SA"/>
        </w:rPr>
        <w:t xml:space="preserve"> garantir les droits des enfants et des adolescents et </w:t>
      </w:r>
      <w:r w:rsidR="007A0EBE" w:rsidRPr="007F7362">
        <w:rPr>
          <w:rFonts w:eastAsia="Calibri"/>
          <w:lang w:val="fr-FR" w:eastAsia="ar-SA"/>
        </w:rPr>
        <w:t>permettre aux victimes de violences dans le système éducatif</w:t>
      </w:r>
      <w:r w:rsidR="00924F0A" w:rsidRPr="007F7362">
        <w:rPr>
          <w:rFonts w:eastAsia="Calibri"/>
          <w:lang w:val="fr-FR" w:eastAsia="ar-SA"/>
        </w:rPr>
        <w:t xml:space="preserve"> </w:t>
      </w:r>
      <w:r w:rsidR="007A0EBE" w:rsidRPr="007F7362">
        <w:rPr>
          <w:rFonts w:eastAsia="Calibri"/>
          <w:lang w:val="fr-FR" w:eastAsia="ar-SA"/>
        </w:rPr>
        <w:t>d</w:t>
      </w:r>
      <w:r w:rsidR="00B75654" w:rsidRPr="007F7362">
        <w:rPr>
          <w:rFonts w:eastAsia="Calibri"/>
          <w:lang w:val="fr-FR" w:eastAsia="ar-SA"/>
        </w:rPr>
        <w:t>’</w:t>
      </w:r>
      <w:r w:rsidR="007A0EBE" w:rsidRPr="007F7362">
        <w:rPr>
          <w:rFonts w:eastAsia="Calibri"/>
          <w:lang w:val="fr-FR" w:eastAsia="ar-SA"/>
        </w:rPr>
        <w:t>avoir accès à des</w:t>
      </w:r>
      <w:r w:rsidR="00924F0A" w:rsidRPr="007F7362">
        <w:rPr>
          <w:rFonts w:eastAsia="Calibri"/>
          <w:lang w:val="fr-FR" w:eastAsia="ar-SA"/>
        </w:rPr>
        <w:t xml:space="preserve"> mesures de </w:t>
      </w:r>
      <w:r w:rsidR="007A0EBE" w:rsidRPr="007F7362">
        <w:rPr>
          <w:rFonts w:eastAsia="Calibri"/>
          <w:lang w:val="fr-FR" w:eastAsia="ar-SA"/>
        </w:rPr>
        <w:t>rétablissement</w:t>
      </w:r>
      <w:r w:rsidR="00924F0A" w:rsidRPr="007F7362">
        <w:rPr>
          <w:rFonts w:eastAsia="Calibri"/>
          <w:lang w:val="fr-FR" w:eastAsia="ar-SA"/>
        </w:rPr>
        <w:t xml:space="preserve"> </w:t>
      </w:r>
      <w:r w:rsidR="007A0EBE" w:rsidRPr="007F7362">
        <w:rPr>
          <w:rFonts w:eastAsia="Calibri"/>
          <w:lang w:val="fr-FR" w:eastAsia="ar-SA"/>
        </w:rPr>
        <w:t>de leurs droits</w:t>
      </w:r>
      <w:r w:rsidR="00ED4B38" w:rsidRPr="007F7362">
        <w:rPr>
          <w:rStyle w:val="FootnoteReference"/>
          <w:rFonts w:eastAsia="Calibri"/>
          <w:lang w:val="fr-FR"/>
        </w:rPr>
        <w:footnoteReference w:id="51"/>
      </w:r>
      <w:r w:rsidR="00ED4B38" w:rsidRPr="007F7362">
        <w:rPr>
          <w:rFonts w:eastAsia="MS Mincho"/>
          <w:lang w:val="fr-FR" w:eastAsia="ar-SA"/>
        </w:rPr>
        <w:t>;</w:t>
      </w:r>
      <w:r w:rsidR="000C3E0F" w:rsidRPr="007F7362">
        <w:rPr>
          <w:rFonts w:eastAsia="MS Mincho"/>
          <w:lang w:val="fr-FR" w:eastAsia="ar-SA"/>
        </w:rPr>
        <w:t xml:space="preserve"> </w:t>
      </w:r>
    </w:p>
    <w:p w:rsidR="001D5E06" w:rsidRPr="007F7362" w:rsidRDefault="001D5E06" w:rsidP="00266130">
      <w:pPr>
        <w:pStyle w:val="SingleTxtG"/>
        <w:ind w:left="1701" w:hanging="567"/>
        <w:rPr>
          <w:rFonts w:eastAsia="Calibri"/>
          <w:lang w:val="fr-FR" w:eastAsia="ar-SA"/>
        </w:rPr>
      </w:pPr>
      <w:r w:rsidRPr="007F7362">
        <w:rPr>
          <w:rFonts w:eastAsia="Calibri"/>
          <w:lang w:val="fr-FR" w:eastAsia="ar-SA"/>
        </w:rPr>
        <w:tab/>
      </w:r>
      <w:r w:rsidR="00E8320D" w:rsidRPr="007F7362">
        <w:rPr>
          <w:rFonts w:eastAsia="Calibri"/>
          <w:lang w:val="fr-FR" w:eastAsia="ar-SA"/>
        </w:rPr>
        <w:t>iv</w:t>
      </w:r>
      <w:r w:rsidR="00ED4B38" w:rsidRPr="007F7362">
        <w:rPr>
          <w:rFonts w:eastAsia="Calibri"/>
          <w:bCs/>
          <w:iCs/>
          <w:lang w:val="fr-FR" w:eastAsia="ar-SA"/>
        </w:rPr>
        <w:t>)</w:t>
      </w:r>
      <w:r w:rsidRPr="007F7362">
        <w:rPr>
          <w:rFonts w:eastAsia="Calibri"/>
          <w:lang w:val="fr-FR" w:eastAsia="ar-SA"/>
        </w:rPr>
        <w:tab/>
      </w:r>
      <w:r w:rsidR="00281936" w:rsidRPr="007F7362">
        <w:rPr>
          <w:rFonts w:eastAsia="Calibri"/>
          <w:lang w:val="fr-FR" w:eastAsia="ar-SA"/>
        </w:rPr>
        <w:t>Participation: disposer d</w:t>
      </w:r>
      <w:r w:rsidR="00B75654" w:rsidRPr="007F7362">
        <w:rPr>
          <w:rFonts w:eastAsia="Calibri"/>
          <w:lang w:val="fr-FR" w:eastAsia="ar-SA"/>
        </w:rPr>
        <w:t>’</w:t>
      </w:r>
      <w:r w:rsidR="00281936" w:rsidRPr="007F7362">
        <w:rPr>
          <w:rFonts w:eastAsia="Calibri"/>
          <w:lang w:val="fr-FR" w:eastAsia="ar-SA"/>
        </w:rPr>
        <w:t xml:space="preserve">un système de participation des enfants et des adolescents en matière de </w:t>
      </w:r>
      <w:r w:rsidR="006355B0" w:rsidRPr="007F7362">
        <w:rPr>
          <w:rFonts w:eastAsia="Calibri"/>
          <w:lang w:val="fr-FR" w:eastAsia="ar-SA"/>
        </w:rPr>
        <w:t>violence sexuelle</w:t>
      </w:r>
      <w:r w:rsidR="00ED4B38" w:rsidRPr="007F7362">
        <w:rPr>
          <w:rStyle w:val="FootnoteReference"/>
          <w:rFonts w:eastAsia="Calibri"/>
          <w:lang w:val="fr-FR"/>
        </w:rPr>
        <w:footnoteReference w:id="52"/>
      </w:r>
      <w:r w:rsidR="00ED4B38" w:rsidRPr="007F7362">
        <w:rPr>
          <w:rFonts w:eastAsia="Calibri"/>
          <w:lang w:val="fr-FR" w:eastAsia="ar-SA"/>
        </w:rPr>
        <w:t xml:space="preserve">; </w:t>
      </w:r>
    </w:p>
    <w:p w:rsidR="001D5E06" w:rsidRPr="007F7362" w:rsidRDefault="003203D9" w:rsidP="00731263">
      <w:pPr>
        <w:pStyle w:val="SingleTxtG"/>
        <w:rPr>
          <w:rFonts w:eastAsia="Calibri"/>
          <w:lang w:val="fr-FR" w:eastAsia="ar-SA"/>
        </w:rPr>
      </w:pPr>
      <w:r w:rsidRPr="007F7362">
        <w:rPr>
          <w:rFonts w:eastAsia="Calibri"/>
          <w:lang w:val="fr-FR" w:eastAsia="ar-SA"/>
        </w:rPr>
        <w:tab/>
      </w:r>
      <w:r w:rsidR="00E8320D" w:rsidRPr="007F7362">
        <w:rPr>
          <w:rFonts w:eastAsia="Calibri"/>
          <w:lang w:val="fr-FR" w:eastAsia="ar-SA"/>
        </w:rPr>
        <w:t>b)</w:t>
      </w:r>
      <w:r w:rsidR="001D5E06" w:rsidRPr="007F7362">
        <w:rPr>
          <w:rFonts w:eastAsia="Calibri"/>
          <w:b/>
          <w:lang w:val="fr-FR" w:eastAsia="ar-SA"/>
        </w:rPr>
        <w:tab/>
      </w:r>
      <w:r w:rsidR="00ED4B38" w:rsidRPr="007F7362">
        <w:rPr>
          <w:rFonts w:eastAsia="Calibri"/>
          <w:lang w:val="fr-FR" w:eastAsia="ar-SA"/>
        </w:rPr>
        <w:t xml:space="preserve">La </w:t>
      </w:r>
      <w:r w:rsidR="008718FC" w:rsidRPr="007F7362">
        <w:rPr>
          <w:rFonts w:eastAsia="Calibri"/>
          <w:lang w:val="fr-FR" w:eastAsia="ar-SA"/>
        </w:rPr>
        <w:t>création, au sein du Ministère de l</w:t>
      </w:r>
      <w:r w:rsidR="00B75654" w:rsidRPr="007F7362">
        <w:rPr>
          <w:rFonts w:eastAsia="Calibri"/>
          <w:lang w:val="fr-FR" w:eastAsia="ar-SA"/>
        </w:rPr>
        <w:t>’</w:t>
      </w:r>
      <w:r w:rsidR="008718FC" w:rsidRPr="007F7362">
        <w:rPr>
          <w:rFonts w:eastAsia="Calibri"/>
          <w:lang w:val="fr-FR" w:eastAsia="ar-SA"/>
        </w:rPr>
        <w:t xml:space="preserve">éducation, </w:t>
      </w:r>
      <w:r w:rsidR="007A0EBE" w:rsidRPr="007F7362">
        <w:rPr>
          <w:rFonts w:eastAsia="Calibri"/>
          <w:lang w:val="fr-FR" w:eastAsia="ar-SA"/>
        </w:rPr>
        <w:t>d</w:t>
      </w:r>
      <w:r w:rsidR="00B75654" w:rsidRPr="007F7362">
        <w:rPr>
          <w:rFonts w:eastAsia="Calibri"/>
          <w:lang w:val="fr-FR" w:eastAsia="ar-SA"/>
        </w:rPr>
        <w:t>’</w:t>
      </w:r>
      <w:r w:rsidR="007A0EBE" w:rsidRPr="007F7362">
        <w:rPr>
          <w:rFonts w:eastAsia="Calibri"/>
          <w:lang w:val="fr-FR" w:eastAsia="ar-SA"/>
        </w:rPr>
        <w:t>une</w:t>
      </w:r>
      <w:r w:rsidR="008718FC" w:rsidRPr="007F7362">
        <w:rPr>
          <w:rFonts w:eastAsia="Calibri"/>
          <w:lang w:val="fr-FR" w:eastAsia="ar-SA"/>
        </w:rPr>
        <w:t xml:space="preserve"> Direction nationale pour la démocratie et le bien</w:t>
      </w:r>
      <w:r w:rsidR="007A0EBE" w:rsidRPr="007F7362">
        <w:rPr>
          <w:rFonts w:eastAsia="Calibri"/>
          <w:lang w:val="fr-FR" w:eastAsia="ar-SA"/>
        </w:rPr>
        <w:t>-</w:t>
      </w:r>
      <w:r w:rsidR="008718FC" w:rsidRPr="007F7362">
        <w:rPr>
          <w:rFonts w:eastAsia="Calibri"/>
          <w:lang w:val="fr-FR" w:eastAsia="ar-SA"/>
        </w:rPr>
        <w:t xml:space="preserve">vivre qui </w:t>
      </w:r>
      <w:r w:rsidR="00567895" w:rsidRPr="007F7362">
        <w:rPr>
          <w:rFonts w:eastAsia="Calibri"/>
          <w:lang w:val="fr-FR" w:eastAsia="ar-SA"/>
        </w:rPr>
        <w:t>a pour obligations et attributions de concevoir des programmes d</w:t>
      </w:r>
      <w:r w:rsidR="00B75654" w:rsidRPr="007F7362">
        <w:rPr>
          <w:rFonts w:eastAsia="Calibri"/>
          <w:lang w:val="fr-FR" w:eastAsia="ar-SA"/>
        </w:rPr>
        <w:t>’</w:t>
      </w:r>
      <w:r w:rsidR="00567895" w:rsidRPr="007F7362">
        <w:rPr>
          <w:rFonts w:eastAsia="Calibri"/>
          <w:lang w:val="fr-FR" w:eastAsia="ar-SA"/>
        </w:rPr>
        <w:t xml:space="preserve">action préventive et corrective </w:t>
      </w:r>
      <w:r w:rsidR="00EB2AAD" w:rsidRPr="007F7362">
        <w:rPr>
          <w:rFonts w:eastAsia="Calibri"/>
          <w:lang w:val="fr-FR" w:eastAsia="ar-SA"/>
        </w:rPr>
        <w:t>pour</w:t>
      </w:r>
      <w:r w:rsidR="00567895" w:rsidRPr="007F7362">
        <w:rPr>
          <w:rFonts w:eastAsia="Calibri"/>
          <w:lang w:val="fr-FR" w:eastAsia="ar-SA"/>
        </w:rPr>
        <w:t xml:space="preserve"> les cas </w:t>
      </w:r>
      <w:r w:rsidR="007A0EBE" w:rsidRPr="007F7362">
        <w:rPr>
          <w:rFonts w:eastAsia="Calibri"/>
          <w:lang w:val="fr-FR" w:eastAsia="ar-SA"/>
        </w:rPr>
        <w:t>où</w:t>
      </w:r>
      <w:r w:rsidR="00567895" w:rsidRPr="007F7362">
        <w:rPr>
          <w:rFonts w:eastAsia="Calibri"/>
          <w:lang w:val="fr-FR" w:eastAsia="ar-SA"/>
        </w:rPr>
        <w:t xml:space="preserve"> </w:t>
      </w:r>
      <w:r w:rsidR="007A0EBE" w:rsidRPr="007F7362">
        <w:rPr>
          <w:rFonts w:eastAsia="Calibri"/>
          <w:lang w:val="fr-FR" w:eastAsia="ar-SA"/>
        </w:rPr>
        <w:t>les</w:t>
      </w:r>
      <w:r w:rsidR="00567895" w:rsidRPr="007F7362">
        <w:rPr>
          <w:rFonts w:eastAsia="Calibri"/>
          <w:lang w:val="fr-FR" w:eastAsia="ar-SA"/>
        </w:rPr>
        <w:t xml:space="preserve"> droits des enfants et des adolescents </w:t>
      </w:r>
      <w:r w:rsidR="007A0EBE" w:rsidRPr="007F7362">
        <w:rPr>
          <w:rFonts w:eastAsia="Calibri"/>
          <w:lang w:val="fr-FR" w:eastAsia="ar-SA"/>
        </w:rPr>
        <w:t>ont été violés</w:t>
      </w:r>
      <w:r w:rsidR="00567895" w:rsidRPr="007F7362">
        <w:rPr>
          <w:rFonts w:eastAsia="Calibri"/>
          <w:lang w:val="fr-FR" w:eastAsia="ar-SA"/>
        </w:rPr>
        <w:t xml:space="preserve"> </w:t>
      </w:r>
      <w:r w:rsidR="00EB2AAD" w:rsidRPr="007F7362">
        <w:rPr>
          <w:rFonts w:eastAsia="Calibri"/>
          <w:lang w:val="fr-FR" w:eastAsia="ar-SA"/>
        </w:rPr>
        <w:t xml:space="preserve">dans </w:t>
      </w:r>
      <w:r w:rsidR="00567895" w:rsidRPr="007F7362">
        <w:rPr>
          <w:rFonts w:eastAsia="Calibri"/>
          <w:lang w:val="fr-FR" w:eastAsia="ar-SA"/>
        </w:rPr>
        <w:t>la sphère éducative, en collaboration avec d</w:t>
      </w:r>
      <w:r w:rsidR="00B75654" w:rsidRPr="007F7362">
        <w:rPr>
          <w:rFonts w:eastAsia="Calibri"/>
          <w:lang w:val="fr-FR" w:eastAsia="ar-SA"/>
        </w:rPr>
        <w:t>’</w:t>
      </w:r>
      <w:r w:rsidR="00567895" w:rsidRPr="007F7362">
        <w:rPr>
          <w:rFonts w:eastAsia="Calibri"/>
          <w:lang w:val="fr-FR" w:eastAsia="ar-SA"/>
        </w:rPr>
        <w:t>autres organismes responsables de l</w:t>
      </w:r>
      <w:r w:rsidR="00B75654" w:rsidRPr="007F7362">
        <w:rPr>
          <w:rFonts w:eastAsia="Calibri"/>
          <w:lang w:val="fr-FR" w:eastAsia="ar-SA"/>
        </w:rPr>
        <w:t>’</w:t>
      </w:r>
      <w:r w:rsidR="00567895" w:rsidRPr="007F7362">
        <w:rPr>
          <w:rFonts w:eastAsia="Calibri"/>
          <w:lang w:val="fr-FR" w:eastAsia="ar-SA"/>
        </w:rPr>
        <w:t>administration de la justice et du rétablissement des droits</w:t>
      </w:r>
      <w:r w:rsidR="001D5E06" w:rsidRPr="007F7362">
        <w:rPr>
          <w:rFonts w:eastAsia="Calibri"/>
          <w:lang w:val="fr-FR" w:eastAsia="ar-SA"/>
        </w:rPr>
        <w:t>;</w:t>
      </w:r>
    </w:p>
    <w:p w:rsidR="001D5E06" w:rsidRPr="007F7362" w:rsidRDefault="003203D9" w:rsidP="00731263">
      <w:pPr>
        <w:pStyle w:val="SingleTxtG"/>
        <w:rPr>
          <w:rFonts w:eastAsia="Calibri"/>
          <w:lang w:val="fr-FR" w:eastAsia="ar-SA"/>
        </w:rPr>
      </w:pPr>
      <w:r w:rsidRPr="007F7362">
        <w:rPr>
          <w:rFonts w:eastAsia="Calibri"/>
          <w:lang w:val="fr-FR" w:eastAsia="ar-SA"/>
        </w:rPr>
        <w:tab/>
      </w:r>
      <w:r w:rsidR="00E8320D" w:rsidRPr="007F7362">
        <w:rPr>
          <w:rFonts w:eastAsia="Calibri"/>
          <w:lang w:val="fr-FR" w:eastAsia="ar-SA"/>
        </w:rPr>
        <w:t>c)</w:t>
      </w:r>
      <w:r w:rsidR="001D5E06" w:rsidRPr="007F7362">
        <w:rPr>
          <w:rFonts w:eastAsia="Calibri"/>
          <w:b/>
          <w:lang w:val="fr-FR" w:eastAsia="ar-SA"/>
        </w:rPr>
        <w:tab/>
      </w:r>
      <w:r w:rsidR="00ED4B38" w:rsidRPr="007F7362">
        <w:rPr>
          <w:rFonts w:eastAsia="Calibri"/>
          <w:lang w:val="fr-FR" w:eastAsia="ar-SA"/>
        </w:rPr>
        <w:t xml:space="preserve">La </w:t>
      </w:r>
      <w:r w:rsidR="00567895" w:rsidRPr="007F7362">
        <w:rPr>
          <w:rFonts w:eastAsia="Calibri"/>
          <w:lang w:val="fr-FR" w:eastAsia="ar-SA"/>
        </w:rPr>
        <w:t>définition et l</w:t>
      </w:r>
      <w:r w:rsidR="00B75654" w:rsidRPr="007F7362">
        <w:rPr>
          <w:rFonts w:eastAsia="Calibri"/>
          <w:lang w:val="fr-FR" w:eastAsia="ar-SA"/>
        </w:rPr>
        <w:t>’</w:t>
      </w:r>
      <w:r w:rsidR="00567895" w:rsidRPr="007F7362">
        <w:rPr>
          <w:rFonts w:eastAsia="Calibri"/>
          <w:lang w:val="fr-FR" w:eastAsia="ar-SA"/>
        </w:rPr>
        <w:t>élaboration de protocoles et lignes d</w:t>
      </w:r>
      <w:r w:rsidR="00B75654" w:rsidRPr="007F7362">
        <w:rPr>
          <w:rFonts w:eastAsia="Calibri"/>
          <w:lang w:val="fr-FR" w:eastAsia="ar-SA"/>
        </w:rPr>
        <w:t>’</w:t>
      </w:r>
      <w:r w:rsidR="00567895" w:rsidRPr="007F7362">
        <w:rPr>
          <w:rFonts w:eastAsia="Calibri"/>
          <w:lang w:val="fr-FR" w:eastAsia="ar-SA"/>
        </w:rPr>
        <w:t xml:space="preserve">action </w:t>
      </w:r>
      <w:r w:rsidR="007A0EBE" w:rsidRPr="007F7362">
        <w:rPr>
          <w:rFonts w:eastAsia="Calibri"/>
          <w:lang w:val="fr-FR" w:eastAsia="ar-SA"/>
        </w:rPr>
        <w:t>pour lutter contre les</w:t>
      </w:r>
      <w:r w:rsidR="00A710DF" w:rsidRPr="007F7362">
        <w:rPr>
          <w:rFonts w:eastAsia="Calibri"/>
          <w:lang w:val="fr-FR" w:eastAsia="ar-SA"/>
        </w:rPr>
        <w:t xml:space="preserve"> actes de violence et/ou de </w:t>
      </w:r>
      <w:r w:rsidR="006355B0" w:rsidRPr="007F7362">
        <w:rPr>
          <w:rFonts w:eastAsia="Calibri"/>
          <w:lang w:val="fr-FR" w:eastAsia="ar-SA"/>
        </w:rPr>
        <w:t>violence sexuelle</w:t>
      </w:r>
      <w:r w:rsidR="00A710DF" w:rsidRPr="007F7362">
        <w:rPr>
          <w:rFonts w:eastAsia="Calibri"/>
          <w:lang w:val="fr-FR" w:eastAsia="ar-SA"/>
        </w:rPr>
        <w:t xml:space="preserve"> détectés ou commis dans les établissements d</w:t>
      </w:r>
      <w:r w:rsidR="00B75654" w:rsidRPr="007F7362">
        <w:rPr>
          <w:rFonts w:eastAsia="Calibri"/>
          <w:lang w:val="fr-FR" w:eastAsia="ar-SA"/>
        </w:rPr>
        <w:t>’</w:t>
      </w:r>
      <w:r w:rsidR="00A710DF" w:rsidRPr="007F7362">
        <w:rPr>
          <w:rFonts w:eastAsia="Calibri"/>
          <w:lang w:val="fr-FR" w:eastAsia="ar-SA"/>
        </w:rPr>
        <w:t>éducation</w:t>
      </w:r>
      <w:r w:rsidR="00ED4B38" w:rsidRPr="007F7362">
        <w:rPr>
          <w:rFonts w:eastAsia="Calibri"/>
          <w:lang w:val="fr-FR" w:eastAsia="ar-SA"/>
        </w:rPr>
        <w:t>;</w:t>
      </w:r>
      <w:r w:rsidR="000C3E0F" w:rsidRPr="007F7362">
        <w:rPr>
          <w:rFonts w:eastAsia="Calibri"/>
          <w:lang w:val="fr-FR" w:eastAsia="ar-SA"/>
        </w:rPr>
        <w:t xml:space="preserve"> </w:t>
      </w:r>
    </w:p>
    <w:p w:rsidR="001D5E06" w:rsidRPr="007F7362" w:rsidRDefault="003203D9" w:rsidP="00731263">
      <w:pPr>
        <w:pStyle w:val="SingleTxtG"/>
        <w:rPr>
          <w:rFonts w:eastAsia="Calibri"/>
          <w:lang w:val="fr-FR" w:eastAsia="ar-SA"/>
        </w:rPr>
      </w:pPr>
      <w:r w:rsidRPr="007F7362">
        <w:rPr>
          <w:rFonts w:eastAsia="Calibri"/>
          <w:lang w:val="fr-FR" w:eastAsia="ar-SA"/>
        </w:rPr>
        <w:tab/>
      </w:r>
      <w:r w:rsidR="00E8320D" w:rsidRPr="007F7362">
        <w:rPr>
          <w:rFonts w:eastAsia="Calibri"/>
          <w:lang w:val="fr-FR" w:eastAsia="ar-SA"/>
        </w:rPr>
        <w:t>d)</w:t>
      </w:r>
      <w:r w:rsidR="001D5E06" w:rsidRPr="007F7362">
        <w:rPr>
          <w:rFonts w:eastAsia="Calibri"/>
          <w:b/>
          <w:lang w:val="fr-FR" w:eastAsia="ar-SA"/>
        </w:rPr>
        <w:tab/>
      </w:r>
      <w:r w:rsidR="00ED4B38" w:rsidRPr="007F7362">
        <w:rPr>
          <w:rFonts w:eastAsia="Calibri"/>
          <w:lang w:val="fr-FR" w:eastAsia="ar-SA"/>
        </w:rPr>
        <w:t xml:space="preserve">La </w:t>
      </w:r>
      <w:r w:rsidR="00A710DF" w:rsidRPr="007F7362">
        <w:rPr>
          <w:rFonts w:eastAsia="Calibri"/>
          <w:lang w:val="fr-FR" w:eastAsia="ar-SA"/>
        </w:rPr>
        <w:t>diffusion et l</w:t>
      </w:r>
      <w:r w:rsidR="00B75654" w:rsidRPr="007F7362">
        <w:rPr>
          <w:rFonts w:eastAsia="Calibri"/>
          <w:lang w:val="fr-FR" w:eastAsia="ar-SA"/>
        </w:rPr>
        <w:t>’</w:t>
      </w:r>
      <w:r w:rsidR="00A710DF" w:rsidRPr="007F7362">
        <w:rPr>
          <w:rFonts w:eastAsia="Calibri"/>
          <w:lang w:val="fr-FR" w:eastAsia="ar-SA"/>
        </w:rPr>
        <w:t>application desdits protocoles et lignes d</w:t>
      </w:r>
      <w:r w:rsidR="00B75654" w:rsidRPr="007F7362">
        <w:rPr>
          <w:rFonts w:eastAsia="Calibri"/>
          <w:lang w:val="fr-FR" w:eastAsia="ar-SA"/>
        </w:rPr>
        <w:t>’</w:t>
      </w:r>
      <w:r w:rsidR="00A710DF" w:rsidRPr="007F7362">
        <w:rPr>
          <w:rFonts w:eastAsia="Calibri"/>
          <w:lang w:val="fr-FR" w:eastAsia="ar-SA"/>
        </w:rPr>
        <w:t xml:space="preserve">action dans le cadre du projet de formation de facilitateurs (six par zone) pour </w:t>
      </w:r>
      <w:r w:rsidR="00BC7B62" w:rsidRPr="007F7362">
        <w:rPr>
          <w:rFonts w:eastAsia="Calibri"/>
          <w:lang w:val="fr-FR" w:eastAsia="ar-SA"/>
        </w:rPr>
        <w:t>les services</w:t>
      </w:r>
      <w:r w:rsidR="00A710DF" w:rsidRPr="007F7362">
        <w:rPr>
          <w:rFonts w:eastAsia="Calibri"/>
          <w:lang w:val="fr-FR" w:eastAsia="ar-SA"/>
        </w:rPr>
        <w:t xml:space="preserve"> d</w:t>
      </w:r>
      <w:r w:rsidR="00B75654" w:rsidRPr="007F7362">
        <w:rPr>
          <w:rFonts w:eastAsia="Calibri"/>
          <w:lang w:val="fr-FR" w:eastAsia="ar-SA"/>
        </w:rPr>
        <w:t>’</w:t>
      </w:r>
      <w:r w:rsidR="00A710DF" w:rsidRPr="007F7362">
        <w:rPr>
          <w:rFonts w:eastAsia="Calibri"/>
          <w:lang w:val="fr-FR" w:eastAsia="ar-SA"/>
        </w:rPr>
        <w:t>orientation des étudiants et les conseils de règlement des conflits dans 64 districts prioritaires (2013) et 80</w:t>
      </w:r>
      <w:r w:rsidR="00030CA8" w:rsidRPr="007F7362">
        <w:rPr>
          <w:rFonts w:eastAsia="Calibri"/>
          <w:lang w:val="fr-FR" w:eastAsia="ar-SA"/>
        </w:rPr>
        <w:t xml:space="preserve"> </w:t>
      </w:r>
      <w:r w:rsidR="004961AF" w:rsidRPr="007F7362">
        <w:rPr>
          <w:rFonts w:eastAsia="Calibri"/>
          <w:lang w:val="fr-FR" w:eastAsia="ar-SA"/>
        </w:rPr>
        <w:t>districts</w:t>
      </w:r>
      <w:r w:rsidR="00A710DF" w:rsidRPr="007F7362">
        <w:rPr>
          <w:rFonts w:eastAsia="Calibri"/>
          <w:lang w:val="fr-FR" w:eastAsia="ar-SA"/>
        </w:rPr>
        <w:t xml:space="preserve"> (2014)</w:t>
      </w:r>
      <w:r w:rsidR="001D5E06" w:rsidRPr="007F7362">
        <w:rPr>
          <w:rFonts w:eastAsia="Calibri"/>
          <w:lang w:val="fr-FR" w:eastAsia="ar-SA"/>
        </w:rPr>
        <w:t>;</w:t>
      </w:r>
    </w:p>
    <w:p w:rsidR="001D5E06" w:rsidRPr="007F7362" w:rsidRDefault="003203D9" w:rsidP="00731263">
      <w:pPr>
        <w:pStyle w:val="SingleTxtG"/>
        <w:rPr>
          <w:rFonts w:eastAsia="Calibri"/>
          <w:lang w:val="fr-FR" w:eastAsia="ar-SA"/>
        </w:rPr>
      </w:pPr>
      <w:r w:rsidRPr="007F7362">
        <w:rPr>
          <w:rFonts w:eastAsia="Calibri"/>
          <w:lang w:val="fr-FR" w:eastAsia="ar-SA"/>
        </w:rPr>
        <w:tab/>
      </w:r>
      <w:r w:rsidR="00E8320D" w:rsidRPr="007F7362">
        <w:rPr>
          <w:rFonts w:eastAsia="Calibri"/>
          <w:bCs/>
          <w:lang w:val="fr-FR" w:eastAsia="ar-SA"/>
        </w:rPr>
        <w:t>e)</w:t>
      </w:r>
      <w:r w:rsidR="001D5E06" w:rsidRPr="007F7362">
        <w:rPr>
          <w:rFonts w:eastAsia="Calibri"/>
          <w:b/>
          <w:lang w:val="fr-FR" w:eastAsia="ar-SA"/>
        </w:rPr>
        <w:tab/>
      </w:r>
      <w:r w:rsidR="00ED4B38" w:rsidRPr="007F7362">
        <w:rPr>
          <w:rFonts w:eastAsia="Calibri"/>
          <w:lang w:val="fr-FR" w:eastAsia="ar-SA"/>
        </w:rPr>
        <w:t>L</w:t>
      </w:r>
      <w:r w:rsidR="00B75654" w:rsidRPr="007F7362">
        <w:rPr>
          <w:rFonts w:eastAsia="Calibri"/>
          <w:lang w:val="fr-FR" w:eastAsia="ar-SA"/>
        </w:rPr>
        <w:t>’</w:t>
      </w:r>
      <w:r w:rsidR="004961AF" w:rsidRPr="007F7362">
        <w:rPr>
          <w:rFonts w:eastAsia="Calibri"/>
          <w:lang w:val="fr-FR" w:eastAsia="ar-SA"/>
        </w:rPr>
        <w:t xml:space="preserve">obligation </w:t>
      </w:r>
      <w:r w:rsidR="00812CBC" w:rsidRPr="007F7362">
        <w:rPr>
          <w:rFonts w:eastAsia="Calibri"/>
          <w:lang w:val="fr-FR" w:eastAsia="ar-SA"/>
        </w:rPr>
        <w:t>de constituer une base de données nationale (territoires et gestion de l</w:t>
      </w:r>
      <w:r w:rsidR="00B75654" w:rsidRPr="007F7362">
        <w:rPr>
          <w:rFonts w:eastAsia="Calibri"/>
          <w:lang w:val="fr-FR" w:eastAsia="ar-SA"/>
        </w:rPr>
        <w:t>’</w:t>
      </w:r>
      <w:r w:rsidR="00812CBC" w:rsidRPr="007F7362">
        <w:rPr>
          <w:rFonts w:eastAsia="Calibri"/>
          <w:lang w:val="fr-FR" w:eastAsia="ar-SA"/>
        </w:rPr>
        <w:t>information aux niveaux local et central) et d</w:t>
      </w:r>
      <w:r w:rsidR="00B75654" w:rsidRPr="007F7362">
        <w:rPr>
          <w:rFonts w:eastAsia="Calibri"/>
          <w:lang w:val="fr-FR" w:eastAsia="ar-SA"/>
        </w:rPr>
        <w:t>’</w:t>
      </w:r>
      <w:r w:rsidR="00812CBC" w:rsidRPr="007F7362">
        <w:rPr>
          <w:rFonts w:eastAsia="Calibri"/>
          <w:lang w:val="fr-FR" w:eastAsia="ar-SA"/>
        </w:rPr>
        <w:t>enregistrer le format</w:t>
      </w:r>
      <w:r w:rsidR="004961AF" w:rsidRPr="007F7362">
        <w:rPr>
          <w:rFonts w:eastAsia="Calibri"/>
          <w:lang w:val="fr-FR" w:eastAsia="ar-SA"/>
        </w:rPr>
        <w:t xml:space="preserve"> des </w:t>
      </w:r>
      <w:r w:rsidR="00812CBC" w:rsidRPr="007F7362">
        <w:rPr>
          <w:rFonts w:eastAsia="Calibri"/>
          <w:lang w:val="fr-FR" w:eastAsia="ar-SA"/>
        </w:rPr>
        <w:t>plaintes</w:t>
      </w:r>
      <w:r w:rsidR="004961AF" w:rsidRPr="007F7362">
        <w:rPr>
          <w:rFonts w:eastAsia="Calibri"/>
          <w:lang w:val="fr-FR" w:eastAsia="ar-SA"/>
        </w:rPr>
        <w:t xml:space="preserve"> (établissements d</w:t>
      </w:r>
      <w:r w:rsidR="00B75654" w:rsidRPr="007F7362">
        <w:rPr>
          <w:rFonts w:eastAsia="Calibri"/>
          <w:lang w:val="fr-FR" w:eastAsia="ar-SA"/>
        </w:rPr>
        <w:t>’</w:t>
      </w:r>
      <w:r w:rsidR="004961AF" w:rsidRPr="007F7362">
        <w:rPr>
          <w:rFonts w:eastAsia="Calibri"/>
          <w:lang w:val="fr-FR" w:eastAsia="ar-SA"/>
        </w:rPr>
        <w:t>enseignement et attention citoyenne)</w:t>
      </w:r>
      <w:r w:rsidR="001B44A8" w:rsidRPr="007F7362">
        <w:rPr>
          <w:rFonts w:eastAsia="Calibri"/>
          <w:lang w:val="fr-FR" w:eastAsia="ar-SA"/>
        </w:rPr>
        <w:t xml:space="preserve"> sur le site </w:t>
      </w:r>
      <w:r w:rsidR="001A7E59" w:rsidRPr="007F7362">
        <w:rPr>
          <w:rFonts w:eastAsia="Calibri"/>
          <w:lang w:val="fr-FR" w:eastAsia="ar-SA"/>
        </w:rPr>
        <w:t xml:space="preserve">Web </w:t>
      </w:r>
      <w:r w:rsidR="001B44A8" w:rsidRPr="007F7362">
        <w:rPr>
          <w:rFonts w:eastAsia="Calibri"/>
          <w:lang w:val="fr-FR" w:eastAsia="ar-SA"/>
        </w:rPr>
        <w:t>du Ministère de l</w:t>
      </w:r>
      <w:r w:rsidR="00B75654" w:rsidRPr="007F7362">
        <w:rPr>
          <w:rFonts w:eastAsia="Calibri"/>
          <w:lang w:val="fr-FR" w:eastAsia="ar-SA"/>
        </w:rPr>
        <w:t>’</w:t>
      </w:r>
      <w:r w:rsidR="001B44A8" w:rsidRPr="007F7362">
        <w:rPr>
          <w:rFonts w:eastAsia="Calibri"/>
          <w:lang w:val="fr-FR" w:eastAsia="ar-SA"/>
        </w:rPr>
        <w:t>éducation</w:t>
      </w:r>
      <w:r w:rsidR="00ED4B38" w:rsidRPr="007F7362">
        <w:rPr>
          <w:rFonts w:eastAsia="Calibri"/>
          <w:lang w:val="fr-FR" w:eastAsia="ar-SA"/>
        </w:rPr>
        <w:t xml:space="preserve">; </w:t>
      </w:r>
    </w:p>
    <w:p w:rsidR="001D5E06" w:rsidRPr="007F7362" w:rsidRDefault="003203D9" w:rsidP="00731263">
      <w:pPr>
        <w:pStyle w:val="SingleTxtG"/>
        <w:rPr>
          <w:rFonts w:eastAsia="Calibri"/>
          <w:lang w:val="fr-FR" w:eastAsia="ar-SA"/>
        </w:rPr>
      </w:pPr>
      <w:r w:rsidRPr="007F7362">
        <w:rPr>
          <w:rFonts w:eastAsia="Calibri"/>
          <w:lang w:val="fr-FR" w:eastAsia="ar-SA"/>
        </w:rPr>
        <w:tab/>
      </w:r>
      <w:r w:rsidR="00E8320D" w:rsidRPr="007F7362">
        <w:rPr>
          <w:rFonts w:eastAsia="Calibri"/>
          <w:lang w:val="fr-FR" w:eastAsia="ar-SA"/>
        </w:rPr>
        <w:t>f)</w:t>
      </w:r>
      <w:r w:rsidR="001D5E06" w:rsidRPr="007F7362">
        <w:rPr>
          <w:rFonts w:eastAsia="Calibri"/>
          <w:b/>
          <w:lang w:val="fr-FR" w:eastAsia="ar-SA"/>
        </w:rPr>
        <w:tab/>
      </w:r>
      <w:r w:rsidR="00ED4B38" w:rsidRPr="007F7362">
        <w:rPr>
          <w:rFonts w:eastAsia="Calibri"/>
          <w:lang w:val="fr-FR" w:eastAsia="ar-SA"/>
        </w:rPr>
        <w:t>L</w:t>
      </w:r>
      <w:r w:rsidR="00B75654" w:rsidRPr="007F7362">
        <w:rPr>
          <w:rFonts w:eastAsia="Calibri"/>
          <w:lang w:val="fr-FR" w:eastAsia="ar-SA"/>
        </w:rPr>
        <w:t>’</w:t>
      </w:r>
      <w:r w:rsidR="001B44A8" w:rsidRPr="007F7362">
        <w:rPr>
          <w:rFonts w:eastAsia="Calibri"/>
          <w:lang w:val="fr-FR" w:eastAsia="ar-SA"/>
        </w:rPr>
        <w:t>assistance technique spécialisée dans l</w:t>
      </w:r>
      <w:r w:rsidR="00B75654" w:rsidRPr="007F7362">
        <w:rPr>
          <w:rFonts w:eastAsia="Calibri"/>
          <w:lang w:val="fr-FR" w:eastAsia="ar-SA"/>
        </w:rPr>
        <w:t>’</w:t>
      </w:r>
      <w:r w:rsidR="001B44A8" w:rsidRPr="007F7362">
        <w:rPr>
          <w:rFonts w:eastAsia="Calibri"/>
          <w:lang w:val="fr-FR" w:eastAsia="ar-SA"/>
        </w:rPr>
        <w:t xml:space="preserve">approche </w:t>
      </w:r>
      <w:r w:rsidR="00812CBC" w:rsidRPr="007F7362">
        <w:rPr>
          <w:rFonts w:eastAsia="Calibri"/>
          <w:lang w:val="fr-FR" w:eastAsia="ar-SA"/>
        </w:rPr>
        <w:t>globale</w:t>
      </w:r>
      <w:r w:rsidR="001B44A8" w:rsidRPr="007F7362">
        <w:rPr>
          <w:rFonts w:eastAsia="Calibri"/>
          <w:lang w:val="fr-FR" w:eastAsia="ar-SA"/>
        </w:rPr>
        <w:t xml:space="preserve"> de situations spécifiques de violence et de </w:t>
      </w:r>
      <w:r w:rsidR="006355B0" w:rsidRPr="007F7362">
        <w:rPr>
          <w:rFonts w:eastAsia="Calibri"/>
          <w:lang w:val="fr-FR" w:eastAsia="ar-SA"/>
        </w:rPr>
        <w:t>violence sexuelle</w:t>
      </w:r>
      <w:r w:rsidR="001B44A8" w:rsidRPr="007F7362">
        <w:rPr>
          <w:rFonts w:eastAsia="Calibri"/>
          <w:lang w:val="fr-FR" w:eastAsia="ar-SA"/>
        </w:rPr>
        <w:t xml:space="preserve"> et de genre par l</w:t>
      </w:r>
      <w:r w:rsidR="00B75654" w:rsidRPr="007F7362">
        <w:rPr>
          <w:rFonts w:eastAsia="Calibri"/>
          <w:lang w:val="fr-FR" w:eastAsia="ar-SA"/>
        </w:rPr>
        <w:t>’</w:t>
      </w:r>
      <w:r w:rsidR="001B44A8" w:rsidRPr="007F7362">
        <w:rPr>
          <w:rFonts w:eastAsia="Calibri"/>
          <w:lang w:val="fr-FR" w:eastAsia="ar-SA"/>
        </w:rPr>
        <w:t xml:space="preserve">équipe nationale des </w:t>
      </w:r>
      <w:r w:rsidR="00812CBC" w:rsidRPr="007F7362">
        <w:rPr>
          <w:rFonts w:eastAsia="Calibri"/>
          <w:lang w:val="fr-FR" w:eastAsia="ar-SA"/>
        </w:rPr>
        <w:t>services</w:t>
      </w:r>
      <w:r w:rsidR="001B44A8" w:rsidRPr="007F7362">
        <w:rPr>
          <w:rFonts w:eastAsia="Calibri"/>
          <w:lang w:val="fr-FR" w:eastAsia="ar-SA"/>
        </w:rPr>
        <w:t xml:space="preserve"> d</w:t>
      </w:r>
      <w:r w:rsidR="00B75654" w:rsidRPr="007F7362">
        <w:rPr>
          <w:rFonts w:eastAsia="Calibri"/>
          <w:lang w:val="fr-FR" w:eastAsia="ar-SA"/>
        </w:rPr>
        <w:t>’</w:t>
      </w:r>
      <w:r w:rsidR="001B44A8" w:rsidRPr="007F7362">
        <w:rPr>
          <w:rFonts w:eastAsia="Calibri"/>
          <w:lang w:val="fr-FR" w:eastAsia="ar-SA"/>
        </w:rPr>
        <w:t>orientation des étudiants de la Direction nationale de l</w:t>
      </w:r>
      <w:r w:rsidR="00B75654" w:rsidRPr="007F7362">
        <w:rPr>
          <w:rFonts w:eastAsia="Calibri"/>
          <w:lang w:val="fr-FR" w:eastAsia="ar-SA"/>
        </w:rPr>
        <w:t>’</w:t>
      </w:r>
      <w:r w:rsidR="001B44A8" w:rsidRPr="007F7362">
        <w:rPr>
          <w:rFonts w:eastAsia="Calibri"/>
          <w:lang w:val="fr-FR" w:eastAsia="ar-SA"/>
        </w:rPr>
        <w:t>éducation pour la démocratie et le bien</w:t>
      </w:r>
      <w:r w:rsidR="00812CBC" w:rsidRPr="007F7362">
        <w:rPr>
          <w:rFonts w:eastAsia="Calibri"/>
          <w:lang w:val="fr-FR" w:eastAsia="ar-SA"/>
        </w:rPr>
        <w:t>-</w:t>
      </w:r>
      <w:r w:rsidR="001B44A8" w:rsidRPr="007F7362">
        <w:rPr>
          <w:rFonts w:eastAsia="Calibri"/>
          <w:lang w:val="fr-FR" w:eastAsia="ar-SA"/>
        </w:rPr>
        <w:t>vivre</w:t>
      </w:r>
      <w:r w:rsidR="00ED4B38" w:rsidRPr="007F7362">
        <w:rPr>
          <w:rFonts w:eastAsia="Calibri"/>
          <w:lang w:val="fr-FR" w:eastAsia="ar-SA"/>
        </w:rPr>
        <w:t xml:space="preserve">; </w:t>
      </w:r>
    </w:p>
    <w:p w:rsidR="001D5E06" w:rsidRPr="007F7362" w:rsidRDefault="003203D9" w:rsidP="00731263">
      <w:pPr>
        <w:pStyle w:val="SingleTxtG"/>
        <w:rPr>
          <w:rFonts w:eastAsia="Calibri"/>
          <w:lang w:val="fr-FR" w:eastAsia="ar-SA"/>
        </w:rPr>
      </w:pPr>
      <w:r w:rsidRPr="007F7362">
        <w:rPr>
          <w:rFonts w:eastAsia="Calibri"/>
          <w:lang w:val="fr-FR" w:eastAsia="ar-SA"/>
        </w:rPr>
        <w:tab/>
      </w:r>
      <w:r w:rsidR="00E8320D" w:rsidRPr="007F7362">
        <w:rPr>
          <w:rFonts w:eastAsia="Calibri"/>
          <w:bCs/>
          <w:lang w:val="fr-FR" w:eastAsia="ar-SA"/>
        </w:rPr>
        <w:t>g)</w:t>
      </w:r>
      <w:r w:rsidR="001D5E06" w:rsidRPr="007F7362">
        <w:rPr>
          <w:rFonts w:eastAsia="Calibri"/>
          <w:b/>
          <w:lang w:val="fr-FR" w:eastAsia="ar-SA"/>
        </w:rPr>
        <w:tab/>
      </w:r>
      <w:r w:rsidR="00ED4B38" w:rsidRPr="007F7362">
        <w:rPr>
          <w:rFonts w:eastAsia="Calibri"/>
          <w:lang w:val="fr-FR" w:eastAsia="ar-SA"/>
        </w:rPr>
        <w:t xml:space="preserve">La </w:t>
      </w:r>
      <w:r w:rsidR="006355B0" w:rsidRPr="007F7362">
        <w:rPr>
          <w:rFonts w:eastAsia="Calibri"/>
          <w:lang w:val="fr-FR" w:eastAsia="ar-SA"/>
        </w:rPr>
        <w:t>création, la promotion et l</w:t>
      </w:r>
      <w:r w:rsidR="00B75654" w:rsidRPr="007F7362">
        <w:rPr>
          <w:rFonts w:eastAsia="Calibri"/>
          <w:lang w:val="fr-FR" w:eastAsia="ar-SA"/>
        </w:rPr>
        <w:t>’</w:t>
      </w:r>
      <w:r w:rsidR="006355B0" w:rsidRPr="007F7362">
        <w:rPr>
          <w:rFonts w:eastAsia="Calibri"/>
          <w:lang w:val="fr-FR" w:eastAsia="ar-SA"/>
        </w:rPr>
        <w:t xml:space="preserve">exécution de la Campagne nationale </w:t>
      </w:r>
      <w:r w:rsidR="00B75654" w:rsidRPr="007F7362">
        <w:rPr>
          <w:rFonts w:eastAsia="Calibri"/>
          <w:lang w:val="fr-FR" w:eastAsia="ar-SA"/>
        </w:rPr>
        <w:t>«</w:t>
      </w:r>
      <w:r w:rsidR="006355B0" w:rsidRPr="007F7362">
        <w:rPr>
          <w:rFonts w:eastAsia="Calibri"/>
          <w:lang w:val="fr-FR" w:eastAsia="ar-SA"/>
        </w:rPr>
        <w:t>Plus jamais, l</w:t>
      </w:r>
      <w:r w:rsidR="00B75654" w:rsidRPr="007F7362">
        <w:rPr>
          <w:rFonts w:eastAsia="Calibri"/>
          <w:lang w:val="fr-FR" w:eastAsia="ar-SA"/>
        </w:rPr>
        <w:t>’</w:t>
      </w:r>
      <w:r w:rsidR="006355B0" w:rsidRPr="007F7362">
        <w:rPr>
          <w:rFonts w:eastAsia="Calibri"/>
          <w:lang w:val="fr-FR" w:eastAsia="ar-SA"/>
        </w:rPr>
        <w:t>éducation sans violence sexuelle</w:t>
      </w:r>
      <w:r w:rsidR="004C4F36" w:rsidRPr="007F7362">
        <w:rPr>
          <w:rFonts w:eastAsia="Calibri"/>
          <w:lang w:val="fr-FR" w:eastAsia="ar-SA"/>
        </w:rPr>
        <w:t>»</w:t>
      </w:r>
      <w:r w:rsidR="006355B0" w:rsidRPr="007F7362">
        <w:rPr>
          <w:rFonts w:eastAsia="Calibri"/>
          <w:lang w:val="fr-FR" w:eastAsia="ar-SA"/>
        </w:rPr>
        <w:t xml:space="preserve"> qui </w:t>
      </w:r>
      <w:r w:rsidR="00812CBC" w:rsidRPr="007F7362">
        <w:rPr>
          <w:rFonts w:eastAsia="Calibri"/>
          <w:lang w:val="fr-FR" w:eastAsia="ar-SA"/>
        </w:rPr>
        <w:t>vise à appeler l</w:t>
      </w:r>
      <w:r w:rsidR="00B75654" w:rsidRPr="007F7362">
        <w:rPr>
          <w:rFonts w:eastAsia="Calibri"/>
          <w:lang w:val="fr-FR" w:eastAsia="ar-SA"/>
        </w:rPr>
        <w:t>’</w:t>
      </w:r>
      <w:r w:rsidR="00812CBC" w:rsidRPr="007F7362">
        <w:rPr>
          <w:rFonts w:eastAsia="Calibri"/>
          <w:lang w:val="fr-FR" w:eastAsia="ar-SA"/>
        </w:rPr>
        <w:t xml:space="preserve">attention sur toutes les manifestations de </w:t>
      </w:r>
      <w:r w:rsidR="006355B0" w:rsidRPr="007F7362">
        <w:rPr>
          <w:rFonts w:eastAsia="Calibri"/>
          <w:lang w:val="fr-FR" w:eastAsia="ar-SA"/>
        </w:rPr>
        <w:t xml:space="preserve">violence sexuelle </w:t>
      </w:r>
      <w:r w:rsidR="00171C04" w:rsidRPr="007F7362">
        <w:rPr>
          <w:rFonts w:eastAsia="Calibri"/>
          <w:lang w:val="fr-FR" w:eastAsia="ar-SA"/>
        </w:rPr>
        <w:t xml:space="preserve">et la </w:t>
      </w:r>
      <w:r w:rsidR="00812CBC" w:rsidRPr="007F7362">
        <w:rPr>
          <w:rFonts w:eastAsia="Calibri"/>
          <w:lang w:val="fr-FR" w:eastAsia="ar-SA"/>
        </w:rPr>
        <w:t>volonté</w:t>
      </w:r>
      <w:r w:rsidR="00171C04" w:rsidRPr="007F7362">
        <w:rPr>
          <w:rFonts w:eastAsia="Calibri"/>
          <w:lang w:val="fr-FR" w:eastAsia="ar-SA"/>
        </w:rPr>
        <w:t xml:space="preserve"> politique </w:t>
      </w:r>
      <w:r w:rsidR="00812CBC" w:rsidRPr="007F7362">
        <w:rPr>
          <w:rFonts w:eastAsia="Calibri"/>
          <w:lang w:val="fr-FR" w:eastAsia="ar-SA"/>
        </w:rPr>
        <w:t>d</w:t>
      </w:r>
      <w:r w:rsidR="00B75654" w:rsidRPr="007F7362">
        <w:rPr>
          <w:rFonts w:eastAsia="Calibri"/>
          <w:lang w:val="fr-FR" w:eastAsia="ar-SA"/>
        </w:rPr>
        <w:t>’</w:t>
      </w:r>
      <w:r w:rsidR="00171C04" w:rsidRPr="007F7362">
        <w:rPr>
          <w:rFonts w:eastAsia="Calibri"/>
          <w:lang w:val="fr-FR" w:eastAsia="ar-SA"/>
        </w:rPr>
        <w:t xml:space="preserve">éliminer </w:t>
      </w:r>
      <w:r w:rsidR="00812CBC" w:rsidRPr="007F7362">
        <w:rPr>
          <w:rFonts w:eastAsia="Calibri"/>
          <w:lang w:val="fr-FR" w:eastAsia="ar-SA"/>
        </w:rPr>
        <w:t xml:space="preserve">cette violence </w:t>
      </w:r>
      <w:r w:rsidR="00171C04" w:rsidRPr="007F7362">
        <w:rPr>
          <w:rFonts w:eastAsia="Calibri"/>
          <w:lang w:val="fr-FR" w:eastAsia="ar-SA"/>
        </w:rPr>
        <w:t xml:space="preserve">grâce à des interventions conjointes, entre </w:t>
      </w:r>
      <w:r w:rsidR="00812CBC" w:rsidRPr="007F7362">
        <w:rPr>
          <w:rFonts w:eastAsia="Calibri"/>
          <w:lang w:val="fr-FR" w:eastAsia="ar-SA"/>
        </w:rPr>
        <w:t xml:space="preserve">les </w:t>
      </w:r>
      <w:r w:rsidR="00171C04" w:rsidRPr="007F7362">
        <w:rPr>
          <w:rFonts w:eastAsia="Calibri"/>
          <w:lang w:val="fr-FR" w:eastAsia="ar-SA"/>
        </w:rPr>
        <w:t xml:space="preserve">enseignants et </w:t>
      </w:r>
      <w:r w:rsidR="00812CBC" w:rsidRPr="007F7362">
        <w:rPr>
          <w:rFonts w:eastAsia="Calibri"/>
          <w:lang w:val="fr-FR" w:eastAsia="ar-SA"/>
        </w:rPr>
        <w:t xml:space="preserve">les </w:t>
      </w:r>
      <w:r w:rsidR="00171C04" w:rsidRPr="007F7362">
        <w:rPr>
          <w:rFonts w:eastAsia="Calibri"/>
          <w:lang w:val="fr-FR" w:eastAsia="ar-SA"/>
        </w:rPr>
        <w:t>autorités dans le cadre des institutions et entre les autorités éducatives et celles de la justice au niveau intersectoriel</w:t>
      </w:r>
      <w:r w:rsidR="001D5E06" w:rsidRPr="007F7362">
        <w:rPr>
          <w:rFonts w:eastAsia="Calibri"/>
          <w:lang w:val="fr-FR" w:eastAsia="ar-SA"/>
        </w:rPr>
        <w:t>;</w:t>
      </w:r>
    </w:p>
    <w:p w:rsidR="001D5E06" w:rsidRPr="007F7362" w:rsidRDefault="003203D9" w:rsidP="00731263">
      <w:pPr>
        <w:pStyle w:val="SingleTxtG"/>
        <w:rPr>
          <w:rFonts w:eastAsia="Calibri"/>
          <w:lang w:val="fr-FR" w:eastAsia="ar-SA"/>
        </w:rPr>
      </w:pPr>
      <w:r w:rsidRPr="007F7362">
        <w:rPr>
          <w:rFonts w:eastAsia="Calibri"/>
          <w:lang w:val="fr-FR" w:eastAsia="ar-SA"/>
        </w:rPr>
        <w:tab/>
      </w:r>
      <w:r w:rsidR="00E8320D" w:rsidRPr="007F7362">
        <w:rPr>
          <w:rFonts w:eastAsia="Calibri"/>
          <w:lang w:val="fr-FR" w:eastAsia="ar-SA"/>
        </w:rPr>
        <w:t>h)</w:t>
      </w:r>
      <w:r w:rsidR="001D5E06" w:rsidRPr="007F7362">
        <w:rPr>
          <w:rFonts w:eastAsia="Calibri"/>
          <w:b/>
          <w:lang w:val="fr-FR" w:eastAsia="ar-SA"/>
        </w:rPr>
        <w:tab/>
      </w:r>
      <w:r w:rsidR="00171C04" w:rsidRPr="007F7362">
        <w:rPr>
          <w:rFonts w:eastAsia="Calibri"/>
          <w:lang w:val="fr-FR" w:eastAsia="ar-SA"/>
        </w:rPr>
        <w:t>Le Manuel pour l</w:t>
      </w:r>
      <w:r w:rsidR="00B75654" w:rsidRPr="007F7362">
        <w:rPr>
          <w:rFonts w:eastAsia="Calibri"/>
          <w:lang w:val="fr-FR" w:eastAsia="ar-SA"/>
        </w:rPr>
        <w:t>’</w:t>
      </w:r>
      <w:r w:rsidR="00171C04" w:rsidRPr="007F7362">
        <w:rPr>
          <w:rFonts w:eastAsia="Calibri"/>
          <w:lang w:val="fr-FR" w:eastAsia="ar-SA"/>
        </w:rPr>
        <w:t xml:space="preserve">élaboration participative </w:t>
      </w:r>
      <w:r w:rsidR="00812CBC" w:rsidRPr="007F7362">
        <w:rPr>
          <w:rFonts w:eastAsia="Calibri"/>
          <w:lang w:val="fr-FR" w:eastAsia="ar-SA"/>
        </w:rPr>
        <w:t>d</w:t>
      </w:r>
      <w:r w:rsidR="00B75654" w:rsidRPr="007F7362">
        <w:rPr>
          <w:rFonts w:eastAsia="Calibri"/>
          <w:lang w:val="fr-FR" w:eastAsia="ar-SA"/>
        </w:rPr>
        <w:t>’</w:t>
      </w:r>
      <w:r w:rsidR="00812CBC" w:rsidRPr="007F7362">
        <w:rPr>
          <w:rFonts w:eastAsia="Calibri"/>
          <w:lang w:val="fr-FR" w:eastAsia="ar-SA"/>
        </w:rPr>
        <w:t>un</w:t>
      </w:r>
      <w:r w:rsidR="00171C04" w:rsidRPr="007F7362">
        <w:rPr>
          <w:rFonts w:eastAsia="Calibri"/>
          <w:lang w:val="fr-FR" w:eastAsia="ar-SA"/>
        </w:rPr>
        <w:t xml:space="preserve"> Code de coexistence institutionnelle, </w:t>
      </w:r>
      <w:r w:rsidR="00407217" w:rsidRPr="007F7362">
        <w:rPr>
          <w:rFonts w:eastAsia="Calibri"/>
          <w:lang w:val="fr-FR" w:eastAsia="ar-SA"/>
        </w:rPr>
        <w:t>édicté</w:t>
      </w:r>
      <w:r w:rsidR="00171C04" w:rsidRPr="007F7362">
        <w:rPr>
          <w:rFonts w:eastAsia="Calibri"/>
          <w:lang w:val="fr-FR" w:eastAsia="ar-SA"/>
        </w:rPr>
        <w:t xml:space="preserve"> par </w:t>
      </w:r>
      <w:r w:rsidR="00812CBC" w:rsidRPr="007F7362">
        <w:rPr>
          <w:rFonts w:eastAsia="Calibri"/>
          <w:lang w:val="fr-FR" w:eastAsia="ar-SA"/>
        </w:rPr>
        <w:t>arrêté ministériel</w:t>
      </w:r>
      <w:r w:rsidR="00171C04" w:rsidRPr="007F7362">
        <w:rPr>
          <w:rFonts w:eastAsia="Calibri"/>
          <w:lang w:val="fr-FR" w:eastAsia="ar-SA"/>
        </w:rPr>
        <w:t xml:space="preserve"> </w:t>
      </w:r>
      <w:r w:rsidR="00F55E9F" w:rsidRPr="007F7362">
        <w:rPr>
          <w:lang w:val="fr-FR" w:eastAsia="ar-SA"/>
        </w:rPr>
        <w:t>n</w:t>
      </w:r>
      <w:r w:rsidR="00F55E9F" w:rsidRPr="007F7362">
        <w:rPr>
          <w:vertAlign w:val="superscript"/>
          <w:lang w:val="fr-FR" w:eastAsia="ar-SA"/>
        </w:rPr>
        <w:t>o</w:t>
      </w:r>
      <w:r w:rsidR="00C8433D" w:rsidRPr="007F7362">
        <w:rPr>
          <w:rFonts w:eastAsia="Calibri"/>
          <w:lang w:val="fr-FR" w:eastAsia="ar-SA"/>
        </w:rPr>
        <w:t> </w:t>
      </w:r>
      <w:r w:rsidR="00171C04" w:rsidRPr="007F7362">
        <w:rPr>
          <w:rFonts w:eastAsia="Calibri"/>
          <w:lang w:val="fr-FR" w:eastAsia="ar-SA"/>
        </w:rPr>
        <w:t>0332-13, vise à assurer une coexistence harmonieuse dans les établissements d</w:t>
      </w:r>
      <w:r w:rsidR="00B75654" w:rsidRPr="007F7362">
        <w:rPr>
          <w:rFonts w:eastAsia="Calibri"/>
          <w:lang w:val="fr-FR" w:eastAsia="ar-SA"/>
        </w:rPr>
        <w:t>’</w:t>
      </w:r>
      <w:r w:rsidR="00171C04" w:rsidRPr="007F7362">
        <w:rPr>
          <w:rFonts w:eastAsia="Calibri"/>
          <w:lang w:val="fr-FR" w:eastAsia="ar-SA"/>
        </w:rPr>
        <w:t>enseignement</w:t>
      </w:r>
      <w:r w:rsidR="00ED4B38" w:rsidRPr="007F7362">
        <w:rPr>
          <w:rFonts w:eastAsia="Calibri"/>
          <w:lang w:val="fr-FR" w:eastAsia="ar-SA"/>
        </w:rPr>
        <w:t>;</w:t>
      </w:r>
    </w:p>
    <w:p w:rsidR="00ED4B38" w:rsidRPr="007F7362" w:rsidRDefault="003203D9">
      <w:pPr>
        <w:pStyle w:val="SingleTxtG"/>
        <w:rPr>
          <w:rFonts w:eastAsia="Calibri"/>
          <w:lang w:val="fr-FR" w:eastAsia="ar-SA"/>
        </w:rPr>
      </w:pPr>
      <w:r w:rsidRPr="007F7362">
        <w:rPr>
          <w:rFonts w:eastAsia="Calibri"/>
          <w:lang w:val="fr-FR" w:eastAsia="ar-SA"/>
        </w:rPr>
        <w:tab/>
      </w:r>
      <w:r w:rsidR="00E8320D" w:rsidRPr="007F7362">
        <w:rPr>
          <w:rFonts w:eastAsia="Calibri"/>
          <w:lang w:val="fr-FR" w:eastAsia="ar-SA"/>
        </w:rPr>
        <w:t>i)</w:t>
      </w:r>
      <w:r w:rsidR="001D5E06" w:rsidRPr="007F7362">
        <w:rPr>
          <w:rFonts w:eastAsia="Calibri"/>
          <w:b/>
          <w:lang w:val="fr-FR" w:eastAsia="ar-SA"/>
        </w:rPr>
        <w:tab/>
      </w:r>
      <w:r w:rsidR="00171C04" w:rsidRPr="007F7362">
        <w:rPr>
          <w:rFonts w:eastAsia="Calibri"/>
          <w:lang w:val="fr-FR" w:eastAsia="ar-SA"/>
        </w:rPr>
        <w:t xml:space="preserve">Le Programme de participation </w:t>
      </w:r>
      <w:r w:rsidR="003B2A16" w:rsidRPr="007F7362">
        <w:rPr>
          <w:rFonts w:eastAsia="Calibri"/>
          <w:lang w:val="fr-FR" w:eastAsia="ar-SA"/>
        </w:rPr>
        <w:t>étudiante (</w:t>
      </w:r>
      <w:r w:rsidR="00812CBC" w:rsidRPr="007F7362">
        <w:rPr>
          <w:rFonts w:eastAsia="Calibri"/>
          <w:lang w:val="fr-FR" w:eastAsia="ar-SA"/>
        </w:rPr>
        <w:t>arrêté ministériel</w:t>
      </w:r>
      <w:r w:rsidR="003B2A16" w:rsidRPr="007F7362">
        <w:rPr>
          <w:rFonts w:eastAsia="Calibri"/>
          <w:lang w:val="fr-FR" w:eastAsia="ar-SA"/>
        </w:rPr>
        <w:t xml:space="preserve"> </w:t>
      </w:r>
      <w:r w:rsidR="00F55E9F" w:rsidRPr="007F7362">
        <w:rPr>
          <w:lang w:val="fr-FR" w:eastAsia="ar-SA"/>
        </w:rPr>
        <w:t>n</w:t>
      </w:r>
      <w:r w:rsidR="00F55E9F" w:rsidRPr="007F7362">
        <w:rPr>
          <w:vertAlign w:val="superscript"/>
          <w:lang w:val="fr-FR" w:eastAsia="ar-SA"/>
        </w:rPr>
        <w:t>o</w:t>
      </w:r>
      <w:r w:rsidR="00C8433D" w:rsidRPr="007F7362">
        <w:rPr>
          <w:rFonts w:eastAsia="Calibri"/>
          <w:lang w:val="fr-FR" w:eastAsia="ar-SA"/>
        </w:rPr>
        <w:t> </w:t>
      </w:r>
      <w:r w:rsidR="00ED4B38" w:rsidRPr="007F7362">
        <w:rPr>
          <w:rFonts w:eastAsia="Calibri"/>
          <w:lang w:val="fr-FR" w:eastAsia="ar-SA"/>
        </w:rPr>
        <w:t xml:space="preserve">0444-12) </w:t>
      </w:r>
      <w:r w:rsidR="003B2A16" w:rsidRPr="007F7362">
        <w:rPr>
          <w:rFonts w:eastAsia="Calibri"/>
          <w:lang w:val="fr-FR" w:eastAsia="ar-SA"/>
        </w:rPr>
        <w:t xml:space="preserve">établit </w:t>
      </w:r>
      <w:r w:rsidR="00812CBC" w:rsidRPr="007F7362">
        <w:rPr>
          <w:rFonts w:eastAsia="Calibri"/>
          <w:lang w:val="fr-FR" w:eastAsia="ar-SA"/>
        </w:rPr>
        <w:t>des</w:t>
      </w:r>
      <w:r w:rsidR="003B2A16" w:rsidRPr="007F7362">
        <w:rPr>
          <w:rFonts w:eastAsia="Calibri"/>
          <w:lang w:val="fr-FR" w:eastAsia="ar-SA"/>
        </w:rPr>
        <w:t xml:space="preserve"> directives et </w:t>
      </w:r>
      <w:r w:rsidR="00812CBC" w:rsidRPr="007F7362">
        <w:rPr>
          <w:rFonts w:eastAsia="Calibri"/>
          <w:lang w:val="fr-FR" w:eastAsia="ar-SA"/>
        </w:rPr>
        <w:t>des</w:t>
      </w:r>
      <w:r w:rsidR="003B2A16" w:rsidRPr="007F7362">
        <w:rPr>
          <w:rFonts w:eastAsia="Calibri"/>
          <w:lang w:val="fr-FR" w:eastAsia="ar-SA"/>
        </w:rPr>
        <w:t xml:space="preserve"> lignes d</w:t>
      </w:r>
      <w:r w:rsidR="00B75654" w:rsidRPr="007F7362">
        <w:rPr>
          <w:rFonts w:eastAsia="Calibri"/>
          <w:lang w:val="fr-FR" w:eastAsia="ar-SA"/>
        </w:rPr>
        <w:t>’</w:t>
      </w:r>
      <w:r w:rsidR="003B2A16" w:rsidRPr="007F7362">
        <w:rPr>
          <w:rFonts w:eastAsia="Calibri"/>
          <w:lang w:val="fr-FR" w:eastAsia="ar-SA"/>
        </w:rPr>
        <w:t xml:space="preserve">action visant à ce que les étudiants des première et deuxième années </w:t>
      </w:r>
      <w:r w:rsidR="00407217" w:rsidRPr="007F7362">
        <w:rPr>
          <w:rFonts w:eastAsia="Calibri"/>
          <w:lang w:val="fr-FR" w:eastAsia="ar-SA"/>
        </w:rPr>
        <w:t>de l</w:t>
      </w:r>
      <w:r w:rsidR="00B75654" w:rsidRPr="007F7362">
        <w:rPr>
          <w:rFonts w:eastAsia="Calibri"/>
          <w:lang w:val="fr-FR" w:eastAsia="ar-SA"/>
        </w:rPr>
        <w:t>’</w:t>
      </w:r>
      <w:r w:rsidR="00407217" w:rsidRPr="007F7362">
        <w:rPr>
          <w:rFonts w:eastAsia="Calibri"/>
          <w:lang w:val="fr-FR" w:eastAsia="ar-SA"/>
        </w:rPr>
        <w:t>enseignement</w:t>
      </w:r>
      <w:r w:rsidR="003B2A16" w:rsidRPr="007F7362">
        <w:rPr>
          <w:rFonts w:eastAsia="Calibri"/>
          <w:lang w:val="fr-FR" w:eastAsia="ar-SA"/>
        </w:rPr>
        <w:t xml:space="preserve"> </w:t>
      </w:r>
      <w:r w:rsidR="00FE0830" w:rsidRPr="007F7362">
        <w:rPr>
          <w:rFonts w:eastAsia="Calibri"/>
          <w:lang w:val="fr-FR" w:eastAsia="ar-SA"/>
        </w:rPr>
        <w:t xml:space="preserve">secondaire </w:t>
      </w:r>
      <w:r w:rsidR="00407217" w:rsidRPr="007F7362">
        <w:rPr>
          <w:rFonts w:eastAsia="Calibri"/>
          <w:lang w:val="fr-FR" w:eastAsia="ar-SA"/>
        </w:rPr>
        <w:t>supérieur</w:t>
      </w:r>
      <w:r w:rsidR="00FE0830" w:rsidRPr="007F7362">
        <w:rPr>
          <w:rFonts w:eastAsia="Calibri"/>
          <w:lang w:val="fr-FR" w:eastAsia="ar-SA"/>
        </w:rPr>
        <w:t xml:space="preserve"> consacrent</w:t>
      </w:r>
      <w:r w:rsidR="00CF0458" w:rsidRPr="007F7362">
        <w:rPr>
          <w:rFonts w:eastAsia="Calibri"/>
          <w:lang w:val="fr-FR" w:eastAsia="ar-SA"/>
        </w:rPr>
        <w:t xml:space="preserve"> </w:t>
      </w:r>
      <w:r w:rsidR="00383729" w:rsidRPr="007F7362">
        <w:rPr>
          <w:rFonts w:eastAsia="Calibri"/>
          <w:lang w:val="fr-FR" w:eastAsia="ar-SA"/>
        </w:rPr>
        <w:t xml:space="preserve">200 </w:t>
      </w:r>
      <w:r w:rsidR="00CF0458" w:rsidRPr="007F7362">
        <w:rPr>
          <w:rFonts w:eastAsia="Calibri"/>
          <w:lang w:val="fr-FR" w:eastAsia="ar-SA"/>
        </w:rPr>
        <w:t xml:space="preserve">heures </w:t>
      </w:r>
      <w:r w:rsidR="00FE0830" w:rsidRPr="007F7362">
        <w:rPr>
          <w:rFonts w:eastAsia="Calibri"/>
          <w:lang w:val="fr-FR" w:eastAsia="ar-SA"/>
        </w:rPr>
        <w:t>à des activités</w:t>
      </w:r>
      <w:r w:rsidR="00CF0458" w:rsidRPr="007F7362">
        <w:rPr>
          <w:rFonts w:eastAsia="Calibri"/>
          <w:lang w:val="fr-FR" w:eastAsia="ar-SA"/>
        </w:rPr>
        <w:t xml:space="preserve"> liées à </w:t>
      </w:r>
      <w:r w:rsidR="00383729" w:rsidRPr="007F7362">
        <w:rPr>
          <w:rFonts w:eastAsia="Calibri"/>
          <w:lang w:val="fr-FR" w:eastAsia="ar-SA"/>
        </w:rPr>
        <w:t xml:space="preserve">une </w:t>
      </w:r>
      <w:r w:rsidR="00CF0458" w:rsidRPr="007F7362">
        <w:rPr>
          <w:rFonts w:eastAsia="Calibri"/>
          <w:lang w:val="fr-FR" w:eastAsia="ar-SA"/>
        </w:rPr>
        <w:t>des 12 options portant sur des thèmes liés à la prévention de toute forme de violence dans le cadre de l</w:t>
      </w:r>
      <w:r w:rsidR="00B75654" w:rsidRPr="007F7362">
        <w:rPr>
          <w:rFonts w:eastAsia="Calibri"/>
          <w:lang w:val="fr-FR" w:eastAsia="ar-SA"/>
        </w:rPr>
        <w:t>’</w:t>
      </w:r>
      <w:r w:rsidR="00CF0458" w:rsidRPr="007F7362">
        <w:rPr>
          <w:rFonts w:eastAsia="Calibri"/>
          <w:lang w:val="fr-FR" w:eastAsia="ar-SA"/>
        </w:rPr>
        <w:t xml:space="preserve">éducation </w:t>
      </w:r>
      <w:r w:rsidR="00407217" w:rsidRPr="007F7362">
        <w:rPr>
          <w:rFonts w:eastAsia="Calibri"/>
          <w:lang w:val="fr-FR" w:eastAsia="ar-SA"/>
        </w:rPr>
        <w:t>à</w:t>
      </w:r>
      <w:r w:rsidR="00CF0458" w:rsidRPr="007F7362">
        <w:rPr>
          <w:rFonts w:eastAsia="Calibri"/>
          <w:lang w:val="fr-FR" w:eastAsia="ar-SA"/>
        </w:rPr>
        <w:t xml:space="preserve"> la citoyenneté, </w:t>
      </w:r>
      <w:r w:rsidR="00407217" w:rsidRPr="007F7362">
        <w:rPr>
          <w:rFonts w:eastAsia="Calibri"/>
          <w:lang w:val="fr-FR" w:eastAsia="ar-SA"/>
        </w:rPr>
        <w:t>aux</w:t>
      </w:r>
      <w:r w:rsidR="00CF0458" w:rsidRPr="007F7362">
        <w:rPr>
          <w:rFonts w:eastAsia="Calibri"/>
          <w:lang w:val="fr-FR" w:eastAsia="ar-SA"/>
        </w:rPr>
        <w:t xml:space="preserve"> droits de l</w:t>
      </w:r>
      <w:r w:rsidR="00B75654" w:rsidRPr="007F7362">
        <w:rPr>
          <w:rFonts w:eastAsia="Calibri"/>
          <w:lang w:val="fr-FR" w:eastAsia="ar-SA"/>
        </w:rPr>
        <w:t>’</w:t>
      </w:r>
      <w:r w:rsidR="00CF0458" w:rsidRPr="007F7362">
        <w:rPr>
          <w:rFonts w:eastAsia="Calibri"/>
          <w:lang w:val="fr-FR" w:eastAsia="ar-SA"/>
        </w:rPr>
        <w:t xml:space="preserve">homme et </w:t>
      </w:r>
      <w:r w:rsidR="00407217" w:rsidRPr="007F7362">
        <w:rPr>
          <w:rFonts w:eastAsia="Calibri"/>
          <w:lang w:val="fr-FR" w:eastAsia="ar-SA"/>
        </w:rPr>
        <w:t>au</w:t>
      </w:r>
      <w:r w:rsidR="00CF0458" w:rsidRPr="007F7362">
        <w:rPr>
          <w:rFonts w:eastAsia="Calibri"/>
          <w:lang w:val="fr-FR" w:eastAsia="ar-SA"/>
        </w:rPr>
        <w:t xml:space="preserve"> bien</w:t>
      </w:r>
      <w:r w:rsidR="00FE0830" w:rsidRPr="007F7362">
        <w:rPr>
          <w:rFonts w:eastAsia="Calibri"/>
          <w:lang w:val="fr-FR" w:eastAsia="ar-SA"/>
        </w:rPr>
        <w:t>-</w:t>
      </w:r>
      <w:r w:rsidR="00CF0458" w:rsidRPr="007F7362">
        <w:rPr>
          <w:rFonts w:eastAsia="Calibri"/>
          <w:lang w:val="fr-FR" w:eastAsia="ar-SA"/>
        </w:rPr>
        <w:t>vivre</w:t>
      </w:r>
      <w:r w:rsidR="00ED4B38" w:rsidRPr="007F7362">
        <w:rPr>
          <w:rFonts w:eastAsia="Calibri"/>
          <w:lang w:val="fr-FR" w:eastAsia="ar-SA"/>
        </w:rPr>
        <w:t xml:space="preserve">. </w:t>
      </w:r>
    </w:p>
    <w:p w:rsidR="001D5E06" w:rsidRPr="007F7362" w:rsidRDefault="00E65CB6" w:rsidP="00E65CB6">
      <w:pPr>
        <w:pStyle w:val="SingleTxtG"/>
        <w:rPr>
          <w:rFonts w:eastAsia="Calibri"/>
          <w:lang w:val="fr-FR" w:eastAsia="ar-SA"/>
        </w:rPr>
      </w:pPr>
      <w:r w:rsidRPr="007F7362">
        <w:rPr>
          <w:rFonts w:eastAsia="Calibri"/>
          <w:lang w:val="fr-FR" w:eastAsia="ar-SA"/>
        </w:rPr>
        <w:t>100.</w:t>
      </w:r>
      <w:r w:rsidRPr="007F7362">
        <w:rPr>
          <w:rFonts w:eastAsia="Calibri"/>
          <w:lang w:val="fr-FR" w:eastAsia="ar-SA"/>
        </w:rPr>
        <w:tab/>
      </w:r>
      <w:r w:rsidR="00126708" w:rsidRPr="007F7362">
        <w:rPr>
          <w:rFonts w:eastAsia="Calibri"/>
          <w:lang w:val="fr-FR" w:eastAsia="ar-SA"/>
        </w:rPr>
        <w:t>Dans le cadre d</w:t>
      </w:r>
      <w:r w:rsidR="00B75654" w:rsidRPr="007F7362">
        <w:rPr>
          <w:rFonts w:eastAsia="Calibri"/>
          <w:lang w:val="fr-FR" w:eastAsia="ar-SA"/>
        </w:rPr>
        <w:t>’</w:t>
      </w:r>
      <w:r w:rsidR="00126708" w:rsidRPr="007F7362">
        <w:rPr>
          <w:rFonts w:eastAsia="Calibri"/>
          <w:lang w:val="fr-FR" w:eastAsia="ar-SA"/>
        </w:rPr>
        <w:t xml:space="preserve">un </w:t>
      </w:r>
      <w:r w:rsidR="005A633B" w:rsidRPr="007F7362">
        <w:rPr>
          <w:rFonts w:eastAsia="Calibri"/>
          <w:lang w:val="fr-FR" w:eastAsia="ar-SA"/>
        </w:rPr>
        <w:t>effort</w:t>
      </w:r>
      <w:r w:rsidR="00126708" w:rsidRPr="007F7362">
        <w:rPr>
          <w:rFonts w:eastAsia="Calibri"/>
          <w:lang w:val="fr-FR" w:eastAsia="ar-SA"/>
        </w:rPr>
        <w:t xml:space="preserve"> interinstitutionnel, le Ministère de l</w:t>
      </w:r>
      <w:r w:rsidR="00B75654" w:rsidRPr="007F7362">
        <w:rPr>
          <w:rFonts w:eastAsia="Calibri"/>
          <w:lang w:val="fr-FR" w:eastAsia="ar-SA"/>
        </w:rPr>
        <w:t>’</w:t>
      </w:r>
      <w:r w:rsidR="00126708" w:rsidRPr="007F7362">
        <w:rPr>
          <w:rFonts w:eastAsia="Calibri"/>
          <w:lang w:val="fr-FR" w:eastAsia="ar-SA"/>
        </w:rPr>
        <w:t>éducation a conclu un accord tripartite avec le Bureau du Procureur général de l</w:t>
      </w:r>
      <w:r w:rsidR="00B75654" w:rsidRPr="007F7362">
        <w:rPr>
          <w:rFonts w:eastAsia="Calibri"/>
          <w:lang w:val="fr-FR" w:eastAsia="ar-SA"/>
        </w:rPr>
        <w:t>’</w:t>
      </w:r>
      <w:r w:rsidR="00126708" w:rsidRPr="007F7362">
        <w:rPr>
          <w:rFonts w:eastAsia="Calibri"/>
          <w:lang w:val="fr-FR" w:eastAsia="ar-SA"/>
        </w:rPr>
        <w:t xml:space="preserve">État et le </w:t>
      </w:r>
      <w:r w:rsidR="0063681A" w:rsidRPr="007F7362">
        <w:rPr>
          <w:rFonts w:eastAsia="Calibri"/>
          <w:lang w:val="fr-FR" w:eastAsia="ar-SA"/>
        </w:rPr>
        <w:t>Conseil national de la magistrature</w:t>
      </w:r>
      <w:r w:rsidR="00855FCC" w:rsidRPr="007F7362">
        <w:rPr>
          <w:rFonts w:eastAsia="Calibri"/>
          <w:lang w:val="fr-FR" w:eastAsia="ar-SA"/>
        </w:rPr>
        <w:t xml:space="preserve"> aux fins suivantes</w:t>
      </w:r>
      <w:r w:rsidR="00ED4B38" w:rsidRPr="007F7362">
        <w:rPr>
          <w:rFonts w:eastAsia="Calibri"/>
          <w:lang w:val="fr-FR" w:eastAsia="ar-SA"/>
        </w:rPr>
        <w:t xml:space="preserve">: </w:t>
      </w:r>
    </w:p>
    <w:p w:rsidR="001D5E06" w:rsidRPr="007F7362" w:rsidRDefault="001D5E06" w:rsidP="001D5E06">
      <w:pPr>
        <w:pStyle w:val="SingleTxtG"/>
        <w:rPr>
          <w:rFonts w:eastAsia="Calibri"/>
          <w:lang w:val="fr-FR" w:eastAsia="ar-SA"/>
        </w:rPr>
      </w:pPr>
      <w:r w:rsidRPr="007F7362">
        <w:rPr>
          <w:rFonts w:eastAsia="Calibri"/>
          <w:lang w:val="fr-FR" w:eastAsia="ar-SA"/>
        </w:rPr>
        <w:tab/>
      </w:r>
      <w:r w:rsidR="00ED4B38" w:rsidRPr="007F7362">
        <w:rPr>
          <w:rFonts w:eastAsia="Calibri"/>
          <w:lang w:val="fr-FR" w:eastAsia="ar-SA"/>
        </w:rPr>
        <w:t>a)</w:t>
      </w:r>
      <w:r w:rsidRPr="007F7362">
        <w:rPr>
          <w:rFonts w:eastAsia="Calibri"/>
          <w:lang w:val="fr-FR" w:eastAsia="ar-SA"/>
        </w:rPr>
        <w:tab/>
      </w:r>
      <w:r w:rsidR="00855FCC" w:rsidRPr="007F7362">
        <w:rPr>
          <w:rFonts w:eastAsia="Calibri"/>
          <w:lang w:val="fr-FR" w:eastAsia="ar-SA"/>
        </w:rPr>
        <w:t>Donner la priorité à l</w:t>
      </w:r>
      <w:r w:rsidR="00B75654" w:rsidRPr="007F7362">
        <w:rPr>
          <w:rFonts w:eastAsia="Calibri"/>
          <w:lang w:val="fr-FR" w:eastAsia="ar-SA"/>
        </w:rPr>
        <w:t>’</w:t>
      </w:r>
      <w:r w:rsidR="00855FCC" w:rsidRPr="007F7362">
        <w:rPr>
          <w:rFonts w:eastAsia="Calibri"/>
          <w:lang w:val="fr-FR" w:eastAsia="ar-SA"/>
        </w:rPr>
        <w:t>enquête sur les cas de violence sexuelle dans le système éducatif</w:t>
      </w:r>
      <w:r w:rsidR="00ED4B38" w:rsidRPr="007F7362">
        <w:rPr>
          <w:rFonts w:eastAsia="Calibri"/>
          <w:lang w:val="fr-FR" w:eastAsia="ar-SA"/>
        </w:rPr>
        <w:t xml:space="preserve">; </w:t>
      </w:r>
    </w:p>
    <w:p w:rsidR="001D5E06" w:rsidRPr="007F7362" w:rsidRDefault="001D5E06" w:rsidP="001D5E06">
      <w:pPr>
        <w:pStyle w:val="SingleTxtG"/>
        <w:rPr>
          <w:rFonts w:eastAsia="Calibri"/>
          <w:lang w:val="fr-FR" w:eastAsia="ar-SA"/>
        </w:rPr>
      </w:pPr>
      <w:r w:rsidRPr="007F7362">
        <w:rPr>
          <w:rFonts w:eastAsia="Calibri"/>
          <w:lang w:val="fr-FR" w:eastAsia="ar-SA"/>
        </w:rPr>
        <w:tab/>
      </w:r>
      <w:r w:rsidR="00ED4B38" w:rsidRPr="007F7362">
        <w:rPr>
          <w:rFonts w:eastAsia="Calibri"/>
          <w:lang w:val="fr-FR" w:eastAsia="ar-SA"/>
        </w:rPr>
        <w:t>b</w:t>
      </w:r>
      <w:r w:rsidR="00ED4B38" w:rsidRPr="007F7362">
        <w:rPr>
          <w:rFonts w:eastAsia="Calibri"/>
          <w:bCs/>
          <w:lang w:val="fr-FR" w:eastAsia="ar-SA"/>
        </w:rPr>
        <w:t>)</w:t>
      </w:r>
      <w:r w:rsidRPr="007F7362">
        <w:rPr>
          <w:rFonts w:eastAsia="Calibri"/>
          <w:lang w:val="fr-FR" w:eastAsia="ar-SA"/>
        </w:rPr>
        <w:tab/>
      </w:r>
      <w:r w:rsidR="00855FCC" w:rsidRPr="007F7362">
        <w:rPr>
          <w:rFonts w:eastAsia="Calibri"/>
          <w:lang w:val="fr-FR" w:eastAsia="ar-SA"/>
        </w:rPr>
        <w:t xml:space="preserve">Renforcer les processus de </w:t>
      </w:r>
      <w:r w:rsidR="00D027AB" w:rsidRPr="007F7362">
        <w:rPr>
          <w:rFonts w:eastAsia="Calibri"/>
          <w:lang w:val="fr-FR" w:eastAsia="ar-SA"/>
        </w:rPr>
        <w:t>judiciarisation</w:t>
      </w:r>
      <w:r w:rsidR="00855FCC" w:rsidRPr="007F7362">
        <w:rPr>
          <w:rFonts w:eastAsia="Calibri"/>
          <w:lang w:val="fr-FR" w:eastAsia="ar-SA"/>
        </w:rPr>
        <w:t xml:space="preserve"> dans la sphère administrative et </w:t>
      </w:r>
      <w:r w:rsidR="005A633B" w:rsidRPr="007F7362">
        <w:rPr>
          <w:rFonts w:eastAsia="Calibri"/>
          <w:lang w:val="fr-FR" w:eastAsia="ar-SA"/>
        </w:rPr>
        <w:t>d</w:t>
      </w:r>
      <w:r w:rsidR="00B75654" w:rsidRPr="007F7362">
        <w:rPr>
          <w:rFonts w:eastAsia="Calibri"/>
          <w:lang w:val="fr-FR" w:eastAsia="ar-SA"/>
        </w:rPr>
        <w:t>’</w:t>
      </w:r>
      <w:r w:rsidR="005A633B" w:rsidRPr="007F7362">
        <w:rPr>
          <w:rFonts w:eastAsia="Calibri"/>
          <w:lang w:val="fr-FR" w:eastAsia="ar-SA"/>
        </w:rPr>
        <w:t>ouverture d</w:t>
      </w:r>
      <w:r w:rsidR="00B75654" w:rsidRPr="007F7362">
        <w:rPr>
          <w:rFonts w:eastAsia="Calibri"/>
          <w:lang w:val="fr-FR" w:eastAsia="ar-SA"/>
        </w:rPr>
        <w:t>’</w:t>
      </w:r>
      <w:r w:rsidR="00855FCC" w:rsidRPr="007F7362">
        <w:rPr>
          <w:rFonts w:eastAsia="Calibri"/>
          <w:lang w:val="fr-FR" w:eastAsia="ar-SA"/>
        </w:rPr>
        <w:t xml:space="preserve">enquêtes administratives dans les cas connus du </w:t>
      </w:r>
      <w:r w:rsidR="00407217" w:rsidRPr="007F7362">
        <w:rPr>
          <w:rFonts w:eastAsia="Calibri"/>
          <w:lang w:val="fr-FR" w:eastAsia="ar-SA"/>
        </w:rPr>
        <w:t>parquet</w:t>
      </w:r>
      <w:r w:rsidR="00ED4B38" w:rsidRPr="007F7362">
        <w:rPr>
          <w:rFonts w:eastAsia="Calibri"/>
          <w:lang w:val="fr-FR" w:eastAsia="ar-SA"/>
        </w:rPr>
        <w:t xml:space="preserve">; </w:t>
      </w:r>
    </w:p>
    <w:p w:rsidR="001D5E06" w:rsidRPr="007F7362" w:rsidRDefault="001D5E06">
      <w:pPr>
        <w:pStyle w:val="SingleTxtG"/>
        <w:rPr>
          <w:rFonts w:eastAsia="Calibri"/>
          <w:lang w:val="fr-FR" w:eastAsia="ar-SA"/>
        </w:rPr>
      </w:pPr>
      <w:r w:rsidRPr="007F7362">
        <w:rPr>
          <w:rFonts w:eastAsia="Calibri"/>
          <w:lang w:val="fr-FR" w:eastAsia="ar-SA"/>
        </w:rPr>
        <w:tab/>
      </w:r>
      <w:r w:rsidR="00ED4B38" w:rsidRPr="007F7362">
        <w:rPr>
          <w:rFonts w:eastAsia="Calibri"/>
          <w:lang w:val="fr-FR" w:eastAsia="ar-SA"/>
        </w:rPr>
        <w:t>c</w:t>
      </w:r>
      <w:r w:rsidR="00ED4B38" w:rsidRPr="007F7362">
        <w:rPr>
          <w:rFonts w:eastAsia="Calibri"/>
          <w:bCs/>
          <w:lang w:val="fr-FR" w:eastAsia="ar-SA"/>
        </w:rPr>
        <w:t>)</w:t>
      </w:r>
      <w:r w:rsidRPr="007F7362">
        <w:rPr>
          <w:rFonts w:eastAsia="Calibri"/>
          <w:lang w:val="fr-FR" w:eastAsia="ar-SA"/>
        </w:rPr>
        <w:tab/>
      </w:r>
      <w:r w:rsidR="00843D27" w:rsidRPr="007F7362">
        <w:rPr>
          <w:rFonts w:eastAsia="Calibri"/>
          <w:lang w:val="fr-FR" w:eastAsia="ar-SA"/>
        </w:rPr>
        <w:t>Collecter</w:t>
      </w:r>
      <w:r w:rsidR="00855FCC" w:rsidRPr="007F7362">
        <w:rPr>
          <w:rFonts w:eastAsia="Calibri"/>
          <w:lang w:val="fr-FR" w:eastAsia="ar-SA"/>
        </w:rPr>
        <w:t xml:space="preserve">, vérifier et analyser les renseignements concernant les cas de violence sexuelle dénoncés auprès du </w:t>
      </w:r>
      <w:r w:rsidR="00843D27" w:rsidRPr="007F7362">
        <w:rPr>
          <w:rFonts w:eastAsia="Calibri"/>
          <w:lang w:val="fr-FR" w:eastAsia="ar-SA"/>
        </w:rPr>
        <w:t>parquet</w:t>
      </w:r>
      <w:r w:rsidR="00855FCC" w:rsidRPr="007F7362">
        <w:rPr>
          <w:rFonts w:eastAsia="Calibri"/>
          <w:lang w:val="fr-FR" w:eastAsia="ar-SA"/>
        </w:rPr>
        <w:t xml:space="preserve"> et/ou dans le système éducatif</w:t>
      </w:r>
      <w:r w:rsidR="00ED4B38" w:rsidRPr="007F7362">
        <w:rPr>
          <w:rFonts w:eastAsia="Calibri"/>
          <w:lang w:val="fr-FR" w:eastAsia="ar-SA"/>
        </w:rPr>
        <w:t>;</w:t>
      </w:r>
    </w:p>
    <w:p w:rsidR="00ED4B38" w:rsidRPr="007F7362" w:rsidRDefault="001D5E06" w:rsidP="001D5E06">
      <w:pPr>
        <w:pStyle w:val="SingleTxtG"/>
        <w:rPr>
          <w:rFonts w:eastAsia="Calibri"/>
          <w:lang w:val="fr-FR" w:eastAsia="ar-SA"/>
        </w:rPr>
      </w:pPr>
      <w:r w:rsidRPr="007F7362">
        <w:rPr>
          <w:rFonts w:eastAsia="Calibri"/>
          <w:lang w:val="fr-FR" w:eastAsia="ar-SA"/>
        </w:rPr>
        <w:tab/>
      </w:r>
      <w:r w:rsidR="00ED4B38" w:rsidRPr="007F7362">
        <w:rPr>
          <w:rFonts w:eastAsia="Calibri"/>
          <w:lang w:val="fr-FR" w:eastAsia="ar-SA"/>
        </w:rPr>
        <w:t>d)</w:t>
      </w:r>
      <w:r w:rsidRPr="007F7362">
        <w:rPr>
          <w:rFonts w:eastAsia="Calibri"/>
          <w:lang w:val="fr-FR" w:eastAsia="ar-SA"/>
        </w:rPr>
        <w:tab/>
      </w:r>
      <w:r w:rsidR="00ED4B38" w:rsidRPr="007F7362">
        <w:rPr>
          <w:rFonts w:eastAsia="Calibri"/>
          <w:lang w:val="fr-FR" w:eastAsia="ar-SA"/>
        </w:rPr>
        <w:t>Tra</w:t>
      </w:r>
      <w:r w:rsidR="00855FCC" w:rsidRPr="007F7362">
        <w:rPr>
          <w:rFonts w:eastAsia="Calibri"/>
          <w:lang w:val="fr-FR" w:eastAsia="ar-SA"/>
        </w:rPr>
        <w:t>vailler avec les institutions d</w:t>
      </w:r>
      <w:r w:rsidR="00B75654" w:rsidRPr="007F7362">
        <w:rPr>
          <w:rFonts w:eastAsia="Calibri"/>
          <w:lang w:val="fr-FR" w:eastAsia="ar-SA"/>
        </w:rPr>
        <w:t>’</w:t>
      </w:r>
      <w:r w:rsidR="00855FCC" w:rsidRPr="007F7362">
        <w:rPr>
          <w:rFonts w:eastAsia="Calibri"/>
          <w:lang w:val="fr-FR" w:eastAsia="ar-SA"/>
        </w:rPr>
        <w:t>autres secteurs de l</w:t>
      </w:r>
      <w:r w:rsidR="00B75654" w:rsidRPr="007F7362">
        <w:rPr>
          <w:rFonts w:eastAsia="Calibri"/>
          <w:lang w:val="fr-FR" w:eastAsia="ar-SA"/>
        </w:rPr>
        <w:t>’</w:t>
      </w:r>
      <w:r w:rsidR="00855FCC" w:rsidRPr="007F7362">
        <w:rPr>
          <w:rFonts w:eastAsia="Calibri"/>
          <w:lang w:val="fr-FR" w:eastAsia="ar-SA"/>
        </w:rPr>
        <w:t>État pour protéger les droits des enfants et des adolescents victimes de violence</w:t>
      </w:r>
      <w:r w:rsidR="00ED4B38" w:rsidRPr="007F7362">
        <w:rPr>
          <w:rFonts w:eastAsia="Calibri"/>
          <w:lang w:val="fr-FR" w:eastAsia="ar-SA"/>
        </w:rPr>
        <w:t>.</w:t>
      </w:r>
    </w:p>
    <w:p w:rsidR="00ED4B38" w:rsidRPr="007F7362" w:rsidRDefault="00E65CB6" w:rsidP="00E65CB6">
      <w:pPr>
        <w:pStyle w:val="SingleTxtG"/>
        <w:rPr>
          <w:rFonts w:eastAsia="MS Mincho"/>
          <w:lang w:val="fr-FR" w:eastAsia="ar-SA"/>
        </w:rPr>
      </w:pPr>
      <w:r w:rsidRPr="007F7362">
        <w:rPr>
          <w:rFonts w:eastAsia="Calibri"/>
          <w:lang w:val="fr-FR" w:eastAsia="ar-SA"/>
        </w:rPr>
        <w:t>101.</w:t>
      </w:r>
      <w:r w:rsidRPr="007F7362">
        <w:rPr>
          <w:rFonts w:eastAsia="Calibri"/>
          <w:lang w:val="fr-FR" w:eastAsia="ar-SA"/>
        </w:rPr>
        <w:tab/>
      </w:r>
      <w:r w:rsidR="00855FCC" w:rsidRPr="007F7362">
        <w:rPr>
          <w:rFonts w:eastAsia="Calibri"/>
          <w:lang w:val="fr-FR" w:eastAsia="ar-SA"/>
        </w:rPr>
        <w:t xml:space="preserve">De plus, dans </w:t>
      </w:r>
      <w:r w:rsidR="00843D27" w:rsidRPr="007F7362">
        <w:rPr>
          <w:rFonts w:eastAsia="Calibri"/>
          <w:lang w:val="fr-FR" w:eastAsia="ar-SA"/>
        </w:rPr>
        <w:t>son travail</w:t>
      </w:r>
      <w:r w:rsidR="00855FCC" w:rsidRPr="007F7362">
        <w:rPr>
          <w:rFonts w:eastAsia="Calibri"/>
          <w:lang w:val="fr-FR" w:eastAsia="ar-SA"/>
        </w:rPr>
        <w:t xml:space="preserve"> avec les enseignants, le Ministère de l</w:t>
      </w:r>
      <w:r w:rsidR="00B75654" w:rsidRPr="007F7362">
        <w:rPr>
          <w:rFonts w:eastAsia="Calibri"/>
          <w:lang w:val="fr-FR" w:eastAsia="ar-SA"/>
        </w:rPr>
        <w:t>’</w:t>
      </w:r>
      <w:r w:rsidR="00855FCC" w:rsidRPr="007F7362">
        <w:rPr>
          <w:rFonts w:eastAsia="Calibri"/>
          <w:lang w:val="fr-FR" w:eastAsia="ar-SA"/>
        </w:rPr>
        <w:t>éducation a donné la priorité à l</w:t>
      </w:r>
      <w:r w:rsidR="00B75654" w:rsidRPr="007F7362">
        <w:rPr>
          <w:rFonts w:eastAsia="Calibri"/>
          <w:lang w:val="fr-FR" w:eastAsia="ar-SA"/>
        </w:rPr>
        <w:t>’</w:t>
      </w:r>
      <w:r w:rsidR="00855FCC" w:rsidRPr="007F7362">
        <w:rPr>
          <w:rFonts w:eastAsia="Calibri"/>
          <w:lang w:val="fr-FR" w:eastAsia="ar-SA"/>
        </w:rPr>
        <w:t>élaboration du module de prévention et d</w:t>
      </w:r>
      <w:r w:rsidR="00B75654" w:rsidRPr="007F7362">
        <w:rPr>
          <w:rFonts w:eastAsia="Calibri"/>
          <w:lang w:val="fr-FR" w:eastAsia="ar-SA"/>
        </w:rPr>
        <w:t>’</w:t>
      </w:r>
      <w:r w:rsidR="00855FCC" w:rsidRPr="007F7362">
        <w:rPr>
          <w:rFonts w:eastAsia="Calibri"/>
          <w:lang w:val="fr-FR" w:eastAsia="ar-SA"/>
        </w:rPr>
        <w:t xml:space="preserve">approche initiale des </w:t>
      </w:r>
      <w:r w:rsidR="00843D27" w:rsidRPr="007F7362">
        <w:rPr>
          <w:rFonts w:eastAsia="Calibri"/>
          <w:lang w:val="fr-FR" w:eastAsia="ar-SA"/>
        </w:rPr>
        <w:t>infractions sexuelles</w:t>
      </w:r>
      <w:r w:rsidR="00855FCC" w:rsidRPr="007F7362">
        <w:rPr>
          <w:rFonts w:eastAsia="Calibri"/>
          <w:lang w:val="fr-FR" w:eastAsia="ar-SA"/>
        </w:rPr>
        <w:t xml:space="preserve"> dans la sphère éducative, </w:t>
      </w:r>
      <w:r w:rsidR="00843D27" w:rsidRPr="007F7362">
        <w:rPr>
          <w:rFonts w:eastAsia="Calibri"/>
          <w:lang w:val="fr-FR" w:eastAsia="ar-SA"/>
        </w:rPr>
        <w:t>qui est utilisé</w:t>
      </w:r>
      <w:r w:rsidR="00855FCC" w:rsidRPr="007F7362">
        <w:rPr>
          <w:rFonts w:eastAsia="Calibri"/>
          <w:lang w:val="fr-FR" w:eastAsia="ar-SA"/>
        </w:rPr>
        <w:t xml:space="preserve"> dans le </w:t>
      </w:r>
      <w:r w:rsidR="00843D27" w:rsidRPr="007F7362">
        <w:rPr>
          <w:rFonts w:eastAsia="Calibri"/>
          <w:lang w:val="fr-FR" w:eastAsia="ar-SA"/>
        </w:rPr>
        <w:t>SIPROFE et</w:t>
      </w:r>
      <w:r w:rsidR="00ED4B38" w:rsidRPr="007F7362">
        <w:rPr>
          <w:rFonts w:eastAsia="Calibri"/>
          <w:lang w:val="fr-FR" w:eastAsia="ar-SA"/>
        </w:rPr>
        <w:t xml:space="preserve"> </w:t>
      </w:r>
      <w:r w:rsidR="00855FCC" w:rsidRPr="007F7362">
        <w:rPr>
          <w:rFonts w:eastAsia="Calibri"/>
          <w:lang w:val="fr-FR" w:eastAsia="ar-SA"/>
        </w:rPr>
        <w:t>qui fera partie de la formation permanente de l</w:t>
      </w:r>
      <w:r w:rsidR="00B75654" w:rsidRPr="007F7362">
        <w:rPr>
          <w:rFonts w:eastAsia="Calibri"/>
          <w:lang w:val="fr-FR" w:eastAsia="ar-SA"/>
        </w:rPr>
        <w:t>’</w:t>
      </w:r>
      <w:r w:rsidR="00855FCC" w:rsidRPr="007F7362">
        <w:rPr>
          <w:rFonts w:eastAsia="Calibri"/>
          <w:lang w:val="fr-FR" w:eastAsia="ar-SA"/>
        </w:rPr>
        <w:t>Université nationale de l</w:t>
      </w:r>
      <w:r w:rsidR="00B75654" w:rsidRPr="007F7362">
        <w:rPr>
          <w:rFonts w:eastAsia="Calibri"/>
          <w:lang w:val="fr-FR" w:eastAsia="ar-SA"/>
        </w:rPr>
        <w:t>’</w:t>
      </w:r>
      <w:r w:rsidR="00855FCC" w:rsidRPr="007F7362">
        <w:rPr>
          <w:rFonts w:eastAsia="Calibri"/>
          <w:lang w:val="fr-FR" w:eastAsia="ar-SA"/>
        </w:rPr>
        <w:t>éducation</w:t>
      </w:r>
      <w:r w:rsidR="00ED4B38" w:rsidRPr="007F7362">
        <w:rPr>
          <w:rStyle w:val="FootnoteReference"/>
          <w:rFonts w:eastAsia="Calibri"/>
          <w:lang w:val="fr-FR"/>
        </w:rPr>
        <w:footnoteReference w:id="53"/>
      </w:r>
      <w:r w:rsidR="00ED4B38" w:rsidRPr="007F7362">
        <w:rPr>
          <w:rFonts w:eastAsia="Calibri"/>
          <w:lang w:val="fr-FR" w:eastAsia="ar-SA"/>
        </w:rPr>
        <w:t xml:space="preserve">; </w:t>
      </w:r>
      <w:r w:rsidR="00407217" w:rsidRPr="007F7362">
        <w:rPr>
          <w:rFonts w:eastAsia="Calibri"/>
          <w:lang w:val="fr-FR" w:eastAsia="ar-SA"/>
        </w:rPr>
        <w:t xml:space="preserve">à </w:t>
      </w:r>
      <w:r w:rsidR="00ED4B38" w:rsidRPr="007F7362">
        <w:rPr>
          <w:rFonts w:eastAsia="Calibri"/>
          <w:lang w:val="fr-FR" w:eastAsia="ar-SA"/>
        </w:rPr>
        <w:t>l</w:t>
      </w:r>
      <w:r w:rsidR="00B75654" w:rsidRPr="007F7362">
        <w:rPr>
          <w:rFonts w:eastAsia="Calibri"/>
          <w:lang w:val="fr-FR" w:eastAsia="ar-SA"/>
        </w:rPr>
        <w:t>’</w:t>
      </w:r>
      <w:r w:rsidR="00855FCC" w:rsidRPr="007F7362">
        <w:rPr>
          <w:rFonts w:eastAsia="Calibri"/>
          <w:lang w:val="fr-FR" w:eastAsia="ar-SA"/>
        </w:rPr>
        <w:t xml:space="preserve">élaboration de deux modules </w:t>
      </w:r>
      <w:r w:rsidR="00B75654" w:rsidRPr="007F7362">
        <w:rPr>
          <w:rFonts w:eastAsia="Calibri"/>
          <w:lang w:val="fr-FR" w:eastAsia="ar-SA"/>
        </w:rPr>
        <w:t>«</w:t>
      </w:r>
      <w:r w:rsidR="00855FCC" w:rsidRPr="007F7362">
        <w:rPr>
          <w:rFonts w:eastAsia="Calibri"/>
          <w:lang w:val="fr-FR" w:eastAsia="ar-SA"/>
        </w:rPr>
        <w:t>Genre et éducation</w:t>
      </w:r>
      <w:r w:rsidR="004C4F36" w:rsidRPr="007F7362">
        <w:rPr>
          <w:rFonts w:eastAsia="Calibri"/>
          <w:lang w:val="fr-FR" w:eastAsia="ar-SA"/>
        </w:rPr>
        <w:t>»</w:t>
      </w:r>
      <w:r w:rsidR="00855FCC" w:rsidRPr="007F7362">
        <w:rPr>
          <w:rFonts w:eastAsia="Calibri"/>
          <w:lang w:val="fr-FR" w:eastAsia="ar-SA"/>
        </w:rPr>
        <w:t xml:space="preserve"> et </w:t>
      </w:r>
      <w:r w:rsidR="00B75654" w:rsidRPr="007F7362">
        <w:rPr>
          <w:rFonts w:eastAsia="Calibri"/>
          <w:lang w:val="fr-FR" w:eastAsia="ar-SA"/>
        </w:rPr>
        <w:t>«</w:t>
      </w:r>
      <w:r w:rsidR="00855FCC" w:rsidRPr="007F7362">
        <w:rPr>
          <w:rFonts w:eastAsia="Calibri"/>
          <w:lang w:val="fr-FR" w:eastAsia="ar-SA"/>
        </w:rPr>
        <w:t>Éducation sexuelle</w:t>
      </w:r>
      <w:r w:rsidR="004C4F36" w:rsidRPr="007F7362">
        <w:rPr>
          <w:rFonts w:eastAsia="Calibri"/>
          <w:lang w:val="fr-FR" w:eastAsia="ar-SA"/>
        </w:rPr>
        <w:t>»</w:t>
      </w:r>
      <w:r w:rsidR="00ED4B38" w:rsidRPr="007F7362">
        <w:rPr>
          <w:rStyle w:val="FootnoteReference"/>
          <w:rFonts w:eastAsia="MS Mincho"/>
          <w:lang w:val="fr-FR"/>
        </w:rPr>
        <w:footnoteReference w:id="54"/>
      </w:r>
      <w:r w:rsidR="00ED4B38" w:rsidRPr="007F7362">
        <w:rPr>
          <w:rFonts w:eastAsia="MS Mincho"/>
          <w:lang w:val="fr-FR" w:eastAsia="ar-SA"/>
        </w:rPr>
        <w:t xml:space="preserve">, </w:t>
      </w:r>
      <w:r w:rsidR="00855FCC" w:rsidRPr="007F7362">
        <w:rPr>
          <w:rFonts w:eastAsia="MS Mincho"/>
          <w:lang w:val="fr-FR" w:eastAsia="ar-SA"/>
        </w:rPr>
        <w:t xml:space="preserve">ainsi </w:t>
      </w:r>
      <w:r w:rsidR="00407217" w:rsidRPr="007F7362">
        <w:rPr>
          <w:rFonts w:eastAsia="MS Mincho"/>
          <w:lang w:val="fr-FR" w:eastAsia="ar-SA"/>
        </w:rPr>
        <w:t>qu</w:t>
      </w:r>
      <w:r w:rsidR="00B75654" w:rsidRPr="007F7362">
        <w:rPr>
          <w:rFonts w:eastAsia="MS Mincho"/>
          <w:lang w:val="fr-FR" w:eastAsia="ar-SA"/>
        </w:rPr>
        <w:t>’</w:t>
      </w:r>
      <w:r w:rsidR="00407217" w:rsidRPr="007F7362">
        <w:rPr>
          <w:rFonts w:eastAsia="MS Mincho"/>
          <w:lang w:val="fr-FR" w:eastAsia="ar-SA"/>
        </w:rPr>
        <w:t>à</w:t>
      </w:r>
      <w:r w:rsidR="00855FCC" w:rsidRPr="007F7362">
        <w:rPr>
          <w:rFonts w:eastAsia="MS Mincho"/>
          <w:lang w:val="fr-FR" w:eastAsia="ar-SA"/>
        </w:rPr>
        <w:t xml:space="preserve"> la </w:t>
      </w:r>
      <w:r w:rsidR="00843D27" w:rsidRPr="007F7362">
        <w:rPr>
          <w:rFonts w:eastAsia="MS Mincho"/>
          <w:lang w:val="fr-FR" w:eastAsia="ar-SA"/>
        </w:rPr>
        <w:t>fourniture de matériel de communication et d</w:t>
      </w:r>
      <w:r w:rsidR="00B75654" w:rsidRPr="007F7362">
        <w:rPr>
          <w:rFonts w:eastAsia="MS Mincho"/>
          <w:lang w:val="fr-FR" w:eastAsia="ar-SA"/>
        </w:rPr>
        <w:t>’</w:t>
      </w:r>
      <w:r w:rsidR="00843D27" w:rsidRPr="007F7362">
        <w:rPr>
          <w:rFonts w:eastAsia="MS Mincho"/>
          <w:lang w:val="fr-FR" w:eastAsia="ar-SA"/>
        </w:rPr>
        <w:t>éducation</w:t>
      </w:r>
      <w:r w:rsidR="00855FCC" w:rsidRPr="007F7362">
        <w:rPr>
          <w:rFonts w:eastAsia="MS Mincho"/>
          <w:lang w:val="fr-FR" w:eastAsia="ar-SA"/>
        </w:rPr>
        <w:t xml:space="preserve"> pour le travail </w:t>
      </w:r>
      <w:r w:rsidR="00641D52" w:rsidRPr="007F7362">
        <w:rPr>
          <w:rFonts w:eastAsia="MS Mincho"/>
          <w:lang w:val="fr-FR" w:eastAsia="ar-SA"/>
        </w:rPr>
        <w:t xml:space="preserve">en classe </w:t>
      </w:r>
      <w:r w:rsidR="006C4BB7" w:rsidRPr="007F7362">
        <w:rPr>
          <w:rFonts w:eastAsia="MS Mincho"/>
          <w:lang w:val="fr-FR" w:eastAsia="ar-SA"/>
        </w:rPr>
        <w:t>sur la</w:t>
      </w:r>
      <w:r w:rsidR="00641D52" w:rsidRPr="007F7362">
        <w:rPr>
          <w:rFonts w:eastAsia="MS Mincho"/>
          <w:lang w:val="fr-FR" w:eastAsia="ar-SA"/>
        </w:rPr>
        <w:t xml:space="preserve"> prévention de la violence (contes, bandes dessinées et cercles de bien</w:t>
      </w:r>
      <w:r w:rsidR="00843D27" w:rsidRPr="007F7362">
        <w:rPr>
          <w:rFonts w:eastAsia="MS Mincho"/>
          <w:lang w:val="fr-FR" w:eastAsia="ar-SA"/>
        </w:rPr>
        <w:t>-</w:t>
      </w:r>
      <w:r w:rsidR="00641D52" w:rsidRPr="007F7362">
        <w:rPr>
          <w:rFonts w:eastAsia="MS Mincho"/>
          <w:lang w:val="fr-FR" w:eastAsia="ar-SA"/>
        </w:rPr>
        <w:t>vivre</w:t>
      </w:r>
      <w:r w:rsidR="00ED4B38" w:rsidRPr="007F7362">
        <w:rPr>
          <w:rFonts w:eastAsia="MS Mincho"/>
          <w:lang w:val="fr-FR" w:eastAsia="ar-SA"/>
        </w:rPr>
        <w:t xml:space="preserve">). </w:t>
      </w:r>
    </w:p>
    <w:p w:rsidR="00ED4B38" w:rsidRPr="007F7362" w:rsidRDefault="00E65CB6" w:rsidP="00E65CB6">
      <w:pPr>
        <w:pStyle w:val="SingleTxtG"/>
        <w:rPr>
          <w:rFonts w:eastAsia="MS Mincho"/>
          <w:lang w:val="fr-FR" w:eastAsia="ar-SA"/>
        </w:rPr>
      </w:pPr>
      <w:r w:rsidRPr="007F7362">
        <w:rPr>
          <w:rFonts w:eastAsia="MS Mincho"/>
          <w:lang w:val="fr-FR" w:eastAsia="ar-SA"/>
        </w:rPr>
        <w:t>102.</w:t>
      </w:r>
      <w:r w:rsidRPr="007F7362">
        <w:rPr>
          <w:rFonts w:eastAsia="MS Mincho"/>
          <w:lang w:val="fr-FR" w:eastAsia="ar-SA"/>
        </w:rPr>
        <w:tab/>
      </w:r>
      <w:r w:rsidR="00641D52" w:rsidRPr="007F7362">
        <w:rPr>
          <w:rFonts w:eastAsia="MS Mincho"/>
          <w:lang w:val="fr-FR" w:eastAsia="ar-SA"/>
        </w:rPr>
        <w:t>De la même manière, dans le cadre de la Stratégie nationale intersectorielle de planification de la famille et de prévention de la grossesse chez les adolescentes (</w:t>
      </w:r>
      <w:r w:rsidR="00ED4B38" w:rsidRPr="007F7362">
        <w:rPr>
          <w:lang w:val="fr-FR" w:eastAsia="es-EC"/>
        </w:rPr>
        <w:t>ENIPLA</w:t>
      </w:r>
      <w:r w:rsidR="000C5462" w:rsidRPr="007F7362">
        <w:rPr>
          <w:lang w:val="fr-FR" w:eastAsia="es-EC"/>
        </w:rPr>
        <w:t>-</w:t>
      </w:r>
      <w:r w:rsidR="00ED4B38" w:rsidRPr="007F7362">
        <w:rPr>
          <w:lang w:val="fr-FR" w:eastAsia="es-EC"/>
        </w:rPr>
        <w:t>PEA</w:t>
      </w:r>
      <w:r w:rsidR="00C77B92" w:rsidRPr="007F7362">
        <w:rPr>
          <w:lang w:val="fr-FR" w:eastAsia="es-EC"/>
        </w:rPr>
        <w:t>-Ministère de l</w:t>
      </w:r>
      <w:r w:rsidR="00B75654" w:rsidRPr="007F7362">
        <w:rPr>
          <w:lang w:val="fr-FR" w:eastAsia="es-EC"/>
        </w:rPr>
        <w:t>’</w:t>
      </w:r>
      <w:r w:rsidR="00C77B92" w:rsidRPr="007F7362">
        <w:rPr>
          <w:lang w:val="fr-FR" w:eastAsia="es-EC"/>
        </w:rPr>
        <w:t>éducation</w:t>
      </w:r>
      <w:r w:rsidR="00641D52" w:rsidRPr="007F7362">
        <w:rPr>
          <w:lang w:val="fr-FR" w:eastAsia="es-EC"/>
        </w:rPr>
        <w:t xml:space="preserve">), la méthode du </w:t>
      </w:r>
      <w:r w:rsidR="00422971" w:rsidRPr="007F7362">
        <w:rPr>
          <w:lang w:val="fr-FR" w:eastAsia="es-EC"/>
        </w:rPr>
        <w:t>parcours participatif (</w:t>
      </w:r>
      <w:r w:rsidR="00C77B92" w:rsidRPr="007F7362">
        <w:rPr>
          <w:i/>
          <w:lang w:val="fr-FR" w:eastAsia="es-EC"/>
        </w:rPr>
        <w:t>Recorrido participativo</w:t>
      </w:r>
      <w:r w:rsidR="00422971" w:rsidRPr="007F7362">
        <w:rPr>
          <w:lang w:val="fr-FR" w:eastAsia="es-EC"/>
        </w:rPr>
        <w:t>) appliquée à</w:t>
      </w:r>
      <w:r w:rsidR="00641D52" w:rsidRPr="007F7362">
        <w:rPr>
          <w:lang w:val="fr-FR" w:eastAsia="es-EC"/>
        </w:rPr>
        <w:t xml:space="preserve"> la prévention de la violence de genre, </w:t>
      </w:r>
      <w:r w:rsidR="00422971" w:rsidRPr="007F7362">
        <w:rPr>
          <w:lang w:val="fr-FR" w:eastAsia="es-EC"/>
        </w:rPr>
        <w:t>à</w:t>
      </w:r>
      <w:r w:rsidR="00641D52" w:rsidRPr="007F7362">
        <w:rPr>
          <w:lang w:val="fr-FR" w:eastAsia="es-EC"/>
        </w:rPr>
        <w:t xml:space="preserve"> la violence sexuelle et </w:t>
      </w:r>
      <w:r w:rsidR="00422971" w:rsidRPr="007F7362">
        <w:rPr>
          <w:lang w:val="fr-FR" w:eastAsia="es-EC"/>
        </w:rPr>
        <w:t xml:space="preserve">à </w:t>
      </w:r>
      <w:r w:rsidR="00641D52" w:rsidRPr="007F7362">
        <w:rPr>
          <w:lang w:val="fr-FR" w:eastAsia="es-EC"/>
        </w:rPr>
        <w:t xml:space="preserve">la prévention de la grossesse chez les adolescentes sera mise en </w:t>
      </w:r>
      <w:r w:rsidR="00D027AB" w:rsidRPr="007F7362">
        <w:rPr>
          <w:lang w:val="fr-FR" w:eastAsia="es-EC"/>
        </w:rPr>
        <w:t>œuvre</w:t>
      </w:r>
      <w:r w:rsidR="00641D52" w:rsidRPr="007F7362">
        <w:rPr>
          <w:lang w:val="fr-FR" w:eastAsia="es-EC"/>
        </w:rPr>
        <w:t xml:space="preserve"> </w:t>
      </w:r>
      <w:r w:rsidR="004420DE" w:rsidRPr="007F7362">
        <w:rPr>
          <w:lang w:val="fr-FR" w:eastAsia="es-EC"/>
        </w:rPr>
        <w:t>dans tous les établissements du système éducatif</w:t>
      </w:r>
      <w:r w:rsidR="00C77B92" w:rsidRPr="007F7362">
        <w:rPr>
          <w:lang w:val="fr-FR" w:eastAsia="es-EC"/>
        </w:rPr>
        <w:t>. Il s</w:t>
      </w:r>
      <w:r w:rsidR="00B75654" w:rsidRPr="007F7362">
        <w:rPr>
          <w:lang w:val="fr-FR" w:eastAsia="es-EC"/>
        </w:rPr>
        <w:t>’</w:t>
      </w:r>
      <w:r w:rsidR="00C77B92" w:rsidRPr="007F7362">
        <w:rPr>
          <w:lang w:val="fr-FR" w:eastAsia="es-EC"/>
        </w:rPr>
        <w:t>agit de</w:t>
      </w:r>
      <w:r w:rsidR="004420DE" w:rsidRPr="007F7362">
        <w:rPr>
          <w:lang w:val="fr-FR" w:eastAsia="es-EC"/>
        </w:rPr>
        <w:t xml:space="preserve"> renforcer, grâce à une méthode participative à long terme et économiquement </w:t>
      </w:r>
      <w:r w:rsidR="00C77B92" w:rsidRPr="007F7362">
        <w:rPr>
          <w:lang w:val="fr-FR" w:eastAsia="es-EC"/>
        </w:rPr>
        <w:t>viable</w:t>
      </w:r>
      <w:r w:rsidR="004420DE" w:rsidRPr="007F7362">
        <w:rPr>
          <w:lang w:val="fr-FR" w:eastAsia="es-EC"/>
        </w:rPr>
        <w:t xml:space="preserve">, </w:t>
      </w:r>
      <w:r w:rsidR="00C77B92" w:rsidRPr="007F7362">
        <w:rPr>
          <w:lang w:val="fr-FR" w:eastAsia="es-EC"/>
        </w:rPr>
        <w:t>les activités</w:t>
      </w:r>
      <w:r w:rsidR="004420DE" w:rsidRPr="007F7362">
        <w:rPr>
          <w:lang w:val="fr-FR" w:eastAsia="es-EC"/>
        </w:rPr>
        <w:t xml:space="preserve"> d</w:t>
      </w:r>
      <w:r w:rsidR="00B75654" w:rsidRPr="007F7362">
        <w:rPr>
          <w:lang w:val="fr-FR" w:eastAsia="es-EC"/>
        </w:rPr>
        <w:t>’</w:t>
      </w:r>
      <w:r w:rsidR="004420DE" w:rsidRPr="007F7362">
        <w:rPr>
          <w:lang w:val="fr-FR" w:eastAsia="es-EC"/>
        </w:rPr>
        <w:t>information, d</w:t>
      </w:r>
      <w:r w:rsidR="00B75654" w:rsidRPr="007F7362">
        <w:rPr>
          <w:lang w:val="fr-FR" w:eastAsia="es-EC"/>
        </w:rPr>
        <w:t>’</w:t>
      </w:r>
      <w:r w:rsidR="004420DE" w:rsidRPr="007F7362">
        <w:rPr>
          <w:lang w:val="fr-FR" w:eastAsia="es-EC"/>
        </w:rPr>
        <w:t xml:space="preserve">éducation et de communication visant à assurer la prévention et la prise en charge de la violence de genre, de la violence sexuelle et </w:t>
      </w:r>
      <w:r w:rsidR="00C77B92" w:rsidRPr="007F7362">
        <w:rPr>
          <w:lang w:val="fr-FR" w:eastAsia="es-EC"/>
        </w:rPr>
        <w:t xml:space="preserve">de la </w:t>
      </w:r>
      <w:r w:rsidR="004420DE" w:rsidRPr="007F7362">
        <w:rPr>
          <w:lang w:val="fr-FR" w:eastAsia="es-EC"/>
        </w:rPr>
        <w:t>grossesse chez les adolescentes. Cette méthode est conçue pour être institutionnalisée dans le système éducatif national par le biais du programme de participation des étudiants à l</w:t>
      </w:r>
      <w:r w:rsidR="00B75654" w:rsidRPr="007F7362">
        <w:rPr>
          <w:lang w:val="fr-FR" w:eastAsia="es-EC"/>
        </w:rPr>
        <w:t>’</w:t>
      </w:r>
      <w:r w:rsidR="004420DE" w:rsidRPr="007F7362">
        <w:rPr>
          <w:lang w:val="fr-FR" w:eastAsia="es-EC"/>
        </w:rPr>
        <w:t xml:space="preserve">option </w:t>
      </w:r>
      <w:r w:rsidR="00B75654" w:rsidRPr="007F7362">
        <w:rPr>
          <w:lang w:val="fr-FR" w:eastAsia="es-EC"/>
        </w:rPr>
        <w:t>«</w:t>
      </w:r>
      <w:r w:rsidR="004420DE" w:rsidRPr="007F7362">
        <w:rPr>
          <w:lang w:val="fr-FR" w:eastAsia="es-EC"/>
        </w:rPr>
        <w:t>Éducation complète</w:t>
      </w:r>
      <w:r w:rsidR="00422971" w:rsidRPr="007F7362">
        <w:rPr>
          <w:lang w:val="fr-FR" w:eastAsia="es-EC"/>
        </w:rPr>
        <w:t xml:space="preserve"> à la sexualité</w:t>
      </w:r>
      <w:r w:rsidR="004C4F36" w:rsidRPr="007F7362">
        <w:rPr>
          <w:lang w:val="fr-FR" w:eastAsia="es-EC"/>
        </w:rPr>
        <w:t>»</w:t>
      </w:r>
      <w:r w:rsidR="004420DE" w:rsidRPr="007F7362">
        <w:rPr>
          <w:lang w:val="fr-FR" w:eastAsia="es-EC"/>
        </w:rPr>
        <w:t xml:space="preserve">, outil pédagogique et ludique </w:t>
      </w:r>
      <w:r w:rsidR="00077454" w:rsidRPr="007F7362">
        <w:rPr>
          <w:lang w:val="fr-FR" w:eastAsia="es-EC"/>
        </w:rPr>
        <w:t xml:space="preserve">à mettre en </w:t>
      </w:r>
      <w:r w:rsidR="00D027AB" w:rsidRPr="007F7362">
        <w:rPr>
          <w:lang w:val="fr-FR" w:eastAsia="es-EC"/>
        </w:rPr>
        <w:t>œuvre</w:t>
      </w:r>
      <w:r w:rsidR="00077454" w:rsidRPr="007F7362">
        <w:rPr>
          <w:lang w:val="fr-FR" w:eastAsia="es-EC"/>
        </w:rPr>
        <w:t xml:space="preserve">, par phases, dans le système éducatif. </w:t>
      </w:r>
      <w:r w:rsidR="00C77B92" w:rsidRPr="007F7362">
        <w:rPr>
          <w:lang w:val="fr-FR" w:eastAsia="es-EC"/>
        </w:rPr>
        <w:t>En outre</w:t>
      </w:r>
      <w:r w:rsidR="00077454" w:rsidRPr="007F7362">
        <w:rPr>
          <w:lang w:val="fr-FR" w:eastAsia="es-EC"/>
        </w:rPr>
        <w:t xml:space="preserve">, dans les provinces de la région de </w:t>
      </w:r>
      <w:r w:rsidR="00077454" w:rsidRPr="007F7362">
        <w:rPr>
          <w:rFonts w:eastAsia="MS Mincho"/>
          <w:lang w:val="fr-FR" w:eastAsia="ar-SA"/>
        </w:rPr>
        <w:t>Costa</w:t>
      </w:r>
      <w:r w:rsidR="00B30F1B" w:rsidRPr="007F7362">
        <w:rPr>
          <w:rFonts w:eastAsia="MS Mincho"/>
          <w:lang w:val="fr-FR" w:eastAsia="ar-SA"/>
        </w:rPr>
        <w:t>,</w:t>
      </w:r>
      <w:r w:rsidR="00077454" w:rsidRPr="007F7362">
        <w:rPr>
          <w:lang w:val="fr-FR" w:eastAsia="es-EC"/>
        </w:rPr>
        <w:t xml:space="preserve"> </w:t>
      </w:r>
      <w:r w:rsidR="00ED4B38" w:rsidRPr="007F7362">
        <w:rPr>
          <w:rFonts w:eastAsia="MS Mincho"/>
          <w:lang w:val="fr-FR" w:eastAsia="ar-SA"/>
        </w:rPr>
        <w:t>720</w:t>
      </w:r>
      <w:r w:rsidR="00B30F1B" w:rsidRPr="007F7362">
        <w:rPr>
          <w:rFonts w:eastAsia="MS Mincho"/>
          <w:lang w:val="fr-FR" w:eastAsia="ar-SA"/>
        </w:rPr>
        <w:t xml:space="preserve"> étudiants </w:t>
      </w:r>
      <w:r w:rsidR="00C77B92" w:rsidRPr="007F7362">
        <w:rPr>
          <w:rFonts w:eastAsia="MS Mincho"/>
          <w:lang w:val="fr-FR" w:eastAsia="ar-SA"/>
        </w:rPr>
        <w:t xml:space="preserve">facilitateurs ont </w:t>
      </w:r>
      <w:r w:rsidR="009C3A8F" w:rsidRPr="007F7362">
        <w:rPr>
          <w:rFonts w:eastAsia="MS Mincho"/>
          <w:lang w:val="fr-FR" w:eastAsia="ar-SA"/>
        </w:rPr>
        <w:t>appris à faire part de leurs connaissances à</w:t>
      </w:r>
      <w:r w:rsidR="00B30F1B" w:rsidRPr="007F7362">
        <w:rPr>
          <w:rFonts w:eastAsia="MS Mincho"/>
          <w:lang w:val="fr-FR" w:eastAsia="ar-SA"/>
        </w:rPr>
        <w:t xml:space="preserve"> </w:t>
      </w:r>
      <w:r w:rsidR="00ED4B38" w:rsidRPr="007F7362">
        <w:rPr>
          <w:rFonts w:eastAsia="MS Mincho"/>
          <w:lang w:val="fr-FR" w:eastAsia="ar-SA"/>
        </w:rPr>
        <w:t>62</w:t>
      </w:r>
      <w:r w:rsidR="00B30F1B" w:rsidRPr="007F7362">
        <w:rPr>
          <w:rFonts w:eastAsia="MS Mincho"/>
          <w:lang w:val="fr-FR" w:eastAsia="ar-SA"/>
        </w:rPr>
        <w:t> </w:t>
      </w:r>
      <w:r w:rsidR="00ED4B38" w:rsidRPr="007F7362">
        <w:rPr>
          <w:rFonts w:eastAsia="MS Mincho"/>
          <w:lang w:val="fr-FR" w:eastAsia="ar-SA"/>
        </w:rPr>
        <w:t>091</w:t>
      </w:r>
      <w:r w:rsidR="003012BA" w:rsidRPr="007F7362">
        <w:rPr>
          <w:rFonts w:eastAsia="MS Mincho"/>
          <w:lang w:val="fr-FR" w:eastAsia="ar-SA"/>
        </w:rPr>
        <w:t> </w:t>
      </w:r>
      <w:r w:rsidR="00B30F1B" w:rsidRPr="007F7362">
        <w:rPr>
          <w:rFonts w:eastAsia="MS Mincho"/>
          <w:lang w:val="fr-FR" w:eastAsia="ar-SA"/>
        </w:rPr>
        <w:t xml:space="preserve">étudiants </w:t>
      </w:r>
      <w:r w:rsidR="00422971" w:rsidRPr="007F7362">
        <w:rPr>
          <w:rFonts w:eastAsia="MS Mincho"/>
          <w:lang w:val="fr-FR" w:eastAsia="ar-SA"/>
        </w:rPr>
        <w:t>de l</w:t>
      </w:r>
      <w:r w:rsidR="00B75654" w:rsidRPr="007F7362">
        <w:rPr>
          <w:rFonts w:eastAsia="MS Mincho"/>
          <w:lang w:val="fr-FR" w:eastAsia="ar-SA"/>
        </w:rPr>
        <w:t>’</w:t>
      </w:r>
      <w:r w:rsidR="00422971" w:rsidRPr="007F7362">
        <w:rPr>
          <w:rFonts w:eastAsia="MS Mincho"/>
          <w:lang w:val="fr-FR" w:eastAsia="ar-SA"/>
        </w:rPr>
        <w:t>enseignement secondaire supérieur</w:t>
      </w:r>
      <w:r w:rsidR="00B30F1B" w:rsidRPr="007F7362">
        <w:rPr>
          <w:rFonts w:eastAsia="MS Mincho"/>
          <w:lang w:val="fr-FR" w:eastAsia="ar-SA"/>
        </w:rPr>
        <w:t xml:space="preserve">; </w:t>
      </w:r>
      <w:r w:rsidR="009C3A8F" w:rsidRPr="007F7362">
        <w:rPr>
          <w:rFonts w:eastAsia="MS Mincho"/>
          <w:lang w:val="fr-FR" w:eastAsia="ar-SA"/>
        </w:rPr>
        <w:t xml:space="preserve">la projection de </w:t>
      </w:r>
      <w:r w:rsidR="00B30F1B" w:rsidRPr="007F7362">
        <w:rPr>
          <w:rFonts w:eastAsia="MS Mincho"/>
          <w:lang w:val="fr-FR" w:eastAsia="ar-SA"/>
        </w:rPr>
        <w:t>court</w:t>
      </w:r>
      <w:r w:rsidR="00F726D4" w:rsidRPr="007F7362">
        <w:rPr>
          <w:rFonts w:eastAsia="MS Mincho"/>
          <w:lang w:val="fr-FR" w:eastAsia="ar-SA"/>
        </w:rPr>
        <w:t xml:space="preserve">s métrages </w:t>
      </w:r>
      <w:r w:rsidR="009C3A8F" w:rsidRPr="007F7362">
        <w:rPr>
          <w:rFonts w:eastAsia="MS Mincho"/>
          <w:lang w:val="fr-FR" w:eastAsia="ar-SA"/>
        </w:rPr>
        <w:t>et</w:t>
      </w:r>
      <w:r w:rsidR="00F726D4" w:rsidRPr="007F7362">
        <w:rPr>
          <w:rFonts w:eastAsia="MS Mincho"/>
          <w:lang w:val="fr-FR" w:eastAsia="ar-SA"/>
        </w:rPr>
        <w:t xml:space="preserve"> </w:t>
      </w:r>
      <w:r w:rsidR="009C3A8F" w:rsidRPr="007F7362">
        <w:rPr>
          <w:rFonts w:eastAsia="MS Mincho"/>
          <w:lang w:val="fr-FR" w:eastAsia="ar-SA"/>
        </w:rPr>
        <w:t>des</w:t>
      </w:r>
      <w:r w:rsidR="00F726D4" w:rsidRPr="007F7362">
        <w:rPr>
          <w:rFonts w:eastAsia="MS Mincho"/>
          <w:lang w:val="fr-FR" w:eastAsia="ar-SA"/>
        </w:rPr>
        <w:t xml:space="preserve"> débats scéniques sur la sexualité et la prévention de la violence sexuelle </w:t>
      </w:r>
      <w:r w:rsidR="00ED4B38" w:rsidRPr="007F7362">
        <w:rPr>
          <w:rFonts w:eastAsia="MS Mincho"/>
          <w:lang w:val="fr-FR" w:eastAsia="ar-SA"/>
        </w:rPr>
        <w:t xml:space="preserve">(2010-2012) </w:t>
      </w:r>
      <w:r w:rsidR="009C3A8F" w:rsidRPr="007F7362">
        <w:rPr>
          <w:rFonts w:eastAsia="MS Mincho"/>
          <w:lang w:val="fr-FR" w:eastAsia="ar-SA"/>
        </w:rPr>
        <w:t>ont été organisés dans</w:t>
      </w:r>
      <w:r w:rsidR="00F726D4" w:rsidRPr="007F7362">
        <w:rPr>
          <w:rFonts w:eastAsia="MS Mincho"/>
          <w:lang w:val="fr-FR" w:eastAsia="ar-SA"/>
        </w:rPr>
        <w:t xml:space="preserve"> toutes les provinces du pays. De plus, avec</w:t>
      </w:r>
      <w:r w:rsidR="003D3FEF" w:rsidRPr="007F7362">
        <w:rPr>
          <w:rFonts w:eastAsia="MS Mincho"/>
          <w:lang w:val="fr-FR" w:eastAsia="ar-SA"/>
        </w:rPr>
        <w:t xml:space="preserve"> les</w:t>
      </w:r>
      <w:r w:rsidR="00F726D4" w:rsidRPr="007F7362">
        <w:rPr>
          <w:rFonts w:eastAsia="MS Mincho"/>
          <w:lang w:val="fr-FR" w:eastAsia="ar-SA"/>
        </w:rPr>
        <w:t xml:space="preserve"> </w:t>
      </w:r>
      <w:r w:rsidR="009C3A8F" w:rsidRPr="007F7362">
        <w:rPr>
          <w:rFonts w:eastAsia="MS Mincho"/>
          <w:lang w:val="fr-FR" w:eastAsia="ar-SA"/>
        </w:rPr>
        <w:t>parents</w:t>
      </w:r>
      <w:r w:rsidR="00F726D4" w:rsidRPr="007F7362">
        <w:rPr>
          <w:rFonts w:eastAsia="MS Mincho"/>
          <w:lang w:val="fr-FR" w:eastAsia="ar-SA"/>
        </w:rPr>
        <w:t>, le Ministère de l</w:t>
      </w:r>
      <w:r w:rsidR="00B75654" w:rsidRPr="007F7362">
        <w:rPr>
          <w:rFonts w:eastAsia="MS Mincho"/>
          <w:lang w:val="fr-FR" w:eastAsia="ar-SA"/>
        </w:rPr>
        <w:t>’</w:t>
      </w:r>
      <w:r w:rsidR="00F726D4" w:rsidRPr="007F7362">
        <w:rPr>
          <w:rFonts w:eastAsia="MS Mincho"/>
          <w:lang w:val="fr-FR" w:eastAsia="ar-SA"/>
        </w:rPr>
        <w:t>éducation s</w:t>
      </w:r>
      <w:r w:rsidR="00B75654" w:rsidRPr="007F7362">
        <w:rPr>
          <w:rFonts w:eastAsia="MS Mincho"/>
          <w:lang w:val="fr-FR" w:eastAsia="ar-SA"/>
        </w:rPr>
        <w:t>’</w:t>
      </w:r>
      <w:r w:rsidR="00F726D4" w:rsidRPr="007F7362">
        <w:rPr>
          <w:rFonts w:eastAsia="MS Mincho"/>
          <w:lang w:val="fr-FR" w:eastAsia="ar-SA"/>
        </w:rPr>
        <w:t xml:space="preserve">emploie à mettre au point du matériel de communication </w:t>
      </w:r>
      <w:r w:rsidR="009C3A8F" w:rsidRPr="007F7362">
        <w:rPr>
          <w:rFonts w:eastAsia="MS Mincho"/>
          <w:lang w:val="fr-FR" w:eastAsia="ar-SA"/>
        </w:rPr>
        <w:t>et d</w:t>
      </w:r>
      <w:r w:rsidR="00B75654" w:rsidRPr="007F7362">
        <w:rPr>
          <w:rFonts w:eastAsia="MS Mincho"/>
          <w:lang w:val="fr-FR" w:eastAsia="ar-SA"/>
        </w:rPr>
        <w:t>’</w:t>
      </w:r>
      <w:r w:rsidR="009C3A8F" w:rsidRPr="007F7362">
        <w:rPr>
          <w:rFonts w:eastAsia="MS Mincho"/>
          <w:lang w:val="fr-FR" w:eastAsia="ar-SA"/>
        </w:rPr>
        <w:t>éducation</w:t>
      </w:r>
      <w:r w:rsidR="00F726D4" w:rsidRPr="007F7362">
        <w:rPr>
          <w:rFonts w:eastAsia="MS Mincho"/>
          <w:lang w:val="fr-FR" w:eastAsia="ar-SA"/>
        </w:rPr>
        <w:t xml:space="preserve"> qui doit faire l</w:t>
      </w:r>
      <w:r w:rsidR="00B75654" w:rsidRPr="007F7362">
        <w:rPr>
          <w:rFonts w:eastAsia="MS Mincho"/>
          <w:lang w:val="fr-FR" w:eastAsia="ar-SA"/>
        </w:rPr>
        <w:t>’</w:t>
      </w:r>
      <w:r w:rsidR="00F726D4" w:rsidRPr="007F7362">
        <w:rPr>
          <w:rFonts w:eastAsia="MS Mincho"/>
          <w:lang w:val="fr-FR" w:eastAsia="ar-SA"/>
        </w:rPr>
        <w:t>objet d</w:t>
      </w:r>
      <w:r w:rsidR="00B75654" w:rsidRPr="007F7362">
        <w:rPr>
          <w:rFonts w:eastAsia="MS Mincho"/>
          <w:lang w:val="fr-FR" w:eastAsia="ar-SA"/>
        </w:rPr>
        <w:t>’</w:t>
      </w:r>
      <w:r w:rsidR="00F726D4" w:rsidRPr="007F7362">
        <w:rPr>
          <w:rFonts w:eastAsia="MS Mincho"/>
          <w:lang w:val="fr-FR" w:eastAsia="ar-SA"/>
        </w:rPr>
        <w:t xml:space="preserve">une diffusion massive pendant la période </w:t>
      </w:r>
      <w:r w:rsidR="007B7771" w:rsidRPr="007F7362">
        <w:rPr>
          <w:rFonts w:eastAsia="MS Mincho"/>
          <w:lang w:val="fr-FR" w:eastAsia="ar-SA"/>
        </w:rPr>
        <w:t>de scolarisation</w:t>
      </w:r>
      <w:r w:rsidR="00ED4B38" w:rsidRPr="007F7362">
        <w:rPr>
          <w:rStyle w:val="FootnoteReference"/>
          <w:rFonts w:eastAsia="MS Mincho"/>
          <w:lang w:val="fr-FR"/>
        </w:rPr>
        <w:footnoteReference w:id="55"/>
      </w:r>
      <w:r w:rsidR="00ED4B38" w:rsidRPr="007F7362">
        <w:rPr>
          <w:rFonts w:eastAsia="MS Mincho"/>
          <w:lang w:val="fr-FR" w:eastAsia="ar-SA"/>
        </w:rPr>
        <w:t xml:space="preserve">; </w:t>
      </w:r>
      <w:r w:rsidR="007B7771" w:rsidRPr="007F7362">
        <w:rPr>
          <w:rFonts w:eastAsia="MS Mincho"/>
          <w:lang w:val="fr-FR" w:eastAsia="ar-SA"/>
        </w:rPr>
        <w:t>un</w:t>
      </w:r>
      <w:r w:rsidR="00942260" w:rsidRPr="007F7362">
        <w:rPr>
          <w:rFonts w:eastAsia="MS Mincho"/>
          <w:lang w:val="fr-FR" w:eastAsia="ar-SA"/>
        </w:rPr>
        <w:t xml:space="preserve"> manuel pour les parents </w:t>
      </w:r>
      <w:r w:rsidR="00ED4B38" w:rsidRPr="007F7362">
        <w:rPr>
          <w:rFonts w:eastAsia="MS Mincho"/>
          <w:lang w:val="fr-FR" w:eastAsia="ar-SA"/>
        </w:rPr>
        <w:t xml:space="preserve">(ENIPLA) </w:t>
      </w:r>
      <w:r w:rsidR="00942260" w:rsidRPr="007F7362">
        <w:rPr>
          <w:rFonts w:eastAsia="MS Mincho"/>
          <w:lang w:val="fr-FR" w:eastAsia="ar-SA"/>
        </w:rPr>
        <w:t xml:space="preserve">et </w:t>
      </w:r>
      <w:r w:rsidR="007B7771" w:rsidRPr="007F7362">
        <w:rPr>
          <w:rFonts w:eastAsia="MS Mincho"/>
          <w:lang w:val="fr-FR" w:eastAsia="ar-SA"/>
        </w:rPr>
        <w:t>un</w:t>
      </w:r>
      <w:r w:rsidR="00942260" w:rsidRPr="007F7362">
        <w:rPr>
          <w:rFonts w:eastAsia="MS Mincho"/>
          <w:lang w:val="fr-FR" w:eastAsia="ar-SA"/>
        </w:rPr>
        <w:t xml:space="preserve"> </w:t>
      </w:r>
      <w:r w:rsidR="00ED4B38" w:rsidRPr="007F7362">
        <w:rPr>
          <w:rFonts w:eastAsia="MS Mincho"/>
          <w:lang w:val="fr-FR" w:eastAsia="ar-SA"/>
        </w:rPr>
        <w:t>DVD interacti</w:t>
      </w:r>
      <w:r w:rsidR="00942260" w:rsidRPr="007F7362">
        <w:rPr>
          <w:rFonts w:eastAsia="MS Mincho"/>
          <w:lang w:val="fr-FR" w:eastAsia="ar-SA"/>
        </w:rPr>
        <w:t>f</w:t>
      </w:r>
      <w:r w:rsidR="00ED4B38" w:rsidRPr="007F7362">
        <w:rPr>
          <w:rFonts w:eastAsia="MS Mincho"/>
          <w:lang w:val="fr-FR" w:eastAsia="ar-SA"/>
        </w:rPr>
        <w:t xml:space="preserve"> (ENIPLA)</w:t>
      </w:r>
      <w:r w:rsidR="007B7771" w:rsidRPr="007F7362">
        <w:rPr>
          <w:rFonts w:eastAsia="MS Mincho"/>
          <w:lang w:val="fr-FR" w:eastAsia="ar-SA"/>
        </w:rPr>
        <w:t xml:space="preserve"> ont été distribués</w:t>
      </w:r>
      <w:r w:rsidR="00ED4B38" w:rsidRPr="007F7362">
        <w:rPr>
          <w:rFonts w:eastAsia="MS Mincho"/>
          <w:lang w:val="fr-FR" w:eastAsia="ar-SA"/>
        </w:rPr>
        <w:t xml:space="preserve">. </w:t>
      </w:r>
    </w:p>
    <w:p w:rsidR="00ED4B38" w:rsidRPr="007F7362" w:rsidRDefault="00E65CB6" w:rsidP="00E65CB6">
      <w:pPr>
        <w:pStyle w:val="SingleTxtG"/>
        <w:rPr>
          <w:rFonts w:eastAsia="MS Mincho"/>
          <w:lang w:val="fr-FR" w:eastAsia="ar-SA"/>
        </w:rPr>
      </w:pPr>
      <w:r w:rsidRPr="007F7362">
        <w:rPr>
          <w:rFonts w:eastAsia="MS Mincho"/>
          <w:lang w:val="fr-FR" w:eastAsia="ar-SA"/>
        </w:rPr>
        <w:t>103.</w:t>
      </w:r>
      <w:r w:rsidRPr="007F7362">
        <w:rPr>
          <w:rFonts w:eastAsia="MS Mincho"/>
          <w:lang w:val="fr-FR" w:eastAsia="ar-SA"/>
        </w:rPr>
        <w:tab/>
      </w:r>
      <w:r w:rsidR="003D3FEF" w:rsidRPr="007F7362">
        <w:rPr>
          <w:rFonts w:eastAsia="MS Mincho"/>
          <w:lang w:val="fr-FR" w:eastAsia="ar-SA"/>
        </w:rPr>
        <w:t>À ce sujet,</w:t>
      </w:r>
      <w:r w:rsidR="002D2C6F" w:rsidRPr="007F7362">
        <w:rPr>
          <w:rFonts w:eastAsia="MS Mincho"/>
          <w:lang w:val="fr-FR" w:eastAsia="ar-SA"/>
        </w:rPr>
        <w:t xml:space="preserve"> en application de la vingtième disposition transitoire du </w:t>
      </w:r>
      <w:r w:rsidR="00620320" w:rsidRPr="007F7362">
        <w:rPr>
          <w:rFonts w:eastAsia="MS Mincho"/>
          <w:lang w:val="fr-FR" w:eastAsia="ar-SA"/>
        </w:rPr>
        <w:t>Code pénal intégral</w:t>
      </w:r>
      <w:r w:rsidR="00ED4B38" w:rsidRPr="007F7362">
        <w:rPr>
          <w:rFonts w:eastAsia="MS Mincho"/>
          <w:lang w:val="fr-FR" w:eastAsia="ar-SA"/>
        </w:rPr>
        <w:t xml:space="preserve"> </w:t>
      </w:r>
      <w:r w:rsidR="002D2C6F" w:rsidRPr="007F7362">
        <w:rPr>
          <w:rFonts w:eastAsia="MS Mincho"/>
          <w:lang w:val="fr-FR" w:eastAsia="ar-SA"/>
        </w:rPr>
        <w:t xml:space="preserve">et de la </w:t>
      </w:r>
      <w:r w:rsidR="00422971" w:rsidRPr="007F7362">
        <w:rPr>
          <w:rFonts w:eastAsia="MS Mincho"/>
          <w:lang w:val="fr-FR" w:eastAsia="ar-SA"/>
        </w:rPr>
        <w:t>décision</w:t>
      </w:r>
      <w:r w:rsidR="002D2C6F" w:rsidRPr="007F7362">
        <w:rPr>
          <w:rFonts w:eastAsia="MS Mincho"/>
          <w:lang w:val="fr-FR" w:eastAsia="ar-SA"/>
        </w:rPr>
        <w:t xml:space="preserve"> </w:t>
      </w:r>
      <w:r w:rsidR="00ED4B38" w:rsidRPr="007F7362">
        <w:rPr>
          <w:rFonts w:eastAsia="MS Mincho"/>
          <w:lang w:val="fr-FR" w:eastAsia="ar-SA"/>
        </w:rPr>
        <w:t xml:space="preserve">DP-DPG-2014-043 </w:t>
      </w:r>
      <w:r w:rsidR="002D2C6F" w:rsidRPr="007F7362">
        <w:rPr>
          <w:rFonts w:eastAsia="MS Mincho"/>
          <w:lang w:val="fr-FR" w:eastAsia="ar-SA"/>
        </w:rPr>
        <w:t>du 1</w:t>
      </w:r>
      <w:r w:rsidR="002D2C6F" w:rsidRPr="007F7362">
        <w:rPr>
          <w:rFonts w:eastAsia="MS Mincho"/>
          <w:vertAlign w:val="superscript"/>
          <w:lang w:val="fr-FR" w:eastAsia="ar-SA"/>
        </w:rPr>
        <w:t>er</w:t>
      </w:r>
      <w:r w:rsidR="002D2C6F" w:rsidRPr="007F7362">
        <w:rPr>
          <w:rFonts w:eastAsia="MS Mincho"/>
          <w:lang w:val="fr-FR" w:eastAsia="ar-SA"/>
        </w:rPr>
        <w:t> </w:t>
      </w:r>
      <w:r w:rsidR="00383729" w:rsidRPr="007F7362">
        <w:rPr>
          <w:rFonts w:eastAsia="MS Mincho"/>
          <w:lang w:val="fr-FR" w:eastAsia="ar-SA"/>
        </w:rPr>
        <w:t xml:space="preserve">avril </w:t>
      </w:r>
      <w:r w:rsidR="00ED4B38" w:rsidRPr="007F7362">
        <w:rPr>
          <w:rFonts w:eastAsia="MS Mincho"/>
          <w:lang w:val="fr-FR" w:eastAsia="ar-SA"/>
        </w:rPr>
        <w:t>2014,</w:t>
      </w:r>
      <w:r w:rsidR="003D3FEF" w:rsidRPr="007F7362">
        <w:rPr>
          <w:rFonts w:eastAsia="MS Mincho"/>
          <w:lang w:val="fr-FR" w:eastAsia="ar-SA"/>
        </w:rPr>
        <w:t xml:space="preserve"> le Bureau du défenseur public</w:t>
      </w:r>
      <w:r w:rsidR="00ED4B38" w:rsidRPr="007F7362">
        <w:rPr>
          <w:rFonts w:eastAsia="MS Mincho"/>
          <w:lang w:val="fr-FR" w:eastAsia="ar-SA"/>
        </w:rPr>
        <w:t xml:space="preserve"> </w:t>
      </w:r>
      <w:r w:rsidR="003D3FEF" w:rsidRPr="007F7362">
        <w:rPr>
          <w:rFonts w:eastAsia="MS Mincho"/>
          <w:lang w:val="fr-FR" w:eastAsia="ar-SA"/>
        </w:rPr>
        <w:t>a émis un règlement qui régit</w:t>
      </w:r>
      <w:r w:rsidR="002D2C6F" w:rsidRPr="007F7362">
        <w:rPr>
          <w:rFonts w:eastAsia="MS Mincho"/>
          <w:lang w:val="fr-FR" w:eastAsia="ar-SA"/>
        </w:rPr>
        <w:t xml:space="preserve"> </w:t>
      </w:r>
      <w:r w:rsidR="003D3FEF" w:rsidRPr="007F7362">
        <w:rPr>
          <w:rFonts w:eastAsia="MS Mincho"/>
          <w:lang w:val="fr-FR" w:eastAsia="ar-SA"/>
        </w:rPr>
        <w:t>son service</w:t>
      </w:r>
      <w:r w:rsidR="002D2C6F" w:rsidRPr="007F7362">
        <w:rPr>
          <w:rFonts w:eastAsia="MS Mincho"/>
          <w:lang w:val="fr-FR" w:eastAsia="ar-SA"/>
        </w:rPr>
        <w:t xml:space="preserve"> en faveur des victimes d</w:t>
      </w:r>
      <w:r w:rsidR="00B75654" w:rsidRPr="007F7362">
        <w:rPr>
          <w:rFonts w:eastAsia="MS Mincho"/>
          <w:lang w:val="fr-FR" w:eastAsia="ar-SA"/>
        </w:rPr>
        <w:t>’</w:t>
      </w:r>
      <w:r w:rsidR="002D2C6F" w:rsidRPr="007F7362">
        <w:rPr>
          <w:rFonts w:eastAsia="MS Mincho"/>
          <w:lang w:val="fr-FR" w:eastAsia="ar-SA"/>
        </w:rPr>
        <w:t>infractions à la liberté sexuelle</w:t>
      </w:r>
      <w:r w:rsidR="003D3FEF" w:rsidRPr="007F7362">
        <w:rPr>
          <w:rFonts w:eastAsia="MS Mincho"/>
          <w:lang w:val="fr-FR" w:eastAsia="ar-SA"/>
        </w:rPr>
        <w:t xml:space="preserve">. Ce service </w:t>
      </w:r>
      <w:r w:rsidR="002D2C6F" w:rsidRPr="007F7362">
        <w:rPr>
          <w:rFonts w:eastAsia="MS Mincho"/>
          <w:lang w:val="fr-FR" w:eastAsia="ar-SA"/>
        </w:rPr>
        <w:t>est destiné</w:t>
      </w:r>
      <w:r w:rsidR="00770B8F" w:rsidRPr="007F7362">
        <w:rPr>
          <w:rFonts w:eastAsia="MS Mincho"/>
          <w:lang w:val="fr-FR" w:eastAsia="ar-SA"/>
        </w:rPr>
        <w:t xml:space="preserve"> aux personnes qui, en raison de leur situation </w:t>
      </w:r>
      <w:r w:rsidR="003D3FEF" w:rsidRPr="007F7362">
        <w:rPr>
          <w:rFonts w:eastAsia="MS Mincho"/>
          <w:lang w:val="fr-FR" w:eastAsia="ar-SA"/>
        </w:rPr>
        <w:t>socio</w:t>
      </w:r>
      <w:r w:rsidR="00770B8F" w:rsidRPr="007F7362">
        <w:rPr>
          <w:rFonts w:eastAsia="MS Mincho"/>
          <w:lang w:val="fr-FR" w:eastAsia="ar-SA"/>
        </w:rPr>
        <w:t>économique ou culturelle</w:t>
      </w:r>
      <w:r w:rsidR="00422971" w:rsidRPr="007F7362">
        <w:rPr>
          <w:rFonts w:eastAsia="MS Mincho"/>
          <w:lang w:val="fr-FR" w:eastAsia="ar-SA"/>
        </w:rPr>
        <w:t>,</w:t>
      </w:r>
      <w:r w:rsidR="00770B8F" w:rsidRPr="007F7362">
        <w:rPr>
          <w:rFonts w:eastAsia="MS Mincho"/>
          <w:lang w:val="fr-FR" w:eastAsia="ar-SA"/>
        </w:rPr>
        <w:t xml:space="preserve"> de leur vulnérabilité ou de leur impossibilité de se défendre, ne peuvent pas </w:t>
      </w:r>
      <w:r w:rsidR="00422971" w:rsidRPr="007F7362">
        <w:rPr>
          <w:rFonts w:eastAsia="MS Mincho"/>
          <w:lang w:val="fr-FR" w:eastAsia="ar-SA"/>
        </w:rPr>
        <w:t>se procurer</w:t>
      </w:r>
      <w:r w:rsidR="00770B8F" w:rsidRPr="007F7362">
        <w:rPr>
          <w:rFonts w:eastAsia="MS Mincho"/>
          <w:lang w:val="fr-FR" w:eastAsia="ar-SA"/>
        </w:rPr>
        <w:t xml:space="preserve"> les services d</w:t>
      </w:r>
      <w:r w:rsidR="00B75654" w:rsidRPr="007F7362">
        <w:rPr>
          <w:rFonts w:eastAsia="MS Mincho"/>
          <w:lang w:val="fr-FR" w:eastAsia="ar-SA"/>
        </w:rPr>
        <w:t>’</w:t>
      </w:r>
      <w:r w:rsidR="00770B8F" w:rsidRPr="007F7362">
        <w:rPr>
          <w:rFonts w:eastAsia="MS Mincho"/>
          <w:lang w:val="fr-FR" w:eastAsia="ar-SA"/>
        </w:rPr>
        <w:t>un défenseur privé pour les représenter légalement</w:t>
      </w:r>
      <w:r w:rsidR="00ED4B38" w:rsidRPr="007F7362">
        <w:rPr>
          <w:rFonts w:eastAsia="MS Mincho"/>
          <w:lang w:val="fr-FR" w:eastAsia="ar-SA"/>
        </w:rPr>
        <w:t>.</w:t>
      </w:r>
      <w:r w:rsidR="000C3E0F" w:rsidRPr="007F7362">
        <w:rPr>
          <w:rFonts w:eastAsia="MS Mincho"/>
          <w:lang w:val="fr-FR" w:eastAsia="ar-SA"/>
        </w:rPr>
        <w:t xml:space="preserve"> </w:t>
      </w:r>
    </w:p>
    <w:p w:rsidR="00E8320D" w:rsidRPr="007F7362" w:rsidRDefault="00E8320D"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383729" w:rsidRPr="007F7362">
        <w:rPr>
          <w:lang w:val="fr-FR"/>
        </w:rPr>
        <w:t xml:space="preserve">paragraphe </w:t>
      </w:r>
      <w:r w:rsidRPr="007F7362">
        <w:rPr>
          <w:lang w:val="fr-FR"/>
        </w:rPr>
        <w:t xml:space="preserve">24 </w:t>
      </w:r>
      <w:r w:rsidR="0049645C" w:rsidRPr="007F7362">
        <w:rPr>
          <w:lang w:val="fr-FR"/>
        </w:rPr>
        <w:t>de la liste des points</w:t>
      </w:r>
    </w:p>
    <w:p w:rsidR="00ED4B38" w:rsidRPr="007F7362" w:rsidRDefault="00E65CB6" w:rsidP="00E65CB6">
      <w:pPr>
        <w:pStyle w:val="SingleTxtG"/>
        <w:rPr>
          <w:rFonts w:eastAsia="MS Mincho"/>
          <w:lang w:val="fr-FR" w:eastAsia="ar-SA"/>
        </w:rPr>
      </w:pPr>
      <w:r w:rsidRPr="007F7362">
        <w:rPr>
          <w:rFonts w:eastAsia="MS Mincho"/>
          <w:lang w:val="fr-FR" w:eastAsia="ar-SA"/>
        </w:rPr>
        <w:t>104.</w:t>
      </w:r>
      <w:r w:rsidRPr="007F7362">
        <w:rPr>
          <w:rFonts w:eastAsia="MS Mincho"/>
          <w:lang w:val="fr-FR" w:eastAsia="ar-SA"/>
        </w:rPr>
        <w:tab/>
      </w:r>
      <w:r w:rsidR="00A013A9" w:rsidRPr="007F7362">
        <w:rPr>
          <w:rFonts w:eastAsia="MS Mincho"/>
          <w:lang w:val="fr-FR" w:eastAsia="ar-SA"/>
        </w:rPr>
        <w:t>Le lynchage n</w:t>
      </w:r>
      <w:r w:rsidR="00B75654" w:rsidRPr="007F7362">
        <w:rPr>
          <w:rFonts w:eastAsia="MS Mincho"/>
          <w:lang w:val="fr-FR" w:eastAsia="ar-SA"/>
        </w:rPr>
        <w:t>’</w:t>
      </w:r>
      <w:r w:rsidR="00A013A9" w:rsidRPr="007F7362">
        <w:rPr>
          <w:rFonts w:eastAsia="MS Mincho"/>
          <w:lang w:val="fr-FR" w:eastAsia="ar-SA"/>
        </w:rPr>
        <w:t>est pas prévu dans la législation pénale, si bien qu</w:t>
      </w:r>
      <w:r w:rsidR="00B75654" w:rsidRPr="007F7362">
        <w:rPr>
          <w:rFonts w:eastAsia="MS Mincho"/>
          <w:lang w:val="fr-FR" w:eastAsia="ar-SA"/>
        </w:rPr>
        <w:t>’</w:t>
      </w:r>
      <w:r w:rsidR="00A013A9" w:rsidRPr="007F7362">
        <w:rPr>
          <w:rFonts w:eastAsia="MS Mincho"/>
          <w:lang w:val="fr-FR" w:eastAsia="ar-SA"/>
        </w:rPr>
        <w:t>il n</w:t>
      </w:r>
      <w:r w:rsidR="00B75654" w:rsidRPr="007F7362">
        <w:rPr>
          <w:rFonts w:eastAsia="MS Mincho"/>
          <w:lang w:val="fr-FR" w:eastAsia="ar-SA"/>
        </w:rPr>
        <w:t>’</w:t>
      </w:r>
      <w:r w:rsidR="00A013A9" w:rsidRPr="007F7362">
        <w:rPr>
          <w:rFonts w:eastAsia="MS Mincho"/>
          <w:lang w:val="fr-FR" w:eastAsia="ar-SA"/>
        </w:rPr>
        <w:t xml:space="preserve">existe pas </w:t>
      </w:r>
      <w:r w:rsidR="00F55D96" w:rsidRPr="007F7362">
        <w:rPr>
          <w:rFonts w:eastAsia="MS Mincho"/>
          <w:lang w:val="fr-FR" w:eastAsia="ar-SA"/>
        </w:rPr>
        <w:t>de</w:t>
      </w:r>
      <w:r w:rsidR="00A013A9" w:rsidRPr="007F7362">
        <w:rPr>
          <w:rFonts w:eastAsia="MS Mincho"/>
          <w:lang w:val="fr-FR" w:eastAsia="ar-SA"/>
        </w:rPr>
        <w:t xml:space="preserve"> statistique à ce sujet</w:t>
      </w:r>
      <w:r w:rsidR="00ED4B38" w:rsidRPr="007F7362">
        <w:rPr>
          <w:rFonts w:eastAsia="MS Mincho"/>
          <w:lang w:val="fr-FR" w:eastAsia="ar-SA"/>
        </w:rPr>
        <w:t>.</w:t>
      </w:r>
    </w:p>
    <w:p w:rsidR="00E8320D" w:rsidRPr="007F7362" w:rsidRDefault="00E8320D"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383729" w:rsidRPr="007F7362">
        <w:rPr>
          <w:lang w:val="fr-FR"/>
        </w:rPr>
        <w:t xml:space="preserve">paragraphe </w:t>
      </w:r>
      <w:r w:rsidRPr="007F7362">
        <w:rPr>
          <w:lang w:val="fr-FR"/>
        </w:rPr>
        <w:t xml:space="preserve">25 </w:t>
      </w:r>
      <w:r w:rsidR="0049645C" w:rsidRPr="007F7362">
        <w:rPr>
          <w:lang w:val="fr-FR"/>
        </w:rPr>
        <w:t>de la liste des points</w:t>
      </w:r>
    </w:p>
    <w:p w:rsidR="001D5E06" w:rsidRPr="007F7362" w:rsidRDefault="00E65CB6" w:rsidP="00E65CB6">
      <w:pPr>
        <w:pStyle w:val="SingleTxtG"/>
        <w:rPr>
          <w:rFonts w:eastAsia="MS Mincho"/>
          <w:lang w:val="fr-FR"/>
        </w:rPr>
      </w:pPr>
      <w:r w:rsidRPr="007F7362">
        <w:rPr>
          <w:rFonts w:eastAsia="MS Mincho"/>
          <w:lang w:val="fr-FR"/>
        </w:rPr>
        <w:t>105.</w:t>
      </w:r>
      <w:r w:rsidRPr="007F7362">
        <w:rPr>
          <w:rFonts w:eastAsia="MS Mincho"/>
          <w:lang w:val="fr-FR"/>
        </w:rPr>
        <w:tab/>
      </w:r>
      <w:r w:rsidR="00A013A9" w:rsidRPr="007F7362">
        <w:rPr>
          <w:rFonts w:eastAsia="MS Mincho"/>
          <w:lang w:val="fr-FR"/>
        </w:rPr>
        <w:t xml:space="preserve">En ce qui concerne les plaintes pour </w:t>
      </w:r>
      <w:r w:rsidR="00F55D96" w:rsidRPr="007F7362">
        <w:rPr>
          <w:rFonts w:eastAsia="MS Mincho"/>
          <w:lang w:val="fr-FR"/>
        </w:rPr>
        <w:t>hospitalisation forcée</w:t>
      </w:r>
      <w:r w:rsidR="002F7B30" w:rsidRPr="007F7362">
        <w:rPr>
          <w:rFonts w:eastAsia="MS Mincho"/>
          <w:lang w:val="fr-FR"/>
        </w:rPr>
        <w:t xml:space="preserve"> et mauvais traitements infligés à des femmes dans </w:t>
      </w:r>
      <w:r w:rsidR="00F55D96" w:rsidRPr="007F7362">
        <w:rPr>
          <w:rFonts w:eastAsia="MS Mincho"/>
          <w:lang w:val="fr-FR"/>
        </w:rPr>
        <w:t>les</w:t>
      </w:r>
      <w:r w:rsidR="002F7B30" w:rsidRPr="007F7362">
        <w:rPr>
          <w:rFonts w:eastAsia="MS Mincho"/>
          <w:lang w:val="fr-FR"/>
        </w:rPr>
        <w:t xml:space="preserve"> centres privés de désintoxication, le </w:t>
      </w:r>
      <w:r w:rsidR="003E763C" w:rsidRPr="007F7362">
        <w:rPr>
          <w:rFonts w:eastAsia="MS Mincho"/>
          <w:lang w:val="fr-FR"/>
        </w:rPr>
        <w:t>Ministère de la santé</w:t>
      </w:r>
      <w:r w:rsidR="00ED4B38" w:rsidRPr="007F7362">
        <w:rPr>
          <w:rFonts w:eastAsia="MS Mincho"/>
          <w:lang w:val="fr-FR"/>
        </w:rPr>
        <w:t xml:space="preserve"> </w:t>
      </w:r>
      <w:r w:rsidR="002F7B30" w:rsidRPr="007F7362">
        <w:rPr>
          <w:rFonts w:eastAsia="MS Mincho"/>
          <w:lang w:val="fr-FR"/>
        </w:rPr>
        <w:t xml:space="preserve">est intervenu et a engagé des procédures pour imposer des sanctions sanitaires aux centres ci-après dans lesquels des thérapies de </w:t>
      </w:r>
      <w:r w:rsidR="00B75654" w:rsidRPr="007F7362">
        <w:rPr>
          <w:rFonts w:eastAsia="MS Mincho"/>
          <w:lang w:val="fr-FR"/>
        </w:rPr>
        <w:t>«</w:t>
      </w:r>
      <w:r w:rsidR="002F7B30" w:rsidRPr="007F7362">
        <w:rPr>
          <w:rFonts w:eastAsia="MS Mincho"/>
          <w:lang w:val="fr-FR"/>
        </w:rPr>
        <w:t>réorientation sexuelle</w:t>
      </w:r>
      <w:r w:rsidR="004C4F36" w:rsidRPr="007F7362">
        <w:rPr>
          <w:rFonts w:eastAsia="MS Mincho"/>
          <w:lang w:val="fr-FR"/>
        </w:rPr>
        <w:t>»</w:t>
      </w:r>
      <w:r w:rsidR="002F7B30" w:rsidRPr="007F7362">
        <w:rPr>
          <w:rFonts w:eastAsia="MS Mincho"/>
          <w:lang w:val="fr-FR"/>
        </w:rPr>
        <w:t xml:space="preserve"> </w:t>
      </w:r>
      <w:r w:rsidR="00F55D96" w:rsidRPr="007F7362">
        <w:rPr>
          <w:rFonts w:eastAsia="MS Mincho"/>
          <w:lang w:val="fr-FR"/>
        </w:rPr>
        <w:t>ont été</w:t>
      </w:r>
      <w:r w:rsidR="002F7B30" w:rsidRPr="007F7362">
        <w:rPr>
          <w:rFonts w:eastAsia="MS Mincho"/>
          <w:lang w:val="fr-FR"/>
        </w:rPr>
        <w:t xml:space="preserve"> pratiquées sur des femmes en </w:t>
      </w:r>
      <w:r w:rsidR="00ED4B38" w:rsidRPr="007F7362">
        <w:rPr>
          <w:rFonts w:eastAsia="MS Mincho"/>
          <w:lang w:val="fr-FR"/>
        </w:rPr>
        <w:t xml:space="preserve">2013 </w:t>
      </w:r>
      <w:r w:rsidR="00E6107F" w:rsidRPr="007F7362">
        <w:rPr>
          <w:rFonts w:eastAsia="MS Mincho"/>
          <w:lang w:val="fr-FR"/>
        </w:rPr>
        <w:t>et</w:t>
      </w:r>
      <w:r w:rsidR="00ED4B38" w:rsidRPr="007F7362">
        <w:rPr>
          <w:rFonts w:eastAsia="MS Mincho"/>
          <w:lang w:val="fr-FR"/>
        </w:rPr>
        <w:t xml:space="preserve"> 2014: </w:t>
      </w:r>
    </w:p>
    <w:p w:rsidR="001D5E06" w:rsidRPr="007F7362" w:rsidRDefault="001D5E06" w:rsidP="001D5E06">
      <w:pPr>
        <w:pStyle w:val="SingleTxtG"/>
        <w:rPr>
          <w:rFonts w:eastAsia="MS Mincho"/>
          <w:lang w:val="fr-FR"/>
        </w:rPr>
      </w:pPr>
      <w:r w:rsidRPr="007F7362">
        <w:rPr>
          <w:rFonts w:eastAsia="MS Mincho"/>
          <w:lang w:val="fr-FR"/>
        </w:rPr>
        <w:tab/>
        <w:t>a)</w:t>
      </w:r>
      <w:r w:rsidRPr="007F7362">
        <w:rPr>
          <w:rFonts w:eastAsia="MS Mincho"/>
          <w:lang w:val="fr-FR"/>
        </w:rPr>
        <w:tab/>
      </w:r>
      <w:r w:rsidR="00ED4B38" w:rsidRPr="007F7362">
        <w:rPr>
          <w:rFonts w:eastAsia="MS Mincho"/>
          <w:lang w:val="fr-FR"/>
        </w:rPr>
        <w:t>Centr</w:t>
      </w:r>
      <w:r w:rsidR="00E6107F" w:rsidRPr="007F7362">
        <w:rPr>
          <w:rFonts w:eastAsia="MS Mincho"/>
          <w:lang w:val="fr-FR"/>
        </w:rPr>
        <w:t>e</w:t>
      </w:r>
      <w:r w:rsidR="00ED4B38" w:rsidRPr="007F7362">
        <w:rPr>
          <w:rFonts w:eastAsia="MS Mincho"/>
          <w:lang w:val="fr-FR"/>
        </w:rPr>
        <w:t xml:space="preserve"> Manantial (Quito); </w:t>
      </w:r>
    </w:p>
    <w:p w:rsidR="001D5E06" w:rsidRPr="007F7362" w:rsidRDefault="001D5E06" w:rsidP="001D5E06">
      <w:pPr>
        <w:pStyle w:val="SingleTxtG"/>
        <w:rPr>
          <w:rFonts w:eastAsia="MS Mincho"/>
          <w:lang w:val="fr-FR"/>
        </w:rPr>
      </w:pPr>
      <w:r w:rsidRPr="007F7362">
        <w:rPr>
          <w:rFonts w:eastAsia="MS Mincho"/>
          <w:lang w:val="fr-FR"/>
        </w:rPr>
        <w:tab/>
      </w:r>
      <w:r w:rsidR="00ED4B38" w:rsidRPr="007F7362">
        <w:rPr>
          <w:rFonts w:eastAsia="MS Mincho"/>
          <w:lang w:val="fr-FR"/>
        </w:rPr>
        <w:t>b)</w:t>
      </w:r>
      <w:r w:rsidRPr="007F7362">
        <w:rPr>
          <w:rFonts w:eastAsia="MS Mincho"/>
          <w:lang w:val="fr-FR"/>
        </w:rPr>
        <w:tab/>
      </w:r>
      <w:r w:rsidR="00ED4B38" w:rsidRPr="007F7362">
        <w:rPr>
          <w:rFonts w:eastAsia="MS Mincho"/>
          <w:lang w:val="fr-FR"/>
        </w:rPr>
        <w:t xml:space="preserve">Life and Family </w:t>
      </w:r>
      <w:r w:rsidR="00E6107F" w:rsidRPr="007F7362">
        <w:rPr>
          <w:rFonts w:eastAsia="MS Mincho"/>
          <w:lang w:val="fr-FR"/>
        </w:rPr>
        <w:t xml:space="preserve">(Vie et famille) </w:t>
      </w:r>
      <w:r w:rsidR="00ED4B38" w:rsidRPr="007F7362">
        <w:rPr>
          <w:rFonts w:eastAsia="MS Mincho"/>
          <w:lang w:val="fr-FR"/>
        </w:rPr>
        <w:t xml:space="preserve">(Quito); </w:t>
      </w:r>
    </w:p>
    <w:p w:rsidR="001D5E06" w:rsidRPr="007F7362" w:rsidRDefault="001D5E06" w:rsidP="001D5E06">
      <w:pPr>
        <w:pStyle w:val="SingleTxtG"/>
        <w:rPr>
          <w:rFonts w:eastAsia="MS Mincho"/>
          <w:lang w:val="fr-FR"/>
        </w:rPr>
      </w:pPr>
      <w:r w:rsidRPr="007F7362">
        <w:rPr>
          <w:rFonts w:eastAsia="MS Mincho"/>
          <w:lang w:val="fr-FR"/>
        </w:rPr>
        <w:tab/>
      </w:r>
      <w:r w:rsidR="00ED4B38" w:rsidRPr="007F7362">
        <w:rPr>
          <w:rFonts w:eastAsia="MS Mincho"/>
          <w:lang w:val="fr-FR"/>
        </w:rPr>
        <w:t>c)</w:t>
      </w:r>
      <w:r w:rsidRPr="007F7362">
        <w:rPr>
          <w:rFonts w:eastAsia="MS Mincho"/>
          <w:lang w:val="fr-FR"/>
        </w:rPr>
        <w:tab/>
      </w:r>
      <w:r w:rsidR="00ED4B38" w:rsidRPr="007F7362">
        <w:rPr>
          <w:rFonts w:eastAsia="MS Mincho"/>
          <w:lang w:val="fr-FR"/>
        </w:rPr>
        <w:t xml:space="preserve">Volver a vivir </w:t>
      </w:r>
      <w:r w:rsidR="00E6107F" w:rsidRPr="007F7362">
        <w:rPr>
          <w:rFonts w:eastAsia="MS Mincho"/>
          <w:lang w:val="fr-FR"/>
        </w:rPr>
        <w:t>(</w:t>
      </w:r>
      <w:r w:rsidR="00F55D96" w:rsidRPr="007F7362">
        <w:rPr>
          <w:rFonts w:eastAsia="MS Mincho"/>
          <w:lang w:val="fr-FR"/>
        </w:rPr>
        <w:t>Revivre</w:t>
      </w:r>
      <w:r w:rsidR="00E6107F" w:rsidRPr="007F7362">
        <w:rPr>
          <w:rFonts w:eastAsia="MS Mincho"/>
          <w:lang w:val="fr-FR"/>
        </w:rPr>
        <w:t xml:space="preserve">) </w:t>
      </w:r>
      <w:r w:rsidR="00ED4B38" w:rsidRPr="007F7362">
        <w:rPr>
          <w:rFonts w:eastAsia="MS Mincho"/>
          <w:lang w:val="fr-FR"/>
        </w:rPr>
        <w:t xml:space="preserve">(Manta); </w:t>
      </w:r>
    </w:p>
    <w:p w:rsidR="001D5E06" w:rsidRPr="007F7362" w:rsidRDefault="001D5E06" w:rsidP="001D5E06">
      <w:pPr>
        <w:pStyle w:val="SingleTxtG"/>
        <w:rPr>
          <w:rFonts w:eastAsia="MS Mincho"/>
          <w:lang w:val="fr-FR"/>
        </w:rPr>
      </w:pPr>
      <w:r w:rsidRPr="007F7362">
        <w:rPr>
          <w:rFonts w:eastAsia="MS Mincho"/>
          <w:lang w:val="fr-FR"/>
        </w:rPr>
        <w:tab/>
        <w:t>d)</w:t>
      </w:r>
      <w:r w:rsidRPr="007F7362">
        <w:rPr>
          <w:rFonts w:eastAsia="MS Mincho"/>
          <w:lang w:val="fr-FR"/>
        </w:rPr>
        <w:tab/>
      </w:r>
      <w:r w:rsidR="00ED4B38" w:rsidRPr="007F7362">
        <w:rPr>
          <w:rFonts w:eastAsia="MS Mincho"/>
          <w:lang w:val="fr-FR"/>
        </w:rPr>
        <w:t xml:space="preserve">La Esperanza </w:t>
      </w:r>
      <w:r w:rsidR="00E6107F" w:rsidRPr="007F7362">
        <w:rPr>
          <w:rFonts w:eastAsia="MS Mincho"/>
          <w:lang w:val="fr-FR"/>
        </w:rPr>
        <w:t>(L</w:t>
      </w:r>
      <w:r w:rsidR="00B75654" w:rsidRPr="007F7362">
        <w:rPr>
          <w:rFonts w:eastAsia="MS Mincho"/>
          <w:lang w:val="fr-FR"/>
        </w:rPr>
        <w:t>’</w:t>
      </w:r>
      <w:r w:rsidR="00E6107F" w:rsidRPr="007F7362">
        <w:rPr>
          <w:rFonts w:eastAsia="MS Mincho"/>
          <w:lang w:val="fr-FR"/>
        </w:rPr>
        <w:t xml:space="preserve">espérance) </w:t>
      </w:r>
      <w:r w:rsidR="00ED4B38" w:rsidRPr="007F7362">
        <w:rPr>
          <w:rFonts w:eastAsia="MS Mincho"/>
          <w:lang w:val="fr-FR"/>
        </w:rPr>
        <w:t xml:space="preserve">(Tena); </w:t>
      </w:r>
    </w:p>
    <w:p w:rsidR="001D5E06" w:rsidRPr="007F7362" w:rsidRDefault="001D5E06" w:rsidP="001D5E06">
      <w:pPr>
        <w:pStyle w:val="SingleTxtG"/>
        <w:rPr>
          <w:rFonts w:eastAsia="MS Mincho"/>
          <w:lang w:val="fr-FR"/>
        </w:rPr>
      </w:pPr>
      <w:r w:rsidRPr="007F7362">
        <w:rPr>
          <w:rFonts w:eastAsia="MS Mincho"/>
          <w:lang w:val="fr-FR"/>
        </w:rPr>
        <w:tab/>
        <w:t>e)</w:t>
      </w:r>
      <w:r w:rsidRPr="007F7362">
        <w:rPr>
          <w:rFonts w:eastAsia="MS Mincho"/>
          <w:lang w:val="fr-FR"/>
        </w:rPr>
        <w:tab/>
      </w:r>
      <w:r w:rsidR="00ED4B38" w:rsidRPr="007F7362">
        <w:rPr>
          <w:rFonts w:eastAsia="MS Mincho"/>
          <w:lang w:val="fr-FR"/>
        </w:rPr>
        <w:t xml:space="preserve">Volver a nacer </w:t>
      </w:r>
      <w:r w:rsidR="00E6107F" w:rsidRPr="007F7362">
        <w:rPr>
          <w:rFonts w:eastAsia="MS Mincho"/>
          <w:lang w:val="fr-FR"/>
        </w:rPr>
        <w:t xml:space="preserve">(Renaître) </w:t>
      </w:r>
      <w:r w:rsidR="00ED4B38" w:rsidRPr="007F7362">
        <w:rPr>
          <w:rFonts w:eastAsia="MS Mincho"/>
          <w:lang w:val="fr-FR"/>
        </w:rPr>
        <w:t xml:space="preserve">(Chone); </w:t>
      </w:r>
    </w:p>
    <w:p w:rsidR="001D5E06" w:rsidRPr="007F7362" w:rsidRDefault="001D5E06" w:rsidP="001D5E06">
      <w:pPr>
        <w:pStyle w:val="SingleTxtG"/>
        <w:rPr>
          <w:rFonts w:eastAsia="MS Mincho"/>
          <w:lang w:val="fr-FR"/>
        </w:rPr>
      </w:pPr>
      <w:r w:rsidRPr="007F7362">
        <w:rPr>
          <w:rFonts w:eastAsia="MS Mincho"/>
          <w:lang w:val="fr-FR"/>
        </w:rPr>
        <w:tab/>
        <w:t>f)</w:t>
      </w:r>
      <w:r w:rsidRPr="007F7362">
        <w:rPr>
          <w:rFonts w:eastAsia="MS Mincho"/>
          <w:lang w:val="fr-FR"/>
        </w:rPr>
        <w:tab/>
      </w:r>
      <w:r w:rsidR="00ED4B38" w:rsidRPr="007F7362">
        <w:rPr>
          <w:rFonts w:eastAsia="MS Mincho"/>
          <w:lang w:val="fr-FR"/>
        </w:rPr>
        <w:t>12 Pasos (Cuenca);</w:t>
      </w:r>
    </w:p>
    <w:p w:rsidR="00AC28F0" w:rsidRPr="007F7362" w:rsidRDefault="001D5E06" w:rsidP="001D5E06">
      <w:pPr>
        <w:pStyle w:val="SingleTxtG"/>
        <w:rPr>
          <w:rFonts w:eastAsia="MS Mincho"/>
          <w:lang w:val="fr-FR"/>
        </w:rPr>
      </w:pPr>
      <w:r w:rsidRPr="007F7362">
        <w:rPr>
          <w:rFonts w:eastAsia="MS Mincho"/>
          <w:lang w:val="fr-FR"/>
        </w:rPr>
        <w:tab/>
        <w:t>g)</w:t>
      </w:r>
      <w:r w:rsidRPr="007F7362">
        <w:rPr>
          <w:rFonts w:eastAsia="MS Mincho"/>
          <w:lang w:val="fr-FR"/>
        </w:rPr>
        <w:tab/>
      </w:r>
      <w:r w:rsidR="00ED4B38" w:rsidRPr="007F7362">
        <w:rPr>
          <w:rFonts w:eastAsia="MS Mincho"/>
          <w:lang w:val="fr-FR"/>
        </w:rPr>
        <w:t xml:space="preserve">Hogar Renacer </w:t>
      </w:r>
      <w:r w:rsidR="00AC28F0" w:rsidRPr="007F7362">
        <w:rPr>
          <w:rFonts w:eastAsia="MS Mincho"/>
          <w:lang w:val="fr-FR"/>
        </w:rPr>
        <w:t xml:space="preserve">(Foyer renaître) </w:t>
      </w:r>
      <w:r w:rsidR="00ED4B38" w:rsidRPr="007F7362">
        <w:rPr>
          <w:rFonts w:eastAsia="MS Mincho"/>
          <w:lang w:val="fr-FR"/>
        </w:rPr>
        <w:t xml:space="preserve">(Cuenca). </w:t>
      </w:r>
    </w:p>
    <w:p w:rsidR="00ED4B38" w:rsidRPr="007F7362" w:rsidRDefault="00AC28F0" w:rsidP="001D5E06">
      <w:pPr>
        <w:pStyle w:val="SingleTxtG"/>
        <w:rPr>
          <w:rFonts w:eastAsia="MS Mincho"/>
          <w:lang w:val="fr-FR" w:eastAsia="ar-SA"/>
        </w:rPr>
      </w:pPr>
      <w:r w:rsidRPr="007F7362">
        <w:rPr>
          <w:rFonts w:eastAsia="MS Mincho"/>
          <w:lang w:val="fr-FR"/>
        </w:rPr>
        <w:t xml:space="preserve">Le </w:t>
      </w:r>
      <w:r w:rsidR="003E763C" w:rsidRPr="007F7362">
        <w:rPr>
          <w:rFonts w:eastAsia="MS Mincho"/>
          <w:lang w:val="fr-FR"/>
        </w:rPr>
        <w:t>Ministère de la santé</w:t>
      </w:r>
      <w:r w:rsidR="00ED4B38" w:rsidRPr="007F7362">
        <w:rPr>
          <w:rFonts w:eastAsia="MS Mincho"/>
          <w:lang w:val="fr-FR"/>
        </w:rPr>
        <w:t xml:space="preserve"> </w:t>
      </w:r>
      <w:r w:rsidRPr="007F7362">
        <w:rPr>
          <w:rFonts w:eastAsia="MS Mincho"/>
          <w:lang w:val="fr-FR"/>
        </w:rPr>
        <w:t xml:space="preserve">a aussi saisi le </w:t>
      </w:r>
      <w:r w:rsidR="00422971" w:rsidRPr="007F7362">
        <w:rPr>
          <w:rFonts w:eastAsia="MS Mincho"/>
          <w:lang w:val="fr-FR"/>
        </w:rPr>
        <w:t>Bureau</w:t>
      </w:r>
      <w:r w:rsidRPr="007F7362">
        <w:rPr>
          <w:rFonts w:eastAsia="MS Mincho"/>
          <w:lang w:val="fr-FR"/>
        </w:rPr>
        <w:t xml:space="preserve"> du Procureur général de l</w:t>
      </w:r>
      <w:r w:rsidR="00B75654" w:rsidRPr="007F7362">
        <w:rPr>
          <w:rFonts w:eastAsia="MS Mincho"/>
          <w:lang w:val="fr-FR"/>
        </w:rPr>
        <w:t>’</w:t>
      </w:r>
      <w:r w:rsidRPr="007F7362">
        <w:rPr>
          <w:rFonts w:eastAsia="MS Mincho"/>
          <w:lang w:val="fr-FR"/>
        </w:rPr>
        <w:t>État de plaintes à l</w:t>
      </w:r>
      <w:r w:rsidR="00B75654" w:rsidRPr="007F7362">
        <w:rPr>
          <w:rFonts w:eastAsia="MS Mincho"/>
          <w:lang w:val="fr-FR"/>
        </w:rPr>
        <w:t>’</w:t>
      </w:r>
      <w:r w:rsidRPr="007F7362">
        <w:rPr>
          <w:rFonts w:eastAsia="MS Mincho"/>
          <w:lang w:val="fr-FR"/>
        </w:rPr>
        <w:t>encontre des responsables des centres dans lesquels des violations des droits de l</w:t>
      </w:r>
      <w:r w:rsidR="00B75654" w:rsidRPr="007F7362">
        <w:rPr>
          <w:rFonts w:eastAsia="MS Mincho"/>
          <w:lang w:val="fr-FR"/>
        </w:rPr>
        <w:t>’</w:t>
      </w:r>
      <w:r w:rsidRPr="007F7362">
        <w:rPr>
          <w:rFonts w:eastAsia="MS Mincho"/>
          <w:lang w:val="fr-FR"/>
        </w:rPr>
        <w:t xml:space="preserve">homme ont été </w:t>
      </w:r>
      <w:r w:rsidR="004B5807" w:rsidRPr="007F7362">
        <w:rPr>
          <w:rFonts w:eastAsia="MS Mincho"/>
          <w:lang w:val="fr-FR"/>
        </w:rPr>
        <w:t>constatées</w:t>
      </w:r>
      <w:r w:rsidRPr="007F7362">
        <w:rPr>
          <w:rFonts w:eastAsia="MS Mincho"/>
          <w:lang w:val="fr-FR"/>
        </w:rPr>
        <w:t xml:space="preserve"> afin d</w:t>
      </w:r>
      <w:r w:rsidR="00B75654" w:rsidRPr="007F7362">
        <w:rPr>
          <w:rFonts w:eastAsia="MS Mincho"/>
          <w:lang w:val="fr-FR"/>
        </w:rPr>
        <w:t>’</w:t>
      </w:r>
      <w:r w:rsidRPr="007F7362">
        <w:rPr>
          <w:rFonts w:eastAsia="MS Mincho"/>
          <w:lang w:val="fr-FR"/>
        </w:rPr>
        <w:t>engager les enquêtes correspondantes</w:t>
      </w:r>
      <w:r w:rsidR="00ED4B38" w:rsidRPr="007F7362">
        <w:rPr>
          <w:rFonts w:eastAsia="MS Mincho"/>
          <w:lang w:val="fr-FR" w:eastAsia="ar-SA"/>
        </w:rPr>
        <w:t xml:space="preserve">. </w:t>
      </w:r>
    </w:p>
    <w:p w:rsidR="00ED4B38" w:rsidRPr="007F7362" w:rsidRDefault="00506205" w:rsidP="00266130">
      <w:pPr>
        <w:pStyle w:val="H1G"/>
        <w:rPr>
          <w:rFonts w:eastAsia="MS Mincho"/>
          <w:lang w:val="fr-FR"/>
        </w:rPr>
      </w:pPr>
      <w:bookmarkStart w:id="34" w:name="_Toc391648098"/>
      <w:r w:rsidRPr="007F7362">
        <w:rPr>
          <w:lang w:val="fr-FR" w:eastAsia="ar-SA"/>
        </w:rPr>
        <w:tab/>
      </w:r>
      <w:r w:rsidR="001D5E06" w:rsidRPr="007F7362">
        <w:rPr>
          <w:lang w:val="fr-FR" w:eastAsia="ar-SA"/>
        </w:rPr>
        <w:tab/>
      </w:r>
      <w:r w:rsidR="002C1474" w:rsidRPr="007F7362">
        <w:rPr>
          <w:lang w:val="fr-FR" w:eastAsia="ar-SA"/>
        </w:rPr>
        <w:t xml:space="preserve">Article </w:t>
      </w:r>
      <w:r w:rsidR="00ED4B38" w:rsidRPr="007F7362">
        <w:rPr>
          <w:lang w:val="fr-FR" w:eastAsia="ar-SA"/>
        </w:rPr>
        <w:t>14</w:t>
      </w:r>
      <w:bookmarkEnd w:id="34"/>
    </w:p>
    <w:p w:rsidR="00E8320D" w:rsidRPr="007F7362" w:rsidRDefault="00E8320D">
      <w:pPr>
        <w:pStyle w:val="H23G"/>
        <w:rPr>
          <w:lang w:val="fr-FR" w:eastAsia="ar-SA"/>
        </w:rPr>
      </w:pPr>
      <w:r w:rsidRPr="007F7362">
        <w:rPr>
          <w:lang w:val="fr-FR" w:eastAsia="ar-SA"/>
        </w:rPr>
        <w:tab/>
      </w:r>
      <w:r w:rsidRPr="007F7362">
        <w:rPr>
          <w:lang w:val="fr-FR" w:eastAsia="ar-SA"/>
        </w:rPr>
        <w:tab/>
      </w:r>
      <w:r w:rsidR="0049645C" w:rsidRPr="007F7362">
        <w:rPr>
          <w:lang w:val="fr-FR" w:eastAsia="ar-SA"/>
        </w:rPr>
        <w:t xml:space="preserve">Réponse au </w:t>
      </w:r>
      <w:r w:rsidR="00883B3D" w:rsidRPr="007F7362">
        <w:rPr>
          <w:lang w:val="fr-FR" w:eastAsia="ar-SA"/>
        </w:rPr>
        <w:t xml:space="preserve">paragraphe </w:t>
      </w:r>
      <w:r w:rsidRPr="007F7362">
        <w:rPr>
          <w:lang w:val="fr-FR" w:eastAsia="ar-SA"/>
        </w:rPr>
        <w:t xml:space="preserve">26 </w:t>
      </w:r>
      <w:r w:rsidR="0049645C" w:rsidRPr="007F7362">
        <w:rPr>
          <w:lang w:val="fr-FR" w:eastAsia="ar-SA"/>
        </w:rPr>
        <w:t>de la liste des points</w:t>
      </w:r>
    </w:p>
    <w:p w:rsidR="00ED4B38" w:rsidRPr="007F7362" w:rsidRDefault="00E65CB6" w:rsidP="00E65CB6">
      <w:pPr>
        <w:pStyle w:val="SingleTxtG"/>
        <w:rPr>
          <w:rFonts w:eastAsia="MS Mincho"/>
          <w:lang w:val="fr-FR" w:eastAsia="ar-SA"/>
        </w:rPr>
      </w:pPr>
      <w:r w:rsidRPr="007F7362">
        <w:rPr>
          <w:rFonts w:eastAsia="MS Mincho"/>
          <w:lang w:val="fr-FR" w:eastAsia="ar-SA"/>
        </w:rPr>
        <w:t>106.</w:t>
      </w:r>
      <w:r w:rsidRPr="007F7362">
        <w:rPr>
          <w:rFonts w:eastAsia="MS Mincho"/>
          <w:lang w:val="fr-FR" w:eastAsia="ar-SA"/>
        </w:rPr>
        <w:tab/>
      </w:r>
      <w:r w:rsidR="00FD388F" w:rsidRPr="007F7362">
        <w:rPr>
          <w:rFonts w:eastAsia="MS Mincho"/>
          <w:lang w:val="fr-FR" w:eastAsia="ar-SA"/>
        </w:rPr>
        <w:t xml:space="preserve">Afin de </w:t>
      </w:r>
      <w:r w:rsidR="00786BED" w:rsidRPr="007F7362">
        <w:rPr>
          <w:rFonts w:eastAsia="MS Mincho"/>
          <w:lang w:val="fr-FR" w:eastAsia="ar-SA"/>
        </w:rPr>
        <w:t>rendre effective la mesure de réparation complète des victimes d</w:t>
      </w:r>
      <w:r w:rsidR="00B75654" w:rsidRPr="007F7362">
        <w:rPr>
          <w:rFonts w:eastAsia="MS Mincho"/>
          <w:lang w:val="fr-FR" w:eastAsia="ar-SA"/>
        </w:rPr>
        <w:t>’</w:t>
      </w:r>
      <w:r w:rsidR="00786BED" w:rsidRPr="007F7362">
        <w:rPr>
          <w:rFonts w:eastAsia="MS Mincho"/>
          <w:lang w:val="fr-FR" w:eastAsia="ar-SA"/>
        </w:rPr>
        <w:t xml:space="preserve">actes de torture survenus entre </w:t>
      </w:r>
      <w:r w:rsidR="00ED4B38" w:rsidRPr="007F7362">
        <w:rPr>
          <w:rFonts w:eastAsia="MS Mincho"/>
          <w:lang w:val="fr-FR" w:eastAsia="ar-SA"/>
        </w:rPr>
        <w:t xml:space="preserve">1983 </w:t>
      </w:r>
      <w:r w:rsidR="00786BED" w:rsidRPr="007F7362">
        <w:rPr>
          <w:rFonts w:eastAsia="MS Mincho"/>
          <w:lang w:val="fr-FR" w:eastAsia="ar-SA"/>
        </w:rPr>
        <w:t>et</w:t>
      </w:r>
      <w:r w:rsidR="00ED4B38" w:rsidRPr="007F7362">
        <w:rPr>
          <w:rFonts w:eastAsia="MS Mincho"/>
          <w:lang w:val="fr-FR" w:eastAsia="ar-SA"/>
        </w:rPr>
        <w:t xml:space="preserve"> 2008 </w:t>
      </w:r>
      <w:r w:rsidR="00786BED" w:rsidRPr="007F7362">
        <w:rPr>
          <w:rFonts w:eastAsia="MS Mincho"/>
          <w:lang w:val="fr-FR" w:eastAsia="ar-SA"/>
        </w:rPr>
        <w:t xml:space="preserve">et dont la </w:t>
      </w:r>
      <w:r w:rsidR="00A958C3" w:rsidRPr="007F7362">
        <w:rPr>
          <w:rFonts w:eastAsia="MS Mincho"/>
          <w:lang w:val="fr-FR" w:eastAsia="ar-SA"/>
        </w:rPr>
        <w:t xml:space="preserve">Commission </w:t>
      </w:r>
      <w:r w:rsidR="000911BC" w:rsidRPr="007F7362">
        <w:rPr>
          <w:rFonts w:eastAsia="MS Mincho"/>
          <w:lang w:val="fr-FR" w:eastAsia="ar-SA"/>
        </w:rPr>
        <w:t>Vérité</w:t>
      </w:r>
      <w:r w:rsidR="00786BED" w:rsidRPr="007F7362">
        <w:rPr>
          <w:rFonts w:eastAsia="MS Mincho"/>
          <w:lang w:val="fr-FR" w:eastAsia="ar-SA"/>
        </w:rPr>
        <w:t xml:space="preserve"> a fait état</w:t>
      </w:r>
      <w:r w:rsidR="000911BC" w:rsidRPr="007F7362">
        <w:rPr>
          <w:rFonts w:eastAsia="MS Mincho"/>
          <w:lang w:val="fr-FR" w:eastAsia="ar-SA"/>
        </w:rPr>
        <w:t>, la loi</w:t>
      </w:r>
      <w:r w:rsidR="009D3C2D" w:rsidRPr="007F7362">
        <w:rPr>
          <w:rFonts w:eastAsia="MS Mincho"/>
          <w:lang w:val="fr-FR" w:eastAsia="ar-SA"/>
        </w:rPr>
        <w:t xml:space="preserve"> </w:t>
      </w:r>
      <w:r w:rsidR="00F176CD" w:rsidRPr="007F7362">
        <w:rPr>
          <w:rFonts w:eastAsia="MS Mincho"/>
          <w:lang w:val="fr-FR" w:eastAsia="ar-SA"/>
        </w:rPr>
        <w:t>relative à l</w:t>
      </w:r>
      <w:r w:rsidR="00B75654" w:rsidRPr="007F7362">
        <w:rPr>
          <w:rFonts w:eastAsia="MS Mincho"/>
          <w:lang w:val="fr-FR" w:eastAsia="ar-SA"/>
        </w:rPr>
        <w:t>’</w:t>
      </w:r>
      <w:r w:rsidR="00F176CD" w:rsidRPr="007F7362">
        <w:rPr>
          <w:rFonts w:eastAsia="MS Mincho"/>
          <w:lang w:val="fr-FR" w:eastAsia="ar-SA"/>
        </w:rPr>
        <w:t xml:space="preserve">indemnisation des victimes </w:t>
      </w:r>
      <w:r w:rsidR="000911BC" w:rsidRPr="007F7362">
        <w:rPr>
          <w:rFonts w:eastAsia="MS Mincho"/>
          <w:lang w:val="fr-FR" w:eastAsia="ar-SA"/>
        </w:rPr>
        <w:t>dispose que</w:t>
      </w:r>
      <w:r w:rsidR="00F176CD" w:rsidRPr="007F7362">
        <w:rPr>
          <w:rFonts w:eastAsia="MS Mincho"/>
          <w:lang w:val="fr-FR" w:eastAsia="ar-SA"/>
        </w:rPr>
        <w:t xml:space="preserve"> l</w:t>
      </w:r>
      <w:r w:rsidR="00B75654" w:rsidRPr="007F7362">
        <w:rPr>
          <w:rFonts w:eastAsia="MS Mincho"/>
          <w:lang w:val="fr-FR" w:eastAsia="ar-SA"/>
        </w:rPr>
        <w:t>’</w:t>
      </w:r>
      <w:r w:rsidR="00F176CD" w:rsidRPr="007F7362">
        <w:rPr>
          <w:rFonts w:eastAsia="MS Mincho"/>
          <w:lang w:val="fr-FR" w:eastAsia="ar-SA"/>
        </w:rPr>
        <w:t>État équatorien reconnaît sa responsabilité objective en ce qui concerne les violations des droits de l</w:t>
      </w:r>
      <w:r w:rsidR="00B75654" w:rsidRPr="007F7362">
        <w:rPr>
          <w:rFonts w:eastAsia="MS Mincho"/>
          <w:lang w:val="fr-FR" w:eastAsia="ar-SA"/>
        </w:rPr>
        <w:t>’</w:t>
      </w:r>
      <w:r w:rsidR="00F176CD" w:rsidRPr="007F7362">
        <w:rPr>
          <w:rFonts w:eastAsia="MS Mincho"/>
          <w:lang w:val="fr-FR" w:eastAsia="ar-SA"/>
        </w:rPr>
        <w:t xml:space="preserve">homme citées par la </w:t>
      </w:r>
      <w:r w:rsidR="00A958C3" w:rsidRPr="007F7362">
        <w:rPr>
          <w:rFonts w:eastAsia="MS Mincho"/>
          <w:lang w:val="fr-FR" w:eastAsia="ar-SA"/>
        </w:rPr>
        <w:t>Commission</w:t>
      </w:r>
      <w:r w:rsidR="00ED4B38" w:rsidRPr="007F7362">
        <w:rPr>
          <w:rStyle w:val="FootnoteReference"/>
          <w:rFonts w:eastAsia="Calibri"/>
          <w:lang w:val="fr-FR"/>
        </w:rPr>
        <w:footnoteReference w:id="56"/>
      </w:r>
      <w:r w:rsidR="00ED4B38" w:rsidRPr="007F7362">
        <w:rPr>
          <w:rFonts w:eastAsia="Calibri"/>
          <w:lang w:val="fr-FR" w:eastAsia="ar-SA"/>
        </w:rPr>
        <w:t>.</w:t>
      </w:r>
    </w:p>
    <w:p w:rsidR="00ED4B38" w:rsidRPr="007F7362" w:rsidRDefault="004A5E24" w:rsidP="00E65CB6">
      <w:pPr>
        <w:pStyle w:val="SingleTxtG"/>
        <w:rPr>
          <w:rFonts w:eastAsia="MS Mincho"/>
          <w:lang w:val="fr-FR" w:eastAsia="ar-SA"/>
        </w:rPr>
      </w:pPr>
      <w:r w:rsidRPr="007F7362">
        <w:rPr>
          <w:rFonts w:eastAsia="MS Mincho"/>
          <w:lang w:val="fr-FR" w:eastAsia="ar-SA"/>
        </w:rPr>
        <w:t>107.</w:t>
      </w:r>
      <w:r w:rsidRPr="007F7362">
        <w:rPr>
          <w:rFonts w:eastAsia="MS Mincho"/>
          <w:lang w:val="fr-FR" w:eastAsia="ar-SA"/>
        </w:rPr>
        <w:tab/>
      </w:r>
      <w:r w:rsidR="003D45D4"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4 </w:t>
      </w:r>
      <w:r w:rsidR="003D45D4" w:rsidRPr="007F7362">
        <w:rPr>
          <w:rFonts w:eastAsia="MS Mincho"/>
          <w:lang w:val="fr-FR" w:eastAsia="ar-SA"/>
        </w:rPr>
        <w:t>de ladite loi porte création d</w:t>
      </w:r>
      <w:r w:rsidR="00B75654" w:rsidRPr="007F7362">
        <w:rPr>
          <w:rFonts w:eastAsia="MS Mincho"/>
          <w:lang w:val="fr-FR" w:eastAsia="ar-SA"/>
        </w:rPr>
        <w:t>’</w:t>
      </w:r>
      <w:r w:rsidR="003D45D4" w:rsidRPr="007F7362">
        <w:rPr>
          <w:rFonts w:eastAsia="MS Mincho"/>
          <w:lang w:val="fr-FR" w:eastAsia="ar-SA"/>
        </w:rPr>
        <w:t xml:space="preserve">un programme </w:t>
      </w:r>
      <w:r w:rsidR="000911BC" w:rsidRPr="007F7362">
        <w:rPr>
          <w:rFonts w:eastAsia="MS Mincho"/>
          <w:lang w:val="fr-FR" w:eastAsia="ar-SA"/>
        </w:rPr>
        <w:t>de réparation</w:t>
      </w:r>
      <w:r w:rsidR="003D45D4" w:rsidRPr="007F7362">
        <w:rPr>
          <w:rFonts w:eastAsia="MS Mincho"/>
          <w:lang w:val="fr-FR" w:eastAsia="ar-SA"/>
        </w:rPr>
        <w:t xml:space="preserve"> </w:t>
      </w:r>
      <w:r w:rsidR="000911BC" w:rsidRPr="007F7362">
        <w:rPr>
          <w:rFonts w:eastAsia="MS Mincho"/>
          <w:lang w:val="fr-FR" w:eastAsia="ar-SA"/>
        </w:rPr>
        <w:t>sous la responsabilité</w:t>
      </w:r>
      <w:r w:rsidR="003D45D4" w:rsidRPr="007F7362">
        <w:rPr>
          <w:rFonts w:eastAsia="MS Mincho"/>
          <w:lang w:val="fr-FR" w:eastAsia="ar-SA"/>
        </w:rPr>
        <w:t xml:space="preserve"> administrative du </w:t>
      </w:r>
      <w:r w:rsidR="00684545" w:rsidRPr="007F7362">
        <w:rPr>
          <w:rFonts w:eastAsia="MS Mincho"/>
          <w:lang w:val="fr-FR" w:eastAsia="ar-SA"/>
        </w:rPr>
        <w:t>Bureau du défenseur du peuple</w:t>
      </w:r>
      <w:r w:rsidR="00ED4B38" w:rsidRPr="007F7362">
        <w:rPr>
          <w:rFonts w:eastAsia="MS Mincho"/>
          <w:lang w:val="fr-FR" w:eastAsia="ar-SA"/>
        </w:rPr>
        <w:t xml:space="preserve"> </w:t>
      </w:r>
      <w:r w:rsidR="003D45D4" w:rsidRPr="007F7362">
        <w:rPr>
          <w:rFonts w:eastAsia="MS Mincho"/>
          <w:lang w:val="fr-FR" w:eastAsia="ar-SA"/>
        </w:rPr>
        <w:t>qui est financé au titre du budget général de l</w:t>
      </w:r>
      <w:r w:rsidR="00B75654" w:rsidRPr="007F7362">
        <w:rPr>
          <w:rFonts w:eastAsia="MS Mincho"/>
          <w:lang w:val="fr-FR" w:eastAsia="ar-SA"/>
        </w:rPr>
        <w:t>’</w:t>
      </w:r>
      <w:r w:rsidR="003D45D4" w:rsidRPr="007F7362">
        <w:rPr>
          <w:rFonts w:eastAsia="MS Mincho"/>
          <w:lang w:val="fr-FR" w:eastAsia="ar-SA"/>
        </w:rPr>
        <w:t xml:space="preserve">État et qui a pour objectif de mettre en </w:t>
      </w:r>
      <w:r w:rsidR="00D027AB" w:rsidRPr="007F7362">
        <w:rPr>
          <w:rFonts w:eastAsia="MS Mincho"/>
          <w:lang w:val="fr-FR" w:eastAsia="ar-SA"/>
        </w:rPr>
        <w:t>œuvre</w:t>
      </w:r>
      <w:r w:rsidR="003D45D4" w:rsidRPr="007F7362">
        <w:rPr>
          <w:rFonts w:eastAsia="MS Mincho"/>
          <w:lang w:val="fr-FR" w:eastAsia="ar-SA"/>
        </w:rPr>
        <w:t xml:space="preserve"> les mesures de réparation. Par décision </w:t>
      </w:r>
      <w:r w:rsidR="00F55E9F" w:rsidRPr="007F7362">
        <w:rPr>
          <w:lang w:val="fr-FR" w:eastAsia="ar-SA"/>
        </w:rPr>
        <w:t>n</w:t>
      </w:r>
      <w:r w:rsidR="00F55E9F" w:rsidRPr="007F7362">
        <w:rPr>
          <w:vertAlign w:val="superscript"/>
          <w:lang w:val="fr-FR" w:eastAsia="ar-SA"/>
        </w:rPr>
        <w:t>o</w:t>
      </w:r>
      <w:r w:rsidR="00C8433D" w:rsidRPr="007F7362">
        <w:rPr>
          <w:rFonts w:eastAsia="MS Mincho" w:cs="Calibri"/>
          <w:lang w:val="fr-FR" w:eastAsia="ar-SA"/>
        </w:rPr>
        <w:t> </w:t>
      </w:r>
      <w:r w:rsidR="000D3662" w:rsidRPr="007F7362">
        <w:rPr>
          <w:rFonts w:eastAsia="MS Mincho"/>
          <w:lang w:val="fr-FR" w:eastAsia="ar-SA"/>
        </w:rPr>
        <w:t>042-DPE-DNATH-2014 du 4 </w:t>
      </w:r>
      <w:r w:rsidR="00883B3D" w:rsidRPr="007F7362">
        <w:rPr>
          <w:rFonts w:eastAsia="MS Mincho"/>
          <w:lang w:val="fr-FR" w:eastAsia="ar-SA"/>
        </w:rPr>
        <w:t xml:space="preserve">avril </w:t>
      </w:r>
      <w:r w:rsidR="000D3662" w:rsidRPr="007F7362">
        <w:rPr>
          <w:rFonts w:eastAsia="MS Mincho"/>
          <w:lang w:val="fr-FR" w:eastAsia="ar-SA"/>
        </w:rPr>
        <w:t xml:space="preserve">2014, le </w:t>
      </w:r>
      <w:r w:rsidR="00684545" w:rsidRPr="007F7362">
        <w:rPr>
          <w:rFonts w:eastAsia="MS Mincho"/>
          <w:lang w:val="fr-FR" w:eastAsia="ar-SA"/>
        </w:rPr>
        <w:t>Bureau du défenseur du peuple</w:t>
      </w:r>
      <w:r w:rsidR="00ED4B38" w:rsidRPr="007F7362">
        <w:rPr>
          <w:rFonts w:eastAsia="MS Mincho"/>
          <w:lang w:val="fr-FR" w:eastAsia="ar-SA"/>
        </w:rPr>
        <w:t xml:space="preserve"> </w:t>
      </w:r>
      <w:r w:rsidR="000D3662" w:rsidRPr="007F7362">
        <w:rPr>
          <w:rFonts w:eastAsia="MS Mincho"/>
          <w:lang w:val="fr-FR" w:eastAsia="ar-SA"/>
        </w:rPr>
        <w:t xml:space="preserve">a créé la Direction nationale </w:t>
      </w:r>
      <w:r w:rsidR="000911BC" w:rsidRPr="007F7362">
        <w:rPr>
          <w:rFonts w:eastAsia="MS Mincho"/>
          <w:lang w:val="fr-FR" w:eastAsia="ar-SA"/>
        </w:rPr>
        <w:t>pour l</w:t>
      </w:r>
      <w:r w:rsidR="00B75654" w:rsidRPr="007F7362">
        <w:rPr>
          <w:rFonts w:eastAsia="MS Mincho"/>
          <w:lang w:val="fr-FR" w:eastAsia="ar-SA"/>
        </w:rPr>
        <w:t>’</w:t>
      </w:r>
      <w:r w:rsidR="000911BC" w:rsidRPr="007F7362">
        <w:rPr>
          <w:rFonts w:eastAsia="MS Mincho"/>
          <w:lang w:val="fr-FR" w:eastAsia="ar-SA"/>
        </w:rPr>
        <w:t>indemnisation</w:t>
      </w:r>
      <w:r w:rsidR="000D3662" w:rsidRPr="007F7362">
        <w:rPr>
          <w:rFonts w:eastAsia="MS Mincho"/>
          <w:lang w:val="fr-FR" w:eastAsia="ar-SA"/>
        </w:rPr>
        <w:t xml:space="preserve"> des victimes </w:t>
      </w:r>
      <w:r w:rsidR="00A958C3" w:rsidRPr="007F7362">
        <w:rPr>
          <w:rFonts w:eastAsia="MS Mincho"/>
          <w:lang w:val="fr-FR" w:eastAsia="ar-SA"/>
        </w:rPr>
        <w:t xml:space="preserve">et </w:t>
      </w:r>
      <w:r w:rsidR="000911BC" w:rsidRPr="007F7362">
        <w:rPr>
          <w:rFonts w:eastAsia="MS Mincho"/>
          <w:lang w:val="fr-FR" w:eastAsia="ar-SA"/>
        </w:rPr>
        <w:t>la</w:t>
      </w:r>
      <w:r w:rsidR="00A958C3" w:rsidRPr="007F7362">
        <w:rPr>
          <w:rFonts w:eastAsia="MS Mincho"/>
          <w:lang w:val="fr-FR" w:eastAsia="ar-SA"/>
        </w:rPr>
        <w:t xml:space="preserve"> lutte contre l</w:t>
      </w:r>
      <w:r w:rsidR="00B75654" w:rsidRPr="007F7362">
        <w:rPr>
          <w:rFonts w:eastAsia="MS Mincho"/>
          <w:lang w:val="fr-FR" w:eastAsia="ar-SA"/>
        </w:rPr>
        <w:t>’</w:t>
      </w:r>
      <w:r w:rsidR="00A958C3" w:rsidRPr="007F7362">
        <w:rPr>
          <w:rFonts w:eastAsia="MS Mincho"/>
          <w:lang w:val="fr-FR" w:eastAsia="ar-SA"/>
        </w:rPr>
        <w:t xml:space="preserve">impunité qui sera chargée de la mise en </w:t>
      </w:r>
      <w:r w:rsidR="00D027AB" w:rsidRPr="007F7362">
        <w:rPr>
          <w:rFonts w:eastAsia="MS Mincho"/>
          <w:lang w:val="fr-FR" w:eastAsia="ar-SA"/>
        </w:rPr>
        <w:t>œuvre</w:t>
      </w:r>
      <w:r w:rsidR="00A958C3" w:rsidRPr="007F7362">
        <w:rPr>
          <w:rFonts w:eastAsia="MS Mincho"/>
          <w:lang w:val="fr-FR" w:eastAsia="ar-SA"/>
        </w:rPr>
        <w:t xml:space="preserve"> du programme</w:t>
      </w:r>
      <w:r w:rsidR="00ED4B38" w:rsidRPr="007F7362">
        <w:rPr>
          <w:rFonts w:eastAsia="MS Mincho"/>
          <w:lang w:val="fr-FR" w:eastAsia="ar-SA"/>
        </w:rPr>
        <w:t>.</w:t>
      </w:r>
    </w:p>
    <w:p w:rsidR="00ED4B38" w:rsidRPr="007F7362" w:rsidRDefault="004A5E24" w:rsidP="00E65CB6">
      <w:pPr>
        <w:pStyle w:val="SingleTxtG"/>
        <w:rPr>
          <w:rFonts w:eastAsia="MS Mincho"/>
          <w:lang w:val="fr-FR" w:eastAsia="ar-SA"/>
        </w:rPr>
      </w:pPr>
      <w:r w:rsidRPr="007F7362">
        <w:rPr>
          <w:rFonts w:eastAsia="MS Mincho"/>
          <w:lang w:val="fr-FR" w:eastAsia="ar-SA"/>
        </w:rPr>
        <w:t>108.</w:t>
      </w:r>
      <w:r w:rsidRPr="007F7362">
        <w:rPr>
          <w:rFonts w:eastAsia="MS Mincho"/>
          <w:lang w:val="fr-FR" w:eastAsia="ar-SA"/>
        </w:rPr>
        <w:tab/>
      </w:r>
      <w:r w:rsidR="00A958C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6 </w:t>
      </w:r>
      <w:r w:rsidR="00A958C3" w:rsidRPr="007F7362">
        <w:rPr>
          <w:rFonts w:eastAsia="MS Mincho"/>
          <w:lang w:val="fr-FR" w:eastAsia="ar-SA"/>
        </w:rPr>
        <w:t>de la même loi prévoit des mesures individuelles de réparation qui s</w:t>
      </w:r>
      <w:r w:rsidR="00B75654" w:rsidRPr="007F7362">
        <w:rPr>
          <w:rFonts w:eastAsia="MS Mincho"/>
          <w:lang w:val="fr-FR" w:eastAsia="ar-SA"/>
        </w:rPr>
        <w:t>’</w:t>
      </w:r>
      <w:r w:rsidR="00A958C3" w:rsidRPr="007F7362">
        <w:rPr>
          <w:rFonts w:eastAsia="MS Mincho"/>
          <w:lang w:val="fr-FR" w:eastAsia="ar-SA"/>
        </w:rPr>
        <w:t>appliquent à la victime directe des violations des droits de l</w:t>
      </w:r>
      <w:r w:rsidR="00B75654" w:rsidRPr="007F7362">
        <w:rPr>
          <w:rFonts w:eastAsia="MS Mincho"/>
          <w:lang w:val="fr-FR" w:eastAsia="ar-SA"/>
        </w:rPr>
        <w:t>’</w:t>
      </w:r>
      <w:r w:rsidR="00A958C3" w:rsidRPr="007F7362">
        <w:rPr>
          <w:rFonts w:eastAsia="MS Mincho"/>
          <w:lang w:val="fr-FR" w:eastAsia="ar-SA"/>
        </w:rPr>
        <w:t xml:space="preserve">homme citées par la Commission </w:t>
      </w:r>
      <w:r w:rsidR="000911BC" w:rsidRPr="007F7362">
        <w:rPr>
          <w:rFonts w:eastAsia="MS Mincho"/>
          <w:lang w:val="fr-FR" w:eastAsia="ar-SA"/>
        </w:rPr>
        <w:t>Vérité</w:t>
      </w:r>
      <w:r w:rsidR="00A958C3" w:rsidRPr="007F7362">
        <w:rPr>
          <w:rFonts w:eastAsia="MS Mincho"/>
          <w:lang w:val="fr-FR" w:eastAsia="ar-SA"/>
        </w:rPr>
        <w:t xml:space="preserve"> </w:t>
      </w:r>
      <w:r w:rsidR="000911BC" w:rsidRPr="007F7362">
        <w:rPr>
          <w:rFonts w:eastAsia="MS Mincho"/>
          <w:lang w:val="fr-FR" w:eastAsia="ar-SA"/>
        </w:rPr>
        <w:t>et, en son absence, à</w:t>
      </w:r>
      <w:r w:rsidR="002618B0" w:rsidRPr="007F7362">
        <w:rPr>
          <w:rFonts w:eastAsia="MS Mincho"/>
          <w:lang w:val="fr-FR" w:eastAsia="ar-SA"/>
        </w:rPr>
        <w:t xml:space="preserve"> son conjoint ou à son </w:t>
      </w:r>
      <w:r w:rsidR="00422971" w:rsidRPr="007F7362">
        <w:rPr>
          <w:rFonts w:eastAsia="MS Mincho"/>
          <w:lang w:val="fr-FR" w:eastAsia="ar-SA"/>
        </w:rPr>
        <w:t>partenaire</w:t>
      </w:r>
      <w:r w:rsidR="00C802C3" w:rsidRPr="007F7362">
        <w:rPr>
          <w:rFonts w:eastAsia="MS Mincho"/>
          <w:lang w:val="fr-FR" w:eastAsia="ar-SA"/>
        </w:rPr>
        <w:t xml:space="preserve"> et aux membres de sa famille jusqu</w:t>
      </w:r>
      <w:r w:rsidR="00B75654" w:rsidRPr="007F7362">
        <w:rPr>
          <w:rFonts w:eastAsia="MS Mincho"/>
          <w:lang w:val="fr-FR" w:eastAsia="ar-SA"/>
        </w:rPr>
        <w:t>’</w:t>
      </w:r>
      <w:r w:rsidR="00C802C3" w:rsidRPr="007F7362">
        <w:rPr>
          <w:rFonts w:eastAsia="MS Mincho"/>
          <w:lang w:val="fr-FR" w:eastAsia="ar-SA"/>
        </w:rPr>
        <w:t xml:space="preserve">au second degré de consanguinité. Les mesures </w:t>
      </w:r>
      <w:r w:rsidR="000911BC" w:rsidRPr="007F7362">
        <w:rPr>
          <w:rFonts w:eastAsia="MS Mincho"/>
          <w:lang w:val="fr-FR" w:eastAsia="ar-SA"/>
        </w:rPr>
        <w:t>sont appliquées dans le cadre du</w:t>
      </w:r>
      <w:r w:rsidR="00C802C3" w:rsidRPr="007F7362">
        <w:rPr>
          <w:rFonts w:eastAsia="MS Mincho"/>
          <w:lang w:val="fr-FR" w:eastAsia="ar-SA"/>
        </w:rPr>
        <w:t xml:space="preserve"> programme </w:t>
      </w:r>
      <w:r w:rsidR="000911BC" w:rsidRPr="007F7362">
        <w:rPr>
          <w:rFonts w:eastAsia="MS Mincho"/>
          <w:lang w:val="fr-FR" w:eastAsia="ar-SA"/>
        </w:rPr>
        <w:t>de réparation</w:t>
      </w:r>
      <w:r w:rsidR="00C802C3" w:rsidRPr="007F7362">
        <w:rPr>
          <w:rFonts w:eastAsia="MS Mincho"/>
          <w:lang w:val="fr-FR" w:eastAsia="ar-SA"/>
        </w:rPr>
        <w:t xml:space="preserve"> </w:t>
      </w:r>
      <w:r w:rsidR="000911BC" w:rsidRPr="007F7362">
        <w:rPr>
          <w:rFonts w:eastAsia="MS Mincho"/>
          <w:lang w:val="fr-FR" w:eastAsia="ar-SA"/>
        </w:rPr>
        <w:t>administré par le</w:t>
      </w:r>
      <w:r w:rsidR="00C802C3" w:rsidRPr="007F7362">
        <w:rPr>
          <w:rFonts w:eastAsia="MS Mincho"/>
          <w:lang w:val="fr-FR" w:eastAsia="ar-SA"/>
        </w:rPr>
        <w:t xml:space="preserve"> </w:t>
      </w:r>
      <w:r w:rsidR="00684545" w:rsidRPr="007F7362">
        <w:rPr>
          <w:rFonts w:eastAsia="MS Mincho"/>
          <w:lang w:val="fr-FR" w:eastAsia="ar-SA"/>
        </w:rPr>
        <w:t>Bureau du défenseur du peuple</w:t>
      </w:r>
      <w:r w:rsidR="000C3E0F" w:rsidRPr="007F7362">
        <w:rPr>
          <w:rFonts w:eastAsia="MS Mincho"/>
          <w:lang w:val="fr-FR" w:eastAsia="ar-SA"/>
        </w:rPr>
        <w:t>.</w:t>
      </w:r>
    </w:p>
    <w:p w:rsidR="00ED4B38" w:rsidRPr="007F7362" w:rsidRDefault="004A5E24" w:rsidP="00E65CB6">
      <w:pPr>
        <w:pStyle w:val="SingleTxtG"/>
        <w:rPr>
          <w:rFonts w:eastAsia="MS Mincho"/>
          <w:lang w:val="fr-FR" w:eastAsia="ar-SA"/>
        </w:rPr>
      </w:pPr>
      <w:r w:rsidRPr="007F7362">
        <w:rPr>
          <w:rFonts w:eastAsia="MS Mincho"/>
          <w:lang w:val="fr-FR" w:eastAsia="ar-SA"/>
        </w:rPr>
        <w:t>109.</w:t>
      </w:r>
      <w:r w:rsidRPr="007F7362">
        <w:rPr>
          <w:rFonts w:eastAsia="MS Mincho"/>
          <w:lang w:val="fr-FR" w:eastAsia="ar-SA"/>
        </w:rPr>
        <w:tab/>
      </w:r>
      <w:r w:rsidR="00C802C3" w:rsidRPr="007F7362">
        <w:rPr>
          <w:rFonts w:eastAsia="MS Mincho"/>
          <w:lang w:val="fr-FR" w:eastAsia="ar-SA"/>
        </w:rPr>
        <w:t>S</w:t>
      </w:r>
      <w:r w:rsidR="00B75654" w:rsidRPr="007F7362">
        <w:rPr>
          <w:rFonts w:eastAsia="MS Mincho"/>
          <w:lang w:val="fr-FR" w:eastAsia="ar-SA"/>
        </w:rPr>
        <w:t>’</w:t>
      </w:r>
      <w:r w:rsidR="00C802C3" w:rsidRPr="007F7362">
        <w:rPr>
          <w:rFonts w:eastAsia="MS Mincho"/>
          <w:lang w:val="fr-FR" w:eastAsia="ar-SA"/>
        </w:rPr>
        <w:t>agissant de l</w:t>
      </w:r>
      <w:r w:rsidR="00B75654" w:rsidRPr="007F7362">
        <w:rPr>
          <w:rFonts w:eastAsia="MS Mincho"/>
          <w:lang w:val="fr-FR" w:eastAsia="ar-SA"/>
        </w:rPr>
        <w:t>’</w:t>
      </w:r>
      <w:r w:rsidR="00C802C3" w:rsidRPr="007F7362">
        <w:rPr>
          <w:rFonts w:eastAsia="MS Mincho"/>
          <w:lang w:val="fr-FR" w:eastAsia="ar-SA"/>
        </w:rPr>
        <w:t xml:space="preserve">indemnisation pour les dommages matériels et immatériels,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7 </w:t>
      </w:r>
      <w:r w:rsidR="00C802C3" w:rsidRPr="007F7362">
        <w:rPr>
          <w:rFonts w:eastAsia="MS Mincho"/>
          <w:lang w:val="fr-FR" w:eastAsia="ar-SA"/>
        </w:rPr>
        <w:t>de la loi dispose ce qui suit</w:t>
      </w:r>
      <w:r w:rsidR="00ED4B38" w:rsidRPr="007F7362">
        <w:rPr>
          <w:rFonts w:eastAsia="MS Mincho"/>
          <w:lang w:val="fr-FR" w:eastAsia="ar-SA"/>
        </w:rPr>
        <w:t xml:space="preserve">: </w:t>
      </w:r>
    </w:p>
    <w:p w:rsidR="00ED4B38" w:rsidRPr="007F7362" w:rsidRDefault="002C1474" w:rsidP="00266130">
      <w:pPr>
        <w:pStyle w:val="SingleTxtG"/>
        <w:ind w:left="1701"/>
        <w:rPr>
          <w:rFonts w:eastAsia="MS Mincho"/>
          <w:lang w:val="fr-FR" w:eastAsia="ar-SA"/>
        </w:rPr>
      </w:pPr>
      <w:r w:rsidRPr="007F7362">
        <w:rPr>
          <w:rFonts w:eastAsia="MS Mincho"/>
          <w:lang w:val="fr-FR" w:eastAsia="ar-SA"/>
        </w:rPr>
        <w:t>«</w:t>
      </w:r>
      <w:r w:rsidR="00C802C3" w:rsidRPr="007F7362">
        <w:rPr>
          <w:rFonts w:eastAsia="MS Mincho"/>
          <w:lang w:val="fr-FR" w:eastAsia="ar-SA"/>
        </w:rPr>
        <w:t>Le Ministère de la justice et des droits de l</w:t>
      </w:r>
      <w:r w:rsidR="00B75654" w:rsidRPr="007F7362">
        <w:rPr>
          <w:rFonts w:eastAsia="MS Mincho"/>
          <w:lang w:val="fr-FR" w:eastAsia="ar-SA"/>
        </w:rPr>
        <w:t>’</w:t>
      </w:r>
      <w:r w:rsidR="00C802C3" w:rsidRPr="007F7362">
        <w:rPr>
          <w:rFonts w:eastAsia="MS Mincho"/>
          <w:lang w:val="fr-FR" w:eastAsia="ar-SA"/>
        </w:rPr>
        <w:t xml:space="preserve">homme, dans le cadre du programme </w:t>
      </w:r>
      <w:r w:rsidR="000911BC" w:rsidRPr="007F7362">
        <w:rPr>
          <w:rFonts w:eastAsia="MS Mincho"/>
          <w:lang w:val="fr-FR" w:eastAsia="ar-SA"/>
        </w:rPr>
        <w:t>de réparation</w:t>
      </w:r>
      <w:r w:rsidR="00C802C3" w:rsidRPr="007F7362">
        <w:rPr>
          <w:rFonts w:eastAsia="MS Mincho"/>
          <w:lang w:val="fr-FR" w:eastAsia="ar-SA"/>
        </w:rPr>
        <w:t xml:space="preserve"> visé dans la présente loi, règlemente la procédure à suivre pour établir les accords de réparation, le montant </w:t>
      </w:r>
      <w:r w:rsidR="000911BC" w:rsidRPr="007F7362">
        <w:rPr>
          <w:rFonts w:eastAsia="MS Mincho"/>
          <w:lang w:val="fr-FR" w:eastAsia="ar-SA"/>
        </w:rPr>
        <w:t>des indemnités</w:t>
      </w:r>
      <w:r w:rsidR="00C802C3" w:rsidRPr="007F7362">
        <w:rPr>
          <w:rFonts w:eastAsia="MS Mincho"/>
          <w:lang w:val="fr-FR" w:eastAsia="ar-SA"/>
        </w:rPr>
        <w:t xml:space="preserve"> et les mesures </w:t>
      </w:r>
      <w:r w:rsidR="000911BC" w:rsidRPr="007F7362">
        <w:rPr>
          <w:rFonts w:eastAsia="MS Mincho"/>
          <w:lang w:val="fr-FR" w:eastAsia="ar-SA"/>
        </w:rPr>
        <w:t>d</w:t>
      </w:r>
      <w:r w:rsidR="00B75654" w:rsidRPr="007F7362">
        <w:rPr>
          <w:rFonts w:eastAsia="MS Mincho"/>
          <w:lang w:val="fr-FR" w:eastAsia="ar-SA"/>
        </w:rPr>
        <w:t>’</w:t>
      </w:r>
      <w:r w:rsidR="000911BC" w:rsidRPr="007F7362">
        <w:rPr>
          <w:rFonts w:eastAsia="MS Mincho"/>
          <w:lang w:val="fr-FR" w:eastAsia="ar-SA"/>
        </w:rPr>
        <w:t>exécution</w:t>
      </w:r>
      <w:r w:rsidR="00C802C3" w:rsidRPr="007F7362">
        <w:rPr>
          <w:rFonts w:eastAsia="MS Mincho"/>
          <w:lang w:val="fr-FR" w:eastAsia="ar-SA"/>
        </w:rPr>
        <w:t xml:space="preserve">. Le montant des indemnités est établi sur la base des paramètres et critères les plus </w:t>
      </w:r>
      <w:r w:rsidR="000911BC" w:rsidRPr="007F7362">
        <w:rPr>
          <w:rFonts w:eastAsia="MS Mincho"/>
          <w:lang w:val="fr-FR" w:eastAsia="ar-SA"/>
        </w:rPr>
        <w:t>récents</w:t>
      </w:r>
      <w:r w:rsidR="00422971" w:rsidRPr="007F7362">
        <w:rPr>
          <w:rFonts w:eastAsia="MS Mincho"/>
          <w:lang w:val="fr-FR" w:eastAsia="ar-SA"/>
        </w:rPr>
        <w:t>,</w:t>
      </w:r>
      <w:r w:rsidR="00C802C3" w:rsidRPr="007F7362">
        <w:rPr>
          <w:rFonts w:eastAsia="MS Mincho"/>
          <w:lang w:val="fr-FR" w:eastAsia="ar-SA"/>
        </w:rPr>
        <w:t xml:space="preserve"> définis à ces fins dans le cadre du système interaméricain de protection des droits de l</w:t>
      </w:r>
      <w:r w:rsidR="00B75654" w:rsidRPr="007F7362">
        <w:rPr>
          <w:rFonts w:eastAsia="MS Mincho"/>
          <w:lang w:val="fr-FR" w:eastAsia="ar-SA"/>
        </w:rPr>
        <w:t>’</w:t>
      </w:r>
      <w:r w:rsidR="00C802C3" w:rsidRPr="007F7362">
        <w:rPr>
          <w:rFonts w:eastAsia="MS Mincho"/>
          <w:lang w:val="fr-FR" w:eastAsia="ar-SA"/>
        </w:rPr>
        <w:t>homme</w:t>
      </w:r>
      <w:r w:rsidR="00ED4B38" w:rsidRPr="007F7362">
        <w:rPr>
          <w:rFonts w:eastAsia="MS Mincho"/>
          <w:lang w:val="fr-FR" w:eastAsia="ar-SA"/>
        </w:rPr>
        <w:t>.</w:t>
      </w:r>
      <w:r w:rsidRPr="007F7362">
        <w:rPr>
          <w:rFonts w:eastAsia="MS Mincho"/>
          <w:lang w:val="fr-FR" w:eastAsia="ar-SA"/>
        </w:rPr>
        <w:t>».</w:t>
      </w:r>
    </w:p>
    <w:p w:rsidR="00ED4B38" w:rsidRPr="007F7362" w:rsidRDefault="004A5E24" w:rsidP="00E65CB6">
      <w:pPr>
        <w:pStyle w:val="SingleTxtG"/>
        <w:rPr>
          <w:rFonts w:eastAsia="MS Mincho"/>
          <w:lang w:val="fr-FR" w:eastAsia="ar-SA"/>
        </w:rPr>
      </w:pPr>
      <w:r w:rsidRPr="007F7362">
        <w:rPr>
          <w:rFonts w:eastAsia="MS Mincho"/>
          <w:lang w:val="fr-FR" w:eastAsia="ar-SA"/>
        </w:rPr>
        <w:t>110.</w:t>
      </w:r>
      <w:r w:rsidRPr="007F7362">
        <w:rPr>
          <w:rFonts w:eastAsia="MS Mincho"/>
          <w:lang w:val="fr-FR" w:eastAsia="ar-SA"/>
        </w:rPr>
        <w:tab/>
      </w:r>
      <w:r w:rsidR="00C802C3" w:rsidRPr="007F7362">
        <w:rPr>
          <w:rFonts w:eastAsia="MS Mincho"/>
          <w:lang w:val="fr-FR" w:eastAsia="ar-SA"/>
        </w:rPr>
        <w:t xml:space="preserve">Dans le </w:t>
      </w:r>
      <w:r w:rsidR="00620320" w:rsidRPr="007F7362">
        <w:rPr>
          <w:rFonts w:eastAsia="MS Mincho"/>
          <w:lang w:val="fr-FR" w:eastAsia="ar-SA"/>
        </w:rPr>
        <w:t>Code pénal intégral</w:t>
      </w:r>
      <w:r w:rsidR="00ED4B38" w:rsidRPr="007F7362">
        <w:rPr>
          <w:rFonts w:eastAsia="MS Mincho"/>
          <w:lang w:val="fr-FR" w:eastAsia="ar-SA"/>
        </w:rPr>
        <w:t xml:space="preserve">, </w:t>
      </w:r>
      <w:r w:rsidR="00422971" w:rsidRPr="007F7362">
        <w:rPr>
          <w:rFonts w:eastAsia="MS Mincho"/>
          <w:lang w:val="fr-FR" w:eastAsia="ar-SA"/>
        </w:rPr>
        <w:t>la réparation</w:t>
      </w:r>
      <w:r w:rsidR="00C802C3" w:rsidRPr="007F7362">
        <w:rPr>
          <w:rFonts w:eastAsia="MS Mincho"/>
          <w:lang w:val="fr-FR" w:eastAsia="ar-SA"/>
        </w:rPr>
        <w:t xml:space="preserve"> complète des dommages comprend restitution, réadaptation, </w:t>
      </w:r>
      <w:r w:rsidR="00422971" w:rsidRPr="007F7362">
        <w:rPr>
          <w:rFonts w:eastAsia="MS Mincho"/>
          <w:lang w:val="fr-FR" w:eastAsia="ar-SA"/>
        </w:rPr>
        <w:t>indemnisation</w:t>
      </w:r>
      <w:r w:rsidR="00C802C3" w:rsidRPr="007F7362">
        <w:rPr>
          <w:rFonts w:eastAsia="MS Mincho"/>
          <w:lang w:val="fr-FR" w:eastAsia="ar-SA"/>
        </w:rPr>
        <w:t>, satisfaction et garanties de non-répétition</w:t>
      </w:r>
      <w:r w:rsidR="00030CA8" w:rsidRPr="007F7362">
        <w:rPr>
          <w:rFonts w:eastAsia="MS Mincho"/>
          <w:lang w:val="fr-FR" w:eastAsia="ar-SA"/>
        </w:rPr>
        <w:t xml:space="preserve"> </w:t>
      </w:r>
      <w:r w:rsidR="000911BC" w:rsidRPr="007F7362">
        <w:rPr>
          <w:rFonts w:eastAsia="MS Mincho"/>
          <w:lang w:val="fr-FR" w:eastAsia="ar-SA"/>
        </w:rPr>
        <w:t>(</w:t>
      </w:r>
      <w:r w:rsidR="00AA605B" w:rsidRPr="007F7362">
        <w:rPr>
          <w:rFonts w:eastAsia="MS Mincho"/>
          <w:lang w:val="fr-FR" w:eastAsia="ar-SA"/>
        </w:rPr>
        <w:t>art</w:t>
      </w:r>
      <w:r w:rsidR="00883B3D" w:rsidRPr="007F7362">
        <w:rPr>
          <w:rFonts w:eastAsia="MS Mincho"/>
          <w:lang w:val="fr-FR" w:eastAsia="ar-SA"/>
        </w:rPr>
        <w:t xml:space="preserve">. </w:t>
      </w:r>
      <w:r w:rsidR="00ED4B38" w:rsidRPr="007F7362">
        <w:rPr>
          <w:rFonts w:eastAsia="MS Mincho"/>
          <w:lang w:val="fr-FR" w:eastAsia="ar-SA"/>
        </w:rPr>
        <w:t xml:space="preserve">77, 78 </w:t>
      </w:r>
      <w:r w:rsidR="00883B3D" w:rsidRPr="007F7362">
        <w:rPr>
          <w:rFonts w:eastAsia="MS Mincho"/>
          <w:lang w:val="fr-FR" w:eastAsia="ar-SA"/>
        </w:rPr>
        <w:t xml:space="preserve">et </w:t>
      </w:r>
      <w:r w:rsidR="00ED4B38" w:rsidRPr="007F7362">
        <w:rPr>
          <w:rFonts w:eastAsia="MS Mincho"/>
          <w:lang w:val="fr-FR" w:eastAsia="ar-SA"/>
        </w:rPr>
        <w:t>628</w:t>
      </w:r>
      <w:r w:rsidR="000911BC" w:rsidRPr="007F7362">
        <w:rPr>
          <w:rFonts w:eastAsia="MS Mincho"/>
          <w:lang w:val="fr-FR" w:eastAsia="ar-SA"/>
        </w:rPr>
        <w:t>)</w:t>
      </w:r>
      <w:r w:rsidR="00ED4B38" w:rsidRPr="007F7362">
        <w:rPr>
          <w:rFonts w:eastAsia="MS Mincho"/>
          <w:lang w:val="fr-FR" w:eastAsia="ar-SA"/>
        </w:rPr>
        <w:t xml:space="preserve">. </w:t>
      </w:r>
    </w:p>
    <w:p w:rsidR="00E8320D" w:rsidRPr="007F7362" w:rsidRDefault="00E8320D"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883B3D" w:rsidRPr="007F7362">
        <w:rPr>
          <w:lang w:val="fr-FR"/>
        </w:rPr>
        <w:t xml:space="preserve">paragraphe </w:t>
      </w:r>
      <w:r w:rsidRPr="007F7362">
        <w:rPr>
          <w:lang w:val="fr-FR"/>
        </w:rPr>
        <w:t xml:space="preserve">27 </w:t>
      </w:r>
      <w:r w:rsidR="0049645C" w:rsidRPr="007F7362">
        <w:rPr>
          <w:lang w:val="fr-FR"/>
        </w:rPr>
        <w:t>de la liste des points</w:t>
      </w:r>
    </w:p>
    <w:p w:rsidR="00ED4B38" w:rsidRPr="007F7362" w:rsidRDefault="004A5E24" w:rsidP="00E65CB6">
      <w:pPr>
        <w:pStyle w:val="SingleTxtG"/>
        <w:rPr>
          <w:rFonts w:eastAsia="MS Mincho" w:cs="Cambria"/>
          <w:lang w:val="fr-FR" w:eastAsia="ar-SA"/>
        </w:rPr>
      </w:pPr>
      <w:r w:rsidRPr="007F7362">
        <w:rPr>
          <w:rFonts w:eastAsia="MS Mincho"/>
          <w:lang w:val="fr-FR" w:eastAsia="ar-SA"/>
        </w:rPr>
        <w:t>111.</w:t>
      </w:r>
      <w:r w:rsidRPr="007F7362">
        <w:rPr>
          <w:rFonts w:eastAsia="MS Mincho"/>
          <w:lang w:val="fr-FR" w:eastAsia="ar-SA"/>
        </w:rPr>
        <w:tab/>
      </w:r>
      <w:r w:rsidR="00AA605B" w:rsidRPr="007F7362">
        <w:rPr>
          <w:rFonts w:eastAsia="MS Mincho"/>
          <w:lang w:val="fr-FR" w:eastAsia="ar-SA"/>
        </w:rPr>
        <w:t xml:space="preserve">Les victimes de torture dont la Commission </w:t>
      </w:r>
      <w:r w:rsidR="0090370D" w:rsidRPr="007F7362">
        <w:rPr>
          <w:rFonts w:eastAsia="MS Mincho"/>
          <w:lang w:val="fr-FR" w:eastAsia="ar-SA"/>
        </w:rPr>
        <w:t>Vérité</w:t>
      </w:r>
      <w:r w:rsidR="00AA605B" w:rsidRPr="007F7362">
        <w:rPr>
          <w:rFonts w:eastAsia="MS Mincho"/>
          <w:lang w:val="fr-FR" w:eastAsia="ar-SA"/>
        </w:rPr>
        <w:t xml:space="preserve"> a fait état ont le droit de bénéficier du programme de réparation</w:t>
      </w:r>
      <w:r w:rsidR="00ED4B38" w:rsidRPr="007F7362">
        <w:rPr>
          <w:rStyle w:val="FootnoteReference"/>
          <w:rFonts w:eastAsia="MS Mincho"/>
          <w:lang w:val="fr-FR"/>
        </w:rPr>
        <w:footnoteReference w:id="57"/>
      </w:r>
      <w:r w:rsidR="00ED4B38" w:rsidRPr="007F7362">
        <w:rPr>
          <w:rFonts w:eastAsia="MS Mincho"/>
          <w:lang w:val="fr-FR" w:eastAsia="ar-SA"/>
        </w:rPr>
        <w:t xml:space="preserve"> </w:t>
      </w:r>
      <w:r w:rsidR="00370428" w:rsidRPr="007F7362">
        <w:rPr>
          <w:rFonts w:eastAsia="MS Mincho"/>
          <w:lang w:val="fr-FR" w:eastAsia="ar-SA"/>
        </w:rPr>
        <w:t>dont le</w:t>
      </w:r>
      <w:r w:rsidR="00866C00" w:rsidRPr="007F7362">
        <w:rPr>
          <w:rFonts w:eastAsia="MS Mincho"/>
          <w:lang w:val="fr-FR" w:eastAsia="ar-SA"/>
        </w:rPr>
        <w:t xml:space="preserve"> </w:t>
      </w:r>
      <w:r w:rsidR="00684545" w:rsidRPr="007F7362">
        <w:rPr>
          <w:rFonts w:eastAsia="MS Mincho"/>
          <w:lang w:val="fr-FR" w:eastAsia="ar-SA"/>
        </w:rPr>
        <w:t>Bureau du défenseur du peuple</w:t>
      </w:r>
      <w:r w:rsidR="00370428" w:rsidRPr="007F7362">
        <w:rPr>
          <w:rFonts w:eastAsia="MS Mincho"/>
          <w:lang w:val="fr-FR" w:eastAsia="ar-SA"/>
        </w:rPr>
        <w:t xml:space="preserve"> est chargé</w:t>
      </w:r>
      <w:r w:rsidR="00ED4B38" w:rsidRPr="007F7362">
        <w:rPr>
          <w:rFonts w:eastAsia="MS Mincho"/>
          <w:lang w:val="fr-FR" w:eastAsia="ar-SA"/>
        </w:rPr>
        <w:t xml:space="preserve"> </w:t>
      </w:r>
      <w:r w:rsidR="00866C00" w:rsidRPr="007F7362">
        <w:rPr>
          <w:rFonts w:eastAsia="MS Mincho"/>
          <w:lang w:val="fr-FR" w:eastAsia="ar-SA"/>
        </w:rPr>
        <w:t xml:space="preserve">en vertu de la </w:t>
      </w:r>
      <w:r w:rsidR="00370428" w:rsidRPr="007F7362">
        <w:rPr>
          <w:rFonts w:eastAsia="MS Mincho"/>
          <w:lang w:val="fr-FR" w:eastAsia="ar-SA"/>
        </w:rPr>
        <w:t>loi</w:t>
      </w:r>
      <w:r w:rsidR="00866C00" w:rsidRPr="007F7362">
        <w:rPr>
          <w:rFonts w:eastAsia="MS Mincho"/>
          <w:lang w:val="fr-FR" w:eastAsia="ar-SA"/>
        </w:rPr>
        <w:t xml:space="preserve"> relative à l</w:t>
      </w:r>
      <w:r w:rsidR="00B75654" w:rsidRPr="007F7362">
        <w:rPr>
          <w:rFonts w:eastAsia="MS Mincho"/>
          <w:lang w:val="fr-FR" w:eastAsia="ar-SA"/>
        </w:rPr>
        <w:t>’</w:t>
      </w:r>
      <w:r w:rsidR="00866C00" w:rsidRPr="007F7362">
        <w:rPr>
          <w:rFonts w:eastAsia="MS Mincho"/>
          <w:lang w:val="fr-FR" w:eastAsia="ar-SA"/>
        </w:rPr>
        <w:t>indemnisation des victimes des graves violations des droits de l</w:t>
      </w:r>
      <w:r w:rsidR="00B75654" w:rsidRPr="007F7362">
        <w:rPr>
          <w:rFonts w:eastAsia="MS Mincho"/>
          <w:lang w:val="fr-FR" w:eastAsia="ar-SA"/>
        </w:rPr>
        <w:t>’</w:t>
      </w:r>
      <w:r w:rsidR="00866C00" w:rsidRPr="007F7362">
        <w:rPr>
          <w:rFonts w:eastAsia="MS Mincho"/>
          <w:lang w:val="fr-FR" w:eastAsia="ar-SA"/>
        </w:rPr>
        <w:t>homme et des crimes contre l</w:t>
      </w:r>
      <w:r w:rsidR="00B75654" w:rsidRPr="007F7362">
        <w:rPr>
          <w:rFonts w:eastAsia="MS Mincho"/>
          <w:lang w:val="fr-FR" w:eastAsia="ar-SA"/>
        </w:rPr>
        <w:t>’</w:t>
      </w:r>
      <w:r w:rsidR="00866C00" w:rsidRPr="007F7362">
        <w:rPr>
          <w:rFonts w:eastAsia="MS Mincho"/>
          <w:lang w:val="fr-FR" w:eastAsia="ar-SA"/>
        </w:rPr>
        <w:t xml:space="preserve">humanité </w:t>
      </w:r>
      <w:r w:rsidR="00370428" w:rsidRPr="007F7362">
        <w:rPr>
          <w:rFonts w:eastAsia="MS Mincho"/>
          <w:lang w:val="fr-FR" w:eastAsia="ar-SA"/>
        </w:rPr>
        <w:t>commis</w:t>
      </w:r>
      <w:r w:rsidR="00866C00" w:rsidRPr="007F7362">
        <w:rPr>
          <w:rFonts w:eastAsia="MS Mincho"/>
          <w:lang w:val="fr-FR" w:eastAsia="ar-SA"/>
        </w:rPr>
        <w:t xml:space="preserve"> en Équateur entre le 4 </w:t>
      </w:r>
      <w:r w:rsidR="00883B3D" w:rsidRPr="007F7362">
        <w:rPr>
          <w:rFonts w:eastAsia="MS Mincho"/>
          <w:lang w:val="fr-FR" w:eastAsia="ar-SA"/>
        </w:rPr>
        <w:t xml:space="preserve">octobre </w:t>
      </w:r>
      <w:r w:rsidR="00ED4B38" w:rsidRPr="007F7362">
        <w:rPr>
          <w:rFonts w:eastAsia="MS Mincho"/>
          <w:lang w:val="fr-FR" w:eastAsia="ar-SA"/>
        </w:rPr>
        <w:t xml:space="preserve">1983 </w:t>
      </w:r>
      <w:r w:rsidR="00866C00" w:rsidRPr="007F7362">
        <w:rPr>
          <w:rFonts w:eastAsia="MS Mincho"/>
          <w:lang w:val="fr-FR" w:eastAsia="ar-SA"/>
        </w:rPr>
        <w:t>et le 31 </w:t>
      </w:r>
      <w:r w:rsidR="00883B3D" w:rsidRPr="007F7362">
        <w:rPr>
          <w:rFonts w:eastAsia="MS Mincho"/>
          <w:lang w:val="fr-FR" w:eastAsia="ar-SA"/>
        </w:rPr>
        <w:t xml:space="preserve">décembre </w:t>
      </w:r>
      <w:r w:rsidR="00ED4B38" w:rsidRPr="007F7362">
        <w:rPr>
          <w:rFonts w:eastAsia="MS Mincho"/>
          <w:lang w:val="fr-FR" w:eastAsia="ar-SA"/>
        </w:rPr>
        <w:t>2008</w:t>
      </w:r>
      <w:r w:rsidR="00866C00" w:rsidRPr="007F7362">
        <w:rPr>
          <w:rFonts w:eastAsia="MS Mincho"/>
          <w:lang w:val="fr-FR" w:eastAsia="ar-SA"/>
        </w:rPr>
        <w:t xml:space="preserve">. </w:t>
      </w:r>
      <w:r w:rsidR="00370428" w:rsidRPr="007F7362">
        <w:rPr>
          <w:rFonts w:eastAsia="MS Mincho"/>
          <w:lang w:val="fr-FR" w:eastAsia="ar-SA"/>
        </w:rPr>
        <w:t xml:space="preserve">Il faut espérer que le programme permettra de parvenir à </w:t>
      </w:r>
      <w:r w:rsidR="00866C00" w:rsidRPr="007F7362">
        <w:rPr>
          <w:rFonts w:eastAsia="MS Mincho"/>
          <w:lang w:val="fr-FR" w:eastAsia="ar-SA"/>
        </w:rPr>
        <w:t xml:space="preserve">des accords </w:t>
      </w:r>
      <w:r w:rsidR="00370428" w:rsidRPr="007F7362">
        <w:rPr>
          <w:rFonts w:eastAsia="MS Mincho"/>
          <w:lang w:val="fr-FR" w:eastAsia="ar-SA"/>
        </w:rPr>
        <w:t>de nature à apporter</w:t>
      </w:r>
      <w:r w:rsidR="00866C00" w:rsidRPr="007F7362">
        <w:rPr>
          <w:rFonts w:eastAsia="MS Mincho"/>
          <w:lang w:val="fr-FR" w:eastAsia="ar-SA"/>
        </w:rPr>
        <w:t xml:space="preserve"> une réparation complète aux victimes, sous la forme de restitution, satisfaction, réadaptation, garantie</w:t>
      </w:r>
      <w:r w:rsidR="00370428" w:rsidRPr="007F7362">
        <w:rPr>
          <w:rFonts w:eastAsia="MS Mincho"/>
          <w:lang w:val="fr-FR" w:eastAsia="ar-SA"/>
        </w:rPr>
        <w:t>s</w:t>
      </w:r>
      <w:r w:rsidR="00866C00" w:rsidRPr="007F7362">
        <w:rPr>
          <w:rFonts w:eastAsia="MS Mincho"/>
          <w:lang w:val="fr-FR" w:eastAsia="ar-SA"/>
        </w:rPr>
        <w:t xml:space="preserve"> de non-répétition et indemnisation ou compensation économique et enfin prise en charge psychologique. Le programme et les indemnités seront financés </w:t>
      </w:r>
      <w:r w:rsidR="00945197" w:rsidRPr="007F7362">
        <w:rPr>
          <w:rFonts w:eastAsia="MS Mincho"/>
          <w:lang w:val="fr-FR" w:eastAsia="ar-SA"/>
        </w:rPr>
        <w:t>au titre du</w:t>
      </w:r>
      <w:r w:rsidR="00866C00" w:rsidRPr="007F7362">
        <w:rPr>
          <w:rFonts w:eastAsia="MS Mincho"/>
          <w:lang w:val="fr-FR" w:eastAsia="ar-SA"/>
        </w:rPr>
        <w:t xml:space="preserve"> budget général de l</w:t>
      </w:r>
      <w:r w:rsidR="00B75654" w:rsidRPr="007F7362">
        <w:rPr>
          <w:rFonts w:eastAsia="MS Mincho"/>
          <w:lang w:val="fr-FR" w:eastAsia="ar-SA"/>
        </w:rPr>
        <w:t>’</w:t>
      </w:r>
      <w:r w:rsidR="00866C00" w:rsidRPr="007F7362">
        <w:rPr>
          <w:rFonts w:eastAsia="MS Mincho"/>
          <w:lang w:val="fr-FR" w:eastAsia="ar-SA"/>
        </w:rPr>
        <w:t>État</w:t>
      </w:r>
      <w:r w:rsidR="00ED4B38" w:rsidRPr="007F7362">
        <w:rPr>
          <w:rFonts w:eastAsia="MS Mincho" w:cs="Cambria"/>
          <w:lang w:val="fr-FR" w:eastAsia="ar-SA"/>
        </w:rPr>
        <w:t>.</w:t>
      </w:r>
    </w:p>
    <w:p w:rsidR="00ED4B38" w:rsidRPr="007F7362" w:rsidRDefault="00452D43" w:rsidP="00266130">
      <w:pPr>
        <w:pStyle w:val="H1G"/>
        <w:rPr>
          <w:lang w:val="fr-FR" w:eastAsia="ar-SA"/>
        </w:rPr>
      </w:pPr>
      <w:bookmarkStart w:id="35" w:name="_Toc391648099"/>
      <w:r w:rsidRPr="007F7362">
        <w:rPr>
          <w:lang w:val="fr-FR" w:eastAsia="ar-SA"/>
        </w:rPr>
        <w:tab/>
      </w:r>
      <w:r w:rsidR="00EE1D81" w:rsidRPr="007F7362">
        <w:rPr>
          <w:lang w:val="fr-FR" w:eastAsia="ar-SA"/>
        </w:rPr>
        <w:tab/>
      </w:r>
      <w:r w:rsidR="002C1474" w:rsidRPr="007F7362">
        <w:rPr>
          <w:lang w:val="fr-FR" w:eastAsia="ar-SA"/>
        </w:rPr>
        <w:t xml:space="preserve">Article </w:t>
      </w:r>
      <w:r w:rsidR="00ED4B38" w:rsidRPr="007F7362">
        <w:rPr>
          <w:lang w:val="fr-FR" w:eastAsia="ar-SA"/>
        </w:rPr>
        <w:t>15</w:t>
      </w:r>
      <w:bookmarkEnd w:id="35"/>
    </w:p>
    <w:p w:rsidR="002220B6" w:rsidRPr="007F7362" w:rsidRDefault="002220B6">
      <w:pPr>
        <w:pStyle w:val="H23G"/>
        <w:rPr>
          <w:lang w:val="fr-FR" w:eastAsia="ar-SA"/>
        </w:rPr>
      </w:pPr>
      <w:r w:rsidRPr="007F7362">
        <w:rPr>
          <w:lang w:val="fr-FR" w:eastAsia="ar-SA"/>
        </w:rPr>
        <w:tab/>
      </w:r>
      <w:r w:rsidRPr="007F7362">
        <w:rPr>
          <w:lang w:val="fr-FR" w:eastAsia="ar-SA"/>
        </w:rPr>
        <w:tab/>
      </w:r>
      <w:r w:rsidR="0049645C" w:rsidRPr="007F7362">
        <w:rPr>
          <w:lang w:val="fr-FR" w:eastAsia="ar-SA"/>
        </w:rPr>
        <w:t xml:space="preserve">Réponse au </w:t>
      </w:r>
      <w:r w:rsidR="00883B3D" w:rsidRPr="007F7362">
        <w:rPr>
          <w:lang w:val="fr-FR" w:eastAsia="ar-SA"/>
        </w:rPr>
        <w:t xml:space="preserve">paragraphe </w:t>
      </w:r>
      <w:r w:rsidRPr="007F7362">
        <w:rPr>
          <w:lang w:val="fr-FR" w:eastAsia="ar-SA"/>
        </w:rPr>
        <w:t xml:space="preserve">28 </w:t>
      </w:r>
      <w:r w:rsidR="0049645C" w:rsidRPr="007F7362">
        <w:rPr>
          <w:lang w:val="fr-FR" w:eastAsia="ar-SA"/>
        </w:rPr>
        <w:t>de la liste des points</w:t>
      </w:r>
    </w:p>
    <w:p w:rsidR="00ED4B38" w:rsidRPr="007F7362" w:rsidRDefault="004A5E24" w:rsidP="00E65CB6">
      <w:pPr>
        <w:pStyle w:val="SingleTxtG"/>
        <w:rPr>
          <w:rFonts w:eastAsia="MS Mincho"/>
          <w:bCs/>
          <w:lang w:val="fr-FR" w:eastAsia="ar-SA"/>
        </w:rPr>
      </w:pPr>
      <w:r w:rsidRPr="007F7362">
        <w:rPr>
          <w:rFonts w:eastAsia="MS Mincho"/>
          <w:lang w:val="fr-FR" w:eastAsia="ar-SA"/>
        </w:rPr>
        <w:t>112.</w:t>
      </w:r>
      <w:r w:rsidRPr="007F7362">
        <w:rPr>
          <w:rFonts w:eastAsia="MS Mincho"/>
          <w:lang w:val="fr-FR" w:eastAsia="ar-SA"/>
        </w:rPr>
        <w:tab/>
      </w:r>
      <w:r w:rsidR="000A39DB" w:rsidRPr="007F7362">
        <w:rPr>
          <w:rFonts w:eastAsia="MS Mincho"/>
          <w:lang w:val="fr-FR" w:eastAsia="ar-SA"/>
        </w:rPr>
        <w:t>En ce qui concerne le principe d</w:t>
      </w:r>
      <w:r w:rsidR="00B75654" w:rsidRPr="007F7362">
        <w:rPr>
          <w:rFonts w:eastAsia="MS Mincho"/>
          <w:lang w:val="fr-FR" w:eastAsia="ar-SA"/>
        </w:rPr>
        <w:t>’</w:t>
      </w:r>
      <w:r w:rsidR="000A39DB" w:rsidRPr="007F7362">
        <w:rPr>
          <w:rFonts w:eastAsia="MS Mincho"/>
          <w:lang w:val="fr-FR" w:eastAsia="ar-SA"/>
        </w:rPr>
        <w:t xml:space="preserve">irrecevabilité des </w:t>
      </w:r>
      <w:r w:rsidR="008C292B" w:rsidRPr="007F7362">
        <w:rPr>
          <w:rFonts w:eastAsia="MS Mincho"/>
          <w:lang w:val="fr-FR" w:eastAsia="ar-SA"/>
        </w:rPr>
        <w:t>preuves</w:t>
      </w:r>
      <w:r w:rsidR="000A39DB" w:rsidRPr="007F7362">
        <w:rPr>
          <w:rFonts w:eastAsia="MS Mincho"/>
          <w:lang w:val="fr-FR" w:eastAsia="ar-SA"/>
        </w:rPr>
        <w:t xml:space="preserve"> obtenues sous la torture,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76, </w:t>
      </w:r>
      <w:r w:rsidR="000A39DB" w:rsidRPr="007F7362">
        <w:rPr>
          <w:rFonts w:eastAsia="MS Mincho"/>
          <w:lang w:val="fr-FR" w:eastAsia="ar-SA"/>
        </w:rPr>
        <w:t>par</w:t>
      </w:r>
      <w:r w:rsidR="00883B3D" w:rsidRPr="007F7362">
        <w:rPr>
          <w:rFonts w:eastAsia="MS Mincho"/>
          <w:lang w:val="fr-FR" w:eastAsia="ar-SA"/>
        </w:rPr>
        <w:t>agraphe </w:t>
      </w:r>
      <w:r w:rsidR="00ED4B38" w:rsidRPr="007F7362">
        <w:rPr>
          <w:rFonts w:eastAsia="MS Mincho"/>
          <w:lang w:val="fr-FR" w:eastAsia="ar-SA"/>
        </w:rPr>
        <w:t>4</w:t>
      </w:r>
      <w:r w:rsidR="000A39DB" w:rsidRPr="007F7362">
        <w:rPr>
          <w:rFonts w:eastAsia="MS Mincho"/>
          <w:lang w:val="fr-FR" w:eastAsia="ar-SA"/>
        </w:rPr>
        <w:t>, de la Constitution dispose que les preuves obtenues ou recueillies en violation de la Constitution ou de la loi sont nulles et non avenues et n</w:t>
      </w:r>
      <w:r w:rsidR="00B75654" w:rsidRPr="007F7362">
        <w:rPr>
          <w:rFonts w:eastAsia="MS Mincho"/>
          <w:lang w:val="fr-FR" w:eastAsia="ar-SA"/>
        </w:rPr>
        <w:t>’</w:t>
      </w:r>
      <w:r w:rsidR="000A39DB" w:rsidRPr="007F7362">
        <w:rPr>
          <w:rFonts w:eastAsia="MS Mincho"/>
          <w:lang w:val="fr-FR" w:eastAsia="ar-SA"/>
        </w:rPr>
        <w:t xml:space="preserve">ont </w:t>
      </w:r>
      <w:r w:rsidR="005B6DAB" w:rsidRPr="007F7362">
        <w:rPr>
          <w:rFonts w:eastAsia="MS Mincho"/>
          <w:lang w:val="fr-FR" w:eastAsia="ar-SA"/>
        </w:rPr>
        <w:t>aucune valeur</w:t>
      </w:r>
      <w:r w:rsidR="000A39DB" w:rsidRPr="007F7362">
        <w:rPr>
          <w:rFonts w:eastAsia="MS Mincho"/>
          <w:lang w:val="fr-FR" w:eastAsia="ar-SA"/>
        </w:rPr>
        <w:t xml:space="preserve"> probant</w:t>
      </w:r>
      <w:r w:rsidR="005B6DAB" w:rsidRPr="007F7362">
        <w:rPr>
          <w:rFonts w:eastAsia="MS Mincho"/>
          <w:lang w:val="fr-FR" w:eastAsia="ar-SA"/>
        </w:rPr>
        <w:t>e</w:t>
      </w:r>
      <w:r w:rsidR="000A39DB" w:rsidRPr="007F7362">
        <w:rPr>
          <w:rFonts w:eastAsia="MS Mincho"/>
          <w:lang w:val="fr-FR" w:eastAsia="ar-SA"/>
        </w:rPr>
        <w:t xml:space="preserve">. Ceci étant, le Code de procédure pénale, dans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83</w:t>
      </w:r>
      <w:r w:rsidR="000A39DB" w:rsidRPr="007F7362">
        <w:rPr>
          <w:rFonts w:eastAsia="MS Mincho"/>
          <w:lang w:val="fr-FR" w:eastAsia="ar-SA"/>
        </w:rPr>
        <w:t>, établit que la preuve n</w:t>
      </w:r>
      <w:r w:rsidR="00B75654" w:rsidRPr="007F7362">
        <w:rPr>
          <w:rFonts w:eastAsia="MS Mincho"/>
          <w:lang w:val="fr-FR" w:eastAsia="ar-SA"/>
        </w:rPr>
        <w:t>’</w:t>
      </w:r>
      <w:r w:rsidR="000A39DB" w:rsidRPr="007F7362">
        <w:rPr>
          <w:rFonts w:eastAsia="MS Mincho"/>
          <w:lang w:val="fr-FR" w:eastAsia="ar-SA"/>
        </w:rPr>
        <w:t xml:space="preserve">a de valeur que si elle a été demandée, exigée, </w:t>
      </w:r>
      <w:r w:rsidR="005B6DAB" w:rsidRPr="007F7362">
        <w:rPr>
          <w:rFonts w:eastAsia="MS Mincho"/>
          <w:lang w:val="fr-FR" w:eastAsia="ar-SA"/>
        </w:rPr>
        <w:t>présentée</w:t>
      </w:r>
      <w:r w:rsidR="000A39DB" w:rsidRPr="007F7362">
        <w:rPr>
          <w:rFonts w:eastAsia="MS Mincho"/>
          <w:lang w:val="fr-FR" w:eastAsia="ar-SA"/>
        </w:rPr>
        <w:t xml:space="preserve"> et incorporée au procès conformément aux dispositions du Code</w:t>
      </w:r>
      <w:r w:rsidR="00ED4B38" w:rsidRPr="007F7362">
        <w:rPr>
          <w:rFonts w:eastAsia="MS Mincho"/>
          <w:lang w:val="fr-FR" w:eastAsia="ar-SA"/>
        </w:rPr>
        <w:t xml:space="preserve">. </w:t>
      </w:r>
    </w:p>
    <w:p w:rsidR="00ED4B38" w:rsidRPr="007F7362" w:rsidRDefault="004A5E24" w:rsidP="00E65CB6">
      <w:pPr>
        <w:pStyle w:val="SingleTxtG"/>
        <w:rPr>
          <w:rFonts w:eastAsia="MS Mincho"/>
          <w:lang w:val="fr-FR" w:eastAsia="ar-SA"/>
        </w:rPr>
      </w:pPr>
      <w:r w:rsidRPr="007F7362">
        <w:rPr>
          <w:rFonts w:eastAsia="MS Mincho"/>
          <w:lang w:val="fr-FR" w:eastAsia="ar-SA"/>
        </w:rPr>
        <w:t>113.</w:t>
      </w:r>
      <w:r w:rsidRPr="007F7362">
        <w:rPr>
          <w:rFonts w:eastAsia="MS Mincho"/>
          <w:lang w:val="fr-FR" w:eastAsia="ar-SA"/>
        </w:rPr>
        <w:tab/>
      </w:r>
      <w:r w:rsidR="00EC2999" w:rsidRPr="007F7362">
        <w:rPr>
          <w:rFonts w:eastAsia="MS Mincho"/>
          <w:lang w:val="fr-FR" w:eastAsia="ar-SA"/>
        </w:rPr>
        <w:t xml:space="preserve">De son côté, le </w:t>
      </w:r>
      <w:r w:rsidR="00620320" w:rsidRPr="007F7362">
        <w:rPr>
          <w:rFonts w:eastAsia="MS Mincho"/>
          <w:lang w:val="fr-FR" w:eastAsia="ar-SA"/>
        </w:rPr>
        <w:t>Code pénal intégral</w:t>
      </w:r>
      <w:r w:rsidR="00ED4B38" w:rsidRPr="007F7362">
        <w:rPr>
          <w:rFonts w:eastAsia="MS Mincho"/>
          <w:lang w:val="fr-FR" w:eastAsia="ar-SA"/>
        </w:rPr>
        <w:t xml:space="preserve">, </w:t>
      </w:r>
      <w:r w:rsidR="00EC2999" w:rsidRPr="007F7362">
        <w:rPr>
          <w:rFonts w:eastAsia="MS Mincho"/>
          <w:lang w:val="fr-FR" w:eastAsia="ar-SA"/>
        </w:rPr>
        <w:t xml:space="preserve">dans son </w:t>
      </w:r>
      <w:r w:rsidR="00586DB7" w:rsidRPr="007F7362">
        <w:rPr>
          <w:rFonts w:eastAsia="MS Mincho"/>
          <w:lang w:val="fr-FR" w:eastAsia="ar-SA"/>
        </w:rPr>
        <w:t>Livre </w:t>
      </w:r>
      <w:r w:rsidR="00ED4B38" w:rsidRPr="007F7362">
        <w:rPr>
          <w:rFonts w:eastAsia="MS Mincho"/>
          <w:lang w:val="fr-FR" w:eastAsia="ar-SA"/>
        </w:rPr>
        <w:t xml:space="preserve">II, </w:t>
      </w:r>
      <w:r w:rsidR="003919A3" w:rsidRPr="007F7362">
        <w:rPr>
          <w:rFonts w:eastAsia="MS Mincho"/>
          <w:lang w:val="fr-FR" w:eastAsia="ar-SA"/>
        </w:rPr>
        <w:t>article </w:t>
      </w:r>
      <w:r w:rsidR="00ED4B38" w:rsidRPr="007F7362">
        <w:rPr>
          <w:rFonts w:eastAsia="MS Mincho"/>
          <w:lang w:val="fr-FR" w:eastAsia="ar-SA"/>
        </w:rPr>
        <w:t xml:space="preserve">454, </w:t>
      </w:r>
      <w:r w:rsidR="00EC2999" w:rsidRPr="007F7362">
        <w:rPr>
          <w:rFonts w:eastAsia="MS Mincho"/>
          <w:lang w:val="fr-FR" w:eastAsia="ar-SA"/>
        </w:rPr>
        <w:t>par</w:t>
      </w:r>
      <w:r w:rsidR="00883B3D" w:rsidRPr="007F7362">
        <w:rPr>
          <w:rFonts w:eastAsia="MS Mincho"/>
          <w:lang w:val="fr-FR" w:eastAsia="ar-SA"/>
        </w:rPr>
        <w:t xml:space="preserve">agraphe </w:t>
      </w:r>
      <w:r w:rsidR="00EC2999" w:rsidRPr="007F7362">
        <w:rPr>
          <w:rFonts w:eastAsia="MS Mincho"/>
          <w:lang w:val="fr-FR" w:eastAsia="ar-SA"/>
        </w:rPr>
        <w:t>6</w:t>
      </w:r>
      <w:r w:rsidR="005B6DAB" w:rsidRPr="007F7362">
        <w:rPr>
          <w:rFonts w:eastAsia="MS Mincho"/>
          <w:lang w:val="fr-FR" w:eastAsia="ar-SA"/>
        </w:rPr>
        <w:t>,</w:t>
      </w:r>
      <w:r w:rsidR="00EC2999" w:rsidRPr="007F7362">
        <w:rPr>
          <w:rFonts w:eastAsia="MS Mincho"/>
          <w:lang w:val="fr-FR" w:eastAsia="ar-SA"/>
        </w:rPr>
        <w:t xml:space="preserve"> sur les principes </w:t>
      </w:r>
      <w:r w:rsidR="005B6DAB" w:rsidRPr="007F7362">
        <w:rPr>
          <w:rFonts w:eastAsia="MS Mincho"/>
          <w:lang w:val="fr-FR" w:eastAsia="ar-SA"/>
        </w:rPr>
        <w:t>relatifs à la</w:t>
      </w:r>
      <w:r w:rsidR="00EC2999" w:rsidRPr="007F7362">
        <w:rPr>
          <w:rFonts w:eastAsia="MS Mincho"/>
          <w:lang w:val="fr-FR" w:eastAsia="ar-SA"/>
        </w:rPr>
        <w:t xml:space="preserve"> preuve, établit que toute preuve ou élément </w:t>
      </w:r>
      <w:r w:rsidR="005B6DAB" w:rsidRPr="007F7362">
        <w:rPr>
          <w:rFonts w:eastAsia="MS Mincho"/>
          <w:lang w:val="fr-FR" w:eastAsia="ar-SA"/>
        </w:rPr>
        <w:t>de preuve</w:t>
      </w:r>
      <w:r w:rsidR="00EC2999" w:rsidRPr="007F7362">
        <w:rPr>
          <w:rFonts w:eastAsia="MS Mincho"/>
          <w:lang w:val="fr-FR" w:eastAsia="ar-SA"/>
        </w:rPr>
        <w:t xml:space="preserve"> obtenu</w:t>
      </w:r>
      <w:r w:rsidR="00FF0DFB" w:rsidRPr="007F7362">
        <w:rPr>
          <w:rFonts w:eastAsia="MS Mincho"/>
          <w:lang w:val="fr-FR" w:eastAsia="ar-SA"/>
        </w:rPr>
        <w:t>s</w:t>
      </w:r>
      <w:r w:rsidR="00EC2999" w:rsidRPr="007F7362">
        <w:rPr>
          <w:rFonts w:eastAsia="MS Mincho"/>
          <w:lang w:val="fr-FR" w:eastAsia="ar-SA"/>
        </w:rPr>
        <w:t xml:space="preserve"> en violation des droits consacrés dans la Constitution, dans les instruments internationaux relatifs aux droits de l</w:t>
      </w:r>
      <w:r w:rsidR="00B75654" w:rsidRPr="007F7362">
        <w:rPr>
          <w:rFonts w:eastAsia="MS Mincho"/>
          <w:lang w:val="fr-FR" w:eastAsia="ar-SA"/>
        </w:rPr>
        <w:t>’</w:t>
      </w:r>
      <w:r w:rsidR="00EC2999" w:rsidRPr="007F7362">
        <w:rPr>
          <w:rFonts w:eastAsia="MS Mincho"/>
          <w:lang w:val="fr-FR" w:eastAsia="ar-SA"/>
        </w:rPr>
        <w:t>homme ou dans la loi, sont d</w:t>
      </w:r>
      <w:r w:rsidR="00FF0DFB" w:rsidRPr="007F7362">
        <w:rPr>
          <w:rFonts w:eastAsia="MS Mincho"/>
          <w:lang w:val="fr-FR" w:eastAsia="ar-SA"/>
        </w:rPr>
        <w:t xml:space="preserve">épourvus </w:t>
      </w:r>
      <w:r w:rsidR="005B6DAB" w:rsidRPr="007F7362">
        <w:rPr>
          <w:rFonts w:eastAsia="MS Mincho"/>
          <w:lang w:val="fr-FR" w:eastAsia="ar-SA"/>
        </w:rPr>
        <w:t>de valeur</w:t>
      </w:r>
      <w:r w:rsidR="00FF0DFB" w:rsidRPr="007F7362">
        <w:rPr>
          <w:rFonts w:eastAsia="MS Mincho"/>
          <w:lang w:val="fr-FR" w:eastAsia="ar-SA"/>
        </w:rPr>
        <w:t xml:space="preserve"> probante, et doivent être exclus de la procédure</w:t>
      </w:r>
      <w:r w:rsidR="00ED4B38" w:rsidRPr="007F7362">
        <w:rPr>
          <w:rFonts w:eastAsia="MS Mincho"/>
          <w:lang w:val="fr-FR" w:eastAsia="ar-SA"/>
        </w:rPr>
        <w:t>.</w:t>
      </w:r>
    </w:p>
    <w:p w:rsidR="00ED4B38" w:rsidRPr="007F7362" w:rsidRDefault="00E72B0A" w:rsidP="00266130">
      <w:pPr>
        <w:pStyle w:val="H1G"/>
        <w:rPr>
          <w:lang w:val="fr-FR" w:eastAsia="ar-SA"/>
        </w:rPr>
      </w:pPr>
      <w:bookmarkStart w:id="36" w:name="_Toc391648100"/>
      <w:r w:rsidRPr="007F7362">
        <w:rPr>
          <w:lang w:val="fr-FR" w:eastAsia="ar-SA"/>
        </w:rPr>
        <w:tab/>
      </w:r>
      <w:r w:rsidR="00EE1D81" w:rsidRPr="007F7362">
        <w:rPr>
          <w:lang w:val="fr-FR" w:eastAsia="ar-SA"/>
        </w:rPr>
        <w:tab/>
      </w:r>
      <w:r w:rsidR="00883B3D" w:rsidRPr="007F7362">
        <w:rPr>
          <w:lang w:val="fr-FR" w:eastAsia="ar-SA"/>
        </w:rPr>
        <w:t xml:space="preserve">Article </w:t>
      </w:r>
      <w:r w:rsidR="00ED4B38" w:rsidRPr="007F7362">
        <w:rPr>
          <w:lang w:val="fr-FR" w:eastAsia="ar-SA"/>
        </w:rPr>
        <w:t>16</w:t>
      </w:r>
      <w:bookmarkEnd w:id="36"/>
    </w:p>
    <w:p w:rsidR="002220B6" w:rsidRPr="007F7362" w:rsidRDefault="002220B6">
      <w:pPr>
        <w:pStyle w:val="H23G"/>
        <w:rPr>
          <w:lang w:val="fr-FR" w:eastAsia="ar-SA"/>
        </w:rPr>
      </w:pPr>
      <w:r w:rsidRPr="007F7362">
        <w:rPr>
          <w:lang w:val="fr-FR" w:eastAsia="ar-SA"/>
        </w:rPr>
        <w:tab/>
      </w:r>
      <w:r w:rsidRPr="007F7362">
        <w:rPr>
          <w:lang w:val="fr-FR" w:eastAsia="ar-SA"/>
        </w:rPr>
        <w:tab/>
      </w:r>
      <w:r w:rsidR="0049645C" w:rsidRPr="007F7362">
        <w:rPr>
          <w:lang w:val="fr-FR" w:eastAsia="ar-SA"/>
        </w:rPr>
        <w:t xml:space="preserve">Réponse au </w:t>
      </w:r>
      <w:r w:rsidR="00883B3D" w:rsidRPr="007F7362">
        <w:rPr>
          <w:lang w:val="fr-FR" w:eastAsia="ar-SA"/>
        </w:rPr>
        <w:t xml:space="preserve">paragraphe </w:t>
      </w:r>
      <w:r w:rsidRPr="007F7362">
        <w:rPr>
          <w:lang w:val="fr-FR" w:eastAsia="ar-SA"/>
        </w:rPr>
        <w:t xml:space="preserve">29 </w:t>
      </w:r>
      <w:r w:rsidR="0049645C" w:rsidRPr="007F7362">
        <w:rPr>
          <w:lang w:val="fr-FR" w:eastAsia="ar-SA"/>
        </w:rPr>
        <w:t>de la liste des points</w:t>
      </w:r>
    </w:p>
    <w:p w:rsidR="00270D1E" w:rsidRPr="007F7362" w:rsidRDefault="004A5E24" w:rsidP="00E65CB6">
      <w:pPr>
        <w:pStyle w:val="SingleTxtG"/>
        <w:rPr>
          <w:rFonts w:eastAsia="Verdana"/>
          <w:lang w:val="fr-FR" w:eastAsia="ar-SA"/>
        </w:rPr>
      </w:pPr>
      <w:r w:rsidRPr="007F7362">
        <w:rPr>
          <w:rFonts w:eastAsia="Verdana"/>
          <w:lang w:val="fr-FR" w:eastAsia="ar-SA"/>
        </w:rPr>
        <w:t>114.</w:t>
      </w:r>
      <w:r w:rsidRPr="007F7362">
        <w:rPr>
          <w:rFonts w:eastAsia="Verdana"/>
          <w:lang w:val="fr-FR" w:eastAsia="ar-SA"/>
        </w:rPr>
        <w:tab/>
      </w:r>
      <w:r w:rsidR="00FF0DFB" w:rsidRPr="007F7362">
        <w:rPr>
          <w:rFonts w:eastAsia="Verdana"/>
          <w:lang w:val="fr-FR" w:eastAsia="ar-SA"/>
        </w:rPr>
        <w:t>Lors de l</w:t>
      </w:r>
      <w:r w:rsidR="00B75654" w:rsidRPr="007F7362">
        <w:rPr>
          <w:rFonts w:eastAsia="Verdana"/>
          <w:lang w:val="fr-FR" w:eastAsia="ar-SA"/>
        </w:rPr>
        <w:t>’</w:t>
      </w:r>
      <w:r w:rsidR="00FF0DFB" w:rsidRPr="007F7362">
        <w:rPr>
          <w:rFonts w:eastAsia="Verdana"/>
          <w:lang w:val="fr-FR" w:eastAsia="ar-SA"/>
        </w:rPr>
        <w:t>enquête sur l</w:t>
      </w:r>
      <w:r w:rsidR="00B75654" w:rsidRPr="007F7362">
        <w:rPr>
          <w:rFonts w:eastAsia="Verdana"/>
          <w:lang w:val="fr-FR" w:eastAsia="ar-SA"/>
        </w:rPr>
        <w:t>’</w:t>
      </w:r>
      <w:r w:rsidR="00FF0DFB" w:rsidRPr="007F7362">
        <w:rPr>
          <w:rFonts w:eastAsia="Verdana"/>
          <w:lang w:val="fr-FR" w:eastAsia="ar-SA"/>
        </w:rPr>
        <w:t xml:space="preserve">assassinat du médecin légiste </w:t>
      </w:r>
      <w:r w:rsidR="00ED4B38" w:rsidRPr="007F7362">
        <w:rPr>
          <w:rFonts w:eastAsia="Verdana"/>
          <w:lang w:val="fr-FR" w:eastAsia="ar-SA"/>
        </w:rPr>
        <w:t>Germán Antonio Ramírez</w:t>
      </w:r>
      <w:r w:rsidR="00270D1E" w:rsidRPr="007F7362">
        <w:rPr>
          <w:rFonts w:eastAsia="Verdana"/>
          <w:lang w:val="fr-FR" w:eastAsia="ar-SA"/>
        </w:rPr>
        <w:t xml:space="preserve"> Herrera</w:t>
      </w:r>
      <w:r w:rsidR="00ED4B38" w:rsidRPr="007F7362">
        <w:rPr>
          <w:rFonts w:eastAsia="Verdana"/>
          <w:lang w:val="fr-FR" w:eastAsia="ar-SA"/>
        </w:rPr>
        <w:t xml:space="preserve">, </w:t>
      </w:r>
      <w:r w:rsidR="00FF0DFB" w:rsidRPr="007F7362">
        <w:rPr>
          <w:rFonts w:eastAsia="Verdana"/>
          <w:lang w:val="fr-FR" w:eastAsia="ar-SA"/>
        </w:rPr>
        <w:t>le Bureau du Procureur général de l</w:t>
      </w:r>
      <w:r w:rsidR="00B75654" w:rsidRPr="007F7362">
        <w:rPr>
          <w:rFonts w:eastAsia="Verdana"/>
          <w:lang w:val="fr-FR" w:eastAsia="ar-SA"/>
        </w:rPr>
        <w:t>’</w:t>
      </w:r>
      <w:r w:rsidR="00FF0DFB" w:rsidRPr="007F7362">
        <w:rPr>
          <w:rFonts w:eastAsia="Verdana"/>
          <w:lang w:val="fr-FR" w:eastAsia="ar-SA"/>
        </w:rPr>
        <w:t xml:space="preserve">État a </w:t>
      </w:r>
      <w:r w:rsidR="00011426" w:rsidRPr="007F7362">
        <w:rPr>
          <w:rFonts w:eastAsia="Verdana"/>
          <w:lang w:val="fr-FR" w:eastAsia="ar-SA"/>
        </w:rPr>
        <w:t>réalisé</w:t>
      </w:r>
      <w:r w:rsidR="00FF0DFB" w:rsidRPr="007F7362">
        <w:rPr>
          <w:rFonts w:eastAsia="Verdana"/>
          <w:lang w:val="fr-FR" w:eastAsia="ar-SA"/>
        </w:rPr>
        <w:t xml:space="preserve"> les actions ci-après</w:t>
      </w:r>
      <w:r w:rsidR="00ED4B38" w:rsidRPr="007F7362">
        <w:rPr>
          <w:rFonts w:eastAsia="Verdana"/>
          <w:lang w:val="fr-FR" w:eastAsia="ar-SA"/>
        </w:rPr>
        <w:t xml:space="preserve">: </w:t>
      </w:r>
    </w:p>
    <w:p w:rsidR="00270D1E" w:rsidRPr="007F7362" w:rsidRDefault="00270D1E">
      <w:pPr>
        <w:pStyle w:val="SingleTxtG"/>
        <w:rPr>
          <w:rFonts w:eastAsia="Verdana"/>
          <w:lang w:val="fr-FR" w:eastAsia="ar-SA"/>
        </w:rPr>
      </w:pPr>
      <w:r w:rsidRPr="007F7362">
        <w:rPr>
          <w:rFonts w:eastAsia="Verdana"/>
          <w:bCs/>
          <w:lang w:val="fr-FR" w:eastAsia="ar-SA"/>
        </w:rPr>
        <w:tab/>
      </w:r>
      <w:r w:rsidR="00945C06" w:rsidRPr="007F7362">
        <w:rPr>
          <w:rFonts w:eastAsia="Verdana"/>
          <w:bCs/>
          <w:lang w:val="fr-FR" w:eastAsia="ar-SA"/>
        </w:rPr>
        <w:t>a</w:t>
      </w:r>
      <w:r w:rsidR="00ED4B38" w:rsidRPr="007F7362">
        <w:rPr>
          <w:rFonts w:eastAsia="Verdana"/>
          <w:bCs/>
          <w:lang w:val="fr-FR" w:eastAsia="ar-SA"/>
        </w:rPr>
        <w:t>)</w:t>
      </w:r>
      <w:r w:rsidRPr="007F7362">
        <w:rPr>
          <w:rFonts w:eastAsia="Verdana"/>
          <w:lang w:val="fr-FR" w:eastAsia="ar-SA"/>
        </w:rPr>
        <w:tab/>
      </w:r>
      <w:r w:rsidR="00FF0DFB" w:rsidRPr="007F7362">
        <w:rPr>
          <w:rFonts w:eastAsia="Verdana"/>
          <w:lang w:val="fr-FR" w:eastAsia="ar-SA"/>
        </w:rPr>
        <w:t>Dans le cadre de l</w:t>
      </w:r>
      <w:r w:rsidR="00B75654" w:rsidRPr="007F7362">
        <w:rPr>
          <w:rFonts w:eastAsia="Verdana"/>
          <w:lang w:val="fr-FR" w:eastAsia="ar-SA"/>
        </w:rPr>
        <w:t>’</w:t>
      </w:r>
      <w:r w:rsidR="00FF0DFB" w:rsidRPr="007F7362">
        <w:rPr>
          <w:rFonts w:eastAsia="Verdana"/>
          <w:lang w:val="fr-FR" w:eastAsia="ar-SA"/>
        </w:rPr>
        <w:t xml:space="preserve">enquête préliminaire </w:t>
      </w:r>
      <w:r w:rsidR="00F55E9F" w:rsidRPr="007F7362">
        <w:rPr>
          <w:lang w:val="fr-FR" w:eastAsia="ar-SA"/>
        </w:rPr>
        <w:t>n</w:t>
      </w:r>
      <w:r w:rsidR="00F55E9F" w:rsidRPr="007F7362">
        <w:rPr>
          <w:vertAlign w:val="superscript"/>
          <w:lang w:val="fr-FR" w:eastAsia="ar-SA"/>
        </w:rPr>
        <w:t>o</w:t>
      </w:r>
      <w:r w:rsidR="00C8433D" w:rsidRPr="007F7362">
        <w:rPr>
          <w:rFonts w:eastAsia="Verdana"/>
          <w:lang w:val="fr-FR" w:eastAsia="ar-SA"/>
        </w:rPr>
        <w:t> </w:t>
      </w:r>
      <w:r w:rsidR="00ED4B38" w:rsidRPr="007F7362">
        <w:rPr>
          <w:rFonts w:eastAsia="Verdana"/>
          <w:lang w:val="fr-FR" w:eastAsia="ar-SA"/>
        </w:rPr>
        <w:t xml:space="preserve">224-2010 </w:t>
      </w:r>
      <w:r w:rsidR="00FF0DFB" w:rsidRPr="007F7362">
        <w:rPr>
          <w:rFonts w:eastAsia="Verdana"/>
          <w:lang w:val="fr-FR" w:eastAsia="ar-SA"/>
        </w:rPr>
        <w:t>ouverte pour assassinat de M. </w:t>
      </w:r>
      <w:r w:rsidR="00ED4B38" w:rsidRPr="007F7362">
        <w:rPr>
          <w:rFonts w:eastAsia="Verdana"/>
          <w:lang w:val="fr-FR" w:eastAsia="ar-SA"/>
        </w:rPr>
        <w:t>Ramírez</w:t>
      </w:r>
      <w:r w:rsidR="00FF0DFB" w:rsidRPr="007F7362">
        <w:rPr>
          <w:rFonts w:eastAsia="Verdana"/>
          <w:lang w:val="fr-FR" w:eastAsia="ar-SA"/>
        </w:rPr>
        <w:t> Herrera, différentes versions de l</w:t>
      </w:r>
      <w:r w:rsidR="00B75654" w:rsidRPr="007F7362">
        <w:rPr>
          <w:rFonts w:eastAsia="Verdana"/>
          <w:lang w:val="fr-FR" w:eastAsia="ar-SA"/>
        </w:rPr>
        <w:t>’</w:t>
      </w:r>
      <w:r w:rsidR="00FF0DFB" w:rsidRPr="007F7362">
        <w:rPr>
          <w:rFonts w:eastAsia="Verdana"/>
          <w:lang w:val="fr-FR" w:eastAsia="ar-SA"/>
        </w:rPr>
        <w:t xml:space="preserve">affaire ont été reçues, des expertises ont été faites et différents </w:t>
      </w:r>
      <w:r w:rsidR="00011426" w:rsidRPr="007F7362">
        <w:rPr>
          <w:rFonts w:eastAsia="Verdana"/>
          <w:lang w:val="fr-FR" w:eastAsia="ar-SA"/>
        </w:rPr>
        <w:t>actes établis</w:t>
      </w:r>
      <w:r w:rsidR="00FF0DFB" w:rsidRPr="007F7362">
        <w:rPr>
          <w:rFonts w:eastAsia="Verdana"/>
          <w:lang w:val="fr-FR" w:eastAsia="ar-SA"/>
        </w:rPr>
        <w:t xml:space="preserve"> afin d</w:t>
      </w:r>
      <w:r w:rsidR="00B75654" w:rsidRPr="007F7362">
        <w:rPr>
          <w:rFonts w:eastAsia="Verdana"/>
          <w:lang w:val="fr-FR" w:eastAsia="ar-SA"/>
        </w:rPr>
        <w:t>’</w:t>
      </w:r>
      <w:r w:rsidR="008C292B" w:rsidRPr="007F7362">
        <w:rPr>
          <w:rFonts w:eastAsia="Verdana"/>
          <w:lang w:val="fr-FR" w:eastAsia="ar-SA"/>
        </w:rPr>
        <w:t>enquêter</w:t>
      </w:r>
      <w:r w:rsidR="00FF0DFB" w:rsidRPr="007F7362">
        <w:rPr>
          <w:rFonts w:eastAsia="Verdana"/>
          <w:lang w:val="fr-FR" w:eastAsia="ar-SA"/>
        </w:rPr>
        <w:t xml:space="preserve"> sur les faits et, le cas échéant,</w:t>
      </w:r>
      <w:r w:rsidR="00011426" w:rsidRPr="007F7362">
        <w:rPr>
          <w:rFonts w:eastAsia="Verdana"/>
          <w:lang w:val="fr-FR" w:eastAsia="ar-SA"/>
        </w:rPr>
        <w:t xml:space="preserve"> de</w:t>
      </w:r>
      <w:r w:rsidR="00FF0DFB" w:rsidRPr="007F7362">
        <w:rPr>
          <w:rFonts w:eastAsia="Verdana"/>
          <w:lang w:val="fr-FR" w:eastAsia="ar-SA"/>
        </w:rPr>
        <w:t xml:space="preserve"> </w:t>
      </w:r>
      <w:r w:rsidR="00EE0111" w:rsidRPr="007F7362">
        <w:rPr>
          <w:rFonts w:eastAsia="Verdana"/>
          <w:lang w:val="fr-FR" w:eastAsia="ar-SA"/>
        </w:rPr>
        <w:t>prononcer une mise en examen</w:t>
      </w:r>
      <w:r w:rsidR="00ED4B38" w:rsidRPr="007F7362">
        <w:rPr>
          <w:rFonts w:eastAsia="Verdana"/>
          <w:lang w:val="fr-FR" w:eastAsia="ar-SA"/>
        </w:rPr>
        <w:t xml:space="preserve">; </w:t>
      </w:r>
    </w:p>
    <w:p w:rsidR="00270D1E" w:rsidRPr="007F7362" w:rsidRDefault="00270D1E">
      <w:pPr>
        <w:pStyle w:val="SingleTxtG"/>
        <w:rPr>
          <w:rFonts w:eastAsia="MS Mincho"/>
          <w:bCs/>
          <w:lang w:val="fr-FR" w:eastAsia="ar-SA"/>
        </w:rPr>
      </w:pPr>
      <w:r w:rsidRPr="007F7362">
        <w:rPr>
          <w:rFonts w:eastAsia="Verdana"/>
          <w:lang w:val="fr-FR" w:eastAsia="ar-SA"/>
        </w:rPr>
        <w:tab/>
      </w:r>
      <w:r w:rsidR="00945C06" w:rsidRPr="007F7362">
        <w:rPr>
          <w:rFonts w:eastAsia="Verdana"/>
          <w:bCs/>
          <w:lang w:val="fr-FR" w:eastAsia="ar-SA"/>
        </w:rPr>
        <w:t>b</w:t>
      </w:r>
      <w:r w:rsidR="00ED4B38" w:rsidRPr="007F7362">
        <w:rPr>
          <w:rFonts w:eastAsia="Verdana"/>
          <w:bCs/>
          <w:lang w:val="fr-FR" w:eastAsia="ar-SA"/>
        </w:rPr>
        <w:t>)</w:t>
      </w:r>
      <w:r w:rsidRPr="007F7362">
        <w:rPr>
          <w:rFonts w:eastAsia="Verdana"/>
          <w:b/>
          <w:lang w:val="fr-FR" w:eastAsia="ar-SA"/>
        </w:rPr>
        <w:tab/>
      </w:r>
      <w:r w:rsidR="00EE0111" w:rsidRPr="007F7362">
        <w:rPr>
          <w:rFonts w:eastAsia="MS Mincho"/>
          <w:bCs/>
          <w:lang w:val="fr-FR" w:eastAsia="ar-SA"/>
        </w:rPr>
        <w:t>Le 20 </w:t>
      </w:r>
      <w:r w:rsidR="00883B3D" w:rsidRPr="007F7362">
        <w:rPr>
          <w:rFonts w:eastAsia="MS Mincho"/>
          <w:bCs/>
          <w:lang w:val="fr-FR" w:eastAsia="ar-SA"/>
        </w:rPr>
        <w:t xml:space="preserve">avril </w:t>
      </w:r>
      <w:r w:rsidR="00ED4B38" w:rsidRPr="007F7362">
        <w:rPr>
          <w:rFonts w:eastAsia="MS Mincho"/>
          <w:bCs/>
          <w:lang w:val="fr-FR" w:eastAsia="ar-SA"/>
        </w:rPr>
        <w:t>2012,</w:t>
      </w:r>
      <w:r w:rsidR="00ED4B38" w:rsidRPr="007F7362">
        <w:rPr>
          <w:rFonts w:eastAsia="Verdana"/>
          <w:bCs/>
          <w:lang w:val="fr-FR" w:eastAsia="ar-SA"/>
        </w:rPr>
        <w:t xml:space="preserve"> </w:t>
      </w:r>
      <w:r w:rsidR="00EE0111" w:rsidRPr="007F7362">
        <w:rPr>
          <w:rFonts w:eastAsia="Verdana"/>
          <w:bCs/>
          <w:lang w:val="fr-FR" w:eastAsia="ar-SA"/>
        </w:rPr>
        <w:t xml:space="preserve">le </w:t>
      </w:r>
      <w:r w:rsidR="008867DA" w:rsidRPr="007F7362">
        <w:rPr>
          <w:rFonts w:eastAsia="Verdana"/>
          <w:bCs/>
          <w:lang w:val="fr-FR" w:eastAsia="ar-SA"/>
        </w:rPr>
        <w:t>c</w:t>
      </w:r>
      <w:r w:rsidR="00EE0111" w:rsidRPr="007F7362">
        <w:rPr>
          <w:rFonts w:eastAsia="Verdana"/>
          <w:bCs/>
          <w:lang w:val="fr-FR" w:eastAsia="ar-SA"/>
        </w:rPr>
        <w:t xml:space="preserve">hef national du système de protection et </w:t>
      </w:r>
      <w:r w:rsidR="008867DA" w:rsidRPr="007F7362">
        <w:rPr>
          <w:rFonts w:eastAsia="Verdana"/>
          <w:bCs/>
          <w:lang w:val="fr-FR" w:eastAsia="ar-SA"/>
        </w:rPr>
        <w:t>de soutien des</w:t>
      </w:r>
      <w:r w:rsidR="00EE0111" w:rsidRPr="007F7362">
        <w:rPr>
          <w:rFonts w:eastAsia="Verdana"/>
          <w:bCs/>
          <w:lang w:val="fr-FR" w:eastAsia="ar-SA"/>
        </w:rPr>
        <w:t xml:space="preserve"> victimes, </w:t>
      </w:r>
      <w:r w:rsidR="008867DA" w:rsidRPr="007F7362">
        <w:rPr>
          <w:rFonts w:eastAsia="Verdana"/>
          <w:bCs/>
          <w:lang w:val="fr-FR" w:eastAsia="ar-SA"/>
        </w:rPr>
        <w:t>des</w:t>
      </w:r>
      <w:r w:rsidR="00EE0111" w:rsidRPr="007F7362">
        <w:rPr>
          <w:rFonts w:eastAsia="Verdana"/>
          <w:bCs/>
          <w:lang w:val="fr-FR" w:eastAsia="ar-SA"/>
        </w:rPr>
        <w:t xml:space="preserve"> témoins et autres parties au procès pénal </w:t>
      </w:r>
      <w:r w:rsidR="008867DA" w:rsidRPr="007F7362">
        <w:rPr>
          <w:rFonts w:eastAsia="Verdana"/>
          <w:bCs/>
          <w:lang w:val="fr-FR" w:eastAsia="ar-SA"/>
        </w:rPr>
        <w:t xml:space="preserve">a </w:t>
      </w:r>
      <w:r w:rsidR="00EE0111" w:rsidRPr="007F7362">
        <w:rPr>
          <w:rFonts w:eastAsia="Verdana"/>
          <w:bCs/>
          <w:lang w:val="fr-FR" w:eastAsia="ar-SA"/>
        </w:rPr>
        <w:t>fait connaître les mesures qui ont été prises pour protéger l</w:t>
      </w:r>
      <w:r w:rsidR="00B75654" w:rsidRPr="007F7362">
        <w:rPr>
          <w:rFonts w:eastAsia="Verdana"/>
          <w:bCs/>
          <w:lang w:val="fr-FR" w:eastAsia="ar-SA"/>
        </w:rPr>
        <w:t>’</w:t>
      </w:r>
      <w:r w:rsidR="00EE0111" w:rsidRPr="007F7362">
        <w:rPr>
          <w:rFonts w:eastAsia="Verdana"/>
          <w:bCs/>
          <w:lang w:val="fr-FR" w:eastAsia="ar-SA"/>
        </w:rPr>
        <w:t>intégrité physique de la famille de M.</w:t>
      </w:r>
      <w:r w:rsidR="00EE0111" w:rsidRPr="007F7362">
        <w:rPr>
          <w:rFonts w:eastAsia="MS Mincho"/>
          <w:bCs/>
          <w:lang w:val="fr-FR" w:eastAsia="ar-SA"/>
        </w:rPr>
        <w:t> </w:t>
      </w:r>
      <w:r w:rsidR="00ED4B38" w:rsidRPr="007F7362">
        <w:rPr>
          <w:rFonts w:eastAsia="MS Mincho"/>
          <w:bCs/>
          <w:lang w:val="fr-FR" w:eastAsia="ar-SA"/>
        </w:rPr>
        <w:t>Ramírez</w:t>
      </w:r>
      <w:r w:rsidR="00EE0111" w:rsidRPr="007F7362">
        <w:rPr>
          <w:rFonts w:eastAsia="Verdana"/>
          <w:bCs/>
          <w:lang w:val="fr-FR" w:eastAsia="ar-SA"/>
        </w:rPr>
        <w:t> </w:t>
      </w:r>
      <w:r w:rsidR="00ED4B38" w:rsidRPr="007F7362">
        <w:rPr>
          <w:rFonts w:eastAsia="MS Mincho"/>
          <w:bCs/>
          <w:lang w:val="fr-FR" w:eastAsia="ar-SA"/>
        </w:rPr>
        <w:t>Herrera.</w:t>
      </w:r>
      <w:r w:rsidR="00ED4B38" w:rsidRPr="007F7362">
        <w:rPr>
          <w:rFonts w:eastAsia="Verdana"/>
          <w:bCs/>
          <w:lang w:val="fr-FR" w:eastAsia="ar-SA"/>
        </w:rPr>
        <w:t xml:space="preserve"> </w:t>
      </w:r>
      <w:r w:rsidR="00011426" w:rsidRPr="007F7362">
        <w:rPr>
          <w:rFonts w:eastAsia="Verdana"/>
          <w:bCs/>
          <w:lang w:val="fr-FR" w:eastAsia="ar-SA"/>
        </w:rPr>
        <w:t>Ainsi</w:t>
      </w:r>
      <w:r w:rsidR="00EE0111" w:rsidRPr="007F7362">
        <w:rPr>
          <w:rFonts w:eastAsia="Verdana"/>
          <w:bCs/>
          <w:lang w:val="fr-FR" w:eastAsia="ar-SA"/>
        </w:rPr>
        <w:t>, le 23 </w:t>
      </w:r>
      <w:r w:rsidR="00883B3D" w:rsidRPr="007F7362">
        <w:rPr>
          <w:rFonts w:eastAsia="Verdana"/>
          <w:bCs/>
          <w:lang w:val="fr-FR" w:eastAsia="ar-SA"/>
        </w:rPr>
        <w:t>juillet</w:t>
      </w:r>
      <w:r w:rsidR="00883B3D" w:rsidRPr="007F7362">
        <w:rPr>
          <w:rFonts w:eastAsia="MS Mincho"/>
          <w:bCs/>
          <w:lang w:val="fr-FR" w:eastAsia="ar-SA"/>
        </w:rPr>
        <w:t xml:space="preserve"> </w:t>
      </w:r>
      <w:r w:rsidR="00ED4B38" w:rsidRPr="007F7362">
        <w:rPr>
          <w:rFonts w:eastAsia="MS Mincho"/>
          <w:bCs/>
          <w:lang w:val="fr-FR" w:eastAsia="ar-SA"/>
        </w:rPr>
        <w:t>2010,</w:t>
      </w:r>
      <w:r w:rsidR="00ED4B38" w:rsidRPr="007F7362">
        <w:rPr>
          <w:rFonts w:eastAsia="Verdana"/>
          <w:bCs/>
          <w:lang w:val="fr-FR" w:eastAsia="ar-SA"/>
        </w:rPr>
        <w:t xml:space="preserve"> </w:t>
      </w:r>
      <w:r w:rsidR="00EE0111" w:rsidRPr="007F7362">
        <w:rPr>
          <w:rFonts w:eastAsia="Verdana"/>
          <w:bCs/>
          <w:lang w:val="fr-FR" w:eastAsia="ar-SA"/>
        </w:rPr>
        <w:t>des agents de l</w:t>
      </w:r>
      <w:r w:rsidR="00B75654" w:rsidRPr="007F7362">
        <w:rPr>
          <w:rFonts w:eastAsia="Verdana"/>
          <w:bCs/>
          <w:lang w:val="fr-FR" w:eastAsia="ar-SA"/>
        </w:rPr>
        <w:t>’</w:t>
      </w:r>
      <w:r w:rsidR="008867DA" w:rsidRPr="007F7362">
        <w:rPr>
          <w:rFonts w:eastAsia="Verdana"/>
          <w:bCs/>
          <w:lang w:val="fr-FR" w:eastAsia="ar-SA"/>
        </w:rPr>
        <w:t>u</w:t>
      </w:r>
      <w:r w:rsidR="00EE0111" w:rsidRPr="007F7362">
        <w:rPr>
          <w:rFonts w:eastAsia="Verdana"/>
          <w:bCs/>
          <w:lang w:val="fr-FR" w:eastAsia="ar-SA"/>
        </w:rPr>
        <w:t xml:space="preserve">nité de protection des victimes et des témoins de </w:t>
      </w:r>
      <w:r w:rsidR="00ED4B38" w:rsidRPr="007F7362">
        <w:rPr>
          <w:rFonts w:eastAsia="MS Mincho"/>
          <w:bCs/>
          <w:lang w:val="fr-FR" w:eastAsia="ar-SA"/>
        </w:rPr>
        <w:t>Los</w:t>
      </w:r>
      <w:r w:rsidR="00EE0111" w:rsidRPr="007F7362">
        <w:rPr>
          <w:rFonts w:eastAsia="Verdana"/>
          <w:bCs/>
          <w:lang w:val="fr-FR" w:eastAsia="ar-SA"/>
        </w:rPr>
        <w:t> </w:t>
      </w:r>
      <w:r w:rsidR="00ED4B38" w:rsidRPr="007F7362">
        <w:rPr>
          <w:rFonts w:eastAsia="MS Mincho"/>
          <w:bCs/>
          <w:lang w:val="fr-FR" w:eastAsia="ar-SA"/>
        </w:rPr>
        <w:t>Ríos</w:t>
      </w:r>
      <w:r w:rsidR="00ED4B38" w:rsidRPr="007F7362">
        <w:rPr>
          <w:rFonts w:eastAsia="Verdana"/>
          <w:bCs/>
          <w:lang w:val="fr-FR" w:eastAsia="ar-SA"/>
        </w:rPr>
        <w:t xml:space="preserve"> </w:t>
      </w:r>
      <w:r w:rsidR="00EE0111" w:rsidRPr="007F7362">
        <w:rPr>
          <w:rFonts w:eastAsia="Verdana"/>
          <w:bCs/>
          <w:lang w:val="fr-FR" w:eastAsia="ar-SA"/>
        </w:rPr>
        <w:t xml:space="preserve">ont remis </w:t>
      </w:r>
      <w:r w:rsidR="00FE71F8" w:rsidRPr="007F7362">
        <w:rPr>
          <w:rFonts w:eastAsia="Verdana"/>
          <w:bCs/>
          <w:lang w:val="fr-FR" w:eastAsia="ar-SA"/>
        </w:rPr>
        <w:t>les</w:t>
      </w:r>
      <w:r w:rsidR="00EE0111" w:rsidRPr="007F7362">
        <w:rPr>
          <w:rFonts w:eastAsia="Verdana"/>
          <w:bCs/>
          <w:lang w:val="fr-FR" w:eastAsia="ar-SA"/>
        </w:rPr>
        <w:t xml:space="preserve"> dossiers des membres de la famille de M.</w:t>
      </w:r>
      <w:r w:rsidR="00EE0111" w:rsidRPr="007F7362">
        <w:rPr>
          <w:rFonts w:eastAsia="MS Mincho"/>
          <w:bCs/>
          <w:lang w:val="fr-FR" w:eastAsia="ar-SA"/>
        </w:rPr>
        <w:t> </w:t>
      </w:r>
      <w:r w:rsidR="00ED4B38" w:rsidRPr="007F7362">
        <w:rPr>
          <w:rFonts w:eastAsia="MS Mincho"/>
          <w:bCs/>
          <w:lang w:val="fr-FR" w:eastAsia="ar-SA"/>
        </w:rPr>
        <w:t>Ramírez</w:t>
      </w:r>
      <w:r w:rsidR="00EE0111" w:rsidRPr="007F7362">
        <w:rPr>
          <w:rFonts w:eastAsia="Verdana"/>
          <w:bCs/>
          <w:lang w:val="fr-FR" w:eastAsia="ar-SA"/>
        </w:rPr>
        <w:t> </w:t>
      </w:r>
      <w:r w:rsidR="00ED4B38" w:rsidRPr="007F7362">
        <w:rPr>
          <w:rFonts w:eastAsia="MS Mincho"/>
          <w:bCs/>
          <w:lang w:val="fr-FR" w:eastAsia="ar-SA"/>
        </w:rPr>
        <w:t>Herrera</w:t>
      </w:r>
      <w:r w:rsidR="00ED4B38" w:rsidRPr="007F7362">
        <w:rPr>
          <w:rFonts w:eastAsia="Verdana"/>
          <w:bCs/>
          <w:lang w:val="fr-FR" w:eastAsia="ar-SA"/>
        </w:rPr>
        <w:t xml:space="preserve"> </w:t>
      </w:r>
      <w:r w:rsidR="00FE71F8" w:rsidRPr="007F7362">
        <w:rPr>
          <w:rFonts w:eastAsia="Verdana"/>
          <w:bCs/>
          <w:lang w:val="fr-FR" w:eastAsia="ar-SA"/>
        </w:rPr>
        <w:t>aux</w:t>
      </w:r>
      <w:r w:rsidR="00EE0111" w:rsidRPr="007F7362">
        <w:rPr>
          <w:rFonts w:eastAsia="Verdana"/>
          <w:bCs/>
          <w:lang w:val="fr-FR" w:eastAsia="ar-SA"/>
        </w:rPr>
        <w:t xml:space="preserve"> responsables </w:t>
      </w:r>
      <w:r w:rsidR="00FE71F8" w:rsidRPr="007F7362">
        <w:rPr>
          <w:rFonts w:eastAsia="Verdana"/>
          <w:bCs/>
          <w:lang w:val="fr-FR" w:eastAsia="ar-SA"/>
        </w:rPr>
        <w:t>de leur</w:t>
      </w:r>
      <w:r w:rsidR="004C6E82" w:rsidRPr="007F7362">
        <w:rPr>
          <w:rFonts w:eastAsia="Verdana"/>
          <w:bCs/>
          <w:lang w:val="fr-FR" w:eastAsia="ar-SA"/>
        </w:rPr>
        <w:t xml:space="preserve"> protection dans une autre province, à titre de mesure de sécurité, </w:t>
      </w:r>
      <w:r w:rsidR="00FE71F8" w:rsidRPr="007F7362">
        <w:rPr>
          <w:rFonts w:eastAsia="Verdana"/>
          <w:bCs/>
          <w:lang w:val="fr-FR" w:eastAsia="ar-SA"/>
        </w:rPr>
        <w:t>en raison d</w:t>
      </w:r>
      <w:r w:rsidR="00B75654" w:rsidRPr="007F7362">
        <w:rPr>
          <w:rFonts w:eastAsia="Verdana"/>
          <w:bCs/>
          <w:lang w:val="fr-FR" w:eastAsia="ar-SA"/>
        </w:rPr>
        <w:t>’</w:t>
      </w:r>
      <w:r w:rsidR="00FE71F8" w:rsidRPr="007F7362">
        <w:rPr>
          <w:rFonts w:eastAsia="Verdana"/>
          <w:bCs/>
          <w:lang w:val="fr-FR" w:eastAsia="ar-SA"/>
        </w:rPr>
        <w:t>un</w:t>
      </w:r>
      <w:r w:rsidR="004C6E82" w:rsidRPr="007F7362">
        <w:rPr>
          <w:rFonts w:eastAsia="Verdana"/>
          <w:bCs/>
          <w:lang w:val="fr-FR" w:eastAsia="ar-SA"/>
        </w:rPr>
        <w:t xml:space="preserve"> changement de domicile. En outre, les membres de l</w:t>
      </w:r>
      <w:r w:rsidR="00B75654" w:rsidRPr="007F7362">
        <w:rPr>
          <w:rFonts w:eastAsia="Verdana"/>
          <w:bCs/>
          <w:lang w:val="fr-FR" w:eastAsia="ar-SA"/>
        </w:rPr>
        <w:t>’</w:t>
      </w:r>
      <w:r w:rsidR="00FE71F8" w:rsidRPr="007F7362">
        <w:rPr>
          <w:rFonts w:eastAsia="Verdana"/>
          <w:bCs/>
          <w:lang w:val="fr-FR" w:eastAsia="ar-SA"/>
        </w:rPr>
        <w:t>u</w:t>
      </w:r>
      <w:r w:rsidR="004C6E82" w:rsidRPr="007F7362">
        <w:rPr>
          <w:rFonts w:eastAsia="Verdana"/>
          <w:bCs/>
          <w:lang w:val="fr-FR" w:eastAsia="ar-SA"/>
        </w:rPr>
        <w:t xml:space="preserve">nité de police communautaire de la province </w:t>
      </w:r>
      <w:r w:rsidR="004C6E82" w:rsidRPr="007F7362">
        <w:rPr>
          <w:rFonts w:eastAsia="MS Mincho"/>
          <w:bCs/>
          <w:lang w:val="fr-FR" w:eastAsia="ar-SA"/>
        </w:rPr>
        <w:t xml:space="preserve">où la famille du docteur </w:t>
      </w:r>
      <w:r w:rsidR="00ED4B38" w:rsidRPr="007F7362">
        <w:rPr>
          <w:rFonts w:eastAsia="MS Mincho"/>
          <w:bCs/>
          <w:lang w:val="fr-FR" w:eastAsia="ar-SA"/>
        </w:rPr>
        <w:t>Germán</w:t>
      </w:r>
      <w:r w:rsidR="004C6E82" w:rsidRPr="007F7362">
        <w:rPr>
          <w:rFonts w:eastAsia="Verdana"/>
          <w:bCs/>
          <w:lang w:val="fr-FR" w:eastAsia="ar-SA"/>
        </w:rPr>
        <w:t> </w:t>
      </w:r>
      <w:r w:rsidR="004C6E82" w:rsidRPr="007F7362">
        <w:rPr>
          <w:rFonts w:eastAsia="MS Mincho"/>
          <w:bCs/>
          <w:lang w:val="fr-FR" w:eastAsia="ar-SA"/>
        </w:rPr>
        <w:t xml:space="preserve">Ramírez </w:t>
      </w:r>
      <w:r w:rsidR="00FE71F8" w:rsidRPr="007F7362">
        <w:rPr>
          <w:rFonts w:eastAsia="MS Mincho"/>
          <w:bCs/>
          <w:lang w:val="fr-FR" w:eastAsia="ar-SA"/>
        </w:rPr>
        <w:t xml:space="preserve">vit actuellement </w:t>
      </w:r>
      <w:r w:rsidR="004C6E82" w:rsidRPr="007F7362">
        <w:rPr>
          <w:rFonts w:eastAsia="MS Mincho"/>
          <w:bCs/>
          <w:lang w:val="fr-FR" w:eastAsia="ar-SA"/>
        </w:rPr>
        <w:t>ont été informés du fait qu</w:t>
      </w:r>
      <w:r w:rsidR="00B75654" w:rsidRPr="007F7362">
        <w:rPr>
          <w:rFonts w:eastAsia="MS Mincho"/>
          <w:bCs/>
          <w:lang w:val="fr-FR" w:eastAsia="ar-SA"/>
        </w:rPr>
        <w:t>’</w:t>
      </w:r>
      <w:r w:rsidR="004C6E82" w:rsidRPr="007F7362">
        <w:rPr>
          <w:rFonts w:eastAsia="MS Mincho"/>
          <w:bCs/>
          <w:lang w:val="fr-FR" w:eastAsia="ar-SA"/>
        </w:rPr>
        <w:t xml:space="preserve">ils </w:t>
      </w:r>
      <w:r w:rsidR="00FE71F8" w:rsidRPr="007F7362">
        <w:rPr>
          <w:rFonts w:eastAsia="MS Mincho"/>
          <w:bCs/>
          <w:lang w:val="fr-FR" w:eastAsia="ar-SA"/>
        </w:rPr>
        <w:t>devaient porter secours</w:t>
      </w:r>
      <w:r w:rsidR="00BB5514" w:rsidRPr="007F7362">
        <w:rPr>
          <w:rFonts w:eastAsia="MS Mincho"/>
          <w:bCs/>
          <w:lang w:val="fr-FR" w:eastAsia="ar-SA"/>
        </w:rPr>
        <w:t xml:space="preserve">, dès que demande </w:t>
      </w:r>
      <w:r w:rsidR="00FE71F8" w:rsidRPr="007F7362">
        <w:rPr>
          <w:rFonts w:eastAsia="MS Mincho"/>
          <w:bCs/>
          <w:lang w:val="fr-FR" w:eastAsia="ar-SA"/>
        </w:rPr>
        <w:t>leur en était</w:t>
      </w:r>
      <w:r w:rsidR="00BB5514" w:rsidRPr="007F7362">
        <w:rPr>
          <w:rFonts w:eastAsia="MS Mincho"/>
          <w:bCs/>
          <w:lang w:val="fr-FR" w:eastAsia="ar-SA"/>
        </w:rPr>
        <w:t xml:space="preserve"> faite, à ceux qui étaient protégés et </w:t>
      </w:r>
      <w:r w:rsidR="00FE71F8" w:rsidRPr="007F7362">
        <w:rPr>
          <w:rFonts w:eastAsia="MS Mincho"/>
          <w:bCs/>
          <w:lang w:val="fr-FR" w:eastAsia="ar-SA"/>
        </w:rPr>
        <w:t>qu</w:t>
      </w:r>
      <w:r w:rsidR="00B75654" w:rsidRPr="007F7362">
        <w:rPr>
          <w:rFonts w:eastAsia="MS Mincho"/>
          <w:bCs/>
          <w:lang w:val="fr-FR" w:eastAsia="ar-SA"/>
        </w:rPr>
        <w:t>’</w:t>
      </w:r>
      <w:r w:rsidR="00BB5514" w:rsidRPr="007F7362">
        <w:rPr>
          <w:rFonts w:eastAsia="MS Mincho"/>
          <w:bCs/>
          <w:lang w:val="fr-FR" w:eastAsia="ar-SA"/>
        </w:rPr>
        <w:t>il leur incombait d</w:t>
      </w:r>
      <w:r w:rsidR="00B75654" w:rsidRPr="007F7362">
        <w:rPr>
          <w:rFonts w:eastAsia="MS Mincho"/>
          <w:bCs/>
          <w:lang w:val="fr-FR" w:eastAsia="ar-SA"/>
        </w:rPr>
        <w:t>’</w:t>
      </w:r>
      <w:r w:rsidR="00BB5514" w:rsidRPr="007F7362">
        <w:rPr>
          <w:rFonts w:eastAsia="MS Mincho"/>
          <w:bCs/>
          <w:lang w:val="fr-FR" w:eastAsia="ar-SA"/>
        </w:rPr>
        <w:t>assurer le suivi de la sécurité au domicile des intéressés</w:t>
      </w:r>
      <w:r w:rsidR="00ED4B38" w:rsidRPr="007F7362">
        <w:rPr>
          <w:rFonts w:eastAsia="MS Mincho"/>
          <w:bCs/>
          <w:lang w:val="fr-FR" w:eastAsia="ar-SA"/>
        </w:rPr>
        <w:t>;</w:t>
      </w:r>
    </w:p>
    <w:p w:rsidR="00ED4B38" w:rsidRPr="007F7362" w:rsidRDefault="00270D1E">
      <w:pPr>
        <w:pStyle w:val="SingleTxtG"/>
        <w:rPr>
          <w:rFonts w:eastAsia="Verdana"/>
          <w:lang w:val="fr-FR" w:eastAsia="ar-SA"/>
        </w:rPr>
      </w:pPr>
      <w:r w:rsidRPr="007F7362">
        <w:rPr>
          <w:rFonts w:eastAsia="MS Mincho"/>
          <w:bCs/>
          <w:lang w:val="fr-FR" w:eastAsia="ar-SA"/>
        </w:rPr>
        <w:tab/>
      </w:r>
      <w:r w:rsidR="00945C06" w:rsidRPr="007F7362">
        <w:rPr>
          <w:rFonts w:eastAsia="MS Mincho"/>
          <w:lang w:val="fr-FR" w:eastAsia="ar-SA"/>
        </w:rPr>
        <w:t>c</w:t>
      </w:r>
      <w:r w:rsidR="00ED4B38" w:rsidRPr="007F7362">
        <w:rPr>
          <w:rFonts w:eastAsia="MS Mincho"/>
          <w:lang w:val="fr-FR" w:eastAsia="ar-SA"/>
        </w:rPr>
        <w:t>)</w:t>
      </w:r>
      <w:r w:rsidRPr="007F7362">
        <w:rPr>
          <w:rFonts w:eastAsia="MS Mincho"/>
          <w:bCs/>
          <w:lang w:val="fr-FR" w:eastAsia="ar-SA"/>
        </w:rPr>
        <w:tab/>
      </w:r>
      <w:r w:rsidR="00BB5514" w:rsidRPr="007F7362">
        <w:rPr>
          <w:rFonts w:eastAsia="MS Mincho"/>
          <w:bCs/>
          <w:lang w:val="fr-FR" w:eastAsia="ar-SA"/>
        </w:rPr>
        <w:t>Entre le 28 </w:t>
      </w:r>
      <w:r w:rsidR="00883B3D" w:rsidRPr="007F7362">
        <w:rPr>
          <w:rFonts w:eastAsia="MS Mincho"/>
          <w:bCs/>
          <w:lang w:val="fr-FR" w:eastAsia="ar-SA"/>
        </w:rPr>
        <w:t xml:space="preserve">novembre </w:t>
      </w:r>
      <w:r w:rsidR="00ED4B38" w:rsidRPr="007F7362">
        <w:rPr>
          <w:rFonts w:eastAsia="MS Mincho"/>
          <w:bCs/>
          <w:lang w:val="fr-FR" w:eastAsia="ar-SA"/>
        </w:rPr>
        <w:t>2010</w:t>
      </w:r>
      <w:r w:rsidR="00ED4B38" w:rsidRPr="007F7362">
        <w:rPr>
          <w:rFonts w:eastAsia="Verdana"/>
          <w:bCs/>
          <w:lang w:val="fr-FR" w:eastAsia="ar-SA"/>
        </w:rPr>
        <w:t xml:space="preserve"> </w:t>
      </w:r>
      <w:r w:rsidR="00BB5514" w:rsidRPr="007F7362">
        <w:rPr>
          <w:rFonts w:eastAsia="Verdana"/>
          <w:bCs/>
          <w:lang w:val="fr-FR" w:eastAsia="ar-SA"/>
        </w:rPr>
        <w:t xml:space="preserve">et le </w:t>
      </w:r>
      <w:r w:rsidR="00ED4B38" w:rsidRPr="007F7362">
        <w:rPr>
          <w:rFonts w:eastAsia="MS Mincho"/>
          <w:bCs/>
          <w:lang w:val="fr-FR" w:eastAsia="ar-SA"/>
        </w:rPr>
        <w:t>24</w:t>
      </w:r>
      <w:r w:rsidR="00BB5514" w:rsidRPr="007F7362">
        <w:rPr>
          <w:rFonts w:eastAsia="MS Mincho"/>
          <w:bCs/>
          <w:lang w:val="fr-FR" w:eastAsia="ar-SA"/>
        </w:rPr>
        <w:t> </w:t>
      </w:r>
      <w:r w:rsidR="00883B3D" w:rsidRPr="007F7362">
        <w:rPr>
          <w:rFonts w:eastAsia="MS Mincho"/>
          <w:bCs/>
          <w:lang w:val="fr-FR" w:eastAsia="ar-SA"/>
        </w:rPr>
        <w:t xml:space="preserve">novembre </w:t>
      </w:r>
      <w:r w:rsidR="00ED4B38" w:rsidRPr="007F7362">
        <w:rPr>
          <w:rFonts w:eastAsia="MS Mincho"/>
          <w:bCs/>
          <w:lang w:val="fr-FR" w:eastAsia="ar-SA"/>
        </w:rPr>
        <w:t>2011</w:t>
      </w:r>
      <w:r w:rsidR="00BB5514" w:rsidRPr="007F7362">
        <w:rPr>
          <w:rFonts w:eastAsia="Verdana"/>
          <w:bCs/>
          <w:lang w:val="fr-FR" w:eastAsia="ar-SA"/>
        </w:rPr>
        <w:t>, les membres de la famille de M.</w:t>
      </w:r>
      <w:r w:rsidR="00BB5514" w:rsidRPr="007F7362">
        <w:rPr>
          <w:rFonts w:eastAsia="MS Mincho"/>
          <w:bCs/>
          <w:lang w:val="fr-FR" w:eastAsia="ar-SA"/>
        </w:rPr>
        <w:t> </w:t>
      </w:r>
      <w:r w:rsidR="00ED4B38" w:rsidRPr="007F7362">
        <w:rPr>
          <w:rFonts w:eastAsia="MS Mincho"/>
          <w:bCs/>
          <w:lang w:val="fr-FR" w:eastAsia="ar-SA"/>
        </w:rPr>
        <w:t>Ramírez</w:t>
      </w:r>
      <w:r w:rsidR="00BB5514" w:rsidRPr="007F7362">
        <w:rPr>
          <w:rFonts w:eastAsia="Verdana"/>
          <w:bCs/>
          <w:lang w:val="fr-FR" w:eastAsia="ar-SA"/>
        </w:rPr>
        <w:t> </w:t>
      </w:r>
      <w:r w:rsidR="00ED4B38" w:rsidRPr="007F7362">
        <w:rPr>
          <w:rFonts w:eastAsia="MS Mincho"/>
          <w:bCs/>
          <w:lang w:val="fr-FR" w:eastAsia="ar-SA"/>
        </w:rPr>
        <w:t>Herrera</w:t>
      </w:r>
      <w:r w:rsidR="00BB5514" w:rsidRPr="007F7362">
        <w:rPr>
          <w:rFonts w:eastAsia="MS Mincho"/>
          <w:bCs/>
          <w:lang w:val="fr-FR" w:eastAsia="ar-SA"/>
        </w:rPr>
        <w:t xml:space="preserve"> ont bénéficié d</w:t>
      </w:r>
      <w:r w:rsidR="00B75654" w:rsidRPr="007F7362">
        <w:rPr>
          <w:rFonts w:eastAsia="MS Mincho"/>
          <w:bCs/>
          <w:lang w:val="fr-FR" w:eastAsia="ar-SA"/>
        </w:rPr>
        <w:t>’</w:t>
      </w:r>
      <w:r w:rsidR="00BB5514" w:rsidRPr="007F7362">
        <w:rPr>
          <w:rFonts w:eastAsia="MS Mincho"/>
          <w:bCs/>
          <w:lang w:val="fr-FR" w:eastAsia="ar-SA"/>
        </w:rPr>
        <w:t xml:space="preserve">une protection quasi permanente. </w:t>
      </w:r>
      <w:r w:rsidR="00F10950" w:rsidRPr="007F7362">
        <w:rPr>
          <w:rFonts w:eastAsia="MS Mincho"/>
          <w:bCs/>
          <w:lang w:val="fr-FR" w:eastAsia="ar-SA"/>
        </w:rPr>
        <w:t xml:space="preserve">Après avoir analysé les menaces et les risques personnels qui pesaient sur </w:t>
      </w:r>
      <w:r w:rsidR="00FE71F8" w:rsidRPr="007F7362">
        <w:rPr>
          <w:rFonts w:eastAsia="MS Mincho"/>
          <w:bCs/>
          <w:lang w:val="fr-FR" w:eastAsia="ar-SA"/>
        </w:rPr>
        <w:t>eux</w:t>
      </w:r>
      <w:r w:rsidR="00ED4B38" w:rsidRPr="007F7362">
        <w:rPr>
          <w:rFonts w:eastAsia="Verdana"/>
          <w:bCs/>
          <w:lang w:val="fr-FR" w:eastAsia="ar-SA"/>
        </w:rPr>
        <w:t xml:space="preserve"> </w:t>
      </w:r>
      <w:r w:rsidR="00883B3D" w:rsidRPr="007F7362">
        <w:rPr>
          <w:rFonts w:eastAsia="Verdana"/>
          <w:bCs/>
          <w:lang w:val="fr-FR" w:eastAsia="ar-SA"/>
        </w:rPr>
        <w:t xml:space="preserve">– </w:t>
      </w:r>
      <w:r w:rsidR="00F10950" w:rsidRPr="007F7362">
        <w:rPr>
          <w:rFonts w:eastAsia="Verdana"/>
          <w:bCs/>
          <w:lang w:val="fr-FR" w:eastAsia="ar-SA"/>
        </w:rPr>
        <w:t xml:space="preserve">analyse </w:t>
      </w:r>
      <w:r w:rsidR="00FE71F8" w:rsidRPr="007F7362">
        <w:rPr>
          <w:rFonts w:eastAsia="Verdana"/>
          <w:bCs/>
          <w:lang w:val="fr-FR" w:eastAsia="ar-SA"/>
        </w:rPr>
        <w:t xml:space="preserve">qui </w:t>
      </w:r>
      <w:r w:rsidR="00F10950" w:rsidRPr="007F7362">
        <w:rPr>
          <w:rFonts w:eastAsia="Verdana"/>
          <w:bCs/>
          <w:lang w:val="fr-FR" w:eastAsia="ar-SA"/>
        </w:rPr>
        <w:t xml:space="preserve">a </w:t>
      </w:r>
      <w:r w:rsidR="00FE71F8" w:rsidRPr="007F7362">
        <w:rPr>
          <w:rFonts w:eastAsia="Verdana"/>
          <w:bCs/>
          <w:lang w:val="fr-FR" w:eastAsia="ar-SA"/>
        </w:rPr>
        <w:t>déterminé</w:t>
      </w:r>
      <w:r w:rsidR="00F10950" w:rsidRPr="007F7362">
        <w:rPr>
          <w:rFonts w:eastAsia="Verdana"/>
          <w:bCs/>
          <w:lang w:val="fr-FR" w:eastAsia="ar-SA"/>
        </w:rPr>
        <w:t xml:space="preserve"> que le risque était faible</w:t>
      </w:r>
      <w:r w:rsidR="00FE71F8" w:rsidRPr="007F7362">
        <w:rPr>
          <w:rFonts w:eastAsia="Verdana"/>
          <w:bCs/>
          <w:lang w:val="fr-FR" w:eastAsia="ar-SA"/>
        </w:rPr>
        <w:t xml:space="preserve"> </w:t>
      </w:r>
      <w:r w:rsidR="00883B3D" w:rsidRPr="007F7362">
        <w:rPr>
          <w:rFonts w:eastAsia="Verdana"/>
          <w:bCs/>
          <w:lang w:val="fr-FR" w:eastAsia="ar-SA"/>
        </w:rPr>
        <w:t xml:space="preserve">– </w:t>
      </w:r>
      <w:r w:rsidR="00F10950" w:rsidRPr="007F7362">
        <w:rPr>
          <w:rFonts w:eastAsia="Verdana"/>
          <w:bCs/>
          <w:lang w:val="fr-FR" w:eastAsia="ar-SA"/>
        </w:rPr>
        <w:t xml:space="preserve">il a été décidé de suspendre cette protection; cependant, </w:t>
      </w:r>
      <w:r w:rsidR="001C23F0" w:rsidRPr="007F7362">
        <w:rPr>
          <w:rFonts w:eastAsia="Verdana"/>
          <w:bCs/>
          <w:lang w:val="fr-FR" w:eastAsia="ar-SA"/>
        </w:rPr>
        <w:t>des vérifications de sécurité ont été maintenues au lieu de travail et au domicile des membres de la famille de M. </w:t>
      </w:r>
      <w:r w:rsidR="00ED4B38" w:rsidRPr="007F7362">
        <w:rPr>
          <w:rFonts w:eastAsia="MS Mincho"/>
          <w:bCs/>
          <w:lang w:val="fr-FR" w:eastAsia="ar-SA"/>
        </w:rPr>
        <w:t>Ramírez</w:t>
      </w:r>
      <w:r w:rsidR="001C23F0" w:rsidRPr="007F7362">
        <w:rPr>
          <w:rFonts w:eastAsia="Verdana"/>
          <w:bCs/>
          <w:lang w:val="fr-FR" w:eastAsia="ar-SA"/>
        </w:rPr>
        <w:t> </w:t>
      </w:r>
      <w:r w:rsidR="00ED4B38" w:rsidRPr="007F7362">
        <w:rPr>
          <w:rFonts w:eastAsia="MS Mincho"/>
          <w:bCs/>
          <w:lang w:val="fr-FR" w:eastAsia="ar-SA"/>
        </w:rPr>
        <w:t>Herrera.</w:t>
      </w:r>
      <w:r w:rsidR="00ED4B38" w:rsidRPr="007F7362">
        <w:rPr>
          <w:rFonts w:eastAsia="Verdana"/>
          <w:bCs/>
          <w:lang w:val="fr-FR" w:eastAsia="ar-SA"/>
        </w:rPr>
        <w:t xml:space="preserve"> </w:t>
      </w:r>
    </w:p>
    <w:p w:rsidR="002220B6" w:rsidRPr="007F7362" w:rsidRDefault="002220B6"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883B3D" w:rsidRPr="007F7362">
        <w:rPr>
          <w:lang w:val="fr-FR"/>
        </w:rPr>
        <w:t xml:space="preserve">paragraphe </w:t>
      </w:r>
      <w:r w:rsidR="00332E19" w:rsidRPr="007F7362">
        <w:rPr>
          <w:lang w:val="fr-FR"/>
        </w:rPr>
        <w:t>30</w:t>
      </w:r>
      <w:r w:rsidRPr="007F7362">
        <w:rPr>
          <w:lang w:val="fr-FR"/>
        </w:rPr>
        <w:t xml:space="preserve"> </w:t>
      </w:r>
      <w:r w:rsidR="0049645C" w:rsidRPr="007F7362">
        <w:rPr>
          <w:lang w:val="fr-FR"/>
        </w:rPr>
        <w:t>de la liste des points</w:t>
      </w:r>
    </w:p>
    <w:p w:rsidR="00ED4B38" w:rsidRPr="007F7362" w:rsidRDefault="004A5E24" w:rsidP="00E65CB6">
      <w:pPr>
        <w:pStyle w:val="SingleTxtG"/>
        <w:rPr>
          <w:rFonts w:eastAsia="MS Mincho"/>
          <w:lang w:val="fr-FR" w:eastAsia="ar-SA"/>
        </w:rPr>
      </w:pPr>
      <w:r w:rsidRPr="007F7362">
        <w:rPr>
          <w:rFonts w:eastAsia="MS Mincho"/>
          <w:lang w:val="fr-FR" w:eastAsia="ar-SA"/>
        </w:rPr>
        <w:t>115.</w:t>
      </w:r>
      <w:r w:rsidRPr="007F7362">
        <w:rPr>
          <w:rFonts w:eastAsia="MS Mincho"/>
          <w:lang w:val="fr-FR" w:eastAsia="ar-SA"/>
        </w:rPr>
        <w:tab/>
      </w:r>
      <w:r w:rsidR="001C23F0" w:rsidRPr="007F7362">
        <w:rPr>
          <w:rFonts w:eastAsia="MS Mincho"/>
          <w:lang w:val="fr-FR" w:eastAsia="ar-SA"/>
        </w:rPr>
        <w:t>L</w:t>
      </w:r>
      <w:r w:rsidR="00B75654" w:rsidRPr="007F7362">
        <w:rPr>
          <w:rFonts w:eastAsia="MS Mincho"/>
          <w:lang w:val="fr-FR" w:eastAsia="ar-SA"/>
        </w:rPr>
        <w:t>’</w:t>
      </w:r>
      <w:r w:rsidR="001C23F0" w:rsidRPr="007F7362">
        <w:rPr>
          <w:rFonts w:eastAsia="MS Mincho"/>
          <w:lang w:val="fr-FR" w:eastAsia="ar-SA"/>
        </w:rPr>
        <w:t xml:space="preserve">État a fait des progrès de caractère normatif et institutionnel en ce qui concerne les mesures de protection à assurer </w:t>
      </w:r>
      <w:r w:rsidR="00B14352" w:rsidRPr="007F7362">
        <w:rPr>
          <w:rFonts w:eastAsia="MS Mincho"/>
          <w:lang w:val="fr-FR" w:eastAsia="ar-SA"/>
        </w:rPr>
        <w:t>aux défenseurs</w:t>
      </w:r>
      <w:r w:rsidR="001C23F0" w:rsidRPr="007F7362">
        <w:rPr>
          <w:rFonts w:eastAsia="MS Mincho"/>
          <w:lang w:val="fr-FR" w:eastAsia="ar-SA"/>
        </w:rPr>
        <w:t xml:space="preserve"> des droits de l</w:t>
      </w:r>
      <w:r w:rsidR="00B75654" w:rsidRPr="007F7362">
        <w:rPr>
          <w:rFonts w:eastAsia="MS Mincho"/>
          <w:lang w:val="fr-FR" w:eastAsia="ar-SA"/>
        </w:rPr>
        <w:t>’</w:t>
      </w:r>
      <w:r w:rsidR="001C23F0" w:rsidRPr="007F7362">
        <w:rPr>
          <w:rFonts w:eastAsia="MS Mincho"/>
          <w:lang w:val="fr-FR" w:eastAsia="ar-SA"/>
        </w:rPr>
        <w:t xml:space="preserve">homme. </w:t>
      </w:r>
      <w:r w:rsidR="004135A7" w:rsidRPr="007F7362">
        <w:rPr>
          <w:rFonts w:eastAsia="MS Mincho"/>
          <w:lang w:val="fr-FR" w:eastAsia="ar-SA"/>
        </w:rPr>
        <w:t>En ce sens, l</w:t>
      </w:r>
      <w:r w:rsidR="00B75654" w:rsidRPr="007F7362">
        <w:rPr>
          <w:rFonts w:eastAsia="MS Mincho"/>
          <w:lang w:val="fr-FR" w:eastAsia="ar-SA"/>
        </w:rPr>
        <w:t>’</w:t>
      </w:r>
      <w:r w:rsidR="004135A7" w:rsidRPr="007F7362">
        <w:rPr>
          <w:rFonts w:eastAsia="MS Mincho"/>
          <w:lang w:val="fr-FR" w:eastAsia="ar-SA"/>
        </w:rPr>
        <w:t>Accord spécifique sur l</w:t>
      </w:r>
      <w:r w:rsidR="00B75654" w:rsidRPr="007F7362">
        <w:rPr>
          <w:rFonts w:eastAsia="MS Mincho"/>
          <w:lang w:val="fr-FR" w:eastAsia="ar-SA"/>
        </w:rPr>
        <w:t>’</w:t>
      </w:r>
      <w:r w:rsidR="004135A7" w:rsidRPr="007F7362">
        <w:rPr>
          <w:rFonts w:eastAsia="MS Mincho"/>
          <w:lang w:val="fr-FR" w:eastAsia="ar-SA"/>
        </w:rPr>
        <w:t xml:space="preserve">exécution de mesures </w:t>
      </w:r>
      <w:r w:rsidR="00B14352" w:rsidRPr="007F7362">
        <w:rPr>
          <w:rFonts w:eastAsia="MS Mincho"/>
          <w:lang w:val="fr-FR" w:eastAsia="ar-SA"/>
        </w:rPr>
        <w:t>conservatoires urgentes</w:t>
      </w:r>
      <w:r w:rsidR="00ED4B38" w:rsidRPr="007F7362">
        <w:rPr>
          <w:rStyle w:val="FootnoteReference"/>
          <w:rFonts w:eastAsia="MS Mincho"/>
          <w:lang w:val="fr-FR"/>
        </w:rPr>
        <w:footnoteReference w:id="58"/>
      </w:r>
      <w:r w:rsidR="00ED4B38" w:rsidRPr="007F7362">
        <w:rPr>
          <w:rFonts w:eastAsia="MS Mincho"/>
          <w:lang w:val="fr-FR" w:eastAsia="ar-SA"/>
        </w:rPr>
        <w:t xml:space="preserve"> refl</w:t>
      </w:r>
      <w:r w:rsidR="00320D28" w:rsidRPr="007F7362">
        <w:rPr>
          <w:rFonts w:eastAsia="MS Mincho"/>
          <w:lang w:val="fr-FR" w:eastAsia="ar-SA"/>
        </w:rPr>
        <w:t xml:space="preserve">ète un effort mis en </w:t>
      </w:r>
      <w:r w:rsidR="008C292B" w:rsidRPr="007F7362">
        <w:rPr>
          <w:rFonts w:eastAsia="MS Mincho"/>
          <w:lang w:val="fr-FR" w:eastAsia="ar-SA"/>
        </w:rPr>
        <w:t>œuvre</w:t>
      </w:r>
      <w:r w:rsidR="00320D28" w:rsidRPr="007F7362">
        <w:rPr>
          <w:rFonts w:eastAsia="MS Mincho"/>
          <w:lang w:val="fr-FR" w:eastAsia="ar-SA"/>
        </w:rPr>
        <w:t xml:space="preserve"> par l</w:t>
      </w:r>
      <w:r w:rsidR="00B75654" w:rsidRPr="007F7362">
        <w:rPr>
          <w:rFonts w:eastAsia="MS Mincho"/>
          <w:lang w:val="fr-FR" w:eastAsia="ar-SA"/>
        </w:rPr>
        <w:t>’</w:t>
      </w:r>
      <w:r w:rsidR="00320D28" w:rsidRPr="007F7362">
        <w:rPr>
          <w:rFonts w:eastAsia="MS Mincho"/>
          <w:lang w:val="fr-FR" w:eastAsia="ar-SA"/>
        </w:rPr>
        <w:t>État pour exécuter les mesures de protection qui ont été recommandées par les organismes du système interaméricain de protection des droits de l</w:t>
      </w:r>
      <w:r w:rsidR="00B75654" w:rsidRPr="007F7362">
        <w:rPr>
          <w:rFonts w:eastAsia="MS Mincho"/>
          <w:lang w:val="fr-FR" w:eastAsia="ar-SA"/>
        </w:rPr>
        <w:t>’</w:t>
      </w:r>
      <w:r w:rsidR="00320D28" w:rsidRPr="007F7362">
        <w:rPr>
          <w:rFonts w:eastAsia="MS Mincho"/>
          <w:lang w:val="fr-FR" w:eastAsia="ar-SA"/>
        </w:rPr>
        <w:t xml:space="preserve">homme. </w:t>
      </w:r>
      <w:r w:rsidR="008F5055" w:rsidRPr="007F7362">
        <w:rPr>
          <w:rFonts w:eastAsia="MS Mincho"/>
          <w:lang w:val="fr-FR" w:eastAsia="ar-SA"/>
        </w:rPr>
        <w:t>L</w:t>
      </w:r>
      <w:r w:rsidR="00B75654" w:rsidRPr="007F7362">
        <w:rPr>
          <w:rFonts w:eastAsia="MS Mincho"/>
          <w:lang w:val="fr-FR" w:eastAsia="ar-SA"/>
        </w:rPr>
        <w:t>’</w:t>
      </w:r>
      <w:r w:rsidR="008F5055" w:rsidRPr="007F7362">
        <w:rPr>
          <w:rFonts w:eastAsia="MS Mincho"/>
          <w:lang w:val="fr-FR" w:eastAsia="ar-SA"/>
        </w:rPr>
        <w:t xml:space="preserve">Accord est aussi axé sur la mise en </w:t>
      </w:r>
      <w:r w:rsidR="008C292B" w:rsidRPr="007F7362">
        <w:rPr>
          <w:rFonts w:eastAsia="MS Mincho"/>
          <w:lang w:val="fr-FR" w:eastAsia="ar-SA"/>
        </w:rPr>
        <w:t>œuvre</w:t>
      </w:r>
      <w:r w:rsidR="008F5055" w:rsidRPr="007F7362">
        <w:rPr>
          <w:rFonts w:eastAsia="MS Mincho"/>
          <w:lang w:val="fr-FR" w:eastAsia="ar-SA"/>
        </w:rPr>
        <w:t xml:space="preserve"> </w:t>
      </w:r>
      <w:r w:rsidR="00B14352" w:rsidRPr="007F7362">
        <w:rPr>
          <w:rFonts w:eastAsia="MS Mincho"/>
          <w:lang w:val="fr-FR" w:eastAsia="ar-SA"/>
        </w:rPr>
        <w:t>de mesures urgentes</w:t>
      </w:r>
      <w:r w:rsidR="008F5055" w:rsidRPr="007F7362">
        <w:rPr>
          <w:rFonts w:eastAsia="MS Mincho"/>
          <w:lang w:val="fr-FR" w:eastAsia="ar-SA"/>
        </w:rPr>
        <w:t xml:space="preserve"> pour protéger la vie et l</w:t>
      </w:r>
      <w:r w:rsidR="00B75654" w:rsidRPr="007F7362">
        <w:rPr>
          <w:rFonts w:eastAsia="MS Mincho"/>
          <w:lang w:val="fr-FR" w:eastAsia="ar-SA"/>
        </w:rPr>
        <w:t>’</w:t>
      </w:r>
      <w:r w:rsidR="008F5055" w:rsidRPr="007F7362">
        <w:rPr>
          <w:rFonts w:eastAsia="MS Mincho"/>
          <w:lang w:val="fr-FR" w:eastAsia="ar-SA"/>
        </w:rPr>
        <w:t xml:space="preserve">intégrité des personnes </w:t>
      </w:r>
      <w:r w:rsidR="00AC1254" w:rsidRPr="007F7362">
        <w:rPr>
          <w:rFonts w:eastAsia="MS Mincho"/>
          <w:lang w:val="fr-FR" w:eastAsia="ar-SA"/>
        </w:rPr>
        <w:t>dans le cadre</w:t>
      </w:r>
      <w:r w:rsidR="008F5055" w:rsidRPr="007F7362">
        <w:rPr>
          <w:rFonts w:eastAsia="MS Mincho"/>
          <w:lang w:val="fr-FR" w:eastAsia="ar-SA"/>
        </w:rPr>
        <w:t xml:space="preserve"> du système universel des droits de l</w:t>
      </w:r>
      <w:r w:rsidR="00B75654" w:rsidRPr="007F7362">
        <w:rPr>
          <w:rFonts w:eastAsia="MS Mincho"/>
          <w:lang w:val="fr-FR" w:eastAsia="ar-SA"/>
        </w:rPr>
        <w:t>’</w:t>
      </w:r>
      <w:r w:rsidR="008F5055" w:rsidRPr="007F7362">
        <w:rPr>
          <w:rFonts w:eastAsia="MS Mincho"/>
          <w:lang w:val="fr-FR" w:eastAsia="ar-SA"/>
        </w:rPr>
        <w:t>homme. L</w:t>
      </w:r>
      <w:r w:rsidR="00B75654" w:rsidRPr="007F7362">
        <w:rPr>
          <w:rFonts w:eastAsia="MS Mincho"/>
          <w:lang w:val="fr-FR" w:eastAsia="ar-SA"/>
        </w:rPr>
        <w:t>’</w:t>
      </w:r>
      <w:r w:rsidR="008F5055" w:rsidRPr="007F7362">
        <w:rPr>
          <w:rFonts w:eastAsia="MS Mincho"/>
          <w:lang w:val="fr-FR" w:eastAsia="ar-SA"/>
        </w:rPr>
        <w:t xml:space="preserve">Accord prévoit de délivrer des </w:t>
      </w:r>
      <w:r w:rsidR="00AC1254" w:rsidRPr="007F7362">
        <w:rPr>
          <w:rFonts w:eastAsia="MS Mincho"/>
          <w:lang w:val="fr-FR" w:eastAsia="ar-SA"/>
        </w:rPr>
        <w:t>cartes</w:t>
      </w:r>
      <w:r w:rsidR="008F5055" w:rsidRPr="007F7362">
        <w:rPr>
          <w:rFonts w:eastAsia="MS Mincho"/>
          <w:lang w:val="fr-FR" w:eastAsia="ar-SA"/>
        </w:rPr>
        <w:t xml:space="preserve"> </w:t>
      </w:r>
      <w:r w:rsidR="00E52060" w:rsidRPr="007F7362">
        <w:rPr>
          <w:rFonts w:eastAsia="MS Mincho"/>
          <w:lang w:val="fr-FR" w:eastAsia="ar-SA"/>
        </w:rPr>
        <w:t>spéciales</w:t>
      </w:r>
      <w:r w:rsidR="00EA42C0" w:rsidRPr="007F7362">
        <w:rPr>
          <w:rFonts w:eastAsia="MS Mincho"/>
          <w:lang w:val="fr-FR" w:eastAsia="ar-SA"/>
        </w:rPr>
        <w:t xml:space="preserve"> aux bénéficiaires </w:t>
      </w:r>
      <w:r w:rsidR="00E52060" w:rsidRPr="007F7362">
        <w:rPr>
          <w:rFonts w:eastAsia="MS Mincho"/>
          <w:lang w:val="fr-FR" w:eastAsia="ar-SA"/>
        </w:rPr>
        <w:t>des</w:t>
      </w:r>
      <w:r w:rsidR="00AC1254" w:rsidRPr="007F7362">
        <w:rPr>
          <w:rFonts w:eastAsia="MS Mincho"/>
          <w:lang w:val="fr-FR" w:eastAsia="ar-SA"/>
        </w:rPr>
        <w:t xml:space="preserve"> mesures</w:t>
      </w:r>
      <w:r w:rsidR="00E52060" w:rsidRPr="007F7362">
        <w:rPr>
          <w:rFonts w:eastAsia="MS Mincho"/>
          <w:lang w:val="fr-FR" w:eastAsia="ar-SA"/>
        </w:rPr>
        <w:t xml:space="preserve"> de protection</w:t>
      </w:r>
      <w:r w:rsidR="00EA42C0" w:rsidRPr="007F7362">
        <w:rPr>
          <w:rFonts w:eastAsia="MS Mincho"/>
          <w:lang w:val="fr-FR" w:eastAsia="ar-SA"/>
        </w:rPr>
        <w:t xml:space="preserve">. </w:t>
      </w:r>
      <w:r w:rsidR="00AC1254" w:rsidRPr="007F7362">
        <w:rPr>
          <w:rFonts w:eastAsia="MS Mincho"/>
          <w:lang w:val="fr-FR" w:eastAsia="ar-SA"/>
        </w:rPr>
        <w:t>Cette carte</w:t>
      </w:r>
      <w:r w:rsidR="00EA42C0" w:rsidRPr="007F7362">
        <w:rPr>
          <w:rFonts w:eastAsia="MS Mincho"/>
          <w:lang w:val="fr-FR" w:eastAsia="ar-SA"/>
        </w:rPr>
        <w:t xml:space="preserve"> permet aux personnes qui en sont titulaires de bénéficier d</w:t>
      </w:r>
      <w:r w:rsidR="00B75654" w:rsidRPr="007F7362">
        <w:rPr>
          <w:rFonts w:eastAsia="MS Mincho"/>
          <w:lang w:val="fr-FR" w:eastAsia="ar-SA"/>
        </w:rPr>
        <w:t>’</w:t>
      </w:r>
      <w:r w:rsidR="00EA42C0" w:rsidRPr="007F7362">
        <w:rPr>
          <w:rFonts w:eastAsia="MS Mincho"/>
          <w:lang w:val="fr-FR" w:eastAsia="ar-SA"/>
        </w:rPr>
        <w:t xml:space="preserve">une protection immédiate et effective à tout moment si elles </w:t>
      </w:r>
      <w:r w:rsidR="00E52060" w:rsidRPr="007F7362">
        <w:rPr>
          <w:rFonts w:eastAsia="MS Mincho"/>
          <w:lang w:val="fr-FR" w:eastAsia="ar-SA"/>
        </w:rPr>
        <w:t>s</w:t>
      </w:r>
      <w:r w:rsidR="00B75654" w:rsidRPr="007F7362">
        <w:rPr>
          <w:rFonts w:eastAsia="MS Mincho"/>
          <w:lang w:val="fr-FR" w:eastAsia="ar-SA"/>
        </w:rPr>
        <w:t>’</w:t>
      </w:r>
      <w:r w:rsidR="00EA42C0" w:rsidRPr="007F7362">
        <w:rPr>
          <w:rFonts w:eastAsia="MS Mincho"/>
          <w:lang w:val="fr-FR" w:eastAsia="ar-SA"/>
        </w:rPr>
        <w:t>estiment en danger. L</w:t>
      </w:r>
      <w:r w:rsidR="00B75654" w:rsidRPr="007F7362">
        <w:rPr>
          <w:rFonts w:eastAsia="MS Mincho"/>
          <w:lang w:val="fr-FR" w:eastAsia="ar-SA"/>
        </w:rPr>
        <w:t>’</w:t>
      </w:r>
      <w:r w:rsidR="00EA42C0" w:rsidRPr="007F7362">
        <w:rPr>
          <w:rFonts w:eastAsia="MS Mincho"/>
          <w:lang w:val="fr-FR" w:eastAsia="ar-SA"/>
        </w:rPr>
        <w:t xml:space="preserve">Accord </w:t>
      </w:r>
      <w:r w:rsidR="00AC1254" w:rsidRPr="007F7362">
        <w:rPr>
          <w:rFonts w:eastAsia="MS Mincho"/>
          <w:lang w:val="fr-FR" w:eastAsia="ar-SA"/>
        </w:rPr>
        <w:t>prévoit</w:t>
      </w:r>
      <w:r w:rsidR="000A2B64" w:rsidRPr="007F7362">
        <w:rPr>
          <w:rFonts w:eastAsia="MS Mincho"/>
          <w:lang w:val="fr-FR" w:eastAsia="ar-SA"/>
        </w:rPr>
        <w:t xml:space="preserve"> la nécessité de</w:t>
      </w:r>
      <w:r w:rsidR="00AC1254" w:rsidRPr="007F7362">
        <w:rPr>
          <w:rFonts w:eastAsia="MS Mincho"/>
          <w:lang w:val="fr-FR" w:eastAsia="ar-SA"/>
        </w:rPr>
        <w:t xml:space="preserve"> faire</w:t>
      </w:r>
      <w:r w:rsidR="000A2B64" w:rsidRPr="007F7362">
        <w:rPr>
          <w:rFonts w:eastAsia="MS Mincho"/>
          <w:lang w:val="fr-FR" w:eastAsia="ar-SA"/>
        </w:rPr>
        <w:t xml:space="preserve"> </w:t>
      </w:r>
      <w:r w:rsidR="00AC1254" w:rsidRPr="007F7362">
        <w:rPr>
          <w:rFonts w:eastAsia="MS Mincho"/>
          <w:lang w:val="fr-FR" w:eastAsia="ar-SA"/>
        </w:rPr>
        <w:t>participer</w:t>
      </w:r>
      <w:r w:rsidR="000A2B64" w:rsidRPr="007F7362">
        <w:rPr>
          <w:rFonts w:eastAsia="MS Mincho"/>
          <w:lang w:val="fr-FR" w:eastAsia="ar-SA"/>
        </w:rPr>
        <w:t xml:space="preserve"> les victimes </w:t>
      </w:r>
      <w:r w:rsidR="00AC1254" w:rsidRPr="007F7362">
        <w:rPr>
          <w:rFonts w:eastAsia="MS Mincho"/>
          <w:lang w:val="fr-FR" w:eastAsia="ar-SA"/>
        </w:rPr>
        <w:t xml:space="preserve">à une évaluation </w:t>
      </w:r>
      <w:r w:rsidR="000A2B64" w:rsidRPr="007F7362">
        <w:rPr>
          <w:rFonts w:eastAsia="MS Mincho"/>
          <w:lang w:val="fr-FR" w:eastAsia="ar-SA"/>
        </w:rPr>
        <w:t xml:space="preserve">afin de déterminer les mesures de protection à mettre en </w:t>
      </w:r>
      <w:r w:rsidR="008C292B" w:rsidRPr="007F7362">
        <w:rPr>
          <w:rFonts w:eastAsia="MS Mincho"/>
          <w:lang w:val="fr-FR" w:eastAsia="ar-SA"/>
        </w:rPr>
        <w:t>œuvre</w:t>
      </w:r>
      <w:r w:rsidR="000A2B64" w:rsidRPr="007F7362">
        <w:rPr>
          <w:rFonts w:eastAsia="MS Mincho"/>
          <w:lang w:val="fr-FR" w:eastAsia="ar-SA"/>
        </w:rPr>
        <w:t xml:space="preserve"> dans chaque cas. </w:t>
      </w:r>
    </w:p>
    <w:p w:rsidR="00ED4B38" w:rsidRPr="007F7362" w:rsidRDefault="004A5E24" w:rsidP="00E65CB6">
      <w:pPr>
        <w:pStyle w:val="SingleTxtG"/>
        <w:rPr>
          <w:rFonts w:eastAsia="Verdana"/>
          <w:lang w:val="fr-FR" w:eastAsia="ar-SA"/>
        </w:rPr>
      </w:pPr>
      <w:r w:rsidRPr="007F7362">
        <w:rPr>
          <w:rFonts w:eastAsia="MS Mincho"/>
          <w:lang w:val="fr-FR" w:eastAsia="ar-SA"/>
        </w:rPr>
        <w:t>116.</w:t>
      </w:r>
      <w:r w:rsidRPr="007F7362">
        <w:rPr>
          <w:rFonts w:eastAsia="MS Mincho"/>
          <w:lang w:val="fr-FR" w:eastAsia="ar-SA"/>
        </w:rPr>
        <w:tab/>
      </w:r>
      <w:r w:rsidR="000A2B64" w:rsidRPr="007F7362">
        <w:rPr>
          <w:rFonts w:eastAsia="MS Mincho"/>
          <w:lang w:val="fr-FR" w:eastAsia="ar-SA"/>
        </w:rPr>
        <w:t>S</w:t>
      </w:r>
      <w:r w:rsidR="00B75654" w:rsidRPr="007F7362">
        <w:rPr>
          <w:rFonts w:eastAsia="MS Mincho"/>
          <w:lang w:val="fr-FR" w:eastAsia="ar-SA"/>
        </w:rPr>
        <w:t>’</w:t>
      </w:r>
      <w:r w:rsidR="000A2B64" w:rsidRPr="007F7362">
        <w:rPr>
          <w:rFonts w:eastAsia="MS Mincho"/>
          <w:lang w:val="fr-FR" w:eastAsia="ar-SA"/>
        </w:rPr>
        <w:t>agissant des allégations infondées, des détentions arbitraires et de l</w:t>
      </w:r>
      <w:r w:rsidR="00B75654" w:rsidRPr="007F7362">
        <w:rPr>
          <w:rFonts w:eastAsia="MS Mincho"/>
          <w:lang w:val="fr-FR" w:eastAsia="ar-SA"/>
        </w:rPr>
        <w:t>’</w:t>
      </w:r>
      <w:r w:rsidR="000A2B64" w:rsidRPr="007F7362">
        <w:rPr>
          <w:rFonts w:eastAsia="MS Mincho"/>
          <w:lang w:val="fr-FR" w:eastAsia="ar-SA"/>
        </w:rPr>
        <w:t>imposition d</w:t>
      </w:r>
      <w:r w:rsidR="00B75654" w:rsidRPr="007F7362">
        <w:rPr>
          <w:rFonts w:eastAsia="MS Mincho"/>
          <w:lang w:val="fr-FR" w:eastAsia="ar-SA"/>
        </w:rPr>
        <w:t>’</w:t>
      </w:r>
      <w:r w:rsidR="000A2B64" w:rsidRPr="007F7362">
        <w:rPr>
          <w:rFonts w:eastAsia="MS Mincho"/>
          <w:lang w:val="fr-FR" w:eastAsia="ar-SA"/>
        </w:rPr>
        <w:t>amendes d</w:t>
      </w:r>
      <w:r w:rsidR="00B75654" w:rsidRPr="007F7362">
        <w:rPr>
          <w:rFonts w:eastAsia="MS Mincho"/>
          <w:lang w:val="fr-FR" w:eastAsia="ar-SA"/>
        </w:rPr>
        <w:t>’</w:t>
      </w:r>
      <w:r w:rsidR="000A2B64" w:rsidRPr="007F7362">
        <w:rPr>
          <w:rFonts w:eastAsia="MS Mincho"/>
          <w:lang w:val="fr-FR" w:eastAsia="ar-SA"/>
        </w:rPr>
        <w:t xml:space="preserve">un montant excessif </w:t>
      </w:r>
      <w:r w:rsidR="00072686" w:rsidRPr="007F7362">
        <w:rPr>
          <w:rFonts w:eastAsia="MS Mincho"/>
          <w:lang w:val="fr-FR" w:eastAsia="ar-SA"/>
        </w:rPr>
        <w:t xml:space="preserve">dont auraient été victimes des chefs autochtones et paysans ayant participé </w:t>
      </w:r>
      <w:r w:rsidR="00D35A94" w:rsidRPr="007F7362">
        <w:rPr>
          <w:rFonts w:eastAsia="MS Mincho"/>
          <w:lang w:val="fr-FR" w:eastAsia="ar-SA"/>
        </w:rPr>
        <w:t xml:space="preserve">à des manifestations </w:t>
      </w:r>
      <w:r w:rsidR="00883B3D" w:rsidRPr="007F7362">
        <w:rPr>
          <w:rFonts w:eastAsia="MS Mincho"/>
          <w:lang w:val="fr-FR" w:eastAsia="ar-SA"/>
        </w:rPr>
        <w:t xml:space="preserve">en </w:t>
      </w:r>
      <w:r w:rsidR="00ED4B38" w:rsidRPr="007F7362">
        <w:rPr>
          <w:rFonts w:eastAsia="Verdana"/>
          <w:lang w:val="fr-FR" w:eastAsia="ar-SA"/>
        </w:rPr>
        <w:t xml:space="preserve">2009 </w:t>
      </w:r>
      <w:r w:rsidR="00883B3D" w:rsidRPr="007F7362">
        <w:rPr>
          <w:rFonts w:eastAsia="Verdana"/>
          <w:lang w:val="fr-FR" w:eastAsia="ar-SA"/>
        </w:rPr>
        <w:t xml:space="preserve">et </w:t>
      </w:r>
      <w:r w:rsidR="00ED4B38" w:rsidRPr="007F7362">
        <w:rPr>
          <w:rFonts w:eastAsia="Verdana"/>
          <w:lang w:val="fr-FR" w:eastAsia="ar-SA"/>
        </w:rPr>
        <w:t xml:space="preserve">2010 </w:t>
      </w:r>
      <w:r w:rsidR="00D35A94" w:rsidRPr="007F7362">
        <w:rPr>
          <w:rFonts w:eastAsia="Verdana"/>
          <w:lang w:val="fr-FR" w:eastAsia="ar-SA"/>
        </w:rPr>
        <w:t>contre la politique et les réformes législatives relatives à l</w:t>
      </w:r>
      <w:r w:rsidR="00B75654" w:rsidRPr="007F7362">
        <w:rPr>
          <w:rFonts w:eastAsia="Verdana"/>
          <w:lang w:val="fr-FR" w:eastAsia="ar-SA"/>
        </w:rPr>
        <w:t>’</w:t>
      </w:r>
      <w:r w:rsidR="00D35A94" w:rsidRPr="007F7362">
        <w:rPr>
          <w:rFonts w:eastAsia="Verdana"/>
          <w:lang w:val="fr-FR" w:eastAsia="ar-SA"/>
        </w:rPr>
        <w:t xml:space="preserve">exploitation des ressources naturelles, </w:t>
      </w:r>
      <w:r w:rsidR="00E52060" w:rsidRPr="007F7362">
        <w:rPr>
          <w:rFonts w:eastAsia="Verdana"/>
          <w:lang w:val="fr-FR" w:eastAsia="ar-SA"/>
        </w:rPr>
        <w:t xml:space="preserve">la manifestation sociale est pleinement garantie dans </w:t>
      </w:r>
      <w:r w:rsidR="00D35A94" w:rsidRPr="007F7362">
        <w:rPr>
          <w:rFonts w:eastAsia="Verdana"/>
          <w:lang w:val="fr-FR" w:eastAsia="ar-SA"/>
        </w:rPr>
        <w:t>le nouveau concept d</w:t>
      </w:r>
      <w:r w:rsidR="00B75654" w:rsidRPr="007F7362">
        <w:rPr>
          <w:rFonts w:eastAsia="Verdana"/>
          <w:lang w:val="fr-FR" w:eastAsia="ar-SA"/>
        </w:rPr>
        <w:t>’</w:t>
      </w:r>
      <w:r w:rsidR="00D35A94" w:rsidRPr="007F7362">
        <w:rPr>
          <w:rFonts w:eastAsia="Verdana"/>
          <w:lang w:val="fr-FR" w:eastAsia="ar-SA"/>
        </w:rPr>
        <w:t xml:space="preserve">État constitutionnel de droit et de justice. </w:t>
      </w:r>
      <w:r w:rsidR="00E52060" w:rsidRPr="007F7362">
        <w:rPr>
          <w:rFonts w:eastAsia="Verdana"/>
          <w:lang w:val="fr-FR" w:eastAsia="ar-SA"/>
        </w:rPr>
        <w:t>L</w:t>
      </w:r>
      <w:r w:rsidR="00B75654" w:rsidRPr="007F7362">
        <w:rPr>
          <w:rFonts w:eastAsia="Verdana"/>
          <w:lang w:val="fr-FR" w:eastAsia="ar-SA"/>
        </w:rPr>
        <w:t>’</w:t>
      </w:r>
      <w:r w:rsidR="003919A3" w:rsidRPr="007F7362">
        <w:rPr>
          <w:rFonts w:eastAsia="Verdana"/>
          <w:lang w:val="fr-FR" w:eastAsia="ar-SA"/>
        </w:rPr>
        <w:t>article </w:t>
      </w:r>
      <w:r w:rsidR="00ED4B38" w:rsidRPr="007F7362">
        <w:rPr>
          <w:rFonts w:eastAsia="Verdana"/>
          <w:lang w:val="fr-FR" w:eastAsia="ar-SA"/>
        </w:rPr>
        <w:t xml:space="preserve">98 </w:t>
      </w:r>
      <w:r w:rsidR="000A0CAD" w:rsidRPr="007F7362">
        <w:rPr>
          <w:rFonts w:eastAsia="Verdana"/>
          <w:lang w:val="fr-FR" w:eastAsia="ar-SA"/>
        </w:rPr>
        <w:t xml:space="preserve">de la Constitution prévoit que les personnes et les groupes peuvent exercer le droit à la résistance face aux actions ou omissions des pouvoirs publics ou des personnes physiques ou morales non étatiques qui portent atteinte ou peuvent porter atteinte à leurs droits constitutionnels, et demander la reconnaissance de nouveaux droits. </w:t>
      </w:r>
      <w:r w:rsidR="00F25ACB" w:rsidRPr="007F7362">
        <w:rPr>
          <w:rFonts w:eastAsia="Verdana"/>
          <w:lang w:val="fr-FR" w:eastAsia="ar-SA"/>
        </w:rPr>
        <w:t xml:space="preserve">De plus, </w:t>
      </w:r>
      <w:r w:rsidR="00926453" w:rsidRPr="007F7362">
        <w:rPr>
          <w:rFonts w:eastAsia="Verdana"/>
          <w:lang w:val="fr-FR" w:eastAsia="ar-SA"/>
        </w:rPr>
        <w:t>la manifestation</w:t>
      </w:r>
      <w:r w:rsidR="00F25ACB" w:rsidRPr="007F7362">
        <w:rPr>
          <w:rFonts w:eastAsia="Verdana"/>
          <w:lang w:val="fr-FR" w:eastAsia="ar-SA"/>
        </w:rPr>
        <w:t xml:space="preserve"> sociale est fondé</w:t>
      </w:r>
      <w:r w:rsidR="00926453" w:rsidRPr="007F7362">
        <w:rPr>
          <w:rFonts w:eastAsia="Verdana"/>
          <w:lang w:val="fr-FR" w:eastAsia="ar-SA"/>
        </w:rPr>
        <w:t>e</w:t>
      </w:r>
      <w:r w:rsidR="00F25ACB" w:rsidRPr="007F7362">
        <w:rPr>
          <w:rFonts w:eastAsia="Verdana"/>
          <w:lang w:val="fr-FR" w:eastAsia="ar-SA"/>
        </w:rPr>
        <w:t xml:space="preserve"> sur le droit à la liberté d</w:t>
      </w:r>
      <w:r w:rsidR="00B75654" w:rsidRPr="007F7362">
        <w:rPr>
          <w:rFonts w:eastAsia="Verdana"/>
          <w:lang w:val="fr-FR" w:eastAsia="ar-SA"/>
        </w:rPr>
        <w:t>’</w:t>
      </w:r>
      <w:r w:rsidR="00F25ACB" w:rsidRPr="007F7362">
        <w:rPr>
          <w:rFonts w:eastAsia="Verdana"/>
          <w:lang w:val="fr-FR" w:eastAsia="ar-SA"/>
        </w:rPr>
        <w:t>expression, d</w:t>
      </w:r>
      <w:r w:rsidR="00B75654" w:rsidRPr="007F7362">
        <w:rPr>
          <w:rFonts w:eastAsia="Verdana"/>
          <w:lang w:val="fr-FR" w:eastAsia="ar-SA"/>
        </w:rPr>
        <w:t>’</w:t>
      </w:r>
      <w:r w:rsidR="00F25ACB" w:rsidRPr="007F7362">
        <w:rPr>
          <w:rFonts w:eastAsia="Verdana"/>
          <w:lang w:val="fr-FR" w:eastAsia="ar-SA"/>
        </w:rPr>
        <w:t xml:space="preserve">association </w:t>
      </w:r>
      <w:r w:rsidR="00926453" w:rsidRPr="007F7362">
        <w:rPr>
          <w:rFonts w:eastAsia="Verdana"/>
          <w:lang w:val="fr-FR" w:eastAsia="ar-SA"/>
        </w:rPr>
        <w:t>et</w:t>
      </w:r>
      <w:r w:rsidR="00F25ACB" w:rsidRPr="007F7362">
        <w:rPr>
          <w:rFonts w:eastAsia="Verdana"/>
          <w:lang w:val="fr-FR" w:eastAsia="ar-SA"/>
        </w:rPr>
        <w:t xml:space="preserve"> de réunion, qui </w:t>
      </w:r>
      <w:r w:rsidR="00E52060" w:rsidRPr="007F7362">
        <w:rPr>
          <w:rFonts w:eastAsia="Verdana"/>
          <w:lang w:val="fr-FR" w:eastAsia="ar-SA"/>
        </w:rPr>
        <w:t>est</w:t>
      </w:r>
      <w:r w:rsidR="00F25ACB" w:rsidRPr="007F7362">
        <w:rPr>
          <w:rFonts w:eastAsia="Verdana"/>
          <w:lang w:val="fr-FR" w:eastAsia="ar-SA"/>
        </w:rPr>
        <w:t xml:space="preserve"> consacré </w:t>
      </w:r>
      <w:r w:rsidR="00D25729" w:rsidRPr="007F7362">
        <w:rPr>
          <w:rFonts w:eastAsia="Verdana"/>
          <w:lang w:val="fr-FR" w:eastAsia="ar-SA"/>
        </w:rPr>
        <w:t xml:space="preserve">dans </w:t>
      </w:r>
      <w:r w:rsidR="003919A3" w:rsidRPr="007F7362">
        <w:rPr>
          <w:rFonts w:eastAsia="Calibri"/>
          <w:lang w:val="fr-FR" w:eastAsia="ar-SA"/>
        </w:rPr>
        <w:t>l</w:t>
      </w:r>
      <w:r w:rsidR="00B75654" w:rsidRPr="007F7362">
        <w:rPr>
          <w:rFonts w:eastAsia="Calibri"/>
          <w:lang w:val="fr-FR" w:eastAsia="ar-SA"/>
        </w:rPr>
        <w:t>’</w:t>
      </w:r>
      <w:r w:rsidR="003919A3" w:rsidRPr="007F7362">
        <w:rPr>
          <w:rFonts w:eastAsia="Calibri"/>
          <w:lang w:val="fr-FR" w:eastAsia="ar-SA"/>
        </w:rPr>
        <w:t>article </w:t>
      </w:r>
      <w:r w:rsidR="00ED4B38" w:rsidRPr="007F7362">
        <w:rPr>
          <w:rFonts w:eastAsia="Calibri"/>
          <w:lang w:val="fr-FR" w:eastAsia="ar-SA"/>
        </w:rPr>
        <w:t>66</w:t>
      </w:r>
      <w:r w:rsidR="00D25729" w:rsidRPr="007F7362">
        <w:rPr>
          <w:rFonts w:eastAsia="Calibri"/>
          <w:lang w:val="fr-FR" w:eastAsia="ar-SA"/>
        </w:rPr>
        <w:t>, par</w:t>
      </w:r>
      <w:r w:rsidR="008B6C8F" w:rsidRPr="007F7362">
        <w:rPr>
          <w:rFonts w:eastAsia="Calibri"/>
          <w:lang w:val="fr-FR" w:eastAsia="ar-SA"/>
        </w:rPr>
        <w:t xml:space="preserve">agraphes </w:t>
      </w:r>
      <w:r w:rsidR="00ED4B38" w:rsidRPr="007F7362">
        <w:rPr>
          <w:rFonts w:eastAsia="Calibri"/>
          <w:lang w:val="fr-FR" w:eastAsia="ar-SA"/>
        </w:rPr>
        <w:t xml:space="preserve">6 </w:t>
      </w:r>
      <w:r w:rsidR="008B6C8F" w:rsidRPr="007F7362">
        <w:rPr>
          <w:rFonts w:eastAsia="Calibri"/>
          <w:lang w:val="fr-FR" w:eastAsia="ar-SA"/>
        </w:rPr>
        <w:t xml:space="preserve">et </w:t>
      </w:r>
      <w:r w:rsidR="00ED4B38" w:rsidRPr="007F7362">
        <w:rPr>
          <w:rFonts w:eastAsia="Calibri"/>
          <w:lang w:val="fr-FR" w:eastAsia="ar-SA"/>
        </w:rPr>
        <w:t>13</w:t>
      </w:r>
      <w:r w:rsidR="00D25729" w:rsidRPr="007F7362">
        <w:rPr>
          <w:rFonts w:eastAsia="Calibri"/>
          <w:lang w:val="fr-FR" w:eastAsia="ar-SA"/>
        </w:rPr>
        <w:t xml:space="preserve">, de la Constitution. Ceci étant, pour que </w:t>
      </w:r>
      <w:r w:rsidR="00926453" w:rsidRPr="007F7362">
        <w:rPr>
          <w:rFonts w:eastAsia="Calibri"/>
          <w:lang w:val="fr-FR" w:eastAsia="ar-SA"/>
        </w:rPr>
        <w:t>la manifestation</w:t>
      </w:r>
      <w:r w:rsidR="00D25729" w:rsidRPr="007F7362">
        <w:rPr>
          <w:rFonts w:eastAsia="Calibri"/>
          <w:lang w:val="fr-FR" w:eastAsia="ar-SA"/>
        </w:rPr>
        <w:t xml:space="preserve"> sociale soit reconnu</w:t>
      </w:r>
      <w:r w:rsidR="00926453" w:rsidRPr="007F7362">
        <w:rPr>
          <w:rFonts w:eastAsia="Calibri"/>
          <w:lang w:val="fr-FR" w:eastAsia="ar-SA"/>
        </w:rPr>
        <w:t>e</w:t>
      </w:r>
      <w:r w:rsidR="00D25729" w:rsidRPr="007F7362">
        <w:rPr>
          <w:rFonts w:eastAsia="Calibri"/>
          <w:lang w:val="fr-FR" w:eastAsia="ar-SA"/>
        </w:rPr>
        <w:t xml:space="preserve"> comme </w:t>
      </w:r>
      <w:r w:rsidR="00926453" w:rsidRPr="007F7362">
        <w:rPr>
          <w:rFonts w:eastAsia="Calibri"/>
          <w:lang w:val="fr-FR" w:eastAsia="ar-SA"/>
        </w:rPr>
        <w:t>un exercice</w:t>
      </w:r>
      <w:r w:rsidR="00D25729" w:rsidRPr="007F7362">
        <w:rPr>
          <w:rFonts w:eastAsia="Calibri"/>
          <w:lang w:val="fr-FR" w:eastAsia="ar-SA"/>
        </w:rPr>
        <w:t xml:space="preserve"> légitime de ce droit constitutionnel, </w:t>
      </w:r>
      <w:r w:rsidR="00926453" w:rsidRPr="007F7362">
        <w:rPr>
          <w:rFonts w:eastAsia="Calibri"/>
          <w:lang w:val="fr-FR" w:eastAsia="ar-SA"/>
        </w:rPr>
        <w:t>elle</w:t>
      </w:r>
      <w:r w:rsidR="00D25729" w:rsidRPr="007F7362">
        <w:rPr>
          <w:rFonts w:eastAsia="Calibri"/>
          <w:lang w:val="fr-FR" w:eastAsia="ar-SA"/>
        </w:rPr>
        <w:t xml:space="preserve"> doit avoir un caractère pacifique, non armé, et ne doit pas porter atteinte aux droits fondamentaux de </w:t>
      </w:r>
      <w:r w:rsidR="00553136" w:rsidRPr="007F7362">
        <w:rPr>
          <w:rFonts w:eastAsia="Calibri"/>
          <w:lang w:val="fr-FR" w:eastAsia="ar-SA"/>
        </w:rPr>
        <w:t>ceux qui n</w:t>
      </w:r>
      <w:r w:rsidR="00B75654" w:rsidRPr="007F7362">
        <w:rPr>
          <w:rFonts w:eastAsia="Calibri"/>
          <w:lang w:val="fr-FR" w:eastAsia="ar-SA"/>
        </w:rPr>
        <w:t>’</w:t>
      </w:r>
      <w:r w:rsidR="00553136" w:rsidRPr="007F7362">
        <w:rPr>
          <w:rFonts w:eastAsia="Calibri"/>
          <w:lang w:val="fr-FR" w:eastAsia="ar-SA"/>
        </w:rPr>
        <w:t xml:space="preserve">y participent pas. Ainsi, </w:t>
      </w:r>
      <w:r w:rsidR="00926453" w:rsidRPr="007F7362">
        <w:rPr>
          <w:rFonts w:eastAsia="Calibri"/>
          <w:lang w:val="fr-FR" w:eastAsia="ar-SA"/>
        </w:rPr>
        <w:t>celle</w:t>
      </w:r>
      <w:r w:rsidR="00553136" w:rsidRPr="007F7362">
        <w:rPr>
          <w:rFonts w:eastAsia="Calibri"/>
          <w:lang w:val="fr-FR" w:eastAsia="ar-SA"/>
        </w:rPr>
        <w:t xml:space="preserve"> qui serait violente ou porterait atteinte aux droits fondamentaux ne </w:t>
      </w:r>
      <w:r w:rsidR="00926453" w:rsidRPr="007F7362">
        <w:rPr>
          <w:rFonts w:eastAsia="Calibri"/>
          <w:lang w:val="fr-FR" w:eastAsia="ar-SA"/>
        </w:rPr>
        <w:t>saurait</w:t>
      </w:r>
      <w:r w:rsidR="00553136" w:rsidRPr="007F7362">
        <w:rPr>
          <w:rFonts w:eastAsia="Calibri"/>
          <w:lang w:val="fr-FR" w:eastAsia="ar-SA"/>
        </w:rPr>
        <w:t xml:space="preserve"> être considérée </w:t>
      </w:r>
      <w:r w:rsidR="00926453" w:rsidRPr="007F7362">
        <w:rPr>
          <w:rFonts w:eastAsia="Calibri"/>
          <w:lang w:val="fr-FR" w:eastAsia="ar-SA"/>
        </w:rPr>
        <w:t xml:space="preserve">comme </w:t>
      </w:r>
      <w:r w:rsidR="00553136" w:rsidRPr="007F7362">
        <w:rPr>
          <w:rFonts w:eastAsia="Calibri"/>
          <w:lang w:val="fr-FR" w:eastAsia="ar-SA"/>
        </w:rPr>
        <w:t xml:space="preserve">un droit mais </w:t>
      </w:r>
      <w:r w:rsidR="00926453" w:rsidRPr="007F7362">
        <w:rPr>
          <w:rFonts w:eastAsia="Calibri"/>
          <w:lang w:val="fr-FR" w:eastAsia="ar-SA"/>
        </w:rPr>
        <w:t xml:space="preserve">serait </w:t>
      </w:r>
      <w:r w:rsidR="00553136" w:rsidRPr="007F7362">
        <w:rPr>
          <w:rFonts w:eastAsia="Calibri"/>
          <w:lang w:val="fr-FR" w:eastAsia="ar-SA"/>
        </w:rPr>
        <w:t>un acte illicite et illégitime et, par conséquent, punissable</w:t>
      </w:r>
      <w:r w:rsidR="00ED4B38" w:rsidRPr="007F7362">
        <w:rPr>
          <w:rFonts w:eastAsia="Verdana"/>
          <w:lang w:val="fr-FR" w:eastAsia="ar-SA"/>
        </w:rPr>
        <w:t>.</w:t>
      </w:r>
    </w:p>
    <w:p w:rsidR="00ED4B38" w:rsidRPr="007F7362" w:rsidRDefault="004A5E24" w:rsidP="00E65CB6">
      <w:pPr>
        <w:pStyle w:val="SingleTxtG"/>
        <w:rPr>
          <w:rFonts w:eastAsia="MS Mincho"/>
          <w:lang w:val="fr-FR" w:eastAsia="ar-SA"/>
        </w:rPr>
      </w:pPr>
      <w:r w:rsidRPr="007F7362">
        <w:rPr>
          <w:rFonts w:eastAsia="Verdana"/>
          <w:lang w:val="fr-FR" w:eastAsia="ar-SA"/>
        </w:rPr>
        <w:t>117.</w:t>
      </w:r>
      <w:r w:rsidRPr="007F7362">
        <w:rPr>
          <w:rFonts w:eastAsia="Verdana"/>
          <w:lang w:val="fr-FR" w:eastAsia="ar-SA"/>
        </w:rPr>
        <w:tab/>
      </w:r>
      <w:r w:rsidR="00553136" w:rsidRPr="007F7362">
        <w:rPr>
          <w:rFonts w:eastAsia="Verdana"/>
          <w:lang w:val="fr-FR" w:eastAsia="ar-SA"/>
        </w:rPr>
        <w:t xml:space="preserve">Le </w:t>
      </w:r>
      <w:r w:rsidR="00ED4B38" w:rsidRPr="007F7362">
        <w:rPr>
          <w:rFonts w:eastAsia="MS Mincho"/>
          <w:lang w:val="fr-FR" w:eastAsia="ar-SA"/>
        </w:rPr>
        <w:t>24</w:t>
      </w:r>
      <w:r w:rsidR="00553136" w:rsidRPr="007F7362">
        <w:rPr>
          <w:rFonts w:eastAsia="MS Mincho"/>
          <w:lang w:val="fr-FR" w:eastAsia="ar-SA"/>
        </w:rPr>
        <w:t> </w:t>
      </w:r>
      <w:r w:rsidR="008B6C8F" w:rsidRPr="007F7362">
        <w:rPr>
          <w:rFonts w:eastAsia="MS Mincho"/>
          <w:lang w:val="fr-FR" w:eastAsia="ar-SA"/>
        </w:rPr>
        <w:t xml:space="preserve">juin </w:t>
      </w:r>
      <w:r w:rsidR="00ED4B38" w:rsidRPr="007F7362">
        <w:rPr>
          <w:rFonts w:eastAsia="MS Mincho"/>
          <w:lang w:val="fr-FR" w:eastAsia="ar-SA"/>
        </w:rPr>
        <w:t>2010</w:t>
      </w:r>
      <w:r w:rsidR="00553136" w:rsidRPr="007F7362">
        <w:rPr>
          <w:rFonts w:eastAsia="MS Mincho"/>
          <w:lang w:val="fr-FR" w:eastAsia="ar-SA"/>
        </w:rPr>
        <w:t xml:space="preserve"> le sommet d</w:t>
      </w:r>
      <w:r w:rsidR="00AA0759" w:rsidRPr="007F7362">
        <w:rPr>
          <w:rFonts w:eastAsia="MS Mincho"/>
          <w:lang w:val="fr-FR" w:eastAsia="ar-SA"/>
        </w:rPr>
        <w:t>e l</w:t>
      </w:r>
      <w:r w:rsidR="00B75654" w:rsidRPr="007F7362">
        <w:rPr>
          <w:rFonts w:eastAsia="MS Mincho"/>
          <w:lang w:val="fr-FR" w:eastAsia="ar-SA"/>
        </w:rPr>
        <w:t>’</w:t>
      </w:r>
      <w:r w:rsidR="00926453" w:rsidRPr="007F7362">
        <w:rPr>
          <w:rFonts w:eastAsia="MS Mincho"/>
          <w:lang w:val="fr-FR" w:eastAsia="ar-SA"/>
        </w:rPr>
        <w:t>Alliance bolivarienne pour les peuples de notre Amérique (</w:t>
      </w:r>
      <w:r w:rsidR="00ED4B38" w:rsidRPr="007F7362">
        <w:rPr>
          <w:rFonts w:eastAsia="MS Mincho"/>
          <w:lang w:val="fr-FR" w:eastAsia="ar-SA"/>
        </w:rPr>
        <w:t>ALBA</w:t>
      </w:r>
      <w:r w:rsidR="00926453" w:rsidRPr="007F7362">
        <w:rPr>
          <w:rFonts w:eastAsia="MS Mincho"/>
          <w:lang w:val="fr-FR" w:eastAsia="ar-SA"/>
        </w:rPr>
        <w:t>)</w:t>
      </w:r>
      <w:r w:rsidR="00ED4B38" w:rsidRPr="007F7362">
        <w:rPr>
          <w:lang w:val="fr-FR" w:eastAsia="ar-SA"/>
        </w:rPr>
        <w:t xml:space="preserve"> </w:t>
      </w:r>
      <w:r w:rsidR="00926453" w:rsidRPr="007F7362">
        <w:rPr>
          <w:lang w:val="fr-FR" w:eastAsia="ar-SA"/>
        </w:rPr>
        <w:t xml:space="preserve">a eu lieu </w:t>
      </w:r>
      <w:r w:rsidR="00AA0759" w:rsidRPr="007F7362">
        <w:rPr>
          <w:lang w:val="fr-FR" w:eastAsia="ar-SA"/>
        </w:rPr>
        <w:t>dans la ville d</w:t>
      </w:r>
      <w:r w:rsidR="00B75654" w:rsidRPr="007F7362">
        <w:rPr>
          <w:lang w:val="fr-FR" w:eastAsia="ar-SA"/>
        </w:rPr>
        <w:t>’</w:t>
      </w:r>
      <w:r w:rsidR="00ED4B38" w:rsidRPr="007F7362">
        <w:rPr>
          <w:rFonts w:eastAsia="MS Mincho"/>
          <w:lang w:val="fr-FR" w:eastAsia="ar-SA"/>
        </w:rPr>
        <w:t>Otavalo</w:t>
      </w:r>
      <w:r w:rsidR="00AA0759" w:rsidRPr="007F7362">
        <w:rPr>
          <w:rFonts w:eastAsia="MS Mincho"/>
          <w:lang w:val="fr-FR" w:eastAsia="ar-SA"/>
        </w:rPr>
        <w:t xml:space="preserve"> en présence des présidents </w:t>
      </w:r>
      <w:r w:rsidR="00ED4B38" w:rsidRPr="007F7362">
        <w:rPr>
          <w:rFonts w:eastAsia="MS Mincho"/>
          <w:lang w:val="fr-FR" w:eastAsia="ar-SA"/>
        </w:rPr>
        <w:t>Rafael</w:t>
      </w:r>
      <w:r w:rsidR="00AA0759" w:rsidRPr="007F7362">
        <w:rPr>
          <w:lang w:val="fr-FR" w:eastAsia="ar-SA"/>
        </w:rPr>
        <w:t> </w:t>
      </w:r>
      <w:r w:rsidR="00ED4B38" w:rsidRPr="007F7362">
        <w:rPr>
          <w:rFonts w:eastAsia="MS Mincho"/>
          <w:lang w:val="fr-FR" w:eastAsia="ar-SA"/>
        </w:rPr>
        <w:t>Correa,</w:t>
      </w:r>
      <w:r w:rsidR="00ED4B38" w:rsidRPr="007F7362">
        <w:rPr>
          <w:lang w:val="fr-FR" w:eastAsia="ar-SA"/>
        </w:rPr>
        <w:t xml:space="preserve"> </w:t>
      </w:r>
      <w:r w:rsidR="00ED4B38" w:rsidRPr="007F7362">
        <w:rPr>
          <w:rFonts w:eastAsia="MS Mincho"/>
          <w:lang w:val="fr-FR" w:eastAsia="ar-SA"/>
        </w:rPr>
        <w:t>Evo</w:t>
      </w:r>
      <w:r w:rsidR="00AA0759" w:rsidRPr="007F7362">
        <w:rPr>
          <w:lang w:val="fr-FR" w:eastAsia="ar-SA"/>
        </w:rPr>
        <w:t> </w:t>
      </w:r>
      <w:r w:rsidR="00ED4B38" w:rsidRPr="007F7362">
        <w:rPr>
          <w:rFonts w:eastAsia="MS Mincho"/>
          <w:lang w:val="fr-FR" w:eastAsia="ar-SA"/>
        </w:rPr>
        <w:t>Morales,</w:t>
      </w:r>
      <w:r w:rsidR="00ED4B38" w:rsidRPr="007F7362">
        <w:rPr>
          <w:lang w:val="fr-FR" w:eastAsia="ar-SA"/>
        </w:rPr>
        <w:t xml:space="preserve"> </w:t>
      </w:r>
      <w:r w:rsidR="00ED4B38" w:rsidRPr="007F7362">
        <w:rPr>
          <w:rFonts w:eastAsia="MS Mincho"/>
          <w:lang w:val="fr-FR" w:eastAsia="ar-SA"/>
        </w:rPr>
        <w:t>Hugo</w:t>
      </w:r>
      <w:r w:rsidR="00AA0759" w:rsidRPr="007F7362">
        <w:rPr>
          <w:lang w:val="fr-FR" w:eastAsia="ar-SA"/>
        </w:rPr>
        <w:t> </w:t>
      </w:r>
      <w:r w:rsidR="00ED4B38" w:rsidRPr="007F7362">
        <w:rPr>
          <w:rFonts w:eastAsia="MS Mincho"/>
          <w:lang w:val="fr-FR" w:eastAsia="ar-SA"/>
        </w:rPr>
        <w:t>Chávez</w:t>
      </w:r>
      <w:r w:rsidR="00ED4B38" w:rsidRPr="007F7362">
        <w:rPr>
          <w:lang w:val="fr-FR" w:eastAsia="ar-SA"/>
        </w:rPr>
        <w:t xml:space="preserve"> </w:t>
      </w:r>
      <w:r w:rsidR="00AA0759" w:rsidRPr="007F7362">
        <w:rPr>
          <w:lang w:val="fr-FR" w:eastAsia="ar-SA"/>
        </w:rPr>
        <w:t>et d</w:t>
      </w:r>
      <w:r w:rsidR="00B75654" w:rsidRPr="007F7362">
        <w:rPr>
          <w:lang w:val="fr-FR" w:eastAsia="ar-SA"/>
        </w:rPr>
        <w:t>’</w:t>
      </w:r>
      <w:r w:rsidR="00AA0759" w:rsidRPr="007F7362">
        <w:rPr>
          <w:lang w:val="fr-FR" w:eastAsia="ar-SA"/>
        </w:rPr>
        <w:t>autres délégations. À l</w:t>
      </w:r>
      <w:r w:rsidR="00B75654" w:rsidRPr="007F7362">
        <w:rPr>
          <w:lang w:val="fr-FR" w:eastAsia="ar-SA"/>
        </w:rPr>
        <w:t>’</w:t>
      </w:r>
      <w:r w:rsidR="00AA0759" w:rsidRPr="007F7362">
        <w:rPr>
          <w:lang w:val="fr-FR" w:eastAsia="ar-SA"/>
        </w:rPr>
        <w:t xml:space="preserve">extérieur du </w:t>
      </w:r>
      <w:r w:rsidR="005A3C3B" w:rsidRPr="007F7362">
        <w:rPr>
          <w:lang w:val="fr-FR" w:eastAsia="ar-SA"/>
        </w:rPr>
        <w:t>Coliseo</w:t>
      </w:r>
      <w:r w:rsidR="00AA0759" w:rsidRPr="007F7362">
        <w:rPr>
          <w:lang w:val="fr-FR" w:eastAsia="ar-SA"/>
        </w:rPr>
        <w:t xml:space="preserve"> </w:t>
      </w:r>
      <w:r w:rsidR="00ED4B38" w:rsidRPr="007F7362">
        <w:rPr>
          <w:rFonts w:eastAsia="MS Mincho"/>
          <w:lang w:val="fr-FR" w:eastAsia="ar-SA"/>
        </w:rPr>
        <w:t>Francisco</w:t>
      </w:r>
      <w:r w:rsidR="00AA0759" w:rsidRPr="007F7362">
        <w:rPr>
          <w:lang w:val="fr-FR" w:eastAsia="ar-SA"/>
        </w:rPr>
        <w:t> </w:t>
      </w:r>
      <w:r w:rsidR="00ED4B38" w:rsidRPr="007F7362">
        <w:rPr>
          <w:rFonts w:eastAsia="MS Mincho"/>
          <w:lang w:val="fr-FR" w:eastAsia="ar-SA"/>
        </w:rPr>
        <w:t>Páez,</w:t>
      </w:r>
      <w:r w:rsidR="00ED4B38" w:rsidRPr="007F7362">
        <w:rPr>
          <w:lang w:val="fr-FR" w:eastAsia="ar-SA"/>
        </w:rPr>
        <w:t xml:space="preserve"> </w:t>
      </w:r>
      <w:r w:rsidR="00AA0759" w:rsidRPr="007F7362">
        <w:rPr>
          <w:lang w:val="fr-FR" w:eastAsia="ar-SA"/>
        </w:rPr>
        <w:t xml:space="preserve">où avait lieu le sommet, </w:t>
      </w:r>
      <w:r w:rsidR="005A3C3B" w:rsidRPr="007F7362">
        <w:rPr>
          <w:lang w:val="fr-FR" w:eastAsia="ar-SA"/>
        </w:rPr>
        <w:t>d</w:t>
      </w:r>
      <w:r w:rsidR="00B75654" w:rsidRPr="007F7362">
        <w:rPr>
          <w:lang w:val="fr-FR" w:eastAsia="ar-SA"/>
        </w:rPr>
        <w:t>’</w:t>
      </w:r>
      <w:r w:rsidR="005A3C3B" w:rsidRPr="007F7362">
        <w:rPr>
          <w:lang w:val="fr-FR" w:eastAsia="ar-SA"/>
        </w:rPr>
        <w:t>après le rapport en date du 25 </w:t>
      </w:r>
      <w:r w:rsidR="008B6C8F" w:rsidRPr="007F7362">
        <w:rPr>
          <w:lang w:val="fr-FR" w:eastAsia="ar-SA"/>
        </w:rPr>
        <w:t>juin</w:t>
      </w:r>
      <w:r w:rsidR="008B6C8F" w:rsidRPr="007F7362">
        <w:rPr>
          <w:rFonts w:eastAsia="MS Mincho"/>
          <w:lang w:val="fr-FR" w:eastAsia="ar-SA"/>
        </w:rPr>
        <w:t xml:space="preserve"> </w:t>
      </w:r>
      <w:r w:rsidR="005A3C3B" w:rsidRPr="007F7362">
        <w:rPr>
          <w:rFonts w:eastAsia="MS Mincho"/>
          <w:lang w:val="fr-FR" w:eastAsia="ar-SA"/>
        </w:rPr>
        <w:t>2010</w:t>
      </w:r>
      <w:r w:rsidR="005A3C3B" w:rsidRPr="007F7362">
        <w:rPr>
          <w:lang w:val="fr-FR" w:eastAsia="ar-SA"/>
        </w:rPr>
        <w:t xml:space="preserve"> du </w:t>
      </w:r>
      <w:r w:rsidR="008B6C8F" w:rsidRPr="007F7362">
        <w:rPr>
          <w:lang w:val="fr-FR" w:eastAsia="ar-SA"/>
        </w:rPr>
        <w:t xml:space="preserve">colonel </w:t>
      </w:r>
      <w:r w:rsidR="005A3C3B" w:rsidRPr="007F7362">
        <w:rPr>
          <w:lang w:val="fr-FR" w:eastAsia="ar-SA"/>
        </w:rPr>
        <w:t xml:space="preserve">de la police </w:t>
      </w:r>
      <w:r w:rsidR="005A3C3B" w:rsidRPr="007F7362">
        <w:rPr>
          <w:rFonts w:eastAsia="MS Mincho"/>
          <w:lang w:val="fr-FR" w:eastAsia="ar-SA"/>
        </w:rPr>
        <w:t>Rómulo</w:t>
      </w:r>
      <w:r w:rsidR="005A3C3B" w:rsidRPr="007F7362">
        <w:rPr>
          <w:lang w:val="fr-FR" w:eastAsia="ar-SA"/>
        </w:rPr>
        <w:t> </w:t>
      </w:r>
      <w:r w:rsidR="005A3C3B" w:rsidRPr="007F7362">
        <w:rPr>
          <w:rFonts w:eastAsia="MS Mincho"/>
          <w:lang w:val="fr-FR" w:eastAsia="ar-SA"/>
        </w:rPr>
        <w:t>Montalvo</w:t>
      </w:r>
      <w:r w:rsidR="005A3C3B" w:rsidRPr="007F7362">
        <w:rPr>
          <w:lang w:val="fr-FR" w:eastAsia="ar-SA"/>
        </w:rPr>
        <w:t> </w:t>
      </w:r>
      <w:r w:rsidR="005A3C3B" w:rsidRPr="007F7362">
        <w:rPr>
          <w:rFonts w:eastAsia="MS Mincho"/>
          <w:lang w:val="fr-FR" w:eastAsia="ar-SA"/>
        </w:rPr>
        <w:t>de</w:t>
      </w:r>
      <w:r w:rsidR="005A3C3B" w:rsidRPr="007F7362">
        <w:rPr>
          <w:lang w:val="fr-FR" w:eastAsia="ar-SA"/>
        </w:rPr>
        <w:t> </w:t>
      </w:r>
      <w:r w:rsidR="005A3C3B" w:rsidRPr="007F7362">
        <w:rPr>
          <w:rFonts w:eastAsia="MS Mincho"/>
          <w:lang w:val="fr-FR" w:eastAsia="ar-SA"/>
        </w:rPr>
        <w:t>la</w:t>
      </w:r>
      <w:r w:rsidR="005A3C3B" w:rsidRPr="007F7362">
        <w:rPr>
          <w:lang w:val="fr-FR" w:eastAsia="ar-SA"/>
        </w:rPr>
        <w:t> </w:t>
      </w:r>
      <w:r w:rsidR="005A3C3B" w:rsidRPr="007F7362">
        <w:rPr>
          <w:rFonts w:eastAsia="MS Mincho"/>
          <w:lang w:val="fr-FR" w:eastAsia="ar-SA"/>
        </w:rPr>
        <w:t>Torre,</w:t>
      </w:r>
      <w:r w:rsidR="005A3C3B" w:rsidRPr="007F7362">
        <w:rPr>
          <w:lang w:val="fr-FR" w:eastAsia="ar-SA"/>
        </w:rPr>
        <w:t xml:space="preserve"> les participants à une manifestation</w:t>
      </w:r>
      <w:r w:rsidR="00AA0759" w:rsidRPr="007F7362">
        <w:rPr>
          <w:lang w:val="fr-FR" w:eastAsia="ar-SA"/>
        </w:rPr>
        <w:t xml:space="preserve"> de la </w:t>
      </w:r>
      <w:r w:rsidR="005A3C3B" w:rsidRPr="007F7362">
        <w:rPr>
          <w:lang w:val="fr-FR" w:eastAsia="ar-SA"/>
        </w:rPr>
        <w:t>C</w:t>
      </w:r>
      <w:r w:rsidR="00AA0759" w:rsidRPr="007F7362">
        <w:rPr>
          <w:lang w:val="fr-FR" w:eastAsia="ar-SA"/>
        </w:rPr>
        <w:t>onfédération des nationalités autochtones de l</w:t>
      </w:r>
      <w:r w:rsidR="00B75654" w:rsidRPr="007F7362">
        <w:rPr>
          <w:lang w:val="fr-FR" w:eastAsia="ar-SA"/>
        </w:rPr>
        <w:t>’</w:t>
      </w:r>
      <w:r w:rsidR="00AA0759" w:rsidRPr="007F7362">
        <w:rPr>
          <w:lang w:val="fr-FR" w:eastAsia="ar-SA"/>
        </w:rPr>
        <w:t>Équateur armés de lanc</w:t>
      </w:r>
      <w:r w:rsidR="004E722E" w:rsidRPr="007F7362">
        <w:rPr>
          <w:lang w:val="fr-FR" w:eastAsia="ar-SA"/>
        </w:rPr>
        <w:t>es, de pierres et de matraques</w:t>
      </w:r>
      <w:r w:rsidR="005A3C3B" w:rsidRPr="007F7362">
        <w:rPr>
          <w:lang w:val="fr-FR" w:eastAsia="ar-SA"/>
        </w:rPr>
        <w:t xml:space="preserve"> ont détruit des biens publics et privés</w:t>
      </w:r>
      <w:r w:rsidR="00ED4B38" w:rsidRPr="007F7362">
        <w:rPr>
          <w:rFonts w:eastAsia="MS Mincho"/>
          <w:lang w:val="fr-FR" w:eastAsia="ar-SA"/>
        </w:rPr>
        <w:t>.</w:t>
      </w:r>
      <w:r w:rsidR="00ED4B38" w:rsidRPr="007F7362">
        <w:rPr>
          <w:lang w:val="fr-FR" w:eastAsia="ar-SA"/>
        </w:rPr>
        <w:t xml:space="preserve"> </w:t>
      </w:r>
      <w:r w:rsidR="002F40EF" w:rsidRPr="007F7362">
        <w:rPr>
          <w:lang w:val="fr-FR" w:eastAsia="ar-SA"/>
        </w:rPr>
        <w:t>Il importe de rappeler que, dans ce cas, l</w:t>
      </w:r>
      <w:r w:rsidR="00B75654" w:rsidRPr="007F7362">
        <w:rPr>
          <w:lang w:val="fr-FR" w:eastAsia="ar-SA"/>
        </w:rPr>
        <w:t>’</w:t>
      </w:r>
      <w:r w:rsidR="002F40EF" w:rsidRPr="007F7362">
        <w:rPr>
          <w:lang w:val="fr-FR" w:eastAsia="ar-SA"/>
        </w:rPr>
        <w:t xml:space="preserve">enquête </w:t>
      </w:r>
      <w:r w:rsidR="005A3C3B" w:rsidRPr="007F7362">
        <w:rPr>
          <w:lang w:val="fr-FR" w:eastAsia="ar-SA"/>
        </w:rPr>
        <w:t>de la police et l</w:t>
      </w:r>
      <w:r w:rsidR="00B75654" w:rsidRPr="007F7362">
        <w:rPr>
          <w:lang w:val="fr-FR" w:eastAsia="ar-SA"/>
        </w:rPr>
        <w:t>’</w:t>
      </w:r>
      <w:r w:rsidR="005A3C3B" w:rsidRPr="007F7362">
        <w:rPr>
          <w:lang w:val="fr-FR" w:eastAsia="ar-SA"/>
        </w:rPr>
        <w:t>instruction du</w:t>
      </w:r>
      <w:r w:rsidR="002F40EF" w:rsidRPr="007F7362">
        <w:rPr>
          <w:lang w:val="fr-FR" w:eastAsia="ar-SA"/>
        </w:rPr>
        <w:t xml:space="preserve"> </w:t>
      </w:r>
      <w:r w:rsidR="005A3C3B" w:rsidRPr="007F7362">
        <w:rPr>
          <w:lang w:val="fr-FR" w:eastAsia="ar-SA"/>
        </w:rPr>
        <w:t>p</w:t>
      </w:r>
      <w:r w:rsidR="002F40EF" w:rsidRPr="007F7362">
        <w:rPr>
          <w:lang w:val="fr-FR" w:eastAsia="ar-SA"/>
        </w:rPr>
        <w:t xml:space="preserve">arquet </w:t>
      </w:r>
      <w:r w:rsidR="005A3C3B" w:rsidRPr="007F7362">
        <w:rPr>
          <w:lang w:val="fr-FR" w:eastAsia="ar-SA"/>
        </w:rPr>
        <w:t>ont</w:t>
      </w:r>
      <w:r w:rsidR="002F40EF" w:rsidRPr="007F7362">
        <w:rPr>
          <w:lang w:val="fr-FR" w:eastAsia="ar-SA"/>
        </w:rPr>
        <w:t xml:space="preserve"> été axée</w:t>
      </w:r>
      <w:r w:rsidR="005A3C3B" w:rsidRPr="007F7362">
        <w:rPr>
          <w:lang w:val="fr-FR" w:eastAsia="ar-SA"/>
        </w:rPr>
        <w:t>s</w:t>
      </w:r>
      <w:r w:rsidR="002F40EF" w:rsidRPr="007F7362">
        <w:rPr>
          <w:lang w:val="fr-FR" w:eastAsia="ar-SA"/>
        </w:rPr>
        <w:t xml:space="preserve"> sur la destruction de biens publics, infraction qui est punie par le Code pénal afin de garantir l</w:t>
      </w:r>
      <w:r w:rsidR="00B75654" w:rsidRPr="007F7362">
        <w:rPr>
          <w:lang w:val="fr-FR" w:eastAsia="ar-SA"/>
        </w:rPr>
        <w:t>’</w:t>
      </w:r>
      <w:r w:rsidR="002F40EF" w:rsidRPr="007F7362">
        <w:rPr>
          <w:lang w:val="fr-FR" w:eastAsia="ar-SA"/>
        </w:rPr>
        <w:t>intégrité des biens. La procédure a été classée faute d</w:t>
      </w:r>
      <w:r w:rsidR="00B75654" w:rsidRPr="007F7362">
        <w:rPr>
          <w:lang w:val="fr-FR" w:eastAsia="ar-SA"/>
        </w:rPr>
        <w:t>’</w:t>
      </w:r>
      <w:r w:rsidR="002F40EF" w:rsidRPr="007F7362">
        <w:rPr>
          <w:lang w:val="fr-FR" w:eastAsia="ar-SA"/>
        </w:rPr>
        <w:t>éléments suffisants pour engager des poursuites pénales à l</w:t>
      </w:r>
      <w:r w:rsidR="00B75654" w:rsidRPr="007F7362">
        <w:rPr>
          <w:lang w:val="fr-FR" w:eastAsia="ar-SA"/>
        </w:rPr>
        <w:t>’</w:t>
      </w:r>
      <w:r w:rsidR="002F40EF" w:rsidRPr="007F7362">
        <w:rPr>
          <w:lang w:val="fr-FR" w:eastAsia="ar-SA"/>
        </w:rPr>
        <w:t xml:space="preserve">encontre des suspects, </w:t>
      </w:r>
      <w:r w:rsidR="008B6C8F" w:rsidRPr="007F7362">
        <w:rPr>
          <w:lang w:val="fr-FR" w:eastAsia="ar-SA"/>
        </w:rPr>
        <w:t xml:space="preserve">Marlon </w:t>
      </w:r>
      <w:r w:rsidR="00ED4B38" w:rsidRPr="007F7362">
        <w:rPr>
          <w:lang w:val="fr-FR" w:eastAsia="ar-SA"/>
        </w:rPr>
        <w:t xml:space="preserve">Santi </w:t>
      </w:r>
      <w:r w:rsidR="002F40EF" w:rsidRPr="007F7362">
        <w:rPr>
          <w:lang w:val="fr-FR" w:eastAsia="ar-SA"/>
        </w:rPr>
        <w:t>et</w:t>
      </w:r>
      <w:r w:rsidR="00ED4B38" w:rsidRPr="007F7362">
        <w:rPr>
          <w:lang w:val="fr-FR" w:eastAsia="ar-SA"/>
        </w:rPr>
        <w:t xml:space="preserve"> </w:t>
      </w:r>
      <w:r w:rsidR="008B6C8F" w:rsidRPr="007F7362">
        <w:rPr>
          <w:lang w:val="fr-FR" w:eastAsia="ar-SA"/>
        </w:rPr>
        <w:t xml:space="preserve">Delfín </w:t>
      </w:r>
      <w:r w:rsidR="00ED4B38" w:rsidRPr="007F7362">
        <w:rPr>
          <w:lang w:val="fr-FR" w:eastAsia="ar-SA"/>
        </w:rPr>
        <w:t>Tenesaca</w:t>
      </w:r>
      <w:r w:rsidR="00ED4B38" w:rsidRPr="007F7362">
        <w:rPr>
          <w:rFonts w:eastAsia="MS Mincho"/>
          <w:lang w:val="fr-FR" w:eastAsia="ar-SA"/>
        </w:rPr>
        <w:t>.</w:t>
      </w:r>
    </w:p>
    <w:p w:rsidR="002220B6" w:rsidRPr="007F7362" w:rsidRDefault="002220B6"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8B6C8F" w:rsidRPr="007F7362">
        <w:rPr>
          <w:lang w:val="fr-FR"/>
        </w:rPr>
        <w:t xml:space="preserve">paragraphe </w:t>
      </w:r>
      <w:r w:rsidRPr="007F7362">
        <w:rPr>
          <w:lang w:val="fr-FR"/>
        </w:rPr>
        <w:t xml:space="preserve">31 </w:t>
      </w:r>
      <w:r w:rsidR="0049645C" w:rsidRPr="007F7362">
        <w:rPr>
          <w:lang w:val="fr-FR"/>
        </w:rPr>
        <w:t>de la liste des points</w:t>
      </w:r>
    </w:p>
    <w:p w:rsidR="00ED4B38" w:rsidRPr="007F7362" w:rsidRDefault="004A5E24" w:rsidP="00E65CB6">
      <w:pPr>
        <w:pStyle w:val="SingleTxtG"/>
        <w:rPr>
          <w:rFonts w:eastAsia="MS Mincho"/>
          <w:lang w:val="fr-FR" w:eastAsia="ar-SA"/>
        </w:rPr>
      </w:pPr>
      <w:r w:rsidRPr="007F7362">
        <w:rPr>
          <w:rFonts w:eastAsia="MS Mincho"/>
          <w:lang w:val="fr-FR" w:eastAsia="ar-SA"/>
        </w:rPr>
        <w:t>118.</w:t>
      </w:r>
      <w:r w:rsidRPr="007F7362">
        <w:rPr>
          <w:rFonts w:eastAsia="MS Mincho"/>
          <w:lang w:val="fr-FR" w:eastAsia="ar-SA"/>
        </w:rPr>
        <w:tab/>
      </w:r>
      <w:r w:rsidR="009875B2" w:rsidRPr="007F7362">
        <w:rPr>
          <w:rFonts w:eastAsia="MS Mincho"/>
          <w:lang w:val="fr-FR" w:eastAsia="ar-SA"/>
        </w:rPr>
        <w:t>Afin de protéger l</w:t>
      </w:r>
      <w:r w:rsidR="00B75654" w:rsidRPr="007F7362">
        <w:rPr>
          <w:rFonts w:eastAsia="MS Mincho"/>
          <w:lang w:val="fr-FR" w:eastAsia="ar-SA"/>
        </w:rPr>
        <w:t>’</w:t>
      </w:r>
      <w:r w:rsidR="009875B2" w:rsidRPr="007F7362">
        <w:rPr>
          <w:rFonts w:eastAsia="MS Mincho"/>
          <w:lang w:val="fr-FR" w:eastAsia="ar-SA"/>
        </w:rPr>
        <w:t>intégrité physique et d</w:t>
      </w:r>
      <w:r w:rsidR="00B75654" w:rsidRPr="007F7362">
        <w:rPr>
          <w:rFonts w:eastAsia="MS Mincho"/>
          <w:lang w:val="fr-FR" w:eastAsia="ar-SA"/>
        </w:rPr>
        <w:t>’</w:t>
      </w:r>
      <w:r w:rsidR="009875B2" w:rsidRPr="007F7362">
        <w:rPr>
          <w:rFonts w:eastAsia="MS Mincho"/>
          <w:lang w:val="fr-FR" w:eastAsia="ar-SA"/>
        </w:rPr>
        <w:t xml:space="preserve">interdire les châtiments corporels, dans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117 </w:t>
      </w:r>
      <w:r w:rsidR="009875B2" w:rsidRPr="007F7362">
        <w:rPr>
          <w:rFonts w:eastAsia="MS Mincho"/>
          <w:lang w:val="fr-FR" w:eastAsia="ar-SA"/>
        </w:rPr>
        <w:t xml:space="preserve">du </w:t>
      </w:r>
      <w:r w:rsidR="00586DB7" w:rsidRPr="007F7362">
        <w:rPr>
          <w:rFonts w:eastAsia="MS Mincho"/>
          <w:lang w:val="fr-FR" w:eastAsia="ar-SA"/>
        </w:rPr>
        <w:t>Livre </w:t>
      </w:r>
      <w:r w:rsidR="00ED4B38" w:rsidRPr="007F7362">
        <w:rPr>
          <w:rFonts w:eastAsia="MS Mincho"/>
          <w:lang w:val="fr-FR" w:eastAsia="ar-SA"/>
        </w:rPr>
        <w:t xml:space="preserve">I </w:t>
      </w:r>
      <w:r w:rsidR="009875B2" w:rsidRPr="007F7362">
        <w:rPr>
          <w:rFonts w:eastAsia="MS Mincho"/>
          <w:lang w:val="fr-FR" w:eastAsia="ar-SA"/>
        </w:rPr>
        <w:t>du</w:t>
      </w:r>
      <w:r w:rsidR="00ED4B38" w:rsidRPr="007F7362">
        <w:rPr>
          <w:rFonts w:eastAsia="MS Mincho"/>
          <w:lang w:val="fr-FR" w:eastAsia="ar-SA"/>
        </w:rPr>
        <w:t xml:space="preserve"> </w:t>
      </w:r>
      <w:r w:rsidR="00620320" w:rsidRPr="007F7362">
        <w:rPr>
          <w:rFonts w:eastAsia="MS Mincho"/>
          <w:lang w:val="fr-FR" w:eastAsia="ar-SA"/>
        </w:rPr>
        <w:t>Code pénal intégral</w:t>
      </w:r>
      <w:r w:rsidR="00ED4B38" w:rsidRPr="007F7362">
        <w:rPr>
          <w:rFonts w:eastAsia="MS Mincho"/>
          <w:lang w:val="fr-FR" w:eastAsia="ar-SA"/>
        </w:rPr>
        <w:t xml:space="preserve">, </w:t>
      </w:r>
      <w:r w:rsidR="005A3C3B" w:rsidRPr="007F7362">
        <w:rPr>
          <w:rFonts w:eastAsia="MS Mincho"/>
          <w:lang w:val="fr-FR" w:eastAsia="ar-SA"/>
        </w:rPr>
        <w:t>l</w:t>
      </w:r>
      <w:r w:rsidR="00B75654" w:rsidRPr="007F7362">
        <w:rPr>
          <w:rFonts w:eastAsia="MS Mincho"/>
          <w:lang w:val="fr-FR" w:eastAsia="ar-SA"/>
        </w:rPr>
        <w:t>’</w:t>
      </w:r>
      <w:r w:rsidR="008B6C8F" w:rsidRPr="007F7362">
        <w:rPr>
          <w:rFonts w:eastAsia="MS Mincho"/>
          <w:lang w:val="fr-FR" w:eastAsia="ar-SA"/>
        </w:rPr>
        <w:t>É</w:t>
      </w:r>
      <w:r w:rsidR="005A3C3B" w:rsidRPr="007F7362">
        <w:rPr>
          <w:rFonts w:eastAsia="MS Mincho"/>
          <w:lang w:val="fr-FR" w:eastAsia="ar-SA"/>
        </w:rPr>
        <w:t xml:space="preserve">tat </w:t>
      </w:r>
      <w:r w:rsidR="00BF08D6" w:rsidRPr="007F7362">
        <w:rPr>
          <w:rFonts w:eastAsia="MS Mincho"/>
          <w:lang w:val="fr-FR" w:eastAsia="ar-SA"/>
        </w:rPr>
        <w:t>érige en infraction le fait de causer des</w:t>
      </w:r>
      <w:r w:rsidR="00030CA8" w:rsidRPr="007F7362">
        <w:rPr>
          <w:rFonts w:eastAsia="MS Mincho"/>
          <w:lang w:val="fr-FR" w:eastAsia="ar-SA"/>
        </w:rPr>
        <w:t xml:space="preserve"> </w:t>
      </w:r>
      <w:r w:rsidR="009875B2" w:rsidRPr="007F7362">
        <w:rPr>
          <w:rFonts w:eastAsia="MS Mincho"/>
          <w:lang w:val="fr-FR" w:eastAsia="ar-SA"/>
        </w:rPr>
        <w:t xml:space="preserve">lésions </w:t>
      </w:r>
      <w:r w:rsidR="00BF08D6" w:rsidRPr="007F7362">
        <w:rPr>
          <w:rFonts w:eastAsia="MS Mincho"/>
          <w:lang w:val="fr-FR" w:eastAsia="ar-SA"/>
        </w:rPr>
        <w:t>à</w:t>
      </w:r>
      <w:r w:rsidR="005A3C3B" w:rsidRPr="007F7362">
        <w:rPr>
          <w:rFonts w:eastAsia="MS Mincho"/>
          <w:lang w:val="fr-FR" w:eastAsia="ar-SA"/>
        </w:rPr>
        <w:t xml:space="preserve"> une</w:t>
      </w:r>
      <w:r w:rsidR="009875B2" w:rsidRPr="007F7362">
        <w:rPr>
          <w:rFonts w:eastAsia="MS Mincho"/>
          <w:lang w:val="fr-FR" w:eastAsia="ar-SA"/>
        </w:rPr>
        <w:t xml:space="preserve"> personne protégée, pour autant </w:t>
      </w:r>
      <w:r w:rsidR="00BF08D6" w:rsidRPr="007F7362">
        <w:rPr>
          <w:rFonts w:eastAsia="MS Mincho"/>
          <w:lang w:val="fr-FR" w:eastAsia="ar-SA"/>
        </w:rPr>
        <w:t>qu</w:t>
      </w:r>
      <w:r w:rsidR="00B75654" w:rsidRPr="007F7362">
        <w:rPr>
          <w:rFonts w:eastAsia="MS Mincho"/>
          <w:lang w:val="fr-FR" w:eastAsia="ar-SA"/>
        </w:rPr>
        <w:t>’</w:t>
      </w:r>
      <w:r w:rsidR="00BF08D6" w:rsidRPr="007F7362">
        <w:rPr>
          <w:rFonts w:eastAsia="MS Mincho"/>
          <w:lang w:val="fr-FR" w:eastAsia="ar-SA"/>
        </w:rPr>
        <w:t>il n</w:t>
      </w:r>
      <w:r w:rsidR="00B75654" w:rsidRPr="007F7362">
        <w:rPr>
          <w:rFonts w:eastAsia="MS Mincho"/>
          <w:lang w:val="fr-FR" w:eastAsia="ar-SA"/>
        </w:rPr>
        <w:t>’</w:t>
      </w:r>
      <w:r w:rsidR="00BF08D6" w:rsidRPr="007F7362">
        <w:rPr>
          <w:rFonts w:eastAsia="MS Mincho"/>
          <w:lang w:val="fr-FR" w:eastAsia="ar-SA"/>
        </w:rPr>
        <w:t>y ait aucune autre</w:t>
      </w:r>
      <w:r w:rsidR="009875B2" w:rsidRPr="007F7362">
        <w:rPr>
          <w:rFonts w:eastAsia="MS Mincho"/>
          <w:lang w:val="fr-FR" w:eastAsia="ar-SA"/>
        </w:rPr>
        <w:t xml:space="preserve"> infraction plus grave. L</w:t>
      </w:r>
      <w:r w:rsidR="00B75654" w:rsidRPr="007F7362">
        <w:rPr>
          <w:rFonts w:eastAsia="MS Mincho" w:cs="Cambria"/>
          <w:lang w:val="fr-FR" w:eastAsia="ar-SA"/>
        </w:rPr>
        <w:t>’</w:t>
      </w:r>
      <w:r w:rsidR="003919A3" w:rsidRPr="007F7362">
        <w:rPr>
          <w:rFonts w:eastAsia="MS Mincho" w:cs="Cambria"/>
          <w:lang w:val="fr-FR" w:eastAsia="ar-SA"/>
        </w:rPr>
        <w:t>article </w:t>
      </w:r>
      <w:r w:rsidR="00ED4B38" w:rsidRPr="007F7362">
        <w:rPr>
          <w:rFonts w:eastAsia="MS Mincho" w:cs="Cambria"/>
          <w:lang w:val="fr-FR" w:eastAsia="ar-SA"/>
        </w:rPr>
        <w:t xml:space="preserve">120 </w:t>
      </w:r>
      <w:r w:rsidR="009875B2" w:rsidRPr="007F7362">
        <w:rPr>
          <w:rFonts w:eastAsia="MS Mincho" w:cs="Cambria"/>
          <w:lang w:val="fr-FR" w:eastAsia="ar-SA"/>
        </w:rPr>
        <w:t xml:space="preserve">du même code punit </w:t>
      </w:r>
      <w:r w:rsidR="00BF08D6" w:rsidRPr="007F7362">
        <w:rPr>
          <w:rFonts w:eastAsia="MS Mincho" w:cs="Cambria"/>
          <w:lang w:val="fr-FR" w:eastAsia="ar-SA"/>
        </w:rPr>
        <w:t>le</w:t>
      </w:r>
      <w:r w:rsidR="009875B2" w:rsidRPr="007F7362">
        <w:rPr>
          <w:rFonts w:eastAsia="MS Mincho" w:cs="Cambria"/>
          <w:lang w:val="fr-FR" w:eastAsia="ar-SA"/>
        </w:rPr>
        <w:t xml:space="preserve"> châtiment collectif</w:t>
      </w:r>
      <w:r w:rsidR="00030CA8" w:rsidRPr="007F7362">
        <w:rPr>
          <w:rFonts w:eastAsia="MS Mincho" w:cs="Cambria"/>
          <w:lang w:val="fr-FR" w:eastAsia="ar-SA"/>
        </w:rPr>
        <w:t xml:space="preserve"> </w:t>
      </w:r>
      <w:r w:rsidR="00BF08D6" w:rsidRPr="007F7362">
        <w:rPr>
          <w:rFonts w:eastAsia="MS Mincho" w:cs="Cambria"/>
          <w:lang w:val="fr-FR" w:eastAsia="ar-SA"/>
        </w:rPr>
        <w:t>à l</w:t>
      </w:r>
      <w:r w:rsidR="00B75654" w:rsidRPr="007F7362">
        <w:rPr>
          <w:rFonts w:eastAsia="MS Mincho" w:cs="Cambria"/>
          <w:lang w:val="fr-FR" w:eastAsia="ar-SA"/>
        </w:rPr>
        <w:t>’</w:t>
      </w:r>
      <w:r w:rsidR="00BF08D6" w:rsidRPr="007F7362">
        <w:rPr>
          <w:rFonts w:eastAsia="MS Mincho" w:cs="Cambria"/>
          <w:lang w:val="fr-FR" w:eastAsia="ar-SA"/>
        </w:rPr>
        <w:t>encontre d</w:t>
      </w:r>
      <w:r w:rsidR="00B75654" w:rsidRPr="007F7362">
        <w:rPr>
          <w:rFonts w:eastAsia="MS Mincho" w:cs="Cambria"/>
          <w:lang w:val="fr-FR" w:eastAsia="ar-SA"/>
        </w:rPr>
        <w:t>’</w:t>
      </w:r>
      <w:r w:rsidR="00016502" w:rsidRPr="007F7362">
        <w:rPr>
          <w:rFonts w:eastAsia="MS Mincho" w:cs="Cambria"/>
          <w:lang w:val="fr-FR" w:eastAsia="ar-SA"/>
        </w:rPr>
        <w:t>une personne protégée</w:t>
      </w:r>
      <w:r w:rsidR="00ED4B38" w:rsidRPr="007F7362">
        <w:rPr>
          <w:rFonts w:eastAsia="MS Mincho" w:cs="Cambria"/>
          <w:lang w:val="fr-FR" w:eastAsia="ar-SA"/>
        </w:rPr>
        <w:t>.</w:t>
      </w:r>
    </w:p>
    <w:p w:rsidR="00ED4B38" w:rsidRPr="007F7362" w:rsidRDefault="004A5E24" w:rsidP="004A5E24">
      <w:pPr>
        <w:pStyle w:val="SingleTxtG"/>
        <w:rPr>
          <w:rFonts w:eastAsia="MS Mincho"/>
          <w:lang w:val="fr-FR" w:eastAsia="ar-SA"/>
        </w:rPr>
      </w:pPr>
      <w:r w:rsidRPr="007F7362">
        <w:rPr>
          <w:rFonts w:eastAsia="MS Mincho"/>
          <w:lang w:val="fr-FR" w:eastAsia="ar-SA"/>
        </w:rPr>
        <w:t>119.</w:t>
      </w:r>
      <w:r w:rsidRPr="007F7362">
        <w:rPr>
          <w:rFonts w:eastAsia="MS Mincho"/>
          <w:lang w:val="fr-FR" w:eastAsia="ar-SA"/>
        </w:rPr>
        <w:tab/>
      </w:r>
      <w:r w:rsidR="009A0831" w:rsidRPr="007F7362">
        <w:rPr>
          <w:rFonts w:eastAsia="MS Mincho"/>
          <w:lang w:val="fr-FR" w:eastAsia="ar-SA"/>
        </w:rPr>
        <w:t xml:space="preserve">En ce qui concerne les châtiments corporels infligés aux enfants et aux adolescents à la maison, il importe de </w:t>
      </w:r>
      <w:r w:rsidR="00BF08D6" w:rsidRPr="007F7362">
        <w:rPr>
          <w:rFonts w:eastAsia="MS Mincho"/>
          <w:lang w:val="fr-FR" w:eastAsia="ar-SA"/>
        </w:rPr>
        <w:t>relever</w:t>
      </w:r>
      <w:r w:rsidR="009A0831" w:rsidRPr="007F7362">
        <w:rPr>
          <w:rFonts w:eastAsia="MS Mincho"/>
          <w:lang w:val="fr-FR" w:eastAsia="ar-SA"/>
        </w:rPr>
        <w:t xml:space="preserve"> </w:t>
      </w:r>
      <w:r w:rsidR="00BF08D6" w:rsidRPr="007F7362">
        <w:rPr>
          <w:rFonts w:eastAsia="MS Mincho"/>
          <w:lang w:val="fr-FR" w:eastAsia="ar-SA"/>
        </w:rPr>
        <w:t>l</w:t>
      </w:r>
      <w:r w:rsidR="00B75654" w:rsidRPr="007F7362">
        <w:rPr>
          <w:rFonts w:eastAsia="MS Mincho"/>
          <w:lang w:val="fr-FR" w:eastAsia="ar-SA"/>
        </w:rPr>
        <w:t>’</w:t>
      </w:r>
      <w:r w:rsidR="00BF08D6" w:rsidRPr="007F7362">
        <w:rPr>
          <w:rFonts w:eastAsia="MS Mincho"/>
          <w:lang w:val="fr-FR" w:eastAsia="ar-SA"/>
        </w:rPr>
        <w:t>avancée</w:t>
      </w:r>
      <w:r w:rsidR="009A0831" w:rsidRPr="007F7362">
        <w:rPr>
          <w:rFonts w:eastAsia="MS Mincho"/>
          <w:lang w:val="fr-FR" w:eastAsia="ar-SA"/>
        </w:rPr>
        <w:t xml:space="preserve"> </w:t>
      </w:r>
      <w:r w:rsidR="00BF08D6" w:rsidRPr="007F7362">
        <w:rPr>
          <w:rFonts w:eastAsia="MS Mincho"/>
          <w:lang w:val="fr-FR" w:eastAsia="ar-SA"/>
        </w:rPr>
        <w:t>que représente</w:t>
      </w:r>
      <w:r w:rsidR="009A0831" w:rsidRPr="007F7362">
        <w:rPr>
          <w:rFonts w:eastAsia="MS Mincho"/>
          <w:lang w:val="fr-FR" w:eastAsia="ar-SA"/>
        </w:rPr>
        <w:t xml:space="preserve"> le nouveau </w:t>
      </w:r>
      <w:r w:rsidR="00620320" w:rsidRPr="007F7362">
        <w:rPr>
          <w:rFonts w:eastAsia="MS Mincho"/>
          <w:lang w:val="fr-FR" w:eastAsia="ar-SA"/>
        </w:rPr>
        <w:t>Code pénal intégral</w:t>
      </w:r>
      <w:r w:rsidR="00ED4B38" w:rsidRPr="007F7362">
        <w:rPr>
          <w:rFonts w:eastAsia="MS Mincho"/>
          <w:lang w:val="fr-FR" w:eastAsia="ar-SA"/>
        </w:rPr>
        <w:t xml:space="preserve"> </w:t>
      </w:r>
      <w:r w:rsidR="009A0831" w:rsidRPr="007F7362">
        <w:rPr>
          <w:rFonts w:eastAsia="MS Mincho"/>
          <w:lang w:val="fr-FR" w:eastAsia="ar-SA"/>
        </w:rPr>
        <w:t>qui, à l</w:t>
      </w:r>
      <w:r w:rsidR="00B75654" w:rsidRPr="007F7362">
        <w:rPr>
          <w:rFonts w:eastAsia="MS Mincho"/>
          <w:lang w:val="fr-FR" w:eastAsia="ar-SA"/>
        </w:rPr>
        <w:t>’</w:t>
      </w:r>
      <w:r w:rsidR="009A0831" w:rsidRPr="007F7362">
        <w:rPr>
          <w:rFonts w:eastAsia="MS Mincho"/>
          <w:lang w:val="fr-FR" w:eastAsia="ar-SA"/>
        </w:rPr>
        <w:t xml:space="preserve">article 156 du Livre I, </w:t>
      </w:r>
      <w:r w:rsidR="00016502" w:rsidRPr="007F7362">
        <w:rPr>
          <w:rFonts w:eastAsia="MS Mincho"/>
          <w:lang w:val="fr-FR" w:eastAsia="ar-SA"/>
        </w:rPr>
        <w:t>qualifie</w:t>
      </w:r>
      <w:r w:rsidR="009A0831" w:rsidRPr="007F7362">
        <w:rPr>
          <w:rFonts w:eastAsia="MS Mincho"/>
          <w:lang w:val="fr-FR" w:eastAsia="ar-SA"/>
        </w:rPr>
        <w:t xml:space="preserve"> pour la première fois dans la législation </w:t>
      </w:r>
      <w:r w:rsidR="00016502" w:rsidRPr="007F7362">
        <w:rPr>
          <w:rFonts w:eastAsia="MS Mincho"/>
          <w:lang w:val="fr-FR" w:eastAsia="ar-SA"/>
        </w:rPr>
        <w:t>pénale la</w:t>
      </w:r>
      <w:r w:rsidR="009A0831" w:rsidRPr="007F7362">
        <w:rPr>
          <w:rFonts w:eastAsia="MS Mincho"/>
          <w:lang w:val="fr-FR" w:eastAsia="ar-SA"/>
        </w:rPr>
        <w:t xml:space="preserve"> violence physique </w:t>
      </w:r>
      <w:r w:rsidR="00016502" w:rsidRPr="007F7362">
        <w:rPr>
          <w:rFonts w:eastAsia="MS Mincho"/>
          <w:lang w:val="fr-FR" w:eastAsia="ar-SA"/>
        </w:rPr>
        <w:t xml:space="preserve">exercée </w:t>
      </w:r>
      <w:r w:rsidR="009A0831" w:rsidRPr="007F7362">
        <w:rPr>
          <w:rFonts w:eastAsia="MS Mincho"/>
          <w:lang w:val="fr-FR" w:eastAsia="ar-SA"/>
        </w:rPr>
        <w:t>à l</w:t>
      </w:r>
      <w:r w:rsidR="00B75654" w:rsidRPr="007F7362">
        <w:rPr>
          <w:rFonts w:eastAsia="MS Mincho"/>
          <w:lang w:val="fr-FR" w:eastAsia="ar-SA"/>
        </w:rPr>
        <w:t>’</w:t>
      </w:r>
      <w:r w:rsidR="009A0831" w:rsidRPr="007F7362">
        <w:rPr>
          <w:rFonts w:eastAsia="MS Mincho"/>
          <w:lang w:val="fr-FR" w:eastAsia="ar-SA"/>
        </w:rPr>
        <w:t xml:space="preserve">encontre de la femme ou des membres de la famille. </w:t>
      </w:r>
      <w:r w:rsidR="00016502" w:rsidRPr="007F7362">
        <w:rPr>
          <w:rFonts w:eastAsia="MS Mincho"/>
          <w:lang w:val="fr-FR" w:eastAsia="ar-SA"/>
        </w:rPr>
        <w:t>L</w:t>
      </w:r>
      <w:r w:rsidR="00B75654" w:rsidRPr="007F7362">
        <w:rPr>
          <w:rFonts w:eastAsia="MS Mincho"/>
          <w:lang w:val="fr-FR" w:eastAsia="ar-SA"/>
        </w:rPr>
        <w:t>’</w:t>
      </w:r>
      <w:r w:rsidR="00016502" w:rsidRPr="007F7362">
        <w:rPr>
          <w:rFonts w:eastAsia="MS Mincho"/>
          <w:lang w:val="fr-FR" w:eastAsia="ar-SA"/>
        </w:rPr>
        <w:t>article</w:t>
      </w:r>
      <w:r w:rsidR="003919A3" w:rsidRPr="007F7362">
        <w:rPr>
          <w:rFonts w:eastAsia="MS Mincho" w:cs="Cambria"/>
          <w:lang w:val="fr-FR" w:eastAsia="ar-SA"/>
        </w:rPr>
        <w:t> </w:t>
      </w:r>
      <w:r w:rsidR="00ED4B38" w:rsidRPr="007F7362">
        <w:rPr>
          <w:rFonts w:eastAsia="MS Mincho" w:cs="Cambria"/>
          <w:lang w:val="fr-FR" w:eastAsia="ar-SA"/>
        </w:rPr>
        <w:t xml:space="preserve">159 </w:t>
      </w:r>
      <w:r w:rsidR="009A0831" w:rsidRPr="007F7362">
        <w:rPr>
          <w:rFonts w:eastAsia="MS Mincho" w:cs="Cambria"/>
          <w:lang w:val="fr-FR" w:eastAsia="ar-SA"/>
        </w:rPr>
        <w:t xml:space="preserve">du même code dispose que la personne qui blesse, fait du mal ou frappe une femme ou </w:t>
      </w:r>
      <w:r w:rsidR="00BF08D6" w:rsidRPr="007F7362">
        <w:rPr>
          <w:rFonts w:eastAsia="MS Mincho" w:cs="Cambria"/>
          <w:lang w:val="fr-FR" w:eastAsia="ar-SA"/>
        </w:rPr>
        <w:t>des</w:t>
      </w:r>
      <w:r w:rsidR="009A0831" w:rsidRPr="007F7362">
        <w:rPr>
          <w:rFonts w:eastAsia="MS Mincho" w:cs="Cambria"/>
          <w:lang w:val="fr-FR" w:eastAsia="ar-SA"/>
        </w:rPr>
        <w:t xml:space="preserve"> membre</w:t>
      </w:r>
      <w:r w:rsidR="00BF08D6" w:rsidRPr="007F7362">
        <w:rPr>
          <w:rFonts w:eastAsia="MS Mincho" w:cs="Cambria"/>
          <w:lang w:val="fr-FR" w:eastAsia="ar-SA"/>
        </w:rPr>
        <w:t>s</w:t>
      </w:r>
      <w:r w:rsidR="009A0831" w:rsidRPr="007F7362">
        <w:rPr>
          <w:rFonts w:eastAsia="MS Mincho" w:cs="Cambria"/>
          <w:lang w:val="fr-FR" w:eastAsia="ar-SA"/>
        </w:rPr>
        <w:t xml:space="preserve"> de la famille et leur cause des lésions ou une incapacité qui ne dépasse pas trois jours est puni</w:t>
      </w:r>
      <w:r w:rsidR="00016502" w:rsidRPr="007F7362">
        <w:rPr>
          <w:rFonts w:eastAsia="MS Mincho" w:cs="Cambria"/>
          <w:lang w:val="fr-FR" w:eastAsia="ar-SA"/>
        </w:rPr>
        <w:t>e</w:t>
      </w:r>
      <w:r w:rsidR="009A0831" w:rsidRPr="007F7362">
        <w:rPr>
          <w:rFonts w:eastAsia="MS Mincho" w:cs="Cambria"/>
          <w:lang w:val="fr-FR" w:eastAsia="ar-SA"/>
        </w:rPr>
        <w:t xml:space="preserve"> d</w:t>
      </w:r>
      <w:r w:rsidR="00B75654" w:rsidRPr="007F7362">
        <w:rPr>
          <w:rFonts w:eastAsia="MS Mincho" w:cs="Cambria"/>
          <w:lang w:val="fr-FR" w:eastAsia="ar-SA"/>
        </w:rPr>
        <w:t>’</w:t>
      </w:r>
      <w:r w:rsidR="009A0831" w:rsidRPr="007F7362">
        <w:rPr>
          <w:rFonts w:eastAsia="MS Mincho" w:cs="Cambria"/>
          <w:lang w:val="fr-FR" w:eastAsia="ar-SA"/>
        </w:rPr>
        <w:t>une peine d</w:t>
      </w:r>
      <w:r w:rsidR="00B75654" w:rsidRPr="007F7362">
        <w:rPr>
          <w:rFonts w:eastAsia="MS Mincho" w:cs="Cambria"/>
          <w:lang w:val="fr-FR" w:eastAsia="ar-SA"/>
        </w:rPr>
        <w:t>’</w:t>
      </w:r>
      <w:r w:rsidR="009A0831" w:rsidRPr="007F7362">
        <w:rPr>
          <w:rFonts w:eastAsia="MS Mincho" w:cs="Cambria"/>
          <w:lang w:val="fr-FR" w:eastAsia="ar-SA"/>
        </w:rPr>
        <w:t xml:space="preserve">emprisonnement de </w:t>
      </w:r>
      <w:r w:rsidR="008B6C8F" w:rsidRPr="007F7362">
        <w:rPr>
          <w:rFonts w:eastAsia="MS Mincho" w:cs="Cambria"/>
          <w:lang w:val="fr-FR" w:eastAsia="ar-SA"/>
        </w:rPr>
        <w:t xml:space="preserve">sept </w:t>
      </w:r>
      <w:r w:rsidR="009A0831" w:rsidRPr="007F7362">
        <w:rPr>
          <w:rFonts w:eastAsia="MS Mincho" w:cs="Cambria"/>
          <w:lang w:val="fr-FR" w:eastAsia="ar-SA"/>
        </w:rPr>
        <w:t xml:space="preserve">à </w:t>
      </w:r>
      <w:r w:rsidR="008B6C8F" w:rsidRPr="007F7362">
        <w:rPr>
          <w:rFonts w:eastAsia="MS Mincho" w:cs="Cambria"/>
          <w:lang w:val="fr-FR" w:eastAsia="ar-SA"/>
        </w:rPr>
        <w:t xml:space="preserve">trente </w:t>
      </w:r>
      <w:r w:rsidR="009A0831" w:rsidRPr="007F7362">
        <w:rPr>
          <w:rFonts w:eastAsia="MS Mincho" w:cs="Cambria"/>
          <w:lang w:val="fr-FR" w:eastAsia="ar-SA"/>
        </w:rPr>
        <w:t xml:space="preserve">jours. </w:t>
      </w:r>
      <w:r w:rsidR="009A03A0" w:rsidRPr="007F7362">
        <w:rPr>
          <w:rFonts w:eastAsia="MS Mincho" w:cs="Cambria"/>
          <w:lang w:val="fr-FR" w:eastAsia="ar-SA"/>
        </w:rPr>
        <w:t xml:space="preserve">De même, la </w:t>
      </w:r>
      <w:r w:rsidR="008363F1" w:rsidRPr="007F7362">
        <w:rPr>
          <w:rFonts w:eastAsia="MS Mincho" w:cs="Cambria"/>
          <w:lang w:val="fr-FR" w:eastAsia="ar-SA"/>
        </w:rPr>
        <w:t>loi</w:t>
      </w:r>
      <w:r w:rsidR="009A03A0" w:rsidRPr="007F7362">
        <w:rPr>
          <w:rFonts w:eastAsia="MS Mincho" w:cs="Cambria"/>
          <w:lang w:val="fr-FR" w:eastAsia="ar-SA"/>
        </w:rPr>
        <w:t xml:space="preserve"> organique </w:t>
      </w:r>
      <w:r w:rsidR="00016502" w:rsidRPr="007F7362">
        <w:rPr>
          <w:rFonts w:eastAsia="MS Mincho" w:cs="Cambria"/>
          <w:lang w:val="fr-FR" w:eastAsia="ar-SA"/>
        </w:rPr>
        <w:t>relative à</w:t>
      </w:r>
      <w:r w:rsidR="009A03A0" w:rsidRPr="007F7362">
        <w:rPr>
          <w:rFonts w:eastAsia="MS Mincho" w:cs="Cambria"/>
          <w:lang w:val="fr-FR" w:eastAsia="ar-SA"/>
        </w:rPr>
        <w:t xml:space="preserve"> l</w:t>
      </w:r>
      <w:r w:rsidR="00B75654" w:rsidRPr="007F7362">
        <w:rPr>
          <w:rFonts w:eastAsia="MS Mincho" w:cs="Cambria"/>
          <w:lang w:val="fr-FR" w:eastAsia="ar-SA"/>
        </w:rPr>
        <w:t>’</w:t>
      </w:r>
      <w:r w:rsidR="009A03A0" w:rsidRPr="007F7362">
        <w:rPr>
          <w:rFonts w:eastAsia="MS Mincho" w:cs="Cambria"/>
          <w:lang w:val="fr-FR" w:eastAsia="ar-SA"/>
        </w:rPr>
        <w:t>éducation interculturelle (</w:t>
      </w:r>
      <w:r w:rsidR="009A03A0" w:rsidRPr="007F7362">
        <w:rPr>
          <w:rFonts w:eastAsia="MS Mincho"/>
          <w:lang w:val="fr-FR" w:eastAsia="ar-SA"/>
        </w:rPr>
        <w:t>art</w:t>
      </w:r>
      <w:r w:rsidR="008B6C8F" w:rsidRPr="007F7362">
        <w:rPr>
          <w:rFonts w:eastAsia="MS Mincho"/>
          <w:lang w:val="fr-FR" w:eastAsia="ar-SA"/>
        </w:rPr>
        <w:t>. </w:t>
      </w:r>
      <w:r w:rsidR="009A03A0" w:rsidRPr="007F7362">
        <w:rPr>
          <w:rFonts w:eastAsia="MS Mincho"/>
          <w:lang w:val="fr-FR" w:eastAsia="ar-SA"/>
        </w:rPr>
        <w:t xml:space="preserve">7 i)) contient des dispositions qui visent à prévenir et à traiter les cas de maltraitance et de violence sexuelle dans les </w:t>
      </w:r>
      <w:r w:rsidR="008363F1" w:rsidRPr="007F7362">
        <w:rPr>
          <w:rFonts w:eastAsia="MS Mincho"/>
          <w:lang w:val="fr-FR" w:eastAsia="ar-SA"/>
        </w:rPr>
        <w:t>établissements</w:t>
      </w:r>
      <w:r w:rsidR="009A03A0" w:rsidRPr="007F7362">
        <w:rPr>
          <w:rFonts w:eastAsia="MS Mincho"/>
          <w:lang w:val="fr-FR" w:eastAsia="ar-SA"/>
        </w:rPr>
        <w:t xml:space="preserve"> d</w:t>
      </w:r>
      <w:r w:rsidR="00B75654" w:rsidRPr="007F7362">
        <w:rPr>
          <w:rFonts w:eastAsia="MS Mincho"/>
          <w:lang w:val="fr-FR" w:eastAsia="ar-SA"/>
        </w:rPr>
        <w:t>’</w:t>
      </w:r>
      <w:r w:rsidR="009A03A0" w:rsidRPr="007F7362">
        <w:rPr>
          <w:rFonts w:eastAsia="MS Mincho"/>
          <w:lang w:val="fr-FR" w:eastAsia="ar-SA"/>
        </w:rPr>
        <w:t xml:space="preserve">enseignement. </w:t>
      </w:r>
    </w:p>
    <w:p w:rsidR="00ED4B38" w:rsidRPr="007F7362" w:rsidRDefault="004A5E24" w:rsidP="00E65CB6">
      <w:pPr>
        <w:pStyle w:val="SingleTxtG"/>
        <w:rPr>
          <w:rFonts w:eastAsia="MS Mincho"/>
          <w:lang w:val="fr-FR" w:eastAsia="ar-SA"/>
        </w:rPr>
      </w:pPr>
      <w:r w:rsidRPr="007F7362">
        <w:rPr>
          <w:rFonts w:eastAsia="MS Mincho"/>
          <w:lang w:val="fr-FR" w:eastAsia="ar-SA"/>
        </w:rPr>
        <w:t>120.</w:t>
      </w:r>
      <w:r w:rsidRPr="007F7362">
        <w:rPr>
          <w:rFonts w:eastAsia="MS Mincho"/>
          <w:lang w:val="fr-FR" w:eastAsia="ar-SA"/>
        </w:rPr>
        <w:tab/>
      </w:r>
      <w:r w:rsidR="00336414" w:rsidRPr="007F7362">
        <w:rPr>
          <w:rFonts w:eastAsia="MS Mincho"/>
          <w:lang w:val="fr-FR" w:eastAsia="ar-SA"/>
        </w:rPr>
        <w:t xml:space="preserve">De son côté,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58</w:t>
      </w:r>
      <w:r w:rsidR="00336414" w:rsidRPr="007F7362">
        <w:rPr>
          <w:rFonts w:eastAsia="MS Mincho"/>
          <w:lang w:val="fr-FR" w:eastAsia="ar-SA"/>
        </w:rPr>
        <w:t> </w:t>
      </w:r>
      <w:r w:rsidR="00ED4B38" w:rsidRPr="007F7362">
        <w:rPr>
          <w:rFonts w:eastAsia="MS Mincho"/>
          <w:lang w:val="fr-FR" w:eastAsia="ar-SA"/>
        </w:rPr>
        <w:t>d)</w:t>
      </w:r>
      <w:r w:rsidR="00336414" w:rsidRPr="007F7362">
        <w:rPr>
          <w:rFonts w:eastAsia="MS Mincho"/>
          <w:lang w:val="fr-FR" w:eastAsia="ar-SA"/>
        </w:rPr>
        <w:t xml:space="preserve"> du </w:t>
      </w:r>
      <w:r w:rsidR="00620320" w:rsidRPr="007F7362">
        <w:rPr>
          <w:rFonts w:eastAsia="MS Mincho"/>
          <w:lang w:val="fr-FR" w:eastAsia="ar-SA"/>
        </w:rPr>
        <w:t xml:space="preserve">Code </w:t>
      </w:r>
      <w:r w:rsidR="00016502" w:rsidRPr="007F7362">
        <w:rPr>
          <w:rFonts w:eastAsia="MS Mincho"/>
          <w:lang w:val="fr-FR" w:eastAsia="ar-SA"/>
        </w:rPr>
        <w:t>dispose</w:t>
      </w:r>
      <w:r w:rsidR="00336414" w:rsidRPr="007F7362">
        <w:rPr>
          <w:rFonts w:eastAsia="MS Mincho"/>
          <w:lang w:val="fr-FR" w:eastAsia="ar-SA"/>
        </w:rPr>
        <w:t xml:space="preserve"> que les établissements d</w:t>
      </w:r>
      <w:r w:rsidR="00B75654" w:rsidRPr="007F7362">
        <w:rPr>
          <w:rFonts w:eastAsia="MS Mincho"/>
          <w:lang w:val="fr-FR" w:eastAsia="ar-SA"/>
        </w:rPr>
        <w:t>’</w:t>
      </w:r>
      <w:r w:rsidR="00336414" w:rsidRPr="007F7362">
        <w:rPr>
          <w:rFonts w:eastAsia="MS Mincho"/>
          <w:lang w:val="fr-FR" w:eastAsia="ar-SA"/>
        </w:rPr>
        <w:t>enseignement privés ont le devoir et l</w:t>
      </w:r>
      <w:r w:rsidR="00B75654" w:rsidRPr="007F7362">
        <w:rPr>
          <w:rFonts w:eastAsia="MS Mincho"/>
          <w:lang w:val="fr-FR" w:eastAsia="ar-SA"/>
        </w:rPr>
        <w:t>’</w:t>
      </w:r>
      <w:r w:rsidR="00336414" w:rsidRPr="007F7362">
        <w:rPr>
          <w:rFonts w:eastAsia="MS Mincho"/>
          <w:lang w:val="fr-FR" w:eastAsia="ar-SA"/>
        </w:rPr>
        <w:t>obligation de respecter les droits de la personne et d</w:t>
      </w:r>
      <w:r w:rsidR="00B75654" w:rsidRPr="007F7362">
        <w:rPr>
          <w:rFonts w:eastAsia="MS Mincho"/>
          <w:lang w:val="fr-FR" w:eastAsia="ar-SA"/>
        </w:rPr>
        <w:t>’</w:t>
      </w:r>
      <w:r w:rsidR="00336414" w:rsidRPr="007F7362">
        <w:rPr>
          <w:rFonts w:eastAsia="MS Mincho"/>
          <w:lang w:val="fr-FR" w:eastAsia="ar-SA"/>
        </w:rPr>
        <w:t xml:space="preserve">exclure toute forme de sévices, maltraitance, discrimination et dévalorisation ainsi que </w:t>
      </w:r>
      <w:r w:rsidR="00016502" w:rsidRPr="007F7362">
        <w:rPr>
          <w:rFonts w:eastAsia="MS Mincho"/>
          <w:lang w:val="fr-FR" w:eastAsia="ar-SA"/>
        </w:rPr>
        <w:t>tous les</w:t>
      </w:r>
      <w:r w:rsidR="00336414" w:rsidRPr="007F7362">
        <w:rPr>
          <w:rFonts w:eastAsia="MS Mincho"/>
          <w:lang w:val="fr-FR" w:eastAsia="ar-SA"/>
        </w:rPr>
        <w:t xml:space="preserve"> châtiments cruels, inhumains et dégradants</w:t>
      </w:r>
      <w:r w:rsidR="00ED4B38" w:rsidRPr="007F7362">
        <w:rPr>
          <w:rFonts w:eastAsia="MS Mincho"/>
          <w:lang w:val="fr-FR" w:eastAsia="ar-SA"/>
        </w:rPr>
        <w:t>.</w:t>
      </w:r>
    </w:p>
    <w:p w:rsidR="00ED4B38" w:rsidRPr="007F7362" w:rsidRDefault="004A5E24" w:rsidP="004A5E24">
      <w:pPr>
        <w:pStyle w:val="SingleTxtG"/>
        <w:rPr>
          <w:rFonts w:eastAsia="MS Mincho"/>
          <w:lang w:val="fr-FR" w:eastAsia="ar-SA"/>
        </w:rPr>
      </w:pPr>
      <w:r w:rsidRPr="007F7362">
        <w:rPr>
          <w:rFonts w:eastAsia="MS Mincho"/>
          <w:lang w:val="fr-FR" w:eastAsia="ar-SA"/>
        </w:rPr>
        <w:t>121.</w:t>
      </w:r>
      <w:r w:rsidRPr="007F7362">
        <w:rPr>
          <w:rFonts w:eastAsia="MS Mincho"/>
          <w:lang w:val="fr-FR" w:eastAsia="ar-SA"/>
        </w:rPr>
        <w:tab/>
      </w:r>
      <w:r w:rsidR="00336414" w:rsidRPr="007F7362">
        <w:rPr>
          <w:rFonts w:eastAsia="MS Mincho"/>
          <w:lang w:val="fr-FR" w:eastAsia="ar-SA"/>
        </w:rPr>
        <w:t xml:space="preserve">Dans la sphère pénale, le </w:t>
      </w:r>
      <w:r w:rsidR="00620320" w:rsidRPr="007F7362">
        <w:rPr>
          <w:rFonts w:eastAsia="MS Mincho"/>
          <w:lang w:val="fr-FR" w:eastAsia="ar-SA"/>
        </w:rPr>
        <w:t xml:space="preserve">Code </w:t>
      </w:r>
      <w:r w:rsidR="00336414" w:rsidRPr="007F7362">
        <w:rPr>
          <w:rFonts w:eastAsia="MS Mincho"/>
          <w:lang w:val="fr-FR" w:eastAsia="ar-SA"/>
        </w:rPr>
        <w:t>définit, dans les articles </w:t>
      </w:r>
      <w:r w:rsidR="00ED4B38" w:rsidRPr="007F7362">
        <w:rPr>
          <w:rFonts w:eastAsia="MS Mincho"/>
          <w:lang w:val="fr-FR" w:eastAsia="ar-SA"/>
        </w:rPr>
        <w:t xml:space="preserve">166 </w:t>
      </w:r>
      <w:r w:rsidR="00AF17A4" w:rsidRPr="007F7362">
        <w:rPr>
          <w:rFonts w:eastAsia="MS Mincho"/>
          <w:lang w:val="fr-FR" w:eastAsia="ar-SA"/>
        </w:rPr>
        <w:t xml:space="preserve">à </w:t>
      </w:r>
      <w:r w:rsidR="00ED4B38" w:rsidRPr="007F7362">
        <w:rPr>
          <w:rFonts w:eastAsia="MS Mincho"/>
          <w:lang w:val="fr-FR" w:eastAsia="ar-SA"/>
        </w:rPr>
        <w:t xml:space="preserve">174 </w:t>
      </w:r>
      <w:r w:rsidR="00336414" w:rsidRPr="007F7362">
        <w:rPr>
          <w:rFonts w:eastAsia="MS Mincho"/>
          <w:lang w:val="fr-FR" w:eastAsia="ar-SA"/>
        </w:rPr>
        <w:t xml:space="preserve">du </w:t>
      </w:r>
      <w:r w:rsidR="00586DB7" w:rsidRPr="007F7362">
        <w:rPr>
          <w:rFonts w:eastAsia="MS Mincho"/>
          <w:lang w:val="fr-FR" w:eastAsia="ar-SA"/>
        </w:rPr>
        <w:t>Livre </w:t>
      </w:r>
      <w:r w:rsidR="00ED4B38" w:rsidRPr="007F7362">
        <w:rPr>
          <w:rFonts w:eastAsia="MS Mincho"/>
          <w:lang w:val="fr-FR" w:eastAsia="ar-SA"/>
        </w:rPr>
        <w:t xml:space="preserve">I, </w:t>
      </w:r>
      <w:r w:rsidR="00336414" w:rsidRPr="007F7362">
        <w:rPr>
          <w:rFonts w:eastAsia="MS Mincho"/>
          <w:lang w:val="fr-FR" w:eastAsia="ar-SA"/>
        </w:rPr>
        <w:t xml:space="preserve">une série </w:t>
      </w:r>
      <w:r w:rsidR="00016502" w:rsidRPr="007F7362">
        <w:rPr>
          <w:rFonts w:eastAsia="MS Mincho"/>
          <w:lang w:val="fr-FR" w:eastAsia="ar-SA"/>
        </w:rPr>
        <w:t>d</w:t>
      </w:r>
      <w:r w:rsidR="00B75654" w:rsidRPr="007F7362">
        <w:rPr>
          <w:rFonts w:eastAsia="MS Mincho"/>
          <w:lang w:val="fr-FR" w:eastAsia="ar-SA"/>
        </w:rPr>
        <w:t>’</w:t>
      </w:r>
      <w:r w:rsidR="00016502" w:rsidRPr="007F7362">
        <w:rPr>
          <w:rFonts w:eastAsia="MS Mincho"/>
          <w:lang w:val="fr-FR" w:eastAsia="ar-SA"/>
        </w:rPr>
        <w:t xml:space="preserve">atteintes à </w:t>
      </w:r>
      <w:r w:rsidR="00336414" w:rsidRPr="007F7362">
        <w:rPr>
          <w:rFonts w:eastAsia="MS Mincho"/>
          <w:lang w:val="fr-FR" w:eastAsia="ar-SA"/>
        </w:rPr>
        <w:t>l</w:t>
      </w:r>
      <w:r w:rsidR="00B75654" w:rsidRPr="007F7362">
        <w:rPr>
          <w:rFonts w:eastAsia="MS Mincho"/>
          <w:lang w:val="fr-FR" w:eastAsia="ar-SA"/>
        </w:rPr>
        <w:t>’</w:t>
      </w:r>
      <w:r w:rsidR="00336414" w:rsidRPr="007F7362">
        <w:rPr>
          <w:rFonts w:eastAsia="MS Mincho"/>
          <w:lang w:val="fr-FR" w:eastAsia="ar-SA"/>
        </w:rPr>
        <w:t>intégrité sexuelle susceptibles d</w:t>
      </w:r>
      <w:r w:rsidR="00B75654" w:rsidRPr="007F7362">
        <w:rPr>
          <w:rFonts w:eastAsia="MS Mincho"/>
          <w:lang w:val="fr-FR" w:eastAsia="ar-SA"/>
        </w:rPr>
        <w:t>’</w:t>
      </w:r>
      <w:r w:rsidR="00336414" w:rsidRPr="007F7362">
        <w:rPr>
          <w:rFonts w:eastAsia="MS Mincho"/>
          <w:lang w:val="fr-FR" w:eastAsia="ar-SA"/>
        </w:rPr>
        <w:t>être commises contre des enfants et des adolescents, y compris dans la sphère éducative</w:t>
      </w:r>
      <w:r w:rsidR="00ED4B38" w:rsidRPr="007F7362">
        <w:rPr>
          <w:rFonts w:eastAsia="MS Mincho"/>
          <w:lang w:val="fr-FR" w:eastAsia="ar-SA"/>
        </w:rPr>
        <w:t>.</w:t>
      </w:r>
    </w:p>
    <w:p w:rsidR="00ED4B38" w:rsidRPr="007F7362" w:rsidRDefault="004A5E24" w:rsidP="00E65CB6">
      <w:pPr>
        <w:pStyle w:val="SingleTxtG"/>
        <w:rPr>
          <w:rFonts w:eastAsia="MS Mincho"/>
          <w:lang w:val="fr-FR" w:eastAsia="ar-SA"/>
        </w:rPr>
      </w:pPr>
      <w:r w:rsidRPr="007F7362">
        <w:rPr>
          <w:rFonts w:eastAsia="MS Mincho"/>
          <w:lang w:val="fr-FR" w:eastAsia="ar-SA"/>
        </w:rPr>
        <w:t>122.</w:t>
      </w:r>
      <w:r w:rsidRPr="007F7362">
        <w:rPr>
          <w:rFonts w:eastAsia="MS Mincho"/>
          <w:lang w:val="fr-FR" w:eastAsia="ar-SA"/>
        </w:rPr>
        <w:tab/>
      </w:r>
      <w:r w:rsidR="00336414" w:rsidRPr="007F7362">
        <w:rPr>
          <w:rFonts w:eastAsia="MS Mincho"/>
          <w:lang w:val="fr-FR" w:eastAsia="ar-SA"/>
        </w:rPr>
        <w:t>Dans les forces armées de l</w:t>
      </w:r>
      <w:r w:rsidR="00B75654" w:rsidRPr="007F7362">
        <w:rPr>
          <w:rFonts w:eastAsia="MS Mincho"/>
          <w:lang w:val="fr-FR" w:eastAsia="ar-SA"/>
        </w:rPr>
        <w:t>’</w:t>
      </w:r>
      <w:r w:rsidR="00336414" w:rsidRPr="007F7362">
        <w:rPr>
          <w:rFonts w:eastAsia="MS Mincho"/>
          <w:lang w:val="fr-FR" w:eastAsia="ar-SA"/>
        </w:rPr>
        <w:t xml:space="preserve">Équateur, </w:t>
      </w:r>
      <w:r w:rsidR="00FD4845" w:rsidRPr="007F7362">
        <w:rPr>
          <w:rFonts w:eastAsia="MS Mincho"/>
          <w:lang w:val="fr-FR" w:eastAsia="ar-SA"/>
        </w:rPr>
        <w:t>le nouveau</w:t>
      </w:r>
      <w:r w:rsidR="00336414" w:rsidRPr="007F7362">
        <w:rPr>
          <w:rFonts w:eastAsia="MS Mincho"/>
          <w:lang w:val="fr-FR" w:eastAsia="ar-SA"/>
        </w:rPr>
        <w:t xml:space="preserve"> règlement </w:t>
      </w:r>
      <w:r w:rsidR="00FD4845" w:rsidRPr="007F7362">
        <w:rPr>
          <w:rFonts w:eastAsia="MS Mincho"/>
          <w:lang w:val="fr-FR" w:eastAsia="ar-SA"/>
        </w:rPr>
        <w:t>de discipline militaire</w:t>
      </w:r>
      <w:r w:rsidR="00ED4B38" w:rsidRPr="007F7362">
        <w:rPr>
          <w:rStyle w:val="FootnoteReference"/>
          <w:rFonts w:eastAsia="MS Mincho"/>
          <w:lang w:val="fr-FR"/>
        </w:rPr>
        <w:footnoteReference w:id="59"/>
      </w:r>
      <w:r w:rsidR="00ED4B38" w:rsidRPr="007F7362">
        <w:rPr>
          <w:rFonts w:eastAsia="MS Mincho"/>
          <w:lang w:val="fr-FR" w:eastAsia="ar-SA"/>
        </w:rPr>
        <w:t xml:space="preserve">, </w:t>
      </w:r>
      <w:r w:rsidR="00D17F2F" w:rsidRPr="007F7362">
        <w:rPr>
          <w:rFonts w:eastAsia="MS Mincho"/>
          <w:lang w:val="fr-FR" w:eastAsia="ar-SA"/>
        </w:rPr>
        <w:t>vise à préserver</w:t>
      </w:r>
      <w:r w:rsidR="001D2450" w:rsidRPr="007F7362">
        <w:rPr>
          <w:rFonts w:eastAsia="MS Mincho"/>
          <w:lang w:val="fr-FR" w:eastAsia="ar-SA"/>
        </w:rPr>
        <w:t xml:space="preserve"> la discipline militaire en tant que principe d</w:t>
      </w:r>
      <w:r w:rsidR="00B75654" w:rsidRPr="007F7362">
        <w:rPr>
          <w:rFonts w:eastAsia="MS Mincho"/>
          <w:lang w:val="fr-FR" w:eastAsia="ar-SA"/>
        </w:rPr>
        <w:t>’</w:t>
      </w:r>
      <w:r w:rsidR="001D2450" w:rsidRPr="007F7362">
        <w:rPr>
          <w:rFonts w:eastAsia="MS Mincho"/>
          <w:lang w:val="fr-FR" w:eastAsia="ar-SA"/>
        </w:rPr>
        <w:t>ordre et d</w:t>
      </w:r>
      <w:r w:rsidR="00B75654" w:rsidRPr="007F7362">
        <w:rPr>
          <w:rFonts w:eastAsia="MS Mincho"/>
          <w:lang w:val="fr-FR" w:eastAsia="ar-SA"/>
        </w:rPr>
        <w:t>’</w:t>
      </w:r>
      <w:r w:rsidR="001D2450" w:rsidRPr="007F7362">
        <w:rPr>
          <w:rFonts w:eastAsia="MS Mincho"/>
          <w:lang w:val="fr-FR" w:eastAsia="ar-SA"/>
        </w:rPr>
        <w:t>obéissance qui régit la conduite des membres de l</w:t>
      </w:r>
      <w:r w:rsidR="00B75654" w:rsidRPr="007F7362">
        <w:rPr>
          <w:rFonts w:eastAsia="MS Mincho"/>
          <w:lang w:val="fr-FR" w:eastAsia="ar-SA"/>
        </w:rPr>
        <w:t>’</w:t>
      </w:r>
      <w:r w:rsidR="001D2450" w:rsidRPr="007F7362">
        <w:rPr>
          <w:rFonts w:eastAsia="MS Mincho"/>
          <w:lang w:val="fr-FR" w:eastAsia="ar-SA"/>
        </w:rPr>
        <w:t xml:space="preserve">armée. </w:t>
      </w:r>
      <w:r w:rsidR="00D17F2F" w:rsidRPr="007F7362">
        <w:rPr>
          <w:rFonts w:eastAsia="MS Mincho"/>
          <w:lang w:val="fr-FR" w:eastAsia="ar-SA"/>
        </w:rPr>
        <w:t>Il est d</w:t>
      </w:r>
      <w:r w:rsidR="00B75654" w:rsidRPr="007F7362">
        <w:rPr>
          <w:rFonts w:eastAsia="MS Mincho"/>
          <w:lang w:val="fr-FR" w:eastAsia="ar-SA"/>
        </w:rPr>
        <w:t>’</w:t>
      </w:r>
      <w:r w:rsidR="00D17F2F" w:rsidRPr="007F7362">
        <w:rPr>
          <w:rFonts w:eastAsia="MS Mincho"/>
          <w:lang w:val="fr-FR" w:eastAsia="ar-SA"/>
        </w:rPr>
        <w:t>application obligatoire pour tous les militaires. Celui</w:t>
      </w:r>
      <w:r w:rsidR="00411085" w:rsidRPr="007F7362">
        <w:rPr>
          <w:rFonts w:eastAsia="MS Mincho"/>
          <w:lang w:val="fr-FR" w:eastAsia="ar-SA"/>
        </w:rPr>
        <w:t xml:space="preserve"> qui </w:t>
      </w:r>
      <w:r w:rsidR="00D17F2F" w:rsidRPr="007F7362">
        <w:rPr>
          <w:rFonts w:eastAsia="MS Mincho"/>
          <w:lang w:val="fr-FR" w:eastAsia="ar-SA"/>
        </w:rPr>
        <w:t>enfreint les lois ou les</w:t>
      </w:r>
      <w:r w:rsidR="00411085" w:rsidRPr="007F7362">
        <w:rPr>
          <w:rFonts w:eastAsia="MS Mincho"/>
          <w:lang w:val="fr-FR" w:eastAsia="ar-SA"/>
        </w:rPr>
        <w:t xml:space="preserve"> règlements militaires, quand son acte ne constitue pas une infraction, est frappé des mesures disciplinaires prévues par la loi, le châtiment corporel étant interdit. En outre, l</w:t>
      </w:r>
      <w:r w:rsidR="00B75654" w:rsidRPr="007F7362">
        <w:rPr>
          <w:rFonts w:eastAsia="MS Mincho"/>
          <w:lang w:val="fr-FR" w:eastAsia="ar-SA"/>
        </w:rPr>
        <w:t>’</w:t>
      </w:r>
      <w:r w:rsidR="00411085" w:rsidRPr="007F7362">
        <w:rPr>
          <w:rFonts w:eastAsia="MS Mincho"/>
          <w:lang w:val="fr-FR" w:eastAsia="ar-SA"/>
        </w:rPr>
        <w:t xml:space="preserve">armée équatorienne a élaboré le règlement </w:t>
      </w:r>
      <w:r w:rsidR="00F55E9F" w:rsidRPr="007F7362">
        <w:rPr>
          <w:lang w:val="fr-FR" w:eastAsia="ar-SA"/>
        </w:rPr>
        <w:t>n</w:t>
      </w:r>
      <w:r w:rsidR="00F55E9F" w:rsidRPr="007F7362">
        <w:rPr>
          <w:vertAlign w:val="superscript"/>
          <w:lang w:val="fr-FR" w:eastAsia="ar-SA"/>
        </w:rPr>
        <w:t>o</w:t>
      </w:r>
      <w:r w:rsidR="00C8433D" w:rsidRPr="007F7362">
        <w:rPr>
          <w:rFonts w:eastAsia="MS Mincho" w:cs="Calibri"/>
          <w:lang w:val="fr-FR" w:eastAsia="ar-SA"/>
        </w:rPr>
        <w:t> </w:t>
      </w:r>
      <w:r w:rsidR="00ED4B38" w:rsidRPr="007F7362">
        <w:rPr>
          <w:rFonts w:eastAsia="MS Mincho"/>
          <w:lang w:val="fr-FR" w:eastAsia="ar-SA"/>
        </w:rPr>
        <w:t>001-2013</w:t>
      </w:r>
      <w:r w:rsidR="00411085" w:rsidRPr="007F7362">
        <w:rPr>
          <w:rFonts w:eastAsia="MS Mincho"/>
          <w:lang w:val="fr-FR" w:eastAsia="ar-SA"/>
        </w:rPr>
        <w:t xml:space="preserve"> </w:t>
      </w:r>
      <w:r w:rsidR="00D17F2F" w:rsidRPr="007F7362">
        <w:rPr>
          <w:rFonts w:eastAsia="MS Mincho"/>
          <w:lang w:val="fr-FR" w:eastAsia="ar-SA"/>
        </w:rPr>
        <w:t>relatif à</w:t>
      </w:r>
      <w:r w:rsidR="00411085" w:rsidRPr="007F7362">
        <w:rPr>
          <w:rFonts w:eastAsia="MS Mincho"/>
          <w:lang w:val="fr-FR" w:eastAsia="ar-SA"/>
        </w:rPr>
        <w:t xml:space="preserve"> la promotion et </w:t>
      </w:r>
      <w:r w:rsidR="00D17F2F" w:rsidRPr="007F7362">
        <w:rPr>
          <w:rFonts w:eastAsia="MS Mincho"/>
          <w:lang w:val="fr-FR" w:eastAsia="ar-SA"/>
        </w:rPr>
        <w:t>au</w:t>
      </w:r>
      <w:r w:rsidR="00411085" w:rsidRPr="007F7362">
        <w:rPr>
          <w:rFonts w:eastAsia="MS Mincho"/>
          <w:lang w:val="fr-FR" w:eastAsia="ar-SA"/>
        </w:rPr>
        <w:t xml:space="preserve"> respect des droits de l</w:t>
      </w:r>
      <w:r w:rsidR="00B75654" w:rsidRPr="007F7362">
        <w:rPr>
          <w:rFonts w:eastAsia="MS Mincho"/>
          <w:lang w:val="fr-FR" w:eastAsia="ar-SA"/>
        </w:rPr>
        <w:t>’</w:t>
      </w:r>
      <w:r w:rsidR="00411085" w:rsidRPr="007F7362">
        <w:rPr>
          <w:rFonts w:eastAsia="MS Mincho"/>
          <w:lang w:val="fr-FR" w:eastAsia="ar-SA"/>
        </w:rPr>
        <w:t>homme par les membres de l</w:t>
      </w:r>
      <w:r w:rsidR="00B75654" w:rsidRPr="007F7362">
        <w:rPr>
          <w:rFonts w:eastAsia="MS Mincho"/>
          <w:lang w:val="fr-FR" w:eastAsia="ar-SA"/>
        </w:rPr>
        <w:t>’</w:t>
      </w:r>
      <w:r w:rsidR="00411085" w:rsidRPr="007F7362">
        <w:rPr>
          <w:rFonts w:eastAsia="MS Mincho"/>
          <w:lang w:val="fr-FR" w:eastAsia="ar-SA"/>
        </w:rPr>
        <w:t xml:space="preserve">armée de terre et </w:t>
      </w:r>
      <w:r w:rsidR="00D17F2F" w:rsidRPr="007F7362">
        <w:rPr>
          <w:rFonts w:eastAsia="MS Mincho"/>
          <w:lang w:val="fr-FR" w:eastAsia="ar-SA"/>
        </w:rPr>
        <w:t>à l</w:t>
      </w:r>
      <w:r w:rsidR="00B75654" w:rsidRPr="007F7362">
        <w:rPr>
          <w:rFonts w:eastAsia="MS Mincho"/>
          <w:lang w:val="fr-FR" w:eastAsia="ar-SA"/>
        </w:rPr>
        <w:t>’</w:t>
      </w:r>
      <w:r w:rsidR="00D17F2F" w:rsidRPr="007F7362">
        <w:rPr>
          <w:rFonts w:eastAsia="MS Mincho"/>
          <w:lang w:val="fr-FR" w:eastAsia="ar-SA"/>
        </w:rPr>
        <w:t xml:space="preserve">interdiction </w:t>
      </w:r>
      <w:r w:rsidR="00A47385" w:rsidRPr="007F7362">
        <w:rPr>
          <w:rFonts w:eastAsia="MS Mincho"/>
          <w:lang w:val="fr-FR" w:eastAsia="ar-SA"/>
        </w:rPr>
        <w:t xml:space="preserve">stricte et </w:t>
      </w:r>
      <w:r w:rsidR="00D17F2F" w:rsidRPr="007F7362">
        <w:rPr>
          <w:rFonts w:eastAsia="MS Mincho"/>
          <w:lang w:val="fr-FR" w:eastAsia="ar-SA"/>
        </w:rPr>
        <w:t>absolue de la torture dans les affaires qui concernent le</w:t>
      </w:r>
      <w:r w:rsidR="00411085" w:rsidRPr="007F7362">
        <w:rPr>
          <w:rFonts w:eastAsia="MS Mincho"/>
          <w:lang w:val="fr-FR" w:eastAsia="ar-SA"/>
        </w:rPr>
        <w:t xml:space="preserve"> personnel militaire et civil</w:t>
      </w:r>
      <w:r w:rsidR="00ED4B38" w:rsidRPr="007F7362">
        <w:rPr>
          <w:rFonts w:eastAsia="MS Mincho"/>
          <w:lang w:val="fr-FR" w:eastAsia="ar-SA"/>
        </w:rPr>
        <w:t>.</w:t>
      </w:r>
    </w:p>
    <w:p w:rsidR="00ED4B38" w:rsidRPr="007F7362" w:rsidRDefault="00C7058C" w:rsidP="00266130">
      <w:pPr>
        <w:pStyle w:val="H1G"/>
        <w:rPr>
          <w:lang w:val="fr-FR"/>
        </w:rPr>
      </w:pPr>
      <w:bookmarkStart w:id="37" w:name="_Toc391648101"/>
      <w:r w:rsidRPr="007F7362">
        <w:rPr>
          <w:lang w:val="fr-FR"/>
        </w:rPr>
        <w:tab/>
      </w:r>
      <w:r w:rsidR="00EE1D81" w:rsidRPr="007F7362">
        <w:rPr>
          <w:lang w:val="fr-FR"/>
        </w:rPr>
        <w:tab/>
      </w:r>
      <w:r w:rsidR="001B74FB" w:rsidRPr="007F7362">
        <w:rPr>
          <w:lang w:val="fr-FR"/>
        </w:rPr>
        <w:t>Autres questions</w:t>
      </w:r>
      <w:bookmarkEnd w:id="37"/>
    </w:p>
    <w:p w:rsidR="002220B6" w:rsidRPr="007F7362" w:rsidRDefault="002220B6">
      <w:pPr>
        <w:pStyle w:val="H23G"/>
        <w:rPr>
          <w:lang w:val="fr-FR" w:eastAsia="ar-SA"/>
        </w:rPr>
      </w:pPr>
      <w:r w:rsidRPr="007F7362">
        <w:rPr>
          <w:lang w:val="fr-FR" w:eastAsia="ar-SA"/>
        </w:rPr>
        <w:tab/>
      </w:r>
      <w:r w:rsidRPr="007F7362">
        <w:rPr>
          <w:lang w:val="fr-FR" w:eastAsia="ar-SA"/>
        </w:rPr>
        <w:tab/>
      </w:r>
      <w:r w:rsidR="0049645C" w:rsidRPr="007F7362">
        <w:rPr>
          <w:lang w:val="fr-FR" w:eastAsia="ar-SA"/>
        </w:rPr>
        <w:t xml:space="preserve">Réponse au </w:t>
      </w:r>
      <w:r w:rsidR="00AF17A4" w:rsidRPr="007F7362">
        <w:rPr>
          <w:lang w:val="fr-FR" w:eastAsia="ar-SA"/>
        </w:rPr>
        <w:t xml:space="preserve">paragraphe </w:t>
      </w:r>
      <w:r w:rsidRPr="007F7362">
        <w:rPr>
          <w:lang w:val="fr-FR" w:eastAsia="ar-SA"/>
        </w:rPr>
        <w:t xml:space="preserve">32 </w:t>
      </w:r>
      <w:r w:rsidR="0049645C" w:rsidRPr="007F7362">
        <w:rPr>
          <w:lang w:val="fr-FR" w:eastAsia="ar-SA"/>
        </w:rPr>
        <w:t>de la liste des points</w:t>
      </w:r>
    </w:p>
    <w:p w:rsidR="00ED4B38" w:rsidRPr="007F7362" w:rsidRDefault="004A5E24" w:rsidP="00E65CB6">
      <w:pPr>
        <w:pStyle w:val="SingleTxtG"/>
        <w:rPr>
          <w:lang w:val="fr-FR"/>
        </w:rPr>
      </w:pPr>
      <w:r w:rsidRPr="007F7362">
        <w:rPr>
          <w:lang w:val="fr-FR"/>
        </w:rPr>
        <w:t>123.</w:t>
      </w:r>
      <w:r w:rsidRPr="007F7362">
        <w:rPr>
          <w:lang w:val="fr-FR"/>
        </w:rPr>
        <w:tab/>
      </w:r>
      <w:r w:rsidR="00AE3061" w:rsidRPr="007F7362">
        <w:rPr>
          <w:lang w:val="fr-FR"/>
        </w:rPr>
        <w:t>Le Commandement conjoint des forces armées offre des cours qui sont dispensés à l</w:t>
      </w:r>
      <w:r w:rsidR="00B75654" w:rsidRPr="007F7362">
        <w:rPr>
          <w:lang w:val="fr-FR"/>
        </w:rPr>
        <w:t>’</w:t>
      </w:r>
      <w:r w:rsidR="009C2A37" w:rsidRPr="007F7362">
        <w:rPr>
          <w:lang w:val="fr-FR"/>
        </w:rPr>
        <w:t>É</w:t>
      </w:r>
      <w:r w:rsidR="00AE3061" w:rsidRPr="007F7362">
        <w:rPr>
          <w:lang w:val="fr-FR"/>
        </w:rPr>
        <w:t xml:space="preserve">cole </w:t>
      </w:r>
      <w:r w:rsidR="007748AB" w:rsidRPr="007F7362">
        <w:rPr>
          <w:lang w:val="fr-FR"/>
        </w:rPr>
        <w:t>de formation pour les</w:t>
      </w:r>
      <w:r w:rsidR="00AE3061" w:rsidRPr="007F7362">
        <w:rPr>
          <w:lang w:val="fr-FR"/>
        </w:rPr>
        <w:t xml:space="preserve"> missions de </w:t>
      </w:r>
      <w:r w:rsidR="007748AB" w:rsidRPr="007F7362">
        <w:rPr>
          <w:lang w:val="fr-FR"/>
        </w:rPr>
        <w:t xml:space="preserve">maintien de </w:t>
      </w:r>
      <w:r w:rsidR="00AE3061" w:rsidRPr="007F7362">
        <w:rPr>
          <w:lang w:val="fr-FR"/>
        </w:rPr>
        <w:t>la paix</w:t>
      </w:r>
      <w:r w:rsidR="00ED4B38" w:rsidRPr="007F7362">
        <w:rPr>
          <w:lang w:val="fr-FR"/>
        </w:rPr>
        <w:t xml:space="preserve"> </w:t>
      </w:r>
      <w:r w:rsidR="00AF17A4" w:rsidRPr="007F7362">
        <w:rPr>
          <w:lang w:val="fr-FR"/>
        </w:rPr>
        <w:t>«</w:t>
      </w:r>
      <w:r w:rsidR="00ED4B38" w:rsidRPr="007F7362">
        <w:rPr>
          <w:lang w:val="fr-FR"/>
        </w:rPr>
        <w:t>Ecuador</w:t>
      </w:r>
      <w:r w:rsidR="00AF17A4" w:rsidRPr="007F7362">
        <w:rPr>
          <w:lang w:val="fr-FR"/>
        </w:rPr>
        <w:t>»</w:t>
      </w:r>
      <w:r w:rsidR="00ED4B38" w:rsidRPr="007F7362">
        <w:rPr>
          <w:lang w:val="fr-FR"/>
        </w:rPr>
        <w:t xml:space="preserve">: </w:t>
      </w:r>
      <w:r w:rsidR="00945C06" w:rsidRPr="007F7362">
        <w:rPr>
          <w:lang w:val="fr-FR"/>
        </w:rPr>
        <w:t>a</w:t>
      </w:r>
      <w:r w:rsidR="00ED4B38" w:rsidRPr="007F7362">
        <w:rPr>
          <w:lang w:val="fr-FR"/>
        </w:rPr>
        <w:t xml:space="preserve">) </w:t>
      </w:r>
      <w:r w:rsidR="00AE3061" w:rsidRPr="007F7362">
        <w:rPr>
          <w:lang w:val="fr-FR"/>
        </w:rPr>
        <w:t>cours pour les experts militaires des Nations Unies en mission;</w:t>
      </w:r>
      <w:r w:rsidR="00ED4B38" w:rsidRPr="007F7362">
        <w:rPr>
          <w:lang w:val="fr-FR"/>
        </w:rPr>
        <w:t xml:space="preserve"> </w:t>
      </w:r>
      <w:r w:rsidR="00945C06" w:rsidRPr="007F7362">
        <w:rPr>
          <w:lang w:val="fr-FR"/>
        </w:rPr>
        <w:t>b</w:t>
      </w:r>
      <w:r w:rsidR="00ED4B38" w:rsidRPr="007F7362">
        <w:rPr>
          <w:lang w:val="fr-FR"/>
        </w:rPr>
        <w:t>)</w:t>
      </w:r>
      <w:r w:rsidR="00EF7FE1" w:rsidRPr="007F7362">
        <w:rPr>
          <w:lang w:val="fr-FR"/>
        </w:rPr>
        <w:t> </w:t>
      </w:r>
      <w:r w:rsidR="00AE3061" w:rsidRPr="007F7362">
        <w:rPr>
          <w:lang w:val="fr-FR"/>
        </w:rPr>
        <w:t>cours pour le personnel des missions de maintien de la paix</w:t>
      </w:r>
      <w:r w:rsidR="00ED4B38" w:rsidRPr="007F7362">
        <w:rPr>
          <w:lang w:val="fr-FR"/>
        </w:rPr>
        <w:t xml:space="preserve">; </w:t>
      </w:r>
      <w:r w:rsidR="00AF17A4" w:rsidRPr="007F7362">
        <w:rPr>
          <w:lang w:val="fr-FR"/>
        </w:rPr>
        <w:t xml:space="preserve">et </w:t>
      </w:r>
      <w:r w:rsidR="00945C06" w:rsidRPr="007F7362">
        <w:rPr>
          <w:lang w:val="fr-FR"/>
        </w:rPr>
        <w:t>c</w:t>
      </w:r>
      <w:r w:rsidR="00ED4B38" w:rsidRPr="007F7362">
        <w:rPr>
          <w:lang w:val="fr-FR"/>
        </w:rPr>
        <w:t xml:space="preserve">) </w:t>
      </w:r>
      <w:r w:rsidR="009C2A37" w:rsidRPr="007F7362">
        <w:rPr>
          <w:lang w:val="fr-FR"/>
        </w:rPr>
        <w:t xml:space="preserve">cours de préparation au déploiement du contingent équatorien de la </w:t>
      </w:r>
      <w:r w:rsidR="007748AB" w:rsidRPr="007F7362">
        <w:rPr>
          <w:lang w:val="fr-FR"/>
        </w:rPr>
        <w:t>M</w:t>
      </w:r>
      <w:r w:rsidR="009C2A37" w:rsidRPr="007F7362">
        <w:rPr>
          <w:lang w:val="fr-FR"/>
        </w:rPr>
        <w:t>ission pour la stabilisation en</w:t>
      </w:r>
      <w:r w:rsidR="007F7362">
        <w:rPr>
          <w:lang w:val="fr-FR"/>
        </w:rPr>
        <w:t xml:space="preserve"> Haïti</w:t>
      </w:r>
      <w:r w:rsidR="009C2A37" w:rsidRPr="007F7362">
        <w:rPr>
          <w:lang w:val="fr-FR"/>
        </w:rPr>
        <w:t xml:space="preserve"> </w:t>
      </w:r>
      <w:r w:rsidR="00ED4B38" w:rsidRPr="007F7362">
        <w:rPr>
          <w:lang w:val="fr-FR"/>
        </w:rPr>
        <w:t>(</w:t>
      </w:r>
      <w:r w:rsidR="00ED4B38" w:rsidRPr="007F7362">
        <w:rPr>
          <w:rFonts w:eastAsia="MS Mincho"/>
          <w:lang w:val="fr-FR"/>
        </w:rPr>
        <w:t>MINUSTAH</w:t>
      </w:r>
      <w:r w:rsidR="00ED4B38" w:rsidRPr="007F7362">
        <w:rPr>
          <w:lang w:val="fr-FR"/>
        </w:rPr>
        <w:t>)</w:t>
      </w:r>
      <w:r w:rsidR="00ED4B38" w:rsidRPr="007F7362">
        <w:rPr>
          <w:rStyle w:val="FootnoteReference"/>
          <w:lang w:val="fr-FR"/>
        </w:rPr>
        <w:footnoteReference w:id="60"/>
      </w:r>
      <w:r w:rsidR="00ED4B38" w:rsidRPr="007F7362">
        <w:rPr>
          <w:lang w:val="fr-FR"/>
        </w:rPr>
        <w:t xml:space="preserve">. </w:t>
      </w:r>
      <w:r w:rsidR="001B74FB" w:rsidRPr="007F7362">
        <w:rPr>
          <w:lang w:val="fr-FR"/>
        </w:rPr>
        <w:t>La phase d</w:t>
      </w:r>
      <w:r w:rsidR="00B75654" w:rsidRPr="007F7362">
        <w:rPr>
          <w:lang w:val="fr-FR"/>
        </w:rPr>
        <w:t>’</w:t>
      </w:r>
      <w:r w:rsidR="001B74FB" w:rsidRPr="007F7362">
        <w:rPr>
          <w:lang w:val="fr-FR"/>
        </w:rPr>
        <w:t xml:space="preserve">entraînement avant déploiement des membres des forces armées qui constituent le quatrième contingent </w:t>
      </w:r>
      <w:r w:rsidR="007748AB" w:rsidRPr="007F7362">
        <w:rPr>
          <w:lang w:val="fr-FR"/>
        </w:rPr>
        <w:t xml:space="preserve">équatorien de </w:t>
      </w:r>
      <w:r w:rsidR="001B74FB" w:rsidRPr="007F7362">
        <w:rPr>
          <w:lang w:val="fr-FR"/>
        </w:rPr>
        <w:t xml:space="preserve">la </w:t>
      </w:r>
      <w:r w:rsidR="008C292B" w:rsidRPr="007F7362">
        <w:rPr>
          <w:lang w:val="fr-FR"/>
        </w:rPr>
        <w:t>Mission</w:t>
      </w:r>
      <w:r w:rsidR="001B74FB" w:rsidRPr="007F7362">
        <w:rPr>
          <w:lang w:val="fr-FR"/>
        </w:rPr>
        <w:t xml:space="preserve"> d</w:t>
      </w:r>
      <w:r w:rsidR="00B75654" w:rsidRPr="007F7362">
        <w:rPr>
          <w:lang w:val="fr-FR"/>
        </w:rPr>
        <w:t>’</w:t>
      </w:r>
      <w:r w:rsidR="001B74FB" w:rsidRPr="007F7362">
        <w:rPr>
          <w:lang w:val="fr-FR"/>
        </w:rPr>
        <w:t xml:space="preserve">appui à la reconstruction de Haïti a commencé le 4 février </w:t>
      </w:r>
      <w:r w:rsidR="009C2A37" w:rsidRPr="007F7362">
        <w:rPr>
          <w:lang w:val="fr-FR"/>
        </w:rPr>
        <w:t>à l</w:t>
      </w:r>
      <w:r w:rsidR="00B75654" w:rsidRPr="007F7362">
        <w:rPr>
          <w:lang w:val="fr-FR"/>
        </w:rPr>
        <w:t>’</w:t>
      </w:r>
      <w:r w:rsidR="009C2A37" w:rsidRPr="007F7362">
        <w:rPr>
          <w:lang w:val="fr-FR"/>
        </w:rPr>
        <w:t>École</w:t>
      </w:r>
      <w:r w:rsidR="001B74FB" w:rsidRPr="007F7362">
        <w:rPr>
          <w:lang w:val="fr-FR"/>
        </w:rPr>
        <w:t xml:space="preserve"> </w:t>
      </w:r>
      <w:r w:rsidR="007748AB" w:rsidRPr="007F7362">
        <w:rPr>
          <w:lang w:val="fr-FR"/>
        </w:rPr>
        <w:t>de formation pour les</w:t>
      </w:r>
      <w:r w:rsidR="001B74FB" w:rsidRPr="007F7362">
        <w:rPr>
          <w:lang w:val="fr-FR"/>
        </w:rPr>
        <w:t xml:space="preserve"> missions de</w:t>
      </w:r>
      <w:r w:rsidR="009C2A37" w:rsidRPr="007F7362">
        <w:rPr>
          <w:lang w:val="fr-FR"/>
        </w:rPr>
        <w:t xml:space="preserve"> maintien de la</w:t>
      </w:r>
      <w:r w:rsidR="001B74FB" w:rsidRPr="007F7362">
        <w:rPr>
          <w:lang w:val="fr-FR"/>
        </w:rPr>
        <w:t xml:space="preserve"> paix </w:t>
      </w:r>
      <w:r w:rsidR="00B75654" w:rsidRPr="007F7362">
        <w:rPr>
          <w:lang w:val="fr-FR"/>
        </w:rPr>
        <w:t>«</w:t>
      </w:r>
      <w:r w:rsidR="009C2A37" w:rsidRPr="007F7362">
        <w:rPr>
          <w:lang w:val="fr-FR"/>
        </w:rPr>
        <w:t>Ecuador</w:t>
      </w:r>
      <w:r w:rsidR="004C4F36" w:rsidRPr="007F7362">
        <w:rPr>
          <w:lang w:val="fr-FR"/>
        </w:rPr>
        <w:t>»</w:t>
      </w:r>
      <w:r w:rsidR="00994431" w:rsidRPr="007F7362">
        <w:rPr>
          <w:lang w:val="fr-FR"/>
        </w:rPr>
        <w:t>. Le contingent partira</w:t>
      </w:r>
      <w:r w:rsidR="001B74FB" w:rsidRPr="007F7362">
        <w:rPr>
          <w:lang w:val="fr-FR"/>
        </w:rPr>
        <w:t xml:space="preserve"> </w:t>
      </w:r>
      <w:r w:rsidR="007748AB" w:rsidRPr="007F7362">
        <w:rPr>
          <w:lang w:val="fr-FR"/>
        </w:rPr>
        <w:t>pour</w:t>
      </w:r>
      <w:r w:rsidR="001B74FB" w:rsidRPr="007F7362">
        <w:rPr>
          <w:lang w:val="fr-FR"/>
        </w:rPr>
        <w:t xml:space="preserve"> Haïti au mois de mai </w:t>
      </w:r>
      <w:r w:rsidR="007748AB" w:rsidRPr="007F7362">
        <w:rPr>
          <w:lang w:val="fr-FR"/>
        </w:rPr>
        <w:t>afin de</w:t>
      </w:r>
      <w:r w:rsidR="001B74FB" w:rsidRPr="007F7362">
        <w:rPr>
          <w:lang w:val="fr-FR"/>
        </w:rPr>
        <w:t xml:space="preserve"> poursuivre le travail de construction et de reconstruction principalement du réseau routier et du système d</w:t>
      </w:r>
      <w:r w:rsidR="00B75654" w:rsidRPr="007F7362">
        <w:rPr>
          <w:lang w:val="fr-FR"/>
        </w:rPr>
        <w:t>’</w:t>
      </w:r>
      <w:r w:rsidR="001B74FB" w:rsidRPr="007F7362">
        <w:rPr>
          <w:lang w:val="fr-FR"/>
        </w:rPr>
        <w:t xml:space="preserve">irrigation de la municipalité de </w:t>
      </w:r>
      <w:r w:rsidR="008C292B" w:rsidRPr="007F7362">
        <w:rPr>
          <w:lang w:val="fr-FR"/>
        </w:rPr>
        <w:t>Petite-Rivière-de-L</w:t>
      </w:r>
      <w:r w:rsidR="00B75654" w:rsidRPr="007F7362">
        <w:rPr>
          <w:lang w:val="fr-FR"/>
        </w:rPr>
        <w:t>’</w:t>
      </w:r>
      <w:r w:rsidR="008C292B" w:rsidRPr="007F7362">
        <w:rPr>
          <w:lang w:val="fr-FR"/>
        </w:rPr>
        <w:t>Artibonite</w:t>
      </w:r>
      <w:r w:rsidR="00ED4B38" w:rsidRPr="007F7362">
        <w:rPr>
          <w:lang w:val="fr-FR"/>
        </w:rPr>
        <w:t xml:space="preserve">, </w:t>
      </w:r>
      <w:r w:rsidR="00A60FDF" w:rsidRPr="007F7362">
        <w:rPr>
          <w:lang w:val="fr-FR"/>
        </w:rPr>
        <w:t>un</w:t>
      </w:r>
      <w:r w:rsidR="007748AB" w:rsidRPr="007F7362">
        <w:rPr>
          <w:lang w:val="fr-FR"/>
        </w:rPr>
        <w:t>e</w:t>
      </w:r>
      <w:r w:rsidR="00A60FDF" w:rsidRPr="007F7362">
        <w:rPr>
          <w:lang w:val="fr-FR"/>
        </w:rPr>
        <w:t xml:space="preserve"> des </w:t>
      </w:r>
      <w:r w:rsidR="007748AB" w:rsidRPr="007F7362">
        <w:rPr>
          <w:lang w:val="fr-FR"/>
        </w:rPr>
        <w:t>zones</w:t>
      </w:r>
      <w:r w:rsidR="00A60FDF" w:rsidRPr="007F7362">
        <w:rPr>
          <w:lang w:val="fr-FR"/>
        </w:rPr>
        <w:t xml:space="preserve"> les plus </w:t>
      </w:r>
      <w:r w:rsidR="007748AB" w:rsidRPr="007F7362">
        <w:rPr>
          <w:lang w:val="fr-FR"/>
        </w:rPr>
        <w:t xml:space="preserve">gravement </w:t>
      </w:r>
      <w:r w:rsidR="00A60FDF" w:rsidRPr="007F7362">
        <w:rPr>
          <w:lang w:val="fr-FR"/>
        </w:rPr>
        <w:t>touché</w:t>
      </w:r>
      <w:r w:rsidR="007748AB" w:rsidRPr="007F7362">
        <w:rPr>
          <w:lang w:val="fr-FR"/>
        </w:rPr>
        <w:t>e</w:t>
      </w:r>
      <w:r w:rsidR="00A60FDF" w:rsidRPr="007F7362">
        <w:rPr>
          <w:lang w:val="fr-FR"/>
        </w:rPr>
        <w:t xml:space="preserve">s par le tremblement de terre </w:t>
      </w:r>
      <w:r w:rsidR="00AF17A4" w:rsidRPr="007F7362">
        <w:rPr>
          <w:lang w:val="fr-FR"/>
        </w:rPr>
        <w:t xml:space="preserve">de </w:t>
      </w:r>
      <w:r w:rsidR="00ED4B38" w:rsidRPr="007F7362">
        <w:rPr>
          <w:lang w:val="fr-FR"/>
        </w:rPr>
        <w:t>2010.</w:t>
      </w:r>
    </w:p>
    <w:p w:rsidR="00ED4B38" w:rsidRPr="007F7362" w:rsidRDefault="004A5E24" w:rsidP="00E65CB6">
      <w:pPr>
        <w:pStyle w:val="SingleTxtG"/>
        <w:rPr>
          <w:rFonts w:eastAsia="MS Mincho"/>
          <w:lang w:val="fr-FR"/>
        </w:rPr>
      </w:pPr>
      <w:r w:rsidRPr="007F7362">
        <w:rPr>
          <w:rFonts w:eastAsia="MS Mincho"/>
          <w:lang w:val="fr-FR"/>
        </w:rPr>
        <w:t>124.</w:t>
      </w:r>
      <w:r w:rsidRPr="007F7362">
        <w:rPr>
          <w:rFonts w:eastAsia="MS Mincho"/>
          <w:lang w:val="fr-FR"/>
        </w:rPr>
        <w:tab/>
      </w:r>
      <w:r w:rsidR="00ED4B38" w:rsidRPr="007F7362">
        <w:rPr>
          <w:rFonts w:eastAsia="MS Mincho"/>
          <w:lang w:val="fr-FR"/>
        </w:rPr>
        <w:t>L</w:t>
      </w:r>
      <w:r w:rsidR="00A60FDF" w:rsidRPr="007F7362">
        <w:rPr>
          <w:rFonts w:eastAsia="MS Mincho"/>
          <w:lang w:val="fr-FR"/>
        </w:rPr>
        <w:t xml:space="preserve">e Plan national de sécurité globale/Agenda politique de la défense/Agenda </w:t>
      </w:r>
      <w:r w:rsidR="00A16159" w:rsidRPr="007F7362">
        <w:rPr>
          <w:rFonts w:eastAsia="MS Mincho"/>
          <w:lang w:val="fr-FR"/>
        </w:rPr>
        <w:t>de la justice</w:t>
      </w:r>
      <w:r w:rsidR="007748AB" w:rsidRPr="007F7362">
        <w:rPr>
          <w:rFonts w:eastAsia="MS Mincho"/>
          <w:lang w:val="fr-FR"/>
        </w:rPr>
        <w:t xml:space="preserve"> et des </w:t>
      </w:r>
      <w:r w:rsidR="00A16159" w:rsidRPr="007F7362">
        <w:rPr>
          <w:rFonts w:eastAsia="MS Mincho"/>
          <w:lang w:val="fr-FR"/>
        </w:rPr>
        <w:t>droits de l</w:t>
      </w:r>
      <w:r w:rsidR="00B75654" w:rsidRPr="007F7362">
        <w:rPr>
          <w:rFonts w:eastAsia="MS Mincho"/>
          <w:lang w:val="fr-FR"/>
        </w:rPr>
        <w:t>’</w:t>
      </w:r>
      <w:r w:rsidR="00A16159" w:rsidRPr="007F7362">
        <w:rPr>
          <w:rFonts w:eastAsia="MS Mincho"/>
          <w:lang w:val="fr-FR"/>
        </w:rPr>
        <w:t>homme</w:t>
      </w:r>
      <w:r w:rsidR="007748AB" w:rsidRPr="007F7362">
        <w:rPr>
          <w:rFonts w:eastAsia="MS Mincho"/>
          <w:lang w:val="fr-FR"/>
        </w:rPr>
        <w:t xml:space="preserve">, publié </w:t>
      </w:r>
      <w:r w:rsidR="00AF17A4" w:rsidRPr="007F7362">
        <w:rPr>
          <w:rFonts w:eastAsia="MS Mincho"/>
          <w:lang w:val="fr-FR"/>
        </w:rPr>
        <w:t xml:space="preserve">en </w:t>
      </w:r>
      <w:r w:rsidR="00ED4B38" w:rsidRPr="007F7362">
        <w:rPr>
          <w:rFonts w:eastAsia="MS Mincho"/>
          <w:lang w:val="fr-FR"/>
        </w:rPr>
        <w:t>2011</w:t>
      </w:r>
      <w:r w:rsidR="007748AB" w:rsidRPr="007F7362">
        <w:rPr>
          <w:rFonts w:eastAsia="MS Mincho"/>
          <w:lang w:val="fr-FR"/>
        </w:rPr>
        <w:t>,</w:t>
      </w:r>
      <w:r w:rsidR="00ED4B38" w:rsidRPr="007F7362">
        <w:rPr>
          <w:rFonts w:eastAsia="MS Mincho"/>
          <w:lang w:val="fr-FR"/>
        </w:rPr>
        <w:t xml:space="preserve"> </w:t>
      </w:r>
      <w:r w:rsidR="00A16159" w:rsidRPr="007F7362">
        <w:rPr>
          <w:rFonts w:eastAsia="MS Mincho"/>
          <w:lang w:val="fr-FR"/>
        </w:rPr>
        <w:t>intègre des approches de genre, d</w:t>
      </w:r>
      <w:r w:rsidR="00B75654" w:rsidRPr="007F7362">
        <w:rPr>
          <w:rFonts w:eastAsia="MS Mincho"/>
          <w:lang w:val="fr-FR"/>
        </w:rPr>
        <w:t>’</w:t>
      </w:r>
      <w:r w:rsidR="00A16159" w:rsidRPr="007F7362">
        <w:rPr>
          <w:rFonts w:eastAsia="MS Mincho"/>
          <w:lang w:val="fr-FR"/>
        </w:rPr>
        <w:t>interculturalité, de mobilité humaine et générationnelle</w:t>
      </w:r>
      <w:r w:rsidR="007748AB" w:rsidRPr="007F7362">
        <w:rPr>
          <w:rFonts w:eastAsia="MS Mincho"/>
          <w:lang w:val="fr-FR"/>
        </w:rPr>
        <w:t xml:space="preserve"> et prévoit</w:t>
      </w:r>
      <w:r w:rsidR="00A16159" w:rsidRPr="007F7362">
        <w:rPr>
          <w:rFonts w:eastAsia="MS Mincho"/>
          <w:lang w:val="fr-FR"/>
        </w:rPr>
        <w:t xml:space="preserve"> </w:t>
      </w:r>
      <w:r w:rsidR="007748AB" w:rsidRPr="007F7362">
        <w:rPr>
          <w:rFonts w:eastAsia="MS Mincho"/>
          <w:lang w:val="fr-FR"/>
        </w:rPr>
        <w:t>le recours</w:t>
      </w:r>
      <w:r w:rsidR="00A16159" w:rsidRPr="007F7362">
        <w:rPr>
          <w:rFonts w:eastAsia="MS Mincho"/>
          <w:lang w:val="fr-FR"/>
        </w:rPr>
        <w:t xml:space="preserve"> </w:t>
      </w:r>
      <w:r w:rsidR="007748AB" w:rsidRPr="007F7362">
        <w:rPr>
          <w:rFonts w:eastAsia="MS Mincho"/>
          <w:lang w:val="fr-FR"/>
        </w:rPr>
        <w:t>à un consultant</w:t>
      </w:r>
      <w:r w:rsidR="00A16159" w:rsidRPr="007F7362">
        <w:rPr>
          <w:rFonts w:eastAsia="MS Mincho"/>
          <w:lang w:val="fr-FR"/>
        </w:rPr>
        <w:t xml:space="preserve"> pour élaborer un modèle de droits de l</w:t>
      </w:r>
      <w:r w:rsidR="00B75654" w:rsidRPr="007F7362">
        <w:rPr>
          <w:rFonts w:eastAsia="MS Mincho"/>
          <w:lang w:val="fr-FR"/>
        </w:rPr>
        <w:t>’</w:t>
      </w:r>
      <w:r w:rsidR="00A16159" w:rsidRPr="007F7362">
        <w:rPr>
          <w:rFonts w:eastAsia="MS Mincho"/>
          <w:lang w:val="fr-FR"/>
        </w:rPr>
        <w:t xml:space="preserve">homme </w:t>
      </w:r>
      <w:r w:rsidR="00CA434F" w:rsidRPr="007F7362">
        <w:rPr>
          <w:rFonts w:eastAsia="MS Mincho"/>
          <w:lang w:val="fr-FR"/>
        </w:rPr>
        <w:t>ainsi que</w:t>
      </w:r>
      <w:r w:rsidR="00A16159" w:rsidRPr="007F7362">
        <w:rPr>
          <w:rFonts w:eastAsia="MS Mincho"/>
          <w:lang w:val="fr-FR"/>
        </w:rPr>
        <w:t xml:space="preserve"> la restructuration du Ministère de la défense et des forces armées. En outre, un travail conjoint a été entrepris avec d</w:t>
      </w:r>
      <w:r w:rsidR="00B75654" w:rsidRPr="007F7362">
        <w:rPr>
          <w:rFonts w:eastAsia="MS Mincho"/>
          <w:lang w:val="fr-FR"/>
        </w:rPr>
        <w:t>’</w:t>
      </w:r>
      <w:r w:rsidR="00A16159" w:rsidRPr="007F7362">
        <w:rPr>
          <w:rFonts w:eastAsia="MS Mincho"/>
          <w:lang w:val="fr-FR"/>
        </w:rPr>
        <w:t xml:space="preserve">autres organismes nationaux et internationaux afin </w:t>
      </w:r>
      <w:r w:rsidR="00DB0525" w:rsidRPr="007F7362">
        <w:rPr>
          <w:rFonts w:eastAsia="MS Mincho"/>
          <w:lang w:val="fr-FR"/>
        </w:rPr>
        <w:t>de consacrer</w:t>
      </w:r>
      <w:r w:rsidR="00A16159" w:rsidRPr="007F7362">
        <w:rPr>
          <w:rFonts w:eastAsia="MS Mincho"/>
          <w:lang w:val="fr-FR"/>
        </w:rPr>
        <w:t xml:space="preserve"> une formation permanente </w:t>
      </w:r>
      <w:r w:rsidR="00DB0525" w:rsidRPr="007F7362">
        <w:rPr>
          <w:rFonts w:eastAsia="MS Mincho"/>
          <w:lang w:val="fr-FR"/>
        </w:rPr>
        <w:t>à</w:t>
      </w:r>
      <w:r w:rsidR="00A16159" w:rsidRPr="007F7362">
        <w:rPr>
          <w:rFonts w:eastAsia="MS Mincho"/>
          <w:lang w:val="fr-FR"/>
        </w:rPr>
        <w:t xml:space="preserve"> des questions spécifiques de droits de l</w:t>
      </w:r>
      <w:r w:rsidR="00B75654" w:rsidRPr="007F7362">
        <w:rPr>
          <w:rFonts w:eastAsia="MS Mincho"/>
          <w:lang w:val="fr-FR"/>
        </w:rPr>
        <w:t>’</w:t>
      </w:r>
      <w:r w:rsidR="00A16159" w:rsidRPr="007F7362">
        <w:rPr>
          <w:rFonts w:eastAsia="MS Mincho"/>
          <w:lang w:val="fr-FR"/>
        </w:rPr>
        <w:t>homme, torture, traitements cruels, inhumains et dégradants et droit international humanitaire</w:t>
      </w:r>
      <w:r w:rsidR="00ED4B38" w:rsidRPr="007F7362">
        <w:rPr>
          <w:rFonts w:eastAsia="MS Mincho"/>
          <w:lang w:val="fr-FR"/>
        </w:rPr>
        <w:t xml:space="preserve">. </w:t>
      </w:r>
    </w:p>
    <w:p w:rsidR="002220B6" w:rsidRPr="007F7362" w:rsidRDefault="002220B6"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AF17A4" w:rsidRPr="007F7362">
        <w:rPr>
          <w:lang w:val="fr-FR"/>
        </w:rPr>
        <w:t xml:space="preserve">paragraphe </w:t>
      </w:r>
      <w:r w:rsidRPr="007F7362">
        <w:rPr>
          <w:lang w:val="fr-FR"/>
        </w:rPr>
        <w:t xml:space="preserve">33 </w:t>
      </w:r>
      <w:r w:rsidR="0049645C" w:rsidRPr="007F7362">
        <w:rPr>
          <w:lang w:val="fr-FR"/>
        </w:rPr>
        <w:t>de la liste des points</w:t>
      </w:r>
    </w:p>
    <w:p w:rsidR="00ED4B38" w:rsidRPr="007F7362" w:rsidRDefault="004A5E24" w:rsidP="00E65CB6">
      <w:pPr>
        <w:pStyle w:val="SingleTxtG"/>
        <w:rPr>
          <w:rFonts w:eastAsia="MS Mincho"/>
          <w:lang w:val="fr-FR" w:eastAsia="ar-SA"/>
        </w:rPr>
      </w:pPr>
      <w:r w:rsidRPr="007F7362">
        <w:rPr>
          <w:rFonts w:eastAsia="MS Mincho"/>
          <w:lang w:val="fr-FR" w:eastAsia="ar-SA"/>
        </w:rPr>
        <w:t>125.</w:t>
      </w:r>
      <w:r w:rsidRPr="007F7362">
        <w:rPr>
          <w:rFonts w:eastAsia="MS Mincho"/>
          <w:lang w:val="fr-FR" w:eastAsia="ar-SA"/>
        </w:rPr>
        <w:tab/>
      </w:r>
      <w:r w:rsidR="00D017F1" w:rsidRPr="007F7362">
        <w:rPr>
          <w:rFonts w:eastAsia="MS Mincho"/>
          <w:lang w:val="fr-FR" w:eastAsia="ar-SA"/>
        </w:rPr>
        <w:t xml:space="preserve">Dans le </w:t>
      </w:r>
      <w:r w:rsidR="00586DB7" w:rsidRPr="007F7362">
        <w:rPr>
          <w:rFonts w:eastAsia="MS Mincho"/>
          <w:lang w:val="fr-FR" w:eastAsia="ar-SA"/>
        </w:rPr>
        <w:t>Livre </w:t>
      </w:r>
      <w:r w:rsidR="00ED4B38" w:rsidRPr="007F7362">
        <w:rPr>
          <w:rFonts w:eastAsia="MS Mincho"/>
          <w:lang w:val="fr-FR" w:eastAsia="ar-SA"/>
        </w:rPr>
        <w:t xml:space="preserve">II </w:t>
      </w:r>
      <w:r w:rsidR="00D017F1" w:rsidRPr="007F7362">
        <w:rPr>
          <w:rFonts w:eastAsia="MS Mincho"/>
          <w:lang w:val="fr-FR" w:eastAsia="ar-SA"/>
        </w:rPr>
        <w:t>du</w:t>
      </w:r>
      <w:r w:rsidR="00ED4B38" w:rsidRPr="007F7362">
        <w:rPr>
          <w:rFonts w:eastAsia="MS Mincho"/>
          <w:lang w:val="fr-FR" w:eastAsia="ar-SA"/>
        </w:rPr>
        <w:t xml:space="preserve"> </w:t>
      </w:r>
      <w:r w:rsidR="00620320" w:rsidRPr="007F7362">
        <w:rPr>
          <w:rFonts w:eastAsia="MS Mincho"/>
          <w:lang w:val="fr-FR" w:eastAsia="ar-SA"/>
        </w:rPr>
        <w:t>Code pénal intégral</w:t>
      </w:r>
      <w:r w:rsidR="00ED4B38" w:rsidRPr="007F7362">
        <w:rPr>
          <w:rFonts w:eastAsia="MS Mincho"/>
          <w:lang w:val="fr-FR" w:eastAsia="ar-SA"/>
        </w:rPr>
        <w:t xml:space="preserve">, </w:t>
      </w:r>
      <w:r w:rsidR="00D017F1" w:rsidRPr="007F7362">
        <w:rPr>
          <w:rFonts w:eastAsia="MS Mincho"/>
          <w:lang w:val="fr-FR" w:eastAsia="ar-SA"/>
        </w:rPr>
        <w:t>l</w:t>
      </w:r>
      <w:r w:rsidR="00B75654" w:rsidRPr="007F7362">
        <w:rPr>
          <w:rFonts w:eastAsia="MS Mincho"/>
          <w:lang w:val="fr-FR" w:eastAsia="ar-SA"/>
        </w:rPr>
        <w:t>’</w:t>
      </w:r>
      <w:r w:rsidR="00D017F1" w:rsidRPr="007F7362">
        <w:rPr>
          <w:rFonts w:eastAsia="MS Mincho"/>
          <w:lang w:val="fr-FR" w:eastAsia="ar-SA"/>
        </w:rPr>
        <w:t>infraction de terrorisme est qualifiée à l</w:t>
      </w:r>
      <w:r w:rsidR="00B75654" w:rsidRPr="007F7362">
        <w:rPr>
          <w:rFonts w:eastAsia="MS Mincho"/>
          <w:lang w:val="fr-FR" w:eastAsia="ar-SA"/>
        </w:rPr>
        <w:t>’</w:t>
      </w:r>
      <w:r w:rsidR="00D017F1" w:rsidRPr="007F7362">
        <w:rPr>
          <w:rFonts w:eastAsia="MS Mincho"/>
          <w:lang w:val="fr-FR" w:eastAsia="ar-SA"/>
        </w:rPr>
        <w:t>a</w:t>
      </w:r>
      <w:r w:rsidR="003919A3" w:rsidRPr="007F7362">
        <w:rPr>
          <w:rFonts w:eastAsia="MS Mincho"/>
          <w:lang w:val="fr-FR" w:eastAsia="ar-SA"/>
        </w:rPr>
        <w:t>rticle </w:t>
      </w:r>
      <w:r w:rsidR="00ED4B38" w:rsidRPr="007F7362">
        <w:rPr>
          <w:rFonts w:eastAsia="MS Mincho"/>
          <w:lang w:val="fr-FR" w:eastAsia="ar-SA"/>
        </w:rPr>
        <w:t>366</w:t>
      </w:r>
      <w:r w:rsidR="00D017F1" w:rsidRPr="007F7362">
        <w:rPr>
          <w:rFonts w:eastAsia="MS Mincho"/>
          <w:lang w:val="fr-FR" w:eastAsia="ar-SA"/>
        </w:rPr>
        <w:t xml:space="preserve"> et </w:t>
      </w:r>
      <w:r w:rsidR="00AA0CBC" w:rsidRPr="007F7362">
        <w:rPr>
          <w:rFonts w:eastAsia="MS Mincho"/>
          <w:lang w:val="fr-FR" w:eastAsia="ar-SA"/>
        </w:rPr>
        <w:t>punie</w:t>
      </w:r>
      <w:r w:rsidR="00D017F1" w:rsidRPr="007F7362">
        <w:rPr>
          <w:rFonts w:eastAsia="MS Mincho"/>
          <w:lang w:val="fr-FR" w:eastAsia="ar-SA"/>
        </w:rPr>
        <w:t xml:space="preserve"> </w:t>
      </w:r>
      <w:r w:rsidR="00AA0CBC" w:rsidRPr="007F7362">
        <w:rPr>
          <w:rFonts w:eastAsia="MS Mincho"/>
          <w:lang w:val="fr-FR" w:eastAsia="ar-SA"/>
        </w:rPr>
        <w:t>d</w:t>
      </w:r>
      <w:r w:rsidR="00B75654" w:rsidRPr="007F7362">
        <w:rPr>
          <w:rFonts w:eastAsia="MS Mincho"/>
          <w:lang w:val="fr-FR" w:eastAsia="ar-SA"/>
        </w:rPr>
        <w:t>’</w:t>
      </w:r>
      <w:r w:rsidR="00D017F1" w:rsidRPr="007F7362">
        <w:rPr>
          <w:rFonts w:eastAsia="MS Mincho"/>
          <w:lang w:val="fr-FR" w:eastAsia="ar-SA"/>
        </w:rPr>
        <w:t xml:space="preserve">une peine privative de liberté de </w:t>
      </w:r>
      <w:r w:rsidR="00AF17A4" w:rsidRPr="007F7362">
        <w:rPr>
          <w:rFonts w:eastAsia="MS Mincho"/>
          <w:lang w:val="fr-FR" w:eastAsia="ar-SA"/>
        </w:rPr>
        <w:t xml:space="preserve">dix </w:t>
      </w:r>
      <w:r w:rsidR="00D017F1" w:rsidRPr="007F7362">
        <w:rPr>
          <w:rFonts w:eastAsia="MS Mincho"/>
          <w:lang w:val="fr-FR" w:eastAsia="ar-SA"/>
        </w:rPr>
        <w:t xml:space="preserve">à </w:t>
      </w:r>
      <w:r w:rsidR="00AF17A4" w:rsidRPr="007F7362">
        <w:rPr>
          <w:rFonts w:eastAsia="MS Mincho"/>
          <w:lang w:val="fr-FR" w:eastAsia="ar-SA"/>
        </w:rPr>
        <w:t xml:space="preserve">treize </w:t>
      </w:r>
      <w:r w:rsidR="00D017F1" w:rsidRPr="007F7362">
        <w:rPr>
          <w:rFonts w:eastAsia="MS Mincho"/>
          <w:lang w:val="fr-FR" w:eastAsia="ar-SA"/>
        </w:rPr>
        <w:t>ans</w:t>
      </w:r>
      <w:r w:rsidR="00ED4B38" w:rsidRPr="007F7362">
        <w:rPr>
          <w:rFonts w:eastAsia="MS Mincho" w:cs="Cambria"/>
          <w:lang w:val="fr-FR" w:eastAsia="ar-SA"/>
        </w:rPr>
        <w:t>.</w:t>
      </w:r>
    </w:p>
    <w:p w:rsidR="00ED4B38" w:rsidRPr="007F7362" w:rsidRDefault="00D3687D" w:rsidP="00D3687D">
      <w:pPr>
        <w:pStyle w:val="SingleTxtG"/>
        <w:rPr>
          <w:rFonts w:eastAsia="MS Mincho"/>
          <w:lang w:val="fr-FR" w:eastAsia="ar-SA"/>
        </w:rPr>
      </w:pPr>
      <w:r w:rsidRPr="007F7362">
        <w:rPr>
          <w:rFonts w:eastAsia="MS Mincho"/>
          <w:lang w:val="fr-FR" w:eastAsia="ar-SA"/>
        </w:rPr>
        <w:t>126.</w:t>
      </w:r>
      <w:r w:rsidRPr="007F7362">
        <w:rPr>
          <w:rFonts w:eastAsia="MS Mincho"/>
          <w:lang w:val="fr-FR" w:eastAsia="ar-SA"/>
        </w:rPr>
        <w:tab/>
      </w:r>
      <w:r w:rsidR="00D017F1" w:rsidRPr="007F7362">
        <w:rPr>
          <w:rFonts w:eastAsia="MS Mincho"/>
          <w:lang w:val="fr-FR" w:eastAsia="ar-SA"/>
        </w:rPr>
        <w:t xml:space="preserve">Dans le même esprit, le financement du terrorisme est qualifié à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367 </w:t>
      </w:r>
      <w:r w:rsidR="00D017F1" w:rsidRPr="007F7362">
        <w:rPr>
          <w:rFonts w:eastAsia="MS Mincho"/>
          <w:lang w:val="fr-FR" w:eastAsia="ar-SA"/>
        </w:rPr>
        <w:t xml:space="preserve">du même code et </w:t>
      </w:r>
      <w:r w:rsidR="00AA0CBC" w:rsidRPr="007F7362">
        <w:rPr>
          <w:rFonts w:eastAsia="MS Mincho"/>
          <w:lang w:val="fr-FR" w:eastAsia="ar-SA"/>
        </w:rPr>
        <w:t>puni</w:t>
      </w:r>
      <w:r w:rsidR="00D017F1" w:rsidRPr="007F7362">
        <w:rPr>
          <w:rFonts w:eastAsia="MS Mincho"/>
          <w:lang w:val="fr-FR" w:eastAsia="ar-SA"/>
        </w:rPr>
        <w:t xml:space="preserve"> d</w:t>
      </w:r>
      <w:r w:rsidR="00B75654" w:rsidRPr="007F7362">
        <w:rPr>
          <w:rFonts w:eastAsia="MS Mincho"/>
          <w:lang w:val="fr-FR" w:eastAsia="ar-SA"/>
        </w:rPr>
        <w:t>’</w:t>
      </w:r>
      <w:r w:rsidR="00D017F1" w:rsidRPr="007F7362">
        <w:rPr>
          <w:rFonts w:eastAsia="MS Mincho"/>
          <w:lang w:val="fr-FR" w:eastAsia="ar-SA"/>
        </w:rPr>
        <w:t xml:space="preserve">une peine privative de liberté de </w:t>
      </w:r>
      <w:r w:rsidR="00AF17A4" w:rsidRPr="007F7362">
        <w:rPr>
          <w:rFonts w:eastAsia="MS Mincho"/>
          <w:lang w:val="fr-FR" w:eastAsia="ar-SA"/>
        </w:rPr>
        <w:t xml:space="preserve">sept </w:t>
      </w:r>
      <w:r w:rsidR="00D017F1" w:rsidRPr="007F7362">
        <w:rPr>
          <w:rFonts w:eastAsia="MS Mincho"/>
          <w:lang w:val="fr-FR" w:eastAsia="ar-SA"/>
        </w:rPr>
        <w:t xml:space="preserve">à </w:t>
      </w:r>
      <w:r w:rsidR="00AF17A4" w:rsidRPr="007F7362">
        <w:rPr>
          <w:rFonts w:eastAsia="MS Mincho"/>
          <w:lang w:val="fr-FR" w:eastAsia="ar-SA"/>
        </w:rPr>
        <w:t xml:space="preserve">dix </w:t>
      </w:r>
      <w:r w:rsidR="00D017F1" w:rsidRPr="007F7362">
        <w:rPr>
          <w:rFonts w:eastAsia="MS Mincho"/>
          <w:lang w:val="fr-FR" w:eastAsia="ar-SA"/>
        </w:rPr>
        <w:t>ans</w:t>
      </w:r>
      <w:r w:rsidR="00ED4B38" w:rsidRPr="007F7362">
        <w:rPr>
          <w:rFonts w:eastAsia="MS Mincho"/>
          <w:lang w:val="fr-FR" w:eastAsia="ar-SA"/>
        </w:rPr>
        <w:t xml:space="preserve">. </w:t>
      </w:r>
    </w:p>
    <w:p w:rsidR="00ED4B38" w:rsidRPr="007F7362" w:rsidRDefault="00D3687D" w:rsidP="00D3687D">
      <w:pPr>
        <w:pStyle w:val="SingleTxtG"/>
        <w:rPr>
          <w:rFonts w:eastAsia="MS Mincho"/>
          <w:lang w:val="fr-FR" w:eastAsia="ar-SA"/>
        </w:rPr>
      </w:pPr>
      <w:r w:rsidRPr="007F7362">
        <w:rPr>
          <w:rFonts w:eastAsia="MS Mincho"/>
          <w:lang w:val="fr-FR" w:eastAsia="ar-SA"/>
        </w:rPr>
        <w:t>127.</w:t>
      </w:r>
      <w:r w:rsidRPr="007F7362">
        <w:rPr>
          <w:rFonts w:eastAsia="MS Mincho"/>
          <w:lang w:val="fr-FR" w:eastAsia="ar-SA"/>
        </w:rPr>
        <w:tab/>
      </w:r>
      <w:r w:rsidR="00D21FDC" w:rsidRPr="007F7362">
        <w:rPr>
          <w:rFonts w:eastAsia="MS Mincho"/>
          <w:lang w:val="fr-FR" w:eastAsia="ar-SA"/>
        </w:rPr>
        <w:t xml:space="preserve">De même,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369 </w:t>
      </w:r>
      <w:r w:rsidR="00D21FDC" w:rsidRPr="007F7362">
        <w:rPr>
          <w:rFonts w:eastAsia="MS Mincho"/>
          <w:lang w:val="fr-FR" w:eastAsia="ar-SA"/>
        </w:rPr>
        <w:t>du</w:t>
      </w:r>
      <w:r w:rsidR="00ED4B38" w:rsidRPr="007F7362">
        <w:rPr>
          <w:rFonts w:eastAsia="MS Mincho" w:cs="Calibri"/>
          <w:lang w:val="fr-FR" w:eastAsia="ar-SA"/>
        </w:rPr>
        <w:t xml:space="preserve"> </w:t>
      </w:r>
      <w:r w:rsidR="00586DB7" w:rsidRPr="007F7362">
        <w:rPr>
          <w:rFonts w:eastAsia="MS Mincho" w:cs="Calibri"/>
          <w:lang w:val="fr-FR" w:eastAsia="ar-SA"/>
        </w:rPr>
        <w:t>Livre </w:t>
      </w:r>
      <w:r w:rsidR="00ED4B38" w:rsidRPr="007F7362">
        <w:rPr>
          <w:rFonts w:eastAsia="MS Mincho" w:cs="Calibri"/>
          <w:lang w:val="fr-FR" w:eastAsia="ar-SA"/>
        </w:rPr>
        <w:t xml:space="preserve">I </w:t>
      </w:r>
      <w:r w:rsidR="00D21FDC" w:rsidRPr="007F7362">
        <w:rPr>
          <w:rFonts w:eastAsia="MS Mincho" w:cs="Calibri"/>
          <w:lang w:val="fr-FR" w:eastAsia="ar-SA"/>
        </w:rPr>
        <w:t xml:space="preserve">du </w:t>
      </w:r>
      <w:r w:rsidR="00620320" w:rsidRPr="007F7362">
        <w:rPr>
          <w:rFonts w:eastAsia="MS Mincho"/>
          <w:lang w:val="fr-FR" w:eastAsia="ar-SA"/>
        </w:rPr>
        <w:t xml:space="preserve">Code </w:t>
      </w:r>
      <w:r w:rsidR="00D21FDC" w:rsidRPr="007F7362">
        <w:rPr>
          <w:rFonts w:eastAsia="MS Mincho"/>
          <w:lang w:val="fr-FR" w:eastAsia="ar-SA"/>
        </w:rPr>
        <w:t xml:space="preserve">qualifie </w:t>
      </w:r>
      <w:r w:rsidR="00AA0CBC" w:rsidRPr="007F7362">
        <w:rPr>
          <w:rFonts w:eastAsia="MS Mincho"/>
          <w:lang w:val="fr-FR" w:eastAsia="ar-SA"/>
        </w:rPr>
        <w:t>la criminalité organisée</w:t>
      </w:r>
      <w:r w:rsidR="00ED4B38" w:rsidRPr="007F7362">
        <w:rPr>
          <w:rFonts w:eastAsia="MS Mincho"/>
          <w:lang w:val="fr-FR" w:eastAsia="ar-SA"/>
        </w:rPr>
        <w:t>.</w:t>
      </w:r>
    </w:p>
    <w:p w:rsidR="00ED4B38" w:rsidRPr="007F7362" w:rsidRDefault="00D3687D" w:rsidP="00D3687D">
      <w:pPr>
        <w:pStyle w:val="SingleTxtG"/>
        <w:rPr>
          <w:rFonts w:eastAsia="MS Mincho"/>
          <w:lang w:val="fr-FR" w:eastAsia="ar-SA"/>
        </w:rPr>
      </w:pPr>
      <w:r w:rsidRPr="007F7362">
        <w:rPr>
          <w:rFonts w:eastAsia="MS Mincho"/>
          <w:lang w:val="fr-FR" w:eastAsia="ar-SA"/>
        </w:rPr>
        <w:t>128.</w:t>
      </w:r>
      <w:r w:rsidRPr="007F7362">
        <w:rPr>
          <w:rFonts w:eastAsia="MS Mincho"/>
          <w:lang w:val="fr-FR" w:eastAsia="ar-SA"/>
        </w:rPr>
        <w:tab/>
      </w:r>
      <w:r w:rsidR="00D21FDC" w:rsidRPr="007F7362">
        <w:rPr>
          <w:rFonts w:eastAsia="MS Mincho"/>
          <w:lang w:val="fr-FR" w:eastAsia="ar-SA"/>
        </w:rPr>
        <w:t xml:space="preserve">En outre, </w:t>
      </w:r>
      <w:r w:rsidR="003919A3" w:rsidRPr="007F7362">
        <w:rPr>
          <w:rFonts w:eastAsia="MS Mincho"/>
          <w:lang w:val="fr-FR" w:eastAsia="ar-SA"/>
        </w:rPr>
        <w:t>l</w:t>
      </w:r>
      <w:r w:rsidR="00B75654" w:rsidRPr="007F7362">
        <w:rPr>
          <w:rFonts w:eastAsia="MS Mincho"/>
          <w:lang w:val="fr-FR" w:eastAsia="ar-SA"/>
        </w:rPr>
        <w:t>’</w:t>
      </w:r>
      <w:r w:rsidR="003919A3" w:rsidRPr="007F7362">
        <w:rPr>
          <w:rFonts w:eastAsia="MS Mincho"/>
          <w:lang w:val="fr-FR" w:eastAsia="ar-SA"/>
        </w:rPr>
        <w:t>article </w:t>
      </w:r>
      <w:r w:rsidR="00ED4B38" w:rsidRPr="007F7362">
        <w:rPr>
          <w:rFonts w:eastAsia="MS Mincho"/>
          <w:lang w:val="fr-FR" w:eastAsia="ar-SA"/>
        </w:rPr>
        <w:t xml:space="preserve">126 </w:t>
      </w:r>
      <w:r w:rsidR="00D21FDC" w:rsidRPr="007F7362">
        <w:rPr>
          <w:rFonts w:eastAsia="MS Mincho"/>
          <w:lang w:val="fr-FR" w:eastAsia="ar-SA"/>
        </w:rPr>
        <w:t>du même livre qualifie l</w:t>
      </w:r>
      <w:r w:rsidR="00B75654" w:rsidRPr="007F7362">
        <w:rPr>
          <w:rFonts w:eastAsia="MS Mincho"/>
          <w:lang w:val="fr-FR" w:eastAsia="ar-SA"/>
        </w:rPr>
        <w:t>’</w:t>
      </w:r>
      <w:r w:rsidR="00D21FDC" w:rsidRPr="007F7362">
        <w:rPr>
          <w:rFonts w:eastAsia="MS Mincho"/>
          <w:lang w:val="fr-FR" w:eastAsia="ar-SA"/>
        </w:rPr>
        <w:t xml:space="preserve">agression à des fins terroristes: </w:t>
      </w:r>
      <w:r w:rsidR="00AA0CBC" w:rsidRPr="007F7362">
        <w:rPr>
          <w:rFonts w:eastAsia="MS Mincho"/>
          <w:lang w:val="fr-FR" w:eastAsia="ar-SA"/>
        </w:rPr>
        <w:t>quiconque</w:t>
      </w:r>
      <w:r w:rsidR="00D21FDC" w:rsidRPr="007F7362">
        <w:rPr>
          <w:rFonts w:eastAsia="MS Mincho"/>
          <w:lang w:val="fr-FR" w:eastAsia="ar-SA"/>
        </w:rPr>
        <w:t>, dans le cadre et au cours d</w:t>
      </w:r>
      <w:r w:rsidR="00B75654" w:rsidRPr="007F7362">
        <w:rPr>
          <w:rFonts w:eastAsia="MS Mincho"/>
          <w:lang w:val="fr-FR" w:eastAsia="ar-SA"/>
        </w:rPr>
        <w:t>’</w:t>
      </w:r>
      <w:r w:rsidR="00D21FDC" w:rsidRPr="007F7362">
        <w:rPr>
          <w:rFonts w:eastAsia="MS Mincho"/>
          <w:lang w:val="fr-FR" w:eastAsia="ar-SA"/>
        </w:rPr>
        <w:t>un conflit armé, se livre à une forme d</w:t>
      </w:r>
      <w:r w:rsidR="00B75654" w:rsidRPr="007F7362">
        <w:rPr>
          <w:rFonts w:eastAsia="MS Mincho"/>
          <w:lang w:val="fr-FR" w:eastAsia="ar-SA"/>
        </w:rPr>
        <w:t>’</w:t>
      </w:r>
      <w:r w:rsidR="00D21FDC" w:rsidRPr="007F7362">
        <w:rPr>
          <w:rFonts w:eastAsia="MS Mincho"/>
          <w:lang w:val="fr-FR" w:eastAsia="ar-SA"/>
        </w:rPr>
        <w:t xml:space="preserve">agression sur une personne protégée afin de terroriser la population civile est </w:t>
      </w:r>
      <w:r w:rsidR="00356B65" w:rsidRPr="007F7362">
        <w:rPr>
          <w:rFonts w:eastAsia="MS Mincho"/>
          <w:lang w:val="fr-FR" w:eastAsia="ar-SA"/>
        </w:rPr>
        <w:t>puni d</w:t>
      </w:r>
      <w:r w:rsidR="00B75654" w:rsidRPr="007F7362">
        <w:rPr>
          <w:rFonts w:eastAsia="MS Mincho"/>
          <w:lang w:val="fr-FR" w:eastAsia="ar-SA"/>
        </w:rPr>
        <w:t>’</w:t>
      </w:r>
      <w:r w:rsidR="00356B65" w:rsidRPr="007F7362">
        <w:rPr>
          <w:rFonts w:eastAsia="MS Mincho"/>
          <w:lang w:val="fr-FR" w:eastAsia="ar-SA"/>
        </w:rPr>
        <w:t xml:space="preserve">une peine privative de liberté de </w:t>
      </w:r>
      <w:r w:rsidR="00AF17A4" w:rsidRPr="007F7362">
        <w:rPr>
          <w:rFonts w:eastAsia="MS Mincho"/>
          <w:lang w:val="fr-FR" w:eastAsia="ar-SA"/>
        </w:rPr>
        <w:t xml:space="preserve">dix </w:t>
      </w:r>
      <w:r w:rsidR="00356B65" w:rsidRPr="007F7362">
        <w:rPr>
          <w:rFonts w:eastAsia="MS Mincho"/>
          <w:lang w:val="fr-FR" w:eastAsia="ar-SA"/>
        </w:rPr>
        <w:t xml:space="preserve">à </w:t>
      </w:r>
      <w:r w:rsidR="00AF17A4" w:rsidRPr="007F7362">
        <w:rPr>
          <w:rFonts w:eastAsia="MS Mincho"/>
          <w:lang w:val="fr-FR" w:eastAsia="ar-SA"/>
        </w:rPr>
        <w:t xml:space="preserve">douze </w:t>
      </w:r>
      <w:r w:rsidR="00356B65" w:rsidRPr="007F7362">
        <w:rPr>
          <w:rFonts w:eastAsia="MS Mincho"/>
          <w:lang w:val="fr-FR" w:eastAsia="ar-SA"/>
        </w:rPr>
        <w:t>ans</w:t>
      </w:r>
      <w:r w:rsidR="00ED4B38" w:rsidRPr="007F7362">
        <w:rPr>
          <w:rFonts w:eastAsia="MS Mincho"/>
          <w:lang w:val="fr-FR" w:eastAsia="ar-SA"/>
        </w:rPr>
        <w:t>.</w:t>
      </w:r>
    </w:p>
    <w:p w:rsidR="00ED4B38" w:rsidRPr="007F7362" w:rsidRDefault="00D3687D" w:rsidP="00D3687D">
      <w:pPr>
        <w:pStyle w:val="SingleTxtG"/>
        <w:rPr>
          <w:rFonts w:eastAsia="MS Mincho" w:cs="Calibri"/>
          <w:lang w:val="fr-FR" w:eastAsia="ar-SA"/>
        </w:rPr>
      </w:pPr>
      <w:r w:rsidRPr="007F7362">
        <w:rPr>
          <w:rFonts w:eastAsia="MS Mincho" w:cs="Calibri"/>
          <w:lang w:val="fr-FR" w:eastAsia="ar-SA"/>
        </w:rPr>
        <w:t>129.</w:t>
      </w:r>
      <w:r w:rsidRPr="007F7362">
        <w:rPr>
          <w:rFonts w:eastAsia="MS Mincho" w:cs="Calibri"/>
          <w:lang w:val="fr-FR" w:eastAsia="ar-SA"/>
        </w:rPr>
        <w:tab/>
      </w:r>
      <w:r w:rsidR="00ED4B38" w:rsidRPr="007F7362">
        <w:rPr>
          <w:rFonts w:eastAsia="MS Mincho" w:cs="Calibri"/>
          <w:lang w:val="fr-FR" w:eastAsia="ar-SA"/>
        </w:rPr>
        <w:t xml:space="preserve">Entre 2011 </w:t>
      </w:r>
      <w:r w:rsidR="00356B65" w:rsidRPr="007F7362">
        <w:rPr>
          <w:rFonts w:eastAsia="MS Mincho" w:cs="Calibri"/>
          <w:lang w:val="fr-FR" w:eastAsia="ar-SA"/>
        </w:rPr>
        <w:t>et</w:t>
      </w:r>
      <w:r w:rsidR="00ED4B38" w:rsidRPr="007F7362">
        <w:rPr>
          <w:rFonts w:eastAsia="MS Mincho" w:cs="Calibri"/>
          <w:lang w:val="fr-FR" w:eastAsia="ar-SA"/>
        </w:rPr>
        <w:t xml:space="preserve"> 2013, </w:t>
      </w:r>
      <w:r w:rsidR="00356B65" w:rsidRPr="007F7362">
        <w:rPr>
          <w:rFonts w:eastAsia="MS Mincho" w:cs="Calibri"/>
          <w:lang w:val="fr-FR" w:eastAsia="ar-SA"/>
        </w:rPr>
        <w:t>le terrorisme a donné lieu à l</w:t>
      </w:r>
      <w:r w:rsidR="00B75654" w:rsidRPr="007F7362">
        <w:rPr>
          <w:rFonts w:eastAsia="MS Mincho" w:cs="Calibri"/>
          <w:lang w:val="fr-FR" w:eastAsia="ar-SA"/>
        </w:rPr>
        <w:t>’</w:t>
      </w:r>
      <w:r w:rsidR="00356B65" w:rsidRPr="007F7362">
        <w:rPr>
          <w:rFonts w:eastAsia="MS Mincho" w:cs="Calibri"/>
          <w:lang w:val="fr-FR" w:eastAsia="ar-SA"/>
        </w:rPr>
        <w:t xml:space="preserve">ouverture de </w:t>
      </w:r>
      <w:r w:rsidR="00ED4B38" w:rsidRPr="007F7362">
        <w:rPr>
          <w:rFonts w:eastAsia="MS Mincho" w:cs="Calibri"/>
          <w:lang w:val="fr-FR" w:eastAsia="ar-SA"/>
        </w:rPr>
        <w:t>84</w:t>
      </w:r>
      <w:r w:rsidR="00356B65" w:rsidRPr="007F7362">
        <w:rPr>
          <w:rFonts w:eastAsia="MS Mincho" w:cs="Calibri"/>
          <w:lang w:val="fr-FR" w:eastAsia="ar-SA"/>
        </w:rPr>
        <w:t xml:space="preserve"> procès, dont </w:t>
      </w:r>
      <w:r w:rsidR="00ED4B38" w:rsidRPr="007F7362">
        <w:rPr>
          <w:rFonts w:eastAsia="MS Mincho" w:cs="Calibri"/>
          <w:lang w:val="fr-FR" w:eastAsia="ar-SA"/>
        </w:rPr>
        <w:t>75</w:t>
      </w:r>
      <w:r w:rsidR="00356B65" w:rsidRPr="007F7362">
        <w:rPr>
          <w:rFonts w:eastAsia="MS Mincho" w:cs="Calibri"/>
          <w:lang w:val="fr-FR" w:eastAsia="ar-SA"/>
        </w:rPr>
        <w:t xml:space="preserve"> ont abouti </w:t>
      </w:r>
      <w:r w:rsidR="00AA0CBC" w:rsidRPr="007F7362">
        <w:rPr>
          <w:rFonts w:eastAsia="MS Mincho" w:cs="Calibri"/>
          <w:lang w:val="fr-FR" w:eastAsia="ar-SA"/>
        </w:rPr>
        <w:t>à un jugement</w:t>
      </w:r>
      <w:r w:rsidR="00356B65" w:rsidRPr="007F7362">
        <w:rPr>
          <w:rFonts w:eastAsia="MS Mincho" w:cs="Calibri"/>
          <w:lang w:val="fr-FR" w:eastAsia="ar-SA"/>
        </w:rPr>
        <w:t xml:space="preserve">, et </w:t>
      </w:r>
      <w:r w:rsidR="00D239FD" w:rsidRPr="007F7362">
        <w:rPr>
          <w:rFonts w:eastAsia="MS Mincho" w:cs="Calibri"/>
          <w:lang w:val="fr-FR" w:eastAsia="ar-SA"/>
        </w:rPr>
        <w:t xml:space="preserve">58 </w:t>
      </w:r>
      <w:r w:rsidR="00356B65" w:rsidRPr="007F7362">
        <w:rPr>
          <w:rFonts w:eastAsia="MS Mincho" w:cs="Calibri"/>
          <w:lang w:val="fr-FR" w:eastAsia="ar-SA"/>
        </w:rPr>
        <w:t xml:space="preserve">procès </w:t>
      </w:r>
      <w:r w:rsidR="00AA0CBC" w:rsidRPr="007F7362">
        <w:rPr>
          <w:rFonts w:eastAsia="MS Mincho" w:cs="Calibri"/>
          <w:lang w:val="fr-FR" w:eastAsia="ar-SA"/>
        </w:rPr>
        <w:t>ouverts pour</w:t>
      </w:r>
      <w:r w:rsidR="00356B65" w:rsidRPr="007F7362">
        <w:rPr>
          <w:rFonts w:eastAsia="MS Mincho" w:cs="Calibri"/>
          <w:lang w:val="fr-FR" w:eastAsia="ar-SA"/>
        </w:rPr>
        <w:t xml:space="preserve"> la même infraction</w:t>
      </w:r>
      <w:r w:rsidR="00ED4B38" w:rsidRPr="007F7362">
        <w:rPr>
          <w:rStyle w:val="FootnoteReference"/>
          <w:rFonts w:eastAsia="MS Mincho"/>
          <w:lang w:val="fr-FR"/>
        </w:rPr>
        <w:footnoteReference w:id="61"/>
      </w:r>
      <w:r w:rsidR="00356B65" w:rsidRPr="007F7362">
        <w:rPr>
          <w:rFonts w:eastAsia="MS Mincho" w:cs="Calibri"/>
          <w:lang w:val="fr-FR" w:eastAsia="ar-SA"/>
        </w:rPr>
        <w:t xml:space="preserve"> étaient en instance </w:t>
      </w:r>
      <w:r w:rsidR="00D239FD" w:rsidRPr="007F7362">
        <w:rPr>
          <w:rFonts w:eastAsia="MS Mincho" w:cs="Calibri"/>
          <w:lang w:val="fr-FR" w:eastAsia="ar-SA"/>
        </w:rPr>
        <w:t xml:space="preserve">en </w:t>
      </w:r>
      <w:r w:rsidR="00356B65" w:rsidRPr="007F7362">
        <w:rPr>
          <w:rFonts w:eastAsia="MS Mincho" w:cs="Calibri"/>
          <w:lang w:val="fr-FR" w:eastAsia="ar-SA"/>
        </w:rPr>
        <w:t>2013</w:t>
      </w:r>
      <w:r w:rsidR="00ED4B38" w:rsidRPr="007F7362">
        <w:rPr>
          <w:rFonts w:eastAsia="MS Mincho" w:cs="Calibri"/>
          <w:lang w:val="fr-FR" w:eastAsia="ar-SA"/>
        </w:rPr>
        <w:t>.</w:t>
      </w:r>
    </w:p>
    <w:p w:rsidR="002220B6" w:rsidRPr="007F7362" w:rsidRDefault="002220B6" w:rsidP="00266130">
      <w:pPr>
        <w:pStyle w:val="H1G"/>
        <w:rPr>
          <w:rFonts w:eastAsia="MS Mincho"/>
          <w:lang w:val="fr-FR" w:eastAsia="ar-SA"/>
        </w:rPr>
      </w:pPr>
      <w:r w:rsidRPr="007F7362">
        <w:rPr>
          <w:rFonts w:eastAsia="MS Mincho"/>
          <w:lang w:val="fr-FR" w:eastAsia="ar-SA"/>
        </w:rPr>
        <w:tab/>
      </w:r>
      <w:r w:rsidRPr="007F7362">
        <w:rPr>
          <w:rFonts w:eastAsia="MS Mincho"/>
          <w:lang w:val="fr-FR" w:eastAsia="ar-SA"/>
        </w:rPr>
        <w:tab/>
      </w:r>
      <w:r w:rsidR="00FB3DF7" w:rsidRPr="007F7362">
        <w:rPr>
          <w:rFonts w:eastAsia="MS Mincho"/>
          <w:lang w:val="fr-FR" w:eastAsia="ar-SA"/>
        </w:rPr>
        <w:t>Renseignements d</w:t>
      </w:r>
      <w:r w:rsidR="00B75654" w:rsidRPr="007F7362">
        <w:rPr>
          <w:rFonts w:eastAsia="MS Mincho"/>
          <w:lang w:val="fr-FR" w:eastAsia="ar-SA"/>
        </w:rPr>
        <w:t>’</w:t>
      </w:r>
      <w:r w:rsidR="00FB3DF7" w:rsidRPr="007F7362">
        <w:rPr>
          <w:rFonts w:eastAsia="MS Mincho"/>
          <w:lang w:val="fr-FR" w:eastAsia="ar-SA"/>
        </w:rPr>
        <w:t>ordre général sur la situation des droits de l</w:t>
      </w:r>
      <w:r w:rsidR="00B75654" w:rsidRPr="007F7362">
        <w:rPr>
          <w:rFonts w:eastAsia="MS Mincho"/>
          <w:lang w:val="fr-FR" w:eastAsia="ar-SA"/>
        </w:rPr>
        <w:t>’</w:t>
      </w:r>
      <w:r w:rsidR="00FB3DF7" w:rsidRPr="007F7362">
        <w:rPr>
          <w:rFonts w:eastAsia="MS Mincho"/>
          <w:lang w:val="fr-FR" w:eastAsia="ar-SA"/>
        </w:rPr>
        <w:t xml:space="preserve">homme dans le pays, y compris sur les nouvelles mesures et les faits nouveaux concernant la mise </w:t>
      </w:r>
      <w:r w:rsidR="005831F4" w:rsidRPr="007F7362">
        <w:rPr>
          <w:rFonts w:eastAsia="MS Mincho"/>
          <w:lang w:val="fr-FR" w:eastAsia="ar-SA"/>
        </w:rPr>
        <w:t xml:space="preserve">en </w:t>
      </w:r>
      <w:r w:rsidR="008C292B" w:rsidRPr="007F7362">
        <w:rPr>
          <w:rFonts w:eastAsia="MS Mincho"/>
          <w:lang w:val="fr-FR" w:eastAsia="ar-SA"/>
        </w:rPr>
        <w:t>œuvre</w:t>
      </w:r>
      <w:r w:rsidR="00FB3DF7" w:rsidRPr="007F7362">
        <w:rPr>
          <w:rFonts w:eastAsia="MS Mincho"/>
          <w:lang w:val="fr-FR" w:eastAsia="ar-SA"/>
        </w:rPr>
        <w:t xml:space="preserve"> de la </w:t>
      </w:r>
      <w:r w:rsidR="00CB72BC" w:rsidRPr="007F7362">
        <w:rPr>
          <w:rFonts w:eastAsia="MS Mincho"/>
          <w:lang w:val="fr-FR" w:eastAsia="ar-SA"/>
        </w:rPr>
        <w:t>Convention</w:t>
      </w:r>
    </w:p>
    <w:p w:rsidR="002220B6" w:rsidRPr="007F7362" w:rsidRDefault="002220B6">
      <w:pPr>
        <w:pStyle w:val="H23G"/>
        <w:rPr>
          <w:lang w:val="fr-FR"/>
        </w:rPr>
      </w:pPr>
      <w:r w:rsidRPr="007F7362">
        <w:rPr>
          <w:lang w:val="fr-FR"/>
        </w:rPr>
        <w:tab/>
      </w:r>
      <w:r w:rsidRPr="007F7362">
        <w:rPr>
          <w:lang w:val="fr-FR"/>
        </w:rPr>
        <w:tab/>
      </w:r>
      <w:r w:rsidR="0049645C" w:rsidRPr="007F7362">
        <w:rPr>
          <w:lang w:val="fr-FR"/>
        </w:rPr>
        <w:t xml:space="preserve">Réponse au </w:t>
      </w:r>
      <w:r w:rsidR="00D239FD" w:rsidRPr="007F7362">
        <w:rPr>
          <w:lang w:val="fr-FR"/>
        </w:rPr>
        <w:t xml:space="preserve">paragraphe </w:t>
      </w:r>
      <w:r w:rsidRPr="007F7362">
        <w:rPr>
          <w:lang w:val="fr-FR"/>
        </w:rPr>
        <w:t xml:space="preserve">34 </w:t>
      </w:r>
      <w:r w:rsidR="0049645C" w:rsidRPr="007F7362">
        <w:rPr>
          <w:lang w:val="fr-FR"/>
        </w:rPr>
        <w:t>de la liste des points</w:t>
      </w:r>
    </w:p>
    <w:p w:rsidR="002220B6" w:rsidRPr="007F7362" w:rsidRDefault="00D3687D" w:rsidP="00D3687D">
      <w:pPr>
        <w:pStyle w:val="SingleTxtG"/>
        <w:rPr>
          <w:rFonts w:eastAsia="MS Mincho"/>
          <w:lang w:val="fr-FR"/>
        </w:rPr>
      </w:pPr>
      <w:r w:rsidRPr="007F7362">
        <w:rPr>
          <w:rFonts w:eastAsia="MS Mincho"/>
          <w:lang w:val="fr-FR"/>
        </w:rPr>
        <w:t>130.</w:t>
      </w:r>
      <w:r w:rsidRPr="007F7362">
        <w:rPr>
          <w:rFonts w:eastAsia="MS Mincho"/>
          <w:lang w:val="fr-FR"/>
        </w:rPr>
        <w:tab/>
      </w:r>
      <w:r w:rsidR="005831F4" w:rsidRPr="007F7362">
        <w:rPr>
          <w:rFonts w:eastAsia="MS Mincho"/>
          <w:lang w:val="fr-FR"/>
        </w:rPr>
        <w:t xml:space="preserve">Entre </w:t>
      </w:r>
      <w:r w:rsidR="00ED4B38" w:rsidRPr="007F7362">
        <w:rPr>
          <w:rFonts w:eastAsia="MS Mincho"/>
          <w:lang w:val="fr-FR"/>
        </w:rPr>
        <w:t xml:space="preserve">2010 </w:t>
      </w:r>
      <w:r w:rsidR="005831F4" w:rsidRPr="007F7362">
        <w:rPr>
          <w:rFonts w:eastAsia="MS Mincho"/>
          <w:lang w:val="fr-FR"/>
        </w:rPr>
        <w:t>et le 18 </w:t>
      </w:r>
      <w:r w:rsidR="00D239FD" w:rsidRPr="007F7362">
        <w:rPr>
          <w:rFonts w:eastAsia="MS Mincho"/>
          <w:lang w:val="fr-FR"/>
        </w:rPr>
        <w:t xml:space="preserve">mars </w:t>
      </w:r>
      <w:r w:rsidR="00ED4B38" w:rsidRPr="007F7362">
        <w:rPr>
          <w:rFonts w:eastAsia="MS Mincho"/>
          <w:lang w:val="fr-FR"/>
        </w:rPr>
        <w:t xml:space="preserve">2014, </w:t>
      </w:r>
      <w:r w:rsidR="005831F4" w:rsidRPr="007F7362">
        <w:rPr>
          <w:rFonts w:eastAsia="MS Mincho"/>
          <w:lang w:val="fr-FR"/>
        </w:rPr>
        <w:t xml:space="preserve">les instruments normatifs </w:t>
      </w:r>
      <w:r w:rsidR="00AA0CBC" w:rsidRPr="007F7362">
        <w:rPr>
          <w:rFonts w:eastAsia="MS Mincho"/>
          <w:lang w:val="fr-FR"/>
        </w:rPr>
        <w:t>relatifs aux</w:t>
      </w:r>
      <w:r w:rsidR="005831F4" w:rsidRPr="007F7362">
        <w:rPr>
          <w:rFonts w:eastAsia="MS Mincho"/>
          <w:lang w:val="fr-FR"/>
        </w:rPr>
        <w:t xml:space="preserve"> droits de l</w:t>
      </w:r>
      <w:r w:rsidR="00B75654" w:rsidRPr="007F7362">
        <w:rPr>
          <w:rFonts w:eastAsia="MS Mincho"/>
          <w:lang w:val="fr-FR"/>
        </w:rPr>
        <w:t>’</w:t>
      </w:r>
      <w:r w:rsidR="005831F4" w:rsidRPr="007F7362">
        <w:rPr>
          <w:rFonts w:eastAsia="MS Mincho"/>
          <w:lang w:val="fr-FR"/>
        </w:rPr>
        <w:t xml:space="preserve">homme qui ont été </w:t>
      </w:r>
      <w:r w:rsidR="00AA0CBC" w:rsidRPr="007F7362">
        <w:rPr>
          <w:rFonts w:eastAsia="MS Mincho"/>
          <w:lang w:val="fr-FR"/>
        </w:rPr>
        <w:t>adoptés par</w:t>
      </w:r>
      <w:r w:rsidR="005831F4" w:rsidRPr="007F7362">
        <w:rPr>
          <w:rFonts w:eastAsia="MS Mincho"/>
          <w:lang w:val="fr-FR"/>
        </w:rPr>
        <w:t xml:space="preserve"> l</w:t>
      </w:r>
      <w:r w:rsidR="00B75654" w:rsidRPr="007F7362">
        <w:rPr>
          <w:rFonts w:eastAsia="MS Mincho"/>
          <w:lang w:val="fr-FR"/>
        </w:rPr>
        <w:t>’</w:t>
      </w:r>
      <w:r w:rsidR="005831F4" w:rsidRPr="007F7362">
        <w:rPr>
          <w:rFonts w:eastAsia="MS Mincho"/>
          <w:lang w:val="fr-FR"/>
        </w:rPr>
        <w:t>Assemblée nationale et incorporés dans la législation du pays sont les suivants</w:t>
      </w:r>
      <w:r w:rsidR="00ED4B38" w:rsidRPr="007F7362">
        <w:rPr>
          <w:rFonts w:eastAsia="MS Mincho"/>
          <w:lang w:val="fr-FR"/>
        </w:rPr>
        <w:t>:</w:t>
      </w:r>
      <w:r w:rsidR="00F907DE" w:rsidRPr="007F7362">
        <w:rPr>
          <w:rFonts w:eastAsia="MS Mincho"/>
          <w:lang w:val="fr-FR"/>
        </w:rPr>
        <w:t xml:space="preserve"> </w:t>
      </w:r>
    </w:p>
    <w:p w:rsidR="002220B6" w:rsidRPr="007F7362" w:rsidRDefault="00ED4B38" w:rsidP="00AB211D">
      <w:pPr>
        <w:pStyle w:val="Bullet1G"/>
        <w:keepNext/>
        <w:keepLines/>
        <w:rPr>
          <w:rFonts w:eastAsia="MS Mincho"/>
          <w:lang w:val="fr-FR"/>
        </w:rPr>
      </w:pPr>
      <w:r w:rsidRPr="007F7362">
        <w:rPr>
          <w:rFonts w:eastAsia="MS Mincho"/>
          <w:lang w:val="fr-FR"/>
        </w:rPr>
        <w:t>L</w:t>
      </w:r>
      <w:r w:rsidR="005831F4" w:rsidRPr="007F7362">
        <w:rPr>
          <w:rFonts w:eastAsia="MS Mincho"/>
          <w:lang w:val="fr-FR"/>
        </w:rPr>
        <w:t xml:space="preserve">oi </w:t>
      </w:r>
      <w:r w:rsidR="00AA0CBC" w:rsidRPr="007F7362">
        <w:rPr>
          <w:rFonts w:eastAsia="MS Mincho"/>
          <w:lang w:val="fr-FR"/>
        </w:rPr>
        <w:t>relative à la</w:t>
      </w:r>
      <w:r w:rsidR="005831F4" w:rsidRPr="007F7362">
        <w:rPr>
          <w:rFonts w:eastAsia="MS Mincho"/>
          <w:lang w:val="fr-FR"/>
        </w:rPr>
        <w:t xml:space="preserve"> protection et</w:t>
      </w:r>
      <w:r w:rsidR="00AA0CBC" w:rsidRPr="007F7362">
        <w:rPr>
          <w:rFonts w:eastAsia="MS Mincho"/>
          <w:lang w:val="fr-FR"/>
        </w:rPr>
        <w:t xml:space="preserve"> à l</w:t>
      </w:r>
      <w:r w:rsidR="00B75654" w:rsidRPr="007F7362">
        <w:rPr>
          <w:rFonts w:eastAsia="MS Mincho"/>
          <w:lang w:val="fr-FR"/>
        </w:rPr>
        <w:t>’</w:t>
      </w:r>
      <w:r w:rsidR="005831F4" w:rsidRPr="007F7362">
        <w:rPr>
          <w:rFonts w:eastAsia="MS Mincho"/>
          <w:lang w:val="fr-FR"/>
        </w:rPr>
        <w:t xml:space="preserve">immunité de la Commission </w:t>
      </w:r>
      <w:r w:rsidR="00AA0CBC" w:rsidRPr="007F7362">
        <w:rPr>
          <w:rFonts w:eastAsia="MS Mincho"/>
          <w:lang w:val="fr-FR"/>
        </w:rPr>
        <w:t>V</w:t>
      </w:r>
      <w:r w:rsidR="005831F4" w:rsidRPr="007F7362">
        <w:rPr>
          <w:rFonts w:eastAsia="MS Mincho"/>
          <w:lang w:val="fr-FR"/>
        </w:rPr>
        <w:t>érité</w:t>
      </w:r>
      <w:r w:rsidRPr="007F7362">
        <w:rPr>
          <w:rStyle w:val="FootnoteReference"/>
          <w:rFonts w:eastAsia="MS Mincho"/>
          <w:lang w:val="fr-FR"/>
        </w:rPr>
        <w:footnoteReference w:id="62"/>
      </w:r>
      <w:r w:rsidR="00D3687D" w:rsidRPr="007F7362">
        <w:rPr>
          <w:rFonts w:eastAsia="MS Mincho"/>
          <w:lang w:val="fr-FR"/>
        </w:rPr>
        <w:t>;</w:t>
      </w:r>
    </w:p>
    <w:p w:rsidR="002220B6" w:rsidRPr="007F7362" w:rsidRDefault="00AB211D" w:rsidP="00AB211D">
      <w:pPr>
        <w:pStyle w:val="Bullet1G"/>
        <w:keepNext/>
        <w:keepLines/>
        <w:rPr>
          <w:rFonts w:eastAsia="MS Mincho"/>
          <w:lang w:val="fr-FR"/>
        </w:rPr>
      </w:pPr>
      <w:r w:rsidRPr="007F7362">
        <w:rPr>
          <w:rFonts w:eastAsia="MS Mincho"/>
          <w:lang w:val="fr-FR"/>
        </w:rPr>
        <w:t xml:space="preserve">Loi organique </w:t>
      </w:r>
      <w:r w:rsidR="00AA0CBC" w:rsidRPr="007F7362">
        <w:rPr>
          <w:rFonts w:eastAsia="MS Mincho"/>
          <w:lang w:val="fr-FR"/>
        </w:rPr>
        <w:t>relative à</w:t>
      </w:r>
      <w:r w:rsidRPr="007F7362">
        <w:rPr>
          <w:rFonts w:eastAsia="MS Mincho"/>
          <w:lang w:val="fr-FR"/>
        </w:rPr>
        <w:t xml:space="preserve"> la participation citoyenne</w:t>
      </w:r>
      <w:r w:rsidR="00ED4B38" w:rsidRPr="007F7362">
        <w:rPr>
          <w:rStyle w:val="FootnoteReference"/>
          <w:rFonts w:eastAsia="MS Mincho"/>
          <w:lang w:val="fr-FR"/>
        </w:rPr>
        <w:footnoteReference w:id="63"/>
      </w:r>
      <w:r w:rsidR="00D3687D" w:rsidRPr="007F7362">
        <w:rPr>
          <w:rFonts w:eastAsia="MS Mincho"/>
          <w:lang w:val="fr-FR"/>
        </w:rPr>
        <w:t>;</w:t>
      </w:r>
    </w:p>
    <w:p w:rsidR="002220B6" w:rsidRPr="007F7362" w:rsidRDefault="00ED4B38" w:rsidP="00AB211D">
      <w:pPr>
        <w:pStyle w:val="Bullet1G"/>
        <w:keepNext/>
        <w:keepLines/>
        <w:rPr>
          <w:rFonts w:eastAsia="MS Mincho"/>
          <w:lang w:val="fr-FR"/>
        </w:rPr>
      </w:pPr>
      <w:r w:rsidRPr="007F7362">
        <w:rPr>
          <w:rFonts w:eastAsia="MS Mincho"/>
          <w:lang w:val="fr-FR"/>
        </w:rPr>
        <w:t>Protocol</w:t>
      </w:r>
      <w:r w:rsidR="00AB211D" w:rsidRPr="007F7362">
        <w:rPr>
          <w:rFonts w:eastAsia="MS Mincho"/>
          <w:lang w:val="fr-FR"/>
        </w:rPr>
        <w:t xml:space="preserve">e facultatif </w:t>
      </w:r>
      <w:r w:rsidR="00AA0CBC" w:rsidRPr="007F7362">
        <w:rPr>
          <w:rFonts w:eastAsia="MS Mincho"/>
          <w:lang w:val="fr-FR"/>
        </w:rPr>
        <w:t xml:space="preserve">se rapportant </w:t>
      </w:r>
      <w:r w:rsidR="00AB211D" w:rsidRPr="007F7362">
        <w:rPr>
          <w:rFonts w:eastAsia="MS Mincho"/>
          <w:lang w:val="fr-FR"/>
        </w:rPr>
        <w:t>au Pacte international relatif aux droits économiques, sociaux et culturels</w:t>
      </w:r>
      <w:r w:rsidRPr="007F7362">
        <w:rPr>
          <w:rStyle w:val="FootnoteReference"/>
          <w:rFonts w:eastAsia="MS Mincho"/>
          <w:lang w:val="fr-FR"/>
        </w:rPr>
        <w:footnoteReference w:id="64"/>
      </w:r>
      <w:r w:rsidR="00D3687D" w:rsidRPr="007F7362">
        <w:rPr>
          <w:rFonts w:eastAsia="MS Mincho"/>
          <w:lang w:val="fr-FR"/>
        </w:rPr>
        <w:t>;</w:t>
      </w:r>
    </w:p>
    <w:p w:rsidR="002220B6" w:rsidRPr="007F7362" w:rsidRDefault="00ED4B38" w:rsidP="00266130">
      <w:pPr>
        <w:pStyle w:val="Bullet1G"/>
        <w:rPr>
          <w:rFonts w:eastAsia="MS Mincho"/>
          <w:lang w:val="fr-FR"/>
        </w:rPr>
      </w:pPr>
      <w:r w:rsidRPr="007F7362">
        <w:rPr>
          <w:rFonts w:eastAsia="MS Mincho"/>
          <w:lang w:val="fr-FR"/>
        </w:rPr>
        <w:t>Conven</w:t>
      </w:r>
      <w:r w:rsidR="009E7962" w:rsidRPr="007F7362">
        <w:rPr>
          <w:rFonts w:eastAsia="MS Mincho"/>
          <w:lang w:val="fr-FR"/>
        </w:rPr>
        <w:t>tion sur la sécurité sociale entre l</w:t>
      </w:r>
      <w:r w:rsidR="00B75654" w:rsidRPr="007F7362">
        <w:rPr>
          <w:rFonts w:eastAsia="MS Mincho"/>
          <w:lang w:val="fr-FR"/>
        </w:rPr>
        <w:t>’</w:t>
      </w:r>
      <w:r w:rsidR="009E7962" w:rsidRPr="007F7362">
        <w:rPr>
          <w:rFonts w:eastAsia="MS Mincho"/>
          <w:lang w:val="fr-FR"/>
        </w:rPr>
        <w:t>Espagne et l</w:t>
      </w:r>
      <w:r w:rsidR="00B75654" w:rsidRPr="007F7362">
        <w:rPr>
          <w:rFonts w:eastAsia="MS Mincho"/>
          <w:lang w:val="fr-FR"/>
        </w:rPr>
        <w:t>’</w:t>
      </w:r>
      <w:r w:rsidR="009E7962" w:rsidRPr="007F7362">
        <w:rPr>
          <w:rFonts w:eastAsia="MS Mincho"/>
          <w:lang w:val="fr-FR"/>
        </w:rPr>
        <w:t>Équateur</w:t>
      </w:r>
      <w:r w:rsidRPr="007F7362">
        <w:rPr>
          <w:rStyle w:val="FootnoteReference"/>
          <w:rFonts w:eastAsia="MS Mincho"/>
          <w:lang w:val="fr-FR"/>
        </w:rPr>
        <w:footnoteReference w:id="65"/>
      </w:r>
      <w:r w:rsidR="00D3687D" w:rsidRPr="007F7362">
        <w:rPr>
          <w:rFonts w:eastAsia="MS Mincho"/>
          <w:lang w:val="fr-FR"/>
        </w:rPr>
        <w:t>;</w:t>
      </w:r>
    </w:p>
    <w:p w:rsidR="002220B6" w:rsidRPr="007F7362" w:rsidRDefault="00ED4B38" w:rsidP="00266130">
      <w:pPr>
        <w:pStyle w:val="Bullet1G"/>
        <w:rPr>
          <w:rFonts w:eastAsia="MS Mincho"/>
          <w:lang w:val="fr-FR"/>
        </w:rPr>
      </w:pPr>
      <w:r w:rsidRPr="007F7362">
        <w:rPr>
          <w:rFonts w:eastAsia="MS Mincho"/>
          <w:lang w:val="fr-FR"/>
        </w:rPr>
        <w:t>L</w:t>
      </w:r>
      <w:r w:rsidR="009E7962" w:rsidRPr="007F7362">
        <w:rPr>
          <w:rFonts w:eastAsia="MS Mincho"/>
          <w:lang w:val="fr-FR"/>
        </w:rPr>
        <w:t xml:space="preserve">oi organique </w:t>
      </w:r>
      <w:r w:rsidR="00997C8F" w:rsidRPr="007F7362">
        <w:rPr>
          <w:rFonts w:eastAsia="MS Mincho"/>
          <w:lang w:val="fr-FR"/>
        </w:rPr>
        <w:t>de la fonction publique</w:t>
      </w:r>
      <w:r w:rsidRPr="007F7362">
        <w:rPr>
          <w:rStyle w:val="FootnoteReference"/>
          <w:rFonts w:eastAsia="MS Mincho"/>
          <w:lang w:val="fr-FR"/>
        </w:rPr>
        <w:footnoteReference w:id="66"/>
      </w:r>
      <w:r w:rsidR="00D3687D" w:rsidRPr="007F7362">
        <w:rPr>
          <w:rFonts w:eastAsia="MS Mincho"/>
          <w:lang w:val="fr-FR"/>
        </w:rPr>
        <w:t>;</w:t>
      </w:r>
    </w:p>
    <w:p w:rsidR="002220B6" w:rsidRPr="007F7362" w:rsidRDefault="00ED4B38" w:rsidP="00266130">
      <w:pPr>
        <w:pStyle w:val="Bullet1G"/>
        <w:rPr>
          <w:rFonts w:eastAsia="MS Mincho"/>
          <w:lang w:val="fr-FR"/>
        </w:rPr>
      </w:pPr>
      <w:r w:rsidRPr="007F7362">
        <w:rPr>
          <w:rFonts w:eastAsia="MS Mincho"/>
          <w:lang w:val="fr-FR"/>
        </w:rPr>
        <w:t>L</w:t>
      </w:r>
      <w:r w:rsidR="009E7962" w:rsidRPr="007F7362">
        <w:rPr>
          <w:rFonts w:eastAsia="MS Mincho"/>
          <w:lang w:val="fr-FR"/>
        </w:rPr>
        <w:t xml:space="preserve">oi </w:t>
      </w:r>
      <w:r w:rsidR="008C292B" w:rsidRPr="007F7362">
        <w:rPr>
          <w:rFonts w:eastAsia="MS Mincho"/>
          <w:lang w:val="fr-FR"/>
        </w:rPr>
        <w:t>organique</w:t>
      </w:r>
      <w:r w:rsidR="009E7962" w:rsidRPr="007F7362">
        <w:rPr>
          <w:rFonts w:eastAsia="MS Mincho"/>
          <w:lang w:val="fr-FR"/>
        </w:rPr>
        <w:t xml:space="preserve"> </w:t>
      </w:r>
      <w:r w:rsidR="00997C8F" w:rsidRPr="007F7362">
        <w:rPr>
          <w:rFonts w:eastAsia="MS Mincho"/>
          <w:lang w:val="fr-FR"/>
        </w:rPr>
        <w:t>relative à</w:t>
      </w:r>
      <w:r w:rsidR="009E7962" w:rsidRPr="007F7362">
        <w:rPr>
          <w:rFonts w:eastAsia="MS Mincho"/>
          <w:lang w:val="fr-FR"/>
        </w:rPr>
        <w:t xml:space="preserve"> l</w:t>
      </w:r>
      <w:r w:rsidR="00B75654" w:rsidRPr="007F7362">
        <w:rPr>
          <w:rFonts w:eastAsia="MS Mincho"/>
          <w:lang w:val="fr-FR"/>
        </w:rPr>
        <w:t>’</w:t>
      </w:r>
      <w:r w:rsidR="009E7962" w:rsidRPr="007F7362">
        <w:rPr>
          <w:rFonts w:eastAsia="MS Mincho"/>
          <w:lang w:val="fr-FR"/>
        </w:rPr>
        <w:t>enseignement supérieur</w:t>
      </w:r>
      <w:r w:rsidRPr="007F7362">
        <w:rPr>
          <w:rStyle w:val="FootnoteReference"/>
          <w:rFonts w:eastAsia="MS Mincho"/>
          <w:lang w:val="fr-FR"/>
        </w:rPr>
        <w:footnoteReference w:id="67"/>
      </w:r>
      <w:r w:rsidR="00D3687D" w:rsidRPr="007F7362">
        <w:rPr>
          <w:rFonts w:eastAsia="MS Mincho"/>
          <w:lang w:val="fr-FR"/>
        </w:rPr>
        <w:t>;</w:t>
      </w:r>
    </w:p>
    <w:p w:rsidR="002220B6" w:rsidRPr="007F7362" w:rsidRDefault="00ED4B38" w:rsidP="00266130">
      <w:pPr>
        <w:pStyle w:val="Bullet1G"/>
        <w:rPr>
          <w:rFonts w:eastAsia="MS Mincho"/>
          <w:lang w:val="fr-FR"/>
        </w:rPr>
      </w:pPr>
      <w:r w:rsidRPr="007F7362">
        <w:rPr>
          <w:rFonts w:eastAsia="MS Mincho"/>
          <w:lang w:val="fr-FR"/>
        </w:rPr>
        <w:t>L</w:t>
      </w:r>
      <w:r w:rsidR="009E7962" w:rsidRPr="007F7362">
        <w:rPr>
          <w:rFonts w:eastAsia="MS Mincho"/>
          <w:lang w:val="fr-FR"/>
        </w:rPr>
        <w:t xml:space="preserve">oi </w:t>
      </w:r>
      <w:r w:rsidR="00B26519" w:rsidRPr="007F7362">
        <w:rPr>
          <w:rFonts w:eastAsia="MS Mincho"/>
          <w:lang w:val="fr-FR"/>
        </w:rPr>
        <w:t xml:space="preserve">portant modification de la </w:t>
      </w:r>
      <w:r w:rsidR="00AA0CBC" w:rsidRPr="007F7362">
        <w:rPr>
          <w:rFonts w:eastAsia="MS Mincho"/>
          <w:lang w:val="fr-FR"/>
        </w:rPr>
        <w:t>loi</w:t>
      </w:r>
      <w:r w:rsidR="00B26519" w:rsidRPr="007F7362">
        <w:rPr>
          <w:rFonts w:eastAsia="MS Mincho"/>
          <w:lang w:val="fr-FR"/>
        </w:rPr>
        <w:t xml:space="preserve"> sur la sécurité sociale</w:t>
      </w:r>
      <w:r w:rsidRPr="007F7362">
        <w:rPr>
          <w:rStyle w:val="FootnoteReference"/>
          <w:rFonts w:eastAsia="MS Mincho"/>
          <w:lang w:val="fr-FR"/>
        </w:rPr>
        <w:footnoteReference w:id="68"/>
      </w:r>
      <w:r w:rsidR="00D3687D"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rPr>
        <w:t>A</w:t>
      </w:r>
      <w:r w:rsidR="00B26519" w:rsidRPr="007F7362">
        <w:rPr>
          <w:rFonts w:eastAsia="MS Mincho"/>
          <w:lang w:val="fr-FR"/>
        </w:rPr>
        <w:t>ccord complémentaire de l</w:t>
      </w:r>
      <w:r w:rsidR="00B75654" w:rsidRPr="007F7362">
        <w:rPr>
          <w:rFonts w:eastAsia="MS Mincho"/>
          <w:lang w:val="fr-FR"/>
        </w:rPr>
        <w:t>’</w:t>
      </w:r>
      <w:r w:rsidR="00B26519" w:rsidRPr="007F7362">
        <w:rPr>
          <w:rFonts w:eastAsia="MS Mincho"/>
          <w:lang w:val="fr-FR"/>
        </w:rPr>
        <w:t xml:space="preserve">Accord de coopération technique </w:t>
      </w:r>
      <w:r w:rsidR="00412F01" w:rsidRPr="007F7362">
        <w:rPr>
          <w:rFonts w:eastAsia="MS Mincho"/>
          <w:lang w:val="fr-FR"/>
        </w:rPr>
        <w:t xml:space="preserve">de base </w:t>
      </w:r>
      <w:r w:rsidR="00B26519" w:rsidRPr="007F7362">
        <w:rPr>
          <w:rFonts w:eastAsia="MS Mincho"/>
          <w:lang w:val="fr-FR"/>
        </w:rPr>
        <w:t>entre l</w:t>
      </w:r>
      <w:r w:rsidR="00B75654" w:rsidRPr="007F7362">
        <w:rPr>
          <w:rFonts w:eastAsia="MS Mincho"/>
          <w:lang w:val="fr-FR"/>
        </w:rPr>
        <w:t>’</w:t>
      </w:r>
      <w:r w:rsidR="00B26519" w:rsidRPr="007F7362">
        <w:rPr>
          <w:rFonts w:eastAsia="MS Mincho"/>
          <w:lang w:val="fr-FR"/>
        </w:rPr>
        <w:t xml:space="preserve">Équateur et le </w:t>
      </w:r>
      <w:r w:rsidRPr="007F7362">
        <w:rPr>
          <w:rFonts w:eastAsia="MS Mincho"/>
          <w:lang w:val="fr-FR"/>
        </w:rPr>
        <w:t xml:space="preserve">Venezuela </w:t>
      </w:r>
      <w:r w:rsidR="00B26519" w:rsidRPr="007F7362">
        <w:rPr>
          <w:rFonts w:eastAsia="MS Mincho"/>
          <w:lang w:val="fr-FR"/>
        </w:rPr>
        <w:t>en matière de santé et de médecine</w:t>
      </w:r>
      <w:r w:rsidRPr="007F7362">
        <w:rPr>
          <w:rStyle w:val="FootnoteReference"/>
          <w:rFonts w:eastAsia="MS Mincho"/>
          <w:lang w:val="fr-FR"/>
        </w:rPr>
        <w:footnoteReference w:id="69"/>
      </w:r>
      <w:r w:rsidR="00D3687D"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rPr>
        <w:t>Ac</w:t>
      </w:r>
      <w:r w:rsidR="00B26519" w:rsidRPr="007F7362">
        <w:rPr>
          <w:rFonts w:eastAsia="MS Mincho"/>
          <w:lang w:val="fr-FR"/>
        </w:rPr>
        <w:t>cord bilatéral de prise en charge réciproque en matière de santé des nationaux de l</w:t>
      </w:r>
      <w:r w:rsidR="00B75654" w:rsidRPr="007F7362">
        <w:rPr>
          <w:rFonts w:eastAsia="MS Mincho"/>
          <w:lang w:val="fr-FR"/>
        </w:rPr>
        <w:t>’</w:t>
      </w:r>
      <w:r w:rsidR="00B26519" w:rsidRPr="007F7362">
        <w:rPr>
          <w:rFonts w:eastAsia="MS Mincho"/>
          <w:lang w:val="fr-FR"/>
        </w:rPr>
        <w:t>Équateur et du Pérou</w:t>
      </w:r>
      <w:r w:rsidRPr="007F7362">
        <w:rPr>
          <w:rStyle w:val="FootnoteReference"/>
          <w:rFonts w:eastAsia="MS Mincho"/>
          <w:lang w:val="fr-FR"/>
        </w:rPr>
        <w:footnoteReference w:id="70"/>
      </w:r>
      <w:r w:rsidR="00D3687D"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rPr>
        <w:t>L</w:t>
      </w:r>
      <w:r w:rsidR="00B80534" w:rsidRPr="007F7362">
        <w:rPr>
          <w:rFonts w:eastAsia="MS Mincho"/>
          <w:lang w:val="fr-FR"/>
        </w:rPr>
        <w:t>oi organique relative au don et à la transplantation d</w:t>
      </w:r>
      <w:r w:rsidR="00B75654" w:rsidRPr="007F7362">
        <w:rPr>
          <w:rFonts w:eastAsia="MS Mincho"/>
          <w:lang w:val="fr-FR"/>
        </w:rPr>
        <w:t>’</w:t>
      </w:r>
      <w:r w:rsidR="00B80534" w:rsidRPr="007F7362">
        <w:rPr>
          <w:rFonts w:eastAsia="MS Mincho"/>
          <w:lang w:val="fr-FR"/>
        </w:rPr>
        <w:t>organes, de tissus et de cellules</w:t>
      </w:r>
      <w:r w:rsidRPr="007F7362">
        <w:rPr>
          <w:rStyle w:val="FootnoteReference"/>
          <w:rFonts w:eastAsia="MS Mincho"/>
          <w:lang w:val="fr-FR"/>
        </w:rPr>
        <w:footnoteReference w:id="71"/>
      </w:r>
      <w:r w:rsidR="00D3687D" w:rsidRPr="007F7362">
        <w:rPr>
          <w:rFonts w:eastAsia="MS Mincho"/>
          <w:lang w:val="fr-FR"/>
        </w:rPr>
        <w:t>;</w:t>
      </w:r>
    </w:p>
    <w:p w:rsidR="002220B6" w:rsidRPr="007F7362" w:rsidRDefault="00B80534" w:rsidP="00266130">
      <w:pPr>
        <w:pStyle w:val="Bullet1G"/>
        <w:rPr>
          <w:rFonts w:eastAsia="MS Mincho" w:cs="Calibri"/>
          <w:lang w:val="fr-FR" w:eastAsia="ar-SA"/>
        </w:rPr>
      </w:pPr>
      <w:r w:rsidRPr="007F7362">
        <w:rPr>
          <w:rFonts w:eastAsia="MS Mincho"/>
          <w:lang w:val="fr-FR"/>
        </w:rPr>
        <w:t xml:space="preserve">Statut </w:t>
      </w:r>
      <w:r w:rsidR="00DD3330" w:rsidRPr="007F7362">
        <w:rPr>
          <w:rFonts w:eastAsia="MS Mincho"/>
          <w:lang w:val="fr-FR"/>
        </w:rPr>
        <w:t xml:space="preserve">migratoire </w:t>
      </w:r>
      <w:r w:rsidRPr="007F7362">
        <w:rPr>
          <w:rFonts w:eastAsia="MS Mincho"/>
          <w:lang w:val="fr-FR"/>
        </w:rPr>
        <w:t>Équateur</w:t>
      </w:r>
      <w:r w:rsidR="00997C8F" w:rsidRPr="007F7362">
        <w:rPr>
          <w:rFonts w:eastAsia="MS Mincho"/>
          <w:lang w:val="fr-FR"/>
        </w:rPr>
        <w:t>-</w:t>
      </w:r>
      <w:r w:rsidR="00ED4B38" w:rsidRPr="007F7362">
        <w:rPr>
          <w:rFonts w:eastAsia="MS Mincho"/>
          <w:lang w:val="fr-FR"/>
        </w:rPr>
        <w:t>Venezuela</w:t>
      </w:r>
      <w:r w:rsidR="00ED4B38" w:rsidRPr="007F7362">
        <w:rPr>
          <w:rStyle w:val="FootnoteReference"/>
          <w:rFonts w:eastAsia="MS Mincho"/>
          <w:lang w:val="fr-FR"/>
        </w:rPr>
        <w:footnoteReference w:id="72"/>
      </w:r>
      <w:r w:rsidR="00D3687D"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rPr>
        <w:t>Protocol</w:t>
      </w:r>
      <w:r w:rsidR="00B80534" w:rsidRPr="007F7362">
        <w:rPr>
          <w:rFonts w:eastAsia="MS Mincho"/>
          <w:lang w:val="fr-FR"/>
        </w:rPr>
        <w:t>e facultatif se rapportant à la Convention contre la torture et autres peines ou traitements cruels, inhumains ou dégradants</w:t>
      </w:r>
      <w:r w:rsidRPr="007F7362">
        <w:rPr>
          <w:rStyle w:val="FootnoteReference"/>
          <w:rFonts w:eastAsia="MS Mincho"/>
          <w:lang w:val="fr-FR"/>
        </w:rPr>
        <w:footnoteReference w:id="73"/>
      </w:r>
      <w:r w:rsidR="00D3687D"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cs="Calibri"/>
          <w:lang w:val="fr-FR" w:eastAsia="ar-SA"/>
        </w:rPr>
        <w:t>L</w:t>
      </w:r>
      <w:r w:rsidR="00B80534" w:rsidRPr="007F7362">
        <w:rPr>
          <w:rFonts w:eastAsia="MS Mincho" w:cs="Calibri"/>
          <w:lang w:val="fr-FR" w:eastAsia="ar-SA"/>
        </w:rPr>
        <w:t xml:space="preserve">oi organique relative à </w:t>
      </w:r>
      <w:r w:rsidR="00DD3330" w:rsidRPr="007F7362">
        <w:rPr>
          <w:rFonts w:eastAsia="MS Mincho" w:cs="Calibri"/>
          <w:lang w:val="fr-FR" w:eastAsia="ar-SA"/>
        </w:rPr>
        <w:t>l</w:t>
      </w:r>
      <w:r w:rsidR="00B75654" w:rsidRPr="007F7362">
        <w:rPr>
          <w:rFonts w:eastAsia="MS Mincho" w:cs="Calibri"/>
          <w:lang w:val="fr-FR" w:eastAsia="ar-SA"/>
        </w:rPr>
        <w:t>’</w:t>
      </w:r>
      <w:r w:rsidR="00DD3330" w:rsidRPr="007F7362">
        <w:rPr>
          <w:rFonts w:eastAsia="MS Mincho" w:cs="Calibri"/>
          <w:lang w:val="fr-FR" w:eastAsia="ar-SA"/>
        </w:rPr>
        <w:t xml:space="preserve">éducation </w:t>
      </w:r>
      <w:r w:rsidR="00B80534" w:rsidRPr="007F7362">
        <w:rPr>
          <w:rFonts w:eastAsia="MS Mincho" w:cs="Calibri"/>
          <w:lang w:val="fr-FR" w:eastAsia="ar-SA"/>
        </w:rPr>
        <w:t>interculture</w:t>
      </w:r>
      <w:r w:rsidR="00BE04C6" w:rsidRPr="007F7362">
        <w:rPr>
          <w:rFonts w:eastAsia="MS Mincho" w:cs="Calibri"/>
          <w:lang w:val="fr-FR" w:eastAsia="ar-SA"/>
        </w:rPr>
        <w:t>l</w:t>
      </w:r>
      <w:r w:rsidR="00DD3330" w:rsidRPr="007F7362">
        <w:rPr>
          <w:rFonts w:eastAsia="MS Mincho" w:cs="Calibri"/>
          <w:lang w:val="fr-FR" w:eastAsia="ar-SA"/>
        </w:rPr>
        <w:t>le</w:t>
      </w:r>
      <w:r w:rsidRPr="007F7362">
        <w:rPr>
          <w:rStyle w:val="FootnoteReference"/>
          <w:rFonts w:eastAsia="MS Mincho"/>
          <w:lang w:val="fr-FR"/>
        </w:rPr>
        <w:footnoteReference w:id="74"/>
      </w:r>
      <w:r w:rsidR="00D3687D"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cs="Calibri"/>
          <w:lang w:val="fr-FR" w:eastAsia="ar-SA"/>
        </w:rPr>
        <w:t>L</w:t>
      </w:r>
      <w:r w:rsidR="00B80534" w:rsidRPr="007F7362">
        <w:rPr>
          <w:rFonts w:eastAsia="MS Mincho" w:cs="Calibri"/>
          <w:lang w:val="fr-FR" w:eastAsia="ar-SA"/>
        </w:rPr>
        <w:t xml:space="preserve">oi organique relative à la réglementation </w:t>
      </w:r>
      <w:r w:rsidR="00A93F83" w:rsidRPr="007F7362">
        <w:rPr>
          <w:rFonts w:eastAsia="MS Mincho" w:cs="Calibri"/>
          <w:lang w:val="fr-FR" w:eastAsia="ar-SA"/>
        </w:rPr>
        <w:t>du travail et à la lutte contre le tabagisme</w:t>
      </w:r>
      <w:r w:rsidRPr="007F7362">
        <w:rPr>
          <w:rStyle w:val="FootnoteReference"/>
          <w:rFonts w:eastAsia="MS Mincho"/>
          <w:lang w:val="fr-FR"/>
        </w:rPr>
        <w:footnoteReference w:id="75"/>
      </w:r>
      <w:r w:rsidR="00D3687D"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eastAsia="ar-SA"/>
        </w:rPr>
        <w:t>L</w:t>
      </w:r>
      <w:r w:rsidR="00A93F83" w:rsidRPr="007F7362">
        <w:rPr>
          <w:rFonts w:eastAsia="MS Mincho"/>
          <w:lang w:val="fr-FR" w:eastAsia="ar-SA"/>
        </w:rPr>
        <w:t xml:space="preserve">oi organique portant modification de la </w:t>
      </w:r>
      <w:r w:rsidR="00DD3330" w:rsidRPr="007F7362">
        <w:rPr>
          <w:rFonts w:eastAsia="MS Mincho"/>
          <w:lang w:val="fr-FR" w:eastAsia="ar-SA"/>
        </w:rPr>
        <w:t>loi</w:t>
      </w:r>
      <w:r w:rsidR="00A93F83" w:rsidRPr="007F7362">
        <w:rPr>
          <w:rFonts w:eastAsia="MS Mincho"/>
          <w:lang w:val="fr-FR" w:eastAsia="ar-SA"/>
        </w:rPr>
        <w:t xml:space="preserve"> organique relative à la santé qui englobe les maladies rares ou orphelines et catastrophes</w:t>
      </w:r>
      <w:r w:rsidRPr="007F7362">
        <w:rPr>
          <w:rStyle w:val="FootnoteReference"/>
          <w:rFonts w:eastAsia="MS Mincho"/>
          <w:lang w:val="fr-FR"/>
        </w:rPr>
        <w:footnoteReference w:id="76"/>
      </w:r>
      <w:r w:rsidR="00D3687D"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eastAsia="ar-SA"/>
        </w:rPr>
        <w:t>Conven</w:t>
      </w:r>
      <w:r w:rsidR="00A93F83" w:rsidRPr="007F7362">
        <w:rPr>
          <w:rFonts w:eastAsia="MS Mincho"/>
          <w:lang w:val="fr-FR" w:eastAsia="ar-SA"/>
        </w:rPr>
        <w:t>tion (</w:t>
      </w:r>
      <w:r w:rsidR="00F55E9F" w:rsidRPr="007F7362">
        <w:rPr>
          <w:lang w:val="fr-FR" w:eastAsia="ar-SA"/>
        </w:rPr>
        <w:t>n</w:t>
      </w:r>
      <w:r w:rsidR="00F55E9F" w:rsidRPr="007F7362">
        <w:rPr>
          <w:vertAlign w:val="superscript"/>
          <w:lang w:val="fr-FR" w:eastAsia="ar-SA"/>
        </w:rPr>
        <w:t>o</w:t>
      </w:r>
      <w:r w:rsidR="00A93F83" w:rsidRPr="007F7362">
        <w:rPr>
          <w:rFonts w:eastAsia="MS Mincho"/>
          <w:lang w:val="fr-FR" w:eastAsia="ar-SA"/>
        </w:rPr>
        <w:t> 156) de l</w:t>
      </w:r>
      <w:r w:rsidR="00B75654" w:rsidRPr="007F7362">
        <w:rPr>
          <w:rFonts w:eastAsia="MS Mincho"/>
          <w:lang w:val="fr-FR" w:eastAsia="ar-SA"/>
        </w:rPr>
        <w:t>’</w:t>
      </w:r>
      <w:r w:rsidR="00A93F83" w:rsidRPr="007F7362">
        <w:rPr>
          <w:rFonts w:eastAsia="MS Mincho"/>
          <w:lang w:val="fr-FR" w:eastAsia="ar-SA"/>
        </w:rPr>
        <w:t>OIT sur les travailleurs ayant des responsabilités familiales</w:t>
      </w:r>
      <w:r w:rsidR="0023529A" w:rsidRPr="007F7362">
        <w:rPr>
          <w:rFonts w:eastAsia="MS Mincho"/>
          <w:lang w:val="fr-FR" w:eastAsia="ar-SA"/>
        </w:rPr>
        <w:t>, 1981</w:t>
      </w:r>
      <w:r w:rsidRPr="007F7362">
        <w:rPr>
          <w:rStyle w:val="FootnoteReference"/>
          <w:rFonts w:eastAsia="MS Mincho"/>
          <w:lang w:val="fr-FR"/>
        </w:rPr>
        <w:footnoteReference w:id="77"/>
      </w:r>
      <w:r w:rsidR="00D3687D"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eastAsia="ar-SA"/>
        </w:rPr>
        <w:t>L</w:t>
      </w:r>
      <w:r w:rsidR="00A93F83" w:rsidRPr="007F7362">
        <w:rPr>
          <w:rFonts w:eastAsia="MS Mincho"/>
          <w:lang w:val="fr-FR" w:eastAsia="ar-SA"/>
        </w:rPr>
        <w:t>oi organique relative à la réglementation du crédit au logement et à l</w:t>
      </w:r>
      <w:r w:rsidR="00B75654" w:rsidRPr="007F7362">
        <w:rPr>
          <w:rFonts w:eastAsia="MS Mincho"/>
          <w:lang w:val="fr-FR" w:eastAsia="ar-SA"/>
        </w:rPr>
        <w:t>’</w:t>
      </w:r>
      <w:r w:rsidR="00A93F83" w:rsidRPr="007F7362">
        <w:rPr>
          <w:rFonts w:eastAsia="MS Mincho"/>
          <w:lang w:val="fr-FR" w:eastAsia="ar-SA"/>
        </w:rPr>
        <w:t>achat de véhicules</w:t>
      </w:r>
      <w:r w:rsidRPr="007F7362">
        <w:rPr>
          <w:rStyle w:val="FootnoteReference"/>
          <w:rFonts w:eastAsia="MS Mincho"/>
          <w:lang w:val="fr-FR"/>
        </w:rPr>
        <w:footnoteReference w:id="78"/>
      </w:r>
      <w:r w:rsidR="00D3687D"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eastAsia="ar-SA"/>
        </w:rPr>
        <w:t>L</w:t>
      </w:r>
      <w:r w:rsidR="00A93F83" w:rsidRPr="007F7362">
        <w:rPr>
          <w:rFonts w:eastAsia="MS Mincho"/>
          <w:lang w:val="fr-FR" w:eastAsia="ar-SA"/>
        </w:rPr>
        <w:t xml:space="preserve">oi organique </w:t>
      </w:r>
      <w:r w:rsidR="00573D96" w:rsidRPr="007F7362">
        <w:rPr>
          <w:rFonts w:eastAsia="MS Mincho"/>
          <w:lang w:val="fr-FR" w:eastAsia="ar-SA"/>
        </w:rPr>
        <w:t>relative au handicap</w:t>
      </w:r>
      <w:r w:rsidRPr="007F7362">
        <w:rPr>
          <w:rStyle w:val="FootnoteReference"/>
          <w:rFonts w:eastAsia="MS Mincho"/>
          <w:lang w:val="fr-FR"/>
        </w:rPr>
        <w:footnoteReference w:id="79"/>
      </w:r>
      <w:r w:rsidR="00D3687D"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eastAsia="ar-SA"/>
        </w:rPr>
        <w:t>L</w:t>
      </w:r>
      <w:r w:rsidR="00573D96" w:rsidRPr="007F7362">
        <w:rPr>
          <w:rFonts w:eastAsia="MS Mincho"/>
          <w:lang w:val="fr-FR" w:eastAsia="ar-SA"/>
        </w:rPr>
        <w:t>oi organique relative à la défense des droits liés au travail</w:t>
      </w:r>
      <w:r w:rsidRPr="007F7362">
        <w:rPr>
          <w:rStyle w:val="FootnoteReference"/>
          <w:rFonts w:eastAsia="MS Mincho"/>
          <w:lang w:val="fr-FR"/>
        </w:rPr>
        <w:footnoteReference w:id="80"/>
      </w:r>
      <w:r w:rsidR="00D3687D" w:rsidRPr="007F7362">
        <w:rPr>
          <w:rFonts w:eastAsia="MS Mincho"/>
          <w:lang w:val="fr-FR"/>
        </w:rPr>
        <w:t>;</w:t>
      </w:r>
    </w:p>
    <w:p w:rsidR="002220B6" w:rsidRPr="007F7362" w:rsidRDefault="00573D96" w:rsidP="00266130">
      <w:pPr>
        <w:pStyle w:val="Bullet1G"/>
        <w:rPr>
          <w:rFonts w:eastAsia="MS Mincho" w:cs="Calibri"/>
          <w:lang w:val="fr-FR" w:eastAsia="ar-SA"/>
        </w:rPr>
      </w:pPr>
      <w:r w:rsidRPr="007F7362">
        <w:rPr>
          <w:rFonts w:eastAsia="MS Mincho" w:cs="Calibri"/>
          <w:lang w:val="fr-FR" w:eastAsia="ar-SA"/>
        </w:rPr>
        <w:t xml:space="preserve">Statut </w:t>
      </w:r>
      <w:r w:rsidR="00DD3330" w:rsidRPr="007F7362">
        <w:rPr>
          <w:rFonts w:eastAsia="MS Mincho" w:cs="Calibri"/>
          <w:lang w:val="fr-FR" w:eastAsia="ar-SA"/>
        </w:rPr>
        <w:t>migratoire</w:t>
      </w:r>
      <w:r w:rsidRPr="007F7362">
        <w:rPr>
          <w:rFonts w:eastAsia="MS Mincho" w:cs="Calibri"/>
          <w:lang w:val="fr-FR" w:eastAsia="ar-SA"/>
        </w:rPr>
        <w:t xml:space="preserve"> permanent Équateur</w:t>
      </w:r>
      <w:r w:rsidR="00997C8F" w:rsidRPr="007F7362">
        <w:rPr>
          <w:rFonts w:eastAsia="MS Mincho" w:cs="Calibri"/>
          <w:lang w:val="fr-FR" w:eastAsia="ar-SA"/>
        </w:rPr>
        <w:t>-</w:t>
      </w:r>
      <w:r w:rsidRPr="007F7362">
        <w:rPr>
          <w:rFonts w:eastAsia="MS Mincho" w:cs="Calibri"/>
          <w:lang w:val="fr-FR" w:eastAsia="ar-SA"/>
        </w:rPr>
        <w:t>Pérou</w:t>
      </w:r>
      <w:r w:rsidR="00ED4B38" w:rsidRPr="007F7362">
        <w:rPr>
          <w:rStyle w:val="FootnoteReference"/>
          <w:rFonts w:eastAsia="MS Mincho"/>
          <w:lang w:val="fr-FR"/>
        </w:rPr>
        <w:footnoteReference w:id="81"/>
      </w:r>
      <w:r w:rsidR="00D3687D" w:rsidRPr="007F7362">
        <w:rPr>
          <w:rFonts w:eastAsia="MS Mincho"/>
          <w:lang w:val="fr-FR"/>
        </w:rPr>
        <w:t>;</w:t>
      </w:r>
    </w:p>
    <w:p w:rsidR="002220B6" w:rsidRPr="007F7362" w:rsidRDefault="00CB72BC" w:rsidP="00266130">
      <w:pPr>
        <w:pStyle w:val="Bullet1G"/>
        <w:rPr>
          <w:rFonts w:eastAsia="MS Mincho" w:cs="Calibri"/>
          <w:lang w:val="fr-FR" w:eastAsia="ar-SA"/>
        </w:rPr>
      </w:pPr>
      <w:r w:rsidRPr="007F7362">
        <w:rPr>
          <w:rFonts w:eastAsia="MS Mincho"/>
          <w:lang w:val="fr-FR" w:eastAsia="ar-SA"/>
        </w:rPr>
        <w:t>Convention</w:t>
      </w:r>
      <w:r w:rsidR="00ED4B38" w:rsidRPr="007F7362">
        <w:rPr>
          <w:rFonts w:eastAsia="MS Mincho"/>
          <w:lang w:val="fr-FR" w:eastAsia="ar-SA"/>
        </w:rPr>
        <w:t xml:space="preserve"> </w:t>
      </w:r>
      <w:r w:rsidR="00573D96" w:rsidRPr="007F7362">
        <w:rPr>
          <w:rFonts w:eastAsia="MS Mincho"/>
          <w:lang w:val="fr-FR" w:eastAsia="ar-SA"/>
        </w:rPr>
        <w:t>sur la réduction des cas d</w:t>
      </w:r>
      <w:r w:rsidR="00B75654" w:rsidRPr="007F7362">
        <w:rPr>
          <w:rFonts w:eastAsia="MS Mincho"/>
          <w:lang w:val="fr-FR" w:eastAsia="ar-SA"/>
        </w:rPr>
        <w:t>’</w:t>
      </w:r>
      <w:r w:rsidR="00573D96" w:rsidRPr="007F7362">
        <w:rPr>
          <w:rFonts w:eastAsia="MS Mincho"/>
          <w:lang w:val="fr-FR" w:eastAsia="ar-SA"/>
        </w:rPr>
        <w:t>apatridie</w:t>
      </w:r>
      <w:r w:rsidR="00ED4B38" w:rsidRPr="007F7362">
        <w:rPr>
          <w:rStyle w:val="FootnoteReference"/>
          <w:rFonts w:eastAsia="MS Mincho"/>
          <w:lang w:val="fr-FR"/>
        </w:rPr>
        <w:footnoteReference w:id="82"/>
      </w:r>
      <w:r w:rsidR="00D3687D" w:rsidRPr="007F7362">
        <w:rPr>
          <w:rFonts w:eastAsia="MS Mincho"/>
          <w:lang w:val="fr-FR"/>
        </w:rPr>
        <w:t>;</w:t>
      </w:r>
      <w:r w:rsidR="00ED4B38" w:rsidRPr="007F7362">
        <w:rPr>
          <w:rFonts w:eastAsia="MS Mincho"/>
          <w:lang w:val="fr-FR" w:eastAsia="ar-SA"/>
        </w:rPr>
        <w:t xml:space="preserve"> </w:t>
      </w:r>
    </w:p>
    <w:p w:rsidR="002220B6" w:rsidRPr="007F7362" w:rsidRDefault="00ED4B38" w:rsidP="00266130">
      <w:pPr>
        <w:pStyle w:val="Bullet1G"/>
        <w:rPr>
          <w:rFonts w:eastAsia="MS Mincho" w:cs="Calibri"/>
          <w:lang w:val="fr-FR" w:eastAsia="ar-SA"/>
        </w:rPr>
      </w:pPr>
      <w:r w:rsidRPr="007F7362">
        <w:rPr>
          <w:rFonts w:eastAsia="MS Mincho"/>
          <w:lang w:val="fr-FR" w:eastAsia="ar-SA"/>
        </w:rPr>
        <w:t>Conven</w:t>
      </w:r>
      <w:r w:rsidR="00573D96" w:rsidRPr="007F7362">
        <w:rPr>
          <w:rFonts w:eastAsia="MS Mincho"/>
          <w:lang w:val="fr-FR" w:eastAsia="ar-SA"/>
        </w:rPr>
        <w:t>tion sur la sécurité sociale entre l</w:t>
      </w:r>
      <w:r w:rsidR="00B75654" w:rsidRPr="007F7362">
        <w:rPr>
          <w:rFonts w:eastAsia="MS Mincho"/>
          <w:lang w:val="fr-FR" w:eastAsia="ar-SA"/>
        </w:rPr>
        <w:t>’</w:t>
      </w:r>
      <w:r w:rsidR="00573D96" w:rsidRPr="007F7362">
        <w:rPr>
          <w:rFonts w:eastAsia="MS Mincho"/>
          <w:lang w:val="fr-FR" w:eastAsia="ar-SA"/>
        </w:rPr>
        <w:t>Équateur et le Pérou</w:t>
      </w:r>
      <w:r w:rsidRPr="007F7362">
        <w:rPr>
          <w:rStyle w:val="FootnoteReference"/>
          <w:rFonts w:eastAsia="MS Mincho"/>
          <w:lang w:val="fr-FR"/>
        </w:rPr>
        <w:footnoteReference w:id="83"/>
      </w:r>
      <w:r w:rsidR="00D3687D"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eastAsia="ar-SA"/>
        </w:rPr>
        <w:t>Conven</w:t>
      </w:r>
      <w:r w:rsidR="00573D96" w:rsidRPr="007F7362">
        <w:rPr>
          <w:rFonts w:eastAsia="MS Mincho"/>
          <w:lang w:val="fr-FR" w:eastAsia="ar-SA"/>
        </w:rPr>
        <w:t>tion sur la sécurité sociale entre l</w:t>
      </w:r>
      <w:r w:rsidR="00B75654" w:rsidRPr="007F7362">
        <w:rPr>
          <w:rFonts w:eastAsia="MS Mincho"/>
          <w:lang w:val="fr-FR" w:eastAsia="ar-SA"/>
        </w:rPr>
        <w:t>’</w:t>
      </w:r>
      <w:r w:rsidR="00573D96" w:rsidRPr="007F7362">
        <w:rPr>
          <w:rFonts w:eastAsia="MS Mincho"/>
          <w:lang w:val="fr-FR" w:eastAsia="ar-SA"/>
        </w:rPr>
        <w:t xml:space="preserve">Équateur et le </w:t>
      </w:r>
      <w:r w:rsidRPr="007F7362">
        <w:rPr>
          <w:rFonts w:eastAsia="MS Mincho"/>
          <w:lang w:val="fr-FR" w:eastAsia="ar-SA"/>
        </w:rPr>
        <w:t>Venezuela</w:t>
      </w:r>
      <w:r w:rsidRPr="007F7362">
        <w:rPr>
          <w:rStyle w:val="FootnoteReference"/>
          <w:rFonts w:eastAsia="MS Mincho"/>
          <w:lang w:val="fr-FR"/>
        </w:rPr>
        <w:footnoteReference w:id="84"/>
      </w:r>
      <w:r w:rsidR="00D3687D"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eastAsia="ar-SA"/>
        </w:rPr>
        <w:t>Conven</w:t>
      </w:r>
      <w:r w:rsidR="00573D96" w:rsidRPr="007F7362">
        <w:rPr>
          <w:rFonts w:eastAsia="MS Mincho"/>
          <w:lang w:val="fr-FR" w:eastAsia="ar-SA"/>
        </w:rPr>
        <w:t>tion (</w:t>
      </w:r>
      <w:r w:rsidR="00F55E9F" w:rsidRPr="007F7362">
        <w:rPr>
          <w:lang w:val="fr-FR" w:eastAsia="ar-SA"/>
        </w:rPr>
        <w:t>n</w:t>
      </w:r>
      <w:r w:rsidR="00F55E9F" w:rsidRPr="007F7362">
        <w:rPr>
          <w:vertAlign w:val="superscript"/>
          <w:lang w:val="fr-FR" w:eastAsia="ar-SA"/>
        </w:rPr>
        <w:t>o</w:t>
      </w:r>
      <w:r w:rsidR="00573D96" w:rsidRPr="007F7362">
        <w:rPr>
          <w:rFonts w:eastAsia="MS Mincho"/>
          <w:lang w:val="fr-FR" w:eastAsia="ar-SA"/>
        </w:rPr>
        <w:t> 189) de l</w:t>
      </w:r>
      <w:r w:rsidR="00B75654" w:rsidRPr="007F7362">
        <w:rPr>
          <w:rFonts w:eastAsia="MS Mincho"/>
          <w:lang w:val="fr-FR" w:eastAsia="ar-SA"/>
        </w:rPr>
        <w:t>’</w:t>
      </w:r>
      <w:r w:rsidR="00573D96" w:rsidRPr="007F7362">
        <w:rPr>
          <w:rFonts w:eastAsia="MS Mincho"/>
          <w:lang w:val="fr-FR" w:eastAsia="ar-SA"/>
        </w:rPr>
        <w:t>OIT sur les travailleuses et travailleurs domestiques</w:t>
      </w:r>
      <w:r w:rsidR="0023529A" w:rsidRPr="007F7362">
        <w:rPr>
          <w:rFonts w:eastAsia="MS Mincho"/>
          <w:lang w:val="fr-FR" w:eastAsia="ar-SA"/>
        </w:rPr>
        <w:t>, 2011</w:t>
      </w:r>
      <w:r w:rsidRPr="007F7362">
        <w:rPr>
          <w:rStyle w:val="FootnoteReference"/>
          <w:rFonts w:eastAsia="MS Mincho"/>
          <w:lang w:val="fr-FR"/>
        </w:rPr>
        <w:footnoteReference w:id="85"/>
      </w:r>
      <w:r w:rsidR="00891245"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eastAsia="ar-SA"/>
        </w:rPr>
        <w:t>L</w:t>
      </w:r>
      <w:r w:rsidR="00573D96" w:rsidRPr="007F7362">
        <w:rPr>
          <w:rFonts w:eastAsia="MS Mincho"/>
          <w:lang w:val="fr-FR" w:eastAsia="ar-SA"/>
        </w:rPr>
        <w:t xml:space="preserve">oi organique </w:t>
      </w:r>
      <w:r w:rsidR="007820EE" w:rsidRPr="007F7362">
        <w:rPr>
          <w:rFonts w:eastAsia="MS Mincho"/>
          <w:lang w:val="fr-FR" w:eastAsia="ar-SA"/>
        </w:rPr>
        <w:t>relative aux communications</w:t>
      </w:r>
      <w:r w:rsidRPr="007F7362">
        <w:rPr>
          <w:rStyle w:val="FootnoteReference"/>
          <w:rFonts w:eastAsia="MS Mincho"/>
          <w:lang w:val="fr-FR"/>
        </w:rPr>
        <w:footnoteReference w:id="86"/>
      </w:r>
      <w:r w:rsidR="00891245"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color w:val="000000"/>
          <w:lang w:val="fr-FR" w:eastAsia="ar-SA"/>
        </w:rPr>
        <w:t>L</w:t>
      </w:r>
      <w:r w:rsidR="007820EE" w:rsidRPr="007F7362">
        <w:rPr>
          <w:rFonts w:eastAsia="MS Mincho"/>
          <w:color w:val="000000"/>
          <w:lang w:val="fr-FR" w:eastAsia="ar-SA"/>
        </w:rPr>
        <w:t>oi relative à l</w:t>
      </w:r>
      <w:r w:rsidR="00B75654" w:rsidRPr="007F7362">
        <w:rPr>
          <w:rFonts w:eastAsia="MS Mincho"/>
          <w:color w:val="000000"/>
          <w:lang w:val="fr-FR" w:eastAsia="ar-SA"/>
        </w:rPr>
        <w:t>’</w:t>
      </w:r>
      <w:r w:rsidR="007820EE" w:rsidRPr="007F7362">
        <w:rPr>
          <w:rFonts w:eastAsia="MS Mincho"/>
          <w:color w:val="000000"/>
          <w:lang w:val="fr-FR" w:eastAsia="ar-SA"/>
        </w:rPr>
        <w:t>indemnisation des victimes et à la judiciarisation des graves violations des droits de l</w:t>
      </w:r>
      <w:r w:rsidR="00B75654" w:rsidRPr="007F7362">
        <w:rPr>
          <w:rFonts w:eastAsia="MS Mincho"/>
          <w:color w:val="000000"/>
          <w:lang w:val="fr-FR" w:eastAsia="ar-SA"/>
        </w:rPr>
        <w:t>’</w:t>
      </w:r>
      <w:r w:rsidR="007820EE" w:rsidRPr="007F7362">
        <w:rPr>
          <w:rFonts w:eastAsia="MS Mincho"/>
          <w:color w:val="000000"/>
          <w:lang w:val="fr-FR" w:eastAsia="ar-SA"/>
        </w:rPr>
        <w:t>homme et des crimes contre l</w:t>
      </w:r>
      <w:r w:rsidR="00B75654" w:rsidRPr="007F7362">
        <w:rPr>
          <w:rFonts w:eastAsia="MS Mincho"/>
          <w:color w:val="000000"/>
          <w:lang w:val="fr-FR" w:eastAsia="ar-SA"/>
        </w:rPr>
        <w:t>’</w:t>
      </w:r>
      <w:r w:rsidR="007820EE" w:rsidRPr="007F7362">
        <w:rPr>
          <w:rFonts w:eastAsia="MS Mincho"/>
          <w:color w:val="000000"/>
          <w:lang w:val="fr-FR" w:eastAsia="ar-SA"/>
        </w:rPr>
        <w:t xml:space="preserve">humanité </w:t>
      </w:r>
      <w:r w:rsidR="00DD3330" w:rsidRPr="007F7362">
        <w:rPr>
          <w:rFonts w:eastAsia="MS Mincho"/>
          <w:color w:val="000000"/>
          <w:lang w:val="fr-FR" w:eastAsia="ar-SA"/>
        </w:rPr>
        <w:t>commis</w:t>
      </w:r>
      <w:r w:rsidR="007820EE" w:rsidRPr="007F7362">
        <w:rPr>
          <w:rFonts w:eastAsia="MS Mincho"/>
          <w:color w:val="000000"/>
          <w:lang w:val="fr-FR" w:eastAsia="ar-SA"/>
        </w:rPr>
        <w:t xml:space="preserve"> en Équateur entre le </w:t>
      </w:r>
      <w:r w:rsidR="002C1474" w:rsidRPr="007F7362">
        <w:rPr>
          <w:rFonts w:eastAsia="MS Mincho"/>
          <w:color w:val="000000"/>
          <w:lang w:val="fr-FR" w:eastAsia="ar-SA"/>
        </w:rPr>
        <w:t xml:space="preserve">4 </w:t>
      </w:r>
      <w:r w:rsidR="00BE04C6" w:rsidRPr="007F7362">
        <w:rPr>
          <w:rFonts w:eastAsia="MS Mincho"/>
          <w:color w:val="000000"/>
          <w:lang w:val="fr-FR" w:eastAsia="ar-SA"/>
        </w:rPr>
        <w:t xml:space="preserve">octobre </w:t>
      </w:r>
      <w:r w:rsidRPr="007F7362">
        <w:rPr>
          <w:rFonts w:eastAsia="MS Mincho"/>
          <w:color w:val="000000"/>
          <w:lang w:val="fr-FR" w:eastAsia="ar-SA"/>
        </w:rPr>
        <w:t xml:space="preserve">1983 </w:t>
      </w:r>
      <w:r w:rsidR="007820EE" w:rsidRPr="007F7362">
        <w:rPr>
          <w:rFonts w:eastAsia="MS Mincho"/>
          <w:color w:val="000000"/>
          <w:lang w:val="fr-FR" w:eastAsia="ar-SA"/>
        </w:rPr>
        <w:t xml:space="preserve">et le </w:t>
      </w:r>
      <w:r w:rsidR="002C1474" w:rsidRPr="007F7362">
        <w:rPr>
          <w:rFonts w:eastAsia="MS Mincho"/>
          <w:color w:val="000000"/>
          <w:lang w:val="fr-FR" w:eastAsia="ar-SA"/>
        </w:rPr>
        <w:t xml:space="preserve">31 </w:t>
      </w:r>
      <w:r w:rsidR="00BE04C6" w:rsidRPr="007F7362">
        <w:rPr>
          <w:rFonts w:eastAsia="MS Mincho"/>
          <w:color w:val="000000"/>
          <w:lang w:val="fr-FR" w:eastAsia="ar-SA"/>
        </w:rPr>
        <w:t xml:space="preserve">décembre </w:t>
      </w:r>
      <w:r w:rsidRPr="007F7362">
        <w:rPr>
          <w:rFonts w:eastAsia="MS Mincho"/>
          <w:color w:val="000000"/>
          <w:lang w:val="fr-FR" w:eastAsia="ar-SA"/>
        </w:rPr>
        <w:t>2008</w:t>
      </w:r>
      <w:r w:rsidRPr="007F7362">
        <w:rPr>
          <w:rStyle w:val="FootnoteReference"/>
          <w:rFonts w:eastAsia="MS Mincho"/>
          <w:lang w:val="fr-FR"/>
        </w:rPr>
        <w:footnoteReference w:id="87"/>
      </w:r>
      <w:r w:rsidR="00891245"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eastAsia="ar-SA"/>
        </w:rPr>
        <w:t>L</w:t>
      </w:r>
      <w:r w:rsidR="007820EE" w:rsidRPr="007F7362">
        <w:rPr>
          <w:rFonts w:eastAsia="MS Mincho"/>
          <w:lang w:val="fr-FR" w:eastAsia="ar-SA"/>
        </w:rPr>
        <w:t xml:space="preserve">oi </w:t>
      </w:r>
      <w:r w:rsidR="005A2E22" w:rsidRPr="007F7362">
        <w:rPr>
          <w:rFonts w:eastAsia="MS Mincho"/>
          <w:lang w:val="fr-FR" w:eastAsia="ar-SA"/>
        </w:rPr>
        <w:t>portant création de l</w:t>
      </w:r>
      <w:r w:rsidR="00B75654" w:rsidRPr="007F7362">
        <w:rPr>
          <w:rFonts w:eastAsia="MS Mincho"/>
          <w:lang w:val="fr-FR" w:eastAsia="ar-SA"/>
        </w:rPr>
        <w:t>’</w:t>
      </w:r>
      <w:r w:rsidR="005A2E22" w:rsidRPr="007F7362">
        <w:rPr>
          <w:rFonts w:eastAsia="MS Mincho"/>
          <w:lang w:val="fr-FR" w:eastAsia="ar-SA"/>
        </w:rPr>
        <w:t xml:space="preserve">Université des enquêtes expérimentales </w:t>
      </w:r>
      <w:r w:rsidRPr="007F7362">
        <w:rPr>
          <w:rFonts w:eastAsia="MS Mincho"/>
          <w:lang w:val="fr-FR" w:eastAsia="ar-SA"/>
        </w:rPr>
        <w:t>Yachay</w:t>
      </w:r>
      <w:r w:rsidRPr="007F7362">
        <w:rPr>
          <w:rStyle w:val="FootnoteReference"/>
          <w:rFonts w:eastAsia="MS Mincho"/>
          <w:lang w:val="fr-FR"/>
        </w:rPr>
        <w:footnoteReference w:id="88"/>
      </w:r>
      <w:r w:rsidR="00891245"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eastAsia="ar-SA"/>
        </w:rPr>
        <w:t>L</w:t>
      </w:r>
      <w:r w:rsidR="005A2E22" w:rsidRPr="007F7362">
        <w:rPr>
          <w:rFonts w:eastAsia="MS Mincho"/>
          <w:lang w:val="fr-FR" w:eastAsia="ar-SA"/>
        </w:rPr>
        <w:t>oi portant création de l</w:t>
      </w:r>
      <w:r w:rsidR="00B75654" w:rsidRPr="007F7362">
        <w:rPr>
          <w:rFonts w:eastAsia="MS Mincho"/>
          <w:lang w:val="fr-FR" w:eastAsia="ar-SA"/>
        </w:rPr>
        <w:t>’</w:t>
      </w:r>
      <w:r w:rsidR="005A2E22" w:rsidRPr="007F7362">
        <w:rPr>
          <w:rFonts w:eastAsia="MS Mincho"/>
          <w:lang w:val="fr-FR" w:eastAsia="ar-SA"/>
        </w:rPr>
        <w:t xml:space="preserve">Université régionale </w:t>
      </w:r>
      <w:r w:rsidRPr="007F7362">
        <w:rPr>
          <w:rFonts w:eastAsia="MS Mincho"/>
          <w:lang w:val="fr-FR" w:eastAsia="ar-SA"/>
        </w:rPr>
        <w:t>Amazónica Ikiam</w:t>
      </w:r>
      <w:r w:rsidRPr="007F7362">
        <w:rPr>
          <w:rStyle w:val="FootnoteReference"/>
          <w:rFonts w:eastAsia="MS Mincho"/>
          <w:lang w:val="fr-FR"/>
        </w:rPr>
        <w:footnoteReference w:id="89"/>
      </w:r>
      <w:r w:rsidR="00891245"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eastAsia="ar-SA"/>
        </w:rPr>
        <w:t>L</w:t>
      </w:r>
      <w:r w:rsidR="005A2E22" w:rsidRPr="007F7362">
        <w:rPr>
          <w:rFonts w:eastAsia="MS Mincho"/>
          <w:lang w:val="fr-FR" w:eastAsia="ar-SA"/>
        </w:rPr>
        <w:t>oi portant création de l</w:t>
      </w:r>
      <w:r w:rsidR="00B75654" w:rsidRPr="007F7362">
        <w:rPr>
          <w:rFonts w:eastAsia="MS Mincho"/>
          <w:lang w:val="fr-FR" w:eastAsia="ar-SA"/>
        </w:rPr>
        <w:t>’</w:t>
      </w:r>
      <w:r w:rsidR="005A2E22" w:rsidRPr="007F7362">
        <w:rPr>
          <w:rFonts w:eastAsia="MS Mincho"/>
          <w:lang w:val="fr-FR" w:eastAsia="ar-SA"/>
        </w:rPr>
        <w:t>Université des arts</w:t>
      </w:r>
      <w:r w:rsidRPr="007F7362">
        <w:rPr>
          <w:rStyle w:val="FootnoteReference"/>
          <w:rFonts w:eastAsia="MS Mincho"/>
          <w:lang w:val="fr-FR"/>
        </w:rPr>
        <w:footnoteReference w:id="90"/>
      </w:r>
      <w:r w:rsidR="00891245"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eastAsia="ar-SA"/>
        </w:rPr>
        <w:t>M</w:t>
      </w:r>
      <w:r w:rsidR="005A2E22" w:rsidRPr="007F7362">
        <w:rPr>
          <w:rFonts w:eastAsia="MS Mincho"/>
          <w:lang w:val="fr-FR" w:eastAsia="ar-SA"/>
        </w:rPr>
        <w:t>émorandum d</w:t>
      </w:r>
      <w:r w:rsidR="00B75654" w:rsidRPr="007F7362">
        <w:rPr>
          <w:rFonts w:eastAsia="MS Mincho"/>
          <w:lang w:val="fr-FR" w:eastAsia="ar-SA"/>
        </w:rPr>
        <w:t>’</w:t>
      </w:r>
      <w:r w:rsidR="005A2E22" w:rsidRPr="007F7362">
        <w:rPr>
          <w:rFonts w:eastAsia="MS Mincho"/>
          <w:lang w:val="fr-FR" w:eastAsia="ar-SA"/>
        </w:rPr>
        <w:t>accord entre l</w:t>
      </w:r>
      <w:r w:rsidR="00B75654" w:rsidRPr="007F7362">
        <w:rPr>
          <w:rFonts w:eastAsia="MS Mincho"/>
          <w:lang w:val="fr-FR" w:eastAsia="ar-SA"/>
        </w:rPr>
        <w:t>’</w:t>
      </w:r>
      <w:r w:rsidR="005A2E22" w:rsidRPr="007F7362">
        <w:rPr>
          <w:rFonts w:eastAsia="MS Mincho"/>
          <w:lang w:val="fr-FR" w:eastAsia="ar-SA"/>
        </w:rPr>
        <w:t xml:space="preserve">Équateur et le </w:t>
      </w:r>
      <w:r w:rsidRPr="007F7362">
        <w:rPr>
          <w:rFonts w:eastAsia="MS Mincho"/>
          <w:lang w:val="fr-FR" w:eastAsia="ar-SA"/>
        </w:rPr>
        <w:t xml:space="preserve">Guatemala </w:t>
      </w:r>
      <w:r w:rsidR="005A2E22" w:rsidRPr="007F7362">
        <w:rPr>
          <w:rFonts w:eastAsia="MS Mincho"/>
          <w:lang w:val="fr-FR" w:eastAsia="ar-SA"/>
        </w:rPr>
        <w:t>sur la lutte contre le trafic illicite de migrants et la protection des victimes</w:t>
      </w:r>
      <w:r w:rsidRPr="007F7362">
        <w:rPr>
          <w:rStyle w:val="FootnoteReference"/>
          <w:rFonts w:eastAsia="MS Mincho"/>
          <w:lang w:val="fr-FR"/>
        </w:rPr>
        <w:footnoteReference w:id="91"/>
      </w:r>
      <w:r w:rsidR="00891245" w:rsidRPr="007F7362">
        <w:rPr>
          <w:rFonts w:eastAsia="MS Mincho"/>
          <w:lang w:val="fr-FR"/>
        </w:rPr>
        <w:t>;</w:t>
      </w:r>
    </w:p>
    <w:p w:rsidR="00775B12" w:rsidRPr="007F7362" w:rsidRDefault="00ED4B38" w:rsidP="00266130">
      <w:pPr>
        <w:pStyle w:val="Bullet1G"/>
        <w:rPr>
          <w:rFonts w:eastAsia="MS Mincho" w:cs="Calibri"/>
          <w:lang w:val="fr-FR" w:eastAsia="ar-SA"/>
        </w:rPr>
      </w:pPr>
      <w:r w:rsidRPr="007F7362">
        <w:rPr>
          <w:rFonts w:eastAsia="MS Mincho"/>
          <w:lang w:val="fr-FR" w:eastAsia="ar-SA"/>
        </w:rPr>
        <w:t>L</w:t>
      </w:r>
      <w:r w:rsidR="005A2E22" w:rsidRPr="007F7362">
        <w:rPr>
          <w:rFonts w:eastAsia="MS Mincho"/>
          <w:lang w:val="fr-FR" w:eastAsia="ar-SA"/>
        </w:rPr>
        <w:t>oi portant création de l</w:t>
      </w:r>
      <w:r w:rsidR="00B75654" w:rsidRPr="007F7362">
        <w:rPr>
          <w:rFonts w:eastAsia="MS Mincho"/>
          <w:lang w:val="fr-FR" w:eastAsia="ar-SA"/>
        </w:rPr>
        <w:t>’</w:t>
      </w:r>
      <w:r w:rsidR="005A2E22" w:rsidRPr="007F7362">
        <w:rPr>
          <w:rFonts w:eastAsia="MS Mincho"/>
          <w:lang w:val="fr-FR" w:eastAsia="ar-SA"/>
        </w:rPr>
        <w:t>Université nationale de l</w:t>
      </w:r>
      <w:r w:rsidR="00B75654" w:rsidRPr="007F7362">
        <w:rPr>
          <w:rFonts w:eastAsia="MS Mincho"/>
          <w:lang w:val="fr-FR" w:eastAsia="ar-SA"/>
        </w:rPr>
        <w:t>’</w:t>
      </w:r>
      <w:r w:rsidR="005A2E22" w:rsidRPr="007F7362">
        <w:rPr>
          <w:rFonts w:eastAsia="MS Mincho"/>
          <w:lang w:val="fr-FR" w:eastAsia="ar-SA"/>
        </w:rPr>
        <w:t>éducation (</w:t>
      </w:r>
      <w:r w:rsidRPr="007F7362">
        <w:rPr>
          <w:rFonts w:eastAsia="MS Mincho"/>
          <w:lang w:val="fr-FR" w:eastAsia="ar-SA"/>
        </w:rPr>
        <w:t>UNAE</w:t>
      </w:r>
      <w:r w:rsidR="005A2E22" w:rsidRPr="007F7362">
        <w:rPr>
          <w:rFonts w:eastAsia="MS Mincho"/>
          <w:lang w:val="fr-FR" w:eastAsia="ar-SA"/>
        </w:rPr>
        <w:t>)</w:t>
      </w:r>
      <w:r w:rsidRPr="007F7362">
        <w:rPr>
          <w:rStyle w:val="FootnoteReference"/>
          <w:rFonts w:eastAsia="MS Mincho"/>
          <w:lang w:val="fr-FR"/>
        </w:rPr>
        <w:footnoteReference w:id="92"/>
      </w:r>
      <w:r w:rsidR="00891245" w:rsidRPr="007F7362">
        <w:rPr>
          <w:rFonts w:eastAsia="MS Mincho"/>
          <w:lang w:val="fr-FR"/>
        </w:rPr>
        <w:t>;</w:t>
      </w:r>
    </w:p>
    <w:p w:rsidR="002220B6" w:rsidRPr="007F7362" w:rsidRDefault="00775B12" w:rsidP="00266130">
      <w:pPr>
        <w:pStyle w:val="Bullet1G"/>
        <w:rPr>
          <w:rFonts w:eastAsia="MS Mincho" w:cs="Calibri"/>
          <w:lang w:val="fr-FR" w:eastAsia="ar-SA"/>
        </w:rPr>
      </w:pPr>
      <w:r w:rsidRPr="007F7362">
        <w:rPr>
          <w:rFonts w:eastAsia="MS Mincho"/>
          <w:lang w:val="fr-FR" w:eastAsia="ar-SA"/>
        </w:rPr>
        <w:t>Code pénal</w:t>
      </w:r>
      <w:r w:rsidR="007D46B6" w:rsidRPr="007F7362">
        <w:rPr>
          <w:rFonts w:eastAsia="MS Mincho"/>
          <w:lang w:val="fr-FR" w:eastAsia="ar-SA"/>
        </w:rPr>
        <w:t xml:space="preserve"> intégral</w:t>
      </w:r>
      <w:r w:rsidR="00ED4B38" w:rsidRPr="007F7362">
        <w:rPr>
          <w:rStyle w:val="FootnoteReference"/>
          <w:rFonts w:eastAsia="MS Mincho"/>
          <w:lang w:val="fr-FR"/>
        </w:rPr>
        <w:footnoteReference w:id="93"/>
      </w:r>
      <w:r w:rsidR="00891245"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eastAsia="ar-SA"/>
        </w:rPr>
        <w:t>L</w:t>
      </w:r>
      <w:r w:rsidR="00775B12" w:rsidRPr="007F7362">
        <w:rPr>
          <w:rFonts w:eastAsia="MS Mincho"/>
          <w:lang w:val="fr-FR" w:eastAsia="ar-SA"/>
        </w:rPr>
        <w:t xml:space="preserve">oi organique relative à la clôture de la crise bancaire de </w:t>
      </w:r>
      <w:r w:rsidRPr="007F7362">
        <w:rPr>
          <w:rFonts w:eastAsia="MS Mincho"/>
          <w:lang w:val="fr-FR" w:eastAsia="ar-SA"/>
        </w:rPr>
        <w:t>1999</w:t>
      </w:r>
      <w:r w:rsidRPr="007F7362">
        <w:rPr>
          <w:rStyle w:val="FootnoteReference"/>
          <w:rFonts w:eastAsia="MS Mincho"/>
          <w:lang w:val="fr-FR"/>
        </w:rPr>
        <w:footnoteReference w:id="94"/>
      </w:r>
      <w:r w:rsidR="00891245" w:rsidRPr="007F7362">
        <w:rPr>
          <w:rFonts w:eastAsia="MS Mincho"/>
          <w:lang w:val="fr-FR"/>
        </w:rPr>
        <w:t>;</w:t>
      </w:r>
    </w:p>
    <w:p w:rsidR="002220B6" w:rsidRPr="007F7362" w:rsidRDefault="00ED4B38" w:rsidP="00266130">
      <w:pPr>
        <w:pStyle w:val="Bullet1G"/>
        <w:rPr>
          <w:rFonts w:eastAsia="MS Mincho" w:cs="Calibri"/>
          <w:lang w:val="fr-FR" w:eastAsia="ar-SA"/>
        </w:rPr>
      </w:pPr>
      <w:r w:rsidRPr="007F7362">
        <w:rPr>
          <w:rFonts w:eastAsia="MS Mincho"/>
          <w:lang w:val="fr-FR" w:eastAsia="ar-SA"/>
        </w:rPr>
        <w:t>Ac</w:t>
      </w:r>
      <w:r w:rsidR="00775B12" w:rsidRPr="007F7362">
        <w:rPr>
          <w:rFonts w:eastAsia="MS Mincho"/>
          <w:lang w:val="fr-FR" w:eastAsia="ar-SA"/>
        </w:rPr>
        <w:t xml:space="preserve">cord sur la résidence des ressortissants des États membres du </w:t>
      </w:r>
      <w:r w:rsidRPr="007F7362">
        <w:rPr>
          <w:rFonts w:eastAsia="MS Mincho"/>
          <w:lang w:val="fr-FR" w:eastAsia="ar-SA"/>
        </w:rPr>
        <w:t xml:space="preserve">MERCOSUR, </w:t>
      </w:r>
      <w:r w:rsidR="00775B12" w:rsidRPr="007F7362">
        <w:rPr>
          <w:rFonts w:eastAsia="MS Mincho"/>
          <w:lang w:val="fr-FR" w:eastAsia="ar-SA"/>
        </w:rPr>
        <w:t>de la Bolivie et du Chili</w:t>
      </w:r>
      <w:r w:rsidRPr="007F7362">
        <w:rPr>
          <w:rStyle w:val="FootnoteReference"/>
          <w:rFonts w:eastAsia="MS Mincho"/>
          <w:lang w:val="fr-FR"/>
        </w:rPr>
        <w:footnoteReference w:id="95"/>
      </w:r>
      <w:r w:rsidR="00891245" w:rsidRPr="007F7362">
        <w:rPr>
          <w:rFonts w:eastAsia="MS Mincho"/>
          <w:lang w:val="fr-FR"/>
        </w:rPr>
        <w:t>;</w:t>
      </w:r>
    </w:p>
    <w:p w:rsidR="00ED4B38" w:rsidRPr="007F7362" w:rsidRDefault="00775B12" w:rsidP="00266130">
      <w:pPr>
        <w:pStyle w:val="Bullet1G"/>
        <w:rPr>
          <w:rFonts w:eastAsia="MS Mincho" w:cs="Calibri"/>
          <w:lang w:val="fr-FR" w:eastAsia="ar-SA"/>
        </w:rPr>
      </w:pPr>
      <w:r w:rsidRPr="007F7362">
        <w:rPr>
          <w:rFonts w:eastAsia="MS Mincho"/>
          <w:lang w:val="fr-FR" w:eastAsia="ar-SA"/>
        </w:rPr>
        <w:t>Accord relatif à la reconnaissance des titres et certificats d</w:t>
      </w:r>
      <w:r w:rsidR="00B75654" w:rsidRPr="007F7362">
        <w:rPr>
          <w:rFonts w:eastAsia="MS Mincho"/>
          <w:lang w:val="fr-FR" w:eastAsia="ar-SA"/>
        </w:rPr>
        <w:t>’</w:t>
      </w:r>
      <w:r w:rsidRPr="007F7362">
        <w:rPr>
          <w:rFonts w:eastAsia="MS Mincho"/>
          <w:lang w:val="fr-FR" w:eastAsia="ar-SA"/>
        </w:rPr>
        <w:t>étude de l</w:t>
      </w:r>
      <w:r w:rsidR="00B75654" w:rsidRPr="007F7362">
        <w:rPr>
          <w:rFonts w:eastAsia="MS Mincho"/>
          <w:lang w:val="fr-FR" w:eastAsia="ar-SA"/>
        </w:rPr>
        <w:t>’</w:t>
      </w:r>
      <w:r w:rsidRPr="007F7362">
        <w:rPr>
          <w:rFonts w:eastAsia="MS Mincho"/>
          <w:lang w:val="fr-FR" w:eastAsia="ar-SA"/>
        </w:rPr>
        <w:t>enseignement primaire, de l</w:t>
      </w:r>
      <w:r w:rsidR="00B75654" w:rsidRPr="007F7362">
        <w:rPr>
          <w:rFonts w:eastAsia="MS Mincho"/>
          <w:lang w:val="fr-FR" w:eastAsia="ar-SA"/>
        </w:rPr>
        <w:t>’</w:t>
      </w:r>
      <w:r w:rsidRPr="007F7362">
        <w:rPr>
          <w:rFonts w:eastAsia="MS Mincho"/>
          <w:lang w:val="fr-FR" w:eastAsia="ar-SA"/>
        </w:rPr>
        <w:t>enseignement général de base et de l</w:t>
      </w:r>
      <w:r w:rsidR="00B75654" w:rsidRPr="007F7362">
        <w:rPr>
          <w:rFonts w:eastAsia="MS Mincho"/>
          <w:lang w:val="fr-FR" w:eastAsia="ar-SA"/>
        </w:rPr>
        <w:t>’</w:t>
      </w:r>
      <w:r w:rsidRPr="007F7362">
        <w:rPr>
          <w:rFonts w:eastAsia="MS Mincho"/>
          <w:lang w:val="fr-FR" w:eastAsia="ar-SA"/>
        </w:rPr>
        <w:t>enseignement secondaire ou des diplômes équivalents entre l</w:t>
      </w:r>
      <w:r w:rsidR="00B75654" w:rsidRPr="007F7362">
        <w:rPr>
          <w:rFonts w:eastAsia="MS Mincho"/>
          <w:lang w:val="fr-FR" w:eastAsia="ar-SA"/>
        </w:rPr>
        <w:t>’</w:t>
      </w:r>
      <w:r w:rsidRPr="007F7362">
        <w:rPr>
          <w:rFonts w:eastAsia="MS Mincho"/>
          <w:lang w:val="fr-FR" w:eastAsia="ar-SA"/>
        </w:rPr>
        <w:t>Équateur et l</w:t>
      </w:r>
      <w:r w:rsidR="00B75654" w:rsidRPr="007F7362">
        <w:rPr>
          <w:rFonts w:eastAsia="MS Mincho"/>
          <w:lang w:val="fr-FR" w:eastAsia="ar-SA"/>
        </w:rPr>
        <w:t>’</w:t>
      </w:r>
      <w:r w:rsidRPr="007F7362">
        <w:rPr>
          <w:rFonts w:eastAsia="MS Mincho"/>
          <w:lang w:val="fr-FR" w:eastAsia="ar-SA"/>
        </w:rPr>
        <w:t>Argentine</w:t>
      </w:r>
      <w:r w:rsidR="00ED4B38" w:rsidRPr="007F7362">
        <w:rPr>
          <w:rStyle w:val="FootnoteReference"/>
          <w:rFonts w:eastAsia="MS Mincho"/>
          <w:lang w:val="fr-FR"/>
        </w:rPr>
        <w:footnoteReference w:id="96"/>
      </w:r>
      <w:r w:rsidR="00723966" w:rsidRPr="007F7362">
        <w:rPr>
          <w:rFonts w:eastAsia="MS Mincho"/>
          <w:lang w:val="fr-FR" w:eastAsia="ar-SA"/>
        </w:rPr>
        <w:t>.</w:t>
      </w:r>
    </w:p>
    <w:p w:rsidR="00ED4B38" w:rsidRPr="007F7362" w:rsidRDefault="00891245" w:rsidP="00D3687D">
      <w:pPr>
        <w:pStyle w:val="SingleTxtG"/>
        <w:rPr>
          <w:rFonts w:eastAsia="MS Mincho"/>
          <w:lang w:val="fr-FR" w:eastAsia="ar-SA"/>
        </w:rPr>
      </w:pPr>
      <w:r w:rsidRPr="007F7362">
        <w:rPr>
          <w:rFonts w:eastAsia="MS Mincho"/>
          <w:lang w:val="fr-FR" w:eastAsia="ar-SA"/>
        </w:rPr>
        <w:t>131.</w:t>
      </w:r>
      <w:r w:rsidRPr="007F7362">
        <w:rPr>
          <w:rFonts w:eastAsia="MS Mincho"/>
          <w:lang w:val="fr-FR" w:eastAsia="ar-SA"/>
        </w:rPr>
        <w:tab/>
      </w:r>
      <w:r w:rsidR="008C292B" w:rsidRPr="007F7362">
        <w:rPr>
          <w:rFonts w:eastAsia="MS Mincho"/>
          <w:lang w:val="fr-FR" w:eastAsia="ar-SA"/>
        </w:rPr>
        <w:t xml:space="preserve">En 2012, </w:t>
      </w:r>
      <w:r w:rsidR="00DD3330" w:rsidRPr="007F7362">
        <w:rPr>
          <w:rFonts w:eastAsia="MS Mincho"/>
          <w:lang w:val="fr-FR" w:eastAsia="ar-SA"/>
        </w:rPr>
        <w:t>la</w:t>
      </w:r>
      <w:r w:rsidR="008C292B" w:rsidRPr="007F7362">
        <w:rPr>
          <w:rFonts w:eastAsia="MS Mincho"/>
          <w:lang w:val="fr-FR" w:eastAsia="ar-SA"/>
        </w:rPr>
        <w:t xml:space="preserve"> restructuration du Ministère de la défense et des forces armées a permis de créer la Direction des droits de l</w:t>
      </w:r>
      <w:r w:rsidR="00B75654" w:rsidRPr="007F7362">
        <w:rPr>
          <w:rFonts w:eastAsia="MS Mincho"/>
          <w:lang w:val="fr-FR" w:eastAsia="ar-SA"/>
        </w:rPr>
        <w:t>’</w:t>
      </w:r>
      <w:r w:rsidR="008C292B" w:rsidRPr="007F7362">
        <w:rPr>
          <w:rFonts w:eastAsia="MS Mincho"/>
          <w:lang w:val="fr-FR" w:eastAsia="ar-SA"/>
        </w:rPr>
        <w:t>homme, de l</w:t>
      </w:r>
      <w:r w:rsidR="00B75654" w:rsidRPr="007F7362">
        <w:rPr>
          <w:rFonts w:eastAsia="MS Mincho"/>
          <w:lang w:val="fr-FR" w:eastAsia="ar-SA"/>
        </w:rPr>
        <w:t>’</w:t>
      </w:r>
      <w:r w:rsidR="008C292B" w:rsidRPr="007F7362">
        <w:rPr>
          <w:rFonts w:eastAsia="MS Mincho"/>
          <w:lang w:val="fr-FR" w:eastAsia="ar-SA"/>
        </w:rPr>
        <w:t>égalité des genres et du droit international humanitaire du Commandement conjoint des forces armées</w:t>
      </w:r>
      <w:r w:rsidR="00E273FA" w:rsidRPr="007F7362">
        <w:rPr>
          <w:rFonts w:eastAsia="MS Mincho"/>
          <w:lang w:val="fr-FR" w:eastAsia="ar-SA"/>
        </w:rPr>
        <w:t xml:space="preserve"> et</w:t>
      </w:r>
      <w:r w:rsidR="008C292B" w:rsidRPr="007F7362">
        <w:rPr>
          <w:rFonts w:eastAsia="MS Mincho"/>
          <w:lang w:val="fr-FR" w:eastAsia="ar-SA"/>
        </w:rPr>
        <w:t xml:space="preserve"> le Département des droits de l</w:t>
      </w:r>
      <w:r w:rsidR="00B75654" w:rsidRPr="007F7362">
        <w:rPr>
          <w:rFonts w:eastAsia="MS Mincho"/>
          <w:lang w:val="fr-FR" w:eastAsia="ar-SA"/>
        </w:rPr>
        <w:t>’</w:t>
      </w:r>
      <w:r w:rsidR="008C292B" w:rsidRPr="007F7362">
        <w:rPr>
          <w:rFonts w:eastAsia="MS Mincho"/>
          <w:lang w:val="fr-FR" w:eastAsia="ar-SA"/>
        </w:rPr>
        <w:t xml:space="preserve">homme et du droit international humanitaire </w:t>
      </w:r>
      <w:r w:rsidR="007D46B6" w:rsidRPr="007F7362">
        <w:rPr>
          <w:rFonts w:eastAsia="MS Mincho"/>
          <w:lang w:val="fr-FR" w:eastAsia="ar-SA"/>
        </w:rPr>
        <w:t>des forces navales et aériennes</w:t>
      </w:r>
      <w:r w:rsidR="008C292B" w:rsidRPr="007F7362">
        <w:rPr>
          <w:rFonts w:eastAsia="MS Mincho"/>
          <w:lang w:val="fr-FR" w:eastAsia="ar-SA"/>
        </w:rPr>
        <w:t xml:space="preserve"> et de faire appel à un conseil qui, avec l</w:t>
      </w:r>
      <w:r w:rsidR="00B75654" w:rsidRPr="007F7362">
        <w:rPr>
          <w:rFonts w:eastAsia="MS Mincho"/>
          <w:lang w:val="fr-FR" w:eastAsia="ar-SA"/>
        </w:rPr>
        <w:t>’</w:t>
      </w:r>
      <w:r w:rsidR="008C292B" w:rsidRPr="007F7362">
        <w:rPr>
          <w:rFonts w:eastAsia="MS Mincho"/>
          <w:lang w:val="fr-FR" w:eastAsia="ar-SA"/>
        </w:rPr>
        <w:t xml:space="preserve">appui de la </w:t>
      </w:r>
      <w:r w:rsidR="00DD3330" w:rsidRPr="007F7362">
        <w:rPr>
          <w:rFonts w:eastAsia="MS Mincho"/>
          <w:lang w:val="fr-FR" w:eastAsia="ar-SA"/>
        </w:rPr>
        <w:t>D</w:t>
      </w:r>
      <w:r w:rsidR="008C292B" w:rsidRPr="007F7362">
        <w:rPr>
          <w:rFonts w:eastAsia="MS Mincho"/>
          <w:lang w:val="fr-FR" w:eastAsia="ar-SA"/>
        </w:rPr>
        <w:t>irection des droits de l</w:t>
      </w:r>
      <w:r w:rsidR="00B75654" w:rsidRPr="007F7362">
        <w:rPr>
          <w:rFonts w:eastAsia="MS Mincho"/>
          <w:lang w:val="fr-FR" w:eastAsia="ar-SA"/>
        </w:rPr>
        <w:t>’</w:t>
      </w:r>
      <w:r w:rsidR="008C292B" w:rsidRPr="007F7362">
        <w:rPr>
          <w:rFonts w:eastAsia="MS Mincho"/>
          <w:lang w:val="fr-FR" w:eastAsia="ar-SA"/>
        </w:rPr>
        <w:t xml:space="preserve">homme et du droit international humanitaire, a mis en place </w:t>
      </w:r>
      <w:r w:rsidR="00DD3330" w:rsidRPr="007F7362">
        <w:rPr>
          <w:rFonts w:eastAsia="MS Mincho"/>
          <w:lang w:val="fr-FR" w:eastAsia="ar-SA"/>
        </w:rPr>
        <w:t>le</w:t>
      </w:r>
      <w:r w:rsidR="008C292B" w:rsidRPr="007F7362">
        <w:rPr>
          <w:rFonts w:eastAsia="MS Mincho"/>
          <w:lang w:val="fr-FR" w:eastAsia="ar-SA"/>
        </w:rPr>
        <w:t xml:space="preserve"> modèle de gestion de droits de l</w:t>
      </w:r>
      <w:r w:rsidR="00B75654" w:rsidRPr="007F7362">
        <w:rPr>
          <w:rFonts w:eastAsia="MS Mincho"/>
          <w:lang w:val="fr-FR" w:eastAsia="ar-SA"/>
        </w:rPr>
        <w:t>’</w:t>
      </w:r>
      <w:r w:rsidR="008C292B" w:rsidRPr="007F7362">
        <w:rPr>
          <w:rFonts w:eastAsia="MS Mincho"/>
          <w:lang w:val="fr-FR" w:eastAsia="ar-SA"/>
        </w:rPr>
        <w:t>homme, de l</w:t>
      </w:r>
      <w:r w:rsidR="00B75654" w:rsidRPr="007F7362">
        <w:rPr>
          <w:rFonts w:eastAsia="MS Mincho"/>
          <w:lang w:val="fr-FR" w:eastAsia="ar-SA"/>
        </w:rPr>
        <w:t>’</w:t>
      </w:r>
      <w:r w:rsidR="008C292B" w:rsidRPr="007F7362">
        <w:rPr>
          <w:rFonts w:eastAsia="MS Mincho"/>
          <w:lang w:val="fr-FR" w:eastAsia="ar-SA"/>
        </w:rPr>
        <w:t xml:space="preserve">égalité des genres et du droit international humanitaire du Ministère de la défense. </w:t>
      </w:r>
      <w:r w:rsidR="006E1F96" w:rsidRPr="007F7362">
        <w:rPr>
          <w:rFonts w:eastAsia="MS Mincho"/>
          <w:lang w:val="fr-FR" w:eastAsia="ar-SA"/>
        </w:rPr>
        <w:t xml:space="preserve">En outre, le Ministère de la défense, en collaboration avec la Direction </w:t>
      </w:r>
      <w:r w:rsidR="006944DE" w:rsidRPr="007F7362">
        <w:rPr>
          <w:rFonts w:eastAsia="MS Mincho"/>
          <w:lang w:val="fr-FR" w:eastAsia="ar-SA"/>
        </w:rPr>
        <w:t>de l</w:t>
      </w:r>
      <w:r w:rsidR="00B75654" w:rsidRPr="007F7362">
        <w:rPr>
          <w:rFonts w:eastAsia="MS Mincho"/>
          <w:lang w:val="fr-FR" w:eastAsia="ar-SA"/>
        </w:rPr>
        <w:t>’</w:t>
      </w:r>
      <w:r w:rsidR="006944DE" w:rsidRPr="007F7362">
        <w:rPr>
          <w:rFonts w:eastAsia="MS Mincho"/>
          <w:lang w:val="fr-FR" w:eastAsia="ar-SA"/>
        </w:rPr>
        <w:t>asile</w:t>
      </w:r>
      <w:r w:rsidR="006E1F96" w:rsidRPr="007F7362">
        <w:rPr>
          <w:rFonts w:eastAsia="MS Mincho"/>
          <w:lang w:val="fr-FR" w:eastAsia="ar-SA"/>
        </w:rPr>
        <w:t xml:space="preserve"> </w:t>
      </w:r>
      <w:r w:rsidR="00766240" w:rsidRPr="007F7362">
        <w:rPr>
          <w:rFonts w:eastAsia="MS Mincho"/>
          <w:lang w:val="fr-FR" w:eastAsia="ar-SA"/>
        </w:rPr>
        <w:t>(</w:t>
      </w:r>
      <w:r w:rsidR="00ED4B38" w:rsidRPr="007F7362">
        <w:rPr>
          <w:rFonts w:eastAsia="MS Mincho"/>
          <w:i/>
          <w:lang w:val="fr-FR" w:eastAsia="ar-SA"/>
        </w:rPr>
        <w:t>Dirección de Refugio</w:t>
      </w:r>
      <w:r w:rsidR="00766240" w:rsidRPr="007F7362">
        <w:rPr>
          <w:rFonts w:eastAsia="MS Mincho"/>
          <w:lang w:val="fr-FR" w:eastAsia="ar-SA"/>
        </w:rPr>
        <w:t xml:space="preserve">) du Ministère des </w:t>
      </w:r>
      <w:r w:rsidR="00DD3330" w:rsidRPr="007F7362">
        <w:rPr>
          <w:rFonts w:eastAsia="MS Mincho"/>
          <w:lang w:val="fr-FR" w:eastAsia="ar-SA"/>
        </w:rPr>
        <w:t>affaires étrangères</w:t>
      </w:r>
      <w:r w:rsidR="00766240" w:rsidRPr="007F7362">
        <w:rPr>
          <w:rFonts w:eastAsia="MS Mincho"/>
          <w:lang w:val="fr-FR" w:eastAsia="ar-SA"/>
        </w:rPr>
        <w:t>, du commerce et de l</w:t>
      </w:r>
      <w:r w:rsidR="00B75654" w:rsidRPr="007F7362">
        <w:rPr>
          <w:rFonts w:eastAsia="MS Mincho"/>
          <w:lang w:val="fr-FR" w:eastAsia="ar-SA"/>
        </w:rPr>
        <w:t>’</w:t>
      </w:r>
      <w:r w:rsidR="00766240" w:rsidRPr="007F7362">
        <w:rPr>
          <w:rFonts w:eastAsia="MS Mincho"/>
          <w:lang w:val="fr-FR" w:eastAsia="ar-SA"/>
        </w:rPr>
        <w:t xml:space="preserve">intégration, le CICR et la Croix-Rouge équatorienne, </w:t>
      </w:r>
      <w:r w:rsidR="00E273FA" w:rsidRPr="007F7362">
        <w:rPr>
          <w:rFonts w:eastAsia="MS Mincho"/>
          <w:lang w:val="fr-FR" w:eastAsia="ar-SA"/>
        </w:rPr>
        <w:t>a</w:t>
      </w:r>
      <w:r w:rsidR="00766240" w:rsidRPr="007F7362">
        <w:rPr>
          <w:rFonts w:eastAsia="MS Mincho"/>
          <w:lang w:val="fr-FR" w:eastAsia="ar-SA"/>
        </w:rPr>
        <w:t xml:space="preserve"> </w:t>
      </w:r>
      <w:r w:rsidR="00DD3330" w:rsidRPr="007F7362">
        <w:rPr>
          <w:rFonts w:eastAsia="MS Mincho"/>
          <w:lang w:val="fr-FR" w:eastAsia="ar-SA"/>
        </w:rPr>
        <w:t>dispensé au</w:t>
      </w:r>
      <w:r w:rsidR="00766240" w:rsidRPr="007F7362">
        <w:rPr>
          <w:rFonts w:eastAsia="MS Mincho"/>
          <w:lang w:val="fr-FR" w:eastAsia="ar-SA"/>
        </w:rPr>
        <w:t xml:space="preserve"> personnel militaire </w:t>
      </w:r>
      <w:r w:rsidR="00DD3330" w:rsidRPr="007F7362">
        <w:rPr>
          <w:rFonts w:eastAsia="MS Mincho"/>
          <w:lang w:val="fr-FR" w:eastAsia="ar-SA"/>
        </w:rPr>
        <w:t>stationné à</w:t>
      </w:r>
      <w:r w:rsidR="00766240" w:rsidRPr="007F7362">
        <w:rPr>
          <w:rFonts w:eastAsia="MS Mincho"/>
          <w:lang w:val="fr-FR" w:eastAsia="ar-SA"/>
        </w:rPr>
        <w:t xml:space="preserve"> la frontière septentrionale</w:t>
      </w:r>
      <w:r w:rsidR="004B0F11" w:rsidRPr="007F7362">
        <w:rPr>
          <w:rFonts w:eastAsia="MS Mincho"/>
          <w:lang w:val="fr-FR" w:eastAsia="ar-SA"/>
        </w:rPr>
        <w:t xml:space="preserve"> le premier cours de formation aux</w:t>
      </w:r>
      <w:r w:rsidR="00766240" w:rsidRPr="007F7362">
        <w:rPr>
          <w:rFonts w:eastAsia="MS Mincho"/>
          <w:lang w:val="fr-FR" w:eastAsia="ar-SA"/>
        </w:rPr>
        <w:t xml:space="preserve"> droits de l</w:t>
      </w:r>
      <w:r w:rsidR="00B75654" w:rsidRPr="007F7362">
        <w:rPr>
          <w:rFonts w:eastAsia="MS Mincho"/>
          <w:lang w:val="fr-FR" w:eastAsia="ar-SA"/>
        </w:rPr>
        <w:t>’</w:t>
      </w:r>
      <w:r w:rsidR="00766240" w:rsidRPr="007F7362">
        <w:rPr>
          <w:rFonts w:eastAsia="MS Mincho"/>
          <w:lang w:val="fr-FR" w:eastAsia="ar-SA"/>
        </w:rPr>
        <w:t xml:space="preserve">homme, </w:t>
      </w:r>
      <w:r w:rsidR="004B0F11" w:rsidRPr="007F7362">
        <w:rPr>
          <w:rFonts w:eastAsia="MS Mincho"/>
          <w:lang w:val="fr-FR" w:eastAsia="ar-SA"/>
        </w:rPr>
        <w:t>à l</w:t>
      </w:r>
      <w:r w:rsidR="00B75654" w:rsidRPr="007F7362">
        <w:rPr>
          <w:rFonts w:eastAsia="MS Mincho"/>
          <w:lang w:val="fr-FR" w:eastAsia="ar-SA"/>
        </w:rPr>
        <w:t>’</w:t>
      </w:r>
      <w:r w:rsidR="004B0F11" w:rsidRPr="007F7362">
        <w:rPr>
          <w:rFonts w:eastAsia="MS Mincho"/>
          <w:lang w:val="fr-FR" w:eastAsia="ar-SA"/>
        </w:rPr>
        <w:t>asile</w:t>
      </w:r>
      <w:r w:rsidR="006B7CFF" w:rsidRPr="007F7362">
        <w:rPr>
          <w:rFonts w:eastAsia="MS Mincho"/>
          <w:lang w:val="fr-FR" w:eastAsia="ar-SA"/>
        </w:rPr>
        <w:t xml:space="preserve">, </w:t>
      </w:r>
      <w:r w:rsidR="004B0F11" w:rsidRPr="007F7362">
        <w:rPr>
          <w:rFonts w:eastAsia="MS Mincho"/>
          <w:lang w:val="fr-FR" w:eastAsia="ar-SA"/>
        </w:rPr>
        <w:t>aux</w:t>
      </w:r>
      <w:r w:rsidR="006B7CFF" w:rsidRPr="007F7362">
        <w:rPr>
          <w:rFonts w:eastAsia="MS Mincho"/>
          <w:lang w:val="fr-FR" w:eastAsia="ar-SA"/>
        </w:rPr>
        <w:t xml:space="preserve"> procédures légales ainsi </w:t>
      </w:r>
      <w:r w:rsidR="004B0F11" w:rsidRPr="007F7362">
        <w:rPr>
          <w:rFonts w:eastAsia="MS Mincho"/>
          <w:lang w:val="fr-FR" w:eastAsia="ar-SA"/>
        </w:rPr>
        <w:t>qu</w:t>
      </w:r>
      <w:r w:rsidR="00B75654" w:rsidRPr="007F7362">
        <w:rPr>
          <w:rFonts w:eastAsia="MS Mincho"/>
          <w:lang w:val="fr-FR" w:eastAsia="ar-SA"/>
        </w:rPr>
        <w:t>’</w:t>
      </w:r>
      <w:r w:rsidR="004B0F11" w:rsidRPr="007F7362">
        <w:rPr>
          <w:rFonts w:eastAsia="MS Mincho"/>
          <w:lang w:val="fr-FR" w:eastAsia="ar-SA"/>
        </w:rPr>
        <w:t>à la mission, au mandat et aux activités</w:t>
      </w:r>
      <w:r w:rsidR="006B7CFF" w:rsidRPr="007F7362">
        <w:rPr>
          <w:rFonts w:eastAsia="MS Mincho"/>
          <w:lang w:val="fr-FR" w:eastAsia="ar-SA"/>
        </w:rPr>
        <w:t xml:space="preserve"> du Mouvement international de la Croix-Rouge. Cette formation a pour objectif de promouvoir dans l</w:t>
      </w:r>
      <w:r w:rsidR="00B75654" w:rsidRPr="007F7362">
        <w:rPr>
          <w:rFonts w:eastAsia="MS Mincho"/>
          <w:lang w:val="fr-FR" w:eastAsia="ar-SA"/>
        </w:rPr>
        <w:t>’</w:t>
      </w:r>
      <w:r w:rsidR="006B7CFF" w:rsidRPr="007F7362">
        <w:rPr>
          <w:rFonts w:eastAsia="MS Mincho"/>
          <w:lang w:val="fr-FR" w:eastAsia="ar-SA"/>
        </w:rPr>
        <w:t>armée des attitudes et des comportements de respect de la dignité et de l</w:t>
      </w:r>
      <w:r w:rsidR="00B75654" w:rsidRPr="007F7362">
        <w:rPr>
          <w:rFonts w:eastAsia="MS Mincho"/>
          <w:lang w:val="fr-FR" w:eastAsia="ar-SA"/>
        </w:rPr>
        <w:t>’</w:t>
      </w:r>
      <w:r w:rsidR="006B7CFF" w:rsidRPr="007F7362">
        <w:rPr>
          <w:rFonts w:eastAsia="MS Mincho"/>
          <w:lang w:val="fr-FR" w:eastAsia="ar-SA"/>
        </w:rPr>
        <w:t xml:space="preserve">intégrité des personnes, </w:t>
      </w:r>
      <w:r w:rsidR="00906E2C" w:rsidRPr="007F7362">
        <w:rPr>
          <w:rFonts w:eastAsia="MS Mincho"/>
          <w:lang w:val="fr-FR" w:eastAsia="ar-SA"/>
        </w:rPr>
        <w:t xml:space="preserve">en </w:t>
      </w:r>
      <w:r w:rsidR="006B7CFF" w:rsidRPr="007F7362">
        <w:rPr>
          <w:rFonts w:eastAsia="MS Mincho"/>
          <w:lang w:val="fr-FR" w:eastAsia="ar-SA"/>
        </w:rPr>
        <w:t>garanti</w:t>
      </w:r>
      <w:r w:rsidR="00906E2C" w:rsidRPr="007F7362">
        <w:rPr>
          <w:rFonts w:eastAsia="MS Mincho"/>
          <w:lang w:val="fr-FR" w:eastAsia="ar-SA"/>
        </w:rPr>
        <w:t>ssant</w:t>
      </w:r>
      <w:r w:rsidR="006B7CFF" w:rsidRPr="007F7362">
        <w:rPr>
          <w:rFonts w:eastAsia="MS Mincho"/>
          <w:lang w:val="fr-FR" w:eastAsia="ar-SA"/>
        </w:rPr>
        <w:t xml:space="preserve"> l</w:t>
      </w:r>
      <w:r w:rsidR="00B75654" w:rsidRPr="007F7362">
        <w:rPr>
          <w:rFonts w:eastAsia="MS Mincho"/>
          <w:lang w:val="fr-FR" w:eastAsia="ar-SA"/>
        </w:rPr>
        <w:t>’</w:t>
      </w:r>
      <w:r w:rsidR="006B7CFF" w:rsidRPr="007F7362">
        <w:rPr>
          <w:rFonts w:eastAsia="MS Mincho"/>
          <w:lang w:val="fr-FR" w:eastAsia="ar-SA"/>
        </w:rPr>
        <w:t xml:space="preserve">application de procédures appropriées, conformément à la loi et </w:t>
      </w:r>
      <w:r w:rsidR="00906E2C" w:rsidRPr="007F7362">
        <w:rPr>
          <w:rFonts w:eastAsia="MS Mincho"/>
          <w:lang w:val="fr-FR" w:eastAsia="ar-SA"/>
        </w:rPr>
        <w:t>aux</w:t>
      </w:r>
      <w:r w:rsidR="006B7CFF" w:rsidRPr="007F7362">
        <w:rPr>
          <w:rFonts w:eastAsia="MS Mincho"/>
          <w:lang w:val="fr-FR" w:eastAsia="ar-SA"/>
        </w:rPr>
        <w:t xml:space="preserve"> compétences</w:t>
      </w:r>
      <w:r w:rsidR="00906E2C" w:rsidRPr="007F7362">
        <w:rPr>
          <w:rFonts w:eastAsia="MS Mincho"/>
          <w:lang w:val="fr-FR" w:eastAsia="ar-SA"/>
        </w:rPr>
        <w:t xml:space="preserve"> des agents concernés</w:t>
      </w:r>
      <w:r w:rsidR="006B7CFF" w:rsidRPr="007F7362">
        <w:rPr>
          <w:rFonts w:eastAsia="MS Mincho"/>
          <w:lang w:val="fr-FR" w:eastAsia="ar-SA"/>
        </w:rPr>
        <w:t xml:space="preserve">, dans le cadre de leurs activités professionnelles. Au cours de la première </w:t>
      </w:r>
      <w:r w:rsidR="004B0F11" w:rsidRPr="007F7362">
        <w:rPr>
          <w:rFonts w:eastAsia="MS Mincho"/>
          <w:lang w:val="fr-FR" w:eastAsia="ar-SA"/>
        </w:rPr>
        <w:t>phase</w:t>
      </w:r>
      <w:r w:rsidR="006B7CFF" w:rsidRPr="007F7362">
        <w:rPr>
          <w:rFonts w:eastAsia="MS Mincho"/>
          <w:lang w:val="fr-FR" w:eastAsia="ar-SA"/>
        </w:rPr>
        <w:t xml:space="preserve"> </w:t>
      </w:r>
      <w:r w:rsidR="004B0F11" w:rsidRPr="007F7362">
        <w:rPr>
          <w:rFonts w:eastAsia="MS Mincho"/>
          <w:lang w:val="fr-FR" w:eastAsia="ar-SA"/>
        </w:rPr>
        <w:t xml:space="preserve">du deuxième cours dispensé </w:t>
      </w:r>
      <w:r w:rsidR="007D46B6" w:rsidRPr="007F7362">
        <w:rPr>
          <w:rFonts w:eastAsia="MS Mincho"/>
          <w:lang w:val="fr-FR" w:eastAsia="ar-SA"/>
        </w:rPr>
        <w:t xml:space="preserve">au </w:t>
      </w:r>
      <w:r w:rsidR="004B0F11" w:rsidRPr="007F7362">
        <w:rPr>
          <w:rFonts w:eastAsia="MS Mincho"/>
          <w:lang w:val="fr-FR" w:eastAsia="ar-SA"/>
        </w:rPr>
        <w:t>personnel militaire stationné à</w:t>
      </w:r>
      <w:r w:rsidR="006B7CFF" w:rsidRPr="007F7362">
        <w:rPr>
          <w:rFonts w:eastAsia="MS Mincho"/>
          <w:lang w:val="fr-FR" w:eastAsia="ar-SA"/>
        </w:rPr>
        <w:t xml:space="preserve"> la frontière septentrionale, </w:t>
      </w:r>
      <w:r w:rsidR="004B0F11" w:rsidRPr="007F7362">
        <w:rPr>
          <w:rFonts w:eastAsia="MS Mincho"/>
          <w:lang w:val="fr-FR" w:eastAsia="ar-SA"/>
        </w:rPr>
        <w:t>la formation conjointe en matière de</w:t>
      </w:r>
      <w:r w:rsidR="006B7CFF" w:rsidRPr="007F7362">
        <w:rPr>
          <w:rFonts w:eastAsia="MS Mincho"/>
          <w:lang w:val="fr-FR" w:eastAsia="ar-SA"/>
        </w:rPr>
        <w:t xml:space="preserve"> droits de l</w:t>
      </w:r>
      <w:r w:rsidR="00B75654" w:rsidRPr="007F7362">
        <w:rPr>
          <w:rFonts w:eastAsia="MS Mincho"/>
          <w:lang w:val="fr-FR" w:eastAsia="ar-SA"/>
        </w:rPr>
        <w:t>’</w:t>
      </w:r>
      <w:r w:rsidR="006B7CFF" w:rsidRPr="007F7362">
        <w:rPr>
          <w:rFonts w:eastAsia="MS Mincho"/>
          <w:lang w:val="fr-FR" w:eastAsia="ar-SA"/>
        </w:rPr>
        <w:t>homme a porté sur des questions de genre et de droits collectifs qui n</w:t>
      </w:r>
      <w:r w:rsidR="00B75654" w:rsidRPr="007F7362">
        <w:rPr>
          <w:rFonts w:eastAsia="MS Mincho"/>
          <w:lang w:val="fr-FR" w:eastAsia="ar-SA"/>
        </w:rPr>
        <w:t>’</w:t>
      </w:r>
      <w:r w:rsidR="006B7CFF" w:rsidRPr="007F7362">
        <w:rPr>
          <w:rFonts w:eastAsia="MS Mincho"/>
          <w:lang w:val="fr-FR" w:eastAsia="ar-SA"/>
        </w:rPr>
        <w:t>avaient pas été traitées au cours de la première formation</w:t>
      </w:r>
      <w:r w:rsidR="00ED4B38" w:rsidRPr="007F7362">
        <w:rPr>
          <w:rFonts w:eastAsia="MS Mincho"/>
          <w:lang w:val="fr-FR" w:eastAsia="ar-SA"/>
        </w:rPr>
        <w:t xml:space="preserve">. </w:t>
      </w:r>
    </w:p>
    <w:p w:rsidR="002220B6" w:rsidRPr="007F7362" w:rsidRDefault="002220B6"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EC5A5C" w:rsidRPr="007F7362">
        <w:rPr>
          <w:lang w:val="fr-FR"/>
        </w:rPr>
        <w:t xml:space="preserve">paragraphe </w:t>
      </w:r>
      <w:r w:rsidRPr="007F7362">
        <w:rPr>
          <w:lang w:val="fr-FR"/>
        </w:rPr>
        <w:t xml:space="preserve">35 </w:t>
      </w:r>
      <w:r w:rsidR="0049645C" w:rsidRPr="007F7362">
        <w:rPr>
          <w:lang w:val="fr-FR"/>
        </w:rPr>
        <w:t>de la liste des points</w:t>
      </w:r>
    </w:p>
    <w:p w:rsidR="00ED4B38" w:rsidRPr="007F7362" w:rsidRDefault="00891245" w:rsidP="00D3687D">
      <w:pPr>
        <w:pStyle w:val="SingleTxtG"/>
        <w:rPr>
          <w:rFonts w:eastAsia="MS Mincho"/>
          <w:lang w:val="fr-FR" w:eastAsia="ar-SA"/>
        </w:rPr>
      </w:pPr>
      <w:r w:rsidRPr="007F7362">
        <w:rPr>
          <w:rFonts w:eastAsia="MS Mincho"/>
          <w:lang w:val="fr-FR" w:eastAsia="ar-SA"/>
        </w:rPr>
        <w:t>132.</w:t>
      </w:r>
      <w:r w:rsidRPr="007F7362">
        <w:rPr>
          <w:rFonts w:eastAsia="MS Mincho"/>
          <w:lang w:val="fr-FR" w:eastAsia="ar-SA"/>
        </w:rPr>
        <w:tab/>
      </w:r>
      <w:r w:rsidR="00D65D83" w:rsidRPr="007F7362">
        <w:rPr>
          <w:rFonts w:eastAsia="MS Mincho"/>
          <w:lang w:val="fr-FR" w:eastAsia="ar-SA"/>
        </w:rPr>
        <w:t>En matière de droits de l</w:t>
      </w:r>
      <w:r w:rsidR="00B75654" w:rsidRPr="007F7362">
        <w:rPr>
          <w:rFonts w:eastAsia="MS Mincho"/>
          <w:lang w:val="fr-FR" w:eastAsia="ar-SA"/>
        </w:rPr>
        <w:t>’</w:t>
      </w:r>
      <w:r w:rsidR="00D65D83" w:rsidRPr="007F7362">
        <w:rPr>
          <w:rFonts w:eastAsia="MS Mincho"/>
          <w:lang w:val="fr-FR" w:eastAsia="ar-SA"/>
        </w:rPr>
        <w:t>homme, l</w:t>
      </w:r>
      <w:r w:rsidR="00B75654" w:rsidRPr="007F7362">
        <w:rPr>
          <w:rFonts w:eastAsia="MS Mincho"/>
          <w:lang w:val="fr-FR" w:eastAsia="ar-SA"/>
        </w:rPr>
        <w:t>’</w:t>
      </w:r>
      <w:r w:rsidR="00D65D83" w:rsidRPr="007F7362">
        <w:rPr>
          <w:rFonts w:eastAsia="MS Mincho"/>
          <w:lang w:val="fr-FR" w:eastAsia="ar-SA"/>
        </w:rPr>
        <w:t>Équateur a signé le 7 </w:t>
      </w:r>
      <w:r w:rsidR="00F9257F" w:rsidRPr="007F7362">
        <w:rPr>
          <w:rFonts w:eastAsia="MS Mincho"/>
          <w:lang w:val="fr-FR" w:eastAsia="ar-SA"/>
        </w:rPr>
        <w:t xml:space="preserve">juin </w:t>
      </w:r>
      <w:r w:rsidR="00D65D83" w:rsidRPr="007F7362">
        <w:rPr>
          <w:rFonts w:eastAsia="MS Mincho"/>
          <w:lang w:val="fr-FR" w:eastAsia="ar-SA"/>
        </w:rPr>
        <w:t xml:space="preserve">2013 la Convention interaméricaine contre le racisme, la discrimination raciale et </w:t>
      </w:r>
      <w:r w:rsidR="00906E2C" w:rsidRPr="007F7362">
        <w:rPr>
          <w:rFonts w:eastAsia="MS Mincho"/>
          <w:lang w:val="fr-FR" w:eastAsia="ar-SA"/>
        </w:rPr>
        <w:t xml:space="preserve">les </w:t>
      </w:r>
      <w:r w:rsidR="00D65D83" w:rsidRPr="007F7362">
        <w:rPr>
          <w:rFonts w:eastAsia="MS Mincho"/>
          <w:lang w:val="fr-FR" w:eastAsia="ar-SA"/>
        </w:rPr>
        <w:t>formes connexes d</w:t>
      </w:r>
      <w:r w:rsidR="00B75654" w:rsidRPr="007F7362">
        <w:rPr>
          <w:rFonts w:eastAsia="MS Mincho"/>
          <w:lang w:val="fr-FR" w:eastAsia="ar-SA"/>
        </w:rPr>
        <w:t>’</w:t>
      </w:r>
      <w:r w:rsidR="00D65D83" w:rsidRPr="007F7362">
        <w:rPr>
          <w:rFonts w:eastAsia="MS Mincho"/>
          <w:lang w:val="fr-FR" w:eastAsia="ar-SA"/>
        </w:rPr>
        <w:t>intolérance</w:t>
      </w:r>
      <w:r w:rsidR="006C2F23" w:rsidRPr="007F7362">
        <w:rPr>
          <w:rFonts w:eastAsia="MS Mincho"/>
          <w:lang w:val="fr-FR" w:eastAsia="ar-SA"/>
        </w:rPr>
        <w:t>. L</w:t>
      </w:r>
      <w:r w:rsidR="00D65D83" w:rsidRPr="007F7362">
        <w:rPr>
          <w:rFonts w:eastAsia="MS Mincho"/>
          <w:lang w:val="fr-FR" w:eastAsia="ar-SA"/>
        </w:rPr>
        <w:t xml:space="preserve">a ratification </w:t>
      </w:r>
      <w:r w:rsidR="006C2F23" w:rsidRPr="007F7362">
        <w:rPr>
          <w:rFonts w:eastAsia="MS Mincho"/>
          <w:lang w:val="fr-FR" w:eastAsia="ar-SA"/>
        </w:rPr>
        <w:t xml:space="preserve">de la Convention </w:t>
      </w:r>
      <w:r w:rsidR="00D65D83" w:rsidRPr="007F7362">
        <w:rPr>
          <w:rFonts w:eastAsia="MS Mincho"/>
          <w:lang w:val="fr-FR" w:eastAsia="ar-SA"/>
        </w:rPr>
        <w:t xml:space="preserve">est </w:t>
      </w:r>
      <w:r w:rsidR="006C2F23" w:rsidRPr="007F7362">
        <w:rPr>
          <w:rFonts w:eastAsia="MS Mincho"/>
          <w:lang w:val="fr-FR" w:eastAsia="ar-SA"/>
        </w:rPr>
        <w:t xml:space="preserve">encore </w:t>
      </w:r>
      <w:r w:rsidR="00D65D83" w:rsidRPr="007F7362">
        <w:rPr>
          <w:rFonts w:eastAsia="MS Mincho"/>
          <w:lang w:val="fr-FR" w:eastAsia="ar-SA"/>
        </w:rPr>
        <w:t>en cours</w:t>
      </w:r>
      <w:r w:rsidR="00ED4B38" w:rsidRPr="007F7362">
        <w:rPr>
          <w:rFonts w:eastAsia="MS Mincho"/>
          <w:lang w:val="fr-FR" w:eastAsia="ar-SA"/>
        </w:rPr>
        <w:t>.</w:t>
      </w:r>
      <w:r w:rsidR="000C3E0F" w:rsidRPr="007F7362">
        <w:rPr>
          <w:rFonts w:eastAsia="MS Mincho"/>
          <w:lang w:val="fr-FR" w:eastAsia="ar-SA"/>
        </w:rPr>
        <w:t xml:space="preserve"> </w:t>
      </w:r>
    </w:p>
    <w:p w:rsidR="00ED4B38" w:rsidRPr="007F7362" w:rsidRDefault="00891245" w:rsidP="00D3687D">
      <w:pPr>
        <w:pStyle w:val="SingleTxtG"/>
        <w:rPr>
          <w:rFonts w:eastAsia="MS Mincho"/>
          <w:lang w:val="fr-FR" w:eastAsia="ar-SA"/>
        </w:rPr>
      </w:pPr>
      <w:r w:rsidRPr="007F7362">
        <w:rPr>
          <w:rFonts w:eastAsia="MS Mincho"/>
          <w:lang w:val="fr-FR" w:eastAsia="ar-SA"/>
        </w:rPr>
        <w:t>133.</w:t>
      </w:r>
      <w:r w:rsidRPr="007F7362">
        <w:rPr>
          <w:rFonts w:eastAsia="MS Mincho"/>
          <w:lang w:val="fr-FR" w:eastAsia="ar-SA"/>
        </w:rPr>
        <w:tab/>
      </w:r>
      <w:r w:rsidR="00D65D83" w:rsidRPr="007F7362">
        <w:rPr>
          <w:rFonts w:eastAsia="MS Mincho"/>
          <w:lang w:val="fr-FR" w:eastAsia="ar-SA"/>
        </w:rPr>
        <w:t xml:space="preserve">Par décision </w:t>
      </w:r>
      <w:r w:rsidR="00F55E9F" w:rsidRPr="007F7362">
        <w:rPr>
          <w:lang w:val="fr-FR" w:eastAsia="ar-SA"/>
        </w:rPr>
        <w:t>n</w:t>
      </w:r>
      <w:r w:rsidR="00F55E9F" w:rsidRPr="007F7362">
        <w:rPr>
          <w:vertAlign w:val="superscript"/>
          <w:lang w:val="fr-FR" w:eastAsia="ar-SA"/>
        </w:rPr>
        <w:t>o</w:t>
      </w:r>
      <w:r w:rsidR="00C8433D" w:rsidRPr="007F7362">
        <w:rPr>
          <w:rFonts w:eastAsia="MS Mincho"/>
          <w:lang w:val="fr-FR" w:eastAsia="ar-SA"/>
        </w:rPr>
        <w:t> </w:t>
      </w:r>
      <w:r w:rsidR="00ED4B38" w:rsidRPr="007F7362">
        <w:rPr>
          <w:rFonts w:eastAsia="MS Mincho"/>
          <w:lang w:val="fr-FR" w:eastAsia="ar-SA"/>
        </w:rPr>
        <w:t xml:space="preserve">160 </w:t>
      </w:r>
      <w:r w:rsidR="00D65D83" w:rsidRPr="007F7362">
        <w:rPr>
          <w:rFonts w:eastAsia="MS Mincho"/>
          <w:lang w:val="fr-FR" w:eastAsia="ar-SA"/>
        </w:rPr>
        <w:t>du 18 </w:t>
      </w:r>
      <w:r w:rsidR="00F9257F" w:rsidRPr="007F7362">
        <w:rPr>
          <w:rFonts w:eastAsia="MS Mincho"/>
          <w:lang w:val="fr-FR" w:eastAsia="ar-SA"/>
        </w:rPr>
        <w:t xml:space="preserve">octobre </w:t>
      </w:r>
      <w:r w:rsidR="00ED4B38" w:rsidRPr="007F7362">
        <w:rPr>
          <w:rFonts w:eastAsia="MS Mincho"/>
          <w:lang w:val="fr-FR" w:eastAsia="ar-SA"/>
        </w:rPr>
        <w:t xml:space="preserve">2013, </w:t>
      </w:r>
      <w:r w:rsidR="00EE421D" w:rsidRPr="007F7362">
        <w:rPr>
          <w:rFonts w:eastAsia="MS Mincho"/>
          <w:lang w:val="fr-FR" w:eastAsia="ar-SA"/>
        </w:rPr>
        <w:t>le Conseil national de la magistrature, siégeant en plénière, a mis en place la Sous-Direction nationale des droits de l</w:t>
      </w:r>
      <w:r w:rsidR="00B75654" w:rsidRPr="007F7362">
        <w:rPr>
          <w:rFonts w:eastAsia="MS Mincho"/>
          <w:lang w:val="fr-FR" w:eastAsia="ar-SA"/>
        </w:rPr>
        <w:t>’</w:t>
      </w:r>
      <w:r w:rsidR="00EE421D" w:rsidRPr="007F7362">
        <w:rPr>
          <w:rFonts w:eastAsia="MS Mincho"/>
          <w:lang w:val="fr-FR" w:eastAsia="ar-SA"/>
        </w:rPr>
        <w:t xml:space="preserve">homme qui est chargée de la gestion des </w:t>
      </w:r>
      <w:r w:rsidR="006C2F23" w:rsidRPr="007F7362">
        <w:rPr>
          <w:rFonts w:eastAsia="MS Mincho"/>
          <w:lang w:val="fr-FR" w:eastAsia="ar-SA"/>
        </w:rPr>
        <w:t xml:space="preserve">questions de </w:t>
      </w:r>
      <w:r w:rsidR="00EE421D" w:rsidRPr="007F7362">
        <w:rPr>
          <w:rFonts w:eastAsia="MS Mincho"/>
          <w:lang w:val="fr-FR" w:eastAsia="ar-SA"/>
        </w:rPr>
        <w:t>droits de l</w:t>
      </w:r>
      <w:r w:rsidR="00B75654" w:rsidRPr="007F7362">
        <w:rPr>
          <w:rFonts w:eastAsia="MS Mincho"/>
          <w:lang w:val="fr-FR" w:eastAsia="ar-SA"/>
        </w:rPr>
        <w:t>’</w:t>
      </w:r>
      <w:r w:rsidR="00EE421D" w:rsidRPr="007F7362">
        <w:rPr>
          <w:rFonts w:eastAsia="MS Mincho"/>
          <w:lang w:val="fr-FR" w:eastAsia="ar-SA"/>
        </w:rPr>
        <w:t>homme à la Direction nationale d</w:t>
      </w:r>
      <w:r w:rsidR="00B75654" w:rsidRPr="007F7362">
        <w:rPr>
          <w:rFonts w:eastAsia="MS Mincho"/>
          <w:lang w:val="fr-FR" w:eastAsia="ar-SA"/>
        </w:rPr>
        <w:t>’</w:t>
      </w:r>
      <w:r w:rsidR="00EE421D" w:rsidRPr="007F7362">
        <w:rPr>
          <w:rFonts w:eastAsia="MS Mincho"/>
          <w:lang w:val="fr-FR" w:eastAsia="ar-SA"/>
        </w:rPr>
        <w:t>accès aux services de justice</w:t>
      </w:r>
      <w:r w:rsidR="006C2F23" w:rsidRPr="007F7362">
        <w:rPr>
          <w:rFonts w:eastAsia="MS Mincho"/>
          <w:lang w:val="fr-FR" w:eastAsia="ar-SA"/>
        </w:rPr>
        <w:t>,</w:t>
      </w:r>
      <w:r w:rsidR="00EE421D" w:rsidRPr="007F7362">
        <w:rPr>
          <w:rFonts w:eastAsia="MS Mincho"/>
          <w:lang w:val="fr-FR" w:eastAsia="ar-SA"/>
        </w:rPr>
        <w:t xml:space="preserve"> dans le cadre de la gestion de l</w:t>
      </w:r>
      <w:r w:rsidR="00B75654" w:rsidRPr="007F7362">
        <w:rPr>
          <w:rFonts w:eastAsia="MS Mincho"/>
          <w:lang w:val="fr-FR" w:eastAsia="ar-SA"/>
        </w:rPr>
        <w:t>’</w:t>
      </w:r>
      <w:r w:rsidR="00EE421D" w:rsidRPr="007F7362">
        <w:rPr>
          <w:rFonts w:eastAsia="MS Mincho"/>
          <w:lang w:val="fr-FR" w:eastAsia="ar-SA"/>
        </w:rPr>
        <w:t>accès à ces services</w:t>
      </w:r>
      <w:r w:rsidR="00ED4B38" w:rsidRPr="007F7362">
        <w:rPr>
          <w:rStyle w:val="FootnoteReference"/>
          <w:rFonts w:eastAsia="MS Mincho"/>
          <w:lang w:val="fr-FR"/>
        </w:rPr>
        <w:footnoteReference w:id="97"/>
      </w:r>
      <w:r w:rsidR="00ED4B38" w:rsidRPr="007F7362">
        <w:rPr>
          <w:rFonts w:eastAsia="MS Mincho"/>
          <w:lang w:val="fr-FR" w:eastAsia="ar-SA"/>
        </w:rPr>
        <w:t xml:space="preserve">. </w:t>
      </w:r>
      <w:r w:rsidR="00EE421D" w:rsidRPr="007F7362">
        <w:rPr>
          <w:rFonts w:eastAsia="MS Mincho"/>
          <w:lang w:val="fr-FR" w:eastAsia="ar-SA"/>
        </w:rPr>
        <w:t>La Sous-Direction a formulé et exécute un plan de renforcement de l</w:t>
      </w:r>
      <w:r w:rsidR="00B75654" w:rsidRPr="007F7362">
        <w:rPr>
          <w:rFonts w:eastAsia="MS Mincho"/>
          <w:lang w:val="fr-FR" w:eastAsia="ar-SA"/>
        </w:rPr>
        <w:t>’</w:t>
      </w:r>
      <w:r w:rsidR="00EE421D" w:rsidRPr="007F7362">
        <w:rPr>
          <w:rFonts w:eastAsia="MS Mincho"/>
          <w:lang w:val="fr-FR" w:eastAsia="ar-SA"/>
        </w:rPr>
        <w:t xml:space="preserve">administration de la justice qui intègre </w:t>
      </w:r>
      <w:r w:rsidR="006C2F23" w:rsidRPr="007F7362">
        <w:rPr>
          <w:rFonts w:eastAsia="MS Mincho"/>
          <w:lang w:val="fr-FR" w:eastAsia="ar-SA"/>
        </w:rPr>
        <w:t>l</w:t>
      </w:r>
      <w:r w:rsidR="00B75654" w:rsidRPr="007F7362">
        <w:rPr>
          <w:rFonts w:eastAsia="MS Mincho"/>
          <w:lang w:val="fr-FR" w:eastAsia="ar-SA"/>
        </w:rPr>
        <w:t>’</w:t>
      </w:r>
      <w:r w:rsidR="00EE421D" w:rsidRPr="007F7362">
        <w:rPr>
          <w:rFonts w:eastAsia="MS Mincho"/>
          <w:lang w:val="fr-FR" w:eastAsia="ar-SA"/>
        </w:rPr>
        <w:t>approche des droits de l</w:t>
      </w:r>
      <w:r w:rsidR="00B75654" w:rsidRPr="007F7362">
        <w:rPr>
          <w:rFonts w:eastAsia="MS Mincho"/>
          <w:lang w:val="fr-FR" w:eastAsia="ar-SA"/>
        </w:rPr>
        <w:t>’</w:t>
      </w:r>
      <w:r w:rsidR="00EE421D" w:rsidRPr="007F7362">
        <w:rPr>
          <w:rFonts w:eastAsia="MS Mincho"/>
          <w:lang w:val="fr-FR" w:eastAsia="ar-SA"/>
        </w:rPr>
        <w:t xml:space="preserve">homme en Équateur. </w:t>
      </w:r>
      <w:r w:rsidR="00444C3E" w:rsidRPr="007F7362">
        <w:rPr>
          <w:rFonts w:eastAsia="MS Mincho"/>
          <w:lang w:val="fr-FR" w:eastAsia="ar-SA"/>
        </w:rPr>
        <w:t>Le projet a pour but de construire un système d</w:t>
      </w:r>
      <w:r w:rsidR="00B75654" w:rsidRPr="007F7362">
        <w:rPr>
          <w:rFonts w:eastAsia="MS Mincho"/>
          <w:lang w:val="fr-FR" w:eastAsia="ar-SA"/>
        </w:rPr>
        <w:t>’</w:t>
      </w:r>
      <w:r w:rsidR="00444C3E" w:rsidRPr="007F7362">
        <w:rPr>
          <w:rFonts w:eastAsia="MS Mincho"/>
          <w:lang w:val="fr-FR" w:eastAsia="ar-SA"/>
        </w:rPr>
        <w:t>indicateurs permettant de mesurer le fonctionnement et les résultats du système de la justice, sous</w:t>
      </w:r>
      <w:r w:rsidR="00090C3B" w:rsidRPr="007F7362">
        <w:rPr>
          <w:rFonts w:eastAsia="MS Mincho"/>
          <w:lang w:val="fr-FR" w:eastAsia="ar-SA"/>
        </w:rPr>
        <w:t xml:space="preserve"> l</w:t>
      </w:r>
      <w:r w:rsidR="00B75654" w:rsidRPr="007F7362">
        <w:rPr>
          <w:rFonts w:eastAsia="MS Mincho"/>
          <w:lang w:val="fr-FR" w:eastAsia="ar-SA"/>
        </w:rPr>
        <w:t>’</w:t>
      </w:r>
      <w:r w:rsidR="00090C3B" w:rsidRPr="007F7362">
        <w:rPr>
          <w:rFonts w:eastAsia="MS Mincho"/>
          <w:lang w:val="fr-FR" w:eastAsia="ar-SA"/>
        </w:rPr>
        <w:t>angle des droits de l</w:t>
      </w:r>
      <w:r w:rsidR="00B75654" w:rsidRPr="007F7362">
        <w:rPr>
          <w:rFonts w:eastAsia="MS Mincho"/>
          <w:lang w:val="fr-FR" w:eastAsia="ar-SA"/>
        </w:rPr>
        <w:t>’</w:t>
      </w:r>
      <w:r w:rsidR="00090C3B" w:rsidRPr="007F7362">
        <w:rPr>
          <w:rFonts w:eastAsia="MS Mincho"/>
          <w:lang w:val="fr-FR" w:eastAsia="ar-SA"/>
        </w:rPr>
        <w:t xml:space="preserve">homme; </w:t>
      </w:r>
      <w:r w:rsidR="006C2F23" w:rsidRPr="007F7362">
        <w:rPr>
          <w:rFonts w:eastAsia="MS Mincho"/>
          <w:lang w:val="fr-FR" w:eastAsia="ar-SA"/>
        </w:rPr>
        <w:t xml:space="preserve">il </w:t>
      </w:r>
      <w:r w:rsidR="00090C3B" w:rsidRPr="007F7362">
        <w:rPr>
          <w:rFonts w:eastAsia="MS Mincho"/>
          <w:lang w:val="fr-FR" w:eastAsia="ar-SA"/>
        </w:rPr>
        <w:t xml:space="preserve">comprend </w:t>
      </w:r>
      <w:r w:rsidR="006C2F23" w:rsidRPr="007F7362">
        <w:rPr>
          <w:rFonts w:eastAsia="MS Mincho"/>
          <w:lang w:val="fr-FR" w:eastAsia="ar-SA"/>
        </w:rPr>
        <w:t xml:space="preserve">aussi </w:t>
      </w:r>
      <w:r w:rsidR="00090C3B" w:rsidRPr="007F7362">
        <w:rPr>
          <w:rFonts w:eastAsia="MS Mincho"/>
          <w:lang w:val="fr-FR" w:eastAsia="ar-SA"/>
        </w:rPr>
        <w:t>une composante formation visant à sensibiliser le personnel judiciaire et les juges à l</w:t>
      </w:r>
      <w:r w:rsidR="00B75654" w:rsidRPr="007F7362">
        <w:rPr>
          <w:rFonts w:eastAsia="MS Mincho"/>
          <w:lang w:val="fr-FR" w:eastAsia="ar-SA"/>
        </w:rPr>
        <w:t>’</w:t>
      </w:r>
      <w:r w:rsidR="00090C3B" w:rsidRPr="007F7362">
        <w:rPr>
          <w:rFonts w:eastAsia="MS Mincho"/>
          <w:lang w:val="fr-FR" w:eastAsia="ar-SA"/>
        </w:rPr>
        <w:t>opportunité et à la nécessité d</w:t>
      </w:r>
      <w:r w:rsidR="00B75654" w:rsidRPr="007F7362">
        <w:rPr>
          <w:rFonts w:eastAsia="MS Mincho"/>
          <w:lang w:val="fr-FR" w:eastAsia="ar-SA"/>
        </w:rPr>
        <w:t>’</w:t>
      </w:r>
      <w:r w:rsidR="00090C3B" w:rsidRPr="007F7362">
        <w:rPr>
          <w:rFonts w:eastAsia="MS Mincho"/>
          <w:lang w:val="fr-FR" w:eastAsia="ar-SA"/>
        </w:rPr>
        <w:t>envisager d</w:t>
      </w:r>
      <w:r w:rsidR="00B75654" w:rsidRPr="007F7362">
        <w:rPr>
          <w:rFonts w:eastAsia="MS Mincho"/>
          <w:lang w:val="fr-FR" w:eastAsia="ar-SA"/>
        </w:rPr>
        <w:t>’</w:t>
      </w:r>
      <w:r w:rsidR="00090C3B" w:rsidRPr="007F7362">
        <w:rPr>
          <w:rFonts w:eastAsia="MS Mincho"/>
          <w:lang w:val="fr-FR" w:eastAsia="ar-SA"/>
        </w:rPr>
        <w:t xml:space="preserve">intégrer </w:t>
      </w:r>
      <w:r w:rsidR="006C2F23" w:rsidRPr="007F7362">
        <w:rPr>
          <w:rFonts w:eastAsia="MS Mincho"/>
          <w:lang w:val="fr-FR" w:eastAsia="ar-SA"/>
        </w:rPr>
        <w:t>et d</w:t>
      </w:r>
      <w:r w:rsidR="00B75654" w:rsidRPr="007F7362">
        <w:rPr>
          <w:rFonts w:eastAsia="MS Mincho"/>
          <w:lang w:val="fr-FR" w:eastAsia="ar-SA"/>
        </w:rPr>
        <w:t>’</w:t>
      </w:r>
      <w:r w:rsidR="006C2F23" w:rsidRPr="007F7362">
        <w:rPr>
          <w:rFonts w:eastAsia="MS Mincho"/>
          <w:lang w:val="fr-FR" w:eastAsia="ar-SA"/>
        </w:rPr>
        <w:t>appliquer une approche de droits de l</w:t>
      </w:r>
      <w:r w:rsidR="00B75654" w:rsidRPr="007F7362">
        <w:rPr>
          <w:rFonts w:eastAsia="MS Mincho"/>
          <w:lang w:val="fr-FR" w:eastAsia="ar-SA"/>
        </w:rPr>
        <w:t>’</w:t>
      </w:r>
      <w:r w:rsidR="006C2F23" w:rsidRPr="007F7362">
        <w:rPr>
          <w:rFonts w:eastAsia="MS Mincho"/>
          <w:lang w:val="fr-FR" w:eastAsia="ar-SA"/>
        </w:rPr>
        <w:t>homme</w:t>
      </w:r>
      <w:r w:rsidR="00090C3B" w:rsidRPr="007F7362">
        <w:rPr>
          <w:rFonts w:eastAsia="MS Mincho"/>
          <w:lang w:val="fr-FR" w:eastAsia="ar-SA"/>
        </w:rPr>
        <w:t xml:space="preserve"> dans les activités de la justice. Dans le cadre du projet</w:t>
      </w:r>
      <w:r w:rsidR="006C2F23" w:rsidRPr="007F7362">
        <w:rPr>
          <w:rFonts w:eastAsia="MS Mincho"/>
          <w:lang w:val="fr-FR" w:eastAsia="ar-SA"/>
        </w:rPr>
        <w:t>,</w:t>
      </w:r>
      <w:r w:rsidR="00090C3B" w:rsidRPr="007F7362">
        <w:rPr>
          <w:rFonts w:eastAsia="MS Mincho"/>
          <w:lang w:val="fr-FR" w:eastAsia="ar-SA"/>
        </w:rPr>
        <w:t xml:space="preserve"> il est prévu aussi de mettre en place un mécanisme formel de suivi des cas particuliers de violation des droits de l</w:t>
      </w:r>
      <w:r w:rsidR="00B75654" w:rsidRPr="007F7362">
        <w:rPr>
          <w:rFonts w:eastAsia="MS Mincho"/>
          <w:lang w:val="fr-FR" w:eastAsia="ar-SA"/>
        </w:rPr>
        <w:t>’</w:t>
      </w:r>
      <w:r w:rsidR="00090C3B" w:rsidRPr="007F7362">
        <w:rPr>
          <w:rFonts w:eastAsia="MS Mincho"/>
          <w:lang w:val="fr-FR" w:eastAsia="ar-SA"/>
        </w:rPr>
        <w:t xml:space="preserve">homme identifiés </w:t>
      </w:r>
      <w:r w:rsidR="006C2F23" w:rsidRPr="007F7362">
        <w:rPr>
          <w:rFonts w:eastAsia="MS Mincho"/>
          <w:lang w:val="fr-FR" w:eastAsia="ar-SA"/>
        </w:rPr>
        <w:t>dans les activités</w:t>
      </w:r>
      <w:r w:rsidR="00831F28" w:rsidRPr="007F7362">
        <w:rPr>
          <w:rFonts w:eastAsia="MS Mincho"/>
          <w:lang w:val="fr-FR" w:eastAsia="ar-SA"/>
        </w:rPr>
        <w:t xml:space="preserve"> de la justice</w:t>
      </w:r>
      <w:r w:rsidR="00ED4B38" w:rsidRPr="007F7362">
        <w:rPr>
          <w:rFonts w:eastAsia="MS Mincho"/>
          <w:lang w:val="fr-FR" w:eastAsia="ar-SA"/>
        </w:rPr>
        <w:t xml:space="preserve">. </w:t>
      </w:r>
    </w:p>
    <w:p w:rsidR="00ED4B38" w:rsidRPr="007F7362" w:rsidRDefault="00891245" w:rsidP="00D3687D">
      <w:pPr>
        <w:pStyle w:val="SingleTxtG"/>
        <w:rPr>
          <w:rFonts w:eastAsia="MS Mincho"/>
          <w:lang w:val="fr-FR" w:eastAsia="ar-SA"/>
        </w:rPr>
      </w:pPr>
      <w:r w:rsidRPr="007F7362">
        <w:rPr>
          <w:rFonts w:eastAsia="MS Mincho"/>
          <w:lang w:val="fr-FR" w:eastAsia="ar-SA"/>
        </w:rPr>
        <w:t>134.</w:t>
      </w:r>
      <w:r w:rsidRPr="007F7362">
        <w:rPr>
          <w:rFonts w:eastAsia="MS Mincho"/>
          <w:lang w:val="fr-FR" w:eastAsia="ar-SA"/>
        </w:rPr>
        <w:tab/>
      </w:r>
      <w:r w:rsidR="00831F28" w:rsidRPr="007F7362">
        <w:rPr>
          <w:rFonts w:eastAsia="MS Mincho"/>
          <w:lang w:val="fr-FR" w:eastAsia="ar-SA"/>
        </w:rPr>
        <w:t>Le Ministère de la défense, en coordination avec le Haut-Commissariat des Nations Unies</w:t>
      </w:r>
      <w:r w:rsidR="006C2F23" w:rsidRPr="007F7362">
        <w:rPr>
          <w:rFonts w:eastAsia="MS Mincho"/>
          <w:lang w:val="fr-FR" w:eastAsia="ar-SA"/>
        </w:rPr>
        <w:t xml:space="preserve"> aux droits de l</w:t>
      </w:r>
      <w:r w:rsidR="00B75654" w:rsidRPr="007F7362">
        <w:rPr>
          <w:rFonts w:eastAsia="MS Mincho"/>
          <w:lang w:val="fr-FR" w:eastAsia="ar-SA"/>
        </w:rPr>
        <w:t>’</w:t>
      </w:r>
      <w:r w:rsidR="006C2F23" w:rsidRPr="007F7362">
        <w:rPr>
          <w:rFonts w:eastAsia="MS Mincho"/>
          <w:lang w:val="fr-FR" w:eastAsia="ar-SA"/>
        </w:rPr>
        <w:t>homme (HC</w:t>
      </w:r>
      <w:r w:rsidR="00CE6E02" w:rsidRPr="007F7362">
        <w:rPr>
          <w:rFonts w:eastAsia="MS Mincho"/>
          <w:lang w:val="fr-FR" w:eastAsia="ar-SA"/>
        </w:rPr>
        <w:t>DH)</w:t>
      </w:r>
      <w:r w:rsidR="00831F28" w:rsidRPr="007F7362">
        <w:rPr>
          <w:rFonts w:eastAsia="MS Mincho"/>
          <w:lang w:val="fr-FR" w:eastAsia="ar-SA"/>
        </w:rPr>
        <w:t xml:space="preserve">, le Ministère du patrimoine et le </w:t>
      </w:r>
      <w:r w:rsidR="005C0838" w:rsidRPr="007F7362">
        <w:rPr>
          <w:rFonts w:eastAsia="MS Mincho"/>
          <w:lang w:val="fr-FR" w:eastAsia="ar-SA"/>
        </w:rPr>
        <w:t>Ministère de la justice, des droits de l</w:t>
      </w:r>
      <w:r w:rsidR="00B75654" w:rsidRPr="007F7362">
        <w:rPr>
          <w:rFonts w:eastAsia="MS Mincho"/>
          <w:lang w:val="fr-FR" w:eastAsia="ar-SA"/>
        </w:rPr>
        <w:t>’</w:t>
      </w:r>
      <w:r w:rsidR="005C0838" w:rsidRPr="007F7362">
        <w:rPr>
          <w:rFonts w:eastAsia="MS Mincho"/>
          <w:lang w:val="fr-FR" w:eastAsia="ar-SA"/>
        </w:rPr>
        <w:t>homme et des cultes</w:t>
      </w:r>
      <w:r w:rsidR="00ED4B38" w:rsidRPr="007F7362">
        <w:rPr>
          <w:rFonts w:eastAsia="MS Mincho"/>
          <w:lang w:val="fr-FR" w:eastAsia="ar-SA"/>
        </w:rPr>
        <w:t xml:space="preserve">, </w:t>
      </w:r>
      <w:r w:rsidR="001A360E" w:rsidRPr="007F7362">
        <w:rPr>
          <w:rFonts w:eastAsia="MS Mincho"/>
          <w:lang w:val="fr-FR" w:eastAsia="ar-SA"/>
        </w:rPr>
        <w:t>a</w:t>
      </w:r>
      <w:r w:rsidR="00831F28" w:rsidRPr="007F7362">
        <w:rPr>
          <w:rFonts w:eastAsia="MS Mincho"/>
          <w:lang w:val="fr-FR" w:eastAsia="ar-SA"/>
        </w:rPr>
        <w:t xml:space="preserve"> élaboré les modules </w:t>
      </w:r>
      <w:r w:rsidR="00024691" w:rsidRPr="007F7362">
        <w:rPr>
          <w:rFonts w:eastAsia="MS Mincho"/>
          <w:lang w:val="fr-FR" w:eastAsia="ar-SA"/>
        </w:rPr>
        <w:t>de formation des agents de l</w:t>
      </w:r>
      <w:r w:rsidR="00B75654" w:rsidRPr="007F7362">
        <w:rPr>
          <w:rFonts w:eastAsia="MS Mincho"/>
          <w:lang w:val="fr-FR" w:eastAsia="ar-SA"/>
        </w:rPr>
        <w:t>’</w:t>
      </w:r>
      <w:r w:rsidR="00024691" w:rsidRPr="007F7362">
        <w:rPr>
          <w:rFonts w:eastAsia="MS Mincho"/>
          <w:lang w:val="fr-FR" w:eastAsia="ar-SA"/>
        </w:rPr>
        <w:t>État aux</w:t>
      </w:r>
      <w:r w:rsidR="00030CA8" w:rsidRPr="007F7362">
        <w:rPr>
          <w:rFonts w:eastAsia="MS Mincho"/>
          <w:lang w:val="fr-FR" w:eastAsia="ar-SA"/>
        </w:rPr>
        <w:t xml:space="preserve"> </w:t>
      </w:r>
      <w:r w:rsidR="00831F28" w:rsidRPr="007F7362">
        <w:rPr>
          <w:rFonts w:eastAsia="MS Mincho"/>
          <w:lang w:val="fr-FR" w:eastAsia="ar-SA"/>
        </w:rPr>
        <w:t>droits collectifs des peuples et nationalité</w:t>
      </w:r>
      <w:r w:rsidR="00024691" w:rsidRPr="007F7362">
        <w:rPr>
          <w:rFonts w:eastAsia="MS Mincho"/>
          <w:lang w:val="fr-FR" w:eastAsia="ar-SA"/>
        </w:rPr>
        <w:t>s</w:t>
      </w:r>
      <w:r w:rsidR="00831F28" w:rsidRPr="007F7362">
        <w:rPr>
          <w:rFonts w:eastAsia="MS Mincho"/>
          <w:lang w:val="fr-FR" w:eastAsia="ar-SA"/>
        </w:rPr>
        <w:t xml:space="preserve"> de l</w:t>
      </w:r>
      <w:r w:rsidR="00B75654" w:rsidRPr="007F7362">
        <w:rPr>
          <w:rFonts w:eastAsia="MS Mincho"/>
          <w:lang w:val="fr-FR" w:eastAsia="ar-SA"/>
        </w:rPr>
        <w:t>’</w:t>
      </w:r>
      <w:r w:rsidR="00831F28" w:rsidRPr="007F7362">
        <w:rPr>
          <w:rFonts w:eastAsia="MS Mincho"/>
          <w:lang w:val="fr-FR" w:eastAsia="ar-SA"/>
        </w:rPr>
        <w:t>Équateur</w:t>
      </w:r>
      <w:r w:rsidR="00024691" w:rsidRPr="007F7362">
        <w:rPr>
          <w:rFonts w:eastAsia="MS Mincho"/>
          <w:lang w:val="fr-FR" w:eastAsia="ar-SA"/>
        </w:rPr>
        <w:t xml:space="preserve"> ainsi qu</w:t>
      </w:r>
      <w:r w:rsidR="00B75654" w:rsidRPr="007F7362">
        <w:rPr>
          <w:rFonts w:eastAsia="MS Mincho"/>
          <w:lang w:val="fr-FR" w:eastAsia="ar-SA"/>
        </w:rPr>
        <w:t>’</w:t>
      </w:r>
      <w:r w:rsidR="00024691" w:rsidRPr="007F7362">
        <w:rPr>
          <w:rFonts w:eastAsia="MS Mincho"/>
          <w:lang w:val="fr-FR" w:eastAsia="ar-SA"/>
        </w:rPr>
        <w:t>un module destiné aux forces armées afin de pouvoir compter sur un personnel fo</w:t>
      </w:r>
      <w:r w:rsidR="00DF005F" w:rsidRPr="007F7362">
        <w:rPr>
          <w:rFonts w:eastAsia="MS Mincho"/>
          <w:lang w:val="fr-FR" w:eastAsia="ar-SA"/>
        </w:rPr>
        <w:t>rmé notamment en matière d</w:t>
      </w:r>
      <w:r w:rsidR="00B75654" w:rsidRPr="007F7362">
        <w:rPr>
          <w:rFonts w:eastAsia="MS Mincho"/>
          <w:lang w:val="fr-FR" w:eastAsia="ar-SA"/>
        </w:rPr>
        <w:t>’</w:t>
      </w:r>
      <w:r w:rsidR="00DF005F" w:rsidRPr="007F7362">
        <w:rPr>
          <w:rFonts w:eastAsia="MS Mincho"/>
          <w:lang w:val="fr-FR" w:eastAsia="ar-SA"/>
        </w:rPr>
        <w:t>interculturalité, d</w:t>
      </w:r>
      <w:r w:rsidR="00B75654" w:rsidRPr="007F7362">
        <w:rPr>
          <w:rFonts w:eastAsia="MS Mincho"/>
          <w:lang w:val="fr-FR" w:eastAsia="ar-SA"/>
        </w:rPr>
        <w:t>’</w:t>
      </w:r>
      <w:r w:rsidR="00DF005F" w:rsidRPr="007F7362">
        <w:rPr>
          <w:rFonts w:eastAsia="MS Mincho"/>
          <w:lang w:val="fr-FR" w:eastAsia="ar-SA"/>
        </w:rPr>
        <w:t xml:space="preserve">égalité et </w:t>
      </w:r>
      <w:r w:rsidR="00024691" w:rsidRPr="007F7362">
        <w:rPr>
          <w:rFonts w:eastAsia="MS Mincho"/>
          <w:lang w:val="fr-FR" w:eastAsia="ar-SA"/>
        </w:rPr>
        <w:t>de non-</w:t>
      </w:r>
      <w:r w:rsidR="00DF005F" w:rsidRPr="007F7362">
        <w:rPr>
          <w:rFonts w:eastAsia="MS Mincho"/>
          <w:lang w:val="fr-FR" w:eastAsia="ar-SA"/>
        </w:rPr>
        <w:t>discrimination</w:t>
      </w:r>
      <w:r w:rsidR="00ED4B38" w:rsidRPr="007F7362">
        <w:rPr>
          <w:rFonts w:eastAsia="MS Mincho"/>
          <w:lang w:val="fr-FR" w:eastAsia="ar-SA"/>
        </w:rPr>
        <w:t xml:space="preserve">. </w:t>
      </w:r>
    </w:p>
    <w:p w:rsidR="00D457F8" w:rsidRPr="007F7362" w:rsidRDefault="00891245" w:rsidP="00D3687D">
      <w:pPr>
        <w:pStyle w:val="SingleTxtG"/>
        <w:rPr>
          <w:rFonts w:eastAsia="MS Mincho"/>
          <w:lang w:val="fr-FR" w:eastAsia="ar-SA"/>
        </w:rPr>
      </w:pPr>
      <w:r w:rsidRPr="007F7362">
        <w:rPr>
          <w:rFonts w:eastAsia="MS Mincho"/>
          <w:lang w:val="fr-FR" w:eastAsia="ar-SA"/>
        </w:rPr>
        <w:t>135.</w:t>
      </w:r>
      <w:r w:rsidRPr="007F7362">
        <w:rPr>
          <w:rFonts w:eastAsia="MS Mincho"/>
          <w:lang w:val="fr-FR" w:eastAsia="ar-SA"/>
        </w:rPr>
        <w:tab/>
      </w:r>
      <w:r w:rsidR="00DF005F" w:rsidRPr="007F7362">
        <w:rPr>
          <w:rFonts w:eastAsia="MS Mincho"/>
          <w:lang w:val="fr-FR" w:eastAsia="ar-SA"/>
        </w:rPr>
        <w:t xml:space="preserve">En outre, afin </w:t>
      </w:r>
      <w:r w:rsidR="00024691" w:rsidRPr="007F7362">
        <w:rPr>
          <w:rFonts w:eastAsia="MS Mincho"/>
          <w:lang w:val="fr-FR" w:eastAsia="ar-SA"/>
        </w:rPr>
        <w:t>de promouvoir</w:t>
      </w:r>
      <w:r w:rsidR="00DF005F" w:rsidRPr="007F7362">
        <w:rPr>
          <w:rFonts w:eastAsia="MS Mincho"/>
          <w:lang w:val="fr-FR" w:eastAsia="ar-SA"/>
        </w:rPr>
        <w:t xml:space="preserve"> </w:t>
      </w:r>
      <w:r w:rsidR="00024691" w:rsidRPr="007F7362">
        <w:rPr>
          <w:rFonts w:eastAsia="MS Mincho"/>
          <w:lang w:val="fr-FR" w:eastAsia="ar-SA"/>
        </w:rPr>
        <w:t>des</w:t>
      </w:r>
      <w:r w:rsidR="00DF005F" w:rsidRPr="007F7362">
        <w:rPr>
          <w:rFonts w:eastAsia="MS Mincho"/>
          <w:lang w:val="fr-FR" w:eastAsia="ar-SA"/>
        </w:rPr>
        <w:t xml:space="preserve"> programmes de formation aux droits de l</w:t>
      </w:r>
      <w:r w:rsidR="00B75654" w:rsidRPr="007F7362">
        <w:rPr>
          <w:rFonts w:eastAsia="MS Mincho"/>
          <w:lang w:val="fr-FR" w:eastAsia="ar-SA"/>
        </w:rPr>
        <w:t>’</w:t>
      </w:r>
      <w:r w:rsidR="00DF005F" w:rsidRPr="007F7362">
        <w:rPr>
          <w:rFonts w:eastAsia="MS Mincho"/>
          <w:lang w:val="fr-FR" w:eastAsia="ar-SA"/>
        </w:rPr>
        <w:t xml:space="preserve">homme </w:t>
      </w:r>
      <w:r w:rsidR="00CE27D7" w:rsidRPr="007F7362">
        <w:rPr>
          <w:rFonts w:eastAsia="MS Mincho"/>
          <w:lang w:val="fr-FR" w:eastAsia="ar-SA"/>
        </w:rPr>
        <w:t>dans une perspective d</w:t>
      </w:r>
      <w:r w:rsidR="00B75654" w:rsidRPr="007F7362">
        <w:rPr>
          <w:rFonts w:eastAsia="MS Mincho"/>
          <w:lang w:val="fr-FR" w:eastAsia="ar-SA"/>
        </w:rPr>
        <w:t>’</w:t>
      </w:r>
      <w:r w:rsidR="00CE27D7" w:rsidRPr="007F7362">
        <w:rPr>
          <w:rFonts w:eastAsia="MS Mincho"/>
          <w:lang w:val="fr-FR" w:eastAsia="ar-SA"/>
        </w:rPr>
        <w:t>égalité des genres et</w:t>
      </w:r>
      <w:r w:rsidR="00024691" w:rsidRPr="007F7362">
        <w:rPr>
          <w:rFonts w:eastAsia="MS Mincho"/>
          <w:lang w:val="fr-FR" w:eastAsia="ar-SA"/>
        </w:rPr>
        <w:t xml:space="preserve"> d</w:t>
      </w:r>
      <w:r w:rsidR="00B75654" w:rsidRPr="007F7362">
        <w:rPr>
          <w:rFonts w:eastAsia="MS Mincho"/>
          <w:lang w:val="fr-FR" w:eastAsia="ar-SA"/>
        </w:rPr>
        <w:t>’</w:t>
      </w:r>
      <w:r w:rsidR="009B6567" w:rsidRPr="007F7362">
        <w:rPr>
          <w:rFonts w:eastAsia="MS Mincho"/>
          <w:lang w:val="fr-FR" w:eastAsia="ar-SA"/>
        </w:rPr>
        <w:t>interculturalité à l</w:t>
      </w:r>
      <w:r w:rsidR="00B75654" w:rsidRPr="007F7362">
        <w:rPr>
          <w:rFonts w:eastAsia="MS Mincho"/>
          <w:lang w:val="fr-FR" w:eastAsia="ar-SA"/>
        </w:rPr>
        <w:t>’</w:t>
      </w:r>
      <w:r w:rsidR="009B6567" w:rsidRPr="007F7362">
        <w:rPr>
          <w:rFonts w:eastAsia="MS Mincho"/>
          <w:lang w:val="fr-FR" w:eastAsia="ar-SA"/>
        </w:rPr>
        <w:t>intention des agents de l</w:t>
      </w:r>
      <w:r w:rsidR="00B75654" w:rsidRPr="007F7362">
        <w:rPr>
          <w:rFonts w:eastAsia="MS Mincho"/>
          <w:lang w:val="fr-FR" w:eastAsia="ar-SA"/>
        </w:rPr>
        <w:t>’</w:t>
      </w:r>
      <w:r w:rsidR="009B6567" w:rsidRPr="007F7362">
        <w:rPr>
          <w:rFonts w:eastAsia="MS Mincho"/>
          <w:lang w:val="fr-FR" w:eastAsia="ar-SA"/>
        </w:rPr>
        <w:t xml:space="preserve">État, conformément à la </w:t>
      </w:r>
      <w:r w:rsidR="00EC5A5C" w:rsidRPr="007F7362">
        <w:rPr>
          <w:rFonts w:eastAsia="MS Mincho"/>
          <w:lang w:val="fr-FR" w:eastAsia="ar-SA"/>
        </w:rPr>
        <w:t xml:space="preserve">section </w:t>
      </w:r>
      <w:r w:rsidR="00024691" w:rsidRPr="007F7362">
        <w:rPr>
          <w:rFonts w:eastAsia="MS Mincho"/>
          <w:lang w:val="fr-FR" w:eastAsia="ar-SA"/>
        </w:rPr>
        <w:t>9</w:t>
      </w:r>
      <w:r w:rsidR="009B6567" w:rsidRPr="007F7362">
        <w:rPr>
          <w:rFonts w:eastAsia="MS Mincho"/>
          <w:lang w:val="fr-FR" w:eastAsia="ar-SA"/>
        </w:rPr>
        <w:t>.6 du Plan national pour le bien</w:t>
      </w:r>
      <w:r w:rsidR="00024691" w:rsidRPr="007F7362">
        <w:rPr>
          <w:rFonts w:eastAsia="MS Mincho"/>
          <w:lang w:val="fr-FR" w:eastAsia="ar-SA"/>
        </w:rPr>
        <w:t>-</w:t>
      </w:r>
      <w:r w:rsidR="009B6567" w:rsidRPr="007F7362">
        <w:rPr>
          <w:rFonts w:eastAsia="MS Mincho"/>
          <w:lang w:val="fr-FR" w:eastAsia="ar-SA"/>
        </w:rPr>
        <w:t>vivre (2009-2013), le Ministère de la défense a pris des initiatives intégrant les questions de genre et d</w:t>
      </w:r>
      <w:r w:rsidR="00B75654" w:rsidRPr="007F7362">
        <w:rPr>
          <w:rFonts w:eastAsia="MS Mincho"/>
          <w:lang w:val="fr-FR" w:eastAsia="ar-SA"/>
        </w:rPr>
        <w:t>’</w:t>
      </w:r>
      <w:r w:rsidR="009B6567" w:rsidRPr="007F7362">
        <w:rPr>
          <w:rFonts w:eastAsia="MS Mincho"/>
          <w:lang w:val="fr-FR" w:eastAsia="ar-SA"/>
        </w:rPr>
        <w:t>interculturalité</w:t>
      </w:r>
      <w:r w:rsidR="00ED4B38" w:rsidRPr="007F7362">
        <w:rPr>
          <w:rFonts w:eastAsia="MS Mincho"/>
          <w:lang w:val="fr-FR" w:eastAsia="ar-SA"/>
        </w:rPr>
        <w:t xml:space="preserve">: </w:t>
      </w:r>
    </w:p>
    <w:p w:rsidR="00D457F8" w:rsidRPr="007F7362" w:rsidRDefault="00D457F8">
      <w:pPr>
        <w:pStyle w:val="SingleTxtG"/>
        <w:rPr>
          <w:rFonts w:eastAsia="MS Mincho"/>
          <w:lang w:val="fr-FR" w:eastAsia="ar-SA"/>
        </w:rPr>
      </w:pPr>
      <w:r w:rsidRPr="007F7362">
        <w:rPr>
          <w:rFonts w:eastAsia="MS Mincho"/>
          <w:bCs/>
          <w:lang w:val="fr-FR" w:eastAsia="ar-SA"/>
        </w:rPr>
        <w:tab/>
      </w:r>
      <w:r w:rsidR="00ED4B38" w:rsidRPr="007F7362">
        <w:rPr>
          <w:rFonts w:eastAsia="MS Mincho"/>
          <w:bCs/>
          <w:lang w:val="fr-FR" w:eastAsia="ar-SA"/>
        </w:rPr>
        <w:t>a)</w:t>
      </w:r>
      <w:r w:rsidRPr="007F7362">
        <w:rPr>
          <w:rFonts w:eastAsia="MS Mincho"/>
          <w:lang w:val="fr-FR" w:eastAsia="ar-SA"/>
        </w:rPr>
        <w:tab/>
      </w:r>
      <w:r w:rsidR="00074F3C" w:rsidRPr="007F7362">
        <w:rPr>
          <w:rFonts w:eastAsia="MS Mincho"/>
          <w:lang w:val="fr-FR" w:eastAsia="ar-SA"/>
        </w:rPr>
        <w:t xml:space="preserve">Par </w:t>
      </w:r>
      <w:r w:rsidR="001A360E" w:rsidRPr="007F7362">
        <w:rPr>
          <w:rFonts w:eastAsia="MS Mincho"/>
          <w:lang w:val="fr-FR" w:eastAsia="ar-SA"/>
        </w:rPr>
        <w:t>arrêté</w:t>
      </w:r>
      <w:r w:rsidR="00074F3C" w:rsidRPr="007F7362">
        <w:rPr>
          <w:rFonts w:eastAsia="MS Mincho"/>
          <w:lang w:val="fr-FR" w:eastAsia="ar-SA"/>
        </w:rPr>
        <w:t xml:space="preserve"> ministériel général </w:t>
      </w:r>
      <w:r w:rsidR="00F55E9F" w:rsidRPr="007F7362">
        <w:rPr>
          <w:lang w:val="fr-FR" w:eastAsia="ar-SA"/>
        </w:rPr>
        <w:t>n</w:t>
      </w:r>
      <w:r w:rsidR="00F55E9F" w:rsidRPr="007F7362">
        <w:rPr>
          <w:vertAlign w:val="superscript"/>
          <w:lang w:val="fr-FR" w:eastAsia="ar-SA"/>
        </w:rPr>
        <w:t>o</w:t>
      </w:r>
      <w:r w:rsidR="00074F3C" w:rsidRPr="007F7362">
        <w:rPr>
          <w:rFonts w:eastAsia="MS Mincho"/>
          <w:lang w:val="fr-FR" w:eastAsia="ar-SA"/>
        </w:rPr>
        <w:t xml:space="preserve"> 108 de </w:t>
      </w:r>
      <w:r w:rsidR="00EC5A5C" w:rsidRPr="007F7362">
        <w:rPr>
          <w:rFonts w:eastAsia="MS Mincho"/>
          <w:lang w:val="fr-FR" w:eastAsia="ar-SA"/>
        </w:rPr>
        <w:t xml:space="preserve">juin </w:t>
      </w:r>
      <w:r w:rsidR="00074F3C" w:rsidRPr="007F7362">
        <w:rPr>
          <w:rFonts w:eastAsia="MS Mincho"/>
          <w:lang w:val="fr-FR" w:eastAsia="ar-SA"/>
        </w:rPr>
        <w:t xml:space="preserve">2011, création </w:t>
      </w:r>
      <w:r w:rsidR="00CE27D7" w:rsidRPr="007F7362">
        <w:rPr>
          <w:rFonts w:eastAsia="MS Mincho"/>
          <w:lang w:val="fr-FR" w:eastAsia="ar-SA"/>
        </w:rPr>
        <w:t>du groupe</w:t>
      </w:r>
      <w:r w:rsidR="00074F3C" w:rsidRPr="007F7362">
        <w:rPr>
          <w:rFonts w:eastAsia="MS Mincho"/>
          <w:lang w:val="fr-FR" w:eastAsia="ar-SA"/>
        </w:rPr>
        <w:t xml:space="preserve"> de travail en matière de genre du Ministère de la défense et des forces armées</w:t>
      </w:r>
      <w:r w:rsidR="00ED4B38" w:rsidRPr="007F7362">
        <w:rPr>
          <w:rFonts w:eastAsia="MS Mincho"/>
          <w:lang w:val="fr-FR" w:eastAsia="ar-SA"/>
        </w:rPr>
        <w:t xml:space="preserve">; </w:t>
      </w:r>
    </w:p>
    <w:p w:rsidR="00D457F8" w:rsidRPr="007F7362" w:rsidRDefault="00D457F8">
      <w:pPr>
        <w:pStyle w:val="SingleTxtG"/>
        <w:rPr>
          <w:rFonts w:eastAsia="MS Mincho"/>
          <w:lang w:val="fr-FR" w:eastAsia="ar-SA"/>
        </w:rPr>
      </w:pPr>
      <w:r w:rsidRPr="007F7362">
        <w:rPr>
          <w:rFonts w:eastAsia="MS Mincho"/>
          <w:lang w:val="fr-FR" w:eastAsia="ar-SA"/>
        </w:rPr>
        <w:tab/>
      </w:r>
      <w:r w:rsidR="00ED4B38" w:rsidRPr="007F7362">
        <w:rPr>
          <w:rFonts w:eastAsia="MS Mincho"/>
          <w:lang w:val="fr-FR" w:eastAsia="ar-SA"/>
        </w:rPr>
        <w:t>b)</w:t>
      </w:r>
      <w:r w:rsidRPr="007F7362">
        <w:rPr>
          <w:rFonts w:eastAsia="MS Mincho"/>
          <w:lang w:val="fr-FR" w:eastAsia="ar-SA"/>
        </w:rPr>
        <w:tab/>
      </w:r>
      <w:r w:rsidR="00ED4B38" w:rsidRPr="007F7362">
        <w:rPr>
          <w:rFonts w:eastAsia="MS Mincho"/>
          <w:lang w:val="fr-FR" w:eastAsia="ar-SA"/>
        </w:rPr>
        <w:t xml:space="preserve">Plan </w:t>
      </w:r>
      <w:r w:rsidR="00074F3C" w:rsidRPr="007F7362">
        <w:rPr>
          <w:rFonts w:eastAsia="MS Mincho"/>
          <w:lang w:val="fr-FR" w:eastAsia="ar-SA"/>
        </w:rPr>
        <w:t>d</w:t>
      </w:r>
      <w:r w:rsidR="00B75654" w:rsidRPr="007F7362">
        <w:rPr>
          <w:rFonts w:eastAsia="MS Mincho"/>
          <w:lang w:val="fr-FR" w:eastAsia="ar-SA"/>
        </w:rPr>
        <w:t>’</w:t>
      </w:r>
      <w:r w:rsidR="00074F3C" w:rsidRPr="007F7362">
        <w:rPr>
          <w:rFonts w:eastAsia="MS Mincho"/>
          <w:lang w:val="fr-FR" w:eastAsia="ar-SA"/>
        </w:rPr>
        <w:t>activité pour diffuser les droits collectifs au Ministère de la défense et dans les forces armées</w:t>
      </w:r>
      <w:r w:rsidR="00CE27D7" w:rsidRPr="007F7362">
        <w:rPr>
          <w:rFonts w:eastAsia="MS Mincho"/>
          <w:lang w:val="fr-FR" w:eastAsia="ar-SA"/>
        </w:rPr>
        <w:t>,</w:t>
      </w:r>
      <w:r w:rsidR="00074F3C" w:rsidRPr="007F7362">
        <w:rPr>
          <w:rFonts w:eastAsia="MS Mincho"/>
          <w:lang w:val="fr-FR" w:eastAsia="ar-SA"/>
        </w:rPr>
        <w:t xml:space="preserve"> dans le cadre de l</w:t>
      </w:r>
      <w:r w:rsidR="00B75654" w:rsidRPr="007F7362">
        <w:rPr>
          <w:rFonts w:eastAsia="MS Mincho"/>
          <w:lang w:val="fr-FR" w:eastAsia="ar-SA"/>
        </w:rPr>
        <w:t>’</w:t>
      </w:r>
      <w:r w:rsidR="00074F3C" w:rsidRPr="007F7362">
        <w:rPr>
          <w:rFonts w:eastAsia="MS Mincho"/>
          <w:lang w:val="fr-FR" w:eastAsia="ar-SA"/>
        </w:rPr>
        <w:t>Année internationale des personnes d</w:t>
      </w:r>
      <w:r w:rsidR="00B75654" w:rsidRPr="007F7362">
        <w:rPr>
          <w:rFonts w:eastAsia="MS Mincho"/>
          <w:lang w:val="fr-FR" w:eastAsia="ar-SA"/>
        </w:rPr>
        <w:t>’</w:t>
      </w:r>
      <w:r w:rsidR="00074F3C" w:rsidRPr="007F7362">
        <w:rPr>
          <w:rFonts w:eastAsia="MS Mincho"/>
          <w:lang w:val="fr-FR" w:eastAsia="ar-SA"/>
        </w:rPr>
        <w:t xml:space="preserve">ascendance africaine, </w:t>
      </w:r>
      <w:r w:rsidR="00ED4B38" w:rsidRPr="007F7362">
        <w:rPr>
          <w:rFonts w:eastAsia="MS Mincho"/>
          <w:lang w:val="fr-FR" w:eastAsia="ar-SA"/>
        </w:rPr>
        <w:t>2011</w:t>
      </w:r>
      <w:r w:rsidR="00074F3C" w:rsidRPr="007F7362">
        <w:rPr>
          <w:rFonts w:eastAsia="MS Mincho"/>
          <w:lang w:val="fr-FR" w:eastAsia="ar-SA"/>
        </w:rPr>
        <w:t>: initiative pour appeler l</w:t>
      </w:r>
      <w:r w:rsidR="00B75654" w:rsidRPr="007F7362">
        <w:rPr>
          <w:rFonts w:eastAsia="MS Mincho"/>
          <w:lang w:val="fr-FR" w:eastAsia="ar-SA"/>
        </w:rPr>
        <w:t>’</w:t>
      </w:r>
      <w:r w:rsidR="00074F3C" w:rsidRPr="007F7362">
        <w:rPr>
          <w:rFonts w:eastAsia="MS Mincho"/>
          <w:lang w:val="fr-FR" w:eastAsia="ar-SA"/>
        </w:rPr>
        <w:t>attention sur l</w:t>
      </w:r>
      <w:r w:rsidR="00B75654" w:rsidRPr="007F7362">
        <w:rPr>
          <w:rFonts w:eastAsia="MS Mincho"/>
          <w:lang w:val="fr-FR" w:eastAsia="ar-SA"/>
        </w:rPr>
        <w:t>’</w:t>
      </w:r>
      <w:r w:rsidR="00074F3C" w:rsidRPr="007F7362">
        <w:rPr>
          <w:rFonts w:eastAsia="MS Mincho"/>
          <w:lang w:val="fr-FR" w:eastAsia="ar-SA"/>
        </w:rPr>
        <w:t>apport des peuples et nationalit</w:t>
      </w:r>
      <w:r w:rsidR="00E459BF" w:rsidRPr="007F7362">
        <w:rPr>
          <w:rFonts w:eastAsia="MS Mincho"/>
          <w:lang w:val="fr-FR" w:eastAsia="ar-SA"/>
        </w:rPr>
        <w:t>és dans l</w:t>
      </w:r>
      <w:r w:rsidR="00B75654" w:rsidRPr="007F7362">
        <w:rPr>
          <w:rFonts w:eastAsia="MS Mincho"/>
          <w:lang w:val="fr-FR" w:eastAsia="ar-SA"/>
        </w:rPr>
        <w:t>’</w:t>
      </w:r>
      <w:r w:rsidR="00E459BF" w:rsidRPr="007F7362">
        <w:rPr>
          <w:rFonts w:eastAsia="MS Mincho"/>
          <w:lang w:val="fr-FR" w:eastAsia="ar-SA"/>
        </w:rPr>
        <w:t xml:space="preserve">histoire </w:t>
      </w:r>
      <w:r w:rsidR="00CE27D7" w:rsidRPr="007F7362">
        <w:rPr>
          <w:rFonts w:eastAsia="MS Mincho"/>
          <w:lang w:val="fr-FR" w:eastAsia="ar-SA"/>
        </w:rPr>
        <w:t>de ces institutions</w:t>
      </w:r>
      <w:r w:rsidR="00ED4B38" w:rsidRPr="007F7362">
        <w:rPr>
          <w:rFonts w:eastAsia="MS Mincho"/>
          <w:lang w:val="fr-FR" w:eastAsia="ar-SA"/>
        </w:rPr>
        <w:t>;</w:t>
      </w:r>
    </w:p>
    <w:p w:rsidR="00D457F8" w:rsidRPr="007F7362" w:rsidRDefault="00D457F8">
      <w:pPr>
        <w:pStyle w:val="SingleTxtG"/>
        <w:rPr>
          <w:rFonts w:eastAsia="MS Mincho"/>
          <w:lang w:val="fr-FR" w:eastAsia="ar-SA"/>
        </w:rPr>
      </w:pPr>
      <w:r w:rsidRPr="007F7362">
        <w:rPr>
          <w:rFonts w:eastAsia="MS Mincho"/>
          <w:lang w:val="fr-FR" w:eastAsia="ar-SA"/>
        </w:rPr>
        <w:tab/>
      </w:r>
      <w:r w:rsidR="00ED4B38" w:rsidRPr="007F7362">
        <w:rPr>
          <w:rFonts w:eastAsia="MS Mincho"/>
          <w:lang w:val="fr-FR" w:eastAsia="ar-SA"/>
        </w:rPr>
        <w:t>c)</w:t>
      </w:r>
      <w:r w:rsidRPr="007F7362">
        <w:rPr>
          <w:rFonts w:eastAsia="MS Mincho"/>
          <w:lang w:val="fr-FR" w:eastAsia="ar-SA"/>
        </w:rPr>
        <w:tab/>
      </w:r>
      <w:r w:rsidR="00E459BF" w:rsidRPr="007F7362">
        <w:rPr>
          <w:rFonts w:eastAsia="MS Mincho"/>
          <w:lang w:val="fr-FR" w:eastAsia="ar-SA"/>
        </w:rPr>
        <w:t>En matière de progrès législatifs</w:t>
      </w:r>
      <w:r w:rsidR="00465724" w:rsidRPr="007F7362">
        <w:rPr>
          <w:rFonts w:eastAsia="MS Mincho"/>
          <w:lang w:val="fr-FR" w:eastAsia="ar-SA"/>
        </w:rPr>
        <w:t xml:space="preserve"> concernant le</w:t>
      </w:r>
      <w:r w:rsidR="00E459BF" w:rsidRPr="007F7362">
        <w:rPr>
          <w:rFonts w:eastAsia="MS Mincho"/>
          <w:lang w:val="fr-FR" w:eastAsia="ar-SA"/>
        </w:rPr>
        <w:t xml:space="preserve"> genre, le Règlement transitoire </w:t>
      </w:r>
      <w:r w:rsidR="00465724" w:rsidRPr="007F7362">
        <w:rPr>
          <w:rFonts w:eastAsia="MS Mincho"/>
          <w:lang w:val="fr-FR" w:eastAsia="ar-SA"/>
        </w:rPr>
        <w:t>garantit</w:t>
      </w:r>
      <w:r w:rsidR="00E459BF" w:rsidRPr="007F7362">
        <w:rPr>
          <w:rFonts w:eastAsia="MS Mincho"/>
          <w:lang w:val="fr-FR" w:eastAsia="ar-SA"/>
        </w:rPr>
        <w:t xml:space="preserve"> le principe d</w:t>
      </w:r>
      <w:r w:rsidR="00B75654" w:rsidRPr="007F7362">
        <w:rPr>
          <w:rFonts w:eastAsia="MS Mincho"/>
          <w:lang w:val="fr-FR" w:eastAsia="ar-SA"/>
        </w:rPr>
        <w:t>’</w:t>
      </w:r>
      <w:r w:rsidR="00E459BF" w:rsidRPr="007F7362">
        <w:rPr>
          <w:rFonts w:eastAsia="MS Mincho"/>
          <w:lang w:val="fr-FR" w:eastAsia="ar-SA"/>
        </w:rPr>
        <w:t>application directe et immédiate des droits du personnel militaire féminin des forces armées</w:t>
      </w:r>
      <w:r w:rsidR="00ED4B38" w:rsidRPr="007F7362">
        <w:rPr>
          <w:rStyle w:val="FootnoteReference"/>
          <w:rFonts w:eastAsia="MS Mincho"/>
          <w:lang w:val="fr-FR"/>
        </w:rPr>
        <w:footnoteReference w:id="98"/>
      </w:r>
      <w:r w:rsidR="00ED4B38" w:rsidRPr="007F7362">
        <w:rPr>
          <w:rFonts w:eastAsia="MS Mincho"/>
          <w:lang w:val="fr-FR" w:eastAsia="ar-SA"/>
        </w:rPr>
        <w:t xml:space="preserve">, </w:t>
      </w:r>
      <w:r w:rsidR="002B006B" w:rsidRPr="007F7362">
        <w:rPr>
          <w:rFonts w:eastAsia="MS Mincho"/>
          <w:lang w:val="fr-FR" w:eastAsia="ar-SA"/>
        </w:rPr>
        <w:t xml:space="preserve">et le Règlement relatif à la discipline et aux récompenses des </w:t>
      </w:r>
      <w:r w:rsidR="00465724" w:rsidRPr="007F7362">
        <w:rPr>
          <w:rFonts w:eastAsia="MS Mincho"/>
          <w:lang w:val="fr-FR" w:eastAsia="ar-SA"/>
        </w:rPr>
        <w:t>élèves des</w:t>
      </w:r>
      <w:r w:rsidR="002B006B" w:rsidRPr="007F7362">
        <w:rPr>
          <w:rFonts w:eastAsia="MS Mincho"/>
          <w:lang w:val="fr-FR" w:eastAsia="ar-SA"/>
        </w:rPr>
        <w:t xml:space="preserve"> écoles de formation </w:t>
      </w:r>
      <w:r w:rsidR="00465724" w:rsidRPr="007F7362">
        <w:rPr>
          <w:rFonts w:eastAsia="MS Mincho"/>
          <w:lang w:val="fr-FR" w:eastAsia="ar-SA"/>
        </w:rPr>
        <w:t>de l</w:t>
      </w:r>
      <w:r w:rsidR="00B75654" w:rsidRPr="007F7362">
        <w:rPr>
          <w:rFonts w:eastAsia="MS Mincho"/>
          <w:lang w:val="fr-FR" w:eastAsia="ar-SA"/>
        </w:rPr>
        <w:t>’</w:t>
      </w:r>
      <w:r w:rsidR="00465724" w:rsidRPr="007F7362">
        <w:rPr>
          <w:rFonts w:eastAsia="MS Mincho"/>
          <w:lang w:val="fr-FR" w:eastAsia="ar-SA"/>
        </w:rPr>
        <w:t>armée</w:t>
      </w:r>
      <w:r w:rsidR="002B006B" w:rsidRPr="007F7362">
        <w:rPr>
          <w:rFonts w:eastAsia="MS Mincho"/>
          <w:lang w:val="fr-FR" w:eastAsia="ar-SA"/>
        </w:rPr>
        <w:t xml:space="preserve">, publié </w:t>
      </w:r>
      <w:r w:rsidR="00EC5A5C" w:rsidRPr="007F7362">
        <w:rPr>
          <w:rFonts w:eastAsia="MS Mincho"/>
          <w:lang w:val="fr-FR" w:eastAsia="ar-SA"/>
        </w:rPr>
        <w:t xml:space="preserve">en </w:t>
      </w:r>
      <w:r w:rsidR="00ED4B38" w:rsidRPr="007F7362">
        <w:rPr>
          <w:rFonts w:eastAsia="MS Mincho"/>
          <w:lang w:val="fr-FR" w:eastAsia="ar-SA"/>
        </w:rPr>
        <w:t xml:space="preserve">2011, </w:t>
      </w:r>
      <w:r w:rsidR="00465724" w:rsidRPr="007F7362">
        <w:rPr>
          <w:rFonts w:eastAsia="MS Mincho"/>
          <w:lang w:val="fr-FR" w:eastAsia="ar-SA"/>
        </w:rPr>
        <w:t>intègre</w:t>
      </w:r>
      <w:r w:rsidR="002635E4" w:rsidRPr="007F7362">
        <w:rPr>
          <w:rFonts w:eastAsia="MS Mincho"/>
          <w:lang w:val="fr-FR" w:eastAsia="ar-SA"/>
        </w:rPr>
        <w:t xml:space="preserve"> de manière générale</w:t>
      </w:r>
      <w:r w:rsidR="00465724" w:rsidRPr="007F7362">
        <w:rPr>
          <w:rFonts w:eastAsia="MS Mincho"/>
          <w:lang w:val="fr-FR" w:eastAsia="ar-SA"/>
        </w:rPr>
        <w:t xml:space="preserve"> l</w:t>
      </w:r>
      <w:r w:rsidR="00B75654" w:rsidRPr="007F7362">
        <w:rPr>
          <w:rFonts w:eastAsia="MS Mincho"/>
          <w:lang w:val="fr-FR" w:eastAsia="ar-SA"/>
        </w:rPr>
        <w:t>’</w:t>
      </w:r>
      <w:r w:rsidR="00465724" w:rsidRPr="007F7362">
        <w:rPr>
          <w:rFonts w:eastAsia="MS Mincho"/>
          <w:lang w:val="fr-FR" w:eastAsia="ar-SA"/>
        </w:rPr>
        <w:t>approche</w:t>
      </w:r>
      <w:r w:rsidR="002B006B" w:rsidRPr="007F7362">
        <w:rPr>
          <w:rFonts w:eastAsia="MS Mincho"/>
          <w:lang w:val="fr-FR" w:eastAsia="ar-SA"/>
        </w:rPr>
        <w:t xml:space="preserve"> </w:t>
      </w:r>
      <w:r w:rsidR="002635E4" w:rsidRPr="007F7362">
        <w:rPr>
          <w:rFonts w:eastAsia="MS Mincho"/>
          <w:lang w:val="fr-FR" w:eastAsia="ar-SA"/>
        </w:rPr>
        <w:t>des</w:t>
      </w:r>
      <w:r w:rsidR="002B006B" w:rsidRPr="007F7362">
        <w:rPr>
          <w:rFonts w:eastAsia="MS Mincho"/>
          <w:lang w:val="fr-FR" w:eastAsia="ar-SA"/>
        </w:rPr>
        <w:t xml:space="preserve"> droits de l</w:t>
      </w:r>
      <w:r w:rsidR="00B75654" w:rsidRPr="007F7362">
        <w:rPr>
          <w:rFonts w:eastAsia="MS Mincho"/>
          <w:lang w:val="fr-FR" w:eastAsia="ar-SA"/>
        </w:rPr>
        <w:t>’</w:t>
      </w:r>
      <w:r w:rsidR="002B006B" w:rsidRPr="007F7362">
        <w:rPr>
          <w:rFonts w:eastAsia="MS Mincho"/>
          <w:lang w:val="fr-FR" w:eastAsia="ar-SA"/>
        </w:rPr>
        <w:t xml:space="preserve">homme et </w:t>
      </w:r>
      <w:r w:rsidR="002635E4" w:rsidRPr="007F7362">
        <w:rPr>
          <w:rFonts w:eastAsia="MS Mincho"/>
          <w:lang w:val="fr-FR" w:eastAsia="ar-SA"/>
        </w:rPr>
        <w:t>du</w:t>
      </w:r>
      <w:r w:rsidR="002B006B" w:rsidRPr="007F7362">
        <w:rPr>
          <w:rFonts w:eastAsia="MS Mincho"/>
          <w:lang w:val="fr-FR" w:eastAsia="ar-SA"/>
        </w:rPr>
        <w:t xml:space="preserve"> genre </w:t>
      </w:r>
      <w:r w:rsidR="00C334C3" w:rsidRPr="007F7362">
        <w:rPr>
          <w:rFonts w:eastAsia="MS Mincho"/>
          <w:lang w:val="fr-FR" w:eastAsia="ar-SA"/>
        </w:rPr>
        <w:t xml:space="preserve">et </w:t>
      </w:r>
      <w:r w:rsidR="002635E4" w:rsidRPr="007F7362">
        <w:rPr>
          <w:rFonts w:eastAsia="MS Mincho"/>
          <w:lang w:val="fr-FR" w:eastAsia="ar-SA"/>
        </w:rPr>
        <w:t>interdit</w:t>
      </w:r>
      <w:r w:rsidR="00C334C3" w:rsidRPr="007F7362">
        <w:rPr>
          <w:rFonts w:eastAsia="MS Mincho"/>
          <w:lang w:val="fr-FR" w:eastAsia="ar-SA"/>
        </w:rPr>
        <w:t xml:space="preserve"> l</w:t>
      </w:r>
      <w:r w:rsidR="00B75654" w:rsidRPr="007F7362">
        <w:rPr>
          <w:rFonts w:eastAsia="MS Mincho"/>
          <w:lang w:val="fr-FR" w:eastAsia="ar-SA"/>
        </w:rPr>
        <w:t>’</w:t>
      </w:r>
      <w:r w:rsidR="00C334C3" w:rsidRPr="007F7362">
        <w:rPr>
          <w:rFonts w:eastAsia="MS Mincho"/>
          <w:lang w:val="fr-FR" w:eastAsia="ar-SA"/>
        </w:rPr>
        <w:t>emploi d</w:t>
      </w:r>
      <w:r w:rsidR="00B75654" w:rsidRPr="007F7362">
        <w:rPr>
          <w:rFonts w:eastAsia="MS Mincho"/>
          <w:lang w:val="fr-FR" w:eastAsia="ar-SA"/>
        </w:rPr>
        <w:t>’</w:t>
      </w:r>
      <w:r w:rsidR="00C334C3" w:rsidRPr="007F7362">
        <w:rPr>
          <w:rFonts w:eastAsia="MS Mincho"/>
          <w:lang w:val="fr-FR" w:eastAsia="ar-SA"/>
        </w:rPr>
        <w:t xml:space="preserve">un langage à sous-entendus sexuels, </w:t>
      </w:r>
      <w:r w:rsidR="008C292B" w:rsidRPr="007F7362">
        <w:rPr>
          <w:rFonts w:eastAsia="MS Mincho"/>
          <w:lang w:val="fr-FR" w:eastAsia="ar-SA"/>
        </w:rPr>
        <w:t>discriminatoire</w:t>
      </w:r>
      <w:r w:rsidR="002635E4" w:rsidRPr="007F7362">
        <w:rPr>
          <w:rFonts w:eastAsia="MS Mincho"/>
          <w:lang w:val="fr-FR" w:eastAsia="ar-SA"/>
        </w:rPr>
        <w:t>s</w:t>
      </w:r>
      <w:r w:rsidR="00C334C3" w:rsidRPr="007F7362">
        <w:rPr>
          <w:rFonts w:eastAsia="MS Mincho"/>
          <w:lang w:val="fr-FR" w:eastAsia="ar-SA"/>
        </w:rPr>
        <w:t>, raciste</w:t>
      </w:r>
      <w:r w:rsidR="002635E4" w:rsidRPr="007F7362">
        <w:rPr>
          <w:rFonts w:eastAsia="MS Mincho"/>
          <w:lang w:val="fr-FR" w:eastAsia="ar-SA"/>
        </w:rPr>
        <w:t>s</w:t>
      </w:r>
      <w:r w:rsidR="00C334C3" w:rsidRPr="007F7362">
        <w:rPr>
          <w:rFonts w:eastAsia="MS Mincho"/>
          <w:lang w:val="fr-FR" w:eastAsia="ar-SA"/>
        </w:rPr>
        <w:t xml:space="preserve"> ou à double sens </w:t>
      </w:r>
      <w:r w:rsidR="002635E4" w:rsidRPr="007F7362">
        <w:rPr>
          <w:rFonts w:eastAsia="MS Mincho"/>
          <w:lang w:val="fr-FR" w:eastAsia="ar-SA"/>
        </w:rPr>
        <w:t>et à</w:t>
      </w:r>
      <w:r w:rsidR="0071646F" w:rsidRPr="007F7362">
        <w:rPr>
          <w:rFonts w:eastAsia="MS Mincho"/>
          <w:lang w:val="fr-FR" w:eastAsia="ar-SA"/>
        </w:rPr>
        <w:t xml:space="preserve"> connotation sexuelle; en ce qui concerne la maternité, le règlement prévoit d</w:t>
      </w:r>
      <w:r w:rsidR="00B75654" w:rsidRPr="007F7362">
        <w:rPr>
          <w:rFonts w:eastAsia="MS Mincho"/>
          <w:lang w:val="fr-FR" w:eastAsia="ar-SA"/>
        </w:rPr>
        <w:t>’</w:t>
      </w:r>
      <w:r w:rsidR="0071646F" w:rsidRPr="007F7362">
        <w:rPr>
          <w:rFonts w:eastAsia="MS Mincho"/>
          <w:lang w:val="fr-FR" w:eastAsia="ar-SA"/>
        </w:rPr>
        <w:t xml:space="preserve">accorder </w:t>
      </w:r>
      <w:r w:rsidR="002635E4" w:rsidRPr="007F7362">
        <w:rPr>
          <w:rFonts w:eastAsia="MS Mincho"/>
          <w:lang w:val="fr-FR" w:eastAsia="ar-SA"/>
        </w:rPr>
        <w:t>un congé</w:t>
      </w:r>
      <w:r w:rsidR="0071646F" w:rsidRPr="007F7362">
        <w:rPr>
          <w:rFonts w:eastAsia="MS Mincho"/>
          <w:lang w:val="fr-FR" w:eastAsia="ar-SA"/>
        </w:rPr>
        <w:t xml:space="preserve"> spécial de deux ans à </w:t>
      </w:r>
      <w:r w:rsidR="002635E4" w:rsidRPr="007F7362">
        <w:rPr>
          <w:rFonts w:eastAsia="MS Mincho"/>
          <w:lang w:val="fr-FR" w:eastAsia="ar-SA"/>
        </w:rPr>
        <w:t>l</w:t>
      </w:r>
      <w:r w:rsidR="00B75654" w:rsidRPr="007F7362">
        <w:rPr>
          <w:rFonts w:eastAsia="MS Mincho"/>
          <w:lang w:val="fr-FR" w:eastAsia="ar-SA"/>
        </w:rPr>
        <w:t>’</w:t>
      </w:r>
      <w:r w:rsidR="002635E4" w:rsidRPr="007F7362">
        <w:rPr>
          <w:rFonts w:eastAsia="MS Mincho"/>
          <w:lang w:val="fr-FR" w:eastAsia="ar-SA"/>
        </w:rPr>
        <w:t>élève</w:t>
      </w:r>
      <w:r w:rsidR="0071646F" w:rsidRPr="007F7362">
        <w:rPr>
          <w:rFonts w:eastAsia="MS Mincho"/>
          <w:lang w:val="fr-FR" w:eastAsia="ar-SA"/>
        </w:rPr>
        <w:t xml:space="preserve"> qui tombe enceinte pendant la période de formation afin que la maternité ne constitue pas un obstacle ou une restriction à l</w:t>
      </w:r>
      <w:r w:rsidR="00B75654" w:rsidRPr="007F7362">
        <w:rPr>
          <w:rFonts w:eastAsia="MS Mincho"/>
          <w:lang w:val="fr-FR" w:eastAsia="ar-SA"/>
        </w:rPr>
        <w:t>’</w:t>
      </w:r>
      <w:r w:rsidR="0071646F" w:rsidRPr="007F7362">
        <w:rPr>
          <w:rFonts w:eastAsia="MS Mincho"/>
          <w:lang w:val="fr-FR" w:eastAsia="ar-SA"/>
        </w:rPr>
        <w:t xml:space="preserve">accès à </w:t>
      </w:r>
      <w:r w:rsidR="001A360E" w:rsidRPr="007F7362">
        <w:rPr>
          <w:rFonts w:eastAsia="MS Mincho"/>
          <w:lang w:val="fr-FR" w:eastAsia="ar-SA"/>
        </w:rPr>
        <w:t>l</w:t>
      </w:r>
      <w:r w:rsidR="00B75654" w:rsidRPr="007F7362">
        <w:rPr>
          <w:rFonts w:eastAsia="MS Mincho"/>
          <w:lang w:val="fr-FR" w:eastAsia="ar-SA"/>
        </w:rPr>
        <w:t>’</w:t>
      </w:r>
      <w:r w:rsidR="001A360E" w:rsidRPr="007F7362">
        <w:rPr>
          <w:rFonts w:eastAsia="MS Mincho"/>
          <w:lang w:val="fr-FR" w:eastAsia="ar-SA"/>
        </w:rPr>
        <w:t>armée</w:t>
      </w:r>
      <w:r w:rsidR="00ED4B38" w:rsidRPr="007F7362">
        <w:rPr>
          <w:rFonts w:eastAsia="MS Mincho"/>
          <w:lang w:val="fr-FR" w:eastAsia="ar-SA"/>
        </w:rPr>
        <w:t>;</w:t>
      </w:r>
    </w:p>
    <w:p w:rsidR="00D457F8" w:rsidRPr="007F7362" w:rsidRDefault="00D457F8">
      <w:pPr>
        <w:pStyle w:val="SingleTxtG"/>
        <w:rPr>
          <w:rFonts w:eastAsia="MS Mincho"/>
          <w:lang w:val="fr-FR" w:eastAsia="ar-SA"/>
        </w:rPr>
      </w:pPr>
      <w:r w:rsidRPr="007F7362">
        <w:rPr>
          <w:rFonts w:eastAsia="MS Mincho"/>
          <w:lang w:val="fr-FR" w:eastAsia="ar-SA"/>
        </w:rPr>
        <w:tab/>
      </w:r>
      <w:r w:rsidR="008C292B" w:rsidRPr="007F7362">
        <w:rPr>
          <w:rFonts w:eastAsia="MS Mincho"/>
          <w:lang w:val="fr-FR" w:eastAsia="ar-SA"/>
        </w:rPr>
        <w:t>d)</w:t>
      </w:r>
      <w:r w:rsidR="008C292B" w:rsidRPr="007F7362">
        <w:rPr>
          <w:rFonts w:eastAsia="MS Mincho"/>
          <w:lang w:val="fr-FR" w:eastAsia="ar-SA"/>
        </w:rPr>
        <w:tab/>
      </w:r>
      <w:r w:rsidR="00476307" w:rsidRPr="007F7362">
        <w:rPr>
          <w:rFonts w:eastAsia="MS Mincho"/>
          <w:lang w:val="fr-FR" w:eastAsia="ar-SA"/>
        </w:rPr>
        <w:t>Approbation en 2012 du</w:t>
      </w:r>
      <w:r w:rsidR="008C292B" w:rsidRPr="007F7362">
        <w:rPr>
          <w:rFonts w:eastAsia="MS Mincho"/>
          <w:lang w:val="fr-FR" w:eastAsia="ar-SA"/>
        </w:rPr>
        <w:t xml:space="preserve"> Plan d</w:t>
      </w:r>
      <w:r w:rsidR="00B75654" w:rsidRPr="007F7362">
        <w:rPr>
          <w:rFonts w:eastAsia="MS Mincho"/>
          <w:lang w:val="fr-FR" w:eastAsia="ar-SA"/>
        </w:rPr>
        <w:t>’</w:t>
      </w:r>
      <w:r w:rsidR="008C292B" w:rsidRPr="007F7362">
        <w:rPr>
          <w:rFonts w:eastAsia="MS Mincho"/>
          <w:lang w:val="fr-FR" w:eastAsia="ar-SA"/>
        </w:rPr>
        <w:t xml:space="preserve">activité </w:t>
      </w:r>
      <w:r w:rsidR="00476307" w:rsidRPr="007F7362">
        <w:rPr>
          <w:rFonts w:eastAsia="MS Mincho"/>
          <w:lang w:val="fr-FR" w:eastAsia="ar-SA"/>
        </w:rPr>
        <w:t>pour l</w:t>
      </w:r>
      <w:r w:rsidR="00B75654" w:rsidRPr="007F7362">
        <w:rPr>
          <w:rFonts w:eastAsia="MS Mincho"/>
          <w:lang w:val="fr-FR" w:eastAsia="ar-SA"/>
        </w:rPr>
        <w:t>’</w:t>
      </w:r>
      <w:r w:rsidR="00476307" w:rsidRPr="007F7362">
        <w:rPr>
          <w:rFonts w:eastAsia="MS Mincho"/>
          <w:lang w:val="fr-FR" w:eastAsia="ar-SA"/>
        </w:rPr>
        <w:t>intégration de</w:t>
      </w:r>
      <w:r w:rsidR="008C292B" w:rsidRPr="007F7362">
        <w:rPr>
          <w:rFonts w:eastAsia="MS Mincho"/>
          <w:lang w:val="fr-FR" w:eastAsia="ar-SA"/>
        </w:rPr>
        <w:t xml:space="preserve"> l</w:t>
      </w:r>
      <w:r w:rsidR="00B75654" w:rsidRPr="007F7362">
        <w:rPr>
          <w:rFonts w:eastAsia="MS Mincho"/>
          <w:lang w:val="fr-FR" w:eastAsia="ar-SA"/>
        </w:rPr>
        <w:t>’</w:t>
      </w:r>
      <w:r w:rsidR="008C292B" w:rsidRPr="007F7362">
        <w:rPr>
          <w:rFonts w:eastAsia="MS Mincho"/>
          <w:lang w:val="fr-FR" w:eastAsia="ar-SA"/>
        </w:rPr>
        <w:t xml:space="preserve">interculturalité et </w:t>
      </w:r>
      <w:r w:rsidR="00476307" w:rsidRPr="007F7362">
        <w:rPr>
          <w:rFonts w:eastAsia="MS Mincho"/>
          <w:lang w:val="fr-FR" w:eastAsia="ar-SA"/>
        </w:rPr>
        <w:t xml:space="preserve">de </w:t>
      </w:r>
      <w:r w:rsidR="008C292B" w:rsidRPr="007F7362">
        <w:rPr>
          <w:rFonts w:eastAsia="MS Mincho"/>
          <w:lang w:val="fr-FR" w:eastAsia="ar-SA"/>
        </w:rPr>
        <w:t>la plurinationalité dans les forces armées</w:t>
      </w:r>
      <w:r w:rsidR="00476307" w:rsidRPr="007F7362">
        <w:rPr>
          <w:rFonts w:eastAsia="MS Mincho"/>
          <w:lang w:val="fr-FR" w:eastAsia="ar-SA"/>
        </w:rPr>
        <w:t xml:space="preserve"> qui</w:t>
      </w:r>
      <w:r w:rsidR="008C292B" w:rsidRPr="007F7362">
        <w:rPr>
          <w:rFonts w:eastAsia="MS Mincho"/>
          <w:lang w:val="fr-FR" w:eastAsia="ar-SA"/>
        </w:rPr>
        <w:t xml:space="preserve"> vise à affirmer et </w:t>
      </w:r>
      <w:r w:rsidR="00476307" w:rsidRPr="007F7362">
        <w:rPr>
          <w:rFonts w:eastAsia="MS Mincho"/>
          <w:lang w:val="fr-FR" w:eastAsia="ar-SA"/>
        </w:rPr>
        <w:t xml:space="preserve">à </w:t>
      </w:r>
      <w:r w:rsidR="008C292B" w:rsidRPr="007F7362">
        <w:rPr>
          <w:rFonts w:eastAsia="MS Mincho"/>
          <w:lang w:val="fr-FR" w:eastAsia="ar-SA"/>
        </w:rPr>
        <w:t>renforcer l</w:t>
      </w:r>
      <w:r w:rsidR="00B75654" w:rsidRPr="007F7362">
        <w:rPr>
          <w:rFonts w:eastAsia="MS Mincho"/>
          <w:lang w:val="fr-FR" w:eastAsia="ar-SA"/>
        </w:rPr>
        <w:t>’</w:t>
      </w:r>
      <w:r w:rsidR="008C292B" w:rsidRPr="007F7362">
        <w:rPr>
          <w:rFonts w:eastAsia="MS Mincho"/>
          <w:lang w:val="fr-FR" w:eastAsia="ar-SA"/>
        </w:rPr>
        <w:t>identité interculturelle et plurinationale</w:t>
      </w:r>
      <w:r w:rsidR="00476307" w:rsidRPr="007F7362">
        <w:rPr>
          <w:rFonts w:eastAsia="MS Mincho"/>
          <w:lang w:val="fr-FR" w:eastAsia="ar-SA"/>
        </w:rPr>
        <w:t>. L</w:t>
      </w:r>
      <w:r w:rsidR="00B75654" w:rsidRPr="007F7362">
        <w:rPr>
          <w:rFonts w:eastAsia="MS Mincho"/>
          <w:lang w:val="fr-FR" w:eastAsia="ar-SA"/>
        </w:rPr>
        <w:t>’</w:t>
      </w:r>
      <w:r w:rsidR="00476307" w:rsidRPr="007F7362">
        <w:rPr>
          <w:rFonts w:eastAsia="MS Mincho"/>
          <w:lang w:val="fr-FR" w:eastAsia="ar-SA"/>
        </w:rPr>
        <w:t>objectif consiste à faire une analyse</w:t>
      </w:r>
      <w:r w:rsidR="008C292B" w:rsidRPr="007F7362">
        <w:rPr>
          <w:rFonts w:eastAsia="MS Mincho"/>
          <w:lang w:val="fr-FR" w:eastAsia="ar-SA"/>
        </w:rPr>
        <w:t xml:space="preserve"> ethnico-culturel</w:t>
      </w:r>
      <w:r w:rsidR="00565762" w:rsidRPr="007F7362">
        <w:rPr>
          <w:rFonts w:eastAsia="MS Mincho"/>
          <w:lang w:val="fr-FR" w:eastAsia="ar-SA"/>
        </w:rPr>
        <w:t>le</w:t>
      </w:r>
      <w:r w:rsidR="008C292B" w:rsidRPr="007F7362">
        <w:rPr>
          <w:rFonts w:eastAsia="MS Mincho"/>
          <w:lang w:val="fr-FR" w:eastAsia="ar-SA"/>
        </w:rPr>
        <w:t xml:space="preserve"> quantitati</w:t>
      </w:r>
      <w:r w:rsidR="00476307" w:rsidRPr="007F7362">
        <w:rPr>
          <w:rFonts w:eastAsia="MS Mincho"/>
          <w:lang w:val="fr-FR" w:eastAsia="ar-SA"/>
        </w:rPr>
        <w:t>ve</w:t>
      </w:r>
      <w:r w:rsidR="008C292B" w:rsidRPr="007F7362">
        <w:rPr>
          <w:rFonts w:eastAsia="MS Mincho"/>
          <w:lang w:val="fr-FR" w:eastAsia="ar-SA"/>
        </w:rPr>
        <w:t xml:space="preserve"> et qualitati</w:t>
      </w:r>
      <w:r w:rsidR="00476307" w:rsidRPr="007F7362">
        <w:rPr>
          <w:rFonts w:eastAsia="MS Mincho"/>
          <w:lang w:val="fr-FR" w:eastAsia="ar-SA"/>
        </w:rPr>
        <w:t>ve d</w:t>
      </w:r>
      <w:r w:rsidR="008C292B" w:rsidRPr="007F7362">
        <w:rPr>
          <w:rFonts w:eastAsia="MS Mincho"/>
          <w:lang w:val="fr-FR" w:eastAsia="ar-SA"/>
        </w:rPr>
        <w:t xml:space="preserve">es forces armées, </w:t>
      </w:r>
      <w:r w:rsidR="00476307" w:rsidRPr="007F7362">
        <w:rPr>
          <w:rFonts w:eastAsia="MS Mincho"/>
          <w:lang w:val="fr-FR" w:eastAsia="ar-SA"/>
        </w:rPr>
        <w:t xml:space="preserve">à faire une place à </w:t>
      </w:r>
      <w:r w:rsidR="008C292B" w:rsidRPr="007F7362">
        <w:rPr>
          <w:rFonts w:eastAsia="MS Mincho"/>
          <w:lang w:val="fr-FR" w:eastAsia="ar-SA"/>
        </w:rPr>
        <w:t>l</w:t>
      </w:r>
      <w:r w:rsidR="00B75654" w:rsidRPr="007F7362">
        <w:rPr>
          <w:rFonts w:eastAsia="MS Mincho"/>
          <w:lang w:val="fr-FR" w:eastAsia="ar-SA"/>
        </w:rPr>
        <w:t>’</w:t>
      </w:r>
      <w:r w:rsidR="008C292B" w:rsidRPr="007F7362">
        <w:rPr>
          <w:rFonts w:eastAsia="MS Mincho"/>
          <w:lang w:val="fr-FR" w:eastAsia="ar-SA"/>
        </w:rPr>
        <w:t xml:space="preserve">interculturalité et </w:t>
      </w:r>
      <w:r w:rsidR="00476307" w:rsidRPr="007F7362">
        <w:rPr>
          <w:rFonts w:eastAsia="MS Mincho"/>
          <w:lang w:val="fr-FR" w:eastAsia="ar-SA"/>
        </w:rPr>
        <w:t xml:space="preserve">à </w:t>
      </w:r>
      <w:r w:rsidR="008C292B" w:rsidRPr="007F7362">
        <w:rPr>
          <w:rFonts w:eastAsia="MS Mincho"/>
          <w:lang w:val="fr-FR" w:eastAsia="ar-SA"/>
        </w:rPr>
        <w:t xml:space="preserve">la plurinationalité dans la formation militaire et </w:t>
      </w:r>
      <w:r w:rsidR="00476307" w:rsidRPr="007F7362">
        <w:rPr>
          <w:rFonts w:eastAsia="MS Mincho"/>
          <w:lang w:val="fr-FR" w:eastAsia="ar-SA"/>
        </w:rPr>
        <w:t xml:space="preserve">à </w:t>
      </w:r>
      <w:r w:rsidR="008C292B" w:rsidRPr="007F7362">
        <w:rPr>
          <w:rFonts w:eastAsia="MS Mincho"/>
          <w:lang w:val="fr-FR" w:eastAsia="ar-SA"/>
        </w:rPr>
        <w:t xml:space="preserve">diffuser des </w:t>
      </w:r>
      <w:r w:rsidR="00F32A1D" w:rsidRPr="007F7362">
        <w:rPr>
          <w:rFonts w:eastAsia="MS Mincho"/>
          <w:lang w:val="fr-FR" w:eastAsia="ar-SA"/>
        </w:rPr>
        <w:t>documents</w:t>
      </w:r>
      <w:r w:rsidR="008C292B" w:rsidRPr="007F7362">
        <w:rPr>
          <w:rFonts w:eastAsia="MS Mincho"/>
          <w:lang w:val="fr-FR" w:eastAsia="ar-SA"/>
        </w:rPr>
        <w:t xml:space="preserve"> dans les forces armées; </w:t>
      </w:r>
    </w:p>
    <w:p w:rsidR="00ED4B38" w:rsidRPr="007F7362" w:rsidRDefault="00D457F8">
      <w:pPr>
        <w:pStyle w:val="SingleTxtG"/>
        <w:rPr>
          <w:rFonts w:eastAsia="MS Mincho"/>
          <w:lang w:val="fr-FR" w:eastAsia="ar-SA"/>
        </w:rPr>
      </w:pPr>
      <w:r w:rsidRPr="007F7362">
        <w:rPr>
          <w:rFonts w:eastAsia="MS Mincho"/>
          <w:lang w:val="fr-FR" w:eastAsia="ar-SA"/>
        </w:rPr>
        <w:tab/>
      </w:r>
      <w:r w:rsidR="00ED4B38" w:rsidRPr="007F7362">
        <w:rPr>
          <w:rFonts w:eastAsia="MS Mincho"/>
          <w:lang w:val="fr-FR" w:eastAsia="ar-SA"/>
        </w:rPr>
        <w:t>e)</w:t>
      </w:r>
      <w:r w:rsidRPr="007F7362">
        <w:rPr>
          <w:rFonts w:eastAsia="MS Mincho"/>
          <w:lang w:val="fr-FR" w:eastAsia="ar-SA"/>
        </w:rPr>
        <w:tab/>
      </w:r>
      <w:r w:rsidR="00F32A1D" w:rsidRPr="007F7362">
        <w:rPr>
          <w:rFonts w:eastAsia="MS Mincho"/>
          <w:lang w:val="fr-FR" w:eastAsia="ar-SA"/>
        </w:rPr>
        <w:t>Publication</w:t>
      </w:r>
      <w:r w:rsidR="00B00AA4" w:rsidRPr="007F7362">
        <w:rPr>
          <w:rFonts w:eastAsia="MS Mincho"/>
          <w:lang w:val="fr-FR" w:eastAsia="ar-SA"/>
        </w:rPr>
        <w:t xml:space="preserve"> le 6 </w:t>
      </w:r>
      <w:r w:rsidR="00D36BEF" w:rsidRPr="007F7362">
        <w:rPr>
          <w:rFonts w:eastAsia="MS Mincho"/>
          <w:lang w:val="fr-FR" w:eastAsia="ar-SA"/>
        </w:rPr>
        <w:t xml:space="preserve">mars </w:t>
      </w:r>
      <w:r w:rsidR="00B00AA4" w:rsidRPr="007F7362">
        <w:rPr>
          <w:rFonts w:eastAsia="MS Mincho"/>
          <w:lang w:val="fr-FR" w:eastAsia="ar-SA"/>
        </w:rPr>
        <w:t xml:space="preserve">2013 </w:t>
      </w:r>
      <w:r w:rsidR="00565762" w:rsidRPr="007F7362">
        <w:rPr>
          <w:rFonts w:eastAsia="MS Mincho"/>
          <w:lang w:val="fr-FR" w:eastAsia="ar-SA"/>
        </w:rPr>
        <w:t>du document énonçant</w:t>
      </w:r>
      <w:r w:rsidR="00B00AA4" w:rsidRPr="007F7362">
        <w:rPr>
          <w:rFonts w:eastAsia="MS Mincho"/>
          <w:lang w:val="fr-FR" w:eastAsia="ar-SA"/>
        </w:rPr>
        <w:t xml:space="preserve"> la politique des forces armées en matière de genre: le Ministère de la défense</w:t>
      </w:r>
      <w:r w:rsidR="00AE29BA" w:rsidRPr="007F7362">
        <w:rPr>
          <w:rFonts w:eastAsia="MS Mincho"/>
          <w:lang w:val="fr-FR" w:eastAsia="ar-SA"/>
        </w:rPr>
        <w:t>, agissant dans l</w:t>
      </w:r>
      <w:r w:rsidR="00B75654" w:rsidRPr="007F7362">
        <w:rPr>
          <w:rFonts w:eastAsia="MS Mincho"/>
          <w:lang w:val="fr-FR" w:eastAsia="ar-SA"/>
        </w:rPr>
        <w:t>’</w:t>
      </w:r>
      <w:r w:rsidR="00AE29BA" w:rsidRPr="007F7362">
        <w:rPr>
          <w:rFonts w:eastAsia="MS Mincho"/>
          <w:lang w:val="fr-FR" w:eastAsia="ar-SA"/>
        </w:rPr>
        <w:t xml:space="preserve">exercice des fonctions qui lui sont conférées par la Constitution et la </w:t>
      </w:r>
      <w:r w:rsidR="00F32A1D" w:rsidRPr="007F7362">
        <w:rPr>
          <w:rFonts w:eastAsia="MS Mincho"/>
          <w:lang w:val="fr-FR" w:eastAsia="ar-SA"/>
        </w:rPr>
        <w:t>loi</w:t>
      </w:r>
      <w:r w:rsidR="00AE29BA" w:rsidRPr="007F7362">
        <w:rPr>
          <w:rFonts w:eastAsia="MS Mincho"/>
          <w:lang w:val="fr-FR" w:eastAsia="ar-SA"/>
        </w:rPr>
        <w:t xml:space="preserve"> organique relative à la défense nationale, </w:t>
      </w:r>
      <w:r w:rsidR="00F32A1D" w:rsidRPr="007F7362">
        <w:rPr>
          <w:rFonts w:eastAsia="MS Mincho"/>
          <w:lang w:val="fr-FR" w:eastAsia="ar-SA"/>
        </w:rPr>
        <w:t xml:space="preserve">a </w:t>
      </w:r>
      <w:r w:rsidR="00AE29BA" w:rsidRPr="007F7362">
        <w:rPr>
          <w:rFonts w:eastAsia="MS Mincho"/>
          <w:lang w:val="fr-FR" w:eastAsia="ar-SA"/>
        </w:rPr>
        <w:t>décid</w:t>
      </w:r>
      <w:r w:rsidR="00F32A1D" w:rsidRPr="007F7362">
        <w:rPr>
          <w:rFonts w:eastAsia="MS Mincho"/>
          <w:lang w:val="fr-FR" w:eastAsia="ar-SA"/>
        </w:rPr>
        <w:t>é</w:t>
      </w:r>
      <w:r w:rsidR="00AE29BA" w:rsidRPr="007F7362">
        <w:rPr>
          <w:rFonts w:eastAsia="MS Mincho"/>
          <w:lang w:val="fr-FR" w:eastAsia="ar-SA"/>
        </w:rPr>
        <w:t xml:space="preserve"> de publier le document qui contient</w:t>
      </w:r>
      <w:r w:rsidR="00F32A1D" w:rsidRPr="007F7362">
        <w:rPr>
          <w:rFonts w:eastAsia="MS Mincho"/>
          <w:lang w:val="fr-FR" w:eastAsia="ar-SA"/>
        </w:rPr>
        <w:t xml:space="preserve"> </w:t>
      </w:r>
      <w:r w:rsidR="00D36BEF" w:rsidRPr="007F7362">
        <w:rPr>
          <w:rFonts w:eastAsia="MS Mincho"/>
          <w:lang w:val="fr-FR" w:eastAsia="ar-SA"/>
        </w:rPr>
        <w:t xml:space="preserve">4 </w:t>
      </w:r>
      <w:r w:rsidR="00AE29BA" w:rsidRPr="007F7362">
        <w:rPr>
          <w:rFonts w:eastAsia="MS Mincho"/>
          <w:lang w:val="fr-FR" w:eastAsia="ar-SA"/>
        </w:rPr>
        <w:t xml:space="preserve">objectifs, </w:t>
      </w:r>
      <w:r w:rsidR="00D36BEF" w:rsidRPr="007F7362">
        <w:rPr>
          <w:rFonts w:eastAsia="MS Mincho"/>
          <w:lang w:val="fr-FR" w:eastAsia="ar-SA"/>
        </w:rPr>
        <w:t xml:space="preserve">7 </w:t>
      </w:r>
      <w:r w:rsidR="001A1ED4" w:rsidRPr="007F7362">
        <w:rPr>
          <w:rFonts w:eastAsia="MS Mincho"/>
          <w:lang w:val="fr-FR" w:eastAsia="ar-SA"/>
        </w:rPr>
        <w:t xml:space="preserve">politiques </w:t>
      </w:r>
      <w:r w:rsidR="00AE29BA" w:rsidRPr="007F7362">
        <w:rPr>
          <w:rFonts w:eastAsia="MS Mincho"/>
          <w:lang w:val="fr-FR" w:eastAsia="ar-SA"/>
        </w:rPr>
        <w:t xml:space="preserve">et </w:t>
      </w:r>
      <w:r w:rsidR="001A1ED4" w:rsidRPr="007F7362">
        <w:rPr>
          <w:rFonts w:eastAsia="MS Mincho"/>
          <w:lang w:val="fr-FR" w:eastAsia="ar-SA"/>
        </w:rPr>
        <w:t>21</w:t>
      </w:r>
      <w:r w:rsidR="00AE29BA" w:rsidRPr="007F7362">
        <w:rPr>
          <w:rFonts w:eastAsia="MS Mincho"/>
          <w:lang w:val="fr-FR" w:eastAsia="ar-SA"/>
        </w:rPr>
        <w:t xml:space="preserve"> orientations stratégiques </w:t>
      </w:r>
      <w:r w:rsidR="005C7B20" w:rsidRPr="007F7362">
        <w:rPr>
          <w:rFonts w:eastAsia="MS Mincho"/>
          <w:lang w:val="fr-FR" w:eastAsia="ar-SA"/>
        </w:rPr>
        <w:t>–</w:t>
      </w:r>
      <w:r w:rsidR="00AE29BA" w:rsidRPr="007F7362">
        <w:rPr>
          <w:rFonts w:eastAsia="MS Mincho"/>
          <w:lang w:val="fr-FR" w:eastAsia="ar-SA"/>
        </w:rPr>
        <w:t xml:space="preserve"> </w:t>
      </w:r>
      <w:r w:rsidR="005C7B20" w:rsidRPr="007F7362">
        <w:rPr>
          <w:rFonts w:eastAsia="MS Mincho"/>
          <w:lang w:val="fr-FR" w:eastAsia="ar-SA"/>
        </w:rPr>
        <w:t>soit une politique globale en matière de défense – pour contribuer de manière significative à l</w:t>
      </w:r>
      <w:r w:rsidR="00B75654" w:rsidRPr="007F7362">
        <w:rPr>
          <w:rFonts w:eastAsia="MS Mincho"/>
          <w:lang w:val="fr-FR" w:eastAsia="ar-SA"/>
        </w:rPr>
        <w:t>’</w:t>
      </w:r>
      <w:r w:rsidR="005C7B20" w:rsidRPr="007F7362">
        <w:rPr>
          <w:rFonts w:eastAsia="MS Mincho"/>
          <w:lang w:val="fr-FR" w:eastAsia="ar-SA"/>
        </w:rPr>
        <w:t>intégration de la femme dans la sphère militaire sur une base d</w:t>
      </w:r>
      <w:r w:rsidR="00B75654" w:rsidRPr="007F7362">
        <w:rPr>
          <w:rFonts w:eastAsia="MS Mincho"/>
          <w:lang w:val="fr-FR" w:eastAsia="ar-SA"/>
        </w:rPr>
        <w:t>’</w:t>
      </w:r>
      <w:r w:rsidR="005C7B20" w:rsidRPr="007F7362">
        <w:rPr>
          <w:rFonts w:eastAsia="MS Mincho"/>
          <w:lang w:val="fr-FR" w:eastAsia="ar-SA"/>
        </w:rPr>
        <w:t xml:space="preserve">égalité de droits et de </w:t>
      </w:r>
      <w:r w:rsidR="00565762" w:rsidRPr="007F7362">
        <w:rPr>
          <w:rFonts w:eastAsia="MS Mincho"/>
          <w:lang w:val="fr-FR" w:eastAsia="ar-SA"/>
        </w:rPr>
        <w:t>chances</w:t>
      </w:r>
      <w:r w:rsidR="005C7B20" w:rsidRPr="007F7362">
        <w:rPr>
          <w:rFonts w:eastAsia="MS Mincho"/>
          <w:lang w:val="fr-FR" w:eastAsia="ar-SA"/>
        </w:rPr>
        <w:t xml:space="preserve">, en favorisant </w:t>
      </w:r>
      <w:r w:rsidR="00725C5B" w:rsidRPr="007F7362">
        <w:rPr>
          <w:rFonts w:eastAsia="MS Mincho"/>
          <w:lang w:val="fr-FR" w:eastAsia="ar-SA"/>
        </w:rPr>
        <w:t>les</w:t>
      </w:r>
      <w:r w:rsidR="00565762" w:rsidRPr="007F7362">
        <w:rPr>
          <w:rFonts w:eastAsia="MS Mincho"/>
          <w:lang w:val="fr-FR" w:eastAsia="ar-SA"/>
        </w:rPr>
        <w:t xml:space="preserve"> espaces de</w:t>
      </w:r>
      <w:r w:rsidR="005C7B20" w:rsidRPr="007F7362">
        <w:rPr>
          <w:rFonts w:eastAsia="MS Mincho"/>
          <w:lang w:val="fr-FR" w:eastAsia="ar-SA"/>
        </w:rPr>
        <w:t xml:space="preserve"> coexistence respectueuse entre les </w:t>
      </w:r>
      <w:r w:rsidR="001A1ED4" w:rsidRPr="007F7362">
        <w:rPr>
          <w:rFonts w:eastAsia="MS Mincho"/>
          <w:lang w:val="fr-FR" w:eastAsia="ar-SA"/>
        </w:rPr>
        <w:t>hommes et les femmes</w:t>
      </w:r>
      <w:r w:rsidR="00725C5B" w:rsidRPr="007F7362">
        <w:rPr>
          <w:rFonts w:eastAsia="MS Mincho"/>
          <w:lang w:val="fr-FR" w:eastAsia="ar-SA"/>
        </w:rPr>
        <w:t xml:space="preserve"> soldats</w:t>
      </w:r>
      <w:r w:rsidR="00ED4B38" w:rsidRPr="007F7362">
        <w:rPr>
          <w:lang w:val="fr-FR" w:eastAsia="ar-SA"/>
        </w:rPr>
        <w:t>.</w:t>
      </w:r>
    </w:p>
    <w:p w:rsidR="002220B6" w:rsidRPr="007F7362" w:rsidRDefault="002220B6" w:rsidP="00266130">
      <w:pPr>
        <w:pStyle w:val="H23G"/>
        <w:rPr>
          <w:lang w:val="fr-FR"/>
        </w:rPr>
      </w:pPr>
      <w:r w:rsidRPr="007F7362">
        <w:rPr>
          <w:lang w:val="fr-FR"/>
        </w:rPr>
        <w:tab/>
      </w:r>
      <w:r w:rsidRPr="007F7362">
        <w:rPr>
          <w:lang w:val="fr-FR"/>
        </w:rPr>
        <w:tab/>
      </w:r>
      <w:r w:rsidR="0049645C" w:rsidRPr="007F7362">
        <w:rPr>
          <w:lang w:val="fr-FR"/>
        </w:rPr>
        <w:t xml:space="preserve">Réponse au </w:t>
      </w:r>
      <w:r w:rsidR="00D36BEF" w:rsidRPr="007F7362">
        <w:rPr>
          <w:lang w:val="fr-FR"/>
        </w:rPr>
        <w:t xml:space="preserve">paragraphe </w:t>
      </w:r>
      <w:r w:rsidRPr="007F7362">
        <w:rPr>
          <w:lang w:val="fr-FR"/>
        </w:rPr>
        <w:t xml:space="preserve">36 </w:t>
      </w:r>
      <w:r w:rsidR="0049645C" w:rsidRPr="007F7362">
        <w:rPr>
          <w:lang w:val="fr-FR"/>
        </w:rPr>
        <w:t>de la liste des points</w:t>
      </w:r>
    </w:p>
    <w:p w:rsidR="00ED4B38" w:rsidRPr="007F7362" w:rsidRDefault="00891245" w:rsidP="00D3687D">
      <w:pPr>
        <w:pStyle w:val="SingleTxtG"/>
        <w:rPr>
          <w:rFonts w:eastAsia="MS Mincho"/>
          <w:lang w:val="fr-FR" w:eastAsia="ar-SA"/>
        </w:rPr>
      </w:pPr>
      <w:r w:rsidRPr="007F7362">
        <w:rPr>
          <w:rFonts w:eastAsia="MS Mincho"/>
          <w:lang w:val="fr-FR" w:eastAsia="ar-SA"/>
        </w:rPr>
        <w:t>136.</w:t>
      </w:r>
      <w:r w:rsidRPr="007F7362">
        <w:rPr>
          <w:rFonts w:eastAsia="MS Mincho"/>
          <w:lang w:val="fr-FR" w:eastAsia="ar-SA"/>
        </w:rPr>
        <w:tab/>
      </w:r>
      <w:r w:rsidR="003164C3" w:rsidRPr="007F7362">
        <w:rPr>
          <w:rFonts w:eastAsia="MS Mincho"/>
          <w:lang w:val="fr-FR" w:eastAsia="ar-SA"/>
        </w:rPr>
        <w:t>Afin d</w:t>
      </w:r>
      <w:r w:rsidR="00B75654" w:rsidRPr="007F7362">
        <w:rPr>
          <w:rFonts w:eastAsia="MS Mincho"/>
          <w:lang w:val="fr-FR" w:eastAsia="ar-SA"/>
        </w:rPr>
        <w:t>’</w:t>
      </w:r>
      <w:r w:rsidR="003164C3" w:rsidRPr="007F7362">
        <w:rPr>
          <w:rFonts w:eastAsia="MS Mincho"/>
          <w:lang w:val="fr-FR" w:eastAsia="ar-SA"/>
        </w:rPr>
        <w:t>honorer les obligations contractées auprès du Comité contre la torture, le Ministère de la défense a mené à bien le Plan de formation de l</w:t>
      </w:r>
      <w:r w:rsidR="00B75654" w:rsidRPr="007F7362">
        <w:rPr>
          <w:rFonts w:eastAsia="MS Mincho"/>
          <w:lang w:val="fr-FR" w:eastAsia="ar-SA"/>
        </w:rPr>
        <w:t>’</w:t>
      </w:r>
      <w:r w:rsidR="003164C3" w:rsidRPr="007F7362">
        <w:rPr>
          <w:rFonts w:eastAsia="MS Mincho"/>
          <w:lang w:val="fr-FR" w:eastAsia="ar-SA"/>
        </w:rPr>
        <w:t xml:space="preserve">armée à la prévention de la torture et </w:t>
      </w:r>
      <w:r w:rsidR="00D2063A" w:rsidRPr="007F7362">
        <w:rPr>
          <w:rFonts w:eastAsia="MS Mincho"/>
          <w:lang w:val="fr-FR" w:eastAsia="ar-SA"/>
        </w:rPr>
        <w:t>des</w:t>
      </w:r>
      <w:r w:rsidR="003164C3" w:rsidRPr="007F7362">
        <w:rPr>
          <w:rFonts w:eastAsia="MS Mincho"/>
          <w:lang w:val="fr-FR" w:eastAsia="ar-SA"/>
        </w:rPr>
        <w:t xml:space="preserve"> peines ou traitements cruels, inhumains et dégradants, afin </w:t>
      </w:r>
      <w:r w:rsidR="00D2063A" w:rsidRPr="007F7362">
        <w:rPr>
          <w:rFonts w:eastAsia="MS Mincho"/>
          <w:lang w:val="fr-FR" w:eastAsia="ar-SA"/>
        </w:rPr>
        <w:t>de mener</w:t>
      </w:r>
      <w:r w:rsidR="00286575" w:rsidRPr="007F7362">
        <w:rPr>
          <w:rFonts w:eastAsia="MS Mincho"/>
          <w:lang w:val="fr-FR" w:eastAsia="ar-SA"/>
        </w:rPr>
        <w:t xml:space="preserve"> dans ce domaine une action préventive </w:t>
      </w:r>
      <w:r w:rsidR="00725C5B" w:rsidRPr="007F7362">
        <w:rPr>
          <w:rFonts w:eastAsia="MS Mincho"/>
          <w:lang w:val="fr-FR" w:eastAsia="ar-SA"/>
        </w:rPr>
        <w:t>dans le cadre</w:t>
      </w:r>
      <w:r w:rsidR="00286575" w:rsidRPr="007F7362">
        <w:rPr>
          <w:rFonts w:eastAsia="MS Mincho"/>
          <w:lang w:val="fr-FR" w:eastAsia="ar-SA"/>
        </w:rPr>
        <w:t xml:space="preserve"> de conférences </w:t>
      </w:r>
      <w:r w:rsidR="00D2063A" w:rsidRPr="007F7362">
        <w:rPr>
          <w:rFonts w:eastAsia="MS Mincho"/>
          <w:lang w:val="fr-FR" w:eastAsia="ar-SA"/>
        </w:rPr>
        <w:t>d</w:t>
      </w:r>
      <w:r w:rsidR="00B75654" w:rsidRPr="007F7362">
        <w:rPr>
          <w:rFonts w:eastAsia="MS Mincho"/>
          <w:lang w:val="fr-FR" w:eastAsia="ar-SA"/>
        </w:rPr>
        <w:t>’</w:t>
      </w:r>
      <w:r w:rsidR="00D2063A" w:rsidRPr="007F7362">
        <w:rPr>
          <w:rFonts w:eastAsia="MS Mincho"/>
          <w:lang w:val="fr-FR" w:eastAsia="ar-SA"/>
        </w:rPr>
        <w:t>information</w:t>
      </w:r>
      <w:r w:rsidR="00286575" w:rsidRPr="007F7362">
        <w:rPr>
          <w:rFonts w:eastAsia="MS Mincho"/>
          <w:lang w:val="fr-FR" w:eastAsia="ar-SA"/>
        </w:rPr>
        <w:t xml:space="preserve"> au cours de</w:t>
      </w:r>
      <w:r w:rsidR="00725C5B" w:rsidRPr="007F7362">
        <w:rPr>
          <w:rFonts w:eastAsia="MS Mincho"/>
          <w:lang w:val="fr-FR" w:eastAsia="ar-SA"/>
        </w:rPr>
        <w:t>squelles</w:t>
      </w:r>
      <w:r w:rsidR="00286575" w:rsidRPr="007F7362">
        <w:rPr>
          <w:rFonts w:eastAsia="MS Mincho"/>
          <w:lang w:val="fr-FR" w:eastAsia="ar-SA"/>
        </w:rPr>
        <w:t xml:space="preserve"> seront </w:t>
      </w:r>
      <w:r w:rsidR="00D2063A" w:rsidRPr="007F7362">
        <w:rPr>
          <w:rFonts w:eastAsia="MS Mincho"/>
          <w:lang w:val="fr-FR" w:eastAsia="ar-SA"/>
        </w:rPr>
        <w:t>présentées des études de cas</w:t>
      </w:r>
      <w:r w:rsidR="00286575" w:rsidRPr="007F7362">
        <w:rPr>
          <w:rFonts w:eastAsia="MS Mincho"/>
          <w:lang w:val="fr-FR" w:eastAsia="ar-SA"/>
        </w:rPr>
        <w:t xml:space="preserve"> afin de prévenir </w:t>
      </w:r>
      <w:r w:rsidR="00D2063A" w:rsidRPr="007F7362">
        <w:rPr>
          <w:rFonts w:eastAsia="MS Mincho"/>
          <w:lang w:val="fr-FR" w:eastAsia="ar-SA"/>
        </w:rPr>
        <w:t>les</w:t>
      </w:r>
      <w:r w:rsidR="00286575" w:rsidRPr="007F7362">
        <w:rPr>
          <w:rFonts w:eastAsia="MS Mincho"/>
          <w:lang w:val="fr-FR" w:eastAsia="ar-SA"/>
        </w:rPr>
        <w:t xml:space="preserve"> atteintes possibles aux droits de l</w:t>
      </w:r>
      <w:r w:rsidR="00B75654" w:rsidRPr="007F7362">
        <w:rPr>
          <w:rFonts w:eastAsia="MS Mincho"/>
          <w:lang w:val="fr-FR" w:eastAsia="ar-SA"/>
        </w:rPr>
        <w:t>’</w:t>
      </w:r>
      <w:r w:rsidR="00286575" w:rsidRPr="007F7362">
        <w:rPr>
          <w:rFonts w:eastAsia="MS Mincho"/>
          <w:lang w:val="fr-FR" w:eastAsia="ar-SA"/>
        </w:rPr>
        <w:t xml:space="preserve">homme. </w:t>
      </w:r>
    </w:p>
    <w:p w:rsidR="00ED4B38" w:rsidRPr="007F7362" w:rsidRDefault="00891245" w:rsidP="00D3687D">
      <w:pPr>
        <w:pStyle w:val="SingleTxtG"/>
        <w:rPr>
          <w:rFonts w:eastAsia="MS Mincho"/>
          <w:lang w:val="fr-FR" w:eastAsia="ar-SA"/>
        </w:rPr>
      </w:pPr>
      <w:r w:rsidRPr="007F7362">
        <w:rPr>
          <w:rFonts w:eastAsia="MS Mincho"/>
          <w:lang w:val="fr-FR" w:eastAsia="ar-SA"/>
        </w:rPr>
        <w:t>137.</w:t>
      </w:r>
      <w:r w:rsidRPr="007F7362">
        <w:rPr>
          <w:rFonts w:eastAsia="MS Mincho"/>
          <w:lang w:val="fr-FR" w:eastAsia="ar-SA"/>
        </w:rPr>
        <w:tab/>
      </w:r>
      <w:r w:rsidR="007770AB" w:rsidRPr="007F7362">
        <w:rPr>
          <w:rFonts w:eastAsia="MS Mincho"/>
          <w:lang w:val="fr-FR" w:eastAsia="ar-SA"/>
        </w:rPr>
        <w:t xml:space="preserve">Par ailleurs, par </w:t>
      </w:r>
      <w:r w:rsidR="00D2063A" w:rsidRPr="007F7362">
        <w:rPr>
          <w:rFonts w:eastAsia="MS Mincho"/>
          <w:lang w:val="fr-FR" w:eastAsia="ar-SA"/>
        </w:rPr>
        <w:t>communication officielle</w:t>
      </w:r>
      <w:r w:rsidR="007770AB" w:rsidRPr="007F7362">
        <w:rPr>
          <w:rFonts w:eastAsia="MS Mincho"/>
          <w:lang w:val="fr-FR" w:eastAsia="ar-SA"/>
        </w:rPr>
        <w:t xml:space="preserve"> </w:t>
      </w:r>
      <w:r w:rsidR="00F55E9F" w:rsidRPr="007F7362">
        <w:rPr>
          <w:lang w:val="fr-FR" w:eastAsia="ar-SA"/>
        </w:rPr>
        <w:t>n</w:t>
      </w:r>
      <w:r w:rsidR="00F55E9F" w:rsidRPr="007F7362">
        <w:rPr>
          <w:vertAlign w:val="superscript"/>
          <w:lang w:val="fr-FR" w:eastAsia="ar-SA"/>
        </w:rPr>
        <w:t>o</w:t>
      </w:r>
      <w:r w:rsidR="00C8433D" w:rsidRPr="007F7362">
        <w:rPr>
          <w:rFonts w:eastAsia="MS Mincho"/>
          <w:lang w:val="fr-FR" w:eastAsia="ar-SA"/>
        </w:rPr>
        <w:t> </w:t>
      </w:r>
      <w:r w:rsidR="00ED4B38" w:rsidRPr="007F7362">
        <w:rPr>
          <w:rFonts w:eastAsia="MS Mincho"/>
          <w:lang w:val="fr-FR" w:eastAsia="ar-SA"/>
        </w:rPr>
        <w:t>MDN-DDH-2012-0030-OF</w:t>
      </w:r>
      <w:r w:rsidR="007770AB" w:rsidRPr="007F7362">
        <w:rPr>
          <w:rFonts w:eastAsia="MS Mincho"/>
          <w:lang w:val="fr-FR" w:eastAsia="ar-SA"/>
        </w:rPr>
        <w:t xml:space="preserve"> du 11 </w:t>
      </w:r>
      <w:r w:rsidR="00D36BEF" w:rsidRPr="007F7362">
        <w:rPr>
          <w:rFonts w:eastAsia="MS Mincho"/>
          <w:lang w:val="fr-FR" w:eastAsia="ar-SA"/>
        </w:rPr>
        <w:t xml:space="preserve">octobre </w:t>
      </w:r>
      <w:r w:rsidR="00ED4B38" w:rsidRPr="007F7362">
        <w:rPr>
          <w:rFonts w:eastAsia="MS Mincho"/>
          <w:lang w:val="fr-FR" w:eastAsia="ar-SA"/>
        </w:rPr>
        <w:t xml:space="preserve">2012, </w:t>
      </w:r>
      <w:r w:rsidR="007770AB" w:rsidRPr="007F7362">
        <w:rPr>
          <w:rFonts w:eastAsia="MS Mincho"/>
          <w:lang w:val="fr-FR" w:eastAsia="ar-SA"/>
        </w:rPr>
        <w:t>la matrice de suivi des recommandations du rapport de Philip Alston, Rapporteur spécial sur les exécutions extrajudiciaires, sommaires et arbitraires</w:t>
      </w:r>
      <w:r w:rsidR="007E5E62" w:rsidRPr="007F7362">
        <w:rPr>
          <w:rFonts w:eastAsia="MS Mincho"/>
          <w:lang w:val="fr-FR" w:eastAsia="ar-SA"/>
        </w:rPr>
        <w:t xml:space="preserve"> a été transmise au Ministère des affaires étrangères, du commerce et de l</w:t>
      </w:r>
      <w:r w:rsidR="00B75654" w:rsidRPr="007F7362">
        <w:rPr>
          <w:rFonts w:eastAsia="MS Mincho"/>
          <w:lang w:val="fr-FR" w:eastAsia="ar-SA"/>
        </w:rPr>
        <w:t>’</w:t>
      </w:r>
      <w:r w:rsidR="007E5E62" w:rsidRPr="007F7362">
        <w:rPr>
          <w:rFonts w:eastAsia="MS Mincho"/>
          <w:lang w:val="fr-FR" w:eastAsia="ar-SA"/>
        </w:rPr>
        <w:t>intégration</w:t>
      </w:r>
      <w:r w:rsidR="007770AB" w:rsidRPr="007F7362">
        <w:rPr>
          <w:rFonts w:eastAsia="MS Mincho"/>
          <w:lang w:val="fr-FR" w:eastAsia="ar-SA"/>
        </w:rPr>
        <w:t>. S</w:t>
      </w:r>
      <w:r w:rsidR="00B75654" w:rsidRPr="007F7362">
        <w:rPr>
          <w:rFonts w:eastAsia="MS Mincho"/>
          <w:lang w:val="fr-FR" w:eastAsia="ar-SA"/>
        </w:rPr>
        <w:t>’</w:t>
      </w:r>
      <w:r w:rsidR="007770AB" w:rsidRPr="007F7362">
        <w:rPr>
          <w:rFonts w:eastAsia="MS Mincho"/>
          <w:lang w:val="fr-FR" w:eastAsia="ar-SA"/>
        </w:rPr>
        <w:t xml:space="preserve">agissant de la </w:t>
      </w:r>
      <w:r w:rsidR="00D36BEF" w:rsidRPr="007F7362">
        <w:rPr>
          <w:rFonts w:eastAsia="MS Mincho"/>
          <w:lang w:val="fr-FR" w:eastAsia="ar-SA"/>
        </w:rPr>
        <w:t xml:space="preserve">recommandation </w:t>
      </w:r>
      <w:r w:rsidR="007E5E62" w:rsidRPr="007F7362">
        <w:rPr>
          <w:rFonts w:eastAsia="MS Mincho"/>
          <w:lang w:val="fr-FR" w:eastAsia="ar-SA"/>
        </w:rPr>
        <w:t>D</w:t>
      </w:r>
      <w:r w:rsidR="00725C5B" w:rsidRPr="007F7362">
        <w:rPr>
          <w:rFonts w:eastAsia="MS Mincho"/>
          <w:lang w:val="fr-FR" w:eastAsia="ar-SA"/>
        </w:rPr>
        <w:t xml:space="preserve"> (IX)</w:t>
      </w:r>
      <w:r w:rsidR="00CD1362" w:rsidRPr="007F7362">
        <w:rPr>
          <w:rFonts w:eastAsia="MS Mincho"/>
          <w:lang w:val="fr-FR" w:eastAsia="ar-SA"/>
        </w:rPr>
        <w:t xml:space="preserve"> relative aux abus commis à frontière septentrionale, une équipe interdisciplinaire</w:t>
      </w:r>
      <w:r w:rsidR="007E5E62" w:rsidRPr="007F7362">
        <w:rPr>
          <w:rFonts w:eastAsia="MS Mincho"/>
          <w:lang w:val="fr-FR" w:eastAsia="ar-SA"/>
        </w:rPr>
        <w:t>,</w:t>
      </w:r>
      <w:r w:rsidR="00CD1362" w:rsidRPr="007F7362">
        <w:rPr>
          <w:rFonts w:eastAsia="MS Mincho"/>
          <w:lang w:val="fr-FR" w:eastAsia="ar-SA"/>
        </w:rPr>
        <w:t xml:space="preserve"> en cours de constitution</w:t>
      </w:r>
      <w:r w:rsidR="007E5E62" w:rsidRPr="007F7362">
        <w:rPr>
          <w:rFonts w:eastAsia="MS Mincho"/>
          <w:lang w:val="fr-FR" w:eastAsia="ar-SA"/>
        </w:rPr>
        <w:t>, sera composée de</w:t>
      </w:r>
      <w:r w:rsidR="00CD1362" w:rsidRPr="007F7362">
        <w:rPr>
          <w:rFonts w:eastAsia="MS Mincho"/>
          <w:lang w:val="fr-FR" w:eastAsia="ar-SA"/>
        </w:rPr>
        <w:t xml:space="preserve"> membres du personnel du Sous-Secrétariat à la planification, du Sous-Secrétariat à la défense et de la Direction des droits de l</w:t>
      </w:r>
      <w:r w:rsidR="00B75654" w:rsidRPr="007F7362">
        <w:rPr>
          <w:rFonts w:eastAsia="MS Mincho"/>
          <w:lang w:val="fr-FR" w:eastAsia="ar-SA"/>
        </w:rPr>
        <w:t>’</w:t>
      </w:r>
      <w:r w:rsidR="00CD1362" w:rsidRPr="007F7362">
        <w:rPr>
          <w:rFonts w:eastAsia="MS Mincho"/>
          <w:lang w:val="fr-FR" w:eastAsia="ar-SA"/>
        </w:rPr>
        <w:t xml:space="preserve">homme </w:t>
      </w:r>
      <w:r w:rsidR="007E5E62" w:rsidRPr="007F7362">
        <w:rPr>
          <w:rFonts w:eastAsia="MS Mincho"/>
          <w:lang w:val="fr-FR" w:eastAsia="ar-SA"/>
        </w:rPr>
        <w:t>qui seront chargés d</w:t>
      </w:r>
      <w:r w:rsidR="00B75654" w:rsidRPr="007F7362">
        <w:rPr>
          <w:rFonts w:eastAsia="MS Mincho"/>
          <w:lang w:val="fr-FR" w:eastAsia="ar-SA"/>
        </w:rPr>
        <w:t>’</w:t>
      </w:r>
      <w:r w:rsidR="007E5E62" w:rsidRPr="007F7362">
        <w:rPr>
          <w:rFonts w:eastAsia="MS Mincho"/>
          <w:lang w:val="fr-FR" w:eastAsia="ar-SA"/>
        </w:rPr>
        <w:t>élaborer les</w:t>
      </w:r>
      <w:r w:rsidR="00CD1362" w:rsidRPr="007F7362">
        <w:rPr>
          <w:rFonts w:eastAsia="MS Mincho"/>
          <w:lang w:val="fr-FR" w:eastAsia="ar-SA"/>
        </w:rPr>
        <w:t xml:space="preserve"> politiques </w:t>
      </w:r>
      <w:r w:rsidR="00710711" w:rsidRPr="007F7362">
        <w:rPr>
          <w:rFonts w:eastAsia="MS Mincho"/>
          <w:lang w:val="fr-FR" w:eastAsia="ar-SA"/>
        </w:rPr>
        <w:t xml:space="preserve">relatives aux </w:t>
      </w:r>
      <w:r w:rsidR="00CD1362" w:rsidRPr="007F7362">
        <w:rPr>
          <w:rFonts w:eastAsia="MS Mincho"/>
          <w:lang w:val="fr-FR" w:eastAsia="ar-SA"/>
        </w:rPr>
        <w:t>droits de l</w:t>
      </w:r>
      <w:r w:rsidR="00B75654" w:rsidRPr="007F7362">
        <w:rPr>
          <w:rFonts w:eastAsia="MS Mincho"/>
          <w:lang w:val="fr-FR" w:eastAsia="ar-SA"/>
        </w:rPr>
        <w:t>’</w:t>
      </w:r>
      <w:r w:rsidR="00CD1362" w:rsidRPr="007F7362">
        <w:rPr>
          <w:rFonts w:eastAsia="MS Mincho"/>
          <w:lang w:val="fr-FR" w:eastAsia="ar-SA"/>
        </w:rPr>
        <w:t xml:space="preserve">homme, </w:t>
      </w:r>
      <w:r w:rsidR="00710711" w:rsidRPr="007F7362">
        <w:rPr>
          <w:rFonts w:eastAsia="MS Mincho"/>
          <w:lang w:val="fr-FR" w:eastAsia="ar-SA"/>
        </w:rPr>
        <w:t xml:space="preserve">à </w:t>
      </w:r>
      <w:r w:rsidR="00CD1362" w:rsidRPr="007F7362">
        <w:rPr>
          <w:rFonts w:eastAsia="MS Mincho"/>
          <w:lang w:val="fr-FR" w:eastAsia="ar-SA"/>
        </w:rPr>
        <w:t>l</w:t>
      </w:r>
      <w:r w:rsidR="00B75654" w:rsidRPr="007F7362">
        <w:rPr>
          <w:rFonts w:eastAsia="MS Mincho"/>
          <w:lang w:val="fr-FR" w:eastAsia="ar-SA"/>
        </w:rPr>
        <w:t>’</w:t>
      </w:r>
      <w:r w:rsidR="00CD1362" w:rsidRPr="007F7362">
        <w:rPr>
          <w:rFonts w:eastAsia="MS Mincho"/>
          <w:lang w:val="fr-FR" w:eastAsia="ar-SA"/>
        </w:rPr>
        <w:t xml:space="preserve">égalité des </w:t>
      </w:r>
      <w:r w:rsidR="00725C5B" w:rsidRPr="007F7362">
        <w:rPr>
          <w:rFonts w:eastAsia="MS Mincho"/>
          <w:lang w:val="fr-FR" w:eastAsia="ar-SA"/>
        </w:rPr>
        <w:t>genres</w:t>
      </w:r>
      <w:r w:rsidR="00CD1362" w:rsidRPr="007F7362">
        <w:rPr>
          <w:rFonts w:eastAsia="MS Mincho"/>
          <w:lang w:val="fr-FR" w:eastAsia="ar-SA"/>
        </w:rPr>
        <w:t xml:space="preserve"> et </w:t>
      </w:r>
      <w:r w:rsidR="00710711" w:rsidRPr="007F7362">
        <w:rPr>
          <w:rFonts w:eastAsia="MS Mincho"/>
          <w:lang w:val="fr-FR" w:eastAsia="ar-SA"/>
        </w:rPr>
        <w:t xml:space="preserve">à </w:t>
      </w:r>
      <w:r w:rsidR="00CD1362" w:rsidRPr="007F7362">
        <w:rPr>
          <w:rFonts w:eastAsia="MS Mincho"/>
          <w:lang w:val="fr-FR" w:eastAsia="ar-SA"/>
        </w:rPr>
        <w:t>l</w:t>
      </w:r>
      <w:r w:rsidR="00B75654" w:rsidRPr="007F7362">
        <w:rPr>
          <w:rFonts w:eastAsia="MS Mincho"/>
          <w:lang w:val="fr-FR" w:eastAsia="ar-SA"/>
        </w:rPr>
        <w:t>’</w:t>
      </w:r>
      <w:r w:rsidR="00CD1362" w:rsidRPr="007F7362">
        <w:rPr>
          <w:rFonts w:eastAsia="MS Mincho"/>
          <w:lang w:val="fr-FR" w:eastAsia="ar-SA"/>
        </w:rPr>
        <w:t>interculturalité dans le secteur de la défense</w:t>
      </w:r>
      <w:r w:rsidR="00ED4B38" w:rsidRPr="007F7362">
        <w:rPr>
          <w:rFonts w:eastAsia="MS Mincho"/>
          <w:lang w:val="fr-FR" w:eastAsia="ar-SA"/>
        </w:rPr>
        <w:t>.</w:t>
      </w:r>
    </w:p>
    <w:p w:rsidR="00ED4B38" w:rsidRPr="007F7362" w:rsidRDefault="00891245" w:rsidP="00D3687D">
      <w:pPr>
        <w:pStyle w:val="SingleTxtG"/>
        <w:rPr>
          <w:rFonts w:eastAsia="MS Mincho"/>
          <w:lang w:val="fr-FR" w:eastAsia="ar-SA"/>
        </w:rPr>
      </w:pPr>
      <w:r w:rsidRPr="007F7362">
        <w:rPr>
          <w:rFonts w:eastAsia="MS Mincho"/>
          <w:lang w:val="fr-FR" w:eastAsia="ar-SA"/>
        </w:rPr>
        <w:t>138.</w:t>
      </w:r>
      <w:r w:rsidRPr="007F7362">
        <w:rPr>
          <w:rFonts w:eastAsia="MS Mincho"/>
          <w:lang w:val="fr-FR" w:eastAsia="ar-SA"/>
        </w:rPr>
        <w:tab/>
      </w:r>
      <w:r w:rsidR="00B620CB" w:rsidRPr="007F7362">
        <w:rPr>
          <w:rFonts w:eastAsia="MS Mincho"/>
          <w:lang w:val="fr-FR" w:eastAsia="ar-SA"/>
        </w:rPr>
        <w:t xml:space="preserve">Il importe de signaler la publication des protocoles relatifs </w:t>
      </w:r>
      <w:r w:rsidR="007E5E62" w:rsidRPr="007F7362">
        <w:rPr>
          <w:rFonts w:eastAsia="MS Mincho"/>
          <w:lang w:val="fr-FR" w:eastAsia="ar-SA"/>
        </w:rPr>
        <w:t>au</w:t>
      </w:r>
      <w:r w:rsidR="00B620CB" w:rsidRPr="007F7362">
        <w:rPr>
          <w:rFonts w:eastAsia="MS Mincho"/>
          <w:lang w:val="fr-FR" w:eastAsia="ar-SA"/>
        </w:rPr>
        <w:t xml:space="preserve"> </w:t>
      </w:r>
      <w:r w:rsidR="007E5E62" w:rsidRPr="007F7362">
        <w:rPr>
          <w:rFonts w:eastAsia="MS Mincho"/>
          <w:lang w:val="fr-FR" w:eastAsia="ar-SA"/>
        </w:rPr>
        <w:t>traitement</w:t>
      </w:r>
      <w:r w:rsidR="00B620CB" w:rsidRPr="007F7362">
        <w:rPr>
          <w:rFonts w:eastAsia="MS Mincho"/>
          <w:lang w:val="fr-FR" w:eastAsia="ar-SA"/>
        </w:rPr>
        <w:t xml:space="preserve"> et au suivi des dossiers concernant les droits de l</w:t>
      </w:r>
      <w:r w:rsidR="00B75654" w:rsidRPr="007F7362">
        <w:rPr>
          <w:rFonts w:eastAsia="MS Mincho"/>
          <w:lang w:val="fr-FR" w:eastAsia="ar-SA"/>
        </w:rPr>
        <w:t>’</w:t>
      </w:r>
      <w:r w:rsidR="00B620CB" w:rsidRPr="007F7362">
        <w:rPr>
          <w:rFonts w:eastAsia="MS Mincho"/>
          <w:lang w:val="fr-FR" w:eastAsia="ar-SA"/>
        </w:rPr>
        <w:t>homme et l</w:t>
      </w:r>
      <w:r w:rsidR="00B75654" w:rsidRPr="007F7362">
        <w:rPr>
          <w:rFonts w:eastAsia="MS Mincho"/>
          <w:lang w:val="fr-FR" w:eastAsia="ar-SA"/>
        </w:rPr>
        <w:t>’</w:t>
      </w:r>
      <w:r w:rsidR="00B620CB" w:rsidRPr="007F7362">
        <w:rPr>
          <w:rFonts w:eastAsia="MS Mincho"/>
          <w:lang w:val="fr-FR" w:eastAsia="ar-SA"/>
        </w:rPr>
        <w:t xml:space="preserve">égalité </w:t>
      </w:r>
      <w:r w:rsidR="007E5E62" w:rsidRPr="007F7362">
        <w:rPr>
          <w:rFonts w:eastAsia="MS Mincho"/>
          <w:lang w:val="fr-FR" w:eastAsia="ar-SA"/>
        </w:rPr>
        <w:t>des genres</w:t>
      </w:r>
      <w:r w:rsidR="00B620CB" w:rsidRPr="007F7362">
        <w:rPr>
          <w:rFonts w:eastAsia="MS Mincho"/>
          <w:lang w:val="fr-FR" w:eastAsia="ar-SA"/>
        </w:rPr>
        <w:t xml:space="preserve"> dans les forces armées</w:t>
      </w:r>
      <w:r w:rsidR="00ED4B38" w:rsidRPr="007F7362">
        <w:rPr>
          <w:rStyle w:val="FootnoteReference"/>
          <w:rFonts w:eastAsia="MS Mincho"/>
          <w:lang w:val="fr-FR"/>
        </w:rPr>
        <w:footnoteReference w:id="99"/>
      </w:r>
      <w:r w:rsidR="007E5E62" w:rsidRPr="007F7362">
        <w:rPr>
          <w:rFonts w:eastAsia="MS Mincho"/>
          <w:lang w:val="fr-FR" w:eastAsia="ar-SA"/>
        </w:rPr>
        <w:t>.</w:t>
      </w:r>
      <w:r w:rsidR="00ED4B38" w:rsidRPr="007F7362">
        <w:rPr>
          <w:rFonts w:eastAsia="MS Mincho"/>
          <w:lang w:val="fr-FR" w:eastAsia="ar-SA"/>
        </w:rPr>
        <w:t xml:space="preserve"> </w:t>
      </w:r>
      <w:r w:rsidR="007E5E62" w:rsidRPr="007F7362">
        <w:rPr>
          <w:rFonts w:eastAsia="MS Mincho"/>
          <w:lang w:val="fr-FR" w:eastAsia="ar-SA"/>
        </w:rPr>
        <w:t xml:space="preserve">Dans un souci de coordination </w:t>
      </w:r>
      <w:r w:rsidR="000E3BF2" w:rsidRPr="007F7362">
        <w:rPr>
          <w:rFonts w:eastAsia="MS Mincho"/>
          <w:lang w:val="fr-FR" w:eastAsia="ar-SA"/>
        </w:rPr>
        <w:t>des politiques avec la Constitution et les lois</w:t>
      </w:r>
      <w:r w:rsidR="007E5E62" w:rsidRPr="007F7362">
        <w:rPr>
          <w:rFonts w:eastAsia="MS Mincho"/>
          <w:lang w:val="fr-FR" w:eastAsia="ar-SA"/>
        </w:rPr>
        <w:t>,</w:t>
      </w:r>
      <w:r w:rsidR="0044022E" w:rsidRPr="007F7362">
        <w:rPr>
          <w:rFonts w:eastAsia="MS Mincho"/>
          <w:lang w:val="fr-FR" w:eastAsia="ar-SA"/>
        </w:rPr>
        <w:t xml:space="preserve"> le Ministère de la défense applique ces </w:t>
      </w:r>
      <w:r w:rsidR="008C292B" w:rsidRPr="007F7362">
        <w:rPr>
          <w:rFonts w:eastAsia="MS Mincho"/>
          <w:lang w:val="fr-FR" w:eastAsia="ar-SA"/>
        </w:rPr>
        <w:t>protocoles</w:t>
      </w:r>
      <w:r w:rsidR="0044022E" w:rsidRPr="007F7362">
        <w:rPr>
          <w:rFonts w:eastAsia="MS Mincho"/>
          <w:lang w:val="fr-FR" w:eastAsia="ar-SA"/>
        </w:rPr>
        <w:t xml:space="preserve"> pour que, dans le cadre du traitement des diverses plaintes pour violation possible des droits de l</w:t>
      </w:r>
      <w:r w:rsidR="00B75654" w:rsidRPr="007F7362">
        <w:rPr>
          <w:rFonts w:eastAsia="MS Mincho"/>
          <w:lang w:val="fr-FR" w:eastAsia="ar-SA"/>
        </w:rPr>
        <w:t>’</w:t>
      </w:r>
      <w:r w:rsidR="0044022E" w:rsidRPr="007F7362">
        <w:rPr>
          <w:rFonts w:eastAsia="MS Mincho"/>
          <w:lang w:val="fr-FR" w:eastAsia="ar-SA"/>
        </w:rPr>
        <w:t xml:space="preserve">homme, </w:t>
      </w:r>
      <w:r w:rsidR="000E3BF2" w:rsidRPr="007F7362">
        <w:rPr>
          <w:rFonts w:eastAsia="MS Mincho"/>
          <w:lang w:val="fr-FR" w:eastAsia="ar-SA"/>
        </w:rPr>
        <w:t>des</w:t>
      </w:r>
      <w:r w:rsidR="0044022E" w:rsidRPr="007F7362">
        <w:rPr>
          <w:rFonts w:eastAsia="MS Mincho"/>
          <w:lang w:val="fr-FR" w:eastAsia="ar-SA"/>
        </w:rPr>
        <w:t xml:space="preserve"> mesures correctives soient définies et prises pour contribuer à prévenir </w:t>
      </w:r>
      <w:r w:rsidR="000E3BF2" w:rsidRPr="007F7362">
        <w:rPr>
          <w:rFonts w:eastAsia="MS Mincho"/>
          <w:lang w:val="fr-FR" w:eastAsia="ar-SA"/>
        </w:rPr>
        <w:t>les</w:t>
      </w:r>
      <w:r w:rsidR="0044022E" w:rsidRPr="007F7362">
        <w:rPr>
          <w:rFonts w:eastAsia="MS Mincho"/>
          <w:lang w:val="fr-FR" w:eastAsia="ar-SA"/>
        </w:rPr>
        <w:t xml:space="preserve"> violations</w:t>
      </w:r>
      <w:r w:rsidR="00ED4B38" w:rsidRPr="007F7362">
        <w:rPr>
          <w:rFonts w:eastAsia="MS Mincho"/>
          <w:lang w:val="fr-FR" w:eastAsia="ar-SA"/>
        </w:rPr>
        <w:t>.</w:t>
      </w:r>
    </w:p>
    <w:p w:rsidR="00ED4B38" w:rsidRPr="007F7362" w:rsidRDefault="00891245" w:rsidP="00D3687D">
      <w:pPr>
        <w:pStyle w:val="SingleTxtG"/>
        <w:rPr>
          <w:rFonts w:eastAsia="MS Mincho"/>
          <w:lang w:val="fr-FR" w:eastAsia="ar-SA"/>
        </w:rPr>
      </w:pPr>
      <w:r w:rsidRPr="007F7362">
        <w:rPr>
          <w:rFonts w:eastAsia="MS Mincho"/>
          <w:lang w:val="fr-FR" w:eastAsia="ar-SA"/>
        </w:rPr>
        <w:t>139.</w:t>
      </w:r>
      <w:r w:rsidRPr="007F7362">
        <w:rPr>
          <w:rFonts w:eastAsia="MS Mincho"/>
          <w:lang w:val="fr-FR" w:eastAsia="ar-SA"/>
        </w:rPr>
        <w:tab/>
      </w:r>
      <w:r w:rsidR="0044022E" w:rsidRPr="007F7362">
        <w:rPr>
          <w:rFonts w:eastAsia="MS Mincho"/>
          <w:lang w:val="fr-FR" w:eastAsia="ar-SA"/>
        </w:rPr>
        <w:t xml:space="preserve">En matière de formation, </w:t>
      </w:r>
      <w:r w:rsidR="003304FF" w:rsidRPr="007F7362">
        <w:rPr>
          <w:rFonts w:eastAsia="MS Mincho"/>
          <w:lang w:val="fr-FR" w:eastAsia="ar-SA"/>
        </w:rPr>
        <w:t xml:space="preserve">par </w:t>
      </w:r>
      <w:r w:rsidR="000E3BF2" w:rsidRPr="007F7362">
        <w:rPr>
          <w:rFonts w:eastAsia="MS Mincho"/>
          <w:lang w:val="fr-FR" w:eastAsia="ar-SA"/>
        </w:rPr>
        <w:t>communication officielle</w:t>
      </w:r>
      <w:r w:rsidR="003304FF" w:rsidRPr="007F7362">
        <w:rPr>
          <w:rFonts w:eastAsia="MS Mincho"/>
          <w:lang w:val="fr-FR" w:eastAsia="ar-SA"/>
        </w:rPr>
        <w:t xml:space="preserve"> </w:t>
      </w:r>
      <w:r w:rsidR="00F55E9F" w:rsidRPr="007F7362">
        <w:rPr>
          <w:lang w:val="fr-FR" w:eastAsia="ar-SA"/>
        </w:rPr>
        <w:t>n</w:t>
      </w:r>
      <w:r w:rsidR="00F55E9F" w:rsidRPr="007F7362">
        <w:rPr>
          <w:vertAlign w:val="superscript"/>
          <w:lang w:val="fr-FR" w:eastAsia="ar-SA"/>
        </w:rPr>
        <w:t>o</w:t>
      </w:r>
      <w:r w:rsidR="00C8433D" w:rsidRPr="007F7362">
        <w:rPr>
          <w:rFonts w:eastAsia="MS Mincho"/>
          <w:lang w:val="fr-FR" w:eastAsia="ar-SA"/>
        </w:rPr>
        <w:t> </w:t>
      </w:r>
      <w:r w:rsidR="00ED4B38" w:rsidRPr="007F7362">
        <w:rPr>
          <w:rFonts w:eastAsia="MS Mincho"/>
          <w:lang w:val="fr-FR" w:eastAsia="ar-SA"/>
        </w:rPr>
        <w:t xml:space="preserve">MDN-MDN-2012-1222-OF </w:t>
      </w:r>
      <w:r w:rsidR="003304FF" w:rsidRPr="007F7362">
        <w:rPr>
          <w:rFonts w:eastAsia="MS Mincho"/>
          <w:lang w:val="fr-FR" w:eastAsia="ar-SA"/>
        </w:rPr>
        <w:t>du 19 </w:t>
      </w:r>
      <w:r w:rsidR="00D36BEF" w:rsidRPr="007F7362">
        <w:rPr>
          <w:rFonts w:eastAsia="MS Mincho"/>
          <w:lang w:val="fr-FR" w:eastAsia="ar-SA"/>
        </w:rPr>
        <w:t xml:space="preserve">juillet </w:t>
      </w:r>
      <w:r w:rsidR="00ED4B38" w:rsidRPr="007F7362">
        <w:rPr>
          <w:rFonts w:eastAsia="MS Mincho"/>
          <w:lang w:val="fr-FR" w:eastAsia="ar-SA"/>
        </w:rPr>
        <w:t xml:space="preserve">2012, </w:t>
      </w:r>
      <w:r w:rsidR="000E3BF2" w:rsidRPr="007F7362">
        <w:rPr>
          <w:rFonts w:eastAsia="MS Mincho"/>
          <w:lang w:val="fr-FR" w:eastAsia="ar-SA"/>
        </w:rPr>
        <w:t xml:space="preserve">le Ministère de la défense </w:t>
      </w:r>
      <w:r w:rsidR="003304FF" w:rsidRPr="007F7362">
        <w:rPr>
          <w:rFonts w:eastAsia="MS Mincho"/>
          <w:lang w:val="fr-FR" w:eastAsia="ar-SA"/>
        </w:rPr>
        <w:t xml:space="preserve">a transmis au Commandement conjoint des forces armées </w:t>
      </w:r>
      <w:r w:rsidR="000E3BF2" w:rsidRPr="007F7362">
        <w:rPr>
          <w:rFonts w:eastAsia="MS Mincho"/>
          <w:lang w:val="fr-FR" w:eastAsia="ar-SA"/>
        </w:rPr>
        <w:t>les</w:t>
      </w:r>
      <w:r w:rsidR="003304FF" w:rsidRPr="007F7362">
        <w:rPr>
          <w:rFonts w:eastAsia="MS Mincho"/>
          <w:lang w:val="fr-FR" w:eastAsia="ar-SA"/>
        </w:rPr>
        <w:t xml:space="preserve"> </w:t>
      </w:r>
      <w:r w:rsidR="00C4724B" w:rsidRPr="007F7362">
        <w:rPr>
          <w:rFonts w:eastAsia="MS Mincho"/>
          <w:lang w:val="fr-FR" w:eastAsia="ar-SA"/>
        </w:rPr>
        <w:t>programmes d</w:t>
      </w:r>
      <w:r w:rsidR="00B75654" w:rsidRPr="007F7362">
        <w:rPr>
          <w:rFonts w:eastAsia="MS Mincho"/>
          <w:lang w:val="fr-FR" w:eastAsia="ar-SA"/>
        </w:rPr>
        <w:t>’</w:t>
      </w:r>
      <w:r w:rsidR="00C4724B" w:rsidRPr="007F7362">
        <w:rPr>
          <w:rFonts w:eastAsia="MS Mincho"/>
          <w:lang w:val="fr-FR" w:eastAsia="ar-SA"/>
        </w:rPr>
        <w:t xml:space="preserve">enseignement </w:t>
      </w:r>
      <w:r w:rsidR="003304FF" w:rsidRPr="007F7362">
        <w:rPr>
          <w:rFonts w:eastAsia="MS Mincho"/>
          <w:lang w:val="fr-FR" w:eastAsia="ar-SA"/>
        </w:rPr>
        <w:t>relatifs aux droits de l</w:t>
      </w:r>
      <w:r w:rsidR="00B75654" w:rsidRPr="007F7362">
        <w:rPr>
          <w:rFonts w:eastAsia="MS Mincho"/>
          <w:lang w:val="fr-FR" w:eastAsia="ar-SA"/>
        </w:rPr>
        <w:t>’</w:t>
      </w:r>
      <w:r w:rsidR="003304FF" w:rsidRPr="007F7362">
        <w:rPr>
          <w:rFonts w:eastAsia="MS Mincho"/>
          <w:lang w:val="fr-FR" w:eastAsia="ar-SA"/>
        </w:rPr>
        <w:t>homme, à l</w:t>
      </w:r>
      <w:r w:rsidR="00B75654" w:rsidRPr="007F7362">
        <w:rPr>
          <w:rFonts w:eastAsia="MS Mincho"/>
          <w:lang w:val="fr-FR" w:eastAsia="ar-SA"/>
        </w:rPr>
        <w:t>’</w:t>
      </w:r>
      <w:r w:rsidR="003304FF" w:rsidRPr="007F7362">
        <w:rPr>
          <w:rFonts w:eastAsia="MS Mincho"/>
          <w:lang w:val="fr-FR" w:eastAsia="ar-SA"/>
        </w:rPr>
        <w:t xml:space="preserve">égalité </w:t>
      </w:r>
      <w:r w:rsidR="00725C5B" w:rsidRPr="007F7362">
        <w:rPr>
          <w:rFonts w:eastAsia="MS Mincho"/>
          <w:lang w:val="fr-FR" w:eastAsia="ar-SA"/>
        </w:rPr>
        <w:t>des</w:t>
      </w:r>
      <w:r w:rsidR="003304FF" w:rsidRPr="007F7362">
        <w:rPr>
          <w:rFonts w:eastAsia="MS Mincho"/>
          <w:lang w:val="fr-FR" w:eastAsia="ar-SA"/>
        </w:rPr>
        <w:t xml:space="preserve"> </w:t>
      </w:r>
      <w:r w:rsidR="005B79F9" w:rsidRPr="007F7362">
        <w:rPr>
          <w:rFonts w:eastAsia="MS Mincho"/>
          <w:lang w:val="fr-FR" w:eastAsia="ar-SA"/>
        </w:rPr>
        <w:t>genres</w:t>
      </w:r>
      <w:r w:rsidR="003304FF" w:rsidRPr="007F7362">
        <w:rPr>
          <w:rFonts w:eastAsia="MS Mincho"/>
          <w:lang w:val="fr-FR" w:eastAsia="ar-SA"/>
        </w:rPr>
        <w:t xml:space="preserve"> et à l</w:t>
      </w:r>
      <w:r w:rsidR="00B75654" w:rsidRPr="007F7362">
        <w:rPr>
          <w:rFonts w:eastAsia="MS Mincho"/>
          <w:lang w:val="fr-FR" w:eastAsia="ar-SA"/>
        </w:rPr>
        <w:t>’</w:t>
      </w:r>
      <w:r w:rsidR="003304FF" w:rsidRPr="007F7362">
        <w:rPr>
          <w:rFonts w:eastAsia="MS Mincho"/>
          <w:lang w:val="fr-FR" w:eastAsia="ar-SA"/>
        </w:rPr>
        <w:t xml:space="preserve">interculturalité </w:t>
      </w:r>
      <w:r w:rsidR="00C4724B" w:rsidRPr="007F7362">
        <w:rPr>
          <w:rFonts w:eastAsia="MS Mincho"/>
          <w:lang w:val="fr-FR" w:eastAsia="ar-SA"/>
        </w:rPr>
        <w:t>destinés aux</w:t>
      </w:r>
      <w:r w:rsidR="003304FF" w:rsidRPr="007F7362">
        <w:rPr>
          <w:rFonts w:eastAsia="MS Mincho"/>
          <w:lang w:val="fr-FR" w:eastAsia="ar-SA"/>
        </w:rPr>
        <w:t xml:space="preserve"> écoles de formation militaire, en précisant que </w:t>
      </w:r>
      <w:r w:rsidR="00C4724B" w:rsidRPr="007F7362">
        <w:rPr>
          <w:rFonts w:eastAsia="MS Mincho"/>
          <w:lang w:val="fr-FR" w:eastAsia="ar-SA"/>
        </w:rPr>
        <w:t>ceux-ci avaient un caractère obligatoire.</w:t>
      </w:r>
      <w:r w:rsidR="00ED4B38" w:rsidRPr="007F7362">
        <w:rPr>
          <w:rFonts w:eastAsia="MS Mincho"/>
          <w:lang w:val="fr-FR" w:eastAsia="ar-SA"/>
        </w:rPr>
        <w:t>.</w:t>
      </w:r>
    </w:p>
    <w:p w:rsidR="00ED4B38" w:rsidRPr="007F7362" w:rsidRDefault="00DC7974" w:rsidP="00266130">
      <w:pPr>
        <w:pStyle w:val="HChG"/>
        <w:rPr>
          <w:lang w:val="fr-FR" w:eastAsia="ar-SA"/>
        </w:rPr>
      </w:pPr>
      <w:bookmarkStart w:id="38" w:name="_Toc391648102"/>
      <w:r w:rsidRPr="007F7362">
        <w:rPr>
          <w:lang w:val="fr-FR" w:eastAsia="ar-SA"/>
        </w:rPr>
        <w:tab/>
        <w:t>IV</w:t>
      </w:r>
      <w:r w:rsidR="003012BA" w:rsidRPr="007F7362">
        <w:rPr>
          <w:lang w:val="fr-FR" w:eastAsia="ar-SA"/>
        </w:rPr>
        <w:t>.</w:t>
      </w:r>
      <w:r w:rsidRPr="007F7362">
        <w:rPr>
          <w:lang w:val="fr-FR" w:eastAsia="ar-SA"/>
        </w:rPr>
        <w:tab/>
      </w:r>
      <w:r w:rsidR="00111810" w:rsidRPr="007F7362">
        <w:rPr>
          <w:lang w:val="fr-FR" w:eastAsia="ar-SA"/>
        </w:rPr>
        <w:t>Perspectives et enjeux</w:t>
      </w:r>
      <w:bookmarkEnd w:id="38"/>
    </w:p>
    <w:p w:rsidR="00ED4B38" w:rsidRPr="007F7362" w:rsidRDefault="00891245" w:rsidP="00D3687D">
      <w:pPr>
        <w:pStyle w:val="SingleTxtG"/>
        <w:rPr>
          <w:rFonts w:eastAsia="MS Mincho"/>
          <w:lang w:val="fr-FR" w:eastAsia="ar-SA"/>
        </w:rPr>
      </w:pPr>
      <w:r w:rsidRPr="007F7362">
        <w:rPr>
          <w:rFonts w:eastAsia="MS Mincho"/>
          <w:lang w:val="fr-FR" w:eastAsia="ar-SA"/>
        </w:rPr>
        <w:t>140.</w:t>
      </w:r>
      <w:r w:rsidRPr="007F7362">
        <w:rPr>
          <w:rFonts w:eastAsia="MS Mincho"/>
          <w:lang w:val="fr-FR" w:eastAsia="ar-SA"/>
        </w:rPr>
        <w:tab/>
      </w:r>
      <w:r w:rsidR="00567255" w:rsidRPr="007F7362">
        <w:rPr>
          <w:rFonts w:eastAsia="MS Mincho"/>
          <w:lang w:val="fr-FR" w:eastAsia="ar-SA"/>
        </w:rPr>
        <w:t>Le dialogue organisé le 29 </w:t>
      </w:r>
      <w:r w:rsidR="00D36BEF" w:rsidRPr="007F7362">
        <w:rPr>
          <w:rFonts w:eastAsia="MS Mincho"/>
          <w:lang w:val="fr-FR" w:eastAsia="ar-SA"/>
        </w:rPr>
        <w:t xml:space="preserve">mai </w:t>
      </w:r>
      <w:r w:rsidR="00567255" w:rsidRPr="007F7362">
        <w:rPr>
          <w:rFonts w:eastAsia="MS Mincho"/>
          <w:lang w:val="fr-FR" w:eastAsia="ar-SA"/>
        </w:rPr>
        <w:t>2014 avec des représentants des organisations de la société civile de l</w:t>
      </w:r>
      <w:r w:rsidR="00B75654" w:rsidRPr="007F7362">
        <w:rPr>
          <w:rFonts w:eastAsia="MS Mincho"/>
          <w:lang w:val="fr-FR" w:eastAsia="ar-SA"/>
        </w:rPr>
        <w:t>’</w:t>
      </w:r>
      <w:r w:rsidR="00567255" w:rsidRPr="007F7362">
        <w:rPr>
          <w:rFonts w:eastAsia="MS Mincho"/>
          <w:lang w:val="fr-FR" w:eastAsia="ar-SA"/>
        </w:rPr>
        <w:t>Équateur a permis de définir les enjeux et défis à relever</w:t>
      </w:r>
      <w:r w:rsidR="00ED4B38" w:rsidRPr="007F7362">
        <w:rPr>
          <w:rFonts w:eastAsia="MS Mincho"/>
          <w:lang w:val="fr-FR" w:eastAsia="ar-SA"/>
        </w:rPr>
        <w:t>:</w:t>
      </w:r>
    </w:p>
    <w:p w:rsidR="00ED4B38" w:rsidRPr="007F7362" w:rsidRDefault="00ED4B38" w:rsidP="00266130">
      <w:pPr>
        <w:pStyle w:val="Bullet1G"/>
        <w:spacing w:after="100" w:line="220" w:lineRule="atLeast"/>
        <w:rPr>
          <w:rFonts w:eastAsia="MS Mincho"/>
          <w:lang w:val="fr-FR"/>
        </w:rPr>
      </w:pPr>
      <w:r w:rsidRPr="007F7362">
        <w:rPr>
          <w:rFonts w:eastAsia="MS Mincho"/>
          <w:lang w:val="fr-FR"/>
        </w:rPr>
        <w:t>In</w:t>
      </w:r>
      <w:r w:rsidR="00FF3170" w:rsidRPr="007F7362">
        <w:rPr>
          <w:rFonts w:eastAsia="MS Mincho"/>
          <w:lang w:val="fr-FR"/>
        </w:rPr>
        <w:t>viter le Bureau du Procureur général de l</w:t>
      </w:r>
      <w:r w:rsidR="00B75654" w:rsidRPr="007F7362">
        <w:rPr>
          <w:rFonts w:eastAsia="MS Mincho"/>
          <w:lang w:val="fr-FR"/>
        </w:rPr>
        <w:t>’</w:t>
      </w:r>
      <w:r w:rsidR="00FF3170" w:rsidRPr="007F7362">
        <w:rPr>
          <w:rFonts w:eastAsia="MS Mincho"/>
          <w:lang w:val="fr-FR"/>
        </w:rPr>
        <w:t xml:space="preserve">État à poursuivre les enquêtes sur les cas présumés de torture et </w:t>
      </w:r>
      <w:r w:rsidR="00832FFD" w:rsidRPr="007F7362">
        <w:rPr>
          <w:rFonts w:eastAsia="MS Mincho"/>
          <w:lang w:val="fr-FR"/>
        </w:rPr>
        <w:t>à</w:t>
      </w:r>
      <w:r w:rsidR="00FF3170" w:rsidRPr="007F7362">
        <w:rPr>
          <w:rFonts w:eastAsia="MS Mincho"/>
          <w:lang w:val="fr-FR"/>
        </w:rPr>
        <w:t xml:space="preserve"> renforcer la protection des victimes et des </w:t>
      </w:r>
      <w:r w:rsidR="007217AF" w:rsidRPr="007F7362">
        <w:rPr>
          <w:rFonts w:eastAsia="MS Mincho"/>
          <w:lang w:val="fr-FR"/>
        </w:rPr>
        <w:t>témoins</w:t>
      </w:r>
      <w:r w:rsidR="00891245" w:rsidRPr="007F7362">
        <w:rPr>
          <w:rFonts w:eastAsia="MS Mincho"/>
          <w:lang w:val="fr-FR"/>
        </w:rPr>
        <w:t>;</w:t>
      </w:r>
    </w:p>
    <w:p w:rsidR="00ED4B38" w:rsidRPr="007F7362" w:rsidRDefault="007217AF" w:rsidP="00266130">
      <w:pPr>
        <w:pStyle w:val="Bullet1G"/>
        <w:spacing w:after="100" w:line="220" w:lineRule="atLeast"/>
        <w:rPr>
          <w:rFonts w:eastAsia="MS Mincho"/>
          <w:lang w:val="fr-FR"/>
        </w:rPr>
      </w:pPr>
      <w:r w:rsidRPr="007F7362">
        <w:rPr>
          <w:rFonts w:eastAsia="MS Mincho"/>
          <w:lang w:val="fr-FR"/>
        </w:rPr>
        <w:t xml:space="preserve">Concevoir et exécuter des programmes de formation des citoyens </w:t>
      </w:r>
      <w:r w:rsidR="00832FFD" w:rsidRPr="007F7362">
        <w:rPr>
          <w:rFonts w:eastAsia="MS Mincho"/>
          <w:lang w:val="fr-FR"/>
        </w:rPr>
        <w:t>à</w:t>
      </w:r>
      <w:r w:rsidRPr="007F7362">
        <w:rPr>
          <w:rFonts w:eastAsia="MS Mincho"/>
          <w:lang w:val="fr-FR"/>
        </w:rPr>
        <w:t xml:space="preserve"> la prévention et </w:t>
      </w:r>
      <w:r w:rsidR="00832FFD" w:rsidRPr="007F7362">
        <w:rPr>
          <w:rFonts w:eastAsia="MS Mincho"/>
          <w:lang w:val="fr-FR"/>
        </w:rPr>
        <w:t>aux</w:t>
      </w:r>
      <w:r w:rsidRPr="007F7362">
        <w:rPr>
          <w:rFonts w:eastAsia="MS Mincho"/>
          <w:lang w:val="fr-FR"/>
        </w:rPr>
        <w:t xml:space="preserve"> procédures de dénonciation de</w:t>
      </w:r>
      <w:r w:rsidR="00832FFD" w:rsidRPr="007F7362">
        <w:rPr>
          <w:rFonts w:eastAsia="MS Mincho"/>
          <w:lang w:val="fr-FR"/>
        </w:rPr>
        <w:t>s</w:t>
      </w:r>
      <w:r w:rsidRPr="007F7362">
        <w:rPr>
          <w:rFonts w:eastAsia="MS Mincho"/>
          <w:lang w:val="fr-FR"/>
        </w:rPr>
        <w:t xml:space="preserve"> cas de torture et autres violations des droits de l</w:t>
      </w:r>
      <w:r w:rsidR="00B75654" w:rsidRPr="007F7362">
        <w:rPr>
          <w:rFonts w:eastAsia="MS Mincho"/>
          <w:lang w:val="fr-FR"/>
        </w:rPr>
        <w:t>’</w:t>
      </w:r>
      <w:r w:rsidRPr="007F7362">
        <w:rPr>
          <w:rFonts w:eastAsia="MS Mincho"/>
          <w:lang w:val="fr-FR"/>
        </w:rPr>
        <w:t>homme</w:t>
      </w:r>
      <w:r w:rsidR="00891245" w:rsidRPr="007F7362">
        <w:rPr>
          <w:rFonts w:eastAsia="MS Mincho"/>
          <w:lang w:val="fr-FR"/>
        </w:rPr>
        <w:t>;</w:t>
      </w:r>
    </w:p>
    <w:p w:rsidR="00ED4B38" w:rsidRPr="007F7362" w:rsidRDefault="007217AF" w:rsidP="00266130">
      <w:pPr>
        <w:pStyle w:val="Bullet1G"/>
        <w:spacing w:after="100" w:line="220" w:lineRule="atLeast"/>
        <w:rPr>
          <w:rFonts w:eastAsia="MS Mincho"/>
          <w:lang w:val="fr-FR"/>
        </w:rPr>
      </w:pPr>
      <w:r w:rsidRPr="007F7362">
        <w:rPr>
          <w:rFonts w:eastAsia="MS Mincho"/>
          <w:lang w:val="fr-FR"/>
        </w:rPr>
        <w:t>Renforcer et améliorer les programmes de soutien et de prise en charge des victimes de torture et autres violations des droits de l</w:t>
      </w:r>
      <w:r w:rsidR="00B75654" w:rsidRPr="007F7362">
        <w:rPr>
          <w:rFonts w:eastAsia="MS Mincho"/>
          <w:lang w:val="fr-FR"/>
        </w:rPr>
        <w:t>’</w:t>
      </w:r>
      <w:r w:rsidRPr="007F7362">
        <w:rPr>
          <w:rFonts w:eastAsia="MS Mincho"/>
          <w:lang w:val="fr-FR"/>
        </w:rPr>
        <w:t>homme</w:t>
      </w:r>
      <w:r w:rsidR="00891245" w:rsidRPr="007F7362">
        <w:rPr>
          <w:rFonts w:eastAsia="MS Mincho"/>
          <w:lang w:val="fr-FR"/>
        </w:rPr>
        <w:t>;</w:t>
      </w:r>
    </w:p>
    <w:p w:rsidR="00ED4B38" w:rsidRPr="007F7362" w:rsidRDefault="007217AF" w:rsidP="00266130">
      <w:pPr>
        <w:pStyle w:val="Bullet1G"/>
        <w:spacing w:after="100" w:line="220" w:lineRule="atLeast"/>
        <w:rPr>
          <w:rFonts w:eastAsia="MS Mincho"/>
          <w:lang w:val="fr-FR"/>
        </w:rPr>
      </w:pPr>
      <w:r w:rsidRPr="007F7362">
        <w:rPr>
          <w:rFonts w:eastAsia="MS Mincho"/>
          <w:lang w:val="fr-FR"/>
        </w:rPr>
        <w:t>Renforcer les programmes de formation aux droits de l</w:t>
      </w:r>
      <w:r w:rsidR="00B75654" w:rsidRPr="007F7362">
        <w:rPr>
          <w:rFonts w:eastAsia="MS Mincho"/>
          <w:lang w:val="fr-FR"/>
        </w:rPr>
        <w:t>’</w:t>
      </w:r>
      <w:r w:rsidRPr="007F7362">
        <w:rPr>
          <w:rFonts w:eastAsia="MS Mincho"/>
          <w:lang w:val="fr-FR"/>
        </w:rPr>
        <w:t xml:space="preserve">homme, à </w:t>
      </w:r>
      <w:r w:rsidR="00832FFD" w:rsidRPr="007F7362">
        <w:rPr>
          <w:rFonts w:eastAsia="MS Mincho"/>
          <w:lang w:val="fr-FR"/>
        </w:rPr>
        <w:t>l</w:t>
      </w:r>
      <w:r w:rsidR="00B75654" w:rsidRPr="007F7362">
        <w:rPr>
          <w:rFonts w:eastAsia="MS Mincho"/>
          <w:lang w:val="fr-FR"/>
        </w:rPr>
        <w:t>’</w:t>
      </w:r>
      <w:r w:rsidR="00832FFD" w:rsidRPr="007F7362">
        <w:rPr>
          <w:rFonts w:eastAsia="MS Mincho"/>
          <w:lang w:val="fr-FR"/>
        </w:rPr>
        <w:t>éthique</w:t>
      </w:r>
      <w:r w:rsidRPr="007F7362">
        <w:rPr>
          <w:rFonts w:eastAsia="MS Mincho"/>
          <w:lang w:val="fr-FR"/>
        </w:rPr>
        <w:t xml:space="preserve"> et aux codes de conduite </w:t>
      </w:r>
      <w:r w:rsidR="00C4724B" w:rsidRPr="007F7362">
        <w:rPr>
          <w:rFonts w:eastAsia="MS Mincho"/>
          <w:lang w:val="fr-FR"/>
        </w:rPr>
        <w:t>à l</w:t>
      </w:r>
      <w:r w:rsidR="00B75654" w:rsidRPr="007F7362">
        <w:rPr>
          <w:rFonts w:eastAsia="MS Mincho"/>
          <w:lang w:val="fr-FR"/>
        </w:rPr>
        <w:t>’</w:t>
      </w:r>
      <w:r w:rsidR="00C4724B" w:rsidRPr="007F7362">
        <w:rPr>
          <w:rFonts w:eastAsia="MS Mincho"/>
          <w:lang w:val="fr-FR"/>
        </w:rPr>
        <w:t xml:space="preserve">intention </w:t>
      </w:r>
      <w:r w:rsidR="00832FFD" w:rsidRPr="007F7362">
        <w:rPr>
          <w:rFonts w:eastAsia="MS Mincho"/>
          <w:lang w:val="fr-FR"/>
        </w:rPr>
        <w:t>des</w:t>
      </w:r>
      <w:r w:rsidRPr="007F7362">
        <w:rPr>
          <w:rFonts w:eastAsia="MS Mincho"/>
          <w:lang w:val="fr-FR"/>
        </w:rPr>
        <w:t xml:space="preserve"> membres de la police nationale, des forces armées, de l</w:t>
      </w:r>
      <w:r w:rsidR="00B75654" w:rsidRPr="007F7362">
        <w:rPr>
          <w:rFonts w:eastAsia="MS Mincho"/>
          <w:lang w:val="fr-FR"/>
        </w:rPr>
        <w:t>’</w:t>
      </w:r>
      <w:r w:rsidR="00C4724B" w:rsidRPr="007F7362">
        <w:rPr>
          <w:rFonts w:eastAsia="MS Mincho"/>
          <w:lang w:val="fr-FR"/>
        </w:rPr>
        <w:t>appareil judiciaire</w:t>
      </w:r>
      <w:r w:rsidRPr="007F7362">
        <w:rPr>
          <w:rFonts w:eastAsia="MS Mincho"/>
          <w:lang w:val="fr-FR"/>
        </w:rPr>
        <w:t xml:space="preserve"> et </w:t>
      </w:r>
      <w:r w:rsidR="00832FFD" w:rsidRPr="007F7362">
        <w:rPr>
          <w:rFonts w:eastAsia="MS Mincho"/>
          <w:lang w:val="fr-FR"/>
        </w:rPr>
        <w:t>de</w:t>
      </w:r>
      <w:r w:rsidRPr="007F7362">
        <w:rPr>
          <w:rFonts w:eastAsia="MS Mincho"/>
          <w:lang w:val="fr-FR"/>
        </w:rPr>
        <w:t xml:space="preserve"> tous les agents de l</w:t>
      </w:r>
      <w:r w:rsidR="00B75654" w:rsidRPr="007F7362">
        <w:rPr>
          <w:rFonts w:eastAsia="MS Mincho"/>
          <w:lang w:val="fr-FR"/>
        </w:rPr>
        <w:t>’</w:t>
      </w:r>
      <w:r w:rsidRPr="007F7362">
        <w:rPr>
          <w:rFonts w:eastAsia="MS Mincho"/>
          <w:lang w:val="fr-FR"/>
        </w:rPr>
        <w:t>État</w:t>
      </w:r>
      <w:r w:rsidR="00891245" w:rsidRPr="007F7362">
        <w:rPr>
          <w:rFonts w:eastAsia="MS Mincho"/>
          <w:lang w:val="fr-FR"/>
        </w:rPr>
        <w:t>;</w:t>
      </w:r>
    </w:p>
    <w:p w:rsidR="00ED4B38" w:rsidRPr="007F7362" w:rsidRDefault="007217AF" w:rsidP="00266130">
      <w:pPr>
        <w:pStyle w:val="Bullet1G"/>
        <w:spacing w:after="100" w:line="220" w:lineRule="atLeast"/>
        <w:rPr>
          <w:rFonts w:eastAsia="MS Mincho"/>
          <w:lang w:val="fr-FR"/>
        </w:rPr>
      </w:pPr>
      <w:r w:rsidRPr="007F7362">
        <w:rPr>
          <w:rFonts w:eastAsia="MS Mincho"/>
          <w:lang w:val="fr-FR"/>
        </w:rPr>
        <w:t>Concevoir des méthodes d</w:t>
      </w:r>
      <w:r w:rsidR="00B75654" w:rsidRPr="007F7362">
        <w:rPr>
          <w:rFonts w:eastAsia="MS Mincho"/>
          <w:lang w:val="fr-FR"/>
        </w:rPr>
        <w:t>’</w:t>
      </w:r>
      <w:r w:rsidRPr="007F7362">
        <w:rPr>
          <w:rFonts w:eastAsia="MS Mincho"/>
          <w:lang w:val="fr-FR"/>
        </w:rPr>
        <w:t>évaluation de l</w:t>
      </w:r>
      <w:r w:rsidR="00B75654" w:rsidRPr="007F7362">
        <w:rPr>
          <w:rFonts w:eastAsia="MS Mincho"/>
          <w:lang w:val="fr-FR"/>
        </w:rPr>
        <w:t>’</w:t>
      </w:r>
      <w:r w:rsidRPr="007F7362">
        <w:rPr>
          <w:rFonts w:eastAsia="MS Mincho"/>
          <w:lang w:val="fr-FR"/>
        </w:rPr>
        <w:t>impact et de l</w:t>
      </w:r>
      <w:r w:rsidR="00B75654" w:rsidRPr="007F7362">
        <w:rPr>
          <w:rFonts w:eastAsia="MS Mincho"/>
          <w:lang w:val="fr-FR"/>
        </w:rPr>
        <w:t>’</w:t>
      </w:r>
      <w:r w:rsidRPr="007F7362">
        <w:rPr>
          <w:rFonts w:eastAsia="MS Mincho"/>
          <w:lang w:val="fr-FR"/>
        </w:rPr>
        <w:t>efficacité de ces programmes</w:t>
      </w:r>
      <w:r w:rsidR="00891245" w:rsidRPr="007F7362">
        <w:rPr>
          <w:rFonts w:eastAsia="MS Mincho"/>
          <w:lang w:val="fr-FR"/>
        </w:rPr>
        <w:t>;</w:t>
      </w:r>
    </w:p>
    <w:p w:rsidR="00ED4B38" w:rsidRPr="007F7362" w:rsidRDefault="007217AF" w:rsidP="00266130">
      <w:pPr>
        <w:pStyle w:val="Bullet1G"/>
        <w:spacing w:after="100" w:line="220" w:lineRule="atLeast"/>
        <w:rPr>
          <w:rFonts w:eastAsia="MS Mincho"/>
          <w:lang w:val="fr-FR"/>
        </w:rPr>
      </w:pPr>
      <w:r w:rsidRPr="007F7362">
        <w:rPr>
          <w:rFonts w:eastAsia="MS Mincho"/>
          <w:lang w:val="fr-FR"/>
        </w:rPr>
        <w:t xml:space="preserve">Améliorer les services </w:t>
      </w:r>
      <w:r w:rsidR="00481F6A" w:rsidRPr="007F7362">
        <w:rPr>
          <w:rFonts w:eastAsia="MS Mincho"/>
          <w:lang w:val="fr-FR"/>
        </w:rPr>
        <w:t>de consultation juridique</w:t>
      </w:r>
      <w:r w:rsidR="00233B05" w:rsidRPr="007F7362">
        <w:rPr>
          <w:rFonts w:eastAsia="MS Mincho"/>
          <w:lang w:val="fr-FR"/>
        </w:rPr>
        <w:t xml:space="preserve"> offerts aux demandeurs d</w:t>
      </w:r>
      <w:r w:rsidR="00B75654" w:rsidRPr="007F7362">
        <w:rPr>
          <w:rFonts w:eastAsia="MS Mincho"/>
          <w:lang w:val="fr-FR"/>
        </w:rPr>
        <w:t>’</w:t>
      </w:r>
      <w:r w:rsidR="00233B05" w:rsidRPr="007F7362">
        <w:rPr>
          <w:rFonts w:eastAsia="MS Mincho"/>
          <w:lang w:val="fr-FR"/>
        </w:rPr>
        <w:t xml:space="preserve">asile, pour ce qui est en particulier de la présentation des recours administratifs prévus par le </w:t>
      </w:r>
      <w:r w:rsidR="00481F6A" w:rsidRPr="007F7362">
        <w:rPr>
          <w:rFonts w:eastAsia="MS Mincho"/>
          <w:lang w:val="fr-FR"/>
        </w:rPr>
        <w:t>S</w:t>
      </w:r>
      <w:r w:rsidR="00233B05" w:rsidRPr="007F7362">
        <w:rPr>
          <w:rFonts w:eastAsia="MS Mincho"/>
          <w:lang w:val="fr-FR"/>
        </w:rPr>
        <w:t xml:space="preserve">tatut du régime juridique administratif de </w:t>
      </w:r>
      <w:r w:rsidR="00481F6A" w:rsidRPr="007F7362">
        <w:rPr>
          <w:rFonts w:eastAsia="MS Mincho"/>
          <w:lang w:val="fr-FR"/>
        </w:rPr>
        <w:t>l</w:t>
      </w:r>
      <w:r w:rsidR="00B75654" w:rsidRPr="007F7362">
        <w:rPr>
          <w:rFonts w:eastAsia="MS Mincho"/>
          <w:lang w:val="fr-FR"/>
        </w:rPr>
        <w:t>’</w:t>
      </w:r>
      <w:r w:rsidR="00481F6A" w:rsidRPr="007F7362">
        <w:rPr>
          <w:rFonts w:eastAsia="MS Mincho"/>
          <w:lang w:val="fr-FR"/>
        </w:rPr>
        <w:t>Exécutif</w:t>
      </w:r>
      <w:r w:rsidR="00233B05" w:rsidRPr="007F7362">
        <w:rPr>
          <w:rFonts w:eastAsia="MS Mincho"/>
          <w:lang w:val="fr-FR"/>
        </w:rPr>
        <w:t xml:space="preserve"> et le </w:t>
      </w:r>
      <w:r w:rsidR="00481F6A" w:rsidRPr="007F7362">
        <w:rPr>
          <w:rFonts w:eastAsia="MS Mincho"/>
          <w:lang w:val="fr-FR"/>
        </w:rPr>
        <w:t>R</w:t>
      </w:r>
      <w:r w:rsidR="00233B05" w:rsidRPr="007F7362">
        <w:rPr>
          <w:rFonts w:eastAsia="MS Mincho"/>
          <w:lang w:val="fr-FR"/>
        </w:rPr>
        <w:t>èglement pour l</w:t>
      </w:r>
      <w:r w:rsidR="00B75654" w:rsidRPr="007F7362">
        <w:rPr>
          <w:rFonts w:eastAsia="MS Mincho"/>
          <w:lang w:val="fr-FR"/>
        </w:rPr>
        <w:t>’</w:t>
      </w:r>
      <w:r w:rsidR="00233B05" w:rsidRPr="007F7362">
        <w:rPr>
          <w:rFonts w:eastAsia="MS Mincho"/>
          <w:lang w:val="fr-FR"/>
        </w:rPr>
        <w:t>application en Équateur du droit d</w:t>
      </w:r>
      <w:r w:rsidR="00B75654" w:rsidRPr="007F7362">
        <w:rPr>
          <w:rFonts w:eastAsia="MS Mincho"/>
          <w:lang w:val="fr-FR"/>
        </w:rPr>
        <w:t>’</w:t>
      </w:r>
      <w:r w:rsidR="00233B05" w:rsidRPr="007F7362">
        <w:rPr>
          <w:rFonts w:eastAsia="MS Mincho"/>
          <w:lang w:val="fr-FR"/>
        </w:rPr>
        <w:t>asile dans le cadre du processus de détermination du statut de réfugié dans le pays</w:t>
      </w:r>
      <w:r w:rsidR="00891245" w:rsidRPr="007F7362">
        <w:rPr>
          <w:rFonts w:eastAsia="MS Mincho"/>
          <w:lang w:val="fr-FR"/>
        </w:rPr>
        <w:t>;</w:t>
      </w:r>
    </w:p>
    <w:p w:rsidR="00ED4B38" w:rsidRPr="007F7362" w:rsidRDefault="00ED4B38" w:rsidP="00266130">
      <w:pPr>
        <w:pStyle w:val="Bullet1G"/>
        <w:spacing w:after="100" w:line="220" w:lineRule="atLeast"/>
        <w:rPr>
          <w:rFonts w:eastAsia="MS Mincho"/>
          <w:lang w:val="fr-FR"/>
        </w:rPr>
      </w:pPr>
      <w:r w:rsidRPr="007F7362">
        <w:rPr>
          <w:rFonts w:eastAsia="MS Mincho"/>
          <w:lang w:val="fr-FR"/>
        </w:rPr>
        <w:t>In</w:t>
      </w:r>
      <w:r w:rsidR="00DD51E2" w:rsidRPr="007F7362">
        <w:rPr>
          <w:rFonts w:eastAsia="MS Mincho"/>
          <w:lang w:val="fr-FR"/>
        </w:rPr>
        <w:t xml:space="preserve">citer le </w:t>
      </w:r>
      <w:r w:rsidR="00C8433D" w:rsidRPr="007F7362">
        <w:rPr>
          <w:rFonts w:eastAsia="MS Mincho"/>
          <w:lang w:val="fr-FR"/>
        </w:rPr>
        <w:t>Ministère de l</w:t>
      </w:r>
      <w:r w:rsidR="00B75654" w:rsidRPr="007F7362">
        <w:rPr>
          <w:rFonts w:eastAsia="MS Mincho"/>
          <w:lang w:val="fr-FR"/>
        </w:rPr>
        <w:t>’</w:t>
      </w:r>
      <w:r w:rsidR="00C8433D" w:rsidRPr="007F7362">
        <w:rPr>
          <w:rFonts w:eastAsia="MS Mincho"/>
          <w:lang w:val="fr-FR"/>
        </w:rPr>
        <w:t>intérieur</w:t>
      </w:r>
      <w:r w:rsidRPr="007F7362">
        <w:rPr>
          <w:rFonts w:eastAsia="MS Mincho"/>
          <w:lang w:val="fr-FR"/>
        </w:rPr>
        <w:t xml:space="preserve"> </w:t>
      </w:r>
      <w:r w:rsidR="00DD51E2" w:rsidRPr="007F7362">
        <w:rPr>
          <w:rFonts w:eastAsia="MS Mincho"/>
          <w:lang w:val="fr-FR"/>
        </w:rPr>
        <w:t xml:space="preserve">et le Ministère de la défense comme le </w:t>
      </w:r>
      <w:r w:rsidR="006944DE" w:rsidRPr="007F7362">
        <w:rPr>
          <w:rFonts w:eastAsia="MS Mincho"/>
          <w:lang w:val="fr-FR"/>
        </w:rPr>
        <w:t xml:space="preserve">Bureau </w:t>
      </w:r>
      <w:r w:rsidR="00DD51E2" w:rsidRPr="007F7362">
        <w:rPr>
          <w:rFonts w:eastAsia="MS Mincho"/>
          <w:lang w:val="fr-FR"/>
        </w:rPr>
        <w:t>du Procureur général de l</w:t>
      </w:r>
      <w:r w:rsidR="00B75654" w:rsidRPr="007F7362">
        <w:rPr>
          <w:rFonts w:eastAsia="MS Mincho"/>
          <w:lang w:val="fr-FR"/>
        </w:rPr>
        <w:t>’</w:t>
      </w:r>
      <w:r w:rsidR="00DD51E2" w:rsidRPr="007F7362">
        <w:rPr>
          <w:rFonts w:eastAsia="MS Mincho"/>
          <w:lang w:val="fr-FR"/>
        </w:rPr>
        <w:t xml:space="preserve">État à surveiller en permanence le comportement de leurs représentants dans </w:t>
      </w:r>
      <w:r w:rsidR="006944DE" w:rsidRPr="007F7362">
        <w:rPr>
          <w:rFonts w:eastAsia="MS Mincho"/>
          <w:lang w:val="fr-FR"/>
        </w:rPr>
        <w:t>la</w:t>
      </w:r>
      <w:r w:rsidR="00DD51E2" w:rsidRPr="007F7362">
        <w:rPr>
          <w:rFonts w:eastAsia="MS Mincho"/>
          <w:lang w:val="fr-FR"/>
        </w:rPr>
        <w:t xml:space="preserve"> zone frontière et à ouvrir des enquêtes sur les présumées violations commises à l</w:t>
      </w:r>
      <w:r w:rsidR="00B75654" w:rsidRPr="007F7362">
        <w:rPr>
          <w:rFonts w:eastAsia="MS Mincho"/>
          <w:lang w:val="fr-FR"/>
        </w:rPr>
        <w:t>’</w:t>
      </w:r>
      <w:r w:rsidR="00DD51E2" w:rsidRPr="007F7362">
        <w:rPr>
          <w:rFonts w:eastAsia="MS Mincho"/>
          <w:lang w:val="fr-FR"/>
        </w:rPr>
        <w:t>encontre de personnes réfugiées et de demandeurs d</w:t>
      </w:r>
      <w:r w:rsidR="00B75654" w:rsidRPr="007F7362">
        <w:rPr>
          <w:rFonts w:eastAsia="MS Mincho"/>
          <w:lang w:val="fr-FR"/>
        </w:rPr>
        <w:t>’</w:t>
      </w:r>
      <w:r w:rsidR="00DD51E2" w:rsidRPr="007F7362">
        <w:rPr>
          <w:rFonts w:eastAsia="MS Mincho"/>
          <w:lang w:val="fr-FR"/>
        </w:rPr>
        <w:t>asile</w:t>
      </w:r>
      <w:r w:rsidR="00891245" w:rsidRPr="007F7362">
        <w:rPr>
          <w:rFonts w:eastAsia="MS Mincho"/>
          <w:lang w:val="fr-FR"/>
        </w:rPr>
        <w:t>;</w:t>
      </w:r>
    </w:p>
    <w:p w:rsidR="00ED4B38" w:rsidRPr="007F7362" w:rsidRDefault="00DD51E2" w:rsidP="00266130">
      <w:pPr>
        <w:pStyle w:val="Bullet1G"/>
        <w:spacing w:after="100" w:line="220" w:lineRule="atLeast"/>
        <w:rPr>
          <w:rFonts w:eastAsia="MS Mincho"/>
          <w:lang w:val="fr-FR"/>
        </w:rPr>
      </w:pPr>
      <w:r w:rsidRPr="007F7362">
        <w:rPr>
          <w:rFonts w:eastAsia="MS Mincho"/>
          <w:lang w:val="fr-FR"/>
        </w:rPr>
        <w:t xml:space="preserve">Renforcer et améliorer les campagnes </w:t>
      </w:r>
      <w:r w:rsidR="006944DE" w:rsidRPr="007F7362">
        <w:rPr>
          <w:rFonts w:eastAsia="MS Mincho"/>
          <w:lang w:val="fr-FR"/>
        </w:rPr>
        <w:t xml:space="preserve">nationales qui sont </w:t>
      </w:r>
      <w:r w:rsidRPr="007F7362">
        <w:rPr>
          <w:rFonts w:eastAsia="MS Mincho"/>
          <w:lang w:val="fr-FR"/>
        </w:rPr>
        <w:t>destinées aux enseignants et aux familles d</w:t>
      </w:r>
      <w:r w:rsidR="00B75654" w:rsidRPr="007F7362">
        <w:rPr>
          <w:rFonts w:eastAsia="MS Mincho"/>
          <w:lang w:val="fr-FR"/>
        </w:rPr>
        <w:t>’</w:t>
      </w:r>
      <w:r w:rsidRPr="007F7362">
        <w:rPr>
          <w:rFonts w:eastAsia="MS Mincho"/>
          <w:lang w:val="fr-FR"/>
        </w:rPr>
        <w:t xml:space="preserve">étudiants </w:t>
      </w:r>
      <w:r w:rsidR="006944DE" w:rsidRPr="007F7362">
        <w:rPr>
          <w:rFonts w:eastAsia="MS Mincho"/>
          <w:lang w:val="fr-FR"/>
        </w:rPr>
        <w:t>et qui visent à</w:t>
      </w:r>
      <w:r w:rsidRPr="007F7362">
        <w:rPr>
          <w:rFonts w:eastAsia="MS Mincho"/>
          <w:lang w:val="fr-FR"/>
        </w:rPr>
        <w:t xml:space="preserve"> prévenir la maltraitance, la violence sexuelle et </w:t>
      </w:r>
      <w:r w:rsidR="008C38DA" w:rsidRPr="007F7362">
        <w:rPr>
          <w:rFonts w:eastAsia="MS Mincho"/>
          <w:lang w:val="fr-FR"/>
        </w:rPr>
        <w:t>le harcèlement dans les établissements d</w:t>
      </w:r>
      <w:r w:rsidR="00B75654" w:rsidRPr="007F7362">
        <w:rPr>
          <w:rFonts w:eastAsia="MS Mincho"/>
          <w:lang w:val="fr-FR"/>
        </w:rPr>
        <w:t>’</w:t>
      </w:r>
      <w:r w:rsidR="008C38DA" w:rsidRPr="007F7362">
        <w:rPr>
          <w:rFonts w:eastAsia="MS Mincho"/>
          <w:lang w:val="fr-FR"/>
        </w:rPr>
        <w:t>enseignement</w:t>
      </w:r>
      <w:r w:rsidR="00891245" w:rsidRPr="007F7362">
        <w:rPr>
          <w:rFonts w:eastAsia="MS Mincho"/>
          <w:lang w:val="fr-FR"/>
        </w:rPr>
        <w:t>;</w:t>
      </w:r>
    </w:p>
    <w:p w:rsidR="00891245" w:rsidRPr="007F7362" w:rsidRDefault="008C38DA" w:rsidP="00266130">
      <w:pPr>
        <w:pStyle w:val="Bullet1G"/>
        <w:spacing w:after="100" w:line="220" w:lineRule="atLeast"/>
        <w:rPr>
          <w:rFonts w:eastAsia="MS Mincho"/>
          <w:lang w:val="fr-FR"/>
        </w:rPr>
      </w:pPr>
      <w:r w:rsidRPr="007F7362">
        <w:rPr>
          <w:rFonts w:eastAsia="MS Mincho"/>
          <w:lang w:val="fr-FR"/>
        </w:rPr>
        <w:t>Renforcer les mesures de contrôle et de suivi des cas présumés de violence sexuelle et de harcèlement dans les centres d</w:t>
      </w:r>
      <w:r w:rsidR="00B75654" w:rsidRPr="007F7362">
        <w:rPr>
          <w:rFonts w:eastAsia="MS Mincho"/>
          <w:lang w:val="fr-FR"/>
        </w:rPr>
        <w:t>’</w:t>
      </w:r>
      <w:r w:rsidRPr="007F7362">
        <w:rPr>
          <w:rFonts w:eastAsia="MS Mincho"/>
          <w:lang w:val="fr-FR"/>
        </w:rPr>
        <w:t xml:space="preserve">enseignement et </w:t>
      </w:r>
      <w:r w:rsidR="00C4724B" w:rsidRPr="007F7362">
        <w:rPr>
          <w:rFonts w:eastAsia="MS Mincho"/>
          <w:lang w:val="fr-FR"/>
        </w:rPr>
        <w:t>d</w:t>
      </w:r>
      <w:r w:rsidRPr="007F7362">
        <w:rPr>
          <w:rFonts w:eastAsia="MS Mincho"/>
          <w:lang w:val="fr-FR"/>
        </w:rPr>
        <w:t>es cas présumés de torture dans les cliniques de réadaptation</w:t>
      </w:r>
      <w:r w:rsidR="00891245" w:rsidRPr="007F7362">
        <w:rPr>
          <w:rFonts w:eastAsia="MS Mincho"/>
          <w:lang w:val="fr-FR"/>
        </w:rPr>
        <w:t>;</w:t>
      </w:r>
    </w:p>
    <w:p w:rsidR="00ED4B38" w:rsidRPr="007F7362" w:rsidRDefault="00E21537" w:rsidP="00266130">
      <w:pPr>
        <w:pStyle w:val="Bullet1G"/>
        <w:spacing w:after="100" w:line="220" w:lineRule="atLeast"/>
        <w:rPr>
          <w:rFonts w:eastAsia="MS Mincho"/>
          <w:lang w:val="fr-FR"/>
        </w:rPr>
      </w:pPr>
      <w:r w:rsidRPr="007F7362">
        <w:rPr>
          <w:rFonts w:eastAsia="MS Mincho"/>
          <w:lang w:val="fr-FR"/>
        </w:rPr>
        <w:t>Faire connaître les progrès de l</w:t>
      </w:r>
      <w:r w:rsidR="00B75654" w:rsidRPr="007F7362">
        <w:rPr>
          <w:rFonts w:eastAsia="MS Mincho"/>
          <w:lang w:val="fr-FR"/>
        </w:rPr>
        <w:t>’</w:t>
      </w:r>
      <w:r w:rsidRPr="007F7362">
        <w:rPr>
          <w:rFonts w:eastAsia="MS Mincho"/>
          <w:lang w:val="fr-FR"/>
        </w:rPr>
        <w:t>État en matière de prévention et d</w:t>
      </w:r>
      <w:r w:rsidR="00B75654" w:rsidRPr="007F7362">
        <w:rPr>
          <w:rFonts w:eastAsia="MS Mincho"/>
          <w:lang w:val="fr-FR"/>
        </w:rPr>
        <w:t>’</w:t>
      </w:r>
      <w:r w:rsidRPr="007F7362">
        <w:rPr>
          <w:rFonts w:eastAsia="MS Mincho"/>
          <w:lang w:val="fr-FR"/>
        </w:rPr>
        <w:t xml:space="preserve">élimination de la torture, en particulier </w:t>
      </w:r>
      <w:r w:rsidR="00C4724B" w:rsidRPr="007F7362">
        <w:rPr>
          <w:rFonts w:eastAsia="MS Mincho"/>
          <w:lang w:val="fr-FR"/>
        </w:rPr>
        <w:t>à l</w:t>
      </w:r>
      <w:r w:rsidR="00B75654" w:rsidRPr="007F7362">
        <w:rPr>
          <w:rFonts w:eastAsia="MS Mincho"/>
          <w:lang w:val="fr-FR"/>
        </w:rPr>
        <w:t>’</w:t>
      </w:r>
      <w:r w:rsidR="00C4724B" w:rsidRPr="007F7362">
        <w:rPr>
          <w:rFonts w:eastAsia="MS Mincho"/>
          <w:lang w:val="fr-FR"/>
        </w:rPr>
        <w:t>égard des</w:t>
      </w:r>
      <w:r w:rsidRPr="007F7362">
        <w:rPr>
          <w:rFonts w:eastAsia="MS Mincho"/>
          <w:lang w:val="fr-FR"/>
        </w:rPr>
        <w:t xml:space="preserve"> personnes </w:t>
      </w:r>
      <w:r w:rsidR="00D00519" w:rsidRPr="007F7362">
        <w:rPr>
          <w:rFonts w:eastAsia="MS Mincho"/>
          <w:lang w:val="fr-FR"/>
        </w:rPr>
        <w:t>privées de liberté</w:t>
      </w:r>
      <w:r w:rsidRPr="007F7362">
        <w:rPr>
          <w:rFonts w:eastAsia="MS Mincho"/>
          <w:lang w:val="fr-FR"/>
        </w:rPr>
        <w:t xml:space="preserve"> et autres groupes prioritaires</w:t>
      </w:r>
      <w:r w:rsidR="00ED4B38" w:rsidRPr="007F7362">
        <w:rPr>
          <w:rFonts w:eastAsia="MS Mincho"/>
          <w:lang w:val="fr-FR"/>
        </w:rPr>
        <w:t>.</w:t>
      </w:r>
    </w:p>
    <w:p w:rsidR="00381C24" w:rsidRPr="007F7362" w:rsidRDefault="00ED4B38" w:rsidP="00266130">
      <w:pPr>
        <w:suppressAutoHyphens/>
        <w:spacing w:line="240" w:lineRule="auto"/>
        <w:ind w:left="1134" w:right="1134"/>
        <w:jc w:val="center"/>
        <w:rPr>
          <w:u w:val="single"/>
          <w:lang w:val="fr-FR"/>
        </w:rPr>
      </w:pPr>
      <w:r w:rsidRPr="007F7362">
        <w:rPr>
          <w:u w:val="single"/>
          <w:lang w:val="fr-FR"/>
        </w:rPr>
        <w:tab/>
      </w:r>
      <w:r w:rsidRPr="007F7362">
        <w:rPr>
          <w:u w:val="single"/>
          <w:lang w:val="fr-FR"/>
        </w:rPr>
        <w:tab/>
      </w:r>
      <w:r w:rsidRPr="007F7362">
        <w:rPr>
          <w:u w:val="single"/>
          <w:lang w:val="fr-FR"/>
        </w:rPr>
        <w:tab/>
      </w:r>
    </w:p>
    <w:sectPr w:rsidR="00381C24" w:rsidRPr="007F7362" w:rsidSect="00301B9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0B34" w:rsidRDefault="00DB0B34">
      <w:r>
        <w:separator/>
      </w:r>
    </w:p>
  </w:endnote>
  <w:endnote w:type="continuationSeparator" w:id="0">
    <w:p w:rsidR="00DB0B34" w:rsidRDefault="00DB0B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Symbol">
    <w:charset w:val="00"/>
    <w:family w:val="auto"/>
    <w:pitch w:val="variable"/>
    <w:sig w:usb0="800000AF" w:usb1="1001ECEA" w:usb2="00000000" w:usb3="00000000" w:csb0="00000001"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ohit Hindi">
    <w:altName w:val="Times New Roman"/>
    <w:charset w:val="01"/>
    <w:family w:val="auto"/>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65A" w:rsidRPr="00D9311E" w:rsidRDefault="004A165A" w:rsidP="00D9311E">
    <w:pPr>
      <w:pStyle w:val="Footer"/>
      <w:tabs>
        <w:tab w:val="right" w:pos="9638"/>
      </w:tabs>
    </w:pPr>
    <w:r w:rsidRPr="00D9311E">
      <w:rPr>
        <w:b/>
        <w:sz w:val="18"/>
      </w:rPr>
      <w:fldChar w:fldCharType="begin"/>
    </w:r>
    <w:r w:rsidRPr="00D9311E">
      <w:rPr>
        <w:b/>
        <w:sz w:val="18"/>
      </w:rPr>
      <w:instrText xml:space="preserve"> PAGE  \* MERGEFORMAT </w:instrText>
    </w:r>
    <w:r w:rsidRPr="00D9311E">
      <w:rPr>
        <w:b/>
        <w:sz w:val="18"/>
      </w:rPr>
      <w:fldChar w:fldCharType="separate"/>
    </w:r>
    <w:r w:rsidR="007F7362">
      <w:rPr>
        <w:b/>
        <w:noProof/>
        <w:sz w:val="18"/>
      </w:rPr>
      <w:t>30</w:t>
    </w:r>
    <w:r w:rsidRPr="00D9311E">
      <w:rPr>
        <w:b/>
        <w:sz w:val="18"/>
      </w:rPr>
      <w:fldChar w:fldCharType="end"/>
    </w:r>
    <w:r>
      <w:rPr>
        <w:sz w:val="18"/>
      </w:rPr>
      <w:tab/>
    </w:r>
    <w:r w:rsidRPr="00B75654">
      <w:rPr>
        <w:szCs w:val="16"/>
      </w:rPr>
      <w:t>GE.15-17183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65A" w:rsidRPr="00D9311E" w:rsidRDefault="004A165A" w:rsidP="00D9311E">
    <w:pPr>
      <w:pStyle w:val="Footer"/>
      <w:tabs>
        <w:tab w:val="right" w:pos="9638"/>
      </w:tabs>
      <w:rPr>
        <w:b/>
        <w:sz w:val="18"/>
      </w:rPr>
    </w:pPr>
    <w:r w:rsidRPr="00B75654">
      <w:rPr>
        <w:szCs w:val="16"/>
      </w:rPr>
      <w:t>GE.15-17183  (EXT)</w:t>
    </w:r>
    <w:r>
      <w:tab/>
    </w:r>
    <w:r w:rsidRPr="00D9311E">
      <w:rPr>
        <w:b/>
        <w:sz w:val="18"/>
      </w:rPr>
      <w:fldChar w:fldCharType="begin"/>
    </w:r>
    <w:r w:rsidRPr="00D9311E">
      <w:rPr>
        <w:b/>
        <w:sz w:val="18"/>
      </w:rPr>
      <w:instrText xml:space="preserve"> PAGE  \* MERGEFORMAT </w:instrText>
    </w:r>
    <w:r w:rsidRPr="00D9311E">
      <w:rPr>
        <w:b/>
        <w:sz w:val="18"/>
      </w:rPr>
      <w:fldChar w:fldCharType="separate"/>
    </w:r>
    <w:r w:rsidR="007F7362">
      <w:rPr>
        <w:b/>
        <w:noProof/>
        <w:sz w:val="18"/>
      </w:rPr>
      <w:t>29</w:t>
    </w:r>
    <w:r w:rsidRPr="00D9311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65A" w:rsidRDefault="004A165A" w:rsidP="00923FF3">
    <w:pPr>
      <w:pStyle w:val="Footer"/>
      <w:spacing w:before="24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GE.15-17183  (EXT)</w:t>
    </w:r>
  </w:p>
  <w:p w:rsidR="00923FF3" w:rsidRPr="00923FF3" w:rsidRDefault="00923FF3" w:rsidP="00923FF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2" type="#_x0000_t75" style="position:absolute;margin-left:432.25pt;margin-top:632.1pt;width:50.25pt;height:50.25pt;z-index:2;mso-position-horizontal-relative:margin;mso-position-vertical-relative:margin">
          <v:imagedata r:id="rId2" o:title="7&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0B34" w:rsidRPr="001075E9" w:rsidRDefault="00DB0B34" w:rsidP="001075E9">
      <w:pPr>
        <w:tabs>
          <w:tab w:val="right" w:pos="2155"/>
        </w:tabs>
        <w:spacing w:after="80" w:line="240" w:lineRule="auto"/>
        <w:ind w:left="680"/>
        <w:rPr>
          <w:u w:val="single"/>
        </w:rPr>
      </w:pPr>
      <w:r>
        <w:rPr>
          <w:u w:val="single"/>
        </w:rPr>
        <w:tab/>
      </w:r>
    </w:p>
  </w:footnote>
  <w:footnote w:type="continuationSeparator" w:id="0">
    <w:p w:rsidR="00DB0B34" w:rsidRDefault="00DB0B34" w:rsidP="00407B78">
      <w:pPr>
        <w:tabs>
          <w:tab w:val="right" w:pos="2155"/>
        </w:tabs>
        <w:spacing w:after="80"/>
        <w:ind w:left="680"/>
        <w:rPr>
          <w:u w:val="single"/>
        </w:rPr>
      </w:pPr>
      <w:r>
        <w:rPr>
          <w:u w:val="single"/>
        </w:rPr>
        <w:tab/>
      </w:r>
    </w:p>
  </w:footnote>
  <w:footnote w:id="1">
    <w:p w:rsidR="004A165A" w:rsidRPr="007F7362" w:rsidRDefault="004A165A" w:rsidP="001B3B67">
      <w:pPr>
        <w:pStyle w:val="FootnoteText"/>
        <w:rPr>
          <w:szCs w:val="18"/>
          <w:lang w:val="fr-FR"/>
        </w:rPr>
      </w:pPr>
      <w:r w:rsidRPr="007F7362">
        <w:rPr>
          <w:lang w:val="fr-FR"/>
        </w:rPr>
        <w:tab/>
      </w:r>
      <w:r w:rsidRPr="007F7362">
        <w:rPr>
          <w:rStyle w:val="FootnoteReference"/>
          <w:sz w:val="20"/>
          <w:vertAlign w:val="baseline"/>
          <w:lang w:val="fr-FR"/>
        </w:rPr>
        <w:t>*</w:t>
      </w:r>
      <w:r w:rsidRPr="007F7362">
        <w:rPr>
          <w:sz w:val="20"/>
          <w:lang w:val="fr-FR"/>
        </w:rPr>
        <w:tab/>
      </w:r>
      <w:r w:rsidRPr="007F7362">
        <w:rPr>
          <w:lang w:val="fr-FR"/>
        </w:rPr>
        <w:t>Les quatrième à sixième rapports périodiques de l’Équateur, présentés en un seul document sous la cote CAT/C/ECU/4-6, ont été examinés par le Comité à ses 965</w:t>
      </w:r>
      <w:r w:rsidRPr="007F7362">
        <w:rPr>
          <w:vertAlign w:val="superscript"/>
          <w:lang w:val="fr-FR"/>
        </w:rPr>
        <w:t>e</w:t>
      </w:r>
      <w:r w:rsidRPr="007F7362">
        <w:rPr>
          <w:lang w:val="fr-FR"/>
        </w:rPr>
        <w:t xml:space="preserve"> et 966</w:t>
      </w:r>
      <w:r w:rsidRPr="007F7362">
        <w:rPr>
          <w:vertAlign w:val="superscript"/>
          <w:lang w:val="fr-FR"/>
        </w:rPr>
        <w:t>e</w:t>
      </w:r>
      <w:r w:rsidRPr="007F7362">
        <w:rPr>
          <w:lang w:val="fr-FR"/>
        </w:rPr>
        <w:t> séances, les 8 et 9 novembre 2010 (CAT/C/SR.965 et 966). À propos de cet examen, voir les observations finales du Comité (CAT/C/ECU/CO/4-6).</w:t>
      </w:r>
    </w:p>
  </w:footnote>
  <w:footnote w:id="2">
    <w:p w:rsidR="004A165A" w:rsidRPr="007F7362" w:rsidRDefault="004A165A" w:rsidP="000C73CE">
      <w:pPr>
        <w:pStyle w:val="FootnoteText"/>
        <w:rPr>
          <w:lang w:val="fr-FR"/>
        </w:rPr>
      </w:pPr>
      <w:r w:rsidRPr="007F7362">
        <w:rPr>
          <w:lang w:val="fr-FR"/>
        </w:rPr>
        <w:tab/>
      </w:r>
      <w:r w:rsidRPr="007F7362">
        <w:rPr>
          <w:rStyle w:val="FootnoteReference"/>
          <w:sz w:val="20"/>
          <w:vertAlign w:val="baseline"/>
          <w:lang w:val="fr-FR"/>
        </w:rPr>
        <w:t>**</w:t>
      </w:r>
      <w:r w:rsidRPr="007F7362">
        <w:rPr>
          <w:sz w:val="20"/>
          <w:lang w:val="fr-FR"/>
        </w:rPr>
        <w:tab/>
      </w:r>
      <w:r w:rsidRPr="007F7362">
        <w:rPr>
          <w:bCs/>
          <w:lang w:val="fr-FR"/>
        </w:rPr>
        <w:t>Le présent document n’a pas l’objet d’une relecture sur le fond par les services d’édition.</w:t>
      </w:r>
    </w:p>
  </w:footnote>
  <w:footnote w:id="3">
    <w:p w:rsidR="004A165A" w:rsidRPr="007F7362" w:rsidRDefault="004A165A" w:rsidP="00612BDC">
      <w:pPr>
        <w:pStyle w:val="FootnoteText"/>
        <w:rPr>
          <w:u w:val="single"/>
          <w:lang w:val="fr-FR"/>
        </w:rPr>
      </w:pPr>
      <w:r w:rsidRPr="007F7362">
        <w:rPr>
          <w:rStyle w:val="FootnoteReference"/>
          <w:lang w:val="fr-FR"/>
        </w:rPr>
        <w:tab/>
      </w:r>
      <w:r w:rsidRPr="007F7362">
        <w:rPr>
          <w:rStyle w:val="FootnoteReference"/>
          <w:sz w:val="20"/>
          <w:vertAlign w:val="baseline"/>
          <w:lang w:val="fr-FR"/>
        </w:rPr>
        <w:t>**</w:t>
      </w:r>
      <w:r w:rsidRPr="007F7362">
        <w:rPr>
          <w:sz w:val="20"/>
          <w:lang w:val="fr-FR"/>
        </w:rPr>
        <w:t>*</w:t>
      </w:r>
      <w:r w:rsidRPr="007F7362">
        <w:rPr>
          <w:sz w:val="20"/>
          <w:lang w:val="fr-FR"/>
        </w:rPr>
        <w:tab/>
      </w:r>
      <w:r w:rsidRPr="007F7362">
        <w:rPr>
          <w:lang w:val="fr-FR"/>
        </w:rPr>
        <w:t>Les annexes peuvent être consultées aux archives du secrétariat.</w:t>
      </w:r>
    </w:p>
  </w:footnote>
  <w:footnote w:id="4">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 xml:space="preserve">Journal officiel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 xml:space="preserve">175 du 20 avril 2010. </w:t>
      </w:r>
    </w:p>
  </w:footnote>
  <w:footnote w:id="5">
    <w:p w:rsidR="004A165A" w:rsidRPr="007F7362" w:rsidRDefault="004A165A" w:rsidP="00FC1DAB">
      <w:pPr>
        <w:pStyle w:val="FootnoteText"/>
        <w:rPr>
          <w:lang w:val="fr-FR"/>
        </w:rPr>
      </w:pPr>
      <w:r w:rsidRPr="007F7362">
        <w:rPr>
          <w:rStyle w:val="Caracteresdenotaalpie"/>
          <w:rFonts w:ascii="Verdana" w:hAnsi="Verdana" w:cs="Calibri"/>
          <w:sz w:val="14"/>
          <w:szCs w:val="14"/>
          <w:lang w:val="fr-FR"/>
        </w:rPr>
        <w:tab/>
      </w:r>
      <w:r w:rsidRPr="007F7362">
        <w:rPr>
          <w:rStyle w:val="FootnoteReference"/>
          <w:lang w:val="fr-FR"/>
        </w:rPr>
        <w:footnoteRef/>
      </w:r>
      <w:r w:rsidRPr="007F7362">
        <w:rPr>
          <w:rStyle w:val="Caracteresdenotaalpie"/>
          <w:rFonts w:ascii="Verdana" w:hAnsi="Verdana" w:cs="Calibri"/>
          <w:sz w:val="14"/>
          <w:szCs w:val="14"/>
          <w:lang w:val="fr-FR"/>
        </w:rPr>
        <w:t xml:space="preserve"> </w:t>
      </w:r>
      <w:r w:rsidRPr="007F7362">
        <w:rPr>
          <w:rStyle w:val="Caracteresdenotaalpie"/>
          <w:rFonts w:ascii="Verdana" w:hAnsi="Verdana" w:cs="Calibri"/>
          <w:sz w:val="14"/>
          <w:szCs w:val="14"/>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 xml:space="preserve">428 du 18 novembre 2008. </w:t>
      </w:r>
    </w:p>
  </w:footnote>
  <w:footnote w:id="6">
    <w:p w:rsidR="004A165A" w:rsidRPr="007F7362" w:rsidRDefault="004A165A" w:rsidP="0059511D">
      <w:pPr>
        <w:pStyle w:val="FootnoteText"/>
        <w:rPr>
          <w:lang w:val="fr-FR"/>
        </w:rPr>
      </w:pPr>
      <w:r w:rsidRPr="007F7362">
        <w:rPr>
          <w:lang w:val="fr-FR"/>
        </w:rPr>
        <w:tab/>
      </w:r>
      <w:r w:rsidRPr="007F7362">
        <w:rPr>
          <w:rStyle w:val="FootnoteReference"/>
          <w:lang w:val="fr-FR"/>
        </w:rPr>
        <w:footnoteRef/>
      </w:r>
      <w:r w:rsidRPr="007F7362">
        <w:rPr>
          <w:lang w:val="fr-FR"/>
        </w:rPr>
        <w:tab/>
        <w:t xml:space="preserve">Le Protocole, présenté officiellement dans le pays le 30 mai 2013, établit un plan de travail en 10 points qui en facilite l’élaboration et permet d’ouvrir des espaces de dialogue constructif avec la société civile. </w:t>
      </w:r>
    </w:p>
  </w:footnote>
  <w:footnote w:id="7">
    <w:p w:rsidR="004A165A" w:rsidRPr="007F7362" w:rsidRDefault="004A165A" w:rsidP="0059511D">
      <w:pPr>
        <w:pStyle w:val="FootnoteText"/>
        <w:rPr>
          <w:lang w:val="fr-FR"/>
        </w:rPr>
      </w:pPr>
      <w:r w:rsidRPr="007F7362">
        <w:rPr>
          <w:rStyle w:val="Caracteresdenotaalpie"/>
          <w:rFonts w:ascii="Verdana" w:hAnsi="Verdana" w:cs="Calibri"/>
          <w:sz w:val="14"/>
          <w:szCs w:val="14"/>
          <w:lang w:val="fr-FR"/>
        </w:rPr>
        <w:tab/>
      </w:r>
      <w:r w:rsidRPr="007F7362">
        <w:rPr>
          <w:rStyle w:val="FootnoteReference"/>
          <w:lang w:val="fr-FR"/>
        </w:rPr>
        <w:footnoteRef/>
      </w:r>
      <w:r w:rsidRPr="007F7362">
        <w:rPr>
          <w:rStyle w:val="Caracteresdenotaalpie"/>
          <w:rFonts w:ascii="Verdana" w:hAnsi="Verdana" w:cs="Calibri"/>
          <w:sz w:val="14"/>
          <w:szCs w:val="14"/>
          <w:lang w:val="fr-FR"/>
        </w:rPr>
        <w:tab/>
      </w:r>
      <w:r w:rsidRPr="007F7362">
        <w:rPr>
          <w:lang w:val="fr-FR"/>
        </w:rPr>
        <w:t xml:space="preserve">L’atelier avec les institutions publiques a eu lieu le 25 février 2014 au Ministère des affaires étrangères et de la mobilité humaine. L’atelier avec la société civile a été organisé le 29 mai 2014, par l’entremise du Conseiller des droits de l’homme en Équateur du Haut-Commissariat des Nations Unies aux droits de l’homme (HCDH). </w:t>
      </w:r>
    </w:p>
  </w:footnote>
  <w:footnote w:id="8">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t xml:space="preserve">Supplément au </w:t>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153 du 25 novembre 2005.</w:t>
      </w:r>
    </w:p>
  </w:footnote>
  <w:footnote w:id="9">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101 du 24 janvier 1969.</w:t>
      </w:r>
    </w:p>
  </w:footnote>
  <w:footnote w:id="10">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t xml:space="preserve">Supplément au </w:t>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53 du 25 novembre 2005.</w:t>
      </w:r>
    </w:p>
  </w:footnote>
  <w:footnote w:id="11">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801 du 6 août 1984.</w:t>
      </w:r>
    </w:p>
  </w:footnote>
  <w:footnote w:id="12">
    <w:p w:rsidR="004A165A" w:rsidRPr="007F7362" w:rsidRDefault="004A165A">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 xml:space="preserve">449 du 20 octobre 2008. </w:t>
      </w:r>
    </w:p>
  </w:footnote>
  <w:footnote w:id="13">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t xml:space="preserve">Supplément au </w:t>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544 du 9 mars 2009.</w:t>
      </w:r>
    </w:p>
  </w:footnote>
  <w:footnote w:id="14">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t xml:space="preserve">Supplément au </w:t>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180 du lundi 10 février 2014.</w:t>
      </w:r>
    </w:p>
  </w:footnote>
  <w:footnote w:id="15">
    <w:p w:rsidR="004A165A" w:rsidRPr="007F7362" w:rsidRDefault="004A165A" w:rsidP="003A6662">
      <w:pPr>
        <w:pStyle w:val="FootnoteText"/>
        <w:rPr>
          <w:lang w:val="fr-FR"/>
        </w:rPr>
      </w:pPr>
      <w:r w:rsidRPr="007F7362">
        <w:rPr>
          <w:lang w:val="fr-FR"/>
        </w:rPr>
        <w:tab/>
      </w:r>
      <w:r w:rsidRPr="007F7362">
        <w:rPr>
          <w:rStyle w:val="FootnoteReference"/>
          <w:lang w:val="fr-FR"/>
        </w:rPr>
        <w:footnoteRef/>
      </w:r>
      <w:r w:rsidRPr="007F7362">
        <w:rPr>
          <w:lang w:val="fr-FR"/>
        </w:rPr>
        <w:tab/>
        <w:t xml:space="preserve">Voir art. 119 du Livre I du Code. </w:t>
      </w:r>
    </w:p>
  </w:footnote>
  <w:footnote w:id="16">
    <w:p w:rsidR="004A165A" w:rsidRPr="007F7362" w:rsidRDefault="004A165A" w:rsidP="003A6662">
      <w:pPr>
        <w:pStyle w:val="FootnoteText"/>
        <w:rPr>
          <w:lang w:val="fr-FR"/>
        </w:rPr>
      </w:pPr>
      <w:r w:rsidRPr="007F7362">
        <w:rPr>
          <w:lang w:val="fr-FR"/>
        </w:rPr>
        <w:tab/>
      </w:r>
      <w:r w:rsidRPr="007F7362">
        <w:rPr>
          <w:rStyle w:val="FootnoteReference"/>
          <w:lang w:val="fr-FR"/>
        </w:rPr>
        <w:footnoteRef/>
      </w:r>
      <w:r w:rsidRPr="007F7362">
        <w:rPr>
          <w:lang w:val="fr-FR"/>
        </w:rPr>
        <w:tab/>
        <w:t xml:space="preserve">Voir art. 151 du Livre I du Code. </w:t>
      </w:r>
    </w:p>
  </w:footnote>
  <w:footnote w:id="17">
    <w:p w:rsidR="004A165A" w:rsidRPr="007F7362" w:rsidRDefault="004A165A" w:rsidP="003A6662">
      <w:pPr>
        <w:pStyle w:val="FootnoteText"/>
        <w:rPr>
          <w:lang w:val="fr-FR"/>
        </w:rPr>
      </w:pPr>
      <w:r w:rsidRPr="007F7362">
        <w:rPr>
          <w:lang w:val="fr-FR"/>
        </w:rPr>
        <w:tab/>
      </w:r>
      <w:r w:rsidRPr="007F7362">
        <w:rPr>
          <w:rStyle w:val="FootnoteReference"/>
          <w:lang w:val="fr-FR"/>
        </w:rPr>
        <w:footnoteRef/>
      </w:r>
      <w:r w:rsidRPr="007F7362">
        <w:rPr>
          <w:sz w:val="14"/>
          <w:szCs w:val="14"/>
          <w:lang w:val="fr-FR"/>
        </w:rPr>
        <w:tab/>
      </w:r>
      <w:r w:rsidRPr="007F7362">
        <w:rPr>
          <w:lang w:val="fr-FR"/>
        </w:rPr>
        <w:t xml:space="preserve">Arrêté interministériel 0000001, entre le Ministère de la justice, des droits de l’homme et des cultes et le Ministère de la santé du 18 juin 2013. </w:t>
      </w:r>
    </w:p>
  </w:footnote>
  <w:footnote w:id="18">
    <w:p w:rsidR="004A165A" w:rsidRPr="007F7362" w:rsidRDefault="004A165A" w:rsidP="003A6662">
      <w:pPr>
        <w:pStyle w:val="FootnoteText"/>
        <w:rPr>
          <w:lang w:val="fr-FR"/>
        </w:rPr>
      </w:pPr>
      <w:r w:rsidRPr="007F7362">
        <w:rPr>
          <w:lang w:val="fr-FR"/>
        </w:rPr>
        <w:tab/>
      </w:r>
      <w:r w:rsidRPr="007F7362">
        <w:rPr>
          <w:rStyle w:val="FootnoteReference"/>
          <w:lang w:val="fr-FR"/>
        </w:rPr>
        <w:footnoteRef/>
      </w:r>
      <w:r w:rsidRPr="007F7362">
        <w:rPr>
          <w:lang w:val="fr-FR"/>
        </w:rPr>
        <w:tab/>
        <w:t>Arrêté interministériel 00004906, entre le Ministère de la justice, des droits de l’homme et des cultes et le Ministère de la santé du 26 juin 2014.</w:t>
      </w:r>
    </w:p>
  </w:footnote>
  <w:footnote w:id="19">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 xml:space="preserve">325 du 29 novembre 1985. </w:t>
      </w:r>
    </w:p>
  </w:footnote>
  <w:footnote w:id="20">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sz w:val="14"/>
          <w:szCs w:val="14"/>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35 du 28 septembre 1998.</w:t>
      </w:r>
    </w:p>
  </w:footnote>
  <w:footnote w:id="21">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t xml:space="preserve">Budget général de l’État 2011, </w:t>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 xml:space="preserve">108 du 19 janvier 2011. </w:t>
      </w:r>
    </w:p>
  </w:footnote>
  <w:footnote w:id="22">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t xml:space="preserve">Budget général de l’État 2012, </w:t>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237 du 30 janvier 2012.</w:t>
      </w:r>
    </w:p>
  </w:footnote>
  <w:footnote w:id="23">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t xml:space="preserve">Budget général de l’État 2013, </w:t>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39 du 12 août 2013.</w:t>
      </w:r>
    </w:p>
  </w:footnote>
  <w:footnote w:id="24">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t xml:space="preserve">Budget général de l’État 2014, Supplément au </w:t>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76 du 9 décembre 2013.</w:t>
      </w:r>
    </w:p>
  </w:footnote>
  <w:footnote w:id="25">
    <w:p w:rsidR="004A165A" w:rsidRPr="007F7362" w:rsidRDefault="004A165A" w:rsidP="00F6219C">
      <w:pPr>
        <w:pStyle w:val="FootnoteText"/>
        <w:rPr>
          <w:lang w:val="fr-FR"/>
        </w:rPr>
      </w:pPr>
      <w:r w:rsidRPr="007F7362">
        <w:rPr>
          <w:lang w:val="fr-FR"/>
        </w:rPr>
        <w:tab/>
      </w:r>
      <w:r w:rsidRPr="007F7362">
        <w:rPr>
          <w:rStyle w:val="FootnoteReference"/>
          <w:lang w:val="fr-FR"/>
        </w:rPr>
        <w:footnoteRef/>
      </w:r>
      <w:r w:rsidRPr="007F7362">
        <w:rPr>
          <w:lang w:val="fr-FR"/>
        </w:rPr>
        <w:tab/>
        <w:t xml:space="preserve">Bureau du défenseur public de l’Équateur, </w:t>
      </w:r>
      <w:r w:rsidRPr="007F7362">
        <w:rPr>
          <w:i/>
          <w:lang w:val="fr-FR"/>
        </w:rPr>
        <w:t>Rendición de Cuentas-2013</w:t>
      </w:r>
      <w:r w:rsidRPr="007F7362">
        <w:rPr>
          <w:lang w:val="fr-FR"/>
        </w:rPr>
        <w:t xml:space="preserve">, Quito, 2013, p. 10 et 11. </w:t>
      </w:r>
    </w:p>
  </w:footnote>
  <w:footnote w:id="26">
    <w:p w:rsidR="004A165A" w:rsidRPr="007F7362" w:rsidRDefault="004A165A" w:rsidP="002C388B">
      <w:pPr>
        <w:pStyle w:val="FootnoteText"/>
        <w:rPr>
          <w:lang w:val="fr-FR"/>
        </w:rPr>
      </w:pPr>
      <w:r w:rsidRPr="007F7362">
        <w:rPr>
          <w:lang w:val="fr-FR"/>
        </w:rPr>
        <w:tab/>
      </w:r>
      <w:r w:rsidRPr="007F7362">
        <w:rPr>
          <w:rStyle w:val="FootnoteReference"/>
          <w:lang w:val="fr-FR"/>
        </w:rPr>
        <w:footnoteRef/>
      </w:r>
      <w:r w:rsidRPr="007F7362">
        <w:rPr>
          <w:lang w:val="fr-FR"/>
        </w:rPr>
        <w:tab/>
        <w:t xml:space="preserve">Supplément au </w:t>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396 du 26 novembre 2012.</w:t>
      </w:r>
    </w:p>
  </w:footnote>
  <w:footnote w:id="27">
    <w:p w:rsidR="004A165A" w:rsidRPr="007F7362" w:rsidRDefault="004A165A" w:rsidP="00FC1DAB">
      <w:pPr>
        <w:pStyle w:val="FootnoteText"/>
        <w:rPr>
          <w:rStyle w:val="st"/>
          <w:szCs w:val="18"/>
          <w:lang w:val="fr-FR"/>
        </w:rPr>
      </w:pPr>
      <w:r w:rsidRPr="007F7362">
        <w:rPr>
          <w:lang w:val="fr-FR"/>
        </w:rPr>
        <w:tab/>
      </w:r>
      <w:r w:rsidRPr="007F7362">
        <w:rPr>
          <w:rStyle w:val="FootnoteReference"/>
          <w:lang w:val="fr-FR"/>
        </w:rPr>
        <w:footnoteRef/>
      </w:r>
      <w:r w:rsidRPr="007F7362">
        <w:rPr>
          <w:lang w:val="fr-FR"/>
        </w:rPr>
        <w:tab/>
      </w:r>
      <w:r w:rsidRPr="007F7362">
        <w:rPr>
          <w:szCs w:val="18"/>
          <w:lang w:val="fr-FR"/>
        </w:rPr>
        <w:t xml:space="preserve">Supplément au </w:t>
      </w:r>
      <w:r w:rsidRPr="007F7362">
        <w:rPr>
          <w:iCs/>
          <w:szCs w:val="18"/>
          <w:lang w:val="fr-FR"/>
        </w:rPr>
        <w:t>Journal officiel</w:t>
      </w:r>
      <w:r w:rsidRPr="007F7362">
        <w:rPr>
          <w:szCs w:val="18"/>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rStyle w:val="st"/>
          <w:szCs w:val="18"/>
          <w:lang w:val="fr-FR"/>
        </w:rPr>
        <w:t>544 du 9 mars 2009.</w:t>
      </w:r>
    </w:p>
  </w:footnote>
  <w:footnote w:id="28">
    <w:p w:rsidR="004A165A" w:rsidRPr="007F7362" w:rsidRDefault="004A165A">
      <w:pPr>
        <w:pStyle w:val="FootnoteText"/>
        <w:rPr>
          <w:szCs w:val="18"/>
          <w:lang w:val="fr-FR"/>
        </w:rPr>
      </w:pPr>
      <w:r w:rsidRPr="007F7362">
        <w:rPr>
          <w:szCs w:val="18"/>
          <w:lang w:val="fr-FR"/>
        </w:rPr>
        <w:tab/>
      </w:r>
      <w:r w:rsidRPr="007F7362">
        <w:rPr>
          <w:rStyle w:val="FootnoteReference"/>
          <w:lang w:val="fr-FR"/>
        </w:rPr>
        <w:footnoteRef/>
      </w:r>
      <w:r w:rsidRPr="007F7362">
        <w:rPr>
          <w:szCs w:val="18"/>
          <w:lang w:val="fr-FR"/>
        </w:rPr>
        <w:tab/>
        <w:t xml:space="preserve">Supplément au </w:t>
      </w:r>
      <w:r w:rsidRPr="007F7362">
        <w:rPr>
          <w:iCs/>
          <w:szCs w:val="18"/>
          <w:lang w:val="fr-FR"/>
        </w:rPr>
        <w:t>Journal officiel</w:t>
      </w:r>
      <w:r w:rsidRPr="007F7362">
        <w:rPr>
          <w:szCs w:val="18"/>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szCs w:val="18"/>
          <w:lang w:val="fr-FR"/>
        </w:rPr>
        <w:t xml:space="preserve">152 du 27 décembre 2013. </w:t>
      </w:r>
    </w:p>
  </w:footnote>
  <w:footnote w:id="29">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727 du 19 juin 2012.</w:t>
      </w:r>
    </w:p>
  </w:footnote>
  <w:footnote w:id="30">
    <w:p w:rsidR="004A165A" w:rsidRPr="007F7362" w:rsidRDefault="004A165A" w:rsidP="00DA1340">
      <w:pPr>
        <w:pStyle w:val="FootnoteText"/>
        <w:rPr>
          <w:rFonts w:eastAsia="Calibri"/>
          <w:lang w:val="fr-FR"/>
        </w:rPr>
      </w:pPr>
      <w:r w:rsidRPr="007F7362">
        <w:rPr>
          <w:rFonts w:eastAsia="Calibri"/>
          <w:lang w:val="fr-FR"/>
        </w:rPr>
        <w:tab/>
      </w:r>
      <w:r w:rsidRPr="007F7362">
        <w:rPr>
          <w:rStyle w:val="FootnoteReference"/>
          <w:lang w:val="fr-FR"/>
        </w:rPr>
        <w:footnoteRef/>
      </w:r>
      <w:r w:rsidRPr="007F7362">
        <w:rPr>
          <w:rFonts w:eastAsia="Calibri"/>
          <w:lang w:val="fr-FR"/>
        </w:rPr>
        <w:tab/>
        <w:t xml:space="preserve">En ce qui concerne les questions traitées aux différents cours, les programmes de formation complète continue établis chaque année servent de référence: </w:t>
      </w:r>
      <w:r w:rsidRPr="007F7362">
        <w:rPr>
          <w:rFonts w:eastAsia="Calibri"/>
          <w:b/>
          <w:lang w:val="fr-FR"/>
        </w:rPr>
        <w:t>2010 –</w:t>
      </w:r>
      <w:r w:rsidRPr="007F7362">
        <w:rPr>
          <w:rFonts w:eastAsia="Calibri"/>
          <w:lang w:val="fr-FR"/>
        </w:rPr>
        <w:t xml:space="preserve"> Droits de l’homme; base de la fonction policière; recours progressif à la force, la police partie du système complet des droits, code de conduite-éthique, garantie des droits; développement de l’intelligence émotionnelle; privation de liberté; premiers secours et maniement des armes à feu. </w:t>
      </w:r>
      <w:r w:rsidRPr="007F7362">
        <w:rPr>
          <w:rFonts w:eastAsia="Calibri"/>
          <w:b/>
          <w:lang w:val="fr-FR"/>
        </w:rPr>
        <w:t xml:space="preserve">2011 – </w:t>
      </w:r>
      <w:r w:rsidRPr="007F7362">
        <w:rPr>
          <w:rFonts w:eastAsia="Calibri"/>
          <w:lang w:val="fr-FR"/>
        </w:rPr>
        <w:t xml:space="preserve">Accent mis sur la formation pratique et l’approfondissement de questions telles que les droits des enfants et des adolescents, l’égalité et la non-discrimination à l’égard des peuples comme des nationalités autochtones, des hommes comme des femmes. </w:t>
      </w:r>
      <w:r w:rsidRPr="007F7362">
        <w:rPr>
          <w:rFonts w:eastAsia="Calibri"/>
          <w:b/>
          <w:lang w:val="fr-FR"/>
        </w:rPr>
        <w:t xml:space="preserve">2012 </w:t>
      </w:r>
      <w:r w:rsidRPr="007F7362">
        <w:rPr>
          <w:rFonts w:eastAsia="Calibri"/>
          <w:lang w:val="fr-FR"/>
        </w:rPr>
        <w:t xml:space="preserve">– Formation des fonctionnaires de la police et des policiers consacrée à la mobilisation et au respect des droits de l’homme en application de la Constitution ainsi qu’aux engagements pris par l’État dans le cadre du Système interaméricain et universel des droits de l’homme. </w:t>
      </w:r>
      <w:r w:rsidRPr="007F7362">
        <w:rPr>
          <w:rFonts w:eastAsia="Calibri"/>
          <w:b/>
          <w:lang w:val="fr-FR"/>
        </w:rPr>
        <w:t>2013 –</w:t>
      </w:r>
      <w:r w:rsidRPr="007F7362">
        <w:rPr>
          <w:rFonts w:eastAsia="Calibri"/>
          <w:lang w:val="fr-FR"/>
        </w:rPr>
        <w:t xml:space="preserve"> Formation de 23 officiers subalternes, sous-officiers et policiers présentant un handicap physique en qualité d’instructeurs en matière de droits de l’homme appliqués à la fonction policière; dans le cadre du programme de formation complète continue, à l’heure actuelle, ils enseignent au niveau national. </w:t>
      </w:r>
    </w:p>
  </w:footnote>
  <w:footnote w:id="31">
    <w:p w:rsidR="004A165A" w:rsidRPr="007F7362" w:rsidRDefault="004A165A" w:rsidP="000A1C5D">
      <w:pPr>
        <w:pStyle w:val="FootnoteText"/>
        <w:rPr>
          <w:lang w:val="fr-FR"/>
        </w:rPr>
      </w:pPr>
      <w:r w:rsidRPr="007F7362">
        <w:rPr>
          <w:lang w:val="fr-FR"/>
        </w:rPr>
        <w:tab/>
      </w:r>
      <w:r w:rsidRPr="007F7362">
        <w:rPr>
          <w:rStyle w:val="FootnoteReference"/>
          <w:lang w:val="fr-FR"/>
        </w:rPr>
        <w:footnoteRef/>
      </w:r>
      <w:r w:rsidRPr="007F7362">
        <w:rPr>
          <w:lang w:val="fr-FR"/>
        </w:rPr>
        <w:tab/>
        <w:t xml:space="preserve">Deux affaires sont en cours devant le troisième tribunal de Lago Agrio et une affaire a été résolue par le premier tribunal de Riobamba en 2010. </w:t>
      </w:r>
    </w:p>
  </w:footnote>
  <w:footnote w:id="32">
    <w:p w:rsidR="004A165A" w:rsidRPr="007F7362" w:rsidRDefault="004A165A" w:rsidP="000A1C5D">
      <w:pPr>
        <w:pStyle w:val="FootnoteText"/>
        <w:rPr>
          <w:lang w:val="fr-FR"/>
        </w:rPr>
      </w:pPr>
      <w:r w:rsidRPr="007F7362">
        <w:rPr>
          <w:lang w:val="fr-FR"/>
        </w:rPr>
        <w:tab/>
      </w:r>
      <w:r w:rsidRPr="007F7362">
        <w:rPr>
          <w:rStyle w:val="FootnoteReference"/>
          <w:lang w:val="fr-FR"/>
        </w:rPr>
        <w:footnoteRef/>
      </w:r>
      <w:r w:rsidRPr="007F7362">
        <w:rPr>
          <w:lang w:val="fr-FR"/>
        </w:rPr>
        <w:tab/>
        <w:t xml:space="preserve">Commission Vérité, rapport de la Commission 2010, «Ediecuatorial», 2010, </w:t>
      </w:r>
      <w:r w:rsidRPr="007F7362">
        <w:rPr>
          <w:i/>
          <w:lang w:val="fr-FR"/>
        </w:rPr>
        <w:t>resumen ejecutivo</w:t>
      </w:r>
      <w:r w:rsidRPr="007F7362">
        <w:rPr>
          <w:lang w:val="fr-FR"/>
        </w:rPr>
        <w:t>, p. 389.</w:t>
      </w:r>
    </w:p>
  </w:footnote>
  <w:footnote w:id="33">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t xml:space="preserve">Supplément au </w:t>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153 du 25 novembre 2005.</w:t>
      </w:r>
    </w:p>
  </w:footnote>
  <w:footnote w:id="34">
    <w:p w:rsidR="004A165A" w:rsidRPr="007F7362" w:rsidRDefault="004A165A" w:rsidP="000A1C5D">
      <w:pPr>
        <w:pStyle w:val="FootnoteText"/>
        <w:rPr>
          <w:lang w:val="fr-FR"/>
        </w:rPr>
      </w:pPr>
      <w:r w:rsidRPr="007F7362">
        <w:rPr>
          <w:lang w:val="fr-FR"/>
        </w:rPr>
        <w:tab/>
      </w:r>
      <w:r w:rsidRPr="007F7362">
        <w:rPr>
          <w:rStyle w:val="FootnoteReference"/>
          <w:lang w:val="fr-FR"/>
        </w:rPr>
        <w:footnoteRef/>
      </w:r>
      <w:r w:rsidRPr="007F7362">
        <w:rPr>
          <w:lang w:val="fr-FR"/>
        </w:rPr>
        <w:tab/>
        <w:t>Ibid.</w:t>
      </w:r>
    </w:p>
  </w:footnote>
  <w:footnote w:id="35">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545 du 10 avril 2009.</w:t>
      </w:r>
    </w:p>
  </w:footnote>
  <w:footnote w:id="36">
    <w:p w:rsidR="004A165A" w:rsidRPr="007F7362" w:rsidRDefault="004A165A" w:rsidP="00270D1E">
      <w:pPr>
        <w:pStyle w:val="FootnoteText"/>
        <w:rPr>
          <w:lang w:val="fr-FR"/>
        </w:rPr>
      </w:pPr>
      <w:r w:rsidRPr="007F7362">
        <w:rPr>
          <w:lang w:val="fr-FR"/>
        </w:rPr>
        <w:tab/>
      </w:r>
      <w:r w:rsidRPr="007F7362">
        <w:rPr>
          <w:rStyle w:val="FootnoteReference"/>
          <w:lang w:val="fr-FR"/>
        </w:rPr>
        <w:footnoteRef/>
      </w:r>
      <w:r w:rsidRPr="007F7362">
        <w:rPr>
          <w:lang w:val="fr-FR"/>
        </w:rPr>
        <w:tab/>
        <w:t xml:space="preserve">Supplément au </w:t>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153 du 25 novembre 2005.</w:t>
      </w:r>
    </w:p>
  </w:footnote>
  <w:footnote w:id="37">
    <w:p w:rsidR="004A165A" w:rsidRPr="007F7362" w:rsidRDefault="004A165A" w:rsidP="000A1C5D">
      <w:pPr>
        <w:pStyle w:val="FootnoteText"/>
        <w:rPr>
          <w:lang w:val="fr-FR"/>
        </w:rPr>
      </w:pPr>
      <w:r w:rsidRPr="007F7362">
        <w:rPr>
          <w:lang w:val="fr-FR"/>
        </w:rPr>
        <w:tab/>
      </w:r>
      <w:r w:rsidRPr="007F7362">
        <w:rPr>
          <w:rStyle w:val="FootnoteReference"/>
          <w:lang w:val="fr-FR"/>
        </w:rPr>
        <w:footnoteRef/>
      </w:r>
      <w:r w:rsidRPr="007F7362">
        <w:rPr>
          <w:lang w:val="fr-FR"/>
        </w:rPr>
        <w:tab/>
        <w:t>Ibid.</w:t>
      </w:r>
    </w:p>
  </w:footnote>
  <w:footnote w:id="38">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536 du 18 mars 2012.</w:t>
      </w:r>
    </w:p>
  </w:footnote>
  <w:footnote w:id="39">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t xml:space="preserve">Déclaration d’état d’urgence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DE-002-2010-DT du 31 août 2010.</w:t>
      </w:r>
    </w:p>
  </w:footnote>
  <w:footnote w:id="40">
    <w:p w:rsidR="004A165A" w:rsidRPr="007F7362" w:rsidRDefault="004A165A" w:rsidP="00731263">
      <w:pPr>
        <w:pStyle w:val="FootnoteText"/>
        <w:rPr>
          <w:sz w:val="16"/>
          <w:szCs w:val="16"/>
          <w:lang w:val="fr-FR"/>
        </w:rPr>
      </w:pPr>
      <w:r w:rsidRPr="007F7362">
        <w:rPr>
          <w:lang w:val="fr-FR"/>
        </w:rPr>
        <w:tab/>
      </w:r>
      <w:r w:rsidRPr="007F7362">
        <w:rPr>
          <w:rStyle w:val="FootnoteReference"/>
          <w:lang w:val="fr-FR"/>
        </w:rPr>
        <w:footnoteRef/>
      </w:r>
      <w:r w:rsidRPr="007F7362">
        <w:rPr>
          <w:lang w:val="fr-FR"/>
        </w:rPr>
        <w:tab/>
        <w:t>Modèle de gestion pénitentiaire, Ministère de la justice, des droits de l’homme et des cultes, mai 2014.</w:t>
      </w:r>
    </w:p>
  </w:footnote>
  <w:footnote w:id="41">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t xml:space="preserve">Supplément au </w:t>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 xml:space="preserve">268 du 23 mars 2012. </w:t>
      </w:r>
    </w:p>
  </w:footnote>
  <w:footnote w:id="42">
    <w:p w:rsidR="004A165A" w:rsidRPr="007F7362" w:rsidRDefault="004A165A">
      <w:pPr>
        <w:pStyle w:val="FootnoteText"/>
        <w:rPr>
          <w:lang w:val="fr-FR"/>
        </w:rPr>
      </w:pPr>
      <w:r w:rsidRPr="007F7362">
        <w:rPr>
          <w:lang w:val="fr-FR"/>
        </w:rPr>
        <w:tab/>
      </w:r>
      <w:r w:rsidRPr="007F7362">
        <w:rPr>
          <w:rStyle w:val="FootnoteReference"/>
          <w:lang w:val="fr-FR"/>
        </w:rPr>
        <w:footnoteRef/>
      </w:r>
      <w:r w:rsidRPr="007F7362">
        <w:rPr>
          <w:lang w:val="fr-FR"/>
        </w:rPr>
        <w:tab/>
        <w:t xml:space="preserve">Supplément au </w:t>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 xml:space="preserve">219 du 4 avril 2014. </w:t>
      </w:r>
    </w:p>
  </w:footnote>
  <w:footnote w:id="43">
    <w:p w:rsidR="004A165A" w:rsidRPr="007F7362" w:rsidRDefault="004A165A" w:rsidP="005C467F">
      <w:pPr>
        <w:pStyle w:val="FootnoteText"/>
        <w:rPr>
          <w:lang w:val="fr-FR"/>
        </w:rPr>
      </w:pPr>
      <w:r w:rsidRPr="007F7362">
        <w:rPr>
          <w:lang w:val="fr-FR"/>
        </w:rPr>
        <w:tab/>
      </w:r>
      <w:r w:rsidRPr="007F7362">
        <w:rPr>
          <w:rStyle w:val="FootnoteReference"/>
          <w:lang w:val="fr-FR"/>
        </w:rPr>
        <w:footnoteRef/>
      </w:r>
      <w:r w:rsidRPr="007F7362">
        <w:rPr>
          <w:lang w:val="fr-FR"/>
        </w:rPr>
        <w:tab/>
        <w:t>Document approuvé lors de la XVI</w:t>
      </w:r>
      <w:r w:rsidRPr="007F7362">
        <w:rPr>
          <w:vertAlign w:val="superscript"/>
          <w:lang w:val="fr-FR"/>
        </w:rPr>
        <w:t>e</w:t>
      </w:r>
      <w:r w:rsidRPr="007F7362">
        <w:rPr>
          <w:lang w:val="fr-FR"/>
        </w:rPr>
        <w:t> Assemblée générale ordinaire de l’Association ibéro-américaine des ministères publics.</w:t>
      </w:r>
    </w:p>
  </w:footnote>
  <w:footnote w:id="44">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t xml:space="preserve">Supplément au </w:t>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417 du 31 mars 2011.</w:t>
      </w:r>
    </w:p>
  </w:footnote>
  <w:footnote w:id="45">
    <w:p w:rsidR="004A165A" w:rsidRPr="007F7362" w:rsidRDefault="004A165A" w:rsidP="001D5E06">
      <w:pPr>
        <w:pStyle w:val="FootnoteText"/>
        <w:rPr>
          <w:lang w:val="fr-FR"/>
        </w:rPr>
      </w:pPr>
      <w:r w:rsidRPr="007F7362">
        <w:rPr>
          <w:lang w:val="fr-FR"/>
        </w:rPr>
        <w:tab/>
      </w:r>
      <w:r w:rsidRPr="007F7362">
        <w:rPr>
          <w:rStyle w:val="FootnoteReference"/>
          <w:lang w:val="fr-FR"/>
        </w:rPr>
        <w:footnoteRef/>
      </w:r>
      <w:r w:rsidRPr="007F7362">
        <w:rPr>
          <w:lang w:val="fr-FR"/>
        </w:rPr>
        <w:tab/>
        <w:t>L’article 66, par. 3 a) et b), de la Constitution dispose que l’État reconnaît et garantit le droit de tous à l’intégrité psychique, morale et sexuelle et adopte les mesures nécessaires pour prévenir, éliminer et réprimer toute forme de violence, en particulier à l’encontre des femmes, des enfants et des adolescents. Conformément à l’article 347, par. 6, l’État a le devoir d’éliminer toute forme de violence dans le système éducatif et de veiller à l’intégrité physique, psychologique et sexuelle des étudiants.</w:t>
      </w:r>
    </w:p>
  </w:footnote>
  <w:footnote w:id="46">
    <w:p w:rsidR="004A165A" w:rsidRPr="007F7362" w:rsidRDefault="004A165A" w:rsidP="001D5E06">
      <w:pPr>
        <w:pStyle w:val="FootnoteText"/>
        <w:rPr>
          <w:lang w:val="fr-FR"/>
        </w:rPr>
      </w:pPr>
      <w:r w:rsidRPr="007F7362">
        <w:rPr>
          <w:lang w:val="fr-FR"/>
        </w:rPr>
        <w:tab/>
      </w:r>
      <w:r w:rsidRPr="007F7362">
        <w:rPr>
          <w:rStyle w:val="FootnoteReference"/>
          <w:lang w:val="fr-FR"/>
        </w:rPr>
        <w:footnoteRef/>
      </w:r>
      <w:r w:rsidRPr="007F7362">
        <w:rPr>
          <w:lang w:val="fr-FR"/>
        </w:rPr>
        <w:tab/>
        <w:t>L’État a ratifié plusieurs instruments internationaux relatifs aux droits de l’homme, parmi lesquels la Convention des Nations Unies relative aux droits de l’enfant de 1989.</w:t>
      </w:r>
    </w:p>
  </w:footnote>
  <w:footnote w:id="47">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
          <w:iCs/>
          <w:lang w:val="fr-FR"/>
        </w:rPr>
        <w:t>J</w:t>
      </w:r>
      <w:r w:rsidRPr="007F7362">
        <w:rPr>
          <w:iCs/>
          <w:lang w:val="fr-FR"/>
        </w:rPr>
        <w:t>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174 du 20 septembre 2007.</w:t>
      </w:r>
    </w:p>
  </w:footnote>
  <w:footnote w:id="48">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t xml:space="preserve">Supplément au </w:t>
      </w:r>
      <w:r w:rsidRPr="007F7362">
        <w:rPr>
          <w:iCs/>
          <w:lang w:val="fr-FR"/>
        </w:rPr>
        <w:t>Journal officiel</w:t>
      </w:r>
      <w:r w:rsidRPr="007F7362">
        <w:rPr>
          <w:lang w:val="fr-FR"/>
        </w:rPr>
        <w:t xml:space="preserve"> </w:t>
      </w:r>
      <w:r w:rsidRPr="007F7362">
        <w:rPr>
          <w:rFonts w:eastAsia="MS Mincho" w:cs="Calibri"/>
          <w:lang w:val="fr-FR" w:eastAsia="ar-SA"/>
        </w:rPr>
        <w:t>n</w:t>
      </w:r>
      <w:r w:rsidRPr="007F7362">
        <w:rPr>
          <w:rFonts w:eastAsia="MS Mincho" w:cs="Calibri"/>
          <w:vertAlign w:val="superscript"/>
          <w:lang w:val="fr-FR" w:eastAsia="ar-SA"/>
        </w:rPr>
        <w:t>o</w:t>
      </w:r>
      <w:r w:rsidRPr="007F7362">
        <w:rPr>
          <w:rFonts w:eastAsia="MS Mincho" w:cs="Calibri"/>
          <w:lang w:val="fr-FR" w:eastAsia="ar-SA"/>
        </w:rPr>
        <w:t> </w:t>
      </w:r>
      <w:r w:rsidRPr="007F7362">
        <w:rPr>
          <w:lang w:val="fr-FR"/>
        </w:rPr>
        <w:t xml:space="preserve">581 du 22 novembre 2011. </w:t>
      </w:r>
    </w:p>
  </w:footnote>
  <w:footnote w:id="49">
    <w:p w:rsidR="004A165A" w:rsidRPr="007F7362" w:rsidRDefault="004A165A" w:rsidP="001D5E06">
      <w:pPr>
        <w:pStyle w:val="FootnoteText"/>
        <w:rPr>
          <w:lang w:val="fr-FR"/>
        </w:rPr>
      </w:pPr>
      <w:r w:rsidRPr="007F7362">
        <w:rPr>
          <w:lang w:val="fr-FR"/>
        </w:rPr>
        <w:tab/>
      </w:r>
      <w:r w:rsidRPr="007F7362">
        <w:rPr>
          <w:rStyle w:val="FootnoteReference"/>
          <w:lang w:val="fr-FR"/>
        </w:rPr>
        <w:footnoteRef/>
      </w:r>
      <w:r w:rsidRPr="007F7362">
        <w:rPr>
          <w:lang w:val="fr-FR"/>
        </w:rPr>
        <w:tab/>
        <w:t xml:space="preserve">Principaux progrès: élaboration du module de prévention et d’intervention initiale en cas d’infractions sexuelles dans la sphère éducative, qui fait partie du système de formation permanente (SIPROFE) (7 130 enseignants formés au cours de la première phase en 2011); élaboration de deux modules du SIPROFE: genre et éducation et éducation sexuelle, en cours d’approbation; matériel de communication et d’éducation pour le travail en classe sur la prévention de la violence (contes, bandes dessinées et cercles du bien-vivre). </w:t>
      </w:r>
    </w:p>
  </w:footnote>
  <w:footnote w:id="50">
    <w:p w:rsidR="004A165A" w:rsidRPr="007F7362" w:rsidRDefault="004A165A" w:rsidP="001D5E06">
      <w:pPr>
        <w:pStyle w:val="FootnoteText"/>
        <w:rPr>
          <w:rFonts w:eastAsia="Calibri"/>
          <w:lang w:val="fr-FR"/>
        </w:rPr>
      </w:pPr>
      <w:r w:rsidRPr="007F7362">
        <w:rPr>
          <w:rFonts w:eastAsia="Calibri"/>
          <w:lang w:val="fr-FR"/>
        </w:rPr>
        <w:tab/>
      </w:r>
      <w:r w:rsidRPr="007F7362">
        <w:rPr>
          <w:rStyle w:val="FootnoteReference"/>
          <w:lang w:val="fr-FR"/>
        </w:rPr>
        <w:footnoteRef/>
      </w:r>
      <w:r w:rsidRPr="007F7362">
        <w:rPr>
          <w:rFonts w:eastAsia="Calibri"/>
          <w:lang w:val="fr-FR"/>
        </w:rPr>
        <w:tab/>
        <w:t xml:space="preserve">Progrès: coordination intersectorielle (Conseil national de l’enfance et de l’adolescence, Ministère de la santé, Ministère de l’inclusion économique et sociale, Institut de l’enfance et de la famille) pour prendre en charge les cas de violence, en particulier de violence sexuelle, et garantir une prise en charge complète ainsi que l’indemnisation des victimes et de leur famille; renforcement de la capacité de répondre des établissements d’éducation, grâce à la mise en œuvre du nouveau modèle des services d’orientation des étudiants; conception du nouveau modèle de prise en charge des victimes de violence de genre et de violence sexuelle, à l’usage des services d’orientation des étudiants. </w:t>
      </w:r>
    </w:p>
  </w:footnote>
  <w:footnote w:id="51">
    <w:p w:rsidR="004A165A" w:rsidRPr="007F7362" w:rsidRDefault="004A165A" w:rsidP="001D5E06">
      <w:pPr>
        <w:pStyle w:val="FootnoteText"/>
        <w:rPr>
          <w:rFonts w:eastAsia="Calibri"/>
          <w:lang w:val="fr-FR"/>
        </w:rPr>
      </w:pPr>
      <w:r w:rsidRPr="007F7362">
        <w:rPr>
          <w:rStyle w:val="Smbolodenotaalpie"/>
          <w:rFonts w:ascii="Verdana" w:eastAsia="Calibri" w:hAnsi="Verdana" w:cs="Calibri"/>
          <w:sz w:val="14"/>
          <w:szCs w:val="14"/>
          <w:lang w:val="fr-FR"/>
        </w:rPr>
        <w:tab/>
      </w:r>
      <w:r w:rsidRPr="007F7362">
        <w:rPr>
          <w:rStyle w:val="FootnoteReference"/>
          <w:lang w:val="fr-FR"/>
        </w:rPr>
        <w:footnoteRef/>
      </w:r>
      <w:r w:rsidRPr="007F7362">
        <w:rPr>
          <w:rStyle w:val="Smbolodenotaalpie"/>
          <w:rFonts w:ascii="Verdana" w:eastAsia="Calibri" w:hAnsi="Verdana" w:cs="Calibri"/>
          <w:sz w:val="14"/>
          <w:szCs w:val="14"/>
          <w:lang w:val="fr-FR"/>
        </w:rPr>
        <w:tab/>
      </w:r>
      <w:r w:rsidRPr="007F7362">
        <w:rPr>
          <w:rFonts w:eastAsia="Calibri"/>
          <w:lang w:val="fr-FR"/>
        </w:rPr>
        <w:t xml:space="preserve">Principaux progrès: coordination intersectorielle (ministère public, Conseil de la magistrature transitoire, Conseil national de l’enfance et de l’adolescence) pour prendre en charge les cas de violence, en particulier de violence sexuelle, et éviter la revictimisation; accord tripartite entre le Conseil de la magistrature, le Ministère de l’éducation et le Bureau du Procureur général de l’État; élaboration de protocoles et de moyens d’action, de prise en charge et d’enquête (enseignants et autorités aux différents niveaux) pour s’attaquer aux cas de violence et de violence sexuelle à l’encontre des enfants et des adolescents commis ou détectés dans le système éducatif national. </w:t>
      </w:r>
    </w:p>
  </w:footnote>
  <w:footnote w:id="52">
    <w:p w:rsidR="004A165A" w:rsidRPr="007F7362" w:rsidRDefault="004A165A" w:rsidP="001D5E06">
      <w:pPr>
        <w:pStyle w:val="FootnoteText"/>
        <w:rPr>
          <w:rFonts w:ascii="Verdana" w:hAnsi="Verdana" w:cs="Calibri"/>
          <w:sz w:val="16"/>
          <w:szCs w:val="16"/>
          <w:lang w:val="fr-FR"/>
        </w:rPr>
      </w:pPr>
      <w:r w:rsidRPr="007F7362">
        <w:rPr>
          <w:rStyle w:val="Smbolodenotaalpie"/>
          <w:rFonts w:ascii="Verdana" w:eastAsia="Calibri" w:hAnsi="Verdana" w:cs="Calibri"/>
          <w:sz w:val="14"/>
          <w:szCs w:val="14"/>
          <w:lang w:val="fr-FR"/>
        </w:rPr>
        <w:tab/>
      </w:r>
      <w:r w:rsidRPr="007F7362">
        <w:rPr>
          <w:rStyle w:val="FootnoteReference"/>
          <w:lang w:val="fr-FR"/>
        </w:rPr>
        <w:footnoteRef/>
      </w:r>
      <w:r w:rsidRPr="007F7362">
        <w:rPr>
          <w:rStyle w:val="Smbolodenotaalpie"/>
          <w:rFonts w:ascii="Verdana" w:eastAsia="Calibri" w:hAnsi="Verdana" w:cs="Calibri"/>
          <w:sz w:val="14"/>
          <w:szCs w:val="14"/>
          <w:lang w:val="fr-FR"/>
        </w:rPr>
        <w:tab/>
      </w:r>
      <w:r w:rsidRPr="007F7362">
        <w:rPr>
          <w:rFonts w:eastAsia="Calibri"/>
          <w:lang w:val="fr-FR"/>
        </w:rPr>
        <w:t>Progrès: mise en œuvre de la méthode du parcours participatif (</w:t>
      </w:r>
      <w:r w:rsidRPr="007F7362">
        <w:rPr>
          <w:rFonts w:eastAsia="Calibri"/>
          <w:i/>
          <w:lang w:val="fr-FR"/>
        </w:rPr>
        <w:t>Recorrido Participativo</w:t>
      </w:r>
      <w:r w:rsidRPr="007F7362">
        <w:rPr>
          <w:rFonts w:eastAsia="Calibri"/>
          <w:lang w:val="fr-FR"/>
        </w:rPr>
        <w:t xml:space="preserve">) pour travailler entre pairs aux activités de prévention et d’orientation dans les cas de violence de genre et de violence sexuelle détectés ou commis dans le système éducatif, première phase (720 facilitateurs pour atteindre 62 091 étudiants de l’enseignement secondaire supérieure de la région de Costa), pour avril 2014, l’objectif consistera à former 5 000 étudiants facilitateurs de la méthode. Il devrait y avoir 240 000 bénéficiaires directs et indirects du projet; projection de courts métrages et débats scéniques sur la sexualité et la prévention de la violence sexuelle (2010-2012) dans toutes les provinces; production et projection de documentaires et production de manuels sur la sexualité (2013). </w:t>
      </w:r>
    </w:p>
  </w:footnote>
  <w:footnote w:id="53">
    <w:p w:rsidR="004A165A" w:rsidRPr="007F7362" w:rsidRDefault="004A165A" w:rsidP="001D5E06">
      <w:pPr>
        <w:pStyle w:val="FootnoteText"/>
        <w:rPr>
          <w:color w:val="000000"/>
          <w:lang w:val="fr-FR"/>
        </w:rPr>
      </w:pPr>
      <w:r w:rsidRPr="007F7362">
        <w:rPr>
          <w:lang w:val="fr-FR"/>
        </w:rPr>
        <w:tab/>
      </w:r>
      <w:r w:rsidRPr="007F7362">
        <w:rPr>
          <w:rStyle w:val="FootnoteReference"/>
          <w:lang w:val="fr-FR"/>
        </w:rPr>
        <w:footnoteRef/>
      </w:r>
      <w:r w:rsidRPr="007F7362">
        <w:rPr>
          <w:lang w:val="fr-FR"/>
        </w:rPr>
        <w:tab/>
        <w:t xml:space="preserve">Il y a des instructeurs universitaires dans 18 provinces, et </w:t>
      </w:r>
      <w:r w:rsidRPr="007F7362">
        <w:rPr>
          <w:rFonts w:eastAsia="Calibri"/>
          <w:lang w:val="fr-FR"/>
        </w:rPr>
        <w:t>7 130 enseignants ont été formés (SIPROFE) au cours de la première phase</w:t>
      </w:r>
      <w:r w:rsidRPr="007F7362">
        <w:rPr>
          <w:color w:val="000000"/>
          <w:lang w:val="fr-FR"/>
        </w:rPr>
        <w:t xml:space="preserve">. </w:t>
      </w:r>
    </w:p>
  </w:footnote>
  <w:footnote w:id="54">
    <w:p w:rsidR="004A165A" w:rsidRPr="007F7362" w:rsidRDefault="004A165A" w:rsidP="001D5E06">
      <w:pPr>
        <w:pStyle w:val="FootnoteText"/>
        <w:rPr>
          <w:lang w:val="fr-FR"/>
        </w:rPr>
      </w:pPr>
      <w:r w:rsidRPr="007F7362">
        <w:rPr>
          <w:lang w:val="fr-FR"/>
        </w:rPr>
        <w:tab/>
      </w:r>
      <w:r w:rsidRPr="007F7362">
        <w:rPr>
          <w:rStyle w:val="FootnoteReference"/>
          <w:lang w:val="fr-FR"/>
        </w:rPr>
        <w:footnoteRef/>
      </w:r>
      <w:r w:rsidRPr="007F7362">
        <w:rPr>
          <w:lang w:val="fr-FR"/>
        </w:rPr>
        <w:tab/>
        <w:t>Les deux modules sont en cours de transfert vers l’Université nationale, ce qui explique pourquoi les activités n’ont pas été poursuivies avec les enseignants bénéficiaires.</w:t>
      </w:r>
    </w:p>
  </w:footnote>
  <w:footnote w:id="55">
    <w:p w:rsidR="004A165A" w:rsidRPr="007F7362" w:rsidRDefault="004A165A" w:rsidP="001D5E06">
      <w:pPr>
        <w:pStyle w:val="FootnoteText"/>
        <w:rPr>
          <w:lang w:val="fr-FR"/>
        </w:rPr>
      </w:pPr>
      <w:r w:rsidRPr="007F7362">
        <w:rPr>
          <w:lang w:val="fr-FR"/>
        </w:rPr>
        <w:tab/>
      </w:r>
      <w:r w:rsidRPr="007F7362">
        <w:rPr>
          <w:rStyle w:val="FootnoteReference"/>
          <w:lang w:val="fr-FR"/>
        </w:rPr>
        <w:footnoteRef/>
      </w:r>
      <w:r w:rsidRPr="007F7362">
        <w:rPr>
          <w:lang w:val="fr-FR"/>
        </w:rPr>
        <w:tab/>
        <w:t>Remis à 100 % des élèves de la huitième année primaire à la troisième année du secondaire et à 100 % des parents à tous les niveaux.</w:t>
      </w:r>
    </w:p>
  </w:footnote>
  <w:footnote w:id="56">
    <w:p w:rsidR="004A165A" w:rsidRPr="007F7362" w:rsidRDefault="004A165A">
      <w:pPr>
        <w:pStyle w:val="FootnoteText"/>
        <w:rPr>
          <w:lang w:val="fr-FR"/>
        </w:rPr>
      </w:pPr>
      <w:r w:rsidRPr="007F7362">
        <w:rPr>
          <w:lang w:val="fr-FR"/>
        </w:rPr>
        <w:tab/>
      </w:r>
      <w:r w:rsidRPr="007F7362">
        <w:rPr>
          <w:rStyle w:val="FootnoteReference"/>
          <w:lang w:val="fr-FR"/>
        </w:rPr>
        <w:footnoteRef/>
      </w:r>
      <w:r w:rsidRPr="007F7362">
        <w:rPr>
          <w:lang w:val="fr-FR"/>
        </w:rPr>
        <w:tab/>
        <w:t>Loi relative à l’indemnisation des victimes et à la judiciarisation des violations graves des droits de l’homme et des crimes contre l’humanité commis en Équateur entre le 4 octobre 1983 et le 31 décembre 2008, art. 2.</w:t>
      </w:r>
    </w:p>
  </w:footnote>
  <w:footnote w:id="57">
    <w:p w:rsidR="004A165A" w:rsidRPr="007F7362" w:rsidRDefault="004A165A">
      <w:pPr>
        <w:pStyle w:val="FootnoteText"/>
        <w:rPr>
          <w:lang w:val="fr-FR"/>
        </w:rPr>
      </w:pPr>
      <w:r w:rsidRPr="007F7362">
        <w:rPr>
          <w:lang w:val="fr-FR"/>
        </w:rPr>
        <w:tab/>
      </w:r>
      <w:r w:rsidRPr="007F7362">
        <w:rPr>
          <w:rStyle w:val="FootnoteReference"/>
          <w:lang w:val="fr-FR"/>
        </w:rPr>
        <w:footnoteRef/>
      </w:r>
      <w:r w:rsidRPr="007F7362">
        <w:rPr>
          <w:lang w:val="fr-FR"/>
        </w:rPr>
        <w:tab/>
        <w:t>Ibid., art. 4.</w:t>
      </w:r>
    </w:p>
  </w:footnote>
  <w:footnote w:id="58">
    <w:p w:rsidR="004A165A" w:rsidRPr="007F7362" w:rsidRDefault="004A165A" w:rsidP="00EE1D81">
      <w:pPr>
        <w:pStyle w:val="FootnoteText"/>
        <w:rPr>
          <w:lang w:val="fr-FR"/>
        </w:rPr>
      </w:pPr>
      <w:r w:rsidRPr="007F7362">
        <w:rPr>
          <w:lang w:val="fr-FR"/>
        </w:rPr>
        <w:tab/>
      </w:r>
      <w:r w:rsidRPr="007F7362">
        <w:rPr>
          <w:rStyle w:val="FootnoteReference"/>
          <w:lang w:val="fr-FR"/>
        </w:rPr>
        <w:footnoteRef/>
      </w:r>
      <w:r w:rsidRPr="007F7362">
        <w:rPr>
          <w:lang w:val="fr-FR"/>
        </w:rPr>
        <w:tab/>
        <w:t>Ont participé à la conclusion de l’Accord spécifique sur l’exécution de mesures conservatoires et urgentes, le Ministre de la justice et des droits de l’homme, le Ministre de l’intérieur, de la police et des cultes et le Commandant général de la police. L’Accord a été signé le 10 novembre 2008.</w:t>
      </w:r>
    </w:p>
  </w:footnote>
  <w:footnote w:id="59">
    <w:p w:rsidR="004A165A" w:rsidRPr="007F7362" w:rsidRDefault="004A165A" w:rsidP="00EE1D81">
      <w:pPr>
        <w:pStyle w:val="FootnoteText"/>
        <w:rPr>
          <w:lang w:val="fr-FR"/>
        </w:rPr>
      </w:pPr>
      <w:r w:rsidRPr="007F7362">
        <w:rPr>
          <w:lang w:val="fr-FR"/>
        </w:rPr>
        <w:tab/>
      </w:r>
      <w:r w:rsidRPr="007F7362">
        <w:rPr>
          <w:rStyle w:val="FootnoteReference"/>
          <w:lang w:val="fr-FR"/>
        </w:rPr>
        <w:footnoteRef/>
      </w:r>
      <w:r w:rsidRPr="007F7362">
        <w:rPr>
          <w:lang w:val="fr-FR"/>
        </w:rPr>
        <w:tab/>
        <w:t xml:space="preserve">Arrêté ministériel </w:t>
      </w:r>
      <w:r w:rsidRPr="007F7362">
        <w:rPr>
          <w:rStyle w:val="dxebase"/>
          <w:szCs w:val="18"/>
          <w:lang w:val="fr-FR"/>
        </w:rPr>
        <w:t>1909</w:t>
      </w:r>
      <w:r w:rsidRPr="007F7362">
        <w:rPr>
          <w:lang w:val="fr-FR"/>
        </w:rPr>
        <w:t xml:space="preserve">, règlement en date du 15 décembre 2008. </w:t>
      </w:r>
    </w:p>
  </w:footnote>
  <w:footnote w:id="60">
    <w:p w:rsidR="004A165A" w:rsidRPr="007F7362" w:rsidRDefault="004A165A" w:rsidP="00CA560B">
      <w:pPr>
        <w:pStyle w:val="FootnoteText"/>
        <w:keepLines/>
        <w:rPr>
          <w:sz w:val="16"/>
          <w:szCs w:val="16"/>
          <w:lang w:val="fr-FR"/>
        </w:rPr>
      </w:pPr>
      <w:r w:rsidRPr="007F7362">
        <w:rPr>
          <w:lang w:val="fr-FR"/>
        </w:rPr>
        <w:tab/>
      </w:r>
      <w:r w:rsidRPr="007F7362">
        <w:rPr>
          <w:rStyle w:val="FootnoteReference"/>
          <w:lang w:val="fr-FR"/>
        </w:rPr>
        <w:footnoteRef/>
      </w:r>
      <w:r w:rsidRPr="007F7362">
        <w:rPr>
          <w:lang w:val="fr-FR"/>
        </w:rPr>
        <w:tab/>
        <w:t>La formation porte sur les questions suivantes: 1) droits de l’homme (cinq heures); 2) code de conduite (trois heures); 3) règles à appliquer en cas d’affrontement (quatre heures). Des conférences sont également organisées par le Haut-Commissariat des Nations Unies pour les réfugiés (HCR) pendant les cours. Le contingent «Mission d’appui à la réadaptation et à la construction Cuba-Équateur» suit des cours de: a) droits de l’homme (quatorze heures); b) code de conduite (trois heures). La formation vise à spécialiser le personnel militaire, policier et civil, national et étranger, en vue des opérations de paix et d’aide humanitaire</w:t>
      </w:r>
      <w:r w:rsidRPr="007F7362">
        <w:rPr>
          <w:bCs/>
          <w:lang w:val="fr-FR"/>
        </w:rPr>
        <w:t>.</w:t>
      </w:r>
    </w:p>
  </w:footnote>
  <w:footnote w:id="61">
    <w:p w:rsidR="004A165A" w:rsidRPr="007F7362" w:rsidRDefault="004A165A" w:rsidP="00EE1D81">
      <w:pPr>
        <w:pStyle w:val="FootnoteText"/>
        <w:rPr>
          <w:lang w:val="fr-FR"/>
        </w:rPr>
      </w:pPr>
      <w:r w:rsidRPr="007F7362">
        <w:rPr>
          <w:lang w:val="fr-FR"/>
        </w:rPr>
        <w:tab/>
      </w:r>
      <w:r w:rsidRPr="007F7362">
        <w:rPr>
          <w:rStyle w:val="FootnoteReference"/>
          <w:lang w:val="fr-FR"/>
        </w:rPr>
        <w:footnoteRef/>
      </w:r>
      <w:r w:rsidRPr="007F7362">
        <w:rPr>
          <w:lang w:val="fr-FR"/>
        </w:rPr>
        <w:tab/>
        <w:t>Communication officielle DNASJ-SNDH-2014-17, Conseil de la magistrature, 28 mars 2014, renseignements fournis par la Sous-Direction nationale de statistique du Conseil de la magistrature.</w:t>
      </w:r>
    </w:p>
  </w:footnote>
  <w:footnote w:id="62">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128 du 11 février 2010.</w:t>
      </w:r>
    </w:p>
  </w:footnote>
  <w:footnote w:id="63">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175 du 20 avril 2010.</w:t>
      </w:r>
    </w:p>
  </w:footnote>
  <w:footnote w:id="64">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222 du 25 juin 2010.</w:t>
      </w:r>
    </w:p>
  </w:footnote>
  <w:footnote w:id="65">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247 du 30 juillet 2010.</w:t>
      </w:r>
    </w:p>
  </w:footnote>
  <w:footnote w:id="66">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294 du 6 octobre 2010.</w:t>
      </w:r>
    </w:p>
  </w:footnote>
  <w:footnote w:id="67">
    <w:p w:rsidR="004A165A" w:rsidRPr="007F7362" w:rsidRDefault="004A165A" w:rsidP="00266130">
      <w:pPr>
        <w:pStyle w:val="FootnoteText"/>
        <w:rPr>
          <w:lang w:val="fr-FR"/>
        </w:rPr>
      </w:pPr>
      <w:r w:rsidRPr="007F7362">
        <w:rPr>
          <w:rFonts w:ascii="Verdana" w:hAnsi="Verdana" w:cs="Calibri"/>
          <w:sz w:val="14"/>
          <w:szCs w:val="14"/>
          <w:lang w:val="fr-FR"/>
        </w:rPr>
        <w:tab/>
      </w:r>
      <w:r w:rsidRPr="007F7362">
        <w:rPr>
          <w:rStyle w:val="FootnoteReference"/>
          <w:lang w:val="fr-FR"/>
        </w:rPr>
        <w:footnoteRef/>
      </w:r>
      <w:r w:rsidRPr="007F7362">
        <w:rPr>
          <w:rFonts w:ascii="Verdana" w:hAnsi="Verdana" w:cs="Calibri"/>
          <w:sz w:val="14"/>
          <w:szCs w:val="14"/>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lang w:val="fr-FR"/>
        </w:rPr>
        <w:t> 298 du 12 octobre 2010.</w:t>
      </w:r>
    </w:p>
  </w:footnote>
  <w:footnote w:id="68">
    <w:p w:rsidR="004A165A" w:rsidRPr="007F7362" w:rsidRDefault="004A165A" w:rsidP="00266130">
      <w:pPr>
        <w:pStyle w:val="FootnoteText"/>
        <w:rPr>
          <w:rFonts w:ascii="Verdana" w:hAnsi="Verdana" w:cs="Calibri"/>
          <w:bCs/>
          <w:sz w:val="14"/>
          <w:szCs w:val="14"/>
          <w:lang w:val="fr-FR"/>
        </w:rPr>
      </w:pPr>
      <w:r w:rsidRPr="007F7362">
        <w:rPr>
          <w:bCs/>
          <w:szCs w:val="18"/>
          <w:lang w:val="fr-FR"/>
        </w:rPr>
        <w:tab/>
      </w:r>
      <w:r w:rsidRPr="007F7362">
        <w:rPr>
          <w:rStyle w:val="FootnoteReference"/>
          <w:lang w:val="fr-FR"/>
        </w:rPr>
        <w:footnoteRef/>
      </w:r>
      <w:r w:rsidRPr="007F7362">
        <w:rPr>
          <w:bCs/>
          <w:szCs w:val="18"/>
          <w:lang w:val="fr-FR"/>
        </w:rPr>
        <w:tab/>
      </w:r>
      <w:r w:rsidRPr="007F7362">
        <w:rPr>
          <w:bCs/>
          <w:iCs/>
          <w:szCs w:val="18"/>
          <w:lang w:val="fr-FR"/>
        </w:rPr>
        <w:t>Journal officiel</w:t>
      </w:r>
      <w:r w:rsidRPr="007F7362">
        <w:rPr>
          <w:bCs/>
          <w:szCs w:val="18"/>
          <w:lang w:val="fr-FR"/>
        </w:rPr>
        <w:t xml:space="preserve"> </w:t>
      </w:r>
      <w:r w:rsidRPr="007F7362">
        <w:rPr>
          <w:lang w:val="fr-FR" w:eastAsia="ar-SA"/>
        </w:rPr>
        <w:t>n</w:t>
      </w:r>
      <w:r w:rsidRPr="007F7362">
        <w:rPr>
          <w:vertAlign w:val="superscript"/>
          <w:lang w:val="fr-FR" w:eastAsia="ar-SA"/>
        </w:rPr>
        <w:t>o</w:t>
      </w:r>
      <w:r w:rsidRPr="007F7362">
        <w:rPr>
          <w:rFonts w:eastAsia="MS Mincho"/>
          <w:szCs w:val="18"/>
          <w:lang w:val="fr-FR" w:eastAsia="ar-SA"/>
        </w:rPr>
        <w:t> </w:t>
      </w:r>
      <w:r w:rsidRPr="007F7362">
        <w:rPr>
          <w:bCs/>
          <w:szCs w:val="18"/>
          <w:lang w:val="fr-FR"/>
        </w:rPr>
        <w:t>323 du 18 novembre 2010</w:t>
      </w:r>
      <w:r w:rsidRPr="007F7362">
        <w:rPr>
          <w:rFonts w:ascii="Verdana" w:hAnsi="Verdana" w:cs="Calibri"/>
          <w:bCs/>
          <w:sz w:val="14"/>
          <w:szCs w:val="14"/>
          <w:lang w:val="fr-FR"/>
        </w:rPr>
        <w:t>.</w:t>
      </w:r>
    </w:p>
  </w:footnote>
  <w:footnote w:id="69">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333 du 2 décembre 2010.</w:t>
      </w:r>
    </w:p>
  </w:footnote>
  <w:footnote w:id="70">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396 du 2 mars 2011.</w:t>
      </w:r>
    </w:p>
  </w:footnote>
  <w:footnote w:id="71">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398 du 4 mars 2011.</w:t>
      </w:r>
    </w:p>
  </w:footnote>
  <w:footnote w:id="72">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 xml:space="preserve">408 du 19 mars 2011. </w:t>
      </w:r>
    </w:p>
  </w:footnote>
  <w:footnote w:id="73">
    <w:p w:rsidR="004A165A" w:rsidRPr="007F7362" w:rsidRDefault="004A165A" w:rsidP="00266130">
      <w:pPr>
        <w:pStyle w:val="FootnoteText"/>
        <w:rPr>
          <w:bCs/>
          <w:szCs w:val="18"/>
          <w:lang w:val="fr-FR"/>
        </w:rPr>
      </w:pPr>
      <w:r w:rsidRPr="007F7362">
        <w:rPr>
          <w:rFonts w:ascii="Verdana" w:hAnsi="Verdana" w:cs="Calibri"/>
          <w:bCs/>
          <w:sz w:val="14"/>
          <w:szCs w:val="14"/>
          <w:lang w:val="fr-FR"/>
        </w:rPr>
        <w:tab/>
      </w:r>
      <w:r w:rsidRPr="007F7362">
        <w:rPr>
          <w:rStyle w:val="FootnoteReference"/>
          <w:lang w:val="fr-FR"/>
        </w:rPr>
        <w:footnoteRef/>
      </w:r>
      <w:r w:rsidRPr="007F7362">
        <w:rPr>
          <w:rFonts w:ascii="Verdana" w:hAnsi="Verdana" w:cs="Calibri"/>
          <w:bCs/>
          <w:sz w:val="14"/>
          <w:szCs w:val="14"/>
          <w:lang w:val="fr-FR"/>
        </w:rPr>
        <w:tab/>
      </w:r>
      <w:r w:rsidRPr="007F7362">
        <w:rPr>
          <w:bCs/>
          <w:iCs/>
          <w:szCs w:val="18"/>
          <w:lang w:val="fr-FR"/>
        </w:rPr>
        <w:t>Journal officiel</w:t>
      </w:r>
      <w:r w:rsidRPr="007F7362">
        <w:rPr>
          <w:bCs/>
          <w:szCs w:val="18"/>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bCs/>
          <w:szCs w:val="18"/>
          <w:lang w:val="fr-FR"/>
        </w:rPr>
        <w:t>417 du 31 mars 2011.</w:t>
      </w:r>
    </w:p>
  </w:footnote>
  <w:footnote w:id="74">
    <w:p w:rsidR="004A165A" w:rsidRPr="007F7362" w:rsidRDefault="004A165A" w:rsidP="00DC7974">
      <w:pPr>
        <w:pStyle w:val="FootnoteText"/>
        <w:rPr>
          <w:szCs w:val="18"/>
          <w:lang w:val="fr-FR"/>
        </w:rPr>
      </w:pPr>
      <w:r w:rsidRPr="007F7362">
        <w:rPr>
          <w:szCs w:val="18"/>
          <w:lang w:val="fr-FR"/>
        </w:rPr>
        <w:tab/>
      </w:r>
      <w:r w:rsidRPr="007F7362">
        <w:rPr>
          <w:rStyle w:val="FootnoteReference"/>
          <w:lang w:val="fr-FR"/>
        </w:rPr>
        <w:footnoteRef/>
      </w:r>
      <w:r w:rsidRPr="007F7362">
        <w:rPr>
          <w:szCs w:val="18"/>
          <w:lang w:val="fr-FR"/>
        </w:rPr>
        <w:tab/>
        <w:t>Ibid.</w:t>
      </w:r>
    </w:p>
  </w:footnote>
  <w:footnote w:id="75">
    <w:p w:rsidR="004A165A" w:rsidRPr="007F7362" w:rsidRDefault="004A165A" w:rsidP="00FC1DAB">
      <w:pPr>
        <w:pStyle w:val="FootnoteText"/>
        <w:rPr>
          <w:szCs w:val="18"/>
          <w:lang w:val="fr-FR"/>
        </w:rPr>
      </w:pPr>
      <w:r w:rsidRPr="007F7362">
        <w:rPr>
          <w:szCs w:val="18"/>
          <w:lang w:val="fr-FR"/>
        </w:rPr>
        <w:tab/>
      </w:r>
      <w:r w:rsidRPr="007F7362">
        <w:rPr>
          <w:rStyle w:val="FootnoteReference"/>
          <w:lang w:val="fr-FR"/>
        </w:rPr>
        <w:footnoteRef/>
      </w:r>
      <w:r w:rsidRPr="007F7362">
        <w:rPr>
          <w:szCs w:val="18"/>
          <w:lang w:val="fr-FR"/>
        </w:rPr>
        <w:tab/>
      </w:r>
      <w:r w:rsidRPr="007F7362">
        <w:rPr>
          <w:iCs/>
          <w:szCs w:val="18"/>
          <w:lang w:val="fr-FR"/>
        </w:rPr>
        <w:t>Journal officiel</w:t>
      </w:r>
      <w:r w:rsidRPr="007F7362">
        <w:rPr>
          <w:szCs w:val="18"/>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szCs w:val="18"/>
          <w:lang w:val="fr-FR"/>
        </w:rPr>
        <w:t>497 du 22 juillet 2011.</w:t>
      </w:r>
    </w:p>
  </w:footnote>
  <w:footnote w:id="76">
    <w:p w:rsidR="004A165A" w:rsidRPr="007F7362" w:rsidRDefault="004A165A" w:rsidP="00FC1DAB">
      <w:pPr>
        <w:pStyle w:val="FootnoteText"/>
        <w:rPr>
          <w:szCs w:val="18"/>
          <w:lang w:val="fr-FR"/>
        </w:rPr>
      </w:pPr>
      <w:r w:rsidRPr="007F7362">
        <w:rPr>
          <w:szCs w:val="18"/>
          <w:lang w:val="fr-FR"/>
        </w:rPr>
        <w:tab/>
      </w:r>
      <w:r w:rsidRPr="007F7362">
        <w:rPr>
          <w:rStyle w:val="FootnoteReference"/>
          <w:lang w:val="fr-FR"/>
        </w:rPr>
        <w:footnoteRef/>
      </w:r>
      <w:r w:rsidRPr="007F7362">
        <w:rPr>
          <w:szCs w:val="18"/>
          <w:lang w:val="fr-FR"/>
        </w:rPr>
        <w:tab/>
      </w:r>
      <w:r w:rsidRPr="007F7362">
        <w:rPr>
          <w:iCs/>
          <w:szCs w:val="18"/>
          <w:lang w:val="fr-FR"/>
        </w:rPr>
        <w:t>Journal officiel</w:t>
      </w:r>
      <w:r w:rsidRPr="007F7362">
        <w:rPr>
          <w:szCs w:val="18"/>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szCs w:val="18"/>
          <w:lang w:val="fr-FR"/>
        </w:rPr>
        <w:t>625 du 24 janvier 2012.</w:t>
      </w:r>
    </w:p>
  </w:footnote>
  <w:footnote w:id="77">
    <w:p w:rsidR="004A165A" w:rsidRPr="007F7362" w:rsidRDefault="004A165A">
      <w:pPr>
        <w:pStyle w:val="FootnoteText"/>
        <w:rPr>
          <w:szCs w:val="18"/>
          <w:lang w:val="fr-FR"/>
        </w:rPr>
      </w:pPr>
      <w:r w:rsidRPr="007F7362">
        <w:rPr>
          <w:szCs w:val="18"/>
          <w:lang w:val="fr-FR"/>
        </w:rPr>
        <w:tab/>
      </w:r>
      <w:r w:rsidRPr="007F7362">
        <w:rPr>
          <w:rStyle w:val="FootnoteReference"/>
          <w:lang w:val="fr-FR"/>
        </w:rPr>
        <w:footnoteRef/>
      </w:r>
      <w:r w:rsidRPr="007F7362">
        <w:rPr>
          <w:szCs w:val="18"/>
          <w:lang w:val="fr-FR"/>
        </w:rPr>
        <w:tab/>
      </w:r>
      <w:r w:rsidRPr="007F7362">
        <w:rPr>
          <w:iCs/>
          <w:szCs w:val="18"/>
          <w:lang w:val="fr-FR"/>
        </w:rPr>
        <w:t>Journal officiel</w:t>
      </w:r>
      <w:r w:rsidRPr="007F7362">
        <w:rPr>
          <w:szCs w:val="18"/>
          <w:lang w:val="fr-FR"/>
        </w:rPr>
        <w:t xml:space="preserve"> </w:t>
      </w:r>
      <w:r w:rsidRPr="007F7362">
        <w:rPr>
          <w:lang w:val="fr-FR" w:eastAsia="ar-SA"/>
        </w:rPr>
        <w:t>n</w:t>
      </w:r>
      <w:r w:rsidRPr="007F7362">
        <w:rPr>
          <w:vertAlign w:val="superscript"/>
          <w:lang w:val="fr-FR" w:eastAsia="ar-SA"/>
        </w:rPr>
        <w:t>o</w:t>
      </w:r>
      <w:r w:rsidRPr="007F7362">
        <w:rPr>
          <w:szCs w:val="18"/>
          <w:lang w:val="fr-FR"/>
        </w:rPr>
        <w:t>641 du 15 février 2012.</w:t>
      </w:r>
    </w:p>
  </w:footnote>
  <w:footnote w:id="78">
    <w:p w:rsidR="004A165A" w:rsidRPr="007F7362" w:rsidRDefault="004A165A">
      <w:pPr>
        <w:pStyle w:val="FootnoteText"/>
        <w:rPr>
          <w:szCs w:val="18"/>
          <w:lang w:val="fr-FR"/>
        </w:rPr>
      </w:pPr>
      <w:r w:rsidRPr="007F7362">
        <w:rPr>
          <w:szCs w:val="18"/>
          <w:lang w:val="fr-FR"/>
        </w:rPr>
        <w:tab/>
      </w:r>
      <w:r w:rsidRPr="007F7362">
        <w:rPr>
          <w:rStyle w:val="FootnoteReference"/>
          <w:lang w:val="fr-FR"/>
        </w:rPr>
        <w:footnoteRef/>
      </w:r>
      <w:r w:rsidRPr="007F7362">
        <w:rPr>
          <w:szCs w:val="18"/>
          <w:lang w:val="fr-FR"/>
        </w:rPr>
        <w:tab/>
      </w:r>
      <w:r w:rsidRPr="007F7362">
        <w:rPr>
          <w:iCs/>
          <w:szCs w:val="18"/>
          <w:lang w:val="fr-FR"/>
        </w:rPr>
        <w:t>Journal officiel</w:t>
      </w:r>
      <w:r w:rsidRPr="007F7362">
        <w:rPr>
          <w:szCs w:val="18"/>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szCs w:val="18"/>
          <w:lang w:val="fr-FR"/>
        </w:rPr>
        <w:t>732 du 26 juin 2012.</w:t>
      </w:r>
    </w:p>
  </w:footnote>
  <w:footnote w:id="79">
    <w:p w:rsidR="004A165A" w:rsidRPr="007F7362" w:rsidRDefault="004A165A" w:rsidP="00266130">
      <w:pPr>
        <w:pStyle w:val="FootnoteText"/>
        <w:rPr>
          <w:szCs w:val="18"/>
          <w:lang w:val="fr-FR"/>
        </w:rPr>
      </w:pPr>
      <w:r w:rsidRPr="007F7362">
        <w:rPr>
          <w:szCs w:val="18"/>
          <w:lang w:val="fr-FR"/>
        </w:rPr>
        <w:tab/>
      </w:r>
      <w:r w:rsidRPr="007F7362">
        <w:rPr>
          <w:rStyle w:val="FootnoteReference"/>
          <w:lang w:val="fr-FR"/>
        </w:rPr>
        <w:footnoteRef/>
      </w:r>
      <w:r w:rsidRPr="007F7362">
        <w:rPr>
          <w:szCs w:val="18"/>
          <w:lang w:val="fr-FR"/>
        </w:rPr>
        <w:tab/>
      </w:r>
      <w:r w:rsidRPr="007F7362">
        <w:rPr>
          <w:bCs/>
          <w:iCs/>
          <w:szCs w:val="18"/>
          <w:lang w:val="fr-FR"/>
        </w:rPr>
        <w:t>Journal officiel</w:t>
      </w:r>
      <w:r w:rsidRPr="007F7362">
        <w:rPr>
          <w:bCs/>
          <w:szCs w:val="18"/>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bCs/>
          <w:szCs w:val="18"/>
          <w:lang w:val="fr-FR"/>
        </w:rPr>
        <w:t>796 du 25 septembre 2012.</w:t>
      </w:r>
    </w:p>
  </w:footnote>
  <w:footnote w:id="80">
    <w:p w:rsidR="004A165A" w:rsidRPr="007F7362" w:rsidRDefault="004A165A">
      <w:pPr>
        <w:pStyle w:val="FootnoteText"/>
        <w:rPr>
          <w:lang w:val="fr-FR"/>
        </w:rPr>
      </w:pPr>
      <w:r w:rsidRPr="007F7362">
        <w:rPr>
          <w:szCs w:val="18"/>
          <w:lang w:val="fr-FR"/>
        </w:rPr>
        <w:tab/>
      </w:r>
      <w:r w:rsidRPr="007F7362">
        <w:rPr>
          <w:rStyle w:val="FootnoteReference"/>
          <w:lang w:val="fr-FR"/>
        </w:rPr>
        <w:footnoteRef/>
      </w:r>
      <w:r w:rsidRPr="007F7362">
        <w:rPr>
          <w:szCs w:val="18"/>
          <w:lang w:val="fr-FR"/>
        </w:rPr>
        <w:tab/>
      </w:r>
      <w:r w:rsidRPr="007F7362">
        <w:rPr>
          <w:iCs/>
          <w:szCs w:val="18"/>
          <w:lang w:val="fr-FR"/>
        </w:rPr>
        <w:t>Journal officiel</w:t>
      </w:r>
      <w:r w:rsidRPr="007F7362">
        <w:rPr>
          <w:szCs w:val="18"/>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szCs w:val="18"/>
          <w:lang w:val="fr-FR"/>
        </w:rPr>
        <w:t xml:space="preserve">797 du 26 septembre </w:t>
      </w:r>
      <w:r w:rsidRPr="007F7362">
        <w:rPr>
          <w:lang w:val="fr-FR"/>
        </w:rPr>
        <w:t>2012.</w:t>
      </w:r>
    </w:p>
  </w:footnote>
  <w:footnote w:id="81">
    <w:p w:rsidR="004A165A" w:rsidRPr="007F7362" w:rsidRDefault="004A165A">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315 du 8 novembre 2010.</w:t>
      </w:r>
    </w:p>
  </w:footnote>
  <w:footnote w:id="82">
    <w:p w:rsidR="004A165A" w:rsidRPr="007F7362" w:rsidRDefault="004A165A">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882 du 30 janvier 2013.</w:t>
      </w:r>
    </w:p>
  </w:footnote>
  <w:footnote w:id="83">
    <w:p w:rsidR="004A165A" w:rsidRPr="007F7362" w:rsidRDefault="004A165A">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886 du 5 février 2013.</w:t>
      </w:r>
    </w:p>
  </w:footnote>
  <w:footnote w:id="84">
    <w:p w:rsidR="004A165A" w:rsidRPr="007F7362" w:rsidRDefault="004A165A">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916 du 20 mars 2013.</w:t>
      </w:r>
    </w:p>
  </w:footnote>
  <w:footnote w:id="85">
    <w:p w:rsidR="004A165A" w:rsidRPr="007F7362" w:rsidRDefault="004A165A">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294 du 2 avril 2013.</w:t>
      </w:r>
    </w:p>
  </w:footnote>
  <w:footnote w:id="86">
    <w:p w:rsidR="004A165A" w:rsidRPr="007F7362" w:rsidRDefault="004A165A">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 Supplément</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22 du 25 juin 2013.</w:t>
      </w:r>
    </w:p>
  </w:footnote>
  <w:footnote w:id="87">
    <w:p w:rsidR="004A165A" w:rsidRPr="007F7362" w:rsidRDefault="004A165A" w:rsidP="00266130">
      <w:pPr>
        <w:pStyle w:val="FootnoteText"/>
        <w:rPr>
          <w:szCs w:val="18"/>
          <w:lang w:val="fr-FR"/>
        </w:rPr>
      </w:pPr>
      <w:r w:rsidRPr="007F7362">
        <w:rPr>
          <w:rFonts w:ascii="Verdana" w:hAnsi="Verdana"/>
          <w:sz w:val="14"/>
          <w:szCs w:val="14"/>
          <w:lang w:val="fr-FR"/>
        </w:rPr>
        <w:tab/>
      </w:r>
      <w:r w:rsidRPr="007F7362">
        <w:rPr>
          <w:rStyle w:val="FootnoteReference"/>
          <w:lang w:val="fr-FR"/>
        </w:rPr>
        <w:footnoteRef/>
      </w:r>
      <w:r w:rsidRPr="007F7362">
        <w:rPr>
          <w:rFonts w:ascii="Verdana" w:hAnsi="Verdana"/>
          <w:sz w:val="14"/>
          <w:szCs w:val="14"/>
          <w:lang w:val="fr-FR"/>
        </w:rPr>
        <w:tab/>
      </w:r>
      <w:r w:rsidRPr="007F7362">
        <w:rPr>
          <w:iCs/>
          <w:color w:val="000000"/>
          <w:szCs w:val="18"/>
          <w:lang w:val="fr-FR"/>
        </w:rPr>
        <w:t>Journal officiel, Supplément</w:t>
      </w:r>
      <w:r w:rsidRPr="007F7362">
        <w:rPr>
          <w:color w:val="000000"/>
          <w:szCs w:val="18"/>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color w:val="000000"/>
          <w:szCs w:val="18"/>
          <w:lang w:val="fr-FR"/>
        </w:rPr>
        <w:t>143 du 13 décembre 2013.</w:t>
      </w:r>
    </w:p>
  </w:footnote>
  <w:footnote w:id="88">
    <w:p w:rsidR="004A165A" w:rsidRPr="007F7362" w:rsidRDefault="004A165A">
      <w:pPr>
        <w:pStyle w:val="FootnoteText"/>
        <w:rPr>
          <w:bCs/>
          <w:lang w:val="fr-FR"/>
        </w:rPr>
      </w:pPr>
      <w:r w:rsidRPr="007F7362">
        <w:rPr>
          <w:szCs w:val="18"/>
          <w:lang w:val="fr-FR"/>
        </w:rPr>
        <w:tab/>
      </w:r>
      <w:r w:rsidRPr="007F7362">
        <w:rPr>
          <w:rStyle w:val="FootnoteReference"/>
          <w:lang w:val="fr-FR"/>
        </w:rPr>
        <w:footnoteRef/>
      </w:r>
      <w:r w:rsidRPr="007F7362">
        <w:rPr>
          <w:szCs w:val="18"/>
          <w:lang w:val="fr-FR"/>
        </w:rPr>
        <w:tab/>
      </w:r>
      <w:r w:rsidRPr="007F7362">
        <w:rPr>
          <w:iCs/>
          <w:szCs w:val="18"/>
          <w:lang w:val="fr-FR"/>
        </w:rPr>
        <w:t>Journal officiel, Supplément</w:t>
      </w:r>
      <w:r w:rsidRPr="007F7362">
        <w:rPr>
          <w:szCs w:val="18"/>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szCs w:val="18"/>
          <w:lang w:val="fr-FR"/>
        </w:rPr>
        <w:t>144 du 16 décembre 2013</w:t>
      </w:r>
      <w:r w:rsidRPr="007F7362">
        <w:rPr>
          <w:bCs/>
          <w:lang w:val="fr-FR"/>
        </w:rPr>
        <w:t>.</w:t>
      </w:r>
    </w:p>
  </w:footnote>
  <w:footnote w:id="89">
    <w:p w:rsidR="004A165A" w:rsidRPr="007F7362" w:rsidRDefault="004A165A">
      <w:pPr>
        <w:pStyle w:val="FootnoteText"/>
        <w:rPr>
          <w:lang w:val="fr-FR"/>
        </w:rPr>
      </w:pPr>
      <w:r w:rsidRPr="007F7362">
        <w:rPr>
          <w:lang w:val="fr-FR"/>
        </w:rPr>
        <w:tab/>
      </w:r>
      <w:r w:rsidRPr="007F7362">
        <w:rPr>
          <w:rStyle w:val="FootnoteReference"/>
          <w:lang w:val="fr-FR"/>
        </w:rPr>
        <w:footnoteRef/>
      </w:r>
      <w:r w:rsidRPr="007F7362">
        <w:rPr>
          <w:lang w:val="fr-FR"/>
        </w:rPr>
        <w:tab/>
        <w:t>Ibid.</w:t>
      </w:r>
    </w:p>
  </w:footnote>
  <w:footnote w:id="90">
    <w:p w:rsidR="004A165A" w:rsidRPr="007F7362" w:rsidRDefault="004A165A">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 Supplément</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145 du 17 décembre 2013.</w:t>
      </w:r>
    </w:p>
  </w:footnote>
  <w:footnote w:id="91">
    <w:p w:rsidR="004A165A" w:rsidRPr="007F7362" w:rsidRDefault="004A165A">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156 du 7 janvier 2014.</w:t>
      </w:r>
    </w:p>
  </w:footnote>
  <w:footnote w:id="92">
    <w:p w:rsidR="004A165A" w:rsidRPr="007F7362" w:rsidRDefault="004A165A">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 Supplément</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147 du 21 janvier 2014.</w:t>
      </w:r>
    </w:p>
  </w:footnote>
  <w:footnote w:id="93">
    <w:p w:rsidR="004A165A" w:rsidRPr="007F7362" w:rsidRDefault="004A165A">
      <w:pPr>
        <w:pStyle w:val="FootnoteText"/>
        <w:rPr>
          <w:lang w:val="fr-FR"/>
        </w:rPr>
      </w:pPr>
      <w:r w:rsidRPr="007F7362">
        <w:rPr>
          <w:lang w:val="fr-FR"/>
        </w:rPr>
        <w:tab/>
      </w:r>
      <w:r w:rsidRPr="007F7362">
        <w:rPr>
          <w:rStyle w:val="FootnoteReference"/>
          <w:lang w:val="fr-FR"/>
        </w:rPr>
        <w:footnoteRef/>
      </w:r>
      <w:r w:rsidRPr="007F7362">
        <w:rPr>
          <w:lang w:val="fr-FR"/>
        </w:rPr>
        <w:tab/>
        <w:t xml:space="preserve">Supplément au </w:t>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180 du 10 février 2014.</w:t>
      </w:r>
    </w:p>
  </w:footnote>
  <w:footnote w:id="94">
    <w:p w:rsidR="004A165A" w:rsidRPr="007F7362" w:rsidRDefault="004A165A">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Supplément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188 du 20 février 2014.</w:t>
      </w:r>
    </w:p>
  </w:footnote>
  <w:footnote w:id="95">
    <w:p w:rsidR="004A165A" w:rsidRPr="007F7362" w:rsidRDefault="004A165A">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 xml:space="preserve">209 du 21 mars 2014. </w:t>
      </w:r>
    </w:p>
  </w:footnote>
  <w:footnote w:id="96">
    <w:p w:rsidR="004A165A" w:rsidRPr="007F7362" w:rsidRDefault="004A165A" w:rsidP="00DC7974">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 xml:space="preserve">233 du 25 avril 2014. </w:t>
      </w:r>
    </w:p>
  </w:footnote>
  <w:footnote w:id="97">
    <w:p w:rsidR="004A165A" w:rsidRPr="007F7362" w:rsidRDefault="004A165A" w:rsidP="00DC7974">
      <w:pPr>
        <w:pStyle w:val="FootnoteText"/>
        <w:rPr>
          <w:lang w:val="fr-FR"/>
        </w:rPr>
      </w:pPr>
      <w:r w:rsidRPr="007F7362">
        <w:rPr>
          <w:lang w:val="fr-FR"/>
        </w:rPr>
        <w:tab/>
      </w:r>
      <w:r w:rsidRPr="007F7362">
        <w:rPr>
          <w:rStyle w:val="FootnoteReference"/>
          <w:lang w:val="fr-FR"/>
        </w:rPr>
        <w:footnoteRef/>
      </w:r>
      <w:r w:rsidRPr="007F7362">
        <w:rPr>
          <w:lang w:val="fr-FR"/>
        </w:rPr>
        <w:tab/>
      </w:r>
      <w:r w:rsidRPr="007F7362">
        <w:rPr>
          <w:rStyle w:val="Strong"/>
          <w:b w:val="0"/>
          <w:szCs w:val="18"/>
          <w:lang w:val="fr-FR"/>
        </w:rPr>
        <w:t>La Sous-Direction, qui opère de façon permanente depuis octobre 2013, a pour tâche de concevoir des plans, des programmes, des projets et des interventions visant à faire en sorte que les organismes du système de justice protègent l’exercice des droits de l’homme.</w:t>
      </w:r>
    </w:p>
  </w:footnote>
  <w:footnote w:id="98">
    <w:p w:rsidR="004A165A" w:rsidRPr="007F7362" w:rsidRDefault="004A165A" w:rsidP="00FC1DAB">
      <w:pPr>
        <w:pStyle w:val="FootnoteText"/>
        <w:rPr>
          <w:lang w:val="fr-FR"/>
        </w:rPr>
      </w:pPr>
      <w:r w:rsidRPr="007F7362">
        <w:rPr>
          <w:lang w:val="fr-FR"/>
        </w:rPr>
        <w:tab/>
      </w:r>
      <w:r w:rsidRPr="007F7362">
        <w:rPr>
          <w:rStyle w:val="FootnoteReference"/>
          <w:lang w:val="fr-FR"/>
        </w:rPr>
        <w:footnoteRef/>
      </w:r>
      <w:r w:rsidRPr="007F7362">
        <w:rPr>
          <w:lang w:val="fr-FR"/>
        </w:rPr>
        <w:tab/>
        <w:t xml:space="preserve">Accord </w:t>
      </w:r>
      <w:r w:rsidRPr="007F7362">
        <w:rPr>
          <w:lang w:val="fr-FR" w:eastAsia="ar-SA"/>
        </w:rPr>
        <w:t>n</w:t>
      </w:r>
      <w:r w:rsidRPr="007F7362">
        <w:rPr>
          <w:vertAlign w:val="superscript"/>
          <w:lang w:val="fr-FR" w:eastAsia="ar-SA"/>
        </w:rPr>
        <w:t>o</w:t>
      </w:r>
      <w:r w:rsidRPr="007F7362">
        <w:rPr>
          <w:rFonts w:eastAsia="MS Mincho" w:cs="Calibri"/>
          <w:lang w:val="fr-FR" w:eastAsia="ar-SA"/>
        </w:rPr>
        <w:t> </w:t>
      </w:r>
      <w:r w:rsidRPr="007F7362">
        <w:rPr>
          <w:lang w:val="fr-FR"/>
        </w:rPr>
        <w:t>1046 du 8 juillet 2009.</w:t>
      </w:r>
    </w:p>
  </w:footnote>
  <w:footnote w:id="99">
    <w:p w:rsidR="004A165A" w:rsidRPr="007F7362" w:rsidRDefault="004A165A" w:rsidP="00DC7974">
      <w:pPr>
        <w:pStyle w:val="FootnoteText"/>
        <w:rPr>
          <w:lang w:val="fr-FR"/>
        </w:rPr>
      </w:pPr>
      <w:r w:rsidRPr="007F7362">
        <w:rPr>
          <w:lang w:val="fr-FR"/>
        </w:rPr>
        <w:tab/>
      </w:r>
      <w:r w:rsidRPr="007F7362">
        <w:rPr>
          <w:rStyle w:val="FootnoteReference"/>
          <w:lang w:val="fr-FR"/>
        </w:rPr>
        <w:footnoteRef/>
      </w:r>
      <w:r w:rsidRPr="007F7362">
        <w:rPr>
          <w:lang w:val="fr-FR"/>
        </w:rPr>
        <w:tab/>
        <w:t xml:space="preserve">Supplément au </w:t>
      </w:r>
      <w:r w:rsidRPr="007F7362">
        <w:rPr>
          <w:iCs/>
          <w:lang w:val="fr-FR"/>
        </w:rPr>
        <w:t>Journal officiel</w:t>
      </w:r>
      <w:r w:rsidRPr="007F7362">
        <w:rPr>
          <w:lang w:val="fr-FR"/>
        </w:rPr>
        <w:t xml:space="preserve"> </w:t>
      </w:r>
      <w:r w:rsidRPr="007F7362">
        <w:rPr>
          <w:lang w:val="fr-FR" w:eastAsia="ar-SA"/>
        </w:rPr>
        <w:t>n</w:t>
      </w:r>
      <w:r w:rsidRPr="007F7362">
        <w:rPr>
          <w:vertAlign w:val="superscript"/>
          <w:lang w:val="fr-FR" w:eastAsia="ar-SA"/>
        </w:rPr>
        <w:t>o</w:t>
      </w:r>
      <w:r w:rsidRPr="007F7362">
        <w:rPr>
          <w:lang w:val="fr-FR"/>
        </w:rPr>
        <w:t> 176 du 4 juin 2012.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65A" w:rsidRPr="00D9311E" w:rsidRDefault="004A165A">
    <w:pPr>
      <w:pStyle w:val="Header"/>
    </w:pPr>
    <w:r>
      <w:t>CAT/C/ECU/7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65A" w:rsidRPr="00D9311E" w:rsidRDefault="004A165A" w:rsidP="00D9311E">
    <w:pPr>
      <w:pStyle w:val="Header"/>
      <w:jc w:val="right"/>
    </w:pPr>
    <w:r>
      <w:t>CAT/C/ECU/7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71B74F7"/>
    <w:multiLevelType w:val="hybridMultilevel"/>
    <w:tmpl w:val="0E4856B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94254BE"/>
    <w:multiLevelType w:val="hybridMultilevel"/>
    <w:tmpl w:val="22A8C7B4"/>
    <w:lvl w:ilvl="0" w:tplc="F11C4F3E">
      <w:start w:val="1"/>
      <w:numFmt w:val="decimal"/>
      <w:lvlText w:val="%1."/>
      <w:lvlJc w:val="left"/>
      <w:pPr>
        <w:ind w:left="1689" w:hanging="555"/>
      </w:pPr>
      <w:rPr>
        <w:rFonts w:hint="default"/>
        <w:b w:val="0"/>
        <w:bCs/>
        <w:lang w:val="es-ES_tradnl"/>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nsid w:val="6AFD3DE4"/>
    <w:multiLevelType w:val="hybridMultilevel"/>
    <w:tmpl w:val="180AA290"/>
    <w:lvl w:ilvl="0" w:tplc="F0B25CE8">
      <w:start w:val="1"/>
      <w:numFmt w:val="bullet"/>
      <w:pStyle w:val="Bullet1G"/>
      <w:lvlText w:val="•"/>
      <w:lvlJc w:val="left"/>
      <w:pPr>
        <w:tabs>
          <w:tab w:val="num" w:pos="1701"/>
        </w:tabs>
        <w:ind w:left="1701" w:hanging="170"/>
      </w:pPr>
      <w:rPr>
        <w:rFonts w:ascii="Times New Roman" w:hAnsi="Times New Roman" w:cs="Times New Roman" w:hint="default"/>
        <w:lang w:val="es-ES"/>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0"/>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3"/>
  </w:num>
  <w:num w:numId="18">
    <w:abstractNumId w:val="14"/>
  </w:num>
  <w:num w:numId="19">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PersonalInformation/>
  <w:removeDateAndTime/>
  <w:hideSpellingErrors/>
  <w:proofState w:spelling="clean"/>
  <w:stylePaneFormatFilter w:val="3801"/>
  <w:revisionView w:markup="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9311E"/>
    <w:rsid w:val="00001DE4"/>
    <w:rsid w:val="00006678"/>
    <w:rsid w:val="00011426"/>
    <w:rsid w:val="0001315B"/>
    <w:rsid w:val="00016502"/>
    <w:rsid w:val="00024691"/>
    <w:rsid w:val="00030CA8"/>
    <w:rsid w:val="00033EE1"/>
    <w:rsid w:val="00040943"/>
    <w:rsid w:val="00040968"/>
    <w:rsid w:val="00041B21"/>
    <w:rsid w:val="00042B72"/>
    <w:rsid w:val="00045AE5"/>
    <w:rsid w:val="00046C44"/>
    <w:rsid w:val="000508A2"/>
    <w:rsid w:val="000558BD"/>
    <w:rsid w:val="00061CE3"/>
    <w:rsid w:val="000724D8"/>
    <w:rsid w:val="00072686"/>
    <w:rsid w:val="0007493D"/>
    <w:rsid w:val="00074ABF"/>
    <w:rsid w:val="00074AD5"/>
    <w:rsid w:val="00074F3C"/>
    <w:rsid w:val="00077454"/>
    <w:rsid w:val="00083B2D"/>
    <w:rsid w:val="00083F8E"/>
    <w:rsid w:val="0008600F"/>
    <w:rsid w:val="00090AD3"/>
    <w:rsid w:val="00090C3B"/>
    <w:rsid w:val="000911BC"/>
    <w:rsid w:val="00092F80"/>
    <w:rsid w:val="000945CE"/>
    <w:rsid w:val="0009553A"/>
    <w:rsid w:val="000A0CAD"/>
    <w:rsid w:val="000A1C5D"/>
    <w:rsid w:val="000A270E"/>
    <w:rsid w:val="000A2B64"/>
    <w:rsid w:val="000A39DB"/>
    <w:rsid w:val="000B138C"/>
    <w:rsid w:val="000B57E7"/>
    <w:rsid w:val="000B5C3C"/>
    <w:rsid w:val="000C3E0F"/>
    <w:rsid w:val="000C512E"/>
    <w:rsid w:val="000C5462"/>
    <w:rsid w:val="000C5F21"/>
    <w:rsid w:val="000C73CE"/>
    <w:rsid w:val="000D3662"/>
    <w:rsid w:val="000E3BF2"/>
    <w:rsid w:val="000F09DF"/>
    <w:rsid w:val="000F18A8"/>
    <w:rsid w:val="000F2769"/>
    <w:rsid w:val="000F2BD6"/>
    <w:rsid w:val="000F5165"/>
    <w:rsid w:val="000F61B2"/>
    <w:rsid w:val="001003D6"/>
    <w:rsid w:val="001075E9"/>
    <w:rsid w:val="00111810"/>
    <w:rsid w:val="0011182A"/>
    <w:rsid w:val="00113525"/>
    <w:rsid w:val="00114617"/>
    <w:rsid w:val="001211C1"/>
    <w:rsid w:val="001262E9"/>
    <w:rsid w:val="00126708"/>
    <w:rsid w:val="00127A16"/>
    <w:rsid w:val="00130752"/>
    <w:rsid w:val="00130756"/>
    <w:rsid w:val="00131CAE"/>
    <w:rsid w:val="0013493A"/>
    <w:rsid w:val="0013569C"/>
    <w:rsid w:val="00135BC4"/>
    <w:rsid w:val="00136BFF"/>
    <w:rsid w:val="0013785E"/>
    <w:rsid w:val="00144B8D"/>
    <w:rsid w:val="001476C9"/>
    <w:rsid w:val="0015131C"/>
    <w:rsid w:val="00153B66"/>
    <w:rsid w:val="0015501E"/>
    <w:rsid w:val="001654CD"/>
    <w:rsid w:val="00166AF1"/>
    <w:rsid w:val="00170B11"/>
    <w:rsid w:val="0017170A"/>
    <w:rsid w:val="00171C04"/>
    <w:rsid w:val="0017240D"/>
    <w:rsid w:val="00175F41"/>
    <w:rsid w:val="00180183"/>
    <w:rsid w:val="0018649F"/>
    <w:rsid w:val="001912C0"/>
    <w:rsid w:val="0019482B"/>
    <w:rsid w:val="00196389"/>
    <w:rsid w:val="001A0754"/>
    <w:rsid w:val="001A1ED4"/>
    <w:rsid w:val="001A360E"/>
    <w:rsid w:val="001A7E59"/>
    <w:rsid w:val="001B0418"/>
    <w:rsid w:val="001B1567"/>
    <w:rsid w:val="001B2ADB"/>
    <w:rsid w:val="001B3B67"/>
    <w:rsid w:val="001B3EF6"/>
    <w:rsid w:val="001B44A8"/>
    <w:rsid w:val="001B5253"/>
    <w:rsid w:val="001B74FB"/>
    <w:rsid w:val="001C23F0"/>
    <w:rsid w:val="001C30D9"/>
    <w:rsid w:val="001C3C1A"/>
    <w:rsid w:val="001C6B8E"/>
    <w:rsid w:val="001C7297"/>
    <w:rsid w:val="001C7A89"/>
    <w:rsid w:val="001D1A7A"/>
    <w:rsid w:val="001D1B60"/>
    <w:rsid w:val="001D2450"/>
    <w:rsid w:val="001D5E06"/>
    <w:rsid w:val="001D5E61"/>
    <w:rsid w:val="001E1481"/>
    <w:rsid w:val="001E326F"/>
    <w:rsid w:val="001E3640"/>
    <w:rsid w:val="001E6D65"/>
    <w:rsid w:val="001F16FC"/>
    <w:rsid w:val="001F5900"/>
    <w:rsid w:val="00210553"/>
    <w:rsid w:val="00214954"/>
    <w:rsid w:val="002172C7"/>
    <w:rsid w:val="002220B6"/>
    <w:rsid w:val="00224304"/>
    <w:rsid w:val="00230AEE"/>
    <w:rsid w:val="00233B05"/>
    <w:rsid w:val="0023529A"/>
    <w:rsid w:val="00240278"/>
    <w:rsid w:val="00245152"/>
    <w:rsid w:val="00245628"/>
    <w:rsid w:val="0024696A"/>
    <w:rsid w:val="0025173B"/>
    <w:rsid w:val="0025480D"/>
    <w:rsid w:val="0026082E"/>
    <w:rsid w:val="002618B0"/>
    <w:rsid w:val="002635E4"/>
    <w:rsid w:val="00266130"/>
    <w:rsid w:val="00266775"/>
    <w:rsid w:val="00270D1E"/>
    <w:rsid w:val="00276651"/>
    <w:rsid w:val="0027722D"/>
    <w:rsid w:val="00281936"/>
    <w:rsid w:val="00285CF0"/>
    <w:rsid w:val="00286409"/>
    <w:rsid w:val="00286575"/>
    <w:rsid w:val="002A0E5F"/>
    <w:rsid w:val="002A0FC6"/>
    <w:rsid w:val="002A2EFC"/>
    <w:rsid w:val="002A7E3F"/>
    <w:rsid w:val="002B006B"/>
    <w:rsid w:val="002B12D2"/>
    <w:rsid w:val="002B3968"/>
    <w:rsid w:val="002B404D"/>
    <w:rsid w:val="002B7B22"/>
    <w:rsid w:val="002C0E18"/>
    <w:rsid w:val="002C1474"/>
    <w:rsid w:val="002C388B"/>
    <w:rsid w:val="002D0124"/>
    <w:rsid w:val="002D0B04"/>
    <w:rsid w:val="002D0BBB"/>
    <w:rsid w:val="002D2111"/>
    <w:rsid w:val="002D2C6F"/>
    <w:rsid w:val="002D5AAC"/>
    <w:rsid w:val="002D746F"/>
    <w:rsid w:val="002E15BF"/>
    <w:rsid w:val="002E2DBF"/>
    <w:rsid w:val="002E39E9"/>
    <w:rsid w:val="002E6CA7"/>
    <w:rsid w:val="002E706C"/>
    <w:rsid w:val="002F0A25"/>
    <w:rsid w:val="002F40EF"/>
    <w:rsid w:val="002F67CC"/>
    <w:rsid w:val="002F6A4A"/>
    <w:rsid w:val="002F7B30"/>
    <w:rsid w:val="00300F33"/>
    <w:rsid w:val="00301299"/>
    <w:rsid w:val="003012BA"/>
    <w:rsid w:val="00301B99"/>
    <w:rsid w:val="00307FB6"/>
    <w:rsid w:val="00314302"/>
    <w:rsid w:val="00315F05"/>
    <w:rsid w:val="003164C3"/>
    <w:rsid w:val="00317339"/>
    <w:rsid w:val="003203D9"/>
    <w:rsid w:val="00320D28"/>
    <w:rsid w:val="00322004"/>
    <w:rsid w:val="00326777"/>
    <w:rsid w:val="003304FF"/>
    <w:rsid w:val="0033243B"/>
    <w:rsid w:val="00332E19"/>
    <w:rsid w:val="00334CCC"/>
    <w:rsid w:val="00336414"/>
    <w:rsid w:val="00336B89"/>
    <w:rsid w:val="003402C2"/>
    <w:rsid w:val="003427F9"/>
    <w:rsid w:val="00344A1E"/>
    <w:rsid w:val="0035096F"/>
    <w:rsid w:val="00356B65"/>
    <w:rsid w:val="003624AD"/>
    <w:rsid w:val="00362729"/>
    <w:rsid w:val="00363D2C"/>
    <w:rsid w:val="00367908"/>
    <w:rsid w:val="00370428"/>
    <w:rsid w:val="0037157E"/>
    <w:rsid w:val="0037470A"/>
    <w:rsid w:val="00381A26"/>
    <w:rsid w:val="00381C24"/>
    <w:rsid w:val="00381F55"/>
    <w:rsid w:val="00382B76"/>
    <w:rsid w:val="00383729"/>
    <w:rsid w:val="00384924"/>
    <w:rsid w:val="00387385"/>
    <w:rsid w:val="00390E63"/>
    <w:rsid w:val="003918DC"/>
    <w:rsid w:val="003919A3"/>
    <w:rsid w:val="003958D0"/>
    <w:rsid w:val="003A0504"/>
    <w:rsid w:val="003A0D5C"/>
    <w:rsid w:val="003A11D3"/>
    <w:rsid w:val="003A50F4"/>
    <w:rsid w:val="003A6662"/>
    <w:rsid w:val="003A770B"/>
    <w:rsid w:val="003B00E5"/>
    <w:rsid w:val="003B02D7"/>
    <w:rsid w:val="003B2A16"/>
    <w:rsid w:val="003B49A8"/>
    <w:rsid w:val="003B55C0"/>
    <w:rsid w:val="003B6DD2"/>
    <w:rsid w:val="003C3E7F"/>
    <w:rsid w:val="003C5E07"/>
    <w:rsid w:val="003D161E"/>
    <w:rsid w:val="003D36B5"/>
    <w:rsid w:val="003D3C21"/>
    <w:rsid w:val="003D3FEF"/>
    <w:rsid w:val="003D45D4"/>
    <w:rsid w:val="003E763C"/>
    <w:rsid w:val="003F0D11"/>
    <w:rsid w:val="003F37CE"/>
    <w:rsid w:val="003F7695"/>
    <w:rsid w:val="00403FBD"/>
    <w:rsid w:val="00407217"/>
    <w:rsid w:val="004079D5"/>
    <w:rsid w:val="00407B78"/>
    <w:rsid w:val="00410C0C"/>
    <w:rsid w:val="00411085"/>
    <w:rsid w:val="00412F01"/>
    <w:rsid w:val="004135A7"/>
    <w:rsid w:val="0041380F"/>
    <w:rsid w:val="00415D1B"/>
    <w:rsid w:val="00422971"/>
    <w:rsid w:val="00422BA4"/>
    <w:rsid w:val="00423611"/>
    <w:rsid w:val="00424203"/>
    <w:rsid w:val="004351AC"/>
    <w:rsid w:val="0044022E"/>
    <w:rsid w:val="004420DE"/>
    <w:rsid w:val="00443696"/>
    <w:rsid w:val="004436DF"/>
    <w:rsid w:val="00444C3E"/>
    <w:rsid w:val="00446549"/>
    <w:rsid w:val="004503B5"/>
    <w:rsid w:val="004525B4"/>
    <w:rsid w:val="00452D43"/>
    <w:rsid w:val="00454E07"/>
    <w:rsid w:val="00457A1B"/>
    <w:rsid w:val="00462703"/>
    <w:rsid w:val="00465724"/>
    <w:rsid w:val="00476307"/>
    <w:rsid w:val="00477948"/>
    <w:rsid w:val="00481F6A"/>
    <w:rsid w:val="00482557"/>
    <w:rsid w:val="00482842"/>
    <w:rsid w:val="00494B6A"/>
    <w:rsid w:val="004961AF"/>
    <w:rsid w:val="0049645C"/>
    <w:rsid w:val="004A165A"/>
    <w:rsid w:val="004A4C67"/>
    <w:rsid w:val="004A5E24"/>
    <w:rsid w:val="004B0F11"/>
    <w:rsid w:val="004B5807"/>
    <w:rsid w:val="004C14E2"/>
    <w:rsid w:val="004C4F36"/>
    <w:rsid w:val="004C6E82"/>
    <w:rsid w:val="004D704C"/>
    <w:rsid w:val="004D7200"/>
    <w:rsid w:val="004E1BD7"/>
    <w:rsid w:val="004E3A69"/>
    <w:rsid w:val="004E477A"/>
    <w:rsid w:val="004E722E"/>
    <w:rsid w:val="00501024"/>
    <w:rsid w:val="0050108D"/>
    <w:rsid w:val="0050210E"/>
    <w:rsid w:val="005033A2"/>
    <w:rsid w:val="00506205"/>
    <w:rsid w:val="00512FD3"/>
    <w:rsid w:val="00513081"/>
    <w:rsid w:val="00514E0C"/>
    <w:rsid w:val="00515060"/>
    <w:rsid w:val="0051618B"/>
    <w:rsid w:val="00517901"/>
    <w:rsid w:val="0052388D"/>
    <w:rsid w:val="00523E46"/>
    <w:rsid w:val="00526683"/>
    <w:rsid w:val="005320BF"/>
    <w:rsid w:val="00534526"/>
    <w:rsid w:val="00535B7F"/>
    <w:rsid w:val="005419A5"/>
    <w:rsid w:val="00552612"/>
    <w:rsid w:val="00553136"/>
    <w:rsid w:val="005531FE"/>
    <w:rsid w:val="00553C56"/>
    <w:rsid w:val="005549F9"/>
    <w:rsid w:val="005578DB"/>
    <w:rsid w:val="00560A88"/>
    <w:rsid w:val="0056575D"/>
    <w:rsid w:val="00565762"/>
    <w:rsid w:val="00567255"/>
    <w:rsid w:val="00567895"/>
    <w:rsid w:val="00567C39"/>
    <w:rsid w:val="005709E0"/>
    <w:rsid w:val="00570B5F"/>
    <w:rsid w:val="00572E19"/>
    <w:rsid w:val="00573D96"/>
    <w:rsid w:val="005811A3"/>
    <w:rsid w:val="005831F4"/>
    <w:rsid w:val="00586098"/>
    <w:rsid w:val="00586DB7"/>
    <w:rsid w:val="00587B0F"/>
    <w:rsid w:val="0059511D"/>
    <w:rsid w:val="005961C8"/>
    <w:rsid w:val="005A1822"/>
    <w:rsid w:val="005A2E22"/>
    <w:rsid w:val="005A3C3B"/>
    <w:rsid w:val="005A633B"/>
    <w:rsid w:val="005B03EB"/>
    <w:rsid w:val="005B1673"/>
    <w:rsid w:val="005B6749"/>
    <w:rsid w:val="005B6DAB"/>
    <w:rsid w:val="005B79F9"/>
    <w:rsid w:val="005C0838"/>
    <w:rsid w:val="005C467F"/>
    <w:rsid w:val="005C7B20"/>
    <w:rsid w:val="005D7137"/>
    <w:rsid w:val="005D7914"/>
    <w:rsid w:val="005E396C"/>
    <w:rsid w:val="005E3A61"/>
    <w:rsid w:val="005E6184"/>
    <w:rsid w:val="005E7D83"/>
    <w:rsid w:val="005F0378"/>
    <w:rsid w:val="005F0535"/>
    <w:rsid w:val="005F0B42"/>
    <w:rsid w:val="005F15EF"/>
    <w:rsid w:val="005F4C8F"/>
    <w:rsid w:val="005F5EA2"/>
    <w:rsid w:val="006034BE"/>
    <w:rsid w:val="00610339"/>
    <w:rsid w:val="0061074F"/>
    <w:rsid w:val="006119D4"/>
    <w:rsid w:val="00612BDC"/>
    <w:rsid w:val="00613ECA"/>
    <w:rsid w:val="00620320"/>
    <w:rsid w:val="0062395F"/>
    <w:rsid w:val="00632CD6"/>
    <w:rsid w:val="00632D67"/>
    <w:rsid w:val="00634C76"/>
    <w:rsid w:val="006355B0"/>
    <w:rsid w:val="0063681A"/>
    <w:rsid w:val="00641D52"/>
    <w:rsid w:val="00642888"/>
    <w:rsid w:val="00646DC7"/>
    <w:rsid w:val="00652FE1"/>
    <w:rsid w:val="0066518E"/>
    <w:rsid w:val="00665DA2"/>
    <w:rsid w:val="00667CAE"/>
    <w:rsid w:val="00677E65"/>
    <w:rsid w:val="00681A10"/>
    <w:rsid w:val="00684545"/>
    <w:rsid w:val="00684845"/>
    <w:rsid w:val="00684B3B"/>
    <w:rsid w:val="006925FC"/>
    <w:rsid w:val="006933EC"/>
    <w:rsid w:val="00693465"/>
    <w:rsid w:val="006944DE"/>
    <w:rsid w:val="00696B95"/>
    <w:rsid w:val="006A75DA"/>
    <w:rsid w:val="006A7FC3"/>
    <w:rsid w:val="006B7CFF"/>
    <w:rsid w:val="006C0309"/>
    <w:rsid w:val="006C0F93"/>
    <w:rsid w:val="006C2031"/>
    <w:rsid w:val="006C2E99"/>
    <w:rsid w:val="006C2F23"/>
    <w:rsid w:val="006C4BB7"/>
    <w:rsid w:val="006D299C"/>
    <w:rsid w:val="006D461A"/>
    <w:rsid w:val="006D755C"/>
    <w:rsid w:val="006E0DA0"/>
    <w:rsid w:val="006E1C9D"/>
    <w:rsid w:val="006E1F96"/>
    <w:rsid w:val="006E6007"/>
    <w:rsid w:val="006E6A17"/>
    <w:rsid w:val="006E79EE"/>
    <w:rsid w:val="006F35EE"/>
    <w:rsid w:val="006F4D5B"/>
    <w:rsid w:val="006F526F"/>
    <w:rsid w:val="00700F4A"/>
    <w:rsid w:val="007021FF"/>
    <w:rsid w:val="007024A9"/>
    <w:rsid w:val="00704FB7"/>
    <w:rsid w:val="00705A9E"/>
    <w:rsid w:val="00705E21"/>
    <w:rsid w:val="007102D6"/>
    <w:rsid w:val="00710711"/>
    <w:rsid w:val="00713086"/>
    <w:rsid w:val="00713709"/>
    <w:rsid w:val="0071646F"/>
    <w:rsid w:val="00720DF9"/>
    <w:rsid w:val="0072118F"/>
    <w:rsid w:val="007217AF"/>
    <w:rsid w:val="00723966"/>
    <w:rsid w:val="00724541"/>
    <w:rsid w:val="00725C5B"/>
    <w:rsid w:val="0072784D"/>
    <w:rsid w:val="007311A7"/>
    <w:rsid w:val="00731263"/>
    <w:rsid w:val="00732F74"/>
    <w:rsid w:val="00742CC4"/>
    <w:rsid w:val="00746BB2"/>
    <w:rsid w:val="00757357"/>
    <w:rsid w:val="00763354"/>
    <w:rsid w:val="00765A0F"/>
    <w:rsid w:val="00766240"/>
    <w:rsid w:val="0076629E"/>
    <w:rsid w:val="00766460"/>
    <w:rsid w:val="0077028E"/>
    <w:rsid w:val="00770B8F"/>
    <w:rsid w:val="00770E83"/>
    <w:rsid w:val="00772265"/>
    <w:rsid w:val="007748AB"/>
    <w:rsid w:val="00775B12"/>
    <w:rsid w:val="0077687F"/>
    <w:rsid w:val="007770AB"/>
    <w:rsid w:val="00780B5C"/>
    <w:rsid w:val="007820EE"/>
    <w:rsid w:val="00783C3A"/>
    <w:rsid w:val="00786BED"/>
    <w:rsid w:val="00793983"/>
    <w:rsid w:val="00793A42"/>
    <w:rsid w:val="0079690A"/>
    <w:rsid w:val="00797F5D"/>
    <w:rsid w:val="00797F96"/>
    <w:rsid w:val="007A0EBE"/>
    <w:rsid w:val="007A1DA9"/>
    <w:rsid w:val="007B1882"/>
    <w:rsid w:val="007B7771"/>
    <w:rsid w:val="007C0B4F"/>
    <w:rsid w:val="007C5576"/>
    <w:rsid w:val="007D46B6"/>
    <w:rsid w:val="007E289F"/>
    <w:rsid w:val="007E43BF"/>
    <w:rsid w:val="007E5E62"/>
    <w:rsid w:val="007F5163"/>
    <w:rsid w:val="007F7362"/>
    <w:rsid w:val="008040B2"/>
    <w:rsid w:val="00812CBC"/>
    <w:rsid w:val="00815A5F"/>
    <w:rsid w:val="00817A7B"/>
    <w:rsid w:val="00825F8D"/>
    <w:rsid w:val="008310CF"/>
    <w:rsid w:val="00831F28"/>
    <w:rsid w:val="00832FFD"/>
    <w:rsid w:val="00834B71"/>
    <w:rsid w:val="008363F1"/>
    <w:rsid w:val="00843D27"/>
    <w:rsid w:val="0084584A"/>
    <w:rsid w:val="0085001B"/>
    <w:rsid w:val="0085027A"/>
    <w:rsid w:val="0085126E"/>
    <w:rsid w:val="00852451"/>
    <w:rsid w:val="00855FCC"/>
    <w:rsid w:val="00863021"/>
    <w:rsid w:val="0086445C"/>
    <w:rsid w:val="00866C00"/>
    <w:rsid w:val="0086720C"/>
    <w:rsid w:val="008673AD"/>
    <w:rsid w:val="008718FC"/>
    <w:rsid w:val="0087776E"/>
    <w:rsid w:val="00883B3D"/>
    <w:rsid w:val="008867DA"/>
    <w:rsid w:val="00891245"/>
    <w:rsid w:val="0089243F"/>
    <w:rsid w:val="00894693"/>
    <w:rsid w:val="008A08D7"/>
    <w:rsid w:val="008A0CDC"/>
    <w:rsid w:val="008A417E"/>
    <w:rsid w:val="008A68A0"/>
    <w:rsid w:val="008B00EA"/>
    <w:rsid w:val="008B1A3D"/>
    <w:rsid w:val="008B22B0"/>
    <w:rsid w:val="008B35C1"/>
    <w:rsid w:val="008B6307"/>
    <w:rsid w:val="008B6909"/>
    <w:rsid w:val="008B6C8F"/>
    <w:rsid w:val="008C292B"/>
    <w:rsid w:val="008C35C0"/>
    <w:rsid w:val="008C38DA"/>
    <w:rsid w:val="008C3D14"/>
    <w:rsid w:val="008D0E2D"/>
    <w:rsid w:val="008D41AE"/>
    <w:rsid w:val="008E021B"/>
    <w:rsid w:val="008E654D"/>
    <w:rsid w:val="008E6E76"/>
    <w:rsid w:val="008E73F1"/>
    <w:rsid w:val="008F0EE2"/>
    <w:rsid w:val="008F1EC2"/>
    <w:rsid w:val="008F3A10"/>
    <w:rsid w:val="008F4A29"/>
    <w:rsid w:val="008F5055"/>
    <w:rsid w:val="008F58E4"/>
    <w:rsid w:val="008F6330"/>
    <w:rsid w:val="008F7812"/>
    <w:rsid w:val="00901473"/>
    <w:rsid w:val="00901DF3"/>
    <w:rsid w:val="00902CEA"/>
    <w:rsid w:val="009033E4"/>
    <w:rsid w:val="0090370D"/>
    <w:rsid w:val="00905B6E"/>
    <w:rsid w:val="00906890"/>
    <w:rsid w:val="00906E2C"/>
    <w:rsid w:val="009113FA"/>
    <w:rsid w:val="00911BE4"/>
    <w:rsid w:val="00912787"/>
    <w:rsid w:val="009130D8"/>
    <w:rsid w:val="00913A44"/>
    <w:rsid w:val="009158D1"/>
    <w:rsid w:val="00916FBD"/>
    <w:rsid w:val="00917511"/>
    <w:rsid w:val="00923FF3"/>
    <w:rsid w:val="0092424E"/>
    <w:rsid w:val="00924F0A"/>
    <w:rsid w:val="00926453"/>
    <w:rsid w:val="0093066F"/>
    <w:rsid w:val="0094208A"/>
    <w:rsid w:val="00942260"/>
    <w:rsid w:val="00942268"/>
    <w:rsid w:val="00945197"/>
    <w:rsid w:val="00945C06"/>
    <w:rsid w:val="009473A6"/>
    <w:rsid w:val="00951972"/>
    <w:rsid w:val="00953CCF"/>
    <w:rsid w:val="00954E53"/>
    <w:rsid w:val="0096144D"/>
    <w:rsid w:val="00965FE2"/>
    <w:rsid w:val="00971528"/>
    <w:rsid w:val="0097619B"/>
    <w:rsid w:val="009875B2"/>
    <w:rsid w:val="00994431"/>
    <w:rsid w:val="00996983"/>
    <w:rsid w:val="00997C8F"/>
    <w:rsid w:val="00997D74"/>
    <w:rsid w:val="009A029E"/>
    <w:rsid w:val="009A03A0"/>
    <w:rsid w:val="009A0831"/>
    <w:rsid w:val="009A37BE"/>
    <w:rsid w:val="009B6567"/>
    <w:rsid w:val="009B6D13"/>
    <w:rsid w:val="009B6DDC"/>
    <w:rsid w:val="009C1357"/>
    <w:rsid w:val="009C2A37"/>
    <w:rsid w:val="009C3A8F"/>
    <w:rsid w:val="009C63AA"/>
    <w:rsid w:val="009C75E2"/>
    <w:rsid w:val="009D2F28"/>
    <w:rsid w:val="009D3C2D"/>
    <w:rsid w:val="009E74EA"/>
    <w:rsid w:val="009E7962"/>
    <w:rsid w:val="009F4DAC"/>
    <w:rsid w:val="009F767A"/>
    <w:rsid w:val="00A013A9"/>
    <w:rsid w:val="00A06380"/>
    <w:rsid w:val="00A06C97"/>
    <w:rsid w:val="00A06D54"/>
    <w:rsid w:val="00A07193"/>
    <w:rsid w:val="00A12608"/>
    <w:rsid w:val="00A15BF6"/>
    <w:rsid w:val="00A16159"/>
    <w:rsid w:val="00A16FEA"/>
    <w:rsid w:val="00A20F75"/>
    <w:rsid w:val="00A21923"/>
    <w:rsid w:val="00A228F8"/>
    <w:rsid w:val="00A27C2D"/>
    <w:rsid w:val="00A47385"/>
    <w:rsid w:val="00A52A12"/>
    <w:rsid w:val="00A56AD8"/>
    <w:rsid w:val="00A60FDF"/>
    <w:rsid w:val="00A661B5"/>
    <w:rsid w:val="00A710DF"/>
    <w:rsid w:val="00A72C89"/>
    <w:rsid w:val="00A821F6"/>
    <w:rsid w:val="00A84021"/>
    <w:rsid w:val="00A86B47"/>
    <w:rsid w:val="00A90507"/>
    <w:rsid w:val="00A90722"/>
    <w:rsid w:val="00A917B3"/>
    <w:rsid w:val="00A93F83"/>
    <w:rsid w:val="00A958C3"/>
    <w:rsid w:val="00A96E5E"/>
    <w:rsid w:val="00A976CF"/>
    <w:rsid w:val="00AA0759"/>
    <w:rsid w:val="00AA0CBC"/>
    <w:rsid w:val="00AA4E76"/>
    <w:rsid w:val="00AA605B"/>
    <w:rsid w:val="00AB04F3"/>
    <w:rsid w:val="00AB211D"/>
    <w:rsid w:val="00AB36BA"/>
    <w:rsid w:val="00AB4B51"/>
    <w:rsid w:val="00AB7BED"/>
    <w:rsid w:val="00AC1254"/>
    <w:rsid w:val="00AC265E"/>
    <w:rsid w:val="00AC28F0"/>
    <w:rsid w:val="00AC4522"/>
    <w:rsid w:val="00AC620F"/>
    <w:rsid w:val="00AC6740"/>
    <w:rsid w:val="00AD36F5"/>
    <w:rsid w:val="00AD765A"/>
    <w:rsid w:val="00AE1C11"/>
    <w:rsid w:val="00AE29BA"/>
    <w:rsid w:val="00AE2A2B"/>
    <w:rsid w:val="00AE3061"/>
    <w:rsid w:val="00AF17A4"/>
    <w:rsid w:val="00AF2586"/>
    <w:rsid w:val="00AF7A5B"/>
    <w:rsid w:val="00B00AA4"/>
    <w:rsid w:val="00B010D3"/>
    <w:rsid w:val="00B0387C"/>
    <w:rsid w:val="00B045E3"/>
    <w:rsid w:val="00B07D6D"/>
    <w:rsid w:val="00B10CC7"/>
    <w:rsid w:val="00B14352"/>
    <w:rsid w:val="00B1729C"/>
    <w:rsid w:val="00B23A4E"/>
    <w:rsid w:val="00B256BB"/>
    <w:rsid w:val="00B26519"/>
    <w:rsid w:val="00B30F1B"/>
    <w:rsid w:val="00B32188"/>
    <w:rsid w:val="00B364AD"/>
    <w:rsid w:val="00B419F6"/>
    <w:rsid w:val="00B42178"/>
    <w:rsid w:val="00B46F77"/>
    <w:rsid w:val="00B5030A"/>
    <w:rsid w:val="00B513F4"/>
    <w:rsid w:val="00B51E37"/>
    <w:rsid w:val="00B52997"/>
    <w:rsid w:val="00B52F50"/>
    <w:rsid w:val="00B539E7"/>
    <w:rsid w:val="00B542D5"/>
    <w:rsid w:val="00B5430A"/>
    <w:rsid w:val="00B620CB"/>
    <w:rsid w:val="00B62458"/>
    <w:rsid w:val="00B70204"/>
    <w:rsid w:val="00B739BA"/>
    <w:rsid w:val="00B74579"/>
    <w:rsid w:val="00B74F9E"/>
    <w:rsid w:val="00B75654"/>
    <w:rsid w:val="00B80534"/>
    <w:rsid w:val="00B83880"/>
    <w:rsid w:val="00B8556C"/>
    <w:rsid w:val="00B96794"/>
    <w:rsid w:val="00BA1BD0"/>
    <w:rsid w:val="00BA7298"/>
    <w:rsid w:val="00BB4084"/>
    <w:rsid w:val="00BB5514"/>
    <w:rsid w:val="00BC5E81"/>
    <w:rsid w:val="00BC7B62"/>
    <w:rsid w:val="00BC7D71"/>
    <w:rsid w:val="00BD16A9"/>
    <w:rsid w:val="00BD2318"/>
    <w:rsid w:val="00BD33EE"/>
    <w:rsid w:val="00BE04C6"/>
    <w:rsid w:val="00BE0746"/>
    <w:rsid w:val="00BE1BF5"/>
    <w:rsid w:val="00BE1CB0"/>
    <w:rsid w:val="00BE5152"/>
    <w:rsid w:val="00BE6C6A"/>
    <w:rsid w:val="00BF028D"/>
    <w:rsid w:val="00BF08D6"/>
    <w:rsid w:val="00BF31F7"/>
    <w:rsid w:val="00BF49E7"/>
    <w:rsid w:val="00BF5F28"/>
    <w:rsid w:val="00C07DC0"/>
    <w:rsid w:val="00C15E87"/>
    <w:rsid w:val="00C206EA"/>
    <w:rsid w:val="00C334C3"/>
    <w:rsid w:val="00C414B3"/>
    <w:rsid w:val="00C432E5"/>
    <w:rsid w:val="00C4724B"/>
    <w:rsid w:val="00C55B28"/>
    <w:rsid w:val="00C60F0C"/>
    <w:rsid w:val="00C6187F"/>
    <w:rsid w:val="00C62299"/>
    <w:rsid w:val="00C7058C"/>
    <w:rsid w:val="00C70909"/>
    <w:rsid w:val="00C71863"/>
    <w:rsid w:val="00C72DE1"/>
    <w:rsid w:val="00C738D9"/>
    <w:rsid w:val="00C74CF8"/>
    <w:rsid w:val="00C7735B"/>
    <w:rsid w:val="00C779D6"/>
    <w:rsid w:val="00C77B92"/>
    <w:rsid w:val="00C802C3"/>
    <w:rsid w:val="00C805C9"/>
    <w:rsid w:val="00C822EB"/>
    <w:rsid w:val="00C840A6"/>
    <w:rsid w:val="00C8433D"/>
    <w:rsid w:val="00C85813"/>
    <w:rsid w:val="00C866CF"/>
    <w:rsid w:val="00C9224D"/>
    <w:rsid w:val="00C92939"/>
    <w:rsid w:val="00C934BB"/>
    <w:rsid w:val="00C97A93"/>
    <w:rsid w:val="00CA0A86"/>
    <w:rsid w:val="00CA1679"/>
    <w:rsid w:val="00CA434F"/>
    <w:rsid w:val="00CA560B"/>
    <w:rsid w:val="00CB72BC"/>
    <w:rsid w:val="00CC1DB0"/>
    <w:rsid w:val="00CC56F4"/>
    <w:rsid w:val="00CC6C92"/>
    <w:rsid w:val="00CD0DE4"/>
    <w:rsid w:val="00CD1362"/>
    <w:rsid w:val="00CD574B"/>
    <w:rsid w:val="00CE22C5"/>
    <w:rsid w:val="00CE27D7"/>
    <w:rsid w:val="00CE420F"/>
    <w:rsid w:val="00CE5209"/>
    <w:rsid w:val="00CE5A1A"/>
    <w:rsid w:val="00CE6E02"/>
    <w:rsid w:val="00CF0458"/>
    <w:rsid w:val="00CF32F9"/>
    <w:rsid w:val="00CF3476"/>
    <w:rsid w:val="00CF55F6"/>
    <w:rsid w:val="00D00519"/>
    <w:rsid w:val="00D010F0"/>
    <w:rsid w:val="00D017F1"/>
    <w:rsid w:val="00D01BAA"/>
    <w:rsid w:val="00D023BD"/>
    <w:rsid w:val="00D027AB"/>
    <w:rsid w:val="00D04B6D"/>
    <w:rsid w:val="00D05F80"/>
    <w:rsid w:val="00D117B2"/>
    <w:rsid w:val="00D13952"/>
    <w:rsid w:val="00D17F2F"/>
    <w:rsid w:val="00D2063A"/>
    <w:rsid w:val="00D21FB9"/>
    <w:rsid w:val="00D21FDC"/>
    <w:rsid w:val="00D221B2"/>
    <w:rsid w:val="00D239FD"/>
    <w:rsid w:val="00D25729"/>
    <w:rsid w:val="00D26842"/>
    <w:rsid w:val="00D26DDC"/>
    <w:rsid w:val="00D33609"/>
    <w:rsid w:val="00D33D63"/>
    <w:rsid w:val="00D35A94"/>
    <w:rsid w:val="00D3687D"/>
    <w:rsid w:val="00D36BEF"/>
    <w:rsid w:val="00D41C24"/>
    <w:rsid w:val="00D457F8"/>
    <w:rsid w:val="00D463AB"/>
    <w:rsid w:val="00D560A1"/>
    <w:rsid w:val="00D61B64"/>
    <w:rsid w:val="00D656D6"/>
    <w:rsid w:val="00D65D83"/>
    <w:rsid w:val="00D83ACF"/>
    <w:rsid w:val="00D848BA"/>
    <w:rsid w:val="00D90138"/>
    <w:rsid w:val="00D9311E"/>
    <w:rsid w:val="00D931EA"/>
    <w:rsid w:val="00DA0765"/>
    <w:rsid w:val="00DA1340"/>
    <w:rsid w:val="00DA1A67"/>
    <w:rsid w:val="00DA1B38"/>
    <w:rsid w:val="00DA2292"/>
    <w:rsid w:val="00DA50C1"/>
    <w:rsid w:val="00DA59FB"/>
    <w:rsid w:val="00DB0011"/>
    <w:rsid w:val="00DB0525"/>
    <w:rsid w:val="00DB0B34"/>
    <w:rsid w:val="00DB31A7"/>
    <w:rsid w:val="00DC4367"/>
    <w:rsid w:val="00DC6D97"/>
    <w:rsid w:val="00DC7974"/>
    <w:rsid w:val="00DD2361"/>
    <w:rsid w:val="00DD3330"/>
    <w:rsid w:val="00DD40DA"/>
    <w:rsid w:val="00DD51E2"/>
    <w:rsid w:val="00DD7469"/>
    <w:rsid w:val="00DD7A79"/>
    <w:rsid w:val="00DE211B"/>
    <w:rsid w:val="00DF005F"/>
    <w:rsid w:val="00DF0FA0"/>
    <w:rsid w:val="00E006F6"/>
    <w:rsid w:val="00E00FA1"/>
    <w:rsid w:val="00E05453"/>
    <w:rsid w:val="00E10BFD"/>
    <w:rsid w:val="00E211C4"/>
    <w:rsid w:val="00E21537"/>
    <w:rsid w:val="00E22858"/>
    <w:rsid w:val="00E25C4E"/>
    <w:rsid w:val="00E2678B"/>
    <w:rsid w:val="00E273FA"/>
    <w:rsid w:val="00E32042"/>
    <w:rsid w:val="00E459BF"/>
    <w:rsid w:val="00E465C3"/>
    <w:rsid w:val="00E52060"/>
    <w:rsid w:val="00E55194"/>
    <w:rsid w:val="00E56738"/>
    <w:rsid w:val="00E6107F"/>
    <w:rsid w:val="00E65CB6"/>
    <w:rsid w:val="00E67ABA"/>
    <w:rsid w:val="00E70305"/>
    <w:rsid w:val="00E72B0A"/>
    <w:rsid w:val="00E73F76"/>
    <w:rsid w:val="00E76ABD"/>
    <w:rsid w:val="00E76E62"/>
    <w:rsid w:val="00E77435"/>
    <w:rsid w:val="00E8320D"/>
    <w:rsid w:val="00E875F4"/>
    <w:rsid w:val="00E90081"/>
    <w:rsid w:val="00E96AC2"/>
    <w:rsid w:val="00EA42C0"/>
    <w:rsid w:val="00EA4A1A"/>
    <w:rsid w:val="00EA6525"/>
    <w:rsid w:val="00EB0F46"/>
    <w:rsid w:val="00EB2AAD"/>
    <w:rsid w:val="00EB5B20"/>
    <w:rsid w:val="00EB66F1"/>
    <w:rsid w:val="00EC125D"/>
    <w:rsid w:val="00EC137A"/>
    <w:rsid w:val="00EC2999"/>
    <w:rsid w:val="00EC5A5C"/>
    <w:rsid w:val="00EC6735"/>
    <w:rsid w:val="00EC76BF"/>
    <w:rsid w:val="00ED1F91"/>
    <w:rsid w:val="00ED4B38"/>
    <w:rsid w:val="00EE0111"/>
    <w:rsid w:val="00EE1D81"/>
    <w:rsid w:val="00EE3C05"/>
    <w:rsid w:val="00EE421D"/>
    <w:rsid w:val="00EE48E8"/>
    <w:rsid w:val="00EE4EE1"/>
    <w:rsid w:val="00EE65F7"/>
    <w:rsid w:val="00EE74FD"/>
    <w:rsid w:val="00EF1360"/>
    <w:rsid w:val="00EF3220"/>
    <w:rsid w:val="00EF5371"/>
    <w:rsid w:val="00EF7FE1"/>
    <w:rsid w:val="00F061B7"/>
    <w:rsid w:val="00F10950"/>
    <w:rsid w:val="00F1423E"/>
    <w:rsid w:val="00F16A10"/>
    <w:rsid w:val="00F176CD"/>
    <w:rsid w:val="00F17D19"/>
    <w:rsid w:val="00F25ACB"/>
    <w:rsid w:val="00F32A1D"/>
    <w:rsid w:val="00F374DD"/>
    <w:rsid w:val="00F401E5"/>
    <w:rsid w:val="00F45F74"/>
    <w:rsid w:val="00F54785"/>
    <w:rsid w:val="00F55D96"/>
    <w:rsid w:val="00F55E9F"/>
    <w:rsid w:val="00F60606"/>
    <w:rsid w:val="00F6219C"/>
    <w:rsid w:val="00F63047"/>
    <w:rsid w:val="00F653CD"/>
    <w:rsid w:val="00F71520"/>
    <w:rsid w:val="00F726D4"/>
    <w:rsid w:val="00F73FC0"/>
    <w:rsid w:val="00F83509"/>
    <w:rsid w:val="00F907DE"/>
    <w:rsid w:val="00F9257F"/>
    <w:rsid w:val="00F94155"/>
    <w:rsid w:val="00FA7914"/>
    <w:rsid w:val="00FA7D42"/>
    <w:rsid w:val="00FB19CD"/>
    <w:rsid w:val="00FB3DF7"/>
    <w:rsid w:val="00FC0622"/>
    <w:rsid w:val="00FC1DAB"/>
    <w:rsid w:val="00FC2151"/>
    <w:rsid w:val="00FD2EF7"/>
    <w:rsid w:val="00FD388F"/>
    <w:rsid w:val="00FD4845"/>
    <w:rsid w:val="00FD645A"/>
    <w:rsid w:val="00FE0830"/>
    <w:rsid w:val="00FE28E5"/>
    <w:rsid w:val="00FE447E"/>
    <w:rsid w:val="00FE52E6"/>
    <w:rsid w:val="00FE71F8"/>
    <w:rsid w:val="00FF0DFB"/>
    <w:rsid w:val="00FF317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footnote text" w:qFormat="1"/>
    <w:lsdException w:name="annotation text"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qFormat/>
    <w:rsid w:val="001B3EF6"/>
    <w:pPr>
      <w:keepNext/>
      <w:spacing w:after="0" w:line="240" w:lineRule="auto"/>
      <w:outlineLvl w:val="0"/>
    </w:pPr>
    <w:rPr>
      <w:bCs/>
      <w:szCs w:val="32"/>
    </w:rPr>
  </w:style>
  <w:style w:type="paragraph" w:styleId="Heading2">
    <w:name w:val="heading 2"/>
    <w:basedOn w:val="Normal"/>
    <w:next w:val="Normal"/>
    <w:link w:val="Heading2Char"/>
    <w:qFormat/>
    <w:rsid w:val="00681A10"/>
    <w:pPr>
      <w:keepNext/>
      <w:outlineLvl w:val="1"/>
    </w:pPr>
    <w:rPr>
      <w:bCs/>
      <w:iCs/>
      <w:szCs w:val="28"/>
    </w:rPr>
  </w:style>
  <w:style w:type="paragraph" w:styleId="Heading3">
    <w:name w:val="heading 3"/>
    <w:basedOn w:val="Normal"/>
    <w:next w:val="Normal"/>
    <w:link w:val="Heading3Char"/>
    <w:qFormat/>
    <w:rsid w:val="00681A10"/>
    <w:pPr>
      <w:keepNext/>
      <w:spacing w:before="240" w:after="60"/>
      <w:outlineLvl w:val="2"/>
    </w:pPr>
    <w:rPr>
      <w:rFonts w:ascii="Arial" w:hAnsi="Arial"/>
      <w:b/>
      <w:bCs/>
      <w:sz w:val="26"/>
      <w:szCs w:val="26"/>
    </w:rPr>
  </w:style>
  <w:style w:type="paragraph" w:styleId="Heading4">
    <w:name w:val="heading 4"/>
    <w:basedOn w:val="Normal"/>
    <w:next w:val="Normal"/>
    <w:link w:val="Heading4Char"/>
    <w:qFormat/>
    <w:rsid w:val="00681A10"/>
    <w:pPr>
      <w:keepNext/>
      <w:spacing w:before="240" w:after="60"/>
      <w:outlineLvl w:val="3"/>
    </w:pPr>
    <w:rPr>
      <w:b/>
      <w:bCs/>
      <w:sz w:val="28"/>
      <w:szCs w:val="28"/>
    </w:rPr>
  </w:style>
  <w:style w:type="paragraph" w:styleId="Heading5">
    <w:name w:val="heading 5"/>
    <w:basedOn w:val="Normal"/>
    <w:next w:val="Normal"/>
    <w:link w:val="Heading5Char"/>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1476C9"/>
    <w:rPr>
      <w:rFonts w:ascii="Times New Roman" w:hAnsi="Times New Roman"/>
      <w:sz w:val="18"/>
      <w:vertAlign w:val="superscript"/>
    </w:rPr>
  </w:style>
  <w:style w:type="paragraph" w:customStyle="1" w:styleId="HMG">
    <w:name w:val="_ H __M_G"/>
    <w:basedOn w:val="Normal"/>
    <w:next w:val="Normal"/>
    <w:link w:val="HMGChar"/>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1476C9"/>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uiPriority w:val="99"/>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qFormat/>
    <w:rsid w:val="00681A10"/>
    <w:pPr>
      <w:spacing w:after="60"/>
      <w:jc w:val="center"/>
      <w:outlineLvl w:val="1"/>
    </w:pPr>
    <w:rPr>
      <w:rFonts w:ascii="Arial" w:hAnsi="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uiPriority w:val="22"/>
    <w:qFormat/>
    <w:rsid w:val="00681A10"/>
    <w:rPr>
      <w:b/>
      <w:bCs/>
    </w:rPr>
  </w:style>
  <w:style w:type="paragraph" w:styleId="BodyText">
    <w:name w:val="Body Text"/>
    <w:basedOn w:val="Normal"/>
    <w:link w:val="BodyTextChar"/>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FootnoteTextChar">
    <w:name w:val="Footnote Text Char"/>
    <w:aliases w:val="5_G Char"/>
    <w:link w:val="FootnoteText"/>
    <w:rsid w:val="000C73CE"/>
    <w:rPr>
      <w:rFonts w:eastAsia="SimSun"/>
      <w:sz w:val="18"/>
      <w:lang w:val="en-US" w:eastAsia="zh-CN"/>
    </w:rPr>
  </w:style>
  <w:style w:type="character" w:customStyle="1" w:styleId="HMGChar">
    <w:name w:val="_ H __M_G Char"/>
    <w:link w:val="HMG"/>
    <w:rsid w:val="000C73CE"/>
    <w:rPr>
      <w:b/>
      <w:sz w:val="34"/>
      <w:lang w:val="es-ES" w:eastAsia="es-ES"/>
    </w:rPr>
  </w:style>
  <w:style w:type="character" w:customStyle="1" w:styleId="HChGChar">
    <w:name w:val="_ H _Ch_G Char"/>
    <w:link w:val="HChG"/>
    <w:rsid w:val="000C73CE"/>
    <w:rPr>
      <w:b/>
      <w:sz w:val="28"/>
      <w:lang w:val="es-ES" w:eastAsia="es-ES"/>
    </w:rPr>
  </w:style>
  <w:style w:type="numbering" w:customStyle="1" w:styleId="NoList1">
    <w:name w:val="No List1"/>
    <w:next w:val="NoList"/>
    <w:uiPriority w:val="99"/>
    <w:semiHidden/>
    <w:unhideWhenUsed/>
    <w:rsid w:val="00ED4B38"/>
  </w:style>
  <w:style w:type="character" w:customStyle="1" w:styleId="Heading1Char">
    <w:name w:val="Heading 1 Char"/>
    <w:aliases w:val="Table_G Char"/>
    <w:link w:val="Heading1"/>
    <w:rsid w:val="00ED4B38"/>
    <w:rPr>
      <w:rFonts w:cs="Arial"/>
      <w:bCs/>
      <w:szCs w:val="32"/>
      <w:lang w:val="es-ES" w:eastAsia="es-ES"/>
    </w:rPr>
  </w:style>
  <w:style w:type="character" w:customStyle="1" w:styleId="Heading2Char">
    <w:name w:val="Heading 2 Char"/>
    <w:link w:val="Heading2"/>
    <w:rsid w:val="00ED4B38"/>
    <w:rPr>
      <w:rFonts w:cs="Arial"/>
      <w:bCs/>
      <w:iCs/>
      <w:szCs w:val="28"/>
      <w:lang w:val="es-ES" w:eastAsia="es-ES"/>
    </w:rPr>
  </w:style>
  <w:style w:type="character" w:customStyle="1" w:styleId="Heading3Char">
    <w:name w:val="Heading 3 Char"/>
    <w:link w:val="Heading3"/>
    <w:rsid w:val="00ED4B38"/>
    <w:rPr>
      <w:rFonts w:ascii="Arial" w:hAnsi="Arial" w:cs="Arial"/>
      <w:b/>
      <w:bCs/>
      <w:sz w:val="26"/>
      <w:szCs w:val="26"/>
      <w:lang w:val="es-ES" w:eastAsia="es-ES"/>
    </w:rPr>
  </w:style>
  <w:style w:type="character" w:customStyle="1" w:styleId="Heading4Char">
    <w:name w:val="Heading 4 Char"/>
    <w:link w:val="Heading4"/>
    <w:rsid w:val="00ED4B38"/>
    <w:rPr>
      <w:b/>
      <w:bCs/>
      <w:sz w:val="28"/>
      <w:szCs w:val="28"/>
      <w:lang w:val="es-ES" w:eastAsia="es-ES"/>
    </w:rPr>
  </w:style>
  <w:style w:type="character" w:customStyle="1" w:styleId="Heading5Char">
    <w:name w:val="Heading 5 Char"/>
    <w:link w:val="Heading5"/>
    <w:rsid w:val="00ED4B38"/>
    <w:rPr>
      <w:b/>
      <w:bCs/>
      <w:i/>
      <w:iCs/>
      <w:sz w:val="26"/>
      <w:szCs w:val="26"/>
      <w:lang w:val="es-ES" w:eastAsia="es-ES"/>
    </w:rPr>
  </w:style>
  <w:style w:type="character" w:customStyle="1" w:styleId="WW8Num2z0">
    <w:name w:val="WW8Num2z0"/>
    <w:rsid w:val="00ED4B38"/>
    <w:rPr>
      <w:b w:val="0"/>
    </w:rPr>
  </w:style>
  <w:style w:type="character" w:customStyle="1" w:styleId="Absatz-Standardschriftart">
    <w:name w:val="Absatz-Standardschriftart"/>
    <w:rsid w:val="00ED4B38"/>
  </w:style>
  <w:style w:type="character" w:customStyle="1" w:styleId="WW8Num1z0">
    <w:name w:val="WW8Num1z0"/>
    <w:rsid w:val="00ED4B38"/>
    <w:rPr>
      <w:rFonts w:ascii="Wingdings" w:hAnsi="Wingdings" w:cs="Wingdings"/>
    </w:rPr>
  </w:style>
  <w:style w:type="character" w:customStyle="1" w:styleId="WW8Num3z0">
    <w:name w:val="WW8Num3z0"/>
    <w:rsid w:val="00ED4B38"/>
    <w:rPr>
      <w:b w:val="0"/>
    </w:rPr>
  </w:style>
  <w:style w:type="character" w:customStyle="1" w:styleId="WW8Num4z0">
    <w:name w:val="WW8Num4z0"/>
    <w:rsid w:val="00ED4B38"/>
    <w:rPr>
      <w:sz w:val="20"/>
      <w:szCs w:val="20"/>
    </w:rPr>
  </w:style>
  <w:style w:type="character" w:customStyle="1" w:styleId="WW8Num8z0">
    <w:name w:val="WW8Num8z0"/>
    <w:rsid w:val="00ED4B38"/>
    <w:rPr>
      <w:rFonts w:ascii="Wingdings" w:hAnsi="Wingdings"/>
    </w:rPr>
  </w:style>
  <w:style w:type="character" w:customStyle="1" w:styleId="WW8Num8z1">
    <w:name w:val="WW8Num8z1"/>
    <w:rsid w:val="00ED4B38"/>
    <w:rPr>
      <w:rFonts w:ascii="Courier New" w:hAnsi="Courier New" w:cs="Courier New"/>
    </w:rPr>
  </w:style>
  <w:style w:type="character" w:customStyle="1" w:styleId="WW8Num8z3">
    <w:name w:val="WW8Num8z3"/>
    <w:rsid w:val="00ED4B38"/>
    <w:rPr>
      <w:rFonts w:ascii="Symbol" w:hAnsi="Symbol"/>
    </w:rPr>
  </w:style>
  <w:style w:type="character" w:customStyle="1" w:styleId="WW8Num14z0">
    <w:name w:val="WW8Num14z0"/>
    <w:rsid w:val="00ED4B38"/>
    <w:rPr>
      <w:b w:val="0"/>
    </w:rPr>
  </w:style>
  <w:style w:type="character" w:customStyle="1" w:styleId="WW8Num18z0">
    <w:name w:val="WW8Num18z0"/>
    <w:rsid w:val="00ED4B38"/>
    <w:rPr>
      <w:b w:val="0"/>
    </w:rPr>
  </w:style>
  <w:style w:type="character" w:customStyle="1" w:styleId="WW8Num20z0">
    <w:name w:val="WW8Num20z0"/>
    <w:rsid w:val="00ED4B38"/>
    <w:rPr>
      <w:rFonts w:ascii="Symbol" w:hAnsi="Symbol" w:cs="Symbol"/>
    </w:rPr>
  </w:style>
  <w:style w:type="character" w:customStyle="1" w:styleId="WW8Num20z1">
    <w:name w:val="WW8Num20z1"/>
    <w:rsid w:val="00ED4B38"/>
    <w:rPr>
      <w:rFonts w:ascii="OpenSymbol" w:hAnsi="OpenSymbol" w:cs="OpenSymbol"/>
    </w:rPr>
  </w:style>
  <w:style w:type="character" w:customStyle="1" w:styleId="WW8Num22z0">
    <w:name w:val="WW8Num22z0"/>
    <w:rsid w:val="00ED4B38"/>
    <w:rPr>
      <w:rFonts w:ascii="Symbol" w:hAnsi="Symbol" w:cs="Symbol"/>
    </w:rPr>
  </w:style>
  <w:style w:type="character" w:customStyle="1" w:styleId="WW8Num22z1">
    <w:name w:val="WW8Num22z1"/>
    <w:rsid w:val="00ED4B38"/>
    <w:rPr>
      <w:rFonts w:ascii="OpenSymbol" w:hAnsi="OpenSymbol" w:cs="OpenSymbol"/>
    </w:rPr>
  </w:style>
  <w:style w:type="character" w:customStyle="1" w:styleId="Fuentedeprrafopredeter2">
    <w:name w:val="Fuente de párrafo predeter.2"/>
    <w:rsid w:val="00ED4B38"/>
  </w:style>
  <w:style w:type="character" w:customStyle="1" w:styleId="TextodegloboCar">
    <w:name w:val="Texto de globo Car"/>
    <w:rsid w:val="00ED4B38"/>
    <w:rPr>
      <w:rFonts w:ascii="Lucida Grande" w:hAnsi="Lucida Grande" w:cs="Lucida Grande"/>
      <w:sz w:val="18"/>
      <w:szCs w:val="18"/>
    </w:rPr>
  </w:style>
  <w:style w:type="character" w:customStyle="1" w:styleId="TextonotapieCar">
    <w:name w:val="Texto nota pie Car"/>
    <w:uiPriority w:val="99"/>
    <w:rsid w:val="00ED4B38"/>
    <w:rPr>
      <w:rFonts w:ascii="Calibri" w:eastAsia="Calibri" w:hAnsi="Calibri"/>
    </w:rPr>
  </w:style>
  <w:style w:type="character" w:customStyle="1" w:styleId="Smbolodenotaalpie">
    <w:name w:val="Símbolo de nota al pie"/>
    <w:rsid w:val="00ED4B38"/>
    <w:rPr>
      <w:vertAlign w:val="superscript"/>
    </w:rPr>
  </w:style>
  <w:style w:type="character" w:customStyle="1" w:styleId="CitaCar">
    <w:name w:val="Cita Car"/>
    <w:rsid w:val="00ED4B38"/>
    <w:rPr>
      <w:rFonts w:ascii="Times New Roman" w:eastAsia="Calibri" w:hAnsi="Times New Roman" w:cs="Calibri"/>
      <w:iCs/>
      <w:color w:val="000000"/>
      <w:szCs w:val="22"/>
    </w:rPr>
  </w:style>
  <w:style w:type="character" w:customStyle="1" w:styleId="nrmar">
    <w:name w:val="nrmar"/>
    <w:rsid w:val="00ED4B38"/>
  </w:style>
  <w:style w:type="character" w:customStyle="1" w:styleId="Fuentedeprrafopredeter1">
    <w:name w:val="Fuente de párrafo predeter.1"/>
    <w:rsid w:val="00ED4B38"/>
  </w:style>
  <w:style w:type="character" w:customStyle="1" w:styleId="Hipervnculo1">
    <w:name w:val="Hipervínculo1"/>
    <w:rsid w:val="00ED4B38"/>
    <w:rPr>
      <w:color w:val="0000FF"/>
      <w:u w:val="single"/>
    </w:rPr>
  </w:style>
  <w:style w:type="character" w:customStyle="1" w:styleId="StrongEmphasis">
    <w:name w:val="Strong Emphasis"/>
    <w:rsid w:val="00ED4B38"/>
    <w:rPr>
      <w:b/>
      <w:bCs/>
    </w:rPr>
  </w:style>
  <w:style w:type="character" w:customStyle="1" w:styleId="Internetlink">
    <w:name w:val="Internet link"/>
    <w:rsid w:val="00ED4B38"/>
    <w:rPr>
      <w:color w:val="000080"/>
      <w:u w:val="single"/>
    </w:rPr>
  </w:style>
  <w:style w:type="character" w:customStyle="1" w:styleId="WW-Muydestacado">
    <w:name w:val="WW-Muy destacado"/>
    <w:rsid w:val="00ED4B38"/>
    <w:rPr>
      <w:b/>
      <w:bCs/>
    </w:rPr>
  </w:style>
  <w:style w:type="character" w:customStyle="1" w:styleId="Caracteresdenotaalpie">
    <w:name w:val="Caracteres de nota al pie"/>
    <w:rsid w:val="00ED4B38"/>
    <w:rPr>
      <w:vertAlign w:val="superscript"/>
    </w:rPr>
  </w:style>
  <w:style w:type="character" w:customStyle="1" w:styleId="EncabezadoCar">
    <w:name w:val="Encabezado Car"/>
    <w:rsid w:val="00ED4B38"/>
    <w:rPr>
      <w:sz w:val="24"/>
      <w:szCs w:val="24"/>
      <w:lang w:val="es-ES_tradnl"/>
    </w:rPr>
  </w:style>
  <w:style w:type="character" w:customStyle="1" w:styleId="PiedepginaCar">
    <w:name w:val="Pie de página Car"/>
    <w:rsid w:val="00ED4B38"/>
    <w:rPr>
      <w:sz w:val="24"/>
      <w:szCs w:val="24"/>
      <w:lang w:val="es-ES_tradnl"/>
    </w:rPr>
  </w:style>
  <w:style w:type="character" w:customStyle="1" w:styleId="WW-Smbolodenotaalpie">
    <w:name w:val="WW-Símbolo de nota al pie"/>
    <w:rsid w:val="00ED4B38"/>
    <w:rPr>
      <w:vertAlign w:val="superscript"/>
    </w:rPr>
  </w:style>
  <w:style w:type="character" w:customStyle="1" w:styleId="st">
    <w:name w:val="st"/>
    <w:rsid w:val="00ED4B38"/>
  </w:style>
  <w:style w:type="character" w:customStyle="1" w:styleId="Ttulo1Car">
    <w:name w:val="Título 1 Car"/>
    <w:rsid w:val="00ED4B38"/>
    <w:rPr>
      <w:rFonts w:eastAsia="Times New Roman"/>
      <w:b/>
      <w:bCs/>
      <w:kern w:val="1"/>
      <w:sz w:val="32"/>
      <w:szCs w:val="32"/>
    </w:rPr>
  </w:style>
  <w:style w:type="character" w:customStyle="1" w:styleId="Ttulo5Car">
    <w:name w:val="Título 5 Car"/>
    <w:rsid w:val="00ED4B38"/>
    <w:rPr>
      <w:rFonts w:eastAsia="Times New Roman"/>
      <w:color w:val="243F60"/>
      <w:sz w:val="22"/>
      <w:szCs w:val="22"/>
    </w:rPr>
  </w:style>
  <w:style w:type="character" w:customStyle="1" w:styleId="Enlacedelndice">
    <w:name w:val="Enlace del índice"/>
    <w:rsid w:val="00ED4B38"/>
  </w:style>
  <w:style w:type="character" w:customStyle="1" w:styleId="dxebase">
    <w:name w:val="dxebase"/>
    <w:rsid w:val="00ED4B38"/>
  </w:style>
  <w:style w:type="character" w:customStyle="1" w:styleId="Ttulo2Car">
    <w:name w:val="Título 2 Car"/>
    <w:rsid w:val="00ED4B38"/>
    <w:rPr>
      <w:rFonts w:ascii="Cambria" w:eastAsia="Times New Roman" w:hAnsi="Cambria" w:cs="Times New Roman"/>
      <w:b/>
      <w:bCs/>
      <w:i/>
      <w:iCs/>
      <w:sz w:val="28"/>
      <w:szCs w:val="28"/>
      <w:lang w:val="es-ES_tradnl"/>
    </w:rPr>
  </w:style>
  <w:style w:type="character" w:customStyle="1" w:styleId="Ttulo3Car">
    <w:name w:val="Título 3 Car"/>
    <w:rsid w:val="00ED4B38"/>
    <w:rPr>
      <w:rFonts w:ascii="Cambria" w:eastAsia="Times New Roman" w:hAnsi="Cambria" w:cs="Times New Roman"/>
      <w:b/>
      <w:bCs/>
      <w:sz w:val="26"/>
      <w:szCs w:val="26"/>
      <w:lang w:val="es-ES_tradnl"/>
    </w:rPr>
  </w:style>
  <w:style w:type="character" w:customStyle="1" w:styleId="SubttuloCar">
    <w:name w:val="Subtítulo Car"/>
    <w:rsid w:val="00ED4B38"/>
    <w:rPr>
      <w:rFonts w:ascii="Cambria" w:eastAsia="Times New Roman" w:hAnsi="Cambria" w:cs="Times New Roman"/>
      <w:sz w:val="24"/>
      <w:szCs w:val="24"/>
      <w:lang w:val="es-ES_tradnl"/>
    </w:rPr>
  </w:style>
  <w:style w:type="character" w:customStyle="1" w:styleId="Ttulo4Car">
    <w:name w:val="Título 4 Car"/>
    <w:rsid w:val="00ED4B38"/>
    <w:rPr>
      <w:rFonts w:ascii="Calibri" w:eastAsia="Times New Roman" w:hAnsi="Calibri" w:cs="Times New Roman"/>
      <w:b/>
      <w:bCs/>
      <w:sz w:val="28"/>
      <w:szCs w:val="28"/>
      <w:lang w:val="es-ES_tradnl"/>
    </w:rPr>
  </w:style>
  <w:style w:type="character" w:customStyle="1" w:styleId="Smbolodenotafinal">
    <w:name w:val="Símbolo de nota final"/>
    <w:rsid w:val="00ED4B38"/>
    <w:rPr>
      <w:vertAlign w:val="superscript"/>
    </w:rPr>
  </w:style>
  <w:style w:type="character" w:customStyle="1" w:styleId="WW-Smbolodenotafinal">
    <w:name w:val="WW-Símbolo de nota final"/>
    <w:rsid w:val="00ED4B38"/>
  </w:style>
  <w:style w:type="paragraph" w:customStyle="1" w:styleId="Encabezado1">
    <w:name w:val="Encabezado1"/>
    <w:basedOn w:val="Normal"/>
    <w:next w:val="BodyText"/>
    <w:rsid w:val="00ED4B38"/>
    <w:pPr>
      <w:keepNext/>
      <w:suppressAutoHyphens/>
      <w:spacing w:before="240" w:after="120" w:line="240" w:lineRule="auto"/>
    </w:pPr>
    <w:rPr>
      <w:rFonts w:ascii="Arial" w:eastAsia="MS Mincho" w:hAnsi="Arial" w:cs="Tahoma"/>
      <w:sz w:val="28"/>
      <w:szCs w:val="28"/>
      <w:lang w:val="es-ES_tradnl" w:eastAsia="ar-SA"/>
    </w:rPr>
  </w:style>
  <w:style w:type="character" w:customStyle="1" w:styleId="BodyTextChar">
    <w:name w:val="Body Text Char"/>
    <w:link w:val="BodyText"/>
    <w:rsid w:val="00ED4B38"/>
    <w:rPr>
      <w:lang w:val="es-ES" w:eastAsia="es-ES"/>
    </w:rPr>
  </w:style>
  <w:style w:type="paragraph" w:customStyle="1" w:styleId="Etiqueta">
    <w:name w:val="Etiqueta"/>
    <w:basedOn w:val="Normal"/>
    <w:rsid w:val="00ED4B38"/>
    <w:pPr>
      <w:suppressLineNumbers/>
      <w:suppressAutoHyphens/>
      <w:spacing w:before="120" w:after="120" w:line="240" w:lineRule="auto"/>
    </w:pPr>
    <w:rPr>
      <w:rFonts w:ascii="Cambria" w:eastAsia="MS Mincho" w:hAnsi="Cambria" w:cs="Tahoma"/>
      <w:i/>
      <w:iCs/>
      <w:sz w:val="24"/>
      <w:szCs w:val="24"/>
      <w:lang w:val="es-ES_tradnl" w:eastAsia="ar-SA"/>
    </w:rPr>
  </w:style>
  <w:style w:type="paragraph" w:customStyle="1" w:styleId="ndice">
    <w:name w:val="Índice"/>
    <w:basedOn w:val="Normal"/>
    <w:rsid w:val="00ED4B38"/>
    <w:pPr>
      <w:suppressLineNumbers/>
      <w:suppressAutoHyphens/>
      <w:spacing w:line="240" w:lineRule="auto"/>
    </w:pPr>
    <w:rPr>
      <w:rFonts w:ascii="Cambria" w:eastAsia="MS Mincho" w:hAnsi="Cambria" w:cs="Tahoma"/>
      <w:sz w:val="24"/>
      <w:szCs w:val="24"/>
      <w:lang w:val="es-ES_tradnl" w:eastAsia="ar-SA"/>
    </w:rPr>
  </w:style>
  <w:style w:type="paragraph" w:styleId="ListParagraph">
    <w:name w:val="List Paragraph"/>
    <w:basedOn w:val="Normal"/>
    <w:uiPriority w:val="34"/>
    <w:qFormat/>
    <w:rsid w:val="00ED4B38"/>
    <w:pPr>
      <w:suppressAutoHyphens/>
      <w:spacing w:line="240" w:lineRule="auto"/>
      <w:ind w:left="720"/>
    </w:pPr>
    <w:rPr>
      <w:rFonts w:ascii="Cambria" w:eastAsia="MS Mincho" w:hAnsi="Cambria" w:cs="Cambria"/>
      <w:sz w:val="24"/>
      <w:szCs w:val="24"/>
      <w:lang w:val="es-ES_tradnl" w:eastAsia="ar-SA"/>
    </w:rPr>
  </w:style>
  <w:style w:type="paragraph" w:styleId="BalloonText">
    <w:name w:val="Balloon Text"/>
    <w:basedOn w:val="Normal"/>
    <w:link w:val="BalloonTextChar"/>
    <w:rsid w:val="00ED4B38"/>
    <w:pPr>
      <w:suppressAutoHyphens/>
      <w:spacing w:line="240" w:lineRule="auto"/>
    </w:pPr>
    <w:rPr>
      <w:rFonts w:ascii="Lucida Grande" w:eastAsia="MS Mincho" w:hAnsi="Lucida Grande"/>
      <w:sz w:val="18"/>
      <w:szCs w:val="18"/>
      <w:lang w:val="es-ES_tradnl" w:eastAsia="ar-SA"/>
    </w:rPr>
  </w:style>
  <w:style w:type="character" w:customStyle="1" w:styleId="BalloonTextChar">
    <w:name w:val="Balloon Text Char"/>
    <w:link w:val="BalloonText"/>
    <w:rsid w:val="00ED4B38"/>
    <w:rPr>
      <w:rFonts w:ascii="Lucida Grande" w:eastAsia="MS Mincho" w:hAnsi="Lucida Grande" w:cs="Lucida Grande"/>
      <w:sz w:val="18"/>
      <w:szCs w:val="18"/>
      <w:lang w:val="es-ES_tradnl" w:eastAsia="ar-SA"/>
    </w:rPr>
  </w:style>
  <w:style w:type="paragraph" w:styleId="Quote">
    <w:name w:val="Quote"/>
    <w:basedOn w:val="Normal"/>
    <w:next w:val="Normal"/>
    <w:link w:val="QuoteChar"/>
    <w:qFormat/>
    <w:rsid w:val="00ED4B38"/>
    <w:pPr>
      <w:suppressAutoHyphens/>
      <w:spacing w:before="200" w:after="160" w:line="240" w:lineRule="auto"/>
      <w:ind w:left="851" w:right="851"/>
      <w:jc w:val="both"/>
    </w:pPr>
    <w:rPr>
      <w:rFonts w:eastAsia="Calibri"/>
      <w:iCs/>
      <w:color w:val="000000"/>
      <w:szCs w:val="22"/>
      <w:lang w:val="es-EC" w:eastAsia="ar-SA"/>
    </w:rPr>
  </w:style>
  <w:style w:type="character" w:customStyle="1" w:styleId="QuoteChar">
    <w:name w:val="Quote Char"/>
    <w:link w:val="Quote"/>
    <w:rsid w:val="00ED4B38"/>
    <w:rPr>
      <w:rFonts w:eastAsia="Calibri" w:cs="Calibri"/>
      <w:iCs/>
      <w:color w:val="000000"/>
      <w:szCs w:val="22"/>
      <w:lang w:val="es-EC" w:eastAsia="ar-SA"/>
    </w:rPr>
  </w:style>
  <w:style w:type="paragraph" w:customStyle="1" w:styleId="Contenidodelatabla">
    <w:name w:val="Contenido de la tabla"/>
    <w:basedOn w:val="Normal"/>
    <w:rsid w:val="00ED4B38"/>
    <w:pPr>
      <w:suppressLineNumbers/>
      <w:suppressAutoHyphens/>
      <w:spacing w:after="200" w:line="276" w:lineRule="auto"/>
    </w:pPr>
    <w:rPr>
      <w:rFonts w:ascii="Calibri" w:eastAsia="Calibri" w:hAnsi="Calibri" w:cs="Calibri"/>
      <w:sz w:val="22"/>
      <w:szCs w:val="22"/>
      <w:lang w:val="es-EC" w:eastAsia="ar-SA"/>
    </w:rPr>
  </w:style>
  <w:style w:type="paragraph" w:customStyle="1" w:styleId="WW-Predeterminado">
    <w:name w:val="WW-Predeterminado"/>
    <w:rsid w:val="00ED4B38"/>
    <w:pPr>
      <w:widowControl w:val="0"/>
      <w:tabs>
        <w:tab w:val="left" w:pos="709"/>
      </w:tabs>
      <w:suppressAutoHyphens/>
      <w:spacing w:after="200" w:line="276" w:lineRule="auto"/>
    </w:pPr>
    <w:rPr>
      <w:rFonts w:eastAsia="SimSun" w:cs="Lohit Hindi"/>
      <w:color w:val="00000A"/>
      <w:sz w:val="24"/>
      <w:szCs w:val="24"/>
      <w:lang w:val="es-EC" w:eastAsia="hi-IN" w:bidi="hi-IN"/>
    </w:rPr>
  </w:style>
  <w:style w:type="paragraph" w:customStyle="1" w:styleId="Standard">
    <w:name w:val="Standard"/>
    <w:rsid w:val="00ED4B38"/>
    <w:pPr>
      <w:suppressAutoHyphens/>
      <w:spacing w:after="200" w:line="276" w:lineRule="auto"/>
      <w:textAlignment w:val="baseline"/>
    </w:pPr>
    <w:rPr>
      <w:rFonts w:ascii="Calibri" w:eastAsia="Lucida Sans Unicode" w:hAnsi="Calibri" w:cs="Calibri"/>
      <w:color w:val="00000A"/>
      <w:kern w:val="1"/>
      <w:sz w:val="22"/>
      <w:szCs w:val="22"/>
      <w:lang w:val="es-EC" w:eastAsia="ar-SA"/>
    </w:rPr>
  </w:style>
  <w:style w:type="paragraph" w:customStyle="1" w:styleId="TableContents">
    <w:name w:val="Table Contents"/>
    <w:basedOn w:val="Standard"/>
    <w:rsid w:val="00ED4B38"/>
    <w:pPr>
      <w:widowControl w:val="0"/>
      <w:suppressLineNumbers/>
      <w:spacing w:after="0" w:line="240" w:lineRule="auto"/>
    </w:pPr>
    <w:rPr>
      <w:rFonts w:ascii="Times New Roman" w:hAnsi="Times New Roman" w:cs="Mangal"/>
      <w:color w:val="auto"/>
      <w:sz w:val="24"/>
      <w:szCs w:val="24"/>
      <w:lang w:eastAsia="hi-IN" w:bidi="hi-IN"/>
    </w:rPr>
  </w:style>
  <w:style w:type="paragraph" w:customStyle="1" w:styleId="WW-Notaalpie">
    <w:name w:val="WW-Nota al pie"/>
    <w:basedOn w:val="Normal"/>
    <w:rsid w:val="00ED4B38"/>
    <w:pPr>
      <w:suppressAutoHyphens/>
      <w:spacing w:line="276" w:lineRule="auto"/>
    </w:pPr>
    <w:rPr>
      <w:rFonts w:ascii="Calibri" w:eastAsia="Lucida Sans Unicode" w:hAnsi="Calibri" w:cs="Calibri"/>
      <w:color w:val="00000A"/>
      <w:sz w:val="22"/>
      <w:szCs w:val="22"/>
      <w:lang w:val="es-EC" w:eastAsia="ar-SA"/>
    </w:rPr>
  </w:style>
  <w:style w:type="character" w:customStyle="1" w:styleId="HeaderChar">
    <w:name w:val="Header Char"/>
    <w:aliases w:val="6_G Char"/>
    <w:link w:val="Header"/>
    <w:rsid w:val="00ED4B38"/>
    <w:rPr>
      <w:b/>
      <w:sz w:val="18"/>
      <w:lang w:val="es-ES" w:eastAsia="es-ES"/>
    </w:rPr>
  </w:style>
  <w:style w:type="character" w:customStyle="1" w:styleId="FooterChar">
    <w:name w:val="Footer Char"/>
    <w:aliases w:val="3_G Char"/>
    <w:link w:val="Footer"/>
    <w:rsid w:val="00ED4B38"/>
    <w:rPr>
      <w:sz w:val="16"/>
      <w:lang w:val="es-ES" w:eastAsia="es-ES"/>
    </w:rPr>
  </w:style>
  <w:style w:type="paragraph" w:customStyle="1" w:styleId="Default">
    <w:name w:val="Default"/>
    <w:rsid w:val="00ED4B38"/>
    <w:pPr>
      <w:suppressAutoHyphens/>
      <w:autoSpaceDE w:val="0"/>
    </w:pPr>
    <w:rPr>
      <w:rFonts w:ascii="Arial" w:eastAsia="Calibri" w:hAnsi="Arial" w:cs="Arial"/>
      <w:color w:val="000000"/>
      <w:sz w:val="24"/>
      <w:szCs w:val="24"/>
      <w:lang w:val="es-EC" w:eastAsia="ar-SA"/>
    </w:rPr>
  </w:style>
  <w:style w:type="paragraph" w:styleId="TOC2">
    <w:name w:val="toc 2"/>
    <w:basedOn w:val="Normal"/>
    <w:next w:val="Normal"/>
    <w:uiPriority w:val="39"/>
    <w:qFormat/>
    <w:rsid w:val="00ED4B38"/>
    <w:pPr>
      <w:tabs>
        <w:tab w:val="right" w:leader="dot" w:pos="11329"/>
      </w:tabs>
      <w:suppressAutoHyphens/>
      <w:spacing w:after="200" w:line="276" w:lineRule="auto"/>
      <w:ind w:left="708"/>
      <w:jc w:val="both"/>
    </w:pPr>
    <w:rPr>
      <w:rFonts w:ascii="Calibri" w:eastAsia="Calibri" w:hAnsi="Calibri" w:cs="Calibri"/>
      <w:sz w:val="22"/>
      <w:szCs w:val="22"/>
      <w:lang w:val="es-EC" w:eastAsia="ar-SA"/>
    </w:rPr>
  </w:style>
  <w:style w:type="paragraph" w:styleId="TOC1">
    <w:name w:val="toc 1"/>
    <w:basedOn w:val="Normal"/>
    <w:next w:val="Normal"/>
    <w:autoRedefine/>
    <w:uiPriority w:val="39"/>
    <w:qFormat/>
    <w:rsid w:val="00ED4B38"/>
    <w:pPr>
      <w:suppressAutoHyphens/>
      <w:spacing w:line="240" w:lineRule="auto"/>
    </w:pPr>
    <w:rPr>
      <w:rFonts w:ascii="Cambria" w:eastAsia="MS Mincho" w:hAnsi="Cambria" w:cs="Cambria"/>
      <w:sz w:val="24"/>
      <w:szCs w:val="24"/>
      <w:lang w:val="es-ES_tradnl" w:eastAsia="ar-SA"/>
    </w:rPr>
  </w:style>
  <w:style w:type="paragraph" w:styleId="TOC5">
    <w:name w:val="toc 5"/>
    <w:basedOn w:val="Normal"/>
    <w:next w:val="Normal"/>
    <w:uiPriority w:val="39"/>
    <w:rsid w:val="00ED4B38"/>
    <w:pPr>
      <w:suppressAutoHyphens/>
      <w:spacing w:line="240" w:lineRule="auto"/>
      <w:ind w:left="960"/>
    </w:pPr>
    <w:rPr>
      <w:rFonts w:ascii="Cambria" w:eastAsia="MS Mincho" w:hAnsi="Cambria" w:cs="Cambria"/>
      <w:sz w:val="24"/>
      <w:szCs w:val="24"/>
      <w:lang w:val="es-ES_tradnl" w:eastAsia="ar-SA"/>
    </w:rPr>
  </w:style>
  <w:style w:type="character" w:customStyle="1" w:styleId="SubtitleChar">
    <w:name w:val="Subtitle Char"/>
    <w:link w:val="Subtitle"/>
    <w:rsid w:val="00ED4B38"/>
    <w:rPr>
      <w:rFonts w:ascii="Arial" w:hAnsi="Arial" w:cs="Arial"/>
      <w:sz w:val="24"/>
      <w:szCs w:val="24"/>
      <w:lang w:val="es-ES" w:eastAsia="es-ES"/>
    </w:rPr>
  </w:style>
  <w:style w:type="paragraph" w:styleId="TOC3">
    <w:name w:val="toc 3"/>
    <w:basedOn w:val="Normal"/>
    <w:next w:val="Normal"/>
    <w:uiPriority w:val="39"/>
    <w:qFormat/>
    <w:rsid w:val="00ED4B38"/>
    <w:pPr>
      <w:suppressAutoHyphens/>
      <w:spacing w:line="240" w:lineRule="auto"/>
      <w:ind w:left="480"/>
    </w:pPr>
    <w:rPr>
      <w:rFonts w:ascii="Cambria" w:eastAsia="MS Mincho" w:hAnsi="Cambria" w:cs="Cambria"/>
      <w:sz w:val="24"/>
      <w:szCs w:val="24"/>
      <w:lang w:val="es-ES_tradnl" w:eastAsia="ar-SA"/>
    </w:rPr>
  </w:style>
  <w:style w:type="paragraph" w:styleId="TOC4">
    <w:name w:val="toc 4"/>
    <w:basedOn w:val="Normal"/>
    <w:next w:val="Normal"/>
    <w:uiPriority w:val="39"/>
    <w:rsid w:val="00ED4B38"/>
    <w:pPr>
      <w:suppressAutoHyphens/>
      <w:spacing w:line="240" w:lineRule="auto"/>
      <w:ind w:left="720"/>
    </w:pPr>
    <w:rPr>
      <w:rFonts w:ascii="Cambria" w:eastAsia="MS Mincho" w:hAnsi="Cambria" w:cs="Cambria"/>
      <w:sz w:val="24"/>
      <w:szCs w:val="24"/>
      <w:lang w:val="es-ES_tradnl" w:eastAsia="ar-SA"/>
    </w:rPr>
  </w:style>
  <w:style w:type="paragraph" w:styleId="TOC6">
    <w:name w:val="toc 6"/>
    <w:basedOn w:val="ndice"/>
    <w:rsid w:val="00ED4B38"/>
    <w:pPr>
      <w:tabs>
        <w:tab w:val="right" w:leader="dot" w:pos="11052"/>
      </w:tabs>
      <w:ind w:left="1415"/>
    </w:pPr>
  </w:style>
  <w:style w:type="paragraph" w:styleId="TOC7">
    <w:name w:val="toc 7"/>
    <w:basedOn w:val="ndice"/>
    <w:rsid w:val="00ED4B38"/>
    <w:pPr>
      <w:tabs>
        <w:tab w:val="right" w:leader="dot" w:pos="11335"/>
      </w:tabs>
      <w:ind w:left="1698"/>
    </w:pPr>
  </w:style>
  <w:style w:type="paragraph" w:styleId="TOC8">
    <w:name w:val="toc 8"/>
    <w:basedOn w:val="ndice"/>
    <w:rsid w:val="00ED4B38"/>
    <w:pPr>
      <w:tabs>
        <w:tab w:val="right" w:leader="dot" w:pos="11618"/>
      </w:tabs>
      <w:ind w:left="1981"/>
    </w:pPr>
  </w:style>
  <w:style w:type="paragraph" w:styleId="TOC9">
    <w:name w:val="toc 9"/>
    <w:basedOn w:val="ndice"/>
    <w:rsid w:val="00ED4B38"/>
    <w:pPr>
      <w:tabs>
        <w:tab w:val="right" w:leader="dot" w:pos="11901"/>
      </w:tabs>
      <w:ind w:left="2264"/>
    </w:pPr>
  </w:style>
  <w:style w:type="paragraph" w:customStyle="1" w:styleId="ndicel10">
    <w:name w:val="Índicel 10"/>
    <w:basedOn w:val="ndice"/>
    <w:rsid w:val="00ED4B38"/>
    <w:pPr>
      <w:tabs>
        <w:tab w:val="right" w:leader="dot" w:pos="12184"/>
      </w:tabs>
      <w:ind w:left="2547"/>
    </w:pPr>
  </w:style>
  <w:style w:type="paragraph" w:customStyle="1" w:styleId="Encabezadodelatabla">
    <w:name w:val="Encabezado de la tabla"/>
    <w:basedOn w:val="Contenidodelatabla"/>
    <w:rsid w:val="00ED4B38"/>
    <w:pPr>
      <w:jc w:val="center"/>
    </w:pPr>
    <w:rPr>
      <w:b/>
      <w:bCs/>
    </w:rPr>
  </w:style>
  <w:style w:type="paragraph" w:styleId="CommentText">
    <w:name w:val="annotation text"/>
    <w:basedOn w:val="Normal"/>
    <w:link w:val="CommentTextChar"/>
    <w:uiPriority w:val="99"/>
    <w:unhideWhenUsed/>
    <w:rsid w:val="00ED4B38"/>
    <w:pPr>
      <w:spacing w:line="240" w:lineRule="auto"/>
    </w:pPr>
    <w:rPr>
      <w:rFonts w:ascii="Cambria" w:eastAsia="MS Mincho" w:hAnsi="Cambria"/>
      <w:lang w:val="es-ES_tradnl"/>
    </w:rPr>
  </w:style>
  <w:style w:type="character" w:customStyle="1" w:styleId="CommentTextChar">
    <w:name w:val="Comment Text Char"/>
    <w:link w:val="CommentText"/>
    <w:uiPriority w:val="99"/>
    <w:rsid w:val="00ED4B38"/>
    <w:rPr>
      <w:rFonts w:ascii="Cambria" w:eastAsia="MS Mincho" w:hAnsi="Cambria"/>
      <w:lang w:val="es-ES_tradnl" w:eastAsia="es-ES"/>
    </w:rPr>
  </w:style>
  <w:style w:type="table" w:customStyle="1" w:styleId="TableGrid10">
    <w:name w:val="Table Grid1"/>
    <w:basedOn w:val="TableNormal"/>
    <w:next w:val="TableGrid"/>
    <w:uiPriority w:val="59"/>
    <w:rsid w:val="00ED4B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rsid w:val="00ED4B38"/>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TOCHeading">
    <w:name w:val="TOC Heading"/>
    <w:basedOn w:val="Heading1"/>
    <w:next w:val="Normal"/>
    <w:uiPriority w:val="39"/>
    <w:qFormat/>
    <w:rsid w:val="00ED4B38"/>
    <w:pPr>
      <w:keepLines/>
      <w:spacing w:before="480" w:line="276" w:lineRule="auto"/>
      <w:ind w:left="0" w:right="0"/>
      <w:jc w:val="left"/>
      <w:outlineLvl w:val="9"/>
    </w:pPr>
    <w:rPr>
      <w:rFonts w:ascii="Cambria" w:hAnsi="Cambria"/>
      <w:b/>
      <w:color w:val="365F91"/>
      <w:sz w:val="28"/>
      <w:szCs w:val="28"/>
      <w:lang w:val="es-EC" w:eastAsia="es-EC"/>
    </w:rPr>
  </w:style>
  <w:style w:type="paragraph" w:customStyle="1" w:styleId="Tabla">
    <w:name w:val="Tabla"/>
    <w:basedOn w:val="Heading2"/>
    <w:link w:val="TablaCar"/>
    <w:qFormat/>
    <w:rsid w:val="00ED4B38"/>
    <w:pPr>
      <w:keepLines/>
      <w:spacing w:before="200" w:line="276" w:lineRule="auto"/>
      <w:jc w:val="center"/>
    </w:pPr>
    <w:rPr>
      <w:rFonts w:ascii="Segoe UI" w:hAnsi="Segoe UI"/>
      <w:b/>
      <w:iCs w:val="0"/>
      <w:color w:val="17365D"/>
      <w:sz w:val="22"/>
      <w:szCs w:val="26"/>
      <w:lang w:eastAsia="en-US"/>
    </w:rPr>
  </w:style>
  <w:style w:type="character" w:customStyle="1" w:styleId="TablaCar">
    <w:name w:val="Tabla Car"/>
    <w:link w:val="Tabla"/>
    <w:rsid w:val="00ED4B38"/>
    <w:rPr>
      <w:rFonts w:ascii="Segoe UI" w:hAnsi="Segoe UI"/>
      <w:b/>
      <w:bCs/>
      <w:color w:val="17365D"/>
      <w:sz w:val="22"/>
      <w:szCs w:val="26"/>
      <w:lang w:val="es-ES" w:eastAsia="en-US"/>
    </w:rPr>
  </w:style>
  <w:style w:type="character" w:styleId="CommentReference">
    <w:name w:val="annotation reference"/>
    <w:semiHidden/>
    <w:unhideWhenUsed/>
    <w:rsid w:val="00D023BD"/>
    <w:rPr>
      <w:sz w:val="16"/>
      <w:szCs w:val="16"/>
    </w:rPr>
  </w:style>
  <w:style w:type="paragraph" w:styleId="CommentSubject">
    <w:name w:val="annotation subject"/>
    <w:basedOn w:val="CommentText"/>
    <w:next w:val="CommentText"/>
    <w:link w:val="CommentSubjectChar"/>
    <w:semiHidden/>
    <w:unhideWhenUsed/>
    <w:rsid w:val="00D023BD"/>
    <w:pPr>
      <w:spacing w:line="240" w:lineRule="atLeast"/>
    </w:pPr>
    <w:rPr>
      <w:b/>
      <w:bCs/>
      <w:lang w:val="es-ES"/>
    </w:rPr>
  </w:style>
  <w:style w:type="character" w:customStyle="1" w:styleId="CommentSubjectChar">
    <w:name w:val="Comment Subject Char"/>
    <w:link w:val="CommentSubject"/>
    <w:semiHidden/>
    <w:rsid w:val="00D023BD"/>
    <w:rPr>
      <w:rFonts w:ascii="Cambria" w:eastAsia="MS Mincho" w:hAnsi="Cambria"/>
      <w:b/>
      <w:bCs/>
      <w:lang w:val="es-ES" w:eastAsia="es-ES"/>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35</Pages>
  <Words>15044</Words>
  <Characters>85751</Characters>
  <Application>Microsoft Office Outlook</Application>
  <DocSecurity>4</DocSecurity>
  <Lines>714</Lines>
  <Paragraphs>201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LinksUpToDate>false</LinksUpToDate>
  <CharactersWithSpaces>100594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cp:keywords/>
  <cp:lastModifiedBy/>
  <cp:revision>1</cp:revision>
  <cp:lastPrinted>2016-04-13T15:22:00Z</cp:lastPrinted>
  <dcterms:created xsi:type="dcterms:W3CDTF">2016-04-14T13:34:00Z</dcterms:created>
  <dcterms:modified xsi:type="dcterms:W3CDTF">2016-04-14T14:02:00Z</dcterms:modified>
</cp:coreProperties>
</file>