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AF77B1" w14:paraId="6FCD8FF5" w14:textId="77777777" w:rsidTr="000D45B3">
        <w:trPr>
          <w:trHeight w:hRule="exact" w:val="851"/>
        </w:trPr>
        <w:tc>
          <w:tcPr>
            <w:tcW w:w="1280" w:type="dxa"/>
            <w:tcBorders>
              <w:bottom w:val="single" w:sz="4" w:space="0" w:color="auto"/>
            </w:tcBorders>
          </w:tcPr>
          <w:p w14:paraId="426BC148" w14:textId="77777777" w:rsidR="00AF77B1" w:rsidRPr="0056415C" w:rsidRDefault="00AF77B1" w:rsidP="000D45B3">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AE2BB9A" w14:textId="77777777" w:rsidR="00AF77B1" w:rsidRPr="00BD33EE" w:rsidRDefault="00AF77B1" w:rsidP="000D45B3">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743D19F" w14:textId="2D7422A3" w:rsidR="00AF77B1" w:rsidRPr="00F0580C" w:rsidRDefault="00F0580C" w:rsidP="00F0580C">
            <w:pPr>
              <w:jc w:val="right"/>
            </w:pPr>
            <w:r w:rsidRPr="00F0580C">
              <w:rPr>
                <w:sz w:val="40"/>
              </w:rPr>
              <w:t>CRPD</w:t>
            </w:r>
            <w:r>
              <w:t>/C/PRY/CO/2-3</w:t>
            </w:r>
          </w:p>
        </w:tc>
      </w:tr>
      <w:tr w:rsidR="00AF77B1" w14:paraId="3B17E0D9" w14:textId="77777777" w:rsidTr="000D45B3">
        <w:trPr>
          <w:trHeight w:hRule="exact" w:val="2835"/>
        </w:trPr>
        <w:tc>
          <w:tcPr>
            <w:tcW w:w="1280" w:type="dxa"/>
            <w:tcBorders>
              <w:top w:val="single" w:sz="4" w:space="0" w:color="auto"/>
              <w:bottom w:val="single" w:sz="12" w:space="0" w:color="auto"/>
            </w:tcBorders>
          </w:tcPr>
          <w:p w14:paraId="3C18A9FB" w14:textId="77777777" w:rsidR="00AF77B1" w:rsidRDefault="00AF77B1" w:rsidP="000D45B3">
            <w:pPr>
              <w:spacing w:before="120"/>
              <w:jc w:val="center"/>
            </w:pPr>
            <w:r>
              <w:rPr>
                <w:noProof/>
              </w:rPr>
              <w:drawing>
                <wp:inline distT="0" distB="0" distL="0" distR="0" wp14:anchorId="1E19C830" wp14:editId="5E21ADB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3DE551" w14:textId="77777777" w:rsidR="00AF77B1" w:rsidRPr="007967DF" w:rsidRDefault="00AF77B1" w:rsidP="000D45B3">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14:paraId="769313D0" w14:textId="77777777" w:rsidR="00AF77B1" w:rsidRDefault="00AF77B1" w:rsidP="000D45B3">
            <w:pPr>
              <w:spacing w:before="240"/>
            </w:pPr>
            <w:r>
              <w:t>Distr. general</w:t>
            </w:r>
          </w:p>
          <w:p w14:paraId="036C0608" w14:textId="5523E286" w:rsidR="00AF77B1" w:rsidRDefault="00402D91" w:rsidP="000D45B3">
            <w:pPr>
              <w:spacing w:line="240" w:lineRule="exact"/>
            </w:pPr>
            <w:r>
              <w:t>17</w:t>
            </w:r>
            <w:r w:rsidR="00AF77B1">
              <w:t xml:space="preserve"> de </w:t>
            </w:r>
            <w:r>
              <w:t>octubre</w:t>
            </w:r>
            <w:r w:rsidR="00AF77B1">
              <w:t xml:space="preserve"> de 2023</w:t>
            </w:r>
          </w:p>
          <w:p w14:paraId="623010EF" w14:textId="17A847CD" w:rsidR="00AF77B1" w:rsidRDefault="00AF77B1" w:rsidP="000D45B3">
            <w:pPr>
              <w:spacing w:line="240" w:lineRule="exact"/>
            </w:pPr>
          </w:p>
          <w:p w14:paraId="69068B38" w14:textId="0CBBCEA5" w:rsidR="00AF77B1" w:rsidRDefault="00AF77B1" w:rsidP="00AF77B1">
            <w:pPr>
              <w:spacing w:line="240" w:lineRule="exact"/>
            </w:pPr>
            <w:r>
              <w:t xml:space="preserve">Original: </w:t>
            </w:r>
            <w:r w:rsidR="006D0AA4">
              <w:t>e</w:t>
            </w:r>
            <w:r>
              <w:t>spañol</w:t>
            </w:r>
          </w:p>
        </w:tc>
      </w:tr>
    </w:tbl>
    <w:p w14:paraId="429930DE" w14:textId="77777777" w:rsidR="001B3C7B" w:rsidRPr="00D648AF" w:rsidRDefault="001B3C7B" w:rsidP="001B3C7B">
      <w:pPr>
        <w:spacing w:before="120" w:line="240" w:lineRule="auto"/>
        <w:rPr>
          <w:b/>
          <w:sz w:val="24"/>
          <w:szCs w:val="24"/>
          <w:lang w:val="es-ES_tradnl"/>
        </w:rPr>
      </w:pPr>
      <w:r w:rsidRPr="00D648AF">
        <w:rPr>
          <w:b/>
          <w:bCs/>
          <w:sz w:val="24"/>
          <w:szCs w:val="24"/>
          <w:lang w:val="es-ES_tradnl"/>
        </w:rPr>
        <w:t>Comité sobre los Derechos de las Personas con Discapacidad</w:t>
      </w:r>
    </w:p>
    <w:p w14:paraId="4174A52A" w14:textId="42581E80" w:rsidR="001B3C7B" w:rsidRPr="00D648AF" w:rsidRDefault="001B3C7B" w:rsidP="00B22FE3">
      <w:pPr>
        <w:pStyle w:val="HChG"/>
        <w:rPr>
          <w:lang w:val="es-ES_tradnl"/>
        </w:rPr>
      </w:pPr>
      <w:r>
        <w:rPr>
          <w:lang w:val="es-ES_tradnl"/>
        </w:rPr>
        <w:tab/>
      </w:r>
      <w:r w:rsidRPr="00D648AF">
        <w:rPr>
          <w:lang w:val="es-ES_tradnl"/>
        </w:rPr>
        <w:tab/>
        <w:t>Observaciones finales sobre los informes periódicos</w:t>
      </w:r>
      <w:r w:rsidR="00B27321">
        <w:rPr>
          <w:lang w:val="es-ES_tradnl"/>
        </w:rPr>
        <w:br/>
      </w:r>
      <w:r w:rsidRPr="00D648AF">
        <w:rPr>
          <w:lang w:val="es-ES_tradnl"/>
        </w:rPr>
        <w:t>segundo y tercero combinados de</w:t>
      </w:r>
      <w:r w:rsidR="006D0AA4">
        <w:rPr>
          <w:lang w:val="es-ES_tradnl"/>
        </w:rPr>
        <w:t>l</w:t>
      </w:r>
      <w:r w:rsidRPr="00D648AF">
        <w:rPr>
          <w:lang w:val="es-ES_tradnl"/>
        </w:rPr>
        <w:t xml:space="preserve"> </w:t>
      </w:r>
      <w:r>
        <w:rPr>
          <w:lang w:val="es-ES_tradnl"/>
        </w:rPr>
        <w:t>P</w:t>
      </w:r>
      <w:r w:rsidR="005E7F9B">
        <w:rPr>
          <w:lang w:val="es-ES_tradnl"/>
        </w:rPr>
        <w:t>araguay</w:t>
      </w:r>
      <w:r w:rsidR="00B22FE3" w:rsidRPr="00B22FE3">
        <w:rPr>
          <w:rStyle w:val="Refdenotaalpie"/>
          <w:b w:val="0"/>
          <w:bCs/>
          <w:sz w:val="20"/>
          <w:vertAlign w:val="baseline"/>
          <w:lang w:val="es-ES_tradnl"/>
        </w:rPr>
        <w:footnoteReference w:customMarkFollows="1" w:id="1"/>
        <w:t>*</w:t>
      </w:r>
    </w:p>
    <w:p w14:paraId="7656B8E4" w14:textId="37D175AF" w:rsidR="006D6929" w:rsidRPr="001B3C7B" w:rsidRDefault="001B3C7B" w:rsidP="00B22FE3">
      <w:pPr>
        <w:pStyle w:val="HChG"/>
      </w:pPr>
      <w:r>
        <w:tab/>
        <w:t>I.</w:t>
      </w:r>
      <w:r>
        <w:tab/>
        <w:t>Introducción</w:t>
      </w:r>
    </w:p>
    <w:p w14:paraId="78000713" w14:textId="08813BBA" w:rsidR="006D6929" w:rsidRPr="00CC1F4C" w:rsidRDefault="006D6929" w:rsidP="006D6929">
      <w:pPr>
        <w:pStyle w:val="SingleTxtG"/>
        <w:rPr>
          <w:color w:val="000000" w:themeColor="text1"/>
          <w:lang w:val="es-419"/>
        </w:rPr>
      </w:pPr>
      <w:r w:rsidRPr="00CC1F4C">
        <w:rPr>
          <w:color w:val="000000" w:themeColor="text1"/>
        </w:rPr>
        <w:t>1.</w:t>
      </w:r>
      <w:r w:rsidRPr="00CC1F4C">
        <w:rPr>
          <w:color w:val="000000" w:themeColor="text1"/>
        </w:rPr>
        <w:tab/>
        <w:t>El Comité examinó los informes periódicos segundo y tercero combinados de</w:t>
      </w:r>
      <w:r w:rsidR="006D0AA4">
        <w:rPr>
          <w:color w:val="000000" w:themeColor="text1"/>
        </w:rPr>
        <w:t>l</w:t>
      </w:r>
      <w:r w:rsidR="00AD2202" w:rsidRPr="00CC1F4C">
        <w:rPr>
          <w:color w:val="000000" w:themeColor="text1"/>
        </w:rPr>
        <w:t xml:space="preserve"> Paraguay</w:t>
      </w:r>
      <w:r w:rsidR="006D0AA4">
        <w:rPr>
          <w:rStyle w:val="Refdenotaalpie"/>
          <w:color w:val="000000" w:themeColor="text1"/>
        </w:rPr>
        <w:footnoteReference w:id="2"/>
      </w:r>
      <w:r w:rsidRPr="00CC1F4C">
        <w:rPr>
          <w:color w:val="000000" w:themeColor="text1"/>
        </w:rPr>
        <w:t xml:space="preserve"> en sus sesiones </w:t>
      </w:r>
      <w:r w:rsidR="00B21E8D">
        <w:rPr>
          <w:color w:val="000000" w:themeColor="text1"/>
        </w:rPr>
        <w:t>676</w:t>
      </w:r>
      <w:r w:rsidRPr="00CC1F4C">
        <w:rPr>
          <w:color w:val="000000" w:themeColor="text1"/>
        </w:rPr>
        <w:t xml:space="preserve">ª y </w:t>
      </w:r>
      <w:r w:rsidR="00B21E8D">
        <w:rPr>
          <w:color w:val="000000" w:themeColor="text1"/>
        </w:rPr>
        <w:t>677</w:t>
      </w:r>
      <w:r w:rsidRPr="00CC1F4C">
        <w:rPr>
          <w:color w:val="000000" w:themeColor="text1"/>
        </w:rPr>
        <w:t>ª</w:t>
      </w:r>
      <w:r w:rsidR="006D0AA4">
        <w:rPr>
          <w:rStyle w:val="Refdenotaalpie"/>
          <w:color w:val="000000" w:themeColor="text1"/>
        </w:rPr>
        <w:footnoteReference w:id="3"/>
      </w:r>
      <w:r w:rsidRPr="00CC1F4C">
        <w:rPr>
          <w:color w:val="000000" w:themeColor="text1"/>
        </w:rPr>
        <w:t xml:space="preserve">, celebradas respectivamente los días </w:t>
      </w:r>
      <w:r w:rsidR="00B21E8D">
        <w:rPr>
          <w:color w:val="000000" w:themeColor="text1"/>
        </w:rPr>
        <w:t>30 y 31</w:t>
      </w:r>
      <w:r w:rsidR="00AD2202" w:rsidRPr="00CC1F4C">
        <w:rPr>
          <w:color w:val="000000" w:themeColor="text1"/>
        </w:rPr>
        <w:t xml:space="preserve"> </w:t>
      </w:r>
      <w:r w:rsidRPr="00CC1F4C">
        <w:rPr>
          <w:color w:val="000000" w:themeColor="text1"/>
        </w:rPr>
        <w:t xml:space="preserve">de </w:t>
      </w:r>
      <w:r w:rsidR="00AD2202" w:rsidRPr="00CC1F4C">
        <w:rPr>
          <w:color w:val="000000" w:themeColor="text1"/>
        </w:rPr>
        <w:t xml:space="preserve">agosto </w:t>
      </w:r>
      <w:r w:rsidRPr="00CC1F4C">
        <w:rPr>
          <w:color w:val="000000" w:themeColor="text1"/>
        </w:rPr>
        <w:t xml:space="preserve">de 2023. En su </w:t>
      </w:r>
      <w:r w:rsidR="00B21E8D">
        <w:rPr>
          <w:color w:val="000000" w:themeColor="text1"/>
        </w:rPr>
        <w:t>685</w:t>
      </w:r>
      <w:r w:rsidRPr="00CC1F4C">
        <w:rPr>
          <w:color w:val="000000" w:themeColor="text1"/>
        </w:rPr>
        <w:t xml:space="preserve">ª sesión, celebrada el </w:t>
      </w:r>
      <w:r w:rsidR="00B21E8D">
        <w:rPr>
          <w:color w:val="000000" w:themeColor="text1"/>
        </w:rPr>
        <w:t>6</w:t>
      </w:r>
      <w:r w:rsidR="00AD2202" w:rsidRPr="00CC1F4C">
        <w:rPr>
          <w:color w:val="000000" w:themeColor="text1"/>
        </w:rPr>
        <w:t xml:space="preserve"> de </w:t>
      </w:r>
      <w:r w:rsidR="003C47CE">
        <w:rPr>
          <w:color w:val="000000" w:themeColor="text1"/>
        </w:rPr>
        <w:t>septiembre</w:t>
      </w:r>
      <w:r w:rsidR="00AD2202" w:rsidRPr="00CC1F4C">
        <w:rPr>
          <w:color w:val="000000" w:themeColor="text1"/>
        </w:rPr>
        <w:t xml:space="preserve"> </w:t>
      </w:r>
      <w:r w:rsidRPr="00CC1F4C">
        <w:rPr>
          <w:color w:val="000000" w:themeColor="text1"/>
        </w:rPr>
        <w:t>de 202</w:t>
      </w:r>
      <w:r w:rsidR="003C47CE">
        <w:rPr>
          <w:color w:val="000000" w:themeColor="text1"/>
        </w:rPr>
        <w:t>3</w:t>
      </w:r>
      <w:r w:rsidRPr="00CC1F4C">
        <w:rPr>
          <w:color w:val="000000" w:themeColor="text1"/>
        </w:rPr>
        <w:t>, aprobó las presentes observaciones finales.</w:t>
      </w:r>
    </w:p>
    <w:p w14:paraId="341C54AC" w14:textId="4B1774F0" w:rsidR="006D6929" w:rsidRPr="005D2113" w:rsidRDefault="006D6929" w:rsidP="006D6929">
      <w:pPr>
        <w:pStyle w:val="SingleTxtG"/>
        <w:rPr>
          <w:color w:val="000000" w:themeColor="text1"/>
          <w:lang w:val="es-419"/>
        </w:rPr>
      </w:pPr>
      <w:r w:rsidRPr="00CC1F4C">
        <w:rPr>
          <w:color w:val="000000" w:themeColor="text1"/>
        </w:rPr>
        <w:t>2.</w:t>
      </w:r>
      <w:r w:rsidRPr="00CC1F4C">
        <w:rPr>
          <w:color w:val="000000" w:themeColor="text1"/>
        </w:rPr>
        <w:tab/>
        <w:t>El Comité acoge con satisfacción los informes periódicos segundo y tercero combinados de</w:t>
      </w:r>
      <w:r w:rsidR="006D0AA4">
        <w:rPr>
          <w:color w:val="000000" w:themeColor="text1"/>
        </w:rPr>
        <w:t>l</w:t>
      </w:r>
      <w:r w:rsidR="00AD2202" w:rsidRPr="00CC1F4C">
        <w:rPr>
          <w:color w:val="000000" w:themeColor="text1"/>
        </w:rPr>
        <w:t xml:space="preserve"> Paraguay</w:t>
      </w:r>
      <w:r w:rsidRPr="00CC1F4C">
        <w:rPr>
          <w:color w:val="000000" w:themeColor="text1"/>
        </w:rPr>
        <w:t xml:space="preserve">, </w:t>
      </w:r>
      <w:r w:rsidR="006D0AA4">
        <w:rPr>
          <w:color w:val="000000" w:themeColor="text1"/>
        </w:rPr>
        <w:t xml:space="preserve">que se </w:t>
      </w:r>
      <w:r w:rsidRPr="00CC1F4C">
        <w:rPr>
          <w:color w:val="000000" w:themeColor="text1"/>
        </w:rPr>
        <w:t>prepar</w:t>
      </w:r>
      <w:r w:rsidR="001B2C7C" w:rsidRPr="00CC1F4C">
        <w:rPr>
          <w:color w:val="000000" w:themeColor="text1"/>
        </w:rPr>
        <w:t>a</w:t>
      </w:r>
      <w:r w:rsidR="006D0AA4">
        <w:rPr>
          <w:color w:val="000000" w:themeColor="text1"/>
        </w:rPr>
        <w:t>ron</w:t>
      </w:r>
      <w:r w:rsidRPr="00CC1F4C">
        <w:rPr>
          <w:color w:val="000000" w:themeColor="text1"/>
        </w:rPr>
        <w:t xml:space="preserve"> con arreglo a las directrices del Comité en materia de presentación de informes en respuesta a </w:t>
      </w:r>
      <w:r w:rsidR="00A47769">
        <w:rPr>
          <w:color w:val="000000" w:themeColor="text1"/>
        </w:rPr>
        <w:t>la</w:t>
      </w:r>
      <w:r w:rsidR="00A47769" w:rsidRPr="00CC1F4C">
        <w:rPr>
          <w:color w:val="000000" w:themeColor="text1"/>
        </w:rPr>
        <w:t xml:space="preserve"> </w:t>
      </w:r>
      <w:r w:rsidRPr="00CC1F4C">
        <w:rPr>
          <w:color w:val="000000" w:themeColor="text1"/>
        </w:rPr>
        <w:t>lista de cuestiones previa a la presentación de informes</w:t>
      </w:r>
      <w:r w:rsidR="00FA4AA0">
        <w:rPr>
          <w:rStyle w:val="Refdenotaalpie"/>
          <w:color w:val="000000" w:themeColor="text1"/>
        </w:rPr>
        <w:footnoteReference w:id="4"/>
      </w:r>
      <w:r w:rsidRPr="00CC1F4C">
        <w:rPr>
          <w:color w:val="000000" w:themeColor="text1"/>
        </w:rPr>
        <w:t xml:space="preserve">. </w:t>
      </w:r>
      <w:r w:rsidRPr="005D2113">
        <w:rPr>
          <w:color w:val="000000" w:themeColor="text1"/>
        </w:rPr>
        <w:t xml:space="preserve">Asimismo, agradece la información </w:t>
      </w:r>
      <w:r w:rsidR="00322C90" w:rsidRPr="005D2113">
        <w:rPr>
          <w:color w:val="000000" w:themeColor="text1"/>
        </w:rPr>
        <w:t xml:space="preserve">adicional que se ha facilitado por escrito </w:t>
      </w:r>
      <w:r w:rsidRPr="005D2113">
        <w:rPr>
          <w:color w:val="000000" w:themeColor="text1"/>
        </w:rPr>
        <w:t>al Comité.</w:t>
      </w:r>
    </w:p>
    <w:p w14:paraId="0650ABDD" w14:textId="5CADBE81" w:rsidR="003E656C" w:rsidRPr="005D2113" w:rsidRDefault="006D6929" w:rsidP="003E656C">
      <w:pPr>
        <w:pStyle w:val="SingleTxtG"/>
        <w:spacing w:after="0" w:line="240" w:lineRule="auto"/>
        <w:rPr>
          <w:color w:val="000000" w:themeColor="text1"/>
        </w:rPr>
      </w:pPr>
      <w:r w:rsidRPr="005D2113">
        <w:rPr>
          <w:color w:val="000000" w:themeColor="text1"/>
        </w:rPr>
        <w:t>3.</w:t>
      </w:r>
      <w:r w:rsidRPr="005D2113">
        <w:rPr>
          <w:color w:val="000000" w:themeColor="text1"/>
        </w:rPr>
        <w:tab/>
        <w:t xml:space="preserve">El Comité aprecia el diálogo fructífero y sincero mantenido con la delegación del Estado parte, </w:t>
      </w:r>
      <w:r w:rsidR="003E656C" w:rsidRPr="005D2113">
        <w:rPr>
          <w:color w:val="000000" w:themeColor="text1"/>
        </w:rPr>
        <w:t xml:space="preserve">y que contó </w:t>
      </w:r>
      <w:r w:rsidR="003E656C" w:rsidRPr="005D2113">
        <w:t>con representantes del Ministerio de Relaciones Exteriores, la Corte Suprema de Justicia y la Secretaría Nacional por los Derechos Humanos de las Personas con Discapacidad</w:t>
      </w:r>
      <w:r w:rsidR="003E656C" w:rsidRPr="005D2113">
        <w:rPr>
          <w:color w:val="000000" w:themeColor="text1"/>
        </w:rPr>
        <w:t xml:space="preserve">. </w:t>
      </w:r>
    </w:p>
    <w:p w14:paraId="3085BF78" w14:textId="77777777" w:rsidR="006D6929" w:rsidRPr="00CC1F4C" w:rsidRDefault="006D6929" w:rsidP="00B22FE3">
      <w:pPr>
        <w:pStyle w:val="HChG"/>
        <w:rPr>
          <w:color w:val="000000" w:themeColor="text1"/>
          <w:sz w:val="20"/>
        </w:rPr>
      </w:pPr>
      <w:r w:rsidRPr="005D2113">
        <w:rPr>
          <w:color w:val="000000" w:themeColor="text1"/>
          <w:sz w:val="20"/>
        </w:rPr>
        <w:tab/>
      </w:r>
      <w:r w:rsidRPr="005D2113">
        <w:t>II.</w:t>
      </w:r>
      <w:r w:rsidRPr="005D2113">
        <w:tab/>
        <w:t>Aspectos positivos</w:t>
      </w:r>
    </w:p>
    <w:p w14:paraId="39C5AED6" w14:textId="4719A2BA" w:rsidR="003E63B7" w:rsidRDefault="006D6929" w:rsidP="00BD393F">
      <w:pPr>
        <w:pStyle w:val="SingleTxtG"/>
        <w:rPr>
          <w:lang w:bidi="es-PY"/>
        </w:rPr>
      </w:pPr>
      <w:r w:rsidRPr="00CC1F4C">
        <w:t>4.</w:t>
      </w:r>
      <w:r w:rsidRPr="00CC1F4C">
        <w:tab/>
        <w:t xml:space="preserve">El Comité acoge con satisfacción </w:t>
      </w:r>
      <w:r w:rsidR="0057053E" w:rsidRPr="00CC1F4C">
        <w:t xml:space="preserve">el </w:t>
      </w:r>
      <w:r w:rsidR="00AD2202" w:rsidRPr="00CC1F4C">
        <w:t xml:space="preserve">establecimiento de </w:t>
      </w:r>
      <w:r w:rsidR="00AD2202" w:rsidRPr="00CC1F4C">
        <w:rPr>
          <w:lang w:bidi="es-PY"/>
        </w:rPr>
        <w:t>un mecanismo de trabajo conjunto con las instituciones del Estado a fin de dar respuesta a la lista de cuestiones remitida por el Comité</w:t>
      </w:r>
      <w:r w:rsidR="00457701">
        <w:rPr>
          <w:lang w:bidi="es-PY"/>
        </w:rPr>
        <w:t xml:space="preserve"> y el uso d</w:t>
      </w:r>
      <w:r w:rsidR="00457701" w:rsidRPr="00CC1F4C">
        <w:rPr>
          <w:lang w:bidi="es-PY"/>
        </w:rPr>
        <w:t xml:space="preserve">el Sistema de Monitorio de Recomendaciones </w:t>
      </w:r>
      <w:r w:rsidR="00DE7763">
        <w:rPr>
          <w:lang w:bidi="es-PY"/>
        </w:rPr>
        <w:t>(</w:t>
      </w:r>
      <w:r w:rsidR="00DE7763" w:rsidRPr="00DE7763">
        <w:rPr>
          <w:lang w:bidi="es-PY"/>
        </w:rPr>
        <w:t>SIMORE Plus</w:t>
      </w:r>
      <w:r w:rsidR="00DE7763">
        <w:rPr>
          <w:lang w:bidi="es-PY"/>
        </w:rPr>
        <w:t>)</w:t>
      </w:r>
      <w:r w:rsidR="009A65F8">
        <w:rPr>
          <w:lang w:bidi="es-PY"/>
        </w:rPr>
        <w:t xml:space="preserve"> </w:t>
      </w:r>
      <w:r w:rsidR="00457701" w:rsidRPr="00CC1F4C">
        <w:rPr>
          <w:lang w:bidi="es-PY"/>
        </w:rPr>
        <w:t xml:space="preserve">en </w:t>
      </w:r>
      <w:r w:rsidR="00DE7763">
        <w:rPr>
          <w:lang w:bidi="es-PY"/>
        </w:rPr>
        <w:t>materia de d</w:t>
      </w:r>
      <w:r w:rsidR="00457701" w:rsidRPr="00CC1F4C">
        <w:rPr>
          <w:lang w:bidi="es-PY"/>
        </w:rPr>
        <w:t xml:space="preserve">erechos </w:t>
      </w:r>
      <w:r w:rsidR="00DE7763">
        <w:rPr>
          <w:lang w:bidi="es-PY"/>
        </w:rPr>
        <w:t>h</w:t>
      </w:r>
      <w:r w:rsidR="00457701" w:rsidRPr="00CC1F4C">
        <w:rPr>
          <w:lang w:bidi="es-PY"/>
        </w:rPr>
        <w:t xml:space="preserve">umanos, </w:t>
      </w:r>
      <w:r w:rsidR="00457701" w:rsidRPr="00BD393F">
        <w:t>resultado</w:t>
      </w:r>
      <w:r w:rsidR="00457701" w:rsidRPr="00CC1F4C">
        <w:rPr>
          <w:lang w:bidi="es-PY"/>
        </w:rPr>
        <w:t xml:space="preserve"> de un proyecto de </w:t>
      </w:r>
      <w:r w:rsidR="00457701" w:rsidRPr="00C877C6">
        <w:rPr>
          <w:lang w:bidi="es-PY"/>
        </w:rPr>
        <w:t xml:space="preserve">cooperación entre el Paraguay y la </w:t>
      </w:r>
      <w:r w:rsidR="00C877C6" w:rsidRPr="00C877C6">
        <w:rPr>
          <w:lang w:bidi="es-PY"/>
        </w:rPr>
        <w:t xml:space="preserve">Sección Paraguay de la </w:t>
      </w:r>
      <w:r w:rsidR="003E63B7" w:rsidRPr="00C877C6">
        <w:t>Oficina Regional para América del Sur, de</w:t>
      </w:r>
      <w:r w:rsidR="003D7927" w:rsidRPr="00B22FE3">
        <w:t xml:space="preserve"> </w:t>
      </w:r>
      <w:r w:rsidR="003E63B7" w:rsidRPr="00C877C6">
        <w:t>l</w:t>
      </w:r>
      <w:r w:rsidR="003D7927" w:rsidRPr="00C877C6">
        <w:t>a Oficina</w:t>
      </w:r>
      <w:r w:rsidR="003D7927">
        <w:t xml:space="preserve"> del</w:t>
      </w:r>
      <w:r w:rsidR="003E63B7">
        <w:t xml:space="preserve"> Alto Comisionado de las Naciones Unidas para los Derechos Humanos</w:t>
      </w:r>
      <w:r w:rsidR="003E63B7" w:rsidRPr="00CC1F4C">
        <w:rPr>
          <w:lang w:bidi="es-PY"/>
        </w:rPr>
        <w:t>.</w:t>
      </w:r>
    </w:p>
    <w:p w14:paraId="32585F62" w14:textId="6A1C009D" w:rsidR="00A82BC8" w:rsidRDefault="00A82BC8" w:rsidP="00A82BC8">
      <w:pPr>
        <w:pStyle w:val="SingleTxtG"/>
      </w:pPr>
      <w:r>
        <w:t>5.</w:t>
      </w:r>
      <w:r>
        <w:tab/>
        <w:t>El Comité observa con satisfacción las medidas legislativas adoptadas para promover los derechos de las personas con discapacidad, en particular:</w:t>
      </w:r>
    </w:p>
    <w:p w14:paraId="61FEE4CB" w14:textId="01C224E6" w:rsidR="00E3615A" w:rsidRPr="00E96F4A" w:rsidRDefault="00BD393F" w:rsidP="00BD393F">
      <w:pPr>
        <w:pStyle w:val="SingleTxtG"/>
      </w:pPr>
      <w:r>
        <w:tab/>
      </w:r>
      <w:r w:rsidR="00E96F4A">
        <w:t>a)</w:t>
      </w:r>
      <w:r w:rsidR="00E96F4A">
        <w:tab/>
      </w:r>
      <w:r w:rsidR="00E3615A" w:rsidRPr="00E96F4A">
        <w:t xml:space="preserve">La </w:t>
      </w:r>
      <w:r w:rsidR="00F00189" w:rsidRPr="00E96F4A">
        <w:t xml:space="preserve">Ley </w:t>
      </w:r>
      <w:r w:rsidR="006B2872">
        <w:t>núm.</w:t>
      </w:r>
      <w:r w:rsidR="00A14572">
        <w:t xml:space="preserve"> </w:t>
      </w:r>
      <w:r w:rsidR="00F00189" w:rsidRPr="00E96F4A">
        <w:t xml:space="preserve">4962, de 2013, </w:t>
      </w:r>
      <w:r w:rsidR="00DC724A">
        <w:t xml:space="preserve">por la </w:t>
      </w:r>
      <w:r w:rsidR="00DF3EAF" w:rsidRPr="00E96F4A">
        <w:t xml:space="preserve">que </w:t>
      </w:r>
      <w:r w:rsidR="00DC724A">
        <w:t xml:space="preserve">se </w:t>
      </w:r>
      <w:r w:rsidR="00DF3EAF" w:rsidRPr="00E96F4A">
        <w:t>establece</w:t>
      </w:r>
      <w:r w:rsidR="00DC724A">
        <w:t>n</w:t>
      </w:r>
      <w:r w:rsidR="00DF3EAF" w:rsidRPr="00E96F4A">
        <w:t xml:space="preserve"> beneficios para los empleadores, a efecto de incentivar la incorporación de personas con discapacidad en el sector privado</w:t>
      </w:r>
      <w:r w:rsidR="00E3615A" w:rsidRPr="00E96F4A">
        <w:t>;</w:t>
      </w:r>
    </w:p>
    <w:p w14:paraId="0A9C1DB6" w14:textId="2558EBD2" w:rsidR="00E3615A" w:rsidRPr="00E96F4A" w:rsidRDefault="00BD393F" w:rsidP="00BD393F">
      <w:pPr>
        <w:pStyle w:val="SingleTxtG"/>
      </w:pPr>
      <w:r>
        <w:tab/>
      </w:r>
      <w:r w:rsidR="00E96F4A">
        <w:t>b)</w:t>
      </w:r>
      <w:r w:rsidR="00E96F4A">
        <w:tab/>
      </w:r>
      <w:r w:rsidR="001058CB" w:rsidRPr="00E96F4A">
        <w:t xml:space="preserve">La </w:t>
      </w:r>
      <w:r w:rsidR="00CC4E9A" w:rsidRPr="00E96F4A">
        <w:t xml:space="preserve">Ley </w:t>
      </w:r>
      <w:r w:rsidR="006B2872">
        <w:t>núm.</w:t>
      </w:r>
      <w:r w:rsidR="00A14572">
        <w:t xml:space="preserve"> </w:t>
      </w:r>
      <w:r w:rsidR="00CC4E9A" w:rsidRPr="00E96F4A">
        <w:t xml:space="preserve">5136, de 2013, </w:t>
      </w:r>
      <w:r w:rsidR="001058CB" w:rsidRPr="00E96F4A">
        <w:t xml:space="preserve">de </w:t>
      </w:r>
      <w:r w:rsidR="00A14572" w:rsidRPr="00A14572">
        <w:t>educación inclusiva</w:t>
      </w:r>
      <w:r w:rsidR="001058CB" w:rsidRPr="00E96F4A">
        <w:t>;</w:t>
      </w:r>
    </w:p>
    <w:p w14:paraId="222C7A0E" w14:textId="2ADD7047" w:rsidR="00E3615A" w:rsidRPr="00E96F4A" w:rsidRDefault="00BD393F" w:rsidP="00BD393F">
      <w:pPr>
        <w:pStyle w:val="SingleTxtG"/>
      </w:pPr>
      <w:r>
        <w:lastRenderedPageBreak/>
        <w:tab/>
      </w:r>
      <w:r w:rsidR="00E96F4A">
        <w:t>c)</w:t>
      </w:r>
      <w:r w:rsidR="00E96F4A">
        <w:tab/>
      </w:r>
      <w:r w:rsidR="001058CB" w:rsidRPr="00E96F4A">
        <w:t xml:space="preserve">La </w:t>
      </w:r>
      <w:r w:rsidR="006B2872" w:rsidRPr="006B2872">
        <w:t xml:space="preserve">Ley núm. </w:t>
      </w:r>
      <w:r w:rsidR="00CC4E9A" w:rsidRPr="00E96F4A">
        <w:t xml:space="preserve">5362, de 2014, </w:t>
      </w:r>
      <w:r w:rsidR="00C877C6">
        <w:t xml:space="preserve">por la </w:t>
      </w:r>
      <w:r w:rsidR="001058CB" w:rsidRPr="00E96F4A">
        <w:t xml:space="preserve">que </w:t>
      </w:r>
      <w:r w:rsidR="00C877C6">
        <w:t xml:space="preserve">se </w:t>
      </w:r>
      <w:r w:rsidR="00E3615A" w:rsidRPr="00E96F4A">
        <w:t xml:space="preserve">aprueba el </w:t>
      </w:r>
      <w:r w:rsidR="00C877C6">
        <w:t>T</w:t>
      </w:r>
      <w:r w:rsidR="00E3615A" w:rsidRPr="00E96F4A">
        <w:t>ratado de Marrakech</w:t>
      </w:r>
      <w:r w:rsidR="00C877C6" w:rsidRPr="00C877C6">
        <w:t xml:space="preserve"> para Facilitar el Acceso a las Obras Publicadas a las Personas Ciegas, con Discapacidad Visual o con Otras Dificultades para Acceder al Texto Impreso</w:t>
      </w:r>
      <w:r w:rsidR="00E3615A" w:rsidRPr="00E96F4A">
        <w:t>;</w:t>
      </w:r>
    </w:p>
    <w:p w14:paraId="1F5321A3" w14:textId="297F0A4E" w:rsidR="00E3615A" w:rsidRPr="00E96F4A" w:rsidRDefault="00BD393F" w:rsidP="00BD393F">
      <w:pPr>
        <w:pStyle w:val="SingleTxtG"/>
      </w:pPr>
      <w:r>
        <w:tab/>
      </w:r>
      <w:r w:rsidR="00E96F4A">
        <w:t>d)</w:t>
      </w:r>
      <w:r w:rsidR="00E96F4A">
        <w:tab/>
      </w:r>
      <w:r w:rsidR="00760023" w:rsidRPr="00E96F4A">
        <w:t xml:space="preserve">La </w:t>
      </w:r>
      <w:r w:rsidR="006B2872" w:rsidRPr="006B2872">
        <w:t xml:space="preserve">Ley núm. </w:t>
      </w:r>
      <w:r w:rsidR="00632F45" w:rsidRPr="00E96F4A">
        <w:t>5421, de 2015, sobre</w:t>
      </w:r>
      <w:r w:rsidR="00760023" w:rsidRPr="00E96F4A">
        <w:t xml:space="preserve"> </w:t>
      </w:r>
      <w:r w:rsidR="00C877C6">
        <w:t xml:space="preserve">la igualdad </w:t>
      </w:r>
      <w:r w:rsidR="00760023" w:rsidRPr="00E96F4A">
        <w:t>de oportunidad</w:t>
      </w:r>
      <w:r w:rsidR="00C877C6">
        <w:t>es</w:t>
      </w:r>
      <w:r w:rsidR="00760023" w:rsidRPr="00E96F4A">
        <w:t xml:space="preserve"> en </w:t>
      </w:r>
      <w:r w:rsidR="00C877C6">
        <w:t>la formación</w:t>
      </w:r>
      <w:r w:rsidR="00C877C6" w:rsidRPr="00E96F4A">
        <w:t xml:space="preserve"> </w:t>
      </w:r>
      <w:r w:rsidR="00760023" w:rsidRPr="00E96F4A">
        <w:t>para el trabajo de personas con discapacidad</w:t>
      </w:r>
      <w:r w:rsidR="00E3615A" w:rsidRPr="00E96F4A">
        <w:t>;</w:t>
      </w:r>
    </w:p>
    <w:p w14:paraId="533E26AE" w14:textId="4F1EEC61" w:rsidR="00E3615A" w:rsidRPr="00E96F4A" w:rsidRDefault="00BD393F" w:rsidP="00BD393F">
      <w:pPr>
        <w:pStyle w:val="SingleTxtG"/>
      </w:pPr>
      <w:r>
        <w:tab/>
      </w:r>
      <w:r w:rsidR="00E96F4A">
        <w:t>e)</w:t>
      </w:r>
      <w:r w:rsidR="00E96F4A">
        <w:tab/>
      </w:r>
      <w:r w:rsidR="00F63DF4" w:rsidRPr="00E96F4A">
        <w:t xml:space="preserve">La </w:t>
      </w:r>
      <w:r w:rsidR="006B2872" w:rsidRPr="006B2872">
        <w:t xml:space="preserve">Ley núm. </w:t>
      </w:r>
      <w:r w:rsidR="00632F45" w:rsidRPr="00E96F4A">
        <w:t>4934, de 2013</w:t>
      </w:r>
      <w:r w:rsidR="001B49EF">
        <w:t>,</w:t>
      </w:r>
      <w:r w:rsidR="00632F45" w:rsidRPr="00E96F4A">
        <w:t xml:space="preserve"> y su Reglamento, de 2015</w:t>
      </w:r>
      <w:r w:rsidR="000A1429" w:rsidRPr="00E96F4A">
        <w:t xml:space="preserve">, sobre </w:t>
      </w:r>
      <w:r w:rsidR="00F63DF4" w:rsidRPr="00E96F4A">
        <w:t>accesibilidad al medio físico para las personas con discapacidad</w:t>
      </w:r>
      <w:r w:rsidR="00E3615A" w:rsidRPr="00E96F4A">
        <w:t>;</w:t>
      </w:r>
    </w:p>
    <w:p w14:paraId="6C8B589E" w14:textId="65BF0D9E" w:rsidR="00975692" w:rsidRPr="00E96F4A" w:rsidRDefault="00BD393F" w:rsidP="00BD393F">
      <w:pPr>
        <w:pStyle w:val="SingleTxtG"/>
      </w:pPr>
      <w:r>
        <w:tab/>
      </w:r>
      <w:r w:rsidR="00E96F4A">
        <w:t>f)</w:t>
      </w:r>
      <w:r w:rsidR="00E96F4A">
        <w:tab/>
      </w:r>
      <w:r w:rsidR="00975692" w:rsidRPr="00E96F4A">
        <w:t xml:space="preserve">La </w:t>
      </w:r>
      <w:r w:rsidR="006B2872" w:rsidRPr="006B2872">
        <w:t xml:space="preserve">Ley núm. </w:t>
      </w:r>
      <w:r w:rsidR="000A1429" w:rsidRPr="00E96F4A">
        <w:t xml:space="preserve">5446, de 2015, sobre </w:t>
      </w:r>
      <w:r w:rsidR="00975692" w:rsidRPr="00E96F4A">
        <w:t>políticas públicas para mujeres rurales;</w:t>
      </w:r>
    </w:p>
    <w:p w14:paraId="74939D27" w14:textId="2CC474D0" w:rsidR="00975692" w:rsidRPr="00E96F4A" w:rsidRDefault="00BD393F" w:rsidP="00BD393F">
      <w:pPr>
        <w:pStyle w:val="SingleTxtG"/>
      </w:pPr>
      <w:r>
        <w:tab/>
      </w:r>
      <w:r w:rsidR="00E96F4A">
        <w:t>g)</w:t>
      </w:r>
      <w:r w:rsidR="00E96F4A">
        <w:tab/>
      </w:r>
      <w:r w:rsidR="00975692" w:rsidRPr="00E96F4A">
        <w:t xml:space="preserve">La </w:t>
      </w:r>
      <w:r w:rsidR="006B2872" w:rsidRPr="006B2872">
        <w:t xml:space="preserve">Ley núm. </w:t>
      </w:r>
      <w:r w:rsidR="00975692" w:rsidRPr="00E96F4A">
        <w:t>5777</w:t>
      </w:r>
      <w:r w:rsidR="00D60BDF" w:rsidRPr="00E96F4A">
        <w:t>, de 2016</w:t>
      </w:r>
      <w:r w:rsidR="00415A5F">
        <w:t>,</w:t>
      </w:r>
      <w:r w:rsidR="00D60BDF" w:rsidRPr="00E96F4A">
        <w:t xml:space="preserve"> y su </w:t>
      </w:r>
      <w:r w:rsidR="001E71A1" w:rsidRPr="00E96F4A">
        <w:t>Reglamento</w:t>
      </w:r>
      <w:r w:rsidR="00D60BDF" w:rsidRPr="00E96F4A">
        <w:t>, de 2017</w:t>
      </w:r>
      <w:r w:rsidR="00A85630" w:rsidRPr="00E96F4A">
        <w:t>, sobre protección integral a las mujeres contra toda forma de violencia;</w:t>
      </w:r>
    </w:p>
    <w:p w14:paraId="1F5F1146" w14:textId="3748910E" w:rsidR="004540B8" w:rsidRPr="00E96F4A" w:rsidRDefault="00BD393F" w:rsidP="00BD393F">
      <w:pPr>
        <w:pStyle w:val="SingleTxtG"/>
      </w:pPr>
      <w:r>
        <w:tab/>
      </w:r>
      <w:r w:rsidR="00E96F4A">
        <w:t>h)</w:t>
      </w:r>
      <w:r w:rsidR="00E96F4A">
        <w:tab/>
      </w:r>
      <w:r w:rsidR="004540B8" w:rsidRPr="00E96F4A">
        <w:t xml:space="preserve">La </w:t>
      </w:r>
      <w:r w:rsidR="006B2872" w:rsidRPr="006B2872">
        <w:t xml:space="preserve">Ley núm. </w:t>
      </w:r>
      <w:r w:rsidR="00A85630" w:rsidRPr="00E96F4A">
        <w:t xml:space="preserve">6354, de 2019, </w:t>
      </w:r>
      <w:r w:rsidR="00C877C6">
        <w:t xml:space="preserve">por la </w:t>
      </w:r>
      <w:r w:rsidR="004540B8" w:rsidRPr="00E96F4A">
        <w:t xml:space="preserve">que </w:t>
      </w:r>
      <w:r w:rsidR="00C877C6">
        <w:t xml:space="preserve">se </w:t>
      </w:r>
      <w:r w:rsidR="004540B8" w:rsidRPr="00E96F4A">
        <w:t xml:space="preserve">establece que </w:t>
      </w:r>
      <w:r w:rsidR="00C877C6">
        <w:t xml:space="preserve">en </w:t>
      </w:r>
      <w:r w:rsidR="004540B8" w:rsidRPr="00E96F4A">
        <w:t xml:space="preserve">todos los organismos y entidades del </w:t>
      </w:r>
      <w:r w:rsidR="00E74D09" w:rsidRPr="00E96F4A">
        <w:t>E</w:t>
      </w:r>
      <w:r w:rsidR="004540B8" w:rsidRPr="00E96F4A">
        <w:t xml:space="preserve">stado </w:t>
      </w:r>
      <w:r w:rsidR="00C877C6">
        <w:t>que tengan</w:t>
      </w:r>
      <w:r w:rsidR="00C877C6" w:rsidRPr="00E96F4A">
        <w:t xml:space="preserve"> </w:t>
      </w:r>
      <w:r w:rsidR="004540B8" w:rsidRPr="00E96F4A">
        <w:t>áreas de atención general al público</w:t>
      </w:r>
      <w:r w:rsidR="00C877C6">
        <w:t xml:space="preserve"> se</w:t>
      </w:r>
      <w:r w:rsidR="004540B8" w:rsidRPr="00E96F4A">
        <w:t xml:space="preserve"> deberá contar con un funcionario capacitado en estrategias de comunicación con personas </w:t>
      </w:r>
      <w:r w:rsidR="00C877C6">
        <w:t xml:space="preserve">sordas y </w:t>
      </w:r>
      <w:r w:rsidR="004540B8" w:rsidRPr="00E96F4A">
        <w:t>con discapacidad auditiva</w:t>
      </w:r>
      <w:r w:rsidR="00A85630" w:rsidRPr="00E96F4A">
        <w:t>;</w:t>
      </w:r>
    </w:p>
    <w:p w14:paraId="6044F671" w14:textId="14A8A766" w:rsidR="00380481" w:rsidRPr="00E96F4A" w:rsidRDefault="00BD393F" w:rsidP="00BD393F">
      <w:pPr>
        <w:pStyle w:val="SingleTxtG"/>
      </w:pPr>
      <w:r>
        <w:tab/>
      </w:r>
      <w:r w:rsidR="00E96F4A">
        <w:t>i)</w:t>
      </w:r>
      <w:r w:rsidR="00E96F4A">
        <w:tab/>
      </w:r>
      <w:r w:rsidR="00380481" w:rsidRPr="00E96F4A">
        <w:t xml:space="preserve">La </w:t>
      </w:r>
      <w:r w:rsidR="006B2872" w:rsidRPr="006B2872">
        <w:t xml:space="preserve">Ley núm. </w:t>
      </w:r>
      <w:r w:rsidR="0061707B" w:rsidRPr="00E96F4A">
        <w:t xml:space="preserve">6486, de 2020, </w:t>
      </w:r>
      <w:r w:rsidR="00C877C6">
        <w:t>de</w:t>
      </w:r>
      <w:r w:rsidR="00C877C6" w:rsidRPr="00E96F4A">
        <w:t xml:space="preserve"> </w:t>
      </w:r>
      <w:r w:rsidR="00380481" w:rsidRPr="00E96F4A">
        <w:t>promoción y protección del derecho de niños, niñas y adolescentes a vivir en familia</w:t>
      </w:r>
      <w:r w:rsidR="00735C88" w:rsidRPr="00E96F4A">
        <w:t>;</w:t>
      </w:r>
    </w:p>
    <w:p w14:paraId="3AD6544F" w14:textId="499E467B" w:rsidR="00A82BC8" w:rsidRPr="00E96F4A" w:rsidRDefault="00BD393F" w:rsidP="00BD393F">
      <w:pPr>
        <w:pStyle w:val="SingleTxtG"/>
      </w:pPr>
      <w:r>
        <w:tab/>
      </w:r>
      <w:r w:rsidR="00E96F4A">
        <w:t>j)</w:t>
      </w:r>
      <w:r w:rsidR="00E96F4A">
        <w:tab/>
      </w:r>
      <w:r w:rsidR="00E3615A" w:rsidRPr="00E96F4A">
        <w:t xml:space="preserve">La </w:t>
      </w:r>
      <w:r w:rsidR="006B2872" w:rsidRPr="006B2872">
        <w:t xml:space="preserve">Ley núm. </w:t>
      </w:r>
      <w:r w:rsidR="0061707B" w:rsidRPr="00E96F4A">
        <w:t xml:space="preserve">6530, de 2020, </w:t>
      </w:r>
      <w:r w:rsidR="00C877C6">
        <w:t xml:space="preserve">por la </w:t>
      </w:r>
      <w:r w:rsidR="00B07F95" w:rsidRPr="00E96F4A">
        <w:t xml:space="preserve">que </w:t>
      </w:r>
      <w:r w:rsidR="00C877C6">
        <w:t xml:space="preserve">se </w:t>
      </w:r>
      <w:r w:rsidR="00B07F95" w:rsidRPr="00E96F4A">
        <w:t xml:space="preserve">otorga </w:t>
      </w:r>
      <w:r w:rsidR="00F63DF4" w:rsidRPr="00E96F4A">
        <w:t xml:space="preserve">reconocimiento oficial a la </w:t>
      </w:r>
      <w:r w:rsidR="00C877C6">
        <w:t>l</w:t>
      </w:r>
      <w:r w:rsidR="00F63DF4" w:rsidRPr="00E96F4A">
        <w:t xml:space="preserve">engua de </w:t>
      </w:r>
      <w:r w:rsidR="00C877C6">
        <w:t>s</w:t>
      </w:r>
      <w:r w:rsidR="00F63DF4" w:rsidRPr="00E96F4A">
        <w:t xml:space="preserve">eñas </w:t>
      </w:r>
      <w:r w:rsidR="00C877C6">
        <w:t>p</w:t>
      </w:r>
      <w:r w:rsidR="00F63DF4" w:rsidRPr="00E96F4A">
        <w:t>araguaya</w:t>
      </w:r>
      <w:r w:rsidR="00E3615A" w:rsidRPr="00E96F4A">
        <w:t>;</w:t>
      </w:r>
    </w:p>
    <w:p w14:paraId="618FE722" w14:textId="07C241F9" w:rsidR="00584A66" w:rsidRPr="00E96F4A" w:rsidRDefault="00BD393F" w:rsidP="00BD393F">
      <w:pPr>
        <w:pStyle w:val="SingleTxtG"/>
      </w:pPr>
      <w:r>
        <w:tab/>
      </w:r>
      <w:r w:rsidR="00E96F4A">
        <w:t>k)</w:t>
      </w:r>
      <w:r w:rsidR="00E96F4A">
        <w:tab/>
      </w:r>
      <w:r w:rsidR="00584A66" w:rsidRPr="00E96F4A">
        <w:t>La</w:t>
      </w:r>
      <w:r w:rsidR="004B1802" w:rsidRPr="00E96F4A">
        <w:t xml:space="preserve"> </w:t>
      </w:r>
      <w:r w:rsidR="006B2872" w:rsidRPr="006B2872">
        <w:t xml:space="preserve">Ley núm. </w:t>
      </w:r>
      <w:r w:rsidR="004B1802" w:rsidRPr="00E96F4A">
        <w:t>6667, de 2020,</w:t>
      </w:r>
      <w:r w:rsidR="00584A66" w:rsidRPr="00E96F4A">
        <w:t xml:space="preserve"> </w:t>
      </w:r>
      <w:r w:rsidR="00C877C6">
        <w:t xml:space="preserve">por la </w:t>
      </w:r>
      <w:r w:rsidR="00584A66" w:rsidRPr="00E96F4A">
        <w:t xml:space="preserve">que </w:t>
      </w:r>
      <w:r w:rsidR="00C877C6">
        <w:t xml:space="preserve">se </w:t>
      </w:r>
      <w:r w:rsidR="00584A66" w:rsidRPr="00E96F4A">
        <w:t xml:space="preserve">promueve la implementación permanente de </w:t>
      </w:r>
      <w:r w:rsidR="00584A66" w:rsidRPr="00E96F4A">
        <w:rPr>
          <w:lang w:bidi="es-PY"/>
        </w:rPr>
        <w:t>campañas</w:t>
      </w:r>
      <w:r w:rsidR="00584A66" w:rsidRPr="00E96F4A">
        <w:t xml:space="preserve"> masivas de difusión y sensibilización sobre los derechos de las personas con discapacidad</w:t>
      </w:r>
      <w:r w:rsidR="00FA6A5A" w:rsidRPr="00E96F4A">
        <w:t xml:space="preserve">; </w:t>
      </w:r>
    </w:p>
    <w:p w14:paraId="248A471C" w14:textId="057E6452" w:rsidR="000A508E" w:rsidRDefault="00BD393F" w:rsidP="00BD393F">
      <w:pPr>
        <w:pStyle w:val="SingleTxtG"/>
      </w:pPr>
      <w:r>
        <w:tab/>
      </w:r>
      <w:r w:rsidR="00E96F4A">
        <w:t>l)</w:t>
      </w:r>
      <w:r w:rsidR="00E96F4A">
        <w:tab/>
      </w:r>
      <w:r w:rsidR="000A508E" w:rsidRPr="00E96F4A">
        <w:t xml:space="preserve">La </w:t>
      </w:r>
      <w:r w:rsidR="006B2872" w:rsidRPr="006B2872">
        <w:t xml:space="preserve">Ley núm. </w:t>
      </w:r>
      <w:r w:rsidR="004B1802" w:rsidRPr="00E96F4A">
        <w:t xml:space="preserve">6808, de 2021, </w:t>
      </w:r>
      <w:r w:rsidR="004753EF">
        <w:t xml:space="preserve">por la </w:t>
      </w:r>
      <w:r w:rsidR="000A508E" w:rsidRPr="00E96F4A">
        <w:t>que</w:t>
      </w:r>
      <w:r w:rsidR="004753EF">
        <w:t xml:space="preserve"> se</w:t>
      </w:r>
      <w:r w:rsidR="000A508E" w:rsidRPr="00E96F4A">
        <w:t xml:space="preserve"> crea</w:t>
      </w:r>
      <w:r w:rsidR="004753EF">
        <w:t>n</w:t>
      </w:r>
      <w:r w:rsidR="000A508E" w:rsidRPr="00E96F4A">
        <w:t xml:space="preserve"> las </w:t>
      </w:r>
      <w:r w:rsidR="004753EF">
        <w:t>s</w:t>
      </w:r>
      <w:r w:rsidR="000A508E" w:rsidRPr="00E96F4A">
        <w:t xml:space="preserve">ecretarías </w:t>
      </w:r>
      <w:r w:rsidR="004753EF">
        <w:t>m</w:t>
      </w:r>
      <w:r w:rsidR="000A508E" w:rsidRPr="00E96F4A">
        <w:t xml:space="preserve">unicipales y </w:t>
      </w:r>
      <w:r w:rsidR="004753EF">
        <w:t>d</w:t>
      </w:r>
      <w:r w:rsidR="000A508E" w:rsidRPr="00E96F4A">
        <w:t>epartamentales de discapacidad</w:t>
      </w:r>
      <w:r w:rsidR="004753EF">
        <w:t>,</w:t>
      </w:r>
      <w:r w:rsidR="000A508E" w:rsidRPr="00E96F4A">
        <w:t xml:space="preserve"> para articular y coordinar acciones con la </w:t>
      </w:r>
      <w:r w:rsidR="00446656" w:rsidRPr="00446656">
        <w:t>Secretaría Nacional por los Derechos Humanos de las Personas con Discapacidad</w:t>
      </w:r>
      <w:r w:rsidR="00BE20D8" w:rsidRPr="00E96F4A">
        <w:t>;</w:t>
      </w:r>
    </w:p>
    <w:p w14:paraId="0CF056A1" w14:textId="72D50278" w:rsidR="00B217E1" w:rsidRPr="00E96F4A" w:rsidRDefault="00BD393F" w:rsidP="00BD393F">
      <w:pPr>
        <w:pStyle w:val="SingleTxtG"/>
      </w:pPr>
      <w:r>
        <w:tab/>
      </w:r>
      <w:r w:rsidR="00B217E1">
        <w:t>m)</w:t>
      </w:r>
      <w:r w:rsidR="00B217E1">
        <w:tab/>
        <w:t xml:space="preserve">La </w:t>
      </w:r>
      <w:r w:rsidR="006B2872" w:rsidRPr="006B2872">
        <w:t xml:space="preserve">Ley núm. </w:t>
      </w:r>
      <w:r w:rsidR="00B217E1" w:rsidRPr="00DD3056">
        <w:t>7134, de 2023,</w:t>
      </w:r>
      <w:r w:rsidR="00C877C6">
        <w:t xml:space="preserve"> por la</w:t>
      </w:r>
      <w:r w:rsidR="00B217E1" w:rsidRPr="00DD3056">
        <w:t xml:space="preserve"> que </w:t>
      </w:r>
      <w:r w:rsidR="00C877C6">
        <w:t xml:space="preserve">se </w:t>
      </w:r>
      <w:r w:rsidR="00B217E1" w:rsidRPr="00DD3056">
        <w:t>establece el turismo inclusivo y accesible</w:t>
      </w:r>
      <w:r w:rsidR="00B217E1">
        <w:t>.</w:t>
      </w:r>
    </w:p>
    <w:p w14:paraId="340A4039" w14:textId="10A597F2" w:rsidR="00A82BC8" w:rsidRPr="00391DC0" w:rsidRDefault="006D6929" w:rsidP="00391DC0">
      <w:pPr>
        <w:pStyle w:val="SingleTxtG"/>
        <w:rPr>
          <w:lang w:val="es-MX"/>
        </w:rPr>
      </w:pPr>
      <w:r w:rsidRPr="00CC1F4C">
        <w:rPr>
          <w:color w:val="000000" w:themeColor="text1"/>
        </w:rPr>
        <w:t>6.</w:t>
      </w:r>
      <w:r w:rsidRPr="00CC1F4C">
        <w:rPr>
          <w:color w:val="000000" w:themeColor="text1"/>
        </w:rPr>
        <w:tab/>
      </w:r>
      <w:r w:rsidR="00A82BC8">
        <w:t>El Comité acoge con beneplácito las medidas adoptadas para establecer un marco de políticas públicas en aras de la promoción de los derechos de las personas con discapacidad, entre las que se encuentran:</w:t>
      </w:r>
    </w:p>
    <w:p w14:paraId="67AC9154" w14:textId="336BB4DF" w:rsidR="00106C95" w:rsidRDefault="00BD393F" w:rsidP="00BD393F">
      <w:pPr>
        <w:pStyle w:val="SingleTxtG"/>
        <w:rPr>
          <w:lang w:bidi="es-PY"/>
        </w:rPr>
      </w:pPr>
      <w:r>
        <w:rPr>
          <w:lang w:bidi="es-PY"/>
        </w:rPr>
        <w:tab/>
        <w:t>a)</w:t>
      </w:r>
      <w:r>
        <w:rPr>
          <w:lang w:bidi="es-PY"/>
        </w:rPr>
        <w:tab/>
      </w:r>
      <w:r w:rsidR="00106C95">
        <w:rPr>
          <w:lang w:bidi="es-PY"/>
        </w:rPr>
        <w:t xml:space="preserve">La </w:t>
      </w:r>
      <w:r w:rsidR="000C71A6">
        <w:rPr>
          <w:lang w:bidi="es-PY"/>
        </w:rPr>
        <w:t xml:space="preserve">publicación </w:t>
      </w:r>
      <w:r w:rsidR="00106C95">
        <w:rPr>
          <w:lang w:bidi="es-PY"/>
        </w:rPr>
        <w:t>del Plan de Acción Nacional por los Derechos de Personas con Discapacidad</w:t>
      </w:r>
      <w:r w:rsidR="004918EA">
        <w:rPr>
          <w:lang w:bidi="es-PY"/>
        </w:rPr>
        <w:t xml:space="preserve"> 2015-2030</w:t>
      </w:r>
      <w:r w:rsidR="00106C95">
        <w:rPr>
          <w:lang w:bidi="es-PY"/>
        </w:rPr>
        <w:t>,</w:t>
      </w:r>
      <w:r w:rsidR="000C71A6">
        <w:rPr>
          <w:lang w:bidi="es-PY"/>
        </w:rPr>
        <w:t xml:space="preserve"> </w:t>
      </w:r>
      <w:r w:rsidR="00834D95">
        <w:rPr>
          <w:lang w:bidi="es-PY"/>
        </w:rPr>
        <w:t xml:space="preserve">por medio del </w:t>
      </w:r>
      <w:r w:rsidR="00834D95" w:rsidRPr="00F22875">
        <w:rPr>
          <w:lang w:bidi="es-PY"/>
        </w:rPr>
        <w:t xml:space="preserve">Decreto </w:t>
      </w:r>
      <w:r w:rsidR="00C170B5">
        <w:rPr>
          <w:lang w:bidi="es-PY"/>
        </w:rPr>
        <w:t>núm.</w:t>
      </w:r>
      <w:r w:rsidR="00A14572">
        <w:rPr>
          <w:lang w:bidi="es-PY"/>
        </w:rPr>
        <w:t xml:space="preserve"> </w:t>
      </w:r>
      <w:r w:rsidR="00834D95" w:rsidRPr="00F22875">
        <w:rPr>
          <w:lang w:bidi="es-PY"/>
        </w:rPr>
        <w:t>5507</w:t>
      </w:r>
      <w:r w:rsidR="00834D95">
        <w:rPr>
          <w:lang w:bidi="es-PY"/>
        </w:rPr>
        <w:t xml:space="preserve">, </w:t>
      </w:r>
      <w:r w:rsidR="000C71A6">
        <w:rPr>
          <w:lang w:bidi="es-PY"/>
        </w:rPr>
        <w:t xml:space="preserve">en </w:t>
      </w:r>
      <w:r w:rsidR="005E4AB8">
        <w:rPr>
          <w:lang w:bidi="es-PY"/>
        </w:rPr>
        <w:t xml:space="preserve">marzo de </w:t>
      </w:r>
      <w:r w:rsidR="000C71A6">
        <w:rPr>
          <w:lang w:bidi="es-PY"/>
        </w:rPr>
        <w:t>2016;</w:t>
      </w:r>
      <w:r w:rsidR="00106C95">
        <w:rPr>
          <w:lang w:bidi="es-PY"/>
        </w:rPr>
        <w:t xml:space="preserve"> </w:t>
      </w:r>
    </w:p>
    <w:p w14:paraId="522F4E9F" w14:textId="1220155B" w:rsidR="006534E5" w:rsidRDefault="00BD393F" w:rsidP="00BD393F">
      <w:pPr>
        <w:pStyle w:val="SingleTxtG"/>
        <w:rPr>
          <w:lang w:bidi="es-PY"/>
        </w:rPr>
      </w:pPr>
      <w:r>
        <w:rPr>
          <w:lang w:bidi="es-PY"/>
        </w:rPr>
        <w:tab/>
        <w:t>b)</w:t>
      </w:r>
      <w:r>
        <w:rPr>
          <w:lang w:bidi="es-PY"/>
        </w:rPr>
        <w:tab/>
      </w:r>
      <w:r w:rsidR="00A00A7F" w:rsidRPr="00CC1F4C">
        <w:rPr>
          <w:lang w:bidi="es-PY"/>
        </w:rPr>
        <w:t xml:space="preserve">La aprobación del </w:t>
      </w:r>
      <w:r w:rsidR="00BE1993" w:rsidRPr="00CC1F4C">
        <w:rPr>
          <w:lang w:bidi="es-PY"/>
        </w:rPr>
        <w:t>II Plan Nacional contra la Violencia hacia las Mujeres 2015</w:t>
      </w:r>
      <w:r w:rsidR="00A14572">
        <w:rPr>
          <w:lang w:bidi="es-PY"/>
        </w:rPr>
        <w:noBreakHyphen/>
      </w:r>
      <w:r w:rsidR="00BE1993" w:rsidRPr="00CC1F4C">
        <w:rPr>
          <w:lang w:bidi="es-PY"/>
        </w:rPr>
        <w:t>2020</w:t>
      </w:r>
      <w:r w:rsidR="00BE1993">
        <w:rPr>
          <w:lang w:bidi="es-PY"/>
        </w:rPr>
        <w:t xml:space="preserve">, por </w:t>
      </w:r>
      <w:r w:rsidR="00FB45BA">
        <w:rPr>
          <w:lang w:bidi="es-PY"/>
        </w:rPr>
        <w:t xml:space="preserve">medio del </w:t>
      </w:r>
      <w:r w:rsidR="00BB6052" w:rsidRPr="00CC1F4C">
        <w:rPr>
          <w:lang w:bidi="es-PY"/>
        </w:rPr>
        <w:t xml:space="preserve">Decreto </w:t>
      </w:r>
      <w:r w:rsidR="00F32281">
        <w:rPr>
          <w:lang w:bidi="es-PY"/>
        </w:rPr>
        <w:t>núm.</w:t>
      </w:r>
      <w:r w:rsidR="00A14572">
        <w:rPr>
          <w:lang w:bidi="es-PY"/>
        </w:rPr>
        <w:t xml:space="preserve"> </w:t>
      </w:r>
      <w:r w:rsidR="00BB6052" w:rsidRPr="00CC1F4C">
        <w:rPr>
          <w:lang w:bidi="es-PY"/>
        </w:rPr>
        <w:t xml:space="preserve">5140, </w:t>
      </w:r>
      <w:r w:rsidR="00E854BA">
        <w:rPr>
          <w:lang w:bidi="es-PY"/>
        </w:rPr>
        <w:t xml:space="preserve">en </w:t>
      </w:r>
      <w:r w:rsidR="00BB6052" w:rsidRPr="00CC1F4C">
        <w:rPr>
          <w:lang w:bidi="es-PY"/>
        </w:rPr>
        <w:t>abril de 2016</w:t>
      </w:r>
      <w:r w:rsidR="00D737D1">
        <w:rPr>
          <w:lang w:bidi="es-PY"/>
        </w:rPr>
        <w:t>;</w:t>
      </w:r>
    </w:p>
    <w:p w14:paraId="5C38285F" w14:textId="70ACA582" w:rsidR="006534E5" w:rsidRDefault="00BD393F" w:rsidP="00BD393F">
      <w:pPr>
        <w:pStyle w:val="SingleTxtG"/>
        <w:rPr>
          <w:lang w:bidi="es-PY"/>
        </w:rPr>
      </w:pPr>
      <w:r>
        <w:rPr>
          <w:lang w:bidi="es-PY"/>
        </w:rPr>
        <w:tab/>
        <w:t>c)</w:t>
      </w:r>
      <w:r>
        <w:rPr>
          <w:lang w:bidi="es-PY"/>
        </w:rPr>
        <w:tab/>
      </w:r>
      <w:r w:rsidR="006534E5" w:rsidRPr="006534E5">
        <w:rPr>
          <w:lang w:bidi="es-PY"/>
        </w:rPr>
        <w:t xml:space="preserve">El lanzamiento del </w:t>
      </w:r>
      <w:r w:rsidR="00F32281">
        <w:rPr>
          <w:lang w:bidi="es-PY"/>
        </w:rPr>
        <w:t>s</w:t>
      </w:r>
      <w:r w:rsidR="006534E5" w:rsidRPr="006534E5">
        <w:rPr>
          <w:lang w:bidi="es-PY"/>
        </w:rPr>
        <w:t xml:space="preserve">istema de </w:t>
      </w:r>
      <w:r w:rsidR="00F32281">
        <w:rPr>
          <w:lang w:bidi="es-PY"/>
        </w:rPr>
        <w:t>p</w:t>
      </w:r>
      <w:r w:rsidR="006534E5" w:rsidRPr="006534E5">
        <w:rPr>
          <w:lang w:bidi="es-PY"/>
        </w:rPr>
        <w:t xml:space="preserve">rotección </w:t>
      </w:r>
      <w:r w:rsidR="00F32281">
        <w:rPr>
          <w:lang w:bidi="es-PY"/>
        </w:rPr>
        <w:t>s</w:t>
      </w:r>
      <w:r w:rsidR="006534E5" w:rsidRPr="006534E5">
        <w:rPr>
          <w:lang w:bidi="es-PY"/>
        </w:rPr>
        <w:t xml:space="preserve">ocial </w:t>
      </w:r>
      <w:r w:rsidR="00F32281">
        <w:rPr>
          <w:lang w:bidi="es-PY"/>
        </w:rPr>
        <w:t>“</w:t>
      </w:r>
      <w:r w:rsidR="006534E5" w:rsidRPr="006534E5">
        <w:rPr>
          <w:lang w:bidi="es-PY"/>
        </w:rPr>
        <w:t>¡Vamos!</w:t>
      </w:r>
      <w:r w:rsidR="00F32281">
        <w:rPr>
          <w:lang w:bidi="es-PY"/>
        </w:rPr>
        <w:t>”</w:t>
      </w:r>
      <w:r w:rsidR="006534E5" w:rsidRPr="006534E5">
        <w:rPr>
          <w:lang w:bidi="es-PY"/>
        </w:rPr>
        <w:t>, en se</w:t>
      </w:r>
      <w:r w:rsidR="006534E5">
        <w:rPr>
          <w:lang w:bidi="es-PY"/>
        </w:rPr>
        <w:t>p</w:t>
      </w:r>
      <w:r w:rsidR="006534E5" w:rsidRPr="006534E5">
        <w:rPr>
          <w:lang w:bidi="es-PY"/>
        </w:rPr>
        <w:t>tiembre de</w:t>
      </w:r>
      <w:r w:rsidR="00A14572">
        <w:rPr>
          <w:lang w:bidi="es-PY"/>
        </w:rPr>
        <w:t> </w:t>
      </w:r>
      <w:r w:rsidR="006534E5" w:rsidRPr="006534E5">
        <w:rPr>
          <w:lang w:bidi="es-PY"/>
        </w:rPr>
        <w:t>2018;</w:t>
      </w:r>
    </w:p>
    <w:p w14:paraId="4A601CA0" w14:textId="156B4829" w:rsidR="000761E2" w:rsidRDefault="00E93DF2" w:rsidP="00987E7E">
      <w:pPr>
        <w:pStyle w:val="SingleTxtG"/>
        <w:rPr>
          <w:lang w:bidi="es-PY"/>
        </w:rPr>
      </w:pPr>
      <w:r>
        <w:rPr>
          <w:lang w:bidi="es-PY"/>
        </w:rPr>
        <w:tab/>
      </w:r>
      <w:r w:rsidR="006534E5">
        <w:rPr>
          <w:lang w:bidi="es-PY"/>
        </w:rPr>
        <w:t>d)</w:t>
      </w:r>
      <w:r w:rsidR="006534E5">
        <w:rPr>
          <w:lang w:bidi="es-PY"/>
        </w:rPr>
        <w:tab/>
      </w:r>
      <w:r w:rsidR="006534E5" w:rsidRPr="006534E5">
        <w:rPr>
          <w:lang w:bidi="es-PY"/>
        </w:rPr>
        <w:t xml:space="preserve">La incorporación de la variable “discapacidad” en el Tablero de Control </w:t>
      </w:r>
      <w:r w:rsidR="00F32281">
        <w:rPr>
          <w:lang w:bidi="es-PY"/>
        </w:rPr>
        <w:t xml:space="preserve">Presidencial </w:t>
      </w:r>
      <w:r w:rsidR="006534E5" w:rsidRPr="006534E5">
        <w:rPr>
          <w:lang w:bidi="es-PY"/>
        </w:rPr>
        <w:t>del Sistema de Planificación por Resultados, para vincular el monitoreo de la implementación del Plan de Acción Nacional por los Derechos de Personas con Discapacidad con la ejecución presupuestaria de las instituciones del Estado, desde enero de 2021;</w:t>
      </w:r>
    </w:p>
    <w:p w14:paraId="3790A04B" w14:textId="09687CBA" w:rsidR="00D737D1" w:rsidRPr="00CC1F4C" w:rsidRDefault="000761E2" w:rsidP="00987E7E">
      <w:pPr>
        <w:pStyle w:val="SingleTxtG"/>
        <w:rPr>
          <w:lang w:bidi="es-PY"/>
        </w:rPr>
      </w:pPr>
      <w:r>
        <w:rPr>
          <w:lang w:bidi="es-PY"/>
        </w:rPr>
        <w:tab/>
      </w:r>
      <w:r w:rsidR="00E93DF2">
        <w:rPr>
          <w:lang w:bidi="es-PY"/>
        </w:rPr>
        <w:t>e)</w:t>
      </w:r>
      <w:r w:rsidR="00E93DF2">
        <w:rPr>
          <w:lang w:bidi="es-PY"/>
        </w:rPr>
        <w:tab/>
      </w:r>
      <w:r w:rsidR="00D737D1">
        <w:rPr>
          <w:lang w:bidi="es-PY"/>
        </w:rPr>
        <w:t xml:space="preserve">La aprobación del Plan Nacional de Empleo 2022-2026, por medio del </w:t>
      </w:r>
      <w:r w:rsidR="00D737D1" w:rsidRPr="00CC1F4C">
        <w:rPr>
          <w:lang w:bidi="es-PY"/>
        </w:rPr>
        <w:t xml:space="preserve">Decreto </w:t>
      </w:r>
      <w:r w:rsidR="00F32281">
        <w:rPr>
          <w:lang w:bidi="es-PY"/>
        </w:rPr>
        <w:t>núm. </w:t>
      </w:r>
      <w:r w:rsidR="00D737D1">
        <w:rPr>
          <w:lang w:bidi="es-PY"/>
        </w:rPr>
        <w:t>7029</w:t>
      </w:r>
      <w:r w:rsidR="00D737D1" w:rsidRPr="00CC1F4C">
        <w:rPr>
          <w:lang w:bidi="es-PY"/>
        </w:rPr>
        <w:t xml:space="preserve">, </w:t>
      </w:r>
      <w:r w:rsidR="00E854BA">
        <w:rPr>
          <w:lang w:bidi="es-PY"/>
        </w:rPr>
        <w:t xml:space="preserve">en </w:t>
      </w:r>
      <w:r w:rsidR="00DB67F7">
        <w:rPr>
          <w:lang w:bidi="es-PY"/>
        </w:rPr>
        <w:t>mayo</w:t>
      </w:r>
      <w:r w:rsidR="00D737D1" w:rsidRPr="00CC1F4C">
        <w:rPr>
          <w:lang w:bidi="es-PY"/>
        </w:rPr>
        <w:t xml:space="preserve"> de 20</w:t>
      </w:r>
      <w:r w:rsidR="00EF1BC1">
        <w:rPr>
          <w:lang w:bidi="es-PY"/>
        </w:rPr>
        <w:t>22.</w:t>
      </w:r>
    </w:p>
    <w:p w14:paraId="04820D94" w14:textId="77777777" w:rsidR="004053DB" w:rsidRPr="00CC1F4C" w:rsidRDefault="004053DB" w:rsidP="004F12E2">
      <w:pPr>
        <w:pStyle w:val="HChG"/>
        <w:rPr>
          <w:color w:val="000000" w:themeColor="text1"/>
          <w:sz w:val="20"/>
          <w:lang w:val="es-419"/>
        </w:rPr>
      </w:pPr>
      <w:r w:rsidRPr="00CC1F4C">
        <w:rPr>
          <w:color w:val="000000" w:themeColor="text1"/>
          <w:sz w:val="20"/>
        </w:rPr>
        <w:lastRenderedPageBreak/>
        <w:tab/>
      </w:r>
      <w:r w:rsidRPr="001B3C7B">
        <w:t>III.</w:t>
      </w:r>
      <w:r w:rsidRPr="001B3C7B">
        <w:tab/>
        <w:t>Principales motivos de preocupación y recomendaciones</w:t>
      </w:r>
    </w:p>
    <w:p w14:paraId="0C4F935A" w14:textId="0885ACB0" w:rsidR="004053DB" w:rsidRPr="00CC1F4C" w:rsidRDefault="004053DB" w:rsidP="00A14572">
      <w:pPr>
        <w:pStyle w:val="H1G"/>
        <w:rPr>
          <w:lang w:val="es-419"/>
        </w:rPr>
      </w:pPr>
      <w:r w:rsidRPr="00CC1F4C">
        <w:tab/>
        <w:t>A.</w:t>
      </w:r>
      <w:r w:rsidRPr="00CC1F4C">
        <w:tab/>
        <w:t>Principios y obligaciones generales (</w:t>
      </w:r>
      <w:r w:rsidR="00020A9C" w:rsidRPr="00CC1F4C">
        <w:t>art</w:t>
      </w:r>
      <w:r w:rsidR="00020A9C">
        <w:t>s</w:t>
      </w:r>
      <w:r w:rsidR="008F0C1E">
        <w:t>.</w:t>
      </w:r>
      <w:r w:rsidRPr="00CC1F4C">
        <w:t xml:space="preserve"> 1 a 4)</w:t>
      </w:r>
    </w:p>
    <w:p w14:paraId="63D49A17" w14:textId="7717344C" w:rsidR="004053DB" w:rsidRPr="00CC1F4C" w:rsidRDefault="004053DB" w:rsidP="00A14572">
      <w:pPr>
        <w:pStyle w:val="SingleTxtG"/>
        <w:keepNext/>
        <w:keepLines/>
        <w:rPr>
          <w:color w:val="000000" w:themeColor="text1"/>
        </w:rPr>
      </w:pPr>
      <w:r w:rsidRPr="00CC1F4C">
        <w:rPr>
          <w:color w:val="000000" w:themeColor="text1"/>
        </w:rPr>
        <w:t>7.</w:t>
      </w:r>
      <w:r w:rsidRPr="00CC1F4C">
        <w:rPr>
          <w:color w:val="000000" w:themeColor="text1"/>
        </w:rPr>
        <w:tab/>
      </w:r>
      <w:r w:rsidR="00183DC6">
        <w:t>Al Comité le preocupa</w:t>
      </w:r>
      <w:r w:rsidR="00D73957">
        <w:t>:</w:t>
      </w:r>
    </w:p>
    <w:p w14:paraId="5C55B4A3" w14:textId="2E0758A7" w:rsidR="007F255A" w:rsidRPr="00E96F4A" w:rsidRDefault="00BD393F" w:rsidP="00A14572">
      <w:pPr>
        <w:pStyle w:val="SingleTxtG"/>
        <w:keepNext/>
        <w:keepLines/>
      </w:pPr>
      <w:r>
        <w:tab/>
      </w:r>
      <w:r w:rsidR="00E96F4A">
        <w:t>a)</w:t>
      </w:r>
      <w:r w:rsidR="00E96F4A">
        <w:tab/>
      </w:r>
      <w:r w:rsidR="00183DC6" w:rsidRPr="00E96F4A">
        <w:t xml:space="preserve">La ausencia de una </w:t>
      </w:r>
      <w:r w:rsidR="002E30C4" w:rsidRPr="00E96F4A">
        <w:t xml:space="preserve">estrategia </w:t>
      </w:r>
      <w:r w:rsidR="00CC1F4C" w:rsidRPr="00E96F4A">
        <w:t xml:space="preserve">para </w:t>
      </w:r>
      <w:r w:rsidR="003F3FF7" w:rsidRPr="00E96F4A">
        <w:t xml:space="preserve">modificar la terminología </w:t>
      </w:r>
      <w:r w:rsidR="00B149D0" w:rsidRPr="00E96F4A">
        <w:t xml:space="preserve">y definiciones peyorativas para referirse a personas con discapacidad </w:t>
      </w:r>
      <w:r w:rsidR="003F3FF7" w:rsidRPr="00E96F4A">
        <w:t>empleada en el artículo 58 de la Constitución</w:t>
      </w:r>
      <w:r w:rsidR="00220AB0" w:rsidRPr="00E96F4A">
        <w:t xml:space="preserve"> y en distintas normativas e instrumentos de recolección de datos</w:t>
      </w:r>
      <w:r w:rsidR="0057053E" w:rsidRPr="00E96F4A">
        <w:t>;</w:t>
      </w:r>
    </w:p>
    <w:p w14:paraId="4FF66658" w14:textId="27ED676C" w:rsidR="007F255A" w:rsidRPr="00E96F4A" w:rsidRDefault="00BD393F" w:rsidP="00BD393F">
      <w:pPr>
        <w:pStyle w:val="SingleTxtG"/>
      </w:pPr>
      <w:r>
        <w:tab/>
      </w:r>
      <w:r w:rsidR="00E96F4A">
        <w:t>b)</w:t>
      </w:r>
      <w:r w:rsidR="00E96F4A">
        <w:tab/>
      </w:r>
      <w:r w:rsidR="00AF3157" w:rsidRPr="00E96F4A">
        <w:t>Que p</w:t>
      </w:r>
      <w:r w:rsidR="007F255A" w:rsidRPr="00E96F4A">
        <w:t xml:space="preserve">ersistan dificultades </w:t>
      </w:r>
      <w:r w:rsidR="0057053E" w:rsidRPr="00E96F4A">
        <w:t xml:space="preserve">para que las </w:t>
      </w:r>
      <w:r w:rsidR="007F255A" w:rsidRPr="00E96F4A">
        <w:t>personas obten</w:t>
      </w:r>
      <w:r w:rsidR="0057053E" w:rsidRPr="00E96F4A">
        <w:t>gan</w:t>
      </w:r>
      <w:r w:rsidR="007F255A" w:rsidRPr="00E96F4A">
        <w:t xml:space="preserve"> el certificado de discapacidad, que quienes lo extienden no estén suficientemente capacitados y que los criterios establecidos no sean claros</w:t>
      </w:r>
      <w:r w:rsidR="0057053E" w:rsidRPr="00E96F4A">
        <w:t>;</w:t>
      </w:r>
    </w:p>
    <w:p w14:paraId="6E4CF5EC" w14:textId="0EFE1489" w:rsidR="007F255A" w:rsidRPr="00E96F4A" w:rsidRDefault="00BD393F" w:rsidP="00BD393F">
      <w:pPr>
        <w:pStyle w:val="SingleTxtG"/>
      </w:pPr>
      <w:r>
        <w:tab/>
      </w:r>
      <w:r w:rsidR="00E96F4A">
        <w:t>c)</w:t>
      </w:r>
      <w:r w:rsidR="00E96F4A">
        <w:tab/>
      </w:r>
      <w:r w:rsidR="00CC1F4C" w:rsidRPr="00E96F4A">
        <w:t>L</w:t>
      </w:r>
      <w:r w:rsidR="007F255A" w:rsidRPr="00E96F4A">
        <w:t>a</w:t>
      </w:r>
      <w:r w:rsidR="003462C9" w:rsidRPr="00E96F4A">
        <w:t>s dificultades que existen en el proceso para la</w:t>
      </w:r>
      <w:r w:rsidR="007F255A" w:rsidRPr="00E96F4A">
        <w:t xml:space="preserve"> obtención de la personalidad jurídica por </w:t>
      </w:r>
      <w:r w:rsidR="0026214C" w:rsidRPr="00E96F4A">
        <w:t xml:space="preserve">parte de </w:t>
      </w:r>
      <w:r w:rsidR="007F255A" w:rsidRPr="00E96F4A">
        <w:t>las organizaciones de personas con discapacidad</w:t>
      </w:r>
      <w:r w:rsidR="003462C9" w:rsidRPr="00E96F4A">
        <w:t>;</w:t>
      </w:r>
    </w:p>
    <w:p w14:paraId="67951629" w14:textId="0543AB95" w:rsidR="005F24EC" w:rsidRPr="00E96F4A" w:rsidRDefault="00BD393F" w:rsidP="00BD393F">
      <w:pPr>
        <w:pStyle w:val="SingleTxtG"/>
      </w:pPr>
      <w:r>
        <w:tab/>
      </w:r>
      <w:r w:rsidR="00E96F4A">
        <w:t>d)</w:t>
      </w:r>
      <w:r w:rsidR="00E96F4A">
        <w:tab/>
      </w:r>
      <w:r w:rsidR="00AD03FA" w:rsidRPr="00E96F4A">
        <w:t xml:space="preserve">La </w:t>
      </w:r>
      <w:r w:rsidR="006E745A" w:rsidRPr="00E96F4A">
        <w:t xml:space="preserve">necesidad de </w:t>
      </w:r>
      <w:r w:rsidR="00AD03FA" w:rsidRPr="00E96F4A">
        <w:t xml:space="preserve">actualización </w:t>
      </w:r>
      <w:r w:rsidR="0067347F" w:rsidRPr="00E96F4A">
        <w:t xml:space="preserve">y cabal aplicación </w:t>
      </w:r>
      <w:r w:rsidR="00AD03FA" w:rsidRPr="00E96F4A">
        <w:t xml:space="preserve">del </w:t>
      </w:r>
      <w:r w:rsidR="00137B2B" w:rsidRPr="00E96F4A">
        <w:t>Plan de Acción Nacional por los Derechos de Personas con Discapacidad</w:t>
      </w:r>
      <w:r w:rsidR="005F24EC" w:rsidRPr="00E96F4A">
        <w:t xml:space="preserve">; </w:t>
      </w:r>
    </w:p>
    <w:p w14:paraId="24E0C5D1" w14:textId="792D9165" w:rsidR="001E3000" w:rsidRPr="00E96F4A" w:rsidRDefault="00BD393F" w:rsidP="00BD393F">
      <w:pPr>
        <w:pStyle w:val="SingleTxtG"/>
      </w:pPr>
      <w:r>
        <w:tab/>
      </w:r>
      <w:r w:rsidR="00E96F4A">
        <w:t>e)</w:t>
      </w:r>
      <w:r w:rsidR="00E96F4A">
        <w:tab/>
      </w:r>
      <w:r w:rsidR="00800128" w:rsidRPr="00E96F4A">
        <w:t>Que e</w:t>
      </w:r>
      <w:r w:rsidR="001E3000" w:rsidRPr="00E96F4A">
        <w:t>l presupuesto asignado</w:t>
      </w:r>
      <w:r w:rsidR="00800128" w:rsidRPr="00E96F4A">
        <w:t xml:space="preserve"> a la </w:t>
      </w:r>
      <w:r w:rsidR="000761E2" w:rsidRPr="000761E2">
        <w:t xml:space="preserve">Secretaría Nacional por los Derechos Humanos de las Personas con Discapacidad </w:t>
      </w:r>
      <w:r w:rsidR="001E3000" w:rsidRPr="00E96F4A">
        <w:t xml:space="preserve">se emplee prioritariamente en las funciones asistenciales, en lugar de equilibrarlo con su papel de incidir en todos los órganos del </w:t>
      </w:r>
      <w:r w:rsidR="00800128" w:rsidRPr="00E96F4A">
        <w:t>E</w:t>
      </w:r>
      <w:r w:rsidR="001E3000" w:rsidRPr="00E96F4A">
        <w:t>stado para lograr la transversalidad</w:t>
      </w:r>
      <w:r w:rsidR="00BF7BBA" w:rsidRPr="00E96F4A">
        <w:t>.</w:t>
      </w:r>
    </w:p>
    <w:p w14:paraId="1193692C" w14:textId="77777777" w:rsidR="00CB6896" w:rsidRDefault="004053DB" w:rsidP="00CB6896">
      <w:pPr>
        <w:pStyle w:val="SingleTxtG"/>
        <w:rPr>
          <w:b/>
        </w:rPr>
      </w:pPr>
      <w:r w:rsidRPr="00CC1F4C">
        <w:rPr>
          <w:color w:val="000000" w:themeColor="text1"/>
        </w:rPr>
        <w:t>8.</w:t>
      </w:r>
      <w:r w:rsidRPr="00CC1F4C">
        <w:rPr>
          <w:color w:val="000000" w:themeColor="text1"/>
        </w:rPr>
        <w:tab/>
      </w:r>
      <w:r w:rsidR="00CB6896">
        <w:rPr>
          <w:b/>
        </w:rPr>
        <w:t>El Comité recomienda al Estado parte que promueva una estrategia transversal y de largo alcance para hacer efectivos todos los derechos consagrados en la Convención, y en particular que:</w:t>
      </w:r>
    </w:p>
    <w:p w14:paraId="366A8004" w14:textId="411E284F" w:rsidR="004053DB" w:rsidRPr="00E96F4A" w:rsidRDefault="004053DB" w:rsidP="004053DB">
      <w:pPr>
        <w:pStyle w:val="SingleTxtG"/>
        <w:rPr>
          <w:b/>
          <w:bCs/>
          <w:color w:val="000000" w:themeColor="text1"/>
        </w:rPr>
      </w:pPr>
      <w:r w:rsidRPr="00E96F4A">
        <w:rPr>
          <w:b/>
          <w:bCs/>
          <w:color w:val="000000" w:themeColor="text1"/>
        </w:rPr>
        <w:tab/>
        <w:t>a)</w:t>
      </w:r>
      <w:r w:rsidRPr="00E96F4A">
        <w:rPr>
          <w:b/>
          <w:bCs/>
          <w:color w:val="000000" w:themeColor="text1"/>
        </w:rPr>
        <w:tab/>
      </w:r>
      <w:r w:rsidR="00CB6896" w:rsidRPr="00E96F4A">
        <w:rPr>
          <w:b/>
          <w:bCs/>
          <w:color w:val="000000" w:themeColor="text1"/>
        </w:rPr>
        <w:t>M</w:t>
      </w:r>
      <w:r w:rsidR="007F255A" w:rsidRPr="00E96F4A">
        <w:rPr>
          <w:b/>
          <w:bCs/>
          <w:color w:val="000000" w:themeColor="text1"/>
        </w:rPr>
        <w:t>odifique el artículo 5</w:t>
      </w:r>
      <w:r w:rsidR="00D862B1" w:rsidRPr="00E96F4A">
        <w:rPr>
          <w:b/>
          <w:bCs/>
          <w:color w:val="000000" w:themeColor="text1"/>
        </w:rPr>
        <w:t>8</w:t>
      </w:r>
      <w:r w:rsidR="007F255A" w:rsidRPr="00E96F4A">
        <w:rPr>
          <w:b/>
          <w:bCs/>
          <w:color w:val="000000" w:themeColor="text1"/>
        </w:rPr>
        <w:t xml:space="preserve"> de la Constitución y el resto de las leyes, políticas y programas </w:t>
      </w:r>
      <w:r w:rsidR="00CB6896" w:rsidRPr="00E96F4A">
        <w:rPr>
          <w:b/>
          <w:bCs/>
          <w:color w:val="000000" w:themeColor="text1"/>
        </w:rPr>
        <w:t xml:space="preserve">para que </w:t>
      </w:r>
      <w:r w:rsidR="007F255A" w:rsidRPr="00E96F4A">
        <w:rPr>
          <w:b/>
          <w:bCs/>
          <w:color w:val="000000" w:themeColor="text1"/>
        </w:rPr>
        <w:t>contengan terminología acorde con la Convención;</w:t>
      </w:r>
    </w:p>
    <w:p w14:paraId="2EBDF937" w14:textId="1E3409EC" w:rsidR="004053DB" w:rsidRPr="00E96F4A" w:rsidRDefault="004053DB" w:rsidP="003A140F">
      <w:pPr>
        <w:pStyle w:val="SingleTxtG"/>
        <w:rPr>
          <w:b/>
          <w:bCs/>
          <w:highlight w:val="yellow"/>
        </w:rPr>
      </w:pPr>
      <w:r w:rsidRPr="00E96F4A">
        <w:rPr>
          <w:b/>
          <w:bCs/>
          <w:color w:val="000000" w:themeColor="text1"/>
        </w:rPr>
        <w:tab/>
        <w:t>b)</w:t>
      </w:r>
      <w:r w:rsidR="007F255A" w:rsidRPr="00E96F4A">
        <w:rPr>
          <w:b/>
          <w:bCs/>
          <w:color w:val="000000" w:themeColor="text1"/>
        </w:rPr>
        <w:tab/>
      </w:r>
      <w:r w:rsidR="009F4725" w:rsidRPr="00E96F4A">
        <w:rPr>
          <w:b/>
          <w:bCs/>
          <w:color w:val="000000" w:themeColor="text1"/>
        </w:rPr>
        <w:t xml:space="preserve">Revise y actualice los criterios para evaluar la discapacidad, </w:t>
      </w:r>
      <w:r w:rsidR="009F4725" w:rsidRPr="00E96F4A">
        <w:rPr>
          <w:b/>
          <w:bCs/>
        </w:rPr>
        <w:t>i</w:t>
      </w:r>
      <w:r w:rsidR="00807049" w:rsidRPr="00E96F4A">
        <w:rPr>
          <w:b/>
          <w:bCs/>
        </w:rPr>
        <w:t>mplement</w:t>
      </w:r>
      <w:r w:rsidR="009F4725" w:rsidRPr="00E96F4A">
        <w:rPr>
          <w:b/>
          <w:bCs/>
        </w:rPr>
        <w:t>ando</w:t>
      </w:r>
      <w:r w:rsidR="00807049" w:rsidRPr="00E96F4A">
        <w:rPr>
          <w:b/>
          <w:bCs/>
        </w:rPr>
        <w:t xml:space="preserve"> una evaluación holística y multidisciplinaria de las necesidades de </w:t>
      </w:r>
      <w:r w:rsidR="00137B2B" w:rsidRPr="00E96F4A">
        <w:rPr>
          <w:b/>
          <w:bCs/>
        </w:rPr>
        <w:t xml:space="preserve">protección y </w:t>
      </w:r>
      <w:r w:rsidR="00807049" w:rsidRPr="00E96F4A">
        <w:rPr>
          <w:b/>
          <w:bCs/>
        </w:rPr>
        <w:t>apoyo</w:t>
      </w:r>
      <w:r w:rsidR="007A0FA5" w:rsidRPr="00E96F4A">
        <w:rPr>
          <w:b/>
          <w:bCs/>
        </w:rPr>
        <w:t xml:space="preserve"> </w:t>
      </w:r>
      <w:r w:rsidR="00807049" w:rsidRPr="00E96F4A">
        <w:rPr>
          <w:b/>
          <w:bCs/>
        </w:rPr>
        <w:t xml:space="preserve">basada en derechos. Además, que </w:t>
      </w:r>
      <w:r w:rsidR="000E66CD" w:rsidRPr="00E96F4A">
        <w:rPr>
          <w:b/>
          <w:bCs/>
          <w:color w:val="000000" w:themeColor="text1"/>
        </w:rPr>
        <w:t>capacite al personal que otorga los certificados y que evite la centralización y burocracia en el trámite, acercando este a las regiones rurales y remotas;</w:t>
      </w:r>
    </w:p>
    <w:p w14:paraId="1D689D5C" w14:textId="1D7718D7" w:rsidR="004053DB" w:rsidRPr="00E96F4A" w:rsidRDefault="004053DB" w:rsidP="00DC0D3E">
      <w:pPr>
        <w:pStyle w:val="SingleTxtG"/>
        <w:rPr>
          <w:b/>
          <w:bCs/>
          <w:color w:val="000000" w:themeColor="text1"/>
          <w:lang w:val="es-AR"/>
        </w:rPr>
      </w:pPr>
      <w:r w:rsidRPr="00E96F4A">
        <w:rPr>
          <w:b/>
          <w:bCs/>
          <w:color w:val="000000" w:themeColor="text1"/>
        </w:rPr>
        <w:tab/>
        <w:t>c)</w:t>
      </w:r>
      <w:r w:rsidRPr="00E96F4A">
        <w:rPr>
          <w:b/>
          <w:bCs/>
          <w:color w:val="000000" w:themeColor="text1"/>
        </w:rPr>
        <w:tab/>
      </w:r>
      <w:r w:rsidR="003A140F" w:rsidRPr="00E96F4A">
        <w:rPr>
          <w:b/>
          <w:bCs/>
          <w:color w:val="000000" w:themeColor="text1"/>
          <w:lang w:val="es-AR"/>
        </w:rPr>
        <w:t xml:space="preserve">Tome medidas </w:t>
      </w:r>
      <w:r w:rsidR="00DC0D3E" w:rsidRPr="00E96F4A">
        <w:rPr>
          <w:b/>
          <w:bCs/>
          <w:color w:val="000000" w:themeColor="text1"/>
          <w:lang w:val="es-AR"/>
        </w:rPr>
        <w:t xml:space="preserve">para agilizar y </w:t>
      </w:r>
      <w:r w:rsidR="003B779F" w:rsidRPr="00E96F4A">
        <w:rPr>
          <w:b/>
          <w:bCs/>
          <w:color w:val="000000" w:themeColor="text1"/>
          <w:lang w:val="es-AR"/>
        </w:rPr>
        <w:t xml:space="preserve">simplificar </w:t>
      </w:r>
      <w:r w:rsidR="00DC0D3E" w:rsidRPr="00E96F4A">
        <w:rPr>
          <w:b/>
          <w:bCs/>
          <w:color w:val="000000" w:themeColor="text1"/>
          <w:lang w:val="es-AR"/>
        </w:rPr>
        <w:t>la obtención de la person</w:t>
      </w:r>
      <w:r w:rsidR="00D12A42" w:rsidRPr="00E96F4A">
        <w:rPr>
          <w:b/>
          <w:bCs/>
          <w:color w:val="000000" w:themeColor="text1"/>
          <w:lang w:val="es-AR"/>
        </w:rPr>
        <w:t>alidad</w:t>
      </w:r>
      <w:r w:rsidR="00D12A42" w:rsidRPr="00E96F4A">
        <w:rPr>
          <w:b/>
          <w:bCs/>
          <w:color w:val="000000" w:themeColor="text1"/>
          <w:highlight w:val="yellow"/>
          <w:lang w:val="es-AR"/>
        </w:rPr>
        <w:t xml:space="preserve"> </w:t>
      </w:r>
      <w:r w:rsidR="00DC0D3E" w:rsidRPr="00E96F4A">
        <w:rPr>
          <w:b/>
          <w:bCs/>
          <w:color w:val="000000" w:themeColor="text1"/>
          <w:lang w:val="es-AR"/>
        </w:rPr>
        <w:t>jurídica de las organizaciones de personas con discapacidad, acercando el trámite a las regiones rurales y remotas</w:t>
      </w:r>
      <w:r w:rsidR="0046074E" w:rsidRPr="00E96F4A">
        <w:rPr>
          <w:b/>
          <w:bCs/>
          <w:color w:val="000000" w:themeColor="text1"/>
          <w:lang w:val="es-AR"/>
        </w:rPr>
        <w:t>;</w:t>
      </w:r>
    </w:p>
    <w:p w14:paraId="4EAC64D0" w14:textId="2C442BAC" w:rsidR="0067347F" w:rsidRPr="00E96F4A" w:rsidRDefault="0067347F" w:rsidP="00F07B87">
      <w:pPr>
        <w:pStyle w:val="SingleTxtG"/>
        <w:rPr>
          <w:b/>
          <w:bCs/>
          <w:color w:val="000000" w:themeColor="text1"/>
          <w:lang w:val="es-AR"/>
        </w:rPr>
      </w:pPr>
      <w:r w:rsidRPr="00E96F4A">
        <w:rPr>
          <w:b/>
          <w:bCs/>
          <w:color w:val="000000" w:themeColor="text1"/>
        </w:rPr>
        <w:tab/>
      </w:r>
      <w:r w:rsidRPr="00E96F4A">
        <w:rPr>
          <w:b/>
          <w:bCs/>
          <w:color w:val="000000" w:themeColor="text1"/>
          <w:lang w:val="es-AR"/>
        </w:rPr>
        <w:t>d)</w:t>
      </w:r>
      <w:r w:rsidR="00CC1F4C" w:rsidRPr="00E96F4A">
        <w:rPr>
          <w:b/>
          <w:bCs/>
          <w:color w:val="000000" w:themeColor="text1"/>
          <w:lang w:val="es-AR"/>
        </w:rPr>
        <w:tab/>
      </w:r>
      <w:r w:rsidR="005964B2" w:rsidRPr="00E96F4A">
        <w:rPr>
          <w:b/>
          <w:bCs/>
          <w:color w:val="000000" w:themeColor="text1"/>
          <w:lang w:val="es-AR"/>
        </w:rPr>
        <w:t xml:space="preserve">Tome medidas </w:t>
      </w:r>
      <w:r w:rsidRPr="00E96F4A">
        <w:rPr>
          <w:b/>
          <w:bCs/>
          <w:color w:val="000000" w:themeColor="text1"/>
          <w:lang w:val="es-AR"/>
        </w:rPr>
        <w:t xml:space="preserve">para actualizar el </w:t>
      </w:r>
      <w:bookmarkStart w:id="0" w:name="_Hlk144921289"/>
      <w:r w:rsidR="00A00699" w:rsidRPr="00E96F4A">
        <w:rPr>
          <w:b/>
          <w:bCs/>
          <w:color w:val="000000" w:themeColor="text1"/>
          <w:lang w:val="es-AR"/>
        </w:rPr>
        <w:t>Plan de Acción Nacional por los Derechos de Personas con Discapacidad</w:t>
      </w:r>
      <w:bookmarkEnd w:id="0"/>
      <w:r w:rsidR="00A00699" w:rsidRPr="00E96F4A">
        <w:rPr>
          <w:b/>
          <w:bCs/>
          <w:color w:val="000000" w:themeColor="text1"/>
          <w:lang w:val="es-AR"/>
        </w:rPr>
        <w:t xml:space="preserve"> </w:t>
      </w:r>
      <w:r w:rsidRPr="00E96F4A">
        <w:rPr>
          <w:b/>
          <w:bCs/>
          <w:color w:val="000000" w:themeColor="text1"/>
          <w:lang w:val="es-AR"/>
        </w:rPr>
        <w:t>en todas sus metas, líneas de base e indicadores</w:t>
      </w:r>
      <w:r w:rsidR="007B2BDB">
        <w:rPr>
          <w:b/>
          <w:bCs/>
          <w:color w:val="000000" w:themeColor="text1"/>
          <w:lang w:val="es-AR"/>
        </w:rPr>
        <w:t>,</w:t>
      </w:r>
      <w:r w:rsidRPr="00E96F4A">
        <w:rPr>
          <w:b/>
          <w:bCs/>
          <w:color w:val="000000" w:themeColor="text1"/>
          <w:lang w:val="es-AR"/>
        </w:rPr>
        <w:t xml:space="preserve"> y </w:t>
      </w:r>
      <w:r w:rsidR="00D673D1" w:rsidRPr="00E96F4A">
        <w:rPr>
          <w:b/>
          <w:bCs/>
        </w:rPr>
        <w:t xml:space="preserve">establezca las medidas y mecanismos necesarios para </w:t>
      </w:r>
      <w:r w:rsidRPr="00E96F4A">
        <w:rPr>
          <w:b/>
          <w:bCs/>
          <w:color w:val="000000" w:themeColor="text1"/>
          <w:lang w:val="es-AR"/>
        </w:rPr>
        <w:t>vigil</w:t>
      </w:r>
      <w:r w:rsidR="00D673D1" w:rsidRPr="00E96F4A">
        <w:rPr>
          <w:b/>
          <w:bCs/>
          <w:color w:val="000000" w:themeColor="text1"/>
          <w:lang w:val="es-AR"/>
        </w:rPr>
        <w:t>ar</w:t>
      </w:r>
      <w:r w:rsidRPr="00E96F4A">
        <w:rPr>
          <w:b/>
          <w:bCs/>
          <w:color w:val="000000" w:themeColor="text1"/>
          <w:lang w:val="es-AR"/>
        </w:rPr>
        <w:t xml:space="preserve"> su cabal aplicación</w:t>
      </w:r>
      <w:r w:rsidR="00D673D1" w:rsidRPr="00E96F4A">
        <w:rPr>
          <w:b/>
          <w:bCs/>
          <w:color w:val="000000" w:themeColor="text1"/>
          <w:lang w:val="es-AR"/>
        </w:rPr>
        <w:t>;</w:t>
      </w:r>
    </w:p>
    <w:p w14:paraId="36100D7C" w14:textId="164218CE" w:rsidR="00D673D1" w:rsidRPr="006B7D49" w:rsidRDefault="00D673D1" w:rsidP="006B7D49">
      <w:pPr>
        <w:pStyle w:val="SingleTxtG"/>
        <w:rPr>
          <w:b/>
        </w:rPr>
      </w:pPr>
      <w:r w:rsidRPr="00E96F4A">
        <w:rPr>
          <w:b/>
          <w:bCs/>
          <w:color w:val="000000" w:themeColor="text1"/>
          <w:lang w:val="es-AR"/>
        </w:rPr>
        <w:tab/>
        <w:t>e)</w:t>
      </w:r>
      <w:r w:rsidRPr="00E96F4A">
        <w:rPr>
          <w:b/>
          <w:bCs/>
          <w:color w:val="000000" w:themeColor="text1"/>
          <w:lang w:val="es-AR"/>
        </w:rPr>
        <w:tab/>
      </w:r>
      <w:r w:rsidR="00BF7BBA" w:rsidRPr="00E96F4A">
        <w:rPr>
          <w:b/>
          <w:bCs/>
        </w:rPr>
        <w:t xml:space="preserve">Dote </w:t>
      </w:r>
      <w:r w:rsidR="00133FDB" w:rsidRPr="00E96F4A">
        <w:rPr>
          <w:b/>
          <w:bCs/>
        </w:rPr>
        <w:t xml:space="preserve">a la </w:t>
      </w:r>
      <w:r w:rsidR="000761E2" w:rsidRPr="000761E2">
        <w:rPr>
          <w:b/>
          <w:bCs/>
        </w:rPr>
        <w:t xml:space="preserve">Secretaría Nacional por los Derechos Humanos de las Personas con Discapacidad </w:t>
      </w:r>
      <w:r w:rsidR="00BF7BBA" w:rsidRPr="00E96F4A">
        <w:rPr>
          <w:b/>
          <w:bCs/>
        </w:rPr>
        <w:t>con los recursos suficientes para que cumpla efectivamente con</w:t>
      </w:r>
      <w:r w:rsidR="00BF7BBA">
        <w:rPr>
          <w:b/>
        </w:rPr>
        <w:t xml:space="preserve"> su rol de transversalizar el enfoque </w:t>
      </w:r>
      <w:r w:rsidR="00B07878">
        <w:rPr>
          <w:b/>
        </w:rPr>
        <w:t>de derechos humanos sobre</w:t>
      </w:r>
      <w:r w:rsidR="00BF7BBA">
        <w:rPr>
          <w:b/>
        </w:rPr>
        <w:t xml:space="preserve"> discapacidad</w:t>
      </w:r>
      <w:r w:rsidR="00CB239F">
        <w:rPr>
          <w:b/>
        </w:rPr>
        <w:t xml:space="preserve"> </w:t>
      </w:r>
      <w:r w:rsidR="00BF7BBA">
        <w:rPr>
          <w:b/>
        </w:rPr>
        <w:t>en el diseño e implementación de las políticas públicas, por medio del seguimiento, supervisión y prestación de asistencia técnica a los sectores pertinentes</w:t>
      </w:r>
      <w:r w:rsidR="006B7D49">
        <w:rPr>
          <w:b/>
        </w:rPr>
        <w:t xml:space="preserve">, </w:t>
      </w:r>
      <w:r w:rsidR="00DF17A8">
        <w:rPr>
          <w:b/>
        </w:rPr>
        <w:t xml:space="preserve">y </w:t>
      </w:r>
      <w:r w:rsidR="00DF17A8" w:rsidRPr="00DF17A8">
        <w:rPr>
          <w:b/>
        </w:rPr>
        <w:t xml:space="preserve">que las funciones asistenciales sean trasladadas al Ministerio </w:t>
      </w:r>
      <w:r w:rsidR="009037EA" w:rsidRPr="00DF17A8">
        <w:rPr>
          <w:b/>
        </w:rPr>
        <w:t>de</w:t>
      </w:r>
      <w:r w:rsidR="009037EA">
        <w:rPr>
          <w:b/>
        </w:rPr>
        <w:t xml:space="preserve"> Desarrollo Social.</w:t>
      </w:r>
    </w:p>
    <w:p w14:paraId="5169811A" w14:textId="00BE53D5" w:rsidR="004053DB" w:rsidRPr="00CC1F4C" w:rsidRDefault="004053DB" w:rsidP="004053DB">
      <w:pPr>
        <w:pStyle w:val="SingleTxtG"/>
        <w:rPr>
          <w:color w:val="000000" w:themeColor="text1"/>
          <w:lang w:val="es-419"/>
        </w:rPr>
      </w:pPr>
      <w:r w:rsidRPr="00CC1F4C">
        <w:rPr>
          <w:color w:val="000000" w:themeColor="text1"/>
        </w:rPr>
        <w:t>9.</w:t>
      </w:r>
      <w:r w:rsidRPr="00CC1F4C">
        <w:rPr>
          <w:color w:val="000000" w:themeColor="text1"/>
        </w:rPr>
        <w:tab/>
        <w:t xml:space="preserve">El Comité reconoce </w:t>
      </w:r>
      <w:r w:rsidRPr="00574BBF">
        <w:rPr>
          <w:color w:val="000000" w:themeColor="text1"/>
        </w:rPr>
        <w:t xml:space="preserve">que </w:t>
      </w:r>
      <w:r w:rsidR="00574BBF" w:rsidRPr="00574BBF">
        <w:rPr>
          <w:color w:val="000000" w:themeColor="text1"/>
        </w:rPr>
        <w:t xml:space="preserve">se </w:t>
      </w:r>
      <w:r w:rsidRPr="00574BBF">
        <w:rPr>
          <w:color w:val="000000" w:themeColor="text1"/>
        </w:rPr>
        <w:t>ha</w:t>
      </w:r>
      <w:r w:rsidRPr="00CC1F4C">
        <w:rPr>
          <w:color w:val="000000" w:themeColor="text1"/>
        </w:rPr>
        <w:t xml:space="preserve"> mejorado la capacidad de convocatoria de las personas con discapacidad y sus organizaciones para participar en las consultas</w:t>
      </w:r>
      <w:r w:rsidR="00192DC8">
        <w:rPr>
          <w:color w:val="000000" w:themeColor="text1"/>
        </w:rPr>
        <w:t xml:space="preserve"> </w:t>
      </w:r>
      <w:r w:rsidR="00CB239F">
        <w:rPr>
          <w:color w:val="000000" w:themeColor="text1"/>
        </w:rPr>
        <w:t xml:space="preserve">y temas </w:t>
      </w:r>
      <w:r w:rsidRPr="00CC1F4C">
        <w:rPr>
          <w:color w:val="000000" w:themeColor="text1"/>
        </w:rPr>
        <w:t>que les conciernen, inclu</w:t>
      </w:r>
      <w:r w:rsidR="007B175F">
        <w:rPr>
          <w:color w:val="000000" w:themeColor="text1"/>
        </w:rPr>
        <w:t>ida</w:t>
      </w:r>
      <w:r w:rsidRPr="00CC1F4C">
        <w:rPr>
          <w:color w:val="000000" w:themeColor="text1"/>
        </w:rPr>
        <w:t xml:space="preserve"> la </w:t>
      </w:r>
      <w:r w:rsidRPr="00CC1F4C">
        <w:rPr>
          <w:color w:val="000000" w:themeColor="text1"/>
          <w:lang w:val="es-AR"/>
        </w:rPr>
        <w:t xml:space="preserve">consulta </w:t>
      </w:r>
      <w:r w:rsidR="009037EA">
        <w:rPr>
          <w:color w:val="000000" w:themeColor="text1"/>
          <w:lang w:val="es-AR"/>
        </w:rPr>
        <w:t>nacional</w:t>
      </w:r>
      <w:r w:rsidRPr="00CC1F4C">
        <w:rPr>
          <w:color w:val="000000" w:themeColor="text1"/>
          <w:lang w:val="es-AR"/>
        </w:rPr>
        <w:t xml:space="preserve"> para la nueva ley de discapacidad</w:t>
      </w:r>
      <w:r w:rsidRPr="00CC1F4C">
        <w:rPr>
          <w:color w:val="000000" w:themeColor="text1"/>
        </w:rPr>
        <w:t xml:space="preserve">. Sin embargo, le preocupa: </w:t>
      </w:r>
    </w:p>
    <w:p w14:paraId="578AA281" w14:textId="7590A81C" w:rsidR="004053DB" w:rsidRPr="00CC1F4C" w:rsidRDefault="004053DB" w:rsidP="004053DB">
      <w:pPr>
        <w:pStyle w:val="SingleTxtG"/>
        <w:rPr>
          <w:color w:val="000000" w:themeColor="text1"/>
        </w:rPr>
      </w:pPr>
      <w:r w:rsidRPr="00CC1F4C">
        <w:rPr>
          <w:color w:val="000000" w:themeColor="text1"/>
        </w:rPr>
        <w:tab/>
        <w:t>a)</w:t>
      </w:r>
      <w:r w:rsidRPr="00CC1F4C">
        <w:rPr>
          <w:color w:val="000000" w:themeColor="text1"/>
        </w:rPr>
        <w:tab/>
        <w:t xml:space="preserve">La insuficiente participación de las </w:t>
      </w:r>
      <w:r w:rsidR="00F77F60">
        <w:rPr>
          <w:color w:val="000000" w:themeColor="text1"/>
        </w:rPr>
        <w:t xml:space="preserve">personas con discapacidad y de las </w:t>
      </w:r>
      <w:r w:rsidRPr="00CC1F4C">
        <w:rPr>
          <w:color w:val="000000" w:themeColor="text1"/>
        </w:rPr>
        <w:t xml:space="preserve">organizaciones </w:t>
      </w:r>
      <w:r w:rsidR="00F77F60">
        <w:rPr>
          <w:color w:val="000000" w:themeColor="text1"/>
        </w:rPr>
        <w:t xml:space="preserve">que las representan, </w:t>
      </w:r>
      <w:r w:rsidRPr="00CC1F4C">
        <w:rPr>
          <w:color w:val="000000" w:themeColor="text1"/>
        </w:rPr>
        <w:t>en su diversidad</w:t>
      </w:r>
      <w:r w:rsidR="00F77F60">
        <w:rPr>
          <w:color w:val="000000" w:themeColor="text1"/>
        </w:rPr>
        <w:t>,</w:t>
      </w:r>
      <w:r w:rsidRPr="00CC1F4C">
        <w:rPr>
          <w:color w:val="000000" w:themeColor="text1"/>
        </w:rPr>
        <w:t xml:space="preserve"> en </w:t>
      </w:r>
      <w:r w:rsidR="00DC0D3E" w:rsidRPr="00CC1F4C">
        <w:rPr>
          <w:color w:val="000000" w:themeColor="text1"/>
        </w:rPr>
        <w:t>los organismos gubernamentales para el seguimiento de la aplicación de la Convención;</w:t>
      </w:r>
    </w:p>
    <w:p w14:paraId="7C890374" w14:textId="4A253CC1" w:rsidR="004053DB" w:rsidRPr="00CC1F4C" w:rsidRDefault="004053DB" w:rsidP="004053DB">
      <w:pPr>
        <w:pStyle w:val="SingleTxtG"/>
        <w:rPr>
          <w:color w:val="000000" w:themeColor="text1"/>
          <w:lang w:val="es-AR"/>
        </w:rPr>
      </w:pPr>
      <w:r w:rsidRPr="00CC1F4C">
        <w:rPr>
          <w:color w:val="000000" w:themeColor="text1"/>
        </w:rPr>
        <w:tab/>
        <w:t>b)</w:t>
      </w:r>
      <w:r w:rsidRPr="00CC1F4C">
        <w:rPr>
          <w:color w:val="000000" w:themeColor="text1"/>
        </w:rPr>
        <w:tab/>
      </w:r>
      <w:r w:rsidR="009057D3">
        <w:rPr>
          <w:lang w:val="es-AR"/>
        </w:rPr>
        <w:t>La falta de criterios claros para la elección y evaluación de los integrantes de diversos mecanismos formales de participación y consulta, así como la insuficiente representación de organizaciones de personas con discapacidad en estos espacios</w:t>
      </w:r>
      <w:r w:rsidR="00BC15FA">
        <w:rPr>
          <w:lang w:val="es-AR"/>
        </w:rPr>
        <w:t>;</w:t>
      </w:r>
    </w:p>
    <w:p w14:paraId="4A8CF1A3" w14:textId="1EB87DCE" w:rsidR="00D862B1" w:rsidRPr="00F07B87" w:rsidRDefault="004053DB" w:rsidP="00F07B87">
      <w:pPr>
        <w:pStyle w:val="SingleTxtG"/>
        <w:rPr>
          <w:color w:val="000000" w:themeColor="text1"/>
        </w:rPr>
      </w:pPr>
      <w:r w:rsidRPr="00CC1F4C">
        <w:rPr>
          <w:color w:val="000000" w:themeColor="text1"/>
        </w:rPr>
        <w:lastRenderedPageBreak/>
        <w:tab/>
        <w:t>c)</w:t>
      </w:r>
      <w:r w:rsidRPr="00CC1F4C">
        <w:rPr>
          <w:color w:val="000000" w:themeColor="text1"/>
        </w:rPr>
        <w:tab/>
        <w:t xml:space="preserve">La insuficiente formación acerca de la Convención </w:t>
      </w:r>
      <w:r w:rsidR="00F67E9E">
        <w:rPr>
          <w:color w:val="000000" w:themeColor="text1"/>
        </w:rPr>
        <w:t xml:space="preserve">dirigida a todas </w:t>
      </w:r>
      <w:r w:rsidRPr="00CC1F4C">
        <w:rPr>
          <w:color w:val="000000" w:themeColor="text1"/>
        </w:rPr>
        <w:t xml:space="preserve">las personas responsables de formular políticas y legislación, el </w:t>
      </w:r>
      <w:r w:rsidR="00956B36">
        <w:rPr>
          <w:color w:val="000000" w:themeColor="text1"/>
        </w:rPr>
        <w:t>P</w:t>
      </w:r>
      <w:r w:rsidRPr="00CC1F4C">
        <w:rPr>
          <w:color w:val="000000" w:themeColor="text1"/>
        </w:rPr>
        <w:t xml:space="preserve">oder </w:t>
      </w:r>
      <w:r w:rsidR="00956B36">
        <w:rPr>
          <w:color w:val="000000" w:themeColor="text1"/>
        </w:rPr>
        <w:t>J</w:t>
      </w:r>
      <w:r w:rsidRPr="00CC1F4C">
        <w:rPr>
          <w:color w:val="000000" w:themeColor="text1"/>
        </w:rPr>
        <w:t xml:space="preserve">udicial y los profesionales del sector de la justicia, el personal penitenciario, </w:t>
      </w:r>
      <w:r w:rsidR="000808D7">
        <w:rPr>
          <w:color w:val="000000" w:themeColor="text1"/>
        </w:rPr>
        <w:t xml:space="preserve">la policía, </w:t>
      </w:r>
      <w:r w:rsidRPr="00CC1F4C">
        <w:rPr>
          <w:color w:val="000000" w:themeColor="text1"/>
        </w:rPr>
        <w:t>el personal</w:t>
      </w:r>
      <w:r w:rsidR="00CA6CE7">
        <w:rPr>
          <w:color w:val="000000" w:themeColor="text1"/>
        </w:rPr>
        <w:t xml:space="preserve"> </w:t>
      </w:r>
      <w:r w:rsidR="00A16D06">
        <w:rPr>
          <w:color w:val="000000" w:themeColor="text1"/>
        </w:rPr>
        <w:t>de salud</w:t>
      </w:r>
      <w:r w:rsidRPr="00CC1F4C">
        <w:rPr>
          <w:color w:val="000000" w:themeColor="text1"/>
        </w:rPr>
        <w:t xml:space="preserve">, el personal docente, los trabajadores sociales, </w:t>
      </w:r>
      <w:r w:rsidR="003B6936">
        <w:rPr>
          <w:color w:val="000000" w:themeColor="text1"/>
        </w:rPr>
        <w:t xml:space="preserve">los </w:t>
      </w:r>
      <w:r w:rsidR="003B6936" w:rsidRPr="003B6936">
        <w:rPr>
          <w:color w:val="000000" w:themeColor="text1"/>
        </w:rPr>
        <w:t xml:space="preserve">trabajadores de los medios de comunicación </w:t>
      </w:r>
      <w:r w:rsidRPr="00CC1F4C">
        <w:rPr>
          <w:color w:val="000000" w:themeColor="text1"/>
        </w:rPr>
        <w:t>y demás profesionales que trabajan con las personas con discapacidad.</w:t>
      </w:r>
    </w:p>
    <w:p w14:paraId="092518ED" w14:textId="26BF046B" w:rsidR="004053DB" w:rsidRPr="00CC1F4C" w:rsidRDefault="004053DB" w:rsidP="004053DB">
      <w:pPr>
        <w:pStyle w:val="SingleTxtG"/>
        <w:rPr>
          <w:b/>
          <w:bCs/>
          <w:color w:val="000000" w:themeColor="text1"/>
          <w:lang w:val="es-419"/>
        </w:rPr>
      </w:pPr>
      <w:r w:rsidRPr="00CC1F4C">
        <w:rPr>
          <w:color w:val="000000" w:themeColor="text1"/>
        </w:rPr>
        <w:t>10.</w:t>
      </w:r>
      <w:r w:rsidRPr="00CC1F4C">
        <w:rPr>
          <w:color w:val="000000" w:themeColor="text1"/>
        </w:rPr>
        <w:tab/>
      </w:r>
      <w:r w:rsidRPr="00CC1F4C">
        <w:rPr>
          <w:b/>
          <w:bCs/>
          <w:color w:val="000000" w:themeColor="text1"/>
        </w:rPr>
        <w:t>Recordando su observación general núm. 7 (2018), relativa al artículo</w:t>
      </w:r>
      <w:r w:rsidR="00CB6552">
        <w:rPr>
          <w:b/>
          <w:bCs/>
          <w:color w:val="000000" w:themeColor="text1"/>
        </w:rPr>
        <w:t> </w:t>
      </w:r>
      <w:r w:rsidRPr="00CC1F4C">
        <w:rPr>
          <w:b/>
          <w:bCs/>
          <w:color w:val="000000" w:themeColor="text1"/>
        </w:rPr>
        <w:t>4, párrafo 3</w:t>
      </w:r>
      <w:r w:rsidR="00EA1CE1">
        <w:rPr>
          <w:b/>
          <w:bCs/>
          <w:color w:val="000000" w:themeColor="text1"/>
        </w:rPr>
        <w:t>,</w:t>
      </w:r>
      <w:r w:rsidRPr="00CC1F4C">
        <w:rPr>
          <w:b/>
          <w:bCs/>
          <w:color w:val="000000" w:themeColor="text1"/>
        </w:rPr>
        <w:t xml:space="preserve"> y al artículo 33 de la Convención, el Comité recomienda al Estado parte:</w:t>
      </w:r>
    </w:p>
    <w:p w14:paraId="6F39F1D2" w14:textId="59016A69" w:rsidR="004053DB" w:rsidRPr="00E96F4A" w:rsidRDefault="004053DB" w:rsidP="004053DB">
      <w:pPr>
        <w:pStyle w:val="SingleTxtG"/>
        <w:rPr>
          <w:b/>
          <w:bCs/>
          <w:color w:val="000000" w:themeColor="text1"/>
        </w:rPr>
      </w:pPr>
      <w:r w:rsidRPr="00E96F4A">
        <w:rPr>
          <w:b/>
          <w:bCs/>
          <w:color w:val="000000" w:themeColor="text1"/>
        </w:rPr>
        <w:tab/>
        <w:t>a)</w:t>
      </w:r>
      <w:r w:rsidRPr="00E96F4A">
        <w:rPr>
          <w:b/>
          <w:bCs/>
          <w:color w:val="000000" w:themeColor="text1"/>
        </w:rPr>
        <w:tab/>
        <w:t xml:space="preserve">Garantizar la </w:t>
      </w:r>
      <w:r w:rsidR="0046642F" w:rsidRPr="00E96F4A">
        <w:rPr>
          <w:b/>
          <w:bCs/>
          <w:color w:val="000000" w:themeColor="text1"/>
        </w:rPr>
        <w:t xml:space="preserve">estrecha </w:t>
      </w:r>
      <w:r w:rsidR="00F34B4D" w:rsidRPr="00E96F4A">
        <w:rPr>
          <w:b/>
          <w:bCs/>
          <w:color w:val="000000" w:themeColor="text1"/>
        </w:rPr>
        <w:t xml:space="preserve">consulta </w:t>
      </w:r>
      <w:r w:rsidR="0046642F" w:rsidRPr="00E96F4A">
        <w:rPr>
          <w:b/>
          <w:bCs/>
          <w:color w:val="000000" w:themeColor="text1"/>
        </w:rPr>
        <w:t xml:space="preserve">y </w:t>
      </w:r>
      <w:r w:rsidR="00F34B4D" w:rsidRPr="00E96F4A">
        <w:rPr>
          <w:b/>
          <w:bCs/>
          <w:color w:val="000000" w:themeColor="text1"/>
        </w:rPr>
        <w:t xml:space="preserve">participación activa de las personas con discapacidad y </w:t>
      </w:r>
      <w:r w:rsidRPr="00E96F4A">
        <w:rPr>
          <w:b/>
          <w:bCs/>
          <w:color w:val="000000" w:themeColor="text1"/>
        </w:rPr>
        <w:t xml:space="preserve">de las organizaciones </w:t>
      </w:r>
      <w:r w:rsidR="00F34B4D" w:rsidRPr="00E96F4A">
        <w:rPr>
          <w:b/>
          <w:bCs/>
          <w:color w:val="000000" w:themeColor="text1"/>
        </w:rPr>
        <w:t xml:space="preserve">que las representan </w:t>
      </w:r>
      <w:r w:rsidRPr="00E96F4A">
        <w:rPr>
          <w:b/>
          <w:bCs/>
          <w:color w:val="000000" w:themeColor="text1"/>
        </w:rPr>
        <w:t xml:space="preserve">en </w:t>
      </w:r>
      <w:r w:rsidR="00140456" w:rsidRPr="00E96F4A">
        <w:rPr>
          <w:b/>
          <w:bCs/>
          <w:color w:val="000000" w:themeColor="text1"/>
        </w:rPr>
        <w:t xml:space="preserve">los organismos encargados de </w:t>
      </w:r>
      <w:r w:rsidR="00F77F60" w:rsidRPr="00E96F4A">
        <w:rPr>
          <w:b/>
          <w:bCs/>
          <w:color w:val="000000" w:themeColor="text1"/>
        </w:rPr>
        <w:t xml:space="preserve">dar </w:t>
      </w:r>
      <w:r w:rsidR="00140456" w:rsidRPr="00E96F4A">
        <w:rPr>
          <w:b/>
          <w:bCs/>
          <w:color w:val="000000" w:themeColor="text1"/>
        </w:rPr>
        <w:t xml:space="preserve">seguimiento </w:t>
      </w:r>
      <w:r w:rsidR="00F77F60" w:rsidRPr="00E96F4A">
        <w:rPr>
          <w:b/>
          <w:bCs/>
          <w:color w:val="000000" w:themeColor="text1"/>
        </w:rPr>
        <w:t xml:space="preserve">a </w:t>
      </w:r>
      <w:r w:rsidR="00140456" w:rsidRPr="00E96F4A">
        <w:rPr>
          <w:b/>
          <w:bCs/>
          <w:color w:val="000000" w:themeColor="text1"/>
        </w:rPr>
        <w:t>la implementación de la Convenci</w:t>
      </w:r>
      <w:r w:rsidR="00CC003D" w:rsidRPr="00E96F4A">
        <w:rPr>
          <w:b/>
          <w:bCs/>
          <w:color w:val="000000" w:themeColor="text1"/>
        </w:rPr>
        <w:t>ó</w:t>
      </w:r>
      <w:r w:rsidR="00140456" w:rsidRPr="00E96F4A">
        <w:rPr>
          <w:b/>
          <w:bCs/>
          <w:color w:val="000000" w:themeColor="text1"/>
        </w:rPr>
        <w:t>n</w:t>
      </w:r>
      <w:r w:rsidRPr="00E96F4A">
        <w:rPr>
          <w:b/>
          <w:bCs/>
          <w:color w:val="000000" w:themeColor="text1"/>
        </w:rPr>
        <w:t>;</w:t>
      </w:r>
    </w:p>
    <w:p w14:paraId="1CFEE832" w14:textId="7E3371C3" w:rsidR="004053DB" w:rsidRPr="00E96F4A" w:rsidRDefault="004053DB" w:rsidP="004053DB">
      <w:pPr>
        <w:pStyle w:val="SingleTxtG"/>
        <w:rPr>
          <w:b/>
          <w:bCs/>
          <w:color w:val="000000" w:themeColor="text1"/>
        </w:rPr>
      </w:pPr>
      <w:r w:rsidRPr="00E96F4A">
        <w:rPr>
          <w:b/>
          <w:bCs/>
          <w:color w:val="000000" w:themeColor="text1"/>
        </w:rPr>
        <w:tab/>
        <w:t>b)</w:t>
      </w:r>
      <w:r w:rsidRPr="00E96F4A">
        <w:rPr>
          <w:b/>
          <w:bCs/>
          <w:color w:val="000000" w:themeColor="text1"/>
        </w:rPr>
        <w:tab/>
        <w:t xml:space="preserve">Asegurar el establecimiento de </w:t>
      </w:r>
      <w:r w:rsidRPr="00E96F4A">
        <w:rPr>
          <w:b/>
          <w:bCs/>
          <w:color w:val="000000" w:themeColor="text1"/>
          <w:lang w:val="es-AR"/>
        </w:rPr>
        <w:t>criterios claros</w:t>
      </w:r>
      <w:r w:rsidR="00511CC4" w:rsidRPr="00E96F4A">
        <w:rPr>
          <w:b/>
          <w:bCs/>
          <w:color w:val="000000" w:themeColor="text1"/>
          <w:lang w:val="es-AR"/>
        </w:rPr>
        <w:t xml:space="preserve"> y con perspectiva de género</w:t>
      </w:r>
      <w:r w:rsidRPr="00E96F4A">
        <w:rPr>
          <w:b/>
          <w:bCs/>
          <w:color w:val="000000" w:themeColor="text1"/>
          <w:lang w:val="es-AR"/>
        </w:rPr>
        <w:t xml:space="preserve"> para la elección y evaluación de los integrantes de </w:t>
      </w:r>
      <w:r w:rsidR="00653811" w:rsidRPr="00E96F4A">
        <w:rPr>
          <w:b/>
          <w:bCs/>
          <w:color w:val="000000" w:themeColor="text1"/>
          <w:lang w:val="es-AR"/>
        </w:rPr>
        <w:t xml:space="preserve">los </w:t>
      </w:r>
      <w:r w:rsidRPr="00E96F4A">
        <w:rPr>
          <w:b/>
          <w:bCs/>
          <w:color w:val="000000" w:themeColor="text1"/>
          <w:lang w:val="es-AR"/>
        </w:rPr>
        <w:t>mecanismos formales de participación y consulta</w:t>
      </w:r>
      <w:r w:rsidR="00857366" w:rsidRPr="00E96F4A">
        <w:rPr>
          <w:b/>
          <w:bCs/>
          <w:color w:val="000000" w:themeColor="text1"/>
          <w:lang w:val="es-AR"/>
        </w:rPr>
        <w:t xml:space="preserve"> sobre la elaboración de políticas y programas</w:t>
      </w:r>
      <w:r w:rsidRPr="00E96F4A">
        <w:rPr>
          <w:b/>
          <w:bCs/>
          <w:color w:val="000000" w:themeColor="text1"/>
          <w:lang w:val="es-AR"/>
        </w:rPr>
        <w:t>, y</w:t>
      </w:r>
      <w:r w:rsidRPr="00E96F4A">
        <w:rPr>
          <w:b/>
          <w:bCs/>
          <w:color w:val="000000" w:themeColor="text1"/>
        </w:rPr>
        <w:t xml:space="preserve"> l</w:t>
      </w:r>
      <w:r w:rsidR="00D862B1" w:rsidRPr="00E96F4A">
        <w:rPr>
          <w:b/>
          <w:bCs/>
          <w:color w:val="000000" w:themeColor="text1"/>
        </w:rPr>
        <w:t>a</w:t>
      </w:r>
      <w:r w:rsidRPr="00E96F4A">
        <w:rPr>
          <w:b/>
          <w:bCs/>
          <w:color w:val="000000" w:themeColor="text1"/>
        </w:rPr>
        <w:t xml:space="preserve"> participación efectiva de las personas con discapacidad en estos espacios;</w:t>
      </w:r>
    </w:p>
    <w:p w14:paraId="025BD5DD" w14:textId="7B4813EB" w:rsidR="002B7567" w:rsidRDefault="004053DB" w:rsidP="002B7567">
      <w:pPr>
        <w:pStyle w:val="SingleTxtG"/>
        <w:rPr>
          <w:b/>
          <w:bCs/>
        </w:rPr>
      </w:pPr>
      <w:r w:rsidRPr="00E96F4A">
        <w:rPr>
          <w:b/>
          <w:bCs/>
          <w:color w:val="000000" w:themeColor="text1"/>
        </w:rPr>
        <w:tab/>
        <w:t>c)</w:t>
      </w:r>
      <w:r w:rsidRPr="00E96F4A">
        <w:rPr>
          <w:b/>
          <w:bCs/>
          <w:color w:val="000000" w:themeColor="text1"/>
        </w:rPr>
        <w:tab/>
      </w:r>
      <w:r w:rsidR="001C66D1">
        <w:rPr>
          <w:b/>
          <w:bCs/>
          <w:color w:val="000000" w:themeColor="text1"/>
        </w:rPr>
        <w:t xml:space="preserve">Reforzar sus esfuerzos para </w:t>
      </w:r>
      <w:r w:rsidR="001C66D1">
        <w:rPr>
          <w:b/>
          <w:bCs/>
        </w:rPr>
        <w:t>o</w:t>
      </w:r>
      <w:r w:rsidR="002B7567" w:rsidRPr="00E96F4A">
        <w:rPr>
          <w:b/>
          <w:bCs/>
        </w:rPr>
        <w:t>frecer programas de capacitación sistemáticos acerca de los derechos de las personas</w:t>
      </w:r>
      <w:r w:rsidR="002B7567">
        <w:rPr>
          <w:b/>
          <w:bCs/>
        </w:rPr>
        <w:t xml:space="preserve"> con discapacidad y las obligaciones del Estado parte en virtud de la Convención, dirigidos a </w:t>
      </w:r>
      <w:r w:rsidR="002B7567">
        <w:rPr>
          <w:b/>
        </w:rPr>
        <w:t>las personas que ejercen función pública en los tres poderes</w:t>
      </w:r>
      <w:r w:rsidR="00C40246">
        <w:rPr>
          <w:b/>
        </w:rPr>
        <w:t xml:space="preserve"> del Estado</w:t>
      </w:r>
      <w:r w:rsidR="002B7567">
        <w:rPr>
          <w:b/>
        </w:rPr>
        <w:t xml:space="preserve"> y </w:t>
      </w:r>
      <w:r w:rsidR="00F6604D">
        <w:rPr>
          <w:b/>
        </w:rPr>
        <w:t xml:space="preserve">a </w:t>
      </w:r>
      <w:r w:rsidR="002B7567">
        <w:rPr>
          <w:b/>
        </w:rPr>
        <w:t>todos los niveles</w:t>
      </w:r>
      <w:r w:rsidR="002B7567">
        <w:rPr>
          <w:b/>
          <w:bCs/>
        </w:rPr>
        <w:t>.</w:t>
      </w:r>
    </w:p>
    <w:p w14:paraId="0294278F" w14:textId="09193E06" w:rsidR="004053DB" w:rsidRPr="00CC1F4C" w:rsidRDefault="004053DB" w:rsidP="004F12E2">
      <w:pPr>
        <w:pStyle w:val="H1G"/>
        <w:rPr>
          <w:lang w:val="es-419"/>
        </w:rPr>
      </w:pPr>
      <w:r w:rsidRPr="00CC1F4C">
        <w:tab/>
        <w:t>B.</w:t>
      </w:r>
      <w:r w:rsidRPr="00CC1F4C">
        <w:tab/>
        <w:t>Derechos específicos (</w:t>
      </w:r>
      <w:r w:rsidR="00020A9C" w:rsidRPr="00CC1F4C">
        <w:t>art</w:t>
      </w:r>
      <w:r w:rsidR="00020A9C">
        <w:t>s</w:t>
      </w:r>
      <w:r w:rsidR="00BD5D4A">
        <w:t>.</w:t>
      </w:r>
      <w:r w:rsidRPr="00CC1F4C">
        <w:t xml:space="preserve"> 5 a 30)</w:t>
      </w:r>
    </w:p>
    <w:p w14:paraId="08BE47EF" w14:textId="286D3067" w:rsidR="004053DB" w:rsidRPr="00CC1F4C" w:rsidRDefault="004053DB" w:rsidP="004F12E2">
      <w:pPr>
        <w:pStyle w:val="H23G"/>
        <w:rPr>
          <w:lang w:val="es-419"/>
        </w:rPr>
      </w:pPr>
      <w:r w:rsidRPr="00CC1F4C">
        <w:tab/>
      </w:r>
      <w:r w:rsidRPr="00CC1F4C">
        <w:tab/>
        <w:t>Igualdad y no discriminación (</w:t>
      </w:r>
      <w:r w:rsidR="00020A9C" w:rsidRPr="00CC1F4C">
        <w:t>art</w:t>
      </w:r>
      <w:r w:rsidR="00BD5D4A">
        <w:t>.</w:t>
      </w:r>
      <w:r w:rsidRPr="00CC1F4C">
        <w:t xml:space="preserve"> 5)</w:t>
      </w:r>
    </w:p>
    <w:p w14:paraId="06DA4B09" w14:textId="3C0A8FE7" w:rsidR="004053DB" w:rsidRPr="00CC1F4C" w:rsidRDefault="004053DB" w:rsidP="004053DB">
      <w:pPr>
        <w:pStyle w:val="SingleTxtG"/>
        <w:rPr>
          <w:color w:val="000000" w:themeColor="text1"/>
          <w:lang w:val="es-419"/>
        </w:rPr>
      </w:pPr>
      <w:r w:rsidRPr="00CC1F4C">
        <w:rPr>
          <w:color w:val="000000" w:themeColor="text1"/>
        </w:rPr>
        <w:t>11.</w:t>
      </w:r>
      <w:r w:rsidRPr="00CC1F4C">
        <w:rPr>
          <w:color w:val="000000" w:themeColor="text1"/>
        </w:rPr>
        <w:tab/>
        <w:t>Al Comité le preocupa:</w:t>
      </w:r>
    </w:p>
    <w:p w14:paraId="050031E1" w14:textId="7FE6B4CC" w:rsidR="004053DB" w:rsidRPr="00CC1F4C" w:rsidRDefault="004053DB" w:rsidP="00487845">
      <w:pPr>
        <w:pStyle w:val="SingleTxtG"/>
        <w:rPr>
          <w:color w:val="000000" w:themeColor="text1"/>
        </w:rPr>
      </w:pPr>
      <w:r w:rsidRPr="00CC1F4C">
        <w:rPr>
          <w:color w:val="000000" w:themeColor="text1"/>
        </w:rPr>
        <w:tab/>
        <w:t>a)</w:t>
      </w:r>
      <w:r w:rsidRPr="00CC1F4C">
        <w:rPr>
          <w:color w:val="000000" w:themeColor="text1"/>
        </w:rPr>
        <w:tab/>
      </w:r>
      <w:r w:rsidR="00C75618" w:rsidRPr="00CC1F4C">
        <w:rPr>
          <w:color w:val="000000" w:themeColor="text1"/>
        </w:rPr>
        <w:t xml:space="preserve">Que siga sin </w:t>
      </w:r>
      <w:r w:rsidR="00140456" w:rsidRPr="00CC1F4C">
        <w:rPr>
          <w:color w:val="000000" w:themeColor="text1"/>
        </w:rPr>
        <w:t xml:space="preserve">aprobarse </w:t>
      </w:r>
      <w:r w:rsidR="008253F6">
        <w:rPr>
          <w:color w:val="000000" w:themeColor="text1"/>
        </w:rPr>
        <w:t>un</w:t>
      </w:r>
      <w:r w:rsidR="00140456" w:rsidRPr="00CC1F4C">
        <w:rPr>
          <w:color w:val="000000" w:themeColor="text1"/>
        </w:rPr>
        <w:t xml:space="preserve"> proyecto de</w:t>
      </w:r>
      <w:r w:rsidR="00C75618" w:rsidRPr="00CC1F4C">
        <w:rPr>
          <w:color w:val="000000" w:themeColor="text1"/>
        </w:rPr>
        <w:t xml:space="preserve"> </w:t>
      </w:r>
      <w:r w:rsidR="004E4E5F">
        <w:rPr>
          <w:color w:val="000000" w:themeColor="text1"/>
        </w:rPr>
        <w:t>l</w:t>
      </w:r>
      <w:r w:rsidR="00C75618" w:rsidRPr="00CC1F4C">
        <w:rPr>
          <w:color w:val="000000" w:themeColor="text1"/>
        </w:rPr>
        <w:t xml:space="preserve">ey </w:t>
      </w:r>
      <w:r w:rsidR="00140456" w:rsidRPr="00CC1F4C">
        <w:rPr>
          <w:color w:val="000000" w:themeColor="text1"/>
        </w:rPr>
        <w:t xml:space="preserve">contra </w:t>
      </w:r>
      <w:r w:rsidR="00066765">
        <w:rPr>
          <w:color w:val="000000" w:themeColor="text1"/>
        </w:rPr>
        <w:t xml:space="preserve">toda forma </w:t>
      </w:r>
      <w:r w:rsidR="00463368">
        <w:rPr>
          <w:color w:val="000000" w:themeColor="text1"/>
        </w:rPr>
        <w:t>de</w:t>
      </w:r>
      <w:r w:rsidR="00C75618" w:rsidRPr="00CC1F4C">
        <w:rPr>
          <w:color w:val="000000" w:themeColor="text1"/>
        </w:rPr>
        <w:t xml:space="preserve"> </w:t>
      </w:r>
      <w:r w:rsidR="004E4E5F">
        <w:rPr>
          <w:color w:val="000000" w:themeColor="text1"/>
        </w:rPr>
        <w:t>d</w:t>
      </w:r>
      <w:r w:rsidR="00C75618" w:rsidRPr="00CC1F4C">
        <w:rPr>
          <w:color w:val="000000" w:themeColor="text1"/>
        </w:rPr>
        <w:t>iscriminación</w:t>
      </w:r>
      <w:r w:rsidR="00140456" w:rsidRPr="00CC1F4C">
        <w:rPr>
          <w:color w:val="000000" w:themeColor="text1"/>
        </w:rPr>
        <w:t xml:space="preserve"> que contenga transversalmente la obligación de no discriminar a las personas con discapacidad, enfoque de género y de edad, </w:t>
      </w:r>
      <w:r w:rsidR="00A43D12">
        <w:rPr>
          <w:color w:val="000000" w:themeColor="text1"/>
        </w:rPr>
        <w:t xml:space="preserve">con </w:t>
      </w:r>
      <w:r w:rsidR="00140456" w:rsidRPr="00CC1F4C">
        <w:rPr>
          <w:color w:val="000000" w:themeColor="text1"/>
        </w:rPr>
        <w:t xml:space="preserve">mecanismos para la presentación de quejas por motivo de </w:t>
      </w:r>
      <w:r w:rsidR="00140456" w:rsidRPr="004E4E5F">
        <w:rPr>
          <w:color w:val="000000" w:themeColor="text1"/>
        </w:rPr>
        <w:t xml:space="preserve">discriminación y </w:t>
      </w:r>
      <w:r w:rsidR="00CC1F4C" w:rsidRPr="004E4E5F">
        <w:rPr>
          <w:color w:val="000000" w:themeColor="text1"/>
        </w:rPr>
        <w:t>estable</w:t>
      </w:r>
      <w:r w:rsidR="004E4E5F" w:rsidRPr="004E4E5F">
        <w:rPr>
          <w:color w:val="000000" w:themeColor="text1"/>
        </w:rPr>
        <w:t>zca</w:t>
      </w:r>
      <w:r w:rsidR="00CC1F4C" w:rsidRPr="004E4E5F">
        <w:rPr>
          <w:color w:val="000000" w:themeColor="text1"/>
        </w:rPr>
        <w:t xml:space="preserve"> </w:t>
      </w:r>
      <w:r w:rsidR="00140456" w:rsidRPr="004E4E5F">
        <w:rPr>
          <w:color w:val="000000" w:themeColor="text1"/>
        </w:rPr>
        <w:t>sanciones a quienes discriminen</w:t>
      </w:r>
      <w:r w:rsidR="00D862B1" w:rsidRPr="004E4E5F">
        <w:rPr>
          <w:color w:val="000000" w:themeColor="text1"/>
        </w:rPr>
        <w:t>,</w:t>
      </w:r>
      <w:r w:rsidR="00487845" w:rsidRPr="004E4E5F">
        <w:rPr>
          <w:color w:val="000000" w:themeColor="text1"/>
        </w:rPr>
        <w:t xml:space="preserve"> acorde</w:t>
      </w:r>
      <w:r w:rsidR="00487845" w:rsidRPr="00CC1F4C">
        <w:rPr>
          <w:color w:val="000000" w:themeColor="text1"/>
        </w:rPr>
        <w:t xml:space="preserve"> con el</w:t>
      </w:r>
      <w:r w:rsidR="00D862B1" w:rsidRPr="00CC1F4C">
        <w:rPr>
          <w:color w:val="000000" w:themeColor="text1"/>
        </w:rPr>
        <w:t xml:space="preserve"> </w:t>
      </w:r>
      <w:r w:rsidR="00487845" w:rsidRPr="00CC1F4C">
        <w:rPr>
          <w:color w:val="000000" w:themeColor="text1"/>
        </w:rPr>
        <w:t>eje</w:t>
      </w:r>
      <w:r w:rsidR="00E802A2">
        <w:rPr>
          <w:color w:val="000000" w:themeColor="text1"/>
        </w:rPr>
        <w:t> </w:t>
      </w:r>
      <w:r w:rsidR="00487845" w:rsidRPr="00CC1F4C">
        <w:rPr>
          <w:color w:val="000000" w:themeColor="text1"/>
        </w:rPr>
        <w:t xml:space="preserve">6.3 </w:t>
      </w:r>
      <w:r w:rsidR="00833E98">
        <w:rPr>
          <w:color w:val="000000" w:themeColor="text1"/>
        </w:rPr>
        <w:t>d</w:t>
      </w:r>
      <w:r w:rsidR="00487845" w:rsidRPr="00CC1F4C">
        <w:rPr>
          <w:color w:val="000000" w:themeColor="text1"/>
        </w:rPr>
        <w:t>el</w:t>
      </w:r>
      <w:r w:rsidR="008A430E">
        <w:rPr>
          <w:color w:val="000000" w:themeColor="text1"/>
        </w:rPr>
        <w:t xml:space="preserve"> </w:t>
      </w:r>
      <w:r w:rsidR="008A430E" w:rsidRPr="008A430E">
        <w:rPr>
          <w:color w:val="000000" w:themeColor="text1"/>
        </w:rPr>
        <w:t>Plan de Acción Nacional por los Derechos de Personas con Discapacidad</w:t>
      </w:r>
      <w:r w:rsidR="00676322" w:rsidRPr="00CC1F4C">
        <w:rPr>
          <w:color w:val="000000" w:themeColor="text1"/>
        </w:rPr>
        <w:t>;</w:t>
      </w:r>
      <w:r w:rsidRPr="00CC1F4C">
        <w:rPr>
          <w:color w:val="000000" w:themeColor="text1"/>
        </w:rPr>
        <w:tab/>
      </w:r>
    </w:p>
    <w:p w14:paraId="7C1BFE37" w14:textId="63BBD384" w:rsidR="004053DB" w:rsidRPr="00CC1F4C" w:rsidRDefault="004053DB" w:rsidP="00B57F93">
      <w:pPr>
        <w:pStyle w:val="SingleTxtG"/>
        <w:rPr>
          <w:color w:val="000000" w:themeColor="text1"/>
        </w:rPr>
      </w:pPr>
      <w:r w:rsidRPr="00CC1F4C">
        <w:rPr>
          <w:color w:val="000000" w:themeColor="text1"/>
          <w:lang w:val="es-419"/>
        </w:rPr>
        <w:tab/>
      </w:r>
      <w:r w:rsidR="00487845" w:rsidRPr="00CC1F4C">
        <w:rPr>
          <w:color w:val="000000" w:themeColor="text1"/>
          <w:lang w:val="es-419"/>
        </w:rPr>
        <w:t>b</w:t>
      </w:r>
      <w:r w:rsidRPr="00CC1F4C">
        <w:rPr>
          <w:color w:val="000000" w:themeColor="text1"/>
          <w:lang w:val="es-419"/>
        </w:rPr>
        <w:t>)</w:t>
      </w:r>
      <w:r w:rsidRPr="00CC1F4C">
        <w:rPr>
          <w:color w:val="000000" w:themeColor="text1"/>
          <w:lang w:val="es-419"/>
        </w:rPr>
        <w:tab/>
      </w:r>
      <w:r w:rsidR="00676322" w:rsidRPr="00CC1F4C">
        <w:rPr>
          <w:color w:val="000000" w:themeColor="text1"/>
          <w:lang w:val="es-419"/>
        </w:rPr>
        <w:t xml:space="preserve">Que </w:t>
      </w:r>
      <w:r w:rsidR="00CC003D" w:rsidRPr="00CC1F4C">
        <w:rPr>
          <w:color w:val="000000" w:themeColor="text1"/>
          <w:lang w:val="es-419"/>
        </w:rPr>
        <w:t xml:space="preserve">persista </w:t>
      </w:r>
      <w:r w:rsidR="00676322" w:rsidRPr="00CC1F4C">
        <w:rPr>
          <w:color w:val="000000" w:themeColor="text1"/>
          <w:lang w:val="es-419"/>
        </w:rPr>
        <w:t>la discriminac</w:t>
      </w:r>
      <w:r w:rsidR="000761E2">
        <w:rPr>
          <w:color w:val="000000" w:themeColor="text1"/>
          <w:lang w:val="es-419"/>
        </w:rPr>
        <w:t>i</w:t>
      </w:r>
      <w:r w:rsidR="00676322" w:rsidRPr="00CC1F4C">
        <w:rPr>
          <w:color w:val="000000" w:themeColor="text1"/>
          <w:lang w:val="es-419"/>
        </w:rPr>
        <w:t>ón ha</w:t>
      </w:r>
      <w:r w:rsidR="00AD03FA" w:rsidRPr="00CC1F4C">
        <w:rPr>
          <w:color w:val="000000" w:themeColor="text1"/>
          <w:lang w:val="es-419"/>
        </w:rPr>
        <w:t>c</w:t>
      </w:r>
      <w:r w:rsidR="00676322" w:rsidRPr="00CC1F4C">
        <w:rPr>
          <w:color w:val="000000" w:themeColor="text1"/>
          <w:lang w:val="es-419"/>
        </w:rPr>
        <w:t>ia personas</w:t>
      </w:r>
      <w:r w:rsidR="005F24EC" w:rsidRPr="00CC1F4C">
        <w:rPr>
          <w:color w:val="000000" w:themeColor="text1"/>
          <w:lang w:val="es-419"/>
        </w:rPr>
        <w:t xml:space="preserve"> </w:t>
      </w:r>
      <w:r w:rsidR="00676322" w:rsidRPr="00CC1F4C">
        <w:rPr>
          <w:color w:val="000000" w:themeColor="text1"/>
          <w:lang w:val="es-419"/>
        </w:rPr>
        <w:t xml:space="preserve">con discapacidad, </w:t>
      </w:r>
      <w:r w:rsidR="00B57F93">
        <w:rPr>
          <w:color w:val="000000" w:themeColor="text1"/>
          <w:lang w:val="es-419"/>
        </w:rPr>
        <w:t xml:space="preserve">y no existan </w:t>
      </w:r>
      <w:r w:rsidRPr="00CC1F4C">
        <w:rPr>
          <w:color w:val="000000" w:themeColor="text1"/>
        </w:rPr>
        <w:t>mecanismos accesibles de denuncia y reparación para las víctimas de discriminación por motivos de discapacidad</w:t>
      </w:r>
      <w:r w:rsidR="001F5D46">
        <w:rPr>
          <w:color w:val="000000" w:themeColor="text1"/>
        </w:rPr>
        <w:t>.</w:t>
      </w:r>
    </w:p>
    <w:p w14:paraId="58F48BE6" w14:textId="7F1BD166" w:rsidR="004053DB" w:rsidRPr="00CC1F4C" w:rsidRDefault="004053DB" w:rsidP="004053DB">
      <w:pPr>
        <w:pStyle w:val="SingleTxtG"/>
        <w:rPr>
          <w:rFonts w:eastAsia="Calibri"/>
          <w:b/>
          <w:bCs/>
          <w:color w:val="000000" w:themeColor="text1"/>
          <w:lang w:val="es-419"/>
        </w:rPr>
      </w:pPr>
      <w:r w:rsidRPr="00CC1F4C">
        <w:rPr>
          <w:color w:val="000000" w:themeColor="text1"/>
        </w:rPr>
        <w:t>12.</w:t>
      </w:r>
      <w:r w:rsidRPr="00CC1F4C">
        <w:rPr>
          <w:color w:val="000000" w:themeColor="text1"/>
        </w:rPr>
        <w:tab/>
      </w:r>
      <w:r w:rsidRPr="00CC1F4C">
        <w:rPr>
          <w:b/>
          <w:bCs/>
          <w:color w:val="000000" w:themeColor="text1"/>
        </w:rPr>
        <w:t>En consonancia</w:t>
      </w:r>
      <w:r w:rsidR="00D6305E">
        <w:rPr>
          <w:b/>
          <w:bCs/>
          <w:color w:val="000000" w:themeColor="text1"/>
        </w:rPr>
        <w:t xml:space="preserve"> </w:t>
      </w:r>
      <w:r w:rsidR="00975F90">
        <w:rPr>
          <w:b/>
          <w:bCs/>
          <w:color w:val="000000" w:themeColor="text1"/>
        </w:rPr>
        <w:t xml:space="preserve">con </w:t>
      </w:r>
      <w:r w:rsidR="00D6305E">
        <w:rPr>
          <w:b/>
          <w:bCs/>
          <w:color w:val="000000" w:themeColor="text1"/>
        </w:rPr>
        <w:t>sus anteriores observaciones finales</w:t>
      </w:r>
      <w:r w:rsidR="00766BDE" w:rsidRPr="00FC119F">
        <w:rPr>
          <w:rStyle w:val="Refdenotaalpie"/>
          <w:color w:val="000000" w:themeColor="text1"/>
        </w:rPr>
        <w:footnoteReference w:id="5"/>
      </w:r>
      <w:r w:rsidR="00975F90">
        <w:rPr>
          <w:b/>
          <w:bCs/>
          <w:color w:val="000000" w:themeColor="text1"/>
        </w:rPr>
        <w:t xml:space="preserve"> y</w:t>
      </w:r>
      <w:r w:rsidRPr="00CC1F4C">
        <w:rPr>
          <w:b/>
          <w:bCs/>
          <w:color w:val="000000" w:themeColor="text1"/>
        </w:rPr>
        <w:t xml:space="preserve"> con su observación general núm. 6 (2018) sobre la igualdad y la no discriminación, </w:t>
      </w:r>
      <w:r w:rsidR="00D862B1" w:rsidRPr="00CC1F4C">
        <w:rPr>
          <w:b/>
          <w:bCs/>
          <w:color w:val="000000" w:themeColor="text1"/>
        </w:rPr>
        <w:t xml:space="preserve">el Comité </w:t>
      </w:r>
      <w:r w:rsidRPr="00CC1F4C">
        <w:rPr>
          <w:b/>
          <w:bCs/>
          <w:color w:val="000000" w:themeColor="text1"/>
        </w:rPr>
        <w:t>recomienda al Estado parte:</w:t>
      </w:r>
    </w:p>
    <w:p w14:paraId="77A7D871" w14:textId="693D30B6" w:rsidR="00C75618" w:rsidRPr="00E96F4A" w:rsidRDefault="004053DB" w:rsidP="00C75618">
      <w:pPr>
        <w:pStyle w:val="SingleTxtG"/>
        <w:rPr>
          <w:b/>
          <w:bCs/>
          <w:color w:val="000000" w:themeColor="text1"/>
          <w:lang w:val="es-ES_tradnl"/>
        </w:rPr>
      </w:pPr>
      <w:r w:rsidRPr="00E96F4A">
        <w:rPr>
          <w:b/>
          <w:bCs/>
          <w:color w:val="000000" w:themeColor="text1"/>
        </w:rPr>
        <w:tab/>
        <w:t>a)</w:t>
      </w:r>
      <w:r w:rsidRPr="00E96F4A">
        <w:rPr>
          <w:b/>
          <w:bCs/>
          <w:color w:val="000000" w:themeColor="text1"/>
        </w:rPr>
        <w:tab/>
      </w:r>
      <w:r w:rsidR="00B2576D">
        <w:rPr>
          <w:b/>
          <w:bCs/>
          <w:color w:val="000000" w:themeColor="text1"/>
        </w:rPr>
        <w:t>Aprobar</w:t>
      </w:r>
      <w:r w:rsidR="00C14D17" w:rsidRPr="00E96F4A">
        <w:rPr>
          <w:b/>
          <w:bCs/>
          <w:color w:val="000000" w:themeColor="text1"/>
        </w:rPr>
        <w:t xml:space="preserve">, cuanto antes, </w:t>
      </w:r>
      <w:r w:rsidR="00676322" w:rsidRPr="00E96F4A">
        <w:rPr>
          <w:b/>
          <w:bCs/>
          <w:iCs/>
          <w:color w:val="000000" w:themeColor="text1"/>
          <w:lang w:val="es-419"/>
        </w:rPr>
        <w:t>l</w:t>
      </w:r>
      <w:r w:rsidRPr="00E96F4A">
        <w:rPr>
          <w:b/>
          <w:bCs/>
          <w:iCs/>
          <w:color w:val="000000" w:themeColor="text1"/>
          <w:lang w:val="es-419"/>
        </w:rPr>
        <w:t>a le</w:t>
      </w:r>
      <w:r w:rsidR="00C14D17" w:rsidRPr="00E96F4A">
        <w:rPr>
          <w:b/>
          <w:bCs/>
          <w:iCs/>
          <w:color w:val="000000" w:themeColor="text1"/>
          <w:lang w:val="es-419"/>
        </w:rPr>
        <w:t>y</w:t>
      </w:r>
      <w:r w:rsidRPr="00E96F4A">
        <w:rPr>
          <w:b/>
          <w:bCs/>
          <w:iCs/>
          <w:color w:val="000000" w:themeColor="text1"/>
          <w:lang w:val="es-419"/>
        </w:rPr>
        <w:t xml:space="preserve"> </w:t>
      </w:r>
      <w:r w:rsidRPr="00E96F4A">
        <w:rPr>
          <w:b/>
          <w:bCs/>
          <w:color w:val="000000" w:themeColor="text1"/>
          <w:lang w:val="es-ES_tradnl"/>
        </w:rPr>
        <w:t xml:space="preserve">contra </w:t>
      </w:r>
      <w:r w:rsidR="00B2576D">
        <w:rPr>
          <w:b/>
          <w:bCs/>
          <w:color w:val="000000" w:themeColor="text1"/>
          <w:lang w:val="es-ES_tradnl"/>
        </w:rPr>
        <w:t>toda forma de</w:t>
      </w:r>
      <w:r w:rsidRPr="00E96F4A">
        <w:rPr>
          <w:b/>
          <w:bCs/>
          <w:color w:val="000000" w:themeColor="text1"/>
          <w:lang w:val="es-ES_tradnl"/>
        </w:rPr>
        <w:t xml:space="preserve"> discriminación </w:t>
      </w:r>
      <w:r w:rsidRPr="00E96F4A">
        <w:rPr>
          <w:b/>
          <w:bCs/>
          <w:iCs/>
          <w:color w:val="000000" w:themeColor="text1"/>
          <w:lang w:val="es-419"/>
        </w:rPr>
        <w:t xml:space="preserve">que </w:t>
      </w:r>
      <w:r w:rsidRPr="00E96F4A">
        <w:rPr>
          <w:b/>
          <w:bCs/>
          <w:color w:val="000000" w:themeColor="text1"/>
          <w:lang w:val="es-ES_tradnl"/>
        </w:rPr>
        <w:t xml:space="preserve">incorpore </w:t>
      </w:r>
      <w:r w:rsidRPr="00E96F4A">
        <w:rPr>
          <w:b/>
          <w:bCs/>
          <w:color w:val="000000" w:themeColor="text1"/>
        </w:rPr>
        <w:t>las formas múltiples e interseccionales de discriminación</w:t>
      </w:r>
      <w:r w:rsidRPr="00E96F4A">
        <w:rPr>
          <w:b/>
          <w:bCs/>
          <w:color w:val="000000" w:themeColor="text1"/>
          <w:lang w:val="es-ES_tradnl"/>
        </w:rPr>
        <w:t xml:space="preserve">, </w:t>
      </w:r>
      <w:r w:rsidR="00627D0C" w:rsidRPr="00E96F4A">
        <w:rPr>
          <w:b/>
          <w:bCs/>
          <w:color w:val="000000" w:themeColor="text1"/>
        </w:rPr>
        <w:t>incluyendo</w:t>
      </w:r>
      <w:r w:rsidR="00097456" w:rsidRPr="00E96F4A">
        <w:rPr>
          <w:b/>
          <w:bCs/>
          <w:color w:val="000000" w:themeColor="text1"/>
          <w:lang w:val="es-ES_tradnl"/>
        </w:rPr>
        <w:t xml:space="preserve"> </w:t>
      </w:r>
      <w:r w:rsidR="007D1E35" w:rsidRPr="00E96F4A">
        <w:rPr>
          <w:b/>
          <w:bCs/>
          <w:color w:val="000000" w:themeColor="text1"/>
          <w:lang w:val="es-ES_tradnl"/>
        </w:rPr>
        <w:t>la discriminación a las personas indígenas</w:t>
      </w:r>
      <w:r w:rsidR="00B30328" w:rsidRPr="00E96F4A">
        <w:rPr>
          <w:b/>
          <w:bCs/>
          <w:color w:val="000000" w:themeColor="text1"/>
          <w:lang w:val="es-ES_tradnl"/>
        </w:rPr>
        <w:t xml:space="preserve"> con discapacidad</w:t>
      </w:r>
      <w:r w:rsidR="00097456" w:rsidRPr="00E96F4A">
        <w:rPr>
          <w:b/>
          <w:bCs/>
          <w:color w:val="000000" w:themeColor="text1"/>
          <w:lang w:val="es-ES_tradnl"/>
        </w:rPr>
        <w:t>,</w:t>
      </w:r>
      <w:r w:rsidR="007D1E35" w:rsidRPr="00E96F4A">
        <w:rPr>
          <w:b/>
          <w:bCs/>
          <w:color w:val="000000" w:themeColor="text1"/>
          <w:lang w:val="es-ES_tradnl"/>
        </w:rPr>
        <w:t xml:space="preserve"> </w:t>
      </w:r>
      <w:r w:rsidRPr="00E96F4A">
        <w:rPr>
          <w:b/>
          <w:bCs/>
          <w:color w:val="000000" w:themeColor="text1"/>
          <w:lang w:val="es-ES_tradnl"/>
        </w:rPr>
        <w:t xml:space="preserve">el concepto de ajustes razonables </w:t>
      </w:r>
      <w:r w:rsidRPr="00E96F4A">
        <w:rPr>
          <w:b/>
          <w:bCs/>
          <w:iCs/>
          <w:color w:val="000000" w:themeColor="text1"/>
          <w:lang w:val="es-419"/>
        </w:rPr>
        <w:t xml:space="preserve">en los distintos ámbitos y que reconozca </w:t>
      </w:r>
      <w:r w:rsidRPr="00E96F4A">
        <w:rPr>
          <w:b/>
          <w:bCs/>
          <w:color w:val="000000" w:themeColor="text1"/>
          <w:lang w:val="es-ES_tradnl"/>
        </w:rPr>
        <w:t>la denegación de ajustes razonables como discriminación por motivos de discapacidad;</w:t>
      </w:r>
    </w:p>
    <w:p w14:paraId="4D22084D" w14:textId="54E65316" w:rsidR="004053DB" w:rsidRPr="00CC1F4C" w:rsidRDefault="004053DB" w:rsidP="00535EAA">
      <w:pPr>
        <w:pStyle w:val="SingleTxtG"/>
        <w:rPr>
          <w:b/>
          <w:bCs/>
          <w:color w:val="000000" w:themeColor="text1"/>
        </w:rPr>
      </w:pPr>
      <w:r w:rsidRPr="00E96F4A">
        <w:rPr>
          <w:b/>
          <w:bCs/>
          <w:color w:val="000000" w:themeColor="text1"/>
        </w:rPr>
        <w:tab/>
      </w:r>
      <w:r w:rsidR="00B57F93" w:rsidRPr="00E96F4A">
        <w:rPr>
          <w:b/>
          <w:bCs/>
          <w:color w:val="000000" w:themeColor="text1"/>
        </w:rPr>
        <w:t>b</w:t>
      </w:r>
      <w:r w:rsidRPr="00E96F4A">
        <w:rPr>
          <w:b/>
          <w:bCs/>
          <w:color w:val="000000" w:themeColor="text1"/>
        </w:rPr>
        <w:t>)</w:t>
      </w:r>
      <w:r w:rsidRPr="00E96F4A">
        <w:rPr>
          <w:b/>
          <w:bCs/>
          <w:color w:val="000000" w:themeColor="text1"/>
        </w:rPr>
        <w:tab/>
        <w:t xml:space="preserve">Establecer </w:t>
      </w:r>
      <w:r w:rsidR="002B353D" w:rsidRPr="00E96F4A">
        <w:rPr>
          <w:b/>
          <w:bCs/>
          <w:color w:val="000000" w:themeColor="text1"/>
        </w:rPr>
        <w:t xml:space="preserve">procedimientos que sean </w:t>
      </w:r>
      <w:r w:rsidRPr="00E96F4A">
        <w:rPr>
          <w:b/>
          <w:bCs/>
          <w:color w:val="000000" w:themeColor="text1"/>
        </w:rPr>
        <w:t>accesibles y eficaces, incluyendo procedimientos</w:t>
      </w:r>
      <w:r w:rsidRPr="00CC1F4C">
        <w:rPr>
          <w:b/>
          <w:bCs/>
          <w:color w:val="000000" w:themeColor="text1"/>
        </w:rPr>
        <w:t xml:space="preserve"> </w:t>
      </w:r>
      <w:r w:rsidR="00210F86" w:rsidRPr="00CC1F4C">
        <w:rPr>
          <w:b/>
          <w:bCs/>
          <w:color w:val="000000" w:themeColor="text1"/>
        </w:rPr>
        <w:t>judiciales</w:t>
      </w:r>
      <w:r w:rsidR="00210F86">
        <w:rPr>
          <w:b/>
          <w:bCs/>
          <w:color w:val="000000" w:themeColor="text1"/>
        </w:rPr>
        <w:t>,</w:t>
      </w:r>
      <w:r w:rsidR="00210F86" w:rsidRPr="00CC1F4C">
        <w:rPr>
          <w:b/>
          <w:bCs/>
          <w:color w:val="000000" w:themeColor="text1"/>
        </w:rPr>
        <w:t xml:space="preserve"> administrativos</w:t>
      </w:r>
      <w:r w:rsidR="00210F86">
        <w:rPr>
          <w:b/>
          <w:bCs/>
          <w:color w:val="000000" w:themeColor="text1"/>
        </w:rPr>
        <w:t xml:space="preserve"> y de presentación de quejas</w:t>
      </w:r>
      <w:r w:rsidRPr="00CC1F4C">
        <w:rPr>
          <w:b/>
          <w:bCs/>
          <w:color w:val="000000" w:themeColor="text1"/>
        </w:rPr>
        <w:t>, para las víctimas de discriminación por motivos de discapacidad, y garantizar que se les proporcione una reparación y se sancione a los autores.</w:t>
      </w:r>
    </w:p>
    <w:p w14:paraId="2DA552B5" w14:textId="6B829D4B" w:rsidR="004053DB" w:rsidRPr="00CC1F4C" w:rsidRDefault="004053DB" w:rsidP="004F12E2">
      <w:pPr>
        <w:pStyle w:val="H23G"/>
        <w:rPr>
          <w:lang w:val="es-419"/>
        </w:rPr>
      </w:pPr>
      <w:r w:rsidRPr="00CC1F4C">
        <w:tab/>
      </w:r>
      <w:r w:rsidRPr="00CC1F4C">
        <w:tab/>
        <w:t>Mujeres con discapacidad (</w:t>
      </w:r>
      <w:r w:rsidR="009E26D3" w:rsidRPr="00CC1F4C">
        <w:t>art</w:t>
      </w:r>
      <w:r w:rsidR="002F5E77">
        <w:t>.</w:t>
      </w:r>
      <w:r w:rsidRPr="00CC1F4C">
        <w:t xml:space="preserve"> 6)</w:t>
      </w:r>
    </w:p>
    <w:p w14:paraId="3A62B056" w14:textId="1BB9D522" w:rsidR="004053DB" w:rsidRPr="00CC1F4C" w:rsidRDefault="004053DB" w:rsidP="004951E0">
      <w:pPr>
        <w:pStyle w:val="SingleTxtG"/>
        <w:rPr>
          <w:color w:val="000000" w:themeColor="text1"/>
          <w:lang w:val="es-419"/>
        </w:rPr>
      </w:pPr>
      <w:r w:rsidRPr="00CC1F4C">
        <w:rPr>
          <w:color w:val="000000" w:themeColor="text1"/>
        </w:rPr>
        <w:t>13.</w:t>
      </w:r>
      <w:r w:rsidRPr="00CC1F4C">
        <w:rPr>
          <w:color w:val="000000" w:themeColor="text1"/>
        </w:rPr>
        <w:tab/>
      </w:r>
      <w:r w:rsidR="00117468">
        <w:rPr>
          <w:color w:val="000000" w:themeColor="text1"/>
        </w:rPr>
        <w:t>A</w:t>
      </w:r>
      <w:r w:rsidR="00117468" w:rsidRPr="00CC1F4C">
        <w:rPr>
          <w:color w:val="000000" w:themeColor="text1"/>
        </w:rPr>
        <w:t xml:space="preserve"> pesar de los esfuerzos realizados por el Estado parte con la promulgación de </w:t>
      </w:r>
      <w:r w:rsidR="00117468" w:rsidRPr="00822C38">
        <w:rPr>
          <w:color w:val="000000" w:themeColor="text1"/>
        </w:rPr>
        <w:t>leyes</w:t>
      </w:r>
      <w:r w:rsidR="00117468">
        <w:rPr>
          <w:color w:val="000000" w:themeColor="text1"/>
        </w:rPr>
        <w:t xml:space="preserve"> en la materia</w:t>
      </w:r>
      <w:r w:rsidR="00C36805">
        <w:rPr>
          <w:color w:val="000000" w:themeColor="text1"/>
        </w:rPr>
        <w:t>,</w:t>
      </w:r>
      <w:r w:rsidR="00117468" w:rsidRPr="00CC1F4C">
        <w:rPr>
          <w:color w:val="000000" w:themeColor="text1"/>
        </w:rPr>
        <w:t xml:space="preserve"> </w:t>
      </w:r>
      <w:r w:rsidR="00C36805">
        <w:rPr>
          <w:color w:val="000000" w:themeColor="text1"/>
        </w:rPr>
        <w:t>e</w:t>
      </w:r>
      <w:r w:rsidRPr="00CC1F4C">
        <w:rPr>
          <w:color w:val="000000" w:themeColor="text1"/>
        </w:rPr>
        <w:t>l Comité observa con preocupación</w:t>
      </w:r>
      <w:r w:rsidRPr="00822C38">
        <w:rPr>
          <w:color w:val="000000" w:themeColor="text1"/>
        </w:rPr>
        <w:t>:</w:t>
      </w:r>
    </w:p>
    <w:p w14:paraId="7B4A8AB6" w14:textId="7C36EBC1" w:rsidR="00FA02EC" w:rsidRPr="00CC1F4C" w:rsidRDefault="004053DB" w:rsidP="00FA02EC">
      <w:pPr>
        <w:pStyle w:val="SingleTxtG"/>
        <w:rPr>
          <w:color w:val="000000" w:themeColor="text1"/>
        </w:rPr>
      </w:pPr>
      <w:r w:rsidRPr="00CC1F4C">
        <w:rPr>
          <w:color w:val="000000" w:themeColor="text1"/>
        </w:rPr>
        <w:tab/>
        <w:t>a)</w:t>
      </w:r>
      <w:r w:rsidRPr="00CC1F4C">
        <w:rPr>
          <w:color w:val="000000" w:themeColor="text1"/>
        </w:rPr>
        <w:tab/>
      </w:r>
      <w:r w:rsidR="00C36805">
        <w:rPr>
          <w:color w:val="000000" w:themeColor="text1"/>
        </w:rPr>
        <w:t xml:space="preserve">Las </w:t>
      </w:r>
      <w:r w:rsidRPr="00CC1F4C">
        <w:rPr>
          <w:color w:val="000000" w:themeColor="text1"/>
        </w:rPr>
        <w:t>pocas medidas</w:t>
      </w:r>
      <w:r w:rsidR="00822C38">
        <w:rPr>
          <w:color w:val="000000" w:themeColor="text1"/>
        </w:rPr>
        <w:t xml:space="preserve"> transversales que</w:t>
      </w:r>
      <w:r w:rsidR="00FA02EC" w:rsidRPr="00CC1F4C">
        <w:rPr>
          <w:color w:val="000000" w:themeColor="text1"/>
        </w:rPr>
        <w:t xml:space="preserve"> </w:t>
      </w:r>
      <w:r w:rsidRPr="00CC1F4C">
        <w:rPr>
          <w:color w:val="000000" w:themeColor="text1"/>
        </w:rPr>
        <w:t>prom</w:t>
      </w:r>
      <w:r w:rsidR="00FA02EC" w:rsidRPr="00CC1F4C">
        <w:rPr>
          <w:color w:val="000000" w:themeColor="text1"/>
        </w:rPr>
        <w:t xml:space="preserve">uevan y protejan </w:t>
      </w:r>
      <w:r w:rsidRPr="00CC1F4C">
        <w:rPr>
          <w:color w:val="000000" w:themeColor="text1"/>
        </w:rPr>
        <w:t>los derechos de las mujeres y las niñas con discapacidad;</w:t>
      </w:r>
    </w:p>
    <w:p w14:paraId="2D7FD222" w14:textId="05F90866" w:rsidR="00CC003D" w:rsidRPr="00CC1F4C" w:rsidRDefault="0092797D" w:rsidP="00CC003D">
      <w:pPr>
        <w:pStyle w:val="SingleTxtG"/>
        <w:rPr>
          <w:color w:val="000000" w:themeColor="text1"/>
          <w:lang w:val="es-ES_tradnl"/>
        </w:rPr>
      </w:pPr>
      <w:r w:rsidRPr="00CC1F4C">
        <w:rPr>
          <w:color w:val="000000" w:themeColor="text1"/>
        </w:rPr>
        <w:lastRenderedPageBreak/>
        <w:tab/>
      </w:r>
      <w:r w:rsidR="004053DB" w:rsidRPr="00CC1F4C">
        <w:rPr>
          <w:color w:val="000000" w:themeColor="text1"/>
        </w:rPr>
        <w:t>b)</w:t>
      </w:r>
      <w:r w:rsidR="004053DB" w:rsidRPr="00CC1F4C">
        <w:rPr>
          <w:color w:val="000000" w:themeColor="text1"/>
        </w:rPr>
        <w:tab/>
        <w:t>La falta de empoderamiento de mujeres y niñas con discapacidad</w:t>
      </w:r>
      <w:r w:rsidR="00DA2074">
        <w:rPr>
          <w:color w:val="000000" w:themeColor="text1"/>
        </w:rPr>
        <w:t>,</w:t>
      </w:r>
      <w:r w:rsidR="00782108">
        <w:rPr>
          <w:color w:val="000000" w:themeColor="text1"/>
        </w:rPr>
        <w:t xml:space="preserve"> </w:t>
      </w:r>
      <w:r w:rsidR="004053DB" w:rsidRPr="00CC1F4C">
        <w:rPr>
          <w:color w:val="000000" w:themeColor="text1"/>
        </w:rPr>
        <w:t>de información sobre</w:t>
      </w:r>
      <w:r w:rsidR="00FA02EC" w:rsidRPr="00CC1F4C">
        <w:rPr>
          <w:color w:val="000000" w:themeColor="text1"/>
          <w:lang w:val="es-ES_tradnl"/>
        </w:rPr>
        <w:t xml:space="preserve"> el diseño</w:t>
      </w:r>
      <w:r w:rsidR="00782108">
        <w:rPr>
          <w:color w:val="000000" w:themeColor="text1"/>
          <w:lang w:val="es-ES_tradnl"/>
        </w:rPr>
        <w:t>, consulta</w:t>
      </w:r>
      <w:r w:rsidR="00FA02EC" w:rsidRPr="00CC1F4C">
        <w:rPr>
          <w:color w:val="000000" w:themeColor="text1"/>
          <w:lang w:val="es-ES_tradnl"/>
        </w:rPr>
        <w:t xml:space="preserve"> e implementación de políticas y planes para la igualdad de </w:t>
      </w:r>
      <w:r w:rsidR="00FA02EC" w:rsidRPr="00DA2074">
        <w:rPr>
          <w:color w:val="000000" w:themeColor="text1"/>
          <w:lang w:val="es-ES_tradnl"/>
        </w:rPr>
        <w:t>oportunidades</w:t>
      </w:r>
      <w:r w:rsidR="00782108">
        <w:rPr>
          <w:color w:val="000000" w:themeColor="text1"/>
          <w:lang w:val="es-ES_tradnl"/>
        </w:rPr>
        <w:t xml:space="preserve">, así como </w:t>
      </w:r>
      <w:r w:rsidR="00782108">
        <w:rPr>
          <w:color w:val="000000" w:themeColor="text1"/>
          <w:lang w:eastAsia="en-US"/>
        </w:rPr>
        <w:t>l</w:t>
      </w:r>
      <w:r w:rsidRPr="00CC1F4C">
        <w:rPr>
          <w:color w:val="000000" w:themeColor="text1"/>
          <w:lang w:eastAsia="en-US"/>
        </w:rPr>
        <w:t xml:space="preserve">a falta de una perspectiva de género en </w:t>
      </w:r>
      <w:r w:rsidR="00F84173">
        <w:rPr>
          <w:color w:val="000000" w:themeColor="text1"/>
          <w:lang w:eastAsia="en-US"/>
        </w:rPr>
        <w:t xml:space="preserve">las políticas públicas y en </w:t>
      </w:r>
      <w:r w:rsidRPr="00CC1F4C">
        <w:rPr>
          <w:color w:val="000000" w:themeColor="text1"/>
          <w:lang w:eastAsia="en-US"/>
        </w:rPr>
        <w:t>la estrategia nacional para la inclusión financiera;</w:t>
      </w:r>
    </w:p>
    <w:p w14:paraId="25E3361E" w14:textId="1B9250D1" w:rsidR="00CC003D" w:rsidRPr="00CC1F4C" w:rsidRDefault="0092797D" w:rsidP="00CC003D">
      <w:pPr>
        <w:pStyle w:val="SingleTxtG"/>
        <w:rPr>
          <w:color w:val="000000" w:themeColor="text1"/>
          <w:lang w:val="es-ES_tradnl"/>
        </w:rPr>
      </w:pPr>
      <w:r w:rsidRPr="00CC1F4C">
        <w:rPr>
          <w:color w:val="000000" w:themeColor="text1"/>
          <w:lang w:val="es-419"/>
        </w:rPr>
        <w:tab/>
      </w:r>
      <w:r w:rsidR="00CC003D" w:rsidRPr="002317BC">
        <w:rPr>
          <w:color w:val="000000" w:themeColor="text1"/>
          <w:lang w:val="es-419"/>
        </w:rPr>
        <w:t>c)</w:t>
      </w:r>
      <w:r w:rsidR="00CC003D" w:rsidRPr="002317BC">
        <w:rPr>
          <w:color w:val="000000" w:themeColor="text1"/>
          <w:lang w:val="es-419"/>
        </w:rPr>
        <w:tab/>
        <w:t xml:space="preserve">La falta de información sobre la existencia de </w:t>
      </w:r>
      <w:r w:rsidR="00CC003D" w:rsidRPr="002317BC">
        <w:rPr>
          <w:color w:val="000000" w:themeColor="text1"/>
          <w:lang w:val="es-ES_tradnl"/>
        </w:rPr>
        <w:t>legislación o política</w:t>
      </w:r>
      <w:r w:rsidR="001566E9">
        <w:rPr>
          <w:color w:val="000000" w:themeColor="text1"/>
          <w:lang w:val="es-ES_tradnl"/>
        </w:rPr>
        <w:t>s</w:t>
      </w:r>
      <w:r w:rsidR="00CC003D" w:rsidRPr="002317BC">
        <w:rPr>
          <w:color w:val="000000" w:themeColor="text1"/>
          <w:lang w:val="es-ES_tradnl"/>
        </w:rPr>
        <w:t xml:space="preserve"> adoptada</w:t>
      </w:r>
      <w:r w:rsidR="001566E9">
        <w:rPr>
          <w:color w:val="000000" w:themeColor="text1"/>
          <w:lang w:val="es-ES_tradnl"/>
        </w:rPr>
        <w:t>s</w:t>
      </w:r>
      <w:r w:rsidR="00CC003D" w:rsidRPr="002317BC">
        <w:rPr>
          <w:color w:val="000000" w:themeColor="text1"/>
          <w:lang w:val="es-ES_tradnl"/>
        </w:rPr>
        <w:t xml:space="preserve"> para acelerar la igualdad </w:t>
      </w:r>
      <w:r w:rsidR="00CC003D" w:rsidRPr="001566E9">
        <w:rPr>
          <w:i/>
          <w:iCs/>
          <w:color w:val="000000" w:themeColor="text1"/>
          <w:lang w:val="es-ES_tradnl"/>
        </w:rPr>
        <w:t>de facto</w:t>
      </w:r>
      <w:r w:rsidR="00CC003D" w:rsidRPr="002317BC">
        <w:rPr>
          <w:color w:val="000000" w:themeColor="text1"/>
          <w:lang w:val="es-ES_tradnl"/>
        </w:rPr>
        <w:t xml:space="preserve"> de mujeres con discapacidad en su participación política y pública</w:t>
      </w:r>
      <w:r w:rsidR="007A1FFA" w:rsidRPr="002317BC">
        <w:rPr>
          <w:color w:val="000000" w:themeColor="text1"/>
          <w:lang w:val="es-ES_tradnl"/>
        </w:rPr>
        <w:t>;</w:t>
      </w:r>
    </w:p>
    <w:p w14:paraId="51E7AE02" w14:textId="0CD924A9" w:rsidR="00EA477E" w:rsidRPr="00CC1F4C" w:rsidRDefault="0092797D" w:rsidP="00CC003D">
      <w:pPr>
        <w:pStyle w:val="SingleTxtG"/>
        <w:rPr>
          <w:color w:val="000000" w:themeColor="text1"/>
          <w:lang w:val="es-ES_tradnl"/>
        </w:rPr>
      </w:pPr>
      <w:r w:rsidRPr="00CC1F4C">
        <w:rPr>
          <w:color w:val="000000" w:themeColor="text1"/>
          <w:lang w:val="es-ES_tradnl"/>
        </w:rPr>
        <w:tab/>
      </w:r>
      <w:r w:rsidR="00CC003D" w:rsidRPr="00CC1F4C">
        <w:rPr>
          <w:color w:val="000000" w:themeColor="text1"/>
          <w:lang w:val="es-ES_tradnl"/>
        </w:rPr>
        <w:t>d)</w:t>
      </w:r>
      <w:r w:rsidR="00CC003D" w:rsidRPr="00CC1F4C">
        <w:rPr>
          <w:color w:val="000000" w:themeColor="text1"/>
          <w:lang w:val="es-ES_tradnl"/>
        </w:rPr>
        <w:tab/>
        <w:t>La falta de medidas para prevenir y eliminar la discriminación múltiple y la violencia en contra de mujeres con discapacidad, en particular, aqu</w:t>
      </w:r>
      <w:r w:rsidR="00F55E5B">
        <w:rPr>
          <w:color w:val="000000" w:themeColor="text1"/>
          <w:lang w:val="es-ES_tradnl"/>
        </w:rPr>
        <w:t>e</w:t>
      </w:r>
      <w:r w:rsidR="00CC003D" w:rsidRPr="00CC1F4C">
        <w:rPr>
          <w:color w:val="000000" w:themeColor="text1"/>
          <w:lang w:val="es-ES_tradnl"/>
        </w:rPr>
        <w:t xml:space="preserve">lla que experimentan las mujeres con discapacidad intelectual, </w:t>
      </w:r>
      <w:r w:rsidR="0087096D">
        <w:rPr>
          <w:color w:val="000000" w:themeColor="text1"/>
          <w:lang w:val="es-ES_tradnl"/>
        </w:rPr>
        <w:t xml:space="preserve">discapacidad </w:t>
      </w:r>
      <w:r w:rsidR="00CC003D" w:rsidRPr="00CC1F4C">
        <w:rPr>
          <w:color w:val="000000" w:themeColor="text1"/>
          <w:lang w:val="es-ES_tradnl"/>
        </w:rPr>
        <w:t>psicosocial o múltiple</w:t>
      </w:r>
      <w:r w:rsidR="00203319">
        <w:rPr>
          <w:color w:val="000000" w:themeColor="text1"/>
          <w:lang w:val="es-ES_tradnl"/>
        </w:rPr>
        <w:t xml:space="preserve">, las mujeres indígenas con discapacidad y aquellas </w:t>
      </w:r>
      <w:r w:rsidR="00A504A2">
        <w:rPr>
          <w:color w:val="000000" w:themeColor="text1"/>
          <w:lang w:val="es-ES_tradnl"/>
        </w:rPr>
        <w:t xml:space="preserve">que </w:t>
      </w:r>
      <w:r w:rsidR="00A504A2" w:rsidRPr="00CC1F4C">
        <w:rPr>
          <w:color w:val="000000" w:themeColor="text1"/>
          <w:lang w:val="es-ES_tradnl"/>
        </w:rPr>
        <w:t>habitan</w:t>
      </w:r>
      <w:r w:rsidR="00203319">
        <w:rPr>
          <w:color w:val="000000" w:themeColor="text1"/>
          <w:lang w:val="es-ES_tradnl"/>
        </w:rPr>
        <w:t xml:space="preserve"> en </w:t>
      </w:r>
      <w:r w:rsidR="00CC003D" w:rsidRPr="00CC1F4C">
        <w:rPr>
          <w:color w:val="000000" w:themeColor="text1"/>
          <w:lang w:val="es-ES_tradnl"/>
        </w:rPr>
        <w:t>áreas rurales</w:t>
      </w:r>
      <w:r w:rsidR="00EA477E" w:rsidRPr="00CC1F4C">
        <w:rPr>
          <w:color w:val="000000" w:themeColor="text1"/>
          <w:lang w:val="es-ES_tradnl"/>
        </w:rPr>
        <w:t>;</w:t>
      </w:r>
    </w:p>
    <w:p w14:paraId="29954976" w14:textId="4F616854" w:rsidR="009C351D" w:rsidRPr="00CC1F4C" w:rsidRDefault="00EA477E" w:rsidP="00CC003D">
      <w:pPr>
        <w:pStyle w:val="SingleTxtG"/>
        <w:rPr>
          <w:color w:val="000000" w:themeColor="text1"/>
          <w:lang w:val="es-ES_tradnl"/>
        </w:rPr>
      </w:pPr>
      <w:r w:rsidRPr="00CC1F4C">
        <w:rPr>
          <w:color w:val="000000" w:themeColor="text1"/>
          <w:lang w:val="es-ES_tradnl"/>
        </w:rPr>
        <w:tab/>
        <w:t>e)</w:t>
      </w:r>
      <w:r w:rsidR="00E96F4A">
        <w:rPr>
          <w:color w:val="000000" w:themeColor="text1"/>
          <w:lang w:val="es-ES_tradnl"/>
        </w:rPr>
        <w:tab/>
      </w:r>
      <w:r w:rsidRPr="00CC1F4C">
        <w:rPr>
          <w:color w:val="000000" w:themeColor="text1"/>
          <w:lang w:val="es-ES_tradnl"/>
        </w:rPr>
        <w:t xml:space="preserve">La falta de información sobre los resultados del Observatorio de Género, especialmente en mujeres y niñas con discapacidad. </w:t>
      </w:r>
      <w:r w:rsidR="00916805" w:rsidRPr="00CC1F4C">
        <w:rPr>
          <w:color w:val="000000" w:themeColor="text1"/>
        </w:rPr>
        <w:t xml:space="preserve"> </w:t>
      </w:r>
    </w:p>
    <w:p w14:paraId="5F2FEFF5" w14:textId="4345266F" w:rsidR="004053DB" w:rsidRPr="00CC1F4C" w:rsidRDefault="004053DB" w:rsidP="004053DB">
      <w:pPr>
        <w:pStyle w:val="SingleTxtG"/>
        <w:rPr>
          <w:b/>
          <w:bCs/>
          <w:color w:val="000000" w:themeColor="text1"/>
          <w:lang w:val="es-419"/>
        </w:rPr>
      </w:pPr>
      <w:r w:rsidRPr="00CC1F4C">
        <w:rPr>
          <w:color w:val="000000" w:themeColor="text1"/>
        </w:rPr>
        <w:t>14.</w:t>
      </w:r>
      <w:r w:rsidRPr="00CC1F4C">
        <w:rPr>
          <w:color w:val="000000" w:themeColor="text1"/>
        </w:rPr>
        <w:tab/>
      </w:r>
      <w:r w:rsidRPr="00CC1F4C">
        <w:rPr>
          <w:b/>
          <w:bCs/>
          <w:color w:val="000000" w:themeColor="text1"/>
        </w:rPr>
        <w:t xml:space="preserve">Recordando </w:t>
      </w:r>
      <w:r w:rsidR="00631E30">
        <w:rPr>
          <w:b/>
          <w:bCs/>
          <w:color w:val="000000" w:themeColor="text1"/>
        </w:rPr>
        <w:t>sus anteriores observaciones finales</w:t>
      </w:r>
      <w:r w:rsidR="000518EC" w:rsidRPr="00A44EF1">
        <w:rPr>
          <w:rStyle w:val="Refdenotaalpie"/>
          <w:color w:val="000000" w:themeColor="text1"/>
        </w:rPr>
        <w:footnoteReference w:id="6"/>
      </w:r>
      <w:r w:rsidR="009E3ADE">
        <w:rPr>
          <w:b/>
          <w:bCs/>
          <w:color w:val="000000" w:themeColor="text1"/>
        </w:rPr>
        <w:t>,</w:t>
      </w:r>
      <w:r w:rsidR="00631E30">
        <w:rPr>
          <w:b/>
          <w:bCs/>
          <w:color w:val="000000" w:themeColor="text1"/>
        </w:rPr>
        <w:t xml:space="preserve"> </w:t>
      </w:r>
      <w:r w:rsidRPr="00CC1F4C">
        <w:rPr>
          <w:b/>
          <w:bCs/>
          <w:color w:val="000000" w:themeColor="text1"/>
        </w:rPr>
        <w:t>su observación general núm.</w:t>
      </w:r>
      <w:r w:rsidR="000B67B1">
        <w:rPr>
          <w:b/>
          <w:bCs/>
          <w:color w:val="000000" w:themeColor="text1"/>
        </w:rPr>
        <w:t> </w:t>
      </w:r>
      <w:r w:rsidRPr="00CC1F4C">
        <w:rPr>
          <w:b/>
          <w:bCs/>
          <w:color w:val="000000" w:themeColor="text1"/>
        </w:rPr>
        <w:t>3 (2016) sobre las mujeres y las niñas con discapacidad, así como las metas 5.1, 5.2 y 5.5 de los Objetivos de Desarrollo Sostenible, el Comité recomienda al Estado parte:</w:t>
      </w:r>
    </w:p>
    <w:p w14:paraId="4D157DC5" w14:textId="32358C6C" w:rsidR="004053DB" w:rsidRPr="00E96F4A" w:rsidRDefault="004053DB" w:rsidP="0092797D">
      <w:pPr>
        <w:pStyle w:val="SingleTxtG"/>
        <w:rPr>
          <w:b/>
          <w:bCs/>
          <w:color w:val="000000" w:themeColor="text1"/>
        </w:rPr>
      </w:pPr>
      <w:r w:rsidRPr="00E96F4A">
        <w:rPr>
          <w:b/>
          <w:bCs/>
          <w:color w:val="000000" w:themeColor="text1"/>
        </w:rPr>
        <w:tab/>
        <w:t>a)</w:t>
      </w:r>
      <w:r w:rsidRPr="00E96F4A">
        <w:rPr>
          <w:b/>
          <w:bCs/>
          <w:color w:val="000000" w:themeColor="text1"/>
        </w:rPr>
        <w:tab/>
      </w:r>
      <w:r w:rsidR="00F72142" w:rsidRPr="00E96F4A">
        <w:rPr>
          <w:b/>
          <w:bCs/>
          <w:color w:val="000000" w:themeColor="text1"/>
        </w:rPr>
        <w:t>T</w:t>
      </w:r>
      <w:r w:rsidRPr="00E96F4A">
        <w:rPr>
          <w:b/>
          <w:bCs/>
          <w:color w:val="000000" w:themeColor="text1"/>
        </w:rPr>
        <w:t xml:space="preserve">ransversalizar la perspectiva de discapacidad en sus leyes y políticas de igualdad de género, e incorporar una perspectiva de género en las leyes y políticas de discapacidad, con la </w:t>
      </w:r>
      <w:r w:rsidR="008339F9" w:rsidRPr="00E96F4A">
        <w:rPr>
          <w:b/>
          <w:bCs/>
          <w:color w:val="000000" w:themeColor="text1"/>
        </w:rPr>
        <w:t>participación</w:t>
      </w:r>
      <w:r w:rsidR="009D5BF2" w:rsidRPr="00E96F4A">
        <w:rPr>
          <w:b/>
          <w:bCs/>
          <w:color w:val="000000" w:themeColor="text1"/>
        </w:rPr>
        <w:t xml:space="preserve"> </w:t>
      </w:r>
      <w:r w:rsidRPr="00E96F4A">
        <w:rPr>
          <w:b/>
          <w:bCs/>
          <w:color w:val="000000" w:themeColor="text1"/>
        </w:rPr>
        <w:t xml:space="preserve">efectiva de las mujeres y </w:t>
      </w:r>
      <w:r w:rsidR="00F00A49">
        <w:rPr>
          <w:b/>
          <w:bCs/>
          <w:color w:val="000000" w:themeColor="text1"/>
        </w:rPr>
        <w:t xml:space="preserve">las </w:t>
      </w:r>
      <w:r w:rsidRPr="00E96F4A">
        <w:rPr>
          <w:b/>
          <w:bCs/>
          <w:color w:val="000000" w:themeColor="text1"/>
        </w:rPr>
        <w:t>niñas con discapacidad;</w:t>
      </w:r>
      <w:r w:rsidR="0092797D" w:rsidRPr="00E96F4A">
        <w:rPr>
          <w:b/>
          <w:bCs/>
          <w:color w:val="000000" w:themeColor="text1"/>
        </w:rPr>
        <w:t xml:space="preserve"> </w:t>
      </w:r>
    </w:p>
    <w:p w14:paraId="4C86BA65" w14:textId="0012081E" w:rsidR="004053DB" w:rsidRPr="00E96F4A" w:rsidRDefault="004053DB" w:rsidP="00A8653A">
      <w:pPr>
        <w:pStyle w:val="SingleTxtG"/>
        <w:rPr>
          <w:b/>
          <w:bCs/>
          <w:color w:val="000000" w:themeColor="text1"/>
        </w:rPr>
      </w:pPr>
      <w:r w:rsidRPr="00E96F4A">
        <w:rPr>
          <w:b/>
          <w:bCs/>
          <w:color w:val="000000" w:themeColor="text1"/>
        </w:rPr>
        <w:tab/>
        <w:t>b)</w:t>
      </w:r>
      <w:r w:rsidRPr="00E96F4A">
        <w:rPr>
          <w:b/>
          <w:bCs/>
          <w:color w:val="000000" w:themeColor="text1"/>
        </w:rPr>
        <w:tab/>
        <w:t xml:space="preserve">Fortalecer </w:t>
      </w:r>
      <w:r w:rsidR="0092797D" w:rsidRPr="00E96F4A">
        <w:rPr>
          <w:b/>
          <w:bCs/>
          <w:color w:val="000000" w:themeColor="text1"/>
        </w:rPr>
        <w:t xml:space="preserve">las </w:t>
      </w:r>
      <w:r w:rsidRPr="00E96F4A">
        <w:rPr>
          <w:b/>
          <w:bCs/>
          <w:color w:val="000000" w:themeColor="text1"/>
        </w:rPr>
        <w:t xml:space="preserve">medidas que promuevan el empoderamiento de las mujeres y las niñas con discapacidad, </w:t>
      </w:r>
      <w:r w:rsidR="008C0C08" w:rsidRPr="00E96F4A">
        <w:rPr>
          <w:b/>
          <w:bCs/>
          <w:color w:val="000000" w:themeColor="text1"/>
        </w:rPr>
        <w:t xml:space="preserve">y </w:t>
      </w:r>
      <w:r w:rsidR="0046605A" w:rsidRPr="00E96F4A">
        <w:rPr>
          <w:b/>
          <w:bCs/>
          <w:color w:val="000000" w:themeColor="text1"/>
        </w:rPr>
        <w:t>agregar la perspectiva de género y de discapacidad en</w:t>
      </w:r>
      <w:r w:rsidR="008162EC" w:rsidRPr="00E96F4A">
        <w:rPr>
          <w:b/>
          <w:bCs/>
          <w:color w:val="000000" w:themeColor="text1"/>
        </w:rPr>
        <w:t xml:space="preserve"> todas las políticas públicas, especialmente en</w:t>
      </w:r>
      <w:r w:rsidR="0046605A" w:rsidRPr="00E96F4A">
        <w:rPr>
          <w:b/>
          <w:bCs/>
          <w:color w:val="000000" w:themeColor="text1"/>
        </w:rPr>
        <w:t xml:space="preserve"> la estrategia nacional para la inclusión financiera; </w:t>
      </w:r>
    </w:p>
    <w:p w14:paraId="6378A29E" w14:textId="2F2E42F7" w:rsidR="00916805" w:rsidRPr="00E96F4A" w:rsidRDefault="00144BA5" w:rsidP="007F4556">
      <w:pPr>
        <w:pStyle w:val="SingleTxtG"/>
        <w:rPr>
          <w:b/>
          <w:bCs/>
          <w:color w:val="000000" w:themeColor="text1"/>
        </w:rPr>
      </w:pPr>
      <w:r w:rsidRPr="00E96F4A">
        <w:rPr>
          <w:b/>
          <w:bCs/>
          <w:color w:val="000000" w:themeColor="text1"/>
        </w:rPr>
        <w:tab/>
        <w:t>c)</w:t>
      </w:r>
      <w:r w:rsidR="007F4556" w:rsidRPr="00E96F4A">
        <w:rPr>
          <w:b/>
          <w:bCs/>
          <w:color w:val="000000" w:themeColor="text1"/>
        </w:rPr>
        <w:tab/>
        <w:t xml:space="preserve">Incrementar el apoyo </w:t>
      </w:r>
      <w:r w:rsidR="0092797D" w:rsidRPr="00E96F4A">
        <w:rPr>
          <w:b/>
          <w:bCs/>
          <w:color w:val="000000" w:themeColor="text1"/>
        </w:rPr>
        <w:t>para que las mujeres con di</w:t>
      </w:r>
      <w:r w:rsidR="001A4702" w:rsidRPr="00E96F4A">
        <w:rPr>
          <w:b/>
          <w:bCs/>
          <w:color w:val="000000" w:themeColor="text1"/>
        </w:rPr>
        <w:t>s</w:t>
      </w:r>
      <w:r w:rsidR="0092797D" w:rsidRPr="00E96F4A">
        <w:rPr>
          <w:b/>
          <w:bCs/>
          <w:color w:val="000000" w:themeColor="text1"/>
        </w:rPr>
        <w:t>capacidad se incluyan en la vida política y pública del Estado</w:t>
      </w:r>
      <w:r w:rsidR="008C0C08" w:rsidRPr="00E96F4A">
        <w:rPr>
          <w:b/>
          <w:bCs/>
          <w:color w:val="000000" w:themeColor="text1"/>
        </w:rPr>
        <w:t xml:space="preserve"> parte</w:t>
      </w:r>
      <w:r w:rsidR="0092797D" w:rsidRPr="00E96F4A">
        <w:rPr>
          <w:b/>
          <w:bCs/>
          <w:color w:val="000000" w:themeColor="text1"/>
        </w:rPr>
        <w:t>;</w:t>
      </w:r>
    </w:p>
    <w:p w14:paraId="6B0E6C38" w14:textId="5DDC0F51" w:rsidR="001A4702" w:rsidRPr="00CC1F4C" w:rsidRDefault="001A4702" w:rsidP="007F4556">
      <w:pPr>
        <w:pStyle w:val="SingleTxtG"/>
        <w:rPr>
          <w:b/>
          <w:color w:val="000000" w:themeColor="text1"/>
        </w:rPr>
      </w:pPr>
      <w:r w:rsidRPr="00E96F4A">
        <w:rPr>
          <w:b/>
          <w:bCs/>
          <w:color w:val="000000" w:themeColor="text1"/>
        </w:rPr>
        <w:tab/>
        <w:t>d)</w:t>
      </w:r>
      <w:r w:rsidRPr="00E96F4A">
        <w:rPr>
          <w:b/>
          <w:bCs/>
          <w:color w:val="000000" w:themeColor="text1"/>
        </w:rPr>
        <w:tab/>
        <w:t xml:space="preserve">Establecer políticas claras contra la discriminación de las mujeres y </w:t>
      </w:r>
      <w:r w:rsidR="00F00A49">
        <w:rPr>
          <w:b/>
          <w:bCs/>
          <w:color w:val="000000" w:themeColor="text1"/>
        </w:rPr>
        <w:t xml:space="preserve">las </w:t>
      </w:r>
      <w:r w:rsidRPr="00E96F4A">
        <w:rPr>
          <w:b/>
          <w:bCs/>
          <w:color w:val="000000" w:themeColor="text1"/>
        </w:rPr>
        <w:t>niñas con discapacidad</w:t>
      </w:r>
      <w:r w:rsidR="009B2FC9">
        <w:rPr>
          <w:b/>
          <w:bCs/>
          <w:color w:val="000000" w:themeColor="text1"/>
        </w:rPr>
        <w:t>,</w:t>
      </w:r>
      <w:r w:rsidRPr="00CC1F4C">
        <w:rPr>
          <w:b/>
          <w:color w:val="000000" w:themeColor="text1"/>
        </w:rPr>
        <w:t xml:space="preserve"> y mecanismos para la presentación de quejas, su seguimiento, sanción y restauración</w:t>
      </w:r>
      <w:r w:rsidR="007A1FFA" w:rsidRPr="00CC1F4C">
        <w:rPr>
          <w:b/>
          <w:color w:val="000000" w:themeColor="text1"/>
        </w:rPr>
        <w:t>;</w:t>
      </w:r>
    </w:p>
    <w:p w14:paraId="67A987A3" w14:textId="42B35B74" w:rsidR="009C351D" w:rsidRPr="00CC1F4C" w:rsidRDefault="00EA477E" w:rsidP="0034550A">
      <w:pPr>
        <w:pStyle w:val="SingleTxtG"/>
        <w:rPr>
          <w:b/>
          <w:color w:val="000000" w:themeColor="text1"/>
        </w:rPr>
      </w:pPr>
      <w:r w:rsidRPr="00E96F4A">
        <w:rPr>
          <w:b/>
          <w:color w:val="000000" w:themeColor="text1"/>
        </w:rPr>
        <w:tab/>
        <w:t>e)</w:t>
      </w:r>
      <w:r w:rsidRPr="00E96F4A">
        <w:rPr>
          <w:b/>
          <w:color w:val="000000" w:themeColor="text1"/>
        </w:rPr>
        <w:tab/>
      </w:r>
      <w:r w:rsidR="008C27AF">
        <w:rPr>
          <w:b/>
          <w:color w:val="000000" w:themeColor="text1"/>
        </w:rPr>
        <w:t>Ampliar el alcance d</w:t>
      </w:r>
      <w:r w:rsidRPr="00E96F4A">
        <w:rPr>
          <w:b/>
          <w:color w:val="000000" w:themeColor="text1"/>
        </w:rPr>
        <w:t xml:space="preserve">el Observatorio de Género para conocer los datos </w:t>
      </w:r>
      <w:r w:rsidR="00FE5EE8">
        <w:rPr>
          <w:b/>
          <w:color w:val="000000" w:themeColor="text1"/>
        </w:rPr>
        <w:t>relativos a las</w:t>
      </w:r>
      <w:r w:rsidR="00FE5EE8" w:rsidRPr="00E96F4A">
        <w:rPr>
          <w:b/>
          <w:color w:val="000000" w:themeColor="text1"/>
        </w:rPr>
        <w:t xml:space="preserve"> </w:t>
      </w:r>
      <w:r w:rsidRPr="00E96F4A">
        <w:rPr>
          <w:b/>
          <w:color w:val="000000" w:themeColor="text1"/>
        </w:rPr>
        <w:t xml:space="preserve">mujeres y </w:t>
      </w:r>
      <w:r w:rsidR="00FE5EE8">
        <w:rPr>
          <w:b/>
          <w:color w:val="000000" w:themeColor="text1"/>
        </w:rPr>
        <w:t xml:space="preserve">las </w:t>
      </w:r>
      <w:r w:rsidRPr="00E96F4A">
        <w:rPr>
          <w:b/>
          <w:color w:val="000000" w:themeColor="text1"/>
        </w:rPr>
        <w:t>niñas con discapacidad</w:t>
      </w:r>
      <w:r w:rsidRPr="00CC1F4C">
        <w:rPr>
          <w:b/>
          <w:color w:val="000000" w:themeColor="text1"/>
        </w:rPr>
        <w:t xml:space="preserve">, especialmente </w:t>
      </w:r>
      <w:r w:rsidR="00FE5EE8">
        <w:rPr>
          <w:b/>
          <w:color w:val="000000" w:themeColor="text1"/>
        </w:rPr>
        <w:t xml:space="preserve">las </w:t>
      </w:r>
      <w:r w:rsidR="007A1FFA" w:rsidRPr="00CC1F4C">
        <w:rPr>
          <w:b/>
          <w:color w:val="000000" w:themeColor="text1"/>
        </w:rPr>
        <w:t xml:space="preserve">mujeres </w:t>
      </w:r>
      <w:r w:rsidRPr="00CC1F4C">
        <w:rPr>
          <w:b/>
          <w:color w:val="000000" w:themeColor="text1"/>
        </w:rPr>
        <w:t xml:space="preserve">indígenas </w:t>
      </w:r>
      <w:r w:rsidR="002E65DA" w:rsidRPr="002E65DA">
        <w:rPr>
          <w:b/>
          <w:color w:val="000000" w:themeColor="text1"/>
        </w:rPr>
        <w:t>con discapacidad</w:t>
      </w:r>
      <w:r w:rsidR="002E65DA">
        <w:rPr>
          <w:b/>
          <w:color w:val="000000" w:themeColor="text1"/>
        </w:rPr>
        <w:t xml:space="preserve"> </w:t>
      </w:r>
      <w:r w:rsidRPr="00CC1F4C">
        <w:rPr>
          <w:b/>
          <w:color w:val="000000" w:themeColor="text1"/>
        </w:rPr>
        <w:t>y las que habitan en zonas rurales y remotas.</w:t>
      </w:r>
    </w:p>
    <w:p w14:paraId="6DC554F9" w14:textId="313FA5C6" w:rsidR="004053DB" w:rsidRPr="00CC1F4C" w:rsidRDefault="004053DB" w:rsidP="004F12E2">
      <w:pPr>
        <w:pStyle w:val="H23G"/>
        <w:rPr>
          <w:lang w:val="es-419"/>
        </w:rPr>
      </w:pPr>
      <w:r w:rsidRPr="00CC1F4C">
        <w:rPr>
          <w:lang w:val="es-MX"/>
        </w:rPr>
        <w:tab/>
      </w:r>
      <w:r w:rsidRPr="00CC1F4C">
        <w:rPr>
          <w:lang w:val="es-MX"/>
        </w:rPr>
        <w:tab/>
      </w:r>
      <w:r w:rsidRPr="00CC1F4C">
        <w:t>Niños y niñas con discapacidad (</w:t>
      </w:r>
      <w:r w:rsidR="009E26D3" w:rsidRPr="00CC1F4C">
        <w:t>art</w:t>
      </w:r>
      <w:r w:rsidR="00FE5EE8">
        <w:t>.</w:t>
      </w:r>
      <w:r w:rsidRPr="00CC1F4C">
        <w:t xml:space="preserve"> 7)</w:t>
      </w:r>
    </w:p>
    <w:p w14:paraId="4659CFB7" w14:textId="6F877655" w:rsidR="004053DB" w:rsidRPr="00CC1F4C" w:rsidRDefault="004053DB" w:rsidP="004053DB">
      <w:pPr>
        <w:pStyle w:val="SingleTxtG"/>
        <w:rPr>
          <w:color w:val="000000" w:themeColor="text1"/>
          <w:lang w:val="es-419"/>
        </w:rPr>
      </w:pPr>
      <w:r w:rsidRPr="00CC1F4C">
        <w:rPr>
          <w:color w:val="000000" w:themeColor="text1"/>
        </w:rPr>
        <w:t>15.</w:t>
      </w:r>
      <w:r w:rsidRPr="00CC1F4C">
        <w:rPr>
          <w:color w:val="000000" w:themeColor="text1"/>
        </w:rPr>
        <w:tab/>
        <w:t>El Comité observa con preocupación:</w:t>
      </w:r>
    </w:p>
    <w:p w14:paraId="362FC4B6" w14:textId="166472BD" w:rsidR="001A4702" w:rsidRPr="00CC1F4C" w:rsidRDefault="004053DB" w:rsidP="00CC1F4C">
      <w:pPr>
        <w:pStyle w:val="SingleTxtG"/>
        <w:rPr>
          <w:bCs/>
          <w:color w:val="000000" w:themeColor="text1"/>
        </w:rPr>
      </w:pPr>
      <w:r w:rsidRPr="00CC1F4C">
        <w:rPr>
          <w:color w:val="000000" w:themeColor="text1"/>
        </w:rPr>
        <w:tab/>
        <w:t>a)</w:t>
      </w:r>
      <w:r w:rsidRPr="00CC1F4C">
        <w:rPr>
          <w:color w:val="000000" w:themeColor="text1"/>
        </w:rPr>
        <w:tab/>
      </w:r>
      <w:r w:rsidR="001A68CF">
        <w:rPr>
          <w:color w:val="000000" w:themeColor="text1"/>
        </w:rPr>
        <w:t xml:space="preserve">La </w:t>
      </w:r>
      <w:r w:rsidR="001A68CF">
        <w:rPr>
          <w:bCs/>
          <w:color w:val="000000" w:themeColor="text1"/>
          <w:lang w:val="es-419"/>
        </w:rPr>
        <w:t>p</w:t>
      </w:r>
      <w:r w:rsidR="001A4702" w:rsidRPr="00CC1F4C">
        <w:rPr>
          <w:bCs/>
          <w:color w:val="000000" w:themeColor="text1"/>
          <w:lang w:val="es-419"/>
        </w:rPr>
        <w:t>ersi</w:t>
      </w:r>
      <w:r w:rsidR="005F24EC" w:rsidRPr="00CC1F4C">
        <w:rPr>
          <w:bCs/>
          <w:color w:val="000000" w:themeColor="text1"/>
          <w:lang w:val="es-419"/>
        </w:rPr>
        <w:t>s</w:t>
      </w:r>
      <w:r w:rsidR="001A4702" w:rsidRPr="00CC1F4C">
        <w:rPr>
          <w:bCs/>
          <w:color w:val="000000" w:themeColor="text1"/>
          <w:lang w:val="es-419"/>
        </w:rPr>
        <w:t>t</w:t>
      </w:r>
      <w:r w:rsidR="001A68CF">
        <w:rPr>
          <w:bCs/>
          <w:color w:val="000000" w:themeColor="text1"/>
          <w:lang w:val="es-419"/>
        </w:rPr>
        <w:t>encia de</w:t>
      </w:r>
      <w:r w:rsidR="001A4702" w:rsidRPr="00CC1F4C">
        <w:rPr>
          <w:bCs/>
          <w:color w:val="000000" w:themeColor="text1"/>
          <w:lang w:val="es-419"/>
        </w:rPr>
        <w:t xml:space="preserve"> la situación de pobreza entre niños y niñas con discapacidad</w:t>
      </w:r>
      <w:r w:rsidR="00E45B26">
        <w:rPr>
          <w:bCs/>
          <w:color w:val="000000" w:themeColor="text1"/>
          <w:lang w:val="es-419"/>
        </w:rPr>
        <w:t>,</w:t>
      </w:r>
      <w:r w:rsidRPr="00CC1F4C">
        <w:rPr>
          <w:bCs/>
          <w:color w:val="000000" w:themeColor="text1"/>
          <w:lang w:val="es-419"/>
        </w:rPr>
        <w:t xml:space="preserve"> en particular </w:t>
      </w:r>
      <w:r w:rsidR="001A4702" w:rsidRPr="00CC1F4C">
        <w:rPr>
          <w:bCs/>
          <w:color w:val="000000" w:themeColor="text1"/>
          <w:lang w:val="es-419"/>
        </w:rPr>
        <w:t xml:space="preserve">los </w:t>
      </w:r>
      <w:r w:rsidR="00E45B26">
        <w:rPr>
          <w:bCs/>
          <w:color w:val="000000" w:themeColor="text1"/>
          <w:lang w:val="es-419"/>
        </w:rPr>
        <w:t xml:space="preserve">niños </w:t>
      </w:r>
      <w:r w:rsidR="001A4702" w:rsidRPr="00CC1F4C">
        <w:rPr>
          <w:bCs/>
          <w:color w:val="000000" w:themeColor="text1"/>
          <w:lang w:val="es-419"/>
        </w:rPr>
        <w:t xml:space="preserve">indígenas y aquellos que habitan </w:t>
      </w:r>
      <w:r w:rsidRPr="00CC1F4C">
        <w:rPr>
          <w:bCs/>
          <w:color w:val="000000" w:themeColor="text1"/>
          <w:lang w:val="es-419"/>
        </w:rPr>
        <w:t>en las zonas rurales y remotas</w:t>
      </w:r>
      <w:r w:rsidRPr="00CC1F4C">
        <w:rPr>
          <w:bCs/>
          <w:color w:val="000000" w:themeColor="text1"/>
        </w:rPr>
        <w:t xml:space="preserve">; </w:t>
      </w:r>
    </w:p>
    <w:p w14:paraId="23751BD0" w14:textId="0B77BD00" w:rsidR="008851B7" w:rsidRPr="001A68CF" w:rsidRDefault="008851B7" w:rsidP="001A68CF">
      <w:pPr>
        <w:pStyle w:val="SingleTxtG"/>
        <w:rPr>
          <w:rFonts w:cstheme="minorHAnsi"/>
          <w:color w:val="000000" w:themeColor="text1"/>
        </w:rPr>
      </w:pPr>
      <w:r w:rsidRPr="00CC1F4C">
        <w:rPr>
          <w:bCs/>
          <w:color w:val="000000" w:themeColor="text1"/>
        </w:rPr>
        <w:tab/>
      </w:r>
      <w:r w:rsidR="00CC1F4C" w:rsidRPr="007D6E8E">
        <w:rPr>
          <w:bCs/>
          <w:color w:val="000000" w:themeColor="text1"/>
        </w:rPr>
        <w:t>b</w:t>
      </w:r>
      <w:r w:rsidRPr="007D6E8E">
        <w:rPr>
          <w:bCs/>
          <w:color w:val="000000" w:themeColor="text1"/>
        </w:rPr>
        <w:t>)</w:t>
      </w:r>
      <w:r w:rsidR="009B56FB">
        <w:rPr>
          <w:bCs/>
          <w:color w:val="000000" w:themeColor="text1"/>
        </w:rPr>
        <w:tab/>
      </w:r>
      <w:r w:rsidR="009B56FB" w:rsidRPr="003A40EC">
        <w:rPr>
          <w:rFonts w:cstheme="minorHAnsi"/>
          <w:color w:val="000000" w:themeColor="text1"/>
        </w:rPr>
        <w:t>La falta de información sobre</w:t>
      </w:r>
      <w:r w:rsidR="0014276F">
        <w:rPr>
          <w:rFonts w:cstheme="minorHAnsi"/>
          <w:color w:val="000000" w:themeColor="text1"/>
        </w:rPr>
        <w:t xml:space="preserve"> </w:t>
      </w:r>
      <w:r w:rsidR="00606AE5">
        <w:rPr>
          <w:rFonts w:cstheme="minorHAnsi"/>
          <w:color w:val="000000" w:themeColor="text1"/>
        </w:rPr>
        <w:t xml:space="preserve">los </w:t>
      </w:r>
      <w:r w:rsidR="0014276F">
        <w:rPr>
          <w:rFonts w:cstheme="minorHAnsi"/>
          <w:color w:val="000000" w:themeColor="text1"/>
        </w:rPr>
        <w:t>casos de</w:t>
      </w:r>
      <w:r w:rsidR="009B56FB" w:rsidRPr="003A40EC">
        <w:rPr>
          <w:rFonts w:cstheme="minorHAnsi"/>
          <w:color w:val="000000" w:themeColor="text1"/>
        </w:rPr>
        <w:t xml:space="preserve"> maltrato y desatención </w:t>
      </w:r>
      <w:r w:rsidR="00E45B26">
        <w:rPr>
          <w:rFonts w:cstheme="minorHAnsi"/>
          <w:color w:val="000000" w:themeColor="text1"/>
        </w:rPr>
        <w:t xml:space="preserve">de </w:t>
      </w:r>
      <w:r w:rsidR="009B56FB" w:rsidRPr="003A40EC">
        <w:rPr>
          <w:rFonts w:cstheme="minorHAnsi"/>
          <w:color w:val="000000" w:themeColor="text1"/>
        </w:rPr>
        <w:t>los niños con discapacidad</w:t>
      </w:r>
      <w:r w:rsidR="00606AE5">
        <w:rPr>
          <w:rFonts w:cstheme="minorHAnsi"/>
          <w:color w:val="000000" w:themeColor="text1"/>
        </w:rPr>
        <w:t>;</w:t>
      </w:r>
      <w:r w:rsidR="009B56FB" w:rsidRPr="003A40EC">
        <w:rPr>
          <w:rFonts w:cstheme="minorHAnsi"/>
          <w:color w:val="000000" w:themeColor="text1"/>
        </w:rPr>
        <w:t xml:space="preserve"> </w:t>
      </w:r>
      <w:r w:rsidR="00E928DB">
        <w:rPr>
          <w:rFonts w:cstheme="minorHAnsi"/>
          <w:color w:val="000000" w:themeColor="text1"/>
        </w:rPr>
        <w:t xml:space="preserve">sobre </w:t>
      </w:r>
      <w:r w:rsidR="009B56FB" w:rsidRPr="003A40EC">
        <w:rPr>
          <w:rFonts w:cstheme="minorHAnsi"/>
          <w:color w:val="000000" w:themeColor="text1"/>
        </w:rPr>
        <w:t>la</w:t>
      </w:r>
      <w:r w:rsidR="00E928DB">
        <w:rPr>
          <w:rFonts w:cstheme="minorHAnsi"/>
          <w:color w:val="000000" w:themeColor="text1"/>
        </w:rPr>
        <w:t>s</w:t>
      </w:r>
      <w:r w:rsidR="009B56FB" w:rsidRPr="003A40EC">
        <w:rPr>
          <w:rFonts w:cstheme="minorHAnsi"/>
          <w:color w:val="000000" w:themeColor="text1"/>
        </w:rPr>
        <w:t xml:space="preserve"> medidas, </w:t>
      </w:r>
      <w:r w:rsidR="00606AE5">
        <w:rPr>
          <w:rFonts w:cstheme="minorHAnsi"/>
          <w:color w:val="000000" w:themeColor="text1"/>
        </w:rPr>
        <w:t xml:space="preserve">los </w:t>
      </w:r>
      <w:r w:rsidR="009B56FB" w:rsidRPr="003A40EC">
        <w:rPr>
          <w:rFonts w:cstheme="minorHAnsi"/>
          <w:color w:val="000000" w:themeColor="text1"/>
        </w:rPr>
        <w:t xml:space="preserve">mecanismos y </w:t>
      </w:r>
      <w:r w:rsidR="00606AE5">
        <w:rPr>
          <w:rFonts w:cstheme="minorHAnsi"/>
          <w:color w:val="000000" w:themeColor="text1"/>
        </w:rPr>
        <w:t xml:space="preserve">los </w:t>
      </w:r>
      <w:r w:rsidR="009B56FB" w:rsidRPr="003A40EC">
        <w:rPr>
          <w:rFonts w:cstheme="minorHAnsi"/>
          <w:color w:val="000000" w:themeColor="text1"/>
        </w:rPr>
        <w:t xml:space="preserve">recursos para prevenir y combatir los abusos físicos y sexuales y </w:t>
      </w:r>
      <w:r w:rsidR="00E928DB">
        <w:rPr>
          <w:rFonts w:cstheme="minorHAnsi"/>
          <w:color w:val="000000" w:themeColor="text1"/>
        </w:rPr>
        <w:t xml:space="preserve">sobre los </w:t>
      </w:r>
      <w:r w:rsidR="009B56FB" w:rsidRPr="003A40EC">
        <w:rPr>
          <w:rFonts w:cstheme="minorHAnsi"/>
          <w:color w:val="000000" w:themeColor="text1"/>
        </w:rPr>
        <w:t xml:space="preserve">servicios </w:t>
      </w:r>
      <w:r w:rsidR="00E928DB">
        <w:rPr>
          <w:rFonts w:cstheme="minorHAnsi"/>
          <w:color w:val="000000" w:themeColor="text1"/>
        </w:rPr>
        <w:t xml:space="preserve">existentes </w:t>
      </w:r>
      <w:r w:rsidR="009B56FB" w:rsidRPr="003A40EC">
        <w:rPr>
          <w:rFonts w:cstheme="minorHAnsi"/>
          <w:color w:val="000000" w:themeColor="text1"/>
        </w:rPr>
        <w:t>para atender a los niños con discapacidad víctimas de malos tratos, en particular en las zonas rurales</w:t>
      </w:r>
      <w:r w:rsidR="00045C22">
        <w:rPr>
          <w:rFonts w:cstheme="minorHAnsi"/>
          <w:color w:val="000000" w:themeColor="text1"/>
        </w:rPr>
        <w:t xml:space="preserve"> y remotas</w:t>
      </w:r>
      <w:r w:rsidR="009B56FB" w:rsidRPr="003A40EC">
        <w:rPr>
          <w:rFonts w:cstheme="minorHAnsi"/>
          <w:color w:val="000000" w:themeColor="text1"/>
        </w:rPr>
        <w:t xml:space="preserve">; </w:t>
      </w:r>
    </w:p>
    <w:p w14:paraId="23735F6D" w14:textId="0B9A6D43" w:rsidR="007B397E" w:rsidRPr="00CC1F4C" w:rsidRDefault="007B397E" w:rsidP="004053DB">
      <w:pPr>
        <w:pStyle w:val="SingleTxtG"/>
        <w:rPr>
          <w:bCs/>
          <w:color w:val="000000" w:themeColor="text1"/>
        </w:rPr>
      </w:pPr>
      <w:r w:rsidRPr="00CC1F4C">
        <w:rPr>
          <w:bCs/>
          <w:color w:val="000000" w:themeColor="text1"/>
        </w:rPr>
        <w:tab/>
      </w:r>
      <w:r w:rsidR="00F8151C">
        <w:rPr>
          <w:bCs/>
          <w:color w:val="000000" w:themeColor="text1"/>
        </w:rPr>
        <w:t>c</w:t>
      </w:r>
      <w:r w:rsidRPr="00CC1F4C">
        <w:rPr>
          <w:bCs/>
          <w:color w:val="000000" w:themeColor="text1"/>
        </w:rPr>
        <w:t>)</w:t>
      </w:r>
      <w:r w:rsidR="00EA477E" w:rsidRPr="00CC1F4C">
        <w:rPr>
          <w:bCs/>
          <w:color w:val="000000" w:themeColor="text1"/>
        </w:rPr>
        <w:tab/>
      </w:r>
      <w:r w:rsidR="001A68CF">
        <w:rPr>
          <w:bCs/>
          <w:color w:val="000000" w:themeColor="text1"/>
        </w:rPr>
        <w:t xml:space="preserve">La falta de información </w:t>
      </w:r>
      <w:r w:rsidRPr="00CC1F4C">
        <w:rPr>
          <w:bCs/>
          <w:color w:val="000000" w:themeColor="text1"/>
        </w:rPr>
        <w:t xml:space="preserve">estadística </w:t>
      </w:r>
      <w:r w:rsidR="00A12F9F">
        <w:rPr>
          <w:bCs/>
          <w:color w:val="000000" w:themeColor="text1"/>
        </w:rPr>
        <w:t>relativa a</w:t>
      </w:r>
      <w:r w:rsidR="00A12F9F" w:rsidRPr="00CC1F4C">
        <w:rPr>
          <w:bCs/>
          <w:color w:val="000000" w:themeColor="text1"/>
        </w:rPr>
        <w:t xml:space="preserve"> </w:t>
      </w:r>
      <w:r w:rsidRPr="00CC1F4C">
        <w:rPr>
          <w:bCs/>
          <w:color w:val="000000" w:themeColor="text1"/>
        </w:rPr>
        <w:t xml:space="preserve">los niños y </w:t>
      </w:r>
      <w:r w:rsidR="00A12F9F">
        <w:rPr>
          <w:bCs/>
          <w:color w:val="000000" w:themeColor="text1"/>
        </w:rPr>
        <w:t xml:space="preserve">las </w:t>
      </w:r>
      <w:r w:rsidRPr="00CC1F4C">
        <w:rPr>
          <w:bCs/>
          <w:color w:val="000000" w:themeColor="text1"/>
        </w:rPr>
        <w:t>niñas con discapacidad que han hecho uso del Fono Ayuda 147</w:t>
      </w:r>
      <w:r w:rsidR="001268E3">
        <w:rPr>
          <w:bCs/>
          <w:color w:val="000000" w:themeColor="text1"/>
        </w:rPr>
        <w:t>,</w:t>
      </w:r>
      <w:r w:rsidRPr="00CC1F4C">
        <w:rPr>
          <w:bCs/>
          <w:color w:val="000000" w:themeColor="text1"/>
        </w:rPr>
        <w:t xml:space="preserve"> que puede proporcionar orientación y ayuda en casos de violencia</w:t>
      </w:r>
      <w:r w:rsidR="007A1FFA" w:rsidRPr="00CC1F4C">
        <w:rPr>
          <w:bCs/>
          <w:color w:val="000000" w:themeColor="text1"/>
        </w:rPr>
        <w:t>;</w:t>
      </w:r>
      <w:r w:rsidRPr="00CC1F4C">
        <w:rPr>
          <w:bCs/>
          <w:color w:val="000000" w:themeColor="text1"/>
        </w:rPr>
        <w:t xml:space="preserve"> </w:t>
      </w:r>
    </w:p>
    <w:p w14:paraId="0D0B2605" w14:textId="23AA12DE" w:rsidR="008851B7" w:rsidRPr="001A68CF" w:rsidRDefault="008851B7" w:rsidP="004053DB">
      <w:pPr>
        <w:pStyle w:val="SingleTxtG"/>
        <w:rPr>
          <w:bCs/>
          <w:color w:val="000000" w:themeColor="text1"/>
        </w:rPr>
      </w:pPr>
      <w:r w:rsidRPr="00CC1F4C">
        <w:rPr>
          <w:bCs/>
          <w:color w:val="000000" w:themeColor="text1"/>
        </w:rPr>
        <w:tab/>
      </w:r>
      <w:r w:rsidR="00F8151C">
        <w:rPr>
          <w:bCs/>
          <w:color w:val="000000" w:themeColor="text1"/>
        </w:rPr>
        <w:t>d</w:t>
      </w:r>
      <w:r w:rsidRPr="00CC1F4C">
        <w:rPr>
          <w:bCs/>
          <w:color w:val="000000" w:themeColor="text1"/>
        </w:rPr>
        <w:t>)</w:t>
      </w:r>
      <w:r w:rsidRPr="00CC1F4C">
        <w:rPr>
          <w:bCs/>
          <w:color w:val="000000" w:themeColor="text1"/>
        </w:rPr>
        <w:tab/>
      </w:r>
      <w:r w:rsidR="003A2F50">
        <w:rPr>
          <w:bCs/>
          <w:color w:val="000000" w:themeColor="text1"/>
        </w:rPr>
        <w:t>Que n</w:t>
      </w:r>
      <w:r w:rsidRPr="00073FF7">
        <w:rPr>
          <w:bCs/>
          <w:color w:val="000000" w:themeColor="text1"/>
        </w:rPr>
        <w:t>o existan</w:t>
      </w:r>
      <w:r w:rsidRPr="00CC1F4C">
        <w:rPr>
          <w:bCs/>
          <w:color w:val="000000" w:themeColor="text1"/>
        </w:rPr>
        <w:t xml:space="preserve"> espacios </w:t>
      </w:r>
      <w:r w:rsidR="005B7A49">
        <w:rPr>
          <w:bCs/>
          <w:color w:val="000000" w:themeColor="text1"/>
        </w:rPr>
        <w:t xml:space="preserve">suficientes </w:t>
      </w:r>
      <w:r w:rsidRPr="00CC1F4C">
        <w:rPr>
          <w:bCs/>
          <w:color w:val="000000" w:themeColor="text1"/>
        </w:rPr>
        <w:t xml:space="preserve">proporcionados por el Estado </w:t>
      </w:r>
      <w:r w:rsidR="00073FF7">
        <w:rPr>
          <w:bCs/>
          <w:color w:val="000000" w:themeColor="text1"/>
        </w:rPr>
        <w:t xml:space="preserve">parte </w:t>
      </w:r>
      <w:r w:rsidRPr="00CC1F4C">
        <w:rPr>
          <w:bCs/>
          <w:color w:val="000000" w:themeColor="text1"/>
        </w:rPr>
        <w:t>para que los niños y las niñas con discapacidad manifiesten sus opiniones y necesidades</w:t>
      </w:r>
      <w:r w:rsidR="001268E3">
        <w:rPr>
          <w:bCs/>
          <w:color w:val="000000" w:themeColor="text1"/>
        </w:rPr>
        <w:t>,</w:t>
      </w:r>
      <w:r w:rsidRPr="00CC1F4C">
        <w:rPr>
          <w:bCs/>
          <w:color w:val="000000" w:themeColor="text1"/>
        </w:rPr>
        <w:t xml:space="preserve"> y </w:t>
      </w:r>
      <w:r w:rsidR="001268E3">
        <w:rPr>
          <w:bCs/>
          <w:color w:val="000000" w:themeColor="text1"/>
        </w:rPr>
        <w:t xml:space="preserve">que </w:t>
      </w:r>
      <w:r w:rsidRPr="00CC1F4C">
        <w:rPr>
          <w:bCs/>
          <w:color w:val="000000" w:themeColor="text1"/>
        </w:rPr>
        <w:t>estas sean tomadas en</w:t>
      </w:r>
      <w:r w:rsidR="00CC1F4C">
        <w:rPr>
          <w:bCs/>
          <w:color w:val="000000" w:themeColor="text1"/>
        </w:rPr>
        <w:t xml:space="preserve"> cuenta</w:t>
      </w:r>
      <w:r w:rsidRPr="00CC1F4C">
        <w:rPr>
          <w:bCs/>
          <w:color w:val="000000" w:themeColor="text1"/>
        </w:rPr>
        <w:t>;</w:t>
      </w:r>
    </w:p>
    <w:p w14:paraId="201225C2" w14:textId="7329CB06" w:rsidR="008851B7" w:rsidRPr="00CC1F4C" w:rsidRDefault="008851B7" w:rsidP="00AA21BD">
      <w:pPr>
        <w:pStyle w:val="SingleTxtG"/>
        <w:rPr>
          <w:bCs/>
          <w:color w:val="000000" w:themeColor="text1"/>
          <w:lang w:val="es-419"/>
        </w:rPr>
      </w:pPr>
      <w:r w:rsidRPr="00CC1F4C">
        <w:rPr>
          <w:color w:val="000000" w:themeColor="text1"/>
        </w:rPr>
        <w:tab/>
      </w:r>
      <w:r w:rsidR="00F8151C">
        <w:rPr>
          <w:color w:val="000000" w:themeColor="text1"/>
        </w:rPr>
        <w:t>e</w:t>
      </w:r>
      <w:r w:rsidR="004053DB" w:rsidRPr="00CC1F4C">
        <w:rPr>
          <w:color w:val="000000" w:themeColor="text1"/>
        </w:rPr>
        <w:t>)</w:t>
      </w:r>
      <w:r w:rsidR="004053DB" w:rsidRPr="00CC1F4C">
        <w:rPr>
          <w:color w:val="000000" w:themeColor="text1"/>
        </w:rPr>
        <w:tab/>
      </w:r>
      <w:r w:rsidR="003A2F50">
        <w:rPr>
          <w:color w:val="000000" w:themeColor="text1"/>
        </w:rPr>
        <w:t xml:space="preserve">La persistencia de </w:t>
      </w:r>
      <w:r w:rsidR="007D1E35" w:rsidRPr="00CC1F4C">
        <w:rPr>
          <w:color w:val="000000" w:themeColor="text1"/>
        </w:rPr>
        <w:t>l</w:t>
      </w:r>
      <w:r w:rsidR="004053DB" w:rsidRPr="00CC1F4C">
        <w:rPr>
          <w:bCs/>
          <w:color w:val="000000" w:themeColor="text1"/>
          <w:lang w:val="es-419"/>
        </w:rPr>
        <w:t>a institucionalización de niñ</w:t>
      </w:r>
      <w:r w:rsidR="00073FF7">
        <w:rPr>
          <w:bCs/>
          <w:color w:val="000000" w:themeColor="text1"/>
          <w:lang w:val="es-419"/>
        </w:rPr>
        <w:t>o</w:t>
      </w:r>
      <w:r w:rsidR="004053DB" w:rsidRPr="00CC1F4C">
        <w:rPr>
          <w:bCs/>
          <w:color w:val="000000" w:themeColor="text1"/>
          <w:lang w:val="es-419"/>
        </w:rPr>
        <w:t>s y niñ</w:t>
      </w:r>
      <w:r w:rsidR="00073FF7">
        <w:rPr>
          <w:bCs/>
          <w:color w:val="000000" w:themeColor="text1"/>
          <w:lang w:val="es-419"/>
        </w:rPr>
        <w:t>a</w:t>
      </w:r>
      <w:r w:rsidR="004053DB" w:rsidRPr="00CC1F4C">
        <w:rPr>
          <w:bCs/>
          <w:color w:val="000000" w:themeColor="text1"/>
          <w:lang w:val="es-419"/>
        </w:rPr>
        <w:t>s con discapacidad y la falta de apoyos a sus familias</w:t>
      </w:r>
      <w:r w:rsidR="00073FF7">
        <w:rPr>
          <w:bCs/>
          <w:color w:val="000000" w:themeColor="text1"/>
          <w:lang w:val="es-419"/>
        </w:rPr>
        <w:t xml:space="preserve"> para evitarla</w:t>
      </w:r>
      <w:r w:rsidR="00916805" w:rsidRPr="00CC1F4C">
        <w:rPr>
          <w:bCs/>
          <w:color w:val="000000" w:themeColor="text1"/>
          <w:lang w:val="es-419"/>
        </w:rPr>
        <w:t>.</w:t>
      </w:r>
    </w:p>
    <w:p w14:paraId="43AFB598" w14:textId="53212214" w:rsidR="004053DB" w:rsidRPr="00CC1F4C" w:rsidRDefault="004053DB" w:rsidP="004053DB">
      <w:pPr>
        <w:pStyle w:val="SingleTxtG"/>
        <w:rPr>
          <w:b/>
          <w:bCs/>
          <w:color w:val="000000" w:themeColor="text1"/>
          <w:lang w:val="es-419"/>
        </w:rPr>
      </w:pPr>
      <w:r w:rsidRPr="00CC1F4C">
        <w:rPr>
          <w:color w:val="000000" w:themeColor="text1"/>
        </w:rPr>
        <w:lastRenderedPageBreak/>
        <w:t>16.</w:t>
      </w:r>
      <w:r w:rsidRPr="00CC1F4C">
        <w:rPr>
          <w:color w:val="000000" w:themeColor="text1"/>
        </w:rPr>
        <w:tab/>
      </w:r>
      <w:r w:rsidR="00D96104">
        <w:rPr>
          <w:b/>
          <w:bCs/>
          <w:color w:val="000000" w:themeColor="text1"/>
        </w:rPr>
        <w:t>Recordando</w:t>
      </w:r>
      <w:r w:rsidRPr="00CC1F4C">
        <w:rPr>
          <w:b/>
          <w:bCs/>
          <w:color w:val="000000" w:themeColor="text1"/>
        </w:rPr>
        <w:t xml:space="preserve"> </w:t>
      </w:r>
      <w:r w:rsidR="00070B91">
        <w:rPr>
          <w:b/>
          <w:bCs/>
          <w:color w:val="000000" w:themeColor="text1"/>
        </w:rPr>
        <w:t>su</w:t>
      </w:r>
      <w:r w:rsidR="00070B91" w:rsidRPr="00CC1F4C">
        <w:rPr>
          <w:b/>
          <w:bCs/>
          <w:color w:val="000000" w:themeColor="text1"/>
        </w:rPr>
        <w:t xml:space="preserve"> </w:t>
      </w:r>
      <w:r w:rsidR="00B746A0">
        <w:rPr>
          <w:b/>
          <w:bCs/>
          <w:color w:val="000000" w:themeColor="text1"/>
        </w:rPr>
        <w:t>d</w:t>
      </w:r>
      <w:r w:rsidRPr="00CC1F4C">
        <w:rPr>
          <w:b/>
          <w:bCs/>
          <w:color w:val="000000" w:themeColor="text1"/>
        </w:rPr>
        <w:t xml:space="preserve">eclaración conjunta </w:t>
      </w:r>
      <w:r w:rsidR="00837554">
        <w:rPr>
          <w:b/>
          <w:bCs/>
          <w:color w:val="000000" w:themeColor="text1"/>
        </w:rPr>
        <w:t xml:space="preserve">de 2022 con </w:t>
      </w:r>
      <w:r w:rsidRPr="00CC1F4C">
        <w:rPr>
          <w:b/>
          <w:bCs/>
          <w:color w:val="000000" w:themeColor="text1"/>
        </w:rPr>
        <w:t xml:space="preserve">el Comité de los Derechos del Niño </w:t>
      </w:r>
      <w:r w:rsidR="00776B5A" w:rsidRPr="00CC1F4C">
        <w:rPr>
          <w:b/>
          <w:bCs/>
          <w:color w:val="000000" w:themeColor="text1"/>
        </w:rPr>
        <w:t>sobre</w:t>
      </w:r>
      <w:r w:rsidRPr="00CC1F4C">
        <w:rPr>
          <w:b/>
          <w:bCs/>
          <w:color w:val="000000" w:themeColor="text1"/>
        </w:rPr>
        <w:t xml:space="preserve"> los derechos de los niños con discapacidad, el Comité recomienda al Estado parte</w:t>
      </w:r>
      <w:r w:rsidR="00837554">
        <w:rPr>
          <w:b/>
          <w:bCs/>
          <w:color w:val="000000" w:themeColor="text1"/>
        </w:rPr>
        <w:t xml:space="preserve"> que</w:t>
      </w:r>
      <w:r w:rsidRPr="00CC1F4C">
        <w:rPr>
          <w:b/>
          <w:bCs/>
          <w:color w:val="000000" w:themeColor="text1"/>
        </w:rPr>
        <w:t>:</w:t>
      </w:r>
    </w:p>
    <w:p w14:paraId="61C541B3" w14:textId="587F2B28" w:rsidR="004053DB" w:rsidRPr="00E96F4A" w:rsidRDefault="004053DB" w:rsidP="00CC1F4C">
      <w:pPr>
        <w:pStyle w:val="SingleTxtG"/>
        <w:rPr>
          <w:b/>
          <w:bCs/>
          <w:color w:val="000000" w:themeColor="text1"/>
          <w:lang w:val="es-419"/>
        </w:rPr>
      </w:pPr>
      <w:r w:rsidRPr="00E96F4A">
        <w:rPr>
          <w:b/>
          <w:bCs/>
          <w:color w:val="000000" w:themeColor="text1"/>
        </w:rPr>
        <w:tab/>
        <w:t>a)</w:t>
      </w:r>
      <w:r w:rsidRPr="00E96F4A">
        <w:rPr>
          <w:b/>
          <w:bCs/>
          <w:color w:val="000000" w:themeColor="text1"/>
        </w:rPr>
        <w:tab/>
      </w:r>
      <w:r w:rsidR="008851B7" w:rsidRPr="00E96F4A">
        <w:rPr>
          <w:b/>
          <w:bCs/>
          <w:color w:val="000000" w:themeColor="text1"/>
        </w:rPr>
        <w:t>Estable</w:t>
      </w:r>
      <w:r w:rsidR="00837554">
        <w:rPr>
          <w:b/>
          <w:bCs/>
          <w:color w:val="000000" w:themeColor="text1"/>
        </w:rPr>
        <w:t>zca</w:t>
      </w:r>
      <w:r w:rsidR="008851B7" w:rsidRPr="00E96F4A">
        <w:rPr>
          <w:b/>
          <w:bCs/>
          <w:color w:val="000000" w:themeColor="text1"/>
        </w:rPr>
        <w:t xml:space="preserve"> ac</w:t>
      </w:r>
      <w:r w:rsidR="008851B7" w:rsidRPr="00A91FE2">
        <w:rPr>
          <w:b/>
          <w:bCs/>
          <w:color w:val="000000" w:themeColor="text1"/>
        </w:rPr>
        <w:t>ciones inmediatas para combatir la situación de pobreza en</w:t>
      </w:r>
      <w:r w:rsidR="00CC67E2" w:rsidRPr="00B22FE3">
        <w:rPr>
          <w:b/>
          <w:bCs/>
          <w:color w:val="000000" w:themeColor="text1"/>
        </w:rPr>
        <w:t xml:space="preserve"> la que se encuentran</w:t>
      </w:r>
      <w:r w:rsidR="008851B7" w:rsidRPr="00A91FE2">
        <w:rPr>
          <w:b/>
          <w:bCs/>
          <w:color w:val="000000" w:themeColor="text1"/>
        </w:rPr>
        <w:t xml:space="preserve"> niños y niñas con discapacidad</w:t>
      </w:r>
      <w:r w:rsidRPr="00A91FE2">
        <w:rPr>
          <w:b/>
          <w:bCs/>
          <w:color w:val="000000" w:themeColor="text1"/>
        </w:rPr>
        <w:t>, con particular atención a</w:t>
      </w:r>
      <w:r w:rsidR="00CC67E2" w:rsidRPr="00B22FE3">
        <w:rPr>
          <w:b/>
          <w:bCs/>
          <w:color w:val="000000" w:themeColor="text1"/>
        </w:rPr>
        <w:t xml:space="preserve"> la </w:t>
      </w:r>
      <w:r w:rsidR="00A91FE2" w:rsidRPr="00B22FE3">
        <w:rPr>
          <w:b/>
          <w:bCs/>
          <w:color w:val="000000" w:themeColor="text1"/>
        </w:rPr>
        <w:t>situación de</w:t>
      </w:r>
      <w:r w:rsidRPr="00A91FE2">
        <w:rPr>
          <w:b/>
          <w:bCs/>
          <w:color w:val="000000" w:themeColor="text1"/>
        </w:rPr>
        <w:t xml:space="preserve"> </w:t>
      </w:r>
      <w:r w:rsidRPr="00A91FE2">
        <w:rPr>
          <w:b/>
          <w:bCs/>
          <w:color w:val="000000" w:themeColor="text1"/>
          <w:lang w:val="es-419"/>
        </w:rPr>
        <w:t>los</w:t>
      </w:r>
      <w:r w:rsidR="004E7F03" w:rsidRPr="00A91FE2">
        <w:rPr>
          <w:b/>
          <w:bCs/>
          <w:color w:val="000000" w:themeColor="text1"/>
          <w:lang w:val="es-419"/>
        </w:rPr>
        <w:t xml:space="preserve"> niños</w:t>
      </w:r>
      <w:r w:rsidRPr="00A91FE2">
        <w:rPr>
          <w:b/>
          <w:bCs/>
          <w:color w:val="000000" w:themeColor="text1"/>
          <w:lang w:val="es-419"/>
        </w:rPr>
        <w:t xml:space="preserve"> </w:t>
      </w:r>
      <w:r w:rsidR="008851B7" w:rsidRPr="00A91FE2">
        <w:rPr>
          <w:b/>
          <w:bCs/>
          <w:color w:val="000000" w:themeColor="text1"/>
          <w:lang w:val="es-419"/>
        </w:rPr>
        <w:t>indígenas</w:t>
      </w:r>
      <w:r w:rsidR="004E7F03" w:rsidRPr="00A91FE2">
        <w:rPr>
          <w:b/>
          <w:bCs/>
          <w:color w:val="000000" w:themeColor="text1"/>
          <w:lang w:val="es-419"/>
        </w:rPr>
        <w:t xml:space="preserve"> con discapacidad</w:t>
      </w:r>
      <w:r w:rsidR="008851B7" w:rsidRPr="00A91FE2">
        <w:rPr>
          <w:b/>
          <w:bCs/>
          <w:color w:val="000000" w:themeColor="text1"/>
          <w:lang w:val="es-419"/>
        </w:rPr>
        <w:t xml:space="preserve"> y a</w:t>
      </w:r>
      <w:r w:rsidR="00A91FE2" w:rsidRPr="00B22FE3">
        <w:rPr>
          <w:b/>
          <w:bCs/>
          <w:color w:val="000000" w:themeColor="text1"/>
          <w:lang w:val="es-419"/>
        </w:rPr>
        <w:t xml:space="preserve"> la situación de</w:t>
      </w:r>
      <w:r w:rsidR="008851B7" w:rsidRPr="00A91FE2">
        <w:rPr>
          <w:b/>
          <w:bCs/>
          <w:color w:val="000000" w:themeColor="text1"/>
          <w:lang w:val="es-419"/>
        </w:rPr>
        <w:t xml:space="preserve"> los </w:t>
      </w:r>
      <w:r w:rsidRPr="00A91FE2">
        <w:rPr>
          <w:b/>
          <w:bCs/>
          <w:color w:val="000000" w:themeColor="text1"/>
          <w:lang w:val="es-419"/>
        </w:rPr>
        <w:t xml:space="preserve">que </w:t>
      </w:r>
      <w:r w:rsidR="008851B7" w:rsidRPr="00A91FE2">
        <w:rPr>
          <w:b/>
          <w:bCs/>
          <w:color w:val="000000" w:themeColor="text1"/>
          <w:lang w:val="es-419"/>
        </w:rPr>
        <w:t xml:space="preserve">habitan </w:t>
      </w:r>
      <w:r w:rsidRPr="00A91FE2">
        <w:rPr>
          <w:b/>
          <w:bCs/>
          <w:color w:val="000000" w:themeColor="text1"/>
          <w:lang w:val="es-419"/>
        </w:rPr>
        <w:t>en zonas rurales y remotas</w:t>
      </w:r>
      <w:r w:rsidR="00541E99" w:rsidRPr="00A91FE2">
        <w:rPr>
          <w:b/>
          <w:bCs/>
          <w:color w:val="000000" w:themeColor="text1"/>
          <w:lang w:val="es-419"/>
        </w:rPr>
        <w:t>, reforzando</w:t>
      </w:r>
      <w:r w:rsidR="00541E99" w:rsidRPr="00E96F4A">
        <w:rPr>
          <w:b/>
          <w:bCs/>
          <w:color w:val="000000" w:themeColor="text1"/>
          <w:lang w:val="es-419"/>
        </w:rPr>
        <w:t xml:space="preserve"> el</w:t>
      </w:r>
      <w:r w:rsidR="007A1FFA" w:rsidRPr="00E96F4A">
        <w:rPr>
          <w:b/>
          <w:bCs/>
          <w:color w:val="000000" w:themeColor="text1"/>
          <w:lang w:val="es-419"/>
        </w:rPr>
        <w:t xml:space="preserve"> </w:t>
      </w:r>
      <w:r w:rsidR="00AC25B1">
        <w:rPr>
          <w:b/>
          <w:bCs/>
          <w:color w:val="000000" w:themeColor="text1"/>
          <w:lang w:val="es-419"/>
        </w:rPr>
        <w:t>p</w:t>
      </w:r>
      <w:r w:rsidR="00541E99" w:rsidRPr="00E96F4A">
        <w:rPr>
          <w:b/>
          <w:bCs/>
          <w:color w:val="000000" w:themeColor="text1"/>
          <w:lang w:val="es-419"/>
        </w:rPr>
        <w:t>rograma Abrazo</w:t>
      </w:r>
      <w:r w:rsidRPr="00E96F4A">
        <w:rPr>
          <w:b/>
          <w:bCs/>
          <w:color w:val="000000" w:themeColor="text1"/>
          <w:lang w:val="es-419"/>
        </w:rPr>
        <w:t>;</w:t>
      </w:r>
    </w:p>
    <w:p w14:paraId="7E71F747" w14:textId="32D46F94" w:rsidR="001560AA" w:rsidRPr="00E96F4A" w:rsidRDefault="001560AA" w:rsidP="00916805">
      <w:pPr>
        <w:pStyle w:val="SingleTxtG"/>
        <w:rPr>
          <w:b/>
          <w:bCs/>
          <w:color w:val="000000" w:themeColor="text1"/>
        </w:rPr>
      </w:pPr>
      <w:r w:rsidRPr="00E96F4A">
        <w:rPr>
          <w:b/>
          <w:bCs/>
          <w:color w:val="000000" w:themeColor="text1"/>
        </w:rPr>
        <w:tab/>
      </w:r>
      <w:r w:rsidR="00CC1F4C" w:rsidRPr="00E96F4A">
        <w:rPr>
          <w:b/>
          <w:bCs/>
          <w:color w:val="000000" w:themeColor="text1"/>
        </w:rPr>
        <w:t>b</w:t>
      </w:r>
      <w:r w:rsidRPr="00E96F4A">
        <w:rPr>
          <w:b/>
          <w:bCs/>
          <w:color w:val="000000" w:themeColor="text1"/>
        </w:rPr>
        <w:t>)</w:t>
      </w:r>
      <w:r w:rsidRPr="00E96F4A">
        <w:rPr>
          <w:b/>
          <w:bCs/>
          <w:color w:val="000000" w:themeColor="text1"/>
        </w:rPr>
        <w:tab/>
      </w:r>
      <w:r w:rsidR="00AC25B1">
        <w:rPr>
          <w:b/>
          <w:bCs/>
          <w:color w:val="000000" w:themeColor="text1"/>
        </w:rPr>
        <w:t>E</w:t>
      </w:r>
      <w:r w:rsidRPr="00E96F4A">
        <w:rPr>
          <w:b/>
          <w:bCs/>
          <w:color w:val="000000" w:themeColor="text1"/>
        </w:rPr>
        <w:t xml:space="preserve">n coordinación estrecha con </w:t>
      </w:r>
      <w:r w:rsidR="007239C3" w:rsidRPr="00987E7E">
        <w:rPr>
          <w:b/>
          <w:bCs/>
          <w:color w:val="000000" w:themeColor="text1"/>
        </w:rPr>
        <w:t>las instituciones que integran el Sistema Nacional de Protección y Promoción Integral de la Niñez y Adolescencia</w:t>
      </w:r>
      <w:r w:rsidR="00410A37">
        <w:rPr>
          <w:b/>
          <w:bCs/>
          <w:color w:val="000000" w:themeColor="text1"/>
        </w:rPr>
        <w:t>,</w:t>
      </w:r>
      <w:r w:rsidR="009A414D">
        <w:rPr>
          <w:b/>
          <w:bCs/>
          <w:color w:val="000000" w:themeColor="text1"/>
        </w:rPr>
        <w:t xml:space="preserve"> </w:t>
      </w:r>
      <w:r w:rsidRPr="00E96F4A">
        <w:rPr>
          <w:b/>
          <w:bCs/>
          <w:color w:val="000000" w:themeColor="text1"/>
        </w:rPr>
        <w:t xml:space="preserve">establezca medidas de vigilancia y supervisión para el cumplimiento estricto de la </w:t>
      </w:r>
      <w:r w:rsidRPr="00BA2290">
        <w:rPr>
          <w:b/>
          <w:bCs/>
          <w:color w:val="000000" w:themeColor="text1"/>
        </w:rPr>
        <w:t xml:space="preserve">Ley </w:t>
      </w:r>
      <w:r w:rsidR="00E00043" w:rsidRPr="00BA2290">
        <w:rPr>
          <w:b/>
          <w:bCs/>
          <w:color w:val="000000" w:themeColor="text1"/>
        </w:rPr>
        <w:t>núm. </w:t>
      </w:r>
      <w:r w:rsidRPr="00BA2290">
        <w:rPr>
          <w:b/>
          <w:bCs/>
          <w:color w:val="000000" w:themeColor="text1"/>
        </w:rPr>
        <w:t xml:space="preserve">5659/16 </w:t>
      </w:r>
      <w:r w:rsidR="004C0193" w:rsidRPr="00BA2290">
        <w:rPr>
          <w:b/>
          <w:bCs/>
          <w:color w:val="000000" w:themeColor="text1"/>
        </w:rPr>
        <w:t xml:space="preserve">de protección a niños, niñas y adolescentes contra el castigo físico, </w:t>
      </w:r>
      <w:r w:rsidRPr="00BA2290">
        <w:rPr>
          <w:b/>
          <w:bCs/>
          <w:color w:val="000000" w:themeColor="text1"/>
        </w:rPr>
        <w:t>en</w:t>
      </w:r>
      <w:r w:rsidRPr="00E96F4A">
        <w:rPr>
          <w:b/>
          <w:bCs/>
          <w:color w:val="000000" w:themeColor="text1"/>
        </w:rPr>
        <w:t xml:space="preserve"> hogares, escuelas e instituciones</w:t>
      </w:r>
      <w:r w:rsidR="00410A37">
        <w:rPr>
          <w:b/>
          <w:bCs/>
          <w:color w:val="000000" w:themeColor="text1"/>
        </w:rPr>
        <w:t>,</w:t>
      </w:r>
      <w:r w:rsidRPr="00E96F4A">
        <w:rPr>
          <w:b/>
          <w:bCs/>
          <w:color w:val="000000" w:themeColor="text1"/>
        </w:rPr>
        <w:t xml:space="preserve"> tanto en zonas urbanas como rurales</w:t>
      </w:r>
      <w:r w:rsidR="00FB3AB9" w:rsidRPr="00E96F4A">
        <w:rPr>
          <w:b/>
          <w:bCs/>
          <w:color w:val="000000" w:themeColor="text1"/>
        </w:rPr>
        <w:t xml:space="preserve">, </w:t>
      </w:r>
      <w:r w:rsidR="00410A37">
        <w:rPr>
          <w:b/>
          <w:bCs/>
          <w:color w:val="000000" w:themeColor="text1"/>
        </w:rPr>
        <w:t xml:space="preserve">y </w:t>
      </w:r>
      <w:r w:rsidR="00FB3AB9" w:rsidRPr="00E96F4A">
        <w:rPr>
          <w:b/>
          <w:bCs/>
          <w:color w:val="000000" w:themeColor="text1"/>
        </w:rPr>
        <w:t xml:space="preserve">se informe sobre las denuncias y el seguimiento de </w:t>
      </w:r>
      <w:r w:rsidR="003A2989" w:rsidRPr="00E96F4A">
        <w:rPr>
          <w:b/>
          <w:bCs/>
          <w:color w:val="000000" w:themeColor="text1"/>
        </w:rPr>
        <w:t>estas</w:t>
      </w:r>
      <w:r w:rsidRPr="00E96F4A">
        <w:rPr>
          <w:b/>
          <w:bCs/>
          <w:color w:val="000000" w:themeColor="text1"/>
        </w:rPr>
        <w:t>;</w:t>
      </w:r>
    </w:p>
    <w:p w14:paraId="3C84B470" w14:textId="1EDA8F52" w:rsidR="007B397E" w:rsidRPr="00E96F4A" w:rsidRDefault="007B397E" w:rsidP="00916805">
      <w:pPr>
        <w:pStyle w:val="SingleTxtG"/>
        <w:rPr>
          <w:b/>
          <w:bCs/>
          <w:color w:val="000000" w:themeColor="text1"/>
        </w:rPr>
      </w:pPr>
      <w:r w:rsidRPr="00E96F4A">
        <w:rPr>
          <w:b/>
          <w:bCs/>
          <w:color w:val="000000" w:themeColor="text1"/>
        </w:rPr>
        <w:tab/>
      </w:r>
      <w:r w:rsidR="00CC1F4C" w:rsidRPr="00E96F4A">
        <w:rPr>
          <w:b/>
          <w:bCs/>
          <w:color w:val="000000" w:themeColor="text1"/>
        </w:rPr>
        <w:t>c</w:t>
      </w:r>
      <w:r w:rsidRPr="00E96F4A">
        <w:rPr>
          <w:b/>
          <w:bCs/>
          <w:color w:val="000000" w:themeColor="text1"/>
        </w:rPr>
        <w:t>)</w:t>
      </w:r>
      <w:r w:rsidRPr="00E96F4A">
        <w:rPr>
          <w:b/>
          <w:bCs/>
          <w:color w:val="000000" w:themeColor="text1"/>
        </w:rPr>
        <w:tab/>
        <w:t>Ref</w:t>
      </w:r>
      <w:r w:rsidR="00BE65EE">
        <w:rPr>
          <w:b/>
          <w:bCs/>
          <w:color w:val="000000" w:themeColor="text1"/>
        </w:rPr>
        <w:t>uerce</w:t>
      </w:r>
      <w:r w:rsidRPr="00E96F4A">
        <w:rPr>
          <w:b/>
          <w:bCs/>
          <w:color w:val="000000" w:themeColor="text1"/>
        </w:rPr>
        <w:t xml:space="preserve"> y recopil</w:t>
      </w:r>
      <w:r w:rsidR="00BE65EE">
        <w:rPr>
          <w:b/>
          <w:bCs/>
          <w:color w:val="000000" w:themeColor="text1"/>
        </w:rPr>
        <w:t>e</w:t>
      </w:r>
      <w:r w:rsidRPr="00E96F4A">
        <w:rPr>
          <w:b/>
          <w:bCs/>
          <w:color w:val="000000" w:themeColor="text1"/>
        </w:rPr>
        <w:t xml:space="preserve"> datos estadísticos </w:t>
      </w:r>
      <w:r w:rsidR="00BE65EE">
        <w:rPr>
          <w:b/>
          <w:bCs/>
          <w:color w:val="000000" w:themeColor="text1"/>
        </w:rPr>
        <w:t>sobre</w:t>
      </w:r>
      <w:r w:rsidR="00BE65EE" w:rsidRPr="00E96F4A">
        <w:rPr>
          <w:b/>
          <w:bCs/>
          <w:color w:val="000000" w:themeColor="text1"/>
        </w:rPr>
        <w:t xml:space="preserve"> </w:t>
      </w:r>
      <w:r w:rsidRPr="00E96F4A">
        <w:rPr>
          <w:b/>
          <w:bCs/>
          <w:color w:val="000000" w:themeColor="text1"/>
        </w:rPr>
        <w:t xml:space="preserve">los niños y </w:t>
      </w:r>
      <w:r w:rsidR="00BE65EE">
        <w:rPr>
          <w:b/>
          <w:bCs/>
          <w:color w:val="000000" w:themeColor="text1"/>
        </w:rPr>
        <w:t xml:space="preserve">las </w:t>
      </w:r>
      <w:r w:rsidRPr="00E96F4A">
        <w:rPr>
          <w:b/>
          <w:bCs/>
          <w:color w:val="000000" w:themeColor="text1"/>
        </w:rPr>
        <w:t>niñas con discapacidad que hacen uso del Fono Ayuda 147;</w:t>
      </w:r>
    </w:p>
    <w:p w14:paraId="639E6371" w14:textId="41B8FB6E" w:rsidR="008851B7" w:rsidRPr="00E96F4A" w:rsidRDefault="008851B7" w:rsidP="00916805">
      <w:pPr>
        <w:pStyle w:val="SingleTxtG"/>
        <w:rPr>
          <w:b/>
          <w:bCs/>
          <w:color w:val="000000" w:themeColor="text1"/>
        </w:rPr>
      </w:pPr>
      <w:r w:rsidRPr="00E96F4A">
        <w:rPr>
          <w:b/>
          <w:bCs/>
          <w:color w:val="000000" w:themeColor="text1"/>
        </w:rPr>
        <w:tab/>
      </w:r>
      <w:r w:rsidR="00CC1F4C" w:rsidRPr="00E96F4A">
        <w:rPr>
          <w:b/>
          <w:bCs/>
          <w:color w:val="000000" w:themeColor="text1"/>
        </w:rPr>
        <w:t>d</w:t>
      </w:r>
      <w:r w:rsidRPr="00E96F4A">
        <w:rPr>
          <w:b/>
          <w:bCs/>
          <w:color w:val="000000" w:themeColor="text1"/>
        </w:rPr>
        <w:t>)</w:t>
      </w:r>
      <w:r w:rsidRPr="00E96F4A">
        <w:rPr>
          <w:b/>
          <w:bCs/>
          <w:color w:val="000000" w:themeColor="text1"/>
        </w:rPr>
        <w:tab/>
      </w:r>
      <w:r w:rsidR="00450E31" w:rsidRPr="00E96F4A">
        <w:rPr>
          <w:b/>
          <w:bCs/>
          <w:color w:val="000000" w:themeColor="text1"/>
        </w:rPr>
        <w:t>Mejor</w:t>
      </w:r>
      <w:r w:rsidR="00BE65EE">
        <w:rPr>
          <w:b/>
          <w:bCs/>
          <w:color w:val="000000" w:themeColor="text1"/>
        </w:rPr>
        <w:t>e</w:t>
      </w:r>
      <w:r w:rsidRPr="00E96F4A">
        <w:rPr>
          <w:b/>
          <w:bCs/>
          <w:color w:val="000000" w:themeColor="text1"/>
        </w:rPr>
        <w:t xml:space="preserve"> las condiciones para que los niños y las niñas con discapacidad puedan expresar sus opiniones y necesidades y estas se vean reflejadas en las políticas públicas y programas</w:t>
      </w:r>
      <w:r w:rsidR="001560AA" w:rsidRPr="00E96F4A">
        <w:rPr>
          <w:b/>
          <w:bCs/>
          <w:color w:val="000000" w:themeColor="text1"/>
        </w:rPr>
        <w:t>;</w:t>
      </w:r>
    </w:p>
    <w:p w14:paraId="5DD59CBC" w14:textId="70927F1A" w:rsidR="001560AA" w:rsidRPr="00CC1F4C" w:rsidRDefault="001560AA" w:rsidP="00916805">
      <w:pPr>
        <w:pStyle w:val="SingleTxtG"/>
        <w:rPr>
          <w:b/>
          <w:color w:val="000000" w:themeColor="text1"/>
        </w:rPr>
      </w:pPr>
      <w:r w:rsidRPr="00E96F4A">
        <w:rPr>
          <w:b/>
          <w:bCs/>
          <w:color w:val="000000" w:themeColor="text1"/>
        </w:rPr>
        <w:tab/>
      </w:r>
      <w:r w:rsidR="00CC1F4C" w:rsidRPr="00E96F4A">
        <w:rPr>
          <w:b/>
          <w:bCs/>
          <w:color w:val="000000" w:themeColor="text1"/>
        </w:rPr>
        <w:t>e</w:t>
      </w:r>
      <w:r w:rsidRPr="00E96F4A">
        <w:rPr>
          <w:b/>
          <w:bCs/>
          <w:color w:val="000000" w:themeColor="text1"/>
        </w:rPr>
        <w:t>)</w:t>
      </w:r>
      <w:r w:rsidRPr="00E96F4A">
        <w:rPr>
          <w:b/>
          <w:bCs/>
          <w:color w:val="000000" w:themeColor="text1"/>
        </w:rPr>
        <w:tab/>
      </w:r>
      <w:r w:rsidR="00121745">
        <w:rPr>
          <w:b/>
          <w:bCs/>
          <w:color w:val="000000" w:themeColor="text1"/>
        </w:rPr>
        <w:t>E</w:t>
      </w:r>
      <w:r w:rsidRPr="00E96F4A">
        <w:rPr>
          <w:b/>
          <w:bCs/>
          <w:color w:val="000000" w:themeColor="text1"/>
        </w:rPr>
        <w:t>stablezca un programa de desinstitucionalización dirigido a niños y niñas con discapacidad</w:t>
      </w:r>
      <w:r w:rsidRPr="00CC1F4C">
        <w:rPr>
          <w:b/>
          <w:color w:val="000000" w:themeColor="text1"/>
        </w:rPr>
        <w:t>, reforzando el programa de familias sustitutas.</w:t>
      </w:r>
    </w:p>
    <w:p w14:paraId="67766058" w14:textId="3F2307F9" w:rsidR="004053DB" w:rsidRPr="00CC1F4C" w:rsidRDefault="004053DB" w:rsidP="004F12E2">
      <w:pPr>
        <w:pStyle w:val="H23G"/>
        <w:rPr>
          <w:lang w:val="es-419"/>
        </w:rPr>
      </w:pPr>
      <w:r w:rsidRPr="00CC1F4C">
        <w:tab/>
      </w:r>
      <w:r w:rsidRPr="00CC1F4C">
        <w:tab/>
        <w:t>Toma de conciencia (</w:t>
      </w:r>
      <w:r w:rsidR="009E26D3" w:rsidRPr="00CC1F4C">
        <w:t>art</w:t>
      </w:r>
      <w:r w:rsidR="00121745">
        <w:t>.</w:t>
      </w:r>
      <w:r w:rsidRPr="00CC1F4C">
        <w:t xml:space="preserve"> 8)</w:t>
      </w:r>
    </w:p>
    <w:p w14:paraId="5F35801A" w14:textId="6931CB14" w:rsidR="00815083" w:rsidRDefault="004053DB" w:rsidP="00BD619A">
      <w:pPr>
        <w:pStyle w:val="SingleTxtG"/>
      </w:pPr>
      <w:r w:rsidRPr="00783977">
        <w:t>17.</w:t>
      </w:r>
      <w:r w:rsidRPr="00783977">
        <w:tab/>
        <w:t xml:space="preserve">El Comité </w:t>
      </w:r>
      <w:r w:rsidR="009D5BF2" w:rsidRPr="00783977">
        <w:t>toma nota de</w:t>
      </w:r>
      <w:r w:rsidRPr="00783977">
        <w:t xml:space="preserve"> las campañas de sensibilización y promoción de los derechos de las personas con discapacidad</w:t>
      </w:r>
      <w:r w:rsidR="003618C5" w:rsidRPr="00783977">
        <w:t>, as</w:t>
      </w:r>
      <w:r w:rsidR="007A1FFA" w:rsidRPr="00783977">
        <w:t>í</w:t>
      </w:r>
      <w:r w:rsidR="003618C5" w:rsidRPr="00783977">
        <w:t xml:space="preserve"> como de la capacitación </w:t>
      </w:r>
      <w:r w:rsidR="00BC6AEA">
        <w:t xml:space="preserve">proporcionada </w:t>
      </w:r>
      <w:r w:rsidR="003618C5" w:rsidRPr="00783977">
        <w:t xml:space="preserve">a funcionarios </w:t>
      </w:r>
      <w:r w:rsidR="009E26D3" w:rsidRPr="00783977">
        <w:t>públicos</w:t>
      </w:r>
      <w:r w:rsidRPr="00783977">
        <w:t>. Sin embargo, le preocupa que</w:t>
      </w:r>
      <w:r w:rsidR="00815083">
        <w:t>:</w:t>
      </w:r>
      <w:r w:rsidR="00BD619A">
        <w:t xml:space="preserve"> </w:t>
      </w:r>
    </w:p>
    <w:p w14:paraId="435AF486" w14:textId="767AD8A7" w:rsidR="004053DB" w:rsidRPr="00783977" w:rsidRDefault="00815083" w:rsidP="00BD619A">
      <w:pPr>
        <w:pStyle w:val="SingleTxtG"/>
      </w:pPr>
      <w:r>
        <w:tab/>
        <w:t>a)</w:t>
      </w:r>
      <w:r>
        <w:tab/>
        <w:t>E</w:t>
      </w:r>
      <w:r w:rsidR="004053DB" w:rsidRPr="00783977">
        <w:t>n</w:t>
      </w:r>
      <w:r w:rsidR="00CC1F4C" w:rsidRPr="00783977">
        <w:t xml:space="preserve"> </w:t>
      </w:r>
      <w:r w:rsidR="004053DB" w:rsidRPr="00783977">
        <w:t>la percepción pública de la discapacidad</w:t>
      </w:r>
      <w:r w:rsidR="00BD619A">
        <w:t>,</w:t>
      </w:r>
      <w:r w:rsidR="004053DB" w:rsidRPr="00783977">
        <w:t xml:space="preserve"> siga prevaleciendo un modelo asistencialista y médico</w:t>
      </w:r>
      <w:r w:rsidR="00072FA2">
        <w:t>,</w:t>
      </w:r>
      <w:r w:rsidR="00EE630E" w:rsidRPr="00783977">
        <w:t xml:space="preserve"> y que mujeres</w:t>
      </w:r>
      <w:r w:rsidR="00BD619A">
        <w:t>, niñas</w:t>
      </w:r>
      <w:r w:rsidR="00EE630E" w:rsidRPr="00783977">
        <w:t xml:space="preserve"> y niños con discapacidad sigan siendo dejados atrás</w:t>
      </w:r>
      <w:r>
        <w:t>;</w:t>
      </w:r>
    </w:p>
    <w:p w14:paraId="7B3CFD88" w14:textId="6E904ADF" w:rsidR="005F24EC" w:rsidRPr="00783977" w:rsidRDefault="00AB0A5A" w:rsidP="00783977">
      <w:pPr>
        <w:pStyle w:val="SingleTxtG"/>
      </w:pPr>
      <w:r w:rsidRPr="00783977">
        <w:tab/>
      </w:r>
      <w:r w:rsidR="005F24EC" w:rsidRPr="00783977">
        <w:t>b)</w:t>
      </w:r>
      <w:r w:rsidRPr="00783977">
        <w:tab/>
      </w:r>
      <w:r w:rsidR="00037FB2">
        <w:t xml:space="preserve">El </w:t>
      </w:r>
      <w:r w:rsidR="00037FB2" w:rsidRPr="00037FB2">
        <w:t>Ministerio de Tecnologías de la Información y Comunicación</w:t>
      </w:r>
      <w:r w:rsidR="000F1DBF">
        <w:t xml:space="preserve"> </w:t>
      </w:r>
      <w:r w:rsidR="005F24EC" w:rsidRPr="00783977">
        <w:t xml:space="preserve">no </w:t>
      </w:r>
      <w:r w:rsidR="008A0D25">
        <w:t xml:space="preserve">fomente </w:t>
      </w:r>
      <w:r w:rsidR="005F24EC" w:rsidRPr="00783977">
        <w:t xml:space="preserve">que los medios difundan un mensaje </w:t>
      </w:r>
      <w:r w:rsidR="00072FA2">
        <w:t xml:space="preserve">sobre personas con discapacidad </w:t>
      </w:r>
      <w:r w:rsidR="005F24EC" w:rsidRPr="00783977">
        <w:t>acorde a los estándares de la</w:t>
      </w:r>
      <w:r w:rsidR="00CC1F4C" w:rsidRPr="00783977">
        <w:t xml:space="preserve"> Convención.</w:t>
      </w:r>
      <w:r w:rsidR="00B36946">
        <w:t xml:space="preserve"> </w:t>
      </w:r>
    </w:p>
    <w:p w14:paraId="14F9BBFD" w14:textId="467D7906" w:rsidR="00CC1F4C" w:rsidRDefault="004053DB" w:rsidP="00C23689">
      <w:pPr>
        <w:pStyle w:val="SingleTxtG"/>
        <w:rPr>
          <w:b/>
          <w:bCs/>
          <w:color w:val="000000" w:themeColor="text1"/>
        </w:rPr>
      </w:pPr>
      <w:r w:rsidRPr="00CC1F4C">
        <w:rPr>
          <w:color w:val="000000" w:themeColor="text1"/>
        </w:rPr>
        <w:t>18.</w:t>
      </w:r>
      <w:r w:rsidRPr="00CC1F4C">
        <w:rPr>
          <w:color w:val="000000" w:themeColor="text1"/>
        </w:rPr>
        <w:tab/>
      </w:r>
      <w:r w:rsidRPr="00CC1F4C">
        <w:rPr>
          <w:b/>
          <w:bCs/>
          <w:color w:val="000000" w:themeColor="text1"/>
        </w:rPr>
        <w:t>El Comité recomienda al Estado parte que</w:t>
      </w:r>
      <w:bookmarkStart w:id="1" w:name="_heading=h.3dy6vkm"/>
      <w:bookmarkEnd w:id="1"/>
      <w:r w:rsidR="00815083">
        <w:rPr>
          <w:b/>
          <w:bCs/>
          <w:color w:val="000000" w:themeColor="text1"/>
        </w:rPr>
        <w:t>:</w:t>
      </w:r>
      <w:r w:rsidRPr="00CC1F4C">
        <w:rPr>
          <w:b/>
          <w:bCs/>
          <w:color w:val="000000" w:themeColor="text1"/>
        </w:rPr>
        <w:t xml:space="preserve"> </w:t>
      </w:r>
    </w:p>
    <w:p w14:paraId="65C18714" w14:textId="14D24831" w:rsidR="00CC1F4C" w:rsidRPr="00E96F4A" w:rsidRDefault="00CC1F4C" w:rsidP="00C23689">
      <w:pPr>
        <w:pStyle w:val="SingleTxtG"/>
        <w:rPr>
          <w:b/>
          <w:bCs/>
          <w:color w:val="000000" w:themeColor="text1"/>
        </w:rPr>
      </w:pPr>
      <w:r w:rsidRPr="00E96F4A">
        <w:rPr>
          <w:b/>
          <w:bCs/>
          <w:color w:val="000000" w:themeColor="text1"/>
        </w:rPr>
        <w:tab/>
        <w:t>a)</w:t>
      </w:r>
      <w:r w:rsidRPr="00E96F4A">
        <w:rPr>
          <w:b/>
          <w:bCs/>
          <w:color w:val="000000" w:themeColor="text1"/>
        </w:rPr>
        <w:tab/>
        <w:t>A</w:t>
      </w:r>
      <w:r w:rsidR="004053DB" w:rsidRPr="00E96F4A">
        <w:rPr>
          <w:b/>
          <w:bCs/>
          <w:color w:val="000000" w:themeColor="text1"/>
        </w:rPr>
        <w:t xml:space="preserve">dopte una estrategia nacional </w:t>
      </w:r>
      <w:r w:rsidR="004053DB" w:rsidRPr="00E96F4A">
        <w:rPr>
          <w:b/>
          <w:bCs/>
          <w:color w:val="000000" w:themeColor="text1"/>
          <w:shd w:val="clear" w:color="auto" w:fill="FFFFFF"/>
        </w:rPr>
        <w:t>a fin de promover un modelo de la discapacidad basado en los derechos humanos</w:t>
      </w:r>
      <w:r w:rsidR="00EE630E" w:rsidRPr="00E96F4A">
        <w:rPr>
          <w:b/>
          <w:bCs/>
          <w:color w:val="000000" w:themeColor="text1"/>
          <w:shd w:val="clear" w:color="auto" w:fill="FFFFFF"/>
        </w:rPr>
        <w:t xml:space="preserve">, con enfoque de género y </w:t>
      </w:r>
      <w:r w:rsidR="00E97967" w:rsidRPr="00E96F4A">
        <w:rPr>
          <w:b/>
          <w:bCs/>
          <w:color w:val="000000" w:themeColor="text1"/>
          <w:shd w:val="clear" w:color="auto" w:fill="FFFFFF"/>
        </w:rPr>
        <w:t>edad</w:t>
      </w:r>
      <w:r w:rsidR="003904F9" w:rsidRPr="00E96F4A">
        <w:rPr>
          <w:b/>
          <w:bCs/>
          <w:color w:val="000000" w:themeColor="text1"/>
          <w:shd w:val="clear" w:color="auto" w:fill="FFFFFF"/>
        </w:rPr>
        <w:t>,</w:t>
      </w:r>
      <w:r w:rsidR="004053DB" w:rsidRPr="00E96F4A">
        <w:rPr>
          <w:b/>
          <w:bCs/>
          <w:color w:val="000000" w:themeColor="text1"/>
          <w:shd w:val="clear" w:color="auto" w:fill="FFFFFF"/>
        </w:rPr>
        <w:t xml:space="preserve"> entre </w:t>
      </w:r>
      <w:r w:rsidR="004053DB" w:rsidRPr="00E96F4A">
        <w:rPr>
          <w:b/>
          <w:bCs/>
          <w:color w:val="000000" w:themeColor="text1"/>
        </w:rPr>
        <w:t xml:space="preserve">los medios de comunicación, </w:t>
      </w:r>
      <w:r w:rsidR="003618C5" w:rsidRPr="00E96F4A">
        <w:rPr>
          <w:b/>
          <w:bCs/>
          <w:color w:val="000000" w:themeColor="text1"/>
        </w:rPr>
        <w:t xml:space="preserve">los </w:t>
      </w:r>
      <w:r w:rsidR="00C23689" w:rsidRPr="00E96F4A">
        <w:rPr>
          <w:b/>
          <w:bCs/>
          <w:color w:val="000000" w:themeColor="text1"/>
        </w:rPr>
        <w:t>f</w:t>
      </w:r>
      <w:r w:rsidR="00C23689" w:rsidRPr="00E96F4A">
        <w:rPr>
          <w:b/>
          <w:bCs/>
          <w:color w:val="000000" w:themeColor="text1"/>
          <w:lang w:val="es-419"/>
        </w:rPr>
        <w:t xml:space="preserve">uncionarios públicos, profesionales del sector de la salud y de la justicia, </w:t>
      </w:r>
      <w:r w:rsidR="008A0D25" w:rsidRPr="00E96F4A">
        <w:rPr>
          <w:b/>
          <w:bCs/>
          <w:color w:val="000000" w:themeColor="text1"/>
          <w:lang w:val="es-419"/>
        </w:rPr>
        <w:t>la policía</w:t>
      </w:r>
      <w:r w:rsidR="002008FB" w:rsidRPr="00E96F4A">
        <w:rPr>
          <w:b/>
          <w:bCs/>
          <w:color w:val="000000" w:themeColor="text1"/>
          <w:lang w:val="es-419"/>
        </w:rPr>
        <w:t xml:space="preserve">, </w:t>
      </w:r>
      <w:r w:rsidR="004053DB" w:rsidRPr="00E96F4A">
        <w:rPr>
          <w:b/>
          <w:bCs/>
          <w:color w:val="000000" w:themeColor="text1"/>
        </w:rPr>
        <w:t>el público en general y las familias de las personas con discapacidad,</w:t>
      </w:r>
      <w:r w:rsidR="004053DB" w:rsidRPr="00E96F4A">
        <w:rPr>
          <w:b/>
          <w:bCs/>
          <w:color w:val="000000" w:themeColor="text1"/>
          <w:shd w:val="clear" w:color="auto" w:fill="FFFFFF"/>
        </w:rPr>
        <w:t xml:space="preserve"> con la</w:t>
      </w:r>
      <w:r w:rsidR="004053DB" w:rsidRPr="00E96F4A">
        <w:rPr>
          <w:b/>
          <w:bCs/>
          <w:color w:val="000000" w:themeColor="text1"/>
        </w:rPr>
        <w:t xml:space="preserve"> participación </w:t>
      </w:r>
      <w:r w:rsidR="009D5BF2" w:rsidRPr="00E96F4A">
        <w:rPr>
          <w:b/>
          <w:bCs/>
          <w:color w:val="000000" w:themeColor="text1"/>
        </w:rPr>
        <w:t xml:space="preserve">efectiva </w:t>
      </w:r>
      <w:r w:rsidR="004053DB" w:rsidRPr="00E96F4A">
        <w:rPr>
          <w:b/>
          <w:bCs/>
          <w:color w:val="000000" w:themeColor="text1"/>
        </w:rPr>
        <w:t>de las personas con discapacidad en su formulación</w:t>
      </w:r>
      <w:r w:rsidR="007A1FFA" w:rsidRPr="00E96F4A">
        <w:rPr>
          <w:b/>
          <w:bCs/>
          <w:color w:val="000000" w:themeColor="text1"/>
        </w:rPr>
        <w:t>,</w:t>
      </w:r>
      <w:r w:rsidR="004053DB" w:rsidRPr="00E96F4A">
        <w:rPr>
          <w:b/>
          <w:bCs/>
          <w:color w:val="000000" w:themeColor="text1"/>
        </w:rPr>
        <w:t xml:space="preserve"> aplicación, y evaluación periódica</w:t>
      </w:r>
      <w:r w:rsidRPr="00E96F4A">
        <w:rPr>
          <w:b/>
          <w:bCs/>
          <w:color w:val="000000" w:themeColor="text1"/>
        </w:rPr>
        <w:t>;</w:t>
      </w:r>
    </w:p>
    <w:p w14:paraId="5B321AB1" w14:textId="7AF67ACC" w:rsidR="00C23689" w:rsidRPr="00CC1F4C" w:rsidRDefault="00CC1F4C" w:rsidP="00C23689">
      <w:pPr>
        <w:pStyle w:val="SingleTxtG"/>
        <w:rPr>
          <w:b/>
          <w:bCs/>
          <w:color w:val="000000" w:themeColor="text1"/>
          <w:lang w:val="es-419"/>
        </w:rPr>
      </w:pPr>
      <w:r w:rsidRPr="00E96F4A">
        <w:rPr>
          <w:b/>
          <w:bCs/>
          <w:color w:val="000000" w:themeColor="text1"/>
        </w:rPr>
        <w:tab/>
        <w:t>b)</w:t>
      </w:r>
      <w:r w:rsidR="00815083" w:rsidRPr="00E96F4A">
        <w:rPr>
          <w:b/>
          <w:bCs/>
          <w:color w:val="000000" w:themeColor="text1"/>
        </w:rPr>
        <w:tab/>
      </w:r>
      <w:r w:rsidR="001E1389" w:rsidRPr="001E1389">
        <w:rPr>
          <w:b/>
          <w:bCs/>
          <w:color w:val="000000" w:themeColor="text1"/>
        </w:rPr>
        <w:t xml:space="preserve">Asegure que </w:t>
      </w:r>
      <w:r w:rsidR="000F1DBF">
        <w:rPr>
          <w:b/>
          <w:bCs/>
          <w:color w:val="000000" w:themeColor="text1"/>
        </w:rPr>
        <w:t xml:space="preserve">el </w:t>
      </w:r>
      <w:r w:rsidR="000F1DBF" w:rsidRPr="000F1DBF">
        <w:rPr>
          <w:b/>
          <w:bCs/>
          <w:color w:val="000000" w:themeColor="text1"/>
        </w:rPr>
        <w:t>Ministerio de Tecnologías de la Información y Comunicación</w:t>
      </w:r>
      <w:r w:rsidRPr="001A0874">
        <w:rPr>
          <w:b/>
          <w:bCs/>
          <w:color w:val="000000" w:themeColor="text1"/>
        </w:rPr>
        <w:t xml:space="preserve"> </w:t>
      </w:r>
      <w:r w:rsidR="009805AB">
        <w:rPr>
          <w:b/>
          <w:bCs/>
          <w:color w:val="000000" w:themeColor="text1"/>
          <w:shd w:val="clear" w:color="auto" w:fill="FFFFFF"/>
        </w:rPr>
        <w:t xml:space="preserve">aliente a </w:t>
      </w:r>
      <w:r w:rsidRPr="001A0874">
        <w:rPr>
          <w:b/>
          <w:bCs/>
          <w:color w:val="000000" w:themeColor="text1"/>
          <w:shd w:val="clear" w:color="auto" w:fill="FFFFFF"/>
        </w:rPr>
        <w:t xml:space="preserve">los medios de comunicación </w:t>
      </w:r>
      <w:r w:rsidR="009805AB">
        <w:rPr>
          <w:b/>
          <w:bCs/>
          <w:color w:val="000000" w:themeColor="text1"/>
          <w:shd w:val="clear" w:color="auto" w:fill="FFFFFF"/>
        </w:rPr>
        <w:t xml:space="preserve">a </w:t>
      </w:r>
      <w:r w:rsidR="008A0D25">
        <w:rPr>
          <w:b/>
          <w:bCs/>
          <w:color w:val="000000" w:themeColor="text1"/>
          <w:shd w:val="clear" w:color="auto" w:fill="FFFFFF"/>
        </w:rPr>
        <w:t xml:space="preserve">difundir </w:t>
      </w:r>
      <w:r w:rsidRPr="001A0874">
        <w:rPr>
          <w:b/>
          <w:bCs/>
          <w:color w:val="000000" w:themeColor="text1"/>
          <w:shd w:val="clear" w:color="auto" w:fill="FFFFFF"/>
        </w:rPr>
        <w:t>un mensaje sobre la discapacidad acorde con la Convención.</w:t>
      </w:r>
    </w:p>
    <w:p w14:paraId="6EDB51A3" w14:textId="3DF5BB4A" w:rsidR="004053DB" w:rsidRPr="00CC1F4C" w:rsidRDefault="004053DB" w:rsidP="004F12E2">
      <w:pPr>
        <w:pStyle w:val="H23G"/>
        <w:rPr>
          <w:lang w:val="es-419"/>
        </w:rPr>
      </w:pPr>
      <w:r w:rsidRPr="00CC1F4C">
        <w:rPr>
          <w:lang w:val="es-419"/>
        </w:rPr>
        <w:tab/>
      </w:r>
      <w:r w:rsidRPr="00CC1F4C">
        <w:rPr>
          <w:lang w:val="es-419"/>
        </w:rPr>
        <w:tab/>
      </w:r>
      <w:r w:rsidRPr="00CC1F4C">
        <w:t>Accesibilidad (</w:t>
      </w:r>
      <w:r w:rsidR="00B71CEE" w:rsidRPr="00CC1F4C">
        <w:t>art</w:t>
      </w:r>
      <w:r w:rsidR="00BC6AEA">
        <w:t>.</w:t>
      </w:r>
      <w:r w:rsidRPr="00CC1F4C">
        <w:t xml:space="preserve"> 9)</w:t>
      </w:r>
    </w:p>
    <w:p w14:paraId="6ED7C788" w14:textId="0D1551B0" w:rsidR="004053DB" w:rsidRPr="00CC1F4C" w:rsidRDefault="004053DB" w:rsidP="004053DB">
      <w:pPr>
        <w:pStyle w:val="SingleTxtG"/>
        <w:rPr>
          <w:color w:val="000000" w:themeColor="text1"/>
        </w:rPr>
      </w:pPr>
      <w:r w:rsidRPr="00CC1F4C">
        <w:rPr>
          <w:color w:val="000000" w:themeColor="text1"/>
        </w:rPr>
        <w:t>19.</w:t>
      </w:r>
      <w:r w:rsidRPr="00CC1F4C">
        <w:rPr>
          <w:color w:val="000000" w:themeColor="text1"/>
        </w:rPr>
        <w:tab/>
        <w:t>El Comit</w:t>
      </w:r>
      <w:r w:rsidR="003A0BB2" w:rsidRPr="00CC1F4C">
        <w:rPr>
          <w:color w:val="000000" w:themeColor="text1"/>
        </w:rPr>
        <w:t>é</w:t>
      </w:r>
      <w:r w:rsidRPr="00CC1F4C">
        <w:rPr>
          <w:color w:val="000000" w:themeColor="text1"/>
        </w:rPr>
        <w:t xml:space="preserve"> </w:t>
      </w:r>
      <w:r w:rsidR="00A474EB">
        <w:rPr>
          <w:color w:val="000000" w:themeColor="text1"/>
        </w:rPr>
        <w:t>nota con preocupación</w:t>
      </w:r>
      <w:r w:rsidRPr="00CC1F4C">
        <w:rPr>
          <w:color w:val="000000" w:themeColor="text1"/>
        </w:rPr>
        <w:t>:</w:t>
      </w:r>
    </w:p>
    <w:p w14:paraId="670EAD35" w14:textId="13178907" w:rsidR="004053DB" w:rsidRPr="003D41F0" w:rsidRDefault="004053DB" w:rsidP="004053DB">
      <w:pPr>
        <w:pStyle w:val="SingleTxtG"/>
        <w:rPr>
          <w:color w:val="000000" w:themeColor="text1"/>
        </w:rPr>
      </w:pPr>
      <w:r w:rsidRPr="00CC1F4C">
        <w:rPr>
          <w:color w:val="000000" w:themeColor="text1"/>
        </w:rPr>
        <w:tab/>
        <w:t>a)</w:t>
      </w:r>
      <w:r w:rsidRPr="00CC1F4C">
        <w:rPr>
          <w:color w:val="000000" w:themeColor="text1"/>
        </w:rPr>
        <w:tab/>
      </w:r>
      <w:r w:rsidRPr="00C66CAF">
        <w:rPr>
          <w:color w:val="000000" w:themeColor="text1"/>
        </w:rPr>
        <w:t>Los pocos avances</w:t>
      </w:r>
      <w:r w:rsidR="003A0BB2" w:rsidRPr="00C66CAF">
        <w:rPr>
          <w:color w:val="000000" w:themeColor="text1"/>
        </w:rPr>
        <w:t xml:space="preserve"> en la </w:t>
      </w:r>
      <w:r w:rsidR="003A0BB2" w:rsidRPr="003D41F0">
        <w:rPr>
          <w:color w:val="000000" w:themeColor="text1"/>
        </w:rPr>
        <w:t>Ley</w:t>
      </w:r>
      <w:r w:rsidR="00A474EB" w:rsidRPr="003D41F0">
        <w:rPr>
          <w:color w:val="000000" w:themeColor="text1"/>
        </w:rPr>
        <w:t xml:space="preserve"> </w:t>
      </w:r>
      <w:r w:rsidR="00BC6AEA" w:rsidRPr="003D41F0">
        <w:rPr>
          <w:color w:val="000000" w:themeColor="text1"/>
        </w:rPr>
        <w:t>núm</w:t>
      </w:r>
      <w:r w:rsidR="00A474EB" w:rsidRPr="003D41F0">
        <w:rPr>
          <w:color w:val="000000" w:themeColor="text1"/>
        </w:rPr>
        <w:t xml:space="preserve">. </w:t>
      </w:r>
      <w:r w:rsidR="003A0BB2" w:rsidRPr="003D41F0">
        <w:rPr>
          <w:color w:val="000000" w:themeColor="text1"/>
        </w:rPr>
        <w:t>493</w:t>
      </w:r>
      <w:r w:rsidR="007F4BDE" w:rsidRPr="003D41F0">
        <w:rPr>
          <w:color w:val="000000" w:themeColor="text1"/>
        </w:rPr>
        <w:t>4</w:t>
      </w:r>
      <w:r w:rsidR="003A0BB2" w:rsidRPr="003D41F0">
        <w:rPr>
          <w:color w:val="000000" w:themeColor="text1"/>
        </w:rPr>
        <w:t xml:space="preserve">/13 </w:t>
      </w:r>
      <w:r w:rsidR="00CC1F4C" w:rsidRPr="003D41F0">
        <w:rPr>
          <w:color w:val="000000" w:themeColor="text1"/>
        </w:rPr>
        <w:t>sobre accesibilidad</w:t>
      </w:r>
      <w:r w:rsidR="009E1A5F" w:rsidRPr="003D41F0">
        <w:rPr>
          <w:color w:val="000000" w:themeColor="text1"/>
        </w:rPr>
        <w:t>,</w:t>
      </w:r>
      <w:r w:rsidR="003A0BB2" w:rsidRPr="003D41F0">
        <w:rPr>
          <w:color w:val="000000" w:themeColor="text1"/>
        </w:rPr>
        <w:t xml:space="preserve"> </w:t>
      </w:r>
      <w:r w:rsidR="002008FB" w:rsidRPr="003D41F0">
        <w:rPr>
          <w:color w:val="000000" w:themeColor="text1"/>
        </w:rPr>
        <w:t>inclu</w:t>
      </w:r>
      <w:r w:rsidR="007A5D69" w:rsidRPr="003D41F0">
        <w:rPr>
          <w:color w:val="000000" w:themeColor="text1"/>
        </w:rPr>
        <w:t>ida</w:t>
      </w:r>
      <w:r w:rsidR="002008FB" w:rsidRPr="003D41F0">
        <w:rPr>
          <w:color w:val="000000" w:themeColor="text1"/>
        </w:rPr>
        <w:t xml:space="preserve"> la</w:t>
      </w:r>
      <w:r w:rsidR="00F57DFC" w:rsidRPr="003D41F0">
        <w:rPr>
          <w:color w:val="000000" w:themeColor="text1"/>
        </w:rPr>
        <w:t xml:space="preserve"> </w:t>
      </w:r>
      <w:r w:rsidR="002008FB" w:rsidRPr="003D41F0">
        <w:rPr>
          <w:color w:val="000000" w:themeColor="text1"/>
        </w:rPr>
        <w:t>información</w:t>
      </w:r>
      <w:r w:rsidR="000359EA" w:rsidRPr="003D41F0">
        <w:rPr>
          <w:color w:val="000000" w:themeColor="text1"/>
        </w:rPr>
        <w:t xml:space="preserve"> y comunicación</w:t>
      </w:r>
      <w:r w:rsidR="002008FB" w:rsidRPr="003D41F0">
        <w:rPr>
          <w:color w:val="000000" w:themeColor="text1"/>
        </w:rPr>
        <w:t>,</w:t>
      </w:r>
      <w:r w:rsidR="000359EA" w:rsidRPr="003D41F0">
        <w:rPr>
          <w:color w:val="000000" w:themeColor="text1"/>
        </w:rPr>
        <w:t xml:space="preserve"> </w:t>
      </w:r>
      <w:r w:rsidR="00594BF5" w:rsidRPr="003D41F0">
        <w:rPr>
          <w:color w:val="000000" w:themeColor="text1"/>
          <w:lang w:val="es-AR"/>
        </w:rPr>
        <w:t xml:space="preserve">en la implementación del </w:t>
      </w:r>
      <w:r w:rsidR="00594BF5" w:rsidRPr="003D41F0">
        <w:rPr>
          <w:color w:val="000000" w:themeColor="text1"/>
          <w:lang w:val="es-ES_tradnl"/>
        </w:rPr>
        <w:t xml:space="preserve">Plan Estratégico 2016-2018 creado por el Consejo Consultivo </w:t>
      </w:r>
      <w:r w:rsidR="003D41F0">
        <w:rPr>
          <w:color w:val="000000" w:themeColor="text1"/>
          <w:lang w:val="es-ES_tradnl"/>
        </w:rPr>
        <w:t xml:space="preserve">de Accesibilidad al Medio Físico </w:t>
      </w:r>
      <w:r w:rsidR="00594BF5" w:rsidRPr="003D41F0">
        <w:rPr>
          <w:color w:val="000000" w:themeColor="text1"/>
          <w:lang w:val="es-ES_tradnl"/>
        </w:rPr>
        <w:t xml:space="preserve">y de las Normas Paraguayas de Accesibilidad al </w:t>
      </w:r>
      <w:r w:rsidR="008E7DFC">
        <w:rPr>
          <w:color w:val="000000" w:themeColor="text1"/>
          <w:lang w:val="es-ES_tradnl"/>
        </w:rPr>
        <w:t>M</w:t>
      </w:r>
      <w:r w:rsidR="00594BF5" w:rsidRPr="003D41F0">
        <w:rPr>
          <w:color w:val="000000" w:themeColor="text1"/>
          <w:lang w:val="es-ES_tradnl"/>
        </w:rPr>
        <w:t xml:space="preserve">edio </w:t>
      </w:r>
      <w:r w:rsidR="008E7DFC">
        <w:rPr>
          <w:color w:val="000000" w:themeColor="text1"/>
          <w:lang w:val="es-ES_tradnl"/>
        </w:rPr>
        <w:t>F</w:t>
      </w:r>
      <w:r w:rsidR="00594BF5" w:rsidRPr="003D41F0">
        <w:rPr>
          <w:color w:val="000000" w:themeColor="text1"/>
          <w:lang w:val="es-ES_tradnl"/>
        </w:rPr>
        <w:t xml:space="preserve">ísico, así como </w:t>
      </w:r>
      <w:r w:rsidR="003A0BB2" w:rsidRPr="003D41F0">
        <w:rPr>
          <w:color w:val="000000" w:themeColor="text1"/>
        </w:rPr>
        <w:t xml:space="preserve">la </w:t>
      </w:r>
      <w:r w:rsidR="00182555" w:rsidRPr="003D41F0">
        <w:rPr>
          <w:color w:val="000000" w:themeColor="text1"/>
        </w:rPr>
        <w:t>f</w:t>
      </w:r>
      <w:r w:rsidR="003A0BB2" w:rsidRPr="003D41F0">
        <w:rPr>
          <w:color w:val="000000" w:themeColor="text1"/>
        </w:rPr>
        <w:t>alta de asignación de recursos suficientes</w:t>
      </w:r>
      <w:r w:rsidR="003D41F0">
        <w:rPr>
          <w:color w:val="000000" w:themeColor="text1"/>
        </w:rPr>
        <w:t xml:space="preserve"> y</w:t>
      </w:r>
      <w:r w:rsidR="003A0BB2" w:rsidRPr="003D41F0">
        <w:rPr>
          <w:color w:val="000000" w:themeColor="text1"/>
        </w:rPr>
        <w:t xml:space="preserve"> la falta de supervisión y sanciones</w:t>
      </w:r>
      <w:r w:rsidR="00C66CAF" w:rsidRPr="003D41F0">
        <w:rPr>
          <w:color w:val="000000" w:themeColor="text1"/>
        </w:rPr>
        <w:t xml:space="preserve"> </w:t>
      </w:r>
      <w:r w:rsidR="003C6BBA" w:rsidRPr="003D41F0">
        <w:rPr>
          <w:color w:val="000000" w:themeColor="text1"/>
        </w:rPr>
        <w:t xml:space="preserve">por </w:t>
      </w:r>
      <w:r w:rsidR="00C66CAF" w:rsidRPr="003D41F0">
        <w:rPr>
          <w:color w:val="000000" w:themeColor="text1"/>
        </w:rPr>
        <w:t>incumplimiento</w:t>
      </w:r>
      <w:r w:rsidR="005F24EC" w:rsidRPr="003D41F0">
        <w:rPr>
          <w:color w:val="000000" w:themeColor="text1"/>
        </w:rPr>
        <w:t>;</w:t>
      </w:r>
    </w:p>
    <w:p w14:paraId="234CFB4B" w14:textId="21054471" w:rsidR="003A0BB2" w:rsidRPr="00CC1F4C" w:rsidRDefault="004053DB" w:rsidP="00007761">
      <w:pPr>
        <w:pStyle w:val="SingleTxtG"/>
        <w:rPr>
          <w:color w:val="000000" w:themeColor="text1"/>
          <w:lang w:val="es-AR"/>
        </w:rPr>
      </w:pPr>
      <w:r w:rsidRPr="003D41F0">
        <w:rPr>
          <w:color w:val="000000" w:themeColor="text1"/>
        </w:rPr>
        <w:tab/>
        <w:t>b)</w:t>
      </w:r>
      <w:r w:rsidRPr="003D41F0">
        <w:rPr>
          <w:color w:val="000000" w:themeColor="text1"/>
        </w:rPr>
        <w:tab/>
      </w:r>
      <w:r w:rsidR="00190062" w:rsidRPr="003D41F0">
        <w:rPr>
          <w:color w:val="000000" w:themeColor="text1"/>
          <w:lang w:val="es-AR"/>
        </w:rPr>
        <w:t>Que l</w:t>
      </w:r>
      <w:r w:rsidR="003A0BB2" w:rsidRPr="003D41F0">
        <w:rPr>
          <w:color w:val="000000" w:themeColor="text1"/>
          <w:lang w:val="es-AR"/>
        </w:rPr>
        <w:t>os municipios no ha</w:t>
      </w:r>
      <w:r w:rsidR="00190062" w:rsidRPr="003D41F0">
        <w:rPr>
          <w:color w:val="000000" w:themeColor="text1"/>
          <w:lang w:val="es-AR"/>
        </w:rPr>
        <w:t>yan</w:t>
      </w:r>
      <w:r w:rsidR="003A0BB2" w:rsidRPr="003D41F0">
        <w:rPr>
          <w:color w:val="000000" w:themeColor="text1"/>
          <w:lang w:val="es-AR"/>
        </w:rPr>
        <w:t xml:space="preserve"> integrado las normativas</w:t>
      </w:r>
      <w:r w:rsidR="00392999" w:rsidRPr="003D41F0">
        <w:rPr>
          <w:color w:val="000000" w:themeColor="text1"/>
          <w:lang w:val="es-AR"/>
        </w:rPr>
        <w:t xml:space="preserve"> de accesibilidad</w:t>
      </w:r>
      <w:r w:rsidR="003A0BB2" w:rsidRPr="003D41F0">
        <w:rPr>
          <w:color w:val="000000" w:themeColor="text1"/>
          <w:lang w:val="es-AR"/>
        </w:rPr>
        <w:t xml:space="preserve"> a su cuerpo de legislación municipal</w:t>
      </w:r>
      <w:r w:rsidR="00F81B9A" w:rsidRPr="003D41F0">
        <w:rPr>
          <w:color w:val="000000" w:themeColor="text1"/>
          <w:lang w:val="es-AR"/>
        </w:rPr>
        <w:t xml:space="preserve">, incumpliendo la Ley </w:t>
      </w:r>
      <w:r w:rsidR="00BC6AEA" w:rsidRPr="003D41F0">
        <w:rPr>
          <w:color w:val="000000" w:themeColor="text1"/>
          <w:lang w:val="es-AR"/>
        </w:rPr>
        <w:t>núm</w:t>
      </w:r>
      <w:r w:rsidR="00F81B9A" w:rsidRPr="003D41F0">
        <w:rPr>
          <w:color w:val="000000" w:themeColor="text1"/>
          <w:lang w:val="es-AR"/>
        </w:rPr>
        <w:t>. 4934/13</w:t>
      </w:r>
      <w:r w:rsidR="003D41F0">
        <w:rPr>
          <w:color w:val="000000" w:themeColor="text1"/>
          <w:lang w:val="es-AR"/>
        </w:rPr>
        <w:t>,</w:t>
      </w:r>
      <w:r w:rsidR="008D520B" w:rsidRPr="003D41F0">
        <w:rPr>
          <w:color w:val="000000" w:themeColor="text1"/>
          <w:lang w:val="es-AR"/>
        </w:rPr>
        <w:t xml:space="preserve"> </w:t>
      </w:r>
      <w:r w:rsidR="003D41F0">
        <w:rPr>
          <w:color w:val="000000" w:themeColor="text1"/>
          <w:lang w:val="es-AR"/>
        </w:rPr>
        <w:t>así como</w:t>
      </w:r>
      <w:r w:rsidR="008D520B" w:rsidRPr="003D41F0">
        <w:rPr>
          <w:color w:val="000000" w:themeColor="text1"/>
          <w:lang w:val="es-AR"/>
        </w:rPr>
        <w:t xml:space="preserve"> la falta</w:t>
      </w:r>
      <w:r w:rsidR="008D520B" w:rsidRPr="00CC1F4C">
        <w:rPr>
          <w:color w:val="000000" w:themeColor="text1"/>
          <w:lang w:val="es-AR"/>
        </w:rPr>
        <w:t xml:space="preserve"> de información sobre las visitas de los evaluadores y certificadores;</w:t>
      </w:r>
    </w:p>
    <w:p w14:paraId="6D8D6628" w14:textId="6B2F9DB5" w:rsidR="004053DB" w:rsidRPr="00A474EB" w:rsidRDefault="004053DB" w:rsidP="00A474EB">
      <w:pPr>
        <w:pStyle w:val="SingleTxtG"/>
        <w:rPr>
          <w:color w:val="000000" w:themeColor="text1"/>
          <w:lang w:val="es-AR"/>
        </w:rPr>
      </w:pPr>
      <w:r w:rsidRPr="00CC1F4C">
        <w:rPr>
          <w:color w:val="000000" w:themeColor="text1"/>
          <w:lang w:val="es-AR"/>
        </w:rPr>
        <w:lastRenderedPageBreak/>
        <w:tab/>
      </w:r>
      <w:r w:rsidR="00007761">
        <w:rPr>
          <w:color w:val="000000" w:themeColor="text1"/>
        </w:rPr>
        <w:t>c</w:t>
      </w:r>
      <w:r w:rsidRPr="00CC1F4C">
        <w:rPr>
          <w:color w:val="000000" w:themeColor="text1"/>
        </w:rPr>
        <w:t>)</w:t>
      </w:r>
      <w:r w:rsidRPr="00CC1F4C">
        <w:rPr>
          <w:color w:val="000000" w:themeColor="text1"/>
        </w:rPr>
        <w:tab/>
      </w:r>
      <w:r w:rsidR="00182555" w:rsidRPr="00CC1F4C">
        <w:rPr>
          <w:color w:val="000000" w:themeColor="text1"/>
        </w:rPr>
        <w:t xml:space="preserve">El incumplimiento de la </w:t>
      </w:r>
      <w:r w:rsidR="00182555" w:rsidRPr="00631B51">
        <w:rPr>
          <w:color w:val="000000" w:themeColor="text1"/>
          <w:lang w:val="es-MX"/>
        </w:rPr>
        <w:t xml:space="preserve">Resolución </w:t>
      </w:r>
      <w:r w:rsidR="007A5D69" w:rsidRPr="00631B51">
        <w:rPr>
          <w:color w:val="000000" w:themeColor="text1"/>
          <w:lang w:val="es-MX"/>
        </w:rPr>
        <w:t>núm.</w:t>
      </w:r>
      <w:r w:rsidR="00632AD1">
        <w:rPr>
          <w:color w:val="000000" w:themeColor="text1"/>
          <w:lang w:val="es-MX"/>
        </w:rPr>
        <w:t xml:space="preserve"> </w:t>
      </w:r>
      <w:r w:rsidR="00182555" w:rsidRPr="00631B51">
        <w:rPr>
          <w:color w:val="000000" w:themeColor="text1"/>
          <w:lang w:val="es-MX"/>
        </w:rPr>
        <w:t>62/14 que</w:t>
      </w:r>
      <w:r w:rsidR="00182555" w:rsidRPr="00CC1F4C">
        <w:rPr>
          <w:color w:val="000000" w:themeColor="text1"/>
          <w:lang w:val="es-MX"/>
        </w:rPr>
        <w:t xml:space="preserve"> obliga a la incorporación de al menos</w:t>
      </w:r>
      <w:r w:rsidR="00D3514C">
        <w:rPr>
          <w:color w:val="000000" w:themeColor="text1"/>
          <w:lang w:val="es-MX"/>
        </w:rPr>
        <w:t xml:space="preserve"> </w:t>
      </w:r>
      <w:r w:rsidR="003D41F0">
        <w:rPr>
          <w:color w:val="000000" w:themeColor="text1"/>
          <w:lang w:val="es-MX"/>
        </w:rPr>
        <w:t xml:space="preserve">un </w:t>
      </w:r>
      <w:r w:rsidR="00182555" w:rsidRPr="00CC1F4C">
        <w:rPr>
          <w:color w:val="000000" w:themeColor="text1"/>
          <w:lang w:val="es-MX"/>
        </w:rPr>
        <w:t>15</w:t>
      </w:r>
      <w:r w:rsidR="003D41F0">
        <w:rPr>
          <w:color w:val="000000" w:themeColor="text1"/>
          <w:lang w:val="es-MX"/>
        </w:rPr>
        <w:t> </w:t>
      </w:r>
      <w:r w:rsidR="00182555" w:rsidRPr="00CC1F4C">
        <w:rPr>
          <w:color w:val="000000" w:themeColor="text1"/>
          <w:lang w:val="es-MX"/>
        </w:rPr>
        <w:t>% de autobuses</w:t>
      </w:r>
      <w:r w:rsidR="0006048C">
        <w:rPr>
          <w:color w:val="000000" w:themeColor="text1"/>
          <w:lang w:val="es-MX"/>
        </w:rPr>
        <w:t xml:space="preserve"> accesibles</w:t>
      </w:r>
      <w:r w:rsidR="00182555" w:rsidRPr="00CC1F4C">
        <w:rPr>
          <w:color w:val="000000" w:themeColor="text1"/>
          <w:lang w:val="es-MX"/>
        </w:rPr>
        <w:t xml:space="preserve"> </w:t>
      </w:r>
      <w:r w:rsidR="00D3514C">
        <w:rPr>
          <w:color w:val="000000" w:themeColor="text1"/>
          <w:lang w:val="es-MX"/>
        </w:rPr>
        <w:t xml:space="preserve">en la flotilla y </w:t>
      </w:r>
      <w:r w:rsidR="00D44DB6">
        <w:rPr>
          <w:color w:val="000000" w:themeColor="text1"/>
          <w:lang w:val="es-MX"/>
        </w:rPr>
        <w:t xml:space="preserve">el hecho de </w:t>
      </w:r>
      <w:r w:rsidR="00D3514C">
        <w:rPr>
          <w:color w:val="000000" w:themeColor="text1"/>
          <w:lang w:val="es-MX"/>
        </w:rPr>
        <w:t xml:space="preserve">que dicha </w:t>
      </w:r>
      <w:r w:rsidR="00182555" w:rsidRPr="0006048C">
        <w:rPr>
          <w:color w:val="000000" w:themeColor="text1"/>
          <w:lang w:val="es-MX"/>
        </w:rPr>
        <w:t xml:space="preserve">resolución </w:t>
      </w:r>
      <w:r w:rsidR="00D44DB6">
        <w:rPr>
          <w:color w:val="000000" w:themeColor="text1"/>
          <w:lang w:val="es-MX"/>
        </w:rPr>
        <w:t>sea</w:t>
      </w:r>
      <w:r w:rsidR="00D44DB6" w:rsidRPr="0006048C">
        <w:rPr>
          <w:color w:val="000000" w:themeColor="text1"/>
          <w:lang w:val="es-MX"/>
        </w:rPr>
        <w:t xml:space="preserve"> </w:t>
      </w:r>
      <w:r w:rsidR="00182555" w:rsidRPr="0006048C">
        <w:rPr>
          <w:color w:val="000000" w:themeColor="text1"/>
          <w:lang w:val="es-MX"/>
        </w:rPr>
        <w:t>s</w:t>
      </w:r>
      <w:r w:rsidR="00FB0B21">
        <w:rPr>
          <w:color w:val="000000" w:themeColor="text1"/>
          <w:lang w:val="es-MX"/>
        </w:rPr>
        <w:t>o</w:t>
      </w:r>
      <w:r w:rsidR="00182555" w:rsidRPr="0006048C">
        <w:rPr>
          <w:color w:val="000000" w:themeColor="text1"/>
          <w:lang w:val="es-MX"/>
        </w:rPr>
        <w:t>lo válida para las empresas que operan en la capital y el área metropolitana</w:t>
      </w:r>
      <w:r w:rsidRPr="0006048C">
        <w:rPr>
          <w:color w:val="000000" w:themeColor="text1"/>
          <w:lang w:val="es-AR"/>
        </w:rPr>
        <w:t>;</w:t>
      </w:r>
      <w:r w:rsidR="00865140" w:rsidRPr="0006048C">
        <w:rPr>
          <w:color w:val="000000" w:themeColor="text1"/>
          <w:lang w:val="es-AR"/>
        </w:rPr>
        <w:t xml:space="preserve"> </w:t>
      </w:r>
      <w:r w:rsidR="00D44DB6">
        <w:rPr>
          <w:color w:val="000000" w:themeColor="text1"/>
          <w:lang w:val="es-AR"/>
        </w:rPr>
        <w:t>así como</w:t>
      </w:r>
      <w:r w:rsidR="00D44DB6" w:rsidRPr="0006048C">
        <w:rPr>
          <w:color w:val="000000" w:themeColor="text1"/>
          <w:lang w:val="es-AR"/>
        </w:rPr>
        <w:t xml:space="preserve"> </w:t>
      </w:r>
      <w:r w:rsidR="00D3514C">
        <w:rPr>
          <w:color w:val="000000" w:themeColor="text1"/>
          <w:lang w:val="es-AR"/>
        </w:rPr>
        <w:t xml:space="preserve">que </w:t>
      </w:r>
      <w:r w:rsidR="00033F45" w:rsidRPr="0006048C">
        <w:rPr>
          <w:color w:val="000000" w:themeColor="text1"/>
          <w:lang w:val="es-AR"/>
        </w:rPr>
        <w:t>los choferes no cumpl</w:t>
      </w:r>
      <w:r w:rsidR="00D44DB6">
        <w:rPr>
          <w:color w:val="000000" w:themeColor="text1"/>
          <w:lang w:val="es-AR"/>
        </w:rPr>
        <w:t>a</w:t>
      </w:r>
      <w:r w:rsidR="00033F45" w:rsidRPr="0006048C">
        <w:rPr>
          <w:color w:val="000000" w:themeColor="text1"/>
          <w:lang w:val="es-AR"/>
        </w:rPr>
        <w:t>n con</w:t>
      </w:r>
      <w:r w:rsidR="00033F45" w:rsidRPr="00CC1F4C">
        <w:rPr>
          <w:color w:val="000000" w:themeColor="text1"/>
          <w:lang w:val="es-AR"/>
        </w:rPr>
        <w:t xml:space="preserve"> la obligaci</w:t>
      </w:r>
      <w:r w:rsidR="00C62E8F" w:rsidRPr="00CC1F4C">
        <w:rPr>
          <w:color w:val="000000" w:themeColor="text1"/>
          <w:lang w:val="es-AR"/>
        </w:rPr>
        <w:t>ó</w:t>
      </w:r>
      <w:r w:rsidR="00033F45" w:rsidRPr="00CC1F4C">
        <w:rPr>
          <w:color w:val="000000" w:themeColor="text1"/>
          <w:lang w:val="es-AR"/>
        </w:rPr>
        <w:t xml:space="preserve">n de </w:t>
      </w:r>
      <w:r w:rsidR="00D3514C">
        <w:rPr>
          <w:color w:val="000000" w:themeColor="text1"/>
          <w:lang w:val="es-AR"/>
        </w:rPr>
        <w:t xml:space="preserve">asistir </w:t>
      </w:r>
      <w:r w:rsidR="00033F45" w:rsidRPr="00CC1F4C">
        <w:rPr>
          <w:color w:val="000000" w:themeColor="text1"/>
          <w:lang w:val="es-AR"/>
        </w:rPr>
        <w:t xml:space="preserve">a los usuarios con discapacidad </w:t>
      </w:r>
      <w:r w:rsidR="00C62E8F" w:rsidRPr="00CC1F4C">
        <w:rPr>
          <w:color w:val="000000" w:themeColor="text1"/>
          <w:lang w:val="es-AR"/>
        </w:rPr>
        <w:t xml:space="preserve">y </w:t>
      </w:r>
      <w:r w:rsidR="00033F45" w:rsidRPr="00CC1F4C">
        <w:rPr>
          <w:color w:val="000000" w:themeColor="text1"/>
          <w:lang w:val="es-AR"/>
        </w:rPr>
        <w:t xml:space="preserve">no </w:t>
      </w:r>
      <w:r w:rsidR="00822789">
        <w:rPr>
          <w:color w:val="000000" w:themeColor="text1"/>
          <w:lang w:val="es-AR"/>
        </w:rPr>
        <w:t>s</w:t>
      </w:r>
      <w:r w:rsidR="00D44DB6">
        <w:rPr>
          <w:color w:val="000000" w:themeColor="text1"/>
          <w:lang w:val="es-AR"/>
        </w:rPr>
        <w:t>ea</w:t>
      </w:r>
      <w:r w:rsidR="00822789">
        <w:rPr>
          <w:color w:val="000000" w:themeColor="text1"/>
          <w:lang w:val="es-AR"/>
        </w:rPr>
        <w:t xml:space="preserve">n </w:t>
      </w:r>
      <w:r w:rsidR="00033F45" w:rsidRPr="00CC1F4C">
        <w:rPr>
          <w:color w:val="000000" w:themeColor="text1"/>
          <w:lang w:val="es-AR"/>
        </w:rPr>
        <w:t>sanciona</w:t>
      </w:r>
      <w:r w:rsidR="00822789">
        <w:rPr>
          <w:color w:val="000000" w:themeColor="text1"/>
          <w:lang w:val="es-AR"/>
        </w:rPr>
        <w:t>dos por incumplimiento</w:t>
      </w:r>
      <w:r w:rsidR="00033F45" w:rsidRPr="00CC1F4C">
        <w:rPr>
          <w:color w:val="000000" w:themeColor="text1"/>
          <w:lang w:val="es-AR"/>
        </w:rPr>
        <w:t>.</w:t>
      </w:r>
    </w:p>
    <w:p w14:paraId="64950936" w14:textId="69FBAD84" w:rsidR="004053DB" w:rsidRPr="00CC1F4C" w:rsidRDefault="004053DB" w:rsidP="004053DB">
      <w:pPr>
        <w:pStyle w:val="SingleTxtG"/>
        <w:rPr>
          <w:b/>
          <w:bCs/>
          <w:color w:val="000000" w:themeColor="text1"/>
          <w:lang w:val="es-419"/>
        </w:rPr>
      </w:pPr>
      <w:r w:rsidRPr="00CC1F4C">
        <w:rPr>
          <w:color w:val="000000" w:themeColor="text1"/>
        </w:rPr>
        <w:t>20.</w:t>
      </w:r>
      <w:r w:rsidRPr="00CC1F4C">
        <w:rPr>
          <w:color w:val="000000" w:themeColor="text1"/>
        </w:rPr>
        <w:tab/>
      </w:r>
      <w:r w:rsidRPr="00CC1F4C">
        <w:rPr>
          <w:b/>
          <w:bCs/>
          <w:color w:val="000000" w:themeColor="text1"/>
        </w:rPr>
        <w:t xml:space="preserve">Recordando </w:t>
      </w:r>
      <w:r w:rsidR="00B638B4">
        <w:rPr>
          <w:b/>
          <w:bCs/>
          <w:color w:val="000000" w:themeColor="text1"/>
        </w:rPr>
        <w:t>sus anteriores observaciones finales</w:t>
      </w:r>
      <w:r w:rsidR="001711D8" w:rsidRPr="00632AD1">
        <w:rPr>
          <w:rStyle w:val="Refdenotaalpie"/>
          <w:color w:val="000000" w:themeColor="text1"/>
        </w:rPr>
        <w:footnoteReference w:id="7"/>
      </w:r>
      <w:r w:rsidR="001711D8">
        <w:rPr>
          <w:b/>
          <w:bCs/>
          <w:color w:val="000000" w:themeColor="text1"/>
        </w:rPr>
        <w:t>,</w:t>
      </w:r>
      <w:r w:rsidR="00B638B4">
        <w:rPr>
          <w:b/>
          <w:bCs/>
          <w:color w:val="000000" w:themeColor="text1"/>
        </w:rPr>
        <w:t xml:space="preserve"> </w:t>
      </w:r>
      <w:r w:rsidR="002E5D86">
        <w:rPr>
          <w:b/>
          <w:bCs/>
          <w:color w:val="000000" w:themeColor="text1"/>
        </w:rPr>
        <w:t xml:space="preserve">y </w:t>
      </w:r>
      <w:r w:rsidRPr="00CC1F4C">
        <w:rPr>
          <w:b/>
          <w:bCs/>
          <w:color w:val="000000" w:themeColor="text1"/>
        </w:rPr>
        <w:t xml:space="preserve">su </w:t>
      </w:r>
      <w:r w:rsidR="006B2E5A">
        <w:rPr>
          <w:b/>
          <w:bCs/>
          <w:color w:val="000000" w:themeColor="text1"/>
        </w:rPr>
        <w:t>o</w:t>
      </w:r>
      <w:r w:rsidRPr="00CC1F4C">
        <w:rPr>
          <w:b/>
          <w:bCs/>
          <w:color w:val="000000" w:themeColor="text1"/>
        </w:rPr>
        <w:t>bservación general núm.</w:t>
      </w:r>
      <w:r w:rsidR="001711D8">
        <w:rPr>
          <w:b/>
          <w:bCs/>
          <w:color w:val="000000" w:themeColor="text1"/>
        </w:rPr>
        <w:t> </w:t>
      </w:r>
      <w:r w:rsidRPr="00CC1F4C">
        <w:rPr>
          <w:b/>
          <w:bCs/>
          <w:color w:val="000000" w:themeColor="text1"/>
        </w:rPr>
        <w:t>2 (2014), relativa a la accesibilidad, el Comité recomienda al Estado parte:</w:t>
      </w:r>
    </w:p>
    <w:p w14:paraId="448F400C" w14:textId="11BC498D" w:rsidR="004053DB" w:rsidRPr="00E96F4A" w:rsidRDefault="004053DB" w:rsidP="004053DB">
      <w:pPr>
        <w:pStyle w:val="SingleTxtG"/>
        <w:rPr>
          <w:b/>
          <w:bCs/>
          <w:color w:val="000000" w:themeColor="text1"/>
        </w:rPr>
      </w:pPr>
      <w:r w:rsidRPr="00E96F4A">
        <w:rPr>
          <w:b/>
          <w:bCs/>
          <w:color w:val="000000" w:themeColor="text1"/>
        </w:rPr>
        <w:tab/>
        <w:t>a)</w:t>
      </w:r>
      <w:r w:rsidRPr="00E96F4A">
        <w:rPr>
          <w:b/>
          <w:bCs/>
          <w:color w:val="000000" w:themeColor="text1"/>
        </w:rPr>
        <w:tab/>
      </w:r>
      <w:r w:rsidR="004513F9" w:rsidRPr="00E96F4A">
        <w:rPr>
          <w:b/>
          <w:bCs/>
          <w:color w:val="000000" w:themeColor="text1"/>
        </w:rPr>
        <w:t xml:space="preserve">Actualizar </w:t>
      </w:r>
      <w:r w:rsidR="00E2459E" w:rsidRPr="00DE397B">
        <w:rPr>
          <w:b/>
          <w:bCs/>
          <w:color w:val="000000" w:themeColor="text1"/>
        </w:rPr>
        <w:t>el Plan Estratégico 2016-2018</w:t>
      </w:r>
      <w:r w:rsidR="001807EA" w:rsidRPr="00E96F4A">
        <w:rPr>
          <w:b/>
          <w:bCs/>
          <w:color w:val="000000" w:themeColor="text1"/>
        </w:rPr>
        <w:t xml:space="preserve"> para </w:t>
      </w:r>
      <w:r w:rsidR="00E2459E" w:rsidRPr="00E96F4A">
        <w:rPr>
          <w:b/>
          <w:bCs/>
          <w:color w:val="000000" w:themeColor="text1"/>
        </w:rPr>
        <w:t>extend</w:t>
      </w:r>
      <w:r w:rsidR="008042A4" w:rsidRPr="00E96F4A">
        <w:rPr>
          <w:b/>
          <w:bCs/>
          <w:color w:val="000000" w:themeColor="text1"/>
        </w:rPr>
        <w:t>erlo</w:t>
      </w:r>
      <w:r w:rsidR="00E2459E" w:rsidRPr="00E96F4A">
        <w:rPr>
          <w:b/>
          <w:bCs/>
          <w:color w:val="000000" w:themeColor="text1"/>
        </w:rPr>
        <w:t xml:space="preserve"> a la fecha actual</w:t>
      </w:r>
      <w:r w:rsidR="001807EA" w:rsidRPr="00E96F4A">
        <w:rPr>
          <w:b/>
          <w:bCs/>
          <w:color w:val="000000" w:themeColor="text1"/>
        </w:rPr>
        <w:t xml:space="preserve"> y para que abarque</w:t>
      </w:r>
      <w:r w:rsidRPr="00E96F4A">
        <w:rPr>
          <w:b/>
          <w:bCs/>
          <w:color w:val="000000" w:themeColor="text1"/>
        </w:rPr>
        <w:t xml:space="preserve"> todas las jurisdicciones, con indicadores, recursos</w:t>
      </w:r>
      <w:r w:rsidR="00E9598F" w:rsidRPr="00E96F4A">
        <w:rPr>
          <w:b/>
          <w:bCs/>
          <w:color w:val="000000" w:themeColor="text1"/>
        </w:rPr>
        <w:t>,</w:t>
      </w:r>
      <w:r w:rsidRPr="00E96F4A">
        <w:rPr>
          <w:b/>
          <w:bCs/>
          <w:color w:val="000000" w:themeColor="text1"/>
        </w:rPr>
        <w:t xml:space="preserve"> mecanismos de evaluación, seguimiento y sanción, </w:t>
      </w:r>
      <w:r w:rsidR="00E4692F" w:rsidRPr="00E96F4A">
        <w:rPr>
          <w:b/>
          <w:bCs/>
          <w:color w:val="000000" w:themeColor="text1"/>
        </w:rPr>
        <w:t xml:space="preserve">en consulta estrecha y </w:t>
      </w:r>
      <w:r w:rsidR="00426FB9" w:rsidRPr="00E96F4A">
        <w:rPr>
          <w:b/>
          <w:bCs/>
          <w:color w:val="000000" w:themeColor="text1"/>
        </w:rPr>
        <w:t xml:space="preserve">con la </w:t>
      </w:r>
      <w:r w:rsidR="0076452B" w:rsidRPr="00E96F4A">
        <w:rPr>
          <w:b/>
          <w:bCs/>
          <w:color w:val="000000" w:themeColor="text1"/>
        </w:rPr>
        <w:t>participación</w:t>
      </w:r>
      <w:r w:rsidR="00E4692F" w:rsidRPr="00E96F4A">
        <w:rPr>
          <w:b/>
          <w:bCs/>
          <w:color w:val="000000" w:themeColor="text1"/>
        </w:rPr>
        <w:t xml:space="preserve"> </w:t>
      </w:r>
      <w:r w:rsidR="00426FB9" w:rsidRPr="00E96F4A">
        <w:rPr>
          <w:b/>
          <w:bCs/>
          <w:color w:val="000000" w:themeColor="text1"/>
        </w:rPr>
        <w:t xml:space="preserve">activa </w:t>
      </w:r>
      <w:r w:rsidR="00E4692F" w:rsidRPr="00E96F4A">
        <w:rPr>
          <w:b/>
          <w:bCs/>
          <w:color w:val="000000" w:themeColor="text1"/>
        </w:rPr>
        <w:t>de las personas con discapacidad y las organizaciones que las representan</w:t>
      </w:r>
      <w:r w:rsidRPr="00E96F4A">
        <w:rPr>
          <w:b/>
          <w:bCs/>
          <w:color w:val="000000" w:themeColor="text1"/>
        </w:rPr>
        <w:t>;</w:t>
      </w:r>
    </w:p>
    <w:p w14:paraId="4698E79F" w14:textId="6982AC84" w:rsidR="004053DB" w:rsidRPr="000D0722" w:rsidRDefault="004053DB" w:rsidP="004053DB">
      <w:pPr>
        <w:pStyle w:val="SingleTxtG"/>
        <w:rPr>
          <w:b/>
          <w:bCs/>
          <w:color w:val="000000" w:themeColor="text1"/>
          <w:lang w:val="es-AR"/>
        </w:rPr>
      </w:pPr>
      <w:r w:rsidRPr="00E96F4A">
        <w:rPr>
          <w:b/>
          <w:bCs/>
          <w:color w:val="000000" w:themeColor="text1"/>
        </w:rPr>
        <w:tab/>
        <w:t>b)</w:t>
      </w:r>
      <w:r w:rsidRPr="00E96F4A">
        <w:rPr>
          <w:b/>
          <w:bCs/>
          <w:color w:val="000000" w:themeColor="text1"/>
        </w:rPr>
        <w:tab/>
      </w:r>
      <w:r w:rsidRPr="00E96F4A">
        <w:rPr>
          <w:b/>
          <w:bCs/>
          <w:color w:val="000000" w:themeColor="text1"/>
          <w:lang w:val="es-419"/>
        </w:rPr>
        <w:t>Garantizar</w:t>
      </w:r>
      <w:r w:rsidR="008D520B" w:rsidRPr="00E96F4A">
        <w:rPr>
          <w:b/>
          <w:bCs/>
          <w:color w:val="000000" w:themeColor="text1"/>
          <w:lang w:val="es-419"/>
        </w:rPr>
        <w:t xml:space="preserve"> </w:t>
      </w:r>
      <w:r w:rsidR="008D520B" w:rsidRPr="000D0722">
        <w:rPr>
          <w:b/>
          <w:bCs/>
          <w:color w:val="000000" w:themeColor="text1"/>
          <w:lang w:val="es-419"/>
        </w:rPr>
        <w:t xml:space="preserve">que los </w:t>
      </w:r>
      <w:r w:rsidR="00080A9E" w:rsidRPr="000D0722">
        <w:rPr>
          <w:b/>
          <w:bCs/>
          <w:color w:val="000000" w:themeColor="text1"/>
          <w:lang w:val="es-419"/>
        </w:rPr>
        <w:t>m</w:t>
      </w:r>
      <w:r w:rsidR="008D520B" w:rsidRPr="000D0722">
        <w:rPr>
          <w:b/>
          <w:bCs/>
          <w:color w:val="000000" w:themeColor="text1"/>
          <w:lang w:val="es-419"/>
        </w:rPr>
        <w:t xml:space="preserve">unicipios armonicen su legislación </w:t>
      </w:r>
      <w:r w:rsidR="00080A9E" w:rsidRPr="000D0722">
        <w:rPr>
          <w:b/>
          <w:bCs/>
          <w:color w:val="000000" w:themeColor="text1"/>
          <w:lang w:val="es-419"/>
        </w:rPr>
        <w:t xml:space="preserve">con la </w:t>
      </w:r>
      <w:r w:rsidR="008D520B" w:rsidRPr="000D0722">
        <w:rPr>
          <w:b/>
          <w:bCs/>
          <w:color w:val="000000" w:themeColor="text1"/>
          <w:lang w:val="es-419"/>
        </w:rPr>
        <w:t>Ley</w:t>
      </w:r>
      <w:r w:rsidR="00080A9E" w:rsidRPr="000D0722">
        <w:rPr>
          <w:b/>
          <w:bCs/>
          <w:color w:val="000000" w:themeColor="text1"/>
          <w:lang w:val="es-419"/>
        </w:rPr>
        <w:t xml:space="preserve"> </w:t>
      </w:r>
      <w:r w:rsidR="00446995" w:rsidRPr="000D0722">
        <w:rPr>
          <w:b/>
          <w:bCs/>
          <w:color w:val="000000" w:themeColor="text1"/>
          <w:lang w:val="es-419"/>
        </w:rPr>
        <w:t>núm. </w:t>
      </w:r>
      <w:r w:rsidR="00080A9E" w:rsidRPr="000D0722">
        <w:rPr>
          <w:b/>
          <w:bCs/>
          <w:color w:val="000000" w:themeColor="text1"/>
          <w:lang w:val="es-419"/>
        </w:rPr>
        <w:t>4934/13</w:t>
      </w:r>
      <w:r w:rsidR="00C5202F" w:rsidRPr="000D0722">
        <w:rPr>
          <w:b/>
          <w:bCs/>
          <w:color w:val="000000" w:themeColor="text1"/>
          <w:lang w:val="es-419"/>
        </w:rPr>
        <w:t>,</w:t>
      </w:r>
      <w:r w:rsidR="00C626CC" w:rsidRPr="000D0722">
        <w:rPr>
          <w:b/>
          <w:bCs/>
          <w:color w:val="000000" w:themeColor="text1"/>
          <w:lang w:val="es-419"/>
        </w:rPr>
        <w:t xml:space="preserve"> </w:t>
      </w:r>
      <w:r w:rsidR="000D0722" w:rsidRPr="000D0722">
        <w:rPr>
          <w:b/>
          <w:bCs/>
          <w:color w:val="000000" w:themeColor="text1"/>
          <w:lang w:val="es-419"/>
        </w:rPr>
        <w:t>asegurando la implementación de</w:t>
      </w:r>
      <w:r w:rsidR="00190062" w:rsidRPr="000D0722">
        <w:rPr>
          <w:b/>
          <w:bCs/>
          <w:color w:val="000000" w:themeColor="text1"/>
          <w:lang w:val="es-419"/>
        </w:rPr>
        <w:t xml:space="preserve"> la Guía </w:t>
      </w:r>
      <w:r w:rsidR="00335D4E" w:rsidRPr="000D0722">
        <w:rPr>
          <w:b/>
          <w:bCs/>
          <w:color w:val="000000" w:themeColor="text1"/>
          <w:lang w:val="es-419"/>
        </w:rPr>
        <w:t xml:space="preserve">Básica </w:t>
      </w:r>
      <w:r w:rsidR="00190062" w:rsidRPr="000D0722">
        <w:rPr>
          <w:b/>
          <w:bCs/>
          <w:color w:val="000000" w:themeColor="text1"/>
          <w:lang w:val="es-419"/>
        </w:rPr>
        <w:t xml:space="preserve">de Accesibilidad </w:t>
      </w:r>
      <w:r w:rsidR="00335D4E" w:rsidRPr="000D0722">
        <w:rPr>
          <w:b/>
          <w:bCs/>
          <w:color w:val="000000" w:themeColor="text1"/>
          <w:lang w:val="es-419"/>
        </w:rPr>
        <w:t>al Medio Físico para las Personas con Discapacidad</w:t>
      </w:r>
      <w:r w:rsidR="00335D4E" w:rsidRPr="00632AD1">
        <w:rPr>
          <w:rStyle w:val="Refdenotaalpie"/>
          <w:color w:val="000000" w:themeColor="text1"/>
          <w:lang w:val="es-419"/>
        </w:rPr>
        <w:footnoteReference w:id="8"/>
      </w:r>
      <w:r w:rsidR="00335D4E" w:rsidRPr="00632AD1">
        <w:rPr>
          <w:color w:val="000000" w:themeColor="text1"/>
          <w:lang w:val="es-AR"/>
        </w:rPr>
        <w:t xml:space="preserve"> </w:t>
      </w:r>
      <w:r w:rsidR="0067347F" w:rsidRPr="000D0722">
        <w:rPr>
          <w:b/>
          <w:bCs/>
          <w:color w:val="000000" w:themeColor="text1"/>
          <w:lang w:val="es-AR"/>
        </w:rPr>
        <w:t xml:space="preserve">a través de un </w:t>
      </w:r>
      <w:r w:rsidR="00940C85" w:rsidRPr="000D0722">
        <w:rPr>
          <w:b/>
          <w:bCs/>
          <w:color w:val="000000" w:themeColor="text1"/>
          <w:lang w:val="es-AR"/>
        </w:rPr>
        <w:t>d</w:t>
      </w:r>
      <w:r w:rsidR="002C23B5" w:rsidRPr="000D0722">
        <w:rPr>
          <w:b/>
          <w:bCs/>
          <w:color w:val="000000" w:themeColor="text1"/>
          <w:lang w:val="es-AR"/>
        </w:rPr>
        <w:t xml:space="preserve">ecreto del Ministerio de Economía y Finanzas </w:t>
      </w:r>
      <w:r w:rsidR="00B8666A" w:rsidRPr="000D0722">
        <w:rPr>
          <w:b/>
          <w:bCs/>
          <w:color w:val="000000" w:themeColor="text1"/>
          <w:lang w:val="es-AR"/>
        </w:rPr>
        <w:t>que limite los recursos a aquellos municipios que no pidan el certificado de normalización antes y después de una construcción</w:t>
      </w:r>
      <w:r w:rsidR="002232AD" w:rsidRPr="000D0722">
        <w:rPr>
          <w:b/>
          <w:bCs/>
          <w:color w:val="000000" w:themeColor="text1"/>
          <w:lang w:val="es-AR"/>
        </w:rPr>
        <w:t>;</w:t>
      </w:r>
      <w:r w:rsidR="00B8666A" w:rsidRPr="000D0722">
        <w:rPr>
          <w:b/>
          <w:bCs/>
          <w:color w:val="000000" w:themeColor="text1"/>
          <w:lang w:val="es-AR"/>
        </w:rPr>
        <w:t xml:space="preserve"> </w:t>
      </w:r>
    </w:p>
    <w:p w14:paraId="468BEB33" w14:textId="5D656ADF" w:rsidR="003822E2" w:rsidRPr="007B333F" w:rsidRDefault="004053DB" w:rsidP="007B333F">
      <w:pPr>
        <w:pStyle w:val="SingleTxtG"/>
        <w:rPr>
          <w:b/>
          <w:color w:val="000000" w:themeColor="text1"/>
          <w:lang w:val="es-AR"/>
        </w:rPr>
      </w:pPr>
      <w:r w:rsidRPr="000D0722">
        <w:rPr>
          <w:b/>
          <w:bCs/>
          <w:color w:val="000000" w:themeColor="text1"/>
        </w:rPr>
        <w:tab/>
      </w:r>
      <w:r w:rsidR="00E73A8F" w:rsidRPr="000D0722">
        <w:rPr>
          <w:b/>
          <w:bCs/>
          <w:color w:val="000000" w:themeColor="text1"/>
        </w:rPr>
        <w:t>c</w:t>
      </w:r>
      <w:r w:rsidRPr="000D0722">
        <w:rPr>
          <w:b/>
          <w:bCs/>
          <w:color w:val="000000" w:themeColor="text1"/>
        </w:rPr>
        <w:t>)</w:t>
      </w:r>
      <w:r w:rsidRPr="000D0722">
        <w:rPr>
          <w:b/>
          <w:bCs/>
          <w:color w:val="000000" w:themeColor="text1"/>
        </w:rPr>
        <w:tab/>
      </w:r>
      <w:r w:rsidR="008D520B" w:rsidRPr="000D0722">
        <w:rPr>
          <w:b/>
          <w:bCs/>
          <w:color w:val="000000" w:themeColor="text1"/>
          <w:lang w:val="es-AR"/>
        </w:rPr>
        <w:t xml:space="preserve">Asegurar </w:t>
      </w:r>
      <w:r w:rsidR="00190062" w:rsidRPr="000D0722">
        <w:rPr>
          <w:b/>
          <w:bCs/>
          <w:color w:val="000000" w:themeColor="text1"/>
          <w:lang w:val="es-AR"/>
        </w:rPr>
        <w:t>que se cumpla</w:t>
      </w:r>
      <w:r w:rsidR="00E07471" w:rsidRPr="000D0722">
        <w:rPr>
          <w:b/>
          <w:bCs/>
          <w:color w:val="000000" w:themeColor="text1"/>
          <w:lang w:val="es-AR"/>
        </w:rPr>
        <w:t xml:space="preserve"> y se expanda</w:t>
      </w:r>
      <w:r w:rsidR="00190062" w:rsidRPr="000D0722">
        <w:rPr>
          <w:b/>
          <w:bCs/>
          <w:color w:val="000000" w:themeColor="text1"/>
          <w:lang w:val="es-AR"/>
        </w:rPr>
        <w:t xml:space="preserve"> la Resolución </w:t>
      </w:r>
      <w:r w:rsidR="00BA2290" w:rsidRPr="00B22FE3">
        <w:rPr>
          <w:b/>
          <w:bCs/>
          <w:color w:val="000000" w:themeColor="text1"/>
          <w:lang w:val="es-AR"/>
        </w:rPr>
        <w:t>núm.</w:t>
      </w:r>
      <w:r w:rsidR="00632AD1">
        <w:rPr>
          <w:b/>
          <w:bCs/>
          <w:color w:val="000000" w:themeColor="text1"/>
          <w:lang w:val="es-AR"/>
        </w:rPr>
        <w:t xml:space="preserve"> </w:t>
      </w:r>
      <w:r w:rsidR="00190062" w:rsidRPr="000D0722">
        <w:rPr>
          <w:b/>
          <w:bCs/>
          <w:color w:val="000000" w:themeColor="text1"/>
          <w:lang w:val="es-AR"/>
        </w:rPr>
        <w:t>62/14 para la incorporación</w:t>
      </w:r>
      <w:r w:rsidR="00190062" w:rsidRPr="000D0722">
        <w:rPr>
          <w:b/>
          <w:color w:val="000000" w:themeColor="text1"/>
          <w:lang w:val="es-AR"/>
        </w:rPr>
        <w:t xml:space="preserve"> de </w:t>
      </w:r>
      <w:r w:rsidR="00E07471" w:rsidRPr="000D0722">
        <w:rPr>
          <w:b/>
          <w:color w:val="000000" w:themeColor="text1"/>
          <w:lang w:val="es-AR"/>
        </w:rPr>
        <w:t xml:space="preserve">más </w:t>
      </w:r>
      <w:r w:rsidR="00667E5E" w:rsidRPr="000D0722">
        <w:rPr>
          <w:b/>
          <w:color w:val="000000" w:themeColor="text1"/>
          <w:lang w:val="es-AR"/>
        </w:rPr>
        <w:t>auto</w:t>
      </w:r>
      <w:r w:rsidR="00190062" w:rsidRPr="000D0722">
        <w:rPr>
          <w:b/>
          <w:color w:val="000000" w:themeColor="text1"/>
          <w:lang w:val="es-AR"/>
        </w:rPr>
        <w:t>buses accesibles en todo el territorio</w:t>
      </w:r>
      <w:r w:rsidR="00BC4275" w:rsidRPr="000D0722">
        <w:rPr>
          <w:b/>
          <w:color w:val="000000" w:themeColor="text1"/>
          <w:lang w:val="es-AR"/>
        </w:rPr>
        <w:t xml:space="preserve"> </w:t>
      </w:r>
      <w:r w:rsidR="00E07471" w:rsidRPr="000D0722">
        <w:rPr>
          <w:b/>
          <w:color w:val="000000" w:themeColor="text1"/>
          <w:lang w:val="es-AR"/>
        </w:rPr>
        <w:t xml:space="preserve">y </w:t>
      </w:r>
      <w:r w:rsidR="002232AD" w:rsidRPr="000D0722">
        <w:rPr>
          <w:b/>
          <w:color w:val="000000" w:themeColor="text1"/>
          <w:lang w:val="es-AR"/>
        </w:rPr>
        <w:t>f</w:t>
      </w:r>
      <w:r w:rsidRPr="000D0722">
        <w:rPr>
          <w:b/>
          <w:color w:val="000000" w:themeColor="text1"/>
          <w:lang w:val="es-AR"/>
        </w:rPr>
        <w:t>acilitar programas</w:t>
      </w:r>
      <w:r w:rsidRPr="00634FBD">
        <w:rPr>
          <w:b/>
          <w:color w:val="000000" w:themeColor="text1"/>
          <w:lang w:val="es-AR"/>
        </w:rPr>
        <w:t xml:space="preserve"> de capacitación </w:t>
      </w:r>
      <w:r w:rsidR="00033F45" w:rsidRPr="00634FBD">
        <w:rPr>
          <w:b/>
          <w:color w:val="000000" w:themeColor="text1"/>
          <w:lang w:val="es-AR"/>
        </w:rPr>
        <w:t>a los choferes para</w:t>
      </w:r>
      <w:r w:rsidR="00C62E8F" w:rsidRPr="00634FBD">
        <w:rPr>
          <w:b/>
          <w:color w:val="000000" w:themeColor="text1"/>
          <w:lang w:val="es-AR"/>
        </w:rPr>
        <w:t xml:space="preserve"> </w:t>
      </w:r>
      <w:r w:rsidR="00033F45" w:rsidRPr="00634FBD">
        <w:rPr>
          <w:b/>
          <w:color w:val="000000" w:themeColor="text1"/>
          <w:lang w:val="es-AR"/>
        </w:rPr>
        <w:t>que apoyen a los usuarios con discapacidad</w:t>
      </w:r>
      <w:r w:rsidR="00C62E8F" w:rsidRPr="00634FBD">
        <w:rPr>
          <w:b/>
          <w:color w:val="000000" w:themeColor="text1"/>
          <w:lang w:val="es-AR"/>
        </w:rPr>
        <w:t xml:space="preserve"> y</w:t>
      </w:r>
      <w:r w:rsidR="00033F45" w:rsidRPr="00634FBD">
        <w:rPr>
          <w:b/>
          <w:color w:val="000000" w:themeColor="text1"/>
          <w:lang w:val="es-AR"/>
        </w:rPr>
        <w:t xml:space="preserve"> establecer supervisiones frecuentes para sancionar el incumplimiento</w:t>
      </w:r>
      <w:r w:rsidRPr="00634FBD">
        <w:rPr>
          <w:b/>
          <w:color w:val="000000" w:themeColor="text1"/>
          <w:lang w:val="es-AR"/>
        </w:rPr>
        <w:t>.</w:t>
      </w:r>
      <w:r w:rsidR="001664D5" w:rsidRPr="00634FBD">
        <w:rPr>
          <w:b/>
          <w:color w:val="000000" w:themeColor="text1"/>
          <w:lang w:val="es-AR"/>
        </w:rPr>
        <w:t xml:space="preserve"> </w:t>
      </w:r>
    </w:p>
    <w:p w14:paraId="2AD4363D" w14:textId="10F9E231" w:rsidR="004053DB" w:rsidRPr="00CC1F4C" w:rsidRDefault="004053DB" w:rsidP="004F12E2">
      <w:pPr>
        <w:pStyle w:val="H23G"/>
        <w:rPr>
          <w:lang w:val="es-419"/>
        </w:rPr>
      </w:pPr>
      <w:r w:rsidRPr="00CC1F4C">
        <w:rPr>
          <w:lang w:val="es-419"/>
        </w:rPr>
        <w:tab/>
      </w:r>
      <w:r w:rsidRPr="00CC1F4C">
        <w:rPr>
          <w:lang w:val="es-419"/>
        </w:rPr>
        <w:tab/>
      </w:r>
      <w:r w:rsidRPr="00CC1F4C">
        <w:t>Situaciones de riesgo y emergencias humanitarias (</w:t>
      </w:r>
      <w:r w:rsidR="003822E2" w:rsidRPr="00CC1F4C">
        <w:t>art</w:t>
      </w:r>
      <w:r w:rsidR="00F70DAD">
        <w:t>.</w:t>
      </w:r>
      <w:r w:rsidRPr="00CC1F4C">
        <w:t xml:space="preserve"> 11)</w:t>
      </w:r>
    </w:p>
    <w:p w14:paraId="2A318200" w14:textId="189AF51F" w:rsidR="004053DB" w:rsidRPr="00CC1F4C" w:rsidRDefault="004053DB" w:rsidP="004053DB">
      <w:pPr>
        <w:pStyle w:val="SingleTxtG"/>
        <w:rPr>
          <w:color w:val="000000" w:themeColor="text1"/>
          <w:lang w:val="es-419"/>
        </w:rPr>
      </w:pPr>
      <w:r w:rsidRPr="00CC1F4C">
        <w:rPr>
          <w:color w:val="000000" w:themeColor="text1"/>
        </w:rPr>
        <w:t>2</w:t>
      </w:r>
      <w:r w:rsidR="007B333F">
        <w:rPr>
          <w:color w:val="000000" w:themeColor="text1"/>
        </w:rPr>
        <w:t>1</w:t>
      </w:r>
      <w:r w:rsidRPr="00CC1F4C">
        <w:rPr>
          <w:color w:val="000000" w:themeColor="text1"/>
        </w:rPr>
        <w:t>.</w:t>
      </w:r>
      <w:r w:rsidRPr="00CC1F4C">
        <w:rPr>
          <w:color w:val="000000" w:themeColor="text1"/>
        </w:rPr>
        <w:tab/>
        <w:t>Al Comité le preocupa lo siguiente:</w:t>
      </w:r>
    </w:p>
    <w:p w14:paraId="48550A8C" w14:textId="3A3DC4BC" w:rsidR="004053DB" w:rsidRPr="001212DF" w:rsidRDefault="004053DB" w:rsidP="004053DB">
      <w:pPr>
        <w:pStyle w:val="SingleTxtG"/>
        <w:rPr>
          <w:color w:val="000000" w:themeColor="text1"/>
        </w:rPr>
      </w:pPr>
      <w:r w:rsidRPr="00CC1F4C">
        <w:rPr>
          <w:color w:val="000000" w:themeColor="text1"/>
        </w:rPr>
        <w:tab/>
        <w:t>a)</w:t>
      </w:r>
      <w:r w:rsidRPr="00CC1F4C">
        <w:rPr>
          <w:color w:val="000000" w:themeColor="text1"/>
        </w:rPr>
        <w:tab/>
      </w:r>
      <w:r w:rsidR="00FE1620" w:rsidRPr="00CC1F4C">
        <w:rPr>
          <w:color w:val="000000" w:themeColor="text1"/>
        </w:rPr>
        <w:t xml:space="preserve">Que las personas con </w:t>
      </w:r>
      <w:r w:rsidR="00FE1620" w:rsidRPr="001212DF">
        <w:rPr>
          <w:color w:val="000000" w:themeColor="text1"/>
        </w:rPr>
        <w:t xml:space="preserve">discapacidad no hayan participado en la elaboración del Protocolo Institucional Integral para </w:t>
      </w:r>
      <w:r w:rsidR="001637F9" w:rsidRPr="00B22FE3">
        <w:rPr>
          <w:color w:val="000000" w:themeColor="text1"/>
        </w:rPr>
        <w:t>P</w:t>
      </w:r>
      <w:r w:rsidR="00FE1620" w:rsidRPr="001212DF">
        <w:rPr>
          <w:color w:val="000000" w:themeColor="text1"/>
        </w:rPr>
        <w:t xml:space="preserve">lanes de </w:t>
      </w:r>
      <w:r w:rsidR="001637F9" w:rsidRPr="00B22FE3">
        <w:rPr>
          <w:color w:val="000000" w:themeColor="text1"/>
        </w:rPr>
        <w:t>E</w:t>
      </w:r>
      <w:r w:rsidR="00FE1620" w:rsidRPr="001212DF">
        <w:rPr>
          <w:color w:val="000000" w:themeColor="text1"/>
        </w:rPr>
        <w:t xml:space="preserve">mergencia y </w:t>
      </w:r>
      <w:r w:rsidR="001637F9" w:rsidRPr="00B22FE3">
        <w:rPr>
          <w:color w:val="000000" w:themeColor="text1"/>
        </w:rPr>
        <w:t>E</w:t>
      </w:r>
      <w:r w:rsidR="00FE1620" w:rsidRPr="001212DF">
        <w:rPr>
          <w:color w:val="000000" w:themeColor="text1"/>
        </w:rPr>
        <w:t>vacuación</w:t>
      </w:r>
      <w:r w:rsidRPr="001212DF">
        <w:rPr>
          <w:color w:val="000000" w:themeColor="text1"/>
        </w:rPr>
        <w:t>;</w:t>
      </w:r>
    </w:p>
    <w:p w14:paraId="018280D1" w14:textId="7496D667" w:rsidR="004053DB" w:rsidRPr="001212DF" w:rsidRDefault="004053DB" w:rsidP="004053DB">
      <w:pPr>
        <w:pStyle w:val="SingleTxtG"/>
        <w:rPr>
          <w:color w:val="000000" w:themeColor="text1"/>
        </w:rPr>
      </w:pPr>
      <w:r w:rsidRPr="001212DF">
        <w:rPr>
          <w:color w:val="000000" w:themeColor="text1"/>
        </w:rPr>
        <w:tab/>
        <w:t>b)</w:t>
      </w:r>
      <w:r w:rsidRPr="001212DF">
        <w:rPr>
          <w:color w:val="000000" w:themeColor="text1"/>
        </w:rPr>
        <w:tab/>
        <w:t xml:space="preserve">La escasa cantidad de información accesible </w:t>
      </w:r>
      <w:r w:rsidR="00FE1620" w:rsidRPr="001212DF">
        <w:rPr>
          <w:color w:val="000000" w:themeColor="text1"/>
        </w:rPr>
        <w:t xml:space="preserve">en la prevención de </w:t>
      </w:r>
      <w:r w:rsidRPr="001212DF">
        <w:rPr>
          <w:color w:val="000000" w:themeColor="text1"/>
        </w:rPr>
        <w:t>las situaciones de riesgo, las catástrofes y las emergencias humanitarias, en particular respecto a los sistemas de alerta temprana de emergencias;</w:t>
      </w:r>
    </w:p>
    <w:p w14:paraId="0694913E" w14:textId="73BAC23E" w:rsidR="004053DB" w:rsidRPr="001212DF" w:rsidRDefault="004053DB" w:rsidP="004053DB">
      <w:pPr>
        <w:pStyle w:val="SingleTxtG"/>
        <w:rPr>
          <w:rFonts w:eastAsia="Quattrocento Sans"/>
          <w:color w:val="000000" w:themeColor="text1"/>
          <w:lang w:val="es-419"/>
        </w:rPr>
      </w:pPr>
      <w:r w:rsidRPr="001212DF">
        <w:rPr>
          <w:color w:val="000000" w:themeColor="text1"/>
        </w:rPr>
        <w:tab/>
        <w:t>c)</w:t>
      </w:r>
      <w:r w:rsidRPr="001212DF">
        <w:rPr>
          <w:color w:val="000000" w:themeColor="text1"/>
        </w:rPr>
        <w:tab/>
        <w:t xml:space="preserve">El limitado acceso a la información para las personas con </w:t>
      </w:r>
      <w:r w:rsidR="007B333F" w:rsidRPr="001212DF">
        <w:rPr>
          <w:color w:val="000000" w:themeColor="text1"/>
        </w:rPr>
        <w:t>discapacidad sobre</w:t>
      </w:r>
      <w:r w:rsidR="00C626CC" w:rsidRPr="001212DF">
        <w:rPr>
          <w:color w:val="000000" w:themeColor="text1"/>
        </w:rPr>
        <w:t xml:space="preserve"> </w:t>
      </w:r>
      <w:r w:rsidRPr="001212DF">
        <w:rPr>
          <w:color w:val="000000" w:themeColor="text1"/>
        </w:rPr>
        <w:t xml:space="preserve">la pandemia </w:t>
      </w:r>
      <w:r w:rsidR="00251C67" w:rsidRPr="001212DF">
        <w:rPr>
          <w:color w:val="000000" w:themeColor="text1"/>
        </w:rPr>
        <w:t>de enfermedad</w:t>
      </w:r>
      <w:r w:rsidR="0049761E" w:rsidRPr="001212DF">
        <w:rPr>
          <w:color w:val="000000" w:themeColor="text1"/>
        </w:rPr>
        <w:t xml:space="preserve"> </w:t>
      </w:r>
      <w:r w:rsidRPr="001212DF">
        <w:rPr>
          <w:color w:val="000000" w:themeColor="text1"/>
        </w:rPr>
        <w:t xml:space="preserve">por coronavirus (COVID-19), </w:t>
      </w:r>
      <w:r w:rsidR="009B3141" w:rsidRPr="001212DF">
        <w:rPr>
          <w:color w:val="000000" w:themeColor="text1"/>
        </w:rPr>
        <w:t>inclu</w:t>
      </w:r>
      <w:r w:rsidR="0049761E" w:rsidRPr="001212DF">
        <w:rPr>
          <w:color w:val="000000" w:themeColor="text1"/>
        </w:rPr>
        <w:t>idos</w:t>
      </w:r>
      <w:r w:rsidRPr="001212DF">
        <w:rPr>
          <w:color w:val="000000" w:themeColor="text1"/>
        </w:rPr>
        <w:t xml:space="preserve"> subtítulos, interpretación en </w:t>
      </w:r>
      <w:r w:rsidR="00A652A4" w:rsidRPr="001212DF">
        <w:rPr>
          <w:rFonts w:eastAsia="Quattrocento Sans"/>
          <w:color w:val="000000" w:themeColor="text1"/>
          <w:lang w:val="es-419"/>
        </w:rPr>
        <w:t>l</w:t>
      </w:r>
      <w:r w:rsidRPr="001212DF">
        <w:rPr>
          <w:rFonts w:eastAsia="Quattrocento Sans"/>
          <w:color w:val="000000" w:themeColor="text1"/>
          <w:lang w:val="es-419"/>
        </w:rPr>
        <w:t xml:space="preserve">engua de </w:t>
      </w:r>
      <w:r w:rsidR="00A652A4" w:rsidRPr="001212DF">
        <w:rPr>
          <w:rFonts w:eastAsia="Quattrocento Sans"/>
          <w:color w:val="000000" w:themeColor="text1"/>
          <w:lang w:val="es-419"/>
        </w:rPr>
        <w:t>s</w:t>
      </w:r>
      <w:r w:rsidRPr="001212DF">
        <w:rPr>
          <w:rFonts w:eastAsia="Quattrocento Sans"/>
          <w:color w:val="000000" w:themeColor="text1"/>
          <w:lang w:val="es-419"/>
        </w:rPr>
        <w:t xml:space="preserve">eñas </w:t>
      </w:r>
      <w:r w:rsidR="00A652A4" w:rsidRPr="001212DF">
        <w:rPr>
          <w:rFonts w:eastAsia="Quattrocento Sans"/>
          <w:color w:val="000000" w:themeColor="text1"/>
          <w:lang w:val="es-419"/>
        </w:rPr>
        <w:t>p</w:t>
      </w:r>
      <w:r w:rsidR="00C62E8F" w:rsidRPr="001212DF">
        <w:rPr>
          <w:rFonts w:eastAsia="Quattrocento Sans"/>
          <w:color w:val="000000" w:themeColor="text1"/>
          <w:lang w:val="es-419"/>
        </w:rPr>
        <w:t xml:space="preserve">araguaya </w:t>
      </w:r>
      <w:r w:rsidRPr="001212DF">
        <w:rPr>
          <w:rFonts w:eastAsia="Quattrocento Sans"/>
          <w:color w:val="000000" w:themeColor="text1"/>
          <w:lang w:val="es-419"/>
        </w:rPr>
        <w:t xml:space="preserve">y lenguaje sencillo, así como la falta de información sobre el impacto de la </w:t>
      </w:r>
      <w:r w:rsidR="00C626CC" w:rsidRPr="001212DF">
        <w:rPr>
          <w:rFonts w:eastAsia="Quattrocento Sans"/>
          <w:color w:val="000000" w:themeColor="text1"/>
          <w:lang w:val="es-419"/>
        </w:rPr>
        <w:t xml:space="preserve">crisis </w:t>
      </w:r>
      <w:r w:rsidRPr="001212DF">
        <w:rPr>
          <w:rFonts w:eastAsia="Quattrocento Sans"/>
          <w:color w:val="000000" w:themeColor="text1"/>
          <w:lang w:val="es-419"/>
        </w:rPr>
        <w:t>en personas con discapacidad, en particular, aquellas que residen en instituciones</w:t>
      </w:r>
      <w:r w:rsidR="00A652A4" w:rsidRPr="001212DF">
        <w:rPr>
          <w:rFonts w:eastAsia="Quattrocento Sans"/>
          <w:color w:val="000000" w:themeColor="text1"/>
          <w:lang w:val="es-419"/>
        </w:rPr>
        <w:t>.</w:t>
      </w:r>
      <w:r w:rsidR="00865140" w:rsidRPr="001212DF">
        <w:rPr>
          <w:rFonts w:eastAsia="Quattrocento Sans"/>
          <w:color w:val="000000" w:themeColor="text1"/>
          <w:lang w:val="es-419"/>
        </w:rPr>
        <w:t xml:space="preserve"> </w:t>
      </w:r>
    </w:p>
    <w:p w14:paraId="0C94BDA9" w14:textId="5EBABECE" w:rsidR="004053DB" w:rsidRPr="001212DF" w:rsidRDefault="004053DB" w:rsidP="004053DB">
      <w:pPr>
        <w:pStyle w:val="SingleTxtG"/>
        <w:rPr>
          <w:b/>
          <w:bCs/>
          <w:color w:val="000000" w:themeColor="text1"/>
          <w:lang w:val="es-419"/>
        </w:rPr>
      </w:pPr>
      <w:r w:rsidRPr="001212DF">
        <w:rPr>
          <w:color w:val="000000" w:themeColor="text1"/>
        </w:rPr>
        <w:t>2</w:t>
      </w:r>
      <w:r w:rsidR="007B333F" w:rsidRPr="001212DF">
        <w:rPr>
          <w:color w:val="000000" w:themeColor="text1"/>
        </w:rPr>
        <w:t>2</w:t>
      </w:r>
      <w:r w:rsidRPr="001212DF">
        <w:rPr>
          <w:color w:val="000000" w:themeColor="text1"/>
        </w:rPr>
        <w:t>.</w:t>
      </w:r>
      <w:r w:rsidRPr="001212DF">
        <w:rPr>
          <w:color w:val="000000" w:themeColor="text1"/>
        </w:rPr>
        <w:tab/>
      </w:r>
      <w:r w:rsidR="00FE1620" w:rsidRPr="001212DF">
        <w:rPr>
          <w:b/>
          <w:bCs/>
          <w:color w:val="000000" w:themeColor="text1"/>
        </w:rPr>
        <w:t>De conformidad con el Marco de Send</w:t>
      </w:r>
      <w:r w:rsidR="008703A5" w:rsidRPr="001212DF">
        <w:rPr>
          <w:b/>
          <w:bCs/>
          <w:color w:val="000000" w:themeColor="text1"/>
        </w:rPr>
        <w:t>á</w:t>
      </w:r>
      <w:r w:rsidR="00FE1620" w:rsidRPr="001212DF">
        <w:rPr>
          <w:b/>
          <w:bCs/>
          <w:color w:val="000000" w:themeColor="text1"/>
        </w:rPr>
        <w:t>i para la Reducción del Riesgo de Desastres 2015-2030, e</w:t>
      </w:r>
      <w:r w:rsidRPr="001212DF">
        <w:rPr>
          <w:b/>
          <w:bCs/>
          <w:color w:val="000000" w:themeColor="text1"/>
        </w:rPr>
        <w:t>l Comité recomienda al Estado parte:</w:t>
      </w:r>
    </w:p>
    <w:p w14:paraId="413CBBF7" w14:textId="7BDA9706" w:rsidR="004053DB" w:rsidRPr="00E96F4A" w:rsidRDefault="004053DB" w:rsidP="004053DB">
      <w:pPr>
        <w:pStyle w:val="SingleTxtG"/>
        <w:rPr>
          <w:b/>
          <w:bCs/>
          <w:color w:val="000000" w:themeColor="text1"/>
        </w:rPr>
      </w:pPr>
      <w:r w:rsidRPr="001212DF">
        <w:rPr>
          <w:b/>
          <w:bCs/>
          <w:color w:val="000000" w:themeColor="text1"/>
        </w:rPr>
        <w:tab/>
        <w:t>a)</w:t>
      </w:r>
      <w:r w:rsidRPr="001212DF">
        <w:rPr>
          <w:b/>
          <w:bCs/>
          <w:color w:val="000000" w:themeColor="text1"/>
        </w:rPr>
        <w:tab/>
      </w:r>
      <w:r w:rsidR="00D010CD">
        <w:rPr>
          <w:b/>
          <w:bCs/>
          <w:color w:val="000000" w:themeColor="text1"/>
        </w:rPr>
        <w:t xml:space="preserve">Revisar </w:t>
      </w:r>
      <w:r w:rsidR="00F60A4B">
        <w:rPr>
          <w:b/>
          <w:bCs/>
          <w:color w:val="000000" w:themeColor="text1"/>
        </w:rPr>
        <w:t>y actualizar el</w:t>
      </w:r>
      <w:r w:rsidR="00FE1620" w:rsidRPr="001212DF">
        <w:rPr>
          <w:b/>
          <w:bCs/>
          <w:color w:val="000000" w:themeColor="text1"/>
        </w:rPr>
        <w:t xml:space="preserve"> Protocolo Institucional Integral para Planes de Emergencia y Evacuación</w:t>
      </w:r>
      <w:r w:rsidR="002A56A5">
        <w:rPr>
          <w:b/>
          <w:bCs/>
          <w:color w:val="000000" w:themeColor="text1"/>
        </w:rPr>
        <w:t>,</w:t>
      </w:r>
      <w:r w:rsidR="00FB0F0A" w:rsidRPr="001212DF">
        <w:rPr>
          <w:b/>
          <w:bCs/>
          <w:color w:val="000000" w:themeColor="text1"/>
        </w:rPr>
        <w:t xml:space="preserve"> </w:t>
      </w:r>
      <w:r w:rsidRPr="001212DF">
        <w:rPr>
          <w:b/>
          <w:bCs/>
          <w:color w:val="000000" w:themeColor="text1"/>
        </w:rPr>
        <w:t>incluyendo información accesible, puntos de reunión</w:t>
      </w:r>
      <w:r w:rsidR="00C62E8F" w:rsidRPr="001212DF">
        <w:rPr>
          <w:b/>
          <w:bCs/>
          <w:color w:val="000000" w:themeColor="text1"/>
        </w:rPr>
        <w:t>,</w:t>
      </w:r>
      <w:r w:rsidRPr="00E96F4A">
        <w:rPr>
          <w:b/>
          <w:bCs/>
          <w:color w:val="000000" w:themeColor="text1"/>
        </w:rPr>
        <w:t xml:space="preserve"> rutas de evacuación segur</w:t>
      </w:r>
      <w:r w:rsidR="00A2571C" w:rsidRPr="00E96F4A">
        <w:rPr>
          <w:b/>
          <w:bCs/>
          <w:color w:val="000000" w:themeColor="text1"/>
        </w:rPr>
        <w:t>a</w:t>
      </w:r>
      <w:r w:rsidRPr="00E96F4A">
        <w:rPr>
          <w:b/>
          <w:bCs/>
          <w:color w:val="000000" w:themeColor="text1"/>
        </w:rPr>
        <w:t>s y accesible</w:t>
      </w:r>
      <w:r w:rsidR="00776B5A" w:rsidRPr="00E96F4A">
        <w:rPr>
          <w:b/>
          <w:bCs/>
          <w:color w:val="000000" w:themeColor="text1"/>
        </w:rPr>
        <w:t>s</w:t>
      </w:r>
      <w:r w:rsidR="00C62E8F" w:rsidRPr="00E96F4A">
        <w:rPr>
          <w:b/>
          <w:bCs/>
          <w:color w:val="000000" w:themeColor="text1"/>
        </w:rPr>
        <w:t>, así como refugios accesibles con personal capacitado</w:t>
      </w:r>
      <w:r w:rsidR="00F60A4B">
        <w:rPr>
          <w:b/>
          <w:bCs/>
          <w:color w:val="000000" w:themeColor="text1"/>
        </w:rPr>
        <w:t>, gara</w:t>
      </w:r>
      <w:r w:rsidR="006D24EB">
        <w:rPr>
          <w:b/>
          <w:bCs/>
          <w:color w:val="000000" w:themeColor="text1"/>
        </w:rPr>
        <w:t xml:space="preserve">ntizando </w:t>
      </w:r>
      <w:r w:rsidR="006D24EB" w:rsidRPr="006D24EB">
        <w:rPr>
          <w:b/>
          <w:bCs/>
          <w:color w:val="000000" w:themeColor="text1"/>
        </w:rPr>
        <w:t xml:space="preserve">la participación de las personas con discapacidad y las organizaciones que las representan </w:t>
      </w:r>
      <w:r w:rsidR="006D24EB">
        <w:rPr>
          <w:b/>
          <w:bCs/>
          <w:color w:val="000000" w:themeColor="text1"/>
        </w:rPr>
        <w:t>y la consulta estrecha con ellas</w:t>
      </w:r>
      <w:r w:rsidRPr="00E96F4A">
        <w:rPr>
          <w:b/>
          <w:bCs/>
          <w:color w:val="000000" w:themeColor="text1"/>
        </w:rPr>
        <w:t>;</w:t>
      </w:r>
    </w:p>
    <w:p w14:paraId="5203DCCF" w14:textId="0BE0AA88" w:rsidR="004053DB" w:rsidRPr="00E96F4A" w:rsidRDefault="004053DB" w:rsidP="004053DB">
      <w:pPr>
        <w:pStyle w:val="SingleTxtG"/>
        <w:rPr>
          <w:b/>
          <w:bCs/>
          <w:color w:val="000000" w:themeColor="text1"/>
        </w:rPr>
      </w:pPr>
      <w:r w:rsidRPr="00E96F4A">
        <w:rPr>
          <w:b/>
          <w:bCs/>
          <w:color w:val="000000" w:themeColor="text1"/>
        </w:rPr>
        <w:tab/>
        <w:t>b)</w:t>
      </w:r>
      <w:r w:rsidRPr="00E96F4A">
        <w:rPr>
          <w:b/>
          <w:bCs/>
          <w:color w:val="000000" w:themeColor="text1"/>
        </w:rPr>
        <w:tab/>
        <w:t>Velar por que todas las personas con discapacidad</w:t>
      </w:r>
      <w:r w:rsidR="007F6D30">
        <w:rPr>
          <w:b/>
          <w:bCs/>
          <w:color w:val="000000" w:themeColor="text1"/>
        </w:rPr>
        <w:t>,</w:t>
      </w:r>
      <w:r w:rsidRPr="00E96F4A">
        <w:rPr>
          <w:b/>
          <w:bCs/>
          <w:color w:val="000000" w:themeColor="text1"/>
        </w:rPr>
        <w:t xml:space="preserve"> y sus familias</w:t>
      </w:r>
      <w:r w:rsidR="007F6D30">
        <w:rPr>
          <w:b/>
          <w:bCs/>
          <w:color w:val="000000" w:themeColor="text1"/>
        </w:rPr>
        <w:t>,</w:t>
      </w:r>
      <w:r w:rsidRPr="00E96F4A">
        <w:rPr>
          <w:b/>
          <w:bCs/>
          <w:color w:val="000000" w:themeColor="text1"/>
        </w:rPr>
        <w:t xml:space="preserve"> en situaciones de riesgo y en el contexto de emergencias humanitarias puedan recibir la información necesaria en formatos accesibles y en los dispositivos apropiados, inclu</w:t>
      </w:r>
      <w:r w:rsidR="00B515EE">
        <w:rPr>
          <w:b/>
          <w:bCs/>
          <w:color w:val="000000" w:themeColor="text1"/>
        </w:rPr>
        <w:t>idos</w:t>
      </w:r>
      <w:r w:rsidRPr="00E96F4A">
        <w:rPr>
          <w:b/>
          <w:bCs/>
          <w:color w:val="000000" w:themeColor="text1"/>
        </w:rPr>
        <w:t xml:space="preserve"> los sistemas de alerta temprana;</w:t>
      </w:r>
    </w:p>
    <w:p w14:paraId="793ADAB2" w14:textId="130CD874" w:rsidR="004053DB" w:rsidRPr="00CC1F4C" w:rsidRDefault="004053DB" w:rsidP="004053DB">
      <w:pPr>
        <w:pStyle w:val="SingleTxtG"/>
        <w:rPr>
          <w:b/>
          <w:bCs/>
          <w:color w:val="000000" w:themeColor="text1"/>
        </w:rPr>
      </w:pPr>
      <w:r w:rsidRPr="00E96F4A">
        <w:rPr>
          <w:b/>
          <w:bCs/>
          <w:color w:val="000000" w:themeColor="text1"/>
        </w:rPr>
        <w:tab/>
        <w:t>c)</w:t>
      </w:r>
      <w:r w:rsidRPr="00E96F4A">
        <w:rPr>
          <w:b/>
          <w:bCs/>
          <w:color w:val="000000" w:themeColor="text1"/>
        </w:rPr>
        <w:tab/>
        <w:t xml:space="preserve">Integrar la perspectiva de discapacidad en sus planes de recuperación ante la </w:t>
      </w:r>
      <w:r w:rsidR="00E1163E" w:rsidRPr="00E96F4A">
        <w:rPr>
          <w:b/>
          <w:bCs/>
          <w:color w:val="000000" w:themeColor="text1"/>
        </w:rPr>
        <w:t>pandemia</w:t>
      </w:r>
      <w:r w:rsidR="00E1163E">
        <w:rPr>
          <w:b/>
          <w:bCs/>
          <w:color w:val="000000" w:themeColor="text1"/>
        </w:rPr>
        <w:t xml:space="preserve"> </w:t>
      </w:r>
      <w:r w:rsidR="00E1163E" w:rsidRPr="00E1163E">
        <w:rPr>
          <w:b/>
          <w:bCs/>
          <w:color w:val="000000" w:themeColor="text1"/>
        </w:rPr>
        <w:t xml:space="preserve">de </w:t>
      </w:r>
      <w:r w:rsidRPr="00E1163E">
        <w:rPr>
          <w:b/>
          <w:bCs/>
          <w:color w:val="000000" w:themeColor="text1"/>
        </w:rPr>
        <w:t>COVID-19,</w:t>
      </w:r>
      <w:r w:rsidRPr="00CC1F4C">
        <w:rPr>
          <w:b/>
          <w:bCs/>
          <w:color w:val="000000" w:themeColor="text1"/>
        </w:rPr>
        <w:t xml:space="preserve"> por cuanto se refiere a programas de salud, económicos y sociales</w:t>
      </w:r>
      <w:r w:rsidR="00DD2BD8">
        <w:rPr>
          <w:b/>
          <w:bCs/>
          <w:color w:val="000000" w:themeColor="text1"/>
        </w:rPr>
        <w:t>;</w:t>
      </w:r>
      <w:r w:rsidRPr="00CC1F4C">
        <w:rPr>
          <w:b/>
          <w:bCs/>
          <w:color w:val="000000" w:themeColor="text1"/>
        </w:rPr>
        <w:t xml:space="preserve"> asegurar el acceso a la información en formatos </w:t>
      </w:r>
      <w:r w:rsidRPr="00E1163E">
        <w:rPr>
          <w:b/>
          <w:bCs/>
          <w:color w:val="000000" w:themeColor="text1"/>
        </w:rPr>
        <w:t>accesibles</w:t>
      </w:r>
      <w:r w:rsidR="00C626CC" w:rsidRPr="00E1163E">
        <w:rPr>
          <w:b/>
          <w:bCs/>
          <w:color w:val="000000" w:themeColor="text1"/>
        </w:rPr>
        <w:t>,</w:t>
      </w:r>
      <w:r w:rsidRPr="00CC1F4C">
        <w:rPr>
          <w:b/>
          <w:bCs/>
          <w:color w:val="000000" w:themeColor="text1"/>
        </w:rPr>
        <w:t xml:space="preserve"> así como difundir </w:t>
      </w:r>
      <w:r w:rsidRPr="00CC1F4C">
        <w:rPr>
          <w:b/>
          <w:bCs/>
          <w:color w:val="000000" w:themeColor="text1"/>
        </w:rPr>
        <w:lastRenderedPageBreak/>
        <w:t>estadísticas sobre el impacto de la pandemia en las personas con discapacidad, inclu</w:t>
      </w:r>
      <w:r w:rsidR="00A421FD">
        <w:rPr>
          <w:b/>
          <w:bCs/>
          <w:color w:val="000000" w:themeColor="text1"/>
        </w:rPr>
        <w:t>idas</w:t>
      </w:r>
      <w:r w:rsidRPr="00CC1F4C">
        <w:rPr>
          <w:b/>
          <w:bCs/>
          <w:color w:val="000000" w:themeColor="text1"/>
        </w:rPr>
        <w:t xml:space="preserve"> aquellas que viven en instituciones.</w:t>
      </w:r>
    </w:p>
    <w:p w14:paraId="61E4D546" w14:textId="6ED8A691" w:rsidR="004053DB" w:rsidRPr="00CC1F4C" w:rsidRDefault="004053DB" w:rsidP="004F12E2">
      <w:pPr>
        <w:pStyle w:val="H23G"/>
        <w:rPr>
          <w:lang w:val="es-419"/>
        </w:rPr>
      </w:pPr>
      <w:r w:rsidRPr="00CC1F4C">
        <w:tab/>
      </w:r>
      <w:r w:rsidRPr="00CC1F4C">
        <w:tab/>
        <w:t xml:space="preserve">Igual reconocimiento </w:t>
      </w:r>
      <w:r w:rsidR="00352086">
        <w:t xml:space="preserve">como persona </w:t>
      </w:r>
      <w:r w:rsidRPr="00CC1F4C">
        <w:t>ante la ley (</w:t>
      </w:r>
      <w:r w:rsidR="00AC26E8" w:rsidRPr="00CC1F4C">
        <w:t>art</w:t>
      </w:r>
      <w:r w:rsidR="00352086">
        <w:t>.</w:t>
      </w:r>
      <w:r w:rsidRPr="00CC1F4C">
        <w:t xml:space="preserve"> 12)</w:t>
      </w:r>
    </w:p>
    <w:p w14:paraId="22D6CCF3" w14:textId="77A2ED00" w:rsidR="004053DB" w:rsidRPr="00D4151A" w:rsidRDefault="004053DB" w:rsidP="00D4151A">
      <w:pPr>
        <w:pStyle w:val="SingleTxtG"/>
        <w:rPr>
          <w:color w:val="000000" w:themeColor="text1"/>
        </w:rPr>
      </w:pPr>
      <w:r w:rsidRPr="00CC1F4C">
        <w:rPr>
          <w:color w:val="000000" w:themeColor="text1"/>
        </w:rPr>
        <w:t>2</w:t>
      </w:r>
      <w:r w:rsidR="00BD650B">
        <w:rPr>
          <w:color w:val="000000" w:themeColor="text1"/>
        </w:rPr>
        <w:t>3</w:t>
      </w:r>
      <w:r w:rsidRPr="00CC1F4C">
        <w:rPr>
          <w:color w:val="000000" w:themeColor="text1"/>
        </w:rPr>
        <w:t>.</w:t>
      </w:r>
      <w:r w:rsidRPr="00CC1F4C">
        <w:rPr>
          <w:color w:val="000000" w:themeColor="text1"/>
        </w:rPr>
        <w:tab/>
      </w:r>
      <w:r w:rsidR="00902DC7" w:rsidRPr="00CC1F4C">
        <w:rPr>
          <w:color w:val="000000" w:themeColor="text1"/>
        </w:rPr>
        <w:t>A</w:t>
      </w:r>
      <w:r w:rsidRPr="00CC1F4C">
        <w:rPr>
          <w:color w:val="000000" w:themeColor="text1"/>
        </w:rPr>
        <w:t>l Comité le preocupa</w:t>
      </w:r>
      <w:r w:rsidR="00B72018" w:rsidRPr="00CC1F4C">
        <w:rPr>
          <w:color w:val="000000" w:themeColor="text1"/>
        </w:rPr>
        <w:t xml:space="preserve"> que, </w:t>
      </w:r>
      <w:r w:rsidR="00B72018" w:rsidRPr="007D3941">
        <w:rPr>
          <w:color w:val="000000" w:themeColor="text1"/>
        </w:rPr>
        <w:t xml:space="preserve">pese a </w:t>
      </w:r>
      <w:r w:rsidR="007D3941" w:rsidRPr="00B22FE3">
        <w:rPr>
          <w:color w:val="000000" w:themeColor="text1"/>
        </w:rPr>
        <w:t>contempla</w:t>
      </w:r>
      <w:r w:rsidR="007D3941">
        <w:rPr>
          <w:color w:val="000000" w:themeColor="text1"/>
        </w:rPr>
        <w:t>rse</w:t>
      </w:r>
      <w:r w:rsidR="007D3941" w:rsidRPr="00B22FE3">
        <w:rPr>
          <w:color w:val="000000" w:themeColor="text1"/>
        </w:rPr>
        <w:t xml:space="preserve"> en</w:t>
      </w:r>
      <w:r w:rsidR="007D3941" w:rsidRPr="007D3941">
        <w:rPr>
          <w:color w:val="000000" w:themeColor="text1"/>
        </w:rPr>
        <w:t xml:space="preserve"> </w:t>
      </w:r>
      <w:r w:rsidR="00B72018" w:rsidRPr="007D3941">
        <w:rPr>
          <w:color w:val="000000" w:themeColor="text1"/>
        </w:rPr>
        <w:t>e</w:t>
      </w:r>
      <w:r w:rsidR="00D4151A" w:rsidRPr="007D3941">
        <w:rPr>
          <w:color w:val="000000" w:themeColor="text1"/>
        </w:rPr>
        <w:t xml:space="preserve">l </w:t>
      </w:r>
      <w:r w:rsidR="00EA5BB6" w:rsidRPr="007D3941">
        <w:rPr>
          <w:color w:val="000000" w:themeColor="text1"/>
        </w:rPr>
        <w:t>e</w:t>
      </w:r>
      <w:r w:rsidR="00B72018" w:rsidRPr="007D3941">
        <w:rPr>
          <w:color w:val="000000" w:themeColor="text1"/>
        </w:rPr>
        <w:t>je</w:t>
      </w:r>
      <w:r w:rsidR="009A15EC">
        <w:rPr>
          <w:color w:val="000000" w:themeColor="text1"/>
        </w:rPr>
        <w:t xml:space="preserve"> </w:t>
      </w:r>
      <w:r w:rsidR="00B72018" w:rsidRPr="007D3941">
        <w:rPr>
          <w:color w:val="000000" w:themeColor="text1"/>
        </w:rPr>
        <w:t xml:space="preserve">7 del </w:t>
      </w:r>
      <w:r w:rsidR="00D4151A" w:rsidRPr="007D3941">
        <w:rPr>
          <w:color w:val="000000" w:themeColor="text1"/>
        </w:rPr>
        <w:t>Plan de Acción Nacional por los Derechos de Personas con Discapacidad</w:t>
      </w:r>
      <w:r w:rsidR="00D4151A">
        <w:rPr>
          <w:color w:val="000000" w:themeColor="text1"/>
        </w:rPr>
        <w:t>:</w:t>
      </w:r>
    </w:p>
    <w:p w14:paraId="2EEAFAA1" w14:textId="09468A2B" w:rsidR="00D8370E" w:rsidRPr="00CC1F4C" w:rsidRDefault="004053DB" w:rsidP="009B3141">
      <w:pPr>
        <w:pStyle w:val="SingleTxtG"/>
        <w:rPr>
          <w:color w:val="000000" w:themeColor="text1"/>
        </w:rPr>
      </w:pPr>
      <w:r w:rsidRPr="00CC1F4C">
        <w:rPr>
          <w:color w:val="000000" w:themeColor="text1"/>
        </w:rPr>
        <w:tab/>
        <w:t>a)</w:t>
      </w:r>
      <w:r w:rsidRPr="00CC1F4C">
        <w:rPr>
          <w:color w:val="000000" w:themeColor="text1"/>
        </w:rPr>
        <w:tab/>
      </w:r>
      <w:r w:rsidR="00BA6F8B" w:rsidRPr="00633755">
        <w:rPr>
          <w:color w:val="000000" w:themeColor="text1"/>
        </w:rPr>
        <w:t>No se ha</w:t>
      </w:r>
      <w:r w:rsidR="00EF08DB">
        <w:rPr>
          <w:color w:val="000000" w:themeColor="text1"/>
        </w:rPr>
        <w:t>ya</w:t>
      </w:r>
      <w:r w:rsidR="00BA6F8B" w:rsidRPr="00633755">
        <w:rPr>
          <w:color w:val="000000" w:themeColor="text1"/>
        </w:rPr>
        <w:t>n realizado acciones concretas para armonizar</w:t>
      </w:r>
      <w:r w:rsidR="00B72018" w:rsidRPr="00CC1F4C">
        <w:rPr>
          <w:color w:val="000000" w:themeColor="text1"/>
        </w:rPr>
        <w:t xml:space="preserve"> el Código Civil y otras normativas para eliminar los regímenes de sustitución de decisiones y </w:t>
      </w:r>
      <w:r w:rsidR="007A42DB">
        <w:rPr>
          <w:color w:val="000000" w:themeColor="text1"/>
        </w:rPr>
        <w:t xml:space="preserve">para que </w:t>
      </w:r>
      <w:r w:rsidR="00B72018" w:rsidRPr="00CC1F4C">
        <w:rPr>
          <w:color w:val="000000" w:themeColor="text1"/>
        </w:rPr>
        <w:t xml:space="preserve">se reconozca el derecho de las personas con discapacidad a la plena igualdad ante la ley;  </w:t>
      </w:r>
    </w:p>
    <w:p w14:paraId="1CD12331" w14:textId="72D47E5C" w:rsidR="001C2F4F" w:rsidRPr="0004625C" w:rsidRDefault="00144BA5" w:rsidP="0004625C">
      <w:pPr>
        <w:pStyle w:val="SingleTxtG"/>
        <w:rPr>
          <w:color w:val="000000" w:themeColor="text1"/>
          <w:lang w:val="es-ES_tradnl"/>
        </w:rPr>
      </w:pPr>
      <w:r w:rsidRPr="00CC1F4C">
        <w:rPr>
          <w:color w:val="000000" w:themeColor="text1"/>
        </w:rPr>
        <w:tab/>
      </w:r>
      <w:r w:rsidR="004053DB" w:rsidRPr="00CC1F4C">
        <w:rPr>
          <w:color w:val="000000" w:themeColor="text1"/>
        </w:rPr>
        <w:t>b)</w:t>
      </w:r>
      <w:r w:rsidR="004053DB" w:rsidRPr="00CC1F4C">
        <w:rPr>
          <w:color w:val="000000" w:themeColor="text1"/>
        </w:rPr>
        <w:tab/>
      </w:r>
      <w:r w:rsidR="001B6DAA">
        <w:rPr>
          <w:color w:val="000000" w:themeColor="text1"/>
        </w:rPr>
        <w:t>No se cuente con</w:t>
      </w:r>
      <w:r w:rsidR="001B6DAA">
        <w:rPr>
          <w:color w:val="000000" w:themeColor="text1"/>
          <w:lang w:val="es-ES_tradnl"/>
        </w:rPr>
        <w:t xml:space="preserve"> </w:t>
      </w:r>
      <w:r w:rsidR="004053DB" w:rsidRPr="00CC1F4C">
        <w:rPr>
          <w:color w:val="000000" w:themeColor="text1"/>
          <w:lang w:val="es-ES_tradnl"/>
        </w:rPr>
        <w:t>información sobre el número de personas sujetas a los regímenes de capacidad restringida, inclu</w:t>
      </w:r>
      <w:r w:rsidR="00EF08DB">
        <w:rPr>
          <w:color w:val="000000" w:themeColor="text1"/>
          <w:lang w:val="es-ES_tradnl"/>
        </w:rPr>
        <w:t>ida</w:t>
      </w:r>
      <w:r w:rsidR="004053DB" w:rsidRPr="00CC1F4C">
        <w:rPr>
          <w:color w:val="000000" w:themeColor="text1"/>
          <w:lang w:val="es-ES_tradnl"/>
        </w:rPr>
        <w:t xml:space="preserve"> la incapacitación y curatela</w:t>
      </w:r>
      <w:r w:rsidR="00E77517" w:rsidRPr="00CC1F4C">
        <w:rPr>
          <w:color w:val="000000" w:themeColor="text1"/>
          <w:lang w:val="es-ES_tradnl"/>
        </w:rPr>
        <w:t xml:space="preserve">, </w:t>
      </w:r>
      <w:r w:rsidR="001858D9">
        <w:rPr>
          <w:color w:val="000000" w:themeColor="text1"/>
          <w:lang w:val="es-ES_tradnl"/>
        </w:rPr>
        <w:t>así como</w:t>
      </w:r>
      <w:r w:rsidR="00E77517" w:rsidRPr="00CC1F4C">
        <w:rPr>
          <w:color w:val="000000" w:themeColor="text1"/>
          <w:lang w:val="es-ES_tradnl"/>
        </w:rPr>
        <w:t xml:space="preserve"> </w:t>
      </w:r>
      <w:r w:rsidR="00E77517" w:rsidRPr="00CC1F4C">
        <w:rPr>
          <w:color w:val="000000" w:themeColor="text1"/>
        </w:rPr>
        <w:t xml:space="preserve">la </w:t>
      </w:r>
      <w:r w:rsidR="00FF5D7D" w:rsidRPr="00CC1F4C">
        <w:rPr>
          <w:color w:val="000000" w:themeColor="text1"/>
        </w:rPr>
        <w:t xml:space="preserve">limitada </w:t>
      </w:r>
      <w:r w:rsidR="00E77517" w:rsidRPr="00CC1F4C">
        <w:rPr>
          <w:color w:val="000000" w:themeColor="text1"/>
        </w:rPr>
        <w:t xml:space="preserve">revisión de las sentencias judiciales </w:t>
      </w:r>
      <w:r w:rsidR="001D0D61" w:rsidRPr="00CC1F4C">
        <w:rPr>
          <w:color w:val="000000" w:themeColor="text1"/>
        </w:rPr>
        <w:t>para restaurar su</w:t>
      </w:r>
      <w:r w:rsidR="00E77517" w:rsidRPr="00CC1F4C">
        <w:rPr>
          <w:color w:val="000000" w:themeColor="text1"/>
        </w:rPr>
        <w:t xml:space="preserve"> capacidad jurídica</w:t>
      </w:r>
      <w:r w:rsidR="007A42DB">
        <w:rPr>
          <w:color w:val="000000" w:themeColor="text1"/>
        </w:rPr>
        <w:t>.</w:t>
      </w:r>
    </w:p>
    <w:p w14:paraId="72BE217B" w14:textId="624820C5" w:rsidR="004053DB" w:rsidRPr="00CC1F4C" w:rsidRDefault="004053DB" w:rsidP="004053DB">
      <w:pPr>
        <w:pStyle w:val="SingleTxtG"/>
        <w:rPr>
          <w:b/>
          <w:bCs/>
          <w:color w:val="000000" w:themeColor="text1"/>
          <w:lang w:val="es-419"/>
        </w:rPr>
      </w:pPr>
      <w:r w:rsidRPr="00CC1F4C">
        <w:rPr>
          <w:color w:val="000000" w:themeColor="text1"/>
        </w:rPr>
        <w:t>2</w:t>
      </w:r>
      <w:r w:rsidR="00BD650B">
        <w:rPr>
          <w:color w:val="000000" w:themeColor="text1"/>
        </w:rPr>
        <w:t>4</w:t>
      </w:r>
      <w:r w:rsidRPr="00CC1F4C">
        <w:rPr>
          <w:color w:val="000000" w:themeColor="text1"/>
        </w:rPr>
        <w:t>.</w:t>
      </w:r>
      <w:r w:rsidRPr="00CC1F4C">
        <w:rPr>
          <w:color w:val="000000" w:themeColor="text1"/>
        </w:rPr>
        <w:tab/>
      </w:r>
      <w:r w:rsidRPr="00CC1F4C">
        <w:rPr>
          <w:b/>
          <w:bCs/>
          <w:color w:val="000000" w:themeColor="text1"/>
        </w:rPr>
        <w:t xml:space="preserve">Recordando </w:t>
      </w:r>
      <w:r w:rsidR="00A45083">
        <w:rPr>
          <w:b/>
          <w:bCs/>
          <w:color w:val="000000" w:themeColor="text1"/>
        </w:rPr>
        <w:t>sus anteriores observaciones finales</w:t>
      </w:r>
      <w:r w:rsidR="001858D9" w:rsidRPr="009A15EC">
        <w:rPr>
          <w:rStyle w:val="Refdenotaalpie"/>
          <w:color w:val="000000" w:themeColor="text1"/>
        </w:rPr>
        <w:footnoteReference w:id="9"/>
      </w:r>
      <w:r w:rsidR="00F008FE">
        <w:rPr>
          <w:b/>
          <w:bCs/>
          <w:color w:val="000000" w:themeColor="text1"/>
        </w:rPr>
        <w:t xml:space="preserve"> y</w:t>
      </w:r>
      <w:r w:rsidR="00A45083">
        <w:rPr>
          <w:b/>
          <w:bCs/>
          <w:color w:val="000000" w:themeColor="text1"/>
        </w:rPr>
        <w:t xml:space="preserve"> </w:t>
      </w:r>
      <w:r w:rsidRPr="00CC1F4C">
        <w:rPr>
          <w:b/>
          <w:bCs/>
          <w:color w:val="000000" w:themeColor="text1"/>
        </w:rPr>
        <w:t>su observación general núm.</w:t>
      </w:r>
      <w:r w:rsidR="00D46FCE">
        <w:rPr>
          <w:b/>
          <w:bCs/>
          <w:color w:val="000000" w:themeColor="text1"/>
        </w:rPr>
        <w:t> </w:t>
      </w:r>
      <w:r w:rsidRPr="00CC1F4C">
        <w:rPr>
          <w:b/>
          <w:bCs/>
          <w:color w:val="000000" w:themeColor="text1"/>
        </w:rPr>
        <w:t xml:space="preserve">1 (2014) relativa al igual reconocimiento </w:t>
      </w:r>
      <w:r w:rsidR="00F008FE">
        <w:rPr>
          <w:b/>
          <w:bCs/>
          <w:color w:val="000000" w:themeColor="text1"/>
        </w:rPr>
        <w:t xml:space="preserve">como persona </w:t>
      </w:r>
      <w:r w:rsidRPr="00CC1F4C">
        <w:rPr>
          <w:b/>
          <w:bCs/>
          <w:color w:val="000000" w:themeColor="text1"/>
        </w:rPr>
        <w:t xml:space="preserve">ante la ley, el Comité </w:t>
      </w:r>
      <w:r w:rsidR="00913F9D" w:rsidRPr="00CC1F4C">
        <w:rPr>
          <w:b/>
          <w:bCs/>
          <w:color w:val="000000" w:themeColor="text1"/>
        </w:rPr>
        <w:t xml:space="preserve">urge </w:t>
      </w:r>
      <w:r w:rsidRPr="00CC1F4C">
        <w:rPr>
          <w:b/>
          <w:bCs/>
          <w:color w:val="000000" w:themeColor="text1"/>
        </w:rPr>
        <w:t>al Estado parte</w:t>
      </w:r>
      <w:r w:rsidR="00D46FCE">
        <w:rPr>
          <w:b/>
          <w:bCs/>
          <w:color w:val="000000" w:themeColor="text1"/>
        </w:rPr>
        <w:t xml:space="preserve"> a</w:t>
      </w:r>
      <w:r w:rsidRPr="00CC1F4C">
        <w:rPr>
          <w:b/>
          <w:bCs/>
          <w:color w:val="000000" w:themeColor="text1"/>
        </w:rPr>
        <w:t>:</w:t>
      </w:r>
    </w:p>
    <w:p w14:paraId="03176EBD" w14:textId="57EC4DE6" w:rsidR="004053DB" w:rsidRPr="00E96F4A" w:rsidRDefault="004053DB" w:rsidP="004053DB">
      <w:pPr>
        <w:pStyle w:val="SingleTxtG"/>
        <w:rPr>
          <w:b/>
          <w:bCs/>
          <w:color w:val="000000" w:themeColor="text1"/>
        </w:rPr>
      </w:pPr>
      <w:bookmarkStart w:id="2" w:name="_Hlk144924411"/>
      <w:r w:rsidRPr="00E96F4A">
        <w:rPr>
          <w:b/>
          <w:bCs/>
          <w:color w:val="000000" w:themeColor="text1"/>
        </w:rPr>
        <w:tab/>
        <w:t>a)</w:t>
      </w:r>
      <w:r w:rsidRPr="00E96F4A">
        <w:rPr>
          <w:b/>
          <w:bCs/>
          <w:color w:val="000000" w:themeColor="text1"/>
        </w:rPr>
        <w:tab/>
      </w:r>
      <w:r w:rsidR="007617FB" w:rsidRPr="00E96F4A">
        <w:rPr>
          <w:b/>
          <w:bCs/>
          <w:color w:val="000000" w:themeColor="text1"/>
        </w:rPr>
        <w:t>A</w:t>
      </w:r>
      <w:r w:rsidR="002A2811" w:rsidRPr="00E96F4A">
        <w:rPr>
          <w:b/>
          <w:bCs/>
          <w:color w:val="000000" w:themeColor="text1"/>
        </w:rPr>
        <w:t>rmonizar</w:t>
      </w:r>
      <w:r w:rsidR="005C26D3">
        <w:rPr>
          <w:b/>
          <w:bCs/>
          <w:color w:val="000000" w:themeColor="text1"/>
        </w:rPr>
        <w:t>, a la brevedad posible,</w:t>
      </w:r>
      <w:r w:rsidR="00C87D46">
        <w:rPr>
          <w:b/>
          <w:bCs/>
          <w:color w:val="000000" w:themeColor="text1"/>
        </w:rPr>
        <w:t xml:space="preserve"> </w:t>
      </w:r>
      <w:r w:rsidR="00CA1E74" w:rsidRPr="00E96F4A">
        <w:rPr>
          <w:b/>
          <w:bCs/>
          <w:color w:val="000000" w:themeColor="text1"/>
        </w:rPr>
        <w:t xml:space="preserve">el </w:t>
      </w:r>
      <w:r w:rsidR="00CA1E74" w:rsidRPr="00E96F4A">
        <w:rPr>
          <w:b/>
          <w:bCs/>
          <w:color w:val="000000" w:themeColor="text1"/>
          <w:lang w:val="es-ES_tradnl"/>
        </w:rPr>
        <w:t>Código Civil con la Convención</w:t>
      </w:r>
      <w:r w:rsidR="00744EC6" w:rsidRPr="00E96F4A">
        <w:rPr>
          <w:b/>
          <w:bCs/>
          <w:color w:val="000000" w:themeColor="text1"/>
          <w:lang w:val="es-ES_tradnl"/>
        </w:rPr>
        <w:t xml:space="preserve"> para garantizar el igual reconocimiento como persona ante la ley de todas las personas con discapacidad</w:t>
      </w:r>
      <w:r w:rsidR="00CA1E74" w:rsidRPr="00E96F4A">
        <w:rPr>
          <w:b/>
          <w:bCs/>
          <w:color w:val="000000" w:themeColor="text1"/>
          <w:lang w:val="es-ES_tradnl"/>
        </w:rPr>
        <w:t xml:space="preserve">, </w:t>
      </w:r>
      <w:r w:rsidR="00817596">
        <w:rPr>
          <w:b/>
          <w:bCs/>
          <w:color w:val="000000" w:themeColor="text1"/>
          <w:lang w:val="es-ES_tradnl"/>
        </w:rPr>
        <w:t>entre otros aspecto</w:t>
      </w:r>
      <w:r w:rsidR="00066323">
        <w:rPr>
          <w:b/>
          <w:bCs/>
          <w:color w:val="000000" w:themeColor="text1"/>
          <w:lang w:val="es-ES_tradnl"/>
        </w:rPr>
        <w:t>s,</w:t>
      </w:r>
      <w:r w:rsidR="00817596" w:rsidRPr="00E96F4A">
        <w:rPr>
          <w:b/>
          <w:bCs/>
          <w:color w:val="000000" w:themeColor="text1"/>
          <w:lang w:val="es-ES_tradnl"/>
        </w:rPr>
        <w:t xml:space="preserve"> </w:t>
      </w:r>
      <w:r w:rsidR="00CA1E74" w:rsidRPr="00E96F4A">
        <w:rPr>
          <w:b/>
          <w:bCs/>
          <w:color w:val="000000" w:themeColor="text1"/>
          <w:lang w:val="es-ES_tradnl"/>
        </w:rPr>
        <w:t>e</w:t>
      </w:r>
      <w:r w:rsidRPr="00E96F4A">
        <w:rPr>
          <w:b/>
          <w:bCs/>
          <w:color w:val="000000" w:themeColor="text1"/>
          <w:lang w:val="es-ES_tradnl"/>
        </w:rPr>
        <w:t>limina</w:t>
      </w:r>
      <w:r w:rsidR="00817596">
        <w:rPr>
          <w:b/>
          <w:bCs/>
          <w:color w:val="000000" w:themeColor="text1"/>
          <w:lang w:val="es-ES_tradnl"/>
        </w:rPr>
        <w:t>ndo</w:t>
      </w:r>
      <w:r w:rsidR="00CA1E74" w:rsidRPr="00E96F4A">
        <w:rPr>
          <w:b/>
          <w:bCs/>
          <w:color w:val="000000" w:themeColor="text1"/>
          <w:lang w:val="es-ES_tradnl"/>
        </w:rPr>
        <w:t xml:space="preserve"> </w:t>
      </w:r>
      <w:r w:rsidRPr="00E96F4A">
        <w:rPr>
          <w:b/>
          <w:bCs/>
          <w:color w:val="000000" w:themeColor="text1"/>
          <w:lang w:val="es-ES_tradnl"/>
        </w:rPr>
        <w:t xml:space="preserve">las disposiciones que </w:t>
      </w:r>
      <w:r w:rsidRPr="00E96F4A">
        <w:rPr>
          <w:b/>
          <w:bCs/>
          <w:color w:val="000000" w:themeColor="text1"/>
        </w:rPr>
        <w:t xml:space="preserve">permiten la restricción de </w:t>
      </w:r>
      <w:r w:rsidR="00744EC6" w:rsidRPr="00E96F4A">
        <w:rPr>
          <w:b/>
          <w:bCs/>
          <w:color w:val="000000" w:themeColor="text1"/>
        </w:rPr>
        <w:t>su</w:t>
      </w:r>
      <w:r w:rsidRPr="00E96F4A">
        <w:rPr>
          <w:b/>
          <w:bCs/>
          <w:color w:val="000000" w:themeColor="text1"/>
        </w:rPr>
        <w:t xml:space="preserve"> capacidad jurídica</w:t>
      </w:r>
      <w:r w:rsidR="00BF7271" w:rsidRPr="00E96F4A">
        <w:rPr>
          <w:b/>
          <w:bCs/>
          <w:color w:val="000000" w:themeColor="text1"/>
        </w:rPr>
        <w:t xml:space="preserve">, </w:t>
      </w:r>
      <w:r w:rsidR="009C7E11">
        <w:rPr>
          <w:b/>
          <w:bCs/>
          <w:color w:val="000000" w:themeColor="text1"/>
        </w:rPr>
        <w:t>como</w:t>
      </w:r>
      <w:r w:rsidR="009C7E11" w:rsidRPr="00E96F4A">
        <w:rPr>
          <w:b/>
          <w:bCs/>
          <w:color w:val="000000" w:themeColor="text1"/>
        </w:rPr>
        <w:t xml:space="preserve"> </w:t>
      </w:r>
      <w:r w:rsidRPr="00E96F4A">
        <w:rPr>
          <w:b/>
          <w:bCs/>
          <w:color w:val="000000" w:themeColor="text1"/>
        </w:rPr>
        <w:t>las</w:t>
      </w:r>
      <w:r w:rsidRPr="00E96F4A">
        <w:rPr>
          <w:b/>
          <w:bCs/>
          <w:color w:val="000000" w:themeColor="text1"/>
          <w:lang w:val="es-ES_tradnl"/>
        </w:rPr>
        <w:t xml:space="preserve"> figuras de la incapacitación</w:t>
      </w:r>
      <w:r w:rsidR="005E4EDE" w:rsidRPr="00E96F4A">
        <w:rPr>
          <w:b/>
          <w:bCs/>
          <w:color w:val="000000" w:themeColor="text1"/>
          <w:lang w:val="es-ES_tradnl"/>
        </w:rPr>
        <w:t xml:space="preserve"> y</w:t>
      </w:r>
      <w:r w:rsidRPr="00E96F4A">
        <w:rPr>
          <w:b/>
          <w:bCs/>
          <w:color w:val="000000" w:themeColor="text1"/>
          <w:lang w:val="es-ES_tradnl"/>
        </w:rPr>
        <w:t xml:space="preserve"> la curatela</w:t>
      </w:r>
      <w:r w:rsidR="007617FB" w:rsidRPr="00E96F4A">
        <w:rPr>
          <w:b/>
          <w:bCs/>
          <w:color w:val="000000" w:themeColor="text1"/>
          <w:lang w:val="es-ES_tradnl"/>
        </w:rPr>
        <w:t>,</w:t>
      </w:r>
      <w:r w:rsidR="00BF7271" w:rsidRPr="00E96F4A">
        <w:rPr>
          <w:b/>
          <w:bCs/>
          <w:color w:val="000000" w:themeColor="text1"/>
        </w:rPr>
        <w:t xml:space="preserve"> así como garantizar medidas adecuadas de apoyo, </w:t>
      </w:r>
      <w:r w:rsidR="007617FB" w:rsidRPr="00E96F4A">
        <w:rPr>
          <w:b/>
          <w:bCs/>
          <w:color w:val="000000" w:themeColor="text1"/>
          <w:lang w:val="es-ES_tradnl"/>
        </w:rPr>
        <w:t xml:space="preserve">en </w:t>
      </w:r>
      <w:r w:rsidR="007617FB" w:rsidRPr="00E96F4A">
        <w:rPr>
          <w:b/>
          <w:bCs/>
          <w:color w:val="000000" w:themeColor="text1"/>
        </w:rPr>
        <w:t xml:space="preserve">estrecha consulta </w:t>
      </w:r>
      <w:r w:rsidR="00B820BE">
        <w:rPr>
          <w:b/>
          <w:bCs/>
          <w:color w:val="000000" w:themeColor="text1"/>
        </w:rPr>
        <w:t xml:space="preserve">con las </w:t>
      </w:r>
      <w:r w:rsidR="007617FB" w:rsidRPr="00E96F4A">
        <w:rPr>
          <w:b/>
          <w:bCs/>
          <w:color w:val="000000" w:themeColor="text1"/>
        </w:rPr>
        <w:t>personas con discapacidad y las organizaciones que las representan</w:t>
      </w:r>
      <w:r w:rsidR="00B820BE">
        <w:rPr>
          <w:b/>
          <w:bCs/>
          <w:color w:val="000000" w:themeColor="text1"/>
        </w:rPr>
        <w:t xml:space="preserve"> </w:t>
      </w:r>
      <w:r w:rsidR="00B820BE" w:rsidRPr="00B820BE">
        <w:rPr>
          <w:b/>
          <w:bCs/>
          <w:color w:val="000000" w:themeColor="text1"/>
        </w:rPr>
        <w:t>y con la participación activa de</w:t>
      </w:r>
      <w:r w:rsidR="00B820BE">
        <w:rPr>
          <w:b/>
          <w:bCs/>
          <w:color w:val="000000" w:themeColor="text1"/>
        </w:rPr>
        <w:t xml:space="preserve"> ellas</w:t>
      </w:r>
      <w:r w:rsidRPr="00E96F4A">
        <w:rPr>
          <w:b/>
          <w:bCs/>
          <w:color w:val="000000" w:themeColor="text1"/>
        </w:rPr>
        <w:t xml:space="preserve">; </w:t>
      </w:r>
    </w:p>
    <w:bookmarkEnd w:id="2"/>
    <w:p w14:paraId="79167022" w14:textId="72990033" w:rsidR="00815E2E" w:rsidRPr="007761F6" w:rsidRDefault="004053DB" w:rsidP="007761F6">
      <w:pPr>
        <w:pStyle w:val="SingleTxtG"/>
        <w:rPr>
          <w:b/>
          <w:color w:val="000000" w:themeColor="text1"/>
        </w:rPr>
      </w:pPr>
      <w:r w:rsidRPr="00E96F4A">
        <w:rPr>
          <w:b/>
          <w:bCs/>
          <w:color w:val="000000" w:themeColor="text1"/>
        </w:rPr>
        <w:tab/>
        <w:t>b)</w:t>
      </w:r>
      <w:r w:rsidRPr="00E96F4A">
        <w:rPr>
          <w:b/>
          <w:bCs/>
          <w:color w:val="000000" w:themeColor="text1"/>
        </w:rPr>
        <w:tab/>
      </w:r>
      <w:r w:rsidR="00AF5C71" w:rsidRPr="00E96F4A">
        <w:rPr>
          <w:b/>
          <w:bCs/>
          <w:color w:val="000000" w:themeColor="text1"/>
        </w:rPr>
        <w:t>Recolectar</w:t>
      </w:r>
      <w:r w:rsidRPr="00E96F4A">
        <w:rPr>
          <w:b/>
          <w:bCs/>
          <w:color w:val="000000" w:themeColor="text1"/>
        </w:rPr>
        <w:t xml:space="preserve"> datos desagregados </w:t>
      </w:r>
      <w:r w:rsidRPr="00E96F4A">
        <w:rPr>
          <w:b/>
          <w:bCs/>
          <w:color w:val="000000" w:themeColor="text1"/>
          <w:lang w:val="es-ES_tradnl"/>
        </w:rPr>
        <w:t xml:space="preserve">sobre el número de personas sujetas a los regímenes de capacidad restringida </w:t>
      </w:r>
      <w:r w:rsidR="00E77517" w:rsidRPr="00E96F4A">
        <w:rPr>
          <w:b/>
          <w:bCs/>
          <w:color w:val="000000" w:themeColor="text1"/>
          <w:lang w:val="es-ES_tradnl"/>
        </w:rPr>
        <w:t>y</w:t>
      </w:r>
      <w:r w:rsidR="00E77517" w:rsidRPr="00E96F4A">
        <w:rPr>
          <w:b/>
          <w:bCs/>
          <w:color w:val="000000" w:themeColor="text1"/>
        </w:rPr>
        <w:t xml:space="preserve"> revisar </w:t>
      </w:r>
      <w:r w:rsidR="000A31A5" w:rsidRPr="00E96F4A">
        <w:rPr>
          <w:b/>
          <w:bCs/>
          <w:color w:val="000000" w:themeColor="text1"/>
        </w:rPr>
        <w:t xml:space="preserve">de manera regular </w:t>
      </w:r>
      <w:r w:rsidR="00E77517" w:rsidRPr="00E96F4A">
        <w:rPr>
          <w:b/>
          <w:bCs/>
          <w:color w:val="000000" w:themeColor="text1"/>
        </w:rPr>
        <w:t xml:space="preserve">las sentencias </w:t>
      </w:r>
      <w:r w:rsidR="00AF5C71" w:rsidRPr="00E96F4A">
        <w:rPr>
          <w:b/>
          <w:bCs/>
          <w:color w:val="000000" w:themeColor="text1"/>
        </w:rPr>
        <w:t>judiciales para</w:t>
      </w:r>
      <w:r w:rsidR="00AF5C71" w:rsidRPr="00CC1F4C">
        <w:rPr>
          <w:b/>
          <w:color w:val="000000" w:themeColor="text1"/>
        </w:rPr>
        <w:t xml:space="preserve"> restaurar su capacidad jurídica</w:t>
      </w:r>
      <w:r w:rsidR="007761F6">
        <w:rPr>
          <w:b/>
          <w:color w:val="000000" w:themeColor="text1"/>
        </w:rPr>
        <w:t>.</w:t>
      </w:r>
    </w:p>
    <w:p w14:paraId="4B5A788B" w14:textId="33C023B4" w:rsidR="004053DB" w:rsidRPr="00CC1F4C" w:rsidRDefault="004053DB" w:rsidP="004F12E2">
      <w:pPr>
        <w:pStyle w:val="H23G"/>
        <w:rPr>
          <w:lang w:val="es-419"/>
        </w:rPr>
      </w:pPr>
      <w:r w:rsidRPr="00CC1F4C">
        <w:rPr>
          <w:lang w:val="es-419"/>
        </w:rPr>
        <w:tab/>
      </w:r>
      <w:r w:rsidRPr="00CC1F4C">
        <w:rPr>
          <w:lang w:val="es-419"/>
        </w:rPr>
        <w:tab/>
      </w:r>
      <w:r w:rsidRPr="00CC1F4C">
        <w:t>Acceso a la justicia (</w:t>
      </w:r>
      <w:r w:rsidR="009B0DD4" w:rsidRPr="00CC1F4C">
        <w:t>art</w:t>
      </w:r>
      <w:r w:rsidR="00913790">
        <w:t>.</w:t>
      </w:r>
      <w:r w:rsidRPr="00CC1F4C">
        <w:t xml:space="preserve"> 13)</w:t>
      </w:r>
    </w:p>
    <w:p w14:paraId="68CF4C67" w14:textId="70EE090D" w:rsidR="004053DB" w:rsidRPr="00CC1F4C" w:rsidRDefault="004053DB" w:rsidP="00144BA5">
      <w:pPr>
        <w:pStyle w:val="SingleTxtG"/>
        <w:rPr>
          <w:color w:val="000000" w:themeColor="text1"/>
          <w:lang w:val="es-419"/>
        </w:rPr>
      </w:pPr>
      <w:r w:rsidRPr="00CC1F4C">
        <w:rPr>
          <w:color w:val="000000" w:themeColor="text1"/>
        </w:rPr>
        <w:t>2</w:t>
      </w:r>
      <w:r w:rsidR="007761F6">
        <w:rPr>
          <w:color w:val="000000" w:themeColor="text1"/>
        </w:rPr>
        <w:t>5</w:t>
      </w:r>
      <w:r w:rsidRPr="00CC1F4C">
        <w:rPr>
          <w:color w:val="000000" w:themeColor="text1"/>
        </w:rPr>
        <w:t>.</w:t>
      </w:r>
      <w:r w:rsidRPr="00CC1F4C">
        <w:rPr>
          <w:color w:val="000000" w:themeColor="text1"/>
        </w:rPr>
        <w:tab/>
        <w:t>El Comité observa con preocupación:</w:t>
      </w:r>
    </w:p>
    <w:p w14:paraId="18883A0C" w14:textId="69035C1F" w:rsidR="00B71B00" w:rsidRPr="00CC1F4C" w:rsidRDefault="004053DB" w:rsidP="00F67E60">
      <w:pPr>
        <w:pStyle w:val="SingleTxtG"/>
        <w:rPr>
          <w:color w:val="000000" w:themeColor="text1"/>
        </w:rPr>
      </w:pPr>
      <w:r w:rsidRPr="00CC1F4C">
        <w:rPr>
          <w:color w:val="000000" w:themeColor="text1"/>
        </w:rPr>
        <w:tab/>
        <w:t>a)</w:t>
      </w:r>
      <w:r w:rsidRPr="00CC1F4C">
        <w:rPr>
          <w:color w:val="000000" w:themeColor="text1"/>
        </w:rPr>
        <w:tab/>
      </w:r>
      <w:r w:rsidR="009669A5">
        <w:rPr>
          <w:color w:val="000000" w:themeColor="text1"/>
        </w:rPr>
        <w:t>Que n</w:t>
      </w:r>
      <w:r w:rsidR="00B71B00" w:rsidRPr="00CC1F4C">
        <w:rPr>
          <w:color w:val="000000" w:themeColor="text1"/>
        </w:rPr>
        <w:t xml:space="preserve">o se reporten avances en la </w:t>
      </w:r>
      <w:r w:rsidR="002C284C">
        <w:rPr>
          <w:color w:val="000000" w:themeColor="text1"/>
        </w:rPr>
        <w:t xml:space="preserve">aprobación y </w:t>
      </w:r>
      <w:r w:rsidR="00B71B00" w:rsidRPr="00CC1F4C">
        <w:rPr>
          <w:color w:val="000000" w:themeColor="text1"/>
        </w:rPr>
        <w:t xml:space="preserve">aplicación del </w:t>
      </w:r>
      <w:r w:rsidR="008D579D">
        <w:rPr>
          <w:color w:val="000000" w:themeColor="text1"/>
        </w:rPr>
        <w:t>p</w:t>
      </w:r>
      <w:r w:rsidR="00B71B00" w:rsidRPr="00CC1F4C">
        <w:rPr>
          <w:color w:val="000000" w:themeColor="text1"/>
        </w:rPr>
        <w:t xml:space="preserve">rotocolo de </w:t>
      </w:r>
      <w:r w:rsidR="000B75D7">
        <w:rPr>
          <w:color w:val="000000" w:themeColor="text1"/>
        </w:rPr>
        <w:t>a</w:t>
      </w:r>
      <w:r w:rsidR="00B71B00" w:rsidRPr="00CC1F4C">
        <w:rPr>
          <w:color w:val="000000" w:themeColor="text1"/>
        </w:rPr>
        <w:t xml:space="preserve">cceso a la </w:t>
      </w:r>
      <w:r w:rsidR="000B75D7">
        <w:rPr>
          <w:color w:val="000000" w:themeColor="text1"/>
        </w:rPr>
        <w:t>j</w:t>
      </w:r>
      <w:r w:rsidR="00B71B00" w:rsidRPr="00CC1F4C">
        <w:rPr>
          <w:color w:val="000000" w:themeColor="text1"/>
        </w:rPr>
        <w:t xml:space="preserve">usticia para </w:t>
      </w:r>
      <w:r w:rsidR="000B75D7">
        <w:rPr>
          <w:color w:val="000000" w:themeColor="text1"/>
        </w:rPr>
        <w:t>p</w:t>
      </w:r>
      <w:r w:rsidR="00B71B00" w:rsidRPr="00CC1F4C">
        <w:rPr>
          <w:color w:val="000000" w:themeColor="text1"/>
        </w:rPr>
        <w:t xml:space="preserve">ersonas con </w:t>
      </w:r>
      <w:r w:rsidR="000B75D7">
        <w:rPr>
          <w:color w:val="000000" w:themeColor="text1"/>
        </w:rPr>
        <w:t>d</w:t>
      </w:r>
      <w:r w:rsidR="00B71B00" w:rsidRPr="00CC1F4C">
        <w:rPr>
          <w:color w:val="000000" w:themeColor="text1"/>
        </w:rPr>
        <w:t>iscapacidad;</w:t>
      </w:r>
    </w:p>
    <w:p w14:paraId="2CCFF215" w14:textId="26D29BD4" w:rsidR="00B71B00" w:rsidRPr="00CC1F4C" w:rsidRDefault="00B71B00" w:rsidP="00F67E60">
      <w:pPr>
        <w:pStyle w:val="SingleTxtG"/>
        <w:rPr>
          <w:color w:val="000000" w:themeColor="text1"/>
        </w:rPr>
      </w:pPr>
      <w:r w:rsidRPr="00CC1F4C">
        <w:rPr>
          <w:color w:val="000000" w:themeColor="text1"/>
        </w:rPr>
        <w:tab/>
        <w:t>b)</w:t>
      </w:r>
      <w:r w:rsidRPr="00CC1F4C">
        <w:rPr>
          <w:color w:val="000000" w:themeColor="text1"/>
        </w:rPr>
        <w:tab/>
      </w:r>
      <w:r w:rsidR="00F22A60">
        <w:rPr>
          <w:color w:val="000000" w:themeColor="text1"/>
        </w:rPr>
        <w:t xml:space="preserve">La </w:t>
      </w:r>
      <w:r w:rsidRPr="00CC1F4C">
        <w:rPr>
          <w:color w:val="000000" w:themeColor="text1"/>
        </w:rPr>
        <w:t xml:space="preserve">Resolución </w:t>
      </w:r>
      <w:r w:rsidR="00D71066">
        <w:rPr>
          <w:color w:val="000000" w:themeColor="text1"/>
        </w:rPr>
        <w:t>núm. </w:t>
      </w:r>
      <w:r w:rsidRPr="00CC1F4C">
        <w:rPr>
          <w:color w:val="000000" w:themeColor="text1"/>
        </w:rPr>
        <w:t xml:space="preserve">886/14 </w:t>
      </w:r>
      <w:r w:rsidR="00470C07" w:rsidRPr="00CC1F4C">
        <w:rPr>
          <w:color w:val="000000" w:themeColor="text1"/>
        </w:rPr>
        <w:t>s</w:t>
      </w:r>
      <w:r w:rsidR="000B75D7">
        <w:rPr>
          <w:color w:val="000000" w:themeColor="text1"/>
        </w:rPr>
        <w:t>o</w:t>
      </w:r>
      <w:r w:rsidR="00470C07" w:rsidRPr="00CC1F4C">
        <w:rPr>
          <w:color w:val="000000" w:themeColor="text1"/>
        </w:rPr>
        <w:t>l</w:t>
      </w:r>
      <w:r w:rsidRPr="00CC1F4C">
        <w:rPr>
          <w:color w:val="000000" w:themeColor="text1"/>
        </w:rPr>
        <w:t>o “inst</w:t>
      </w:r>
      <w:r w:rsidR="006A4C57">
        <w:rPr>
          <w:color w:val="000000" w:themeColor="text1"/>
        </w:rPr>
        <w:t>a</w:t>
      </w:r>
      <w:r w:rsidRPr="00CC1F4C">
        <w:rPr>
          <w:color w:val="000000" w:themeColor="text1"/>
        </w:rPr>
        <w:t xml:space="preserve">” </w:t>
      </w:r>
      <w:r w:rsidR="007242F4">
        <w:rPr>
          <w:color w:val="000000" w:themeColor="text1"/>
        </w:rPr>
        <w:t xml:space="preserve">y no obliga </w:t>
      </w:r>
      <w:r w:rsidRPr="00CC1F4C">
        <w:rPr>
          <w:color w:val="000000" w:themeColor="text1"/>
        </w:rPr>
        <w:t>a los defensores públicos a la aplicación de</w:t>
      </w:r>
      <w:r w:rsidR="00664442" w:rsidRPr="00CC1F4C">
        <w:rPr>
          <w:color w:val="000000" w:themeColor="text1"/>
        </w:rPr>
        <w:t xml:space="preserve"> </w:t>
      </w:r>
      <w:r w:rsidRPr="00CC1F4C">
        <w:rPr>
          <w:color w:val="000000" w:themeColor="text1"/>
        </w:rPr>
        <w:t>los derechos de las personas con discapacidad;</w:t>
      </w:r>
    </w:p>
    <w:p w14:paraId="7D428DE5" w14:textId="1B766481" w:rsidR="002C14FD" w:rsidRPr="00CC1F4C" w:rsidRDefault="00B71B00" w:rsidP="002C14FD">
      <w:pPr>
        <w:pStyle w:val="SingleTxtG"/>
        <w:rPr>
          <w:color w:val="000000" w:themeColor="text1"/>
        </w:rPr>
      </w:pPr>
      <w:r w:rsidRPr="00CC1F4C">
        <w:rPr>
          <w:color w:val="000000" w:themeColor="text1"/>
        </w:rPr>
        <w:tab/>
        <w:t>c)</w:t>
      </w:r>
      <w:r w:rsidRPr="00CC1F4C">
        <w:rPr>
          <w:color w:val="000000" w:themeColor="text1"/>
        </w:rPr>
        <w:tab/>
      </w:r>
      <w:r w:rsidR="002C14FD">
        <w:rPr>
          <w:color w:val="000000" w:themeColor="text1"/>
        </w:rPr>
        <w:t>La falta de implementación de los</w:t>
      </w:r>
      <w:r w:rsidR="002C14FD" w:rsidRPr="00CC1F4C">
        <w:rPr>
          <w:color w:val="000000" w:themeColor="text1"/>
        </w:rPr>
        <w:t xml:space="preserve"> </w:t>
      </w:r>
      <w:r w:rsidR="002C14FD" w:rsidRPr="0064774D">
        <w:t>criterios de accesibilidad física universal</w:t>
      </w:r>
      <w:r w:rsidR="002C14FD">
        <w:rPr>
          <w:color w:val="000000" w:themeColor="text1"/>
        </w:rPr>
        <w:t xml:space="preserve"> </w:t>
      </w:r>
      <w:r w:rsidR="002C14FD" w:rsidRPr="00CC1F4C">
        <w:rPr>
          <w:color w:val="000000" w:themeColor="text1"/>
        </w:rPr>
        <w:t xml:space="preserve">en todos los sitios de impartición de justicia del país, </w:t>
      </w:r>
      <w:r w:rsidR="002C14FD">
        <w:rPr>
          <w:color w:val="000000" w:themeColor="text1"/>
        </w:rPr>
        <w:t xml:space="preserve">y </w:t>
      </w:r>
      <w:r w:rsidR="00CB4169">
        <w:rPr>
          <w:color w:val="000000" w:themeColor="text1"/>
        </w:rPr>
        <w:t xml:space="preserve">la necesidad </w:t>
      </w:r>
      <w:r w:rsidR="002C14FD">
        <w:rPr>
          <w:color w:val="000000" w:themeColor="text1"/>
        </w:rPr>
        <w:t xml:space="preserve">de incorporar </w:t>
      </w:r>
      <w:r w:rsidR="002C14FD" w:rsidRPr="00CC1F4C">
        <w:rPr>
          <w:color w:val="000000" w:themeColor="text1"/>
        </w:rPr>
        <w:t xml:space="preserve">intérpretes de </w:t>
      </w:r>
      <w:r w:rsidR="00A26B62">
        <w:rPr>
          <w:color w:val="000000" w:themeColor="text1"/>
        </w:rPr>
        <w:t>l</w:t>
      </w:r>
      <w:r w:rsidR="002C14FD" w:rsidRPr="00CC1F4C">
        <w:rPr>
          <w:color w:val="000000" w:themeColor="text1"/>
        </w:rPr>
        <w:t xml:space="preserve">engua de </w:t>
      </w:r>
      <w:r w:rsidR="00A26B62">
        <w:rPr>
          <w:color w:val="000000" w:themeColor="text1"/>
        </w:rPr>
        <w:t>s</w:t>
      </w:r>
      <w:r w:rsidR="002C14FD" w:rsidRPr="00CC1F4C">
        <w:rPr>
          <w:color w:val="000000" w:themeColor="text1"/>
        </w:rPr>
        <w:t xml:space="preserve">eñas </w:t>
      </w:r>
      <w:r w:rsidR="00A26B62">
        <w:rPr>
          <w:color w:val="000000" w:themeColor="text1"/>
        </w:rPr>
        <w:t>p</w:t>
      </w:r>
      <w:r w:rsidR="002C14FD" w:rsidRPr="00CC1F4C">
        <w:rPr>
          <w:color w:val="000000" w:themeColor="text1"/>
        </w:rPr>
        <w:t>araguaya</w:t>
      </w:r>
      <w:r w:rsidR="002C14FD">
        <w:rPr>
          <w:color w:val="000000" w:themeColor="text1"/>
        </w:rPr>
        <w:t xml:space="preserve"> al plantel permanente del Poder Judicial;</w:t>
      </w:r>
    </w:p>
    <w:p w14:paraId="5FC3344C" w14:textId="6228475B" w:rsidR="00470C07" w:rsidRPr="00CC1F4C" w:rsidRDefault="00470C07" w:rsidP="00F67E60">
      <w:pPr>
        <w:pStyle w:val="SingleTxtG"/>
        <w:rPr>
          <w:color w:val="000000" w:themeColor="text1"/>
        </w:rPr>
      </w:pPr>
      <w:r w:rsidRPr="00CC1F4C">
        <w:rPr>
          <w:color w:val="000000" w:themeColor="text1"/>
        </w:rPr>
        <w:tab/>
        <w:t>d)</w:t>
      </w:r>
      <w:r w:rsidR="00664442" w:rsidRPr="00CC1F4C">
        <w:rPr>
          <w:color w:val="000000" w:themeColor="text1"/>
        </w:rPr>
        <w:tab/>
      </w:r>
      <w:r w:rsidR="00811207">
        <w:rPr>
          <w:color w:val="000000" w:themeColor="text1"/>
        </w:rPr>
        <w:t xml:space="preserve">La </w:t>
      </w:r>
      <w:r w:rsidR="00473564">
        <w:rPr>
          <w:color w:val="000000" w:themeColor="text1"/>
        </w:rPr>
        <w:t xml:space="preserve">escasa </w:t>
      </w:r>
      <w:r w:rsidR="00DA4DE0">
        <w:rPr>
          <w:color w:val="000000" w:themeColor="text1"/>
        </w:rPr>
        <w:t>capacitación de</w:t>
      </w:r>
      <w:r w:rsidRPr="00CC1F4C">
        <w:rPr>
          <w:color w:val="000000" w:themeColor="text1"/>
        </w:rPr>
        <w:t xml:space="preserve"> todos los juzgadores del país</w:t>
      </w:r>
      <w:r w:rsidR="00811207">
        <w:rPr>
          <w:color w:val="000000" w:themeColor="text1"/>
        </w:rPr>
        <w:t xml:space="preserve"> en materia de acceso a la justicia para personas con discapacidad</w:t>
      </w:r>
      <w:r w:rsidRPr="00CC1F4C">
        <w:rPr>
          <w:color w:val="000000" w:themeColor="text1"/>
        </w:rPr>
        <w:t>;</w:t>
      </w:r>
    </w:p>
    <w:p w14:paraId="4B2755AF" w14:textId="5211DC5C" w:rsidR="00470C07" w:rsidRPr="00CC1F4C" w:rsidRDefault="00470C07" w:rsidP="00F67E60">
      <w:pPr>
        <w:pStyle w:val="SingleTxtG"/>
        <w:rPr>
          <w:color w:val="000000" w:themeColor="text1"/>
        </w:rPr>
      </w:pPr>
      <w:r w:rsidRPr="00CC1F4C">
        <w:rPr>
          <w:color w:val="000000" w:themeColor="text1"/>
        </w:rPr>
        <w:tab/>
        <w:t>e)</w:t>
      </w:r>
      <w:r w:rsidRPr="00CC1F4C">
        <w:rPr>
          <w:color w:val="000000" w:themeColor="text1"/>
        </w:rPr>
        <w:tab/>
      </w:r>
      <w:r w:rsidR="00811207">
        <w:rPr>
          <w:color w:val="000000" w:themeColor="text1"/>
        </w:rPr>
        <w:t xml:space="preserve">La falta de </w:t>
      </w:r>
      <w:r w:rsidRPr="00CC1F4C">
        <w:rPr>
          <w:color w:val="000000" w:themeColor="text1"/>
        </w:rPr>
        <w:t>información sobre los avances de las acciones del Consejo Nacional de Acceso a la Justicia y si contempla horizontalmente a las personas con discapacidad;</w:t>
      </w:r>
    </w:p>
    <w:p w14:paraId="0B387E1B" w14:textId="6E8B9CA9" w:rsidR="00664442" w:rsidRPr="00CC1F4C" w:rsidRDefault="00470C07" w:rsidP="00782954">
      <w:pPr>
        <w:pStyle w:val="SingleTxtG"/>
        <w:rPr>
          <w:color w:val="000000" w:themeColor="text1"/>
        </w:rPr>
      </w:pPr>
      <w:r w:rsidRPr="00CC1F4C">
        <w:rPr>
          <w:color w:val="000000" w:themeColor="text1"/>
        </w:rPr>
        <w:tab/>
        <w:t>f)</w:t>
      </w:r>
      <w:r w:rsidR="00664442" w:rsidRPr="00CC1F4C">
        <w:rPr>
          <w:color w:val="000000" w:themeColor="text1"/>
        </w:rPr>
        <w:tab/>
        <w:t xml:space="preserve">La falta de </w:t>
      </w:r>
      <w:r w:rsidR="004053DB" w:rsidRPr="00CC1F4C">
        <w:rPr>
          <w:color w:val="000000" w:themeColor="text1"/>
        </w:rPr>
        <w:t xml:space="preserve">ajustes de procedimiento acordes con la edad </w:t>
      </w:r>
      <w:r w:rsidR="007D1E35" w:rsidRPr="00CC1F4C">
        <w:rPr>
          <w:color w:val="000000" w:themeColor="text1"/>
        </w:rPr>
        <w:t xml:space="preserve">y el género </w:t>
      </w:r>
      <w:r w:rsidR="004053DB" w:rsidRPr="00CC1F4C">
        <w:rPr>
          <w:color w:val="000000" w:themeColor="text1"/>
        </w:rPr>
        <w:t xml:space="preserve">en los procedimientos civiles, penales y administrativos, </w:t>
      </w:r>
      <w:r w:rsidR="00D77AF7">
        <w:rPr>
          <w:color w:val="000000" w:themeColor="text1"/>
        </w:rPr>
        <w:t xml:space="preserve">y los escasos </w:t>
      </w:r>
      <w:r w:rsidR="00DC69E4" w:rsidRPr="00CC1F4C">
        <w:rPr>
          <w:color w:val="000000" w:themeColor="text1"/>
        </w:rPr>
        <w:t>servicios de asistencia, ajustes razonables y patrocinio jurídico gratuito a las personas con discapacidad durante todo el proceso</w:t>
      </w:r>
      <w:r w:rsidR="00BD26DE">
        <w:rPr>
          <w:color w:val="000000" w:themeColor="text1"/>
        </w:rPr>
        <w:t>,</w:t>
      </w:r>
      <w:r w:rsidR="00355A84">
        <w:rPr>
          <w:color w:val="000000" w:themeColor="text1"/>
        </w:rPr>
        <w:t xml:space="preserve"> </w:t>
      </w:r>
      <w:r w:rsidR="00BD26DE">
        <w:rPr>
          <w:color w:val="000000" w:themeColor="text1"/>
        </w:rPr>
        <w:t>así como</w:t>
      </w:r>
      <w:r w:rsidR="00355A84">
        <w:rPr>
          <w:color w:val="000000" w:themeColor="text1"/>
        </w:rPr>
        <w:t xml:space="preserve"> </w:t>
      </w:r>
      <w:r w:rsidR="00355A84" w:rsidRPr="00355A84">
        <w:rPr>
          <w:color w:val="000000" w:themeColor="text1"/>
        </w:rPr>
        <w:t xml:space="preserve">la </w:t>
      </w:r>
      <w:r w:rsidR="00BD26DE">
        <w:rPr>
          <w:color w:val="000000" w:themeColor="text1"/>
        </w:rPr>
        <w:t xml:space="preserve">poca </w:t>
      </w:r>
      <w:r w:rsidR="00355A84" w:rsidRPr="00355A84">
        <w:rPr>
          <w:color w:val="000000" w:themeColor="text1"/>
        </w:rPr>
        <w:t>participación de las personas con discapacidad como juzgadores, asistentes jurídicos o testig</w:t>
      </w:r>
      <w:r w:rsidR="00355A84">
        <w:rPr>
          <w:color w:val="000000" w:themeColor="text1"/>
        </w:rPr>
        <w:t>os</w:t>
      </w:r>
      <w:r w:rsidR="00DC69E4" w:rsidRPr="00CC1F4C">
        <w:rPr>
          <w:color w:val="000000" w:themeColor="text1"/>
        </w:rPr>
        <w:t xml:space="preserve"> </w:t>
      </w:r>
      <w:r w:rsidR="00520EC3">
        <w:rPr>
          <w:color w:val="000000" w:themeColor="text1"/>
        </w:rPr>
        <w:t xml:space="preserve">y las escasas </w:t>
      </w:r>
      <w:r w:rsidR="004053DB" w:rsidRPr="00CC1F4C">
        <w:rPr>
          <w:color w:val="000000" w:themeColor="text1"/>
        </w:rPr>
        <w:t xml:space="preserve">reformas a nivel provincial </w:t>
      </w:r>
      <w:r w:rsidR="00DA4DE0">
        <w:rPr>
          <w:color w:val="000000" w:themeColor="text1"/>
        </w:rPr>
        <w:t xml:space="preserve">y municipal </w:t>
      </w:r>
      <w:r w:rsidR="004053DB" w:rsidRPr="00CC1F4C">
        <w:rPr>
          <w:color w:val="000000" w:themeColor="text1"/>
        </w:rPr>
        <w:t xml:space="preserve">que </w:t>
      </w:r>
      <w:r w:rsidR="001F7F19">
        <w:rPr>
          <w:color w:val="000000" w:themeColor="text1"/>
        </w:rPr>
        <w:t>garantic</w:t>
      </w:r>
      <w:r w:rsidR="001F7F19" w:rsidRPr="00DA4DE0">
        <w:rPr>
          <w:color w:val="000000" w:themeColor="text1"/>
        </w:rPr>
        <w:t>en</w:t>
      </w:r>
      <w:r w:rsidR="001F7F19">
        <w:rPr>
          <w:color w:val="000000" w:themeColor="text1"/>
        </w:rPr>
        <w:t xml:space="preserve"> </w:t>
      </w:r>
      <w:r w:rsidR="003B7AA9" w:rsidRPr="00CC1F4C">
        <w:rPr>
          <w:color w:val="000000" w:themeColor="text1"/>
        </w:rPr>
        <w:t>lo anterior</w:t>
      </w:r>
      <w:r w:rsidR="004053DB" w:rsidRPr="00CC1F4C">
        <w:rPr>
          <w:color w:val="000000" w:themeColor="text1"/>
        </w:rPr>
        <w:t>;</w:t>
      </w:r>
      <w:r w:rsidR="006568F4" w:rsidRPr="00CC1F4C">
        <w:rPr>
          <w:color w:val="000000" w:themeColor="text1"/>
        </w:rPr>
        <w:t xml:space="preserve"> </w:t>
      </w:r>
    </w:p>
    <w:p w14:paraId="2E300B66" w14:textId="27FA681B" w:rsidR="00F0368C" w:rsidRDefault="00664442" w:rsidP="00664442">
      <w:pPr>
        <w:pStyle w:val="SingleTxtG"/>
        <w:rPr>
          <w:color w:val="000000" w:themeColor="text1"/>
          <w:lang w:val="es-ES_tradnl"/>
        </w:rPr>
      </w:pPr>
      <w:r w:rsidRPr="00CC1F4C">
        <w:rPr>
          <w:color w:val="000000" w:themeColor="text1"/>
        </w:rPr>
        <w:tab/>
      </w:r>
      <w:r w:rsidR="00782954" w:rsidRPr="00CC1F4C">
        <w:rPr>
          <w:color w:val="000000" w:themeColor="text1"/>
        </w:rPr>
        <w:t>g</w:t>
      </w:r>
      <w:r w:rsidR="004053DB" w:rsidRPr="00CC1F4C">
        <w:rPr>
          <w:color w:val="000000" w:themeColor="text1"/>
        </w:rPr>
        <w:t>)</w:t>
      </w:r>
      <w:r w:rsidR="004053DB" w:rsidRPr="00CC1F4C">
        <w:rPr>
          <w:color w:val="000000" w:themeColor="text1"/>
        </w:rPr>
        <w:tab/>
      </w:r>
      <w:r w:rsidR="00656CB2">
        <w:rPr>
          <w:color w:val="000000" w:themeColor="text1"/>
        </w:rPr>
        <w:t xml:space="preserve">La </w:t>
      </w:r>
      <w:r w:rsidR="00656CB2">
        <w:rPr>
          <w:color w:val="000000" w:themeColor="text1"/>
          <w:lang w:val="es-ES_tradnl"/>
        </w:rPr>
        <w:t>c</w:t>
      </w:r>
      <w:r w:rsidRPr="00CC1F4C">
        <w:rPr>
          <w:color w:val="000000" w:themeColor="text1"/>
          <w:lang w:val="es-ES_tradnl"/>
        </w:rPr>
        <w:t xml:space="preserve">arencia de reformas a la legislación penal </w:t>
      </w:r>
      <w:r w:rsidR="00730D47">
        <w:rPr>
          <w:color w:val="000000" w:themeColor="text1"/>
          <w:lang w:val="es-ES_tradnl"/>
        </w:rPr>
        <w:t xml:space="preserve">para </w:t>
      </w:r>
      <w:r w:rsidRPr="00CC1F4C">
        <w:rPr>
          <w:color w:val="000000" w:themeColor="text1"/>
          <w:lang w:val="es-ES_tradnl"/>
        </w:rPr>
        <w:t xml:space="preserve">que las sanciones aplicables a </w:t>
      </w:r>
      <w:r w:rsidR="00C228F5">
        <w:rPr>
          <w:color w:val="000000" w:themeColor="text1"/>
          <w:lang w:val="es-ES_tradnl"/>
        </w:rPr>
        <w:t xml:space="preserve">las </w:t>
      </w:r>
      <w:r w:rsidRPr="00CC1F4C">
        <w:rPr>
          <w:color w:val="000000" w:themeColor="text1"/>
          <w:lang w:val="es-ES_tradnl"/>
        </w:rPr>
        <w:t xml:space="preserve">personas con discapacidad psicosocial o </w:t>
      </w:r>
      <w:r w:rsidR="00C228F5">
        <w:rPr>
          <w:color w:val="000000" w:themeColor="text1"/>
          <w:lang w:val="es-ES_tradnl"/>
        </w:rPr>
        <w:t xml:space="preserve">las personas con discapacidad </w:t>
      </w:r>
      <w:r w:rsidRPr="00CC1F4C">
        <w:rPr>
          <w:color w:val="000000" w:themeColor="text1"/>
          <w:lang w:val="es-ES_tradnl"/>
        </w:rPr>
        <w:t xml:space="preserve">intelectual estén sujetas a las mismas garantías y tengan las mismas condiciones que cualquier otra persona </w:t>
      </w:r>
      <w:r w:rsidRPr="00CC1F4C">
        <w:rPr>
          <w:color w:val="000000" w:themeColor="text1"/>
          <w:lang w:val="es-ES_tradnl"/>
        </w:rPr>
        <w:lastRenderedPageBreak/>
        <w:t>sometida a un proceso, previendo en su cas</w:t>
      </w:r>
      <w:r w:rsidRPr="00656CB2">
        <w:rPr>
          <w:color w:val="000000" w:themeColor="text1"/>
          <w:lang w:val="es-ES_tradnl"/>
        </w:rPr>
        <w:t>o</w:t>
      </w:r>
      <w:r w:rsidR="00BC099F">
        <w:rPr>
          <w:color w:val="000000" w:themeColor="text1"/>
          <w:lang w:val="es-ES_tradnl"/>
        </w:rPr>
        <w:t xml:space="preserve"> la</w:t>
      </w:r>
      <w:r w:rsidRPr="00CC1F4C">
        <w:rPr>
          <w:color w:val="000000" w:themeColor="text1"/>
          <w:lang w:val="es-ES_tradnl"/>
        </w:rPr>
        <w:t xml:space="preserve"> aplicación de ajustes razonables y de procedimiento</w:t>
      </w:r>
      <w:r w:rsidR="00F0368C">
        <w:rPr>
          <w:color w:val="000000" w:themeColor="text1"/>
          <w:lang w:val="es-ES_tradnl"/>
        </w:rPr>
        <w:t xml:space="preserve">; </w:t>
      </w:r>
    </w:p>
    <w:p w14:paraId="3583398A" w14:textId="4C7892F9" w:rsidR="004053DB" w:rsidRPr="00CC1F4C" w:rsidRDefault="00F0368C" w:rsidP="00B50216">
      <w:pPr>
        <w:pStyle w:val="SingleTxtG"/>
        <w:rPr>
          <w:color w:val="000000" w:themeColor="text1"/>
        </w:rPr>
      </w:pPr>
      <w:r>
        <w:rPr>
          <w:color w:val="000000" w:themeColor="text1"/>
          <w:lang w:val="es-ES_tradnl"/>
        </w:rPr>
        <w:tab/>
        <w:t>h)</w:t>
      </w:r>
      <w:r>
        <w:rPr>
          <w:color w:val="000000" w:themeColor="text1"/>
          <w:lang w:val="es-ES_tradnl"/>
        </w:rPr>
        <w:tab/>
        <w:t>La f</w:t>
      </w:r>
      <w:r w:rsidR="007C3CF9" w:rsidRPr="00CC1F4C">
        <w:rPr>
          <w:color w:val="000000" w:themeColor="text1"/>
          <w:lang w:val="es-ES_tradnl"/>
        </w:rPr>
        <w:t xml:space="preserve">alta de información del proceso aplicado a </w:t>
      </w:r>
      <w:r w:rsidR="00A504A2" w:rsidRPr="00CC1F4C">
        <w:rPr>
          <w:color w:val="000000" w:themeColor="text1"/>
          <w:lang w:val="es-ES_tradnl"/>
        </w:rPr>
        <w:t>las personas</w:t>
      </w:r>
      <w:r w:rsidR="007C3CF9" w:rsidRPr="00CC1F4C">
        <w:rPr>
          <w:color w:val="000000" w:themeColor="text1"/>
          <w:lang w:val="es-ES_tradnl"/>
        </w:rPr>
        <w:t xml:space="preserve"> con discapacidad </w:t>
      </w:r>
      <w:r w:rsidR="00196C04">
        <w:rPr>
          <w:color w:val="000000" w:themeColor="text1"/>
          <w:lang w:val="es-ES_tradnl"/>
        </w:rPr>
        <w:t>intelectual y</w:t>
      </w:r>
      <w:r w:rsidR="00FB7559">
        <w:rPr>
          <w:color w:val="000000" w:themeColor="text1"/>
          <w:lang w:val="es-ES_tradnl"/>
        </w:rPr>
        <w:t xml:space="preserve"> a las personas con discapacidad</w:t>
      </w:r>
      <w:r w:rsidR="00196C04">
        <w:rPr>
          <w:color w:val="000000" w:themeColor="text1"/>
          <w:lang w:val="es-ES_tradnl"/>
        </w:rPr>
        <w:t xml:space="preserve"> </w:t>
      </w:r>
      <w:r w:rsidR="007C3CF9" w:rsidRPr="00CC1F4C">
        <w:rPr>
          <w:color w:val="000000" w:themeColor="text1"/>
          <w:lang w:val="es-ES_tradnl"/>
        </w:rPr>
        <w:t xml:space="preserve">psicosocial que se encuentran </w:t>
      </w:r>
      <w:r>
        <w:rPr>
          <w:color w:val="000000" w:themeColor="text1"/>
          <w:lang w:val="es-ES_tradnl"/>
        </w:rPr>
        <w:t>actualmente dentro</w:t>
      </w:r>
      <w:r w:rsidR="007C3CF9" w:rsidRPr="00CC1F4C">
        <w:rPr>
          <w:color w:val="000000" w:themeColor="text1"/>
          <w:lang w:val="es-ES_tradnl"/>
        </w:rPr>
        <w:t xml:space="preserve"> </w:t>
      </w:r>
      <w:r>
        <w:rPr>
          <w:color w:val="000000" w:themeColor="text1"/>
          <w:lang w:val="es-ES_tradnl"/>
        </w:rPr>
        <w:t>d</w:t>
      </w:r>
      <w:r w:rsidR="007C3CF9" w:rsidRPr="00CC1F4C">
        <w:rPr>
          <w:color w:val="000000" w:themeColor="text1"/>
          <w:lang w:val="es-ES_tradnl"/>
        </w:rPr>
        <w:t>el sistema penitenciario</w:t>
      </w:r>
      <w:r w:rsidR="00196C04">
        <w:rPr>
          <w:color w:val="000000" w:themeColor="text1"/>
          <w:lang w:val="es-ES_tradnl"/>
        </w:rPr>
        <w:t xml:space="preserve"> esperando juicio</w:t>
      </w:r>
      <w:r w:rsidR="007C3CF9" w:rsidRPr="00CC1F4C">
        <w:rPr>
          <w:color w:val="000000" w:themeColor="text1"/>
          <w:lang w:val="es-ES_tradnl"/>
        </w:rPr>
        <w:t xml:space="preserve">. </w:t>
      </w:r>
    </w:p>
    <w:p w14:paraId="064339D4" w14:textId="0718866B" w:rsidR="006D6929" w:rsidRPr="00CC1F4C" w:rsidRDefault="006D6929" w:rsidP="006D6929">
      <w:pPr>
        <w:pStyle w:val="SingleTxtG"/>
        <w:rPr>
          <w:b/>
          <w:bCs/>
          <w:color w:val="000000" w:themeColor="text1"/>
          <w:lang w:val="es-419"/>
        </w:rPr>
      </w:pPr>
      <w:r w:rsidRPr="00CC1F4C">
        <w:rPr>
          <w:color w:val="000000" w:themeColor="text1"/>
        </w:rPr>
        <w:t>2</w:t>
      </w:r>
      <w:r w:rsidR="007761F6">
        <w:rPr>
          <w:color w:val="000000" w:themeColor="text1"/>
        </w:rPr>
        <w:t>6</w:t>
      </w:r>
      <w:r w:rsidRPr="00CC1F4C">
        <w:rPr>
          <w:color w:val="000000" w:themeColor="text1"/>
        </w:rPr>
        <w:t>.</w:t>
      </w:r>
      <w:r w:rsidRPr="00CC1F4C">
        <w:rPr>
          <w:color w:val="000000" w:themeColor="text1"/>
        </w:rPr>
        <w:tab/>
      </w:r>
      <w:r w:rsidRPr="00CC1F4C">
        <w:rPr>
          <w:b/>
          <w:bCs/>
          <w:color w:val="000000" w:themeColor="text1"/>
        </w:rPr>
        <w:t>Recordando los Principios y Directrices Internacionales sobre el Acceso a la Justicia para las Personas con Discapacidad</w:t>
      </w:r>
      <w:r w:rsidR="00DB6EDD">
        <w:rPr>
          <w:b/>
          <w:bCs/>
          <w:color w:val="000000" w:themeColor="text1"/>
        </w:rPr>
        <w:t xml:space="preserve"> aceptados</w:t>
      </w:r>
      <w:r w:rsidR="00926320">
        <w:rPr>
          <w:b/>
          <w:bCs/>
          <w:color w:val="000000" w:themeColor="text1"/>
        </w:rPr>
        <w:t xml:space="preserve">, de </w:t>
      </w:r>
      <w:r w:rsidRPr="00CC1F4C">
        <w:rPr>
          <w:b/>
          <w:bCs/>
          <w:color w:val="000000" w:themeColor="text1"/>
        </w:rPr>
        <w:t>2020, y la meta</w:t>
      </w:r>
      <w:r w:rsidR="00926320">
        <w:rPr>
          <w:b/>
          <w:bCs/>
          <w:color w:val="000000" w:themeColor="text1"/>
        </w:rPr>
        <w:t> </w:t>
      </w:r>
      <w:r w:rsidRPr="00CC1F4C">
        <w:rPr>
          <w:b/>
          <w:bCs/>
          <w:color w:val="000000" w:themeColor="text1"/>
        </w:rPr>
        <w:t>16.3 de los Objetivos de Desarrollo Sostenible, el Comité recomienda al Estado parte</w:t>
      </w:r>
      <w:r w:rsidR="00AC6426">
        <w:rPr>
          <w:b/>
          <w:bCs/>
          <w:color w:val="000000" w:themeColor="text1"/>
        </w:rPr>
        <w:t xml:space="preserve"> que</w:t>
      </w:r>
      <w:r w:rsidRPr="00CC1F4C">
        <w:rPr>
          <w:b/>
          <w:bCs/>
          <w:color w:val="000000" w:themeColor="text1"/>
        </w:rPr>
        <w:t>:</w:t>
      </w:r>
    </w:p>
    <w:p w14:paraId="5C0E338F" w14:textId="4FD7E1B6" w:rsidR="006D6929" w:rsidRPr="00D010CD" w:rsidRDefault="006D6929" w:rsidP="006D6929">
      <w:pPr>
        <w:pStyle w:val="SingleTxtG"/>
        <w:rPr>
          <w:b/>
          <w:bCs/>
          <w:color w:val="000000" w:themeColor="text1"/>
        </w:rPr>
      </w:pPr>
      <w:r w:rsidRPr="006E1489">
        <w:rPr>
          <w:b/>
          <w:bCs/>
          <w:color w:val="000000" w:themeColor="text1"/>
        </w:rPr>
        <w:tab/>
        <w:t>a)</w:t>
      </w:r>
      <w:r w:rsidRPr="006E1489">
        <w:rPr>
          <w:b/>
          <w:bCs/>
          <w:color w:val="000000" w:themeColor="text1"/>
        </w:rPr>
        <w:tab/>
      </w:r>
      <w:r w:rsidR="00A31E6F">
        <w:rPr>
          <w:b/>
          <w:bCs/>
          <w:color w:val="000000" w:themeColor="text1"/>
        </w:rPr>
        <w:t>Apr</w:t>
      </w:r>
      <w:r w:rsidR="00AC6426">
        <w:rPr>
          <w:b/>
          <w:bCs/>
          <w:color w:val="000000" w:themeColor="text1"/>
        </w:rPr>
        <w:t>uebe</w:t>
      </w:r>
      <w:r w:rsidR="00084E1E">
        <w:rPr>
          <w:b/>
          <w:bCs/>
          <w:color w:val="000000" w:themeColor="text1"/>
        </w:rPr>
        <w:t xml:space="preserve"> </w:t>
      </w:r>
      <w:r w:rsidR="00664442" w:rsidRPr="006E1489">
        <w:rPr>
          <w:b/>
          <w:bCs/>
          <w:color w:val="000000" w:themeColor="text1"/>
        </w:rPr>
        <w:t xml:space="preserve">el </w:t>
      </w:r>
      <w:r w:rsidR="00AC6426">
        <w:rPr>
          <w:b/>
          <w:bCs/>
          <w:color w:val="000000" w:themeColor="text1"/>
        </w:rPr>
        <w:t>p</w:t>
      </w:r>
      <w:r w:rsidR="00664442" w:rsidRPr="006E1489">
        <w:rPr>
          <w:b/>
          <w:bCs/>
          <w:color w:val="000000" w:themeColor="text1"/>
        </w:rPr>
        <w:t xml:space="preserve">rotocolo de </w:t>
      </w:r>
      <w:r w:rsidR="00AC6426">
        <w:rPr>
          <w:b/>
          <w:bCs/>
          <w:color w:val="000000" w:themeColor="text1"/>
        </w:rPr>
        <w:t>a</w:t>
      </w:r>
      <w:r w:rsidR="00664442" w:rsidRPr="006E1489">
        <w:rPr>
          <w:b/>
          <w:bCs/>
          <w:color w:val="000000" w:themeColor="text1"/>
        </w:rPr>
        <w:t xml:space="preserve">cceso a la </w:t>
      </w:r>
      <w:r w:rsidR="00AC6426">
        <w:rPr>
          <w:b/>
          <w:bCs/>
          <w:color w:val="000000" w:themeColor="text1"/>
        </w:rPr>
        <w:t>j</w:t>
      </w:r>
      <w:r w:rsidR="00664442" w:rsidRPr="006E1489">
        <w:rPr>
          <w:b/>
          <w:bCs/>
          <w:color w:val="000000" w:themeColor="text1"/>
        </w:rPr>
        <w:t xml:space="preserve">usticia para </w:t>
      </w:r>
      <w:r w:rsidR="00AC6426">
        <w:rPr>
          <w:b/>
          <w:bCs/>
          <w:color w:val="000000" w:themeColor="text1"/>
        </w:rPr>
        <w:t>p</w:t>
      </w:r>
      <w:r w:rsidR="00664442" w:rsidRPr="006E1489">
        <w:rPr>
          <w:b/>
          <w:bCs/>
          <w:color w:val="000000" w:themeColor="text1"/>
        </w:rPr>
        <w:t xml:space="preserve">ersonas con </w:t>
      </w:r>
      <w:r w:rsidR="00AC6426">
        <w:rPr>
          <w:b/>
          <w:bCs/>
          <w:color w:val="000000" w:themeColor="text1"/>
        </w:rPr>
        <w:t>d</w:t>
      </w:r>
      <w:r w:rsidR="00664442" w:rsidRPr="006E1489">
        <w:rPr>
          <w:b/>
          <w:bCs/>
          <w:color w:val="000000" w:themeColor="text1"/>
        </w:rPr>
        <w:t>iscapacidad</w:t>
      </w:r>
      <w:r w:rsidR="00A31E6F">
        <w:rPr>
          <w:b/>
          <w:bCs/>
          <w:color w:val="000000" w:themeColor="text1"/>
        </w:rPr>
        <w:t xml:space="preserve"> a la brevedad posible</w:t>
      </w:r>
      <w:r w:rsidR="00084E1E">
        <w:rPr>
          <w:b/>
          <w:bCs/>
          <w:color w:val="000000" w:themeColor="text1"/>
        </w:rPr>
        <w:t xml:space="preserve"> y </w:t>
      </w:r>
      <w:r w:rsidR="00084E1E" w:rsidRPr="00D010CD">
        <w:rPr>
          <w:b/>
          <w:bCs/>
          <w:color w:val="000000" w:themeColor="text1"/>
        </w:rPr>
        <w:t>garanti</w:t>
      </w:r>
      <w:r w:rsidR="00D32BB0" w:rsidRPr="00D010CD">
        <w:rPr>
          <w:b/>
          <w:bCs/>
          <w:color w:val="000000" w:themeColor="text1"/>
        </w:rPr>
        <w:t>ce</w:t>
      </w:r>
      <w:r w:rsidR="00084E1E" w:rsidRPr="00D010CD">
        <w:rPr>
          <w:b/>
          <w:bCs/>
          <w:color w:val="000000" w:themeColor="text1"/>
        </w:rPr>
        <w:t xml:space="preserve"> su estricta aplicación</w:t>
      </w:r>
      <w:r w:rsidR="00664442" w:rsidRPr="00D010CD">
        <w:rPr>
          <w:b/>
          <w:bCs/>
          <w:color w:val="000000" w:themeColor="text1"/>
        </w:rPr>
        <w:t xml:space="preserve">; </w:t>
      </w:r>
    </w:p>
    <w:p w14:paraId="562A12DE" w14:textId="5FB900A1" w:rsidR="00664442" w:rsidRPr="006E1489" w:rsidRDefault="00664442" w:rsidP="006D6929">
      <w:pPr>
        <w:pStyle w:val="SingleTxtG"/>
        <w:rPr>
          <w:b/>
          <w:bCs/>
          <w:color w:val="000000" w:themeColor="text1"/>
        </w:rPr>
      </w:pPr>
      <w:r w:rsidRPr="00D010CD">
        <w:rPr>
          <w:b/>
          <w:bCs/>
          <w:color w:val="000000" w:themeColor="text1"/>
        </w:rPr>
        <w:tab/>
        <w:t>b)</w:t>
      </w:r>
      <w:r w:rsidRPr="00D010CD">
        <w:rPr>
          <w:b/>
          <w:bCs/>
          <w:color w:val="000000" w:themeColor="text1"/>
        </w:rPr>
        <w:tab/>
        <w:t>Reform</w:t>
      </w:r>
      <w:r w:rsidR="00D32BB0" w:rsidRPr="00D010CD">
        <w:rPr>
          <w:b/>
          <w:bCs/>
          <w:color w:val="000000" w:themeColor="text1"/>
        </w:rPr>
        <w:t>e</w:t>
      </w:r>
      <w:r w:rsidRPr="00D010CD">
        <w:rPr>
          <w:b/>
          <w:bCs/>
          <w:color w:val="000000" w:themeColor="text1"/>
        </w:rPr>
        <w:t xml:space="preserve"> la Resolución </w:t>
      </w:r>
      <w:r w:rsidR="00D32BB0" w:rsidRPr="00B22FE3">
        <w:rPr>
          <w:b/>
          <w:bCs/>
          <w:color w:val="000000" w:themeColor="text1"/>
        </w:rPr>
        <w:t>núm</w:t>
      </w:r>
      <w:r w:rsidR="00342AE1" w:rsidRPr="00D010CD">
        <w:rPr>
          <w:b/>
          <w:bCs/>
          <w:color w:val="000000" w:themeColor="text1"/>
        </w:rPr>
        <w:t>.</w:t>
      </w:r>
      <w:r w:rsidRPr="00D010CD">
        <w:rPr>
          <w:b/>
          <w:bCs/>
          <w:color w:val="000000" w:themeColor="text1"/>
        </w:rPr>
        <w:t xml:space="preserve"> 886/14 para que exista la obligatoriedad por parte de los de</w:t>
      </w:r>
      <w:r w:rsidR="00DC69E4" w:rsidRPr="00D010CD">
        <w:rPr>
          <w:b/>
          <w:bCs/>
          <w:color w:val="000000" w:themeColor="text1"/>
        </w:rPr>
        <w:t>f</w:t>
      </w:r>
      <w:r w:rsidRPr="00D010CD">
        <w:rPr>
          <w:b/>
          <w:bCs/>
          <w:color w:val="000000" w:themeColor="text1"/>
        </w:rPr>
        <w:t>ensores de justicia</w:t>
      </w:r>
      <w:r w:rsidR="00DC69E4" w:rsidRPr="00D010CD">
        <w:rPr>
          <w:b/>
          <w:bCs/>
          <w:color w:val="000000" w:themeColor="text1"/>
        </w:rPr>
        <w:t xml:space="preserve"> a ejercer su oficio sobre las bases de los derechos de las personas con discapacidad;</w:t>
      </w:r>
    </w:p>
    <w:p w14:paraId="27DCE1F9" w14:textId="544EF252" w:rsidR="006D6929" w:rsidRPr="006E1489" w:rsidRDefault="00DC69E4" w:rsidP="00DC69E4">
      <w:pPr>
        <w:pStyle w:val="SingleTxtG"/>
        <w:rPr>
          <w:b/>
          <w:bCs/>
          <w:color w:val="000000" w:themeColor="text1"/>
        </w:rPr>
      </w:pPr>
      <w:r w:rsidRPr="006E1489">
        <w:rPr>
          <w:b/>
          <w:bCs/>
          <w:color w:val="000000" w:themeColor="text1"/>
        </w:rPr>
        <w:tab/>
        <w:t>c)</w:t>
      </w:r>
      <w:r w:rsidRPr="006E1489">
        <w:rPr>
          <w:b/>
          <w:bCs/>
          <w:color w:val="000000" w:themeColor="text1"/>
        </w:rPr>
        <w:tab/>
      </w:r>
      <w:r w:rsidR="006D6929" w:rsidRPr="006E1489">
        <w:rPr>
          <w:b/>
          <w:bCs/>
          <w:color w:val="000000" w:themeColor="text1"/>
        </w:rPr>
        <w:t>Asegur</w:t>
      </w:r>
      <w:r w:rsidR="00D32BB0">
        <w:rPr>
          <w:b/>
          <w:bCs/>
          <w:color w:val="000000" w:themeColor="text1"/>
        </w:rPr>
        <w:t>e</w:t>
      </w:r>
      <w:r w:rsidR="006D6929" w:rsidRPr="006E1489">
        <w:rPr>
          <w:b/>
          <w:bCs/>
          <w:color w:val="000000" w:themeColor="text1"/>
        </w:rPr>
        <w:t xml:space="preserve"> la accesibilidad física de los edificios de los tribunales y de las instancias judiciales y administrativas </w:t>
      </w:r>
      <w:r w:rsidR="005365D1" w:rsidRPr="005365D1">
        <w:rPr>
          <w:b/>
          <w:bCs/>
          <w:color w:val="000000" w:themeColor="text1"/>
        </w:rPr>
        <w:t>acelerando la implementación de los criterios de accesibilidad física universal</w:t>
      </w:r>
      <w:r w:rsidR="00ED525E">
        <w:rPr>
          <w:b/>
          <w:bCs/>
          <w:color w:val="000000" w:themeColor="text1"/>
        </w:rPr>
        <w:t>, así como</w:t>
      </w:r>
      <w:r w:rsidR="006D6929" w:rsidRPr="006E1489">
        <w:rPr>
          <w:b/>
          <w:bCs/>
          <w:color w:val="000000" w:themeColor="text1"/>
        </w:rPr>
        <w:t xml:space="preserve"> </w:t>
      </w:r>
      <w:r w:rsidR="005365D1">
        <w:rPr>
          <w:b/>
          <w:bCs/>
          <w:color w:val="000000" w:themeColor="text1"/>
        </w:rPr>
        <w:t xml:space="preserve">la </w:t>
      </w:r>
      <w:r w:rsidR="006D6929" w:rsidRPr="006E1489">
        <w:rPr>
          <w:b/>
          <w:bCs/>
          <w:color w:val="000000" w:themeColor="text1"/>
        </w:rPr>
        <w:t xml:space="preserve">comunicación sobre los procedimientos en formatos accesibles, a través de </w:t>
      </w:r>
      <w:r w:rsidR="00333FDD" w:rsidRPr="00333FDD">
        <w:rPr>
          <w:b/>
          <w:bCs/>
          <w:color w:val="000000" w:themeColor="text1"/>
        </w:rPr>
        <w:t>la incorporación de intérpretes en lengua de señas y facilitadores de la comunicación al plantel permanente del Poder Judicial y el uso de un lenguaje sencillo</w:t>
      </w:r>
      <w:r w:rsidR="003E2B02">
        <w:rPr>
          <w:b/>
          <w:bCs/>
          <w:color w:val="000000" w:themeColor="text1"/>
        </w:rPr>
        <w:t>, entre otras cosas</w:t>
      </w:r>
      <w:r w:rsidR="00333FDD" w:rsidRPr="00333FDD">
        <w:rPr>
          <w:b/>
          <w:bCs/>
          <w:color w:val="000000" w:themeColor="text1"/>
        </w:rPr>
        <w:t>;</w:t>
      </w:r>
      <w:r w:rsidR="003E2B02">
        <w:rPr>
          <w:b/>
          <w:bCs/>
          <w:color w:val="000000" w:themeColor="text1"/>
        </w:rPr>
        <w:t xml:space="preserve"> </w:t>
      </w:r>
    </w:p>
    <w:p w14:paraId="5FD5CBF2" w14:textId="73B3041C" w:rsidR="006D6929" w:rsidRPr="00CC1F4C" w:rsidRDefault="006D6929" w:rsidP="006D6929">
      <w:pPr>
        <w:pStyle w:val="SingleTxtG"/>
        <w:rPr>
          <w:b/>
          <w:bCs/>
          <w:color w:val="000000" w:themeColor="text1"/>
        </w:rPr>
      </w:pPr>
      <w:r w:rsidRPr="006E1489">
        <w:rPr>
          <w:b/>
          <w:bCs/>
          <w:color w:val="000000" w:themeColor="text1"/>
        </w:rPr>
        <w:tab/>
      </w:r>
      <w:r w:rsidR="00DC69E4" w:rsidRPr="006E1489">
        <w:rPr>
          <w:b/>
          <w:bCs/>
          <w:color w:val="000000" w:themeColor="text1"/>
        </w:rPr>
        <w:t>d</w:t>
      </w:r>
      <w:r w:rsidRPr="006E1489">
        <w:rPr>
          <w:b/>
          <w:bCs/>
          <w:color w:val="000000" w:themeColor="text1"/>
        </w:rPr>
        <w:t>)</w:t>
      </w:r>
      <w:r w:rsidRPr="006E1489">
        <w:rPr>
          <w:b/>
          <w:bCs/>
          <w:color w:val="000000" w:themeColor="text1"/>
        </w:rPr>
        <w:tab/>
        <w:t>Ampli</w:t>
      </w:r>
      <w:r w:rsidR="00F73505">
        <w:rPr>
          <w:b/>
          <w:bCs/>
          <w:color w:val="000000" w:themeColor="text1"/>
        </w:rPr>
        <w:t>e</w:t>
      </w:r>
      <w:r w:rsidRPr="006E1489">
        <w:rPr>
          <w:b/>
          <w:bCs/>
          <w:color w:val="000000" w:themeColor="text1"/>
        </w:rPr>
        <w:t xml:space="preserve"> el alcance de</w:t>
      </w:r>
      <w:r w:rsidR="00DC69E4" w:rsidRPr="006E1489">
        <w:rPr>
          <w:b/>
          <w:bCs/>
          <w:color w:val="000000" w:themeColor="text1"/>
        </w:rPr>
        <w:t xml:space="preserve"> la capacitación sobre los derechos de las personas con discapacidad, para</w:t>
      </w:r>
      <w:r w:rsidR="00DC69E4" w:rsidRPr="00CC1F4C">
        <w:rPr>
          <w:b/>
          <w:color w:val="000000" w:themeColor="text1"/>
        </w:rPr>
        <w:t xml:space="preserve"> que llegue a</w:t>
      </w:r>
      <w:r w:rsidR="00F73505">
        <w:rPr>
          <w:b/>
          <w:color w:val="000000" w:themeColor="text1"/>
        </w:rPr>
        <w:t xml:space="preserve"> </w:t>
      </w:r>
      <w:r w:rsidR="00DC69E4" w:rsidRPr="00CC1F4C">
        <w:rPr>
          <w:b/>
          <w:color w:val="000000" w:themeColor="text1"/>
        </w:rPr>
        <w:t>l</w:t>
      </w:r>
      <w:r w:rsidR="00F73505">
        <w:rPr>
          <w:b/>
          <w:color w:val="000000" w:themeColor="text1"/>
        </w:rPr>
        <w:t>a</w:t>
      </w:r>
      <w:r w:rsidR="00DC69E4" w:rsidRPr="00CC1F4C">
        <w:rPr>
          <w:b/>
          <w:color w:val="000000" w:themeColor="text1"/>
        </w:rPr>
        <w:t xml:space="preserve"> total</w:t>
      </w:r>
      <w:r w:rsidR="00F73505">
        <w:rPr>
          <w:b/>
          <w:color w:val="000000" w:themeColor="text1"/>
        </w:rPr>
        <w:t>idad</w:t>
      </w:r>
      <w:r w:rsidR="00DC69E4" w:rsidRPr="00CC1F4C">
        <w:rPr>
          <w:b/>
          <w:color w:val="000000" w:themeColor="text1"/>
        </w:rPr>
        <w:t xml:space="preserve"> de</w:t>
      </w:r>
      <w:r w:rsidR="00F73505">
        <w:rPr>
          <w:b/>
          <w:color w:val="000000" w:themeColor="text1"/>
        </w:rPr>
        <w:t>l</w:t>
      </w:r>
      <w:r w:rsidR="00DC69E4" w:rsidRPr="00CC1F4C">
        <w:rPr>
          <w:b/>
          <w:color w:val="000000" w:themeColor="text1"/>
        </w:rPr>
        <w:t xml:space="preserve"> personal de justicia del Estado </w:t>
      </w:r>
      <w:r w:rsidR="00DC69E4" w:rsidRPr="00342AE1">
        <w:rPr>
          <w:b/>
          <w:color w:val="000000" w:themeColor="text1"/>
        </w:rPr>
        <w:t>par</w:t>
      </w:r>
      <w:r w:rsidR="001F7F19" w:rsidRPr="00342AE1">
        <w:rPr>
          <w:b/>
          <w:color w:val="000000" w:themeColor="text1"/>
        </w:rPr>
        <w:t>t</w:t>
      </w:r>
      <w:r w:rsidR="00DC69E4" w:rsidRPr="00342AE1">
        <w:rPr>
          <w:b/>
          <w:color w:val="000000" w:themeColor="text1"/>
        </w:rPr>
        <w:t>e</w:t>
      </w:r>
      <w:r w:rsidR="00F73505">
        <w:rPr>
          <w:b/>
          <w:color w:val="000000" w:themeColor="text1"/>
        </w:rPr>
        <w:t>,</w:t>
      </w:r>
      <w:r w:rsidR="001F7F19">
        <w:rPr>
          <w:b/>
          <w:color w:val="000000" w:themeColor="text1"/>
        </w:rPr>
        <w:t xml:space="preserve"> </w:t>
      </w:r>
      <w:r w:rsidR="001F7F19" w:rsidRPr="00342AE1">
        <w:rPr>
          <w:b/>
          <w:color w:val="000000" w:themeColor="text1"/>
        </w:rPr>
        <w:t>incluidas las áreas rurales y remotas</w:t>
      </w:r>
      <w:r w:rsidRPr="00342AE1">
        <w:rPr>
          <w:b/>
          <w:color w:val="000000" w:themeColor="text1"/>
        </w:rPr>
        <w:t>;</w:t>
      </w:r>
    </w:p>
    <w:p w14:paraId="27FDEF7D" w14:textId="35B19B96" w:rsidR="006D6929" w:rsidRPr="006E1489" w:rsidRDefault="006D6929" w:rsidP="006D6929">
      <w:pPr>
        <w:pStyle w:val="SingleTxtG"/>
        <w:rPr>
          <w:b/>
          <w:bCs/>
          <w:color w:val="000000" w:themeColor="text1"/>
          <w:shd w:val="clear" w:color="auto" w:fill="FFFFFF"/>
        </w:rPr>
      </w:pPr>
      <w:r w:rsidRPr="006E1489">
        <w:rPr>
          <w:b/>
          <w:bCs/>
          <w:color w:val="000000" w:themeColor="text1"/>
        </w:rPr>
        <w:tab/>
      </w:r>
      <w:r w:rsidR="00DC69E4" w:rsidRPr="006E1489">
        <w:rPr>
          <w:b/>
          <w:bCs/>
          <w:color w:val="000000" w:themeColor="text1"/>
        </w:rPr>
        <w:t>e</w:t>
      </w:r>
      <w:r w:rsidRPr="006E1489">
        <w:rPr>
          <w:b/>
          <w:bCs/>
          <w:color w:val="000000" w:themeColor="text1"/>
        </w:rPr>
        <w:t>)</w:t>
      </w:r>
      <w:r w:rsidRPr="006E1489">
        <w:rPr>
          <w:b/>
          <w:bCs/>
          <w:color w:val="000000" w:themeColor="text1"/>
        </w:rPr>
        <w:tab/>
      </w:r>
      <w:r w:rsidR="00B62B7B" w:rsidRPr="006E1489">
        <w:rPr>
          <w:b/>
          <w:bCs/>
          <w:color w:val="000000" w:themeColor="text1"/>
        </w:rPr>
        <w:t>Asegur</w:t>
      </w:r>
      <w:r w:rsidR="00F73505">
        <w:rPr>
          <w:b/>
          <w:bCs/>
          <w:color w:val="000000" w:themeColor="text1"/>
        </w:rPr>
        <w:t>e</w:t>
      </w:r>
      <w:r w:rsidR="00B62B7B" w:rsidRPr="006E1489">
        <w:rPr>
          <w:b/>
          <w:bCs/>
          <w:color w:val="000000" w:themeColor="text1"/>
        </w:rPr>
        <w:t xml:space="preserve"> </w:t>
      </w:r>
      <w:r w:rsidR="00B62B7B" w:rsidRPr="006E1489">
        <w:rPr>
          <w:b/>
          <w:bCs/>
          <w:iCs/>
          <w:color w:val="000000" w:themeColor="text1"/>
          <w:lang w:val="es-AR"/>
        </w:rPr>
        <w:t>q</w:t>
      </w:r>
      <w:r w:rsidR="00DC69E4" w:rsidRPr="006E1489">
        <w:rPr>
          <w:b/>
          <w:bCs/>
          <w:iCs/>
          <w:color w:val="000000" w:themeColor="text1"/>
          <w:lang w:val="es-AR"/>
        </w:rPr>
        <w:t xml:space="preserve">ue las acciones del </w:t>
      </w:r>
      <w:r w:rsidR="00DC69E4" w:rsidRPr="006E1489">
        <w:rPr>
          <w:b/>
          <w:bCs/>
          <w:color w:val="000000" w:themeColor="text1"/>
        </w:rPr>
        <w:t>Consejo Nacional de Acceso a la Justicia se extiendan a las personas con discapacidad;</w:t>
      </w:r>
    </w:p>
    <w:p w14:paraId="518056B3" w14:textId="3526ADE2" w:rsidR="00664442" w:rsidRPr="006E1489" w:rsidRDefault="00664442" w:rsidP="00664442">
      <w:pPr>
        <w:pStyle w:val="SingleTxtG"/>
        <w:rPr>
          <w:b/>
          <w:bCs/>
          <w:color w:val="000000" w:themeColor="text1"/>
        </w:rPr>
      </w:pPr>
      <w:r w:rsidRPr="006E1489">
        <w:rPr>
          <w:b/>
          <w:bCs/>
          <w:color w:val="000000" w:themeColor="text1"/>
          <w:shd w:val="clear" w:color="auto" w:fill="FFFFFF"/>
        </w:rPr>
        <w:tab/>
        <w:t>f)</w:t>
      </w:r>
      <w:r w:rsidRPr="006E1489">
        <w:rPr>
          <w:b/>
          <w:bCs/>
          <w:color w:val="000000" w:themeColor="text1"/>
          <w:shd w:val="clear" w:color="auto" w:fill="FFFFFF"/>
        </w:rPr>
        <w:tab/>
      </w:r>
      <w:r w:rsidR="00B62B7B" w:rsidRPr="006E1489">
        <w:rPr>
          <w:b/>
          <w:bCs/>
          <w:color w:val="000000" w:themeColor="text1"/>
          <w:shd w:val="clear" w:color="auto" w:fill="FFFFFF"/>
        </w:rPr>
        <w:t>Estable</w:t>
      </w:r>
      <w:r w:rsidR="00F73505">
        <w:rPr>
          <w:b/>
          <w:bCs/>
          <w:color w:val="000000" w:themeColor="text1"/>
          <w:shd w:val="clear" w:color="auto" w:fill="FFFFFF"/>
        </w:rPr>
        <w:t>zca</w:t>
      </w:r>
      <w:r w:rsidR="00B62B7B" w:rsidRPr="006E1489">
        <w:rPr>
          <w:b/>
          <w:bCs/>
          <w:color w:val="000000" w:themeColor="text1"/>
          <w:shd w:val="clear" w:color="auto" w:fill="FFFFFF"/>
        </w:rPr>
        <w:t xml:space="preserve"> </w:t>
      </w:r>
      <w:r w:rsidRPr="006E1489">
        <w:rPr>
          <w:b/>
          <w:bCs/>
          <w:color w:val="000000" w:themeColor="text1"/>
        </w:rPr>
        <w:t>ajustes de procedimiento</w:t>
      </w:r>
      <w:r w:rsidR="00357308" w:rsidRPr="006E1489">
        <w:rPr>
          <w:b/>
          <w:bCs/>
          <w:color w:val="000000" w:themeColor="text1"/>
        </w:rPr>
        <w:t>,</w:t>
      </w:r>
      <w:r w:rsidRPr="006E1489">
        <w:rPr>
          <w:b/>
          <w:bCs/>
          <w:color w:val="000000" w:themeColor="text1"/>
        </w:rPr>
        <w:t xml:space="preserve"> adecuados a la edad y </w:t>
      </w:r>
      <w:r w:rsidR="00F73505">
        <w:rPr>
          <w:b/>
          <w:bCs/>
          <w:color w:val="000000" w:themeColor="text1"/>
        </w:rPr>
        <w:t>e</w:t>
      </w:r>
      <w:r w:rsidRPr="006E1489">
        <w:rPr>
          <w:b/>
          <w:bCs/>
          <w:color w:val="000000" w:themeColor="text1"/>
        </w:rPr>
        <w:t>l género</w:t>
      </w:r>
      <w:r w:rsidR="00357308" w:rsidRPr="006E1489">
        <w:rPr>
          <w:b/>
          <w:bCs/>
          <w:color w:val="000000" w:themeColor="text1"/>
        </w:rPr>
        <w:t>,</w:t>
      </w:r>
      <w:r w:rsidRPr="006E1489">
        <w:rPr>
          <w:b/>
          <w:bCs/>
          <w:color w:val="000000" w:themeColor="text1"/>
        </w:rPr>
        <w:t xml:space="preserve"> en todas las diligencias judiciales para asegurar la participación efectiva de las personas con discapacidad, </w:t>
      </w:r>
      <w:r w:rsidR="00027C7F">
        <w:rPr>
          <w:b/>
          <w:bCs/>
          <w:color w:val="000000" w:themeColor="text1"/>
        </w:rPr>
        <w:t>también</w:t>
      </w:r>
      <w:r w:rsidR="006F053F" w:rsidRPr="006E1489">
        <w:rPr>
          <w:b/>
          <w:bCs/>
          <w:color w:val="000000" w:themeColor="text1"/>
        </w:rPr>
        <w:t xml:space="preserve"> como juzgadores, asesores judiciales o</w:t>
      </w:r>
      <w:r w:rsidR="001B7DB9" w:rsidRPr="006E1489">
        <w:rPr>
          <w:b/>
          <w:bCs/>
          <w:color w:val="000000" w:themeColor="text1"/>
        </w:rPr>
        <w:t xml:space="preserve"> testigos, por medio de </w:t>
      </w:r>
      <w:r w:rsidR="00782954" w:rsidRPr="006E1489">
        <w:rPr>
          <w:b/>
          <w:bCs/>
          <w:color w:val="000000" w:themeColor="text1"/>
        </w:rPr>
        <w:t>servicios de asistencia</w:t>
      </w:r>
      <w:r w:rsidR="009716AD" w:rsidRPr="006E1489">
        <w:rPr>
          <w:b/>
          <w:bCs/>
          <w:color w:val="000000" w:themeColor="text1"/>
        </w:rPr>
        <w:t xml:space="preserve"> </w:t>
      </w:r>
      <w:r w:rsidR="00782954" w:rsidRPr="006E1489">
        <w:rPr>
          <w:b/>
          <w:bCs/>
          <w:color w:val="000000" w:themeColor="text1"/>
        </w:rPr>
        <w:t>y patrocinio jurídico gratuito</w:t>
      </w:r>
      <w:r w:rsidR="00027C7F">
        <w:rPr>
          <w:b/>
          <w:bCs/>
          <w:color w:val="000000" w:themeColor="text1"/>
        </w:rPr>
        <w:t>,</w:t>
      </w:r>
      <w:r w:rsidR="00782954" w:rsidRPr="006E1489">
        <w:rPr>
          <w:b/>
          <w:bCs/>
          <w:color w:val="000000" w:themeColor="text1"/>
        </w:rPr>
        <w:t xml:space="preserve"> </w:t>
      </w:r>
      <w:r w:rsidRPr="006E1489">
        <w:rPr>
          <w:b/>
          <w:bCs/>
          <w:color w:val="000000" w:themeColor="text1"/>
        </w:rPr>
        <w:t>y reali</w:t>
      </w:r>
      <w:r w:rsidR="00027C7F">
        <w:rPr>
          <w:b/>
          <w:bCs/>
          <w:color w:val="000000" w:themeColor="text1"/>
        </w:rPr>
        <w:t>ce</w:t>
      </w:r>
      <w:r w:rsidRPr="006E1489">
        <w:rPr>
          <w:b/>
          <w:bCs/>
          <w:color w:val="000000" w:themeColor="text1"/>
        </w:rPr>
        <w:t xml:space="preserve"> las reformas procesales </w:t>
      </w:r>
      <w:r w:rsidR="00357308" w:rsidRPr="006E1489">
        <w:rPr>
          <w:b/>
          <w:bCs/>
          <w:color w:val="000000" w:themeColor="text1"/>
        </w:rPr>
        <w:t xml:space="preserve">necesarias </w:t>
      </w:r>
      <w:r w:rsidRPr="006E1489">
        <w:rPr>
          <w:b/>
          <w:bCs/>
          <w:color w:val="000000" w:themeColor="text1"/>
        </w:rPr>
        <w:t>a nivel provincial que garanticen estos ajustes;</w:t>
      </w:r>
    </w:p>
    <w:p w14:paraId="05CD28AB" w14:textId="735F9D3E" w:rsidR="001748A3" w:rsidRPr="006E1489" w:rsidRDefault="007C3CF9" w:rsidP="003B7AA9">
      <w:pPr>
        <w:pStyle w:val="SingleTxtG"/>
        <w:rPr>
          <w:b/>
          <w:bCs/>
          <w:color w:val="000000" w:themeColor="text1"/>
          <w:lang w:val="es-ES_tradnl"/>
        </w:rPr>
      </w:pPr>
      <w:r w:rsidRPr="006E1489">
        <w:rPr>
          <w:b/>
          <w:bCs/>
          <w:color w:val="000000" w:themeColor="text1"/>
          <w:shd w:val="clear" w:color="auto" w:fill="FFFFFF"/>
        </w:rPr>
        <w:tab/>
      </w:r>
      <w:r w:rsidR="00782954" w:rsidRPr="006E1489">
        <w:rPr>
          <w:b/>
          <w:bCs/>
          <w:color w:val="000000" w:themeColor="text1"/>
          <w:shd w:val="clear" w:color="auto" w:fill="FFFFFF"/>
        </w:rPr>
        <w:t>g)</w:t>
      </w:r>
      <w:r w:rsidRPr="006E1489">
        <w:rPr>
          <w:b/>
          <w:bCs/>
          <w:color w:val="000000" w:themeColor="text1"/>
          <w:shd w:val="clear" w:color="auto" w:fill="FFFFFF"/>
        </w:rPr>
        <w:tab/>
      </w:r>
      <w:r w:rsidR="001748A3" w:rsidRPr="006E1489">
        <w:rPr>
          <w:b/>
          <w:bCs/>
          <w:color w:val="000000" w:themeColor="text1"/>
          <w:shd w:val="clear" w:color="auto" w:fill="FFFFFF"/>
        </w:rPr>
        <w:t>Revis</w:t>
      </w:r>
      <w:r w:rsidR="00B70BCF">
        <w:rPr>
          <w:b/>
          <w:bCs/>
          <w:color w:val="000000" w:themeColor="text1"/>
          <w:shd w:val="clear" w:color="auto" w:fill="FFFFFF"/>
        </w:rPr>
        <w:t>e</w:t>
      </w:r>
      <w:r w:rsidR="001748A3" w:rsidRPr="006E1489">
        <w:rPr>
          <w:b/>
          <w:bCs/>
          <w:color w:val="000000" w:themeColor="text1"/>
          <w:shd w:val="clear" w:color="auto" w:fill="FFFFFF"/>
        </w:rPr>
        <w:t xml:space="preserve"> </w:t>
      </w:r>
      <w:r w:rsidR="00782954" w:rsidRPr="006E1489">
        <w:rPr>
          <w:b/>
          <w:bCs/>
          <w:color w:val="000000" w:themeColor="text1"/>
          <w:shd w:val="clear" w:color="auto" w:fill="FFFFFF"/>
        </w:rPr>
        <w:t xml:space="preserve">la legislación actual para que </w:t>
      </w:r>
      <w:r w:rsidR="00782954" w:rsidRPr="006E1489">
        <w:rPr>
          <w:b/>
          <w:bCs/>
          <w:color w:val="000000" w:themeColor="text1"/>
          <w:lang w:val="es-ES_tradnl"/>
        </w:rPr>
        <w:t xml:space="preserve">las sanciones aplicables a personas con discapacidad psicosocial </w:t>
      </w:r>
      <w:r w:rsidR="00196C04" w:rsidRPr="006E1489">
        <w:rPr>
          <w:b/>
          <w:bCs/>
          <w:color w:val="000000" w:themeColor="text1"/>
          <w:lang w:val="es-ES_tradnl"/>
        </w:rPr>
        <w:t>y</w:t>
      </w:r>
      <w:r w:rsidR="00B70BCF">
        <w:rPr>
          <w:b/>
          <w:bCs/>
          <w:color w:val="000000" w:themeColor="text1"/>
          <w:lang w:val="es-ES_tradnl"/>
        </w:rPr>
        <w:t xml:space="preserve"> personas con discapacidad</w:t>
      </w:r>
      <w:r w:rsidR="00782954" w:rsidRPr="006E1489">
        <w:rPr>
          <w:b/>
          <w:bCs/>
          <w:color w:val="000000" w:themeColor="text1"/>
          <w:lang w:val="es-ES_tradnl"/>
        </w:rPr>
        <w:t xml:space="preserve"> intelectual estén sujetas a las mismas garantías y tengan las mismas condiciones que cualquier otra persona sometida a un proceso, previendo en su caso </w:t>
      </w:r>
      <w:r w:rsidR="00B414F4">
        <w:rPr>
          <w:b/>
          <w:bCs/>
          <w:color w:val="000000" w:themeColor="text1"/>
          <w:lang w:val="es-ES_tradnl"/>
        </w:rPr>
        <w:t xml:space="preserve">la </w:t>
      </w:r>
      <w:r w:rsidR="00782954" w:rsidRPr="006E1489">
        <w:rPr>
          <w:b/>
          <w:bCs/>
          <w:color w:val="000000" w:themeColor="text1"/>
          <w:lang w:val="es-ES_tradnl"/>
        </w:rPr>
        <w:t>aplicación de ajustes razonables y de procedimiento</w:t>
      </w:r>
      <w:r w:rsidR="00FD4D2B" w:rsidRPr="006E1489">
        <w:rPr>
          <w:b/>
          <w:bCs/>
          <w:color w:val="000000" w:themeColor="text1"/>
          <w:lang w:val="es-ES_tradnl"/>
        </w:rPr>
        <w:t>;</w:t>
      </w:r>
      <w:r w:rsidRPr="006E1489">
        <w:rPr>
          <w:b/>
          <w:bCs/>
          <w:color w:val="000000" w:themeColor="text1"/>
          <w:lang w:val="es-ES_tradnl"/>
        </w:rPr>
        <w:t xml:space="preserve"> </w:t>
      </w:r>
    </w:p>
    <w:p w14:paraId="3CA5643A" w14:textId="11A8F35A" w:rsidR="00664442" w:rsidRPr="00CC1F4C" w:rsidRDefault="001748A3" w:rsidP="003B7AA9">
      <w:pPr>
        <w:pStyle w:val="SingleTxtG"/>
        <w:rPr>
          <w:b/>
          <w:bCs/>
          <w:color w:val="000000" w:themeColor="text1"/>
        </w:rPr>
      </w:pPr>
      <w:r w:rsidRPr="006E1489">
        <w:rPr>
          <w:b/>
          <w:bCs/>
          <w:color w:val="000000" w:themeColor="text1"/>
          <w:shd w:val="clear" w:color="auto" w:fill="FFFFFF"/>
          <w:lang w:val="es-ES_tradnl"/>
        </w:rPr>
        <w:tab/>
        <w:t>h)</w:t>
      </w:r>
      <w:r w:rsidRPr="006E1489">
        <w:rPr>
          <w:b/>
          <w:bCs/>
          <w:color w:val="000000" w:themeColor="text1"/>
          <w:shd w:val="clear" w:color="auto" w:fill="FFFFFF"/>
          <w:lang w:val="es-ES_tradnl"/>
        </w:rPr>
        <w:tab/>
      </w:r>
      <w:r w:rsidR="007C3CF9" w:rsidRPr="006E1489">
        <w:rPr>
          <w:b/>
          <w:bCs/>
          <w:color w:val="000000" w:themeColor="text1"/>
          <w:lang w:val="es-ES_tradnl"/>
        </w:rPr>
        <w:t>Revis</w:t>
      </w:r>
      <w:r w:rsidR="00B414F4">
        <w:rPr>
          <w:b/>
          <w:bCs/>
          <w:color w:val="000000" w:themeColor="text1"/>
          <w:lang w:val="es-ES_tradnl"/>
        </w:rPr>
        <w:t>e</w:t>
      </w:r>
      <w:r w:rsidR="007C3CF9" w:rsidRPr="006E1489">
        <w:rPr>
          <w:b/>
          <w:bCs/>
          <w:color w:val="000000" w:themeColor="text1"/>
          <w:lang w:val="es-ES_tradnl"/>
        </w:rPr>
        <w:t xml:space="preserve"> la situación procesal</w:t>
      </w:r>
      <w:r w:rsidR="003B7AA9" w:rsidRPr="006E1489">
        <w:rPr>
          <w:b/>
          <w:bCs/>
          <w:color w:val="000000" w:themeColor="text1"/>
          <w:lang w:val="es-ES_tradnl"/>
        </w:rPr>
        <w:t xml:space="preserve"> </w:t>
      </w:r>
      <w:r w:rsidR="007C3CF9" w:rsidRPr="006E1489">
        <w:rPr>
          <w:b/>
          <w:bCs/>
          <w:color w:val="000000" w:themeColor="text1"/>
          <w:lang w:val="es-ES_tradnl"/>
        </w:rPr>
        <w:t xml:space="preserve">de </w:t>
      </w:r>
      <w:r w:rsidR="00A504A2" w:rsidRPr="006E1489">
        <w:rPr>
          <w:b/>
          <w:bCs/>
          <w:color w:val="000000" w:themeColor="text1"/>
          <w:lang w:val="es-ES_tradnl"/>
        </w:rPr>
        <w:t>las personas</w:t>
      </w:r>
      <w:r w:rsidR="007C3CF9" w:rsidRPr="006E1489">
        <w:rPr>
          <w:b/>
          <w:bCs/>
          <w:color w:val="000000" w:themeColor="text1"/>
          <w:lang w:val="es-ES_tradnl"/>
        </w:rPr>
        <w:t xml:space="preserve"> con discapacidad </w:t>
      </w:r>
      <w:r w:rsidR="00196C04" w:rsidRPr="006E1489">
        <w:rPr>
          <w:b/>
          <w:bCs/>
          <w:color w:val="000000" w:themeColor="text1"/>
          <w:lang w:val="es-ES_tradnl"/>
        </w:rPr>
        <w:t>intelectual y</w:t>
      </w:r>
      <w:r w:rsidR="00B414F4">
        <w:rPr>
          <w:b/>
          <w:bCs/>
          <w:color w:val="000000" w:themeColor="text1"/>
          <w:lang w:val="es-ES_tradnl"/>
        </w:rPr>
        <w:t xml:space="preserve"> las personas con discapacidad</w:t>
      </w:r>
      <w:r w:rsidR="00196C04" w:rsidRPr="006E1489">
        <w:rPr>
          <w:b/>
          <w:bCs/>
          <w:color w:val="000000" w:themeColor="text1"/>
          <w:lang w:val="es-ES_tradnl"/>
        </w:rPr>
        <w:t xml:space="preserve"> </w:t>
      </w:r>
      <w:r w:rsidR="007C3CF9" w:rsidRPr="006E1489">
        <w:rPr>
          <w:b/>
          <w:bCs/>
          <w:color w:val="000000" w:themeColor="text1"/>
          <w:lang w:val="es-ES_tradnl"/>
        </w:rPr>
        <w:t>psicosocial que se</w:t>
      </w:r>
      <w:r w:rsidR="007C3CF9" w:rsidRPr="00CC1F4C">
        <w:rPr>
          <w:b/>
          <w:bCs/>
          <w:color w:val="000000" w:themeColor="text1"/>
          <w:lang w:val="es-ES_tradnl"/>
        </w:rPr>
        <w:t xml:space="preserve"> encuentran actualmente en el sistema penitenciario</w:t>
      </w:r>
      <w:r w:rsidR="00366384">
        <w:rPr>
          <w:b/>
          <w:bCs/>
          <w:color w:val="000000" w:themeColor="text1"/>
          <w:lang w:val="es-ES_tradnl"/>
        </w:rPr>
        <w:t xml:space="preserve"> </w:t>
      </w:r>
      <w:r w:rsidR="00366384" w:rsidRPr="00196C04">
        <w:rPr>
          <w:b/>
          <w:bCs/>
          <w:color w:val="000000" w:themeColor="text1"/>
          <w:lang w:val="es-ES_tradnl"/>
        </w:rPr>
        <w:t>esperando juicio,</w:t>
      </w:r>
      <w:r w:rsidR="00366384">
        <w:rPr>
          <w:b/>
          <w:bCs/>
          <w:color w:val="000000" w:themeColor="text1"/>
          <w:lang w:val="es-ES_tradnl"/>
        </w:rPr>
        <w:t xml:space="preserve"> </w:t>
      </w:r>
      <w:r w:rsidR="002056F8">
        <w:rPr>
          <w:b/>
          <w:bCs/>
          <w:color w:val="000000" w:themeColor="text1"/>
          <w:lang w:val="es-ES_tradnl"/>
        </w:rPr>
        <w:t>para garantizar sus derechos</w:t>
      </w:r>
      <w:r w:rsidR="007C3CF9" w:rsidRPr="00CC1F4C">
        <w:rPr>
          <w:b/>
          <w:bCs/>
          <w:color w:val="000000" w:themeColor="text1"/>
          <w:lang w:val="es-ES_tradnl"/>
        </w:rPr>
        <w:t>.</w:t>
      </w:r>
      <w:r w:rsidR="00D8257C">
        <w:rPr>
          <w:b/>
          <w:bCs/>
          <w:color w:val="000000" w:themeColor="text1"/>
          <w:lang w:val="es-ES_tradnl"/>
        </w:rPr>
        <w:t xml:space="preserve"> </w:t>
      </w:r>
    </w:p>
    <w:p w14:paraId="53D94974" w14:textId="198C7D65" w:rsidR="006D6929" w:rsidRPr="00CC1F4C" w:rsidRDefault="006D6929" w:rsidP="004F12E2">
      <w:pPr>
        <w:pStyle w:val="H23G"/>
        <w:rPr>
          <w:lang w:val="es-419"/>
        </w:rPr>
      </w:pPr>
      <w:r w:rsidRPr="00CC1F4C">
        <w:rPr>
          <w:lang w:val="es-419"/>
        </w:rPr>
        <w:tab/>
      </w:r>
      <w:r w:rsidRPr="00CC1F4C">
        <w:rPr>
          <w:lang w:val="es-419"/>
        </w:rPr>
        <w:tab/>
      </w:r>
      <w:r w:rsidRPr="00CC1F4C">
        <w:t>Libertad y seguridad de la persona (</w:t>
      </w:r>
      <w:r w:rsidR="00134CB3" w:rsidRPr="00CC1F4C">
        <w:t>art</w:t>
      </w:r>
      <w:r w:rsidR="00927D74">
        <w:t>.</w:t>
      </w:r>
      <w:r w:rsidRPr="00CC1F4C">
        <w:t xml:space="preserve"> 14)</w:t>
      </w:r>
    </w:p>
    <w:p w14:paraId="51E3C613" w14:textId="5EC5F6FF" w:rsidR="006D6929" w:rsidRPr="00CC1F4C" w:rsidRDefault="006D6929" w:rsidP="006D6929">
      <w:pPr>
        <w:pStyle w:val="SingleTxtG"/>
        <w:rPr>
          <w:color w:val="000000" w:themeColor="text1"/>
          <w:lang w:val="es-419"/>
        </w:rPr>
      </w:pPr>
      <w:r w:rsidRPr="00CC1F4C">
        <w:rPr>
          <w:color w:val="000000" w:themeColor="text1"/>
        </w:rPr>
        <w:t>2</w:t>
      </w:r>
      <w:r w:rsidR="00134CB3">
        <w:rPr>
          <w:color w:val="000000" w:themeColor="text1"/>
        </w:rPr>
        <w:t>7</w:t>
      </w:r>
      <w:r w:rsidRPr="00CC1F4C">
        <w:rPr>
          <w:color w:val="000000" w:themeColor="text1"/>
        </w:rPr>
        <w:t>.</w:t>
      </w:r>
      <w:r w:rsidRPr="00CC1F4C">
        <w:rPr>
          <w:color w:val="000000" w:themeColor="text1"/>
        </w:rPr>
        <w:tab/>
        <w:t>Al Comité le preocupa</w:t>
      </w:r>
      <w:r w:rsidR="00460381">
        <w:rPr>
          <w:color w:val="000000" w:themeColor="text1"/>
        </w:rPr>
        <w:t xml:space="preserve"> que</w:t>
      </w:r>
      <w:r w:rsidRPr="00CC1F4C">
        <w:rPr>
          <w:color w:val="000000" w:themeColor="text1"/>
        </w:rPr>
        <w:t>:</w:t>
      </w:r>
    </w:p>
    <w:p w14:paraId="2A32A610" w14:textId="419A213F" w:rsidR="006D6929" w:rsidRPr="000D686D" w:rsidRDefault="006D6929" w:rsidP="000D686D">
      <w:pPr>
        <w:pStyle w:val="SingleTxtG"/>
        <w:rPr>
          <w:color w:val="000000" w:themeColor="text1"/>
          <w:lang w:val="es-419"/>
        </w:rPr>
      </w:pPr>
      <w:r w:rsidRPr="00CC1F4C">
        <w:rPr>
          <w:color w:val="000000" w:themeColor="text1"/>
        </w:rPr>
        <w:tab/>
        <w:t>a)</w:t>
      </w:r>
      <w:r w:rsidRPr="00CC1F4C">
        <w:rPr>
          <w:color w:val="000000" w:themeColor="text1"/>
        </w:rPr>
        <w:tab/>
      </w:r>
      <w:r w:rsidR="00460381">
        <w:rPr>
          <w:color w:val="000000" w:themeColor="text1"/>
        </w:rPr>
        <w:t>S</w:t>
      </w:r>
      <w:r w:rsidR="007A3D8F" w:rsidRPr="00CC1F4C">
        <w:rPr>
          <w:color w:val="000000" w:themeColor="text1"/>
        </w:rPr>
        <w:t xml:space="preserve">e sigan efectuando internamientos de personas con discapacidad psicosocial </w:t>
      </w:r>
      <w:r w:rsidR="00F86833">
        <w:rPr>
          <w:color w:val="000000" w:themeColor="text1"/>
        </w:rPr>
        <w:t>y</w:t>
      </w:r>
      <w:r w:rsidR="00E66367">
        <w:rPr>
          <w:color w:val="000000" w:themeColor="text1"/>
        </w:rPr>
        <w:t xml:space="preserve"> personas con discapacidad</w:t>
      </w:r>
      <w:r w:rsidR="007A3D8F" w:rsidRPr="00CC1F4C">
        <w:rPr>
          <w:color w:val="000000" w:themeColor="text1"/>
        </w:rPr>
        <w:t xml:space="preserve"> intelectual sin su consentimiento</w:t>
      </w:r>
      <w:r w:rsidR="003557C5">
        <w:rPr>
          <w:color w:val="000000" w:themeColor="text1"/>
        </w:rPr>
        <w:t>,</w:t>
      </w:r>
      <w:r w:rsidR="00C530EF">
        <w:rPr>
          <w:color w:val="000000" w:themeColor="text1"/>
        </w:rPr>
        <w:t xml:space="preserve"> así como</w:t>
      </w:r>
      <w:r w:rsidR="000D686D" w:rsidRPr="00460381">
        <w:rPr>
          <w:color w:val="000000" w:themeColor="text1"/>
        </w:rPr>
        <w:t xml:space="preserve"> las estancias</w:t>
      </w:r>
      <w:r w:rsidR="000D686D">
        <w:rPr>
          <w:color w:val="000000" w:themeColor="text1"/>
        </w:rPr>
        <w:t xml:space="preserve"> </w:t>
      </w:r>
      <w:r w:rsidR="000D686D" w:rsidRPr="00CC1F4C">
        <w:rPr>
          <w:color w:val="000000" w:themeColor="text1"/>
        </w:rPr>
        <w:t>prolongad</w:t>
      </w:r>
      <w:r w:rsidR="000D686D">
        <w:rPr>
          <w:color w:val="000000" w:themeColor="text1"/>
        </w:rPr>
        <w:t>as</w:t>
      </w:r>
      <w:r w:rsidR="000D686D" w:rsidRPr="00CC1F4C">
        <w:rPr>
          <w:color w:val="000000" w:themeColor="text1"/>
        </w:rPr>
        <w:t xml:space="preserve"> en hospital</w:t>
      </w:r>
      <w:r w:rsidR="003557C5">
        <w:rPr>
          <w:color w:val="000000" w:themeColor="text1"/>
        </w:rPr>
        <w:t>es</w:t>
      </w:r>
      <w:r w:rsidR="000D686D" w:rsidRPr="00CC1F4C">
        <w:rPr>
          <w:color w:val="000000" w:themeColor="text1"/>
        </w:rPr>
        <w:t xml:space="preserve"> psiquiátrico</w:t>
      </w:r>
      <w:r w:rsidR="003557C5">
        <w:rPr>
          <w:color w:val="000000" w:themeColor="text1"/>
        </w:rPr>
        <w:t>s</w:t>
      </w:r>
      <w:r w:rsidR="000D686D" w:rsidRPr="00CC1F4C">
        <w:rPr>
          <w:color w:val="000000" w:themeColor="text1"/>
        </w:rPr>
        <w:t>;</w:t>
      </w:r>
    </w:p>
    <w:p w14:paraId="55EBEA66" w14:textId="2CFA781B" w:rsidR="002B1D1C" w:rsidRPr="00CC1F4C" w:rsidRDefault="006D6929" w:rsidP="006D6929">
      <w:pPr>
        <w:pStyle w:val="SingleTxtG"/>
        <w:rPr>
          <w:color w:val="000000" w:themeColor="text1"/>
        </w:rPr>
      </w:pPr>
      <w:r w:rsidRPr="00CC1F4C">
        <w:rPr>
          <w:color w:val="000000" w:themeColor="text1"/>
        </w:rPr>
        <w:tab/>
        <w:t>b)</w:t>
      </w:r>
      <w:r w:rsidRPr="00CC1F4C">
        <w:rPr>
          <w:color w:val="000000" w:themeColor="text1"/>
        </w:rPr>
        <w:tab/>
      </w:r>
      <w:r w:rsidR="00402B78">
        <w:rPr>
          <w:color w:val="000000" w:themeColor="text1"/>
        </w:rPr>
        <w:t xml:space="preserve">Existe poca </w:t>
      </w:r>
      <w:r w:rsidR="007A3D8F" w:rsidRPr="00CC1F4C">
        <w:rPr>
          <w:color w:val="000000" w:themeColor="text1"/>
        </w:rPr>
        <w:t xml:space="preserve">información sobre </w:t>
      </w:r>
      <w:r w:rsidR="00C84C07">
        <w:rPr>
          <w:color w:val="000000" w:themeColor="text1"/>
        </w:rPr>
        <w:t xml:space="preserve">muchas </w:t>
      </w:r>
      <w:r w:rsidR="00C84C07" w:rsidRPr="00CC1F4C">
        <w:rPr>
          <w:color w:val="000000" w:themeColor="text1"/>
        </w:rPr>
        <w:t>personas</w:t>
      </w:r>
      <w:r w:rsidR="007A3D8F" w:rsidRPr="00CC1F4C">
        <w:rPr>
          <w:color w:val="000000" w:themeColor="text1"/>
        </w:rPr>
        <w:t xml:space="preserve"> con discapacidad que han sido detenidas en hospital</w:t>
      </w:r>
      <w:r w:rsidR="003557C5">
        <w:rPr>
          <w:color w:val="000000" w:themeColor="text1"/>
        </w:rPr>
        <w:t>es</w:t>
      </w:r>
      <w:r w:rsidR="007A3D8F" w:rsidRPr="00CC1F4C">
        <w:rPr>
          <w:color w:val="000000" w:themeColor="text1"/>
        </w:rPr>
        <w:t xml:space="preserve"> psiquiátrico</w:t>
      </w:r>
      <w:r w:rsidR="003557C5">
        <w:rPr>
          <w:color w:val="000000" w:themeColor="text1"/>
        </w:rPr>
        <w:t>s</w:t>
      </w:r>
      <w:r w:rsidR="007A3D8F" w:rsidRPr="00CC1F4C">
        <w:rPr>
          <w:color w:val="000000" w:themeColor="text1"/>
        </w:rPr>
        <w:t xml:space="preserve"> como medida de seguridad</w:t>
      </w:r>
      <w:r w:rsidR="003557C5">
        <w:rPr>
          <w:color w:val="000000" w:themeColor="text1"/>
        </w:rPr>
        <w:t>,</w:t>
      </w:r>
      <w:r w:rsidR="007A3D8F" w:rsidRPr="00CC1F4C">
        <w:rPr>
          <w:color w:val="000000" w:themeColor="text1"/>
        </w:rPr>
        <w:t xml:space="preserve"> ya sea administrativa o penal</w:t>
      </w:r>
      <w:r w:rsidR="002B1D1C" w:rsidRPr="00CC1F4C">
        <w:rPr>
          <w:color w:val="000000" w:themeColor="text1"/>
        </w:rPr>
        <w:t>;</w:t>
      </w:r>
    </w:p>
    <w:p w14:paraId="74198183" w14:textId="32F1F8B9" w:rsidR="006D6929" w:rsidRPr="00CC1F4C" w:rsidRDefault="002B1D1C" w:rsidP="006D6929">
      <w:pPr>
        <w:pStyle w:val="SingleTxtG"/>
        <w:rPr>
          <w:color w:val="000000" w:themeColor="text1"/>
          <w:lang w:val="es-ES_tradnl"/>
        </w:rPr>
      </w:pPr>
      <w:r w:rsidRPr="00CC1F4C">
        <w:rPr>
          <w:color w:val="000000" w:themeColor="text1"/>
        </w:rPr>
        <w:tab/>
        <w:t>c)</w:t>
      </w:r>
      <w:r w:rsidRPr="00CC1F4C">
        <w:rPr>
          <w:color w:val="000000" w:themeColor="text1"/>
        </w:rPr>
        <w:tab/>
      </w:r>
      <w:r w:rsidR="00402B78">
        <w:rPr>
          <w:color w:val="000000" w:themeColor="text1"/>
        </w:rPr>
        <w:t>E</w:t>
      </w:r>
      <w:r w:rsidR="007A3D8F" w:rsidRPr="00CC1F4C">
        <w:rPr>
          <w:color w:val="000000" w:themeColor="text1"/>
        </w:rPr>
        <w:t>l Plan Nacional de Derechos Humano</w:t>
      </w:r>
      <w:r w:rsidR="007A3D8F" w:rsidRPr="00402B78">
        <w:rPr>
          <w:color w:val="000000" w:themeColor="text1"/>
        </w:rPr>
        <w:t>s</w:t>
      </w:r>
      <w:r w:rsidR="00402B78">
        <w:rPr>
          <w:color w:val="000000" w:themeColor="text1"/>
        </w:rPr>
        <w:t xml:space="preserve"> y el </w:t>
      </w:r>
      <w:r w:rsidR="007A3D8F" w:rsidRPr="00CC1F4C">
        <w:rPr>
          <w:color w:val="000000" w:themeColor="text1"/>
        </w:rPr>
        <w:t xml:space="preserve">Plan de Acción Nacional </w:t>
      </w:r>
      <w:r w:rsidR="00B44539">
        <w:rPr>
          <w:color w:val="000000" w:themeColor="text1"/>
        </w:rPr>
        <w:t>por</w:t>
      </w:r>
      <w:r w:rsidR="00B44539" w:rsidRPr="00CC1F4C">
        <w:rPr>
          <w:color w:val="000000" w:themeColor="text1"/>
        </w:rPr>
        <w:t xml:space="preserve"> </w:t>
      </w:r>
      <w:r w:rsidR="007A3D8F" w:rsidRPr="00CC1F4C">
        <w:rPr>
          <w:color w:val="000000" w:themeColor="text1"/>
        </w:rPr>
        <w:t>los Derechos de las Personas con Discapacidad</w:t>
      </w:r>
      <w:r w:rsidR="007B030B">
        <w:rPr>
          <w:color w:val="000000" w:themeColor="text1"/>
        </w:rPr>
        <w:t xml:space="preserve"> no</w:t>
      </w:r>
      <w:r w:rsidR="007A3D8F" w:rsidRPr="00CC1F4C">
        <w:rPr>
          <w:color w:val="000000" w:themeColor="text1"/>
        </w:rPr>
        <w:t xml:space="preserve"> contempl</w:t>
      </w:r>
      <w:r w:rsidR="00DE32FD">
        <w:rPr>
          <w:color w:val="000000" w:themeColor="text1"/>
        </w:rPr>
        <w:t>e</w:t>
      </w:r>
      <w:r w:rsidR="007A3D8F" w:rsidRPr="00CC1F4C">
        <w:rPr>
          <w:color w:val="000000" w:themeColor="text1"/>
        </w:rPr>
        <w:t xml:space="preserve">n procesos de </w:t>
      </w:r>
      <w:r w:rsidR="003B7AA9" w:rsidRPr="00CC1F4C">
        <w:rPr>
          <w:color w:val="000000" w:themeColor="text1"/>
        </w:rPr>
        <w:t>desinstitucionalización</w:t>
      </w:r>
      <w:r w:rsidR="006D6929" w:rsidRPr="00CC1F4C">
        <w:rPr>
          <w:color w:val="000000" w:themeColor="text1"/>
          <w:lang w:val="es-ES_tradnl"/>
        </w:rPr>
        <w:t>;</w:t>
      </w:r>
    </w:p>
    <w:p w14:paraId="05830DB6" w14:textId="1CB096F8" w:rsidR="006D6929" w:rsidRPr="00CC1F4C" w:rsidRDefault="007A3D8F" w:rsidP="00EB41D7">
      <w:pPr>
        <w:pStyle w:val="SingleTxtG"/>
        <w:rPr>
          <w:color w:val="000000" w:themeColor="text1"/>
          <w:lang w:val="es-ES_tradnl"/>
        </w:rPr>
      </w:pPr>
      <w:r w:rsidRPr="00CC1F4C">
        <w:rPr>
          <w:color w:val="000000" w:themeColor="text1"/>
          <w:lang w:val="es-ES_tradnl"/>
        </w:rPr>
        <w:tab/>
      </w:r>
      <w:r w:rsidR="00994C65" w:rsidRPr="00CC1F4C">
        <w:rPr>
          <w:color w:val="000000" w:themeColor="text1"/>
          <w:lang w:val="es-ES_tradnl"/>
        </w:rPr>
        <w:t>d)</w:t>
      </w:r>
      <w:r w:rsidR="00994C65" w:rsidRPr="00CC1F4C">
        <w:rPr>
          <w:color w:val="000000" w:themeColor="text1"/>
          <w:lang w:val="es-ES_tradnl"/>
        </w:rPr>
        <w:tab/>
      </w:r>
      <w:r w:rsidR="007B030B">
        <w:rPr>
          <w:color w:val="000000" w:themeColor="text1"/>
          <w:lang w:val="es-ES_tradnl"/>
        </w:rPr>
        <w:t>E</w:t>
      </w:r>
      <w:r w:rsidR="00994C65" w:rsidRPr="00CC1F4C">
        <w:rPr>
          <w:color w:val="000000" w:themeColor="text1"/>
          <w:lang w:val="es-ES_tradnl"/>
        </w:rPr>
        <w:t>l 65</w:t>
      </w:r>
      <w:r w:rsidR="00927D74">
        <w:rPr>
          <w:color w:val="000000" w:themeColor="text1"/>
          <w:lang w:val="es-ES_tradnl"/>
        </w:rPr>
        <w:t> </w:t>
      </w:r>
      <w:r w:rsidR="00994C65" w:rsidRPr="00CC1F4C">
        <w:rPr>
          <w:color w:val="000000" w:themeColor="text1"/>
          <w:lang w:val="es-ES_tradnl"/>
        </w:rPr>
        <w:t>% del presupuesto asignado a salud mental sea dirigido al Hospital Psiquiátrico</w:t>
      </w:r>
      <w:r w:rsidR="007C3CF9" w:rsidRPr="00CC1F4C">
        <w:rPr>
          <w:color w:val="000000" w:themeColor="text1"/>
          <w:lang w:val="es-ES_tradnl"/>
        </w:rPr>
        <w:t>, en donde aún hay personas con discapacidad psicosocial internadas</w:t>
      </w:r>
      <w:r w:rsidR="00EB41D7">
        <w:rPr>
          <w:color w:val="000000" w:themeColor="text1"/>
          <w:lang w:val="es-ES_tradnl"/>
        </w:rPr>
        <w:t xml:space="preserve"> y donde actualmente se están realizando ampliaciones. </w:t>
      </w:r>
    </w:p>
    <w:p w14:paraId="2FC6DB43" w14:textId="2C976E83" w:rsidR="006D6929" w:rsidRPr="00CC1F4C" w:rsidRDefault="00134CB3" w:rsidP="006D6929">
      <w:pPr>
        <w:pStyle w:val="SingleTxtG"/>
        <w:rPr>
          <w:b/>
          <w:bCs/>
          <w:color w:val="000000" w:themeColor="text1"/>
          <w:lang w:val="es-419"/>
        </w:rPr>
      </w:pPr>
      <w:r>
        <w:rPr>
          <w:color w:val="000000" w:themeColor="text1"/>
        </w:rPr>
        <w:lastRenderedPageBreak/>
        <w:t>28</w:t>
      </w:r>
      <w:r w:rsidR="006D6929" w:rsidRPr="00CC1F4C">
        <w:rPr>
          <w:color w:val="000000" w:themeColor="text1"/>
        </w:rPr>
        <w:t>.</w:t>
      </w:r>
      <w:r w:rsidR="006D6929" w:rsidRPr="00CC1F4C">
        <w:rPr>
          <w:color w:val="000000" w:themeColor="text1"/>
        </w:rPr>
        <w:tab/>
      </w:r>
      <w:r w:rsidR="005D501F">
        <w:rPr>
          <w:b/>
          <w:bCs/>
        </w:rPr>
        <w:t xml:space="preserve">Recordando </w:t>
      </w:r>
      <w:r w:rsidR="005D501F" w:rsidRPr="00FD5AE7">
        <w:rPr>
          <w:b/>
          <w:bCs/>
        </w:rPr>
        <w:t xml:space="preserve">sus </w:t>
      </w:r>
      <w:r w:rsidR="0039196F">
        <w:rPr>
          <w:b/>
          <w:bCs/>
        </w:rPr>
        <w:t>d</w:t>
      </w:r>
      <w:r w:rsidR="005D501F" w:rsidRPr="00FD5AE7">
        <w:rPr>
          <w:b/>
          <w:bCs/>
        </w:rPr>
        <w:t>irectrices sobre el derecho a la libertad y la seguridad de las personas con discapaci</w:t>
      </w:r>
      <w:r w:rsidR="005D501F">
        <w:rPr>
          <w:b/>
          <w:bCs/>
        </w:rPr>
        <w:t>dad</w:t>
      </w:r>
      <w:r w:rsidR="00E35B9F" w:rsidRPr="004F12E2">
        <w:rPr>
          <w:rStyle w:val="Refdenotaalpie"/>
        </w:rPr>
        <w:footnoteReference w:id="10"/>
      </w:r>
      <w:r w:rsidR="005D501F">
        <w:rPr>
          <w:b/>
          <w:bCs/>
        </w:rPr>
        <w:t xml:space="preserve"> </w:t>
      </w:r>
      <w:r w:rsidR="006D6929" w:rsidRPr="00CC1F4C">
        <w:rPr>
          <w:b/>
          <w:bCs/>
          <w:color w:val="000000" w:themeColor="text1"/>
        </w:rPr>
        <w:t xml:space="preserve">y </w:t>
      </w:r>
      <w:r w:rsidR="004B4C21">
        <w:rPr>
          <w:b/>
          <w:bCs/>
          <w:color w:val="000000" w:themeColor="text1"/>
        </w:rPr>
        <w:t>sus</w:t>
      </w:r>
      <w:r w:rsidR="001F7F19" w:rsidRPr="005D501F">
        <w:rPr>
          <w:b/>
          <w:bCs/>
          <w:color w:val="000000" w:themeColor="text1"/>
        </w:rPr>
        <w:t xml:space="preserve"> </w:t>
      </w:r>
      <w:r w:rsidR="005C6739">
        <w:rPr>
          <w:b/>
          <w:bCs/>
          <w:color w:val="000000" w:themeColor="text1"/>
        </w:rPr>
        <w:t>d</w:t>
      </w:r>
      <w:r w:rsidR="001F7F19" w:rsidRPr="005D501F">
        <w:rPr>
          <w:b/>
          <w:bCs/>
          <w:color w:val="000000" w:themeColor="text1"/>
        </w:rPr>
        <w:t xml:space="preserve">irectrices sobre </w:t>
      </w:r>
      <w:r w:rsidR="005C6739">
        <w:rPr>
          <w:b/>
          <w:bCs/>
          <w:color w:val="000000" w:themeColor="text1"/>
        </w:rPr>
        <w:t xml:space="preserve">la </w:t>
      </w:r>
      <w:r w:rsidR="00BE0544">
        <w:rPr>
          <w:b/>
          <w:bCs/>
          <w:color w:val="000000" w:themeColor="text1"/>
        </w:rPr>
        <w:t>d</w:t>
      </w:r>
      <w:r w:rsidR="001F7F19" w:rsidRPr="005D501F">
        <w:rPr>
          <w:b/>
          <w:bCs/>
          <w:color w:val="000000" w:themeColor="text1"/>
        </w:rPr>
        <w:t>esinstitucionalización</w:t>
      </w:r>
      <w:r w:rsidR="00C343D5">
        <w:rPr>
          <w:b/>
          <w:bCs/>
          <w:color w:val="000000" w:themeColor="text1"/>
        </w:rPr>
        <w:t>, incluso</w:t>
      </w:r>
      <w:r w:rsidR="001F7F19" w:rsidRPr="005D501F">
        <w:rPr>
          <w:b/>
          <w:bCs/>
          <w:color w:val="000000" w:themeColor="text1"/>
        </w:rPr>
        <w:t xml:space="preserve"> </w:t>
      </w:r>
      <w:r w:rsidR="00C343D5">
        <w:rPr>
          <w:b/>
          <w:bCs/>
          <w:color w:val="000000" w:themeColor="text1"/>
        </w:rPr>
        <w:t>en</w:t>
      </w:r>
      <w:r w:rsidR="001F7F19" w:rsidRPr="005D501F">
        <w:rPr>
          <w:b/>
          <w:bCs/>
          <w:color w:val="000000" w:themeColor="text1"/>
        </w:rPr>
        <w:t xml:space="preserve"> situaciones de emergencia</w:t>
      </w:r>
      <w:r w:rsidR="00C343D5" w:rsidRPr="004F12E2">
        <w:rPr>
          <w:rStyle w:val="Refdenotaalpie"/>
          <w:color w:val="000000" w:themeColor="text1"/>
        </w:rPr>
        <w:footnoteReference w:id="11"/>
      </w:r>
      <w:r w:rsidR="005D501F" w:rsidRPr="005D501F">
        <w:rPr>
          <w:b/>
          <w:bCs/>
          <w:color w:val="000000" w:themeColor="text1"/>
        </w:rPr>
        <w:t>,</w:t>
      </w:r>
      <w:r w:rsidR="005D501F">
        <w:rPr>
          <w:b/>
          <w:bCs/>
          <w:color w:val="000000" w:themeColor="text1"/>
        </w:rPr>
        <w:t xml:space="preserve"> el Comité </w:t>
      </w:r>
      <w:r w:rsidR="001F7F19">
        <w:rPr>
          <w:b/>
          <w:bCs/>
          <w:color w:val="000000" w:themeColor="text1"/>
        </w:rPr>
        <w:t>e</w:t>
      </w:r>
      <w:r w:rsidR="006D6929" w:rsidRPr="00CC1F4C">
        <w:rPr>
          <w:b/>
          <w:bCs/>
          <w:color w:val="000000" w:themeColor="text1"/>
        </w:rPr>
        <w:t>xhorta al Estado parte a:</w:t>
      </w:r>
    </w:p>
    <w:p w14:paraId="7AD665C3" w14:textId="558A193A" w:rsidR="006D6929" w:rsidRPr="006E1489" w:rsidRDefault="006D6929" w:rsidP="001A0874">
      <w:pPr>
        <w:pStyle w:val="SingleTxtG"/>
        <w:rPr>
          <w:b/>
          <w:bCs/>
          <w:color w:val="000000" w:themeColor="text1"/>
        </w:rPr>
      </w:pPr>
      <w:r w:rsidRPr="006E1489">
        <w:rPr>
          <w:b/>
          <w:bCs/>
          <w:color w:val="000000" w:themeColor="text1"/>
        </w:rPr>
        <w:tab/>
        <w:t>a)</w:t>
      </w:r>
      <w:r w:rsidRPr="006E1489">
        <w:rPr>
          <w:b/>
          <w:bCs/>
          <w:color w:val="000000" w:themeColor="text1"/>
        </w:rPr>
        <w:tab/>
        <w:t xml:space="preserve">Reformar </w:t>
      </w:r>
      <w:r w:rsidR="00994C65" w:rsidRPr="006E1489">
        <w:rPr>
          <w:b/>
          <w:bCs/>
          <w:color w:val="000000" w:themeColor="text1"/>
        </w:rPr>
        <w:t>la</w:t>
      </w:r>
      <w:r w:rsidR="00B8666A" w:rsidRPr="006E1489">
        <w:rPr>
          <w:b/>
          <w:bCs/>
          <w:color w:val="000000" w:themeColor="text1"/>
        </w:rPr>
        <w:t>s</w:t>
      </w:r>
      <w:r w:rsidR="003B7AA9" w:rsidRPr="006E1489">
        <w:rPr>
          <w:b/>
          <w:bCs/>
          <w:color w:val="000000" w:themeColor="text1"/>
        </w:rPr>
        <w:t xml:space="preserve"> </w:t>
      </w:r>
      <w:r w:rsidR="00994C65" w:rsidRPr="006E1489">
        <w:rPr>
          <w:b/>
          <w:bCs/>
          <w:color w:val="000000" w:themeColor="text1"/>
        </w:rPr>
        <w:t>leyes</w:t>
      </w:r>
      <w:r w:rsidR="00EA477E" w:rsidRPr="006E1489">
        <w:rPr>
          <w:b/>
          <w:bCs/>
          <w:color w:val="000000" w:themeColor="text1"/>
          <w:lang w:val="es-MX"/>
        </w:rPr>
        <w:t xml:space="preserve"> </w:t>
      </w:r>
      <w:r w:rsidR="00EC0159" w:rsidRPr="006E1489">
        <w:rPr>
          <w:b/>
          <w:bCs/>
          <w:color w:val="000000" w:themeColor="text1"/>
          <w:lang w:val="es-MX"/>
        </w:rPr>
        <w:t xml:space="preserve">y </w:t>
      </w:r>
      <w:r w:rsidR="00292F98" w:rsidRPr="006E1489">
        <w:rPr>
          <w:b/>
          <w:bCs/>
          <w:color w:val="000000" w:themeColor="text1"/>
          <w:lang w:val="es-MX"/>
        </w:rPr>
        <w:t xml:space="preserve">practicas sobre salud mental </w:t>
      </w:r>
      <w:r w:rsidR="00994C65" w:rsidRPr="006E1489">
        <w:rPr>
          <w:b/>
          <w:bCs/>
          <w:color w:val="000000" w:themeColor="text1"/>
          <w:lang w:val="es-MX"/>
        </w:rPr>
        <w:t>para eliminar por completo la institucional</w:t>
      </w:r>
      <w:r w:rsidR="00EA477E" w:rsidRPr="006E1489">
        <w:rPr>
          <w:b/>
          <w:bCs/>
          <w:color w:val="000000" w:themeColor="text1"/>
          <w:lang w:val="es-MX"/>
        </w:rPr>
        <w:t>i</w:t>
      </w:r>
      <w:r w:rsidR="00994C65" w:rsidRPr="006E1489">
        <w:rPr>
          <w:b/>
          <w:bCs/>
          <w:color w:val="000000" w:themeColor="text1"/>
          <w:lang w:val="es-MX"/>
        </w:rPr>
        <w:t>zación forzada de las personas con discapacidad</w:t>
      </w:r>
      <w:r w:rsidR="001A0874" w:rsidRPr="006E1489">
        <w:rPr>
          <w:b/>
          <w:bCs/>
          <w:color w:val="000000" w:themeColor="text1"/>
        </w:rPr>
        <w:t xml:space="preserve"> y </w:t>
      </w:r>
      <w:r w:rsidR="007D7C4A" w:rsidRPr="006E1489">
        <w:rPr>
          <w:b/>
          <w:bCs/>
          <w:color w:val="000000" w:themeColor="text1"/>
        </w:rPr>
        <w:t>l</w:t>
      </w:r>
      <w:r w:rsidR="001A0874" w:rsidRPr="006E1489">
        <w:rPr>
          <w:b/>
          <w:bCs/>
          <w:color w:val="000000" w:themeColor="text1"/>
        </w:rPr>
        <w:t>as hospitalizaciones indefinidas;</w:t>
      </w:r>
    </w:p>
    <w:p w14:paraId="30732ADE" w14:textId="48775F5F" w:rsidR="002B1D1C" w:rsidRPr="006E1489" w:rsidRDefault="006D6929" w:rsidP="002B1D1C">
      <w:pPr>
        <w:pStyle w:val="SingleTxtG"/>
        <w:rPr>
          <w:b/>
          <w:bCs/>
          <w:color w:val="000000" w:themeColor="text1"/>
          <w:lang w:val="es-419"/>
        </w:rPr>
      </w:pPr>
      <w:r w:rsidRPr="006E1489">
        <w:rPr>
          <w:b/>
          <w:bCs/>
          <w:color w:val="000000" w:themeColor="text1"/>
        </w:rPr>
        <w:tab/>
        <w:t>b)</w:t>
      </w:r>
      <w:r w:rsidRPr="006E1489">
        <w:rPr>
          <w:b/>
          <w:bCs/>
          <w:color w:val="000000" w:themeColor="text1"/>
        </w:rPr>
        <w:tab/>
      </w:r>
      <w:r w:rsidR="002A397C" w:rsidRPr="006E1489">
        <w:rPr>
          <w:b/>
          <w:bCs/>
          <w:color w:val="000000" w:themeColor="text1"/>
        </w:rPr>
        <w:t xml:space="preserve">Recopilar y publicar </w:t>
      </w:r>
      <w:r w:rsidR="00523970" w:rsidRPr="006E1489">
        <w:rPr>
          <w:b/>
          <w:bCs/>
          <w:color w:val="000000" w:themeColor="text1"/>
        </w:rPr>
        <w:t xml:space="preserve">datos desagregados y actualizados sobre </w:t>
      </w:r>
      <w:r w:rsidR="00523970" w:rsidRPr="006E1489">
        <w:rPr>
          <w:b/>
          <w:bCs/>
          <w:iCs/>
          <w:color w:val="000000" w:themeColor="text1"/>
          <w:lang w:val="es-AR"/>
        </w:rPr>
        <w:t xml:space="preserve">la cantidad de </w:t>
      </w:r>
      <w:r w:rsidR="00523970" w:rsidRPr="006E1489">
        <w:rPr>
          <w:b/>
          <w:bCs/>
          <w:color w:val="000000" w:themeColor="text1"/>
          <w:lang w:val="es-ES_tradnl"/>
        </w:rPr>
        <w:t xml:space="preserve">personas con discapacidad en situación de encierro en todas las jurisdicciones, incluyendo </w:t>
      </w:r>
      <w:r w:rsidR="00994C65" w:rsidRPr="006E1489">
        <w:rPr>
          <w:b/>
          <w:bCs/>
          <w:color w:val="000000" w:themeColor="text1"/>
        </w:rPr>
        <w:t>la cantidad de niños y adultos con discapacidad segre</w:t>
      </w:r>
      <w:r w:rsidR="00523970" w:rsidRPr="006E1489">
        <w:rPr>
          <w:b/>
          <w:bCs/>
          <w:color w:val="000000" w:themeColor="text1"/>
        </w:rPr>
        <w:t>g</w:t>
      </w:r>
      <w:r w:rsidR="00994C65" w:rsidRPr="006E1489">
        <w:rPr>
          <w:b/>
          <w:bCs/>
          <w:color w:val="000000" w:themeColor="text1"/>
        </w:rPr>
        <w:t>ados en instituciones</w:t>
      </w:r>
      <w:r w:rsidR="002B1D1C" w:rsidRPr="006E1489">
        <w:rPr>
          <w:b/>
          <w:bCs/>
          <w:color w:val="000000" w:themeColor="text1"/>
          <w:lang w:val="es-419"/>
        </w:rPr>
        <w:t>;</w:t>
      </w:r>
    </w:p>
    <w:p w14:paraId="0E0AF489" w14:textId="269299CD" w:rsidR="006D6929" w:rsidRPr="006E1489" w:rsidRDefault="002B1D1C" w:rsidP="006D6929">
      <w:pPr>
        <w:pStyle w:val="SingleTxtG"/>
        <w:rPr>
          <w:b/>
          <w:bCs/>
          <w:color w:val="000000" w:themeColor="text1"/>
        </w:rPr>
      </w:pPr>
      <w:r w:rsidRPr="006E1489">
        <w:rPr>
          <w:b/>
          <w:bCs/>
          <w:color w:val="000000" w:themeColor="text1"/>
        </w:rPr>
        <w:tab/>
        <w:t>c)</w:t>
      </w:r>
      <w:r w:rsidRPr="006E1489">
        <w:rPr>
          <w:b/>
          <w:bCs/>
          <w:color w:val="000000" w:themeColor="text1"/>
        </w:rPr>
        <w:tab/>
      </w:r>
      <w:r w:rsidR="00994C65" w:rsidRPr="006E1489">
        <w:rPr>
          <w:b/>
          <w:bCs/>
          <w:color w:val="000000" w:themeColor="text1"/>
          <w:lang w:val="es-ES_tradnl"/>
        </w:rPr>
        <w:t xml:space="preserve">Agregar al Plan Nacional de Derechos Humanos y al Plan Nacional </w:t>
      </w:r>
      <w:r w:rsidR="008F407F">
        <w:rPr>
          <w:b/>
          <w:bCs/>
          <w:color w:val="000000" w:themeColor="text1"/>
          <w:lang w:val="es-ES_tradnl"/>
        </w:rPr>
        <w:t>por</w:t>
      </w:r>
      <w:r w:rsidR="008F407F" w:rsidRPr="006E1489">
        <w:rPr>
          <w:b/>
          <w:bCs/>
          <w:color w:val="000000" w:themeColor="text1"/>
          <w:lang w:val="es-ES_tradnl"/>
        </w:rPr>
        <w:t xml:space="preserve"> </w:t>
      </w:r>
      <w:r w:rsidR="00994C65" w:rsidRPr="006E1489">
        <w:rPr>
          <w:b/>
          <w:bCs/>
          <w:color w:val="000000" w:themeColor="text1"/>
          <w:lang w:val="es-ES_tradnl"/>
        </w:rPr>
        <w:t>los Derechos de las Personas con Discapacidad la obligatoriedad de establecer un proceso de desinstitucionalización con plazos, presupuestos, metas y seguimiento</w:t>
      </w:r>
      <w:r w:rsidR="0058752F" w:rsidRPr="006E1489">
        <w:rPr>
          <w:b/>
          <w:bCs/>
          <w:color w:val="000000" w:themeColor="text1"/>
          <w:lang w:val="es-ES_tradnl"/>
        </w:rPr>
        <w:t>, incluso durante las situaciones de emergencia</w:t>
      </w:r>
      <w:r w:rsidR="00994C65" w:rsidRPr="006E1489">
        <w:rPr>
          <w:b/>
          <w:bCs/>
          <w:color w:val="000000" w:themeColor="text1"/>
          <w:lang w:val="es-ES_tradnl"/>
        </w:rPr>
        <w:t xml:space="preserve">; </w:t>
      </w:r>
    </w:p>
    <w:p w14:paraId="0EEA3714" w14:textId="4FD06B93" w:rsidR="006D6929" w:rsidRPr="00CC1F4C" w:rsidRDefault="002B1D1C" w:rsidP="00523970">
      <w:pPr>
        <w:pStyle w:val="SingleTxtG"/>
        <w:rPr>
          <w:b/>
          <w:bCs/>
          <w:color w:val="000000" w:themeColor="text1"/>
        </w:rPr>
      </w:pPr>
      <w:r w:rsidRPr="006E1489">
        <w:rPr>
          <w:b/>
          <w:bCs/>
          <w:color w:val="000000" w:themeColor="text1"/>
        </w:rPr>
        <w:tab/>
        <w:t>d</w:t>
      </w:r>
      <w:r w:rsidR="006D6929" w:rsidRPr="006E1489">
        <w:rPr>
          <w:b/>
          <w:bCs/>
          <w:color w:val="000000" w:themeColor="text1"/>
        </w:rPr>
        <w:t>)</w:t>
      </w:r>
      <w:r w:rsidR="006D6929" w:rsidRPr="006E1489">
        <w:rPr>
          <w:b/>
          <w:bCs/>
          <w:color w:val="000000" w:themeColor="text1"/>
        </w:rPr>
        <w:tab/>
      </w:r>
      <w:r w:rsidR="00D947F4" w:rsidRPr="006E1489">
        <w:rPr>
          <w:b/>
          <w:bCs/>
          <w:color w:val="000000" w:themeColor="text1"/>
        </w:rPr>
        <w:t xml:space="preserve">Considerar que </w:t>
      </w:r>
      <w:r w:rsidR="00994C65" w:rsidRPr="006E1489">
        <w:rPr>
          <w:b/>
          <w:bCs/>
          <w:color w:val="000000" w:themeColor="text1"/>
        </w:rPr>
        <w:t>el presupuesto que actualmente se asigna a</w:t>
      </w:r>
      <w:r w:rsidR="003A08B3">
        <w:rPr>
          <w:b/>
          <w:bCs/>
          <w:color w:val="000000" w:themeColor="text1"/>
        </w:rPr>
        <w:t xml:space="preserve"> </w:t>
      </w:r>
      <w:r w:rsidR="00994C65" w:rsidRPr="006E1489">
        <w:rPr>
          <w:b/>
          <w:bCs/>
          <w:color w:val="000000" w:themeColor="text1"/>
        </w:rPr>
        <w:t>l</w:t>
      </w:r>
      <w:r w:rsidR="003A08B3">
        <w:rPr>
          <w:b/>
          <w:bCs/>
          <w:color w:val="000000" w:themeColor="text1"/>
        </w:rPr>
        <w:t>os</w:t>
      </w:r>
      <w:r w:rsidR="00994C65" w:rsidRPr="006E1489">
        <w:rPr>
          <w:b/>
          <w:bCs/>
          <w:color w:val="000000" w:themeColor="text1"/>
        </w:rPr>
        <w:t xml:space="preserve"> hospital</w:t>
      </w:r>
      <w:r w:rsidR="003A08B3">
        <w:rPr>
          <w:b/>
          <w:bCs/>
          <w:color w:val="000000" w:themeColor="text1"/>
        </w:rPr>
        <w:t>es</w:t>
      </w:r>
      <w:r w:rsidR="00994C65" w:rsidRPr="006E1489">
        <w:rPr>
          <w:b/>
          <w:bCs/>
          <w:color w:val="000000" w:themeColor="text1"/>
        </w:rPr>
        <w:t xml:space="preserve"> psiquiátrico</w:t>
      </w:r>
      <w:r w:rsidR="003A08B3">
        <w:rPr>
          <w:b/>
          <w:bCs/>
          <w:color w:val="000000" w:themeColor="text1"/>
        </w:rPr>
        <w:t>s</w:t>
      </w:r>
      <w:r w:rsidR="001A3773">
        <w:rPr>
          <w:b/>
          <w:bCs/>
          <w:color w:val="000000" w:themeColor="text1"/>
        </w:rPr>
        <w:t>,</w:t>
      </w:r>
      <w:r w:rsidR="00994C65" w:rsidRPr="006E1489">
        <w:rPr>
          <w:b/>
          <w:bCs/>
          <w:color w:val="000000" w:themeColor="text1"/>
        </w:rPr>
        <w:t xml:space="preserve"> </w:t>
      </w:r>
      <w:r w:rsidR="00FA7CAD" w:rsidRPr="006E1489">
        <w:rPr>
          <w:b/>
          <w:bCs/>
          <w:color w:val="000000" w:themeColor="text1"/>
        </w:rPr>
        <w:t>y</w:t>
      </w:r>
      <w:r w:rsidR="00FA7CAD" w:rsidRPr="000A23EC">
        <w:rPr>
          <w:b/>
          <w:bCs/>
          <w:color w:val="000000" w:themeColor="text1"/>
        </w:rPr>
        <w:t xml:space="preserve"> a la construcción de nuevas instalaciones en </w:t>
      </w:r>
      <w:r w:rsidR="003A08B3">
        <w:rPr>
          <w:b/>
          <w:bCs/>
          <w:color w:val="000000" w:themeColor="text1"/>
        </w:rPr>
        <w:t>estos</w:t>
      </w:r>
      <w:r w:rsidR="00FA7CAD" w:rsidRPr="000A23EC">
        <w:rPr>
          <w:b/>
          <w:bCs/>
          <w:color w:val="000000" w:themeColor="text1"/>
        </w:rPr>
        <w:t>,</w:t>
      </w:r>
      <w:r w:rsidR="00FA7CAD">
        <w:rPr>
          <w:b/>
          <w:bCs/>
          <w:color w:val="000000" w:themeColor="text1"/>
        </w:rPr>
        <w:t xml:space="preserve"> </w:t>
      </w:r>
      <w:r w:rsidR="00994C65" w:rsidRPr="00CC1F4C">
        <w:rPr>
          <w:b/>
          <w:bCs/>
          <w:color w:val="000000" w:themeColor="text1"/>
        </w:rPr>
        <w:t xml:space="preserve">sea redireccionado a programas de apoyo comunitario </w:t>
      </w:r>
      <w:r w:rsidR="000C3FE9">
        <w:rPr>
          <w:b/>
          <w:bCs/>
          <w:color w:val="000000" w:themeColor="text1"/>
        </w:rPr>
        <w:t>en el marco</w:t>
      </w:r>
      <w:r w:rsidR="000C3FE9" w:rsidRPr="00CC1F4C">
        <w:rPr>
          <w:b/>
          <w:bCs/>
          <w:color w:val="000000" w:themeColor="text1"/>
        </w:rPr>
        <w:t xml:space="preserve"> </w:t>
      </w:r>
      <w:r w:rsidR="00994C65" w:rsidRPr="00CC1F4C">
        <w:rPr>
          <w:b/>
          <w:bCs/>
          <w:color w:val="000000" w:themeColor="text1"/>
        </w:rPr>
        <w:t>del proceso de desinstitucionalización</w:t>
      </w:r>
      <w:r w:rsidR="000A23EC">
        <w:rPr>
          <w:b/>
          <w:bCs/>
          <w:color w:val="000000" w:themeColor="text1"/>
        </w:rPr>
        <w:t>.</w:t>
      </w:r>
    </w:p>
    <w:p w14:paraId="4A4FAC18" w14:textId="09BBC364" w:rsidR="006D6929" w:rsidRPr="00CC1F4C" w:rsidRDefault="006D6929" w:rsidP="004F12E2">
      <w:pPr>
        <w:pStyle w:val="H23G"/>
        <w:rPr>
          <w:lang w:val="es-419"/>
        </w:rPr>
      </w:pPr>
      <w:r w:rsidRPr="00CC1F4C">
        <w:tab/>
      </w:r>
      <w:r w:rsidRPr="00CC1F4C">
        <w:tab/>
        <w:t>Protección contra la tortura y otros tratos o penas crueles, inhumanos</w:t>
      </w:r>
      <w:r w:rsidRPr="00CC1F4C">
        <w:br/>
        <w:t>o degradantes (</w:t>
      </w:r>
      <w:r w:rsidR="00323C66" w:rsidRPr="00CC1F4C">
        <w:t>art</w:t>
      </w:r>
      <w:r w:rsidR="003B2A41">
        <w:t>.</w:t>
      </w:r>
      <w:r w:rsidRPr="00CC1F4C">
        <w:t xml:space="preserve"> 15)</w:t>
      </w:r>
    </w:p>
    <w:p w14:paraId="6D89E68A" w14:textId="2A6F899F" w:rsidR="006D6929" w:rsidRPr="00CC1F4C" w:rsidRDefault="00F07B7B" w:rsidP="006D6929">
      <w:pPr>
        <w:pStyle w:val="SingleTxtG"/>
        <w:rPr>
          <w:color w:val="000000" w:themeColor="text1"/>
          <w:lang w:val="es-419"/>
        </w:rPr>
      </w:pPr>
      <w:r>
        <w:rPr>
          <w:color w:val="000000" w:themeColor="text1"/>
        </w:rPr>
        <w:t>29</w:t>
      </w:r>
      <w:r w:rsidR="006D6929" w:rsidRPr="00CC1F4C">
        <w:rPr>
          <w:color w:val="000000" w:themeColor="text1"/>
        </w:rPr>
        <w:t>.</w:t>
      </w:r>
      <w:r w:rsidR="006D6929" w:rsidRPr="00CC1F4C">
        <w:rPr>
          <w:color w:val="000000" w:themeColor="text1"/>
        </w:rPr>
        <w:tab/>
        <w:t>El Comité observa con preocupación:</w:t>
      </w:r>
    </w:p>
    <w:p w14:paraId="2ADD48A9" w14:textId="52FBA2F6" w:rsidR="003A75D3" w:rsidRPr="00CC1F4C" w:rsidRDefault="006D6929" w:rsidP="003A75D3">
      <w:pPr>
        <w:pStyle w:val="SingleTxtG"/>
        <w:rPr>
          <w:color w:val="000000" w:themeColor="text1"/>
        </w:rPr>
      </w:pPr>
      <w:r w:rsidRPr="00CC1F4C">
        <w:rPr>
          <w:color w:val="000000" w:themeColor="text1"/>
        </w:rPr>
        <w:tab/>
        <w:t>a)</w:t>
      </w:r>
      <w:r w:rsidR="009371A6">
        <w:rPr>
          <w:color w:val="000000" w:themeColor="text1"/>
        </w:rPr>
        <w:tab/>
      </w:r>
      <w:r w:rsidRPr="00CC1F4C">
        <w:rPr>
          <w:color w:val="000000" w:themeColor="text1"/>
        </w:rPr>
        <w:t xml:space="preserve">Los tratamientos involuntarios a los que se somete a las personas con discapacidad en </w:t>
      </w:r>
      <w:r w:rsidR="003B7AA9" w:rsidRPr="00CC1F4C">
        <w:rPr>
          <w:color w:val="000000" w:themeColor="text1"/>
        </w:rPr>
        <w:t xml:space="preserve">el hospital </w:t>
      </w:r>
      <w:r w:rsidRPr="00CC1F4C">
        <w:rPr>
          <w:color w:val="000000" w:themeColor="text1"/>
        </w:rPr>
        <w:t>psiquiátrico, inclu</w:t>
      </w:r>
      <w:r w:rsidR="003A3B01">
        <w:rPr>
          <w:color w:val="000000" w:themeColor="text1"/>
        </w:rPr>
        <w:t>ido</w:t>
      </w:r>
      <w:r w:rsidRPr="00CC1F4C">
        <w:rPr>
          <w:color w:val="000000" w:themeColor="text1"/>
        </w:rPr>
        <w:t xml:space="preserve"> el aislamiento, </w:t>
      </w:r>
      <w:r w:rsidRPr="00CC1F4C">
        <w:rPr>
          <w:color w:val="000000" w:themeColor="text1"/>
          <w:lang w:val="es-ES_tradnl"/>
        </w:rPr>
        <w:t xml:space="preserve">la sujeción mecánica, </w:t>
      </w:r>
      <w:r w:rsidRPr="00CC1F4C">
        <w:rPr>
          <w:color w:val="000000" w:themeColor="text1"/>
        </w:rPr>
        <w:t>la medicación forzada</w:t>
      </w:r>
      <w:r w:rsidR="003A75D3" w:rsidRPr="00CC1F4C">
        <w:rPr>
          <w:color w:val="000000" w:themeColor="text1"/>
        </w:rPr>
        <w:t>,</w:t>
      </w:r>
      <w:r w:rsidRPr="00CC1F4C">
        <w:rPr>
          <w:color w:val="000000" w:themeColor="text1"/>
        </w:rPr>
        <w:t xml:space="preserve"> la terapia electroconvulsiva</w:t>
      </w:r>
      <w:r w:rsidR="003A3B01">
        <w:rPr>
          <w:color w:val="000000" w:themeColor="text1"/>
        </w:rPr>
        <w:t xml:space="preserve"> y</w:t>
      </w:r>
      <w:r w:rsidR="003A75D3" w:rsidRPr="00CC1F4C">
        <w:rPr>
          <w:color w:val="000000" w:themeColor="text1"/>
        </w:rPr>
        <w:t xml:space="preserve"> los encierros en celdas individuales y salas de aislamiento</w:t>
      </w:r>
      <w:r w:rsidR="003A3B01">
        <w:rPr>
          <w:color w:val="000000" w:themeColor="text1"/>
        </w:rPr>
        <w:t>,</w:t>
      </w:r>
      <w:r w:rsidR="003A75D3" w:rsidRPr="00CC1F4C">
        <w:rPr>
          <w:color w:val="000000" w:themeColor="text1"/>
        </w:rPr>
        <w:t xml:space="preserve"> y que no exista una legislación que lo prohíba</w:t>
      </w:r>
      <w:r w:rsidRPr="00CC1F4C">
        <w:rPr>
          <w:color w:val="000000" w:themeColor="text1"/>
        </w:rPr>
        <w:t>;</w:t>
      </w:r>
    </w:p>
    <w:p w14:paraId="7A1802E9" w14:textId="46F8D728" w:rsidR="00EA477E" w:rsidRPr="00CC1F4C" w:rsidRDefault="006D6929" w:rsidP="00EA477E">
      <w:pPr>
        <w:pStyle w:val="SingleTxtG"/>
        <w:rPr>
          <w:color w:val="000000" w:themeColor="text1"/>
        </w:rPr>
      </w:pPr>
      <w:r w:rsidRPr="00CC1F4C">
        <w:rPr>
          <w:color w:val="000000" w:themeColor="text1"/>
        </w:rPr>
        <w:tab/>
      </w:r>
      <w:r w:rsidR="005B5675">
        <w:rPr>
          <w:color w:val="000000" w:themeColor="text1"/>
        </w:rPr>
        <w:t>b</w:t>
      </w:r>
      <w:r w:rsidRPr="00CC1F4C">
        <w:rPr>
          <w:color w:val="000000" w:themeColor="text1"/>
        </w:rPr>
        <w:t>)</w:t>
      </w:r>
      <w:r w:rsidR="009371A6">
        <w:rPr>
          <w:color w:val="000000" w:themeColor="text1"/>
        </w:rPr>
        <w:tab/>
      </w:r>
      <w:r w:rsidRPr="00CC1F4C">
        <w:rPr>
          <w:color w:val="000000" w:themeColor="text1"/>
        </w:rPr>
        <w:t xml:space="preserve">La </w:t>
      </w:r>
      <w:r w:rsidR="000D0249">
        <w:rPr>
          <w:color w:val="000000" w:themeColor="text1"/>
        </w:rPr>
        <w:t xml:space="preserve">carencia </w:t>
      </w:r>
      <w:r w:rsidRPr="00CC1F4C">
        <w:rPr>
          <w:color w:val="000000" w:themeColor="text1"/>
        </w:rPr>
        <w:t xml:space="preserve">de mecanismos accesibles de denuncia </w:t>
      </w:r>
      <w:r w:rsidR="005B5675">
        <w:rPr>
          <w:color w:val="000000" w:themeColor="text1"/>
        </w:rPr>
        <w:t xml:space="preserve">e investigación </w:t>
      </w:r>
      <w:r w:rsidRPr="00CC1F4C">
        <w:rPr>
          <w:color w:val="000000" w:themeColor="text1"/>
        </w:rPr>
        <w:t>de tratamientos involuntarios</w:t>
      </w:r>
      <w:r w:rsidR="00BB0B4B">
        <w:rPr>
          <w:color w:val="000000" w:themeColor="text1"/>
        </w:rPr>
        <w:t xml:space="preserve">, </w:t>
      </w:r>
      <w:r w:rsidR="005B5675">
        <w:rPr>
          <w:color w:val="000000" w:themeColor="text1"/>
        </w:rPr>
        <w:t>hospitalizaciones prolongadas</w:t>
      </w:r>
      <w:r w:rsidR="00BB0B4B">
        <w:rPr>
          <w:color w:val="000000" w:themeColor="text1"/>
        </w:rPr>
        <w:t xml:space="preserve"> y </w:t>
      </w:r>
      <w:r w:rsidRPr="00CC1F4C">
        <w:rPr>
          <w:color w:val="000000" w:themeColor="text1"/>
        </w:rPr>
        <w:t xml:space="preserve">malos tratos en los hospitales psiquiátricos, </w:t>
      </w:r>
      <w:r w:rsidR="00D51B7D">
        <w:rPr>
          <w:color w:val="000000" w:themeColor="text1"/>
        </w:rPr>
        <w:t xml:space="preserve">así como </w:t>
      </w:r>
      <w:r w:rsidRPr="00CC1F4C">
        <w:rPr>
          <w:color w:val="000000" w:themeColor="text1"/>
        </w:rPr>
        <w:t>la impunidad en estos casos y la ausencia de reparaciones a las víctimas</w:t>
      </w:r>
      <w:r w:rsidR="007F5D3E" w:rsidRPr="00CC1F4C">
        <w:rPr>
          <w:color w:val="000000" w:themeColor="text1"/>
        </w:rPr>
        <w:t>;</w:t>
      </w:r>
    </w:p>
    <w:p w14:paraId="66A6497B" w14:textId="68C0A182" w:rsidR="00EA477E" w:rsidRPr="00A504A2" w:rsidRDefault="002F1E6C" w:rsidP="00A504A2">
      <w:pPr>
        <w:pStyle w:val="SingleTxtG"/>
        <w:rPr>
          <w:rFonts w:cstheme="minorHAnsi"/>
          <w:color w:val="000000" w:themeColor="text1"/>
        </w:rPr>
      </w:pPr>
      <w:r w:rsidRPr="00CC1F4C">
        <w:rPr>
          <w:rFonts w:cstheme="minorHAnsi"/>
          <w:color w:val="000000" w:themeColor="text1"/>
          <w:sz w:val="24"/>
          <w:szCs w:val="24"/>
        </w:rPr>
        <w:tab/>
      </w:r>
      <w:r w:rsidR="009371A6">
        <w:rPr>
          <w:rFonts w:cstheme="minorHAnsi"/>
          <w:color w:val="000000" w:themeColor="text1"/>
        </w:rPr>
        <w:t>c</w:t>
      </w:r>
      <w:r w:rsidRPr="00CC1F4C">
        <w:rPr>
          <w:rFonts w:cstheme="minorHAnsi"/>
          <w:color w:val="000000" w:themeColor="text1"/>
        </w:rPr>
        <w:t>)</w:t>
      </w:r>
      <w:r w:rsidR="009371A6">
        <w:rPr>
          <w:rFonts w:cstheme="minorHAnsi"/>
          <w:color w:val="000000" w:themeColor="text1"/>
        </w:rPr>
        <w:tab/>
      </w:r>
      <w:r w:rsidR="001663F7">
        <w:rPr>
          <w:rFonts w:cstheme="minorHAnsi"/>
          <w:color w:val="000000" w:themeColor="text1"/>
        </w:rPr>
        <w:t xml:space="preserve">El incumplimiento de </w:t>
      </w:r>
      <w:r w:rsidRPr="00CC1F4C">
        <w:rPr>
          <w:rFonts w:cstheme="minorHAnsi"/>
          <w:color w:val="000000" w:themeColor="text1"/>
        </w:rPr>
        <w:t xml:space="preserve">las recomendaciones emitidas en </w:t>
      </w:r>
      <w:r w:rsidRPr="0046600E">
        <w:rPr>
          <w:rFonts w:cstheme="minorHAnsi"/>
          <w:color w:val="000000" w:themeColor="text1"/>
        </w:rPr>
        <w:t>el estudio diagnóstico</w:t>
      </w:r>
      <w:r w:rsidRPr="00CC1F4C">
        <w:rPr>
          <w:rFonts w:cstheme="minorHAnsi"/>
          <w:color w:val="000000" w:themeColor="text1"/>
        </w:rPr>
        <w:t xml:space="preserve"> sobre la situación de las condiciones de vida de las personas privadas de libertad con discapacidad física y</w:t>
      </w:r>
      <w:r w:rsidR="003A3B01">
        <w:rPr>
          <w:rFonts w:cstheme="minorHAnsi"/>
          <w:color w:val="000000" w:themeColor="text1"/>
        </w:rPr>
        <w:t xml:space="preserve"> </w:t>
      </w:r>
      <w:r w:rsidR="00696E80">
        <w:rPr>
          <w:rFonts w:cstheme="minorHAnsi"/>
          <w:color w:val="000000" w:themeColor="text1"/>
        </w:rPr>
        <w:t>con discapacidad</w:t>
      </w:r>
      <w:r w:rsidRPr="00CC1F4C">
        <w:rPr>
          <w:rFonts w:cstheme="minorHAnsi"/>
          <w:color w:val="000000" w:themeColor="text1"/>
        </w:rPr>
        <w:t xml:space="preserve"> </w:t>
      </w:r>
      <w:r w:rsidR="008358A7">
        <w:rPr>
          <w:rFonts w:cstheme="minorHAnsi"/>
          <w:color w:val="000000" w:themeColor="text1"/>
        </w:rPr>
        <w:t>psicosocial</w:t>
      </w:r>
      <w:r w:rsidRPr="00CC1F4C">
        <w:rPr>
          <w:rFonts w:cstheme="minorHAnsi"/>
          <w:color w:val="000000" w:themeColor="text1"/>
        </w:rPr>
        <w:t>, publicadas por el</w:t>
      </w:r>
      <w:r w:rsidR="004D7850" w:rsidRPr="00CC1F4C">
        <w:rPr>
          <w:rFonts w:cstheme="minorHAnsi"/>
          <w:color w:val="000000" w:themeColor="text1"/>
        </w:rPr>
        <w:t xml:space="preserve"> </w:t>
      </w:r>
      <w:r w:rsidR="00A548C9">
        <w:rPr>
          <w:rFonts w:cstheme="minorHAnsi"/>
          <w:color w:val="000000" w:themeColor="text1"/>
        </w:rPr>
        <w:t>m</w:t>
      </w:r>
      <w:r w:rsidR="00B45BEE">
        <w:rPr>
          <w:rFonts w:cstheme="minorHAnsi"/>
          <w:color w:val="000000" w:themeColor="text1"/>
        </w:rPr>
        <w:t xml:space="preserve">ecanismo </w:t>
      </w:r>
      <w:r w:rsidR="00A548C9">
        <w:rPr>
          <w:rFonts w:cstheme="minorHAnsi"/>
          <w:color w:val="000000" w:themeColor="text1"/>
        </w:rPr>
        <w:t>n</w:t>
      </w:r>
      <w:r w:rsidR="00B45BEE">
        <w:rPr>
          <w:rFonts w:cstheme="minorHAnsi"/>
          <w:color w:val="000000" w:themeColor="text1"/>
        </w:rPr>
        <w:t xml:space="preserve">acional de </w:t>
      </w:r>
      <w:r w:rsidR="00A548C9">
        <w:rPr>
          <w:rFonts w:cstheme="minorHAnsi"/>
          <w:color w:val="000000" w:themeColor="text1"/>
        </w:rPr>
        <w:t>p</w:t>
      </w:r>
      <w:r w:rsidR="00B45BEE">
        <w:rPr>
          <w:rFonts w:cstheme="minorHAnsi"/>
          <w:color w:val="000000" w:themeColor="text1"/>
        </w:rPr>
        <w:t xml:space="preserve">revención de la </w:t>
      </w:r>
      <w:r w:rsidR="00A548C9">
        <w:rPr>
          <w:rFonts w:cstheme="minorHAnsi"/>
          <w:color w:val="000000" w:themeColor="text1"/>
        </w:rPr>
        <w:t>t</w:t>
      </w:r>
      <w:r w:rsidR="00B45BEE">
        <w:rPr>
          <w:rFonts w:cstheme="minorHAnsi"/>
          <w:color w:val="000000" w:themeColor="text1"/>
        </w:rPr>
        <w:t>ortura</w:t>
      </w:r>
      <w:r w:rsidR="000D0249">
        <w:rPr>
          <w:rFonts w:cstheme="minorHAnsi"/>
          <w:color w:val="000000" w:themeColor="text1"/>
        </w:rPr>
        <w:t>.</w:t>
      </w:r>
    </w:p>
    <w:p w14:paraId="3757FFDA" w14:textId="113F07F2" w:rsidR="006D6929" w:rsidRPr="00CC1F4C" w:rsidRDefault="006D6929" w:rsidP="006D6929">
      <w:pPr>
        <w:pStyle w:val="SingleTxtG"/>
        <w:rPr>
          <w:b/>
          <w:bCs/>
          <w:color w:val="000000" w:themeColor="text1"/>
        </w:rPr>
      </w:pPr>
      <w:r w:rsidRPr="00CC1F4C">
        <w:rPr>
          <w:color w:val="000000" w:themeColor="text1"/>
        </w:rPr>
        <w:t>3</w:t>
      </w:r>
      <w:r w:rsidR="00F07B7B">
        <w:rPr>
          <w:color w:val="000000" w:themeColor="text1"/>
        </w:rPr>
        <w:t>0</w:t>
      </w:r>
      <w:r w:rsidRPr="00CC1F4C">
        <w:rPr>
          <w:color w:val="000000" w:themeColor="text1"/>
        </w:rPr>
        <w:t>.</w:t>
      </w:r>
      <w:r w:rsidRPr="00CC1F4C">
        <w:rPr>
          <w:color w:val="000000" w:themeColor="text1"/>
        </w:rPr>
        <w:tab/>
      </w:r>
      <w:r w:rsidRPr="00CC1F4C">
        <w:rPr>
          <w:b/>
          <w:bCs/>
          <w:color w:val="000000" w:themeColor="text1"/>
        </w:rPr>
        <w:t xml:space="preserve">Con base en las </w:t>
      </w:r>
      <w:r w:rsidR="00953FB6">
        <w:rPr>
          <w:b/>
          <w:bCs/>
          <w:color w:val="000000" w:themeColor="text1"/>
        </w:rPr>
        <w:t>d</w:t>
      </w:r>
      <w:r w:rsidRPr="00CC1F4C">
        <w:rPr>
          <w:b/>
          <w:bCs/>
          <w:color w:val="000000" w:themeColor="text1"/>
        </w:rPr>
        <w:t xml:space="preserve">irectrices sobre </w:t>
      </w:r>
      <w:r w:rsidR="00953FB6">
        <w:rPr>
          <w:b/>
          <w:bCs/>
          <w:color w:val="000000" w:themeColor="text1"/>
        </w:rPr>
        <w:t>la d</w:t>
      </w:r>
      <w:r w:rsidRPr="00CC1F4C">
        <w:rPr>
          <w:b/>
          <w:bCs/>
          <w:color w:val="000000" w:themeColor="text1"/>
        </w:rPr>
        <w:t>esinstitucionalización, incluso en situaciones de emergencia,</w:t>
      </w:r>
      <w:r w:rsidRPr="00CC1F4C">
        <w:rPr>
          <w:color w:val="000000" w:themeColor="text1"/>
        </w:rPr>
        <w:t xml:space="preserve"> </w:t>
      </w:r>
      <w:r w:rsidRPr="00CC1F4C">
        <w:rPr>
          <w:b/>
          <w:bCs/>
          <w:color w:val="000000" w:themeColor="text1"/>
        </w:rPr>
        <w:t>el Comité recomienda al Estado parte:</w:t>
      </w:r>
    </w:p>
    <w:p w14:paraId="45FF2C9B" w14:textId="0DCF35A4" w:rsidR="006D6929" w:rsidRPr="006E1489" w:rsidRDefault="006D6929" w:rsidP="006D6929">
      <w:pPr>
        <w:pStyle w:val="SingleTxtG"/>
        <w:rPr>
          <w:b/>
          <w:bCs/>
          <w:color w:val="000000" w:themeColor="text1"/>
          <w:lang w:val="es-ES_tradnl"/>
        </w:rPr>
      </w:pPr>
      <w:r w:rsidRPr="006E1489">
        <w:rPr>
          <w:b/>
          <w:bCs/>
          <w:color w:val="000000" w:themeColor="text1"/>
        </w:rPr>
        <w:tab/>
        <w:t>a)</w:t>
      </w:r>
      <w:r w:rsidRPr="006E1489">
        <w:rPr>
          <w:b/>
          <w:bCs/>
          <w:color w:val="000000" w:themeColor="text1"/>
        </w:rPr>
        <w:tab/>
      </w:r>
      <w:r w:rsidR="001852B0" w:rsidRPr="006E1489">
        <w:rPr>
          <w:b/>
          <w:bCs/>
          <w:color w:val="000000" w:themeColor="text1"/>
          <w:lang w:val="es-ES_tradnl"/>
        </w:rPr>
        <w:t>P</w:t>
      </w:r>
      <w:r w:rsidR="0062417F" w:rsidRPr="006E1489">
        <w:rPr>
          <w:b/>
          <w:bCs/>
          <w:color w:val="000000" w:themeColor="text1"/>
          <w:lang w:val="es-ES_tradnl"/>
        </w:rPr>
        <w:t>rohibir</w:t>
      </w:r>
      <w:r w:rsidRPr="006E1489">
        <w:rPr>
          <w:b/>
          <w:bCs/>
          <w:color w:val="000000" w:themeColor="text1"/>
          <w:lang w:val="es-ES_tradnl"/>
        </w:rPr>
        <w:t xml:space="preserve"> </w:t>
      </w:r>
      <w:r w:rsidR="008A5F1B" w:rsidRPr="006E1489">
        <w:rPr>
          <w:b/>
          <w:bCs/>
          <w:color w:val="000000" w:themeColor="text1"/>
          <w:lang w:val="es-ES_tradnl"/>
        </w:rPr>
        <w:t>explícitamente</w:t>
      </w:r>
      <w:r w:rsidR="0062417F" w:rsidRPr="006E1489">
        <w:rPr>
          <w:b/>
          <w:bCs/>
          <w:color w:val="000000" w:themeColor="text1"/>
          <w:lang w:val="es-ES_tradnl"/>
        </w:rPr>
        <w:t>,</w:t>
      </w:r>
      <w:r w:rsidR="008A5F1B" w:rsidRPr="006E1489">
        <w:rPr>
          <w:b/>
          <w:bCs/>
          <w:color w:val="000000" w:themeColor="text1"/>
          <w:lang w:val="es-ES_tradnl"/>
        </w:rPr>
        <w:t xml:space="preserve"> en la legislación </w:t>
      </w:r>
      <w:r w:rsidR="00FE6A60" w:rsidRPr="006E1489">
        <w:rPr>
          <w:b/>
          <w:bCs/>
          <w:color w:val="000000" w:themeColor="text1"/>
          <w:lang w:val="es-ES_tradnl"/>
        </w:rPr>
        <w:t>el aislamiento, la sujeción mecánica, la medicación forzada, la terapia electroconvulsiva</w:t>
      </w:r>
      <w:r w:rsidR="00780F4B">
        <w:rPr>
          <w:b/>
          <w:bCs/>
          <w:color w:val="000000" w:themeColor="text1"/>
          <w:lang w:val="es-ES_tradnl"/>
        </w:rPr>
        <w:t xml:space="preserve"> y</w:t>
      </w:r>
      <w:r w:rsidR="00FE6A60" w:rsidRPr="006E1489">
        <w:rPr>
          <w:b/>
          <w:bCs/>
          <w:color w:val="000000" w:themeColor="text1"/>
          <w:lang w:val="es-ES_tradnl"/>
        </w:rPr>
        <w:t xml:space="preserve"> los encierros en celdas individuales y salas de aislamiento</w:t>
      </w:r>
      <w:r w:rsidRPr="006E1489">
        <w:rPr>
          <w:b/>
          <w:bCs/>
          <w:color w:val="000000" w:themeColor="text1"/>
          <w:lang w:val="es-ES_tradnl"/>
        </w:rPr>
        <w:t>, así como los tratamientos forzados en situaciones de crisis;</w:t>
      </w:r>
    </w:p>
    <w:p w14:paraId="04834368" w14:textId="56209A93" w:rsidR="00AA356E" w:rsidRPr="006E1489" w:rsidRDefault="00AB3050" w:rsidP="00AA356E">
      <w:pPr>
        <w:pStyle w:val="SingleTxtG"/>
        <w:rPr>
          <w:b/>
          <w:bCs/>
          <w:color w:val="000000" w:themeColor="text1"/>
        </w:rPr>
      </w:pPr>
      <w:r w:rsidRPr="006E1489">
        <w:rPr>
          <w:b/>
          <w:bCs/>
          <w:color w:val="000000" w:themeColor="text1"/>
        </w:rPr>
        <w:tab/>
        <w:t>b)</w:t>
      </w:r>
      <w:r w:rsidRPr="006E1489">
        <w:rPr>
          <w:b/>
          <w:bCs/>
          <w:color w:val="000000" w:themeColor="text1"/>
        </w:rPr>
        <w:tab/>
      </w:r>
      <w:r w:rsidR="00A757A4" w:rsidRPr="006E1489">
        <w:rPr>
          <w:b/>
          <w:bCs/>
          <w:color w:val="000000" w:themeColor="text1"/>
          <w:lang w:val="es-ES_tradnl"/>
        </w:rPr>
        <w:t xml:space="preserve">Establecer mecanismos accesibles de denuncia e investigación </w:t>
      </w:r>
      <w:r w:rsidR="00AA356E" w:rsidRPr="006E1489">
        <w:rPr>
          <w:b/>
          <w:bCs/>
          <w:color w:val="000000" w:themeColor="text1"/>
        </w:rPr>
        <w:t>para que las personas con discapacidad en instituciones puedan denunciar los tratos crueles, inhumanos o degradantes, contar con asistencia jurídica, recursos efectivos, reparaciones para las víctimas y asegurar la sanción de los autores;</w:t>
      </w:r>
    </w:p>
    <w:p w14:paraId="561526DE" w14:textId="6AA68AD4" w:rsidR="00280B65" w:rsidRPr="00A504A2" w:rsidRDefault="006D6929" w:rsidP="00A504A2">
      <w:pPr>
        <w:pStyle w:val="SingleTxtG"/>
        <w:rPr>
          <w:b/>
          <w:bCs/>
          <w:color w:val="000000" w:themeColor="text1"/>
          <w:lang w:val="es-ES_tradnl"/>
        </w:rPr>
      </w:pPr>
      <w:r w:rsidRPr="006E1489">
        <w:rPr>
          <w:b/>
          <w:bCs/>
          <w:color w:val="000000" w:themeColor="text1"/>
        </w:rPr>
        <w:tab/>
      </w:r>
      <w:r w:rsidR="00AB3050" w:rsidRPr="006E1489">
        <w:rPr>
          <w:b/>
          <w:bCs/>
          <w:color w:val="000000" w:themeColor="text1"/>
        </w:rPr>
        <w:t>c</w:t>
      </w:r>
      <w:r w:rsidRPr="006E1489">
        <w:rPr>
          <w:b/>
          <w:bCs/>
          <w:color w:val="000000" w:themeColor="text1"/>
        </w:rPr>
        <w:t>)</w:t>
      </w:r>
      <w:r w:rsidRPr="006E1489">
        <w:rPr>
          <w:b/>
          <w:bCs/>
          <w:color w:val="000000" w:themeColor="text1"/>
        </w:rPr>
        <w:tab/>
      </w:r>
      <w:r w:rsidR="007F5D3E" w:rsidRPr="008C3CD0">
        <w:rPr>
          <w:b/>
          <w:bCs/>
          <w:color w:val="000000" w:themeColor="text1"/>
        </w:rPr>
        <w:t xml:space="preserve">En coordinación con el </w:t>
      </w:r>
      <w:r w:rsidR="008655C1">
        <w:rPr>
          <w:b/>
          <w:bCs/>
          <w:color w:val="000000" w:themeColor="text1"/>
        </w:rPr>
        <w:t>m</w:t>
      </w:r>
      <w:r w:rsidR="007F5D3E" w:rsidRPr="008C3CD0">
        <w:rPr>
          <w:b/>
          <w:bCs/>
          <w:color w:val="000000" w:themeColor="text1"/>
        </w:rPr>
        <w:t xml:space="preserve">ecanismo </w:t>
      </w:r>
      <w:r w:rsidR="008655C1">
        <w:rPr>
          <w:b/>
          <w:bCs/>
          <w:color w:val="000000" w:themeColor="text1"/>
        </w:rPr>
        <w:t>n</w:t>
      </w:r>
      <w:r w:rsidR="007F5D3E" w:rsidRPr="008C3CD0">
        <w:rPr>
          <w:b/>
          <w:bCs/>
          <w:color w:val="000000" w:themeColor="text1"/>
        </w:rPr>
        <w:t xml:space="preserve">acional de </w:t>
      </w:r>
      <w:r w:rsidR="008655C1">
        <w:rPr>
          <w:b/>
          <w:bCs/>
          <w:color w:val="000000" w:themeColor="text1"/>
        </w:rPr>
        <w:t>p</w:t>
      </w:r>
      <w:r w:rsidR="007F5D3E" w:rsidRPr="008C3CD0">
        <w:rPr>
          <w:b/>
          <w:bCs/>
          <w:color w:val="000000" w:themeColor="text1"/>
        </w:rPr>
        <w:t xml:space="preserve">revención de la </w:t>
      </w:r>
      <w:r w:rsidR="008655C1">
        <w:rPr>
          <w:b/>
          <w:bCs/>
          <w:color w:val="000000" w:themeColor="text1"/>
        </w:rPr>
        <w:t>t</w:t>
      </w:r>
      <w:r w:rsidR="007F5D3E" w:rsidRPr="008C3CD0">
        <w:rPr>
          <w:b/>
          <w:bCs/>
          <w:color w:val="000000" w:themeColor="text1"/>
        </w:rPr>
        <w:t xml:space="preserve">ortura, </w:t>
      </w:r>
      <w:r w:rsidR="00AB090F" w:rsidRPr="00CC1F4C">
        <w:rPr>
          <w:b/>
          <w:bCs/>
          <w:color w:val="000000" w:themeColor="text1"/>
        </w:rPr>
        <w:t>establecer</w:t>
      </w:r>
      <w:r w:rsidR="007F5D3E" w:rsidRPr="00CC1F4C">
        <w:rPr>
          <w:b/>
          <w:bCs/>
          <w:color w:val="000000" w:themeColor="text1"/>
        </w:rPr>
        <w:t xml:space="preserve"> </w:t>
      </w:r>
      <w:r w:rsidRPr="008C3CD0">
        <w:rPr>
          <w:b/>
          <w:bCs/>
          <w:color w:val="000000" w:themeColor="text1"/>
        </w:rPr>
        <w:t xml:space="preserve">monitoreo constante de las condiciones </w:t>
      </w:r>
      <w:r w:rsidR="00B87F6F" w:rsidRPr="008C3CD0">
        <w:rPr>
          <w:b/>
          <w:bCs/>
          <w:color w:val="000000" w:themeColor="text1"/>
        </w:rPr>
        <w:t>de las personas privadas de libertad con discapacidad física y</w:t>
      </w:r>
      <w:r w:rsidR="008655C1">
        <w:rPr>
          <w:b/>
          <w:bCs/>
          <w:color w:val="000000" w:themeColor="text1"/>
        </w:rPr>
        <w:t xml:space="preserve"> con discapacidad</w:t>
      </w:r>
      <w:r w:rsidR="00B87F6F" w:rsidRPr="008C3CD0">
        <w:rPr>
          <w:b/>
          <w:bCs/>
          <w:color w:val="000000" w:themeColor="text1"/>
        </w:rPr>
        <w:t xml:space="preserve"> </w:t>
      </w:r>
      <w:r w:rsidR="008358A7">
        <w:rPr>
          <w:b/>
          <w:bCs/>
          <w:color w:val="000000" w:themeColor="text1"/>
        </w:rPr>
        <w:t>psicosocial</w:t>
      </w:r>
      <w:r w:rsidR="00B87F6F" w:rsidRPr="008C3CD0">
        <w:rPr>
          <w:b/>
          <w:bCs/>
          <w:color w:val="000000" w:themeColor="text1"/>
        </w:rPr>
        <w:t xml:space="preserve">, </w:t>
      </w:r>
      <w:r w:rsidR="005A1264">
        <w:rPr>
          <w:b/>
          <w:bCs/>
          <w:color w:val="000000" w:themeColor="text1"/>
        </w:rPr>
        <w:t>también</w:t>
      </w:r>
      <w:r w:rsidR="005A1264" w:rsidRPr="008C3CD0">
        <w:rPr>
          <w:b/>
          <w:bCs/>
          <w:color w:val="000000" w:themeColor="text1"/>
        </w:rPr>
        <w:t xml:space="preserve"> </w:t>
      </w:r>
      <w:r w:rsidR="008A5F1B" w:rsidRPr="008C3CD0">
        <w:rPr>
          <w:b/>
          <w:bCs/>
          <w:color w:val="000000" w:themeColor="text1"/>
        </w:rPr>
        <w:t>en los sitios de segregación</w:t>
      </w:r>
      <w:r w:rsidR="00B57057" w:rsidRPr="008C3CD0">
        <w:rPr>
          <w:b/>
          <w:bCs/>
          <w:color w:val="000000" w:themeColor="text1"/>
        </w:rPr>
        <w:t xml:space="preserve"> hospitales psiquiátricos y hogares de albergue</w:t>
      </w:r>
      <w:r w:rsidR="005D2113">
        <w:rPr>
          <w:b/>
          <w:bCs/>
          <w:color w:val="000000" w:themeColor="text1"/>
        </w:rPr>
        <w:t>,</w:t>
      </w:r>
      <w:r w:rsidR="00051F7F" w:rsidRPr="008C3CD0">
        <w:rPr>
          <w:b/>
          <w:bCs/>
          <w:color w:val="000000" w:themeColor="text1"/>
        </w:rPr>
        <w:t xml:space="preserve"> e i</w:t>
      </w:r>
      <w:r w:rsidR="004D7850" w:rsidRPr="008C3CD0">
        <w:rPr>
          <w:b/>
          <w:bCs/>
          <w:color w:val="000000" w:themeColor="text1"/>
        </w:rPr>
        <w:t xml:space="preserve">nformar sobre el avance del cumplimiento </w:t>
      </w:r>
      <w:r w:rsidR="00051F7F" w:rsidRPr="008C3CD0">
        <w:rPr>
          <w:b/>
          <w:bCs/>
          <w:color w:val="000000" w:themeColor="text1"/>
        </w:rPr>
        <w:t xml:space="preserve">de las </w:t>
      </w:r>
      <w:r w:rsidR="004D7850" w:rsidRPr="008C3CD0">
        <w:rPr>
          <w:b/>
          <w:bCs/>
          <w:color w:val="000000" w:themeColor="text1"/>
        </w:rPr>
        <w:t>recomendaciones</w:t>
      </w:r>
      <w:r w:rsidR="00EC1A66" w:rsidRPr="008C3CD0">
        <w:rPr>
          <w:b/>
          <w:bCs/>
          <w:color w:val="000000" w:themeColor="text1"/>
        </w:rPr>
        <w:t xml:space="preserve"> de dicho mecanismo</w:t>
      </w:r>
      <w:r w:rsidR="00AD315A">
        <w:rPr>
          <w:b/>
          <w:bCs/>
          <w:color w:val="000000" w:themeColor="text1"/>
        </w:rPr>
        <w:t>.</w:t>
      </w:r>
    </w:p>
    <w:p w14:paraId="400A2825" w14:textId="77777777" w:rsidR="006D6929" w:rsidRPr="00CC1F4C" w:rsidRDefault="006D6929" w:rsidP="004F12E2">
      <w:pPr>
        <w:pStyle w:val="H23G"/>
        <w:rPr>
          <w:lang w:val="es-419"/>
        </w:rPr>
      </w:pPr>
      <w:r w:rsidRPr="00CC1F4C">
        <w:lastRenderedPageBreak/>
        <w:tab/>
      </w:r>
      <w:r w:rsidRPr="00CC1F4C">
        <w:tab/>
        <w:t>Protección contra la explotación, la violencia y el abuso (art. 16)</w:t>
      </w:r>
    </w:p>
    <w:p w14:paraId="60B2EEA1" w14:textId="05EBB320" w:rsidR="006D6929" w:rsidRPr="00CC1F4C" w:rsidRDefault="006D6929" w:rsidP="006D6929">
      <w:pPr>
        <w:pStyle w:val="SingleTxtG"/>
        <w:rPr>
          <w:color w:val="000000" w:themeColor="text1"/>
          <w:lang w:val="es-419"/>
        </w:rPr>
      </w:pPr>
      <w:r w:rsidRPr="00CC1F4C">
        <w:rPr>
          <w:color w:val="000000" w:themeColor="text1"/>
        </w:rPr>
        <w:t>3</w:t>
      </w:r>
      <w:r w:rsidR="008B33B4">
        <w:rPr>
          <w:color w:val="000000" w:themeColor="text1"/>
        </w:rPr>
        <w:t>1</w:t>
      </w:r>
      <w:r w:rsidRPr="00CC1F4C">
        <w:rPr>
          <w:color w:val="000000" w:themeColor="text1"/>
        </w:rPr>
        <w:t>.</w:t>
      </w:r>
      <w:r w:rsidRPr="00CC1F4C">
        <w:rPr>
          <w:color w:val="000000" w:themeColor="text1"/>
        </w:rPr>
        <w:tab/>
        <w:t xml:space="preserve">Al Comité le preocupa: </w:t>
      </w:r>
    </w:p>
    <w:p w14:paraId="3AE41092" w14:textId="052E1021" w:rsidR="00565329" w:rsidRDefault="006D6929" w:rsidP="006D6929">
      <w:pPr>
        <w:pStyle w:val="SingleTxtG"/>
        <w:rPr>
          <w:color w:val="000000" w:themeColor="text1"/>
        </w:rPr>
      </w:pPr>
      <w:r w:rsidRPr="00CC1F4C">
        <w:rPr>
          <w:color w:val="000000" w:themeColor="text1"/>
        </w:rPr>
        <w:tab/>
        <w:t>a)</w:t>
      </w:r>
      <w:r w:rsidRPr="00CC1F4C">
        <w:rPr>
          <w:color w:val="000000" w:themeColor="text1"/>
        </w:rPr>
        <w:tab/>
      </w:r>
      <w:r w:rsidR="00155C5B">
        <w:rPr>
          <w:color w:val="000000" w:themeColor="text1"/>
        </w:rPr>
        <w:t xml:space="preserve">El estancamiento en </w:t>
      </w:r>
      <w:r w:rsidR="00963502" w:rsidRPr="00CC1F4C">
        <w:rPr>
          <w:color w:val="000000" w:themeColor="text1"/>
        </w:rPr>
        <w:t>la implementación de las líneas de acción del eje</w:t>
      </w:r>
      <w:r w:rsidR="00F301BF">
        <w:rPr>
          <w:color w:val="000000" w:themeColor="text1"/>
        </w:rPr>
        <w:t xml:space="preserve"> </w:t>
      </w:r>
      <w:r w:rsidR="00963502" w:rsidRPr="00CC1F4C">
        <w:rPr>
          <w:color w:val="000000" w:themeColor="text1"/>
        </w:rPr>
        <w:t>14</w:t>
      </w:r>
      <w:r w:rsidR="00963502" w:rsidRPr="00CC1F4C">
        <w:rPr>
          <w:color w:val="000000" w:themeColor="text1"/>
          <w:lang w:val="es-MX"/>
        </w:rPr>
        <w:t xml:space="preserve"> </w:t>
      </w:r>
      <w:r w:rsidR="00712DB2">
        <w:rPr>
          <w:color w:val="000000" w:themeColor="text1"/>
          <w:lang w:val="es-MX"/>
        </w:rPr>
        <w:t xml:space="preserve">del </w:t>
      </w:r>
      <w:r w:rsidR="005A4BC4" w:rsidRPr="005A4BC4">
        <w:rPr>
          <w:color w:val="000000" w:themeColor="text1"/>
          <w:lang w:val="es-MX"/>
        </w:rPr>
        <w:t>Plan Nacional por los Derechos de las Personas con Discapacidad</w:t>
      </w:r>
      <w:r w:rsidR="00712DB2">
        <w:rPr>
          <w:color w:val="000000" w:themeColor="text1"/>
          <w:lang w:val="es-MX"/>
        </w:rPr>
        <w:t>, relativo a la</w:t>
      </w:r>
      <w:r w:rsidR="005A4BC4" w:rsidRPr="005A4BC4">
        <w:rPr>
          <w:color w:val="000000" w:themeColor="text1"/>
          <w:lang w:val="es-MX"/>
        </w:rPr>
        <w:t xml:space="preserve"> </w:t>
      </w:r>
      <w:r w:rsidR="00712DB2">
        <w:rPr>
          <w:color w:val="000000" w:themeColor="text1"/>
          <w:lang w:val="es-MX"/>
        </w:rPr>
        <w:t>p</w:t>
      </w:r>
      <w:r w:rsidR="00963502" w:rsidRPr="00CC1F4C">
        <w:rPr>
          <w:color w:val="000000" w:themeColor="text1"/>
          <w:lang w:val="es-MX"/>
        </w:rPr>
        <w:t xml:space="preserve">rotección contra la explotación, la </w:t>
      </w:r>
      <w:r w:rsidR="00712DB2">
        <w:rPr>
          <w:color w:val="000000" w:themeColor="text1"/>
          <w:lang w:val="es-MX"/>
        </w:rPr>
        <w:t>v</w:t>
      </w:r>
      <w:r w:rsidR="00963502" w:rsidRPr="00CC1F4C">
        <w:rPr>
          <w:color w:val="000000" w:themeColor="text1"/>
          <w:lang w:val="es-MX"/>
        </w:rPr>
        <w:t xml:space="preserve">iolencia y el </w:t>
      </w:r>
      <w:r w:rsidR="00712DB2">
        <w:rPr>
          <w:color w:val="000000" w:themeColor="text1"/>
          <w:lang w:val="es-MX"/>
        </w:rPr>
        <w:t>a</w:t>
      </w:r>
      <w:r w:rsidR="00963502" w:rsidRPr="00CC1F4C">
        <w:rPr>
          <w:color w:val="000000" w:themeColor="text1"/>
          <w:lang w:val="es-MX"/>
        </w:rPr>
        <w:t>buso</w:t>
      </w:r>
      <w:r w:rsidR="00B551A8">
        <w:rPr>
          <w:color w:val="000000" w:themeColor="text1"/>
          <w:lang w:val="es-MX"/>
        </w:rPr>
        <w:t xml:space="preserve"> </w:t>
      </w:r>
      <w:r w:rsidR="00963502" w:rsidRPr="00CC1F4C">
        <w:rPr>
          <w:color w:val="000000" w:themeColor="text1"/>
          <w:lang w:val="es-MX"/>
        </w:rPr>
        <w:t xml:space="preserve">de las personas con discapacidad, especialmente las </w:t>
      </w:r>
      <w:r w:rsidR="00B22A4B">
        <w:rPr>
          <w:color w:val="000000" w:themeColor="text1"/>
          <w:lang w:val="es-MX"/>
        </w:rPr>
        <w:t xml:space="preserve">personas </w:t>
      </w:r>
      <w:r w:rsidR="00963502" w:rsidRPr="00CC1F4C">
        <w:rPr>
          <w:color w:val="000000" w:themeColor="text1"/>
          <w:lang w:val="es-MX"/>
        </w:rPr>
        <w:t xml:space="preserve">indígenas, las mujeres y </w:t>
      </w:r>
      <w:r w:rsidR="00B22A4B">
        <w:rPr>
          <w:color w:val="000000" w:themeColor="text1"/>
          <w:lang w:val="es-MX"/>
        </w:rPr>
        <w:t xml:space="preserve">los </w:t>
      </w:r>
      <w:r w:rsidR="00963502" w:rsidRPr="00CC1F4C">
        <w:rPr>
          <w:color w:val="000000" w:themeColor="text1"/>
          <w:lang w:val="es-MX"/>
        </w:rPr>
        <w:t>niños</w:t>
      </w:r>
      <w:r w:rsidR="00EF31C5">
        <w:rPr>
          <w:color w:val="000000" w:themeColor="text1"/>
        </w:rPr>
        <w:t>;</w:t>
      </w:r>
      <w:r w:rsidR="00B4348D" w:rsidRPr="00CC1F4C">
        <w:rPr>
          <w:color w:val="000000" w:themeColor="text1"/>
        </w:rPr>
        <w:t xml:space="preserve"> </w:t>
      </w:r>
    </w:p>
    <w:p w14:paraId="4B797280" w14:textId="3DDBC5A8" w:rsidR="006D6929" w:rsidRPr="00CC1F4C" w:rsidRDefault="00565329" w:rsidP="006D6929">
      <w:pPr>
        <w:pStyle w:val="SingleTxtG"/>
        <w:rPr>
          <w:color w:val="000000" w:themeColor="text1"/>
        </w:rPr>
      </w:pPr>
      <w:r>
        <w:rPr>
          <w:color w:val="000000" w:themeColor="text1"/>
        </w:rPr>
        <w:tab/>
        <w:t>b)</w:t>
      </w:r>
      <w:r>
        <w:rPr>
          <w:color w:val="000000" w:themeColor="text1"/>
        </w:rPr>
        <w:tab/>
      </w:r>
      <w:r w:rsidR="000D3283">
        <w:rPr>
          <w:color w:val="000000" w:themeColor="text1"/>
        </w:rPr>
        <w:t xml:space="preserve">La falta de accesibilidad en </w:t>
      </w:r>
      <w:r w:rsidR="002A1B70">
        <w:rPr>
          <w:color w:val="000000" w:themeColor="text1"/>
        </w:rPr>
        <w:t xml:space="preserve">albergues destinados a víctimas de </w:t>
      </w:r>
      <w:r w:rsidR="000D3283">
        <w:rPr>
          <w:color w:val="000000" w:themeColor="text1"/>
        </w:rPr>
        <w:t xml:space="preserve">explotación, </w:t>
      </w:r>
      <w:r w:rsidR="002A1B70">
        <w:rPr>
          <w:color w:val="000000" w:themeColor="text1"/>
        </w:rPr>
        <w:t>violencia y abuso</w:t>
      </w:r>
      <w:r w:rsidR="00B4348D" w:rsidRPr="00CC1F4C">
        <w:rPr>
          <w:color w:val="000000" w:themeColor="text1"/>
        </w:rPr>
        <w:t>;</w:t>
      </w:r>
    </w:p>
    <w:p w14:paraId="01606A0E" w14:textId="77777777" w:rsidR="0052292D" w:rsidRDefault="00BF2CA5" w:rsidP="00851046">
      <w:pPr>
        <w:pStyle w:val="SingleTxtG"/>
        <w:rPr>
          <w:color w:val="000000" w:themeColor="text1"/>
          <w:lang w:val="es-ES_tradnl"/>
        </w:rPr>
      </w:pPr>
      <w:r w:rsidRPr="00CC1F4C">
        <w:rPr>
          <w:color w:val="000000" w:themeColor="text1"/>
          <w:lang w:val="es-419"/>
        </w:rPr>
        <w:tab/>
      </w:r>
      <w:r w:rsidR="00804334">
        <w:rPr>
          <w:color w:val="000000" w:themeColor="text1"/>
          <w:lang w:val="es-419"/>
        </w:rPr>
        <w:t>c</w:t>
      </w:r>
      <w:r w:rsidRPr="00CC1F4C">
        <w:rPr>
          <w:color w:val="000000" w:themeColor="text1"/>
          <w:lang w:val="es-419"/>
        </w:rPr>
        <w:t>)</w:t>
      </w:r>
      <w:r w:rsidRPr="00CC1F4C">
        <w:rPr>
          <w:color w:val="000000" w:themeColor="text1"/>
          <w:lang w:val="es-419"/>
        </w:rPr>
        <w:tab/>
      </w:r>
      <w:r w:rsidR="000F146E">
        <w:rPr>
          <w:color w:val="000000" w:themeColor="text1"/>
          <w:lang w:val="es-419"/>
        </w:rPr>
        <w:t xml:space="preserve">La carencia de </w:t>
      </w:r>
      <w:r w:rsidRPr="00CC1F4C">
        <w:rPr>
          <w:color w:val="000000" w:themeColor="text1"/>
          <w:lang w:val="es-ES_tradnl"/>
        </w:rPr>
        <w:t>medidas de protección establecidas en favor de personas con discapacidad que son colocadas en situación de mendicidad por parte de organizaciones delictivas</w:t>
      </w:r>
      <w:r w:rsidR="0052292D">
        <w:rPr>
          <w:color w:val="000000" w:themeColor="text1"/>
          <w:lang w:val="es-ES_tradnl"/>
        </w:rPr>
        <w:t>;</w:t>
      </w:r>
    </w:p>
    <w:p w14:paraId="6F6334F9" w14:textId="332C53C2" w:rsidR="006D6929" w:rsidRPr="00851046" w:rsidRDefault="0052292D" w:rsidP="0052292D">
      <w:pPr>
        <w:pStyle w:val="SingleTxtG"/>
        <w:rPr>
          <w:color w:val="000000" w:themeColor="text1"/>
          <w:lang w:val="es-ES_tradnl"/>
        </w:rPr>
      </w:pPr>
      <w:r>
        <w:rPr>
          <w:color w:val="000000" w:themeColor="text1"/>
        </w:rPr>
        <w:tab/>
      </w:r>
      <w:r w:rsidRPr="00A504A2">
        <w:rPr>
          <w:color w:val="000000" w:themeColor="text1"/>
          <w:lang w:val="es-419"/>
        </w:rPr>
        <w:t>d)</w:t>
      </w:r>
      <w:r w:rsidRPr="00A504A2">
        <w:rPr>
          <w:color w:val="000000" w:themeColor="text1"/>
          <w:lang w:val="es-419"/>
        </w:rPr>
        <w:tab/>
        <w:t xml:space="preserve">La falta de información sobre las denuncias por hechos de violencia contra las mujeres y </w:t>
      </w:r>
      <w:r w:rsidR="00B22A4B">
        <w:rPr>
          <w:color w:val="000000" w:themeColor="text1"/>
          <w:lang w:val="es-419"/>
        </w:rPr>
        <w:t xml:space="preserve">las </w:t>
      </w:r>
      <w:r w:rsidRPr="00A504A2">
        <w:rPr>
          <w:color w:val="000000" w:themeColor="text1"/>
          <w:lang w:val="es-419"/>
        </w:rPr>
        <w:t xml:space="preserve">niñas con discapacidad </w:t>
      </w:r>
      <w:r w:rsidR="005D2113">
        <w:rPr>
          <w:color w:val="000000" w:themeColor="text1"/>
          <w:lang w:val="es-419"/>
        </w:rPr>
        <w:t>presentadas</w:t>
      </w:r>
      <w:r w:rsidR="005C49D5" w:rsidRPr="00A504A2">
        <w:rPr>
          <w:color w:val="000000" w:themeColor="text1"/>
          <w:lang w:val="es-419"/>
        </w:rPr>
        <w:t xml:space="preserve"> </w:t>
      </w:r>
      <w:r w:rsidRPr="00A504A2">
        <w:rPr>
          <w:color w:val="000000" w:themeColor="text1"/>
          <w:lang w:val="es-419"/>
        </w:rPr>
        <w:t>en el sistema judicial y reporta</w:t>
      </w:r>
      <w:r w:rsidR="00E11437">
        <w:rPr>
          <w:color w:val="000000" w:themeColor="text1"/>
          <w:lang w:val="es-419"/>
        </w:rPr>
        <w:t>das ante e</w:t>
      </w:r>
      <w:r w:rsidRPr="00A504A2">
        <w:rPr>
          <w:color w:val="000000" w:themeColor="text1"/>
          <w:lang w:val="es-419"/>
        </w:rPr>
        <w:t xml:space="preserve">l Sistema Unificado y Estandarizado </w:t>
      </w:r>
      <w:r w:rsidR="00C81046">
        <w:rPr>
          <w:color w:val="000000" w:themeColor="text1"/>
          <w:lang w:val="es-419"/>
        </w:rPr>
        <w:t>de Registro</w:t>
      </w:r>
      <w:r w:rsidRPr="00A504A2">
        <w:rPr>
          <w:color w:val="000000" w:themeColor="text1"/>
          <w:lang w:val="es-419"/>
        </w:rPr>
        <w:t>.</w:t>
      </w:r>
    </w:p>
    <w:p w14:paraId="4BF4370F" w14:textId="630ED636" w:rsidR="006D6929" w:rsidRPr="00CC1F4C" w:rsidRDefault="006D6929" w:rsidP="006D6929">
      <w:pPr>
        <w:pStyle w:val="SingleTxtG"/>
        <w:rPr>
          <w:b/>
          <w:bCs/>
          <w:color w:val="000000" w:themeColor="text1"/>
          <w:lang w:val="es-419"/>
        </w:rPr>
      </w:pPr>
      <w:r w:rsidRPr="00CC1F4C">
        <w:rPr>
          <w:color w:val="000000" w:themeColor="text1"/>
        </w:rPr>
        <w:t>3</w:t>
      </w:r>
      <w:r w:rsidR="008B33B4">
        <w:rPr>
          <w:color w:val="000000" w:themeColor="text1"/>
        </w:rPr>
        <w:t>2</w:t>
      </w:r>
      <w:r w:rsidRPr="00CC1F4C">
        <w:rPr>
          <w:color w:val="000000" w:themeColor="text1"/>
        </w:rPr>
        <w:t>.</w:t>
      </w:r>
      <w:r w:rsidRPr="00CC1F4C">
        <w:rPr>
          <w:color w:val="000000" w:themeColor="text1"/>
        </w:rPr>
        <w:tab/>
      </w:r>
      <w:r w:rsidRPr="00CC1F4C">
        <w:rPr>
          <w:b/>
          <w:bCs/>
          <w:color w:val="000000" w:themeColor="text1"/>
        </w:rPr>
        <w:t>En consonancia con</w:t>
      </w:r>
      <w:r w:rsidR="008429B7" w:rsidRPr="00CC1F4C">
        <w:rPr>
          <w:b/>
          <w:bCs/>
          <w:color w:val="000000" w:themeColor="text1"/>
        </w:rPr>
        <w:t xml:space="preserve"> las metas 5.1, 5.2 y 5.5 de los Objetivos de Desarrollo Sostenible</w:t>
      </w:r>
      <w:r w:rsidRPr="00CC1F4C">
        <w:rPr>
          <w:b/>
          <w:bCs/>
          <w:color w:val="000000" w:themeColor="text1"/>
        </w:rPr>
        <w:t xml:space="preserve"> </w:t>
      </w:r>
      <w:r w:rsidR="008429B7" w:rsidRPr="00CC1F4C">
        <w:rPr>
          <w:b/>
          <w:bCs/>
          <w:color w:val="000000" w:themeColor="text1"/>
        </w:rPr>
        <w:t xml:space="preserve">y </w:t>
      </w:r>
      <w:r w:rsidRPr="00CC1F4C">
        <w:rPr>
          <w:b/>
          <w:bCs/>
          <w:color w:val="000000" w:themeColor="text1"/>
        </w:rPr>
        <w:t>s</w:t>
      </w:r>
      <w:r w:rsidR="008429B7" w:rsidRPr="00CC1F4C">
        <w:rPr>
          <w:b/>
          <w:bCs/>
          <w:color w:val="000000" w:themeColor="text1"/>
        </w:rPr>
        <w:t>u D</w:t>
      </w:r>
      <w:r w:rsidRPr="00CC1F4C">
        <w:rPr>
          <w:b/>
          <w:bCs/>
          <w:color w:val="000000" w:themeColor="text1"/>
        </w:rPr>
        <w:t>eclaración del 24 de noviembre de 2021 en la que pide que se adopten medidas para eliminar la violencia de género contra las mujere</w:t>
      </w:r>
      <w:r w:rsidR="008429B7" w:rsidRPr="00CC1F4C">
        <w:rPr>
          <w:b/>
          <w:bCs/>
          <w:color w:val="000000" w:themeColor="text1"/>
        </w:rPr>
        <w:t>s y las niñas con discapacidad</w:t>
      </w:r>
      <w:r w:rsidRPr="00CC1F4C">
        <w:rPr>
          <w:b/>
          <w:bCs/>
          <w:color w:val="000000" w:themeColor="text1"/>
        </w:rPr>
        <w:t xml:space="preserve">, el Comité recomienda al Estado </w:t>
      </w:r>
      <w:r w:rsidRPr="00F23E54">
        <w:rPr>
          <w:b/>
          <w:bCs/>
          <w:color w:val="000000" w:themeColor="text1"/>
        </w:rPr>
        <w:t>parte:</w:t>
      </w:r>
    </w:p>
    <w:p w14:paraId="10FFF296" w14:textId="10035ECC" w:rsidR="000D3283" w:rsidRPr="006E1489" w:rsidRDefault="006D6929" w:rsidP="00305A60">
      <w:pPr>
        <w:pStyle w:val="SingleTxtG"/>
        <w:rPr>
          <w:b/>
          <w:bCs/>
          <w:color w:val="000000" w:themeColor="text1"/>
          <w:lang w:val="es-MX"/>
        </w:rPr>
      </w:pPr>
      <w:r w:rsidRPr="006E1489">
        <w:rPr>
          <w:b/>
          <w:bCs/>
          <w:color w:val="000000" w:themeColor="text1"/>
        </w:rPr>
        <w:tab/>
        <w:t>a)</w:t>
      </w:r>
      <w:r w:rsidRPr="006E1489">
        <w:rPr>
          <w:b/>
          <w:bCs/>
          <w:color w:val="000000" w:themeColor="text1"/>
        </w:rPr>
        <w:tab/>
      </w:r>
      <w:r w:rsidR="00E74491" w:rsidRPr="006E1489">
        <w:rPr>
          <w:b/>
          <w:bCs/>
          <w:color w:val="000000" w:themeColor="text1"/>
        </w:rPr>
        <w:t>Ref</w:t>
      </w:r>
      <w:r w:rsidR="00F23E54" w:rsidRPr="006E1489">
        <w:rPr>
          <w:b/>
          <w:bCs/>
          <w:color w:val="000000" w:themeColor="text1"/>
        </w:rPr>
        <w:t>orzar</w:t>
      </w:r>
      <w:r w:rsidR="00E74491" w:rsidRPr="006E1489">
        <w:rPr>
          <w:b/>
          <w:bCs/>
          <w:color w:val="000000" w:themeColor="text1"/>
        </w:rPr>
        <w:t xml:space="preserve"> las acciones para el avance de las líneas de acción del eje</w:t>
      </w:r>
      <w:r w:rsidR="00F301BF">
        <w:rPr>
          <w:b/>
          <w:bCs/>
          <w:color w:val="000000" w:themeColor="text1"/>
        </w:rPr>
        <w:t xml:space="preserve"> </w:t>
      </w:r>
      <w:r w:rsidR="00E74491" w:rsidRPr="006E1489">
        <w:rPr>
          <w:b/>
          <w:bCs/>
          <w:color w:val="000000" w:themeColor="text1"/>
        </w:rPr>
        <w:t>14</w:t>
      </w:r>
      <w:r w:rsidR="00E74491" w:rsidRPr="006E1489">
        <w:rPr>
          <w:b/>
          <w:bCs/>
          <w:color w:val="000000" w:themeColor="text1"/>
          <w:lang w:val="es-MX"/>
        </w:rPr>
        <w:t xml:space="preserve"> </w:t>
      </w:r>
      <w:r w:rsidR="00416390" w:rsidRPr="006E1489">
        <w:rPr>
          <w:b/>
          <w:bCs/>
          <w:color w:val="000000" w:themeColor="text1"/>
          <w:lang w:val="es-MX"/>
        </w:rPr>
        <w:t>sobre p</w:t>
      </w:r>
      <w:r w:rsidR="00E74491" w:rsidRPr="006E1489">
        <w:rPr>
          <w:b/>
          <w:bCs/>
          <w:color w:val="000000" w:themeColor="text1"/>
          <w:lang w:val="es-MX"/>
        </w:rPr>
        <w:t xml:space="preserve">rotección contra la </w:t>
      </w:r>
      <w:r w:rsidR="00416390" w:rsidRPr="006E1489">
        <w:rPr>
          <w:b/>
          <w:bCs/>
          <w:color w:val="000000" w:themeColor="text1"/>
          <w:lang w:val="es-MX"/>
        </w:rPr>
        <w:t>e</w:t>
      </w:r>
      <w:r w:rsidR="00E74491" w:rsidRPr="006E1489">
        <w:rPr>
          <w:b/>
          <w:bCs/>
          <w:color w:val="000000" w:themeColor="text1"/>
          <w:lang w:val="es-MX"/>
        </w:rPr>
        <w:t xml:space="preserve">xplotación, la </w:t>
      </w:r>
      <w:r w:rsidR="00416390" w:rsidRPr="006E1489">
        <w:rPr>
          <w:b/>
          <w:bCs/>
          <w:color w:val="000000" w:themeColor="text1"/>
          <w:lang w:val="es-MX"/>
        </w:rPr>
        <w:t>v</w:t>
      </w:r>
      <w:r w:rsidR="00E74491" w:rsidRPr="006E1489">
        <w:rPr>
          <w:b/>
          <w:bCs/>
          <w:color w:val="000000" w:themeColor="text1"/>
          <w:lang w:val="es-MX"/>
        </w:rPr>
        <w:t xml:space="preserve">iolencia y el </w:t>
      </w:r>
      <w:r w:rsidR="00416390" w:rsidRPr="006E1489">
        <w:rPr>
          <w:b/>
          <w:bCs/>
          <w:color w:val="000000" w:themeColor="text1"/>
          <w:lang w:val="es-MX"/>
        </w:rPr>
        <w:t>a</w:t>
      </w:r>
      <w:r w:rsidR="00E74491" w:rsidRPr="006E1489">
        <w:rPr>
          <w:b/>
          <w:bCs/>
          <w:color w:val="000000" w:themeColor="text1"/>
          <w:lang w:val="es-MX"/>
        </w:rPr>
        <w:t xml:space="preserve">buso, </w:t>
      </w:r>
      <w:r w:rsidR="007F5D3E" w:rsidRPr="006E1489">
        <w:rPr>
          <w:b/>
          <w:bCs/>
          <w:color w:val="000000" w:themeColor="text1"/>
          <w:lang w:val="es-MX"/>
        </w:rPr>
        <w:t xml:space="preserve">particularmente </w:t>
      </w:r>
      <w:r w:rsidR="00E74491" w:rsidRPr="006E1489">
        <w:rPr>
          <w:b/>
          <w:bCs/>
          <w:color w:val="000000" w:themeColor="text1"/>
          <w:lang w:val="es-MX"/>
        </w:rPr>
        <w:t xml:space="preserve">de las personas con discapacidad, especialmente las </w:t>
      </w:r>
      <w:r w:rsidR="008D56D9" w:rsidRPr="006E1489">
        <w:rPr>
          <w:b/>
          <w:bCs/>
          <w:color w:val="000000" w:themeColor="text1"/>
          <w:lang w:val="es-MX"/>
        </w:rPr>
        <w:t xml:space="preserve">personas </w:t>
      </w:r>
      <w:r w:rsidR="00E74491" w:rsidRPr="006E1489">
        <w:rPr>
          <w:b/>
          <w:bCs/>
          <w:color w:val="000000" w:themeColor="text1"/>
          <w:lang w:val="es-MX"/>
        </w:rPr>
        <w:t xml:space="preserve">indígenas, las mujeres y </w:t>
      </w:r>
      <w:r w:rsidR="00610626">
        <w:rPr>
          <w:b/>
          <w:bCs/>
          <w:color w:val="000000" w:themeColor="text1"/>
          <w:lang w:val="es-MX"/>
        </w:rPr>
        <w:t>los</w:t>
      </w:r>
      <w:r w:rsidR="00A20D62">
        <w:rPr>
          <w:b/>
          <w:bCs/>
          <w:color w:val="000000" w:themeColor="text1"/>
          <w:lang w:val="es-MX"/>
        </w:rPr>
        <w:t xml:space="preserve"> </w:t>
      </w:r>
      <w:r w:rsidR="00E74491" w:rsidRPr="006E1489">
        <w:rPr>
          <w:b/>
          <w:bCs/>
          <w:color w:val="000000" w:themeColor="text1"/>
          <w:lang w:val="es-MX"/>
        </w:rPr>
        <w:t>niños</w:t>
      </w:r>
      <w:r w:rsidR="008D56D9" w:rsidRPr="006E1489">
        <w:rPr>
          <w:b/>
          <w:bCs/>
          <w:color w:val="000000" w:themeColor="text1"/>
          <w:lang w:val="es-MX"/>
        </w:rPr>
        <w:t xml:space="preserve"> con discapacidad</w:t>
      </w:r>
      <w:r w:rsidR="000D3283" w:rsidRPr="006E1489">
        <w:rPr>
          <w:b/>
          <w:bCs/>
          <w:color w:val="000000" w:themeColor="text1"/>
          <w:lang w:val="es-MX"/>
        </w:rPr>
        <w:t>;</w:t>
      </w:r>
    </w:p>
    <w:p w14:paraId="27F0E0A0" w14:textId="7CAAF7C9" w:rsidR="00E74491" w:rsidRPr="006E1489" w:rsidRDefault="000D3283" w:rsidP="00305A60">
      <w:pPr>
        <w:pStyle w:val="SingleTxtG"/>
        <w:rPr>
          <w:b/>
          <w:bCs/>
          <w:color w:val="000000" w:themeColor="text1"/>
        </w:rPr>
      </w:pPr>
      <w:r w:rsidRPr="006E1489">
        <w:rPr>
          <w:b/>
          <w:bCs/>
          <w:color w:val="000000" w:themeColor="text1"/>
          <w:lang w:val="es-MX"/>
        </w:rPr>
        <w:tab/>
        <w:t>b)</w:t>
      </w:r>
      <w:r w:rsidRPr="006E1489">
        <w:rPr>
          <w:b/>
          <w:bCs/>
          <w:color w:val="000000" w:themeColor="text1"/>
          <w:lang w:val="es-MX"/>
        </w:rPr>
        <w:tab/>
        <w:t>G</w:t>
      </w:r>
      <w:r w:rsidR="00416390" w:rsidRPr="006E1489">
        <w:rPr>
          <w:b/>
          <w:bCs/>
          <w:color w:val="000000" w:themeColor="text1"/>
          <w:lang w:val="es-MX"/>
        </w:rPr>
        <w:t>arantizar el acceso a</w:t>
      </w:r>
      <w:r w:rsidR="00B4348D" w:rsidRPr="006E1489">
        <w:rPr>
          <w:b/>
          <w:bCs/>
          <w:color w:val="000000" w:themeColor="text1"/>
          <w:lang w:val="es-MX"/>
        </w:rPr>
        <w:t xml:space="preserve"> albergues accesibles </w:t>
      </w:r>
      <w:r w:rsidR="00350160" w:rsidRPr="006E1489">
        <w:rPr>
          <w:b/>
          <w:bCs/>
          <w:color w:val="000000" w:themeColor="text1"/>
          <w:lang w:val="es-MX"/>
        </w:rPr>
        <w:t xml:space="preserve">y con personal capacitado </w:t>
      </w:r>
      <w:r w:rsidR="00B4348D" w:rsidRPr="006E1489">
        <w:rPr>
          <w:b/>
          <w:bCs/>
          <w:color w:val="000000" w:themeColor="text1"/>
          <w:lang w:val="es-MX"/>
        </w:rPr>
        <w:t xml:space="preserve">para las personas con discapacidad víctimas de </w:t>
      </w:r>
      <w:r w:rsidR="006B72D1" w:rsidRPr="006E1489">
        <w:rPr>
          <w:b/>
          <w:bCs/>
          <w:color w:val="000000" w:themeColor="text1"/>
          <w:lang w:val="es-MX"/>
        </w:rPr>
        <w:t xml:space="preserve">explotación, </w:t>
      </w:r>
      <w:r w:rsidR="00B4348D" w:rsidRPr="006E1489">
        <w:rPr>
          <w:b/>
          <w:bCs/>
          <w:color w:val="000000" w:themeColor="text1"/>
          <w:lang w:val="es-MX"/>
        </w:rPr>
        <w:t>violencia</w:t>
      </w:r>
      <w:r w:rsidRPr="006E1489">
        <w:rPr>
          <w:b/>
          <w:bCs/>
          <w:color w:val="000000" w:themeColor="text1"/>
          <w:lang w:val="es-MX"/>
        </w:rPr>
        <w:t xml:space="preserve"> y abuso</w:t>
      </w:r>
      <w:r w:rsidR="00E74491" w:rsidRPr="006E1489">
        <w:rPr>
          <w:b/>
          <w:bCs/>
          <w:color w:val="000000" w:themeColor="text1"/>
        </w:rPr>
        <w:t>;</w:t>
      </w:r>
      <w:r w:rsidR="00AB3050" w:rsidRPr="006E1489">
        <w:rPr>
          <w:b/>
          <w:bCs/>
          <w:color w:val="000000" w:themeColor="text1"/>
        </w:rPr>
        <w:t xml:space="preserve"> </w:t>
      </w:r>
    </w:p>
    <w:p w14:paraId="2262D629" w14:textId="0094F1EB" w:rsidR="00AF31CD" w:rsidRPr="006E1489" w:rsidRDefault="00E74491" w:rsidP="00AF31CD">
      <w:pPr>
        <w:pStyle w:val="SingleTxtG"/>
        <w:rPr>
          <w:b/>
          <w:bCs/>
          <w:color w:val="000000" w:themeColor="text1"/>
          <w:lang w:val="es-ES_tradnl"/>
        </w:rPr>
      </w:pPr>
      <w:r w:rsidRPr="006E1489">
        <w:rPr>
          <w:b/>
          <w:bCs/>
          <w:color w:val="000000" w:themeColor="text1"/>
        </w:rPr>
        <w:tab/>
        <w:t>c)</w:t>
      </w:r>
      <w:r w:rsidRPr="006E1489">
        <w:rPr>
          <w:b/>
          <w:bCs/>
          <w:color w:val="000000" w:themeColor="text1"/>
        </w:rPr>
        <w:tab/>
      </w:r>
      <w:r w:rsidR="003D5F9E" w:rsidRPr="006E1489">
        <w:rPr>
          <w:b/>
          <w:bCs/>
          <w:color w:val="000000" w:themeColor="text1"/>
        </w:rPr>
        <w:t>Acatar las anteriores observaciones finales</w:t>
      </w:r>
      <w:r w:rsidR="00A20D62" w:rsidRPr="00F301BF">
        <w:rPr>
          <w:rStyle w:val="Refdenotaalpie"/>
          <w:color w:val="000000" w:themeColor="text1"/>
        </w:rPr>
        <w:footnoteReference w:id="12"/>
      </w:r>
      <w:r w:rsidR="003D5F9E" w:rsidRPr="006E1489">
        <w:rPr>
          <w:b/>
          <w:bCs/>
          <w:color w:val="000000" w:themeColor="text1"/>
        </w:rPr>
        <w:t xml:space="preserve"> y t</w:t>
      </w:r>
      <w:r w:rsidR="00EA6342" w:rsidRPr="006E1489">
        <w:rPr>
          <w:b/>
          <w:bCs/>
          <w:color w:val="000000" w:themeColor="text1"/>
        </w:rPr>
        <w:t xml:space="preserve">omar </w:t>
      </w:r>
      <w:r w:rsidRPr="006E1489">
        <w:rPr>
          <w:b/>
          <w:bCs/>
          <w:color w:val="000000" w:themeColor="text1"/>
        </w:rPr>
        <w:t>acciones</w:t>
      </w:r>
      <w:r w:rsidR="00EA6342" w:rsidRPr="006E1489">
        <w:rPr>
          <w:b/>
          <w:bCs/>
          <w:color w:val="000000" w:themeColor="text1"/>
        </w:rPr>
        <w:t xml:space="preserve"> urgentes</w:t>
      </w:r>
      <w:r w:rsidRPr="006E1489">
        <w:rPr>
          <w:b/>
          <w:bCs/>
          <w:color w:val="000000" w:themeColor="text1"/>
        </w:rPr>
        <w:t xml:space="preserve"> para prevenir </w:t>
      </w:r>
      <w:r w:rsidRPr="006E1489">
        <w:rPr>
          <w:b/>
          <w:bCs/>
          <w:color w:val="000000" w:themeColor="text1"/>
          <w:lang w:val="es-ES_tradnl"/>
        </w:rPr>
        <w:t>que las personas con discapacidad vivan en condiciones de abandono</w:t>
      </w:r>
      <w:r w:rsidR="00EA6342" w:rsidRPr="006E1489">
        <w:rPr>
          <w:b/>
          <w:bCs/>
          <w:color w:val="000000" w:themeColor="text1"/>
          <w:lang w:val="es-ES_tradnl"/>
        </w:rPr>
        <w:t xml:space="preserve">, </w:t>
      </w:r>
      <w:r w:rsidRPr="006E1489">
        <w:rPr>
          <w:b/>
          <w:bCs/>
          <w:color w:val="000000" w:themeColor="text1"/>
          <w:lang w:val="es-ES_tradnl"/>
        </w:rPr>
        <w:t>sean víctimas de trata</w:t>
      </w:r>
      <w:r w:rsidR="00EA6342" w:rsidRPr="006E1489">
        <w:rPr>
          <w:b/>
          <w:bCs/>
          <w:color w:val="000000" w:themeColor="text1"/>
          <w:lang w:val="es-ES_tradnl"/>
        </w:rPr>
        <w:t xml:space="preserve"> </w:t>
      </w:r>
      <w:r w:rsidR="00F00DC9" w:rsidRPr="006E1489">
        <w:rPr>
          <w:b/>
          <w:bCs/>
          <w:color w:val="000000" w:themeColor="text1"/>
          <w:lang w:val="es-ES_tradnl"/>
        </w:rPr>
        <w:t>y/</w:t>
      </w:r>
      <w:r w:rsidR="00EA6342" w:rsidRPr="006E1489">
        <w:rPr>
          <w:b/>
          <w:bCs/>
          <w:color w:val="000000" w:themeColor="text1"/>
          <w:lang w:val="es-ES_tradnl"/>
        </w:rPr>
        <w:t xml:space="preserve">o </w:t>
      </w:r>
      <w:r w:rsidR="00AB3050" w:rsidRPr="006E1489">
        <w:rPr>
          <w:b/>
          <w:bCs/>
          <w:color w:val="000000" w:themeColor="text1"/>
          <w:lang w:val="es-ES_tradnl"/>
        </w:rPr>
        <w:t>sean obligadas a la mendicidad por organizaciones delictivas</w:t>
      </w:r>
      <w:r w:rsidR="00AC2B73" w:rsidRPr="006E1489">
        <w:rPr>
          <w:b/>
          <w:bCs/>
          <w:color w:val="000000" w:themeColor="text1"/>
          <w:lang w:val="es-ES_tradnl"/>
        </w:rPr>
        <w:t>,</w:t>
      </w:r>
      <w:r w:rsidR="00804334" w:rsidRPr="006E1489">
        <w:rPr>
          <w:b/>
          <w:bCs/>
          <w:color w:val="000000" w:themeColor="text1"/>
          <w:lang w:val="es-ES_tradnl"/>
        </w:rPr>
        <w:t xml:space="preserve"> así como</w:t>
      </w:r>
      <w:r w:rsidRPr="006E1489">
        <w:rPr>
          <w:b/>
          <w:bCs/>
          <w:color w:val="000000" w:themeColor="text1"/>
          <w:lang w:val="es-ES_tradnl"/>
        </w:rPr>
        <w:t xml:space="preserve"> establecer </w:t>
      </w:r>
      <w:r w:rsidR="00F00DC9" w:rsidRPr="006E1489">
        <w:rPr>
          <w:b/>
          <w:bCs/>
          <w:color w:val="000000" w:themeColor="text1"/>
          <w:lang w:val="es-ES_tradnl"/>
        </w:rPr>
        <w:t xml:space="preserve">las medidas de </w:t>
      </w:r>
      <w:r w:rsidR="00804334" w:rsidRPr="006E1489">
        <w:rPr>
          <w:b/>
          <w:bCs/>
          <w:color w:val="000000" w:themeColor="text1"/>
          <w:lang w:val="es-ES_tradnl"/>
        </w:rPr>
        <w:t>investigación</w:t>
      </w:r>
      <w:r w:rsidR="00AC2B73" w:rsidRPr="006E1489">
        <w:rPr>
          <w:b/>
          <w:bCs/>
          <w:color w:val="000000" w:themeColor="text1"/>
          <w:lang w:val="es-ES_tradnl"/>
        </w:rPr>
        <w:t xml:space="preserve"> y</w:t>
      </w:r>
      <w:r w:rsidR="00804334" w:rsidRPr="006E1489">
        <w:rPr>
          <w:b/>
          <w:bCs/>
          <w:color w:val="000000" w:themeColor="text1"/>
          <w:lang w:val="es-ES_tradnl"/>
        </w:rPr>
        <w:t xml:space="preserve"> penalización pertinentes</w:t>
      </w:r>
      <w:r w:rsidR="00AD315A" w:rsidRPr="006E1489">
        <w:rPr>
          <w:b/>
          <w:bCs/>
          <w:color w:val="000000" w:themeColor="text1"/>
          <w:lang w:val="es-ES_tradnl"/>
        </w:rPr>
        <w:t>;</w:t>
      </w:r>
    </w:p>
    <w:p w14:paraId="311E8164" w14:textId="6BE009B2" w:rsidR="00AD315A" w:rsidRPr="00A504A2" w:rsidRDefault="00AD315A" w:rsidP="00A504A2">
      <w:pPr>
        <w:pStyle w:val="SingleTxtG"/>
        <w:rPr>
          <w:b/>
          <w:bCs/>
          <w:color w:val="000000" w:themeColor="text1"/>
        </w:rPr>
      </w:pPr>
      <w:r w:rsidRPr="006E1489">
        <w:rPr>
          <w:b/>
          <w:bCs/>
          <w:color w:val="000000" w:themeColor="text1"/>
        </w:rPr>
        <w:tab/>
        <w:t>d)</w:t>
      </w:r>
      <w:r w:rsidRPr="006E1489">
        <w:rPr>
          <w:b/>
          <w:bCs/>
          <w:color w:val="000000" w:themeColor="text1"/>
        </w:rPr>
        <w:tab/>
        <w:t>Recopilar</w:t>
      </w:r>
      <w:r w:rsidRPr="00525D8B">
        <w:rPr>
          <w:b/>
          <w:bCs/>
          <w:color w:val="000000" w:themeColor="text1"/>
        </w:rPr>
        <w:t xml:space="preserve"> </w:t>
      </w:r>
      <w:r>
        <w:rPr>
          <w:b/>
          <w:bCs/>
          <w:color w:val="000000" w:themeColor="text1"/>
        </w:rPr>
        <w:t xml:space="preserve">información </w:t>
      </w:r>
      <w:r w:rsidRPr="00CC1F4C">
        <w:rPr>
          <w:b/>
          <w:bCs/>
          <w:color w:val="000000" w:themeColor="text1"/>
        </w:rPr>
        <w:t>sobre las denuncias presentadas por mujeres y niñas con discapacidad víctimas de violencia</w:t>
      </w:r>
      <w:r>
        <w:rPr>
          <w:b/>
          <w:bCs/>
          <w:color w:val="000000" w:themeColor="text1"/>
        </w:rPr>
        <w:t>,</w:t>
      </w:r>
      <w:r w:rsidRPr="00CC1F4C">
        <w:rPr>
          <w:b/>
          <w:bCs/>
          <w:color w:val="000000" w:themeColor="text1"/>
        </w:rPr>
        <w:t xml:space="preserve"> tanto </w:t>
      </w:r>
      <w:r w:rsidRPr="005316B9">
        <w:rPr>
          <w:b/>
          <w:bCs/>
          <w:color w:val="000000" w:themeColor="text1"/>
        </w:rPr>
        <w:t xml:space="preserve">en el hogar como en escuelas o instituciones, sobre su seguimiento, </w:t>
      </w:r>
      <w:r w:rsidR="00C41413" w:rsidRPr="005316B9">
        <w:rPr>
          <w:b/>
          <w:bCs/>
          <w:color w:val="000000" w:themeColor="text1"/>
        </w:rPr>
        <w:t xml:space="preserve">las </w:t>
      </w:r>
      <w:r w:rsidRPr="005316B9">
        <w:rPr>
          <w:b/>
          <w:bCs/>
          <w:color w:val="000000" w:themeColor="text1"/>
        </w:rPr>
        <w:t>medidas de sanción y de reparación, tanto en zonas rurales como urbanas</w:t>
      </w:r>
      <w:r w:rsidR="00E86C81" w:rsidRPr="005316B9">
        <w:rPr>
          <w:b/>
          <w:bCs/>
          <w:color w:val="000000" w:themeColor="text1"/>
        </w:rPr>
        <w:t>,</w:t>
      </w:r>
      <w:r w:rsidRPr="005316B9">
        <w:rPr>
          <w:b/>
          <w:bCs/>
          <w:color w:val="000000" w:themeColor="text1"/>
        </w:rPr>
        <w:t xml:space="preserve"> y fortalecer el Sistema Unificado y Estandarizado </w:t>
      </w:r>
      <w:r w:rsidR="00F8487B" w:rsidRPr="005316B9">
        <w:rPr>
          <w:b/>
          <w:bCs/>
          <w:color w:val="000000" w:themeColor="text1"/>
        </w:rPr>
        <w:t xml:space="preserve">de Registro </w:t>
      </w:r>
      <w:r w:rsidRPr="005316B9">
        <w:rPr>
          <w:b/>
          <w:bCs/>
          <w:color w:val="000000" w:themeColor="text1"/>
        </w:rPr>
        <w:t>para que funcione como un sistema unificado, coordinado y coherente de obtención de datos sobre la violencia contra mujeres y niñas con discapacidad</w:t>
      </w:r>
      <w:r w:rsidR="00A504A2">
        <w:rPr>
          <w:b/>
          <w:bCs/>
          <w:color w:val="000000" w:themeColor="text1"/>
        </w:rPr>
        <w:t>.</w:t>
      </w:r>
    </w:p>
    <w:p w14:paraId="0E2E732E" w14:textId="6D117D77" w:rsidR="00070F8D" w:rsidRPr="00426172" w:rsidRDefault="00AF31CD" w:rsidP="004F12E2">
      <w:pPr>
        <w:pStyle w:val="H23G"/>
        <w:rPr>
          <w:color w:val="000000" w:themeColor="text1"/>
        </w:rPr>
      </w:pPr>
      <w:r>
        <w:rPr>
          <w:color w:val="000000" w:themeColor="text1"/>
        </w:rPr>
        <w:tab/>
      </w:r>
      <w:r>
        <w:rPr>
          <w:color w:val="000000" w:themeColor="text1"/>
        </w:rPr>
        <w:tab/>
      </w:r>
      <w:r w:rsidR="00070F8D" w:rsidRPr="005D6BC0">
        <w:t>Libertad de desplazamiento y nacionalidad (</w:t>
      </w:r>
      <w:r w:rsidR="00223A5F" w:rsidRPr="005D6BC0">
        <w:t>art</w:t>
      </w:r>
      <w:r w:rsidR="00111B2C">
        <w:t>.</w:t>
      </w:r>
      <w:r w:rsidR="00432EFD" w:rsidRPr="005D6BC0">
        <w:t xml:space="preserve"> 18</w:t>
      </w:r>
      <w:r w:rsidR="00070F8D" w:rsidRPr="005D6BC0">
        <w:t>)</w:t>
      </w:r>
    </w:p>
    <w:p w14:paraId="63A01585" w14:textId="530727CE" w:rsidR="007A48DD" w:rsidRPr="00426172" w:rsidRDefault="00432EFD" w:rsidP="007A48DD">
      <w:pPr>
        <w:pStyle w:val="SingleTxtG"/>
      </w:pPr>
      <w:r w:rsidRPr="00426172">
        <w:t>3</w:t>
      </w:r>
      <w:r w:rsidR="00B3188E" w:rsidRPr="00426172">
        <w:t>3</w:t>
      </w:r>
      <w:r w:rsidRPr="00426172">
        <w:t>.</w:t>
      </w:r>
      <w:r w:rsidR="00223A5F" w:rsidRPr="00426172">
        <w:tab/>
      </w:r>
      <w:r w:rsidRPr="00426172">
        <w:t xml:space="preserve">Al Comité le preocupa que </w:t>
      </w:r>
      <w:r w:rsidR="004A4F42" w:rsidRPr="00426172">
        <w:t xml:space="preserve">existe </w:t>
      </w:r>
      <w:r w:rsidRPr="00426172">
        <w:t>un subregistro del 30</w:t>
      </w:r>
      <w:r w:rsidR="00111B2C">
        <w:t> </w:t>
      </w:r>
      <w:r w:rsidRPr="00426172">
        <w:t>% en los nacimientos en general y no se informa cu</w:t>
      </w:r>
      <w:r w:rsidR="00111B2C">
        <w:t>á</w:t>
      </w:r>
      <w:r w:rsidRPr="00426172">
        <w:t>ntos de ellos son de</w:t>
      </w:r>
      <w:r w:rsidR="00070F8D" w:rsidRPr="00426172">
        <w:t xml:space="preserve"> </w:t>
      </w:r>
      <w:r w:rsidRPr="00426172">
        <w:t>personas con discapacidad.</w:t>
      </w:r>
    </w:p>
    <w:p w14:paraId="548DFCD9" w14:textId="548EECAA" w:rsidR="00432EFD" w:rsidRPr="004E0D48" w:rsidRDefault="00432EFD" w:rsidP="00AB3050">
      <w:pPr>
        <w:pStyle w:val="SingleTxtG"/>
        <w:rPr>
          <w:b/>
          <w:bCs/>
        </w:rPr>
      </w:pPr>
      <w:r w:rsidRPr="00426172">
        <w:t>3</w:t>
      </w:r>
      <w:r w:rsidR="00B3188E" w:rsidRPr="00426172">
        <w:t>4</w:t>
      </w:r>
      <w:r w:rsidRPr="00426172">
        <w:t>.</w:t>
      </w:r>
      <w:r w:rsidR="004A4F42" w:rsidRPr="00426172">
        <w:tab/>
      </w:r>
      <w:r w:rsidRPr="004E0D48">
        <w:rPr>
          <w:b/>
          <w:bCs/>
        </w:rPr>
        <w:t>El Comité recomienda al Estado</w:t>
      </w:r>
      <w:r w:rsidR="00927D88" w:rsidRPr="004E0D48">
        <w:rPr>
          <w:b/>
          <w:bCs/>
        </w:rPr>
        <w:t xml:space="preserve"> </w:t>
      </w:r>
      <w:r w:rsidRPr="004E0D48">
        <w:rPr>
          <w:b/>
          <w:bCs/>
        </w:rPr>
        <w:t>par</w:t>
      </w:r>
      <w:r w:rsidR="00927D88" w:rsidRPr="004E0D48">
        <w:rPr>
          <w:b/>
          <w:bCs/>
        </w:rPr>
        <w:t>t</w:t>
      </w:r>
      <w:r w:rsidRPr="004E0D48">
        <w:rPr>
          <w:b/>
          <w:bCs/>
        </w:rPr>
        <w:t>e</w:t>
      </w:r>
      <w:r w:rsidR="00927D88" w:rsidRPr="004E0D48">
        <w:rPr>
          <w:b/>
          <w:bCs/>
        </w:rPr>
        <w:t xml:space="preserve"> que </w:t>
      </w:r>
      <w:r w:rsidR="00070F8D" w:rsidRPr="004E0D48">
        <w:rPr>
          <w:b/>
          <w:bCs/>
        </w:rPr>
        <w:t>i</w:t>
      </w:r>
      <w:r w:rsidR="00927D88" w:rsidRPr="004E0D48">
        <w:rPr>
          <w:b/>
          <w:bCs/>
        </w:rPr>
        <w:t>n</w:t>
      </w:r>
      <w:r w:rsidR="00070F8D" w:rsidRPr="004E0D48">
        <w:rPr>
          <w:b/>
          <w:bCs/>
        </w:rPr>
        <w:t>t</w:t>
      </w:r>
      <w:r w:rsidR="00927D88" w:rsidRPr="004E0D48">
        <w:rPr>
          <w:b/>
          <w:bCs/>
        </w:rPr>
        <w:t>ensif</w:t>
      </w:r>
      <w:r w:rsidR="00070F8D" w:rsidRPr="004E0D48">
        <w:rPr>
          <w:b/>
          <w:bCs/>
        </w:rPr>
        <w:t>i</w:t>
      </w:r>
      <w:r w:rsidR="00927D88" w:rsidRPr="004E0D48">
        <w:rPr>
          <w:b/>
          <w:bCs/>
        </w:rPr>
        <w:t>que las ac</w:t>
      </w:r>
      <w:r w:rsidR="00070F8D" w:rsidRPr="004E0D48">
        <w:rPr>
          <w:b/>
          <w:bCs/>
        </w:rPr>
        <w:t>c</w:t>
      </w:r>
      <w:r w:rsidR="00927D88" w:rsidRPr="004E0D48">
        <w:rPr>
          <w:b/>
          <w:bCs/>
        </w:rPr>
        <w:t xml:space="preserve">iones del </w:t>
      </w:r>
      <w:r w:rsidR="00927D88" w:rsidRPr="00B27706">
        <w:rPr>
          <w:b/>
          <w:bCs/>
        </w:rPr>
        <w:t>Programa Derech</w:t>
      </w:r>
      <w:r w:rsidR="00070F8D" w:rsidRPr="00B27706">
        <w:rPr>
          <w:b/>
          <w:bCs/>
        </w:rPr>
        <w:t>o</w:t>
      </w:r>
      <w:r w:rsidR="00927D88" w:rsidRPr="00B27706">
        <w:rPr>
          <w:b/>
          <w:bCs/>
        </w:rPr>
        <w:t xml:space="preserve"> a la Identidad</w:t>
      </w:r>
      <w:r w:rsidR="007F3009" w:rsidRPr="00B27706">
        <w:rPr>
          <w:b/>
          <w:bCs/>
        </w:rPr>
        <w:t>,</w:t>
      </w:r>
      <w:r w:rsidR="007F3009" w:rsidRPr="004E0D48">
        <w:rPr>
          <w:b/>
          <w:bCs/>
        </w:rPr>
        <w:t xml:space="preserve"> incluyendo las zonas rurales y remotas,</w:t>
      </w:r>
      <w:r w:rsidR="00927D88" w:rsidRPr="004E0D48">
        <w:rPr>
          <w:b/>
          <w:bCs/>
        </w:rPr>
        <w:t xml:space="preserve"> que obtenga estadísticas</w:t>
      </w:r>
      <w:r w:rsidR="00070F8D" w:rsidRPr="004E0D48">
        <w:rPr>
          <w:b/>
          <w:bCs/>
        </w:rPr>
        <w:t xml:space="preserve"> </w:t>
      </w:r>
      <w:r w:rsidR="00927D88" w:rsidRPr="004E0D48">
        <w:rPr>
          <w:b/>
          <w:bCs/>
        </w:rPr>
        <w:t>confiables del subregistro actual de nacimientos y espec</w:t>
      </w:r>
      <w:r w:rsidR="00560FB3">
        <w:rPr>
          <w:b/>
          <w:bCs/>
        </w:rPr>
        <w:t>í</w:t>
      </w:r>
      <w:r w:rsidR="00927D88" w:rsidRPr="004E0D48">
        <w:rPr>
          <w:b/>
          <w:bCs/>
        </w:rPr>
        <w:t>ficamente de personas con discapacidad.</w:t>
      </w:r>
    </w:p>
    <w:p w14:paraId="05982AEF" w14:textId="0A1A2601" w:rsidR="006D6929" w:rsidRPr="00426172" w:rsidRDefault="00426172" w:rsidP="004F12E2">
      <w:pPr>
        <w:pStyle w:val="H23G"/>
      </w:pPr>
      <w:r>
        <w:tab/>
      </w:r>
      <w:r>
        <w:tab/>
      </w:r>
      <w:r w:rsidR="006D6929" w:rsidRPr="00426172">
        <w:t>Derecho a vivir de forma independiente y a ser incluido en la comunidad (</w:t>
      </w:r>
      <w:r w:rsidR="00B3188E" w:rsidRPr="00426172">
        <w:t>art</w:t>
      </w:r>
      <w:r w:rsidR="00515D9F">
        <w:t>.</w:t>
      </w:r>
      <w:r w:rsidR="006D6929" w:rsidRPr="00426172">
        <w:t xml:space="preserve"> 19)</w:t>
      </w:r>
    </w:p>
    <w:p w14:paraId="4B84DA9B" w14:textId="0E9BA914" w:rsidR="006D6929" w:rsidRPr="001A0874" w:rsidRDefault="006D6929" w:rsidP="003F2A44">
      <w:pPr>
        <w:pStyle w:val="SingleTxtG"/>
        <w:rPr>
          <w:color w:val="000000" w:themeColor="text1"/>
          <w:lang w:val="es-419"/>
        </w:rPr>
      </w:pPr>
      <w:r w:rsidRPr="00CC1F4C">
        <w:rPr>
          <w:color w:val="000000" w:themeColor="text1"/>
        </w:rPr>
        <w:t>3</w:t>
      </w:r>
      <w:r w:rsidR="00B3188E">
        <w:rPr>
          <w:color w:val="000000" w:themeColor="text1"/>
        </w:rPr>
        <w:t>5</w:t>
      </w:r>
      <w:r w:rsidRPr="00CC1F4C">
        <w:rPr>
          <w:color w:val="000000" w:themeColor="text1"/>
        </w:rPr>
        <w:t>.</w:t>
      </w:r>
      <w:r w:rsidRPr="00CC1F4C">
        <w:rPr>
          <w:color w:val="000000" w:themeColor="text1"/>
        </w:rPr>
        <w:tab/>
        <w:t>El Comité observa con preocupación:</w:t>
      </w:r>
    </w:p>
    <w:p w14:paraId="49ACDF31" w14:textId="65A19302" w:rsidR="00987115" w:rsidRDefault="003F2A44" w:rsidP="006D6929">
      <w:pPr>
        <w:pStyle w:val="SingleTxtG"/>
        <w:rPr>
          <w:color w:val="000000" w:themeColor="text1"/>
          <w:lang w:val="es-AR"/>
        </w:rPr>
      </w:pPr>
      <w:r>
        <w:rPr>
          <w:color w:val="000000" w:themeColor="text1"/>
          <w:lang w:val="es-AR"/>
        </w:rPr>
        <w:tab/>
        <w:t>a</w:t>
      </w:r>
      <w:r w:rsidR="007F3009" w:rsidRPr="00CC1F4C">
        <w:rPr>
          <w:color w:val="000000" w:themeColor="text1"/>
          <w:lang w:val="es-AR"/>
        </w:rPr>
        <w:t>)</w:t>
      </w:r>
      <w:r w:rsidR="007F3009" w:rsidRPr="00CC1F4C">
        <w:rPr>
          <w:color w:val="000000" w:themeColor="text1"/>
          <w:lang w:val="es-AR"/>
        </w:rPr>
        <w:tab/>
      </w:r>
      <w:r w:rsidR="00987115" w:rsidRPr="004920C8">
        <w:t>La ausencia de una estrategia nacional, multisectorial y global para la desinstitucionalización</w:t>
      </w:r>
      <w:r w:rsidR="0011297A">
        <w:t>;</w:t>
      </w:r>
    </w:p>
    <w:p w14:paraId="1616D01E" w14:textId="5D61C68B" w:rsidR="007F3009" w:rsidRPr="00CC1F4C" w:rsidRDefault="00987115" w:rsidP="006D6929">
      <w:pPr>
        <w:pStyle w:val="SingleTxtG"/>
        <w:rPr>
          <w:color w:val="000000" w:themeColor="text1"/>
        </w:rPr>
      </w:pPr>
      <w:r>
        <w:rPr>
          <w:color w:val="000000" w:themeColor="text1"/>
          <w:lang w:val="es-AR"/>
        </w:rPr>
        <w:lastRenderedPageBreak/>
        <w:tab/>
        <w:t>b)</w:t>
      </w:r>
      <w:r>
        <w:rPr>
          <w:color w:val="000000" w:themeColor="text1"/>
          <w:lang w:val="es-AR"/>
        </w:rPr>
        <w:tab/>
      </w:r>
      <w:r w:rsidR="007F3009" w:rsidRPr="00CC1F4C">
        <w:rPr>
          <w:color w:val="000000" w:themeColor="text1"/>
          <w:lang w:val="es-AR"/>
        </w:rPr>
        <w:t xml:space="preserve">La falta de apoyos a </w:t>
      </w:r>
      <w:r w:rsidR="007F3009" w:rsidRPr="00CC1F4C">
        <w:rPr>
          <w:rFonts w:eastAsia="Calibri" w:cstheme="minorHAnsi"/>
          <w:color w:val="000000" w:themeColor="text1"/>
          <w:lang w:eastAsia="es-PY"/>
        </w:rPr>
        <w:t>las secretar</w:t>
      </w:r>
      <w:r w:rsidR="00B3368C">
        <w:rPr>
          <w:rFonts w:eastAsia="Calibri" w:cstheme="minorHAnsi"/>
          <w:color w:val="000000" w:themeColor="text1"/>
          <w:lang w:eastAsia="es-PY"/>
        </w:rPr>
        <w:t>í</w:t>
      </w:r>
      <w:r w:rsidR="007F3009" w:rsidRPr="00CC1F4C">
        <w:rPr>
          <w:rFonts w:eastAsia="Calibri" w:cstheme="minorHAnsi"/>
          <w:color w:val="000000" w:themeColor="text1"/>
          <w:lang w:eastAsia="es-PY"/>
        </w:rPr>
        <w:t xml:space="preserve">as municipales de discapacidad, creadas por la </w:t>
      </w:r>
      <w:hyperlink r:id="rId12" w:history="1">
        <w:r w:rsidR="007F3009" w:rsidRPr="00CC1F4C">
          <w:rPr>
            <w:rStyle w:val="Hipervnculo"/>
            <w:rFonts w:eastAsia="Calibri" w:cstheme="minorHAnsi"/>
            <w:color w:val="000000" w:themeColor="text1"/>
            <w:lang w:eastAsia="es-PY"/>
          </w:rPr>
          <w:t xml:space="preserve">Ley </w:t>
        </w:r>
        <w:r w:rsidR="00635A34">
          <w:rPr>
            <w:rStyle w:val="Hipervnculo"/>
            <w:rFonts w:eastAsia="Calibri" w:cstheme="minorHAnsi"/>
            <w:color w:val="000000" w:themeColor="text1"/>
            <w:lang w:eastAsia="es-PY"/>
          </w:rPr>
          <w:t>núm. </w:t>
        </w:r>
        <w:r w:rsidR="007F3009" w:rsidRPr="00CC1F4C">
          <w:rPr>
            <w:rStyle w:val="Hipervnculo"/>
            <w:rFonts w:eastAsia="Calibri" w:cstheme="minorHAnsi"/>
            <w:bCs/>
            <w:color w:val="000000" w:themeColor="text1"/>
            <w:lang w:eastAsia="es-PY"/>
          </w:rPr>
          <w:t>6808</w:t>
        </w:r>
        <w:r w:rsidR="007F3009" w:rsidRPr="00CC1F4C">
          <w:rPr>
            <w:rStyle w:val="Hipervnculo"/>
            <w:rFonts w:eastAsia="Calibri" w:cstheme="minorHAnsi"/>
            <w:color w:val="000000" w:themeColor="text1"/>
            <w:lang w:eastAsia="es-PY"/>
          </w:rPr>
          <w:t>/2022</w:t>
        </w:r>
      </w:hyperlink>
      <w:r w:rsidR="007F3009" w:rsidRPr="00CC1F4C">
        <w:rPr>
          <w:rFonts w:eastAsia="Calibri" w:cstheme="minorHAnsi"/>
          <w:color w:val="000000" w:themeColor="text1"/>
          <w:lang w:eastAsia="es-PY"/>
        </w:rPr>
        <w:t>, que tiene por objeto promover la atención a las personas con discapacidad, en cada gobernación y municipio</w:t>
      </w:r>
      <w:r w:rsidR="000D686D" w:rsidRPr="003F2A44">
        <w:rPr>
          <w:rFonts w:eastAsia="Calibri" w:cstheme="minorHAnsi"/>
          <w:color w:val="000000" w:themeColor="text1"/>
          <w:lang w:eastAsia="es-PY"/>
        </w:rPr>
        <w:t>;</w:t>
      </w:r>
    </w:p>
    <w:p w14:paraId="026FCCFE" w14:textId="22C14B2A" w:rsidR="006D6929" w:rsidRPr="00461490" w:rsidRDefault="006D6929" w:rsidP="00461490">
      <w:pPr>
        <w:pStyle w:val="SingleTxtG"/>
      </w:pPr>
      <w:r w:rsidRPr="00CC1F4C">
        <w:rPr>
          <w:color w:val="000000" w:themeColor="text1"/>
        </w:rPr>
        <w:tab/>
      </w:r>
      <w:r w:rsidR="00987115">
        <w:rPr>
          <w:color w:val="000000" w:themeColor="text1"/>
        </w:rPr>
        <w:t>c</w:t>
      </w:r>
      <w:r w:rsidR="00794B64" w:rsidRPr="00CC1F4C">
        <w:rPr>
          <w:color w:val="000000" w:themeColor="text1"/>
        </w:rPr>
        <w:t>)</w:t>
      </w:r>
      <w:r w:rsidR="00794B64" w:rsidRPr="00CC1F4C">
        <w:rPr>
          <w:color w:val="000000" w:themeColor="text1"/>
        </w:rPr>
        <w:tab/>
      </w:r>
      <w:r w:rsidR="00624379" w:rsidRPr="00CC1F4C">
        <w:rPr>
          <w:color w:val="000000" w:themeColor="text1"/>
        </w:rPr>
        <w:t xml:space="preserve">El establecimiento de hogares sustitutos que </w:t>
      </w:r>
      <w:r w:rsidR="00461490" w:rsidRPr="00F64817">
        <w:t>no garanti</w:t>
      </w:r>
      <w:r w:rsidR="00461490">
        <w:t>zan</w:t>
      </w:r>
      <w:r w:rsidR="00461490" w:rsidRPr="00F64817">
        <w:t xml:space="preserve"> adecuadamente el derecho de las personas con discapacidad a vivir de forma independiente y </w:t>
      </w:r>
      <w:r w:rsidR="00461490">
        <w:t>a ser incluidas en la comunidad;</w:t>
      </w:r>
    </w:p>
    <w:p w14:paraId="1617D749" w14:textId="799BE215" w:rsidR="006D6929" w:rsidRPr="00CC1F4C" w:rsidRDefault="006D6929" w:rsidP="006D6929">
      <w:pPr>
        <w:pStyle w:val="SingleTxtG"/>
        <w:rPr>
          <w:b/>
          <w:color w:val="000000" w:themeColor="text1"/>
          <w:lang w:val="es-CO"/>
        </w:rPr>
      </w:pPr>
      <w:r w:rsidRPr="00CC1F4C">
        <w:rPr>
          <w:color w:val="000000" w:themeColor="text1"/>
          <w:lang w:val="es-MX"/>
        </w:rPr>
        <w:tab/>
      </w:r>
      <w:r w:rsidR="00987115">
        <w:rPr>
          <w:color w:val="000000" w:themeColor="text1"/>
          <w:lang w:val="es-MX"/>
        </w:rPr>
        <w:t>d</w:t>
      </w:r>
      <w:r w:rsidRPr="00CC1F4C">
        <w:rPr>
          <w:color w:val="000000" w:themeColor="text1"/>
          <w:lang w:val="es-MX"/>
        </w:rPr>
        <w:t>)</w:t>
      </w:r>
      <w:r w:rsidRPr="00CC1F4C">
        <w:rPr>
          <w:color w:val="000000" w:themeColor="text1"/>
          <w:lang w:val="es-MX"/>
        </w:rPr>
        <w:tab/>
        <w:t xml:space="preserve">La ausencia de </w:t>
      </w:r>
      <w:r w:rsidRPr="00CC1F4C">
        <w:rPr>
          <w:color w:val="000000" w:themeColor="text1"/>
        </w:rPr>
        <w:t xml:space="preserve">partidas presupuestales significativas para financiar la vida independiente de las personas con discapacidad </w:t>
      </w:r>
      <w:r w:rsidR="00624379" w:rsidRPr="00CC1F4C">
        <w:rPr>
          <w:color w:val="000000" w:themeColor="text1"/>
        </w:rPr>
        <w:t xml:space="preserve">a pesar de estar contemplado en </w:t>
      </w:r>
      <w:r w:rsidR="00BF7842" w:rsidRPr="00DA733C">
        <w:rPr>
          <w:color w:val="000000" w:themeColor="text1"/>
        </w:rPr>
        <w:t xml:space="preserve">la Política Nacional de Protección Especial para </w:t>
      </w:r>
      <w:r w:rsidR="00137A77">
        <w:rPr>
          <w:color w:val="000000" w:themeColor="text1"/>
        </w:rPr>
        <w:t>N</w:t>
      </w:r>
      <w:r w:rsidR="00BF7842" w:rsidRPr="00DA733C">
        <w:rPr>
          <w:color w:val="000000" w:themeColor="text1"/>
        </w:rPr>
        <w:t>iñas</w:t>
      </w:r>
      <w:r w:rsidR="00137A77">
        <w:rPr>
          <w:color w:val="000000" w:themeColor="text1"/>
        </w:rPr>
        <w:t>,</w:t>
      </w:r>
      <w:r w:rsidR="00BF7842" w:rsidRPr="00DA733C">
        <w:rPr>
          <w:color w:val="000000" w:themeColor="text1"/>
        </w:rPr>
        <w:t xml:space="preserve"> </w:t>
      </w:r>
      <w:r w:rsidR="00137A77">
        <w:rPr>
          <w:color w:val="000000" w:themeColor="text1"/>
        </w:rPr>
        <w:t>N</w:t>
      </w:r>
      <w:r w:rsidR="00BF7842" w:rsidRPr="00DA733C">
        <w:rPr>
          <w:color w:val="000000" w:themeColor="text1"/>
        </w:rPr>
        <w:t xml:space="preserve">iños </w:t>
      </w:r>
      <w:r w:rsidR="004645FD">
        <w:rPr>
          <w:color w:val="000000" w:themeColor="text1"/>
        </w:rPr>
        <w:t>y Adolescentes S</w:t>
      </w:r>
      <w:r w:rsidR="00BF7842" w:rsidRPr="00DA733C">
        <w:rPr>
          <w:color w:val="000000" w:themeColor="text1"/>
        </w:rPr>
        <w:t xml:space="preserve">eparados de sus </w:t>
      </w:r>
      <w:r w:rsidR="004645FD">
        <w:rPr>
          <w:color w:val="000000" w:themeColor="text1"/>
        </w:rPr>
        <w:t>F</w:t>
      </w:r>
      <w:r w:rsidR="00BF7842" w:rsidRPr="00DA733C">
        <w:rPr>
          <w:color w:val="000000" w:themeColor="text1"/>
        </w:rPr>
        <w:t>amilias</w:t>
      </w:r>
      <w:r w:rsidR="002E4A74">
        <w:rPr>
          <w:color w:val="000000" w:themeColor="text1"/>
        </w:rPr>
        <w:t>,</w:t>
      </w:r>
      <w:r w:rsidR="00BF7842" w:rsidRPr="00DA733C">
        <w:rPr>
          <w:color w:val="000000" w:themeColor="text1"/>
        </w:rPr>
        <w:t xml:space="preserve"> </w:t>
      </w:r>
      <w:r w:rsidR="00624379" w:rsidRPr="00CC1F4C">
        <w:rPr>
          <w:color w:val="000000" w:themeColor="text1"/>
        </w:rPr>
        <w:t>en su eje estratégico 3</w:t>
      </w:r>
      <w:r w:rsidRPr="00CC1F4C">
        <w:rPr>
          <w:color w:val="000000" w:themeColor="text1"/>
        </w:rPr>
        <w:t>;</w:t>
      </w:r>
    </w:p>
    <w:p w14:paraId="6575ABBC" w14:textId="5DFDB6B2" w:rsidR="008B2FD7" w:rsidRPr="00512C16" w:rsidRDefault="006D6929" w:rsidP="00647411">
      <w:pPr>
        <w:pStyle w:val="SingleTxtG"/>
        <w:rPr>
          <w:color w:val="000000" w:themeColor="text1"/>
          <w:lang w:val="es-419"/>
        </w:rPr>
      </w:pPr>
      <w:r w:rsidRPr="00CC1F4C">
        <w:rPr>
          <w:color w:val="000000" w:themeColor="text1"/>
          <w:lang w:val="es-ES_tradnl"/>
        </w:rPr>
        <w:tab/>
      </w:r>
      <w:r w:rsidR="00987115">
        <w:rPr>
          <w:color w:val="000000" w:themeColor="text1"/>
          <w:lang w:val="es-ES_tradnl"/>
        </w:rPr>
        <w:t>e</w:t>
      </w:r>
      <w:r w:rsidRPr="00CC1F4C">
        <w:rPr>
          <w:color w:val="000000" w:themeColor="text1"/>
          <w:lang w:val="es-ES_tradnl"/>
        </w:rPr>
        <w:t>)</w:t>
      </w:r>
      <w:r w:rsidRPr="00CC1F4C">
        <w:rPr>
          <w:color w:val="000000" w:themeColor="text1"/>
          <w:lang w:val="es-ES_tradnl"/>
        </w:rPr>
        <w:tab/>
      </w:r>
      <w:r w:rsidR="00624379" w:rsidRPr="00CC1F4C">
        <w:rPr>
          <w:color w:val="000000" w:themeColor="text1"/>
          <w:lang w:val="es-ES_tradnl"/>
        </w:rPr>
        <w:t>La falta de información sobre viviendas accesibles proporcionadas a personas con discapacidad</w:t>
      </w:r>
      <w:r w:rsidR="008D6F6A">
        <w:rPr>
          <w:color w:val="000000" w:themeColor="text1"/>
          <w:lang w:val="es-419"/>
        </w:rPr>
        <w:t>.</w:t>
      </w:r>
    </w:p>
    <w:p w14:paraId="2DA7BF94" w14:textId="1B690BE4" w:rsidR="006D6929" w:rsidRPr="000A74B6" w:rsidRDefault="0011297A" w:rsidP="000A74B6">
      <w:pPr>
        <w:pStyle w:val="SingleTxtG"/>
        <w:rPr>
          <w:b/>
          <w:bCs/>
        </w:rPr>
      </w:pPr>
      <w:r>
        <w:rPr>
          <w:color w:val="000000" w:themeColor="text1"/>
        </w:rPr>
        <w:t>36</w:t>
      </w:r>
      <w:r w:rsidR="006D6929" w:rsidRPr="00CC1F4C">
        <w:rPr>
          <w:color w:val="000000" w:themeColor="text1"/>
        </w:rPr>
        <w:t>.</w:t>
      </w:r>
      <w:r w:rsidR="006D6929" w:rsidRPr="00CC1F4C">
        <w:rPr>
          <w:color w:val="000000" w:themeColor="text1"/>
        </w:rPr>
        <w:tab/>
      </w:r>
      <w:r w:rsidR="003F2A44" w:rsidRPr="008A2F58">
        <w:rPr>
          <w:b/>
        </w:rPr>
        <w:t>El Comité recuerda</w:t>
      </w:r>
      <w:r w:rsidR="003F2A44" w:rsidRPr="00AD2F28">
        <w:rPr>
          <w:b/>
        </w:rPr>
        <w:t xml:space="preserve"> su observación general núm. 5 (2017) sobre el derecho a vivir de forma independiente y a ser incluido en la comunidad, y</w:t>
      </w:r>
      <w:r w:rsidR="003F2A44">
        <w:rPr>
          <w:b/>
        </w:rPr>
        <w:t xml:space="preserve"> </w:t>
      </w:r>
      <w:r w:rsidR="003F2A44" w:rsidRPr="00B87EEF">
        <w:rPr>
          <w:b/>
          <w:bCs/>
        </w:rPr>
        <w:t xml:space="preserve">sus </w:t>
      </w:r>
      <w:r w:rsidR="002A4999">
        <w:rPr>
          <w:b/>
          <w:bCs/>
        </w:rPr>
        <w:t>d</w:t>
      </w:r>
      <w:r w:rsidR="003F2A44" w:rsidRPr="00B87EEF">
        <w:rPr>
          <w:b/>
          <w:bCs/>
        </w:rPr>
        <w:t>irectrices sobre la desinstitucionalización, incluso e</w:t>
      </w:r>
      <w:r w:rsidR="003F2A44">
        <w:rPr>
          <w:b/>
          <w:bCs/>
        </w:rPr>
        <w:t>n situaciones de emergencia</w:t>
      </w:r>
      <w:r w:rsidR="003F2A44" w:rsidRPr="00B87EEF">
        <w:rPr>
          <w:b/>
          <w:bCs/>
        </w:rPr>
        <w:t>,</w:t>
      </w:r>
      <w:r w:rsidR="0037465E">
        <w:rPr>
          <w:b/>
          <w:bCs/>
        </w:rPr>
        <w:t xml:space="preserve"> e</w:t>
      </w:r>
      <w:r w:rsidR="003F2A44" w:rsidRPr="00B87EEF">
        <w:rPr>
          <w:b/>
          <w:bCs/>
        </w:rPr>
        <w:t xml:space="preserve"> insta al Estado parte a:</w:t>
      </w:r>
    </w:p>
    <w:p w14:paraId="59FB5E4B" w14:textId="077A0A6D" w:rsidR="00C25B2D" w:rsidRPr="006E1489" w:rsidRDefault="006D6929" w:rsidP="009D3C4A">
      <w:pPr>
        <w:pStyle w:val="SingleTxtG"/>
        <w:rPr>
          <w:b/>
          <w:bCs/>
        </w:rPr>
      </w:pPr>
      <w:r w:rsidRPr="006E1489">
        <w:rPr>
          <w:b/>
          <w:bCs/>
          <w:color w:val="000000" w:themeColor="text1"/>
        </w:rPr>
        <w:tab/>
      </w:r>
      <w:r w:rsidR="001A0874" w:rsidRPr="006E1489">
        <w:rPr>
          <w:b/>
          <w:bCs/>
          <w:color w:val="000000" w:themeColor="text1"/>
        </w:rPr>
        <w:t>a</w:t>
      </w:r>
      <w:r w:rsidRPr="006E1489">
        <w:rPr>
          <w:b/>
          <w:bCs/>
          <w:color w:val="000000" w:themeColor="text1"/>
        </w:rPr>
        <w:t>)</w:t>
      </w:r>
      <w:r w:rsidRPr="006E1489">
        <w:rPr>
          <w:b/>
          <w:bCs/>
          <w:color w:val="000000" w:themeColor="text1"/>
        </w:rPr>
        <w:tab/>
      </w:r>
      <w:r w:rsidR="00787FE3" w:rsidRPr="006E1489">
        <w:rPr>
          <w:b/>
          <w:bCs/>
        </w:rPr>
        <w:t>Adoptar una estrategia nacional y multisectorial de desinstitucionalización de las personas con discapacidad, en particular de la niñez</w:t>
      </w:r>
      <w:r w:rsidR="007046CB" w:rsidRPr="006E1489">
        <w:rPr>
          <w:b/>
          <w:bCs/>
        </w:rPr>
        <w:t>, de las mujeres y de las personas con discapacidad psicosocial</w:t>
      </w:r>
      <w:r w:rsidR="00787FE3" w:rsidRPr="006E1489">
        <w:rPr>
          <w:b/>
          <w:bCs/>
        </w:rPr>
        <w:t xml:space="preserve">, </w:t>
      </w:r>
      <w:r w:rsidR="00272C35" w:rsidRPr="006E1489">
        <w:rPr>
          <w:b/>
          <w:bCs/>
        </w:rPr>
        <w:t xml:space="preserve">en </w:t>
      </w:r>
      <w:r w:rsidR="005A3149" w:rsidRPr="006E1489">
        <w:rPr>
          <w:b/>
          <w:bCs/>
        </w:rPr>
        <w:t xml:space="preserve">estrecha </w:t>
      </w:r>
      <w:r w:rsidR="00272C35" w:rsidRPr="006E1489">
        <w:rPr>
          <w:b/>
          <w:bCs/>
        </w:rPr>
        <w:t xml:space="preserve">consulta </w:t>
      </w:r>
      <w:r w:rsidR="00BF6DFE">
        <w:rPr>
          <w:b/>
          <w:bCs/>
        </w:rPr>
        <w:t xml:space="preserve">con </w:t>
      </w:r>
      <w:r w:rsidR="00787FE3" w:rsidRPr="006E1489">
        <w:rPr>
          <w:b/>
          <w:bCs/>
        </w:rPr>
        <w:t>las organizaciones de personas con discapacidad</w:t>
      </w:r>
      <w:r w:rsidR="00BF6DFE" w:rsidRPr="00BF6DFE">
        <w:t xml:space="preserve"> </w:t>
      </w:r>
      <w:r w:rsidR="00BF6DFE" w:rsidRPr="00BF6DFE">
        <w:rPr>
          <w:b/>
          <w:bCs/>
        </w:rPr>
        <w:t xml:space="preserve">y con </w:t>
      </w:r>
      <w:r w:rsidR="00BF6DFE">
        <w:rPr>
          <w:b/>
          <w:bCs/>
        </w:rPr>
        <w:t xml:space="preserve">la </w:t>
      </w:r>
      <w:r w:rsidR="00BF6DFE" w:rsidRPr="00BF6DFE">
        <w:rPr>
          <w:b/>
          <w:bCs/>
        </w:rPr>
        <w:t>participación activa de</w:t>
      </w:r>
      <w:r w:rsidR="00BF6DFE">
        <w:rPr>
          <w:b/>
          <w:bCs/>
        </w:rPr>
        <w:t xml:space="preserve"> estas</w:t>
      </w:r>
      <w:r w:rsidR="00787FE3" w:rsidRPr="006E1489">
        <w:rPr>
          <w:b/>
          <w:bCs/>
        </w:rPr>
        <w:t>, que incluya plazos específicos</w:t>
      </w:r>
      <w:r w:rsidR="00794AFB">
        <w:rPr>
          <w:b/>
          <w:bCs/>
        </w:rPr>
        <w:t xml:space="preserve"> y</w:t>
      </w:r>
      <w:r w:rsidR="00787FE3" w:rsidRPr="006E1489">
        <w:rPr>
          <w:b/>
          <w:bCs/>
        </w:rPr>
        <w:t xml:space="preserve"> recursos financieros necesarios, asegurando que las personas con discapacidad tengan acceso a alternativas de vivienda en la comunidad que promuevan su voluntad y preferencias, a</w:t>
      </w:r>
      <w:r w:rsidR="00C21766">
        <w:rPr>
          <w:b/>
          <w:bCs/>
        </w:rPr>
        <w:t xml:space="preserve">sí como a </w:t>
      </w:r>
      <w:r w:rsidR="00787FE3" w:rsidRPr="006E1489">
        <w:rPr>
          <w:b/>
          <w:bCs/>
        </w:rPr>
        <w:t>redes y servicios de apoyo, inclu</w:t>
      </w:r>
      <w:r w:rsidR="00C21766">
        <w:rPr>
          <w:b/>
          <w:bCs/>
        </w:rPr>
        <w:t>ido el</w:t>
      </w:r>
      <w:r w:rsidR="00787FE3" w:rsidRPr="006E1489">
        <w:rPr>
          <w:b/>
          <w:bCs/>
        </w:rPr>
        <w:t xml:space="preserve"> apoyo entre pares, y atención integral a sus necesidades básicas;</w:t>
      </w:r>
    </w:p>
    <w:p w14:paraId="02734541" w14:textId="1ABB7DEC" w:rsidR="007F3009" w:rsidRPr="005316B9" w:rsidRDefault="00C25B2D" w:rsidP="00C25B2D">
      <w:pPr>
        <w:pStyle w:val="SingleTxtG"/>
        <w:rPr>
          <w:b/>
          <w:bCs/>
          <w:color w:val="000000" w:themeColor="text1"/>
          <w:lang w:val="es-AR"/>
        </w:rPr>
      </w:pPr>
      <w:r w:rsidRPr="006E1489">
        <w:rPr>
          <w:b/>
          <w:bCs/>
          <w:color w:val="000000" w:themeColor="text1"/>
        </w:rPr>
        <w:tab/>
      </w:r>
      <w:r w:rsidR="001A0874" w:rsidRPr="005316B9">
        <w:rPr>
          <w:b/>
          <w:bCs/>
          <w:color w:val="000000" w:themeColor="text1"/>
        </w:rPr>
        <w:t>b</w:t>
      </w:r>
      <w:r w:rsidR="007F3009" w:rsidRPr="005316B9">
        <w:rPr>
          <w:b/>
          <w:bCs/>
          <w:color w:val="000000" w:themeColor="text1"/>
        </w:rPr>
        <w:t>)</w:t>
      </w:r>
      <w:r w:rsidR="007F3009" w:rsidRPr="005316B9">
        <w:rPr>
          <w:b/>
          <w:bCs/>
          <w:color w:val="000000" w:themeColor="text1"/>
        </w:rPr>
        <w:tab/>
      </w:r>
      <w:r w:rsidR="007F3009" w:rsidRPr="005316B9">
        <w:rPr>
          <w:rFonts w:eastAsia="Calibri" w:cstheme="minorHAnsi"/>
          <w:b/>
          <w:bCs/>
          <w:color w:val="000000" w:themeColor="text1"/>
          <w:lang w:eastAsia="es-PY"/>
        </w:rPr>
        <w:t xml:space="preserve">Fortalecer </w:t>
      </w:r>
      <w:r w:rsidR="009D3C4A" w:rsidRPr="005316B9">
        <w:rPr>
          <w:rFonts w:eastAsia="Calibri" w:cstheme="minorHAnsi"/>
          <w:b/>
          <w:bCs/>
          <w:color w:val="000000" w:themeColor="text1"/>
          <w:lang w:eastAsia="es-PY"/>
        </w:rPr>
        <w:t xml:space="preserve">con el presupuesto </w:t>
      </w:r>
      <w:r w:rsidR="00BD2E5B" w:rsidRPr="005316B9">
        <w:rPr>
          <w:rFonts w:eastAsia="Calibri" w:cstheme="minorHAnsi"/>
          <w:b/>
          <w:bCs/>
          <w:color w:val="000000" w:themeColor="text1"/>
          <w:lang w:eastAsia="es-PY"/>
        </w:rPr>
        <w:t xml:space="preserve">suficiente </w:t>
      </w:r>
      <w:r w:rsidR="007F3009" w:rsidRPr="005316B9">
        <w:rPr>
          <w:rFonts w:eastAsia="Calibri" w:cstheme="minorHAnsi"/>
          <w:b/>
          <w:bCs/>
          <w:color w:val="000000" w:themeColor="text1"/>
          <w:lang w:eastAsia="es-PY"/>
        </w:rPr>
        <w:t xml:space="preserve">a las </w:t>
      </w:r>
      <w:r w:rsidR="00D561D0" w:rsidRPr="005316B9">
        <w:rPr>
          <w:rFonts w:eastAsia="Calibri" w:cstheme="minorHAnsi"/>
          <w:b/>
          <w:bCs/>
          <w:color w:val="000000" w:themeColor="text1"/>
          <w:lang w:eastAsia="es-PY"/>
        </w:rPr>
        <w:t>s</w:t>
      </w:r>
      <w:r w:rsidR="007F3009" w:rsidRPr="005316B9">
        <w:rPr>
          <w:rFonts w:eastAsia="Calibri" w:cstheme="minorHAnsi"/>
          <w:b/>
          <w:bCs/>
          <w:color w:val="000000" w:themeColor="text1"/>
          <w:lang w:eastAsia="es-PY"/>
        </w:rPr>
        <w:t xml:space="preserve">ecretarias </w:t>
      </w:r>
      <w:r w:rsidR="00D561D0" w:rsidRPr="005316B9">
        <w:rPr>
          <w:rFonts w:eastAsia="Calibri" w:cstheme="minorHAnsi"/>
          <w:b/>
          <w:bCs/>
          <w:color w:val="000000" w:themeColor="text1"/>
          <w:lang w:eastAsia="es-PY"/>
        </w:rPr>
        <w:t>m</w:t>
      </w:r>
      <w:r w:rsidR="007F3009" w:rsidRPr="005316B9">
        <w:rPr>
          <w:rFonts w:eastAsia="Calibri" w:cstheme="minorHAnsi"/>
          <w:b/>
          <w:bCs/>
          <w:color w:val="000000" w:themeColor="text1"/>
          <w:lang w:eastAsia="es-PY"/>
        </w:rPr>
        <w:t xml:space="preserve">unicipales de discapacidad, creadas por la </w:t>
      </w:r>
      <w:hyperlink r:id="rId13" w:history="1">
        <w:r w:rsidR="007F3009" w:rsidRPr="005316B9">
          <w:rPr>
            <w:rStyle w:val="Hipervnculo"/>
            <w:rFonts w:eastAsia="Calibri" w:cstheme="minorHAnsi"/>
            <w:b/>
            <w:bCs/>
            <w:color w:val="000000" w:themeColor="text1"/>
            <w:lang w:eastAsia="es-PY"/>
          </w:rPr>
          <w:t xml:space="preserve">Ley </w:t>
        </w:r>
        <w:r w:rsidR="00412DE8" w:rsidRPr="005316B9">
          <w:rPr>
            <w:rStyle w:val="Hipervnculo"/>
            <w:rFonts w:eastAsia="Calibri" w:cstheme="minorHAnsi"/>
            <w:b/>
            <w:bCs/>
            <w:color w:val="000000" w:themeColor="text1"/>
            <w:lang w:eastAsia="es-PY"/>
          </w:rPr>
          <w:t>núm. </w:t>
        </w:r>
        <w:r w:rsidR="007F3009" w:rsidRPr="005316B9">
          <w:rPr>
            <w:rStyle w:val="Hipervnculo"/>
            <w:rFonts w:eastAsia="Calibri" w:cstheme="minorHAnsi"/>
            <w:b/>
            <w:bCs/>
            <w:color w:val="000000" w:themeColor="text1"/>
            <w:lang w:eastAsia="es-PY"/>
          </w:rPr>
          <w:t>6808/2022</w:t>
        </w:r>
      </w:hyperlink>
      <w:r w:rsidR="00A273FE" w:rsidRPr="005316B9">
        <w:rPr>
          <w:rFonts w:eastAsia="Calibri" w:cstheme="minorHAnsi"/>
          <w:b/>
          <w:bCs/>
          <w:color w:val="000000" w:themeColor="text1"/>
          <w:lang w:eastAsia="es-PY"/>
        </w:rPr>
        <w:t>;</w:t>
      </w:r>
    </w:p>
    <w:p w14:paraId="58A8B01F" w14:textId="25DA9317" w:rsidR="006D6929" w:rsidRPr="005316B9" w:rsidRDefault="00C25B2D" w:rsidP="007F3009">
      <w:pPr>
        <w:pStyle w:val="SingleTxtG"/>
        <w:rPr>
          <w:b/>
          <w:bCs/>
          <w:color w:val="000000" w:themeColor="text1"/>
        </w:rPr>
      </w:pPr>
      <w:r w:rsidRPr="005316B9">
        <w:rPr>
          <w:rFonts w:eastAsia="Calibri" w:cstheme="minorHAnsi"/>
          <w:b/>
          <w:bCs/>
          <w:color w:val="000000" w:themeColor="text1"/>
          <w:sz w:val="24"/>
          <w:szCs w:val="24"/>
          <w:lang w:eastAsia="es-PY"/>
        </w:rPr>
        <w:tab/>
      </w:r>
      <w:r w:rsidR="001A0874" w:rsidRPr="005316B9">
        <w:rPr>
          <w:b/>
          <w:bCs/>
          <w:color w:val="000000" w:themeColor="text1"/>
        </w:rPr>
        <w:t>c</w:t>
      </w:r>
      <w:r w:rsidR="006D6929" w:rsidRPr="005316B9">
        <w:rPr>
          <w:b/>
          <w:bCs/>
          <w:color w:val="000000" w:themeColor="text1"/>
        </w:rPr>
        <w:t>)</w:t>
      </w:r>
      <w:r w:rsidR="006D6929" w:rsidRPr="005316B9">
        <w:rPr>
          <w:b/>
          <w:bCs/>
          <w:color w:val="000000" w:themeColor="text1"/>
        </w:rPr>
        <w:tab/>
      </w:r>
      <w:r w:rsidR="00DD739B" w:rsidRPr="005316B9">
        <w:rPr>
          <w:b/>
          <w:bCs/>
          <w:color w:val="000000" w:themeColor="text1"/>
        </w:rPr>
        <w:t xml:space="preserve">Eliminar </w:t>
      </w:r>
      <w:r w:rsidR="00654CBE" w:rsidRPr="005316B9">
        <w:rPr>
          <w:b/>
          <w:bCs/>
          <w:color w:val="000000" w:themeColor="text1"/>
        </w:rPr>
        <w:t>los</w:t>
      </w:r>
      <w:r w:rsidR="00F97BF2" w:rsidRPr="005316B9">
        <w:rPr>
          <w:b/>
          <w:bCs/>
          <w:color w:val="000000" w:themeColor="text1"/>
        </w:rPr>
        <w:t xml:space="preserve"> </w:t>
      </w:r>
      <w:r w:rsidR="00654CBE" w:rsidRPr="005316B9">
        <w:rPr>
          <w:b/>
          <w:bCs/>
          <w:color w:val="000000" w:themeColor="text1"/>
        </w:rPr>
        <w:t>“</w:t>
      </w:r>
      <w:r w:rsidR="00F97BF2" w:rsidRPr="005316B9">
        <w:rPr>
          <w:b/>
          <w:bCs/>
          <w:color w:val="000000" w:themeColor="text1"/>
        </w:rPr>
        <w:t>hogares sustitutos</w:t>
      </w:r>
      <w:r w:rsidR="00654CBE" w:rsidRPr="005316B9">
        <w:rPr>
          <w:b/>
          <w:bCs/>
          <w:color w:val="000000" w:themeColor="text1"/>
        </w:rPr>
        <w:t>”</w:t>
      </w:r>
      <w:r w:rsidR="00F97BF2" w:rsidRPr="005316B9">
        <w:rPr>
          <w:b/>
          <w:bCs/>
          <w:color w:val="000000" w:themeColor="text1"/>
        </w:rPr>
        <w:t xml:space="preserve"> </w:t>
      </w:r>
      <w:r w:rsidR="00DD739B" w:rsidRPr="005316B9">
        <w:rPr>
          <w:b/>
          <w:bCs/>
          <w:color w:val="000000" w:themeColor="text1"/>
        </w:rPr>
        <w:t xml:space="preserve">ya que no cumplen con las </w:t>
      </w:r>
      <w:r w:rsidR="00412DE8" w:rsidRPr="005316B9">
        <w:rPr>
          <w:b/>
          <w:bCs/>
          <w:color w:val="000000" w:themeColor="text1"/>
        </w:rPr>
        <w:t>d</w:t>
      </w:r>
      <w:r w:rsidR="00DD739B" w:rsidRPr="005316B9">
        <w:rPr>
          <w:b/>
          <w:bCs/>
          <w:color w:val="000000" w:themeColor="text1"/>
        </w:rPr>
        <w:t>irectrices</w:t>
      </w:r>
      <w:r w:rsidR="00EB1493" w:rsidRPr="005316B9">
        <w:rPr>
          <w:b/>
          <w:bCs/>
          <w:color w:val="000000" w:themeColor="text1"/>
        </w:rPr>
        <w:t xml:space="preserve"> sobre la desinstitucionalización</w:t>
      </w:r>
      <w:r w:rsidR="00DD739B" w:rsidRPr="005316B9">
        <w:rPr>
          <w:b/>
          <w:bCs/>
          <w:color w:val="000000" w:themeColor="text1"/>
        </w:rPr>
        <w:t xml:space="preserve"> y no garantizan </w:t>
      </w:r>
      <w:r w:rsidR="00654CBE" w:rsidRPr="005316B9">
        <w:rPr>
          <w:b/>
          <w:bCs/>
        </w:rPr>
        <w:t>el derecho de las personas con discapacidad a vivir de forma independiente y a ser incluidas en la comunidad;</w:t>
      </w:r>
    </w:p>
    <w:p w14:paraId="01A7B31A" w14:textId="79ECE00B" w:rsidR="006D6929" w:rsidRPr="006E1489" w:rsidRDefault="006D6929" w:rsidP="006D6929">
      <w:pPr>
        <w:pStyle w:val="SingleTxtG"/>
        <w:rPr>
          <w:b/>
          <w:bCs/>
          <w:color w:val="000000" w:themeColor="text1"/>
        </w:rPr>
      </w:pPr>
      <w:r w:rsidRPr="005316B9">
        <w:rPr>
          <w:b/>
          <w:bCs/>
          <w:color w:val="000000" w:themeColor="text1"/>
        </w:rPr>
        <w:tab/>
      </w:r>
      <w:r w:rsidR="001A0874" w:rsidRPr="005316B9">
        <w:rPr>
          <w:b/>
          <w:bCs/>
          <w:color w:val="000000" w:themeColor="text1"/>
        </w:rPr>
        <w:t>d</w:t>
      </w:r>
      <w:r w:rsidRPr="005316B9">
        <w:rPr>
          <w:b/>
          <w:bCs/>
          <w:color w:val="000000" w:themeColor="text1"/>
        </w:rPr>
        <w:t>)</w:t>
      </w:r>
      <w:r w:rsidRPr="005316B9">
        <w:rPr>
          <w:b/>
          <w:bCs/>
          <w:color w:val="000000" w:themeColor="text1"/>
        </w:rPr>
        <w:tab/>
      </w:r>
      <w:r w:rsidR="00793B11" w:rsidRPr="005316B9">
        <w:rPr>
          <w:b/>
          <w:bCs/>
          <w:color w:val="000000" w:themeColor="text1"/>
        </w:rPr>
        <w:t xml:space="preserve">Asignar el </w:t>
      </w:r>
      <w:r w:rsidR="00A7667C" w:rsidRPr="005316B9">
        <w:rPr>
          <w:b/>
          <w:bCs/>
          <w:color w:val="000000" w:themeColor="text1"/>
        </w:rPr>
        <w:t>presupuesto suficiente a</w:t>
      </w:r>
      <w:r w:rsidR="005316B9" w:rsidRPr="005316B9">
        <w:rPr>
          <w:b/>
          <w:bCs/>
          <w:color w:val="000000" w:themeColor="text1"/>
        </w:rPr>
        <w:t>l</w:t>
      </w:r>
      <w:r w:rsidR="00A7667C" w:rsidRPr="005316B9">
        <w:rPr>
          <w:b/>
          <w:bCs/>
          <w:color w:val="000000" w:themeColor="text1"/>
        </w:rPr>
        <w:t xml:space="preserve"> </w:t>
      </w:r>
      <w:r w:rsidR="005316B9" w:rsidRPr="005316B9">
        <w:rPr>
          <w:b/>
          <w:bCs/>
          <w:color w:val="000000" w:themeColor="text1"/>
        </w:rPr>
        <w:t>eje</w:t>
      </w:r>
      <w:r w:rsidR="00A7667C" w:rsidRPr="005316B9">
        <w:rPr>
          <w:b/>
          <w:bCs/>
          <w:color w:val="000000" w:themeColor="text1"/>
        </w:rPr>
        <w:t xml:space="preserve"> 3 </w:t>
      </w:r>
      <w:r w:rsidR="00E50F60" w:rsidRPr="005316B9">
        <w:rPr>
          <w:b/>
          <w:bCs/>
          <w:color w:val="000000" w:themeColor="text1"/>
        </w:rPr>
        <w:t xml:space="preserve">de la Política Nacional de Protección Especial para </w:t>
      </w:r>
      <w:r w:rsidR="00EA037E" w:rsidRPr="005316B9">
        <w:rPr>
          <w:b/>
          <w:bCs/>
          <w:color w:val="000000" w:themeColor="text1"/>
        </w:rPr>
        <w:t>Niñas, Niños y Adolescentes</w:t>
      </w:r>
      <w:r w:rsidR="00E50F60" w:rsidRPr="00E50F60">
        <w:rPr>
          <w:b/>
          <w:bCs/>
          <w:color w:val="000000" w:themeColor="text1"/>
        </w:rPr>
        <w:t xml:space="preserve"> </w:t>
      </w:r>
      <w:r w:rsidR="00EA037E">
        <w:rPr>
          <w:b/>
          <w:bCs/>
          <w:color w:val="000000" w:themeColor="text1"/>
        </w:rPr>
        <w:t>S</w:t>
      </w:r>
      <w:r w:rsidR="00E50F60" w:rsidRPr="00E50F60">
        <w:rPr>
          <w:b/>
          <w:bCs/>
          <w:color w:val="000000" w:themeColor="text1"/>
        </w:rPr>
        <w:t xml:space="preserve">eparados de sus </w:t>
      </w:r>
      <w:r w:rsidR="00EA037E">
        <w:rPr>
          <w:b/>
          <w:bCs/>
          <w:color w:val="000000" w:themeColor="text1"/>
        </w:rPr>
        <w:t>F</w:t>
      </w:r>
      <w:r w:rsidR="00E50F60" w:rsidRPr="00E50F60">
        <w:rPr>
          <w:b/>
          <w:bCs/>
          <w:color w:val="000000" w:themeColor="text1"/>
        </w:rPr>
        <w:t>amilias para impulsar la vida independiente de las personas con discapacidad</w:t>
      </w:r>
      <w:r w:rsidRPr="006E1489">
        <w:rPr>
          <w:b/>
          <w:bCs/>
          <w:color w:val="000000" w:themeColor="text1"/>
        </w:rPr>
        <w:t>;</w:t>
      </w:r>
    </w:p>
    <w:p w14:paraId="514C9427" w14:textId="2CE773A2" w:rsidR="006D6929" w:rsidRPr="00CC1F4C" w:rsidRDefault="006D6929" w:rsidP="0048584B">
      <w:pPr>
        <w:pStyle w:val="SingleTxtG"/>
        <w:rPr>
          <w:b/>
          <w:bCs/>
          <w:color w:val="000000" w:themeColor="text1"/>
        </w:rPr>
      </w:pPr>
      <w:r w:rsidRPr="006E1489">
        <w:rPr>
          <w:b/>
          <w:bCs/>
          <w:color w:val="000000" w:themeColor="text1"/>
        </w:rPr>
        <w:tab/>
      </w:r>
      <w:r w:rsidR="001A0874" w:rsidRPr="006E1489">
        <w:rPr>
          <w:b/>
          <w:bCs/>
          <w:color w:val="000000" w:themeColor="text1"/>
        </w:rPr>
        <w:t>e</w:t>
      </w:r>
      <w:r w:rsidRPr="006E1489">
        <w:rPr>
          <w:b/>
          <w:bCs/>
          <w:color w:val="000000" w:themeColor="text1"/>
        </w:rPr>
        <w:t>)</w:t>
      </w:r>
      <w:r w:rsidRPr="006E1489">
        <w:rPr>
          <w:b/>
          <w:bCs/>
          <w:color w:val="000000" w:themeColor="text1"/>
        </w:rPr>
        <w:tab/>
      </w:r>
      <w:r w:rsidR="00A7667C" w:rsidRPr="006E1489">
        <w:rPr>
          <w:b/>
          <w:bCs/>
          <w:color w:val="000000" w:themeColor="text1"/>
          <w:lang w:val="es-ES_tradnl"/>
        </w:rPr>
        <w:t xml:space="preserve">Implementar un programa que proporcione créditos asequibles </w:t>
      </w:r>
      <w:r w:rsidR="00205665" w:rsidRPr="006E1489">
        <w:rPr>
          <w:b/>
          <w:bCs/>
          <w:color w:val="000000" w:themeColor="text1"/>
          <w:lang w:val="es-ES_tradnl"/>
        </w:rPr>
        <w:t>para</w:t>
      </w:r>
      <w:r w:rsidR="00A7667C" w:rsidRPr="006E1489">
        <w:rPr>
          <w:b/>
          <w:bCs/>
          <w:color w:val="000000" w:themeColor="text1"/>
          <w:lang w:val="es-ES_tradnl"/>
        </w:rPr>
        <w:t xml:space="preserve"> la obtención de viviendas accesibles en la comunidad para personas con discapacidad desinstitucionalizadas</w:t>
      </w:r>
      <w:r w:rsidRPr="006E1489">
        <w:rPr>
          <w:b/>
          <w:bCs/>
          <w:color w:val="000000" w:themeColor="text1"/>
          <w:lang w:val="es-ES_tradnl"/>
        </w:rPr>
        <w:t>;</w:t>
      </w:r>
    </w:p>
    <w:p w14:paraId="6B1FDAB3" w14:textId="0F5C090D" w:rsidR="0069636B" w:rsidRPr="00CC1F4C" w:rsidRDefault="006E1489" w:rsidP="004F12E2">
      <w:pPr>
        <w:pStyle w:val="H23G"/>
      </w:pPr>
      <w:r>
        <w:tab/>
      </w:r>
      <w:r>
        <w:tab/>
      </w:r>
      <w:r w:rsidR="0069636B" w:rsidRPr="00CC1F4C">
        <w:t>Movilidad personal (</w:t>
      </w:r>
      <w:r w:rsidR="00024E18" w:rsidRPr="00CC1F4C">
        <w:t>art</w:t>
      </w:r>
      <w:r w:rsidR="008D42CC">
        <w:t>.</w:t>
      </w:r>
      <w:r w:rsidR="0069636B" w:rsidRPr="00CC1F4C">
        <w:t xml:space="preserve"> 20)</w:t>
      </w:r>
    </w:p>
    <w:p w14:paraId="2618CE19" w14:textId="58D3DF5C" w:rsidR="0069636B" w:rsidRPr="00CC1F4C" w:rsidRDefault="00A769B6" w:rsidP="00512C16">
      <w:pPr>
        <w:pStyle w:val="SingleTxtG"/>
        <w:rPr>
          <w:color w:val="000000" w:themeColor="text1"/>
        </w:rPr>
      </w:pPr>
      <w:r>
        <w:rPr>
          <w:color w:val="000000" w:themeColor="text1"/>
        </w:rPr>
        <w:t>37</w:t>
      </w:r>
      <w:r w:rsidR="0069636B" w:rsidRPr="00CC1F4C">
        <w:rPr>
          <w:color w:val="000000" w:themeColor="text1"/>
        </w:rPr>
        <w:t>.</w:t>
      </w:r>
      <w:r w:rsidR="007879C5" w:rsidRPr="00CC1F4C">
        <w:rPr>
          <w:color w:val="000000" w:themeColor="text1"/>
        </w:rPr>
        <w:tab/>
      </w:r>
      <w:r w:rsidR="0069636B" w:rsidRPr="00CC1F4C">
        <w:rPr>
          <w:color w:val="000000" w:themeColor="text1"/>
        </w:rPr>
        <w:t>Al Comité le preocupa que no exist</w:t>
      </w:r>
      <w:r w:rsidR="00396CDF">
        <w:rPr>
          <w:color w:val="000000" w:themeColor="text1"/>
        </w:rPr>
        <w:t>a</w:t>
      </w:r>
      <w:r w:rsidR="0069636B" w:rsidRPr="00CC1F4C">
        <w:rPr>
          <w:color w:val="000000" w:themeColor="text1"/>
        </w:rPr>
        <w:t xml:space="preserve"> una estrategia nacional para el suministro de tecnología de asistencia, </w:t>
      </w:r>
      <w:r w:rsidR="00396CDF">
        <w:rPr>
          <w:color w:val="000000" w:themeColor="text1"/>
        </w:rPr>
        <w:t xml:space="preserve">y que </w:t>
      </w:r>
      <w:r w:rsidR="0069636B" w:rsidRPr="00CC1F4C">
        <w:rPr>
          <w:color w:val="000000" w:themeColor="text1"/>
        </w:rPr>
        <w:t>además los cost</w:t>
      </w:r>
      <w:r w:rsidR="000C23EC">
        <w:rPr>
          <w:color w:val="000000" w:themeColor="text1"/>
        </w:rPr>
        <w:t>o</w:t>
      </w:r>
      <w:r w:rsidR="0069636B" w:rsidRPr="00CC1F4C">
        <w:rPr>
          <w:color w:val="000000" w:themeColor="text1"/>
        </w:rPr>
        <w:t xml:space="preserve">s de acceso a los dispositivos y </w:t>
      </w:r>
      <w:r w:rsidR="00396CDF">
        <w:rPr>
          <w:color w:val="000000" w:themeColor="text1"/>
        </w:rPr>
        <w:t xml:space="preserve">las </w:t>
      </w:r>
      <w:r w:rsidR="0069636B" w:rsidRPr="00CC1F4C">
        <w:rPr>
          <w:color w:val="000000" w:themeColor="text1"/>
        </w:rPr>
        <w:t xml:space="preserve">tecnologías de asistencia </w:t>
      </w:r>
      <w:r w:rsidR="00085E8E">
        <w:rPr>
          <w:color w:val="000000" w:themeColor="text1"/>
        </w:rPr>
        <w:t xml:space="preserve">de calidad </w:t>
      </w:r>
      <w:r w:rsidR="0069636B" w:rsidRPr="00CC1F4C">
        <w:rPr>
          <w:color w:val="000000" w:themeColor="text1"/>
        </w:rPr>
        <w:t xml:space="preserve">sean inasequibles y recaigan principalmente en las propias personas con discapacidad y sus familias, lo que dificulta la provisión de todos los aspectos de la movilidad personal en igualdad de condiciones que los demás. </w:t>
      </w:r>
    </w:p>
    <w:p w14:paraId="7F53ADE2" w14:textId="70DB5CCD" w:rsidR="0069636B" w:rsidRPr="001A0874" w:rsidRDefault="00A769B6" w:rsidP="0069636B">
      <w:pPr>
        <w:pStyle w:val="SingleTxtG"/>
        <w:rPr>
          <w:b/>
          <w:bCs/>
          <w:color w:val="000000" w:themeColor="text1"/>
        </w:rPr>
      </w:pPr>
      <w:r>
        <w:rPr>
          <w:color w:val="000000" w:themeColor="text1"/>
        </w:rPr>
        <w:t>38</w:t>
      </w:r>
      <w:r w:rsidR="0069636B" w:rsidRPr="00A769B6">
        <w:rPr>
          <w:color w:val="000000" w:themeColor="text1"/>
        </w:rPr>
        <w:t>.</w:t>
      </w:r>
      <w:r w:rsidR="007879C5" w:rsidRPr="001A0874">
        <w:rPr>
          <w:b/>
          <w:bCs/>
          <w:color w:val="000000" w:themeColor="text1"/>
        </w:rPr>
        <w:tab/>
      </w:r>
      <w:r w:rsidR="0069636B" w:rsidRPr="001A0874">
        <w:rPr>
          <w:b/>
          <w:bCs/>
          <w:color w:val="000000" w:themeColor="text1"/>
        </w:rPr>
        <w:t xml:space="preserve">El Comité recomienda al Estado parte que elabore una estrategia para garantizar la disponibilidad, el acceso y la asequibilidad de los dispositivos y </w:t>
      </w:r>
      <w:r w:rsidR="00396CDF">
        <w:rPr>
          <w:b/>
          <w:bCs/>
          <w:color w:val="000000" w:themeColor="text1"/>
        </w:rPr>
        <w:t xml:space="preserve">las </w:t>
      </w:r>
      <w:r w:rsidR="0069636B" w:rsidRPr="001A0874">
        <w:rPr>
          <w:b/>
          <w:bCs/>
          <w:color w:val="000000" w:themeColor="text1"/>
        </w:rPr>
        <w:t xml:space="preserve">tecnologías de asistencia </w:t>
      </w:r>
      <w:r w:rsidR="00085E8E">
        <w:rPr>
          <w:b/>
          <w:bCs/>
          <w:color w:val="000000" w:themeColor="text1"/>
        </w:rPr>
        <w:t xml:space="preserve">de calidad </w:t>
      </w:r>
      <w:r w:rsidR="0069636B" w:rsidRPr="001A0874">
        <w:rPr>
          <w:b/>
          <w:bCs/>
          <w:color w:val="000000" w:themeColor="text1"/>
        </w:rPr>
        <w:t>en todo el país, incluso proporcionando ayuda financiera para cubrir los cost</w:t>
      </w:r>
      <w:r w:rsidR="000C23EC">
        <w:rPr>
          <w:b/>
          <w:bCs/>
          <w:color w:val="000000" w:themeColor="text1"/>
        </w:rPr>
        <w:t>o</w:t>
      </w:r>
      <w:r w:rsidR="0069636B" w:rsidRPr="001A0874">
        <w:rPr>
          <w:b/>
          <w:bCs/>
          <w:color w:val="000000" w:themeColor="text1"/>
        </w:rPr>
        <w:t>s de los dispositivos y tecnologías de asistencia, ya sea total o parcialmente.</w:t>
      </w:r>
    </w:p>
    <w:p w14:paraId="01DC6C7F" w14:textId="532CA9A2" w:rsidR="006D6929" w:rsidRPr="00CC1F4C" w:rsidRDefault="0069636B" w:rsidP="004F12E2">
      <w:pPr>
        <w:pStyle w:val="H23G"/>
        <w:rPr>
          <w:lang w:val="es-419"/>
        </w:rPr>
      </w:pPr>
      <w:r w:rsidRPr="00CC1F4C">
        <w:tab/>
      </w:r>
      <w:r w:rsidRPr="00CC1F4C">
        <w:tab/>
      </w:r>
      <w:r w:rsidR="006D6929" w:rsidRPr="00CC1F4C">
        <w:t>Libertad de expresión y de opinión y acceso a la información (</w:t>
      </w:r>
      <w:r w:rsidR="00024E18" w:rsidRPr="00CC1F4C">
        <w:t>art</w:t>
      </w:r>
      <w:r w:rsidR="00396CDF">
        <w:t>.</w:t>
      </w:r>
      <w:r w:rsidR="006D6929" w:rsidRPr="00CC1F4C">
        <w:t xml:space="preserve"> 21)</w:t>
      </w:r>
    </w:p>
    <w:p w14:paraId="27F4E3BE" w14:textId="527A8E9C" w:rsidR="003C15EE" w:rsidRPr="00CC1F4C" w:rsidRDefault="00F76427" w:rsidP="003C15EE">
      <w:pPr>
        <w:pStyle w:val="SingleTxtG"/>
        <w:rPr>
          <w:color w:val="000000" w:themeColor="text1"/>
        </w:rPr>
      </w:pPr>
      <w:r>
        <w:rPr>
          <w:color w:val="000000" w:themeColor="text1"/>
        </w:rPr>
        <w:t>39</w:t>
      </w:r>
      <w:r w:rsidR="006D6929" w:rsidRPr="00CC1F4C">
        <w:rPr>
          <w:color w:val="000000" w:themeColor="text1"/>
        </w:rPr>
        <w:t>.</w:t>
      </w:r>
      <w:r w:rsidR="006D6929" w:rsidRPr="00CC1F4C">
        <w:rPr>
          <w:color w:val="000000" w:themeColor="text1"/>
        </w:rPr>
        <w:tab/>
        <w:t xml:space="preserve">Al Comité le preocupa: </w:t>
      </w:r>
    </w:p>
    <w:p w14:paraId="547766E2" w14:textId="1993EC30" w:rsidR="006D6929" w:rsidRPr="000B5884" w:rsidRDefault="00A770D8" w:rsidP="000B5884">
      <w:pPr>
        <w:pStyle w:val="SingleTxtG"/>
        <w:rPr>
          <w:color w:val="000000" w:themeColor="text1"/>
          <w:lang w:val="es-419"/>
        </w:rPr>
      </w:pPr>
      <w:r w:rsidRPr="00CC1F4C">
        <w:rPr>
          <w:color w:val="000000" w:themeColor="text1"/>
        </w:rPr>
        <w:tab/>
      </w:r>
      <w:r w:rsidR="006D6929" w:rsidRPr="00CC1F4C">
        <w:rPr>
          <w:color w:val="000000" w:themeColor="text1"/>
        </w:rPr>
        <w:t>a)</w:t>
      </w:r>
      <w:r w:rsidR="006D6929" w:rsidRPr="00CC1F4C">
        <w:rPr>
          <w:color w:val="000000" w:themeColor="text1"/>
        </w:rPr>
        <w:tab/>
      </w:r>
      <w:r w:rsidR="003C15EE" w:rsidRPr="00CC1F4C">
        <w:rPr>
          <w:color w:val="000000" w:themeColor="text1"/>
        </w:rPr>
        <w:t xml:space="preserve">La carencia de medidas </w:t>
      </w:r>
      <w:r w:rsidR="003C15EE" w:rsidRPr="00CC1F4C">
        <w:rPr>
          <w:color w:val="000000" w:themeColor="text1"/>
          <w:lang w:val="es-ES_tradnl"/>
        </w:rPr>
        <w:t>para asegurar que toda la información pública, inclu</w:t>
      </w:r>
      <w:r w:rsidR="00396CDF">
        <w:rPr>
          <w:color w:val="000000" w:themeColor="text1"/>
          <w:lang w:val="es-ES_tradnl"/>
        </w:rPr>
        <w:t>ida la información de los</w:t>
      </w:r>
      <w:r w:rsidR="003C15EE" w:rsidRPr="00CC1F4C">
        <w:rPr>
          <w:color w:val="000000" w:themeColor="text1"/>
          <w:lang w:val="es-ES_tradnl"/>
        </w:rPr>
        <w:t xml:space="preserve"> servicios de salud y emergencias, de la </w:t>
      </w:r>
      <w:r w:rsidR="00396CDF">
        <w:rPr>
          <w:color w:val="000000" w:themeColor="text1"/>
          <w:lang w:val="es-ES_tradnl"/>
        </w:rPr>
        <w:t>P</w:t>
      </w:r>
      <w:r w:rsidR="003C15EE" w:rsidRPr="00CC1F4C">
        <w:rPr>
          <w:color w:val="000000" w:themeColor="text1"/>
          <w:lang w:val="es-ES_tradnl"/>
        </w:rPr>
        <w:t xml:space="preserve">olicía </w:t>
      </w:r>
      <w:r w:rsidR="00396CDF">
        <w:rPr>
          <w:color w:val="000000" w:themeColor="text1"/>
          <w:lang w:val="es-ES_tradnl"/>
        </w:rPr>
        <w:t>N</w:t>
      </w:r>
      <w:r w:rsidR="003C15EE" w:rsidRPr="00CC1F4C">
        <w:rPr>
          <w:color w:val="000000" w:themeColor="text1"/>
          <w:lang w:val="es-ES_tradnl"/>
        </w:rPr>
        <w:t xml:space="preserve">acional y de atención a la violencia, </w:t>
      </w:r>
      <w:r w:rsidR="001E5396">
        <w:rPr>
          <w:color w:val="000000" w:themeColor="text1"/>
          <w:lang w:val="es-ES_tradnl"/>
        </w:rPr>
        <w:t xml:space="preserve">no </w:t>
      </w:r>
      <w:r w:rsidR="003C15EE" w:rsidRPr="00CC1F4C">
        <w:rPr>
          <w:color w:val="000000" w:themeColor="text1"/>
          <w:lang w:val="es-ES_tradnl"/>
        </w:rPr>
        <w:t>esté disponible en los modos y formatos accesibles, particularmente respecto a personas ciegas, sordociegas o con discapacidad intelectual</w:t>
      </w:r>
      <w:r w:rsidR="006D6929" w:rsidRPr="00CC1F4C">
        <w:rPr>
          <w:color w:val="000000" w:themeColor="text1"/>
        </w:rPr>
        <w:t>;</w:t>
      </w:r>
    </w:p>
    <w:p w14:paraId="024CA9CD" w14:textId="1DF73C84" w:rsidR="007F0E44" w:rsidRDefault="006D6929" w:rsidP="007F0E44">
      <w:pPr>
        <w:pStyle w:val="SingleTxtG"/>
      </w:pPr>
      <w:r w:rsidRPr="00CC1F4C">
        <w:rPr>
          <w:color w:val="000000" w:themeColor="text1"/>
        </w:rPr>
        <w:lastRenderedPageBreak/>
        <w:tab/>
      </w:r>
      <w:r w:rsidR="000B5884">
        <w:rPr>
          <w:color w:val="000000" w:themeColor="text1"/>
        </w:rPr>
        <w:t>b</w:t>
      </w:r>
      <w:r w:rsidRPr="00CC1F4C">
        <w:rPr>
          <w:color w:val="000000" w:themeColor="text1"/>
        </w:rPr>
        <w:t>)</w:t>
      </w:r>
      <w:r w:rsidRPr="00CC1F4C">
        <w:rPr>
          <w:color w:val="000000" w:themeColor="text1"/>
        </w:rPr>
        <w:tab/>
      </w:r>
      <w:r w:rsidR="007F0E44">
        <w:t>Si bien la lengua de señas paraguaya</w:t>
      </w:r>
      <w:r w:rsidR="00BC66B5">
        <w:t xml:space="preserve"> tiene reconocimiento legal</w:t>
      </w:r>
      <w:r w:rsidR="007F0E44">
        <w:t>, sigue habiendo una falta de intérpretes debido a la ausencia de programas de formación y acreditación</w:t>
      </w:r>
      <w:r w:rsidR="00284B32">
        <w:t xml:space="preserve"> descentralizados</w:t>
      </w:r>
      <w:r w:rsidR="007F0E44">
        <w:t>;</w:t>
      </w:r>
    </w:p>
    <w:p w14:paraId="0003D653" w14:textId="0F6B922F" w:rsidR="006D6929" w:rsidRPr="00CC1F4C" w:rsidRDefault="006D6929" w:rsidP="006D6929">
      <w:pPr>
        <w:pStyle w:val="SingleTxtG"/>
        <w:rPr>
          <w:color w:val="000000" w:themeColor="text1"/>
          <w:lang w:bidi="es-PY"/>
        </w:rPr>
      </w:pPr>
      <w:r w:rsidRPr="00CC1F4C">
        <w:rPr>
          <w:color w:val="000000" w:themeColor="text1"/>
        </w:rPr>
        <w:tab/>
      </w:r>
      <w:r w:rsidR="00284B32">
        <w:rPr>
          <w:color w:val="000000" w:themeColor="text1"/>
        </w:rPr>
        <w:t>c</w:t>
      </w:r>
      <w:r w:rsidRPr="00CC1F4C">
        <w:rPr>
          <w:color w:val="000000" w:themeColor="text1"/>
        </w:rPr>
        <w:t>)</w:t>
      </w:r>
      <w:r w:rsidRPr="00CC1F4C">
        <w:rPr>
          <w:color w:val="000000" w:themeColor="text1"/>
        </w:rPr>
        <w:tab/>
      </w:r>
      <w:r w:rsidR="003C15EE" w:rsidRPr="00CC1F4C">
        <w:rPr>
          <w:bCs/>
          <w:color w:val="000000" w:themeColor="text1"/>
          <w:lang w:val="es"/>
        </w:rPr>
        <w:t>L</w:t>
      </w:r>
      <w:r w:rsidR="001D3F9F">
        <w:rPr>
          <w:bCs/>
          <w:color w:val="000000" w:themeColor="text1"/>
          <w:lang w:val="es"/>
        </w:rPr>
        <w:t>a escasez de recursos y personal capacitado</w:t>
      </w:r>
      <w:r w:rsidR="0022209F">
        <w:rPr>
          <w:bCs/>
          <w:color w:val="000000" w:themeColor="text1"/>
          <w:lang w:val="es"/>
        </w:rPr>
        <w:t xml:space="preserve"> en el Centro de Relevo para proporcionar </w:t>
      </w:r>
      <w:r w:rsidR="00E865FB">
        <w:rPr>
          <w:bCs/>
          <w:color w:val="000000" w:themeColor="text1"/>
          <w:lang w:val="es"/>
        </w:rPr>
        <w:t xml:space="preserve">eficazmente </w:t>
      </w:r>
      <w:r w:rsidR="0022209F">
        <w:rPr>
          <w:bCs/>
          <w:color w:val="000000" w:themeColor="text1"/>
          <w:lang w:val="es"/>
        </w:rPr>
        <w:t xml:space="preserve">el </w:t>
      </w:r>
      <w:r w:rsidR="00BF104B" w:rsidRPr="00BF104B">
        <w:rPr>
          <w:bCs/>
          <w:color w:val="000000" w:themeColor="text1"/>
          <w:lang w:val="es"/>
        </w:rPr>
        <w:t>Sistema de Interpretación en Línea</w:t>
      </w:r>
      <w:r w:rsidR="00BF104B">
        <w:rPr>
          <w:bCs/>
          <w:color w:val="000000" w:themeColor="text1"/>
          <w:lang w:val="es"/>
        </w:rPr>
        <w:t xml:space="preserve"> </w:t>
      </w:r>
      <w:r w:rsidR="001A1D8B">
        <w:rPr>
          <w:bCs/>
          <w:color w:val="000000" w:themeColor="text1"/>
          <w:lang w:val="es"/>
        </w:rPr>
        <w:t xml:space="preserve">a las </w:t>
      </w:r>
      <w:r w:rsidR="003C15EE" w:rsidRPr="00CC1F4C">
        <w:rPr>
          <w:bCs/>
          <w:color w:val="000000" w:themeColor="text1"/>
          <w:lang w:val="es"/>
        </w:rPr>
        <w:t>personas con discapacidad auditiva</w:t>
      </w:r>
      <w:r w:rsidR="00BF104B">
        <w:rPr>
          <w:bCs/>
          <w:color w:val="000000" w:themeColor="text1"/>
          <w:lang w:val="es"/>
        </w:rPr>
        <w:t xml:space="preserve"> en todo el territorio del </w:t>
      </w:r>
      <w:r w:rsidR="00E865FB">
        <w:rPr>
          <w:bCs/>
          <w:color w:val="000000" w:themeColor="text1"/>
          <w:lang w:val="es"/>
        </w:rPr>
        <w:t>Estado parte</w:t>
      </w:r>
      <w:r w:rsidR="001A0874" w:rsidRPr="001A1D8B">
        <w:rPr>
          <w:color w:val="000000" w:themeColor="text1"/>
          <w:lang w:bidi="es-PY"/>
        </w:rPr>
        <w:t>;</w:t>
      </w:r>
      <w:r w:rsidR="00BF104B">
        <w:rPr>
          <w:color w:val="000000" w:themeColor="text1"/>
          <w:lang w:bidi="es-PY"/>
        </w:rPr>
        <w:t xml:space="preserve"> </w:t>
      </w:r>
    </w:p>
    <w:p w14:paraId="4BFA128B" w14:textId="2CD3C747" w:rsidR="000C0D30" w:rsidRPr="00CC1F4C" w:rsidRDefault="003F780C" w:rsidP="00024E18">
      <w:pPr>
        <w:pStyle w:val="SingleTxtG"/>
        <w:rPr>
          <w:color w:val="000000" w:themeColor="text1"/>
          <w:lang w:bidi="es-PY"/>
        </w:rPr>
      </w:pPr>
      <w:r w:rsidRPr="00CC1F4C">
        <w:rPr>
          <w:color w:val="000000" w:themeColor="text1"/>
          <w:lang w:bidi="es-PY"/>
        </w:rPr>
        <w:tab/>
      </w:r>
      <w:r w:rsidR="00E865FB">
        <w:rPr>
          <w:color w:val="000000" w:themeColor="text1"/>
          <w:lang w:bidi="es-PY"/>
        </w:rPr>
        <w:t>d</w:t>
      </w:r>
      <w:r w:rsidRPr="00CC1F4C">
        <w:rPr>
          <w:color w:val="000000" w:themeColor="text1"/>
          <w:lang w:bidi="es-PY"/>
        </w:rPr>
        <w:t>)</w:t>
      </w:r>
      <w:r w:rsidRPr="00CC1F4C">
        <w:rPr>
          <w:color w:val="000000" w:themeColor="text1"/>
          <w:lang w:bidi="es-PY"/>
        </w:rPr>
        <w:tab/>
      </w:r>
      <w:r w:rsidR="00687A3E">
        <w:rPr>
          <w:color w:val="000000" w:themeColor="text1"/>
          <w:lang w:bidi="es-PY"/>
        </w:rPr>
        <w:t xml:space="preserve">El incumplimiento </w:t>
      </w:r>
      <w:r w:rsidR="00396CDF">
        <w:rPr>
          <w:color w:val="000000" w:themeColor="text1"/>
          <w:lang w:bidi="es-PY"/>
        </w:rPr>
        <w:t>de</w:t>
      </w:r>
      <w:r w:rsidR="00687A3E">
        <w:rPr>
          <w:color w:val="000000" w:themeColor="text1"/>
          <w:lang w:bidi="es-PY"/>
        </w:rPr>
        <w:t xml:space="preserve"> la implementación del </w:t>
      </w:r>
      <w:r w:rsidRPr="00CC1F4C">
        <w:rPr>
          <w:color w:val="000000" w:themeColor="text1"/>
          <w:lang w:bidi="es-PY"/>
        </w:rPr>
        <w:t>Tratado de Marrake</w:t>
      </w:r>
      <w:r w:rsidR="0069636B" w:rsidRPr="00CC1F4C">
        <w:rPr>
          <w:color w:val="000000" w:themeColor="text1"/>
          <w:lang w:bidi="es-PY"/>
        </w:rPr>
        <w:t>ch</w:t>
      </w:r>
      <w:r w:rsidR="00396CDF" w:rsidRPr="00396CDF">
        <w:t xml:space="preserve"> </w:t>
      </w:r>
      <w:r w:rsidR="00396CDF" w:rsidRPr="00396CDF">
        <w:rPr>
          <w:color w:val="000000" w:themeColor="text1"/>
          <w:lang w:bidi="es-PY"/>
        </w:rPr>
        <w:t>para Facilitar el Acceso a las Obras Publicadas a las Personas Ciegas, con Discapacidad Visual o con Otras Dificultades para Acceder al Texto Impreso</w:t>
      </w:r>
      <w:r w:rsidR="00687A3E">
        <w:rPr>
          <w:color w:val="000000" w:themeColor="text1"/>
          <w:lang w:bidi="es-PY"/>
        </w:rPr>
        <w:t>.</w:t>
      </w:r>
    </w:p>
    <w:p w14:paraId="2E41E8AC" w14:textId="6149862A" w:rsidR="006D6929" w:rsidRPr="00CC1F4C" w:rsidRDefault="006D6929" w:rsidP="006D6929">
      <w:pPr>
        <w:pStyle w:val="SingleTxtG"/>
        <w:rPr>
          <w:b/>
          <w:bCs/>
          <w:color w:val="000000" w:themeColor="text1"/>
          <w:lang w:val="es-419"/>
        </w:rPr>
      </w:pPr>
      <w:r w:rsidRPr="00CC1F4C">
        <w:rPr>
          <w:color w:val="000000" w:themeColor="text1"/>
        </w:rPr>
        <w:t>4</w:t>
      </w:r>
      <w:r w:rsidR="000B5884">
        <w:rPr>
          <w:color w:val="000000" w:themeColor="text1"/>
        </w:rPr>
        <w:t>0</w:t>
      </w:r>
      <w:r w:rsidRPr="00CC1F4C">
        <w:rPr>
          <w:color w:val="000000" w:themeColor="text1"/>
        </w:rPr>
        <w:t>.</w:t>
      </w:r>
      <w:r w:rsidRPr="00CC1F4C">
        <w:rPr>
          <w:color w:val="000000" w:themeColor="text1"/>
        </w:rPr>
        <w:tab/>
      </w:r>
      <w:r w:rsidRPr="00CC1F4C">
        <w:rPr>
          <w:b/>
          <w:bCs/>
          <w:color w:val="000000" w:themeColor="text1"/>
        </w:rPr>
        <w:t>El Comité recomienda al Estado parte:</w:t>
      </w:r>
    </w:p>
    <w:p w14:paraId="451C80D5" w14:textId="74628368" w:rsidR="006D6929" w:rsidRPr="006E1489" w:rsidRDefault="006D6929" w:rsidP="0005457B">
      <w:pPr>
        <w:pStyle w:val="SingleTxtG"/>
        <w:rPr>
          <w:rFonts w:eastAsia="Calibri"/>
          <w:b/>
          <w:bCs/>
          <w:color w:val="000000" w:themeColor="text1"/>
          <w:lang w:val="es-419"/>
        </w:rPr>
      </w:pPr>
      <w:r w:rsidRPr="006E1489">
        <w:rPr>
          <w:b/>
          <w:bCs/>
          <w:color w:val="000000" w:themeColor="text1"/>
        </w:rPr>
        <w:tab/>
        <w:t>a)</w:t>
      </w:r>
      <w:r w:rsidRPr="006E1489">
        <w:rPr>
          <w:b/>
          <w:bCs/>
          <w:color w:val="000000" w:themeColor="text1"/>
        </w:rPr>
        <w:tab/>
      </w:r>
      <w:r w:rsidRPr="006E1489">
        <w:rPr>
          <w:b/>
          <w:bCs/>
          <w:iCs/>
          <w:color w:val="000000" w:themeColor="text1"/>
          <w:lang w:val="es-MX"/>
        </w:rPr>
        <w:t xml:space="preserve">Asegurar </w:t>
      </w:r>
      <w:r w:rsidR="00A770D8" w:rsidRPr="006E1489">
        <w:rPr>
          <w:b/>
          <w:bCs/>
          <w:color w:val="000000" w:themeColor="text1"/>
          <w:lang w:val="es-ES_tradnl"/>
        </w:rPr>
        <w:t>que toda la información pública, inclu</w:t>
      </w:r>
      <w:r w:rsidR="00396CDF">
        <w:rPr>
          <w:b/>
          <w:bCs/>
          <w:color w:val="000000" w:themeColor="text1"/>
          <w:lang w:val="es-ES_tradnl"/>
        </w:rPr>
        <w:t>ida la información</w:t>
      </w:r>
      <w:r w:rsidR="00A770D8" w:rsidRPr="006E1489">
        <w:rPr>
          <w:b/>
          <w:bCs/>
          <w:color w:val="000000" w:themeColor="text1"/>
          <w:lang w:val="es-ES_tradnl"/>
        </w:rPr>
        <w:t xml:space="preserve"> </w:t>
      </w:r>
      <w:r w:rsidR="00396CDF">
        <w:rPr>
          <w:b/>
          <w:bCs/>
          <w:color w:val="000000" w:themeColor="text1"/>
          <w:lang w:val="es-ES_tradnl"/>
        </w:rPr>
        <w:t>de los</w:t>
      </w:r>
      <w:r w:rsidR="00396CDF" w:rsidRPr="006E1489">
        <w:rPr>
          <w:b/>
          <w:bCs/>
          <w:color w:val="000000" w:themeColor="text1"/>
          <w:lang w:val="es-ES_tradnl"/>
        </w:rPr>
        <w:t xml:space="preserve"> </w:t>
      </w:r>
      <w:r w:rsidR="00A770D8" w:rsidRPr="006E1489">
        <w:rPr>
          <w:b/>
          <w:bCs/>
          <w:color w:val="000000" w:themeColor="text1"/>
          <w:lang w:val="es-ES_tradnl"/>
        </w:rPr>
        <w:t>servicios de salud y emergencias</w:t>
      </w:r>
      <w:r w:rsidR="001E5396" w:rsidRPr="006E1489">
        <w:rPr>
          <w:b/>
          <w:bCs/>
          <w:color w:val="000000" w:themeColor="text1"/>
          <w:lang w:val="es-ES_tradnl"/>
        </w:rPr>
        <w:t>,</w:t>
      </w:r>
      <w:r w:rsidR="00A770D8" w:rsidRPr="006E1489">
        <w:rPr>
          <w:b/>
          <w:bCs/>
          <w:iCs/>
          <w:color w:val="000000" w:themeColor="text1"/>
          <w:lang w:val="es-MX"/>
        </w:rPr>
        <w:t xml:space="preserve"> sea accesible para las personas con diferentes tipos de discapacidad,</w:t>
      </w:r>
      <w:r w:rsidR="00396CDF">
        <w:rPr>
          <w:b/>
          <w:bCs/>
          <w:iCs/>
          <w:color w:val="000000" w:themeColor="text1"/>
          <w:lang w:val="es-MX"/>
        </w:rPr>
        <w:t xml:space="preserve"> y</w:t>
      </w:r>
      <w:r w:rsidR="00A770D8" w:rsidRPr="006E1489">
        <w:rPr>
          <w:b/>
          <w:bCs/>
          <w:iCs/>
          <w:color w:val="000000" w:themeColor="text1"/>
          <w:lang w:val="es-MX"/>
        </w:rPr>
        <w:t xml:space="preserve"> </w:t>
      </w:r>
      <w:r w:rsidRPr="006E1489">
        <w:rPr>
          <w:b/>
          <w:bCs/>
          <w:color w:val="000000" w:themeColor="text1"/>
          <w:lang w:val="es"/>
        </w:rPr>
        <w:t>a</w:t>
      </w:r>
      <w:r w:rsidRPr="006E1489">
        <w:rPr>
          <w:b/>
          <w:bCs/>
          <w:color w:val="000000" w:themeColor="text1"/>
        </w:rPr>
        <w:t>signar fondos suficientes al desarrollo, promoción y uso de formatos de comunicación accesibles, como el braille, la interpretación para personas sordociegas, la lengua de señas, los formatos de lectura fácil, el lenguaje sencillo, la audiodescripción, la transcripción en vídeo, el subtitulado y los medios de comunicación táctiles, alternativos y aumentativos;</w:t>
      </w:r>
    </w:p>
    <w:p w14:paraId="718736F1" w14:textId="32D3A782" w:rsidR="006D6929" w:rsidRPr="006E1489" w:rsidRDefault="006D6929" w:rsidP="006D6929">
      <w:pPr>
        <w:pStyle w:val="SingleTxtG"/>
        <w:rPr>
          <w:b/>
          <w:bCs/>
          <w:color w:val="000000" w:themeColor="text1"/>
        </w:rPr>
      </w:pPr>
      <w:r w:rsidRPr="006E1489">
        <w:rPr>
          <w:b/>
          <w:bCs/>
          <w:color w:val="000000" w:themeColor="text1"/>
        </w:rPr>
        <w:tab/>
      </w:r>
      <w:r w:rsidR="0005457B" w:rsidRPr="006E1489">
        <w:rPr>
          <w:b/>
          <w:bCs/>
          <w:color w:val="000000" w:themeColor="text1"/>
        </w:rPr>
        <w:t>b</w:t>
      </w:r>
      <w:r w:rsidRPr="006E1489">
        <w:rPr>
          <w:b/>
          <w:bCs/>
          <w:color w:val="000000" w:themeColor="text1"/>
        </w:rPr>
        <w:t>)</w:t>
      </w:r>
      <w:r w:rsidRPr="006E1489">
        <w:rPr>
          <w:b/>
          <w:bCs/>
          <w:color w:val="000000" w:themeColor="text1"/>
        </w:rPr>
        <w:tab/>
      </w:r>
      <w:r w:rsidR="00A770D8" w:rsidRPr="006E1489">
        <w:rPr>
          <w:b/>
          <w:bCs/>
          <w:color w:val="000000" w:themeColor="text1"/>
        </w:rPr>
        <w:t>P</w:t>
      </w:r>
      <w:r w:rsidRPr="006E1489">
        <w:rPr>
          <w:b/>
          <w:bCs/>
          <w:color w:val="000000" w:themeColor="text1"/>
        </w:rPr>
        <w:t>romover el acceso y el uso de la lengua de señas en todos los ámbitos de la vida,</w:t>
      </w:r>
      <w:r w:rsidR="00396CDF">
        <w:rPr>
          <w:b/>
          <w:bCs/>
          <w:color w:val="000000" w:themeColor="text1"/>
        </w:rPr>
        <w:t xml:space="preserve"> y</w:t>
      </w:r>
      <w:r w:rsidRPr="006E1489">
        <w:rPr>
          <w:b/>
          <w:bCs/>
          <w:color w:val="000000" w:themeColor="text1"/>
        </w:rPr>
        <w:t xml:space="preserve"> garantizar la formación</w:t>
      </w:r>
      <w:r w:rsidR="002745D6" w:rsidRPr="006E1489">
        <w:rPr>
          <w:b/>
          <w:bCs/>
          <w:color w:val="000000" w:themeColor="text1"/>
        </w:rPr>
        <w:t>, acreditación</w:t>
      </w:r>
      <w:r w:rsidRPr="006E1489">
        <w:rPr>
          <w:b/>
          <w:bCs/>
          <w:color w:val="000000" w:themeColor="text1"/>
        </w:rPr>
        <w:t xml:space="preserve"> y disponibilidad de intérpretes cualificados de lengua de señas</w:t>
      </w:r>
      <w:r w:rsidR="002745D6" w:rsidRPr="006E1489">
        <w:rPr>
          <w:b/>
          <w:bCs/>
          <w:color w:val="000000" w:themeColor="text1"/>
        </w:rPr>
        <w:t xml:space="preserve"> en todos los departamentos y municipios</w:t>
      </w:r>
      <w:r w:rsidR="00396CDF">
        <w:rPr>
          <w:b/>
          <w:bCs/>
          <w:color w:val="000000" w:themeColor="text1"/>
        </w:rPr>
        <w:t>, así como</w:t>
      </w:r>
      <w:r w:rsidRPr="006E1489">
        <w:rPr>
          <w:b/>
          <w:bCs/>
          <w:color w:val="000000" w:themeColor="text1"/>
        </w:rPr>
        <w:t xml:space="preserve"> elaborar </w:t>
      </w:r>
      <w:r w:rsidR="00A770D8" w:rsidRPr="006E1489">
        <w:rPr>
          <w:b/>
          <w:bCs/>
          <w:color w:val="000000" w:themeColor="text1"/>
        </w:rPr>
        <w:t>un</w:t>
      </w:r>
      <w:r w:rsidRPr="006E1489">
        <w:rPr>
          <w:b/>
          <w:bCs/>
          <w:color w:val="000000" w:themeColor="text1"/>
        </w:rPr>
        <w:t xml:space="preserve"> </w:t>
      </w:r>
      <w:r w:rsidR="00396CDF">
        <w:rPr>
          <w:b/>
          <w:bCs/>
          <w:color w:val="000000" w:themeColor="text1"/>
        </w:rPr>
        <w:t>r</w:t>
      </w:r>
      <w:r w:rsidRPr="006E1489">
        <w:rPr>
          <w:b/>
          <w:bCs/>
          <w:color w:val="000000" w:themeColor="text1"/>
        </w:rPr>
        <w:t xml:space="preserve">egistro </w:t>
      </w:r>
      <w:r w:rsidR="00396CDF">
        <w:rPr>
          <w:b/>
          <w:bCs/>
          <w:color w:val="000000" w:themeColor="text1"/>
        </w:rPr>
        <w:t>n</w:t>
      </w:r>
      <w:r w:rsidRPr="006E1489">
        <w:rPr>
          <w:b/>
          <w:bCs/>
          <w:color w:val="000000" w:themeColor="text1"/>
        </w:rPr>
        <w:t xml:space="preserve">acional de </w:t>
      </w:r>
      <w:r w:rsidR="00396CDF">
        <w:rPr>
          <w:b/>
          <w:bCs/>
          <w:color w:val="000000" w:themeColor="text1"/>
        </w:rPr>
        <w:t>i</w:t>
      </w:r>
      <w:r w:rsidRPr="006E1489">
        <w:rPr>
          <w:b/>
          <w:bCs/>
          <w:color w:val="000000" w:themeColor="text1"/>
        </w:rPr>
        <w:t>ntérpretes;</w:t>
      </w:r>
    </w:p>
    <w:p w14:paraId="02291048" w14:textId="2F30C69A" w:rsidR="00F41A68" w:rsidRPr="006E1489" w:rsidRDefault="006D6929" w:rsidP="00F41A68">
      <w:pPr>
        <w:pStyle w:val="SingleTxtG"/>
        <w:rPr>
          <w:b/>
          <w:bCs/>
        </w:rPr>
      </w:pPr>
      <w:r w:rsidRPr="006E1489">
        <w:rPr>
          <w:b/>
          <w:bCs/>
          <w:color w:val="000000" w:themeColor="text1"/>
        </w:rPr>
        <w:tab/>
      </w:r>
      <w:r w:rsidR="00E865FB" w:rsidRPr="006E1489">
        <w:rPr>
          <w:b/>
          <w:bCs/>
          <w:color w:val="000000" w:themeColor="text1"/>
        </w:rPr>
        <w:t>c</w:t>
      </w:r>
      <w:r w:rsidRPr="006E1489">
        <w:rPr>
          <w:b/>
          <w:bCs/>
          <w:color w:val="000000" w:themeColor="text1"/>
        </w:rPr>
        <w:t>)</w:t>
      </w:r>
      <w:r w:rsidRPr="006E1489">
        <w:rPr>
          <w:b/>
          <w:bCs/>
          <w:color w:val="000000" w:themeColor="text1"/>
        </w:rPr>
        <w:tab/>
      </w:r>
      <w:r w:rsidR="0028556B" w:rsidRPr="006E1489">
        <w:rPr>
          <w:b/>
          <w:bCs/>
          <w:color w:val="000000" w:themeColor="text1"/>
        </w:rPr>
        <w:t xml:space="preserve">Dotar de recursos suficientes al Centro de Relevo para que pueda </w:t>
      </w:r>
      <w:r w:rsidR="008D107E" w:rsidRPr="006E1489">
        <w:rPr>
          <w:b/>
          <w:bCs/>
          <w:color w:val="000000" w:themeColor="text1"/>
        </w:rPr>
        <w:t>desempeñar</w:t>
      </w:r>
      <w:r w:rsidR="0028556B" w:rsidRPr="006E1489">
        <w:rPr>
          <w:b/>
          <w:bCs/>
          <w:color w:val="000000" w:themeColor="text1"/>
        </w:rPr>
        <w:t xml:space="preserve"> sus funciones eficazmente, inclu</w:t>
      </w:r>
      <w:r w:rsidR="00396CDF">
        <w:rPr>
          <w:b/>
          <w:bCs/>
          <w:color w:val="000000" w:themeColor="text1"/>
        </w:rPr>
        <w:t>idos</w:t>
      </w:r>
      <w:r w:rsidR="0028556B" w:rsidRPr="006E1489">
        <w:rPr>
          <w:b/>
          <w:bCs/>
          <w:color w:val="000000" w:themeColor="text1"/>
        </w:rPr>
        <w:t xml:space="preserve"> los </w:t>
      </w:r>
      <w:r w:rsidR="00A770D8" w:rsidRPr="006E1489">
        <w:rPr>
          <w:b/>
          <w:bCs/>
          <w:color w:val="000000" w:themeColor="text1"/>
        </w:rPr>
        <w:t xml:space="preserve">servicios </w:t>
      </w:r>
      <w:r w:rsidR="007C4E5F" w:rsidRPr="006E1489">
        <w:rPr>
          <w:b/>
          <w:bCs/>
          <w:color w:val="000000" w:themeColor="text1"/>
        </w:rPr>
        <w:t>de</w:t>
      </w:r>
      <w:r w:rsidR="00396CDF">
        <w:rPr>
          <w:b/>
          <w:bCs/>
          <w:color w:val="000000" w:themeColor="text1"/>
        </w:rPr>
        <w:t>l</w:t>
      </w:r>
      <w:r w:rsidR="007C4E5F" w:rsidRPr="006E1489">
        <w:rPr>
          <w:b/>
          <w:bCs/>
          <w:color w:val="000000" w:themeColor="text1"/>
        </w:rPr>
        <w:t xml:space="preserve"> </w:t>
      </w:r>
      <w:r w:rsidR="00396CDF" w:rsidRPr="00396CDF">
        <w:rPr>
          <w:b/>
          <w:bCs/>
          <w:color w:val="000000" w:themeColor="text1"/>
        </w:rPr>
        <w:t>Sistema de Interpretación en Línea</w:t>
      </w:r>
      <w:r w:rsidR="00396CDF">
        <w:rPr>
          <w:b/>
          <w:bCs/>
          <w:color w:val="000000" w:themeColor="text1"/>
        </w:rPr>
        <w:t>,</w:t>
      </w:r>
      <w:r w:rsidR="00396CDF" w:rsidRPr="00396CDF">
        <w:rPr>
          <w:b/>
          <w:bCs/>
          <w:color w:val="000000" w:themeColor="text1"/>
        </w:rPr>
        <w:t xml:space="preserve"> </w:t>
      </w:r>
      <w:r w:rsidR="00A770D8" w:rsidRPr="006E1489">
        <w:rPr>
          <w:b/>
          <w:bCs/>
          <w:color w:val="000000" w:themeColor="text1"/>
        </w:rPr>
        <w:t xml:space="preserve">y </w:t>
      </w:r>
      <w:r w:rsidR="007C4E5F" w:rsidRPr="006E1489">
        <w:rPr>
          <w:b/>
          <w:bCs/>
          <w:color w:val="000000" w:themeColor="text1"/>
        </w:rPr>
        <w:t xml:space="preserve">asegurar que </w:t>
      </w:r>
      <w:r w:rsidR="00396CDF">
        <w:rPr>
          <w:b/>
          <w:bCs/>
        </w:rPr>
        <w:t xml:space="preserve">dichos servicios </w:t>
      </w:r>
      <w:r w:rsidR="00A770D8" w:rsidRPr="006E1489">
        <w:rPr>
          <w:b/>
          <w:bCs/>
          <w:color w:val="000000" w:themeColor="text1"/>
        </w:rPr>
        <w:t>estén disponibles</w:t>
      </w:r>
      <w:r w:rsidR="00F27D88" w:rsidRPr="006E1489">
        <w:rPr>
          <w:b/>
          <w:bCs/>
          <w:color w:val="000000" w:themeColor="text1"/>
        </w:rPr>
        <w:t xml:space="preserve">, </w:t>
      </w:r>
      <w:r w:rsidR="00396CDF">
        <w:rPr>
          <w:b/>
          <w:bCs/>
          <w:color w:val="000000" w:themeColor="text1"/>
        </w:rPr>
        <w:t>inclusive</w:t>
      </w:r>
      <w:r w:rsidR="00396CDF" w:rsidRPr="006E1489">
        <w:rPr>
          <w:b/>
          <w:bCs/>
          <w:color w:val="000000" w:themeColor="text1"/>
        </w:rPr>
        <w:t xml:space="preserve"> </w:t>
      </w:r>
      <w:r w:rsidR="00A770D8" w:rsidRPr="006E1489">
        <w:rPr>
          <w:b/>
          <w:bCs/>
          <w:color w:val="000000" w:themeColor="text1"/>
        </w:rPr>
        <w:t xml:space="preserve">para las personas sordas indígenas y </w:t>
      </w:r>
      <w:r w:rsidR="00765DB7" w:rsidRPr="006E1489">
        <w:rPr>
          <w:b/>
          <w:bCs/>
          <w:color w:val="000000" w:themeColor="text1"/>
        </w:rPr>
        <w:t xml:space="preserve">las </w:t>
      </w:r>
      <w:r w:rsidR="00A770D8" w:rsidRPr="006E1489">
        <w:rPr>
          <w:b/>
          <w:bCs/>
          <w:color w:val="000000" w:themeColor="text1"/>
        </w:rPr>
        <w:t>que habitan en lugares remotos y rurale</w:t>
      </w:r>
      <w:r w:rsidR="008D107E" w:rsidRPr="006E1489">
        <w:rPr>
          <w:b/>
          <w:bCs/>
          <w:color w:val="000000" w:themeColor="text1"/>
        </w:rPr>
        <w:t>s</w:t>
      </w:r>
      <w:r w:rsidR="00F27D88" w:rsidRPr="006E1489">
        <w:rPr>
          <w:b/>
          <w:bCs/>
          <w:color w:val="000000" w:themeColor="text1"/>
        </w:rPr>
        <w:t>,</w:t>
      </w:r>
      <w:r w:rsidR="00765DB7" w:rsidRPr="006E1489">
        <w:rPr>
          <w:b/>
          <w:bCs/>
          <w:color w:val="000000" w:themeColor="text1"/>
        </w:rPr>
        <w:t xml:space="preserve"> durante </w:t>
      </w:r>
      <w:r w:rsidR="001A0874" w:rsidRPr="006E1489">
        <w:rPr>
          <w:b/>
          <w:bCs/>
          <w:color w:val="000000" w:themeColor="text1"/>
        </w:rPr>
        <w:t>las 24 horas del día</w:t>
      </w:r>
      <w:r w:rsidR="00396CDF">
        <w:rPr>
          <w:b/>
          <w:bCs/>
          <w:color w:val="000000" w:themeColor="text1"/>
        </w:rPr>
        <w:t>,</w:t>
      </w:r>
      <w:r w:rsidR="001A0874" w:rsidRPr="006E1489">
        <w:rPr>
          <w:b/>
          <w:bCs/>
          <w:color w:val="000000" w:themeColor="text1"/>
        </w:rPr>
        <w:t xml:space="preserve"> los </w:t>
      </w:r>
      <w:r w:rsidR="00396CDF">
        <w:rPr>
          <w:b/>
          <w:bCs/>
          <w:color w:val="000000" w:themeColor="text1"/>
        </w:rPr>
        <w:t>siete</w:t>
      </w:r>
      <w:r w:rsidR="001A0874" w:rsidRPr="006E1489">
        <w:rPr>
          <w:b/>
          <w:bCs/>
          <w:color w:val="000000" w:themeColor="text1"/>
        </w:rPr>
        <w:t xml:space="preserve"> días </w:t>
      </w:r>
      <w:r w:rsidR="00396CDF">
        <w:rPr>
          <w:b/>
          <w:bCs/>
          <w:color w:val="000000" w:themeColor="text1"/>
        </w:rPr>
        <w:t>de</w:t>
      </w:r>
      <w:r w:rsidR="001A0874" w:rsidRPr="006E1489">
        <w:rPr>
          <w:b/>
          <w:bCs/>
          <w:color w:val="000000" w:themeColor="text1"/>
        </w:rPr>
        <w:t xml:space="preserve"> la semana;</w:t>
      </w:r>
      <w:r w:rsidR="00A770D8" w:rsidRPr="006E1489">
        <w:rPr>
          <w:b/>
          <w:bCs/>
          <w:color w:val="000000" w:themeColor="text1"/>
        </w:rPr>
        <w:t xml:space="preserve"> </w:t>
      </w:r>
    </w:p>
    <w:p w14:paraId="41138528" w14:textId="50A2D589" w:rsidR="00F41A68" w:rsidRPr="00CC1F4C" w:rsidRDefault="00765DB7" w:rsidP="00F41A68">
      <w:pPr>
        <w:pStyle w:val="SingleTxtG"/>
        <w:rPr>
          <w:color w:val="000000" w:themeColor="text1"/>
        </w:rPr>
      </w:pPr>
      <w:r w:rsidRPr="006E1489">
        <w:rPr>
          <w:b/>
          <w:bCs/>
          <w:color w:val="000000" w:themeColor="text1"/>
        </w:rPr>
        <w:tab/>
        <w:t>d</w:t>
      </w:r>
      <w:r w:rsidR="00F41A68" w:rsidRPr="006E1489">
        <w:rPr>
          <w:b/>
          <w:bCs/>
          <w:color w:val="000000" w:themeColor="text1"/>
        </w:rPr>
        <w:t>)</w:t>
      </w:r>
      <w:r w:rsidR="00F41A68" w:rsidRPr="006E1489">
        <w:rPr>
          <w:b/>
          <w:bCs/>
          <w:color w:val="000000" w:themeColor="text1"/>
        </w:rPr>
        <w:tab/>
      </w:r>
      <w:r w:rsidR="004C237C" w:rsidRPr="006E1489">
        <w:rPr>
          <w:b/>
          <w:bCs/>
          <w:color w:val="000000" w:themeColor="text1"/>
        </w:rPr>
        <w:t xml:space="preserve">Aplicar eficazmente la legislación sobre derechos de autor promulgada para </w:t>
      </w:r>
      <w:r w:rsidR="00764D19" w:rsidRPr="006E1489">
        <w:rPr>
          <w:b/>
          <w:bCs/>
          <w:color w:val="000000" w:themeColor="text1"/>
        </w:rPr>
        <w:t>implement</w:t>
      </w:r>
      <w:r w:rsidR="00764D19">
        <w:rPr>
          <w:b/>
          <w:bCs/>
          <w:color w:val="000000" w:themeColor="text1"/>
        </w:rPr>
        <w:t xml:space="preserve">ar </w:t>
      </w:r>
      <w:r w:rsidR="004C237C" w:rsidRPr="004C237C">
        <w:rPr>
          <w:b/>
          <w:bCs/>
          <w:color w:val="000000" w:themeColor="text1"/>
        </w:rPr>
        <w:t>el Tratado de Marrakech</w:t>
      </w:r>
      <w:r w:rsidR="00396CDF" w:rsidRPr="00396CDF">
        <w:t xml:space="preserve"> </w:t>
      </w:r>
      <w:r w:rsidR="00396CDF" w:rsidRPr="00396CDF">
        <w:rPr>
          <w:b/>
          <w:bCs/>
          <w:color w:val="000000" w:themeColor="text1"/>
        </w:rPr>
        <w:t>para Facilitar el Acceso a las Obras Publicadas a las Personas Ciegas, con Discapacidad Visual o con Otras Dificultades para Acceder al Texto Impreso</w:t>
      </w:r>
      <w:r w:rsidR="004C237C" w:rsidRPr="004C237C">
        <w:rPr>
          <w:b/>
          <w:bCs/>
          <w:color w:val="000000" w:themeColor="text1"/>
        </w:rPr>
        <w:t>.</w:t>
      </w:r>
      <w:r w:rsidR="00794B64" w:rsidRPr="00CC1F4C">
        <w:rPr>
          <w:color w:val="000000" w:themeColor="text1"/>
        </w:rPr>
        <w:tab/>
      </w:r>
    </w:p>
    <w:p w14:paraId="0487E1C3" w14:textId="40B4EEB0" w:rsidR="006D6929" w:rsidRPr="00CC1F4C" w:rsidRDefault="007879C5" w:rsidP="004F12E2">
      <w:pPr>
        <w:pStyle w:val="H23G"/>
        <w:rPr>
          <w:lang w:val="es-419"/>
        </w:rPr>
      </w:pPr>
      <w:r w:rsidRPr="00CC1F4C">
        <w:tab/>
      </w:r>
      <w:r w:rsidRPr="00CC1F4C">
        <w:tab/>
      </w:r>
      <w:r w:rsidR="006D6929" w:rsidRPr="00CC1F4C">
        <w:t>Respeto del hogar y de la familia (</w:t>
      </w:r>
      <w:r w:rsidR="00666B2D" w:rsidRPr="00CC1F4C">
        <w:t>art</w:t>
      </w:r>
      <w:r w:rsidR="00DA0D0A">
        <w:t>.</w:t>
      </w:r>
      <w:r w:rsidR="006D6929" w:rsidRPr="00CC1F4C">
        <w:t xml:space="preserve"> 23)</w:t>
      </w:r>
    </w:p>
    <w:p w14:paraId="2A92D64E" w14:textId="7835BF82" w:rsidR="006D6929" w:rsidRPr="00CC1F4C" w:rsidRDefault="006D6929" w:rsidP="000145FE">
      <w:pPr>
        <w:pStyle w:val="SingleTxtG"/>
        <w:rPr>
          <w:color w:val="000000" w:themeColor="text1"/>
        </w:rPr>
      </w:pPr>
      <w:r w:rsidRPr="00CC1F4C">
        <w:rPr>
          <w:color w:val="000000" w:themeColor="text1"/>
        </w:rPr>
        <w:t>4</w:t>
      </w:r>
      <w:r w:rsidR="00471FC5">
        <w:rPr>
          <w:color w:val="000000" w:themeColor="text1"/>
        </w:rPr>
        <w:t>1</w:t>
      </w:r>
      <w:r w:rsidRPr="00CC1F4C">
        <w:rPr>
          <w:color w:val="000000" w:themeColor="text1"/>
        </w:rPr>
        <w:t>.</w:t>
      </w:r>
      <w:r w:rsidRPr="00CC1F4C">
        <w:rPr>
          <w:color w:val="000000" w:themeColor="text1"/>
        </w:rPr>
        <w:tab/>
        <w:t xml:space="preserve">El Comité </w:t>
      </w:r>
      <w:r w:rsidR="000145FE" w:rsidRPr="00CC1F4C">
        <w:rPr>
          <w:color w:val="000000" w:themeColor="text1"/>
        </w:rPr>
        <w:t xml:space="preserve">reconoce los esfuerzos </w:t>
      </w:r>
      <w:r w:rsidR="00F259E7">
        <w:rPr>
          <w:color w:val="000000" w:themeColor="text1"/>
        </w:rPr>
        <w:t xml:space="preserve">realizados para encontrar </w:t>
      </w:r>
      <w:r w:rsidR="000145FE" w:rsidRPr="00CC1F4C">
        <w:rPr>
          <w:color w:val="000000" w:themeColor="text1"/>
        </w:rPr>
        <w:t>familias de acogida</w:t>
      </w:r>
      <w:r w:rsidR="00F259E7">
        <w:rPr>
          <w:color w:val="000000" w:themeColor="text1"/>
        </w:rPr>
        <w:t xml:space="preserve"> para las personas con discapacidad</w:t>
      </w:r>
      <w:r w:rsidR="000145FE" w:rsidRPr="00CC1F4C">
        <w:rPr>
          <w:color w:val="000000" w:themeColor="text1"/>
        </w:rPr>
        <w:t>,</w:t>
      </w:r>
      <w:r w:rsidR="00F259E7">
        <w:rPr>
          <w:color w:val="000000" w:themeColor="text1"/>
        </w:rPr>
        <w:t xml:space="preserve"> sin embargo, </w:t>
      </w:r>
      <w:r w:rsidR="000145FE" w:rsidRPr="00CC1F4C">
        <w:rPr>
          <w:color w:val="000000" w:themeColor="text1"/>
        </w:rPr>
        <w:t xml:space="preserve">le preocupa el </w:t>
      </w:r>
      <w:r w:rsidR="0057669B">
        <w:rPr>
          <w:color w:val="000000" w:themeColor="text1"/>
        </w:rPr>
        <w:t xml:space="preserve">poco </w:t>
      </w:r>
      <w:r w:rsidR="000145FE" w:rsidRPr="00CC1F4C">
        <w:rPr>
          <w:color w:val="000000" w:themeColor="text1"/>
        </w:rPr>
        <w:t xml:space="preserve">seguimiento </w:t>
      </w:r>
      <w:r w:rsidR="0057669B">
        <w:rPr>
          <w:color w:val="000000" w:themeColor="text1"/>
        </w:rPr>
        <w:t xml:space="preserve">y apoyo financiero </w:t>
      </w:r>
      <w:r w:rsidR="000145FE" w:rsidRPr="00CC1F4C">
        <w:rPr>
          <w:color w:val="000000" w:themeColor="text1"/>
        </w:rPr>
        <w:t xml:space="preserve">que se </w:t>
      </w:r>
      <w:r w:rsidR="0057669B">
        <w:rPr>
          <w:color w:val="000000" w:themeColor="text1"/>
        </w:rPr>
        <w:t xml:space="preserve">le </w:t>
      </w:r>
      <w:r w:rsidR="000145FE" w:rsidRPr="00CC1F4C">
        <w:rPr>
          <w:color w:val="000000" w:themeColor="text1"/>
        </w:rPr>
        <w:t xml:space="preserve">da a </w:t>
      </w:r>
      <w:r w:rsidR="00DA0D0A">
        <w:rPr>
          <w:color w:val="000000" w:themeColor="text1"/>
        </w:rPr>
        <w:t>dichas familias</w:t>
      </w:r>
      <w:r w:rsidR="000145FE" w:rsidRPr="00CC1F4C">
        <w:rPr>
          <w:color w:val="000000" w:themeColor="text1"/>
        </w:rPr>
        <w:t>.</w:t>
      </w:r>
      <w:r w:rsidRPr="00CC1F4C">
        <w:rPr>
          <w:color w:val="000000" w:themeColor="text1"/>
        </w:rPr>
        <w:t xml:space="preserve"> </w:t>
      </w:r>
    </w:p>
    <w:p w14:paraId="46D23021" w14:textId="0A2BED12" w:rsidR="006D6929" w:rsidRPr="00092F7C" w:rsidRDefault="006D6929" w:rsidP="00092F7C">
      <w:pPr>
        <w:pStyle w:val="SingleTxtG"/>
        <w:rPr>
          <w:b/>
          <w:bCs/>
          <w:color w:val="000000" w:themeColor="text1"/>
          <w:lang w:val="es-419"/>
        </w:rPr>
      </w:pPr>
      <w:r w:rsidRPr="00CC1F4C">
        <w:rPr>
          <w:color w:val="000000" w:themeColor="text1"/>
        </w:rPr>
        <w:t>4</w:t>
      </w:r>
      <w:r w:rsidR="00471FC5">
        <w:rPr>
          <w:color w:val="000000" w:themeColor="text1"/>
        </w:rPr>
        <w:t>2</w:t>
      </w:r>
      <w:r w:rsidRPr="00CC1F4C">
        <w:rPr>
          <w:color w:val="000000" w:themeColor="text1"/>
        </w:rPr>
        <w:t>.</w:t>
      </w:r>
      <w:r w:rsidRPr="00CC1F4C">
        <w:rPr>
          <w:color w:val="000000" w:themeColor="text1"/>
        </w:rPr>
        <w:tab/>
      </w:r>
      <w:r w:rsidRPr="001E1A36">
        <w:rPr>
          <w:b/>
          <w:bCs/>
          <w:color w:val="000000" w:themeColor="text1"/>
        </w:rPr>
        <w:t>El Comité recomienda al Estado parte</w:t>
      </w:r>
      <w:r w:rsidR="00092F7C">
        <w:rPr>
          <w:b/>
          <w:bCs/>
          <w:color w:val="000000" w:themeColor="text1"/>
        </w:rPr>
        <w:t xml:space="preserve"> </w:t>
      </w:r>
      <w:r w:rsidR="00DA0D0A">
        <w:rPr>
          <w:b/>
          <w:bCs/>
          <w:color w:val="000000" w:themeColor="text1"/>
        </w:rPr>
        <w:t xml:space="preserve">que </w:t>
      </w:r>
      <w:r w:rsidR="00092F7C">
        <w:rPr>
          <w:b/>
          <w:bCs/>
          <w:color w:val="000000" w:themeColor="text1"/>
        </w:rPr>
        <w:t>i</w:t>
      </w:r>
      <w:r w:rsidR="00092F7C" w:rsidRPr="00CC1F4C">
        <w:rPr>
          <w:b/>
          <w:bCs/>
          <w:color w:val="000000" w:themeColor="text1"/>
        </w:rPr>
        <w:t>nstitu</w:t>
      </w:r>
      <w:r w:rsidR="00DA0D0A">
        <w:rPr>
          <w:b/>
          <w:bCs/>
          <w:color w:val="000000" w:themeColor="text1"/>
        </w:rPr>
        <w:t>ya</w:t>
      </w:r>
      <w:r w:rsidR="000145FE" w:rsidRPr="00CC1F4C">
        <w:rPr>
          <w:b/>
          <w:bCs/>
          <w:color w:val="000000" w:themeColor="text1"/>
        </w:rPr>
        <w:t xml:space="preserve"> un </w:t>
      </w:r>
      <w:r w:rsidR="00092F7C">
        <w:rPr>
          <w:b/>
          <w:bCs/>
          <w:color w:val="000000" w:themeColor="text1"/>
        </w:rPr>
        <w:t xml:space="preserve">sistema de </w:t>
      </w:r>
      <w:r w:rsidR="000145FE" w:rsidRPr="00CC1F4C">
        <w:rPr>
          <w:b/>
          <w:bCs/>
          <w:color w:val="000000" w:themeColor="text1"/>
        </w:rPr>
        <w:t xml:space="preserve">seguimiento estrecho a las familias de acogida, </w:t>
      </w:r>
      <w:r w:rsidR="00092F7C">
        <w:rPr>
          <w:b/>
          <w:bCs/>
          <w:color w:val="000000" w:themeColor="text1"/>
        </w:rPr>
        <w:t>cre</w:t>
      </w:r>
      <w:r w:rsidR="00DA0D0A">
        <w:rPr>
          <w:b/>
          <w:bCs/>
          <w:color w:val="000000" w:themeColor="text1"/>
        </w:rPr>
        <w:t>e</w:t>
      </w:r>
      <w:r w:rsidR="00092F7C">
        <w:rPr>
          <w:b/>
          <w:bCs/>
          <w:color w:val="000000" w:themeColor="text1"/>
        </w:rPr>
        <w:t xml:space="preserve"> iniciativas para </w:t>
      </w:r>
      <w:r w:rsidR="000145FE" w:rsidRPr="00CC1F4C">
        <w:rPr>
          <w:b/>
          <w:bCs/>
          <w:color w:val="000000" w:themeColor="text1"/>
        </w:rPr>
        <w:t xml:space="preserve">alentar a </w:t>
      </w:r>
      <w:r w:rsidR="00092F7C" w:rsidRPr="00CC1F4C">
        <w:rPr>
          <w:b/>
          <w:bCs/>
          <w:color w:val="000000" w:themeColor="text1"/>
        </w:rPr>
        <w:t>m</w:t>
      </w:r>
      <w:r w:rsidR="00092F7C">
        <w:rPr>
          <w:b/>
          <w:bCs/>
          <w:color w:val="000000" w:themeColor="text1"/>
        </w:rPr>
        <w:t>ás</w:t>
      </w:r>
      <w:r w:rsidR="000145FE" w:rsidRPr="00CC1F4C">
        <w:rPr>
          <w:b/>
          <w:bCs/>
          <w:color w:val="000000" w:themeColor="text1"/>
        </w:rPr>
        <w:t xml:space="preserve"> familias a</w:t>
      </w:r>
      <w:r w:rsidR="0072170F">
        <w:rPr>
          <w:b/>
          <w:bCs/>
          <w:color w:val="000000" w:themeColor="text1"/>
        </w:rPr>
        <w:t xml:space="preserve"> sumarse</w:t>
      </w:r>
      <w:r w:rsidR="00415488">
        <w:rPr>
          <w:b/>
          <w:bCs/>
          <w:color w:val="000000" w:themeColor="text1"/>
        </w:rPr>
        <w:t xml:space="preserve"> y</w:t>
      </w:r>
      <w:r w:rsidR="000145FE" w:rsidRPr="00CC1F4C">
        <w:rPr>
          <w:b/>
          <w:bCs/>
          <w:color w:val="000000" w:themeColor="text1"/>
        </w:rPr>
        <w:t xml:space="preserve"> </w:t>
      </w:r>
      <w:r w:rsidR="00DA0D0A">
        <w:rPr>
          <w:b/>
          <w:bCs/>
          <w:color w:val="000000" w:themeColor="text1"/>
        </w:rPr>
        <w:t xml:space="preserve">se </w:t>
      </w:r>
      <w:r w:rsidR="000145FE" w:rsidRPr="00CC1F4C">
        <w:rPr>
          <w:b/>
          <w:bCs/>
          <w:color w:val="000000" w:themeColor="text1"/>
        </w:rPr>
        <w:t>asegur</w:t>
      </w:r>
      <w:r w:rsidR="00DA0D0A">
        <w:rPr>
          <w:b/>
          <w:bCs/>
          <w:color w:val="000000" w:themeColor="text1"/>
        </w:rPr>
        <w:t>e</w:t>
      </w:r>
      <w:r w:rsidR="000145FE" w:rsidRPr="00CC1F4C">
        <w:rPr>
          <w:b/>
          <w:bCs/>
          <w:color w:val="000000" w:themeColor="text1"/>
        </w:rPr>
        <w:t xml:space="preserve"> de proporcionar los recursos necesarios</w:t>
      </w:r>
      <w:r w:rsidRPr="00CC1F4C">
        <w:rPr>
          <w:b/>
          <w:bCs/>
          <w:color w:val="000000" w:themeColor="text1"/>
        </w:rPr>
        <w:t>.</w:t>
      </w:r>
    </w:p>
    <w:p w14:paraId="088D444C" w14:textId="784AB696" w:rsidR="006D6929" w:rsidRPr="00CC1F4C" w:rsidRDefault="006D6929" w:rsidP="004F12E2">
      <w:pPr>
        <w:pStyle w:val="H23G"/>
        <w:rPr>
          <w:lang w:val="es-419"/>
        </w:rPr>
      </w:pPr>
      <w:r w:rsidRPr="00CC1F4C">
        <w:tab/>
      </w:r>
      <w:r w:rsidRPr="00CC1F4C">
        <w:tab/>
        <w:t>Educación (</w:t>
      </w:r>
      <w:r w:rsidR="00666B2D" w:rsidRPr="00CC1F4C">
        <w:t>art</w:t>
      </w:r>
      <w:r w:rsidR="00DA0D0A">
        <w:t>.</w:t>
      </w:r>
      <w:r w:rsidRPr="00CC1F4C">
        <w:t xml:space="preserve"> 24)</w:t>
      </w:r>
    </w:p>
    <w:p w14:paraId="2E81D713" w14:textId="72D8AA51" w:rsidR="006D6929" w:rsidRPr="00CC1F4C" w:rsidRDefault="006D6929" w:rsidP="006D6929">
      <w:pPr>
        <w:pStyle w:val="SingleTxtG"/>
        <w:rPr>
          <w:color w:val="000000" w:themeColor="text1"/>
        </w:rPr>
      </w:pPr>
      <w:r w:rsidRPr="00CC1F4C">
        <w:rPr>
          <w:color w:val="000000" w:themeColor="text1"/>
        </w:rPr>
        <w:t>4</w:t>
      </w:r>
      <w:r w:rsidR="0072170F">
        <w:rPr>
          <w:color w:val="000000" w:themeColor="text1"/>
        </w:rPr>
        <w:t>3</w:t>
      </w:r>
      <w:r w:rsidRPr="00CC1F4C">
        <w:rPr>
          <w:color w:val="000000" w:themeColor="text1"/>
        </w:rPr>
        <w:t>.</w:t>
      </w:r>
      <w:r w:rsidRPr="00CC1F4C">
        <w:rPr>
          <w:color w:val="000000" w:themeColor="text1"/>
        </w:rPr>
        <w:tab/>
        <w:t xml:space="preserve">Al Comité le preocupa: </w:t>
      </w:r>
      <w:bookmarkStart w:id="3" w:name="_Hlk71014960"/>
    </w:p>
    <w:p w14:paraId="2BC50028" w14:textId="4B147692" w:rsidR="00BB174A" w:rsidRDefault="006D6929" w:rsidP="0069636B">
      <w:pPr>
        <w:pStyle w:val="SingleTxtG"/>
        <w:rPr>
          <w:color w:val="000000" w:themeColor="text1"/>
        </w:rPr>
      </w:pPr>
      <w:r w:rsidRPr="00CC1F4C">
        <w:rPr>
          <w:color w:val="000000" w:themeColor="text1"/>
        </w:rPr>
        <w:tab/>
        <w:t>a)</w:t>
      </w:r>
      <w:r w:rsidRPr="00CC1F4C">
        <w:rPr>
          <w:color w:val="000000" w:themeColor="text1"/>
        </w:rPr>
        <w:tab/>
      </w:r>
      <w:r w:rsidR="00EE7451" w:rsidRPr="00CC1F4C">
        <w:rPr>
          <w:color w:val="000000" w:themeColor="text1"/>
        </w:rPr>
        <w:t>Que no se haya completado la transformación de las escuelas especiales en centros de apoyo a la inclusión</w:t>
      </w:r>
      <w:r w:rsidR="00C55685" w:rsidRPr="00CC1F4C">
        <w:rPr>
          <w:color w:val="000000" w:themeColor="text1"/>
        </w:rPr>
        <w:t xml:space="preserve"> educativa,</w:t>
      </w:r>
      <w:r w:rsidR="00C55685" w:rsidRPr="00CC1F4C">
        <w:rPr>
          <w:color w:val="000000" w:themeColor="text1"/>
          <w:lang w:bidi="es-PY"/>
        </w:rPr>
        <w:t xml:space="preserve"> acorde con la </w:t>
      </w:r>
      <w:r w:rsidR="00D017E7" w:rsidRPr="00CC1F4C">
        <w:rPr>
          <w:color w:val="000000" w:themeColor="text1"/>
          <w:lang w:bidi="es-PY"/>
        </w:rPr>
        <w:t xml:space="preserve">Ley </w:t>
      </w:r>
      <w:r w:rsidR="00DA0D0A">
        <w:rPr>
          <w:color w:val="000000" w:themeColor="text1"/>
          <w:lang w:bidi="es-PY"/>
        </w:rPr>
        <w:t>núm</w:t>
      </w:r>
      <w:r w:rsidR="00D25F88">
        <w:rPr>
          <w:color w:val="000000" w:themeColor="text1"/>
          <w:lang w:bidi="es-PY"/>
        </w:rPr>
        <w:t xml:space="preserve">. </w:t>
      </w:r>
      <w:r w:rsidR="00D017E7" w:rsidRPr="00CC1F4C">
        <w:rPr>
          <w:color w:val="000000" w:themeColor="text1"/>
          <w:lang w:bidi="es-PY"/>
        </w:rPr>
        <w:t>5136/13</w:t>
      </w:r>
      <w:r w:rsidR="00DA0D0A">
        <w:rPr>
          <w:color w:val="000000" w:themeColor="text1"/>
          <w:lang w:bidi="es-PY"/>
        </w:rPr>
        <w:t>,</w:t>
      </w:r>
      <w:r w:rsidR="00D017E7" w:rsidRPr="00CC1F4C">
        <w:rPr>
          <w:color w:val="000000" w:themeColor="text1"/>
          <w:lang w:bidi="es-PY"/>
        </w:rPr>
        <w:t xml:space="preserve"> de </w:t>
      </w:r>
      <w:r w:rsidR="00DA0D0A">
        <w:rPr>
          <w:color w:val="000000" w:themeColor="text1"/>
          <w:lang w:bidi="es-PY"/>
        </w:rPr>
        <w:t>e</w:t>
      </w:r>
      <w:r w:rsidR="00D017E7" w:rsidRPr="00CC1F4C">
        <w:rPr>
          <w:color w:val="000000" w:themeColor="text1"/>
          <w:lang w:bidi="es-PY"/>
        </w:rPr>
        <w:t>ducación inclusiva</w:t>
      </w:r>
      <w:r w:rsidR="00DA0D0A">
        <w:rPr>
          <w:color w:val="000000" w:themeColor="text1"/>
          <w:lang w:bidi="es-PY"/>
        </w:rPr>
        <w:t>,</w:t>
      </w:r>
      <w:r w:rsidR="00D017E7" w:rsidRPr="00CC1F4C">
        <w:rPr>
          <w:color w:val="000000" w:themeColor="text1"/>
          <w:lang w:bidi="es-PY"/>
        </w:rPr>
        <w:t xml:space="preserve"> y la </w:t>
      </w:r>
      <w:r w:rsidR="00C55685" w:rsidRPr="00CC1F4C">
        <w:rPr>
          <w:color w:val="000000" w:themeColor="text1"/>
          <w:lang w:bidi="es-PY"/>
        </w:rPr>
        <w:t xml:space="preserve">Resolución </w:t>
      </w:r>
      <w:r w:rsidR="00DA0D0A">
        <w:rPr>
          <w:color w:val="000000" w:themeColor="text1"/>
          <w:lang w:bidi="es-PY"/>
        </w:rPr>
        <w:t>núm</w:t>
      </w:r>
      <w:r w:rsidR="00D25F88">
        <w:rPr>
          <w:color w:val="000000" w:themeColor="text1"/>
          <w:lang w:bidi="es-PY"/>
        </w:rPr>
        <w:t>.</w:t>
      </w:r>
      <w:r w:rsidR="00C55685" w:rsidRPr="00CC1F4C">
        <w:rPr>
          <w:color w:val="000000" w:themeColor="text1"/>
          <w:lang w:bidi="es-PY"/>
        </w:rPr>
        <w:t xml:space="preserve"> 17267/2018</w:t>
      </w:r>
      <w:r w:rsidR="00D25F88">
        <w:rPr>
          <w:color w:val="000000" w:themeColor="text1"/>
          <w:lang w:bidi="es-PY"/>
        </w:rPr>
        <w:t>,</w:t>
      </w:r>
      <w:r w:rsidR="00C55685" w:rsidRPr="00CC1F4C">
        <w:rPr>
          <w:color w:val="000000" w:themeColor="text1"/>
          <w:lang w:bidi="es-PY"/>
        </w:rPr>
        <w:t xml:space="preserve"> </w:t>
      </w:r>
      <w:r w:rsidR="00DA0D0A">
        <w:rPr>
          <w:color w:val="000000" w:themeColor="text1"/>
          <w:lang w:bidi="es-PY"/>
        </w:rPr>
        <w:t>por</w:t>
      </w:r>
      <w:r w:rsidR="00DA0D0A" w:rsidRPr="00CC1F4C">
        <w:rPr>
          <w:color w:val="000000" w:themeColor="text1"/>
          <w:lang w:bidi="es-PY"/>
        </w:rPr>
        <w:t xml:space="preserve"> </w:t>
      </w:r>
      <w:r w:rsidR="00C55685" w:rsidRPr="00CC1F4C">
        <w:rPr>
          <w:color w:val="000000" w:themeColor="text1"/>
          <w:lang w:bidi="es-PY"/>
        </w:rPr>
        <w:t>la que se aprueban los lineamientos para un sistema educativo inclusivo en el Paraguay</w:t>
      </w:r>
      <w:r w:rsidR="00BB174A">
        <w:rPr>
          <w:color w:val="000000" w:themeColor="text1"/>
          <w:lang w:bidi="es-PY"/>
        </w:rPr>
        <w:t>;</w:t>
      </w:r>
      <w:r w:rsidR="00D25F88">
        <w:rPr>
          <w:color w:val="000000" w:themeColor="text1"/>
        </w:rPr>
        <w:t xml:space="preserve"> </w:t>
      </w:r>
    </w:p>
    <w:p w14:paraId="4AF408BD" w14:textId="5FB1002C" w:rsidR="0069636B" w:rsidRPr="00CC1F4C" w:rsidRDefault="00BB174A" w:rsidP="0069636B">
      <w:pPr>
        <w:pStyle w:val="SingleTxtG"/>
        <w:rPr>
          <w:color w:val="000000" w:themeColor="text1"/>
        </w:rPr>
      </w:pPr>
      <w:r>
        <w:rPr>
          <w:color w:val="000000" w:themeColor="text1"/>
        </w:rPr>
        <w:tab/>
      </w:r>
      <w:r w:rsidRPr="007B27CD">
        <w:rPr>
          <w:color w:val="000000" w:themeColor="text1"/>
        </w:rPr>
        <w:t>b)</w:t>
      </w:r>
      <w:r w:rsidRPr="007B27CD">
        <w:rPr>
          <w:color w:val="000000" w:themeColor="text1"/>
        </w:rPr>
        <w:tab/>
      </w:r>
      <w:r w:rsidR="007B27CD" w:rsidRPr="00987E7E">
        <w:rPr>
          <w:color w:val="000000" w:themeColor="text1"/>
        </w:rPr>
        <w:t>Q</w:t>
      </w:r>
      <w:r w:rsidRPr="007B27CD">
        <w:rPr>
          <w:color w:val="000000" w:themeColor="text1"/>
        </w:rPr>
        <w:t xml:space="preserve">ue los costos de maestros </w:t>
      </w:r>
      <w:r w:rsidR="00235604" w:rsidRPr="007B27CD">
        <w:rPr>
          <w:color w:val="000000" w:themeColor="text1"/>
        </w:rPr>
        <w:t xml:space="preserve">de apoyo individualizados </w:t>
      </w:r>
      <w:r w:rsidR="00E76B9E">
        <w:rPr>
          <w:color w:val="000000" w:themeColor="text1"/>
        </w:rPr>
        <w:t xml:space="preserve">frecuentemente recaen </w:t>
      </w:r>
      <w:r w:rsidRPr="007B27CD">
        <w:rPr>
          <w:color w:val="000000" w:themeColor="text1"/>
        </w:rPr>
        <w:t xml:space="preserve">en </w:t>
      </w:r>
      <w:r w:rsidR="0041276B" w:rsidRPr="007B27CD">
        <w:rPr>
          <w:color w:val="000000" w:themeColor="text1"/>
        </w:rPr>
        <w:t>las familias de los estudiantes con discapacidad;</w:t>
      </w:r>
    </w:p>
    <w:p w14:paraId="4148DC9F" w14:textId="61B7B82D" w:rsidR="0069636B" w:rsidRPr="00CC1F4C" w:rsidRDefault="0069636B" w:rsidP="0069636B">
      <w:pPr>
        <w:pStyle w:val="SingleTxtG"/>
        <w:rPr>
          <w:color w:val="000000" w:themeColor="text1"/>
        </w:rPr>
      </w:pPr>
      <w:r w:rsidRPr="00CC1F4C">
        <w:rPr>
          <w:color w:val="000000" w:themeColor="text1"/>
        </w:rPr>
        <w:tab/>
      </w:r>
      <w:r w:rsidR="0041276B">
        <w:rPr>
          <w:color w:val="000000" w:themeColor="text1"/>
        </w:rPr>
        <w:t>c</w:t>
      </w:r>
      <w:r w:rsidRPr="00CC1F4C">
        <w:rPr>
          <w:color w:val="000000" w:themeColor="text1"/>
        </w:rPr>
        <w:t>)</w:t>
      </w:r>
      <w:r w:rsidRPr="00CC1F4C">
        <w:rPr>
          <w:color w:val="000000" w:themeColor="text1"/>
        </w:rPr>
        <w:tab/>
      </w:r>
      <w:r w:rsidR="00A3724D">
        <w:rPr>
          <w:color w:val="000000" w:themeColor="text1"/>
        </w:rPr>
        <w:t xml:space="preserve">La falta </w:t>
      </w:r>
      <w:r w:rsidRPr="00CC1F4C">
        <w:rPr>
          <w:color w:val="000000" w:themeColor="text1"/>
        </w:rPr>
        <w:t xml:space="preserve">de un plan de acción encaminado al logro de los indicadores de derechos humanos sobre el eje 11 del </w:t>
      </w:r>
      <w:r w:rsidR="00CC3F21" w:rsidRPr="00CC1F4C">
        <w:rPr>
          <w:color w:val="000000" w:themeColor="text1"/>
        </w:rPr>
        <w:t xml:space="preserve">Plan de Acción Nacional </w:t>
      </w:r>
      <w:r w:rsidR="00B44539">
        <w:rPr>
          <w:color w:val="000000" w:themeColor="text1"/>
        </w:rPr>
        <w:t>por</w:t>
      </w:r>
      <w:r w:rsidR="00B44539" w:rsidRPr="00CC1F4C">
        <w:rPr>
          <w:color w:val="000000" w:themeColor="text1"/>
        </w:rPr>
        <w:t xml:space="preserve"> </w:t>
      </w:r>
      <w:r w:rsidR="00CC3F21" w:rsidRPr="00CC1F4C">
        <w:rPr>
          <w:color w:val="000000" w:themeColor="text1"/>
        </w:rPr>
        <w:t>los Derechos de las Personas con Discapacidad</w:t>
      </w:r>
      <w:r w:rsidR="00DA0D0A">
        <w:rPr>
          <w:color w:val="000000" w:themeColor="text1"/>
        </w:rPr>
        <w:t>, relativo al derecho a la educación,</w:t>
      </w:r>
      <w:r w:rsidR="00CC3F21" w:rsidRPr="00CC1F4C">
        <w:rPr>
          <w:color w:val="000000" w:themeColor="text1"/>
        </w:rPr>
        <w:t xml:space="preserve"> </w:t>
      </w:r>
      <w:r w:rsidR="00DA0D0A">
        <w:rPr>
          <w:color w:val="000000" w:themeColor="text1"/>
        </w:rPr>
        <w:t>así como</w:t>
      </w:r>
      <w:r w:rsidRPr="00CC1F4C">
        <w:rPr>
          <w:color w:val="000000" w:themeColor="text1"/>
        </w:rPr>
        <w:t xml:space="preserve"> de inversión del Estado parte en materia de derecho a la educación de las personas con discapacidad</w:t>
      </w:r>
      <w:r w:rsidR="00D12367">
        <w:rPr>
          <w:color w:val="000000" w:themeColor="text1"/>
        </w:rPr>
        <w:t>;</w:t>
      </w:r>
      <w:r w:rsidRPr="00CC1F4C">
        <w:rPr>
          <w:color w:val="000000" w:themeColor="text1"/>
        </w:rPr>
        <w:t xml:space="preserve"> </w:t>
      </w:r>
    </w:p>
    <w:p w14:paraId="2033837A" w14:textId="58DB22D6" w:rsidR="006D6929" w:rsidRPr="00CC1F4C" w:rsidRDefault="006D6929" w:rsidP="00BF58D3">
      <w:pPr>
        <w:pStyle w:val="SingleTxtG"/>
        <w:rPr>
          <w:color w:val="000000" w:themeColor="text1"/>
        </w:rPr>
      </w:pPr>
      <w:r w:rsidRPr="00CC1F4C">
        <w:rPr>
          <w:color w:val="000000" w:themeColor="text1"/>
        </w:rPr>
        <w:lastRenderedPageBreak/>
        <w:tab/>
      </w:r>
      <w:r w:rsidR="0060238D">
        <w:rPr>
          <w:color w:val="000000" w:themeColor="text1"/>
        </w:rPr>
        <w:t>d</w:t>
      </w:r>
      <w:r w:rsidRPr="00CC1F4C">
        <w:rPr>
          <w:color w:val="000000" w:themeColor="text1"/>
        </w:rPr>
        <w:t>)</w:t>
      </w:r>
      <w:r w:rsidRPr="00CC1F4C">
        <w:rPr>
          <w:color w:val="000000" w:themeColor="text1"/>
        </w:rPr>
        <w:tab/>
      </w:r>
      <w:r w:rsidR="00EE7451" w:rsidRPr="00CC1F4C">
        <w:rPr>
          <w:rFonts w:eastAsia="Chivo"/>
          <w:color w:val="000000" w:themeColor="text1"/>
          <w:lang w:val="es-AR"/>
        </w:rPr>
        <w:t>Que no se haya reformado la legislación para que tanto maestros de educación especial como maestros de educación regular se jubilen con los mismos años de servicio</w:t>
      </w:r>
      <w:r w:rsidRPr="00CC1F4C">
        <w:rPr>
          <w:color w:val="000000" w:themeColor="text1"/>
        </w:rPr>
        <w:t>;</w:t>
      </w:r>
    </w:p>
    <w:p w14:paraId="734790B2" w14:textId="7F8B37B3" w:rsidR="006D6929" w:rsidRPr="00CC1F4C" w:rsidRDefault="006D6929" w:rsidP="006D6929">
      <w:pPr>
        <w:pStyle w:val="SingleTxtG"/>
        <w:rPr>
          <w:bCs/>
          <w:color w:val="000000" w:themeColor="text1"/>
        </w:rPr>
      </w:pPr>
      <w:r w:rsidRPr="00CC1F4C">
        <w:rPr>
          <w:color w:val="000000" w:themeColor="text1"/>
        </w:rPr>
        <w:tab/>
      </w:r>
      <w:r w:rsidR="0048342E">
        <w:rPr>
          <w:color w:val="000000" w:themeColor="text1"/>
        </w:rPr>
        <w:t>e</w:t>
      </w:r>
      <w:r w:rsidRPr="00CC1F4C">
        <w:rPr>
          <w:color w:val="000000" w:themeColor="text1"/>
        </w:rPr>
        <w:t>)</w:t>
      </w:r>
      <w:r w:rsidRPr="00CC1F4C">
        <w:rPr>
          <w:color w:val="000000" w:themeColor="text1"/>
        </w:rPr>
        <w:tab/>
      </w:r>
      <w:r w:rsidR="007260BB" w:rsidRPr="00CC1F4C">
        <w:rPr>
          <w:bCs/>
          <w:color w:val="000000" w:themeColor="text1"/>
          <w:lang w:val="es"/>
        </w:rPr>
        <w:t xml:space="preserve">El escaso cumplimiento de </w:t>
      </w:r>
      <w:r w:rsidR="007260BB" w:rsidRPr="00CC1F4C">
        <w:rPr>
          <w:color w:val="000000" w:themeColor="text1"/>
          <w:lang w:val="es-MX"/>
        </w:rPr>
        <w:t xml:space="preserve">la Ley </w:t>
      </w:r>
      <w:r w:rsidR="00DA0D0A">
        <w:rPr>
          <w:color w:val="000000" w:themeColor="text1"/>
          <w:lang w:val="es-MX"/>
        </w:rPr>
        <w:t>núm.</w:t>
      </w:r>
      <w:r w:rsidR="007260BB" w:rsidRPr="00CC1F4C">
        <w:rPr>
          <w:color w:val="000000" w:themeColor="text1"/>
          <w:lang w:val="es-MX"/>
        </w:rPr>
        <w:t xml:space="preserve"> 4934/2013</w:t>
      </w:r>
      <w:r w:rsidR="00DA0D0A">
        <w:rPr>
          <w:color w:val="000000" w:themeColor="text1"/>
          <w:lang w:val="es-MX"/>
        </w:rPr>
        <w:t>,</w:t>
      </w:r>
      <w:r w:rsidR="007260BB" w:rsidRPr="00CC1F4C">
        <w:rPr>
          <w:color w:val="000000" w:themeColor="text1"/>
          <w:lang w:val="es-MX"/>
        </w:rPr>
        <w:t xml:space="preserve"> de </w:t>
      </w:r>
      <w:r w:rsidR="006C5CDF" w:rsidRPr="00CC1F4C">
        <w:rPr>
          <w:color w:val="000000" w:themeColor="text1"/>
          <w:lang w:val="es-MX"/>
        </w:rPr>
        <w:t>accesibilidad</w:t>
      </w:r>
      <w:r w:rsidR="007260BB" w:rsidRPr="00CC1F4C">
        <w:rPr>
          <w:color w:val="000000" w:themeColor="text1"/>
          <w:lang w:val="es-MX"/>
        </w:rPr>
        <w:t xml:space="preserve"> al medio físico</w:t>
      </w:r>
      <w:r w:rsidR="00DA0D0A">
        <w:rPr>
          <w:color w:val="000000" w:themeColor="text1"/>
          <w:lang w:val="es-MX"/>
        </w:rPr>
        <w:t>,</w:t>
      </w:r>
      <w:r w:rsidR="007260BB" w:rsidRPr="00CC1F4C">
        <w:rPr>
          <w:color w:val="000000" w:themeColor="text1"/>
          <w:lang w:val="es-MX"/>
        </w:rPr>
        <w:t xml:space="preserve"> en todas las escuelas y colegios del </w:t>
      </w:r>
      <w:r w:rsidR="000C0D30" w:rsidRPr="00CC1F4C">
        <w:rPr>
          <w:color w:val="000000" w:themeColor="text1"/>
          <w:lang w:val="es-MX"/>
        </w:rPr>
        <w:t>p</w:t>
      </w:r>
      <w:r w:rsidR="007260BB" w:rsidRPr="00CC1F4C">
        <w:rPr>
          <w:color w:val="000000" w:themeColor="text1"/>
          <w:lang w:val="es-MX"/>
        </w:rPr>
        <w:t>aís</w:t>
      </w:r>
      <w:r w:rsidRPr="00CC1F4C">
        <w:rPr>
          <w:bCs/>
          <w:color w:val="000000" w:themeColor="text1"/>
          <w:lang w:val="es"/>
        </w:rPr>
        <w:t xml:space="preserve"> y en términos de acceso a la información y comunicación, especialmente para estudiantes con discapacidad intelectual y</w:t>
      </w:r>
      <w:r w:rsidR="00DA0D0A">
        <w:rPr>
          <w:bCs/>
          <w:color w:val="000000" w:themeColor="text1"/>
          <w:lang w:val="es"/>
        </w:rPr>
        <w:t xml:space="preserve"> con discapacidad</w:t>
      </w:r>
      <w:r w:rsidRPr="00CC1F4C">
        <w:rPr>
          <w:bCs/>
          <w:color w:val="000000" w:themeColor="text1"/>
          <w:lang w:val="es"/>
        </w:rPr>
        <w:t xml:space="preserve"> psicosocial, y estudiantes que requieren un apoyo m</w:t>
      </w:r>
      <w:r w:rsidR="006A7002">
        <w:rPr>
          <w:bCs/>
          <w:color w:val="000000" w:themeColor="text1"/>
          <w:lang w:val="es"/>
        </w:rPr>
        <w:t>ayor</w:t>
      </w:r>
      <w:r w:rsidRPr="00CC1F4C">
        <w:rPr>
          <w:bCs/>
          <w:color w:val="000000" w:themeColor="text1"/>
        </w:rPr>
        <w:t>;</w:t>
      </w:r>
    </w:p>
    <w:p w14:paraId="37982453" w14:textId="228C450E" w:rsidR="001E3000" w:rsidRPr="00CC1F4C" w:rsidRDefault="001E3000" w:rsidP="006D6929">
      <w:pPr>
        <w:pStyle w:val="SingleTxtG"/>
        <w:rPr>
          <w:color w:val="000000" w:themeColor="text1"/>
        </w:rPr>
      </w:pPr>
      <w:r w:rsidRPr="00CC1F4C">
        <w:rPr>
          <w:bCs/>
          <w:color w:val="000000" w:themeColor="text1"/>
        </w:rPr>
        <w:tab/>
      </w:r>
      <w:r w:rsidR="00461A20">
        <w:rPr>
          <w:bCs/>
          <w:color w:val="000000" w:themeColor="text1"/>
        </w:rPr>
        <w:t>f</w:t>
      </w:r>
      <w:r w:rsidRPr="00CC1F4C">
        <w:rPr>
          <w:bCs/>
          <w:color w:val="000000" w:themeColor="text1"/>
        </w:rPr>
        <w:t>)</w:t>
      </w:r>
      <w:r w:rsidRPr="00CC1F4C">
        <w:rPr>
          <w:bCs/>
          <w:color w:val="000000" w:themeColor="text1"/>
        </w:rPr>
        <w:tab/>
        <w:t xml:space="preserve">Que la Dirección General de Educación Inclusiva cuente con una cantidad </w:t>
      </w:r>
      <w:r w:rsidR="00DA0D0A" w:rsidRPr="00DA0D0A">
        <w:rPr>
          <w:bCs/>
          <w:color w:val="000000" w:themeColor="text1"/>
        </w:rPr>
        <w:t xml:space="preserve">mínima </w:t>
      </w:r>
      <w:r w:rsidRPr="00CC1F4C">
        <w:rPr>
          <w:bCs/>
          <w:color w:val="000000" w:themeColor="text1"/>
        </w:rPr>
        <w:t xml:space="preserve">de personal, vehículos y presupuesto para cubrir </w:t>
      </w:r>
      <w:r w:rsidR="00530633">
        <w:rPr>
          <w:bCs/>
          <w:color w:val="000000" w:themeColor="text1"/>
        </w:rPr>
        <w:t>alrededor de</w:t>
      </w:r>
      <w:r w:rsidRPr="00CC1F4C">
        <w:rPr>
          <w:bCs/>
          <w:color w:val="000000" w:themeColor="text1"/>
        </w:rPr>
        <w:t xml:space="preserve"> </w:t>
      </w:r>
      <w:r w:rsidRPr="00CC1F4C">
        <w:rPr>
          <w:color w:val="000000" w:themeColor="text1"/>
        </w:rPr>
        <w:t>8.000</w:t>
      </w:r>
      <w:r w:rsidR="00786D32">
        <w:rPr>
          <w:color w:val="000000" w:themeColor="text1"/>
        </w:rPr>
        <w:t xml:space="preserve"> </w:t>
      </w:r>
      <w:r w:rsidRPr="00CC1F4C">
        <w:rPr>
          <w:color w:val="000000" w:themeColor="text1"/>
        </w:rPr>
        <w:t>escuelas en más de 250</w:t>
      </w:r>
      <w:r w:rsidR="00786D32">
        <w:rPr>
          <w:color w:val="000000" w:themeColor="text1"/>
        </w:rPr>
        <w:t xml:space="preserve"> </w:t>
      </w:r>
      <w:r w:rsidR="00A20B5F">
        <w:rPr>
          <w:color w:val="000000" w:themeColor="text1"/>
        </w:rPr>
        <w:t>d</w:t>
      </w:r>
      <w:r w:rsidR="001A0874">
        <w:rPr>
          <w:color w:val="000000" w:themeColor="text1"/>
        </w:rPr>
        <w:t>istritos;</w:t>
      </w:r>
    </w:p>
    <w:p w14:paraId="709642B1" w14:textId="1C3471B2" w:rsidR="007307A2" w:rsidRPr="00CC1F4C" w:rsidRDefault="006D6929" w:rsidP="00AD528B">
      <w:pPr>
        <w:pStyle w:val="SingleTxtG"/>
        <w:rPr>
          <w:color w:val="000000" w:themeColor="text1"/>
        </w:rPr>
      </w:pPr>
      <w:r w:rsidRPr="00CC1F4C">
        <w:rPr>
          <w:color w:val="000000" w:themeColor="text1"/>
        </w:rPr>
        <w:tab/>
      </w:r>
      <w:r w:rsidR="00461A20">
        <w:rPr>
          <w:color w:val="000000" w:themeColor="text1"/>
        </w:rPr>
        <w:t>g</w:t>
      </w:r>
      <w:r w:rsidRPr="00CC1F4C">
        <w:rPr>
          <w:color w:val="000000" w:themeColor="text1"/>
        </w:rPr>
        <w:t>)</w:t>
      </w:r>
      <w:r w:rsidRPr="00CC1F4C">
        <w:rPr>
          <w:color w:val="000000" w:themeColor="text1"/>
        </w:rPr>
        <w:tab/>
      </w:r>
      <w:r w:rsidR="00B96798">
        <w:rPr>
          <w:color w:val="000000" w:themeColor="text1"/>
        </w:rPr>
        <w:t xml:space="preserve">La falta de datos </w:t>
      </w:r>
      <w:r w:rsidR="00BF58D3" w:rsidRPr="00CC1F4C">
        <w:rPr>
          <w:color w:val="000000" w:themeColor="text1"/>
          <w:lang w:val="es-MX"/>
        </w:rPr>
        <w:t>fiables, disponibles</w:t>
      </w:r>
      <w:r w:rsidR="00BF58D3" w:rsidRPr="00CC1F4C">
        <w:rPr>
          <w:color w:val="000000" w:themeColor="text1"/>
        </w:rPr>
        <w:t xml:space="preserve"> y </w:t>
      </w:r>
      <w:r w:rsidR="00EE7451" w:rsidRPr="00CC1F4C">
        <w:rPr>
          <w:color w:val="000000" w:themeColor="text1"/>
        </w:rPr>
        <w:t xml:space="preserve">precisos </w:t>
      </w:r>
      <w:r w:rsidR="00A20B5F">
        <w:rPr>
          <w:color w:val="000000" w:themeColor="text1"/>
        </w:rPr>
        <w:t>sobre</w:t>
      </w:r>
      <w:r w:rsidR="00A20B5F" w:rsidRPr="00CC1F4C">
        <w:rPr>
          <w:color w:val="000000" w:themeColor="text1"/>
        </w:rPr>
        <w:t xml:space="preserve"> </w:t>
      </w:r>
      <w:r w:rsidR="00EE7451" w:rsidRPr="00CC1F4C">
        <w:rPr>
          <w:color w:val="000000" w:themeColor="text1"/>
        </w:rPr>
        <w:t>los estudiantes con discapacidad</w:t>
      </w:r>
      <w:r w:rsidR="00B96798">
        <w:rPr>
          <w:color w:val="000000" w:themeColor="text1"/>
        </w:rPr>
        <w:t>, cu</w:t>
      </w:r>
      <w:r w:rsidR="00A20B5F">
        <w:rPr>
          <w:color w:val="000000" w:themeColor="text1"/>
        </w:rPr>
        <w:t>á</w:t>
      </w:r>
      <w:r w:rsidR="00B96798">
        <w:rPr>
          <w:color w:val="000000" w:themeColor="text1"/>
        </w:rPr>
        <w:t xml:space="preserve">ntos </w:t>
      </w:r>
      <w:r w:rsidR="00EE7451" w:rsidRPr="00CC1F4C">
        <w:rPr>
          <w:color w:val="000000" w:themeColor="text1"/>
        </w:rPr>
        <w:t xml:space="preserve">se encuentran aún en </w:t>
      </w:r>
      <w:r w:rsidR="00EE7451" w:rsidRPr="009B29CD">
        <w:rPr>
          <w:color w:val="000000" w:themeColor="text1"/>
        </w:rPr>
        <w:t>escuelas especiales</w:t>
      </w:r>
      <w:r w:rsidR="00AD528B" w:rsidRPr="009B29CD">
        <w:rPr>
          <w:color w:val="000000" w:themeColor="text1"/>
        </w:rPr>
        <w:t xml:space="preserve">, </w:t>
      </w:r>
      <w:r w:rsidR="00EE7451" w:rsidRPr="009B29CD">
        <w:rPr>
          <w:color w:val="000000" w:themeColor="text1"/>
        </w:rPr>
        <w:t>cu</w:t>
      </w:r>
      <w:r w:rsidR="00A20B5F" w:rsidRPr="009B29CD">
        <w:rPr>
          <w:color w:val="000000" w:themeColor="text1"/>
        </w:rPr>
        <w:t>á</w:t>
      </w:r>
      <w:r w:rsidR="00EE7451" w:rsidRPr="009B29CD">
        <w:rPr>
          <w:color w:val="000000" w:themeColor="text1"/>
        </w:rPr>
        <w:t>ntos están siendo incluidos con los apoyos necesarios</w:t>
      </w:r>
      <w:r w:rsidR="00545655" w:rsidRPr="009B29CD">
        <w:rPr>
          <w:color w:val="000000" w:themeColor="text1"/>
        </w:rPr>
        <w:t xml:space="preserve"> </w:t>
      </w:r>
      <w:r w:rsidR="00AD528B" w:rsidRPr="009B29CD">
        <w:rPr>
          <w:color w:val="000000" w:themeColor="text1"/>
        </w:rPr>
        <w:t>y cu</w:t>
      </w:r>
      <w:r w:rsidR="00A20B5F" w:rsidRPr="009B29CD">
        <w:rPr>
          <w:color w:val="000000" w:themeColor="text1"/>
        </w:rPr>
        <w:t>á</w:t>
      </w:r>
      <w:r w:rsidR="00AD528B" w:rsidRPr="009B29CD">
        <w:rPr>
          <w:color w:val="000000" w:themeColor="text1"/>
        </w:rPr>
        <w:t xml:space="preserve">ntos </w:t>
      </w:r>
      <w:r w:rsidR="00BB60EC" w:rsidRPr="009B29CD">
        <w:rPr>
          <w:color w:val="000000" w:themeColor="text1"/>
        </w:rPr>
        <w:t xml:space="preserve">niños, niñas y adolescentes </w:t>
      </w:r>
      <w:r w:rsidR="00545655" w:rsidRPr="009B29CD">
        <w:rPr>
          <w:color w:val="000000" w:themeColor="text1"/>
        </w:rPr>
        <w:t>no escolarizados</w:t>
      </w:r>
      <w:r w:rsidR="00BB60EC" w:rsidRPr="009B29CD">
        <w:rPr>
          <w:color w:val="000000" w:themeColor="text1"/>
        </w:rPr>
        <w:t xml:space="preserve"> se han </w:t>
      </w:r>
      <w:r w:rsidR="00A20B5F" w:rsidRPr="009B29CD">
        <w:rPr>
          <w:color w:val="000000" w:themeColor="text1"/>
        </w:rPr>
        <w:t xml:space="preserve">identificado </w:t>
      </w:r>
      <w:r w:rsidR="00530633" w:rsidRPr="009B29CD">
        <w:rPr>
          <w:color w:val="000000" w:themeColor="text1"/>
        </w:rPr>
        <w:t>a través del Programa</w:t>
      </w:r>
      <w:r w:rsidR="003E0AD8" w:rsidRPr="009B29CD">
        <w:rPr>
          <w:color w:val="000000" w:themeColor="text1"/>
        </w:rPr>
        <w:t xml:space="preserve"> MAPE</w:t>
      </w:r>
      <w:r w:rsidR="00AD528B">
        <w:rPr>
          <w:color w:val="000000" w:themeColor="text1"/>
        </w:rPr>
        <w:t>;</w:t>
      </w:r>
    </w:p>
    <w:p w14:paraId="396D250B" w14:textId="447A8FDE" w:rsidR="00BF58D3" w:rsidRPr="003A2E57" w:rsidRDefault="001E3000" w:rsidP="00673B71">
      <w:pPr>
        <w:pStyle w:val="SingleTxtG"/>
        <w:rPr>
          <w:color w:val="000000" w:themeColor="text1"/>
        </w:rPr>
      </w:pPr>
      <w:r w:rsidRPr="00CC1F4C">
        <w:rPr>
          <w:color w:val="000000" w:themeColor="text1"/>
        </w:rPr>
        <w:tab/>
      </w:r>
      <w:r w:rsidR="001A0874" w:rsidRPr="003A2E57">
        <w:rPr>
          <w:color w:val="000000" w:themeColor="text1"/>
        </w:rPr>
        <w:t>h</w:t>
      </w:r>
      <w:r w:rsidRPr="003A2E57">
        <w:rPr>
          <w:color w:val="000000" w:themeColor="text1"/>
        </w:rPr>
        <w:t>)</w:t>
      </w:r>
      <w:r w:rsidRPr="003A2E57">
        <w:rPr>
          <w:color w:val="000000" w:themeColor="text1"/>
        </w:rPr>
        <w:tab/>
      </w:r>
      <w:r w:rsidR="00F661DA">
        <w:rPr>
          <w:color w:val="000000" w:themeColor="text1"/>
        </w:rPr>
        <w:t xml:space="preserve">Los escasos </w:t>
      </w:r>
      <w:r w:rsidRPr="003A2E57">
        <w:rPr>
          <w:color w:val="000000" w:themeColor="text1"/>
        </w:rPr>
        <w:t xml:space="preserve">resultados del Plan Educativo </w:t>
      </w:r>
      <w:r w:rsidR="00A20B5F">
        <w:rPr>
          <w:color w:val="000000" w:themeColor="text1"/>
        </w:rPr>
        <w:t xml:space="preserve">Plurilingüe </w:t>
      </w:r>
      <w:r w:rsidRPr="003A2E57">
        <w:rPr>
          <w:color w:val="000000" w:themeColor="text1"/>
        </w:rPr>
        <w:t xml:space="preserve">Indígena para </w:t>
      </w:r>
      <w:r w:rsidR="00A20B5F">
        <w:rPr>
          <w:color w:val="000000" w:themeColor="text1"/>
        </w:rPr>
        <w:t>el período</w:t>
      </w:r>
      <w:r w:rsidRPr="003A2E57">
        <w:rPr>
          <w:color w:val="000000" w:themeColor="text1"/>
        </w:rPr>
        <w:t xml:space="preserve"> 2013-2018</w:t>
      </w:r>
      <w:r w:rsidR="00CC3F21">
        <w:rPr>
          <w:color w:val="000000" w:themeColor="text1"/>
        </w:rPr>
        <w:t xml:space="preserve">, </w:t>
      </w:r>
      <w:r w:rsidR="008929F8">
        <w:rPr>
          <w:color w:val="000000" w:themeColor="text1"/>
        </w:rPr>
        <w:t xml:space="preserve">así como </w:t>
      </w:r>
      <w:r w:rsidRPr="003A2E57">
        <w:rPr>
          <w:color w:val="000000" w:themeColor="text1"/>
        </w:rPr>
        <w:t xml:space="preserve">los </w:t>
      </w:r>
      <w:r w:rsidR="00D310FD">
        <w:rPr>
          <w:color w:val="000000" w:themeColor="text1"/>
        </w:rPr>
        <w:t xml:space="preserve">pocos </w:t>
      </w:r>
      <w:r w:rsidRPr="003A2E57">
        <w:rPr>
          <w:color w:val="000000" w:themeColor="text1"/>
        </w:rPr>
        <w:t xml:space="preserve">avances en la capacitación y formación </w:t>
      </w:r>
      <w:r w:rsidR="00A20B5F">
        <w:rPr>
          <w:color w:val="000000" w:themeColor="text1"/>
        </w:rPr>
        <w:t>de</w:t>
      </w:r>
      <w:r w:rsidRPr="003A2E57">
        <w:rPr>
          <w:color w:val="000000" w:themeColor="text1"/>
        </w:rPr>
        <w:t xml:space="preserve"> docentes de escuelas situadas en comunidades indígenas</w:t>
      </w:r>
      <w:r w:rsidR="008929F8">
        <w:rPr>
          <w:color w:val="000000" w:themeColor="text1"/>
        </w:rPr>
        <w:t xml:space="preserve">, de acuerdo </w:t>
      </w:r>
      <w:r w:rsidR="00A20B5F">
        <w:rPr>
          <w:color w:val="000000" w:themeColor="text1"/>
        </w:rPr>
        <w:t>con</w:t>
      </w:r>
      <w:r w:rsidR="008929F8">
        <w:rPr>
          <w:color w:val="000000" w:themeColor="text1"/>
        </w:rPr>
        <w:t xml:space="preserve"> lo establecido en la L</w:t>
      </w:r>
      <w:r w:rsidRPr="003A2E57">
        <w:rPr>
          <w:color w:val="000000" w:themeColor="text1"/>
        </w:rPr>
        <w:t xml:space="preserve">ey </w:t>
      </w:r>
      <w:r w:rsidR="00A20B5F" w:rsidRPr="00A20B5F">
        <w:rPr>
          <w:color w:val="000000" w:themeColor="text1"/>
        </w:rPr>
        <w:t>núm.</w:t>
      </w:r>
      <w:r w:rsidR="00A20B5F">
        <w:rPr>
          <w:color w:val="000000" w:themeColor="text1"/>
        </w:rPr>
        <w:t> </w:t>
      </w:r>
      <w:r w:rsidR="00A20B5F" w:rsidRPr="00A20B5F">
        <w:rPr>
          <w:color w:val="000000" w:themeColor="text1"/>
        </w:rPr>
        <w:t>5136/13</w:t>
      </w:r>
      <w:r w:rsidR="00A20B5F">
        <w:rPr>
          <w:color w:val="000000" w:themeColor="text1"/>
        </w:rPr>
        <w:t xml:space="preserve">, </w:t>
      </w:r>
      <w:r w:rsidRPr="003A2E57">
        <w:rPr>
          <w:color w:val="000000" w:themeColor="text1"/>
        </w:rPr>
        <w:t xml:space="preserve">de </w:t>
      </w:r>
      <w:r w:rsidR="00A20B5F">
        <w:rPr>
          <w:color w:val="000000" w:themeColor="text1"/>
        </w:rPr>
        <w:t>e</w:t>
      </w:r>
      <w:r w:rsidRPr="003A2E57">
        <w:rPr>
          <w:color w:val="000000" w:themeColor="text1"/>
        </w:rPr>
        <w:t>ducación</w:t>
      </w:r>
      <w:r w:rsidR="001A0874" w:rsidRPr="003A2E57">
        <w:rPr>
          <w:color w:val="000000" w:themeColor="text1"/>
        </w:rPr>
        <w:t xml:space="preserve"> </w:t>
      </w:r>
      <w:r w:rsidR="00A20B5F">
        <w:rPr>
          <w:color w:val="000000" w:themeColor="text1"/>
        </w:rPr>
        <w:t>i</w:t>
      </w:r>
      <w:r w:rsidR="001A0874" w:rsidRPr="003A2E57">
        <w:rPr>
          <w:color w:val="000000" w:themeColor="text1"/>
        </w:rPr>
        <w:t>nclusiva</w:t>
      </w:r>
      <w:r w:rsidRPr="003A2E57">
        <w:rPr>
          <w:color w:val="000000" w:themeColor="text1"/>
        </w:rPr>
        <w:t>;</w:t>
      </w:r>
    </w:p>
    <w:p w14:paraId="331373A6" w14:textId="2CEE1396" w:rsidR="006D6929" w:rsidRPr="00024E18" w:rsidRDefault="00BF58D3" w:rsidP="00024E18">
      <w:pPr>
        <w:pStyle w:val="SingleTxtG"/>
        <w:rPr>
          <w:color w:val="000000" w:themeColor="text1"/>
        </w:rPr>
      </w:pPr>
      <w:r w:rsidRPr="00CC1F4C">
        <w:rPr>
          <w:color w:val="000000" w:themeColor="text1"/>
        </w:rPr>
        <w:tab/>
      </w:r>
      <w:r w:rsidR="008929F8">
        <w:rPr>
          <w:color w:val="000000" w:themeColor="text1"/>
        </w:rPr>
        <w:t>i</w:t>
      </w:r>
      <w:r w:rsidRPr="00CC1F4C">
        <w:rPr>
          <w:color w:val="000000" w:themeColor="text1"/>
        </w:rPr>
        <w:t>)</w:t>
      </w:r>
      <w:r w:rsidR="00C55685" w:rsidRPr="00CC1F4C">
        <w:rPr>
          <w:color w:val="000000" w:themeColor="text1"/>
        </w:rPr>
        <w:tab/>
      </w:r>
      <w:r w:rsidRPr="00CC1F4C">
        <w:rPr>
          <w:color w:val="000000" w:themeColor="text1"/>
        </w:rPr>
        <w:t>L</w:t>
      </w:r>
      <w:r w:rsidR="00C55685" w:rsidRPr="00CC1F4C">
        <w:rPr>
          <w:color w:val="000000" w:themeColor="text1"/>
        </w:rPr>
        <w:t>a</w:t>
      </w:r>
      <w:r w:rsidRPr="00CC1F4C">
        <w:rPr>
          <w:color w:val="000000" w:themeColor="text1"/>
        </w:rPr>
        <w:t xml:space="preserve"> </w:t>
      </w:r>
      <w:r w:rsidR="0093422E">
        <w:rPr>
          <w:color w:val="000000" w:themeColor="text1"/>
        </w:rPr>
        <w:t xml:space="preserve">publicación </w:t>
      </w:r>
      <w:r w:rsidRPr="00CC1F4C">
        <w:rPr>
          <w:color w:val="000000" w:themeColor="text1"/>
        </w:rPr>
        <w:t xml:space="preserve">de la Resolución </w:t>
      </w:r>
      <w:r w:rsidR="00A20B5F">
        <w:rPr>
          <w:color w:val="000000" w:themeColor="text1"/>
        </w:rPr>
        <w:t>núm</w:t>
      </w:r>
      <w:r w:rsidR="00717FC9">
        <w:rPr>
          <w:color w:val="000000" w:themeColor="text1"/>
        </w:rPr>
        <w:t>.</w:t>
      </w:r>
      <w:r w:rsidRPr="00CC1F4C">
        <w:rPr>
          <w:color w:val="000000" w:themeColor="text1"/>
        </w:rPr>
        <w:t xml:space="preserve"> 29664</w:t>
      </w:r>
      <w:r w:rsidR="00A20B5F">
        <w:rPr>
          <w:color w:val="000000" w:themeColor="text1"/>
        </w:rPr>
        <w:t>,</w:t>
      </w:r>
      <w:r w:rsidRPr="00CC1F4C">
        <w:rPr>
          <w:color w:val="000000" w:themeColor="text1"/>
        </w:rPr>
        <w:t xml:space="preserve"> del M</w:t>
      </w:r>
      <w:r w:rsidR="0093422E">
        <w:rPr>
          <w:color w:val="000000" w:themeColor="text1"/>
        </w:rPr>
        <w:t xml:space="preserve">inisterio de Educación y </w:t>
      </w:r>
      <w:r w:rsidRPr="00CC1F4C">
        <w:rPr>
          <w:color w:val="000000" w:themeColor="text1"/>
        </w:rPr>
        <w:t>C</w:t>
      </w:r>
      <w:r w:rsidR="0093422E">
        <w:rPr>
          <w:color w:val="000000" w:themeColor="text1"/>
        </w:rPr>
        <w:t>iencia</w:t>
      </w:r>
      <w:r w:rsidR="00562D3C">
        <w:rPr>
          <w:color w:val="000000" w:themeColor="text1"/>
        </w:rPr>
        <w:t>s</w:t>
      </w:r>
      <w:r w:rsidR="00A20B5F">
        <w:rPr>
          <w:color w:val="000000" w:themeColor="text1"/>
        </w:rPr>
        <w:t>, por la</w:t>
      </w:r>
      <w:r w:rsidRPr="00CC1F4C">
        <w:rPr>
          <w:color w:val="000000" w:themeColor="text1"/>
        </w:rPr>
        <w:t xml:space="preserve"> que </w:t>
      </w:r>
      <w:r w:rsidR="00A20B5F">
        <w:rPr>
          <w:color w:val="000000" w:themeColor="text1"/>
        </w:rPr>
        <w:t xml:space="preserve">se </w:t>
      </w:r>
      <w:r w:rsidRPr="00CC1F4C">
        <w:rPr>
          <w:color w:val="000000" w:themeColor="text1"/>
        </w:rPr>
        <w:t>prohíbe</w:t>
      </w:r>
      <w:r w:rsidR="00A20B5F">
        <w:rPr>
          <w:color w:val="000000" w:themeColor="text1"/>
        </w:rPr>
        <w:t>n</w:t>
      </w:r>
      <w:r w:rsidRPr="00CC1F4C">
        <w:rPr>
          <w:color w:val="000000" w:themeColor="text1"/>
        </w:rPr>
        <w:t xml:space="preserve"> temas de ideologí</w:t>
      </w:r>
      <w:r w:rsidR="00C55685" w:rsidRPr="00CC1F4C">
        <w:rPr>
          <w:color w:val="000000" w:themeColor="text1"/>
        </w:rPr>
        <w:t>as de género en las instituciones educativas.</w:t>
      </w:r>
    </w:p>
    <w:p w14:paraId="0C4880B3" w14:textId="44723676" w:rsidR="006D6929" w:rsidRPr="00CC1F4C" w:rsidRDefault="006D6929" w:rsidP="006D6929">
      <w:pPr>
        <w:pStyle w:val="SingleTxtG"/>
        <w:rPr>
          <w:b/>
          <w:bCs/>
          <w:color w:val="000000" w:themeColor="text1"/>
          <w:lang w:val="es-419"/>
        </w:rPr>
      </w:pPr>
      <w:r w:rsidRPr="00CC1F4C">
        <w:rPr>
          <w:color w:val="000000" w:themeColor="text1"/>
        </w:rPr>
        <w:t>4</w:t>
      </w:r>
      <w:r w:rsidR="0072170F">
        <w:rPr>
          <w:color w:val="000000" w:themeColor="text1"/>
        </w:rPr>
        <w:t>4</w:t>
      </w:r>
      <w:r w:rsidRPr="00CC1F4C">
        <w:rPr>
          <w:color w:val="000000" w:themeColor="text1"/>
        </w:rPr>
        <w:t>.</w:t>
      </w:r>
      <w:r w:rsidRPr="00CC1F4C">
        <w:rPr>
          <w:color w:val="000000" w:themeColor="text1"/>
        </w:rPr>
        <w:tab/>
      </w:r>
      <w:r w:rsidRPr="00D25F88">
        <w:rPr>
          <w:b/>
          <w:bCs/>
        </w:rPr>
        <w:t xml:space="preserve">Recordando su observación general núm. 4 (2016) sobre el derecho a la educación inclusiva, y las metas 4.5 y 4.a de los Objetivos de Desarrollo Sostenible, el Comité </w:t>
      </w:r>
      <w:r w:rsidR="00913F9D" w:rsidRPr="00D25F88">
        <w:rPr>
          <w:b/>
          <w:bCs/>
        </w:rPr>
        <w:t>urge</w:t>
      </w:r>
      <w:r w:rsidRPr="00D25F88">
        <w:rPr>
          <w:b/>
          <w:bCs/>
        </w:rPr>
        <w:t xml:space="preserve"> al Estado parte a:</w:t>
      </w:r>
      <w:r w:rsidRPr="00CC1F4C">
        <w:rPr>
          <w:b/>
          <w:bCs/>
          <w:color w:val="000000" w:themeColor="text1"/>
        </w:rPr>
        <w:t xml:space="preserve"> </w:t>
      </w:r>
    </w:p>
    <w:p w14:paraId="41A34801" w14:textId="77716F14" w:rsidR="00E369E6" w:rsidRPr="006E1489" w:rsidRDefault="006D6929" w:rsidP="0069636B">
      <w:pPr>
        <w:pStyle w:val="SingleTxtG"/>
        <w:rPr>
          <w:b/>
          <w:bCs/>
          <w:color w:val="000000" w:themeColor="text1"/>
        </w:rPr>
      </w:pPr>
      <w:r w:rsidRPr="006E1489">
        <w:rPr>
          <w:b/>
          <w:bCs/>
          <w:color w:val="000000" w:themeColor="text1"/>
        </w:rPr>
        <w:tab/>
        <w:t>a)</w:t>
      </w:r>
      <w:r w:rsidRPr="006E1489">
        <w:rPr>
          <w:b/>
          <w:bCs/>
          <w:color w:val="000000" w:themeColor="text1"/>
        </w:rPr>
        <w:tab/>
        <w:t xml:space="preserve">Redoblar esfuerzos para poner fin a la educación especial segregada, </w:t>
      </w:r>
      <w:r w:rsidR="00F63E71">
        <w:rPr>
          <w:b/>
          <w:bCs/>
          <w:color w:val="000000" w:themeColor="text1"/>
        </w:rPr>
        <w:t>de conformidad</w:t>
      </w:r>
      <w:r w:rsidR="00F63E71" w:rsidRPr="006E1489">
        <w:rPr>
          <w:b/>
          <w:bCs/>
          <w:color w:val="000000" w:themeColor="text1"/>
        </w:rPr>
        <w:t xml:space="preserve"> </w:t>
      </w:r>
      <w:r w:rsidR="00D017E7" w:rsidRPr="006E1489">
        <w:rPr>
          <w:b/>
          <w:bCs/>
          <w:color w:val="000000" w:themeColor="text1"/>
        </w:rPr>
        <w:t xml:space="preserve">con la Ley </w:t>
      </w:r>
      <w:r w:rsidR="00F63E71">
        <w:rPr>
          <w:b/>
          <w:bCs/>
          <w:color w:val="000000" w:themeColor="text1"/>
        </w:rPr>
        <w:t>núm</w:t>
      </w:r>
      <w:r w:rsidR="000F0E90" w:rsidRPr="006E1489">
        <w:rPr>
          <w:b/>
          <w:bCs/>
          <w:color w:val="000000" w:themeColor="text1"/>
        </w:rPr>
        <w:t xml:space="preserve">. </w:t>
      </w:r>
      <w:r w:rsidR="00D017E7" w:rsidRPr="006E1489">
        <w:rPr>
          <w:b/>
          <w:bCs/>
          <w:color w:val="000000" w:themeColor="text1"/>
        </w:rPr>
        <w:t>5136/13</w:t>
      </w:r>
      <w:r w:rsidR="000F0E90" w:rsidRPr="006E1489">
        <w:rPr>
          <w:b/>
          <w:bCs/>
          <w:color w:val="000000" w:themeColor="text1"/>
        </w:rPr>
        <w:t>,</w:t>
      </w:r>
      <w:r w:rsidR="00D017E7" w:rsidRPr="006E1489">
        <w:rPr>
          <w:b/>
          <w:bCs/>
          <w:color w:val="000000" w:themeColor="text1"/>
        </w:rPr>
        <w:t xml:space="preserve"> </w:t>
      </w:r>
      <w:r w:rsidRPr="006E1489">
        <w:rPr>
          <w:b/>
          <w:bCs/>
          <w:color w:val="000000" w:themeColor="text1"/>
        </w:rPr>
        <w:t>incluyendo un plan de acción nacional sobre la educación inclusiva de calidad, con objetivos específicos, plazos, recursos humanos y presupuesto suficiente, a fin de asegurar la provisión de apoyos y ajustes razonables para estudiantes con discapacidad que lo requieran en todos los niveles educativos</w:t>
      </w:r>
      <w:r w:rsidR="00A70479" w:rsidRPr="006E1489">
        <w:rPr>
          <w:b/>
          <w:bCs/>
          <w:color w:val="000000" w:themeColor="text1"/>
        </w:rPr>
        <w:t>, g</w:t>
      </w:r>
      <w:r w:rsidRPr="006E1489">
        <w:rPr>
          <w:b/>
          <w:bCs/>
          <w:color w:val="000000" w:themeColor="text1"/>
        </w:rPr>
        <w:t>arantiza</w:t>
      </w:r>
      <w:r w:rsidR="00A70479" w:rsidRPr="006E1489">
        <w:rPr>
          <w:b/>
          <w:bCs/>
          <w:color w:val="000000" w:themeColor="text1"/>
        </w:rPr>
        <w:t>ndo</w:t>
      </w:r>
      <w:r w:rsidRPr="006E1489">
        <w:rPr>
          <w:b/>
          <w:bCs/>
          <w:color w:val="000000" w:themeColor="text1"/>
        </w:rPr>
        <w:t xml:space="preserve"> el acceso a las escuelas comunes a todos los estudiantes con discapacidad</w:t>
      </w:r>
      <w:r w:rsidR="00F63E71">
        <w:rPr>
          <w:b/>
          <w:bCs/>
          <w:color w:val="000000" w:themeColor="text1"/>
        </w:rPr>
        <w:t>,</w:t>
      </w:r>
      <w:r w:rsidR="00D017E7" w:rsidRPr="006E1489">
        <w:rPr>
          <w:b/>
          <w:bCs/>
          <w:color w:val="000000" w:themeColor="text1"/>
        </w:rPr>
        <w:t xml:space="preserve"> </w:t>
      </w:r>
      <w:r w:rsidR="00F63E71">
        <w:rPr>
          <w:b/>
          <w:bCs/>
          <w:color w:val="000000" w:themeColor="text1"/>
        </w:rPr>
        <w:t>también en</w:t>
      </w:r>
      <w:r w:rsidR="00D017E7" w:rsidRPr="006E1489">
        <w:rPr>
          <w:b/>
          <w:bCs/>
          <w:color w:val="000000" w:themeColor="text1"/>
        </w:rPr>
        <w:t xml:space="preserve"> áreas rurales y remotas</w:t>
      </w:r>
      <w:r w:rsidRPr="006E1489">
        <w:rPr>
          <w:b/>
          <w:bCs/>
          <w:color w:val="000000" w:themeColor="text1"/>
        </w:rPr>
        <w:t>;</w:t>
      </w:r>
      <w:r w:rsidR="00B8666A" w:rsidRPr="006E1489">
        <w:rPr>
          <w:b/>
          <w:bCs/>
          <w:color w:val="000000" w:themeColor="text1"/>
        </w:rPr>
        <w:t xml:space="preserve"> </w:t>
      </w:r>
    </w:p>
    <w:p w14:paraId="26D29995" w14:textId="55BF431B" w:rsidR="0069636B" w:rsidRPr="006E1489" w:rsidRDefault="00CC6DDF" w:rsidP="0069636B">
      <w:pPr>
        <w:pStyle w:val="SingleTxtG"/>
        <w:rPr>
          <w:b/>
          <w:bCs/>
          <w:color w:val="000000" w:themeColor="text1"/>
        </w:rPr>
      </w:pPr>
      <w:r w:rsidRPr="006E1489">
        <w:rPr>
          <w:b/>
          <w:bCs/>
          <w:color w:val="000000" w:themeColor="text1"/>
        </w:rPr>
        <w:tab/>
      </w:r>
      <w:r w:rsidRPr="00D27CE0">
        <w:rPr>
          <w:b/>
          <w:bCs/>
          <w:color w:val="000000" w:themeColor="text1"/>
        </w:rPr>
        <w:t>b)</w:t>
      </w:r>
      <w:r w:rsidRPr="00D27CE0">
        <w:rPr>
          <w:b/>
          <w:bCs/>
          <w:color w:val="000000" w:themeColor="text1"/>
        </w:rPr>
        <w:tab/>
      </w:r>
      <w:r w:rsidR="00CD1256">
        <w:rPr>
          <w:b/>
          <w:bCs/>
          <w:color w:val="000000" w:themeColor="text1"/>
        </w:rPr>
        <w:t xml:space="preserve">Incrementar el presupuesto </w:t>
      </w:r>
      <w:r w:rsidR="00B67A92">
        <w:rPr>
          <w:b/>
          <w:bCs/>
          <w:color w:val="000000" w:themeColor="text1"/>
        </w:rPr>
        <w:t xml:space="preserve">público </w:t>
      </w:r>
      <w:r w:rsidR="00D27CE0">
        <w:rPr>
          <w:b/>
          <w:bCs/>
          <w:color w:val="000000" w:themeColor="text1"/>
        </w:rPr>
        <w:t xml:space="preserve">asignado </w:t>
      </w:r>
      <w:r w:rsidR="00CD1256">
        <w:rPr>
          <w:b/>
          <w:bCs/>
          <w:color w:val="000000" w:themeColor="text1"/>
        </w:rPr>
        <w:t xml:space="preserve">para los </w:t>
      </w:r>
      <w:r w:rsidR="00B67A92">
        <w:rPr>
          <w:b/>
          <w:bCs/>
          <w:color w:val="000000" w:themeColor="text1"/>
        </w:rPr>
        <w:t>maestros de apoyo</w:t>
      </w:r>
      <w:r w:rsidR="00D27CE0">
        <w:rPr>
          <w:b/>
          <w:bCs/>
          <w:color w:val="000000" w:themeColor="text1"/>
        </w:rPr>
        <w:t xml:space="preserve"> para </w:t>
      </w:r>
      <w:r w:rsidR="00786F9E">
        <w:rPr>
          <w:b/>
          <w:bCs/>
          <w:color w:val="000000" w:themeColor="text1"/>
        </w:rPr>
        <w:t xml:space="preserve">que </w:t>
      </w:r>
      <w:r w:rsidR="00CE7EA6">
        <w:rPr>
          <w:b/>
          <w:bCs/>
          <w:color w:val="000000" w:themeColor="text1"/>
        </w:rPr>
        <w:t xml:space="preserve">los </w:t>
      </w:r>
      <w:r w:rsidR="00786F9E">
        <w:rPr>
          <w:b/>
          <w:bCs/>
          <w:color w:val="000000" w:themeColor="text1"/>
        </w:rPr>
        <w:t>estudiantes con discapacidad que los requieran</w:t>
      </w:r>
      <w:r w:rsidR="00CE7EA6">
        <w:rPr>
          <w:b/>
          <w:bCs/>
          <w:color w:val="000000" w:themeColor="text1"/>
        </w:rPr>
        <w:t xml:space="preserve"> puedan </w:t>
      </w:r>
      <w:r w:rsidR="00BC161F">
        <w:rPr>
          <w:b/>
          <w:bCs/>
          <w:color w:val="000000" w:themeColor="text1"/>
        </w:rPr>
        <w:t>acceder a ellos sin</w:t>
      </w:r>
      <w:r w:rsidR="0072469C">
        <w:rPr>
          <w:b/>
          <w:bCs/>
          <w:color w:val="000000" w:themeColor="text1"/>
        </w:rPr>
        <w:t xml:space="preserve"> costo</w:t>
      </w:r>
      <w:r w:rsidR="00786F9E">
        <w:rPr>
          <w:b/>
          <w:bCs/>
          <w:color w:val="000000" w:themeColor="text1"/>
        </w:rPr>
        <w:t>;</w:t>
      </w:r>
      <w:r w:rsidR="00CD1256" w:rsidRPr="00CD1256">
        <w:rPr>
          <w:b/>
          <w:bCs/>
          <w:color w:val="000000" w:themeColor="text1"/>
        </w:rPr>
        <w:t xml:space="preserve"> </w:t>
      </w:r>
    </w:p>
    <w:p w14:paraId="1E76359A" w14:textId="1E811481" w:rsidR="0069636B" w:rsidRPr="006E1489" w:rsidRDefault="0069636B" w:rsidP="0069636B">
      <w:pPr>
        <w:pStyle w:val="SingleTxtG"/>
        <w:rPr>
          <w:b/>
          <w:bCs/>
          <w:color w:val="000000" w:themeColor="text1"/>
        </w:rPr>
      </w:pPr>
      <w:r w:rsidRPr="006E1489">
        <w:rPr>
          <w:b/>
          <w:bCs/>
          <w:color w:val="000000" w:themeColor="text1"/>
        </w:rPr>
        <w:tab/>
      </w:r>
      <w:r w:rsidR="00235604" w:rsidRPr="006E1489">
        <w:rPr>
          <w:b/>
          <w:bCs/>
          <w:color w:val="000000" w:themeColor="text1"/>
        </w:rPr>
        <w:t>c</w:t>
      </w:r>
      <w:r w:rsidRPr="006E1489">
        <w:rPr>
          <w:b/>
          <w:bCs/>
          <w:color w:val="000000" w:themeColor="text1"/>
        </w:rPr>
        <w:t>)</w:t>
      </w:r>
      <w:r w:rsidRPr="006E1489">
        <w:rPr>
          <w:b/>
          <w:bCs/>
          <w:color w:val="000000" w:themeColor="text1"/>
        </w:rPr>
        <w:tab/>
      </w:r>
      <w:r w:rsidR="00235604" w:rsidRPr="006E1489">
        <w:rPr>
          <w:b/>
          <w:bCs/>
          <w:color w:val="000000" w:themeColor="text1"/>
          <w:lang w:val="es-MX"/>
        </w:rPr>
        <w:t xml:space="preserve">Elaborar </w:t>
      </w:r>
      <w:r w:rsidRPr="006E1489">
        <w:rPr>
          <w:b/>
          <w:bCs/>
          <w:color w:val="000000" w:themeColor="text1"/>
          <w:lang w:val="es-MX"/>
        </w:rPr>
        <w:t>un plan de acción</w:t>
      </w:r>
      <w:r w:rsidR="0060238D" w:rsidRPr="006E1489">
        <w:rPr>
          <w:b/>
          <w:bCs/>
          <w:color w:val="000000" w:themeColor="text1"/>
          <w:lang w:val="es-MX"/>
        </w:rPr>
        <w:t xml:space="preserve"> con presupuesto suficiente para el </w:t>
      </w:r>
      <w:r w:rsidRPr="006E1489">
        <w:rPr>
          <w:b/>
          <w:bCs/>
          <w:color w:val="000000" w:themeColor="text1"/>
          <w:lang w:val="es-MX"/>
        </w:rPr>
        <w:t xml:space="preserve">cumplimiento de los indicadores de derechos humanos </w:t>
      </w:r>
      <w:r w:rsidR="00F63E71">
        <w:rPr>
          <w:b/>
          <w:bCs/>
          <w:color w:val="000000" w:themeColor="text1"/>
          <w:lang w:val="es-MX"/>
        </w:rPr>
        <w:t>relativos al</w:t>
      </w:r>
      <w:r w:rsidRPr="006E1489">
        <w:rPr>
          <w:b/>
          <w:bCs/>
          <w:color w:val="000000" w:themeColor="text1"/>
          <w:lang w:val="es-MX"/>
        </w:rPr>
        <w:t xml:space="preserve"> eje 11 del </w:t>
      </w:r>
      <w:r w:rsidR="00EF7AB1" w:rsidRPr="006E1489">
        <w:rPr>
          <w:b/>
          <w:bCs/>
          <w:color w:val="000000" w:themeColor="text1"/>
          <w:lang w:val="es-MX"/>
        </w:rPr>
        <w:t xml:space="preserve">Plan de Acción Nacional </w:t>
      </w:r>
      <w:r w:rsidR="00B44539">
        <w:rPr>
          <w:b/>
          <w:bCs/>
          <w:color w:val="000000" w:themeColor="text1"/>
          <w:lang w:val="es-MX"/>
        </w:rPr>
        <w:t>por</w:t>
      </w:r>
      <w:r w:rsidR="00B44539" w:rsidRPr="006E1489">
        <w:rPr>
          <w:b/>
          <w:bCs/>
          <w:color w:val="000000" w:themeColor="text1"/>
          <w:lang w:val="es-MX"/>
        </w:rPr>
        <w:t xml:space="preserve"> </w:t>
      </w:r>
      <w:r w:rsidR="00EF7AB1" w:rsidRPr="006E1489">
        <w:rPr>
          <w:b/>
          <w:bCs/>
          <w:color w:val="000000" w:themeColor="text1"/>
          <w:lang w:val="es-MX"/>
        </w:rPr>
        <w:t>los Derechos de las Personas con Discapacidad</w:t>
      </w:r>
      <w:r w:rsidR="0060238D" w:rsidRPr="006E1489">
        <w:rPr>
          <w:b/>
          <w:bCs/>
          <w:color w:val="000000" w:themeColor="text1"/>
          <w:lang w:val="es-MX"/>
        </w:rPr>
        <w:t>;</w:t>
      </w:r>
      <w:r w:rsidRPr="006E1489">
        <w:rPr>
          <w:b/>
          <w:bCs/>
          <w:color w:val="000000" w:themeColor="text1"/>
          <w:lang w:val="es-MX"/>
        </w:rPr>
        <w:t xml:space="preserve"> </w:t>
      </w:r>
    </w:p>
    <w:p w14:paraId="31749030" w14:textId="655238FF" w:rsidR="00A70479" w:rsidRPr="00CC1F4C" w:rsidRDefault="006D6929" w:rsidP="006D6929">
      <w:pPr>
        <w:pStyle w:val="SingleTxtG"/>
        <w:rPr>
          <w:b/>
          <w:bCs/>
          <w:color w:val="000000" w:themeColor="text1"/>
        </w:rPr>
      </w:pPr>
      <w:r w:rsidRPr="006E1489">
        <w:rPr>
          <w:b/>
          <w:bCs/>
          <w:color w:val="000000" w:themeColor="text1"/>
        </w:rPr>
        <w:tab/>
      </w:r>
      <w:r w:rsidR="0048342E" w:rsidRPr="006E1489">
        <w:rPr>
          <w:b/>
          <w:bCs/>
          <w:color w:val="000000" w:themeColor="text1"/>
        </w:rPr>
        <w:t>d</w:t>
      </w:r>
      <w:r w:rsidRPr="006E1489">
        <w:rPr>
          <w:b/>
          <w:bCs/>
          <w:color w:val="000000" w:themeColor="text1"/>
        </w:rPr>
        <w:t>)</w:t>
      </w:r>
      <w:r w:rsidRPr="006E1489">
        <w:rPr>
          <w:b/>
          <w:bCs/>
          <w:color w:val="000000" w:themeColor="text1"/>
        </w:rPr>
        <w:tab/>
      </w:r>
      <w:r w:rsidR="0048342E" w:rsidRPr="006E1489">
        <w:rPr>
          <w:b/>
          <w:bCs/>
          <w:color w:val="000000" w:themeColor="text1"/>
        </w:rPr>
        <w:t xml:space="preserve">Modificar </w:t>
      </w:r>
      <w:r w:rsidR="00A70479" w:rsidRPr="006E1489">
        <w:rPr>
          <w:b/>
          <w:bCs/>
          <w:color w:val="000000" w:themeColor="text1"/>
        </w:rPr>
        <w:t xml:space="preserve">la legislación para que tanto </w:t>
      </w:r>
      <w:r w:rsidR="00F63E71">
        <w:rPr>
          <w:b/>
          <w:bCs/>
          <w:color w:val="000000" w:themeColor="text1"/>
        </w:rPr>
        <w:t xml:space="preserve">los </w:t>
      </w:r>
      <w:r w:rsidR="00A70479" w:rsidRPr="006E1489">
        <w:rPr>
          <w:b/>
          <w:bCs/>
          <w:color w:val="000000" w:themeColor="text1"/>
        </w:rPr>
        <w:t>maestros de educación especial como</w:t>
      </w:r>
      <w:r w:rsidR="00F63E71">
        <w:rPr>
          <w:b/>
          <w:bCs/>
          <w:color w:val="000000" w:themeColor="text1"/>
        </w:rPr>
        <w:t xml:space="preserve"> los</w:t>
      </w:r>
      <w:r w:rsidR="00A70479" w:rsidRPr="006E1489">
        <w:rPr>
          <w:b/>
          <w:bCs/>
          <w:color w:val="000000" w:themeColor="text1"/>
        </w:rPr>
        <w:t xml:space="preserve"> de educación regular</w:t>
      </w:r>
      <w:r w:rsidR="00A70479" w:rsidRPr="00CC1F4C">
        <w:rPr>
          <w:b/>
          <w:bCs/>
          <w:color w:val="000000" w:themeColor="text1"/>
        </w:rPr>
        <w:t xml:space="preserve"> se jubilen con los mismos años de </w:t>
      </w:r>
      <w:r w:rsidR="0048342E">
        <w:rPr>
          <w:b/>
          <w:bCs/>
          <w:color w:val="000000" w:themeColor="text1"/>
        </w:rPr>
        <w:t>servicio</w:t>
      </w:r>
      <w:r w:rsidR="00A70479" w:rsidRPr="00CC1F4C">
        <w:rPr>
          <w:b/>
          <w:bCs/>
          <w:color w:val="000000" w:themeColor="text1"/>
        </w:rPr>
        <w:t>;</w:t>
      </w:r>
    </w:p>
    <w:p w14:paraId="5231C81B" w14:textId="58FC68E3" w:rsidR="006D6929" w:rsidRPr="006E1489" w:rsidRDefault="00FB1F9E" w:rsidP="00FB1F9E">
      <w:pPr>
        <w:pStyle w:val="SingleTxtG"/>
        <w:rPr>
          <w:b/>
          <w:bCs/>
          <w:color w:val="000000" w:themeColor="text1"/>
        </w:rPr>
      </w:pPr>
      <w:r w:rsidRPr="006E1489">
        <w:rPr>
          <w:b/>
          <w:bCs/>
          <w:color w:val="000000" w:themeColor="text1"/>
        </w:rPr>
        <w:tab/>
      </w:r>
      <w:r w:rsidR="0048342E" w:rsidRPr="006E1489">
        <w:rPr>
          <w:b/>
          <w:bCs/>
          <w:color w:val="000000" w:themeColor="text1"/>
        </w:rPr>
        <w:t>e</w:t>
      </w:r>
      <w:r w:rsidRPr="006E1489">
        <w:rPr>
          <w:b/>
          <w:bCs/>
          <w:color w:val="000000" w:themeColor="text1"/>
        </w:rPr>
        <w:t>)</w:t>
      </w:r>
      <w:r w:rsidRPr="006E1489">
        <w:rPr>
          <w:b/>
          <w:bCs/>
          <w:color w:val="000000" w:themeColor="text1"/>
        </w:rPr>
        <w:tab/>
        <w:t xml:space="preserve">Garantizar la </w:t>
      </w:r>
      <w:r w:rsidRPr="006E1489">
        <w:rPr>
          <w:b/>
          <w:bCs/>
          <w:color w:val="000000" w:themeColor="text1"/>
          <w:lang w:val="es-419" w:eastAsia="en-GB"/>
        </w:rPr>
        <w:t>accesibilidad plena de los establecimientos educativos</w:t>
      </w:r>
      <w:r w:rsidRPr="006E1489">
        <w:rPr>
          <w:b/>
          <w:bCs/>
          <w:color w:val="000000" w:themeColor="text1"/>
        </w:rPr>
        <w:t xml:space="preserve">, así como el uso de modalidades y sistemas alternativos y aumentativos de comunicación, como el braille, los formatos de lectura fácil, la educación en lengua de señas, el uso de </w:t>
      </w:r>
      <w:r w:rsidRPr="006E1489">
        <w:rPr>
          <w:b/>
          <w:bCs/>
          <w:color w:val="000000" w:themeColor="text1"/>
          <w:lang w:val="es-ES_tradnl"/>
        </w:rPr>
        <w:t xml:space="preserve">pictogramas, protectores auditivos y señalética accesible, </w:t>
      </w:r>
      <w:r w:rsidR="009B7245" w:rsidRPr="006E1489">
        <w:rPr>
          <w:b/>
          <w:bCs/>
          <w:color w:val="000000" w:themeColor="text1"/>
        </w:rPr>
        <w:t>asegurando</w:t>
      </w:r>
      <w:r w:rsidR="006D6929" w:rsidRPr="006E1489">
        <w:rPr>
          <w:b/>
          <w:bCs/>
          <w:color w:val="000000" w:themeColor="text1"/>
        </w:rPr>
        <w:t xml:space="preserve"> la provisión de apoyos y ajustes razonables para </w:t>
      </w:r>
      <w:r w:rsidRPr="006E1489">
        <w:rPr>
          <w:b/>
          <w:bCs/>
          <w:color w:val="000000" w:themeColor="text1"/>
        </w:rPr>
        <w:t>los</w:t>
      </w:r>
      <w:r w:rsidR="006D6929" w:rsidRPr="006E1489">
        <w:rPr>
          <w:b/>
          <w:bCs/>
          <w:color w:val="000000" w:themeColor="text1"/>
        </w:rPr>
        <w:t xml:space="preserve"> estudiantes con discapacidad</w:t>
      </w:r>
      <w:r w:rsidRPr="006E1489">
        <w:rPr>
          <w:b/>
          <w:bCs/>
          <w:color w:val="000000" w:themeColor="text1"/>
        </w:rPr>
        <w:t xml:space="preserve"> que los requieran</w:t>
      </w:r>
      <w:r w:rsidR="006D6929" w:rsidRPr="006E1489">
        <w:rPr>
          <w:b/>
          <w:bCs/>
          <w:color w:val="000000" w:themeColor="text1"/>
        </w:rPr>
        <w:t>;</w:t>
      </w:r>
    </w:p>
    <w:p w14:paraId="634D6FDF" w14:textId="3EFD5087" w:rsidR="001A0874" w:rsidRPr="006E1489" w:rsidRDefault="001A0874" w:rsidP="00FB1F9E">
      <w:pPr>
        <w:pStyle w:val="SingleTxtG"/>
        <w:rPr>
          <w:b/>
          <w:bCs/>
          <w:color w:val="000000" w:themeColor="text1"/>
        </w:rPr>
      </w:pPr>
      <w:r w:rsidRPr="006E1489">
        <w:rPr>
          <w:b/>
          <w:bCs/>
          <w:color w:val="000000" w:themeColor="text1"/>
        </w:rPr>
        <w:tab/>
      </w:r>
      <w:r w:rsidR="009B7245" w:rsidRPr="006E1489">
        <w:rPr>
          <w:b/>
          <w:bCs/>
          <w:color w:val="000000" w:themeColor="text1"/>
        </w:rPr>
        <w:t>f</w:t>
      </w:r>
      <w:r w:rsidRPr="006E1489">
        <w:rPr>
          <w:b/>
          <w:bCs/>
          <w:color w:val="000000" w:themeColor="text1"/>
        </w:rPr>
        <w:t>)</w:t>
      </w:r>
      <w:r w:rsidRPr="006E1489">
        <w:rPr>
          <w:b/>
          <w:bCs/>
          <w:color w:val="000000" w:themeColor="text1"/>
        </w:rPr>
        <w:tab/>
      </w:r>
      <w:r w:rsidR="00461A20" w:rsidRPr="006E1489">
        <w:rPr>
          <w:b/>
          <w:bCs/>
          <w:color w:val="000000" w:themeColor="text1"/>
        </w:rPr>
        <w:t xml:space="preserve">Reforzar </w:t>
      </w:r>
      <w:r w:rsidRPr="006E1489">
        <w:rPr>
          <w:b/>
          <w:bCs/>
          <w:color w:val="000000" w:themeColor="text1"/>
        </w:rPr>
        <w:t>el presupuesto, el personal y los recursos asignados a la Dirección General de Educación Inclusiva para que cumpla con sus funciones en todo el territorio</w:t>
      </w:r>
      <w:r w:rsidR="008745D0" w:rsidRPr="006E1489">
        <w:rPr>
          <w:b/>
          <w:bCs/>
          <w:color w:val="000000" w:themeColor="text1"/>
        </w:rPr>
        <w:t xml:space="preserve"> del Estado parte</w:t>
      </w:r>
      <w:r w:rsidR="00F905DC" w:rsidRPr="006E1489">
        <w:rPr>
          <w:b/>
          <w:bCs/>
          <w:color w:val="000000" w:themeColor="text1"/>
        </w:rPr>
        <w:t>;</w:t>
      </w:r>
      <w:r w:rsidRPr="006E1489">
        <w:rPr>
          <w:b/>
          <w:bCs/>
          <w:color w:val="000000" w:themeColor="text1"/>
        </w:rPr>
        <w:t xml:space="preserve"> </w:t>
      </w:r>
    </w:p>
    <w:p w14:paraId="5273B235" w14:textId="04C62A51" w:rsidR="001A0874" w:rsidRPr="006E1489" w:rsidRDefault="006D6929" w:rsidP="00584900">
      <w:pPr>
        <w:pStyle w:val="SingleTxtG"/>
        <w:rPr>
          <w:b/>
          <w:bCs/>
          <w:color w:val="000000" w:themeColor="text1"/>
        </w:rPr>
      </w:pPr>
      <w:r w:rsidRPr="006E1489">
        <w:rPr>
          <w:b/>
          <w:bCs/>
          <w:color w:val="000000" w:themeColor="text1"/>
        </w:rPr>
        <w:tab/>
      </w:r>
      <w:r w:rsidR="008745D0" w:rsidRPr="006E1489">
        <w:rPr>
          <w:b/>
          <w:bCs/>
          <w:color w:val="000000" w:themeColor="text1"/>
        </w:rPr>
        <w:t>g</w:t>
      </w:r>
      <w:r w:rsidRPr="006E1489">
        <w:rPr>
          <w:b/>
          <w:bCs/>
          <w:color w:val="000000" w:themeColor="text1"/>
        </w:rPr>
        <w:t>)</w:t>
      </w:r>
      <w:r w:rsidRPr="006E1489">
        <w:rPr>
          <w:b/>
          <w:bCs/>
          <w:color w:val="000000" w:themeColor="text1"/>
        </w:rPr>
        <w:tab/>
      </w:r>
      <w:r w:rsidR="00FB1F9E" w:rsidRPr="006E1489">
        <w:rPr>
          <w:b/>
          <w:bCs/>
          <w:color w:val="000000" w:themeColor="text1"/>
        </w:rPr>
        <w:t>Establecer acciones que permitan contar con datos estadísticos fiables sobre los alumnos con discapacidad</w:t>
      </w:r>
      <w:r w:rsidR="00584900" w:rsidRPr="006E1489">
        <w:rPr>
          <w:b/>
          <w:bCs/>
          <w:color w:val="000000" w:themeColor="text1"/>
        </w:rPr>
        <w:t xml:space="preserve">, </w:t>
      </w:r>
      <w:r w:rsidR="00FB1F9E" w:rsidRPr="006E1489">
        <w:rPr>
          <w:b/>
          <w:bCs/>
          <w:color w:val="000000" w:themeColor="text1"/>
        </w:rPr>
        <w:t>d</w:t>
      </w:r>
      <w:r w:rsidR="00C15BE3">
        <w:rPr>
          <w:b/>
          <w:bCs/>
          <w:color w:val="000000" w:themeColor="text1"/>
        </w:rPr>
        <w:t>ó</w:t>
      </w:r>
      <w:r w:rsidR="00FB1F9E" w:rsidRPr="006E1489">
        <w:rPr>
          <w:b/>
          <w:bCs/>
          <w:color w:val="000000" w:themeColor="text1"/>
        </w:rPr>
        <w:t>nde se encuentran recibiendo su educaci</w:t>
      </w:r>
      <w:r w:rsidR="000C0D30" w:rsidRPr="006E1489">
        <w:rPr>
          <w:b/>
          <w:bCs/>
          <w:color w:val="000000" w:themeColor="text1"/>
        </w:rPr>
        <w:t>ó</w:t>
      </w:r>
      <w:r w:rsidR="00FB1F9E" w:rsidRPr="006E1489">
        <w:rPr>
          <w:b/>
          <w:bCs/>
          <w:color w:val="000000" w:themeColor="text1"/>
        </w:rPr>
        <w:t>n</w:t>
      </w:r>
      <w:r w:rsidR="00584900" w:rsidRPr="006E1489">
        <w:rPr>
          <w:b/>
          <w:bCs/>
          <w:color w:val="000000" w:themeColor="text1"/>
        </w:rPr>
        <w:t xml:space="preserve">, así como </w:t>
      </w:r>
      <w:r w:rsidR="00B42E4D" w:rsidRPr="006E1489">
        <w:rPr>
          <w:b/>
          <w:bCs/>
          <w:color w:val="000000" w:themeColor="text1"/>
        </w:rPr>
        <w:t xml:space="preserve">información sobre </w:t>
      </w:r>
      <w:r w:rsidR="001A0874" w:rsidRPr="006E1489">
        <w:rPr>
          <w:b/>
          <w:bCs/>
          <w:color w:val="000000" w:themeColor="text1"/>
        </w:rPr>
        <w:t>niños</w:t>
      </w:r>
      <w:r w:rsidR="00B42E4D" w:rsidRPr="006E1489">
        <w:rPr>
          <w:b/>
          <w:bCs/>
          <w:color w:val="000000" w:themeColor="text1"/>
        </w:rPr>
        <w:t xml:space="preserve">, niñas y adolescentes </w:t>
      </w:r>
      <w:r w:rsidR="001A0874" w:rsidRPr="006E1489">
        <w:rPr>
          <w:b/>
          <w:bCs/>
          <w:color w:val="000000" w:themeColor="text1"/>
        </w:rPr>
        <w:t>con discapacidad no escolarizados;</w:t>
      </w:r>
    </w:p>
    <w:p w14:paraId="0E5270C6" w14:textId="5305A53E" w:rsidR="001A0874" w:rsidRPr="008D7D9B" w:rsidRDefault="001A0874" w:rsidP="00427046">
      <w:pPr>
        <w:pStyle w:val="SingleTxtG"/>
        <w:rPr>
          <w:b/>
          <w:bCs/>
          <w:color w:val="000000" w:themeColor="text1"/>
        </w:rPr>
      </w:pPr>
      <w:r w:rsidRPr="006E1489">
        <w:rPr>
          <w:b/>
          <w:bCs/>
          <w:color w:val="000000" w:themeColor="text1"/>
        </w:rPr>
        <w:tab/>
        <w:t>h)</w:t>
      </w:r>
      <w:r w:rsidRPr="006E1489">
        <w:rPr>
          <w:b/>
          <w:bCs/>
          <w:color w:val="000000" w:themeColor="text1"/>
        </w:rPr>
        <w:tab/>
        <w:t xml:space="preserve">Dar a conocer los resultados del Plan Educativo </w:t>
      </w:r>
      <w:r w:rsidR="00C15BE3" w:rsidRPr="00C15BE3">
        <w:rPr>
          <w:b/>
          <w:bCs/>
          <w:color w:val="000000" w:themeColor="text1"/>
        </w:rPr>
        <w:t xml:space="preserve">Plurilingüe </w:t>
      </w:r>
      <w:r w:rsidRPr="006E1489">
        <w:rPr>
          <w:b/>
          <w:bCs/>
          <w:color w:val="000000" w:themeColor="text1"/>
        </w:rPr>
        <w:t xml:space="preserve">Indígena para </w:t>
      </w:r>
      <w:r w:rsidR="00C15BE3">
        <w:rPr>
          <w:b/>
          <w:bCs/>
          <w:color w:val="000000" w:themeColor="text1"/>
        </w:rPr>
        <w:t>el período</w:t>
      </w:r>
      <w:r w:rsidRPr="006E1489">
        <w:rPr>
          <w:b/>
          <w:bCs/>
          <w:color w:val="000000" w:themeColor="text1"/>
        </w:rPr>
        <w:t xml:space="preserve"> 2013-2018 y</w:t>
      </w:r>
      <w:r w:rsidR="00427046" w:rsidRPr="006E1489">
        <w:rPr>
          <w:b/>
          <w:bCs/>
          <w:color w:val="000000" w:themeColor="text1"/>
        </w:rPr>
        <w:t xml:space="preserve"> </w:t>
      </w:r>
      <w:r w:rsidR="00E26098" w:rsidRPr="006E1489">
        <w:rPr>
          <w:b/>
          <w:bCs/>
          <w:color w:val="000000" w:themeColor="text1"/>
        </w:rPr>
        <w:t>los</w:t>
      </w:r>
      <w:r w:rsidR="00E26098">
        <w:rPr>
          <w:b/>
          <w:bCs/>
          <w:color w:val="000000" w:themeColor="text1"/>
        </w:rPr>
        <w:t xml:space="preserve"> planes</w:t>
      </w:r>
      <w:r w:rsidR="00427046">
        <w:rPr>
          <w:b/>
          <w:bCs/>
          <w:color w:val="000000" w:themeColor="text1"/>
        </w:rPr>
        <w:t xml:space="preserve"> para su extensión, así como </w:t>
      </w:r>
      <w:r w:rsidRPr="008D7D9B">
        <w:rPr>
          <w:b/>
          <w:bCs/>
          <w:color w:val="000000" w:themeColor="text1"/>
        </w:rPr>
        <w:t xml:space="preserve">los avances en la capacitación y formación </w:t>
      </w:r>
      <w:r w:rsidR="00C15BE3">
        <w:rPr>
          <w:b/>
          <w:bCs/>
          <w:color w:val="000000" w:themeColor="text1"/>
        </w:rPr>
        <w:t>de</w:t>
      </w:r>
      <w:r w:rsidRPr="008D7D9B">
        <w:rPr>
          <w:b/>
          <w:bCs/>
          <w:color w:val="000000" w:themeColor="text1"/>
        </w:rPr>
        <w:t xml:space="preserve"> docentes de escuelas situadas en comunidades indígenas </w:t>
      </w:r>
      <w:r w:rsidR="00427046">
        <w:rPr>
          <w:b/>
          <w:bCs/>
          <w:color w:val="000000" w:themeColor="text1"/>
        </w:rPr>
        <w:t xml:space="preserve">de acuerdo </w:t>
      </w:r>
      <w:r w:rsidRPr="008D7D9B">
        <w:rPr>
          <w:b/>
          <w:bCs/>
          <w:color w:val="000000" w:themeColor="text1"/>
        </w:rPr>
        <w:t xml:space="preserve">con la </w:t>
      </w:r>
      <w:r w:rsidR="00BE3219">
        <w:rPr>
          <w:b/>
          <w:bCs/>
          <w:color w:val="000000" w:themeColor="text1"/>
        </w:rPr>
        <w:t>L</w:t>
      </w:r>
      <w:r w:rsidRPr="008D7D9B">
        <w:rPr>
          <w:b/>
          <w:bCs/>
          <w:color w:val="000000" w:themeColor="text1"/>
        </w:rPr>
        <w:t>ey de Educación Inclusiva;</w:t>
      </w:r>
    </w:p>
    <w:p w14:paraId="5EEE6B14" w14:textId="1AA1301D" w:rsidR="006D6929" w:rsidRPr="00CC1F4C" w:rsidRDefault="006D6929" w:rsidP="006D6929">
      <w:pPr>
        <w:pStyle w:val="SingleTxtG"/>
        <w:rPr>
          <w:b/>
          <w:bCs/>
          <w:color w:val="000000" w:themeColor="text1"/>
        </w:rPr>
      </w:pPr>
      <w:r w:rsidRPr="006E1489">
        <w:rPr>
          <w:b/>
          <w:bCs/>
          <w:color w:val="000000" w:themeColor="text1"/>
        </w:rPr>
        <w:lastRenderedPageBreak/>
        <w:tab/>
      </w:r>
      <w:r w:rsidR="00F905DC" w:rsidRPr="006E1489">
        <w:rPr>
          <w:b/>
          <w:bCs/>
          <w:color w:val="000000" w:themeColor="text1"/>
        </w:rPr>
        <w:t>i</w:t>
      </w:r>
      <w:r w:rsidRPr="006E1489">
        <w:rPr>
          <w:b/>
          <w:bCs/>
          <w:color w:val="000000" w:themeColor="text1"/>
        </w:rPr>
        <w:t>)</w:t>
      </w:r>
      <w:r w:rsidRPr="006E1489">
        <w:rPr>
          <w:b/>
          <w:bCs/>
          <w:color w:val="000000" w:themeColor="text1"/>
        </w:rPr>
        <w:tab/>
      </w:r>
      <w:r w:rsidR="006175AB" w:rsidRPr="006E1489">
        <w:rPr>
          <w:b/>
          <w:bCs/>
          <w:color w:val="000000" w:themeColor="text1"/>
          <w:lang w:val="es-419" w:eastAsia="en-GB"/>
        </w:rPr>
        <w:t xml:space="preserve">Eliminar la Resolución </w:t>
      </w:r>
      <w:r w:rsidR="00A20B5F">
        <w:rPr>
          <w:b/>
          <w:bCs/>
          <w:color w:val="000000" w:themeColor="text1"/>
        </w:rPr>
        <w:t>núm</w:t>
      </w:r>
      <w:r w:rsidR="00427046" w:rsidRPr="006E1489">
        <w:rPr>
          <w:b/>
          <w:bCs/>
          <w:color w:val="000000" w:themeColor="text1"/>
        </w:rPr>
        <w:t xml:space="preserve">. </w:t>
      </w:r>
      <w:r w:rsidR="006175AB" w:rsidRPr="006E1489">
        <w:rPr>
          <w:b/>
          <w:bCs/>
          <w:color w:val="000000" w:themeColor="text1"/>
        </w:rPr>
        <w:t>29664</w:t>
      </w:r>
      <w:r w:rsidR="00A20B5F">
        <w:rPr>
          <w:b/>
          <w:bCs/>
          <w:color w:val="000000" w:themeColor="text1"/>
        </w:rPr>
        <w:t>,</w:t>
      </w:r>
      <w:r w:rsidR="006175AB" w:rsidRPr="006E1489">
        <w:rPr>
          <w:b/>
          <w:bCs/>
          <w:color w:val="000000" w:themeColor="text1"/>
        </w:rPr>
        <w:t xml:space="preserve"> del </w:t>
      </w:r>
      <w:r w:rsidR="0093422E" w:rsidRPr="006E1489">
        <w:rPr>
          <w:b/>
          <w:bCs/>
          <w:color w:val="000000" w:themeColor="text1"/>
        </w:rPr>
        <w:t xml:space="preserve">Ministerio de Educación y </w:t>
      </w:r>
      <w:r w:rsidR="006B2B34" w:rsidRPr="006E1489">
        <w:rPr>
          <w:b/>
          <w:bCs/>
          <w:color w:val="000000" w:themeColor="text1"/>
        </w:rPr>
        <w:t>Ciencia</w:t>
      </w:r>
      <w:r w:rsidR="00AD7012">
        <w:rPr>
          <w:b/>
          <w:bCs/>
          <w:color w:val="000000" w:themeColor="text1"/>
        </w:rPr>
        <w:t>s</w:t>
      </w:r>
      <w:r w:rsidR="00A20B5F">
        <w:rPr>
          <w:b/>
          <w:bCs/>
          <w:color w:val="000000" w:themeColor="text1"/>
        </w:rPr>
        <w:t>, por la</w:t>
      </w:r>
      <w:r w:rsidR="006B2B34" w:rsidRPr="006E1489">
        <w:rPr>
          <w:b/>
          <w:bCs/>
          <w:color w:val="000000" w:themeColor="text1"/>
        </w:rPr>
        <w:t xml:space="preserve"> que</w:t>
      </w:r>
      <w:r w:rsidR="006175AB" w:rsidRPr="006E1489">
        <w:rPr>
          <w:b/>
          <w:bCs/>
          <w:color w:val="000000" w:themeColor="text1"/>
        </w:rPr>
        <w:t xml:space="preserve"> </w:t>
      </w:r>
      <w:r w:rsidR="00A20B5F">
        <w:rPr>
          <w:b/>
          <w:bCs/>
          <w:color w:val="000000" w:themeColor="text1"/>
        </w:rPr>
        <w:t xml:space="preserve">se </w:t>
      </w:r>
      <w:r w:rsidR="006175AB" w:rsidRPr="006E1489">
        <w:rPr>
          <w:b/>
          <w:bCs/>
          <w:color w:val="000000" w:themeColor="text1"/>
        </w:rPr>
        <w:t>prohíbe</w:t>
      </w:r>
      <w:r w:rsidR="00A20B5F">
        <w:rPr>
          <w:b/>
          <w:bCs/>
          <w:color w:val="000000" w:themeColor="text1"/>
        </w:rPr>
        <w:t>n</w:t>
      </w:r>
      <w:r w:rsidR="006175AB" w:rsidRPr="006E1489">
        <w:rPr>
          <w:b/>
          <w:bCs/>
          <w:color w:val="000000" w:themeColor="text1"/>
        </w:rPr>
        <w:t xml:space="preserve"> temas</w:t>
      </w:r>
      <w:r w:rsidR="006175AB" w:rsidRPr="008D7D9B">
        <w:rPr>
          <w:b/>
          <w:bCs/>
          <w:color w:val="000000" w:themeColor="text1"/>
        </w:rPr>
        <w:t xml:space="preserve"> de ideologías de género en las instituciones educativas, ya que </w:t>
      </w:r>
      <w:r w:rsidR="00501FC2" w:rsidRPr="008D7D9B">
        <w:rPr>
          <w:b/>
          <w:bCs/>
          <w:color w:val="000000" w:themeColor="text1"/>
        </w:rPr>
        <w:t>se opone al</w:t>
      </w:r>
      <w:r w:rsidR="006175AB" w:rsidRPr="008D7D9B">
        <w:rPr>
          <w:b/>
          <w:bCs/>
          <w:color w:val="000000" w:themeColor="text1"/>
        </w:rPr>
        <w:t xml:space="preserve"> empodera</w:t>
      </w:r>
      <w:r w:rsidR="00501FC2" w:rsidRPr="008D7D9B">
        <w:rPr>
          <w:b/>
          <w:bCs/>
          <w:color w:val="000000" w:themeColor="text1"/>
        </w:rPr>
        <w:t>mie</w:t>
      </w:r>
      <w:r w:rsidR="00094193" w:rsidRPr="008D7D9B">
        <w:rPr>
          <w:b/>
          <w:bCs/>
          <w:color w:val="000000" w:themeColor="text1"/>
        </w:rPr>
        <w:t>n</w:t>
      </w:r>
      <w:r w:rsidR="00501FC2" w:rsidRPr="008D7D9B">
        <w:rPr>
          <w:b/>
          <w:bCs/>
          <w:color w:val="000000" w:themeColor="text1"/>
        </w:rPr>
        <w:t>to</w:t>
      </w:r>
      <w:r w:rsidR="006175AB" w:rsidRPr="008D7D9B">
        <w:rPr>
          <w:b/>
          <w:bCs/>
          <w:color w:val="000000" w:themeColor="text1"/>
        </w:rPr>
        <w:t xml:space="preserve"> </w:t>
      </w:r>
      <w:r w:rsidR="00501FC2" w:rsidRPr="008D7D9B">
        <w:rPr>
          <w:b/>
          <w:bCs/>
          <w:color w:val="000000" w:themeColor="text1"/>
        </w:rPr>
        <w:t>de</w:t>
      </w:r>
      <w:r w:rsidR="006175AB" w:rsidRPr="008D7D9B">
        <w:rPr>
          <w:b/>
          <w:bCs/>
          <w:color w:val="000000" w:themeColor="text1"/>
        </w:rPr>
        <w:t xml:space="preserve"> mujeres y niñas, especialmente a aquellas con discapacidad</w:t>
      </w:r>
      <w:r w:rsidRPr="008D7D9B">
        <w:rPr>
          <w:b/>
          <w:bCs/>
          <w:color w:val="000000" w:themeColor="text1"/>
        </w:rPr>
        <w:t>.</w:t>
      </w:r>
    </w:p>
    <w:bookmarkEnd w:id="3"/>
    <w:p w14:paraId="7B8EB6C1" w14:textId="5135B19B" w:rsidR="006D6929" w:rsidRPr="00CC1F4C" w:rsidRDefault="006D6929" w:rsidP="004F12E2">
      <w:pPr>
        <w:pStyle w:val="H23G"/>
        <w:rPr>
          <w:lang w:val="es-419"/>
        </w:rPr>
      </w:pPr>
      <w:r w:rsidRPr="00CC1F4C">
        <w:tab/>
      </w:r>
      <w:r w:rsidRPr="00CC1F4C">
        <w:tab/>
        <w:t>Salud (</w:t>
      </w:r>
      <w:r w:rsidR="00024E18" w:rsidRPr="00CC1F4C">
        <w:t>art</w:t>
      </w:r>
      <w:r w:rsidR="00C15BE3">
        <w:t>.</w:t>
      </w:r>
      <w:r w:rsidRPr="00CC1F4C">
        <w:t xml:space="preserve"> 25)</w:t>
      </w:r>
    </w:p>
    <w:p w14:paraId="2D05F7CF" w14:textId="754B80AE" w:rsidR="006D6929" w:rsidRPr="00CC1F4C" w:rsidRDefault="006D6929" w:rsidP="006D6929">
      <w:pPr>
        <w:pStyle w:val="SingleTxtG"/>
        <w:rPr>
          <w:color w:val="000000" w:themeColor="text1"/>
          <w:lang w:val="es-419"/>
        </w:rPr>
      </w:pPr>
      <w:r w:rsidRPr="00CC1F4C">
        <w:rPr>
          <w:color w:val="000000" w:themeColor="text1"/>
        </w:rPr>
        <w:t>4</w:t>
      </w:r>
      <w:r w:rsidR="00666B2D">
        <w:rPr>
          <w:color w:val="000000" w:themeColor="text1"/>
        </w:rPr>
        <w:t>5</w:t>
      </w:r>
      <w:r w:rsidRPr="00CC1F4C">
        <w:rPr>
          <w:color w:val="000000" w:themeColor="text1"/>
        </w:rPr>
        <w:t>.</w:t>
      </w:r>
      <w:r w:rsidRPr="00CC1F4C">
        <w:rPr>
          <w:color w:val="000000" w:themeColor="text1"/>
        </w:rPr>
        <w:tab/>
        <w:t xml:space="preserve">El Comité observa con preocupación: </w:t>
      </w:r>
    </w:p>
    <w:p w14:paraId="5900970A" w14:textId="605436FE" w:rsidR="006D6929" w:rsidRPr="00CC1F4C" w:rsidRDefault="006D6929" w:rsidP="006D6929">
      <w:pPr>
        <w:pStyle w:val="SingleTxtG"/>
        <w:rPr>
          <w:color w:val="000000" w:themeColor="text1"/>
        </w:rPr>
      </w:pPr>
      <w:r w:rsidRPr="00CC1F4C">
        <w:rPr>
          <w:color w:val="000000" w:themeColor="text1"/>
        </w:rPr>
        <w:tab/>
        <w:t>a)</w:t>
      </w:r>
      <w:r w:rsidRPr="00CC1F4C">
        <w:rPr>
          <w:color w:val="000000" w:themeColor="text1"/>
        </w:rPr>
        <w:tab/>
        <w:t>Las barreras que enfrentan las personas con discapacidad para acceder a los servicios de salud, entre las que figuran la inaccesibilidad</w:t>
      </w:r>
      <w:r w:rsidR="006348C1" w:rsidRPr="00CC1F4C">
        <w:rPr>
          <w:color w:val="000000" w:themeColor="text1"/>
        </w:rPr>
        <w:t xml:space="preserve"> física</w:t>
      </w:r>
      <w:r w:rsidRPr="00CC1F4C">
        <w:rPr>
          <w:color w:val="000000" w:themeColor="text1"/>
        </w:rPr>
        <w:t xml:space="preserve">, las formas de comunicación e información, la falta de ajustes razonables y </w:t>
      </w:r>
      <w:r w:rsidR="006348C1" w:rsidRPr="00CC1F4C">
        <w:rPr>
          <w:color w:val="000000" w:themeColor="text1"/>
        </w:rPr>
        <w:t xml:space="preserve">la falta de capacitación </w:t>
      </w:r>
      <w:r w:rsidRPr="00CC1F4C">
        <w:rPr>
          <w:color w:val="000000" w:themeColor="text1"/>
        </w:rPr>
        <w:t>de los profesionales del sector sanitario</w:t>
      </w:r>
      <w:r w:rsidR="006348C1" w:rsidRPr="00CC1F4C">
        <w:rPr>
          <w:color w:val="000000" w:themeColor="text1"/>
        </w:rPr>
        <w:t xml:space="preserve">, especialmente en zonas rurales y remotas, </w:t>
      </w:r>
      <w:r w:rsidR="00833771">
        <w:rPr>
          <w:color w:val="000000" w:themeColor="text1"/>
        </w:rPr>
        <w:t xml:space="preserve">situación </w:t>
      </w:r>
      <w:r w:rsidR="006348C1" w:rsidRPr="00CC1F4C">
        <w:rPr>
          <w:color w:val="000000" w:themeColor="text1"/>
        </w:rPr>
        <w:t>que se agudizó duran</w:t>
      </w:r>
      <w:r w:rsidR="004445A5" w:rsidRPr="00CC1F4C">
        <w:rPr>
          <w:color w:val="000000" w:themeColor="text1"/>
        </w:rPr>
        <w:t>t</w:t>
      </w:r>
      <w:r w:rsidR="006348C1" w:rsidRPr="00CC1F4C">
        <w:rPr>
          <w:color w:val="000000" w:themeColor="text1"/>
        </w:rPr>
        <w:t>e la pandemia</w:t>
      </w:r>
      <w:r w:rsidRPr="00CC1F4C">
        <w:rPr>
          <w:color w:val="000000" w:themeColor="text1"/>
        </w:rPr>
        <w:t>;</w:t>
      </w:r>
    </w:p>
    <w:p w14:paraId="06AF487B" w14:textId="13EB6340" w:rsidR="006D6929" w:rsidRPr="00CC1F4C" w:rsidRDefault="006D6929" w:rsidP="006D6929">
      <w:pPr>
        <w:pStyle w:val="SingleTxtG"/>
        <w:rPr>
          <w:color w:val="000000" w:themeColor="text1"/>
          <w:lang w:val="es" w:eastAsia="zh-CN"/>
        </w:rPr>
      </w:pPr>
      <w:r w:rsidRPr="00CC1F4C">
        <w:rPr>
          <w:color w:val="000000" w:themeColor="text1"/>
        </w:rPr>
        <w:tab/>
        <w:t>b)</w:t>
      </w:r>
      <w:r w:rsidRPr="00CC1F4C">
        <w:rPr>
          <w:color w:val="000000" w:themeColor="text1"/>
        </w:rPr>
        <w:tab/>
      </w:r>
      <w:r w:rsidR="006348C1" w:rsidRPr="00CC1F4C">
        <w:rPr>
          <w:color w:val="000000" w:themeColor="text1"/>
          <w:lang w:val="es" w:eastAsia="zh-CN"/>
        </w:rPr>
        <w:t>Que los servicios de salud</w:t>
      </w:r>
      <w:r w:rsidR="008D4094">
        <w:rPr>
          <w:color w:val="000000" w:themeColor="text1"/>
          <w:lang w:val="es" w:eastAsia="zh-CN"/>
        </w:rPr>
        <w:t xml:space="preserve"> y rehabilitación</w:t>
      </w:r>
      <w:r w:rsidR="006348C1" w:rsidRPr="00CC1F4C">
        <w:rPr>
          <w:color w:val="000000" w:themeColor="text1"/>
          <w:lang w:val="es" w:eastAsia="zh-CN"/>
        </w:rPr>
        <w:t xml:space="preserve"> </w:t>
      </w:r>
      <w:r w:rsidR="00833771">
        <w:rPr>
          <w:color w:val="000000" w:themeColor="text1"/>
          <w:lang w:val="es" w:eastAsia="zh-CN"/>
        </w:rPr>
        <w:t xml:space="preserve">para personas con discapacidad </w:t>
      </w:r>
      <w:r w:rsidR="006348C1" w:rsidRPr="00CC1F4C">
        <w:rPr>
          <w:color w:val="000000" w:themeColor="text1"/>
          <w:lang w:val="es" w:eastAsia="zh-CN"/>
        </w:rPr>
        <w:t>se encuentren dependiendo de</w:t>
      </w:r>
      <w:r w:rsidR="006F799C">
        <w:rPr>
          <w:color w:val="000000" w:themeColor="text1"/>
          <w:lang w:val="es" w:eastAsia="zh-CN"/>
        </w:rPr>
        <w:t xml:space="preserve"> </w:t>
      </w:r>
      <w:r w:rsidR="006348C1" w:rsidRPr="00CC1F4C">
        <w:rPr>
          <w:color w:val="000000" w:themeColor="text1"/>
          <w:lang w:val="es" w:eastAsia="zh-CN"/>
        </w:rPr>
        <w:t>l</w:t>
      </w:r>
      <w:r w:rsidR="006F799C">
        <w:rPr>
          <w:color w:val="000000" w:themeColor="text1"/>
          <w:lang w:val="es" w:eastAsia="zh-CN"/>
        </w:rPr>
        <w:t>a</w:t>
      </w:r>
      <w:r w:rsidR="006348C1" w:rsidRPr="00CC1F4C">
        <w:rPr>
          <w:color w:val="000000" w:themeColor="text1"/>
          <w:lang w:val="es" w:eastAsia="zh-CN"/>
        </w:rPr>
        <w:t xml:space="preserve"> </w:t>
      </w:r>
      <w:r w:rsidR="000761E2" w:rsidRPr="000761E2">
        <w:rPr>
          <w:color w:val="000000" w:themeColor="text1"/>
          <w:lang w:val="es" w:eastAsia="zh-CN"/>
        </w:rPr>
        <w:t>Secretaría Nacional por los Derechos Humanos de las Personas con Discapacidad</w:t>
      </w:r>
      <w:r w:rsidR="006348C1" w:rsidRPr="00CC1F4C">
        <w:rPr>
          <w:color w:val="000000" w:themeColor="text1"/>
          <w:lang w:val="es" w:eastAsia="zh-CN"/>
        </w:rPr>
        <w:t xml:space="preserve"> y no del Ministerio de Salud</w:t>
      </w:r>
      <w:r w:rsidR="00003187">
        <w:rPr>
          <w:color w:val="000000" w:themeColor="text1"/>
          <w:lang w:val="es" w:eastAsia="zh-CN"/>
        </w:rPr>
        <w:t xml:space="preserve"> </w:t>
      </w:r>
      <w:r w:rsidR="00003187">
        <w:rPr>
          <w:color w:val="000000" w:themeColor="text1"/>
        </w:rPr>
        <w:t>Pública y Bienestar Social</w:t>
      </w:r>
      <w:r w:rsidRPr="00CC1F4C">
        <w:rPr>
          <w:color w:val="000000" w:themeColor="text1"/>
        </w:rPr>
        <w:t>;</w:t>
      </w:r>
    </w:p>
    <w:p w14:paraId="0D7C551A" w14:textId="096A76A7" w:rsidR="006D6929" w:rsidRPr="00CC1F4C" w:rsidRDefault="006D6929" w:rsidP="006D6929">
      <w:pPr>
        <w:pStyle w:val="SingleTxtG"/>
        <w:rPr>
          <w:iCs/>
          <w:color w:val="000000" w:themeColor="text1"/>
          <w:lang w:val="es-AR"/>
        </w:rPr>
      </w:pPr>
      <w:r w:rsidRPr="00CC1F4C">
        <w:rPr>
          <w:color w:val="000000" w:themeColor="text1"/>
        </w:rPr>
        <w:tab/>
        <w:t>c)</w:t>
      </w:r>
      <w:r w:rsidRPr="00CC1F4C">
        <w:rPr>
          <w:color w:val="000000" w:themeColor="text1"/>
        </w:rPr>
        <w:tab/>
        <w:t xml:space="preserve">La </w:t>
      </w:r>
      <w:r w:rsidR="006348C1" w:rsidRPr="00CC1F4C">
        <w:rPr>
          <w:color w:val="000000" w:themeColor="text1"/>
        </w:rPr>
        <w:t xml:space="preserve">centralización </w:t>
      </w:r>
      <w:r w:rsidRPr="00CC1F4C">
        <w:rPr>
          <w:color w:val="000000" w:themeColor="text1"/>
        </w:rPr>
        <w:t xml:space="preserve">de </w:t>
      </w:r>
      <w:r w:rsidR="006348C1" w:rsidRPr="00CC1F4C">
        <w:rPr>
          <w:color w:val="000000" w:themeColor="text1"/>
        </w:rPr>
        <w:t xml:space="preserve">los </w:t>
      </w:r>
      <w:r w:rsidRPr="00CC1F4C">
        <w:rPr>
          <w:color w:val="000000" w:themeColor="text1"/>
        </w:rPr>
        <w:t>servicios de salud</w:t>
      </w:r>
      <w:r w:rsidR="006348C1" w:rsidRPr="00CC1F4C">
        <w:rPr>
          <w:color w:val="000000" w:themeColor="text1"/>
        </w:rPr>
        <w:t xml:space="preserve"> para las personas con discapacidad</w:t>
      </w:r>
      <w:r w:rsidR="004445A5" w:rsidRPr="00CC1F4C">
        <w:rPr>
          <w:color w:val="000000" w:themeColor="text1"/>
        </w:rPr>
        <w:t>,</w:t>
      </w:r>
      <w:r w:rsidR="006348C1" w:rsidRPr="00CC1F4C">
        <w:rPr>
          <w:color w:val="000000" w:themeColor="text1"/>
        </w:rPr>
        <w:t xml:space="preserve"> así como la falta de implementación del </w:t>
      </w:r>
      <w:r w:rsidR="00C15BE3">
        <w:rPr>
          <w:color w:val="000000" w:themeColor="text1"/>
        </w:rPr>
        <w:t>eje</w:t>
      </w:r>
      <w:r w:rsidR="004445A5" w:rsidRPr="00CC1F4C">
        <w:rPr>
          <w:color w:val="000000" w:themeColor="text1"/>
        </w:rPr>
        <w:t xml:space="preserve"> 12 del </w:t>
      </w:r>
      <w:r w:rsidR="00EF7AB1" w:rsidRPr="00CC1F4C">
        <w:rPr>
          <w:color w:val="000000" w:themeColor="text1"/>
        </w:rPr>
        <w:t xml:space="preserve">Plan de Acción Nacional </w:t>
      </w:r>
      <w:r w:rsidR="00B44539">
        <w:rPr>
          <w:color w:val="000000" w:themeColor="text1"/>
        </w:rPr>
        <w:t>por</w:t>
      </w:r>
      <w:r w:rsidR="00B44539" w:rsidRPr="00CC1F4C">
        <w:rPr>
          <w:color w:val="000000" w:themeColor="text1"/>
        </w:rPr>
        <w:t xml:space="preserve"> </w:t>
      </w:r>
      <w:r w:rsidR="00EF7AB1" w:rsidRPr="00CC1F4C">
        <w:rPr>
          <w:color w:val="000000" w:themeColor="text1"/>
        </w:rPr>
        <w:t>los Derechos de las Personas con Discapacidad</w:t>
      </w:r>
      <w:r w:rsidR="00833771" w:rsidRPr="00833771">
        <w:rPr>
          <w:color w:val="000000" w:themeColor="text1"/>
        </w:rPr>
        <w:t>,</w:t>
      </w:r>
      <w:r w:rsidR="000D6010" w:rsidRPr="00833771">
        <w:rPr>
          <w:color w:val="000000" w:themeColor="text1"/>
        </w:rPr>
        <w:t xml:space="preserve"> </w:t>
      </w:r>
      <w:r w:rsidR="00C15BE3">
        <w:rPr>
          <w:color w:val="000000" w:themeColor="text1"/>
        </w:rPr>
        <w:t xml:space="preserve">relativo al derecho a la salud, </w:t>
      </w:r>
      <w:r w:rsidR="000D6010" w:rsidRPr="00833771">
        <w:rPr>
          <w:color w:val="000000" w:themeColor="text1"/>
        </w:rPr>
        <w:t>l</w:t>
      </w:r>
      <w:r w:rsidR="001A0874" w:rsidRPr="00833771">
        <w:rPr>
          <w:color w:val="000000" w:themeColor="text1"/>
        </w:rPr>
        <w:t>o</w:t>
      </w:r>
      <w:r w:rsidR="000D6010" w:rsidRPr="00833771">
        <w:rPr>
          <w:color w:val="000000" w:themeColor="text1"/>
        </w:rPr>
        <w:t xml:space="preserve"> que</w:t>
      </w:r>
      <w:r w:rsidR="000D6010" w:rsidRPr="00CC1F4C">
        <w:rPr>
          <w:color w:val="000000" w:themeColor="text1"/>
        </w:rPr>
        <w:t xml:space="preserve"> afecta a las personas con discapacidad, especialmente a las </w:t>
      </w:r>
      <w:r w:rsidR="00B0510D">
        <w:rPr>
          <w:color w:val="000000" w:themeColor="text1"/>
        </w:rPr>
        <w:t xml:space="preserve">personas </w:t>
      </w:r>
      <w:r w:rsidR="000D6010" w:rsidRPr="00CC1F4C">
        <w:rPr>
          <w:color w:val="000000" w:themeColor="text1"/>
        </w:rPr>
        <w:t>indígenas y a aquellas que viven en regiones remotas y rurales</w:t>
      </w:r>
      <w:r w:rsidRPr="00CC1F4C">
        <w:rPr>
          <w:iCs/>
          <w:color w:val="000000" w:themeColor="text1"/>
          <w:lang w:val="es-AR"/>
        </w:rPr>
        <w:t>;</w:t>
      </w:r>
    </w:p>
    <w:p w14:paraId="0DEC8C3E" w14:textId="6E8379E1" w:rsidR="00F16FA4" w:rsidRPr="00CC1F4C" w:rsidRDefault="00F16FA4" w:rsidP="006D6929">
      <w:pPr>
        <w:pStyle w:val="SingleTxtG"/>
        <w:rPr>
          <w:color w:val="000000" w:themeColor="text1"/>
        </w:rPr>
      </w:pPr>
      <w:r w:rsidRPr="00CC1F4C">
        <w:rPr>
          <w:iCs/>
          <w:color w:val="000000" w:themeColor="text1"/>
          <w:lang w:val="es-AR"/>
        </w:rPr>
        <w:tab/>
        <w:t>d)</w:t>
      </w:r>
      <w:r w:rsidRPr="00CC1F4C">
        <w:rPr>
          <w:iCs/>
          <w:color w:val="000000" w:themeColor="text1"/>
          <w:lang w:val="es-AR"/>
        </w:rPr>
        <w:tab/>
        <w:t>La falta de reglamentación y control de los seguros de salud privados</w:t>
      </w:r>
      <w:r w:rsidR="00C15BE3">
        <w:rPr>
          <w:iCs/>
          <w:color w:val="000000" w:themeColor="text1"/>
          <w:lang w:val="es-AR"/>
        </w:rPr>
        <w:t>,</w:t>
      </w:r>
      <w:r w:rsidRPr="00CC1F4C">
        <w:rPr>
          <w:iCs/>
          <w:color w:val="000000" w:themeColor="text1"/>
          <w:lang w:val="es-AR"/>
        </w:rPr>
        <w:t xml:space="preserve"> quienes se niegan a </w:t>
      </w:r>
      <w:r w:rsidR="00B0510D">
        <w:rPr>
          <w:iCs/>
          <w:color w:val="000000" w:themeColor="text1"/>
          <w:lang w:val="es-AR"/>
        </w:rPr>
        <w:t>cubrir</w:t>
      </w:r>
      <w:r w:rsidRPr="00CC1F4C">
        <w:rPr>
          <w:iCs/>
          <w:color w:val="000000" w:themeColor="text1"/>
          <w:lang w:val="es-AR"/>
        </w:rPr>
        <w:t xml:space="preserve"> a las personas con discapaci</w:t>
      </w:r>
      <w:r w:rsidRPr="00167C6C">
        <w:rPr>
          <w:iCs/>
          <w:color w:val="000000" w:themeColor="text1"/>
          <w:lang w:val="es-AR"/>
        </w:rPr>
        <w:t>dad</w:t>
      </w:r>
      <w:r w:rsidR="001A0874" w:rsidRPr="00167C6C">
        <w:rPr>
          <w:iCs/>
          <w:color w:val="000000" w:themeColor="text1"/>
          <w:lang w:val="es-AR"/>
        </w:rPr>
        <w:t>;</w:t>
      </w:r>
    </w:p>
    <w:p w14:paraId="347555DB" w14:textId="196A0FAA" w:rsidR="0018259F" w:rsidRPr="00CC1F4C" w:rsidRDefault="006D6929" w:rsidP="00CB17B4">
      <w:pPr>
        <w:pStyle w:val="SingleTxtG"/>
        <w:rPr>
          <w:color w:val="000000" w:themeColor="text1"/>
        </w:rPr>
      </w:pPr>
      <w:r w:rsidRPr="00CC1F4C">
        <w:rPr>
          <w:color w:val="000000" w:themeColor="text1"/>
        </w:rPr>
        <w:tab/>
      </w:r>
      <w:r w:rsidR="00F16FA4" w:rsidRPr="00CC1F4C">
        <w:rPr>
          <w:color w:val="000000" w:themeColor="text1"/>
        </w:rPr>
        <w:t>e</w:t>
      </w:r>
      <w:r w:rsidRPr="00CC1F4C">
        <w:rPr>
          <w:color w:val="000000" w:themeColor="text1"/>
        </w:rPr>
        <w:t>)</w:t>
      </w:r>
      <w:r w:rsidRPr="00CC1F4C">
        <w:rPr>
          <w:color w:val="000000" w:themeColor="text1"/>
        </w:rPr>
        <w:tab/>
      </w:r>
      <w:r w:rsidR="004445A5" w:rsidRPr="00CC1F4C">
        <w:rPr>
          <w:color w:val="000000" w:themeColor="text1"/>
        </w:rPr>
        <w:t xml:space="preserve">La </w:t>
      </w:r>
      <w:r w:rsidR="009B6BE6">
        <w:rPr>
          <w:color w:val="000000" w:themeColor="text1"/>
        </w:rPr>
        <w:t xml:space="preserve">limitada </w:t>
      </w:r>
      <w:r w:rsidR="00CB17B4" w:rsidRPr="00CC1F4C">
        <w:rPr>
          <w:color w:val="000000" w:themeColor="text1"/>
        </w:rPr>
        <w:t xml:space="preserve">implementación del Plan Nacional de Salud Sexual y Salud Reproductiva 2019-2023 y la falta de </w:t>
      </w:r>
      <w:r w:rsidR="00003187">
        <w:rPr>
          <w:color w:val="000000" w:themeColor="text1"/>
        </w:rPr>
        <w:t>aprobación de</w:t>
      </w:r>
      <w:r w:rsidR="002B45B9">
        <w:rPr>
          <w:color w:val="000000" w:themeColor="text1"/>
        </w:rPr>
        <w:t xml:space="preserve">l proyecto de </w:t>
      </w:r>
      <w:r w:rsidR="00C15BE3">
        <w:rPr>
          <w:color w:val="000000" w:themeColor="text1"/>
        </w:rPr>
        <w:t>l</w:t>
      </w:r>
      <w:r w:rsidR="004445A5" w:rsidRPr="00CC1F4C">
        <w:rPr>
          <w:color w:val="000000" w:themeColor="text1"/>
        </w:rPr>
        <w:t xml:space="preserve">ey sobre </w:t>
      </w:r>
      <w:r w:rsidR="00C15BE3">
        <w:rPr>
          <w:color w:val="000000" w:themeColor="text1"/>
        </w:rPr>
        <w:t>s</w:t>
      </w:r>
      <w:r w:rsidR="004445A5" w:rsidRPr="00CC1F4C">
        <w:rPr>
          <w:color w:val="000000" w:themeColor="text1"/>
        </w:rPr>
        <w:t xml:space="preserve">alud </w:t>
      </w:r>
      <w:r w:rsidR="00C15BE3">
        <w:rPr>
          <w:color w:val="000000" w:themeColor="text1"/>
        </w:rPr>
        <w:t>s</w:t>
      </w:r>
      <w:r w:rsidR="004445A5" w:rsidRPr="00CC1F4C">
        <w:rPr>
          <w:color w:val="000000" w:themeColor="text1"/>
        </w:rPr>
        <w:t xml:space="preserve">exual, </w:t>
      </w:r>
      <w:r w:rsidR="00C15BE3">
        <w:rPr>
          <w:color w:val="000000" w:themeColor="text1"/>
        </w:rPr>
        <w:t>r</w:t>
      </w:r>
      <w:r w:rsidR="004445A5" w:rsidRPr="00CC1F4C">
        <w:rPr>
          <w:color w:val="000000" w:themeColor="text1"/>
        </w:rPr>
        <w:t xml:space="preserve">eproductiva, </w:t>
      </w:r>
      <w:r w:rsidR="00C15BE3">
        <w:rPr>
          <w:color w:val="000000" w:themeColor="text1"/>
        </w:rPr>
        <w:t>m</w:t>
      </w:r>
      <w:r w:rsidR="004445A5" w:rsidRPr="00CC1F4C">
        <w:rPr>
          <w:color w:val="000000" w:themeColor="text1"/>
        </w:rPr>
        <w:t xml:space="preserve">aternal y </w:t>
      </w:r>
      <w:r w:rsidR="00C15BE3">
        <w:rPr>
          <w:color w:val="000000" w:themeColor="text1"/>
        </w:rPr>
        <w:t>p</w:t>
      </w:r>
      <w:r w:rsidR="004445A5" w:rsidRPr="00CC1F4C">
        <w:rPr>
          <w:color w:val="000000" w:themeColor="text1"/>
        </w:rPr>
        <w:t>erinatal</w:t>
      </w:r>
      <w:r w:rsidRPr="00CC1F4C">
        <w:rPr>
          <w:color w:val="000000" w:themeColor="text1"/>
        </w:rPr>
        <w:t>;</w:t>
      </w:r>
    </w:p>
    <w:p w14:paraId="2F1B9F8C" w14:textId="69919E9D" w:rsidR="00335258" w:rsidRPr="00CC1F4C" w:rsidRDefault="00335258" w:rsidP="00084DBB">
      <w:pPr>
        <w:pStyle w:val="SingleTxtG"/>
        <w:rPr>
          <w:color w:val="000000" w:themeColor="text1"/>
        </w:rPr>
      </w:pPr>
      <w:r w:rsidRPr="00CC1F4C">
        <w:rPr>
          <w:color w:val="000000" w:themeColor="text1"/>
        </w:rPr>
        <w:tab/>
      </w:r>
      <w:r w:rsidR="00F16FA4" w:rsidRPr="00CC1F4C">
        <w:rPr>
          <w:color w:val="000000" w:themeColor="text1"/>
        </w:rPr>
        <w:t>f</w:t>
      </w:r>
      <w:r w:rsidRPr="00CC1F4C">
        <w:rPr>
          <w:color w:val="000000" w:themeColor="text1"/>
        </w:rPr>
        <w:t>)</w:t>
      </w:r>
      <w:r w:rsidRPr="00CC1F4C">
        <w:rPr>
          <w:color w:val="000000" w:themeColor="text1"/>
        </w:rPr>
        <w:tab/>
        <w:t xml:space="preserve">Que </w:t>
      </w:r>
      <w:r w:rsidR="00705AD8">
        <w:rPr>
          <w:color w:val="000000" w:themeColor="text1"/>
        </w:rPr>
        <w:t xml:space="preserve">en </w:t>
      </w:r>
      <w:r w:rsidRPr="00CC1F4C">
        <w:rPr>
          <w:color w:val="000000" w:themeColor="text1"/>
        </w:rPr>
        <w:t xml:space="preserve">la Ley </w:t>
      </w:r>
      <w:r w:rsidR="00C15BE3">
        <w:rPr>
          <w:color w:val="000000" w:themeColor="text1"/>
        </w:rPr>
        <w:t>núm</w:t>
      </w:r>
      <w:r w:rsidR="0052534D">
        <w:rPr>
          <w:color w:val="000000" w:themeColor="text1"/>
        </w:rPr>
        <w:t xml:space="preserve">. </w:t>
      </w:r>
      <w:r w:rsidRPr="00CC1F4C">
        <w:rPr>
          <w:color w:val="000000" w:themeColor="text1"/>
        </w:rPr>
        <w:t>7018/2022</w:t>
      </w:r>
      <w:r w:rsidR="00C15BE3">
        <w:rPr>
          <w:color w:val="000000" w:themeColor="text1"/>
        </w:rPr>
        <w:t>,</w:t>
      </w:r>
      <w:r w:rsidRPr="00CC1F4C">
        <w:rPr>
          <w:color w:val="000000" w:themeColor="text1"/>
        </w:rPr>
        <w:t xml:space="preserve"> de </w:t>
      </w:r>
      <w:r w:rsidR="00C15BE3">
        <w:rPr>
          <w:color w:val="000000" w:themeColor="text1"/>
        </w:rPr>
        <w:t>s</w:t>
      </w:r>
      <w:r w:rsidRPr="00CC1F4C">
        <w:rPr>
          <w:color w:val="000000" w:themeColor="text1"/>
        </w:rPr>
        <w:t xml:space="preserve">alud </w:t>
      </w:r>
      <w:r w:rsidR="00C15BE3">
        <w:rPr>
          <w:color w:val="000000" w:themeColor="text1"/>
        </w:rPr>
        <w:t>m</w:t>
      </w:r>
      <w:r w:rsidRPr="00CC1F4C">
        <w:rPr>
          <w:color w:val="000000" w:themeColor="text1"/>
        </w:rPr>
        <w:t>ental</w:t>
      </w:r>
      <w:r w:rsidR="00C15BE3">
        <w:rPr>
          <w:color w:val="000000" w:themeColor="text1"/>
        </w:rPr>
        <w:t>,</w:t>
      </w:r>
      <w:r w:rsidR="0069636B" w:rsidRPr="00CC1F4C">
        <w:rPr>
          <w:color w:val="000000" w:themeColor="text1"/>
        </w:rPr>
        <w:t xml:space="preserve"> </w:t>
      </w:r>
      <w:r w:rsidR="00E77405">
        <w:rPr>
          <w:color w:val="000000" w:themeColor="text1"/>
        </w:rPr>
        <w:t>persist</w:t>
      </w:r>
      <w:r w:rsidR="002056BD">
        <w:rPr>
          <w:color w:val="000000" w:themeColor="text1"/>
        </w:rPr>
        <w:t>a</w:t>
      </w:r>
      <w:r w:rsidR="00E77405">
        <w:rPr>
          <w:color w:val="000000" w:themeColor="text1"/>
        </w:rPr>
        <w:t xml:space="preserve"> </w:t>
      </w:r>
      <w:r w:rsidR="0052534D">
        <w:rPr>
          <w:color w:val="000000" w:themeColor="text1"/>
        </w:rPr>
        <w:t>el</w:t>
      </w:r>
      <w:r w:rsidR="0069636B" w:rsidRPr="00CC1F4C">
        <w:rPr>
          <w:color w:val="000000" w:themeColor="text1"/>
        </w:rPr>
        <w:t xml:space="preserve"> </w:t>
      </w:r>
      <w:r w:rsidR="0069636B" w:rsidRPr="00CC1F4C">
        <w:rPr>
          <w:color w:val="000000" w:themeColor="text1"/>
          <w:lang w:val="es-GT"/>
        </w:rPr>
        <w:t>modelo médico</w:t>
      </w:r>
      <w:r w:rsidR="0052534D">
        <w:rPr>
          <w:color w:val="000000" w:themeColor="text1"/>
          <w:lang w:val="es-GT"/>
        </w:rPr>
        <w:t xml:space="preserve"> de la discapacidad</w:t>
      </w:r>
      <w:r w:rsidRPr="00CC1F4C">
        <w:rPr>
          <w:color w:val="000000" w:themeColor="text1"/>
        </w:rPr>
        <w:t>.</w:t>
      </w:r>
    </w:p>
    <w:p w14:paraId="61A67D00" w14:textId="16D4D4EA" w:rsidR="006D6929" w:rsidRPr="00CC1F4C" w:rsidRDefault="00666B2D" w:rsidP="006D6929">
      <w:pPr>
        <w:pStyle w:val="SingleTxtG"/>
        <w:rPr>
          <w:b/>
          <w:bCs/>
          <w:color w:val="000000" w:themeColor="text1"/>
          <w:lang w:val="es-419"/>
        </w:rPr>
      </w:pPr>
      <w:r>
        <w:rPr>
          <w:color w:val="000000" w:themeColor="text1"/>
        </w:rPr>
        <w:t>46</w:t>
      </w:r>
      <w:r w:rsidR="006D6929" w:rsidRPr="00CC1F4C">
        <w:rPr>
          <w:color w:val="000000" w:themeColor="text1"/>
        </w:rPr>
        <w:t>.</w:t>
      </w:r>
      <w:r w:rsidR="006D6929" w:rsidRPr="00CC1F4C">
        <w:rPr>
          <w:color w:val="000000" w:themeColor="text1"/>
        </w:rPr>
        <w:tab/>
      </w:r>
      <w:r w:rsidR="006D6929" w:rsidRPr="00CC1F4C">
        <w:rPr>
          <w:b/>
          <w:bCs/>
          <w:color w:val="000000" w:themeColor="text1"/>
        </w:rPr>
        <w:t>Teniendo en cuenta la relación existente entre el artículo 25 de la Convención y las metas 3.7 y 3.8 de los Objetivos de Desarrollo Sostenible, el Comit</w:t>
      </w:r>
      <w:r w:rsidR="00551A4F" w:rsidRPr="00CC1F4C">
        <w:rPr>
          <w:b/>
          <w:bCs/>
          <w:color w:val="000000" w:themeColor="text1"/>
        </w:rPr>
        <w:t>é recomienda al Estado parte</w:t>
      </w:r>
      <w:r w:rsidR="006D6929" w:rsidRPr="00CC1F4C">
        <w:rPr>
          <w:b/>
          <w:bCs/>
          <w:color w:val="000000" w:themeColor="text1"/>
        </w:rPr>
        <w:t>:</w:t>
      </w:r>
    </w:p>
    <w:p w14:paraId="4B165FE9" w14:textId="1384C94D" w:rsidR="006D6929" w:rsidRPr="006E1489" w:rsidRDefault="006D6929" w:rsidP="006D6929">
      <w:pPr>
        <w:pStyle w:val="SingleTxtG"/>
        <w:rPr>
          <w:b/>
          <w:bCs/>
          <w:color w:val="000000" w:themeColor="text1"/>
        </w:rPr>
      </w:pPr>
      <w:r w:rsidRPr="006E1489">
        <w:rPr>
          <w:b/>
          <w:bCs/>
          <w:color w:val="000000" w:themeColor="text1"/>
        </w:rPr>
        <w:tab/>
        <w:t>a)</w:t>
      </w:r>
      <w:r w:rsidRPr="006E1489">
        <w:rPr>
          <w:b/>
          <w:bCs/>
          <w:color w:val="000000" w:themeColor="text1"/>
        </w:rPr>
        <w:tab/>
        <w:t xml:space="preserve">Garantizar que todas las personas con discapacidad tengan acceso a servicios de salud de calidad, con perspectiva de género e intercultural, entre otras cosas asegurando que </w:t>
      </w:r>
      <w:r w:rsidR="000D6010" w:rsidRPr="006E1489">
        <w:rPr>
          <w:b/>
          <w:bCs/>
          <w:color w:val="000000" w:themeColor="text1"/>
        </w:rPr>
        <w:t xml:space="preserve">se </w:t>
      </w:r>
      <w:r w:rsidRPr="006E1489">
        <w:rPr>
          <w:b/>
          <w:bCs/>
          <w:color w:val="000000" w:themeColor="text1"/>
        </w:rPr>
        <w:t>apliquen las normas de accesibilidad y realicen ajustes razonables, y que la información se facilite en formatos accesibles como el braille, la lengua de señas y los formatos de lectura fácil</w:t>
      </w:r>
      <w:r w:rsidR="000D6010" w:rsidRPr="006E1489">
        <w:rPr>
          <w:b/>
          <w:bCs/>
          <w:color w:val="000000" w:themeColor="text1"/>
        </w:rPr>
        <w:t xml:space="preserve"> y se capacite al personal </w:t>
      </w:r>
      <w:r w:rsidR="00AA0CE2" w:rsidRPr="006E1489">
        <w:rPr>
          <w:b/>
          <w:bCs/>
          <w:color w:val="000000" w:themeColor="text1"/>
        </w:rPr>
        <w:t>de salud</w:t>
      </w:r>
      <w:r w:rsidR="000D6010" w:rsidRPr="006E1489">
        <w:rPr>
          <w:b/>
          <w:bCs/>
          <w:color w:val="000000" w:themeColor="text1"/>
        </w:rPr>
        <w:t xml:space="preserve"> en el trato correcto a las personas con discapa</w:t>
      </w:r>
      <w:r w:rsidR="00094193" w:rsidRPr="006E1489">
        <w:rPr>
          <w:b/>
          <w:bCs/>
          <w:color w:val="000000" w:themeColor="text1"/>
        </w:rPr>
        <w:t>c</w:t>
      </w:r>
      <w:r w:rsidR="000D6010" w:rsidRPr="006E1489">
        <w:rPr>
          <w:b/>
          <w:bCs/>
          <w:color w:val="000000" w:themeColor="text1"/>
        </w:rPr>
        <w:t>idad</w:t>
      </w:r>
      <w:r w:rsidRPr="006E1489">
        <w:rPr>
          <w:b/>
          <w:bCs/>
          <w:color w:val="000000" w:themeColor="text1"/>
        </w:rPr>
        <w:t>;</w:t>
      </w:r>
    </w:p>
    <w:p w14:paraId="346A519A" w14:textId="127EEBD1" w:rsidR="006D6929" w:rsidRPr="006E1489" w:rsidRDefault="006D6929" w:rsidP="006D6929">
      <w:pPr>
        <w:pStyle w:val="SingleTxtG"/>
        <w:rPr>
          <w:b/>
          <w:bCs/>
          <w:color w:val="000000" w:themeColor="text1"/>
        </w:rPr>
      </w:pPr>
      <w:r w:rsidRPr="006E1489">
        <w:rPr>
          <w:b/>
          <w:bCs/>
          <w:color w:val="000000" w:themeColor="text1"/>
        </w:rPr>
        <w:tab/>
        <w:t>b)</w:t>
      </w:r>
      <w:r w:rsidRPr="006E1489">
        <w:rPr>
          <w:b/>
          <w:bCs/>
          <w:color w:val="000000" w:themeColor="text1"/>
        </w:rPr>
        <w:tab/>
      </w:r>
      <w:r w:rsidR="000D6010" w:rsidRPr="006E1489">
        <w:rPr>
          <w:b/>
          <w:bCs/>
          <w:color w:val="000000" w:themeColor="text1"/>
        </w:rPr>
        <w:t xml:space="preserve">Realizar </w:t>
      </w:r>
      <w:r w:rsidR="00094193" w:rsidRPr="006E1489">
        <w:rPr>
          <w:b/>
          <w:bCs/>
          <w:color w:val="000000" w:themeColor="text1"/>
        </w:rPr>
        <w:t>l</w:t>
      </w:r>
      <w:r w:rsidR="000D6010" w:rsidRPr="006E1489">
        <w:rPr>
          <w:b/>
          <w:bCs/>
          <w:color w:val="000000" w:themeColor="text1"/>
        </w:rPr>
        <w:t xml:space="preserve">as acciones pertinentes </w:t>
      </w:r>
      <w:r w:rsidR="00094193" w:rsidRPr="006E1489">
        <w:rPr>
          <w:b/>
          <w:bCs/>
          <w:color w:val="000000" w:themeColor="text1"/>
        </w:rPr>
        <w:t>p</w:t>
      </w:r>
      <w:r w:rsidR="000D6010" w:rsidRPr="006E1489">
        <w:rPr>
          <w:b/>
          <w:bCs/>
          <w:color w:val="000000" w:themeColor="text1"/>
        </w:rPr>
        <w:t>ara que los servicios de salud</w:t>
      </w:r>
      <w:r w:rsidR="008D4094" w:rsidRPr="006E1489">
        <w:rPr>
          <w:b/>
          <w:bCs/>
          <w:color w:val="000000" w:themeColor="text1"/>
        </w:rPr>
        <w:t xml:space="preserve"> y rehabilitación</w:t>
      </w:r>
      <w:r w:rsidR="000D6010" w:rsidRPr="006E1489">
        <w:rPr>
          <w:b/>
          <w:bCs/>
          <w:color w:val="000000" w:themeColor="text1"/>
        </w:rPr>
        <w:t xml:space="preserve"> para las personas con discapacidad dependan del Ministerio de Salud</w:t>
      </w:r>
      <w:r w:rsidR="001531AC">
        <w:rPr>
          <w:b/>
          <w:bCs/>
          <w:color w:val="000000" w:themeColor="text1"/>
        </w:rPr>
        <w:t xml:space="preserve"> </w:t>
      </w:r>
      <w:r w:rsidR="001531AC" w:rsidRPr="001531AC">
        <w:rPr>
          <w:b/>
          <w:bCs/>
          <w:color w:val="000000" w:themeColor="text1"/>
        </w:rPr>
        <w:t>Pública y Bienestar Social</w:t>
      </w:r>
      <w:r w:rsidR="000D6010" w:rsidRPr="006E1489">
        <w:rPr>
          <w:b/>
          <w:bCs/>
          <w:color w:val="000000" w:themeColor="text1"/>
        </w:rPr>
        <w:t xml:space="preserve"> y no de</w:t>
      </w:r>
      <w:r w:rsidR="00594CF0" w:rsidRPr="006E1489">
        <w:rPr>
          <w:b/>
          <w:bCs/>
          <w:color w:val="000000" w:themeColor="text1"/>
        </w:rPr>
        <w:t xml:space="preserve"> </w:t>
      </w:r>
      <w:r w:rsidR="000D6010" w:rsidRPr="006E1489">
        <w:rPr>
          <w:b/>
          <w:bCs/>
          <w:color w:val="000000" w:themeColor="text1"/>
        </w:rPr>
        <w:t>l</w:t>
      </w:r>
      <w:r w:rsidR="00594CF0" w:rsidRPr="006E1489">
        <w:rPr>
          <w:b/>
          <w:bCs/>
          <w:color w:val="000000" w:themeColor="text1"/>
        </w:rPr>
        <w:t>a</w:t>
      </w:r>
      <w:r w:rsidR="000D6010" w:rsidRPr="006E1489">
        <w:rPr>
          <w:b/>
          <w:bCs/>
          <w:color w:val="000000" w:themeColor="text1"/>
        </w:rPr>
        <w:t xml:space="preserve"> </w:t>
      </w:r>
      <w:r w:rsidR="000761E2" w:rsidRPr="000761E2">
        <w:rPr>
          <w:b/>
          <w:bCs/>
          <w:color w:val="000000" w:themeColor="text1"/>
        </w:rPr>
        <w:t>Secretaría Nacional por los Derechos Humanos de las Personas con Discapacidad</w:t>
      </w:r>
      <w:r w:rsidRPr="006E1489">
        <w:rPr>
          <w:b/>
          <w:bCs/>
          <w:color w:val="000000" w:themeColor="text1"/>
        </w:rPr>
        <w:t>;</w:t>
      </w:r>
    </w:p>
    <w:p w14:paraId="36E30A5E" w14:textId="5CBD627A" w:rsidR="007221D8" w:rsidRPr="006E1489" w:rsidRDefault="007221D8" w:rsidP="006E2440">
      <w:pPr>
        <w:pStyle w:val="SingleTxtG"/>
        <w:rPr>
          <w:b/>
          <w:bCs/>
          <w:color w:val="000000" w:themeColor="text1"/>
        </w:rPr>
      </w:pPr>
      <w:r w:rsidRPr="006E1489">
        <w:rPr>
          <w:b/>
          <w:bCs/>
          <w:color w:val="000000" w:themeColor="text1"/>
        </w:rPr>
        <w:tab/>
        <w:t>c)</w:t>
      </w:r>
      <w:r w:rsidR="00A16AD1" w:rsidRPr="006E1489">
        <w:rPr>
          <w:b/>
          <w:bCs/>
          <w:color w:val="000000" w:themeColor="text1"/>
        </w:rPr>
        <w:tab/>
      </w:r>
      <w:r w:rsidRPr="006E1489">
        <w:rPr>
          <w:b/>
          <w:bCs/>
          <w:color w:val="000000" w:themeColor="text1"/>
        </w:rPr>
        <w:t xml:space="preserve">Implementar las acciones necesarias para lograr la descentralización de los servicios de salud para que sean accesibles a las personas con discapacidad, especialmente aquellas que viven en regiones remotas y rurales, dando especial enfoque a la atención de las personas indígenas con discapacidad; </w:t>
      </w:r>
    </w:p>
    <w:p w14:paraId="231B061C" w14:textId="2A29714A" w:rsidR="00F16FA4" w:rsidRPr="006E1489" w:rsidRDefault="00F16FA4" w:rsidP="006D6929">
      <w:pPr>
        <w:pStyle w:val="SingleTxtG"/>
        <w:rPr>
          <w:b/>
          <w:bCs/>
          <w:color w:val="000000" w:themeColor="text1"/>
        </w:rPr>
      </w:pPr>
      <w:r w:rsidRPr="006E1489">
        <w:rPr>
          <w:b/>
          <w:bCs/>
          <w:color w:val="000000" w:themeColor="text1"/>
        </w:rPr>
        <w:tab/>
      </w:r>
      <w:r w:rsidR="007221D8" w:rsidRPr="006E1489">
        <w:rPr>
          <w:b/>
          <w:bCs/>
          <w:color w:val="000000" w:themeColor="text1"/>
        </w:rPr>
        <w:t>d</w:t>
      </w:r>
      <w:r w:rsidRPr="006E1489">
        <w:rPr>
          <w:b/>
          <w:bCs/>
          <w:color w:val="000000" w:themeColor="text1"/>
        </w:rPr>
        <w:t>)</w:t>
      </w:r>
      <w:r w:rsidRPr="006E1489">
        <w:rPr>
          <w:b/>
          <w:bCs/>
          <w:color w:val="000000" w:themeColor="text1"/>
        </w:rPr>
        <w:tab/>
      </w:r>
      <w:r w:rsidR="00AA0CE2" w:rsidRPr="006E1489">
        <w:rPr>
          <w:b/>
          <w:bCs/>
          <w:color w:val="000000" w:themeColor="text1"/>
        </w:rPr>
        <w:t xml:space="preserve">Reformar la legislación para </w:t>
      </w:r>
      <w:r w:rsidR="006E2440" w:rsidRPr="006E1489">
        <w:rPr>
          <w:b/>
          <w:bCs/>
          <w:color w:val="000000" w:themeColor="text1"/>
        </w:rPr>
        <w:t xml:space="preserve">sancionar a </w:t>
      </w:r>
      <w:r w:rsidRPr="006E1489">
        <w:rPr>
          <w:b/>
          <w:bCs/>
          <w:color w:val="000000" w:themeColor="text1"/>
        </w:rPr>
        <w:t xml:space="preserve">los seguros médicos privados </w:t>
      </w:r>
      <w:r w:rsidR="006E2440" w:rsidRPr="006E1489">
        <w:rPr>
          <w:b/>
          <w:bCs/>
          <w:color w:val="000000" w:themeColor="text1"/>
        </w:rPr>
        <w:t>que rechacen la cobertura</w:t>
      </w:r>
      <w:r w:rsidR="008E5B6D" w:rsidRPr="006E1489">
        <w:rPr>
          <w:b/>
          <w:bCs/>
          <w:color w:val="000000" w:themeColor="text1"/>
        </w:rPr>
        <w:t xml:space="preserve"> </w:t>
      </w:r>
      <w:r w:rsidRPr="006E1489">
        <w:rPr>
          <w:b/>
          <w:bCs/>
          <w:color w:val="000000" w:themeColor="text1"/>
        </w:rPr>
        <w:t>a personas con discapacidad</w:t>
      </w:r>
      <w:r w:rsidR="008E5B6D" w:rsidRPr="006E1489">
        <w:rPr>
          <w:b/>
          <w:bCs/>
          <w:color w:val="000000" w:themeColor="text1"/>
        </w:rPr>
        <w:t>;</w:t>
      </w:r>
    </w:p>
    <w:p w14:paraId="7A2D21BE" w14:textId="5E58192B" w:rsidR="006D6929" w:rsidRPr="006E1489" w:rsidRDefault="00CB17B4" w:rsidP="006B69FF">
      <w:pPr>
        <w:pStyle w:val="SingleTxtG"/>
        <w:ind w:hanging="1134"/>
        <w:rPr>
          <w:b/>
          <w:bCs/>
          <w:color w:val="000000" w:themeColor="text1"/>
        </w:rPr>
      </w:pPr>
      <w:r w:rsidRPr="006E1489">
        <w:rPr>
          <w:b/>
          <w:bCs/>
          <w:color w:val="000000" w:themeColor="text1"/>
        </w:rPr>
        <w:tab/>
      </w:r>
      <w:r w:rsidR="00335258" w:rsidRPr="006E1489">
        <w:rPr>
          <w:b/>
          <w:bCs/>
          <w:color w:val="000000" w:themeColor="text1"/>
        </w:rPr>
        <w:tab/>
      </w:r>
      <w:r w:rsidR="007221D8" w:rsidRPr="006E1489">
        <w:rPr>
          <w:b/>
          <w:bCs/>
          <w:color w:val="000000" w:themeColor="text1"/>
        </w:rPr>
        <w:t>e</w:t>
      </w:r>
      <w:r w:rsidRPr="006E1489">
        <w:rPr>
          <w:b/>
          <w:bCs/>
          <w:color w:val="000000" w:themeColor="text1"/>
        </w:rPr>
        <w:t>)</w:t>
      </w:r>
      <w:r w:rsidRPr="006E1489">
        <w:rPr>
          <w:b/>
          <w:bCs/>
          <w:color w:val="000000" w:themeColor="text1"/>
        </w:rPr>
        <w:tab/>
      </w:r>
      <w:r w:rsidR="00314C32" w:rsidRPr="006E1489">
        <w:rPr>
          <w:b/>
          <w:bCs/>
          <w:color w:val="000000" w:themeColor="text1"/>
        </w:rPr>
        <w:t xml:space="preserve">Acelerar la </w:t>
      </w:r>
      <w:r w:rsidR="0019525C" w:rsidRPr="006E1489">
        <w:rPr>
          <w:b/>
          <w:bCs/>
          <w:color w:val="000000" w:themeColor="text1"/>
        </w:rPr>
        <w:t>implementación</w:t>
      </w:r>
      <w:r w:rsidRPr="006E1489">
        <w:rPr>
          <w:b/>
          <w:bCs/>
          <w:color w:val="000000" w:themeColor="text1"/>
        </w:rPr>
        <w:t xml:space="preserve"> del Plan Nacional de Salud Sexual y Salud Reproductiva 2019-2023</w:t>
      </w:r>
      <w:r w:rsidR="00335258" w:rsidRPr="006E1489">
        <w:rPr>
          <w:b/>
          <w:bCs/>
          <w:color w:val="000000" w:themeColor="text1"/>
        </w:rPr>
        <w:t xml:space="preserve"> y </w:t>
      </w:r>
      <w:r w:rsidR="004B1141">
        <w:rPr>
          <w:b/>
          <w:bCs/>
          <w:color w:val="000000" w:themeColor="text1"/>
        </w:rPr>
        <w:t xml:space="preserve">aprobar el proyecto de </w:t>
      </w:r>
      <w:r w:rsidR="009171B8">
        <w:rPr>
          <w:b/>
          <w:bCs/>
          <w:color w:val="000000" w:themeColor="text1"/>
        </w:rPr>
        <w:t>l</w:t>
      </w:r>
      <w:r w:rsidR="00335258" w:rsidRPr="006E1489">
        <w:rPr>
          <w:b/>
          <w:bCs/>
          <w:color w:val="000000" w:themeColor="text1"/>
        </w:rPr>
        <w:t xml:space="preserve">ey sobre </w:t>
      </w:r>
      <w:r w:rsidR="009171B8">
        <w:rPr>
          <w:b/>
          <w:bCs/>
          <w:color w:val="000000" w:themeColor="text1"/>
        </w:rPr>
        <w:t>s</w:t>
      </w:r>
      <w:r w:rsidR="00335258" w:rsidRPr="006E1489">
        <w:rPr>
          <w:b/>
          <w:bCs/>
          <w:color w:val="000000" w:themeColor="text1"/>
        </w:rPr>
        <w:t xml:space="preserve">alud </w:t>
      </w:r>
      <w:r w:rsidR="009171B8">
        <w:rPr>
          <w:b/>
          <w:bCs/>
          <w:color w:val="000000" w:themeColor="text1"/>
        </w:rPr>
        <w:t>s</w:t>
      </w:r>
      <w:r w:rsidR="00335258" w:rsidRPr="006E1489">
        <w:rPr>
          <w:b/>
          <w:bCs/>
          <w:color w:val="000000" w:themeColor="text1"/>
        </w:rPr>
        <w:t xml:space="preserve">exual, </w:t>
      </w:r>
      <w:r w:rsidR="009171B8">
        <w:rPr>
          <w:b/>
          <w:bCs/>
          <w:color w:val="000000" w:themeColor="text1"/>
        </w:rPr>
        <w:t>r</w:t>
      </w:r>
      <w:r w:rsidR="00335258" w:rsidRPr="006E1489">
        <w:rPr>
          <w:b/>
          <w:bCs/>
          <w:color w:val="000000" w:themeColor="text1"/>
        </w:rPr>
        <w:t xml:space="preserve">eproductiva, </w:t>
      </w:r>
      <w:r w:rsidR="009171B8">
        <w:rPr>
          <w:b/>
          <w:bCs/>
          <w:color w:val="000000" w:themeColor="text1"/>
        </w:rPr>
        <w:t>m</w:t>
      </w:r>
      <w:r w:rsidR="00335258" w:rsidRPr="006E1489">
        <w:rPr>
          <w:b/>
          <w:bCs/>
          <w:color w:val="000000" w:themeColor="text1"/>
        </w:rPr>
        <w:t xml:space="preserve">aternal y </w:t>
      </w:r>
      <w:r w:rsidR="009171B8">
        <w:rPr>
          <w:b/>
          <w:bCs/>
          <w:color w:val="000000" w:themeColor="text1"/>
        </w:rPr>
        <w:t>p</w:t>
      </w:r>
      <w:r w:rsidR="00335258" w:rsidRPr="006E1489">
        <w:rPr>
          <w:b/>
          <w:bCs/>
          <w:color w:val="000000" w:themeColor="text1"/>
        </w:rPr>
        <w:t>erinatal</w:t>
      </w:r>
      <w:r w:rsidR="00314C32" w:rsidRPr="006E1489">
        <w:rPr>
          <w:b/>
          <w:bCs/>
          <w:color w:val="000000" w:themeColor="text1"/>
        </w:rPr>
        <w:t xml:space="preserve"> a la brevedad posible</w:t>
      </w:r>
      <w:r w:rsidR="006B69FF" w:rsidRPr="006E1489">
        <w:rPr>
          <w:b/>
          <w:bCs/>
          <w:color w:val="000000" w:themeColor="text1"/>
        </w:rPr>
        <w:t>;</w:t>
      </w:r>
    </w:p>
    <w:p w14:paraId="67B2CF00" w14:textId="198473BA" w:rsidR="00A258C3" w:rsidRPr="000200D1" w:rsidRDefault="006D6929" w:rsidP="000200D1">
      <w:pPr>
        <w:pStyle w:val="SingleTxtG"/>
        <w:rPr>
          <w:b/>
          <w:bCs/>
          <w:color w:val="000000" w:themeColor="text1"/>
          <w:lang w:val="es-419"/>
        </w:rPr>
      </w:pPr>
      <w:r w:rsidRPr="006E1489">
        <w:rPr>
          <w:b/>
          <w:bCs/>
          <w:color w:val="000000" w:themeColor="text1"/>
        </w:rPr>
        <w:tab/>
      </w:r>
      <w:r w:rsidR="00F16FA4" w:rsidRPr="006E1489">
        <w:rPr>
          <w:b/>
          <w:bCs/>
          <w:color w:val="000000" w:themeColor="text1"/>
        </w:rPr>
        <w:t>f</w:t>
      </w:r>
      <w:r w:rsidRPr="006E1489">
        <w:rPr>
          <w:b/>
          <w:bCs/>
          <w:color w:val="000000" w:themeColor="text1"/>
        </w:rPr>
        <w:t>)</w:t>
      </w:r>
      <w:r w:rsidRPr="006E1489">
        <w:rPr>
          <w:b/>
          <w:bCs/>
          <w:color w:val="000000" w:themeColor="text1"/>
          <w:lang w:val="es-419"/>
        </w:rPr>
        <w:tab/>
      </w:r>
      <w:r w:rsidR="007A1253" w:rsidRPr="006E1489">
        <w:rPr>
          <w:b/>
          <w:bCs/>
          <w:color w:val="000000" w:themeColor="text1"/>
          <w:lang w:val="es-419"/>
        </w:rPr>
        <w:t xml:space="preserve">Ajustar </w:t>
      </w:r>
      <w:r w:rsidR="00964874" w:rsidRPr="006E1489">
        <w:rPr>
          <w:b/>
          <w:bCs/>
          <w:color w:val="000000" w:themeColor="text1"/>
        </w:rPr>
        <w:t xml:space="preserve">la Ley </w:t>
      </w:r>
      <w:r w:rsidR="009171B8">
        <w:rPr>
          <w:b/>
          <w:bCs/>
          <w:color w:val="000000" w:themeColor="text1"/>
        </w:rPr>
        <w:t>núm.</w:t>
      </w:r>
      <w:r w:rsidR="008E0C44">
        <w:rPr>
          <w:b/>
          <w:bCs/>
          <w:color w:val="000000" w:themeColor="text1"/>
        </w:rPr>
        <w:t xml:space="preserve"> </w:t>
      </w:r>
      <w:r w:rsidR="004E25B0" w:rsidRPr="004E25B0">
        <w:rPr>
          <w:b/>
          <w:bCs/>
          <w:color w:val="000000" w:themeColor="text1"/>
        </w:rPr>
        <w:t>7018/2</w:t>
      </w:r>
      <w:r w:rsidR="004E25B0">
        <w:rPr>
          <w:b/>
          <w:bCs/>
          <w:color w:val="000000" w:themeColor="text1"/>
        </w:rPr>
        <w:t>0</w:t>
      </w:r>
      <w:r w:rsidR="004E25B0" w:rsidRPr="004E25B0">
        <w:rPr>
          <w:b/>
          <w:bCs/>
          <w:color w:val="000000" w:themeColor="text1"/>
        </w:rPr>
        <w:t>22</w:t>
      </w:r>
      <w:r w:rsidR="009171B8">
        <w:rPr>
          <w:b/>
          <w:bCs/>
          <w:color w:val="000000" w:themeColor="text1"/>
        </w:rPr>
        <w:t>,</w:t>
      </w:r>
      <w:r w:rsidR="00BA2290">
        <w:rPr>
          <w:b/>
          <w:bCs/>
          <w:color w:val="000000" w:themeColor="text1"/>
        </w:rPr>
        <w:t xml:space="preserve"> </w:t>
      </w:r>
      <w:r w:rsidR="00964874" w:rsidRPr="006E1489">
        <w:rPr>
          <w:b/>
          <w:bCs/>
          <w:color w:val="000000" w:themeColor="text1"/>
        </w:rPr>
        <w:t xml:space="preserve">de </w:t>
      </w:r>
      <w:r w:rsidR="009171B8">
        <w:rPr>
          <w:b/>
          <w:bCs/>
          <w:color w:val="000000" w:themeColor="text1"/>
        </w:rPr>
        <w:t>s</w:t>
      </w:r>
      <w:r w:rsidR="00964874" w:rsidRPr="006E1489">
        <w:rPr>
          <w:b/>
          <w:bCs/>
          <w:color w:val="000000" w:themeColor="text1"/>
        </w:rPr>
        <w:t xml:space="preserve">alud </w:t>
      </w:r>
      <w:r w:rsidR="009171B8">
        <w:rPr>
          <w:b/>
          <w:bCs/>
          <w:color w:val="000000" w:themeColor="text1"/>
        </w:rPr>
        <w:t>m</w:t>
      </w:r>
      <w:r w:rsidR="00964874" w:rsidRPr="006E1489">
        <w:rPr>
          <w:b/>
          <w:bCs/>
          <w:color w:val="000000" w:themeColor="text1"/>
        </w:rPr>
        <w:t>ental</w:t>
      </w:r>
      <w:r w:rsidR="009171B8">
        <w:rPr>
          <w:b/>
          <w:bCs/>
          <w:color w:val="000000" w:themeColor="text1"/>
        </w:rPr>
        <w:t>,</w:t>
      </w:r>
      <w:r w:rsidR="00964874" w:rsidRPr="006E1489">
        <w:rPr>
          <w:b/>
          <w:bCs/>
          <w:color w:val="000000" w:themeColor="text1"/>
        </w:rPr>
        <w:t xml:space="preserve"> </w:t>
      </w:r>
      <w:r w:rsidR="00964874">
        <w:rPr>
          <w:b/>
          <w:bCs/>
          <w:color w:val="000000" w:themeColor="text1"/>
        </w:rPr>
        <w:t>y su</w:t>
      </w:r>
      <w:r w:rsidR="007A1253" w:rsidRPr="006E1489">
        <w:rPr>
          <w:b/>
          <w:bCs/>
          <w:color w:val="000000" w:themeColor="text1"/>
          <w:lang w:val="es-419"/>
        </w:rPr>
        <w:t xml:space="preserve"> </w:t>
      </w:r>
      <w:r w:rsidR="00BA2290">
        <w:rPr>
          <w:b/>
          <w:bCs/>
          <w:color w:val="000000" w:themeColor="text1"/>
          <w:lang w:val="es-419"/>
        </w:rPr>
        <w:t>R</w:t>
      </w:r>
      <w:r w:rsidR="00DA729F" w:rsidRPr="006E1489">
        <w:rPr>
          <w:b/>
          <w:bCs/>
          <w:color w:val="000000" w:themeColor="text1"/>
          <w:lang w:val="es-419"/>
        </w:rPr>
        <w:t xml:space="preserve">eglamento </w:t>
      </w:r>
      <w:r w:rsidR="000200D1" w:rsidRPr="006E1489">
        <w:rPr>
          <w:b/>
          <w:bCs/>
          <w:color w:val="000000" w:themeColor="text1"/>
        </w:rPr>
        <w:t xml:space="preserve">al </w:t>
      </w:r>
      <w:r w:rsidR="007A1253" w:rsidRPr="006E1489">
        <w:rPr>
          <w:b/>
          <w:bCs/>
          <w:color w:val="000000" w:themeColor="text1"/>
          <w:lang w:val="es-419"/>
        </w:rPr>
        <w:t>modelo</w:t>
      </w:r>
      <w:r w:rsidR="00DA729F" w:rsidRPr="006E1489">
        <w:rPr>
          <w:b/>
          <w:bCs/>
          <w:color w:val="000000" w:themeColor="text1"/>
          <w:lang w:val="es-419"/>
        </w:rPr>
        <w:t xml:space="preserve"> </w:t>
      </w:r>
      <w:r w:rsidR="00DA729F" w:rsidRPr="006E1489">
        <w:rPr>
          <w:b/>
          <w:bCs/>
          <w:color w:val="000000" w:themeColor="text1"/>
        </w:rPr>
        <w:t xml:space="preserve">de la discapacidad basado en </w:t>
      </w:r>
      <w:r w:rsidR="00DA729F" w:rsidRPr="000200D1">
        <w:rPr>
          <w:b/>
          <w:bCs/>
          <w:color w:val="000000" w:themeColor="text1"/>
        </w:rPr>
        <w:t xml:space="preserve">derechos humanos </w:t>
      </w:r>
      <w:r w:rsidR="008352A6">
        <w:rPr>
          <w:b/>
          <w:bCs/>
          <w:color w:val="000000" w:themeColor="text1"/>
        </w:rPr>
        <w:t>establecido en</w:t>
      </w:r>
      <w:r w:rsidR="008352A6" w:rsidRPr="000200D1">
        <w:rPr>
          <w:b/>
          <w:bCs/>
          <w:color w:val="000000" w:themeColor="text1"/>
        </w:rPr>
        <w:t xml:space="preserve"> </w:t>
      </w:r>
      <w:r w:rsidR="00DA729F" w:rsidRPr="000200D1">
        <w:rPr>
          <w:b/>
          <w:bCs/>
          <w:color w:val="000000" w:themeColor="text1"/>
        </w:rPr>
        <w:t>la Convención</w:t>
      </w:r>
      <w:r w:rsidR="000200D1" w:rsidRPr="000200D1">
        <w:rPr>
          <w:b/>
          <w:bCs/>
          <w:color w:val="000000" w:themeColor="text1"/>
        </w:rPr>
        <w:t>.</w:t>
      </w:r>
      <w:r w:rsidR="00E714D4" w:rsidRPr="000200D1">
        <w:rPr>
          <w:b/>
          <w:bCs/>
          <w:color w:val="000000" w:themeColor="text1"/>
        </w:rPr>
        <w:t xml:space="preserve"> </w:t>
      </w:r>
    </w:p>
    <w:p w14:paraId="2F238103" w14:textId="2E7AD159" w:rsidR="006F36BF" w:rsidRPr="00CC1F4C" w:rsidRDefault="006F36BF" w:rsidP="004F12E2">
      <w:pPr>
        <w:pStyle w:val="H23G"/>
        <w:rPr>
          <w:lang w:val="es-419"/>
        </w:rPr>
      </w:pPr>
      <w:r w:rsidRPr="00CC1F4C">
        <w:lastRenderedPageBreak/>
        <w:tab/>
      </w:r>
      <w:r w:rsidRPr="00CC1F4C">
        <w:tab/>
        <w:t>Trabajo y empleo (</w:t>
      </w:r>
      <w:r w:rsidR="00084DBB" w:rsidRPr="00CC1F4C">
        <w:t>art</w:t>
      </w:r>
      <w:r w:rsidR="003B0719">
        <w:t>.</w:t>
      </w:r>
      <w:r w:rsidR="00084DBB">
        <w:t xml:space="preserve"> </w:t>
      </w:r>
      <w:r w:rsidRPr="00CC1F4C">
        <w:t>27)</w:t>
      </w:r>
    </w:p>
    <w:p w14:paraId="00191B3F" w14:textId="021502D0" w:rsidR="006F36BF" w:rsidRPr="00CC1F4C" w:rsidRDefault="00953E2E" w:rsidP="006F36BF">
      <w:pPr>
        <w:pStyle w:val="SingleTxtG"/>
        <w:rPr>
          <w:color w:val="000000" w:themeColor="text1"/>
          <w:lang w:val="es-419"/>
        </w:rPr>
      </w:pPr>
      <w:r>
        <w:rPr>
          <w:color w:val="000000" w:themeColor="text1"/>
        </w:rPr>
        <w:t>47</w:t>
      </w:r>
      <w:r w:rsidR="006F36BF" w:rsidRPr="00CC1F4C">
        <w:rPr>
          <w:color w:val="000000" w:themeColor="text1"/>
        </w:rPr>
        <w:t>.</w:t>
      </w:r>
      <w:r w:rsidR="006F36BF" w:rsidRPr="00CC1F4C">
        <w:rPr>
          <w:color w:val="000000" w:themeColor="text1"/>
        </w:rPr>
        <w:tab/>
        <w:t xml:space="preserve">Al Comité le preocupa: </w:t>
      </w:r>
    </w:p>
    <w:p w14:paraId="4864904B" w14:textId="4D39CEBD" w:rsidR="006F36BF" w:rsidRPr="001B3EA5" w:rsidRDefault="006F36BF" w:rsidP="001B3EA5">
      <w:pPr>
        <w:pStyle w:val="SingleTxtG"/>
        <w:rPr>
          <w:color w:val="000000" w:themeColor="text1"/>
          <w:lang w:val="es-ES_tradnl"/>
        </w:rPr>
      </w:pPr>
      <w:r w:rsidRPr="00CC1F4C">
        <w:rPr>
          <w:color w:val="000000" w:themeColor="text1"/>
        </w:rPr>
        <w:tab/>
        <w:t>a)</w:t>
      </w:r>
      <w:r w:rsidRPr="00CC1F4C">
        <w:rPr>
          <w:color w:val="000000" w:themeColor="text1"/>
        </w:rPr>
        <w:tab/>
      </w:r>
      <w:r w:rsidR="00FA2BCA" w:rsidRPr="00CC1F4C">
        <w:rPr>
          <w:color w:val="000000" w:themeColor="text1"/>
        </w:rPr>
        <w:t xml:space="preserve">La falta </w:t>
      </w:r>
      <w:r w:rsidR="00FE079B">
        <w:rPr>
          <w:color w:val="000000" w:themeColor="text1"/>
        </w:rPr>
        <w:t xml:space="preserve">de </w:t>
      </w:r>
      <w:r w:rsidR="00FB709F" w:rsidRPr="00CC1F4C">
        <w:rPr>
          <w:color w:val="000000" w:themeColor="text1"/>
        </w:rPr>
        <w:t xml:space="preserve">cumplimiento </w:t>
      </w:r>
      <w:r w:rsidR="00FA2BCA" w:rsidRPr="00CC1F4C">
        <w:rPr>
          <w:color w:val="000000" w:themeColor="text1"/>
        </w:rPr>
        <w:t>de la Ley</w:t>
      </w:r>
      <w:r w:rsidR="009F62B5" w:rsidRPr="00CC1F4C">
        <w:rPr>
          <w:color w:val="000000" w:themeColor="text1"/>
        </w:rPr>
        <w:t xml:space="preserve"> </w:t>
      </w:r>
      <w:r w:rsidR="003752F1">
        <w:rPr>
          <w:color w:val="000000" w:themeColor="text1"/>
        </w:rPr>
        <w:t>núm</w:t>
      </w:r>
      <w:r w:rsidR="00BC3B51">
        <w:rPr>
          <w:color w:val="000000" w:themeColor="text1"/>
        </w:rPr>
        <w:t xml:space="preserve">. </w:t>
      </w:r>
      <w:r w:rsidR="009F62B5" w:rsidRPr="00CC1F4C">
        <w:rPr>
          <w:color w:val="000000" w:themeColor="text1"/>
        </w:rPr>
        <w:t>4962/</w:t>
      </w:r>
      <w:r w:rsidR="00483D0F" w:rsidRPr="00CC1F4C">
        <w:rPr>
          <w:color w:val="000000" w:themeColor="text1"/>
        </w:rPr>
        <w:t>13</w:t>
      </w:r>
      <w:r w:rsidR="00FE079B">
        <w:rPr>
          <w:color w:val="000000" w:themeColor="text1"/>
        </w:rPr>
        <w:t xml:space="preserve">, </w:t>
      </w:r>
      <w:r w:rsidR="00AE7991">
        <w:rPr>
          <w:color w:val="000000" w:themeColor="text1"/>
          <w:lang w:eastAsia="zh-CN"/>
        </w:rPr>
        <w:t xml:space="preserve">principalmente debido a que el </w:t>
      </w:r>
      <w:r w:rsidR="00AA73A9" w:rsidRPr="00CC1F4C">
        <w:rPr>
          <w:color w:val="000000" w:themeColor="text1"/>
          <w:lang w:val="es" w:eastAsia="zh-CN"/>
        </w:rPr>
        <w:t xml:space="preserve">Ministerio de </w:t>
      </w:r>
      <w:r w:rsidR="00AA73A9">
        <w:rPr>
          <w:color w:val="000000" w:themeColor="text1"/>
          <w:lang w:val="es" w:eastAsia="zh-CN"/>
        </w:rPr>
        <w:t>Economía y Finanzas</w:t>
      </w:r>
      <w:r w:rsidR="00AA73A9" w:rsidRPr="00CC1F4C">
        <w:rPr>
          <w:color w:val="000000" w:themeColor="text1"/>
          <w:lang w:val="es" w:eastAsia="zh-CN"/>
        </w:rPr>
        <w:t xml:space="preserve"> </w:t>
      </w:r>
      <w:r w:rsidR="00FB709F" w:rsidRPr="00CC1F4C">
        <w:rPr>
          <w:color w:val="000000" w:themeColor="text1"/>
          <w:lang w:val="es" w:eastAsia="zh-CN"/>
        </w:rPr>
        <w:t xml:space="preserve">no </w:t>
      </w:r>
      <w:r w:rsidR="00941C51">
        <w:rPr>
          <w:color w:val="000000" w:themeColor="text1"/>
          <w:lang w:val="es" w:eastAsia="zh-CN"/>
        </w:rPr>
        <w:t>ha</w:t>
      </w:r>
      <w:r w:rsidR="00FB709F" w:rsidRPr="00CC1F4C">
        <w:rPr>
          <w:color w:val="000000" w:themeColor="text1"/>
          <w:lang w:val="es" w:eastAsia="zh-CN"/>
        </w:rPr>
        <w:t xml:space="preserve"> </w:t>
      </w:r>
      <w:r w:rsidR="00AE7991">
        <w:rPr>
          <w:color w:val="000000" w:themeColor="text1"/>
          <w:lang w:val="es" w:eastAsia="zh-CN"/>
        </w:rPr>
        <w:t>actualiza</w:t>
      </w:r>
      <w:r w:rsidR="00941C51">
        <w:rPr>
          <w:color w:val="000000" w:themeColor="text1"/>
          <w:lang w:val="es" w:eastAsia="zh-CN"/>
        </w:rPr>
        <w:t>do</w:t>
      </w:r>
      <w:r w:rsidR="00AE7991">
        <w:rPr>
          <w:color w:val="000000" w:themeColor="text1"/>
          <w:lang w:val="es" w:eastAsia="zh-CN"/>
        </w:rPr>
        <w:t xml:space="preserve"> </w:t>
      </w:r>
      <w:r w:rsidR="00FB709F" w:rsidRPr="00CC1F4C">
        <w:rPr>
          <w:color w:val="000000" w:themeColor="text1"/>
          <w:lang w:val="es" w:eastAsia="zh-CN"/>
        </w:rPr>
        <w:t>el formulario</w:t>
      </w:r>
      <w:r w:rsidR="00AE7991">
        <w:rPr>
          <w:color w:val="000000" w:themeColor="text1"/>
          <w:lang w:val="es" w:eastAsia="zh-CN"/>
        </w:rPr>
        <w:t xml:space="preserve"> necesario para </w:t>
      </w:r>
      <w:r w:rsidR="008818F1">
        <w:rPr>
          <w:color w:val="000000" w:themeColor="text1"/>
          <w:lang w:val="es" w:eastAsia="zh-CN"/>
        </w:rPr>
        <w:t>que los empleadores utilicen los incentivos determinados en la ley al contratar a personas con discapacidad</w:t>
      </w:r>
      <w:r w:rsidR="007307A2" w:rsidRPr="00CC1F4C">
        <w:rPr>
          <w:color w:val="000000" w:themeColor="text1"/>
          <w:lang w:val="es" w:eastAsia="zh-CN"/>
        </w:rPr>
        <w:t>;</w:t>
      </w:r>
      <w:r w:rsidR="00483D0F" w:rsidRPr="00CC1F4C">
        <w:rPr>
          <w:color w:val="000000" w:themeColor="text1"/>
          <w:lang w:val="es" w:eastAsia="zh-CN"/>
        </w:rPr>
        <w:t xml:space="preserve"> </w:t>
      </w:r>
    </w:p>
    <w:p w14:paraId="6946C700" w14:textId="1D835009" w:rsidR="001B3EA5" w:rsidRPr="00DE20B4" w:rsidRDefault="006F36BF" w:rsidP="00DE20B4">
      <w:pPr>
        <w:pStyle w:val="SingleTxtG"/>
        <w:rPr>
          <w:color w:val="000000" w:themeColor="text1"/>
          <w:lang w:val="es-MX"/>
        </w:rPr>
      </w:pPr>
      <w:r w:rsidRPr="00CC1F4C">
        <w:rPr>
          <w:color w:val="000000" w:themeColor="text1"/>
        </w:rPr>
        <w:tab/>
      </w:r>
      <w:r w:rsidR="001B3EA5">
        <w:rPr>
          <w:color w:val="000000" w:themeColor="text1"/>
        </w:rPr>
        <w:t>b</w:t>
      </w:r>
      <w:r w:rsidRPr="00CC1F4C">
        <w:rPr>
          <w:color w:val="000000" w:themeColor="text1"/>
        </w:rPr>
        <w:t>)</w:t>
      </w:r>
      <w:r w:rsidRPr="00CC1F4C">
        <w:rPr>
          <w:color w:val="000000" w:themeColor="text1"/>
        </w:rPr>
        <w:tab/>
      </w:r>
      <w:r w:rsidR="00883C5F">
        <w:rPr>
          <w:color w:val="000000" w:themeColor="text1"/>
        </w:rPr>
        <w:t xml:space="preserve">La falta de aplicación de las sanciones establecidas para garantizar la efectiva implementación de la </w:t>
      </w:r>
      <w:r w:rsidR="00883C5F" w:rsidRPr="00BC3B51">
        <w:rPr>
          <w:color w:val="000000" w:themeColor="text1"/>
          <w:lang w:val="es" w:eastAsia="zh-CN"/>
        </w:rPr>
        <w:t xml:space="preserve">Ley </w:t>
      </w:r>
      <w:r w:rsidR="005F7D7F">
        <w:rPr>
          <w:color w:val="000000" w:themeColor="text1"/>
          <w:lang w:val="es" w:eastAsia="zh-CN"/>
        </w:rPr>
        <w:t>núm.</w:t>
      </w:r>
      <w:r w:rsidR="008E0C44">
        <w:rPr>
          <w:color w:val="000000" w:themeColor="text1"/>
          <w:lang w:val="es" w:eastAsia="zh-CN"/>
        </w:rPr>
        <w:t xml:space="preserve"> </w:t>
      </w:r>
      <w:r w:rsidR="00883C5F" w:rsidRPr="00BC3B51">
        <w:rPr>
          <w:color w:val="000000" w:themeColor="text1"/>
          <w:lang w:val="es" w:eastAsia="zh-CN"/>
        </w:rPr>
        <w:t>3585/08</w:t>
      </w:r>
      <w:r w:rsidR="00146DF4">
        <w:rPr>
          <w:color w:val="000000" w:themeColor="text1"/>
          <w:lang w:val="es" w:eastAsia="zh-CN"/>
        </w:rPr>
        <w:t>,</w:t>
      </w:r>
      <w:r w:rsidR="00883C5F" w:rsidRPr="00BC3B51">
        <w:rPr>
          <w:color w:val="000000" w:themeColor="text1"/>
          <w:lang w:val="es" w:eastAsia="zh-CN"/>
        </w:rPr>
        <w:t xml:space="preserve"> </w:t>
      </w:r>
      <w:r w:rsidR="00883C5F" w:rsidRPr="00CC1F4C">
        <w:rPr>
          <w:color w:val="000000" w:themeColor="text1"/>
        </w:rPr>
        <w:t>sobre</w:t>
      </w:r>
      <w:r w:rsidR="00883C5F" w:rsidRPr="00CC1F4C">
        <w:rPr>
          <w:color w:val="000000" w:themeColor="text1"/>
          <w:lang w:val="es-MX"/>
        </w:rPr>
        <w:t xml:space="preserve"> inclusión laboral de personas con discapacidad</w:t>
      </w:r>
      <w:r w:rsidR="00883C5F">
        <w:rPr>
          <w:color w:val="000000" w:themeColor="text1"/>
          <w:lang w:val="es-MX"/>
        </w:rPr>
        <w:t>,</w:t>
      </w:r>
      <w:r w:rsidR="00883C5F" w:rsidRPr="00CC1F4C">
        <w:rPr>
          <w:color w:val="000000" w:themeColor="text1"/>
          <w:lang w:val="es-MX"/>
        </w:rPr>
        <w:t xml:space="preserve"> </w:t>
      </w:r>
      <w:r w:rsidR="00883C5F">
        <w:rPr>
          <w:color w:val="000000" w:themeColor="text1"/>
          <w:lang w:val="es-MX"/>
        </w:rPr>
        <w:t xml:space="preserve">particularmente el incumplimiento </w:t>
      </w:r>
      <w:r w:rsidR="00883C5F" w:rsidRPr="00CC1F4C">
        <w:rPr>
          <w:color w:val="000000" w:themeColor="text1"/>
          <w:lang w:val="es-ES_tradnl"/>
        </w:rPr>
        <w:t>del</w:t>
      </w:r>
      <w:r w:rsidR="00883C5F">
        <w:rPr>
          <w:color w:val="000000" w:themeColor="text1"/>
          <w:lang w:val="es-ES_tradnl"/>
        </w:rPr>
        <w:t xml:space="preserve"> cupo laboral establecido (</w:t>
      </w:r>
      <w:r w:rsidR="00146DF4">
        <w:rPr>
          <w:color w:val="000000" w:themeColor="text1"/>
          <w:lang w:val="es-ES_tradnl"/>
        </w:rPr>
        <w:t xml:space="preserve">el </w:t>
      </w:r>
      <w:r w:rsidR="00883C5F" w:rsidRPr="00CC1F4C">
        <w:rPr>
          <w:color w:val="000000" w:themeColor="text1"/>
          <w:lang w:val="es-ES_tradnl"/>
        </w:rPr>
        <w:t>5</w:t>
      </w:r>
      <w:r w:rsidR="00B44539">
        <w:rPr>
          <w:color w:val="000000" w:themeColor="text1"/>
          <w:lang w:val="es-ES_tradnl"/>
        </w:rPr>
        <w:t> </w:t>
      </w:r>
      <w:r w:rsidR="00883C5F" w:rsidRPr="00CC1F4C">
        <w:rPr>
          <w:color w:val="000000" w:themeColor="text1"/>
          <w:lang w:val="es-ES_tradnl"/>
        </w:rPr>
        <w:t>%</w:t>
      </w:r>
      <w:r w:rsidR="00883C5F">
        <w:rPr>
          <w:color w:val="000000" w:themeColor="text1"/>
          <w:lang w:val="es-ES_tradnl"/>
        </w:rPr>
        <w:t>)</w:t>
      </w:r>
      <w:r w:rsidR="00883C5F" w:rsidRPr="00CC1F4C">
        <w:rPr>
          <w:color w:val="000000" w:themeColor="text1"/>
          <w:lang w:val="es-ES_tradnl"/>
        </w:rPr>
        <w:t xml:space="preserve"> de </w:t>
      </w:r>
      <w:r w:rsidR="00883C5F" w:rsidRPr="002E7CF1">
        <w:rPr>
          <w:color w:val="000000" w:themeColor="text1"/>
          <w:lang w:val="es-MX"/>
        </w:rPr>
        <w:t>personas</w:t>
      </w:r>
      <w:r w:rsidR="00883C5F" w:rsidRPr="00CC1F4C">
        <w:rPr>
          <w:color w:val="000000" w:themeColor="text1"/>
          <w:lang w:val="es-ES_tradnl"/>
        </w:rPr>
        <w:t xml:space="preserve"> con discapacidad en todas las instituciones </w:t>
      </w:r>
      <w:r w:rsidR="00883C5F" w:rsidRPr="006B2B34">
        <w:rPr>
          <w:color w:val="000000" w:themeColor="text1"/>
          <w:lang w:val="es-ES_tradnl"/>
        </w:rPr>
        <w:t>públicas;</w:t>
      </w:r>
      <w:r w:rsidR="00883C5F">
        <w:rPr>
          <w:color w:val="000000" w:themeColor="text1"/>
          <w:lang w:val="es-ES_tradnl"/>
        </w:rPr>
        <w:t xml:space="preserve"> </w:t>
      </w:r>
    </w:p>
    <w:p w14:paraId="79E26890" w14:textId="1FC869C1" w:rsidR="006F36BF" w:rsidRPr="002B2203" w:rsidRDefault="001B3EA5" w:rsidP="001B3EA5">
      <w:pPr>
        <w:pStyle w:val="SingleTxtG"/>
        <w:rPr>
          <w:color w:val="000000" w:themeColor="text1"/>
          <w:lang w:val="es-MX" w:eastAsia="en-GB"/>
        </w:rPr>
      </w:pPr>
      <w:r>
        <w:rPr>
          <w:color w:val="000000" w:themeColor="text1"/>
          <w:lang w:val="es-AR" w:eastAsia="en-GB"/>
        </w:rPr>
        <w:tab/>
        <w:t>c</w:t>
      </w:r>
      <w:r w:rsidR="006F36BF" w:rsidRPr="00CC1F4C">
        <w:rPr>
          <w:color w:val="000000" w:themeColor="text1"/>
          <w:lang w:val="es-AR" w:eastAsia="en-GB"/>
        </w:rPr>
        <w:t>)</w:t>
      </w:r>
      <w:r w:rsidR="006F36BF" w:rsidRPr="00CC1F4C">
        <w:rPr>
          <w:color w:val="000000" w:themeColor="text1"/>
          <w:lang w:val="es-AR" w:eastAsia="en-GB"/>
        </w:rPr>
        <w:tab/>
      </w:r>
      <w:r w:rsidR="00177A66" w:rsidRPr="00177A66">
        <w:rPr>
          <w:color w:val="000000" w:themeColor="text1"/>
          <w:lang w:val="es-AR" w:eastAsia="en-GB"/>
        </w:rPr>
        <w:t xml:space="preserve">La escasa implementación del eje 13 del Plan de Acción Nacional por los Derechos de las Personas con Discapacidad para generar más empleo, tanto en el sector público y privado </w:t>
      </w:r>
      <w:r w:rsidR="00177A66">
        <w:rPr>
          <w:color w:val="000000" w:themeColor="text1"/>
          <w:lang w:val="es-AR" w:eastAsia="en-GB"/>
        </w:rPr>
        <w:t xml:space="preserve">como </w:t>
      </w:r>
      <w:r w:rsidR="00177A66" w:rsidRPr="00177A66">
        <w:rPr>
          <w:color w:val="000000" w:themeColor="text1"/>
          <w:lang w:val="es-AR" w:eastAsia="en-GB"/>
        </w:rPr>
        <w:t>para las personas con discapacidad en zonas urbanas, rurales y remotas.</w:t>
      </w:r>
      <w:r w:rsidR="00177A66">
        <w:rPr>
          <w:color w:val="000000" w:themeColor="text1"/>
          <w:lang w:val="es-AR" w:eastAsia="en-GB"/>
        </w:rPr>
        <w:t xml:space="preserve"> </w:t>
      </w:r>
    </w:p>
    <w:p w14:paraId="7DD24270" w14:textId="668DD9F1" w:rsidR="006F36BF" w:rsidRPr="00CC1F4C" w:rsidRDefault="00953E2E" w:rsidP="006F36BF">
      <w:pPr>
        <w:pStyle w:val="SingleTxtG"/>
        <w:rPr>
          <w:b/>
          <w:bCs/>
          <w:color w:val="000000" w:themeColor="text1"/>
          <w:lang w:val="es-419"/>
        </w:rPr>
      </w:pPr>
      <w:r>
        <w:rPr>
          <w:color w:val="000000" w:themeColor="text1"/>
        </w:rPr>
        <w:t>48</w:t>
      </w:r>
      <w:r w:rsidR="006F36BF" w:rsidRPr="00CC1F4C">
        <w:rPr>
          <w:color w:val="000000" w:themeColor="text1"/>
        </w:rPr>
        <w:t>.</w:t>
      </w:r>
      <w:r w:rsidR="006F36BF" w:rsidRPr="00CC1F4C">
        <w:rPr>
          <w:color w:val="000000" w:themeColor="text1"/>
        </w:rPr>
        <w:tab/>
      </w:r>
      <w:r w:rsidR="006F36BF" w:rsidRPr="00CC1F4C">
        <w:rPr>
          <w:b/>
          <w:bCs/>
          <w:color w:val="000000" w:themeColor="text1"/>
        </w:rPr>
        <w:t>Recordando su observación general núm. 8 (2022)</w:t>
      </w:r>
      <w:r w:rsidR="005F7EC9">
        <w:rPr>
          <w:b/>
          <w:bCs/>
          <w:color w:val="000000" w:themeColor="text1"/>
        </w:rPr>
        <w:t xml:space="preserve"> y </w:t>
      </w:r>
      <w:r w:rsidR="006F36BF" w:rsidRPr="00CC1F4C">
        <w:rPr>
          <w:b/>
          <w:bCs/>
          <w:color w:val="000000" w:themeColor="text1"/>
        </w:rPr>
        <w:t>de conformidad con la meta</w:t>
      </w:r>
      <w:r w:rsidR="003470EA">
        <w:rPr>
          <w:b/>
          <w:bCs/>
          <w:color w:val="000000" w:themeColor="text1"/>
        </w:rPr>
        <w:t> </w:t>
      </w:r>
      <w:r w:rsidR="006F36BF" w:rsidRPr="00CC1F4C">
        <w:rPr>
          <w:b/>
          <w:bCs/>
          <w:color w:val="000000" w:themeColor="text1"/>
        </w:rPr>
        <w:t>8.5 de los Objetivos de Desarrollo Sostenible</w:t>
      </w:r>
      <w:r w:rsidR="005F7EC9">
        <w:rPr>
          <w:b/>
          <w:bCs/>
          <w:color w:val="000000" w:themeColor="text1"/>
        </w:rPr>
        <w:t xml:space="preserve">, </w:t>
      </w:r>
      <w:r w:rsidR="005F7EC9" w:rsidRPr="00CC1F4C">
        <w:rPr>
          <w:b/>
          <w:bCs/>
          <w:color w:val="000000" w:themeColor="text1"/>
        </w:rPr>
        <w:t>el Comité recomienda al Estado parte</w:t>
      </w:r>
      <w:r w:rsidR="006F36BF" w:rsidRPr="00CC1F4C">
        <w:rPr>
          <w:b/>
          <w:bCs/>
          <w:color w:val="000000" w:themeColor="text1"/>
        </w:rPr>
        <w:t>:</w:t>
      </w:r>
    </w:p>
    <w:p w14:paraId="03722892" w14:textId="69544545" w:rsidR="00094193" w:rsidRPr="006E1489" w:rsidRDefault="006F36BF" w:rsidP="00094193">
      <w:pPr>
        <w:pStyle w:val="SingleTxtG"/>
        <w:rPr>
          <w:b/>
          <w:bCs/>
          <w:color w:val="000000" w:themeColor="text1"/>
          <w:lang w:val="es"/>
        </w:rPr>
      </w:pPr>
      <w:r w:rsidRPr="006E1489">
        <w:rPr>
          <w:b/>
          <w:bCs/>
          <w:color w:val="000000" w:themeColor="text1"/>
        </w:rPr>
        <w:tab/>
        <w:t>a)</w:t>
      </w:r>
      <w:r w:rsidRPr="006E1489">
        <w:rPr>
          <w:b/>
          <w:bCs/>
          <w:color w:val="000000" w:themeColor="text1"/>
        </w:rPr>
        <w:tab/>
      </w:r>
      <w:r w:rsidR="001A306D" w:rsidRPr="006E1489">
        <w:rPr>
          <w:b/>
          <w:bCs/>
          <w:color w:val="000000" w:themeColor="text1"/>
        </w:rPr>
        <w:t xml:space="preserve">Asegurar que el </w:t>
      </w:r>
      <w:r w:rsidR="00A45452" w:rsidRPr="00A45452">
        <w:rPr>
          <w:b/>
          <w:bCs/>
          <w:color w:val="000000" w:themeColor="text1"/>
        </w:rPr>
        <w:t xml:space="preserve">Ministerio de Economía y Finanzas </w:t>
      </w:r>
      <w:r w:rsidR="009D2D02" w:rsidRPr="006E1489">
        <w:rPr>
          <w:b/>
          <w:bCs/>
          <w:color w:val="000000" w:themeColor="text1"/>
        </w:rPr>
        <w:t xml:space="preserve">actualice </w:t>
      </w:r>
      <w:r w:rsidR="00FB709F" w:rsidRPr="006E1489">
        <w:rPr>
          <w:b/>
          <w:bCs/>
          <w:color w:val="000000" w:themeColor="text1"/>
        </w:rPr>
        <w:t xml:space="preserve">de inmediato el formulario </w:t>
      </w:r>
      <w:r w:rsidR="009D2D02" w:rsidRPr="006E1489">
        <w:rPr>
          <w:b/>
          <w:bCs/>
          <w:color w:val="000000" w:themeColor="text1"/>
        </w:rPr>
        <w:t xml:space="preserve">necesario </w:t>
      </w:r>
      <w:r w:rsidR="00FB709F" w:rsidRPr="006E1489">
        <w:rPr>
          <w:b/>
          <w:bCs/>
          <w:color w:val="000000" w:themeColor="text1"/>
        </w:rPr>
        <w:t xml:space="preserve">para </w:t>
      </w:r>
      <w:r w:rsidR="00CF5DAE" w:rsidRPr="006E1489">
        <w:rPr>
          <w:b/>
          <w:bCs/>
          <w:color w:val="000000" w:themeColor="text1"/>
        </w:rPr>
        <w:t xml:space="preserve">incentivar al </w:t>
      </w:r>
      <w:r w:rsidR="009D2D02" w:rsidRPr="006E1489">
        <w:rPr>
          <w:b/>
          <w:bCs/>
          <w:color w:val="000000" w:themeColor="text1"/>
        </w:rPr>
        <w:t xml:space="preserve">cumplimiento de la </w:t>
      </w:r>
      <w:r w:rsidR="003439DA" w:rsidRPr="006E1489">
        <w:rPr>
          <w:b/>
          <w:bCs/>
          <w:color w:val="000000" w:themeColor="text1"/>
        </w:rPr>
        <w:t>Ley</w:t>
      </w:r>
      <w:r w:rsidR="009D2D02" w:rsidRPr="006E1489">
        <w:rPr>
          <w:b/>
          <w:bCs/>
          <w:color w:val="000000" w:themeColor="text1"/>
        </w:rPr>
        <w:t xml:space="preserve"> </w:t>
      </w:r>
      <w:r w:rsidR="00B44539">
        <w:rPr>
          <w:b/>
          <w:bCs/>
          <w:color w:val="000000" w:themeColor="text1"/>
        </w:rPr>
        <w:t>núm. </w:t>
      </w:r>
      <w:r w:rsidR="003439DA" w:rsidRPr="006E1489">
        <w:rPr>
          <w:b/>
          <w:bCs/>
          <w:color w:val="000000" w:themeColor="text1"/>
        </w:rPr>
        <w:t>4962/</w:t>
      </w:r>
      <w:r w:rsidR="009D2D02" w:rsidRPr="006E1489">
        <w:rPr>
          <w:b/>
          <w:bCs/>
          <w:color w:val="000000" w:themeColor="text1"/>
        </w:rPr>
        <w:t>13</w:t>
      </w:r>
      <w:r w:rsidR="00FB709F" w:rsidRPr="006E1489">
        <w:rPr>
          <w:b/>
          <w:bCs/>
          <w:color w:val="000000" w:themeColor="text1"/>
        </w:rPr>
        <w:t>,</w:t>
      </w:r>
      <w:r w:rsidR="00094193" w:rsidRPr="006E1489">
        <w:rPr>
          <w:b/>
          <w:bCs/>
          <w:color w:val="000000" w:themeColor="text1"/>
          <w:lang w:val="es-MX"/>
        </w:rPr>
        <w:t xml:space="preserve"> </w:t>
      </w:r>
      <w:r w:rsidR="003F5F1B" w:rsidRPr="006E1489">
        <w:rPr>
          <w:b/>
          <w:bCs/>
          <w:color w:val="000000" w:themeColor="text1"/>
          <w:lang w:val="es-MX"/>
        </w:rPr>
        <w:t xml:space="preserve">y que </w:t>
      </w:r>
      <w:r w:rsidR="00094193" w:rsidRPr="006E1489">
        <w:rPr>
          <w:b/>
          <w:bCs/>
          <w:color w:val="000000" w:themeColor="text1"/>
          <w:lang w:val="es-MX"/>
        </w:rPr>
        <w:t xml:space="preserve">aplique estrategias complementarias o </w:t>
      </w:r>
      <w:r w:rsidR="00292D79" w:rsidRPr="006E1489">
        <w:rPr>
          <w:b/>
          <w:bCs/>
          <w:color w:val="000000" w:themeColor="text1"/>
          <w:lang w:val="es-MX"/>
        </w:rPr>
        <w:t xml:space="preserve">adicionales a </w:t>
      </w:r>
      <w:r w:rsidR="00094193" w:rsidRPr="006E1489">
        <w:rPr>
          <w:b/>
          <w:bCs/>
          <w:color w:val="000000" w:themeColor="text1"/>
          <w:lang w:val="es-MX"/>
        </w:rPr>
        <w:t>los incentivos fiscales</w:t>
      </w:r>
      <w:r w:rsidR="00094193" w:rsidRPr="006E1489">
        <w:rPr>
          <w:b/>
          <w:bCs/>
          <w:color w:val="000000" w:themeColor="text1"/>
          <w:lang w:val="es" w:eastAsia="zh-CN"/>
        </w:rPr>
        <w:t>;</w:t>
      </w:r>
    </w:p>
    <w:p w14:paraId="1FEF35AA" w14:textId="53245DD5" w:rsidR="006F36BF" w:rsidRPr="006E1489" w:rsidRDefault="006F36BF" w:rsidP="00D12367">
      <w:pPr>
        <w:pStyle w:val="SingleTxtG"/>
        <w:rPr>
          <w:b/>
          <w:bCs/>
          <w:color w:val="000000" w:themeColor="text1"/>
          <w:lang w:val="es-419"/>
        </w:rPr>
      </w:pPr>
      <w:r w:rsidRPr="006E1489">
        <w:rPr>
          <w:b/>
          <w:bCs/>
          <w:color w:val="000000" w:themeColor="text1"/>
        </w:rPr>
        <w:tab/>
        <w:t>b)</w:t>
      </w:r>
      <w:r w:rsidRPr="006E1489">
        <w:rPr>
          <w:b/>
          <w:bCs/>
          <w:color w:val="000000" w:themeColor="text1"/>
        </w:rPr>
        <w:tab/>
      </w:r>
      <w:r w:rsidR="00CF063F" w:rsidRPr="00CF063F">
        <w:rPr>
          <w:b/>
          <w:bCs/>
          <w:color w:val="000000" w:themeColor="text1"/>
        </w:rPr>
        <w:t xml:space="preserve">Definir mecanismos efectivos para la aplicación de las sanciones establecidas en la Ley </w:t>
      </w:r>
      <w:r w:rsidR="003470EA">
        <w:rPr>
          <w:b/>
          <w:bCs/>
          <w:color w:val="000000" w:themeColor="text1"/>
        </w:rPr>
        <w:t>núm.</w:t>
      </w:r>
      <w:r w:rsidR="008E0C44">
        <w:rPr>
          <w:b/>
          <w:bCs/>
          <w:color w:val="000000" w:themeColor="text1"/>
        </w:rPr>
        <w:t xml:space="preserve"> </w:t>
      </w:r>
      <w:r w:rsidR="00CF063F" w:rsidRPr="00CF063F">
        <w:rPr>
          <w:b/>
          <w:bCs/>
          <w:color w:val="000000" w:themeColor="text1"/>
        </w:rPr>
        <w:t>3585/08</w:t>
      </w:r>
      <w:r w:rsidR="00F42195">
        <w:rPr>
          <w:b/>
          <w:bCs/>
          <w:color w:val="000000" w:themeColor="text1"/>
        </w:rPr>
        <w:t>,</w:t>
      </w:r>
      <w:r w:rsidR="00CF063F" w:rsidRPr="00CF063F">
        <w:rPr>
          <w:b/>
          <w:bCs/>
          <w:color w:val="000000" w:themeColor="text1"/>
        </w:rPr>
        <w:t xml:space="preserve"> sobre inclusión laboral de personas con discapacidad</w:t>
      </w:r>
      <w:r w:rsidR="00F42195">
        <w:rPr>
          <w:b/>
          <w:bCs/>
          <w:color w:val="000000" w:themeColor="text1"/>
        </w:rPr>
        <w:t>,</w:t>
      </w:r>
      <w:r w:rsidR="00CF063F" w:rsidRPr="00CF063F">
        <w:rPr>
          <w:b/>
          <w:bCs/>
          <w:color w:val="000000" w:themeColor="text1"/>
        </w:rPr>
        <w:t xml:space="preserve"> a las instituciones públicas que la incumplan;</w:t>
      </w:r>
      <w:r w:rsidR="00CF063F">
        <w:rPr>
          <w:b/>
          <w:bCs/>
          <w:color w:val="000000" w:themeColor="text1"/>
        </w:rPr>
        <w:t xml:space="preserve"> </w:t>
      </w:r>
    </w:p>
    <w:p w14:paraId="6BD75323" w14:textId="628B776A" w:rsidR="006705D3" w:rsidRPr="00CC1F4C" w:rsidRDefault="006705D3" w:rsidP="00372E6C">
      <w:pPr>
        <w:pStyle w:val="SingleTxtG"/>
        <w:rPr>
          <w:b/>
          <w:bCs/>
          <w:color w:val="000000" w:themeColor="text1"/>
          <w:lang w:val="es-AR" w:eastAsia="en-GB"/>
        </w:rPr>
      </w:pPr>
      <w:r w:rsidRPr="006E1489">
        <w:rPr>
          <w:b/>
          <w:bCs/>
          <w:color w:val="000000" w:themeColor="text1"/>
          <w:lang w:val="es-MX"/>
        </w:rPr>
        <w:tab/>
      </w:r>
      <w:r w:rsidR="00B00EAC" w:rsidRPr="006E1489">
        <w:rPr>
          <w:b/>
          <w:bCs/>
          <w:color w:val="000000" w:themeColor="text1"/>
          <w:lang w:val="es-MX"/>
        </w:rPr>
        <w:t>c</w:t>
      </w:r>
      <w:r w:rsidRPr="006E1489">
        <w:rPr>
          <w:b/>
          <w:bCs/>
          <w:color w:val="000000" w:themeColor="text1"/>
          <w:lang w:val="es-MX"/>
        </w:rPr>
        <w:t>)</w:t>
      </w:r>
      <w:r w:rsidRPr="00CC1F4C">
        <w:rPr>
          <w:b/>
          <w:bCs/>
          <w:color w:val="000000" w:themeColor="text1"/>
          <w:lang w:val="es-MX"/>
        </w:rPr>
        <w:tab/>
      </w:r>
      <w:r w:rsidR="00385CEA" w:rsidRPr="00385CEA">
        <w:rPr>
          <w:b/>
          <w:bCs/>
          <w:color w:val="000000" w:themeColor="text1"/>
          <w:lang w:val="es-MX"/>
        </w:rPr>
        <w:t>Establecer y aplicar una estrategia eficaz para la efectiva implementación del eje 13 del Plan de Acción Nacional por los Derechos de las Personas con Discapacidad, que incluya medidas afirmativas e incentivos para alentar el empleo de las personas con discapacidad en los sectores público y privado, tanto en áreas urbanas como rurales y remotas, a través de la fijación de metas e indicadores y la asignación de recursos y capacitación necesarias.</w:t>
      </w:r>
      <w:r w:rsidR="00385CEA">
        <w:rPr>
          <w:b/>
          <w:bCs/>
          <w:color w:val="000000" w:themeColor="text1"/>
          <w:lang w:val="es-MX"/>
        </w:rPr>
        <w:t xml:space="preserve"> </w:t>
      </w:r>
    </w:p>
    <w:p w14:paraId="5B265EDF" w14:textId="1B71189E" w:rsidR="006F36BF" w:rsidRPr="00CC1F4C" w:rsidRDefault="00C66A68" w:rsidP="004F12E2">
      <w:pPr>
        <w:pStyle w:val="H23G"/>
        <w:rPr>
          <w:lang w:val="es-419"/>
        </w:rPr>
      </w:pPr>
      <w:r w:rsidRPr="00CC1F4C">
        <w:tab/>
      </w:r>
      <w:r w:rsidRPr="00CC1F4C">
        <w:tab/>
      </w:r>
      <w:r w:rsidR="006F36BF" w:rsidRPr="00CC1F4C">
        <w:t>Nivel de vida adecuado y protección social (</w:t>
      </w:r>
      <w:r w:rsidR="00BA5B6F" w:rsidRPr="00CC1F4C">
        <w:t>art</w:t>
      </w:r>
      <w:r w:rsidR="00FE41F4">
        <w:t>.</w:t>
      </w:r>
      <w:r w:rsidR="006F36BF" w:rsidRPr="00CC1F4C">
        <w:t xml:space="preserve"> 28)</w:t>
      </w:r>
    </w:p>
    <w:p w14:paraId="6A127E68" w14:textId="2AF8D7CC" w:rsidR="006F36BF" w:rsidRPr="00CC1F4C" w:rsidRDefault="00953E2E" w:rsidP="006F36BF">
      <w:pPr>
        <w:pStyle w:val="SingleTxtG"/>
        <w:rPr>
          <w:color w:val="000000" w:themeColor="text1"/>
          <w:lang w:val="es-419"/>
        </w:rPr>
      </w:pPr>
      <w:r>
        <w:rPr>
          <w:color w:val="000000" w:themeColor="text1"/>
        </w:rPr>
        <w:t>49</w:t>
      </w:r>
      <w:r w:rsidR="006F36BF" w:rsidRPr="00CC1F4C">
        <w:rPr>
          <w:color w:val="000000" w:themeColor="text1"/>
        </w:rPr>
        <w:t>.</w:t>
      </w:r>
      <w:r w:rsidR="006F36BF" w:rsidRPr="00CC1F4C">
        <w:rPr>
          <w:color w:val="000000" w:themeColor="text1"/>
        </w:rPr>
        <w:tab/>
        <w:t>Al Comité le preocupa:</w:t>
      </w:r>
    </w:p>
    <w:p w14:paraId="1F9D5981" w14:textId="6355B25D" w:rsidR="006F36BF" w:rsidRPr="00CC1F4C" w:rsidRDefault="006F36BF" w:rsidP="00D0613D">
      <w:pPr>
        <w:pStyle w:val="SingleTxtG"/>
        <w:rPr>
          <w:color w:val="000000" w:themeColor="text1"/>
          <w:lang w:val="es-ES_tradnl"/>
        </w:rPr>
      </w:pPr>
      <w:r w:rsidRPr="00CC1F4C">
        <w:rPr>
          <w:color w:val="000000" w:themeColor="text1"/>
        </w:rPr>
        <w:tab/>
        <w:t>a)</w:t>
      </w:r>
      <w:r w:rsidRPr="00CC1F4C">
        <w:rPr>
          <w:color w:val="000000" w:themeColor="text1"/>
        </w:rPr>
        <w:tab/>
      </w:r>
      <w:r w:rsidR="00241DC1" w:rsidRPr="00CC1F4C">
        <w:rPr>
          <w:color w:val="000000" w:themeColor="text1"/>
        </w:rPr>
        <w:t xml:space="preserve">Que a pesar de la inclusión de las personas con discapacidad </w:t>
      </w:r>
      <w:r w:rsidR="00FE41F4">
        <w:rPr>
          <w:color w:val="000000" w:themeColor="text1"/>
        </w:rPr>
        <w:t>en e</w:t>
      </w:r>
      <w:r w:rsidR="00241DC1" w:rsidRPr="00CC1F4C">
        <w:rPr>
          <w:color w:val="000000" w:themeColor="text1"/>
        </w:rPr>
        <w:t>l Módulo de Inclusión de Familias Indígenas al Programa Te</w:t>
      </w:r>
      <w:r w:rsidR="00531405">
        <w:rPr>
          <w:color w:val="000000" w:themeColor="text1"/>
        </w:rPr>
        <w:t>k</w:t>
      </w:r>
      <w:r w:rsidR="00241DC1" w:rsidRPr="00CC1F4C">
        <w:rPr>
          <w:color w:val="000000" w:themeColor="text1"/>
        </w:rPr>
        <w:t>o</w:t>
      </w:r>
      <w:r w:rsidR="00531405">
        <w:rPr>
          <w:color w:val="000000" w:themeColor="text1"/>
        </w:rPr>
        <w:t>p</w:t>
      </w:r>
      <w:r w:rsidR="00241DC1" w:rsidRPr="00CC1F4C">
        <w:rPr>
          <w:color w:val="000000" w:themeColor="text1"/>
        </w:rPr>
        <w:t xml:space="preserve">ora, el nivel de pobreza de este grupo no </w:t>
      </w:r>
      <w:r w:rsidR="00DB58BF">
        <w:rPr>
          <w:color w:val="000000" w:themeColor="text1"/>
        </w:rPr>
        <w:t xml:space="preserve">ha </w:t>
      </w:r>
      <w:r w:rsidR="00241DC1" w:rsidRPr="00CC1F4C">
        <w:rPr>
          <w:color w:val="000000" w:themeColor="text1"/>
        </w:rPr>
        <w:t>disminuido</w:t>
      </w:r>
      <w:r w:rsidR="007631E7" w:rsidRPr="00CC1F4C">
        <w:rPr>
          <w:color w:val="000000" w:themeColor="text1"/>
        </w:rPr>
        <w:t>, y</w:t>
      </w:r>
      <w:r w:rsidR="00084FD2">
        <w:rPr>
          <w:color w:val="000000" w:themeColor="text1"/>
        </w:rPr>
        <w:t>a que</w:t>
      </w:r>
      <w:r w:rsidR="00DB58BF">
        <w:rPr>
          <w:color w:val="000000" w:themeColor="text1"/>
        </w:rPr>
        <w:t xml:space="preserve"> </w:t>
      </w:r>
      <w:r w:rsidR="001E6BAC">
        <w:rPr>
          <w:color w:val="000000" w:themeColor="text1"/>
        </w:rPr>
        <w:t xml:space="preserve">los montos otorgados y </w:t>
      </w:r>
      <w:r w:rsidR="00D0613D">
        <w:rPr>
          <w:color w:val="000000" w:themeColor="text1"/>
        </w:rPr>
        <w:t>el presupuesto asignado a los programas sociales es</w:t>
      </w:r>
      <w:r w:rsidR="001E6BAC">
        <w:rPr>
          <w:color w:val="000000" w:themeColor="text1"/>
        </w:rPr>
        <w:t xml:space="preserve"> </w:t>
      </w:r>
      <w:r w:rsidR="007631E7" w:rsidRPr="00CC1F4C">
        <w:rPr>
          <w:color w:val="000000" w:themeColor="text1"/>
        </w:rPr>
        <w:t>insuficiente</w:t>
      </w:r>
      <w:r w:rsidRPr="00CC1F4C">
        <w:rPr>
          <w:color w:val="000000" w:themeColor="text1"/>
          <w:lang w:val="es-ES_tradnl"/>
        </w:rPr>
        <w:t>;</w:t>
      </w:r>
    </w:p>
    <w:p w14:paraId="02891F5B" w14:textId="6A252691" w:rsidR="003F6DE2" w:rsidRPr="00CC1F4C" w:rsidRDefault="006F36BF" w:rsidP="006F36BF">
      <w:pPr>
        <w:pStyle w:val="SingleTxtG"/>
        <w:rPr>
          <w:color w:val="000000" w:themeColor="text1"/>
        </w:rPr>
      </w:pPr>
      <w:r w:rsidRPr="00CC1F4C">
        <w:rPr>
          <w:color w:val="000000" w:themeColor="text1"/>
          <w:lang w:val="es-ES_tradnl"/>
        </w:rPr>
        <w:tab/>
      </w:r>
      <w:r w:rsidR="0007789E">
        <w:rPr>
          <w:color w:val="000000" w:themeColor="text1"/>
          <w:lang w:val="es-ES_tradnl"/>
        </w:rPr>
        <w:t>b</w:t>
      </w:r>
      <w:r w:rsidRPr="00CC1F4C">
        <w:rPr>
          <w:color w:val="000000" w:themeColor="text1"/>
          <w:lang w:val="es-ES_tradnl"/>
        </w:rPr>
        <w:t>)</w:t>
      </w:r>
      <w:r w:rsidRPr="00CC1F4C">
        <w:rPr>
          <w:color w:val="000000" w:themeColor="text1"/>
          <w:lang w:val="es-ES_tradnl"/>
        </w:rPr>
        <w:tab/>
      </w:r>
      <w:r w:rsidR="007A1575" w:rsidRPr="00CC1F4C">
        <w:rPr>
          <w:color w:val="000000" w:themeColor="text1"/>
          <w:lang w:val="es-ES_tradnl"/>
        </w:rPr>
        <w:t xml:space="preserve">La falta de información sobre el número de viviendas accesibles que el Estado </w:t>
      </w:r>
      <w:r w:rsidR="00384746">
        <w:rPr>
          <w:color w:val="000000" w:themeColor="text1"/>
          <w:lang w:val="es-ES_tradnl"/>
        </w:rPr>
        <w:t xml:space="preserve">parte </w:t>
      </w:r>
      <w:r w:rsidR="007A1575" w:rsidRPr="00CC1F4C">
        <w:rPr>
          <w:color w:val="000000" w:themeColor="text1"/>
          <w:lang w:val="es-ES_tradnl"/>
        </w:rPr>
        <w:t>haya otorgado mediante créditos asequibles para personas con discapacida</w:t>
      </w:r>
      <w:r w:rsidR="007A1575" w:rsidRPr="002A48A6">
        <w:rPr>
          <w:color w:val="000000" w:themeColor="text1"/>
          <w:lang w:val="es-ES_tradnl"/>
        </w:rPr>
        <w:t>d</w:t>
      </w:r>
      <w:r w:rsidR="001A0874" w:rsidRPr="002A48A6">
        <w:rPr>
          <w:color w:val="000000" w:themeColor="text1"/>
        </w:rPr>
        <w:t>;</w:t>
      </w:r>
    </w:p>
    <w:p w14:paraId="10059DA9" w14:textId="7F1469F3" w:rsidR="00C760B6" w:rsidRPr="00DA62D5" w:rsidRDefault="00780118" w:rsidP="00DA62D5">
      <w:pPr>
        <w:pStyle w:val="SingleTxtG"/>
        <w:rPr>
          <w:color w:val="000000" w:themeColor="text1"/>
        </w:rPr>
      </w:pPr>
      <w:r w:rsidRPr="00CC1F4C">
        <w:rPr>
          <w:color w:val="000000" w:themeColor="text1"/>
        </w:rPr>
        <w:tab/>
      </w:r>
      <w:r w:rsidR="0007789E">
        <w:rPr>
          <w:color w:val="000000" w:themeColor="text1"/>
        </w:rPr>
        <w:t>c</w:t>
      </w:r>
      <w:r w:rsidRPr="00CC1F4C">
        <w:rPr>
          <w:color w:val="000000" w:themeColor="text1"/>
        </w:rPr>
        <w:t>)</w:t>
      </w:r>
      <w:r w:rsidRPr="00CC1F4C">
        <w:rPr>
          <w:color w:val="000000" w:themeColor="text1"/>
        </w:rPr>
        <w:tab/>
      </w:r>
      <w:r w:rsidR="001A0874" w:rsidRPr="0097121D">
        <w:rPr>
          <w:rFonts w:eastAsiaTheme="minorHAnsi"/>
          <w:color w:val="000000"/>
          <w:lang w:val="es-MX" w:eastAsia="en-US"/>
        </w:rPr>
        <w:t>La falta de presupuesto para la asignación de asistentes personales a las personas que los requieran.</w:t>
      </w:r>
    </w:p>
    <w:p w14:paraId="1C96D3FC" w14:textId="47C9F766" w:rsidR="006F36BF" w:rsidRPr="00CC1F4C" w:rsidRDefault="006F36BF" w:rsidP="006F36BF">
      <w:pPr>
        <w:pStyle w:val="SingleTxtG"/>
        <w:rPr>
          <w:b/>
          <w:bCs/>
          <w:color w:val="000000" w:themeColor="text1"/>
          <w:lang w:val="es-419"/>
        </w:rPr>
      </w:pPr>
      <w:r w:rsidRPr="00CC1F4C">
        <w:rPr>
          <w:color w:val="000000" w:themeColor="text1"/>
        </w:rPr>
        <w:t>5</w:t>
      </w:r>
      <w:r w:rsidR="00953E2E">
        <w:rPr>
          <w:color w:val="000000" w:themeColor="text1"/>
        </w:rPr>
        <w:t>0</w:t>
      </w:r>
      <w:r w:rsidRPr="00CC1F4C">
        <w:rPr>
          <w:color w:val="000000" w:themeColor="text1"/>
        </w:rPr>
        <w:t>.</w:t>
      </w:r>
      <w:r w:rsidRPr="00CC1F4C">
        <w:rPr>
          <w:color w:val="000000" w:themeColor="text1"/>
        </w:rPr>
        <w:tab/>
      </w:r>
      <w:r w:rsidRPr="00CC1F4C">
        <w:rPr>
          <w:b/>
          <w:bCs/>
          <w:color w:val="000000" w:themeColor="text1"/>
        </w:rPr>
        <w:t xml:space="preserve">Teniendo en cuenta la relación existente entre el artículo 28 de la Convención y la meta 1.3 de los Objetivos de Desarrollo Sostenible, el Comité recomienda al Estado parte: </w:t>
      </w:r>
    </w:p>
    <w:p w14:paraId="35DA7FD9" w14:textId="69A89531" w:rsidR="006F36BF" w:rsidRPr="006E1489" w:rsidRDefault="006F36BF" w:rsidP="001E6BAC">
      <w:pPr>
        <w:pStyle w:val="SingleTxtG"/>
        <w:rPr>
          <w:b/>
          <w:bCs/>
          <w:color w:val="000000" w:themeColor="text1"/>
        </w:rPr>
      </w:pPr>
      <w:r w:rsidRPr="006E1489">
        <w:rPr>
          <w:b/>
          <w:bCs/>
          <w:color w:val="000000" w:themeColor="text1"/>
        </w:rPr>
        <w:tab/>
        <w:t>a)</w:t>
      </w:r>
      <w:r w:rsidRPr="006E1489">
        <w:rPr>
          <w:b/>
          <w:bCs/>
          <w:color w:val="000000" w:themeColor="text1"/>
        </w:rPr>
        <w:tab/>
        <w:t xml:space="preserve">Incrementar </w:t>
      </w:r>
      <w:r w:rsidR="00D0613D" w:rsidRPr="006E1489">
        <w:rPr>
          <w:b/>
          <w:bCs/>
          <w:color w:val="000000" w:themeColor="text1"/>
        </w:rPr>
        <w:t xml:space="preserve">el presupuesto </w:t>
      </w:r>
      <w:r w:rsidR="001E5C6F" w:rsidRPr="006E1489">
        <w:rPr>
          <w:b/>
          <w:bCs/>
          <w:color w:val="000000" w:themeColor="text1"/>
        </w:rPr>
        <w:t>asignad</w:t>
      </w:r>
      <w:r w:rsidR="00D0613D" w:rsidRPr="006E1489">
        <w:rPr>
          <w:b/>
          <w:bCs/>
          <w:color w:val="000000" w:themeColor="text1"/>
        </w:rPr>
        <w:t>o</w:t>
      </w:r>
      <w:r w:rsidR="001E5C6F" w:rsidRPr="006E1489">
        <w:rPr>
          <w:b/>
          <w:bCs/>
          <w:color w:val="000000" w:themeColor="text1"/>
        </w:rPr>
        <w:t xml:space="preserve"> a los programas sociales</w:t>
      </w:r>
      <w:r w:rsidR="00084FD2" w:rsidRPr="006E1489">
        <w:rPr>
          <w:b/>
          <w:bCs/>
          <w:color w:val="000000" w:themeColor="text1"/>
        </w:rPr>
        <w:t xml:space="preserve"> </w:t>
      </w:r>
      <w:r w:rsidR="001E5C6F" w:rsidRPr="006E1489">
        <w:rPr>
          <w:b/>
          <w:bCs/>
          <w:color w:val="000000" w:themeColor="text1"/>
        </w:rPr>
        <w:t>y los montos</w:t>
      </w:r>
      <w:r w:rsidR="001E6BAC" w:rsidRPr="006E1489">
        <w:rPr>
          <w:b/>
          <w:bCs/>
          <w:color w:val="000000" w:themeColor="text1"/>
        </w:rPr>
        <w:t xml:space="preserve"> otorgados</w:t>
      </w:r>
      <w:r w:rsidR="001E5C6F" w:rsidRPr="006E1489">
        <w:rPr>
          <w:b/>
          <w:bCs/>
          <w:color w:val="000000" w:themeColor="text1"/>
        </w:rPr>
        <w:t xml:space="preserve"> </w:t>
      </w:r>
      <w:r w:rsidRPr="006E1489">
        <w:rPr>
          <w:b/>
          <w:bCs/>
          <w:color w:val="000000" w:themeColor="text1"/>
        </w:rPr>
        <w:t>para</w:t>
      </w:r>
      <w:r w:rsidR="007A1575" w:rsidRPr="006E1489">
        <w:rPr>
          <w:b/>
          <w:bCs/>
          <w:color w:val="000000" w:themeColor="text1"/>
        </w:rPr>
        <w:t xml:space="preserve"> lograr la real disminución de la pobreza entre las personas con discapacidad, especialmente las personas indígenas y las que habitan en zonas rurales y remotas</w:t>
      </w:r>
      <w:r w:rsidRPr="006E1489">
        <w:rPr>
          <w:b/>
          <w:bCs/>
          <w:color w:val="000000" w:themeColor="text1"/>
          <w:lang w:val="es-ES_tradnl"/>
        </w:rPr>
        <w:t xml:space="preserve">; </w:t>
      </w:r>
    </w:p>
    <w:p w14:paraId="1EBB5C00" w14:textId="3F22F864" w:rsidR="00207CA0" w:rsidRPr="006E1489" w:rsidRDefault="006F36BF" w:rsidP="00361682">
      <w:pPr>
        <w:pStyle w:val="SingleTxtG"/>
        <w:rPr>
          <w:b/>
          <w:bCs/>
          <w:color w:val="000000" w:themeColor="text1"/>
        </w:rPr>
      </w:pPr>
      <w:r w:rsidRPr="006E1489">
        <w:rPr>
          <w:b/>
          <w:bCs/>
          <w:color w:val="000000" w:themeColor="text1"/>
        </w:rPr>
        <w:tab/>
      </w:r>
      <w:r w:rsidR="0007789E" w:rsidRPr="006E1489">
        <w:rPr>
          <w:b/>
          <w:bCs/>
          <w:color w:val="000000" w:themeColor="text1"/>
        </w:rPr>
        <w:t>b</w:t>
      </w:r>
      <w:r w:rsidRPr="006E1489">
        <w:rPr>
          <w:b/>
          <w:bCs/>
          <w:color w:val="000000" w:themeColor="text1"/>
        </w:rPr>
        <w:t>)</w:t>
      </w:r>
      <w:r w:rsidRPr="006E1489">
        <w:rPr>
          <w:b/>
          <w:bCs/>
          <w:color w:val="000000" w:themeColor="text1"/>
        </w:rPr>
        <w:tab/>
      </w:r>
      <w:r w:rsidR="007A1575" w:rsidRPr="006E1489">
        <w:rPr>
          <w:b/>
          <w:bCs/>
          <w:color w:val="000000" w:themeColor="text1"/>
        </w:rPr>
        <w:t>Designar recursos para que las personas con discapacidad puedan acceder a créditos asequibles para la obtención de viviendas accesibles y llevar una estadística de aquellas beneficiadas</w:t>
      </w:r>
      <w:r w:rsidR="003F6DE2" w:rsidRPr="006E1489">
        <w:rPr>
          <w:b/>
          <w:bCs/>
          <w:color w:val="000000" w:themeColor="text1"/>
        </w:rPr>
        <w:t>;</w:t>
      </w:r>
      <w:r w:rsidR="008B5A23" w:rsidRPr="006E1489">
        <w:rPr>
          <w:b/>
          <w:bCs/>
          <w:color w:val="000000" w:themeColor="text1"/>
        </w:rPr>
        <w:t xml:space="preserve"> </w:t>
      </w:r>
    </w:p>
    <w:p w14:paraId="31D263AE" w14:textId="589C02DC" w:rsidR="00780118" w:rsidRPr="00CC1F4C" w:rsidRDefault="00780118" w:rsidP="002A2811">
      <w:pPr>
        <w:pStyle w:val="SingleTxtG"/>
        <w:rPr>
          <w:b/>
          <w:bCs/>
          <w:color w:val="000000" w:themeColor="text1"/>
        </w:rPr>
      </w:pPr>
      <w:r w:rsidRPr="006E1489">
        <w:rPr>
          <w:b/>
          <w:bCs/>
          <w:color w:val="000000" w:themeColor="text1"/>
        </w:rPr>
        <w:lastRenderedPageBreak/>
        <w:tab/>
      </w:r>
      <w:r w:rsidR="00361682" w:rsidRPr="006E1489">
        <w:rPr>
          <w:b/>
          <w:bCs/>
          <w:color w:val="000000" w:themeColor="text1"/>
        </w:rPr>
        <w:t>c</w:t>
      </w:r>
      <w:r w:rsidRPr="006E1489">
        <w:rPr>
          <w:b/>
          <w:bCs/>
          <w:color w:val="000000" w:themeColor="text1"/>
        </w:rPr>
        <w:t>)</w:t>
      </w:r>
      <w:r w:rsidRPr="006E1489">
        <w:rPr>
          <w:b/>
          <w:bCs/>
          <w:color w:val="000000" w:themeColor="text1"/>
        </w:rPr>
        <w:tab/>
      </w:r>
      <w:r w:rsidR="006446DB" w:rsidRPr="006E1489">
        <w:rPr>
          <w:b/>
          <w:bCs/>
          <w:color w:val="000000" w:themeColor="text1"/>
        </w:rPr>
        <w:t xml:space="preserve">Establecer un esquema y un presupuesto para la </w:t>
      </w:r>
      <w:r w:rsidRPr="006E1489">
        <w:rPr>
          <w:b/>
          <w:bCs/>
          <w:color w:val="000000" w:themeColor="text1"/>
        </w:rPr>
        <w:t xml:space="preserve">asignación </w:t>
      </w:r>
      <w:r w:rsidR="006446DB" w:rsidRPr="006E1489">
        <w:rPr>
          <w:b/>
          <w:bCs/>
          <w:color w:val="000000" w:themeColor="text1"/>
        </w:rPr>
        <w:t xml:space="preserve">de </w:t>
      </w:r>
      <w:r w:rsidRPr="006E1489">
        <w:rPr>
          <w:b/>
          <w:bCs/>
          <w:color w:val="000000" w:themeColor="text1"/>
        </w:rPr>
        <w:t>asistentes personales</w:t>
      </w:r>
      <w:r w:rsidRPr="00CC1F4C">
        <w:rPr>
          <w:b/>
          <w:bCs/>
          <w:color w:val="000000" w:themeColor="text1"/>
        </w:rPr>
        <w:t xml:space="preserve"> </w:t>
      </w:r>
      <w:r w:rsidR="006446DB">
        <w:rPr>
          <w:b/>
          <w:bCs/>
          <w:color w:val="000000" w:themeColor="text1"/>
        </w:rPr>
        <w:t>a personas con discapacidad</w:t>
      </w:r>
      <w:r w:rsidR="0007789E">
        <w:rPr>
          <w:b/>
          <w:bCs/>
          <w:color w:val="000000" w:themeColor="text1"/>
        </w:rPr>
        <w:t>.</w:t>
      </w:r>
      <w:r w:rsidRPr="00CC1F4C">
        <w:rPr>
          <w:b/>
          <w:bCs/>
          <w:color w:val="000000" w:themeColor="text1"/>
        </w:rPr>
        <w:t xml:space="preserve"> </w:t>
      </w:r>
    </w:p>
    <w:p w14:paraId="104830C3" w14:textId="037058DD" w:rsidR="006F36BF" w:rsidRPr="00CC1F4C" w:rsidRDefault="006F36BF" w:rsidP="004F12E2">
      <w:pPr>
        <w:pStyle w:val="H23G"/>
        <w:rPr>
          <w:lang w:val="es-419"/>
        </w:rPr>
      </w:pPr>
      <w:r w:rsidRPr="00CC1F4C">
        <w:tab/>
      </w:r>
      <w:r w:rsidRPr="00CC1F4C">
        <w:tab/>
        <w:t>Participación en la vida política y pública (</w:t>
      </w:r>
      <w:r w:rsidR="00013EF2" w:rsidRPr="00CC1F4C">
        <w:t>art</w:t>
      </w:r>
      <w:r w:rsidR="00D535F2">
        <w:t>.</w:t>
      </w:r>
      <w:r w:rsidRPr="00CC1F4C">
        <w:t xml:space="preserve"> 29)</w:t>
      </w:r>
    </w:p>
    <w:p w14:paraId="3C836934" w14:textId="644D2142" w:rsidR="006F36BF" w:rsidRPr="00CC1F4C" w:rsidRDefault="006F36BF" w:rsidP="006F36BF">
      <w:pPr>
        <w:pStyle w:val="SingleTxtG"/>
        <w:rPr>
          <w:color w:val="000000" w:themeColor="text1"/>
          <w:lang w:val="es-419"/>
        </w:rPr>
      </w:pPr>
      <w:r w:rsidRPr="00CC1F4C">
        <w:rPr>
          <w:color w:val="000000" w:themeColor="text1"/>
        </w:rPr>
        <w:t>5</w:t>
      </w:r>
      <w:r w:rsidR="00953E2E">
        <w:rPr>
          <w:color w:val="000000" w:themeColor="text1"/>
        </w:rPr>
        <w:t>1</w:t>
      </w:r>
      <w:r w:rsidRPr="00CC1F4C">
        <w:rPr>
          <w:color w:val="000000" w:themeColor="text1"/>
        </w:rPr>
        <w:t>.</w:t>
      </w:r>
      <w:r w:rsidRPr="00CC1F4C">
        <w:rPr>
          <w:color w:val="000000" w:themeColor="text1"/>
        </w:rPr>
        <w:tab/>
        <w:t xml:space="preserve">El Comité observa con preocupación: </w:t>
      </w:r>
    </w:p>
    <w:p w14:paraId="1867CADB" w14:textId="080DC485" w:rsidR="006F36BF" w:rsidRPr="00CC1F4C" w:rsidRDefault="006F36BF" w:rsidP="006F36BF">
      <w:pPr>
        <w:pStyle w:val="SingleTxtG"/>
        <w:rPr>
          <w:color w:val="000000" w:themeColor="text1"/>
          <w:lang w:val="es-419"/>
        </w:rPr>
      </w:pPr>
      <w:r w:rsidRPr="00CC1F4C">
        <w:rPr>
          <w:color w:val="000000" w:themeColor="text1"/>
        </w:rPr>
        <w:tab/>
        <w:t>a)</w:t>
      </w:r>
      <w:r w:rsidRPr="00CC1F4C">
        <w:rPr>
          <w:color w:val="000000" w:themeColor="text1"/>
        </w:rPr>
        <w:tab/>
      </w:r>
      <w:r w:rsidR="0080626D" w:rsidRPr="00CC1F4C">
        <w:rPr>
          <w:color w:val="000000" w:themeColor="text1"/>
        </w:rPr>
        <w:t xml:space="preserve">La falta de </w:t>
      </w:r>
      <w:r w:rsidR="00D55376">
        <w:rPr>
          <w:color w:val="000000" w:themeColor="text1"/>
        </w:rPr>
        <w:t xml:space="preserve">aprobación </w:t>
      </w:r>
      <w:r w:rsidR="000E3C89">
        <w:rPr>
          <w:color w:val="000000" w:themeColor="text1"/>
        </w:rPr>
        <w:t xml:space="preserve">de una </w:t>
      </w:r>
      <w:r w:rsidR="00D535F2">
        <w:rPr>
          <w:color w:val="000000" w:themeColor="text1"/>
        </w:rPr>
        <w:t>l</w:t>
      </w:r>
      <w:r w:rsidR="0080626D" w:rsidRPr="00CC1F4C">
        <w:rPr>
          <w:color w:val="000000" w:themeColor="text1"/>
        </w:rPr>
        <w:t xml:space="preserve">ey de </w:t>
      </w:r>
      <w:r w:rsidR="000E3C89">
        <w:rPr>
          <w:color w:val="000000" w:themeColor="text1"/>
        </w:rPr>
        <w:t>r</w:t>
      </w:r>
      <w:r w:rsidR="0080626D" w:rsidRPr="00CC1F4C">
        <w:rPr>
          <w:color w:val="000000" w:themeColor="text1"/>
        </w:rPr>
        <w:t xml:space="preserve">econocimiento de los </w:t>
      </w:r>
      <w:r w:rsidR="000E3C89">
        <w:rPr>
          <w:color w:val="000000" w:themeColor="text1"/>
        </w:rPr>
        <w:t>d</w:t>
      </w:r>
      <w:r w:rsidR="0080626D" w:rsidRPr="00CC1F4C">
        <w:rPr>
          <w:color w:val="000000" w:themeColor="text1"/>
        </w:rPr>
        <w:t xml:space="preserve">erechos </w:t>
      </w:r>
      <w:r w:rsidR="000E3C89">
        <w:rPr>
          <w:color w:val="000000" w:themeColor="text1"/>
        </w:rPr>
        <w:t>c</w:t>
      </w:r>
      <w:r w:rsidR="0080626D" w:rsidRPr="00CC1F4C">
        <w:rPr>
          <w:color w:val="000000" w:themeColor="text1"/>
        </w:rPr>
        <w:t xml:space="preserve">iviles y </w:t>
      </w:r>
      <w:r w:rsidR="000E3C89">
        <w:rPr>
          <w:color w:val="000000" w:themeColor="text1"/>
        </w:rPr>
        <w:t>p</w:t>
      </w:r>
      <w:r w:rsidR="0080626D" w:rsidRPr="00CC1F4C">
        <w:rPr>
          <w:color w:val="000000" w:themeColor="text1"/>
        </w:rPr>
        <w:t xml:space="preserve">olíticos de las </w:t>
      </w:r>
      <w:r w:rsidR="000E3C89">
        <w:rPr>
          <w:color w:val="000000" w:themeColor="text1"/>
        </w:rPr>
        <w:t>p</w:t>
      </w:r>
      <w:r w:rsidR="0080626D" w:rsidRPr="00CC1F4C">
        <w:rPr>
          <w:color w:val="000000" w:themeColor="text1"/>
        </w:rPr>
        <w:t xml:space="preserve">ersonas con </w:t>
      </w:r>
      <w:r w:rsidR="000E3C89">
        <w:rPr>
          <w:color w:val="000000" w:themeColor="text1"/>
        </w:rPr>
        <w:t>d</w:t>
      </w:r>
      <w:r w:rsidR="0080626D" w:rsidRPr="00CC1F4C">
        <w:rPr>
          <w:color w:val="000000" w:themeColor="text1"/>
        </w:rPr>
        <w:t>iscapacidad</w:t>
      </w:r>
      <w:r w:rsidRPr="00CC1F4C">
        <w:rPr>
          <w:color w:val="000000" w:themeColor="text1"/>
          <w:lang w:val="es-419"/>
        </w:rPr>
        <w:t>;</w:t>
      </w:r>
    </w:p>
    <w:p w14:paraId="21D9E16B" w14:textId="039AE097" w:rsidR="00016F8A" w:rsidRPr="00CC1F4C" w:rsidRDefault="006F36BF" w:rsidP="00016F8A">
      <w:pPr>
        <w:pStyle w:val="SingleTxtG"/>
        <w:rPr>
          <w:color w:val="000000" w:themeColor="text1"/>
          <w:shd w:val="clear" w:color="auto" w:fill="FFFFFF"/>
        </w:rPr>
      </w:pPr>
      <w:r w:rsidRPr="00CC1F4C">
        <w:rPr>
          <w:color w:val="000000" w:themeColor="text1"/>
        </w:rPr>
        <w:tab/>
        <w:t>b)</w:t>
      </w:r>
      <w:r w:rsidRPr="00CC1F4C">
        <w:rPr>
          <w:color w:val="000000" w:themeColor="text1"/>
        </w:rPr>
        <w:tab/>
      </w:r>
      <w:r w:rsidR="0080626D" w:rsidRPr="00CC1F4C">
        <w:rPr>
          <w:color w:val="000000" w:themeColor="text1"/>
        </w:rPr>
        <w:t xml:space="preserve">La terminología </w:t>
      </w:r>
      <w:r w:rsidR="00567A61">
        <w:rPr>
          <w:color w:val="000000" w:themeColor="text1"/>
        </w:rPr>
        <w:t xml:space="preserve">de los artículos </w:t>
      </w:r>
      <w:r w:rsidR="00595766" w:rsidRPr="00CC1F4C">
        <w:rPr>
          <w:color w:val="000000" w:themeColor="text1"/>
        </w:rPr>
        <w:t>55</w:t>
      </w:r>
      <w:r w:rsidR="00567A61">
        <w:rPr>
          <w:color w:val="000000" w:themeColor="text1"/>
        </w:rPr>
        <w:t xml:space="preserve"> y </w:t>
      </w:r>
      <w:r w:rsidR="00595766" w:rsidRPr="00CC1F4C">
        <w:rPr>
          <w:color w:val="000000" w:themeColor="text1"/>
        </w:rPr>
        <w:t xml:space="preserve">61 </w:t>
      </w:r>
      <w:r w:rsidR="0080626D" w:rsidRPr="00CC1F4C">
        <w:rPr>
          <w:color w:val="000000" w:themeColor="text1"/>
        </w:rPr>
        <w:t xml:space="preserve">del </w:t>
      </w:r>
      <w:r w:rsidR="000A7B35" w:rsidRPr="00CC1F4C">
        <w:rPr>
          <w:color w:val="000000" w:themeColor="text1"/>
        </w:rPr>
        <w:t>C</w:t>
      </w:r>
      <w:r w:rsidR="000A7B35">
        <w:rPr>
          <w:color w:val="000000" w:themeColor="text1"/>
        </w:rPr>
        <w:t xml:space="preserve">ódigo </w:t>
      </w:r>
      <w:r w:rsidR="0080626D" w:rsidRPr="00CC1F4C">
        <w:rPr>
          <w:color w:val="000000" w:themeColor="text1"/>
        </w:rPr>
        <w:t>E</w:t>
      </w:r>
      <w:r w:rsidR="000A7B35">
        <w:rPr>
          <w:color w:val="000000" w:themeColor="text1"/>
        </w:rPr>
        <w:t>lectoral</w:t>
      </w:r>
      <w:r w:rsidR="00AF0466">
        <w:rPr>
          <w:color w:val="000000" w:themeColor="text1"/>
        </w:rPr>
        <w:t xml:space="preserve">, </w:t>
      </w:r>
      <w:r w:rsidR="00030A0B" w:rsidRPr="00030A0B">
        <w:rPr>
          <w:color w:val="000000" w:themeColor="text1"/>
        </w:rPr>
        <w:t>que es contraria a la Convención, al limitar a los inhabilitados por sentencia judicial la posibilidad de afiliarse a partidos políticos y de ser candidatos a cargos partidarios</w:t>
      </w:r>
      <w:r w:rsidR="00030A0B">
        <w:rPr>
          <w:color w:val="000000" w:themeColor="text1"/>
        </w:rPr>
        <w:t xml:space="preserve">; </w:t>
      </w:r>
    </w:p>
    <w:p w14:paraId="4F86DBE6" w14:textId="5462A25D" w:rsidR="006F36BF" w:rsidRDefault="006F36BF" w:rsidP="00DA62D5">
      <w:pPr>
        <w:pStyle w:val="SingleTxtG"/>
        <w:rPr>
          <w:color w:val="000000" w:themeColor="text1"/>
        </w:rPr>
      </w:pPr>
      <w:r w:rsidRPr="00CC1F4C">
        <w:rPr>
          <w:color w:val="000000" w:themeColor="text1"/>
          <w:lang w:val="es-AR"/>
        </w:rPr>
        <w:tab/>
      </w:r>
      <w:r w:rsidR="001A0874" w:rsidRPr="000A7B35">
        <w:rPr>
          <w:color w:val="000000" w:themeColor="text1"/>
          <w:lang w:val="es-AR"/>
        </w:rPr>
        <w:t>c</w:t>
      </w:r>
      <w:r w:rsidRPr="000A7B35">
        <w:rPr>
          <w:color w:val="000000" w:themeColor="text1"/>
          <w:lang w:val="es-AR"/>
        </w:rPr>
        <w:t>)</w:t>
      </w:r>
      <w:r w:rsidRPr="00CC1F4C">
        <w:rPr>
          <w:color w:val="000000" w:themeColor="text1"/>
          <w:lang w:val="es-AR"/>
        </w:rPr>
        <w:tab/>
      </w:r>
      <w:r w:rsidR="00AF4FFE" w:rsidRPr="00CC1F4C">
        <w:rPr>
          <w:color w:val="000000" w:themeColor="text1"/>
          <w:lang w:val="es-AR"/>
        </w:rPr>
        <w:t xml:space="preserve">La escasa </w:t>
      </w:r>
      <w:r w:rsidR="00AF4FFE" w:rsidRPr="00CC1F4C">
        <w:rPr>
          <w:bCs/>
          <w:color w:val="000000" w:themeColor="text1"/>
        </w:rPr>
        <w:t>participación de las personas con discapacidad, en particular de las mujeres con discapacidad, en la vida política</w:t>
      </w:r>
      <w:r w:rsidR="000A7B35">
        <w:rPr>
          <w:bCs/>
          <w:color w:val="000000" w:themeColor="text1"/>
        </w:rPr>
        <w:t xml:space="preserve"> y pública</w:t>
      </w:r>
      <w:r w:rsidR="009A6127">
        <w:rPr>
          <w:color w:val="000000" w:themeColor="text1"/>
        </w:rPr>
        <w:t>;</w:t>
      </w:r>
    </w:p>
    <w:p w14:paraId="0BC9433D" w14:textId="6AF363FD" w:rsidR="00AF0466" w:rsidRPr="00512764" w:rsidRDefault="00AF0466" w:rsidP="00512764">
      <w:pPr>
        <w:pStyle w:val="SingleTxtG"/>
        <w:rPr>
          <w:color w:val="000000"/>
        </w:rPr>
      </w:pPr>
      <w:r>
        <w:tab/>
        <w:t>d)</w:t>
      </w:r>
      <w:r>
        <w:tab/>
        <w:t>La limitada accesibilidad de los procedimientos, las instalaciones y los materiales de votación, así como la insuficiente información sobre las elecciones, para todas las personas con discapacidad.</w:t>
      </w:r>
    </w:p>
    <w:p w14:paraId="03AEF6BA" w14:textId="247129B4" w:rsidR="006F36BF" w:rsidRPr="00CC1F4C" w:rsidRDefault="006F36BF" w:rsidP="006F36BF">
      <w:pPr>
        <w:pStyle w:val="SingleTxtG"/>
        <w:rPr>
          <w:b/>
          <w:bCs/>
          <w:color w:val="000000" w:themeColor="text1"/>
          <w:lang w:val="es-419"/>
        </w:rPr>
      </w:pPr>
      <w:r w:rsidRPr="00CC1F4C">
        <w:rPr>
          <w:color w:val="000000" w:themeColor="text1"/>
        </w:rPr>
        <w:t>5</w:t>
      </w:r>
      <w:r w:rsidR="00953E2E">
        <w:rPr>
          <w:color w:val="000000" w:themeColor="text1"/>
        </w:rPr>
        <w:t>2</w:t>
      </w:r>
      <w:r w:rsidRPr="00CC1F4C">
        <w:rPr>
          <w:color w:val="000000" w:themeColor="text1"/>
        </w:rPr>
        <w:t>.</w:t>
      </w:r>
      <w:r w:rsidRPr="00CC1F4C">
        <w:rPr>
          <w:color w:val="000000" w:themeColor="text1"/>
        </w:rPr>
        <w:tab/>
      </w:r>
      <w:r w:rsidRPr="00CC1F4C">
        <w:rPr>
          <w:b/>
          <w:bCs/>
          <w:color w:val="000000" w:themeColor="text1"/>
        </w:rPr>
        <w:t>El Comité recomienda al Estado parte:</w:t>
      </w:r>
    </w:p>
    <w:p w14:paraId="6A3BEDD2" w14:textId="51A89811" w:rsidR="006F36BF" w:rsidRPr="006E1489" w:rsidRDefault="006F36BF" w:rsidP="006F36BF">
      <w:pPr>
        <w:pStyle w:val="SingleTxtG"/>
        <w:rPr>
          <w:b/>
          <w:bCs/>
          <w:color w:val="000000" w:themeColor="text1"/>
        </w:rPr>
      </w:pPr>
      <w:r w:rsidRPr="006E1489">
        <w:rPr>
          <w:b/>
          <w:bCs/>
          <w:color w:val="000000" w:themeColor="text1"/>
        </w:rPr>
        <w:tab/>
        <w:t>a)</w:t>
      </w:r>
      <w:r w:rsidRPr="006E1489">
        <w:rPr>
          <w:b/>
          <w:bCs/>
          <w:color w:val="000000" w:themeColor="text1"/>
        </w:rPr>
        <w:tab/>
      </w:r>
      <w:r w:rsidR="003D5196">
        <w:rPr>
          <w:b/>
          <w:bCs/>
          <w:color w:val="000000" w:themeColor="text1"/>
        </w:rPr>
        <w:t>Aprobar</w:t>
      </w:r>
      <w:r w:rsidR="00BA4FE7" w:rsidRPr="006E1489">
        <w:rPr>
          <w:b/>
          <w:bCs/>
          <w:color w:val="000000" w:themeColor="text1"/>
        </w:rPr>
        <w:t>,</w:t>
      </w:r>
      <w:r w:rsidR="00442EFF" w:rsidRPr="006E1489">
        <w:rPr>
          <w:b/>
          <w:bCs/>
          <w:color w:val="000000" w:themeColor="text1"/>
        </w:rPr>
        <w:t xml:space="preserve"> a la </w:t>
      </w:r>
      <w:r w:rsidR="00852125">
        <w:rPr>
          <w:b/>
          <w:bCs/>
          <w:color w:val="000000" w:themeColor="text1"/>
        </w:rPr>
        <w:t xml:space="preserve">mayor </w:t>
      </w:r>
      <w:r w:rsidR="00442EFF" w:rsidRPr="006E1489">
        <w:rPr>
          <w:b/>
          <w:bCs/>
          <w:color w:val="000000" w:themeColor="text1"/>
        </w:rPr>
        <w:t xml:space="preserve">brevedad, </w:t>
      </w:r>
      <w:r w:rsidR="009D7276">
        <w:rPr>
          <w:b/>
          <w:bCs/>
          <w:color w:val="000000" w:themeColor="text1"/>
        </w:rPr>
        <w:t>una</w:t>
      </w:r>
      <w:r w:rsidR="009D7276" w:rsidRPr="00E01600">
        <w:rPr>
          <w:b/>
          <w:bCs/>
          <w:color w:val="000000" w:themeColor="text1"/>
        </w:rPr>
        <w:t xml:space="preserve"> </w:t>
      </w:r>
      <w:r w:rsidR="00852125">
        <w:rPr>
          <w:b/>
          <w:bCs/>
          <w:color w:val="000000" w:themeColor="text1"/>
        </w:rPr>
        <w:t>l</w:t>
      </w:r>
      <w:r w:rsidR="00E01600" w:rsidRPr="00E01600">
        <w:rPr>
          <w:b/>
          <w:bCs/>
          <w:color w:val="000000" w:themeColor="text1"/>
        </w:rPr>
        <w:t>ey que modifi</w:t>
      </w:r>
      <w:r w:rsidR="009D7276">
        <w:rPr>
          <w:b/>
          <w:bCs/>
          <w:color w:val="000000" w:themeColor="text1"/>
        </w:rPr>
        <w:t>que</w:t>
      </w:r>
      <w:r w:rsidR="00E01600" w:rsidRPr="00E01600">
        <w:rPr>
          <w:b/>
          <w:bCs/>
          <w:color w:val="000000" w:themeColor="text1"/>
        </w:rPr>
        <w:t xml:space="preserve"> el Código Civil, el Código de Organización Judicial y garanti</w:t>
      </w:r>
      <w:r w:rsidR="009D7276">
        <w:rPr>
          <w:b/>
          <w:bCs/>
          <w:color w:val="000000" w:themeColor="text1"/>
        </w:rPr>
        <w:t>ce</w:t>
      </w:r>
      <w:r w:rsidR="00E01600" w:rsidRPr="00E01600">
        <w:rPr>
          <w:b/>
          <w:bCs/>
          <w:color w:val="000000" w:themeColor="text1"/>
        </w:rPr>
        <w:t xml:space="preserve"> los derechos civiles y políticos de las personas con discapacidad</w:t>
      </w:r>
      <w:r w:rsidRPr="006E1489">
        <w:rPr>
          <w:b/>
          <w:bCs/>
          <w:color w:val="000000" w:themeColor="text1"/>
          <w:lang w:val="es-AR"/>
        </w:rPr>
        <w:t>;</w:t>
      </w:r>
    </w:p>
    <w:p w14:paraId="181F9098" w14:textId="4BDEA715" w:rsidR="006F36BF" w:rsidRPr="006E1489" w:rsidRDefault="006F36BF" w:rsidP="006F36BF">
      <w:pPr>
        <w:pStyle w:val="SingleTxtG"/>
        <w:rPr>
          <w:b/>
          <w:bCs/>
          <w:color w:val="000000" w:themeColor="text1"/>
          <w:shd w:val="clear" w:color="auto" w:fill="FFFFFF"/>
        </w:rPr>
      </w:pPr>
      <w:r w:rsidRPr="006E1489">
        <w:rPr>
          <w:b/>
          <w:bCs/>
          <w:color w:val="000000" w:themeColor="text1"/>
        </w:rPr>
        <w:tab/>
        <w:t>b)</w:t>
      </w:r>
      <w:r w:rsidRPr="006E1489">
        <w:rPr>
          <w:b/>
          <w:bCs/>
          <w:color w:val="000000" w:themeColor="text1"/>
        </w:rPr>
        <w:tab/>
      </w:r>
      <w:r w:rsidR="00F66715" w:rsidRPr="006E1489">
        <w:rPr>
          <w:b/>
          <w:bCs/>
          <w:color w:val="000000" w:themeColor="text1"/>
        </w:rPr>
        <w:t xml:space="preserve">Modificar </w:t>
      </w:r>
      <w:r w:rsidR="00AF4FFE" w:rsidRPr="006E1489">
        <w:rPr>
          <w:b/>
          <w:bCs/>
          <w:color w:val="000000" w:themeColor="text1"/>
        </w:rPr>
        <w:t xml:space="preserve">la terminología contemplada actualmente en </w:t>
      </w:r>
      <w:r w:rsidR="00BA4FE7" w:rsidRPr="006E1489">
        <w:rPr>
          <w:b/>
          <w:bCs/>
          <w:color w:val="000000" w:themeColor="text1"/>
        </w:rPr>
        <w:t>los</w:t>
      </w:r>
      <w:r w:rsidR="00AF4FFE" w:rsidRPr="006E1489">
        <w:rPr>
          <w:b/>
          <w:bCs/>
          <w:color w:val="000000" w:themeColor="text1"/>
        </w:rPr>
        <w:t xml:space="preserve"> artículo</w:t>
      </w:r>
      <w:r w:rsidR="00BA4FE7" w:rsidRPr="006E1489">
        <w:rPr>
          <w:b/>
          <w:bCs/>
          <w:color w:val="000000" w:themeColor="text1"/>
        </w:rPr>
        <w:t>s</w:t>
      </w:r>
      <w:r w:rsidR="009D7276">
        <w:rPr>
          <w:b/>
          <w:bCs/>
          <w:color w:val="000000" w:themeColor="text1"/>
        </w:rPr>
        <w:t> </w:t>
      </w:r>
      <w:r w:rsidR="00F66715" w:rsidRPr="006E1489">
        <w:rPr>
          <w:b/>
          <w:bCs/>
          <w:color w:val="000000" w:themeColor="text1"/>
        </w:rPr>
        <w:t>55</w:t>
      </w:r>
      <w:r w:rsidR="00771F47">
        <w:rPr>
          <w:b/>
          <w:bCs/>
          <w:color w:val="000000" w:themeColor="text1"/>
        </w:rPr>
        <w:t xml:space="preserve"> y</w:t>
      </w:r>
      <w:r w:rsidR="009D7276">
        <w:rPr>
          <w:b/>
          <w:bCs/>
          <w:color w:val="000000" w:themeColor="text1"/>
        </w:rPr>
        <w:t xml:space="preserve"> </w:t>
      </w:r>
      <w:r w:rsidR="00F66715" w:rsidRPr="006E1489">
        <w:rPr>
          <w:b/>
          <w:bCs/>
          <w:color w:val="000000" w:themeColor="text1"/>
        </w:rPr>
        <w:t xml:space="preserve">61 </w:t>
      </w:r>
      <w:r w:rsidR="00AF4FFE" w:rsidRPr="006E1489">
        <w:rPr>
          <w:b/>
          <w:bCs/>
          <w:color w:val="000000" w:themeColor="text1"/>
        </w:rPr>
        <w:t xml:space="preserve">del </w:t>
      </w:r>
      <w:r w:rsidR="00F66715" w:rsidRPr="006E1489">
        <w:rPr>
          <w:b/>
          <w:bCs/>
          <w:color w:val="000000" w:themeColor="text1"/>
        </w:rPr>
        <w:t xml:space="preserve">Código </w:t>
      </w:r>
      <w:r w:rsidR="00AF4FFE" w:rsidRPr="006E1489">
        <w:rPr>
          <w:b/>
          <w:bCs/>
          <w:color w:val="000000" w:themeColor="text1"/>
        </w:rPr>
        <w:t>E</w:t>
      </w:r>
      <w:r w:rsidR="00F66715" w:rsidRPr="006E1489">
        <w:rPr>
          <w:b/>
          <w:bCs/>
          <w:color w:val="000000" w:themeColor="text1"/>
        </w:rPr>
        <w:t>lectoral</w:t>
      </w:r>
      <w:r w:rsidR="00512764" w:rsidRPr="006E1489">
        <w:rPr>
          <w:b/>
          <w:bCs/>
          <w:color w:val="000000" w:themeColor="text1"/>
        </w:rPr>
        <w:t xml:space="preserve"> y armonizarla con la Convención</w:t>
      </w:r>
      <w:r w:rsidRPr="006E1489">
        <w:rPr>
          <w:b/>
          <w:bCs/>
          <w:color w:val="000000" w:themeColor="text1"/>
          <w:shd w:val="clear" w:color="auto" w:fill="FFFFFF"/>
        </w:rPr>
        <w:t>;</w:t>
      </w:r>
    </w:p>
    <w:p w14:paraId="22CF298C" w14:textId="1532CF87" w:rsidR="001A0874" w:rsidRPr="006E1489" w:rsidRDefault="001A0874" w:rsidP="00DA62D5">
      <w:pPr>
        <w:pStyle w:val="SingleTxtG"/>
        <w:rPr>
          <w:b/>
          <w:bCs/>
          <w:color w:val="000000" w:themeColor="text1"/>
        </w:rPr>
      </w:pPr>
      <w:r w:rsidRPr="006E1489">
        <w:rPr>
          <w:b/>
          <w:bCs/>
          <w:color w:val="000000" w:themeColor="text1"/>
        </w:rPr>
        <w:tab/>
        <w:t>c)</w:t>
      </w:r>
      <w:r w:rsidRPr="006E1489">
        <w:rPr>
          <w:b/>
          <w:bCs/>
          <w:color w:val="000000" w:themeColor="text1"/>
        </w:rPr>
        <w:tab/>
      </w:r>
      <w:r w:rsidR="00F66715" w:rsidRPr="006E1489">
        <w:rPr>
          <w:b/>
          <w:bCs/>
          <w:color w:val="000000" w:themeColor="text1"/>
        </w:rPr>
        <w:t>P</w:t>
      </w:r>
      <w:r w:rsidRPr="006E1489">
        <w:rPr>
          <w:b/>
          <w:bCs/>
          <w:color w:val="000000" w:themeColor="text1"/>
        </w:rPr>
        <w:t>rom</w:t>
      </w:r>
      <w:r w:rsidR="00F66715" w:rsidRPr="006E1489">
        <w:rPr>
          <w:b/>
          <w:bCs/>
          <w:color w:val="000000" w:themeColor="text1"/>
        </w:rPr>
        <w:t>over</w:t>
      </w:r>
      <w:r w:rsidRPr="006E1489">
        <w:rPr>
          <w:b/>
          <w:bCs/>
          <w:color w:val="000000" w:themeColor="text1"/>
        </w:rPr>
        <w:t xml:space="preserve"> activamente la participación de las personas con discapacidad</w:t>
      </w:r>
      <w:r w:rsidR="007F2382" w:rsidRPr="006E1489">
        <w:rPr>
          <w:b/>
          <w:bCs/>
          <w:color w:val="000000" w:themeColor="text1"/>
        </w:rPr>
        <w:t>, especialmente de mujeres con discapacidad,</w:t>
      </w:r>
      <w:r w:rsidRPr="006E1489">
        <w:rPr>
          <w:b/>
          <w:bCs/>
          <w:color w:val="000000" w:themeColor="text1"/>
        </w:rPr>
        <w:t xml:space="preserve"> en los partidos políticos para que sean propuestas como candidat</w:t>
      </w:r>
      <w:r w:rsidR="00124DAE" w:rsidRPr="006E1489">
        <w:rPr>
          <w:b/>
          <w:bCs/>
          <w:color w:val="000000" w:themeColor="text1"/>
        </w:rPr>
        <w:t>a</w:t>
      </w:r>
      <w:r w:rsidRPr="006E1489">
        <w:rPr>
          <w:b/>
          <w:bCs/>
          <w:color w:val="000000" w:themeColor="text1"/>
        </w:rPr>
        <w:t>s a los puestos de elección popular</w:t>
      </w:r>
      <w:r w:rsidR="00512764" w:rsidRPr="006E1489">
        <w:rPr>
          <w:b/>
          <w:bCs/>
          <w:color w:val="000000" w:themeColor="text1"/>
        </w:rPr>
        <w:t>;</w:t>
      </w:r>
    </w:p>
    <w:p w14:paraId="4AD478C0" w14:textId="54BE1433" w:rsidR="00512764" w:rsidRPr="00936211" w:rsidRDefault="00512764" w:rsidP="00936211">
      <w:pPr>
        <w:pStyle w:val="SingleTxtG"/>
        <w:rPr>
          <w:b/>
        </w:rPr>
      </w:pPr>
      <w:r w:rsidRPr="006E1489">
        <w:rPr>
          <w:b/>
          <w:bCs/>
          <w:color w:val="000000" w:themeColor="text1"/>
        </w:rPr>
        <w:tab/>
        <w:t>d)</w:t>
      </w:r>
      <w:r w:rsidRPr="006E1489">
        <w:rPr>
          <w:b/>
          <w:bCs/>
          <w:color w:val="000000" w:themeColor="text1"/>
        </w:rPr>
        <w:tab/>
      </w:r>
      <w:r w:rsidR="00A9205B">
        <w:rPr>
          <w:b/>
          <w:bCs/>
          <w:color w:val="000000" w:themeColor="text1"/>
        </w:rPr>
        <w:t xml:space="preserve">Redoblar esfuerzos para </w:t>
      </w:r>
      <w:r w:rsidR="00A9205B">
        <w:rPr>
          <w:b/>
          <w:bCs/>
        </w:rPr>
        <w:t>g</w:t>
      </w:r>
      <w:r w:rsidR="00936211" w:rsidRPr="006E1489">
        <w:rPr>
          <w:b/>
          <w:bCs/>
        </w:rPr>
        <w:t>arantizar que los procedimientos, instalaciones y materiales de votación sean adecuados, accesibles y fáciles de entender y utilizar para todas las personas con discapacidad, así</w:t>
      </w:r>
      <w:r w:rsidR="00936211">
        <w:rPr>
          <w:b/>
          <w:bCs/>
        </w:rPr>
        <w:t xml:space="preserve"> como que se realicen los ajustes necesarios en lo relativo a la información electoral, en particular en la retransmisión en los medios y las campañas electorales.</w:t>
      </w:r>
    </w:p>
    <w:p w14:paraId="2E1E4DFE" w14:textId="37BCA17A" w:rsidR="00FA0C3A" w:rsidRDefault="00FA0C3A" w:rsidP="004F12E2">
      <w:pPr>
        <w:pStyle w:val="H23G"/>
        <w:rPr>
          <w:lang w:val="es-MX"/>
        </w:rPr>
      </w:pPr>
      <w:r>
        <w:tab/>
      </w:r>
      <w:r>
        <w:tab/>
        <w:t>Participación en la vida cultural, las actividades recreativas, el esparcimiento</w:t>
      </w:r>
      <w:r>
        <w:br/>
        <w:t>y el deporte (</w:t>
      </w:r>
      <w:r w:rsidR="00DA62D5">
        <w:t>art</w:t>
      </w:r>
      <w:r w:rsidR="002C1807">
        <w:t>.</w:t>
      </w:r>
      <w:r>
        <w:t xml:space="preserve"> 30)</w:t>
      </w:r>
    </w:p>
    <w:p w14:paraId="5BA2CDAE" w14:textId="69D68953" w:rsidR="00FA0C3A" w:rsidRDefault="00953E2E" w:rsidP="00FA0C3A">
      <w:pPr>
        <w:pStyle w:val="SingleTxtG"/>
        <w:rPr>
          <w:lang w:val="es-MX"/>
        </w:rPr>
      </w:pPr>
      <w:r>
        <w:t>53</w:t>
      </w:r>
      <w:r w:rsidR="00FA0C3A">
        <w:t>.</w:t>
      </w:r>
      <w:r w:rsidR="00FA0C3A">
        <w:tab/>
        <w:t xml:space="preserve">Al Comité le preocupa la falta de accesibilidad </w:t>
      </w:r>
      <w:r w:rsidR="007B2DE0">
        <w:t xml:space="preserve">al medio </w:t>
      </w:r>
      <w:r w:rsidR="00FA0C3A">
        <w:t>físic</w:t>
      </w:r>
      <w:r w:rsidR="007B2DE0">
        <w:t>o y</w:t>
      </w:r>
      <w:r w:rsidR="00FA0C3A">
        <w:t xml:space="preserve"> a la información y </w:t>
      </w:r>
      <w:r w:rsidR="007B2DE0">
        <w:t xml:space="preserve">las </w:t>
      </w:r>
      <w:r w:rsidR="00FA0C3A">
        <w:t>comunicaci</w:t>
      </w:r>
      <w:r w:rsidR="007B2DE0">
        <w:t>ones</w:t>
      </w:r>
      <w:r w:rsidR="00FA0C3A">
        <w:t xml:space="preserve"> </w:t>
      </w:r>
      <w:r w:rsidR="00E10270">
        <w:t xml:space="preserve">para personas con discapacidad </w:t>
      </w:r>
      <w:r w:rsidR="00FA0C3A">
        <w:t>en los centros recreativos</w:t>
      </w:r>
      <w:r w:rsidR="00EB26D6">
        <w:t>,</w:t>
      </w:r>
      <w:r w:rsidR="00FA0C3A">
        <w:t xml:space="preserve"> así como el poco financiamiento para la promoción de la cultura y actividades recreativas</w:t>
      </w:r>
      <w:r w:rsidR="00094414">
        <w:t>, por lo que se</w:t>
      </w:r>
      <w:r w:rsidR="00FA0C3A">
        <w:t xml:space="preserve"> limita con ello el disfrute de este derecho.</w:t>
      </w:r>
    </w:p>
    <w:p w14:paraId="0FB98633" w14:textId="68B4843A" w:rsidR="00FA0C3A" w:rsidRDefault="00F20D94" w:rsidP="00FA0C3A">
      <w:pPr>
        <w:pStyle w:val="SingleTxtG"/>
        <w:rPr>
          <w:b/>
          <w:bCs/>
          <w:lang w:val="es-MX"/>
        </w:rPr>
      </w:pPr>
      <w:r>
        <w:t>54</w:t>
      </w:r>
      <w:r w:rsidR="00FA0C3A">
        <w:t>.</w:t>
      </w:r>
      <w:r w:rsidR="00FA0C3A">
        <w:tab/>
      </w:r>
      <w:r w:rsidR="00FA0C3A">
        <w:rPr>
          <w:b/>
          <w:bCs/>
        </w:rPr>
        <w:t xml:space="preserve">El Comité recomienda al Estado parte que </w:t>
      </w:r>
      <w:r w:rsidR="00EB26D6">
        <w:rPr>
          <w:b/>
          <w:bCs/>
        </w:rPr>
        <w:t xml:space="preserve">adopte normas </w:t>
      </w:r>
      <w:r w:rsidR="00FA0C3A">
        <w:rPr>
          <w:b/>
          <w:bCs/>
        </w:rPr>
        <w:t xml:space="preserve">de accesibilidad </w:t>
      </w:r>
      <w:r w:rsidR="00052503">
        <w:rPr>
          <w:b/>
          <w:bCs/>
        </w:rPr>
        <w:t xml:space="preserve">al medio </w:t>
      </w:r>
      <w:r w:rsidR="00FA0C3A">
        <w:rPr>
          <w:b/>
          <w:bCs/>
        </w:rPr>
        <w:t>físic</w:t>
      </w:r>
      <w:r w:rsidR="005E1C22">
        <w:rPr>
          <w:b/>
          <w:bCs/>
        </w:rPr>
        <w:t>o</w:t>
      </w:r>
      <w:r w:rsidR="00FA0C3A">
        <w:rPr>
          <w:b/>
          <w:bCs/>
        </w:rPr>
        <w:t xml:space="preserve">, a la información y </w:t>
      </w:r>
      <w:r w:rsidR="00A47C7A">
        <w:rPr>
          <w:b/>
          <w:bCs/>
        </w:rPr>
        <w:t xml:space="preserve">las </w:t>
      </w:r>
      <w:r w:rsidR="00FA0C3A">
        <w:rPr>
          <w:b/>
          <w:bCs/>
        </w:rPr>
        <w:t>comunicaci</w:t>
      </w:r>
      <w:r w:rsidR="00A47C7A">
        <w:rPr>
          <w:b/>
          <w:bCs/>
        </w:rPr>
        <w:t>ones</w:t>
      </w:r>
      <w:r w:rsidR="00EB26D6">
        <w:rPr>
          <w:b/>
          <w:bCs/>
        </w:rPr>
        <w:t xml:space="preserve"> </w:t>
      </w:r>
      <w:r w:rsidR="009E3EAB">
        <w:rPr>
          <w:b/>
          <w:bCs/>
        </w:rPr>
        <w:t>para garantizar</w:t>
      </w:r>
      <w:r w:rsidR="00FA0C3A">
        <w:rPr>
          <w:b/>
          <w:bCs/>
        </w:rPr>
        <w:t xml:space="preserve"> el acceso a las actividades recreativas a todas las personas con discapacidad, </w:t>
      </w:r>
      <w:r w:rsidR="001505A8">
        <w:rPr>
          <w:b/>
          <w:bCs/>
        </w:rPr>
        <w:t>i</w:t>
      </w:r>
      <w:r w:rsidR="001505A8" w:rsidRPr="001505A8">
        <w:rPr>
          <w:b/>
          <w:bCs/>
        </w:rPr>
        <w:t>nclu</w:t>
      </w:r>
      <w:r w:rsidR="00A47C7A">
        <w:rPr>
          <w:b/>
          <w:bCs/>
        </w:rPr>
        <w:t>idos</w:t>
      </w:r>
      <w:r w:rsidR="001505A8" w:rsidRPr="001505A8">
        <w:rPr>
          <w:b/>
          <w:bCs/>
        </w:rPr>
        <w:t xml:space="preserve"> los niños y </w:t>
      </w:r>
      <w:r w:rsidR="00A47C7A">
        <w:rPr>
          <w:b/>
          <w:bCs/>
        </w:rPr>
        <w:t xml:space="preserve">las </w:t>
      </w:r>
      <w:r w:rsidR="001505A8" w:rsidRPr="001505A8">
        <w:rPr>
          <w:b/>
          <w:bCs/>
        </w:rPr>
        <w:t>niñas con discapacidad</w:t>
      </w:r>
      <w:r w:rsidR="001505A8">
        <w:rPr>
          <w:b/>
          <w:bCs/>
        </w:rPr>
        <w:t xml:space="preserve">, </w:t>
      </w:r>
      <w:r w:rsidR="00FA0C3A">
        <w:rPr>
          <w:b/>
          <w:bCs/>
        </w:rPr>
        <w:t>y que asigne recursos humanos y financieros para la promoción de la cultura, deporte y actividades recreativas</w:t>
      </w:r>
      <w:r w:rsidR="00AD4F0F">
        <w:rPr>
          <w:b/>
          <w:bCs/>
        </w:rPr>
        <w:t xml:space="preserve">, </w:t>
      </w:r>
      <w:r w:rsidR="00A47C7A">
        <w:rPr>
          <w:b/>
          <w:bCs/>
        </w:rPr>
        <w:t>tambi</w:t>
      </w:r>
      <w:r w:rsidR="007120DB">
        <w:rPr>
          <w:b/>
          <w:bCs/>
        </w:rPr>
        <w:t>én</w:t>
      </w:r>
      <w:r w:rsidR="00A47C7A">
        <w:rPr>
          <w:b/>
          <w:bCs/>
        </w:rPr>
        <w:t xml:space="preserve"> </w:t>
      </w:r>
      <w:r w:rsidR="00FA0C3A">
        <w:rPr>
          <w:b/>
          <w:bCs/>
        </w:rPr>
        <w:t xml:space="preserve">para personas con discapacidad. </w:t>
      </w:r>
    </w:p>
    <w:p w14:paraId="63A0E372" w14:textId="7041978F" w:rsidR="006F36BF" w:rsidRPr="00CC1F4C" w:rsidRDefault="006F36BF" w:rsidP="004F12E2">
      <w:pPr>
        <w:pStyle w:val="H1G"/>
        <w:rPr>
          <w:lang w:val="es-419"/>
        </w:rPr>
      </w:pPr>
      <w:r w:rsidRPr="00CC1F4C">
        <w:tab/>
        <w:t>C.</w:t>
      </w:r>
      <w:r w:rsidRPr="00CC1F4C">
        <w:tab/>
        <w:t>Obligaciones específicas (</w:t>
      </w:r>
      <w:r w:rsidR="00E71F74" w:rsidRPr="00CC1F4C">
        <w:t>arts</w:t>
      </w:r>
      <w:r w:rsidR="007120DB">
        <w:t>.</w:t>
      </w:r>
      <w:r w:rsidRPr="00CC1F4C">
        <w:t xml:space="preserve"> 31 a 33)</w:t>
      </w:r>
    </w:p>
    <w:p w14:paraId="2E428174" w14:textId="1F6037C5" w:rsidR="006F36BF" w:rsidRPr="00CC1F4C" w:rsidRDefault="006F36BF" w:rsidP="004F12E2">
      <w:pPr>
        <w:pStyle w:val="H23G"/>
        <w:rPr>
          <w:lang w:val="es-419"/>
        </w:rPr>
      </w:pPr>
      <w:r w:rsidRPr="00CC1F4C">
        <w:tab/>
      </w:r>
      <w:r w:rsidRPr="00CC1F4C">
        <w:tab/>
        <w:t>Recopilación de datos y estadísticas (</w:t>
      </w:r>
      <w:r w:rsidR="00E71F74" w:rsidRPr="00CC1F4C">
        <w:t>art</w:t>
      </w:r>
      <w:r w:rsidR="007120DB">
        <w:t>.</w:t>
      </w:r>
      <w:r w:rsidRPr="00CC1F4C">
        <w:t xml:space="preserve"> 31)</w:t>
      </w:r>
    </w:p>
    <w:p w14:paraId="486D0E57" w14:textId="5B88658C" w:rsidR="006F36BF" w:rsidRPr="00CC1F4C" w:rsidRDefault="008741CB" w:rsidP="006F36BF">
      <w:pPr>
        <w:pStyle w:val="SingleTxtG"/>
        <w:rPr>
          <w:color w:val="000000" w:themeColor="text1"/>
          <w:lang w:val="es-419"/>
        </w:rPr>
      </w:pPr>
      <w:r>
        <w:rPr>
          <w:color w:val="000000" w:themeColor="text1"/>
        </w:rPr>
        <w:t>55</w:t>
      </w:r>
      <w:r w:rsidR="006F36BF" w:rsidRPr="00CC1F4C">
        <w:rPr>
          <w:color w:val="000000" w:themeColor="text1"/>
        </w:rPr>
        <w:t>.</w:t>
      </w:r>
      <w:r w:rsidR="006F36BF" w:rsidRPr="00CC1F4C">
        <w:rPr>
          <w:color w:val="000000" w:themeColor="text1"/>
        </w:rPr>
        <w:tab/>
        <w:t>El Comité observa con preocupación:</w:t>
      </w:r>
    </w:p>
    <w:p w14:paraId="695DA9A9" w14:textId="49484CEB" w:rsidR="00EC718B" w:rsidRDefault="006F36BF" w:rsidP="006905A3">
      <w:pPr>
        <w:pStyle w:val="SingleTxtG"/>
        <w:rPr>
          <w:color w:val="000000" w:themeColor="text1"/>
        </w:rPr>
      </w:pPr>
      <w:r w:rsidRPr="00CC1F4C">
        <w:rPr>
          <w:color w:val="000000" w:themeColor="text1"/>
        </w:rPr>
        <w:tab/>
        <w:t>a)</w:t>
      </w:r>
      <w:r w:rsidRPr="00CC1F4C">
        <w:rPr>
          <w:color w:val="000000" w:themeColor="text1"/>
        </w:rPr>
        <w:tab/>
      </w:r>
      <w:r w:rsidR="00237EE3">
        <w:rPr>
          <w:color w:val="000000" w:themeColor="text1"/>
        </w:rPr>
        <w:t>L</w:t>
      </w:r>
      <w:r w:rsidR="00ED53BD">
        <w:rPr>
          <w:color w:val="000000" w:themeColor="text1"/>
        </w:rPr>
        <w:t xml:space="preserve">as actuales </w:t>
      </w:r>
      <w:r w:rsidR="00ED53BD" w:rsidRPr="004147A8">
        <w:t xml:space="preserve">deficiencias en los datos </w:t>
      </w:r>
      <w:r w:rsidR="00ED53BD">
        <w:t>estadísticos, fiables y desagregados</w:t>
      </w:r>
      <w:r w:rsidR="007120DB">
        <w:t>,</w:t>
      </w:r>
      <w:r w:rsidR="00ED53BD">
        <w:t xml:space="preserve"> </w:t>
      </w:r>
      <w:r w:rsidR="00ED53BD" w:rsidRPr="004147A8">
        <w:t>sobre la situación de las personas con discapacidad</w:t>
      </w:r>
      <w:r w:rsidR="00EC718B">
        <w:rPr>
          <w:color w:val="000000" w:themeColor="text1"/>
        </w:rPr>
        <w:t>;</w:t>
      </w:r>
    </w:p>
    <w:p w14:paraId="7CD96B06" w14:textId="3C77DC36" w:rsidR="00FE142A" w:rsidRPr="00CC1F4C" w:rsidRDefault="00EC718B" w:rsidP="006905A3">
      <w:pPr>
        <w:pStyle w:val="SingleTxtG"/>
        <w:rPr>
          <w:color w:val="000000" w:themeColor="text1"/>
        </w:rPr>
      </w:pPr>
      <w:r>
        <w:rPr>
          <w:color w:val="000000" w:themeColor="text1"/>
        </w:rPr>
        <w:lastRenderedPageBreak/>
        <w:tab/>
        <w:t>b)</w:t>
      </w:r>
      <w:r>
        <w:rPr>
          <w:color w:val="000000" w:themeColor="text1"/>
        </w:rPr>
        <w:tab/>
        <w:t>E</w:t>
      </w:r>
      <w:r w:rsidR="00237EE3">
        <w:rPr>
          <w:color w:val="000000" w:themeColor="text1"/>
        </w:rPr>
        <w:t xml:space="preserve">l estancamiento </w:t>
      </w:r>
      <w:r w:rsidR="00237EE3" w:rsidRPr="00CC1F4C">
        <w:rPr>
          <w:color w:val="000000" w:themeColor="text1"/>
        </w:rPr>
        <w:t>en la aplicación de los indicadores para el procesamiento de datos contemplados en el</w:t>
      </w:r>
      <w:r w:rsidR="00BD4DFB" w:rsidRPr="00BD4DFB">
        <w:rPr>
          <w:color w:val="000000" w:themeColor="text1"/>
        </w:rPr>
        <w:t xml:space="preserve"> </w:t>
      </w:r>
      <w:r w:rsidR="00BD4DFB" w:rsidRPr="00CC1F4C">
        <w:rPr>
          <w:color w:val="000000" w:themeColor="text1"/>
        </w:rPr>
        <w:t xml:space="preserve">Plan de Acción Nacional </w:t>
      </w:r>
      <w:r w:rsidR="00B44539">
        <w:rPr>
          <w:color w:val="000000" w:themeColor="text1"/>
        </w:rPr>
        <w:t>por</w:t>
      </w:r>
      <w:r w:rsidR="00B44539" w:rsidRPr="00CC1F4C">
        <w:rPr>
          <w:color w:val="000000" w:themeColor="text1"/>
        </w:rPr>
        <w:t xml:space="preserve"> </w:t>
      </w:r>
      <w:r w:rsidR="00BD4DFB" w:rsidRPr="00CC1F4C">
        <w:rPr>
          <w:color w:val="000000" w:themeColor="text1"/>
        </w:rPr>
        <w:t>los Derechos de las Personas con Discapacidad</w:t>
      </w:r>
      <w:r w:rsidR="00237EE3" w:rsidRPr="00CC1F4C">
        <w:rPr>
          <w:color w:val="000000" w:themeColor="text1"/>
        </w:rPr>
        <w:t xml:space="preserve"> en el eje</w:t>
      </w:r>
      <w:r w:rsidR="007120DB">
        <w:rPr>
          <w:color w:val="000000" w:themeColor="text1"/>
        </w:rPr>
        <w:t xml:space="preserve"> </w:t>
      </w:r>
      <w:r w:rsidR="00237EE3" w:rsidRPr="00CC1F4C">
        <w:rPr>
          <w:color w:val="000000" w:themeColor="text1"/>
        </w:rPr>
        <w:t>2</w:t>
      </w:r>
      <w:r w:rsidR="00237EE3">
        <w:rPr>
          <w:color w:val="000000" w:themeColor="text1"/>
        </w:rPr>
        <w:t>;</w:t>
      </w:r>
    </w:p>
    <w:p w14:paraId="28D6E030" w14:textId="38CB6605" w:rsidR="006905A3" w:rsidRPr="00CC1F4C" w:rsidRDefault="006905A3" w:rsidP="006905A3">
      <w:pPr>
        <w:pStyle w:val="SingleTxtG"/>
        <w:rPr>
          <w:color w:val="000000" w:themeColor="text1"/>
        </w:rPr>
      </w:pPr>
      <w:r w:rsidRPr="00CC1F4C">
        <w:rPr>
          <w:color w:val="000000" w:themeColor="text1"/>
        </w:rPr>
        <w:tab/>
      </w:r>
      <w:r w:rsidR="00A704EE">
        <w:rPr>
          <w:color w:val="000000" w:themeColor="text1"/>
        </w:rPr>
        <w:t>c</w:t>
      </w:r>
      <w:r w:rsidRPr="00CC1F4C">
        <w:rPr>
          <w:color w:val="000000" w:themeColor="text1"/>
        </w:rPr>
        <w:t>)</w:t>
      </w:r>
      <w:r w:rsidRPr="00CC1F4C">
        <w:rPr>
          <w:color w:val="000000" w:themeColor="text1"/>
        </w:rPr>
        <w:tab/>
        <w:t xml:space="preserve">La falta de información sobre la implementación de los indicadores de derechos humanos elaborados por el </w:t>
      </w:r>
      <w:r w:rsidRPr="00936211">
        <w:rPr>
          <w:color w:val="000000" w:themeColor="text1"/>
        </w:rPr>
        <w:t>M</w:t>
      </w:r>
      <w:r w:rsidR="001A0874" w:rsidRPr="00936211">
        <w:rPr>
          <w:color w:val="000000" w:themeColor="text1"/>
        </w:rPr>
        <w:t xml:space="preserve">inisterio de </w:t>
      </w:r>
      <w:r w:rsidRPr="00936211">
        <w:rPr>
          <w:color w:val="000000" w:themeColor="text1"/>
        </w:rPr>
        <w:t>S</w:t>
      </w:r>
      <w:r w:rsidR="001A0874" w:rsidRPr="00936211">
        <w:rPr>
          <w:color w:val="000000" w:themeColor="text1"/>
        </w:rPr>
        <w:t xml:space="preserve">alud </w:t>
      </w:r>
      <w:r w:rsidRPr="00936211">
        <w:rPr>
          <w:color w:val="000000" w:themeColor="text1"/>
        </w:rPr>
        <w:t>P</w:t>
      </w:r>
      <w:r w:rsidR="001A0874" w:rsidRPr="00936211">
        <w:rPr>
          <w:color w:val="000000" w:themeColor="text1"/>
        </w:rPr>
        <w:t xml:space="preserve">ública y </w:t>
      </w:r>
      <w:r w:rsidRPr="00936211">
        <w:rPr>
          <w:color w:val="000000" w:themeColor="text1"/>
        </w:rPr>
        <w:t>B</w:t>
      </w:r>
      <w:r w:rsidR="001A0874" w:rsidRPr="00936211">
        <w:rPr>
          <w:color w:val="000000" w:themeColor="text1"/>
        </w:rPr>
        <w:t xml:space="preserve">ienestar </w:t>
      </w:r>
      <w:r w:rsidRPr="00936211">
        <w:rPr>
          <w:color w:val="000000" w:themeColor="text1"/>
        </w:rPr>
        <w:t>S</w:t>
      </w:r>
      <w:r w:rsidR="001A0874" w:rsidRPr="00936211">
        <w:rPr>
          <w:color w:val="000000" w:themeColor="text1"/>
        </w:rPr>
        <w:t>ocial</w:t>
      </w:r>
      <w:r w:rsidRPr="00CC1F4C">
        <w:rPr>
          <w:color w:val="000000" w:themeColor="text1"/>
        </w:rPr>
        <w:t xml:space="preserve"> en 2013 con apoyo de</w:t>
      </w:r>
      <w:r w:rsidR="003634F1">
        <w:rPr>
          <w:color w:val="000000" w:themeColor="text1"/>
        </w:rPr>
        <w:t xml:space="preserve"> </w:t>
      </w:r>
      <w:r w:rsidR="00C32089">
        <w:rPr>
          <w:color w:val="000000" w:themeColor="text1"/>
        </w:rPr>
        <w:t xml:space="preserve">la </w:t>
      </w:r>
      <w:r w:rsidR="00C32089" w:rsidRPr="00C32089">
        <w:rPr>
          <w:color w:val="000000" w:themeColor="text1"/>
        </w:rPr>
        <w:t>Oficina del Alto Comisionado de las Naciones Unidas para los Derechos Humanos</w:t>
      </w:r>
      <w:r w:rsidR="00C32089">
        <w:rPr>
          <w:color w:val="000000" w:themeColor="text1"/>
        </w:rPr>
        <w:t>,</w:t>
      </w:r>
      <w:r w:rsidR="00C32089" w:rsidRPr="00CC1F4C">
        <w:rPr>
          <w:color w:val="000000" w:themeColor="text1"/>
        </w:rPr>
        <w:t xml:space="preserve"> </w:t>
      </w:r>
      <w:r w:rsidRPr="00CC1F4C">
        <w:rPr>
          <w:color w:val="000000" w:themeColor="text1"/>
        </w:rPr>
        <w:t xml:space="preserve">en particular sobre las desagregaciones </w:t>
      </w:r>
      <w:r w:rsidR="009B29CD" w:rsidRPr="009B29CD">
        <w:rPr>
          <w:color w:val="000000" w:themeColor="text1"/>
        </w:rPr>
        <w:t>que habían acordado proporcionar</w:t>
      </w:r>
      <w:r w:rsidRPr="00CC1F4C">
        <w:rPr>
          <w:color w:val="000000" w:themeColor="text1"/>
        </w:rPr>
        <w:t xml:space="preserve"> sobre las personas con discapacidad;</w:t>
      </w:r>
    </w:p>
    <w:p w14:paraId="50420C3E" w14:textId="6E1590CD" w:rsidR="001A0874" w:rsidRPr="00FA0C3A" w:rsidRDefault="001A0874" w:rsidP="00FA0C3A">
      <w:pPr>
        <w:pStyle w:val="SingleTxtG"/>
        <w:rPr>
          <w:color w:val="000000" w:themeColor="text1"/>
          <w:shd w:val="clear" w:color="auto" w:fill="FFFFFF"/>
        </w:rPr>
      </w:pPr>
      <w:r>
        <w:rPr>
          <w:color w:val="000000" w:themeColor="text1"/>
          <w:lang w:val="es-AR"/>
        </w:rPr>
        <w:tab/>
      </w:r>
      <w:r w:rsidR="00A704EE">
        <w:rPr>
          <w:color w:val="000000" w:themeColor="text1"/>
          <w:lang w:val="es-AR"/>
        </w:rPr>
        <w:t>d</w:t>
      </w:r>
      <w:r w:rsidRPr="003634F1">
        <w:rPr>
          <w:color w:val="000000" w:themeColor="text1"/>
          <w:lang w:val="es-AR"/>
        </w:rPr>
        <w:t>)</w:t>
      </w:r>
      <w:r w:rsidR="003634F1" w:rsidRPr="003634F1">
        <w:rPr>
          <w:color w:val="000000" w:themeColor="text1"/>
          <w:lang w:val="es-AR"/>
        </w:rPr>
        <w:tab/>
      </w:r>
      <w:r w:rsidRPr="003634F1">
        <w:rPr>
          <w:color w:val="000000" w:themeColor="text1"/>
        </w:rPr>
        <w:t>Que en el último censo de 2022 se haya</w:t>
      </w:r>
      <w:r w:rsidR="0099588E">
        <w:rPr>
          <w:color w:val="000000" w:themeColor="text1"/>
        </w:rPr>
        <w:t>n</w:t>
      </w:r>
      <w:r w:rsidRPr="003634F1">
        <w:rPr>
          <w:color w:val="000000" w:themeColor="text1"/>
        </w:rPr>
        <w:t xml:space="preserve"> eliminado la</w:t>
      </w:r>
      <w:r w:rsidR="0099588E">
        <w:rPr>
          <w:color w:val="000000" w:themeColor="text1"/>
        </w:rPr>
        <w:t>s</w:t>
      </w:r>
      <w:r w:rsidRPr="003634F1">
        <w:rPr>
          <w:color w:val="000000" w:themeColor="text1"/>
        </w:rPr>
        <w:t xml:space="preserve"> pregunta</w:t>
      </w:r>
      <w:r w:rsidR="0099588E">
        <w:rPr>
          <w:color w:val="000000" w:themeColor="text1"/>
        </w:rPr>
        <w:t>s</w:t>
      </w:r>
      <w:r w:rsidRPr="003634F1">
        <w:rPr>
          <w:color w:val="000000" w:themeColor="text1"/>
        </w:rPr>
        <w:t xml:space="preserve"> sobre personas con discapacidad psicosocial </w:t>
      </w:r>
      <w:r w:rsidR="00C32089">
        <w:rPr>
          <w:color w:val="000000" w:themeColor="text1"/>
        </w:rPr>
        <w:t>y personas con discapacidad</w:t>
      </w:r>
      <w:r w:rsidRPr="003634F1">
        <w:rPr>
          <w:color w:val="000000" w:themeColor="text1"/>
        </w:rPr>
        <w:t xml:space="preserve"> intelectual, </w:t>
      </w:r>
      <w:r w:rsidR="0099588E">
        <w:rPr>
          <w:color w:val="000000" w:themeColor="text1"/>
        </w:rPr>
        <w:t xml:space="preserve">refiriéndose únicamente a las </w:t>
      </w:r>
      <w:r w:rsidRPr="003634F1">
        <w:rPr>
          <w:color w:val="000000" w:themeColor="text1"/>
        </w:rPr>
        <w:t>personas con discapacidad auditiva, visual y física</w:t>
      </w:r>
      <w:r w:rsidR="005E07EE">
        <w:rPr>
          <w:color w:val="000000" w:themeColor="text1"/>
        </w:rPr>
        <w:t>.</w:t>
      </w:r>
    </w:p>
    <w:p w14:paraId="15954CAB" w14:textId="4F0FE534" w:rsidR="006F36BF" w:rsidRPr="00CC1F4C" w:rsidRDefault="008741CB" w:rsidP="006F36BF">
      <w:pPr>
        <w:pStyle w:val="SingleTxtG"/>
        <w:rPr>
          <w:b/>
          <w:bCs/>
          <w:color w:val="000000" w:themeColor="text1"/>
        </w:rPr>
      </w:pPr>
      <w:r>
        <w:rPr>
          <w:color w:val="000000" w:themeColor="text1"/>
        </w:rPr>
        <w:t>56</w:t>
      </w:r>
      <w:r w:rsidR="006F36BF" w:rsidRPr="00CC1F4C">
        <w:rPr>
          <w:color w:val="000000" w:themeColor="text1"/>
        </w:rPr>
        <w:t>.</w:t>
      </w:r>
      <w:r w:rsidR="006F36BF" w:rsidRPr="00CC1F4C">
        <w:rPr>
          <w:color w:val="000000" w:themeColor="text1"/>
        </w:rPr>
        <w:tab/>
      </w:r>
      <w:r w:rsidR="00CB0075" w:rsidRPr="00A504A2">
        <w:rPr>
          <w:b/>
          <w:bCs/>
          <w:color w:val="000000" w:themeColor="text1"/>
        </w:rPr>
        <w:t xml:space="preserve">Utilizando </w:t>
      </w:r>
      <w:r w:rsidR="006F36BF" w:rsidRPr="00CC1F4C">
        <w:rPr>
          <w:b/>
          <w:bCs/>
          <w:color w:val="000000" w:themeColor="text1"/>
        </w:rPr>
        <w:t>el cuestionario</w:t>
      </w:r>
      <w:r w:rsidR="002C7F12" w:rsidRPr="00CC1F4C">
        <w:rPr>
          <w:b/>
          <w:bCs/>
          <w:color w:val="000000" w:themeColor="text1"/>
        </w:rPr>
        <w:t xml:space="preserve"> breve</w:t>
      </w:r>
      <w:r w:rsidR="006F36BF" w:rsidRPr="00CC1F4C">
        <w:rPr>
          <w:b/>
          <w:bCs/>
          <w:color w:val="000000" w:themeColor="text1"/>
        </w:rPr>
        <w:t xml:space="preserve"> sobre discapacidad del Grupo de Washington </w:t>
      </w:r>
      <w:r w:rsidR="00B0490B" w:rsidRPr="00B0490B">
        <w:rPr>
          <w:b/>
          <w:bCs/>
          <w:color w:val="000000" w:themeColor="text1"/>
        </w:rPr>
        <w:t xml:space="preserve">sobre Estadísticas de la Discapacidad </w:t>
      </w:r>
      <w:r w:rsidR="006F36BF" w:rsidRPr="00CC1F4C">
        <w:rPr>
          <w:b/>
          <w:bCs/>
          <w:color w:val="000000" w:themeColor="text1"/>
        </w:rPr>
        <w:t>y el marcador de políticas sobre la inclusión y el empoderamiento de las personas con discapacidad del Comité de Asistencia para el Desarrollo de la Organización de Cooperación y Desarrollo Económicos, el Comité recomienda al Estado parte:</w:t>
      </w:r>
    </w:p>
    <w:p w14:paraId="0834804F" w14:textId="77777777" w:rsidR="001A0D58" w:rsidRPr="006E1489" w:rsidRDefault="006F36BF" w:rsidP="008A5A3A">
      <w:pPr>
        <w:pStyle w:val="SingleTxtG"/>
        <w:rPr>
          <w:b/>
          <w:bCs/>
          <w:color w:val="000000" w:themeColor="text1"/>
        </w:rPr>
      </w:pPr>
      <w:r w:rsidRPr="006E1489">
        <w:rPr>
          <w:b/>
          <w:bCs/>
          <w:color w:val="000000" w:themeColor="text1"/>
        </w:rPr>
        <w:tab/>
        <w:t>a)</w:t>
      </w:r>
      <w:r w:rsidRPr="006E1489">
        <w:rPr>
          <w:b/>
          <w:bCs/>
          <w:color w:val="000000" w:themeColor="text1"/>
        </w:rPr>
        <w:tab/>
      </w:r>
      <w:r w:rsidR="008A5A3A" w:rsidRPr="006E1489">
        <w:rPr>
          <w:b/>
          <w:bCs/>
          <w:color w:val="000000" w:themeColor="text1"/>
        </w:rPr>
        <w:t xml:space="preserve">Recopilar de forma exhaustiva datos y estadísticas </w:t>
      </w:r>
      <w:r w:rsidR="00446C51" w:rsidRPr="006E1489">
        <w:rPr>
          <w:b/>
          <w:bCs/>
          <w:color w:val="000000" w:themeColor="text1"/>
        </w:rPr>
        <w:t xml:space="preserve">sobre personas con discapacidad, </w:t>
      </w:r>
      <w:r w:rsidR="008A5A3A" w:rsidRPr="006E1489">
        <w:rPr>
          <w:b/>
          <w:bCs/>
          <w:color w:val="000000" w:themeColor="text1"/>
        </w:rPr>
        <w:t>desglosados por factores como la edad, el sexo, el tipo de deficiencia, el tipo de apoyo necesario, la orientación sexual y la identidad de género, la situación socioeconómica, el origen étnico y el lugar de residencia, incluyendo las instituciones residenciales y los hospitales psiquiátricos</w:t>
      </w:r>
      <w:r w:rsidR="001A0D58" w:rsidRPr="006E1489">
        <w:rPr>
          <w:b/>
          <w:bCs/>
          <w:color w:val="000000" w:themeColor="text1"/>
        </w:rPr>
        <w:t>;</w:t>
      </w:r>
    </w:p>
    <w:p w14:paraId="266CC00F" w14:textId="3E100F34" w:rsidR="008A5A3A" w:rsidRPr="006E1489" w:rsidRDefault="001A0D58" w:rsidP="001A0D58">
      <w:pPr>
        <w:pStyle w:val="SingleTxtG"/>
        <w:rPr>
          <w:b/>
          <w:bCs/>
          <w:color w:val="000000" w:themeColor="text1"/>
        </w:rPr>
      </w:pPr>
      <w:r w:rsidRPr="006E1489">
        <w:rPr>
          <w:b/>
          <w:bCs/>
          <w:color w:val="000000" w:themeColor="text1"/>
        </w:rPr>
        <w:tab/>
        <w:t>b)</w:t>
      </w:r>
      <w:r w:rsidRPr="006E1489">
        <w:rPr>
          <w:b/>
          <w:bCs/>
          <w:color w:val="000000" w:themeColor="text1"/>
        </w:rPr>
        <w:tab/>
        <w:t xml:space="preserve">Desarrollar de inmediato la aplicación de indicadores para el procesamiento de datos sobre personas con discapacidad contemplados en el </w:t>
      </w:r>
      <w:r w:rsidR="00BD4DFB" w:rsidRPr="006E1489">
        <w:rPr>
          <w:b/>
          <w:bCs/>
          <w:color w:val="000000" w:themeColor="text1"/>
        </w:rPr>
        <w:t xml:space="preserve">Plan de Acción Nacional </w:t>
      </w:r>
      <w:r w:rsidR="00B44539">
        <w:rPr>
          <w:b/>
          <w:bCs/>
          <w:color w:val="000000" w:themeColor="text1"/>
        </w:rPr>
        <w:t>por</w:t>
      </w:r>
      <w:r w:rsidR="00B44539" w:rsidRPr="006E1489">
        <w:rPr>
          <w:b/>
          <w:bCs/>
          <w:color w:val="000000" w:themeColor="text1"/>
        </w:rPr>
        <w:t xml:space="preserve"> </w:t>
      </w:r>
      <w:r w:rsidR="00BD4DFB" w:rsidRPr="006E1489">
        <w:rPr>
          <w:b/>
          <w:bCs/>
          <w:color w:val="000000" w:themeColor="text1"/>
        </w:rPr>
        <w:t xml:space="preserve">los Derechos de las Personas con Discapacidad </w:t>
      </w:r>
      <w:r w:rsidRPr="006E1489">
        <w:rPr>
          <w:b/>
          <w:bCs/>
          <w:color w:val="000000" w:themeColor="text1"/>
        </w:rPr>
        <w:t xml:space="preserve">en el eje 2; </w:t>
      </w:r>
    </w:p>
    <w:p w14:paraId="56D39031" w14:textId="481C9933" w:rsidR="001A0874" w:rsidRPr="006E1489" w:rsidRDefault="001A0874" w:rsidP="002A29F6">
      <w:pPr>
        <w:pStyle w:val="SingleTxtG"/>
        <w:rPr>
          <w:b/>
          <w:bCs/>
          <w:color w:val="000000" w:themeColor="text1"/>
        </w:rPr>
      </w:pPr>
      <w:r w:rsidRPr="006E1489">
        <w:rPr>
          <w:b/>
          <w:bCs/>
          <w:color w:val="000000" w:themeColor="text1"/>
        </w:rPr>
        <w:tab/>
      </w:r>
      <w:r w:rsidR="001A0D58" w:rsidRPr="006E1489">
        <w:rPr>
          <w:b/>
          <w:bCs/>
          <w:color w:val="000000" w:themeColor="text1"/>
        </w:rPr>
        <w:t>c</w:t>
      </w:r>
      <w:r w:rsidRPr="006E1489">
        <w:rPr>
          <w:b/>
          <w:bCs/>
          <w:color w:val="000000" w:themeColor="text1"/>
        </w:rPr>
        <w:t>)</w:t>
      </w:r>
      <w:r w:rsidRPr="006E1489">
        <w:rPr>
          <w:b/>
          <w:bCs/>
          <w:color w:val="000000" w:themeColor="text1"/>
        </w:rPr>
        <w:tab/>
        <w:t xml:space="preserve">Implementar los indicadores de derechos humanos elaborados por el Ministerio de Salud Pública y Bienestar Social en el 2013 con apoyo de </w:t>
      </w:r>
      <w:r w:rsidR="00B0490B" w:rsidRPr="00B0490B">
        <w:rPr>
          <w:b/>
          <w:bCs/>
          <w:color w:val="000000" w:themeColor="text1"/>
        </w:rPr>
        <w:t xml:space="preserve">la Oficina del Alto Comisionado de las Naciones Unidas para los </w:t>
      </w:r>
      <w:r w:rsidR="00B0490B" w:rsidRPr="009B29CD">
        <w:rPr>
          <w:b/>
          <w:bCs/>
          <w:color w:val="000000" w:themeColor="text1"/>
        </w:rPr>
        <w:t>Derechos Humanos,</w:t>
      </w:r>
      <w:r w:rsidR="00B0490B" w:rsidRPr="009B29CD" w:rsidDel="00B0490B">
        <w:rPr>
          <w:b/>
          <w:bCs/>
          <w:color w:val="000000" w:themeColor="text1"/>
        </w:rPr>
        <w:t xml:space="preserve"> </w:t>
      </w:r>
      <w:r w:rsidRPr="009B29CD">
        <w:rPr>
          <w:b/>
          <w:bCs/>
          <w:color w:val="000000" w:themeColor="text1"/>
        </w:rPr>
        <w:t xml:space="preserve">en particular sobre las desagregaciones </w:t>
      </w:r>
      <w:r w:rsidR="009B29CD" w:rsidRPr="009B29CD">
        <w:rPr>
          <w:b/>
          <w:bCs/>
          <w:color w:val="000000" w:themeColor="text1"/>
        </w:rPr>
        <w:t xml:space="preserve">que habían acordado proporcionar </w:t>
      </w:r>
      <w:r w:rsidRPr="009B29CD">
        <w:rPr>
          <w:b/>
          <w:bCs/>
          <w:color w:val="000000" w:themeColor="text1"/>
        </w:rPr>
        <w:t>sobre</w:t>
      </w:r>
      <w:r w:rsidRPr="006E1489">
        <w:rPr>
          <w:b/>
          <w:bCs/>
          <w:color w:val="000000" w:themeColor="text1"/>
        </w:rPr>
        <w:t xml:space="preserve"> las personas con discapacidad</w:t>
      </w:r>
      <w:r w:rsidR="00D22452" w:rsidRPr="006E1489">
        <w:rPr>
          <w:b/>
          <w:bCs/>
          <w:color w:val="000000" w:themeColor="text1"/>
        </w:rPr>
        <w:t xml:space="preserve"> a la </w:t>
      </w:r>
      <w:r w:rsidR="00B0490B">
        <w:rPr>
          <w:b/>
          <w:bCs/>
          <w:color w:val="000000" w:themeColor="text1"/>
        </w:rPr>
        <w:t xml:space="preserve">mayor </w:t>
      </w:r>
      <w:r w:rsidR="00D22452" w:rsidRPr="006E1489">
        <w:rPr>
          <w:b/>
          <w:bCs/>
          <w:color w:val="000000" w:themeColor="text1"/>
        </w:rPr>
        <w:t>brevedad posible</w:t>
      </w:r>
      <w:r w:rsidRPr="006E1489">
        <w:rPr>
          <w:b/>
          <w:bCs/>
          <w:color w:val="000000" w:themeColor="text1"/>
        </w:rPr>
        <w:t>;</w:t>
      </w:r>
    </w:p>
    <w:p w14:paraId="050A47FD" w14:textId="625436BD" w:rsidR="001A0874" w:rsidRPr="00CC1F4C" w:rsidRDefault="001A0874" w:rsidP="001A0874">
      <w:pPr>
        <w:pStyle w:val="SingleTxtG"/>
        <w:rPr>
          <w:b/>
          <w:bCs/>
          <w:color w:val="000000" w:themeColor="text1"/>
        </w:rPr>
      </w:pPr>
      <w:r w:rsidRPr="006E1489">
        <w:rPr>
          <w:b/>
          <w:bCs/>
          <w:color w:val="000000" w:themeColor="text1"/>
        </w:rPr>
        <w:tab/>
      </w:r>
      <w:r w:rsidR="002A29F6" w:rsidRPr="006E1489">
        <w:rPr>
          <w:b/>
          <w:bCs/>
          <w:color w:val="000000" w:themeColor="text1"/>
        </w:rPr>
        <w:t>d</w:t>
      </w:r>
      <w:r w:rsidRPr="006E1489">
        <w:rPr>
          <w:b/>
          <w:bCs/>
          <w:color w:val="000000" w:themeColor="text1"/>
        </w:rPr>
        <w:t>)</w:t>
      </w:r>
      <w:r w:rsidRPr="006E1489">
        <w:rPr>
          <w:b/>
          <w:bCs/>
          <w:color w:val="000000" w:themeColor="text1"/>
        </w:rPr>
        <w:tab/>
      </w:r>
      <w:r w:rsidR="006F5410" w:rsidRPr="006E1489">
        <w:rPr>
          <w:b/>
          <w:bCs/>
          <w:color w:val="000000" w:themeColor="text1"/>
        </w:rPr>
        <w:t>Llevar a cabo</w:t>
      </w:r>
      <w:r w:rsidR="00D15602" w:rsidRPr="006E1489">
        <w:rPr>
          <w:b/>
          <w:bCs/>
          <w:color w:val="000000" w:themeColor="text1"/>
        </w:rPr>
        <w:t>, lo antes posible,</w:t>
      </w:r>
      <w:r w:rsidR="006F5410" w:rsidRPr="006E1489">
        <w:rPr>
          <w:b/>
          <w:bCs/>
          <w:color w:val="000000" w:themeColor="text1"/>
        </w:rPr>
        <w:t xml:space="preserve"> una encuesta complementaria </w:t>
      </w:r>
      <w:r w:rsidR="00802EBE" w:rsidRPr="006E1489">
        <w:rPr>
          <w:b/>
          <w:bCs/>
          <w:color w:val="000000" w:themeColor="text1"/>
        </w:rPr>
        <w:t xml:space="preserve">al censo de 2022 </w:t>
      </w:r>
      <w:r w:rsidR="006F5410" w:rsidRPr="006E1489">
        <w:rPr>
          <w:b/>
          <w:bCs/>
          <w:color w:val="000000" w:themeColor="text1"/>
        </w:rPr>
        <w:t>sobre personas</w:t>
      </w:r>
      <w:r w:rsidR="006F5410" w:rsidRPr="00CC1F4C">
        <w:rPr>
          <w:b/>
          <w:bCs/>
          <w:color w:val="000000" w:themeColor="text1"/>
        </w:rPr>
        <w:t xml:space="preserve"> con discapacidad, desglosada por </w:t>
      </w:r>
      <w:r w:rsidR="00802EBE" w:rsidRPr="00CC1F4C">
        <w:rPr>
          <w:b/>
          <w:bCs/>
          <w:color w:val="000000" w:themeColor="text1"/>
        </w:rPr>
        <w:t>edad, sexo, tipo de</w:t>
      </w:r>
      <w:r w:rsidR="00AF0FC5">
        <w:rPr>
          <w:b/>
          <w:bCs/>
          <w:color w:val="000000" w:themeColor="text1"/>
        </w:rPr>
        <w:t xml:space="preserve"> discapacidad</w:t>
      </w:r>
      <w:r w:rsidR="00802EBE" w:rsidRPr="00CC1F4C">
        <w:rPr>
          <w:b/>
          <w:bCs/>
          <w:color w:val="000000" w:themeColor="text1"/>
        </w:rPr>
        <w:t xml:space="preserve">, tipo de apoyo necesario, orientación sexual </w:t>
      </w:r>
      <w:r w:rsidR="00B0490B">
        <w:rPr>
          <w:b/>
          <w:bCs/>
          <w:color w:val="000000" w:themeColor="text1"/>
        </w:rPr>
        <w:t>e</w:t>
      </w:r>
      <w:r w:rsidR="00802EBE" w:rsidRPr="00CC1F4C">
        <w:rPr>
          <w:b/>
          <w:bCs/>
          <w:color w:val="000000" w:themeColor="text1"/>
        </w:rPr>
        <w:t xml:space="preserve"> identidad de género, situación socioeconómica, origen étnico y lugar de residencia</w:t>
      </w:r>
      <w:r w:rsidR="00AF0FC5">
        <w:rPr>
          <w:b/>
          <w:bCs/>
          <w:color w:val="000000" w:themeColor="text1"/>
        </w:rPr>
        <w:t>.</w:t>
      </w:r>
    </w:p>
    <w:p w14:paraId="14DA51FA" w14:textId="53C4CC39" w:rsidR="006F36BF" w:rsidRPr="00CC1F4C" w:rsidRDefault="006F36BF" w:rsidP="004F12E2">
      <w:pPr>
        <w:pStyle w:val="H23G"/>
        <w:rPr>
          <w:lang w:val="es-419"/>
        </w:rPr>
      </w:pPr>
      <w:r w:rsidRPr="00CC1F4C">
        <w:tab/>
      </w:r>
      <w:r w:rsidRPr="00CC1F4C">
        <w:tab/>
        <w:t>Cooperación internacional (</w:t>
      </w:r>
      <w:r w:rsidR="00E71F74" w:rsidRPr="00CC1F4C">
        <w:t>art</w:t>
      </w:r>
      <w:r w:rsidR="00B0490B">
        <w:t>.</w:t>
      </w:r>
      <w:r w:rsidRPr="00CC1F4C">
        <w:t xml:space="preserve"> 32)</w:t>
      </w:r>
    </w:p>
    <w:p w14:paraId="6ECC01DA" w14:textId="67326F69" w:rsidR="006F36BF" w:rsidRPr="00CC1F4C" w:rsidRDefault="008741CB" w:rsidP="00F63590">
      <w:pPr>
        <w:pStyle w:val="SingleTxtG"/>
        <w:rPr>
          <w:color w:val="000000" w:themeColor="text1"/>
        </w:rPr>
      </w:pPr>
      <w:r>
        <w:rPr>
          <w:color w:val="000000" w:themeColor="text1"/>
        </w:rPr>
        <w:t>57</w:t>
      </w:r>
      <w:r w:rsidR="006F36BF" w:rsidRPr="00CC1F4C">
        <w:rPr>
          <w:color w:val="000000" w:themeColor="text1"/>
        </w:rPr>
        <w:t>.</w:t>
      </w:r>
      <w:r w:rsidR="006F36BF" w:rsidRPr="00CC1F4C">
        <w:rPr>
          <w:color w:val="000000" w:themeColor="text1"/>
        </w:rPr>
        <w:tab/>
      </w:r>
      <w:r w:rsidR="006F36BF" w:rsidRPr="00CC1F4C">
        <w:rPr>
          <w:bCs/>
          <w:color w:val="000000" w:themeColor="text1"/>
          <w:shd w:val="clear" w:color="auto" w:fill="FFFFFF"/>
        </w:rPr>
        <w:t>El Comité observa con preocupación:</w:t>
      </w:r>
    </w:p>
    <w:p w14:paraId="236FF24C" w14:textId="241787D1" w:rsidR="006F36BF" w:rsidRPr="00CC1F4C" w:rsidRDefault="006F36BF" w:rsidP="006F36BF">
      <w:pPr>
        <w:pStyle w:val="SingleTxtG"/>
        <w:rPr>
          <w:bCs/>
          <w:color w:val="000000" w:themeColor="text1"/>
          <w:shd w:val="clear" w:color="auto" w:fill="FFFFFF"/>
        </w:rPr>
      </w:pPr>
      <w:r w:rsidRPr="00CC1F4C">
        <w:rPr>
          <w:color w:val="000000" w:themeColor="text1"/>
        </w:rPr>
        <w:tab/>
      </w:r>
      <w:r w:rsidR="00F63590">
        <w:rPr>
          <w:color w:val="000000" w:themeColor="text1"/>
        </w:rPr>
        <w:t>a</w:t>
      </w:r>
      <w:r w:rsidRPr="00CC1F4C">
        <w:rPr>
          <w:color w:val="000000" w:themeColor="text1"/>
        </w:rPr>
        <w:t>)</w:t>
      </w:r>
      <w:r w:rsidRPr="00CC1F4C">
        <w:rPr>
          <w:color w:val="000000" w:themeColor="text1"/>
        </w:rPr>
        <w:tab/>
        <w:t xml:space="preserve">La limitada consulta con las organizaciones de personas con discapacidad en </w:t>
      </w:r>
      <w:r w:rsidRPr="00CC1F4C">
        <w:rPr>
          <w:bCs/>
          <w:color w:val="000000" w:themeColor="text1"/>
          <w:shd w:val="clear" w:color="auto" w:fill="FFFFFF"/>
        </w:rPr>
        <w:t>las estrategias y programas de cooperación internacional</w:t>
      </w:r>
      <w:r w:rsidR="00D15602">
        <w:rPr>
          <w:bCs/>
          <w:color w:val="000000" w:themeColor="text1"/>
          <w:shd w:val="clear" w:color="auto" w:fill="FFFFFF"/>
        </w:rPr>
        <w:t>;</w:t>
      </w:r>
    </w:p>
    <w:p w14:paraId="4AACD4B5" w14:textId="3FDB7F33" w:rsidR="006905A3" w:rsidRPr="00CC1F4C" w:rsidRDefault="006905A3" w:rsidP="006F36BF">
      <w:pPr>
        <w:pStyle w:val="SingleTxtG"/>
        <w:rPr>
          <w:b/>
          <w:bCs/>
          <w:color w:val="000000" w:themeColor="text1"/>
          <w:shd w:val="clear" w:color="auto" w:fill="FFFFFF"/>
        </w:rPr>
      </w:pPr>
      <w:r w:rsidRPr="00CC1F4C">
        <w:rPr>
          <w:bCs/>
          <w:color w:val="000000" w:themeColor="text1"/>
          <w:shd w:val="clear" w:color="auto" w:fill="FFFFFF"/>
        </w:rPr>
        <w:tab/>
      </w:r>
      <w:r w:rsidR="00F63590">
        <w:rPr>
          <w:bCs/>
          <w:color w:val="000000" w:themeColor="text1"/>
          <w:shd w:val="clear" w:color="auto" w:fill="FFFFFF"/>
        </w:rPr>
        <w:t>b</w:t>
      </w:r>
      <w:r w:rsidRPr="00CC1F4C">
        <w:rPr>
          <w:bCs/>
          <w:color w:val="000000" w:themeColor="text1"/>
          <w:shd w:val="clear" w:color="auto" w:fill="FFFFFF"/>
        </w:rPr>
        <w:t>)</w:t>
      </w:r>
      <w:r w:rsidRPr="00CC1F4C">
        <w:rPr>
          <w:bCs/>
          <w:color w:val="000000" w:themeColor="text1"/>
          <w:shd w:val="clear" w:color="auto" w:fill="FFFFFF"/>
        </w:rPr>
        <w:tab/>
        <w:t xml:space="preserve">La falta de información </w:t>
      </w:r>
      <w:r w:rsidR="003170E0">
        <w:rPr>
          <w:bCs/>
          <w:color w:val="000000" w:themeColor="text1"/>
          <w:shd w:val="clear" w:color="auto" w:fill="FFFFFF"/>
        </w:rPr>
        <w:t>sobre</w:t>
      </w:r>
      <w:r w:rsidRPr="00CC1F4C">
        <w:rPr>
          <w:bCs/>
          <w:color w:val="000000" w:themeColor="text1"/>
          <w:shd w:val="clear" w:color="auto" w:fill="FFFFFF"/>
        </w:rPr>
        <w:t xml:space="preserve"> la implementación de políticas públicas en el Marco de Cooperación para el Desarrollo </w:t>
      </w:r>
      <w:r w:rsidR="00B0490B">
        <w:rPr>
          <w:bCs/>
          <w:color w:val="000000" w:themeColor="text1"/>
          <w:shd w:val="clear" w:color="auto" w:fill="FFFFFF"/>
        </w:rPr>
        <w:t xml:space="preserve">Sostenible, </w:t>
      </w:r>
      <w:r w:rsidRPr="00CC1F4C">
        <w:rPr>
          <w:bCs/>
          <w:color w:val="000000" w:themeColor="text1"/>
          <w:shd w:val="clear" w:color="auto" w:fill="FFFFFF"/>
        </w:rPr>
        <w:t xml:space="preserve">que se realizó en el período </w:t>
      </w:r>
      <w:r w:rsidR="00B0490B">
        <w:rPr>
          <w:bCs/>
          <w:color w:val="000000" w:themeColor="text1"/>
          <w:shd w:val="clear" w:color="auto" w:fill="FFFFFF"/>
        </w:rPr>
        <w:t xml:space="preserve">entre </w:t>
      </w:r>
      <w:r w:rsidRPr="00CC1F4C">
        <w:rPr>
          <w:bCs/>
          <w:color w:val="000000" w:themeColor="text1"/>
          <w:shd w:val="clear" w:color="auto" w:fill="FFFFFF"/>
        </w:rPr>
        <w:t xml:space="preserve">2015 </w:t>
      </w:r>
      <w:r w:rsidR="00B0490B">
        <w:rPr>
          <w:bCs/>
          <w:color w:val="000000" w:themeColor="text1"/>
          <w:shd w:val="clear" w:color="auto" w:fill="FFFFFF"/>
        </w:rPr>
        <w:t>y</w:t>
      </w:r>
      <w:r w:rsidRPr="00CC1F4C">
        <w:rPr>
          <w:bCs/>
          <w:color w:val="000000" w:themeColor="text1"/>
          <w:shd w:val="clear" w:color="auto" w:fill="FFFFFF"/>
        </w:rPr>
        <w:t xml:space="preserve"> 2019</w:t>
      </w:r>
      <w:r w:rsidR="00B0490B">
        <w:rPr>
          <w:bCs/>
          <w:color w:val="000000" w:themeColor="text1"/>
          <w:shd w:val="clear" w:color="auto" w:fill="FFFFFF"/>
        </w:rPr>
        <w:t>,</w:t>
      </w:r>
      <w:r w:rsidRPr="00CC1F4C">
        <w:rPr>
          <w:bCs/>
          <w:color w:val="000000" w:themeColor="text1"/>
          <w:shd w:val="clear" w:color="auto" w:fill="FFFFFF"/>
        </w:rPr>
        <w:t xml:space="preserve"> y </w:t>
      </w:r>
      <w:r w:rsidR="009941EA">
        <w:rPr>
          <w:bCs/>
          <w:color w:val="000000" w:themeColor="text1"/>
          <w:shd w:val="clear" w:color="auto" w:fill="FFFFFF"/>
        </w:rPr>
        <w:t xml:space="preserve">sobre la participación de </w:t>
      </w:r>
      <w:r w:rsidRPr="00CC1F4C">
        <w:rPr>
          <w:bCs/>
          <w:color w:val="000000" w:themeColor="text1"/>
          <w:shd w:val="clear" w:color="auto" w:fill="FFFFFF"/>
        </w:rPr>
        <w:t xml:space="preserve">personas con discapacidad en </w:t>
      </w:r>
      <w:r w:rsidR="009941EA">
        <w:rPr>
          <w:bCs/>
          <w:color w:val="000000" w:themeColor="text1"/>
          <w:shd w:val="clear" w:color="auto" w:fill="FFFFFF"/>
        </w:rPr>
        <w:t>su</w:t>
      </w:r>
      <w:r w:rsidRPr="00CC1F4C">
        <w:rPr>
          <w:bCs/>
          <w:color w:val="000000" w:themeColor="text1"/>
          <w:shd w:val="clear" w:color="auto" w:fill="FFFFFF"/>
        </w:rPr>
        <w:t xml:space="preserve"> elaboración.</w:t>
      </w:r>
    </w:p>
    <w:p w14:paraId="0DF46D38" w14:textId="2D8AAE62" w:rsidR="006F36BF" w:rsidRPr="006E1489" w:rsidRDefault="008741CB" w:rsidP="00C172F1">
      <w:pPr>
        <w:pStyle w:val="SingleTxtG"/>
        <w:rPr>
          <w:b/>
          <w:bCs/>
          <w:color w:val="000000" w:themeColor="text1"/>
          <w:lang w:val="es-419"/>
        </w:rPr>
      </w:pPr>
      <w:r>
        <w:rPr>
          <w:color w:val="000000" w:themeColor="text1"/>
        </w:rPr>
        <w:t>58</w:t>
      </w:r>
      <w:r w:rsidR="006F36BF" w:rsidRPr="00CC1F4C">
        <w:rPr>
          <w:color w:val="000000" w:themeColor="text1"/>
        </w:rPr>
        <w:t>.</w:t>
      </w:r>
      <w:r w:rsidR="006F36BF" w:rsidRPr="00CC1F4C">
        <w:rPr>
          <w:color w:val="000000" w:themeColor="text1"/>
        </w:rPr>
        <w:tab/>
      </w:r>
      <w:r w:rsidR="006F36BF" w:rsidRPr="00CC1F4C">
        <w:rPr>
          <w:b/>
          <w:bCs/>
          <w:color w:val="000000" w:themeColor="text1"/>
        </w:rPr>
        <w:t>El Comité recomienda al Estado parte:</w:t>
      </w:r>
    </w:p>
    <w:p w14:paraId="750EA9C6" w14:textId="62AB8EDB" w:rsidR="006F36BF" w:rsidRPr="006E1489" w:rsidRDefault="006F36BF" w:rsidP="006F36BF">
      <w:pPr>
        <w:pStyle w:val="SingleTxtG"/>
        <w:rPr>
          <w:b/>
          <w:bCs/>
          <w:color w:val="000000" w:themeColor="text1"/>
          <w:lang w:val="es-419"/>
        </w:rPr>
      </w:pPr>
      <w:r w:rsidRPr="006E1489">
        <w:rPr>
          <w:b/>
          <w:bCs/>
          <w:color w:val="000000" w:themeColor="text1"/>
          <w:lang w:val="es-419"/>
        </w:rPr>
        <w:tab/>
      </w:r>
      <w:r w:rsidR="00F63590">
        <w:rPr>
          <w:b/>
          <w:bCs/>
          <w:color w:val="000000" w:themeColor="text1"/>
          <w:lang w:val="es-419"/>
        </w:rPr>
        <w:t>a</w:t>
      </w:r>
      <w:r w:rsidRPr="006E1489">
        <w:rPr>
          <w:b/>
          <w:bCs/>
          <w:color w:val="000000" w:themeColor="text1"/>
          <w:lang w:val="es-419"/>
        </w:rPr>
        <w:t>)</w:t>
      </w:r>
      <w:r w:rsidRPr="006E1489">
        <w:rPr>
          <w:b/>
          <w:bCs/>
          <w:color w:val="000000" w:themeColor="text1"/>
          <w:lang w:val="es-419"/>
        </w:rPr>
        <w:tab/>
        <w:t xml:space="preserve">Velar por que se celebren consultas estrechas y </w:t>
      </w:r>
      <w:r w:rsidR="00C66A68" w:rsidRPr="006E1489">
        <w:rPr>
          <w:b/>
          <w:bCs/>
          <w:color w:val="000000" w:themeColor="text1"/>
          <w:lang w:val="es-419"/>
        </w:rPr>
        <w:t>efectiva</w:t>
      </w:r>
      <w:r w:rsidR="00C04A19" w:rsidRPr="006E1489">
        <w:rPr>
          <w:b/>
          <w:bCs/>
          <w:color w:val="000000" w:themeColor="text1"/>
          <w:lang w:val="es-419"/>
        </w:rPr>
        <w:t>s</w:t>
      </w:r>
      <w:r w:rsidRPr="006E1489">
        <w:rPr>
          <w:b/>
          <w:bCs/>
          <w:color w:val="000000" w:themeColor="text1"/>
          <w:lang w:val="es-419"/>
        </w:rPr>
        <w:t xml:space="preserve"> </w:t>
      </w:r>
      <w:r w:rsidR="00533BF7" w:rsidRPr="006E1489">
        <w:rPr>
          <w:b/>
          <w:bCs/>
          <w:color w:val="000000" w:themeColor="text1"/>
          <w:lang w:val="es-419"/>
        </w:rPr>
        <w:t>con</w:t>
      </w:r>
      <w:r w:rsidRPr="006E1489">
        <w:rPr>
          <w:b/>
          <w:bCs/>
          <w:color w:val="000000" w:themeColor="text1"/>
          <w:lang w:val="es-419"/>
        </w:rPr>
        <w:t xml:space="preserve"> las organizaciones de personas con discapacidad en el diseño, formulación, seguimiento y evaluación de las estrategias y programas de cooperación internacional</w:t>
      </w:r>
      <w:r w:rsidR="001A0874" w:rsidRPr="006E1489">
        <w:rPr>
          <w:b/>
          <w:bCs/>
          <w:color w:val="000000" w:themeColor="text1"/>
          <w:lang w:val="es-419"/>
        </w:rPr>
        <w:t>;</w:t>
      </w:r>
    </w:p>
    <w:p w14:paraId="719B4227" w14:textId="0C61C7C4" w:rsidR="001A0874" w:rsidRPr="00CC1F4C" w:rsidRDefault="001A0874" w:rsidP="006F36BF">
      <w:pPr>
        <w:pStyle w:val="SingleTxtG"/>
        <w:rPr>
          <w:b/>
          <w:bCs/>
          <w:color w:val="000000" w:themeColor="text1"/>
          <w:lang w:val="es-419"/>
        </w:rPr>
      </w:pPr>
      <w:r w:rsidRPr="006E1489">
        <w:rPr>
          <w:b/>
          <w:bCs/>
          <w:color w:val="000000" w:themeColor="text1"/>
          <w:lang w:val="es-419"/>
        </w:rPr>
        <w:tab/>
      </w:r>
      <w:r w:rsidR="00F63590">
        <w:rPr>
          <w:b/>
          <w:bCs/>
          <w:color w:val="000000" w:themeColor="text1"/>
          <w:lang w:val="es-419"/>
        </w:rPr>
        <w:t>b</w:t>
      </w:r>
      <w:r w:rsidRPr="006E1489">
        <w:rPr>
          <w:b/>
          <w:bCs/>
          <w:color w:val="000000" w:themeColor="text1"/>
          <w:lang w:val="es-419"/>
        </w:rPr>
        <w:t>)</w:t>
      </w:r>
      <w:r w:rsidRPr="006E1489">
        <w:rPr>
          <w:b/>
          <w:bCs/>
          <w:color w:val="000000" w:themeColor="text1"/>
          <w:lang w:val="es-419"/>
        </w:rPr>
        <w:tab/>
      </w:r>
      <w:r w:rsidR="00BE704C" w:rsidRPr="006E1489">
        <w:rPr>
          <w:b/>
          <w:bCs/>
          <w:color w:val="000000" w:themeColor="text1"/>
          <w:lang w:val="es-419"/>
        </w:rPr>
        <w:t xml:space="preserve">Implementar </w:t>
      </w:r>
      <w:r w:rsidRPr="006E1489">
        <w:rPr>
          <w:b/>
          <w:bCs/>
          <w:color w:val="000000" w:themeColor="text1"/>
          <w:lang w:val="es-419"/>
        </w:rPr>
        <w:t>las políticas públicas</w:t>
      </w:r>
      <w:r w:rsidR="00A61A4D" w:rsidRPr="006E1489">
        <w:rPr>
          <w:b/>
          <w:bCs/>
          <w:color w:val="000000" w:themeColor="text1"/>
          <w:lang w:val="es-419"/>
        </w:rPr>
        <w:t xml:space="preserve"> </w:t>
      </w:r>
      <w:r w:rsidRPr="006E1489">
        <w:rPr>
          <w:b/>
          <w:bCs/>
          <w:color w:val="000000" w:themeColor="text1"/>
          <w:lang w:val="es-419"/>
        </w:rPr>
        <w:t>desarrollad</w:t>
      </w:r>
      <w:r w:rsidR="003224E4" w:rsidRPr="006E1489">
        <w:rPr>
          <w:b/>
          <w:bCs/>
          <w:color w:val="000000" w:themeColor="text1"/>
          <w:lang w:val="es-419"/>
        </w:rPr>
        <w:t>as</w:t>
      </w:r>
      <w:r w:rsidRPr="006E1489">
        <w:rPr>
          <w:b/>
          <w:bCs/>
          <w:color w:val="000000" w:themeColor="text1"/>
          <w:lang w:val="es-419"/>
        </w:rPr>
        <w:t xml:space="preserve"> en el </w:t>
      </w:r>
      <w:r w:rsidR="004D5FE2" w:rsidRPr="006E1489">
        <w:rPr>
          <w:b/>
          <w:bCs/>
          <w:color w:val="000000" w:themeColor="text1"/>
          <w:lang w:val="es-419"/>
        </w:rPr>
        <w:t>m</w:t>
      </w:r>
      <w:r w:rsidRPr="006E1489">
        <w:rPr>
          <w:b/>
          <w:bCs/>
          <w:color w:val="000000" w:themeColor="text1"/>
          <w:lang w:val="es-419"/>
        </w:rPr>
        <w:t>arco de la Cooperación</w:t>
      </w:r>
      <w:r w:rsidRPr="00BE704C">
        <w:rPr>
          <w:b/>
          <w:bCs/>
          <w:color w:val="000000" w:themeColor="text1"/>
          <w:lang w:val="es-419"/>
        </w:rPr>
        <w:t xml:space="preserve"> para el Desarrollo efectuada en el período 2015-2019.</w:t>
      </w:r>
    </w:p>
    <w:p w14:paraId="1FBB8A09" w14:textId="6A9464C3" w:rsidR="006F36BF" w:rsidRPr="00CC1F4C" w:rsidRDefault="006F36BF" w:rsidP="004F12E2">
      <w:pPr>
        <w:pStyle w:val="H23G"/>
        <w:rPr>
          <w:lang w:val="es-419"/>
        </w:rPr>
      </w:pPr>
      <w:r w:rsidRPr="00CC1F4C">
        <w:tab/>
      </w:r>
      <w:r w:rsidRPr="00CC1F4C">
        <w:tab/>
        <w:t>Aplicación y seguimiento nacionales (</w:t>
      </w:r>
      <w:r w:rsidR="00E71F74" w:rsidRPr="00CC1F4C">
        <w:t>art</w:t>
      </w:r>
      <w:r w:rsidR="00B0490B">
        <w:t>.</w:t>
      </w:r>
      <w:r w:rsidRPr="00CC1F4C">
        <w:t xml:space="preserve"> 33)</w:t>
      </w:r>
    </w:p>
    <w:p w14:paraId="3EC97AD6" w14:textId="7512A12D" w:rsidR="005C7367" w:rsidRPr="00CC1F4C" w:rsidRDefault="008741CB" w:rsidP="005C7367">
      <w:pPr>
        <w:pStyle w:val="SingleTxtG"/>
        <w:rPr>
          <w:color w:val="000000" w:themeColor="text1"/>
        </w:rPr>
      </w:pPr>
      <w:r>
        <w:rPr>
          <w:color w:val="000000" w:themeColor="text1"/>
        </w:rPr>
        <w:t>59</w:t>
      </w:r>
      <w:r w:rsidR="006F36BF" w:rsidRPr="00CC1F4C">
        <w:rPr>
          <w:color w:val="000000" w:themeColor="text1"/>
        </w:rPr>
        <w:t>.</w:t>
      </w:r>
      <w:r w:rsidR="006F36BF" w:rsidRPr="00CC1F4C">
        <w:rPr>
          <w:color w:val="000000" w:themeColor="text1"/>
        </w:rPr>
        <w:tab/>
        <w:t>Al Comité le preocupa</w:t>
      </w:r>
      <w:r w:rsidR="00D6101A" w:rsidRPr="00CC1F4C">
        <w:rPr>
          <w:color w:val="000000" w:themeColor="text1"/>
        </w:rPr>
        <w:t>:</w:t>
      </w:r>
    </w:p>
    <w:p w14:paraId="0E95D468" w14:textId="6D151EBA" w:rsidR="005C7367" w:rsidRPr="00CC1F4C" w:rsidRDefault="005C7367" w:rsidP="005C7367">
      <w:pPr>
        <w:pStyle w:val="SingleTxtG"/>
        <w:rPr>
          <w:color w:val="000000" w:themeColor="text1"/>
        </w:rPr>
      </w:pPr>
      <w:r w:rsidRPr="00CC1F4C">
        <w:rPr>
          <w:color w:val="000000" w:themeColor="text1"/>
        </w:rPr>
        <w:tab/>
        <w:t>a)</w:t>
      </w:r>
      <w:r w:rsidR="009270CD" w:rsidRPr="00CC1F4C">
        <w:rPr>
          <w:color w:val="000000" w:themeColor="text1"/>
        </w:rPr>
        <w:tab/>
      </w:r>
      <w:r w:rsidRPr="00CC1F4C">
        <w:rPr>
          <w:color w:val="000000" w:themeColor="text1"/>
          <w:lang w:val="es"/>
        </w:rPr>
        <w:t>La falta de formalización y aplicación de un proceso de selección y nombramiento claro, transparente y participativo del Defensor del Pueblo</w:t>
      </w:r>
      <w:r w:rsidR="009270CD" w:rsidRPr="00CC1F4C">
        <w:rPr>
          <w:color w:val="000000" w:themeColor="text1"/>
          <w:lang w:val="es"/>
        </w:rPr>
        <w:t>,</w:t>
      </w:r>
      <w:r w:rsidRPr="00CC1F4C">
        <w:rPr>
          <w:color w:val="000000" w:themeColor="text1"/>
          <w:lang w:val="es"/>
        </w:rPr>
        <w:t xml:space="preserve"> la carencia de </w:t>
      </w:r>
      <w:r w:rsidRPr="00CC1F4C">
        <w:rPr>
          <w:color w:val="000000" w:themeColor="text1"/>
          <w:lang w:val="es"/>
        </w:rPr>
        <w:lastRenderedPageBreak/>
        <w:t>financiación adecuada para llevar a cabo su mandato, así como de un mandato explícito para alentar la ratificación de los instrumentos regionales e internacionales de derechos humanos o la adhesión a ellos y cooperar eficazmente con los sistemas regionales e internacionales de derechos humanos;</w:t>
      </w:r>
    </w:p>
    <w:p w14:paraId="70FF4E49" w14:textId="3E82C447" w:rsidR="006F36BF" w:rsidRPr="00CC1F4C" w:rsidRDefault="00D6101A" w:rsidP="003E3E5F">
      <w:pPr>
        <w:pStyle w:val="SingleTxtG"/>
        <w:rPr>
          <w:bCs/>
          <w:color w:val="000000" w:themeColor="text1"/>
          <w:lang w:val="es-AR" w:eastAsia="zh-CN"/>
        </w:rPr>
      </w:pPr>
      <w:r w:rsidRPr="00CC1F4C">
        <w:rPr>
          <w:color w:val="000000" w:themeColor="text1"/>
        </w:rPr>
        <w:tab/>
      </w:r>
      <w:r w:rsidR="005C7367" w:rsidRPr="00CC1F4C">
        <w:rPr>
          <w:color w:val="000000" w:themeColor="text1"/>
        </w:rPr>
        <w:t>b</w:t>
      </w:r>
      <w:r w:rsidRPr="00CC1F4C">
        <w:rPr>
          <w:color w:val="000000" w:themeColor="text1"/>
        </w:rPr>
        <w:t>)</w:t>
      </w:r>
      <w:r w:rsidRPr="00CC1F4C">
        <w:rPr>
          <w:color w:val="000000" w:themeColor="text1"/>
        </w:rPr>
        <w:tab/>
        <w:t>L</w:t>
      </w:r>
      <w:r w:rsidR="003E3E5F" w:rsidRPr="00CC1F4C">
        <w:rPr>
          <w:color w:val="000000" w:themeColor="text1"/>
          <w:lang w:val="es-AR"/>
        </w:rPr>
        <w:t xml:space="preserve">a </w:t>
      </w:r>
      <w:r w:rsidR="00F919F4" w:rsidRPr="00CC1F4C">
        <w:rPr>
          <w:color w:val="000000" w:themeColor="text1"/>
          <w:lang w:val="es-AR"/>
        </w:rPr>
        <w:t>falta de un mecanismo de monitoreo independiente que cump</w:t>
      </w:r>
      <w:r w:rsidR="003E3E5F" w:rsidRPr="00CC1F4C">
        <w:rPr>
          <w:color w:val="000000" w:themeColor="text1"/>
          <w:lang w:val="es-AR"/>
        </w:rPr>
        <w:t xml:space="preserve">la con los </w:t>
      </w:r>
      <w:r w:rsidR="00B0490B" w:rsidRPr="00B0490B">
        <w:rPr>
          <w:color w:val="000000" w:themeColor="text1"/>
          <w:lang w:val="es-AR"/>
        </w:rPr>
        <w:t xml:space="preserve">principios relativos al estatuto de las instituciones nacionales de promoción y protección de los derechos humanos </w:t>
      </w:r>
      <w:r w:rsidR="00B0490B">
        <w:rPr>
          <w:color w:val="000000" w:themeColor="text1"/>
          <w:lang w:val="es-AR"/>
        </w:rPr>
        <w:t>(</w:t>
      </w:r>
      <w:r w:rsidR="003E3E5F" w:rsidRPr="00CC1F4C">
        <w:rPr>
          <w:color w:val="000000" w:themeColor="text1"/>
          <w:lang w:val="es-AR"/>
        </w:rPr>
        <w:t>Principios de París</w:t>
      </w:r>
      <w:r w:rsidR="00B0490B">
        <w:rPr>
          <w:color w:val="000000" w:themeColor="text1"/>
          <w:lang w:val="es-AR"/>
        </w:rPr>
        <w:t>)</w:t>
      </w:r>
      <w:r w:rsidR="00830BC6" w:rsidRPr="00CC1F4C">
        <w:rPr>
          <w:color w:val="000000" w:themeColor="text1"/>
          <w:lang w:val="es-AR"/>
        </w:rPr>
        <w:t xml:space="preserve">, </w:t>
      </w:r>
      <w:r w:rsidR="00B518C1">
        <w:rPr>
          <w:color w:val="000000" w:themeColor="text1"/>
          <w:lang w:val="es-AR"/>
        </w:rPr>
        <w:t xml:space="preserve">lo que </w:t>
      </w:r>
      <w:r w:rsidR="00830BC6" w:rsidRPr="00CC1F4C">
        <w:rPr>
          <w:color w:val="000000" w:themeColor="text1"/>
          <w:lang w:val="es-AR"/>
        </w:rPr>
        <w:t>incumpl</w:t>
      </w:r>
      <w:r w:rsidR="00B518C1">
        <w:rPr>
          <w:color w:val="000000" w:themeColor="text1"/>
          <w:lang w:val="es-AR"/>
        </w:rPr>
        <w:t>e</w:t>
      </w:r>
      <w:r w:rsidR="00830BC6" w:rsidRPr="00CC1F4C">
        <w:rPr>
          <w:color w:val="000000" w:themeColor="text1"/>
          <w:lang w:val="es-AR"/>
        </w:rPr>
        <w:t xml:space="preserve"> la</w:t>
      </w:r>
      <w:r w:rsidR="00830BC6" w:rsidRPr="00CC1F4C">
        <w:rPr>
          <w:color w:val="000000" w:themeColor="text1"/>
        </w:rPr>
        <w:t xml:space="preserve"> Resolución Ministerial </w:t>
      </w:r>
      <w:r w:rsidR="00B518C1">
        <w:rPr>
          <w:color w:val="000000" w:themeColor="text1"/>
        </w:rPr>
        <w:t>núm. </w:t>
      </w:r>
      <w:r w:rsidR="00830BC6" w:rsidRPr="00CC1F4C">
        <w:rPr>
          <w:color w:val="000000" w:themeColor="text1"/>
        </w:rPr>
        <w:t>1655/15 del Estado</w:t>
      </w:r>
      <w:r w:rsidR="00687415">
        <w:rPr>
          <w:color w:val="000000" w:themeColor="text1"/>
        </w:rPr>
        <w:t xml:space="preserve"> parte</w:t>
      </w:r>
      <w:r w:rsidRPr="00CC1F4C">
        <w:rPr>
          <w:bCs/>
          <w:color w:val="000000" w:themeColor="text1"/>
          <w:lang w:val="es-AR" w:eastAsia="zh-CN"/>
        </w:rPr>
        <w:t>;</w:t>
      </w:r>
    </w:p>
    <w:p w14:paraId="3A69DAA1" w14:textId="087E1A3F" w:rsidR="000A08F0" w:rsidRPr="00CC1F4C" w:rsidRDefault="00D6101A" w:rsidP="00E71F74">
      <w:pPr>
        <w:pStyle w:val="SingleTxtG"/>
        <w:rPr>
          <w:bCs/>
          <w:color w:val="000000" w:themeColor="text1"/>
          <w:lang w:val="es-AR" w:eastAsia="zh-CN"/>
        </w:rPr>
      </w:pPr>
      <w:r w:rsidRPr="00CC1F4C">
        <w:rPr>
          <w:bCs/>
          <w:color w:val="000000" w:themeColor="text1"/>
          <w:lang w:val="es-AR" w:eastAsia="zh-CN"/>
        </w:rPr>
        <w:tab/>
      </w:r>
      <w:r w:rsidR="005C7367" w:rsidRPr="00CC1F4C">
        <w:rPr>
          <w:bCs/>
          <w:color w:val="000000" w:themeColor="text1"/>
          <w:lang w:val="es-AR" w:eastAsia="zh-CN"/>
        </w:rPr>
        <w:t>c</w:t>
      </w:r>
      <w:r w:rsidRPr="00CC1F4C">
        <w:rPr>
          <w:bCs/>
          <w:color w:val="000000" w:themeColor="text1"/>
          <w:lang w:val="es-AR" w:eastAsia="zh-CN"/>
        </w:rPr>
        <w:t>)</w:t>
      </w:r>
      <w:r w:rsidRPr="00CC1F4C">
        <w:rPr>
          <w:bCs/>
          <w:color w:val="000000" w:themeColor="text1"/>
          <w:lang w:val="es-AR" w:eastAsia="zh-CN"/>
        </w:rPr>
        <w:tab/>
        <w:t>La falta de avances en el fortalecimiento de capacidades técnicas de los puntos focales para el seguimiento de la implementación de la Convención.</w:t>
      </w:r>
    </w:p>
    <w:p w14:paraId="2FCC5B99" w14:textId="44B78A5E" w:rsidR="00F34DDA" w:rsidRDefault="008741CB" w:rsidP="00F34DDA">
      <w:pPr>
        <w:pStyle w:val="SingleTxtG"/>
        <w:rPr>
          <w:b/>
          <w:bCs/>
        </w:rPr>
      </w:pPr>
      <w:r>
        <w:rPr>
          <w:color w:val="000000" w:themeColor="text1"/>
        </w:rPr>
        <w:t>60</w:t>
      </w:r>
      <w:r w:rsidR="006F36BF" w:rsidRPr="00CC1F4C">
        <w:rPr>
          <w:color w:val="000000" w:themeColor="text1"/>
        </w:rPr>
        <w:t>.</w:t>
      </w:r>
      <w:r w:rsidR="006F36BF" w:rsidRPr="00CC1F4C">
        <w:rPr>
          <w:color w:val="000000" w:themeColor="text1"/>
        </w:rPr>
        <w:tab/>
      </w:r>
      <w:r w:rsidR="0042724E">
        <w:rPr>
          <w:b/>
          <w:bCs/>
        </w:rPr>
        <w:t>El Comité recomienda que el Estado parte tenga en cuenta sus directrices sobre los marcos independientes de supervisión y su participación en la labor del Comité</w:t>
      </w:r>
      <w:r w:rsidR="0042724E">
        <w:rPr>
          <w:rStyle w:val="Refdenotaalpie"/>
          <w:rFonts w:eastAsiaTheme="majorEastAsia"/>
        </w:rPr>
        <w:footnoteReference w:id="13"/>
      </w:r>
      <w:r w:rsidR="0042724E">
        <w:rPr>
          <w:b/>
          <w:bCs/>
        </w:rPr>
        <w:t xml:space="preserve"> y</w:t>
      </w:r>
      <w:r w:rsidR="00DE38A7">
        <w:rPr>
          <w:b/>
          <w:bCs/>
        </w:rPr>
        <w:t xml:space="preserve"> que</w:t>
      </w:r>
      <w:r w:rsidR="0042724E">
        <w:rPr>
          <w:b/>
          <w:bCs/>
        </w:rPr>
        <w:t xml:space="preserve">: </w:t>
      </w:r>
    </w:p>
    <w:p w14:paraId="60D1B165" w14:textId="664A5253" w:rsidR="005C7367" w:rsidRPr="006E1489" w:rsidRDefault="00F34DDA" w:rsidP="00F34DDA">
      <w:pPr>
        <w:pStyle w:val="SingleTxtG"/>
        <w:rPr>
          <w:b/>
          <w:bCs/>
        </w:rPr>
      </w:pPr>
      <w:r w:rsidRPr="006E1489">
        <w:rPr>
          <w:b/>
          <w:bCs/>
          <w:color w:val="000000" w:themeColor="text1"/>
        </w:rPr>
        <w:tab/>
      </w:r>
      <w:r w:rsidR="005C7367" w:rsidRPr="006E1489">
        <w:rPr>
          <w:b/>
          <w:bCs/>
          <w:color w:val="000000" w:themeColor="text1"/>
        </w:rPr>
        <w:t>a)</w:t>
      </w:r>
      <w:r w:rsidR="005C7367" w:rsidRPr="006E1489">
        <w:rPr>
          <w:b/>
          <w:bCs/>
          <w:color w:val="000000" w:themeColor="text1"/>
        </w:rPr>
        <w:tab/>
      </w:r>
      <w:r w:rsidR="00B0354C" w:rsidRPr="006E1489">
        <w:rPr>
          <w:b/>
          <w:bCs/>
          <w:color w:val="000000" w:themeColor="text1"/>
        </w:rPr>
        <w:t>Fortale</w:t>
      </w:r>
      <w:r w:rsidR="00DE38A7" w:rsidRPr="006E1489">
        <w:rPr>
          <w:b/>
          <w:bCs/>
          <w:color w:val="000000" w:themeColor="text1"/>
        </w:rPr>
        <w:t>zca</w:t>
      </w:r>
      <w:r w:rsidR="00B0354C" w:rsidRPr="006E1489">
        <w:rPr>
          <w:b/>
          <w:bCs/>
          <w:color w:val="000000" w:themeColor="text1"/>
        </w:rPr>
        <w:t xml:space="preserve"> </w:t>
      </w:r>
      <w:r w:rsidR="009B2C5F" w:rsidRPr="006E1489">
        <w:rPr>
          <w:b/>
          <w:bCs/>
          <w:color w:val="000000" w:themeColor="text1"/>
          <w:lang w:val="es"/>
        </w:rPr>
        <w:t>la figura del</w:t>
      </w:r>
      <w:r w:rsidR="000545C9" w:rsidRPr="006E1489">
        <w:rPr>
          <w:b/>
          <w:bCs/>
          <w:color w:val="000000" w:themeColor="text1"/>
          <w:lang w:val="es"/>
        </w:rPr>
        <w:t xml:space="preserve"> </w:t>
      </w:r>
      <w:r w:rsidR="005C7367" w:rsidRPr="006E1489">
        <w:rPr>
          <w:b/>
          <w:bCs/>
          <w:color w:val="000000" w:themeColor="text1"/>
          <w:lang w:val="es"/>
        </w:rPr>
        <w:t xml:space="preserve">Defensor del Pueblo para que pueda cumplir su mandato de manera eficaz e independiente de conformidad con los </w:t>
      </w:r>
      <w:r w:rsidR="00B518C1" w:rsidRPr="00B518C1">
        <w:rPr>
          <w:b/>
          <w:bCs/>
          <w:color w:val="000000" w:themeColor="text1"/>
          <w:lang w:val="es"/>
        </w:rPr>
        <w:t xml:space="preserve">principios relativos al estatuto de las instituciones nacionales de promoción y protección de los derechos humanos </w:t>
      </w:r>
      <w:r w:rsidR="00B518C1">
        <w:rPr>
          <w:b/>
          <w:bCs/>
          <w:color w:val="000000" w:themeColor="text1"/>
          <w:lang w:val="es"/>
        </w:rPr>
        <w:t>(</w:t>
      </w:r>
      <w:r w:rsidR="005C7367" w:rsidRPr="006E1489">
        <w:rPr>
          <w:b/>
          <w:bCs/>
          <w:color w:val="000000" w:themeColor="text1"/>
          <w:lang w:val="es"/>
        </w:rPr>
        <w:t>Principios de París</w:t>
      </w:r>
      <w:r w:rsidR="00B518C1">
        <w:rPr>
          <w:b/>
          <w:bCs/>
          <w:color w:val="000000" w:themeColor="text1"/>
          <w:lang w:val="es"/>
        </w:rPr>
        <w:t>)</w:t>
      </w:r>
      <w:r w:rsidR="00A252C0" w:rsidRPr="006E1489">
        <w:rPr>
          <w:b/>
          <w:bCs/>
          <w:color w:val="000000" w:themeColor="text1"/>
          <w:lang w:val="es"/>
        </w:rPr>
        <w:t xml:space="preserve"> y siguiendo las recomendaciones del Sub</w:t>
      </w:r>
      <w:r w:rsidR="00B518C1">
        <w:rPr>
          <w:b/>
          <w:bCs/>
          <w:color w:val="000000" w:themeColor="text1"/>
          <w:lang w:val="es"/>
        </w:rPr>
        <w:t>c</w:t>
      </w:r>
      <w:r w:rsidR="00A252C0" w:rsidRPr="006E1489">
        <w:rPr>
          <w:b/>
          <w:bCs/>
          <w:color w:val="000000" w:themeColor="text1"/>
          <w:lang w:val="es"/>
        </w:rPr>
        <w:t xml:space="preserve">omité de Acreditación de </w:t>
      </w:r>
      <w:r w:rsidR="00B518C1">
        <w:rPr>
          <w:b/>
          <w:bCs/>
          <w:color w:val="000000" w:themeColor="text1"/>
          <w:lang w:val="es"/>
        </w:rPr>
        <w:t xml:space="preserve">la </w:t>
      </w:r>
      <w:r w:rsidR="00B518C1" w:rsidRPr="00B518C1">
        <w:rPr>
          <w:b/>
          <w:bCs/>
          <w:color w:val="000000" w:themeColor="text1"/>
          <w:lang w:val="es"/>
        </w:rPr>
        <w:t>Alianza Global de las Instituciones Nacionales de Derechos Humanos</w:t>
      </w:r>
      <w:r w:rsidR="005C7367" w:rsidRPr="006E1489">
        <w:rPr>
          <w:b/>
          <w:bCs/>
          <w:color w:val="000000" w:themeColor="text1"/>
          <w:lang w:val="es"/>
        </w:rPr>
        <w:t xml:space="preserve">, </w:t>
      </w:r>
      <w:r w:rsidR="00A252C0" w:rsidRPr="006E1489">
        <w:rPr>
          <w:b/>
          <w:bCs/>
          <w:color w:val="000000" w:themeColor="text1"/>
          <w:lang w:val="es"/>
        </w:rPr>
        <w:t xml:space="preserve">y </w:t>
      </w:r>
      <w:r w:rsidR="005C7367" w:rsidRPr="006E1489">
        <w:rPr>
          <w:b/>
          <w:bCs/>
          <w:color w:val="000000" w:themeColor="text1"/>
          <w:lang w:val="es"/>
        </w:rPr>
        <w:t xml:space="preserve">que solicite el apoyo y el asesoramiento de </w:t>
      </w:r>
      <w:r w:rsidR="00B518C1" w:rsidRPr="00B518C1">
        <w:rPr>
          <w:b/>
          <w:bCs/>
          <w:color w:val="000000" w:themeColor="text1"/>
          <w:lang w:val="es"/>
        </w:rPr>
        <w:t>la Oficina del Alto Comisionado de las Naciones Unidas para los Derechos Humanos</w:t>
      </w:r>
      <w:r w:rsidR="00B518C1" w:rsidRPr="00B518C1" w:rsidDel="00B518C1">
        <w:rPr>
          <w:b/>
          <w:bCs/>
          <w:color w:val="000000" w:themeColor="text1"/>
          <w:lang w:val="es"/>
        </w:rPr>
        <w:t xml:space="preserve"> </w:t>
      </w:r>
      <w:r w:rsidR="005C7367" w:rsidRPr="006E1489">
        <w:rPr>
          <w:b/>
          <w:bCs/>
          <w:color w:val="000000" w:themeColor="text1"/>
          <w:lang w:val="es"/>
        </w:rPr>
        <w:t>en el proceso;</w:t>
      </w:r>
    </w:p>
    <w:p w14:paraId="183E4C35" w14:textId="4C452839" w:rsidR="00FC4332" w:rsidRPr="006E1489" w:rsidRDefault="006F36BF" w:rsidP="00FC4332">
      <w:pPr>
        <w:pStyle w:val="SingleTxtG"/>
        <w:rPr>
          <w:b/>
          <w:bCs/>
          <w:color w:val="000000" w:themeColor="text1"/>
        </w:rPr>
      </w:pPr>
      <w:r w:rsidRPr="006E1489">
        <w:rPr>
          <w:rFonts w:eastAsia="Calibri"/>
          <w:b/>
          <w:bCs/>
          <w:color w:val="000000" w:themeColor="text1"/>
          <w:lang w:val="es-419"/>
        </w:rPr>
        <w:tab/>
      </w:r>
      <w:r w:rsidR="005C7367" w:rsidRPr="006E1489">
        <w:rPr>
          <w:rFonts w:eastAsia="Calibri"/>
          <w:b/>
          <w:bCs/>
          <w:color w:val="000000" w:themeColor="text1"/>
          <w:lang w:val="es-419"/>
        </w:rPr>
        <w:t>b</w:t>
      </w:r>
      <w:r w:rsidRPr="006E1489">
        <w:rPr>
          <w:rFonts w:eastAsia="Calibri"/>
          <w:b/>
          <w:bCs/>
          <w:color w:val="000000" w:themeColor="text1"/>
          <w:lang w:val="es-419"/>
        </w:rPr>
        <w:t>)</w:t>
      </w:r>
      <w:r w:rsidRPr="006E1489">
        <w:rPr>
          <w:rFonts w:eastAsia="Calibri"/>
          <w:b/>
          <w:bCs/>
          <w:color w:val="000000" w:themeColor="text1"/>
          <w:lang w:val="es-419"/>
        </w:rPr>
        <w:tab/>
        <w:t>Estable</w:t>
      </w:r>
      <w:r w:rsidR="00DE38A7" w:rsidRPr="006E1489">
        <w:rPr>
          <w:rFonts w:eastAsia="Calibri"/>
          <w:b/>
          <w:bCs/>
          <w:color w:val="000000" w:themeColor="text1"/>
          <w:lang w:val="es-419"/>
        </w:rPr>
        <w:t>zca</w:t>
      </w:r>
      <w:r w:rsidRPr="006E1489">
        <w:rPr>
          <w:rFonts w:eastAsia="Calibri"/>
          <w:b/>
          <w:bCs/>
          <w:color w:val="000000" w:themeColor="text1"/>
          <w:lang w:val="es-419"/>
        </w:rPr>
        <w:t xml:space="preserve"> un </w:t>
      </w:r>
      <w:r w:rsidRPr="006E1489">
        <w:rPr>
          <w:b/>
          <w:bCs/>
          <w:color w:val="000000" w:themeColor="text1"/>
        </w:rPr>
        <w:t xml:space="preserve">mecanismo </w:t>
      </w:r>
      <w:r w:rsidR="000545C9" w:rsidRPr="006E1489">
        <w:rPr>
          <w:b/>
          <w:bCs/>
          <w:color w:val="000000" w:themeColor="text1"/>
        </w:rPr>
        <w:t xml:space="preserve">de monitoreo </w:t>
      </w:r>
      <w:r w:rsidRPr="006E1489">
        <w:rPr>
          <w:b/>
          <w:bCs/>
          <w:color w:val="000000" w:themeColor="text1"/>
        </w:rPr>
        <w:t>independiente</w:t>
      </w:r>
      <w:r w:rsidR="00F97353" w:rsidRPr="006E1489">
        <w:rPr>
          <w:b/>
          <w:bCs/>
          <w:color w:val="000000" w:themeColor="text1"/>
        </w:rPr>
        <w:t>, dentro de la Defensoría del Pueblo,</w:t>
      </w:r>
      <w:r w:rsidRPr="006E1489">
        <w:rPr>
          <w:b/>
          <w:bCs/>
          <w:color w:val="000000" w:themeColor="text1"/>
        </w:rPr>
        <w:t xml:space="preserve"> en cumplimiento</w:t>
      </w:r>
      <w:r w:rsidR="00484329" w:rsidRPr="006E1489">
        <w:rPr>
          <w:b/>
          <w:bCs/>
          <w:color w:val="000000" w:themeColor="text1"/>
        </w:rPr>
        <w:t xml:space="preserve"> de la Resolución Ministerial </w:t>
      </w:r>
      <w:r w:rsidR="00B518C1">
        <w:rPr>
          <w:b/>
          <w:bCs/>
          <w:color w:val="000000" w:themeColor="text1"/>
        </w:rPr>
        <w:t>núm. </w:t>
      </w:r>
      <w:r w:rsidR="00484329" w:rsidRPr="006E1489">
        <w:rPr>
          <w:b/>
          <w:bCs/>
          <w:color w:val="000000" w:themeColor="text1"/>
        </w:rPr>
        <w:t>1655/15</w:t>
      </w:r>
      <w:r w:rsidRPr="006E1489">
        <w:rPr>
          <w:b/>
          <w:bCs/>
          <w:color w:val="000000" w:themeColor="text1"/>
        </w:rPr>
        <w:t xml:space="preserve">, con los recursos humanos y financieros necesarios para que pueda ejercer eficazmente su mandato y garantizar la </w:t>
      </w:r>
      <w:r w:rsidR="004338C7" w:rsidRPr="006E1489">
        <w:rPr>
          <w:b/>
          <w:bCs/>
          <w:color w:val="000000" w:themeColor="text1"/>
        </w:rPr>
        <w:t xml:space="preserve">estrecha </w:t>
      </w:r>
      <w:r w:rsidRPr="006E1489">
        <w:rPr>
          <w:b/>
          <w:bCs/>
          <w:color w:val="000000" w:themeColor="text1"/>
        </w:rPr>
        <w:t>participación de las personas con discapacidad y las organizaciones que las representan en el proceso de supervisión</w:t>
      </w:r>
      <w:r w:rsidR="000A08F0" w:rsidRPr="006E1489">
        <w:rPr>
          <w:b/>
          <w:bCs/>
          <w:color w:val="000000" w:themeColor="text1"/>
        </w:rPr>
        <w:t xml:space="preserve"> y monitoreo</w:t>
      </w:r>
      <w:r w:rsidRPr="006E1489">
        <w:rPr>
          <w:b/>
          <w:bCs/>
          <w:color w:val="000000" w:themeColor="text1"/>
        </w:rPr>
        <w:t>;</w:t>
      </w:r>
      <w:r w:rsidR="0028523B" w:rsidRPr="006E1489">
        <w:rPr>
          <w:b/>
          <w:bCs/>
          <w:color w:val="000000" w:themeColor="text1"/>
        </w:rPr>
        <w:t xml:space="preserve"> </w:t>
      </w:r>
    </w:p>
    <w:p w14:paraId="69AB17B3" w14:textId="78EB8E02" w:rsidR="006F36BF" w:rsidRPr="006E1489" w:rsidRDefault="006F36BF" w:rsidP="006F36BF">
      <w:pPr>
        <w:pStyle w:val="SingleTxtG"/>
        <w:rPr>
          <w:b/>
          <w:bCs/>
          <w:color w:val="000000" w:themeColor="text1"/>
        </w:rPr>
      </w:pPr>
      <w:r w:rsidRPr="006E1489">
        <w:rPr>
          <w:rFonts w:eastAsia="Calibri"/>
          <w:b/>
          <w:bCs/>
          <w:color w:val="000000" w:themeColor="text1"/>
          <w:lang w:val="es-419"/>
        </w:rPr>
        <w:tab/>
      </w:r>
      <w:r w:rsidR="00E71F74" w:rsidRPr="006E1489">
        <w:rPr>
          <w:rFonts w:eastAsia="Calibri"/>
          <w:b/>
          <w:bCs/>
          <w:color w:val="000000" w:themeColor="text1"/>
          <w:lang w:val="es-419"/>
        </w:rPr>
        <w:t>c</w:t>
      </w:r>
      <w:r w:rsidRPr="006E1489">
        <w:rPr>
          <w:rFonts w:eastAsia="Calibri"/>
          <w:b/>
          <w:bCs/>
          <w:color w:val="000000" w:themeColor="text1"/>
          <w:lang w:val="es-419"/>
        </w:rPr>
        <w:t>)</w:t>
      </w:r>
      <w:r w:rsidRPr="006E1489">
        <w:rPr>
          <w:rFonts w:eastAsia="Calibri"/>
          <w:b/>
          <w:bCs/>
          <w:color w:val="000000" w:themeColor="text1"/>
          <w:lang w:val="es-419"/>
        </w:rPr>
        <w:tab/>
      </w:r>
      <w:r w:rsidR="003E3E5F" w:rsidRPr="006E1489">
        <w:rPr>
          <w:rFonts w:eastAsia="Calibri"/>
          <w:b/>
          <w:bCs/>
          <w:color w:val="000000" w:themeColor="text1"/>
          <w:lang w:val="es-419"/>
        </w:rPr>
        <w:t>Acele</w:t>
      </w:r>
      <w:r w:rsidR="0028523B" w:rsidRPr="006E1489">
        <w:rPr>
          <w:rFonts w:eastAsia="Calibri"/>
          <w:b/>
          <w:bCs/>
          <w:color w:val="000000" w:themeColor="text1"/>
          <w:lang w:val="es-419"/>
        </w:rPr>
        <w:t>re</w:t>
      </w:r>
      <w:r w:rsidR="003E3E5F" w:rsidRPr="006E1489">
        <w:rPr>
          <w:rFonts w:eastAsia="Calibri"/>
          <w:b/>
          <w:bCs/>
          <w:color w:val="000000" w:themeColor="text1"/>
          <w:lang w:val="es-419"/>
        </w:rPr>
        <w:t xml:space="preserve"> </w:t>
      </w:r>
      <w:r w:rsidR="00D6101A" w:rsidRPr="006E1489">
        <w:rPr>
          <w:rFonts w:eastAsia="Calibri"/>
          <w:b/>
          <w:bCs/>
          <w:color w:val="000000" w:themeColor="text1"/>
          <w:lang w:val="es-419"/>
        </w:rPr>
        <w:t>el fortalecimiento de las capacidades técnicas de los puntos focales para el seguimiento de la Convención</w:t>
      </w:r>
      <w:r w:rsidR="0085768F" w:rsidRPr="006E1489">
        <w:rPr>
          <w:b/>
          <w:bCs/>
          <w:color w:val="000000" w:themeColor="text1"/>
          <w:lang w:val="es-CO"/>
        </w:rPr>
        <w:t>.</w:t>
      </w:r>
    </w:p>
    <w:p w14:paraId="63B91DE5" w14:textId="77777777" w:rsidR="006F36BF" w:rsidRPr="00CC1F4C" w:rsidRDefault="006F36BF" w:rsidP="004F12E2">
      <w:pPr>
        <w:pStyle w:val="HChG"/>
        <w:rPr>
          <w:color w:val="000000" w:themeColor="text1"/>
          <w:sz w:val="20"/>
          <w:lang w:val="es-419"/>
        </w:rPr>
      </w:pPr>
      <w:r w:rsidRPr="006E1489">
        <w:rPr>
          <w:color w:val="000000" w:themeColor="text1"/>
          <w:sz w:val="20"/>
        </w:rPr>
        <w:tab/>
      </w:r>
      <w:r w:rsidRPr="006E1489">
        <w:t>IV.</w:t>
      </w:r>
      <w:r w:rsidRPr="006E1489">
        <w:tab/>
        <w:t>Seguimiento</w:t>
      </w:r>
    </w:p>
    <w:p w14:paraId="4FBCBB4C" w14:textId="77777777" w:rsidR="006F36BF" w:rsidRPr="00CC1F4C" w:rsidRDefault="006F36BF" w:rsidP="004F12E2">
      <w:pPr>
        <w:pStyle w:val="H23G"/>
        <w:rPr>
          <w:lang w:val="es-419"/>
        </w:rPr>
      </w:pPr>
      <w:r w:rsidRPr="00CC1F4C">
        <w:tab/>
      </w:r>
      <w:r w:rsidRPr="00CC1F4C">
        <w:tab/>
        <w:t>Difusión de información</w:t>
      </w:r>
    </w:p>
    <w:p w14:paraId="73722612" w14:textId="59A905C1" w:rsidR="00892FA6" w:rsidRDefault="006F36BF" w:rsidP="00892FA6">
      <w:pPr>
        <w:pStyle w:val="SingleTxtG"/>
        <w:rPr>
          <w:b/>
          <w:bCs/>
          <w:color w:val="000000" w:themeColor="text1"/>
        </w:rPr>
      </w:pPr>
      <w:r w:rsidRPr="00CC1F4C">
        <w:rPr>
          <w:color w:val="000000" w:themeColor="text1"/>
        </w:rPr>
        <w:t>6</w:t>
      </w:r>
      <w:r w:rsidR="008741CB">
        <w:rPr>
          <w:color w:val="000000" w:themeColor="text1"/>
        </w:rPr>
        <w:t>1</w:t>
      </w:r>
      <w:r w:rsidRPr="00CC1F4C">
        <w:rPr>
          <w:color w:val="000000" w:themeColor="text1"/>
        </w:rPr>
        <w:t>.</w:t>
      </w:r>
      <w:r w:rsidRPr="00CC1F4C">
        <w:rPr>
          <w:color w:val="000000" w:themeColor="text1"/>
        </w:rPr>
        <w:tab/>
      </w:r>
      <w:r w:rsidRPr="00CC1F4C">
        <w:rPr>
          <w:b/>
          <w:bCs/>
          <w:color w:val="000000" w:themeColor="text1"/>
        </w:rPr>
        <w:t xml:space="preserve">El Comité subraya la importancia de todas las recomendaciones </w:t>
      </w:r>
      <w:r w:rsidRPr="00CC1F4C">
        <w:rPr>
          <w:b/>
          <w:bCs/>
          <w:color w:val="000000" w:themeColor="text1"/>
          <w:lang w:val="es-419"/>
        </w:rPr>
        <w:t>contenidas</w:t>
      </w:r>
      <w:r w:rsidRPr="00CC1F4C">
        <w:rPr>
          <w:b/>
          <w:bCs/>
          <w:color w:val="000000" w:themeColor="text1"/>
        </w:rPr>
        <w:t xml:space="preserve"> en las presentes observaciones finales. En relación con las medidas que deben adoptarse con carácter urgente, desea señalar a la atención del Estado parte las recomendaciones formuladas en </w:t>
      </w:r>
      <w:r w:rsidRPr="00892FA6">
        <w:rPr>
          <w:b/>
          <w:bCs/>
          <w:color w:val="000000" w:themeColor="text1"/>
        </w:rPr>
        <w:t xml:space="preserve">los </w:t>
      </w:r>
      <w:r w:rsidR="00892FA6" w:rsidRPr="00A504A2">
        <w:rPr>
          <w:b/>
          <w:bCs/>
          <w:color w:val="000000" w:themeColor="text1"/>
        </w:rPr>
        <w:t>párrafos 2</w:t>
      </w:r>
      <w:r w:rsidR="00892FA6">
        <w:rPr>
          <w:b/>
          <w:bCs/>
          <w:color w:val="000000" w:themeColor="text1"/>
        </w:rPr>
        <w:t>4</w:t>
      </w:r>
      <w:r w:rsidR="00B518C1">
        <w:rPr>
          <w:b/>
          <w:bCs/>
          <w:color w:val="000000" w:themeColor="text1"/>
        </w:rPr>
        <w:t>,</w:t>
      </w:r>
      <w:r w:rsidR="00892FA6" w:rsidRPr="00A504A2">
        <w:rPr>
          <w:b/>
          <w:bCs/>
          <w:color w:val="000000" w:themeColor="text1"/>
        </w:rPr>
        <w:t xml:space="preserve"> sobre </w:t>
      </w:r>
      <w:r w:rsidR="00892FA6">
        <w:rPr>
          <w:b/>
          <w:bCs/>
          <w:color w:val="000000" w:themeColor="text1"/>
        </w:rPr>
        <w:t>igualdad ante la ley</w:t>
      </w:r>
      <w:r w:rsidR="00431078">
        <w:rPr>
          <w:b/>
          <w:bCs/>
          <w:color w:val="000000" w:themeColor="text1"/>
        </w:rPr>
        <w:t>;</w:t>
      </w:r>
      <w:r w:rsidR="00892FA6" w:rsidRPr="00A504A2">
        <w:rPr>
          <w:b/>
          <w:bCs/>
          <w:color w:val="000000" w:themeColor="text1"/>
        </w:rPr>
        <w:t xml:space="preserve"> 3</w:t>
      </w:r>
      <w:r w:rsidR="00892FA6">
        <w:rPr>
          <w:b/>
          <w:bCs/>
          <w:color w:val="000000" w:themeColor="text1"/>
        </w:rPr>
        <w:t>2</w:t>
      </w:r>
      <w:r w:rsidR="007D3941">
        <w:rPr>
          <w:b/>
          <w:bCs/>
          <w:color w:val="000000" w:themeColor="text1"/>
        </w:rPr>
        <w:t>,</w:t>
      </w:r>
      <w:r w:rsidR="00892FA6" w:rsidRPr="00A504A2">
        <w:rPr>
          <w:b/>
          <w:bCs/>
          <w:color w:val="000000" w:themeColor="text1"/>
        </w:rPr>
        <w:t xml:space="preserve"> sobre </w:t>
      </w:r>
      <w:r w:rsidR="00892FA6">
        <w:rPr>
          <w:b/>
          <w:bCs/>
          <w:color w:val="000000" w:themeColor="text1"/>
        </w:rPr>
        <w:t>p</w:t>
      </w:r>
      <w:r w:rsidR="00892FA6" w:rsidRPr="00892FA6">
        <w:rPr>
          <w:b/>
          <w:bCs/>
          <w:color w:val="000000" w:themeColor="text1"/>
        </w:rPr>
        <w:t>rotección contra la explotación, la violencia y el abuso</w:t>
      </w:r>
      <w:r w:rsidR="00892FA6" w:rsidRPr="00A504A2">
        <w:rPr>
          <w:b/>
          <w:bCs/>
          <w:color w:val="000000" w:themeColor="text1"/>
        </w:rPr>
        <w:t>, y 4</w:t>
      </w:r>
      <w:r w:rsidR="00892FA6">
        <w:rPr>
          <w:b/>
          <w:bCs/>
          <w:color w:val="000000" w:themeColor="text1"/>
        </w:rPr>
        <w:t>4</w:t>
      </w:r>
      <w:r w:rsidR="007D3941">
        <w:rPr>
          <w:b/>
          <w:bCs/>
          <w:color w:val="000000" w:themeColor="text1"/>
        </w:rPr>
        <w:t>,</w:t>
      </w:r>
      <w:r w:rsidR="00892FA6">
        <w:rPr>
          <w:b/>
          <w:bCs/>
          <w:color w:val="000000" w:themeColor="text1"/>
        </w:rPr>
        <w:t xml:space="preserve"> </w:t>
      </w:r>
      <w:r w:rsidR="00892FA6" w:rsidRPr="00A504A2">
        <w:rPr>
          <w:b/>
          <w:bCs/>
          <w:color w:val="000000" w:themeColor="text1"/>
        </w:rPr>
        <w:t>sobre</w:t>
      </w:r>
      <w:r w:rsidR="00892FA6">
        <w:rPr>
          <w:b/>
          <w:bCs/>
          <w:color w:val="000000" w:themeColor="text1"/>
        </w:rPr>
        <w:t xml:space="preserve"> educación</w:t>
      </w:r>
      <w:r w:rsidR="00892FA6" w:rsidRPr="00892FA6">
        <w:rPr>
          <w:b/>
          <w:bCs/>
          <w:color w:val="000000" w:themeColor="text1"/>
        </w:rPr>
        <w:t>.</w:t>
      </w:r>
      <w:r w:rsidR="00892FA6">
        <w:rPr>
          <w:b/>
          <w:bCs/>
          <w:color w:val="000000" w:themeColor="text1"/>
        </w:rPr>
        <w:t xml:space="preserve"> </w:t>
      </w:r>
    </w:p>
    <w:p w14:paraId="048DEE8E" w14:textId="6D295950" w:rsidR="006F36BF" w:rsidRPr="00CC1F4C" w:rsidRDefault="006F36BF" w:rsidP="006F36BF">
      <w:pPr>
        <w:pStyle w:val="SingleTxtG"/>
        <w:rPr>
          <w:b/>
          <w:bCs/>
          <w:color w:val="000000" w:themeColor="text1"/>
        </w:rPr>
      </w:pPr>
      <w:r w:rsidRPr="00CC1F4C">
        <w:rPr>
          <w:color w:val="000000" w:themeColor="text1"/>
        </w:rPr>
        <w:t>6</w:t>
      </w:r>
      <w:r w:rsidR="008741CB">
        <w:rPr>
          <w:color w:val="000000" w:themeColor="text1"/>
        </w:rPr>
        <w:t>2</w:t>
      </w:r>
      <w:r w:rsidRPr="00CC1F4C">
        <w:rPr>
          <w:color w:val="000000" w:themeColor="text1"/>
        </w:rPr>
        <w:t>.</w:t>
      </w:r>
      <w:r w:rsidRPr="00CC1F4C">
        <w:rPr>
          <w:color w:val="000000" w:themeColor="text1"/>
        </w:rPr>
        <w:tab/>
      </w:r>
      <w:r w:rsidRPr="00CC1F4C">
        <w:rPr>
          <w:b/>
          <w:bCs/>
          <w:color w:val="000000" w:themeColor="text1"/>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5405636D" w14:textId="49D6C40B" w:rsidR="006F36BF" w:rsidRPr="00CC1F4C" w:rsidRDefault="007879C5" w:rsidP="006F36BF">
      <w:pPr>
        <w:pStyle w:val="SingleTxtG"/>
        <w:rPr>
          <w:b/>
          <w:bCs/>
          <w:color w:val="000000" w:themeColor="text1"/>
        </w:rPr>
      </w:pPr>
      <w:r w:rsidRPr="00CC1F4C">
        <w:rPr>
          <w:color w:val="000000" w:themeColor="text1"/>
        </w:rPr>
        <w:t>6</w:t>
      </w:r>
      <w:r w:rsidR="008741CB">
        <w:rPr>
          <w:color w:val="000000" w:themeColor="text1"/>
        </w:rPr>
        <w:t>3</w:t>
      </w:r>
      <w:r w:rsidR="006F36BF" w:rsidRPr="00CC1F4C">
        <w:rPr>
          <w:color w:val="000000" w:themeColor="text1"/>
        </w:rPr>
        <w:t>.</w:t>
      </w:r>
      <w:r w:rsidR="006F36BF" w:rsidRPr="00CC1F4C">
        <w:rPr>
          <w:color w:val="000000" w:themeColor="text1"/>
        </w:rPr>
        <w:tab/>
      </w:r>
      <w:r w:rsidR="006F36BF" w:rsidRPr="00CC1F4C">
        <w:rPr>
          <w:b/>
          <w:bCs/>
          <w:color w:val="000000" w:themeColor="text1"/>
        </w:rPr>
        <w:t>El Comité alienta encarecidamente al Estado parte a que haga partícipes a las organizaciones de la sociedad civil, en particular a las organizaciones de personas con discapacidad, en la preparación de su informe periódico.</w:t>
      </w:r>
    </w:p>
    <w:p w14:paraId="6DC41C05" w14:textId="72F43A14" w:rsidR="006F36BF" w:rsidRPr="00CC1F4C" w:rsidRDefault="008741CB" w:rsidP="006F36BF">
      <w:pPr>
        <w:pStyle w:val="SingleTxtG"/>
        <w:rPr>
          <w:b/>
          <w:bCs/>
          <w:color w:val="000000" w:themeColor="text1"/>
        </w:rPr>
      </w:pPr>
      <w:r>
        <w:rPr>
          <w:color w:val="000000" w:themeColor="text1"/>
        </w:rPr>
        <w:t>64</w:t>
      </w:r>
      <w:r w:rsidR="006F36BF" w:rsidRPr="00CC1F4C">
        <w:rPr>
          <w:color w:val="000000" w:themeColor="text1"/>
        </w:rPr>
        <w:t>.</w:t>
      </w:r>
      <w:r w:rsidR="006F36BF" w:rsidRPr="00CC1F4C">
        <w:rPr>
          <w:color w:val="000000" w:themeColor="text1"/>
        </w:rPr>
        <w:tab/>
      </w:r>
      <w:r w:rsidR="006F36BF" w:rsidRPr="00CC1F4C">
        <w:rPr>
          <w:b/>
          <w:bCs/>
          <w:color w:val="000000" w:themeColor="text1"/>
        </w:rPr>
        <w:t xml:space="preserve">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w:t>
      </w:r>
      <w:r w:rsidR="006F36BF" w:rsidRPr="00CC1F4C">
        <w:rPr>
          <w:b/>
          <w:bCs/>
          <w:color w:val="000000" w:themeColor="text1"/>
        </w:rPr>
        <w:lastRenderedPageBreak/>
        <w:t>lengua de señas, y en formatos accesibles, en particular en lectura fácil, y que las publique en el sitio web del Gobierno dedicado a los derechos humanos.</w:t>
      </w:r>
    </w:p>
    <w:p w14:paraId="1773DA57" w14:textId="77777777" w:rsidR="006F36BF" w:rsidRPr="0046600E" w:rsidRDefault="006F36BF" w:rsidP="004F12E2">
      <w:pPr>
        <w:pStyle w:val="H23G"/>
        <w:rPr>
          <w:lang w:val="es-419"/>
        </w:rPr>
      </w:pPr>
      <w:r w:rsidRPr="00CC1F4C">
        <w:rPr>
          <w:lang w:val="es-419"/>
        </w:rPr>
        <w:tab/>
      </w:r>
      <w:r w:rsidRPr="00CC1F4C">
        <w:rPr>
          <w:lang w:val="es-419"/>
        </w:rPr>
        <w:tab/>
      </w:r>
      <w:r w:rsidRPr="0046600E">
        <w:t>Próximo informe periódico</w:t>
      </w:r>
    </w:p>
    <w:p w14:paraId="03E039BD" w14:textId="5EA42F98" w:rsidR="006D6929" w:rsidRPr="00E22E1D" w:rsidRDefault="008741CB" w:rsidP="007B4F49">
      <w:pPr>
        <w:pStyle w:val="SingleTxtG"/>
        <w:rPr>
          <w:b/>
          <w:bCs/>
          <w:color w:val="000000" w:themeColor="text1"/>
        </w:rPr>
      </w:pPr>
      <w:r w:rsidRPr="0046600E">
        <w:rPr>
          <w:color w:val="000000" w:themeColor="text1"/>
        </w:rPr>
        <w:t>65</w:t>
      </w:r>
      <w:r w:rsidR="006F36BF" w:rsidRPr="0046600E">
        <w:rPr>
          <w:color w:val="000000" w:themeColor="text1"/>
        </w:rPr>
        <w:t>.</w:t>
      </w:r>
      <w:r w:rsidR="006F36BF" w:rsidRPr="0046600E">
        <w:rPr>
          <w:color w:val="000000" w:themeColor="text1"/>
        </w:rPr>
        <w:tab/>
      </w:r>
      <w:r w:rsidR="006F36BF" w:rsidRPr="0046600E">
        <w:rPr>
          <w:b/>
          <w:bCs/>
          <w:color w:val="000000" w:themeColor="text1"/>
        </w:rPr>
        <w:t xml:space="preserve">El Estado </w:t>
      </w:r>
      <w:r w:rsidR="0046600E" w:rsidRPr="0046600E">
        <w:rPr>
          <w:b/>
          <w:bCs/>
          <w:color w:val="000000" w:themeColor="text1"/>
        </w:rPr>
        <w:t>p</w:t>
      </w:r>
      <w:r w:rsidR="006F36BF" w:rsidRPr="0046600E">
        <w:rPr>
          <w:b/>
          <w:bCs/>
          <w:color w:val="000000" w:themeColor="text1"/>
        </w:rPr>
        <w:t xml:space="preserve">arte ha optado por el procedimiento simplificado para la presentación de informes periódicos. El Comité preparará una lista de cuestiones antes de presentar el informe y pedirá al Estado </w:t>
      </w:r>
      <w:r w:rsidR="0046600E" w:rsidRPr="0046600E">
        <w:rPr>
          <w:b/>
          <w:bCs/>
          <w:color w:val="000000" w:themeColor="text1"/>
        </w:rPr>
        <w:t>p</w:t>
      </w:r>
      <w:r w:rsidR="006F36BF" w:rsidRPr="0046600E">
        <w:rPr>
          <w:b/>
          <w:bCs/>
          <w:color w:val="000000" w:themeColor="text1"/>
        </w:rPr>
        <w:t xml:space="preserve">arte que presente sus respuestas en el plazo de un año a partir de la recepción de la lista de cuestiones. Las respuestas del Estado Parte, previstas para el </w:t>
      </w:r>
      <w:r w:rsidR="00D71FE6" w:rsidRPr="0046600E">
        <w:rPr>
          <w:b/>
          <w:bCs/>
          <w:color w:val="000000" w:themeColor="text1"/>
        </w:rPr>
        <w:t>3</w:t>
      </w:r>
      <w:r w:rsidR="006F36BF" w:rsidRPr="0046600E">
        <w:rPr>
          <w:b/>
          <w:bCs/>
          <w:color w:val="000000" w:themeColor="text1"/>
        </w:rPr>
        <w:t xml:space="preserve"> de octubre de 2030, constituirán sus informes periódicos cuarto, quinto y sexto</w:t>
      </w:r>
      <w:r w:rsidR="00D71FE6" w:rsidRPr="0046600E">
        <w:rPr>
          <w:b/>
          <w:bCs/>
          <w:color w:val="000000" w:themeColor="text1"/>
        </w:rPr>
        <w:t xml:space="preserve"> combinados</w:t>
      </w:r>
      <w:r w:rsidR="006F36BF" w:rsidRPr="0046600E">
        <w:rPr>
          <w:b/>
          <w:bCs/>
          <w:color w:val="000000" w:themeColor="text1"/>
        </w:rPr>
        <w:t>.</w:t>
      </w:r>
    </w:p>
    <w:p w14:paraId="21679D41" w14:textId="14903636" w:rsidR="00E22E1D" w:rsidRPr="00E22E1D" w:rsidRDefault="00C56F68" w:rsidP="00995CDF">
      <w:pPr>
        <w:suppressAutoHyphens/>
        <w:spacing w:before="240"/>
        <w:ind w:left="1134" w:right="1134"/>
        <w:jc w:val="center"/>
        <w:rPr>
          <w:color w:val="000000" w:themeColor="text1"/>
          <w:u w:val="single"/>
        </w:rPr>
      </w:pPr>
      <w:r w:rsidRPr="00E22E1D">
        <w:rPr>
          <w:color w:val="000000" w:themeColor="text1"/>
          <w:u w:val="single"/>
        </w:rPr>
        <w:tab/>
      </w:r>
      <w:r w:rsidRPr="00E22E1D">
        <w:rPr>
          <w:color w:val="000000" w:themeColor="text1"/>
          <w:u w:val="single"/>
        </w:rPr>
        <w:tab/>
      </w:r>
      <w:r w:rsidRPr="00E22E1D">
        <w:rPr>
          <w:color w:val="000000" w:themeColor="text1"/>
          <w:u w:val="single"/>
        </w:rPr>
        <w:tab/>
      </w:r>
    </w:p>
    <w:sectPr w:rsidR="00E22E1D" w:rsidRPr="00E22E1D" w:rsidSect="004951E0">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4C2FC" w14:textId="77777777" w:rsidR="00D73E8D" w:rsidRDefault="00D73E8D" w:rsidP="004053DB">
      <w:pPr>
        <w:spacing w:line="240" w:lineRule="auto"/>
      </w:pPr>
      <w:r>
        <w:separator/>
      </w:r>
    </w:p>
  </w:endnote>
  <w:endnote w:type="continuationSeparator" w:id="0">
    <w:p w14:paraId="4C030EF0" w14:textId="77777777" w:rsidR="00D73E8D" w:rsidRDefault="00D73E8D" w:rsidP="004053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Quattrocento Sans">
    <w:charset w:val="00"/>
    <w:family w:val="swiss"/>
    <w:pitch w:val="variable"/>
    <w:sig w:usb0="800000BF" w:usb1="4000005B" w:usb2="00000000" w:usb3="00000000" w:csb0="00000001" w:csb1="00000000"/>
  </w:font>
  <w:font w:name="Chiv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EF59E" w14:textId="163A169B" w:rsidR="00F40FB7" w:rsidRPr="00D648AF" w:rsidRDefault="00F40FB7" w:rsidP="00C645F4">
    <w:pPr>
      <w:pStyle w:val="Piedepgina"/>
      <w:tabs>
        <w:tab w:val="right" w:pos="9638"/>
      </w:tabs>
    </w:pPr>
    <w:r w:rsidRPr="00D648AF">
      <w:rPr>
        <w:b/>
        <w:sz w:val="18"/>
      </w:rPr>
      <w:fldChar w:fldCharType="begin"/>
    </w:r>
    <w:r w:rsidRPr="00D648AF">
      <w:rPr>
        <w:b/>
        <w:sz w:val="18"/>
      </w:rPr>
      <w:instrText xml:space="preserve"> PAGE  \* MERGEFORMAT </w:instrText>
    </w:r>
    <w:r w:rsidRPr="00D648AF">
      <w:rPr>
        <w:b/>
        <w:sz w:val="18"/>
      </w:rPr>
      <w:fldChar w:fldCharType="separate"/>
    </w:r>
    <w:r w:rsidR="003B3B95">
      <w:rPr>
        <w:b/>
        <w:noProof/>
        <w:sz w:val="18"/>
      </w:rPr>
      <w:t>8</w:t>
    </w:r>
    <w:r w:rsidRPr="00D648AF">
      <w:rPr>
        <w:b/>
        <w:sz w:val="18"/>
      </w:rPr>
      <w:fldChar w:fldCharType="end"/>
    </w:r>
    <w:r w:rsidR="006C5CDF">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A06DE" w14:textId="13483C92" w:rsidR="00F40FB7" w:rsidRPr="00D648AF" w:rsidRDefault="006C5CDF" w:rsidP="006C5CDF">
    <w:pPr>
      <w:pStyle w:val="Piedepgina"/>
      <w:tabs>
        <w:tab w:val="right" w:pos="9638"/>
      </w:tabs>
      <w:jc w:val="right"/>
      <w:rPr>
        <w:b/>
        <w:sz w:val="18"/>
      </w:rPr>
    </w:pPr>
    <w:r>
      <w:rPr>
        <w:b/>
        <w:sz w:val="18"/>
      </w:rPr>
      <w:tab/>
    </w:r>
    <w:r w:rsidR="00F40FB7" w:rsidRPr="00D648AF">
      <w:rPr>
        <w:b/>
        <w:sz w:val="18"/>
      </w:rPr>
      <w:fldChar w:fldCharType="begin"/>
    </w:r>
    <w:r w:rsidR="00F40FB7" w:rsidRPr="00D648AF">
      <w:rPr>
        <w:b/>
        <w:sz w:val="18"/>
      </w:rPr>
      <w:instrText xml:space="preserve"> PAGE  \* MERGEFORMAT </w:instrText>
    </w:r>
    <w:r w:rsidR="00F40FB7" w:rsidRPr="00D648AF">
      <w:rPr>
        <w:b/>
        <w:sz w:val="18"/>
      </w:rPr>
      <w:fldChar w:fldCharType="separate"/>
    </w:r>
    <w:r w:rsidR="003B3B95">
      <w:rPr>
        <w:b/>
        <w:noProof/>
        <w:sz w:val="18"/>
      </w:rPr>
      <w:t>7</w:t>
    </w:r>
    <w:r w:rsidR="00F40FB7" w:rsidRPr="00D648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CB31E" w14:textId="57757364" w:rsidR="00F40FB7" w:rsidRPr="00F0580C" w:rsidRDefault="00F0580C" w:rsidP="00F0580C">
    <w:pPr>
      <w:pStyle w:val="Piedepgina"/>
      <w:tabs>
        <w:tab w:val="left" w:pos="6520"/>
        <w:tab w:val="right" w:pos="9638"/>
      </w:tabs>
      <w:spacing w:before="120" w:line="240" w:lineRule="auto"/>
      <w:rPr>
        <w:sz w:val="20"/>
      </w:rPr>
    </w:pPr>
    <w:r>
      <w:rPr>
        <w:sz w:val="20"/>
      </w:rPr>
      <w:t>GE.23-18101  (S)</w:t>
    </w:r>
    <w:r>
      <w:rPr>
        <w:sz w:val="20"/>
      </w:rPr>
      <w:tab/>
    </w:r>
    <w:r w:rsidRPr="00F0580C">
      <w:rPr>
        <w:noProof/>
        <w:sz w:val="20"/>
        <w:lang w:val="fr-CH" w:eastAsia="zh-CN"/>
      </w:rPr>
      <w:drawing>
        <wp:inline distT="0" distB="0" distL="0" distR="0" wp14:anchorId="611E7C69" wp14:editId="6997C0D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E355922" wp14:editId="6DCB18DC">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4C50D" w14:textId="7FCF18E6" w:rsidR="00DE4107" w:rsidRPr="00DE4107" w:rsidRDefault="00DE4107" w:rsidP="00DE4107">
      <w:pPr>
        <w:tabs>
          <w:tab w:val="right" w:pos="2155"/>
        </w:tabs>
        <w:spacing w:after="80" w:line="240" w:lineRule="auto"/>
        <w:ind w:left="680"/>
      </w:pPr>
      <w:r>
        <w:rPr>
          <w:u w:val="single"/>
        </w:rPr>
        <w:tab/>
      </w:r>
    </w:p>
  </w:footnote>
  <w:footnote w:type="continuationSeparator" w:id="0">
    <w:p w14:paraId="3C3A0353" w14:textId="77777777" w:rsidR="00D73E8D" w:rsidRDefault="00D73E8D" w:rsidP="004053DB">
      <w:pPr>
        <w:spacing w:line="240" w:lineRule="auto"/>
      </w:pPr>
      <w:r>
        <w:continuationSeparator/>
      </w:r>
    </w:p>
  </w:footnote>
  <w:footnote w:id="1">
    <w:p w14:paraId="3402FA5E" w14:textId="5D7BD461" w:rsidR="00B22FE3" w:rsidRPr="00B22FE3" w:rsidRDefault="00B22FE3">
      <w:pPr>
        <w:pStyle w:val="Textonotapie"/>
        <w:rPr>
          <w:sz w:val="20"/>
        </w:rPr>
      </w:pPr>
      <w:r>
        <w:tab/>
      </w:r>
      <w:r w:rsidRPr="00B22FE3">
        <w:rPr>
          <w:rStyle w:val="Refdenotaalpie"/>
          <w:sz w:val="20"/>
          <w:vertAlign w:val="baseline"/>
        </w:rPr>
        <w:t>*</w:t>
      </w:r>
      <w:r w:rsidRPr="00B22FE3">
        <w:rPr>
          <w:rStyle w:val="Refdenotaalpie"/>
          <w:vertAlign w:val="baseline"/>
        </w:rPr>
        <w:tab/>
      </w:r>
      <w:r w:rsidRPr="00E027B6">
        <w:rPr>
          <w:szCs w:val="18"/>
        </w:rPr>
        <w:t>Aprobadas por el Comité en su 29º período de sesiones (14 de agosto a 8 de septiembre de 2023).</w:t>
      </w:r>
    </w:p>
  </w:footnote>
  <w:footnote w:id="2">
    <w:p w14:paraId="095B9A15" w14:textId="6B341C10" w:rsidR="006D0AA4" w:rsidRDefault="006D0AA4" w:rsidP="00B22FE3">
      <w:pPr>
        <w:pStyle w:val="Textonotapie"/>
        <w:widowControl w:val="0"/>
        <w:suppressAutoHyphens/>
      </w:pPr>
      <w:r>
        <w:tab/>
      </w:r>
      <w:r>
        <w:rPr>
          <w:rStyle w:val="Refdenotaalpie"/>
        </w:rPr>
        <w:footnoteRef/>
      </w:r>
      <w:r>
        <w:tab/>
      </w:r>
      <w:hyperlink r:id="rId1" w:history="1">
        <w:r w:rsidRPr="00B22FE3">
          <w:rPr>
            <w:rStyle w:val="Hipervnculo"/>
          </w:rPr>
          <w:t>CRPD/C/PRY/2-3</w:t>
        </w:r>
      </w:hyperlink>
      <w:r>
        <w:t>.</w:t>
      </w:r>
    </w:p>
  </w:footnote>
  <w:footnote w:id="3">
    <w:p w14:paraId="60DD1201" w14:textId="5FD57FB9" w:rsidR="006D0AA4" w:rsidRDefault="006D0AA4" w:rsidP="00B22FE3">
      <w:pPr>
        <w:pStyle w:val="Textonotapie"/>
        <w:widowControl w:val="0"/>
        <w:suppressAutoHyphens/>
      </w:pPr>
      <w:r>
        <w:tab/>
      </w:r>
      <w:r>
        <w:rPr>
          <w:rStyle w:val="Refdenotaalpie"/>
        </w:rPr>
        <w:footnoteRef/>
      </w:r>
      <w:r>
        <w:tab/>
        <w:t xml:space="preserve">Véase </w:t>
      </w:r>
      <w:hyperlink r:id="rId2" w:history="1">
        <w:r w:rsidRPr="00B22FE3">
          <w:rPr>
            <w:rStyle w:val="Hipervnculo"/>
          </w:rPr>
          <w:t>CRPD/C/SR.676</w:t>
        </w:r>
      </w:hyperlink>
      <w:r>
        <w:t xml:space="preserve"> y </w:t>
      </w:r>
      <w:hyperlink r:id="rId3" w:history="1">
        <w:r w:rsidRPr="00B22FE3">
          <w:rPr>
            <w:rStyle w:val="Hipervnculo"/>
          </w:rPr>
          <w:t>CRPD/C/SR.677</w:t>
        </w:r>
      </w:hyperlink>
      <w:r>
        <w:t>.</w:t>
      </w:r>
    </w:p>
  </w:footnote>
  <w:footnote w:id="4">
    <w:p w14:paraId="5D5EAB01" w14:textId="53F7A7C7" w:rsidR="00FA4AA0" w:rsidRPr="00B22FE3" w:rsidRDefault="00FA4AA0" w:rsidP="00B22FE3">
      <w:pPr>
        <w:pStyle w:val="Textonotapie"/>
        <w:widowControl w:val="0"/>
        <w:suppressAutoHyphens/>
        <w:rPr>
          <w:lang w:val="en-GB"/>
        </w:rPr>
      </w:pPr>
      <w:r>
        <w:tab/>
      </w:r>
      <w:r>
        <w:rPr>
          <w:rStyle w:val="Refdenotaalpie"/>
        </w:rPr>
        <w:footnoteRef/>
      </w:r>
      <w:r w:rsidRPr="00B22FE3">
        <w:rPr>
          <w:lang w:val="en-GB"/>
        </w:rPr>
        <w:tab/>
      </w:r>
      <w:hyperlink r:id="rId4" w:history="1">
        <w:r w:rsidRPr="00B22FE3">
          <w:rPr>
            <w:rStyle w:val="Hipervnculo"/>
            <w:lang w:val="en-GB"/>
          </w:rPr>
          <w:t>CRPD/C/PRY/QPR/2-3</w:t>
        </w:r>
      </w:hyperlink>
      <w:r w:rsidRPr="00B22FE3">
        <w:rPr>
          <w:lang w:val="en-GB"/>
        </w:rPr>
        <w:t xml:space="preserve">. </w:t>
      </w:r>
    </w:p>
  </w:footnote>
  <w:footnote w:id="5">
    <w:p w14:paraId="1FDF2674" w14:textId="44E6FD30" w:rsidR="00766BDE" w:rsidRPr="00B22FE3" w:rsidRDefault="00766BDE" w:rsidP="00B22FE3">
      <w:pPr>
        <w:pStyle w:val="Textonotapie"/>
        <w:widowControl w:val="0"/>
        <w:suppressAutoHyphens/>
        <w:rPr>
          <w:lang w:val="en-GB"/>
        </w:rPr>
      </w:pPr>
      <w:r w:rsidRPr="00B22FE3">
        <w:rPr>
          <w:lang w:val="en-GB"/>
        </w:rPr>
        <w:tab/>
      </w:r>
      <w:r>
        <w:rPr>
          <w:rStyle w:val="Refdenotaalpie"/>
        </w:rPr>
        <w:footnoteRef/>
      </w:r>
      <w:r w:rsidRPr="00B22FE3">
        <w:rPr>
          <w:lang w:val="en-GB"/>
        </w:rPr>
        <w:tab/>
      </w:r>
      <w:hyperlink r:id="rId5" w:history="1">
        <w:r w:rsidRPr="00DE4107">
          <w:rPr>
            <w:rStyle w:val="Hipervnculo"/>
            <w:lang w:val="en-GB"/>
          </w:rPr>
          <w:t>CRPD/C/PRY/CO/1</w:t>
        </w:r>
      </w:hyperlink>
      <w:r w:rsidRPr="00B22FE3">
        <w:rPr>
          <w:lang w:val="en-GB"/>
        </w:rPr>
        <w:t xml:space="preserve">, párr. 14. </w:t>
      </w:r>
    </w:p>
  </w:footnote>
  <w:footnote w:id="6">
    <w:p w14:paraId="2483BB0A" w14:textId="1B2BD026" w:rsidR="000518EC" w:rsidRPr="00B22FE3" w:rsidRDefault="000518EC" w:rsidP="00B22FE3">
      <w:pPr>
        <w:pStyle w:val="Textonotapie"/>
        <w:widowControl w:val="0"/>
        <w:suppressAutoHyphens/>
        <w:rPr>
          <w:lang w:val="en-GB"/>
        </w:rPr>
      </w:pPr>
      <w:r w:rsidRPr="00B22FE3">
        <w:rPr>
          <w:lang w:val="en-GB"/>
        </w:rPr>
        <w:tab/>
      </w:r>
      <w:r>
        <w:rPr>
          <w:rStyle w:val="Refdenotaalpie"/>
        </w:rPr>
        <w:footnoteRef/>
      </w:r>
      <w:r w:rsidRPr="00B22FE3">
        <w:rPr>
          <w:lang w:val="en-GB"/>
        </w:rPr>
        <w:tab/>
      </w:r>
      <w:r w:rsidR="003B3267" w:rsidRPr="00B22FE3">
        <w:rPr>
          <w:i/>
          <w:iCs/>
          <w:lang w:val="en-GB"/>
        </w:rPr>
        <w:t>Ibid.</w:t>
      </w:r>
      <w:r w:rsidRPr="00B22FE3">
        <w:rPr>
          <w:lang w:val="en-GB"/>
        </w:rPr>
        <w:t>, párr</w:t>
      </w:r>
      <w:r w:rsidR="003B3267" w:rsidRPr="00B22FE3">
        <w:rPr>
          <w:lang w:val="en-GB"/>
        </w:rPr>
        <w:t>.</w:t>
      </w:r>
      <w:r w:rsidRPr="00B22FE3">
        <w:rPr>
          <w:lang w:val="en-GB"/>
        </w:rPr>
        <w:t xml:space="preserve"> 18</w:t>
      </w:r>
      <w:r w:rsidR="003B3267" w:rsidRPr="00B22FE3">
        <w:rPr>
          <w:lang w:val="en-GB"/>
        </w:rPr>
        <w:t>.</w:t>
      </w:r>
      <w:r w:rsidRPr="00B22FE3">
        <w:rPr>
          <w:lang w:val="en-GB"/>
        </w:rPr>
        <w:t xml:space="preserve"> </w:t>
      </w:r>
    </w:p>
  </w:footnote>
  <w:footnote w:id="7">
    <w:p w14:paraId="4C0EF0F4" w14:textId="42A0D028" w:rsidR="001711D8" w:rsidRPr="00B22FE3" w:rsidRDefault="001711D8" w:rsidP="00B22FE3">
      <w:pPr>
        <w:pStyle w:val="Textonotapie"/>
        <w:widowControl w:val="0"/>
        <w:suppressAutoHyphens/>
        <w:rPr>
          <w:lang w:val="en-GB"/>
        </w:rPr>
      </w:pPr>
      <w:r w:rsidRPr="00B22FE3">
        <w:rPr>
          <w:lang w:val="en-GB"/>
        </w:rPr>
        <w:tab/>
      </w:r>
      <w:r>
        <w:rPr>
          <w:rStyle w:val="Refdenotaalpie"/>
        </w:rPr>
        <w:footnoteRef/>
      </w:r>
      <w:r w:rsidRPr="00B22FE3">
        <w:rPr>
          <w:lang w:val="en-GB"/>
        </w:rPr>
        <w:tab/>
      </w:r>
      <w:r w:rsidRPr="00B22FE3">
        <w:rPr>
          <w:i/>
          <w:iCs/>
          <w:lang w:val="en-GB"/>
        </w:rPr>
        <w:t>Ibid</w:t>
      </w:r>
      <w:r w:rsidRPr="00B22FE3">
        <w:rPr>
          <w:lang w:val="en-GB"/>
        </w:rPr>
        <w:t>., párr. 24.</w:t>
      </w:r>
    </w:p>
  </w:footnote>
  <w:footnote w:id="8">
    <w:p w14:paraId="390355C2" w14:textId="3E8F1587" w:rsidR="00335D4E" w:rsidRPr="00B22FE3" w:rsidRDefault="00335D4E" w:rsidP="00B22FE3">
      <w:pPr>
        <w:pStyle w:val="Textonotapie"/>
        <w:widowControl w:val="0"/>
        <w:suppressAutoHyphens/>
        <w:rPr>
          <w:lang w:val="en-GB"/>
        </w:rPr>
      </w:pPr>
      <w:r w:rsidRPr="00B22FE3">
        <w:rPr>
          <w:lang w:val="en-GB"/>
        </w:rPr>
        <w:tab/>
      </w:r>
      <w:r>
        <w:rPr>
          <w:rStyle w:val="Refdenotaalpie"/>
        </w:rPr>
        <w:footnoteRef/>
      </w:r>
      <w:r w:rsidRPr="00B22FE3">
        <w:rPr>
          <w:lang w:val="en-GB"/>
        </w:rPr>
        <w:tab/>
        <w:t xml:space="preserve">Véase </w:t>
      </w:r>
      <w:hyperlink r:id="rId6" w:history="1">
        <w:r w:rsidRPr="004F12E2">
          <w:rPr>
            <w:rStyle w:val="Hipervnculo"/>
            <w:lang w:val="en-GB"/>
          </w:rPr>
          <w:t>https://www.jica.go.jp/Resource/paraguay/espanol/office/others/c8h0vm0000ad5gke-att/publication_01.pdf</w:t>
        </w:r>
      </w:hyperlink>
      <w:r w:rsidRPr="00B22FE3">
        <w:rPr>
          <w:lang w:val="en-GB"/>
        </w:rPr>
        <w:t xml:space="preserve">. </w:t>
      </w:r>
    </w:p>
  </w:footnote>
  <w:footnote w:id="9">
    <w:p w14:paraId="427B1BD2" w14:textId="5528A987" w:rsidR="001858D9" w:rsidRPr="00B22FE3" w:rsidRDefault="001858D9" w:rsidP="00B22FE3">
      <w:pPr>
        <w:pStyle w:val="Textonotapie"/>
        <w:widowControl w:val="0"/>
        <w:suppressAutoHyphens/>
        <w:rPr>
          <w:lang w:val="en-GB"/>
        </w:rPr>
      </w:pPr>
      <w:r w:rsidRPr="00B22FE3">
        <w:rPr>
          <w:lang w:val="en-GB"/>
        </w:rPr>
        <w:tab/>
      </w:r>
      <w:r>
        <w:rPr>
          <w:rStyle w:val="Refdenotaalpie"/>
        </w:rPr>
        <w:footnoteRef/>
      </w:r>
      <w:r w:rsidRPr="00B22FE3">
        <w:rPr>
          <w:lang w:val="en-GB"/>
        </w:rPr>
        <w:tab/>
      </w:r>
      <w:hyperlink r:id="rId7" w:history="1">
        <w:r w:rsidRPr="004F12E2">
          <w:rPr>
            <w:rStyle w:val="Hipervnculo"/>
            <w:lang w:val="en-GB"/>
          </w:rPr>
          <w:t>CRPD/C/PRY/CO/1</w:t>
        </w:r>
      </w:hyperlink>
      <w:r w:rsidRPr="00B22FE3">
        <w:rPr>
          <w:lang w:val="en-GB"/>
        </w:rPr>
        <w:t xml:space="preserve">, párr. 30. </w:t>
      </w:r>
    </w:p>
  </w:footnote>
  <w:footnote w:id="10">
    <w:p w14:paraId="622C0FB3" w14:textId="6962E01A" w:rsidR="00E35B9F" w:rsidRPr="00B22FE3" w:rsidRDefault="00E35B9F" w:rsidP="00B22FE3">
      <w:pPr>
        <w:pStyle w:val="Textonotapie"/>
        <w:widowControl w:val="0"/>
        <w:suppressAutoHyphens/>
        <w:rPr>
          <w:lang w:val="en-GB"/>
        </w:rPr>
      </w:pPr>
      <w:r w:rsidRPr="00B22FE3">
        <w:rPr>
          <w:lang w:val="en-GB"/>
        </w:rPr>
        <w:tab/>
      </w:r>
      <w:r>
        <w:rPr>
          <w:rStyle w:val="Refdenotaalpie"/>
        </w:rPr>
        <w:footnoteRef/>
      </w:r>
      <w:r w:rsidRPr="00B22FE3">
        <w:rPr>
          <w:lang w:val="en-GB"/>
        </w:rPr>
        <w:tab/>
      </w:r>
      <w:hyperlink r:id="rId8" w:history="1">
        <w:r w:rsidRPr="00F301BF">
          <w:rPr>
            <w:rStyle w:val="Hipervnculo"/>
            <w:lang w:val="en-GB"/>
          </w:rPr>
          <w:t>A/72/55</w:t>
        </w:r>
      </w:hyperlink>
      <w:r w:rsidRPr="00B22FE3">
        <w:rPr>
          <w:lang w:val="en-GB"/>
        </w:rPr>
        <w:t xml:space="preserve">, anexo. </w:t>
      </w:r>
    </w:p>
  </w:footnote>
  <w:footnote w:id="11">
    <w:p w14:paraId="7E8A8982" w14:textId="623FE116" w:rsidR="00C343D5" w:rsidRPr="00B22FE3" w:rsidRDefault="00C343D5" w:rsidP="00B22FE3">
      <w:pPr>
        <w:pStyle w:val="Textonotapie"/>
        <w:widowControl w:val="0"/>
        <w:suppressAutoHyphens/>
        <w:rPr>
          <w:lang w:val="en-GB"/>
        </w:rPr>
      </w:pPr>
      <w:r w:rsidRPr="00B22FE3">
        <w:rPr>
          <w:lang w:val="en-GB"/>
        </w:rPr>
        <w:tab/>
      </w:r>
      <w:r>
        <w:rPr>
          <w:rStyle w:val="Refdenotaalpie"/>
        </w:rPr>
        <w:footnoteRef/>
      </w:r>
      <w:r w:rsidRPr="00B22FE3">
        <w:rPr>
          <w:lang w:val="en-GB"/>
        </w:rPr>
        <w:tab/>
      </w:r>
      <w:hyperlink r:id="rId9" w:history="1">
        <w:r w:rsidR="00E81326" w:rsidRPr="00F301BF">
          <w:rPr>
            <w:rStyle w:val="Hipervnculo"/>
            <w:lang w:val="en-GB"/>
          </w:rPr>
          <w:t>CRPD/C/5</w:t>
        </w:r>
      </w:hyperlink>
      <w:r w:rsidR="00E81326" w:rsidRPr="00B22FE3">
        <w:rPr>
          <w:lang w:val="en-GB"/>
        </w:rPr>
        <w:t>.</w:t>
      </w:r>
      <w:r w:rsidRPr="00B22FE3">
        <w:rPr>
          <w:lang w:val="en-GB"/>
        </w:rPr>
        <w:t xml:space="preserve"> </w:t>
      </w:r>
    </w:p>
  </w:footnote>
  <w:footnote w:id="12">
    <w:p w14:paraId="19F9B0A1" w14:textId="02490FB2" w:rsidR="00A20D62" w:rsidRDefault="00A20D62" w:rsidP="00B22FE3">
      <w:pPr>
        <w:pStyle w:val="Textonotapie"/>
        <w:widowControl w:val="0"/>
        <w:suppressAutoHyphens/>
      </w:pPr>
      <w:r w:rsidRPr="00B22FE3">
        <w:rPr>
          <w:lang w:val="en-GB"/>
        </w:rPr>
        <w:tab/>
      </w:r>
      <w:r>
        <w:rPr>
          <w:rStyle w:val="Refdenotaalpie"/>
        </w:rPr>
        <w:footnoteRef/>
      </w:r>
      <w:r w:rsidRPr="00B22FE3">
        <w:rPr>
          <w:lang w:val="en-GB"/>
        </w:rPr>
        <w:tab/>
      </w:r>
      <w:hyperlink r:id="rId10" w:history="1">
        <w:r w:rsidR="00E35B9F" w:rsidRPr="004F12E2">
          <w:rPr>
            <w:rStyle w:val="Hipervnculo"/>
            <w:lang w:val="en-GB"/>
          </w:rPr>
          <w:t>CRPD/</w:t>
        </w:r>
        <w:r w:rsidR="004D6C8D" w:rsidRPr="004F12E2">
          <w:rPr>
            <w:rStyle w:val="Hipervnculo"/>
            <w:lang w:val="en-GB"/>
          </w:rPr>
          <w:t>C/PRY/CO/1</w:t>
        </w:r>
      </w:hyperlink>
      <w:r w:rsidR="004D6C8D" w:rsidRPr="00B22FE3">
        <w:rPr>
          <w:lang w:val="en-GB"/>
        </w:rPr>
        <w:t>,</w:t>
      </w:r>
      <w:r w:rsidRPr="00B22FE3">
        <w:rPr>
          <w:lang w:val="en-GB"/>
        </w:rPr>
        <w:t xml:space="preserve"> párr. </w:t>
      </w:r>
      <w:r w:rsidRPr="004D6C8D">
        <w:t>42.</w:t>
      </w:r>
      <w:r>
        <w:t xml:space="preserve"> </w:t>
      </w:r>
    </w:p>
  </w:footnote>
  <w:footnote w:id="13">
    <w:p w14:paraId="2BC9A1E2" w14:textId="77777777" w:rsidR="0042724E" w:rsidRDefault="0042724E" w:rsidP="0042724E">
      <w:pPr>
        <w:pStyle w:val="Textonotapie"/>
      </w:pPr>
      <w:r>
        <w:tab/>
      </w:r>
      <w:r>
        <w:rPr>
          <w:rStyle w:val="Refdenotaalpie"/>
          <w:rFonts w:eastAsiaTheme="majorEastAsia"/>
        </w:rPr>
        <w:footnoteRef/>
      </w:r>
      <w:r>
        <w:tab/>
      </w:r>
      <w:hyperlink r:id="rId11" w:history="1">
        <w:r>
          <w:rPr>
            <w:rStyle w:val="Hipervnculo"/>
            <w:rFonts w:eastAsiaTheme="majorEastAsia"/>
          </w:rPr>
          <w:t>CRPD/C/1/Rev.1</w:t>
        </w:r>
      </w:hyperlink>
      <w:r>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EDC10" w14:textId="650D6786" w:rsidR="00995CDF" w:rsidRPr="00D1617C" w:rsidRDefault="00D1617C" w:rsidP="002F0FB7">
    <w:pPr>
      <w:pStyle w:val="Encabezado"/>
      <w:rPr>
        <w:lang w:val="en-GB"/>
      </w:rPr>
    </w:pPr>
    <w:r>
      <w:rPr>
        <w:lang w:val="en-GB"/>
      </w:rPr>
      <w:t>CRPD</w:t>
    </w:r>
    <w:r w:rsidR="009F3412">
      <w:rPr>
        <w:lang w:val="en-GB"/>
      </w:rPr>
      <w:t>/C/PRY/CO</w:t>
    </w:r>
    <w:r w:rsidR="006C5CDF">
      <w:rPr>
        <w:lang w:val="en-GB"/>
      </w:rPr>
      <w:t>/</w:t>
    </w:r>
    <w:r w:rsidR="009F3412">
      <w:rPr>
        <w:lang w:val="en-GB"/>
      </w:rPr>
      <w:t>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329AF" w14:textId="3A2AC7A7" w:rsidR="00F40FB7" w:rsidRPr="00D17F37" w:rsidRDefault="00D17F37" w:rsidP="002F0FB7">
    <w:pPr>
      <w:pStyle w:val="Encabezado"/>
      <w:jc w:val="right"/>
      <w:rPr>
        <w:lang w:val="en-GB"/>
      </w:rPr>
    </w:pPr>
    <w:r w:rsidRPr="00D17F37">
      <w:rPr>
        <w:lang w:val="en-GB"/>
      </w:rPr>
      <w:t>CRPD/C/PRY/CO/2-3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95F85" w14:textId="0D97C2B8" w:rsidR="00104FCF" w:rsidRDefault="00104FCF" w:rsidP="00104FCF">
    <w:pPr>
      <w:pStyle w:val="Encabezado"/>
      <w:tabs>
        <w:tab w:val="left" w:pos="339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542434"/>
    <w:multiLevelType w:val="hybridMultilevel"/>
    <w:tmpl w:val="BF22EB2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8060FD9"/>
    <w:multiLevelType w:val="hybridMultilevel"/>
    <w:tmpl w:val="41B2BD48"/>
    <w:lvl w:ilvl="0" w:tplc="D75C839A">
      <w:start w:val="1"/>
      <w:numFmt w:val="lowerLetter"/>
      <w:lvlText w:val="%1)"/>
      <w:lvlJc w:val="left"/>
      <w:pPr>
        <w:ind w:left="870" w:hanging="51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D8007E"/>
    <w:multiLevelType w:val="hybridMultilevel"/>
    <w:tmpl w:val="FB28EF62"/>
    <w:lvl w:ilvl="0" w:tplc="393E6220">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3" w15:restartNumberingAfterBreak="0">
    <w:nsid w:val="09582874"/>
    <w:multiLevelType w:val="hybridMultilevel"/>
    <w:tmpl w:val="66428464"/>
    <w:lvl w:ilvl="0" w:tplc="C5EED86C">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4" w15:restartNumberingAfterBreak="0">
    <w:nsid w:val="0C1953E6"/>
    <w:multiLevelType w:val="hybridMultilevel"/>
    <w:tmpl w:val="C148592E"/>
    <w:lvl w:ilvl="0" w:tplc="F04AE514">
      <w:start w:val="1"/>
      <w:numFmt w:val="lowerLetter"/>
      <w:lvlText w:val="%1)"/>
      <w:lvlJc w:val="left"/>
      <w:pPr>
        <w:ind w:left="1320" w:hanging="360"/>
      </w:pPr>
      <w:rPr>
        <w:rFonts w:hint="default"/>
      </w:rPr>
    </w:lvl>
    <w:lvl w:ilvl="1" w:tplc="080A0019" w:tentative="1">
      <w:start w:val="1"/>
      <w:numFmt w:val="lowerLetter"/>
      <w:lvlText w:val="%2."/>
      <w:lvlJc w:val="left"/>
      <w:pPr>
        <w:ind w:left="2040" w:hanging="360"/>
      </w:pPr>
    </w:lvl>
    <w:lvl w:ilvl="2" w:tplc="080A001B" w:tentative="1">
      <w:start w:val="1"/>
      <w:numFmt w:val="lowerRoman"/>
      <w:lvlText w:val="%3."/>
      <w:lvlJc w:val="right"/>
      <w:pPr>
        <w:ind w:left="2760" w:hanging="180"/>
      </w:pPr>
    </w:lvl>
    <w:lvl w:ilvl="3" w:tplc="080A000F" w:tentative="1">
      <w:start w:val="1"/>
      <w:numFmt w:val="decimal"/>
      <w:lvlText w:val="%4."/>
      <w:lvlJc w:val="left"/>
      <w:pPr>
        <w:ind w:left="3480" w:hanging="360"/>
      </w:pPr>
    </w:lvl>
    <w:lvl w:ilvl="4" w:tplc="080A0019" w:tentative="1">
      <w:start w:val="1"/>
      <w:numFmt w:val="lowerLetter"/>
      <w:lvlText w:val="%5."/>
      <w:lvlJc w:val="left"/>
      <w:pPr>
        <w:ind w:left="4200" w:hanging="360"/>
      </w:pPr>
    </w:lvl>
    <w:lvl w:ilvl="5" w:tplc="080A001B" w:tentative="1">
      <w:start w:val="1"/>
      <w:numFmt w:val="lowerRoman"/>
      <w:lvlText w:val="%6."/>
      <w:lvlJc w:val="right"/>
      <w:pPr>
        <w:ind w:left="4920" w:hanging="180"/>
      </w:pPr>
    </w:lvl>
    <w:lvl w:ilvl="6" w:tplc="080A000F" w:tentative="1">
      <w:start w:val="1"/>
      <w:numFmt w:val="decimal"/>
      <w:lvlText w:val="%7."/>
      <w:lvlJc w:val="left"/>
      <w:pPr>
        <w:ind w:left="5640" w:hanging="360"/>
      </w:pPr>
    </w:lvl>
    <w:lvl w:ilvl="7" w:tplc="080A0019" w:tentative="1">
      <w:start w:val="1"/>
      <w:numFmt w:val="lowerLetter"/>
      <w:lvlText w:val="%8."/>
      <w:lvlJc w:val="left"/>
      <w:pPr>
        <w:ind w:left="6360" w:hanging="360"/>
      </w:pPr>
    </w:lvl>
    <w:lvl w:ilvl="8" w:tplc="080A001B" w:tentative="1">
      <w:start w:val="1"/>
      <w:numFmt w:val="lowerRoman"/>
      <w:lvlText w:val="%9."/>
      <w:lvlJc w:val="right"/>
      <w:pPr>
        <w:ind w:left="7080" w:hanging="180"/>
      </w:pPr>
    </w:lvl>
  </w:abstractNum>
  <w:abstractNum w:abstractNumId="15" w15:restartNumberingAfterBreak="0">
    <w:nsid w:val="0D91208F"/>
    <w:multiLevelType w:val="hybridMultilevel"/>
    <w:tmpl w:val="9C0CF350"/>
    <w:lvl w:ilvl="0" w:tplc="1EAAC6EA">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B71719A"/>
    <w:multiLevelType w:val="hybridMultilevel"/>
    <w:tmpl w:val="9E6AED92"/>
    <w:lvl w:ilvl="0" w:tplc="573C1CA0">
      <w:start w:val="1"/>
      <w:numFmt w:val="lowerLetter"/>
      <w:lvlText w:val="%1)"/>
      <w:lvlJc w:val="left"/>
      <w:pPr>
        <w:ind w:left="1780" w:hanging="360"/>
      </w:pPr>
      <w:rPr>
        <w:rFonts w:hint="default"/>
      </w:rPr>
    </w:lvl>
    <w:lvl w:ilvl="1" w:tplc="100A0019" w:tentative="1">
      <w:start w:val="1"/>
      <w:numFmt w:val="lowerLetter"/>
      <w:lvlText w:val="%2."/>
      <w:lvlJc w:val="left"/>
      <w:pPr>
        <w:ind w:left="2500" w:hanging="360"/>
      </w:pPr>
    </w:lvl>
    <w:lvl w:ilvl="2" w:tplc="100A001B" w:tentative="1">
      <w:start w:val="1"/>
      <w:numFmt w:val="lowerRoman"/>
      <w:lvlText w:val="%3."/>
      <w:lvlJc w:val="right"/>
      <w:pPr>
        <w:ind w:left="3220" w:hanging="180"/>
      </w:pPr>
    </w:lvl>
    <w:lvl w:ilvl="3" w:tplc="100A000F" w:tentative="1">
      <w:start w:val="1"/>
      <w:numFmt w:val="decimal"/>
      <w:lvlText w:val="%4."/>
      <w:lvlJc w:val="left"/>
      <w:pPr>
        <w:ind w:left="3940" w:hanging="360"/>
      </w:pPr>
    </w:lvl>
    <w:lvl w:ilvl="4" w:tplc="100A0019" w:tentative="1">
      <w:start w:val="1"/>
      <w:numFmt w:val="lowerLetter"/>
      <w:lvlText w:val="%5."/>
      <w:lvlJc w:val="left"/>
      <w:pPr>
        <w:ind w:left="4660" w:hanging="360"/>
      </w:pPr>
    </w:lvl>
    <w:lvl w:ilvl="5" w:tplc="100A001B" w:tentative="1">
      <w:start w:val="1"/>
      <w:numFmt w:val="lowerRoman"/>
      <w:lvlText w:val="%6."/>
      <w:lvlJc w:val="right"/>
      <w:pPr>
        <w:ind w:left="5380" w:hanging="180"/>
      </w:pPr>
    </w:lvl>
    <w:lvl w:ilvl="6" w:tplc="100A000F" w:tentative="1">
      <w:start w:val="1"/>
      <w:numFmt w:val="decimal"/>
      <w:lvlText w:val="%7."/>
      <w:lvlJc w:val="left"/>
      <w:pPr>
        <w:ind w:left="6100" w:hanging="360"/>
      </w:pPr>
    </w:lvl>
    <w:lvl w:ilvl="7" w:tplc="100A0019" w:tentative="1">
      <w:start w:val="1"/>
      <w:numFmt w:val="lowerLetter"/>
      <w:lvlText w:val="%8."/>
      <w:lvlJc w:val="left"/>
      <w:pPr>
        <w:ind w:left="6820" w:hanging="360"/>
      </w:pPr>
    </w:lvl>
    <w:lvl w:ilvl="8" w:tplc="100A001B" w:tentative="1">
      <w:start w:val="1"/>
      <w:numFmt w:val="lowerRoman"/>
      <w:lvlText w:val="%9."/>
      <w:lvlJc w:val="right"/>
      <w:pPr>
        <w:ind w:left="7540" w:hanging="180"/>
      </w:pPr>
    </w:lvl>
  </w:abstractNum>
  <w:abstractNum w:abstractNumId="18" w15:restartNumberingAfterBreak="0">
    <w:nsid w:val="255C74E3"/>
    <w:multiLevelType w:val="hybridMultilevel"/>
    <w:tmpl w:val="884EA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377AA4"/>
    <w:multiLevelType w:val="hybridMultilevel"/>
    <w:tmpl w:val="6AF005DA"/>
    <w:lvl w:ilvl="0" w:tplc="BAA4C86C">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291E2E13"/>
    <w:multiLevelType w:val="hybridMultilevel"/>
    <w:tmpl w:val="AEDA5D10"/>
    <w:lvl w:ilvl="0" w:tplc="2580F328">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6E0378"/>
    <w:multiLevelType w:val="hybridMultilevel"/>
    <w:tmpl w:val="83084576"/>
    <w:lvl w:ilvl="0" w:tplc="E7A665A2">
      <w:start w:val="1"/>
      <w:numFmt w:val="lowerLetter"/>
      <w:lvlText w:val="%1)"/>
      <w:lvlJc w:val="left"/>
      <w:pPr>
        <w:ind w:left="1080" w:hanging="360"/>
      </w:pPr>
      <w:rPr>
        <w:rFonts w:hint="default"/>
        <w:i w:val="0"/>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9763A7"/>
    <w:multiLevelType w:val="hybridMultilevel"/>
    <w:tmpl w:val="8C58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E981044"/>
    <w:multiLevelType w:val="hybridMultilevel"/>
    <w:tmpl w:val="F10A99B6"/>
    <w:lvl w:ilvl="0" w:tplc="4CBEAC6A">
      <w:start w:val="1"/>
      <w:numFmt w:val="lowerLetter"/>
      <w:lvlText w:val="%1)"/>
      <w:lvlJc w:val="left"/>
      <w:pPr>
        <w:ind w:left="2251" w:hanging="360"/>
      </w:pPr>
      <w:rPr>
        <w:lang w:val="es-MX"/>
      </w:rPr>
    </w:lvl>
    <w:lvl w:ilvl="1" w:tplc="08090019" w:tentative="1">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26" w15:restartNumberingAfterBreak="0">
    <w:nsid w:val="42736E8A"/>
    <w:multiLevelType w:val="hybridMultilevel"/>
    <w:tmpl w:val="9AE2612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7" w15:restartNumberingAfterBreak="0">
    <w:nsid w:val="42A62DA8"/>
    <w:multiLevelType w:val="hybridMultilevel"/>
    <w:tmpl w:val="DC8EC4CA"/>
    <w:lvl w:ilvl="0" w:tplc="F4701DF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A1967B7"/>
    <w:multiLevelType w:val="hybridMultilevel"/>
    <w:tmpl w:val="3F66845E"/>
    <w:lvl w:ilvl="0" w:tplc="A9E897C8">
      <w:start w:val="1"/>
      <w:numFmt w:val="lowerLetter"/>
      <w:lvlText w:val="%1)"/>
      <w:lvlJc w:val="left"/>
      <w:pPr>
        <w:ind w:left="1220" w:hanging="360"/>
      </w:pPr>
      <w:rPr>
        <w:rFonts w:hint="default"/>
      </w:rPr>
    </w:lvl>
    <w:lvl w:ilvl="1" w:tplc="080A0019" w:tentative="1">
      <w:start w:val="1"/>
      <w:numFmt w:val="lowerLetter"/>
      <w:lvlText w:val="%2."/>
      <w:lvlJc w:val="left"/>
      <w:pPr>
        <w:ind w:left="1940" w:hanging="360"/>
      </w:pPr>
    </w:lvl>
    <w:lvl w:ilvl="2" w:tplc="080A001B" w:tentative="1">
      <w:start w:val="1"/>
      <w:numFmt w:val="lowerRoman"/>
      <w:lvlText w:val="%3."/>
      <w:lvlJc w:val="right"/>
      <w:pPr>
        <w:ind w:left="2660" w:hanging="180"/>
      </w:pPr>
    </w:lvl>
    <w:lvl w:ilvl="3" w:tplc="080A000F" w:tentative="1">
      <w:start w:val="1"/>
      <w:numFmt w:val="decimal"/>
      <w:lvlText w:val="%4."/>
      <w:lvlJc w:val="left"/>
      <w:pPr>
        <w:ind w:left="3380" w:hanging="360"/>
      </w:pPr>
    </w:lvl>
    <w:lvl w:ilvl="4" w:tplc="080A0019" w:tentative="1">
      <w:start w:val="1"/>
      <w:numFmt w:val="lowerLetter"/>
      <w:lvlText w:val="%5."/>
      <w:lvlJc w:val="left"/>
      <w:pPr>
        <w:ind w:left="4100" w:hanging="360"/>
      </w:pPr>
    </w:lvl>
    <w:lvl w:ilvl="5" w:tplc="080A001B" w:tentative="1">
      <w:start w:val="1"/>
      <w:numFmt w:val="lowerRoman"/>
      <w:lvlText w:val="%6."/>
      <w:lvlJc w:val="right"/>
      <w:pPr>
        <w:ind w:left="4820" w:hanging="180"/>
      </w:pPr>
    </w:lvl>
    <w:lvl w:ilvl="6" w:tplc="080A000F" w:tentative="1">
      <w:start w:val="1"/>
      <w:numFmt w:val="decimal"/>
      <w:lvlText w:val="%7."/>
      <w:lvlJc w:val="left"/>
      <w:pPr>
        <w:ind w:left="5540" w:hanging="360"/>
      </w:pPr>
    </w:lvl>
    <w:lvl w:ilvl="7" w:tplc="080A0019" w:tentative="1">
      <w:start w:val="1"/>
      <w:numFmt w:val="lowerLetter"/>
      <w:lvlText w:val="%8."/>
      <w:lvlJc w:val="left"/>
      <w:pPr>
        <w:ind w:left="6260" w:hanging="360"/>
      </w:pPr>
    </w:lvl>
    <w:lvl w:ilvl="8" w:tplc="080A001B" w:tentative="1">
      <w:start w:val="1"/>
      <w:numFmt w:val="lowerRoman"/>
      <w:lvlText w:val="%9."/>
      <w:lvlJc w:val="right"/>
      <w:pPr>
        <w:ind w:left="6980" w:hanging="180"/>
      </w:pPr>
    </w:lvl>
  </w:abstractNum>
  <w:abstractNum w:abstractNumId="29" w15:restartNumberingAfterBreak="0">
    <w:nsid w:val="4D7D7BE1"/>
    <w:multiLevelType w:val="hybridMultilevel"/>
    <w:tmpl w:val="C94ABF1E"/>
    <w:lvl w:ilvl="0" w:tplc="908CD8C6">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30" w15:restartNumberingAfterBreak="0">
    <w:nsid w:val="4F1647E1"/>
    <w:multiLevelType w:val="hybridMultilevel"/>
    <w:tmpl w:val="944800BC"/>
    <w:lvl w:ilvl="0" w:tplc="2580F328">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1501DC"/>
    <w:multiLevelType w:val="hybridMultilevel"/>
    <w:tmpl w:val="12D4CFB8"/>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57B3271B"/>
    <w:multiLevelType w:val="hybridMultilevel"/>
    <w:tmpl w:val="F6C697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78B0409"/>
    <w:multiLevelType w:val="hybridMultilevel"/>
    <w:tmpl w:val="AF085DE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F143244"/>
    <w:multiLevelType w:val="hybridMultilevel"/>
    <w:tmpl w:val="36F4BAD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9951391"/>
    <w:multiLevelType w:val="hybridMultilevel"/>
    <w:tmpl w:val="23501836"/>
    <w:lvl w:ilvl="0" w:tplc="607E59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DC3D89"/>
    <w:multiLevelType w:val="multilevel"/>
    <w:tmpl w:val="0C0A001F"/>
    <w:styleLink w:val="111111"/>
    <w:lvl w:ilvl="0">
      <w:start w:val="1"/>
      <w:numFmt w:val="decimal"/>
      <w:pStyle w:val="Ttulo1"/>
      <w:lvlText w:val="%1."/>
      <w:lvlJc w:val="left"/>
      <w:pPr>
        <w:tabs>
          <w:tab w:val="num" w:pos="360"/>
        </w:tabs>
        <w:ind w:left="360" w:hanging="360"/>
      </w:pPr>
    </w:lvl>
    <w:lvl w:ilvl="1">
      <w:start w:val="1"/>
      <w:numFmt w:val="decimal"/>
      <w:pStyle w:val="Ttulo2"/>
      <w:lvlText w:val="%1.%2."/>
      <w:lvlJc w:val="left"/>
      <w:pPr>
        <w:tabs>
          <w:tab w:val="num" w:pos="792"/>
        </w:tabs>
        <w:ind w:left="792" w:hanging="432"/>
      </w:pPr>
    </w:lvl>
    <w:lvl w:ilvl="2">
      <w:start w:val="1"/>
      <w:numFmt w:val="decimal"/>
      <w:pStyle w:val="Ttulo3"/>
      <w:lvlText w:val="%1.%2.%3."/>
      <w:lvlJc w:val="left"/>
      <w:pPr>
        <w:tabs>
          <w:tab w:val="num" w:pos="1224"/>
        </w:tabs>
        <w:ind w:left="1224" w:hanging="504"/>
      </w:pPr>
    </w:lvl>
    <w:lvl w:ilvl="3">
      <w:start w:val="1"/>
      <w:numFmt w:val="decimal"/>
      <w:pStyle w:val="Ttulo4"/>
      <w:lvlText w:val="%1.%2.%3.%4."/>
      <w:lvlJc w:val="left"/>
      <w:pPr>
        <w:tabs>
          <w:tab w:val="num" w:pos="1728"/>
        </w:tabs>
        <w:ind w:left="1728" w:hanging="648"/>
      </w:pPr>
    </w:lvl>
    <w:lvl w:ilvl="4">
      <w:start w:val="1"/>
      <w:numFmt w:val="decimal"/>
      <w:pStyle w:val="Ttulo5"/>
      <w:lvlText w:val="%1.%2.%3.%4.%5."/>
      <w:lvlJc w:val="left"/>
      <w:pPr>
        <w:tabs>
          <w:tab w:val="num" w:pos="2232"/>
        </w:tabs>
        <w:ind w:left="2232" w:hanging="792"/>
      </w:pPr>
    </w:lvl>
    <w:lvl w:ilvl="5">
      <w:start w:val="1"/>
      <w:numFmt w:val="decimal"/>
      <w:pStyle w:val="Ttulo6"/>
      <w:lvlText w:val="%1.%2.%3.%4.%5.%6."/>
      <w:lvlJc w:val="left"/>
      <w:pPr>
        <w:tabs>
          <w:tab w:val="num" w:pos="2736"/>
        </w:tabs>
        <w:ind w:left="2736" w:hanging="936"/>
      </w:pPr>
    </w:lvl>
    <w:lvl w:ilvl="6">
      <w:start w:val="1"/>
      <w:numFmt w:val="decimal"/>
      <w:pStyle w:val="Ttulo7"/>
      <w:lvlText w:val="%1.%2.%3.%4.%5.%6.%7."/>
      <w:lvlJc w:val="left"/>
      <w:pPr>
        <w:tabs>
          <w:tab w:val="num" w:pos="3240"/>
        </w:tabs>
        <w:ind w:left="3240" w:hanging="1080"/>
      </w:pPr>
    </w:lvl>
    <w:lvl w:ilvl="7">
      <w:start w:val="1"/>
      <w:numFmt w:val="decimal"/>
      <w:pStyle w:val="Ttulo8"/>
      <w:lvlText w:val="%1.%2.%3.%4.%5.%6.%7.%8."/>
      <w:lvlJc w:val="left"/>
      <w:pPr>
        <w:tabs>
          <w:tab w:val="num" w:pos="3744"/>
        </w:tabs>
        <w:ind w:left="3744" w:hanging="1224"/>
      </w:pPr>
    </w:lvl>
    <w:lvl w:ilvl="8">
      <w:start w:val="1"/>
      <w:numFmt w:val="decimal"/>
      <w:pStyle w:val="Ttulo9"/>
      <w:lvlText w:val="%1.%2.%3.%4.%5.%6.%7.%8.%9."/>
      <w:lvlJc w:val="left"/>
      <w:pPr>
        <w:tabs>
          <w:tab w:val="num" w:pos="4320"/>
        </w:tabs>
        <w:ind w:left="4320" w:hanging="1440"/>
      </w:pPr>
    </w:lvl>
  </w:abstractNum>
  <w:abstractNum w:abstractNumId="40" w15:restartNumberingAfterBreak="0">
    <w:nsid w:val="7A8210A0"/>
    <w:multiLevelType w:val="hybridMultilevel"/>
    <w:tmpl w:val="F9BE79BE"/>
    <w:lvl w:ilvl="0" w:tplc="2580F328">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B66CC8"/>
    <w:multiLevelType w:val="hybridMultilevel"/>
    <w:tmpl w:val="F10A99B6"/>
    <w:lvl w:ilvl="0" w:tplc="FFFFFFFF">
      <w:start w:val="1"/>
      <w:numFmt w:val="lowerLetter"/>
      <w:lvlText w:val="%1)"/>
      <w:lvlJc w:val="left"/>
      <w:pPr>
        <w:ind w:left="2251" w:hanging="360"/>
      </w:pPr>
      <w:rPr>
        <w:lang w:val="es-MX"/>
      </w:rPr>
    </w:lvl>
    <w:lvl w:ilvl="1" w:tplc="FFFFFFFF" w:tentative="1">
      <w:start w:val="1"/>
      <w:numFmt w:val="lowerLetter"/>
      <w:lvlText w:val="%2."/>
      <w:lvlJc w:val="left"/>
      <w:pPr>
        <w:ind w:left="2971" w:hanging="360"/>
      </w:pPr>
    </w:lvl>
    <w:lvl w:ilvl="2" w:tplc="FFFFFFFF" w:tentative="1">
      <w:start w:val="1"/>
      <w:numFmt w:val="lowerRoman"/>
      <w:lvlText w:val="%3."/>
      <w:lvlJc w:val="right"/>
      <w:pPr>
        <w:ind w:left="3691" w:hanging="180"/>
      </w:pPr>
    </w:lvl>
    <w:lvl w:ilvl="3" w:tplc="FFFFFFFF" w:tentative="1">
      <w:start w:val="1"/>
      <w:numFmt w:val="decimal"/>
      <w:lvlText w:val="%4."/>
      <w:lvlJc w:val="left"/>
      <w:pPr>
        <w:ind w:left="4411" w:hanging="360"/>
      </w:pPr>
    </w:lvl>
    <w:lvl w:ilvl="4" w:tplc="FFFFFFFF" w:tentative="1">
      <w:start w:val="1"/>
      <w:numFmt w:val="lowerLetter"/>
      <w:lvlText w:val="%5."/>
      <w:lvlJc w:val="left"/>
      <w:pPr>
        <w:ind w:left="5131" w:hanging="360"/>
      </w:pPr>
    </w:lvl>
    <w:lvl w:ilvl="5" w:tplc="FFFFFFFF" w:tentative="1">
      <w:start w:val="1"/>
      <w:numFmt w:val="lowerRoman"/>
      <w:lvlText w:val="%6."/>
      <w:lvlJc w:val="right"/>
      <w:pPr>
        <w:ind w:left="5851" w:hanging="180"/>
      </w:pPr>
    </w:lvl>
    <w:lvl w:ilvl="6" w:tplc="FFFFFFFF" w:tentative="1">
      <w:start w:val="1"/>
      <w:numFmt w:val="decimal"/>
      <w:lvlText w:val="%7."/>
      <w:lvlJc w:val="left"/>
      <w:pPr>
        <w:ind w:left="6571" w:hanging="360"/>
      </w:pPr>
    </w:lvl>
    <w:lvl w:ilvl="7" w:tplc="FFFFFFFF" w:tentative="1">
      <w:start w:val="1"/>
      <w:numFmt w:val="lowerLetter"/>
      <w:lvlText w:val="%8."/>
      <w:lvlJc w:val="left"/>
      <w:pPr>
        <w:ind w:left="7291" w:hanging="360"/>
      </w:pPr>
    </w:lvl>
    <w:lvl w:ilvl="8" w:tplc="FFFFFFFF" w:tentative="1">
      <w:start w:val="1"/>
      <w:numFmt w:val="lowerRoman"/>
      <w:lvlText w:val="%9."/>
      <w:lvlJc w:val="right"/>
      <w:pPr>
        <w:ind w:left="8011" w:hanging="180"/>
      </w:pPr>
    </w:lvl>
  </w:abstractNum>
  <w:num w:numId="1" w16cid:durableId="1906522355">
    <w:abstractNumId w:val="35"/>
  </w:num>
  <w:num w:numId="2" w16cid:durableId="460996825">
    <w:abstractNumId w:val="22"/>
  </w:num>
  <w:num w:numId="3" w16cid:durableId="521208815">
    <w:abstractNumId w:val="39"/>
  </w:num>
  <w:num w:numId="4" w16cid:durableId="342129215">
    <w:abstractNumId w:val="37"/>
  </w:num>
  <w:num w:numId="5" w16cid:durableId="1648196485">
    <w:abstractNumId w:val="33"/>
  </w:num>
  <w:num w:numId="6" w16cid:durableId="226454509">
    <w:abstractNumId w:val="8"/>
  </w:num>
  <w:num w:numId="7" w16cid:durableId="2036081192">
    <w:abstractNumId w:val="3"/>
  </w:num>
  <w:num w:numId="8" w16cid:durableId="1105878719">
    <w:abstractNumId w:val="2"/>
  </w:num>
  <w:num w:numId="9" w16cid:durableId="2103454202">
    <w:abstractNumId w:val="1"/>
  </w:num>
  <w:num w:numId="10" w16cid:durableId="935557945">
    <w:abstractNumId w:val="0"/>
  </w:num>
  <w:num w:numId="11" w16cid:durableId="1279145740">
    <w:abstractNumId w:val="9"/>
  </w:num>
  <w:num w:numId="12" w16cid:durableId="522941305">
    <w:abstractNumId w:val="7"/>
  </w:num>
  <w:num w:numId="13" w16cid:durableId="1905946776">
    <w:abstractNumId w:val="6"/>
  </w:num>
  <w:num w:numId="14" w16cid:durableId="1735661788">
    <w:abstractNumId w:val="5"/>
  </w:num>
  <w:num w:numId="15" w16cid:durableId="631980900">
    <w:abstractNumId w:val="4"/>
  </w:num>
  <w:num w:numId="16" w16cid:durableId="1638952292">
    <w:abstractNumId w:val="16"/>
  </w:num>
  <w:num w:numId="17" w16cid:durableId="1498616539">
    <w:abstractNumId w:val="24"/>
  </w:num>
  <w:num w:numId="18" w16cid:durableId="1659652754">
    <w:abstractNumId w:val="18"/>
  </w:num>
  <w:num w:numId="19" w16cid:durableId="1871843885">
    <w:abstractNumId w:val="23"/>
  </w:num>
  <w:num w:numId="20" w16cid:durableId="1758284518">
    <w:abstractNumId w:val="14"/>
  </w:num>
  <w:num w:numId="21" w16cid:durableId="1790397870">
    <w:abstractNumId w:val="28"/>
  </w:num>
  <w:num w:numId="22" w16cid:durableId="429400935">
    <w:abstractNumId w:val="15"/>
  </w:num>
  <w:num w:numId="23" w16cid:durableId="711660420">
    <w:abstractNumId w:val="10"/>
  </w:num>
  <w:num w:numId="24" w16cid:durableId="1619527416">
    <w:abstractNumId w:val="34"/>
  </w:num>
  <w:num w:numId="25" w16cid:durableId="1118570635">
    <w:abstractNumId w:val="12"/>
  </w:num>
  <w:num w:numId="26" w16cid:durableId="117187782">
    <w:abstractNumId w:val="21"/>
  </w:num>
  <w:num w:numId="27" w16cid:durableId="378895476">
    <w:abstractNumId w:val="29"/>
  </w:num>
  <w:num w:numId="28" w16cid:durableId="886646909">
    <w:abstractNumId w:val="13"/>
  </w:num>
  <w:num w:numId="29" w16cid:durableId="1118642351">
    <w:abstractNumId w:val="38"/>
  </w:num>
  <w:num w:numId="30" w16cid:durableId="836656593">
    <w:abstractNumId w:val="11"/>
  </w:num>
  <w:num w:numId="31" w16cid:durableId="940836127">
    <w:abstractNumId w:val="20"/>
  </w:num>
  <w:num w:numId="32" w16cid:durableId="234750421">
    <w:abstractNumId w:val="27"/>
  </w:num>
  <w:num w:numId="33" w16cid:durableId="2036272307">
    <w:abstractNumId w:val="30"/>
  </w:num>
  <w:num w:numId="34" w16cid:durableId="637148385">
    <w:abstractNumId w:val="40"/>
  </w:num>
  <w:num w:numId="35" w16cid:durableId="240680928">
    <w:abstractNumId w:val="26"/>
  </w:num>
  <w:num w:numId="36" w16cid:durableId="1143885188">
    <w:abstractNumId w:val="17"/>
  </w:num>
  <w:num w:numId="37" w16cid:durableId="1372027463">
    <w:abstractNumId w:val="25"/>
  </w:num>
  <w:num w:numId="38" w16cid:durableId="1653027055">
    <w:abstractNumId w:val="35"/>
  </w:num>
  <w:num w:numId="39" w16cid:durableId="1897011676">
    <w:abstractNumId w:val="41"/>
  </w:num>
  <w:num w:numId="40" w16cid:durableId="891237602">
    <w:abstractNumId w:val="35"/>
  </w:num>
  <w:num w:numId="41" w16cid:durableId="1717463727">
    <w:abstractNumId w:val="35"/>
  </w:num>
  <w:num w:numId="42" w16cid:durableId="2131316410">
    <w:abstractNumId w:val="35"/>
  </w:num>
  <w:num w:numId="43" w16cid:durableId="3868106">
    <w:abstractNumId w:val="35"/>
  </w:num>
  <w:num w:numId="44" w16cid:durableId="415981975">
    <w:abstractNumId w:val="35"/>
  </w:num>
  <w:num w:numId="45" w16cid:durableId="1836796057">
    <w:abstractNumId w:val="32"/>
  </w:num>
  <w:num w:numId="46" w16cid:durableId="628627763">
    <w:abstractNumId w:val="36"/>
  </w:num>
  <w:num w:numId="47" w16cid:durableId="1747145318">
    <w:abstractNumId w:val="31"/>
  </w:num>
  <w:num w:numId="48" w16cid:durableId="14284308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3DB"/>
    <w:rsid w:val="00003187"/>
    <w:rsid w:val="00007761"/>
    <w:rsid w:val="000132B5"/>
    <w:rsid w:val="00013EF2"/>
    <w:rsid w:val="000145FE"/>
    <w:rsid w:val="00016F8A"/>
    <w:rsid w:val="0001703C"/>
    <w:rsid w:val="000200D1"/>
    <w:rsid w:val="00020A9C"/>
    <w:rsid w:val="0002153A"/>
    <w:rsid w:val="0002234D"/>
    <w:rsid w:val="00024E18"/>
    <w:rsid w:val="00024F55"/>
    <w:rsid w:val="00027C7F"/>
    <w:rsid w:val="0003025D"/>
    <w:rsid w:val="00030A0B"/>
    <w:rsid w:val="000320AF"/>
    <w:rsid w:val="00032222"/>
    <w:rsid w:val="00033F45"/>
    <w:rsid w:val="000359EA"/>
    <w:rsid w:val="00037FB2"/>
    <w:rsid w:val="000422CF"/>
    <w:rsid w:val="000450B4"/>
    <w:rsid w:val="00045C22"/>
    <w:rsid w:val="0004625C"/>
    <w:rsid w:val="000518EC"/>
    <w:rsid w:val="00051F7F"/>
    <w:rsid w:val="00052503"/>
    <w:rsid w:val="00053B4F"/>
    <w:rsid w:val="0005457B"/>
    <w:rsid w:val="000545C9"/>
    <w:rsid w:val="00056A18"/>
    <w:rsid w:val="00057A28"/>
    <w:rsid w:val="0006048C"/>
    <w:rsid w:val="00065B9D"/>
    <w:rsid w:val="00066323"/>
    <w:rsid w:val="00066765"/>
    <w:rsid w:val="00066C6E"/>
    <w:rsid w:val="00070B91"/>
    <w:rsid w:val="00070F8D"/>
    <w:rsid w:val="00072FA2"/>
    <w:rsid w:val="00073FF7"/>
    <w:rsid w:val="000761E2"/>
    <w:rsid w:val="0007789E"/>
    <w:rsid w:val="000808D7"/>
    <w:rsid w:val="00080A9E"/>
    <w:rsid w:val="00084DBB"/>
    <w:rsid w:val="00084E1E"/>
    <w:rsid w:val="00084FD2"/>
    <w:rsid w:val="00085E8E"/>
    <w:rsid w:val="00092E73"/>
    <w:rsid w:val="00092F7C"/>
    <w:rsid w:val="00094193"/>
    <w:rsid w:val="00094288"/>
    <w:rsid w:val="00094414"/>
    <w:rsid w:val="00094A28"/>
    <w:rsid w:val="00095057"/>
    <w:rsid w:val="00096B1B"/>
    <w:rsid w:val="00097456"/>
    <w:rsid w:val="000A08F0"/>
    <w:rsid w:val="000A0A59"/>
    <w:rsid w:val="000A1429"/>
    <w:rsid w:val="000A23EC"/>
    <w:rsid w:val="000A31A5"/>
    <w:rsid w:val="000A4AC7"/>
    <w:rsid w:val="000A508E"/>
    <w:rsid w:val="000A61D8"/>
    <w:rsid w:val="000A748A"/>
    <w:rsid w:val="000A74B6"/>
    <w:rsid w:val="000A7B35"/>
    <w:rsid w:val="000B2F69"/>
    <w:rsid w:val="000B3ECA"/>
    <w:rsid w:val="000B436F"/>
    <w:rsid w:val="000B5884"/>
    <w:rsid w:val="000B67B1"/>
    <w:rsid w:val="000B75B5"/>
    <w:rsid w:val="000B75D7"/>
    <w:rsid w:val="000B7917"/>
    <w:rsid w:val="000B7DDE"/>
    <w:rsid w:val="000C0D30"/>
    <w:rsid w:val="000C23EC"/>
    <w:rsid w:val="000C3FE9"/>
    <w:rsid w:val="000C52D3"/>
    <w:rsid w:val="000C6E90"/>
    <w:rsid w:val="000C71A6"/>
    <w:rsid w:val="000D0249"/>
    <w:rsid w:val="000D0722"/>
    <w:rsid w:val="000D3283"/>
    <w:rsid w:val="000D6010"/>
    <w:rsid w:val="000D686D"/>
    <w:rsid w:val="000D6933"/>
    <w:rsid w:val="000E06EB"/>
    <w:rsid w:val="000E280C"/>
    <w:rsid w:val="000E3C89"/>
    <w:rsid w:val="000E60DE"/>
    <w:rsid w:val="000E66CD"/>
    <w:rsid w:val="000E72BA"/>
    <w:rsid w:val="000F031B"/>
    <w:rsid w:val="000F0E90"/>
    <w:rsid w:val="000F146E"/>
    <w:rsid w:val="000F1DBF"/>
    <w:rsid w:val="000F6B50"/>
    <w:rsid w:val="00100A19"/>
    <w:rsid w:val="00104C1B"/>
    <w:rsid w:val="00104FCF"/>
    <w:rsid w:val="001058CB"/>
    <w:rsid w:val="00105BFA"/>
    <w:rsid w:val="001067F9"/>
    <w:rsid w:val="00106C95"/>
    <w:rsid w:val="00111B2C"/>
    <w:rsid w:val="0011297A"/>
    <w:rsid w:val="00117468"/>
    <w:rsid w:val="00117F04"/>
    <w:rsid w:val="001212DF"/>
    <w:rsid w:val="00121745"/>
    <w:rsid w:val="00124DAE"/>
    <w:rsid w:val="001262D8"/>
    <w:rsid w:val="001268E3"/>
    <w:rsid w:val="00133004"/>
    <w:rsid w:val="00133A0F"/>
    <w:rsid w:val="00133FDB"/>
    <w:rsid w:val="00134CB3"/>
    <w:rsid w:val="00136F1C"/>
    <w:rsid w:val="00137A77"/>
    <w:rsid w:val="00137B2B"/>
    <w:rsid w:val="00140456"/>
    <w:rsid w:val="00142177"/>
    <w:rsid w:val="00142546"/>
    <w:rsid w:val="0014276F"/>
    <w:rsid w:val="00144BA5"/>
    <w:rsid w:val="00145769"/>
    <w:rsid w:val="00145E70"/>
    <w:rsid w:val="00146DF4"/>
    <w:rsid w:val="00146E07"/>
    <w:rsid w:val="001505A8"/>
    <w:rsid w:val="001531AC"/>
    <w:rsid w:val="00153FBE"/>
    <w:rsid w:val="00155068"/>
    <w:rsid w:val="00155795"/>
    <w:rsid w:val="00155C5B"/>
    <w:rsid w:val="001560AA"/>
    <w:rsid w:val="001566E9"/>
    <w:rsid w:val="00157E43"/>
    <w:rsid w:val="001610D6"/>
    <w:rsid w:val="001637F9"/>
    <w:rsid w:val="00164533"/>
    <w:rsid w:val="001652DF"/>
    <w:rsid w:val="001663F7"/>
    <w:rsid w:val="001664D5"/>
    <w:rsid w:val="001668CE"/>
    <w:rsid w:val="00167C6C"/>
    <w:rsid w:val="001711D8"/>
    <w:rsid w:val="001748A3"/>
    <w:rsid w:val="00177A66"/>
    <w:rsid w:val="001807EA"/>
    <w:rsid w:val="00180BBE"/>
    <w:rsid w:val="0018150E"/>
    <w:rsid w:val="00181E0E"/>
    <w:rsid w:val="00182555"/>
    <w:rsid w:val="0018259F"/>
    <w:rsid w:val="00183DC6"/>
    <w:rsid w:val="00185120"/>
    <w:rsid w:val="001852B0"/>
    <w:rsid w:val="001858D9"/>
    <w:rsid w:val="00190062"/>
    <w:rsid w:val="00190A11"/>
    <w:rsid w:val="00192DC8"/>
    <w:rsid w:val="00193AE6"/>
    <w:rsid w:val="0019525C"/>
    <w:rsid w:val="00196C04"/>
    <w:rsid w:val="001A0874"/>
    <w:rsid w:val="001A0D58"/>
    <w:rsid w:val="001A1D8B"/>
    <w:rsid w:val="001A237E"/>
    <w:rsid w:val="001A306D"/>
    <w:rsid w:val="001A3773"/>
    <w:rsid w:val="001A4702"/>
    <w:rsid w:val="001A68CF"/>
    <w:rsid w:val="001A7D7F"/>
    <w:rsid w:val="001B2C7C"/>
    <w:rsid w:val="001B3960"/>
    <w:rsid w:val="001B3A03"/>
    <w:rsid w:val="001B3C7B"/>
    <w:rsid w:val="001B3EA5"/>
    <w:rsid w:val="001B4565"/>
    <w:rsid w:val="001B49EF"/>
    <w:rsid w:val="001B4E1A"/>
    <w:rsid w:val="001B6441"/>
    <w:rsid w:val="001B6DAA"/>
    <w:rsid w:val="001B7DB9"/>
    <w:rsid w:val="001C0B3F"/>
    <w:rsid w:val="001C2915"/>
    <w:rsid w:val="001C2F4F"/>
    <w:rsid w:val="001C458A"/>
    <w:rsid w:val="001C66D1"/>
    <w:rsid w:val="001D0D61"/>
    <w:rsid w:val="001D1EC3"/>
    <w:rsid w:val="001D3F9F"/>
    <w:rsid w:val="001E0BA4"/>
    <w:rsid w:val="001E1389"/>
    <w:rsid w:val="001E1A36"/>
    <w:rsid w:val="001E3000"/>
    <w:rsid w:val="001E5396"/>
    <w:rsid w:val="001E5C6F"/>
    <w:rsid w:val="001E6BAC"/>
    <w:rsid w:val="001E71A1"/>
    <w:rsid w:val="001E7AC8"/>
    <w:rsid w:val="001F40BF"/>
    <w:rsid w:val="001F4266"/>
    <w:rsid w:val="001F5D46"/>
    <w:rsid w:val="001F7087"/>
    <w:rsid w:val="001F7F19"/>
    <w:rsid w:val="002008FB"/>
    <w:rsid w:val="00203319"/>
    <w:rsid w:val="00205665"/>
    <w:rsid w:val="002056BD"/>
    <w:rsid w:val="002056F8"/>
    <w:rsid w:val="00207CA0"/>
    <w:rsid w:val="00210F86"/>
    <w:rsid w:val="00214752"/>
    <w:rsid w:val="00220AB0"/>
    <w:rsid w:val="0022209F"/>
    <w:rsid w:val="002229B8"/>
    <w:rsid w:val="002232AD"/>
    <w:rsid w:val="00223A5F"/>
    <w:rsid w:val="00224B97"/>
    <w:rsid w:val="00230E85"/>
    <w:rsid w:val="002317BC"/>
    <w:rsid w:val="00233AA9"/>
    <w:rsid w:val="00235604"/>
    <w:rsid w:val="00237EE3"/>
    <w:rsid w:val="0024094D"/>
    <w:rsid w:val="00241DC1"/>
    <w:rsid w:val="002435EA"/>
    <w:rsid w:val="00251C67"/>
    <w:rsid w:val="0026214C"/>
    <w:rsid w:val="00263535"/>
    <w:rsid w:val="00263AD3"/>
    <w:rsid w:val="00265F84"/>
    <w:rsid w:val="002725CE"/>
    <w:rsid w:val="00272C35"/>
    <w:rsid w:val="002745D6"/>
    <w:rsid w:val="0027624B"/>
    <w:rsid w:val="00280B65"/>
    <w:rsid w:val="00283733"/>
    <w:rsid w:val="00284B32"/>
    <w:rsid w:val="0028523B"/>
    <w:rsid w:val="0028556B"/>
    <w:rsid w:val="002878EF"/>
    <w:rsid w:val="002928E4"/>
    <w:rsid w:val="00292D79"/>
    <w:rsid w:val="00292F98"/>
    <w:rsid w:val="00294A89"/>
    <w:rsid w:val="00297819"/>
    <w:rsid w:val="002A0BF5"/>
    <w:rsid w:val="002A1B70"/>
    <w:rsid w:val="002A2811"/>
    <w:rsid w:val="002A29F6"/>
    <w:rsid w:val="002A3085"/>
    <w:rsid w:val="002A397C"/>
    <w:rsid w:val="002A48A6"/>
    <w:rsid w:val="002A4999"/>
    <w:rsid w:val="002A5350"/>
    <w:rsid w:val="002A56A5"/>
    <w:rsid w:val="002B1D1C"/>
    <w:rsid w:val="002B2203"/>
    <w:rsid w:val="002B224A"/>
    <w:rsid w:val="002B353D"/>
    <w:rsid w:val="002B45B9"/>
    <w:rsid w:val="002B55D5"/>
    <w:rsid w:val="002B5745"/>
    <w:rsid w:val="002B7567"/>
    <w:rsid w:val="002B7CBA"/>
    <w:rsid w:val="002C14FD"/>
    <w:rsid w:val="002C1807"/>
    <w:rsid w:val="002C23B5"/>
    <w:rsid w:val="002C284C"/>
    <w:rsid w:val="002C6080"/>
    <w:rsid w:val="002C7F12"/>
    <w:rsid w:val="002E20CD"/>
    <w:rsid w:val="002E30C4"/>
    <w:rsid w:val="002E4A74"/>
    <w:rsid w:val="002E4D6B"/>
    <w:rsid w:val="002E5D86"/>
    <w:rsid w:val="002E65DA"/>
    <w:rsid w:val="002F0FB7"/>
    <w:rsid w:val="002F1E6C"/>
    <w:rsid w:val="002F5918"/>
    <w:rsid w:val="002F5E77"/>
    <w:rsid w:val="002F7836"/>
    <w:rsid w:val="002F7F64"/>
    <w:rsid w:val="00302B5C"/>
    <w:rsid w:val="00305A60"/>
    <w:rsid w:val="00306016"/>
    <w:rsid w:val="00306267"/>
    <w:rsid w:val="0030682F"/>
    <w:rsid w:val="00307117"/>
    <w:rsid w:val="003117DA"/>
    <w:rsid w:val="00314C32"/>
    <w:rsid w:val="003170E0"/>
    <w:rsid w:val="003224E4"/>
    <w:rsid w:val="00322C90"/>
    <w:rsid w:val="00323C66"/>
    <w:rsid w:val="0033014D"/>
    <w:rsid w:val="0033218E"/>
    <w:rsid w:val="00333FDD"/>
    <w:rsid w:val="00335258"/>
    <w:rsid w:val="00335D4E"/>
    <w:rsid w:val="00336089"/>
    <w:rsid w:val="0034011D"/>
    <w:rsid w:val="00342AE1"/>
    <w:rsid w:val="003439DA"/>
    <w:rsid w:val="0034550A"/>
    <w:rsid w:val="003462C9"/>
    <w:rsid w:val="00346742"/>
    <w:rsid w:val="00346B0A"/>
    <w:rsid w:val="003470EA"/>
    <w:rsid w:val="00350160"/>
    <w:rsid w:val="00352086"/>
    <w:rsid w:val="00354051"/>
    <w:rsid w:val="003557C5"/>
    <w:rsid w:val="00355A84"/>
    <w:rsid w:val="00357308"/>
    <w:rsid w:val="00361682"/>
    <w:rsid w:val="003618C5"/>
    <w:rsid w:val="003634F1"/>
    <w:rsid w:val="00366384"/>
    <w:rsid w:val="00366E14"/>
    <w:rsid w:val="00372102"/>
    <w:rsid w:val="00372E6C"/>
    <w:rsid w:val="0037465E"/>
    <w:rsid w:val="003752F1"/>
    <w:rsid w:val="00377FA9"/>
    <w:rsid w:val="00380481"/>
    <w:rsid w:val="003822E2"/>
    <w:rsid w:val="00383C60"/>
    <w:rsid w:val="00384746"/>
    <w:rsid w:val="00385CEA"/>
    <w:rsid w:val="0038601D"/>
    <w:rsid w:val="003904F9"/>
    <w:rsid w:val="0039196F"/>
    <w:rsid w:val="00391DC0"/>
    <w:rsid w:val="00392999"/>
    <w:rsid w:val="00395242"/>
    <w:rsid w:val="00395287"/>
    <w:rsid w:val="00396CDF"/>
    <w:rsid w:val="0039704E"/>
    <w:rsid w:val="003A08B3"/>
    <w:rsid w:val="003A0BB2"/>
    <w:rsid w:val="003A140F"/>
    <w:rsid w:val="003A2989"/>
    <w:rsid w:val="003A2E57"/>
    <w:rsid w:val="003A2F50"/>
    <w:rsid w:val="003A3B01"/>
    <w:rsid w:val="003A40EC"/>
    <w:rsid w:val="003A75D3"/>
    <w:rsid w:val="003B0719"/>
    <w:rsid w:val="003B2A41"/>
    <w:rsid w:val="003B3267"/>
    <w:rsid w:val="003B3B95"/>
    <w:rsid w:val="003B6936"/>
    <w:rsid w:val="003B779F"/>
    <w:rsid w:val="003B78B0"/>
    <w:rsid w:val="003B7AA9"/>
    <w:rsid w:val="003C15EE"/>
    <w:rsid w:val="003C3CA3"/>
    <w:rsid w:val="003C47CE"/>
    <w:rsid w:val="003C6BBA"/>
    <w:rsid w:val="003D112C"/>
    <w:rsid w:val="003D41F0"/>
    <w:rsid w:val="003D5196"/>
    <w:rsid w:val="003D5F9E"/>
    <w:rsid w:val="003D7927"/>
    <w:rsid w:val="003E0654"/>
    <w:rsid w:val="003E0AD8"/>
    <w:rsid w:val="003E2B02"/>
    <w:rsid w:val="003E3E5F"/>
    <w:rsid w:val="003E63B7"/>
    <w:rsid w:val="003E656C"/>
    <w:rsid w:val="003F2A44"/>
    <w:rsid w:val="003F3FF7"/>
    <w:rsid w:val="003F5F1B"/>
    <w:rsid w:val="003F6ABC"/>
    <w:rsid w:val="003F6DE2"/>
    <w:rsid w:val="003F70EC"/>
    <w:rsid w:val="003F780C"/>
    <w:rsid w:val="00402B78"/>
    <w:rsid w:val="00402D91"/>
    <w:rsid w:val="004053DB"/>
    <w:rsid w:val="004054B0"/>
    <w:rsid w:val="00405FCA"/>
    <w:rsid w:val="00406A6E"/>
    <w:rsid w:val="00407458"/>
    <w:rsid w:val="00410A37"/>
    <w:rsid w:val="00411F44"/>
    <w:rsid w:val="0041276B"/>
    <w:rsid w:val="00412DE8"/>
    <w:rsid w:val="00415488"/>
    <w:rsid w:val="00415A5F"/>
    <w:rsid w:val="00416390"/>
    <w:rsid w:val="00420963"/>
    <w:rsid w:val="00426172"/>
    <w:rsid w:val="00426FB9"/>
    <w:rsid w:val="00427046"/>
    <w:rsid w:val="0042724E"/>
    <w:rsid w:val="00427A16"/>
    <w:rsid w:val="00431078"/>
    <w:rsid w:val="00432EFD"/>
    <w:rsid w:val="004338C7"/>
    <w:rsid w:val="00434DF5"/>
    <w:rsid w:val="00434FE5"/>
    <w:rsid w:val="004418CE"/>
    <w:rsid w:val="00442EFF"/>
    <w:rsid w:val="004436CF"/>
    <w:rsid w:val="004445A5"/>
    <w:rsid w:val="0044514D"/>
    <w:rsid w:val="0044576D"/>
    <w:rsid w:val="00445EE3"/>
    <w:rsid w:val="00446656"/>
    <w:rsid w:val="00446995"/>
    <w:rsid w:val="00446C51"/>
    <w:rsid w:val="00450E31"/>
    <w:rsid w:val="004513F9"/>
    <w:rsid w:val="004540B8"/>
    <w:rsid w:val="004544FF"/>
    <w:rsid w:val="0045561A"/>
    <w:rsid w:val="0045577D"/>
    <w:rsid w:val="0045682D"/>
    <w:rsid w:val="00457701"/>
    <w:rsid w:val="00460381"/>
    <w:rsid w:val="0046074E"/>
    <w:rsid w:val="00461490"/>
    <w:rsid w:val="00461A20"/>
    <w:rsid w:val="00463368"/>
    <w:rsid w:val="004645FD"/>
    <w:rsid w:val="0046600E"/>
    <w:rsid w:val="0046605A"/>
    <w:rsid w:val="0046642F"/>
    <w:rsid w:val="00466DF4"/>
    <w:rsid w:val="00467328"/>
    <w:rsid w:val="00470C07"/>
    <w:rsid w:val="00471C35"/>
    <w:rsid w:val="00471FC5"/>
    <w:rsid w:val="00472006"/>
    <w:rsid w:val="00473564"/>
    <w:rsid w:val="004753EF"/>
    <w:rsid w:val="0048342E"/>
    <w:rsid w:val="00483D0F"/>
    <w:rsid w:val="00484329"/>
    <w:rsid w:val="0048532C"/>
    <w:rsid w:val="0048584B"/>
    <w:rsid w:val="00487845"/>
    <w:rsid w:val="0048796B"/>
    <w:rsid w:val="004918EA"/>
    <w:rsid w:val="004925E1"/>
    <w:rsid w:val="004951E0"/>
    <w:rsid w:val="00496DDE"/>
    <w:rsid w:val="0049761E"/>
    <w:rsid w:val="004A4F42"/>
    <w:rsid w:val="004B0790"/>
    <w:rsid w:val="004B1141"/>
    <w:rsid w:val="004B1802"/>
    <w:rsid w:val="004B3125"/>
    <w:rsid w:val="004B3567"/>
    <w:rsid w:val="004B4C21"/>
    <w:rsid w:val="004C0193"/>
    <w:rsid w:val="004C237C"/>
    <w:rsid w:val="004C2FBD"/>
    <w:rsid w:val="004C6321"/>
    <w:rsid w:val="004D5FE2"/>
    <w:rsid w:val="004D6C8D"/>
    <w:rsid w:val="004D7850"/>
    <w:rsid w:val="004E0D48"/>
    <w:rsid w:val="004E25B0"/>
    <w:rsid w:val="004E4E5F"/>
    <w:rsid w:val="004E7F03"/>
    <w:rsid w:val="004F12E2"/>
    <w:rsid w:val="004F2294"/>
    <w:rsid w:val="004F29FF"/>
    <w:rsid w:val="004F330A"/>
    <w:rsid w:val="004F4864"/>
    <w:rsid w:val="004F5107"/>
    <w:rsid w:val="005006CD"/>
    <w:rsid w:val="00501D50"/>
    <w:rsid w:val="00501FC2"/>
    <w:rsid w:val="00511CC4"/>
    <w:rsid w:val="00512764"/>
    <w:rsid w:val="00512C16"/>
    <w:rsid w:val="00515D9F"/>
    <w:rsid w:val="00515E7C"/>
    <w:rsid w:val="00520B53"/>
    <w:rsid w:val="00520EC3"/>
    <w:rsid w:val="0052185A"/>
    <w:rsid w:val="0052292D"/>
    <w:rsid w:val="00523970"/>
    <w:rsid w:val="00524A6D"/>
    <w:rsid w:val="00524C63"/>
    <w:rsid w:val="00524E2A"/>
    <w:rsid w:val="0052534D"/>
    <w:rsid w:val="00525D8B"/>
    <w:rsid w:val="00527CB7"/>
    <w:rsid w:val="00530633"/>
    <w:rsid w:val="00531405"/>
    <w:rsid w:val="005316B9"/>
    <w:rsid w:val="00533BF7"/>
    <w:rsid w:val="00535EAA"/>
    <w:rsid w:val="005365D1"/>
    <w:rsid w:val="005411ED"/>
    <w:rsid w:val="00541E99"/>
    <w:rsid w:val="00545655"/>
    <w:rsid w:val="005461DA"/>
    <w:rsid w:val="00551A4F"/>
    <w:rsid w:val="00552C31"/>
    <w:rsid w:val="0055433A"/>
    <w:rsid w:val="00555D29"/>
    <w:rsid w:val="00560198"/>
    <w:rsid w:val="00560FB3"/>
    <w:rsid w:val="00562D3C"/>
    <w:rsid w:val="00562E61"/>
    <w:rsid w:val="00565329"/>
    <w:rsid w:val="00567A61"/>
    <w:rsid w:val="0057053E"/>
    <w:rsid w:val="00574BBF"/>
    <w:rsid w:val="00575829"/>
    <w:rsid w:val="005762B6"/>
    <w:rsid w:val="0057669B"/>
    <w:rsid w:val="00584900"/>
    <w:rsid w:val="00584A66"/>
    <w:rsid w:val="005874F7"/>
    <w:rsid w:val="0058752F"/>
    <w:rsid w:val="005928B5"/>
    <w:rsid w:val="00594BF5"/>
    <w:rsid w:val="00594CF0"/>
    <w:rsid w:val="00595766"/>
    <w:rsid w:val="005964B2"/>
    <w:rsid w:val="005A0ECD"/>
    <w:rsid w:val="005A1264"/>
    <w:rsid w:val="005A13DE"/>
    <w:rsid w:val="005A3149"/>
    <w:rsid w:val="005A4BC4"/>
    <w:rsid w:val="005A5602"/>
    <w:rsid w:val="005A5D6A"/>
    <w:rsid w:val="005B1477"/>
    <w:rsid w:val="005B34D0"/>
    <w:rsid w:val="005B3703"/>
    <w:rsid w:val="005B4D7C"/>
    <w:rsid w:val="005B5675"/>
    <w:rsid w:val="005B7A49"/>
    <w:rsid w:val="005C2400"/>
    <w:rsid w:val="005C26D3"/>
    <w:rsid w:val="005C49D5"/>
    <w:rsid w:val="005C6739"/>
    <w:rsid w:val="005C7367"/>
    <w:rsid w:val="005C766A"/>
    <w:rsid w:val="005D2113"/>
    <w:rsid w:val="005D501F"/>
    <w:rsid w:val="005D6BC0"/>
    <w:rsid w:val="005E07EE"/>
    <w:rsid w:val="005E1C22"/>
    <w:rsid w:val="005E4AB8"/>
    <w:rsid w:val="005E4EDE"/>
    <w:rsid w:val="005E7F9B"/>
    <w:rsid w:val="005F24EC"/>
    <w:rsid w:val="005F3920"/>
    <w:rsid w:val="005F5280"/>
    <w:rsid w:val="005F75A7"/>
    <w:rsid w:val="005F7D7F"/>
    <w:rsid w:val="005F7EC9"/>
    <w:rsid w:val="0060012C"/>
    <w:rsid w:val="0060238D"/>
    <w:rsid w:val="00604356"/>
    <w:rsid w:val="006056C7"/>
    <w:rsid w:val="00606AE5"/>
    <w:rsid w:val="00610626"/>
    <w:rsid w:val="006109F9"/>
    <w:rsid w:val="00613F9B"/>
    <w:rsid w:val="006164AA"/>
    <w:rsid w:val="0061707B"/>
    <w:rsid w:val="00617439"/>
    <w:rsid w:val="006175AB"/>
    <w:rsid w:val="00623361"/>
    <w:rsid w:val="00623A25"/>
    <w:rsid w:val="0062417F"/>
    <w:rsid w:val="00624379"/>
    <w:rsid w:val="00624803"/>
    <w:rsid w:val="00627D0C"/>
    <w:rsid w:val="00631AAA"/>
    <w:rsid w:val="00631B51"/>
    <w:rsid w:val="00631E30"/>
    <w:rsid w:val="00632AD1"/>
    <w:rsid w:val="00632F45"/>
    <w:rsid w:val="006348C1"/>
    <w:rsid w:val="00634FBD"/>
    <w:rsid w:val="00635A34"/>
    <w:rsid w:val="00640151"/>
    <w:rsid w:val="006446DB"/>
    <w:rsid w:val="00647411"/>
    <w:rsid w:val="006523CE"/>
    <w:rsid w:val="00652EDB"/>
    <w:rsid w:val="006534E5"/>
    <w:rsid w:val="00653811"/>
    <w:rsid w:val="006545CA"/>
    <w:rsid w:val="00654CBE"/>
    <w:rsid w:val="006568F4"/>
    <w:rsid w:val="00656CB2"/>
    <w:rsid w:val="00660105"/>
    <w:rsid w:val="00661CC8"/>
    <w:rsid w:val="00664442"/>
    <w:rsid w:val="00666228"/>
    <w:rsid w:val="00666B2D"/>
    <w:rsid w:val="00667E5E"/>
    <w:rsid w:val="006705D3"/>
    <w:rsid w:val="006717A6"/>
    <w:rsid w:val="0067347F"/>
    <w:rsid w:val="00673B71"/>
    <w:rsid w:val="00675C34"/>
    <w:rsid w:val="00676322"/>
    <w:rsid w:val="00677D7B"/>
    <w:rsid w:val="00680210"/>
    <w:rsid w:val="00680D3C"/>
    <w:rsid w:val="00684678"/>
    <w:rsid w:val="00687415"/>
    <w:rsid w:val="00687A3E"/>
    <w:rsid w:val="006905A3"/>
    <w:rsid w:val="0069320D"/>
    <w:rsid w:val="0069636B"/>
    <w:rsid w:val="00696E80"/>
    <w:rsid w:val="006A07D3"/>
    <w:rsid w:val="006A1F5C"/>
    <w:rsid w:val="006A4C57"/>
    <w:rsid w:val="006A5D41"/>
    <w:rsid w:val="006A7002"/>
    <w:rsid w:val="006B2872"/>
    <w:rsid w:val="006B2B34"/>
    <w:rsid w:val="006B2E5A"/>
    <w:rsid w:val="006B69FF"/>
    <w:rsid w:val="006B72D1"/>
    <w:rsid w:val="006B7D49"/>
    <w:rsid w:val="006C5CDF"/>
    <w:rsid w:val="006D0AA4"/>
    <w:rsid w:val="006D11D7"/>
    <w:rsid w:val="006D24EB"/>
    <w:rsid w:val="006D5DC3"/>
    <w:rsid w:val="006D6929"/>
    <w:rsid w:val="006D71DE"/>
    <w:rsid w:val="006E1489"/>
    <w:rsid w:val="006E18B3"/>
    <w:rsid w:val="006E2440"/>
    <w:rsid w:val="006E745A"/>
    <w:rsid w:val="006E7C3F"/>
    <w:rsid w:val="006F053F"/>
    <w:rsid w:val="006F1C58"/>
    <w:rsid w:val="006F36BF"/>
    <w:rsid w:val="006F5410"/>
    <w:rsid w:val="006F625C"/>
    <w:rsid w:val="006F69B9"/>
    <w:rsid w:val="006F799C"/>
    <w:rsid w:val="00701682"/>
    <w:rsid w:val="007046CB"/>
    <w:rsid w:val="00705AD8"/>
    <w:rsid w:val="007072E0"/>
    <w:rsid w:val="007120DB"/>
    <w:rsid w:val="00712DB2"/>
    <w:rsid w:val="007137BE"/>
    <w:rsid w:val="00714179"/>
    <w:rsid w:val="00714CFB"/>
    <w:rsid w:val="00717FC9"/>
    <w:rsid w:val="0072170F"/>
    <w:rsid w:val="007221D8"/>
    <w:rsid w:val="007239C3"/>
    <w:rsid w:val="007242F4"/>
    <w:rsid w:val="0072469C"/>
    <w:rsid w:val="007260BB"/>
    <w:rsid w:val="007307A2"/>
    <w:rsid w:val="00730D47"/>
    <w:rsid w:val="00735C88"/>
    <w:rsid w:val="007416E2"/>
    <w:rsid w:val="00743B5D"/>
    <w:rsid w:val="00744EC6"/>
    <w:rsid w:val="00747703"/>
    <w:rsid w:val="00751AED"/>
    <w:rsid w:val="007535D5"/>
    <w:rsid w:val="00760023"/>
    <w:rsid w:val="00760133"/>
    <w:rsid w:val="007617FB"/>
    <w:rsid w:val="007621D0"/>
    <w:rsid w:val="007630A2"/>
    <w:rsid w:val="007631E7"/>
    <w:rsid w:val="0076452B"/>
    <w:rsid w:val="00764894"/>
    <w:rsid w:val="00764D19"/>
    <w:rsid w:val="00765DB7"/>
    <w:rsid w:val="00766BDE"/>
    <w:rsid w:val="00771F47"/>
    <w:rsid w:val="0077297D"/>
    <w:rsid w:val="0077299E"/>
    <w:rsid w:val="007761F6"/>
    <w:rsid w:val="00776927"/>
    <w:rsid w:val="00776B5A"/>
    <w:rsid w:val="00776C70"/>
    <w:rsid w:val="00777983"/>
    <w:rsid w:val="00780118"/>
    <w:rsid w:val="00780F4B"/>
    <w:rsid w:val="00782108"/>
    <w:rsid w:val="00782360"/>
    <w:rsid w:val="007824B6"/>
    <w:rsid w:val="007824E8"/>
    <w:rsid w:val="00782954"/>
    <w:rsid w:val="00783977"/>
    <w:rsid w:val="00785907"/>
    <w:rsid w:val="00786D32"/>
    <w:rsid w:val="00786F9E"/>
    <w:rsid w:val="007879C5"/>
    <w:rsid w:val="00787FE3"/>
    <w:rsid w:val="00792A23"/>
    <w:rsid w:val="007939A8"/>
    <w:rsid w:val="00793B11"/>
    <w:rsid w:val="00794AFB"/>
    <w:rsid w:val="00794B64"/>
    <w:rsid w:val="00795D2C"/>
    <w:rsid w:val="007A0FA5"/>
    <w:rsid w:val="007A1253"/>
    <w:rsid w:val="007A1575"/>
    <w:rsid w:val="007A1FFA"/>
    <w:rsid w:val="007A3D8F"/>
    <w:rsid w:val="007A42DB"/>
    <w:rsid w:val="007A48DD"/>
    <w:rsid w:val="007A5D69"/>
    <w:rsid w:val="007B030B"/>
    <w:rsid w:val="007B175F"/>
    <w:rsid w:val="007B27CD"/>
    <w:rsid w:val="007B2BDB"/>
    <w:rsid w:val="007B2DE0"/>
    <w:rsid w:val="007B333F"/>
    <w:rsid w:val="007B397E"/>
    <w:rsid w:val="007B4061"/>
    <w:rsid w:val="007B4F49"/>
    <w:rsid w:val="007B526D"/>
    <w:rsid w:val="007B622A"/>
    <w:rsid w:val="007C3CF9"/>
    <w:rsid w:val="007C4E5F"/>
    <w:rsid w:val="007C5E4F"/>
    <w:rsid w:val="007C7613"/>
    <w:rsid w:val="007D1E35"/>
    <w:rsid w:val="007D2C88"/>
    <w:rsid w:val="007D307E"/>
    <w:rsid w:val="007D3941"/>
    <w:rsid w:val="007D6E8E"/>
    <w:rsid w:val="007D7C4A"/>
    <w:rsid w:val="007F077F"/>
    <w:rsid w:val="007F0E44"/>
    <w:rsid w:val="007F1D8B"/>
    <w:rsid w:val="007F21B9"/>
    <w:rsid w:val="007F2382"/>
    <w:rsid w:val="007F255A"/>
    <w:rsid w:val="007F3009"/>
    <w:rsid w:val="007F4556"/>
    <w:rsid w:val="007F4BDE"/>
    <w:rsid w:val="007F5D3E"/>
    <w:rsid w:val="007F6D30"/>
    <w:rsid w:val="00800128"/>
    <w:rsid w:val="00802EBE"/>
    <w:rsid w:val="00803185"/>
    <w:rsid w:val="00804144"/>
    <w:rsid w:val="008042A4"/>
    <w:rsid w:val="00804334"/>
    <w:rsid w:val="008053EB"/>
    <w:rsid w:val="0080626D"/>
    <w:rsid w:val="00807049"/>
    <w:rsid w:val="00811207"/>
    <w:rsid w:val="00815083"/>
    <w:rsid w:val="00815E2E"/>
    <w:rsid w:val="008162EC"/>
    <w:rsid w:val="00817596"/>
    <w:rsid w:val="00820EF6"/>
    <w:rsid w:val="00822789"/>
    <w:rsid w:val="00822C38"/>
    <w:rsid w:val="00822F4E"/>
    <w:rsid w:val="00824A0E"/>
    <w:rsid w:val="008253F6"/>
    <w:rsid w:val="00830BC6"/>
    <w:rsid w:val="00833771"/>
    <w:rsid w:val="008338B9"/>
    <w:rsid w:val="008339F9"/>
    <w:rsid w:val="00833E98"/>
    <w:rsid w:val="00834D95"/>
    <w:rsid w:val="008352A6"/>
    <w:rsid w:val="008358A7"/>
    <w:rsid w:val="00837554"/>
    <w:rsid w:val="0084055E"/>
    <w:rsid w:val="00841E0B"/>
    <w:rsid w:val="008429B7"/>
    <w:rsid w:val="00851046"/>
    <w:rsid w:val="00852125"/>
    <w:rsid w:val="00852900"/>
    <w:rsid w:val="008550E7"/>
    <w:rsid w:val="008567B5"/>
    <w:rsid w:val="00857366"/>
    <w:rsid w:val="0085768F"/>
    <w:rsid w:val="00864167"/>
    <w:rsid w:val="00865140"/>
    <w:rsid w:val="008655C1"/>
    <w:rsid w:val="008703A5"/>
    <w:rsid w:val="0087096D"/>
    <w:rsid w:val="008741CB"/>
    <w:rsid w:val="008745D0"/>
    <w:rsid w:val="00876405"/>
    <w:rsid w:val="008818F1"/>
    <w:rsid w:val="00881FDB"/>
    <w:rsid w:val="00882132"/>
    <w:rsid w:val="00883C5F"/>
    <w:rsid w:val="008851B7"/>
    <w:rsid w:val="00886305"/>
    <w:rsid w:val="00886C0C"/>
    <w:rsid w:val="00887473"/>
    <w:rsid w:val="008929F8"/>
    <w:rsid w:val="00892FA6"/>
    <w:rsid w:val="008937C4"/>
    <w:rsid w:val="008A0D25"/>
    <w:rsid w:val="008A31B3"/>
    <w:rsid w:val="008A430E"/>
    <w:rsid w:val="008A4365"/>
    <w:rsid w:val="008A5A3A"/>
    <w:rsid w:val="008A5F1B"/>
    <w:rsid w:val="008B2FD7"/>
    <w:rsid w:val="008B33B4"/>
    <w:rsid w:val="008B5A23"/>
    <w:rsid w:val="008B6DD9"/>
    <w:rsid w:val="008C0C08"/>
    <w:rsid w:val="008C27AF"/>
    <w:rsid w:val="008C3CD0"/>
    <w:rsid w:val="008C5422"/>
    <w:rsid w:val="008C6E2E"/>
    <w:rsid w:val="008C7395"/>
    <w:rsid w:val="008C7E20"/>
    <w:rsid w:val="008D107E"/>
    <w:rsid w:val="008D4094"/>
    <w:rsid w:val="008D4280"/>
    <w:rsid w:val="008D42CC"/>
    <w:rsid w:val="008D520B"/>
    <w:rsid w:val="008D559D"/>
    <w:rsid w:val="008D56D9"/>
    <w:rsid w:val="008D579D"/>
    <w:rsid w:val="008D6F6A"/>
    <w:rsid w:val="008D7D9B"/>
    <w:rsid w:val="008E0C44"/>
    <w:rsid w:val="008E257C"/>
    <w:rsid w:val="008E5962"/>
    <w:rsid w:val="008E5B6D"/>
    <w:rsid w:val="008E71ED"/>
    <w:rsid w:val="008E7DFC"/>
    <w:rsid w:val="008F0C1E"/>
    <w:rsid w:val="008F3654"/>
    <w:rsid w:val="008F407F"/>
    <w:rsid w:val="008F606C"/>
    <w:rsid w:val="008F6083"/>
    <w:rsid w:val="00902DC7"/>
    <w:rsid w:val="0090314D"/>
    <w:rsid w:val="009037EA"/>
    <w:rsid w:val="009057D3"/>
    <w:rsid w:val="009058D6"/>
    <w:rsid w:val="00913790"/>
    <w:rsid w:val="00913F9D"/>
    <w:rsid w:val="00916805"/>
    <w:rsid w:val="009171B8"/>
    <w:rsid w:val="00917977"/>
    <w:rsid w:val="00921625"/>
    <w:rsid w:val="00923B63"/>
    <w:rsid w:val="00924977"/>
    <w:rsid w:val="00924AF7"/>
    <w:rsid w:val="00924FA1"/>
    <w:rsid w:val="00926320"/>
    <w:rsid w:val="009270CD"/>
    <w:rsid w:val="0092797D"/>
    <w:rsid w:val="00927D74"/>
    <w:rsid w:val="00927D88"/>
    <w:rsid w:val="009305F5"/>
    <w:rsid w:val="00931203"/>
    <w:rsid w:val="0093214E"/>
    <w:rsid w:val="0093266F"/>
    <w:rsid w:val="0093422E"/>
    <w:rsid w:val="0093532A"/>
    <w:rsid w:val="00935AF3"/>
    <w:rsid w:val="009361D6"/>
    <w:rsid w:val="00936211"/>
    <w:rsid w:val="009371A6"/>
    <w:rsid w:val="00940C85"/>
    <w:rsid w:val="00941C51"/>
    <w:rsid w:val="0094288B"/>
    <w:rsid w:val="00947746"/>
    <w:rsid w:val="00950008"/>
    <w:rsid w:val="00950936"/>
    <w:rsid w:val="0095211F"/>
    <w:rsid w:val="00953E2E"/>
    <w:rsid w:val="00953FB6"/>
    <w:rsid w:val="00955C62"/>
    <w:rsid w:val="00956B36"/>
    <w:rsid w:val="009606DD"/>
    <w:rsid w:val="00963502"/>
    <w:rsid w:val="00964874"/>
    <w:rsid w:val="00965F3E"/>
    <w:rsid w:val="009669A5"/>
    <w:rsid w:val="0097121D"/>
    <w:rsid w:val="009716AD"/>
    <w:rsid w:val="00971B46"/>
    <w:rsid w:val="00974B7F"/>
    <w:rsid w:val="00975692"/>
    <w:rsid w:val="00975F90"/>
    <w:rsid w:val="009805AB"/>
    <w:rsid w:val="00980820"/>
    <w:rsid w:val="0098205D"/>
    <w:rsid w:val="009836A7"/>
    <w:rsid w:val="00986303"/>
    <w:rsid w:val="00986A2B"/>
    <w:rsid w:val="00987115"/>
    <w:rsid w:val="00987E7E"/>
    <w:rsid w:val="0099390A"/>
    <w:rsid w:val="00993D99"/>
    <w:rsid w:val="009941EA"/>
    <w:rsid w:val="00994C65"/>
    <w:rsid w:val="00995530"/>
    <w:rsid w:val="0099588E"/>
    <w:rsid w:val="00995CDF"/>
    <w:rsid w:val="009A15EC"/>
    <w:rsid w:val="009A414D"/>
    <w:rsid w:val="009A6127"/>
    <w:rsid w:val="009A6432"/>
    <w:rsid w:val="009A65F8"/>
    <w:rsid w:val="009B0B1F"/>
    <w:rsid w:val="009B0DD4"/>
    <w:rsid w:val="009B29CD"/>
    <w:rsid w:val="009B2C5F"/>
    <w:rsid w:val="009B2FC9"/>
    <w:rsid w:val="009B3141"/>
    <w:rsid w:val="009B3E00"/>
    <w:rsid w:val="009B45A0"/>
    <w:rsid w:val="009B56FB"/>
    <w:rsid w:val="009B6BE6"/>
    <w:rsid w:val="009B7245"/>
    <w:rsid w:val="009C0012"/>
    <w:rsid w:val="009C351D"/>
    <w:rsid w:val="009C387D"/>
    <w:rsid w:val="009C4C4B"/>
    <w:rsid w:val="009C7E11"/>
    <w:rsid w:val="009D024F"/>
    <w:rsid w:val="009D10BA"/>
    <w:rsid w:val="009D2D02"/>
    <w:rsid w:val="009D3C4A"/>
    <w:rsid w:val="009D5BF2"/>
    <w:rsid w:val="009D7276"/>
    <w:rsid w:val="009E0F99"/>
    <w:rsid w:val="009E16BD"/>
    <w:rsid w:val="009E1A5F"/>
    <w:rsid w:val="009E26D3"/>
    <w:rsid w:val="009E3ADE"/>
    <w:rsid w:val="009E3EAB"/>
    <w:rsid w:val="009E6956"/>
    <w:rsid w:val="009F3412"/>
    <w:rsid w:val="009F4725"/>
    <w:rsid w:val="009F5B21"/>
    <w:rsid w:val="009F62B5"/>
    <w:rsid w:val="009F7E13"/>
    <w:rsid w:val="00A00699"/>
    <w:rsid w:val="00A00A7F"/>
    <w:rsid w:val="00A01B92"/>
    <w:rsid w:val="00A05E58"/>
    <w:rsid w:val="00A12E16"/>
    <w:rsid w:val="00A12F9F"/>
    <w:rsid w:val="00A136AE"/>
    <w:rsid w:val="00A14572"/>
    <w:rsid w:val="00A16AD1"/>
    <w:rsid w:val="00A16D06"/>
    <w:rsid w:val="00A20B5F"/>
    <w:rsid w:val="00A20D62"/>
    <w:rsid w:val="00A21A91"/>
    <w:rsid w:val="00A22782"/>
    <w:rsid w:val="00A22B2E"/>
    <w:rsid w:val="00A252C0"/>
    <w:rsid w:val="00A2571C"/>
    <w:rsid w:val="00A258C3"/>
    <w:rsid w:val="00A26B62"/>
    <w:rsid w:val="00A273FE"/>
    <w:rsid w:val="00A2788C"/>
    <w:rsid w:val="00A313DB"/>
    <w:rsid w:val="00A31E6F"/>
    <w:rsid w:val="00A3514E"/>
    <w:rsid w:val="00A3724D"/>
    <w:rsid w:val="00A40705"/>
    <w:rsid w:val="00A421FD"/>
    <w:rsid w:val="00A43D12"/>
    <w:rsid w:val="00A446E9"/>
    <w:rsid w:val="00A44EF1"/>
    <w:rsid w:val="00A45083"/>
    <w:rsid w:val="00A45446"/>
    <w:rsid w:val="00A45452"/>
    <w:rsid w:val="00A4718A"/>
    <w:rsid w:val="00A474EB"/>
    <w:rsid w:val="00A47769"/>
    <w:rsid w:val="00A47C7A"/>
    <w:rsid w:val="00A504A2"/>
    <w:rsid w:val="00A53A7A"/>
    <w:rsid w:val="00A548C9"/>
    <w:rsid w:val="00A616E7"/>
    <w:rsid w:val="00A61A4D"/>
    <w:rsid w:val="00A64831"/>
    <w:rsid w:val="00A652A4"/>
    <w:rsid w:val="00A66F01"/>
    <w:rsid w:val="00A70479"/>
    <w:rsid w:val="00A704EE"/>
    <w:rsid w:val="00A70A98"/>
    <w:rsid w:val="00A757A4"/>
    <w:rsid w:val="00A7667C"/>
    <w:rsid w:val="00A769B6"/>
    <w:rsid w:val="00A770D8"/>
    <w:rsid w:val="00A80412"/>
    <w:rsid w:val="00A8176E"/>
    <w:rsid w:val="00A82BC8"/>
    <w:rsid w:val="00A84EF5"/>
    <w:rsid w:val="00A85630"/>
    <w:rsid w:val="00A8653A"/>
    <w:rsid w:val="00A91FE2"/>
    <w:rsid w:val="00A9205B"/>
    <w:rsid w:val="00AA0CE2"/>
    <w:rsid w:val="00AA21BD"/>
    <w:rsid w:val="00AA356E"/>
    <w:rsid w:val="00AA73A9"/>
    <w:rsid w:val="00AB090F"/>
    <w:rsid w:val="00AB0A5A"/>
    <w:rsid w:val="00AB3050"/>
    <w:rsid w:val="00AC00C7"/>
    <w:rsid w:val="00AC25B1"/>
    <w:rsid w:val="00AC26E8"/>
    <w:rsid w:val="00AC2B73"/>
    <w:rsid w:val="00AC6426"/>
    <w:rsid w:val="00AD03FA"/>
    <w:rsid w:val="00AD13F6"/>
    <w:rsid w:val="00AD2202"/>
    <w:rsid w:val="00AD315A"/>
    <w:rsid w:val="00AD4F0F"/>
    <w:rsid w:val="00AD528B"/>
    <w:rsid w:val="00AD7012"/>
    <w:rsid w:val="00AE1E0A"/>
    <w:rsid w:val="00AE52DE"/>
    <w:rsid w:val="00AE632D"/>
    <w:rsid w:val="00AE6C8F"/>
    <w:rsid w:val="00AE6CE3"/>
    <w:rsid w:val="00AE730E"/>
    <w:rsid w:val="00AE7991"/>
    <w:rsid w:val="00AF0466"/>
    <w:rsid w:val="00AF0FC5"/>
    <w:rsid w:val="00AF18B5"/>
    <w:rsid w:val="00AF3157"/>
    <w:rsid w:val="00AF31CD"/>
    <w:rsid w:val="00AF4FFE"/>
    <w:rsid w:val="00AF5C71"/>
    <w:rsid w:val="00AF77B1"/>
    <w:rsid w:val="00AF7CB2"/>
    <w:rsid w:val="00B00EAC"/>
    <w:rsid w:val="00B0354C"/>
    <w:rsid w:val="00B038C8"/>
    <w:rsid w:val="00B0490B"/>
    <w:rsid w:val="00B0510D"/>
    <w:rsid w:val="00B07878"/>
    <w:rsid w:val="00B07F95"/>
    <w:rsid w:val="00B10449"/>
    <w:rsid w:val="00B10BFA"/>
    <w:rsid w:val="00B12CDD"/>
    <w:rsid w:val="00B133AC"/>
    <w:rsid w:val="00B13B28"/>
    <w:rsid w:val="00B14639"/>
    <w:rsid w:val="00B149D0"/>
    <w:rsid w:val="00B14CEA"/>
    <w:rsid w:val="00B217E1"/>
    <w:rsid w:val="00B21E8D"/>
    <w:rsid w:val="00B22A4B"/>
    <w:rsid w:val="00B22C68"/>
    <w:rsid w:val="00B22FE3"/>
    <w:rsid w:val="00B2326B"/>
    <w:rsid w:val="00B2576D"/>
    <w:rsid w:val="00B2624E"/>
    <w:rsid w:val="00B2651C"/>
    <w:rsid w:val="00B26781"/>
    <w:rsid w:val="00B27321"/>
    <w:rsid w:val="00B27706"/>
    <w:rsid w:val="00B30328"/>
    <w:rsid w:val="00B30505"/>
    <w:rsid w:val="00B3188E"/>
    <w:rsid w:val="00B3368C"/>
    <w:rsid w:val="00B345E7"/>
    <w:rsid w:val="00B35D36"/>
    <w:rsid w:val="00B366DF"/>
    <w:rsid w:val="00B36946"/>
    <w:rsid w:val="00B36E32"/>
    <w:rsid w:val="00B414F4"/>
    <w:rsid w:val="00B42E4D"/>
    <w:rsid w:val="00B4348D"/>
    <w:rsid w:val="00B44539"/>
    <w:rsid w:val="00B45BEE"/>
    <w:rsid w:val="00B50216"/>
    <w:rsid w:val="00B515EE"/>
    <w:rsid w:val="00B518C1"/>
    <w:rsid w:val="00B551A8"/>
    <w:rsid w:val="00B57057"/>
    <w:rsid w:val="00B57F93"/>
    <w:rsid w:val="00B618AC"/>
    <w:rsid w:val="00B62405"/>
    <w:rsid w:val="00B62B7B"/>
    <w:rsid w:val="00B638B4"/>
    <w:rsid w:val="00B677A8"/>
    <w:rsid w:val="00B67A92"/>
    <w:rsid w:val="00B70BCF"/>
    <w:rsid w:val="00B711AF"/>
    <w:rsid w:val="00B71B00"/>
    <w:rsid w:val="00B71CEE"/>
    <w:rsid w:val="00B72018"/>
    <w:rsid w:val="00B72B63"/>
    <w:rsid w:val="00B72FBA"/>
    <w:rsid w:val="00B746A0"/>
    <w:rsid w:val="00B749B9"/>
    <w:rsid w:val="00B820BE"/>
    <w:rsid w:val="00B8666A"/>
    <w:rsid w:val="00B87F6F"/>
    <w:rsid w:val="00B92A37"/>
    <w:rsid w:val="00B93C8A"/>
    <w:rsid w:val="00B9482F"/>
    <w:rsid w:val="00B96798"/>
    <w:rsid w:val="00B978E0"/>
    <w:rsid w:val="00BA2290"/>
    <w:rsid w:val="00BA4FE7"/>
    <w:rsid w:val="00BA4FEB"/>
    <w:rsid w:val="00BA5B6F"/>
    <w:rsid w:val="00BA6F56"/>
    <w:rsid w:val="00BA6F8B"/>
    <w:rsid w:val="00BB0B4B"/>
    <w:rsid w:val="00BB104C"/>
    <w:rsid w:val="00BB174A"/>
    <w:rsid w:val="00BB6052"/>
    <w:rsid w:val="00BB60EC"/>
    <w:rsid w:val="00BC099F"/>
    <w:rsid w:val="00BC15FA"/>
    <w:rsid w:val="00BC161F"/>
    <w:rsid w:val="00BC1E8E"/>
    <w:rsid w:val="00BC3B51"/>
    <w:rsid w:val="00BC4275"/>
    <w:rsid w:val="00BC66B5"/>
    <w:rsid w:val="00BC6AEA"/>
    <w:rsid w:val="00BD26DE"/>
    <w:rsid w:val="00BD2E5B"/>
    <w:rsid w:val="00BD393F"/>
    <w:rsid w:val="00BD4DFB"/>
    <w:rsid w:val="00BD5D4A"/>
    <w:rsid w:val="00BD619A"/>
    <w:rsid w:val="00BD650B"/>
    <w:rsid w:val="00BE0544"/>
    <w:rsid w:val="00BE0FB2"/>
    <w:rsid w:val="00BE1993"/>
    <w:rsid w:val="00BE20D8"/>
    <w:rsid w:val="00BE3219"/>
    <w:rsid w:val="00BE65EE"/>
    <w:rsid w:val="00BE65F0"/>
    <w:rsid w:val="00BE6FA9"/>
    <w:rsid w:val="00BE704C"/>
    <w:rsid w:val="00BE72D3"/>
    <w:rsid w:val="00BE7FF0"/>
    <w:rsid w:val="00BF104B"/>
    <w:rsid w:val="00BF2CA5"/>
    <w:rsid w:val="00BF307A"/>
    <w:rsid w:val="00BF58D3"/>
    <w:rsid w:val="00BF5B86"/>
    <w:rsid w:val="00BF5DA8"/>
    <w:rsid w:val="00BF6DFE"/>
    <w:rsid w:val="00BF7271"/>
    <w:rsid w:val="00BF7842"/>
    <w:rsid w:val="00BF7BBA"/>
    <w:rsid w:val="00C0333E"/>
    <w:rsid w:val="00C04A19"/>
    <w:rsid w:val="00C06A4F"/>
    <w:rsid w:val="00C10767"/>
    <w:rsid w:val="00C14D17"/>
    <w:rsid w:val="00C15BE3"/>
    <w:rsid w:val="00C170B5"/>
    <w:rsid w:val="00C172F1"/>
    <w:rsid w:val="00C17886"/>
    <w:rsid w:val="00C21766"/>
    <w:rsid w:val="00C228F5"/>
    <w:rsid w:val="00C23689"/>
    <w:rsid w:val="00C24E18"/>
    <w:rsid w:val="00C253DF"/>
    <w:rsid w:val="00C25B2D"/>
    <w:rsid w:val="00C27371"/>
    <w:rsid w:val="00C32089"/>
    <w:rsid w:val="00C343D5"/>
    <w:rsid w:val="00C35196"/>
    <w:rsid w:val="00C36805"/>
    <w:rsid w:val="00C40246"/>
    <w:rsid w:val="00C41413"/>
    <w:rsid w:val="00C5202F"/>
    <w:rsid w:val="00C530EF"/>
    <w:rsid w:val="00C5527A"/>
    <w:rsid w:val="00C55685"/>
    <w:rsid w:val="00C56F68"/>
    <w:rsid w:val="00C57F62"/>
    <w:rsid w:val="00C626CC"/>
    <w:rsid w:val="00C62E8F"/>
    <w:rsid w:val="00C62F9D"/>
    <w:rsid w:val="00C64284"/>
    <w:rsid w:val="00C645F4"/>
    <w:rsid w:val="00C6509D"/>
    <w:rsid w:val="00C66A68"/>
    <w:rsid w:val="00C66CAF"/>
    <w:rsid w:val="00C70EB3"/>
    <w:rsid w:val="00C7200D"/>
    <w:rsid w:val="00C73013"/>
    <w:rsid w:val="00C744A6"/>
    <w:rsid w:val="00C75618"/>
    <w:rsid w:val="00C760B6"/>
    <w:rsid w:val="00C80370"/>
    <w:rsid w:val="00C806D5"/>
    <w:rsid w:val="00C80B88"/>
    <w:rsid w:val="00C80BD6"/>
    <w:rsid w:val="00C81046"/>
    <w:rsid w:val="00C8145B"/>
    <w:rsid w:val="00C84C07"/>
    <w:rsid w:val="00C877C6"/>
    <w:rsid w:val="00C87D46"/>
    <w:rsid w:val="00C9007E"/>
    <w:rsid w:val="00C91DDE"/>
    <w:rsid w:val="00C92DBD"/>
    <w:rsid w:val="00CA1E74"/>
    <w:rsid w:val="00CA587E"/>
    <w:rsid w:val="00CA6CE7"/>
    <w:rsid w:val="00CA6F8D"/>
    <w:rsid w:val="00CA7D80"/>
    <w:rsid w:val="00CB0075"/>
    <w:rsid w:val="00CB069B"/>
    <w:rsid w:val="00CB17B4"/>
    <w:rsid w:val="00CB239F"/>
    <w:rsid w:val="00CB25F7"/>
    <w:rsid w:val="00CB4169"/>
    <w:rsid w:val="00CB6552"/>
    <w:rsid w:val="00CB6896"/>
    <w:rsid w:val="00CC003D"/>
    <w:rsid w:val="00CC1F4C"/>
    <w:rsid w:val="00CC38BD"/>
    <w:rsid w:val="00CC3F21"/>
    <w:rsid w:val="00CC4E9A"/>
    <w:rsid w:val="00CC67E2"/>
    <w:rsid w:val="00CC6DDF"/>
    <w:rsid w:val="00CD0FCF"/>
    <w:rsid w:val="00CD1256"/>
    <w:rsid w:val="00CD72BC"/>
    <w:rsid w:val="00CE376A"/>
    <w:rsid w:val="00CE3BC9"/>
    <w:rsid w:val="00CE4B90"/>
    <w:rsid w:val="00CE7EA6"/>
    <w:rsid w:val="00CF063F"/>
    <w:rsid w:val="00CF451A"/>
    <w:rsid w:val="00CF5DAE"/>
    <w:rsid w:val="00CF63C7"/>
    <w:rsid w:val="00D010CD"/>
    <w:rsid w:val="00D017E7"/>
    <w:rsid w:val="00D0613D"/>
    <w:rsid w:val="00D10E0E"/>
    <w:rsid w:val="00D12367"/>
    <w:rsid w:val="00D12A42"/>
    <w:rsid w:val="00D15602"/>
    <w:rsid w:val="00D1617C"/>
    <w:rsid w:val="00D16F52"/>
    <w:rsid w:val="00D17F37"/>
    <w:rsid w:val="00D22452"/>
    <w:rsid w:val="00D22C9A"/>
    <w:rsid w:val="00D25F88"/>
    <w:rsid w:val="00D26B85"/>
    <w:rsid w:val="00D27CE0"/>
    <w:rsid w:val="00D30B5B"/>
    <w:rsid w:val="00D310FD"/>
    <w:rsid w:val="00D32BB0"/>
    <w:rsid w:val="00D3514C"/>
    <w:rsid w:val="00D4151A"/>
    <w:rsid w:val="00D44DB6"/>
    <w:rsid w:val="00D46FCE"/>
    <w:rsid w:val="00D47B40"/>
    <w:rsid w:val="00D51B7D"/>
    <w:rsid w:val="00D535F2"/>
    <w:rsid w:val="00D546DA"/>
    <w:rsid w:val="00D55376"/>
    <w:rsid w:val="00D561D0"/>
    <w:rsid w:val="00D57DDF"/>
    <w:rsid w:val="00D602B4"/>
    <w:rsid w:val="00D60752"/>
    <w:rsid w:val="00D60BDF"/>
    <w:rsid w:val="00D6101A"/>
    <w:rsid w:val="00D615F5"/>
    <w:rsid w:val="00D622AC"/>
    <w:rsid w:val="00D62A38"/>
    <w:rsid w:val="00D6305E"/>
    <w:rsid w:val="00D673D1"/>
    <w:rsid w:val="00D71066"/>
    <w:rsid w:val="00D71FE6"/>
    <w:rsid w:val="00D72C05"/>
    <w:rsid w:val="00D730DF"/>
    <w:rsid w:val="00D737D1"/>
    <w:rsid w:val="00D73957"/>
    <w:rsid w:val="00D73E8D"/>
    <w:rsid w:val="00D754A0"/>
    <w:rsid w:val="00D775A2"/>
    <w:rsid w:val="00D77AF7"/>
    <w:rsid w:val="00D8257C"/>
    <w:rsid w:val="00D82ED4"/>
    <w:rsid w:val="00D8370E"/>
    <w:rsid w:val="00D84429"/>
    <w:rsid w:val="00D84CB5"/>
    <w:rsid w:val="00D862B1"/>
    <w:rsid w:val="00D90047"/>
    <w:rsid w:val="00D947F4"/>
    <w:rsid w:val="00D96104"/>
    <w:rsid w:val="00DA052E"/>
    <w:rsid w:val="00DA0BD6"/>
    <w:rsid w:val="00DA0D0A"/>
    <w:rsid w:val="00DA1642"/>
    <w:rsid w:val="00DA2074"/>
    <w:rsid w:val="00DA3558"/>
    <w:rsid w:val="00DA4DE0"/>
    <w:rsid w:val="00DA62D5"/>
    <w:rsid w:val="00DA729F"/>
    <w:rsid w:val="00DB58BF"/>
    <w:rsid w:val="00DB67F7"/>
    <w:rsid w:val="00DB6EDD"/>
    <w:rsid w:val="00DC0D3E"/>
    <w:rsid w:val="00DC69E4"/>
    <w:rsid w:val="00DC706E"/>
    <w:rsid w:val="00DC724A"/>
    <w:rsid w:val="00DC761D"/>
    <w:rsid w:val="00DD007F"/>
    <w:rsid w:val="00DD2BD8"/>
    <w:rsid w:val="00DD4C4B"/>
    <w:rsid w:val="00DD739B"/>
    <w:rsid w:val="00DE1B07"/>
    <w:rsid w:val="00DE20B4"/>
    <w:rsid w:val="00DE26B3"/>
    <w:rsid w:val="00DE32FD"/>
    <w:rsid w:val="00DE38A7"/>
    <w:rsid w:val="00DE397B"/>
    <w:rsid w:val="00DE4107"/>
    <w:rsid w:val="00DE6F4B"/>
    <w:rsid w:val="00DE7763"/>
    <w:rsid w:val="00DF17A8"/>
    <w:rsid w:val="00DF3EAF"/>
    <w:rsid w:val="00DF5E45"/>
    <w:rsid w:val="00DF6BE5"/>
    <w:rsid w:val="00DF7C66"/>
    <w:rsid w:val="00DF7F1B"/>
    <w:rsid w:val="00E00043"/>
    <w:rsid w:val="00E00875"/>
    <w:rsid w:val="00E01212"/>
    <w:rsid w:val="00E01600"/>
    <w:rsid w:val="00E027B6"/>
    <w:rsid w:val="00E07471"/>
    <w:rsid w:val="00E10270"/>
    <w:rsid w:val="00E11437"/>
    <w:rsid w:val="00E1163E"/>
    <w:rsid w:val="00E11AFD"/>
    <w:rsid w:val="00E12C96"/>
    <w:rsid w:val="00E1354A"/>
    <w:rsid w:val="00E14569"/>
    <w:rsid w:val="00E177B0"/>
    <w:rsid w:val="00E22E1D"/>
    <w:rsid w:val="00E2459E"/>
    <w:rsid w:val="00E26098"/>
    <w:rsid w:val="00E30979"/>
    <w:rsid w:val="00E33807"/>
    <w:rsid w:val="00E34205"/>
    <w:rsid w:val="00E342A8"/>
    <w:rsid w:val="00E35B9F"/>
    <w:rsid w:val="00E3615A"/>
    <w:rsid w:val="00E369E6"/>
    <w:rsid w:val="00E45B26"/>
    <w:rsid w:val="00E4692F"/>
    <w:rsid w:val="00E50F60"/>
    <w:rsid w:val="00E609E4"/>
    <w:rsid w:val="00E63A0B"/>
    <w:rsid w:val="00E66367"/>
    <w:rsid w:val="00E701A5"/>
    <w:rsid w:val="00E714D4"/>
    <w:rsid w:val="00E71F74"/>
    <w:rsid w:val="00E7209B"/>
    <w:rsid w:val="00E73A8F"/>
    <w:rsid w:val="00E74491"/>
    <w:rsid w:val="00E74D09"/>
    <w:rsid w:val="00E76B9E"/>
    <w:rsid w:val="00E77214"/>
    <w:rsid w:val="00E77405"/>
    <w:rsid w:val="00E77517"/>
    <w:rsid w:val="00E802A2"/>
    <w:rsid w:val="00E806AE"/>
    <w:rsid w:val="00E81326"/>
    <w:rsid w:val="00E81B19"/>
    <w:rsid w:val="00E854BA"/>
    <w:rsid w:val="00E865FB"/>
    <w:rsid w:val="00E86C81"/>
    <w:rsid w:val="00E928DB"/>
    <w:rsid w:val="00E93DF2"/>
    <w:rsid w:val="00E9598F"/>
    <w:rsid w:val="00E96F4A"/>
    <w:rsid w:val="00E97967"/>
    <w:rsid w:val="00EA037E"/>
    <w:rsid w:val="00EA1CE1"/>
    <w:rsid w:val="00EA477E"/>
    <w:rsid w:val="00EA50A0"/>
    <w:rsid w:val="00EA5BB6"/>
    <w:rsid w:val="00EA6342"/>
    <w:rsid w:val="00EB1493"/>
    <w:rsid w:val="00EB26D6"/>
    <w:rsid w:val="00EB310A"/>
    <w:rsid w:val="00EB411B"/>
    <w:rsid w:val="00EB41D7"/>
    <w:rsid w:val="00EB6681"/>
    <w:rsid w:val="00EB7938"/>
    <w:rsid w:val="00EC0159"/>
    <w:rsid w:val="00EC1A66"/>
    <w:rsid w:val="00EC1E44"/>
    <w:rsid w:val="00EC359A"/>
    <w:rsid w:val="00EC4724"/>
    <w:rsid w:val="00EC718B"/>
    <w:rsid w:val="00ED525E"/>
    <w:rsid w:val="00ED53BD"/>
    <w:rsid w:val="00EE630E"/>
    <w:rsid w:val="00EE7451"/>
    <w:rsid w:val="00EF08DB"/>
    <w:rsid w:val="00EF08E7"/>
    <w:rsid w:val="00EF1BC1"/>
    <w:rsid w:val="00EF2128"/>
    <w:rsid w:val="00EF2C8E"/>
    <w:rsid w:val="00EF31C5"/>
    <w:rsid w:val="00EF3612"/>
    <w:rsid w:val="00EF3F41"/>
    <w:rsid w:val="00EF7AB1"/>
    <w:rsid w:val="00F00189"/>
    <w:rsid w:val="00F008FE"/>
    <w:rsid w:val="00F00A49"/>
    <w:rsid w:val="00F00DC9"/>
    <w:rsid w:val="00F01E1E"/>
    <w:rsid w:val="00F0368C"/>
    <w:rsid w:val="00F0580C"/>
    <w:rsid w:val="00F07B7B"/>
    <w:rsid w:val="00F07B87"/>
    <w:rsid w:val="00F104C5"/>
    <w:rsid w:val="00F114DA"/>
    <w:rsid w:val="00F12230"/>
    <w:rsid w:val="00F147F3"/>
    <w:rsid w:val="00F149E1"/>
    <w:rsid w:val="00F16FA4"/>
    <w:rsid w:val="00F20D94"/>
    <w:rsid w:val="00F22A60"/>
    <w:rsid w:val="00F22C51"/>
    <w:rsid w:val="00F23E54"/>
    <w:rsid w:val="00F254F1"/>
    <w:rsid w:val="00F259E7"/>
    <w:rsid w:val="00F27D88"/>
    <w:rsid w:val="00F301BF"/>
    <w:rsid w:val="00F32281"/>
    <w:rsid w:val="00F34B4D"/>
    <w:rsid w:val="00F34DDA"/>
    <w:rsid w:val="00F40FB7"/>
    <w:rsid w:val="00F41A68"/>
    <w:rsid w:val="00F42195"/>
    <w:rsid w:val="00F42CF1"/>
    <w:rsid w:val="00F50166"/>
    <w:rsid w:val="00F52006"/>
    <w:rsid w:val="00F55E5B"/>
    <w:rsid w:val="00F57DFC"/>
    <w:rsid w:val="00F6038F"/>
    <w:rsid w:val="00F60A4B"/>
    <w:rsid w:val="00F60CD0"/>
    <w:rsid w:val="00F63590"/>
    <w:rsid w:val="00F63DF4"/>
    <w:rsid w:val="00F63E71"/>
    <w:rsid w:val="00F6604D"/>
    <w:rsid w:val="00F661DA"/>
    <w:rsid w:val="00F66715"/>
    <w:rsid w:val="00F669B1"/>
    <w:rsid w:val="00F67E60"/>
    <w:rsid w:val="00F67E9E"/>
    <w:rsid w:val="00F70DAD"/>
    <w:rsid w:val="00F72142"/>
    <w:rsid w:val="00F72D02"/>
    <w:rsid w:val="00F73505"/>
    <w:rsid w:val="00F76427"/>
    <w:rsid w:val="00F76D54"/>
    <w:rsid w:val="00F77F60"/>
    <w:rsid w:val="00F8151C"/>
    <w:rsid w:val="00F81B6D"/>
    <w:rsid w:val="00F81B9A"/>
    <w:rsid w:val="00F82599"/>
    <w:rsid w:val="00F84173"/>
    <w:rsid w:val="00F8487B"/>
    <w:rsid w:val="00F85D34"/>
    <w:rsid w:val="00F86833"/>
    <w:rsid w:val="00F905DC"/>
    <w:rsid w:val="00F919F4"/>
    <w:rsid w:val="00F9609E"/>
    <w:rsid w:val="00F97353"/>
    <w:rsid w:val="00F97BF2"/>
    <w:rsid w:val="00FA02EC"/>
    <w:rsid w:val="00FA09E7"/>
    <w:rsid w:val="00FA0C3A"/>
    <w:rsid w:val="00FA2BCA"/>
    <w:rsid w:val="00FA2BFC"/>
    <w:rsid w:val="00FA4AA0"/>
    <w:rsid w:val="00FA6A5A"/>
    <w:rsid w:val="00FA7CAD"/>
    <w:rsid w:val="00FB0B21"/>
    <w:rsid w:val="00FB0D03"/>
    <w:rsid w:val="00FB0F0A"/>
    <w:rsid w:val="00FB1F9E"/>
    <w:rsid w:val="00FB3AB9"/>
    <w:rsid w:val="00FB45BA"/>
    <w:rsid w:val="00FB4D6A"/>
    <w:rsid w:val="00FB4ED4"/>
    <w:rsid w:val="00FB6119"/>
    <w:rsid w:val="00FB709F"/>
    <w:rsid w:val="00FB7559"/>
    <w:rsid w:val="00FC119F"/>
    <w:rsid w:val="00FC4332"/>
    <w:rsid w:val="00FC6F06"/>
    <w:rsid w:val="00FD190C"/>
    <w:rsid w:val="00FD257A"/>
    <w:rsid w:val="00FD28C5"/>
    <w:rsid w:val="00FD4D2B"/>
    <w:rsid w:val="00FD5E2B"/>
    <w:rsid w:val="00FE079B"/>
    <w:rsid w:val="00FE142A"/>
    <w:rsid w:val="00FE1620"/>
    <w:rsid w:val="00FE3CDF"/>
    <w:rsid w:val="00FE41F4"/>
    <w:rsid w:val="00FE5EE8"/>
    <w:rsid w:val="00FE6A60"/>
    <w:rsid w:val="00FE7358"/>
    <w:rsid w:val="00FF303A"/>
    <w:rsid w:val="00FF5D7D"/>
    <w:rsid w:val="00FF6691"/>
    <w:rsid w:val="00FF7E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CE338"/>
  <w15:chartTrackingRefBased/>
  <w15:docId w15:val="{5B6A71AB-7991-4D7B-A01C-0699648E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6">
    <w:lsdException w:name="Normal" w:uiPriority="3"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99" w:unhideWhenUsed="1" w:qFormat="1"/>
    <w:lsdException w:name="footer" w:semiHidden="1" w:uiPriority="3"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053DB"/>
    <w:pPr>
      <w:spacing w:after="0" w:line="240" w:lineRule="atLeast"/>
    </w:pPr>
    <w:rPr>
      <w:rFonts w:ascii="Times New Roman" w:eastAsia="Times New Roman" w:hAnsi="Times New Roman" w:cs="Times New Roman"/>
      <w:sz w:val="20"/>
      <w:szCs w:val="20"/>
      <w:lang w:val="es-ES" w:eastAsia="es-ES"/>
    </w:rPr>
  </w:style>
  <w:style w:type="paragraph" w:styleId="Ttulo1">
    <w:name w:val="heading 1"/>
    <w:aliases w:val="Cuadro_G"/>
    <w:basedOn w:val="SingleTxtG"/>
    <w:next w:val="SingleTxtG"/>
    <w:link w:val="Ttulo1Car"/>
    <w:uiPriority w:val="9"/>
    <w:qFormat/>
    <w:rsid w:val="004053DB"/>
    <w:pPr>
      <w:keepNext/>
      <w:keepLines/>
      <w:numPr>
        <w:numId w:val="3"/>
      </w:numPr>
      <w:tabs>
        <w:tab w:val="clear" w:pos="360"/>
        <w:tab w:val="clear" w:pos="1701"/>
        <w:tab w:val="clear" w:pos="2268"/>
        <w:tab w:val="clear" w:pos="2835"/>
      </w:tabs>
      <w:spacing w:before="240" w:after="0"/>
      <w:ind w:left="0" w:right="0" w:firstLine="0"/>
      <w:jc w:val="left"/>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semiHidden/>
    <w:rsid w:val="004053DB"/>
    <w:pPr>
      <w:keepNext/>
      <w:keepLines/>
      <w:numPr>
        <w:ilvl w:val="1"/>
        <w:numId w:val="3"/>
      </w:numPr>
      <w:tabs>
        <w:tab w:val="clear" w:pos="792"/>
      </w:tabs>
      <w:spacing w:before="40"/>
      <w:ind w:left="0" w:firstLine="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semiHidden/>
    <w:rsid w:val="004053DB"/>
    <w:pPr>
      <w:keepNext/>
      <w:keepLines/>
      <w:numPr>
        <w:ilvl w:val="2"/>
        <w:numId w:val="3"/>
      </w:numPr>
      <w:tabs>
        <w:tab w:val="clear" w:pos="1224"/>
      </w:tabs>
      <w:spacing w:before="40"/>
      <w:ind w:left="720" w:hanging="432"/>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rsid w:val="004053DB"/>
    <w:pPr>
      <w:keepNext/>
      <w:keepLines/>
      <w:numPr>
        <w:ilvl w:val="3"/>
        <w:numId w:val="3"/>
      </w:numPr>
      <w:tabs>
        <w:tab w:val="clear" w:pos="1728"/>
      </w:tabs>
      <w:spacing w:before="40"/>
      <w:ind w:left="864" w:hanging="144"/>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semiHidden/>
    <w:rsid w:val="004053DB"/>
    <w:pPr>
      <w:keepNext/>
      <w:keepLines/>
      <w:numPr>
        <w:ilvl w:val="4"/>
        <w:numId w:val="3"/>
      </w:numPr>
      <w:tabs>
        <w:tab w:val="clear" w:pos="2232"/>
      </w:tabs>
      <w:spacing w:before="40"/>
      <w:ind w:left="1008" w:hanging="432"/>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semiHidden/>
    <w:rsid w:val="004053DB"/>
    <w:pPr>
      <w:keepNext/>
      <w:keepLines/>
      <w:numPr>
        <w:ilvl w:val="5"/>
        <w:numId w:val="3"/>
      </w:numPr>
      <w:tabs>
        <w:tab w:val="clear" w:pos="2736"/>
      </w:tabs>
      <w:spacing w:before="40"/>
      <w:ind w:left="1152" w:hanging="432"/>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semiHidden/>
    <w:rsid w:val="004053DB"/>
    <w:pPr>
      <w:keepNext/>
      <w:keepLines/>
      <w:numPr>
        <w:ilvl w:val="6"/>
        <w:numId w:val="3"/>
      </w:numPr>
      <w:tabs>
        <w:tab w:val="clear" w:pos="3240"/>
      </w:tabs>
      <w:spacing w:before="40"/>
      <w:ind w:left="1296" w:hanging="288"/>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semiHidden/>
    <w:rsid w:val="004053DB"/>
    <w:pPr>
      <w:keepNext/>
      <w:keepLines/>
      <w:numPr>
        <w:ilvl w:val="7"/>
        <w:numId w:val="3"/>
      </w:numPr>
      <w:tabs>
        <w:tab w:val="clear" w:pos="3744"/>
      </w:tabs>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rsid w:val="004053DB"/>
    <w:pPr>
      <w:keepNext/>
      <w:keepLines/>
      <w:numPr>
        <w:ilvl w:val="8"/>
        <w:numId w:val="3"/>
      </w:numPr>
      <w:tabs>
        <w:tab w:val="clear" w:pos="4320"/>
      </w:tabs>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uadro_G Car"/>
    <w:basedOn w:val="Fuentedeprrafopredeter"/>
    <w:link w:val="Ttulo1"/>
    <w:uiPriority w:val="9"/>
    <w:rsid w:val="004053DB"/>
    <w:rPr>
      <w:rFonts w:asciiTheme="majorHAnsi" w:eastAsiaTheme="majorEastAsia" w:hAnsiTheme="majorHAnsi" w:cstheme="majorBidi"/>
      <w:color w:val="2E74B5" w:themeColor="accent1" w:themeShade="BF"/>
      <w:sz w:val="32"/>
      <w:szCs w:val="32"/>
      <w:lang w:val="es-ES" w:eastAsia="es-ES"/>
    </w:rPr>
  </w:style>
  <w:style w:type="character" w:customStyle="1" w:styleId="Ttulo2Car">
    <w:name w:val="Título 2 Car"/>
    <w:basedOn w:val="Fuentedeprrafopredeter"/>
    <w:link w:val="Ttulo2"/>
    <w:semiHidden/>
    <w:rsid w:val="004053DB"/>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semiHidden/>
    <w:rsid w:val="004053DB"/>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semiHidden/>
    <w:rsid w:val="004053DB"/>
    <w:rPr>
      <w:rFonts w:asciiTheme="majorHAnsi" w:eastAsiaTheme="majorEastAsia" w:hAnsiTheme="majorHAnsi" w:cstheme="majorBidi"/>
      <w:i/>
      <w:iCs/>
      <w:color w:val="2E74B5" w:themeColor="accent1" w:themeShade="BF"/>
      <w:sz w:val="20"/>
      <w:szCs w:val="20"/>
      <w:lang w:val="es-ES" w:eastAsia="es-ES"/>
    </w:rPr>
  </w:style>
  <w:style w:type="character" w:customStyle="1" w:styleId="Ttulo5Car">
    <w:name w:val="Título 5 Car"/>
    <w:basedOn w:val="Fuentedeprrafopredeter"/>
    <w:link w:val="Ttulo5"/>
    <w:semiHidden/>
    <w:rsid w:val="004053DB"/>
    <w:rPr>
      <w:rFonts w:asciiTheme="majorHAnsi" w:eastAsiaTheme="majorEastAsia" w:hAnsiTheme="majorHAnsi" w:cstheme="majorBidi"/>
      <w:color w:val="2E74B5" w:themeColor="accent1" w:themeShade="BF"/>
      <w:sz w:val="20"/>
      <w:szCs w:val="20"/>
      <w:lang w:val="es-ES" w:eastAsia="es-ES"/>
    </w:rPr>
  </w:style>
  <w:style w:type="character" w:customStyle="1" w:styleId="Ttulo6Car">
    <w:name w:val="Título 6 Car"/>
    <w:basedOn w:val="Fuentedeprrafopredeter"/>
    <w:link w:val="Ttulo6"/>
    <w:semiHidden/>
    <w:rsid w:val="004053DB"/>
    <w:rPr>
      <w:rFonts w:asciiTheme="majorHAnsi" w:eastAsiaTheme="majorEastAsia" w:hAnsiTheme="majorHAnsi" w:cstheme="majorBidi"/>
      <w:color w:val="1F4D78" w:themeColor="accent1" w:themeShade="7F"/>
      <w:sz w:val="20"/>
      <w:szCs w:val="20"/>
      <w:lang w:val="es-ES" w:eastAsia="es-ES"/>
    </w:rPr>
  </w:style>
  <w:style w:type="character" w:customStyle="1" w:styleId="Ttulo7Car">
    <w:name w:val="Título 7 Car"/>
    <w:basedOn w:val="Fuentedeprrafopredeter"/>
    <w:link w:val="Ttulo7"/>
    <w:semiHidden/>
    <w:rsid w:val="004053DB"/>
    <w:rPr>
      <w:rFonts w:asciiTheme="majorHAnsi" w:eastAsiaTheme="majorEastAsia" w:hAnsiTheme="majorHAnsi" w:cstheme="majorBidi"/>
      <w:i/>
      <w:iCs/>
      <w:color w:val="1F4D78" w:themeColor="accent1" w:themeShade="7F"/>
      <w:sz w:val="20"/>
      <w:szCs w:val="20"/>
      <w:lang w:val="es-ES" w:eastAsia="es-ES"/>
    </w:rPr>
  </w:style>
  <w:style w:type="character" w:customStyle="1" w:styleId="Ttulo8Car">
    <w:name w:val="Título 8 Car"/>
    <w:basedOn w:val="Fuentedeprrafopredeter"/>
    <w:link w:val="Ttulo8"/>
    <w:semiHidden/>
    <w:rsid w:val="004053DB"/>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semiHidden/>
    <w:rsid w:val="004053DB"/>
    <w:rPr>
      <w:rFonts w:asciiTheme="majorHAnsi" w:eastAsiaTheme="majorEastAsia" w:hAnsiTheme="majorHAnsi" w:cstheme="majorBidi"/>
      <w:i/>
      <w:iCs/>
      <w:color w:val="272727" w:themeColor="text1" w:themeTint="D8"/>
      <w:sz w:val="21"/>
      <w:szCs w:val="21"/>
      <w:lang w:val="es-ES" w:eastAsia="es-ES"/>
    </w:rPr>
  </w:style>
  <w:style w:type="character" w:styleId="Refdenotaalpie">
    <w:name w:val="footnote reference"/>
    <w:aliases w:val="4_G,Ref,de nota al pie,Appel note de bas de page,Footnotes refss,Texto de nota al pie,referencia nota al pie,BVI fnr,Footnote Text Char1 Car Car Car Car,Footnote Text Char Char Car Car Car Car,Char Car Car Car Car,FA Fu Car Car Car,f"/>
    <w:link w:val="BVIfnrCharCarCar"/>
    <w:uiPriority w:val="3"/>
    <w:qFormat/>
    <w:rsid w:val="004053DB"/>
    <w:rPr>
      <w:rFonts w:ascii="Times New Roman" w:hAnsi="Times New Roman"/>
      <w:sz w:val="18"/>
      <w:vertAlign w:val="superscript"/>
    </w:rPr>
  </w:style>
  <w:style w:type="paragraph" w:customStyle="1" w:styleId="HMG">
    <w:name w:val="_ H __M_G"/>
    <w:basedOn w:val="Normal"/>
    <w:next w:val="Normal"/>
    <w:qFormat/>
    <w:rsid w:val="004053D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053DB"/>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053D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053D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053D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053D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4053DB"/>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uiPriority w:val="99"/>
    <w:rsid w:val="004053DB"/>
    <w:rPr>
      <w:rFonts w:ascii="Times New Roman" w:eastAsia="Times New Roman" w:hAnsi="Times New Roman" w:cs="Times New Roman"/>
      <w:b/>
      <w:sz w:val="18"/>
      <w:szCs w:val="20"/>
      <w:lang w:val="es-ES" w:eastAsia="es-ES"/>
    </w:rPr>
  </w:style>
  <w:style w:type="paragraph" w:customStyle="1" w:styleId="SingleTxtG">
    <w:name w:val="_ Single Txt_G"/>
    <w:basedOn w:val="Normal"/>
    <w:link w:val="SingleTxtGChar"/>
    <w:uiPriority w:val="1"/>
    <w:qFormat/>
    <w:rsid w:val="004053DB"/>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053DB"/>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053DB"/>
    <w:pPr>
      <w:keepNext/>
      <w:keepLines/>
      <w:spacing w:before="240" w:after="240" w:line="580" w:lineRule="exact"/>
      <w:ind w:left="1134" w:right="1134"/>
    </w:pPr>
    <w:rPr>
      <w:b/>
      <w:sz w:val="56"/>
    </w:rPr>
  </w:style>
  <w:style w:type="paragraph" w:customStyle="1" w:styleId="SSG">
    <w:name w:val="__S_S_G"/>
    <w:basedOn w:val="Normal"/>
    <w:next w:val="Normal"/>
    <w:uiPriority w:val="5"/>
    <w:rsid w:val="004053D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053DB"/>
    <w:rPr>
      <w:sz w:val="16"/>
    </w:rPr>
  </w:style>
  <w:style w:type="character" w:customStyle="1" w:styleId="PiedepginaCar">
    <w:name w:val="Pie de página Car"/>
    <w:aliases w:val="3_G Car"/>
    <w:basedOn w:val="Fuentedeprrafopredeter"/>
    <w:link w:val="Piedepgina"/>
    <w:uiPriority w:val="3"/>
    <w:rsid w:val="004053DB"/>
    <w:rPr>
      <w:rFonts w:ascii="Times New Roman" w:eastAsia="Times New Roman" w:hAnsi="Times New Roman" w:cs="Times New Roman"/>
      <w:sz w:val="16"/>
      <w:szCs w:val="20"/>
      <w:lang w:val="es-ES" w:eastAsia="es-ES"/>
    </w:rPr>
  </w:style>
  <w:style w:type="paragraph" w:customStyle="1" w:styleId="XLargeG">
    <w:name w:val="__XLarge_G"/>
    <w:basedOn w:val="Normal"/>
    <w:next w:val="Normal"/>
    <w:uiPriority w:val="5"/>
    <w:rsid w:val="004053DB"/>
    <w:pPr>
      <w:keepNext/>
      <w:keepLines/>
      <w:spacing w:before="240" w:after="240" w:line="420" w:lineRule="exact"/>
      <w:ind w:left="1134" w:right="1134"/>
    </w:pPr>
    <w:rPr>
      <w:b/>
      <w:sz w:val="40"/>
    </w:rPr>
  </w:style>
  <w:style w:type="paragraph" w:styleId="Textonotapie">
    <w:name w:val="footnote text"/>
    <w:aliases w:val="5_G,FA Fu,Footnote reference,Footnote Text Char Char Char Char Char,Footnote Text Char Char Char Char,Footnote Text Char Char Char,Footnote Text Cha,FA Fußnotentext,FA Fuﬂnotentext,Footnote Text Char Char,FA Fu?notentext,ft,Car,FOOTNOTES"/>
    <w:basedOn w:val="Normal"/>
    <w:link w:val="TextonotapieCar"/>
    <w:uiPriority w:val="3"/>
    <w:qFormat/>
    <w:rsid w:val="004053DB"/>
    <w:pPr>
      <w:tabs>
        <w:tab w:val="right" w:pos="1021"/>
      </w:tabs>
      <w:spacing w:line="220" w:lineRule="exact"/>
      <w:ind w:left="1134" w:right="1134" w:hanging="1134"/>
    </w:pPr>
    <w:rPr>
      <w:sz w:val="18"/>
    </w:rPr>
  </w:style>
  <w:style w:type="character" w:customStyle="1" w:styleId="TextonotapieCar">
    <w:name w:val="Texto nota pie Car"/>
    <w:aliases w:val="5_G Car,FA Fu Car,Footnote reference Car,Footnote Text Char Char Char Char Char Car,Footnote Text Char Char Char Char Car,Footnote Text Char Char Char Car,Footnote Text Cha Car,FA Fußnotentext Car,FA Fuﬂnotentext Car,ft Car,Car Car"/>
    <w:basedOn w:val="Fuentedeprrafopredeter"/>
    <w:link w:val="Textonotapie"/>
    <w:uiPriority w:val="3"/>
    <w:rsid w:val="004053DB"/>
    <w:rPr>
      <w:rFonts w:ascii="Times New Roman" w:eastAsia="Times New Roman" w:hAnsi="Times New Roman" w:cs="Times New Roman"/>
      <w:sz w:val="18"/>
      <w:szCs w:val="20"/>
      <w:lang w:val="es-ES" w:eastAsia="es-ES"/>
    </w:rPr>
  </w:style>
  <w:style w:type="table" w:styleId="Tablaconcuadrcula">
    <w:name w:val="Table Grid"/>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053DB"/>
    <w:pPr>
      <w:numPr>
        <w:numId w:val="3"/>
      </w:numPr>
    </w:pPr>
  </w:style>
  <w:style w:type="numbering" w:styleId="1ai">
    <w:name w:val="Outline List 1"/>
    <w:basedOn w:val="Sinlista"/>
    <w:rsid w:val="004053DB"/>
    <w:pPr>
      <w:numPr>
        <w:numId w:val="4"/>
      </w:numPr>
    </w:pPr>
  </w:style>
  <w:style w:type="character" w:styleId="AcrnimoHTML">
    <w:name w:val="HTML Acronym"/>
    <w:basedOn w:val="Fuentedeprrafopredeter"/>
    <w:semiHidden/>
    <w:rsid w:val="004053DB"/>
  </w:style>
  <w:style w:type="numbering" w:styleId="ArtculoSeccin">
    <w:name w:val="Outline List 3"/>
    <w:basedOn w:val="Sinlista"/>
    <w:rsid w:val="004053DB"/>
    <w:pPr>
      <w:numPr>
        <w:numId w:val="5"/>
      </w:numPr>
    </w:pPr>
  </w:style>
  <w:style w:type="paragraph" w:styleId="Cierre">
    <w:name w:val="Closing"/>
    <w:basedOn w:val="Normal"/>
    <w:link w:val="CierreCar"/>
    <w:semiHidden/>
    <w:rsid w:val="004053DB"/>
    <w:pPr>
      <w:ind w:left="4252"/>
    </w:pPr>
  </w:style>
  <w:style w:type="character" w:customStyle="1" w:styleId="CierreCar">
    <w:name w:val="Cierre Car"/>
    <w:basedOn w:val="Fuentedeprrafopredeter"/>
    <w:link w:val="Cierre"/>
    <w:semiHidden/>
    <w:rsid w:val="004053DB"/>
    <w:rPr>
      <w:rFonts w:ascii="Times New Roman" w:eastAsia="Times New Roman" w:hAnsi="Times New Roman" w:cs="Times New Roman"/>
      <w:sz w:val="20"/>
      <w:szCs w:val="20"/>
      <w:lang w:val="es-ES" w:eastAsia="es-ES"/>
    </w:rPr>
  </w:style>
  <w:style w:type="character" w:styleId="CitaHTML">
    <w:name w:val="HTML Cite"/>
    <w:semiHidden/>
    <w:rsid w:val="004053DB"/>
    <w:rPr>
      <w:i/>
      <w:iCs/>
    </w:rPr>
  </w:style>
  <w:style w:type="character" w:styleId="CdigoHTML">
    <w:name w:val="HTML Code"/>
    <w:semiHidden/>
    <w:rsid w:val="004053DB"/>
    <w:rPr>
      <w:rFonts w:ascii="Courier New" w:hAnsi="Courier New" w:cs="Courier New"/>
      <w:sz w:val="20"/>
      <w:szCs w:val="20"/>
    </w:rPr>
  </w:style>
  <w:style w:type="paragraph" w:styleId="Continuarlista">
    <w:name w:val="List Continue"/>
    <w:basedOn w:val="Normal"/>
    <w:semiHidden/>
    <w:rsid w:val="004053DB"/>
    <w:pPr>
      <w:spacing w:after="120"/>
      <w:ind w:left="283"/>
    </w:pPr>
  </w:style>
  <w:style w:type="paragraph" w:styleId="Continuarlista2">
    <w:name w:val="List Continue 2"/>
    <w:basedOn w:val="Normal"/>
    <w:semiHidden/>
    <w:rsid w:val="004053DB"/>
    <w:pPr>
      <w:spacing w:after="120"/>
      <w:ind w:left="566"/>
    </w:pPr>
  </w:style>
  <w:style w:type="paragraph" w:styleId="Continuarlista3">
    <w:name w:val="List Continue 3"/>
    <w:basedOn w:val="Normal"/>
    <w:semiHidden/>
    <w:rsid w:val="004053DB"/>
    <w:pPr>
      <w:spacing w:after="120"/>
      <w:ind w:left="849"/>
    </w:pPr>
  </w:style>
  <w:style w:type="paragraph" w:styleId="Continuarlista4">
    <w:name w:val="List Continue 4"/>
    <w:basedOn w:val="Normal"/>
    <w:semiHidden/>
    <w:rsid w:val="004053DB"/>
    <w:pPr>
      <w:spacing w:after="120"/>
      <w:ind w:left="1132"/>
    </w:pPr>
  </w:style>
  <w:style w:type="paragraph" w:styleId="Continuarlista5">
    <w:name w:val="List Continue 5"/>
    <w:basedOn w:val="Normal"/>
    <w:semiHidden/>
    <w:rsid w:val="004053DB"/>
    <w:pPr>
      <w:spacing w:after="120"/>
      <w:ind w:left="1415"/>
    </w:pPr>
  </w:style>
  <w:style w:type="character" w:styleId="DefinicinHTML">
    <w:name w:val="HTML Definition"/>
    <w:semiHidden/>
    <w:rsid w:val="004053DB"/>
    <w:rPr>
      <w:i/>
      <w:iCs/>
    </w:rPr>
  </w:style>
  <w:style w:type="paragraph" w:styleId="DireccinHTML">
    <w:name w:val="HTML Address"/>
    <w:basedOn w:val="Normal"/>
    <w:link w:val="DireccinHTMLCar"/>
    <w:semiHidden/>
    <w:rsid w:val="004053DB"/>
    <w:rPr>
      <w:i/>
      <w:iCs/>
    </w:rPr>
  </w:style>
  <w:style w:type="character" w:customStyle="1" w:styleId="DireccinHTMLCar">
    <w:name w:val="Dirección HTML Car"/>
    <w:basedOn w:val="Fuentedeprrafopredeter"/>
    <w:link w:val="DireccinHTML"/>
    <w:semiHidden/>
    <w:rsid w:val="004053DB"/>
    <w:rPr>
      <w:rFonts w:ascii="Times New Roman" w:eastAsia="Times New Roman" w:hAnsi="Times New Roman" w:cs="Times New Roman"/>
      <w:i/>
      <w:iCs/>
      <w:sz w:val="20"/>
      <w:szCs w:val="20"/>
      <w:lang w:val="es-ES" w:eastAsia="es-ES"/>
    </w:rPr>
  </w:style>
  <w:style w:type="paragraph" w:styleId="Direccinsobre">
    <w:name w:val="envelope address"/>
    <w:basedOn w:val="Normal"/>
    <w:semiHidden/>
    <w:rsid w:val="004053D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053DB"/>
    <w:rPr>
      <w:rFonts w:ascii="Courier New" w:hAnsi="Courier New" w:cs="Courier New"/>
    </w:rPr>
  </w:style>
  <w:style w:type="paragraph" w:styleId="Encabezadodemensaje">
    <w:name w:val="Message Header"/>
    <w:basedOn w:val="Normal"/>
    <w:link w:val="EncabezadodemensajeCar"/>
    <w:semiHidden/>
    <w:rsid w:val="004053D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semiHidden/>
    <w:rsid w:val="004053DB"/>
    <w:rPr>
      <w:rFonts w:ascii="Arial" w:eastAsia="Times New Roman"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4053DB"/>
  </w:style>
  <w:style w:type="character" w:customStyle="1" w:styleId="EncabezadodenotaCar">
    <w:name w:val="Encabezado de nota Car"/>
    <w:basedOn w:val="Fuentedeprrafopredeter"/>
    <w:link w:val="Encabezadodenota"/>
    <w:semiHidden/>
    <w:rsid w:val="004053DB"/>
    <w:rPr>
      <w:rFonts w:ascii="Times New Roman" w:eastAsia="Times New Roman" w:hAnsi="Times New Roman" w:cs="Times New Roman"/>
      <w:sz w:val="20"/>
      <w:szCs w:val="20"/>
      <w:lang w:val="es-ES" w:eastAsia="es-ES"/>
    </w:rPr>
  </w:style>
  <w:style w:type="character" w:styleId="nfasis">
    <w:name w:val="Emphasis"/>
    <w:rsid w:val="004053DB"/>
    <w:rPr>
      <w:i/>
      <w:iCs/>
    </w:rPr>
  </w:style>
  <w:style w:type="paragraph" w:styleId="Fecha">
    <w:name w:val="Date"/>
    <w:basedOn w:val="Normal"/>
    <w:next w:val="Normal"/>
    <w:link w:val="FechaCar"/>
    <w:semiHidden/>
    <w:rsid w:val="004053DB"/>
  </w:style>
  <w:style w:type="character" w:customStyle="1" w:styleId="FechaCar">
    <w:name w:val="Fecha Car"/>
    <w:basedOn w:val="Fuentedeprrafopredeter"/>
    <w:link w:val="Fecha"/>
    <w:semiHidden/>
    <w:rsid w:val="004053DB"/>
    <w:rPr>
      <w:rFonts w:ascii="Times New Roman" w:eastAsia="Times New Roman" w:hAnsi="Times New Roman" w:cs="Times New Roman"/>
      <w:sz w:val="20"/>
      <w:szCs w:val="20"/>
      <w:lang w:val="es-ES" w:eastAsia="es-ES"/>
    </w:rPr>
  </w:style>
  <w:style w:type="paragraph" w:styleId="Firma">
    <w:name w:val="Signature"/>
    <w:basedOn w:val="Normal"/>
    <w:link w:val="FirmaCar"/>
    <w:semiHidden/>
    <w:rsid w:val="004053DB"/>
    <w:pPr>
      <w:ind w:left="4252"/>
    </w:pPr>
  </w:style>
  <w:style w:type="character" w:customStyle="1" w:styleId="FirmaCar">
    <w:name w:val="Firma Car"/>
    <w:basedOn w:val="Fuentedeprrafopredeter"/>
    <w:link w:val="Firma"/>
    <w:semiHidden/>
    <w:rsid w:val="004053DB"/>
    <w:rPr>
      <w:rFonts w:ascii="Times New Roman" w:eastAsia="Times New Roman" w:hAnsi="Times New Roman" w:cs="Times New Roman"/>
      <w:sz w:val="20"/>
      <w:szCs w:val="20"/>
      <w:lang w:val="es-ES" w:eastAsia="es-ES"/>
    </w:rPr>
  </w:style>
  <w:style w:type="paragraph" w:styleId="Firmadecorreoelectrnico">
    <w:name w:val="E-mail Signature"/>
    <w:basedOn w:val="Normal"/>
    <w:link w:val="FirmadecorreoelectrnicoCar"/>
    <w:semiHidden/>
    <w:rsid w:val="004053DB"/>
  </w:style>
  <w:style w:type="character" w:customStyle="1" w:styleId="FirmadecorreoelectrnicoCar">
    <w:name w:val="Firma de correo electrónico Car"/>
    <w:basedOn w:val="Fuentedeprrafopredeter"/>
    <w:link w:val="Firmadecorreoelectrnico"/>
    <w:semiHidden/>
    <w:rsid w:val="004053DB"/>
    <w:rPr>
      <w:rFonts w:ascii="Times New Roman" w:eastAsia="Times New Roman" w:hAnsi="Times New Roman" w:cs="Times New Roman"/>
      <w:sz w:val="20"/>
      <w:szCs w:val="20"/>
      <w:lang w:val="es-ES" w:eastAsia="es-ES"/>
    </w:rPr>
  </w:style>
  <w:style w:type="character" w:styleId="Hipervnculo">
    <w:name w:val="Hyperlink"/>
    <w:rsid w:val="004053DB"/>
    <w:rPr>
      <w:color w:val="0000FF"/>
      <w:u w:val="none"/>
    </w:rPr>
  </w:style>
  <w:style w:type="character" w:styleId="Hipervnculovisitado">
    <w:name w:val="FollowedHyperlink"/>
    <w:uiPriority w:val="4"/>
    <w:rsid w:val="004053DB"/>
    <w:rPr>
      <w:color w:val="0000FF"/>
      <w:u w:val="none"/>
    </w:rPr>
  </w:style>
  <w:style w:type="paragraph" w:styleId="HTMLconformatoprevio">
    <w:name w:val="HTML Preformatted"/>
    <w:basedOn w:val="Normal"/>
    <w:link w:val="HTMLconformatoprevioCar"/>
    <w:semiHidden/>
    <w:rsid w:val="004053DB"/>
    <w:rPr>
      <w:rFonts w:ascii="Courier New" w:hAnsi="Courier New" w:cs="Courier New"/>
    </w:rPr>
  </w:style>
  <w:style w:type="character" w:customStyle="1" w:styleId="HTMLconformatoprevioCar">
    <w:name w:val="HTML con formato previo Car"/>
    <w:basedOn w:val="Fuentedeprrafopredeter"/>
    <w:link w:val="HTMLconformatoprevio"/>
    <w:semiHidden/>
    <w:rsid w:val="004053DB"/>
    <w:rPr>
      <w:rFonts w:ascii="Courier New" w:eastAsia="Times New Roman" w:hAnsi="Courier New" w:cs="Courier New"/>
      <w:sz w:val="20"/>
      <w:szCs w:val="20"/>
      <w:lang w:val="es-ES" w:eastAsia="es-ES"/>
    </w:rPr>
  </w:style>
  <w:style w:type="paragraph" w:styleId="Lista">
    <w:name w:val="List"/>
    <w:basedOn w:val="Normal"/>
    <w:semiHidden/>
    <w:rsid w:val="004053DB"/>
    <w:pPr>
      <w:ind w:left="283" w:hanging="283"/>
    </w:pPr>
  </w:style>
  <w:style w:type="paragraph" w:styleId="Lista2">
    <w:name w:val="List 2"/>
    <w:basedOn w:val="Normal"/>
    <w:semiHidden/>
    <w:rsid w:val="004053DB"/>
    <w:pPr>
      <w:ind w:left="566" w:hanging="283"/>
    </w:pPr>
  </w:style>
  <w:style w:type="paragraph" w:styleId="Lista3">
    <w:name w:val="List 3"/>
    <w:basedOn w:val="Normal"/>
    <w:semiHidden/>
    <w:rsid w:val="004053DB"/>
    <w:pPr>
      <w:ind w:left="849" w:hanging="283"/>
    </w:pPr>
  </w:style>
  <w:style w:type="paragraph" w:styleId="Lista4">
    <w:name w:val="List 4"/>
    <w:basedOn w:val="Normal"/>
    <w:semiHidden/>
    <w:rsid w:val="004053DB"/>
    <w:pPr>
      <w:ind w:left="1132" w:hanging="283"/>
    </w:pPr>
  </w:style>
  <w:style w:type="paragraph" w:styleId="Lista5">
    <w:name w:val="List 5"/>
    <w:basedOn w:val="Normal"/>
    <w:semiHidden/>
    <w:rsid w:val="004053DB"/>
    <w:pPr>
      <w:ind w:left="1415" w:hanging="283"/>
    </w:pPr>
  </w:style>
  <w:style w:type="paragraph" w:styleId="Listaconnmeros">
    <w:name w:val="List Number"/>
    <w:basedOn w:val="Normal"/>
    <w:semiHidden/>
    <w:rsid w:val="004053DB"/>
    <w:pPr>
      <w:numPr>
        <w:numId w:val="6"/>
      </w:numPr>
    </w:pPr>
  </w:style>
  <w:style w:type="paragraph" w:styleId="Listaconnmeros2">
    <w:name w:val="List Number 2"/>
    <w:basedOn w:val="Normal"/>
    <w:semiHidden/>
    <w:rsid w:val="004053DB"/>
    <w:pPr>
      <w:numPr>
        <w:numId w:val="7"/>
      </w:numPr>
    </w:pPr>
  </w:style>
  <w:style w:type="paragraph" w:styleId="Listaconnmeros3">
    <w:name w:val="List Number 3"/>
    <w:basedOn w:val="Normal"/>
    <w:semiHidden/>
    <w:rsid w:val="004053DB"/>
    <w:pPr>
      <w:numPr>
        <w:numId w:val="8"/>
      </w:numPr>
    </w:pPr>
  </w:style>
  <w:style w:type="paragraph" w:styleId="Listaconnmeros4">
    <w:name w:val="List Number 4"/>
    <w:basedOn w:val="Normal"/>
    <w:semiHidden/>
    <w:rsid w:val="004053DB"/>
    <w:pPr>
      <w:numPr>
        <w:numId w:val="9"/>
      </w:numPr>
    </w:pPr>
  </w:style>
  <w:style w:type="paragraph" w:styleId="Listaconnmeros5">
    <w:name w:val="List Number 5"/>
    <w:basedOn w:val="Normal"/>
    <w:semiHidden/>
    <w:rsid w:val="004053DB"/>
    <w:pPr>
      <w:numPr>
        <w:numId w:val="10"/>
      </w:numPr>
    </w:pPr>
  </w:style>
  <w:style w:type="paragraph" w:styleId="Listaconvietas">
    <w:name w:val="List Bullet"/>
    <w:basedOn w:val="Normal"/>
    <w:semiHidden/>
    <w:rsid w:val="004053DB"/>
    <w:pPr>
      <w:numPr>
        <w:numId w:val="11"/>
      </w:numPr>
    </w:pPr>
  </w:style>
  <w:style w:type="paragraph" w:styleId="Listaconvietas2">
    <w:name w:val="List Bullet 2"/>
    <w:basedOn w:val="Normal"/>
    <w:semiHidden/>
    <w:rsid w:val="004053DB"/>
    <w:pPr>
      <w:numPr>
        <w:numId w:val="12"/>
      </w:numPr>
    </w:pPr>
  </w:style>
  <w:style w:type="paragraph" w:styleId="Listaconvietas3">
    <w:name w:val="List Bullet 3"/>
    <w:basedOn w:val="Normal"/>
    <w:semiHidden/>
    <w:rsid w:val="004053DB"/>
    <w:pPr>
      <w:numPr>
        <w:numId w:val="13"/>
      </w:numPr>
    </w:pPr>
  </w:style>
  <w:style w:type="paragraph" w:styleId="Listaconvietas4">
    <w:name w:val="List Bullet 4"/>
    <w:basedOn w:val="Normal"/>
    <w:semiHidden/>
    <w:rsid w:val="004053DB"/>
    <w:pPr>
      <w:numPr>
        <w:numId w:val="14"/>
      </w:numPr>
    </w:pPr>
  </w:style>
  <w:style w:type="paragraph" w:styleId="Listaconvietas5">
    <w:name w:val="List Bullet 5"/>
    <w:basedOn w:val="Normal"/>
    <w:semiHidden/>
    <w:rsid w:val="004053DB"/>
    <w:pPr>
      <w:numPr>
        <w:numId w:val="15"/>
      </w:numPr>
    </w:pPr>
  </w:style>
  <w:style w:type="character" w:styleId="MquinadeescribirHTML">
    <w:name w:val="HTML Typewriter"/>
    <w:semiHidden/>
    <w:rsid w:val="004053DB"/>
    <w:rPr>
      <w:rFonts w:ascii="Courier New" w:hAnsi="Courier New" w:cs="Courier New"/>
      <w:sz w:val="20"/>
      <w:szCs w:val="20"/>
    </w:rPr>
  </w:style>
  <w:style w:type="paragraph" w:styleId="NormalWeb">
    <w:name w:val="Normal (Web)"/>
    <w:basedOn w:val="Normal"/>
    <w:uiPriority w:val="99"/>
    <w:rsid w:val="004053DB"/>
    <w:rPr>
      <w:sz w:val="24"/>
      <w:szCs w:val="24"/>
    </w:rPr>
  </w:style>
  <w:style w:type="character" w:styleId="Nmerodelnea">
    <w:name w:val="line number"/>
    <w:basedOn w:val="Fuentedeprrafopredeter"/>
    <w:semiHidden/>
    <w:rsid w:val="004053DB"/>
  </w:style>
  <w:style w:type="character" w:styleId="Nmerodepgina">
    <w:name w:val="page number"/>
    <w:aliases w:val="7_G"/>
    <w:uiPriority w:val="3"/>
    <w:qFormat/>
    <w:rsid w:val="004053DB"/>
    <w:rPr>
      <w:b/>
      <w:sz w:val="18"/>
    </w:rPr>
  </w:style>
  <w:style w:type="character" w:styleId="Refdenotaalfinal">
    <w:name w:val="endnote reference"/>
    <w:aliases w:val="1_G"/>
    <w:uiPriority w:val="3"/>
    <w:qFormat/>
    <w:rsid w:val="004053DB"/>
    <w:rPr>
      <w:rFonts w:ascii="Times New Roman" w:hAnsi="Times New Roman"/>
      <w:sz w:val="18"/>
      <w:vertAlign w:val="superscript"/>
    </w:rPr>
  </w:style>
  <w:style w:type="paragraph" w:styleId="Remitedesobre">
    <w:name w:val="envelope return"/>
    <w:basedOn w:val="Normal"/>
    <w:semiHidden/>
    <w:rsid w:val="004053DB"/>
    <w:rPr>
      <w:rFonts w:ascii="Arial" w:hAnsi="Arial" w:cs="Arial"/>
    </w:rPr>
  </w:style>
  <w:style w:type="paragraph" w:styleId="Saludo">
    <w:name w:val="Salutation"/>
    <w:basedOn w:val="Normal"/>
    <w:next w:val="Normal"/>
    <w:link w:val="SaludoCar"/>
    <w:semiHidden/>
    <w:rsid w:val="004053DB"/>
  </w:style>
  <w:style w:type="character" w:customStyle="1" w:styleId="SaludoCar">
    <w:name w:val="Saludo Car"/>
    <w:basedOn w:val="Fuentedeprrafopredeter"/>
    <w:link w:val="Saludo"/>
    <w:semiHidden/>
    <w:rsid w:val="004053DB"/>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semiHidden/>
    <w:rsid w:val="004053DB"/>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4053DB"/>
    <w:rPr>
      <w:rFonts w:ascii="Times New Roman" w:eastAsia="Times New Roman" w:hAnsi="Times New Roman" w:cs="Times New Roman"/>
      <w:sz w:val="20"/>
      <w:szCs w:val="20"/>
      <w:lang w:val="es-ES" w:eastAsia="es-ES"/>
    </w:rPr>
  </w:style>
  <w:style w:type="paragraph" w:styleId="Sangra3detindependiente">
    <w:name w:val="Body Text Indent 3"/>
    <w:basedOn w:val="Normal"/>
    <w:link w:val="Sangra3detindependienteCar"/>
    <w:semiHidden/>
    <w:rsid w:val="004053DB"/>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4053DB"/>
    <w:rPr>
      <w:rFonts w:ascii="Times New Roman" w:eastAsia="Times New Roman" w:hAnsi="Times New Roman" w:cs="Times New Roman"/>
      <w:sz w:val="16"/>
      <w:szCs w:val="16"/>
      <w:lang w:val="es-ES" w:eastAsia="es-ES"/>
    </w:rPr>
  </w:style>
  <w:style w:type="paragraph" w:styleId="Sangradetextonormal">
    <w:name w:val="Body Text Indent"/>
    <w:basedOn w:val="Normal"/>
    <w:link w:val="SangradetextonormalCar"/>
    <w:semiHidden/>
    <w:rsid w:val="004053DB"/>
    <w:pPr>
      <w:spacing w:after="120"/>
      <w:ind w:left="283"/>
    </w:pPr>
  </w:style>
  <w:style w:type="character" w:customStyle="1" w:styleId="SangradetextonormalCar">
    <w:name w:val="Sangría de texto normal Car"/>
    <w:basedOn w:val="Fuentedeprrafopredeter"/>
    <w:link w:val="Sangradetextonormal"/>
    <w:semiHidden/>
    <w:rsid w:val="004053DB"/>
    <w:rPr>
      <w:rFonts w:ascii="Times New Roman" w:eastAsia="Times New Roman" w:hAnsi="Times New Roman" w:cs="Times New Roman"/>
      <w:sz w:val="20"/>
      <w:szCs w:val="20"/>
      <w:lang w:val="es-ES" w:eastAsia="es-ES"/>
    </w:rPr>
  </w:style>
  <w:style w:type="paragraph" w:styleId="Sangranormal">
    <w:name w:val="Normal Indent"/>
    <w:basedOn w:val="Normal"/>
    <w:semiHidden/>
    <w:rsid w:val="004053DB"/>
    <w:pPr>
      <w:ind w:left="567"/>
    </w:pPr>
  </w:style>
  <w:style w:type="paragraph" w:styleId="Subttulo">
    <w:name w:val="Subtitle"/>
    <w:basedOn w:val="Normal"/>
    <w:link w:val="SubttuloCar"/>
    <w:rsid w:val="004053DB"/>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rsid w:val="004053DB"/>
    <w:rPr>
      <w:rFonts w:ascii="Arial" w:eastAsia="Times New Roman" w:hAnsi="Arial" w:cs="Arial"/>
      <w:sz w:val="24"/>
      <w:szCs w:val="24"/>
      <w:lang w:val="es-ES" w:eastAsia="es-ES"/>
    </w:rPr>
  </w:style>
  <w:style w:type="table" w:styleId="Tablabsica1">
    <w:name w:val="Table Simple 1"/>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053DB"/>
    <w:pPr>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053DB"/>
    <w:pPr>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053DB"/>
    <w:pPr>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053DB"/>
    <w:pPr>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053DB"/>
    <w:pPr>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053DB"/>
    <w:pPr>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053DB"/>
    <w:pPr>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053DB"/>
    <w:pPr>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053DB"/>
    <w:pPr>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053DB"/>
    <w:pPr>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053DB"/>
    <w:pPr>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053DB"/>
    <w:pPr>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053DB"/>
    <w:pPr>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053DB"/>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053DB"/>
    <w:pPr>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053DB"/>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053DB"/>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053DB"/>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053DB"/>
    <w:pPr>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053DB"/>
    <w:pPr>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053DB"/>
    <w:pPr>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053DB"/>
    <w:pPr>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053DB"/>
    <w:pPr>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053DB"/>
    <w:pPr>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053DB"/>
    <w:pPr>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053DB"/>
    <w:pPr>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053DB"/>
    <w:pPr>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053DB"/>
    <w:pPr>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053DB"/>
    <w:rPr>
      <w:rFonts w:ascii="Courier New" w:hAnsi="Courier New" w:cs="Courier New"/>
      <w:sz w:val="20"/>
      <w:szCs w:val="20"/>
    </w:rPr>
  </w:style>
  <w:style w:type="paragraph" w:styleId="Textodebloque">
    <w:name w:val="Block Text"/>
    <w:basedOn w:val="Normal"/>
    <w:semiHidden/>
    <w:rsid w:val="004053DB"/>
    <w:pPr>
      <w:spacing w:after="120"/>
      <w:ind w:left="1440" w:right="1440"/>
    </w:pPr>
  </w:style>
  <w:style w:type="character" w:styleId="Textoennegrita">
    <w:name w:val="Strong"/>
    <w:rsid w:val="004053DB"/>
    <w:rPr>
      <w:b/>
      <w:bCs/>
    </w:rPr>
  </w:style>
  <w:style w:type="paragraph" w:styleId="Textoindependiente">
    <w:name w:val="Body Text"/>
    <w:basedOn w:val="Normal"/>
    <w:link w:val="TextoindependienteCar"/>
    <w:semiHidden/>
    <w:rsid w:val="004053DB"/>
    <w:pPr>
      <w:spacing w:after="120"/>
    </w:pPr>
  </w:style>
  <w:style w:type="character" w:customStyle="1" w:styleId="TextoindependienteCar">
    <w:name w:val="Texto independiente Car"/>
    <w:basedOn w:val="Fuentedeprrafopredeter"/>
    <w:link w:val="Textoindependiente"/>
    <w:semiHidden/>
    <w:rsid w:val="004053DB"/>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semiHidden/>
    <w:rsid w:val="004053DB"/>
    <w:pPr>
      <w:spacing w:after="120" w:line="480" w:lineRule="auto"/>
    </w:pPr>
  </w:style>
  <w:style w:type="character" w:customStyle="1" w:styleId="Textoindependiente2Car">
    <w:name w:val="Texto independiente 2 Car"/>
    <w:basedOn w:val="Fuentedeprrafopredeter"/>
    <w:link w:val="Textoindependiente2"/>
    <w:semiHidden/>
    <w:rsid w:val="004053DB"/>
    <w:rPr>
      <w:rFonts w:ascii="Times New Roman" w:eastAsia="Times New Roman" w:hAnsi="Times New Roman" w:cs="Times New Roman"/>
      <w:sz w:val="20"/>
      <w:szCs w:val="20"/>
      <w:lang w:val="es-ES" w:eastAsia="es-ES"/>
    </w:rPr>
  </w:style>
  <w:style w:type="paragraph" w:styleId="Textoindependiente3">
    <w:name w:val="Body Text 3"/>
    <w:basedOn w:val="Normal"/>
    <w:link w:val="Textoindependiente3Car"/>
    <w:semiHidden/>
    <w:rsid w:val="004053DB"/>
    <w:pPr>
      <w:spacing w:after="120"/>
    </w:pPr>
    <w:rPr>
      <w:sz w:val="16"/>
      <w:szCs w:val="16"/>
    </w:rPr>
  </w:style>
  <w:style w:type="character" w:customStyle="1" w:styleId="Textoindependiente3Car">
    <w:name w:val="Texto independiente 3 Car"/>
    <w:basedOn w:val="Fuentedeprrafopredeter"/>
    <w:link w:val="Textoindependiente3"/>
    <w:semiHidden/>
    <w:rsid w:val="004053DB"/>
    <w:rPr>
      <w:rFonts w:ascii="Times New Roman" w:eastAsia="Times New Roman" w:hAnsi="Times New Roman" w:cs="Times New Roman"/>
      <w:sz w:val="16"/>
      <w:szCs w:val="16"/>
      <w:lang w:val="es-ES" w:eastAsia="es-ES"/>
    </w:rPr>
  </w:style>
  <w:style w:type="paragraph" w:styleId="Textoindependienteprimerasangra">
    <w:name w:val="Body Text First Indent"/>
    <w:basedOn w:val="Textoindependiente"/>
    <w:link w:val="TextoindependienteprimerasangraCar"/>
    <w:semiHidden/>
    <w:rsid w:val="004053DB"/>
    <w:pPr>
      <w:ind w:firstLine="210"/>
    </w:pPr>
  </w:style>
  <w:style w:type="character" w:customStyle="1" w:styleId="TextoindependienteprimerasangraCar">
    <w:name w:val="Texto independiente primera sangría Car"/>
    <w:basedOn w:val="TextoindependienteCar"/>
    <w:link w:val="Textoindependienteprimerasangra"/>
    <w:semiHidden/>
    <w:rsid w:val="004053D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semiHidden/>
    <w:rsid w:val="004053DB"/>
    <w:pPr>
      <w:ind w:firstLine="210"/>
    </w:pPr>
  </w:style>
  <w:style w:type="character" w:customStyle="1" w:styleId="Textoindependienteprimerasangra2Car">
    <w:name w:val="Texto independiente primera sangría 2 Car"/>
    <w:basedOn w:val="SangradetextonormalCar"/>
    <w:link w:val="Textoindependienteprimerasangra2"/>
    <w:semiHidden/>
    <w:rsid w:val="004053DB"/>
    <w:rPr>
      <w:rFonts w:ascii="Times New Roman" w:eastAsia="Times New Roman" w:hAnsi="Times New Roman" w:cs="Times New Roman"/>
      <w:sz w:val="20"/>
      <w:szCs w:val="20"/>
      <w:lang w:val="es-ES" w:eastAsia="es-ES"/>
    </w:rPr>
  </w:style>
  <w:style w:type="paragraph" w:styleId="Textonotaalfinal">
    <w:name w:val="endnote text"/>
    <w:aliases w:val="2_G"/>
    <w:basedOn w:val="Textonotapie"/>
    <w:link w:val="TextonotaalfinalCar"/>
    <w:uiPriority w:val="3"/>
    <w:qFormat/>
    <w:rsid w:val="004053DB"/>
  </w:style>
  <w:style w:type="character" w:customStyle="1" w:styleId="TextonotaalfinalCar">
    <w:name w:val="Texto nota al final Car"/>
    <w:aliases w:val="2_G Car"/>
    <w:basedOn w:val="Fuentedeprrafopredeter"/>
    <w:link w:val="Textonotaalfinal"/>
    <w:uiPriority w:val="3"/>
    <w:rsid w:val="004053DB"/>
    <w:rPr>
      <w:rFonts w:ascii="Times New Roman" w:eastAsia="Times New Roman" w:hAnsi="Times New Roman" w:cs="Times New Roman"/>
      <w:sz w:val="18"/>
      <w:szCs w:val="20"/>
      <w:lang w:val="es-ES" w:eastAsia="es-ES"/>
    </w:rPr>
  </w:style>
  <w:style w:type="paragraph" w:styleId="Textosinformato">
    <w:name w:val="Plain Text"/>
    <w:basedOn w:val="Normal"/>
    <w:link w:val="TextosinformatoCar"/>
    <w:semiHidden/>
    <w:rsid w:val="004053DB"/>
    <w:rPr>
      <w:rFonts w:ascii="Courier New" w:hAnsi="Courier New" w:cs="Courier New"/>
    </w:rPr>
  </w:style>
  <w:style w:type="character" w:customStyle="1" w:styleId="TextosinformatoCar">
    <w:name w:val="Texto sin formato Car"/>
    <w:basedOn w:val="Fuentedeprrafopredeter"/>
    <w:link w:val="Textosinformato"/>
    <w:semiHidden/>
    <w:rsid w:val="004053DB"/>
    <w:rPr>
      <w:rFonts w:ascii="Courier New" w:eastAsia="Times New Roman" w:hAnsi="Courier New" w:cs="Courier New"/>
      <w:sz w:val="20"/>
      <w:szCs w:val="20"/>
      <w:lang w:val="es-ES" w:eastAsia="es-ES"/>
    </w:rPr>
  </w:style>
  <w:style w:type="paragraph" w:styleId="Ttulo">
    <w:name w:val="Title"/>
    <w:basedOn w:val="Normal"/>
    <w:link w:val="TtuloCar"/>
    <w:rsid w:val="004053DB"/>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4053DB"/>
    <w:rPr>
      <w:rFonts w:ascii="Arial" w:eastAsia="Times New Roman" w:hAnsi="Arial" w:cs="Arial"/>
      <w:b/>
      <w:bCs/>
      <w:kern w:val="28"/>
      <w:sz w:val="32"/>
      <w:szCs w:val="32"/>
      <w:lang w:val="es-ES" w:eastAsia="es-ES"/>
    </w:rPr>
  </w:style>
  <w:style w:type="character" w:styleId="VariableHTML">
    <w:name w:val="HTML Variable"/>
    <w:semiHidden/>
    <w:rsid w:val="004053DB"/>
    <w:rPr>
      <w:i/>
      <w:iCs/>
    </w:rPr>
  </w:style>
  <w:style w:type="paragraph" w:customStyle="1" w:styleId="Bullet1G">
    <w:name w:val="_Bullet 1_G"/>
    <w:basedOn w:val="Normal"/>
    <w:qFormat/>
    <w:rsid w:val="004053DB"/>
    <w:pPr>
      <w:numPr>
        <w:numId w:val="1"/>
      </w:numPr>
      <w:spacing w:after="120"/>
      <w:ind w:right="1134"/>
      <w:jc w:val="both"/>
    </w:pPr>
    <w:rPr>
      <w:lang w:eastAsia="en-US"/>
    </w:rPr>
  </w:style>
  <w:style w:type="paragraph" w:customStyle="1" w:styleId="Bullet2G">
    <w:name w:val="_Bullet 2_G"/>
    <w:basedOn w:val="Normal"/>
    <w:uiPriority w:val="1"/>
    <w:qFormat/>
    <w:rsid w:val="004053DB"/>
    <w:pPr>
      <w:numPr>
        <w:numId w:val="2"/>
      </w:numPr>
      <w:spacing w:after="120"/>
      <w:ind w:right="1134"/>
      <w:jc w:val="both"/>
    </w:pPr>
  </w:style>
  <w:style w:type="character" w:styleId="nfasissutil">
    <w:name w:val="Subtle Emphasis"/>
    <w:basedOn w:val="Fuentedeprrafopredeter"/>
    <w:uiPriority w:val="19"/>
    <w:rsid w:val="004053DB"/>
    <w:rPr>
      <w:i/>
      <w:iCs/>
      <w:color w:val="808080" w:themeColor="text1" w:themeTint="7F"/>
    </w:rPr>
  </w:style>
  <w:style w:type="paragraph" w:styleId="Prrafodelista">
    <w:name w:val="List Paragraph"/>
    <w:basedOn w:val="Normal"/>
    <w:uiPriority w:val="34"/>
    <w:qFormat/>
    <w:rsid w:val="004053DB"/>
    <w:pPr>
      <w:ind w:left="567"/>
    </w:pPr>
  </w:style>
  <w:style w:type="paragraph" w:styleId="Textodeglobo">
    <w:name w:val="Balloon Text"/>
    <w:basedOn w:val="Normal"/>
    <w:link w:val="TextodegloboCar"/>
    <w:semiHidden/>
    <w:unhideWhenUsed/>
    <w:rsid w:val="004053D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053DB"/>
    <w:rPr>
      <w:rFonts w:ascii="Segoe UI" w:eastAsia="Times New Roman" w:hAnsi="Segoe UI" w:cs="Segoe UI"/>
      <w:sz w:val="18"/>
      <w:szCs w:val="18"/>
      <w:lang w:val="es-ES" w:eastAsia="es-ES"/>
    </w:rPr>
  </w:style>
  <w:style w:type="paragraph" w:customStyle="1" w:styleId="ParNoG">
    <w:name w:val="_ParNo_G"/>
    <w:basedOn w:val="Normal"/>
    <w:uiPriority w:val="1"/>
    <w:qFormat/>
    <w:rsid w:val="004053DB"/>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053DB"/>
    <w:rPr>
      <w:rFonts w:ascii="Times New Roman" w:eastAsia="Times New Roman" w:hAnsi="Times New Roman" w:cs="Times New Roman"/>
      <w:sz w:val="20"/>
      <w:szCs w:val="20"/>
      <w:lang w:val="es-ES" w:eastAsia="es-ES"/>
    </w:rPr>
  </w:style>
  <w:style w:type="paragraph" w:customStyle="1" w:styleId="1ParNoG">
    <w:name w:val="1 _ParNo_G"/>
    <w:basedOn w:val="Normal"/>
    <w:uiPriority w:val="1"/>
    <w:qFormat/>
    <w:rsid w:val="004053DB"/>
    <w:pPr>
      <w:numPr>
        <w:ilvl w:val="1"/>
        <w:numId w:val="17"/>
      </w:numPr>
      <w:spacing w:after="120"/>
      <w:jc w:val="both"/>
    </w:pPr>
    <w:rPr>
      <w:rFonts w:eastAsiaTheme="minorHAnsi"/>
      <w:lang w:eastAsia="en-US"/>
    </w:rPr>
  </w:style>
  <w:style w:type="paragraph" w:customStyle="1" w:styleId="1ParNoG0">
    <w:name w:val="1_ParNo_G"/>
    <w:basedOn w:val="Normal"/>
    <w:uiPriority w:val="1"/>
    <w:qFormat/>
    <w:rsid w:val="004053DB"/>
    <w:pPr>
      <w:numPr>
        <w:ilvl w:val="2"/>
        <w:numId w:val="17"/>
      </w:numPr>
      <w:tabs>
        <w:tab w:val="clear" w:pos="1701"/>
      </w:tabs>
      <w:spacing w:after="120"/>
      <w:jc w:val="both"/>
    </w:pPr>
    <w:rPr>
      <w:rFonts w:eastAsiaTheme="minorHAnsi"/>
      <w:lang w:eastAsia="en-US"/>
    </w:rPr>
  </w:style>
  <w:style w:type="character" w:styleId="nfasisintenso">
    <w:name w:val="Intense Emphasis"/>
    <w:uiPriority w:val="21"/>
    <w:rsid w:val="004053DB"/>
    <w:rPr>
      <w:b/>
      <w:bCs/>
      <w:i/>
      <w:iCs/>
      <w:color w:val="4F81BD"/>
    </w:rPr>
  </w:style>
  <w:style w:type="paragraph" w:styleId="Citadestacada">
    <w:name w:val="Intense Quote"/>
    <w:basedOn w:val="Normal"/>
    <w:next w:val="Normal"/>
    <w:link w:val="CitadestacadaCar"/>
    <w:uiPriority w:val="30"/>
    <w:rsid w:val="004053D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053DB"/>
    <w:rPr>
      <w:rFonts w:ascii="Times New Roman" w:eastAsia="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qFormat/>
    <w:rsid w:val="004053DB"/>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053DB"/>
    <w:pPr>
      <w:spacing w:after="120"/>
    </w:pPr>
    <w:rPr>
      <w:b/>
    </w:rPr>
  </w:style>
  <w:style w:type="paragraph" w:customStyle="1" w:styleId="Table1Line3G">
    <w:name w:val="Table_1_Line3_G"/>
    <w:basedOn w:val="Table1line2G"/>
    <w:next w:val="Normal"/>
    <w:uiPriority w:val="2"/>
    <w:qFormat/>
    <w:rsid w:val="004053DB"/>
    <w:rPr>
      <w:b w:val="0"/>
      <w:sz w:val="16"/>
    </w:rPr>
  </w:style>
  <w:style w:type="paragraph" w:customStyle="1" w:styleId="TableH23G">
    <w:name w:val="Table_H2/3_G"/>
    <w:basedOn w:val="H23G"/>
    <w:uiPriority w:val="2"/>
    <w:qFormat/>
    <w:rsid w:val="004053DB"/>
    <w:pPr>
      <w:kinsoku w:val="0"/>
      <w:overflowPunct w:val="0"/>
      <w:autoSpaceDE w:val="0"/>
      <w:autoSpaceDN w:val="0"/>
      <w:adjustRightInd w:val="0"/>
      <w:snapToGrid w:val="0"/>
      <w:spacing w:before="0"/>
      <w:ind w:right="0" w:firstLine="0"/>
      <w:outlineLvl w:val="9"/>
    </w:pPr>
    <w:rPr>
      <w:rFonts w:eastAsiaTheme="minorHAnsi"/>
      <w:lang w:eastAsia="en-US"/>
    </w:rPr>
  </w:style>
  <w:style w:type="paragraph" w:styleId="TDC1">
    <w:name w:val="toc 1"/>
    <w:basedOn w:val="Normal"/>
    <w:next w:val="Normal"/>
    <w:uiPriority w:val="5"/>
    <w:unhideWhenUsed/>
    <w:rsid w:val="004053DB"/>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053DB"/>
    <w:pPr>
      <w:tabs>
        <w:tab w:val="clear" w:pos="851"/>
      </w:tabs>
      <w:ind w:left="1559" w:hanging="425"/>
    </w:pPr>
  </w:style>
  <w:style w:type="paragraph" w:styleId="TDC3">
    <w:name w:val="toc 3"/>
    <w:basedOn w:val="TDC2"/>
    <w:next w:val="Normal"/>
    <w:uiPriority w:val="5"/>
    <w:unhideWhenUsed/>
    <w:rsid w:val="004053DB"/>
    <w:pPr>
      <w:tabs>
        <w:tab w:val="left" w:pos="1985"/>
      </w:tabs>
      <w:ind w:left="1984"/>
    </w:pPr>
  </w:style>
  <w:style w:type="paragraph" w:styleId="TDC4">
    <w:name w:val="toc 4"/>
    <w:basedOn w:val="TDC1"/>
    <w:next w:val="Normal"/>
    <w:uiPriority w:val="5"/>
    <w:unhideWhenUsed/>
    <w:rsid w:val="004053DB"/>
    <w:pPr>
      <w:tabs>
        <w:tab w:val="clear" w:pos="9072"/>
        <w:tab w:val="left" w:leader="dot" w:pos="7938"/>
        <w:tab w:val="right" w:pos="8930"/>
      </w:tabs>
      <w:ind w:right="1701"/>
    </w:pPr>
  </w:style>
  <w:style w:type="paragraph" w:styleId="TDC5">
    <w:name w:val="toc 5"/>
    <w:basedOn w:val="TDC4"/>
    <w:next w:val="Normal"/>
    <w:uiPriority w:val="5"/>
    <w:unhideWhenUsed/>
    <w:rsid w:val="004053DB"/>
    <w:pPr>
      <w:tabs>
        <w:tab w:val="clear" w:pos="851"/>
      </w:tabs>
      <w:ind w:left="1559" w:hanging="425"/>
    </w:pPr>
  </w:style>
  <w:style w:type="paragraph" w:styleId="TDC6">
    <w:name w:val="toc 6"/>
    <w:basedOn w:val="TDC5"/>
    <w:next w:val="Normal"/>
    <w:uiPriority w:val="5"/>
    <w:unhideWhenUsed/>
    <w:rsid w:val="004053DB"/>
    <w:pPr>
      <w:tabs>
        <w:tab w:val="left" w:pos="1985"/>
      </w:tabs>
      <w:ind w:left="1984"/>
    </w:pPr>
  </w:style>
  <w:style w:type="paragraph" w:customStyle="1" w:styleId="BVIfnrCharCarCar">
    <w:name w:val="BVI fnr Char Car Car"/>
    <w:basedOn w:val="Normal"/>
    <w:link w:val="Refdenotaalpie"/>
    <w:uiPriority w:val="99"/>
    <w:rsid w:val="004053DB"/>
    <w:pPr>
      <w:spacing w:after="160" w:line="240" w:lineRule="exact"/>
    </w:pPr>
    <w:rPr>
      <w:rFonts w:eastAsiaTheme="minorHAnsi" w:cstheme="minorBidi"/>
      <w:sz w:val="18"/>
      <w:szCs w:val="22"/>
      <w:vertAlign w:val="superscript"/>
      <w:lang w:val="en-GB" w:eastAsia="en-US"/>
    </w:rPr>
  </w:style>
  <w:style w:type="paragraph" w:customStyle="1" w:styleId="merged-reco">
    <w:name w:val="merged-reco"/>
    <w:basedOn w:val="Normal"/>
    <w:rsid w:val="004053DB"/>
    <w:pPr>
      <w:spacing w:before="100" w:beforeAutospacing="1" w:after="100" w:afterAutospacing="1" w:line="240" w:lineRule="auto"/>
    </w:pPr>
    <w:rPr>
      <w:sz w:val="24"/>
      <w:szCs w:val="24"/>
      <w:lang w:val="en-GB" w:eastAsia="en-GB"/>
    </w:rPr>
  </w:style>
  <w:style w:type="character" w:customStyle="1" w:styleId="ydpeb90fb57yiv1172134648">
    <w:name w:val="ydpeb90fb57yiv1172134648"/>
    <w:basedOn w:val="Fuentedeprrafopredeter"/>
    <w:rsid w:val="00346B0A"/>
  </w:style>
  <w:style w:type="character" w:styleId="Refdecomentario">
    <w:name w:val="annotation reference"/>
    <w:basedOn w:val="Fuentedeprrafopredeter"/>
    <w:uiPriority w:val="99"/>
    <w:semiHidden/>
    <w:unhideWhenUsed/>
    <w:rsid w:val="002C7F12"/>
    <w:rPr>
      <w:sz w:val="16"/>
      <w:szCs w:val="16"/>
    </w:rPr>
  </w:style>
  <w:style w:type="paragraph" w:styleId="Textocomentario">
    <w:name w:val="annotation text"/>
    <w:basedOn w:val="Normal"/>
    <w:link w:val="TextocomentarioCar"/>
    <w:uiPriority w:val="99"/>
    <w:unhideWhenUsed/>
    <w:rsid w:val="002C7F12"/>
    <w:pPr>
      <w:spacing w:line="240" w:lineRule="auto"/>
    </w:pPr>
  </w:style>
  <w:style w:type="character" w:customStyle="1" w:styleId="TextocomentarioCar">
    <w:name w:val="Texto comentario Car"/>
    <w:basedOn w:val="Fuentedeprrafopredeter"/>
    <w:link w:val="Textocomentario"/>
    <w:uiPriority w:val="99"/>
    <w:rsid w:val="002C7F1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2C7F12"/>
    <w:rPr>
      <w:b/>
      <w:bCs/>
    </w:rPr>
  </w:style>
  <w:style w:type="character" w:customStyle="1" w:styleId="AsuntodelcomentarioCar">
    <w:name w:val="Asunto del comentario Car"/>
    <w:basedOn w:val="TextocomentarioCar"/>
    <w:link w:val="Asuntodelcomentario"/>
    <w:uiPriority w:val="99"/>
    <w:semiHidden/>
    <w:rsid w:val="002C7F12"/>
    <w:rPr>
      <w:rFonts w:ascii="Times New Roman" w:eastAsia="Times New Roman" w:hAnsi="Times New Roman" w:cs="Times New Roman"/>
      <w:b/>
      <w:bCs/>
      <w:sz w:val="20"/>
      <w:szCs w:val="20"/>
      <w:lang w:val="es-ES" w:eastAsia="es-ES"/>
    </w:rPr>
  </w:style>
  <w:style w:type="paragraph" w:customStyle="1" w:styleId="singletxtg0">
    <w:name w:val="singletxtg"/>
    <w:basedOn w:val="Normal"/>
    <w:rsid w:val="00095057"/>
    <w:pPr>
      <w:spacing w:before="100" w:beforeAutospacing="1" w:after="100" w:afterAutospacing="1" w:line="240" w:lineRule="auto"/>
    </w:pPr>
    <w:rPr>
      <w:rFonts w:eastAsiaTheme="minorHAnsi"/>
      <w:sz w:val="24"/>
      <w:szCs w:val="24"/>
      <w:lang w:val="en-GB" w:eastAsia="en-GB"/>
    </w:rPr>
  </w:style>
  <w:style w:type="paragraph" w:styleId="Revisin">
    <w:name w:val="Revision"/>
    <w:hidden/>
    <w:uiPriority w:val="99"/>
    <w:semiHidden/>
    <w:rsid w:val="00DF7C66"/>
    <w:pPr>
      <w:spacing w:after="0" w:line="240" w:lineRule="auto"/>
    </w:pPr>
    <w:rPr>
      <w:rFonts w:ascii="Times New Roman" w:eastAsia="Times New Roman" w:hAnsi="Times New Roman" w:cs="Times New Roman"/>
      <w:sz w:val="20"/>
      <w:szCs w:val="20"/>
      <w:lang w:val="es-ES" w:eastAsia="es-ES"/>
    </w:rPr>
  </w:style>
  <w:style w:type="character" w:styleId="Mencinsinresolver">
    <w:name w:val="Unresolved Mention"/>
    <w:basedOn w:val="Fuentedeprrafopredeter"/>
    <w:uiPriority w:val="99"/>
    <w:semiHidden/>
    <w:unhideWhenUsed/>
    <w:rsid w:val="00FA4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86092">
      <w:bodyDiv w:val="1"/>
      <w:marLeft w:val="0"/>
      <w:marRight w:val="0"/>
      <w:marTop w:val="0"/>
      <w:marBottom w:val="0"/>
      <w:divBdr>
        <w:top w:val="none" w:sz="0" w:space="0" w:color="auto"/>
        <w:left w:val="none" w:sz="0" w:space="0" w:color="auto"/>
        <w:bottom w:val="none" w:sz="0" w:space="0" w:color="auto"/>
        <w:right w:val="none" w:sz="0" w:space="0" w:color="auto"/>
      </w:divBdr>
    </w:div>
    <w:div w:id="424807957">
      <w:bodyDiv w:val="1"/>
      <w:marLeft w:val="0"/>
      <w:marRight w:val="0"/>
      <w:marTop w:val="0"/>
      <w:marBottom w:val="0"/>
      <w:divBdr>
        <w:top w:val="none" w:sz="0" w:space="0" w:color="auto"/>
        <w:left w:val="none" w:sz="0" w:space="0" w:color="auto"/>
        <w:bottom w:val="none" w:sz="0" w:space="0" w:color="auto"/>
        <w:right w:val="none" w:sz="0" w:space="0" w:color="auto"/>
      </w:divBdr>
    </w:div>
    <w:div w:id="463038502">
      <w:bodyDiv w:val="1"/>
      <w:marLeft w:val="0"/>
      <w:marRight w:val="0"/>
      <w:marTop w:val="0"/>
      <w:marBottom w:val="0"/>
      <w:divBdr>
        <w:top w:val="none" w:sz="0" w:space="0" w:color="auto"/>
        <w:left w:val="none" w:sz="0" w:space="0" w:color="auto"/>
        <w:bottom w:val="none" w:sz="0" w:space="0" w:color="auto"/>
        <w:right w:val="none" w:sz="0" w:space="0" w:color="auto"/>
      </w:divBdr>
    </w:div>
    <w:div w:id="526718584">
      <w:bodyDiv w:val="1"/>
      <w:marLeft w:val="0"/>
      <w:marRight w:val="0"/>
      <w:marTop w:val="0"/>
      <w:marBottom w:val="0"/>
      <w:divBdr>
        <w:top w:val="none" w:sz="0" w:space="0" w:color="auto"/>
        <w:left w:val="none" w:sz="0" w:space="0" w:color="auto"/>
        <w:bottom w:val="none" w:sz="0" w:space="0" w:color="auto"/>
        <w:right w:val="none" w:sz="0" w:space="0" w:color="auto"/>
      </w:divBdr>
    </w:div>
    <w:div w:id="549652383">
      <w:bodyDiv w:val="1"/>
      <w:marLeft w:val="0"/>
      <w:marRight w:val="0"/>
      <w:marTop w:val="0"/>
      <w:marBottom w:val="0"/>
      <w:divBdr>
        <w:top w:val="none" w:sz="0" w:space="0" w:color="auto"/>
        <w:left w:val="none" w:sz="0" w:space="0" w:color="auto"/>
        <w:bottom w:val="none" w:sz="0" w:space="0" w:color="auto"/>
        <w:right w:val="none" w:sz="0" w:space="0" w:color="auto"/>
      </w:divBdr>
    </w:div>
    <w:div w:id="586965048">
      <w:bodyDiv w:val="1"/>
      <w:marLeft w:val="0"/>
      <w:marRight w:val="0"/>
      <w:marTop w:val="0"/>
      <w:marBottom w:val="0"/>
      <w:divBdr>
        <w:top w:val="none" w:sz="0" w:space="0" w:color="auto"/>
        <w:left w:val="none" w:sz="0" w:space="0" w:color="auto"/>
        <w:bottom w:val="none" w:sz="0" w:space="0" w:color="auto"/>
        <w:right w:val="none" w:sz="0" w:space="0" w:color="auto"/>
      </w:divBdr>
    </w:div>
    <w:div w:id="687293440">
      <w:bodyDiv w:val="1"/>
      <w:marLeft w:val="0"/>
      <w:marRight w:val="0"/>
      <w:marTop w:val="0"/>
      <w:marBottom w:val="0"/>
      <w:divBdr>
        <w:top w:val="none" w:sz="0" w:space="0" w:color="auto"/>
        <w:left w:val="none" w:sz="0" w:space="0" w:color="auto"/>
        <w:bottom w:val="none" w:sz="0" w:space="0" w:color="auto"/>
        <w:right w:val="none" w:sz="0" w:space="0" w:color="auto"/>
      </w:divBdr>
    </w:div>
    <w:div w:id="896475345">
      <w:bodyDiv w:val="1"/>
      <w:marLeft w:val="0"/>
      <w:marRight w:val="0"/>
      <w:marTop w:val="0"/>
      <w:marBottom w:val="0"/>
      <w:divBdr>
        <w:top w:val="none" w:sz="0" w:space="0" w:color="auto"/>
        <w:left w:val="none" w:sz="0" w:space="0" w:color="auto"/>
        <w:bottom w:val="none" w:sz="0" w:space="0" w:color="auto"/>
        <w:right w:val="none" w:sz="0" w:space="0" w:color="auto"/>
      </w:divBdr>
    </w:div>
    <w:div w:id="1045452135">
      <w:bodyDiv w:val="1"/>
      <w:marLeft w:val="0"/>
      <w:marRight w:val="0"/>
      <w:marTop w:val="0"/>
      <w:marBottom w:val="0"/>
      <w:divBdr>
        <w:top w:val="none" w:sz="0" w:space="0" w:color="auto"/>
        <w:left w:val="none" w:sz="0" w:space="0" w:color="auto"/>
        <w:bottom w:val="none" w:sz="0" w:space="0" w:color="auto"/>
        <w:right w:val="none" w:sz="0" w:space="0" w:color="auto"/>
      </w:divBdr>
    </w:div>
    <w:div w:id="1199860101">
      <w:bodyDiv w:val="1"/>
      <w:marLeft w:val="0"/>
      <w:marRight w:val="0"/>
      <w:marTop w:val="0"/>
      <w:marBottom w:val="0"/>
      <w:divBdr>
        <w:top w:val="none" w:sz="0" w:space="0" w:color="auto"/>
        <w:left w:val="none" w:sz="0" w:space="0" w:color="auto"/>
        <w:bottom w:val="none" w:sz="0" w:space="0" w:color="auto"/>
        <w:right w:val="none" w:sz="0" w:space="0" w:color="auto"/>
      </w:divBdr>
    </w:div>
    <w:div w:id="1357344965">
      <w:bodyDiv w:val="1"/>
      <w:marLeft w:val="0"/>
      <w:marRight w:val="0"/>
      <w:marTop w:val="0"/>
      <w:marBottom w:val="0"/>
      <w:divBdr>
        <w:top w:val="none" w:sz="0" w:space="0" w:color="auto"/>
        <w:left w:val="none" w:sz="0" w:space="0" w:color="auto"/>
        <w:bottom w:val="none" w:sz="0" w:space="0" w:color="auto"/>
        <w:right w:val="none" w:sz="0" w:space="0" w:color="auto"/>
      </w:divBdr>
    </w:div>
    <w:div w:id="1384525431">
      <w:bodyDiv w:val="1"/>
      <w:marLeft w:val="0"/>
      <w:marRight w:val="0"/>
      <w:marTop w:val="0"/>
      <w:marBottom w:val="0"/>
      <w:divBdr>
        <w:top w:val="none" w:sz="0" w:space="0" w:color="auto"/>
        <w:left w:val="none" w:sz="0" w:space="0" w:color="auto"/>
        <w:bottom w:val="none" w:sz="0" w:space="0" w:color="auto"/>
        <w:right w:val="none" w:sz="0" w:space="0" w:color="auto"/>
      </w:divBdr>
    </w:div>
    <w:div w:id="1396120561">
      <w:bodyDiv w:val="1"/>
      <w:marLeft w:val="0"/>
      <w:marRight w:val="0"/>
      <w:marTop w:val="0"/>
      <w:marBottom w:val="0"/>
      <w:divBdr>
        <w:top w:val="none" w:sz="0" w:space="0" w:color="auto"/>
        <w:left w:val="none" w:sz="0" w:space="0" w:color="auto"/>
        <w:bottom w:val="none" w:sz="0" w:space="0" w:color="auto"/>
        <w:right w:val="none" w:sz="0" w:space="0" w:color="auto"/>
      </w:divBdr>
    </w:div>
    <w:div w:id="1423262465">
      <w:bodyDiv w:val="1"/>
      <w:marLeft w:val="0"/>
      <w:marRight w:val="0"/>
      <w:marTop w:val="0"/>
      <w:marBottom w:val="0"/>
      <w:divBdr>
        <w:top w:val="none" w:sz="0" w:space="0" w:color="auto"/>
        <w:left w:val="none" w:sz="0" w:space="0" w:color="auto"/>
        <w:bottom w:val="none" w:sz="0" w:space="0" w:color="auto"/>
        <w:right w:val="none" w:sz="0" w:space="0" w:color="auto"/>
      </w:divBdr>
    </w:div>
    <w:div w:id="1860311083">
      <w:bodyDiv w:val="1"/>
      <w:marLeft w:val="0"/>
      <w:marRight w:val="0"/>
      <w:marTop w:val="0"/>
      <w:marBottom w:val="0"/>
      <w:divBdr>
        <w:top w:val="none" w:sz="0" w:space="0" w:color="auto"/>
        <w:left w:val="none" w:sz="0" w:space="0" w:color="auto"/>
        <w:bottom w:val="none" w:sz="0" w:space="0" w:color="auto"/>
        <w:right w:val="none" w:sz="0" w:space="0" w:color="auto"/>
      </w:divBdr>
    </w:div>
    <w:div w:id="1960601970">
      <w:bodyDiv w:val="1"/>
      <w:marLeft w:val="0"/>
      <w:marRight w:val="0"/>
      <w:marTop w:val="0"/>
      <w:marBottom w:val="0"/>
      <w:divBdr>
        <w:top w:val="none" w:sz="0" w:space="0" w:color="auto"/>
        <w:left w:val="none" w:sz="0" w:space="0" w:color="auto"/>
        <w:bottom w:val="none" w:sz="0" w:space="0" w:color="auto"/>
        <w:right w:val="none" w:sz="0" w:space="0" w:color="auto"/>
      </w:divBdr>
    </w:div>
    <w:div w:id="2024277229">
      <w:bodyDiv w:val="1"/>
      <w:marLeft w:val="0"/>
      <w:marRight w:val="0"/>
      <w:marTop w:val="0"/>
      <w:marBottom w:val="0"/>
      <w:divBdr>
        <w:top w:val="none" w:sz="0" w:space="0" w:color="auto"/>
        <w:left w:val="none" w:sz="0" w:space="0" w:color="auto"/>
        <w:bottom w:val="none" w:sz="0" w:space="0" w:color="auto"/>
        <w:right w:val="none" w:sz="0" w:space="0" w:color="auto"/>
      </w:divBdr>
    </w:div>
    <w:div w:id="208243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acn.gov.py/leyes-paraguayas/9662/ley-n-6808-crea-las-secretarias-de-discapacidad-en-las-gobernaciones-y-en-los-municipio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bacn.gov.py/leyes-paraguayas/9662/ley-n-6808-crea-las-secretarias-de-discapacidad-en-las-gobernaciones-y-en-los-municipio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72/55" TargetMode="External"/><Relationship Id="rId3" Type="http://schemas.openxmlformats.org/officeDocument/2006/relationships/hyperlink" Target="https://undocs.org/es/CRPD/C/SR.677" TargetMode="External"/><Relationship Id="rId7" Type="http://schemas.openxmlformats.org/officeDocument/2006/relationships/hyperlink" Target="https://undocs.org/es/CRPD/C/PRY/CO/1" TargetMode="External"/><Relationship Id="rId2" Type="http://schemas.openxmlformats.org/officeDocument/2006/relationships/hyperlink" Target="https://undocs.org/es/CRPD/C/SR.676%20" TargetMode="External"/><Relationship Id="rId1" Type="http://schemas.openxmlformats.org/officeDocument/2006/relationships/hyperlink" Target="https://undocs.org/es/CRPD/C/PRY/2-3" TargetMode="External"/><Relationship Id="rId6" Type="http://schemas.openxmlformats.org/officeDocument/2006/relationships/hyperlink" Target="https://www.jica.go.jp/Resource/paraguay/espanol/office/others/c8h0vm0000ad5gke-att/publication_01.pdf" TargetMode="External"/><Relationship Id="rId11" Type="http://schemas.openxmlformats.org/officeDocument/2006/relationships/hyperlink" Target="http://undocs.org/sp/CRPD/C/1/Rev.1" TargetMode="External"/><Relationship Id="rId5" Type="http://schemas.openxmlformats.org/officeDocument/2006/relationships/hyperlink" Target="https://undocs.org/es/CRPD/C/PRY/CO/1" TargetMode="External"/><Relationship Id="rId10" Type="http://schemas.openxmlformats.org/officeDocument/2006/relationships/hyperlink" Target="https://undocs.org/es/CRPD/C/PRY/CO/1" TargetMode="External"/><Relationship Id="rId4" Type="http://schemas.openxmlformats.org/officeDocument/2006/relationships/hyperlink" Target="https://undocs.org/es/CRPD/C/PRY/QPR/2-3" TargetMode="External"/><Relationship Id="rId9" Type="http://schemas.openxmlformats.org/officeDocument/2006/relationships/hyperlink" Target="https://undocs.org/es/CRPD/C/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2DC09FD60EE34FA975E346EBBF45C2" ma:contentTypeVersion="0" ma:contentTypeDescription="Create a new document." ma:contentTypeScope="" ma:versionID="b8533348e86930099b93830e9de146cb">
  <xsd:schema xmlns:xsd="http://www.w3.org/2001/XMLSchema" xmlns:xs="http://www.w3.org/2001/XMLSchema" xmlns:p="http://schemas.microsoft.com/office/2006/metadata/properties" targetNamespace="http://schemas.microsoft.com/office/2006/metadata/properties" ma:root="true" ma:fieldsID="553f2d8843fd2aa64b81f9e8c63a661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134541-8CA7-41C5-9294-C7A9D0A9DABB}">
  <ds:schemaRefs>
    <ds:schemaRef ds:uri="http://schemas.microsoft.com/sharepoint/v3/contenttype/forms"/>
  </ds:schemaRefs>
</ds:datastoreItem>
</file>

<file path=customXml/itemProps2.xml><?xml version="1.0" encoding="utf-8"?>
<ds:datastoreItem xmlns:ds="http://schemas.openxmlformats.org/officeDocument/2006/customXml" ds:itemID="{561FE625-5BFC-44FB-A570-A015204EB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A06C5A6-B062-BA44-B2A8-D07D401C3174}">
  <ds:schemaRefs>
    <ds:schemaRef ds:uri="http://schemas.openxmlformats.org/officeDocument/2006/bibliography"/>
  </ds:schemaRefs>
</ds:datastoreItem>
</file>

<file path=customXml/itemProps4.xml><?xml version="1.0" encoding="utf-8"?>
<ds:datastoreItem xmlns:ds="http://schemas.openxmlformats.org/officeDocument/2006/customXml" ds:itemID="{3C0380E5-A557-4622-A453-115FED46AFD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9822</Words>
  <Characters>53670</Characters>
  <Application>Microsoft Office Word</Application>
  <DocSecurity>0</DocSecurity>
  <Lines>913</Lines>
  <Paragraphs>309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CRPD/C/PRY/CO/2-3</vt:lpstr>
      <vt:lpstr/>
    </vt:vector>
  </TitlesOfParts>
  <Company>OHCHR</Company>
  <LinksUpToDate>false</LinksUpToDate>
  <CharactersWithSpaces>63515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CRPD/C/PRY/CO/2-3</dc:title>
  <dc:subject/>
  <dc:creator>VILLARREAL LOPEZ Carla</dc:creator>
  <cp:keywords/>
  <dc:description/>
  <cp:lastModifiedBy>Romina Merino Mac-Kay</cp:lastModifiedBy>
  <cp:revision>2</cp:revision>
  <cp:lastPrinted>2023-09-05T09:09:00Z</cp:lastPrinted>
  <dcterms:created xsi:type="dcterms:W3CDTF">2023-10-17T06:55:00Z</dcterms:created>
  <dcterms:modified xsi:type="dcterms:W3CDTF">2023-10-17T06:55:00Z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0x010100202DC09FD60EE34FA975E346EBBF45C2</vt:lpwstr>
  </property>
</Properties>
</file>