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DCFA513" w14:textId="77777777" w:rsidTr="005D3846">
        <w:trPr>
          <w:trHeight w:hRule="exact" w:val="851"/>
        </w:trPr>
        <w:tc>
          <w:tcPr>
            <w:tcW w:w="1280" w:type="dxa"/>
            <w:tcBorders>
              <w:bottom w:val="single" w:sz="4" w:space="0" w:color="auto"/>
            </w:tcBorders>
          </w:tcPr>
          <w:p w14:paraId="7FB0EC95"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170FB47"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664A30B" w14:textId="77777777" w:rsidR="00816936" w:rsidRPr="00C661A0" w:rsidRDefault="00C661A0" w:rsidP="005D3846">
            <w:pPr>
              <w:spacing w:line="240" w:lineRule="atLeast"/>
              <w:jc w:val="right"/>
              <w:rPr>
                <w:sz w:val="20"/>
                <w:szCs w:val="21"/>
              </w:rPr>
            </w:pPr>
            <w:proofErr w:type="spellStart"/>
            <w:r w:rsidRPr="00C661A0">
              <w:rPr>
                <w:sz w:val="40"/>
                <w:szCs w:val="21"/>
              </w:rPr>
              <w:t>CRPD</w:t>
            </w:r>
            <w:proofErr w:type="spellEnd"/>
            <w:r>
              <w:rPr>
                <w:sz w:val="20"/>
                <w:szCs w:val="21"/>
              </w:rPr>
              <w:t>/C/</w:t>
            </w:r>
            <w:proofErr w:type="spellStart"/>
            <w:r>
              <w:rPr>
                <w:sz w:val="20"/>
                <w:szCs w:val="21"/>
              </w:rPr>
              <w:t>MRT</w:t>
            </w:r>
            <w:proofErr w:type="spellEnd"/>
            <w:r>
              <w:rPr>
                <w:sz w:val="20"/>
                <w:szCs w:val="21"/>
              </w:rPr>
              <w:t>/CO/1</w:t>
            </w:r>
          </w:p>
        </w:tc>
      </w:tr>
      <w:tr w:rsidR="00816936" w:rsidRPr="00F124C6" w14:paraId="376E32F3" w14:textId="77777777" w:rsidTr="005D3846">
        <w:trPr>
          <w:trHeight w:hRule="exact" w:val="2835"/>
        </w:trPr>
        <w:tc>
          <w:tcPr>
            <w:tcW w:w="1280" w:type="dxa"/>
            <w:tcBorders>
              <w:top w:val="single" w:sz="4" w:space="0" w:color="auto"/>
              <w:bottom w:val="single" w:sz="12" w:space="0" w:color="auto"/>
            </w:tcBorders>
          </w:tcPr>
          <w:p w14:paraId="21FCC011" w14:textId="77777777" w:rsidR="00816936" w:rsidRPr="00F124C6" w:rsidRDefault="00816936" w:rsidP="005D3846">
            <w:pPr>
              <w:spacing w:line="120" w:lineRule="atLeast"/>
              <w:rPr>
                <w:sz w:val="10"/>
                <w:szCs w:val="10"/>
              </w:rPr>
            </w:pPr>
          </w:p>
          <w:p w14:paraId="786110E2"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B923A27" wp14:editId="33CDDDE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D19D98"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0A97B4DA"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7901C07F" w14:textId="6CB667D3" w:rsidR="00816936" w:rsidRPr="00F124C6" w:rsidRDefault="00C661A0" w:rsidP="005D3846">
            <w:pPr>
              <w:spacing w:line="240" w:lineRule="atLeast"/>
              <w:rPr>
                <w:sz w:val="20"/>
              </w:rPr>
            </w:pPr>
            <w:r>
              <w:rPr>
                <w:sz w:val="20"/>
              </w:rPr>
              <w:t xml:space="preserve">4 </w:t>
            </w:r>
            <w:r w:rsidRPr="00C661A0">
              <w:rPr>
                <w:sz w:val="20"/>
              </w:rPr>
              <w:t>October</w:t>
            </w:r>
            <w:r w:rsidR="00B44B82">
              <w:rPr>
                <w:sz w:val="20"/>
              </w:rPr>
              <w:t xml:space="preserve"> 20</w:t>
            </w:r>
            <w:r w:rsidR="008C732B">
              <w:rPr>
                <w:sz w:val="20"/>
              </w:rPr>
              <w:t>2</w:t>
            </w:r>
            <w:r w:rsidR="000904D6">
              <w:rPr>
                <w:sz w:val="20"/>
              </w:rPr>
              <w:t>3</w:t>
            </w:r>
          </w:p>
          <w:p w14:paraId="5342B5E8" w14:textId="77777777" w:rsidR="00816936" w:rsidRPr="00F124C6" w:rsidRDefault="00816936" w:rsidP="005D3846">
            <w:pPr>
              <w:spacing w:line="240" w:lineRule="atLeast"/>
              <w:rPr>
                <w:sz w:val="20"/>
              </w:rPr>
            </w:pPr>
            <w:r w:rsidRPr="00F124C6">
              <w:rPr>
                <w:sz w:val="20"/>
              </w:rPr>
              <w:t xml:space="preserve">Chinese </w:t>
            </w:r>
          </w:p>
          <w:p w14:paraId="4149632B" w14:textId="77777777" w:rsidR="00816936" w:rsidRPr="00F124C6" w:rsidRDefault="00816936" w:rsidP="005D3846">
            <w:pPr>
              <w:spacing w:line="240" w:lineRule="atLeast"/>
            </w:pPr>
            <w:r w:rsidRPr="00F124C6">
              <w:rPr>
                <w:sz w:val="20"/>
              </w:rPr>
              <w:t>Original: English</w:t>
            </w:r>
          </w:p>
        </w:tc>
      </w:tr>
    </w:tbl>
    <w:p w14:paraId="19A57550"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259BF26C" w14:textId="77777777" w:rsidR="00EB30AF" w:rsidRPr="007C1557" w:rsidRDefault="00EB30AF" w:rsidP="00EB30AF">
      <w:pPr>
        <w:pStyle w:val="HChGC"/>
        <w:rPr>
          <w:rFonts w:eastAsiaTheme="minorHAnsi"/>
        </w:rPr>
      </w:pPr>
      <w:r w:rsidRPr="007C1557">
        <w:tab/>
      </w:r>
      <w:r w:rsidRPr="007C1557">
        <w:tab/>
      </w:r>
      <w:r w:rsidRPr="007C1557">
        <w:rPr>
          <w:shd w:val="clear" w:color="auto" w:fill="FFFFFF"/>
        </w:rPr>
        <w:t>关于毛里塔尼亚初次报告的结论性</w:t>
      </w:r>
      <w:r w:rsidRPr="007C1557">
        <w:rPr>
          <w:rFonts w:hint="eastAsia"/>
          <w:shd w:val="clear" w:color="auto" w:fill="FFFFFF"/>
        </w:rPr>
        <w:t>意见</w:t>
      </w:r>
      <w:r w:rsidRPr="007C1557">
        <w:footnoteReference w:customMarkFollows="1" w:id="2"/>
        <w:t>*</w:t>
      </w:r>
    </w:p>
    <w:p w14:paraId="6AAFD22D" w14:textId="36D89D5D" w:rsidR="00EB30AF" w:rsidRPr="007C1557" w:rsidRDefault="00EB30AF" w:rsidP="00EB30AF">
      <w:pPr>
        <w:pStyle w:val="HChGC"/>
      </w:pPr>
      <w:r w:rsidRPr="007C1557">
        <w:tab/>
      </w:r>
      <w:proofErr w:type="gramStart"/>
      <w:r w:rsidRPr="007C1557">
        <w:rPr>
          <w:rFonts w:hint="eastAsia"/>
        </w:rPr>
        <w:t>一</w:t>
      </w:r>
      <w:proofErr w:type="gramEnd"/>
      <w:r>
        <w:rPr>
          <w:rFonts w:hint="eastAsia"/>
        </w:rPr>
        <w:t>.</w:t>
      </w:r>
      <w:r>
        <w:tab/>
      </w:r>
      <w:r w:rsidRPr="007C1557">
        <w:rPr>
          <w:rFonts w:hint="eastAsia"/>
        </w:rPr>
        <w:t>导言</w:t>
      </w:r>
    </w:p>
    <w:p w14:paraId="761F0A58"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1.</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委员会在</w:t>
      </w:r>
      <w:r w:rsidRPr="007C1557">
        <w:rPr>
          <w:rFonts w:eastAsiaTheme="majorEastAsia" w:hAnsiTheme="majorEastAsia" w:cs="Arial"/>
          <w:szCs w:val="24"/>
          <w:shd w:val="clear" w:color="auto" w:fill="FFFFFF"/>
        </w:rPr>
        <w:t>2023</w:t>
      </w:r>
      <w:r w:rsidRPr="007C1557">
        <w:rPr>
          <w:rFonts w:eastAsiaTheme="majorEastAsia" w:hAnsiTheme="majorEastAsia" w:cs="Arial"/>
          <w:szCs w:val="24"/>
          <w:shd w:val="clear" w:color="auto" w:fill="FFFFFF"/>
        </w:rPr>
        <w:t>年</w:t>
      </w:r>
      <w:r w:rsidRPr="007C1557">
        <w:rPr>
          <w:rFonts w:eastAsiaTheme="majorEastAsia" w:hAnsiTheme="majorEastAsia" w:cs="Arial"/>
          <w:szCs w:val="24"/>
          <w:shd w:val="clear" w:color="auto" w:fill="FFFFFF"/>
        </w:rPr>
        <w:t>8</w:t>
      </w:r>
      <w:r w:rsidRPr="007C1557">
        <w:rPr>
          <w:rFonts w:eastAsiaTheme="majorEastAsia" w:hAnsiTheme="majorEastAsia" w:cs="Arial"/>
          <w:szCs w:val="24"/>
          <w:shd w:val="clear" w:color="auto" w:fill="FFFFFF"/>
        </w:rPr>
        <w:t>月</w:t>
      </w:r>
      <w:r w:rsidRPr="007C1557">
        <w:rPr>
          <w:rFonts w:eastAsiaTheme="majorEastAsia" w:hAnsiTheme="majorEastAsia" w:cs="Arial"/>
          <w:szCs w:val="24"/>
          <w:shd w:val="clear" w:color="auto" w:fill="FFFFFF"/>
        </w:rPr>
        <w:t>24</w:t>
      </w:r>
      <w:r w:rsidRPr="007C1557">
        <w:rPr>
          <w:rFonts w:eastAsiaTheme="majorEastAsia" w:hAnsiTheme="majorEastAsia" w:cs="Arial"/>
          <w:szCs w:val="24"/>
          <w:shd w:val="clear" w:color="auto" w:fill="FFFFFF"/>
        </w:rPr>
        <w:t>日和</w:t>
      </w:r>
      <w:r w:rsidRPr="007C1557">
        <w:rPr>
          <w:rFonts w:eastAsiaTheme="majorEastAsia" w:hAnsiTheme="majorEastAsia" w:cs="Arial"/>
          <w:szCs w:val="24"/>
          <w:shd w:val="clear" w:color="auto" w:fill="FFFFFF"/>
        </w:rPr>
        <w:t>25</w:t>
      </w:r>
      <w:r w:rsidRPr="007C1557">
        <w:rPr>
          <w:rFonts w:eastAsiaTheme="majorEastAsia" w:hAnsiTheme="majorEastAsia" w:cs="Arial"/>
          <w:szCs w:val="24"/>
          <w:shd w:val="clear" w:color="auto" w:fill="FFFFFF"/>
        </w:rPr>
        <w:t>日举行的第</w:t>
      </w:r>
      <w:r w:rsidRPr="007C1557">
        <w:rPr>
          <w:rFonts w:eastAsiaTheme="majorEastAsia" w:hAnsiTheme="majorEastAsia" w:cs="Arial"/>
          <w:szCs w:val="24"/>
          <w:shd w:val="clear" w:color="auto" w:fill="FFFFFF"/>
        </w:rPr>
        <w:t>668</w:t>
      </w:r>
      <w:r w:rsidRPr="007C1557">
        <w:rPr>
          <w:rFonts w:eastAsiaTheme="majorEastAsia" w:hAnsiTheme="majorEastAsia" w:cs="Arial"/>
          <w:szCs w:val="24"/>
          <w:shd w:val="clear" w:color="auto" w:fill="FFFFFF"/>
        </w:rPr>
        <w:t>次和第</w:t>
      </w:r>
      <w:r w:rsidRPr="007C1557">
        <w:rPr>
          <w:rFonts w:eastAsiaTheme="majorEastAsia" w:hAnsiTheme="majorEastAsia" w:cs="Arial"/>
          <w:szCs w:val="24"/>
          <w:shd w:val="clear" w:color="auto" w:fill="FFFFFF"/>
        </w:rPr>
        <w:t>669</w:t>
      </w:r>
      <w:r w:rsidRPr="007C1557">
        <w:rPr>
          <w:rFonts w:eastAsiaTheme="majorEastAsia" w:hAnsiTheme="majorEastAsia" w:cs="Arial"/>
          <w:szCs w:val="24"/>
          <w:shd w:val="clear" w:color="auto" w:fill="FFFFFF"/>
        </w:rPr>
        <w:t>次会议上</w:t>
      </w:r>
      <w:r w:rsidRPr="007C1557">
        <w:rPr>
          <w:rStyle w:val="a8"/>
          <w:rFonts w:eastAsiaTheme="majorEastAsia"/>
        </w:rPr>
        <w:footnoteReference w:id="3"/>
      </w:r>
      <w:r w:rsidRPr="007C1557">
        <w:rPr>
          <w:rStyle w:val="SingleTxtGCChar"/>
        </w:rPr>
        <w:t xml:space="preserve"> </w:t>
      </w:r>
      <w:r w:rsidRPr="007C1557">
        <w:rPr>
          <w:rFonts w:eastAsiaTheme="majorEastAsia" w:hAnsiTheme="majorEastAsia" w:cs="Arial"/>
          <w:szCs w:val="24"/>
          <w:shd w:val="clear" w:color="auto" w:fill="FFFFFF"/>
        </w:rPr>
        <w:t>审议了毛里塔尼亚的初次报告。</w:t>
      </w:r>
      <w:r w:rsidRPr="007C1557">
        <w:rPr>
          <w:rStyle w:val="a8"/>
          <w:rFonts w:eastAsiaTheme="majorEastAsia"/>
        </w:rPr>
        <w:footnoteReference w:id="4"/>
      </w:r>
      <w:r w:rsidRPr="007C1557">
        <w:rPr>
          <w:rStyle w:val="SingleTxtGCChar"/>
        </w:rPr>
        <w:t xml:space="preserve"> </w:t>
      </w:r>
      <w:r w:rsidRPr="007C1557">
        <w:rPr>
          <w:rFonts w:eastAsiaTheme="majorEastAsia" w:hAnsiTheme="majorEastAsia" w:cs="Arial"/>
          <w:szCs w:val="24"/>
          <w:shd w:val="clear" w:color="auto" w:fill="FFFFFF"/>
        </w:rPr>
        <w:t>委员会在</w:t>
      </w:r>
      <w:r w:rsidRPr="007C1557">
        <w:rPr>
          <w:rFonts w:eastAsiaTheme="majorEastAsia" w:hAnsiTheme="majorEastAsia" w:cs="Arial"/>
          <w:szCs w:val="24"/>
          <w:shd w:val="clear" w:color="auto" w:fill="FFFFFF"/>
        </w:rPr>
        <w:t>2023</w:t>
      </w:r>
      <w:r w:rsidRPr="007C1557">
        <w:rPr>
          <w:rFonts w:eastAsiaTheme="majorEastAsia" w:hAnsiTheme="majorEastAsia" w:cs="Arial"/>
          <w:szCs w:val="24"/>
          <w:shd w:val="clear" w:color="auto" w:fill="FFFFFF"/>
        </w:rPr>
        <w:t>年</w:t>
      </w:r>
      <w:r w:rsidRPr="007C1557">
        <w:rPr>
          <w:rFonts w:eastAsiaTheme="majorEastAsia" w:hAnsiTheme="majorEastAsia" w:cs="Arial"/>
          <w:szCs w:val="24"/>
          <w:shd w:val="clear" w:color="auto" w:fill="FFFFFF"/>
        </w:rPr>
        <w:t>9</w:t>
      </w:r>
      <w:r w:rsidRPr="007C1557">
        <w:rPr>
          <w:rFonts w:eastAsiaTheme="majorEastAsia" w:hAnsiTheme="majorEastAsia" w:cs="Arial"/>
          <w:szCs w:val="24"/>
          <w:shd w:val="clear" w:color="auto" w:fill="FFFFFF"/>
        </w:rPr>
        <w:t>月</w:t>
      </w:r>
      <w:r w:rsidRPr="007C1557">
        <w:rPr>
          <w:rFonts w:eastAsiaTheme="majorEastAsia" w:hAnsiTheme="majorEastAsia" w:cs="Arial"/>
          <w:szCs w:val="24"/>
          <w:shd w:val="clear" w:color="auto" w:fill="FFFFFF"/>
        </w:rPr>
        <w:t>5</w:t>
      </w:r>
      <w:r w:rsidRPr="007C1557">
        <w:rPr>
          <w:rFonts w:eastAsiaTheme="majorEastAsia" w:hAnsiTheme="majorEastAsia" w:cs="Arial"/>
          <w:szCs w:val="24"/>
          <w:shd w:val="clear" w:color="auto" w:fill="FFFFFF"/>
        </w:rPr>
        <w:t>日举行的第</w:t>
      </w:r>
      <w:r w:rsidRPr="007C1557">
        <w:rPr>
          <w:rFonts w:eastAsiaTheme="majorEastAsia" w:hAnsiTheme="majorEastAsia" w:cs="Arial"/>
          <w:szCs w:val="24"/>
          <w:shd w:val="clear" w:color="auto" w:fill="FFFFFF"/>
        </w:rPr>
        <w:t>683</w:t>
      </w:r>
      <w:r w:rsidRPr="007C1557">
        <w:rPr>
          <w:rFonts w:eastAsiaTheme="majorEastAsia" w:hAnsiTheme="majorEastAsia" w:cs="Arial"/>
          <w:szCs w:val="24"/>
          <w:shd w:val="clear" w:color="auto" w:fill="FFFFFF"/>
        </w:rPr>
        <w:t>次会议上通过了本结论性意见</w:t>
      </w:r>
      <w:r w:rsidRPr="007C1557">
        <w:rPr>
          <w:rFonts w:eastAsiaTheme="majorEastAsia" w:hAnsiTheme="majorEastAsia" w:cs="微软雅黑" w:hint="eastAsia"/>
          <w:szCs w:val="24"/>
          <w:shd w:val="clear" w:color="auto" w:fill="FFFFFF"/>
        </w:rPr>
        <w:t>。</w:t>
      </w:r>
    </w:p>
    <w:p w14:paraId="1FDCD7C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2.</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委员会欢迎毛里塔尼亚按照委员会的报告准则编写的初次报告，并感谢缔约国对委员会编写的问题清单</w:t>
      </w:r>
      <w:r w:rsidRPr="007C1557">
        <w:rPr>
          <w:rStyle w:val="a8"/>
          <w:rFonts w:eastAsiaTheme="majorEastAsia"/>
        </w:rPr>
        <w:footnoteReference w:id="5"/>
      </w:r>
      <w:r w:rsidRPr="007C1557">
        <w:rPr>
          <w:rStyle w:val="SingleTxtGCChar"/>
        </w:rPr>
        <w:t xml:space="preserve"> </w:t>
      </w:r>
      <w:proofErr w:type="gramStart"/>
      <w:r w:rsidRPr="007C1557">
        <w:rPr>
          <w:rFonts w:eastAsiaTheme="majorEastAsia" w:hAnsiTheme="majorEastAsia" w:cs="Arial" w:hint="eastAsia"/>
          <w:szCs w:val="24"/>
          <w:shd w:val="clear" w:color="auto" w:fill="FFFFFF"/>
        </w:rPr>
        <w:t>作出</w:t>
      </w:r>
      <w:proofErr w:type="gramEnd"/>
      <w:r w:rsidRPr="007C1557">
        <w:rPr>
          <w:rFonts w:eastAsiaTheme="majorEastAsia" w:hAnsiTheme="majorEastAsia" w:cs="Arial"/>
          <w:szCs w:val="24"/>
          <w:shd w:val="clear" w:color="auto" w:fill="FFFFFF"/>
        </w:rPr>
        <w:t>书面答复</w:t>
      </w:r>
      <w:r w:rsidRPr="007C1557">
        <w:rPr>
          <w:rFonts w:eastAsiaTheme="majorEastAsia" w:hAnsiTheme="majorEastAsia" w:cs="微软雅黑" w:hint="eastAsia"/>
          <w:szCs w:val="24"/>
          <w:shd w:val="clear" w:color="auto" w:fill="FFFFFF"/>
        </w:rPr>
        <w:t>。</w:t>
      </w:r>
      <w:r w:rsidRPr="007C1557">
        <w:rPr>
          <w:rStyle w:val="a8"/>
          <w:rFonts w:eastAsiaTheme="majorEastAsia"/>
        </w:rPr>
        <w:footnoteReference w:id="6"/>
      </w:r>
    </w:p>
    <w:p w14:paraId="764F4A1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3.</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委员会赞赏与缔约国代表团举行的富有成果和坦诚的对话</w:t>
      </w:r>
      <w:r w:rsidRPr="007C1557">
        <w:rPr>
          <w:rFonts w:eastAsiaTheme="majorEastAsia" w:hAnsiTheme="majorEastAsia" w:cs="Arial" w:hint="eastAsia"/>
          <w:szCs w:val="24"/>
          <w:shd w:val="clear" w:color="auto" w:fill="FFFFFF"/>
        </w:rPr>
        <w:t>。这是一个</w:t>
      </w:r>
      <w:r w:rsidRPr="007C1557">
        <w:rPr>
          <w:rFonts w:eastAsiaTheme="majorEastAsia" w:hAnsiTheme="majorEastAsia" w:cs="Arial"/>
          <w:szCs w:val="24"/>
          <w:shd w:val="clear" w:color="auto" w:fill="FFFFFF"/>
        </w:rPr>
        <w:t>多</w:t>
      </w:r>
      <w:r w:rsidRPr="007C1557">
        <w:rPr>
          <w:rFonts w:eastAsiaTheme="majorEastAsia" w:hAnsiTheme="majorEastAsia" w:cs="Arial" w:hint="eastAsia"/>
          <w:szCs w:val="24"/>
          <w:shd w:val="clear" w:color="auto" w:fill="FFFFFF"/>
        </w:rPr>
        <w:t>元化、</w:t>
      </w:r>
      <w:r w:rsidRPr="007C1557">
        <w:rPr>
          <w:rFonts w:eastAsiaTheme="majorEastAsia" w:hAnsiTheme="majorEastAsia" w:cs="Arial"/>
          <w:szCs w:val="24"/>
          <w:shd w:val="clear" w:color="auto" w:fill="FFFFFF"/>
        </w:rPr>
        <w:t>多部门的</w:t>
      </w:r>
      <w:r w:rsidRPr="007C1557">
        <w:rPr>
          <w:rFonts w:eastAsiaTheme="majorEastAsia" w:hAnsiTheme="majorEastAsia" w:cs="Arial" w:hint="eastAsia"/>
          <w:szCs w:val="24"/>
          <w:shd w:val="clear" w:color="auto" w:fill="FFFFFF"/>
        </w:rPr>
        <w:t>代表团</w:t>
      </w:r>
      <w:r w:rsidRPr="007C1557">
        <w:rPr>
          <w:rFonts w:eastAsiaTheme="majorEastAsia" w:hAnsiTheme="majorEastAsia" w:cs="Arial"/>
          <w:szCs w:val="24"/>
          <w:shd w:val="clear" w:color="auto" w:fill="FFFFFF"/>
        </w:rPr>
        <w:t>，包括相关政府部委的代表</w:t>
      </w:r>
      <w:r w:rsidRPr="007C1557">
        <w:rPr>
          <w:rFonts w:eastAsiaTheme="majorEastAsia" w:hAnsiTheme="majorEastAsia" w:cs="微软雅黑" w:hint="eastAsia"/>
          <w:szCs w:val="24"/>
          <w:shd w:val="clear" w:color="auto" w:fill="FFFFFF"/>
        </w:rPr>
        <w:t>。</w:t>
      </w:r>
    </w:p>
    <w:p w14:paraId="5ADAD2F6" w14:textId="32C1BC34" w:rsidR="00EB30AF" w:rsidRPr="007C1557" w:rsidRDefault="00EB30AF" w:rsidP="00EB30AF">
      <w:pPr>
        <w:pStyle w:val="HChGC"/>
      </w:pPr>
      <w:r w:rsidRPr="007C1557">
        <w:tab/>
      </w:r>
      <w:r w:rsidRPr="007C1557">
        <w:rPr>
          <w:rFonts w:hint="eastAsia"/>
        </w:rPr>
        <w:t>二</w:t>
      </w:r>
      <w:r>
        <w:rPr>
          <w:rFonts w:hint="eastAsia"/>
        </w:rPr>
        <w:t>.</w:t>
      </w:r>
      <w:r>
        <w:tab/>
      </w:r>
      <w:r w:rsidRPr="007C1557">
        <w:rPr>
          <w:rFonts w:hint="eastAsia"/>
        </w:rPr>
        <w:t>积极方面</w:t>
      </w:r>
    </w:p>
    <w:p w14:paraId="17DC099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4.</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委员会欢迎缔约国自</w:t>
      </w:r>
      <w:r w:rsidRPr="007C1557">
        <w:rPr>
          <w:rFonts w:eastAsiaTheme="majorEastAsia" w:hAnsiTheme="majorEastAsia" w:cs="Arial"/>
          <w:szCs w:val="24"/>
          <w:shd w:val="clear" w:color="auto" w:fill="FFFFFF"/>
        </w:rPr>
        <w:t>2012</w:t>
      </w:r>
      <w:r w:rsidRPr="007C1557">
        <w:rPr>
          <w:rFonts w:eastAsiaTheme="majorEastAsia" w:hAnsiTheme="majorEastAsia" w:cs="Arial"/>
          <w:szCs w:val="24"/>
          <w:shd w:val="clear" w:color="auto" w:fill="FFFFFF"/>
        </w:rPr>
        <w:t>年加入《公约》以来，为</w:t>
      </w:r>
      <w:r w:rsidRPr="007C1557">
        <w:rPr>
          <w:rFonts w:eastAsiaTheme="majorEastAsia" w:hAnsiTheme="majorEastAsia" w:cs="Arial" w:hint="eastAsia"/>
          <w:szCs w:val="24"/>
          <w:shd w:val="clear" w:color="auto" w:fill="FFFFFF"/>
        </w:rPr>
        <w:t>促进</w:t>
      </w:r>
      <w:r w:rsidRPr="007C1557">
        <w:rPr>
          <w:rFonts w:eastAsiaTheme="majorEastAsia" w:hAnsiTheme="majorEastAsia" w:cs="Arial"/>
          <w:szCs w:val="24"/>
          <w:shd w:val="clear" w:color="auto" w:fill="FFFFFF"/>
        </w:rPr>
        <w:t>残疾人权利和执行《公约》所采取的措施。委员会赞赏地注意到，</w:t>
      </w:r>
      <w:r w:rsidRPr="007C1557">
        <w:rPr>
          <w:rFonts w:eastAsiaTheme="majorEastAsia" w:hAnsiTheme="majorEastAsia" w:cs="Arial" w:hint="eastAsia"/>
          <w:szCs w:val="24"/>
          <w:shd w:val="clear" w:color="auto" w:fill="FFFFFF"/>
        </w:rPr>
        <w:t>缔约国于</w:t>
      </w:r>
      <w:r w:rsidRPr="007C1557">
        <w:rPr>
          <w:rFonts w:eastAsiaTheme="majorEastAsia" w:hAnsiTheme="majorEastAsia" w:cs="Arial"/>
          <w:szCs w:val="24"/>
          <w:shd w:val="clear" w:color="auto" w:fill="FFFFFF"/>
        </w:rPr>
        <w:t>2012</w:t>
      </w:r>
      <w:r w:rsidRPr="007C1557">
        <w:rPr>
          <w:rFonts w:eastAsiaTheme="majorEastAsia" w:hAnsiTheme="majorEastAsia" w:cs="Arial"/>
          <w:szCs w:val="24"/>
          <w:shd w:val="clear" w:color="auto" w:fill="FFFFFF"/>
        </w:rPr>
        <w:t>年批准了《保护所有人免遭强迫失踪国际公约》和《禁止酷刑和其他残忍、不人道或有辱人格的待遇或处罚公约任择议定书》，并</w:t>
      </w:r>
      <w:r w:rsidRPr="007C1557">
        <w:rPr>
          <w:rFonts w:eastAsiaTheme="majorEastAsia" w:hAnsiTheme="majorEastAsia" w:cs="Arial" w:hint="eastAsia"/>
          <w:szCs w:val="24"/>
          <w:shd w:val="clear" w:color="auto" w:fill="FFFFFF"/>
        </w:rPr>
        <w:t>制定和</w:t>
      </w:r>
      <w:r w:rsidRPr="007C1557">
        <w:rPr>
          <w:rFonts w:eastAsiaTheme="majorEastAsia" w:hAnsiTheme="majorEastAsia" w:cs="Arial"/>
          <w:szCs w:val="24"/>
          <w:shd w:val="clear" w:color="auto" w:fill="FFFFFF"/>
        </w:rPr>
        <w:t>通过了</w:t>
      </w:r>
      <w:r w:rsidRPr="007C1557">
        <w:rPr>
          <w:rFonts w:eastAsiaTheme="majorEastAsia" w:hAnsiTheme="majorEastAsia" w:cs="Arial" w:hint="eastAsia"/>
          <w:szCs w:val="24"/>
          <w:shd w:val="clear" w:color="auto" w:fill="FFFFFF"/>
        </w:rPr>
        <w:t>：</w:t>
      </w:r>
    </w:p>
    <w:p w14:paraId="6F691170"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bookmarkStart w:id="0" w:name="_Hlk146788308"/>
      <w:r w:rsidRPr="007C1557">
        <w:rPr>
          <w:rFonts w:eastAsiaTheme="majorEastAsia" w:hAnsiTheme="majorEastAsia" w:cs="Arial"/>
          <w:szCs w:val="24"/>
          <w:shd w:val="clear" w:color="auto" w:fill="FFFFFF"/>
        </w:rPr>
        <w:t>关于无障碍的第</w:t>
      </w:r>
      <w:r w:rsidRPr="007C1557">
        <w:rPr>
          <w:rFonts w:eastAsiaTheme="majorEastAsia" w:hAnsiTheme="majorEastAsia" w:cs="Arial"/>
          <w:szCs w:val="24"/>
          <w:shd w:val="clear" w:color="auto" w:fill="FFFFFF"/>
        </w:rPr>
        <w:t>2017-169</w:t>
      </w:r>
      <w:r w:rsidRPr="007C1557">
        <w:rPr>
          <w:rFonts w:eastAsiaTheme="majorEastAsia" w:hAnsiTheme="majorEastAsia" w:cs="Arial"/>
          <w:szCs w:val="24"/>
          <w:shd w:val="clear" w:color="auto" w:fill="FFFFFF"/>
        </w:rPr>
        <w:t>号法令</w:t>
      </w:r>
      <w:r w:rsidRPr="007C1557">
        <w:rPr>
          <w:rFonts w:eastAsiaTheme="majorEastAsia" w:hAnsiTheme="majorEastAsia" w:cs="微软雅黑" w:hint="eastAsia"/>
          <w:szCs w:val="24"/>
          <w:shd w:val="clear" w:color="auto" w:fill="FFFFFF"/>
        </w:rPr>
        <w:t>；</w:t>
      </w:r>
    </w:p>
    <w:p w14:paraId="2CCEF43E"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建立国家妇女和女童权利观察站的第</w:t>
      </w:r>
      <w:r w:rsidRPr="007C1557">
        <w:rPr>
          <w:rFonts w:eastAsiaTheme="majorEastAsia" w:hAnsiTheme="majorEastAsia" w:cs="Arial"/>
          <w:szCs w:val="24"/>
          <w:shd w:val="clear" w:color="auto" w:fill="FFFFFF"/>
        </w:rPr>
        <w:t>2020-140</w:t>
      </w:r>
      <w:r w:rsidRPr="007C1557">
        <w:rPr>
          <w:rFonts w:eastAsiaTheme="majorEastAsia" w:hAnsiTheme="majorEastAsia" w:cs="Arial"/>
          <w:szCs w:val="24"/>
          <w:shd w:val="clear" w:color="auto" w:fill="FFFFFF"/>
        </w:rPr>
        <w:t>号法令</w:t>
      </w:r>
      <w:r w:rsidRPr="007C1557">
        <w:rPr>
          <w:rFonts w:eastAsiaTheme="majorEastAsia" w:hAnsiTheme="majorEastAsia" w:cs="微软雅黑" w:hint="eastAsia"/>
          <w:szCs w:val="24"/>
          <w:shd w:val="clear" w:color="auto" w:fill="FFFFFF"/>
        </w:rPr>
        <w:t>；</w:t>
      </w:r>
    </w:p>
    <w:p w14:paraId="1A7CC06C"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cs="Arial"/>
          <w:szCs w:val="24"/>
          <w:shd w:val="clear" w:color="auto" w:fill="FFFFFF"/>
        </w:rPr>
        <w:t>2022</w:t>
      </w:r>
      <w:r w:rsidRPr="007C1557">
        <w:rPr>
          <w:rFonts w:eastAsiaTheme="majorEastAsia" w:hAnsiTheme="majorEastAsia" w:cs="Arial"/>
          <w:szCs w:val="24"/>
          <w:shd w:val="clear" w:color="auto" w:fill="FFFFFF"/>
        </w:rPr>
        <w:t>年至</w:t>
      </w:r>
      <w:r w:rsidRPr="007C1557">
        <w:rPr>
          <w:rFonts w:eastAsiaTheme="majorEastAsia" w:hAnsiTheme="majorEastAsia" w:cs="Arial"/>
          <w:szCs w:val="24"/>
          <w:shd w:val="clear" w:color="auto" w:fill="FFFFFF"/>
        </w:rPr>
        <w:t>2030</w:t>
      </w:r>
      <w:r w:rsidRPr="007C1557">
        <w:rPr>
          <w:rFonts w:eastAsiaTheme="majorEastAsia" w:hAnsiTheme="majorEastAsia" w:cs="Arial"/>
          <w:szCs w:val="24"/>
          <w:shd w:val="clear" w:color="auto" w:fill="FFFFFF"/>
        </w:rPr>
        <w:t>年残疾人战略</w:t>
      </w:r>
      <w:r w:rsidRPr="007C1557">
        <w:rPr>
          <w:rFonts w:eastAsiaTheme="majorEastAsia" w:hAnsiTheme="majorEastAsia" w:cs="微软雅黑" w:hint="eastAsia"/>
          <w:szCs w:val="24"/>
          <w:shd w:val="clear" w:color="auto" w:fill="FFFFFF"/>
        </w:rPr>
        <w:t>；</w:t>
      </w:r>
    </w:p>
    <w:p w14:paraId="3EEEB72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(d)</w:t>
      </w:r>
      <w:r w:rsidRPr="007C1557">
        <w:rPr>
          <w:rFonts w:eastAsiaTheme="majorEastAsia" w:hAnsiTheme="majorEastAsia"/>
          <w:szCs w:val="24"/>
        </w:rPr>
        <w:tab/>
      </w:r>
      <w:r w:rsidRPr="007C1557">
        <w:rPr>
          <w:rFonts w:eastAsiaTheme="majorEastAsia" w:hAnsiTheme="majorEastAsia" w:cs="Arial"/>
          <w:szCs w:val="24"/>
          <w:shd w:val="clear" w:color="auto" w:fill="FFFFFF"/>
        </w:rPr>
        <w:t>《</w:t>
      </w:r>
      <w:r w:rsidRPr="007C1557">
        <w:rPr>
          <w:rFonts w:eastAsiaTheme="majorEastAsia" w:hAnsiTheme="majorEastAsia" w:cs="Arial"/>
          <w:szCs w:val="24"/>
          <w:shd w:val="clear" w:color="auto" w:fill="FFFFFF"/>
        </w:rPr>
        <w:t>2015</w:t>
      </w:r>
      <w:r w:rsidRPr="007C1557">
        <w:rPr>
          <w:rFonts w:eastAsiaTheme="majorEastAsia" w:hAnsiTheme="majorEastAsia" w:cs="Arial"/>
          <w:szCs w:val="24"/>
          <w:shd w:val="clear" w:color="auto" w:fill="FFFFFF"/>
        </w:rPr>
        <w:t>至</w:t>
      </w:r>
      <w:r w:rsidRPr="007C1557">
        <w:rPr>
          <w:rFonts w:eastAsiaTheme="majorEastAsia" w:hAnsiTheme="majorEastAsia" w:cs="Arial"/>
          <w:szCs w:val="24"/>
          <w:shd w:val="clear" w:color="auto" w:fill="FFFFFF"/>
        </w:rPr>
        <w:t>2018</w:t>
      </w:r>
      <w:r w:rsidRPr="007C1557">
        <w:rPr>
          <w:rFonts w:eastAsiaTheme="majorEastAsia" w:hAnsiTheme="majorEastAsia" w:cs="Arial"/>
          <w:szCs w:val="24"/>
          <w:shd w:val="clear" w:color="auto" w:fill="FFFFFF"/>
        </w:rPr>
        <w:t>年</w:t>
      </w:r>
      <w:r w:rsidRPr="007C1557">
        <w:rPr>
          <w:rFonts w:eastAsiaTheme="majorEastAsia" w:hAnsiTheme="majorEastAsia" w:cs="Arial" w:hint="eastAsia"/>
          <w:szCs w:val="24"/>
          <w:shd w:val="clear" w:color="auto" w:fill="FFFFFF"/>
        </w:rPr>
        <w:t>打击</w:t>
      </w:r>
      <w:r w:rsidRPr="007C1557">
        <w:rPr>
          <w:rFonts w:eastAsiaTheme="majorEastAsia" w:hAnsiTheme="majorEastAsia" w:cs="Arial"/>
          <w:szCs w:val="24"/>
          <w:shd w:val="clear" w:color="auto" w:fill="FFFFFF"/>
        </w:rPr>
        <w:t>基于性别的暴力</w:t>
      </w:r>
      <w:r w:rsidRPr="007C1557">
        <w:rPr>
          <w:rFonts w:eastAsiaTheme="majorEastAsia" w:hAnsiTheme="majorEastAsia" w:cs="Arial" w:hint="eastAsia"/>
          <w:szCs w:val="24"/>
          <w:shd w:val="clear" w:color="auto" w:fill="FFFFFF"/>
        </w:rPr>
        <w:t>现象</w:t>
      </w:r>
      <w:r w:rsidRPr="007C1557">
        <w:rPr>
          <w:rFonts w:eastAsiaTheme="majorEastAsia" w:hAnsiTheme="majorEastAsia" w:cs="Arial"/>
          <w:szCs w:val="24"/>
          <w:shd w:val="clear" w:color="auto" w:fill="FFFFFF"/>
        </w:rPr>
        <w:t>国家行动计划》</w:t>
      </w:r>
      <w:r w:rsidRPr="007C1557">
        <w:rPr>
          <w:rFonts w:eastAsiaTheme="majorEastAsia" w:hAnsiTheme="majorEastAsia" w:cs="Arial" w:hint="eastAsia"/>
          <w:szCs w:val="24"/>
          <w:shd w:val="clear" w:color="auto" w:fill="FFFFFF"/>
        </w:rPr>
        <w:t>；</w:t>
      </w:r>
    </w:p>
    <w:p w14:paraId="66F5AE7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(e)</w:t>
      </w:r>
      <w:r w:rsidRPr="007C1557">
        <w:rPr>
          <w:rFonts w:eastAsiaTheme="majorEastAsia" w:hAnsiTheme="majorEastAsia"/>
          <w:szCs w:val="24"/>
        </w:rPr>
        <w:tab/>
      </w:r>
      <w:r w:rsidRPr="007C1557">
        <w:rPr>
          <w:rFonts w:eastAsiaTheme="majorEastAsia" w:hAnsiTheme="majorEastAsia" w:cs="Arial"/>
          <w:szCs w:val="24"/>
          <w:shd w:val="clear" w:color="auto" w:fill="FFFFFF"/>
        </w:rPr>
        <w:t>消除</w:t>
      </w:r>
      <w:proofErr w:type="gramStart"/>
      <w:r w:rsidRPr="007C1557">
        <w:rPr>
          <w:rFonts w:eastAsiaTheme="majorEastAsia" w:hAnsiTheme="majorEastAsia" w:cs="Arial"/>
          <w:szCs w:val="24"/>
          <w:shd w:val="clear" w:color="auto" w:fill="FFFFFF"/>
        </w:rPr>
        <w:t>残割</w:t>
      </w:r>
      <w:r w:rsidRPr="007C1557">
        <w:rPr>
          <w:rFonts w:eastAsiaTheme="majorEastAsia" w:hAnsiTheme="majorEastAsia" w:cs="Arial" w:hint="eastAsia"/>
          <w:szCs w:val="24"/>
          <w:shd w:val="clear" w:color="auto" w:fill="FFFFFF"/>
        </w:rPr>
        <w:t>女性</w:t>
      </w:r>
      <w:proofErr w:type="gramEnd"/>
      <w:r w:rsidRPr="007C1557">
        <w:rPr>
          <w:rFonts w:eastAsiaTheme="majorEastAsia" w:hAnsiTheme="majorEastAsia" w:cs="Arial" w:hint="eastAsia"/>
          <w:szCs w:val="24"/>
          <w:shd w:val="clear" w:color="auto" w:fill="FFFFFF"/>
        </w:rPr>
        <w:t>生殖器做法</w:t>
      </w:r>
      <w:r w:rsidRPr="007C1557">
        <w:rPr>
          <w:rFonts w:eastAsiaTheme="majorEastAsia" w:hAnsiTheme="majorEastAsia" w:cs="Arial"/>
          <w:szCs w:val="24"/>
          <w:shd w:val="clear" w:color="auto" w:fill="FFFFFF"/>
        </w:rPr>
        <w:t>国家战略</w:t>
      </w:r>
      <w:r w:rsidRPr="007C1557">
        <w:rPr>
          <w:rFonts w:eastAsiaTheme="majorEastAsia" w:hAnsiTheme="majorEastAsia" w:cs="微软雅黑" w:hint="eastAsia"/>
          <w:szCs w:val="24"/>
          <w:shd w:val="clear" w:color="auto" w:fill="FFFFFF"/>
        </w:rPr>
        <w:t>。</w:t>
      </w:r>
      <w:bookmarkEnd w:id="0"/>
    </w:p>
    <w:p w14:paraId="7A3397EC" w14:textId="2814F02B" w:rsidR="00EB30AF" w:rsidRPr="007C1557" w:rsidRDefault="00EB30AF" w:rsidP="00EB30AF">
      <w:pPr>
        <w:pStyle w:val="HChGC"/>
      </w:pPr>
      <w:r w:rsidRPr="007C1557">
        <w:lastRenderedPageBreak/>
        <w:tab/>
      </w:r>
      <w:r w:rsidRPr="007C1557">
        <w:rPr>
          <w:rFonts w:hint="eastAsia"/>
        </w:rPr>
        <w:t>三</w:t>
      </w:r>
      <w:r>
        <w:rPr>
          <w:rFonts w:hint="eastAsia"/>
        </w:rPr>
        <w:t>.</w:t>
      </w:r>
      <w:r>
        <w:tab/>
      </w:r>
      <w:r w:rsidRPr="007C1557">
        <w:rPr>
          <w:rFonts w:hint="eastAsia"/>
        </w:rPr>
        <w:t>关注的主要问题和建议</w:t>
      </w:r>
    </w:p>
    <w:p w14:paraId="28582083" w14:textId="77777777" w:rsidR="00EB30AF" w:rsidRPr="007C1557" w:rsidRDefault="00EB30AF" w:rsidP="00EB30AF">
      <w:pPr>
        <w:pStyle w:val="H1GC"/>
      </w:pPr>
      <w:r w:rsidRPr="007C1557">
        <w:tab/>
        <w:t>A.</w:t>
      </w:r>
      <w:r w:rsidRPr="007C1557">
        <w:tab/>
      </w:r>
      <w:r w:rsidRPr="007C1557">
        <w:rPr>
          <w:rFonts w:hint="eastAsia"/>
        </w:rPr>
        <w:t>一般原则和义务</w:t>
      </w:r>
      <w:r w:rsidRPr="007C1557">
        <w:rPr>
          <w:rFonts w:hint="eastAsia"/>
        </w:rPr>
        <w:t>(</w:t>
      </w:r>
      <w:r w:rsidRPr="007C1557">
        <w:rPr>
          <w:rFonts w:hint="eastAsia"/>
        </w:rPr>
        <w:t>第一至第四条</w:t>
      </w:r>
      <w:r w:rsidRPr="007C1557">
        <w:rPr>
          <w:rFonts w:hint="eastAsia"/>
        </w:rPr>
        <w:t>)</w:t>
      </w:r>
    </w:p>
    <w:p w14:paraId="57E40B18"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5.</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628A78D3"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国家立法和政策框架与《公约》包括</w:t>
      </w:r>
      <w:r w:rsidRPr="007C1557">
        <w:rPr>
          <w:rFonts w:eastAsiaTheme="majorEastAsia" w:hAnsiTheme="majorEastAsia" w:cs="Arial" w:hint="eastAsia"/>
          <w:szCs w:val="24"/>
          <w:shd w:val="clear" w:color="auto" w:fill="FFFFFF"/>
        </w:rPr>
        <w:t>基于</w:t>
      </w:r>
      <w:r w:rsidRPr="007C1557">
        <w:rPr>
          <w:rFonts w:eastAsiaTheme="majorEastAsia" w:hAnsiTheme="majorEastAsia" w:cs="Arial"/>
          <w:szCs w:val="24"/>
          <w:shd w:val="clear" w:color="auto" w:fill="FFFFFF"/>
        </w:rPr>
        <w:t>人权的残疾模式</w:t>
      </w:r>
      <w:r w:rsidRPr="007C1557">
        <w:rPr>
          <w:rFonts w:eastAsiaTheme="majorEastAsia" w:hAnsiTheme="majorEastAsia" w:cs="Arial" w:hint="eastAsia"/>
          <w:szCs w:val="24"/>
          <w:shd w:val="clear" w:color="auto" w:fill="FFFFFF"/>
        </w:rPr>
        <w:t>不一致</w:t>
      </w:r>
      <w:r w:rsidRPr="007C1557">
        <w:rPr>
          <w:rFonts w:eastAsiaTheme="majorEastAsia" w:hAnsiTheme="majorEastAsia" w:cs="微软雅黑" w:hint="eastAsia"/>
          <w:szCs w:val="24"/>
          <w:shd w:val="clear" w:color="auto" w:fill="FFFFFF"/>
        </w:rPr>
        <w:t>；</w:t>
      </w:r>
    </w:p>
    <w:p w14:paraId="754A2013"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在法律和政策中使用</w:t>
      </w:r>
      <w:r w:rsidRPr="007C1557">
        <w:rPr>
          <w:rFonts w:eastAsiaTheme="majorEastAsia" w:hAnsiTheme="majorEastAsia" w:cs="Arial" w:hint="eastAsia"/>
          <w:szCs w:val="24"/>
          <w:shd w:val="clear" w:color="auto" w:fill="FFFFFF"/>
        </w:rPr>
        <w:t>有损于</w:t>
      </w:r>
      <w:r w:rsidRPr="007C1557">
        <w:rPr>
          <w:rFonts w:eastAsiaTheme="majorEastAsia" w:hAnsiTheme="majorEastAsia" w:cs="Arial"/>
          <w:szCs w:val="24"/>
          <w:shd w:val="clear" w:color="auto" w:fill="FFFFFF"/>
        </w:rPr>
        <w:t>残疾人的概念和术语，</w:t>
      </w:r>
      <w:r w:rsidRPr="007C1557">
        <w:rPr>
          <w:rFonts w:eastAsiaTheme="majorEastAsia" w:hAnsiTheme="majorEastAsia" w:cs="Arial" w:hint="eastAsia"/>
          <w:szCs w:val="24"/>
          <w:shd w:val="clear" w:color="auto" w:fill="FFFFFF"/>
        </w:rPr>
        <w:t>这些概念和术语突出</w:t>
      </w:r>
      <w:r w:rsidRPr="007C1557">
        <w:rPr>
          <w:rFonts w:eastAsiaTheme="majorEastAsia" w:hAnsiTheme="majorEastAsia" w:cs="Arial"/>
          <w:szCs w:val="24"/>
          <w:shd w:val="clear" w:color="auto" w:fill="FFFFFF"/>
        </w:rPr>
        <w:t>一个人的缺陷，反映</w:t>
      </w:r>
      <w:r w:rsidRPr="007C1557">
        <w:rPr>
          <w:rFonts w:eastAsiaTheme="majorEastAsia" w:hAnsiTheme="majorEastAsia" w:cs="Arial" w:hint="eastAsia"/>
          <w:szCs w:val="24"/>
          <w:shd w:val="clear" w:color="auto" w:fill="FFFFFF"/>
        </w:rPr>
        <w:t>对于</w:t>
      </w:r>
      <w:r w:rsidRPr="007C1557">
        <w:rPr>
          <w:rFonts w:eastAsiaTheme="majorEastAsia" w:hAnsiTheme="majorEastAsia" w:cs="Arial"/>
          <w:szCs w:val="24"/>
          <w:shd w:val="clear" w:color="auto" w:fill="FFFFFF"/>
        </w:rPr>
        <w:t>残疾的医疗</w:t>
      </w:r>
      <w:r w:rsidRPr="007C1557">
        <w:rPr>
          <w:rFonts w:eastAsiaTheme="majorEastAsia" w:hAnsiTheme="majorEastAsia" w:cs="Arial" w:hint="eastAsia"/>
          <w:szCs w:val="24"/>
          <w:shd w:val="clear" w:color="auto" w:fill="FFFFFF"/>
        </w:rPr>
        <w:t>上</w:t>
      </w:r>
      <w:r w:rsidRPr="007C1557">
        <w:rPr>
          <w:rFonts w:eastAsiaTheme="majorEastAsia" w:hAnsiTheme="majorEastAsia" w:cs="Arial"/>
          <w:szCs w:val="24"/>
          <w:shd w:val="clear" w:color="auto" w:fill="FFFFFF"/>
        </w:rPr>
        <w:t>和家长式</w:t>
      </w:r>
      <w:r w:rsidRPr="007C1557">
        <w:rPr>
          <w:rFonts w:eastAsiaTheme="majorEastAsia" w:hAnsiTheme="majorEastAsia" w:cs="Arial" w:hint="eastAsia"/>
          <w:szCs w:val="24"/>
          <w:shd w:val="clear" w:color="auto" w:fill="FFFFFF"/>
        </w:rPr>
        <w:t>的</w:t>
      </w:r>
      <w:r w:rsidRPr="007C1557">
        <w:rPr>
          <w:rFonts w:eastAsiaTheme="majorEastAsia" w:hAnsiTheme="majorEastAsia" w:cs="Arial"/>
          <w:szCs w:val="24"/>
          <w:shd w:val="clear" w:color="auto" w:fill="FFFFFF"/>
        </w:rPr>
        <w:t>做法，</w:t>
      </w:r>
      <w:r w:rsidRPr="007C1557">
        <w:rPr>
          <w:rFonts w:eastAsiaTheme="majorEastAsia" w:hAnsiTheme="majorEastAsia" w:cs="Arial" w:hint="eastAsia"/>
          <w:szCs w:val="24"/>
          <w:shd w:val="clear" w:color="auto" w:fill="FFFFFF"/>
        </w:rPr>
        <w:t>而且会</w:t>
      </w:r>
      <w:r w:rsidRPr="007C1557">
        <w:rPr>
          <w:rFonts w:eastAsiaTheme="majorEastAsia" w:hAnsiTheme="majorEastAsia" w:cs="Arial"/>
          <w:szCs w:val="24"/>
          <w:shd w:val="clear" w:color="auto" w:fill="FFFFFF"/>
        </w:rPr>
        <w:t>强化对残疾人的污名化</w:t>
      </w:r>
      <w:r w:rsidRPr="007C1557">
        <w:rPr>
          <w:rFonts w:eastAsiaTheme="majorEastAsia" w:hAnsiTheme="majorEastAsia" w:cs="微软雅黑" w:hint="eastAsia"/>
          <w:szCs w:val="24"/>
          <w:shd w:val="clear" w:color="auto" w:fill="FFFFFF"/>
        </w:rPr>
        <w:t>；</w:t>
      </w:r>
    </w:p>
    <w:p w14:paraId="37BD688C"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政策制定</w:t>
      </w:r>
      <w:r w:rsidRPr="007C1557">
        <w:rPr>
          <w:rFonts w:eastAsiaTheme="majorEastAsia" w:hAnsiTheme="majorEastAsia" w:cs="Arial"/>
          <w:szCs w:val="24"/>
          <w:shd w:val="clear" w:color="auto" w:fill="FFFFFF"/>
        </w:rPr>
        <w:t>者、法官、检察官、教师以及医疗、卫生和其他从事残疾人工作的专业人员对《公约》</w:t>
      </w:r>
      <w:r w:rsidRPr="007C1557">
        <w:rPr>
          <w:rFonts w:eastAsiaTheme="majorEastAsia" w:hAnsiTheme="majorEastAsia" w:cs="Arial" w:hint="eastAsia"/>
          <w:szCs w:val="24"/>
          <w:shd w:val="clear" w:color="auto" w:fill="FFFFFF"/>
        </w:rPr>
        <w:t>确认</w:t>
      </w:r>
      <w:r w:rsidRPr="007C1557">
        <w:rPr>
          <w:rFonts w:eastAsiaTheme="majorEastAsia" w:hAnsiTheme="majorEastAsia" w:cs="Arial"/>
          <w:szCs w:val="24"/>
          <w:shd w:val="clear" w:color="auto" w:fill="FFFFFF"/>
        </w:rPr>
        <w:t>的权利缺乏认识，尽管可以在法庭上直接援引《公约》</w:t>
      </w:r>
      <w:r w:rsidRPr="007C1557">
        <w:rPr>
          <w:rFonts w:eastAsiaTheme="majorEastAsia" w:hAnsiTheme="majorEastAsia" w:cs="微软雅黑" w:hint="eastAsia"/>
          <w:szCs w:val="24"/>
          <w:shd w:val="clear" w:color="auto" w:fill="FFFFFF"/>
        </w:rPr>
        <w:t>。</w:t>
      </w:r>
    </w:p>
    <w:p w14:paraId="78608F35"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szCs w:val="24"/>
        </w:rPr>
        <w:t>6.</w:t>
      </w:r>
      <w:r w:rsidRPr="005E6D1D">
        <w:rPr>
          <w:rFonts w:ascii="Time New Roman" w:eastAsia="黑体" w:hAnsi="Time New Roman"/>
          <w:szCs w:val="24"/>
        </w:rPr>
        <w:tab/>
      </w:r>
      <w:r w:rsidRPr="005E6D1D">
        <w:rPr>
          <w:rFonts w:ascii="Time New Roman" w:eastAsia="黑体" w:hAnsi="Time New Roman" w:hint="eastAsia"/>
          <w:bCs/>
          <w:szCs w:val="24"/>
        </w:rPr>
        <w:t>委员会建议缔约国：</w:t>
      </w:r>
    </w:p>
    <w:p w14:paraId="2B62E7FB"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szCs w:val="24"/>
        </w:rPr>
        <w:tab/>
      </w:r>
      <w:r w:rsidRPr="005E6D1D">
        <w:rPr>
          <w:rFonts w:ascii="Time New Roman" w:eastAsia="黑体" w:hAnsi="Time New Roman"/>
          <w:bCs/>
          <w:szCs w:val="24"/>
        </w:rPr>
        <w:t>(a)</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将基于人权的残疾模式纳入其法律、</w:t>
      </w:r>
      <w:r w:rsidRPr="005E6D1D">
        <w:rPr>
          <w:rFonts w:ascii="Time New Roman" w:eastAsia="黑体" w:hAnsi="Time New Roman" w:cs="Arial" w:hint="eastAsia"/>
          <w:bCs/>
          <w:szCs w:val="24"/>
          <w:shd w:val="clear" w:color="auto" w:fill="FFFFFF"/>
        </w:rPr>
        <w:t>规章</w:t>
      </w:r>
      <w:r w:rsidRPr="005E6D1D">
        <w:rPr>
          <w:rFonts w:ascii="Time New Roman" w:eastAsia="黑体" w:hAnsi="Time New Roman" w:cs="Arial"/>
          <w:bCs/>
          <w:szCs w:val="24"/>
          <w:shd w:val="clear" w:color="auto" w:fill="FFFFFF"/>
        </w:rPr>
        <w:t>和政策，</w:t>
      </w:r>
      <w:r w:rsidRPr="005E6D1D">
        <w:rPr>
          <w:rFonts w:ascii="Time New Roman" w:eastAsia="黑体" w:hAnsi="Time New Roman" w:cs="Arial" w:hint="eastAsia"/>
          <w:bCs/>
          <w:szCs w:val="24"/>
          <w:shd w:val="clear" w:color="auto" w:fill="FFFFFF"/>
        </w:rPr>
        <w:t>从而</w:t>
      </w:r>
      <w:r w:rsidRPr="005E6D1D">
        <w:rPr>
          <w:rFonts w:ascii="Time New Roman" w:eastAsia="黑体" w:hAnsi="Time New Roman" w:cs="Arial"/>
          <w:bCs/>
          <w:szCs w:val="24"/>
          <w:shd w:val="clear" w:color="auto" w:fill="FFFFFF"/>
        </w:rPr>
        <w:t>使其《宪法》以及关于残疾问题的法律和政策框架与《公约》</w:t>
      </w:r>
      <w:r w:rsidRPr="005E6D1D">
        <w:rPr>
          <w:rFonts w:ascii="Time New Roman" w:eastAsia="黑体" w:hAnsi="Time New Roman" w:cs="Arial" w:hint="eastAsia"/>
          <w:bCs/>
          <w:szCs w:val="24"/>
          <w:shd w:val="clear" w:color="auto" w:fill="FFFFFF"/>
        </w:rPr>
        <w:t>条款</w:t>
      </w:r>
      <w:r w:rsidRPr="005E6D1D">
        <w:rPr>
          <w:rFonts w:ascii="Time New Roman" w:eastAsia="黑体" w:hAnsi="Time New Roman" w:cs="Arial"/>
          <w:bCs/>
          <w:szCs w:val="24"/>
          <w:shd w:val="clear" w:color="auto" w:fill="FFFFFF"/>
        </w:rPr>
        <w:t>相一致</w:t>
      </w:r>
      <w:r w:rsidRPr="005E6D1D">
        <w:rPr>
          <w:rFonts w:ascii="Time New Roman" w:eastAsia="黑体" w:hAnsi="Time New Roman" w:cs="微软雅黑" w:hint="eastAsia"/>
          <w:bCs/>
          <w:szCs w:val="24"/>
          <w:shd w:val="clear" w:color="auto" w:fill="FFFFFF"/>
        </w:rPr>
        <w:t>；</w:t>
      </w:r>
    </w:p>
    <w:p w14:paraId="0C6A4840"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tab/>
        <w:t>(b)</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废除</w:t>
      </w:r>
      <w:r w:rsidRPr="005E6D1D">
        <w:rPr>
          <w:rFonts w:ascii="Time New Roman" w:eastAsia="黑体" w:hAnsi="Time New Roman" w:cs="Arial" w:hint="eastAsia"/>
          <w:bCs/>
          <w:szCs w:val="24"/>
          <w:shd w:val="clear" w:color="auto" w:fill="FFFFFF"/>
        </w:rPr>
        <w:t>立法</w:t>
      </w:r>
      <w:r w:rsidRPr="005E6D1D">
        <w:rPr>
          <w:rFonts w:ascii="Time New Roman" w:eastAsia="黑体" w:hAnsi="Time New Roman" w:cs="Arial"/>
          <w:bCs/>
          <w:szCs w:val="24"/>
          <w:shd w:val="clear" w:color="auto" w:fill="FFFFFF"/>
        </w:rPr>
        <w:t>、政策和</w:t>
      </w:r>
      <w:r w:rsidRPr="005E6D1D">
        <w:rPr>
          <w:rFonts w:ascii="Time New Roman" w:eastAsia="黑体" w:hAnsi="Time New Roman" w:cs="Arial" w:hint="eastAsia"/>
          <w:bCs/>
          <w:szCs w:val="24"/>
          <w:shd w:val="clear" w:color="auto" w:fill="FFFFFF"/>
        </w:rPr>
        <w:t>规章</w:t>
      </w:r>
      <w:r w:rsidRPr="005E6D1D">
        <w:rPr>
          <w:rFonts w:ascii="Time New Roman" w:eastAsia="黑体" w:hAnsi="Time New Roman" w:cs="Arial"/>
          <w:bCs/>
          <w:szCs w:val="24"/>
          <w:shd w:val="clear" w:color="auto" w:fill="FFFFFF"/>
        </w:rPr>
        <w:t>中所有</w:t>
      </w:r>
      <w:r w:rsidRPr="005E6D1D">
        <w:rPr>
          <w:rFonts w:ascii="Time New Roman" w:eastAsia="黑体" w:hAnsi="Time New Roman" w:cs="Arial" w:hint="eastAsia"/>
          <w:bCs/>
          <w:szCs w:val="24"/>
          <w:shd w:val="clear" w:color="auto" w:fill="FFFFFF"/>
        </w:rPr>
        <w:t>使用具有贬损含义的词语的部分</w:t>
      </w:r>
      <w:r w:rsidRPr="005E6D1D">
        <w:rPr>
          <w:rFonts w:ascii="Time New Roman" w:eastAsia="黑体" w:hAnsi="Time New Roman" w:cs="Arial"/>
          <w:bCs/>
          <w:szCs w:val="24"/>
          <w:shd w:val="clear" w:color="auto" w:fill="FFFFFF"/>
        </w:rPr>
        <w:t>，并确保这些</w:t>
      </w:r>
      <w:r w:rsidRPr="005E6D1D">
        <w:rPr>
          <w:rFonts w:ascii="Time New Roman" w:eastAsia="黑体" w:hAnsi="Time New Roman" w:cs="Arial" w:hint="eastAsia"/>
          <w:bCs/>
          <w:szCs w:val="24"/>
          <w:shd w:val="clear" w:color="auto" w:fill="FFFFFF"/>
        </w:rPr>
        <w:t>部分与</w:t>
      </w:r>
      <w:r w:rsidRPr="005E6D1D">
        <w:rPr>
          <w:rFonts w:ascii="Time New Roman" w:eastAsia="黑体" w:hAnsi="Time New Roman" w:cs="Arial"/>
          <w:bCs/>
          <w:szCs w:val="24"/>
          <w:shd w:val="clear" w:color="auto" w:fill="FFFFFF"/>
        </w:rPr>
        <w:t>基于人权的残疾模式</w:t>
      </w:r>
      <w:r w:rsidRPr="005E6D1D">
        <w:rPr>
          <w:rFonts w:ascii="Time New Roman" w:eastAsia="黑体" w:hAnsi="Time New Roman" w:cs="Arial" w:hint="eastAsia"/>
          <w:bCs/>
          <w:szCs w:val="24"/>
          <w:shd w:val="clear" w:color="auto" w:fill="FFFFFF"/>
        </w:rPr>
        <w:t>相一致</w:t>
      </w:r>
      <w:r w:rsidRPr="005E6D1D">
        <w:rPr>
          <w:rFonts w:ascii="Time New Roman" w:eastAsia="黑体" w:hAnsi="Time New Roman" w:cs="微软雅黑" w:hint="eastAsia"/>
          <w:bCs/>
          <w:szCs w:val="24"/>
          <w:shd w:val="clear" w:color="auto" w:fill="FFFFFF"/>
        </w:rPr>
        <w:t>；</w:t>
      </w:r>
    </w:p>
    <w:p w14:paraId="64627E56"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tab/>
        <w:t>(c)</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加强</w:t>
      </w:r>
      <w:r w:rsidRPr="005E6D1D">
        <w:rPr>
          <w:rFonts w:ascii="Time New Roman" w:eastAsia="黑体" w:hAnsi="Time New Roman" w:cs="Arial" w:hint="eastAsia"/>
          <w:bCs/>
          <w:szCs w:val="24"/>
          <w:shd w:val="clear" w:color="auto" w:fill="FFFFFF"/>
        </w:rPr>
        <w:t>为</w:t>
      </w:r>
      <w:r w:rsidRPr="005E6D1D">
        <w:rPr>
          <w:rFonts w:ascii="Time New Roman" w:eastAsia="黑体" w:hAnsi="Time New Roman" w:cs="Arial"/>
          <w:bCs/>
          <w:szCs w:val="24"/>
          <w:shd w:val="clear" w:color="auto" w:fill="FFFFFF"/>
        </w:rPr>
        <w:t>公共政策制定者、法官、检察官、教师以及医疗、卫生和其他从事残疾人工作的专业人员</w:t>
      </w:r>
      <w:r w:rsidRPr="005E6D1D">
        <w:rPr>
          <w:rFonts w:ascii="Time New Roman" w:eastAsia="黑体" w:hAnsi="Time New Roman" w:cs="Arial" w:hint="eastAsia"/>
          <w:bCs/>
          <w:szCs w:val="24"/>
          <w:shd w:val="clear" w:color="auto" w:fill="FFFFFF"/>
        </w:rPr>
        <w:t>执行的关于</w:t>
      </w:r>
      <w:r w:rsidRPr="005E6D1D">
        <w:rPr>
          <w:rFonts w:ascii="Time New Roman" w:eastAsia="黑体" w:hAnsi="Time New Roman" w:cs="Arial"/>
          <w:bCs/>
          <w:szCs w:val="24"/>
          <w:shd w:val="clear" w:color="auto" w:fill="FFFFFF"/>
        </w:rPr>
        <w:t>残疾人权利和《公约》</w:t>
      </w:r>
      <w:r w:rsidRPr="005E6D1D">
        <w:rPr>
          <w:rFonts w:ascii="Time New Roman" w:eastAsia="黑体" w:hAnsi="Time New Roman" w:cs="Arial" w:hint="eastAsia"/>
          <w:bCs/>
          <w:szCs w:val="24"/>
          <w:shd w:val="clear" w:color="auto" w:fill="FFFFFF"/>
        </w:rPr>
        <w:t>之下</w:t>
      </w:r>
      <w:r w:rsidRPr="005E6D1D">
        <w:rPr>
          <w:rFonts w:ascii="Time New Roman" w:eastAsia="黑体" w:hAnsi="Time New Roman" w:cs="Arial"/>
          <w:bCs/>
          <w:szCs w:val="24"/>
          <w:shd w:val="clear" w:color="auto" w:fill="FFFFFF"/>
        </w:rPr>
        <w:t>的缔约国义务的能力建设方案，并在</w:t>
      </w:r>
      <w:r w:rsidRPr="005E6D1D">
        <w:rPr>
          <w:rFonts w:ascii="Time New Roman" w:eastAsia="黑体" w:hAnsi="Time New Roman" w:cs="Arial" w:hint="eastAsia"/>
          <w:bCs/>
          <w:szCs w:val="24"/>
          <w:shd w:val="clear" w:color="auto" w:fill="FFFFFF"/>
        </w:rPr>
        <w:t>筹划</w:t>
      </w:r>
      <w:r w:rsidRPr="005E6D1D">
        <w:rPr>
          <w:rFonts w:ascii="Time New Roman" w:eastAsia="黑体" w:hAnsi="Time New Roman" w:cs="Arial"/>
          <w:bCs/>
          <w:szCs w:val="24"/>
          <w:shd w:val="clear" w:color="auto" w:fill="FFFFFF"/>
        </w:rPr>
        <w:t>和</w:t>
      </w:r>
      <w:r w:rsidRPr="005E6D1D">
        <w:rPr>
          <w:rFonts w:ascii="Time New Roman" w:eastAsia="黑体" w:hAnsi="Time New Roman" w:cs="Arial" w:hint="eastAsia"/>
          <w:bCs/>
          <w:szCs w:val="24"/>
          <w:shd w:val="clear" w:color="auto" w:fill="FFFFFF"/>
        </w:rPr>
        <w:t>落实</w:t>
      </w:r>
      <w:r w:rsidRPr="005E6D1D">
        <w:rPr>
          <w:rFonts w:ascii="Time New Roman" w:eastAsia="黑体" w:hAnsi="Time New Roman" w:cs="Arial"/>
          <w:bCs/>
          <w:szCs w:val="24"/>
          <w:shd w:val="clear" w:color="auto" w:fill="FFFFFF"/>
        </w:rPr>
        <w:t>公职人员</w:t>
      </w:r>
      <w:r w:rsidRPr="005E6D1D">
        <w:rPr>
          <w:rFonts w:ascii="Time New Roman" w:eastAsia="黑体" w:hAnsi="Time New Roman" w:cs="Arial" w:hint="eastAsia"/>
          <w:bCs/>
          <w:szCs w:val="24"/>
          <w:shd w:val="clear" w:color="auto" w:fill="FFFFFF"/>
        </w:rPr>
        <w:t>的</w:t>
      </w:r>
      <w:r w:rsidRPr="005E6D1D">
        <w:rPr>
          <w:rFonts w:ascii="Time New Roman" w:eastAsia="黑体" w:hAnsi="Time New Roman" w:cs="Arial"/>
          <w:bCs/>
          <w:szCs w:val="24"/>
          <w:shd w:val="clear" w:color="auto" w:fill="FFFFFF"/>
        </w:rPr>
        <w:t>培训</w:t>
      </w:r>
      <w:r w:rsidRPr="005E6D1D">
        <w:rPr>
          <w:rFonts w:ascii="Time New Roman" w:eastAsia="黑体" w:hAnsi="Time New Roman" w:cs="Arial" w:hint="eastAsia"/>
          <w:bCs/>
          <w:szCs w:val="24"/>
          <w:shd w:val="clear" w:color="auto" w:fill="FFFFFF"/>
        </w:rPr>
        <w:t>方面</w:t>
      </w:r>
      <w:r w:rsidRPr="005E6D1D">
        <w:rPr>
          <w:rFonts w:ascii="Time New Roman" w:eastAsia="黑体" w:hAnsi="Time New Roman" w:cs="Arial"/>
          <w:bCs/>
          <w:szCs w:val="24"/>
          <w:shd w:val="clear" w:color="auto" w:fill="FFFFFF"/>
        </w:rPr>
        <w:t>与残疾人组织密切协商并积极让其参与</w:t>
      </w:r>
      <w:r w:rsidRPr="005E6D1D">
        <w:rPr>
          <w:rFonts w:ascii="Time New Roman" w:eastAsia="黑体" w:hAnsi="Time New Roman" w:cs="微软雅黑" w:hint="eastAsia"/>
          <w:bCs/>
          <w:szCs w:val="24"/>
          <w:shd w:val="clear" w:color="auto" w:fill="FFFFFF"/>
        </w:rPr>
        <w:t>。</w:t>
      </w:r>
    </w:p>
    <w:p w14:paraId="3195A733"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7.</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未能</w:t>
      </w:r>
      <w:r w:rsidRPr="007C1557">
        <w:rPr>
          <w:rFonts w:eastAsiaTheme="majorEastAsia" w:hAnsiTheme="majorEastAsia" w:cs="Arial"/>
          <w:szCs w:val="24"/>
          <w:shd w:val="clear" w:color="auto" w:fill="FFFFFF"/>
        </w:rPr>
        <w:t>通过其代表组织包括各种残疾人组织，参与</w:t>
      </w:r>
      <w:r w:rsidRPr="007C1557">
        <w:rPr>
          <w:rFonts w:eastAsiaTheme="majorEastAsia" w:hAnsiTheme="majorEastAsia" w:cs="Arial" w:hint="eastAsia"/>
          <w:szCs w:val="24"/>
          <w:shd w:val="clear" w:color="auto" w:fill="FFFFFF"/>
        </w:rPr>
        <w:t>拟定</w:t>
      </w:r>
      <w:r w:rsidRPr="007C1557">
        <w:rPr>
          <w:rFonts w:eastAsiaTheme="majorEastAsia" w:hAnsiTheme="majorEastAsia" w:cs="Arial"/>
          <w:szCs w:val="24"/>
          <w:shd w:val="clear" w:color="auto" w:fill="FFFFFF"/>
        </w:rPr>
        <w:t>和实施与残疾有关的法律、政策和方案</w:t>
      </w:r>
      <w:r w:rsidRPr="007C1557">
        <w:rPr>
          <w:rFonts w:eastAsiaTheme="majorEastAsia" w:hAnsiTheme="majorEastAsia" w:cs="微软雅黑" w:hint="eastAsia"/>
          <w:szCs w:val="24"/>
          <w:shd w:val="clear" w:color="auto" w:fill="FFFFFF"/>
        </w:rPr>
        <w:t>。</w:t>
      </w:r>
    </w:p>
    <w:p w14:paraId="553C0FF7"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szCs w:val="24"/>
        </w:rPr>
        <w:t>8.</w:t>
      </w:r>
      <w:r w:rsidRPr="005E6D1D">
        <w:rPr>
          <w:rFonts w:ascii="Time New Roman" w:eastAsia="黑体" w:hAnsi="Time New Roman"/>
          <w:szCs w:val="24"/>
        </w:rPr>
        <w:tab/>
      </w:r>
      <w:r w:rsidRPr="005E6D1D">
        <w:rPr>
          <w:rFonts w:ascii="Time New Roman" w:eastAsia="黑体" w:hAnsi="Time New Roman" w:cs="Arial"/>
          <w:bCs/>
          <w:szCs w:val="24"/>
          <w:shd w:val="clear" w:color="auto" w:fill="FFFFFF"/>
        </w:rPr>
        <w:t>委员会回顾其第</w:t>
      </w:r>
      <w:r w:rsidRPr="005E6D1D">
        <w:rPr>
          <w:rFonts w:ascii="Time New Roman" w:eastAsia="黑体" w:hAnsi="Time New Roman" w:cs="Arial"/>
          <w:bCs/>
          <w:szCs w:val="24"/>
          <w:shd w:val="clear" w:color="auto" w:fill="FFFFFF"/>
        </w:rPr>
        <w:t>7</w:t>
      </w:r>
      <w:r w:rsidRPr="005E6D1D">
        <w:rPr>
          <w:rFonts w:ascii="Time New Roman" w:eastAsia="黑体" w:hAnsi="Time New Roman" w:cs="Arial"/>
          <w:bCs/>
          <w:szCs w:val="24"/>
          <w:shd w:val="clear" w:color="auto" w:fill="FFFFFF"/>
        </w:rPr>
        <w:t>号一般性意见</w:t>
      </w:r>
      <w:r w:rsidRPr="005E6D1D">
        <w:rPr>
          <w:rFonts w:ascii="Time New Roman" w:eastAsia="黑体" w:hAnsi="Time New Roman" w:cs="Arial"/>
          <w:bCs/>
          <w:szCs w:val="24"/>
          <w:shd w:val="clear" w:color="auto" w:fill="FFFFFF"/>
        </w:rPr>
        <w:t>(2018</w:t>
      </w:r>
      <w:r w:rsidRPr="005E6D1D">
        <w:rPr>
          <w:rFonts w:ascii="Time New Roman" w:eastAsia="黑体" w:hAnsi="Time New Roman" w:cs="Arial"/>
          <w:bCs/>
          <w:szCs w:val="24"/>
          <w:shd w:val="clear" w:color="auto" w:fill="FFFFFF"/>
        </w:rPr>
        <w:t>年</w:t>
      </w:r>
      <w:r w:rsidRPr="005E6D1D">
        <w:rPr>
          <w:rFonts w:ascii="Time New Roman" w:eastAsia="黑体" w:hAnsi="Time New Roman" w:cs="Arial"/>
          <w:bCs/>
          <w:szCs w:val="24"/>
          <w:shd w:val="clear" w:color="auto" w:fill="FFFFFF"/>
        </w:rPr>
        <w:t>)</w:t>
      </w:r>
      <w:r w:rsidRPr="005E6D1D">
        <w:rPr>
          <w:rFonts w:ascii="Time New Roman" w:eastAsia="黑体" w:hAnsi="Time New Roman" w:cs="Arial"/>
          <w:bCs/>
          <w:szCs w:val="24"/>
          <w:shd w:val="clear" w:color="auto" w:fill="FFFFFF"/>
        </w:rPr>
        <w:t>，建议缔约国加强和实施残疾人通过其代表组织有效参与公共决策过程的机制，并确保与各种残疾人</w:t>
      </w:r>
      <w:r w:rsidRPr="005E6D1D">
        <w:rPr>
          <w:rFonts w:ascii="Time New Roman" w:eastAsia="黑体" w:hAnsi="Time New Roman" w:cs="Arial" w:hint="eastAsia"/>
          <w:bCs/>
          <w:szCs w:val="24"/>
          <w:shd w:val="clear" w:color="auto" w:fill="FFFFFF"/>
        </w:rPr>
        <w:t>组织</w:t>
      </w:r>
      <w:r w:rsidRPr="005E6D1D">
        <w:rPr>
          <w:rFonts w:ascii="Time New Roman" w:eastAsia="黑体" w:hAnsi="Time New Roman" w:cs="Arial"/>
          <w:bCs/>
          <w:szCs w:val="24"/>
          <w:shd w:val="clear" w:color="auto" w:fill="FFFFFF"/>
        </w:rPr>
        <w:t>包括残疾妇女和儿童</w:t>
      </w:r>
      <w:r w:rsidRPr="005E6D1D">
        <w:rPr>
          <w:rFonts w:ascii="Time New Roman" w:eastAsia="黑体" w:hAnsi="Time New Roman" w:cs="Arial" w:hint="eastAsia"/>
          <w:bCs/>
          <w:szCs w:val="24"/>
          <w:shd w:val="clear" w:color="auto" w:fill="FFFFFF"/>
        </w:rPr>
        <w:t>组织</w:t>
      </w:r>
      <w:r w:rsidRPr="005E6D1D">
        <w:rPr>
          <w:rFonts w:ascii="Time New Roman" w:eastAsia="黑体" w:hAnsi="Time New Roman" w:cs="Arial"/>
          <w:bCs/>
          <w:szCs w:val="24"/>
          <w:shd w:val="clear" w:color="auto" w:fill="FFFFFF"/>
        </w:rPr>
        <w:t>及智</w:t>
      </w:r>
      <w:proofErr w:type="gramStart"/>
      <w:r w:rsidRPr="005E6D1D">
        <w:rPr>
          <w:rFonts w:ascii="Time New Roman" w:eastAsia="黑体" w:hAnsi="Time New Roman" w:cs="Arial"/>
          <w:bCs/>
          <w:szCs w:val="24"/>
          <w:shd w:val="clear" w:color="auto" w:fill="FFFFFF"/>
        </w:rPr>
        <w:t>障人士</w:t>
      </w:r>
      <w:proofErr w:type="gramEnd"/>
      <w:r w:rsidRPr="005E6D1D">
        <w:rPr>
          <w:rFonts w:ascii="Time New Roman" w:eastAsia="黑体" w:hAnsi="Time New Roman" w:cs="Arial" w:hint="eastAsia"/>
          <w:bCs/>
          <w:szCs w:val="24"/>
          <w:shd w:val="clear" w:color="auto" w:fill="FFFFFF"/>
        </w:rPr>
        <w:t>组织</w:t>
      </w:r>
      <w:r w:rsidRPr="005E6D1D">
        <w:rPr>
          <w:rFonts w:ascii="Time New Roman" w:eastAsia="黑体" w:hAnsi="Time New Roman" w:cs="Arial"/>
          <w:bCs/>
          <w:szCs w:val="24"/>
          <w:shd w:val="clear" w:color="auto" w:fill="FFFFFF"/>
        </w:rPr>
        <w:t>进行有意义的协商</w:t>
      </w:r>
      <w:r w:rsidRPr="005E6D1D">
        <w:rPr>
          <w:rFonts w:ascii="Time New Roman" w:eastAsia="黑体" w:hAnsi="Time New Roman" w:cs="微软雅黑" w:hint="eastAsia"/>
          <w:bCs/>
          <w:szCs w:val="24"/>
          <w:shd w:val="clear" w:color="auto" w:fill="FFFFFF"/>
        </w:rPr>
        <w:t>。</w:t>
      </w:r>
    </w:p>
    <w:p w14:paraId="7C3D58A9" w14:textId="77777777" w:rsidR="00EB30AF" w:rsidRPr="007C1557" w:rsidRDefault="00EB30AF" w:rsidP="005E6D1D">
      <w:pPr>
        <w:pStyle w:val="H1GC"/>
      </w:pPr>
      <w:r w:rsidRPr="007C1557">
        <w:tab/>
        <w:t>B.</w:t>
      </w:r>
      <w:r w:rsidRPr="007C1557">
        <w:tab/>
      </w:r>
      <w:r w:rsidRPr="007C1557">
        <w:rPr>
          <w:rFonts w:hint="eastAsia"/>
        </w:rPr>
        <w:t>特定权利</w:t>
      </w:r>
      <w:r w:rsidRPr="007C1557">
        <w:t>(</w:t>
      </w:r>
      <w:r w:rsidRPr="007C1557">
        <w:rPr>
          <w:rFonts w:hint="eastAsia"/>
        </w:rPr>
        <w:t>第五至第三十条</w:t>
      </w:r>
      <w:r w:rsidRPr="007C1557">
        <w:t>)</w:t>
      </w:r>
    </w:p>
    <w:p w14:paraId="587F34BE" w14:textId="77777777" w:rsidR="00EB30AF" w:rsidRPr="007C1557" w:rsidRDefault="00EB30AF" w:rsidP="005E6D1D">
      <w:pPr>
        <w:pStyle w:val="H23GC"/>
      </w:pPr>
      <w:r w:rsidRPr="007C1557">
        <w:tab/>
      </w:r>
      <w:r w:rsidRPr="007C1557">
        <w:tab/>
      </w:r>
      <w:r w:rsidRPr="007C1557">
        <w:rPr>
          <w:rFonts w:hint="eastAsia"/>
        </w:rPr>
        <w:t>平等和不歧视</w:t>
      </w:r>
      <w:r w:rsidRPr="007C1557">
        <w:t>(</w:t>
      </w:r>
      <w:r w:rsidRPr="007C1557">
        <w:rPr>
          <w:rFonts w:hint="eastAsia"/>
        </w:rPr>
        <w:t>第五条</w:t>
      </w:r>
      <w:r w:rsidRPr="007C1557">
        <w:t>)</w:t>
      </w:r>
    </w:p>
    <w:p w14:paraId="231745D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9.</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4EDF7417" w14:textId="55CF3033"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关于</w:t>
      </w:r>
      <w:r w:rsidRPr="007C1557">
        <w:rPr>
          <w:rFonts w:eastAsiaTheme="majorEastAsia" w:hAnsiTheme="majorEastAsia" w:cs="Arial"/>
          <w:szCs w:val="24"/>
          <w:shd w:val="clear" w:color="auto" w:fill="FFFFFF"/>
        </w:rPr>
        <w:t>对残疾人</w:t>
      </w:r>
      <w:r w:rsidRPr="007C1557">
        <w:rPr>
          <w:rFonts w:eastAsiaTheme="majorEastAsia" w:hAnsiTheme="majorEastAsia" w:cs="Arial" w:hint="eastAsia"/>
          <w:szCs w:val="24"/>
          <w:shd w:val="clear" w:color="auto" w:fill="FFFFFF"/>
        </w:rPr>
        <w:t>实行</w:t>
      </w:r>
      <w:r w:rsidRPr="007C1557">
        <w:rPr>
          <w:rFonts w:eastAsiaTheme="majorEastAsia" w:hAnsiTheme="majorEastAsia" w:cs="Arial"/>
          <w:szCs w:val="24"/>
          <w:shd w:val="clear" w:color="auto" w:fill="FFFFFF"/>
        </w:rPr>
        <w:t>歧视的全面定义</w:t>
      </w:r>
      <w:r w:rsidR="005E6D1D" w:rsidRPr="005E6D1D">
        <w:rPr>
          <w:rFonts w:eastAsiaTheme="majorEastAsia" w:hAnsiTheme="majorEastAsia" w:cs="Arial" w:hint="eastAsia"/>
          <w:spacing w:val="-50"/>
          <w:szCs w:val="24"/>
          <w:shd w:val="clear" w:color="auto" w:fill="FFFFFF"/>
        </w:rPr>
        <w:t>―</w:t>
      </w:r>
      <w:r w:rsidR="005E6D1D" w:rsidRPr="005E6D1D">
        <w:rPr>
          <w:rFonts w:eastAsiaTheme="majorEastAsia" w:hAnsiTheme="majorEastAsia" w:cs="Arial" w:hint="eastAsia"/>
          <w:szCs w:val="24"/>
          <w:shd w:val="clear" w:color="auto" w:fill="FFFFFF"/>
        </w:rPr>
        <w:t>―</w:t>
      </w:r>
      <w:r w:rsidRPr="007C1557">
        <w:rPr>
          <w:rFonts w:eastAsiaTheme="majorEastAsia" w:hAnsiTheme="majorEastAsia" w:cs="Arial" w:hint="eastAsia"/>
          <w:szCs w:val="24"/>
          <w:shd w:val="clear" w:color="auto" w:fill="FFFFFF"/>
        </w:rPr>
        <w:t>涵盖</w:t>
      </w:r>
      <w:r w:rsidRPr="007C1557">
        <w:rPr>
          <w:rFonts w:eastAsiaTheme="majorEastAsia" w:hAnsiTheme="majorEastAsia" w:cs="Arial"/>
          <w:szCs w:val="24"/>
          <w:shd w:val="clear" w:color="auto" w:fill="FFFFFF"/>
        </w:rPr>
        <w:t>多重和交叉形式的歧视</w:t>
      </w:r>
      <w:r w:rsidR="005E6D1D" w:rsidRPr="005E6D1D">
        <w:rPr>
          <w:rFonts w:eastAsiaTheme="majorEastAsia" w:hAnsiTheme="majorEastAsia" w:cs="Arial" w:hint="eastAsia"/>
          <w:spacing w:val="-50"/>
          <w:szCs w:val="24"/>
          <w:shd w:val="clear" w:color="auto" w:fill="FFFFFF"/>
        </w:rPr>
        <w:t>―</w:t>
      </w:r>
      <w:r w:rsidR="005E6D1D" w:rsidRPr="005E6D1D">
        <w:rPr>
          <w:rFonts w:eastAsiaTheme="majorEastAsia" w:hAnsiTheme="majorEastAsia" w:cs="Arial" w:hint="eastAsia"/>
          <w:szCs w:val="24"/>
          <w:shd w:val="clear" w:color="auto" w:fill="FFFFFF"/>
        </w:rPr>
        <w:t>―</w:t>
      </w:r>
      <w:r w:rsidRPr="007C1557">
        <w:rPr>
          <w:rFonts w:eastAsiaTheme="majorEastAsia" w:hAnsiTheme="majorEastAsia" w:cs="Arial" w:hint="eastAsia"/>
          <w:szCs w:val="24"/>
          <w:shd w:val="clear" w:color="auto" w:fill="FFFFFF"/>
        </w:rPr>
        <w:t>缺乏</w:t>
      </w:r>
      <w:r w:rsidRPr="007C1557">
        <w:rPr>
          <w:rFonts w:eastAsiaTheme="majorEastAsia" w:hAnsiTheme="majorEastAsia" w:cs="微软雅黑" w:hint="eastAsia"/>
          <w:szCs w:val="24"/>
          <w:shd w:val="clear" w:color="auto" w:fill="FFFFFF"/>
        </w:rPr>
        <w:t>；</w:t>
      </w:r>
    </w:p>
    <w:p w14:paraId="6D758386"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没有确认</w:t>
      </w:r>
      <w:r w:rsidRPr="007C1557">
        <w:rPr>
          <w:rFonts w:eastAsiaTheme="majorEastAsia" w:hAnsiTheme="majorEastAsia" w:cs="Arial"/>
          <w:szCs w:val="24"/>
          <w:shd w:val="clear" w:color="auto" w:fill="FFFFFF"/>
        </w:rPr>
        <w:t>拒绝提供合理便利是一种基于残疾的歧视</w:t>
      </w:r>
      <w:r w:rsidRPr="007C1557">
        <w:rPr>
          <w:rFonts w:eastAsiaTheme="majorEastAsia" w:hAnsiTheme="majorEastAsia" w:cs="微软雅黑" w:hint="eastAsia"/>
          <w:szCs w:val="24"/>
          <w:shd w:val="clear" w:color="auto" w:fill="FFFFFF"/>
        </w:rPr>
        <w:t>。</w:t>
      </w:r>
    </w:p>
    <w:p w14:paraId="50439E78" w14:textId="0878FB8F"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szCs w:val="24"/>
        </w:rPr>
        <w:t>10.</w:t>
      </w:r>
      <w:r w:rsidRPr="005E6D1D">
        <w:rPr>
          <w:rFonts w:ascii="Time New Roman" w:eastAsia="黑体" w:hAnsi="Time New Roman"/>
          <w:szCs w:val="24"/>
        </w:rPr>
        <w:tab/>
      </w:r>
      <w:r w:rsidRPr="005E6D1D">
        <w:rPr>
          <w:rFonts w:ascii="Time New Roman" w:eastAsia="黑体" w:hAnsi="Time New Roman" w:cs="Arial"/>
          <w:bCs/>
          <w:szCs w:val="24"/>
          <w:shd w:val="clear" w:color="auto" w:fill="FFFFFF"/>
        </w:rPr>
        <w:t>委员会回顾其第</w:t>
      </w:r>
      <w:r w:rsidRPr="005E6D1D">
        <w:rPr>
          <w:rFonts w:ascii="Time New Roman" w:eastAsia="黑体" w:hAnsi="Time New Roman" w:cs="Arial"/>
          <w:bCs/>
          <w:szCs w:val="24"/>
          <w:shd w:val="clear" w:color="auto" w:fill="FFFFFF"/>
        </w:rPr>
        <w:t>6</w:t>
      </w:r>
      <w:r w:rsidRPr="005E6D1D">
        <w:rPr>
          <w:rFonts w:ascii="Time New Roman" w:eastAsia="黑体" w:hAnsi="Time New Roman" w:cs="Arial"/>
          <w:bCs/>
          <w:szCs w:val="24"/>
          <w:shd w:val="clear" w:color="auto" w:fill="FFFFFF"/>
        </w:rPr>
        <w:t>号一般性意见</w:t>
      </w:r>
      <w:r w:rsidRPr="005E6D1D">
        <w:rPr>
          <w:rFonts w:ascii="Time New Roman" w:eastAsia="黑体" w:hAnsi="Time New Roman" w:cs="Arial"/>
          <w:bCs/>
          <w:szCs w:val="24"/>
          <w:shd w:val="clear" w:color="auto" w:fill="FFFFFF"/>
        </w:rPr>
        <w:t>(2018</w:t>
      </w:r>
      <w:r w:rsidRPr="005E6D1D">
        <w:rPr>
          <w:rFonts w:ascii="Time New Roman" w:eastAsia="黑体" w:hAnsi="Time New Roman" w:cs="Arial"/>
          <w:bCs/>
          <w:szCs w:val="24"/>
          <w:shd w:val="clear" w:color="auto" w:fill="FFFFFF"/>
        </w:rPr>
        <w:t>年</w:t>
      </w:r>
      <w:r w:rsidRPr="005E6D1D">
        <w:rPr>
          <w:rFonts w:ascii="Time New Roman" w:eastAsia="黑体" w:hAnsi="Time New Roman" w:cs="Arial"/>
          <w:bCs/>
          <w:szCs w:val="24"/>
          <w:shd w:val="clear" w:color="auto" w:fill="FFFFFF"/>
        </w:rPr>
        <w:t>)</w:t>
      </w:r>
      <w:r w:rsidRPr="005E6D1D">
        <w:rPr>
          <w:rFonts w:ascii="Time New Roman" w:eastAsia="黑体" w:hAnsi="Time New Roman" w:cs="Arial"/>
          <w:bCs/>
          <w:szCs w:val="24"/>
          <w:shd w:val="clear" w:color="auto" w:fill="FFFFFF"/>
        </w:rPr>
        <w:t>和</w:t>
      </w:r>
      <w:r w:rsidRPr="005E6D1D">
        <w:rPr>
          <w:rFonts w:ascii="Time New Roman" w:eastAsia="黑体" w:hAnsi="Time New Roman" w:cs="Arial" w:hint="eastAsia"/>
          <w:bCs/>
          <w:szCs w:val="24"/>
          <w:shd w:val="clear" w:color="auto" w:fill="FFFFFF"/>
        </w:rPr>
        <w:t>《</w:t>
      </w:r>
      <w:r w:rsidRPr="005E6D1D">
        <w:rPr>
          <w:rFonts w:ascii="Time New Roman" w:eastAsia="黑体" w:hAnsi="Time New Roman" w:cs="Arial"/>
          <w:bCs/>
          <w:szCs w:val="24"/>
          <w:shd w:val="clear" w:color="auto" w:fill="FFFFFF"/>
        </w:rPr>
        <w:t>可持续发展目标</w:t>
      </w:r>
      <w:r w:rsidRPr="005E6D1D">
        <w:rPr>
          <w:rFonts w:ascii="Time New Roman" w:eastAsia="黑体" w:hAnsi="Time New Roman" w:cs="Arial" w:hint="eastAsia"/>
          <w:bCs/>
          <w:szCs w:val="24"/>
          <w:shd w:val="clear" w:color="auto" w:fill="FFFFFF"/>
        </w:rPr>
        <w:t>》</w:t>
      </w:r>
      <w:r w:rsidRPr="005E6D1D">
        <w:rPr>
          <w:rFonts w:ascii="Time New Roman" w:eastAsia="黑体" w:hAnsi="Time New Roman" w:cs="Arial"/>
          <w:bCs/>
          <w:szCs w:val="24"/>
          <w:shd w:val="clear" w:color="auto" w:fill="FFFFFF"/>
        </w:rPr>
        <w:t>的具体目标</w:t>
      </w:r>
      <w:r w:rsidRPr="005E6D1D">
        <w:rPr>
          <w:rFonts w:ascii="Time New Roman" w:eastAsia="黑体" w:hAnsi="Time New Roman" w:cs="Arial"/>
          <w:bCs/>
          <w:szCs w:val="24"/>
          <w:shd w:val="clear" w:color="auto" w:fill="FFFFFF"/>
        </w:rPr>
        <w:t>10.2</w:t>
      </w:r>
      <w:r w:rsidRPr="005E6D1D">
        <w:rPr>
          <w:rFonts w:ascii="Time New Roman" w:eastAsia="黑体" w:hAnsi="Time New Roman" w:cs="Arial"/>
          <w:bCs/>
          <w:szCs w:val="24"/>
          <w:shd w:val="clear" w:color="auto" w:fill="FFFFFF"/>
        </w:rPr>
        <w:t>和</w:t>
      </w:r>
      <w:r w:rsidRPr="005E6D1D">
        <w:rPr>
          <w:rFonts w:ascii="Time New Roman" w:eastAsia="黑体" w:hAnsi="Time New Roman" w:cs="Arial"/>
          <w:bCs/>
          <w:szCs w:val="24"/>
          <w:shd w:val="clear" w:color="auto" w:fill="FFFFFF"/>
        </w:rPr>
        <w:t>10.3,</w:t>
      </w:r>
      <w:r w:rsidR="005E6D1D" w:rsidRPr="005E6D1D">
        <w:rPr>
          <w:rFonts w:ascii="Time New Roman" w:eastAsia="黑体" w:hAnsi="Time New Roman" w:cs="Arial"/>
          <w:bCs/>
          <w:szCs w:val="24"/>
          <w:shd w:val="clear" w:color="auto" w:fill="FFFFFF"/>
        </w:rPr>
        <w:t xml:space="preserve"> </w:t>
      </w:r>
      <w:r w:rsidRPr="005E6D1D">
        <w:rPr>
          <w:rFonts w:ascii="Time New Roman" w:eastAsia="黑体" w:hAnsi="Time New Roman" w:cs="Arial"/>
          <w:bCs/>
          <w:szCs w:val="24"/>
          <w:shd w:val="clear" w:color="auto" w:fill="FFFFFF"/>
        </w:rPr>
        <w:t>建议缔约国</w:t>
      </w:r>
      <w:r w:rsidRPr="005E6D1D">
        <w:rPr>
          <w:rFonts w:ascii="Time New Roman" w:eastAsia="黑体" w:hAnsi="Time New Roman" w:cs="Arial" w:hint="eastAsia"/>
          <w:bCs/>
          <w:szCs w:val="24"/>
          <w:shd w:val="clear" w:color="auto" w:fill="FFFFFF"/>
        </w:rPr>
        <w:t>：</w:t>
      </w:r>
    </w:p>
    <w:p w14:paraId="4D2345EC"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tab/>
        <w:t>(a)</w:t>
      </w:r>
      <w:r w:rsidRPr="005E6D1D">
        <w:rPr>
          <w:rFonts w:ascii="Time New Roman" w:eastAsia="黑体" w:hAnsi="Time New Roman"/>
          <w:bCs/>
          <w:szCs w:val="24"/>
        </w:rPr>
        <w:tab/>
      </w:r>
      <w:r w:rsidRPr="005E6D1D">
        <w:rPr>
          <w:rFonts w:ascii="Time New Roman" w:eastAsia="黑体" w:hAnsi="Time New Roman" w:cs="Arial" w:hint="eastAsia"/>
          <w:bCs/>
          <w:szCs w:val="24"/>
          <w:shd w:val="clear" w:color="auto" w:fill="FFFFFF"/>
        </w:rPr>
        <w:t>采纳</w:t>
      </w:r>
      <w:r w:rsidRPr="005E6D1D">
        <w:rPr>
          <w:rFonts w:ascii="Time New Roman" w:eastAsia="黑体" w:hAnsi="Time New Roman" w:cs="Arial"/>
          <w:bCs/>
          <w:szCs w:val="24"/>
          <w:shd w:val="clear" w:color="auto" w:fill="FFFFFF"/>
        </w:rPr>
        <w:t>基于残疾的歧视的全面定义，包括多重和交叉残疾，涵盖年龄、种族、性别、族裔、宗教、语言、性取向、国籍和移民身份或任何其他身份，并确保残疾人得到全面保护，免遭歧视</w:t>
      </w:r>
      <w:r w:rsidRPr="005E6D1D">
        <w:rPr>
          <w:rFonts w:ascii="Time New Roman" w:eastAsia="黑体" w:hAnsi="Time New Roman" w:cs="微软雅黑" w:hint="eastAsia"/>
          <w:bCs/>
          <w:szCs w:val="24"/>
          <w:shd w:val="clear" w:color="auto" w:fill="FFFFFF"/>
        </w:rPr>
        <w:t>；</w:t>
      </w:r>
    </w:p>
    <w:p w14:paraId="5D3E50E4"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lastRenderedPageBreak/>
        <w:tab/>
        <w:t>(b)</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通过法律条款，</w:t>
      </w:r>
      <w:r w:rsidRPr="005E6D1D">
        <w:rPr>
          <w:rFonts w:ascii="Time New Roman" w:eastAsia="黑体" w:hAnsi="Time New Roman" w:cs="Arial" w:hint="eastAsia"/>
          <w:bCs/>
          <w:szCs w:val="24"/>
          <w:shd w:val="clear" w:color="auto" w:fill="FFFFFF"/>
        </w:rPr>
        <w:t>确认</w:t>
      </w:r>
      <w:r w:rsidRPr="005E6D1D">
        <w:rPr>
          <w:rFonts w:ascii="Time New Roman" w:eastAsia="黑体" w:hAnsi="Time New Roman" w:cs="Arial"/>
          <w:bCs/>
          <w:szCs w:val="24"/>
          <w:shd w:val="clear" w:color="auto" w:fill="FFFFFF"/>
        </w:rPr>
        <w:t>拒绝提供合理便利是生活所有领域的一种歧视形式，并纳入</w:t>
      </w:r>
      <w:r w:rsidRPr="005E6D1D">
        <w:rPr>
          <w:rFonts w:ascii="Time New Roman" w:eastAsia="黑体" w:hAnsi="Time New Roman" w:cs="Arial" w:hint="eastAsia"/>
          <w:bCs/>
          <w:szCs w:val="24"/>
          <w:shd w:val="clear" w:color="auto" w:fill="FFFFFF"/>
        </w:rPr>
        <w:t>一项与</w:t>
      </w:r>
      <w:r w:rsidRPr="005E6D1D">
        <w:rPr>
          <w:rFonts w:ascii="Time New Roman" w:eastAsia="黑体" w:hAnsi="Time New Roman" w:cs="Arial"/>
          <w:bCs/>
          <w:szCs w:val="24"/>
          <w:shd w:val="clear" w:color="auto" w:fill="FFFFFF"/>
        </w:rPr>
        <w:t>《公约》第二条</w:t>
      </w:r>
      <w:r w:rsidRPr="005E6D1D">
        <w:rPr>
          <w:rFonts w:ascii="Time New Roman" w:eastAsia="黑体" w:hAnsi="Time New Roman" w:cs="Arial" w:hint="eastAsia"/>
          <w:bCs/>
          <w:szCs w:val="24"/>
          <w:shd w:val="clear" w:color="auto" w:fill="FFFFFF"/>
        </w:rPr>
        <w:t>相一致</w:t>
      </w:r>
      <w:r w:rsidRPr="005E6D1D">
        <w:rPr>
          <w:rFonts w:ascii="Time New Roman" w:eastAsia="黑体" w:hAnsi="Time New Roman" w:cs="Arial"/>
          <w:bCs/>
          <w:szCs w:val="24"/>
          <w:shd w:val="clear" w:color="auto" w:fill="FFFFFF"/>
        </w:rPr>
        <w:t>的合理便利的明确定义</w:t>
      </w:r>
      <w:r w:rsidRPr="005E6D1D">
        <w:rPr>
          <w:rFonts w:ascii="Time New Roman" w:eastAsia="黑体" w:hAnsi="Time New Roman" w:cs="微软雅黑" w:hint="eastAsia"/>
          <w:bCs/>
          <w:szCs w:val="24"/>
          <w:shd w:val="clear" w:color="auto" w:fill="FFFFFF"/>
        </w:rPr>
        <w:t>。</w:t>
      </w:r>
    </w:p>
    <w:p w14:paraId="3AB212B8" w14:textId="77777777" w:rsidR="00EB30AF" w:rsidRPr="007C1557" w:rsidRDefault="00EB30AF" w:rsidP="005E6D1D">
      <w:pPr>
        <w:pStyle w:val="H23GC"/>
      </w:pPr>
      <w:r w:rsidRPr="007C1557">
        <w:tab/>
      </w:r>
      <w:r w:rsidRPr="007C1557">
        <w:tab/>
      </w:r>
      <w:r w:rsidRPr="007C1557">
        <w:rPr>
          <w:rFonts w:hint="eastAsia"/>
        </w:rPr>
        <w:t>残疾妇女</w:t>
      </w:r>
      <w:r w:rsidRPr="007C1557">
        <w:t>(</w:t>
      </w:r>
      <w:r w:rsidRPr="007C1557">
        <w:rPr>
          <w:rFonts w:hint="eastAsia"/>
        </w:rPr>
        <w:t>第六条</w:t>
      </w:r>
      <w:r w:rsidRPr="007C1557">
        <w:t>)</w:t>
      </w:r>
    </w:p>
    <w:p w14:paraId="5C84F927"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11.</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745744FA" w14:textId="629F1066"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残疾妇女及其代表组织和团体</w:t>
      </w:r>
      <w:r w:rsidRPr="007C1557">
        <w:rPr>
          <w:rFonts w:eastAsiaTheme="majorEastAsia" w:hAnsiTheme="majorEastAsia" w:cs="Arial" w:hint="eastAsia"/>
          <w:szCs w:val="24"/>
          <w:shd w:val="clear" w:color="auto" w:fill="FFFFFF"/>
        </w:rPr>
        <w:t>对</w:t>
      </w:r>
      <w:r w:rsidRPr="007C1557">
        <w:rPr>
          <w:rFonts w:eastAsiaTheme="majorEastAsia" w:hAnsiTheme="majorEastAsia" w:cs="Arial"/>
          <w:szCs w:val="24"/>
          <w:shd w:val="clear" w:color="auto" w:fill="FFFFFF"/>
        </w:rPr>
        <w:t>公共和政治生活中的决策进程，特别是妇女和女童权利国家观察站</w:t>
      </w:r>
      <w:r w:rsidRPr="007C1557">
        <w:rPr>
          <w:rFonts w:eastAsiaTheme="majorEastAsia" w:hAnsiTheme="majorEastAsia" w:cs="Arial"/>
          <w:szCs w:val="24"/>
          <w:shd w:val="clear" w:color="auto" w:fill="FFFFFF"/>
        </w:rPr>
        <w:t>(</w:t>
      </w:r>
      <w:r w:rsidRPr="007C1557">
        <w:rPr>
          <w:rFonts w:eastAsiaTheme="majorEastAsia" w:hAnsiTheme="majorEastAsia" w:cs="Arial"/>
          <w:szCs w:val="24"/>
          <w:shd w:val="clear" w:color="auto" w:fill="FFFFFF"/>
        </w:rPr>
        <w:t>根据第</w:t>
      </w:r>
      <w:r w:rsidRPr="007C1557">
        <w:rPr>
          <w:rFonts w:eastAsiaTheme="majorEastAsia" w:hAnsiTheme="majorEastAsia" w:cs="Arial"/>
          <w:szCs w:val="24"/>
          <w:shd w:val="clear" w:color="auto" w:fill="FFFFFF"/>
        </w:rPr>
        <w:t>2020-140</w:t>
      </w:r>
      <w:r w:rsidRPr="007C1557">
        <w:rPr>
          <w:rFonts w:eastAsiaTheme="majorEastAsia" w:hAnsiTheme="majorEastAsia" w:cs="Arial"/>
          <w:szCs w:val="24"/>
          <w:shd w:val="clear" w:color="auto" w:fill="FFFFFF"/>
        </w:rPr>
        <w:t>号法令设立</w:t>
      </w:r>
      <w:r w:rsidRPr="007C1557">
        <w:rPr>
          <w:rFonts w:eastAsiaTheme="majorEastAsia" w:hAnsiTheme="majorEastAsia" w:cs="Arial"/>
          <w:szCs w:val="24"/>
          <w:shd w:val="clear" w:color="auto" w:fill="FFFFFF"/>
        </w:rPr>
        <w:t>)</w:t>
      </w:r>
      <w:r w:rsidRPr="007C1557">
        <w:rPr>
          <w:rFonts w:eastAsiaTheme="majorEastAsia" w:hAnsiTheme="majorEastAsia" w:cs="Arial"/>
          <w:szCs w:val="24"/>
          <w:shd w:val="clear" w:color="auto" w:fill="FFFFFF"/>
        </w:rPr>
        <w:t>，以及专门</w:t>
      </w:r>
      <w:r w:rsidRPr="007C1557">
        <w:rPr>
          <w:rFonts w:eastAsiaTheme="majorEastAsia" w:hAnsiTheme="majorEastAsia" w:cs="Arial" w:hint="eastAsia"/>
          <w:szCs w:val="24"/>
          <w:shd w:val="clear" w:color="auto" w:fill="FFFFFF"/>
        </w:rPr>
        <w:t>涉及</w:t>
      </w:r>
      <w:r w:rsidRPr="007C1557">
        <w:rPr>
          <w:rFonts w:eastAsiaTheme="majorEastAsia" w:hAnsiTheme="majorEastAsia" w:cs="Arial"/>
          <w:szCs w:val="24"/>
          <w:shd w:val="clear" w:color="auto" w:fill="FFFFFF"/>
        </w:rPr>
        <w:t>残疾问题的</w:t>
      </w:r>
      <w:r w:rsidRPr="007C1557">
        <w:rPr>
          <w:rFonts w:eastAsiaTheme="majorEastAsia" w:hAnsiTheme="majorEastAsia" w:cs="Arial" w:hint="eastAsia"/>
          <w:szCs w:val="24"/>
          <w:shd w:val="clear" w:color="auto" w:fill="FFFFFF"/>
        </w:rPr>
        <w:t>协商</w:t>
      </w:r>
      <w:r w:rsidRPr="007C1557">
        <w:rPr>
          <w:rFonts w:eastAsiaTheme="majorEastAsia" w:hAnsiTheme="majorEastAsia" w:cs="Arial"/>
          <w:szCs w:val="24"/>
          <w:shd w:val="clear" w:color="auto" w:fill="FFFFFF"/>
        </w:rPr>
        <w:t>机构和机制之外</w:t>
      </w:r>
      <w:r w:rsidRPr="007C1557">
        <w:rPr>
          <w:rFonts w:eastAsiaTheme="majorEastAsia" w:hAnsiTheme="majorEastAsia" w:cs="Arial" w:hint="eastAsia"/>
          <w:szCs w:val="24"/>
          <w:shd w:val="clear" w:color="auto" w:fill="FFFFFF"/>
        </w:rPr>
        <w:t>的机构事务的参与不充分</w:t>
      </w:r>
      <w:r w:rsidRPr="007C1557">
        <w:rPr>
          <w:rFonts w:eastAsiaTheme="majorEastAsia" w:hAnsiTheme="majorEastAsia" w:cs="微软雅黑" w:hint="eastAsia"/>
          <w:szCs w:val="24"/>
          <w:shd w:val="clear" w:color="auto" w:fill="FFFFFF"/>
        </w:rPr>
        <w:t>；</w:t>
      </w:r>
    </w:p>
    <w:p w14:paraId="52FE15A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国家立法框架未能明确</w:t>
      </w:r>
      <w:r w:rsidRPr="007C1557">
        <w:rPr>
          <w:rFonts w:eastAsiaTheme="majorEastAsia" w:hAnsiTheme="majorEastAsia" w:cs="Arial" w:hint="eastAsia"/>
          <w:szCs w:val="24"/>
          <w:shd w:val="clear" w:color="auto" w:fill="FFFFFF"/>
        </w:rPr>
        <w:t>处理</w:t>
      </w:r>
      <w:r w:rsidRPr="007C1557">
        <w:rPr>
          <w:rFonts w:eastAsiaTheme="majorEastAsia" w:hAnsiTheme="majorEastAsia" w:cs="Arial"/>
          <w:szCs w:val="24"/>
          <w:shd w:val="clear" w:color="auto" w:fill="FFFFFF"/>
        </w:rPr>
        <w:t>对残疾妇女和女童的交叉歧视问题，没有</w:t>
      </w:r>
      <w:r w:rsidRPr="007C1557">
        <w:rPr>
          <w:rFonts w:eastAsiaTheme="majorEastAsia" w:hAnsiTheme="majorEastAsia" w:cs="Arial" w:hint="eastAsia"/>
          <w:szCs w:val="24"/>
          <w:shd w:val="clear" w:color="auto" w:fill="FFFFFF"/>
        </w:rPr>
        <w:t>为</w:t>
      </w:r>
      <w:r w:rsidRPr="007C1557">
        <w:rPr>
          <w:rFonts w:eastAsiaTheme="majorEastAsia" w:hAnsiTheme="majorEastAsia" w:cs="Arial"/>
          <w:szCs w:val="24"/>
          <w:shd w:val="clear" w:color="auto" w:fill="FFFFFF"/>
        </w:rPr>
        <w:t>制定适当的政策应对措施</w:t>
      </w:r>
      <w:r w:rsidRPr="007C1557">
        <w:rPr>
          <w:rFonts w:eastAsiaTheme="majorEastAsia" w:hAnsiTheme="majorEastAsia" w:cs="Arial" w:hint="eastAsia"/>
          <w:szCs w:val="24"/>
          <w:shd w:val="clear" w:color="auto" w:fill="FFFFFF"/>
        </w:rPr>
        <w:t>而</w:t>
      </w:r>
      <w:r w:rsidRPr="007C1557">
        <w:rPr>
          <w:rFonts w:eastAsiaTheme="majorEastAsia" w:hAnsiTheme="majorEastAsia" w:cs="Arial"/>
          <w:szCs w:val="24"/>
          <w:shd w:val="clear" w:color="auto" w:fill="FFFFFF"/>
        </w:rPr>
        <w:t>就残疾妇女和女童面临的多重和交叉歧视收集数据和</w:t>
      </w:r>
      <w:r w:rsidRPr="007C1557">
        <w:rPr>
          <w:rFonts w:eastAsiaTheme="majorEastAsia" w:hAnsiTheme="majorEastAsia" w:cs="Arial" w:hint="eastAsia"/>
          <w:szCs w:val="24"/>
          <w:shd w:val="clear" w:color="auto" w:fill="FFFFFF"/>
        </w:rPr>
        <w:t>开展</w:t>
      </w:r>
      <w:r w:rsidRPr="007C1557">
        <w:rPr>
          <w:rFonts w:eastAsiaTheme="majorEastAsia" w:hAnsiTheme="majorEastAsia" w:cs="Arial"/>
          <w:szCs w:val="24"/>
          <w:shd w:val="clear" w:color="auto" w:fill="FFFFFF"/>
        </w:rPr>
        <w:t>研究</w:t>
      </w:r>
      <w:r w:rsidRPr="007C1557">
        <w:rPr>
          <w:rFonts w:eastAsiaTheme="majorEastAsia" w:hAnsiTheme="majorEastAsia" w:cs="微软雅黑" w:hint="eastAsia"/>
          <w:szCs w:val="24"/>
          <w:shd w:val="clear" w:color="auto" w:fill="FFFFFF"/>
        </w:rPr>
        <w:t>。</w:t>
      </w:r>
    </w:p>
    <w:p w14:paraId="78921BDB" w14:textId="24574710"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szCs w:val="24"/>
        </w:rPr>
        <w:t>12.</w:t>
      </w:r>
      <w:r w:rsidRPr="005E6D1D">
        <w:rPr>
          <w:rFonts w:ascii="Time New Roman" w:eastAsia="黑体" w:hAnsi="Time New Roman"/>
          <w:szCs w:val="24"/>
        </w:rPr>
        <w:tab/>
      </w:r>
      <w:r w:rsidRPr="005E6D1D">
        <w:rPr>
          <w:rFonts w:ascii="Time New Roman" w:eastAsia="黑体" w:hAnsi="Time New Roman" w:cs="Arial"/>
          <w:bCs/>
          <w:szCs w:val="24"/>
          <w:shd w:val="clear" w:color="auto" w:fill="FFFFFF"/>
        </w:rPr>
        <w:t>委员会回顾其第</w:t>
      </w:r>
      <w:r w:rsidRPr="005E6D1D">
        <w:rPr>
          <w:rFonts w:ascii="Time New Roman" w:eastAsia="黑体" w:hAnsi="Time New Roman" w:cs="Arial"/>
          <w:bCs/>
          <w:szCs w:val="24"/>
          <w:shd w:val="clear" w:color="auto" w:fill="FFFFFF"/>
        </w:rPr>
        <w:t>3</w:t>
      </w:r>
      <w:r w:rsidRPr="005E6D1D">
        <w:rPr>
          <w:rFonts w:ascii="Time New Roman" w:eastAsia="黑体" w:hAnsi="Time New Roman" w:cs="Arial"/>
          <w:bCs/>
          <w:szCs w:val="24"/>
          <w:shd w:val="clear" w:color="auto" w:fill="FFFFFF"/>
        </w:rPr>
        <w:t>号一般性意见</w:t>
      </w:r>
      <w:r w:rsidRPr="005E6D1D">
        <w:rPr>
          <w:rFonts w:ascii="Time New Roman" w:eastAsia="黑体" w:hAnsi="Time New Roman" w:cs="Arial"/>
          <w:bCs/>
          <w:szCs w:val="24"/>
          <w:shd w:val="clear" w:color="auto" w:fill="FFFFFF"/>
        </w:rPr>
        <w:t>(2016</w:t>
      </w:r>
      <w:r w:rsidRPr="005E6D1D">
        <w:rPr>
          <w:rFonts w:ascii="Time New Roman" w:eastAsia="黑体" w:hAnsi="Time New Roman" w:cs="Arial"/>
          <w:bCs/>
          <w:szCs w:val="24"/>
          <w:shd w:val="clear" w:color="auto" w:fill="FFFFFF"/>
        </w:rPr>
        <w:t>年</w:t>
      </w:r>
      <w:r w:rsidRPr="005E6D1D">
        <w:rPr>
          <w:rFonts w:ascii="Time New Roman" w:eastAsia="黑体" w:hAnsi="Time New Roman" w:cs="Arial"/>
          <w:bCs/>
          <w:szCs w:val="24"/>
          <w:shd w:val="clear" w:color="auto" w:fill="FFFFFF"/>
        </w:rPr>
        <w:t>)</w:t>
      </w:r>
      <w:r w:rsidRPr="005E6D1D">
        <w:rPr>
          <w:rFonts w:ascii="Time New Roman" w:eastAsia="黑体" w:hAnsi="Time New Roman" w:cs="Arial"/>
          <w:bCs/>
          <w:szCs w:val="24"/>
          <w:shd w:val="clear" w:color="auto" w:fill="FFFFFF"/>
        </w:rPr>
        <w:t>和</w:t>
      </w:r>
      <w:r w:rsidRPr="005E6D1D">
        <w:rPr>
          <w:rFonts w:ascii="Time New Roman" w:eastAsia="黑体" w:hAnsi="Time New Roman" w:cs="Arial" w:hint="eastAsia"/>
          <w:bCs/>
          <w:szCs w:val="24"/>
          <w:shd w:val="clear" w:color="auto" w:fill="FFFFFF"/>
        </w:rPr>
        <w:t>《</w:t>
      </w:r>
      <w:r w:rsidRPr="005E6D1D">
        <w:rPr>
          <w:rFonts w:ascii="Time New Roman" w:eastAsia="黑体" w:hAnsi="Time New Roman" w:cs="Arial"/>
          <w:bCs/>
          <w:szCs w:val="24"/>
          <w:shd w:val="clear" w:color="auto" w:fill="FFFFFF"/>
        </w:rPr>
        <w:t>可持续发展目标</w:t>
      </w:r>
      <w:r w:rsidRPr="005E6D1D">
        <w:rPr>
          <w:rFonts w:ascii="Time New Roman" w:eastAsia="黑体" w:hAnsi="Time New Roman" w:cs="Arial" w:hint="eastAsia"/>
          <w:bCs/>
          <w:szCs w:val="24"/>
          <w:shd w:val="clear" w:color="auto" w:fill="FFFFFF"/>
        </w:rPr>
        <w:t>》</w:t>
      </w:r>
      <w:r w:rsidRPr="005E6D1D">
        <w:rPr>
          <w:rFonts w:ascii="Time New Roman" w:eastAsia="黑体" w:hAnsi="Time New Roman" w:cs="Arial"/>
          <w:bCs/>
          <w:szCs w:val="24"/>
          <w:shd w:val="clear" w:color="auto" w:fill="FFFFFF"/>
        </w:rPr>
        <w:t>的具体目标</w:t>
      </w:r>
      <w:r w:rsidRPr="005E6D1D">
        <w:rPr>
          <w:rFonts w:ascii="Time New Roman" w:eastAsia="黑体" w:hAnsi="Time New Roman" w:cs="Arial"/>
          <w:bCs/>
          <w:szCs w:val="24"/>
          <w:shd w:val="clear" w:color="auto" w:fill="FFFFFF"/>
        </w:rPr>
        <w:t>5.1</w:t>
      </w:r>
      <w:r w:rsidRPr="005E6D1D">
        <w:rPr>
          <w:rFonts w:ascii="Time New Roman" w:eastAsia="黑体" w:hAnsi="Time New Roman" w:cs="Arial"/>
          <w:bCs/>
          <w:szCs w:val="24"/>
          <w:shd w:val="clear" w:color="auto" w:fill="FFFFFF"/>
        </w:rPr>
        <w:t>、</w:t>
      </w:r>
      <w:r w:rsidRPr="005E6D1D">
        <w:rPr>
          <w:rFonts w:ascii="Time New Roman" w:eastAsia="黑体" w:hAnsi="Time New Roman" w:cs="Arial"/>
          <w:bCs/>
          <w:szCs w:val="24"/>
          <w:shd w:val="clear" w:color="auto" w:fill="FFFFFF"/>
        </w:rPr>
        <w:t>5.2</w:t>
      </w:r>
      <w:r w:rsidRPr="005E6D1D">
        <w:rPr>
          <w:rFonts w:ascii="Time New Roman" w:eastAsia="黑体" w:hAnsi="Time New Roman" w:cs="Arial"/>
          <w:bCs/>
          <w:szCs w:val="24"/>
          <w:shd w:val="clear" w:color="auto" w:fill="FFFFFF"/>
        </w:rPr>
        <w:t>和</w:t>
      </w:r>
      <w:r w:rsidRPr="005E6D1D">
        <w:rPr>
          <w:rFonts w:ascii="Time New Roman" w:eastAsia="黑体" w:hAnsi="Time New Roman" w:cs="Arial"/>
          <w:bCs/>
          <w:szCs w:val="24"/>
          <w:shd w:val="clear" w:color="auto" w:fill="FFFFFF"/>
        </w:rPr>
        <w:t>5.5,</w:t>
      </w:r>
      <w:r w:rsidR="005E6D1D" w:rsidRPr="005E6D1D">
        <w:rPr>
          <w:rFonts w:ascii="Time New Roman" w:eastAsia="黑体" w:hAnsi="Time New Roman" w:cs="Arial"/>
          <w:bCs/>
          <w:szCs w:val="24"/>
          <w:shd w:val="clear" w:color="auto" w:fill="FFFFFF"/>
        </w:rPr>
        <w:t xml:space="preserve"> </w:t>
      </w:r>
      <w:r w:rsidRPr="005E6D1D">
        <w:rPr>
          <w:rFonts w:ascii="Time New Roman" w:eastAsia="黑体" w:hAnsi="Time New Roman" w:cs="Arial"/>
          <w:bCs/>
          <w:szCs w:val="24"/>
          <w:shd w:val="clear" w:color="auto" w:fill="FFFFFF"/>
        </w:rPr>
        <w:t>建议缔约国</w:t>
      </w:r>
      <w:r w:rsidRPr="005E6D1D">
        <w:rPr>
          <w:rFonts w:ascii="Time New Roman" w:eastAsia="黑体" w:hAnsi="Time New Roman" w:cs="Arial" w:hint="eastAsia"/>
          <w:bCs/>
          <w:szCs w:val="24"/>
          <w:shd w:val="clear" w:color="auto" w:fill="FFFFFF"/>
        </w:rPr>
        <w:t>：</w:t>
      </w:r>
    </w:p>
    <w:p w14:paraId="18439F7D"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tab/>
        <w:t>(a)</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与残疾妇女和女</w:t>
      </w:r>
      <w:r w:rsidRPr="005E6D1D">
        <w:rPr>
          <w:rFonts w:ascii="Time New Roman" w:eastAsia="黑体" w:hAnsi="Time New Roman" w:cs="Arial" w:hint="eastAsia"/>
          <w:bCs/>
          <w:szCs w:val="24"/>
          <w:shd w:val="clear" w:color="auto" w:fill="FFFFFF"/>
        </w:rPr>
        <w:t>童</w:t>
      </w:r>
      <w:r w:rsidRPr="005E6D1D">
        <w:rPr>
          <w:rFonts w:ascii="Time New Roman" w:eastAsia="黑体" w:hAnsi="Time New Roman" w:cs="Arial"/>
          <w:bCs/>
          <w:szCs w:val="24"/>
          <w:shd w:val="clear" w:color="auto" w:fill="FFFFFF"/>
        </w:rPr>
        <w:t>的组织和团体接触，确保她们直接参与所有公共决策进程，</w:t>
      </w:r>
      <w:r w:rsidRPr="005E6D1D">
        <w:rPr>
          <w:rFonts w:ascii="Time New Roman" w:eastAsia="黑体" w:hAnsi="Time New Roman" w:cs="Arial" w:hint="eastAsia"/>
          <w:bCs/>
          <w:szCs w:val="24"/>
          <w:shd w:val="clear" w:color="auto" w:fill="FFFFFF"/>
        </w:rPr>
        <w:t>尤其</w:t>
      </w:r>
      <w:r w:rsidRPr="005E6D1D">
        <w:rPr>
          <w:rFonts w:ascii="Time New Roman" w:eastAsia="黑体" w:hAnsi="Time New Roman" w:cs="Arial"/>
          <w:bCs/>
          <w:szCs w:val="24"/>
          <w:shd w:val="clear" w:color="auto" w:fill="FFFFFF"/>
        </w:rPr>
        <w:t>是</w:t>
      </w:r>
      <w:r w:rsidRPr="005E6D1D">
        <w:rPr>
          <w:rFonts w:ascii="Time New Roman" w:eastAsia="黑体" w:hAnsi="Time New Roman" w:cs="Arial" w:hint="eastAsia"/>
          <w:bCs/>
          <w:szCs w:val="24"/>
          <w:shd w:val="clear" w:color="auto" w:fill="FFFFFF"/>
        </w:rPr>
        <w:t>确保其</w:t>
      </w:r>
      <w:r w:rsidRPr="005E6D1D">
        <w:rPr>
          <w:rFonts w:ascii="Time New Roman" w:eastAsia="黑体" w:hAnsi="Time New Roman" w:cs="Arial"/>
          <w:bCs/>
          <w:szCs w:val="24"/>
          <w:shd w:val="clear" w:color="auto" w:fill="FFFFFF"/>
        </w:rPr>
        <w:t>在妇女和女</w:t>
      </w:r>
      <w:r w:rsidRPr="005E6D1D">
        <w:rPr>
          <w:rFonts w:ascii="Time New Roman" w:eastAsia="黑体" w:hAnsi="Time New Roman" w:cs="Arial" w:hint="eastAsia"/>
          <w:bCs/>
          <w:szCs w:val="24"/>
          <w:shd w:val="clear" w:color="auto" w:fill="FFFFFF"/>
        </w:rPr>
        <w:t>童</w:t>
      </w:r>
      <w:r w:rsidRPr="005E6D1D">
        <w:rPr>
          <w:rFonts w:ascii="Time New Roman" w:eastAsia="黑体" w:hAnsi="Time New Roman" w:cs="Arial"/>
          <w:bCs/>
          <w:szCs w:val="24"/>
          <w:shd w:val="clear" w:color="auto" w:fill="FFFFFF"/>
        </w:rPr>
        <w:t>权利国家观察站中的代表</w:t>
      </w:r>
      <w:r w:rsidRPr="005E6D1D">
        <w:rPr>
          <w:rFonts w:ascii="Time New Roman" w:eastAsia="黑体" w:hAnsi="Time New Roman" w:cs="Arial" w:hint="eastAsia"/>
          <w:bCs/>
          <w:szCs w:val="24"/>
          <w:shd w:val="clear" w:color="auto" w:fill="FFFFFF"/>
        </w:rPr>
        <w:t>性</w:t>
      </w:r>
      <w:r w:rsidRPr="005E6D1D">
        <w:rPr>
          <w:rFonts w:ascii="Time New Roman" w:eastAsia="黑体" w:hAnsi="Time New Roman" w:cs="Arial"/>
          <w:bCs/>
          <w:szCs w:val="24"/>
          <w:shd w:val="clear" w:color="auto" w:fill="FFFFFF"/>
        </w:rPr>
        <w:t>，</w:t>
      </w:r>
      <w:r w:rsidRPr="005E6D1D">
        <w:rPr>
          <w:rFonts w:ascii="Time New Roman" w:eastAsia="黑体" w:hAnsi="Time New Roman" w:cs="Arial" w:hint="eastAsia"/>
          <w:bCs/>
          <w:szCs w:val="24"/>
          <w:shd w:val="clear" w:color="auto" w:fill="FFFFFF"/>
        </w:rPr>
        <w:t>并且确保她们</w:t>
      </w:r>
      <w:r w:rsidRPr="005E6D1D">
        <w:rPr>
          <w:rFonts w:ascii="Time New Roman" w:eastAsia="黑体" w:hAnsi="Time New Roman" w:cs="Arial"/>
          <w:bCs/>
          <w:szCs w:val="24"/>
          <w:shd w:val="clear" w:color="auto" w:fill="FFFFFF"/>
        </w:rPr>
        <w:t>参与制定所有关于性别平等和</w:t>
      </w:r>
      <w:r w:rsidRPr="005E6D1D">
        <w:rPr>
          <w:rFonts w:ascii="Time New Roman" w:eastAsia="黑体" w:hAnsi="Time New Roman" w:cs="Arial" w:hint="eastAsia"/>
          <w:bCs/>
          <w:szCs w:val="24"/>
          <w:shd w:val="clear" w:color="auto" w:fill="FFFFFF"/>
        </w:rPr>
        <w:t>针对</w:t>
      </w:r>
      <w:r w:rsidRPr="005E6D1D">
        <w:rPr>
          <w:rFonts w:ascii="Time New Roman" w:eastAsia="黑体" w:hAnsi="Time New Roman" w:cs="Arial"/>
          <w:bCs/>
          <w:szCs w:val="24"/>
          <w:shd w:val="clear" w:color="auto" w:fill="FFFFFF"/>
        </w:rPr>
        <w:t>妇女和女</w:t>
      </w:r>
      <w:r w:rsidRPr="005E6D1D">
        <w:rPr>
          <w:rFonts w:ascii="Time New Roman" w:eastAsia="黑体" w:hAnsi="Time New Roman" w:cs="Arial" w:hint="eastAsia"/>
          <w:bCs/>
          <w:szCs w:val="24"/>
          <w:shd w:val="clear" w:color="auto" w:fill="FFFFFF"/>
        </w:rPr>
        <w:t>童的</w:t>
      </w:r>
      <w:r w:rsidRPr="005E6D1D">
        <w:rPr>
          <w:rFonts w:ascii="Time New Roman" w:eastAsia="黑体" w:hAnsi="Time New Roman" w:cs="Arial"/>
          <w:bCs/>
          <w:szCs w:val="24"/>
          <w:shd w:val="clear" w:color="auto" w:fill="FFFFFF"/>
        </w:rPr>
        <w:t>基于性别的暴力，包括家庭暴力、强迫婚姻和贩运的政策</w:t>
      </w:r>
      <w:r w:rsidRPr="005E6D1D">
        <w:rPr>
          <w:rFonts w:ascii="Time New Roman" w:eastAsia="黑体" w:hAnsi="Time New Roman" w:cs="微软雅黑" w:hint="eastAsia"/>
          <w:bCs/>
          <w:szCs w:val="24"/>
          <w:shd w:val="clear" w:color="auto" w:fill="FFFFFF"/>
        </w:rPr>
        <w:t>；</w:t>
      </w:r>
    </w:p>
    <w:p w14:paraId="754A4CDB"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tab/>
        <w:t>(b)</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对</w:t>
      </w:r>
      <w:r w:rsidRPr="005E6D1D">
        <w:rPr>
          <w:rFonts w:ascii="Time New Roman" w:eastAsia="黑体" w:hAnsi="Time New Roman" w:cs="Arial" w:hint="eastAsia"/>
          <w:bCs/>
          <w:szCs w:val="24"/>
          <w:shd w:val="clear" w:color="auto" w:fill="FFFFFF"/>
        </w:rPr>
        <w:t>《公约》在</w:t>
      </w:r>
      <w:r w:rsidRPr="005E6D1D">
        <w:rPr>
          <w:rFonts w:ascii="Time New Roman" w:eastAsia="黑体" w:hAnsi="Time New Roman" w:cs="Arial"/>
          <w:bCs/>
          <w:szCs w:val="24"/>
          <w:shd w:val="clear" w:color="auto" w:fill="FFFFFF"/>
        </w:rPr>
        <w:t>包括教育、就业、卫生和司法在内的所有政策领域</w:t>
      </w:r>
      <w:r w:rsidRPr="005E6D1D">
        <w:rPr>
          <w:rFonts w:ascii="Time New Roman" w:eastAsia="黑体" w:hAnsi="Time New Roman" w:cs="Arial" w:hint="eastAsia"/>
          <w:bCs/>
          <w:szCs w:val="24"/>
          <w:shd w:val="clear" w:color="auto" w:fill="FFFFFF"/>
        </w:rPr>
        <w:t>在</w:t>
      </w:r>
      <w:r w:rsidRPr="005E6D1D">
        <w:rPr>
          <w:rFonts w:ascii="Time New Roman" w:eastAsia="黑体" w:hAnsi="Time New Roman" w:cs="Arial"/>
          <w:bCs/>
          <w:szCs w:val="24"/>
          <w:shd w:val="clear" w:color="auto" w:fill="FFFFFF"/>
        </w:rPr>
        <w:t>残疾妇女和女童</w:t>
      </w:r>
      <w:r w:rsidRPr="005E6D1D">
        <w:rPr>
          <w:rFonts w:ascii="Time New Roman" w:eastAsia="黑体" w:hAnsi="Time New Roman" w:cs="Arial" w:hint="eastAsia"/>
          <w:bCs/>
          <w:szCs w:val="24"/>
          <w:shd w:val="clear" w:color="auto" w:fill="FFFFFF"/>
        </w:rPr>
        <w:t>方面</w:t>
      </w:r>
      <w:r w:rsidRPr="005E6D1D">
        <w:rPr>
          <w:rFonts w:ascii="Time New Roman" w:eastAsia="黑体" w:hAnsi="Time New Roman" w:cs="Arial"/>
          <w:bCs/>
          <w:szCs w:val="24"/>
          <w:shd w:val="clear" w:color="auto" w:fill="FFFFFF"/>
        </w:rPr>
        <w:t>的执行情况进行交叉分析，在国家立法中承认对残疾妇女和女童的多重和交叉形式的歧视，并通过反映性别观点和交叉性的具体立法和战略</w:t>
      </w:r>
      <w:r w:rsidRPr="005E6D1D">
        <w:rPr>
          <w:rFonts w:ascii="Time New Roman" w:eastAsia="黑体" w:hAnsi="Time New Roman" w:cs="微软雅黑" w:hint="eastAsia"/>
          <w:bCs/>
          <w:szCs w:val="24"/>
          <w:shd w:val="clear" w:color="auto" w:fill="FFFFFF"/>
        </w:rPr>
        <w:t>；</w:t>
      </w:r>
    </w:p>
    <w:p w14:paraId="3E737494" w14:textId="77777777" w:rsidR="00EB30AF" w:rsidRPr="005E6D1D" w:rsidRDefault="00EB30AF" w:rsidP="00EB30AF">
      <w:pPr>
        <w:pStyle w:val="SingleTxtGC"/>
        <w:rPr>
          <w:rFonts w:ascii="Time New Roman" w:eastAsia="黑体" w:hAnsi="Time New Roman" w:hint="eastAsia"/>
          <w:bCs/>
          <w:szCs w:val="24"/>
        </w:rPr>
      </w:pPr>
      <w:r w:rsidRPr="005E6D1D">
        <w:rPr>
          <w:rFonts w:ascii="Time New Roman" w:eastAsia="黑体" w:hAnsi="Time New Roman"/>
          <w:bCs/>
          <w:szCs w:val="24"/>
        </w:rPr>
        <w:tab/>
        <w:t>(c)</w:t>
      </w:r>
      <w:r w:rsidRPr="005E6D1D">
        <w:rPr>
          <w:rFonts w:ascii="Time New Roman" w:eastAsia="黑体" w:hAnsi="Time New Roman"/>
          <w:bCs/>
          <w:szCs w:val="24"/>
        </w:rPr>
        <w:tab/>
      </w:r>
      <w:r w:rsidRPr="005E6D1D">
        <w:rPr>
          <w:rFonts w:ascii="Time New Roman" w:eastAsia="黑体" w:hAnsi="Time New Roman" w:cs="Arial"/>
          <w:bCs/>
          <w:szCs w:val="24"/>
          <w:shd w:val="clear" w:color="auto" w:fill="FFFFFF"/>
        </w:rPr>
        <w:t>采用</w:t>
      </w:r>
      <w:r w:rsidRPr="005E6D1D">
        <w:rPr>
          <w:rFonts w:ascii="Time New Roman" w:eastAsia="黑体" w:hAnsi="Time New Roman" w:cs="Arial" w:hint="eastAsia"/>
          <w:bCs/>
          <w:szCs w:val="24"/>
          <w:shd w:val="clear" w:color="auto" w:fill="FFFFFF"/>
        </w:rPr>
        <w:t>对</w:t>
      </w:r>
      <w:r w:rsidRPr="005E6D1D">
        <w:rPr>
          <w:rFonts w:ascii="Time New Roman" w:eastAsia="黑体" w:hAnsi="Time New Roman" w:cs="Arial"/>
          <w:bCs/>
          <w:szCs w:val="24"/>
          <w:shd w:val="clear" w:color="auto" w:fill="FFFFFF"/>
        </w:rPr>
        <w:t>残疾妇女和女</w:t>
      </w:r>
      <w:r w:rsidRPr="005E6D1D">
        <w:rPr>
          <w:rFonts w:ascii="Time New Roman" w:eastAsia="黑体" w:hAnsi="Time New Roman" w:cs="Arial" w:hint="eastAsia"/>
          <w:bCs/>
          <w:szCs w:val="24"/>
          <w:shd w:val="clear" w:color="auto" w:fill="FFFFFF"/>
        </w:rPr>
        <w:t>童</w:t>
      </w:r>
      <w:r w:rsidRPr="005E6D1D">
        <w:rPr>
          <w:rFonts w:ascii="Time New Roman" w:eastAsia="黑体" w:hAnsi="Time New Roman" w:cs="Arial"/>
          <w:bCs/>
          <w:szCs w:val="24"/>
          <w:shd w:val="clear" w:color="auto" w:fill="FFFFFF"/>
        </w:rPr>
        <w:t>在生活</w:t>
      </w:r>
      <w:r w:rsidRPr="005E6D1D">
        <w:rPr>
          <w:rFonts w:ascii="Time New Roman" w:eastAsia="黑体" w:hAnsi="Time New Roman" w:cs="Arial" w:hint="eastAsia"/>
          <w:bCs/>
          <w:szCs w:val="24"/>
          <w:shd w:val="clear" w:color="auto" w:fill="FFFFFF"/>
        </w:rPr>
        <w:t>各个方面的</w:t>
      </w:r>
      <w:r w:rsidRPr="005E6D1D">
        <w:rPr>
          <w:rFonts w:ascii="Time New Roman" w:eastAsia="黑体" w:hAnsi="Time New Roman" w:cs="Arial"/>
          <w:bCs/>
          <w:szCs w:val="24"/>
          <w:shd w:val="clear" w:color="auto" w:fill="FFFFFF"/>
        </w:rPr>
        <w:t>包容性平等</w:t>
      </w:r>
      <w:r w:rsidRPr="005E6D1D">
        <w:rPr>
          <w:rFonts w:ascii="Time New Roman" w:eastAsia="黑体" w:hAnsi="Time New Roman" w:cs="Arial" w:hint="eastAsia"/>
          <w:bCs/>
          <w:szCs w:val="24"/>
          <w:shd w:val="clear" w:color="auto" w:fill="FFFFFF"/>
        </w:rPr>
        <w:t>取得</w:t>
      </w:r>
      <w:r w:rsidRPr="005E6D1D">
        <w:rPr>
          <w:rFonts w:ascii="Time New Roman" w:eastAsia="黑体" w:hAnsi="Time New Roman" w:cs="Arial"/>
          <w:bCs/>
          <w:szCs w:val="24"/>
          <w:shd w:val="clear" w:color="auto" w:fill="FFFFFF"/>
        </w:rPr>
        <w:t>的进展情况</w:t>
      </w:r>
      <w:r w:rsidRPr="005E6D1D">
        <w:rPr>
          <w:rFonts w:ascii="Time New Roman" w:eastAsia="黑体" w:hAnsi="Time New Roman" w:cs="Arial" w:hint="eastAsia"/>
          <w:bCs/>
          <w:szCs w:val="24"/>
          <w:shd w:val="clear" w:color="auto" w:fill="FFFFFF"/>
        </w:rPr>
        <w:t>进行衡量的</w:t>
      </w:r>
      <w:r w:rsidRPr="005E6D1D">
        <w:rPr>
          <w:rFonts w:ascii="Time New Roman" w:eastAsia="黑体" w:hAnsi="Time New Roman" w:cs="Arial"/>
          <w:bCs/>
          <w:szCs w:val="24"/>
          <w:shd w:val="clear" w:color="auto" w:fill="FFFFFF"/>
        </w:rPr>
        <w:t>基准和指标</w:t>
      </w:r>
      <w:r w:rsidRPr="005E6D1D">
        <w:rPr>
          <w:rFonts w:ascii="Time New Roman" w:eastAsia="黑体" w:hAnsi="Time New Roman" w:cs="微软雅黑" w:hint="eastAsia"/>
          <w:bCs/>
          <w:szCs w:val="24"/>
          <w:shd w:val="clear" w:color="auto" w:fill="FFFFFF"/>
        </w:rPr>
        <w:t>。</w:t>
      </w:r>
    </w:p>
    <w:p w14:paraId="6E4C37E4" w14:textId="77777777" w:rsidR="00EB30AF" w:rsidRPr="007C1557" w:rsidRDefault="00EB30AF" w:rsidP="005E6D1D">
      <w:pPr>
        <w:pStyle w:val="H23GC"/>
      </w:pPr>
      <w:r w:rsidRPr="007C1557">
        <w:tab/>
      </w:r>
      <w:r w:rsidRPr="007C1557">
        <w:tab/>
      </w:r>
      <w:r w:rsidRPr="007C1557">
        <w:rPr>
          <w:rFonts w:hint="eastAsia"/>
        </w:rPr>
        <w:t>残疾儿童</w:t>
      </w:r>
      <w:r w:rsidRPr="007C1557">
        <w:t>(</w:t>
      </w:r>
      <w:r w:rsidRPr="007C1557">
        <w:rPr>
          <w:rFonts w:hint="eastAsia"/>
        </w:rPr>
        <w:t>第七条</w:t>
      </w:r>
      <w:r w:rsidRPr="007C1557">
        <w:t>)</w:t>
      </w:r>
    </w:p>
    <w:p w14:paraId="7D0915C5"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13.</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60950EC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由于对残疾儿童</w:t>
      </w:r>
      <w:r w:rsidRPr="007C1557">
        <w:rPr>
          <w:rFonts w:eastAsiaTheme="majorEastAsia" w:hAnsiTheme="majorEastAsia" w:cs="Arial" w:hint="eastAsia"/>
          <w:szCs w:val="24"/>
          <w:shd w:val="clear" w:color="auto" w:fill="FFFFFF"/>
        </w:rPr>
        <w:t>持有</w:t>
      </w:r>
      <w:r w:rsidRPr="007C1557">
        <w:rPr>
          <w:rFonts w:eastAsiaTheme="majorEastAsia" w:hAnsiTheme="majorEastAsia" w:cs="Arial"/>
          <w:szCs w:val="24"/>
          <w:shd w:val="clear" w:color="auto" w:fill="FFFFFF"/>
        </w:rPr>
        <w:t>偏见和成见，残疾儿童</w:t>
      </w:r>
      <w:r w:rsidRPr="007C1557">
        <w:rPr>
          <w:rFonts w:eastAsiaTheme="majorEastAsia" w:hAnsiTheme="majorEastAsia" w:cs="Arial" w:hint="eastAsia"/>
          <w:szCs w:val="24"/>
          <w:shd w:val="clear" w:color="auto" w:fill="FFFFFF"/>
        </w:rPr>
        <w:t>仍然</w:t>
      </w:r>
      <w:r w:rsidRPr="007C1557">
        <w:rPr>
          <w:rFonts w:eastAsiaTheme="majorEastAsia" w:hAnsiTheme="majorEastAsia" w:cs="Arial"/>
          <w:szCs w:val="24"/>
          <w:shd w:val="clear" w:color="auto" w:fill="FFFFFF"/>
        </w:rPr>
        <w:t>面临</w:t>
      </w:r>
      <w:r w:rsidRPr="007C1557">
        <w:rPr>
          <w:rFonts w:eastAsiaTheme="majorEastAsia" w:hAnsiTheme="majorEastAsia" w:cs="Arial" w:hint="eastAsia"/>
          <w:szCs w:val="24"/>
          <w:shd w:val="clear" w:color="auto" w:fill="FFFFFF"/>
        </w:rPr>
        <w:t>污名</w:t>
      </w:r>
      <w:r w:rsidRPr="007C1557">
        <w:rPr>
          <w:rFonts w:eastAsiaTheme="majorEastAsia" w:hAnsiTheme="majorEastAsia" w:cs="Arial"/>
          <w:szCs w:val="24"/>
          <w:shd w:val="clear" w:color="auto" w:fill="FFFFFF"/>
        </w:rPr>
        <w:t>、多重和交叉形式的歧视和不人道待遇，</w:t>
      </w:r>
      <w:r w:rsidRPr="007C1557">
        <w:rPr>
          <w:rFonts w:eastAsiaTheme="majorEastAsia" w:hAnsiTheme="majorEastAsia" w:cs="Arial" w:hint="eastAsia"/>
          <w:szCs w:val="24"/>
          <w:shd w:val="clear" w:color="auto" w:fill="FFFFFF"/>
        </w:rPr>
        <w:t>特别是</w:t>
      </w:r>
      <w:r w:rsidRPr="007C1557">
        <w:rPr>
          <w:rFonts w:eastAsiaTheme="majorEastAsia" w:hAnsiTheme="majorEastAsia" w:cs="Arial"/>
          <w:szCs w:val="24"/>
          <w:shd w:val="clear" w:color="auto" w:fill="FFFFFF"/>
        </w:rPr>
        <w:t>在农村地区</w:t>
      </w:r>
      <w:r w:rsidRPr="007C1557">
        <w:rPr>
          <w:rFonts w:eastAsiaTheme="majorEastAsia" w:hAnsiTheme="majorEastAsia" w:cs="微软雅黑" w:hint="eastAsia"/>
          <w:szCs w:val="24"/>
          <w:shd w:val="clear" w:color="auto" w:fill="FFFFFF"/>
        </w:rPr>
        <w:t>；</w:t>
      </w:r>
    </w:p>
    <w:p w14:paraId="51654EB2"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据</w:t>
      </w:r>
      <w:r w:rsidRPr="007C1557">
        <w:rPr>
          <w:rFonts w:eastAsiaTheme="majorEastAsia" w:hAnsiTheme="majorEastAsia" w:cs="Arial" w:hint="eastAsia"/>
          <w:szCs w:val="24"/>
          <w:shd w:val="clear" w:color="auto" w:fill="FFFFFF"/>
        </w:rPr>
        <w:t>说</w:t>
      </w:r>
      <w:r w:rsidRPr="007C1557">
        <w:rPr>
          <w:rFonts w:eastAsiaTheme="majorEastAsia" w:hAnsiTheme="majorEastAsia" w:cs="Arial"/>
          <w:szCs w:val="24"/>
          <w:shd w:val="clear" w:color="auto" w:fill="FFFFFF"/>
        </w:rPr>
        <w:t>残疾儿童在家庭、学校和机构中受</w:t>
      </w:r>
      <w:r w:rsidRPr="007C1557">
        <w:rPr>
          <w:rFonts w:eastAsiaTheme="majorEastAsia" w:hAnsiTheme="majorEastAsia" w:cs="Arial" w:hint="eastAsia"/>
          <w:szCs w:val="24"/>
          <w:shd w:val="clear" w:color="auto" w:fill="FFFFFF"/>
        </w:rPr>
        <w:t>到</w:t>
      </w:r>
      <w:r w:rsidRPr="007C1557">
        <w:rPr>
          <w:rFonts w:eastAsiaTheme="majorEastAsia" w:hAnsiTheme="majorEastAsia" w:cs="Arial"/>
          <w:szCs w:val="24"/>
          <w:shd w:val="clear" w:color="auto" w:fill="FFFFFF"/>
        </w:rPr>
        <w:t>剥削</w:t>
      </w:r>
      <w:r w:rsidRPr="007C1557">
        <w:rPr>
          <w:rFonts w:eastAsiaTheme="majorEastAsia" w:hAnsiTheme="majorEastAsia" w:cs="Arial" w:hint="eastAsia"/>
          <w:szCs w:val="24"/>
          <w:shd w:val="clear" w:color="auto" w:fill="FFFFFF"/>
        </w:rPr>
        <w:t>，遭受</w:t>
      </w:r>
      <w:r w:rsidRPr="007C1557">
        <w:rPr>
          <w:rFonts w:eastAsiaTheme="majorEastAsia" w:hAnsiTheme="majorEastAsia" w:cs="Arial"/>
          <w:szCs w:val="24"/>
          <w:shd w:val="clear" w:color="auto" w:fill="FFFFFF"/>
        </w:rPr>
        <w:t>暴力</w:t>
      </w:r>
      <w:r w:rsidRPr="007C1557">
        <w:rPr>
          <w:rFonts w:eastAsiaTheme="majorEastAsia" w:hAnsiTheme="majorEastAsia" w:cs="Arial" w:hint="eastAsia"/>
          <w:szCs w:val="24"/>
          <w:shd w:val="clear" w:color="auto" w:fill="FFFFFF"/>
        </w:rPr>
        <w:t>侵害</w:t>
      </w:r>
      <w:r w:rsidRPr="007C1557">
        <w:rPr>
          <w:rFonts w:eastAsiaTheme="majorEastAsia" w:hAnsiTheme="majorEastAsia" w:cs="Arial"/>
          <w:szCs w:val="24"/>
          <w:shd w:val="clear" w:color="auto" w:fill="FFFFFF"/>
        </w:rPr>
        <w:t>和虐待，包括体罚，</w:t>
      </w:r>
      <w:r w:rsidRPr="007C1557">
        <w:rPr>
          <w:rFonts w:eastAsiaTheme="majorEastAsia" w:hAnsiTheme="majorEastAsia" w:cs="Arial" w:hint="eastAsia"/>
          <w:szCs w:val="24"/>
          <w:shd w:val="clear" w:color="auto" w:fill="FFFFFF"/>
        </w:rPr>
        <w:t>有些儿童被迫</w:t>
      </w:r>
      <w:r w:rsidRPr="007C1557">
        <w:rPr>
          <w:rFonts w:eastAsiaTheme="majorEastAsia" w:hAnsiTheme="majorEastAsia" w:cs="Arial"/>
          <w:szCs w:val="24"/>
          <w:shd w:val="clear" w:color="auto" w:fill="FFFFFF"/>
        </w:rPr>
        <w:t>乞讨</w:t>
      </w:r>
      <w:r w:rsidRPr="007C1557">
        <w:rPr>
          <w:rFonts w:eastAsiaTheme="majorEastAsia" w:hAnsiTheme="majorEastAsia" w:cs="Arial" w:hint="eastAsia"/>
          <w:szCs w:val="24"/>
          <w:shd w:val="clear" w:color="auto" w:fill="FFFFFF"/>
        </w:rPr>
        <w:t>，遭受</w:t>
      </w:r>
      <w:r w:rsidRPr="007C1557">
        <w:rPr>
          <w:rFonts w:eastAsiaTheme="majorEastAsia" w:hAnsiTheme="majorEastAsia" w:cs="Arial"/>
          <w:szCs w:val="24"/>
          <w:shd w:val="clear" w:color="auto" w:fill="FFFFFF"/>
        </w:rPr>
        <w:t>剥削</w:t>
      </w:r>
      <w:r w:rsidRPr="007C1557">
        <w:rPr>
          <w:rFonts w:eastAsiaTheme="majorEastAsia" w:hAnsiTheme="majorEastAsia" w:cs="微软雅黑" w:hint="eastAsia"/>
          <w:szCs w:val="24"/>
          <w:shd w:val="clear" w:color="auto" w:fill="FFFFFF"/>
        </w:rPr>
        <w:t>；</w:t>
      </w:r>
    </w:p>
    <w:p w14:paraId="3688F169"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cs="Arial"/>
          <w:szCs w:val="24"/>
          <w:shd w:val="clear" w:color="auto" w:fill="FFFFFF"/>
        </w:rPr>
        <w:t>残疾儿童</w:t>
      </w:r>
      <w:r w:rsidRPr="007C1557">
        <w:rPr>
          <w:rFonts w:eastAsiaTheme="majorEastAsia" w:hAnsiTheme="majorEastAsia" w:cs="Arial" w:hint="eastAsia"/>
          <w:szCs w:val="24"/>
          <w:shd w:val="clear" w:color="auto" w:fill="FFFFFF"/>
        </w:rPr>
        <w:t>没能有</w:t>
      </w:r>
      <w:r w:rsidRPr="007C1557">
        <w:rPr>
          <w:rFonts w:eastAsiaTheme="majorEastAsia" w:hAnsiTheme="majorEastAsia" w:cs="Arial"/>
          <w:szCs w:val="24"/>
          <w:shd w:val="clear" w:color="auto" w:fill="FFFFFF"/>
        </w:rPr>
        <w:t>系统地参与影响</w:t>
      </w:r>
      <w:r w:rsidRPr="007C1557">
        <w:rPr>
          <w:rFonts w:eastAsiaTheme="majorEastAsia" w:hAnsiTheme="majorEastAsia" w:cs="Arial" w:hint="eastAsia"/>
          <w:szCs w:val="24"/>
          <w:shd w:val="clear" w:color="auto" w:fill="FFFFFF"/>
        </w:rPr>
        <w:t>到</w:t>
      </w:r>
      <w:r w:rsidRPr="007C1557">
        <w:rPr>
          <w:rFonts w:eastAsiaTheme="majorEastAsia" w:hAnsiTheme="majorEastAsia" w:cs="Arial"/>
          <w:szCs w:val="24"/>
          <w:shd w:val="clear" w:color="auto" w:fill="FFFFFF"/>
        </w:rPr>
        <w:t>其生活的决策，特别是在农村地区，尽管他们在儿童议会中拥有</w:t>
      </w:r>
      <w:r w:rsidRPr="007C1557">
        <w:rPr>
          <w:rFonts w:eastAsiaTheme="majorEastAsia" w:hAnsiTheme="majorEastAsia" w:cs="Arial"/>
          <w:szCs w:val="24"/>
          <w:shd w:val="clear" w:color="auto" w:fill="FFFFFF"/>
        </w:rPr>
        <w:t>6</w:t>
      </w:r>
      <w:r w:rsidRPr="007C1557">
        <w:rPr>
          <w:rFonts w:eastAsiaTheme="majorEastAsia" w:hAnsiTheme="majorEastAsia" w:cs="Arial"/>
          <w:szCs w:val="24"/>
          <w:shd w:val="clear" w:color="auto" w:fill="FFFFFF"/>
        </w:rPr>
        <w:t>个席位</w:t>
      </w:r>
      <w:r w:rsidRPr="007C1557">
        <w:rPr>
          <w:rFonts w:eastAsiaTheme="majorEastAsia" w:hAnsiTheme="majorEastAsia" w:cs="微软雅黑" w:hint="eastAsia"/>
          <w:szCs w:val="24"/>
          <w:shd w:val="clear" w:color="auto" w:fill="FFFFFF"/>
        </w:rPr>
        <w:t>。</w:t>
      </w:r>
    </w:p>
    <w:p w14:paraId="3EA20E74" w14:textId="4BC3F9F5"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14.</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委员会回顾其与儿童权利委员会</w:t>
      </w:r>
      <w:r w:rsidRPr="00683531">
        <w:rPr>
          <w:rFonts w:ascii="Time New Roman" w:eastAsia="黑体" w:hAnsi="Time New Roman" w:cs="Arial" w:hint="eastAsia"/>
          <w:bCs/>
          <w:szCs w:val="24"/>
          <w:shd w:val="clear" w:color="auto" w:fill="FFFFFF"/>
        </w:rPr>
        <w:t>联合发表的</w:t>
      </w:r>
      <w:r w:rsidRPr="00683531">
        <w:rPr>
          <w:rFonts w:ascii="Time New Roman" w:eastAsia="黑体" w:hAnsi="Time New Roman" w:cs="Arial"/>
          <w:bCs/>
          <w:szCs w:val="24"/>
          <w:shd w:val="clear" w:color="auto" w:fill="FFFFFF"/>
        </w:rPr>
        <w:t>关于残疾儿童权利的声明</w:t>
      </w:r>
      <w:r w:rsidRPr="00683531">
        <w:rPr>
          <w:rFonts w:ascii="Time New Roman" w:eastAsia="黑体" w:hAnsi="Time New Roman" w:cs="Arial"/>
          <w:bCs/>
          <w:szCs w:val="24"/>
          <w:shd w:val="clear" w:color="auto" w:fill="FFFFFF"/>
        </w:rPr>
        <w:t>(2022</w:t>
      </w:r>
      <w:r w:rsidRPr="00683531">
        <w:rPr>
          <w:rFonts w:ascii="Time New Roman" w:eastAsia="黑体" w:hAnsi="Time New Roman" w:cs="Arial"/>
          <w:bCs/>
          <w:szCs w:val="24"/>
          <w:shd w:val="clear" w:color="auto" w:fill="FFFFFF"/>
        </w:rPr>
        <w:t>年</w:t>
      </w:r>
      <w:r w:rsidRPr="00683531">
        <w:rPr>
          <w:rFonts w:ascii="Time New Roman" w:eastAsia="黑体" w:hAnsi="Time New Roman" w:cs="Arial"/>
          <w:bCs/>
          <w:szCs w:val="24"/>
          <w:shd w:val="clear" w:color="auto" w:fill="FFFFFF"/>
        </w:rPr>
        <w:t>)</w:t>
      </w:r>
      <w:r w:rsidRPr="00683531">
        <w:rPr>
          <w:rFonts w:ascii="Time New Roman" w:eastAsia="黑体" w:hAnsi="Time New Roman" w:cs="Arial"/>
          <w:bCs/>
          <w:szCs w:val="24"/>
          <w:shd w:val="clear" w:color="auto" w:fill="FFFFFF"/>
        </w:rPr>
        <w:t>，以及</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可持续发展目标</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的具体目标</w:t>
      </w:r>
      <w:r w:rsidRPr="00683531">
        <w:rPr>
          <w:rFonts w:ascii="Time New Roman" w:eastAsia="黑体" w:hAnsi="Time New Roman" w:cs="Arial"/>
          <w:bCs/>
          <w:szCs w:val="24"/>
          <w:shd w:val="clear" w:color="auto" w:fill="FFFFFF"/>
        </w:rPr>
        <w:t>16.2</w:t>
      </w:r>
      <w:r w:rsidRPr="00683531">
        <w:rPr>
          <w:rFonts w:ascii="Time New Roman" w:eastAsia="黑体" w:hAnsi="Time New Roman" w:cs="Arial"/>
          <w:bCs/>
          <w:szCs w:val="24"/>
          <w:shd w:val="clear" w:color="auto" w:fill="FFFFFF"/>
        </w:rPr>
        <w:t>和</w:t>
      </w:r>
      <w:r w:rsidRPr="00683531">
        <w:rPr>
          <w:rFonts w:ascii="Time New Roman" w:eastAsia="黑体" w:hAnsi="Time New Roman" w:cs="Arial"/>
          <w:bCs/>
          <w:szCs w:val="24"/>
          <w:shd w:val="clear" w:color="auto" w:fill="FFFFFF"/>
        </w:rPr>
        <w:t>16.7,</w:t>
      </w:r>
      <w:r w:rsidR="00683531" w:rsidRPr="00683531">
        <w:rPr>
          <w:rFonts w:ascii="Time New Roman" w:eastAsia="黑体" w:hAnsi="Time New Roman" w:cs="Arial"/>
          <w:bCs/>
          <w:szCs w:val="24"/>
          <w:shd w:val="clear" w:color="auto" w:fill="FFFFFF"/>
        </w:rPr>
        <w:t xml:space="preserve"> </w:t>
      </w:r>
      <w:r w:rsidRPr="00683531">
        <w:rPr>
          <w:rFonts w:ascii="Time New Roman" w:eastAsia="黑体" w:hAnsi="Time New Roman" w:cs="Arial"/>
          <w:bCs/>
          <w:szCs w:val="24"/>
          <w:shd w:val="clear" w:color="auto" w:fill="FFFFFF"/>
        </w:rPr>
        <w:t>建议缔约国</w:t>
      </w:r>
      <w:r w:rsidRPr="00683531">
        <w:rPr>
          <w:rFonts w:ascii="Time New Roman" w:eastAsia="黑体" w:hAnsi="Time New Roman" w:cs="Arial" w:hint="eastAsia"/>
          <w:bCs/>
          <w:szCs w:val="24"/>
          <w:shd w:val="clear" w:color="auto" w:fill="FFFFFF"/>
        </w:rPr>
        <w:t>：</w:t>
      </w:r>
    </w:p>
    <w:p w14:paraId="6A1152A7"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bCs/>
          <w:szCs w:val="24"/>
        </w:rPr>
        <w:tab/>
        <w:t>(a)</w:t>
      </w:r>
      <w:r w:rsidRPr="00683531">
        <w:rPr>
          <w:rFonts w:ascii="Time New Roman" w:eastAsia="黑体" w:hAnsi="Time New Roman"/>
          <w:bCs/>
          <w:szCs w:val="24"/>
        </w:rPr>
        <w:tab/>
      </w:r>
      <w:r w:rsidRPr="00683531">
        <w:rPr>
          <w:rFonts w:ascii="Time New Roman" w:eastAsia="黑体" w:hAnsi="Time New Roman" w:cs="Arial"/>
          <w:bCs/>
          <w:szCs w:val="24"/>
          <w:shd w:val="clear" w:color="auto" w:fill="FFFFFF"/>
        </w:rPr>
        <w:t>采取措施，打击对所有残疾儿童的污名化，确保他们受到保护，免遭多重和交叉形式的歧视，并确保他们在与其他儿童平等的基础上获得社会和医疗保健服务以及</w:t>
      </w:r>
      <w:r w:rsidRPr="00683531">
        <w:rPr>
          <w:rFonts w:ascii="Time New Roman" w:eastAsia="黑体" w:hAnsi="Time New Roman" w:cs="Arial" w:hint="eastAsia"/>
          <w:bCs/>
          <w:szCs w:val="24"/>
          <w:shd w:val="clear" w:color="auto" w:fill="FFFFFF"/>
        </w:rPr>
        <w:t>利用</w:t>
      </w:r>
      <w:r w:rsidRPr="00683531">
        <w:rPr>
          <w:rFonts w:ascii="Time New Roman" w:eastAsia="黑体" w:hAnsi="Time New Roman" w:cs="Arial"/>
          <w:bCs/>
          <w:szCs w:val="24"/>
          <w:shd w:val="clear" w:color="auto" w:fill="FFFFFF"/>
        </w:rPr>
        <w:t>包容性优质教育体系</w:t>
      </w:r>
      <w:r w:rsidRPr="00683531">
        <w:rPr>
          <w:rFonts w:ascii="Time New Roman" w:eastAsia="黑体" w:hAnsi="Time New Roman" w:cs="微软雅黑" w:hint="eastAsia"/>
          <w:bCs/>
          <w:szCs w:val="24"/>
          <w:shd w:val="clear" w:color="auto" w:fill="FFFFFF"/>
        </w:rPr>
        <w:t>；</w:t>
      </w:r>
    </w:p>
    <w:p w14:paraId="359CBAB1"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bCs/>
          <w:szCs w:val="24"/>
        </w:rPr>
        <w:tab/>
        <w:t>(b)</w:t>
      </w:r>
      <w:r w:rsidRPr="00683531">
        <w:rPr>
          <w:rFonts w:ascii="Time New Roman" w:eastAsia="黑体" w:hAnsi="Time New Roman"/>
          <w:bCs/>
          <w:szCs w:val="24"/>
        </w:rPr>
        <w:tab/>
      </w:r>
      <w:r w:rsidRPr="00683531">
        <w:rPr>
          <w:rFonts w:ascii="Time New Roman" w:eastAsia="黑体" w:hAnsi="Time New Roman" w:cs="Arial"/>
          <w:bCs/>
          <w:szCs w:val="24"/>
          <w:shd w:val="clear" w:color="auto" w:fill="FFFFFF"/>
        </w:rPr>
        <w:t>废除所有允许体罚的规定，通过立法和有效措施，确保残疾儿童得到充分保护，免遭剥削、暴力和虐待，包括</w:t>
      </w:r>
      <w:r w:rsidRPr="00683531">
        <w:rPr>
          <w:rFonts w:ascii="Time New Roman" w:eastAsia="黑体" w:hAnsi="Time New Roman" w:cs="Arial" w:hint="eastAsia"/>
          <w:bCs/>
          <w:szCs w:val="24"/>
          <w:shd w:val="clear" w:color="auto" w:fill="FFFFFF"/>
        </w:rPr>
        <w:t>不因被迫</w:t>
      </w:r>
      <w:r w:rsidRPr="00683531">
        <w:rPr>
          <w:rFonts w:ascii="Time New Roman" w:eastAsia="黑体" w:hAnsi="Time New Roman" w:cs="Arial"/>
          <w:bCs/>
          <w:szCs w:val="24"/>
          <w:shd w:val="clear" w:color="auto" w:fill="FFFFFF"/>
        </w:rPr>
        <w:t>乞讨</w:t>
      </w:r>
      <w:r w:rsidRPr="00683531">
        <w:rPr>
          <w:rFonts w:ascii="Time New Roman" w:eastAsia="黑体" w:hAnsi="Time New Roman" w:cs="Arial" w:hint="eastAsia"/>
          <w:bCs/>
          <w:szCs w:val="24"/>
          <w:shd w:val="clear" w:color="auto" w:fill="FFFFFF"/>
        </w:rPr>
        <w:t>而受到</w:t>
      </w:r>
      <w:r w:rsidRPr="00683531">
        <w:rPr>
          <w:rFonts w:ascii="Time New Roman" w:eastAsia="黑体" w:hAnsi="Time New Roman" w:cs="Arial"/>
          <w:bCs/>
          <w:szCs w:val="24"/>
          <w:shd w:val="clear" w:color="auto" w:fill="FFFFFF"/>
        </w:rPr>
        <w:t>剥削，</w:t>
      </w:r>
      <w:r w:rsidRPr="00683531">
        <w:rPr>
          <w:rFonts w:ascii="Time New Roman" w:eastAsia="黑体" w:hAnsi="Time New Roman" w:cs="Arial" w:hint="eastAsia"/>
          <w:bCs/>
          <w:szCs w:val="24"/>
          <w:shd w:val="clear" w:color="auto" w:fill="FFFFFF"/>
        </w:rPr>
        <w:t>确保行为人</w:t>
      </w:r>
      <w:r w:rsidRPr="00683531">
        <w:rPr>
          <w:rFonts w:ascii="Time New Roman" w:eastAsia="黑体" w:hAnsi="Time New Roman" w:cs="Arial"/>
          <w:bCs/>
          <w:szCs w:val="24"/>
          <w:shd w:val="clear" w:color="auto" w:fill="FFFFFF"/>
        </w:rPr>
        <w:lastRenderedPageBreak/>
        <w:t>受到</w:t>
      </w:r>
      <w:r w:rsidRPr="00683531">
        <w:rPr>
          <w:rFonts w:ascii="Time New Roman" w:eastAsia="黑体" w:hAnsi="Time New Roman" w:cs="Arial" w:hint="eastAsia"/>
          <w:bCs/>
          <w:szCs w:val="24"/>
          <w:shd w:val="clear" w:color="auto" w:fill="FFFFFF"/>
        </w:rPr>
        <w:t>惩治</w:t>
      </w:r>
      <w:r w:rsidRPr="00683531">
        <w:rPr>
          <w:rFonts w:ascii="Time New Roman" w:eastAsia="黑体" w:hAnsi="Time New Roman" w:cs="Arial"/>
          <w:bCs/>
          <w:szCs w:val="24"/>
          <w:shd w:val="clear" w:color="auto" w:fill="FFFFFF"/>
        </w:rPr>
        <w:t>，并</w:t>
      </w:r>
      <w:r w:rsidRPr="00683531">
        <w:rPr>
          <w:rFonts w:ascii="Time New Roman" w:eastAsia="黑体" w:hAnsi="Time New Roman" w:cs="Arial" w:hint="eastAsia"/>
          <w:bCs/>
          <w:szCs w:val="24"/>
          <w:shd w:val="clear" w:color="auto" w:fill="FFFFFF"/>
        </w:rPr>
        <w:t>以无障碍方式开展宣传活动，执行</w:t>
      </w:r>
      <w:r w:rsidRPr="00683531">
        <w:rPr>
          <w:rFonts w:ascii="Time New Roman" w:eastAsia="黑体" w:hAnsi="Time New Roman" w:cs="Arial"/>
          <w:bCs/>
          <w:szCs w:val="24"/>
          <w:shd w:val="clear" w:color="auto" w:fill="FFFFFF"/>
        </w:rPr>
        <w:t>培训方案，</w:t>
      </w:r>
      <w:r w:rsidRPr="00683531">
        <w:rPr>
          <w:rFonts w:ascii="Time New Roman" w:eastAsia="黑体" w:hAnsi="Time New Roman" w:cs="Arial" w:hint="eastAsia"/>
          <w:bCs/>
          <w:szCs w:val="24"/>
          <w:shd w:val="clear" w:color="auto" w:fill="FFFFFF"/>
        </w:rPr>
        <w:t>以便提倡采用</w:t>
      </w:r>
      <w:r w:rsidRPr="00683531">
        <w:rPr>
          <w:rFonts w:ascii="Time New Roman" w:eastAsia="黑体" w:hAnsi="Time New Roman" w:cs="Arial"/>
          <w:bCs/>
          <w:szCs w:val="24"/>
          <w:shd w:val="clear" w:color="auto" w:fill="FFFFFF"/>
        </w:rPr>
        <w:t>积极、非暴力和参与式的儿童养育方式</w:t>
      </w:r>
      <w:r w:rsidRPr="00683531">
        <w:rPr>
          <w:rFonts w:ascii="Time New Roman" w:eastAsia="黑体" w:hAnsi="Time New Roman" w:cs="微软雅黑" w:hint="eastAsia"/>
          <w:bCs/>
          <w:szCs w:val="24"/>
          <w:shd w:val="clear" w:color="auto" w:fill="FFFFFF"/>
        </w:rPr>
        <w:t>；</w:t>
      </w:r>
    </w:p>
    <w:p w14:paraId="58B2F2F6"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(c)</w:t>
      </w:r>
      <w:r w:rsidRPr="00683531">
        <w:rPr>
          <w:rFonts w:ascii="Time New Roman" w:eastAsia="黑体" w:hAnsi="Time New Roman"/>
          <w:bCs/>
          <w:szCs w:val="24"/>
        </w:rPr>
        <w:tab/>
      </w:r>
      <w:r w:rsidRPr="00683531">
        <w:rPr>
          <w:rFonts w:ascii="Time New Roman" w:eastAsia="黑体" w:hAnsi="Time New Roman" w:cs="Arial"/>
          <w:bCs/>
          <w:szCs w:val="24"/>
          <w:shd w:val="clear" w:color="auto" w:fill="FFFFFF"/>
        </w:rPr>
        <w:t>加强政策、机制和程序的实施，以</w:t>
      </w:r>
      <w:r w:rsidRPr="00683531">
        <w:rPr>
          <w:rFonts w:ascii="Time New Roman" w:eastAsia="黑体" w:hAnsi="Time New Roman" w:cs="Arial" w:hint="eastAsia"/>
          <w:bCs/>
          <w:szCs w:val="24"/>
          <w:shd w:val="clear" w:color="auto" w:fill="FFFFFF"/>
        </w:rPr>
        <w:t>便利</w:t>
      </w:r>
      <w:r w:rsidRPr="00683531">
        <w:rPr>
          <w:rFonts w:ascii="Time New Roman" w:eastAsia="黑体" w:hAnsi="Time New Roman" w:cs="Arial"/>
          <w:bCs/>
          <w:szCs w:val="24"/>
          <w:shd w:val="clear" w:color="auto" w:fill="FFFFFF"/>
        </w:rPr>
        <w:t>所有残疾儿童的有效参与，并确保他们能够就所有</w:t>
      </w:r>
      <w:r w:rsidRPr="00683531">
        <w:rPr>
          <w:rFonts w:ascii="Time New Roman" w:eastAsia="黑体" w:hAnsi="Time New Roman" w:cs="Arial" w:hint="eastAsia"/>
          <w:bCs/>
          <w:szCs w:val="24"/>
          <w:shd w:val="clear" w:color="auto" w:fill="FFFFFF"/>
        </w:rPr>
        <w:t>与</w:t>
      </w:r>
      <w:r w:rsidRPr="00683531">
        <w:rPr>
          <w:rFonts w:ascii="Time New Roman" w:eastAsia="黑体" w:hAnsi="Time New Roman" w:cs="Arial"/>
          <w:bCs/>
          <w:szCs w:val="24"/>
          <w:shd w:val="clear" w:color="auto" w:fill="FFFFFF"/>
        </w:rPr>
        <w:t>他们</w:t>
      </w:r>
      <w:r w:rsidRPr="00683531">
        <w:rPr>
          <w:rFonts w:ascii="Time New Roman" w:eastAsia="黑体" w:hAnsi="Time New Roman" w:cs="Arial" w:hint="eastAsia"/>
          <w:bCs/>
          <w:szCs w:val="24"/>
          <w:shd w:val="clear" w:color="auto" w:fill="FFFFFF"/>
        </w:rPr>
        <w:t>有关</w:t>
      </w:r>
      <w:r w:rsidRPr="00683531">
        <w:rPr>
          <w:rFonts w:ascii="Time New Roman" w:eastAsia="黑体" w:hAnsi="Time New Roman" w:cs="Arial"/>
          <w:bCs/>
          <w:szCs w:val="24"/>
          <w:shd w:val="clear" w:color="auto" w:fill="FFFFFF"/>
        </w:rPr>
        <w:t>的事项自由</w:t>
      </w:r>
      <w:r w:rsidRPr="00683531">
        <w:rPr>
          <w:rFonts w:ascii="Time New Roman" w:eastAsia="黑体" w:hAnsi="Time New Roman" w:cs="Arial" w:hint="eastAsia"/>
          <w:bCs/>
          <w:szCs w:val="24"/>
          <w:shd w:val="clear" w:color="auto" w:fill="FFFFFF"/>
        </w:rPr>
        <w:t>发表看法</w:t>
      </w:r>
      <w:r w:rsidRPr="00683531">
        <w:rPr>
          <w:rFonts w:ascii="Time New Roman" w:eastAsia="黑体" w:hAnsi="Time New Roman" w:cs="微软雅黑" w:hint="eastAsia"/>
          <w:bCs/>
          <w:szCs w:val="24"/>
          <w:shd w:val="clear" w:color="auto" w:fill="FFFFFF"/>
        </w:rPr>
        <w:t>。</w:t>
      </w:r>
    </w:p>
    <w:p w14:paraId="641FBF53" w14:textId="77777777" w:rsidR="00EB30AF" w:rsidRPr="007C1557" w:rsidRDefault="00EB30AF" w:rsidP="00683531">
      <w:pPr>
        <w:pStyle w:val="H23GC"/>
      </w:pPr>
      <w:r w:rsidRPr="007C1557">
        <w:tab/>
      </w:r>
      <w:r w:rsidRPr="007C1557">
        <w:tab/>
      </w:r>
      <w:r w:rsidRPr="007C1557">
        <w:rPr>
          <w:rFonts w:hint="eastAsia"/>
        </w:rPr>
        <w:t>提高认识</w:t>
      </w:r>
      <w:r w:rsidRPr="007C1557">
        <w:t>(</w:t>
      </w:r>
      <w:r w:rsidRPr="007C1557">
        <w:rPr>
          <w:rFonts w:hint="eastAsia"/>
        </w:rPr>
        <w:t>第八条</w:t>
      </w:r>
      <w:r w:rsidRPr="007C1557">
        <w:t>)</w:t>
      </w:r>
    </w:p>
    <w:p w14:paraId="30FBCBF0"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15.</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46CB8889"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在生活的各个方面，对残疾人特别是智力残疾者和心理残疾者的歧视、</w:t>
      </w:r>
      <w:r w:rsidRPr="007C1557">
        <w:rPr>
          <w:rFonts w:eastAsiaTheme="majorEastAsia" w:hAnsiTheme="majorEastAsia" w:cs="Arial" w:hint="eastAsia"/>
          <w:szCs w:val="24"/>
          <w:shd w:val="clear" w:color="auto" w:fill="FFFFFF"/>
        </w:rPr>
        <w:t>成见</w:t>
      </w:r>
      <w:r w:rsidRPr="007C1557">
        <w:rPr>
          <w:rFonts w:eastAsiaTheme="majorEastAsia" w:hAnsiTheme="majorEastAsia" w:cs="Arial"/>
          <w:szCs w:val="24"/>
          <w:shd w:val="clear" w:color="auto" w:fill="FFFFFF"/>
        </w:rPr>
        <w:t>和偏见</w:t>
      </w:r>
      <w:r w:rsidRPr="007C1557">
        <w:rPr>
          <w:rFonts w:eastAsiaTheme="majorEastAsia" w:hAnsiTheme="majorEastAsia" w:cs="Arial" w:hint="eastAsia"/>
          <w:szCs w:val="24"/>
          <w:shd w:val="clear" w:color="auto" w:fill="FFFFFF"/>
        </w:rPr>
        <w:t>难以消除</w:t>
      </w:r>
      <w:r w:rsidRPr="007C1557">
        <w:rPr>
          <w:rFonts w:eastAsiaTheme="majorEastAsia" w:hAnsiTheme="majorEastAsia" w:cs="微软雅黑" w:hint="eastAsia"/>
          <w:szCs w:val="24"/>
          <w:shd w:val="clear" w:color="auto" w:fill="FFFFFF"/>
        </w:rPr>
        <w:t>；</w:t>
      </w:r>
    </w:p>
    <w:p w14:paraId="0941BB27"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关于残疾人在社会中的尊严、能力和权利的</w:t>
      </w:r>
      <w:r w:rsidRPr="007C1557">
        <w:rPr>
          <w:rFonts w:eastAsiaTheme="majorEastAsia" w:hAnsiTheme="majorEastAsia" w:cs="Arial" w:hint="eastAsia"/>
          <w:szCs w:val="24"/>
          <w:shd w:val="clear" w:color="auto" w:fill="FFFFFF"/>
        </w:rPr>
        <w:t>宣传活动缺乏</w:t>
      </w:r>
      <w:r w:rsidRPr="007C1557">
        <w:rPr>
          <w:rFonts w:eastAsiaTheme="majorEastAsia" w:hAnsiTheme="majorEastAsia" w:cs="Arial"/>
          <w:szCs w:val="24"/>
          <w:shd w:val="clear" w:color="auto" w:fill="FFFFFF"/>
        </w:rPr>
        <w:t>，在残疾人及其代表组织的有效参与下提高对残疾人权利和基于人权的残疾模式的认识的长期战略</w:t>
      </w:r>
      <w:r w:rsidRPr="007C1557">
        <w:rPr>
          <w:rFonts w:eastAsiaTheme="majorEastAsia" w:hAnsiTheme="majorEastAsia" w:cs="Arial" w:hint="eastAsia"/>
          <w:szCs w:val="24"/>
          <w:shd w:val="clear" w:color="auto" w:fill="FFFFFF"/>
        </w:rPr>
        <w:t>缺乏</w:t>
      </w:r>
      <w:r w:rsidRPr="007C1557">
        <w:rPr>
          <w:rFonts w:eastAsiaTheme="majorEastAsia" w:hAnsiTheme="majorEastAsia" w:cs="Arial"/>
          <w:szCs w:val="24"/>
          <w:shd w:val="clear" w:color="auto" w:fill="FFFFFF"/>
        </w:rPr>
        <w:t>，农村和偏远地区</w:t>
      </w:r>
      <w:r w:rsidRPr="007C1557">
        <w:rPr>
          <w:rFonts w:eastAsiaTheme="majorEastAsia" w:hAnsiTheme="majorEastAsia" w:cs="Arial" w:hint="eastAsia"/>
          <w:szCs w:val="24"/>
          <w:shd w:val="clear" w:color="auto" w:fill="FFFFFF"/>
        </w:rPr>
        <w:t>的情况尤其如此</w:t>
      </w:r>
      <w:r w:rsidRPr="007C1557">
        <w:rPr>
          <w:rFonts w:eastAsiaTheme="majorEastAsia" w:hAnsiTheme="majorEastAsia" w:cs="微软雅黑" w:hint="eastAsia"/>
          <w:szCs w:val="24"/>
          <w:shd w:val="clear" w:color="auto" w:fill="FFFFFF"/>
        </w:rPr>
        <w:t>。</w:t>
      </w:r>
    </w:p>
    <w:p w14:paraId="39B5704E"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16.</w:t>
      </w:r>
      <w:r w:rsidRPr="00683531">
        <w:rPr>
          <w:rFonts w:ascii="Time New Roman" w:eastAsia="黑体" w:hAnsi="Time New Roman"/>
          <w:szCs w:val="24"/>
        </w:rPr>
        <w:tab/>
      </w:r>
      <w:r w:rsidRPr="00683531">
        <w:rPr>
          <w:rFonts w:ascii="Time New Roman" w:eastAsia="黑体" w:hAnsi="Time New Roman" w:hint="eastAsia"/>
          <w:bCs/>
          <w:szCs w:val="24"/>
        </w:rPr>
        <w:t>委员会建议缔约国：</w:t>
      </w:r>
    </w:p>
    <w:p w14:paraId="00A22F77"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(a)</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与包括残疾妇女和儿童组织在内的残疾人组织密切协商并在其积极参与下，通过一项国家战略，以提高对残疾人特别是智力残疾</w:t>
      </w:r>
      <w:r w:rsidRPr="00683531">
        <w:rPr>
          <w:rFonts w:ascii="Time New Roman" w:eastAsia="黑体" w:hAnsi="Time New Roman" w:cs="Arial" w:hint="eastAsia"/>
          <w:bCs/>
          <w:szCs w:val="24"/>
          <w:shd w:val="clear" w:color="auto" w:fill="FFFFFF"/>
        </w:rPr>
        <w:t>者</w:t>
      </w:r>
      <w:r w:rsidRPr="00683531">
        <w:rPr>
          <w:rFonts w:ascii="Time New Roman" w:eastAsia="黑体" w:hAnsi="Time New Roman" w:cs="Arial"/>
          <w:bCs/>
          <w:szCs w:val="24"/>
          <w:shd w:val="clear" w:color="auto" w:fill="FFFFFF"/>
        </w:rPr>
        <w:t>和心理残疾者的认识</w:t>
      </w:r>
      <w:r w:rsidRPr="00683531">
        <w:rPr>
          <w:rFonts w:ascii="Time New Roman" w:eastAsia="黑体" w:hAnsi="Time New Roman" w:cs="Arial" w:hint="eastAsia"/>
          <w:bCs/>
          <w:szCs w:val="24"/>
          <w:shd w:val="clear" w:color="auto" w:fill="FFFFFF"/>
        </w:rPr>
        <w:t>，设法</w:t>
      </w:r>
      <w:r w:rsidRPr="00683531">
        <w:rPr>
          <w:rFonts w:ascii="Time New Roman" w:eastAsia="黑体" w:hAnsi="Time New Roman" w:cs="Arial"/>
          <w:bCs/>
          <w:szCs w:val="24"/>
          <w:shd w:val="clear" w:color="auto" w:fill="FFFFFF"/>
        </w:rPr>
        <w:t>消除对他们的偏见，并</w:t>
      </w:r>
      <w:r w:rsidRPr="00683531">
        <w:rPr>
          <w:rFonts w:ascii="Time New Roman" w:eastAsia="黑体" w:hAnsi="Time New Roman" w:cs="Arial" w:hint="eastAsia"/>
          <w:bCs/>
          <w:szCs w:val="24"/>
          <w:shd w:val="clear" w:color="auto" w:fill="FFFFFF"/>
        </w:rPr>
        <w:t>对该战略的</w:t>
      </w:r>
      <w:r w:rsidRPr="00683531">
        <w:rPr>
          <w:rFonts w:ascii="Time New Roman" w:eastAsia="黑体" w:hAnsi="Time New Roman" w:cs="Arial"/>
          <w:bCs/>
          <w:szCs w:val="24"/>
          <w:shd w:val="clear" w:color="auto" w:fill="FFFFFF"/>
        </w:rPr>
        <w:t>有效性</w:t>
      </w:r>
      <w:r w:rsidRPr="00683531">
        <w:rPr>
          <w:rFonts w:ascii="Time New Roman" w:eastAsia="黑体" w:hAnsi="Time New Roman" w:cs="Arial" w:hint="eastAsia"/>
          <w:bCs/>
          <w:szCs w:val="24"/>
          <w:shd w:val="clear" w:color="auto" w:fill="FFFFFF"/>
        </w:rPr>
        <w:t>进行监测</w:t>
      </w:r>
      <w:r w:rsidRPr="00683531">
        <w:rPr>
          <w:rFonts w:ascii="Time New Roman" w:eastAsia="黑体" w:hAnsi="Time New Roman" w:cs="微软雅黑" w:hint="eastAsia"/>
          <w:bCs/>
          <w:szCs w:val="24"/>
          <w:shd w:val="clear" w:color="auto" w:fill="FFFFFF"/>
        </w:rPr>
        <w:t>；</w:t>
      </w:r>
    </w:p>
    <w:p w14:paraId="69039483"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(b)</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在各级教育</w:t>
      </w:r>
      <w:r w:rsidRPr="00683531">
        <w:rPr>
          <w:rFonts w:ascii="Time New Roman" w:eastAsia="黑体" w:hAnsi="Time New Roman" w:cs="Arial" w:hint="eastAsia"/>
          <w:bCs/>
          <w:szCs w:val="24"/>
          <w:shd w:val="clear" w:color="auto" w:fill="FFFFFF"/>
        </w:rPr>
        <w:t>机构</w:t>
      </w:r>
      <w:r w:rsidRPr="00683531">
        <w:rPr>
          <w:rFonts w:ascii="Time New Roman" w:eastAsia="黑体" w:hAnsi="Time New Roman" w:cs="Arial"/>
          <w:bCs/>
          <w:szCs w:val="24"/>
          <w:shd w:val="clear" w:color="auto" w:fill="FFFFFF"/>
        </w:rPr>
        <w:t>、公共</w:t>
      </w:r>
      <w:r w:rsidRPr="00683531">
        <w:rPr>
          <w:rFonts w:ascii="Time New Roman" w:eastAsia="黑体" w:hAnsi="Time New Roman" w:cs="Arial" w:hint="eastAsia"/>
          <w:bCs/>
          <w:szCs w:val="24"/>
          <w:shd w:val="clear" w:color="auto" w:fill="FFFFFF"/>
        </w:rPr>
        <w:t>事务机构</w:t>
      </w:r>
      <w:r w:rsidRPr="00683531">
        <w:rPr>
          <w:rFonts w:ascii="Time New Roman" w:eastAsia="黑体" w:hAnsi="Time New Roman" w:cs="Arial"/>
          <w:bCs/>
          <w:szCs w:val="24"/>
          <w:shd w:val="clear" w:color="auto" w:fill="FFFFFF"/>
        </w:rPr>
        <w:t>、媒体和公众中，以包括盲文、手语和易读</w:t>
      </w:r>
      <w:r w:rsidRPr="00683531">
        <w:rPr>
          <w:rFonts w:ascii="Time New Roman" w:eastAsia="黑体" w:hAnsi="Time New Roman" w:cs="Arial" w:hint="eastAsia"/>
          <w:bCs/>
          <w:szCs w:val="24"/>
          <w:shd w:val="clear" w:color="auto" w:fill="FFFFFF"/>
        </w:rPr>
        <w:t>等</w:t>
      </w:r>
      <w:r w:rsidRPr="00683531">
        <w:rPr>
          <w:rFonts w:ascii="Time New Roman" w:eastAsia="黑体" w:hAnsi="Time New Roman" w:cs="Arial"/>
          <w:bCs/>
          <w:szCs w:val="24"/>
          <w:shd w:val="clear" w:color="auto" w:fill="FFFFFF"/>
        </w:rPr>
        <w:t>在内的无障碍形式，并在残疾人及其代表组织的积极参与下，加强关于残疾人权利和基于人权的残疾模式的培训和提高认识方案，特别是在农村和偏远地区</w:t>
      </w:r>
      <w:r w:rsidRPr="00683531">
        <w:rPr>
          <w:rFonts w:ascii="Time New Roman" w:eastAsia="黑体" w:hAnsi="Time New Roman" w:cs="微软雅黑" w:hint="eastAsia"/>
          <w:bCs/>
          <w:szCs w:val="24"/>
          <w:shd w:val="clear" w:color="auto" w:fill="FFFFFF"/>
        </w:rPr>
        <w:t>。</w:t>
      </w:r>
    </w:p>
    <w:p w14:paraId="49654CD8" w14:textId="77777777" w:rsidR="00EB30AF" w:rsidRPr="007C1557" w:rsidRDefault="00EB30AF" w:rsidP="00683531">
      <w:pPr>
        <w:pStyle w:val="H23GC"/>
      </w:pPr>
      <w:r w:rsidRPr="007C1557">
        <w:tab/>
      </w:r>
      <w:r w:rsidRPr="007C1557">
        <w:tab/>
      </w:r>
      <w:r w:rsidRPr="007C1557">
        <w:rPr>
          <w:rFonts w:hint="eastAsia"/>
        </w:rPr>
        <w:t>无障碍</w:t>
      </w:r>
      <w:r w:rsidRPr="007C1557">
        <w:t>(</w:t>
      </w:r>
      <w:r w:rsidRPr="007C1557">
        <w:rPr>
          <w:rFonts w:hint="eastAsia"/>
        </w:rPr>
        <w:t>第九条</w:t>
      </w:r>
      <w:r w:rsidRPr="007C1557">
        <w:t>)</w:t>
      </w:r>
    </w:p>
    <w:p w14:paraId="4E41C4F2"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17.</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4C2D66E2"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残疾人在</w:t>
      </w:r>
      <w:r w:rsidRPr="007C1557">
        <w:rPr>
          <w:rFonts w:eastAsiaTheme="majorEastAsia" w:hAnsiTheme="majorEastAsia" w:cs="Arial" w:hint="eastAsia"/>
          <w:szCs w:val="24"/>
          <w:shd w:val="clear" w:color="auto" w:fill="FFFFFF"/>
        </w:rPr>
        <w:t>无障碍地</w:t>
      </w:r>
      <w:r w:rsidRPr="007C1557">
        <w:rPr>
          <w:rFonts w:eastAsiaTheme="majorEastAsia" w:hAnsiTheme="majorEastAsia" w:cs="Arial"/>
          <w:szCs w:val="24"/>
          <w:shd w:val="clear" w:color="auto" w:fill="FFFFFF"/>
        </w:rPr>
        <w:t>进</w:t>
      </w:r>
      <w:r w:rsidRPr="007C1557">
        <w:rPr>
          <w:rFonts w:eastAsiaTheme="majorEastAsia" w:hAnsiTheme="majorEastAsia" w:cs="Arial" w:hint="eastAsia"/>
          <w:szCs w:val="24"/>
          <w:shd w:val="clear" w:color="auto" w:fill="FFFFFF"/>
        </w:rPr>
        <w:t>出实体</w:t>
      </w:r>
      <w:r w:rsidRPr="007C1557">
        <w:rPr>
          <w:rFonts w:eastAsiaTheme="majorEastAsia" w:hAnsiTheme="majorEastAsia" w:cs="Arial"/>
          <w:szCs w:val="24"/>
          <w:shd w:val="clear" w:color="auto" w:fill="FFFFFF"/>
        </w:rPr>
        <w:t>环境、</w:t>
      </w:r>
      <w:r w:rsidRPr="007C1557">
        <w:rPr>
          <w:rFonts w:eastAsiaTheme="majorEastAsia" w:hAnsiTheme="majorEastAsia" w:cs="Arial" w:hint="eastAsia"/>
          <w:szCs w:val="24"/>
          <w:shd w:val="clear" w:color="auto" w:fill="FFFFFF"/>
        </w:rPr>
        <w:t>使用</w:t>
      </w:r>
      <w:r w:rsidRPr="007C1557">
        <w:rPr>
          <w:rFonts w:eastAsiaTheme="majorEastAsia" w:hAnsiTheme="majorEastAsia" w:cs="Arial"/>
          <w:szCs w:val="24"/>
          <w:shd w:val="clear" w:color="auto" w:fill="FFFFFF"/>
        </w:rPr>
        <w:t>交通</w:t>
      </w:r>
      <w:r w:rsidRPr="007C1557">
        <w:rPr>
          <w:rFonts w:eastAsiaTheme="majorEastAsia" w:hAnsiTheme="majorEastAsia" w:cs="Arial" w:hint="eastAsia"/>
          <w:szCs w:val="24"/>
          <w:shd w:val="clear" w:color="auto" w:fill="FFFFFF"/>
        </w:rPr>
        <w:t>工具</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利用</w:t>
      </w:r>
      <w:r w:rsidRPr="007C1557">
        <w:rPr>
          <w:rFonts w:eastAsiaTheme="majorEastAsia" w:hAnsiTheme="majorEastAsia" w:cs="Arial"/>
          <w:szCs w:val="24"/>
          <w:shd w:val="clear" w:color="auto" w:fill="FFFFFF"/>
        </w:rPr>
        <w:t>信息和通信，包括信息和通信技术，以及</w:t>
      </w:r>
      <w:r w:rsidRPr="007C1557">
        <w:rPr>
          <w:rFonts w:eastAsiaTheme="majorEastAsia" w:hAnsiTheme="majorEastAsia" w:cs="Arial" w:hint="eastAsia"/>
          <w:szCs w:val="24"/>
          <w:shd w:val="clear" w:color="auto" w:fill="FFFFFF"/>
        </w:rPr>
        <w:t>享用</w:t>
      </w:r>
      <w:r w:rsidRPr="007C1557">
        <w:rPr>
          <w:rFonts w:eastAsiaTheme="majorEastAsia" w:hAnsiTheme="majorEastAsia" w:cs="Arial"/>
          <w:szCs w:val="24"/>
          <w:shd w:val="clear" w:color="auto" w:fill="FFFFFF"/>
        </w:rPr>
        <w:t>向公众开放或提供的其他设施和服务方面面临障碍，特别是在农村地区</w:t>
      </w:r>
      <w:r w:rsidRPr="007C1557">
        <w:rPr>
          <w:rFonts w:eastAsiaTheme="majorEastAsia" w:hAnsiTheme="majorEastAsia" w:cs="微软雅黑" w:hint="eastAsia"/>
          <w:szCs w:val="24"/>
          <w:shd w:val="clear" w:color="auto" w:fill="FFFFFF"/>
        </w:rPr>
        <w:t>；</w:t>
      </w:r>
    </w:p>
    <w:p w14:paraId="04D0C652"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手语翻译系统提供的服务不足，语音转文本技术</w:t>
      </w:r>
      <w:r w:rsidRPr="007C1557">
        <w:rPr>
          <w:rFonts w:eastAsiaTheme="majorEastAsia" w:hAnsiTheme="majorEastAsia" w:cs="Arial" w:hint="eastAsia"/>
          <w:szCs w:val="24"/>
          <w:shd w:val="clear" w:color="auto" w:fill="FFFFFF"/>
        </w:rPr>
        <w:t>的获取利用有限</w:t>
      </w:r>
      <w:r w:rsidRPr="007C1557">
        <w:rPr>
          <w:rFonts w:eastAsiaTheme="majorEastAsia" w:hAnsiTheme="majorEastAsia" w:cs="微软雅黑" w:hint="eastAsia"/>
          <w:szCs w:val="24"/>
          <w:shd w:val="clear" w:color="auto" w:fill="FFFFFF"/>
        </w:rPr>
        <w:t>。</w:t>
      </w:r>
    </w:p>
    <w:p w14:paraId="5854DF93"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18.</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委员会回顾其第</w:t>
      </w:r>
      <w:r w:rsidRPr="00683531">
        <w:rPr>
          <w:rFonts w:ascii="Time New Roman" w:eastAsia="黑体" w:hAnsi="Time New Roman" w:cs="Arial"/>
          <w:bCs/>
          <w:szCs w:val="24"/>
          <w:shd w:val="clear" w:color="auto" w:fill="FFFFFF"/>
        </w:rPr>
        <w:t>2</w:t>
      </w:r>
      <w:r w:rsidRPr="00683531">
        <w:rPr>
          <w:rFonts w:ascii="Time New Roman" w:eastAsia="黑体" w:hAnsi="Time New Roman" w:cs="Arial"/>
          <w:bCs/>
          <w:szCs w:val="24"/>
          <w:shd w:val="clear" w:color="auto" w:fill="FFFFFF"/>
        </w:rPr>
        <w:t>号一般性意见</w:t>
      </w:r>
      <w:r w:rsidRPr="00683531">
        <w:rPr>
          <w:rFonts w:ascii="Time New Roman" w:eastAsia="黑体" w:hAnsi="Time New Roman" w:cs="Arial"/>
          <w:bCs/>
          <w:szCs w:val="24"/>
          <w:shd w:val="clear" w:color="auto" w:fill="FFFFFF"/>
        </w:rPr>
        <w:t>(2014</w:t>
      </w:r>
      <w:r w:rsidRPr="00683531">
        <w:rPr>
          <w:rFonts w:ascii="Time New Roman" w:eastAsia="黑体" w:hAnsi="Time New Roman" w:cs="Arial"/>
          <w:bCs/>
          <w:szCs w:val="24"/>
          <w:shd w:val="clear" w:color="auto" w:fill="FFFFFF"/>
        </w:rPr>
        <w:t>年</w:t>
      </w:r>
      <w:r w:rsidRPr="00683531">
        <w:rPr>
          <w:rFonts w:ascii="Time New Roman" w:eastAsia="黑体" w:hAnsi="Time New Roman" w:cs="Arial"/>
          <w:bCs/>
          <w:szCs w:val="24"/>
          <w:shd w:val="clear" w:color="auto" w:fill="FFFFFF"/>
        </w:rPr>
        <w:t>)</w:t>
      </w:r>
      <w:r w:rsidRPr="00683531">
        <w:rPr>
          <w:rFonts w:ascii="Time New Roman" w:eastAsia="黑体" w:hAnsi="Time New Roman" w:cs="Arial"/>
          <w:bCs/>
          <w:szCs w:val="24"/>
          <w:shd w:val="clear" w:color="auto" w:fill="FFFFFF"/>
        </w:rPr>
        <w:t>和</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可持续发展目标</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的具体目标</w:t>
      </w:r>
      <w:r w:rsidRPr="00683531">
        <w:rPr>
          <w:rFonts w:ascii="Time New Roman" w:eastAsia="黑体" w:hAnsi="Time New Roman" w:cs="Arial"/>
          <w:bCs/>
          <w:szCs w:val="24"/>
          <w:shd w:val="clear" w:color="auto" w:fill="FFFFFF"/>
        </w:rPr>
        <w:t>11.2(</w:t>
      </w:r>
      <w:r w:rsidRPr="00683531">
        <w:rPr>
          <w:rFonts w:ascii="Time New Roman" w:eastAsia="黑体" w:hAnsi="Time New Roman" w:cs="Arial"/>
          <w:bCs/>
          <w:szCs w:val="24"/>
          <w:shd w:val="clear" w:color="auto" w:fill="FFFFFF"/>
        </w:rPr>
        <w:t>向所有人提供安全、负担得起、无障碍和</w:t>
      </w:r>
      <w:proofErr w:type="gramStart"/>
      <w:r w:rsidRPr="00683531">
        <w:rPr>
          <w:rFonts w:ascii="Time New Roman" w:eastAsia="黑体" w:hAnsi="Time New Roman" w:cs="Arial"/>
          <w:bCs/>
          <w:szCs w:val="24"/>
          <w:shd w:val="clear" w:color="auto" w:fill="FFFFFF"/>
        </w:rPr>
        <w:t>可</w:t>
      </w:r>
      <w:proofErr w:type="gramEnd"/>
      <w:r w:rsidRPr="00683531">
        <w:rPr>
          <w:rFonts w:ascii="Time New Roman" w:eastAsia="黑体" w:hAnsi="Time New Roman" w:cs="Arial"/>
          <w:bCs/>
          <w:szCs w:val="24"/>
          <w:shd w:val="clear" w:color="auto" w:fill="FFFFFF"/>
        </w:rPr>
        <w:t>持续的交通系统</w:t>
      </w:r>
      <w:r w:rsidRPr="00683531">
        <w:rPr>
          <w:rFonts w:ascii="Time New Roman" w:eastAsia="黑体" w:hAnsi="Time New Roman" w:cs="Arial"/>
          <w:bCs/>
          <w:szCs w:val="24"/>
          <w:shd w:val="clear" w:color="auto" w:fill="FFFFFF"/>
        </w:rPr>
        <w:t>)</w:t>
      </w:r>
      <w:r w:rsidRPr="00683531">
        <w:rPr>
          <w:rFonts w:ascii="Time New Roman" w:eastAsia="黑体" w:hAnsi="Time New Roman" w:cs="Arial"/>
          <w:bCs/>
          <w:szCs w:val="24"/>
          <w:shd w:val="clear" w:color="auto" w:fill="FFFFFF"/>
        </w:rPr>
        <w:t>和</w:t>
      </w:r>
      <w:r w:rsidRPr="00683531">
        <w:rPr>
          <w:rFonts w:ascii="Time New Roman" w:eastAsia="黑体" w:hAnsi="Time New Roman" w:cs="Arial"/>
          <w:bCs/>
          <w:szCs w:val="24"/>
          <w:shd w:val="clear" w:color="auto" w:fill="FFFFFF"/>
        </w:rPr>
        <w:t>11.7(</w:t>
      </w:r>
      <w:r w:rsidRPr="00683531">
        <w:rPr>
          <w:rFonts w:ascii="Time New Roman" w:eastAsia="黑体" w:hAnsi="Time New Roman" w:cs="Arial"/>
          <w:bCs/>
          <w:szCs w:val="24"/>
          <w:shd w:val="clear" w:color="auto" w:fill="FFFFFF"/>
        </w:rPr>
        <w:t>向所有人</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特别是妇女和儿童、老年人和残疾人提供安全、包容和无障碍的绿色公共空间</w:t>
      </w:r>
      <w:r w:rsidRPr="00683531">
        <w:rPr>
          <w:rFonts w:ascii="Time New Roman" w:eastAsia="黑体" w:hAnsi="Time New Roman" w:cs="Arial"/>
          <w:bCs/>
          <w:szCs w:val="24"/>
          <w:shd w:val="clear" w:color="auto" w:fill="FFFFFF"/>
        </w:rPr>
        <w:t>)</w:t>
      </w:r>
      <w:r w:rsidRPr="00683531">
        <w:rPr>
          <w:rFonts w:ascii="Time New Roman" w:eastAsia="黑体" w:hAnsi="Time New Roman" w:cs="Arial"/>
          <w:bCs/>
          <w:szCs w:val="24"/>
          <w:shd w:val="clear" w:color="auto" w:fill="FFFFFF"/>
        </w:rPr>
        <w:t>，建议缔约国</w:t>
      </w:r>
      <w:r w:rsidRPr="00683531">
        <w:rPr>
          <w:rFonts w:ascii="Time New Roman" w:eastAsia="黑体" w:hAnsi="Time New Roman" w:cs="Arial" w:hint="eastAsia"/>
          <w:bCs/>
          <w:szCs w:val="24"/>
          <w:shd w:val="clear" w:color="auto" w:fill="FFFFFF"/>
        </w:rPr>
        <w:t>：</w:t>
      </w:r>
    </w:p>
    <w:p w14:paraId="4B11F58D"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(a)</w:t>
      </w:r>
      <w:r w:rsidRPr="00683531">
        <w:rPr>
          <w:rFonts w:ascii="Time New Roman" w:eastAsia="黑体" w:hAnsi="Time New Roman"/>
          <w:bCs/>
          <w:szCs w:val="24"/>
        </w:rPr>
        <w:tab/>
      </w:r>
      <w:r w:rsidRPr="00683531">
        <w:rPr>
          <w:rFonts w:ascii="Time New Roman" w:eastAsia="黑体" w:hAnsi="Time New Roman" w:cs="Arial" w:hint="eastAsia"/>
          <w:bCs/>
          <w:szCs w:val="24"/>
          <w:shd w:val="clear" w:color="auto" w:fill="FFFFFF"/>
        </w:rPr>
        <w:t>提倡在</w:t>
      </w:r>
      <w:r w:rsidRPr="00683531">
        <w:rPr>
          <w:rFonts w:ascii="Time New Roman" w:eastAsia="黑体" w:hAnsi="Time New Roman" w:cs="Arial"/>
          <w:bCs/>
          <w:szCs w:val="24"/>
          <w:shd w:val="clear" w:color="auto" w:fill="FFFFFF"/>
        </w:rPr>
        <w:t>评估和</w:t>
      </w:r>
      <w:r w:rsidRPr="00683531">
        <w:rPr>
          <w:rFonts w:ascii="Time New Roman" w:eastAsia="黑体" w:hAnsi="Time New Roman" w:cs="Arial" w:hint="eastAsia"/>
          <w:bCs/>
          <w:szCs w:val="24"/>
          <w:shd w:val="clear" w:color="auto" w:fill="FFFFFF"/>
        </w:rPr>
        <w:t>强制</w:t>
      </w:r>
      <w:r w:rsidRPr="00683531">
        <w:rPr>
          <w:rFonts w:ascii="Time New Roman" w:eastAsia="黑体" w:hAnsi="Time New Roman" w:cs="Arial"/>
          <w:bCs/>
          <w:szCs w:val="24"/>
          <w:shd w:val="clear" w:color="auto" w:fill="FFFFFF"/>
        </w:rPr>
        <w:t>执行无障碍法律</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如</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第</w:t>
      </w:r>
      <w:r w:rsidRPr="00683531">
        <w:rPr>
          <w:rFonts w:ascii="Time New Roman" w:eastAsia="黑体" w:hAnsi="Time New Roman" w:cs="Arial"/>
          <w:bCs/>
          <w:szCs w:val="24"/>
          <w:shd w:val="clear" w:color="auto" w:fill="FFFFFF"/>
        </w:rPr>
        <w:t>2006-043</w:t>
      </w:r>
      <w:r w:rsidRPr="00683531">
        <w:rPr>
          <w:rFonts w:ascii="Time New Roman" w:eastAsia="黑体" w:hAnsi="Time New Roman" w:cs="Arial"/>
          <w:bCs/>
          <w:szCs w:val="24"/>
          <w:shd w:val="clear" w:color="auto" w:fill="FFFFFF"/>
        </w:rPr>
        <w:t>号法令</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和</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第</w:t>
      </w:r>
      <w:r w:rsidRPr="00683531">
        <w:rPr>
          <w:rFonts w:ascii="Time New Roman" w:eastAsia="黑体" w:hAnsi="Time New Roman" w:cs="Arial"/>
          <w:bCs/>
          <w:szCs w:val="24"/>
          <w:shd w:val="clear" w:color="auto" w:fill="FFFFFF"/>
        </w:rPr>
        <w:t>2017-169</w:t>
      </w:r>
      <w:r w:rsidRPr="00683531">
        <w:rPr>
          <w:rFonts w:ascii="Time New Roman" w:eastAsia="黑体" w:hAnsi="Time New Roman" w:cs="Arial"/>
          <w:bCs/>
          <w:szCs w:val="24"/>
          <w:shd w:val="clear" w:color="auto" w:fill="FFFFFF"/>
        </w:rPr>
        <w:t>号法令</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以及所通过的技术标准</w:t>
      </w:r>
      <w:r w:rsidRPr="00683531">
        <w:rPr>
          <w:rFonts w:ascii="Time New Roman" w:eastAsia="黑体" w:hAnsi="Time New Roman" w:cs="Arial" w:hint="eastAsia"/>
          <w:bCs/>
          <w:szCs w:val="24"/>
          <w:shd w:val="clear" w:color="auto" w:fill="FFFFFF"/>
        </w:rPr>
        <w:t>方面让</w:t>
      </w:r>
      <w:r w:rsidRPr="00683531">
        <w:rPr>
          <w:rFonts w:ascii="Time New Roman" w:eastAsia="黑体" w:hAnsi="Time New Roman" w:cs="Arial"/>
          <w:bCs/>
          <w:szCs w:val="24"/>
          <w:shd w:val="clear" w:color="auto" w:fill="FFFFFF"/>
        </w:rPr>
        <w:t>残疾人通过其代表组织</w:t>
      </w:r>
      <w:r w:rsidRPr="00683531">
        <w:rPr>
          <w:rFonts w:ascii="Time New Roman" w:eastAsia="黑体" w:hAnsi="Time New Roman" w:cs="Arial" w:hint="eastAsia"/>
          <w:bCs/>
          <w:szCs w:val="24"/>
          <w:shd w:val="clear" w:color="auto" w:fill="FFFFFF"/>
        </w:rPr>
        <w:t>进行</w:t>
      </w:r>
      <w:r w:rsidRPr="00683531">
        <w:rPr>
          <w:rFonts w:ascii="Time New Roman" w:eastAsia="黑体" w:hAnsi="Time New Roman" w:cs="Arial"/>
          <w:bCs/>
          <w:szCs w:val="24"/>
          <w:shd w:val="clear" w:color="auto" w:fill="FFFFFF"/>
        </w:rPr>
        <w:t>积极参与，</w:t>
      </w:r>
      <w:r w:rsidRPr="00683531">
        <w:rPr>
          <w:rFonts w:ascii="Time New Roman" w:eastAsia="黑体" w:hAnsi="Time New Roman" w:cs="Arial" w:hint="eastAsia"/>
          <w:bCs/>
          <w:szCs w:val="24"/>
          <w:shd w:val="clear" w:color="auto" w:fill="FFFFFF"/>
        </w:rPr>
        <w:t>同残疾人进行密切协商和对话，</w:t>
      </w:r>
      <w:r w:rsidRPr="00683531">
        <w:rPr>
          <w:rFonts w:ascii="Time New Roman" w:eastAsia="黑体" w:hAnsi="Time New Roman" w:cs="Arial"/>
          <w:bCs/>
          <w:szCs w:val="24"/>
          <w:shd w:val="clear" w:color="auto" w:fill="FFFFFF"/>
        </w:rPr>
        <w:t>并对不遵守</w:t>
      </w:r>
      <w:r w:rsidRPr="00683531">
        <w:rPr>
          <w:rFonts w:ascii="Time New Roman" w:eastAsia="黑体" w:hAnsi="Time New Roman" w:cs="Arial" w:hint="eastAsia"/>
          <w:bCs/>
          <w:szCs w:val="24"/>
          <w:shd w:val="clear" w:color="auto" w:fill="FFFFFF"/>
        </w:rPr>
        <w:t>法律和标准的行为进行处罚</w:t>
      </w:r>
      <w:r w:rsidRPr="00683531">
        <w:rPr>
          <w:rFonts w:ascii="Time New Roman" w:eastAsia="黑体" w:hAnsi="Time New Roman" w:cs="微软雅黑" w:hint="eastAsia"/>
          <w:bCs/>
          <w:szCs w:val="24"/>
          <w:shd w:val="clear" w:color="auto" w:fill="FFFFFF"/>
        </w:rPr>
        <w:t>；</w:t>
      </w:r>
    </w:p>
    <w:p w14:paraId="0B05F253"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(b)</w:t>
      </w:r>
      <w:r w:rsidRPr="00683531">
        <w:rPr>
          <w:rFonts w:ascii="Time New Roman" w:eastAsia="黑体" w:hAnsi="Time New Roman"/>
          <w:bCs/>
          <w:szCs w:val="24"/>
        </w:rPr>
        <w:tab/>
      </w:r>
      <w:r w:rsidRPr="00683531">
        <w:rPr>
          <w:rFonts w:ascii="Time New Roman" w:eastAsia="黑体" w:hAnsi="Time New Roman" w:cs="Arial" w:hint="eastAsia"/>
          <w:bCs/>
          <w:szCs w:val="24"/>
          <w:shd w:val="clear" w:color="auto" w:fill="FFFFFF"/>
        </w:rPr>
        <w:t>提倡对</w:t>
      </w:r>
      <w:r w:rsidRPr="00683531">
        <w:rPr>
          <w:rFonts w:ascii="Time New Roman" w:eastAsia="黑体" w:hAnsi="Time New Roman" w:cs="Arial"/>
          <w:bCs/>
          <w:szCs w:val="24"/>
          <w:shd w:val="clear" w:color="auto" w:fill="FFFFFF"/>
        </w:rPr>
        <w:t>建筑部门专业人员</w:t>
      </w:r>
      <w:r w:rsidRPr="00683531">
        <w:rPr>
          <w:rFonts w:ascii="Time New Roman" w:eastAsia="黑体" w:hAnsi="Time New Roman" w:cs="Arial" w:hint="eastAsia"/>
          <w:bCs/>
          <w:szCs w:val="24"/>
          <w:shd w:val="clear" w:color="auto" w:fill="FFFFFF"/>
        </w:rPr>
        <w:t>进行宣传和培训，使其了解</w:t>
      </w:r>
      <w:r w:rsidRPr="00683531">
        <w:rPr>
          <w:rFonts w:ascii="Time New Roman" w:eastAsia="黑体" w:hAnsi="Time New Roman" w:cs="Arial"/>
          <w:bCs/>
          <w:szCs w:val="24"/>
          <w:shd w:val="clear" w:color="auto" w:fill="FFFFFF"/>
        </w:rPr>
        <w:t>残疾人</w:t>
      </w:r>
      <w:r w:rsidRPr="00683531">
        <w:rPr>
          <w:rFonts w:ascii="Time New Roman" w:eastAsia="黑体" w:hAnsi="Time New Roman" w:cs="Arial" w:hint="eastAsia"/>
          <w:bCs/>
          <w:szCs w:val="24"/>
          <w:shd w:val="clear" w:color="auto" w:fill="FFFFFF"/>
        </w:rPr>
        <w:t>在</w:t>
      </w:r>
      <w:r w:rsidRPr="00683531">
        <w:rPr>
          <w:rFonts w:ascii="Time New Roman" w:eastAsia="黑体" w:hAnsi="Time New Roman" w:cs="Arial"/>
          <w:bCs/>
          <w:szCs w:val="24"/>
          <w:shd w:val="clear" w:color="auto" w:fill="FFFFFF"/>
        </w:rPr>
        <w:t>无障碍</w:t>
      </w:r>
      <w:r w:rsidRPr="00683531">
        <w:rPr>
          <w:rFonts w:ascii="Time New Roman" w:eastAsia="黑体" w:hAnsi="Time New Roman" w:cs="Arial" w:hint="eastAsia"/>
          <w:bCs/>
          <w:szCs w:val="24"/>
          <w:shd w:val="clear" w:color="auto" w:fill="FFFFFF"/>
        </w:rPr>
        <w:t>方面遇到的障碍，并使其熟悉</w:t>
      </w:r>
      <w:r w:rsidRPr="00683531">
        <w:rPr>
          <w:rFonts w:ascii="Time New Roman" w:eastAsia="黑体" w:hAnsi="Time New Roman" w:cs="Arial"/>
          <w:bCs/>
          <w:szCs w:val="24"/>
          <w:shd w:val="clear" w:color="auto" w:fill="FFFFFF"/>
        </w:rPr>
        <w:t>消除这些障碍的适当措施</w:t>
      </w:r>
      <w:r w:rsidRPr="00683531">
        <w:rPr>
          <w:rFonts w:ascii="Time New Roman" w:eastAsia="黑体" w:hAnsi="Time New Roman" w:cs="微软雅黑" w:hint="eastAsia"/>
          <w:bCs/>
          <w:szCs w:val="24"/>
          <w:shd w:val="clear" w:color="auto" w:fill="FFFFFF"/>
        </w:rPr>
        <w:t>；</w:t>
      </w:r>
    </w:p>
    <w:p w14:paraId="7E2E144B"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(c)</w:t>
      </w:r>
      <w:r w:rsidRPr="00683531">
        <w:rPr>
          <w:rFonts w:ascii="Time New Roman" w:eastAsia="黑体" w:hAnsi="Time New Roman"/>
          <w:bCs/>
          <w:szCs w:val="24"/>
        </w:rPr>
        <w:tab/>
      </w:r>
      <w:r w:rsidRPr="00683531">
        <w:rPr>
          <w:rFonts w:ascii="Time New Roman" w:eastAsia="黑体" w:hAnsi="Time New Roman" w:cs="Arial"/>
          <w:bCs/>
          <w:szCs w:val="24"/>
          <w:shd w:val="clear" w:color="auto" w:fill="FFFFFF"/>
        </w:rPr>
        <w:t>根据通用网络无障碍标准，</w:t>
      </w:r>
      <w:r w:rsidRPr="00683531">
        <w:rPr>
          <w:rFonts w:ascii="Time New Roman" w:eastAsia="黑体" w:hAnsi="Time New Roman" w:cs="Arial" w:hint="eastAsia"/>
          <w:bCs/>
          <w:szCs w:val="24"/>
          <w:shd w:val="clear" w:color="auto" w:fill="FFFFFF"/>
        </w:rPr>
        <w:t>制定</w:t>
      </w:r>
      <w:r w:rsidRPr="00683531">
        <w:rPr>
          <w:rFonts w:ascii="Time New Roman" w:eastAsia="黑体" w:hAnsi="Time New Roman" w:cs="Arial"/>
          <w:bCs/>
          <w:szCs w:val="24"/>
          <w:shd w:val="clear" w:color="auto" w:fill="FFFFFF"/>
        </w:rPr>
        <w:t>信息和通信媒体和技术以及网站无障碍标准，并将数字无障碍纳入各种无障碍和数字转型行动计划</w:t>
      </w:r>
      <w:r w:rsidRPr="00683531">
        <w:rPr>
          <w:rFonts w:ascii="Time New Roman" w:eastAsia="黑体" w:hAnsi="Time New Roman" w:cs="微软雅黑" w:hint="eastAsia"/>
          <w:bCs/>
          <w:szCs w:val="24"/>
          <w:shd w:val="clear" w:color="auto" w:fill="FFFFFF"/>
        </w:rPr>
        <w:t>；</w:t>
      </w:r>
    </w:p>
    <w:p w14:paraId="48CD7FA6"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lastRenderedPageBreak/>
        <w:tab/>
        <w:t>(d)</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审查交通设施的公共采购，确保规格包括无障碍标准</w:t>
      </w:r>
      <w:r w:rsidRPr="00683531">
        <w:rPr>
          <w:rFonts w:ascii="Time New Roman" w:eastAsia="黑体" w:hAnsi="Time New Roman" w:cs="微软雅黑" w:hint="eastAsia"/>
          <w:bCs/>
          <w:szCs w:val="24"/>
          <w:shd w:val="clear" w:color="auto" w:fill="FFFFFF"/>
        </w:rPr>
        <w:t>；</w:t>
      </w:r>
    </w:p>
    <w:p w14:paraId="0EA6EDA2"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(e)</w:t>
      </w:r>
      <w:r w:rsidRPr="00683531">
        <w:rPr>
          <w:rFonts w:ascii="Time New Roman" w:eastAsia="黑体" w:hAnsi="Time New Roman"/>
          <w:bCs/>
          <w:szCs w:val="24"/>
        </w:rPr>
        <w:tab/>
      </w:r>
      <w:r w:rsidRPr="00683531">
        <w:rPr>
          <w:rFonts w:ascii="Time New Roman" w:eastAsia="黑体" w:hAnsi="Time New Roman" w:cs="Arial"/>
          <w:bCs/>
          <w:szCs w:val="24"/>
          <w:shd w:val="clear" w:color="auto" w:fill="FFFFFF"/>
        </w:rPr>
        <w:t>通过残疾人代表组织，与残疾人密切协商并在他们的积极参与下，定期开展国家无障碍研究和调查，以评估无障碍情况，包括找出</w:t>
      </w:r>
      <w:r w:rsidRPr="00683531">
        <w:rPr>
          <w:rFonts w:ascii="Time New Roman" w:eastAsia="黑体" w:hAnsi="Time New Roman" w:cs="Arial" w:hint="eastAsia"/>
          <w:bCs/>
          <w:szCs w:val="24"/>
          <w:shd w:val="clear" w:color="auto" w:fill="FFFFFF"/>
        </w:rPr>
        <w:t>空白</w:t>
      </w:r>
      <w:r w:rsidRPr="00683531">
        <w:rPr>
          <w:rFonts w:ascii="Time New Roman" w:eastAsia="黑体" w:hAnsi="Time New Roman" w:cs="Arial"/>
          <w:bCs/>
          <w:szCs w:val="24"/>
          <w:shd w:val="clear" w:color="auto" w:fill="FFFFFF"/>
        </w:rPr>
        <w:t>并提出</w:t>
      </w:r>
      <w:r w:rsidRPr="00683531">
        <w:rPr>
          <w:rFonts w:ascii="Time New Roman" w:eastAsia="黑体" w:hAnsi="Time New Roman" w:cs="Arial" w:hint="eastAsia"/>
          <w:bCs/>
          <w:szCs w:val="24"/>
          <w:shd w:val="clear" w:color="auto" w:fill="FFFFFF"/>
        </w:rPr>
        <w:t>建议填补空白</w:t>
      </w:r>
      <w:r w:rsidRPr="00683531">
        <w:rPr>
          <w:rFonts w:ascii="Time New Roman" w:eastAsia="黑体" w:hAnsi="Time New Roman" w:cs="微软雅黑" w:hint="eastAsia"/>
          <w:bCs/>
          <w:szCs w:val="24"/>
          <w:shd w:val="clear" w:color="auto" w:fill="FFFFFF"/>
        </w:rPr>
        <w:t>。</w:t>
      </w:r>
    </w:p>
    <w:p w14:paraId="34F709AA" w14:textId="77777777" w:rsidR="00EB30AF" w:rsidRPr="007C1557" w:rsidRDefault="00EB30AF" w:rsidP="00683531">
      <w:pPr>
        <w:pStyle w:val="H23GC"/>
      </w:pPr>
      <w:r w:rsidRPr="007C1557">
        <w:tab/>
      </w:r>
      <w:r w:rsidRPr="007C1557">
        <w:tab/>
      </w:r>
      <w:r w:rsidRPr="007C1557">
        <w:rPr>
          <w:shd w:val="clear" w:color="auto" w:fill="FFFFFF"/>
        </w:rPr>
        <w:t>危难情况和人道主义紧急情况</w:t>
      </w:r>
      <w:r w:rsidRPr="007C1557">
        <w:rPr>
          <w:shd w:val="clear" w:color="auto" w:fill="FFFFFF"/>
        </w:rPr>
        <w:t>(</w:t>
      </w:r>
      <w:r w:rsidRPr="007C1557">
        <w:rPr>
          <w:shd w:val="clear" w:color="auto" w:fill="FFFFFF"/>
        </w:rPr>
        <w:t>第</w:t>
      </w:r>
      <w:r w:rsidRPr="007C1557">
        <w:rPr>
          <w:rFonts w:hint="eastAsia"/>
          <w:shd w:val="clear" w:color="auto" w:fill="FFFFFF"/>
        </w:rPr>
        <w:t>十一</w:t>
      </w:r>
      <w:r w:rsidRPr="007C1557">
        <w:rPr>
          <w:shd w:val="clear" w:color="auto" w:fill="FFFFFF"/>
        </w:rPr>
        <w:t>条</w:t>
      </w:r>
      <w:r w:rsidRPr="007C1557">
        <w:rPr>
          <w:shd w:val="clear" w:color="auto" w:fill="FFFFFF"/>
        </w:rPr>
        <w:t>)</w:t>
      </w:r>
    </w:p>
    <w:p w14:paraId="043A7FE0"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19.</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534861EE"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一旦发生</w:t>
      </w:r>
      <w:r w:rsidRPr="007C1557">
        <w:rPr>
          <w:rFonts w:eastAsiaTheme="majorEastAsia" w:hAnsiTheme="majorEastAsia" w:cs="Arial"/>
          <w:szCs w:val="24"/>
          <w:shd w:val="clear" w:color="auto" w:fill="FFFFFF"/>
        </w:rPr>
        <w:t>危难情况、人道主义紧急情况和自然灾害</w:t>
      </w:r>
      <w:r w:rsidRPr="007C1557">
        <w:rPr>
          <w:rFonts w:eastAsiaTheme="majorEastAsia" w:hAnsiTheme="majorEastAsia" w:cs="Arial" w:hint="eastAsia"/>
          <w:szCs w:val="24"/>
          <w:shd w:val="clear" w:color="auto" w:fill="FFFFFF"/>
        </w:rPr>
        <w:t>，将</w:t>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疏散</w:t>
      </w:r>
      <w:r w:rsidRPr="007C1557">
        <w:rPr>
          <w:rFonts w:eastAsiaTheme="majorEastAsia" w:hAnsiTheme="majorEastAsia" w:cs="Arial"/>
          <w:szCs w:val="24"/>
          <w:shd w:val="clear" w:color="auto" w:fill="FFFFFF"/>
        </w:rPr>
        <w:t>的具体和全面</w:t>
      </w:r>
      <w:r w:rsidRPr="007C1557">
        <w:rPr>
          <w:rFonts w:eastAsiaTheme="majorEastAsia" w:hAnsiTheme="majorEastAsia" w:cs="Arial" w:hint="eastAsia"/>
          <w:szCs w:val="24"/>
          <w:shd w:val="clear" w:color="auto" w:fill="FFFFFF"/>
        </w:rPr>
        <w:t>的规程缺乏</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在</w:t>
      </w:r>
      <w:r w:rsidRPr="007C1557">
        <w:rPr>
          <w:rFonts w:eastAsiaTheme="majorEastAsia" w:hAnsiTheme="majorEastAsia" w:cs="Arial" w:hint="eastAsia"/>
          <w:szCs w:val="24"/>
          <w:shd w:val="clear" w:color="auto" w:fill="FFFFFF"/>
        </w:rPr>
        <w:t>确保提供</w:t>
      </w:r>
      <w:r w:rsidRPr="007C1557">
        <w:rPr>
          <w:rFonts w:eastAsiaTheme="majorEastAsia" w:hAnsiTheme="majorEastAsia" w:cs="Arial"/>
          <w:szCs w:val="24"/>
          <w:shd w:val="clear" w:color="auto" w:fill="FFFFFF"/>
        </w:rPr>
        <w:t>合理便利和获取</w:t>
      </w:r>
      <w:r w:rsidRPr="007C1557">
        <w:rPr>
          <w:rFonts w:eastAsiaTheme="majorEastAsia" w:hAnsiTheme="majorEastAsia" w:cs="Arial" w:hint="eastAsia"/>
          <w:szCs w:val="24"/>
          <w:shd w:val="clear" w:color="auto" w:fill="FFFFFF"/>
        </w:rPr>
        <w:t>利用</w:t>
      </w:r>
      <w:r w:rsidRPr="007C1557">
        <w:rPr>
          <w:rFonts w:eastAsiaTheme="majorEastAsia" w:hAnsiTheme="majorEastAsia" w:cs="Arial"/>
          <w:szCs w:val="24"/>
          <w:shd w:val="clear" w:color="auto" w:fill="FFFFFF"/>
        </w:rPr>
        <w:t>信息</w:t>
      </w:r>
      <w:r w:rsidRPr="007C1557">
        <w:rPr>
          <w:rFonts w:eastAsiaTheme="majorEastAsia" w:hAnsiTheme="majorEastAsia" w:cs="Arial" w:hint="eastAsia"/>
          <w:szCs w:val="24"/>
          <w:shd w:val="clear" w:color="auto" w:fill="FFFFFF"/>
        </w:rPr>
        <w:t>，确保提供</w:t>
      </w:r>
      <w:r w:rsidRPr="007C1557">
        <w:rPr>
          <w:rFonts w:eastAsiaTheme="majorEastAsia" w:hAnsiTheme="majorEastAsia" w:cs="Arial"/>
          <w:szCs w:val="24"/>
          <w:shd w:val="clear" w:color="auto" w:fill="FFFFFF"/>
        </w:rPr>
        <w:t>疏散中心、紧急救济援助、预警系统和社区需求评估方面</w:t>
      </w:r>
      <w:r w:rsidRPr="007C1557">
        <w:rPr>
          <w:rFonts w:eastAsiaTheme="majorEastAsia" w:hAnsiTheme="majorEastAsia" w:cs="Arial" w:hint="eastAsia"/>
          <w:szCs w:val="24"/>
          <w:shd w:val="clear" w:color="auto" w:fill="FFFFFF"/>
        </w:rPr>
        <w:t>仍然</w:t>
      </w:r>
      <w:r w:rsidRPr="007C1557">
        <w:rPr>
          <w:rFonts w:eastAsiaTheme="majorEastAsia" w:hAnsiTheme="majorEastAsia" w:cs="Arial"/>
          <w:szCs w:val="24"/>
          <w:shd w:val="clear" w:color="auto" w:fill="FFFFFF"/>
        </w:rPr>
        <w:t>存在障碍</w:t>
      </w:r>
      <w:r w:rsidRPr="007C1557">
        <w:rPr>
          <w:rFonts w:eastAsiaTheme="majorEastAsia" w:hAnsiTheme="majorEastAsia" w:cs="微软雅黑" w:hint="eastAsia"/>
          <w:szCs w:val="24"/>
          <w:shd w:val="clear" w:color="auto" w:fill="FFFFFF"/>
        </w:rPr>
        <w:t>；</w:t>
      </w:r>
    </w:p>
    <w:p w14:paraId="1AE1D216"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没有依照</w:t>
      </w:r>
      <w:r w:rsidRPr="007C1557">
        <w:rPr>
          <w:rFonts w:eastAsiaTheme="majorEastAsia" w:hAnsiTheme="majorEastAsia" w:cs="Arial"/>
          <w:szCs w:val="24"/>
          <w:shd w:val="clear" w:color="auto" w:fill="FFFFFF"/>
        </w:rPr>
        <w:t>《</w:t>
      </w:r>
      <w:r w:rsidRPr="007C1557">
        <w:rPr>
          <w:rFonts w:eastAsiaTheme="majorEastAsia" w:hAnsiTheme="majorEastAsia" w:cs="Arial"/>
          <w:szCs w:val="24"/>
          <w:shd w:val="clear" w:color="auto" w:fill="FFFFFF"/>
        </w:rPr>
        <w:t>2015-2030</w:t>
      </w:r>
      <w:r w:rsidRPr="007C1557">
        <w:rPr>
          <w:rFonts w:eastAsiaTheme="majorEastAsia" w:hAnsiTheme="majorEastAsia" w:cs="Arial"/>
          <w:szCs w:val="24"/>
          <w:shd w:val="clear" w:color="auto" w:fill="FFFFFF"/>
        </w:rPr>
        <w:t>年仙台减少灾害风险框架</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让</w:t>
      </w:r>
      <w:r w:rsidRPr="007C1557">
        <w:rPr>
          <w:rFonts w:eastAsiaTheme="majorEastAsia" w:hAnsiTheme="majorEastAsia" w:cs="Arial"/>
          <w:szCs w:val="24"/>
          <w:shd w:val="clear" w:color="auto" w:fill="FFFFFF"/>
        </w:rPr>
        <w:t>残疾人充分参与减少灾害风险和</w:t>
      </w:r>
      <w:r w:rsidRPr="007C1557">
        <w:rPr>
          <w:rFonts w:eastAsiaTheme="majorEastAsia" w:hAnsiTheme="majorEastAsia" w:cs="Arial" w:hint="eastAsia"/>
          <w:szCs w:val="24"/>
          <w:shd w:val="clear" w:color="auto" w:fill="FFFFFF"/>
        </w:rPr>
        <w:t>适应</w:t>
      </w:r>
      <w:r w:rsidRPr="007C1557">
        <w:rPr>
          <w:rFonts w:eastAsiaTheme="majorEastAsia" w:hAnsiTheme="majorEastAsia" w:cs="Arial"/>
          <w:szCs w:val="24"/>
          <w:shd w:val="clear" w:color="auto" w:fill="FFFFFF"/>
        </w:rPr>
        <w:t>气候变化计划</w:t>
      </w:r>
      <w:r w:rsidRPr="007C1557">
        <w:rPr>
          <w:rFonts w:eastAsiaTheme="majorEastAsia" w:hAnsiTheme="majorEastAsia" w:cs="微软雅黑" w:hint="eastAsia"/>
          <w:szCs w:val="24"/>
          <w:shd w:val="clear" w:color="auto" w:fill="FFFFFF"/>
        </w:rPr>
        <w:t>。</w:t>
      </w:r>
    </w:p>
    <w:p w14:paraId="64455BAC" w14:textId="4297F50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20.</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委员会建议缔约国与残疾人密切协商并在他们的积极参与下，</w:t>
      </w:r>
      <w:r w:rsidRPr="00683531">
        <w:rPr>
          <w:rFonts w:ascii="Time New Roman" w:eastAsia="黑体" w:hAnsi="Time New Roman" w:cs="Arial" w:hint="eastAsia"/>
          <w:bCs/>
          <w:szCs w:val="24"/>
          <w:shd w:val="clear" w:color="auto" w:fill="FFFFFF"/>
        </w:rPr>
        <w:t>按照</w:t>
      </w:r>
      <w:r w:rsidRPr="00683531">
        <w:rPr>
          <w:rFonts w:ascii="Time New Roman" w:eastAsia="黑体" w:hAnsi="Time New Roman" w:cs="Arial"/>
          <w:bCs/>
          <w:szCs w:val="24"/>
          <w:shd w:val="clear" w:color="auto" w:fill="FFFFFF"/>
        </w:rPr>
        <w:t>《</w:t>
      </w:r>
      <w:r w:rsidRPr="00683531">
        <w:rPr>
          <w:rFonts w:ascii="Time New Roman" w:eastAsia="黑体" w:hAnsi="Time New Roman" w:cs="Arial"/>
          <w:bCs/>
          <w:szCs w:val="24"/>
          <w:shd w:val="clear" w:color="auto" w:fill="FFFFFF"/>
        </w:rPr>
        <w:t>2015-2030</w:t>
      </w:r>
      <w:r w:rsidRPr="00683531">
        <w:rPr>
          <w:rFonts w:ascii="Time New Roman" w:eastAsia="黑体" w:hAnsi="Time New Roman" w:cs="Arial"/>
          <w:bCs/>
          <w:szCs w:val="24"/>
          <w:shd w:val="clear" w:color="auto" w:fill="FFFFFF"/>
        </w:rPr>
        <w:t>年仙台减少灾害风险框架》和《可持续发展目标》目标</w:t>
      </w:r>
      <w:r w:rsidRPr="00683531">
        <w:rPr>
          <w:rFonts w:ascii="Time New Roman" w:eastAsia="黑体" w:hAnsi="Time New Roman" w:cs="Arial"/>
          <w:bCs/>
          <w:szCs w:val="24"/>
          <w:shd w:val="clear" w:color="auto" w:fill="FFFFFF"/>
        </w:rPr>
        <w:t>11,</w:t>
      </w:r>
      <w:r w:rsidR="00683531" w:rsidRPr="00683531">
        <w:rPr>
          <w:rFonts w:ascii="Time New Roman" w:eastAsia="黑体" w:hAnsi="Time New Roman" w:cs="Arial"/>
          <w:bCs/>
          <w:szCs w:val="24"/>
          <w:shd w:val="clear" w:color="auto" w:fill="FFFFFF"/>
        </w:rPr>
        <w:t xml:space="preserve"> </w:t>
      </w:r>
      <w:r w:rsidRPr="00683531">
        <w:rPr>
          <w:rFonts w:ascii="Time New Roman" w:eastAsia="黑体" w:hAnsi="Time New Roman" w:cs="Arial"/>
          <w:bCs/>
          <w:szCs w:val="24"/>
          <w:shd w:val="clear" w:color="auto" w:fill="FFFFFF"/>
        </w:rPr>
        <w:t>加快通过在灾害情况下保护残疾人权利的国家战略，制定在</w:t>
      </w:r>
      <w:r w:rsidRPr="00683531">
        <w:rPr>
          <w:rFonts w:ascii="Time New Roman" w:eastAsia="黑体" w:hAnsi="Time New Roman" w:cs="Arial" w:hint="eastAsia"/>
          <w:bCs/>
          <w:szCs w:val="24"/>
          <w:shd w:val="clear" w:color="auto" w:fill="FFFFFF"/>
        </w:rPr>
        <w:t>发生</w:t>
      </w:r>
      <w:r w:rsidRPr="00683531">
        <w:rPr>
          <w:rFonts w:ascii="Time New Roman" w:eastAsia="黑体" w:hAnsi="Time New Roman" w:cs="Arial"/>
          <w:bCs/>
          <w:szCs w:val="24"/>
          <w:shd w:val="clear" w:color="auto" w:fill="FFFFFF"/>
        </w:rPr>
        <w:t>危险</w:t>
      </w:r>
      <w:r w:rsidRPr="00683531">
        <w:rPr>
          <w:rFonts w:ascii="Time New Roman" w:eastAsia="黑体" w:hAnsi="Time New Roman" w:cs="Arial" w:hint="eastAsia"/>
          <w:bCs/>
          <w:szCs w:val="24"/>
          <w:shd w:val="clear" w:color="auto" w:fill="FFFFFF"/>
        </w:rPr>
        <w:t>情况、</w:t>
      </w:r>
      <w:r w:rsidRPr="00683531">
        <w:rPr>
          <w:rFonts w:ascii="Time New Roman" w:eastAsia="黑体" w:hAnsi="Time New Roman" w:cs="Arial"/>
          <w:bCs/>
          <w:szCs w:val="24"/>
          <w:shd w:val="clear" w:color="auto" w:fill="FFFFFF"/>
        </w:rPr>
        <w:t>人道主义紧急情况和自然灾害</w:t>
      </w:r>
      <w:r w:rsidRPr="00683531">
        <w:rPr>
          <w:rFonts w:ascii="Time New Roman" w:eastAsia="黑体" w:hAnsi="Time New Roman" w:cs="Arial" w:hint="eastAsia"/>
          <w:bCs/>
          <w:szCs w:val="24"/>
          <w:shd w:val="clear" w:color="auto" w:fill="FFFFFF"/>
        </w:rPr>
        <w:t>之时将人员疏散的规程</w:t>
      </w:r>
      <w:r w:rsidR="00683531" w:rsidRPr="00683531">
        <w:rPr>
          <w:rFonts w:ascii="Time New Roman" w:eastAsia="黑体" w:hAnsi="Time New Roman" w:cs="Arial" w:hint="eastAsia"/>
          <w:bCs/>
          <w:spacing w:val="-50"/>
          <w:szCs w:val="24"/>
          <w:shd w:val="clear" w:color="auto" w:fill="FFFFFF"/>
        </w:rPr>
        <w:t>―</w:t>
      </w:r>
      <w:r w:rsidR="00683531"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hint="eastAsia"/>
          <w:bCs/>
          <w:szCs w:val="24"/>
          <w:shd w:val="clear" w:color="auto" w:fill="FFFFFF"/>
        </w:rPr>
        <w:t>此种规程</w:t>
      </w:r>
      <w:r w:rsidRPr="00683531">
        <w:rPr>
          <w:rFonts w:ascii="Time New Roman" w:eastAsia="黑体" w:hAnsi="Time New Roman" w:cs="Arial"/>
          <w:bCs/>
          <w:szCs w:val="24"/>
          <w:shd w:val="clear" w:color="auto" w:fill="FFFFFF"/>
        </w:rPr>
        <w:t>承认和</w:t>
      </w:r>
      <w:r w:rsidRPr="00683531">
        <w:rPr>
          <w:rFonts w:ascii="Time New Roman" w:eastAsia="黑体" w:hAnsi="Time New Roman" w:cs="Arial" w:hint="eastAsia"/>
          <w:bCs/>
          <w:szCs w:val="24"/>
          <w:shd w:val="clear" w:color="auto" w:fill="FFFFFF"/>
        </w:rPr>
        <w:t>顾及</w:t>
      </w:r>
      <w:r w:rsidRPr="00683531">
        <w:rPr>
          <w:rFonts w:ascii="Time New Roman" w:eastAsia="黑体" w:hAnsi="Time New Roman" w:cs="Arial"/>
          <w:bCs/>
          <w:szCs w:val="24"/>
          <w:shd w:val="clear" w:color="auto" w:fill="FFFFFF"/>
        </w:rPr>
        <w:t>残疾人的</w:t>
      </w:r>
      <w:r w:rsidRPr="00683531">
        <w:rPr>
          <w:rFonts w:ascii="Time New Roman" w:eastAsia="黑体" w:hAnsi="Time New Roman" w:cs="Arial" w:hint="eastAsia"/>
          <w:bCs/>
          <w:szCs w:val="24"/>
          <w:shd w:val="clear" w:color="auto" w:fill="FFFFFF"/>
        </w:rPr>
        <w:t>特定需要</w:t>
      </w:r>
      <w:r w:rsidRPr="00683531">
        <w:rPr>
          <w:rFonts w:ascii="Time New Roman" w:eastAsia="黑体" w:hAnsi="Time New Roman" w:cs="Arial"/>
          <w:bCs/>
          <w:szCs w:val="24"/>
          <w:shd w:val="clear" w:color="auto" w:fill="FFFFFF"/>
        </w:rPr>
        <w:t>，并在城市和农村地区提供合理便利、无障碍信息、疏散中心、紧急救济援助、预警系统、社区需求评估和辅助设备</w:t>
      </w:r>
      <w:r w:rsidRPr="00683531">
        <w:rPr>
          <w:rFonts w:ascii="Time New Roman" w:eastAsia="黑体" w:hAnsi="Time New Roman" w:cs="微软雅黑" w:hint="eastAsia"/>
          <w:bCs/>
          <w:szCs w:val="24"/>
          <w:shd w:val="clear" w:color="auto" w:fill="FFFFFF"/>
        </w:rPr>
        <w:t>。</w:t>
      </w:r>
    </w:p>
    <w:p w14:paraId="53DAD2D7"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21.</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，冠状病毒病</w:t>
      </w:r>
      <w:r w:rsidRPr="007C1557">
        <w:rPr>
          <w:rFonts w:eastAsiaTheme="majorEastAsia" w:hAnsiTheme="majorEastAsia" w:cs="Arial"/>
          <w:szCs w:val="24"/>
          <w:shd w:val="clear" w:color="auto" w:fill="FFFFFF"/>
        </w:rPr>
        <w:t>(COVID-19)</w:t>
      </w:r>
      <w:r w:rsidRPr="007C1557">
        <w:rPr>
          <w:rFonts w:eastAsiaTheme="majorEastAsia" w:hAnsiTheme="majorEastAsia" w:cs="Arial" w:hint="eastAsia"/>
          <w:szCs w:val="24"/>
          <w:shd w:val="clear" w:color="auto" w:fill="FFFFFF"/>
        </w:rPr>
        <w:t>大流行</w:t>
      </w:r>
      <w:r w:rsidRPr="007C1557">
        <w:rPr>
          <w:rFonts w:eastAsiaTheme="majorEastAsia" w:hAnsiTheme="majorEastAsia" w:cs="Arial"/>
          <w:szCs w:val="24"/>
          <w:shd w:val="clear" w:color="auto" w:fill="FFFFFF"/>
        </w:rPr>
        <w:t>对残疾人特别是仍</w:t>
      </w:r>
      <w:r w:rsidRPr="007C1557">
        <w:rPr>
          <w:rFonts w:eastAsiaTheme="majorEastAsia" w:hAnsiTheme="majorEastAsia" w:cs="Arial" w:hint="eastAsia"/>
          <w:szCs w:val="24"/>
          <w:shd w:val="clear" w:color="auto" w:fill="FFFFFF"/>
        </w:rPr>
        <w:t>由</w:t>
      </w:r>
      <w:r w:rsidRPr="007C1557">
        <w:rPr>
          <w:rFonts w:eastAsiaTheme="majorEastAsia" w:hAnsiTheme="majorEastAsia" w:cs="Arial"/>
          <w:szCs w:val="24"/>
          <w:shd w:val="clear" w:color="auto" w:fill="FFFFFF"/>
        </w:rPr>
        <w:t>机构</w:t>
      </w:r>
      <w:r w:rsidRPr="007C1557">
        <w:rPr>
          <w:rFonts w:eastAsiaTheme="majorEastAsia" w:hAnsiTheme="majorEastAsia" w:cs="Arial" w:hint="eastAsia"/>
          <w:szCs w:val="24"/>
          <w:shd w:val="clear" w:color="auto" w:fill="FFFFFF"/>
        </w:rPr>
        <w:t>照料</w:t>
      </w:r>
      <w:r w:rsidRPr="007C1557">
        <w:rPr>
          <w:rFonts w:eastAsiaTheme="majorEastAsia" w:hAnsiTheme="majorEastAsia" w:cs="Arial"/>
          <w:szCs w:val="24"/>
          <w:shd w:val="clear" w:color="auto" w:fill="FFFFFF"/>
        </w:rPr>
        <w:t>的残疾人和与家人</w:t>
      </w:r>
      <w:r w:rsidRPr="007C1557">
        <w:rPr>
          <w:rFonts w:eastAsiaTheme="majorEastAsia" w:hAnsiTheme="majorEastAsia" w:cs="Arial" w:hint="eastAsia"/>
          <w:szCs w:val="24"/>
          <w:shd w:val="clear" w:color="auto" w:fill="FFFFFF"/>
        </w:rPr>
        <w:t>一起</w:t>
      </w:r>
      <w:r w:rsidRPr="007C1557">
        <w:rPr>
          <w:rFonts w:eastAsiaTheme="majorEastAsia" w:hAnsiTheme="majorEastAsia" w:cs="Arial"/>
          <w:szCs w:val="24"/>
          <w:shd w:val="clear" w:color="auto" w:fill="FFFFFF"/>
        </w:rPr>
        <w:t>生活的残疾人</w:t>
      </w:r>
      <w:r w:rsidRPr="007C1557">
        <w:rPr>
          <w:rFonts w:eastAsiaTheme="majorEastAsia" w:hAnsiTheme="majorEastAsia" w:cs="Arial" w:hint="eastAsia"/>
          <w:szCs w:val="24"/>
          <w:shd w:val="clear" w:color="auto" w:fill="FFFFFF"/>
        </w:rPr>
        <w:t>产生了极大</w:t>
      </w:r>
      <w:r w:rsidRPr="007C1557">
        <w:rPr>
          <w:rFonts w:eastAsiaTheme="majorEastAsia" w:hAnsiTheme="majorEastAsia" w:cs="Arial"/>
          <w:szCs w:val="24"/>
          <w:shd w:val="clear" w:color="auto" w:fill="FFFFFF"/>
        </w:rPr>
        <w:t>影响，</w:t>
      </w:r>
      <w:r w:rsidRPr="007C1557">
        <w:rPr>
          <w:rFonts w:eastAsiaTheme="majorEastAsia" w:hAnsiTheme="majorEastAsia" w:cs="Arial" w:hint="eastAsia"/>
          <w:szCs w:val="24"/>
          <w:shd w:val="clear" w:color="auto" w:fill="FFFFFF"/>
        </w:rPr>
        <w:t>其中有些残疾人遭受</w:t>
      </w:r>
      <w:r w:rsidRPr="007C1557">
        <w:rPr>
          <w:rFonts w:eastAsiaTheme="majorEastAsia" w:hAnsiTheme="majorEastAsia" w:cs="Arial"/>
          <w:szCs w:val="24"/>
          <w:shd w:val="clear" w:color="auto" w:fill="FFFFFF"/>
        </w:rPr>
        <w:t>家庭暴力特别是性暴力</w:t>
      </w:r>
      <w:r w:rsidRPr="007C1557">
        <w:rPr>
          <w:rFonts w:eastAsiaTheme="majorEastAsia" w:hAnsiTheme="majorEastAsia" w:cs="Arial" w:hint="eastAsia"/>
          <w:szCs w:val="24"/>
          <w:shd w:val="clear" w:color="auto" w:fill="FFFFFF"/>
        </w:rPr>
        <w:t>侵害</w:t>
      </w:r>
      <w:r w:rsidRPr="007C1557">
        <w:rPr>
          <w:rFonts w:eastAsiaTheme="majorEastAsia" w:hAnsiTheme="majorEastAsia" w:cs="Arial"/>
          <w:szCs w:val="24"/>
          <w:shd w:val="clear" w:color="auto" w:fill="FFFFFF"/>
        </w:rPr>
        <w:t>和性虐待</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残疾人在获</w:t>
      </w:r>
      <w:r w:rsidRPr="007C1557">
        <w:rPr>
          <w:rFonts w:eastAsiaTheme="majorEastAsia" w:hAnsiTheme="majorEastAsia" w:cs="Arial" w:hint="eastAsia"/>
          <w:szCs w:val="24"/>
          <w:shd w:val="clear" w:color="auto" w:fill="FFFFFF"/>
        </w:rPr>
        <w:t>取</w:t>
      </w:r>
      <w:r w:rsidRPr="007C1557">
        <w:rPr>
          <w:rFonts w:eastAsiaTheme="majorEastAsia" w:hAnsiTheme="majorEastAsia" w:cs="Arial"/>
          <w:szCs w:val="24"/>
          <w:shd w:val="clear" w:color="auto" w:fill="FFFFFF"/>
        </w:rPr>
        <w:t>紧急信息和支</w:t>
      </w:r>
      <w:r w:rsidRPr="007C1557">
        <w:rPr>
          <w:rFonts w:eastAsiaTheme="majorEastAsia" w:hAnsiTheme="majorEastAsia" w:cs="Arial" w:hint="eastAsia"/>
          <w:szCs w:val="24"/>
          <w:shd w:val="clear" w:color="auto" w:fill="FFFFFF"/>
        </w:rPr>
        <w:t>助</w:t>
      </w:r>
      <w:r w:rsidRPr="007C1557">
        <w:rPr>
          <w:rFonts w:eastAsiaTheme="majorEastAsia" w:hAnsiTheme="majorEastAsia" w:cs="Arial"/>
          <w:szCs w:val="24"/>
          <w:shd w:val="clear" w:color="auto" w:fill="FFFFFF"/>
        </w:rPr>
        <w:t>措施方面面临障碍</w:t>
      </w:r>
      <w:r w:rsidRPr="007C1557">
        <w:rPr>
          <w:rFonts w:eastAsiaTheme="majorEastAsia" w:hAnsiTheme="majorEastAsia" w:cs="微软雅黑" w:hint="eastAsia"/>
          <w:szCs w:val="24"/>
          <w:shd w:val="clear" w:color="auto" w:fill="FFFFFF"/>
        </w:rPr>
        <w:t>。</w:t>
      </w:r>
    </w:p>
    <w:p w14:paraId="0CD75787"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22.</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委员会建议缔约国</w:t>
      </w:r>
      <w:r w:rsidRPr="00683531">
        <w:rPr>
          <w:rFonts w:ascii="Time New Roman" w:eastAsia="黑体" w:hAnsi="Time New Roman" w:cs="Arial" w:hint="eastAsia"/>
          <w:bCs/>
          <w:szCs w:val="24"/>
          <w:shd w:val="clear" w:color="auto" w:fill="FFFFFF"/>
        </w:rPr>
        <w:t>依照</w:t>
      </w:r>
      <w:r w:rsidRPr="00683531">
        <w:rPr>
          <w:rFonts w:ascii="Time New Roman" w:eastAsia="黑体" w:hAnsi="Time New Roman" w:cs="Arial"/>
          <w:bCs/>
          <w:szCs w:val="24"/>
          <w:shd w:val="clear" w:color="auto" w:fill="FFFFFF"/>
        </w:rPr>
        <w:t>联合国人权事务高级专员办事处编写的指南和联合国可持续发展集团编写的关于</w:t>
      </w:r>
      <w:r w:rsidRPr="00683531">
        <w:rPr>
          <w:rFonts w:ascii="Time New Roman" w:eastAsia="黑体" w:hAnsi="Time New Roman" w:cs="Arial" w:hint="eastAsia"/>
          <w:bCs/>
          <w:szCs w:val="24"/>
          <w:shd w:val="clear" w:color="auto" w:fill="FFFFFF"/>
        </w:rPr>
        <w:t>以</w:t>
      </w:r>
      <w:r w:rsidRPr="00683531">
        <w:rPr>
          <w:rFonts w:ascii="Time New Roman" w:eastAsia="黑体" w:hAnsi="Time New Roman" w:cs="Arial"/>
          <w:bCs/>
          <w:szCs w:val="24"/>
          <w:shd w:val="clear" w:color="auto" w:fill="FFFFFF"/>
        </w:rPr>
        <w:t>包容残疾人的</w:t>
      </w:r>
      <w:r w:rsidRPr="00683531">
        <w:rPr>
          <w:rFonts w:ascii="Time New Roman" w:eastAsia="黑体" w:hAnsi="Time New Roman" w:cs="Arial" w:hint="eastAsia"/>
          <w:bCs/>
          <w:szCs w:val="24"/>
          <w:shd w:val="clear" w:color="auto" w:fill="FFFFFF"/>
        </w:rPr>
        <w:t>方式应对</w:t>
      </w:r>
      <w:r w:rsidRPr="00683531">
        <w:rPr>
          <w:rFonts w:ascii="Time New Roman" w:eastAsia="黑体" w:hAnsi="Time New Roman" w:cs="Arial"/>
          <w:szCs w:val="24"/>
          <w:shd w:val="clear" w:color="auto" w:fill="FFFFFF"/>
        </w:rPr>
        <w:t>COVID-19</w:t>
      </w:r>
      <w:r w:rsidRPr="00683531">
        <w:rPr>
          <w:rFonts w:ascii="Time New Roman" w:eastAsia="黑体" w:hAnsi="Time New Roman" w:cs="Arial"/>
          <w:bCs/>
          <w:szCs w:val="24"/>
          <w:shd w:val="clear" w:color="auto" w:fill="FFFFFF"/>
        </w:rPr>
        <w:t>的政策简</w:t>
      </w:r>
      <w:r w:rsidRPr="00683531">
        <w:rPr>
          <w:rFonts w:ascii="Time New Roman" w:eastAsia="黑体" w:hAnsi="Time New Roman" w:cs="Arial" w:hint="eastAsia"/>
          <w:bCs/>
          <w:szCs w:val="24"/>
          <w:shd w:val="clear" w:color="auto" w:fill="FFFFFF"/>
        </w:rPr>
        <w:t>报：</w:t>
      </w:r>
    </w:p>
    <w:p w14:paraId="3C458C37"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(a)</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将残疾问题纳入</w:t>
      </w:r>
      <w:r w:rsidRPr="00683531">
        <w:rPr>
          <w:rFonts w:ascii="Time New Roman" w:eastAsia="黑体" w:hAnsi="Time New Roman" w:cs="Arial"/>
          <w:szCs w:val="24"/>
          <w:shd w:val="clear" w:color="auto" w:fill="FFFFFF"/>
        </w:rPr>
        <w:t>COVID-19</w:t>
      </w:r>
      <w:r w:rsidRPr="00683531">
        <w:rPr>
          <w:rFonts w:ascii="Time New Roman" w:eastAsia="黑体" w:hAnsi="Time New Roman" w:cs="Arial"/>
          <w:bCs/>
          <w:szCs w:val="24"/>
          <w:shd w:val="clear" w:color="auto" w:fill="FFFFFF"/>
        </w:rPr>
        <w:t>复苏计划和其他经济社会方案的主流，以应对疫情</w:t>
      </w:r>
      <w:r w:rsidRPr="00683531">
        <w:rPr>
          <w:rFonts w:ascii="Time New Roman" w:eastAsia="黑体" w:hAnsi="Time New Roman" w:cs="Arial" w:hint="eastAsia"/>
          <w:bCs/>
          <w:szCs w:val="24"/>
          <w:shd w:val="clear" w:color="auto" w:fill="FFFFFF"/>
        </w:rPr>
        <w:t>造成</w:t>
      </w:r>
      <w:r w:rsidRPr="00683531">
        <w:rPr>
          <w:rFonts w:ascii="Time New Roman" w:eastAsia="黑体" w:hAnsi="Time New Roman" w:cs="Arial"/>
          <w:bCs/>
          <w:szCs w:val="24"/>
          <w:shd w:val="clear" w:color="auto" w:fill="FFFFFF"/>
        </w:rPr>
        <w:t>的</w:t>
      </w:r>
      <w:r w:rsidRPr="00683531">
        <w:rPr>
          <w:rFonts w:ascii="Time New Roman" w:eastAsia="黑体" w:hAnsi="Time New Roman" w:cs="Arial" w:hint="eastAsia"/>
          <w:bCs/>
          <w:szCs w:val="24"/>
          <w:shd w:val="clear" w:color="auto" w:fill="FFFFFF"/>
        </w:rPr>
        <w:t>不利</w:t>
      </w:r>
      <w:r w:rsidRPr="00683531">
        <w:rPr>
          <w:rFonts w:ascii="Time New Roman" w:eastAsia="黑体" w:hAnsi="Time New Roman" w:cs="Arial"/>
          <w:bCs/>
          <w:szCs w:val="24"/>
          <w:shd w:val="clear" w:color="auto" w:fill="FFFFFF"/>
        </w:rPr>
        <w:t>影响，并保护残疾人，</w:t>
      </w:r>
      <w:r w:rsidRPr="00683531">
        <w:rPr>
          <w:rFonts w:ascii="Time New Roman" w:eastAsia="黑体" w:hAnsi="Time New Roman" w:cs="Arial" w:hint="eastAsia"/>
          <w:bCs/>
          <w:szCs w:val="24"/>
          <w:shd w:val="clear" w:color="auto" w:fill="FFFFFF"/>
        </w:rPr>
        <w:t>尤其</w:t>
      </w:r>
      <w:r w:rsidRPr="00683531">
        <w:rPr>
          <w:rFonts w:ascii="Time New Roman" w:eastAsia="黑体" w:hAnsi="Time New Roman" w:cs="Arial"/>
          <w:bCs/>
          <w:szCs w:val="24"/>
          <w:shd w:val="clear" w:color="auto" w:fill="FFFFFF"/>
        </w:rPr>
        <w:t>是残疾妇女和女童</w:t>
      </w:r>
      <w:r w:rsidRPr="00683531">
        <w:rPr>
          <w:rFonts w:ascii="Time New Roman" w:eastAsia="黑体" w:hAnsi="Time New Roman" w:cs="Arial" w:hint="eastAsia"/>
          <w:bCs/>
          <w:szCs w:val="24"/>
          <w:shd w:val="clear" w:color="auto" w:fill="FFFFFF"/>
        </w:rPr>
        <w:t>，使其</w:t>
      </w:r>
      <w:r w:rsidRPr="00683531">
        <w:rPr>
          <w:rFonts w:ascii="Time New Roman" w:eastAsia="黑体" w:hAnsi="Time New Roman" w:cs="Arial"/>
          <w:bCs/>
          <w:szCs w:val="24"/>
          <w:shd w:val="clear" w:color="auto" w:fill="FFFFFF"/>
        </w:rPr>
        <w:t>免</w:t>
      </w:r>
      <w:r w:rsidRPr="00683531">
        <w:rPr>
          <w:rFonts w:ascii="Time New Roman" w:eastAsia="黑体" w:hAnsi="Time New Roman" w:cs="Arial" w:hint="eastAsia"/>
          <w:bCs/>
          <w:szCs w:val="24"/>
          <w:shd w:val="clear" w:color="auto" w:fill="FFFFFF"/>
        </w:rPr>
        <w:t>遭</w:t>
      </w:r>
      <w:r w:rsidRPr="00683531">
        <w:rPr>
          <w:rFonts w:ascii="Time New Roman" w:eastAsia="黑体" w:hAnsi="Time New Roman" w:cs="Arial"/>
          <w:bCs/>
          <w:szCs w:val="24"/>
          <w:shd w:val="clear" w:color="auto" w:fill="FFFFFF"/>
        </w:rPr>
        <w:t>性暴力</w:t>
      </w:r>
      <w:r w:rsidRPr="00683531">
        <w:rPr>
          <w:rFonts w:ascii="Time New Roman" w:eastAsia="黑体" w:hAnsi="Time New Roman" w:cs="Arial" w:hint="eastAsia"/>
          <w:bCs/>
          <w:szCs w:val="24"/>
          <w:shd w:val="clear" w:color="auto" w:fill="FFFFFF"/>
        </w:rPr>
        <w:t>侵害</w:t>
      </w:r>
      <w:r w:rsidRPr="00683531">
        <w:rPr>
          <w:rFonts w:ascii="Time New Roman" w:eastAsia="黑体" w:hAnsi="Time New Roman" w:cs="Arial"/>
          <w:bCs/>
          <w:szCs w:val="24"/>
          <w:shd w:val="clear" w:color="auto" w:fill="FFFFFF"/>
        </w:rPr>
        <w:t>和性虐待</w:t>
      </w:r>
      <w:r w:rsidRPr="00683531">
        <w:rPr>
          <w:rFonts w:ascii="Time New Roman" w:eastAsia="黑体" w:hAnsi="Time New Roman" w:cs="微软雅黑" w:hint="eastAsia"/>
          <w:bCs/>
          <w:szCs w:val="24"/>
          <w:shd w:val="clear" w:color="auto" w:fill="FFFFFF"/>
        </w:rPr>
        <w:t>；</w:t>
      </w:r>
    </w:p>
    <w:p w14:paraId="53210055"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bCs/>
          <w:szCs w:val="24"/>
        </w:rPr>
        <w:tab/>
      </w:r>
      <w:r w:rsidRPr="00683531">
        <w:rPr>
          <w:rFonts w:ascii="Time New Roman" w:eastAsia="黑体" w:hAnsi="Time New Roman"/>
          <w:szCs w:val="24"/>
        </w:rPr>
        <w:t>(b)</w:t>
      </w:r>
      <w:r w:rsidRPr="00683531">
        <w:rPr>
          <w:rFonts w:ascii="Time New Roman" w:eastAsia="黑体" w:hAnsi="Time New Roman"/>
          <w:bCs/>
          <w:szCs w:val="24"/>
        </w:rPr>
        <w:tab/>
      </w:r>
      <w:r w:rsidRPr="00683531">
        <w:rPr>
          <w:rFonts w:ascii="Time New Roman" w:eastAsia="黑体" w:hAnsi="Time New Roman" w:cs="Arial" w:hint="eastAsia"/>
          <w:bCs/>
          <w:szCs w:val="24"/>
          <w:shd w:val="clear" w:color="auto" w:fill="FFFFFF"/>
        </w:rPr>
        <w:t>按照</w:t>
      </w:r>
      <w:r w:rsidRPr="00683531">
        <w:rPr>
          <w:rFonts w:ascii="Time New Roman" w:eastAsia="黑体" w:hAnsi="Time New Roman" w:cs="Arial"/>
          <w:bCs/>
          <w:szCs w:val="24"/>
          <w:shd w:val="clear" w:color="auto" w:fill="FFFFFF"/>
        </w:rPr>
        <w:t>委员会关于</w:t>
      </w:r>
      <w:proofErr w:type="gramStart"/>
      <w:r w:rsidRPr="00683531">
        <w:rPr>
          <w:rFonts w:ascii="Time New Roman" w:eastAsia="黑体" w:hAnsi="Time New Roman" w:cs="Arial" w:hint="eastAsia"/>
          <w:bCs/>
          <w:szCs w:val="24"/>
          <w:shd w:val="clear" w:color="auto" w:fill="FFFFFF"/>
        </w:rPr>
        <w:t>去</w:t>
      </w:r>
      <w:r w:rsidRPr="00683531">
        <w:rPr>
          <w:rFonts w:ascii="Time New Roman" w:eastAsia="黑体" w:hAnsi="Time New Roman" w:cs="Arial"/>
          <w:bCs/>
          <w:szCs w:val="24"/>
          <w:shd w:val="clear" w:color="auto" w:fill="FFFFFF"/>
        </w:rPr>
        <w:t>机构</w:t>
      </w:r>
      <w:proofErr w:type="gramEnd"/>
      <w:r w:rsidRPr="00683531">
        <w:rPr>
          <w:rFonts w:ascii="Time New Roman" w:eastAsia="黑体" w:hAnsi="Time New Roman" w:cs="Arial"/>
          <w:bCs/>
          <w:szCs w:val="24"/>
          <w:shd w:val="clear" w:color="auto" w:fill="FFFFFF"/>
        </w:rPr>
        <w:t>化</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包括在紧急情况下</w:t>
      </w:r>
      <w:r w:rsidRPr="00683531">
        <w:rPr>
          <w:rFonts w:ascii="Time New Roman" w:eastAsia="黑体" w:hAnsi="Time New Roman" w:cs="Arial" w:hint="eastAsia"/>
          <w:bCs/>
          <w:szCs w:val="24"/>
          <w:shd w:val="clear" w:color="auto" w:fill="FFFFFF"/>
        </w:rPr>
        <w:t>去机构化的准则</w:t>
      </w:r>
      <w:r w:rsidRPr="00683531">
        <w:rPr>
          <w:rFonts w:ascii="Time New Roman" w:eastAsia="黑体" w:hAnsi="Time New Roman" w:cs="Arial"/>
          <w:bCs/>
          <w:szCs w:val="24"/>
          <w:shd w:val="clear" w:color="auto" w:fill="FFFFFF"/>
        </w:rPr>
        <w:t>，采取措施</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使</w:t>
      </w:r>
      <w:r w:rsidRPr="00683531">
        <w:rPr>
          <w:rFonts w:ascii="Time New Roman" w:eastAsia="黑体" w:hAnsi="Time New Roman" w:cs="Arial" w:hint="eastAsia"/>
          <w:bCs/>
          <w:szCs w:val="24"/>
          <w:shd w:val="clear" w:color="auto" w:fill="FFFFFF"/>
        </w:rPr>
        <w:t>仍由</w:t>
      </w:r>
      <w:r w:rsidRPr="00683531">
        <w:rPr>
          <w:rFonts w:ascii="Time New Roman" w:eastAsia="黑体" w:hAnsi="Time New Roman" w:cs="Arial"/>
          <w:bCs/>
          <w:szCs w:val="24"/>
          <w:shd w:val="clear" w:color="auto" w:fill="FFFFFF"/>
        </w:rPr>
        <w:t>机构</w:t>
      </w:r>
      <w:r w:rsidRPr="00683531">
        <w:rPr>
          <w:rFonts w:ascii="Time New Roman" w:eastAsia="黑体" w:hAnsi="Time New Roman" w:cs="Arial" w:hint="eastAsia"/>
          <w:bCs/>
          <w:szCs w:val="24"/>
          <w:shd w:val="clear" w:color="auto" w:fill="FFFFFF"/>
        </w:rPr>
        <w:t>照料</w:t>
      </w:r>
      <w:r w:rsidRPr="00683531">
        <w:rPr>
          <w:rFonts w:ascii="Time New Roman" w:eastAsia="黑体" w:hAnsi="Time New Roman" w:cs="Arial"/>
          <w:bCs/>
          <w:szCs w:val="24"/>
          <w:shd w:val="clear" w:color="auto" w:fill="FFFFFF"/>
        </w:rPr>
        <w:t>的残疾人</w:t>
      </w:r>
      <w:r w:rsidRPr="00683531">
        <w:rPr>
          <w:rFonts w:ascii="Time New Roman" w:eastAsia="黑体" w:hAnsi="Time New Roman" w:cs="Arial" w:hint="eastAsia"/>
          <w:bCs/>
          <w:szCs w:val="24"/>
          <w:shd w:val="clear" w:color="auto" w:fill="FFFFFF"/>
        </w:rPr>
        <w:t>离开</w:t>
      </w:r>
      <w:r w:rsidRPr="00683531">
        <w:rPr>
          <w:rFonts w:ascii="Time New Roman" w:eastAsia="黑体" w:hAnsi="Time New Roman" w:cs="Arial"/>
          <w:bCs/>
          <w:szCs w:val="24"/>
          <w:shd w:val="clear" w:color="auto" w:fill="FFFFFF"/>
        </w:rPr>
        <w:t>机构，并为他们在社区生活提供适当支持</w:t>
      </w:r>
      <w:r w:rsidRPr="00683531">
        <w:rPr>
          <w:rFonts w:ascii="Time New Roman" w:eastAsia="黑体" w:hAnsi="Time New Roman" w:cs="微软雅黑" w:hint="eastAsia"/>
          <w:bCs/>
          <w:szCs w:val="24"/>
          <w:shd w:val="clear" w:color="auto" w:fill="FFFFFF"/>
        </w:rPr>
        <w:t>；</w:t>
      </w:r>
    </w:p>
    <w:p w14:paraId="34169B5D"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bCs/>
          <w:szCs w:val="24"/>
        </w:rPr>
        <w:tab/>
      </w:r>
      <w:r w:rsidRPr="00683531">
        <w:rPr>
          <w:rFonts w:ascii="Time New Roman" w:eastAsia="黑体" w:hAnsi="Time New Roman"/>
          <w:szCs w:val="24"/>
        </w:rPr>
        <w:t>(c)</w:t>
      </w:r>
      <w:r w:rsidRPr="00683531">
        <w:rPr>
          <w:rFonts w:ascii="Time New Roman" w:eastAsia="黑体" w:hAnsi="Time New Roman"/>
          <w:bCs/>
          <w:szCs w:val="24"/>
        </w:rPr>
        <w:tab/>
      </w:r>
      <w:r w:rsidRPr="00683531">
        <w:rPr>
          <w:rFonts w:ascii="Time New Roman" w:eastAsia="黑体" w:hAnsi="Time New Roman" w:cs="Arial" w:hint="eastAsia"/>
          <w:bCs/>
          <w:szCs w:val="24"/>
          <w:shd w:val="clear" w:color="auto" w:fill="FFFFFF"/>
        </w:rPr>
        <w:t>在</w:t>
      </w:r>
      <w:r w:rsidRPr="00683531">
        <w:rPr>
          <w:rFonts w:ascii="Time New Roman" w:eastAsia="黑体" w:hAnsi="Time New Roman" w:cs="Arial"/>
          <w:bCs/>
          <w:szCs w:val="24"/>
          <w:shd w:val="clear" w:color="auto" w:fill="FFFFFF"/>
        </w:rPr>
        <w:t>制定和实施</w:t>
      </w:r>
      <w:r w:rsidRPr="00683531">
        <w:rPr>
          <w:rFonts w:ascii="Time New Roman" w:eastAsia="黑体" w:hAnsi="Time New Roman" w:cs="Arial"/>
          <w:szCs w:val="24"/>
          <w:shd w:val="clear" w:color="auto" w:fill="FFFFFF"/>
        </w:rPr>
        <w:t>COVID-19</w:t>
      </w:r>
      <w:r w:rsidRPr="00683531">
        <w:rPr>
          <w:rFonts w:ascii="Time New Roman" w:eastAsia="黑体" w:hAnsi="Time New Roman" w:cs="Arial" w:hint="eastAsia"/>
          <w:bCs/>
          <w:szCs w:val="24"/>
          <w:shd w:val="clear" w:color="auto" w:fill="FFFFFF"/>
        </w:rPr>
        <w:t>复苏</w:t>
      </w:r>
      <w:r w:rsidRPr="00683531">
        <w:rPr>
          <w:rFonts w:ascii="Time New Roman" w:eastAsia="黑体" w:hAnsi="Time New Roman" w:cs="Arial"/>
          <w:bCs/>
          <w:szCs w:val="24"/>
          <w:shd w:val="clear" w:color="auto" w:fill="FFFFFF"/>
        </w:rPr>
        <w:t>计划的</w:t>
      </w:r>
      <w:r w:rsidRPr="00683531">
        <w:rPr>
          <w:rFonts w:ascii="Time New Roman" w:eastAsia="黑体" w:hAnsi="Time New Roman" w:cs="Arial" w:hint="eastAsia"/>
          <w:bCs/>
          <w:szCs w:val="24"/>
          <w:shd w:val="clear" w:color="auto" w:fill="FFFFFF"/>
        </w:rPr>
        <w:t>各个</w:t>
      </w:r>
      <w:r w:rsidRPr="00683531">
        <w:rPr>
          <w:rFonts w:ascii="Time New Roman" w:eastAsia="黑体" w:hAnsi="Time New Roman" w:cs="Arial"/>
          <w:bCs/>
          <w:szCs w:val="24"/>
          <w:shd w:val="clear" w:color="auto" w:fill="FFFFFF"/>
        </w:rPr>
        <w:t>阶段</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让残疾人及其代表组织包括残疾妇女组织密切参</w:t>
      </w:r>
      <w:r w:rsidRPr="00683531">
        <w:rPr>
          <w:rFonts w:ascii="Time New Roman" w:eastAsia="黑体" w:hAnsi="Time New Roman" w:cs="Arial" w:hint="eastAsia"/>
          <w:bCs/>
          <w:szCs w:val="24"/>
          <w:shd w:val="clear" w:color="auto" w:fill="FFFFFF"/>
        </w:rPr>
        <w:t>与</w:t>
      </w:r>
      <w:r w:rsidRPr="00683531">
        <w:rPr>
          <w:rFonts w:ascii="Time New Roman" w:eastAsia="黑体" w:hAnsi="Time New Roman" w:cs="微软雅黑" w:hint="eastAsia"/>
          <w:bCs/>
          <w:szCs w:val="24"/>
          <w:shd w:val="clear" w:color="auto" w:fill="FFFFFF"/>
        </w:rPr>
        <w:t>；</w:t>
      </w:r>
    </w:p>
    <w:p w14:paraId="62531A7F"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bCs/>
          <w:szCs w:val="24"/>
        </w:rPr>
        <w:tab/>
      </w:r>
      <w:r w:rsidRPr="00683531">
        <w:rPr>
          <w:rFonts w:ascii="Time New Roman" w:eastAsia="黑体" w:hAnsi="Time New Roman"/>
          <w:szCs w:val="24"/>
        </w:rPr>
        <w:t>(d)</w:t>
      </w:r>
      <w:r w:rsidRPr="00683531">
        <w:rPr>
          <w:rFonts w:ascii="Time New Roman" w:eastAsia="黑体" w:hAnsi="Time New Roman"/>
          <w:bCs/>
          <w:szCs w:val="24"/>
        </w:rPr>
        <w:tab/>
      </w:r>
      <w:r w:rsidRPr="00683531">
        <w:rPr>
          <w:rFonts w:ascii="Time New Roman" w:eastAsia="黑体" w:hAnsi="Time New Roman" w:cs="Arial"/>
          <w:bCs/>
          <w:szCs w:val="24"/>
          <w:shd w:val="clear" w:color="auto" w:fill="FFFFFF"/>
        </w:rPr>
        <w:t>确保在危难和人道主义紧急情况下，所有残疾人都能</w:t>
      </w:r>
      <w:r w:rsidRPr="00683531">
        <w:rPr>
          <w:rFonts w:ascii="Time New Roman" w:eastAsia="黑体" w:hAnsi="Time New Roman" w:cs="Arial" w:hint="eastAsia"/>
          <w:bCs/>
          <w:szCs w:val="24"/>
          <w:shd w:val="clear" w:color="auto" w:fill="FFFFFF"/>
        </w:rPr>
        <w:t>借助</w:t>
      </w:r>
      <w:r w:rsidRPr="00683531">
        <w:rPr>
          <w:rFonts w:ascii="Time New Roman" w:eastAsia="黑体" w:hAnsi="Time New Roman" w:cs="Arial"/>
          <w:bCs/>
          <w:szCs w:val="24"/>
          <w:shd w:val="clear" w:color="auto" w:fill="FFFFFF"/>
        </w:rPr>
        <w:t>适当的电子设备以无障碍形式</w:t>
      </w:r>
      <w:r w:rsidRPr="00683531">
        <w:rPr>
          <w:rFonts w:ascii="Time New Roman" w:eastAsia="黑体" w:hAnsi="Time New Roman" w:cs="Arial" w:hint="eastAsia"/>
          <w:bCs/>
          <w:szCs w:val="24"/>
          <w:shd w:val="clear" w:color="auto" w:fill="FFFFFF"/>
        </w:rPr>
        <w:t>获得</w:t>
      </w:r>
      <w:r w:rsidRPr="00683531">
        <w:rPr>
          <w:rFonts w:ascii="Time New Roman" w:eastAsia="黑体" w:hAnsi="Time New Roman" w:cs="Arial"/>
          <w:bCs/>
          <w:szCs w:val="24"/>
          <w:shd w:val="clear" w:color="auto" w:fill="FFFFFF"/>
        </w:rPr>
        <w:t>必要的信息</w:t>
      </w:r>
      <w:r w:rsidRPr="00683531">
        <w:rPr>
          <w:rFonts w:ascii="Time New Roman" w:eastAsia="黑体" w:hAnsi="Time New Roman" w:cs="微软雅黑" w:hint="eastAsia"/>
          <w:bCs/>
          <w:szCs w:val="24"/>
          <w:shd w:val="clear" w:color="auto" w:fill="FFFFFF"/>
        </w:rPr>
        <w:t>。</w:t>
      </w:r>
    </w:p>
    <w:p w14:paraId="292C6091" w14:textId="77777777" w:rsidR="00EB30AF" w:rsidRPr="007C1557" w:rsidRDefault="00EB30AF" w:rsidP="00683531">
      <w:pPr>
        <w:pStyle w:val="H23GC"/>
      </w:pPr>
      <w:r w:rsidRPr="007C1557">
        <w:tab/>
      </w:r>
      <w:r w:rsidRPr="007C1557">
        <w:tab/>
      </w:r>
      <w:r w:rsidRPr="007C1557">
        <w:rPr>
          <w:shd w:val="clear" w:color="auto" w:fill="FFFFFF"/>
        </w:rPr>
        <w:t>法律面前</w:t>
      </w:r>
      <w:r w:rsidRPr="007C1557">
        <w:rPr>
          <w:rFonts w:hint="eastAsia"/>
          <w:shd w:val="clear" w:color="auto" w:fill="FFFFFF"/>
        </w:rPr>
        <w:t>获得</w:t>
      </w:r>
      <w:r w:rsidRPr="007C1557">
        <w:rPr>
          <w:shd w:val="clear" w:color="auto" w:fill="FFFFFF"/>
        </w:rPr>
        <w:t>平等承认</w:t>
      </w:r>
      <w:r w:rsidRPr="007C1557">
        <w:rPr>
          <w:shd w:val="clear" w:color="auto" w:fill="FFFFFF"/>
        </w:rPr>
        <w:t>(</w:t>
      </w:r>
      <w:r w:rsidRPr="007C1557">
        <w:rPr>
          <w:shd w:val="clear" w:color="auto" w:fill="FFFFFF"/>
        </w:rPr>
        <w:t>第</w:t>
      </w:r>
      <w:r w:rsidRPr="007C1557">
        <w:rPr>
          <w:rFonts w:hint="eastAsia"/>
          <w:shd w:val="clear" w:color="auto" w:fill="FFFFFF"/>
        </w:rPr>
        <w:t>十二</w:t>
      </w:r>
      <w:r w:rsidRPr="007C1557">
        <w:rPr>
          <w:shd w:val="clear" w:color="auto" w:fill="FFFFFF"/>
        </w:rPr>
        <w:t>条</w:t>
      </w:r>
      <w:r w:rsidRPr="007C1557">
        <w:rPr>
          <w:shd w:val="clear" w:color="auto" w:fill="FFFFFF"/>
        </w:rPr>
        <w:t>)</w:t>
      </w:r>
    </w:p>
    <w:p w14:paraId="268159C4"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23.</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4B5D8BC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缔约国未能采取</w:t>
      </w:r>
      <w:r w:rsidRPr="007C1557">
        <w:rPr>
          <w:rFonts w:eastAsiaTheme="majorEastAsia" w:hAnsiTheme="majorEastAsia" w:cs="Arial"/>
          <w:szCs w:val="24"/>
          <w:shd w:val="clear" w:color="auto" w:fill="FFFFFF"/>
        </w:rPr>
        <w:t>措施，以尊重残疾人在生活</w:t>
      </w:r>
      <w:r w:rsidRPr="007C1557">
        <w:rPr>
          <w:rFonts w:eastAsiaTheme="majorEastAsia" w:hAnsiTheme="majorEastAsia" w:cs="Arial" w:hint="eastAsia"/>
          <w:szCs w:val="24"/>
          <w:shd w:val="clear" w:color="auto" w:fill="FFFFFF"/>
        </w:rPr>
        <w:t>各个方面</w:t>
      </w:r>
      <w:r w:rsidRPr="007C1557">
        <w:rPr>
          <w:rFonts w:eastAsiaTheme="majorEastAsia" w:hAnsiTheme="majorEastAsia" w:cs="Arial"/>
          <w:szCs w:val="24"/>
          <w:shd w:val="clear" w:color="auto" w:fill="FFFFFF"/>
        </w:rPr>
        <w:t>的自主权、权利、意愿和偏好的辅助决策</w:t>
      </w:r>
      <w:r w:rsidRPr="007C1557">
        <w:rPr>
          <w:rFonts w:eastAsiaTheme="majorEastAsia" w:hAnsiTheme="majorEastAsia" w:cs="Arial" w:hint="eastAsia"/>
          <w:szCs w:val="24"/>
          <w:shd w:val="clear" w:color="auto" w:fill="FFFFFF"/>
        </w:rPr>
        <w:t>方法</w:t>
      </w:r>
      <w:r w:rsidRPr="007C1557">
        <w:rPr>
          <w:rFonts w:eastAsiaTheme="majorEastAsia" w:hAnsiTheme="majorEastAsia" w:cs="Arial"/>
          <w:szCs w:val="24"/>
          <w:shd w:val="clear" w:color="auto" w:fill="FFFFFF"/>
        </w:rPr>
        <w:t>取代替代决策</w:t>
      </w:r>
      <w:r w:rsidRPr="007C1557">
        <w:rPr>
          <w:rFonts w:eastAsiaTheme="majorEastAsia" w:hAnsiTheme="majorEastAsia" w:cs="Arial" w:hint="eastAsia"/>
          <w:szCs w:val="24"/>
          <w:shd w:val="clear" w:color="auto" w:fill="FFFFFF"/>
        </w:rPr>
        <w:t>方法</w:t>
      </w:r>
      <w:r w:rsidRPr="007C1557">
        <w:rPr>
          <w:rFonts w:eastAsiaTheme="majorEastAsia" w:hAnsiTheme="majorEastAsia" w:cs="微软雅黑" w:hint="eastAsia"/>
          <w:szCs w:val="24"/>
          <w:shd w:val="clear" w:color="auto" w:fill="FFFFFF"/>
        </w:rPr>
        <w:t>；</w:t>
      </w:r>
    </w:p>
    <w:p w14:paraId="5EC8D18C"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lastRenderedPageBreak/>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《民法》和《个人身份法》</w:t>
      </w:r>
      <w:r w:rsidRPr="007C1557">
        <w:rPr>
          <w:rFonts w:eastAsiaTheme="majorEastAsia" w:hAnsiTheme="majorEastAsia" w:cs="Arial" w:hint="eastAsia"/>
          <w:szCs w:val="24"/>
          <w:shd w:val="clear" w:color="auto" w:fill="FFFFFF"/>
        </w:rPr>
        <w:t>的一些</w:t>
      </w:r>
      <w:r w:rsidRPr="007C1557">
        <w:rPr>
          <w:rFonts w:eastAsiaTheme="majorEastAsia" w:hAnsiTheme="majorEastAsia" w:cs="Arial"/>
          <w:szCs w:val="24"/>
          <w:shd w:val="clear" w:color="auto" w:fill="FFFFFF"/>
        </w:rPr>
        <w:t>条款构成</w:t>
      </w:r>
      <w:r w:rsidRPr="007C1557">
        <w:rPr>
          <w:rFonts w:eastAsiaTheme="majorEastAsia" w:hAnsiTheme="majorEastAsia" w:cs="Arial" w:hint="eastAsia"/>
          <w:szCs w:val="24"/>
          <w:shd w:val="clear" w:color="auto" w:fill="FFFFFF"/>
        </w:rPr>
        <w:t>在</w:t>
      </w:r>
      <w:r w:rsidRPr="007C1557">
        <w:rPr>
          <w:rFonts w:eastAsiaTheme="majorEastAsia" w:hAnsiTheme="majorEastAsia" w:cs="Arial"/>
          <w:szCs w:val="24"/>
          <w:shd w:val="clear" w:color="auto" w:fill="FFFFFF"/>
        </w:rPr>
        <w:t>残疾</w:t>
      </w:r>
      <w:r w:rsidRPr="007C1557">
        <w:rPr>
          <w:rFonts w:eastAsiaTheme="majorEastAsia" w:hAnsiTheme="majorEastAsia" w:cs="Arial" w:hint="eastAsia"/>
          <w:szCs w:val="24"/>
          <w:shd w:val="clear" w:color="auto" w:fill="FFFFFF"/>
        </w:rPr>
        <w:t>基础上对</w:t>
      </w:r>
      <w:r w:rsidRPr="007C1557">
        <w:rPr>
          <w:rFonts w:eastAsiaTheme="majorEastAsia" w:hAnsiTheme="majorEastAsia" w:cs="Arial"/>
          <w:szCs w:val="24"/>
          <w:shd w:val="clear" w:color="auto" w:fill="FFFFFF"/>
        </w:rPr>
        <w:t>法律行为能力的</w:t>
      </w:r>
      <w:r w:rsidRPr="007C1557">
        <w:rPr>
          <w:rFonts w:eastAsiaTheme="majorEastAsia" w:hAnsiTheme="majorEastAsia" w:cs="Arial" w:hint="eastAsia"/>
          <w:szCs w:val="24"/>
          <w:shd w:val="clear" w:color="auto" w:fill="FFFFFF"/>
        </w:rPr>
        <w:t>享有和行使的侵犯和剥夺；</w:t>
      </w:r>
      <w:r w:rsidRPr="007C1557">
        <w:rPr>
          <w:rFonts w:eastAsiaTheme="majorEastAsia" w:hAnsiTheme="majorEastAsia" w:cs="Arial"/>
          <w:szCs w:val="24"/>
          <w:shd w:val="clear" w:color="auto" w:fill="FFFFFF"/>
        </w:rPr>
        <w:t>立法和其他政策措施</w:t>
      </w:r>
      <w:r w:rsidRPr="007C1557">
        <w:rPr>
          <w:rFonts w:eastAsiaTheme="majorEastAsia" w:hAnsiTheme="majorEastAsia" w:cs="Arial" w:hint="eastAsia"/>
          <w:szCs w:val="24"/>
          <w:shd w:val="clear" w:color="auto" w:fill="FFFFFF"/>
        </w:rPr>
        <w:t>缺乏，这两者旨在</w:t>
      </w:r>
      <w:r w:rsidRPr="007C1557">
        <w:rPr>
          <w:rFonts w:eastAsiaTheme="majorEastAsia" w:hAnsiTheme="majorEastAsia" w:cs="Arial"/>
          <w:szCs w:val="24"/>
          <w:shd w:val="clear" w:color="auto" w:fill="FFFFFF"/>
        </w:rPr>
        <w:t>确保残疾人特别是智力残疾和</w:t>
      </w:r>
      <w:r w:rsidRPr="007C1557">
        <w:rPr>
          <w:rFonts w:eastAsiaTheme="majorEastAsia" w:hAnsiTheme="majorEastAsia" w:cs="Arial" w:hint="eastAsia"/>
          <w:szCs w:val="24"/>
          <w:shd w:val="clear" w:color="auto" w:fill="FFFFFF"/>
        </w:rPr>
        <w:t>社会</w:t>
      </w:r>
      <w:r w:rsidRPr="007C1557">
        <w:rPr>
          <w:rFonts w:eastAsiaTheme="majorEastAsia" w:hAnsiTheme="majorEastAsia" w:cs="Arial"/>
          <w:szCs w:val="24"/>
          <w:shd w:val="clear" w:color="auto" w:fill="FFFFFF"/>
        </w:rPr>
        <w:t>心理残疾</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在与其他人平等的基础上享有法律行为能力，包括</w:t>
      </w:r>
      <w:r w:rsidRPr="007C1557">
        <w:rPr>
          <w:rFonts w:eastAsiaTheme="majorEastAsia" w:hAnsiTheme="majorEastAsia" w:cs="Arial" w:hint="eastAsia"/>
          <w:szCs w:val="24"/>
          <w:shd w:val="clear" w:color="auto" w:fill="FFFFFF"/>
        </w:rPr>
        <w:t>能够</w:t>
      </w:r>
      <w:r w:rsidRPr="007C1557">
        <w:rPr>
          <w:rFonts w:eastAsiaTheme="majorEastAsia" w:hAnsiTheme="majorEastAsia" w:cs="Arial"/>
          <w:szCs w:val="24"/>
          <w:shd w:val="clear" w:color="auto" w:fill="FFFFFF"/>
        </w:rPr>
        <w:t>签订合同、开立银行账户、获得银行贷款和抵押贷款以及与自己选择的伴侣结婚</w:t>
      </w:r>
      <w:r w:rsidRPr="007C1557">
        <w:rPr>
          <w:rFonts w:eastAsiaTheme="majorEastAsia" w:hAnsiTheme="majorEastAsia" w:cs="Arial" w:hint="eastAsia"/>
          <w:szCs w:val="24"/>
          <w:shd w:val="clear" w:color="auto" w:fill="FFFFFF"/>
        </w:rPr>
        <w:t>等</w:t>
      </w:r>
      <w:r w:rsidRPr="007C1557">
        <w:rPr>
          <w:rFonts w:eastAsiaTheme="majorEastAsia" w:hAnsiTheme="majorEastAsia" w:cs="微软雅黑" w:hint="eastAsia"/>
          <w:szCs w:val="24"/>
          <w:shd w:val="clear" w:color="auto" w:fill="FFFFFF"/>
        </w:rPr>
        <w:t>；</w:t>
      </w:r>
    </w:p>
    <w:p w14:paraId="591BC9C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cs="Arial"/>
          <w:szCs w:val="24"/>
          <w:shd w:val="clear" w:color="auto" w:fill="FFFFFF"/>
        </w:rPr>
        <w:t>按年龄、性别和残疾类型分列的仍受监护的残疾人的数据</w:t>
      </w:r>
      <w:r w:rsidRPr="007C1557">
        <w:rPr>
          <w:rFonts w:eastAsiaTheme="majorEastAsia" w:hAnsiTheme="majorEastAsia" w:cs="Arial" w:hint="eastAsia"/>
          <w:szCs w:val="24"/>
          <w:shd w:val="clear" w:color="auto" w:fill="FFFFFF"/>
        </w:rPr>
        <w:t>缺乏</w:t>
      </w:r>
      <w:r w:rsidRPr="007C1557">
        <w:rPr>
          <w:rFonts w:eastAsiaTheme="majorEastAsia" w:hAnsiTheme="majorEastAsia" w:cs="微软雅黑" w:hint="eastAsia"/>
          <w:szCs w:val="24"/>
          <w:shd w:val="clear" w:color="auto" w:fill="FFFFFF"/>
        </w:rPr>
        <w:t>。</w:t>
      </w:r>
    </w:p>
    <w:p w14:paraId="1A1933BC" w14:textId="77777777" w:rsidR="00EB30AF" w:rsidRPr="00683531" w:rsidRDefault="00EB30AF" w:rsidP="00EB30AF">
      <w:pPr>
        <w:pStyle w:val="SingleTxtGC"/>
        <w:rPr>
          <w:rFonts w:ascii="Time New Roman" w:eastAsia="黑体" w:hAnsi="Time New Roman" w:hint="eastAsia"/>
          <w:szCs w:val="24"/>
        </w:rPr>
      </w:pPr>
      <w:r w:rsidRPr="00683531">
        <w:rPr>
          <w:rFonts w:ascii="Time New Roman" w:eastAsia="黑体" w:hAnsi="Time New Roman"/>
          <w:bCs/>
          <w:szCs w:val="24"/>
        </w:rPr>
        <w:t>24.</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委员会回顾其第</w:t>
      </w:r>
      <w:r w:rsidRPr="00683531">
        <w:rPr>
          <w:rFonts w:ascii="Time New Roman" w:eastAsia="黑体" w:hAnsi="Time New Roman" w:cs="Arial"/>
          <w:bCs/>
          <w:szCs w:val="24"/>
          <w:shd w:val="clear" w:color="auto" w:fill="FFFFFF"/>
        </w:rPr>
        <w:t>1</w:t>
      </w:r>
      <w:r w:rsidRPr="00683531">
        <w:rPr>
          <w:rFonts w:ascii="Time New Roman" w:eastAsia="黑体" w:hAnsi="Time New Roman" w:cs="Arial"/>
          <w:bCs/>
          <w:szCs w:val="24"/>
          <w:shd w:val="clear" w:color="auto" w:fill="FFFFFF"/>
        </w:rPr>
        <w:t>号一般性意见</w:t>
      </w:r>
      <w:r w:rsidRPr="00683531">
        <w:rPr>
          <w:rFonts w:ascii="Time New Roman" w:eastAsia="黑体" w:hAnsi="Time New Roman" w:cs="Arial"/>
          <w:bCs/>
          <w:szCs w:val="24"/>
          <w:shd w:val="clear" w:color="auto" w:fill="FFFFFF"/>
        </w:rPr>
        <w:t>(2014</w:t>
      </w:r>
      <w:r w:rsidRPr="00683531">
        <w:rPr>
          <w:rFonts w:ascii="Time New Roman" w:eastAsia="黑体" w:hAnsi="Time New Roman" w:cs="Arial"/>
          <w:bCs/>
          <w:szCs w:val="24"/>
          <w:shd w:val="clear" w:color="auto" w:fill="FFFFFF"/>
        </w:rPr>
        <w:t>年</w:t>
      </w:r>
      <w:r w:rsidRPr="00683531">
        <w:rPr>
          <w:rFonts w:ascii="Time New Roman" w:eastAsia="黑体" w:hAnsi="Time New Roman" w:cs="Arial"/>
          <w:bCs/>
          <w:szCs w:val="24"/>
          <w:shd w:val="clear" w:color="auto" w:fill="FFFFFF"/>
        </w:rPr>
        <w:t>)</w:t>
      </w:r>
      <w:r w:rsidRPr="00683531">
        <w:rPr>
          <w:rFonts w:ascii="Time New Roman" w:eastAsia="黑体" w:hAnsi="Time New Roman" w:cs="Arial"/>
          <w:bCs/>
          <w:szCs w:val="24"/>
          <w:shd w:val="clear" w:color="auto" w:fill="FFFFFF"/>
        </w:rPr>
        <w:t>，建议缔约国</w:t>
      </w:r>
      <w:r w:rsidRPr="00683531">
        <w:rPr>
          <w:rFonts w:ascii="Time New Roman" w:eastAsia="黑体" w:hAnsi="Time New Roman" w:cs="Arial" w:hint="eastAsia"/>
          <w:bCs/>
          <w:szCs w:val="24"/>
          <w:shd w:val="clear" w:color="auto" w:fill="FFFFFF"/>
        </w:rPr>
        <w:t>：</w:t>
      </w:r>
    </w:p>
    <w:p w14:paraId="53E2759C" w14:textId="77777777" w:rsidR="00EB30AF" w:rsidRPr="00683531" w:rsidRDefault="00EB30AF" w:rsidP="00EB30AF">
      <w:pPr>
        <w:pStyle w:val="SingleTxtGC"/>
        <w:rPr>
          <w:rFonts w:ascii="Time New Roman" w:eastAsia="黑体" w:hAnsi="Time New Roman" w:hint="eastAsia"/>
          <w:szCs w:val="24"/>
        </w:rPr>
      </w:pPr>
      <w:r w:rsidRPr="00683531">
        <w:rPr>
          <w:rFonts w:ascii="Time New Roman" w:eastAsia="黑体" w:hAnsi="Time New Roman"/>
          <w:szCs w:val="24"/>
        </w:rPr>
        <w:tab/>
        <w:t>(a)</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废除所有</w:t>
      </w:r>
      <w:r w:rsidRPr="00683531">
        <w:rPr>
          <w:rFonts w:ascii="Time New Roman" w:eastAsia="黑体" w:hAnsi="Time New Roman" w:cs="Arial" w:hint="eastAsia"/>
          <w:bCs/>
          <w:szCs w:val="24"/>
          <w:shd w:val="clear" w:color="auto" w:fill="FFFFFF"/>
        </w:rPr>
        <w:t>规定可以</w:t>
      </w:r>
      <w:r w:rsidRPr="00683531">
        <w:rPr>
          <w:rFonts w:ascii="Time New Roman" w:eastAsia="黑体" w:hAnsi="Time New Roman" w:cs="Arial"/>
          <w:bCs/>
          <w:szCs w:val="24"/>
          <w:shd w:val="clear" w:color="auto" w:fill="FFFFFF"/>
        </w:rPr>
        <w:t>限制法律行为能力和</w:t>
      </w:r>
      <w:r w:rsidRPr="00683531">
        <w:rPr>
          <w:rFonts w:ascii="Time New Roman" w:eastAsia="黑体" w:hAnsi="Time New Roman" w:cs="Arial" w:hint="eastAsia"/>
          <w:bCs/>
          <w:szCs w:val="24"/>
          <w:shd w:val="clear" w:color="auto" w:fill="FFFFFF"/>
        </w:rPr>
        <w:t>实行</w:t>
      </w:r>
      <w:r w:rsidRPr="00683531">
        <w:rPr>
          <w:rFonts w:ascii="Time New Roman" w:eastAsia="黑体" w:hAnsi="Time New Roman" w:cs="Arial"/>
          <w:bCs/>
          <w:szCs w:val="24"/>
          <w:shd w:val="clear" w:color="auto" w:fill="FFFFFF"/>
        </w:rPr>
        <w:t>替代决策的立法，并通过立法确保辅助决策</w:t>
      </w:r>
      <w:r w:rsidRPr="00683531">
        <w:rPr>
          <w:rFonts w:ascii="Time New Roman" w:eastAsia="黑体" w:hAnsi="Time New Roman" w:cs="微软雅黑" w:hint="eastAsia"/>
          <w:bCs/>
          <w:szCs w:val="24"/>
          <w:shd w:val="clear" w:color="auto" w:fill="FFFFFF"/>
        </w:rPr>
        <w:t>；</w:t>
      </w:r>
    </w:p>
    <w:p w14:paraId="31C6B1FF" w14:textId="77777777" w:rsidR="00EB30AF" w:rsidRPr="00683531" w:rsidRDefault="00EB30AF" w:rsidP="00EB30AF">
      <w:pPr>
        <w:pStyle w:val="SingleTxtGC"/>
        <w:rPr>
          <w:rFonts w:ascii="Time New Roman" w:eastAsia="黑体" w:hAnsi="Time New Roman" w:hint="eastAsia"/>
          <w:bCs/>
          <w:szCs w:val="24"/>
        </w:rPr>
      </w:pPr>
      <w:r w:rsidRPr="00683531">
        <w:rPr>
          <w:rFonts w:ascii="Time New Roman" w:eastAsia="黑体" w:hAnsi="Time New Roman"/>
          <w:szCs w:val="24"/>
        </w:rPr>
        <w:tab/>
        <w:t>(b)</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与残疾人协商</w:t>
      </w:r>
      <w:r w:rsidRPr="00683531">
        <w:rPr>
          <w:rFonts w:ascii="Time New Roman" w:eastAsia="黑体" w:hAnsi="Time New Roman" w:cs="Arial" w:hint="eastAsia"/>
          <w:bCs/>
          <w:szCs w:val="24"/>
          <w:shd w:val="clear" w:color="auto" w:fill="FFFFFF"/>
        </w:rPr>
        <w:t>，</w:t>
      </w:r>
      <w:r w:rsidRPr="00683531">
        <w:rPr>
          <w:rFonts w:ascii="Time New Roman" w:eastAsia="黑体" w:hAnsi="Time New Roman" w:cs="Arial"/>
          <w:bCs/>
          <w:szCs w:val="24"/>
          <w:shd w:val="clear" w:color="auto" w:fill="FFFFFF"/>
        </w:rPr>
        <w:t>并</w:t>
      </w:r>
      <w:r w:rsidRPr="00683531">
        <w:rPr>
          <w:rFonts w:ascii="Time New Roman" w:eastAsia="黑体" w:hAnsi="Time New Roman" w:cs="Arial" w:hint="eastAsia"/>
          <w:bCs/>
          <w:szCs w:val="24"/>
          <w:shd w:val="clear" w:color="auto" w:fill="FFFFFF"/>
        </w:rPr>
        <w:t>在</w:t>
      </w:r>
      <w:r w:rsidRPr="00683531">
        <w:rPr>
          <w:rFonts w:ascii="Time New Roman" w:eastAsia="黑体" w:hAnsi="Time New Roman" w:cs="Arial"/>
          <w:bCs/>
          <w:szCs w:val="24"/>
          <w:shd w:val="clear" w:color="auto" w:fill="FFFFFF"/>
        </w:rPr>
        <w:t>残疾人</w:t>
      </w:r>
      <w:r w:rsidRPr="00683531">
        <w:rPr>
          <w:rFonts w:ascii="Time New Roman" w:eastAsia="黑体" w:hAnsi="Time New Roman" w:cs="Arial" w:hint="eastAsia"/>
          <w:bCs/>
          <w:szCs w:val="24"/>
          <w:shd w:val="clear" w:color="auto" w:fill="FFFFFF"/>
        </w:rPr>
        <w:t>通过其</w:t>
      </w:r>
      <w:r w:rsidRPr="00683531">
        <w:rPr>
          <w:rFonts w:ascii="Time New Roman" w:eastAsia="黑体" w:hAnsi="Time New Roman" w:cs="Arial"/>
          <w:bCs/>
          <w:szCs w:val="24"/>
          <w:shd w:val="clear" w:color="auto" w:fill="FFFFFF"/>
        </w:rPr>
        <w:t>代表组织积极参与</w:t>
      </w:r>
      <w:r w:rsidRPr="00683531">
        <w:rPr>
          <w:rFonts w:ascii="Time New Roman" w:eastAsia="黑体" w:hAnsi="Time New Roman" w:cs="Arial" w:hint="eastAsia"/>
          <w:bCs/>
          <w:szCs w:val="24"/>
          <w:shd w:val="clear" w:color="auto" w:fill="FFFFFF"/>
        </w:rPr>
        <w:t>的情况下</w:t>
      </w:r>
      <w:r w:rsidRPr="00683531">
        <w:rPr>
          <w:rFonts w:ascii="Time New Roman" w:eastAsia="黑体" w:hAnsi="Time New Roman" w:cs="Arial"/>
          <w:bCs/>
          <w:szCs w:val="24"/>
          <w:shd w:val="clear" w:color="auto" w:fill="FFFFFF"/>
        </w:rPr>
        <w:t>，</w:t>
      </w:r>
      <w:r w:rsidRPr="00683531">
        <w:rPr>
          <w:rFonts w:ascii="Time New Roman" w:eastAsia="黑体" w:hAnsi="Time New Roman" w:cs="Arial" w:hint="eastAsia"/>
          <w:bCs/>
          <w:szCs w:val="24"/>
          <w:shd w:val="clear" w:color="auto" w:fill="FFFFFF"/>
        </w:rPr>
        <w:t>对</w:t>
      </w:r>
      <w:proofErr w:type="gramStart"/>
      <w:r w:rsidRPr="00683531">
        <w:rPr>
          <w:rFonts w:ascii="Time New Roman" w:eastAsia="黑体" w:hAnsi="Time New Roman" w:cs="Arial"/>
          <w:bCs/>
          <w:szCs w:val="24"/>
          <w:shd w:val="clear" w:color="auto" w:fill="FFFFFF"/>
        </w:rPr>
        <w:t>所有利益</w:t>
      </w:r>
      <w:proofErr w:type="gramEnd"/>
      <w:r w:rsidRPr="00683531">
        <w:rPr>
          <w:rFonts w:ascii="Time New Roman" w:eastAsia="黑体" w:hAnsi="Time New Roman" w:cs="Arial"/>
          <w:bCs/>
          <w:szCs w:val="24"/>
          <w:shd w:val="clear" w:color="auto" w:fill="FFFFFF"/>
        </w:rPr>
        <w:t>攸关方，包括残疾人家庭、社区成员、公务员、法官、保健专业人员和社会</w:t>
      </w:r>
      <w:r w:rsidRPr="00683531">
        <w:rPr>
          <w:rFonts w:ascii="Time New Roman" w:eastAsia="黑体" w:hAnsi="Time New Roman" w:cs="Arial" w:hint="eastAsia"/>
          <w:bCs/>
          <w:szCs w:val="24"/>
          <w:shd w:val="clear" w:color="auto" w:fill="FFFFFF"/>
        </w:rPr>
        <w:t>事务</w:t>
      </w:r>
      <w:r w:rsidRPr="00683531">
        <w:rPr>
          <w:rFonts w:ascii="Time New Roman" w:eastAsia="黑体" w:hAnsi="Time New Roman" w:cs="Arial"/>
          <w:bCs/>
          <w:szCs w:val="24"/>
          <w:shd w:val="clear" w:color="auto" w:fill="FFFFFF"/>
        </w:rPr>
        <w:t>工作者</w:t>
      </w:r>
      <w:r w:rsidRPr="00683531">
        <w:rPr>
          <w:rFonts w:ascii="Time New Roman" w:eastAsia="黑体" w:hAnsi="Time New Roman" w:cs="Arial" w:hint="eastAsia"/>
          <w:bCs/>
          <w:szCs w:val="24"/>
          <w:shd w:val="clear" w:color="auto" w:fill="FFFFFF"/>
        </w:rPr>
        <w:t>进行宣传</w:t>
      </w:r>
      <w:r w:rsidRPr="00683531">
        <w:rPr>
          <w:rFonts w:ascii="Time New Roman" w:eastAsia="黑体" w:hAnsi="Time New Roman" w:cs="Arial"/>
          <w:bCs/>
          <w:szCs w:val="24"/>
          <w:shd w:val="clear" w:color="auto" w:fill="FFFFFF"/>
        </w:rPr>
        <w:t>，</w:t>
      </w:r>
      <w:r w:rsidRPr="00683531">
        <w:rPr>
          <w:rFonts w:ascii="Time New Roman" w:eastAsia="黑体" w:hAnsi="Time New Roman" w:cs="Arial" w:hint="eastAsia"/>
          <w:bCs/>
          <w:szCs w:val="24"/>
          <w:shd w:val="clear" w:color="auto" w:fill="FFFFFF"/>
        </w:rPr>
        <w:t>使其了解对</w:t>
      </w:r>
      <w:r w:rsidRPr="00683531">
        <w:rPr>
          <w:rFonts w:ascii="Time New Roman" w:eastAsia="黑体" w:hAnsi="Time New Roman" w:cs="Arial"/>
          <w:bCs/>
          <w:szCs w:val="24"/>
          <w:shd w:val="clear" w:color="auto" w:fill="FFFFFF"/>
        </w:rPr>
        <w:t>残疾人的法律行为能力</w:t>
      </w:r>
      <w:r w:rsidRPr="00683531">
        <w:rPr>
          <w:rFonts w:ascii="Time New Roman" w:eastAsia="黑体" w:hAnsi="Time New Roman" w:cs="Arial" w:hint="eastAsia"/>
          <w:bCs/>
          <w:szCs w:val="24"/>
          <w:shd w:val="clear" w:color="auto" w:fill="FFFFFF"/>
        </w:rPr>
        <w:t>和辅助</w:t>
      </w:r>
      <w:r w:rsidRPr="00683531">
        <w:rPr>
          <w:rFonts w:ascii="Time New Roman" w:eastAsia="黑体" w:hAnsi="Time New Roman" w:cs="Arial"/>
          <w:bCs/>
          <w:szCs w:val="24"/>
          <w:shd w:val="clear" w:color="auto" w:fill="FFFFFF"/>
        </w:rPr>
        <w:t>决策</w:t>
      </w:r>
      <w:r w:rsidRPr="00683531">
        <w:rPr>
          <w:rFonts w:ascii="Time New Roman" w:eastAsia="黑体" w:hAnsi="Time New Roman" w:cs="Arial" w:hint="eastAsia"/>
          <w:bCs/>
          <w:szCs w:val="24"/>
          <w:shd w:val="clear" w:color="auto" w:fill="FFFFFF"/>
        </w:rPr>
        <w:t>的承认</w:t>
      </w:r>
      <w:r w:rsidRPr="00683531">
        <w:rPr>
          <w:rFonts w:ascii="Time New Roman" w:eastAsia="黑体" w:hAnsi="Time New Roman" w:cs="微软雅黑" w:hint="eastAsia"/>
          <w:bCs/>
          <w:szCs w:val="24"/>
          <w:shd w:val="clear" w:color="auto" w:fill="FFFFFF"/>
        </w:rPr>
        <w:t>；</w:t>
      </w:r>
    </w:p>
    <w:p w14:paraId="2EA752B0" w14:textId="77777777" w:rsidR="00EB30AF" w:rsidRPr="007C1557" w:rsidRDefault="00EB30AF" w:rsidP="00EB30AF">
      <w:pPr>
        <w:pStyle w:val="SingleTxtGC"/>
        <w:rPr>
          <w:bCs/>
          <w:szCs w:val="24"/>
        </w:rPr>
      </w:pPr>
      <w:r w:rsidRPr="00683531">
        <w:rPr>
          <w:rFonts w:ascii="Time New Roman" w:eastAsia="黑体" w:hAnsi="Time New Roman"/>
          <w:szCs w:val="24"/>
        </w:rPr>
        <w:tab/>
        <w:t>(c)</w:t>
      </w:r>
      <w:r w:rsidRPr="00683531">
        <w:rPr>
          <w:rFonts w:ascii="Time New Roman" w:eastAsia="黑体" w:hAnsi="Time New Roman"/>
          <w:szCs w:val="24"/>
        </w:rPr>
        <w:tab/>
      </w:r>
      <w:r w:rsidRPr="00683531">
        <w:rPr>
          <w:rFonts w:ascii="Time New Roman" w:eastAsia="黑体" w:hAnsi="Time New Roman" w:cs="Arial"/>
          <w:bCs/>
          <w:szCs w:val="24"/>
          <w:shd w:val="clear" w:color="auto" w:fill="FFFFFF"/>
        </w:rPr>
        <w:t>采取措施</w:t>
      </w:r>
      <w:proofErr w:type="gramStart"/>
      <w:r w:rsidRPr="00683531">
        <w:rPr>
          <w:rFonts w:ascii="Time New Roman" w:eastAsia="黑体" w:hAnsi="Time New Roman" w:cs="Arial"/>
          <w:bCs/>
          <w:szCs w:val="24"/>
          <w:shd w:val="clear" w:color="auto" w:fill="FFFFFF"/>
        </w:rPr>
        <w:t>收集按</w:t>
      </w:r>
      <w:proofErr w:type="gramEnd"/>
      <w:r w:rsidRPr="00683531">
        <w:rPr>
          <w:rFonts w:ascii="Time New Roman" w:eastAsia="黑体" w:hAnsi="Time New Roman" w:cs="Arial"/>
          <w:bCs/>
          <w:szCs w:val="24"/>
          <w:shd w:val="clear" w:color="auto" w:fill="FFFFFF"/>
        </w:rPr>
        <w:t>年龄、性别和损伤类型分类</w:t>
      </w:r>
      <w:r w:rsidRPr="00683531">
        <w:rPr>
          <w:rFonts w:ascii="Time New Roman" w:eastAsia="黑体" w:hAnsi="Time New Roman" w:cs="Arial" w:hint="eastAsia"/>
          <w:bCs/>
          <w:szCs w:val="24"/>
          <w:shd w:val="clear" w:color="auto" w:fill="FFFFFF"/>
        </w:rPr>
        <w:t>的</w:t>
      </w:r>
      <w:r w:rsidRPr="00683531">
        <w:rPr>
          <w:rFonts w:ascii="Time New Roman" w:eastAsia="黑体" w:hAnsi="Time New Roman" w:cs="Arial"/>
          <w:bCs/>
          <w:szCs w:val="24"/>
          <w:shd w:val="clear" w:color="auto" w:fill="FFFFFF"/>
        </w:rPr>
        <w:t>仍受监护者的数据，以期</w:t>
      </w:r>
      <w:r w:rsidRPr="00683531">
        <w:rPr>
          <w:rFonts w:ascii="Time New Roman" w:eastAsia="黑体" w:hAnsi="Time New Roman" w:cs="Arial" w:hint="eastAsia"/>
          <w:bCs/>
          <w:szCs w:val="24"/>
          <w:shd w:val="clear" w:color="auto" w:fill="FFFFFF"/>
        </w:rPr>
        <w:t>充分</w:t>
      </w:r>
      <w:r w:rsidRPr="00683531">
        <w:rPr>
          <w:rFonts w:ascii="Time New Roman" w:eastAsia="黑体" w:hAnsi="Time New Roman" w:cs="Arial"/>
          <w:bCs/>
          <w:szCs w:val="24"/>
          <w:shd w:val="clear" w:color="auto" w:fill="FFFFFF"/>
        </w:rPr>
        <w:t>恢复所有残疾人的法律</w:t>
      </w:r>
      <w:r w:rsidRPr="00683531">
        <w:rPr>
          <w:rFonts w:ascii="Time New Roman" w:eastAsia="黑体" w:hAnsi="Time New Roman" w:cs="Arial" w:hint="eastAsia"/>
          <w:bCs/>
          <w:szCs w:val="24"/>
          <w:shd w:val="clear" w:color="auto" w:fill="FFFFFF"/>
        </w:rPr>
        <w:t>行为</w:t>
      </w:r>
      <w:r w:rsidRPr="00683531">
        <w:rPr>
          <w:rFonts w:ascii="Time New Roman" w:eastAsia="黑体" w:hAnsi="Time New Roman" w:cs="Arial"/>
          <w:bCs/>
          <w:szCs w:val="24"/>
          <w:shd w:val="clear" w:color="auto" w:fill="FFFFFF"/>
        </w:rPr>
        <w:t>能力</w:t>
      </w:r>
      <w:r w:rsidRPr="00683531">
        <w:rPr>
          <w:rFonts w:ascii="Time New Roman" w:eastAsia="黑体" w:hAnsi="Time New Roman" w:cs="微软雅黑" w:hint="eastAsia"/>
          <w:bCs/>
          <w:szCs w:val="24"/>
          <w:shd w:val="clear" w:color="auto" w:fill="FFFFFF"/>
        </w:rPr>
        <w:t>。</w:t>
      </w:r>
    </w:p>
    <w:p w14:paraId="641BF59D" w14:textId="77777777" w:rsidR="00EB30AF" w:rsidRPr="007C1557" w:rsidRDefault="00EB30AF" w:rsidP="00683531">
      <w:pPr>
        <w:pStyle w:val="H23GC"/>
      </w:pPr>
      <w:r w:rsidRPr="007C1557">
        <w:tab/>
      </w:r>
      <w:r w:rsidRPr="007C1557">
        <w:tab/>
      </w:r>
      <w:r w:rsidRPr="007C1557">
        <w:rPr>
          <w:shd w:val="clear" w:color="auto" w:fill="FFFFFF"/>
        </w:rPr>
        <w:t>诉诸司法</w:t>
      </w:r>
      <w:r w:rsidRPr="007C1557">
        <w:rPr>
          <w:shd w:val="clear" w:color="auto" w:fill="FFFFFF"/>
        </w:rPr>
        <w:t>(</w:t>
      </w:r>
      <w:r w:rsidRPr="007C1557">
        <w:rPr>
          <w:shd w:val="clear" w:color="auto" w:fill="FFFFFF"/>
        </w:rPr>
        <w:t>第</w:t>
      </w:r>
      <w:r w:rsidRPr="007C1557">
        <w:rPr>
          <w:rFonts w:hint="eastAsia"/>
          <w:shd w:val="clear" w:color="auto" w:fill="FFFFFF"/>
        </w:rPr>
        <w:t>十三</w:t>
      </w:r>
      <w:r w:rsidRPr="007C1557">
        <w:rPr>
          <w:shd w:val="clear" w:color="auto" w:fill="FFFFFF"/>
        </w:rPr>
        <w:t>条</w:t>
      </w:r>
      <w:r w:rsidRPr="007C1557">
        <w:rPr>
          <w:shd w:val="clear" w:color="auto" w:fill="FFFFFF"/>
        </w:rPr>
        <w:t>)</w:t>
      </w:r>
    </w:p>
    <w:p w14:paraId="1FAA7369"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25.</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，残疾人在诉诸司法方面面临障碍，</w:t>
      </w:r>
      <w:r w:rsidRPr="007C1557">
        <w:rPr>
          <w:rFonts w:eastAsiaTheme="majorEastAsia" w:hAnsiTheme="majorEastAsia" w:cs="Arial" w:hint="eastAsia"/>
          <w:szCs w:val="24"/>
          <w:shd w:val="clear" w:color="auto" w:fill="FFFFFF"/>
        </w:rPr>
        <w:t>这些障碍有：</w:t>
      </w:r>
      <w:r w:rsidRPr="007C1557">
        <w:rPr>
          <w:rFonts w:eastAsiaTheme="majorEastAsia" w:hAnsiTheme="majorEastAsia" w:cs="Arial"/>
          <w:szCs w:val="24"/>
          <w:shd w:val="clear" w:color="auto" w:fill="FFFFFF"/>
        </w:rPr>
        <w:t>行政和法院人员态度和偏见，人员培训不足以指导残疾人通过复杂的行政和司法程序，包括刑事诉讼，以及此类培训中缺乏关于残疾人要求的信息</w:t>
      </w:r>
      <w:r w:rsidRPr="007C1557">
        <w:rPr>
          <w:rFonts w:eastAsiaTheme="majorEastAsia" w:hAnsiTheme="majorEastAsia" w:cs="微软雅黑" w:hint="eastAsia"/>
          <w:szCs w:val="24"/>
          <w:shd w:val="clear" w:color="auto" w:fill="FFFFFF"/>
        </w:rPr>
        <w:t>。</w:t>
      </w:r>
    </w:p>
    <w:p w14:paraId="691A41C8"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26.</w:t>
      </w:r>
      <w:r w:rsidRPr="00366003">
        <w:rPr>
          <w:rFonts w:ascii="Time New Roman" w:eastAsia="黑体" w:hAnsi="Time New Roman"/>
          <w:szCs w:val="24"/>
        </w:rPr>
        <w:tab/>
      </w:r>
      <w:r w:rsidRPr="00366003">
        <w:rPr>
          <w:rFonts w:ascii="Time New Roman" w:eastAsia="黑体" w:hAnsi="Time New Roman" w:cs="Arial"/>
          <w:bCs/>
          <w:szCs w:val="24"/>
          <w:shd w:val="clear" w:color="auto" w:fill="FFFFFF"/>
        </w:rPr>
        <w:t>委员会回顾其</w:t>
      </w:r>
      <w:r w:rsidRPr="00366003">
        <w:rPr>
          <w:rFonts w:ascii="Time New Roman" w:eastAsia="黑体" w:hAnsi="Time New Roman" w:cs="Arial"/>
          <w:bCs/>
          <w:szCs w:val="24"/>
          <w:shd w:val="clear" w:color="auto" w:fill="FFFFFF"/>
        </w:rPr>
        <w:t>2020</w:t>
      </w:r>
      <w:r w:rsidRPr="00366003">
        <w:rPr>
          <w:rFonts w:ascii="Time New Roman" w:eastAsia="黑体" w:hAnsi="Time New Roman" w:cs="Arial"/>
          <w:bCs/>
          <w:szCs w:val="24"/>
          <w:shd w:val="clear" w:color="auto" w:fill="FFFFFF"/>
        </w:rPr>
        <w:t>年批准的《残疾人诉诸司法的国际原则和准则》以及</w:t>
      </w:r>
      <w:r w:rsidRPr="00366003">
        <w:rPr>
          <w:rFonts w:ascii="Time New Roman" w:eastAsia="黑体" w:hAnsi="Time New Roman" w:cs="Arial" w:hint="eastAsia"/>
          <w:bCs/>
          <w:szCs w:val="24"/>
          <w:shd w:val="clear" w:color="auto" w:fill="FFFFFF"/>
        </w:rPr>
        <w:t>《</w:t>
      </w:r>
      <w:r w:rsidRPr="00366003">
        <w:rPr>
          <w:rFonts w:ascii="Time New Roman" w:eastAsia="黑体" w:hAnsi="Time New Roman" w:cs="Arial"/>
          <w:bCs/>
          <w:szCs w:val="24"/>
          <w:shd w:val="clear" w:color="auto" w:fill="FFFFFF"/>
        </w:rPr>
        <w:t>可持续发展目标</w:t>
      </w:r>
      <w:r w:rsidRPr="00366003">
        <w:rPr>
          <w:rFonts w:ascii="Time New Roman" w:eastAsia="黑体" w:hAnsi="Time New Roman" w:cs="Arial" w:hint="eastAsia"/>
          <w:bCs/>
          <w:szCs w:val="24"/>
          <w:shd w:val="clear" w:color="auto" w:fill="FFFFFF"/>
        </w:rPr>
        <w:t>》</w:t>
      </w:r>
      <w:r w:rsidRPr="00366003">
        <w:rPr>
          <w:rFonts w:ascii="Time New Roman" w:eastAsia="黑体" w:hAnsi="Time New Roman" w:cs="Arial"/>
          <w:bCs/>
          <w:szCs w:val="24"/>
          <w:shd w:val="clear" w:color="auto" w:fill="FFFFFF"/>
        </w:rPr>
        <w:t>的具体目标</w:t>
      </w:r>
      <w:r w:rsidRPr="00366003">
        <w:rPr>
          <w:rFonts w:ascii="Time New Roman" w:eastAsia="黑体" w:hAnsi="Time New Roman" w:cs="Arial"/>
          <w:bCs/>
          <w:szCs w:val="24"/>
          <w:shd w:val="clear" w:color="auto" w:fill="FFFFFF"/>
        </w:rPr>
        <w:t xml:space="preserve">16.3, </w:t>
      </w:r>
      <w:r w:rsidRPr="00366003">
        <w:rPr>
          <w:rFonts w:ascii="Time New Roman" w:eastAsia="黑体" w:hAnsi="Time New Roman" w:cs="Arial"/>
          <w:bCs/>
          <w:szCs w:val="24"/>
          <w:shd w:val="clear" w:color="auto" w:fill="FFFFFF"/>
        </w:rPr>
        <w:t>建议缔约国</w:t>
      </w:r>
      <w:r w:rsidRPr="00366003">
        <w:rPr>
          <w:rFonts w:ascii="Time New Roman" w:eastAsia="黑体" w:hAnsi="Time New Roman" w:cs="Arial" w:hint="eastAsia"/>
          <w:bCs/>
          <w:szCs w:val="24"/>
          <w:shd w:val="clear" w:color="auto" w:fill="FFFFFF"/>
        </w:rPr>
        <w:t>：</w:t>
      </w:r>
    </w:p>
    <w:p w14:paraId="2F5A902A"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bCs/>
          <w:szCs w:val="24"/>
        </w:rPr>
        <w:tab/>
      </w:r>
      <w:r w:rsidRPr="00366003">
        <w:rPr>
          <w:rFonts w:ascii="Time New Roman" w:eastAsia="黑体" w:hAnsi="Time New Roman"/>
          <w:szCs w:val="24"/>
        </w:rPr>
        <w:t>(a)</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根据《公约》，通过一项关于残疾人诉诸司法的行动计划，并采取必要的法律、行政和司法措施，消除对残疾人</w:t>
      </w:r>
      <w:r w:rsidRPr="00366003">
        <w:rPr>
          <w:rFonts w:ascii="Time New Roman" w:eastAsia="黑体" w:hAnsi="Time New Roman" w:cs="Arial" w:hint="eastAsia"/>
          <w:bCs/>
          <w:szCs w:val="24"/>
          <w:shd w:val="clear" w:color="auto" w:fill="FFFFFF"/>
        </w:rPr>
        <w:t>切实</w:t>
      </w:r>
      <w:r w:rsidRPr="00366003">
        <w:rPr>
          <w:rFonts w:ascii="Time New Roman" w:eastAsia="黑体" w:hAnsi="Time New Roman" w:cs="Arial"/>
          <w:bCs/>
          <w:szCs w:val="24"/>
          <w:shd w:val="clear" w:color="auto" w:fill="FFFFFF"/>
        </w:rPr>
        <w:t>参与</w:t>
      </w:r>
      <w:r w:rsidRPr="00366003">
        <w:rPr>
          <w:rFonts w:ascii="Time New Roman" w:eastAsia="黑体" w:hAnsi="Time New Roman" w:cs="Arial" w:hint="eastAsia"/>
          <w:bCs/>
          <w:szCs w:val="24"/>
          <w:shd w:val="clear" w:color="auto" w:fill="FFFFFF"/>
        </w:rPr>
        <w:t>各阶段</w:t>
      </w:r>
      <w:r w:rsidRPr="00366003">
        <w:rPr>
          <w:rFonts w:ascii="Time New Roman" w:eastAsia="黑体" w:hAnsi="Time New Roman" w:cs="Arial"/>
          <w:bCs/>
          <w:szCs w:val="24"/>
          <w:shd w:val="clear" w:color="auto" w:fill="FFFFFF"/>
        </w:rPr>
        <w:t>行政和司法程序</w:t>
      </w:r>
      <w:r w:rsidRPr="00366003">
        <w:rPr>
          <w:rFonts w:ascii="Time New Roman" w:eastAsia="黑体" w:hAnsi="Time New Roman" w:cs="Arial" w:hint="eastAsia"/>
          <w:bCs/>
          <w:szCs w:val="24"/>
          <w:shd w:val="clear" w:color="auto" w:fill="FFFFFF"/>
        </w:rPr>
        <w:t>实行的各种</w:t>
      </w:r>
      <w:r w:rsidRPr="00366003">
        <w:rPr>
          <w:rFonts w:ascii="Time New Roman" w:eastAsia="黑体" w:hAnsi="Time New Roman" w:cs="Arial"/>
          <w:bCs/>
          <w:szCs w:val="24"/>
          <w:shd w:val="clear" w:color="auto" w:fill="FFFFFF"/>
        </w:rPr>
        <w:t>限制</w:t>
      </w:r>
      <w:r w:rsidRPr="00366003">
        <w:rPr>
          <w:rFonts w:ascii="Time New Roman" w:eastAsia="黑体" w:hAnsi="Time New Roman" w:cs="微软雅黑" w:hint="eastAsia"/>
          <w:bCs/>
          <w:szCs w:val="24"/>
          <w:shd w:val="clear" w:color="auto" w:fill="FFFFFF"/>
        </w:rPr>
        <w:t>；</w:t>
      </w:r>
    </w:p>
    <w:p w14:paraId="4059746C"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bCs/>
          <w:szCs w:val="24"/>
        </w:rPr>
        <w:tab/>
      </w:r>
      <w:r w:rsidRPr="00366003">
        <w:rPr>
          <w:rFonts w:ascii="Time New Roman" w:eastAsia="黑体" w:hAnsi="Time New Roman"/>
          <w:szCs w:val="24"/>
        </w:rPr>
        <w:t>(b)</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提供适合年龄和性别的程序便利，包括个性化</w:t>
      </w:r>
      <w:r w:rsidRPr="00366003">
        <w:rPr>
          <w:rFonts w:ascii="Time New Roman" w:eastAsia="黑体" w:hAnsi="Time New Roman" w:cs="Arial" w:hint="eastAsia"/>
          <w:bCs/>
          <w:szCs w:val="24"/>
          <w:shd w:val="clear" w:color="auto" w:fill="FFFFFF"/>
        </w:rPr>
        <w:t>协助</w:t>
      </w:r>
      <w:r w:rsidRPr="00366003">
        <w:rPr>
          <w:rFonts w:ascii="Time New Roman" w:eastAsia="黑体" w:hAnsi="Time New Roman" w:cs="Arial"/>
          <w:bCs/>
          <w:szCs w:val="24"/>
          <w:shd w:val="clear" w:color="auto" w:fill="FFFFFF"/>
        </w:rPr>
        <w:t>，以确保残疾人能够</w:t>
      </w:r>
      <w:r w:rsidRPr="00366003">
        <w:rPr>
          <w:rFonts w:ascii="Time New Roman" w:eastAsia="黑体" w:hAnsi="Time New Roman" w:cs="Arial" w:hint="eastAsia"/>
          <w:bCs/>
          <w:szCs w:val="24"/>
          <w:shd w:val="clear" w:color="auto" w:fill="FFFFFF"/>
        </w:rPr>
        <w:t>切实参与各</w:t>
      </w:r>
      <w:r w:rsidRPr="00366003">
        <w:rPr>
          <w:rFonts w:ascii="Time New Roman" w:eastAsia="黑体" w:hAnsi="Time New Roman" w:cs="Arial"/>
          <w:bCs/>
          <w:szCs w:val="24"/>
          <w:shd w:val="clear" w:color="auto" w:fill="FFFFFF"/>
        </w:rPr>
        <w:t>阶段行政和司法程序</w:t>
      </w:r>
      <w:r w:rsidRPr="00366003">
        <w:rPr>
          <w:rFonts w:ascii="Time New Roman" w:eastAsia="黑体" w:hAnsi="Time New Roman" w:cs="Arial" w:hint="eastAsia"/>
          <w:bCs/>
          <w:szCs w:val="24"/>
          <w:shd w:val="clear" w:color="auto" w:fill="FFFFFF"/>
        </w:rPr>
        <w:t>及法律的各个方面</w:t>
      </w:r>
      <w:r w:rsidRPr="00366003">
        <w:rPr>
          <w:rFonts w:ascii="Time New Roman" w:eastAsia="黑体" w:hAnsi="Time New Roman" w:cs="微软雅黑" w:hint="eastAsia"/>
          <w:bCs/>
          <w:szCs w:val="24"/>
          <w:shd w:val="clear" w:color="auto" w:fill="FFFFFF"/>
        </w:rPr>
        <w:t>；</w:t>
      </w:r>
    </w:p>
    <w:p w14:paraId="42D432EB"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(c)</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在整个行政和司法程序中使用替代信息手段和交流方式，如盲文、手语、易读和</w:t>
      </w:r>
      <w:r w:rsidRPr="00366003">
        <w:rPr>
          <w:rFonts w:ascii="Time New Roman" w:eastAsia="黑体" w:hAnsi="Time New Roman" w:cs="Arial" w:hint="eastAsia"/>
          <w:bCs/>
          <w:szCs w:val="24"/>
          <w:shd w:val="clear" w:color="auto" w:fill="FFFFFF"/>
        </w:rPr>
        <w:t>视频文字</w:t>
      </w:r>
      <w:r w:rsidRPr="00366003">
        <w:rPr>
          <w:rFonts w:ascii="Time New Roman" w:eastAsia="黑体" w:hAnsi="Time New Roman" w:cs="Arial"/>
          <w:bCs/>
          <w:szCs w:val="24"/>
          <w:shd w:val="clear" w:color="auto" w:fill="FFFFFF"/>
        </w:rPr>
        <w:t>转录</w:t>
      </w:r>
      <w:r w:rsidRPr="00366003">
        <w:rPr>
          <w:rFonts w:ascii="Time New Roman" w:eastAsia="黑体" w:hAnsi="Time New Roman" w:cs="Arial" w:hint="eastAsia"/>
          <w:bCs/>
          <w:szCs w:val="24"/>
          <w:shd w:val="clear" w:color="auto" w:fill="FFFFFF"/>
        </w:rPr>
        <w:t>等</w:t>
      </w:r>
      <w:r w:rsidRPr="00366003">
        <w:rPr>
          <w:rFonts w:ascii="Time New Roman" w:eastAsia="黑体" w:hAnsi="Time New Roman" w:cs="Arial"/>
          <w:bCs/>
          <w:szCs w:val="24"/>
          <w:shd w:val="clear" w:color="auto" w:fill="FFFFFF"/>
        </w:rPr>
        <w:t>，应用通用设计原则，并通过一项行动计划，以确保所有进行行政和司法程序的设施无障碍</w:t>
      </w:r>
      <w:r w:rsidRPr="00366003">
        <w:rPr>
          <w:rFonts w:ascii="Time New Roman" w:eastAsia="黑体" w:hAnsi="Time New Roman" w:cs="微软雅黑" w:hint="eastAsia"/>
          <w:bCs/>
          <w:szCs w:val="24"/>
          <w:shd w:val="clear" w:color="auto" w:fill="FFFFFF"/>
        </w:rPr>
        <w:t>；</w:t>
      </w:r>
    </w:p>
    <w:p w14:paraId="61B2397C"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bCs/>
          <w:szCs w:val="24"/>
        </w:rPr>
        <w:tab/>
      </w:r>
      <w:r w:rsidRPr="00366003">
        <w:rPr>
          <w:rFonts w:ascii="Time New Roman" w:eastAsia="黑体" w:hAnsi="Time New Roman"/>
          <w:szCs w:val="24"/>
        </w:rPr>
        <w:t>(d)</w:t>
      </w:r>
      <w:r w:rsidRPr="00366003">
        <w:rPr>
          <w:rFonts w:ascii="Time New Roman" w:eastAsia="黑体" w:hAnsi="Time New Roman"/>
          <w:szCs w:val="24"/>
        </w:rPr>
        <w:tab/>
      </w:r>
      <w:r w:rsidRPr="00366003">
        <w:rPr>
          <w:rFonts w:ascii="Time New Roman" w:eastAsia="黑体" w:hAnsi="Time New Roman" w:cs="Arial" w:hint="eastAsia"/>
          <w:bCs/>
          <w:szCs w:val="24"/>
          <w:shd w:val="clear" w:color="auto" w:fill="FFFFFF"/>
        </w:rPr>
        <w:t>进一步</w:t>
      </w:r>
      <w:r w:rsidRPr="00366003">
        <w:rPr>
          <w:rFonts w:ascii="Time New Roman" w:eastAsia="黑体" w:hAnsi="Time New Roman" w:cs="Arial"/>
          <w:bCs/>
          <w:szCs w:val="24"/>
          <w:shd w:val="clear" w:color="auto" w:fill="FFFFFF"/>
        </w:rPr>
        <w:t>向行政、司法和执法</w:t>
      </w:r>
      <w:r w:rsidRPr="00366003">
        <w:rPr>
          <w:rFonts w:ascii="Time New Roman" w:eastAsia="黑体" w:hAnsi="Time New Roman" w:cs="Arial" w:hint="eastAsia"/>
          <w:bCs/>
          <w:szCs w:val="24"/>
          <w:shd w:val="clear" w:color="auto" w:fill="FFFFFF"/>
        </w:rPr>
        <w:t>人员</w:t>
      </w:r>
      <w:r w:rsidRPr="00366003">
        <w:rPr>
          <w:rFonts w:ascii="Time New Roman" w:eastAsia="黑体" w:hAnsi="Time New Roman" w:cs="Arial"/>
          <w:bCs/>
          <w:szCs w:val="24"/>
          <w:shd w:val="clear" w:color="auto" w:fill="FFFFFF"/>
        </w:rPr>
        <w:t>，包括法官提供</w:t>
      </w:r>
      <w:r w:rsidRPr="00366003">
        <w:rPr>
          <w:rFonts w:ascii="Time New Roman" w:eastAsia="黑体" w:hAnsi="Time New Roman" w:cs="Arial" w:hint="eastAsia"/>
          <w:bCs/>
          <w:szCs w:val="24"/>
          <w:shd w:val="clear" w:color="auto" w:fill="FFFFFF"/>
        </w:rPr>
        <w:t>关于</w:t>
      </w:r>
      <w:r w:rsidRPr="00366003">
        <w:rPr>
          <w:rFonts w:ascii="Time New Roman" w:eastAsia="黑体" w:hAnsi="Time New Roman" w:cs="Arial"/>
          <w:bCs/>
          <w:szCs w:val="24"/>
          <w:shd w:val="clear" w:color="auto" w:fill="FFFFFF"/>
        </w:rPr>
        <w:t>《公约》</w:t>
      </w:r>
      <w:r w:rsidRPr="00366003">
        <w:rPr>
          <w:rFonts w:ascii="Time New Roman" w:eastAsia="黑体" w:hAnsi="Time New Roman" w:cs="Arial" w:hint="eastAsia"/>
          <w:bCs/>
          <w:szCs w:val="24"/>
          <w:shd w:val="clear" w:color="auto" w:fill="FFFFFF"/>
        </w:rPr>
        <w:t>的</w:t>
      </w:r>
      <w:r w:rsidRPr="00366003">
        <w:rPr>
          <w:rFonts w:ascii="Time New Roman" w:eastAsia="黑体" w:hAnsi="Time New Roman" w:cs="Arial"/>
          <w:bCs/>
          <w:szCs w:val="24"/>
          <w:shd w:val="clear" w:color="auto" w:fill="FFFFFF"/>
        </w:rPr>
        <w:t>培训</w:t>
      </w:r>
      <w:r w:rsidRPr="00366003">
        <w:rPr>
          <w:rFonts w:ascii="Time New Roman" w:eastAsia="黑体" w:hAnsi="Time New Roman" w:cs="微软雅黑" w:hint="eastAsia"/>
          <w:bCs/>
          <w:szCs w:val="24"/>
          <w:shd w:val="clear" w:color="auto" w:fill="FFFFFF"/>
        </w:rPr>
        <w:t>。</w:t>
      </w:r>
    </w:p>
    <w:p w14:paraId="0D543B44" w14:textId="77777777" w:rsidR="00EB30AF" w:rsidRPr="007C1557" w:rsidRDefault="00EB30AF" w:rsidP="00366003">
      <w:pPr>
        <w:pStyle w:val="H23GC"/>
      </w:pPr>
      <w:r w:rsidRPr="007C1557">
        <w:tab/>
      </w:r>
      <w:r w:rsidRPr="007C1557">
        <w:tab/>
      </w:r>
      <w:r w:rsidRPr="007C1557">
        <w:rPr>
          <w:shd w:val="clear" w:color="auto" w:fill="FFFFFF"/>
        </w:rPr>
        <w:t>免受酷刑或残忍、不人道或有辱人格的待遇或处罚</w:t>
      </w:r>
      <w:r w:rsidRPr="007C1557">
        <w:rPr>
          <w:shd w:val="clear" w:color="auto" w:fill="FFFFFF"/>
        </w:rPr>
        <w:t>(</w:t>
      </w:r>
      <w:r w:rsidRPr="007C1557">
        <w:rPr>
          <w:shd w:val="clear" w:color="auto" w:fill="FFFFFF"/>
        </w:rPr>
        <w:t>第</w:t>
      </w:r>
      <w:r w:rsidRPr="007C1557">
        <w:rPr>
          <w:rFonts w:hint="eastAsia"/>
          <w:shd w:val="clear" w:color="auto" w:fill="FFFFFF"/>
        </w:rPr>
        <w:t>十五</w:t>
      </w:r>
      <w:r w:rsidRPr="007C1557">
        <w:rPr>
          <w:shd w:val="clear" w:color="auto" w:fill="FFFFFF"/>
        </w:rPr>
        <w:t>条</w:t>
      </w:r>
      <w:r w:rsidRPr="007C1557">
        <w:rPr>
          <w:shd w:val="clear" w:color="auto" w:fill="FFFFFF"/>
        </w:rPr>
        <w:t>)</w:t>
      </w:r>
    </w:p>
    <w:p w14:paraId="737264C9"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27.</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06915EFF"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缔约国的《刑法》仍然载有</w:t>
      </w:r>
      <w:r w:rsidRPr="007C1557">
        <w:rPr>
          <w:rFonts w:eastAsiaTheme="majorEastAsia" w:hAnsiTheme="majorEastAsia" w:cs="Arial" w:hint="eastAsia"/>
          <w:szCs w:val="24"/>
          <w:shd w:val="clear" w:color="auto" w:fill="FFFFFF"/>
        </w:rPr>
        <w:t>规定可以</w:t>
      </w:r>
      <w:r w:rsidRPr="007C1557">
        <w:rPr>
          <w:rFonts w:eastAsiaTheme="majorEastAsia" w:hAnsiTheme="majorEastAsia" w:cs="Arial"/>
          <w:szCs w:val="24"/>
          <w:shd w:val="clear" w:color="auto" w:fill="FFFFFF"/>
        </w:rPr>
        <w:t>公开</w:t>
      </w:r>
      <w:r w:rsidRPr="007C1557">
        <w:rPr>
          <w:rFonts w:eastAsiaTheme="majorEastAsia" w:hAnsiTheme="majorEastAsia" w:cs="Arial" w:hint="eastAsia"/>
          <w:szCs w:val="24"/>
          <w:shd w:val="clear" w:color="auto" w:fill="FFFFFF"/>
        </w:rPr>
        <w:t>将人以</w:t>
      </w:r>
      <w:r w:rsidRPr="007C1557">
        <w:rPr>
          <w:rFonts w:eastAsiaTheme="majorEastAsia" w:hAnsiTheme="majorEastAsia" w:cs="Arial"/>
          <w:szCs w:val="24"/>
          <w:shd w:val="clear" w:color="auto" w:fill="FFFFFF"/>
        </w:rPr>
        <w:t>石刑处死、</w:t>
      </w:r>
      <w:r w:rsidRPr="007C1557">
        <w:rPr>
          <w:rFonts w:eastAsiaTheme="majorEastAsia" w:hAnsiTheme="majorEastAsia" w:cs="Arial" w:hint="eastAsia"/>
          <w:szCs w:val="24"/>
          <w:shd w:val="clear" w:color="auto" w:fill="FFFFFF"/>
        </w:rPr>
        <w:t>实施</w:t>
      </w:r>
      <w:r w:rsidRPr="007C1557">
        <w:rPr>
          <w:rFonts w:eastAsiaTheme="majorEastAsia" w:hAnsiTheme="majorEastAsia" w:cs="Arial"/>
          <w:szCs w:val="24"/>
          <w:shd w:val="clear" w:color="auto" w:fill="FFFFFF"/>
        </w:rPr>
        <w:t>鞭刑和截肢的条款</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尽管</w:t>
      </w:r>
      <w:r w:rsidRPr="007C1557">
        <w:rPr>
          <w:rFonts w:eastAsiaTheme="majorEastAsia" w:hAnsiTheme="majorEastAsia" w:cs="Arial" w:hint="eastAsia"/>
          <w:szCs w:val="24"/>
          <w:shd w:val="clear" w:color="auto" w:fill="FFFFFF"/>
        </w:rPr>
        <w:t>现有诸</w:t>
      </w:r>
      <w:r w:rsidRPr="007C1557">
        <w:rPr>
          <w:rFonts w:eastAsiaTheme="majorEastAsia" w:hAnsiTheme="majorEastAsia" w:cs="Arial"/>
          <w:szCs w:val="24"/>
          <w:shd w:val="clear" w:color="auto" w:fill="FFFFFF"/>
        </w:rPr>
        <w:t>如关于打击酷刑和奴役</w:t>
      </w:r>
      <w:r w:rsidRPr="007C1557">
        <w:rPr>
          <w:rFonts w:eastAsiaTheme="majorEastAsia" w:hAnsiTheme="majorEastAsia" w:cs="Arial" w:hint="eastAsia"/>
          <w:szCs w:val="24"/>
          <w:shd w:val="clear" w:color="auto" w:fill="FFFFFF"/>
        </w:rPr>
        <w:t>现象</w:t>
      </w:r>
      <w:r w:rsidRPr="007C1557">
        <w:rPr>
          <w:rFonts w:eastAsiaTheme="majorEastAsia" w:hAnsiTheme="majorEastAsia" w:cs="Arial"/>
          <w:szCs w:val="24"/>
          <w:shd w:val="clear" w:color="auto" w:fill="FFFFFF"/>
        </w:rPr>
        <w:t>的</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第</w:t>
      </w:r>
      <w:r w:rsidRPr="007C1557">
        <w:rPr>
          <w:rFonts w:eastAsiaTheme="majorEastAsia" w:hAnsiTheme="majorEastAsia" w:cs="Arial"/>
          <w:szCs w:val="24"/>
          <w:shd w:val="clear" w:color="auto" w:fill="FFFFFF"/>
        </w:rPr>
        <w:t>2015-033</w:t>
      </w:r>
      <w:r w:rsidRPr="007C1557">
        <w:rPr>
          <w:rFonts w:eastAsiaTheme="majorEastAsia" w:hAnsiTheme="majorEastAsia" w:cs="Arial"/>
          <w:szCs w:val="24"/>
          <w:shd w:val="clear" w:color="auto" w:fill="FFFFFF"/>
        </w:rPr>
        <w:t>号法令</w:t>
      </w:r>
      <w:r w:rsidRPr="007C1557">
        <w:rPr>
          <w:rFonts w:eastAsiaTheme="majorEastAsia" w:hAnsiTheme="majorEastAsia" w:cs="Arial" w:hint="eastAsia"/>
          <w:szCs w:val="24"/>
          <w:shd w:val="clear" w:color="auto" w:fill="FFFFFF"/>
        </w:rPr>
        <w:t>》等法规，而且缔约国</w:t>
      </w:r>
      <w:r w:rsidRPr="007C1557">
        <w:rPr>
          <w:rFonts w:eastAsiaTheme="majorEastAsia" w:hAnsiTheme="majorEastAsia" w:cs="Arial"/>
          <w:szCs w:val="24"/>
          <w:shd w:val="clear" w:color="auto" w:fill="FFFFFF"/>
        </w:rPr>
        <w:t>事实上暂停</w:t>
      </w:r>
      <w:r w:rsidRPr="007C1557">
        <w:rPr>
          <w:rFonts w:eastAsiaTheme="majorEastAsia" w:hAnsiTheme="majorEastAsia" w:cs="Arial" w:hint="eastAsia"/>
          <w:szCs w:val="24"/>
          <w:shd w:val="clear" w:color="auto" w:fill="FFFFFF"/>
        </w:rPr>
        <w:t>执行</w:t>
      </w:r>
      <w:r w:rsidRPr="007C1557">
        <w:rPr>
          <w:rFonts w:eastAsiaTheme="majorEastAsia" w:hAnsiTheme="majorEastAsia" w:cs="Arial"/>
          <w:szCs w:val="24"/>
          <w:shd w:val="clear" w:color="auto" w:fill="FFFFFF"/>
        </w:rPr>
        <w:t>死刑，但法院</w:t>
      </w:r>
      <w:r w:rsidRPr="007C1557">
        <w:rPr>
          <w:rFonts w:eastAsiaTheme="majorEastAsia" w:hAnsiTheme="majorEastAsia" w:cs="Arial" w:hint="eastAsia"/>
          <w:szCs w:val="24"/>
          <w:shd w:val="clear" w:color="auto" w:fill="FFFFFF"/>
        </w:rPr>
        <w:t>仍然</w:t>
      </w:r>
      <w:r w:rsidRPr="007C1557">
        <w:rPr>
          <w:rFonts w:eastAsiaTheme="majorEastAsia" w:hAnsiTheme="majorEastAsia" w:cs="Arial"/>
          <w:szCs w:val="24"/>
          <w:shd w:val="clear" w:color="auto" w:fill="FFFFFF"/>
        </w:rPr>
        <w:t>可以使用</w:t>
      </w:r>
      <w:r w:rsidRPr="007C1557">
        <w:rPr>
          <w:rFonts w:eastAsiaTheme="majorEastAsia" w:hAnsiTheme="majorEastAsia" w:cs="Arial" w:hint="eastAsia"/>
          <w:szCs w:val="24"/>
          <w:shd w:val="clear" w:color="auto" w:fill="FFFFFF"/>
        </w:rPr>
        <w:t>上述《刑法》</w:t>
      </w:r>
      <w:r w:rsidRPr="007C1557">
        <w:rPr>
          <w:rFonts w:eastAsiaTheme="majorEastAsia" w:hAnsiTheme="majorEastAsia" w:cs="Arial"/>
          <w:szCs w:val="24"/>
          <w:shd w:val="clear" w:color="auto" w:fill="FFFFFF"/>
        </w:rPr>
        <w:t>条款</w:t>
      </w:r>
      <w:r w:rsidRPr="007C1557">
        <w:rPr>
          <w:rFonts w:eastAsiaTheme="majorEastAsia" w:hAnsiTheme="majorEastAsia" w:cs="Arial" w:hint="eastAsia"/>
          <w:szCs w:val="24"/>
          <w:shd w:val="clear" w:color="auto" w:fill="FFFFFF"/>
        </w:rPr>
        <w:t>；另外，</w:t>
      </w:r>
      <w:r w:rsidRPr="007C1557">
        <w:rPr>
          <w:rFonts w:eastAsiaTheme="majorEastAsia" w:hAnsiTheme="majorEastAsia" w:cs="Arial"/>
          <w:szCs w:val="24"/>
          <w:shd w:val="clear" w:color="auto" w:fill="FFFFFF"/>
        </w:rPr>
        <w:t>奴役</w:t>
      </w:r>
      <w:r w:rsidRPr="007C1557">
        <w:rPr>
          <w:rFonts w:eastAsiaTheme="majorEastAsia" w:hAnsiTheme="majorEastAsia" w:cs="Arial" w:hint="eastAsia"/>
          <w:szCs w:val="24"/>
          <w:shd w:val="clear" w:color="auto" w:fill="FFFFFF"/>
        </w:rPr>
        <w:t>现象</w:t>
      </w:r>
      <w:r w:rsidRPr="007C1557">
        <w:rPr>
          <w:rFonts w:eastAsiaTheme="majorEastAsia" w:hAnsiTheme="majorEastAsia" w:cs="Arial"/>
          <w:szCs w:val="24"/>
          <w:shd w:val="clear" w:color="auto" w:fill="FFFFFF"/>
        </w:rPr>
        <w:t>仍然存在</w:t>
      </w:r>
      <w:r w:rsidRPr="007C1557">
        <w:rPr>
          <w:rFonts w:eastAsiaTheme="majorEastAsia" w:hAnsiTheme="majorEastAsia" w:cs="微软雅黑" w:hint="eastAsia"/>
          <w:szCs w:val="24"/>
          <w:shd w:val="clear" w:color="auto" w:fill="FFFFFF"/>
        </w:rPr>
        <w:t>；</w:t>
      </w:r>
    </w:p>
    <w:p w14:paraId="11F60660"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缔约国</w:t>
      </w:r>
      <w:r w:rsidRPr="007C1557">
        <w:rPr>
          <w:rFonts w:eastAsiaTheme="majorEastAsia" w:hAnsiTheme="majorEastAsia" w:cs="Arial" w:hint="eastAsia"/>
          <w:szCs w:val="24"/>
          <w:shd w:val="clear" w:color="auto" w:fill="FFFFFF"/>
        </w:rPr>
        <w:t>仍在</w:t>
      </w:r>
      <w:r w:rsidRPr="007C1557">
        <w:rPr>
          <w:rFonts w:eastAsiaTheme="majorEastAsia" w:hAnsiTheme="majorEastAsia" w:cs="Arial"/>
          <w:szCs w:val="24"/>
          <w:shd w:val="clear" w:color="auto" w:fill="FFFFFF"/>
        </w:rPr>
        <w:t>对残疾人包括残疾儿童实施体罚</w:t>
      </w:r>
      <w:r w:rsidRPr="007C1557">
        <w:rPr>
          <w:rFonts w:eastAsiaTheme="majorEastAsia" w:hAnsiTheme="majorEastAsia" w:cs="微软雅黑" w:hint="eastAsia"/>
          <w:szCs w:val="24"/>
          <w:shd w:val="clear" w:color="auto" w:fill="FFFFFF"/>
        </w:rPr>
        <w:t>；</w:t>
      </w:r>
    </w:p>
    <w:p w14:paraId="265F4B05"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lastRenderedPageBreak/>
        <w:tab/>
        <w:t>(c)</w:t>
      </w:r>
      <w:r w:rsidRPr="007C1557">
        <w:rPr>
          <w:rFonts w:eastAsiaTheme="majorEastAsia" w:hAnsiTheme="majorEastAsia"/>
          <w:szCs w:val="24"/>
        </w:rPr>
        <w:tab/>
      </w:r>
      <w:r w:rsidRPr="007C1557">
        <w:rPr>
          <w:rFonts w:eastAsiaTheme="majorEastAsia" w:hAnsiTheme="majorEastAsia" w:cs="Arial"/>
          <w:szCs w:val="24"/>
          <w:shd w:val="clear" w:color="auto" w:fill="FFFFFF"/>
        </w:rPr>
        <w:t>尽管缔约国承诺消除女性</w:t>
      </w:r>
      <w:proofErr w:type="gramStart"/>
      <w:r w:rsidRPr="007C1557">
        <w:rPr>
          <w:rFonts w:eastAsiaTheme="majorEastAsia" w:hAnsiTheme="majorEastAsia" w:cs="Arial"/>
          <w:szCs w:val="24"/>
          <w:shd w:val="clear" w:color="auto" w:fill="FFFFFF"/>
        </w:rPr>
        <w:t>外阴残割</w:t>
      </w:r>
      <w:r w:rsidRPr="007C1557">
        <w:rPr>
          <w:rFonts w:eastAsiaTheme="majorEastAsia" w:hAnsiTheme="majorEastAsia" w:cs="Arial" w:hint="eastAsia"/>
          <w:szCs w:val="24"/>
          <w:shd w:val="clear" w:color="auto" w:fill="FFFFFF"/>
        </w:rPr>
        <w:t>做法</w:t>
      </w:r>
      <w:proofErr w:type="gramEnd"/>
      <w:r w:rsidRPr="007C1557">
        <w:rPr>
          <w:rFonts w:eastAsiaTheme="majorEastAsia" w:hAnsiTheme="majorEastAsia" w:cs="Arial"/>
          <w:szCs w:val="24"/>
          <w:shd w:val="clear" w:color="auto" w:fill="FFFFFF"/>
        </w:rPr>
        <w:t>，但这种现象</w:t>
      </w:r>
      <w:r w:rsidRPr="007C1557">
        <w:rPr>
          <w:rFonts w:eastAsiaTheme="majorEastAsia" w:hAnsiTheme="majorEastAsia" w:cs="Arial" w:hint="eastAsia"/>
          <w:szCs w:val="24"/>
          <w:shd w:val="clear" w:color="auto" w:fill="FFFFFF"/>
        </w:rPr>
        <w:t>依然存在</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尤其</w:t>
      </w:r>
      <w:r w:rsidRPr="007C1557">
        <w:rPr>
          <w:rFonts w:eastAsiaTheme="majorEastAsia" w:hAnsiTheme="majorEastAsia" w:cs="Arial"/>
          <w:szCs w:val="24"/>
          <w:shd w:val="clear" w:color="auto" w:fill="FFFFFF"/>
        </w:rPr>
        <w:t>是在</w:t>
      </w:r>
      <w:r w:rsidRPr="007C1557">
        <w:rPr>
          <w:rFonts w:eastAsiaTheme="majorEastAsia" w:hAnsiTheme="majorEastAsia" w:cs="Arial" w:hint="eastAsia"/>
          <w:szCs w:val="24"/>
          <w:shd w:val="clear" w:color="auto" w:fill="FFFFFF"/>
        </w:rPr>
        <w:t>各省</w:t>
      </w:r>
      <w:r w:rsidRPr="007C1557">
        <w:rPr>
          <w:rFonts w:eastAsiaTheme="majorEastAsia" w:hAnsiTheme="majorEastAsia" w:cs="微软雅黑" w:hint="eastAsia"/>
          <w:szCs w:val="24"/>
          <w:shd w:val="clear" w:color="auto" w:fill="FFFFFF"/>
        </w:rPr>
        <w:t>。</w:t>
      </w:r>
    </w:p>
    <w:p w14:paraId="30CDD6DC"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28.</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参照禁止酷刑委员会和儿童权利委员会</w:t>
      </w:r>
      <w:proofErr w:type="gramStart"/>
      <w:r w:rsidRPr="00366003">
        <w:rPr>
          <w:rFonts w:ascii="Time New Roman" w:eastAsia="黑体" w:hAnsi="Time New Roman" w:cs="Arial"/>
          <w:bCs/>
          <w:szCs w:val="24"/>
          <w:shd w:val="clear" w:color="auto" w:fill="FFFFFF"/>
        </w:rPr>
        <w:t>先前提出</w:t>
      </w:r>
      <w:proofErr w:type="gramEnd"/>
      <w:r w:rsidRPr="00366003">
        <w:rPr>
          <w:rFonts w:ascii="Time New Roman" w:eastAsia="黑体" w:hAnsi="Time New Roman" w:cs="Arial"/>
          <w:bCs/>
          <w:szCs w:val="24"/>
          <w:shd w:val="clear" w:color="auto" w:fill="FFFFFF"/>
        </w:rPr>
        <w:t>的建议，</w:t>
      </w:r>
      <w:r w:rsidRPr="00366003">
        <w:rPr>
          <w:rStyle w:val="a8"/>
          <w:rFonts w:ascii="Time New Roman" w:eastAsia="黑体" w:hAnsi="Time New Roman"/>
        </w:rPr>
        <w:footnoteReference w:id="7"/>
      </w:r>
      <w:r w:rsidRPr="00366003">
        <w:rPr>
          <w:rFonts w:ascii="Time New Roman" w:eastAsia="黑体" w:hAnsi="Time New Roman" w:cs="Arial" w:hint="eastAsia"/>
          <w:bCs/>
          <w:szCs w:val="24"/>
          <w:shd w:val="clear" w:color="auto" w:fill="FFFFFF"/>
        </w:rPr>
        <w:t xml:space="preserve"> </w:t>
      </w:r>
      <w:r w:rsidRPr="00366003">
        <w:rPr>
          <w:rStyle w:val="a8"/>
          <w:rFonts w:ascii="Time New Roman" w:eastAsia="黑体" w:hAnsi="Time New Roman"/>
        </w:rPr>
        <w:footnoteReference w:id="8"/>
      </w:r>
      <w:r w:rsidRPr="00366003">
        <w:rPr>
          <w:rStyle w:val="SingleTxtGCChar"/>
          <w:rFonts w:ascii="Time New Roman" w:eastAsia="黑体" w:hAnsi="Time New Roman"/>
        </w:rPr>
        <w:t xml:space="preserve"> </w:t>
      </w:r>
      <w:r w:rsidRPr="00366003">
        <w:rPr>
          <w:rFonts w:ascii="Time New Roman" w:eastAsia="黑体" w:hAnsi="Time New Roman" w:cs="Arial"/>
          <w:bCs/>
          <w:szCs w:val="24"/>
          <w:shd w:val="clear" w:color="auto" w:fill="FFFFFF"/>
        </w:rPr>
        <w:t>委员会建议缔约国</w:t>
      </w:r>
      <w:r w:rsidRPr="00366003">
        <w:rPr>
          <w:rFonts w:ascii="Time New Roman" w:eastAsia="黑体" w:hAnsi="Time New Roman" w:cs="Arial" w:hint="eastAsia"/>
          <w:bCs/>
          <w:szCs w:val="24"/>
          <w:shd w:val="clear" w:color="auto" w:fill="FFFFFF"/>
        </w:rPr>
        <w:t>：</w:t>
      </w:r>
    </w:p>
    <w:p w14:paraId="63B879CE"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(a)</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废除所有</w:t>
      </w:r>
      <w:r w:rsidRPr="00366003">
        <w:rPr>
          <w:rFonts w:ascii="Time New Roman" w:eastAsia="黑体" w:hAnsi="Time New Roman" w:cs="Arial" w:hint="eastAsia"/>
          <w:bCs/>
          <w:szCs w:val="24"/>
          <w:shd w:val="clear" w:color="auto" w:fill="FFFFFF"/>
        </w:rPr>
        <w:t>规定可以</w:t>
      </w:r>
      <w:r w:rsidRPr="00366003">
        <w:rPr>
          <w:rFonts w:ascii="Time New Roman" w:eastAsia="黑体" w:hAnsi="Time New Roman" w:cs="Arial"/>
          <w:bCs/>
          <w:szCs w:val="24"/>
          <w:shd w:val="clear" w:color="auto" w:fill="FFFFFF"/>
        </w:rPr>
        <w:t>公开</w:t>
      </w:r>
      <w:r w:rsidRPr="00366003">
        <w:rPr>
          <w:rFonts w:ascii="Time New Roman" w:eastAsia="黑体" w:hAnsi="Time New Roman" w:cs="Arial" w:hint="eastAsia"/>
          <w:bCs/>
          <w:szCs w:val="24"/>
          <w:shd w:val="clear" w:color="auto" w:fill="FFFFFF"/>
        </w:rPr>
        <w:t>将人以</w:t>
      </w:r>
      <w:r w:rsidRPr="00366003">
        <w:rPr>
          <w:rFonts w:ascii="Time New Roman" w:eastAsia="黑体" w:hAnsi="Time New Roman" w:cs="Arial"/>
          <w:bCs/>
          <w:szCs w:val="24"/>
          <w:shd w:val="clear" w:color="auto" w:fill="FFFFFF"/>
        </w:rPr>
        <w:t>石刑处死、</w:t>
      </w:r>
      <w:r w:rsidRPr="00366003">
        <w:rPr>
          <w:rFonts w:ascii="Time New Roman" w:eastAsia="黑体" w:hAnsi="Time New Roman" w:cs="Arial" w:hint="eastAsia"/>
          <w:bCs/>
          <w:szCs w:val="24"/>
          <w:shd w:val="clear" w:color="auto" w:fill="FFFFFF"/>
        </w:rPr>
        <w:t>实施</w:t>
      </w:r>
      <w:r w:rsidRPr="00366003">
        <w:rPr>
          <w:rFonts w:ascii="Time New Roman" w:eastAsia="黑体" w:hAnsi="Time New Roman" w:cs="Arial"/>
          <w:bCs/>
          <w:szCs w:val="24"/>
          <w:shd w:val="clear" w:color="auto" w:fill="FFFFFF"/>
        </w:rPr>
        <w:t>鞭刑和截肢的</w:t>
      </w:r>
      <w:r w:rsidRPr="00366003">
        <w:rPr>
          <w:rFonts w:ascii="Time New Roman" w:eastAsia="黑体" w:hAnsi="Time New Roman" w:cs="Arial" w:hint="eastAsia"/>
          <w:bCs/>
          <w:szCs w:val="24"/>
          <w:shd w:val="clear" w:color="auto" w:fill="FFFFFF"/>
        </w:rPr>
        <w:t>条款</w:t>
      </w:r>
      <w:r w:rsidRPr="00366003">
        <w:rPr>
          <w:rFonts w:ascii="Time New Roman" w:eastAsia="黑体" w:hAnsi="Time New Roman" w:cs="Arial"/>
          <w:bCs/>
          <w:szCs w:val="24"/>
          <w:shd w:val="clear" w:color="auto" w:fill="FFFFFF"/>
        </w:rPr>
        <w:t>，加强</w:t>
      </w:r>
      <w:r w:rsidRPr="00366003">
        <w:rPr>
          <w:rFonts w:ascii="Time New Roman" w:eastAsia="黑体" w:hAnsi="Time New Roman" w:cs="Arial" w:hint="eastAsia"/>
          <w:bCs/>
          <w:szCs w:val="24"/>
          <w:shd w:val="clear" w:color="auto" w:fill="FFFFFF"/>
        </w:rPr>
        <w:t>规定不得</w:t>
      </w:r>
      <w:r w:rsidRPr="00366003">
        <w:rPr>
          <w:rFonts w:ascii="Time New Roman" w:eastAsia="黑体" w:hAnsi="Time New Roman" w:cs="Arial"/>
          <w:bCs/>
          <w:szCs w:val="24"/>
          <w:shd w:val="clear" w:color="auto" w:fill="FFFFFF"/>
        </w:rPr>
        <w:t>对残疾人实施酷刑或其他残忍、不人道或有辱人格的待遇或处罚的国家立法、政策和做法</w:t>
      </w:r>
      <w:r w:rsidRPr="00366003">
        <w:rPr>
          <w:rFonts w:ascii="Time New Roman" w:eastAsia="黑体" w:hAnsi="Time New Roman" w:cs="Arial" w:hint="eastAsia"/>
          <w:bCs/>
          <w:szCs w:val="24"/>
          <w:shd w:val="clear" w:color="auto" w:fill="FFFFFF"/>
        </w:rPr>
        <w:t>的适用</w:t>
      </w:r>
      <w:r w:rsidRPr="00366003">
        <w:rPr>
          <w:rFonts w:ascii="Time New Roman" w:eastAsia="黑体" w:hAnsi="Time New Roman" w:cs="Arial"/>
          <w:bCs/>
          <w:szCs w:val="24"/>
          <w:shd w:val="clear" w:color="auto" w:fill="FFFFFF"/>
        </w:rPr>
        <w:t>，并消除一切形式的奴役</w:t>
      </w:r>
      <w:r w:rsidRPr="00366003">
        <w:rPr>
          <w:rFonts w:ascii="Time New Roman" w:eastAsia="黑体" w:hAnsi="Time New Roman" w:cs="微软雅黑" w:hint="eastAsia"/>
          <w:bCs/>
          <w:szCs w:val="24"/>
          <w:shd w:val="clear" w:color="auto" w:fill="FFFFFF"/>
        </w:rPr>
        <w:t>；</w:t>
      </w:r>
    </w:p>
    <w:p w14:paraId="3725C368"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(b)</w:t>
      </w:r>
      <w:r w:rsidRPr="00366003">
        <w:rPr>
          <w:rFonts w:ascii="Time New Roman" w:eastAsia="黑体" w:hAnsi="Time New Roman"/>
          <w:bCs/>
          <w:szCs w:val="24"/>
        </w:rPr>
        <w:tab/>
      </w:r>
      <w:r w:rsidRPr="00366003">
        <w:rPr>
          <w:rFonts w:ascii="Time New Roman" w:eastAsia="黑体" w:hAnsi="Time New Roman" w:cs="Arial" w:hint="eastAsia"/>
          <w:bCs/>
          <w:szCs w:val="24"/>
          <w:shd w:val="clear" w:color="auto" w:fill="FFFFFF"/>
        </w:rPr>
        <w:t>一律</w:t>
      </w:r>
      <w:r w:rsidRPr="00366003">
        <w:rPr>
          <w:rFonts w:ascii="Time New Roman" w:eastAsia="黑体" w:hAnsi="Time New Roman" w:cs="Arial"/>
          <w:bCs/>
          <w:szCs w:val="24"/>
          <w:shd w:val="clear" w:color="auto" w:fill="FFFFFF"/>
        </w:rPr>
        <w:t>废除所有场合对残疾人包括残疾儿童的体罚</w:t>
      </w:r>
      <w:r w:rsidRPr="00366003">
        <w:rPr>
          <w:rFonts w:ascii="Time New Roman" w:eastAsia="黑体" w:hAnsi="Time New Roman" w:cs="微软雅黑" w:hint="eastAsia"/>
          <w:bCs/>
          <w:szCs w:val="24"/>
          <w:shd w:val="clear" w:color="auto" w:fill="FFFFFF"/>
        </w:rPr>
        <w:t>；</w:t>
      </w:r>
    </w:p>
    <w:p w14:paraId="3EC63204"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(c)</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加强关于</w:t>
      </w:r>
      <w:r w:rsidRPr="00366003">
        <w:rPr>
          <w:rFonts w:ascii="Time New Roman" w:eastAsia="黑体" w:hAnsi="Time New Roman" w:cs="Arial" w:hint="eastAsia"/>
          <w:bCs/>
          <w:szCs w:val="24"/>
          <w:shd w:val="clear" w:color="auto" w:fill="FFFFFF"/>
        </w:rPr>
        <w:t>各省</w:t>
      </w:r>
      <w:r w:rsidRPr="00366003">
        <w:rPr>
          <w:rFonts w:ascii="Time New Roman" w:eastAsia="黑体" w:hAnsi="Time New Roman" w:cs="Arial"/>
          <w:bCs/>
          <w:szCs w:val="24"/>
          <w:shd w:val="clear" w:color="auto" w:fill="FFFFFF"/>
        </w:rPr>
        <w:t>自愿放弃女性外阴</w:t>
      </w:r>
      <w:proofErr w:type="gramStart"/>
      <w:r w:rsidRPr="00366003">
        <w:rPr>
          <w:rFonts w:ascii="Time New Roman" w:eastAsia="黑体" w:hAnsi="Time New Roman" w:cs="Arial"/>
          <w:bCs/>
          <w:szCs w:val="24"/>
          <w:shd w:val="clear" w:color="auto" w:fill="FFFFFF"/>
        </w:rPr>
        <w:t>残割</w:t>
      </w:r>
      <w:r w:rsidRPr="00366003">
        <w:rPr>
          <w:rFonts w:ascii="Time New Roman" w:eastAsia="黑体" w:hAnsi="Time New Roman" w:cs="Arial" w:hint="eastAsia"/>
          <w:bCs/>
          <w:szCs w:val="24"/>
          <w:shd w:val="clear" w:color="auto" w:fill="FFFFFF"/>
        </w:rPr>
        <w:t>做法</w:t>
      </w:r>
      <w:proofErr w:type="gramEnd"/>
      <w:r w:rsidRPr="00366003">
        <w:rPr>
          <w:rFonts w:ascii="Time New Roman" w:eastAsia="黑体" w:hAnsi="Time New Roman" w:cs="Arial"/>
          <w:bCs/>
          <w:szCs w:val="24"/>
          <w:shd w:val="clear" w:color="auto" w:fill="FFFFFF"/>
        </w:rPr>
        <w:t>的国家立法和国家行动计划</w:t>
      </w:r>
      <w:r w:rsidRPr="00366003">
        <w:rPr>
          <w:rFonts w:ascii="Time New Roman" w:eastAsia="黑体" w:hAnsi="Time New Roman" w:cs="Arial" w:hint="eastAsia"/>
          <w:bCs/>
          <w:szCs w:val="24"/>
          <w:shd w:val="clear" w:color="auto" w:fill="FFFFFF"/>
        </w:rPr>
        <w:t>的执行</w:t>
      </w:r>
      <w:r w:rsidRPr="00366003">
        <w:rPr>
          <w:rFonts w:ascii="Time New Roman" w:eastAsia="黑体" w:hAnsi="Time New Roman" w:cs="Arial"/>
          <w:bCs/>
          <w:szCs w:val="24"/>
          <w:shd w:val="clear" w:color="auto" w:fill="FFFFFF"/>
        </w:rPr>
        <w:t>，以消除这种做法，并加强</w:t>
      </w:r>
      <w:r w:rsidRPr="00366003">
        <w:rPr>
          <w:rFonts w:ascii="Time New Roman" w:eastAsia="黑体" w:hAnsi="Time New Roman" w:cs="Arial" w:hint="eastAsia"/>
          <w:bCs/>
          <w:szCs w:val="24"/>
          <w:shd w:val="clear" w:color="auto" w:fill="FFFFFF"/>
        </w:rPr>
        <w:t>宣传</w:t>
      </w:r>
      <w:r w:rsidRPr="00366003">
        <w:rPr>
          <w:rFonts w:ascii="Time New Roman" w:eastAsia="黑体" w:hAnsi="Time New Roman" w:cs="Arial"/>
          <w:bCs/>
          <w:szCs w:val="24"/>
          <w:shd w:val="clear" w:color="auto" w:fill="FFFFFF"/>
        </w:rPr>
        <w:t>、培训和方案，让社区和宗教领袖以及媒体、政府官员、公众和家庭参与</w:t>
      </w:r>
      <w:r w:rsidRPr="00366003">
        <w:rPr>
          <w:rFonts w:ascii="Time New Roman" w:eastAsia="黑体" w:hAnsi="Time New Roman" w:cs="微软雅黑" w:hint="eastAsia"/>
          <w:bCs/>
          <w:szCs w:val="24"/>
          <w:shd w:val="clear" w:color="auto" w:fill="FFFFFF"/>
        </w:rPr>
        <w:t>。</w:t>
      </w:r>
    </w:p>
    <w:p w14:paraId="57A2A2C8" w14:textId="30901D50" w:rsidR="00EB30AF" w:rsidRPr="007C1557" w:rsidRDefault="00EB30AF" w:rsidP="00366003">
      <w:pPr>
        <w:pStyle w:val="H23GC"/>
      </w:pPr>
      <w:r w:rsidRPr="007C1557">
        <w:tab/>
      </w:r>
      <w:r w:rsidRPr="007C1557">
        <w:tab/>
      </w:r>
      <w:r w:rsidRPr="007C1557">
        <w:rPr>
          <w:shd w:val="clear" w:color="auto" w:fill="FFFFFF"/>
        </w:rPr>
        <w:t>免受剥削、暴力</w:t>
      </w:r>
      <w:r w:rsidRPr="007C1557">
        <w:rPr>
          <w:rFonts w:hint="eastAsia"/>
          <w:shd w:val="clear" w:color="auto" w:fill="FFFFFF"/>
        </w:rPr>
        <w:t>侵害</w:t>
      </w:r>
      <w:r w:rsidRPr="007C1557">
        <w:rPr>
          <w:shd w:val="clear" w:color="auto" w:fill="FFFFFF"/>
        </w:rPr>
        <w:t>和虐待</w:t>
      </w:r>
      <w:r w:rsidRPr="007C1557">
        <w:rPr>
          <w:shd w:val="clear" w:color="auto" w:fill="FFFFFF"/>
        </w:rPr>
        <w:t>(</w:t>
      </w:r>
      <w:r w:rsidRPr="007C1557">
        <w:rPr>
          <w:shd w:val="clear" w:color="auto" w:fill="FFFFFF"/>
        </w:rPr>
        <w:t>第</w:t>
      </w:r>
      <w:r w:rsidRPr="007C1557">
        <w:rPr>
          <w:rFonts w:hint="eastAsia"/>
          <w:shd w:val="clear" w:color="auto" w:fill="FFFFFF"/>
        </w:rPr>
        <w:t>十六</w:t>
      </w:r>
      <w:r w:rsidRPr="007C1557">
        <w:rPr>
          <w:shd w:val="clear" w:color="auto" w:fill="FFFFFF"/>
        </w:rPr>
        <w:t>条</w:t>
      </w:r>
      <w:r w:rsidRPr="007C1557">
        <w:rPr>
          <w:shd w:val="clear" w:color="auto" w:fill="FFFFFF"/>
        </w:rPr>
        <w:t>)</w:t>
      </w:r>
    </w:p>
    <w:p w14:paraId="154BACF3"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29.</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13369509"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hint="eastAsia"/>
          <w:szCs w:val="24"/>
        </w:rPr>
        <w:t>民众，</w:t>
      </w:r>
      <w:r w:rsidRPr="007C1557">
        <w:rPr>
          <w:rFonts w:eastAsiaTheme="majorEastAsia" w:hAnsiTheme="majorEastAsia" w:cs="Arial"/>
          <w:szCs w:val="24"/>
          <w:shd w:val="clear" w:color="auto" w:fill="FFFFFF"/>
        </w:rPr>
        <w:t>包括残疾人在内</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对</w:t>
      </w:r>
      <w:r w:rsidRPr="007C1557">
        <w:rPr>
          <w:rFonts w:eastAsiaTheme="majorEastAsia" w:hAnsiTheme="majorEastAsia" w:cs="Arial" w:hint="eastAsia"/>
          <w:szCs w:val="24"/>
          <w:shd w:val="clear" w:color="auto" w:fill="FFFFFF"/>
        </w:rPr>
        <w:t>采取措施</w:t>
      </w:r>
      <w:r w:rsidRPr="007C1557">
        <w:rPr>
          <w:rFonts w:eastAsiaTheme="majorEastAsia" w:hAnsiTheme="majorEastAsia" w:cs="Arial"/>
          <w:szCs w:val="24"/>
          <w:shd w:val="clear" w:color="auto" w:fill="FFFFFF"/>
        </w:rPr>
        <w:t>保护残疾人</w:t>
      </w:r>
      <w:r w:rsidRPr="007C1557">
        <w:rPr>
          <w:rFonts w:eastAsiaTheme="majorEastAsia" w:hAnsiTheme="majorEastAsia" w:cs="Arial" w:hint="eastAsia"/>
          <w:szCs w:val="24"/>
          <w:shd w:val="clear" w:color="auto" w:fill="FFFFFF"/>
        </w:rPr>
        <w:t>，使其</w:t>
      </w:r>
      <w:r w:rsidRPr="007C1557">
        <w:rPr>
          <w:rFonts w:eastAsiaTheme="majorEastAsia" w:hAnsiTheme="majorEastAsia" w:cs="Arial"/>
          <w:szCs w:val="24"/>
          <w:shd w:val="clear" w:color="auto" w:fill="FFFFFF"/>
        </w:rPr>
        <w:t>在</w:t>
      </w:r>
      <w:r w:rsidRPr="007C1557">
        <w:rPr>
          <w:rFonts w:eastAsiaTheme="majorEastAsia" w:hAnsiTheme="majorEastAsia" w:cs="Arial" w:hint="eastAsia"/>
          <w:szCs w:val="24"/>
          <w:shd w:val="clear" w:color="auto" w:fill="FFFFFF"/>
        </w:rPr>
        <w:t>包括</w:t>
      </w:r>
      <w:r w:rsidRPr="007C1557">
        <w:rPr>
          <w:rFonts w:eastAsiaTheme="majorEastAsia" w:hAnsiTheme="majorEastAsia" w:cs="Arial"/>
          <w:szCs w:val="24"/>
          <w:shd w:val="clear" w:color="auto" w:fill="FFFFFF"/>
        </w:rPr>
        <w:t>家庭、学校和工作场所等</w:t>
      </w:r>
      <w:r w:rsidRPr="007C1557">
        <w:rPr>
          <w:rFonts w:eastAsiaTheme="majorEastAsia" w:hAnsiTheme="majorEastAsia" w:cs="Arial" w:hint="eastAsia"/>
          <w:szCs w:val="24"/>
          <w:shd w:val="clear" w:color="auto" w:fill="FFFFFF"/>
        </w:rPr>
        <w:t>在内的</w:t>
      </w:r>
      <w:r w:rsidRPr="007C1557">
        <w:rPr>
          <w:rFonts w:eastAsiaTheme="majorEastAsia" w:hAnsiTheme="majorEastAsia" w:cs="Arial"/>
          <w:szCs w:val="24"/>
          <w:shd w:val="clear" w:color="auto" w:fill="FFFFFF"/>
        </w:rPr>
        <w:t>所有环境中免受剥削、暴力</w:t>
      </w:r>
      <w:r w:rsidRPr="007C1557">
        <w:rPr>
          <w:rFonts w:eastAsiaTheme="majorEastAsia" w:hAnsiTheme="majorEastAsia" w:cs="Arial" w:hint="eastAsia"/>
          <w:szCs w:val="24"/>
          <w:shd w:val="clear" w:color="auto" w:fill="FFFFFF"/>
        </w:rPr>
        <w:t>侵害</w:t>
      </w:r>
      <w:r w:rsidRPr="007C1557">
        <w:rPr>
          <w:rFonts w:eastAsiaTheme="majorEastAsia" w:hAnsiTheme="majorEastAsia" w:cs="Arial"/>
          <w:szCs w:val="24"/>
          <w:shd w:val="clear" w:color="auto" w:fill="FFFFFF"/>
        </w:rPr>
        <w:t>和虐待缺乏认识</w:t>
      </w:r>
      <w:r w:rsidRPr="007C1557">
        <w:rPr>
          <w:rFonts w:eastAsiaTheme="majorEastAsia" w:hAnsiTheme="majorEastAsia" w:cs="微软雅黑" w:hint="eastAsia"/>
          <w:szCs w:val="24"/>
          <w:shd w:val="clear" w:color="auto" w:fill="FFFFFF"/>
        </w:rPr>
        <w:t>；</w:t>
      </w:r>
    </w:p>
    <w:p w14:paraId="30003AEF"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未能充分采取措施</w:t>
      </w:r>
      <w:r w:rsidRPr="007C1557">
        <w:rPr>
          <w:rFonts w:eastAsiaTheme="majorEastAsia" w:hAnsiTheme="majorEastAsia" w:cs="Arial"/>
          <w:szCs w:val="24"/>
          <w:shd w:val="clear" w:color="auto" w:fill="FFFFFF"/>
        </w:rPr>
        <w:t>确保</w:t>
      </w:r>
      <w:r w:rsidRPr="007C1557">
        <w:rPr>
          <w:rFonts w:eastAsiaTheme="majorEastAsia" w:hAnsiTheme="majorEastAsia" w:cs="Arial" w:hint="eastAsia"/>
          <w:szCs w:val="24"/>
          <w:shd w:val="clear" w:color="auto" w:fill="FFFFFF"/>
        </w:rPr>
        <w:t>切实</w:t>
      </w:r>
      <w:r w:rsidRPr="007C1557">
        <w:rPr>
          <w:rFonts w:eastAsiaTheme="majorEastAsia" w:hAnsiTheme="majorEastAsia" w:cs="Arial"/>
          <w:szCs w:val="24"/>
          <w:shd w:val="clear" w:color="auto" w:fill="FFFFFF"/>
        </w:rPr>
        <w:t>执行国家立法、政策和战略</w:t>
      </w:r>
      <w:r w:rsidRPr="007C1557">
        <w:rPr>
          <w:rFonts w:eastAsiaTheme="majorEastAsia" w:hAnsiTheme="majorEastAsia" w:cs="Arial" w:hint="eastAsia"/>
          <w:szCs w:val="24"/>
          <w:shd w:val="clear" w:color="auto" w:fill="FFFFFF"/>
        </w:rPr>
        <w:t>。这些立法、政策和战略旨在</w:t>
      </w:r>
      <w:proofErr w:type="gramStart"/>
      <w:r w:rsidRPr="007C1557">
        <w:rPr>
          <w:rFonts w:eastAsiaTheme="majorEastAsia" w:hAnsiTheme="majorEastAsia" w:cs="Arial" w:hint="eastAsia"/>
          <w:szCs w:val="24"/>
          <w:shd w:val="clear" w:color="auto" w:fill="FFFFFF"/>
        </w:rPr>
        <w:t>在</w:t>
      </w:r>
      <w:proofErr w:type="gramEnd"/>
      <w:r w:rsidRPr="007C1557">
        <w:rPr>
          <w:rFonts w:eastAsiaTheme="majorEastAsia" w:hAnsiTheme="majorEastAsia" w:cs="Arial"/>
          <w:szCs w:val="24"/>
          <w:shd w:val="clear" w:color="auto" w:fill="FFFFFF"/>
        </w:rPr>
        <w:t>所有环境中</w:t>
      </w:r>
      <w:r w:rsidRPr="007C1557">
        <w:rPr>
          <w:rFonts w:eastAsiaTheme="majorEastAsia" w:hAnsiTheme="majorEastAsia" w:cs="Arial" w:hint="eastAsia"/>
          <w:szCs w:val="24"/>
          <w:shd w:val="clear" w:color="auto" w:fill="FFFFFF"/>
        </w:rPr>
        <w:t>对</w:t>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实行保护</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尤其是保护</w:t>
      </w:r>
      <w:r w:rsidRPr="007C1557">
        <w:rPr>
          <w:rFonts w:eastAsiaTheme="majorEastAsia" w:hAnsiTheme="majorEastAsia" w:cs="Arial"/>
          <w:szCs w:val="24"/>
          <w:shd w:val="clear" w:color="auto" w:fill="FFFFFF"/>
        </w:rPr>
        <w:t>残疾老年人、残疾妇女和儿童、智障</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社会</w:t>
      </w:r>
      <w:r w:rsidRPr="007C1557">
        <w:rPr>
          <w:rFonts w:eastAsiaTheme="majorEastAsia" w:hAnsiTheme="majorEastAsia" w:cs="Arial"/>
          <w:szCs w:val="24"/>
          <w:shd w:val="clear" w:color="auto" w:fill="FFFFFF"/>
        </w:rPr>
        <w:t>心理残疾</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、白化病患者</w:t>
      </w:r>
      <w:r w:rsidRPr="007C1557">
        <w:rPr>
          <w:rFonts w:eastAsiaTheme="majorEastAsia" w:hAnsiTheme="majorEastAsia" w:cs="Arial" w:hint="eastAsia"/>
          <w:szCs w:val="24"/>
          <w:shd w:val="clear" w:color="auto" w:fill="FFFFFF"/>
        </w:rPr>
        <w:t>以及残疾</w:t>
      </w:r>
      <w:r w:rsidRPr="007C1557">
        <w:rPr>
          <w:rFonts w:eastAsiaTheme="majorEastAsia" w:hAnsiTheme="majorEastAsia" w:cs="Arial"/>
          <w:szCs w:val="24"/>
          <w:shd w:val="clear" w:color="auto" w:fill="FFFFFF"/>
        </w:rPr>
        <w:t>难民、寻求庇护者和移民</w:t>
      </w:r>
      <w:r w:rsidRPr="007C1557">
        <w:rPr>
          <w:rFonts w:eastAsiaTheme="majorEastAsia" w:hAnsiTheme="majorEastAsia" w:cs="Arial" w:hint="eastAsia"/>
          <w:szCs w:val="24"/>
          <w:shd w:val="clear" w:color="auto" w:fill="FFFFFF"/>
        </w:rPr>
        <w:t>，使其</w:t>
      </w:r>
      <w:r w:rsidRPr="007C1557">
        <w:rPr>
          <w:rFonts w:eastAsiaTheme="majorEastAsia" w:hAnsiTheme="majorEastAsia" w:cs="Arial"/>
          <w:szCs w:val="24"/>
          <w:shd w:val="clear" w:color="auto" w:fill="FFFFFF"/>
        </w:rPr>
        <w:t>免遭贩运和一切形式的剥削、暴力</w:t>
      </w:r>
      <w:r w:rsidRPr="007C1557">
        <w:rPr>
          <w:rFonts w:eastAsiaTheme="majorEastAsia" w:hAnsiTheme="majorEastAsia" w:cs="Arial" w:hint="eastAsia"/>
          <w:szCs w:val="24"/>
          <w:shd w:val="clear" w:color="auto" w:fill="FFFFFF"/>
        </w:rPr>
        <w:t>侵害</w:t>
      </w:r>
      <w:r w:rsidRPr="007C1557">
        <w:rPr>
          <w:rFonts w:eastAsiaTheme="majorEastAsia" w:hAnsiTheme="majorEastAsia" w:cs="Arial"/>
          <w:szCs w:val="24"/>
          <w:shd w:val="clear" w:color="auto" w:fill="FFFFFF"/>
        </w:rPr>
        <w:t>和虐待</w:t>
      </w:r>
      <w:r w:rsidRPr="007C1557">
        <w:rPr>
          <w:rFonts w:eastAsiaTheme="majorEastAsia" w:hAnsiTheme="majorEastAsia" w:cs="微软雅黑" w:hint="eastAsia"/>
          <w:szCs w:val="24"/>
          <w:shd w:val="clear" w:color="auto" w:fill="FFFFFF"/>
        </w:rPr>
        <w:t>；</w:t>
      </w:r>
    </w:p>
    <w:p w14:paraId="13E1B34D"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hint="eastAsia"/>
          <w:szCs w:val="24"/>
        </w:rPr>
        <w:t>所</w:t>
      </w:r>
      <w:r w:rsidRPr="007C1557">
        <w:rPr>
          <w:rFonts w:eastAsiaTheme="majorEastAsia" w:hAnsiTheme="majorEastAsia" w:cs="Arial"/>
          <w:szCs w:val="24"/>
          <w:shd w:val="clear" w:color="auto" w:fill="FFFFFF"/>
        </w:rPr>
        <w:t>报告的通过强迫乞讨</w:t>
      </w:r>
      <w:r w:rsidRPr="007C1557">
        <w:rPr>
          <w:rFonts w:eastAsiaTheme="majorEastAsia" w:hAnsiTheme="majorEastAsia" w:cs="Arial" w:hint="eastAsia"/>
          <w:szCs w:val="24"/>
          <w:shd w:val="clear" w:color="auto" w:fill="FFFFFF"/>
        </w:rPr>
        <w:t>对</w:t>
      </w:r>
      <w:r w:rsidRPr="007C1557">
        <w:rPr>
          <w:rFonts w:eastAsiaTheme="majorEastAsia" w:hAnsiTheme="majorEastAsia" w:cs="Arial"/>
          <w:szCs w:val="24"/>
          <w:shd w:val="clear" w:color="auto" w:fill="FFFFFF"/>
        </w:rPr>
        <w:t>残疾儿童</w:t>
      </w:r>
      <w:r w:rsidRPr="007C1557">
        <w:rPr>
          <w:rFonts w:eastAsiaTheme="majorEastAsia" w:hAnsiTheme="majorEastAsia" w:cs="Arial" w:hint="eastAsia"/>
          <w:szCs w:val="24"/>
          <w:shd w:val="clear" w:color="auto" w:fill="FFFFFF"/>
        </w:rPr>
        <w:t>进行剥削</w:t>
      </w:r>
      <w:r w:rsidRPr="007C1557">
        <w:rPr>
          <w:rFonts w:eastAsiaTheme="majorEastAsia" w:hAnsiTheme="majorEastAsia" w:cs="Arial"/>
          <w:szCs w:val="24"/>
          <w:shd w:val="clear" w:color="auto" w:fill="FFFFFF"/>
        </w:rPr>
        <w:t>的案件</w:t>
      </w:r>
      <w:r w:rsidRPr="007C1557">
        <w:rPr>
          <w:rFonts w:eastAsiaTheme="majorEastAsia" w:hAnsiTheme="majorEastAsia" w:cs="微软雅黑" w:hint="eastAsia"/>
          <w:szCs w:val="24"/>
          <w:shd w:val="clear" w:color="auto" w:fill="FFFFFF"/>
        </w:rPr>
        <w:t>。</w:t>
      </w:r>
    </w:p>
    <w:p w14:paraId="54A84798"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30.</w:t>
      </w:r>
      <w:r w:rsidRPr="00366003">
        <w:rPr>
          <w:rFonts w:ascii="Time New Roman" w:eastAsia="黑体" w:hAnsi="Time New Roman"/>
          <w:szCs w:val="24"/>
        </w:rPr>
        <w:tab/>
      </w:r>
      <w:r w:rsidRPr="00366003">
        <w:rPr>
          <w:rFonts w:ascii="Time New Roman" w:eastAsia="黑体" w:hAnsi="Time New Roman" w:hint="eastAsia"/>
          <w:bCs/>
          <w:szCs w:val="24"/>
        </w:rPr>
        <w:t>委员会建议缔约国：</w:t>
      </w:r>
    </w:p>
    <w:p w14:paraId="56CF7C04"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(a)</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采取有效措施，提高</w:t>
      </w:r>
      <w:r w:rsidRPr="00366003">
        <w:rPr>
          <w:rFonts w:ascii="Time New Roman" w:eastAsia="黑体" w:hAnsi="Time New Roman" w:cs="Arial" w:hint="eastAsia"/>
          <w:bCs/>
          <w:szCs w:val="24"/>
          <w:shd w:val="clear" w:color="auto" w:fill="FFFFFF"/>
        </w:rPr>
        <w:t>人们</w:t>
      </w:r>
      <w:r w:rsidRPr="00366003">
        <w:rPr>
          <w:rFonts w:ascii="Time New Roman" w:eastAsia="黑体" w:hAnsi="Time New Roman" w:cs="Arial"/>
          <w:bCs/>
          <w:szCs w:val="24"/>
          <w:shd w:val="clear" w:color="auto" w:fill="FFFFFF"/>
        </w:rPr>
        <w:t>对保护残疾人</w:t>
      </w:r>
      <w:r w:rsidRPr="00366003">
        <w:rPr>
          <w:rFonts w:ascii="Time New Roman" w:eastAsia="黑体" w:hAnsi="Time New Roman" w:cs="Arial" w:hint="eastAsia"/>
          <w:bCs/>
          <w:szCs w:val="24"/>
          <w:shd w:val="clear" w:color="auto" w:fill="FFFFFF"/>
        </w:rPr>
        <w:t>，使其</w:t>
      </w:r>
      <w:r w:rsidRPr="00366003">
        <w:rPr>
          <w:rFonts w:ascii="Time New Roman" w:eastAsia="黑体" w:hAnsi="Time New Roman" w:cs="Arial"/>
          <w:bCs/>
          <w:szCs w:val="24"/>
          <w:shd w:val="clear" w:color="auto" w:fill="FFFFFF"/>
        </w:rPr>
        <w:t>免遭剥削、暴力</w:t>
      </w:r>
      <w:r w:rsidRPr="00366003">
        <w:rPr>
          <w:rFonts w:ascii="Time New Roman" w:eastAsia="黑体" w:hAnsi="Time New Roman" w:cs="Arial" w:hint="eastAsia"/>
          <w:bCs/>
          <w:szCs w:val="24"/>
          <w:shd w:val="clear" w:color="auto" w:fill="FFFFFF"/>
        </w:rPr>
        <w:t>侵害</w:t>
      </w:r>
      <w:r w:rsidRPr="00366003">
        <w:rPr>
          <w:rFonts w:ascii="Time New Roman" w:eastAsia="黑体" w:hAnsi="Time New Roman" w:cs="Arial"/>
          <w:bCs/>
          <w:szCs w:val="24"/>
          <w:shd w:val="clear" w:color="auto" w:fill="FFFFFF"/>
        </w:rPr>
        <w:t>和虐待的认识，确保</w:t>
      </w:r>
      <w:r w:rsidRPr="00366003">
        <w:rPr>
          <w:rFonts w:ascii="Time New Roman" w:eastAsia="黑体" w:hAnsi="Time New Roman" w:cs="Arial" w:hint="eastAsia"/>
          <w:bCs/>
          <w:szCs w:val="24"/>
          <w:shd w:val="clear" w:color="auto" w:fill="FFFFFF"/>
        </w:rPr>
        <w:t>让残疾人知道</w:t>
      </w:r>
      <w:r w:rsidRPr="00366003">
        <w:rPr>
          <w:rFonts w:ascii="Time New Roman" w:eastAsia="黑体" w:hAnsi="Time New Roman" w:cs="Arial"/>
          <w:bCs/>
          <w:szCs w:val="24"/>
          <w:shd w:val="clear" w:color="auto" w:fill="FFFFFF"/>
        </w:rPr>
        <w:t>如何避免、识别和报告暴力</w:t>
      </w:r>
      <w:r w:rsidRPr="00366003">
        <w:rPr>
          <w:rFonts w:ascii="Time New Roman" w:eastAsia="黑体" w:hAnsi="Time New Roman" w:cs="Arial" w:hint="eastAsia"/>
          <w:bCs/>
          <w:szCs w:val="24"/>
          <w:shd w:val="clear" w:color="auto" w:fill="FFFFFF"/>
        </w:rPr>
        <w:t>侵害</w:t>
      </w:r>
      <w:r w:rsidRPr="00366003">
        <w:rPr>
          <w:rFonts w:ascii="Time New Roman" w:eastAsia="黑体" w:hAnsi="Time New Roman" w:cs="Arial"/>
          <w:bCs/>
          <w:szCs w:val="24"/>
          <w:shd w:val="clear" w:color="auto" w:fill="FFFFFF"/>
        </w:rPr>
        <w:t>、剥削和虐待案件；并确保遭受剥削、暴力</w:t>
      </w:r>
      <w:r w:rsidRPr="00366003">
        <w:rPr>
          <w:rFonts w:ascii="Time New Roman" w:eastAsia="黑体" w:hAnsi="Time New Roman" w:cs="Arial" w:hint="eastAsia"/>
          <w:bCs/>
          <w:szCs w:val="24"/>
          <w:shd w:val="clear" w:color="auto" w:fill="FFFFFF"/>
        </w:rPr>
        <w:t>侵害</w:t>
      </w:r>
      <w:r w:rsidRPr="00366003">
        <w:rPr>
          <w:rFonts w:ascii="Time New Roman" w:eastAsia="黑体" w:hAnsi="Time New Roman" w:cs="Arial"/>
          <w:bCs/>
          <w:szCs w:val="24"/>
          <w:shd w:val="clear" w:color="auto" w:fill="FFFFFF"/>
        </w:rPr>
        <w:t>或虐待的残疾人能够</w:t>
      </w:r>
      <w:r w:rsidRPr="00366003">
        <w:rPr>
          <w:rFonts w:ascii="Time New Roman" w:eastAsia="黑体" w:hAnsi="Time New Roman" w:cs="Arial" w:hint="eastAsia"/>
          <w:bCs/>
          <w:szCs w:val="24"/>
          <w:shd w:val="clear" w:color="auto" w:fill="FFFFFF"/>
        </w:rPr>
        <w:t>利用</w:t>
      </w:r>
      <w:r w:rsidRPr="00366003">
        <w:rPr>
          <w:rFonts w:ascii="Time New Roman" w:eastAsia="黑体" w:hAnsi="Time New Roman" w:cs="Arial"/>
          <w:bCs/>
          <w:szCs w:val="24"/>
          <w:shd w:val="clear" w:color="auto" w:fill="FFFFFF"/>
        </w:rPr>
        <w:t>独立的</w:t>
      </w:r>
      <w:r w:rsidRPr="00366003">
        <w:rPr>
          <w:rFonts w:ascii="Time New Roman" w:eastAsia="黑体" w:hAnsi="Time New Roman" w:cs="Arial" w:hint="eastAsia"/>
          <w:bCs/>
          <w:szCs w:val="24"/>
          <w:shd w:val="clear" w:color="auto" w:fill="FFFFFF"/>
        </w:rPr>
        <w:t>申诉</w:t>
      </w:r>
      <w:r w:rsidRPr="00366003">
        <w:rPr>
          <w:rFonts w:ascii="Time New Roman" w:eastAsia="黑体" w:hAnsi="Time New Roman" w:cs="Arial"/>
          <w:bCs/>
          <w:szCs w:val="24"/>
          <w:shd w:val="clear" w:color="auto" w:fill="FFFFFF"/>
        </w:rPr>
        <w:t>机制</w:t>
      </w:r>
      <w:r w:rsidRPr="00366003">
        <w:rPr>
          <w:rFonts w:ascii="Time New Roman" w:eastAsia="黑体" w:hAnsi="Time New Roman" w:cs="Arial" w:hint="eastAsia"/>
          <w:bCs/>
          <w:szCs w:val="24"/>
          <w:shd w:val="clear" w:color="auto" w:fill="FFFFFF"/>
        </w:rPr>
        <w:t>，获得</w:t>
      </w:r>
      <w:r w:rsidRPr="00366003">
        <w:rPr>
          <w:rFonts w:ascii="Time New Roman" w:eastAsia="黑体" w:hAnsi="Time New Roman" w:cs="Arial"/>
          <w:bCs/>
          <w:szCs w:val="24"/>
          <w:shd w:val="clear" w:color="auto" w:fill="FFFFFF"/>
        </w:rPr>
        <w:t>适当的补救，包括咨询</w:t>
      </w:r>
      <w:r w:rsidRPr="00366003">
        <w:rPr>
          <w:rFonts w:ascii="Time New Roman" w:eastAsia="黑体" w:hAnsi="Time New Roman" w:cs="微软雅黑" w:hint="eastAsia"/>
          <w:bCs/>
          <w:szCs w:val="24"/>
          <w:shd w:val="clear" w:color="auto" w:fill="FFFFFF"/>
        </w:rPr>
        <w:t>；</w:t>
      </w:r>
    </w:p>
    <w:p w14:paraId="70D59192"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(b)</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加强国家立法、政策和战略</w:t>
      </w:r>
      <w:r w:rsidRPr="00366003">
        <w:rPr>
          <w:rFonts w:ascii="Time New Roman" w:eastAsia="黑体" w:hAnsi="Time New Roman" w:cs="Arial" w:hint="eastAsia"/>
          <w:bCs/>
          <w:szCs w:val="24"/>
          <w:shd w:val="clear" w:color="auto" w:fill="FFFFFF"/>
        </w:rPr>
        <w:t>的执行</w:t>
      </w:r>
      <w:r w:rsidRPr="00366003">
        <w:rPr>
          <w:rFonts w:ascii="Time New Roman" w:eastAsia="黑体" w:hAnsi="Time New Roman" w:cs="Arial"/>
          <w:bCs/>
          <w:szCs w:val="24"/>
          <w:shd w:val="clear" w:color="auto" w:fill="FFFFFF"/>
        </w:rPr>
        <w:t>，</w:t>
      </w:r>
      <w:r w:rsidRPr="00366003">
        <w:rPr>
          <w:rFonts w:ascii="Time New Roman" w:eastAsia="黑体" w:hAnsi="Time New Roman" w:cs="Arial" w:hint="eastAsia"/>
          <w:bCs/>
          <w:szCs w:val="24"/>
          <w:shd w:val="clear" w:color="auto" w:fill="FFFFFF"/>
        </w:rPr>
        <w:t>以便在</w:t>
      </w:r>
      <w:r w:rsidRPr="00366003">
        <w:rPr>
          <w:rFonts w:ascii="Time New Roman" w:eastAsia="黑体" w:hAnsi="Time New Roman" w:cs="Arial"/>
          <w:bCs/>
          <w:szCs w:val="24"/>
          <w:shd w:val="clear" w:color="auto" w:fill="FFFFFF"/>
        </w:rPr>
        <w:t>所有环境中</w:t>
      </w:r>
      <w:r w:rsidRPr="00366003">
        <w:rPr>
          <w:rFonts w:ascii="Time New Roman" w:eastAsia="黑体" w:hAnsi="Time New Roman" w:cs="Arial" w:hint="eastAsia"/>
          <w:bCs/>
          <w:szCs w:val="24"/>
          <w:shd w:val="clear" w:color="auto" w:fill="FFFFFF"/>
        </w:rPr>
        <w:t>对</w:t>
      </w:r>
      <w:r w:rsidRPr="00366003">
        <w:rPr>
          <w:rFonts w:ascii="Time New Roman" w:eastAsia="黑体" w:hAnsi="Time New Roman" w:cs="Arial"/>
          <w:bCs/>
          <w:szCs w:val="24"/>
          <w:shd w:val="clear" w:color="auto" w:fill="FFFFFF"/>
        </w:rPr>
        <w:t>残疾人</w:t>
      </w:r>
      <w:r w:rsidRPr="00366003">
        <w:rPr>
          <w:rFonts w:ascii="Time New Roman" w:eastAsia="黑体" w:hAnsi="Time New Roman" w:cs="Arial" w:hint="eastAsia"/>
          <w:bCs/>
          <w:szCs w:val="24"/>
          <w:shd w:val="clear" w:color="auto" w:fill="FFFFFF"/>
        </w:rPr>
        <w:t>实行保护</w:t>
      </w:r>
      <w:r w:rsidRPr="00366003">
        <w:rPr>
          <w:rFonts w:ascii="Time New Roman" w:eastAsia="黑体" w:hAnsi="Time New Roman" w:cs="Arial"/>
          <w:bCs/>
          <w:szCs w:val="24"/>
          <w:shd w:val="clear" w:color="auto" w:fill="FFFFFF"/>
        </w:rPr>
        <w:t>，</w:t>
      </w:r>
      <w:r w:rsidRPr="00366003">
        <w:rPr>
          <w:rFonts w:ascii="Time New Roman" w:eastAsia="黑体" w:hAnsi="Time New Roman" w:cs="Arial" w:hint="eastAsia"/>
          <w:bCs/>
          <w:szCs w:val="24"/>
          <w:shd w:val="clear" w:color="auto" w:fill="FFFFFF"/>
        </w:rPr>
        <w:t>尤其是保护</w:t>
      </w:r>
      <w:r w:rsidRPr="00366003">
        <w:rPr>
          <w:rFonts w:ascii="Time New Roman" w:eastAsia="黑体" w:hAnsi="Time New Roman" w:cs="Arial"/>
          <w:bCs/>
          <w:szCs w:val="24"/>
          <w:shd w:val="clear" w:color="auto" w:fill="FFFFFF"/>
        </w:rPr>
        <w:t>残疾老年人、残疾妇女和儿童、智障</w:t>
      </w:r>
      <w:r w:rsidRPr="00366003">
        <w:rPr>
          <w:rFonts w:ascii="Time New Roman" w:eastAsia="黑体" w:hAnsi="Time New Roman" w:cs="Arial" w:hint="eastAsia"/>
          <w:bCs/>
          <w:szCs w:val="24"/>
          <w:shd w:val="clear" w:color="auto" w:fill="FFFFFF"/>
        </w:rPr>
        <w:t>人士</w:t>
      </w:r>
      <w:r w:rsidRPr="00366003">
        <w:rPr>
          <w:rFonts w:ascii="Time New Roman" w:eastAsia="黑体" w:hAnsi="Time New Roman" w:cs="Arial"/>
          <w:bCs/>
          <w:szCs w:val="24"/>
          <w:shd w:val="clear" w:color="auto" w:fill="FFFFFF"/>
        </w:rPr>
        <w:t>、</w:t>
      </w:r>
      <w:r w:rsidRPr="00366003">
        <w:rPr>
          <w:rFonts w:ascii="Time New Roman" w:eastAsia="黑体" w:hAnsi="Time New Roman" w:cs="Arial" w:hint="eastAsia"/>
          <w:bCs/>
          <w:szCs w:val="24"/>
          <w:shd w:val="clear" w:color="auto" w:fill="FFFFFF"/>
        </w:rPr>
        <w:t>社会</w:t>
      </w:r>
      <w:r w:rsidRPr="00366003">
        <w:rPr>
          <w:rFonts w:ascii="Time New Roman" w:eastAsia="黑体" w:hAnsi="Time New Roman" w:cs="Arial"/>
          <w:bCs/>
          <w:szCs w:val="24"/>
          <w:shd w:val="clear" w:color="auto" w:fill="FFFFFF"/>
        </w:rPr>
        <w:t>心理残疾</w:t>
      </w:r>
      <w:r w:rsidRPr="00366003">
        <w:rPr>
          <w:rFonts w:ascii="Time New Roman" w:eastAsia="黑体" w:hAnsi="Time New Roman" w:cs="Arial" w:hint="eastAsia"/>
          <w:bCs/>
          <w:szCs w:val="24"/>
          <w:shd w:val="clear" w:color="auto" w:fill="FFFFFF"/>
        </w:rPr>
        <w:t>人士</w:t>
      </w:r>
      <w:r w:rsidRPr="00366003">
        <w:rPr>
          <w:rFonts w:ascii="Time New Roman" w:eastAsia="黑体" w:hAnsi="Time New Roman" w:cs="Arial"/>
          <w:bCs/>
          <w:szCs w:val="24"/>
          <w:shd w:val="clear" w:color="auto" w:fill="FFFFFF"/>
        </w:rPr>
        <w:t>、白化病患者</w:t>
      </w:r>
      <w:r w:rsidRPr="00366003">
        <w:rPr>
          <w:rFonts w:ascii="Time New Roman" w:eastAsia="黑体" w:hAnsi="Time New Roman" w:cs="Arial" w:hint="eastAsia"/>
          <w:bCs/>
          <w:szCs w:val="24"/>
          <w:shd w:val="clear" w:color="auto" w:fill="FFFFFF"/>
        </w:rPr>
        <w:t>以及残疾</w:t>
      </w:r>
      <w:r w:rsidRPr="00366003">
        <w:rPr>
          <w:rFonts w:ascii="Time New Roman" w:eastAsia="黑体" w:hAnsi="Time New Roman" w:cs="Arial"/>
          <w:bCs/>
          <w:szCs w:val="24"/>
          <w:shd w:val="clear" w:color="auto" w:fill="FFFFFF"/>
        </w:rPr>
        <w:t>难民、寻求庇护者和移民</w:t>
      </w:r>
      <w:r w:rsidRPr="00366003">
        <w:rPr>
          <w:rFonts w:ascii="Time New Roman" w:eastAsia="黑体" w:hAnsi="Time New Roman" w:cs="Arial" w:hint="eastAsia"/>
          <w:bCs/>
          <w:szCs w:val="24"/>
          <w:shd w:val="clear" w:color="auto" w:fill="FFFFFF"/>
        </w:rPr>
        <w:t>，使其</w:t>
      </w:r>
      <w:r w:rsidRPr="00366003">
        <w:rPr>
          <w:rFonts w:ascii="Time New Roman" w:eastAsia="黑体" w:hAnsi="Time New Roman" w:cs="Arial"/>
          <w:bCs/>
          <w:szCs w:val="24"/>
          <w:shd w:val="clear" w:color="auto" w:fill="FFFFFF"/>
        </w:rPr>
        <w:t>免遭贩运和一切形式的剥削、暴力</w:t>
      </w:r>
      <w:r w:rsidRPr="00366003">
        <w:rPr>
          <w:rFonts w:ascii="Time New Roman" w:eastAsia="黑体" w:hAnsi="Time New Roman" w:cs="Arial" w:hint="eastAsia"/>
          <w:bCs/>
          <w:szCs w:val="24"/>
          <w:shd w:val="clear" w:color="auto" w:fill="FFFFFF"/>
        </w:rPr>
        <w:t>侵害</w:t>
      </w:r>
      <w:r w:rsidRPr="00366003">
        <w:rPr>
          <w:rFonts w:ascii="Time New Roman" w:eastAsia="黑体" w:hAnsi="Time New Roman" w:cs="Arial"/>
          <w:bCs/>
          <w:szCs w:val="24"/>
          <w:shd w:val="clear" w:color="auto" w:fill="FFFFFF"/>
        </w:rPr>
        <w:t>和虐待</w:t>
      </w:r>
      <w:r w:rsidRPr="00366003">
        <w:rPr>
          <w:rFonts w:ascii="Time New Roman" w:eastAsia="黑体" w:hAnsi="Time New Roman" w:cs="微软雅黑" w:hint="eastAsia"/>
          <w:bCs/>
          <w:szCs w:val="24"/>
          <w:shd w:val="clear" w:color="auto" w:fill="FFFFFF"/>
        </w:rPr>
        <w:t>；</w:t>
      </w:r>
    </w:p>
    <w:p w14:paraId="4C3E925D" w14:textId="77777777" w:rsidR="00EB30AF" w:rsidRPr="00366003" w:rsidRDefault="00EB30AF" w:rsidP="00EB30AF">
      <w:pPr>
        <w:pStyle w:val="SingleTxtGC"/>
        <w:rPr>
          <w:rFonts w:ascii="Time New Roman" w:eastAsia="黑体" w:hAnsi="Time New Roman" w:hint="eastAsia"/>
          <w:bCs/>
          <w:szCs w:val="24"/>
        </w:rPr>
      </w:pPr>
      <w:r w:rsidRPr="00366003">
        <w:rPr>
          <w:rFonts w:ascii="Time New Roman" w:eastAsia="黑体" w:hAnsi="Time New Roman"/>
          <w:szCs w:val="24"/>
        </w:rPr>
        <w:tab/>
        <w:t>(c)</w:t>
      </w:r>
      <w:r w:rsidRPr="00366003">
        <w:rPr>
          <w:rFonts w:ascii="Time New Roman" w:eastAsia="黑体" w:hAnsi="Time New Roman"/>
          <w:bCs/>
          <w:szCs w:val="24"/>
        </w:rPr>
        <w:tab/>
      </w:r>
      <w:r w:rsidRPr="00366003">
        <w:rPr>
          <w:rFonts w:ascii="Time New Roman" w:eastAsia="黑体" w:hAnsi="Time New Roman" w:cs="Arial"/>
          <w:bCs/>
          <w:szCs w:val="24"/>
          <w:shd w:val="clear" w:color="auto" w:fill="FFFFFF"/>
        </w:rPr>
        <w:t>采取有效措施，确保残疾儿童得到充分保护，</w:t>
      </w:r>
      <w:r w:rsidRPr="00366003">
        <w:rPr>
          <w:rFonts w:ascii="Time New Roman" w:eastAsia="黑体" w:hAnsi="Time New Roman" w:cs="Arial" w:hint="eastAsia"/>
          <w:bCs/>
          <w:szCs w:val="24"/>
          <w:shd w:val="clear" w:color="auto" w:fill="FFFFFF"/>
        </w:rPr>
        <w:t>使其</w:t>
      </w:r>
      <w:r w:rsidRPr="00366003">
        <w:rPr>
          <w:rFonts w:ascii="Time New Roman" w:eastAsia="黑体" w:hAnsi="Time New Roman" w:cs="Arial"/>
          <w:bCs/>
          <w:szCs w:val="24"/>
          <w:shd w:val="clear" w:color="auto" w:fill="FFFFFF"/>
        </w:rPr>
        <w:t>免遭剥削、暴力</w:t>
      </w:r>
      <w:r w:rsidRPr="00366003">
        <w:rPr>
          <w:rFonts w:ascii="Time New Roman" w:eastAsia="黑体" w:hAnsi="Time New Roman" w:cs="Arial" w:hint="eastAsia"/>
          <w:bCs/>
          <w:szCs w:val="24"/>
          <w:shd w:val="clear" w:color="auto" w:fill="FFFFFF"/>
        </w:rPr>
        <w:t>侵害</w:t>
      </w:r>
      <w:r w:rsidRPr="00366003">
        <w:rPr>
          <w:rFonts w:ascii="Time New Roman" w:eastAsia="黑体" w:hAnsi="Time New Roman" w:cs="Arial"/>
          <w:bCs/>
          <w:szCs w:val="24"/>
          <w:shd w:val="clear" w:color="auto" w:fill="FFFFFF"/>
        </w:rPr>
        <w:t>和虐待，包括通过强迫乞讨进行的剥削，并确保犯罪者受到</w:t>
      </w:r>
      <w:r w:rsidRPr="00366003">
        <w:rPr>
          <w:rFonts w:ascii="Time New Roman" w:eastAsia="黑体" w:hAnsi="Time New Roman" w:cs="Arial" w:hint="eastAsia"/>
          <w:bCs/>
          <w:szCs w:val="24"/>
          <w:shd w:val="clear" w:color="auto" w:fill="FFFFFF"/>
        </w:rPr>
        <w:t>惩治</w:t>
      </w:r>
      <w:r w:rsidRPr="00366003">
        <w:rPr>
          <w:rFonts w:ascii="Time New Roman" w:eastAsia="黑体" w:hAnsi="Time New Roman" w:cs="微软雅黑" w:hint="eastAsia"/>
          <w:bCs/>
          <w:szCs w:val="24"/>
          <w:shd w:val="clear" w:color="auto" w:fill="FFFFFF"/>
        </w:rPr>
        <w:t>。</w:t>
      </w:r>
    </w:p>
    <w:p w14:paraId="1781CB3C" w14:textId="77777777" w:rsidR="00EB30AF" w:rsidRPr="007C1557" w:rsidRDefault="00EB30AF" w:rsidP="007C102F">
      <w:pPr>
        <w:pStyle w:val="H23GC"/>
      </w:pPr>
      <w:r w:rsidRPr="007C1557">
        <w:tab/>
      </w:r>
      <w:r w:rsidRPr="007C1557">
        <w:tab/>
      </w:r>
      <w:r w:rsidRPr="007C1557">
        <w:rPr>
          <w:shd w:val="clear" w:color="auto" w:fill="FFFFFF"/>
        </w:rPr>
        <w:t>迁徙自由和国籍</w:t>
      </w:r>
      <w:r w:rsidRPr="007C1557">
        <w:rPr>
          <w:shd w:val="clear" w:color="auto" w:fill="FFFFFF"/>
        </w:rPr>
        <w:t>(</w:t>
      </w:r>
      <w:r w:rsidRPr="007C1557">
        <w:rPr>
          <w:shd w:val="clear" w:color="auto" w:fill="FFFFFF"/>
        </w:rPr>
        <w:t>第</w:t>
      </w:r>
      <w:r w:rsidRPr="007C1557">
        <w:rPr>
          <w:rFonts w:hint="eastAsia"/>
          <w:shd w:val="clear" w:color="auto" w:fill="FFFFFF"/>
        </w:rPr>
        <w:t>十八</w:t>
      </w:r>
      <w:r w:rsidRPr="007C1557">
        <w:rPr>
          <w:shd w:val="clear" w:color="auto" w:fill="FFFFFF"/>
        </w:rPr>
        <w:t>条</w:t>
      </w:r>
      <w:r w:rsidRPr="007C1557">
        <w:rPr>
          <w:shd w:val="clear" w:color="auto" w:fill="FFFFFF"/>
        </w:rPr>
        <w:t>)</w:t>
      </w:r>
    </w:p>
    <w:p w14:paraId="695E8147" w14:textId="77777777" w:rsidR="00EB30AF" w:rsidRPr="007C1557" w:rsidRDefault="00EB30AF" w:rsidP="00EB30AF">
      <w:pPr>
        <w:pStyle w:val="SingleTxtGC"/>
        <w:rPr>
          <w:rFonts w:eastAsiaTheme="majorEastAsia" w:hAnsiTheme="majorEastAsia"/>
          <w:bCs/>
          <w:szCs w:val="24"/>
        </w:rPr>
      </w:pPr>
      <w:r w:rsidRPr="007C1557">
        <w:rPr>
          <w:rFonts w:eastAsiaTheme="majorEastAsia" w:hAnsiTheme="majorEastAsia"/>
          <w:szCs w:val="24"/>
        </w:rPr>
        <w:t>31.</w:t>
      </w:r>
      <w:r w:rsidRPr="007C1557">
        <w:rPr>
          <w:szCs w:val="24"/>
        </w:rPr>
        <w:tab/>
      </w:r>
      <w:r w:rsidRPr="007C1557">
        <w:rPr>
          <w:rFonts w:eastAsiaTheme="majorEastAsia" w:hAnsiTheme="majorEastAsia" w:hint="eastAsia"/>
          <w:bCs/>
          <w:szCs w:val="24"/>
        </w:rPr>
        <w:t>委员会关切地注意到：</w:t>
      </w:r>
    </w:p>
    <w:p w14:paraId="699281BE"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lastRenderedPageBreak/>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尽管现行法律规定</w:t>
      </w:r>
      <w:r w:rsidRPr="007C1557">
        <w:rPr>
          <w:rFonts w:eastAsiaTheme="majorEastAsia" w:hAnsiTheme="majorEastAsia" w:cs="Arial" w:hint="eastAsia"/>
          <w:szCs w:val="24"/>
          <w:shd w:val="clear" w:color="auto" w:fill="FFFFFF"/>
        </w:rPr>
        <w:t>人人均须</w:t>
      </w:r>
      <w:r w:rsidRPr="007C1557">
        <w:rPr>
          <w:rFonts w:eastAsiaTheme="majorEastAsia" w:hAnsiTheme="majorEastAsia" w:cs="Arial"/>
          <w:szCs w:val="24"/>
          <w:shd w:val="clear" w:color="auto" w:fill="FFFFFF"/>
        </w:rPr>
        <w:t>进行出生登记，</w:t>
      </w:r>
      <w:r w:rsidRPr="007C1557">
        <w:rPr>
          <w:rFonts w:eastAsiaTheme="majorEastAsia" w:hAnsiTheme="majorEastAsia" w:cs="Arial" w:hint="eastAsia"/>
          <w:szCs w:val="24"/>
          <w:shd w:val="clear" w:color="auto" w:fill="FFFFFF"/>
        </w:rPr>
        <w:t>而且缔约国</w:t>
      </w:r>
      <w:r w:rsidRPr="007C1557">
        <w:rPr>
          <w:rFonts w:eastAsiaTheme="majorEastAsia" w:hAnsiTheme="majorEastAsia" w:cs="Arial"/>
          <w:szCs w:val="24"/>
          <w:shd w:val="clear" w:color="auto" w:fill="FFFFFF"/>
        </w:rPr>
        <w:t>在各地区设立了国家人口登记和</w:t>
      </w:r>
      <w:r w:rsidRPr="007C1557">
        <w:rPr>
          <w:rFonts w:eastAsiaTheme="majorEastAsia" w:hAnsiTheme="majorEastAsia" w:cs="Arial" w:hint="eastAsia"/>
          <w:szCs w:val="24"/>
          <w:shd w:val="clear" w:color="auto" w:fill="FFFFFF"/>
        </w:rPr>
        <w:t>证件</w:t>
      </w:r>
      <w:proofErr w:type="gramStart"/>
      <w:r w:rsidRPr="007C1557">
        <w:rPr>
          <w:rFonts w:eastAsiaTheme="majorEastAsia" w:hAnsiTheme="majorEastAsia" w:cs="Arial" w:hint="eastAsia"/>
          <w:szCs w:val="24"/>
          <w:shd w:val="clear" w:color="auto" w:fill="FFFFFF"/>
        </w:rPr>
        <w:t>办理局</w:t>
      </w:r>
      <w:proofErr w:type="gramEnd"/>
      <w:r w:rsidRPr="007C1557">
        <w:rPr>
          <w:rFonts w:eastAsiaTheme="majorEastAsia" w:hAnsiTheme="majorEastAsia" w:cs="Arial" w:hint="eastAsia"/>
          <w:szCs w:val="24"/>
          <w:shd w:val="clear" w:color="auto" w:fill="FFFFFF"/>
        </w:rPr>
        <w:t>办事处</w:t>
      </w:r>
      <w:r w:rsidRPr="007C1557">
        <w:rPr>
          <w:rFonts w:eastAsiaTheme="majorEastAsia" w:hAnsiTheme="majorEastAsia" w:cs="Arial"/>
          <w:szCs w:val="24"/>
          <w:shd w:val="clear" w:color="auto" w:fill="FFFFFF"/>
        </w:rPr>
        <w:t>，但</w:t>
      </w:r>
      <w:r w:rsidRPr="007C1557">
        <w:rPr>
          <w:rFonts w:eastAsiaTheme="majorEastAsia" w:hAnsiTheme="majorEastAsia" w:cs="Arial" w:hint="eastAsia"/>
          <w:szCs w:val="24"/>
          <w:shd w:val="clear" w:color="auto" w:fill="FFFFFF"/>
        </w:rPr>
        <w:t>仍有</w:t>
      </w:r>
      <w:r w:rsidRPr="007C1557">
        <w:rPr>
          <w:rFonts w:eastAsiaTheme="majorEastAsia" w:hAnsiTheme="majorEastAsia" w:cs="Arial"/>
          <w:szCs w:val="24"/>
          <w:shd w:val="clear" w:color="auto" w:fill="FFFFFF"/>
        </w:rPr>
        <w:t>一些残疾儿童</w:t>
      </w:r>
      <w:r w:rsidRPr="007C1557">
        <w:rPr>
          <w:rFonts w:eastAsiaTheme="majorEastAsia" w:hAnsiTheme="majorEastAsia" w:cs="Arial" w:hint="eastAsia"/>
          <w:szCs w:val="24"/>
          <w:shd w:val="clear" w:color="auto" w:fill="FFFFFF"/>
        </w:rPr>
        <w:t>在出生后</w:t>
      </w:r>
      <w:r w:rsidRPr="007C1557">
        <w:rPr>
          <w:rFonts w:eastAsiaTheme="majorEastAsia" w:hAnsiTheme="majorEastAsia" w:cs="Arial"/>
          <w:szCs w:val="24"/>
          <w:shd w:val="clear" w:color="auto" w:fill="FFFFFF"/>
        </w:rPr>
        <w:t>未</w:t>
      </w:r>
      <w:r w:rsidRPr="007C1557">
        <w:rPr>
          <w:rFonts w:eastAsiaTheme="majorEastAsia" w:hAnsiTheme="majorEastAsia" w:cs="Arial" w:hint="eastAsia"/>
          <w:szCs w:val="24"/>
          <w:shd w:val="clear" w:color="auto" w:fill="FFFFFF"/>
        </w:rPr>
        <w:t>能得到</w:t>
      </w:r>
      <w:r w:rsidRPr="007C1557">
        <w:rPr>
          <w:rFonts w:eastAsiaTheme="majorEastAsia" w:hAnsiTheme="majorEastAsia" w:cs="Arial"/>
          <w:szCs w:val="24"/>
          <w:shd w:val="clear" w:color="auto" w:fill="FFFFFF"/>
        </w:rPr>
        <w:t>登记，这</w:t>
      </w:r>
      <w:r w:rsidRPr="007C1557">
        <w:rPr>
          <w:rFonts w:eastAsiaTheme="majorEastAsia" w:hAnsiTheme="majorEastAsia" w:cs="Arial" w:hint="eastAsia"/>
          <w:szCs w:val="24"/>
          <w:shd w:val="clear" w:color="auto" w:fill="FFFFFF"/>
        </w:rPr>
        <w:t>会对</w:t>
      </w:r>
      <w:r w:rsidRPr="007C1557">
        <w:rPr>
          <w:rFonts w:eastAsiaTheme="majorEastAsia" w:hAnsiTheme="majorEastAsia" w:cs="Arial"/>
          <w:szCs w:val="24"/>
          <w:shd w:val="clear" w:color="auto" w:fill="FFFFFF"/>
        </w:rPr>
        <w:t>他们享有权利和获得服务包括</w:t>
      </w:r>
      <w:r w:rsidRPr="007C1557">
        <w:rPr>
          <w:rFonts w:eastAsiaTheme="majorEastAsia" w:hAnsiTheme="majorEastAsia" w:cs="Arial" w:hint="eastAsia"/>
          <w:szCs w:val="24"/>
          <w:shd w:val="clear" w:color="auto" w:fill="FFFFFF"/>
        </w:rPr>
        <w:t>领取</w:t>
      </w:r>
      <w:r w:rsidRPr="007C1557">
        <w:rPr>
          <w:rFonts w:eastAsiaTheme="majorEastAsia" w:hAnsiTheme="majorEastAsia" w:cs="Arial"/>
          <w:szCs w:val="24"/>
          <w:shd w:val="clear" w:color="auto" w:fill="FFFFFF"/>
        </w:rPr>
        <w:t>残疾人卡</w:t>
      </w:r>
      <w:r w:rsidRPr="007C1557">
        <w:rPr>
          <w:rFonts w:eastAsiaTheme="majorEastAsia" w:hAnsiTheme="majorEastAsia" w:cs="Arial" w:hint="eastAsia"/>
          <w:szCs w:val="24"/>
          <w:shd w:val="clear" w:color="auto" w:fill="FFFFFF"/>
        </w:rPr>
        <w:t>造成困难</w:t>
      </w:r>
      <w:r w:rsidRPr="007C1557">
        <w:rPr>
          <w:rFonts w:eastAsiaTheme="majorEastAsia" w:hAnsiTheme="majorEastAsia" w:cs="微软雅黑" w:hint="eastAsia"/>
          <w:szCs w:val="24"/>
          <w:shd w:val="clear" w:color="auto" w:fill="FFFFFF"/>
        </w:rPr>
        <w:t>；</w:t>
      </w:r>
    </w:p>
    <w:p w14:paraId="34884704"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残疾移民、寻求庇护者和难民特别是残疾妇女和女</w:t>
      </w:r>
      <w:r w:rsidRPr="007C1557">
        <w:rPr>
          <w:rFonts w:eastAsiaTheme="majorEastAsia" w:hAnsiTheme="majorEastAsia" w:cs="Arial" w:hint="eastAsia"/>
          <w:szCs w:val="24"/>
          <w:shd w:val="clear" w:color="auto" w:fill="FFFFFF"/>
        </w:rPr>
        <w:t>童</w:t>
      </w:r>
      <w:r w:rsidRPr="007C1557">
        <w:rPr>
          <w:rFonts w:eastAsiaTheme="majorEastAsia" w:hAnsiTheme="majorEastAsia" w:cs="Arial"/>
          <w:szCs w:val="24"/>
          <w:shd w:val="clear" w:color="auto" w:fill="FFFFFF"/>
        </w:rPr>
        <w:t>，获得支助服务和</w:t>
      </w:r>
      <w:r w:rsidRPr="007C1557">
        <w:rPr>
          <w:rFonts w:eastAsiaTheme="majorEastAsia" w:hAnsiTheme="majorEastAsia" w:cs="Arial" w:hint="eastAsia"/>
          <w:szCs w:val="24"/>
          <w:shd w:val="clear" w:color="auto" w:fill="FFFFFF"/>
        </w:rPr>
        <w:t>专门照顾</w:t>
      </w:r>
      <w:r w:rsidRPr="007C1557">
        <w:rPr>
          <w:rFonts w:eastAsiaTheme="majorEastAsia" w:hAnsiTheme="majorEastAsia" w:cs="Arial"/>
          <w:szCs w:val="24"/>
          <w:shd w:val="clear" w:color="auto" w:fill="FFFFFF"/>
        </w:rPr>
        <w:t>的机会有限</w:t>
      </w:r>
      <w:r w:rsidRPr="007C1557">
        <w:rPr>
          <w:rFonts w:eastAsiaTheme="majorEastAsia" w:hAnsiTheme="majorEastAsia" w:cs="微软雅黑" w:hint="eastAsia"/>
          <w:szCs w:val="24"/>
          <w:shd w:val="clear" w:color="auto" w:fill="FFFFFF"/>
        </w:rPr>
        <w:t>。</w:t>
      </w:r>
    </w:p>
    <w:p w14:paraId="6B193AFE"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32.</w:t>
      </w:r>
      <w:r w:rsidRPr="002A2B52">
        <w:rPr>
          <w:rFonts w:ascii="Time New Roman" w:eastAsia="黑体" w:hAnsi="Time New Roman"/>
          <w:szCs w:val="24"/>
        </w:rPr>
        <w:tab/>
      </w:r>
      <w:r w:rsidRPr="002A2B52">
        <w:rPr>
          <w:rFonts w:ascii="Time New Roman" w:eastAsia="黑体" w:hAnsi="Time New Roman" w:hint="eastAsia"/>
          <w:bCs/>
          <w:szCs w:val="24"/>
        </w:rPr>
        <w:t>委员会建议缔约国：</w:t>
      </w:r>
    </w:p>
    <w:p w14:paraId="41F91A9C"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加大努力，提高父母和社区对包括残疾儿童在内的儿童出生登记重要性的认识，并在残疾人的积极参与下，定期组织发放出生证和身份证件的流动活动</w:t>
      </w:r>
      <w:r w:rsidRPr="002A2B52">
        <w:rPr>
          <w:rFonts w:ascii="Time New Roman" w:eastAsia="黑体" w:hAnsi="Time New Roman" w:cs="微软雅黑" w:hint="eastAsia"/>
          <w:bCs/>
          <w:szCs w:val="24"/>
          <w:shd w:val="clear" w:color="auto" w:fill="FFFFFF"/>
        </w:rPr>
        <w:t>；</w:t>
      </w:r>
    </w:p>
    <w:p w14:paraId="0C7EA1BA"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消除残疾人，包括偏远和农村地区的残疾人在享有国籍</w:t>
      </w:r>
      <w:r w:rsidRPr="002A2B52">
        <w:rPr>
          <w:rFonts w:ascii="Time New Roman" w:eastAsia="黑体" w:hAnsi="Time New Roman" w:cs="Arial" w:hint="eastAsia"/>
          <w:bCs/>
          <w:szCs w:val="24"/>
          <w:shd w:val="clear" w:color="auto" w:fill="FFFFFF"/>
        </w:rPr>
        <w:t>权</w:t>
      </w:r>
      <w:r w:rsidRPr="002A2B52">
        <w:rPr>
          <w:rFonts w:ascii="Time New Roman" w:eastAsia="黑体" w:hAnsi="Time New Roman" w:cs="Arial"/>
          <w:bCs/>
          <w:szCs w:val="24"/>
          <w:shd w:val="clear" w:color="auto" w:fill="FFFFFF"/>
        </w:rPr>
        <w:t>、出生登记</w:t>
      </w:r>
      <w:r w:rsidRPr="002A2B52">
        <w:rPr>
          <w:rFonts w:ascii="Time New Roman" w:eastAsia="黑体" w:hAnsi="Time New Roman" w:cs="Arial" w:hint="eastAsia"/>
          <w:bCs/>
          <w:szCs w:val="24"/>
          <w:shd w:val="clear" w:color="auto" w:fill="FFFFFF"/>
        </w:rPr>
        <w:t>权</w:t>
      </w:r>
      <w:r w:rsidRPr="002A2B52">
        <w:rPr>
          <w:rFonts w:ascii="Time New Roman" w:eastAsia="黑体" w:hAnsi="Time New Roman" w:cs="Arial"/>
          <w:bCs/>
          <w:szCs w:val="24"/>
          <w:shd w:val="clear" w:color="auto" w:fill="FFFFFF"/>
        </w:rPr>
        <w:t>和公民</w:t>
      </w:r>
      <w:proofErr w:type="gramStart"/>
      <w:r w:rsidRPr="002A2B52">
        <w:rPr>
          <w:rFonts w:ascii="Time New Roman" w:eastAsia="黑体" w:hAnsi="Time New Roman" w:cs="Arial"/>
          <w:bCs/>
          <w:szCs w:val="24"/>
          <w:shd w:val="clear" w:color="auto" w:fill="FFFFFF"/>
        </w:rPr>
        <w:t>证件权</w:t>
      </w:r>
      <w:proofErr w:type="gramEnd"/>
      <w:r w:rsidRPr="002A2B52">
        <w:rPr>
          <w:rFonts w:ascii="Time New Roman" w:eastAsia="黑体" w:hAnsi="Time New Roman" w:cs="Arial"/>
          <w:bCs/>
          <w:szCs w:val="24"/>
          <w:shd w:val="clear" w:color="auto" w:fill="FFFFFF"/>
        </w:rPr>
        <w:t>方面</w:t>
      </w:r>
      <w:r w:rsidRPr="002A2B52">
        <w:rPr>
          <w:rFonts w:ascii="Time New Roman" w:eastAsia="黑体" w:hAnsi="Time New Roman" w:cs="Arial" w:hint="eastAsia"/>
          <w:bCs/>
          <w:szCs w:val="24"/>
          <w:shd w:val="clear" w:color="auto" w:fill="FFFFFF"/>
        </w:rPr>
        <w:t>面临</w:t>
      </w:r>
      <w:r w:rsidRPr="002A2B52">
        <w:rPr>
          <w:rFonts w:ascii="Time New Roman" w:eastAsia="黑体" w:hAnsi="Time New Roman" w:cs="Arial"/>
          <w:bCs/>
          <w:szCs w:val="24"/>
          <w:shd w:val="clear" w:color="auto" w:fill="FFFFFF"/>
        </w:rPr>
        <w:t>的所有障碍，使他们能够行使《公约》规定的所有权利</w:t>
      </w:r>
      <w:r w:rsidRPr="002A2B52">
        <w:rPr>
          <w:rFonts w:ascii="Time New Roman" w:eastAsia="黑体" w:hAnsi="Time New Roman" w:cs="微软雅黑" w:hint="eastAsia"/>
          <w:bCs/>
          <w:szCs w:val="24"/>
          <w:shd w:val="clear" w:color="auto" w:fill="FFFFFF"/>
        </w:rPr>
        <w:t>；</w:t>
      </w:r>
    </w:p>
    <w:p w14:paraId="710F01E2"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(c)</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采取一切必要措施，确保残疾移民、寻求庇护者和难民特别是残疾妇女和女童获得适当的支助服务，包括对性别问题有敏感认识和适合年龄的</w:t>
      </w:r>
      <w:r w:rsidRPr="002A2B52">
        <w:rPr>
          <w:rFonts w:ascii="Time New Roman" w:eastAsia="黑体" w:hAnsi="Time New Roman" w:cs="Arial" w:hint="eastAsia"/>
          <w:bCs/>
          <w:szCs w:val="24"/>
          <w:shd w:val="clear" w:color="auto" w:fill="FFFFFF"/>
        </w:rPr>
        <w:t>便利</w:t>
      </w:r>
      <w:r w:rsidRPr="002A2B52">
        <w:rPr>
          <w:rFonts w:ascii="Time New Roman" w:eastAsia="黑体" w:hAnsi="Time New Roman" w:cs="微软雅黑" w:hint="eastAsia"/>
          <w:bCs/>
          <w:szCs w:val="24"/>
          <w:shd w:val="clear" w:color="auto" w:fill="FFFFFF"/>
        </w:rPr>
        <w:t>。</w:t>
      </w:r>
    </w:p>
    <w:p w14:paraId="67C82679" w14:textId="77777777" w:rsidR="00EB30AF" w:rsidRPr="007C1557" w:rsidRDefault="00EB30AF" w:rsidP="002A2B52">
      <w:pPr>
        <w:pStyle w:val="H23GC"/>
      </w:pPr>
      <w:r w:rsidRPr="007C1557">
        <w:tab/>
      </w:r>
      <w:r w:rsidRPr="007C1557">
        <w:tab/>
      </w:r>
      <w:r w:rsidRPr="007C1557">
        <w:rPr>
          <w:shd w:val="clear" w:color="auto" w:fill="FFFFFF"/>
        </w:rPr>
        <w:t>独立生活和融入社区</w:t>
      </w:r>
      <w:r w:rsidRPr="007C1557">
        <w:rPr>
          <w:shd w:val="clear" w:color="auto" w:fill="FFFFFF"/>
        </w:rPr>
        <w:t>(</w:t>
      </w:r>
      <w:r w:rsidRPr="007C1557">
        <w:rPr>
          <w:shd w:val="clear" w:color="auto" w:fill="FFFFFF"/>
        </w:rPr>
        <w:t>第</w:t>
      </w:r>
      <w:r w:rsidRPr="007C1557">
        <w:rPr>
          <w:rFonts w:hint="eastAsia"/>
          <w:shd w:val="clear" w:color="auto" w:fill="FFFFFF"/>
        </w:rPr>
        <w:t>十九</w:t>
      </w:r>
      <w:r w:rsidRPr="007C1557">
        <w:rPr>
          <w:shd w:val="clear" w:color="auto" w:fill="FFFFFF"/>
        </w:rPr>
        <w:t>条</w:t>
      </w:r>
      <w:r w:rsidRPr="007C1557">
        <w:rPr>
          <w:shd w:val="clear" w:color="auto" w:fill="FFFFFF"/>
        </w:rPr>
        <w:t>)</w:t>
      </w:r>
    </w:p>
    <w:p w14:paraId="0478D50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33.</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2A919562"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仍然被</w:t>
      </w:r>
      <w:r w:rsidRPr="007C1557">
        <w:rPr>
          <w:rFonts w:eastAsiaTheme="majorEastAsia" w:hAnsiTheme="majorEastAsia" w:cs="Arial"/>
          <w:szCs w:val="24"/>
          <w:shd w:val="clear" w:color="auto" w:fill="FFFFFF"/>
        </w:rPr>
        <w:t>安置在机构中，没有</w:t>
      </w:r>
      <w:proofErr w:type="gramStart"/>
      <w:r w:rsidRPr="007C1557">
        <w:rPr>
          <w:rFonts w:eastAsiaTheme="majorEastAsia" w:hAnsiTheme="majorEastAsia" w:cs="Arial" w:hint="eastAsia"/>
          <w:szCs w:val="24"/>
          <w:shd w:val="clear" w:color="auto" w:fill="FFFFFF"/>
        </w:rPr>
        <w:t>作出</w:t>
      </w:r>
      <w:proofErr w:type="gramEnd"/>
      <w:r w:rsidRPr="007C1557">
        <w:rPr>
          <w:rFonts w:eastAsiaTheme="majorEastAsia" w:hAnsiTheme="majorEastAsia" w:cs="Arial"/>
          <w:szCs w:val="24"/>
          <w:shd w:val="clear" w:color="auto" w:fill="FFFFFF"/>
        </w:rPr>
        <w:t>努力</w:t>
      </w:r>
      <w:r w:rsidRPr="007C1557">
        <w:rPr>
          <w:rFonts w:eastAsiaTheme="majorEastAsia" w:hAnsiTheme="majorEastAsia" w:cs="Arial" w:hint="eastAsia"/>
          <w:szCs w:val="24"/>
          <w:shd w:val="clear" w:color="auto" w:fill="FFFFFF"/>
        </w:rPr>
        <w:t>，包括在</w:t>
      </w:r>
      <w:r w:rsidRPr="007C1557">
        <w:rPr>
          <w:rFonts w:eastAsiaTheme="majorEastAsia" w:hAnsiTheme="majorEastAsia" w:cs="Arial"/>
          <w:szCs w:val="24"/>
          <w:shd w:val="clear" w:color="auto" w:fill="FFFFFF"/>
        </w:rPr>
        <w:t>预算</w:t>
      </w:r>
      <w:r w:rsidRPr="007C1557">
        <w:rPr>
          <w:rFonts w:eastAsiaTheme="majorEastAsia" w:hAnsiTheme="majorEastAsia" w:cs="Arial" w:hint="eastAsia"/>
          <w:szCs w:val="24"/>
          <w:shd w:val="clear" w:color="auto" w:fill="FFFFFF"/>
        </w:rPr>
        <w:t>上</w:t>
      </w:r>
      <w:r w:rsidRPr="007C1557">
        <w:rPr>
          <w:rFonts w:eastAsiaTheme="majorEastAsia" w:hAnsiTheme="majorEastAsia" w:cs="Arial"/>
          <w:szCs w:val="24"/>
          <w:shd w:val="clear" w:color="auto" w:fill="FFFFFF"/>
        </w:rPr>
        <w:t>和其他</w:t>
      </w:r>
      <w:r w:rsidRPr="007C1557">
        <w:rPr>
          <w:rFonts w:eastAsiaTheme="majorEastAsia" w:hAnsiTheme="majorEastAsia" w:cs="Arial" w:hint="eastAsia"/>
          <w:szCs w:val="24"/>
          <w:shd w:val="clear" w:color="auto" w:fill="FFFFFF"/>
        </w:rPr>
        <w:t>方面采取</w:t>
      </w:r>
      <w:r w:rsidRPr="007C1557">
        <w:rPr>
          <w:rFonts w:eastAsiaTheme="majorEastAsia" w:hAnsiTheme="majorEastAsia" w:cs="Arial"/>
          <w:szCs w:val="24"/>
          <w:shd w:val="clear" w:color="auto" w:fill="FFFFFF"/>
        </w:rPr>
        <w:t>措施</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将残疾人纳入社区，也没有提供一切必要的支持服务，包括个人援助服务</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社会和公共</w:t>
      </w:r>
      <w:r w:rsidRPr="007C1557">
        <w:rPr>
          <w:rFonts w:eastAsiaTheme="majorEastAsia" w:hAnsiTheme="majorEastAsia" w:cs="Arial" w:hint="eastAsia"/>
          <w:szCs w:val="24"/>
          <w:shd w:val="clear" w:color="auto" w:fill="FFFFFF"/>
        </w:rPr>
        <w:t>主管机构</w:t>
      </w:r>
      <w:r w:rsidRPr="007C1557">
        <w:rPr>
          <w:rFonts w:eastAsiaTheme="majorEastAsia" w:hAnsiTheme="majorEastAsia" w:cs="Arial"/>
          <w:szCs w:val="24"/>
          <w:shd w:val="clear" w:color="auto" w:fill="FFFFFF"/>
        </w:rPr>
        <w:t>对残疾人独立生活和融入社区的权利</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选择在哪里</w:t>
      </w:r>
      <w:r w:rsidRPr="007C1557">
        <w:rPr>
          <w:rFonts w:eastAsiaTheme="majorEastAsia" w:hAnsiTheme="majorEastAsia" w:cs="Arial" w:hint="eastAsia"/>
          <w:szCs w:val="24"/>
          <w:shd w:val="clear" w:color="auto" w:fill="FFFFFF"/>
        </w:rPr>
        <w:t>生活</w:t>
      </w:r>
      <w:r w:rsidRPr="007C1557">
        <w:rPr>
          <w:rFonts w:eastAsiaTheme="majorEastAsia" w:hAnsiTheme="majorEastAsia" w:cs="Arial"/>
          <w:szCs w:val="24"/>
          <w:shd w:val="clear" w:color="auto" w:fill="FFFFFF"/>
        </w:rPr>
        <w:t>和与谁一起生活的权利以及</w:t>
      </w:r>
      <w:proofErr w:type="gramStart"/>
      <w:r w:rsidRPr="007C1557">
        <w:rPr>
          <w:rFonts w:eastAsiaTheme="majorEastAsia" w:hAnsiTheme="majorEastAsia" w:cs="Arial"/>
          <w:szCs w:val="24"/>
          <w:shd w:val="clear" w:color="auto" w:fill="FFFFFF"/>
        </w:rPr>
        <w:t>不</w:t>
      </w:r>
      <w:proofErr w:type="gramEnd"/>
      <w:r w:rsidRPr="007C1557">
        <w:rPr>
          <w:rFonts w:eastAsiaTheme="majorEastAsia" w:hAnsiTheme="majorEastAsia" w:cs="Arial"/>
          <w:szCs w:val="24"/>
          <w:shd w:val="clear" w:color="auto" w:fill="FFFFFF"/>
        </w:rPr>
        <w:t>被迫</w:t>
      </w:r>
      <w:r w:rsidRPr="007C1557">
        <w:rPr>
          <w:rFonts w:eastAsiaTheme="majorEastAsia" w:hAnsiTheme="majorEastAsia" w:cs="Arial" w:hint="eastAsia"/>
          <w:szCs w:val="24"/>
          <w:shd w:val="clear" w:color="auto" w:fill="FFFFFF"/>
        </w:rPr>
        <w:t>接受</w:t>
      </w:r>
      <w:r w:rsidRPr="007C1557">
        <w:rPr>
          <w:rFonts w:eastAsiaTheme="majorEastAsia" w:hAnsiTheme="majorEastAsia" w:cs="Arial"/>
          <w:szCs w:val="24"/>
          <w:shd w:val="clear" w:color="auto" w:fill="FFFFFF"/>
        </w:rPr>
        <w:t>特定生活安排的权利缺乏认识</w:t>
      </w:r>
      <w:r w:rsidRPr="007C1557">
        <w:rPr>
          <w:rFonts w:eastAsiaTheme="majorEastAsia" w:hAnsiTheme="majorEastAsia" w:cs="微软雅黑" w:hint="eastAsia"/>
          <w:szCs w:val="24"/>
          <w:shd w:val="clear" w:color="auto" w:fill="FFFFFF"/>
        </w:rPr>
        <w:t>；</w:t>
      </w:r>
    </w:p>
    <w:p w14:paraId="2E1CA5A6"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hint="eastAsia"/>
          <w:szCs w:val="24"/>
        </w:rPr>
        <w:t>没有</w:t>
      </w:r>
      <w:r w:rsidRPr="007C1557">
        <w:rPr>
          <w:rFonts w:eastAsiaTheme="majorEastAsia" w:hAnsiTheme="majorEastAsia" w:cs="Arial" w:hint="eastAsia"/>
          <w:szCs w:val="24"/>
          <w:shd w:val="clear" w:color="auto" w:fill="FFFFFF"/>
        </w:rPr>
        <w:t>对</w:t>
      </w:r>
      <w:r w:rsidRPr="007C1557">
        <w:rPr>
          <w:rFonts w:eastAsiaTheme="majorEastAsia" w:hAnsiTheme="majorEastAsia" w:cs="Arial"/>
          <w:szCs w:val="24"/>
          <w:shd w:val="clear" w:color="auto" w:fill="FFFFFF"/>
        </w:rPr>
        <w:t>被安置在现有寄宿机构中的</w:t>
      </w:r>
      <w:r w:rsidRPr="007C1557">
        <w:rPr>
          <w:rFonts w:eastAsiaTheme="majorEastAsia" w:hAnsiTheme="majorEastAsia" w:cs="Arial" w:hint="eastAsia"/>
          <w:szCs w:val="24"/>
          <w:shd w:val="clear" w:color="auto" w:fill="FFFFFF"/>
        </w:rPr>
        <w:t>残疾人包括</w:t>
      </w:r>
      <w:r w:rsidRPr="007C1557">
        <w:rPr>
          <w:rFonts w:eastAsiaTheme="majorEastAsia" w:hAnsiTheme="majorEastAsia" w:cs="Arial"/>
          <w:szCs w:val="24"/>
          <w:shd w:val="clear" w:color="auto" w:fill="FFFFFF"/>
        </w:rPr>
        <w:t>残疾妇女和儿童</w:t>
      </w:r>
      <w:r w:rsidRPr="007C1557">
        <w:rPr>
          <w:rFonts w:eastAsiaTheme="majorEastAsia" w:hAnsiTheme="majorEastAsia" w:cs="Arial" w:hint="eastAsia"/>
          <w:szCs w:val="24"/>
          <w:shd w:val="clear" w:color="auto" w:fill="FFFFFF"/>
        </w:rPr>
        <w:t>采取</w:t>
      </w:r>
      <w:proofErr w:type="gramStart"/>
      <w:r w:rsidRPr="007C1557">
        <w:rPr>
          <w:rFonts w:eastAsiaTheme="majorEastAsia" w:hAnsiTheme="majorEastAsia" w:cs="Arial" w:hint="eastAsia"/>
          <w:szCs w:val="24"/>
          <w:shd w:val="clear" w:color="auto" w:fill="FFFFFF"/>
        </w:rPr>
        <w:t>去</w:t>
      </w:r>
      <w:r w:rsidRPr="007C1557">
        <w:rPr>
          <w:rFonts w:eastAsiaTheme="majorEastAsia" w:hAnsiTheme="majorEastAsia" w:cs="Arial"/>
          <w:szCs w:val="24"/>
          <w:shd w:val="clear" w:color="auto" w:fill="FFFFFF"/>
        </w:rPr>
        <w:t>机构</w:t>
      </w:r>
      <w:proofErr w:type="gramEnd"/>
      <w:r w:rsidRPr="007C1557">
        <w:rPr>
          <w:rFonts w:eastAsiaTheme="majorEastAsia" w:hAnsiTheme="majorEastAsia" w:cs="Arial"/>
          <w:szCs w:val="24"/>
          <w:shd w:val="clear" w:color="auto" w:fill="FFFFFF"/>
        </w:rPr>
        <w:t>化</w:t>
      </w:r>
      <w:r w:rsidRPr="007C1557">
        <w:rPr>
          <w:rFonts w:eastAsiaTheme="majorEastAsia" w:hAnsiTheme="majorEastAsia" w:cs="Arial" w:hint="eastAsia"/>
          <w:szCs w:val="24"/>
          <w:shd w:val="clear" w:color="auto" w:fill="FFFFFF"/>
        </w:rPr>
        <w:t>做法</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对</w:t>
      </w:r>
      <w:r w:rsidRPr="007C1557">
        <w:rPr>
          <w:rFonts w:eastAsiaTheme="majorEastAsia" w:hAnsiTheme="majorEastAsia" w:cs="Arial"/>
          <w:szCs w:val="24"/>
          <w:shd w:val="clear" w:color="auto" w:fill="FFFFFF"/>
        </w:rPr>
        <w:t>无力负担住房的残疾人特别是智力残疾人</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和</w:t>
      </w:r>
      <w:r w:rsidRPr="007C1557">
        <w:rPr>
          <w:rFonts w:eastAsiaTheme="majorEastAsia" w:hAnsiTheme="majorEastAsia" w:cs="Arial" w:hint="eastAsia"/>
          <w:szCs w:val="24"/>
          <w:shd w:val="clear" w:color="auto" w:fill="FFFFFF"/>
        </w:rPr>
        <w:t>社会</w:t>
      </w:r>
      <w:r w:rsidRPr="007C1557">
        <w:rPr>
          <w:rFonts w:eastAsiaTheme="majorEastAsia" w:hAnsiTheme="majorEastAsia" w:cs="Arial"/>
          <w:szCs w:val="24"/>
          <w:shd w:val="clear" w:color="auto" w:fill="FFFFFF"/>
        </w:rPr>
        <w:t>心理残疾</w:t>
      </w:r>
      <w:r w:rsidRPr="007C1557">
        <w:rPr>
          <w:rFonts w:eastAsiaTheme="majorEastAsia" w:hAnsiTheme="majorEastAsia" w:cs="Arial" w:hint="eastAsia"/>
          <w:szCs w:val="24"/>
          <w:shd w:val="clear" w:color="auto" w:fill="FFFFFF"/>
        </w:rPr>
        <w:t>人士进行</w:t>
      </w:r>
      <w:r w:rsidRPr="007C1557">
        <w:rPr>
          <w:rFonts w:eastAsiaTheme="majorEastAsia" w:hAnsiTheme="majorEastAsia" w:cs="Arial"/>
          <w:szCs w:val="24"/>
          <w:shd w:val="clear" w:color="auto" w:fill="FFFFFF"/>
        </w:rPr>
        <w:t>重新安置的方案</w:t>
      </w:r>
      <w:r w:rsidRPr="007C1557">
        <w:rPr>
          <w:rFonts w:eastAsiaTheme="majorEastAsia" w:hAnsiTheme="majorEastAsia" w:cs="Arial" w:hint="eastAsia"/>
          <w:szCs w:val="24"/>
          <w:shd w:val="clear" w:color="auto" w:fill="FFFFFF"/>
        </w:rPr>
        <w:t>缺乏</w:t>
      </w:r>
      <w:r w:rsidRPr="007C1557">
        <w:rPr>
          <w:rFonts w:eastAsiaTheme="majorEastAsia" w:hAnsiTheme="majorEastAsia" w:cs="微软雅黑" w:hint="eastAsia"/>
          <w:szCs w:val="24"/>
          <w:shd w:val="clear" w:color="auto" w:fill="FFFFFF"/>
        </w:rPr>
        <w:t>。</w:t>
      </w:r>
    </w:p>
    <w:p w14:paraId="1C0B8B01"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34.</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委员会回顾其第</w:t>
      </w:r>
      <w:r w:rsidRPr="002A2B52">
        <w:rPr>
          <w:rFonts w:ascii="Time New Roman" w:eastAsia="黑体" w:hAnsi="Time New Roman" w:cs="Arial"/>
          <w:bCs/>
          <w:szCs w:val="24"/>
          <w:shd w:val="clear" w:color="auto" w:fill="FFFFFF"/>
        </w:rPr>
        <w:t>5</w:t>
      </w:r>
      <w:r w:rsidRPr="002A2B52">
        <w:rPr>
          <w:rFonts w:ascii="Time New Roman" w:eastAsia="黑体" w:hAnsi="Time New Roman" w:cs="Arial"/>
          <w:bCs/>
          <w:szCs w:val="24"/>
          <w:shd w:val="clear" w:color="auto" w:fill="FFFFFF"/>
        </w:rPr>
        <w:t>号一般性意见</w:t>
      </w:r>
      <w:r w:rsidRPr="002A2B52">
        <w:rPr>
          <w:rFonts w:ascii="Time New Roman" w:eastAsia="黑体" w:hAnsi="Time New Roman" w:cs="Arial"/>
          <w:bCs/>
          <w:szCs w:val="24"/>
          <w:shd w:val="clear" w:color="auto" w:fill="FFFFFF"/>
        </w:rPr>
        <w:t>(2017</w:t>
      </w:r>
      <w:r w:rsidRPr="002A2B52">
        <w:rPr>
          <w:rFonts w:ascii="Time New Roman" w:eastAsia="黑体" w:hAnsi="Time New Roman" w:cs="Arial"/>
          <w:bCs/>
          <w:szCs w:val="24"/>
          <w:shd w:val="clear" w:color="auto" w:fill="FFFFFF"/>
        </w:rPr>
        <w:t>年</w:t>
      </w:r>
      <w:r w:rsidRPr="002A2B52">
        <w:rPr>
          <w:rFonts w:ascii="Time New Roman" w:eastAsia="黑体" w:hAnsi="Time New Roman" w:cs="Arial"/>
          <w:bCs/>
          <w:szCs w:val="24"/>
          <w:shd w:val="clear" w:color="auto" w:fill="FFFFFF"/>
        </w:rPr>
        <w:t>)</w:t>
      </w:r>
      <w:r w:rsidRPr="002A2B52">
        <w:rPr>
          <w:rFonts w:ascii="Time New Roman" w:eastAsia="黑体" w:hAnsi="Time New Roman" w:cs="Arial"/>
          <w:bCs/>
          <w:szCs w:val="24"/>
          <w:shd w:val="clear" w:color="auto" w:fill="FFFFFF"/>
        </w:rPr>
        <w:t>及其</w:t>
      </w:r>
      <w:r w:rsidRPr="002A2B52">
        <w:rPr>
          <w:rFonts w:ascii="Time New Roman" w:eastAsia="黑体" w:hAnsi="Time New Roman" w:cs="Arial" w:hint="eastAsia"/>
          <w:bCs/>
          <w:szCs w:val="24"/>
          <w:shd w:val="clear" w:color="auto" w:fill="FFFFFF"/>
        </w:rPr>
        <w:t>关于</w:t>
      </w:r>
      <w:proofErr w:type="gramStart"/>
      <w:r w:rsidRPr="002A2B52">
        <w:rPr>
          <w:rFonts w:ascii="Time New Roman" w:eastAsia="黑体" w:hAnsi="Time New Roman" w:cs="Arial" w:hint="eastAsia"/>
          <w:bCs/>
          <w:szCs w:val="24"/>
          <w:shd w:val="clear" w:color="auto" w:fill="FFFFFF"/>
        </w:rPr>
        <w:t>去机构</w:t>
      </w:r>
      <w:proofErr w:type="gramEnd"/>
      <w:r w:rsidRPr="002A2B52">
        <w:rPr>
          <w:rFonts w:ascii="Time New Roman" w:eastAsia="黑体" w:hAnsi="Time New Roman" w:cs="Arial" w:hint="eastAsia"/>
          <w:bCs/>
          <w:szCs w:val="24"/>
          <w:shd w:val="clear" w:color="auto" w:fill="FFFFFF"/>
        </w:rPr>
        <w:t>化</w:t>
      </w:r>
      <w:r w:rsidRPr="002A2B52">
        <w:rPr>
          <w:rFonts w:ascii="Time New Roman" w:eastAsia="黑体" w:hAnsi="Time New Roman" w:cs="Arial"/>
          <w:bCs/>
          <w:szCs w:val="24"/>
          <w:shd w:val="clear" w:color="auto" w:fill="FFFFFF"/>
        </w:rPr>
        <w:t>包括紧急情况下</w:t>
      </w:r>
      <w:r w:rsidRPr="002A2B52">
        <w:rPr>
          <w:rFonts w:ascii="Time New Roman" w:eastAsia="黑体" w:hAnsi="Time New Roman" w:cs="Arial" w:hint="eastAsia"/>
          <w:bCs/>
          <w:szCs w:val="24"/>
          <w:shd w:val="clear" w:color="auto" w:fill="FFFFFF"/>
        </w:rPr>
        <w:t>去</w:t>
      </w:r>
      <w:r w:rsidRPr="002A2B52">
        <w:rPr>
          <w:rFonts w:ascii="Time New Roman" w:eastAsia="黑体" w:hAnsi="Time New Roman" w:cs="Arial"/>
          <w:bCs/>
          <w:szCs w:val="24"/>
          <w:shd w:val="clear" w:color="auto" w:fill="FFFFFF"/>
        </w:rPr>
        <w:t>机构化</w:t>
      </w:r>
      <w:r w:rsidRPr="002A2B52">
        <w:rPr>
          <w:rFonts w:ascii="Time New Roman" w:eastAsia="黑体" w:hAnsi="Time New Roman" w:cs="Arial" w:hint="eastAsia"/>
          <w:bCs/>
          <w:szCs w:val="24"/>
          <w:shd w:val="clear" w:color="auto" w:fill="FFFFFF"/>
        </w:rPr>
        <w:t>的</w:t>
      </w:r>
      <w:r w:rsidRPr="002A2B52">
        <w:rPr>
          <w:rFonts w:ascii="Time New Roman" w:eastAsia="黑体" w:hAnsi="Time New Roman" w:cs="Arial"/>
          <w:bCs/>
          <w:szCs w:val="24"/>
          <w:shd w:val="clear" w:color="auto" w:fill="FFFFFF"/>
        </w:rPr>
        <w:t>准则</w:t>
      </w:r>
      <w:r w:rsidRPr="002A2B52">
        <w:rPr>
          <w:rFonts w:ascii="Time New Roman" w:eastAsia="黑体" w:hAnsi="Time New Roman" w:cs="Arial"/>
          <w:bCs/>
          <w:szCs w:val="24"/>
          <w:shd w:val="clear" w:color="auto" w:fill="FFFFFF"/>
        </w:rPr>
        <w:t>(2022</w:t>
      </w:r>
      <w:r w:rsidRPr="002A2B52">
        <w:rPr>
          <w:rFonts w:ascii="Time New Roman" w:eastAsia="黑体" w:hAnsi="Time New Roman" w:cs="Arial"/>
          <w:bCs/>
          <w:szCs w:val="24"/>
          <w:shd w:val="clear" w:color="auto" w:fill="FFFFFF"/>
        </w:rPr>
        <w:t>年</w:t>
      </w:r>
      <w:r w:rsidRPr="002A2B52">
        <w:rPr>
          <w:rFonts w:ascii="Time New Roman" w:eastAsia="黑体" w:hAnsi="Time New Roman" w:cs="Arial"/>
          <w:bCs/>
          <w:szCs w:val="24"/>
          <w:shd w:val="clear" w:color="auto" w:fill="FFFFFF"/>
        </w:rPr>
        <w:t>)</w:t>
      </w:r>
      <w:r w:rsidRPr="002A2B52">
        <w:rPr>
          <w:rFonts w:ascii="Time New Roman" w:eastAsia="黑体" w:hAnsi="Time New Roman" w:cs="Arial"/>
          <w:bCs/>
          <w:szCs w:val="24"/>
          <w:shd w:val="clear" w:color="auto" w:fill="FFFFFF"/>
        </w:rPr>
        <w:t>，建议缔约国</w:t>
      </w:r>
      <w:r w:rsidRPr="002A2B52">
        <w:rPr>
          <w:rFonts w:ascii="Time New Roman" w:eastAsia="黑体" w:hAnsi="Time New Roman" w:cs="Arial" w:hint="eastAsia"/>
          <w:bCs/>
          <w:szCs w:val="24"/>
          <w:shd w:val="clear" w:color="auto" w:fill="FFFFFF"/>
        </w:rPr>
        <w:t>：</w:t>
      </w:r>
    </w:p>
    <w:p w14:paraId="01E05399"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确保</w:t>
      </w:r>
      <w:r w:rsidRPr="002A2B52">
        <w:rPr>
          <w:rFonts w:ascii="Time New Roman" w:eastAsia="黑体" w:hAnsi="Time New Roman" w:cs="Arial" w:hint="eastAsia"/>
          <w:bCs/>
          <w:szCs w:val="24"/>
          <w:shd w:val="clear" w:color="auto" w:fill="FFFFFF"/>
        </w:rPr>
        <w:t>对被安置在</w:t>
      </w:r>
      <w:r w:rsidRPr="002A2B52">
        <w:rPr>
          <w:rFonts w:ascii="Time New Roman" w:eastAsia="黑体" w:hAnsi="Time New Roman" w:cs="Arial"/>
          <w:bCs/>
          <w:szCs w:val="24"/>
          <w:shd w:val="clear" w:color="auto" w:fill="FFFFFF"/>
        </w:rPr>
        <w:t>任何类型的机构中</w:t>
      </w:r>
      <w:r w:rsidRPr="002A2B52">
        <w:rPr>
          <w:rFonts w:ascii="Time New Roman" w:eastAsia="黑体" w:hAnsi="Time New Roman" w:cs="Arial" w:hint="eastAsia"/>
          <w:bCs/>
          <w:szCs w:val="24"/>
          <w:shd w:val="clear" w:color="auto" w:fill="FFFFFF"/>
        </w:rPr>
        <w:t>的</w:t>
      </w:r>
      <w:r w:rsidRPr="002A2B52">
        <w:rPr>
          <w:rFonts w:ascii="Time New Roman" w:eastAsia="黑体" w:hAnsi="Time New Roman" w:cs="Arial"/>
          <w:bCs/>
          <w:szCs w:val="24"/>
          <w:shd w:val="clear" w:color="auto" w:fill="FFFFFF"/>
        </w:rPr>
        <w:t>所有残疾人</w:t>
      </w:r>
      <w:r w:rsidRPr="002A2B52">
        <w:rPr>
          <w:rFonts w:ascii="Time New Roman" w:eastAsia="黑体" w:hAnsi="Time New Roman" w:cs="Arial" w:hint="eastAsia"/>
          <w:bCs/>
          <w:szCs w:val="24"/>
          <w:shd w:val="clear" w:color="auto" w:fill="FFFFFF"/>
        </w:rPr>
        <w:t>采取</w:t>
      </w:r>
      <w:proofErr w:type="gramStart"/>
      <w:r w:rsidRPr="002A2B52">
        <w:rPr>
          <w:rFonts w:ascii="Time New Roman" w:eastAsia="黑体" w:hAnsi="Time New Roman" w:cs="Arial" w:hint="eastAsia"/>
          <w:bCs/>
          <w:szCs w:val="24"/>
          <w:shd w:val="clear" w:color="auto" w:fill="FFFFFF"/>
        </w:rPr>
        <w:t>去机构</w:t>
      </w:r>
      <w:proofErr w:type="gramEnd"/>
      <w:r w:rsidRPr="002A2B52">
        <w:rPr>
          <w:rFonts w:ascii="Time New Roman" w:eastAsia="黑体" w:hAnsi="Time New Roman" w:cs="Arial" w:hint="eastAsia"/>
          <w:bCs/>
          <w:szCs w:val="24"/>
          <w:shd w:val="clear" w:color="auto" w:fill="FFFFFF"/>
        </w:rPr>
        <w:t>化做法</w:t>
      </w:r>
      <w:r w:rsidRPr="002A2B52">
        <w:rPr>
          <w:rFonts w:ascii="Time New Roman" w:eastAsia="黑体" w:hAnsi="Time New Roman" w:cs="Arial"/>
          <w:bCs/>
          <w:szCs w:val="24"/>
          <w:shd w:val="clear" w:color="auto" w:fill="FFFFFF"/>
        </w:rPr>
        <w:t>，并提供社区服务，便利所有残疾人充分享有在社区生活以及充分融入和参与社区的权利</w:t>
      </w:r>
      <w:r w:rsidRPr="002A2B52">
        <w:rPr>
          <w:rFonts w:ascii="Time New Roman" w:eastAsia="黑体" w:hAnsi="Time New Roman" w:cs="微软雅黑" w:hint="eastAsia"/>
          <w:bCs/>
          <w:szCs w:val="24"/>
          <w:shd w:val="clear" w:color="auto" w:fill="FFFFFF"/>
        </w:rPr>
        <w:t>；</w:t>
      </w:r>
    </w:p>
    <w:p w14:paraId="15F3CAD5"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与残疾人密切协商，并在他们的积极参与下，通过他们的代表组织，制定一项战略和行动计划，对仍</w:t>
      </w:r>
      <w:r w:rsidRPr="002A2B52">
        <w:rPr>
          <w:rFonts w:ascii="Time New Roman" w:eastAsia="黑体" w:hAnsi="Time New Roman" w:cs="Arial" w:hint="eastAsia"/>
          <w:bCs/>
          <w:szCs w:val="24"/>
          <w:shd w:val="clear" w:color="auto" w:fill="FFFFFF"/>
        </w:rPr>
        <w:t>处</w:t>
      </w:r>
      <w:r w:rsidRPr="002A2B52">
        <w:rPr>
          <w:rFonts w:ascii="Time New Roman" w:eastAsia="黑体" w:hAnsi="Time New Roman" w:cs="Arial"/>
          <w:bCs/>
          <w:szCs w:val="24"/>
          <w:shd w:val="clear" w:color="auto" w:fill="FFFFFF"/>
        </w:rPr>
        <w:t>在任何寄宿环境中的残疾成人和儿童</w:t>
      </w:r>
      <w:r w:rsidRPr="002A2B52">
        <w:rPr>
          <w:rFonts w:ascii="Time New Roman" w:eastAsia="黑体" w:hAnsi="Time New Roman" w:cs="Arial" w:hint="eastAsia"/>
          <w:bCs/>
          <w:szCs w:val="24"/>
          <w:shd w:val="clear" w:color="auto" w:fill="FFFFFF"/>
        </w:rPr>
        <w:t>采取</w:t>
      </w:r>
      <w:proofErr w:type="gramStart"/>
      <w:r w:rsidRPr="002A2B52">
        <w:rPr>
          <w:rFonts w:ascii="Time New Roman" w:eastAsia="黑体" w:hAnsi="Time New Roman" w:cs="Arial" w:hint="eastAsia"/>
          <w:bCs/>
          <w:szCs w:val="24"/>
          <w:shd w:val="clear" w:color="auto" w:fill="FFFFFF"/>
        </w:rPr>
        <w:t>去</w:t>
      </w:r>
      <w:r w:rsidRPr="002A2B52">
        <w:rPr>
          <w:rFonts w:ascii="Time New Roman" w:eastAsia="黑体" w:hAnsi="Time New Roman" w:cs="Arial"/>
          <w:bCs/>
          <w:szCs w:val="24"/>
          <w:shd w:val="clear" w:color="auto" w:fill="FFFFFF"/>
        </w:rPr>
        <w:t>机构</w:t>
      </w:r>
      <w:proofErr w:type="gramEnd"/>
      <w:r w:rsidRPr="002A2B52">
        <w:rPr>
          <w:rFonts w:ascii="Time New Roman" w:eastAsia="黑体" w:hAnsi="Time New Roman" w:cs="Arial"/>
          <w:bCs/>
          <w:szCs w:val="24"/>
          <w:shd w:val="clear" w:color="auto" w:fill="FFFFFF"/>
        </w:rPr>
        <w:t>化</w:t>
      </w:r>
      <w:r w:rsidRPr="002A2B52">
        <w:rPr>
          <w:rFonts w:ascii="Time New Roman" w:eastAsia="黑体" w:hAnsi="Time New Roman" w:cs="Arial" w:hint="eastAsia"/>
          <w:bCs/>
          <w:szCs w:val="24"/>
          <w:shd w:val="clear" w:color="auto" w:fill="FFFFFF"/>
        </w:rPr>
        <w:t>做法</w:t>
      </w:r>
      <w:r w:rsidRPr="002A2B52">
        <w:rPr>
          <w:rFonts w:ascii="Time New Roman" w:eastAsia="黑体" w:hAnsi="Time New Roman" w:cs="Arial"/>
          <w:bCs/>
          <w:szCs w:val="24"/>
          <w:shd w:val="clear" w:color="auto" w:fill="FFFFFF"/>
        </w:rPr>
        <w:t>，并提供社区服务，使</w:t>
      </w:r>
      <w:r w:rsidRPr="002A2B52">
        <w:rPr>
          <w:rFonts w:ascii="Time New Roman" w:eastAsia="黑体" w:hAnsi="Time New Roman" w:cs="Arial" w:hint="eastAsia"/>
          <w:bCs/>
          <w:szCs w:val="24"/>
          <w:shd w:val="clear" w:color="auto" w:fill="FFFFFF"/>
        </w:rPr>
        <w:t>相关人士</w:t>
      </w:r>
      <w:r w:rsidRPr="002A2B52">
        <w:rPr>
          <w:rFonts w:ascii="Time New Roman" w:eastAsia="黑体" w:hAnsi="Time New Roman" w:cs="Arial"/>
          <w:bCs/>
          <w:szCs w:val="24"/>
          <w:shd w:val="clear" w:color="auto" w:fill="FFFFFF"/>
        </w:rPr>
        <w:t>能够独立生活</w:t>
      </w:r>
      <w:r w:rsidRPr="002A2B52">
        <w:rPr>
          <w:rFonts w:ascii="Time New Roman" w:eastAsia="黑体" w:hAnsi="Time New Roman" w:cs="Arial" w:hint="eastAsia"/>
          <w:bCs/>
          <w:szCs w:val="24"/>
          <w:shd w:val="clear" w:color="auto" w:fill="FFFFFF"/>
        </w:rPr>
        <w:t>，</w:t>
      </w:r>
      <w:r w:rsidRPr="002A2B52">
        <w:rPr>
          <w:rFonts w:ascii="Time New Roman" w:eastAsia="黑体" w:hAnsi="Time New Roman" w:cs="Arial"/>
          <w:bCs/>
          <w:szCs w:val="24"/>
          <w:shd w:val="clear" w:color="auto" w:fill="FFFFFF"/>
        </w:rPr>
        <w:t>参与社区</w:t>
      </w:r>
      <w:r w:rsidRPr="002A2B52">
        <w:rPr>
          <w:rFonts w:ascii="Time New Roman" w:eastAsia="黑体" w:hAnsi="Time New Roman" w:cs="微软雅黑" w:hint="eastAsia"/>
          <w:bCs/>
          <w:szCs w:val="24"/>
          <w:shd w:val="clear" w:color="auto" w:fill="FFFFFF"/>
        </w:rPr>
        <w:t>。</w:t>
      </w:r>
    </w:p>
    <w:p w14:paraId="44B91457" w14:textId="77777777" w:rsidR="00EB30AF" w:rsidRPr="007C1557" w:rsidRDefault="00EB30AF" w:rsidP="002A2B52">
      <w:pPr>
        <w:pStyle w:val="H23GC"/>
      </w:pPr>
      <w:r w:rsidRPr="007C1557">
        <w:tab/>
      </w:r>
      <w:r w:rsidRPr="007C1557">
        <w:tab/>
      </w:r>
      <w:r w:rsidRPr="007C1557">
        <w:rPr>
          <w:rFonts w:hint="eastAsia"/>
          <w:shd w:val="clear" w:color="auto" w:fill="FFFFFF"/>
        </w:rPr>
        <w:t>表达</w:t>
      </w:r>
      <w:r w:rsidRPr="007C1557">
        <w:rPr>
          <w:shd w:val="clear" w:color="auto" w:fill="FFFFFF"/>
        </w:rPr>
        <w:t>和</w:t>
      </w:r>
      <w:r w:rsidRPr="007C1557">
        <w:rPr>
          <w:rFonts w:hint="eastAsia"/>
          <w:shd w:val="clear" w:color="auto" w:fill="FFFFFF"/>
        </w:rPr>
        <w:t>见解</w:t>
      </w:r>
      <w:r w:rsidRPr="007C1557">
        <w:rPr>
          <w:shd w:val="clear" w:color="auto" w:fill="FFFFFF"/>
        </w:rPr>
        <w:t>自由以及获取信息</w:t>
      </w:r>
      <w:r w:rsidRPr="007C1557">
        <w:rPr>
          <w:shd w:val="clear" w:color="auto" w:fill="FFFFFF"/>
        </w:rPr>
        <w:t>(</w:t>
      </w:r>
      <w:r w:rsidRPr="007C1557">
        <w:rPr>
          <w:shd w:val="clear" w:color="auto" w:fill="FFFFFF"/>
        </w:rPr>
        <w:t>第</w:t>
      </w:r>
      <w:r w:rsidRPr="007C1557">
        <w:rPr>
          <w:rFonts w:hint="eastAsia"/>
          <w:shd w:val="clear" w:color="auto" w:fill="FFFFFF"/>
        </w:rPr>
        <w:t>二十一</w:t>
      </w:r>
      <w:r w:rsidRPr="007C1557">
        <w:rPr>
          <w:shd w:val="clear" w:color="auto" w:fill="FFFFFF"/>
        </w:rPr>
        <w:t>条</w:t>
      </w:r>
      <w:r w:rsidRPr="007C1557">
        <w:rPr>
          <w:shd w:val="clear" w:color="auto" w:fill="FFFFFF"/>
        </w:rPr>
        <w:t>)</w:t>
      </w:r>
    </w:p>
    <w:p w14:paraId="0B4E189D"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35.</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4E12EBB1" w14:textId="0585D8F2"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在公共和私营媒体渠道特别是在提供公共信息的网站上，以无障碍形式提供的信息以及信息和通信技术</w:t>
      </w:r>
      <w:r w:rsidR="002A2B52" w:rsidRPr="002A2B52">
        <w:rPr>
          <w:rFonts w:eastAsiaTheme="majorEastAsia" w:hAnsiTheme="majorEastAsia" w:cs="Arial" w:hint="eastAsia"/>
          <w:spacing w:val="-50"/>
          <w:szCs w:val="24"/>
          <w:shd w:val="clear" w:color="auto" w:fill="FFFFFF"/>
        </w:rPr>
        <w:t>―</w:t>
      </w:r>
      <w:r w:rsidR="002A2B52" w:rsidRPr="002A2B52">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例如易读、</w:t>
      </w:r>
      <w:r w:rsidRPr="007C1557">
        <w:rPr>
          <w:rFonts w:eastAsiaTheme="majorEastAsia" w:hAnsiTheme="majorEastAsia" w:cs="Arial" w:hint="eastAsia"/>
          <w:szCs w:val="24"/>
          <w:shd w:val="clear" w:color="auto" w:fill="FFFFFF"/>
        </w:rPr>
        <w:t>浅白</w:t>
      </w:r>
      <w:r w:rsidRPr="007C1557">
        <w:rPr>
          <w:rFonts w:eastAsiaTheme="majorEastAsia" w:hAnsiTheme="majorEastAsia" w:cs="Arial"/>
          <w:szCs w:val="24"/>
          <w:shd w:val="clear" w:color="auto" w:fill="FFFFFF"/>
        </w:rPr>
        <w:t>语言、字幕、手语、盲文、音频</w:t>
      </w:r>
      <w:r w:rsidRPr="007C1557">
        <w:rPr>
          <w:rFonts w:eastAsiaTheme="majorEastAsia" w:hAnsiTheme="majorEastAsia" w:cs="Arial" w:hint="eastAsia"/>
          <w:szCs w:val="24"/>
          <w:shd w:val="clear" w:color="auto" w:fill="FFFFFF"/>
        </w:rPr>
        <w:t>说明</w:t>
      </w:r>
      <w:r w:rsidRPr="007C1557">
        <w:rPr>
          <w:rFonts w:eastAsiaTheme="majorEastAsia" w:hAnsiTheme="majorEastAsia" w:cs="Arial"/>
          <w:szCs w:val="24"/>
          <w:shd w:val="clear" w:color="auto" w:fill="FFFFFF"/>
        </w:rPr>
        <w:t>和触觉、辅助和替代交流手段</w:t>
      </w:r>
      <w:r w:rsidRPr="007C1557">
        <w:rPr>
          <w:rFonts w:eastAsiaTheme="majorEastAsia" w:hAnsiTheme="majorEastAsia" w:cs="Arial" w:hint="eastAsia"/>
          <w:szCs w:val="24"/>
          <w:shd w:val="clear" w:color="auto" w:fill="FFFFFF"/>
        </w:rPr>
        <w:t>等</w:t>
      </w:r>
      <w:r w:rsidR="002A2B52" w:rsidRPr="002A2B52">
        <w:rPr>
          <w:rFonts w:eastAsiaTheme="majorEastAsia" w:hAnsiTheme="majorEastAsia" w:cs="Arial" w:hint="eastAsia"/>
          <w:spacing w:val="-50"/>
          <w:szCs w:val="24"/>
          <w:shd w:val="clear" w:color="auto" w:fill="FFFFFF"/>
        </w:rPr>
        <w:t>―</w:t>
      </w:r>
      <w:r w:rsidR="002A2B52" w:rsidRPr="002A2B52">
        <w:rPr>
          <w:rFonts w:eastAsiaTheme="majorEastAsia" w:hAnsiTheme="majorEastAsia" w:cs="Arial" w:hint="eastAsia"/>
          <w:szCs w:val="24"/>
          <w:shd w:val="clear" w:color="auto" w:fill="FFFFFF"/>
        </w:rPr>
        <w:t>―</w:t>
      </w:r>
      <w:r w:rsidRPr="007C1557">
        <w:rPr>
          <w:rFonts w:eastAsiaTheme="majorEastAsia" w:hAnsiTheme="majorEastAsia" w:cs="Arial" w:hint="eastAsia"/>
          <w:szCs w:val="24"/>
          <w:shd w:val="clear" w:color="auto" w:fill="FFFFFF"/>
        </w:rPr>
        <w:t>不足</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残疾人获取</w:t>
      </w:r>
      <w:r w:rsidRPr="007C1557">
        <w:rPr>
          <w:rFonts w:eastAsiaTheme="majorEastAsia" w:hAnsiTheme="majorEastAsia" w:cs="Arial" w:hint="eastAsia"/>
          <w:szCs w:val="24"/>
          <w:shd w:val="clear" w:color="auto" w:fill="FFFFFF"/>
        </w:rPr>
        <w:t>利用</w:t>
      </w:r>
      <w:r w:rsidRPr="007C1557">
        <w:rPr>
          <w:rFonts w:eastAsiaTheme="majorEastAsia" w:hAnsiTheme="majorEastAsia" w:cs="Arial"/>
          <w:szCs w:val="24"/>
          <w:shd w:val="clear" w:color="auto" w:fill="FFFFFF"/>
        </w:rPr>
        <w:t>信息和通信技术的途径</w:t>
      </w:r>
      <w:r w:rsidRPr="007C1557">
        <w:rPr>
          <w:rFonts w:eastAsiaTheme="majorEastAsia" w:hAnsiTheme="majorEastAsia" w:cs="Arial" w:hint="eastAsia"/>
          <w:szCs w:val="24"/>
          <w:shd w:val="clear" w:color="auto" w:fill="FFFFFF"/>
        </w:rPr>
        <w:t>缺乏</w:t>
      </w:r>
      <w:r w:rsidRPr="007C1557">
        <w:rPr>
          <w:rFonts w:eastAsiaTheme="majorEastAsia" w:hAnsiTheme="majorEastAsia" w:cs="微软雅黑" w:hint="eastAsia"/>
          <w:szCs w:val="24"/>
          <w:shd w:val="clear" w:color="auto" w:fill="FFFFFF"/>
        </w:rPr>
        <w:t>；</w:t>
      </w:r>
    </w:p>
    <w:p w14:paraId="46E8C908"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lastRenderedPageBreak/>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面向聋人、盲人、聋</w:t>
      </w:r>
      <w:r w:rsidRPr="007C1557">
        <w:rPr>
          <w:rFonts w:eastAsiaTheme="majorEastAsia" w:hAnsiTheme="majorEastAsia" w:cs="Arial" w:hint="eastAsia"/>
          <w:szCs w:val="24"/>
          <w:shd w:val="clear" w:color="auto" w:fill="FFFFFF"/>
        </w:rPr>
        <w:t>盲</w:t>
      </w:r>
      <w:r w:rsidRPr="007C1557">
        <w:rPr>
          <w:rFonts w:eastAsiaTheme="majorEastAsia" w:hAnsiTheme="majorEastAsia" w:cs="Arial"/>
          <w:szCs w:val="24"/>
          <w:shd w:val="clear" w:color="auto" w:fill="FFFFFF"/>
        </w:rPr>
        <w:t>人和弱视人的无障碍私人和公共网站以及</w:t>
      </w:r>
      <w:r w:rsidRPr="007C1557">
        <w:rPr>
          <w:rFonts w:eastAsiaTheme="majorEastAsia" w:hAnsiTheme="majorEastAsia" w:cs="Arial" w:hint="eastAsia"/>
          <w:szCs w:val="24"/>
          <w:shd w:val="clear" w:color="auto" w:fill="FFFFFF"/>
        </w:rPr>
        <w:t>电视上的</w:t>
      </w:r>
      <w:r w:rsidRPr="007C1557">
        <w:rPr>
          <w:rFonts w:eastAsiaTheme="majorEastAsia" w:hAnsiTheme="majorEastAsia" w:cs="Arial"/>
          <w:szCs w:val="24"/>
          <w:shd w:val="clear" w:color="auto" w:fill="FFFFFF"/>
        </w:rPr>
        <w:t>字幕、手语和音频说明不足</w:t>
      </w:r>
      <w:r w:rsidRPr="007C1557">
        <w:rPr>
          <w:rFonts w:eastAsiaTheme="majorEastAsia" w:hAnsiTheme="majorEastAsia" w:cs="微软雅黑" w:hint="eastAsia"/>
          <w:szCs w:val="24"/>
          <w:shd w:val="clear" w:color="auto" w:fill="FFFFFF"/>
        </w:rPr>
        <w:t>。</w:t>
      </w:r>
    </w:p>
    <w:p w14:paraId="6B7508AD"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36.</w:t>
      </w:r>
      <w:r w:rsidRPr="002A2B52">
        <w:rPr>
          <w:rFonts w:ascii="Time New Roman" w:eastAsia="黑体" w:hAnsi="Time New Roman"/>
          <w:bCs/>
          <w:szCs w:val="24"/>
        </w:rPr>
        <w:tab/>
      </w:r>
      <w:r w:rsidRPr="002A2B52">
        <w:rPr>
          <w:rFonts w:ascii="Time New Roman" w:eastAsia="黑体" w:hAnsi="Time New Roman" w:hint="eastAsia"/>
          <w:bCs/>
          <w:szCs w:val="24"/>
        </w:rPr>
        <w:t>委员会建议缔约国：</w:t>
      </w:r>
    </w:p>
    <w:p w14:paraId="03DACDB6"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采取一切必要措施，包括立法和政策措施，确保所有公共信息包括电视和媒体服务，</w:t>
      </w:r>
      <w:r w:rsidRPr="002A2B52">
        <w:rPr>
          <w:rFonts w:ascii="Time New Roman" w:eastAsia="黑体" w:hAnsi="Time New Roman" w:cs="Arial" w:hint="eastAsia"/>
          <w:bCs/>
          <w:szCs w:val="24"/>
          <w:shd w:val="clear" w:color="auto" w:fill="FFFFFF"/>
        </w:rPr>
        <w:t>都以无障碍通信方式向所有残疾人提供，</w:t>
      </w:r>
      <w:r w:rsidRPr="002A2B52">
        <w:rPr>
          <w:rFonts w:ascii="Time New Roman" w:eastAsia="黑体" w:hAnsi="Time New Roman" w:cs="Arial"/>
          <w:bCs/>
          <w:szCs w:val="24"/>
          <w:shd w:val="clear" w:color="auto" w:fill="FFFFFF"/>
        </w:rPr>
        <w:t>如盲文、</w:t>
      </w:r>
      <w:proofErr w:type="gramStart"/>
      <w:r w:rsidRPr="002A2B52">
        <w:rPr>
          <w:rFonts w:ascii="Time New Roman" w:eastAsia="黑体" w:hAnsi="Time New Roman" w:cs="Arial"/>
          <w:bCs/>
          <w:szCs w:val="24"/>
          <w:shd w:val="clear" w:color="auto" w:fill="FFFFFF"/>
        </w:rPr>
        <w:t>聋</w:t>
      </w:r>
      <w:r w:rsidRPr="002A2B52">
        <w:rPr>
          <w:rFonts w:ascii="Time New Roman" w:eastAsia="黑体" w:hAnsi="Time New Roman" w:cs="Arial" w:hint="eastAsia"/>
          <w:bCs/>
          <w:szCs w:val="24"/>
          <w:shd w:val="clear" w:color="auto" w:fill="FFFFFF"/>
        </w:rPr>
        <w:t>盲</w:t>
      </w:r>
      <w:r w:rsidRPr="002A2B52">
        <w:rPr>
          <w:rFonts w:ascii="Time New Roman" w:eastAsia="黑体" w:hAnsi="Time New Roman" w:cs="Arial"/>
          <w:bCs/>
          <w:szCs w:val="24"/>
          <w:shd w:val="clear" w:color="auto" w:fill="FFFFFF"/>
        </w:rPr>
        <w:t>翻译</w:t>
      </w:r>
      <w:proofErr w:type="gramEnd"/>
      <w:r w:rsidRPr="002A2B52">
        <w:rPr>
          <w:rFonts w:ascii="Time New Roman" w:eastAsia="黑体" w:hAnsi="Time New Roman" w:cs="Arial"/>
          <w:bCs/>
          <w:szCs w:val="24"/>
          <w:shd w:val="clear" w:color="auto" w:fill="FFFFFF"/>
        </w:rPr>
        <w:t>、手语、易读、浅显语言、音频</w:t>
      </w:r>
      <w:r w:rsidRPr="002A2B52">
        <w:rPr>
          <w:rFonts w:ascii="Time New Roman" w:eastAsia="黑体" w:hAnsi="Time New Roman" w:cs="Arial" w:hint="eastAsia"/>
          <w:bCs/>
          <w:szCs w:val="24"/>
          <w:shd w:val="clear" w:color="auto" w:fill="FFFFFF"/>
        </w:rPr>
        <w:t>说明</w:t>
      </w:r>
      <w:r w:rsidRPr="002A2B52">
        <w:rPr>
          <w:rFonts w:ascii="Time New Roman" w:eastAsia="黑体" w:hAnsi="Time New Roman" w:cs="Arial"/>
          <w:bCs/>
          <w:szCs w:val="24"/>
          <w:shd w:val="clear" w:color="auto" w:fill="FFFFFF"/>
        </w:rPr>
        <w:t>、字幕</w:t>
      </w:r>
      <w:r w:rsidRPr="002A2B52">
        <w:rPr>
          <w:rFonts w:ascii="Time New Roman" w:eastAsia="黑体" w:hAnsi="Time New Roman" w:cs="Arial" w:hint="eastAsia"/>
          <w:bCs/>
          <w:szCs w:val="24"/>
          <w:shd w:val="clear" w:color="auto" w:fill="FFFFFF"/>
        </w:rPr>
        <w:t>等</w:t>
      </w:r>
      <w:r w:rsidRPr="002A2B52">
        <w:rPr>
          <w:rFonts w:ascii="Time New Roman" w:eastAsia="黑体" w:hAnsi="Time New Roman" w:cs="Arial"/>
          <w:bCs/>
          <w:szCs w:val="24"/>
          <w:shd w:val="clear" w:color="auto" w:fill="FFFFFF"/>
        </w:rPr>
        <w:t>，为</w:t>
      </w:r>
      <w:r w:rsidRPr="002A2B52">
        <w:rPr>
          <w:rFonts w:ascii="Time New Roman" w:eastAsia="黑体" w:hAnsi="Time New Roman" w:cs="Arial" w:hint="eastAsia"/>
          <w:bCs/>
          <w:szCs w:val="24"/>
          <w:shd w:val="clear" w:color="auto" w:fill="FFFFFF"/>
        </w:rPr>
        <w:t>此种通信方式的</w:t>
      </w:r>
      <w:r w:rsidRPr="002A2B52">
        <w:rPr>
          <w:rFonts w:ascii="Time New Roman" w:eastAsia="黑体" w:hAnsi="Time New Roman" w:cs="Arial"/>
          <w:bCs/>
          <w:szCs w:val="24"/>
          <w:shd w:val="clear" w:color="auto" w:fill="FFFFFF"/>
        </w:rPr>
        <w:t>开发、推广和使用划拨充足的资金，并确保包括农村和偏远地区的残疾人</w:t>
      </w:r>
      <w:r w:rsidRPr="002A2B52">
        <w:rPr>
          <w:rFonts w:ascii="Time New Roman" w:eastAsia="黑体" w:hAnsi="Time New Roman" w:cs="Arial" w:hint="eastAsia"/>
          <w:bCs/>
          <w:szCs w:val="24"/>
          <w:shd w:val="clear" w:color="auto" w:fill="FFFFFF"/>
        </w:rPr>
        <w:t>在内的各类残疾人都</w:t>
      </w:r>
      <w:r w:rsidRPr="002A2B52">
        <w:rPr>
          <w:rFonts w:ascii="Time New Roman" w:eastAsia="黑体" w:hAnsi="Time New Roman" w:cs="Arial"/>
          <w:bCs/>
          <w:szCs w:val="24"/>
          <w:shd w:val="clear" w:color="auto" w:fill="FFFFFF"/>
        </w:rPr>
        <w:t>能够获得</w:t>
      </w:r>
      <w:r w:rsidRPr="002A2B52">
        <w:rPr>
          <w:rFonts w:ascii="Time New Roman" w:eastAsia="黑体" w:hAnsi="Time New Roman" w:cs="Arial" w:hint="eastAsia"/>
          <w:bCs/>
          <w:szCs w:val="24"/>
          <w:shd w:val="clear" w:color="auto" w:fill="FFFFFF"/>
        </w:rPr>
        <w:t>适当</w:t>
      </w:r>
      <w:r w:rsidRPr="002A2B52">
        <w:rPr>
          <w:rFonts w:ascii="Time New Roman" w:eastAsia="黑体" w:hAnsi="Time New Roman" w:cs="Arial"/>
          <w:bCs/>
          <w:szCs w:val="24"/>
          <w:shd w:val="clear" w:color="auto" w:fill="FFFFFF"/>
        </w:rPr>
        <w:t>的信息和通信技术</w:t>
      </w:r>
      <w:r w:rsidRPr="002A2B52">
        <w:rPr>
          <w:rFonts w:ascii="Time New Roman" w:eastAsia="黑体" w:hAnsi="Time New Roman" w:cs="微软雅黑" w:hint="eastAsia"/>
          <w:bCs/>
          <w:szCs w:val="24"/>
          <w:shd w:val="clear" w:color="auto" w:fill="FFFFFF"/>
        </w:rPr>
        <w:t>；</w:t>
      </w:r>
    </w:p>
    <w:p w14:paraId="7C127224"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通过并实施立法和政策措施，</w:t>
      </w:r>
      <w:r w:rsidRPr="002A2B52">
        <w:rPr>
          <w:rFonts w:ascii="Time New Roman" w:eastAsia="黑体" w:hAnsi="Time New Roman" w:cs="Arial" w:hint="eastAsia"/>
          <w:bCs/>
          <w:szCs w:val="24"/>
          <w:shd w:val="clear" w:color="auto" w:fill="FFFFFF"/>
        </w:rPr>
        <w:t>以便</w:t>
      </w:r>
      <w:r w:rsidRPr="002A2B52">
        <w:rPr>
          <w:rFonts w:ascii="Time New Roman" w:eastAsia="黑体" w:hAnsi="Time New Roman" w:cs="Arial"/>
          <w:bCs/>
          <w:szCs w:val="24"/>
          <w:shd w:val="clear" w:color="auto" w:fill="FFFFFF"/>
        </w:rPr>
        <w:t>确保电视台以无障碍</w:t>
      </w:r>
      <w:r w:rsidRPr="002A2B52">
        <w:rPr>
          <w:rFonts w:ascii="Time New Roman" w:eastAsia="黑体" w:hAnsi="Time New Roman" w:cs="Arial" w:hint="eastAsia"/>
          <w:bCs/>
          <w:szCs w:val="24"/>
          <w:shd w:val="clear" w:color="auto" w:fill="FFFFFF"/>
        </w:rPr>
        <w:t>方式</w:t>
      </w:r>
      <w:r w:rsidRPr="002A2B52">
        <w:rPr>
          <w:rFonts w:ascii="Time New Roman" w:eastAsia="黑体" w:hAnsi="Time New Roman" w:cs="Arial"/>
          <w:bCs/>
          <w:szCs w:val="24"/>
          <w:shd w:val="clear" w:color="auto" w:fill="FFFFFF"/>
        </w:rPr>
        <w:t>提供节目，例如为聋人、盲人、聋</w:t>
      </w:r>
      <w:r w:rsidRPr="002A2B52">
        <w:rPr>
          <w:rFonts w:ascii="Time New Roman" w:eastAsia="黑体" w:hAnsi="Time New Roman" w:cs="Arial" w:hint="eastAsia"/>
          <w:bCs/>
          <w:szCs w:val="24"/>
          <w:shd w:val="clear" w:color="auto" w:fill="FFFFFF"/>
        </w:rPr>
        <w:t>盲</w:t>
      </w:r>
      <w:r w:rsidRPr="002A2B52">
        <w:rPr>
          <w:rFonts w:ascii="Time New Roman" w:eastAsia="黑体" w:hAnsi="Time New Roman" w:cs="Arial"/>
          <w:bCs/>
          <w:szCs w:val="24"/>
          <w:shd w:val="clear" w:color="auto" w:fill="FFFFFF"/>
        </w:rPr>
        <w:t>人和弱视</w:t>
      </w:r>
      <w:r w:rsidRPr="002A2B52">
        <w:rPr>
          <w:rFonts w:ascii="Time New Roman" w:eastAsia="黑体" w:hAnsi="Time New Roman" w:cs="Arial" w:hint="eastAsia"/>
          <w:bCs/>
          <w:szCs w:val="24"/>
          <w:shd w:val="clear" w:color="auto" w:fill="FFFFFF"/>
        </w:rPr>
        <w:t>人士</w:t>
      </w:r>
      <w:r w:rsidRPr="002A2B52">
        <w:rPr>
          <w:rFonts w:ascii="Time New Roman" w:eastAsia="黑体" w:hAnsi="Time New Roman" w:cs="Arial"/>
          <w:bCs/>
          <w:szCs w:val="24"/>
          <w:shd w:val="clear" w:color="auto" w:fill="FFFFFF"/>
        </w:rPr>
        <w:t>提供字幕、手语和音频</w:t>
      </w:r>
      <w:r w:rsidRPr="002A2B52">
        <w:rPr>
          <w:rFonts w:ascii="Time New Roman" w:eastAsia="黑体" w:hAnsi="Time New Roman" w:cs="Arial" w:hint="eastAsia"/>
          <w:bCs/>
          <w:szCs w:val="24"/>
          <w:shd w:val="clear" w:color="auto" w:fill="FFFFFF"/>
        </w:rPr>
        <w:t>说明</w:t>
      </w:r>
      <w:r w:rsidRPr="002A2B52">
        <w:rPr>
          <w:rFonts w:ascii="Time New Roman" w:eastAsia="黑体" w:hAnsi="Time New Roman" w:cs="Arial"/>
          <w:bCs/>
          <w:szCs w:val="24"/>
          <w:shd w:val="clear" w:color="auto" w:fill="FFFFFF"/>
        </w:rPr>
        <w:t>，包括确保公共和私人网站无障碍</w:t>
      </w:r>
      <w:r w:rsidRPr="002A2B52">
        <w:rPr>
          <w:rFonts w:ascii="Time New Roman" w:eastAsia="黑体" w:hAnsi="Time New Roman" w:cs="微软雅黑" w:hint="eastAsia"/>
          <w:bCs/>
          <w:szCs w:val="24"/>
          <w:shd w:val="clear" w:color="auto" w:fill="FFFFFF"/>
        </w:rPr>
        <w:t>；</w:t>
      </w:r>
    </w:p>
    <w:p w14:paraId="6AB1C3AA"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(c)</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与残疾人代表组织密切协商并在其积极参与下，提供资</w:t>
      </w:r>
      <w:r w:rsidRPr="002A2B52">
        <w:rPr>
          <w:rFonts w:ascii="Time New Roman" w:eastAsia="黑体" w:hAnsi="Time New Roman" w:cs="Arial" w:hint="eastAsia"/>
          <w:bCs/>
          <w:szCs w:val="24"/>
          <w:shd w:val="clear" w:color="auto" w:fill="FFFFFF"/>
        </w:rPr>
        <w:t>金</w:t>
      </w:r>
      <w:r w:rsidRPr="002A2B52">
        <w:rPr>
          <w:rFonts w:ascii="Time New Roman" w:eastAsia="黑体" w:hAnsi="Time New Roman" w:cs="Arial"/>
          <w:bCs/>
          <w:szCs w:val="24"/>
          <w:shd w:val="clear" w:color="auto" w:fill="FFFFFF"/>
        </w:rPr>
        <w:t>，</w:t>
      </w:r>
      <w:r w:rsidRPr="002A2B52">
        <w:rPr>
          <w:rFonts w:ascii="Time New Roman" w:eastAsia="黑体" w:hAnsi="Time New Roman" w:cs="Arial" w:hint="eastAsia"/>
          <w:bCs/>
          <w:szCs w:val="24"/>
          <w:shd w:val="clear" w:color="auto" w:fill="FFFFFF"/>
        </w:rPr>
        <w:t>以便</w:t>
      </w:r>
      <w:r w:rsidRPr="002A2B52">
        <w:rPr>
          <w:rFonts w:ascii="Time New Roman" w:eastAsia="黑体" w:hAnsi="Time New Roman" w:cs="Arial"/>
          <w:bCs/>
          <w:szCs w:val="24"/>
          <w:shd w:val="clear" w:color="auto" w:fill="FFFFFF"/>
        </w:rPr>
        <w:t>培训</w:t>
      </w:r>
      <w:r w:rsidRPr="002A2B52">
        <w:rPr>
          <w:rFonts w:ascii="Time New Roman" w:eastAsia="黑体" w:hAnsi="Time New Roman" w:cs="Arial" w:hint="eastAsia"/>
          <w:bCs/>
          <w:szCs w:val="24"/>
          <w:shd w:val="clear" w:color="auto" w:fill="FFFFFF"/>
        </w:rPr>
        <w:t>能够熟练</w:t>
      </w:r>
      <w:r w:rsidRPr="002A2B52">
        <w:rPr>
          <w:rFonts w:ascii="Time New Roman" w:eastAsia="黑体" w:hAnsi="Time New Roman" w:cs="Arial"/>
          <w:bCs/>
          <w:szCs w:val="24"/>
          <w:shd w:val="clear" w:color="auto" w:fill="FFFFFF"/>
        </w:rPr>
        <w:t>使用触觉、盲文和易读格式</w:t>
      </w:r>
      <w:r w:rsidRPr="002A2B52">
        <w:rPr>
          <w:rFonts w:ascii="Time New Roman" w:eastAsia="黑体" w:hAnsi="Time New Roman" w:cs="Arial" w:hint="eastAsia"/>
          <w:bCs/>
          <w:szCs w:val="24"/>
          <w:shd w:val="clear" w:color="auto" w:fill="FFFFFF"/>
        </w:rPr>
        <w:t>的</w:t>
      </w:r>
      <w:r w:rsidRPr="002A2B52">
        <w:rPr>
          <w:rFonts w:ascii="Time New Roman" w:eastAsia="黑体" w:hAnsi="Time New Roman" w:cs="Arial"/>
          <w:bCs/>
          <w:szCs w:val="24"/>
          <w:shd w:val="clear" w:color="auto" w:fill="FFFFFF"/>
        </w:rPr>
        <w:t>合格的手语翻译</w:t>
      </w:r>
      <w:r w:rsidRPr="002A2B52">
        <w:rPr>
          <w:rFonts w:ascii="Time New Roman" w:eastAsia="黑体" w:hAnsi="Time New Roman" w:cs="Arial" w:hint="eastAsia"/>
          <w:bCs/>
          <w:szCs w:val="24"/>
          <w:shd w:val="clear" w:color="auto" w:fill="FFFFFF"/>
        </w:rPr>
        <w:t>人员</w:t>
      </w:r>
      <w:r w:rsidRPr="002A2B52">
        <w:rPr>
          <w:rFonts w:ascii="Time New Roman" w:eastAsia="黑体" w:hAnsi="Time New Roman" w:cs="Arial"/>
          <w:bCs/>
          <w:szCs w:val="24"/>
          <w:shd w:val="clear" w:color="auto" w:fill="FFFFFF"/>
        </w:rPr>
        <w:t>和相关专业人员，并培养一批</w:t>
      </w:r>
      <w:r w:rsidRPr="002A2B52">
        <w:rPr>
          <w:rFonts w:ascii="Time New Roman" w:eastAsia="黑体" w:hAnsi="Time New Roman" w:cs="Arial" w:hint="eastAsia"/>
          <w:bCs/>
          <w:szCs w:val="24"/>
          <w:shd w:val="clear" w:color="auto" w:fill="FFFFFF"/>
        </w:rPr>
        <w:t>此种</w:t>
      </w:r>
      <w:r w:rsidRPr="002A2B52">
        <w:rPr>
          <w:rFonts w:ascii="Time New Roman" w:eastAsia="黑体" w:hAnsi="Time New Roman" w:cs="Arial"/>
          <w:bCs/>
          <w:szCs w:val="24"/>
          <w:shd w:val="clear" w:color="auto" w:fill="FFFFFF"/>
        </w:rPr>
        <w:t>合格人员</w:t>
      </w:r>
      <w:r w:rsidRPr="002A2B52">
        <w:rPr>
          <w:rFonts w:ascii="Time New Roman" w:eastAsia="黑体" w:hAnsi="Time New Roman" w:cs="微软雅黑" w:hint="eastAsia"/>
          <w:bCs/>
          <w:szCs w:val="24"/>
          <w:shd w:val="clear" w:color="auto" w:fill="FFFFFF"/>
        </w:rPr>
        <w:t>。</w:t>
      </w:r>
    </w:p>
    <w:p w14:paraId="40AC42E0" w14:textId="77777777" w:rsidR="00EB30AF" w:rsidRPr="007C1557" w:rsidRDefault="00EB30AF" w:rsidP="002A2B52">
      <w:pPr>
        <w:pStyle w:val="H23GC"/>
      </w:pPr>
      <w:r w:rsidRPr="007C1557">
        <w:tab/>
      </w:r>
      <w:r w:rsidRPr="007C1557">
        <w:tab/>
      </w:r>
      <w:r w:rsidRPr="007C1557">
        <w:rPr>
          <w:rFonts w:hint="eastAsia"/>
        </w:rPr>
        <w:t>尊重隐私</w:t>
      </w:r>
      <w:r w:rsidRPr="007C1557">
        <w:t>(</w:t>
      </w:r>
      <w:r w:rsidRPr="007C1557">
        <w:rPr>
          <w:rFonts w:hint="eastAsia"/>
        </w:rPr>
        <w:t>第二十二条</w:t>
      </w:r>
      <w:r w:rsidRPr="007C1557">
        <w:t>)</w:t>
      </w:r>
    </w:p>
    <w:p w14:paraId="2B8E575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37.</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与</w:t>
      </w:r>
      <w:r w:rsidRPr="007C1557">
        <w:rPr>
          <w:rFonts w:eastAsiaTheme="majorEastAsia" w:hAnsiTheme="majorEastAsia" w:cs="Arial"/>
          <w:szCs w:val="24"/>
          <w:shd w:val="clear" w:color="auto" w:fill="FFFFFF"/>
        </w:rPr>
        <w:t>数据保护法</w:t>
      </w:r>
      <w:r w:rsidRPr="007C1557">
        <w:rPr>
          <w:rFonts w:eastAsiaTheme="majorEastAsia" w:hAnsiTheme="majorEastAsia" w:cs="Arial" w:hint="eastAsia"/>
          <w:szCs w:val="24"/>
          <w:shd w:val="clear" w:color="auto" w:fill="FFFFFF"/>
        </w:rPr>
        <w:t>有关</w:t>
      </w:r>
      <w:r w:rsidRPr="007C1557">
        <w:rPr>
          <w:rFonts w:eastAsiaTheme="majorEastAsia" w:hAnsiTheme="majorEastAsia" w:cs="Arial"/>
          <w:szCs w:val="24"/>
          <w:shd w:val="clear" w:color="auto" w:fill="FFFFFF"/>
        </w:rPr>
        <w:t>的信息</w:t>
      </w:r>
      <w:r w:rsidRPr="007C1557">
        <w:rPr>
          <w:rFonts w:eastAsiaTheme="majorEastAsia" w:hAnsiTheme="majorEastAsia" w:cs="Arial" w:hint="eastAsia"/>
          <w:szCs w:val="24"/>
          <w:shd w:val="clear" w:color="auto" w:fill="FFFFFF"/>
        </w:rPr>
        <w:t>缺乏</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残疾人对其数据保护权和隐私权缺乏认识</w:t>
      </w:r>
      <w:r w:rsidRPr="007C1557">
        <w:rPr>
          <w:rFonts w:eastAsiaTheme="majorEastAsia" w:hAnsiTheme="majorEastAsia" w:cs="微软雅黑" w:hint="eastAsia"/>
          <w:szCs w:val="24"/>
          <w:shd w:val="clear" w:color="auto" w:fill="FFFFFF"/>
        </w:rPr>
        <w:t>。</w:t>
      </w:r>
    </w:p>
    <w:p w14:paraId="0EB9F895"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38.</w:t>
      </w:r>
      <w:r w:rsidRPr="002A2B52">
        <w:rPr>
          <w:rFonts w:ascii="Time New Roman" w:eastAsia="黑体" w:hAnsi="Time New Roman"/>
          <w:szCs w:val="24"/>
        </w:rPr>
        <w:tab/>
      </w:r>
      <w:r w:rsidRPr="002A2B52">
        <w:rPr>
          <w:rFonts w:ascii="Time New Roman" w:eastAsia="黑体" w:hAnsi="Time New Roman" w:hint="eastAsia"/>
          <w:bCs/>
          <w:szCs w:val="24"/>
        </w:rPr>
        <w:t>委员会建议缔约国：</w:t>
      </w:r>
    </w:p>
    <w:p w14:paraId="0F821A4A"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采取措施，就保护个人数据的立法对残疾人及其家人进行培训和宣传</w:t>
      </w:r>
      <w:r w:rsidRPr="002A2B52">
        <w:rPr>
          <w:rFonts w:ascii="Time New Roman" w:eastAsia="黑体" w:hAnsi="Time New Roman" w:cs="微软雅黑" w:hint="eastAsia"/>
          <w:bCs/>
          <w:szCs w:val="24"/>
          <w:shd w:val="clear" w:color="auto" w:fill="FFFFFF"/>
        </w:rPr>
        <w:t>；</w:t>
      </w:r>
    </w:p>
    <w:p w14:paraId="0D37382A"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提高残疾人及其代表组织和家庭对尊重隐私和数据保护的认识</w:t>
      </w:r>
      <w:r w:rsidRPr="002A2B52">
        <w:rPr>
          <w:rFonts w:ascii="Time New Roman" w:eastAsia="黑体" w:hAnsi="Time New Roman" w:cs="微软雅黑" w:hint="eastAsia"/>
          <w:bCs/>
          <w:szCs w:val="24"/>
          <w:shd w:val="clear" w:color="auto" w:fill="FFFFFF"/>
        </w:rPr>
        <w:t>；</w:t>
      </w:r>
    </w:p>
    <w:p w14:paraId="1A726E57"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bCs/>
          <w:szCs w:val="24"/>
        </w:rPr>
        <w:tab/>
      </w:r>
      <w:r w:rsidRPr="002A2B52">
        <w:rPr>
          <w:rFonts w:ascii="Time New Roman" w:eastAsia="黑体" w:hAnsi="Time New Roman"/>
          <w:szCs w:val="24"/>
        </w:rPr>
        <w:t>(c)</w:t>
      </w:r>
      <w:r w:rsidRPr="002A2B52">
        <w:rPr>
          <w:rFonts w:ascii="Time New Roman" w:eastAsia="黑体" w:hAnsi="Time New Roman"/>
          <w:szCs w:val="24"/>
        </w:rPr>
        <w:tab/>
      </w:r>
      <w:r w:rsidRPr="002A2B52">
        <w:rPr>
          <w:rFonts w:ascii="Time New Roman" w:eastAsia="黑体" w:hAnsi="Time New Roman" w:hint="eastAsia"/>
          <w:szCs w:val="24"/>
        </w:rPr>
        <w:t>在</w:t>
      </w:r>
      <w:r w:rsidRPr="002A2B52">
        <w:rPr>
          <w:rFonts w:ascii="Time New Roman" w:eastAsia="黑体" w:hAnsi="Time New Roman" w:cs="Arial"/>
          <w:bCs/>
          <w:szCs w:val="24"/>
          <w:shd w:val="clear" w:color="auto" w:fill="FFFFFF"/>
        </w:rPr>
        <w:t>通过残疾人代表组织与残疾人密切协商并让他们积极参与</w:t>
      </w:r>
      <w:r w:rsidRPr="002A2B52">
        <w:rPr>
          <w:rFonts w:ascii="Time New Roman" w:eastAsia="黑体" w:hAnsi="Time New Roman" w:cs="Arial" w:hint="eastAsia"/>
          <w:bCs/>
          <w:szCs w:val="24"/>
          <w:shd w:val="clear" w:color="auto" w:fill="FFFFFF"/>
        </w:rPr>
        <w:t>的前提下</w:t>
      </w:r>
      <w:r w:rsidRPr="002A2B52">
        <w:rPr>
          <w:rFonts w:ascii="Time New Roman" w:eastAsia="黑体" w:hAnsi="Time New Roman" w:cs="Arial"/>
          <w:bCs/>
          <w:szCs w:val="24"/>
          <w:shd w:val="clear" w:color="auto" w:fill="FFFFFF"/>
        </w:rPr>
        <w:t>，制定一项国家战略，确保尊重</w:t>
      </w:r>
      <w:r w:rsidRPr="002A2B52">
        <w:rPr>
          <w:rFonts w:ascii="Time New Roman" w:eastAsia="黑体" w:hAnsi="Time New Roman" w:cs="Arial" w:hint="eastAsia"/>
          <w:bCs/>
          <w:szCs w:val="24"/>
          <w:shd w:val="clear" w:color="auto" w:fill="FFFFFF"/>
        </w:rPr>
        <w:t>残疾人</w:t>
      </w:r>
      <w:r w:rsidRPr="002A2B52">
        <w:rPr>
          <w:rFonts w:ascii="Time New Roman" w:eastAsia="黑体" w:hAnsi="Time New Roman" w:cs="Arial"/>
          <w:bCs/>
          <w:szCs w:val="24"/>
          <w:shd w:val="clear" w:color="auto" w:fill="FFFFFF"/>
        </w:rPr>
        <w:t>的隐私，</w:t>
      </w:r>
      <w:r w:rsidRPr="002A2B52">
        <w:rPr>
          <w:rFonts w:ascii="Time New Roman" w:eastAsia="黑体" w:hAnsi="Time New Roman" w:cs="Arial" w:hint="eastAsia"/>
          <w:bCs/>
          <w:szCs w:val="24"/>
          <w:shd w:val="clear" w:color="auto" w:fill="FFFFFF"/>
        </w:rPr>
        <w:t>并使</w:t>
      </w:r>
      <w:r w:rsidRPr="002A2B52">
        <w:rPr>
          <w:rFonts w:ascii="Time New Roman" w:eastAsia="黑体" w:hAnsi="Time New Roman" w:cs="Arial"/>
          <w:bCs/>
          <w:szCs w:val="24"/>
          <w:shd w:val="clear" w:color="auto" w:fill="FFFFFF"/>
        </w:rPr>
        <w:t>他们及其家人的个人数据</w:t>
      </w:r>
      <w:r w:rsidRPr="002A2B52">
        <w:rPr>
          <w:rFonts w:ascii="Time New Roman" w:eastAsia="黑体" w:hAnsi="Time New Roman" w:cs="Arial" w:hint="eastAsia"/>
          <w:bCs/>
          <w:szCs w:val="24"/>
          <w:shd w:val="clear" w:color="auto" w:fill="FFFFFF"/>
        </w:rPr>
        <w:t>受到保护</w:t>
      </w:r>
      <w:r w:rsidRPr="002A2B52">
        <w:rPr>
          <w:rFonts w:ascii="Time New Roman" w:eastAsia="黑体" w:hAnsi="Time New Roman" w:cs="微软雅黑" w:hint="eastAsia"/>
          <w:bCs/>
          <w:szCs w:val="24"/>
          <w:shd w:val="clear" w:color="auto" w:fill="FFFFFF"/>
        </w:rPr>
        <w:t>。</w:t>
      </w:r>
    </w:p>
    <w:p w14:paraId="32FFB33B" w14:textId="77777777" w:rsidR="00EB30AF" w:rsidRPr="007C1557" w:rsidRDefault="00EB30AF" w:rsidP="002A2B52">
      <w:pPr>
        <w:pStyle w:val="H23GC"/>
      </w:pPr>
      <w:r w:rsidRPr="007C1557">
        <w:tab/>
      </w:r>
      <w:r w:rsidRPr="007C1557">
        <w:tab/>
      </w:r>
      <w:r w:rsidRPr="007C1557">
        <w:rPr>
          <w:shd w:val="clear" w:color="auto" w:fill="FFFFFF"/>
        </w:rPr>
        <w:t>尊重家居和家庭</w:t>
      </w:r>
      <w:r w:rsidRPr="007C1557">
        <w:rPr>
          <w:shd w:val="clear" w:color="auto" w:fill="FFFFFF"/>
        </w:rPr>
        <w:t>(</w:t>
      </w:r>
      <w:r w:rsidRPr="007C1557">
        <w:rPr>
          <w:shd w:val="clear" w:color="auto" w:fill="FFFFFF"/>
        </w:rPr>
        <w:t>第</w:t>
      </w:r>
      <w:r w:rsidRPr="007C1557">
        <w:rPr>
          <w:rFonts w:hint="eastAsia"/>
          <w:shd w:val="clear" w:color="auto" w:fill="FFFFFF"/>
        </w:rPr>
        <w:t>二十三</w:t>
      </w:r>
      <w:r w:rsidRPr="007C1557">
        <w:rPr>
          <w:shd w:val="clear" w:color="auto" w:fill="FFFFFF"/>
        </w:rPr>
        <w:t>条</w:t>
      </w:r>
      <w:r w:rsidRPr="007C1557">
        <w:rPr>
          <w:shd w:val="clear" w:color="auto" w:fill="FFFFFF"/>
        </w:rPr>
        <w:t>)</w:t>
      </w:r>
    </w:p>
    <w:p w14:paraId="168BBE0C"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39.</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0A067D26"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缔约国的立法没有明确承认残疾人，特别是残疾妇女</w:t>
      </w:r>
      <w:r w:rsidRPr="007C1557">
        <w:rPr>
          <w:rFonts w:eastAsiaTheme="majorEastAsia" w:hAnsiTheme="majorEastAsia" w:cs="Arial" w:hint="eastAsia"/>
          <w:szCs w:val="24"/>
          <w:shd w:val="clear" w:color="auto" w:fill="FFFFFF"/>
        </w:rPr>
        <w:t>以及受到监护的</w:t>
      </w:r>
      <w:r w:rsidRPr="007C1557">
        <w:rPr>
          <w:rFonts w:eastAsiaTheme="majorEastAsia" w:hAnsiTheme="majorEastAsia" w:cs="Arial"/>
          <w:szCs w:val="24"/>
          <w:shd w:val="clear" w:color="auto" w:fill="FFFFFF"/>
        </w:rPr>
        <w:t>智力残疾</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和</w:t>
      </w:r>
      <w:r w:rsidRPr="007C1557">
        <w:rPr>
          <w:rFonts w:eastAsiaTheme="majorEastAsia" w:hAnsiTheme="majorEastAsia" w:cs="Arial" w:hint="eastAsia"/>
          <w:szCs w:val="24"/>
          <w:shd w:val="clear" w:color="auto" w:fill="FFFFFF"/>
        </w:rPr>
        <w:t>社会</w:t>
      </w:r>
      <w:r w:rsidRPr="007C1557">
        <w:rPr>
          <w:rFonts w:eastAsiaTheme="majorEastAsia" w:hAnsiTheme="majorEastAsia" w:cs="Arial"/>
          <w:szCs w:val="24"/>
          <w:shd w:val="clear" w:color="auto" w:fill="FFFFFF"/>
        </w:rPr>
        <w:t>心理残疾</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在家庭、父母身份和</w:t>
      </w:r>
      <w:r w:rsidRPr="007C1557">
        <w:rPr>
          <w:rFonts w:eastAsiaTheme="majorEastAsia" w:hAnsiTheme="majorEastAsia" w:cs="Arial" w:hint="eastAsia"/>
          <w:szCs w:val="24"/>
          <w:shd w:val="clear" w:color="auto" w:fill="FFFFFF"/>
        </w:rPr>
        <w:t>亲属</w:t>
      </w:r>
      <w:r w:rsidRPr="007C1557">
        <w:rPr>
          <w:rFonts w:eastAsiaTheme="majorEastAsia" w:hAnsiTheme="majorEastAsia" w:cs="Arial"/>
          <w:szCs w:val="24"/>
          <w:shd w:val="clear" w:color="auto" w:fill="FFFFFF"/>
        </w:rPr>
        <w:t>关系方面的权利</w:t>
      </w:r>
      <w:r w:rsidRPr="007C1557">
        <w:rPr>
          <w:rFonts w:eastAsiaTheme="majorEastAsia" w:hAnsiTheme="majorEastAsia" w:cs="微软雅黑" w:hint="eastAsia"/>
          <w:szCs w:val="24"/>
          <w:shd w:val="clear" w:color="auto" w:fill="FFFFFF"/>
        </w:rPr>
        <w:t>；</w:t>
      </w:r>
    </w:p>
    <w:p w14:paraId="35FBC36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hint="eastAsia"/>
          <w:szCs w:val="24"/>
          <w:shd w:val="clear" w:color="auto" w:fill="FFFFFF"/>
        </w:rPr>
        <w:t>以无障碍方式提供的</w:t>
      </w:r>
      <w:r w:rsidRPr="007C1557">
        <w:rPr>
          <w:rFonts w:eastAsiaTheme="majorEastAsia" w:hAnsiTheme="majorEastAsia" w:cs="Arial"/>
          <w:szCs w:val="24"/>
          <w:shd w:val="clear" w:color="auto" w:fill="FFFFFF"/>
        </w:rPr>
        <w:t>关于残疾人，特别是残疾妇女和女童的性权利和生殖权利及</w:t>
      </w:r>
      <w:r w:rsidRPr="007C1557">
        <w:rPr>
          <w:rFonts w:eastAsiaTheme="majorEastAsia" w:hAnsiTheme="majorEastAsia" w:cs="Arial" w:hint="eastAsia"/>
          <w:szCs w:val="24"/>
          <w:shd w:val="clear" w:color="auto" w:fill="FFFFFF"/>
        </w:rPr>
        <w:t>性</w:t>
      </w:r>
      <w:r w:rsidRPr="007C1557">
        <w:rPr>
          <w:rFonts w:eastAsiaTheme="majorEastAsia" w:hAnsiTheme="majorEastAsia" w:cs="Arial"/>
          <w:szCs w:val="24"/>
          <w:shd w:val="clear" w:color="auto" w:fill="FFFFFF"/>
        </w:rPr>
        <w:t>健康</w:t>
      </w:r>
      <w:r w:rsidRPr="007C1557">
        <w:rPr>
          <w:rFonts w:eastAsiaTheme="majorEastAsia" w:hAnsiTheme="majorEastAsia" w:cs="Arial" w:hint="eastAsia"/>
          <w:szCs w:val="24"/>
          <w:shd w:val="clear" w:color="auto" w:fill="FFFFFF"/>
        </w:rPr>
        <w:t>和生殖健康</w:t>
      </w:r>
      <w:r w:rsidRPr="007C1557">
        <w:rPr>
          <w:rFonts w:eastAsiaTheme="majorEastAsia" w:hAnsiTheme="majorEastAsia" w:cs="Arial"/>
          <w:szCs w:val="24"/>
          <w:shd w:val="clear" w:color="auto" w:fill="FFFFFF"/>
        </w:rPr>
        <w:t>的信息</w:t>
      </w:r>
      <w:r w:rsidRPr="007C1557">
        <w:rPr>
          <w:rFonts w:eastAsiaTheme="majorEastAsia" w:hAnsiTheme="majorEastAsia" w:cs="Arial" w:hint="eastAsia"/>
          <w:szCs w:val="24"/>
          <w:shd w:val="clear" w:color="auto" w:fill="FFFFFF"/>
        </w:rPr>
        <w:t>缺乏</w:t>
      </w:r>
      <w:r w:rsidRPr="007C1557">
        <w:rPr>
          <w:rFonts w:eastAsiaTheme="majorEastAsia" w:hAnsiTheme="majorEastAsia" w:cs="微软雅黑" w:hint="eastAsia"/>
          <w:szCs w:val="24"/>
          <w:shd w:val="clear" w:color="auto" w:fill="FFFFFF"/>
        </w:rPr>
        <w:t>；</w:t>
      </w:r>
    </w:p>
    <w:p w14:paraId="1684A495"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hint="eastAsia"/>
          <w:szCs w:val="24"/>
        </w:rPr>
        <w:t>为</w:t>
      </w:r>
      <w:r w:rsidRPr="007C1557">
        <w:rPr>
          <w:rFonts w:eastAsiaTheme="majorEastAsia" w:hAnsiTheme="majorEastAsia" w:cs="Arial"/>
          <w:szCs w:val="24"/>
          <w:shd w:val="clear" w:color="auto" w:fill="FFFFFF"/>
        </w:rPr>
        <w:t>残疾儿童</w:t>
      </w:r>
      <w:r w:rsidRPr="007C1557">
        <w:rPr>
          <w:rFonts w:eastAsiaTheme="majorEastAsia" w:hAnsiTheme="majorEastAsia" w:cs="Arial" w:hint="eastAsia"/>
          <w:szCs w:val="24"/>
          <w:shd w:val="clear" w:color="auto" w:fill="FFFFFF"/>
        </w:rPr>
        <w:t>提供的支持以及残疾儿童</w:t>
      </w:r>
      <w:r w:rsidRPr="007C1557">
        <w:rPr>
          <w:rFonts w:eastAsiaTheme="majorEastAsia" w:hAnsiTheme="majorEastAsia" w:cs="Arial"/>
          <w:szCs w:val="24"/>
          <w:shd w:val="clear" w:color="auto" w:fill="FFFFFF"/>
        </w:rPr>
        <w:t>家庭</w:t>
      </w:r>
      <w:r w:rsidRPr="007C1557">
        <w:rPr>
          <w:rFonts w:eastAsiaTheme="majorEastAsia" w:hAnsiTheme="majorEastAsia" w:cs="Arial" w:hint="eastAsia"/>
          <w:szCs w:val="24"/>
          <w:shd w:val="clear" w:color="auto" w:fill="FFFFFF"/>
        </w:rPr>
        <w:t>及其</w:t>
      </w:r>
      <w:r w:rsidRPr="007C1557">
        <w:rPr>
          <w:rFonts w:eastAsiaTheme="majorEastAsia" w:hAnsiTheme="majorEastAsia" w:cs="Arial"/>
          <w:szCs w:val="24"/>
          <w:shd w:val="clear" w:color="auto" w:fill="FFFFFF"/>
        </w:rPr>
        <w:t>残疾父母履行父母责任</w:t>
      </w:r>
      <w:r w:rsidRPr="007C1557">
        <w:rPr>
          <w:rFonts w:eastAsiaTheme="majorEastAsia" w:hAnsiTheme="majorEastAsia" w:cs="Arial" w:hint="eastAsia"/>
          <w:szCs w:val="24"/>
          <w:shd w:val="clear" w:color="auto" w:fill="FFFFFF"/>
        </w:rPr>
        <w:t>所需</w:t>
      </w:r>
      <w:r w:rsidRPr="007C1557">
        <w:rPr>
          <w:rFonts w:eastAsiaTheme="majorEastAsia" w:hAnsiTheme="majorEastAsia" w:cs="Arial"/>
          <w:szCs w:val="24"/>
          <w:shd w:val="clear" w:color="auto" w:fill="FFFFFF"/>
        </w:rPr>
        <w:t>的支持</w:t>
      </w:r>
      <w:r w:rsidRPr="007C1557">
        <w:rPr>
          <w:rFonts w:eastAsiaTheme="majorEastAsia" w:hAnsiTheme="majorEastAsia" w:cs="Arial" w:hint="eastAsia"/>
          <w:szCs w:val="24"/>
          <w:shd w:val="clear" w:color="auto" w:fill="FFFFFF"/>
        </w:rPr>
        <w:t>不足</w:t>
      </w:r>
      <w:r w:rsidRPr="007C1557">
        <w:rPr>
          <w:rFonts w:eastAsiaTheme="majorEastAsia" w:hAnsiTheme="majorEastAsia" w:cs="微软雅黑" w:hint="eastAsia"/>
          <w:szCs w:val="24"/>
          <w:shd w:val="clear" w:color="auto" w:fill="FFFFFF"/>
        </w:rPr>
        <w:t>。</w:t>
      </w:r>
    </w:p>
    <w:p w14:paraId="79AAB141"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40.</w:t>
      </w:r>
      <w:r w:rsidRPr="002A2B52">
        <w:rPr>
          <w:rFonts w:ascii="Time New Roman" w:eastAsia="黑体" w:hAnsi="Time New Roman"/>
          <w:bCs/>
          <w:szCs w:val="24"/>
        </w:rPr>
        <w:tab/>
      </w:r>
      <w:r w:rsidRPr="002A2B52">
        <w:rPr>
          <w:rFonts w:ascii="Time New Roman" w:eastAsia="黑体" w:hAnsi="Time New Roman" w:hint="eastAsia"/>
          <w:bCs/>
          <w:szCs w:val="24"/>
        </w:rPr>
        <w:t>委员会建议缔约国：</w:t>
      </w:r>
    </w:p>
    <w:p w14:paraId="245F159B"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消除所有阻碍被剥夺法律行为能力的智力残疾</w:t>
      </w:r>
      <w:r w:rsidRPr="002A2B52">
        <w:rPr>
          <w:rFonts w:ascii="Time New Roman" w:eastAsia="黑体" w:hAnsi="Time New Roman" w:cs="Arial" w:hint="eastAsia"/>
          <w:bCs/>
          <w:szCs w:val="24"/>
          <w:shd w:val="clear" w:color="auto" w:fill="FFFFFF"/>
        </w:rPr>
        <w:t>人士</w:t>
      </w:r>
      <w:r w:rsidRPr="002A2B52">
        <w:rPr>
          <w:rFonts w:ascii="Time New Roman" w:eastAsia="黑体" w:hAnsi="Time New Roman" w:cs="Arial"/>
          <w:bCs/>
          <w:szCs w:val="24"/>
          <w:shd w:val="clear" w:color="auto" w:fill="FFFFFF"/>
        </w:rPr>
        <w:t>和</w:t>
      </w:r>
      <w:r w:rsidRPr="002A2B52">
        <w:rPr>
          <w:rFonts w:ascii="Time New Roman" w:eastAsia="黑体" w:hAnsi="Time New Roman" w:cs="Arial" w:hint="eastAsia"/>
          <w:bCs/>
          <w:szCs w:val="24"/>
          <w:shd w:val="clear" w:color="auto" w:fill="FFFFFF"/>
        </w:rPr>
        <w:t>社会</w:t>
      </w:r>
      <w:r w:rsidRPr="002A2B52">
        <w:rPr>
          <w:rFonts w:ascii="Time New Roman" w:eastAsia="黑体" w:hAnsi="Time New Roman" w:cs="Arial"/>
          <w:bCs/>
          <w:szCs w:val="24"/>
          <w:shd w:val="clear" w:color="auto" w:fill="FFFFFF"/>
        </w:rPr>
        <w:t>心理残疾</w:t>
      </w:r>
      <w:r w:rsidRPr="002A2B52">
        <w:rPr>
          <w:rFonts w:ascii="Time New Roman" w:eastAsia="黑体" w:hAnsi="Time New Roman" w:cs="Arial" w:hint="eastAsia"/>
          <w:bCs/>
          <w:szCs w:val="24"/>
          <w:shd w:val="clear" w:color="auto" w:fill="FFFFFF"/>
        </w:rPr>
        <w:t>人士</w:t>
      </w:r>
      <w:r w:rsidRPr="002A2B52">
        <w:rPr>
          <w:rFonts w:ascii="Time New Roman" w:eastAsia="黑体" w:hAnsi="Time New Roman" w:cs="Arial"/>
          <w:bCs/>
          <w:szCs w:val="24"/>
          <w:shd w:val="clear" w:color="auto" w:fill="FFFFFF"/>
        </w:rPr>
        <w:t>在与他人平等基础上缔结婚姻、行使家庭和父母权利以及收养儿童的障碍</w:t>
      </w:r>
      <w:r w:rsidRPr="002A2B52">
        <w:rPr>
          <w:rFonts w:ascii="Time New Roman" w:eastAsia="黑体" w:hAnsi="Time New Roman" w:cs="微软雅黑" w:hint="eastAsia"/>
          <w:bCs/>
          <w:szCs w:val="24"/>
          <w:shd w:val="clear" w:color="auto" w:fill="FFFFFF"/>
        </w:rPr>
        <w:t>；</w:t>
      </w:r>
    </w:p>
    <w:p w14:paraId="6ECCB30C"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bCs/>
          <w:szCs w:val="24"/>
        </w:rPr>
        <w:tab/>
      </w:r>
      <w:r w:rsidRPr="002A2B52">
        <w:rPr>
          <w:rFonts w:ascii="Time New Roman" w:eastAsia="黑体" w:hAnsi="Time New Roman"/>
          <w:szCs w:val="24"/>
        </w:rPr>
        <w:t>(b)</w:t>
      </w:r>
      <w:r w:rsidRPr="002A2B52">
        <w:rPr>
          <w:rFonts w:ascii="Time New Roman" w:eastAsia="黑体" w:hAnsi="Time New Roman"/>
          <w:bCs/>
          <w:szCs w:val="24"/>
        </w:rPr>
        <w:tab/>
      </w:r>
      <w:r w:rsidRPr="002A2B52">
        <w:rPr>
          <w:rFonts w:ascii="Time New Roman" w:eastAsia="黑体" w:hAnsi="Time New Roman" w:cs="Arial" w:hint="eastAsia"/>
          <w:bCs/>
          <w:szCs w:val="24"/>
          <w:shd w:val="clear" w:color="auto" w:fill="FFFFFF"/>
        </w:rPr>
        <w:t>执行</w:t>
      </w:r>
      <w:r w:rsidRPr="002A2B52">
        <w:rPr>
          <w:rFonts w:ascii="Time New Roman" w:eastAsia="黑体" w:hAnsi="Time New Roman" w:cs="Arial"/>
          <w:bCs/>
          <w:szCs w:val="24"/>
          <w:shd w:val="clear" w:color="auto" w:fill="FFFFFF"/>
        </w:rPr>
        <w:t>方案和政策，</w:t>
      </w:r>
      <w:r w:rsidRPr="002A2B52">
        <w:rPr>
          <w:rFonts w:ascii="Time New Roman" w:eastAsia="黑体" w:hAnsi="Time New Roman" w:cs="Arial" w:hint="eastAsia"/>
          <w:bCs/>
          <w:szCs w:val="24"/>
          <w:shd w:val="clear" w:color="auto" w:fill="FFFFFF"/>
        </w:rPr>
        <w:t>以</w:t>
      </w:r>
      <w:r w:rsidRPr="002A2B52">
        <w:rPr>
          <w:rFonts w:ascii="Time New Roman" w:eastAsia="黑体" w:hAnsi="Time New Roman" w:cs="Arial"/>
          <w:bCs/>
          <w:szCs w:val="24"/>
          <w:shd w:val="clear" w:color="auto" w:fill="FFFFFF"/>
        </w:rPr>
        <w:t>无障碍形式向残疾人包括农村和偏远地区的残疾人提供计划生育教育和</w:t>
      </w:r>
      <w:r w:rsidRPr="002A2B52">
        <w:rPr>
          <w:rFonts w:ascii="Time New Roman" w:eastAsia="黑体" w:hAnsi="Time New Roman" w:cs="Arial" w:hint="eastAsia"/>
          <w:bCs/>
          <w:szCs w:val="24"/>
          <w:shd w:val="clear" w:color="auto" w:fill="FFFFFF"/>
        </w:rPr>
        <w:t>适合年龄</w:t>
      </w:r>
      <w:r w:rsidRPr="002A2B52">
        <w:rPr>
          <w:rFonts w:ascii="Time New Roman" w:eastAsia="黑体" w:hAnsi="Time New Roman" w:cs="Arial"/>
          <w:bCs/>
          <w:szCs w:val="24"/>
          <w:shd w:val="clear" w:color="auto" w:fill="FFFFFF"/>
        </w:rPr>
        <w:t>的性健康和生殖健康信息</w:t>
      </w:r>
      <w:r w:rsidRPr="002A2B52">
        <w:rPr>
          <w:rFonts w:ascii="Time New Roman" w:eastAsia="黑体" w:hAnsi="Time New Roman" w:cs="微软雅黑" w:hint="eastAsia"/>
          <w:bCs/>
          <w:szCs w:val="24"/>
          <w:shd w:val="clear" w:color="auto" w:fill="FFFFFF"/>
        </w:rPr>
        <w:t>；</w:t>
      </w:r>
    </w:p>
    <w:p w14:paraId="3DFDC819"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bCs/>
          <w:szCs w:val="24"/>
        </w:rPr>
        <w:lastRenderedPageBreak/>
        <w:tab/>
      </w:r>
      <w:r w:rsidRPr="002A2B52">
        <w:rPr>
          <w:rFonts w:ascii="Time New Roman" w:eastAsia="黑体" w:hAnsi="Time New Roman"/>
          <w:szCs w:val="24"/>
        </w:rPr>
        <w:t>(c)</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采取立法和政策措施，确保</w:t>
      </w:r>
      <w:r w:rsidRPr="002A2B52">
        <w:rPr>
          <w:rFonts w:ascii="Time New Roman" w:eastAsia="黑体" w:hAnsi="Time New Roman" w:cs="Arial" w:hint="eastAsia"/>
          <w:bCs/>
          <w:szCs w:val="24"/>
          <w:shd w:val="clear" w:color="auto" w:fill="FFFFFF"/>
        </w:rPr>
        <w:t>为</w:t>
      </w:r>
      <w:r w:rsidRPr="002A2B52">
        <w:rPr>
          <w:rFonts w:ascii="Time New Roman" w:eastAsia="黑体" w:hAnsi="Time New Roman" w:cs="Arial"/>
          <w:bCs/>
          <w:szCs w:val="24"/>
          <w:shd w:val="clear" w:color="auto" w:fill="FFFFFF"/>
        </w:rPr>
        <w:t>残疾儿童家庭</w:t>
      </w:r>
      <w:r w:rsidRPr="002A2B52">
        <w:rPr>
          <w:rFonts w:ascii="Time New Roman" w:eastAsia="黑体" w:hAnsi="Time New Roman" w:cs="Arial" w:hint="eastAsia"/>
          <w:bCs/>
          <w:szCs w:val="24"/>
          <w:shd w:val="clear" w:color="auto" w:fill="FFFFFF"/>
        </w:rPr>
        <w:t>提供支持</w:t>
      </w:r>
      <w:r w:rsidRPr="002A2B52">
        <w:rPr>
          <w:rFonts w:ascii="Time New Roman" w:eastAsia="黑体" w:hAnsi="Time New Roman" w:cs="Arial"/>
          <w:bCs/>
          <w:szCs w:val="24"/>
          <w:shd w:val="clear" w:color="auto" w:fill="FFFFFF"/>
        </w:rPr>
        <w:t>，包括</w:t>
      </w:r>
      <w:r w:rsidRPr="002A2B52">
        <w:rPr>
          <w:rFonts w:ascii="Time New Roman" w:eastAsia="黑体" w:hAnsi="Time New Roman" w:cs="Arial" w:hint="eastAsia"/>
          <w:bCs/>
          <w:szCs w:val="24"/>
          <w:shd w:val="clear" w:color="auto" w:fill="FFFFFF"/>
        </w:rPr>
        <w:t>为</w:t>
      </w:r>
      <w:r w:rsidRPr="002A2B52">
        <w:rPr>
          <w:rFonts w:ascii="Time New Roman" w:eastAsia="黑体" w:hAnsi="Time New Roman" w:cs="Arial"/>
          <w:bCs/>
          <w:szCs w:val="24"/>
          <w:shd w:val="clear" w:color="auto" w:fill="FFFFFF"/>
        </w:rPr>
        <w:t>残疾父母</w:t>
      </w:r>
      <w:r w:rsidRPr="002A2B52">
        <w:rPr>
          <w:rFonts w:ascii="Time New Roman" w:eastAsia="黑体" w:hAnsi="Time New Roman" w:cs="Arial" w:hint="eastAsia"/>
          <w:bCs/>
          <w:szCs w:val="24"/>
          <w:shd w:val="clear" w:color="auto" w:fill="FFFFFF"/>
        </w:rPr>
        <w:t>提供支持</w:t>
      </w:r>
      <w:r w:rsidRPr="002A2B52">
        <w:rPr>
          <w:rFonts w:ascii="Time New Roman" w:eastAsia="黑体" w:hAnsi="Time New Roman" w:cs="Arial"/>
          <w:bCs/>
          <w:szCs w:val="24"/>
          <w:shd w:val="clear" w:color="auto" w:fill="FFFFFF"/>
        </w:rPr>
        <w:t>，</w:t>
      </w:r>
      <w:r w:rsidRPr="002A2B52">
        <w:rPr>
          <w:rFonts w:ascii="Time New Roman" w:eastAsia="黑体" w:hAnsi="Time New Roman" w:cs="Arial" w:hint="eastAsia"/>
          <w:bCs/>
          <w:szCs w:val="24"/>
          <w:shd w:val="clear" w:color="auto" w:fill="FFFFFF"/>
        </w:rPr>
        <w:t>以便</w:t>
      </w:r>
      <w:r w:rsidRPr="002A2B52">
        <w:rPr>
          <w:rFonts w:ascii="Time New Roman" w:eastAsia="黑体" w:hAnsi="Time New Roman" w:cs="Arial"/>
          <w:bCs/>
          <w:szCs w:val="24"/>
          <w:shd w:val="clear" w:color="auto" w:fill="FFFFFF"/>
        </w:rPr>
        <w:t>在家庭环境中抚养他们的子女，</w:t>
      </w:r>
      <w:r w:rsidRPr="002A2B52">
        <w:rPr>
          <w:rFonts w:ascii="Time New Roman" w:eastAsia="黑体" w:hAnsi="Time New Roman" w:cs="Arial" w:hint="eastAsia"/>
          <w:bCs/>
          <w:szCs w:val="24"/>
          <w:shd w:val="clear" w:color="auto" w:fill="FFFFFF"/>
        </w:rPr>
        <w:t>尤其顾及</w:t>
      </w:r>
      <w:r w:rsidRPr="002A2B52">
        <w:rPr>
          <w:rFonts w:ascii="Time New Roman" w:eastAsia="黑体" w:hAnsi="Time New Roman" w:cs="Arial"/>
          <w:bCs/>
          <w:szCs w:val="24"/>
          <w:shd w:val="clear" w:color="auto" w:fill="FFFFFF"/>
        </w:rPr>
        <w:t>农村地区的残疾儿童家庭</w:t>
      </w:r>
      <w:r w:rsidRPr="002A2B52">
        <w:rPr>
          <w:rFonts w:ascii="Time New Roman" w:eastAsia="黑体" w:hAnsi="Time New Roman" w:cs="Arial" w:hint="eastAsia"/>
          <w:bCs/>
          <w:szCs w:val="24"/>
          <w:shd w:val="clear" w:color="auto" w:fill="FFFFFF"/>
        </w:rPr>
        <w:t>和</w:t>
      </w:r>
      <w:r w:rsidRPr="002A2B52">
        <w:rPr>
          <w:rFonts w:ascii="Time New Roman" w:eastAsia="黑体" w:hAnsi="Time New Roman" w:cs="Arial"/>
          <w:bCs/>
          <w:szCs w:val="24"/>
          <w:shd w:val="clear" w:color="auto" w:fill="FFFFFF"/>
        </w:rPr>
        <w:t>残疾父母</w:t>
      </w:r>
      <w:r w:rsidRPr="002A2B52">
        <w:rPr>
          <w:rFonts w:ascii="Time New Roman" w:eastAsia="黑体" w:hAnsi="Time New Roman" w:cs="微软雅黑" w:hint="eastAsia"/>
          <w:bCs/>
          <w:szCs w:val="24"/>
          <w:shd w:val="clear" w:color="auto" w:fill="FFFFFF"/>
        </w:rPr>
        <w:t>。</w:t>
      </w:r>
    </w:p>
    <w:p w14:paraId="4BF240EC" w14:textId="77777777" w:rsidR="00EB30AF" w:rsidRPr="007C1557" w:rsidRDefault="00EB30AF" w:rsidP="002A2B52">
      <w:pPr>
        <w:pStyle w:val="H23GC"/>
      </w:pPr>
      <w:r w:rsidRPr="007C1557">
        <w:tab/>
      </w:r>
      <w:r w:rsidRPr="007C1557">
        <w:tab/>
      </w:r>
      <w:r w:rsidRPr="007C1557">
        <w:rPr>
          <w:rFonts w:hint="eastAsia"/>
        </w:rPr>
        <w:t>教育</w:t>
      </w:r>
      <w:r w:rsidRPr="007C1557">
        <w:t>(</w:t>
      </w:r>
      <w:r w:rsidRPr="007C1557">
        <w:rPr>
          <w:rFonts w:hint="eastAsia"/>
        </w:rPr>
        <w:t>第二十四条</w:t>
      </w:r>
      <w:r w:rsidRPr="007C1557">
        <w:t>)</w:t>
      </w:r>
    </w:p>
    <w:p w14:paraId="27B16F68"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41.</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5D0BC22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r>
      <w:bookmarkStart w:id="1" w:name="_Hlk71014960"/>
      <w:r w:rsidRPr="007C1557">
        <w:rPr>
          <w:rFonts w:eastAsiaTheme="majorEastAsia" w:hAnsiTheme="majorEastAsia"/>
          <w:szCs w:val="24"/>
        </w:rPr>
        <w:t>(a)</w:t>
      </w:r>
      <w:r w:rsidRPr="007C1557">
        <w:rPr>
          <w:rFonts w:eastAsiaTheme="majorEastAsia" w:hAnsiTheme="majorEastAsia"/>
          <w:szCs w:val="24"/>
        </w:rPr>
        <w:tab/>
      </w:r>
      <w:r w:rsidRPr="007C1557">
        <w:rPr>
          <w:rFonts w:eastAsiaTheme="majorEastAsia" w:hAnsiTheme="majorEastAsia" w:cs="Arial"/>
          <w:szCs w:val="24"/>
          <w:shd w:val="clear" w:color="auto" w:fill="FFFFFF"/>
        </w:rPr>
        <w:t>包容</w:t>
      </w:r>
      <w:r w:rsidRPr="007C1557">
        <w:rPr>
          <w:rFonts w:eastAsiaTheme="majorEastAsia" w:hAnsiTheme="majorEastAsia" w:cs="Arial" w:hint="eastAsia"/>
          <w:szCs w:val="24"/>
          <w:shd w:val="clear" w:color="auto" w:fill="FFFFFF"/>
        </w:rPr>
        <w:t>性</w:t>
      </w:r>
      <w:r w:rsidRPr="007C1557">
        <w:rPr>
          <w:rFonts w:eastAsiaTheme="majorEastAsia" w:hAnsiTheme="majorEastAsia" w:cs="Arial"/>
          <w:szCs w:val="24"/>
          <w:shd w:val="clear" w:color="auto" w:fill="FFFFFF"/>
        </w:rPr>
        <w:t>教育进展缓慢，</w:t>
      </w:r>
      <w:r w:rsidRPr="007C1557">
        <w:rPr>
          <w:rFonts w:eastAsiaTheme="majorEastAsia" w:hAnsiTheme="majorEastAsia" w:cs="Arial" w:hint="eastAsia"/>
          <w:szCs w:val="24"/>
          <w:shd w:val="clear" w:color="auto" w:fill="FFFFFF"/>
        </w:rPr>
        <w:t>为</w:t>
      </w:r>
      <w:r w:rsidRPr="007C1557">
        <w:rPr>
          <w:rFonts w:eastAsiaTheme="majorEastAsia" w:hAnsiTheme="majorEastAsia" w:cs="Arial"/>
          <w:szCs w:val="24"/>
          <w:shd w:val="clear" w:color="auto" w:fill="FFFFFF"/>
        </w:rPr>
        <w:t>残疾学生</w:t>
      </w:r>
      <w:r w:rsidRPr="007C1557">
        <w:rPr>
          <w:rFonts w:eastAsiaTheme="majorEastAsia" w:hAnsiTheme="majorEastAsia" w:cs="Arial" w:hint="eastAsia"/>
          <w:szCs w:val="24"/>
          <w:shd w:val="clear" w:color="auto" w:fill="FFFFFF"/>
        </w:rPr>
        <w:t>开办</w:t>
      </w:r>
      <w:r w:rsidRPr="007C1557">
        <w:rPr>
          <w:rFonts w:eastAsiaTheme="majorEastAsia" w:hAnsiTheme="majorEastAsia" w:cs="Arial"/>
          <w:szCs w:val="24"/>
          <w:shd w:val="clear" w:color="auto" w:fill="FFFFFF"/>
        </w:rPr>
        <w:t>的特殊学校和</w:t>
      </w:r>
      <w:r w:rsidRPr="007C1557">
        <w:rPr>
          <w:rFonts w:eastAsiaTheme="majorEastAsia" w:hAnsiTheme="majorEastAsia" w:cs="Arial" w:hint="eastAsia"/>
          <w:szCs w:val="24"/>
          <w:shd w:val="clear" w:color="auto" w:fill="FFFFFF"/>
        </w:rPr>
        <w:t>特殊</w:t>
      </w:r>
      <w:r w:rsidRPr="007C1557">
        <w:rPr>
          <w:rFonts w:eastAsiaTheme="majorEastAsia" w:hAnsiTheme="majorEastAsia" w:cs="Arial"/>
          <w:szCs w:val="24"/>
          <w:shd w:val="clear" w:color="auto" w:fill="FFFFFF"/>
        </w:rPr>
        <w:t>班级</w:t>
      </w:r>
      <w:r w:rsidRPr="007C1557">
        <w:rPr>
          <w:rFonts w:eastAsiaTheme="majorEastAsia" w:hAnsiTheme="majorEastAsia" w:cs="Arial" w:hint="eastAsia"/>
          <w:szCs w:val="24"/>
          <w:shd w:val="clear" w:color="auto" w:fill="FFFFFF"/>
        </w:rPr>
        <w:t>十分</w:t>
      </w:r>
      <w:r w:rsidRPr="007C1557">
        <w:rPr>
          <w:rFonts w:eastAsiaTheme="majorEastAsia" w:hAnsiTheme="majorEastAsia" w:cs="Arial"/>
          <w:szCs w:val="24"/>
          <w:shd w:val="clear" w:color="auto" w:fill="FFFFFF"/>
        </w:rPr>
        <w:t>普遍，需要更多支持的儿童在</w:t>
      </w:r>
      <w:r w:rsidRPr="007C1557">
        <w:rPr>
          <w:rFonts w:eastAsiaTheme="majorEastAsia" w:hAnsiTheme="majorEastAsia" w:cs="Arial" w:hint="eastAsia"/>
          <w:szCs w:val="24"/>
          <w:shd w:val="clear" w:color="auto" w:fill="FFFFFF"/>
        </w:rPr>
        <w:t>接受</w:t>
      </w:r>
      <w:r w:rsidRPr="007C1557">
        <w:rPr>
          <w:rFonts w:eastAsiaTheme="majorEastAsia" w:hAnsiTheme="majorEastAsia" w:cs="Arial"/>
          <w:szCs w:val="24"/>
          <w:shd w:val="clear" w:color="auto" w:fill="FFFFFF"/>
        </w:rPr>
        <w:t>包容性教育方面</w:t>
      </w:r>
      <w:r w:rsidRPr="007C1557">
        <w:rPr>
          <w:rFonts w:eastAsiaTheme="majorEastAsia" w:hAnsiTheme="majorEastAsia" w:cs="Arial" w:hint="eastAsia"/>
          <w:szCs w:val="24"/>
          <w:shd w:val="clear" w:color="auto" w:fill="FFFFFF"/>
        </w:rPr>
        <w:t>依然</w:t>
      </w:r>
      <w:r w:rsidRPr="007C1557">
        <w:rPr>
          <w:rFonts w:eastAsiaTheme="majorEastAsia" w:hAnsiTheme="majorEastAsia" w:cs="Arial"/>
          <w:szCs w:val="24"/>
          <w:shd w:val="clear" w:color="auto" w:fill="FFFFFF"/>
        </w:rPr>
        <w:t>面临</w:t>
      </w:r>
      <w:r w:rsidRPr="007C1557">
        <w:rPr>
          <w:rFonts w:eastAsiaTheme="majorEastAsia" w:hAnsiTheme="majorEastAsia" w:cs="Arial" w:hint="eastAsia"/>
          <w:szCs w:val="24"/>
          <w:shd w:val="clear" w:color="auto" w:fill="FFFFFF"/>
        </w:rPr>
        <w:t>着</w:t>
      </w:r>
      <w:r w:rsidRPr="007C1557">
        <w:rPr>
          <w:rFonts w:eastAsiaTheme="majorEastAsia" w:hAnsiTheme="majorEastAsia" w:cs="Arial"/>
          <w:szCs w:val="24"/>
          <w:shd w:val="clear" w:color="auto" w:fill="FFFFFF"/>
        </w:rPr>
        <w:t>障碍</w:t>
      </w:r>
      <w:r w:rsidRPr="007C1557">
        <w:rPr>
          <w:rFonts w:eastAsiaTheme="majorEastAsia" w:hAnsiTheme="majorEastAsia" w:cs="微软雅黑" w:hint="eastAsia"/>
          <w:szCs w:val="24"/>
          <w:shd w:val="clear" w:color="auto" w:fill="FFFFFF"/>
        </w:rPr>
        <w:t>；</w:t>
      </w:r>
      <w:bookmarkEnd w:id="1"/>
    </w:p>
    <w:p w14:paraId="2724E036"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对教育工作者、教师和非教学人员进行的包容性教育权利培训不足，提高认识课程没有以基于人权的残疾模式为基础</w:t>
      </w:r>
      <w:r w:rsidRPr="007C1557">
        <w:rPr>
          <w:rFonts w:eastAsiaTheme="majorEastAsia" w:hAnsiTheme="majorEastAsia" w:cs="微软雅黑" w:hint="eastAsia"/>
          <w:szCs w:val="24"/>
          <w:shd w:val="clear" w:color="auto" w:fill="FFFFFF"/>
        </w:rPr>
        <w:t>。</w:t>
      </w:r>
    </w:p>
    <w:p w14:paraId="4CBA435F" w14:textId="7AE076CE"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42.</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委员会回顾其第</w:t>
      </w:r>
      <w:r w:rsidRPr="002A2B52">
        <w:rPr>
          <w:rFonts w:ascii="Time New Roman" w:eastAsia="黑体" w:hAnsi="Time New Roman" w:cs="Arial"/>
          <w:bCs/>
          <w:szCs w:val="24"/>
          <w:shd w:val="clear" w:color="auto" w:fill="FFFFFF"/>
        </w:rPr>
        <w:t>4</w:t>
      </w:r>
      <w:r w:rsidRPr="002A2B52">
        <w:rPr>
          <w:rFonts w:ascii="Time New Roman" w:eastAsia="黑体" w:hAnsi="Time New Roman" w:cs="Arial"/>
          <w:bCs/>
          <w:szCs w:val="24"/>
          <w:shd w:val="clear" w:color="auto" w:fill="FFFFFF"/>
        </w:rPr>
        <w:t>号一般性意见</w:t>
      </w:r>
      <w:r w:rsidRPr="002A2B52">
        <w:rPr>
          <w:rFonts w:ascii="Time New Roman" w:eastAsia="黑体" w:hAnsi="Time New Roman" w:cs="Arial"/>
          <w:bCs/>
          <w:szCs w:val="24"/>
          <w:shd w:val="clear" w:color="auto" w:fill="FFFFFF"/>
        </w:rPr>
        <w:t>(2016</w:t>
      </w:r>
      <w:r w:rsidRPr="002A2B52">
        <w:rPr>
          <w:rFonts w:ascii="Time New Roman" w:eastAsia="黑体" w:hAnsi="Time New Roman" w:cs="Arial"/>
          <w:bCs/>
          <w:szCs w:val="24"/>
          <w:shd w:val="clear" w:color="auto" w:fill="FFFFFF"/>
        </w:rPr>
        <w:t>年</w:t>
      </w:r>
      <w:r w:rsidRPr="002A2B52">
        <w:rPr>
          <w:rFonts w:ascii="Time New Roman" w:eastAsia="黑体" w:hAnsi="Time New Roman" w:cs="Arial"/>
          <w:bCs/>
          <w:szCs w:val="24"/>
          <w:shd w:val="clear" w:color="auto" w:fill="FFFFFF"/>
        </w:rPr>
        <w:t>)</w:t>
      </w:r>
      <w:r w:rsidRPr="002A2B52">
        <w:rPr>
          <w:rFonts w:ascii="Time New Roman" w:eastAsia="黑体" w:hAnsi="Time New Roman" w:cs="Arial"/>
          <w:bCs/>
          <w:szCs w:val="24"/>
          <w:shd w:val="clear" w:color="auto" w:fill="FFFFFF"/>
        </w:rPr>
        <w:t>和</w:t>
      </w:r>
      <w:r w:rsidRPr="002A2B52">
        <w:rPr>
          <w:rFonts w:ascii="Time New Roman" w:eastAsia="黑体" w:hAnsi="Time New Roman" w:cs="Arial" w:hint="eastAsia"/>
          <w:bCs/>
          <w:szCs w:val="24"/>
          <w:shd w:val="clear" w:color="auto" w:fill="FFFFFF"/>
        </w:rPr>
        <w:t>《</w:t>
      </w:r>
      <w:r w:rsidRPr="002A2B52">
        <w:rPr>
          <w:rFonts w:ascii="Time New Roman" w:eastAsia="黑体" w:hAnsi="Time New Roman" w:cs="Arial"/>
          <w:bCs/>
          <w:szCs w:val="24"/>
          <w:shd w:val="clear" w:color="auto" w:fill="FFFFFF"/>
        </w:rPr>
        <w:t>可持续发展目标</w:t>
      </w:r>
      <w:r w:rsidRPr="002A2B52">
        <w:rPr>
          <w:rFonts w:ascii="Time New Roman" w:eastAsia="黑体" w:hAnsi="Time New Roman" w:cs="Arial" w:hint="eastAsia"/>
          <w:bCs/>
          <w:szCs w:val="24"/>
          <w:shd w:val="clear" w:color="auto" w:fill="FFFFFF"/>
        </w:rPr>
        <w:t>》</w:t>
      </w:r>
      <w:r w:rsidRPr="002A2B52">
        <w:rPr>
          <w:rFonts w:ascii="Time New Roman" w:eastAsia="黑体" w:hAnsi="Time New Roman" w:cs="Arial"/>
          <w:bCs/>
          <w:szCs w:val="24"/>
          <w:shd w:val="clear" w:color="auto" w:fill="FFFFFF"/>
        </w:rPr>
        <w:t>的具体目标</w:t>
      </w:r>
      <w:r w:rsidRPr="002A2B52">
        <w:rPr>
          <w:rFonts w:ascii="Time New Roman" w:eastAsia="黑体" w:hAnsi="Time New Roman" w:cs="Arial"/>
          <w:bCs/>
          <w:szCs w:val="24"/>
          <w:shd w:val="clear" w:color="auto" w:fill="FFFFFF"/>
        </w:rPr>
        <w:t>4.5,</w:t>
      </w:r>
      <w:r w:rsidR="002A2B52" w:rsidRPr="002A2B52">
        <w:rPr>
          <w:rFonts w:ascii="Time New Roman" w:eastAsia="黑体" w:hAnsi="Time New Roman" w:cs="Arial"/>
          <w:bCs/>
          <w:szCs w:val="24"/>
          <w:shd w:val="clear" w:color="auto" w:fill="FFFFFF"/>
        </w:rPr>
        <w:t xml:space="preserve"> </w:t>
      </w:r>
      <w:r w:rsidRPr="002A2B52">
        <w:rPr>
          <w:rFonts w:ascii="Time New Roman" w:eastAsia="黑体" w:hAnsi="Time New Roman" w:cs="Arial"/>
          <w:bCs/>
          <w:szCs w:val="24"/>
          <w:shd w:val="clear" w:color="auto" w:fill="FFFFFF"/>
        </w:rPr>
        <w:t>建议缔约国</w:t>
      </w:r>
      <w:r w:rsidRPr="002A2B52">
        <w:rPr>
          <w:rFonts w:ascii="Time New Roman" w:eastAsia="黑体" w:hAnsi="Time New Roman" w:cs="Arial" w:hint="eastAsia"/>
          <w:bCs/>
          <w:szCs w:val="24"/>
          <w:shd w:val="clear" w:color="auto" w:fill="FFFFFF"/>
        </w:rPr>
        <w:t>：</w:t>
      </w:r>
    </w:p>
    <w:p w14:paraId="20B75F7E"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制定一项战略，在各级教育包括高等教育和职业教育中，为所有残疾学生，包括智力残疾学生、</w:t>
      </w:r>
      <w:r w:rsidRPr="002A2B52">
        <w:rPr>
          <w:rFonts w:ascii="Time New Roman" w:eastAsia="黑体" w:hAnsi="Time New Roman" w:cs="Arial" w:hint="eastAsia"/>
          <w:bCs/>
          <w:szCs w:val="24"/>
          <w:shd w:val="clear" w:color="auto" w:fill="FFFFFF"/>
        </w:rPr>
        <w:t>社会</w:t>
      </w:r>
      <w:r w:rsidRPr="002A2B52">
        <w:rPr>
          <w:rFonts w:ascii="Time New Roman" w:eastAsia="黑体" w:hAnsi="Time New Roman" w:cs="Arial"/>
          <w:bCs/>
          <w:szCs w:val="24"/>
          <w:shd w:val="clear" w:color="auto" w:fill="FFFFFF"/>
        </w:rPr>
        <w:t>心理残疾学生和</w:t>
      </w:r>
      <w:r w:rsidRPr="002A2B52">
        <w:rPr>
          <w:rFonts w:ascii="Time New Roman" w:eastAsia="黑体" w:hAnsi="Time New Roman" w:cs="Arial" w:hint="eastAsia"/>
          <w:bCs/>
          <w:szCs w:val="24"/>
          <w:shd w:val="clear" w:color="auto" w:fill="FFFFFF"/>
        </w:rPr>
        <w:t>有</w:t>
      </w:r>
      <w:r w:rsidRPr="002A2B52">
        <w:rPr>
          <w:rFonts w:ascii="Time New Roman" w:eastAsia="黑体" w:hAnsi="Time New Roman" w:cs="Arial"/>
          <w:bCs/>
          <w:szCs w:val="24"/>
          <w:shd w:val="clear" w:color="auto" w:fill="FFFFFF"/>
        </w:rPr>
        <w:t>自闭症</w:t>
      </w:r>
      <w:r w:rsidRPr="002A2B52">
        <w:rPr>
          <w:rFonts w:ascii="Time New Roman" w:eastAsia="黑体" w:hAnsi="Time New Roman" w:cs="Arial" w:hint="eastAsia"/>
          <w:bCs/>
          <w:szCs w:val="24"/>
          <w:shd w:val="clear" w:color="auto" w:fill="FFFFFF"/>
        </w:rPr>
        <w:t>的</w:t>
      </w:r>
      <w:r w:rsidRPr="002A2B52">
        <w:rPr>
          <w:rFonts w:ascii="Time New Roman" w:eastAsia="黑体" w:hAnsi="Time New Roman" w:cs="Arial"/>
          <w:bCs/>
          <w:szCs w:val="24"/>
          <w:shd w:val="clear" w:color="auto" w:fill="FFFFFF"/>
        </w:rPr>
        <w:t>学生实施优质包容性教育，并制定具体目标、时间表</w:t>
      </w:r>
      <w:r w:rsidRPr="002A2B52">
        <w:rPr>
          <w:rFonts w:ascii="Time New Roman" w:eastAsia="黑体" w:hAnsi="Time New Roman" w:cs="Arial" w:hint="eastAsia"/>
          <w:bCs/>
          <w:szCs w:val="24"/>
          <w:shd w:val="clear" w:color="auto" w:fill="FFFFFF"/>
        </w:rPr>
        <w:t>，编制</w:t>
      </w:r>
      <w:r w:rsidRPr="002A2B52">
        <w:rPr>
          <w:rFonts w:ascii="Time New Roman" w:eastAsia="黑体" w:hAnsi="Time New Roman" w:cs="Arial"/>
          <w:bCs/>
          <w:szCs w:val="24"/>
          <w:shd w:val="clear" w:color="auto" w:fill="FFFFFF"/>
        </w:rPr>
        <w:t>预算</w:t>
      </w:r>
      <w:r w:rsidRPr="002A2B52">
        <w:rPr>
          <w:rFonts w:ascii="Time New Roman" w:eastAsia="黑体" w:hAnsi="Time New Roman" w:cs="微软雅黑" w:hint="eastAsia"/>
          <w:bCs/>
          <w:szCs w:val="24"/>
          <w:shd w:val="clear" w:color="auto" w:fill="FFFFFF"/>
        </w:rPr>
        <w:t>；</w:t>
      </w:r>
    </w:p>
    <w:p w14:paraId="35D71F4B"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确保对各级教育工作者、教师和非教学人员进行关于包容性教育的持续培训，例如手语和其他无障碍信息和通信形式的培训，包括盲文和易读</w:t>
      </w:r>
      <w:r w:rsidRPr="002A2B52">
        <w:rPr>
          <w:rFonts w:ascii="Time New Roman" w:eastAsia="黑体" w:hAnsi="Time New Roman" w:cs="Arial" w:hint="eastAsia"/>
          <w:bCs/>
          <w:szCs w:val="24"/>
          <w:shd w:val="clear" w:color="auto" w:fill="FFFFFF"/>
        </w:rPr>
        <w:t>培训</w:t>
      </w:r>
      <w:r w:rsidRPr="002A2B52">
        <w:rPr>
          <w:rFonts w:ascii="Time New Roman" w:eastAsia="黑体" w:hAnsi="Time New Roman" w:cs="Arial"/>
          <w:bCs/>
          <w:szCs w:val="24"/>
          <w:shd w:val="clear" w:color="auto" w:fill="FFFFFF"/>
        </w:rPr>
        <w:t>，并确保提高认识课程以基于人权的残疾模式为基础</w:t>
      </w:r>
      <w:r w:rsidRPr="002A2B52">
        <w:rPr>
          <w:rFonts w:ascii="Time New Roman" w:eastAsia="黑体" w:hAnsi="Time New Roman" w:cs="微软雅黑" w:hint="eastAsia"/>
          <w:bCs/>
          <w:szCs w:val="24"/>
          <w:shd w:val="clear" w:color="auto" w:fill="FFFFFF"/>
        </w:rPr>
        <w:t>。</w:t>
      </w:r>
    </w:p>
    <w:p w14:paraId="18D854C5" w14:textId="77777777" w:rsidR="00EB30AF" w:rsidRPr="007C1557" w:rsidRDefault="00EB30AF" w:rsidP="002A2B52">
      <w:pPr>
        <w:pStyle w:val="H23GC"/>
      </w:pPr>
      <w:r w:rsidRPr="007C1557">
        <w:tab/>
      </w:r>
      <w:r w:rsidRPr="007C1557">
        <w:tab/>
      </w:r>
      <w:r w:rsidRPr="007C1557">
        <w:rPr>
          <w:rFonts w:hint="eastAsia"/>
        </w:rPr>
        <w:t>健康</w:t>
      </w:r>
      <w:r w:rsidRPr="007C1557">
        <w:t>(</w:t>
      </w:r>
      <w:r w:rsidRPr="007C1557">
        <w:rPr>
          <w:rFonts w:hint="eastAsia"/>
        </w:rPr>
        <w:t>第二十五条</w:t>
      </w:r>
      <w:r w:rsidRPr="007C1557">
        <w:t>)</w:t>
      </w:r>
    </w:p>
    <w:p w14:paraId="3E38B8D9"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43.</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211827E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要</w:t>
      </w:r>
      <w:r w:rsidRPr="007C1557">
        <w:rPr>
          <w:rFonts w:eastAsiaTheme="majorEastAsia" w:hAnsiTheme="majorEastAsia" w:cs="Arial"/>
          <w:szCs w:val="24"/>
          <w:shd w:val="clear" w:color="auto" w:fill="FFFFFF"/>
        </w:rPr>
        <w:t>享</w:t>
      </w:r>
      <w:r w:rsidRPr="007C1557">
        <w:rPr>
          <w:rFonts w:eastAsiaTheme="majorEastAsia" w:hAnsiTheme="majorEastAsia" w:cs="Arial" w:hint="eastAsia"/>
          <w:szCs w:val="24"/>
          <w:shd w:val="clear" w:color="auto" w:fill="FFFFFF"/>
        </w:rPr>
        <w:t>有</w:t>
      </w:r>
      <w:r w:rsidRPr="007C1557">
        <w:rPr>
          <w:rFonts w:eastAsiaTheme="majorEastAsia" w:hAnsiTheme="majorEastAsia" w:cs="Arial"/>
          <w:szCs w:val="24"/>
          <w:shd w:val="clear" w:color="auto" w:fill="FFFFFF"/>
        </w:rPr>
        <w:t>补贴医疗保健</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须获得残疾证，</w:t>
      </w:r>
      <w:r w:rsidRPr="007C1557">
        <w:rPr>
          <w:rFonts w:eastAsiaTheme="majorEastAsia" w:hAnsiTheme="majorEastAsia" w:cs="Arial" w:hint="eastAsia"/>
          <w:szCs w:val="24"/>
          <w:shd w:val="clear" w:color="auto" w:fill="FFFFFF"/>
        </w:rPr>
        <w:t>而</w:t>
      </w:r>
      <w:r w:rsidRPr="007C1557">
        <w:rPr>
          <w:rFonts w:eastAsiaTheme="majorEastAsia" w:hAnsiTheme="majorEastAsia" w:cs="Arial"/>
          <w:szCs w:val="24"/>
          <w:shd w:val="clear" w:color="auto" w:fill="FFFFFF"/>
        </w:rPr>
        <w:t>目前缔约国只有</w:t>
      </w:r>
      <w:r w:rsidRPr="007C1557">
        <w:rPr>
          <w:rFonts w:eastAsiaTheme="majorEastAsia" w:hAnsiTheme="majorEastAsia" w:cs="Arial"/>
          <w:szCs w:val="24"/>
          <w:shd w:val="clear" w:color="auto" w:fill="FFFFFF"/>
        </w:rPr>
        <w:t>13%</w:t>
      </w:r>
      <w:r w:rsidRPr="007C1557">
        <w:rPr>
          <w:rFonts w:eastAsiaTheme="majorEastAsia" w:hAnsiTheme="majorEastAsia" w:cs="Arial"/>
          <w:szCs w:val="24"/>
          <w:shd w:val="clear" w:color="auto" w:fill="FFFFFF"/>
        </w:rPr>
        <w:t>的残疾人获得了残疾证</w:t>
      </w:r>
      <w:r w:rsidRPr="007C1557">
        <w:rPr>
          <w:rFonts w:eastAsiaTheme="majorEastAsia" w:hAnsiTheme="majorEastAsia" w:cs="微软雅黑" w:hint="eastAsia"/>
          <w:szCs w:val="24"/>
          <w:shd w:val="clear" w:color="auto" w:fill="FFFFFF"/>
        </w:rPr>
        <w:t>；</w:t>
      </w:r>
    </w:p>
    <w:p w14:paraId="36BFEFA2"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残疾人特别是残疾妇女和女</w:t>
      </w:r>
      <w:r w:rsidRPr="007C1557">
        <w:rPr>
          <w:rFonts w:eastAsiaTheme="majorEastAsia" w:hAnsiTheme="majorEastAsia" w:cs="Arial" w:hint="eastAsia"/>
          <w:szCs w:val="24"/>
          <w:shd w:val="clear" w:color="auto" w:fill="FFFFFF"/>
        </w:rPr>
        <w:t>童</w:t>
      </w:r>
      <w:r w:rsidRPr="007C1557">
        <w:rPr>
          <w:rFonts w:eastAsiaTheme="majorEastAsia" w:hAnsiTheme="majorEastAsia" w:cs="Arial"/>
          <w:szCs w:val="24"/>
          <w:shd w:val="clear" w:color="auto" w:fill="FFFFFF"/>
        </w:rPr>
        <w:t>，包括智</w:t>
      </w:r>
      <w:proofErr w:type="gramStart"/>
      <w:r w:rsidRPr="007C1557">
        <w:rPr>
          <w:rFonts w:eastAsiaTheme="majorEastAsia" w:hAnsiTheme="majorEastAsia" w:cs="Arial"/>
          <w:szCs w:val="24"/>
          <w:shd w:val="clear" w:color="auto" w:fill="FFFFFF"/>
        </w:rPr>
        <w:t>障妇女</w:t>
      </w:r>
      <w:proofErr w:type="gramEnd"/>
      <w:r w:rsidRPr="007C1557">
        <w:rPr>
          <w:rFonts w:eastAsiaTheme="majorEastAsia" w:hAnsiTheme="majorEastAsia" w:cs="Arial"/>
          <w:szCs w:val="24"/>
          <w:shd w:val="clear" w:color="auto" w:fill="FFFFFF"/>
        </w:rPr>
        <w:t>和女</w:t>
      </w:r>
      <w:r w:rsidRPr="007C1557">
        <w:rPr>
          <w:rFonts w:eastAsiaTheme="majorEastAsia" w:hAnsiTheme="majorEastAsia" w:cs="Arial" w:hint="eastAsia"/>
          <w:szCs w:val="24"/>
          <w:shd w:val="clear" w:color="auto" w:fill="FFFFFF"/>
        </w:rPr>
        <w:t>童</w:t>
      </w:r>
      <w:r w:rsidRPr="007C1557">
        <w:rPr>
          <w:rFonts w:eastAsiaTheme="majorEastAsia" w:hAnsiTheme="majorEastAsia" w:cs="Arial"/>
          <w:szCs w:val="24"/>
          <w:shd w:val="clear" w:color="auto" w:fill="FFFFFF"/>
        </w:rPr>
        <w:t>以及有</w:t>
      </w:r>
      <w:r w:rsidRPr="007C1557">
        <w:rPr>
          <w:rFonts w:eastAsiaTheme="majorEastAsia" w:hAnsiTheme="majorEastAsia" w:cs="Arial" w:hint="eastAsia"/>
          <w:szCs w:val="24"/>
          <w:shd w:val="clear" w:color="auto" w:fill="FFFFFF"/>
        </w:rPr>
        <w:t>社会</w:t>
      </w:r>
      <w:r w:rsidRPr="007C1557">
        <w:rPr>
          <w:rFonts w:eastAsiaTheme="majorEastAsia" w:hAnsiTheme="majorEastAsia" w:cs="Arial"/>
          <w:szCs w:val="24"/>
          <w:shd w:val="clear" w:color="auto" w:fill="FFFFFF"/>
        </w:rPr>
        <w:t>心理残疾的妇女和女</w:t>
      </w:r>
      <w:r w:rsidRPr="007C1557">
        <w:rPr>
          <w:rFonts w:eastAsiaTheme="majorEastAsia" w:hAnsiTheme="majorEastAsia" w:cs="Arial" w:hint="eastAsia"/>
          <w:szCs w:val="24"/>
          <w:shd w:val="clear" w:color="auto" w:fill="FFFFFF"/>
        </w:rPr>
        <w:t>童</w:t>
      </w:r>
      <w:r w:rsidRPr="007C1557">
        <w:rPr>
          <w:rFonts w:eastAsiaTheme="majorEastAsia" w:hAnsiTheme="majorEastAsia" w:cs="Arial"/>
          <w:szCs w:val="24"/>
          <w:shd w:val="clear" w:color="auto" w:fill="FFFFFF"/>
        </w:rPr>
        <w:t>，在获得性保健和生殖保健服务方面面临障碍，尽管关于生殖健康的保健</w:t>
      </w:r>
      <w:r w:rsidRPr="007C1557">
        <w:rPr>
          <w:rFonts w:eastAsiaTheme="majorEastAsia" w:hAnsiTheme="majorEastAsia" w:cs="Arial" w:hint="eastAsia"/>
          <w:szCs w:val="24"/>
          <w:shd w:val="clear" w:color="auto" w:fill="FFFFFF"/>
        </w:rPr>
        <w:t>规程</w:t>
      </w:r>
      <w:r w:rsidRPr="007C1557">
        <w:rPr>
          <w:rFonts w:eastAsiaTheme="majorEastAsia" w:hAnsiTheme="majorEastAsia" w:cs="Arial"/>
          <w:szCs w:val="24"/>
          <w:shd w:val="clear" w:color="auto" w:fill="FFFFFF"/>
        </w:rPr>
        <w:t>、标准和程序</w:t>
      </w:r>
      <w:r w:rsidRPr="007C1557">
        <w:rPr>
          <w:rFonts w:eastAsiaTheme="majorEastAsia" w:hAnsiTheme="majorEastAsia" w:cs="Arial" w:hint="eastAsia"/>
          <w:szCs w:val="24"/>
          <w:shd w:val="clear" w:color="auto" w:fill="FFFFFF"/>
        </w:rPr>
        <w:t>已获通过</w:t>
      </w:r>
      <w:r w:rsidRPr="007C1557">
        <w:rPr>
          <w:rFonts w:eastAsiaTheme="majorEastAsia" w:hAnsiTheme="majorEastAsia" w:cs="微软雅黑" w:hint="eastAsia"/>
          <w:szCs w:val="24"/>
          <w:shd w:val="clear" w:color="auto" w:fill="FFFFFF"/>
        </w:rPr>
        <w:t>；</w:t>
      </w:r>
    </w:p>
    <w:p w14:paraId="7C58F975" w14:textId="7111D7A6"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(c)</w:t>
      </w:r>
      <w:r w:rsidRPr="007C1557">
        <w:rPr>
          <w:rFonts w:eastAsiaTheme="majorEastAsia" w:hAnsiTheme="majorEastAsia"/>
          <w:szCs w:val="24"/>
        </w:rPr>
        <w:tab/>
      </w:r>
      <w:r w:rsidRPr="007C1557">
        <w:rPr>
          <w:rFonts w:eastAsiaTheme="majorEastAsia" w:hAnsiTheme="majorEastAsia" w:cs="Arial"/>
          <w:szCs w:val="24"/>
          <w:shd w:val="clear" w:color="auto" w:fill="FFFFFF"/>
        </w:rPr>
        <w:t>保健服务提供者和医务人员对残疾人权利</w:t>
      </w:r>
      <w:r w:rsidRPr="007C1557">
        <w:rPr>
          <w:rFonts w:eastAsiaTheme="majorEastAsia" w:hAnsiTheme="majorEastAsia" w:cs="Arial" w:hint="eastAsia"/>
          <w:szCs w:val="24"/>
          <w:shd w:val="clear" w:color="auto" w:fill="FFFFFF"/>
        </w:rPr>
        <w:t>缺乏了解</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供</w:t>
      </w:r>
      <w:r w:rsidRPr="007C1557">
        <w:rPr>
          <w:rFonts w:eastAsiaTheme="majorEastAsia" w:hAnsiTheme="majorEastAsia" w:cs="Arial"/>
          <w:szCs w:val="24"/>
          <w:shd w:val="clear" w:color="auto" w:fill="FFFFFF"/>
        </w:rPr>
        <w:t>保健服务</w:t>
      </w:r>
      <w:r w:rsidRPr="007C1557">
        <w:rPr>
          <w:rFonts w:eastAsiaTheme="majorEastAsia" w:hAnsiTheme="majorEastAsia" w:cs="Arial" w:hint="eastAsia"/>
          <w:szCs w:val="24"/>
          <w:shd w:val="clear" w:color="auto" w:fill="FFFFFF"/>
        </w:rPr>
        <w:t>用户</w:t>
      </w:r>
      <w:r w:rsidRPr="007C1557">
        <w:rPr>
          <w:rFonts w:eastAsiaTheme="majorEastAsia" w:hAnsiTheme="majorEastAsia" w:cs="Arial"/>
          <w:szCs w:val="24"/>
          <w:shd w:val="clear" w:color="auto" w:fill="FFFFFF"/>
        </w:rPr>
        <w:t>使用</w:t>
      </w:r>
      <w:r w:rsidRPr="007C1557">
        <w:rPr>
          <w:rFonts w:eastAsiaTheme="majorEastAsia" w:hAnsiTheme="majorEastAsia" w:cs="Arial" w:hint="eastAsia"/>
          <w:szCs w:val="24"/>
          <w:shd w:val="clear" w:color="auto" w:fill="FFFFFF"/>
        </w:rPr>
        <w:t>的</w:t>
      </w:r>
      <w:r w:rsidRPr="007C1557">
        <w:rPr>
          <w:rFonts w:eastAsiaTheme="majorEastAsia" w:hAnsiTheme="majorEastAsia" w:cs="Arial"/>
          <w:szCs w:val="24"/>
          <w:shd w:val="clear" w:color="auto" w:fill="FFFFFF"/>
        </w:rPr>
        <w:t>无障碍</w:t>
      </w:r>
      <w:r w:rsidRPr="007C1557">
        <w:rPr>
          <w:rFonts w:eastAsiaTheme="majorEastAsia" w:hAnsiTheme="majorEastAsia" w:cs="Arial" w:hint="eastAsia"/>
          <w:szCs w:val="24"/>
          <w:shd w:val="clear" w:color="auto" w:fill="FFFFFF"/>
        </w:rPr>
        <w:t>交流手段缺乏</w:t>
      </w:r>
      <w:r w:rsidR="000E593A">
        <w:rPr>
          <w:rFonts w:eastAsiaTheme="majorEastAsia" w:hAnsiTheme="majorEastAsia" w:cs="Arial" w:hint="eastAsia"/>
          <w:szCs w:val="24"/>
          <w:shd w:val="clear" w:color="auto" w:fill="FFFFFF"/>
        </w:rPr>
        <w:t>。</w:t>
      </w:r>
    </w:p>
    <w:p w14:paraId="7C66F503"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44.</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委员会</w:t>
      </w:r>
      <w:r w:rsidRPr="002A2B52">
        <w:rPr>
          <w:rFonts w:ascii="Time New Roman" w:eastAsia="黑体" w:hAnsi="Time New Roman" w:cs="Arial" w:hint="eastAsia"/>
          <w:bCs/>
          <w:szCs w:val="24"/>
          <w:shd w:val="clear" w:color="auto" w:fill="FFFFFF"/>
        </w:rPr>
        <w:t>忆及</w:t>
      </w:r>
      <w:r w:rsidRPr="002A2B52">
        <w:rPr>
          <w:rFonts w:ascii="Time New Roman" w:eastAsia="黑体" w:hAnsi="Time New Roman" w:cs="Arial"/>
          <w:bCs/>
          <w:szCs w:val="24"/>
          <w:shd w:val="clear" w:color="auto" w:fill="FFFFFF"/>
        </w:rPr>
        <w:t>《公约》第二十五条与</w:t>
      </w:r>
      <w:r w:rsidRPr="002A2B52">
        <w:rPr>
          <w:rFonts w:ascii="Time New Roman" w:eastAsia="黑体" w:hAnsi="Time New Roman" w:cs="Arial" w:hint="eastAsia"/>
          <w:bCs/>
          <w:szCs w:val="24"/>
          <w:shd w:val="clear" w:color="auto" w:fill="FFFFFF"/>
        </w:rPr>
        <w:t>《</w:t>
      </w:r>
      <w:r w:rsidRPr="002A2B52">
        <w:rPr>
          <w:rFonts w:ascii="Time New Roman" w:eastAsia="黑体" w:hAnsi="Time New Roman" w:cs="Arial"/>
          <w:bCs/>
          <w:szCs w:val="24"/>
          <w:shd w:val="clear" w:color="auto" w:fill="FFFFFF"/>
        </w:rPr>
        <w:t>可持续发展目标</w:t>
      </w:r>
      <w:r w:rsidRPr="002A2B52">
        <w:rPr>
          <w:rFonts w:ascii="Time New Roman" w:eastAsia="黑体" w:hAnsi="Time New Roman" w:cs="Arial" w:hint="eastAsia"/>
          <w:bCs/>
          <w:szCs w:val="24"/>
          <w:shd w:val="clear" w:color="auto" w:fill="FFFFFF"/>
        </w:rPr>
        <w:t>》的</w:t>
      </w:r>
      <w:r w:rsidRPr="002A2B52">
        <w:rPr>
          <w:rFonts w:ascii="Time New Roman" w:eastAsia="黑体" w:hAnsi="Time New Roman" w:cs="Arial"/>
          <w:bCs/>
          <w:szCs w:val="24"/>
          <w:shd w:val="clear" w:color="auto" w:fill="FFFFFF"/>
        </w:rPr>
        <w:t>具体目标</w:t>
      </w:r>
      <w:r w:rsidRPr="002A2B52">
        <w:rPr>
          <w:rFonts w:ascii="Time New Roman" w:eastAsia="黑体" w:hAnsi="Time New Roman" w:cs="Arial"/>
          <w:bCs/>
          <w:szCs w:val="24"/>
          <w:shd w:val="clear" w:color="auto" w:fill="FFFFFF"/>
        </w:rPr>
        <w:t>3.7</w:t>
      </w:r>
      <w:r w:rsidRPr="002A2B52">
        <w:rPr>
          <w:rFonts w:ascii="Time New Roman" w:eastAsia="黑体" w:hAnsi="Time New Roman" w:cs="Arial"/>
          <w:bCs/>
          <w:szCs w:val="24"/>
          <w:shd w:val="clear" w:color="auto" w:fill="FFFFFF"/>
        </w:rPr>
        <w:t>和</w:t>
      </w:r>
      <w:r w:rsidRPr="002A2B52">
        <w:rPr>
          <w:rFonts w:ascii="Time New Roman" w:eastAsia="黑体" w:hAnsi="Time New Roman" w:cs="Arial"/>
          <w:bCs/>
          <w:szCs w:val="24"/>
          <w:shd w:val="clear" w:color="auto" w:fill="FFFFFF"/>
        </w:rPr>
        <w:t>3.8</w:t>
      </w:r>
      <w:r w:rsidRPr="002A2B52">
        <w:rPr>
          <w:rFonts w:ascii="Time New Roman" w:eastAsia="黑体" w:hAnsi="Time New Roman" w:cs="Arial"/>
          <w:bCs/>
          <w:szCs w:val="24"/>
          <w:shd w:val="clear" w:color="auto" w:fill="FFFFFF"/>
        </w:rPr>
        <w:t>的联系，建议缔约国</w:t>
      </w:r>
      <w:r w:rsidRPr="002A2B52">
        <w:rPr>
          <w:rFonts w:ascii="Time New Roman" w:eastAsia="黑体" w:hAnsi="Time New Roman" w:cs="Arial" w:hint="eastAsia"/>
          <w:bCs/>
          <w:szCs w:val="24"/>
          <w:shd w:val="clear" w:color="auto" w:fill="FFFFFF"/>
        </w:rPr>
        <w:t>：</w:t>
      </w:r>
    </w:p>
    <w:p w14:paraId="14D26981"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简化</w:t>
      </w:r>
      <w:r w:rsidRPr="002A2B52">
        <w:rPr>
          <w:rFonts w:ascii="Time New Roman" w:eastAsia="黑体" w:hAnsi="Time New Roman" w:cs="Arial" w:hint="eastAsia"/>
          <w:bCs/>
          <w:szCs w:val="24"/>
          <w:shd w:val="clear" w:color="auto" w:fill="FFFFFF"/>
        </w:rPr>
        <w:t>领取</w:t>
      </w:r>
      <w:r w:rsidRPr="002A2B52">
        <w:rPr>
          <w:rFonts w:ascii="Time New Roman" w:eastAsia="黑体" w:hAnsi="Time New Roman" w:cs="Arial"/>
          <w:bCs/>
          <w:szCs w:val="24"/>
          <w:shd w:val="clear" w:color="auto" w:fill="FFFFFF"/>
        </w:rPr>
        <w:t>残疾</w:t>
      </w:r>
      <w:r w:rsidRPr="002A2B52">
        <w:rPr>
          <w:rFonts w:ascii="Time New Roman" w:eastAsia="黑体" w:hAnsi="Time New Roman" w:cs="Arial" w:hint="eastAsia"/>
          <w:bCs/>
          <w:szCs w:val="24"/>
          <w:shd w:val="clear" w:color="auto" w:fill="FFFFFF"/>
        </w:rPr>
        <w:t>证</w:t>
      </w:r>
      <w:r w:rsidRPr="002A2B52">
        <w:rPr>
          <w:rFonts w:ascii="Time New Roman" w:eastAsia="黑体" w:hAnsi="Time New Roman" w:cs="Arial"/>
          <w:bCs/>
          <w:szCs w:val="24"/>
          <w:shd w:val="clear" w:color="auto" w:fill="FFFFFF"/>
        </w:rPr>
        <w:t>和加入社会保障体系的行政措施，并建立</w:t>
      </w:r>
      <w:r w:rsidRPr="002A2B52">
        <w:rPr>
          <w:rFonts w:ascii="Time New Roman" w:eastAsia="黑体" w:hAnsi="Time New Roman" w:cs="Arial" w:hint="eastAsia"/>
          <w:bCs/>
          <w:szCs w:val="24"/>
          <w:shd w:val="clear" w:color="auto" w:fill="FFFFFF"/>
        </w:rPr>
        <w:t>地区</w:t>
      </w:r>
      <w:r w:rsidRPr="002A2B52">
        <w:rPr>
          <w:rFonts w:ascii="Time New Roman" w:eastAsia="黑体" w:hAnsi="Time New Roman" w:cs="Arial"/>
          <w:bCs/>
          <w:szCs w:val="24"/>
          <w:shd w:val="clear" w:color="auto" w:fill="FFFFFF"/>
        </w:rPr>
        <w:t>和地方机构，为</w:t>
      </w:r>
      <w:r w:rsidRPr="002A2B52">
        <w:rPr>
          <w:rFonts w:ascii="Time New Roman" w:eastAsia="黑体" w:hAnsi="Time New Roman" w:cs="Arial" w:hint="eastAsia"/>
          <w:bCs/>
          <w:szCs w:val="24"/>
          <w:shd w:val="clear" w:color="auto" w:fill="FFFFFF"/>
        </w:rPr>
        <w:t>残疾证的</w:t>
      </w:r>
      <w:r w:rsidRPr="002A2B52">
        <w:rPr>
          <w:rFonts w:ascii="Time New Roman" w:eastAsia="黑体" w:hAnsi="Time New Roman" w:cs="Arial"/>
          <w:bCs/>
          <w:szCs w:val="24"/>
          <w:shd w:val="clear" w:color="auto" w:fill="FFFFFF"/>
        </w:rPr>
        <w:t>申请和发放提供便利</w:t>
      </w:r>
      <w:r w:rsidRPr="002A2B52">
        <w:rPr>
          <w:rFonts w:ascii="Time New Roman" w:eastAsia="黑体" w:hAnsi="Time New Roman" w:cs="微软雅黑" w:hint="eastAsia"/>
          <w:bCs/>
          <w:szCs w:val="24"/>
          <w:shd w:val="clear" w:color="auto" w:fill="FFFFFF"/>
        </w:rPr>
        <w:t>；</w:t>
      </w:r>
    </w:p>
    <w:p w14:paraId="6726459D"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bCs/>
          <w:szCs w:val="24"/>
        </w:rPr>
        <w:tab/>
      </w:r>
      <w:r w:rsidRPr="002A2B52">
        <w:rPr>
          <w:rFonts w:ascii="Time New Roman" w:eastAsia="黑体" w:hAnsi="Time New Roman" w:cs="Arial" w:hint="eastAsia"/>
          <w:bCs/>
          <w:szCs w:val="24"/>
          <w:shd w:val="clear" w:color="auto" w:fill="FFFFFF"/>
        </w:rPr>
        <w:t>使</w:t>
      </w:r>
      <w:r w:rsidRPr="002A2B52">
        <w:rPr>
          <w:rFonts w:ascii="Time New Roman" w:eastAsia="黑体" w:hAnsi="Time New Roman" w:cs="Arial"/>
          <w:bCs/>
          <w:szCs w:val="24"/>
          <w:shd w:val="clear" w:color="auto" w:fill="FFFFFF"/>
        </w:rPr>
        <w:t>残疾人特别是残疾妇女和女</w:t>
      </w:r>
      <w:r w:rsidRPr="002A2B52">
        <w:rPr>
          <w:rFonts w:ascii="Time New Roman" w:eastAsia="黑体" w:hAnsi="Time New Roman" w:cs="Arial" w:hint="eastAsia"/>
          <w:bCs/>
          <w:szCs w:val="24"/>
          <w:shd w:val="clear" w:color="auto" w:fill="FFFFFF"/>
        </w:rPr>
        <w:t>童能够</w:t>
      </w:r>
      <w:r w:rsidRPr="002A2B52">
        <w:rPr>
          <w:rFonts w:ascii="Time New Roman" w:eastAsia="黑体" w:hAnsi="Time New Roman" w:cs="Arial"/>
          <w:bCs/>
          <w:szCs w:val="24"/>
          <w:shd w:val="clear" w:color="auto" w:fill="FFFFFF"/>
        </w:rPr>
        <w:t>在与其他人平等的基础上获得性保健和生殖保健服务，并确保</w:t>
      </w:r>
      <w:r w:rsidRPr="002A2B52">
        <w:rPr>
          <w:rFonts w:ascii="Time New Roman" w:eastAsia="黑体" w:hAnsi="Time New Roman" w:cs="Arial" w:hint="eastAsia"/>
          <w:bCs/>
          <w:szCs w:val="24"/>
          <w:shd w:val="clear" w:color="auto" w:fill="FFFFFF"/>
        </w:rPr>
        <w:t>为</w:t>
      </w:r>
      <w:r w:rsidRPr="002A2B52">
        <w:rPr>
          <w:rFonts w:ascii="Time New Roman" w:eastAsia="黑体" w:hAnsi="Time New Roman" w:cs="Arial"/>
          <w:bCs/>
          <w:szCs w:val="24"/>
          <w:shd w:val="clear" w:color="auto" w:fill="FFFFFF"/>
        </w:rPr>
        <w:t>智</w:t>
      </w:r>
      <w:proofErr w:type="gramStart"/>
      <w:r w:rsidRPr="002A2B52">
        <w:rPr>
          <w:rFonts w:ascii="Time New Roman" w:eastAsia="黑体" w:hAnsi="Time New Roman" w:cs="Arial"/>
          <w:bCs/>
          <w:szCs w:val="24"/>
          <w:shd w:val="clear" w:color="auto" w:fill="FFFFFF"/>
        </w:rPr>
        <w:t>障妇女</w:t>
      </w:r>
      <w:proofErr w:type="gramEnd"/>
      <w:r w:rsidRPr="002A2B52">
        <w:rPr>
          <w:rFonts w:ascii="Time New Roman" w:eastAsia="黑体" w:hAnsi="Time New Roman" w:cs="Arial"/>
          <w:bCs/>
          <w:szCs w:val="24"/>
          <w:shd w:val="clear" w:color="auto" w:fill="FFFFFF"/>
        </w:rPr>
        <w:t>和</w:t>
      </w:r>
      <w:r w:rsidRPr="002A2B52">
        <w:rPr>
          <w:rFonts w:ascii="Time New Roman" w:eastAsia="黑体" w:hAnsi="Time New Roman" w:cs="Arial" w:hint="eastAsia"/>
          <w:bCs/>
          <w:szCs w:val="24"/>
          <w:shd w:val="clear" w:color="auto" w:fill="FFFFFF"/>
        </w:rPr>
        <w:t>社会</w:t>
      </w:r>
      <w:r w:rsidRPr="002A2B52">
        <w:rPr>
          <w:rFonts w:ascii="Time New Roman" w:eastAsia="黑体" w:hAnsi="Time New Roman" w:cs="Arial"/>
          <w:bCs/>
          <w:szCs w:val="24"/>
          <w:shd w:val="clear" w:color="auto" w:fill="FFFFFF"/>
        </w:rPr>
        <w:t>心理残疾妇女</w:t>
      </w:r>
      <w:r w:rsidRPr="002A2B52">
        <w:rPr>
          <w:rFonts w:ascii="Time New Roman" w:eastAsia="黑体" w:hAnsi="Time New Roman" w:cs="Arial" w:hint="eastAsia"/>
          <w:bCs/>
          <w:szCs w:val="24"/>
          <w:shd w:val="clear" w:color="auto" w:fill="FFFFFF"/>
        </w:rPr>
        <w:t>推行辅助决策做法</w:t>
      </w:r>
      <w:r w:rsidRPr="002A2B52">
        <w:rPr>
          <w:rFonts w:ascii="Time New Roman" w:eastAsia="黑体" w:hAnsi="Time New Roman" w:cs="Arial"/>
          <w:bCs/>
          <w:szCs w:val="24"/>
          <w:shd w:val="clear" w:color="auto" w:fill="FFFFFF"/>
        </w:rPr>
        <w:t>，使她们能够行使性权利和生殖权利以及自决权</w:t>
      </w:r>
      <w:r w:rsidRPr="002A2B52">
        <w:rPr>
          <w:rFonts w:ascii="Time New Roman" w:eastAsia="黑体" w:hAnsi="Time New Roman" w:cs="微软雅黑" w:hint="eastAsia"/>
          <w:bCs/>
          <w:szCs w:val="24"/>
          <w:shd w:val="clear" w:color="auto" w:fill="FFFFFF"/>
        </w:rPr>
        <w:t>；</w:t>
      </w:r>
    </w:p>
    <w:p w14:paraId="42498A60"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(c)</w:t>
      </w:r>
      <w:r w:rsidRPr="002A2B52">
        <w:rPr>
          <w:rFonts w:ascii="Time New Roman" w:eastAsia="黑体" w:hAnsi="Time New Roman"/>
          <w:bCs/>
          <w:szCs w:val="24"/>
        </w:rPr>
        <w:tab/>
      </w:r>
      <w:r w:rsidRPr="002A2B52">
        <w:rPr>
          <w:rFonts w:ascii="Time New Roman" w:eastAsia="黑体" w:hAnsi="Time New Roman" w:cs="Arial"/>
          <w:bCs/>
          <w:szCs w:val="24"/>
          <w:shd w:val="clear" w:color="auto" w:fill="FFFFFF"/>
        </w:rPr>
        <w:t>在缔约国</w:t>
      </w:r>
      <w:r w:rsidRPr="002A2B52">
        <w:rPr>
          <w:rFonts w:ascii="Time New Roman" w:eastAsia="黑体" w:hAnsi="Time New Roman" w:cs="Arial" w:hint="eastAsia"/>
          <w:bCs/>
          <w:szCs w:val="24"/>
          <w:shd w:val="clear" w:color="auto" w:fill="FFFFFF"/>
        </w:rPr>
        <w:t>各地</w:t>
      </w:r>
      <w:r w:rsidRPr="002A2B52">
        <w:rPr>
          <w:rFonts w:ascii="Time New Roman" w:eastAsia="黑体" w:hAnsi="Time New Roman" w:cs="Arial"/>
          <w:bCs/>
          <w:szCs w:val="24"/>
          <w:shd w:val="clear" w:color="auto" w:fill="FFFFFF"/>
        </w:rPr>
        <w:t>特别是农村地区，为</w:t>
      </w:r>
      <w:r w:rsidRPr="002A2B52">
        <w:rPr>
          <w:rFonts w:ascii="Time New Roman" w:eastAsia="黑体" w:hAnsi="Time New Roman" w:cs="Arial" w:hint="eastAsia"/>
          <w:bCs/>
          <w:szCs w:val="24"/>
          <w:shd w:val="clear" w:color="auto" w:fill="FFFFFF"/>
        </w:rPr>
        <w:t>医疗</w:t>
      </w:r>
      <w:r w:rsidRPr="002A2B52">
        <w:rPr>
          <w:rFonts w:ascii="Time New Roman" w:eastAsia="黑体" w:hAnsi="Time New Roman" w:cs="Arial"/>
          <w:bCs/>
          <w:szCs w:val="24"/>
          <w:shd w:val="clear" w:color="auto" w:fill="FFFFFF"/>
        </w:rPr>
        <w:t>保健专业人员开展残疾人权利培训，包括</w:t>
      </w:r>
      <w:r w:rsidRPr="002A2B52">
        <w:rPr>
          <w:rFonts w:ascii="Time New Roman" w:eastAsia="黑体" w:hAnsi="Time New Roman" w:cs="Arial" w:hint="eastAsia"/>
          <w:bCs/>
          <w:szCs w:val="24"/>
          <w:shd w:val="clear" w:color="auto" w:fill="FFFFFF"/>
        </w:rPr>
        <w:t>开展</w:t>
      </w:r>
      <w:r w:rsidRPr="002A2B52">
        <w:rPr>
          <w:rFonts w:ascii="Time New Roman" w:eastAsia="黑体" w:hAnsi="Time New Roman" w:cs="Arial"/>
          <w:bCs/>
          <w:szCs w:val="24"/>
          <w:shd w:val="clear" w:color="auto" w:fill="FFFFFF"/>
        </w:rPr>
        <w:t>关于</w:t>
      </w:r>
      <w:r w:rsidRPr="002A2B52">
        <w:rPr>
          <w:rFonts w:ascii="Time New Roman" w:eastAsia="黑体" w:hAnsi="Time New Roman" w:cs="Arial" w:hint="eastAsia"/>
          <w:bCs/>
          <w:szCs w:val="24"/>
          <w:shd w:val="clear" w:color="auto" w:fill="FFFFFF"/>
        </w:rPr>
        <w:t>残疾人</w:t>
      </w:r>
      <w:r w:rsidRPr="002A2B52">
        <w:rPr>
          <w:rFonts w:ascii="Time New Roman" w:eastAsia="黑体" w:hAnsi="Time New Roman" w:cs="Arial"/>
          <w:bCs/>
          <w:szCs w:val="24"/>
          <w:shd w:val="clear" w:color="auto" w:fill="FFFFFF"/>
        </w:rPr>
        <w:t>的技能、支持措施以及信息和通信手段和方法的培训，并</w:t>
      </w:r>
      <w:r w:rsidRPr="002A2B52">
        <w:rPr>
          <w:rFonts w:ascii="Time New Roman" w:eastAsia="黑体" w:hAnsi="Time New Roman" w:cs="Arial" w:hint="eastAsia"/>
          <w:bCs/>
          <w:szCs w:val="24"/>
          <w:shd w:val="clear" w:color="auto" w:fill="FFFFFF"/>
        </w:rPr>
        <w:t>以无障碍形式，包括</w:t>
      </w:r>
      <w:r w:rsidRPr="002A2B52">
        <w:rPr>
          <w:rFonts w:ascii="Time New Roman" w:eastAsia="黑体" w:hAnsi="Time New Roman" w:cs="Arial"/>
          <w:bCs/>
          <w:szCs w:val="24"/>
          <w:shd w:val="clear" w:color="auto" w:fill="FFFFFF"/>
        </w:rPr>
        <w:t>盲文、手语和易读</w:t>
      </w:r>
      <w:r w:rsidRPr="002A2B52">
        <w:rPr>
          <w:rFonts w:ascii="Time New Roman" w:eastAsia="黑体" w:hAnsi="Time New Roman" w:cs="Arial" w:hint="eastAsia"/>
          <w:bCs/>
          <w:szCs w:val="24"/>
          <w:shd w:val="clear" w:color="auto" w:fill="FFFFFF"/>
        </w:rPr>
        <w:t>形式，向</w:t>
      </w:r>
      <w:r w:rsidRPr="002A2B52">
        <w:rPr>
          <w:rFonts w:ascii="Time New Roman" w:eastAsia="黑体" w:hAnsi="Time New Roman" w:cs="Arial"/>
          <w:bCs/>
          <w:szCs w:val="24"/>
          <w:shd w:val="clear" w:color="auto" w:fill="FFFFFF"/>
        </w:rPr>
        <w:t>残疾人特别是智力残疾</w:t>
      </w:r>
      <w:r w:rsidRPr="002A2B52">
        <w:rPr>
          <w:rFonts w:ascii="Time New Roman" w:eastAsia="黑体" w:hAnsi="Time New Roman" w:cs="Arial" w:hint="eastAsia"/>
          <w:bCs/>
          <w:szCs w:val="24"/>
          <w:shd w:val="clear" w:color="auto" w:fill="FFFFFF"/>
        </w:rPr>
        <w:t>人士</w:t>
      </w:r>
      <w:r w:rsidRPr="002A2B52">
        <w:rPr>
          <w:rFonts w:ascii="Time New Roman" w:eastAsia="黑体" w:hAnsi="Time New Roman" w:cs="Arial"/>
          <w:bCs/>
          <w:szCs w:val="24"/>
          <w:shd w:val="clear" w:color="auto" w:fill="FFFFFF"/>
        </w:rPr>
        <w:t>、</w:t>
      </w:r>
      <w:r w:rsidRPr="002A2B52">
        <w:rPr>
          <w:rFonts w:ascii="Time New Roman" w:eastAsia="黑体" w:hAnsi="Time New Roman" w:cs="Arial" w:hint="eastAsia"/>
          <w:bCs/>
          <w:szCs w:val="24"/>
          <w:shd w:val="clear" w:color="auto" w:fill="FFFFFF"/>
        </w:rPr>
        <w:t>社会</w:t>
      </w:r>
      <w:r w:rsidRPr="002A2B52">
        <w:rPr>
          <w:rFonts w:ascii="Time New Roman" w:eastAsia="黑体" w:hAnsi="Time New Roman" w:cs="Arial"/>
          <w:bCs/>
          <w:szCs w:val="24"/>
          <w:shd w:val="clear" w:color="auto" w:fill="FFFFFF"/>
        </w:rPr>
        <w:t>心理残疾</w:t>
      </w:r>
      <w:r w:rsidRPr="002A2B52">
        <w:rPr>
          <w:rFonts w:ascii="Time New Roman" w:eastAsia="黑体" w:hAnsi="Time New Roman" w:cs="Arial" w:hint="eastAsia"/>
          <w:bCs/>
          <w:szCs w:val="24"/>
          <w:shd w:val="clear" w:color="auto" w:fill="FFFFFF"/>
        </w:rPr>
        <w:t>人士</w:t>
      </w:r>
      <w:r w:rsidRPr="002A2B52">
        <w:rPr>
          <w:rFonts w:ascii="Time New Roman" w:eastAsia="黑体" w:hAnsi="Time New Roman" w:cs="Arial"/>
          <w:bCs/>
          <w:szCs w:val="24"/>
          <w:shd w:val="clear" w:color="auto" w:fill="FFFFFF"/>
        </w:rPr>
        <w:t>以及残疾妇女和女童提供信息</w:t>
      </w:r>
      <w:r w:rsidRPr="002A2B52">
        <w:rPr>
          <w:rFonts w:ascii="Time New Roman" w:eastAsia="黑体" w:hAnsi="Time New Roman" w:cs="微软雅黑" w:hint="eastAsia"/>
          <w:bCs/>
          <w:szCs w:val="24"/>
          <w:shd w:val="clear" w:color="auto" w:fill="FFFFFF"/>
        </w:rPr>
        <w:t>。</w:t>
      </w:r>
    </w:p>
    <w:p w14:paraId="1A4E65C3" w14:textId="77777777" w:rsidR="00EB30AF" w:rsidRPr="007C1557" w:rsidRDefault="00EB30AF" w:rsidP="002A2B52">
      <w:pPr>
        <w:pStyle w:val="H23GC"/>
      </w:pPr>
      <w:r w:rsidRPr="007C1557">
        <w:lastRenderedPageBreak/>
        <w:tab/>
      </w:r>
      <w:r w:rsidRPr="007C1557">
        <w:tab/>
      </w:r>
      <w:r w:rsidRPr="007C1557">
        <w:rPr>
          <w:rFonts w:hint="eastAsia"/>
        </w:rPr>
        <w:t>工作和就业</w:t>
      </w:r>
      <w:r w:rsidRPr="007C1557">
        <w:t>(</w:t>
      </w:r>
      <w:r w:rsidRPr="007C1557">
        <w:rPr>
          <w:rFonts w:hint="eastAsia"/>
        </w:rPr>
        <w:t>第二十七条</w:t>
      </w:r>
      <w:r w:rsidRPr="007C1557">
        <w:t>)</w:t>
      </w:r>
    </w:p>
    <w:p w14:paraId="4CA297FF"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45.</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14ADE748"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cs="Arial"/>
          <w:szCs w:val="24"/>
          <w:shd w:val="clear" w:color="auto" w:fill="FFFFFF"/>
        </w:rPr>
        <w:t>残疾人特别是残疾妇女在</w:t>
      </w:r>
      <w:r w:rsidRPr="007C1557">
        <w:rPr>
          <w:rFonts w:eastAsiaTheme="majorEastAsia" w:hAnsiTheme="majorEastAsia" w:cs="Arial" w:hint="eastAsia"/>
          <w:szCs w:val="24"/>
          <w:shd w:val="clear" w:color="auto" w:fill="FFFFFF"/>
        </w:rPr>
        <w:t>开放</w:t>
      </w:r>
      <w:r w:rsidRPr="007C1557">
        <w:rPr>
          <w:rFonts w:eastAsiaTheme="majorEastAsia" w:hAnsiTheme="majorEastAsia" w:cs="Arial"/>
          <w:szCs w:val="24"/>
          <w:shd w:val="clear" w:color="auto" w:fill="FFFFFF"/>
        </w:rPr>
        <w:t>劳动力市场的就业率低，残疾人被隔离在庇护工场，残疾人</w:t>
      </w:r>
      <w:r w:rsidRPr="007C1557">
        <w:rPr>
          <w:rFonts w:eastAsiaTheme="majorEastAsia" w:hAnsiTheme="majorEastAsia" w:cs="Arial" w:hint="eastAsia"/>
          <w:szCs w:val="24"/>
          <w:shd w:val="clear" w:color="auto" w:fill="FFFFFF"/>
        </w:rPr>
        <w:t>在就业方面</w:t>
      </w:r>
      <w:r w:rsidRPr="007C1557">
        <w:rPr>
          <w:rFonts w:eastAsiaTheme="majorEastAsia" w:hAnsiTheme="majorEastAsia" w:cs="Arial"/>
          <w:szCs w:val="24"/>
          <w:shd w:val="clear" w:color="auto" w:fill="FFFFFF"/>
        </w:rPr>
        <w:t>面临障碍，包括工作场所的物质环境</w:t>
      </w:r>
      <w:r w:rsidRPr="007C1557">
        <w:rPr>
          <w:rFonts w:eastAsiaTheme="majorEastAsia" w:hAnsiTheme="majorEastAsia" w:cs="Arial" w:hint="eastAsia"/>
          <w:szCs w:val="24"/>
          <w:shd w:val="clear" w:color="auto" w:fill="FFFFFF"/>
        </w:rPr>
        <w:t>缺乏无障碍设施</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所需</w:t>
      </w:r>
      <w:r w:rsidRPr="007C1557">
        <w:rPr>
          <w:rFonts w:eastAsiaTheme="majorEastAsia" w:hAnsiTheme="majorEastAsia" w:cs="Arial"/>
          <w:szCs w:val="24"/>
          <w:shd w:val="clear" w:color="auto" w:fill="FFFFFF"/>
        </w:rPr>
        <w:t>的支持和个性化</w:t>
      </w:r>
      <w:r w:rsidRPr="007C1557">
        <w:rPr>
          <w:rFonts w:eastAsiaTheme="majorEastAsia" w:hAnsiTheme="majorEastAsia" w:cs="Arial" w:hint="eastAsia"/>
          <w:szCs w:val="24"/>
          <w:shd w:val="clear" w:color="auto" w:fill="FFFFFF"/>
        </w:rPr>
        <w:t>便利缺乏</w:t>
      </w:r>
      <w:r w:rsidRPr="007C1557">
        <w:rPr>
          <w:rFonts w:eastAsiaTheme="majorEastAsia" w:hAnsiTheme="majorEastAsia" w:cs="微软雅黑" w:hint="eastAsia"/>
          <w:szCs w:val="24"/>
          <w:shd w:val="clear" w:color="auto" w:fill="FFFFFF"/>
        </w:rPr>
        <w:t>；</w:t>
      </w:r>
    </w:p>
    <w:p w14:paraId="6E8E803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hint="eastAsia"/>
          <w:szCs w:val="24"/>
        </w:rPr>
        <w:t>由于</w:t>
      </w:r>
      <w:r w:rsidRPr="007C1557">
        <w:rPr>
          <w:rFonts w:eastAsiaTheme="majorEastAsia" w:hAnsiTheme="majorEastAsia" w:cs="Arial"/>
          <w:szCs w:val="24"/>
          <w:shd w:val="clear" w:color="auto" w:fill="FFFFFF"/>
        </w:rPr>
        <w:t>雇主</w:t>
      </w:r>
      <w:r w:rsidRPr="007C1557">
        <w:rPr>
          <w:rFonts w:eastAsiaTheme="majorEastAsia" w:hAnsiTheme="majorEastAsia" w:cs="Arial" w:hint="eastAsia"/>
          <w:szCs w:val="24"/>
          <w:shd w:val="clear" w:color="auto" w:fill="FFFFFF"/>
        </w:rPr>
        <w:t>所持的态度，</w:t>
      </w:r>
      <w:r w:rsidRPr="007C1557">
        <w:rPr>
          <w:rFonts w:eastAsiaTheme="majorEastAsia" w:hAnsiTheme="majorEastAsia" w:cs="Arial"/>
          <w:szCs w:val="24"/>
          <w:shd w:val="clear" w:color="auto" w:fill="FFFFFF"/>
        </w:rPr>
        <w:t>残疾人</w:t>
      </w:r>
      <w:r w:rsidRPr="007C1557">
        <w:rPr>
          <w:rFonts w:eastAsiaTheme="majorEastAsia" w:hAnsiTheme="majorEastAsia" w:cs="Arial" w:hint="eastAsia"/>
          <w:szCs w:val="24"/>
          <w:shd w:val="clear" w:color="auto" w:fill="FFFFFF"/>
        </w:rPr>
        <w:t>得不到雇用，</w:t>
      </w:r>
      <w:r w:rsidRPr="007C1557">
        <w:rPr>
          <w:rFonts w:eastAsiaTheme="majorEastAsia" w:hAnsiTheme="majorEastAsia" w:cs="Arial"/>
          <w:szCs w:val="24"/>
          <w:shd w:val="clear" w:color="auto" w:fill="FFFFFF"/>
        </w:rPr>
        <w:t>雇主缺乏认识</w:t>
      </w:r>
      <w:r w:rsidRPr="007C1557">
        <w:rPr>
          <w:rFonts w:eastAsiaTheme="majorEastAsia" w:hAnsiTheme="majorEastAsia" w:cs="Arial" w:hint="eastAsia"/>
          <w:szCs w:val="24"/>
          <w:shd w:val="clear" w:color="auto" w:fill="FFFFFF"/>
        </w:rPr>
        <w:t>，而且</w:t>
      </w:r>
      <w:r w:rsidRPr="007C1557">
        <w:rPr>
          <w:rFonts w:eastAsiaTheme="majorEastAsia" w:hAnsiTheme="majorEastAsia" w:cs="Arial"/>
          <w:szCs w:val="24"/>
          <w:shd w:val="clear" w:color="auto" w:fill="FFFFFF"/>
        </w:rPr>
        <w:t>雇主不愿意为残疾人提供合理便利</w:t>
      </w:r>
      <w:r w:rsidRPr="007C1557">
        <w:rPr>
          <w:rFonts w:eastAsiaTheme="majorEastAsia" w:hAnsiTheme="majorEastAsia" w:cs="Arial" w:hint="eastAsia"/>
          <w:szCs w:val="24"/>
          <w:shd w:val="clear" w:color="auto" w:fill="FFFFFF"/>
        </w:rPr>
        <w:t>，也不愿意</w:t>
      </w:r>
      <w:r w:rsidRPr="007C1557">
        <w:rPr>
          <w:rFonts w:eastAsiaTheme="majorEastAsia" w:hAnsiTheme="majorEastAsia" w:cs="Arial"/>
          <w:szCs w:val="24"/>
          <w:shd w:val="clear" w:color="auto" w:fill="FFFFFF"/>
        </w:rPr>
        <w:t>适用通用设计标准</w:t>
      </w:r>
      <w:r w:rsidRPr="007C1557">
        <w:rPr>
          <w:rFonts w:eastAsiaTheme="majorEastAsia" w:hAnsiTheme="majorEastAsia" w:cs="微软雅黑" w:hint="eastAsia"/>
          <w:szCs w:val="24"/>
          <w:shd w:val="clear" w:color="auto" w:fill="FFFFFF"/>
        </w:rPr>
        <w:t>。</w:t>
      </w:r>
    </w:p>
    <w:p w14:paraId="6BDA57C9" w14:textId="103AB433" w:rsidR="00EB30AF" w:rsidRPr="002A2B52" w:rsidRDefault="00EB30AF" w:rsidP="00EB30AF">
      <w:pPr>
        <w:pStyle w:val="SingleTxtGC"/>
        <w:rPr>
          <w:rFonts w:ascii="Time New Roman" w:eastAsia="黑体" w:hAnsi="Time New Roman" w:hint="eastAsia"/>
          <w:bCs/>
          <w:szCs w:val="24"/>
        </w:rPr>
      </w:pPr>
      <w:bookmarkStart w:id="2" w:name="_Hlk71015102"/>
      <w:r w:rsidRPr="002A2B52">
        <w:rPr>
          <w:rFonts w:ascii="Time New Roman" w:eastAsia="黑体" w:hAnsi="Time New Roman"/>
          <w:szCs w:val="24"/>
        </w:rPr>
        <w:t>46.</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委员会回顾其第</w:t>
      </w:r>
      <w:r w:rsidRPr="002A2B52">
        <w:rPr>
          <w:rFonts w:ascii="Time New Roman" w:eastAsia="黑体" w:hAnsi="Time New Roman" w:cs="Arial"/>
          <w:bCs/>
          <w:szCs w:val="24"/>
          <w:shd w:val="clear" w:color="auto" w:fill="FFFFFF"/>
        </w:rPr>
        <w:t>8</w:t>
      </w:r>
      <w:r w:rsidRPr="002A2B52">
        <w:rPr>
          <w:rFonts w:ascii="Time New Roman" w:eastAsia="黑体" w:hAnsi="Time New Roman" w:cs="Arial"/>
          <w:bCs/>
          <w:szCs w:val="24"/>
          <w:shd w:val="clear" w:color="auto" w:fill="FFFFFF"/>
        </w:rPr>
        <w:t>号一般性意见</w:t>
      </w:r>
      <w:r w:rsidRPr="002A2B52">
        <w:rPr>
          <w:rFonts w:ascii="Time New Roman" w:eastAsia="黑体" w:hAnsi="Time New Roman" w:cs="Arial"/>
          <w:bCs/>
          <w:szCs w:val="24"/>
          <w:shd w:val="clear" w:color="auto" w:fill="FFFFFF"/>
        </w:rPr>
        <w:t>(2022</w:t>
      </w:r>
      <w:r w:rsidRPr="002A2B52">
        <w:rPr>
          <w:rFonts w:ascii="Time New Roman" w:eastAsia="黑体" w:hAnsi="Time New Roman" w:cs="Arial"/>
          <w:bCs/>
          <w:szCs w:val="24"/>
          <w:shd w:val="clear" w:color="auto" w:fill="FFFFFF"/>
        </w:rPr>
        <w:t>年</w:t>
      </w:r>
      <w:r w:rsidRPr="002A2B52">
        <w:rPr>
          <w:rFonts w:ascii="Time New Roman" w:eastAsia="黑体" w:hAnsi="Time New Roman" w:cs="Arial"/>
          <w:bCs/>
          <w:szCs w:val="24"/>
          <w:shd w:val="clear" w:color="auto" w:fill="FFFFFF"/>
        </w:rPr>
        <w:t>)</w:t>
      </w:r>
      <w:r w:rsidRPr="002A2B52">
        <w:rPr>
          <w:rFonts w:ascii="Time New Roman" w:eastAsia="黑体" w:hAnsi="Time New Roman" w:cs="Arial"/>
          <w:bCs/>
          <w:szCs w:val="24"/>
          <w:shd w:val="clear" w:color="auto" w:fill="FFFFFF"/>
        </w:rPr>
        <w:t>和</w:t>
      </w:r>
      <w:r w:rsidRPr="002A2B52">
        <w:rPr>
          <w:rFonts w:ascii="Time New Roman" w:eastAsia="黑体" w:hAnsi="Time New Roman" w:cs="Arial" w:hint="eastAsia"/>
          <w:bCs/>
          <w:szCs w:val="24"/>
          <w:shd w:val="clear" w:color="auto" w:fill="FFFFFF"/>
        </w:rPr>
        <w:t>《</w:t>
      </w:r>
      <w:r w:rsidRPr="002A2B52">
        <w:rPr>
          <w:rFonts w:ascii="Time New Roman" w:eastAsia="黑体" w:hAnsi="Time New Roman" w:cs="Arial"/>
          <w:bCs/>
          <w:szCs w:val="24"/>
          <w:shd w:val="clear" w:color="auto" w:fill="FFFFFF"/>
        </w:rPr>
        <w:t>可持续发展目标</w:t>
      </w:r>
      <w:r w:rsidRPr="002A2B52">
        <w:rPr>
          <w:rFonts w:ascii="Time New Roman" w:eastAsia="黑体" w:hAnsi="Time New Roman" w:cs="Arial" w:hint="eastAsia"/>
          <w:bCs/>
          <w:szCs w:val="24"/>
          <w:shd w:val="clear" w:color="auto" w:fill="FFFFFF"/>
        </w:rPr>
        <w:t>》的</w:t>
      </w:r>
      <w:r w:rsidRPr="002A2B52">
        <w:rPr>
          <w:rFonts w:ascii="Time New Roman" w:eastAsia="黑体" w:hAnsi="Time New Roman" w:cs="Arial"/>
          <w:bCs/>
          <w:szCs w:val="24"/>
          <w:shd w:val="clear" w:color="auto" w:fill="FFFFFF"/>
        </w:rPr>
        <w:t>具体目标</w:t>
      </w:r>
      <w:r w:rsidRPr="002A2B52">
        <w:rPr>
          <w:rFonts w:ascii="Time New Roman" w:eastAsia="黑体" w:hAnsi="Time New Roman" w:cs="Arial"/>
          <w:bCs/>
          <w:szCs w:val="24"/>
          <w:shd w:val="clear" w:color="auto" w:fill="FFFFFF"/>
        </w:rPr>
        <w:t>8.5,</w:t>
      </w:r>
      <w:r w:rsidR="002A2B52" w:rsidRPr="002A2B52">
        <w:rPr>
          <w:rFonts w:ascii="Time New Roman" w:eastAsia="黑体" w:hAnsi="Time New Roman" w:cs="Arial"/>
          <w:bCs/>
          <w:szCs w:val="24"/>
          <w:shd w:val="clear" w:color="auto" w:fill="FFFFFF"/>
        </w:rPr>
        <w:t xml:space="preserve"> </w:t>
      </w:r>
      <w:r w:rsidRPr="002A2B52">
        <w:rPr>
          <w:rFonts w:ascii="Time New Roman" w:eastAsia="黑体" w:hAnsi="Time New Roman" w:cs="Arial"/>
          <w:bCs/>
          <w:szCs w:val="24"/>
          <w:shd w:val="clear" w:color="auto" w:fill="FFFFFF"/>
        </w:rPr>
        <w:t>建议缔约国</w:t>
      </w:r>
      <w:r w:rsidRPr="002A2B52">
        <w:rPr>
          <w:rFonts w:ascii="Time New Roman" w:eastAsia="黑体" w:hAnsi="Time New Roman" w:cs="Arial" w:hint="eastAsia"/>
          <w:bCs/>
          <w:szCs w:val="24"/>
          <w:shd w:val="clear" w:color="auto" w:fill="FFFFFF"/>
        </w:rPr>
        <w:t>：</w:t>
      </w:r>
    </w:p>
    <w:p w14:paraId="326699B4"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(a)</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加强国家立法特别是</w:t>
      </w:r>
      <w:r w:rsidRPr="002A2B52">
        <w:rPr>
          <w:rFonts w:ascii="Time New Roman" w:eastAsia="黑体" w:hAnsi="Time New Roman" w:cs="Arial" w:hint="eastAsia"/>
          <w:bCs/>
          <w:szCs w:val="24"/>
          <w:shd w:val="clear" w:color="auto" w:fill="FFFFFF"/>
        </w:rPr>
        <w:t>《</w:t>
      </w:r>
      <w:r w:rsidRPr="002A2B52">
        <w:rPr>
          <w:rFonts w:ascii="Time New Roman" w:eastAsia="黑体" w:hAnsi="Time New Roman" w:cs="Arial"/>
          <w:bCs/>
          <w:szCs w:val="24"/>
          <w:shd w:val="clear" w:color="auto" w:fill="FFFFFF"/>
        </w:rPr>
        <w:t>第</w:t>
      </w:r>
      <w:r w:rsidRPr="002A2B52">
        <w:rPr>
          <w:rFonts w:ascii="Time New Roman" w:eastAsia="黑体" w:hAnsi="Time New Roman" w:cs="Arial"/>
          <w:bCs/>
          <w:szCs w:val="24"/>
          <w:shd w:val="clear" w:color="auto" w:fill="FFFFFF"/>
        </w:rPr>
        <w:t>2015-062</w:t>
      </w:r>
      <w:r w:rsidRPr="002A2B52">
        <w:rPr>
          <w:rFonts w:ascii="Time New Roman" w:eastAsia="黑体" w:hAnsi="Time New Roman" w:cs="Arial"/>
          <w:bCs/>
          <w:szCs w:val="24"/>
          <w:shd w:val="clear" w:color="auto" w:fill="FFFFFF"/>
        </w:rPr>
        <w:t>号法令</w:t>
      </w:r>
      <w:r w:rsidRPr="002A2B52">
        <w:rPr>
          <w:rFonts w:ascii="Time New Roman" w:eastAsia="黑体" w:hAnsi="Time New Roman" w:cs="Arial" w:hint="eastAsia"/>
          <w:bCs/>
          <w:szCs w:val="24"/>
          <w:shd w:val="clear" w:color="auto" w:fill="FFFFFF"/>
        </w:rPr>
        <w:t>》的执行</w:t>
      </w:r>
      <w:r w:rsidRPr="002A2B52">
        <w:rPr>
          <w:rFonts w:ascii="Time New Roman" w:eastAsia="黑体" w:hAnsi="Time New Roman" w:cs="Arial"/>
          <w:bCs/>
          <w:szCs w:val="24"/>
          <w:shd w:val="clear" w:color="auto" w:fill="FFFFFF"/>
        </w:rPr>
        <w:t>，以确保残疾人在与其他人平等的基础上在</w:t>
      </w:r>
      <w:r w:rsidRPr="002A2B52">
        <w:rPr>
          <w:rFonts w:ascii="Time New Roman" w:eastAsia="黑体" w:hAnsi="Time New Roman" w:cs="Arial" w:hint="eastAsia"/>
          <w:bCs/>
          <w:szCs w:val="24"/>
          <w:shd w:val="clear" w:color="auto" w:fill="FFFFFF"/>
        </w:rPr>
        <w:t>开放</w:t>
      </w:r>
      <w:r w:rsidRPr="002A2B52">
        <w:rPr>
          <w:rFonts w:ascii="Time New Roman" w:eastAsia="黑体" w:hAnsi="Time New Roman" w:cs="Arial"/>
          <w:bCs/>
          <w:szCs w:val="24"/>
          <w:shd w:val="clear" w:color="auto" w:fill="FFFFFF"/>
        </w:rPr>
        <w:t>的劳动力市场就业，</w:t>
      </w:r>
      <w:r w:rsidRPr="002A2B52">
        <w:rPr>
          <w:rFonts w:ascii="Time New Roman" w:eastAsia="黑体" w:hAnsi="Time New Roman" w:cs="Arial" w:hint="eastAsia"/>
          <w:bCs/>
          <w:szCs w:val="24"/>
          <w:shd w:val="clear" w:color="auto" w:fill="FFFFFF"/>
        </w:rPr>
        <w:t>将残疾人纳入</w:t>
      </w:r>
      <w:r w:rsidRPr="002A2B52">
        <w:rPr>
          <w:rFonts w:ascii="Time New Roman" w:eastAsia="黑体" w:hAnsi="Time New Roman" w:cs="Arial"/>
          <w:bCs/>
          <w:szCs w:val="24"/>
          <w:shd w:val="clear" w:color="auto" w:fill="FFFFFF"/>
        </w:rPr>
        <w:t>私人和公共工作环境，并尽快</w:t>
      </w:r>
      <w:r w:rsidRPr="002A2B52">
        <w:rPr>
          <w:rFonts w:ascii="Time New Roman" w:eastAsia="黑体" w:hAnsi="Time New Roman" w:cs="Arial" w:hint="eastAsia"/>
          <w:bCs/>
          <w:szCs w:val="24"/>
          <w:shd w:val="clear" w:color="auto" w:fill="FFFFFF"/>
        </w:rPr>
        <w:t>设法</w:t>
      </w:r>
      <w:r w:rsidRPr="002A2B52">
        <w:rPr>
          <w:rFonts w:ascii="Time New Roman" w:eastAsia="黑体" w:hAnsi="Time New Roman" w:cs="Arial"/>
          <w:bCs/>
          <w:szCs w:val="24"/>
          <w:shd w:val="clear" w:color="auto" w:fill="FFFFFF"/>
        </w:rPr>
        <w:t>消除庇护工场</w:t>
      </w:r>
      <w:r w:rsidRPr="002A2B52">
        <w:rPr>
          <w:rFonts w:ascii="Time New Roman" w:eastAsia="黑体" w:hAnsi="Time New Roman" w:cs="Arial" w:hint="eastAsia"/>
          <w:bCs/>
          <w:szCs w:val="24"/>
          <w:shd w:val="clear" w:color="auto" w:fill="FFFFFF"/>
        </w:rPr>
        <w:t>现象</w:t>
      </w:r>
      <w:r w:rsidRPr="002A2B52">
        <w:rPr>
          <w:rFonts w:ascii="Time New Roman" w:eastAsia="黑体" w:hAnsi="Time New Roman" w:cs="微软雅黑" w:hint="eastAsia"/>
          <w:bCs/>
          <w:szCs w:val="24"/>
          <w:shd w:val="clear" w:color="auto" w:fill="FFFFFF"/>
        </w:rPr>
        <w:t>；</w:t>
      </w:r>
    </w:p>
    <w:bookmarkEnd w:id="2"/>
    <w:p w14:paraId="25236695" w14:textId="77777777" w:rsidR="00EB30AF" w:rsidRPr="002A2B52" w:rsidRDefault="00EB30AF" w:rsidP="00EB30AF">
      <w:pPr>
        <w:pStyle w:val="SingleTxtGC"/>
        <w:rPr>
          <w:rFonts w:ascii="Time New Roman" w:eastAsia="黑体" w:hAnsi="Time New Roman" w:hint="eastAsia"/>
          <w:bCs/>
          <w:szCs w:val="24"/>
        </w:rPr>
      </w:pPr>
      <w:r w:rsidRPr="002A2B52">
        <w:rPr>
          <w:rFonts w:ascii="Time New Roman" w:eastAsia="黑体" w:hAnsi="Time New Roman"/>
          <w:szCs w:val="24"/>
        </w:rPr>
        <w:tab/>
        <w:t>(b)</w:t>
      </w:r>
      <w:r w:rsidRPr="002A2B52">
        <w:rPr>
          <w:rFonts w:ascii="Time New Roman" w:eastAsia="黑体" w:hAnsi="Time New Roman"/>
          <w:szCs w:val="24"/>
        </w:rPr>
        <w:tab/>
      </w:r>
      <w:r w:rsidRPr="002A2B52">
        <w:rPr>
          <w:rFonts w:ascii="Time New Roman" w:eastAsia="黑体" w:hAnsi="Time New Roman" w:cs="Arial"/>
          <w:bCs/>
          <w:szCs w:val="24"/>
          <w:shd w:val="clear" w:color="auto" w:fill="FFFFFF"/>
        </w:rPr>
        <w:t>提高私营和公共</w:t>
      </w:r>
      <w:r w:rsidRPr="002A2B52">
        <w:rPr>
          <w:rFonts w:ascii="Time New Roman" w:eastAsia="黑体" w:hAnsi="Time New Roman" w:cs="Arial" w:hint="eastAsia"/>
          <w:bCs/>
          <w:szCs w:val="24"/>
          <w:shd w:val="clear" w:color="auto" w:fill="FFFFFF"/>
        </w:rPr>
        <w:t>部门</w:t>
      </w:r>
      <w:r w:rsidRPr="002A2B52">
        <w:rPr>
          <w:rFonts w:ascii="Time New Roman" w:eastAsia="黑体" w:hAnsi="Time New Roman" w:cs="Arial"/>
          <w:bCs/>
          <w:szCs w:val="24"/>
          <w:shd w:val="clear" w:color="auto" w:fill="FFFFFF"/>
        </w:rPr>
        <w:t>雇主对态度</w:t>
      </w:r>
      <w:r w:rsidRPr="002A2B52">
        <w:rPr>
          <w:rFonts w:ascii="Time New Roman" w:eastAsia="黑体" w:hAnsi="Time New Roman" w:cs="Arial" w:hint="eastAsia"/>
          <w:bCs/>
          <w:szCs w:val="24"/>
          <w:shd w:val="clear" w:color="auto" w:fill="FFFFFF"/>
        </w:rPr>
        <w:t>上的</w:t>
      </w:r>
      <w:r w:rsidRPr="002A2B52">
        <w:rPr>
          <w:rFonts w:ascii="Time New Roman" w:eastAsia="黑体" w:hAnsi="Time New Roman" w:cs="Arial"/>
          <w:bCs/>
          <w:szCs w:val="24"/>
          <w:shd w:val="clear" w:color="auto" w:fill="FFFFFF"/>
        </w:rPr>
        <w:t>障碍的认识，并在所有工作环境中</w:t>
      </w:r>
      <w:r w:rsidRPr="002A2B52">
        <w:rPr>
          <w:rFonts w:ascii="Time New Roman" w:eastAsia="黑体" w:hAnsi="Time New Roman" w:cs="Arial" w:hint="eastAsia"/>
          <w:bCs/>
          <w:szCs w:val="24"/>
          <w:shd w:val="clear" w:color="auto" w:fill="FFFFFF"/>
        </w:rPr>
        <w:t>都适用</w:t>
      </w:r>
      <w:r w:rsidRPr="002A2B52">
        <w:rPr>
          <w:rFonts w:ascii="Time New Roman" w:eastAsia="黑体" w:hAnsi="Time New Roman" w:cs="Arial"/>
          <w:bCs/>
          <w:szCs w:val="24"/>
          <w:shd w:val="clear" w:color="auto" w:fill="FFFFFF"/>
        </w:rPr>
        <w:t>通用设计</w:t>
      </w:r>
      <w:r w:rsidRPr="002A2B52">
        <w:rPr>
          <w:rFonts w:ascii="Time New Roman" w:eastAsia="黑体" w:hAnsi="Time New Roman" w:cs="Arial" w:hint="eastAsia"/>
          <w:bCs/>
          <w:szCs w:val="24"/>
          <w:shd w:val="clear" w:color="auto" w:fill="FFFFFF"/>
        </w:rPr>
        <w:t>标准</w:t>
      </w:r>
      <w:r w:rsidRPr="002A2B52">
        <w:rPr>
          <w:rFonts w:ascii="Time New Roman" w:eastAsia="黑体" w:hAnsi="Time New Roman" w:cs="微软雅黑" w:hint="eastAsia"/>
          <w:bCs/>
          <w:szCs w:val="24"/>
          <w:shd w:val="clear" w:color="auto" w:fill="FFFFFF"/>
        </w:rPr>
        <w:t>。</w:t>
      </w:r>
    </w:p>
    <w:p w14:paraId="5A2333F3" w14:textId="77777777" w:rsidR="00EB30AF" w:rsidRPr="007C1557" w:rsidRDefault="00EB30AF" w:rsidP="002A2B52">
      <w:pPr>
        <w:pStyle w:val="H23GC"/>
      </w:pPr>
      <w:r w:rsidRPr="007C1557">
        <w:tab/>
      </w:r>
      <w:r w:rsidRPr="007C1557">
        <w:tab/>
      </w:r>
      <w:r w:rsidRPr="007C1557">
        <w:rPr>
          <w:shd w:val="clear" w:color="auto" w:fill="FFFFFF"/>
        </w:rPr>
        <w:t>适足生活水平和社会保护</w:t>
      </w:r>
      <w:r w:rsidRPr="007C1557">
        <w:rPr>
          <w:shd w:val="clear" w:color="auto" w:fill="FFFFFF"/>
        </w:rPr>
        <w:t>(</w:t>
      </w:r>
      <w:r w:rsidRPr="007C1557">
        <w:rPr>
          <w:shd w:val="clear" w:color="auto" w:fill="FFFFFF"/>
        </w:rPr>
        <w:t>第</w:t>
      </w:r>
      <w:r w:rsidRPr="007C1557">
        <w:rPr>
          <w:rFonts w:hint="eastAsia"/>
          <w:shd w:val="clear" w:color="auto" w:fill="FFFFFF"/>
        </w:rPr>
        <w:t>二十八</w:t>
      </w:r>
      <w:r w:rsidRPr="007C1557">
        <w:rPr>
          <w:shd w:val="clear" w:color="auto" w:fill="FFFFFF"/>
        </w:rPr>
        <w:t>条</w:t>
      </w:r>
      <w:r w:rsidRPr="007C1557">
        <w:rPr>
          <w:shd w:val="clear" w:color="auto" w:fill="FFFFFF"/>
        </w:rPr>
        <w:t>)</w:t>
      </w:r>
    </w:p>
    <w:p w14:paraId="138CD89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47.</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，尽管采取了一些与社会保护有关的措施，如</w:t>
      </w:r>
      <w:r w:rsidRPr="007C1557">
        <w:rPr>
          <w:rFonts w:eastAsiaTheme="majorEastAsia" w:hAnsiTheme="majorEastAsia" w:cs="Arial" w:hint="eastAsia"/>
          <w:szCs w:val="24"/>
          <w:shd w:val="clear" w:color="auto" w:fill="FFFFFF"/>
        </w:rPr>
        <w:t>转拨</w:t>
      </w:r>
      <w:r w:rsidRPr="007C1557">
        <w:rPr>
          <w:rFonts w:eastAsiaTheme="majorEastAsia" w:hAnsiTheme="majorEastAsia" w:cs="Arial"/>
          <w:szCs w:val="24"/>
          <w:shd w:val="clear" w:color="auto" w:fill="FFFFFF"/>
        </w:rPr>
        <w:t>现金和分发食品包</w:t>
      </w:r>
      <w:r w:rsidRPr="007C1557">
        <w:rPr>
          <w:rFonts w:eastAsiaTheme="majorEastAsia" w:hAnsiTheme="majorEastAsia" w:cs="Arial" w:hint="eastAsia"/>
          <w:szCs w:val="24"/>
          <w:shd w:val="clear" w:color="auto" w:fill="FFFFFF"/>
        </w:rPr>
        <w:t>等</w:t>
      </w:r>
      <w:r w:rsidRPr="007C1557">
        <w:rPr>
          <w:rFonts w:eastAsiaTheme="majorEastAsia" w:hAnsiTheme="majorEastAsia" w:cs="Arial"/>
          <w:szCs w:val="24"/>
          <w:shd w:val="clear" w:color="auto" w:fill="FFFFFF"/>
        </w:rPr>
        <w:t>，但</w:t>
      </w:r>
      <w:r w:rsidRPr="007C1557">
        <w:rPr>
          <w:rFonts w:eastAsiaTheme="majorEastAsia" w:hAnsiTheme="majorEastAsia" w:cs="Arial" w:hint="eastAsia"/>
          <w:szCs w:val="24"/>
          <w:shd w:val="clear" w:color="auto" w:fill="FFFFFF"/>
        </w:rPr>
        <w:t>由于存在</w:t>
      </w:r>
      <w:r w:rsidRPr="007C1557">
        <w:rPr>
          <w:rFonts w:eastAsiaTheme="majorEastAsia" w:hAnsiTheme="majorEastAsia" w:cs="Arial"/>
          <w:szCs w:val="24"/>
          <w:shd w:val="clear" w:color="auto" w:fill="FFFFFF"/>
        </w:rPr>
        <w:t>就业障碍</w:t>
      </w:r>
      <w:r w:rsidRPr="007C1557">
        <w:rPr>
          <w:rFonts w:eastAsiaTheme="majorEastAsia" w:hAnsiTheme="majorEastAsia" w:cs="Arial" w:hint="eastAsia"/>
          <w:szCs w:val="24"/>
          <w:shd w:val="clear" w:color="auto" w:fill="FFFFFF"/>
        </w:rPr>
        <w:t>以及</w:t>
      </w:r>
      <w:r w:rsidRPr="007C1557">
        <w:rPr>
          <w:rFonts w:eastAsiaTheme="majorEastAsia" w:hAnsiTheme="majorEastAsia" w:cs="Arial"/>
          <w:szCs w:val="24"/>
          <w:shd w:val="clear" w:color="auto" w:fill="FFFFFF"/>
        </w:rPr>
        <w:t>往往与残疾相关的成本</w:t>
      </w:r>
      <w:r w:rsidRPr="007C1557">
        <w:rPr>
          <w:rFonts w:eastAsiaTheme="majorEastAsia" w:hAnsiTheme="majorEastAsia" w:cs="Arial" w:hint="eastAsia"/>
          <w:szCs w:val="24"/>
          <w:shd w:val="clear" w:color="auto" w:fill="FFFFFF"/>
        </w:rPr>
        <w:t>上升</w:t>
      </w:r>
      <w:r w:rsidRPr="007C1557">
        <w:rPr>
          <w:rFonts w:eastAsiaTheme="majorEastAsia" w:hAnsiTheme="majorEastAsia" w:cs="Arial"/>
          <w:szCs w:val="24"/>
          <w:shd w:val="clear" w:color="auto" w:fill="FFFFFF"/>
        </w:rPr>
        <w:t>，这些措施不足以</w:t>
      </w:r>
      <w:r w:rsidRPr="007C1557">
        <w:rPr>
          <w:rFonts w:eastAsiaTheme="majorEastAsia" w:hAnsiTheme="majorEastAsia" w:cs="Arial" w:hint="eastAsia"/>
          <w:szCs w:val="24"/>
          <w:shd w:val="clear" w:color="auto" w:fill="FFFFFF"/>
        </w:rPr>
        <w:t>切实减轻</w:t>
      </w:r>
      <w:r w:rsidRPr="007C1557">
        <w:rPr>
          <w:rFonts w:eastAsiaTheme="majorEastAsia" w:hAnsiTheme="majorEastAsia" w:cs="Arial"/>
          <w:szCs w:val="24"/>
          <w:shd w:val="clear" w:color="auto" w:fill="FFFFFF"/>
        </w:rPr>
        <w:t>社会不平等</w:t>
      </w:r>
      <w:r w:rsidRPr="007C1557">
        <w:rPr>
          <w:rFonts w:eastAsiaTheme="majorEastAsia" w:hAnsiTheme="majorEastAsia" w:cs="Arial" w:hint="eastAsia"/>
          <w:szCs w:val="24"/>
          <w:shd w:val="clear" w:color="auto" w:fill="FFFFFF"/>
        </w:rPr>
        <w:t>状况</w:t>
      </w:r>
      <w:r w:rsidRPr="007C1557">
        <w:rPr>
          <w:rFonts w:eastAsiaTheme="majorEastAsia" w:hAnsiTheme="majorEastAsia" w:cs="Arial"/>
          <w:szCs w:val="24"/>
          <w:shd w:val="clear" w:color="auto" w:fill="FFFFFF"/>
        </w:rPr>
        <w:t>。委员会还关切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，残疾人特别是农村地区的残疾妇女和女童面临经济不安全</w:t>
      </w:r>
      <w:r w:rsidRPr="007C1557">
        <w:rPr>
          <w:rFonts w:eastAsiaTheme="majorEastAsia" w:hAnsiTheme="majorEastAsia" w:cs="Arial" w:hint="eastAsia"/>
          <w:szCs w:val="24"/>
          <w:shd w:val="clear" w:color="auto" w:fill="FFFFFF"/>
        </w:rPr>
        <w:t>状况</w:t>
      </w:r>
      <w:r w:rsidRPr="007C1557">
        <w:rPr>
          <w:rFonts w:eastAsiaTheme="majorEastAsia" w:hAnsiTheme="majorEastAsia" w:cs="微软雅黑" w:hint="eastAsia"/>
          <w:szCs w:val="24"/>
          <w:shd w:val="clear" w:color="auto" w:fill="FFFFFF"/>
        </w:rPr>
        <w:t>。</w:t>
      </w:r>
    </w:p>
    <w:p w14:paraId="1D5E784B" w14:textId="490D21E5"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48.</w:t>
      </w:r>
      <w:r w:rsidRPr="00D9362E">
        <w:rPr>
          <w:rFonts w:ascii="Time New Roman" w:eastAsia="黑体" w:hAnsi="Time New Roman"/>
          <w:szCs w:val="24"/>
        </w:rPr>
        <w:tab/>
      </w:r>
      <w:r w:rsidRPr="00D9362E">
        <w:rPr>
          <w:rFonts w:ascii="Time New Roman" w:eastAsia="黑体" w:hAnsi="Time New Roman" w:cs="Arial"/>
          <w:bCs/>
          <w:szCs w:val="24"/>
          <w:shd w:val="clear" w:color="auto" w:fill="FFFFFF"/>
        </w:rPr>
        <w:t>委员会</w:t>
      </w:r>
      <w:r w:rsidRPr="00D9362E">
        <w:rPr>
          <w:rFonts w:ascii="Time New Roman" w:eastAsia="黑体" w:hAnsi="Time New Roman" w:cs="Arial" w:hint="eastAsia"/>
          <w:bCs/>
          <w:szCs w:val="24"/>
          <w:shd w:val="clear" w:color="auto" w:fill="FFFFFF"/>
        </w:rPr>
        <w:t>忆及</w:t>
      </w:r>
      <w:r w:rsidRPr="00D9362E">
        <w:rPr>
          <w:rFonts w:ascii="Time New Roman" w:eastAsia="黑体" w:hAnsi="Time New Roman" w:cs="Arial"/>
          <w:bCs/>
          <w:szCs w:val="24"/>
          <w:shd w:val="clear" w:color="auto" w:fill="FFFFFF"/>
        </w:rPr>
        <w:t>《公约》第二十八条与</w:t>
      </w:r>
      <w:r w:rsidRPr="00D9362E">
        <w:rPr>
          <w:rFonts w:ascii="Time New Roman" w:eastAsia="黑体" w:hAnsi="Time New Roman" w:cs="Arial" w:hint="eastAsia"/>
          <w:bCs/>
          <w:szCs w:val="24"/>
          <w:shd w:val="clear" w:color="auto" w:fill="FFFFFF"/>
        </w:rPr>
        <w:t>《</w:t>
      </w:r>
      <w:r w:rsidRPr="00D9362E">
        <w:rPr>
          <w:rFonts w:ascii="Time New Roman" w:eastAsia="黑体" w:hAnsi="Time New Roman" w:cs="Arial"/>
          <w:bCs/>
          <w:szCs w:val="24"/>
          <w:shd w:val="clear" w:color="auto" w:fill="FFFFFF"/>
        </w:rPr>
        <w:t>可持续发展目标</w:t>
      </w:r>
      <w:r w:rsidRPr="00D9362E">
        <w:rPr>
          <w:rFonts w:ascii="Time New Roman" w:eastAsia="黑体" w:hAnsi="Time New Roman" w:cs="Arial" w:hint="eastAsia"/>
          <w:bCs/>
          <w:szCs w:val="24"/>
          <w:shd w:val="clear" w:color="auto" w:fill="FFFFFF"/>
        </w:rPr>
        <w:t>》的</w:t>
      </w:r>
      <w:r w:rsidRPr="00D9362E">
        <w:rPr>
          <w:rFonts w:ascii="Time New Roman" w:eastAsia="黑体" w:hAnsi="Time New Roman" w:cs="Arial"/>
          <w:bCs/>
          <w:szCs w:val="24"/>
          <w:shd w:val="clear" w:color="auto" w:fill="FFFFFF"/>
        </w:rPr>
        <w:t>具体目标</w:t>
      </w:r>
      <w:r w:rsidRPr="00D9362E">
        <w:rPr>
          <w:rFonts w:ascii="Time New Roman" w:eastAsia="黑体" w:hAnsi="Time New Roman" w:cs="Arial"/>
          <w:bCs/>
          <w:szCs w:val="24"/>
          <w:shd w:val="clear" w:color="auto" w:fill="FFFFFF"/>
        </w:rPr>
        <w:t>10.2</w:t>
      </w:r>
      <w:r w:rsidRPr="00D9362E">
        <w:rPr>
          <w:rFonts w:ascii="Time New Roman" w:eastAsia="黑体" w:hAnsi="Time New Roman" w:cs="Arial"/>
          <w:bCs/>
          <w:szCs w:val="24"/>
          <w:shd w:val="clear" w:color="auto" w:fill="FFFFFF"/>
        </w:rPr>
        <w:t>的联系</w:t>
      </w:r>
      <w:r w:rsidR="00D9362E" w:rsidRPr="00D9362E">
        <w:rPr>
          <w:rFonts w:ascii="Time New Roman" w:eastAsia="黑体" w:hAnsi="Time New Roman" w:cs="Arial" w:hint="eastAsia"/>
          <w:bCs/>
          <w:spacing w:val="-50"/>
          <w:szCs w:val="24"/>
          <w:shd w:val="clear" w:color="auto" w:fill="FFFFFF"/>
        </w:rPr>
        <w:t>―</w:t>
      </w:r>
      <w:r w:rsidR="00D9362E" w:rsidRPr="00D9362E">
        <w:rPr>
          <w:rFonts w:ascii="Time New Roman" w:eastAsia="黑体" w:hAnsi="Time New Roman" w:cs="Arial" w:hint="eastAsia"/>
          <w:bCs/>
          <w:szCs w:val="24"/>
          <w:shd w:val="clear" w:color="auto" w:fill="FFFFFF"/>
        </w:rPr>
        <w:t>―</w:t>
      </w:r>
      <w:r w:rsidRPr="00D9362E">
        <w:rPr>
          <w:rFonts w:ascii="Time New Roman" w:eastAsia="黑体" w:hAnsi="Time New Roman" w:cs="Arial" w:hint="eastAsia"/>
          <w:bCs/>
          <w:szCs w:val="24"/>
          <w:shd w:val="clear" w:color="auto" w:fill="FFFFFF"/>
        </w:rPr>
        <w:t>这</w:t>
      </w:r>
      <w:r w:rsidRPr="00D9362E">
        <w:rPr>
          <w:rFonts w:ascii="Time New Roman" w:eastAsia="黑体" w:hAnsi="Time New Roman" w:cs="Arial"/>
          <w:bCs/>
          <w:szCs w:val="24"/>
          <w:shd w:val="clear" w:color="auto" w:fill="FFFFFF"/>
        </w:rPr>
        <w:t>两者都</w:t>
      </w:r>
      <w:r w:rsidRPr="00D9362E">
        <w:rPr>
          <w:rFonts w:ascii="Time New Roman" w:eastAsia="黑体" w:hAnsi="Time New Roman" w:cs="Arial" w:hint="eastAsia"/>
          <w:bCs/>
          <w:szCs w:val="24"/>
          <w:shd w:val="clear" w:color="auto" w:fill="FFFFFF"/>
        </w:rPr>
        <w:t>想要</w:t>
      </w:r>
      <w:r w:rsidRPr="00D9362E">
        <w:rPr>
          <w:rFonts w:ascii="Time New Roman" w:eastAsia="黑体" w:hAnsi="Time New Roman" w:cs="Arial"/>
          <w:bCs/>
          <w:szCs w:val="24"/>
          <w:shd w:val="clear" w:color="auto" w:fill="FFFFFF"/>
        </w:rPr>
        <w:t>促进和保障所有残疾人</w:t>
      </w:r>
      <w:r w:rsidRPr="00D9362E">
        <w:rPr>
          <w:rFonts w:ascii="Time New Roman" w:eastAsia="黑体" w:hAnsi="Time New Roman" w:cs="Arial" w:hint="eastAsia"/>
          <w:bCs/>
          <w:szCs w:val="24"/>
          <w:shd w:val="clear" w:color="auto" w:fill="FFFFFF"/>
        </w:rPr>
        <w:t>在</w:t>
      </w:r>
      <w:r w:rsidRPr="00D9362E">
        <w:rPr>
          <w:rFonts w:ascii="Time New Roman" w:eastAsia="黑体" w:hAnsi="Time New Roman" w:cs="Arial"/>
          <w:bCs/>
          <w:szCs w:val="24"/>
          <w:shd w:val="clear" w:color="auto" w:fill="FFFFFF"/>
        </w:rPr>
        <w:t>经济</w:t>
      </w:r>
      <w:r w:rsidRPr="00D9362E">
        <w:rPr>
          <w:rFonts w:ascii="Time New Roman" w:eastAsia="黑体" w:hAnsi="Time New Roman" w:cs="Arial" w:hint="eastAsia"/>
          <w:bCs/>
          <w:szCs w:val="24"/>
          <w:shd w:val="clear" w:color="auto" w:fill="FFFFFF"/>
        </w:rPr>
        <w:t>上的</w:t>
      </w:r>
      <w:r w:rsidRPr="00D9362E">
        <w:rPr>
          <w:rFonts w:ascii="Time New Roman" w:eastAsia="黑体" w:hAnsi="Time New Roman" w:cs="Arial"/>
          <w:bCs/>
          <w:szCs w:val="24"/>
          <w:shd w:val="clear" w:color="auto" w:fill="FFFFFF"/>
        </w:rPr>
        <w:t>融入，建议缔约国</w:t>
      </w:r>
      <w:r w:rsidRPr="00D9362E">
        <w:rPr>
          <w:rFonts w:ascii="Time New Roman" w:eastAsia="黑体" w:hAnsi="Time New Roman" w:cs="Arial" w:hint="eastAsia"/>
          <w:bCs/>
          <w:szCs w:val="24"/>
          <w:shd w:val="clear" w:color="auto" w:fill="FFFFFF"/>
        </w:rPr>
        <w:t>：</w:t>
      </w:r>
    </w:p>
    <w:p w14:paraId="4C39A1BF"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(a)</w:t>
      </w:r>
      <w:r w:rsidRPr="00D9362E">
        <w:rPr>
          <w:rFonts w:ascii="Time New Roman" w:eastAsia="黑体" w:hAnsi="Time New Roman"/>
          <w:szCs w:val="24"/>
        </w:rPr>
        <w:tab/>
      </w:r>
      <w:r w:rsidRPr="00D9362E">
        <w:rPr>
          <w:rFonts w:ascii="Time New Roman" w:eastAsia="黑体" w:hAnsi="Time New Roman" w:cs="Arial"/>
          <w:bCs/>
          <w:szCs w:val="24"/>
          <w:shd w:val="clear" w:color="auto" w:fill="FFFFFF"/>
        </w:rPr>
        <w:t>加强社会保护制度，确保最低水平的经济保障和基本支助服务</w:t>
      </w:r>
      <w:r w:rsidRPr="00D9362E">
        <w:rPr>
          <w:rFonts w:ascii="Time New Roman" w:eastAsia="黑体" w:hAnsi="Time New Roman" w:cs="Arial" w:hint="eastAsia"/>
          <w:bCs/>
          <w:szCs w:val="24"/>
          <w:shd w:val="clear" w:color="auto" w:fill="FFFFFF"/>
        </w:rPr>
        <w:t>的获取</w:t>
      </w:r>
      <w:r w:rsidRPr="00D9362E">
        <w:rPr>
          <w:rFonts w:ascii="Time New Roman" w:eastAsia="黑体" w:hAnsi="Time New Roman" w:cs="Arial"/>
          <w:bCs/>
          <w:szCs w:val="24"/>
          <w:shd w:val="clear" w:color="auto" w:fill="FFFFFF"/>
        </w:rPr>
        <w:t>，包括</w:t>
      </w:r>
      <w:r w:rsidRPr="00D9362E">
        <w:rPr>
          <w:rFonts w:ascii="Time New Roman" w:eastAsia="黑体" w:hAnsi="Time New Roman" w:cs="Arial" w:hint="eastAsia"/>
          <w:bCs/>
          <w:szCs w:val="24"/>
          <w:shd w:val="clear" w:color="auto" w:fill="FFFFFF"/>
        </w:rPr>
        <w:t>确保最低水平的</w:t>
      </w:r>
      <w:r w:rsidRPr="00D9362E">
        <w:rPr>
          <w:rFonts w:ascii="Time New Roman" w:eastAsia="黑体" w:hAnsi="Time New Roman" w:cs="Arial"/>
          <w:bCs/>
          <w:szCs w:val="24"/>
          <w:shd w:val="clear" w:color="auto" w:fill="FFFFFF"/>
        </w:rPr>
        <w:t>与残疾相关的费用</w:t>
      </w:r>
      <w:r w:rsidRPr="00D9362E">
        <w:rPr>
          <w:rFonts w:ascii="Time New Roman" w:eastAsia="黑体" w:hAnsi="Time New Roman" w:cs="微软雅黑" w:hint="eastAsia"/>
          <w:bCs/>
          <w:szCs w:val="24"/>
          <w:shd w:val="clear" w:color="auto" w:fill="FFFFFF"/>
        </w:rPr>
        <w:t>；</w:t>
      </w:r>
    </w:p>
    <w:p w14:paraId="59FF07AF"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(b)</w:t>
      </w:r>
      <w:r w:rsidRPr="00D9362E">
        <w:rPr>
          <w:rFonts w:ascii="Time New Roman" w:eastAsia="黑体" w:hAnsi="Time New Roman"/>
          <w:szCs w:val="24"/>
        </w:rPr>
        <w:tab/>
      </w:r>
      <w:r w:rsidRPr="00D9362E">
        <w:rPr>
          <w:rFonts w:ascii="Time New Roman" w:eastAsia="黑体" w:hAnsi="Time New Roman" w:cs="Arial"/>
          <w:bCs/>
          <w:szCs w:val="24"/>
          <w:shd w:val="clear" w:color="auto" w:fill="FFFFFF"/>
        </w:rPr>
        <w:t>制定切实措施，确保残疾人特别是残疾妇女和儿童包括农村地区的残疾人，能够</w:t>
      </w:r>
      <w:r w:rsidRPr="00D9362E">
        <w:rPr>
          <w:rFonts w:ascii="Time New Roman" w:eastAsia="黑体" w:hAnsi="Time New Roman" w:cs="Arial" w:hint="eastAsia"/>
          <w:bCs/>
          <w:szCs w:val="24"/>
          <w:shd w:val="clear" w:color="auto" w:fill="FFFFFF"/>
        </w:rPr>
        <w:t>得益于</w:t>
      </w:r>
      <w:r w:rsidRPr="00D9362E">
        <w:rPr>
          <w:rFonts w:ascii="Time New Roman" w:eastAsia="黑体" w:hAnsi="Time New Roman" w:cs="Arial"/>
          <w:bCs/>
          <w:szCs w:val="24"/>
          <w:shd w:val="clear" w:color="auto" w:fill="FFFFFF"/>
        </w:rPr>
        <w:t>适当、无障碍和负担得起的主流社会方案和服务，包括</w:t>
      </w:r>
      <w:r w:rsidRPr="00D9362E">
        <w:rPr>
          <w:rFonts w:ascii="Time New Roman" w:eastAsia="黑体" w:hAnsi="Time New Roman" w:cs="Arial" w:hint="eastAsia"/>
          <w:bCs/>
          <w:szCs w:val="24"/>
          <w:shd w:val="clear" w:color="auto" w:fill="FFFFFF"/>
        </w:rPr>
        <w:t>获得</w:t>
      </w:r>
      <w:r w:rsidRPr="00D9362E">
        <w:rPr>
          <w:rFonts w:ascii="Time New Roman" w:eastAsia="黑体" w:hAnsi="Time New Roman" w:cs="Arial"/>
          <w:bCs/>
          <w:szCs w:val="24"/>
          <w:shd w:val="clear" w:color="auto" w:fill="FFFFFF"/>
        </w:rPr>
        <w:t>适足的食物、衣服和住房</w:t>
      </w:r>
      <w:r w:rsidRPr="00D9362E">
        <w:rPr>
          <w:rFonts w:ascii="Time New Roman" w:eastAsia="黑体" w:hAnsi="Time New Roman" w:cs="微软雅黑" w:hint="eastAsia"/>
          <w:bCs/>
          <w:szCs w:val="24"/>
          <w:shd w:val="clear" w:color="auto" w:fill="FFFFFF"/>
        </w:rPr>
        <w:t>；</w:t>
      </w:r>
    </w:p>
    <w:p w14:paraId="27D6A29C"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(c)</w:t>
      </w:r>
      <w:r w:rsidRPr="00D9362E">
        <w:rPr>
          <w:rFonts w:ascii="Time New Roman" w:eastAsia="黑体" w:hAnsi="Time New Roman"/>
          <w:bCs/>
          <w:szCs w:val="24"/>
        </w:rPr>
        <w:tab/>
      </w:r>
      <w:r w:rsidRPr="00D9362E">
        <w:rPr>
          <w:rFonts w:ascii="Time New Roman" w:eastAsia="黑体" w:hAnsi="Time New Roman" w:cs="Arial"/>
          <w:bCs/>
          <w:szCs w:val="24"/>
          <w:shd w:val="clear" w:color="auto" w:fill="FFFFFF"/>
        </w:rPr>
        <w:t>将残疾问题纳入减贫战略的主流，</w:t>
      </w:r>
      <w:r w:rsidRPr="00D9362E">
        <w:rPr>
          <w:rFonts w:ascii="Time New Roman" w:eastAsia="黑体" w:hAnsi="Time New Roman" w:cs="Arial" w:hint="eastAsia"/>
          <w:bCs/>
          <w:szCs w:val="24"/>
          <w:shd w:val="clear" w:color="auto" w:fill="FFFFFF"/>
        </w:rPr>
        <w:t>减贫战略也载有</w:t>
      </w:r>
      <w:r w:rsidRPr="00D9362E">
        <w:rPr>
          <w:rFonts w:ascii="Time New Roman" w:eastAsia="黑体" w:hAnsi="Time New Roman" w:cs="Arial"/>
          <w:bCs/>
          <w:szCs w:val="24"/>
          <w:shd w:val="clear" w:color="auto" w:fill="FFFFFF"/>
        </w:rPr>
        <w:t>针对残疾人特别是残疾妇女、女童和老年人的具体措施</w:t>
      </w:r>
      <w:r w:rsidRPr="00D9362E">
        <w:rPr>
          <w:rFonts w:ascii="Time New Roman" w:eastAsia="黑体" w:hAnsi="Time New Roman" w:cs="微软雅黑" w:hint="eastAsia"/>
          <w:bCs/>
          <w:szCs w:val="24"/>
          <w:shd w:val="clear" w:color="auto" w:fill="FFFFFF"/>
        </w:rPr>
        <w:t>。</w:t>
      </w:r>
    </w:p>
    <w:p w14:paraId="702912EF" w14:textId="77777777" w:rsidR="00EB30AF" w:rsidRPr="007C1557" w:rsidRDefault="00EB30AF" w:rsidP="00D9362E">
      <w:pPr>
        <w:pStyle w:val="H23GC"/>
      </w:pPr>
      <w:r w:rsidRPr="007C1557">
        <w:tab/>
      </w:r>
      <w:r w:rsidRPr="007C1557">
        <w:tab/>
      </w:r>
      <w:r w:rsidRPr="007C1557">
        <w:rPr>
          <w:shd w:val="clear" w:color="auto" w:fill="FFFFFF"/>
        </w:rPr>
        <w:t>参与政治和公共生活</w:t>
      </w:r>
      <w:r w:rsidRPr="007C1557">
        <w:rPr>
          <w:shd w:val="clear" w:color="auto" w:fill="FFFFFF"/>
        </w:rPr>
        <w:t>(</w:t>
      </w:r>
      <w:r w:rsidRPr="007C1557">
        <w:rPr>
          <w:shd w:val="clear" w:color="auto" w:fill="FFFFFF"/>
        </w:rPr>
        <w:t>第</w:t>
      </w:r>
      <w:r w:rsidRPr="007C1557">
        <w:rPr>
          <w:rFonts w:hint="eastAsia"/>
          <w:shd w:val="clear" w:color="auto" w:fill="FFFFFF"/>
        </w:rPr>
        <w:t>二十九</w:t>
      </w:r>
      <w:r w:rsidRPr="007C1557">
        <w:rPr>
          <w:shd w:val="clear" w:color="auto" w:fill="FFFFFF"/>
        </w:rPr>
        <w:t>条</w:t>
      </w:r>
      <w:r w:rsidRPr="007C1557">
        <w:rPr>
          <w:shd w:val="clear" w:color="auto" w:fill="FFFFFF"/>
        </w:rPr>
        <w:t>)</w:t>
      </w:r>
    </w:p>
    <w:p w14:paraId="72C859F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49.</w:t>
      </w:r>
      <w:r w:rsidRPr="007C1557">
        <w:rPr>
          <w:rFonts w:eastAsiaTheme="majorEastAsia" w:hAnsiTheme="majorEastAsia"/>
          <w:szCs w:val="24"/>
        </w:rPr>
        <w:tab/>
      </w:r>
      <w:r w:rsidRPr="007C1557">
        <w:rPr>
          <w:rFonts w:eastAsiaTheme="majorEastAsia" w:hAnsiTheme="majorEastAsia" w:hint="eastAsia"/>
          <w:szCs w:val="24"/>
        </w:rPr>
        <w:t>委员会关切地注意到：</w:t>
      </w:r>
    </w:p>
    <w:p w14:paraId="0B30AF1B"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(a)</w:t>
      </w:r>
      <w:r w:rsidRPr="007C1557">
        <w:rPr>
          <w:rFonts w:eastAsiaTheme="majorEastAsia" w:hAnsiTheme="majorEastAsia"/>
          <w:szCs w:val="24"/>
        </w:rPr>
        <w:tab/>
      </w:r>
      <w:r w:rsidRPr="007C1557">
        <w:rPr>
          <w:rFonts w:eastAsiaTheme="majorEastAsia" w:hAnsiTheme="majorEastAsia" w:hint="eastAsia"/>
          <w:szCs w:val="24"/>
        </w:rPr>
        <w:t>残疾人</w:t>
      </w:r>
      <w:r w:rsidRPr="007C1557">
        <w:rPr>
          <w:rFonts w:eastAsiaTheme="majorEastAsia" w:hAnsiTheme="majorEastAsia" w:cs="Arial"/>
          <w:szCs w:val="24"/>
          <w:shd w:val="clear" w:color="auto" w:fill="FFFFFF"/>
        </w:rPr>
        <w:t>包括残疾妇女在内</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在政治和公共决策进程以及公共生活中的代表性较低</w:t>
      </w:r>
      <w:r w:rsidRPr="007C1557">
        <w:rPr>
          <w:rFonts w:eastAsiaTheme="majorEastAsia" w:hAnsiTheme="majorEastAsia" w:cs="微软雅黑" w:hint="eastAsia"/>
          <w:szCs w:val="24"/>
          <w:shd w:val="clear" w:color="auto" w:fill="FFFFFF"/>
        </w:rPr>
        <w:t>；</w:t>
      </w:r>
    </w:p>
    <w:p w14:paraId="65BA45D8"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ab/>
        <w:t>(b)</w:t>
      </w:r>
      <w:r w:rsidRPr="007C1557">
        <w:rPr>
          <w:rFonts w:eastAsiaTheme="majorEastAsia" w:hAnsiTheme="majorEastAsia"/>
          <w:szCs w:val="24"/>
        </w:rPr>
        <w:tab/>
      </w:r>
      <w:r w:rsidRPr="007C1557">
        <w:rPr>
          <w:rFonts w:eastAsiaTheme="majorEastAsia" w:hAnsiTheme="majorEastAsia" w:cs="Arial"/>
          <w:szCs w:val="24"/>
          <w:shd w:val="clear" w:color="auto" w:fill="FFFFFF"/>
        </w:rPr>
        <w:t>投票站、投票程序、设施、印刷和在线材料以及一般</w:t>
      </w:r>
      <w:r w:rsidRPr="007C1557">
        <w:rPr>
          <w:rFonts w:eastAsiaTheme="majorEastAsia" w:hAnsiTheme="majorEastAsia" w:cs="Arial" w:hint="eastAsia"/>
          <w:szCs w:val="24"/>
          <w:shd w:val="clear" w:color="auto" w:fill="FFFFFF"/>
        </w:rPr>
        <w:t>选举</w:t>
      </w:r>
      <w:r w:rsidRPr="007C1557">
        <w:rPr>
          <w:rFonts w:eastAsiaTheme="majorEastAsia" w:hAnsiTheme="majorEastAsia" w:cs="Arial"/>
          <w:szCs w:val="24"/>
          <w:shd w:val="clear" w:color="auto" w:fill="FFFFFF"/>
        </w:rPr>
        <w:t>信息，包括公共选举辩论和选举方案，对残疾人包括视力障碍</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、听力障碍</w:t>
      </w:r>
      <w:r w:rsidRPr="007C1557">
        <w:rPr>
          <w:rFonts w:eastAsiaTheme="majorEastAsia" w:hAnsiTheme="majorEastAsia" w:cs="Arial" w:hint="eastAsia"/>
          <w:szCs w:val="24"/>
          <w:shd w:val="clear" w:color="auto" w:fill="FFFFFF"/>
        </w:rPr>
        <w:t>人士</w:t>
      </w:r>
      <w:r w:rsidRPr="007C1557">
        <w:rPr>
          <w:rFonts w:eastAsiaTheme="majorEastAsia" w:hAnsiTheme="majorEastAsia" w:cs="Arial"/>
          <w:szCs w:val="24"/>
          <w:shd w:val="clear" w:color="auto" w:fill="FFFFFF"/>
        </w:rPr>
        <w:t>和智力残疾</w:t>
      </w:r>
      <w:r w:rsidRPr="007C1557">
        <w:rPr>
          <w:rFonts w:eastAsiaTheme="majorEastAsia" w:hAnsiTheme="majorEastAsia" w:cs="Arial" w:hint="eastAsia"/>
          <w:szCs w:val="24"/>
          <w:shd w:val="clear" w:color="auto" w:fill="FFFFFF"/>
        </w:rPr>
        <w:t>人士来说</w:t>
      </w:r>
      <w:r w:rsidRPr="007C1557">
        <w:rPr>
          <w:rFonts w:eastAsiaTheme="majorEastAsia" w:hAnsiTheme="majorEastAsia" w:cs="Arial"/>
          <w:szCs w:val="24"/>
          <w:shd w:val="clear" w:color="auto" w:fill="FFFFFF"/>
        </w:rPr>
        <w:t>缺乏无障碍性</w:t>
      </w:r>
      <w:r w:rsidRPr="007C1557">
        <w:rPr>
          <w:rFonts w:eastAsiaTheme="majorEastAsia" w:hAnsiTheme="majorEastAsia" w:cs="微软雅黑" w:hint="eastAsia"/>
          <w:szCs w:val="24"/>
          <w:shd w:val="clear" w:color="auto" w:fill="FFFFFF"/>
        </w:rPr>
        <w:t>。</w:t>
      </w:r>
    </w:p>
    <w:p w14:paraId="361661A9" w14:textId="77777777" w:rsidR="00EB30AF" w:rsidRPr="00D9362E" w:rsidRDefault="00EB30AF" w:rsidP="00D9362E">
      <w:pPr>
        <w:pStyle w:val="SingleTxtGC"/>
        <w:keepNext/>
        <w:rPr>
          <w:rFonts w:ascii="Time New Roman" w:eastAsia="黑体" w:hAnsi="Time New Roman" w:hint="eastAsia"/>
          <w:bCs/>
          <w:szCs w:val="24"/>
        </w:rPr>
      </w:pPr>
      <w:r w:rsidRPr="00D9362E">
        <w:rPr>
          <w:rFonts w:ascii="Time New Roman" w:eastAsia="黑体" w:hAnsi="Time New Roman"/>
          <w:szCs w:val="24"/>
        </w:rPr>
        <w:lastRenderedPageBreak/>
        <w:t>50.</w:t>
      </w:r>
      <w:r w:rsidRPr="00D9362E">
        <w:rPr>
          <w:rFonts w:ascii="Time New Roman" w:eastAsia="黑体" w:hAnsi="Time New Roman"/>
          <w:szCs w:val="24"/>
        </w:rPr>
        <w:tab/>
      </w:r>
      <w:r w:rsidRPr="00D9362E">
        <w:rPr>
          <w:rFonts w:ascii="Time New Roman" w:eastAsia="黑体" w:hAnsi="Time New Roman" w:hint="eastAsia"/>
          <w:bCs/>
          <w:szCs w:val="24"/>
        </w:rPr>
        <w:t>委员会建议缔约国：</w:t>
      </w:r>
    </w:p>
    <w:p w14:paraId="13AD6358"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(a)</w:t>
      </w:r>
      <w:r w:rsidRPr="00D9362E">
        <w:rPr>
          <w:rFonts w:ascii="Time New Roman" w:eastAsia="黑体" w:hAnsi="Time New Roman"/>
          <w:szCs w:val="24"/>
        </w:rPr>
        <w:tab/>
      </w:r>
      <w:r w:rsidRPr="00D9362E">
        <w:rPr>
          <w:rFonts w:ascii="Time New Roman" w:eastAsia="黑体" w:hAnsi="Time New Roman" w:cs="Arial"/>
          <w:bCs/>
          <w:szCs w:val="24"/>
          <w:shd w:val="clear" w:color="auto" w:fill="FFFFFF"/>
        </w:rPr>
        <w:t>促进</w:t>
      </w:r>
      <w:r w:rsidRPr="00D9362E">
        <w:rPr>
          <w:rFonts w:ascii="Time New Roman" w:eastAsia="黑体" w:hAnsi="Time New Roman" w:cs="Arial" w:hint="eastAsia"/>
          <w:bCs/>
          <w:szCs w:val="24"/>
          <w:shd w:val="clear" w:color="auto" w:fill="FFFFFF"/>
        </w:rPr>
        <w:t>残疾人</w:t>
      </w:r>
      <w:r w:rsidRPr="00D9362E">
        <w:rPr>
          <w:rFonts w:ascii="Time New Roman" w:eastAsia="黑体" w:hAnsi="Time New Roman" w:cs="Arial"/>
          <w:bCs/>
          <w:szCs w:val="24"/>
          <w:shd w:val="clear" w:color="auto" w:fill="FFFFFF"/>
        </w:rPr>
        <w:t>包括残疾妇女在内参与各级政治和公共决策进程以及总体政治生活</w:t>
      </w:r>
      <w:r w:rsidRPr="00D9362E">
        <w:rPr>
          <w:rFonts w:ascii="Time New Roman" w:eastAsia="黑体" w:hAnsi="Time New Roman" w:cs="微软雅黑" w:hint="eastAsia"/>
          <w:bCs/>
          <w:szCs w:val="24"/>
          <w:shd w:val="clear" w:color="auto" w:fill="FFFFFF"/>
        </w:rPr>
        <w:t>；</w:t>
      </w:r>
    </w:p>
    <w:p w14:paraId="7DC8DD5D"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(b)</w:t>
      </w:r>
      <w:r w:rsidRPr="00D9362E">
        <w:rPr>
          <w:rFonts w:ascii="Time New Roman" w:eastAsia="黑体" w:hAnsi="Time New Roman"/>
          <w:bCs/>
          <w:szCs w:val="24"/>
        </w:rPr>
        <w:tab/>
      </w:r>
      <w:r w:rsidRPr="00D9362E">
        <w:rPr>
          <w:rFonts w:ascii="Time New Roman" w:eastAsia="黑体" w:hAnsi="Time New Roman" w:cs="Arial"/>
          <w:bCs/>
          <w:szCs w:val="24"/>
          <w:shd w:val="clear" w:color="auto" w:fill="FFFFFF"/>
        </w:rPr>
        <w:t>确保选举和投票程序、设施以及印刷</w:t>
      </w:r>
      <w:r w:rsidRPr="00D9362E">
        <w:rPr>
          <w:rFonts w:ascii="Time New Roman" w:eastAsia="黑体" w:hAnsi="Time New Roman" w:cs="Arial" w:hint="eastAsia"/>
          <w:bCs/>
          <w:szCs w:val="24"/>
          <w:shd w:val="clear" w:color="auto" w:fill="FFFFFF"/>
        </w:rPr>
        <w:t>材料</w:t>
      </w:r>
      <w:r w:rsidRPr="00D9362E">
        <w:rPr>
          <w:rFonts w:ascii="Time New Roman" w:eastAsia="黑体" w:hAnsi="Time New Roman" w:cs="Arial"/>
          <w:bCs/>
          <w:szCs w:val="24"/>
          <w:shd w:val="clear" w:color="auto" w:fill="FFFFFF"/>
        </w:rPr>
        <w:t>和</w:t>
      </w:r>
      <w:proofErr w:type="gramStart"/>
      <w:r w:rsidRPr="00D9362E">
        <w:rPr>
          <w:rFonts w:ascii="Time New Roman" w:eastAsia="黑体" w:hAnsi="Time New Roman" w:cs="Arial"/>
          <w:bCs/>
          <w:szCs w:val="24"/>
          <w:shd w:val="clear" w:color="auto" w:fill="FFFFFF"/>
        </w:rPr>
        <w:t>网上选举</w:t>
      </w:r>
      <w:proofErr w:type="gramEnd"/>
      <w:r w:rsidRPr="00D9362E">
        <w:rPr>
          <w:rFonts w:ascii="Time New Roman" w:eastAsia="黑体" w:hAnsi="Time New Roman" w:cs="Arial"/>
          <w:bCs/>
          <w:szCs w:val="24"/>
          <w:shd w:val="clear" w:color="auto" w:fill="FFFFFF"/>
        </w:rPr>
        <w:t>材料</w:t>
      </w:r>
      <w:r w:rsidRPr="00D9362E">
        <w:rPr>
          <w:rFonts w:ascii="Time New Roman" w:eastAsia="黑体" w:hAnsi="Time New Roman" w:cs="Arial" w:hint="eastAsia"/>
          <w:bCs/>
          <w:szCs w:val="24"/>
          <w:shd w:val="clear" w:color="auto" w:fill="FFFFFF"/>
        </w:rPr>
        <w:t>以</w:t>
      </w:r>
      <w:r w:rsidRPr="00D9362E">
        <w:rPr>
          <w:rFonts w:ascii="Time New Roman" w:eastAsia="黑体" w:hAnsi="Time New Roman" w:cs="Arial"/>
          <w:bCs/>
          <w:szCs w:val="24"/>
          <w:shd w:val="clear" w:color="auto" w:fill="FFFFFF"/>
        </w:rPr>
        <w:t>盲文、浅</w:t>
      </w:r>
      <w:r w:rsidRPr="00D9362E">
        <w:rPr>
          <w:rFonts w:ascii="Time New Roman" w:eastAsia="黑体" w:hAnsi="Time New Roman" w:cs="Arial" w:hint="eastAsia"/>
          <w:bCs/>
          <w:szCs w:val="24"/>
          <w:shd w:val="clear" w:color="auto" w:fill="FFFFFF"/>
        </w:rPr>
        <w:t>白</w:t>
      </w:r>
      <w:r w:rsidRPr="00D9362E">
        <w:rPr>
          <w:rFonts w:ascii="Time New Roman" w:eastAsia="黑体" w:hAnsi="Time New Roman" w:cs="Arial"/>
          <w:bCs/>
          <w:szCs w:val="24"/>
          <w:shd w:val="clear" w:color="auto" w:fill="FFFFFF"/>
        </w:rPr>
        <w:t>语言、易读</w:t>
      </w:r>
      <w:r w:rsidRPr="00D9362E">
        <w:rPr>
          <w:rFonts w:ascii="Time New Roman" w:eastAsia="黑体" w:hAnsi="Time New Roman" w:cs="Arial" w:hint="eastAsia"/>
          <w:bCs/>
          <w:szCs w:val="24"/>
          <w:shd w:val="clear" w:color="auto" w:fill="FFFFFF"/>
        </w:rPr>
        <w:t>方式</w:t>
      </w:r>
      <w:r w:rsidRPr="00D9362E">
        <w:rPr>
          <w:rFonts w:ascii="Time New Roman" w:eastAsia="黑体" w:hAnsi="Time New Roman" w:cs="Arial"/>
          <w:bCs/>
          <w:szCs w:val="24"/>
          <w:shd w:val="clear" w:color="auto" w:fill="FFFFFF"/>
        </w:rPr>
        <w:t>和手语</w:t>
      </w:r>
      <w:r w:rsidRPr="00D9362E">
        <w:rPr>
          <w:rFonts w:ascii="Time New Roman" w:eastAsia="黑体" w:hAnsi="Time New Roman" w:cs="Arial" w:hint="eastAsia"/>
          <w:bCs/>
          <w:szCs w:val="24"/>
          <w:shd w:val="clear" w:color="auto" w:fill="FFFFFF"/>
        </w:rPr>
        <w:t>等</w:t>
      </w:r>
      <w:r w:rsidRPr="00D9362E">
        <w:rPr>
          <w:rFonts w:ascii="Time New Roman" w:eastAsia="黑体" w:hAnsi="Time New Roman" w:cs="Arial"/>
          <w:bCs/>
          <w:szCs w:val="24"/>
          <w:shd w:val="clear" w:color="auto" w:fill="FFFFFF"/>
        </w:rPr>
        <w:t>各种无障碍</w:t>
      </w:r>
      <w:r w:rsidRPr="00D9362E">
        <w:rPr>
          <w:rFonts w:ascii="Time New Roman" w:eastAsia="黑体" w:hAnsi="Time New Roman" w:cs="Arial" w:hint="eastAsia"/>
          <w:bCs/>
          <w:szCs w:val="24"/>
          <w:shd w:val="clear" w:color="auto" w:fill="FFFFFF"/>
        </w:rPr>
        <w:t>形式</w:t>
      </w:r>
      <w:r w:rsidRPr="00D9362E">
        <w:rPr>
          <w:rFonts w:ascii="Time New Roman" w:eastAsia="黑体" w:hAnsi="Time New Roman" w:cs="Arial"/>
          <w:bCs/>
          <w:szCs w:val="24"/>
          <w:shd w:val="clear" w:color="auto" w:fill="FFFFFF"/>
        </w:rPr>
        <w:t>提供，或在无障碍网站上提供</w:t>
      </w:r>
      <w:r w:rsidRPr="00D9362E">
        <w:rPr>
          <w:rFonts w:ascii="Time New Roman" w:eastAsia="黑体" w:hAnsi="Time New Roman" w:cs="微软雅黑" w:hint="eastAsia"/>
          <w:bCs/>
          <w:szCs w:val="24"/>
          <w:shd w:val="clear" w:color="auto" w:fill="FFFFFF"/>
        </w:rPr>
        <w:t>。</w:t>
      </w:r>
    </w:p>
    <w:p w14:paraId="1DE1340B" w14:textId="77777777" w:rsidR="00EB30AF" w:rsidRPr="007C1557" w:rsidRDefault="00EB30AF" w:rsidP="00D9362E">
      <w:pPr>
        <w:pStyle w:val="H23GC"/>
      </w:pPr>
      <w:r w:rsidRPr="007C1557">
        <w:tab/>
      </w:r>
      <w:r w:rsidRPr="007C1557">
        <w:tab/>
      </w:r>
      <w:r w:rsidRPr="007C1557">
        <w:rPr>
          <w:shd w:val="clear" w:color="auto" w:fill="FFFFFF"/>
        </w:rPr>
        <w:t>参与文化生活、娱乐、休闲和运动</w:t>
      </w:r>
      <w:r w:rsidRPr="007C1557">
        <w:rPr>
          <w:shd w:val="clear" w:color="auto" w:fill="FFFFFF"/>
        </w:rPr>
        <w:t>(</w:t>
      </w:r>
      <w:r w:rsidRPr="007C1557">
        <w:rPr>
          <w:shd w:val="clear" w:color="auto" w:fill="FFFFFF"/>
        </w:rPr>
        <w:t>第</w:t>
      </w:r>
      <w:r w:rsidRPr="007C1557">
        <w:rPr>
          <w:rFonts w:hint="eastAsia"/>
          <w:shd w:val="clear" w:color="auto" w:fill="FFFFFF"/>
        </w:rPr>
        <w:t>三十</w:t>
      </w:r>
      <w:r w:rsidRPr="007C1557">
        <w:rPr>
          <w:shd w:val="clear" w:color="auto" w:fill="FFFFFF"/>
        </w:rPr>
        <w:t>条</w:t>
      </w:r>
      <w:r w:rsidRPr="007C1557">
        <w:rPr>
          <w:shd w:val="clear" w:color="auto" w:fill="FFFFFF"/>
        </w:rPr>
        <w:t>)</w:t>
      </w:r>
    </w:p>
    <w:p w14:paraId="1A5BA79C" w14:textId="2D00019B" w:rsidR="00EB30AF" w:rsidRPr="007C1557" w:rsidRDefault="00EB30AF" w:rsidP="00D9362E">
      <w:pPr>
        <w:pStyle w:val="SingleTxtGC"/>
        <w:rPr>
          <w:rFonts w:eastAsiaTheme="majorEastAsia" w:hAnsiTheme="majorEastAsia"/>
          <w:szCs w:val="24"/>
        </w:rPr>
      </w:pPr>
      <w:r w:rsidRPr="007C1557">
        <w:rPr>
          <w:rFonts w:eastAsiaTheme="majorEastAsia" w:hAnsiTheme="majorEastAsia"/>
          <w:szCs w:val="24"/>
        </w:rPr>
        <w:t>51.</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w:t>
      </w:r>
      <w:r w:rsidRPr="007C1557">
        <w:rPr>
          <w:rFonts w:eastAsiaTheme="majorEastAsia" w:hAnsiTheme="majorEastAsia" w:cs="Arial" w:hint="eastAsia"/>
          <w:szCs w:val="24"/>
          <w:shd w:val="clear" w:color="auto" w:fill="FFFFFF"/>
        </w:rPr>
        <w:t>残疾人</w:t>
      </w:r>
      <w:r w:rsidRPr="007C1557">
        <w:rPr>
          <w:rFonts w:eastAsiaTheme="majorEastAsia" w:hAnsiTheme="majorEastAsia" w:cs="Arial"/>
          <w:szCs w:val="24"/>
          <w:shd w:val="clear" w:color="auto" w:fill="FFFFFF"/>
        </w:rPr>
        <w:t>包括残疾儿童在内没有足够的机会参加包容性的体育、休闲和文化活动</w:t>
      </w:r>
      <w:r w:rsidRPr="007C1557">
        <w:rPr>
          <w:rFonts w:eastAsiaTheme="majorEastAsia" w:hAnsiTheme="majorEastAsia" w:cs="Arial" w:hint="eastAsia"/>
          <w:szCs w:val="24"/>
          <w:shd w:val="clear" w:color="auto" w:fill="FFFFFF"/>
        </w:rPr>
        <w:t>并获取相关</w:t>
      </w:r>
      <w:r w:rsidRPr="007C1557">
        <w:rPr>
          <w:rFonts w:eastAsiaTheme="majorEastAsia" w:hAnsiTheme="majorEastAsia" w:cs="Arial"/>
          <w:szCs w:val="24"/>
          <w:shd w:val="clear" w:color="auto" w:fill="FFFFFF"/>
        </w:rPr>
        <w:t>服务。委员会还关切</w:t>
      </w:r>
      <w:r w:rsidRPr="007C1557">
        <w:rPr>
          <w:rFonts w:eastAsiaTheme="majorEastAsia" w:hAnsiTheme="majorEastAsia" w:cs="Arial" w:hint="eastAsia"/>
          <w:szCs w:val="24"/>
          <w:shd w:val="clear" w:color="auto" w:fill="FFFFFF"/>
        </w:rPr>
        <w:t>地注意到</w:t>
      </w:r>
      <w:r w:rsidRPr="007C1557">
        <w:rPr>
          <w:rFonts w:eastAsiaTheme="majorEastAsia" w:hAnsiTheme="majorEastAsia" w:cs="Arial"/>
          <w:szCs w:val="24"/>
          <w:shd w:val="clear" w:color="auto" w:fill="FFFFFF"/>
        </w:rPr>
        <w:t>，缔约国尚未批准《</w:t>
      </w:r>
      <w:r w:rsidRPr="007C1557">
        <w:rPr>
          <w:rFonts w:eastAsiaTheme="majorEastAsia" w:hAnsiTheme="majorEastAsia" w:cs="Arial" w:hint="eastAsia"/>
          <w:szCs w:val="24"/>
          <w:shd w:val="clear" w:color="auto" w:fill="FFFFFF"/>
        </w:rPr>
        <w:t>关于为</w:t>
      </w:r>
      <w:r w:rsidRPr="007C1557">
        <w:rPr>
          <w:rFonts w:eastAsiaTheme="majorEastAsia" w:hAnsiTheme="majorEastAsia" w:cs="Arial"/>
          <w:szCs w:val="24"/>
          <w:shd w:val="clear" w:color="auto" w:fill="FFFFFF"/>
        </w:rPr>
        <w:t>盲人、视力障碍者或其他印刷品阅读障碍者获得</w:t>
      </w:r>
      <w:r w:rsidRPr="007C1557">
        <w:rPr>
          <w:rFonts w:eastAsiaTheme="majorEastAsia" w:hAnsiTheme="majorEastAsia" w:cs="Arial" w:hint="eastAsia"/>
          <w:szCs w:val="24"/>
          <w:shd w:val="clear" w:color="auto" w:fill="FFFFFF"/>
        </w:rPr>
        <w:t>已</w:t>
      </w:r>
      <w:r w:rsidRPr="007C1557">
        <w:rPr>
          <w:rFonts w:eastAsiaTheme="majorEastAsia" w:hAnsiTheme="majorEastAsia" w:cs="Arial"/>
          <w:szCs w:val="24"/>
          <w:shd w:val="clear" w:color="auto" w:fill="FFFFFF"/>
        </w:rPr>
        <w:t>出版作品</w:t>
      </w:r>
      <w:r w:rsidRPr="007C1557">
        <w:rPr>
          <w:rFonts w:eastAsiaTheme="majorEastAsia" w:hAnsiTheme="majorEastAsia" w:cs="Arial" w:hint="eastAsia"/>
          <w:szCs w:val="24"/>
          <w:shd w:val="clear" w:color="auto" w:fill="FFFFFF"/>
        </w:rPr>
        <w:t>提供便利的</w:t>
      </w:r>
      <w:r w:rsidRPr="007C1557">
        <w:rPr>
          <w:rFonts w:eastAsiaTheme="majorEastAsia" w:hAnsiTheme="majorEastAsia" w:cs="Arial"/>
          <w:szCs w:val="24"/>
          <w:shd w:val="clear" w:color="auto" w:fill="FFFFFF"/>
        </w:rPr>
        <w:t>马拉喀什条约》</w:t>
      </w:r>
      <w:r w:rsidRPr="007C1557">
        <w:rPr>
          <w:rFonts w:eastAsiaTheme="majorEastAsia" w:hAnsiTheme="majorEastAsia" w:cs="微软雅黑" w:hint="eastAsia"/>
          <w:szCs w:val="24"/>
          <w:shd w:val="clear" w:color="auto" w:fill="FFFFFF"/>
        </w:rPr>
        <w:t>。</w:t>
      </w:r>
    </w:p>
    <w:p w14:paraId="4939BD0D"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52.</w:t>
      </w:r>
      <w:r w:rsidRPr="00D9362E">
        <w:rPr>
          <w:rFonts w:ascii="Time New Roman" w:eastAsia="黑体" w:hAnsi="Time New Roman"/>
          <w:bCs/>
          <w:szCs w:val="24"/>
        </w:rPr>
        <w:tab/>
      </w:r>
      <w:r w:rsidRPr="00D9362E">
        <w:rPr>
          <w:rFonts w:ascii="Time New Roman" w:eastAsia="黑体" w:hAnsi="Time New Roman" w:cs="Arial"/>
          <w:bCs/>
          <w:szCs w:val="24"/>
          <w:shd w:val="clear" w:color="auto" w:fill="FFFFFF"/>
        </w:rPr>
        <w:t>委员会建议缔约国采取措施，促进和保护残疾人特别是残疾儿童在与其他人平等的基础上参与文化生活、娱乐、休闲和体育运动的权利，并批准和执行《</w:t>
      </w:r>
      <w:r w:rsidRPr="00D9362E">
        <w:rPr>
          <w:rFonts w:ascii="Time New Roman" w:eastAsia="黑体" w:hAnsi="Time New Roman" w:cs="Arial" w:hint="eastAsia"/>
          <w:bCs/>
          <w:szCs w:val="24"/>
          <w:shd w:val="clear" w:color="auto" w:fill="FFFFFF"/>
        </w:rPr>
        <w:t>关于为</w:t>
      </w:r>
      <w:r w:rsidRPr="00D9362E">
        <w:rPr>
          <w:rFonts w:ascii="Time New Roman" w:eastAsia="黑体" w:hAnsi="Time New Roman" w:cs="Arial"/>
          <w:bCs/>
          <w:szCs w:val="24"/>
          <w:shd w:val="clear" w:color="auto" w:fill="FFFFFF"/>
        </w:rPr>
        <w:t>盲人、视力障碍者或其他印刷品阅读障碍者获得</w:t>
      </w:r>
      <w:r w:rsidRPr="00D9362E">
        <w:rPr>
          <w:rFonts w:ascii="Time New Roman" w:eastAsia="黑体" w:hAnsi="Time New Roman" w:cs="Arial" w:hint="eastAsia"/>
          <w:bCs/>
          <w:szCs w:val="24"/>
          <w:shd w:val="clear" w:color="auto" w:fill="FFFFFF"/>
        </w:rPr>
        <w:t>已</w:t>
      </w:r>
      <w:r w:rsidRPr="00D9362E">
        <w:rPr>
          <w:rFonts w:ascii="Time New Roman" w:eastAsia="黑体" w:hAnsi="Time New Roman" w:cs="Arial"/>
          <w:bCs/>
          <w:szCs w:val="24"/>
          <w:shd w:val="clear" w:color="auto" w:fill="FFFFFF"/>
        </w:rPr>
        <w:t>出版作品</w:t>
      </w:r>
      <w:r w:rsidRPr="00D9362E">
        <w:rPr>
          <w:rFonts w:ascii="Time New Roman" w:eastAsia="黑体" w:hAnsi="Time New Roman" w:cs="Arial" w:hint="eastAsia"/>
          <w:bCs/>
          <w:szCs w:val="24"/>
          <w:shd w:val="clear" w:color="auto" w:fill="FFFFFF"/>
        </w:rPr>
        <w:t>提供便利的</w:t>
      </w:r>
      <w:r w:rsidRPr="00D9362E">
        <w:rPr>
          <w:rFonts w:ascii="Time New Roman" w:eastAsia="黑体" w:hAnsi="Time New Roman" w:cs="Arial"/>
          <w:bCs/>
          <w:szCs w:val="24"/>
          <w:shd w:val="clear" w:color="auto" w:fill="FFFFFF"/>
        </w:rPr>
        <w:t>马拉喀什条约》</w:t>
      </w:r>
      <w:r w:rsidRPr="00D9362E">
        <w:rPr>
          <w:rFonts w:ascii="Time New Roman" w:eastAsia="黑体" w:hAnsi="Time New Roman" w:cs="Arial" w:hint="eastAsia"/>
          <w:bCs/>
          <w:szCs w:val="24"/>
          <w:shd w:val="clear" w:color="auto" w:fill="FFFFFF"/>
        </w:rPr>
        <w:t>。</w:t>
      </w:r>
    </w:p>
    <w:p w14:paraId="47166A19" w14:textId="77777777" w:rsidR="00EB30AF" w:rsidRPr="007C1557" w:rsidRDefault="00EB30AF" w:rsidP="00D9362E">
      <w:pPr>
        <w:pStyle w:val="H1GC"/>
      </w:pPr>
      <w:r w:rsidRPr="007C1557">
        <w:tab/>
        <w:t>C.</w:t>
      </w:r>
      <w:r w:rsidRPr="007C1557">
        <w:tab/>
      </w:r>
      <w:r w:rsidRPr="007C1557">
        <w:rPr>
          <w:rFonts w:hint="eastAsia"/>
        </w:rPr>
        <w:t>具体义务</w:t>
      </w:r>
      <w:r w:rsidRPr="007C1557">
        <w:t>(</w:t>
      </w:r>
      <w:r w:rsidRPr="007C1557">
        <w:rPr>
          <w:rFonts w:hint="eastAsia"/>
        </w:rPr>
        <w:t>第三十一至第三十三条</w:t>
      </w:r>
      <w:r w:rsidRPr="007C1557">
        <w:t>)</w:t>
      </w:r>
    </w:p>
    <w:p w14:paraId="41F11AC5" w14:textId="77777777" w:rsidR="00EB30AF" w:rsidRPr="007C1557" w:rsidRDefault="00EB30AF" w:rsidP="00D9362E">
      <w:pPr>
        <w:pStyle w:val="H23GC"/>
      </w:pPr>
      <w:r w:rsidRPr="007C1557">
        <w:tab/>
      </w:r>
      <w:r w:rsidRPr="007C1557">
        <w:tab/>
      </w:r>
      <w:r w:rsidRPr="007C1557">
        <w:rPr>
          <w:rFonts w:hint="eastAsia"/>
        </w:rPr>
        <w:t>统计资料和数据收集</w:t>
      </w:r>
      <w:r w:rsidRPr="007C1557">
        <w:t>(</w:t>
      </w:r>
      <w:r w:rsidRPr="007C1557">
        <w:rPr>
          <w:rFonts w:hint="eastAsia"/>
        </w:rPr>
        <w:t>第三十一条</w:t>
      </w:r>
      <w:r w:rsidRPr="007C1557">
        <w:t>)</w:t>
      </w:r>
    </w:p>
    <w:p w14:paraId="599CE1AA"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53.</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委员会关切地注意到，在《公约》涵盖的所有领域，</w:t>
      </w:r>
      <w:r w:rsidRPr="007C1557">
        <w:rPr>
          <w:rFonts w:eastAsiaTheme="majorEastAsia" w:hAnsiTheme="majorEastAsia" w:cs="Arial" w:hint="eastAsia"/>
          <w:szCs w:val="24"/>
          <w:shd w:val="clear" w:color="auto" w:fill="FFFFFF"/>
        </w:rPr>
        <w:t>在</w:t>
      </w:r>
      <w:r w:rsidRPr="007C1557">
        <w:rPr>
          <w:rFonts w:eastAsiaTheme="majorEastAsia" w:hAnsiTheme="majorEastAsia" w:cs="Arial"/>
          <w:szCs w:val="24"/>
          <w:shd w:val="clear" w:color="auto" w:fill="FFFFFF"/>
        </w:rPr>
        <w:t>收集关于残疾人的分类数据和统计资料方面存在</w:t>
      </w:r>
      <w:r w:rsidRPr="007C1557">
        <w:rPr>
          <w:rFonts w:eastAsiaTheme="majorEastAsia" w:hAnsiTheme="majorEastAsia" w:cs="Arial" w:hint="eastAsia"/>
          <w:szCs w:val="24"/>
          <w:shd w:val="clear" w:color="auto" w:fill="FFFFFF"/>
        </w:rPr>
        <w:t>空白</w:t>
      </w:r>
      <w:r w:rsidRPr="007C1557">
        <w:rPr>
          <w:rFonts w:eastAsiaTheme="majorEastAsia" w:hAnsiTheme="majorEastAsia" w:cs="Arial"/>
          <w:szCs w:val="24"/>
          <w:shd w:val="clear" w:color="auto" w:fill="FFFFFF"/>
        </w:rPr>
        <w:t>。委员会还关切地注意到，</w:t>
      </w:r>
      <w:r w:rsidRPr="007C1557">
        <w:rPr>
          <w:rFonts w:eastAsiaTheme="majorEastAsia" w:hAnsiTheme="majorEastAsia" w:cs="Arial" w:hint="eastAsia"/>
          <w:szCs w:val="24"/>
          <w:shd w:val="clear" w:color="auto" w:fill="FFFFFF"/>
        </w:rPr>
        <w:t>关于</w:t>
      </w:r>
      <w:r w:rsidRPr="007C1557">
        <w:rPr>
          <w:rFonts w:eastAsiaTheme="majorEastAsia" w:hAnsiTheme="majorEastAsia" w:cs="Arial"/>
          <w:szCs w:val="24"/>
          <w:shd w:val="clear" w:color="auto" w:fill="FFFFFF"/>
        </w:rPr>
        <w:t>残疾人的生活条件以及他们在行使权利时面临的障碍</w:t>
      </w:r>
      <w:r w:rsidRPr="007C1557">
        <w:rPr>
          <w:rFonts w:eastAsiaTheme="majorEastAsia" w:hAnsiTheme="majorEastAsia" w:cs="Arial" w:hint="eastAsia"/>
          <w:szCs w:val="24"/>
          <w:shd w:val="clear" w:color="auto" w:fill="FFFFFF"/>
        </w:rPr>
        <w:t>的有</w:t>
      </w:r>
      <w:r w:rsidRPr="007C1557">
        <w:rPr>
          <w:rFonts w:eastAsiaTheme="majorEastAsia" w:hAnsiTheme="majorEastAsia" w:cs="Arial"/>
          <w:szCs w:val="24"/>
          <w:shd w:val="clear" w:color="auto" w:fill="FFFFFF"/>
        </w:rPr>
        <w:t>系统和全面的研究</w:t>
      </w:r>
      <w:r w:rsidRPr="007C1557">
        <w:rPr>
          <w:rFonts w:eastAsiaTheme="majorEastAsia" w:hAnsiTheme="majorEastAsia" w:cs="Arial" w:hint="eastAsia"/>
          <w:szCs w:val="24"/>
          <w:shd w:val="clear" w:color="auto" w:fill="FFFFFF"/>
        </w:rPr>
        <w:t>缺乏</w:t>
      </w:r>
      <w:r w:rsidRPr="007C1557">
        <w:rPr>
          <w:rFonts w:eastAsiaTheme="majorEastAsia" w:hAnsiTheme="majorEastAsia" w:cs="微软雅黑" w:hint="eastAsia"/>
          <w:szCs w:val="24"/>
          <w:shd w:val="clear" w:color="auto" w:fill="FFFFFF"/>
        </w:rPr>
        <w:t>。</w:t>
      </w:r>
    </w:p>
    <w:p w14:paraId="728A1863"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54.</w:t>
      </w:r>
      <w:r w:rsidRPr="00D9362E">
        <w:rPr>
          <w:rFonts w:ascii="Time New Roman" w:eastAsia="黑体" w:hAnsi="Time New Roman"/>
          <w:szCs w:val="24"/>
        </w:rPr>
        <w:tab/>
      </w:r>
      <w:r w:rsidRPr="00D9362E">
        <w:rPr>
          <w:rFonts w:ascii="Time New Roman" w:eastAsia="黑体" w:hAnsi="Time New Roman" w:cs="Arial"/>
          <w:bCs/>
          <w:szCs w:val="24"/>
          <w:shd w:val="clear" w:color="auto" w:fill="FFFFFF"/>
        </w:rPr>
        <w:t>委员会建议缔约国使用华盛顿残疾统计小组的简易</w:t>
      </w:r>
      <w:r w:rsidRPr="00D9362E">
        <w:rPr>
          <w:rFonts w:ascii="Time New Roman" w:eastAsia="黑体" w:hAnsi="Time New Roman" w:cs="Arial" w:hint="eastAsia"/>
          <w:bCs/>
          <w:szCs w:val="24"/>
          <w:shd w:val="clear" w:color="auto" w:fill="FFFFFF"/>
        </w:rPr>
        <w:t>残疾</w:t>
      </w:r>
      <w:r w:rsidRPr="00D9362E">
        <w:rPr>
          <w:rFonts w:ascii="Time New Roman" w:eastAsia="黑体" w:hAnsi="Time New Roman" w:cs="Arial"/>
          <w:bCs/>
          <w:szCs w:val="24"/>
          <w:shd w:val="clear" w:color="auto" w:fill="FFFFFF"/>
        </w:rPr>
        <w:t>问题</w:t>
      </w:r>
      <w:r w:rsidRPr="00D9362E">
        <w:rPr>
          <w:rFonts w:ascii="Time New Roman" w:eastAsia="黑体" w:hAnsi="Time New Roman" w:cs="Arial" w:hint="eastAsia"/>
          <w:bCs/>
          <w:szCs w:val="24"/>
          <w:shd w:val="clear" w:color="auto" w:fill="FFFFFF"/>
        </w:rPr>
        <w:t>集</w:t>
      </w:r>
      <w:r w:rsidRPr="00D9362E">
        <w:rPr>
          <w:rFonts w:ascii="Time New Roman" w:eastAsia="黑体" w:hAnsi="Time New Roman" w:cs="Arial"/>
          <w:bCs/>
          <w:szCs w:val="24"/>
          <w:shd w:val="clear" w:color="auto" w:fill="FFFFFF"/>
        </w:rPr>
        <w:t>和经济合作与发展组织发展援助委员会关于</w:t>
      </w:r>
      <w:r w:rsidRPr="00D9362E">
        <w:rPr>
          <w:rFonts w:ascii="Time New Roman" w:eastAsia="黑体" w:hAnsi="Time New Roman" w:cs="Arial" w:hint="eastAsia"/>
          <w:bCs/>
          <w:szCs w:val="24"/>
          <w:shd w:val="clear" w:color="auto" w:fill="FFFFFF"/>
        </w:rPr>
        <w:t>残疾人融入</w:t>
      </w:r>
      <w:r w:rsidRPr="00D9362E">
        <w:rPr>
          <w:rFonts w:ascii="Time New Roman" w:eastAsia="黑体" w:hAnsi="Time New Roman" w:cs="Arial"/>
          <w:bCs/>
          <w:szCs w:val="24"/>
          <w:shd w:val="clear" w:color="auto" w:fill="FFFFFF"/>
        </w:rPr>
        <w:t>和赋权的政策标志，并建议缔约国</w:t>
      </w:r>
      <w:r w:rsidRPr="00D9362E">
        <w:rPr>
          <w:rFonts w:ascii="Time New Roman" w:eastAsia="黑体" w:hAnsi="Time New Roman" w:cs="Arial" w:hint="eastAsia"/>
          <w:bCs/>
          <w:szCs w:val="24"/>
          <w:shd w:val="clear" w:color="auto" w:fill="FFFFFF"/>
        </w:rPr>
        <w:t>：</w:t>
      </w:r>
    </w:p>
    <w:p w14:paraId="36D681CE"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(a)</w:t>
      </w:r>
      <w:r w:rsidRPr="00D9362E">
        <w:rPr>
          <w:rFonts w:ascii="Time New Roman" w:eastAsia="黑体" w:hAnsi="Time New Roman"/>
          <w:szCs w:val="24"/>
        </w:rPr>
        <w:tab/>
      </w:r>
      <w:r w:rsidRPr="00D9362E">
        <w:rPr>
          <w:rFonts w:ascii="Time New Roman" w:eastAsia="黑体" w:hAnsi="Time New Roman" w:cs="Arial"/>
          <w:bCs/>
          <w:szCs w:val="24"/>
          <w:shd w:val="clear" w:color="auto" w:fill="FFFFFF"/>
        </w:rPr>
        <w:t>加强残疾人数据</w:t>
      </w:r>
      <w:r w:rsidRPr="00D9362E">
        <w:rPr>
          <w:rFonts w:ascii="Time New Roman" w:eastAsia="黑体" w:hAnsi="Time New Roman" w:cs="Arial" w:hint="eastAsia"/>
          <w:bCs/>
          <w:szCs w:val="24"/>
          <w:shd w:val="clear" w:color="auto" w:fill="FFFFFF"/>
        </w:rPr>
        <w:t>收集</w:t>
      </w:r>
      <w:r w:rsidRPr="00D9362E">
        <w:rPr>
          <w:rFonts w:ascii="Time New Roman" w:eastAsia="黑体" w:hAnsi="Time New Roman" w:cs="Arial"/>
          <w:bCs/>
          <w:szCs w:val="24"/>
          <w:shd w:val="clear" w:color="auto" w:fill="FFFFFF"/>
        </w:rPr>
        <w:t>系统，</w:t>
      </w:r>
      <w:r w:rsidRPr="00D9362E">
        <w:rPr>
          <w:rFonts w:ascii="Time New Roman" w:eastAsia="黑体" w:hAnsi="Time New Roman" w:cs="Arial" w:hint="eastAsia"/>
          <w:bCs/>
          <w:szCs w:val="24"/>
          <w:shd w:val="clear" w:color="auto" w:fill="FFFFFF"/>
        </w:rPr>
        <w:t>将相关数据</w:t>
      </w:r>
      <w:r w:rsidRPr="00D9362E">
        <w:rPr>
          <w:rFonts w:ascii="Time New Roman" w:eastAsia="黑体" w:hAnsi="Time New Roman" w:cs="Arial"/>
          <w:bCs/>
          <w:szCs w:val="24"/>
          <w:shd w:val="clear" w:color="auto" w:fill="FFFFFF"/>
        </w:rPr>
        <w:t>按年龄、性别、性取向、</w:t>
      </w:r>
      <w:r w:rsidRPr="00D9362E">
        <w:rPr>
          <w:rFonts w:ascii="Time New Roman" w:eastAsia="黑体" w:hAnsi="Time New Roman" w:cs="Arial" w:hint="eastAsia"/>
          <w:bCs/>
          <w:szCs w:val="24"/>
          <w:shd w:val="clear" w:color="auto" w:fill="FFFFFF"/>
        </w:rPr>
        <w:t>社会</w:t>
      </w:r>
      <w:r w:rsidRPr="00D9362E">
        <w:rPr>
          <w:rFonts w:ascii="Time New Roman" w:eastAsia="黑体" w:hAnsi="Time New Roman" w:cs="Arial"/>
          <w:bCs/>
          <w:szCs w:val="24"/>
          <w:shd w:val="clear" w:color="auto" w:fill="FFFFFF"/>
        </w:rPr>
        <w:t>性别、种族、族裔、收入、移民身份、教育水平、就业情况和居住地分列，</w:t>
      </w:r>
      <w:r w:rsidRPr="00D9362E">
        <w:rPr>
          <w:rFonts w:ascii="Time New Roman" w:eastAsia="黑体" w:hAnsi="Time New Roman" w:cs="Arial" w:hint="eastAsia"/>
          <w:bCs/>
          <w:szCs w:val="24"/>
          <w:shd w:val="clear" w:color="auto" w:fill="FFFFFF"/>
        </w:rPr>
        <w:t>使其</w:t>
      </w:r>
      <w:r w:rsidRPr="00D9362E">
        <w:rPr>
          <w:rFonts w:ascii="Time New Roman" w:eastAsia="黑体" w:hAnsi="Time New Roman" w:cs="Arial"/>
          <w:bCs/>
          <w:szCs w:val="24"/>
          <w:shd w:val="clear" w:color="auto" w:fill="FFFFFF"/>
        </w:rPr>
        <w:t>涵盖生活的所有</w:t>
      </w:r>
      <w:r w:rsidRPr="00D9362E">
        <w:rPr>
          <w:rFonts w:ascii="Time New Roman" w:eastAsia="黑体" w:hAnsi="Time New Roman" w:cs="Arial" w:hint="eastAsia"/>
          <w:bCs/>
          <w:szCs w:val="24"/>
          <w:shd w:val="clear" w:color="auto" w:fill="FFFFFF"/>
        </w:rPr>
        <w:t>方面</w:t>
      </w:r>
      <w:r w:rsidRPr="00D9362E">
        <w:rPr>
          <w:rFonts w:ascii="Time New Roman" w:eastAsia="黑体" w:hAnsi="Time New Roman" w:cs="Arial"/>
          <w:bCs/>
          <w:szCs w:val="24"/>
          <w:shd w:val="clear" w:color="auto" w:fill="FFFFFF"/>
        </w:rPr>
        <w:t>，</w:t>
      </w:r>
      <w:r w:rsidRPr="00D9362E">
        <w:rPr>
          <w:rFonts w:ascii="Time New Roman" w:eastAsia="黑体" w:hAnsi="Time New Roman" w:cs="Arial" w:hint="eastAsia"/>
          <w:bCs/>
          <w:szCs w:val="24"/>
          <w:shd w:val="clear" w:color="auto" w:fill="FFFFFF"/>
        </w:rPr>
        <w:t>同时实行</w:t>
      </w:r>
      <w:r w:rsidRPr="00D9362E">
        <w:rPr>
          <w:rFonts w:ascii="Time New Roman" w:eastAsia="黑体" w:hAnsi="Time New Roman" w:cs="Arial"/>
          <w:bCs/>
          <w:szCs w:val="24"/>
          <w:shd w:val="clear" w:color="auto" w:fill="FFFFFF"/>
        </w:rPr>
        <w:t>保密</w:t>
      </w:r>
      <w:r w:rsidRPr="00D9362E">
        <w:rPr>
          <w:rFonts w:ascii="Time New Roman" w:eastAsia="黑体" w:hAnsi="Time New Roman" w:cs="Arial" w:hint="eastAsia"/>
          <w:bCs/>
          <w:szCs w:val="24"/>
          <w:shd w:val="clear" w:color="auto" w:fill="FFFFFF"/>
        </w:rPr>
        <w:t>并确保</w:t>
      </w:r>
      <w:r w:rsidRPr="00D9362E">
        <w:rPr>
          <w:rFonts w:ascii="Time New Roman" w:eastAsia="黑体" w:hAnsi="Time New Roman" w:cs="Arial"/>
          <w:bCs/>
          <w:szCs w:val="24"/>
          <w:shd w:val="clear" w:color="auto" w:fill="FFFFFF"/>
        </w:rPr>
        <w:t>尊重残疾人的隐私</w:t>
      </w:r>
      <w:r w:rsidRPr="00D9362E">
        <w:rPr>
          <w:rFonts w:ascii="Time New Roman" w:eastAsia="黑体" w:hAnsi="Time New Roman" w:cs="微软雅黑" w:hint="eastAsia"/>
          <w:bCs/>
          <w:szCs w:val="24"/>
          <w:shd w:val="clear" w:color="auto" w:fill="FFFFFF"/>
        </w:rPr>
        <w:t>；</w:t>
      </w:r>
    </w:p>
    <w:p w14:paraId="5E3E8EC8"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(b)</w:t>
      </w:r>
      <w:r w:rsidRPr="00D9362E">
        <w:rPr>
          <w:rFonts w:ascii="Time New Roman" w:eastAsia="黑体" w:hAnsi="Time New Roman"/>
          <w:bCs/>
          <w:szCs w:val="24"/>
        </w:rPr>
        <w:tab/>
      </w:r>
      <w:r w:rsidRPr="00D9362E">
        <w:rPr>
          <w:rFonts w:ascii="Time New Roman" w:eastAsia="黑体" w:hAnsi="Time New Roman" w:cs="Arial"/>
          <w:bCs/>
          <w:szCs w:val="24"/>
          <w:shd w:val="clear" w:color="auto" w:fill="FFFFFF"/>
        </w:rPr>
        <w:t>划拨资金，</w:t>
      </w:r>
      <w:r w:rsidRPr="00D9362E">
        <w:rPr>
          <w:rFonts w:ascii="Time New Roman" w:eastAsia="黑体" w:hAnsi="Time New Roman" w:cs="Arial" w:hint="eastAsia"/>
          <w:bCs/>
          <w:szCs w:val="24"/>
          <w:shd w:val="clear" w:color="auto" w:fill="FFFFFF"/>
        </w:rPr>
        <w:t>就</w:t>
      </w:r>
      <w:r w:rsidRPr="00D9362E">
        <w:rPr>
          <w:rFonts w:ascii="Time New Roman" w:eastAsia="黑体" w:hAnsi="Time New Roman" w:cs="Arial"/>
          <w:bCs/>
          <w:szCs w:val="24"/>
          <w:shd w:val="clear" w:color="auto" w:fill="FFFFFF"/>
        </w:rPr>
        <w:t>残疾人权利进行定期研究，以</w:t>
      </w:r>
      <w:r w:rsidRPr="00D9362E">
        <w:rPr>
          <w:rFonts w:ascii="Time New Roman" w:eastAsia="黑体" w:hAnsi="Time New Roman" w:cs="Arial" w:hint="eastAsia"/>
          <w:bCs/>
          <w:szCs w:val="24"/>
          <w:shd w:val="clear" w:color="auto" w:fill="FFFFFF"/>
        </w:rPr>
        <w:t>找出在</w:t>
      </w:r>
      <w:r w:rsidRPr="00D9362E">
        <w:rPr>
          <w:rFonts w:ascii="Time New Roman" w:eastAsia="黑体" w:hAnsi="Time New Roman" w:cs="Arial"/>
          <w:bCs/>
          <w:szCs w:val="24"/>
          <w:shd w:val="clear" w:color="auto" w:fill="FFFFFF"/>
        </w:rPr>
        <w:t>这些权利的</w:t>
      </w:r>
      <w:r w:rsidRPr="00D9362E">
        <w:rPr>
          <w:rFonts w:ascii="Time New Roman" w:eastAsia="黑体" w:hAnsi="Time New Roman" w:cs="Arial" w:hint="eastAsia"/>
          <w:bCs/>
          <w:szCs w:val="24"/>
          <w:shd w:val="clear" w:color="auto" w:fill="FFFFFF"/>
        </w:rPr>
        <w:t>落实方面遇到的</w:t>
      </w:r>
      <w:r w:rsidRPr="00D9362E">
        <w:rPr>
          <w:rFonts w:ascii="Time New Roman" w:eastAsia="黑体" w:hAnsi="Time New Roman" w:cs="Arial"/>
          <w:bCs/>
          <w:szCs w:val="24"/>
          <w:shd w:val="clear" w:color="auto" w:fill="FFFFFF"/>
        </w:rPr>
        <w:t>障碍</w:t>
      </w:r>
      <w:r w:rsidRPr="00D9362E">
        <w:rPr>
          <w:rFonts w:ascii="Time New Roman" w:eastAsia="黑体" w:hAnsi="Time New Roman" w:cs="微软雅黑" w:hint="eastAsia"/>
          <w:bCs/>
          <w:szCs w:val="24"/>
          <w:shd w:val="clear" w:color="auto" w:fill="FFFFFF"/>
        </w:rPr>
        <w:t>；</w:t>
      </w:r>
    </w:p>
    <w:p w14:paraId="20F86B6B"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szCs w:val="24"/>
        </w:rPr>
        <w:tab/>
        <w:t>(c)</w:t>
      </w:r>
      <w:r w:rsidRPr="00D9362E">
        <w:rPr>
          <w:rFonts w:ascii="Time New Roman" w:eastAsia="黑体" w:hAnsi="Time New Roman"/>
          <w:bCs/>
          <w:szCs w:val="24"/>
        </w:rPr>
        <w:tab/>
      </w:r>
      <w:r w:rsidRPr="00D9362E">
        <w:rPr>
          <w:rFonts w:ascii="Time New Roman" w:eastAsia="黑体" w:hAnsi="Time New Roman" w:cs="Arial" w:hint="eastAsia"/>
          <w:bCs/>
          <w:szCs w:val="24"/>
          <w:shd w:val="clear" w:color="auto" w:fill="FFFFFF"/>
        </w:rPr>
        <w:t>为独立的量性</w:t>
      </w:r>
      <w:r w:rsidRPr="00D9362E">
        <w:rPr>
          <w:rFonts w:ascii="Time New Roman" w:eastAsia="黑体" w:hAnsi="Time New Roman" w:cs="Arial"/>
          <w:bCs/>
          <w:szCs w:val="24"/>
          <w:shd w:val="clear" w:color="auto" w:fill="FFFFFF"/>
        </w:rPr>
        <w:t>和</w:t>
      </w:r>
      <w:proofErr w:type="gramStart"/>
      <w:r w:rsidRPr="00D9362E">
        <w:rPr>
          <w:rFonts w:ascii="Time New Roman" w:eastAsia="黑体" w:hAnsi="Time New Roman" w:cs="Arial" w:hint="eastAsia"/>
          <w:bCs/>
          <w:szCs w:val="24"/>
          <w:shd w:val="clear" w:color="auto" w:fill="FFFFFF"/>
        </w:rPr>
        <w:t>质</w:t>
      </w:r>
      <w:r w:rsidRPr="00D9362E">
        <w:rPr>
          <w:rFonts w:ascii="Time New Roman" w:eastAsia="黑体" w:hAnsi="Time New Roman" w:cs="Arial"/>
          <w:bCs/>
          <w:szCs w:val="24"/>
          <w:shd w:val="clear" w:color="auto" w:fill="FFFFFF"/>
        </w:rPr>
        <w:t>性</w:t>
      </w:r>
      <w:proofErr w:type="gramEnd"/>
      <w:r w:rsidRPr="00D9362E">
        <w:rPr>
          <w:rFonts w:ascii="Time New Roman" w:eastAsia="黑体" w:hAnsi="Time New Roman" w:cs="Arial"/>
          <w:bCs/>
          <w:szCs w:val="24"/>
          <w:shd w:val="clear" w:color="auto" w:fill="FFFFFF"/>
        </w:rPr>
        <w:t>研究</w:t>
      </w:r>
      <w:r w:rsidRPr="00D9362E">
        <w:rPr>
          <w:rFonts w:ascii="Time New Roman" w:eastAsia="黑体" w:hAnsi="Time New Roman" w:cs="Arial" w:hint="eastAsia"/>
          <w:bCs/>
          <w:szCs w:val="24"/>
          <w:shd w:val="clear" w:color="auto" w:fill="FFFFFF"/>
        </w:rPr>
        <w:t>提供支持</w:t>
      </w:r>
      <w:r w:rsidRPr="00D9362E">
        <w:rPr>
          <w:rFonts w:ascii="Time New Roman" w:eastAsia="黑体" w:hAnsi="Time New Roman" w:cs="Arial"/>
          <w:bCs/>
          <w:szCs w:val="24"/>
          <w:shd w:val="clear" w:color="auto" w:fill="FFFFFF"/>
        </w:rPr>
        <w:t>，</w:t>
      </w:r>
      <w:r w:rsidRPr="00D9362E">
        <w:rPr>
          <w:rFonts w:ascii="Time New Roman" w:eastAsia="黑体" w:hAnsi="Time New Roman" w:cs="Arial" w:hint="eastAsia"/>
          <w:bCs/>
          <w:szCs w:val="24"/>
          <w:shd w:val="clear" w:color="auto" w:fill="FFFFFF"/>
        </w:rPr>
        <w:t>以便</w:t>
      </w:r>
      <w:r w:rsidRPr="00D9362E">
        <w:rPr>
          <w:rFonts w:ascii="Time New Roman" w:eastAsia="黑体" w:hAnsi="Time New Roman" w:cs="Arial"/>
          <w:bCs/>
          <w:szCs w:val="24"/>
          <w:shd w:val="clear" w:color="auto" w:fill="FFFFFF"/>
        </w:rPr>
        <w:t>为旨在确保残疾人权利的</w:t>
      </w:r>
      <w:r w:rsidRPr="00D9362E">
        <w:rPr>
          <w:rFonts w:ascii="Time New Roman" w:eastAsia="黑体" w:hAnsi="Time New Roman" w:cs="Arial" w:hint="eastAsia"/>
          <w:bCs/>
          <w:szCs w:val="24"/>
          <w:shd w:val="clear" w:color="auto" w:fill="FFFFFF"/>
        </w:rPr>
        <w:t>与</w:t>
      </w:r>
      <w:r w:rsidRPr="00D9362E">
        <w:rPr>
          <w:rFonts w:ascii="Time New Roman" w:eastAsia="黑体" w:hAnsi="Time New Roman" w:cs="Arial"/>
          <w:bCs/>
          <w:szCs w:val="24"/>
          <w:shd w:val="clear" w:color="auto" w:fill="FFFFFF"/>
        </w:rPr>
        <w:t>残疾相关</w:t>
      </w:r>
      <w:r w:rsidRPr="00D9362E">
        <w:rPr>
          <w:rFonts w:ascii="Time New Roman" w:eastAsia="黑体" w:hAnsi="Time New Roman" w:cs="Arial" w:hint="eastAsia"/>
          <w:bCs/>
          <w:szCs w:val="24"/>
          <w:shd w:val="clear" w:color="auto" w:fill="FFFFFF"/>
        </w:rPr>
        <w:t>的</w:t>
      </w:r>
      <w:r w:rsidRPr="00D9362E">
        <w:rPr>
          <w:rFonts w:ascii="Time New Roman" w:eastAsia="黑体" w:hAnsi="Time New Roman" w:cs="Arial"/>
          <w:bCs/>
          <w:szCs w:val="24"/>
          <w:shd w:val="clear" w:color="auto" w:fill="FFFFFF"/>
        </w:rPr>
        <w:t>政策和措施提供信息，并确保</w:t>
      </w:r>
      <w:r w:rsidRPr="00D9362E">
        <w:rPr>
          <w:rFonts w:ascii="Time New Roman" w:eastAsia="黑体" w:hAnsi="Time New Roman" w:cs="Arial" w:hint="eastAsia"/>
          <w:bCs/>
          <w:szCs w:val="24"/>
          <w:shd w:val="clear" w:color="auto" w:fill="FFFFFF"/>
        </w:rPr>
        <w:t>在</w:t>
      </w:r>
      <w:r w:rsidRPr="00D9362E">
        <w:rPr>
          <w:rFonts w:ascii="Time New Roman" w:eastAsia="黑体" w:hAnsi="Time New Roman" w:cs="Arial"/>
          <w:bCs/>
          <w:szCs w:val="24"/>
          <w:shd w:val="clear" w:color="auto" w:fill="FFFFFF"/>
        </w:rPr>
        <w:t>数据收集</w:t>
      </w:r>
      <w:r w:rsidRPr="00D9362E">
        <w:rPr>
          <w:rFonts w:ascii="Time New Roman" w:eastAsia="黑体" w:hAnsi="Time New Roman" w:cs="Arial" w:hint="eastAsia"/>
          <w:bCs/>
          <w:szCs w:val="24"/>
          <w:shd w:val="clear" w:color="auto" w:fill="FFFFFF"/>
        </w:rPr>
        <w:t>工作</w:t>
      </w:r>
      <w:r w:rsidRPr="00D9362E">
        <w:rPr>
          <w:rFonts w:ascii="Time New Roman" w:eastAsia="黑体" w:hAnsi="Time New Roman" w:cs="Arial"/>
          <w:bCs/>
          <w:szCs w:val="24"/>
          <w:shd w:val="clear" w:color="auto" w:fill="FFFFFF"/>
        </w:rPr>
        <w:t>的规划、设计和</w:t>
      </w:r>
      <w:r w:rsidRPr="00D9362E">
        <w:rPr>
          <w:rFonts w:ascii="Time New Roman" w:eastAsia="黑体" w:hAnsi="Time New Roman" w:cs="Arial" w:hint="eastAsia"/>
          <w:bCs/>
          <w:szCs w:val="24"/>
          <w:shd w:val="clear" w:color="auto" w:fill="FFFFFF"/>
        </w:rPr>
        <w:t>落实阶段</w:t>
      </w:r>
      <w:r w:rsidRPr="00D9362E">
        <w:rPr>
          <w:rFonts w:ascii="Time New Roman" w:eastAsia="黑体" w:hAnsi="Time New Roman" w:cs="Arial"/>
          <w:bCs/>
          <w:szCs w:val="24"/>
          <w:shd w:val="clear" w:color="auto" w:fill="FFFFFF"/>
        </w:rPr>
        <w:t>，</w:t>
      </w:r>
      <w:r w:rsidRPr="00D9362E">
        <w:rPr>
          <w:rFonts w:ascii="Time New Roman" w:eastAsia="黑体" w:hAnsi="Time New Roman" w:cs="Arial" w:hint="eastAsia"/>
          <w:bCs/>
          <w:szCs w:val="24"/>
          <w:shd w:val="clear" w:color="auto" w:fill="FFFFFF"/>
        </w:rPr>
        <w:t>残疾人都能</w:t>
      </w:r>
      <w:r w:rsidRPr="00D9362E">
        <w:rPr>
          <w:rFonts w:ascii="Time New Roman" w:eastAsia="黑体" w:hAnsi="Time New Roman" w:cs="Arial"/>
          <w:bCs/>
          <w:szCs w:val="24"/>
          <w:shd w:val="clear" w:color="auto" w:fill="FFFFFF"/>
        </w:rPr>
        <w:t>通过其代表组织积极</w:t>
      </w:r>
      <w:r w:rsidRPr="00D9362E">
        <w:rPr>
          <w:rFonts w:ascii="Time New Roman" w:eastAsia="黑体" w:hAnsi="Time New Roman" w:cs="Arial" w:hint="eastAsia"/>
          <w:bCs/>
          <w:szCs w:val="24"/>
          <w:shd w:val="clear" w:color="auto" w:fill="FFFFFF"/>
        </w:rPr>
        <w:t>进行</w:t>
      </w:r>
      <w:r w:rsidRPr="00D9362E">
        <w:rPr>
          <w:rFonts w:ascii="Time New Roman" w:eastAsia="黑体" w:hAnsi="Time New Roman" w:cs="Arial"/>
          <w:bCs/>
          <w:szCs w:val="24"/>
          <w:shd w:val="clear" w:color="auto" w:fill="FFFFFF"/>
        </w:rPr>
        <w:t>参与</w:t>
      </w:r>
      <w:r w:rsidRPr="00D9362E">
        <w:rPr>
          <w:rFonts w:ascii="Time New Roman" w:eastAsia="黑体" w:hAnsi="Time New Roman" w:cs="Arial" w:hint="eastAsia"/>
          <w:bCs/>
          <w:szCs w:val="24"/>
          <w:shd w:val="clear" w:color="auto" w:fill="FFFFFF"/>
        </w:rPr>
        <w:t>，同时在这三个阶段</w:t>
      </w:r>
      <w:r w:rsidRPr="00D9362E">
        <w:rPr>
          <w:rFonts w:ascii="Time New Roman" w:eastAsia="黑体" w:hAnsi="Time New Roman" w:cs="Arial"/>
          <w:bCs/>
          <w:szCs w:val="24"/>
          <w:shd w:val="clear" w:color="auto" w:fill="FFFFFF"/>
        </w:rPr>
        <w:t>通过</w:t>
      </w:r>
      <w:r w:rsidRPr="00D9362E">
        <w:rPr>
          <w:rFonts w:ascii="Time New Roman" w:eastAsia="黑体" w:hAnsi="Time New Roman" w:cs="Arial" w:hint="eastAsia"/>
          <w:bCs/>
          <w:szCs w:val="24"/>
          <w:shd w:val="clear" w:color="auto" w:fill="FFFFFF"/>
        </w:rPr>
        <w:t>残疾人</w:t>
      </w:r>
      <w:r w:rsidRPr="00D9362E">
        <w:rPr>
          <w:rFonts w:ascii="Time New Roman" w:eastAsia="黑体" w:hAnsi="Time New Roman" w:cs="Arial"/>
          <w:bCs/>
          <w:szCs w:val="24"/>
          <w:shd w:val="clear" w:color="auto" w:fill="FFFFFF"/>
        </w:rPr>
        <w:t>代表组织与</w:t>
      </w:r>
      <w:r w:rsidRPr="00D9362E">
        <w:rPr>
          <w:rFonts w:ascii="Time New Roman" w:eastAsia="黑体" w:hAnsi="Time New Roman" w:cs="Arial" w:hint="eastAsia"/>
          <w:bCs/>
          <w:szCs w:val="24"/>
          <w:shd w:val="clear" w:color="auto" w:fill="FFFFFF"/>
        </w:rPr>
        <w:t>残疾人</w:t>
      </w:r>
      <w:r w:rsidRPr="00D9362E">
        <w:rPr>
          <w:rFonts w:ascii="Time New Roman" w:eastAsia="黑体" w:hAnsi="Time New Roman" w:cs="Arial"/>
          <w:bCs/>
          <w:szCs w:val="24"/>
          <w:shd w:val="clear" w:color="auto" w:fill="FFFFFF"/>
        </w:rPr>
        <w:t>密切协商</w:t>
      </w:r>
      <w:r w:rsidRPr="00D9362E">
        <w:rPr>
          <w:rFonts w:ascii="Time New Roman" w:eastAsia="黑体" w:hAnsi="Time New Roman" w:cs="微软雅黑" w:hint="eastAsia"/>
          <w:bCs/>
          <w:szCs w:val="24"/>
          <w:shd w:val="clear" w:color="auto" w:fill="FFFFFF"/>
        </w:rPr>
        <w:t>。</w:t>
      </w:r>
    </w:p>
    <w:p w14:paraId="753DBCC3" w14:textId="77777777" w:rsidR="00EB30AF" w:rsidRPr="007C1557" w:rsidRDefault="00EB30AF" w:rsidP="00D9362E">
      <w:pPr>
        <w:pStyle w:val="H23GC"/>
      </w:pPr>
      <w:r w:rsidRPr="007C1557">
        <w:tab/>
      </w:r>
      <w:r w:rsidRPr="007C1557">
        <w:tab/>
      </w:r>
      <w:r w:rsidRPr="007C1557">
        <w:rPr>
          <w:rFonts w:hint="eastAsia"/>
        </w:rPr>
        <w:t>国际合作</w:t>
      </w:r>
      <w:r w:rsidRPr="007C1557">
        <w:t>(</w:t>
      </w:r>
      <w:r w:rsidRPr="007C1557">
        <w:rPr>
          <w:rFonts w:hint="eastAsia"/>
        </w:rPr>
        <w:t>第三十二条</w:t>
      </w:r>
      <w:r w:rsidRPr="007C1557">
        <w:t>)</w:t>
      </w:r>
    </w:p>
    <w:p w14:paraId="5C7F7D53"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55.</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委员会关切地注意到，在</w:t>
      </w:r>
      <w:r w:rsidRPr="007C1557">
        <w:rPr>
          <w:rFonts w:eastAsiaTheme="majorEastAsia" w:hAnsiTheme="majorEastAsia" w:cs="Arial" w:hint="eastAsia"/>
          <w:szCs w:val="24"/>
          <w:shd w:val="clear" w:color="auto" w:fill="FFFFFF"/>
        </w:rPr>
        <w:t>拟定</w:t>
      </w:r>
      <w:r w:rsidRPr="007C1557">
        <w:rPr>
          <w:rFonts w:eastAsiaTheme="majorEastAsia" w:hAnsiTheme="majorEastAsia" w:cs="Arial"/>
          <w:szCs w:val="24"/>
          <w:shd w:val="clear" w:color="auto" w:fill="FFFFFF"/>
        </w:rPr>
        <w:t>和执行国际协定和方案时，没有与作为发展合作伙伴的残疾人组织特别是残疾妇女组织进行充分协商，</w:t>
      </w:r>
      <w:r w:rsidRPr="007C1557">
        <w:rPr>
          <w:rFonts w:eastAsiaTheme="majorEastAsia" w:hAnsiTheme="majorEastAsia" w:cs="Arial" w:hint="eastAsia"/>
          <w:szCs w:val="24"/>
          <w:shd w:val="clear" w:color="auto" w:fill="FFFFFF"/>
        </w:rPr>
        <w:t>这些组织在其中的参与</w:t>
      </w:r>
      <w:r w:rsidRPr="007C1557">
        <w:rPr>
          <w:rFonts w:eastAsiaTheme="majorEastAsia" w:hAnsiTheme="majorEastAsia" w:cs="Arial"/>
          <w:szCs w:val="24"/>
          <w:shd w:val="clear" w:color="auto" w:fill="FFFFFF"/>
        </w:rPr>
        <w:t>也</w:t>
      </w:r>
      <w:r w:rsidRPr="007C1557">
        <w:rPr>
          <w:rFonts w:eastAsiaTheme="majorEastAsia" w:hAnsiTheme="majorEastAsia" w:cs="Arial" w:hint="eastAsia"/>
          <w:szCs w:val="24"/>
          <w:shd w:val="clear" w:color="auto" w:fill="FFFFFF"/>
        </w:rPr>
        <w:t>不充分</w:t>
      </w:r>
      <w:r w:rsidRPr="007C1557">
        <w:rPr>
          <w:rFonts w:eastAsiaTheme="majorEastAsia" w:hAnsiTheme="majorEastAsia" w:cs="微软雅黑" w:hint="eastAsia"/>
          <w:szCs w:val="24"/>
          <w:shd w:val="clear" w:color="auto" w:fill="FFFFFF"/>
        </w:rPr>
        <w:t>。</w:t>
      </w:r>
    </w:p>
    <w:p w14:paraId="21F7B5FE" w14:textId="77777777" w:rsidR="00EB30AF" w:rsidRPr="00D9362E" w:rsidRDefault="00EB30AF" w:rsidP="00EB30AF">
      <w:pPr>
        <w:pStyle w:val="SingleTxtGC"/>
        <w:rPr>
          <w:rFonts w:ascii="Time New Roman" w:eastAsia="黑体" w:hAnsi="Time New Roman" w:hint="eastAsia"/>
          <w:bCs/>
          <w:szCs w:val="24"/>
        </w:rPr>
      </w:pPr>
      <w:r w:rsidRPr="00D9362E">
        <w:rPr>
          <w:rFonts w:ascii="Time New Roman" w:eastAsia="黑体" w:hAnsi="Time New Roman"/>
          <w:bCs/>
          <w:szCs w:val="24"/>
        </w:rPr>
        <w:t>56.</w:t>
      </w:r>
      <w:r w:rsidRPr="00D9362E">
        <w:rPr>
          <w:rFonts w:ascii="Time New Roman" w:eastAsia="黑体" w:hAnsi="Time New Roman"/>
          <w:bCs/>
          <w:szCs w:val="24"/>
        </w:rPr>
        <w:tab/>
      </w:r>
      <w:r w:rsidRPr="00D9362E">
        <w:rPr>
          <w:rFonts w:ascii="Time New Roman" w:eastAsia="黑体" w:hAnsi="Time New Roman" w:cs="Arial"/>
          <w:bCs/>
          <w:szCs w:val="24"/>
          <w:shd w:val="clear" w:color="auto" w:fill="FFFFFF"/>
        </w:rPr>
        <w:t>委员会建议缔约国采取具体措施，确保残疾人特别是残疾妇女通过其代表组织</w:t>
      </w:r>
      <w:r w:rsidRPr="00D9362E">
        <w:rPr>
          <w:rFonts w:ascii="Time New Roman" w:eastAsia="黑体" w:hAnsi="Time New Roman" w:cs="Arial" w:hint="eastAsia"/>
          <w:bCs/>
          <w:szCs w:val="24"/>
          <w:shd w:val="clear" w:color="auto" w:fill="FFFFFF"/>
        </w:rPr>
        <w:t>切实</w:t>
      </w:r>
      <w:r w:rsidRPr="00D9362E">
        <w:rPr>
          <w:rFonts w:ascii="Time New Roman" w:eastAsia="黑体" w:hAnsi="Time New Roman" w:cs="Arial"/>
          <w:bCs/>
          <w:szCs w:val="24"/>
          <w:shd w:val="clear" w:color="auto" w:fill="FFFFFF"/>
        </w:rPr>
        <w:t>参与国际合作协定和方案，特别是</w:t>
      </w:r>
      <w:r w:rsidRPr="00D9362E">
        <w:rPr>
          <w:rFonts w:ascii="Time New Roman" w:eastAsia="黑体" w:hAnsi="Time New Roman" w:cs="Arial" w:hint="eastAsia"/>
          <w:bCs/>
          <w:szCs w:val="24"/>
          <w:shd w:val="clear" w:color="auto" w:fill="FFFFFF"/>
        </w:rPr>
        <w:t>参与《</w:t>
      </w:r>
      <w:r w:rsidRPr="00D9362E">
        <w:rPr>
          <w:rFonts w:ascii="Time New Roman" w:eastAsia="黑体" w:hAnsi="Time New Roman" w:cs="Arial"/>
          <w:bCs/>
          <w:szCs w:val="24"/>
          <w:shd w:val="clear" w:color="auto" w:fill="FFFFFF"/>
        </w:rPr>
        <w:t>2030</w:t>
      </w:r>
      <w:r w:rsidRPr="00D9362E">
        <w:rPr>
          <w:rFonts w:ascii="Time New Roman" w:eastAsia="黑体" w:hAnsi="Time New Roman" w:cs="Arial"/>
          <w:bCs/>
          <w:szCs w:val="24"/>
          <w:shd w:val="clear" w:color="auto" w:fill="FFFFFF"/>
        </w:rPr>
        <w:t>年可持续发展议程</w:t>
      </w:r>
      <w:r w:rsidRPr="00D9362E">
        <w:rPr>
          <w:rFonts w:ascii="Time New Roman" w:eastAsia="黑体" w:hAnsi="Time New Roman" w:cs="Arial" w:hint="eastAsia"/>
          <w:bCs/>
          <w:szCs w:val="24"/>
          <w:shd w:val="clear" w:color="auto" w:fill="FFFFFF"/>
        </w:rPr>
        <w:t>》的监测工作</w:t>
      </w:r>
      <w:r w:rsidRPr="00D9362E">
        <w:rPr>
          <w:rFonts w:ascii="Time New Roman" w:eastAsia="黑体" w:hAnsi="Time New Roman" w:cs="Arial"/>
          <w:bCs/>
          <w:szCs w:val="24"/>
          <w:shd w:val="clear" w:color="auto" w:fill="FFFFFF"/>
        </w:rPr>
        <w:t>，</w:t>
      </w:r>
      <w:r w:rsidRPr="00D9362E">
        <w:rPr>
          <w:rFonts w:ascii="Time New Roman" w:eastAsia="黑体" w:hAnsi="Time New Roman" w:cs="Arial" w:hint="eastAsia"/>
          <w:bCs/>
          <w:szCs w:val="24"/>
          <w:shd w:val="clear" w:color="auto" w:fill="FFFFFF"/>
        </w:rPr>
        <w:t>确保将</w:t>
      </w:r>
      <w:r w:rsidRPr="00D9362E">
        <w:rPr>
          <w:rFonts w:ascii="Time New Roman" w:eastAsia="黑体" w:hAnsi="Time New Roman" w:cs="Arial"/>
          <w:bCs/>
          <w:szCs w:val="24"/>
          <w:shd w:val="clear" w:color="auto" w:fill="FFFFFF"/>
        </w:rPr>
        <w:t>残疾人特别是残疾妇女</w:t>
      </w:r>
      <w:r w:rsidRPr="00D9362E">
        <w:rPr>
          <w:rFonts w:ascii="Time New Roman" w:eastAsia="黑体" w:hAnsi="Time New Roman" w:cs="Arial" w:hint="eastAsia"/>
          <w:bCs/>
          <w:szCs w:val="24"/>
          <w:shd w:val="clear" w:color="auto" w:fill="FFFFFF"/>
        </w:rPr>
        <w:t>切实纳入这些进程，并确保在这些方面切</w:t>
      </w:r>
      <w:r w:rsidRPr="00D9362E">
        <w:rPr>
          <w:rFonts w:ascii="Time New Roman" w:eastAsia="黑体" w:hAnsi="Time New Roman" w:cs="Arial" w:hint="eastAsia"/>
          <w:bCs/>
          <w:szCs w:val="24"/>
          <w:shd w:val="clear" w:color="auto" w:fill="FFFFFF"/>
        </w:rPr>
        <w:lastRenderedPageBreak/>
        <w:t>实征求</w:t>
      </w:r>
      <w:r w:rsidRPr="00D9362E">
        <w:rPr>
          <w:rFonts w:ascii="Time New Roman" w:eastAsia="黑体" w:hAnsi="Time New Roman" w:cs="Arial"/>
          <w:bCs/>
          <w:szCs w:val="24"/>
          <w:shd w:val="clear" w:color="auto" w:fill="FFFFFF"/>
        </w:rPr>
        <w:t>残疾人特别是残疾妇女</w:t>
      </w:r>
      <w:r w:rsidRPr="00D9362E">
        <w:rPr>
          <w:rFonts w:ascii="Time New Roman" w:eastAsia="黑体" w:hAnsi="Time New Roman" w:cs="Arial" w:hint="eastAsia"/>
          <w:bCs/>
          <w:szCs w:val="24"/>
          <w:shd w:val="clear" w:color="auto" w:fill="FFFFFF"/>
        </w:rPr>
        <w:t>的意见</w:t>
      </w:r>
      <w:r w:rsidRPr="00D9362E">
        <w:rPr>
          <w:rFonts w:ascii="Time New Roman" w:eastAsia="黑体" w:hAnsi="Time New Roman" w:cs="Arial"/>
          <w:bCs/>
          <w:szCs w:val="24"/>
          <w:shd w:val="clear" w:color="auto" w:fill="FFFFFF"/>
        </w:rPr>
        <w:t>。委员会还建议缔约国采取必要措施，批准非洲人权和人民权利委员会</w:t>
      </w:r>
      <w:r w:rsidRPr="00D9362E">
        <w:rPr>
          <w:rFonts w:ascii="Time New Roman" w:eastAsia="黑体" w:hAnsi="Time New Roman" w:cs="Arial"/>
          <w:bCs/>
          <w:szCs w:val="24"/>
          <w:shd w:val="clear" w:color="auto" w:fill="FFFFFF"/>
        </w:rPr>
        <w:t>2018</w:t>
      </w:r>
      <w:r w:rsidRPr="00D9362E">
        <w:rPr>
          <w:rFonts w:ascii="Time New Roman" w:eastAsia="黑体" w:hAnsi="Time New Roman" w:cs="Arial"/>
          <w:bCs/>
          <w:szCs w:val="24"/>
          <w:shd w:val="clear" w:color="auto" w:fill="FFFFFF"/>
        </w:rPr>
        <w:t>年通过的《非洲人权和</w:t>
      </w:r>
      <w:r w:rsidRPr="00D9362E">
        <w:rPr>
          <w:rFonts w:ascii="Time New Roman" w:eastAsia="黑体" w:hAnsi="Time New Roman" w:cs="Arial" w:hint="eastAsia"/>
          <w:bCs/>
          <w:szCs w:val="24"/>
          <w:shd w:val="clear" w:color="auto" w:fill="FFFFFF"/>
        </w:rPr>
        <w:t>民族</w:t>
      </w:r>
      <w:r w:rsidRPr="00D9362E">
        <w:rPr>
          <w:rFonts w:ascii="Time New Roman" w:eastAsia="黑体" w:hAnsi="Time New Roman" w:cs="Arial"/>
          <w:bCs/>
          <w:szCs w:val="24"/>
          <w:shd w:val="clear" w:color="auto" w:fill="FFFFFF"/>
        </w:rPr>
        <w:t>权宪章关于非洲残疾人权利的议定书》</w:t>
      </w:r>
      <w:r w:rsidRPr="00D9362E">
        <w:rPr>
          <w:rFonts w:ascii="Time New Roman" w:eastAsia="黑体" w:hAnsi="Time New Roman" w:cs="微软雅黑" w:hint="eastAsia"/>
          <w:bCs/>
          <w:szCs w:val="24"/>
          <w:shd w:val="clear" w:color="auto" w:fill="FFFFFF"/>
        </w:rPr>
        <w:t>。</w:t>
      </w:r>
    </w:p>
    <w:p w14:paraId="370D86C6" w14:textId="77777777" w:rsidR="00EB30AF" w:rsidRPr="007C1557" w:rsidRDefault="00EB30AF" w:rsidP="00D9362E">
      <w:pPr>
        <w:pStyle w:val="H23GC"/>
      </w:pPr>
      <w:r w:rsidRPr="007C1557">
        <w:tab/>
      </w:r>
      <w:r w:rsidRPr="007C1557">
        <w:tab/>
      </w:r>
      <w:r w:rsidRPr="007C1557">
        <w:rPr>
          <w:shd w:val="clear" w:color="auto" w:fill="FFFFFF"/>
        </w:rPr>
        <w:t>国家实施和监测</w:t>
      </w:r>
      <w:r w:rsidRPr="007C1557">
        <w:rPr>
          <w:shd w:val="clear" w:color="auto" w:fill="FFFFFF"/>
        </w:rPr>
        <w:t>(</w:t>
      </w:r>
      <w:r w:rsidRPr="007C1557">
        <w:rPr>
          <w:shd w:val="clear" w:color="auto" w:fill="FFFFFF"/>
        </w:rPr>
        <w:t>第</w:t>
      </w:r>
      <w:r w:rsidRPr="007C1557">
        <w:rPr>
          <w:rFonts w:hint="eastAsia"/>
          <w:shd w:val="clear" w:color="auto" w:fill="FFFFFF"/>
        </w:rPr>
        <w:t>三十三</w:t>
      </w:r>
      <w:r w:rsidRPr="007C1557">
        <w:rPr>
          <w:shd w:val="clear" w:color="auto" w:fill="FFFFFF"/>
        </w:rPr>
        <w:t>条</w:t>
      </w:r>
      <w:r w:rsidRPr="007C1557">
        <w:rPr>
          <w:shd w:val="clear" w:color="auto" w:fill="FFFFFF"/>
        </w:rPr>
        <w:t>)</w:t>
      </w:r>
    </w:p>
    <w:p w14:paraId="1CF827EF" w14:textId="77777777" w:rsidR="00EB30AF" w:rsidRPr="007C1557" w:rsidRDefault="00EB30AF" w:rsidP="00EB30AF">
      <w:pPr>
        <w:pStyle w:val="SingleTxtGC"/>
        <w:rPr>
          <w:rFonts w:eastAsiaTheme="majorEastAsia" w:hAnsiTheme="majorEastAsia"/>
          <w:szCs w:val="24"/>
        </w:rPr>
      </w:pPr>
      <w:r w:rsidRPr="007C1557">
        <w:rPr>
          <w:rFonts w:eastAsiaTheme="majorEastAsia" w:hAnsiTheme="majorEastAsia"/>
          <w:szCs w:val="24"/>
        </w:rPr>
        <w:t>57.</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委员会关切地注意到，在执行国家人权机构全球联盟资格认证小组委员会的建议方面缺乏进展，这些建议在</w:t>
      </w:r>
      <w:r w:rsidRPr="007C1557">
        <w:rPr>
          <w:rFonts w:eastAsiaTheme="majorEastAsia" w:hAnsiTheme="majorEastAsia" w:cs="Arial"/>
          <w:szCs w:val="24"/>
          <w:shd w:val="clear" w:color="auto" w:fill="FFFFFF"/>
        </w:rPr>
        <w:t>2020</w:t>
      </w:r>
      <w:r w:rsidRPr="007C1557">
        <w:rPr>
          <w:rFonts w:eastAsiaTheme="majorEastAsia" w:hAnsiTheme="majorEastAsia" w:cs="Arial"/>
          <w:szCs w:val="24"/>
          <w:shd w:val="clear" w:color="auto" w:fill="FFFFFF"/>
        </w:rPr>
        <w:t>年</w:t>
      </w:r>
      <w:r w:rsidRPr="007C1557">
        <w:rPr>
          <w:rFonts w:eastAsiaTheme="majorEastAsia" w:hAnsiTheme="majorEastAsia" w:cs="Arial" w:hint="eastAsia"/>
          <w:szCs w:val="24"/>
          <w:shd w:val="clear" w:color="auto" w:fill="FFFFFF"/>
        </w:rPr>
        <w:t>对</w:t>
      </w:r>
      <w:r w:rsidRPr="007C1557">
        <w:rPr>
          <w:rFonts w:eastAsiaTheme="majorEastAsia" w:hAnsiTheme="majorEastAsia" w:cs="Arial"/>
          <w:szCs w:val="24"/>
          <w:shd w:val="clear" w:color="auto" w:fill="FFFFFF"/>
        </w:rPr>
        <w:t>毛里塔尼亚国家人权委员会</w:t>
      </w:r>
      <w:r w:rsidRPr="007C1557">
        <w:rPr>
          <w:rFonts w:eastAsiaTheme="majorEastAsia" w:hAnsiTheme="majorEastAsia" w:cs="Arial" w:hint="eastAsia"/>
          <w:szCs w:val="24"/>
          <w:shd w:val="clear" w:color="auto" w:fill="FFFFFF"/>
        </w:rPr>
        <w:t>进行</w:t>
      </w:r>
      <w:r w:rsidRPr="007C1557">
        <w:rPr>
          <w:rFonts w:eastAsiaTheme="majorEastAsia" w:hAnsiTheme="majorEastAsia" w:cs="Arial"/>
          <w:szCs w:val="24"/>
          <w:shd w:val="clear" w:color="auto" w:fill="FFFFFF"/>
        </w:rPr>
        <w:t>重新认证期间提出，目的是完全按照</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关于促进</w:t>
      </w:r>
      <w:r w:rsidRPr="007C1557">
        <w:rPr>
          <w:rFonts w:eastAsiaTheme="majorEastAsia" w:hAnsiTheme="majorEastAsia" w:cs="Arial" w:hint="eastAsia"/>
          <w:szCs w:val="24"/>
          <w:shd w:val="clear" w:color="auto" w:fill="FFFFFF"/>
        </w:rPr>
        <w:t>和保护</w:t>
      </w:r>
      <w:r w:rsidRPr="007C1557">
        <w:rPr>
          <w:rFonts w:eastAsiaTheme="majorEastAsia" w:hAnsiTheme="majorEastAsia" w:cs="Arial"/>
          <w:szCs w:val="24"/>
          <w:shd w:val="clear" w:color="auto" w:fill="FFFFFF"/>
        </w:rPr>
        <w:t>人权的国家机构的地位的原则</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w:t>
      </w:r>
      <w:r w:rsidRPr="007C1557">
        <w:rPr>
          <w:rFonts w:eastAsiaTheme="majorEastAsia" w:hAnsiTheme="majorEastAsia" w:cs="Arial"/>
          <w:szCs w:val="24"/>
          <w:shd w:val="clear" w:color="auto" w:fill="FFFFFF"/>
        </w:rPr>
        <w:t>《巴黎原则》</w:t>
      </w:r>
      <w:r w:rsidRPr="007C1557">
        <w:rPr>
          <w:rFonts w:eastAsiaTheme="majorEastAsia" w:hAnsiTheme="majorEastAsia" w:cs="Arial"/>
          <w:szCs w:val="24"/>
          <w:shd w:val="clear" w:color="auto" w:fill="FFFFFF"/>
        </w:rPr>
        <w:t>)</w:t>
      </w:r>
      <w:r w:rsidRPr="007C1557">
        <w:rPr>
          <w:rFonts w:eastAsiaTheme="majorEastAsia" w:hAnsiTheme="majorEastAsia" w:cs="Arial"/>
          <w:szCs w:val="24"/>
          <w:shd w:val="clear" w:color="auto" w:fill="FFFFFF"/>
        </w:rPr>
        <w:t>进一步加强</w:t>
      </w:r>
      <w:r w:rsidRPr="007C1557">
        <w:rPr>
          <w:rFonts w:eastAsiaTheme="majorEastAsia" w:hAnsiTheme="majorEastAsia" w:cs="Arial" w:hint="eastAsia"/>
          <w:szCs w:val="24"/>
          <w:shd w:val="clear" w:color="auto" w:fill="FFFFFF"/>
        </w:rPr>
        <w:t>该国人权委员会的</w:t>
      </w:r>
      <w:r w:rsidRPr="007C1557">
        <w:rPr>
          <w:rFonts w:eastAsiaTheme="majorEastAsia" w:hAnsiTheme="majorEastAsia" w:cs="Arial"/>
          <w:szCs w:val="24"/>
          <w:shd w:val="clear" w:color="auto" w:fill="FFFFFF"/>
        </w:rPr>
        <w:t>任务</w:t>
      </w:r>
      <w:r w:rsidRPr="007C1557">
        <w:rPr>
          <w:rFonts w:eastAsiaTheme="majorEastAsia" w:hAnsiTheme="majorEastAsia" w:cs="微软雅黑" w:hint="eastAsia"/>
          <w:szCs w:val="24"/>
          <w:shd w:val="clear" w:color="auto" w:fill="FFFFFF"/>
        </w:rPr>
        <w:t>。</w:t>
      </w:r>
    </w:p>
    <w:p w14:paraId="7720B2AB"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szCs w:val="24"/>
        </w:rPr>
        <w:t>58.</w:t>
      </w:r>
      <w:r w:rsidRPr="00CB469F">
        <w:rPr>
          <w:rFonts w:ascii="Time New Roman" w:eastAsia="黑体" w:hAnsi="Time New Roman"/>
          <w:szCs w:val="24"/>
        </w:rPr>
        <w:tab/>
      </w:r>
      <w:r w:rsidRPr="00CB469F">
        <w:rPr>
          <w:rFonts w:ascii="Time New Roman" w:eastAsia="黑体" w:hAnsi="Time New Roman" w:cs="Arial"/>
          <w:bCs/>
          <w:szCs w:val="24"/>
          <w:shd w:val="clear" w:color="auto" w:fill="FFFFFF"/>
        </w:rPr>
        <w:t>委员会建议缔约国执行国家人权机构全球联盟资格认证小组委员会的建议，</w:t>
      </w:r>
      <w:r w:rsidRPr="00CB469F">
        <w:rPr>
          <w:rFonts w:ascii="Time New Roman" w:eastAsia="黑体" w:hAnsi="Time New Roman" w:cs="Arial" w:hint="eastAsia"/>
          <w:bCs/>
          <w:szCs w:val="24"/>
          <w:shd w:val="clear" w:color="auto" w:fill="FFFFFF"/>
        </w:rPr>
        <w:t>以便</w:t>
      </w:r>
      <w:r w:rsidRPr="00CB469F">
        <w:rPr>
          <w:rFonts w:ascii="Time New Roman" w:eastAsia="黑体" w:hAnsi="Time New Roman" w:cs="Arial"/>
          <w:bCs/>
          <w:szCs w:val="24"/>
          <w:shd w:val="clear" w:color="auto" w:fill="FFFFFF"/>
        </w:rPr>
        <w:t>继续加强</w:t>
      </w:r>
      <w:r w:rsidRPr="00CB469F">
        <w:rPr>
          <w:rFonts w:ascii="Time New Roman" w:eastAsia="黑体" w:hAnsi="Time New Roman" w:cs="Arial" w:hint="eastAsia"/>
          <w:bCs/>
          <w:szCs w:val="24"/>
          <w:shd w:val="clear" w:color="auto" w:fill="FFFFFF"/>
        </w:rPr>
        <w:t>毛里塔尼亚国家人权委员会</w:t>
      </w:r>
      <w:r w:rsidRPr="00CB469F">
        <w:rPr>
          <w:rFonts w:ascii="Time New Roman" w:eastAsia="黑体" w:hAnsi="Time New Roman" w:cs="Arial"/>
          <w:bCs/>
          <w:szCs w:val="24"/>
          <w:shd w:val="clear" w:color="auto" w:fill="FFFFFF"/>
        </w:rPr>
        <w:t>处理所有侵犯人权行为</w:t>
      </w:r>
      <w:r w:rsidRPr="00CB469F">
        <w:rPr>
          <w:rFonts w:ascii="Time New Roman" w:eastAsia="黑体" w:hAnsi="Time New Roman" w:cs="Arial" w:hint="eastAsia"/>
          <w:bCs/>
          <w:szCs w:val="24"/>
          <w:shd w:val="clear" w:color="auto" w:fill="FFFFFF"/>
        </w:rPr>
        <w:t>的工作</w:t>
      </w:r>
      <w:r w:rsidRPr="00CB469F">
        <w:rPr>
          <w:rFonts w:ascii="Time New Roman" w:eastAsia="黑体" w:hAnsi="Time New Roman" w:cs="Arial"/>
          <w:bCs/>
          <w:szCs w:val="24"/>
          <w:shd w:val="clear" w:color="auto" w:fill="FFFFFF"/>
        </w:rPr>
        <w:t>，确保</w:t>
      </w:r>
      <w:r w:rsidRPr="00CB469F">
        <w:rPr>
          <w:rFonts w:ascii="Time New Roman" w:eastAsia="黑体" w:hAnsi="Time New Roman" w:cs="Arial" w:hint="eastAsia"/>
          <w:bCs/>
          <w:szCs w:val="24"/>
          <w:shd w:val="clear" w:color="auto" w:fill="FFFFFF"/>
        </w:rPr>
        <w:t>该委员会</w:t>
      </w:r>
      <w:r w:rsidRPr="00CB469F">
        <w:rPr>
          <w:rFonts w:ascii="Time New Roman" w:eastAsia="黑体" w:hAnsi="Time New Roman" w:cs="Arial"/>
          <w:bCs/>
          <w:szCs w:val="24"/>
          <w:shd w:val="clear" w:color="auto" w:fill="FFFFFF"/>
        </w:rPr>
        <w:t>网站</w:t>
      </w:r>
      <w:r w:rsidRPr="00CB469F">
        <w:rPr>
          <w:rFonts w:ascii="Time New Roman" w:eastAsia="黑体" w:hAnsi="Time New Roman" w:cs="Arial" w:hint="eastAsia"/>
          <w:bCs/>
          <w:szCs w:val="24"/>
          <w:shd w:val="clear" w:color="auto" w:fill="FFFFFF"/>
        </w:rPr>
        <w:t>对人人都能无障碍</w:t>
      </w:r>
      <w:r w:rsidRPr="00CB469F">
        <w:rPr>
          <w:rFonts w:ascii="Time New Roman" w:eastAsia="黑体" w:hAnsi="Time New Roman" w:cs="Arial"/>
          <w:bCs/>
          <w:szCs w:val="24"/>
          <w:shd w:val="clear" w:color="auto" w:fill="FFFFFF"/>
        </w:rPr>
        <w:t>，</w:t>
      </w:r>
      <w:r w:rsidRPr="00CB469F">
        <w:rPr>
          <w:rFonts w:ascii="Time New Roman" w:eastAsia="黑体" w:hAnsi="Time New Roman" w:cs="Arial" w:hint="eastAsia"/>
          <w:bCs/>
          <w:szCs w:val="24"/>
          <w:shd w:val="clear" w:color="auto" w:fill="FFFFFF"/>
        </w:rPr>
        <w:t>提倡向该委员会提供</w:t>
      </w:r>
      <w:r w:rsidRPr="00CB469F">
        <w:rPr>
          <w:rFonts w:ascii="Time New Roman" w:eastAsia="黑体" w:hAnsi="Time New Roman" w:cs="Arial"/>
          <w:bCs/>
          <w:szCs w:val="24"/>
          <w:shd w:val="clear" w:color="auto" w:fill="FFFFFF"/>
        </w:rPr>
        <w:t>适当</w:t>
      </w:r>
      <w:r w:rsidRPr="00CB469F">
        <w:rPr>
          <w:rFonts w:ascii="Time New Roman" w:eastAsia="黑体" w:hAnsi="Time New Roman" w:cs="Arial" w:hint="eastAsia"/>
          <w:bCs/>
          <w:szCs w:val="24"/>
          <w:shd w:val="clear" w:color="auto" w:fill="FFFFFF"/>
        </w:rPr>
        <w:t>水平</w:t>
      </w:r>
      <w:r w:rsidRPr="00CB469F">
        <w:rPr>
          <w:rFonts w:ascii="Time New Roman" w:eastAsia="黑体" w:hAnsi="Time New Roman" w:cs="Arial"/>
          <w:bCs/>
          <w:szCs w:val="24"/>
          <w:shd w:val="clear" w:color="auto" w:fill="FFFFFF"/>
        </w:rPr>
        <w:t>的资金，确保</w:t>
      </w:r>
      <w:r w:rsidRPr="00CB469F">
        <w:rPr>
          <w:rFonts w:ascii="Time New Roman" w:eastAsia="黑体" w:hAnsi="Time New Roman" w:cs="Arial" w:hint="eastAsia"/>
          <w:bCs/>
          <w:szCs w:val="24"/>
          <w:shd w:val="clear" w:color="auto" w:fill="FFFFFF"/>
        </w:rPr>
        <w:t>该委员会的构成能体现</w:t>
      </w:r>
      <w:r w:rsidRPr="00CB469F">
        <w:rPr>
          <w:rFonts w:ascii="Time New Roman" w:eastAsia="黑体" w:hAnsi="Time New Roman" w:cs="Arial"/>
          <w:bCs/>
          <w:szCs w:val="24"/>
          <w:shd w:val="clear" w:color="auto" w:fill="FFFFFF"/>
        </w:rPr>
        <w:t>适当的性别平衡，并</w:t>
      </w:r>
      <w:r w:rsidRPr="00CB469F">
        <w:rPr>
          <w:rFonts w:ascii="Time New Roman" w:eastAsia="黑体" w:hAnsi="Time New Roman" w:cs="Arial" w:hint="eastAsia"/>
          <w:bCs/>
          <w:szCs w:val="24"/>
          <w:shd w:val="clear" w:color="auto" w:fill="FFFFFF"/>
        </w:rPr>
        <w:t>确保委员会</w:t>
      </w:r>
      <w:r w:rsidRPr="00CB469F">
        <w:rPr>
          <w:rFonts w:ascii="Time New Roman" w:eastAsia="黑体" w:hAnsi="Time New Roman" w:cs="Arial"/>
          <w:bCs/>
          <w:szCs w:val="24"/>
          <w:shd w:val="clear" w:color="auto" w:fill="FFFFFF"/>
        </w:rPr>
        <w:t>与民间社会接触，以</w:t>
      </w:r>
      <w:r w:rsidRPr="00CB469F">
        <w:rPr>
          <w:rFonts w:ascii="Time New Roman" w:eastAsia="黑体" w:hAnsi="Time New Roman" w:cs="Arial" w:hint="eastAsia"/>
          <w:bCs/>
          <w:szCs w:val="24"/>
          <w:shd w:val="clear" w:color="auto" w:fill="FFFFFF"/>
        </w:rPr>
        <w:t>使其能够</w:t>
      </w:r>
      <w:r w:rsidRPr="00CB469F">
        <w:rPr>
          <w:rFonts w:ascii="Time New Roman" w:eastAsia="黑体" w:hAnsi="Time New Roman" w:cs="Arial"/>
          <w:bCs/>
          <w:szCs w:val="24"/>
          <w:shd w:val="clear" w:color="auto" w:fill="FFFFFF"/>
        </w:rPr>
        <w:t>有效和独立运作，并完全按照《巴黎原则》履行其任务</w:t>
      </w:r>
      <w:r w:rsidRPr="00CB469F">
        <w:rPr>
          <w:rFonts w:ascii="Time New Roman" w:eastAsia="黑体" w:hAnsi="Time New Roman" w:cs="微软雅黑" w:hint="eastAsia"/>
          <w:bCs/>
          <w:szCs w:val="24"/>
          <w:shd w:val="clear" w:color="auto" w:fill="FFFFFF"/>
        </w:rPr>
        <w:t>。</w:t>
      </w:r>
    </w:p>
    <w:p w14:paraId="2DBDA67D" w14:textId="0675F20E" w:rsidR="00EB30AF" w:rsidRPr="007C1557" w:rsidRDefault="00EB30AF" w:rsidP="00CB469F">
      <w:pPr>
        <w:pStyle w:val="SingleTxtGC"/>
        <w:rPr>
          <w:rFonts w:eastAsiaTheme="majorEastAsia" w:hAnsiTheme="majorEastAsia"/>
          <w:szCs w:val="24"/>
        </w:rPr>
      </w:pPr>
      <w:r w:rsidRPr="007C1557">
        <w:rPr>
          <w:rFonts w:eastAsiaTheme="majorEastAsia" w:hAnsiTheme="majorEastAsia"/>
          <w:szCs w:val="24"/>
        </w:rPr>
        <w:t>59.</w:t>
      </w:r>
      <w:r w:rsidRPr="007C1557">
        <w:rPr>
          <w:rFonts w:eastAsiaTheme="majorEastAsia" w:hAnsiTheme="majorEastAsia"/>
          <w:szCs w:val="24"/>
        </w:rPr>
        <w:tab/>
      </w:r>
      <w:r w:rsidRPr="007C1557">
        <w:rPr>
          <w:rFonts w:eastAsiaTheme="majorEastAsia" w:hAnsiTheme="majorEastAsia" w:cs="Arial"/>
          <w:szCs w:val="24"/>
          <w:shd w:val="clear" w:color="auto" w:fill="FFFFFF"/>
        </w:rPr>
        <w:t>委员会关切地注意到，缔约国没有指定一个</w:t>
      </w:r>
      <w:r w:rsidRPr="007C1557">
        <w:rPr>
          <w:rFonts w:eastAsiaTheme="majorEastAsia" w:hAnsiTheme="majorEastAsia" w:cs="Arial" w:hint="eastAsia"/>
          <w:szCs w:val="24"/>
          <w:shd w:val="clear" w:color="auto" w:fill="FFFFFF"/>
        </w:rPr>
        <w:t>拥有</w:t>
      </w:r>
      <w:r w:rsidRPr="007C1557">
        <w:rPr>
          <w:rFonts w:eastAsiaTheme="majorEastAsia" w:hAnsiTheme="majorEastAsia" w:cs="Arial"/>
          <w:szCs w:val="24"/>
          <w:shd w:val="clear" w:color="auto" w:fill="FFFFFF"/>
        </w:rPr>
        <w:t>预算和指定的职能</w:t>
      </w:r>
      <w:r w:rsidRPr="007C1557">
        <w:rPr>
          <w:rFonts w:eastAsiaTheme="majorEastAsia" w:hAnsiTheme="majorEastAsia" w:cs="Arial" w:hint="eastAsia"/>
          <w:szCs w:val="24"/>
          <w:shd w:val="clear" w:color="auto" w:fill="FFFFFF"/>
        </w:rPr>
        <w:t>，</w:t>
      </w:r>
      <w:r w:rsidRPr="007C1557">
        <w:rPr>
          <w:rFonts w:eastAsiaTheme="majorEastAsia" w:hAnsiTheme="majorEastAsia" w:cs="Arial"/>
          <w:szCs w:val="24"/>
          <w:shd w:val="clear" w:color="auto" w:fill="FFFFFF"/>
        </w:rPr>
        <w:t>让残疾人及其代表组织</w:t>
      </w:r>
      <w:r w:rsidRPr="007C1557">
        <w:rPr>
          <w:rFonts w:eastAsiaTheme="majorEastAsia" w:hAnsiTheme="majorEastAsia" w:cs="Arial" w:hint="eastAsia"/>
          <w:szCs w:val="24"/>
          <w:shd w:val="clear" w:color="auto" w:fill="FFFFFF"/>
        </w:rPr>
        <w:t>能够</w:t>
      </w:r>
      <w:r w:rsidRPr="007C1557">
        <w:rPr>
          <w:rFonts w:eastAsiaTheme="majorEastAsia" w:hAnsiTheme="majorEastAsia" w:cs="Arial"/>
          <w:szCs w:val="24"/>
          <w:shd w:val="clear" w:color="auto" w:fill="FFFFFF"/>
        </w:rPr>
        <w:t>有效和独立地参与</w:t>
      </w:r>
      <w:r w:rsidRPr="007C1557">
        <w:rPr>
          <w:rFonts w:eastAsiaTheme="majorEastAsia" w:hAnsiTheme="majorEastAsia" w:cs="微软雅黑" w:hint="eastAsia"/>
          <w:szCs w:val="24"/>
          <w:shd w:val="clear" w:color="auto" w:fill="FFFFFF"/>
        </w:rPr>
        <w:t>，</w:t>
      </w:r>
      <w:r w:rsidRPr="007C1557">
        <w:rPr>
          <w:rFonts w:eastAsiaTheme="majorEastAsia" w:hAnsiTheme="majorEastAsia" w:cs="Arial" w:hint="eastAsia"/>
          <w:szCs w:val="24"/>
          <w:shd w:val="clear" w:color="auto" w:fill="FFFFFF"/>
        </w:rPr>
        <w:t>负责</w:t>
      </w:r>
      <w:r w:rsidRPr="007C1557">
        <w:rPr>
          <w:rFonts w:eastAsiaTheme="majorEastAsia" w:hAnsiTheme="majorEastAsia" w:cs="Arial"/>
          <w:szCs w:val="24"/>
          <w:shd w:val="clear" w:color="auto" w:fill="FFFFFF"/>
        </w:rPr>
        <w:t>跟踪和评估《公约》执行情况</w:t>
      </w:r>
      <w:r w:rsidRPr="007C1557">
        <w:rPr>
          <w:rFonts w:eastAsiaTheme="majorEastAsia" w:hAnsiTheme="majorEastAsia" w:cs="Arial" w:hint="eastAsia"/>
          <w:szCs w:val="24"/>
          <w:shd w:val="clear" w:color="auto" w:fill="FFFFFF"/>
        </w:rPr>
        <w:t>的</w:t>
      </w:r>
      <w:r w:rsidRPr="007C1557">
        <w:rPr>
          <w:rFonts w:eastAsiaTheme="majorEastAsia" w:hAnsiTheme="majorEastAsia" w:cs="Arial"/>
          <w:szCs w:val="24"/>
          <w:shd w:val="clear" w:color="auto" w:fill="FFFFFF"/>
        </w:rPr>
        <w:t>独立的监测机制</w:t>
      </w:r>
      <w:r w:rsidRPr="007C1557">
        <w:rPr>
          <w:rFonts w:eastAsiaTheme="majorEastAsia" w:hAnsiTheme="majorEastAsia" w:cs="Arial" w:hint="eastAsia"/>
          <w:szCs w:val="24"/>
          <w:shd w:val="clear" w:color="auto" w:fill="FFFFFF"/>
        </w:rPr>
        <w:t>。</w:t>
      </w:r>
    </w:p>
    <w:p w14:paraId="5FA8C919"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szCs w:val="24"/>
        </w:rPr>
        <w:t>60.</w:t>
      </w:r>
      <w:r w:rsidRPr="00CB469F">
        <w:rPr>
          <w:rFonts w:ascii="Time New Roman" w:eastAsia="黑体" w:hAnsi="Time New Roman"/>
          <w:szCs w:val="24"/>
        </w:rPr>
        <w:tab/>
      </w:r>
      <w:r w:rsidRPr="00CB469F">
        <w:rPr>
          <w:rFonts w:ascii="Time New Roman" w:eastAsia="黑体" w:hAnsi="Time New Roman" w:cs="Arial"/>
          <w:bCs/>
          <w:szCs w:val="24"/>
          <w:shd w:val="clear" w:color="auto" w:fill="FFFFFF"/>
        </w:rPr>
        <w:t>委员会建议缔约国</w:t>
      </w:r>
      <w:r w:rsidRPr="00CB469F">
        <w:rPr>
          <w:rFonts w:ascii="Time New Roman" w:eastAsia="黑体" w:hAnsi="Time New Roman" w:cs="Arial" w:hint="eastAsia"/>
          <w:bCs/>
          <w:szCs w:val="24"/>
          <w:shd w:val="clear" w:color="auto" w:fill="FFFFFF"/>
        </w:rPr>
        <w:t>在</w:t>
      </w:r>
      <w:r w:rsidRPr="00CB469F">
        <w:rPr>
          <w:rFonts w:ascii="Time New Roman" w:eastAsia="黑体" w:hAnsi="Time New Roman" w:cs="Arial"/>
          <w:bCs/>
          <w:szCs w:val="24"/>
          <w:shd w:val="clear" w:color="auto" w:fill="FFFFFF"/>
        </w:rPr>
        <w:t>铭记</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独立监测框架及其</w:t>
      </w:r>
      <w:r w:rsidRPr="00CB469F">
        <w:rPr>
          <w:rFonts w:ascii="Time New Roman" w:eastAsia="黑体" w:hAnsi="Time New Roman" w:cs="Arial" w:hint="eastAsia"/>
          <w:bCs/>
          <w:szCs w:val="24"/>
          <w:shd w:val="clear" w:color="auto" w:fill="FFFFFF"/>
        </w:rPr>
        <w:t>参与残疾人权利</w:t>
      </w:r>
      <w:r w:rsidRPr="00CB469F">
        <w:rPr>
          <w:rFonts w:ascii="Time New Roman" w:eastAsia="黑体" w:hAnsi="Time New Roman" w:cs="Arial"/>
          <w:bCs/>
          <w:szCs w:val="24"/>
          <w:shd w:val="clear" w:color="auto" w:fill="FFFFFF"/>
        </w:rPr>
        <w:t>委员会工作的</w:t>
      </w:r>
      <w:r w:rsidRPr="00CB469F">
        <w:rPr>
          <w:rFonts w:ascii="Time New Roman" w:eastAsia="黑体" w:hAnsi="Time New Roman" w:cs="Arial" w:hint="eastAsia"/>
          <w:bCs/>
          <w:szCs w:val="24"/>
          <w:shd w:val="clear" w:color="auto" w:fill="FFFFFF"/>
        </w:rPr>
        <w:t>指导方针》</w:t>
      </w:r>
      <w:r w:rsidRPr="00CB469F">
        <w:rPr>
          <w:rStyle w:val="a8"/>
          <w:rFonts w:ascii="Time New Roman" w:eastAsia="黑体" w:hAnsi="Time New Roman"/>
        </w:rPr>
        <w:footnoteReference w:id="9"/>
      </w:r>
      <w:r w:rsidRPr="00CB469F">
        <w:rPr>
          <w:rStyle w:val="SingleTxtGCChar"/>
          <w:rFonts w:ascii="Time New Roman" w:eastAsia="黑体" w:hAnsi="Time New Roman"/>
        </w:rPr>
        <w:t xml:space="preserve"> </w:t>
      </w:r>
      <w:r w:rsidRPr="00CB469F">
        <w:rPr>
          <w:rFonts w:ascii="Time New Roman" w:eastAsia="黑体" w:hAnsi="Time New Roman" w:cs="Arial" w:hint="eastAsia"/>
          <w:bCs/>
          <w:szCs w:val="24"/>
          <w:shd w:val="clear" w:color="auto" w:fill="FFFFFF"/>
        </w:rPr>
        <w:t>的前提下</w:t>
      </w:r>
      <w:r w:rsidRPr="00CB469F">
        <w:rPr>
          <w:rFonts w:ascii="Time New Roman" w:eastAsia="黑体" w:hAnsi="Time New Roman" w:cs="Arial"/>
          <w:bCs/>
          <w:szCs w:val="24"/>
          <w:shd w:val="clear" w:color="auto" w:fill="FFFFFF"/>
        </w:rPr>
        <w:t>采取行动，建立一个拥有预算和指定职能的独立监测机制，以监测《公约》执行情况</w:t>
      </w:r>
      <w:r w:rsidRPr="00CB469F">
        <w:rPr>
          <w:rFonts w:ascii="Time New Roman" w:eastAsia="黑体" w:hAnsi="Time New Roman" w:cs="微软雅黑" w:hint="eastAsia"/>
          <w:bCs/>
          <w:szCs w:val="24"/>
          <w:shd w:val="clear" w:color="auto" w:fill="FFFFFF"/>
        </w:rPr>
        <w:t>。</w:t>
      </w:r>
    </w:p>
    <w:p w14:paraId="6937AD0E" w14:textId="6FED4DDE" w:rsidR="00EB30AF" w:rsidRPr="007C1557" w:rsidRDefault="00EB30AF" w:rsidP="00CB469F">
      <w:pPr>
        <w:pStyle w:val="HChGC"/>
      </w:pPr>
      <w:r w:rsidRPr="007C1557">
        <w:tab/>
      </w:r>
      <w:r w:rsidRPr="007C1557">
        <w:rPr>
          <w:rFonts w:hint="eastAsia"/>
        </w:rPr>
        <w:t>四</w:t>
      </w:r>
      <w:r w:rsidR="00CB469F">
        <w:rPr>
          <w:rFonts w:hint="eastAsia"/>
        </w:rPr>
        <w:t>.</w:t>
      </w:r>
      <w:r w:rsidR="00CB469F">
        <w:tab/>
      </w:r>
      <w:r w:rsidRPr="007C1557">
        <w:rPr>
          <w:rFonts w:hint="eastAsia"/>
        </w:rPr>
        <w:t>后续行动</w:t>
      </w:r>
    </w:p>
    <w:p w14:paraId="17F6DE49" w14:textId="77777777" w:rsidR="00EB30AF" w:rsidRPr="007C1557" w:rsidRDefault="00EB30AF" w:rsidP="00CB469F">
      <w:pPr>
        <w:pStyle w:val="H23GC"/>
      </w:pPr>
      <w:r w:rsidRPr="007C1557">
        <w:tab/>
      </w:r>
      <w:r w:rsidRPr="007C1557">
        <w:tab/>
      </w:r>
      <w:r w:rsidRPr="007C1557">
        <w:rPr>
          <w:rFonts w:hint="eastAsia"/>
        </w:rPr>
        <w:t>传播信息</w:t>
      </w:r>
    </w:p>
    <w:p w14:paraId="74BA5515"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szCs w:val="24"/>
        </w:rPr>
        <w:t>61.</w:t>
      </w:r>
      <w:r w:rsidRPr="00CB469F">
        <w:rPr>
          <w:rFonts w:ascii="Time New Roman" w:eastAsia="黑体" w:hAnsi="Time New Roman"/>
          <w:szCs w:val="24"/>
        </w:rPr>
        <w:tab/>
      </w:r>
      <w:r w:rsidRPr="00CB469F">
        <w:rPr>
          <w:rFonts w:ascii="Time New Roman" w:eastAsia="黑体" w:hAnsi="Time New Roman" w:cs="Arial"/>
          <w:bCs/>
          <w:szCs w:val="24"/>
          <w:shd w:val="clear" w:color="auto" w:fill="FFFFFF"/>
        </w:rPr>
        <w:t>委员会强调</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本结论性意见所载所有建议</w:t>
      </w:r>
      <w:r w:rsidRPr="00CB469F">
        <w:rPr>
          <w:rFonts w:ascii="Time New Roman" w:eastAsia="黑体" w:hAnsi="Time New Roman" w:cs="Arial" w:hint="eastAsia"/>
          <w:bCs/>
          <w:szCs w:val="24"/>
          <w:shd w:val="clear" w:color="auto" w:fill="FFFFFF"/>
        </w:rPr>
        <w:t>都很</w:t>
      </w:r>
      <w:r w:rsidRPr="00CB469F">
        <w:rPr>
          <w:rFonts w:ascii="Time New Roman" w:eastAsia="黑体" w:hAnsi="Time New Roman" w:cs="Arial"/>
          <w:bCs/>
          <w:szCs w:val="24"/>
          <w:shd w:val="clear" w:color="auto" w:fill="FFFFFF"/>
        </w:rPr>
        <w:t>重要。关于必须采取的紧急措施，委员会希望提请缔约国注意第</w:t>
      </w:r>
      <w:r w:rsidRPr="00CB469F">
        <w:rPr>
          <w:rFonts w:ascii="Time New Roman" w:eastAsia="黑体" w:hAnsi="Time New Roman" w:cs="Arial"/>
          <w:bCs/>
          <w:szCs w:val="24"/>
          <w:shd w:val="clear" w:color="auto" w:fill="FFFFFF"/>
        </w:rPr>
        <w:t>10</w:t>
      </w:r>
      <w:r w:rsidRPr="00CB469F">
        <w:rPr>
          <w:rFonts w:ascii="Time New Roman" w:eastAsia="黑体" w:hAnsi="Time New Roman" w:cs="Arial"/>
          <w:bCs/>
          <w:szCs w:val="24"/>
          <w:shd w:val="clear" w:color="auto" w:fill="FFFFFF"/>
        </w:rPr>
        <w:t>段</w:t>
      </w:r>
      <w:r w:rsidRPr="00CB469F">
        <w:rPr>
          <w:rFonts w:ascii="Time New Roman" w:eastAsia="黑体" w:hAnsi="Time New Roman" w:cs="Arial" w:hint="eastAsia"/>
          <w:bCs/>
          <w:szCs w:val="24"/>
          <w:shd w:val="clear" w:color="auto" w:fill="FFFFFF"/>
        </w:rPr>
        <w:t>所载</w:t>
      </w:r>
      <w:r w:rsidRPr="00CB469F">
        <w:rPr>
          <w:rFonts w:ascii="Time New Roman" w:eastAsia="黑体" w:hAnsi="Time New Roman" w:cs="Arial"/>
          <w:bCs/>
          <w:szCs w:val="24"/>
          <w:shd w:val="clear" w:color="auto" w:fill="FFFFFF"/>
        </w:rPr>
        <w:t>关于平等和不歧视的建议、第</w:t>
      </w:r>
      <w:r w:rsidRPr="00CB469F">
        <w:rPr>
          <w:rFonts w:ascii="Time New Roman" w:eastAsia="黑体" w:hAnsi="Time New Roman" w:cs="Arial"/>
          <w:bCs/>
          <w:szCs w:val="24"/>
          <w:shd w:val="clear" w:color="auto" w:fill="FFFFFF"/>
        </w:rPr>
        <w:t>14</w:t>
      </w:r>
      <w:r w:rsidRPr="00CB469F">
        <w:rPr>
          <w:rFonts w:ascii="Time New Roman" w:eastAsia="黑体" w:hAnsi="Time New Roman" w:cs="Arial"/>
          <w:bCs/>
          <w:szCs w:val="24"/>
          <w:shd w:val="clear" w:color="auto" w:fill="FFFFFF"/>
        </w:rPr>
        <w:t>段</w:t>
      </w:r>
      <w:r w:rsidRPr="00CB469F">
        <w:rPr>
          <w:rFonts w:ascii="Time New Roman" w:eastAsia="黑体" w:hAnsi="Time New Roman" w:cs="Arial" w:hint="eastAsia"/>
          <w:bCs/>
          <w:szCs w:val="24"/>
          <w:shd w:val="clear" w:color="auto" w:fill="FFFFFF"/>
        </w:rPr>
        <w:t>所载</w:t>
      </w:r>
      <w:r w:rsidRPr="00CB469F">
        <w:rPr>
          <w:rFonts w:ascii="Time New Roman" w:eastAsia="黑体" w:hAnsi="Time New Roman" w:cs="Arial"/>
          <w:bCs/>
          <w:szCs w:val="24"/>
          <w:shd w:val="clear" w:color="auto" w:fill="FFFFFF"/>
        </w:rPr>
        <w:t>关于残疾儿童的建议和第</w:t>
      </w:r>
      <w:r w:rsidRPr="00CB469F">
        <w:rPr>
          <w:rFonts w:ascii="Time New Roman" w:eastAsia="黑体" w:hAnsi="Time New Roman" w:cs="Arial"/>
          <w:bCs/>
          <w:szCs w:val="24"/>
          <w:shd w:val="clear" w:color="auto" w:fill="FFFFFF"/>
        </w:rPr>
        <w:t>32</w:t>
      </w:r>
      <w:r w:rsidRPr="00CB469F">
        <w:rPr>
          <w:rFonts w:ascii="Time New Roman" w:eastAsia="黑体" w:hAnsi="Time New Roman" w:cs="Arial"/>
          <w:bCs/>
          <w:szCs w:val="24"/>
          <w:shd w:val="clear" w:color="auto" w:fill="FFFFFF"/>
        </w:rPr>
        <w:t>段</w:t>
      </w:r>
      <w:r w:rsidRPr="00CB469F">
        <w:rPr>
          <w:rFonts w:ascii="Time New Roman" w:eastAsia="黑体" w:hAnsi="Time New Roman" w:cs="Arial" w:hint="eastAsia"/>
          <w:bCs/>
          <w:szCs w:val="24"/>
          <w:shd w:val="clear" w:color="auto" w:fill="FFFFFF"/>
        </w:rPr>
        <w:t>所载</w:t>
      </w:r>
      <w:r w:rsidRPr="00CB469F">
        <w:rPr>
          <w:rFonts w:ascii="Time New Roman" w:eastAsia="黑体" w:hAnsi="Time New Roman" w:cs="Arial"/>
          <w:bCs/>
          <w:szCs w:val="24"/>
          <w:shd w:val="clear" w:color="auto" w:fill="FFFFFF"/>
        </w:rPr>
        <w:t>关于迁徙自由和国籍的建议</w:t>
      </w:r>
      <w:r w:rsidRPr="00CB469F">
        <w:rPr>
          <w:rFonts w:ascii="Time New Roman" w:eastAsia="黑体" w:hAnsi="Time New Roman" w:cs="微软雅黑" w:hint="eastAsia"/>
          <w:bCs/>
          <w:szCs w:val="24"/>
          <w:shd w:val="clear" w:color="auto" w:fill="FFFFFF"/>
        </w:rPr>
        <w:t>。</w:t>
      </w:r>
    </w:p>
    <w:p w14:paraId="2B5EFA2C"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bCs/>
          <w:szCs w:val="24"/>
        </w:rPr>
        <w:t>62.</w:t>
      </w:r>
      <w:r w:rsidRPr="00CB469F">
        <w:rPr>
          <w:rFonts w:ascii="Time New Roman" w:eastAsia="黑体" w:hAnsi="Time New Roman"/>
          <w:bCs/>
          <w:szCs w:val="24"/>
        </w:rPr>
        <w:tab/>
      </w:r>
      <w:r w:rsidRPr="00CB469F">
        <w:rPr>
          <w:rFonts w:ascii="Time New Roman" w:eastAsia="黑体" w:hAnsi="Time New Roman" w:cs="Arial"/>
          <w:bCs/>
          <w:szCs w:val="24"/>
          <w:shd w:val="clear" w:color="auto" w:fill="FFFFFF"/>
        </w:rPr>
        <w:t>委员会请缔约国</w:t>
      </w:r>
      <w:r w:rsidRPr="00CB469F">
        <w:rPr>
          <w:rFonts w:ascii="Time New Roman" w:eastAsia="黑体" w:hAnsi="Time New Roman" w:cs="Arial" w:hint="eastAsia"/>
          <w:bCs/>
          <w:szCs w:val="24"/>
          <w:shd w:val="clear" w:color="auto" w:fill="FFFFFF"/>
        </w:rPr>
        <w:t>落实</w:t>
      </w:r>
      <w:r w:rsidRPr="00CB469F">
        <w:rPr>
          <w:rFonts w:ascii="Time New Roman" w:eastAsia="黑体" w:hAnsi="Time New Roman" w:cs="Arial"/>
          <w:bCs/>
          <w:szCs w:val="24"/>
          <w:shd w:val="clear" w:color="auto" w:fill="FFFFFF"/>
        </w:rPr>
        <w:t>本结论性意见所载</w:t>
      </w:r>
      <w:r w:rsidRPr="00CB469F">
        <w:rPr>
          <w:rFonts w:ascii="Time New Roman" w:eastAsia="黑体" w:hAnsi="Time New Roman" w:cs="Arial" w:hint="eastAsia"/>
          <w:bCs/>
          <w:szCs w:val="24"/>
          <w:shd w:val="clear" w:color="auto" w:fill="FFFFFF"/>
        </w:rPr>
        <w:t>各项</w:t>
      </w:r>
      <w:r w:rsidRPr="00CB469F">
        <w:rPr>
          <w:rFonts w:ascii="Time New Roman" w:eastAsia="黑体" w:hAnsi="Time New Roman" w:cs="Arial"/>
          <w:bCs/>
          <w:szCs w:val="24"/>
          <w:shd w:val="clear" w:color="auto" w:fill="FFFFFF"/>
        </w:rPr>
        <w:t>建议。委员会建议缔约国利用现代社会传播战略，将结论性意见转发给政府和议会成员、相关部委官员、地方</w:t>
      </w:r>
      <w:r w:rsidRPr="00CB469F">
        <w:rPr>
          <w:rFonts w:ascii="Time New Roman" w:eastAsia="黑体" w:hAnsi="Time New Roman" w:cs="Arial" w:hint="eastAsia"/>
          <w:bCs/>
          <w:szCs w:val="24"/>
          <w:shd w:val="clear" w:color="auto" w:fill="FFFFFF"/>
        </w:rPr>
        <w:t>主管机构</w:t>
      </w:r>
      <w:r w:rsidRPr="00CB469F">
        <w:rPr>
          <w:rFonts w:ascii="Time New Roman" w:eastAsia="黑体" w:hAnsi="Time New Roman" w:cs="Arial"/>
          <w:bCs/>
          <w:szCs w:val="24"/>
          <w:shd w:val="clear" w:color="auto" w:fill="FFFFFF"/>
        </w:rPr>
        <w:t>和相关专业团体成员，如教育、医疗和法律专业人员，以及媒体，供其审议和采取行动</w:t>
      </w:r>
      <w:r w:rsidRPr="00CB469F">
        <w:rPr>
          <w:rFonts w:ascii="Time New Roman" w:eastAsia="黑体" w:hAnsi="Time New Roman" w:cs="微软雅黑" w:hint="eastAsia"/>
          <w:bCs/>
          <w:szCs w:val="24"/>
          <w:shd w:val="clear" w:color="auto" w:fill="FFFFFF"/>
        </w:rPr>
        <w:t>。</w:t>
      </w:r>
    </w:p>
    <w:p w14:paraId="75B0210E"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bCs/>
          <w:szCs w:val="24"/>
        </w:rPr>
        <w:t>63.</w:t>
      </w:r>
      <w:r w:rsidRPr="00CB469F">
        <w:rPr>
          <w:rFonts w:ascii="Time New Roman" w:eastAsia="黑体" w:hAnsi="Time New Roman"/>
          <w:bCs/>
          <w:szCs w:val="24"/>
        </w:rPr>
        <w:tab/>
      </w:r>
      <w:r w:rsidRPr="00CB469F">
        <w:rPr>
          <w:rFonts w:ascii="Time New Roman" w:eastAsia="黑体" w:hAnsi="Time New Roman" w:cs="Arial"/>
          <w:bCs/>
          <w:szCs w:val="24"/>
          <w:shd w:val="clear" w:color="auto" w:fill="FFFFFF"/>
        </w:rPr>
        <w:t>委员会大力鼓励缔约国</w:t>
      </w:r>
      <w:r w:rsidRPr="00CB469F">
        <w:rPr>
          <w:rFonts w:ascii="Time New Roman" w:eastAsia="黑体" w:hAnsi="Time New Roman" w:cs="Arial" w:hint="eastAsia"/>
          <w:bCs/>
          <w:szCs w:val="24"/>
          <w:shd w:val="clear" w:color="auto" w:fill="FFFFFF"/>
        </w:rPr>
        <w:t>请</w:t>
      </w:r>
      <w:r w:rsidRPr="00CB469F">
        <w:rPr>
          <w:rFonts w:ascii="Time New Roman" w:eastAsia="黑体" w:hAnsi="Time New Roman" w:cs="Arial"/>
          <w:bCs/>
          <w:szCs w:val="24"/>
          <w:shd w:val="clear" w:color="auto" w:fill="FFFFFF"/>
        </w:rPr>
        <w:t>民间社会组织特别是残疾人组织参与</w:t>
      </w:r>
      <w:r w:rsidRPr="00CB469F">
        <w:rPr>
          <w:rFonts w:ascii="Time New Roman" w:eastAsia="黑体" w:hAnsi="Time New Roman" w:cs="Arial" w:hint="eastAsia"/>
          <w:bCs/>
          <w:szCs w:val="24"/>
          <w:shd w:val="clear" w:color="auto" w:fill="FFFFFF"/>
        </w:rPr>
        <w:t>编写</w:t>
      </w:r>
      <w:r w:rsidRPr="00CB469F">
        <w:rPr>
          <w:rFonts w:ascii="Time New Roman" w:eastAsia="黑体" w:hAnsi="Time New Roman" w:cs="Arial"/>
          <w:bCs/>
          <w:szCs w:val="24"/>
          <w:shd w:val="clear" w:color="auto" w:fill="FFFFFF"/>
        </w:rPr>
        <w:t>定期报告</w:t>
      </w:r>
      <w:r w:rsidRPr="00CB469F">
        <w:rPr>
          <w:rFonts w:ascii="Time New Roman" w:eastAsia="黑体" w:hAnsi="Time New Roman" w:cs="微软雅黑" w:hint="eastAsia"/>
          <w:bCs/>
          <w:szCs w:val="24"/>
          <w:shd w:val="clear" w:color="auto" w:fill="FFFFFF"/>
        </w:rPr>
        <w:t>。</w:t>
      </w:r>
    </w:p>
    <w:p w14:paraId="00F10356"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bCs/>
          <w:szCs w:val="24"/>
        </w:rPr>
        <w:t>64.</w:t>
      </w:r>
      <w:r w:rsidRPr="00CB469F">
        <w:rPr>
          <w:rFonts w:ascii="Time New Roman" w:eastAsia="黑体" w:hAnsi="Time New Roman"/>
          <w:bCs/>
          <w:szCs w:val="24"/>
        </w:rPr>
        <w:tab/>
      </w:r>
      <w:r w:rsidRPr="00CB469F">
        <w:rPr>
          <w:rFonts w:ascii="Time New Roman" w:eastAsia="黑体" w:hAnsi="Time New Roman" w:cs="Arial"/>
          <w:bCs/>
          <w:szCs w:val="24"/>
          <w:shd w:val="clear" w:color="auto" w:fill="FFFFFF"/>
        </w:rPr>
        <w:t>委员会请缔约国</w:t>
      </w:r>
      <w:r w:rsidRPr="00CB469F">
        <w:rPr>
          <w:rFonts w:ascii="Time New Roman" w:eastAsia="黑体" w:hAnsi="Time New Roman" w:cs="Arial" w:hint="eastAsia"/>
          <w:bCs/>
          <w:szCs w:val="24"/>
          <w:shd w:val="clear" w:color="auto" w:fill="FFFFFF"/>
        </w:rPr>
        <w:t>以本国官方语言</w:t>
      </w:r>
      <w:r w:rsidRPr="00CB469F">
        <w:rPr>
          <w:rFonts w:ascii="Time New Roman" w:eastAsia="黑体" w:hAnsi="Time New Roman" w:cs="Arial"/>
          <w:bCs/>
          <w:szCs w:val="24"/>
          <w:shd w:val="clear" w:color="auto" w:fill="FFFFFF"/>
        </w:rPr>
        <w:t>和少数</w:t>
      </w:r>
      <w:r w:rsidRPr="00CB469F">
        <w:rPr>
          <w:rFonts w:ascii="Time New Roman" w:eastAsia="黑体" w:hAnsi="Time New Roman" w:cs="Arial" w:hint="eastAsia"/>
          <w:bCs/>
          <w:szCs w:val="24"/>
          <w:shd w:val="clear" w:color="auto" w:fill="FFFFFF"/>
        </w:rPr>
        <w:t>群体</w:t>
      </w:r>
      <w:r w:rsidRPr="00CB469F">
        <w:rPr>
          <w:rFonts w:ascii="Time New Roman" w:eastAsia="黑体" w:hAnsi="Time New Roman" w:cs="Arial"/>
          <w:bCs/>
          <w:szCs w:val="24"/>
          <w:shd w:val="clear" w:color="auto" w:fill="FFFFFF"/>
        </w:rPr>
        <w:t>语言，包括手语，并</w:t>
      </w:r>
      <w:r w:rsidRPr="00CB469F">
        <w:rPr>
          <w:rFonts w:ascii="Time New Roman" w:eastAsia="黑体" w:hAnsi="Time New Roman" w:cs="Arial" w:hint="eastAsia"/>
          <w:bCs/>
          <w:szCs w:val="24"/>
          <w:shd w:val="clear" w:color="auto" w:fill="FFFFFF"/>
        </w:rPr>
        <w:t>以</w:t>
      </w:r>
      <w:r w:rsidRPr="00CB469F">
        <w:rPr>
          <w:rFonts w:ascii="Time New Roman" w:eastAsia="黑体" w:hAnsi="Time New Roman" w:cs="Arial"/>
          <w:bCs/>
          <w:szCs w:val="24"/>
          <w:shd w:val="clear" w:color="auto" w:fill="FFFFFF"/>
        </w:rPr>
        <w:t>无障碍形式</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包括</w:t>
      </w:r>
      <w:r w:rsidRPr="00CB469F">
        <w:rPr>
          <w:rFonts w:ascii="Time New Roman" w:eastAsia="黑体" w:hAnsi="Time New Roman" w:cs="Arial" w:hint="eastAsia"/>
          <w:bCs/>
          <w:szCs w:val="24"/>
          <w:shd w:val="clear" w:color="auto" w:fill="FFFFFF"/>
        </w:rPr>
        <w:t>E</w:t>
      </w:r>
      <w:r w:rsidRPr="00CB469F">
        <w:rPr>
          <w:rFonts w:ascii="Time New Roman" w:eastAsia="黑体" w:hAnsi="Time New Roman" w:cs="Arial"/>
          <w:bCs/>
          <w:szCs w:val="24"/>
          <w:shd w:val="clear" w:color="auto" w:fill="FFFFFF"/>
        </w:rPr>
        <w:t>asy Read</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广泛传播本结论性意见</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包括向非政府组织和残疾人组织、残疾人本</w:t>
      </w:r>
      <w:r w:rsidRPr="00CB469F">
        <w:rPr>
          <w:rFonts w:ascii="Time New Roman" w:eastAsia="黑体" w:hAnsi="Time New Roman" w:cs="Arial" w:hint="eastAsia"/>
          <w:bCs/>
          <w:szCs w:val="24"/>
          <w:shd w:val="clear" w:color="auto" w:fill="FFFFFF"/>
        </w:rPr>
        <w:t>人</w:t>
      </w:r>
      <w:r w:rsidRPr="00CB469F">
        <w:rPr>
          <w:rFonts w:ascii="Time New Roman" w:eastAsia="黑体" w:hAnsi="Time New Roman" w:cs="Arial"/>
          <w:bCs/>
          <w:szCs w:val="24"/>
          <w:shd w:val="clear" w:color="auto" w:fill="FFFFFF"/>
        </w:rPr>
        <w:t>及其家庭成员传播本结论性意见</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并在政府</w:t>
      </w:r>
      <w:r w:rsidRPr="00CB469F">
        <w:rPr>
          <w:rFonts w:ascii="Time New Roman" w:eastAsia="黑体" w:hAnsi="Time New Roman" w:cs="Arial" w:hint="eastAsia"/>
          <w:bCs/>
          <w:szCs w:val="24"/>
          <w:shd w:val="clear" w:color="auto" w:fill="FFFFFF"/>
        </w:rPr>
        <w:t>的</w:t>
      </w:r>
      <w:r w:rsidRPr="00CB469F">
        <w:rPr>
          <w:rFonts w:ascii="Time New Roman" w:eastAsia="黑体" w:hAnsi="Time New Roman" w:cs="Arial"/>
          <w:bCs/>
          <w:szCs w:val="24"/>
          <w:shd w:val="clear" w:color="auto" w:fill="FFFFFF"/>
        </w:rPr>
        <w:t>人权网站公布本结论性意见</w:t>
      </w:r>
      <w:r w:rsidRPr="00CB469F">
        <w:rPr>
          <w:rFonts w:ascii="Time New Roman" w:eastAsia="黑体" w:hAnsi="Time New Roman" w:cs="微软雅黑" w:hint="eastAsia"/>
          <w:bCs/>
          <w:szCs w:val="24"/>
          <w:shd w:val="clear" w:color="auto" w:fill="FFFFFF"/>
        </w:rPr>
        <w:t>。</w:t>
      </w:r>
    </w:p>
    <w:p w14:paraId="3919A76D" w14:textId="77777777" w:rsidR="00EB30AF" w:rsidRPr="00CB469F" w:rsidRDefault="00EB30AF" w:rsidP="00CB469F">
      <w:pPr>
        <w:pStyle w:val="H23GC"/>
        <w:rPr>
          <w:rFonts w:ascii="Time New Roman" w:hAnsi="Time New Roman" w:hint="eastAsia"/>
        </w:rPr>
      </w:pPr>
      <w:r w:rsidRPr="00CB469F">
        <w:rPr>
          <w:rFonts w:ascii="Time New Roman" w:hAnsi="Time New Roman"/>
        </w:rPr>
        <w:lastRenderedPageBreak/>
        <w:tab/>
      </w:r>
      <w:r w:rsidRPr="00CB469F">
        <w:rPr>
          <w:rFonts w:ascii="Time New Roman" w:hAnsi="Time New Roman"/>
        </w:rPr>
        <w:tab/>
      </w:r>
      <w:r w:rsidRPr="00CB469F">
        <w:rPr>
          <w:rFonts w:ascii="Time New Roman" w:hAnsi="Time New Roman" w:hint="eastAsia"/>
        </w:rPr>
        <w:t>下次定期报告</w:t>
      </w:r>
    </w:p>
    <w:p w14:paraId="2838C862" w14:textId="77777777" w:rsidR="00EB30AF" w:rsidRPr="00CB469F" w:rsidRDefault="00EB30AF" w:rsidP="00EB30AF">
      <w:pPr>
        <w:pStyle w:val="SingleTxtGC"/>
        <w:rPr>
          <w:rFonts w:ascii="Time New Roman" w:eastAsia="黑体" w:hAnsi="Time New Roman" w:hint="eastAsia"/>
          <w:bCs/>
          <w:szCs w:val="24"/>
        </w:rPr>
      </w:pPr>
      <w:r w:rsidRPr="00CB469F">
        <w:rPr>
          <w:rFonts w:ascii="Time New Roman" w:eastAsia="黑体" w:hAnsi="Time New Roman"/>
          <w:bCs/>
          <w:szCs w:val="24"/>
        </w:rPr>
        <w:t>65.</w:t>
      </w:r>
      <w:r w:rsidRPr="00CB469F">
        <w:rPr>
          <w:rFonts w:ascii="Time New Roman" w:eastAsia="黑体" w:hAnsi="Time New Roman"/>
          <w:bCs/>
          <w:szCs w:val="24"/>
        </w:rPr>
        <w:tab/>
      </w:r>
      <w:r w:rsidRPr="00CB469F">
        <w:rPr>
          <w:rFonts w:ascii="Time New Roman" w:eastAsia="黑体" w:hAnsi="Time New Roman" w:cs="Arial"/>
          <w:bCs/>
          <w:szCs w:val="24"/>
          <w:shd w:val="clear" w:color="auto" w:fill="FFFFFF"/>
        </w:rPr>
        <w:t>委员会请缔约国在</w:t>
      </w:r>
      <w:r w:rsidRPr="00CB469F">
        <w:rPr>
          <w:rFonts w:ascii="Time New Roman" w:eastAsia="黑体" w:hAnsi="Time New Roman" w:cs="Arial"/>
          <w:bCs/>
          <w:szCs w:val="24"/>
          <w:shd w:val="clear" w:color="auto" w:fill="FFFFFF"/>
        </w:rPr>
        <w:t>2030</w:t>
      </w:r>
      <w:r w:rsidRPr="00CB469F">
        <w:rPr>
          <w:rFonts w:ascii="Time New Roman" w:eastAsia="黑体" w:hAnsi="Time New Roman" w:cs="Arial"/>
          <w:bCs/>
          <w:szCs w:val="24"/>
          <w:shd w:val="clear" w:color="auto" w:fill="FFFFFF"/>
        </w:rPr>
        <w:t>年</w:t>
      </w:r>
      <w:r w:rsidRPr="00CB469F">
        <w:rPr>
          <w:rFonts w:ascii="Time New Roman" w:eastAsia="黑体" w:hAnsi="Time New Roman" w:cs="Arial"/>
          <w:bCs/>
          <w:szCs w:val="24"/>
          <w:shd w:val="clear" w:color="auto" w:fill="FFFFFF"/>
        </w:rPr>
        <w:t>5</w:t>
      </w:r>
      <w:r w:rsidRPr="00CB469F">
        <w:rPr>
          <w:rFonts w:ascii="Time New Roman" w:eastAsia="黑体" w:hAnsi="Time New Roman" w:cs="Arial"/>
          <w:bCs/>
          <w:szCs w:val="24"/>
          <w:shd w:val="clear" w:color="auto" w:fill="FFFFFF"/>
        </w:rPr>
        <w:t>月</w:t>
      </w:r>
      <w:r w:rsidRPr="00CB469F">
        <w:rPr>
          <w:rFonts w:ascii="Time New Roman" w:eastAsia="黑体" w:hAnsi="Time New Roman" w:cs="Arial"/>
          <w:bCs/>
          <w:szCs w:val="24"/>
          <w:shd w:val="clear" w:color="auto" w:fill="FFFFFF"/>
        </w:rPr>
        <w:t>3</w:t>
      </w:r>
      <w:r w:rsidRPr="00CB469F">
        <w:rPr>
          <w:rFonts w:ascii="Time New Roman" w:eastAsia="黑体" w:hAnsi="Time New Roman" w:cs="Arial"/>
          <w:bCs/>
          <w:szCs w:val="24"/>
          <w:shd w:val="clear" w:color="auto" w:fill="FFFFFF"/>
        </w:rPr>
        <w:t>日之前提交第二次至第五次合并定期报告，并在</w:t>
      </w:r>
      <w:r w:rsidRPr="00CB469F">
        <w:rPr>
          <w:rFonts w:ascii="Time New Roman" w:eastAsia="黑体" w:hAnsi="Time New Roman" w:cs="Arial" w:hint="eastAsia"/>
          <w:bCs/>
          <w:szCs w:val="24"/>
          <w:shd w:val="clear" w:color="auto" w:fill="FFFFFF"/>
        </w:rPr>
        <w:t>报告</w:t>
      </w:r>
      <w:r w:rsidRPr="00CB469F">
        <w:rPr>
          <w:rFonts w:ascii="Time New Roman" w:eastAsia="黑体" w:hAnsi="Time New Roman" w:cs="Arial"/>
          <w:bCs/>
          <w:szCs w:val="24"/>
          <w:shd w:val="clear" w:color="auto" w:fill="FFFFFF"/>
        </w:rPr>
        <w:t>中</w:t>
      </w:r>
      <w:r w:rsidRPr="00CB469F">
        <w:rPr>
          <w:rFonts w:ascii="Time New Roman" w:eastAsia="黑体" w:hAnsi="Time New Roman" w:cs="Arial" w:hint="eastAsia"/>
          <w:bCs/>
          <w:szCs w:val="24"/>
          <w:shd w:val="clear" w:color="auto" w:fill="FFFFFF"/>
        </w:rPr>
        <w:t>提供资料，说明</w:t>
      </w:r>
      <w:r w:rsidRPr="00CB469F">
        <w:rPr>
          <w:rFonts w:ascii="Time New Roman" w:eastAsia="黑体" w:hAnsi="Time New Roman" w:cs="Arial"/>
          <w:bCs/>
          <w:szCs w:val="24"/>
          <w:shd w:val="clear" w:color="auto" w:fill="FFFFFF"/>
        </w:rPr>
        <w:t>本结论性意见所提建议的执行情况。委员会还请缔约国考虑</w:t>
      </w:r>
      <w:r w:rsidRPr="00CB469F">
        <w:rPr>
          <w:rFonts w:ascii="Time New Roman" w:eastAsia="黑体" w:hAnsi="Time New Roman" w:cs="Arial" w:hint="eastAsia"/>
          <w:bCs/>
          <w:szCs w:val="24"/>
          <w:shd w:val="clear" w:color="auto" w:fill="FFFFFF"/>
        </w:rPr>
        <w:t>按照</w:t>
      </w:r>
      <w:r w:rsidRPr="00CB469F">
        <w:rPr>
          <w:rFonts w:ascii="Time New Roman" w:eastAsia="黑体" w:hAnsi="Time New Roman" w:cs="Arial"/>
          <w:bCs/>
          <w:szCs w:val="24"/>
          <w:shd w:val="clear" w:color="auto" w:fill="FFFFFF"/>
        </w:rPr>
        <w:t>委员会简化报告程序提交上述报告，该程序</w:t>
      </w:r>
      <w:r w:rsidRPr="00CB469F">
        <w:rPr>
          <w:rFonts w:ascii="Time New Roman" w:eastAsia="黑体" w:hAnsi="Time New Roman" w:cs="Arial" w:hint="eastAsia"/>
          <w:bCs/>
          <w:szCs w:val="24"/>
          <w:shd w:val="clear" w:color="auto" w:fill="FFFFFF"/>
        </w:rPr>
        <w:t>规定</w:t>
      </w:r>
      <w:r w:rsidRPr="00CB469F">
        <w:rPr>
          <w:rFonts w:ascii="Time New Roman" w:eastAsia="黑体" w:hAnsi="Time New Roman" w:cs="Arial"/>
          <w:bCs/>
          <w:szCs w:val="24"/>
          <w:shd w:val="clear" w:color="auto" w:fill="FFFFFF"/>
        </w:rPr>
        <w:t>，委员会在缔约国</w:t>
      </w:r>
      <w:r w:rsidRPr="00CB469F">
        <w:rPr>
          <w:rFonts w:ascii="Time New Roman" w:eastAsia="黑体" w:hAnsi="Time New Roman" w:cs="Arial" w:hint="eastAsia"/>
          <w:bCs/>
          <w:szCs w:val="24"/>
          <w:shd w:val="clear" w:color="auto" w:fill="FFFFFF"/>
        </w:rPr>
        <w:t>提交</w:t>
      </w:r>
      <w:r w:rsidRPr="00CB469F">
        <w:rPr>
          <w:rFonts w:ascii="Time New Roman" w:eastAsia="黑体" w:hAnsi="Time New Roman" w:cs="Arial"/>
          <w:bCs/>
          <w:szCs w:val="24"/>
          <w:shd w:val="clear" w:color="auto" w:fill="FFFFFF"/>
        </w:rPr>
        <w:t>报告规定日期前</w:t>
      </w:r>
      <w:r w:rsidRPr="00CB469F">
        <w:rPr>
          <w:rFonts w:ascii="Time New Roman" w:eastAsia="黑体" w:hAnsi="Time New Roman" w:cs="Arial" w:hint="eastAsia"/>
          <w:bCs/>
          <w:szCs w:val="24"/>
          <w:shd w:val="clear" w:color="auto" w:fill="FFFFFF"/>
        </w:rPr>
        <w:t>至少</w:t>
      </w:r>
      <w:r w:rsidRPr="00CB469F">
        <w:rPr>
          <w:rFonts w:ascii="Time New Roman" w:eastAsia="黑体" w:hAnsi="Time New Roman" w:cs="Arial"/>
          <w:bCs/>
          <w:szCs w:val="24"/>
          <w:shd w:val="clear" w:color="auto" w:fill="FFFFFF"/>
        </w:rPr>
        <w:t>一年</w:t>
      </w:r>
      <w:r w:rsidRPr="00CB469F">
        <w:rPr>
          <w:rFonts w:ascii="Time New Roman" w:eastAsia="黑体" w:hAnsi="Time New Roman" w:cs="Arial" w:hint="eastAsia"/>
          <w:bCs/>
          <w:szCs w:val="24"/>
          <w:shd w:val="clear" w:color="auto" w:fill="FFFFFF"/>
        </w:rPr>
        <w:t>拟订</w:t>
      </w:r>
      <w:r w:rsidRPr="00CB469F">
        <w:rPr>
          <w:rFonts w:ascii="Time New Roman" w:eastAsia="黑体" w:hAnsi="Time New Roman" w:cs="Arial"/>
          <w:bCs/>
          <w:szCs w:val="24"/>
          <w:shd w:val="clear" w:color="auto" w:fill="FFFFFF"/>
        </w:rPr>
        <w:t>一份问题清单</w:t>
      </w:r>
      <w:r w:rsidRPr="00CB469F">
        <w:rPr>
          <w:rFonts w:ascii="Time New Roman" w:eastAsia="黑体" w:hAnsi="Time New Roman" w:cs="Arial" w:hint="eastAsia"/>
          <w:bCs/>
          <w:szCs w:val="24"/>
          <w:shd w:val="clear" w:color="auto" w:fill="FFFFFF"/>
        </w:rPr>
        <w:t>，</w:t>
      </w:r>
      <w:r w:rsidRPr="00CB469F">
        <w:rPr>
          <w:rFonts w:ascii="Time New Roman" w:eastAsia="黑体" w:hAnsi="Time New Roman" w:cs="Arial"/>
          <w:bCs/>
          <w:szCs w:val="24"/>
          <w:shd w:val="clear" w:color="auto" w:fill="FFFFFF"/>
        </w:rPr>
        <w:t>对</w:t>
      </w:r>
      <w:r w:rsidRPr="00CB469F">
        <w:rPr>
          <w:rFonts w:ascii="Time New Roman" w:eastAsia="黑体" w:hAnsi="Time New Roman" w:cs="Arial" w:hint="eastAsia"/>
          <w:bCs/>
          <w:szCs w:val="24"/>
          <w:shd w:val="clear" w:color="auto" w:fill="FFFFFF"/>
        </w:rPr>
        <w:t>该</w:t>
      </w:r>
      <w:r w:rsidRPr="00CB469F">
        <w:rPr>
          <w:rFonts w:ascii="Time New Roman" w:eastAsia="黑体" w:hAnsi="Time New Roman" w:cs="Arial"/>
          <w:bCs/>
          <w:szCs w:val="24"/>
          <w:shd w:val="clear" w:color="auto" w:fill="FFFFFF"/>
        </w:rPr>
        <w:t>问题清单的答复</w:t>
      </w:r>
      <w:r w:rsidRPr="00CB469F">
        <w:rPr>
          <w:rFonts w:ascii="Time New Roman" w:eastAsia="黑体" w:hAnsi="Time New Roman" w:cs="Arial" w:hint="eastAsia"/>
          <w:bCs/>
          <w:szCs w:val="24"/>
          <w:shd w:val="clear" w:color="auto" w:fill="FFFFFF"/>
        </w:rPr>
        <w:t>即</w:t>
      </w:r>
      <w:r w:rsidRPr="00CB469F">
        <w:rPr>
          <w:rFonts w:ascii="Time New Roman" w:eastAsia="黑体" w:hAnsi="Time New Roman" w:cs="Arial"/>
          <w:bCs/>
          <w:szCs w:val="24"/>
          <w:shd w:val="clear" w:color="auto" w:fill="FFFFFF"/>
        </w:rPr>
        <w:t>构成</w:t>
      </w:r>
      <w:r w:rsidRPr="00CB469F">
        <w:rPr>
          <w:rFonts w:ascii="Time New Roman" w:eastAsia="黑体" w:hAnsi="Time New Roman" w:cs="Arial" w:hint="eastAsia"/>
          <w:bCs/>
          <w:szCs w:val="24"/>
          <w:shd w:val="clear" w:color="auto" w:fill="FFFFFF"/>
        </w:rPr>
        <w:t>缔约国的</w:t>
      </w:r>
      <w:r w:rsidRPr="00CB469F">
        <w:rPr>
          <w:rFonts w:ascii="Time New Roman" w:eastAsia="黑体" w:hAnsi="Time New Roman" w:cs="Arial"/>
          <w:bCs/>
          <w:szCs w:val="24"/>
          <w:shd w:val="clear" w:color="auto" w:fill="FFFFFF"/>
        </w:rPr>
        <w:t>报告</w:t>
      </w:r>
      <w:r w:rsidRPr="00CB469F">
        <w:rPr>
          <w:rFonts w:ascii="Time New Roman" w:eastAsia="黑体" w:hAnsi="Time New Roman" w:cs="微软雅黑" w:hint="eastAsia"/>
          <w:bCs/>
          <w:szCs w:val="24"/>
          <w:shd w:val="clear" w:color="auto" w:fill="FFFFFF"/>
        </w:rPr>
        <w:t>。</w:t>
      </w:r>
    </w:p>
    <w:p w14:paraId="321562B9" w14:textId="7511A2B7" w:rsidR="00EB30AF" w:rsidRPr="00EB30AF" w:rsidRDefault="00EB30AF" w:rsidP="00EB30A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B30AF" w:rsidRPr="00EB30AF"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05B4F" w14:textId="77777777" w:rsidR="00F422A0" w:rsidRPr="000D319F" w:rsidRDefault="00F422A0" w:rsidP="000D319F">
      <w:pPr>
        <w:pStyle w:val="af0"/>
        <w:spacing w:after="240"/>
        <w:ind w:left="907"/>
        <w:rPr>
          <w:rFonts w:asciiTheme="majorBidi" w:eastAsia="宋体" w:hAnsiTheme="majorBidi" w:cstheme="majorBidi"/>
          <w:sz w:val="21"/>
          <w:szCs w:val="21"/>
          <w:lang w:val="en-US"/>
        </w:rPr>
      </w:pPr>
    </w:p>
    <w:p w14:paraId="11EBABFC" w14:textId="77777777" w:rsidR="00F422A0" w:rsidRPr="000D319F" w:rsidRDefault="00F422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082DCC4" w14:textId="77777777" w:rsidR="00F422A0" w:rsidRPr="000D319F" w:rsidRDefault="00F422A0" w:rsidP="000D319F">
      <w:pPr>
        <w:pStyle w:val="af0"/>
      </w:pPr>
    </w:p>
  </w:endnote>
  <w:endnote w:type="continuationNotice" w:id="1">
    <w:p w14:paraId="0020A10F" w14:textId="77777777" w:rsidR="00F422A0" w:rsidRDefault="00F422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DAAA8" w14:textId="77777777" w:rsidR="00B55CFB" w:rsidRPr="00C661A0" w:rsidRDefault="00C661A0" w:rsidP="00C661A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661A0">
      <w:rPr>
        <w:rStyle w:val="af2"/>
        <w:b w:val="0"/>
        <w:snapToGrid w:val="0"/>
        <w:sz w:val="16"/>
      </w:rPr>
      <w:t>GE.23</w:t>
    </w:r>
    <w:proofErr w:type="spellEnd"/>
    <w:r w:rsidRPr="00C661A0">
      <w:rPr>
        <w:rStyle w:val="af2"/>
        <w:b w:val="0"/>
        <w:snapToGrid w:val="0"/>
        <w:sz w:val="16"/>
      </w:rPr>
      <w:t>-18095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EB92D" w14:textId="77777777" w:rsidR="00B55CFB" w:rsidRPr="00C661A0" w:rsidRDefault="00C661A0" w:rsidP="00C661A0">
    <w:pPr>
      <w:pStyle w:val="af0"/>
      <w:tabs>
        <w:tab w:val="clear" w:pos="431"/>
        <w:tab w:val="right" w:pos="9638"/>
      </w:tabs>
      <w:rPr>
        <w:rStyle w:val="af2"/>
      </w:rPr>
    </w:pPr>
    <w:proofErr w:type="spellStart"/>
    <w:r>
      <w:t>GE.23</w:t>
    </w:r>
    <w:proofErr w:type="spellEnd"/>
    <w:r>
      <w:t>-18095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C4200" w14:textId="1918CB1B" w:rsidR="00B55CFB" w:rsidRPr="00487939" w:rsidRDefault="00C661A0"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0F2C60" wp14:editId="7926640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-18095</w:t>
    </w:r>
    <w:r w:rsidR="00731A42" w:rsidRPr="00EE277A">
      <w:rPr>
        <w:sz w:val="20"/>
        <w:lang w:eastAsia="zh-CN"/>
      </w:rPr>
      <w:t xml:space="preserve"> (C)</w:t>
    </w:r>
    <w:r w:rsidR="00B44B82">
      <w:rPr>
        <w:sz w:val="20"/>
        <w:lang w:eastAsia="zh-CN"/>
      </w:rPr>
      <w:tab/>
    </w:r>
    <w:r>
      <w:rPr>
        <w:sz w:val="20"/>
        <w:lang w:eastAsia="zh-CN"/>
      </w:rPr>
      <w:t>0811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1511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50D80B7A" wp14:editId="0B3D244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8BD8C" w14:textId="77777777" w:rsidR="00F422A0" w:rsidRPr="000157B1" w:rsidRDefault="00F422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38947CE" w14:textId="77777777" w:rsidR="00F422A0" w:rsidRPr="000157B1" w:rsidRDefault="00F422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805381" w14:textId="77777777" w:rsidR="00F422A0" w:rsidRDefault="00F422A0"/>
  </w:footnote>
  <w:footnote w:id="2">
    <w:p w14:paraId="217EC832" w14:textId="77777777" w:rsidR="00EB30AF" w:rsidRPr="00B13C7B" w:rsidRDefault="00EB30AF" w:rsidP="00EB30AF">
      <w:pPr>
        <w:pStyle w:val="a6"/>
      </w:pPr>
      <w:r w:rsidRPr="00A23F53">
        <w:rPr>
          <w:sz w:val="20"/>
          <w:szCs w:val="22"/>
        </w:rPr>
        <w:tab/>
      </w:r>
      <w:r w:rsidRPr="00343D71">
        <w:rPr>
          <w:sz w:val="21"/>
          <w:szCs w:val="21"/>
        </w:rPr>
        <w:t>*</w:t>
      </w:r>
      <w:r w:rsidRPr="00A23F53">
        <w:rPr>
          <w:sz w:val="20"/>
          <w:szCs w:val="22"/>
        </w:rPr>
        <w:tab/>
      </w:r>
      <w:r w:rsidRPr="002812D0">
        <w:rPr>
          <w:shd w:val="clear" w:color="auto" w:fill="FFFFFF"/>
        </w:rPr>
        <w:t>委员会第二十九届会议</w:t>
      </w:r>
      <w:r>
        <w:rPr>
          <w:shd w:val="clear" w:color="auto" w:fill="FFFFFF"/>
        </w:rPr>
        <w:t>(2</w:t>
      </w:r>
      <w:r w:rsidRPr="002812D0">
        <w:rPr>
          <w:shd w:val="clear" w:color="auto" w:fill="FFFFFF"/>
        </w:rPr>
        <w:t>0</w:t>
      </w:r>
      <w:r>
        <w:rPr>
          <w:shd w:val="clear" w:color="auto" w:fill="FFFFFF"/>
        </w:rPr>
        <w:t>23</w:t>
      </w:r>
      <w:r w:rsidRPr="002812D0">
        <w:rPr>
          <w:shd w:val="clear" w:color="auto" w:fill="FFFFFF"/>
        </w:rPr>
        <w:t>年</w:t>
      </w:r>
      <w:r>
        <w:rPr>
          <w:shd w:val="clear" w:color="auto" w:fill="FFFFFF"/>
        </w:rPr>
        <w:t>8</w:t>
      </w:r>
      <w:r w:rsidRPr="002812D0">
        <w:rPr>
          <w:shd w:val="clear" w:color="auto" w:fill="FFFFFF"/>
        </w:rPr>
        <w:t>月</w:t>
      </w:r>
      <w:r>
        <w:rPr>
          <w:shd w:val="clear" w:color="auto" w:fill="FFFFFF"/>
        </w:rPr>
        <w:t>14</w:t>
      </w:r>
      <w:r w:rsidRPr="002812D0">
        <w:rPr>
          <w:shd w:val="clear" w:color="auto" w:fill="FFFFFF"/>
        </w:rPr>
        <w:t>日至</w:t>
      </w:r>
      <w:r>
        <w:rPr>
          <w:shd w:val="clear" w:color="auto" w:fill="FFFFFF"/>
        </w:rPr>
        <w:t>9</w:t>
      </w:r>
      <w:r w:rsidRPr="002812D0">
        <w:rPr>
          <w:shd w:val="clear" w:color="auto" w:fill="FFFFFF"/>
        </w:rPr>
        <w:t>月</w:t>
      </w:r>
      <w:r>
        <w:rPr>
          <w:shd w:val="clear" w:color="auto" w:fill="FFFFFF"/>
        </w:rPr>
        <w:t>8</w:t>
      </w:r>
      <w:r w:rsidRPr="002812D0">
        <w:rPr>
          <w:shd w:val="clear" w:color="auto" w:fill="FFFFFF"/>
        </w:rPr>
        <w:t>日</w:t>
      </w:r>
      <w:r>
        <w:rPr>
          <w:shd w:val="clear" w:color="auto" w:fill="FFFFFF"/>
        </w:rPr>
        <w:t>)</w:t>
      </w:r>
      <w:r w:rsidRPr="002812D0">
        <w:rPr>
          <w:shd w:val="clear" w:color="auto" w:fill="FFFFFF"/>
        </w:rPr>
        <w:t>通过</w:t>
      </w:r>
      <w:r w:rsidRPr="002812D0">
        <w:rPr>
          <w:rFonts w:cs="微软雅黑" w:hint="eastAsia"/>
          <w:shd w:val="clear" w:color="auto" w:fill="FFFFFF"/>
        </w:rPr>
        <w:t>。</w:t>
      </w:r>
    </w:p>
  </w:footnote>
  <w:footnote w:id="3">
    <w:p w14:paraId="17D2E33C" w14:textId="77777777" w:rsidR="00EB30AF" w:rsidRPr="00C35F15" w:rsidRDefault="00EB30AF" w:rsidP="00EB30AF">
      <w:pPr>
        <w:pStyle w:val="a6"/>
      </w:pPr>
      <w:r>
        <w:rPr>
          <w:rFonts w:hint="eastAsia"/>
        </w:rPr>
        <w:tab/>
      </w:r>
      <w:r w:rsidRPr="00343D71">
        <w:rPr>
          <w:rStyle w:val="a8"/>
          <w:rFonts w:eastAsia="宋体"/>
        </w:rPr>
        <w:footnoteRef/>
      </w:r>
      <w:r>
        <w:tab/>
      </w:r>
      <w:r>
        <w:rPr>
          <w:rFonts w:hint="eastAsia"/>
        </w:rPr>
        <w:t>见</w:t>
      </w:r>
      <w:proofErr w:type="spellStart"/>
      <w:r>
        <w:t>CRPD</w:t>
      </w:r>
      <w:proofErr w:type="spellEnd"/>
      <w:r>
        <w:t>/C/</w:t>
      </w:r>
      <w:proofErr w:type="spellStart"/>
      <w:r>
        <w:t>SR</w:t>
      </w:r>
      <w:r w:rsidRPr="003A13D6">
        <w:t>.</w:t>
      </w:r>
      <w:r>
        <w:t>668</w:t>
      </w:r>
      <w:proofErr w:type="spellEnd"/>
      <w:r>
        <w:rPr>
          <w:rFonts w:hint="eastAsia"/>
        </w:rPr>
        <w:t>和</w:t>
      </w:r>
      <w:proofErr w:type="spellStart"/>
      <w:r>
        <w:t>CRPD</w:t>
      </w:r>
      <w:proofErr w:type="spellEnd"/>
      <w:r>
        <w:t>/C/</w:t>
      </w:r>
      <w:proofErr w:type="spellStart"/>
      <w:r>
        <w:t>SR</w:t>
      </w:r>
      <w:r w:rsidRPr="003A13D6">
        <w:t>.</w:t>
      </w:r>
      <w:r>
        <w:t>669</w:t>
      </w:r>
      <w:proofErr w:type="spellEnd"/>
      <w:r>
        <w:rPr>
          <w:rFonts w:hint="eastAsia"/>
        </w:rPr>
        <w:t>。</w:t>
      </w:r>
    </w:p>
  </w:footnote>
  <w:footnote w:id="4">
    <w:p w14:paraId="106429B3" w14:textId="77777777" w:rsidR="00EB30AF" w:rsidRDefault="00EB30AF" w:rsidP="00EB30AF">
      <w:pPr>
        <w:pStyle w:val="a6"/>
      </w:pPr>
      <w:r>
        <w:tab/>
      </w:r>
      <w:r w:rsidRPr="00343D71">
        <w:rPr>
          <w:rStyle w:val="a8"/>
          <w:rFonts w:eastAsia="宋体"/>
        </w:rPr>
        <w:footnoteRef/>
      </w:r>
      <w:r>
        <w:tab/>
      </w:r>
      <w:proofErr w:type="spellStart"/>
      <w:r>
        <w:t>CRPD</w:t>
      </w:r>
      <w:proofErr w:type="spellEnd"/>
      <w:r>
        <w:t>/C/</w:t>
      </w:r>
      <w:proofErr w:type="spellStart"/>
      <w:r>
        <w:t>MRT</w:t>
      </w:r>
      <w:proofErr w:type="spellEnd"/>
      <w:r>
        <w:t>/1.</w:t>
      </w:r>
    </w:p>
  </w:footnote>
  <w:footnote w:id="5">
    <w:p w14:paraId="6DA074A4" w14:textId="77777777" w:rsidR="00EB30AF" w:rsidRDefault="00EB30AF" w:rsidP="00EB30AF">
      <w:pPr>
        <w:pStyle w:val="a6"/>
      </w:pPr>
      <w:r>
        <w:tab/>
      </w:r>
      <w:r w:rsidRPr="00343D71">
        <w:rPr>
          <w:rStyle w:val="a8"/>
          <w:rFonts w:eastAsia="宋体"/>
        </w:rPr>
        <w:footnoteRef/>
      </w:r>
      <w:r>
        <w:tab/>
      </w:r>
      <w:proofErr w:type="spellStart"/>
      <w:r>
        <w:t>CRPD</w:t>
      </w:r>
      <w:proofErr w:type="spellEnd"/>
      <w:r>
        <w:t>/C/</w:t>
      </w:r>
      <w:proofErr w:type="spellStart"/>
      <w:r>
        <w:t>MRT</w:t>
      </w:r>
      <w:proofErr w:type="spellEnd"/>
      <w:r>
        <w:t>/Q/1.</w:t>
      </w:r>
    </w:p>
  </w:footnote>
  <w:footnote w:id="6">
    <w:p w14:paraId="3FA7B5C2" w14:textId="77777777" w:rsidR="00EB30AF" w:rsidRDefault="00EB30AF" w:rsidP="00EB30AF">
      <w:pPr>
        <w:pStyle w:val="a6"/>
      </w:pPr>
      <w:r>
        <w:tab/>
      </w:r>
      <w:r w:rsidRPr="00343D71">
        <w:rPr>
          <w:rStyle w:val="a8"/>
          <w:rFonts w:eastAsia="宋体"/>
        </w:rPr>
        <w:footnoteRef/>
      </w:r>
      <w:r>
        <w:tab/>
      </w:r>
      <w:proofErr w:type="spellStart"/>
      <w:r>
        <w:t>CRPD</w:t>
      </w:r>
      <w:proofErr w:type="spellEnd"/>
      <w:r>
        <w:t>/C/</w:t>
      </w:r>
      <w:proofErr w:type="spellStart"/>
      <w:r>
        <w:t>MRT</w:t>
      </w:r>
      <w:proofErr w:type="spellEnd"/>
      <w:r>
        <w:t>/</w:t>
      </w:r>
      <w:proofErr w:type="spellStart"/>
      <w:r>
        <w:t>RQ</w:t>
      </w:r>
      <w:proofErr w:type="spellEnd"/>
      <w:r>
        <w:t>/1.</w:t>
      </w:r>
    </w:p>
  </w:footnote>
  <w:footnote w:id="7">
    <w:p w14:paraId="1FF4A8D2" w14:textId="77777777" w:rsidR="00EB30AF" w:rsidRDefault="00EB30AF" w:rsidP="00EB30AF">
      <w:pPr>
        <w:pStyle w:val="a6"/>
      </w:pPr>
      <w:r>
        <w:tab/>
      </w:r>
      <w:r w:rsidRPr="00343D71">
        <w:rPr>
          <w:rStyle w:val="a8"/>
          <w:rFonts w:eastAsia="宋体"/>
        </w:rPr>
        <w:footnoteRef/>
      </w:r>
      <w:r>
        <w:tab/>
      </w:r>
      <w:hyperlink r:id="rId1" w:history="1">
        <w:r>
          <w:rPr>
            <w:rStyle w:val="af5"/>
          </w:rPr>
          <w:t>CAT/C/</w:t>
        </w:r>
        <w:proofErr w:type="spellStart"/>
        <w:r>
          <w:rPr>
            <w:rStyle w:val="af5"/>
          </w:rPr>
          <w:t>MRT</w:t>
        </w:r>
        <w:proofErr w:type="spellEnd"/>
        <w:r>
          <w:rPr>
            <w:rStyle w:val="af5"/>
          </w:rPr>
          <w:t>/CO/2</w:t>
        </w:r>
      </w:hyperlink>
      <w:r>
        <w:rPr>
          <w:rFonts w:hint="eastAsia"/>
          <w:color w:val="000000" w:themeColor="text1"/>
        </w:rPr>
        <w:t>,</w:t>
      </w:r>
      <w:r w:rsidRPr="00707F34">
        <w:rPr>
          <w:color w:val="000000" w:themeColor="text1"/>
        </w:rPr>
        <w:t xml:space="preserve"> </w:t>
      </w:r>
      <w:r>
        <w:rPr>
          <w:rFonts w:hint="eastAsia"/>
          <w:color w:val="000000" w:themeColor="text1"/>
        </w:rPr>
        <w:t>第</w:t>
      </w:r>
      <w:r>
        <w:rPr>
          <w:color w:val="000000" w:themeColor="text1"/>
        </w:rPr>
        <w:t>34</w:t>
      </w:r>
      <w:r>
        <w:rPr>
          <w:rFonts w:hint="eastAsia"/>
          <w:color w:val="000000" w:themeColor="text1"/>
        </w:rPr>
        <w:t>段。</w:t>
      </w:r>
    </w:p>
  </w:footnote>
  <w:footnote w:id="8">
    <w:p w14:paraId="07FD55DC" w14:textId="77777777" w:rsidR="00EB30AF" w:rsidRDefault="00EB30AF" w:rsidP="00EB30AF">
      <w:pPr>
        <w:pStyle w:val="a6"/>
      </w:pPr>
      <w:r>
        <w:tab/>
      </w:r>
      <w:r w:rsidRPr="00343D71">
        <w:rPr>
          <w:rStyle w:val="a8"/>
          <w:rFonts w:eastAsia="宋体"/>
        </w:rPr>
        <w:footnoteRef/>
      </w:r>
      <w:r>
        <w:tab/>
      </w:r>
      <w:hyperlink r:id="rId2" w:history="1">
        <w:r>
          <w:rPr>
            <w:rStyle w:val="af5"/>
          </w:rPr>
          <w:t>CRC/C/</w:t>
        </w:r>
        <w:proofErr w:type="spellStart"/>
        <w:r>
          <w:rPr>
            <w:rStyle w:val="af5"/>
          </w:rPr>
          <w:t>MRT</w:t>
        </w:r>
        <w:proofErr w:type="spellEnd"/>
        <w:r>
          <w:rPr>
            <w:rStyle w:val="af5"/>
          </w:rPr>
          <w:t>/CO/3-5</w:t>
        </w:r>
      </w:hyperlink>
      <w:r>
        <w:rPr>
          <w:rFonts w:hint="eastAsia"/>
          <w:color w:val="000000" w:themeColor="text1"/>
        </w:rPr>
        <w:t>,</w:t>
      </w:r>
      <w:r w:rsidRPr="00707F34">
        <w:rPr>
          <w:color w:val="000000" w:themeColor="text1"/>
        </w:rPr>
        <w:t xml:space="preserve"> </w:t>
      </w:r>
      <w:r>
        <w:rPr>
          <w:rFonts w:hint="eastAsia"/>
          <w:color w:val="000000" w:themeColor="text1"/>
        </w:rPr>
        <w:t>第</w:t>
      </w:r>
      <w:r>
        <w:rPr>
          <w:color w:val="000000" w:themeColor="text1"/>
        </w:rPr>
        <w:t>25</w:t>
      </w:r>
      <w:r>
        <w:rPr>
          <w:rFonts w:hint="eastAsia"/>
          <w:color w:val="000000" w:themeColor="text1"/>
        </w:rPr>
        <w:t>段。</w:t>
      </w:r>
    </w:p>
  </w:footnote>
  <w:footnote w:id="9">
    <w:p w14:paraId="1CD39D09" w14:textId="77777777" w:rsidR="00EB30AF" w:rsidRDefault="00EB30AF" w:rsidP="00EB30AF">
      <w:pPr>
        <w:pStyle w:val="a6"/>
      </w:pPr>
      <w:r>
        <w:tab/>
      </w:r>
      <w:r w:rsidRPr="00343D71">
        <w:rPr>
          <w:rStyle w:val="a8"/>
          <w:rFonts w:eastAsia="宋体"/>
        </w:rPr>
        <w:footnoteRef/>
      </w:r>
      <w:r>
        <w:tab/>
      </w:r>
      <w:hyperlink r:id="rId3" w:history="1">
        <w:proofErr w:type="spellStart"/>
        <w:r>
          <w:rPr>
            <w:rStyle w:val="af5"/>
          </w:rPr>
          <w:t>CRPD</w:t>
        </w:r>
        <w:proofErr w:type="spellEnd"/>
        <w:r>
          <w:rPr>
            <w:rStyle w:val="af5"/>
          </w:rPr>
          <w:t>/C/1/</w:t>
        </w:r>
        <w:proofErr w:type="spellStart"/>
        <w:r>
          <w:rPr>
            <w:rStyle w:val="af5"/>
          </w:rPr>
          <w:t>Rev.1</w:t>
        </w:r>
        <w:proofErr w:type="spellEnd"/>
      </w:hyperlink>
      <w:r>
        <w:rPr>
          <w:rFonts w:hint="eastAsia"/>
          <w:color w:val="000000" w:themeColor="text1"/>
        </w:rPr>
        <w:t>,</w:t>
      </w:r>
      <w:r w:rsidRPr="00707F34">
        <w:rPr>
          <w:color w:val="000000" w:themeColor="text1"/>
        </w:rPr>
        <w:t xml:space="preserve"> </w:t>
      </w:r>
      <w:r>
        <w:rPr>
          <w:rFonts w:hint="eastAsia"/>
          <w:color w:val="000000" w:themeColor="text1"/>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F468" w14:textId="77777777" w:rsidR="00B55CFB" w:rsidRDefault="00C661A0" w:rsidP="00C661A0">
    <w:pPr>
      <w:pStyle w:val="af3"/>
    </w:pPr>
    <w:proofErr w:type="spellStart"/>
    <w:r>
      <w:t>CRPD</w:t>
    </w:r>
    <w:proofErr w:type="spellEnd"/>
    <w:r>
      <w:t>/C/</w:t>
    </w:r>
    <w:proofErr w:type="spellStart"/>
    <w:r>
      <w:t>MRT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483A" w14:textId="77777777" w:rsidR="00B55CFB" w:rsidRPr="00202A30" w:rsidRDefault="00C661A0" w:rsidP="00C661A0">
    <w:pPr>
      <w:pStyle w:val="af3"/>
      <w:jc w:val="right"/>
    </w:pPr>
    <w:proofErr w:type="spellStart"/>
    <w:r>
      <w:t>CRPD</w:t>
    </w:r>
    <w:proofErr w:type="spellEnd"/>
    <w:r>
      <w:t>/C/</w:t>
    </w:r>
    <w:proofErr w:type="spellStart"/>
    <w:r>
      <w:t>MRT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0"/>
  </w:num>
  <w:num w:numId="2" w16cid:durableId="2096244252">
    <w:abstractNumId w:val="3"/>
  </w:num>
  <w:num w:numId="3" w16cid:durableId="1044059673">
    <w:abstractNumId w:val="1"/>
  </w:num>
  <w:num w:numId="4" w16cid:durableId="30594145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2A0"/>
    <w:rsid w:val="00011483"/>
    <w:rsid w:val="000904D6"/>
    <w:rsid w:val="000B4967"/>
    <w:rsid w:val="000C117B"/>
    <w:rsid w:val="000D319F"/>
    <w:rsid w:val="000E4D0E"/>
    <w:rsid w:val="000E593A"/>
    <w:rsid w:val="00125AC6"/>
    <w:rsid w:val="00144B69"/>
    <w:rsid w:val="00153E86"/>
    <w:rsid w:val="001B1BD1"/>
    <w:rsid w:val="001C3EF2"/>
    <w:rsid w:val="001D17F6"/>
    <w:rsid w:val="001D2C3F"/>
    <w:rsid w:val="00204B42"/>
    <w:rsid w:val="002231C3"/>
    <w:rsid w:val="0024417F"/>
    <w:rsid w:val="00246EEF"/>
    <w:rsid w:val="00250F8D"/>
    <w:rsid w:val="002511F6"/>
    <w:rsid w:val="00274EE8"/>
    <w:rsid w:val="002A2B52"/>
    <w:rsid w:val="002B0984"/>
    <w:rsid w:val="002B0A1E"/>
    <w:rsid w:val="002B34F2"/>
    <w:rsid w:val="002E1C97"/>
    <w:rsid w:val="002F5834"/>
    <w:rsid w:val="00315AA1"/>
    <w:rsid w:val="00326EBF"/>
    <w:rsid w:val="00327FE4"/>
    <w:rsid w:val="00353992"/>
    <w:rsid w:val="00366003"/>
    <w:rsid w:val="00392F6C"/>
    <w:rsid w:val="003D7D4D"/>
    <w:rsid w:val="003F27E8"/>
    <w:rsid w:val="00403600"/>
    <w:rsid w:val="00413D23"/>
    <w:rsid w:val="00427F63"/>
    <w:rsid w:val="00482709"/>
    <w:rsid w:val="004A17D1"/>
    <w:rsid w:val="004C478B"/>
    <w:rsid w:val="004C4A0A"/>
    <w:rsid w:val="00543EBA"/>
    <w:rsid w:val="00551C33"/>
    <w:rsid w:val="00581E42"/>
    <w:rsid w:val="005D0F8B"/>
    <w:rsid w:val="005D3846"/>
    <w:rsid w:val="005E403A"/>
    <w:rsid w:val="005E6D1D"/>
    <w:rsid w:val="005F00C7"/>
    <w:rsid w:val="00605A85"/>
    <w:rsid w:val="00645F38"/>
    <w:rsid w:val="00662AEA"/>
    <w:rsid w:val="00680656"/>
    <w:rsid w:val="00683531"/>
    <w:rsid w:val="006B1119"/>
    <w:rsid w:val="006C6504"/>
    <w:rsid w:val="006E0027"/>
    <w:rsid w:val="006E3E46"/>
    <w:rsid w:val="006E71B1"/>
    <w:rsid w:val="006F3F80"/>
    <w:rsid w:val="00705D89"/>
    <w:rsid w:val="00716473"/>
    <w:rsid w:val="00731A42"/>
    <w:rsid w:val="00744335"/>
    <w:rsid w:val="00767E69"/>
    <w:rsid w:val="0077079A"/>
    <w:rsid w:val="007A4CB7"/>
    <w:rsid w:val="007A5599"/>
    <w:rsid w:val="007C102F"/>
    <w:rsid w:val="00816936"/>
    <w:rsid w:val="00856233"/>
    <w:rsid w:val="00860F27"/>
    <w:rsid w:val="00863E51"/>
    <w:rsid w:val="008B0560"/>
    <w:rsid w:val="008B2BFA"/>
    <w:rsid w:val="008B67A4"/>
    <w:rsid w:val="008C732B"/>
    <w:rsid w:val="008F2466"/>
    <w:rsid w:val="00920A8C"/>
    <w:rsid w:val="00936F03"/>
    <w:rsid w:val="00943528"/>
    <w:rsid w:val="00943B69"/>
    <w:rsid w:val="00944CB3"/>
    <w:rsid w:val="009B09D7"/>
    <w:rsid w:val="009D35ED"/>
    <w:rsid w:val="00A03CB6"/>
    <w:rsid w:val="00A1364C"/>
    <w:rsid w:val="00A21076"/>
    <w:rsid w:val="00A3739A"/>
    <w:rsid w:val="00A52DAF"/>
    <w:rsid w:val="00A60905"/>
    <w:rsid w:val="00A84072"/>
    <w:rsid w:val="00B16570"/>
    <w:rsid w:val="00B44B82"/>
    <w:rsid w:val="00B53320"/>
    <w:rsid w:val="00BC6522"/>
    <w:rsid w:val="00C121D5"/>
    <w:rsid w:val="00C134D9"/>
    <w:rsid w:val="00C17349"/>
    <w:rsid w:val="00C351AA"/>
    <w:rsid w:val="00C661A0"/>
    <w:rsid w:val="00C7253F"/>
    <w:rsid w:val="00C84851"/>
    <w:rsid w:val="00C91F60"/>
    <w:rsid w:val="00CA5EDE"/>
    <w:rsid w:val="00CB469F"/>
    <w:rsid w:val="00D26A05"/>
    <w:rsid w:val="00D32465"/>
    <w:rsid w:val="00D9362E"/>
    <w:rsid w:val="00D94F15"/>
    <w:rsid w:val="00D97B98"/>
    <w:rsid w:val="00DC671F"/>
    <w:rsid w:val="00DE4DA7"/>
    <w:rsid w:val="00E33B38"/>
    <w:rsid w:val="00E47FE5"/>
    <w:rsid w:val="00E574AF"/>
    <w:rsid w:val="00E61599"/>
    <w:rsid w:val="00EB30AF"/>
    <w:rsid w:val="00F25C4D"/>
    <w:rsid w:val="00F404F5"/>
    <w:rsid w:val="00F422A0"/>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6AE23"/>
  <w15:docId w15:val="{5BE08015-458F-4819-AB6A-1E1122EA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482709"/>
    <w:rPr>
      <w:color w:val="0000FF"/>
      <w:u w:val="none"/>
    </w:rPr>
  </w:style>
  <w:style w:type="paragraph" w:customStyle="1" w:styleId="SingleParaNoGC">
    <w:name w:val="_ Single ParaNo_GC"/>
    <w:basedOn w:val="SingleTxtGC"/>
    <w:qFormat/>
    <w:rsid w:val="002B098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EB30AF"/>
    <w:rPr>
      <w:color w:val="0000FF"/>
      <w:u w:val="none"/>
    </w:rPr>
  </w:style>
  <w:style w:type="paragraph" w:styleId="af7">
    <w:name w:val="macro"/>
    <w:link w:val="af8"/>
    <w:semiHidden/>
    <w:rsid w:val="00EB30A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EB30AF"/>
    <w:rPr>
      <w:kern w:val="24"/>
      <w:sz w:val="24"/>
      <w:szCs w:val="24"/>
    </w:rPr>
  </w:style>
  <w:style w:type="character" w:styleId="af9">
    <w:name w:val="Book Title"/>
    <w:basedOn w:val="a0"/>
    <w:uiPriority w:val="33"/>
    <w:rsid w:val="00EB30AF"/>
    <w:rPr>
      <w:b/>
      <w:bCs/>
      <w:smallCaps/>
      <w:spacing w:val="5"/>
    </w:rPr>
  </w:style>
  <w:style w:type="table" w:styleId="afa">
    <w:name w:val="Table Grid"/>
    <w:basedOn w:val="a1"/>
    <w:rsid w:val="00EB30AF"/>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EB30AF"/>
    <w:pPr>
      <w:spacing w:line="240" w:lineRule="auto"/>
    </w:pPr>
    <w:rPr>
      <w:rFonts w:ascii="Tahoma" w:hAnsi="Tahoma" w:cs="Tahoma"/>
      <w:snapToGrid/>
      <w:sz w:val="16"/>
      <w:szCs w:val="16"/>
    </w:rPr>
  </w:style>
  <w:style w:type="character" w:customStyle="1" w:styleId="afc">
    <w:name w:val="批注框文本 字符"/>
    <w:basedOn w:val="a0"/>
    <w:link w:val="afb"/>
    <w:uiPriority w:val="99"/>
    <w:semiHidden/>
    <w:rsid w:val="00EB30AF"/>
    <w:rPr>
      <w:rFonts w:ascii="Tahoma" w:hAnsi="Tahoma" w:cs="Tahoma"/>
      <w:sz w:val="16"/>
      <w:szCs w:val="16"/>
    </w:rPr>
  </w:style>
  <w:style w:type="character" w:styleId="afd">
    <w:name w:val="Unresolved Mention"/>
    <w:basedOn w:val="a0"/>
    <w:uiPriority w:val="99"/>
    <w:semiHidden/>
    <w:unhideWhenUsed/>
    <w:rsid w:val="00EB30AF"/>
    <w:rPr>
      <w:color w:val="605E5C"/>
      <w:shd w:val="clear" w:color="auto" w:fill="E1DFDD"/>
    </w:rPr>
  </w:style>
  <w:style w:type="paragraph" w:styleId="afe">
    <w:name w:val="Revision"/>
    <w:hidden/>
    <w:uiPriority w:val="99"/>
    <w:semiHidden/>
    <w:rsid w:val="00EB30AF"/>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1/Rev.1" TargetMode="External"/><Relationship Id="rId2" Type="http://schemas.openxmlformats.org/officeDocument/2006/relationships/hyperlink" Target="http://undocs.org/ch/CRC/C/MRT/CO/3-5" TargetMode="External"/><Relationship Id="rId1" Type="http://schemas.openxmlformats.org/officeDocument/2006/relationships/hyperlink" Target="http://undocs.org/ch/CAT/C/MRT/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11416</Words>
  <Characters>12068</Characters>
  <Application>Microsoft Office Word</Application>
  <DocSecurity>0</DocSecurity>
  <Lines>468</Lines>
  <Paragraphs>219</Paragraphs>
  <ScaleCrop>false</ScaleCrop>
  <Company>DCM</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CRPD/C/MRT/CO/1</dc:title>
  <dc:subject>2318095</dc:subject>
  <dc:creator>tang</dc:creator>
  <cp:keywords/>
  <dc:description/>
  <cp:lastModifiedBy>Ting TANG</cp:lastModifiedBy>
  <cp:revision>2</cp:revision>
  <cp:lastPrinted>2014-05-09T11:28:00Z</cp:lastPrinted>
  <dcterms:created xsi:type="dcterms:W3CDTF">2023-11-15T15:18:00Z</dcterms:created>
  <dcterms:modified xsi:type="dcterms:W3CDTF">2023-11-15T15:18:00Z</dcterms:modified>
</cp:coreProperties>
</file>