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320"/>
        <w:gridCol w:w="2420"/>
        <w:gridCol w:w="2619"/>
      </w:tblGrid>
      <w:tr w:rsidR="00F90607" w:rsidRPr="004E6131" w:rsidTr="00A325A9">
        <w:trPr>
          <w:cnfStyle w:val="100000000000" w:firstRow="1" w:lastRow="0" w:firstColumn="0" w:lastColumn="0" w:oddVBand="0" w:evenVBand="0" w:oddHBand="0" w:evenHBand="0" w:firstRowFirstColumn="0" w:firstRowLastColumn="0" w:lastRowFirstColumn="0" w:lastRowLastColumn="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r w:rsidRPr="004E6131">
              <w:rPr>
                <w:sz w:val="20"/>
                <w:lang w:val="en-US"/>
              </w:rPr>
              <w:fldChar w:fldCharType="begin"/>
            </w:r>
            <w:r w:rsidRPr="004E6131">
              <w:rPr>
                <w:sz w:val="20"/>
                <w:lang w:val="en-US"/>
              </w:rPr>
              <w:instrText xml:space="preserve"> FILLIN  "Введите часть символа после CAT/"  \* MERGEFORMAT </w:instrText>
            </w:r>
            <w:r w:rsidRPr="004E6131">
              <w:rPr>
                <w:sz w:val="20"/>
                <w:lang w:val="en-US"/>
              </w:rPr>
              <w:fldChar w:fldCharType="separate"/>
            </w:r>
            <w:r w:rsidR="00132749">
              <w:rPr>
                <w:sz w:val="20"/>
                <w:lang w:val="en-US"/>
              </w:rPr>
              <w:t>C/KGZ/2</w:t>
            </w:r>
            <w:r w:rsidRPr="004E6131">
              <w:rPr>
                <w:sz w:val="20"/>
                <w:lang w:val="en-US"/>
              </w:rPr>
              <w:fldChar w:fldCharType="end"/>
            </w:r>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r w:rsidRPr="004E6131">
              <w:rPr>
                <w:sz w:val="20"/>
                <w:lang w:val="en-US"/>
              </w:rPr>
              <w:fldChar w:fldCharType="begin"/>
            </w:r>
            <w:r w:rsidRPr="004E6131">
              <w:rPr>
                <w:sz w:val="20"/>
              </w:rPr>
              <w:instrText xml:space="preserve"> </w:instrText>
            </w:r>
            <w:r w:rsidRPr="004E6131">
              <w:rPr>
                <w:sz w:val="20"/>
                <w:lang w:val="en-US"/>
              </w:rPr>
              <w:instrText>FILLIN</w:instrText>
            </w:r>
            <w:r w:rsidRPr="004E6131">
              <w:rPr>
                <w:sz w:val="20"/>
              </w:rPr>
              <w:instrText xml:space="preserve">  "Введите дату документа" \* </w:instrText>
            </w:r>
            <w:r w:rsidRPr="004E6131">
              <w:rPr>
                <w:sz w:val="20"/>
                <w:lang w:val="en-US"/>
              </w:rPr>
              <w:instrText>MERGEFORMAT</w:instrText>
            </w:r>
            <w:r w:rsidRPr="004E6131">
              <w:rPr>
                <w:sz w:val="20"/>
              </w:rPr>
              <w:instrText xml:space="preserve"> </w:instrText>
            </w:r>
            <w:r w:rsidR="00132749">
              <w:rPr>
                <w:sz w:val="20"/>
                <w:lang w:val="en-US"/>
              </w:rPr>
              <w:fldChar w:fldCharType="separate"/>
            </w:r>
            <w:r w:rsidR="00132749">
              <w:rPr>
                <w:sz w:val="20"/>
                <w:lang w:val="en-US"/>
              </w:rPr>
              <w:t>13 September 2012</w:t>
            </w:r>
            <w:r w:rsidRPr="004E6131">
              <w:rPr>
                <w:sz w:val="20"/>
                <w:lang w:val="en-US"/>
              </w:rPr>
              <w:fldChar w:fldCharType="end"/>
            </w:r>
          </w:p>
          <w:p w:rsidR="00F90607" w:rsidRPr="004E6131" w:rsidRDefault="00F90607" w:rsidP="00132749">
            <w:pPr>
              <w:spacing w:before="240" w:after="0"/>
              <w:rPr>
                <w:sz w:val="20"/>
              </w:rPr>
            </w:pPr>
            <w:r w:rsidRPr="004E6131">
              <w:rPr>
                <w:sz w:val="20"/>
                <w:lang w:val="en-US"/>
              </w:rPr>
              <w:t>Original</w:t>
            </w:r>
            <w:r w:rsidRPr="004E6131">
              <w:rPr>
                <w:sz w:val="20"/>
              </w:rPr>
              <w:t xml:space="preserve">: </w:t>
            </w:r>
            <w:r w:rsidR="00132749">
              <w:rPr>
                <w:sz w:val="20"/>
                <w:lang w:val="en-US"/>
              </w:rPr>
              <w:t>Russian</w:t>
            </w:r>
          </w:p>
          <w:p w:rsidR="00F90607" w:rsidRPr="00767C58" w:rsidRDefault="00F90607" w:rsidP="00A325A9"/>
        </w:tc>
      </w:tr>
    </w:tbl>
    <w:p w:rsidR="003213BA" w:rsidRDefault="003213BA" w:rsidP="003213BA">
      <w:pPr>
        <w:spacing w:before="120"/>
        <w:rPr>
          <w:b/>
          <w:sz w:val="24"/>
          <w:szCs w:val="24"/>
          <w:lang w:val="en-US"/>
        </w:rPr>
      </w:pPr>
      <w:r w:rsidRPr="003213BA">
        <w:rPr>
          <w:b/>
          <w:sz w:val="24"/>
          <w:szCs w:val="24"/>
        </w:rPr>
        <w:t>Комитет против пыток</w:t>
      </w:r>
    </w:p>
    <w:p w:rsidR="003213BA" w:rsidRPr="00DE19F6" w:rsidRDefault="003213BA" w:rsidP="003213BA">
      <w:pPr>
        <w:pStyle w:val="HMGR"/>
      </w:pPr>
      <w:r>
        <w:rPr>
          <w:lang w:val="en-US"/>
        </w:rPr>
        <w:tab/>
      </w:r>
      <w:r>
        <w:rPr>
          <w:lang w:val="en-US"/>
        </w:rPr>
        <w:tab/>
      </w:r>
      <w:r w:rsidRPr="00DE19F6">
        <w:t>Рассмотрение докладов, представленных государствами-участниками в соответствии со статьей 19 Ко</w:t>
      </w:r>
      <w:r w:rsidRPr="00DE19F6">
        <w:t>н</w:t>
      </w:r>
      <w:r w:rsidRPr="00DE19F6">
        <w:t>венции</w:t>
      </w:r>
    </w:p>
    <w:p w:rsidR="003213BA" w:rsidRPr="00DE19F6" w:rsidRDefault="003213BA" w:rsidP="003213BA">
      <w:pPr>
        <w:pStyle w:val="HChGR"/>
      </w:pPr>
      <w:r>
        <w:rPr>
          <w:lang w:val="en-US"/>
        </w:rPr>
        <w:tab/>
      </w:r>
      <w:r>
        <w:rPr>
          <w:lang w:val="en-US"/>
        </w:rPr>
        <w:tab/>
      </w:r>
      <w:r w:rsidRPr="00DE19F6">
        <w:t>Вторые периодические доклады государств-участ</w:t>
      </w:r>
      <w:r>
        <w:t>ников, подлежащие представлению</w:t>
      </w:r>
      <w:r w:rsidRPr="003213BA">
        <w:br/>
      </w:r>
      <w:r w:rsidRPr="00DE19F6">
        <w:t>в 2002 году; на</w:t>
      </w:r>
      <w:r>
        <w:t>стоящий доклад представляется</w:t>
      </w:r>
      <w:r w:rsidRPr="003213BA">
        <w:br/>
      </w:r>
      <w:r w:rsidRPr="00DE19F6">
        <w:t>в ответ на перечень вопросов (CAT/C/KGZ/Q/2) , препровожденный го</w:t>
      </w:r>
      <w:r>
        <w:t>сударству-участнику</w:t>
      </w:r>
      <w:r w:rsidRPr="003213BA">
        <w:br/>
      </w:r>
      <w:r w:rsidRPr="00DE19F6">
        <w:t>в соответствии с факультативной процедурой представления докладов (A/62/44, пункты 23 и 24)</w:t>
      </w:r>
    </w:p>
    <w:p w:rsidR="003213BA" w:rsidRDefault="003213BA" w:rsidP="003213BA">
      <w:pPr>
        <w:pStyle w:val="HMGR"/>
        <w:rPr>
          <w:b w:val="0"/>
          <w:sz w:val="20"/>
          <w:lang w:val="en-US" w:eastAsia="en-US"/>
        </w:rPr>
      </w:pPr>
      <w:r>
        <w:rPr>
          <w:lang w:val="en-US"/>
        </w:rPr>
        <w:tab/>
      </w:r>
      <w:r>
        <w:rPr>
          <w:lang w:val="en-US"/>
        </w:rPr>
        <w:tab/>
      </w:r>
      <w:r w:rsidRPr="00DE19F6">
        <w:t>Кыргызстан</w:t>
      </w:r>
      <w:r w:rsidRPr="003213BA">
        <w:rPr>
          <w:rStyle w:val="FootnoteReference"/>
          <w:b w:val="0"/>
          <w:sz w:val="20"/>
          <w:vertAlign w:val="baseline"/>
        </w:rPr>
        <w:footnoteReference w:customMarkFollows="1" w:id="1"/>
        <w:t>*</w:t>
      </w:r>
      <w:r w:rsidRPr="003213BA">
        <w:rPr>
          <w:b w:val="0"/>
          <w:lang w:eastAsia="en-US"/>
        </w:rPr>
        <w:t xml:space="preserve"> </w:t>
      </w:r>
      <w:r w:rsidRPr="003213BA">
        <w:rPr>
          <w:rStyle w:val="FootnoteReference"/>
          <w:b w:val="0"/>
          <w:sz w:val="20"/>
          <w:vertAlign w:val="baseline"/>
          <w:lang w:eastAsia="en-US"/>
        </w:rPr>
        <w:footnoteReference w:customMarkFollows="1" w:id="2"/>
        <w:t>**</w:t>
      </w:r>
    </w:p>
    <w:p w:rsidR="002066DB" w:rsidRDefault="002066DB" w:rsidP="002066DB">
      <w:pPr>
        <w:pStyle w:val="SingleTxtGR"/>
        <w:jc w:val="right"/>
        <w:rPr>
          <w:lang w:val="en-US"/>
        </w:rPr>
      </w:pPr>
      <w:r w:rsidRPr="00DE19F6">
        <w:t>[3 апреля 2012 года]</w:t>
      </w:r>
    </w:p>
    <w:p w:rsidR="003B39F1" w:rsidRPr="005A1964" w:rsidRDefault="003B39F1" w:rsidP="003B39F1">
      <w:pPr>
        <w:pStyle w:val="SingleTxtGR"/>
        <w:pageBreakBefore/>
        <w:suppressAutoHyphens/>
        <w:ind w:left="0" w:right="0"/>
        <w:jc w:val="left"/>
        <w:rPr>
          <w:sz w:val="28"/>
        </w:rPr>
      </w:pPr>
      <w:r w:rsidRPr="005A1964">
        <w:rPr>
          <w:sz w:val="28"/>
        </w:rPr>
        <w:t>Содержание</w:t>
      </w:r>
    </w:p>
    <w:p w:rsidR="003B39F1" w:rsidRPr="005A1964" w:rsidRDefault="003B39F1" w:rsidP="003B39F1">
      <w:pPr>
        <w:pStyle w:val="SingleTxtGR"/>
        <w:tabs>
          <w:tab w:val="clear" w:pos="1701"/>
          <w:tab w:val="clear" w:pos="2268"/>
          <w:tab w:val="clear" w:pos="2835"/>
          <w:tab w:val="clear" w:pos="3402"/>
          <w:tab w:val="clear" w:pos="3969"/>
          <w:tab w:val="right" w:pos="8929"/>
          <w:tab w:val="right" w:pos="9638"/>
        </w:tabs>
        <w:suppressAutoHyphens/>
        <w:ind w:left="283" w:right="0"/>
        <w:jc w:val="left"/>
      </w:pPr>
      <w:r w:rsidRPr="005A1964">
        <w:rPr>
          <w:i/>
          <w:sz w:val="18"/>
        </w:rPr>
        <w:tab/>
        <w:t>Пункты</w:t>
      </w:r>
      <w:r w:rsidRPr="005A1964">
        <w:rPr>
          <w:i/>
          <w:sz w:val="18"/>
        </w:rPr>
        <w:tab/>
        <w:t>Стр.</w:t>
      </w:r>
    </w:p>
    <w:p w:rsidR="003B39F1" w:rsidRPr="005A1964" w:rsidRDefault="005A1964" w:rsidP="005A1964">
      <w:pPr>
        <w:pStyle w:val="SingleTxtGR"/>
        <w:tabs>
          <w:tab w:val="clear" w:pos="1701"/>
          <w:tab w:val="clear" w:pos="2268"/>
          <w:tab w:val="clear" w:pos="2835"/>
          <w:tab w:val="clear" w:pos="3402"/>
          <w:tab w:val="clear" w:pos="3969"/>
          <w:tab w:val="right" w:pos="850"/>
          <w:tab w:val="left" w:pos="1134"/>
          <w:tab w:val="left" w:leader="dot" w:pos="8903"/>
          <w:tab w:val="right" w:pos="9638"/>
        </w:tabs>
        <w:suppressAutoHyphens/>
        <w:ind w:left="0" w:right="0"/>
        <w:jc w:val="left"/>
      </w:pPr>
      <w:r w:rsidRPr="00037E02">
        <w:t>Сокращения</w:t>
      </w:r>
      <w:r w:rsidRPr="005A1964">
        <w:t xml:space="preserve"> </w:t>
      </w:r>
      <w:r w:rsidRPr="005A1964">
        <w:tab/>
      </w:r>
      <w:r w:rsidRPr="005A1964">
        <w:tab/>
        <w:t>3</w:t>
      </w:r>
    </w:p>
    <w:p w:rsidR="005A1964" w:rsidRPr="00E54182" w:rsidRDefault="005A1964" w:rsidP="005A1964">
      <w:pPr>
        <w:pStyle w:val="SingleTxtGR"/>
        <w:tabs>
          <w:tab w:val="clear" w:pos="1701"/>
          <w:tab w:val="clear" w:pos="2268"/>
          <w:tab w:val="clear" w:pos="2835"/>
          <w:tab w:val="clear" w:pos="3402"/>
          <w:tab w:val="clear" w:pos="3969"/>
          <w:tab w:val="right" w:pos="850"/>
          <w:tab w:val="left" w:pos="1134"/>
          <w:tab w:val="left" w:leader="dot" w:pos="7654"/>
          <w:tab w:val="right" w:pos="8929"/>
          <w:tab w:val="right" w:pos="9638"/>
        </w:tabs>
        <w:suppressAutoHyphens/>
        <w:ind w:left="0" w:right="0"/>
        <w:jc w:val="left"/>
      </w:pPr>
      <w:r w:rsidRPr="005A1964">
        <w:tab/>
      </w:r>
      <w:r>
        <w:rPr>
          <w:lang w:val="en-US"/>
        </w:rPr>
        <w:t>I</w:t>
      </w:r>
      <w:r w:rsidRPr="005A1964">
        <w:t>.</w:t>
      </w:r>
      <w:r w:rsidRPr="005A1964">
        <w:tab/>
      </w:r>
      <w:r w:rsidRPr="00037E02">
        <w:t>Введение</w:t>
      </w:r>
      <w:r w:rsidRPr="005A1964">
        <w:t xml:space="preserve"> </w:t>
      </w:r>
      <w:r w:rsidRPr="005A1964">
        <w:tab/>
      </w:r>
      <w:r w:rsidRPr="005A1964">
        <w:tab/>
        <w:t>1−5</w:t>
      </w:r>
      <w:r w:rsidRPr="005A1964">
        <w:tab/>
      </w:r>
      <w:r w:rsidR="007C3CBA" w:rsidRPr="00E54182">
        <w:t>5</w:t>
      </w:r>
    </w:p>
    <w:p w:rsidR="005A1964" w:rsidRPr="00E54182" w:rsidRDefault="005A1964" w:rsidP="005A1964">
      <w:pPr>
        <w:pStyle w:val="SingleTxtGR"/>
        <w:tabs>
          <w:tab w:val="clear" w:pos="1701"/>
          <w:tab w:val="clear" w:pos="2268"/>
          <w:tab w:val="clear" w:pos="2835"/>
          <w:tab w:val="clear" w:pos="3402"/>
          <w:tab w:val="clear" w:pos="3969"/>
          <w:tab w:val="right" w:pos="850"/>
          <w:tab w:val="left" w:pos="1134"/>
          <w:tab w:val="left" w:leader="dot" w:pos="7654"/>
          <w:tab w:val="right" w:pos="8929"/>
          <w:tab w:val="right" w:pos="9638"/>
        </w:tabs>
        <w:suppressAutoHyphens/>
        <w:ind w:right="0" w:hanging="1134"/>
        <w:jc w:val="left"/>
      </w:pPr>
      <w:r w:rsidRPr="005A1964">
        <w:tab/>
      </w:r>
      <w:r>
        <w:rPr>
          <w:lang w:val="en-US"/>
        </w:rPr>
        <w:t>II</w:t>
      </w:r>
      <w:r w:rsidRPr="005A1964">
        <w:t>.</w:t>
      </w:r>
      <w:r w:rsidRPr="005A1964">
        <w:tab/>
      </w:r>
      <w:r w:rsidRPr="00037E02">
        <w:t>Конкретная информация о выполнен</w:t>
      </w:r>
      <w:r w:rsidR="00785B16">
        <w:t>ии статей 1</w:t>
      </w:r>
      <w:r w:rsidR="00785B16" w:rsidRPr="00785B16">
        <w:t>−</w:t>
      </w:r>
      <w:r>
        <w:t>16 Конвенции против</w:t>
      </w:r>
      <w:r w:rsidRPr="005A1964">
        <w:br/>
      </w:r>
      <w:r w:rsidRPr="00037E02">
        <w:t>пыток, включая информацию в от</w:t>
      </w:r>
      <w:r>
        <w:t>ношении предыдущих рекомендаций</w:t>
      </w:r>
      <w:r w:rsidRPr="005A1964">
        <w:br/>
      </w:r>
      <w:r w:rsidRPr="00037E02">
        <w:t>Комит</w:t>
      </w:r>
      <w:r w:rsidRPr="00037E02">
        <w:t>е</w:t>
      </w:r>
      <w:r w:rsidRPr="00037E02">
        <w:t>та</w:t>
      </w:r>
      <w:r w:rsidRPr="005A1964">
        <w:t xml:space="preserve"> </w:t>
      </w:r>
      <w:r w:rsidRPr="005A1964">
        <w:tab/>
      </w:r>
      <w:r w:rsidRPr="005A1964">
        <w:tab/>
        <w:t>6−336</w:t>
      </w:r>
      <w:r w:rsidRPr="005A1964">
        <w:tab/>
      </w:r>
      <w:r w:rsidR="00E54182">
        <w:t>6</w:t>
      </w:r>
    </w:p>
    <w:p w:rsidR="00E65013" w:rsidRPr="00037E02" w:rsidRDefault="00E65013" w:rsidP="00A51ECA">
      <w:pPr>
        <w:pStyle w:val="HChGR"/>
        <w:pageBreakBefore/>
      </w:pPr>
      <w:bookmarkStart w:id="1" w:name="_Toc184452787"/>
      <w:r w:rsidRPr="00037E02">
        <w:t>Сокращения</w:t>
      </w:r>
      <w:bookmarkEnd w:id="1"/>
    </w:p>
    <w:tbl>
      <w:tblPr>
        <w:tblStyle w:val="TabTxt"/>
        <w:tblW w:w="7370" w:type="dxa"/>
        <w:tblInd w:w="1134" w:type="dxa"/>
        <w:tblLook w:val="01E0" w:firstRow="1" w:lastRow="1" w:firstColumn="1" w:lastColumn="1" w:noHBand="0" w:noVBand="0"/>
      </w:tblPr>
      <w:tblGrid>
        <w:gridCol w:w="952"/>
        <w:gridCol w:w="6418"/>
      </w:tblGrid>
      <w:tr w:rsidR="003C5935" w:rsidRPr="00A51ECA" w:rsidTr="001E61DD">
        <w:tc>
          <w:tcPr>
            <w:tcW w:w="952" w:type="dxa"/>
            <w:tcBorders>
              <w:top w:val="nil"/>
              <w:bottom w:val="nil"/>
            </w:tcBorders>
          </w:tcPr>
          <w:p w:rsidR="003C5935" w:rsidRPr="00A51ECA" w:rsidRDefault="003C5935" w:rsidP="00A51ECA">
            <w:pPr>
              <w:spacing w:before="0"/>
            </w:pPr>
            <w:r w:rsidRPr="00A51ECA">
              <w:t>АРВ</w:t>
            </w:r>
          </w:p>
        </w:tc>
        <w:tc>
          <w:tcPr>
            <w:cnfStyle w:val="000100000000" w:firstRow="0" w:lastRow="0" w:firstColumn="0" w:lastColumn="1" w:oddVBand="0" w:evenVBand="0" w:oddHBand="0" w:evenHBand="0" w:firstRowFirstColumn="0" w:firstRowLastColumn="0" w:lastRowFirstColumn="0" w:lastRowLastColumn="0"/>
            <w:tcW w:w="6418" w:type="dxa"/>
            <w:tcBorders>
              <w:top w:val="nil"/>
            </w:tcBorders>
          </w:tcPr>
          <w:p w:rsidR="003C5935" w:rsidRPr="00A51ECA" w:rsidRDefault="003C5935" w:rsidP="00A51ECA">
            <w:pPr>
              <w:spacing w:before="0"/>
            </w:pPr>
            <w:proofErr w:type="spellStart"/>
            <w:r w:rsidRPr="00A51ECA">
              <w:t>антиретровирус</w:t>
            </w:r>
            <w:proofErr w:type="spellEnd"/>
          </w:p>
        </w:tc>
      </w:tr>
      <w:tr w:rsidR="003C5935" w:rsidRPr="00A51ECA" w:rsidTr="001E61DD">
        <w:tc>
          <w:tcPr>
            <w:tcW w:w="952" w:type="dxa"/>
            <w:tcBorders>
              <w:top w:val="nil"/>
            </w:tcBorders>
          </w:tcPr>
          <w:p w:rsidR="003C5935" w:rsidRPr="00A51ECA" w:rsidRDefault="003C5935" w:rsidP="00A51ECA">
            <w:pPr>
              <w:spacing w:before="0"/>
            </w:pPr>
            <w:r w:rsidRPr="00A51ECA">
              <w:t>ВИЧ</w:t>
            </w:r>
          </w:p>
        </w:tc>
        <w:tc>
          <w:tcPr>
            <w:cnfStyle w:val="000100000000" w:firstRow="0" w:lastRow="0" w:firstColumn="0" w:lastColumn="1" w:oddVBand="0" w:evenVBand="0" w:oddHBand="0" w:evenHBand="0" w:firstRowFirstColumn="0" w:firstRowLastColumn="0" w:lastRowFirstColumn="0" w:lastRowLastColumn="0"/>
            <w:tcW w:w="6418" w:type="dxa"/>
            <w:tcBorders>
              <w:top w:val="nil"/>
            </w:tcBorders>
          </w:tcPr>
          <w:p w:rsidR="003C5935" w:rsidRPr="00A51ECA" w:rsidRDefault="003C5935" w:rsidP="00A51ECA">
            <w:pPr>
              <w:spacing w:before="0"/>
            </w:pPr>
            <w:r w:rsidRPr="00A51ECA">
              <w:t>вирус иммунодефицита человека</w:t>
            </w:r>
          </w:p>
        </w:tc>
      </w:tr>
      <w:tr w:rsidR="003C5935" w:rsidRPr="00A51ECA" w:rsidTr="00A51ECA">
        <w:tc>
          <w:tcPr>
            <w:tcW w:w="952" w:type="dxa"/>
          </w:tcPr>
          <w:p w:rsidR="003C5935" w:rsidRPr="00A51ECA" w:rsidRDefault="003C5935" w:rsidP="00A51ECA">
            <w:pPr>
              <w:spacing w:before="0"/>
            </w:pPr>
            <w:r w:rsidRPr="00A51ECA">
              <w:t>ГК</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Гражданский кодекс</w:t>
            </w:r>
          </w:p>
        </w:tc>
      </w:tr>
      <w:tr w:rsidR="003C5935" w:rsidRPr="00A51ECA" w:rsidTr="00A51ECA">
        <w:tc>
          <w:tcPr>
            <w:tcW w:w="952" w:type="dxa"/>
          </w:tcPr>
          <w:p w:rsidR="003C5935" w:rsidRPr="00A51ECA" w:rsidRDefault="003C5935" w:rsidP="00A51ECA">
            <w:pPr>
              <w:spacing w:before="0"/>
            </w:pPr>
            <w:r w:rsidRPr="00A51ECA">
              <w:t>ГКНБ</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Государственный комитет национальной безопасности Кыргы</w:t>
            </w:r>
            <w:r w:rsidRPr="00A51ECA">
              <w:t>з</w:t>
            </w:r>
            <w:r w:rsidRPr="00A51ECA">
              <w:t>ской Респу</w:t>
            </w:r>
            <w:r w:rsidRPr="00A51ECA">
              <w:t>б</w:t>
            </w:r>
            <w:r w:rsidRPr="00A51ECA">
              <w:t>лики</w:t>
            </w:r>
          </w:p>
        </w:tc>
      </w:tr>
      <w:tr w:rsidR="003C5935" w:rsidRPr="00A51ECA" w:rsidTr="00A51ECA">
        <w:tc>
          <w:tcPr>
            <w:tcW w:w="952" w:type="dxa"/>
          </w:tcPr>
          <w:p w:rsidR="003C5935" w:rsidRPr="00A51ECA" w:rsidRDefault="003C5935" w:rsidP="00A51ECA">
            <w:pPr>
              <w:spacing w:before="0"/>
            </w:pPr>
            <w:r w:rsidRPr="00A51ECA">
              <w:t>ГОВД</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 xml:space="preserve">городской отдел внутренних дел </w:t>
            </w:r>
          </w:p>
        </w:tc>
      </w:tr>
      <w:tr w:rsidR="003C5935" w:rsidRPr="00A51ECA" w:rsidTr="00A51ECA">
        <w:tc>
          <w:tcPr>
            <w:tcW w:w="952" w:type="dxa"/>
          </w:tcPr>
          <w:p w:rsidR="003C5935" w:rsidRPr="00A51ECA" w:rsidRDefault="003C5935" w:rsidP="00A51ECA">
            <w:pPr>
              <w:spacing w:before="0"/>
            </w:pPr>
            <w:r w:rsidRPr="00A51ECA">
              <w:t>ГП</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Генеральная прокуратура Кыргызской Республики</w:t>
            </w:r>
          </w:p>
        </w:tc>
      </w:tr>
      <w:tr w:rsidR="003C5935" w:rsidRPr="00A51ECA" w:rsidTr="00A51ECA">
        <w:tc>
          <w:tcPr>
            <w:tcW w:w="952" w:type="dxa"/>
          </w:tcPr>
          <w:p w:rsidR="003C5935" w:rsidRPr="00A51ECA" w:rsidRDefault="003C5935" w:rsidP="00A51ECA">
            <w:pPr>
              <w:spacing w:before="0"/>
            </w:pPr>
            <w:r w:rsidRPr="00A51ECA">
              <w:t>ГСИН</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Государственная служба исполнения наказаний при Правительс</w:t>
            </w:r>
            <w:r w:rsidRPr="00A51ECA">
              <w:t>т</w:t>
            </w:r>
            <w:r w:rsidRPr="00A51ECA">
              <w:t>ве Кыргы</w:t>
            </w:r>
            <w:r w:rsidRPr="00A51ECA">
              <w:t>з</w:t>
            </w:r>
            <w:r w:rsidRPr="00A51ECA">
              <w:t>ской Республики</w:t>
            </w:r>
          </w:p>
        </w:tc>
      </w:tr>
      <w:tr w:rsidR="003C5935" w:rsidRPr="00A51ECA" w:rsidTr="00A51ECA">
        <w:tc>
          <w:tcPr>
            <w:tcW w:w="952" w:type="dxa"/>
          </w:tcPr>
          <w:p w:rsidR="003C5935" w:rsidRPr="00A51ECA" w:rsidRDefault="003C5935" w:rsidP="00A51ECA">
            <w:pPr>
              <w:spacing w:before="0"/>
            </w:pPr>
            <w:r w:rsidRPr="00A51ECA">
              <w:t>ГУВД</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Главное управление внутренних дел</w:t>
            </w:r>
          </w:p>
        </w:tc>
      </w:tr>
      <w:tr w:rsidR="003C5935" w:rsidRPr="00A51ECA" w:rsidTr="00A51ECA">
        <w:tc>
          <w:tcPr>
            <w:tcW w:w="952" w:type="dxa"/>
          </w:tcPr>
          <w:p w:rsidR="003C5935" w:rsidRPr="00A51ECA" w:rsidRDefault="003C5935" w:rsidP="00A51ECA">
            <w:pPr>
              <w:spacing w:before="0"/>
            </w:pPr>
            <w:r w:rsidRPr="00A51ECA">
              <w:t>ГУИН</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rPr>
                <w:lang w:val="en-US"/>
              </w:rPr>
            </w:pPr>
            <w:r w:rsidRPr="00A51ECA">
              <w:t>Главное учреждение исполнения наказаний</w:t>
            </w:r>
          </w:p>
        </w:tc>
      </w:tr>
      <w:tr w:rsidR="003C5935" w:rsidRPr="00A51ECA" w:rsidTr="00A51ECA">
        <w:tc>
          <w:tcPr>
            <w:tcW w:w="952" w:type="dxa"/>
          </w:tcPr>
          <w:p w:rsidR="003C5935" w:rsidRPr="00A51ECA" w:rsidRDefault="003C5935" w:rsidP="00A51ECA">
            <w:pPr>
              <w:spacing w:before="0"/>
            </w:pPr>
            <w:r w:rsidRPr="00A51ECA">
              <w:t>ИАЦ</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информационно-аналитический центр</w:t>
            </w:r>
          </w:p>
        </w:tc>
      </w:tr>
      <w:tr w:rsidR="003C5935" w:rsidRPr="00A51ECA" w:rsidTr="00A51ECA">
        <w:tc>
          <w:tcPr>
            <w:tcW w:w="952" w:type="dxa"/>
          </w:tcPr>
          <w:p w:rsidR="003C5935" w:rsidRPr="00A51ECA" w:rsidRDefault="003C5935" w:rsidP="00A51ECA">
            <w:pPr>
              <w:spacing w:before="0"/>
            </w:pPr>
            <w:r w:rsidRPr="00A51ECA">
              <w:t>ИВС</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rPr>
                <w:lang w:val="en-US"/>
              </w:rPr>
            </w:pPr>
            <w:r w:rsidRPr="00A51ECA">
              <w:t>изолятор временного содержания</w:t>
            </w:r>
          </w:p>
        </w:tc>
      </w:tr>
      <w:tr w:rsidR="003C5935" w:rsidRPr="00A51ECA" w:rsidTr="00A51ECA">
        <w:tc>
          <w:tcPr>
            <w:tcW w:w="952" w:type="dxa"/>
          </w:tcPr>
          <w:p w:rsidR="003C5935" w:rsidRPr="00A51ECA" w:rsidRDefault="003C5935" w:rsidP="00A51ECA">
            <w:pPr>
              <w:spacing w:before="0"/>
            </w:pPr>
            <w:r w:rsidRPr="00A51ECA">
              <w:t>ИК</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rPr>
                <w:lang w:val="en-US"/>
              </w:rPr>
            </w:pPr>
            <w:r w:rsidRPr="00A51ECA">
              <w:t>исправительная колония</w:t>
            </w:r>
          </w:p>
        </w:tc>
      </w:tr>
      <w:tr w:rsidR="003C5935" w:rsidRPr="00A51ECA" w:rsidTr="00A51ECA">
        <w:tc>
          <w:tcPr>
            <w:tcW w:w="952" w:type="dxa"/>
          </w:tcPr>
          <w:p w:rsidR="003C5935" w:rsidRPr="00A51ECA" w:rsidRDefault="003C5935" w:rsidP="00A51ECA">
            <w:pPr>
              <w:spacing w:before="0"/>
            </w:pPr>
            <w:r w:rsidRPr="00A51ECA">
              <w:t>КП</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rPr>
                <w:lang w:val="en-US"/>
              </w:rPr>
            </w:pPr>
            <w:r w:rsidRPr="00A51ECA">
              <w:t>колония-поселение</w:t>
            </w:r>
          </w:p>
        </w:tc>
      </w:tr>
      <w:tr w:rsidR="003C5935" w:rsidRPr="00A51ECA" w:rsidTr="00A51ECA">
        <w:tc>
          <w:tcPr>
            <w:tcW w:w="952" w:type="dxa"/>
          </w:tcPr>
          <w:p w:rsidR="003C5935" w:rsidRPr="00A51ECA" w:rsidRDefault="003C5935" w:rsidP="00A51ECA">
            <w:pPr>
              <w:spacing w:before="0"/>
            </w:pPr>
            <w:r w:rsidRPr="00A51ECA">
              <w:t>ЛЖВ</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люди, живущие с ВИЧ</w:t>
            </w:r>
          </w:p>
        </w:tc>
      </w:tr>
      <w:tr w:rsidR="003C5935" w:rsidRPr="00A51ECA" w:rsidTr="00A51ECA">
        <w:tc>
          <w:tcPr>
            <w:tcW w:w="952" w:type="dxa"/>
          </w:tcPr>
          <w:p w:rsidR="003C5935" w:rsidRPr="00A51ECA" w:rsidRDefault="003C5935" w:rsidP="00A51ECA">
            <w:pPr>
              <w:spacing w:before="0"/>
            </w:pPr>
            <w:r w:rsidRPr="00A51ECA">
              <w:t>ЛЖВС</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лица, зараженные вирусом иммунодефицита человека</w:t>
            </w:r>
          </w:p>
        </w:tc>
      </w:tr>
      <w:tr w:rsidR="003C5935" w:rsidRPr="00A51ECA" w:rsidTr="00A51ECA">
        <w:tc>
          <w:tcPr>
            <w:tcW w:w="952" w:type="dxa"/>
          </w:tcPr>
          <w:p w:rsidR="003C5935" w:rsidRPr="00A51ECA" w:rsidRDefault="003C5935" w:rsidP="00A51ECA">
            <w:pPr>
              <w:spacing w:before="0"/>
            </w:pPr>
            <w:r w:rsidRPr="00A51ECA">
              <w:t>МВД</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Министерство внутренних дел Кыргызской Республики</w:t>
            </w:r>
          </w:p>
        </w:tc>
      </w:tr>
      <w:tr w:rsidR="003C5935" w:rsidRPr="00A51ECA" w:rsidTr="00A51ECA">
        <w:tc>
          <w:tcPr>
            <w:tcW w:w="952" w:type="dxa"/>
          </w:tcPr>
          <w:p w:rsidR="003C5935" w:rsidRPr="00A51ECA" w:rsidRDefault="003C5935" w:rsidP="00A51ECA">
            <w:pPr>
              <w:spacing w:before="0"/>
            </w:pPr>
            <w:r w:rsidRPr="00A51ECA">
              <w:t>МИД</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Министерство иностранных дел Кыргызской Республики</w:t>
            </w:r>
          </w:p>
        </w:tc>
      </w:tr>
      <w:tr w:rsidR="003C5935" w:rsidRPr="00A51ECA" w:rsidTr="00A51ECA">
        <w:tc>
          <w:tcPr>
            <w:tcW w:w="952" w:type="dxa"/>
          </w:tcPr>
          <w:p w:rsidR="003C5935" w:rsidRPr="00A51ECA" w:rsidRDefault="003C5935" w:rsidP="00A51ECA">
            <w:pPr>
              <w:spacing w:before="0"/>
            </w:pPr>
            <w:r w:rsidRPr="00A51ECA">
              <w:t>МККК</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rPr>
                <w:lang w:val="en-US"/>
              </w:rPr>
            </w:pPr>
            <w:r w:rsidRPr="00A51ECA">
              <w:t>Международный комитет Красного Креста</w:t>
            </w:r>
          </w:p>
        </w:tc>
      </w:tr>
      <w:tr w:rsidR="003C5935" w:rsidRPr="00A51ECA" w:rsidTr="00A51ECA">
        <w:tc>
          <w:tcPr>
            <w:tcW w:w="952" w:type="dxa"/>
          </w:tcPr>
          <w:p w:rsidR="003C5935" w:rsidRPr="00A51ECA" w:rsidRDefault="003C5935" w:rsidP="00A51ECA">
            <w:pPr>
              <w:spacing w:before="0"/>
              <w:rPr>
                <w:lang w:val="en-US"/>
              </w:rPr>
            </w:pPr>
            <w:r w:rsidRPr="00A51ECA">
              <w:t>НПМ</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Национальный превентивный механизм</w:t>
            </w:r>
          </w:p>
        </w:tc>
      </w:tr>
      <w:tr w:rsidR="003C5935" w:rsidRPr="00A51ECA" w:rsidTr="00A51ECA">
        <w:tc>
          <w:tcPr>
            <w:tcW w:w="952" w:type="dxa"/>
          </w:tcPr>
          <w:p w:rsidR="003C5935" w:rsidRPr="00A51ECA" w:rsidRDefault="003C5935" w:rsidP="00A51ECA">
            <w:pPr>
              <w:spacing w:before="0"/>
            </w:pPr>
            <w:r w:rsidRPr="00A51ECA">
              <w:t>ОБСЕ</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Организация по безопасности и сотрудничеству в Европе</w:t>
            </w:r>
          </w:p>
        </w:tc>
      </w:tr>
      <w:tr w:rsidR="003C5935" w:rsidRPr="00A51ECA" w:rsidTr="00A51ECA">
        <w:tc>
          <w:tcPr>
            <w:tcW w:w="952" w:type="dxa"/>
          </w:tcPr>
          <w:p w:rsidR="003C5935" w:rsidRPr="00A51ECA" w:rsidRDefault="003C5935" w:rsidP="00A51ECA">
            <w:pPr>
              <w:spacing w:before="0"/>
              <w:rPr>
                <w:lang w:val="en-US"/>
              </w:rPr>
            </w:pPr>
            <w:r w:rsidRPr="00A51ECA">
              <w:t>ОВД</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rPr>
                <w:lang w:val="en-US"/>
              </w:rPr>
            </w:pPr>
            <w:r w:rsidRPr="00A51ECA">
              <w:t>органы внутренних дел</w:t>
            </w:r>
          </w:p>
        </w:tc>
      </w:tr>
      <w:tr w:rsidR="003C5935" w:rsidRPr="00A51ECA" w:rsidTr="00A51ECA">
        <w:tc>
          <w:tcPr>
            <w:tcW w:w="952" w:type="dxa"/>
          </w:tcPr>
          <w:p w:rsidR="003C5935" w:rsidRPr="00A51ECA" w:rsidRDefault="003C5935" w:rsidP="00A51ECA">
            <w:pPr>
              <w:spacing w:before="0"/>
            </w:pPr>
            <w:r w:rsidRPr="00A51ECA">
              <w:t>ОО</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rPr>
                <w:lang w:val="en-US"/>
              </w:rPr>
            </w:pPr>
            <w:r w:rsidRPr="00A51ECA">
              <w:t>общественное объединение</w:t>
            </w:r>
          </w:p>
        </w:tc>
      </w:tr>
      <w:tr w:rsidR="003C5935" w:rsidRPr="00A51ECA" w:rsidTr="00A51ECA">
        <w:tc>
          <w:tcPr>
            <w:tcW w:w="952" w:type="dxa"/>
          </w:tcPr>
          <w:p w:rsidR="003C5935" w:rsidRPr="00A51ECA" w:rsidRDefault="003C5935" w:rsidP="00A51ECA">
            <w:pPr>
              <w:spacing w:before="0"/>
            </w:pPr>
            <w:r w:rsidRPr="00A51ECA">
              <w:t>ООН</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Организация Объединенных Наций</w:t>
            </w:r>
          </w:p>
        </w:tc>
      </w:tr>
      <w:tr w:rsidR="003C5935" w:rsidRPr="00A51ECA" w:rsidTr="00A51ECA">
        <w:tc>
          <w:tcPr>
            <w:tcW w:w="952" w:type="dxa"/>
          </w:tcPr>
          <w:p w:rsidR="003C5935" w:rsidRPr="00A51ECA" w:rsidRDefault="003C5935" w:rsidP="00A51ECA">
            <w:pPr>
              <w:spacing w:before="0"/>
            </w:pPr>
            <w:r w:rsidRPr="00A51ECA">
              <w:t>ОПЦ</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A51ECA" w:rsidP="00A51ECA">
            <w:pPr>
              <w:spacing w:before="0"/>
            </w:pPr>
            <w:r w:rsidRPr="00A51ECA">
              <w:t>общественно-профилактический центр</w:t>
            </w:r>
          </w:p>
        </w:tc>
      </w:tr>
      <w:tr w:rsidR="003C5935" w:rsidRPr="00A51ECA" w:rsidTr="00A51ECA">
        <w:tc>
          <w:tcPr>
            <w:tcW w:w="952" w:type="dxa"/>
          </w:tcPr>
          <w:p w:rsidR="003C5935" w:rsidRPr="00A51ECA" w:rsidRDefault="003C5935" w:rsidP="00A51ECA">
            <w:pPr>
              <w:spacing w:before="0"/>
            </w:pPr>
            <w:r w:rsidRPr="00A51ECA">
              <w:t>ОФ</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rPr>
                <w:lang w:val="en-US"/>
              </w:rPr>
            </w:pPr>
            <w:r w:rsidRPr="00A51ECA">
              <w:t>общественный фонд</w:t>
            </w:r>
          </w:p>
        </w:tc>
      </w:tr>
      <w:tr w:rsidR="003C5935" w:rsidRPr="00A51ECA" w:rsidTr="00A51ECA">
        <w:tc>
          <w:tcPr>
            <w:tcW w:w="952" w:type="dxa"/>
          </w:tcPr>
          <w:p w:rsidR="003C5935" w:rsidRPr="00A51ECA" w:rsidRDefault="003C5935" w:rsidP="00A51ECA">
            <w:pPr>
              <w:spacing w:before="0"/>
            </w:pPr>
            <w:r w:rsidRPr="00A51ECA">
              <w:t>ПОМ</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поселковое отделение милиции</w:t>
            </w:r>
          </w:p>
        </w:tc>
      </w:tr>
      <w:tr w:rsidR="003C5935" w:rsidRPr="00A51ECA" w:rsidTr="00A51ECA">
        <w:tc>
          <w:tcPr>
            <w:tcW w:w="952" w:type="dxa"/>
          </w:tcPr>
          <w:p w:rsidR="003C5935" w:rsidRPr="00A51ECA" w:rsidRDefault="003C5935" w:rsidP="00A51ECA">
            <w:pPr>
              <w:spacing w:before="0"/>
            </w:pPr>
            <w:r w:rsidRPr="00A51ECA">
              <w:t>ПОШ</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 xml:space="preserve">пункт обмена шприцев </w:t>
            </w:r>
          </w:p>
        </w:tc>
      </w:tr>
      <w:tr w:rsidR="003C5935" w:rsidRPr="00A51ECA" w:rsidTr="00A51ECA">
        <w:tc>
          <w:tcPr>
            <w:tcW w:w="952" w:type="dxa"/>
          </w:tcPr>
          <w:p w:rsidR="003C5935" w:rsidRPr="00A51ECA" w:rsidRDefault="003C5935" w:rsidP="00A51ECA">
            <w:pPr>
              <w:spacing w:before="0"/>
            </w:pPr>
            <w:r w:rsidRPr="00A51ECA">
              <w:t>РО</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Республиканское объединение</w:t>
            </w:r>
          </w:p>
        </w:tc>
      </w:tr>
      <w:tr w:rsidR="003C5935" w:rsidRPr="00A51ECA" w:rsidTr="00A51ECA">
        <w:tc>
          <w:tcPr>
            <w:tcW w:w="952" w:type="dxa"/>
          </w:tcPr>
          <w:p w:rsidR="003C5935" w:rsidRPr="00A51ECA" w:rsidRDefault="003C5935" w:rsidP="00A51ECA">
            <w:pPr>
              <w:spacing w:before="0"/>
              <w:rPr>
                <w:lang w:val="en-US"/>
              </w:rPr>
            </w:pPr>
            <w:r w:rsidRPr="00A51ECA">
              <w:t>РОВД</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rPr>
                <w:lang w:val="en-US"/>
              </w:rPr>
            </w:pPr>
            <w:r w:rsidRPr="00A51ECA">
              <w:t>районный отдел внутренних дел</w:t>
            </w:r>
          </w:p>
        </w:tc>
      </w:tr>
      <w:tr w:rsidR="003C5935" w:rsidRPr="00A51ECA" w:rsidTr="00A51ECA">
        <w:tc>
          <w:tcPr>
            <w:tcW w:w="952" w:type="dxa"/>
          </w:tcPr>
          <w:p w:rsidR="003C5935" w:rsidRPr="00A51ECA" w:rsidRDefault="003C5935" w:rsidP="00A51ECA">
            <w:pPr>
              <w:spacing w:before="0"/>
            </w:pPr>
            <w:r w:rsidRPr="00A51ECA">
              <w:t>РПБ</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республиканская психиатрическая больница</w:t>
            </w:r>
          </w:p>
        </w:tc>
      </w:tr>
      <w:tr w:rsidR="003C5935" w:rsidRPr="00A51ECA" w:rsidTr="00382112">
        <w:tc>
          <w:tcPr>
            <w:tcW w:w="952" w:type="dxa"/>
            <w:tcBorders>
              <w:bottom w:val="nil"/>
            </w:tcBorders>
          </w:tcPr>
          <w:p w:rsidR="003C5935" w:rsidRPr="00A51ECA" w:rsidRDefault="003C5935" w:rsidP="00A51ECA">
            <w:pPr>
              <w:spacing w:before="0"/>
            </w:pPr>
            <w:r w:rsidRPr="00A51ECA">
              <w:t>РУВД</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районное управление внутренних дел</w:t>
            </w:r>
          </w:p>
        </w:tc>
      </w:tr>
      <w:tr w:rsidR="003C5935" w:rsidRPr="00A51ECA" w:rsidTr="00382112">
        <w:tc>
          <w:tcPr>
            <w:tcW w:w="952" w:type="dxa"/>
            <w:tcBorders>
              <w:top w:val="nil"/>
              <w:bottom w:val="nil"/>
            </w:tcBorders>
          </w:tcPr>
          <w:p w:rsidR="003C5935" w:rsidRPr="00A51ECA" w:rsidRDefault="003C5935" w:rsidP="00A51ECA">
            <w:pPr>
              <w:spacing w:before="0"/>
            </w:pPr>
            <w:r w:rsidRPr="00A51ECA">
              <w:t>РЦПЗ</w:t>
            </w:r>
          </w:p>
        </w:tc>
        <w:tc>
          <w:tcPr>
            <w:cnfStyle w:val="000100000000" w:firstRow="0" w:lastRow="0" w:firstColumn="0" w:lastColumn="1" w:oddVBand="0" w:evenVBand="0" w:oddHBand="0" w:evenHBand="0" w:firstRowFirstColumn="0" w:firstRowLastColumn="0" w:lastRowFirstColumn="0" w:lastRowLastColumn="0"/>
            <w:tcW w:w="6418" w:type="dxa"/>
            <w:tcBorders>
              <w:top w:val="nil"/>
            </w:tcBorders>
          </w:tcPr>
          <w:p w:rsidR="003C5935" w:rsidRPr="00A51ECA" w:rsidRDefault="003C5935" w:rsidP="00A51ECA">
            <w:pPr>
              <w:spacing w:before="0"/>
              <w:rPr>
                <w:lang w:val="en-US"/>
              </w:rPr>
            </w:pPr>
            <w:r w:rsidRPr="00A51ECA">
              <w:t>республиканский центр психического здоровья</w:t>
            </w:r>
          </w:p>
        </w:tc>
      </w:tr>
      <w:tr w:rsidR="003C5935" w:rsidRPr="00A51ECA" w:rsidTr="00382112">
        <w:tc>
          <w:tcPr>
            <w:tcW w:w="952" w:type="dxa"/>
            <w:tcBorders>
              <w:top w:val="nil"/>
            </w:tcBorders>
          </w:tcPr>
          <w:p w:rsidR="003C5935" w:rsidRPr="00A51ECA" w:rsidRDefault="003C5935" w:rsidP="00A51ECA">
            <w:pPr>
              <w:spacing w:before="0"/>
            </w:pPr>
            <w:r w:rsidRPr="00A51ECA">
              <w:t>СИЗО</w:t>
            </w:r>
          </w:p>
        </w:tc>
        <w:tc>
          <w:tcPr>
            <w:cnfStyle w:val="000100000000" w:firstRow="0" w:lastRow="0" w:firstColumn="0" w:lastColumn="1" w:oddVBand="0" w:evenVBand="0" w:oddHBand="0" w:evenHBand="0" w:firstRowFirstColumn="0" w:firstRowLastColumn="0" w:lastRowFirstColumn="0" w:lastRowLastColumn="0"/>
            <w:tcW w:w="6418" w:type="dxa"/>
            <w:tcBorders>
              <w:top w:val="nil"/>
            </w:tcBorders>
          </w:tcPr>
          <w:p w:rsidR="003C5935" w:rsidRPr="00A51ECA" w:rsidRDefault="003C5935" w:rsidP="00A51ECA">
            <w:pPr>
              <w:spacing w:before="0"/>
              <w:rPr>
                <w:lang w:val="en-US"/>
              </w:rPr>
            </w:pPr>
            <w:r w:rsidRPr="00A51ECA">
              <w:t>следственный изолятор</w:t>
            </w:r>
          </w:p>
        </w:tc>
      </w:tr>
      <w:tr w:rsidR="003C5935" w:rsidRPr="00A51ECA" w:rsidTr="00A51ECA">
        <w:tc>
          <w:tcPr>
            <w:tcW w:w="952" w:type="dxa"/>
          </w:tcPr>
          <w:p w:rsidR="003C5935" w:rsidRPr="00A51ECA" w:rsidRDefault="003C5935" w:rsidP="00A51ECA">
            <w:pPr>
              <w:spacing w:before="0"/>
            </w:pPr>
            <w:r w:rsidRPr="00A51ECA">
              <w:t>СНГ</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Содружество Независимых Государств</w:t>
            </w:r>
          </w:p>
        </w:tc>
      </w:tr>
      <w:tr w:rsidR="003C5935" w:rsidRPr="00A51ECA" w:rsidTr="00A51ECA">
        <w:tc>
          <w:tcPr>
            <w:tcW w:w="952" w:type="dxa"/>
          </w:tcPr>
          <w:p w:rsidR="003C5935" w:rsidRPr="00A51ECA" w:rsidRDefault="003C5935" w:rsidP="00A51ECA">
            <w:pPr>
              <w:spacing w:before="0"/>
            </w:pPr>
            <w:r w:rsidRPr="00A51ECA">
              <w:t>СПИД</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 xml:space="preserve">синдром приобретенного иммунодефицита </w:t>
            </w:r>
          </w:p>
        </w:tc>
      </w:tr>
      <w:tr w:rsidR="003C5935" w:rsidRPr="00A51ECA" w:rsidTr="00A51ECA">
        <w:tc>
          <w:tcPr>
            <w:tcW w:w="952" w:type="dxa"/>
          </w:tcPr>
          <w:p w:rsidR="003C5935" w:rsidRPr="007C3CBA" w:rsidRDefault="003C5935" w:rsidP="00A51ECA">
            <w:pPr>
              <w:spacing w:before="0"/>
              <w:rPr>
                <w:lang w:val="en-US"/>
              </w:rPr>
            </w:pPr>
            <w:r w:rsidRPr="00A51ECA">
              <w:t>УВД</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управление внутренних дел</w:t>
            </w:r>
          </w:p>
        </w:tc>
      </w:tr>
      <w:tr w:rsidR="003C5935" w:rsidRPr="00A51ECA" w:rsidTr="00A51ECA">
        <w:tc>
          <w:tcPr>
            <w:tcW w:w="952" w:type="dxa"/>
          </w:tcPr>
          <w:p w:rsidR="003C5935" w:rsidRPr="00A51ECA" w:rsidRDefault="003C5935" w:rsidP="00A51ECA">
            <w:pPr>
              <w:spacing w:before="0"/>
            </w:pPr>
            <w:r w:rsidRPr="00A51ECA">
              <w:t>УВКПЧ</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Управление Верховного комиссара ООН по правам человека</w:t>
            </w:r>
          </w:p>
        </w:tc>
      </w:tr>
      <w:tr w:rsidR="003C5935" w:rsidRPr="00A51ECA" w:rsidTr="00A51ECA">
        <w:tc>
          <w:tcPr>
            <w:tcW w:w="952" w:type="dxa"/>
          </w:tcPr>
          <w:p w:rsidR="003C5935" w:rsidRPr="00A51ECA" w:rsidRDefault="003C5935" w:rsidP="00A51ECA">
            <w:pPr>
              <w:spacing w:before="0"/>
            </w:pPr>
            <w:r w:rsidRPr="00A51ECA">
              <w:t>УИК</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Уголовно-исполнительный кодекс Кыргызской Республики</w:t>
            </w:r>
          </w:p>
        </w:tc>
      </w:tr>
      <w:tr w:rsidR="003C5935" w:rsidRPr="00A51ECA" w:rsidTr="00A51ECA">
        <w:tc>
          <w:tcPr>
            <w:tcW w:w="952" w:type="dxa"/>
          </w:tcPr>
          <w:p w:rsidR="003C5935" w:rsidRPr="00A51ECA" w:rsidRDefault="003C5935" w:rsidP="00A51ECA">
            <w:pPr>
              <w:spacing w:before="0"/>
            </w:pPr>
            <w:r w:rsidRPr="00A51ECA">
              <w:t>УИС</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rPr>
                <w:lang w:val="en-US"/>
              </w:rPr>
            </w:pPr>
            <w:r w:rsidRPr="00A51ECA">
              <w:t>уголовно-исполнительная система</w:t>
            </w:r>
          </w:p>
        </w:tc>
      </w:tr>
      <w:tr w:rsidR="003C5935" w:rsidRPr="00A51ECA" w:rsidTr="00A51ECA">
        <w:tc>
          <w:tcPr>
            <w:tcW w:w="952" w:type="dxa"/>
          </w:tcPr>
          <w:p w:rsidR="003C5935" w:rsidRPr="00A51ECA" w:rsidRDefault="003C5935" w:rsidP="00A51ECA">
            <w:pPr>
              <w:spacing w:before="0"/>
            </w:pPr>
            <w:r w:rsidRPr="00A51ECA">
              <w:t>УК</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Уголовный кодекс Кыргызской Республики</w:t>
            </w:r>
          </w:p>
        </w:tc>
      </w:tr>
      <w:tr w:rsidR="003C5935" w:rsidRPr="00A51ECA" w:rsidTr="00A51ECA">
        <w:tc>
          <w:tcPr>
            <w:tcW w:w="952" w:type="dxa"/>
            <w:tcBorders>
              <w:bottom w:val="nil"/>
            </w:tcBorders>
          </w:tcPr>
          <w:p w:rsidR="003C5935" w:rsidRPr="00A51ECA" w:rsidRDefault="003C5935" w:rsidP="00A51ECA">
            <w:pPr>
              <w:spacing w:before="0"/>
            </w:pPr>
            <w:r w:rsidRPr="00A51ECA">
              <w:t>УПК</w:t>
            </w:r>
          </w:p>
        </w:tc>
        <w:tc>
          <w:tcPr>
            <w:cnfStyle w:val="000100000000" w:firstRow="0" w:lastRow="0" w:firstColumn="0" w:lastColumn="1" w:oddVBand="0" w:evenVBand="0" w:oddHBand="0" w:evenHBand="0" w:firstRowFirstColumn="0" w:firstRowLastColumn="0" w:lastRowFirstColumn="0" w:lastRowLastColumn="0"/>
            <w:tcW w:w="6418" w:type="dxa"/>
          </w:tcPr>
          <w:p w:rsidR="003C5935" w:rsidRPr="00A51ECA" w:rsidRDefault="003C5935" w:rsidP="00A51ECA">
            <w:pPr>
              <w:spacing w:before="0"/>
            </w:pPr>
            <w:r w:rsidRPr="00A51ECA">
              <w:t>Уголовно-процессуальный кодекс Кыргызской Республики</w:t>
            </w:r>
          </w:p>
        </w:tc>
      </w:tr>
      <w:tr w:rsidR="003C5935" w:rsidRPr="00A51ECA" w:rsidTr="00A51ECA">
        <w:tc>
          <w:tcPr>
            <w:tcW w:w="952" w:type="dxa"/>
            <w:tcBorders>
              <w:top w:val="nil"/>
              <w:bottom w:val="nil"/>
            </w:tcBorders>
          </w:tcPr>
          <w:p w:rsidR="003C5935" w:rsidRPr="00A51ECA" w:rsidRDefault="003C5935" w:rsidP="00A51ECA">
            <w:pPr>
              <w:spacing w:before="0"/>
            </w:pPr>
            <w:r w:rsidRPr="00A51ECA">
              <w:t>ШОС</w:t>
            </w:r>
          </w:p>
        </w:tc>
        <w:tc>
          <w:tcPr>
            <w:cnfStyle w:val="000100000000" w:firstRow="0" w:lastRow="0" w:firstColumn="0" w:lastColumn="1" w:oddVBand="0" w:evenVBand="0" w:oddHBand="0" w:evenHBand="0" w:firstRowFirstColumn="0" w:firstRowLastColumn="0" w:lastRowFirstColumn="0" w:lastRowLastColumn="0"/>
            <w:tcW w:w="6418" w:type="dxa"/>
            <w:tcBorders>
              <w:top w:val="nil"/>
              <w:bottom w:val="nil"/>
            </w:tcBorders>
          </w:tcPr>
          <w:p w:rsidR="003C5935" w:rsidRPr="00A51ECA" w:rsidRDefault="003C5935" w:rsidP="00A51ECA">
            <w:pPr>
              <w:spacing w:before="0"/>
            </w:pPr>
            <w:r w:rsidRPr="00A51ECA">
              <w:t>Шанхайская организация сотрудничества</w:t>
            </w:r>
          </w:p>
        </w:tc>
      </w:tr>
    </w:tbl>
    <w:p w:rsidR="009947AF" w:rsidRPr="00037E02" w:rsidRDefault="007C3CBA" w:rsidP="007C3CBA">
      <w:pPr>
        <w:pStyle w:val="HChGR"/>
        <w:pageBreakBefore/>
      </w:pPr>
      <w:r>
        <w:rPr>
          <w:lang w:val="en-US"/>
        </w:rPr>
        <w:tab/>
      </w:r>
      <w:r>
        <w:rPr>
          <w:lang w:val="en-US"/>
        </w:rPr>
        <w:tab/>
      </w:r>
      <w:r w:rsidR="009947AF" w:rsidRPr="00037E02">
        <w:t>Второй национальный доклад Кыргызской Республики о выполнении Конвенции про</w:t>
      </w:r>
      <w:r>
        <w:t>тив пыток</w:t>
      </w:r>
      <w:r w:rsidRPr="007C3CBA">
        <w:br/>
      </w:r>
      <w:r w:rsidR="009947AF" w:rsidRPr="00037E02">
        <w:t>и других жестоких, бесчеловечных или унижающих достоинство видов обр</w:t>
      </w:r>
      <w:r w:rsidR="009947AF" w:rsidRPr="00037E02">
        <w:t>а</w:t>
      </w:r>
      <w:r>
        <w:t>щения и наказания за период</w:t>
      </w:r>
      <w:r w:rsidRPr="007C3CBA">
        <w:br/>
      </w:r>
      <w:r w:rsidR="009947AF" w:rsidRPr="00037E02">
        <w:t>с 1999 года по 2011 год</w:t>
      </w:r>
    </w:p>
    <w:p w:rsidR="009947AF" w:rsidRPr="00037E02" w:rsidRDefault="009947AF" w:rsidP="007C3CBA">
      <w:pPr>
        <w:pStyle w:val="HChGR"/>
      </w:pPr>
      <w:r w:rsidRPr="00037E02">
        <w:tab/>
      </w:r>
      <w:r w:rsidRPr="00037E02">
        <w:rPr>
          <w:lang w:val="en-US"/>
        </w:rPr>
        <w:t>I</w:t>
      </w:r>
      <w:r w:rsidRPr="00037E02">
        <w:t>.</w:t>
      </w:r>
      <w:r w:rsidRPr="00037E02">
        <w:tab/>
        <w:t>Введение</w:t>
      </w:r>
    </w:p>
    <w:p w:rsidR="009947AF" w:rsidRPr="00037E02" w:rsidRDefault="009947AF" w:rsidP="007C3CBA">
      <w:pPr>
        <w:pStyle w:val="SingleTxtGR"/>
      </w:pPr>
      <w:r w:rsidRPr="00037E02">
        <w:t>1.</w:t>
      </w:r>
      <w:r w:rsidRPr="00037E02">
        <w:tab/>
        <w:t>Кыргызская Республика присоеди</w:t>
      </w:r>
      <w:r w:rsidR="007C3CBA">
        <w:t>нилась к Конвенции против пыток</w:t>
      </w:r>
      <w:r w:rsidR="007C3CBA" w:rsidRPr="007C3CBA">
        <w:br/>
      </w:r>
      <w:r w:rsidRPr="00037E02">
        <w:t>и других жестоких, бесчеловечных и унижающих достоинство видов обращ</w:t>
      </w:r>
      <w:r w:rsidRPr="00037E02">
        <w:t>е</w:t>
      </w:r>
      <w:r w:rsidRPr="00037E02">
        <w:t>ния и наказания (далее – Конвенция против пыток) в сентябре 1997 года. В с</w:t>
      </w:r>
      <w:r w:rsidRPr="00037E02">
        <w:t>о</w:t>
      </w:r>
      <w:r w:rsidRPr="00037E02">
        <w:t>ответствии с пунктом 1 статьи 19 Конвенции против пыток в 1998 году Кы</w:t>
      </w:r>
      <w:r w:rsidRPr="00037E02">
        <w:t>р</w:t>
      </w:r>
      <w:r w:rsidRPr="00037E02">
        <w:t>гызская Республика представила Комитету против пыток первоначальный до</w:t>
      </w:r>
      <w:r w:rsidRPr="00037E02">
        <w:t>к</w:t>
      </w:r>
      <w:r w:rsidRPr="00037E02">
        <w:t>лад о мерах по осуществлению взятых обязательств в рамках данного докуме</w:t>
      </w:r>
      <w:r w:rsidRPr="00037E02">
        <w:t>н</w:t>
      </w:r>
      <w:r w:rsidRPr="00037E02">
        <w:t>та.</w:t>
      </w:r>
    </w:p>
    <w:p w:rsidR="009947AF" w:rsidRPr="00037E02" w:rsidRDefault="009947AF" w:rsidP="007C3CBA">
      <w:pPr>
        <w:pStyle w:val="SingleTxtGR"/>
      </w:pPr>
      <w:r w:rsidRPr="00037E02">
        <w:t>2.</w:t>
      </w:r>
      <w:r w:rsidRPr="00037E02">
        <w:tab/>
        <w:t xml:space="preserve">Настоящий доклад представляется в </w:t>
      </w:r>
      <w:r w:rsidR="00E54182">
        <w:t>соответствии с пунктом 1 ст</w:t>
      </w:r>
      <w:r w:rsidR="00E54182">
        <w:t>а</w:t>
      </w:r>
      <w:r w:rsidR="00E54182">
        <w:t>тьи </w:t>
      </w:r>
      <w:r w:rsidRPr="00037E02">
        <w:t>19 Конвенции против пыток и составлен в соответствии с Общими руков</w:t>
      </w:r>
      <w:r w:rsidRPr="00037E02">
        <w:t>о</w:t>
      </w:r>
      <w:r w:rsidRPr="00037E02">
        <w:t>дящими принципами, касающимися формы и содержания периодических до</w:t>
      </w:r>
      <w:r w:rsidRPr="00037E02">
        <w:t>к</w:t>
      </w:r>
      <w:r w:rsidRPr="00037E02">
        <w:t>ладов, подлежащих представлению государствами-участниками, а также в соо</w:t>
      </w:r>
      <w:r w:rsidRPr="00037E02">
        <w:t>т</w:t>
      </w:r>
      <w:r w:rsidRPr="00037E02">
        <w:t>ветствии с Перечнем вопросов, представленным Комитетом против пыток.</w:t>
      </w:r>
    </w:p>
    <w:p w:rsidR="009947AF" w:rsidRPr="00037E02" w:rsidRDefault="009947AF" w:rsidP="007C3CBA">
      <w:pPr>
        <w:pStyle w:val="SingleTxtGR"/>
      </w:pPr>
      <w:r w:rsidRPr="00037E02">
        <w:t>3</w:t>
      </w:r>
      <w:r w:rsidR="007C3CBA">
        <w:t>.</w:t>
      </w:r>
      <w:r w:rsidR="007C3CBA">
        <w:tab/>
        <w:t>Доклад охватывает период 1999</w:t>
      </w:r>
      <w:r w:rsidR="007C3CBA" w:rsidRPr="007C3CBA">
        <w:t>−</w:t>
      </w:r>
      <w:r w:rsidRPr="00037E02">
        <w:t>2</w:t>
      </w:r>
      <w:r w:rsidR="007C3CBA">
        <w:t>011 годов и содержит информацию</w:t>
      </w:r>
      <w:r w:rsidR="007C3CBA" w:rsidRPr="007C3CBA">
        <w:br/>
      </w:r>
      <w:r w:rsidRPr="00037E02">
        <w:t>о событиях, произошедших со времени представления первого периодического доклада Кыргызской Республики в 1998 году. В нем учтены также заключ</w:t>
      </w:r>
      <w:r w:rsidRPr="00037E02">
        <w:t>и</w:t>
      </w:r>
      <w:r w:rsidRPr="00037E02">
        <w:t>тельные замечания Комитета против пыток, принятые по итогам рассмотрения первого периодического доклада (</w:t>
      </w:r>
      <w:r w:rsidRPr="00037E02">
        <w:rPr>
          <w:lang w:val="en-US"/>
        </w:rPr>
        <w:t>A</w:t>
      </w:r>
      <w:r w:rsidRPr="00037E02">
        <w:t xml:space="preserve">/55/44, пункт 75). </w:t>
      </w:r>
    </w:p>
    <w:p w:rsidR="009947AF" w:rsidRPr="00037E02" w:rsidRDefault="009947AF" w:rsidP="007C3CBA">
      <w:pPr>
        <w:pStyle w:val="SingleTxtGR"/>
      </w:pPr>
      <w:r w:rsidRPr="00037E02">
        <w:t>4.</w:t>
      </w:r>
      <w:r w:rsidRPr="00037E02">
        <w:tab/>
        <w:t>Кыргызская Республика неукоснительно придерживается политики пр</w:t>
      </w:r>
      <w:r w:rsidRPr="00037E02">
        <w:t>и</w:t>
      </w:r>
      <w:r w:rsidRPr="00037E02">
        <w:t>оритета интересов личности над общественными интересами, постоянно раб</w:t>
      </w:r>
      <w:r w:rsidRPr="00037E02">
        <w:t>о</w:t>
      </w:r>
      <w:r w:rsidRPr="00037E02">
        <w:t>тает над созданием всеобщей правовой системы по вопросам защиты прав ч</w:t>
      </w:r>
      <w:r w:rsidRPr="00037E02">
        <w:t>е</w:t>
      </w:r>
      <w:r w:rsidRPr="00037E02">
        <w:t>ловека. Исполнение общепризнанных норм международного права, в том чи</w:t>
      </w:r>
      <w:r w:rsidRPr="00037E02">
        <w:t>с</w:t>
      </w:r>
      <w:r w:rsidRPr="00037E02">
        <w:t>ле путем исполнения взятых обязательств по международным договорам, является важным направлен</w:t>
      </w:r>
      <w:r w:rsidRPr="00037E02">
        <w:t>и</w:t>
      </w:r>
      <w:r w:rsidRPr="00037E02">
        <w:t>ем в осуществлении государственной политики.</w:t>
      </w:r>
    </w:p>
    <w:p w:rsidR="009947AF" w:rsidRPr="00037E02" w:rsidRDefault="009947AF" w:rsidP="007C3CBA">
      <w:pPr>
        <w:pStyle w:val="SingleTxtGR"/>
        <w:rPr>
          <w:u w:val="single"/>
        </w:rPr>
      </w:pPr>
      <w:r w:rsidRPr="00037E02">
        <w:t>5.</w:t>
      </w:r>
      <w:r w:rsidRPr="00037E02">
        <w:tab/>
        <w:t>Доклад подготовлен Министерством внутренних дел Кыргызской Ре</w:t>
      </w:r>
      <w:r w:rsidRPr="00037E02">
        <w:t>с</w:t>
      </w:r>
      <w:r w:rsidRPr="00037E02">
        <w:t>публики при содействии УВКПЧ в Кыргызской Республике. В докладе испол</w:t>
      </w:r>
      <w:r w:rsidRPr="00037E02">
        <w:t>ь</w:t>
      </w:r>
      <w:r w:rsidRPr="00037E02">
        <w:t>зованы сведения, полученные от министерств и ведомств Кыргызской Респу</w:t>
      </w:r>
      <w:r w:rsidRPr="00037E02">
        <w:t>б</w:t>
      </w:r>
      <w:r w:rsidRPr="00037E02">
        <w:t>лики. Базовая информация для настоящего доклада была предоставлена Мин</w:t>
      </w:r>
      <w:r w:rsidRPr="00037E02">
        <w:t>и</w:t>
      </w:r>
      <w:r w:rsidRPr="00037E02">
        <w:t>стерством внутренних дел Кыргызской Республики, Омбудсменом Кыргызской Республики, Генеральной прокуратурой Кыргызской Республики, Государс</w:t>
      </w:r>
      <w:r w:rsidRPr="00037E02">
        <w:t>т</w:t>
      </w:r>
      <w:r w:rsidRPr="00037E02">
        <w:t>венной службой исполнения наказаний при Правительстве Кыргызской Респу</w:t>
      </w:r>
      <w:r w:rsidRPr="00037E02">
        <w:t>б</w:t>
      </w:r>
      <w:r w:rsidRPr="00037E02">
        <w:t>лики, Верховным судом Кыргызской Республики, Государственным комитетом национальной безопасности Кыргызской Республики, Министерством труда, занятости и миграции Кыргызской Республики, Министерством здравоохран</w:t>
      </w:r>
      <w:r w:rsidRPr="00037E02">
        <w:t>е</w:t>
      </w:r>
      <w:r w:rsidRPr="00037E02">
        <w:t>ния Кыргызской Республики, Министе</w:t>
      </w:r>
      <w:r w:rsidRPr="00037E02">
        <w:t>р</w:t>
      </w:r>
      <w:r w:rsidRPr="00037E02">
        <w:t>ством образования и науки Кыргызской Республики. Доклад был обсужден на круглом столе, организ</w:t>
      </w:r>
      <w:r w:rsidRPr="00037E02">
        <w:t>о</w:t>
      </w:r>
      <w:r w:rsidRPr="00037E02">
        <w:t>ванном УВКПЧ и МИД, где представители государственных структур и гражданского сектора в</w:t>
      </w:r>
      <w:r w:rsidRPr="00037E02">
        <w:t>ы</w:t>
      </w:r>
      <w:r w:rsidRPr="00037E02">
        <w:t>сказали свои предложения и замечания.</w:t>
      </w:r>
    </w:p>
    <w:p w:rsidR="009947AF" w:rsidRPr="00037E02" w:rsidRDefault="009947AF" w:rsidP="007C3CBA">
      <w:pPr>
        <w:pStyle w:val="HChGR"/>
      </w:pPr>
      <w:r w:rsidRPr="00037E02">
        <w:tab/>
      </w:r>
      <w:r w:rsidRPr="00037E02">
        <w:rPr>
          <w:lang w:val="en-US"/>
        </w:rPr>
        <w:t>II</w:t>
      </w:r>
      <w:r w:rsidRPr="00037E02">
        <w:t>.</w:t>
      </w:r>
      <w:r w:rsidRPr="00037E02">
        <w:tab/>
        <w:t>Конкретная и</w:t>
      </w:r>
      <w:r w:rsidR="00785B16">
        <w:t>нформация о выполнении статей 1</w:t>
      </w:r>
      <w:r w:rsidR="00785B16" w:rsidRPr="00785B16">
        <w:t>−</w:t>
      </w:r>
      <w:r w:rsidRPr="00037E02">
        <w:t>16 Конвенции против пыток, включая информацию в отношении предыдущих рекоме</w:t>
      </w:r>
      <w:r w:rsidRPr="00037E02">
        <w:t>н</w:t>
      </w:r>
      <w:r w:rsidRPr="00037E02">
        <w:t>даций Комитета</w:t>
      </w:r>
    </w:p>
    <w:p w:rsidR="009947AF" w:rsidRPr="004913CC" w:rsidRDefault="004913CC" w:rsidP="004913CC">
      <w:pPr>
        <w:pStyle w:val="H23GR"/>
      </w:pPr>
      <w:r w:rsidRPr="00785B16">
        <w:tab/>
      </w:r>
      <w:r w:rsidRPr="00785B16">
        <w:tab/>
      </w:r>
      <w:r w:rsidR="009947AF" w:rsidRPr="00037E02">
        <w:t>Ответ на вопросы, содержащиеся в пункте 1 перечня вопросов (</w:t>
      </w:r>
      <w:r>
        <w:rPr>
          <w:lang w:val="en-US"/>
        </w:rPr>
        <w:t>CAT</w:t>
      </w:r>
      <w:r w:rsidRPr="004913CC">
        <w:t>/</w:t>
      </w:r>
      <w:r>
        <w:rPr>
          <w:lang w:val="en-US"/>
        </w:rPr>
        <w:t>C</w:t>
      </w:r>
      <w:r w:rsidRPr="004913CC">
        <w:t>/</w:t>
      </w:r>
      <w:r>
        <w:rPr>
          <w:lang w:val="en-US"/>
        </w:rPr>
        <w:t>KGZ</w:t>
      </w:r>
      <w:r w:rsidRPr="004913CC">
        <w:t>/</w:t>
      </w:r>
      <w:r>
        <w:rPr>
          <w:lang w:val="en-US"/>
        </w:rPr>
        <w:t>Q</w:t>
      </w:r>
      <w:r w:rsidRPr="004913CC">
        <w:t>/2)</w:t>
      </w:r>
    </w:p>
    <w:p w:rsidR="009947AF" w:rsidRPr="00037E02" w:rsidRDefault="009947AF" w:rsidP="007C3CBA">
      <w:pPr>
        <w:pStyle w:val="SingleTxtGR"/>
        <w:rPr>
          <w:lang w:val="ky-KG"/>
        </w:rPr>
      </w:pPr>
      <w:r w:rsidRPr="00037E02">
        <w:rPr>
          <w:lang w:val="ky-KG"/>
        </w:rPr>
        <w:t>6.</w:t>
      </w:r>
      <w:r w:rsidRPr="00037E02">
        <w:rPr>
          <w:lang w:val="ky-KG"/>
        </w:rPr>
        <w:tab/>
        <w:t xml:space="preserve">Понятие </w:t>
      </w:r>
      <w:r w:rsidRPr="00037E02">
        <w:t>"</w:t>
      </w:r>
      <w:r w:rsidRPr="00037E02">
        <w:rPr>
          <w:lang w:val="ky-KG"/>
        </w:rPr>
        <w:t>пытка</w:t>
      </w:r>
      <w:r w:rsidRPr="00037E02">
        <w:t>"</w:t>
      </w:r>
      <w:r w:rsidRPr="00037E02">
        <w:rPr>
          <w:lang w:val="ky-KG"/>
        </w:rPr>
        <w:t xml:space="preserve"> введено в уголовн</w:t>
      </w:r>
      <w:r w:rsidR="004913CC">
        <w:rPr>
          <w:lang w:val="ky-KG"/>
        </w:rPr>
        <w:t>ое законодательство Кыргызстана</w:t>
      </w:r>
      <w:r w:rsidR="004913CC" w:rsidRPr="004913CC">
        <w:br/>
      </w:r>
      <w:r w:rsidRPr="00037E02">
        <w:rPr>
          <w:lang w:val="ky-KG"/>
        </w:rPr>
        <w:t xml:space="preserve">в 2003 году. УК был дополнен статьей 305-1 </w:t>
      </w:r>
      <w:r w:rsidRPr="00037E02">
        <w:t>"</w:t>
      </w:r>
      <w:r w:rsidRPr="00037E02">
        <w:rPr>
          <w:lang w:val="ky-KG"/>
        </w:rPr>
        <w:t>Пытка</w:t>
      </w:r>
      <w:r w:rsidRPr="00037E02">
        <w:t>"</w:t>
      </w:r>
      <w:r w:rsidRPr="00037E02">
        <w:rPr>
          <w:lang w:val="ky-KG"/>
        </w:rPr>
        <w:t xml:space="preserve"> следующего содержания:</w:t>
      </w:r>
    </w:p>
    <w:p w:rsidR="009947AF" w:rsidRPr="00037E02" w:rsidRDefault="004913CC" w:rsidP="004913CC">
      <w:pPr>
        <w:pStyle w:val="SingleTxtGR"/>
        <w:ind w:left="1701"/>
      </w:pPr>
      <w:r>
        <w:rPr>
          <w:lang w:val="en-US"/>
        </w:rPr>
        <w:tab/>
      </w:r>
      <w:r w:rsidR="009947AF" w:rsidRPr="00037E02">
        <w:t>"Умышленное причинение какому-либо лицу физических или пс</w:t>
      </w:r>
      <w:r w:rsidR="009947AF" w:rsidRPr="00037E02">
        <w:t>и</w:t>
      </w:r>
      <w:r w:rsidR="009947AF" w:rsidRPr="00037E02">
        <w:t>хических страданий с целью получить от него сведения или признания, наказать его за действие, которое оно совершило или в совершении кот</w:t>
      </w:r>
      <w:r w:rsidR="009947AF" w:rsidRPr="00037E02">
        <w:t>о</w:t>
      </w:r>
      <w:r w:rsidR="009947AF" w:rsidRPr="00037E02">
        <w:t>рого оно подозревается, а также запугать и принудить к совершению о</w:t>
      </w:r>
      <w:r w:rsidR="009947AF" w:rsidRPr="00037E02">
        <w:t>п</w:t>
      </w:r>
      <w:r w:rsidR="009947AF" w:rsidRPr="00037E02">
        <w:t>ределенных действий, когда такое действие совершается должностным лицом либо с его ведома или согласия любым иным лицом, наказывается лишением свободы на срок от трех до пяти лет с лишением права зан</w:t>
      </w:r>
      <w:r w:rsidR="009947AF" w:rsidRPr="00037E02">
        <w:t>и</w:t>
      </w:r>
      <w:r w:rsidR="009947AF" w:rsidRPr="00037E02">
        <w:t>маться определенной деятельностью на срок от одного года до трех лет или без такового".</w:t>
      </w:r>
    </w:p>
    <w:p w:rsidR="009947AF" w:rsidRPr="00037E02" w:rsidRDefault="009947AF" w:rsidP="007C3CBA">
      <w:pPr>
        <w:pStyle w:val="SingleTxtGR"/>
      </w:pPr>
      <w:r w:rsidRPr="00037E02">
        <w:t>7.</w:t>
      </w:r>
      <w:r w:rsidRPr="00037E02">
        <w:tab/>
        <w:t>По санкции статьи 305-1 УК за совершение преступления "пытка" пред</w:t>
      </w:r>
      <w:r w:rsidRPr="00037E02">
        <w:t>у</w:t>
      </w:r>
      <w:r w:rsidRPr="00037E02">
        <w:t>смотрено лишение свободы на срок от трех до пяти лет с лишением права з</w:t>
      </w:r>
      <w:r w:rsidRPr="00037E02">
        <w:t>а</w:t>
      </w:r>
      <w:r w:rsidRPr="00037E02">
        <w:t>ниматься определенной деятельностью на срок от одного года до трех лет или без такового.</w:t>
      </w:r>
    </w:p>
    <w:p w:rsidR="009947AF" w:rsidRPr="00037E02" w:rsidRDefault="009947AF" w:rsidP="007C3CBA">
      <w:pPr>
        <w:pStyle w:val="SingleTxtGR"/>
      </w:pPr>
      <w:r w:rsidRPr="00037E02">
        <w:t>8.</w:t>
      </w:r>
      <w:r w:rsidRPr="00037E02">
        <w:tab/>
        <w:t>В соответствии со статьей 9 УК преступления, в зависимости от характ</w:t>
      </w:r>
      <w:r w:rsidRPr="00037E02">
        <w:t>е</w:t>
      </w:r>
      <w:r w:rsidRPr="00037E02">
        <w:t>ра и степени обществе</w:t>
      </w:r>
      <w:r w:rsidRPr="00037E02">
        <w:t>н</w:t>
      </w:r>
      <w:r w:rsidRPr="00037E02">
        <w:t>ной опасности, подразделяются на небольшой тяжести, менее тяжкие, тяжкие и особо тяжкие.</w:t>
      </w:r>
    </w:p>
    <w:p w:rsidR="009947AF" w:rsidRPr="00037E02" w:rsidRDefault="009947AF" w:rsidP="007C3CBA">
      <w:pPr>
        <w:pStyle w:val="SingleTxtGR"/>
      </w:pPr>
      <w:r w:rsidRPr="00037E02">
        <w:t>9.</w:t>
      </w:r>
      <w:r w:rsidRPr="00037E02">
        <w:tab/>
        <w:t>Преступление, предусмотренное статьей 305-1 "Пытка" УК определено законодателем как менее тяжкое преступление, то есть как умышленное пр</w:t>
      </w:r>
      <w:r w:rsidRPr="00037E02">
        <w:t>е</w:t>
      </w:r>
      <w:r w:rsidRPr="00037E02">
        <w:t>ступление, за которое законом предусмотрено наказание в виде лишения своб</w:t>
      </w:r>
      <w:r w:rsidRPr="00037E02">
        <w:t>о</w:t>
      </w:r>
      <w:r w:rsidRPr="00037E02">
        <w:t>ды на срок не свыше пяти лет.</w:t>
      </w:r>
    </w:p>
    <w:p w:rsidR="009947AF" w:rsidRPr="00037E02" w:rsidRDefault="009947AF" w:rsidP="007C3CBA">
      <w:pPr>
        <w:pStyle w:val="SingleTxtGR"/>
      </w:pPr>
      <w:r w:rsidRPr="00037E02">
        <w:t>10.</w:t>
      </w:r>
      <w:r w:rsidRPr="00037E02">
        <w:tab/>
        <w:t>Согласно статистическим</w:t>
      </w:r>
      <w:r w:rsidR="004913CC">
        <w:t xml:space="preserve"> данным ИАЦ МВД, за период 2004</w:t>
      </w:r>
      <w:r w:rsidR="004913CC" w:rsidRPr="004913CC">
        <w:t>−</w:t>
      </w:r>
      <w:r w:rsidRPr="00037E02">
        <w:t>2009 годов в производстве следственных подразделений правоохранительных органов ре</w:t>
      </w:r>
      <w:r w:rsidRPr="00037E02">
        <w:t>с</w:t>
      </w:r>
      <w:r w:rsidRPr="00037E02">
        <w:t>публики не находились и не расследовались</w:t>
      </w:r>
      <w:r w:rsidR="004913CC">
        <w:t xml:space="preserve"> уголовные дела согласно ст</w:t>
      </w:r>
      <w:r w:rsidR="004913CC">
        <w:t>а</w:t>
      </w:r>
      <w:r w:rsidR="004913CC">
        <w:t>тье</w:t>
      </w:r>
      <w:r w:rsidR="004913CC">
        <w:rPr>
          <w:lang w:val="en-US"/>
        </w:rPr>
        <w:t> </w:t>
      </w:r>
      <w:r w:rsidRPr="00037E02">
        <w:t>305-1 "Пытка" УК.</w:t>
      </w:r>
    </w:p>
    <w:p w:rsidR="009947AF" w:rsidRPr="00037E02" w:rsidRDefault="009947AF" w:rsidP="007C3CBA">
      <w:pPr>
        <w:pStyle w:val="SingleTxtGR"/>
      </w:pPr>
      <w:r w:rsidRPr="00037E02">
        <w:t>11.</w:t>
      </w:r>
      <w:r w:rsidRPr="00037E02">
        <w:tab/>
        <w:t>Согласно сведениям Генеральной прокуратуры Кыргызской Республики за 7 месяцев 2011 года органами прокуратуры Кыргызской Республики возбу</w:t>
      </w:r>
      <w:r w:rsidRPr="00037E02">
        <w:t>ж</w:t>
      </w:r>
      <w:r w:rsidRPr="00037E02">
        <w:t>дено 34 уголовных дела о применении пыток и других бесчеловечных, жест</w:t>
      </w:r>
      <w:r w:rsidRPr="00037E02">
        <w:t>о</w:t>
      </w:r>
      <w:r w:rsidRPr="00037E02">
        <w:t>ких или унижающих достоинство видов обращения или наказания. После ра</w:t>
      </w:r>
      <w:r w:rsidRPr="00037E02">
        <w:t>с</w:t>
      </w:r>
      <w:r w:rsidR="007C56EB">
        <w:t xml:space="preserve">следования 5 дел прекращено (4 </w:t>
      </w:r>
      <w:r w:rsidR="007C56EB" w:rsidRPr="007C56EB">
        <w:t>−</w:t>
      </w:r>
      <w:r w:rsidRPr="00037E02">
        <w:t xml:space="preserve"> из-за о</w:t>
      </w:r>
      <w:r w:rsidR="007C56EB">
        <w:t>тсутствия состава преступления,</w:t>
      </w:r>
      <w:r w:rsidR="007C56EB" w:rsidRPr="007C56EB">
        <w:br/>
      </w:r>
      <w:r w:rsidR="007C56EB">
        <w:t xml:space="preserve">1 </w:t>
      </w:r>
      <w:r w:rsidR="007C56EB" w:rsidRPr="007C56EB">
        <w:t>−</w:t>
      </w:r>
      <w:r w:rsidRPr="00037E02">
        <w:t xml:space="preserve"> из-за отказа потерпевшего поддерживать обвинение); 3 приостановлено из-за неустановления лиц, подлежащих привлечению в качестве обвиняемых. При этом расследуется 13 дел, еще 13 дел в отношении 19 обвиняемых напра</w:t>
      </w:r>
      <w:r w:rsidRPr="00037E02">
        <w:t>в</w:t>
      </w:r>
      <w:r w:rsidRPr="00037E02">
        <w:t>лено в суд. Из них по двум делам три человека осуждены, одно дело возвращено для восполнения пр</w:t>
      </w:r>
      <w:r w:rsidRPr="00037E02">
        <w:t>о</w:t>
      </w:r>
      <w:r w:rsidRPr="00037E02">
        <w:t>белов следствия, два дела прекращены (отказ потерпевшего от поддержания обвинения и освобождение от уголовной ответственности при достижении согласия с потерпевшим). Еще по двум делам вынесены оправд</w:t>
      </w:r>
      <w:r w:rsidRPr="00037E02">
        <w:t>а</w:t>
      </w:r>
      <w:r w:rsidRPr="00037E02">
        <w:t>тельные приговоры, а 6 дел в отношении 10 лиц рассматриваются судами.</w:t>
      </w:r>
    </w:p>
    <w:p w:rsidR="009947AF" w:rsidRPr="00037E02" w:rsidRDefault="009947AF" w:rsidP="007C3CBA">
      <w:pPr>
        <w:pStyle w:val="SingleTxtGR"/>
      </w:pPr>
      <w:r w:rsidRPr="00037E02">
        <w:t>12.</w:t>
      </w:r>
      <w:r w:rsidRPr="00037E02">
        <w:tab/>
        <w:t>Верховным судом Кыргызской Республики представлена следующая и</w:t>
      </w:r>
      <w:r w:rsidRPr="00037E02">
        <w:t>н</w:t>
      </w:r>
      <w:r w:rsidRPr="00037E02">
        <w:t xml:space="preserve">формация о количестве рассмотренных уголовных дел </w:t>
      </w:r>
      <w:r w:rsidR="007C56EB">
        <w:t>по статье 305-1 "Пытка" УК. 12.</w:t>
      </w:r>
      <w:r w:rsidR="007C56EB" w:rsidRPr="007C56EB">
        <w:t xml:space="preserve"> </w:t>
      </w:r>
      <w:r w:rsidRPr="00037E02">
        <w:t>Приговором Нарынского городского суда от 13 августа 2007 года обв</w:t>
      </w:r>
      <w:r w:rsidRPr="00037E02">
        <w:t>и</w:t>
      </w:r>
      <w:r w:rsidR="007C56EB">
        <w:t>няемые по статьям</w:t>
      </w:r>
      <w:r w:rsidRPr="00037E02">
        <w:t xml:space="preserve"> 305-1, 305 ч. 2 п.п. 3,5 У</w:t>
      </w:r>
      <w:r w:rsidR="00A926EF">
        <w:t>К Ч.Т. и К.Ч. оправданы в связи</w:t>
      </w:r>
      <w:r w:rsidR="00A926EF">
        <w:br/>
      </w:r>
      <w:r w:rsidRPr="00037E02">
        <w:t>с отсутствием в их действиях состава преступления. Данный судебный акт был о</w:t>
      </w:r>
      <w:r w:rsidRPr="00037E02">
        <w:t>б</w:t>
      </w:r>
      <w:r w:rsidRPr="00037E02">
        <w:t>жалован в порядке апелляции в суд второй инстанции. Нарынским областным судом вышеуказанный приговор был измен</w:t>
      </w:r>
      <w:r w:rsidR="007C56EB">
        <w:t>ен 21 сентября 2007 года и Ч.Т.</w:t>
      </w:r>
      <w:r w:rsidR="007C56EB">
        <w:br/>
      </w:r>
      <w:r w:rsidRPr="00037E02">
        <w:t>и К.Ч. были оправданы из-за недоказанности предъявленных обвинений. Уг</w:t>
      </w:r>
      <w:r w:rsidRPr="00037E02">
        <w:t>о</w:t>
      </w:r>
      <w:r w:rsidRPr="00037E02">
        <w:t>ловное дело было направлено в прокуратуру Нарынской области для устано</w:t>
      </w:r>
      <w:r w:rsidRPr="00037E02">
        <w:t>в</w:t>
      </w:r>
      <w:r w:rsidRPr="00037E02">
        <w:t>ления лиц, совершивших данные преступления. Указанные судебные решения местных судов были обжалованы в порядке надзора, и постановлением Верхо</w:t>
      </w:r>
      <w:r w:rsidRPr="00037E02">
        <w:t>в</w:t>
      </w:r>
      <w:r w:rsidRPr="00037E02">
        <w:t>ного суда Кыргызской Республики от 11 декабря 2007 года вышеуказанные с</w:t>
      </w:r>
      <w:r w:rsidRPr="00037E02">
        <w:t>у</w:t>
      </w:r>
      <w:r w:rsidRPr="00037E02">
        <w:t>дебные решения местных судов были отме</w:t>
      </w:r>
      <w:r w:rsidR="007C56EB">
        <w:t>нены, уголовное дело направлено</w:t>
      </w:r>
      <w:r w:rsidR="007C56EB">
        <w:br/>
      </w:r>
      <w:r w:rsidRPr="00037E02">
        <w:t>в органы следс</w:t>
      </w:r>
      <w:r w:rsidRPr="00037E02">
        <w:t>т</w:t>
      </w:r>
      <w:r w:rsidRPr="00037E02">
        <w:t>вия.</w:t>
      </w:r>
    </w:p>
    <w:p w:rsidR="00E54182" w:rsidRPr="00D507E7" w:rsidRDefault="009947AF" w:rsidP="00E54182">
      <w:pPr>
        <w:pStyle w:val="SingleTxtGR"/>
      </w:pPr>
      <w:r w:rsidRPr="00037E02">
        <w:t>13.</w:t>
      </w:r>
      <w:r w:rsidRPr="00037E02">
        <w:tab/>
      </w:r>
      <w:r w:rsidR="00E54182" w:rsidRPr="00246B6D">
        <w:t>Постановлением прокуратуры г. Нарын от 26 декабря 2008 года возбу</w:t>
      </w:r>
      <w:r w:rsidR="00E54182" w:rsidRPr="00246B6D">
        <w:t>ж</w:t>
      </w:r>
      <w:r w:rsidR="00E54182" w:rsidRPr="00246B6D">
        <w:t>денное уголовное дело в отношении вышеуказанных лиц прекращено на осн</w:t>
      </w:r>
      <w:r w:rsidR="00E54182" w:rsidRPr="00246B6D">
        <w:t>о</w:t>
      </w:r>
      <w:r w:rsidR="00E54182" w:rsidRPr="00246B6D">
        <w:t>вании п. 12 ч. 1 ст. 28, п. 2 ч.1 ст. 225 УПК. В н</w:t>
      </w:r>
      <w:r w:rsidR="00E54182" w:rsidRPr="00246B6D">
        <w:t>а</w:t>
      </w:r>
      <w:r w:rsidR="00E54182" w:rsidRPr="00246B6D">
        <w:t>стоящее время в производстве Свердловского районного суда г. Бишкек находится 1 уголовное дело, пост</w:t>
      </w:r>
      <w:r w:rsidR="00E54182" w:rsidRPr="00246B6D">
        <w:t>у</w:t>
      </w:r>
      <w:r w:rsidR="00E54182" w:rsidRPr="00246B6D">
        <w:t>пившее в суд для рассмотрения по существу 26 апреля 2011 года по обвинению сотрудников Свердловского РОВД г. Бишкек Ж. А. и Т.Р. в совершении прест</w:t>
      </w:r>
      <w:r w:rsidR="00E54182" w:rsidRPr="00246B6D">
        <w:t>у</w:t>
      </w:r>
      <w:r w:rsidR="00E54182" w:rsidRPr="00246B6D">
        <w:t>плений, предусмотренных п. 3 ч. 2 ст. 305, ч. 2 ст. 304, ст. 305-1 УК. Дело нах</w:t>
      </w:r>
      <w:r w:rsidR="00E54182" w:rsidRPr="00246B6D">
        <w:t>о</w:t>
      </w:r>
      <w:r w:rsidR="00E54182" w:rsidRPr="00246B6D">
        <w:t xml:space="preserve">дится на стадии рассмотрения. Приговором </w:t>
      </w:r>
      <w:proofErr w:type="spellStart"/>
      <w:r w:rsidR="00E54182" w:rsidRPr="00246B6D">
        <w:t>Сузакского</w:t>
      </w:r>
      <w:proofErr w:type="spellEnd"/>
      <w:r w:rsidR="00E54182" w:rsidRPr="00246B6D">
        <w:t xml:space="preserve"> районного суда от 4 мая 2011 года обвиняемые по ст.ст. 105 ч. 2 п.п. 3</w:t>
      </w:r>
      <w:r w:rsidR="00E54182">
        <w:t>,4; 105 ч. 2 п.п. 3,4; 305-1 ч. 1; 324 </w:t>
      </w:r>
      <w:r w:rsidR="00E54182" w:rsidRPr="00246B6D">
        <w:t>ч. 1 УК Т.К., Н.С., Э.К., И.М. оправданы в связи с недоказанностью ви</w:t>
      </w:r>
      <w:r w:rsidR="00E54182">
        <w:t>ны</w:t>
      </w:r>
      <w:r w:rsidR="00E54182">
        <w:br/>
      </w:r>
      <w:r w:rsidR="00E54182" w:rsidRPr="00246B6D">
        <w:t xml:space="preserve">в совершении преступлений. На данный судебный акт подана апелляционная жалоба от потерпевшего и апелляционное представление прокурора </w:t>
      </w:r>
      <w:proofErr w:type="spellStart"/>
      <w:r w:rsidR="00E54182" w:rsidRPr="00246B6D">
        <w:t>Сузакского</w:t>
      </w:r>
      <w:proofErr w:type="spellEnd"/>
      <w:r w:rsidR="00E54182" w:rsidRPr="00246B6D">
        <w:t xml:space="preserve"> района, дело находится на стадии отправления в </w:t>
      </w:r>
      <w:proofErr w:type="spellStart"/>
      <w:r w:rsidR="00E54182" w:rsidRPr="00246B6D">
        <w:t>Джалал-Абадский</w:t>
      </w:r>
      <w:proofErr w:type="spellEnd"/>
      <w:r w:rsidR="00E54182" w:rsidRPr="00246B6D">
        <w:t xml:space="preserve"> областной суд.</w:t>
      </w:r>
    </w:p>
    <w:p w:rsidR="009947AF" w:rsidRPr="00037E02" w:rsidRDefault="000C399C" w:rsidP="000C399C">
      <w:pPr>
        <w:pStyle w:val="H23GR"/>
      </w:pPr>
      <w:r>
        <w:tab/>
      </w:r>
      <w:r>
        <w:tab/>
      </w:r>
      <w:r w:rsidR="009947AF" w:rsidRPr="00037E02">
        <w:t>Ответ на вопросы, содержащиеся в пункте 2 перечня вопросов</w:t>
      </w:r>
    </w:p>
    <w:p w:rsidR="009947AF" w:rsidRPr="00037E02" w:rsidRDefault="009947AF" w:rsidP="007C3CBA">
      <w:pPr>
        <w:pStyle w:val="SingleTxtGR"/>
      </w:pPr>
      <w:r w:rsidRPr="00037E02">
        <w:t>14.</w:t>
      </w:r>
      <w:r w:rsidRPr="00037E02">
        <w:tab/>
        <w:t>Случаев по применению судом Конвенции против пыток не имеется.</w:t>
      </w:r>
    </w:p>
    <w:p w:rsidR="009947AF" w:rsidRPr="00037E02" w:rsidRDefault="000C399C" w:rsidP="000C399C">
      <w:pPr>
        <w:pStyle w:val="H23GR"/>
      </w:pPr>
      <w:r>
        <w:tab/>
      </w:r>
      <w:r>
        <w:tab/>
      </w:r>
      <w:r w:rsidR="009947AF" w:rsidRPr="00037E02">
        <w:t>Ответ на вопросы, содержащиеся в пункте 3 перечня вопросов</w:t>
      </w:r>
    </w:p>
    <w:p w:rsidR="009947AF" w:rsidRPr="00037E02" w:rsidRDefault="009947AF" w:rsidP="007C3CBA">
      <w:pPr>
        <w:pStyle w:val="SingleTxtGR"/>
      </w:pPr>
      <w:r w:rsidRPr="00037E02">
        <w:t>15.</w:t>
      </w:r>
      <w:r w:rsidRPr="00037E02">
        <w:tab/>
        <w:t>Согласно статье 24 Конституции Кыргызской Республики, каждый имеет право на свободу и личную неприкосновенность. Никто не может быть по</w:t>
      </w:r>
      <w:r w:rsidRPr="00037E02">
        <w:t>д</w:t>
      </w:r>
      <w:r w:rsidRPr="00037E02">
        <w:t>вергнут задержанию на срок более 48 часов без судебного решения, каждое з</w:t>
      </w:r>
      <w:r w:rsidRPr="00037E02">
        <w:t>а</w:t>
      </w:r>
      <w:r w:rsidRPr="00037E02">
        <w:t>держанное лицо в срочном порядке, в любо</w:t>
      </w:r>
      <w:r w:rsidR="000C399C">
        <w:t>м случае до истечения 48 часов,</w:t>
      </w:r>
      <w:r w:rsidR="000C399C">
        <w:br/>
      </w:r>
      <w:r w:rsidRPr="00037E02">
        <w:t>с момента задержания должно быть доставлено в суд для решения вопроса о з</w:t>
      </w:r>
      <w:r w:rsidRPr="00037E02">
        <w:t>а</w:t>
      </w:r>
      <w:r w:rsidRPr="00037E02">
        <w:t>конности его задержания. Всякое задержанное лицо имеет право на проверку законности задержания в порядке и с периодичностью, установленными зак</w:t>
      </w:r>
      <w:r w:rsidRPr="00037E02">
        <w:t>о</w:t>
      </w:r>
      <w:r w:rsidRPr="00037E02">
        <w:t>ном. Если отпадает основание, по которому лицо было задержано, оно дол</w:t>
      </w:r>
      <w:r w:rsidRPr="00037E02">
        <w:t>ж</w:t>
      </w:r>
      <w:r w:rsidRPr="00037E02">
        <w:t>но быть немедленно освобождено.</w:t>
      </w:r>
    </w:p>
    <w:p w:rsidR="009947AF" w:rsidRPr="00037E02" w:rsidRDefault="009947AF" w:rsidP="007C3CBA">
      <w:pPr>
        <w:pStyle w:val="SingleTxtGR"/>
      </w:pPr>
      <w:r w:rsidRPr="00037E02">
        <w:t>16.</w:t>
      </w:r>
      <w:r w:rsidRPr="00037E02">
        <w:tab/>
        <w:t>Каждому задержанному лицу должно быть</w:t>
      </w:r>
      <w:r w:rsidR="000C399C">
        <w:t xml:space="preserve"> безотлагательно сообщено</w:t>
      </w:r>
      <w:r w:rsidR="000C399C">
        <w:br/>
      </w:r>
      <w:r w:rsidRPr="00037E02">
        <w:t>о мотивах задержания. Разъяснены и обеспечены его права, включая право на медицинский осмотр и помощь врача. С момента фактического лишения своб</w:t>
      </w:r>
      <w:r w:rsidRPr="00037E02">
        <w:t>о</w:t>
      </w:r>
      <w:r w:rsidRPr="00037E02">
        <w:t>ды лицу обеспечивается безопасность, предоставляется возможность защищать с</w:t>
      </w:r>
      <w:r w:rsidRPr="00037E02">
        <w:t>е</w:t>
      </w:r>
      <w:r w:rsidRPr="00037E02">
        <w:t>бя лично, пользоваться квалифицированной юридической помощью адвоката, а также иметь защитника.</w:t>
      </w:r>
    </w:p>
    <w:p w:rsidR="009947AF" w:rsidRPr="00037E02" w:rsidRDefault="009947AF" w:rsidP="007C3CBA">
      <w:pPr>
        <w:pStyle w:val="SingleTxtGR"/>
      </w:pPr>
      <w:r w:rsidRPr="00037E02">
        <w:t>17.</w:t>
      </w:r>
      <w:r w:rsidRPr="00037E02">
        <w:tab/>
        <w:t>Согласно требованиям Закона Кыргызской Республики "О порядке и у</w:t>
      </w:r>
      <w:r w:rsidRPr="00037E02">
        <w:t>с</w:t>
      </w:r>
      <w:r w:rsidRPr="00037E02">
        <w:t>ловиях содержания под стражей лиц, задержанных по подозрению и обвинению в совершении преступлений"</w:t>
      </w:r>
      <w:r w:rsidR="00562C18">
        <w:rPr>
          <w:rStyle w:val="FootnoteReference"/>
        </w:rPr>
        <w:footnoteReference w:id="3"/>
      </w:r>
      <w:r w:rsidRPr="00037E02">
        <w:t>, лица, подвергн</w:t>
      </w:r>
      <w:r w:rsidRPr="00037E02">
        <w:t>у</w:t>
      </w:r>
      <w:r w:rsidRPr="00037E02">
        <w:t>тые или содержащиеся под стражей в ожидании суда и следствия, имеют право:</w:t>
      </w:r>
    </w:p>
    <w:p w:rsidR="009947AF" w:rsidRPr="00037E02" w:rsidRDefault="009947AF" w:rsidP="00562C18">
      <w:pPr>
        <w:pStyle w:val="Bullet1GR"/>
      </w:pPr>
      <w:r w:rsidRPr="00037E02">
        <w:t>знакомиться с текстом правил внутреннего распорядка, в том числе со своими правами и обязанностями, режимом содержания под стражей, дисциплинарными требованиями, порядком подачи предложений, заявл</w:t>
      </w:r>
      <w:r w:rsidRPr="00037E02">
        <w:t>е</w:t>
      </w:r>
      <w:r w:rsidRPr="00037E02">
        <w:t>ний, жалоб</w:t>
      </w:r>
      <w:r w:rsidR="00562C18">
        <w:t>;</w:t>
      </w:r>
    </w:p>
    <w:p w:rsidR="009947AF" w:rsidRPr="00037E02" w:rsidRDefault="009947AF" w:rsidP="00562C18">
      <w:pPr>
        <w:pStyle w:val="Bullet1GR"/>
      </w:pPr>
      <w:r w:rsidRPr="00037E02">
        <w:t>на личную безопасность в местах содержания под стражей</w:t>
      </w:r>
      <w:r w:rsidR="00562C18">
        <w:t>;</w:t>
      </w:r>
    </w:p>
    <w:p w:rsidR="009947AF" w:rsidRPr="00037E02" w:rsidRDefault="009947AF" w:rsidP="00562C18">
      <w:pPr>
        <w:pStyle w:val="Bullet1GR"/>
      </w:pPr>
      <w:r w:rsidRPr="00037E02">
        <w:t>на свидание с защитником, родственниками и иными лицами, перечи</w:t>
      </w:r>
      <w:r w:rsidRPr="00037E02">
        <w:t>с</w:t>
      </w:r>
      <w:r w:rsidRPr="00037E02">
        <w:t>ленными в статье 17 данного Закона, в соответствии с положениями УПК</w:t>
      </w:r>
      <w:r w:rsidR="00562C18">
        <w:t>;</w:t>
      </w:r>
    </w:p>
    <w:p w:rsidR="009947AF" w:rsidRDefault="009947AF" w:rsidP="00562C18">
      <w:pPr>
        <w:pStyle w:val="Bullet1GR"/>
      </w:pPr>
      <w:r w:rsidRPr="00037E02">
        <w:t>обращаться с предложениями, заявлениями и жалобами в инстан</w:t>
      </w:r>
      <w:r w:rsidR="00562C18">
        <w:t>ции,</w:t>
      </w:r>
      <w:r w:rsidR="00562C18">
        <w:br/>
      </w:r>
      <w:r w:rsidRPr="00037E02">
        <w:t>в том числе в суд, по вопросам законности, обоснованности их содерж</w:t>
      </w:r>
      <w:r w:rsidRPr="00037E02">
        <w:t>а</w:t>
      </w:r>
      <w:r w:rsidRPr="00037E02">
        <w:t>ния под стражей и нарушения их законных прав и интер</w:t>
      </w:r>
      <w:r w:rsidRPr="00037E02">
        <w:t>е</w:t>
      </w:r>
      <w:r w:rsidRPr="00037E02">
        <w:t>сов</w:t>
      </w:r>
      <w:r w:rsidR="00562C18">
        <w:t>;</w:t>
      </w:r>
    </w:p>
    <w:p w:rsidR="009947AF" w:rsidRPr="00562C18" w:rsidRDefault="009947AF" w:rsidP="00562C18">
      <w:pPr>
        <w:pStyle w:val="Bullet1GR"/>
      </w:pPr>
      <w:r w:rsidRPr="00037E02">
        <w:t>вести переписку и пользоваться письменными принадлежностями</w:t>
      </w:r>
      <w:r w:rsidR="00562C18" w:rsidRPr="00562C18">
        <w:rPr>
          <w:sz w:val="18"/>
          <w:szCs w:val="18"/>
          <w:vertAlign w:val="superscript"/>
        </w:rPr>
        <w:t>1</w:t>
      </w:r>
      <w:r w:rsidR="00562C18">
        <w:rPr>
          <w:sz w:val="18"/>
          <w:szCs w:val="18"/>
        </w:rPr>
        <w:t>;</w:t>
      </w:r>
    </w:p>
    <w:p w:rsidR="009947AF" w:rsidRPr="00037E02" w:rsidRDefault="009947AF" w:rsidP="00562C18">
      <w:pPr>
        <w:pStyle w:val="Bullet1GR"/>
      </w:pPr>
      <w:r w:rsidRPr="00037E02">
        <w:t>получать бесплатное питание, материально-бытовое и медико-санитарное обеспечение, в том числе в период участия их в следственных действиях и с</w:t>
      </w:r>
      <w:r w:rsidRPr="00037E02">
        <w:t>у</w:t>
      </w:r>
      <w:r w:rsidRPr="00037E02">
        <w:t>дебных заседаниях</w:t>
      </w:r>
    </w:p>
    <w:p w:rsidR="009947AF" w:rsidRPr="00037E02" w:rsidRDefault="009947AF" w:rsidP="00562C18">
      <w:pPr>
        <w:pStyle w:val="Bullet1GR"/>
      </w:pPr>
      <w:r w:rsidRPr="00037E02">
        <w:t>на восьмичасовой сон в ночное время, в течение которого запрещ</w:t>
      </w:r>
      <w:r w:rsidRPr="00037E02">
        <w:t>а</w:t>
      </w:r>
      <w:r w:rsidRPr="00037E02">
        <w:t>ется их привлечение к участию в процессуальных и иных действиях, за исключ</w:t>
      </w:r>
      <w:r w:rsidRPr="00037E02">
        <w:t>е</w:t>
      </w:r>
      <w:r w:rsidRPr="00037E02">
        <w:t>нием случаев, предусмотренных УПК</w:t>
      </w:r>
      <w:r w:rsidR="00562C18">
        <w:t>;</w:t>
      </w:r>
    </w:p>
    <w:p w:rsidR="009947AF" w:rsidRPr="00037E02" w:rsidRDefault="009947AF" w:rsidP="00562C18">
      <w:pPr>
        <w:pStyle w:val="Bullet1GR"/>
      </w:pPr>
      <w:r w:rsidRPr="00037E02">
        <w:t>пользоваться ежедневной прогулкой, продолжительностью не менее о</w:t>
      </w:r>
      <w:r w:rsidRPr="00037E02">
        <w:t>д</w:t>
      </w:r>
      <w:r w:rsidRPr="00037E02">
        <w:t>ного часа</w:t>
      </w:r>
      <w:r w:rsidR="00562C18">
        <w:t>;</w:t>
      </w:r>
    </w:p>
    <w:p w:rsidR="009947AF" w:rsidRPr="00037E02" w:rsidRDefault="009947AF" w:rsidP="00562C18">
      <w:pPr>
        <w:pStyle w:val="Bullet1GR"/>
      </w:pPr>
      <w:r w:rsidRPr="00037E02">
        <w:t>пользоваться вещами и предметами, принадлежащими на правах ли</w:t>
      </w:r>
      <w:r w:rsidRPr="00037E02">
        <w:t>ч</w:t>
      </w:r>
      <w:r w:rsidRPr="00037E02">
        <w:t>ной собственности, перечень и количество которых определяются Прав</w:t>
      </w:r>
      <w:r w:rsidRPr="00037E02">
        <w:t>и</w:t>
      </w:r>
      <w:r w:rsidRPr="00037E02">
        <w:t>лами вну</w:t>
      </w:r>
      <w:r w:rsidRPr="00037E02">
        <w:t>т</w:t>
      </w:r>
      <w:r w:rsidRPr="00037E02">
        <w:t>реннего распорядка</w:t>
      </w:r>
      <w:r w:rsidR="00562C18">
        <w:t>.</w:t>
      </w:r>
    </w:p>
    <w:p w:rsidR="009947AF" w:rsidRPr="00037E02" w:rsidRDefault="009947AF" w:rsidP="007C3CBA">
      <w:pPr>
        <w:pStyle w:val="SingleTxtGR"/>
      </w:pPr>
      <w:r w:rsidRPr="00037E02">
        <w:t xml:space="preserve">Указанные гарантии предусмотрены и в действующей редакции УПК. </w:t>
      </w:r>
    </w:p>
    <w:p w:rsidR="009947AF" w:rsidRPr="00037E02" w:rsidRDefault="009947AF" w:rsidP="007C3CBA">
      <w:pPr>
        <w:pStyle w:val="SingleTxtGR"/>
      </w:pPr>
      <w:r w:rsidRPr="00037E02">
        <w:t>18.</w:t>
      </w:r>
      <w:r w:rsidRPr="00037E02">
        <w:tab/>
      </w:r>
      <w:r w:rsidR="00E54182" w:rsidRPr="00246B6D">
        <w:t>Кроме того в соответствии со ст. 42 ч. 1 п. 9 УПК обвиняемый, содерж</w:t>
      </w:r>
      <w:r w:rsidR="00E54182" w:rsidRPr="00246B6D">
        <w:t>а</w:t>
      </w:r>
      <w:r w:rsidR="00E54182" w:rsidRPr="00246B6D">
        <w:t>щийся под стражей, имеет право беспрепятственно общаться со своим защи</w:t>
      </w:r>
      <w:r w:rsidR="00E54182" w:rsidRPr="00246B6D">
        <w:t>т</w:t>
      </w:r>
      <w:r w:rsidR="00E54182" w:rsidRPr="00246B6D">
        <w:t>ником наедине и без ограничения количества и продолж</w:t>
      </w:r>
      <w:r w:rsidR="00E54182" w:rsidRPr="00246B6D">
        <w:t>и</w:t>
      </w:r>
      <w:r w:rsidR="00E54182" w:rsidRPr="00246B6D">
        <w:t>тельности бесед</w:t>
      </w:r>
      <w:r w:rsidR="00E54182">
        <w:t>.</w:t>
      </w:r>
    </w:p>
    <w:p w:rsidR="009947AF" w:rsidRPr="00037E02" w:rsidRDefault="009947AF" w:rsidP="007C3CBA">
      <w:pPr>
        <w:pStyle w:val="SingleTxtGR"/>
      </w:pPr>
      <w:r w:rsidRPr="00037E02">
        <w:t>19.</w:t>
      </w:r>
      <w:r w:rsidRPr="00037E02">
        <w:tab/>
        <w:t>Сотрудники мест содержания под стражей предоставляют свидания п</w:t>
      </w:r>
      <w:r w:rsidRPr="00037E02">
        <w:t>о</w:t>
      </w:r>
      <w:r w:rsidRPr="00037E02">
        <w:t>дозреваемым, обвиняемым, подсудимым с их защитниками на основании док</w:t>
      </w:r>
      <w:r w:rsidRPr="00037E02">
        <w:t>у</w:t>
      </w:r>
      <w:r w:rsidRPr="00037E02">
        <w:t>мента, подтверждающего участие адвоката в уголовном деле на стороне соде</w:t>
      </w:r>
      <w:r w:rsidRPr="00037E02">
        <w:t>р</w:t>
      </w:r>
      <w:r w:rsidRPr="00037E02">
        <w:t>жащегося под стражей подозреваемого, обвиняемого, подсудимого (ордера-поручения), наедине, без ограничения их количества, продолжительности, по возможности в условиях, позволяющих сотруднику видеть их, но не слышать.</w:t>
      </w:r>
    </w:p>
    <w:p w:rsidR="009947AF" w:rsidRPr="00037E02" w:rsidRDefault="009947AF" w:rsidP="007C3CBA">
      <w:pPr>
        <w:pStyle w:val="SingleTxtGR"/>
      </w:pPr>
      <w:r w:rsidRPr="00037E02">
        <w:t>20.</w:t>
      </w:r>
      <w:r w:rsidRPr="00037E02">
        <w:tab/>
        <w:t>Подозреваемым и обвиняемым на основании письменного разрешения лица, в производстве которого находится уголовное дело, может быть предо</w:t>
      </w:r>
      <w:r w:rsidRPr="00037E02">
        <w:t>с</w:t>
      </w:r>
      <w:r w:rsidRPr="00037E02">
        <w:t>тавлено не более двух свиданий в месяц с родственниками и иными лицами, продолжительностью до трех часов каждое. Свидания с родственника</w:t>
      </w:r>
      <w:r w:rsidR="007D184C">
        <w:t>ми</w:t>
      </w:r>
      <w:r w:rsidR="007D184C">
        <w:br/>
      </w:r>
      <w:r w:rsidRPr="00037E02">
        <w:t>и ин</w:t>
      </w:r>
      <w:r w:rsidRPr="00037E02">
        <w:t>ы</w:t>
      </w:r>
      <w:r w:rsidRPr="00037E02">
        <w:t>ми лицами осуществляются под контролем сотрудников мест содержания под стражей, и в случае попытки передачи подозреваемому и обвиняемому з</w:t>
      </w:r>
      <w:r w:rsidRPr="00037E02">
        <w:t>а</w:t>
      </w:r>
      <w:r w:rsidRPr="00037E02">
        <w:t>прещенных предметов либо сведений, которые могут препятствовать устано</w:t>
      </w:r>
      <w:r w:rsidRPr="00037E02">
        <w:t>в</w:t>
      </w:r>
      <w:r w:rsidRPr="00037E02">
        <w:t>лению истины по уголовному делу, прерываются досрочно.</w:t>
      </w:r>
    </w:p>
    <w:p w:rsidR="009947AF" w:rsidRPr="00037E02" w:rsidRDefault="009947AF" w:rsidP="007C3CBA">
      <w:pPr>
        <w:pStyle w:val="SingleTxtGR"/>
      </w:pPr>
      <w:r w:rsidRPr="00037E02">
        <w:t>21.</w:t>
      </w:r>
      <w:r w:rsidRPr="00037E02">
        <w:tab/>
        <w:t>Защитнику свидание предоставляется при наличии у него документа, подтверждающего его уч</w:t>
      </w:r>
      <w:r w:rsidRPr="00037E02">
        <w:t>а</w:t>
      </w:r>
      <w:r w:rsidRPr="00037E02">
        <w:t>стие в уголовном деле на стороне содержащегося под стражей подозреваемого, обвиняемого, подсудимого (ордера-поручения), пис</w:t>
      </w:r>
      <w:r w:rsidRPr="00037E02">
        <w:t>ь</w:t>
      </w:r>
      <w:r w:rsidRPr="00037E02">
        <w:t>менного подтверждения об участии защитника в уголовном деле, выда</w:t>
      </w:r>
      <w:r w:rsidRPr="00037E02">
        <w:t>н</w:t>
      </w:r>
      <w:r w:rsidRPr="00037E02">
        <w:t>ного следователем, прокурором, судом, в производстве которого находится уголо</w:t>
      </w:r>
      <w:r w:rsidRPr="00037E02">
        <w:t>в</w:t>
      </w:r>
      <w:r w:rsidRPr="00037E02">
        <w:t>ное дело, а также д</w:t>
      </w:r>
      <w:r w:rsidRPr="00037E02">
        <w:t>о</w:t>
      </w:r>
      <w:r w:rsidRPr="00037E02">
        <w:t>кумента, удостоверяющего его личность.</w:t>
      </w:r>
    </w:p>
    <w:p w:rsidR="009947AF" w:rsidRPr="00037E02" w:rsidRDefault="009947AF" w:rsidP="007C3CBA">
      <w:pPr>
        <w:pStyle w:val="SingleTxtGR"/>
      </w:pPr>
      <w:r w:rsidRPr="00037E02">
        <w:t>22.</w:t>
      </w:r>
      <w:r w:rsidRPr="00037E02">
        <w:tab/>
        <w:t>Органами прокуратуры республики в соответствии с приказом Генерал</w:t>
      </w:r>
      <w:r w:rsidRPr="00037E02">
        <w:t>ь</w:t>
      </w:r>
      <w:r w:rsidRPr="00037E02">
        <w:t>ного прокурора Кыргызской Республики от 21 июля 2008 года № 24, распор</w:t>
      </w:r>
      <w:r w:rsidRPr="00037E02">
        <w:t>я</w:t>
      </w:r>
      <w:r w:rsidRPr="00037E02">
        <w:t>жением от 12 апреля 2011года № 40-р в целях н</w:t>
      </w:r>
      <w:r w:rsidRPr="00037E02">
        <w:t>е</w:t>
      </w:r>
      <w:r w:rsidRPr="00037E02">
        <w:t>допущения фактов незаконного задержания, а также исключения фактов применения недозволенных методов следствия в отношении задержанных, сис</w:t>
      </w:r>
      <w:r w:rsidR="00A926EF">
        <w:t>тематически проводятся проверки</w:t>
      </w:r>
      <w:r w:rsidR="00A926EF">
        <w:br/>
      </w:r>
      <w:r w:rsidRPr="00037E02">
        <w:t>в следственных изоляторах и ИВС, тщательно изучаются все обстоятельства, которые послужили основанием для принятия решения о применении меры пресечения в виде содержания под стражей.</w:t>
      </w:r>
    </w:p>
    <w:p w:rsidR="009947AF" w:rsidRPr="00037E02" w:rsidRDefault="009947AF" w:rsidP="007C3CBA">
      <w:pPr>
        <w:pStyle w:val="SingleTxtGR"/>
      </w:pPr>
      <w:r w:rsidRPr="00037E02">
        <w:t>23.</w:t>
      </w:r>
      <w:r w:rsidRPr="00037E02">
        <w:tab/>
        <w:t>Так, за 5 месяцев 2011 года прокурорами проведено 1</w:t>
      </w:r>
      <w:r w:rsidR="007D184C">
        <w:t> </w:t>
      </w:r>
      <w:r w:rsidRPr="00037E02">
        <w:t>099 проверок ИВС органов внутренних дел, по результатам ко</w:t>
      </w:r>
      <w:r w:rsidR="007D184C">
        <w:t>торых внесено 36 представлений,</w:t>
      </w:r>
      <w:r w:rsidR="007D184C">
        <w:br/>
      </w:r>
      <w:r w:rsidRPr="00037E02">
        <w:t>8 предписаний, возбуждено 4 уголовных дела, 6 дисциплинарных производств. По актам прокурорского реагирования привлечено к дисциплинарной ответс</w:t>
      </w:r>
      <w:r w:rsidRPr="00037E02">
        <w:t>т</w:t>
      </w:r>
      <w:r w:rsidRPr="00037E02">
        <w:t xml:space="preserve">венности 20 должностных лиц органов внутренних дел. </w:t>
      </w:r>
    </w:p>
    <w:p w:rsidR="009947AF" w:rsidRPr="00037E02" w:rsidRDefault="009947AF" w:rsidP="007C3CBA">
      <w:pPr>
        <w:pStyle w:val="SingleTxtGR"/>
      </w:pPr>
      <w:r w:rsidRPr="00037E02">
        <w:t>24.</w:t>
      </w:r>
      <w:r w:rsidRPr="00037E02">
        <w:tab/>
        <w:t>В связи с предыдущими выводами и рекомендациями Комитета просьба указать, какие шаги были предприняты в целом для предотвращения актов п</w:t>
      </w:r>
      <w:r w:rsidRPr="00037E02">
        <w:t>ы</w:t>
      </w:r>
      <w:r w:rsidRPr="00037E02">
        <w:t>ток и жестокого обращения. В этом контексте Ком</w:t>
      </w:r>
      <w:r w:rsidRPr="00037E02">
        <w:t>и</w:t>
      </w:r>
      <w:r w:rsidRPr="00037E02">
        <w:t>тет принял к сведению, что в июле 2000 года при рассмотрении первоначального доклада государства-участника по Международному пакту о гражданских и политических правах Комитет по правам человека выразил серьезную обеспокоенность по поводу случаев пыток, бесчеловечного обращения и злоупотребления властью сотру</w:t>
      </w:r>
      <w:r w:rsidRPr="00037E02">
        <w:t>д</w:t>
      </w:r>
      <w:r w:rsidRPr="00037E02">
        <w:t>никами правоохранительных органов и просил государство-участник внести поправки в свое законодательство и обеспечить, чтобы акты пыток рассматр</w:t>
      </w:r>
      <w:r w:rsidRPr="00037E02">
        <w:t>и</w:t>
      </w:r>
      <w:r w:rsidRPr="00037E02">
        <w:t>вались в качестве наказуемых преступлений, чтобы все утверждения, каса</w:t>
      </w:r>
      <w:r w:rsidRPr="00037E02">
        <w:t>ю</w:t>
      </w:r>
      <w:r w:rsidRPr="00037E02">
        <w:t>щиеся применения пыток должностными лицами, надлежащим образом рассл</w:t>
      </w:r>
      <w:r w:rsidRPr="00037E02">
        <w:t>е</w:t>
      </w:r>
      <w:r w:rsidRPr="00037E02">
        <w:t>довались независимыми органами, а лица, несущие ответственность за сове</w:t>
      </w:r>
      <w:r w:rsidRPr="00037E02">
        <w:t>р</w:t>
      </w:r>
      <w:r w:rsidRPr="00037E02">
        <w:t>шение таких актов, подвергались судебному преследованию. Он также просил включить в законодательство положение, предусматривающее медицинское о</w:t>
      </w:r>
      <w:r w:rsidRPr="00037E02">
        <w:t>с</w:t>
      </w:r>
      <w:r w:rsidRPr="00037E02">
        <w:t>видетельствование содержащихся под стражей лиц, в частности лиц, содерж</w:t>
      </w:r>
      <w:r w:rsidRPr="00037E02">
        <w:t>а</w:t>
      </w:r>
      <w:r w:rsidRPr="00037E02">
        <w:t>щихся под стражей до суда, с целью обеспечения того, чтобы такие лица не подвергались жестокому обращению (там же). Просьба указать, какие шаги б</w:t>
      </w:r>
      <w:r w:rsidRPr="00037E02">
        <w:t>ы</w:t>
      </w:r>
      <w:r w:rsidRPr="00037E02">
        <w:t>ли предприняты для выполнения этих конкретных рекомендаций. Просьба ук</w:t>
      </w:r>
      <w:r w:rsidRPr="00037E02">
        <w:t>а</w:t>
      </w:r>
      <w:r w:rsidRPr="00037E02">
        <w:t>зать, существует ли какой-либо централиз</w:t>
      </w:r>
      <w:r w:rsidRPr="00037E02">
        <w:t>о</w:t>
      </w:r>
      <w:r w:rsidRPr="00037E02">
        <w:t>ванный регистр всех жалоб на пытки и акты жестокого обращения, предположительно совершенные сотрудниками правоохранительных органов. Просьба представить информацию о количестве заявлений по поводу пыток и актов жестокого обращения, предположительно совершаемых представителями ГКНБ, и об их результатах.</w:t>
      </w:r>
    </w:p>
    <w:p w:rsidR="00BD3E1D" w:rsidRPr="00246B6D" w:rsidRDefault="007D184C" w:rsidP="00BD3E1D">
      <w:pPr>
        <w:pStyle w:val="SingleTxtGR"/>
      </w:pPr>
      <w:r>
        <w:t>25.</w:t>
      </w:r>
      <w:r>
        <w:tab/>
      </w:r>
      <w:r w:rsidR="00BD3E1D" w:rsidRPr="0003433B">
        <w:rPr>
          <w:lang w:eastAsia="ru-RU"/>
        </w:rPr>
        <w:t>В соответствии с ч. 3 ст. 163 УПК следствие по уголовным делам по фа</w:t>
      </w:r>
      <w:r w:rsidR="00BD3E1D" w:rsidRPr="0003433B">
        <w:rPr>
          <w:lang w:eastAsia="ru-RU"/>
        </w:rPr>
        <w:t>к</w:t>
      </w:r>
      <w:r w:rsidR="00BD3E1D" w:rsidRPr="0003433B">
        <w:rPr>
          <w:lang w:eastAsia="ru-RU"/>
        </w:rPr>
        <w:t>там применения пыток прои</w:t>
      </w:r>
      <w:r w:rsidR="00BD3E1D" w:rsidRPr="0003433B">
        <w:rPr>
          <w:lang w:eastAsia="ru-RU"/>
        </w:rPr>
        <w:t>з</w:t>
      </w:r>
      <w:r w:rsidR="00BD3E1D" w:rsidRPr="0003433B">
        <w:rPr>
          <w:lang w:eastAsia="ru-RU"/>
        </w:rPr>
        <w:t>водится следователями органов прокуратуры.</w:t>
      </w:r>
    </w:p>
    <w:p w:rsidR="009947AF" w:rsidRPr="00037E02" w:rsidRDefault="009947AF" w:rsidP="007C3CBA">
      <w:pPr>
        <w:pStyle w:val="SingleTxtGR"/>
      </w:pPr>
      <w:r w:rsidRPr="00037E02">
        <w:t>26.</w:t>
      </w:r>
      <w:r w:rsidRPr="00037E02">
        <w:tab/>
        <w:t>Органами прокуратуры Кыргызской Республики в целях предотвращения пыток и жестокого о</w:t>
      </w:r>
      <w:r w:rsidRPr="00037E02">
        <w:t>б</w:t>
      </w:r>
      <w:r w:rsidRPr="00037E02">
        <w:t>ращения пре</w:t>
      </w:r>
      <w:r w:rsidR="007D184C">
        <w:t>дпринимаются определенные меры.</w:t>
      </w:r>
    </w:p>
    <w:p w:rsidR="009947AF" w:rsidRPr="00037E02" w:rsidRDefault="009947AF" w:rsidP="007C3CBA">
      <w:pPr>
        <w:pStyle w:val="SingleTxtGR"/>
      </w:pPr>
      <w:r w:rsidRPr="00037E02">
        <w:t>27.</w:t>
      </w:r>
      <w:r w:rsidRPr="00037E02">
        <w:tab/>
        <w:t>Так, 21 июля 2008 года Генеральным прокурором республики издан пр</w:t>
      </w:r>
      <w:r w:rsidRPr="00037E02">
        <w:t>и</w:t>
      </w:r>
      <w:r w:rsidRPr="00037E02">
        <w:t>каз № 24 "Об организации прокурорского надзора за соблюдением законности при проведении следственных и процессуальных действий, ограничивающих права и свободы граждан", в соответствии с которым прокурорами ежен</w:t>
      </w:r>
      <w:r w:rsidRPr="00037E02">
        <w:t>е</w:t>
      </w:r>
      <w:r w:rsidRPr="00037E02">
        <w:t>дельно проводились проверки соблюдения законности содержания под стражей в ИВС.</w:t>
      </w:r>
    </w:p>
    <w:p w:rsidR="009947AF" w:rsidRPr="00037E02" w:rsidRDefault="009947AF" w:rsidP="007C3CBA">
      <w:pPr>
        <w:pStyle w:val="SingleTxtGR"/>
      </w:pPr>
      <w:r w:rsidRPr="00037E02">
        <w:t>28.</w:t>
      </w:r>
      <w:r w:rsidRPr="00037E02">
        <w:tab/>
        <w:t>12 апреля 2011 года Генеральным прокурором республики издано расп</w:t>
      </w:r>
      <w:r w:rsidRPr="00037E02">
        <w:t>о</w:t>
      </w:r>
      <w:r w:rsidRPr="00037E02">
        <w:t>ряжение № 40-р "Об усилении прокурорского надзора за обеспечением конст</w:t>
      </w:r>
      <w:r w:rsidRPr="00037E02">
        <w:t>и</w:t>
      </w:r>
      <w:r w:rsidRPr="00037E02">
        <w:t>туционных гарантий запрета на применение пыток и других бесчеловечных, жестоких и унижающих достоинство видов обращения или наказания", согла</w:t>
      </w:r>
      <w:r w:rsidRPr="00037E02">
        <w:t>с</w:t>
      </w:r>
      <w:r w:rsidRPr="00037E02">
        <w:t>но которому прокурорам всех уровней поручено систематически осуществлять внезапные проверки в дежурных частях, камерах для лиц, задержанных за а</w:t>
      </w:r>
      <w:r w:rsidRPr="00037E02">
        <w:t>д</w:t>
      </w:r>
      <w:r w:rsidRPr="00037E02">
        <w:t>министративные правонарушения, ИВС органов внутренних дел и органов по контролю наркотиков, на гауптвахтах воинских частей, дисциплинарной части Министерства обороны Кыргызской Республики, в следственных изоляторах, штрафных изоляторах и помещениях камерного типа исправительных учрежд</w:t>
      </w:r>
      <w:r w:rsidRPr="00037E02">
        <w:t>е</w:t>
      </w:r>
      <w:r w:rsidRPr="00037E02">
        <w:t>ний Государственной службы исполнения наказаний при Правительстве Кы</w:t>
      </w:r>
      <w:r w:rsidRPr="00037E02">
        <w:t>р</w:t>
      </w:r>
      <w:r w:rsidRPr="00037E02">
        <w:t>гызской Республики.</w:t>
      </w:r>
    </w:p>
    <w:p w:rsidR="009947AF" w:rsidRPr="00037E02" w:rsidRDefault="009947AF" w:rsidP="007C3CBA">
      <w:pPr>
        <w:pStyle w:val="SingleTxtGR"/>
      </w:pPr>
      <w:r w:rsidRPr="00037E02">
        <w:t>29.</w:t>
      </w:r>
      <w:r w:rsidRPr="00037E02">
        <w:tab/>
        <w:t xml:space="preserve">В настоящее время надзор за всеми </w:t>
      </w:r>
      <w:r w:rsidR="007D184C">
        <w:t>местами содержания под стражей,</w:t>
      </w:r>
      <w:r w:rsidR="007D184C">
        <w:br/>
      </w:r>
      <w:r w:rsidRPr="00037E02">
        <w:t>в целях предотвращения пыток и других злоупотреблений властью со стороны сотрудников правоохранительных органов осущ</w:t>
      </w:r>
      <w:r w:rsidRPr="00037E02">
        <w:t>е</w:t>
      </w:r>
      <w:r w:rsidRPr="00037E02">
        <w:t xml:space="preserve">ствляют органы прокуратуры. </w:t>
      </w:r>
    </w:p>
    <w:p w:rsidR="009947AF" w:rsidRPr="00037E02" w:rsidRDefault="009947AF" w:rsidP="007C3CBA">
      <w:pPr>
        <w:pStyle w:val="SingleTxtGR"/>
      </w:pPr>
      <w:r w:rsidRPr="00037E02">
        <w:t>30.</w:t>
      </w:r>
      <w:r w:rsidRPr="00037E02">
        <w:tab/>
        <w:t>В соответствии со статьей 24 Конституции Кыргызской Республики ка</w:t>
      </w:r>
      <w:r w:rsidRPr="00037E02">
        <w:t>ж</w:t>
      </w:r>
      <w:r w:rsidRPr="00037E02">
        <w:t>дому задержанному лицу должно быть безотлагательно сообщено о мотивах з</w:t>
      </w:r>
      <w:r w:rsidRPr="00037E02">
        <w:t>а</w:t>
      </w:r>
      <w:r w:rsidRPr="00037E02">
        <w:t>держания, разъяснены и обеспечены его права, включая право на медицинский осмотр и помощь врача.</w:t>
      </w:r>
    </w:p>
    <w:p w:rsidR="009947AF" w:rsidRPr="00037E02" w:rsidRDefault="009947AF" w:rsidP="007C3CBA">
      <w:pPr>
        <w:pStyle w:val="SingleTxtGR"/>
      </w:pPr>
      <w:r w:rsidRPr="00037E02">
        <w:t>31.</w:t>
      </w:r>
      <w:r w:rsidRPr="00037E02">
        <w:tab/>
        <w:t>В соответствии с Законом Кыргызской Республики "О порядке и услов</w:t>
      </w:r>
      <w:r w:rsidRPr="00037E02">
        <w:t>и</w:t>
      </w:r>
      <w:r w:rsidRPr="00037E02">
        <w:t>ях содержания под стражей лиц, задерж</w:t>
      </w:r>
      <w:r w:rsidR="007D184C">
        <w:t>анных по подозрению и обвинению</w:t>
      </w:r>
      <w:r w:rsidR="007D184C">
        <w:br/>
      </w:r>
      <w:r w:rsidRPr="00037E02">
        <w:t>в совершении преступлений" при получении подозреваемым или обвиняемым телесных повреждений медицинская помощь ему оказывается безотлагательно медицинским работником места содержания под стражей, а результаты мед</w:t>
      </w:r>
      <w:r w:rsidRPr="00037E02">
        <w:t>и</w:t>
      </w:r>
      <w:r w:rsidRPr="00037E02">
        <w:t>цинского освидетельствования фиксируются в установленном порядке и соо</w:t>
      </w:r>
      <w:r w:rsidRPr="00037E02">
        <w:t>б</w:t>
      </w:r>
      <w:r w:rsidRPr="00037E02">
        <w:t>щаются пострадавшему. По решению начальника места содержания под стр</w:t>
      </w:r>
      <w:r w:rsidRPr="00037E02">
        <w:t>а</w:t>
      </w:r>
      <w:r w:rsidRPr="00037E02">
        <w:t>жей либо лица, или органа, в производстве которых находится уг</w:t>
      </w:r>
      <w:r w:rsidRPr="00037E02">
        <w:t>о</w:t>
      </w:r>
      <w:r w:rsidRPr="00037E02">
        <w:t>ловное дело, или по ходатайству подозреваемого и обвиняемого либо его защитника мед</w:t>
      </w:r>
      <w:r w:rsidRPr="00037E02">
        <w:t>и</w:t>
      </w:r>
      <w:r w:rsidRPr="00037E02">
        <w:t>цинское освидетельствование производится работниками медицинских учре</w:t>
      </w:r>
      <w:r w:rsidRPr="00037E02">
        <w:t>ж</w:t>
      </w:r>
      <w:r w:rsidRPr="00037E02">
        <w:t>дений. Отказ в проведении такого осв</w:t>
      </w:r>
      <w:r w:rsidRPr="00037E02">
        <w:t>и</w:t>
      </w:r>
      <w:r w:rsidRPr="00037E02">
        <w:t xml:space="preserve">детельствования может быть обжалован надзирающему прокурору. </w:t>
      </w:r>
    </w:p>
    <w:p w:rsidR="009947AF" w:rsidRPr="00037E02" w:rsidRDefault="009947AF" w:rsidP="007C3CBA">
      <w:pPr>
        <w:pStyle w:val="SingleTxtGR"/>
      </w:pPr>
      <w:r w:rsidRPr="00037E02">
        <w:t>32.</w:t>
      </w:r>
      <w:r w:rsidRPr="00037E02">
        <w:tab/>
        <w:t>Регистрация обращений граждан, в том числе любой другой корреспо</w:t>
      </w:r>
      <w:r w:rsidRPr="00037E02">
        <w:t>н</w:t>
      </w:r>
      <w:r w:rsidRPr="00037E02">
        <w:t>денции осуществляется в Генеральной прокуратуре на основании Инструкции по делопроизводству, утвержденной приказом Генерального прокурора от 4 а</w:t>
      </w:r>
      <w:r w:rsidRPr="00037E02">
        <w:t>в</w:t>
      </w:r>
      <w:r w:rsidRPr="00037E02">
        <w:t xml:space="preserve">густа 2005 года №16/7. </w:t>
      </w:r>
    </w:p>
    <w:p w:rsidR="009947AF" w:rsidRPr="00037E02" w:rsidRDefault="009947AF" w:rsidP="007C3CBA">
      <w:pPr>
        <w:pStyle w:val="SingleTxtGR"/>
      </w:pPr>
      <w:r w:rsidRPr="00037E02">
        <w:t>33.</w:t>
      </w:r>
      <w:r w:rsidRPr="00037E02">
        <w:tab/>
        <w:t xml:space="preserve">Регистрация осуществляется по электронной программе АСКИД в общем порядке, отдельного централизованного регистра (базы данных) по обращениям граждан о применении пыток либо жесткого обращения не имеется. </w:t>
      </w:r>
    </w:p>
    <w:p w:rsidR="009947AF" w:rsidRPr="00037E02" w:rsidRDefault="009947AF" w:rsidP="007C3CBA">
      <w:pPr>
        <w:pStyle w:val="SingleTxtGR"/>
      </w:pPr>
      <w:r w:rsidRPr="00037E02">
        <w:t>34.</w:t>
      </w:r>
      <w:r w:rsidRPr="00037E02">
        <w:tab/>
        <w:t>За период с апреля 2010 года по май 2011 года в Генеральную прокурат</w:t>
      </w:r>
      <w:r w:rsidRPr="00037E02">
        <w:t>у</w:t>
      </w:r>
      <w:r w:rsidRPr="00037E02">
        <w:t>ру поступило 27 обращений граждан подобного характера. Представить свед</w:t>
      </w:r>
      <w:r w:rsidRPr="00037E02">
        <w:t>е</w:t>
      </w:r>
      <w:r w:rsidRPr="00037E02">
        <w:t xml:space="preserve">ния об обращениях аналогичного характера </w:t>
      </w:r>
      <w:r w:rsidR="007D184C">
        <w:t>с 1999 года по апрель 2011 года</w:t>
      </w:r>
      <w:r w:rsidR="007D184C">
        <w:br/>
      </w:r>
      <w:r w:rsidRPr="00037E02">
        <w:t>не представляется возможным из-за уничтожения всей базы данных вследствие пожара в здании Генеральной прокуратуры в апреле 2010 года.</w:t>
      </w:r>
    </w:p>
    <w:p w:rsidR="009947AF" w:rsidRPr="00037E02" w:rsidRDefault="009947AF" w:rsidP="007C3CBA">
      <w:pPr>
        <w:pStyle w:val="SingleTxtGR"/>
      </w:pPr>
      <w:r w:rsidRPr="00037E02">
        <w:t>35.</w:t>
      </w:r>
      <w:r w:rsidRPr="00037E02">
        <w:tab/>
        <w:t>В МВД централизованный регистр жалоб граждан на пытки и акты же</w:t>
      </w:r>
      <w:r w:rsidRPr="00037E02">
        <w:t>с</w:t>
      </w:r>
      <w:r w:rsidRPr="00037E02">
        <w:t>токого обращения, предположительно совершенные сотрудниками правоохр</w:t>
      </w:r>
      <w:r w:rsidRPr="00037E02">
        <w:t>а</w:t>
      </w:r>
      <w:r w:rsidRPr="00037E02">
        <w:t>нительных органов Кыргызской Республики, отсу</w:t>
      </w:r>
      <w:r w:rsidRPr="00037E02">
        <w:t>т</w:t>
      </w:r>
      <w:r w:rsidRPr="00037E02">
        <w:t>ствует.</w:t>
      </w:r>
    </w:p>
    <w:p w:rsidR="009947AF" w:rsidRPr="00037E02" w:rsidRDefault="009947AF" w:rsidP="007C3CBA">
      <w:pPr>
        <w:pStyle w:val="SingleTxtGR"/>
      </w:pPr>
      <w:r w:rsidRPr="00037E02">
        <w:t>36.</w:t>
      </w:r>
      <w:r w:rsidRPr="00037E02">
        <w:tab/>
        <w:t>В то же время в Службе внутренней безопасности МВД ведется учет о</w:t>
      </w:r>
      <w:r w:rsidRPr="00037E02">
        <w:t>б</w:t>
      </w:r>
      <w:r w:rsidRPr="00037E02">
        <w:t>ращений граждан о пытках и актах жестокого обращения со стороны сотрудн</w:t>
      </w:r>
      <w:r w:rsidRPr="00037E02">
        <w:t>и</w:t>
      </w:r>
      <w:r w:rsidRPr="00037E02">
        <w:t>ков ОВД, начиная с января 2011 года.</w:t>
      </w:r>
    </w:p>
    <w:p w:rsidR="009947AF" w:rsidRPr="00037E02" w:rsidRDefault="009947AF" w:rsidP="007C3CBA">
      <w:pPr>
        <w:pStyle w:val="SingleTxtGR"/>
      </w:pPr>
      <w:r w:rsidRPr="00037E02">
        <w:t>37.</w:t>
      </w:r>
      <w:r w:rsidRPr="00037E02">
        <w:tab/>
        <w:t>Так, за 4 месяца 2011 года всего Службой внутренней безопасности МВД рассмотрено 94 жалобы и заявления граждан о насилии, нанесении телесных повреждений, пытках, из них не подтвердилось –</w:t>
      </w:r>
      <w:r w:rsidRPr="00037E02">
        <w:rPr>
          <w:b/>
        </w:rPr>
        <w:t xml:space="preserve"> </w:t>
      </w:r>
      <w:r w:rsidRPr="00037E02">
        <w:t>51, направлено в следстве</w:t>
      </w:r>
      <w:r w:rsidRPr="00037E02">
        <w:t>н</w:t>
      </w:r>
      <w:r w:rsidRPr="00037E02">
        <w:t>ные подразделения</w:t>
      </w:r>
      <w:r w:rsidRPr="00037E02">
        <w:rPr>
          <w:b/>
        </w:rPr>
        <w:t xml:space="preserve"> </w:t>
      </w:r>
      <w:r w:rsidRPr="00037E02">
        <w:t>62, по ним возбуждено 5 уголовных дел.</w:t>
      </w:r>
    </w:p>
    <w:p w:rsidR="009947AF" w:rsidRPr="00037E02" w:rsidRDefault="009947AF" w:rsidP="007C3CBA">
      <w:pPr>
        <w:pStyle w:val="SingleTxtGR"/>
      </w:pPr>
      <w:r w:rsidRPr="00037E02">
        <w:t>38.</w:t>
      </w:r>
      <w:r w:rsidRPr="00037E02">
        <w:tab/>
        <w:t xml:space="preserve">В целях </w:t>
      </w:r>
      <w:r w:rsidRPr="00037E02">
        <w:rPr>
          <w:lang w:val="ky-KG"/>
        </w:rPr>
        <w:t>повышения эффективности</w:t>
      </w:r>
      <w:r w:rsidRPr="00037E02">
        <w:t xml:space="preserve"> рассмотрения жалоб на сотрудников милиции, 3 сентября 2009 года издан приказ МВД № 791 "Об утверждении П</w:t>
      </w:r>
      <w:r w:rsidRPr="00037E02">
        <w:t>а</w:t>
      </w:r>
      <w:r w:rsidRPr="00037E02">
        <w:t>мятки по приему жалоб в отношении сотрудн</w:t>
      </w:r>
      <w:r w:rsidRPr="00037E02">
        <w:t>и</w:t>
      </w:r>
      <w:r w:rsidR="006666A2">
        <w:t>ка органов внутренних дел".</w:t>
      </w:r>
    </w:p>
    <w:p w:rsidR="009947AF" w:rsidRPr="00037E02" w:rsidRDefault="009947AF" w:rsidP="007C3CBA">
      <w:pPr>
        <w:pStyle w:val="SingleTxtGR"/>
      </w:pPr>
      <w:r w:rsidRPr="00037E02">
        <w:t>39.</w:t>
      </w:r>
      <w:r w:rsidRPr="00037E02">
        <w:tab/>
        <w:t>В целях установления гражданского контроля за деятельностью органов внутренних дел 3 сентября 2009 года также издан приказ МВД № 792 "Об у</w:t>
      </w:r>
      <w:r w:rsidRPr="00037E02">
        <w:t>т</w:t>
      </w:r>
      <w:r w:rsidRPr="00037E02">
        <w:t>верждении Положения об органе гражданского н</w:t>
      </w:r>
      <w:r w:rsidRPr="00037E02">
        <w:t>а</w:t>
      </w:r>
      <w:r w:rsidRPr="00037E02">
        <w:t xml:space="preserve">блюдения за правомерностью действий сотрудников органов внутренних дел Кыргызской Республики". </w:t>
      </w:r>
    </w:p>
    <w:p w:rsidR="009947AF" w:rsidRPr="00037E02" w:rsidRDefault="009947AF" w:rsidP="007C3CBA">
      <w:pPr>
        <w:pStyle w:val="SingleTxtGR"/>
      </w:pPr>
      <w:r w:rsidRPr="00037E02">
        <w:t>40.</w:t>
      </w:r>
      <w:r w:rsidRPr="00037E02">
        <w:tab/>
        <w:t>Приказом МВД от 27 февраля 2009 года № 164 утвержден Кодекс пр</w:t>
      </w:r>
      <w:r w:rsidRPr="00037E02">
        <w:t>о</w:t>
      </w:r>
      <w:r w:rsidRPr="00037E02">
        <w:t>фессиональной этики сотрудника органов внутренних дел Кыргызской Респу</w:t>
      </w:r>
      <w:r w:rsidRPr="00037E02">
        <w:t>б</w:t>
      </w:r>
      <w:r w:rsidRPr="00037E02">
        <w:t>лики, направленный на совершенствование зн</w:t>
      </w:r>
      <w:r w:rsidRPr="00037E02">
        <w:t>а</w:t>
      </w:r>
      <w:r w:rsidRPr="00037E02">
        <w:t>ний, навыков сотрудников ОВД, безусловное выполнение требований закона, соблюдение прав человека в их деятельности.</w:t>
      </w:r>
    </w:p>
    <w:p w:rsidR="009947AF" w:rsidRPr="00037E02" w:rsidRDefault="009947AF" w:rsidP="007C3CBA">
      <w:pPr>
        <w:pStyle w:val="SingleTxtGR"/>
      </w:pPr>
      <w:r w:rsidRPr="00037E02">
        <w:t>41.</w:t>
      </w:r>
      <w:r w:rsidRPr="00037E02">
        <w:tab/>
        <w:t>В ГКНБ централизованного регистра жалоб на противозаконные дейс</w:t>
      </w:r>
      <w:r w:rsidRPr="00037E02">
        <w:t>т</w:t>
      </w:r>
      <w:r w:rsidRPr="00037E02">
        <w:t>вия сотрудников правоо</w:t>
      </w:r>
      <w:r w:rsidRPr="00037E02">
        <w:t>х</w:t>
      </w:r>
      <w:r w:rsidRPr="00037E02">
        <w:t>ранительных органов не предусмотрено. По каждому факту обращения граждан о нарушении его прав и свобод проводится тщател</w:t>
      </w:r>
      <w:r w:rsidRPr="00037E02">
        <w:t>ь</w:t>
      </w:r>
      <w:r w:rsidRPr="00037E02">
        <w:t>ная проверка, по результатам которой, при подтверждении совершения пр</w:t>
      </w:r>
      <w:r w:rsidRPr="00037E02">
        <w:t>о</w:t>
      </w:r>
      <w:r w:rsidRPr="00037E02">
        <w:t>ступка, принимаются меры дисциплинарного характера. В случае выявления признаков состава прест</w:t>
      </w:r>
      <w:r w:rsidRPr="00037E02">
        <w:t>у</w:t>
      </w:r>
      <w:r w:rsidRPr="00037E02">
        <w:t>пления материалы проверки направляются в Военную прокуратуру для решения вопроса о привлечении виновного должностного л</w:t>
      </w:r>
      <w:r w:rsidRPr="00037E02">
        <w:t>и</w:t>
      </w:r>
      <w:r w:rsidRPr="00037E02">
        <w:t>ца к уголовной ответственности.</w:t>
      </w:r>
    </w:p>
    <w:p w:rsidR="009947AF" w:rsidRPr="00037E02" w:rsidRDefault="007D184C" w:rsidP="007D184C">
      <w:pPr>
        <w:pStyle w:val="H23GR"/>
      </w:pPr>
      <w:r>
        <w:tab/>
      </w:r>
      <w:r>
        <w:tab/>
      </w:r>
      <w:r w:rsidR="009947AF" w:rsidRPr="00037E02">
        <w:t>Ответ на вопросы, содержащиеся в пункте 5 перечня вопросов</w:t>
      </w:r>
    </w:p>
    <w:p w:rsidR="009947AF" w:rsidRPr="00037E02" w:rsidRDefault="009947AF" w:rsidP="007C3CBA">
      <w:pPr>
        <w:pStyle w:val="SingleTxtGR"/>
      </w:pPr>
      <w:r w:rsidRPr="00037E02">
        <w:t>42.</w:t>
      </w:r>
      <w:r w:rsidRPr="00037E02">
        <w:tab/>
        <w:t>Распоряжением Генерального прокурора "Об усилении прокурорского надзора за обеспечением конституционной гарантии запрета на применение пыток и других бесчеловечных, жестоких или унижающих достоинство видов обращения или наказания" от 12 апреля 2011 года органам прокуратуры пор</w:t>
      </w:r>
      <w:r w:rsidRPr="00037E02">
        <w:t>у</w:t>
      </w:r>
      <w:r w:rsidR="007D184C">
        <w:t xml:space="preserve">чено </w:t>
      </w:r>
      <w:r w:rsidRPr="00037E02">
        <w:t>усилить прокурорский надзор за обеспечением конституционной гара</w:t>
      </w:r>
      <w:r w:rsidRPr="00037E02">
        <w:t>н</w:t>
      </w:r>
      <w:r w:rsidRPr="00037E02">
        <w:t>тии запрета на применение пыток и других</w:t>
      </w:r>
      <w:r w:rsidRPr="00037E02">
        <w:rPr>
          <w:b/>
        </w:rPr>
        <w:t xml:space="preserve"> </w:t>
      </w:r>
      <w:r w:rsidRPr="00037E02">
        <w:t>бесчеловечных, жестоких или унижа</w:t>
      </w:r>
      <w:r w:rsidRPr="00037E02">
        <w:t>ю</w:t>
      </w:r>
      <w:r w:rsidRPr="00037E02">
        <w:t>щих достоинство видов обращения или наказания при производстве дознания, следствия.</w:t>
      </w:r>
    </w:p>
    <w:p w:rsidR="009947AF" w:rsidRPr="00037E02" w:rsidRDefault="009947AF" w:rsidP="007C3CBA">
      <w:pPr>
        <w:pStyle w:val="SingleTxtGR"/>
      </w:pPr>
      <w:r w:rsidRPr="00037E02">
        <w:t>43.</w:t>
      </w:r>
      <w:r w:rsidRPr="00037E02">
        <w:tab/>
        <w:t>В целях выявления фактов нарушений законности практиковать систем</w:t>
      </w:r>
      <w:r w:rsidRPr="00037E02">
        <w:t>а</w:t>
      </w:r>
      <w:r w:rsidRPr="00037E02">
        <w:t>тическое проведение вн</w:t>
      </w:r>
      <w:r w:rsidRPr="00037E02">
        <w:t>е</w:t>
      </w:r>
      <w:r w:rsidRPr="00037E02">
        <w:t>запных проверок в</w:t>
      </w:r>
      <w:r w:rsidRPr="00037E02">
        <w:rPr>
          <w:b/>
        </w:rPr>
        <w:t xml:space="preserve"> </w:t>
      </w:r>
      <w:r w:rsidRPr="00037E02">
        <w:t>дежурных частях, камерах для лиц, задержанных за административные правонар</w:t>
      </w:r>
      <w:r w:rsidRPr="00037E02">
        <w:t>у</w:t>
      </w:r>
      <w:r w:rsidRPr="00037E02">
        <w:t>шения, ИВС органов внутренних дел и органов по контролю наркотиков, на гауптвахтах воинских частей, дисц</w:t>
      </w:r>
      <w:r w:rsidRPr="00037E02">
        <w:t>и</w:t>
      </w:r>
      <w:r w:rsidRPr="00037E02">
        <w:t>плинарной части Министерства обороны, в следственных изоляторах, штра</w:t>
      </w:r>
      <w:r w:rsidRPr="00037E02">
        <w:t>ф</w:t>
      </w:r>
      <w:r w:rsidRPr="00037E02">
        <w:t>ных изоляторах и помещениях камерного типа исправительных учреждений ГСИН.</w:t>
      </w:r>
    </w:p>
    <w:p w:rsidR="009947AF" w:rsidRPr="00037E02" w:rsidRDefault="009947AF" w:rsidP="007C3CBA">
      <w:pPr>
        <w:pStyle w:val="SingleTxtGR"/>
      </w:pPr>
      <w:r w:rsidRPr="00037E02">
        <w:t>44.</w:t>
      </w:r>
      <w:r w:rsidRPr="00037E02">
        <w:tab/>
        <w:t>В ходе проверок осуществлять обход служебных кабинетов поднадзорных органов, проводить б</w:t>
      </w:r>
      <w:r w:rsidRPr="00037E02">
        <w:t>е</w:t>
      </w:r>
      <w:r w:rsidRPr="00037E02">
        <w:t>седы с гражданами, изучать журналы регистрации жалоб, обращать внимание на наличие у граждан телесных повреждений, выяснять, проводилось ли медицинское освидетельствование подозреваемых и обвиня</w:t>
      </w:r>
      <w:r w:rsidRPr="00037E02">
        <w:t>е</w:t>
      </w:r>
      <w:r w:rsidRPr="00037E02">
        <w:t>мых при доставлении их в места содержания под стражей.</w:t>
      </w:r>
    </w:p>
    <w:p w:rsidR="009947AF" w:rsidRPr="00037E02" w:rsidRDefault="009947AF" w:rsidP="007C3CBA">
      <w:pPr>
        <w:pStyle w:val="SingleTxtGR"/>
      </w:pPr>
      <w:r w:rsidRPr="00037E02">
        <w:t>45.</w:t>
      </w:r>
      <w:r w:rsidRPr="00037E02">
        <w:tab/>
        <w:t>Незамедлительно реагировать на каждый случай поступления заявления или сообщения о применении пыток и других бесчеловечных, жестоких или унижающих достоинство видов обращения или наказания с тщательным иссл</w:t>
      </w:r>
      <w:r w:rsidRPr="00037E02">
        <w:t>е</w:t>
      </w:r>
      <w:r w:rsidRPr="00037E02">
        <w:t xml:space="preserve">дованием изложенных в них доводов. </w:t>
      </w:r>
    </w:p>
    <w:p w:rsidR="009947AF" w:rsidRPr="00037E02" w:rsidRDefault="009947AF" w:rsidP="007C3CBA">
      <w:pPr>
        <w:pStyle w:val="SingleTxtGR"/>
      </w:pPr>
      <w:r w:rsidRPr="00037E02">
        <w:t>46.</w:t>
      </w:r>
      <w:r w:rsidRPr="00037E02">
        <w:tab/>
        <w:t>Проверки производить скрупулезно, при установлении признаков состава преступлений безотлагательно возбуждать уголовные дела со взятием их под особый контроль, расследование осуществлять полно, объективно с привлеч</w:t>
      </w:r>
      <w:r w:rsidRPr="00037E02">
        <w:t>е</w:t>
      </w:r>
      <w:r w:rsidRPr="00037E02">
        <w:t xml:space="preserve">нием к уголовной ответственности всех виновных лиц. </w:t>
      </w:r>
    </w:p>
    <w:p w:rsidR="009947AF" w:rsidRPr="00037E02" w:rsidRDefault="009947AF" w:rsidP="007C3CBA">
      <w:pPr>
        <w:pStyle w:val="SingleTxtGR"/>
      </w:pPr>
      <w:r w:rsidRPr="00037E02">
        <w:t>47.</w:t>
      </w:r>
      <w:r w:rsidRPr="00037E02">
        <w:tab/>
        <w:t xml:space="preserve">Своевременно изучать материалы об отказе в возбуждении уголовных дел, приостановленные и прекращенные уголовные дела данной категории на предмет законности и обоснованности принятых решений. По каждому факту незаконного и необоснованного принятия решения, волокиты принципиально ставить вопрос об ответственности  должностных лиц. </w:t>
      </w:r>
    </w:p>
    <w:p w:rsidR="009947AF" w:rsidRPr="00037E02" w:rsidRDefault="009947AF" w:rsidP="007C3CBA">
      <w:pPr>
        <w:pStyle w:val="SingleTxtGR"/>
      </w:pPr>
      <w:r w:rsidRPr="00037E02">
        <w:t>48.</w:t>
      </w:r>
      <w:r w:rsidRPr="00037E02">
        <w:tab/>
        <w:t>Налаживать конструктивное сотрудничество с правозащитными орган</w:t>
      </w:r>
      <w:r w:rsidRPr="00037E02">
        <w:t>и</w:t>
      </w:r>
      <w:r w:rsidRPr="00037E02">
        <w:t>зациями, осуществлять совместные мероприятия, направленные на выработку дополнительных мер по предупреждению и пресечению фактов применения пыток и других бесчеловечных, жестоких или унижающих видов обращения или наказания, выявление и устранение причин и условий, способствующих совершению подобных фактов.</w:t>
      </w:r>
    </w:p>
    <w:p w:rsidR="009947AF" w:rsidRPr="00037E02" w:rsidRDefault="007D184C" w:rsidP="007D184C">
      <w:pPr>
        <w:pStyle w:val="H23GR"/>
      </w:pPr>
      <w:r>
        <w:tab/>
      </w:r>
      <w:r>
        <w:tab/>
      </w:r>
      <w:r w:rsidR="009947AF" w:rsidRPr="00037E02">
        <w:t>Ответ на вопросы, содержащиеся в пункте 6 перечня вопросов</w:t>
      </w:r>
    </w:p>
    <w:p w:rsidR="009947AF" w:rsidRPr="00037E02" w:rsidRDefault="009947AF" w:rsidP="007C3CBA">
      <w:pPr>
        <w:pStyle w:val="SingleTxtGR"/>
      </w:pPr>
      <w:r w:rsidRPr="00037E02">
        <w:t>49.</w:t>
      </w:r>
      <w:r w:rsidRPr="00037E02">
        <w:tab/>
        <w:t>Порядок содержания под стражей несовершеннолетних определен стат</w:t>
      </w:r>
      <w:r w:rsidRPr="00037E02">
        <w:t>ь</w:t>
      </w:r>
      <w:r w:rsidRPr="00037E02">
        <w:t>ей 29 Закона КР "О порядке и условиях содержания под стражей лиц, заде</w:t>
      </w:r>
      <w:r w:rsidRPr="00037E02">
        <w:t>р</w:t>
      </w:r>
      <w:r w:rsidRPr="00037E02">
        <w:t>жанных по подозрению и обвинению в совершении преступлений", согласно которой в местах содержания под стражей устанавливается режим, направле</w:t>
      </w:r>
      <w:r w:rsidRPr="00037E02">
        <w:t>н</w:t>
      </w:r>
      <w:r w:rsidRPr="00037E02">
        <w:t>ный на поддержание правопорядка, обеспечивающий соблюдение прав подо</w:t>
      </w:r>
      <w:r w:rsidRPr="00037E02">
        <w:t>з</w:t>
      </w:r>
      <w:r w:rsidRPr="00037E02">
        <w:t xml:space="preserve">реваемых и обвиняемых, исполнение ими своих обязанностей, их изоляцию. </w:t>
      </w:r>
    </w:p>
    <w:p w:rsidR="009947AF" w:rsidRPr="00037E02" w:rsidRDefault="009947AF" w:rsidP="007C3CBA">
      <w:pPr>
        <w:pStyle w:val="SingleTxtGR"/>
      </w:pPr>
      <w:r w:rsidRPr="00037E02">
        <w:t>50.</w:t>
      </w:r>
      <w:r w:rsidRPr="00037E02">
        <w:tab/>
        <w:t>Несовершеннолетние подозреваемые и обвиняемые разных полов в СИЗО содержатся раздельно друг от друга и от взрослых заключенных. Согласно в</w:t>
      </w:r>
      <w:r w:rsidRPr="00037E02">
        <w:t>ы</w:t>
      </w:r>
      <w:r w:rsidRPr="00037E02">
        <w:t>шеуказанному Закону и Правилам внутреннего распорядка следственных из</w:t>
      </w:r>
      <w:r w:rsidRPr="00037E02">
        <w:t>о</w:t>
      </w:r>
      <w:r w:rsidRPr="00037E02">
        <w:t>ляторов уголовно-исполнительной системы Министерства юстиции Кыргы</w:t>
      </w:r>
      <w:r w:rsidRPr="00037E02">
        <w:t>з</w:t>
      </w:r>
      <w:r w:rsidRPr="00037E02">
        <w:t>ской Республики, утвержденным постановлением Правительства КР от 30 авг</w:t>
      </w:r>
      <w:r w:rsidRPr="00037E02">
        <w:t>у</w:t>
      </w:r>
      <w:r w:rsidRPr="00037E02">
        <w:t>ста 2006 года № 631, несовершеннолетние размещаются в зависимости от пл</w:t>
      </w:r>
      <w:r w:rsidRPr="00037E02">
        <w:t>о</w:t>
      </w:r>
      <w:r w:rsidRPr="00037E02">
        <w:t xml:space="preserve">щади камеры, из расчета 3,25 </w:t>
      </w:r>
      <w:r w:rsidR="00B31EDA">
        <w:t>м</w:t>
      </w:r>
      <w:r w:rsidR="00B31EDA">
        <w:rPr>
          <w:vertAlign w:val="superscript"/>
        </w:rPr>
        <w:t>2</w:t>
      </w:r>
      <w:r w:rsidRPr="00037E02">
        <w:t xml:space="preserve"> на одного человека. Несовершеннолетние ра</w:t>
      </w:r>
      <w:r w:rsidRPr="00037E02">
        <w:t>з</w:t>
      </w:r>
      <w:r w:rsidRPr="00037E02">
        <w:t>мещаются, при наличии условий, в камерах н</w:t>
      </w:r>
      <w:r w:rsidR="00B31EDA">
        <w:t>е более чем по 4−</w:t>
      </w:r>
      <w:r w:rsidRPr="00037E02">
        <w:t>6 человек, ра</w:t>
      </w:r>
      <w:r w:rsidRPr="00037E02">
        <w:t>с</w:t>
      </w:r>
      <w:r w:rsidRPr="00037E02">
        <w:t>положенных в отдельных корпусах, секциях или на этажах режимных корпусов. Все камеры, где содержатся заключенные несовершеннолетние и з</w:t>
      </w:r>
      <w:r w:rsidRPr="00037E02">
        <w:t>а</w:t>
      </w:r>
      <w:r w:rsidRPr="00037E02">
        <w:t>ключенные женского пола, в следственных изоляторах имеют половое покр</w:t>
      </w:r>
      <w:r w:rsidRPr="00037E02">
        <w:t>ы</w:t>
      </w:r>
      <w:r w:rsidRPr="00037E02">
        <w:t>тие из дерева и обеспечиваются спальными местами.</w:t>
      </w:r>
    </w:p>
    <w:p w:rsidR="009947AF" w:rsidRPr="00037E02" w:rsidRDefault="009947AF" w:rsidP="007C3CBA">
      <w:pPr>
        <w:pStyle w:val="SingleTxtGR"/>
      </w:pPr>
      <w:r w:rsidRPr="00037E02">
        <w:t>51.</w:t>
      </w:r>
      <w:r w:rsidRPr="00037E02">
        <w:tab/>
        <w:t>Так, в ИВС ГУВД г. Бишкек для содержания несовершеннолетних пред</w:t>
      </w:r>
      <w:r w:rsidRPr="00037E02">
        <w:t>у</w:t>
      </w:r>
      <w:r w:rsidRPr="00037E02">
        <w:t>смотрена камера № 13, вместимостью до 10 человек, в которой редко достиг</w:t>
      </w:r>
      <w:r w:rsidRPr="00037E02">
        <w:t>а</w:t>
      </w:r>
      <w:r w:rsidRPr="00037E02">
        <w:t>ется максимально допустимая норма. В основном, в данной камере содержат</w:t>
      </w:r>
      <w:r w:rsidR="006666A2">
        <w:t>ся до 5 несовершеннолетних лиц.</w:t>
      </w:r>
    </w:p>
    <w:p w:rsidR="009947AF" w:rsidRPr="00037E02" w:rsidRDefault="009947AF" w:rsidP="007C3CBA">
      <w:pPr>
        <w:pStyle w:val="SingleTxtGR"/>
      </w:pPr>
      <w:r w:rsidRPr="00037E02">
        <w:t>52.</w:t>
      </w:r>
      <w:r w:rsidRPr="00037E02">
        <w:tab/>
        <w:t>По Ошской, Таласской, Баткенской областям в одной камере, в зависим</w:t>
      </w:r>
      <w:r w:rsidRPr="00037E02">
        <w:t>о</w:t>
      </w:r>
      <w:r w:rsidRPr="00037E02">
        <w:t>сти от р</w:t>
      </w:r>
      <w:r w:rsidR="00B31EDA">
        <w:t>азмеров камеры, содержатся до 3−</w:t>
      </w:r>
      <w:r w:rsidRPr="00037E02">
        <w:t>4 несовершеннолетних лиц, но не б</w:t>
      </w:r>
      <w:r w:rsidRPr="00037E02">
        <w:t>о</w:t>
      </w:r>
      <w:r w:rsidR="00B31EDA">
        <w:t xml:space="preserve">лее. </w:t>
      </w:r>
      <w:r w:rsidRPr="00037E02">
        <w:t>При проведении проверок в ИВС прокурорами изучается журнал размещ</w:t>
      </w:r>
      <w:r w:rsidRPr="00037E02">
        <w:t>е</w:t>
      </w:r>
      <w:r w:rsidRPr="00037E02">
        <w:t>ния в камерах в целях недопущения смешанного содержания несовершенноле</w:t>
      </w:r>
      <w:r w:rsidRPr="00037E02">
        <w:t>т</w:t>
      </w:r>
      <w:r w:rsidR="00104BBD">
        <w:t>них и взрослых задержанных.</w:t>
      </w:r>
    </w:p>
    <w:p w:rsidR="009947AF" w:rsidRPr="00037E02" w:rsidRDefault="009947AF" w:rsidP="007C3CBA">
      <w:pPr>
        <w:pStyle w:val="SingleTxtGR"/>
      </w:pPr>
      <w:r w:rsidRPr="00037E02">
        <w:t>53.</w:t>
      </w:r>
      <w:r w:rsidRPr="00037E02">
        <w:tab/>
        <w:t>Надзор за соблюдением прав несовершеннолетних, задержанных в п</w:t>
      </w:r>
      <w:r w:rsidRPr="00037E02">
        <w:t>о</w:t>
      </w:r>
      <w:r w:rsidRPr="00037E02">
        <w:t>рядке ст. 94 УПК находится на особом контроле прокуроров. Все следственные действия с несовершеннолетними проводятся с обязательным участием зако</w:t>
      </w:r>
      <w:r w:rsidRPr="00037E02">
        <w:t>н</w:t>
      </w:r>
      <w:r w:rsidRPr="00037E02">
        <w:t xml:space="preserve">ных представителей и адвоката, при </w:t>
      </w:r>
      <w:r w:rsidR="006666A2">
        <w:t>этом встречи не ограничиваются.</w:t>
      </w:r>
    </w:p>
    <w:p w:rsidR="009947AF" w:rsidRPr="00037E02" w:rsidRDefault="009947AF" w:rsidP="007C3CBA">
      <w:pPr>
        <w:pStyle w:val="SingleTxtGR"/>
      </w:pPr>
      <w:r w:rsidRPr="00037E02">
        <w:t>54.</w:t>
      </w:r>
      <w:r w:rsidRPr="00037E02">
        <w:tab/>
        <w:t>При задержании несовершеннолетних, они проходят медицинское осв</w:t>
      </w:r>
      <w:r w:rsidRPr="00037E02">
        <w:t>и</w:t>
      </w:r>
      <w:r w:rsidRPr="00037E02">
        <w:t>детельствование. При избрании меры пресечения в виде заключения под стр</w:t>
      </w:r>
      <w:r w:rsidRPr="00037E02">
        <w:t>а</w:t>
      </w:r>
      <w:r w:rsidRPr="00037E02">
        <w:t>жу, прокурорами во всех случаях лично проводится допрос несовершенноле</w:t>
      </w:r>
      <w:r w:rsidRPr="00037E02">
        <w:t>т</w:t>
      </w:r>
      <w:r w:rsidRPr="00037E02">
        <w:t xml:space="preserve">него, с тщательным изучением </w:t>
      </w:r>
      <w:r w:rsidR="00B31EDA">
        <w:t xml:space="preserve">материалов уголовного дела. </w:t>
      </w:r>
      <w:r w:rsidRPr="00037E02">
        <w:t>Фактов примен</w:t>
      </w:r>
      <w:r w:rsidRPr="00037E02">
        <w:t>е</w:t>
      </w:r>
      <w:r w:rsidRPr="00037E02">
        <w:t>ния пыток в отношении лиц младше 18 лет, содержащихся под стражей в мил</w:t>
      </w:r>
      <w:r w:rsidRPr="00037E02">
        <w:t>и</w:t>
      </w:r>
      <w:r w:rsidRPr="00037E02">
        <w:t>ции или ожид</w:t>
      </w:r>
      <w:r w:rsidRPr="00037E02">
        <w:t>а</w:t>
      </w:r>
      <w:r w:rsidRPr="00037E02">
        <w:t>нии суда, не зарегистрировано.</w:t>
      </w:r>
    </w:p>
    <w:p w:rsidR="009947AF" w:rsidRPr="00037E02" w:rsidRDefault="00B31EDA" w:rsidP="00B31EDA">
      <w:pPr>
        <w:pStyle w:val="H23GR"/>
      </w:pPr>
      <w:r>
        <w:tab/>
      </w:r>
      <w:r>
        <w:tab/>
      </w:r>
      <w:r w:rsidR="009947AF" w:rsidRPr="00037E02">
        <w:t>Ответ на вопросы, содержащиеся в пункте 7 перечня вопросов</w:t>
      </w:r>
    </w:p>
    <w:p w:rsidR="009947AF" w:rsidRPr="00037E02" w:rsidRDefault="00B31EDA" w:rsidP="007C3CBA">
      <w:pPr>
        <w:pStyle w:val="SingleTxtGR"/>
      </w:pPr>
      <w:r>
        <w:t>55.</w:t>
      </w:r>
      <w:r>
        <w:tab/>
        <w:t>Согласно статье</w:t>
      </w:r>
      <w:r w:rsidR="009947AF" w:rsidRPr="00037E02">
        <w:t xml:space="preserve"> 29 Закона КР "О порядке и условиях содержания под стражей лиц, задержанных по подозрению и обвинению в совершении престу</w:t>
      </w:r>
      <w:r w:rsidR="009947AF" w:rsidRPr="00037E02">
        <w:t>п</w:t>
      </w:r>
      <w:r w:rsidR="009947AF" w:rsidRPr="00037E02">
        <w:t>ле</w:t>
      </w:r>
      <w:r>
        <w:t>ний" и пункту</w:t>
      </w:r>
      <w:r w:rsidR="009947AF" w:rsidRPr="00037E02">
        <w:t xml:space="preserve"> 1.12.1 Правил внутреннего распорядка изоляторов временного содержания органов внутренних дел КР, утвержденных постановлением Прав</w:t>
      </w:r>
      <w:r w:rsidR="009947AF" w:rsidRPr="00037E02">
        <w:t>и</w:t>
      </w:r>
      <w:r w:rsidR="009947AF" w:rsidRPr="00037E02">
        <w:t>тельства КР от 2 февраля 2006 года N 57, несовершеннолетние лица содержатся раздельно от взрослых з</w:t>
      </w:r>
      <w:r w:rsidR="009947AF" w:rsidRPr="00037E02">
        <w:t>а</w:t>
      </w:r>
      <w:r w:rsidR="009947AF" w:rsidRPr="00037E02">
        <w:t>держанных.</w:t>
      </w:r>
    </w:p>
    <w:p w:rsidR="009947AF" w:rsidRPr="00037E02" w:rsidRDefault="009947AF" w:rsidP="007C3CBA">
      <w:pPr>
        <w:pStyle w:val="SingleTxtGR"/>
      </w:pPr>
      <w:r w:rsidRPr="00037E02">
        <w:t>56.</w:t>
      </w:r>
      <w:r w:rsidRPr="00037E02">
        <w:tab/>
        <w:t>При проведении проверок в ИВС прокурорами изучается журнал разм</w:t>
      </w:r>
      <w:r w:rsidRPr="00037E02">
        <w:t>е</w:t>
      </w:r>
      <w:r w:rsidRPr="00037E02">
        <w:t>щения в камерах в целях недопущения смешанного содержания несовершенн</w:t>
      </w:r>
      <w:r w:rsidRPr="00037E02">
        <w:t>о</w:t>
      </w:r>
      <w:r w:rsidR="00B31EDA">
        <w:t>летних и взрослых задержанных.</w:t>
      </w:r>
    </w:p>
    <w:p w:rsidR="009947AF" w:rsidRPr="00037E02" w:rsidRDefault="009947AF" w:rsidP="007C3CBA">
      <w:pPr>
        <w:pStyle w:val="SingleTxtGR"/>
      </w:pPr>
      <w:r w:rsidRPr="00037E02">
        <w:t>57.</w:t>
      </w:r>
      <w:r w:rsidRPr="00037E02">
        <w:tab/>
        <w:t xml:space="preserve">В учреждении </w:t>
      </w:r>
      <w:r w:rsidR="00B31EDA">
        <w:t>№ 14 (ВК-14), расположенном в селе</w:t>
      </w:r>
      <w:r w:rsidRPr="00037E02">
        <w:t xml:space="preserve"> Вознесеновка Па</w:t>
      </w:r>
      <w:r w:rsidRPr="00037E02">
        <w:t>н</w:t>
      </w:r>
      <w:r w:rsidRPr="00037E02">
        <w:t>филовского района Чуйской области, содержатся несовершеннолетние осу</w:t>
      </w:r>
      <w:r w:rsidRPr="00037E02">
        <w:t>ж</w:t>
      </w:r>
      <w:r w:rsidRPr="00037E02">
        <w:t>денные мужского пола. Также при указанном учреждении имеется СИЗО для содержания несовершеннолетних подследственных мужского пола.</w:t>
      </w:r>
    </w:p>
    <w:p w:rsidR="009947AF" w:rsidRPr="00037E02" w:rsidRDefault="009947AF" w:rsidP="007C3CBA">
      <w:pPr>
        <w:pStyle w:val="SingleTxtGR"/>
      </w:pPr>
      <w:r w:rsidRPr="00037E02">
        <w:t>58.</w:t>
      </w:r>
      <w:r w:rsidRPr="00037E02">
        <w:tab/>
        <w:t>Согласно статье 28 вышеуказанного Закона, подозреваемые и обвиняемые женщины в местах содержания под стражей содержатся от подозреваемых и обвиняемых мужчин раздельно. Подследственные лица женского пола, нес</w:t>
      </w:r>
      <w:r w:rsidRPr="00037E02">
        <w:t>о</w:t>
      </w:r>
      <w:r w:rsidRPr="00037E02">
        <w:t>вершеннолетние, а также взрослые подследственные мужского пола медици</w:t>
      </w:r>
      <w:r w:rsidRPr="00037E02">
        <w:t>н</w:t>
      </w:r>
      <w:r w:rsidRPr="00037E02">
        <w:t>ское обслуживание получают через меди</w:t>
      </w:r>
      <w:r w:rsidR="00B31EDA">
        <w:t>ко-санитарные части учреждений.</w:t>
      </w:r>
      <w:r w:rsidR="00B31EDA">
        <w:br/>
      </w:r>
      <w:r w:rsidRPr="00037E02">
        <w:t>В случае необходимости вывозятся под конвоем в территориальные лечебно-профилактические учреждения гражданского здравоохранения, а также по п</w:t>
      </w:r>
      <w:r w:rsidRPr="00037E02">
        <w:t>о</w:t>
      </w:r>
      <w:r w:rsidRPr="00037E02">
        <w:t>казаниям госпитализируются в лечебные учреждения Министерства здрав</w:t>
      </w:r>
      <w:r w:rsidRPr="00037E02">
        <w:t>о</w:t>
      </w:r>
      <w:r w:rsidRPr="00037E02">
        <w:t>охранения Кыргызской Республики. Для женщин создаются улучшенные мат</w:t>
      </w:r>
      <w:r w:rsidRPr="00037E02">
        <w:t>е</w:t>
      </w:r>
      <w:r w:rsidRPr="00037E02">
        <w:t>риально-бытовые условия, организуется специализированное медицинское о</w:t>
      </w:r>
      <w:r w:rsidRPr="00037E02">
        <w:t>б</w:t>
      </w:r>
      <w:r w:rsidRPr="00037E02">
        <w:t>служивание (врачи-гинекологи) и устанавливаются повышенные нормы пит</w:t>
      </w:r>
      <w:r w:rsidRPr="00037E02">
        <w:t>а</w:t>
      </w:r>
      <w:r w:rsidRPr="00037E02">
        <w:t>ния и вещевого обеспечения, определяемые Правительством КР. Для береме</w:t>
      </w:r>
      <w:r w:rsidRPr="00037E02">
        <w:t>н</w:t>
      </w:r>
      <w:r w:rsidRPr="00037E02">
        <w:t>ных женщин и женщин, имеющих при себе детей, ограничение продолжител</w:t>
      </w:r>
      <w:r w:rsidRPr="00037E02">
        <w:t>ь</w:t>
      </w:r>
      <w:r w:rsidRPr="00037E02">
        <w:t>ности ежедневных прог</w:t>
      </w:r>
      <w:r w:rsidRPr="00037E02">
        <w:t>у</w:t>
      </w:r>
      <w:r w:rsidRPr="00037E02">
        <w:t>лок не допускается.</w:t>
      </w:r>
    </w:p>
    <w:p w:rsidR="00BD3E1D" w:rsidRPr="00246B6D" w:rsidRDefault="009947AF" w:rsidP="00BD3E1D">
      <w:pPr>
        <w:pStyle w:val="SingleTxtGR"/>
      </w:pPr>
      <w:r w:rsidRPr="00037E02">
        <w:t>59.</w:t>
      </w:r>
      <w:r w:rsidRPr="00037E02">
        <w:tab/>
      </w:r>
      <w:r w:rsidR="00BD3E1D" w:rsidRPr="00246B6D">
        <w:t>Кроме того, лица женского пола, содержащиеся в ИВС УВД г. Ош, нах</w:t>
      </w:r>
      <w:r w:rsidR="00BD3E1D" w:rsidRPr="00246B6D">
        <w:t>о</w:t>
      </w:r>
      <w:r w:rsidR="00BD3E1D" w:rsidRPr="00246B6D">
        <w:t>дятся под постоянным вниманием международных организаций, которые в ра</w:t>
      </w:r>
      <w:r w:rsidR="00BD3E1D" w:rsidRPr="00246B6D">
        <w:t>м</w:t>
      </w:r>
      <w:r w:rsidR="00BD3E1D" w:rsidRPr="00246B6D">
        <w:t>ках осуществления своей деятельности обеспечивают дополнительно средств</w:t>
      </w:r>
      <w:r w:rsidR="00BD3E1D" w:rsidRPr="00246B6D">
        <w:t>а</w:t>
      </w:r>
      <w:r w:rsidR="00BD3E1D" w:rsidRPr="00246B6D">
        <w:t>ми личной гигиены. Ранее подозреваемые и обвиняемые женщины соде</w:t>
      </w:r>
      <w:r w:rsidR="00BD3E1D" w:rsidRPr="00246B6D">
        <w:t>р</w:t>
      </w:r>
      <w:r w:rsidR="00BD3E1D" w:rsidRPr="00246B6D">
        <w:t xml:space="preserve">жались в СИЗО-50 в с. Алга </w:t>
      </w:r>
      <w:proofErr w:type="spellStart"/>
      <w:r w:rsidR="00BD3E1D" w:rsidRPr="00246B6D">
        <w:t>Ысык-Атинского</w:t>
      </w:r>
      <w:proofErr w:type="spellEnd"/>
      <w:r w:rsidR="00BD3E1D" w:rsidRPr="00246B6D">
        <w:t xml:space="preserve"> района Чуйской области, где функцион</w:t>
      </w:r>
      <w:r w:rsidR="00BD3E1D" w:rsidRPr="00246B6D">
        <w:t>и</w:t>
      </w:r>
      <w:r w:rsidR="00BD3E1D" w:rsidRPr="00246B6D">
        <w:t>ровала медицинская часть, предоставляющая необходимые медицинские усл</w:t>
      </w:r>
      <w:r w:rsidR="00BD3E1D" w:rsidRPr="00246B6D">
        <w:t>у</w:t>
      </w:r>
      <w:r w:rsidR="00BD3E1D" w:rsidRPr="00246B6D">
        <w:t>ги. Однако постановлением Правительства от 29 июля 2011 года № 424 учре</w:t>
      </w:r>
      <w:r w:rsidR="00BD3E1D" w:rsidRPr="00246B6D">
        <w:t>ж</w:t>
      </w:r>
      <w:r w:rsidR="00BD3E1D" w:rsidRPr="00246B6D">
        <w:t>дение N 50 было преобразова</w:t>
      </w:r>
      <w:r w:rsidR="00D61238">
        <w:t>но в исправительное учреждение −</w:t>
      </w:r>
      <w:r w:rsidR="00BD3E1D" w:rsidRPr="00246B6D">
        <w:t xml:space="preserve"> тюрьму. С</w:t>
      </w:r>
      <w:r w:rsidR="00BD3E1D" w:rsidRPr="00246B6D">
        <w:t>о</w:t>
      </w:r>
      <w:r w:rsidR="00BD3E1D" w:rsidRPr="00246B6D">
        <w:t>гласно решению ГСИН, 29 из 62 женщин-заключенных из временного изолят</w:t>
      </w:r>
      <w:r w:rsidR="00BD3E1D" w:rsidRPr="00246B6D">
        <w:t>о</w:t>
      </w:r>
      <w:r w:rsidR="00BD3E1D" w:rsidRPr="00246B6D">
        <w:t>ра № 50 переведены в следственный изолятор временного содержа</w:t>
      </w:r>
      <w:r w:rsidR="00D61238">
        <w:t>ния № 1</w:t>
      </w:r>
      <w:r w:rsidR="00D61238">
        <w:br/>
        <w:t>в</w:t>
      </w:r>
      <w:r w:rsidR="00BD3E1D" w:rsidRPr="00246B6D">
        <w:t xml:space="preserve"> Бишкек, а остальные 33 женщины переведены в СИЗО при ВК-14 с. Вознес</w:t>
      </w:r>
      <w:r w:rsidR="00BD3E1D" w:rsidRPr="00246B6D">
        <w:t>е</w:t>
      </w:r>
      <w:r w:rsidR="00BD3E1D" w:rsidRPr="00246B6D">
        <w:t>новка Панфиловского района Чуйской области.</w:t>
      </w:r>
    </w:p>
    <w:p w:rsidR="009947AF" w:rsidRPr="00037E02" w:rsidRDefault="009947AF" w:rsidP="007C3CBA">
      <w:pPr>
        <w:pStyle w:val="SingleTxtGR"/>
      </w:pPr>
      <w:r w:rsidRPr="00037E02">
        <w:t>60.</w:t>
      </w:r>
      <w:r w:rsidRPr="00037E02">
        <w:tab/>
        <w:t>Также необходимо отметить, что</w:t>
      </w:r>
      <w:r w:rsidR="00A305CC">
        <w:t xml:space="preserve"> распоряжением Правительства КР</w:t>
      </w:r>
      <w:r w:rsidR="00A305CC">
        <w:br/>
      </w:r>
      <w:r w:rsidRPr="00037E02">
        <w:t>от 26 июля 2011 года № 523-р с баланса Министерства труда, занятости и м</w:t>
      </w:r>
      <w:r w:rsidRPr="00037E02">
        <w:t>и</w:t>
      </w:r>
      <w:r w:rsidRPr="00037E02">
        <w:t>грации Кыргызской Республики в установленном порядке передано на баланс Государственной службы исполнения</w:t>
      </w:r>
      <w:r w:rsidR="00A305CC">
        <w:t xml:space="preserve"> наказаний при Правительстве КР</w:t>
      </w:r>
      <w:r w:rsidR="00A305CC">
        <w:br/>
      </w:r>
      <w:r w:rsidRPr="00037E02">
        <w:t>не функционирующее здание ликвидированного специального профессионал</w:t>
      </w:r>
      <w:r w:rsidRPr="00037E02">
        <w:t>ь</w:t>
      </w:r>
      <w:r w:rsidRPr="00037E02">
        <w:t>ного училища N 2, с прилегающей территорией и подсобными помещениями, расположенное по адресу: Чуйская область, Московский район, село Белов</w:t>
      </w:r>
      <w:r w:rsidRPr="00037E02">
        <w:t>о</w:t>
      </w:r>
      <w:r w:rsidRPr="00037E02">
        <w:t>дское, ул. Орозб</w:t>
      </w:r>
      <w:r w:rsidRPr="00037E02">
        <w:t>е</w:t>
      </w:r>
      <w:r w:rsidRPr="00037E02">
        <w:t>кова, 57.</w:t>
      </w:r>
    </w:p>
    <w:p w:rsidR="009947AF" w:rsidRPr="00037E02" w:rsidRDefault="009947AF" w:rsidP="007C3CBA">
      <w:pPr>
        <w:pStyle w:val="SingleTxtGR"/>
      </w:pPr>
      <w:r w:rsidRPr="00037E02">
        <w:t>61.</w:t>
      </w:r>
      <w:r w:rsidRPr="00037E02">
        <w:tab/>
        <w:t>На сегодняшний день на базе вышеуказанной спецшколы создана же</w:t>
      </w:r>
      <w:r w:rsidRPr="00037E02">
        <w:t>н</w:t>
      </w:r>
      <w:r w:rsidRPr="00037E02">
        <w:t>ская колония со следстве</w:t>
      </w:r>
      <w:r w:rsidRPr="00037E02">
        <w:t>н</w:t>
      </w:r>
      <w:r w:rsidRPr="00037E02">
        <w:t>ным изолятором.</w:t>
      </w:r>
    </w:p>
    <w:p w:rsidR="009947AF" w:rsidRPr="00037E02" w:rsidRDefault="00A305CC" w:rsidP="00A305CC">
      <w:pPr>
        <w:pStyle w:val="H23GR"/>
      </w:pPr>
      <w:r>
        <w:tab/>
      </w:r>
      <w:r>
        <w:tab/>
      </w:r>
      <w:r w:rsidR="009947AF" w:rsidRPr="00037E02">
        <w:t>Ответ на вопросы, содержащиеся в пункте 8 перечня вопросов</w:t>
      </w:r>
    </w:p>
    <w:p w:rsidR="009947AF" w:rsidRPr="00037E02" w:rsidRDefault="009947AF" w:rsidP="007C3CBA">
      <w:pPr>
        <w:pStyle w:val="SingleTxtGR"/>
      </w:pPr>
      <w:r w:rsidRPr="00037E02">
        <w:t>62.</w:t>
      </w:r>
      <w:r w:rsidRPr="00037E02">
        <w:tab/>
        <w:t>Все действия, проводимые ГКНБ в ра</w:t>
      </w:r>
      <w:r w:rsidR="00A305CC">
        <w:t>мках противодействия терроризму</w:t>
      </w:r>
      <w:r w:rsidR="00A305CC">
        <w:br/>
      </w:r>
      <w:r w:rsidRPr="00037E02">
        <w:t>и экстремизму, осуществляются с соблюдением прав и свобод человека и гра</w:t>
      </w:r>
      <w:r w:rsidRPr="00037E02">
        <w:t>ж</w:t>
      </w:r>
      <w:r w:rsidRPr="00037E02">
        <w:t>данина, отраженных в Конституции КР и других международных нормах права в области прав человека. Кроме того, мероприятия по противодействию терр</w:t>
      </w:r>
      <w:r w:rsidRPr="00037E02">
        <w:t>о</w:t>
      </w:r>
      <w:r w:rsidRPr="00037E02">
        <w:t>ризму и экстремизму основываются на принципах обеспечения и защиты о</w:t>
      </w:r>
      <w:r w:rsidRPr="00037E02">
        <w:t>с</w:t>
      </w:r>
      <w:r w:rsidRPr="00037E02">
        <w:t>новных прав и свобод человека и гражданина, законности, приоритета защиты жизни, здоровья, прав и законных интересов лиц, подвергающихся</w:t>
      </w:r>
      <w:r w:rsidR="00A305CC">
        <w:t xml:space="preserve"> опасности</w:t>
      </w:r>
      <w:r w:rsidR="00A305CC">
        <w:br/>
      </w:r>
      <w:r w:rsidRPr="00037E02">
        <w:t>в результате террористического акта.</w:t>
      </w:r>
    </w:p>
    <w:p w:rsidR="009947AF" w:rsidRPr="00037E02" w:rsidRDefault="009947AF" w:rsidP="007C3CBA">
      <w:pPr>
        <w:pStyle w:val="SingleTxtGR"/>
      </w:pPr>
      <w:r w:rsidRPr="00037E02">
        <w:t>63.</w:t>
      </w:r>
      <w:r w:rsidRPr="00037E02">
        <w:tab/>
        <w:t>На сегодняшний день Правительством Кыргызской Республики принят ряд мер по противодействию терроризму. В частности, приняты законы "О пр</w:t>
      </w:r>
      <w:r w:rsidRPr="00037E02">
        <w:t>о</w:t>
      </w:r>
      <w:r w:rsidRPr="00037E02">
        <w:t>тиводействии терроризму" и "О противодействии финансированию терроризма и легализации (отмыванию) доходо</w:t>
      </w:r>
      <w:r w:rsidR="00A305CC">
        <w:t>в, полученных преступным путем"</w:t>
      </w:r>
      <w:r w:rsidRPr="00037E02">
        <w:rPr>
          <w:vertAlign w:val="superscript"/>
        </w:rPr>
        <w:footnoteReference w:id="4"/>
      </w:r>
      <w:r w:rsidR="00A305CC">
        <w:t>.</w:t>
      </w:r>
    </w:p>
    <w:p w:rsidR="009947AF" w:rsidRPr="00037E02" w:rsidRDefault="00A305CC" w:rsidP="00A305CC">
      <w:pPr>
        <w:pStyle w:val="H23GR"/>
      </w:pPr>
      <w:r>
        <w:tab/>
      </w:r>
      <w:r>
        <w:tab/>
      </w:r>
      <w:r w:rsidR="009947AF" w:rsidRPr="00037E02">
        <w:t>Ответ на вопросы, содержащиеся в пункте 9 перечня вопросов</w:t>
      </w:r>
    </w:p>
    <w:p w:rsidR="009947AF" w:rsidRPr="00037E02" w:rsidRDefault="009947AF" w:rsidP="007C3CBA">
      <w:pPr>
        <w:pStyle w:val="SingleTxtGR"/>
        <w:rPr>
          <w:bCs/>
        </w:rPr>
      </w:pPr>
      <w:r w:rsidRPr="00037E02">
        <w:rPr>
          <w:bCs/>
        </w:rPr>
        <w:t>64.</w:t>
      </w:r>
      <w:r w:rsidRPr="00037E02">
        <w:rPr>
          <w:bCs/>
        </w:rPr>
        <w:tab/>
      </w:r>
      <w:r w:rsidRPr="00037E02">
        <w:t>Организационная структура и прерогативы Омбудсмена не соответствуют Парижским принципам для национальных институтов защиты прав человека. Конституция КР предусматривает, что Омбудсмен является независимым, обл</w:t>
      </w:r>
      <w:r w:rsidRPr="00037E02">
        <w:t>а</w:t>
      </w:r>
      <w:r w:rsidRPr="00037E02">
        <w:t>дает неприкосновенностью в течение всего срока полномочий, никто не имеет права вмешиваться в его деятельность и что он представляет ежегодный доклад о соблюдении прав человека и гражданина в Жогорку Кенешу Кыргызской Ре</w:t>
      </w:r>
      <w:r w:rsidRPr="00037E02">
        <w:t>с</w:t>
      </w:r>
      <w:r w:rsidRPr="00037E02">
        <w:t>публики. Однако Закон Кыргызской Республики "Об Омбудсмене (Акыйкатчы) Кыргызской Республики"</w:t>
      </w:r>
      <w:r w:rsidRPr="00037E02">
        <w:rPr>
          <w:vertAlign w:val="superscript"/>
        </w:rPr>
        <w:footnoteReference w:id="5"/>
      </w:r>
      <w:r w:rsidR="00D568B3">
        <w:t xml:space="preserve"> имеет норму, изложенную в пункте</w:t>
      </w:r>
      <w:r w:rsidRPr="00037E02">
        <w:t xml:space="preserve"> 7 статьи 7, пр</w:t>
      </w:r>
      <w:r w:rsidRPr="00037E02">
        <w:t>е</w:t>
      </w:r>
      <w:r w:rsidRPr="00037E02">
        <w:t>дусматривающую, что в случае неодобрения ежегодного доклада Омбудсмен может быть отрешен от должности. Эта з</w:t>
      </w:r>
      <w:r w:rsidR="00D568B3">
        <w:t>аконодательная норма заставляет</w:t>
      </w:r>
      <w:r w:rsidR="00D568B3">
        <w:br/>
      </w:r>
      <w:r w:rsidRPr="00037E02">
        <w:t>действовать с постоянной оглядкой на расстановку политических сил в Парл</w:t>
      </w:r>
      <w:r w:rsidRPr="00037E02">
        <w:t>а</w:t>
      </w:r>
      <w:r w:rsidRPr="00037E02">
        <w:t xml:space="preserve">менте, а подготовка </w:t>
      </w:r>
      <w:r w:rsidRPr="00037E02">
        <w:rPr>
          <w:bCs/>
        </w:rPr>
        <w:t>самого доклада с оглядкой не способствует эффективному выполнению самой главной функции – всемерное содействие защите прав ч</w:t>
      </w:r>
      <w:r w:rsidRPr="00037E02">
        <w:rPr>
          <w:bCs/>
        </w:rPr>
        <w:t>е</w:t>
      </w:r>
      <w:r w:rsidRPr="00037E02">
        <w:rPr>
          <w:bCs/>
        </w:rPr>
        <w:t>ловека.</w:t>
      </w:r>
    </w:p>
    <w:p w:rsidR="009947AF" w:rsidRPr="00037E02" w:rsidRDefault="009947AF" w:rsidP="007C3CBA">
      <w:pPr>
        <w:pStyle w:val="SingleTxtGR"/>
      </w:pPr>
      <w:r w:rsidRPr="00037E02">
        <w:t>65.</w:t>
      </w:r>
      <w:r w:rsidRPr="00037E02">
        <w:tab/>
      </w:r>
      <w:r w:rsidRPr="00037E02">
        <w:rPr>
          <w:bCs/>
        </w:rPr>
        <w:t>В Аппарате Омбудсмена работает 79 государственных служащих. Апп</w:t>
      </w:r>
      <w:r w:rsidRPr="00037E02">
        <w:rPr>
          <w:bCs/>
        </w:rPr>
        <w:t>а</w:t>
      </w:r>
      <w:r w:rsidRPr="00037E02">
        <w:rPr>
          <w:bCs/>
        </w:rPr>
        <w:t>рат</w:t>
      </w:r>
      <w:r w:rsidRPr="00037E02">
        <w:t xml:space="preserve"> Омбудсмена финансируется из республиканского бюджета, причем необх</w:t>
      </w:r>
      <w:r w:rsidRPr="00037E02">
        <w:t>о</w:t>
      </w:r>
      <w:r w:rsidRPr="00037E02">
        <w:t>димо отметить, что финансирование проходит только по защищенным статьям (заработная плата, коммунальные услуги). В Аппарате создан отдел по защите прав лиц в пенитенциарных учреждениях и местах предварительного заключ</w:t>
      </w:r>
      <w:r w:rsidRPr="00037E02">
        <w:t>е</w:t>
      </w:r>
      <w:r w:rsidRPr="00037E02">
        <w:t>ния, который зан</w:t>
      </w:r>
      <w:r w:rsidRPr="00037E02">
        <w:t>и</w:t>
      </w:r>
      <w:r w:rsidRPr="00037E02">
        <w:t>мается рассмотрением обращений от лиц этой категории.</w:t>
      </w:r>
    </w:p>
    <w:p w:rsidR="009947AF" w:rsidRPr="00037E02" w:rsidRDefault="009947AF" w:rsidP="007C3CBA">
      <w:pPr>
        <w:pStyle w:val="SingleTxtGR"/>
      </w:pPr>
      <w:r w:rsidRPr="00037E02">
        <w:t>66.</w:t>
      </w:r>
      <w:r w:rsidRPr="00037E02">
        <w:tab/>
        <w:t>За 2010 год Омбудсмену поступило 410 жалоб на действия правоохран</w:t>
      </w:r>
      <w:r w:rsidRPr="00037E02">
        <w:t>и</w:t>
      </w:r>
      <w:r w:rsidRPr="00037E02">
        <w:t>тельных органов. Это почти 22</w:t>
      </w:r>
      <w:r w:rsidR="00D568B3">
        <w:t>%</w:t>
      </w:r>
      <w:r w:rsidRPr="00037E02">
        <w:t xml:space="preserve"> от всех обращений. Как правило, они связаны с применением противоправных насильственных действий, особенно на стад</w:t>
      </w:r>
      <w:r w:rsidRPr="00037E02">
        <w:t>и</w:t>
      </w:r>
      <w:r w:rsidRPr="00037E02">
        <w:t>ях дознания и предварительного следствия. Доказать факт применения пыток зачастую бывает очень сложно, а порой и невозможно. Обычно такие наруш</w:t>
      </w:r>
      <w:r w:rsidRPr="00037E02">
        <w:t>е</w:t>
      </w:r>
      <w:r w:rsidRPr="00037E02">
        <w:t>ния квалифицируют по другим статьям УК. Из уголовной практики можно пр</w:t>
      </w:r>
      <w:r w:rsidRPr="00037E02">
        <w:t>и</w:t>
      </w:r>
      <w:r w:rsidRPr="00037E02">
        <w:t>вести лишь три случая, когда уголо</w:t>
      </w:r>
      <w:r w:rsidRPr="00037E02">
        <w:t>в</w:t>
      </w:r>
      <w:r w:rsidRPr="00037E02">
        <w:t>ные дела возбуждались по статье 305-1 УК. Не улучшается положение и в текущем году. Каждое пятое заявление и ж</w:t>
      </w:r>
      <w:r w:rsidRPr="00037E02">
        <w:t>а</w:t>
      </w:r>
      <w:r w:rsidRPr="00037E02">
        <w:t>лоба, поступившие Омбудсмену, связаны с посягательствами на честь и дост</w:t>
      </w:r>
      <w:r w:rsidRPr="00037E02">
        <w:t>о</w:t>
      </w:r>
      <w:r w:rsidRPr="00037E02">
        <w:t>инство граждан со стороны сотрудников силовых органов, прежде всего, мил</w:t>
      </w:r>
      <w:r w:rsidRPr="00037E02">
        <w:t>и</w:t>
      </w:r>
      <w:r w:rsidRPr="00037E02">
        <w:t xml:space="preserve">ции. </w:t>
      </w:r>
    </w:p>
    <w:p w:rsidR="009947AF" w:rsidRPr="00037E02" w:rsidRDefault="009947AF" w:rsidP="007C3CBA">
      <w:pPr>
        <w:pStyle w:val="SingleTxtGR"/>
      </w:pPr>
      <w:r w:rsidRPr="00037E02">
        <w:t>67.</w:t>
      </w:r>
      <w:r w:rsidRPr="00037E02">
        <w:tab/>
        <w:t>Правозащитный центр "Граждане против коррупции" выпустил докуме</w:t>
      </w:r>
      <w:r w:rsidRPr="00037E02">
        <w:t>н</w:t>
      </w:r>
      <w:r w:rsidRPr="00037E02">
        <w:t xml:space="preserve">тальный фильм "Клеймо пыток", в котором </w:t>
      </w:r>
      <w:r w:rsidR="00D568B3">
        <w:t>показано, как применяются пытки</w:t>
      </w:r>
      <w:r w:rsidR="00D568B3">
        <w:br/>
      </w:r>
      <w:r w:rsidRPr="00037E02">
        <w:t>в республике. Молодой человек, школьник, обвинен в совершении убийства. Первые допросы, проведенные сотрудниками милиции с применением н</w:t>
      </w:r>
      <w:r w:rsidRPr="00037E02">
        <w:t>а</w:t>
      </w:r>
      <w:r w:rsidRPr="00037E02">
        <w:t>силия по отношению к нему, с нарушением существующих правовых норм, привели к тому, что решен</w:t>
      </w:r>
      <w:r w:rsidRPr="00037E02">
        <w:t>и</w:t>
      </w:r>
      <w:r w:rsidRPr="00037E02">
        <w:t>ем районного суда В. Пилипенко признан невиновным. Однако в отношении сотрудников милиции, которые вырвали с силой его явку с пови</w:t>
      </w:r>
      <w:r w:rsidRPr="00037E02">
        <w:t>н</w:t>
      </w:r>
      <w:r w:rsidRPr="00037E02">
        <w:t>ной, никаких мер не принято. Органы п</w:t>
      </w:r>
      <w:r w:rsidR="00D568B3">
        <w:t>рокуратуры не проявили внимание</w:t>
      </w:r>
      <w:r w:rsidR="00D568B3">
        <w:br/>
      </w:r>
      <w:r w:rsidRPr="00037E02">
        <w:t xml:space="preserve">к данному факту. </w:t>
      </w:r>
    </w:p>
    <w:p w:rsidR="009947AF" w:rsidRPr="00037E02" w:rsidRDefault="009947AF" w:rsidP="007C3CBA">
      <w:pPr>
        <w:pStyle w:val="SingleTxtGR"/>
        <w:rPr>
          <w:bCs/>
        </w:rPr>
      </w:pPr>
      <w:r w:rsidRPr="00037E02">
        <w:rPr>
          <w:bCs/>
        </w:rPr>
        <w:t>68.</w:t>
      </w:r>
      <w:r w:rsidRPr="00037E02">
        <w:rPr>
          <w:bCs/>
        </w:rPr>
        <w:tab/>
        <w:t>Работниками Главного управлени</w:t>
      </w:r>
      <w:r w:rsidR="00D568B3">
        <w:rPr>
          <w:bCs/>
        </w:rPr>
        <w:t>я уголовного розыска (ГУУР) МВД</w:t>
      </w:r>
      <w:r w:rsidR="00D568B3">
        <w:rPr>
          <w:bCs/>
        </w:rPr>
        <w:br/>
      </w:r>
      <w:r w:rsidRPr="00037E02">
        <w:rPr>
          <w:bCs/>
        </w:rPr>
        <w:t>21 июня 2008 г</w:t>
      </w:r>
      <w:r w:rsidR="00D568B3">
        <w:rPr>
          <w:bCs/>
        </w:rPr>
        <w:t>ода</w:t>
      </w:r>
      <w:r w:rsidRPr="00037E02">
        <w:rPr>
          <w:bCs/>
        </w:rPr>
        <w:t xml:space="preserve"> был задержан и доставлен в здание ГУУР МВД Р. К., где его с применением специал</w:t>
      </w:r>
      <w:r w:rsidR="00D568B3">
        <w:rPr>
          <w:bCs/>
        </w:rPr>
        <w:t>ьного средства −</w:t>
      </w:r>
      <w:r w:rsidRPr="00037E02">
        <w:rPr>
          <w:bCs/>
        </w:rPr>
        <w:t xml:space="preserve"> дубинки в течение нескольких часов избивали с целью получения признательных показаний, причиняя ему физич</w:t>
      </w:r>
      <w:r w:rsidRPr="00037E02">
        <w:rPr>
          <w:bCs/>
        </w:rPr>
        <w:t>е</w:t>
      </w:r>
      <w:r w:rsidRPr="00037E02">
        <w:rPr>
          <w:bCs/>
        </w:rPr>
        <w:t>ские и психические страдания. Вследствие чего Р.К. с телесными поврежд</w:t>
      </w:r>
      <w:r w:rsidRPr="00037E02">
        <w:rPr>
          <w:bCs/>
        </w:rPr>
        <w:t>е</w:t>
      </w:r>
      <w:r w:rsidRPr="00037E02">
        <w:rPr>
          <w:bCs/>
        </w:rPr>
        <w:t>ниями был госпитализирован в отделение урологии № 3 Национального госп</w:t>
      </w:r>
      <w:r w:rsidRPr="00037E02">
        <w:rPr>
          <w:bCs/>
        </w:rPr>
        <w:t>и</w:t>
      </w:r>
      <w:r w:rsidRPr="00037E02">
        <w:rPr>
          <w:bCs/>
        </w:rPr>
        <w:t>таля Министерства здравоохранения КР с диагнозом "ушиб обеих почек, гем</w:t>
      </w:r>
      <w:r w:rsidRPr="00037E02">
        <w:rPr>
          <w:bCs/>
        </w:rPr>
        <w:t>а</w:t>
      </w:r>
      <w:r w:rsidRPr="00037E02">
        <w:rPr>
          <w:bCs/>
        </w:rPr>
        <w:t>тома правой почки и острая задержка мочеиспускания".</w:t>
      </w:r>
    </w:p>
    <w:p w:rsidR="009947AF" w:rsidRPr="00037E02" w:rsidRDefault="009947AF" w:rsidP="007C3CBA">
      <w:pPr>
        <w:pStyle w:val="SingleTxtGR"/>
        <w:rPr>
          <w:bCs/>
        </w:rPr>
      </w:pPr>
      <w:r w:rsidRPr="00037E02">
        <w:rPr>
          <w:bCs/>
        </w:rPr>
        <w:t>69.</w:t>
      </w:r>
      <w:r w:rsidRPr="00037E02">
        <w:rPr>
          <w:bCs/>
        </w:rPr>
        <w:tab/>
        <w:t>27 июня 2008 г</w:t>
      </w:r>
      <w:r w:rsidR="00D568B3">
        <w:rPr>
          <w:bCs/>
        </w:rPr>
        <w:t>ода</w:t>
      </w:r>
      <w:r w:rsidRPr="00037E02">
        <w:rPr>
          <w:bCs/>
        </w:rPr>
        <w:t xml:space="preserve"> по данному факту Генеральной прокуратурой было воз</w:t>
      </w:r>
      <w:r w:rsidR="00D568B3">
        <w:rPr>
          <w:bCs/>
        </w:rPr>
        <w:t>буждено уголовное дело по статье</w:t>
      </w:r>
      <w:r w:rsidRPr="00037E02">
        <w:rPr>
          <w:bCs/>
        </w:rPr>
        <w:t xml:space="preserve"> 305-1 УК.</w:t>
      </w:r>
    </w:p>
    <w:p w:rsidR="00D61238" w:rsidRPr="00246B6D" w:rsidRDefault="009947AF" w:rsidP="00D61238">
      <w:pPr>
        <w:pStyle w:val="SingleTxtGR"/>
      </w:pPr>
      <w:r w:rsidRPr="00037E02">
        <w:rPr>
          <w:bCs/>
        </w:rPr>
        <w:t>70.</w:t>
      </w:r>
      <w:r w:rsidRPr="00037E02">
        <w:rPr>
          <w:bCs/>
        </w:rPr>
        <w:tab/>
      </w:r>
      <w:r w:rsidR="00D61238" w:rsidRPr="00D87A01">
        <w:t>11 ноября 2008 г</w:t>
      </w:r>
      <w:r w:rsidR="00D61238">
        <w:t>ода</w:t>
      </w:r>
      <w:r w:rsidR="00D61238" w:rsidRPr="00D87A01">
        <w:t xml:space="preserve"> в отношении сотрудника ГУУР МВД </w:t>
      </w:r>
      <w:proofErr w:type="spellStart"/>
      <w:r w:rsidR="00D61238" w:rsidRPr="00D87A01">
        <w:t>Кыргызской</w:t>
      </w:r>
      <w:proofErr w:type="spellEnd"/>
      <w:r w:rsidR="00D61238" w:rsidRPr="00D87A01">
        <w:t xml:space="preserve"> Республики А. </w:t>
      </w:r>
      <w:proofErr w:type="spellStart"/>
      <w:r w:rsidR="00D61238" w:rsidRPr="00D87A01">
        <w:t>Чалбаева</w:t>
      </w:r>
      <w:proofErr w:type="spellEnd"/>
      <w:r w:rsidR="00D61238" w:rsidRPr="00D87A01">
        <w:t xml:space="preserve"> было предъявлено обвинение в совершении престу</w:t>
      </w:r>
      <w:r w:rsidR="00D61238" w:rsidRPr="00D87A01">
        <w:t>п</w:t>
      </w:r>
      <w:r w:rsidR="00D61238" w:rsidRPr="00D87A01">
        <w:t xml:space="preserve">ления, предусмотренного ст. 305 ч. 2 </w:t>
      </w:r>
      <w:proofErr w:type="spellStart"/>
      <w:r w:rsidR="00D61238" w:rsidRPr="00D87A01">
        <w:t>пп</w:t>
      </w:r>
      <w:proofErr w:type="spellEnd"/>
      <w:r w:rsidR="00D61238" w:rsidRPr="00D87A01">
        <w:t>. 3, 4 (превышение должностных по</w:t>
      </w:r>
      <w:r w:rsidR="00D61238" w:rsidRPr="00D87A01">
        <w:t>л</w:t>
      </w:r>
      <w:r w:rsidR="00D61238" w:rsidRPr="00D87A01">
        <w:t>номочий, с</w:t>
      </w:r>
      <w:r w:rsidR="00D61238" w:rsidRPr="00D87A01">
        <w:t>о</w:t>
      </w:r>
      <w:r w:rsidR="00D61238" w:rsidRPr="00D87A01">
        <w:t>вершенное с применением физического насилия и специальных средств) УК, 13 ноября 2008 г</w:t>
      </w:r>
      <w:r w:rsidR="00D61238">
        <w:t>ода</w:t>
      </w:r>
      <w:r w:rsidR="00D61238" w:rsidRPr="00D87A01">
        <w:t xml:space="preserve"> данное</w:t>
      </w:r>
      <w:r w:rsidR="00D61238">
        <w:t xml:space="preserve"> уголовное дело было направлено</w:t>
      </w:r>
      <w:r w:rsidR="00D61238">
        <w:br/>
      </w:r>
      <w:r w:rsidR="00D61238" w:rsidRPr="00D87A01">
        <w:t>в Первомайский ра</w:t>
      </w:r>
      <w:r w:rsidR="00D61238" w:rsidRPr="00D87A01">
        <w:t>й</w:t>
      </w:r>
      <w:r w:rsidR="00D61238" w:rsidRPr="00D87A01">
        <w:t>онный суд г. Бишкек для судебного разбирательства.</w:t>
      </w:r>
    </w:p>
    <w:p w:rsidR="004A17A8" w:rsidRPr="00246B6D" w:rsidRDefault="009947AF" w:rsidP="004A17A8">
      <w:pPr>
        <w:pStyle w:val="SingleTxtGR"/>
      </w:pPr>
      <w:r w:rsidRPr="00037E02">
        <w:rPr>
          <w:bCs/>
        </w:rPr>
        <w:t>71.</w:t>
      </w:r>
      <w:r w:rsidRPr="00037E02">
        <w:rPr>
          <w:bCs/>
        </w:rPr>
        <w:tab/>
      </w:r>
      <w:r w:rsidR="004A17A8" w:rsidRPr="00D87A01">
        <w:t>Данный пример показывает, что по сложившейся практике уголовного с</w:t>
      </w:r>
      <w:r w:rsidR="004A17A8" w:rsidRPr="00D87A01">
        <w:t>у</w:t>
      </w:r>
      <w:r w:rsidR="004A17A8" w:rsidRPr="00D87A01">
        <w:t>допроизводства, в случаях совершения должностным лицом действий, подп</w:t>
      </w:r>
      <w:r w:rsidR="004A17A8" w:rsidRPr="00D87A01">
        <w:t>а</w:t>
      </w:r>
      <w:r w:rsidR="004A17A8" w:rsidRPr="00D87A01">
        <w:t>дающих под определение "пытка", виновное лицо привлекается всего лишь</w:t>
      </w:r>
      <w:r w:rsidR="004A17A8">
        <w:br/>
      </w:r>
      <w:r w:rsidR="004A17A8" w:rsidRPr="00D87A01">
        <w:t>по ст. 305 ч. 2 п. 3 УК (превышение долж</w:t>
      </w:r>
      <w:r w:rsidR="004A17A8">
        <w:t>ностных полномочий, совершенное</w:t>
      </w:r>
      <w:r w:rsidR="004A17A8">
        <w:br/>
      </w:r>
      <w:r w:rsidR="004A17A8" w:rsidRPr="00D87A01">
        <w:t>с применением физического насилия).</w:t>
      </w:r>
    </w:p>
    <w:p w:rsidR="009947AF" w:rsidRPr="00037E02" w:rsidRDefault="00AD019C" w:rsidP="00AD019C">
      <w:pPr>
        <w:pStyle w:val="H23GR"/>
        <w:pageBreakBefore/>
      </w:pPr>
      <w:r>
        <w:tab/>
      </w:r>
      <w:r>
        <w:tab/>
      </w:r>
      <w:r w:rsidR="009947AF" w:rsidRPr="00037E02">
        <w:t>Ответ на вопросы, содержащиеся в пункте 10 перечня вопросов</w:t>
      </w:r>
    </w:p>
    <w:p w:rsidR="009947AF" w:rsidRPr="00037E02" w:rsidRDefault="009947AF" w:rsidP="007C3CBA">
      <w:pPr>
        <w:pStyle w:val="SingleTxtGR"/>
      </w:pPr>
      <w:r w:rsidRPr="00037E02">
        <w:t>72.</w:t>
      </w:r>
      <w:r w:rsidRPr="00037E02">
        <w:tab/>
        <w:t>Кыргызская Республика присоединилась к Конвенции 1951 года о статусе беженцев и Протоколу к ней 1967 года в 1996 году.</w:t>
      </w:r>
    </w:p>
    <w:p w:rsidR="009947AF" w:rsidRPr="00037E02" w:rsidRDefault="009947AF" w:rsidP="007C3CBA">
      <w:pPr>
        <w:pStyle w:val="SingleTxtGR"/>
      </w:pPr>
      <w:r w:rsidRPr="00037E02">
        <w:t>73.</w:t>
      </w:r>
      <w:r w:rsidRPr="00037E02">
        <w:tab/>
        <w:t>Выражая приверженность взятым на себя международным обязательс</w:t>
      </w:r>
      <w:r w:rsidRPr="00037E02">
        <w:t>т</w:t>
      </w:r>
      <w:r w:rsidRPr="00037E02">
        <w:t>вам, Кыргызстан предост</w:t>
      </w:r>
      <w:r w:rsidRPr="00037E02">
        <w:t>а</w:t>
      </w:r>
      <w:r w:rsidRPr="00037E02">
        <w:t>вил международную защиту свы</w:t>
      </w:r>
      <w:r w:rsidR="00AD019C">
        <w:t>ше 20 000</w:t>
      </w:r>
      <w:r w:rsidRPr="00037E02">
        <w:t xml:space="preserve"> беженцев. </w:t>
      </w:r>
    </w:p>
    <w:p w:rsidR="009947AF" w:rsidRPr="00037E02" w:rsidRDefault="009947AF" w:rsidP="007C3CBA">
      <w:pPr>
        <w:pStyle w:val="SingleTxtGR"/>
      </w:pPr>
      <w:r w:rsidRPr="00037E02">
        <w:t>74.</w:t>
      </w:r>
      <w:r w:rsidRPr="00037E02">
        <w:tab/>
        <w:t>Численность беженцев на террит</w:t>
      </w:r>
      <w:r w:rsidR="00AD019C">
        <w:t>ории КР, по состоянию на 1 июня</w:t>
      </w:r>
      <w:r w:rsidR="00AD019C">
        <w:br/>
      </w:r>
      <w:r w:rsidRPr="00037E02">
        <w:t>2011 года, составляет 193 человека, в том числе из Афганистана – 184 человека, др</w:t>
      </w:r>
      <w:r w:rsidRPr="00037E02">
        <w:t>у</w:t>
      </w:r>
      <w:r w:rsidRPr="00037E02">
        <w:t>гих стран – 9 человек (Иран, Сирия, КНДР).</w:t>
      </w:r>
    </w:p>
    <w:p w:rsidR="009947AF" w:rsidRPr="00037E02" w:rsidRDefault="009947AF" w:rsidP="007C3CBA">
      <w:pPr>
        <w:pStyle w:val="SingleTxtGR"/>
      </w:pPr>
      <w:r w:rsidRPr="00037E02">
        <w:t>75.</w:t>
      </w:r>
      <w:r w:rsidRPr="00037E02">
        <w:tab/>
        <w:t>Кр</w:t>
      </w:r>
      <w:r w:rsidR="00AD019C">
        <w:t>оме того, лиц, ищущих убежище, −</w:t>
      </w:r>
      <w:r w:rsidRPr="00037E02">
        <w:t xml:space="preserve"> 225 человек, в том числе: из Афг</w:t>
      </w:r>
      <w:r w:rsidRPr="00037E02">
        <w:t>а</w:t>
      </w:r>
      <w:r w:rsidRPr="00037E02">
        <w:t>нистана – 47 человек, Ирана – 7 человек, КНДР – 1 человек, Пакистана – 1 ч</w:t>
      </w:r>
      <w:r w:rsidRPr="00037E02">
        <w:t>е</w:t>
      </w:r>
      <w:r w:rsidRPr="00037E02">
        <w:t>ловек, Российской Федерации (Чеченская Рес</w:t>
      </w:r>
      <w:r w:rsidR="00AD019C">
        <w:t>публика) – 13 человек, Сирии –</w:t>
      </w:r>
      <w:r w:rsidR="00AD019C">
        <w:br/>
      </w:r>
      <w:r w:rsidRPr="00037E02">
        <w:t>1 человек, Турции – 1 человек, Узбекистана – 152 человека, лиц без гражданс</w:t>
      </w:r>
      <w:r w:rsidRPr="00037E02">
        <w:t>т</w:t>
      </w:r>
      <w:r w:rsidRPr="00037E02">
        <w:t>ва – 2 человека (Республика Узбекистан).</w:t>
      </w:r>
    </w:p>
    <w:p w:rsidR="009947AF" w:rsidRPr="00037E02" w:rsidRDefault="00AD019C" w:rsidP="00AD019C">
      <w:pPr>
        <w:pStyle w:val="H23GR"/>
      </w:pPr>
      <w:r>
        <w:tab/>
      </w:r>
      <w:r>
        <w:tab/>
      </w:r>
      <w:r w:rsidR="009947AF" w:rsidRPr="00037E02">
        <w:t>Ответ на вопросы, содержащиеся в пункте 11 перечня вопросов</w:t>
      </w:r>
    </w:p>
    <w:p w:rsidR="009947AF" w:rsidRPr="00037E02" w:rsidRDefault="009947AF" w:rsidP="007C3CBA">
      <w:pPr>
        <w:pStyle w:val="SingleTxtGR"/>
      </w:pPr>
      <w:r w:rsidRPr="00037E02">
        <w:t>76.</w:t>
      </w:r>
      <w:r w:rsidRPr="00037E02">
        <w:tab/>
        <w:t>В области беженцев положения Конвенции против пыток должны быть приняты во внимание при осуществлении процедур административного выдв</w:t>
      </w:r>
      <w:r w:rsidRPr="00037E02">
        <w:t>о</w:t>
      </w:r>
      <w:r w:rsidRPr="00037E02">
        <w:t>рения или экстрадиции (беженцев и лиц, ищущих убежище).</w:t>
      </w:r>
    </w:p>
    <w:p w:rsidR="009947AF" w:rsidRPr="00037E02" w:rsidRDefault="009947AF" w:rsidP="007C3CBA">
      <w:pPr>
        <w:pStyle w:val="SingleTxtGR"/>
      </w:pPr>
      <w:r w:rsidRPr="00037E02">
        <w:t>77.</w:t>
      </w:r>
      <w:r w:rsidRPr="00037E02">
        <w:tab/>
        <w:t>Законодательством КР по беженцам предусмотрены следующие нормы, регулирующие процедуры выдворения и выдачи.</w:t>
      </w:r>
    </w:p>
    <w:p w:rsidR="009947AF" w:rsidRPr="00037E02" w:rsidRDefault="009947AF" w:rsidP="007C3CBA">
      <w:pPr>
        <w:pStyle w:val="SingleTxtGR"/>
      </w:pPr>
      <w:r w:rsidRPr="00037E02">
        <w:t>78.</w:t>
      </w:r>
      <w:r w:rsidRPr="00037E02">
        <w:tab/>
        <w:t>В Законе КР "О беженцах"</w:t>
      </w:r>
      <w:r w:rsidRPr="00037E02">
        <w:rPr>
          <w:vertAlign w:val="superscript"/>
        </w:rPr>
        <w:footnoteReference w:id="6"/>
      </w:r>
      <w:r w:rsidRPr="00037E02">
        <w:t xml:space="preserve"> установлено, что "лицо, получившее уведо</w:t>
      </w:r>
      <w:r w:rsidRPr="00037E02">
        <w:t>м</w:t>
      </w:r>
      <w:r w:rsidRPr="00037E02">
        <w:t>ление об отказе в признании его беженцем или об утрате статуса беженца, ни при каких условиях не может быть выдворено в страну, где его жизни и свободе угрожает опасность по признаку его расы, национальности, религии, гражда</w:t>
      </w:r>
      <w:r w:rsidRPr="00037E02">
        <w:t>н</w:t>
      </w:r>
      <w:r w:rsidRPr="00037E02">
        <w:t>ства, членства в определенной социальной группе или политического убежд</w:t>
      </w:r>
      <w:r w:rsidRPr="00037E02">
        <w:t>е</w:t>
      </w:r>
      <w:r w:rsidRPr="00037E02">
        <w:t>ния, или в страну, где оно может стать жертвой пыток или подвергнуться неч</w:t>
      </w:r>
      <w:r w:rsidRPr="00037E02">
        <w:t>е</w:t>
      </w:r>
      <w:r w:rsidRPr="00037E02">
        <w:t>ловеческому обращению" (статья 11).</w:t>
      </w:r>
    </w:p>
    <w:p w:rsidR="009947AF" w:rsidRPr="00037E02" w:rsidRDefault="009947AF" w:rsidP="007C3CBA">
      <w:pPr>
        <w:pStyle w:val="SingleTxtGR"/>
      </w:pPr>
      <w:r w:rsidRPr="00037E02">
        <w:t>79.</w:t>
      </w:r>
      <w:r w:rsidRPr="00037E02">
        <w:tab/>
        <w:t>Также Законом гарантируется, что "беженец не может быть возвращен против воли в страну, которую он покин</w:t>
      </w:r>
      <w:r w:rsidR="00AD019C">
        <w:t>ул по причинам, предусмотренным</w:t>
      </w:r>
      <w:r w:rsidR="00AD019C">
        <w:br/>
      </w:r>
      <w:r w:rsidRPr="00037E02">
        <w:t>в статье 1 данного Закона (статья 12)". В статье 1 Закона дано понятие беженца: "беженцем признается лицо, не являющееся гражданином Кыргызской Респу</w:t>
      </w:r>
      <w:r w:rsidRPr="00037E02">
        <w:t>б</w:t>
      </w:r>
      <w:r w:rsidRPr="00037E02">
        <w:t>лики и ходатайствующее перед Кыргызской Республикой о признании себя б</w:t>
      </w:r>
      <w:r w:rsidRPr="00037E02">
        <w:t>е</w:t>
      </w:r>
      <w:r w:rsidRPr="00037E02">
        <w:t>женцем, которое в</w:t>
      </w:r>
      <w:r w:rsidRPr="00037E02">
        <w:t>ы</w:t>
      </w:r>
      <w:r w:rsidRPr="00037E02">
        <w:t>нуждено покинуть место своего постоянного проживания на территории другого государства в силу обоснованных опасений стать жертвой преследований по признаку расы, религии, национальности, п</w:t>
      </w:r>
      <w:r w:rsidRPr="00037E02">
        <w:t>о</w:t>
      </w:r>
      <w:r w:rsidRPr="00037E02">
        <w:t>литических убеждений, принадлежности к конкретной социальной группе, а также реал</w:t>
      </w:r>
      <w:r w:rsidRPr="00037E02">
        <w:t>ь</w:t>
      </w:r>
      <w:r w:rsidRPr="00037E02">
        <w:t>ной опасности подвергнуться преследованию в вооруженных и межнационал</w:t>
      </w:r>
      <w:r w:rsidRPr="00037E02">
        <w:t>ь</w:t>
      </w:r>
      <w:r w:rsidRPr="00037E02">
        <w:t>ных конфликтах, и которое не может, в силу таких опасений, или не желает воспользоваться защитой своей страны".</w:t>
      </w:r>
    </w:p>
    <w:p w:rsidR="009947AF" w:rsidRPr="00037E02" w:rsidRDefault="009947AF" w:rsidP="007C3CBA">
      <w:pPr>
        <w:pStyle w:val="SingleTxtGR"/>
      </w:pPr>
      <w:r w:rsidRPr="00037E02">
        <w:t>80.</w:t>
      </w:r>
      <w:r w:rsidRPr="00037E02">
        <w:tab/>
        <w:t>В соответствии со статьей 9 Закона решение об отказе в признании лица беженцем может быть обжаловано в суде с момента получения копии этого р</w:t>
      </w:r>
      <w:r w:rsidRPr="00037E02">
        <w:t>е</w:t>
      </w:r>
      <w:r w:rsidRPr="00037E02">
        <w:t>шения в установленном законодательством КР порядке.</w:t>
      </w:r>
    </w:p>
    <w:p w:rsidR="009947AF" w:rsidRPr="00037E02" w:rsidRDefault="009947AF" w:rsidP="007C3CBA">
      <w:pPr>
        <w:pStyle w:val="SingleTxtGR"/>
      </w:pPr>
      <w:r w:rsidRPr="00037E02">
        <w:t>81.</w:t>
      </w:r>
      <w:r w:rsidRPr="00037E02">
        <w:tab/>
        <w:t>В случае обжалования решения об отказе в признании лица беженцем действия органов внутре</w:t>
      </w:r>
      <w:r w:rsidRPr="00037E02">
        <w:t>н</w:t>
      </w:r>
      <w:r w:rsidRPr="00037E02">
        <w:t>них дел КР по организации выезда данного л</w:t>
      </w:r>
      <w:r w:rsidR="00AD019C">
        <w:t>ица</w:t>
      </w:r>
      <w:r w:rsidR="00AD019C">
        <w:br/>
      </w:r>
      <w:r w:rsidRPr="00037E02">
        <w:t>с территории КР приостанавливаются до вынесения окончательного решения судом.</w:t>
      </w:r>
    </w:p>
    <w:p w:rsidR="009947AF" w:rsidRPr="00037E02" w:rsidRDefault="009947AF" w:rsidP="007C3CBA">
      <w:pPr>
        <w:pStyle w:val="SingleTxtGR"/>
      </w:pPr>
      <w:r w:rsidRPr="00037E02">
        <w:t>82.</w:t>
      </w:r>
      <w:r w:rsidRPr="00037E02">
        <w:tab/>
        <w:t>После получения отказа от официальных государственных органов и с</w:t>
      </w:r>
      <w:r w:rsidRPr="00037E02">
        <w:t>у</w:t>
      </w:r>
      <w:r w:rsidRPr="00037E02">
        <w:t>дебных инстанций, лицо, ищущее убежище, в течение месяца должно покинуть территорию Кыргызской Республики вместе со своей семьей, в противном сл</w:t>
      </w:r>
      <w:r w:rsidRPr="00037E02">
        <w:t>у</w:t>
      </w:r>
      <w:r w:rsidRPr="00037E02">
        <w:t>чае подвергается принудительному выдворению. Однако иностранные гражд</w:t>
      </w:r>
      <w:r w:rsidRPr="00037E02">
        <w:t>а</w:t>
      </w:r>
      <w:r w:rsidRPr="00037E02">
        <w:t>не, в основном граждане Афганистана, ж</w:t>
      </w:r>
      <w:r w:rsidR="00AD019C">
        <w:t>елающие получить статус беженца</w:t>
      </w:r>
      <w:r w:rsidR="00AD019C">
        <w:br/>
      </w:r>
      <w:r w:rsidRPr="00037E02">
        <w:t>в КР после получения официального отказа, подают документы в УВКБ в КР, где а</w:t>
      </w:r>
      <w:r w:rsidRPr="00037E02">
        <w:t>в</w:t>
      </w:r>
      <w:r w:rsidRPr="00037E02">
        <w:t>томатически получают статус лица, ищущего убежище.</w:t>
      </w:r>
    </w:p>
    <w:p w:rsidR="009947AF" w:rsidRPr="00037E02" w:rsidRDefault="009947AF" w:rsidP="007C3CBA">
      <w:pPr>
        <w:pStyle w:val="SingleTxtGR"/>
      </w:pPr>
      <w:r w:rsidRPr="00037E02">
        <w:t>83.</w:t>
      </w:r>
      <w:r w:rsidRPr="00037E02">
        <w:tab/>
        <w:t>В связи с этим правоохранительные органы КР не правомочны депорт</w:t>
      </w:r>
      <w:r w:rsidRPr="00037E02">
        <w:t>и</w:t>
      </w:r>
      <w:r w:rsidRPr="00037E02">
        <w:t>ровать лиц, официально признанных ООН лицами, ищущими убежище.</w:t>
      </w:r>
    </w:p>
    <w:p w:rsidR="009947AF" w:rsidRPr="00037E02" w:rsidRDefault="009947AF" w:rsidP="007C3CBA">
      <w:pPr>
        <w:pStyle w:val="SingleTxtGR"/>
      </w:pPr>
      <w:r w:rsidRPr="00037E02">
        <w:t>84.</w:t>
      </w:r>
      <w:r w:rsidRPr="00037E02">
        <w:tab/>
        <w:t>За 2010 год подразделе</w:t>
      </w:r>
      <w:r w:rsidR="00AD019C">
        <w:t xml:space="preserve">ниями МВД и ОВД выявлено 22 (72 </w:t>
      </w:r>
      <w:r w:rsidR="003B75F1">
        <w:t xml:space="preserve">− </w:t>
      </w:r>
      <w:r w:rsidRPr="00037E02">
        <w:t>в 2009 году) факта организации незаконной миграции по статьям 204-1, 204-2 УК, по ним возбуждено 4 уголовных дела, по 16 фактам ОВД (за 2009 год из 72 фактов вс</w:t>
      </w:r>
      <w:r w:rsidRPr="00037E02">
        <w:t>е</w:t>
      </w:r>
      <w:r w:rsidRPr="00037E02">
        <w:t>го возбуждено 6 уголовных дел, по 66 фактам ОВД). За нарушение миграцио</w:t>
      </w:r>
      <w:r w:rsidRPr="00037E02">
        <w:t>н</w:t>
      </w:r>
      <w:r w:rsidRPr="00037E02">
        <w:t>ного законодательства и правил пребывания в КР к административной ответс</w:t>
      </w:r>
      <w:r w:rsidRPr="00037E02">
        <w:t>т</w:t>
      </w:r>
      <w:r w:rsidRPr="00037E02">
        <w:t>венности привлечено 1</w:t>
      </w:r>
      <w:r w:rsidR="003B75F1">
        <w:t xml:space="preserve"> </w:t>
      </w:r>
      <w:r w:rsidRPr="00037E02">
        <w:t>947 (8</w:t>
      </w:r>
      <w:r w:rsidR="003B75F1">
        <w:t xml:space="preserve"> 755 − </w:t>
      </w:r>
      <w:r w:rsidRPr="00037E02">
        <w:t>в 2009 году) иностранных граждан, из них оштрафовано 1</w:t>
      </w:r>
      <w:r w:rsidR="003B75F1">
        <w:t xml:space="preserve"> </w:t>
      </w:r>
      <w:r w:rsidRPr="00037E02">
        <w:t>704 (8</w:t>
      </w:r>
      <w:r w:rsidR="003B75F1">
        <w:t xml:space="preserve"> </w:t>
      </w:r>
      <w:r w:rsidRPr="00037E02">
        <w:t>450</w:t>
      </w:r>
      <w:r w:rsidR="003B75F1">
        <w:t xml:space="preserve"> − </w:t>
      </w:r>
      <w:r w:rsidRPr="00037E02">
        <w:t>в 2009 году) иностранных граждан на общую су</w:t>
      </w:r>
      <w:r w:rsidRPr="00037E02">
        <w:t>м</w:t>
      </w:r>
      <w:r w:rsidRPr="00037E02">
        <w:t>му 848</w:t>
      </w:r>
      <w:r w:rsidR="003B75F1">
        <w:t xml:space="preserve"> </w:t>
      </w:r>
      <w:r w:rsidRPr="00037E02">
        <w:t xml:space="preserve">000 сомов, выдворено за пределы КР 240 (305 </w:t>
      </w:r>
      <w:r w:rsidR="003B75F1">
        <w:t xml:space="preserve">− </w:t>
      </w:r>
      <w:r w:rsidRPr="00037E02">
        <w:t>в 2009 году) иностра</w:t>
      </w:r>
      <w:r w:rsidRPr="00037E02">
        <w:t>н</w:t>
      </w:r>
      <w:r w:rsidRPr="00037E02">
        <w:t>ных гра</w:t>
      </w:r>
      <w:r w:rsidR="003B75F1">
        <w:t>ждан. Выявлено 72 (30 −</w:t>
      </w:r>
      <w:r w:rsidR="004A17A8">
        <w:t xml:space="preserve"> </w:t>
      </w:r>
      <w:r w:rsidRPr="00037E02">
        <w:t>в 2009 году) факта незаконного пересечения государственной границы, по которым з</w:t>
      </w:r>
      <w:r w:rsidR="003B75F1">
        <w:t>адержано 96 граждан, возбуждено</w:t>
      </w:r>
      <w:r w:rsidR="003B75F1">
        <w:br/>
      </w:r>
      <w:r w:rsidRPr="00037E02">
        <w:t>7 уг</w:t>
      </w:r>
      <w:r w:rsidRPr="00037E02">
        <w:t>о</w:t>
      </w:r>
      <w:r w:rsidRPr="00037E02">
        <w:t>ловных дел.</w:t>
      </w:r>
    </w:p>
    <w:p w:rsidR="009947AF" w:rsidRPr="00037E02" w:rsidRDefault="009947AF" w:rsidP="007C3CBA">
      <w:pPr>
        <w:pStyle w:val="SingleTxtGR"/>
      </w:pPr>
      <w:r w:rsidRPr="00037E02">
        <w:t>85.</w:t>
      </w:r>
      <w:r w:rsidRPr="00037E02">
        <w:tab/>
        <w:t xml:space="preserve">8 августа 2006 года Генеральной </w:t>
      </w:r>
      <w:r w:rsidR="003B75F1">
        <w:t>прокуратурой КР принято решение</w:t>
      </w:r>
      <w:r w:rsidR="003B75F1">
        <w:br/>
      </w:r>
      <w:r w:rsidRPr="00037E02">
        <w:t>о выдаче четырех граждан Республики Узбекистан, которым ранее было отказ</w:t>
      </w:r>
      <w:r w:rsidRPr="00037E02">
        <w:t>а</w:t>
      </w:r>
      <w:r w:rsidRPr="00037E02">
        <w:t>но в статусе беженца (включая решение Верховного суда).</w:t>
      </w:r>
    </w:p>
    <w:p w:rsidR="009947AF" w:rsidRPr="00037E02" w:rsidRDefault="009947AF" w:rsidP="007C3CBA">
      <w:pPr>
        <w:pStyle w:val="SingleTxtGR"/>
      </w:pPr>
      <w:r w:rsidRPr="00037E02">
        <w:t>86.</w:t>
      </w:r>
      <w:r w:rsidRPr="00037E02">
        <w:tab/>
        <w:t>В связи с этим Кыргызстан был подвергнут критике со стороны УВКБ, других международных и неправительственных организаций США и Евросо</w:t>
      </w:r>
      <w:r w:rsidRPr="00037E02">
        <w:t>ю</w:t>
      </w:r>
      <w:r w:rsidRPr="00037E02">
        <w:t>за, которые утверждали, что в Узбекистане для указанных гражданам существ</w:t>
      </w:r>
      <w:r w:rsidRPr="00037E02">
        <w:t>у</w:t>
      </w:r>
      <w:r w:rsidRPr="00037E02">
        <w:t>ет угроза пыток и бесчеловечного обращения.</w:t>
      </w:r>
    </w:p>
    <w:p w:rsidR="009947AF" w:rsidRPr="00037E02" w:rsidRDefault="003B75F1" w:rsidP="003B75F1">
      <w:pPr>
        <w:pStyle w:val="H23GR"/>
      </w:pPr>
      <w:r>
        <w:tab/>
      </w:r>
      <w:r>
        <w:tab/>
      </w:r>
      <w:r w:rsidR="009947AF" w:rsidRPr="00037E02">
        <w:t>Ответ на вопросы, содержащиеся в пункте 12 перечня вопросов</w:t>
      </w:r>
    </w:p>
    <w:p w:rsidR="009947AF" w:rsidRPr="00037E02" w:rsidRDefault="009947AF" w:rsidP="007C3CBA">
      <w:pPr>
        <w:pStyle w:val="SingleTxtGR"/>
      </w:pPr>
      <w:r w:rsidRPr="00037E02">
        <w:t>87.</w:t>
      </w:r>
      <w:r w:rsidRPr="00037E02">
        <w:tab/>
        <w:t>Данная информация изложена в пятом, шестом и седьмом периодическом докладе Кыргызской Республики о вып</w:t>
      </w:r>
      <w:r w:rsidR="003B75F1">
        <w:t>олнении Международной конвенции</w:t>
      </w:r>
      <w:r w:rsidR="003B75F1">
        <w:br/>
      </w:r>
      <w:r w:rsidRPr="00037E02">
        <w:t>о ликвидации всех форм расовой дискриминации (</w:t>
      </w:r>
      <w:r w:rsidRPr="00037E02">
        <w:rPr>
          <w:lang w:val="en-GB"/>
        </w:rPr>
        <w:t>CERD</w:t>
      </w:r>
      <w:r w:rsidRPr="00037E02">
        <w:t>/</w:t>
      </w:r>
      <w:r w:rsidRPr="00037E02">
        <w:rPr>
          <w:lang w:val="en-GB"/>
        </w:rPr>
        <w:t>C</w:t>
      </w:r>
      <w:r w:rsidRPr="00037E02">
        <w:t>/</w:t>
      </w:r>
      <w:r w:rsidRPr="00037E02">
        <w:rPr>
          <w:lang w:val="en-GB"/>
        </w:rPr>
        <w:t>KGZ</w:t>
      </w:r>
      <w:r w:rsidRPr="00037E02">
        <w:t>/5-7).</w:t>
      </w:r>
    </w:p>
    <w:p w:rsidR="009947AF" w:rsidRPr="00037E02" w:rsidRDefault="003B75F1" w:rsidP="003B75F1">
      <w:pPr>
        <w:pStyle w:val="H23GR"/>
      </w:pPr>
      <w:r>
        <w:tab/>
      </w:r>
      <w:r>
        <w:tab/>
      </w:r>
      <w:r w:rsidR="009947AF" w:rsidRPr="00037E02">
        <w:t>Ответ на вопросы, содержащиеся в пункте 13 перечня вопросов</w:t>
      </w:r>
    </w:p>
    <w:p w:rsidR="009947AF" w:rsidRPr="00037E02" w:rsidRDefault="009947AF" w:rsidP="007C3CBA">
      <w:pPr>
        <w:pStyle w:val="SingleTxtGR"/>
      </w:pPr>
      <w:r w:rsidRPr="00037E02">
        <w:t>88.</w:t>
      </w:r>
      <w:r w:rsidRPr="00037E02">
        <w:tab/>
        <w:t>Информация по данному вопросу у государственных органов Кыргызской Республики отсутств</w:t>
      </w:r>
      <w:r w:rsidRPr="00037E02">
        <w:t>у</w:t>
      </w:r>
      <w:r w:rsidRPr="00037E02">
        <w:t>ет.</w:t>
      </w:r>
    </w:p>
    <w:p w:rsidR="009947AF" w:rsidRPr="00037E02" w:rsidRDefault="003B75F1" w:rsidP="003B75F1">
      <w:pPr>
        <w:pStyle w:val="H23GR"/>
      </w:pPr>
      <w:r>
        <w:tab/>
      </w:r>
      <w:r>
        <w:tab/>
      </w:r>
      <w:r w:rsidR="009947AF" w:rsidRPr="00037E02">
        <w:t>Ответ на вопросы, содержащиеся в пункте 14 перечня вопросов</w:t>
      </w:r>
    </w:p>
    <w:p w:rsidR="009947AF" w:rsidRPr="00037E02" w:rsidRDefault="009947AF" w:rsidP="007C3CBA">
      <w:pPr>
        <w:pStyle w:val="SingleTxtGR"/>
      </w:pPr>
      <w:r w:rsidRPr="00037E02">
        <w:t>89.</w:t>
      </w:r>
      <w:r w:rsidRPr="00037E02">
        <w:tab/>
        <w:t>Во исполнение Конвенции против пыток все пытки признаны уголовным законодательством КР как преступление. Конституция КР соответствует но</w:t>
      </w:r>
      <w:r w:rsidRPr="00037E02">
        <w:t>р</w:t>
      </w:r>
      <w:r w:rsidRPr="00037E02">
        <w:t>мам международного права. Требования международных норм в области прав человека отражены в Конституции и соответственно в других нормативных правовых актах КР.</w:t>
      </w:r>
    </w:p>
    <w:p w:rsidR="009947AF" w:rsidRPr="00037E02" w:rsidRDefault="003B75F1" w:rsidP="003B75F1">
      <w:pPr>
        <w:pStyle w:val="H23GR"/>
      </w:pPr>
      <w:r>
        <w:tab/>
      </w:r>
      <w:r>
        <w:tab/>
      </w:r>
      <w:r w:rsidR="009947AF" w:rsidRPr="00037E02">
        <w:t>Ответ на вопросы, содержащиеся в пункте 15 перечня вопросов</w:t>
      </w:r>
    </w:p>
    <w:p w:rsidR="009947AF" w:rsidRPr="00037E02" w:rsidRDefault="009947AF" w:rsidP="007C3CBA">
      <w:pPr>
        <w:pStyle w:val="SingleTxtGR"/>
      </w:pPr>
      <w:r w:rsidRPr="00037E02">
        <w:t>90.</w:t>
      </w:r>
      <w:r w:rsidRPr="00037E02">
        <w:tab/>
        <w:t>С 1999 года по настоящее время в Генеральную прокуратуру Республики запросы иностранных государств об экстрадиции лиц, подозреваемых в сове</w:t>
      </w:r>
      <w:r w:rsidRPr="00037E02">
        <w:t>р</w:t>
      </w:r>
      <w:r w:rsidRPr="00037E02">
        <w:t>шении преступления пытки, не поступали. Соо</w:t>
      </w:r>
      <w:r w:rsidRPr="00037E02">
        <w:t>т</w:t>
      </w:r>
      <w:r w:rsidRPr="00037E02">
        <w:t>ветственно КР не отказывала на каких-либо основаниях в просьбе об экстрадиции со стороны третьего госуда</w:t>
      </w:r>
      <w:r w:rsidRPr="00037E02">
        <w:t>р</w:t>
      </w:r>
      <w:r w:rsidRPr="00037E02">
        <w:t>ства в отношении отдельного лица, подозреваемого в совершении преступления пытки, возбу</w:t>
      </w:r>
      <w:r w:rsidRPr="00037E02">
        <w:t>ж</w:t>
      </w:r>
      <w:r w:rsidRPr="00037E02">
        <w:t>дая соответственно собственное преследование.</w:t>
      </w:r>
    </w:p>
    <w:p w:rsidR="009947AF" w:rsidRPr="00037E02" w:rsidRDefault="003B75F1" w:rsidP="003B75F1">
      <w:pPr>
        <w:pStyle w:val="H23GR"/>
      </w:pPr>
      <w:r>
        <w:tab/>
      </w:r>
      <w:r>
        <w:tab/>
      </w:r>
      <w:r w:rsidR="009947AF" w:rsidRPr="00037E02">
        <w:t>Ответ на вопросы, содержащиеся в пункте 16 перечня вопросов</w:t>
      </w:r>
    </w:p>
    <w:p w:rsidR="009947AF" w:rsidRPr="00037E02" w:rsidRDefault="009947AF" w:rsidP="007C3CBA">
      <w:pPr>
        <w:pStyle w:val="SingleTxtGR"/>
      </w:pPr>
      <w:r w:rsidRPr="00037E02">
        <w:t>91.</w:t>
      </w:r>
      <w:r w:rsidR="004A17A8">
        <w:tab/>
        <w:t xml:space="preserve">В том, что касается судей, </w:t>
      </w:r>
      <w:r w:rsidRPr="00037E02">
        <w:t>подготовка по правам человека, включая ук</w:t>
      </w:r>
      <w:r w:rsidRPr="00037E02">
        <w:t>а</w:t>
      </w:r>
      <w:r w:rsidRPr="00037E02">
        <w:t>зания в отношении запрещения пыток и жестокого обращения, в том числе по вопросам наказания виновных в совершении актов пыток соразмерно степени тяжести преступления, обеспечивается Учебным центром судей КР на семин</w:t>
      </w:r>
      <w:r w:rsidRPr="00037E02">
        <w:t>а</w:t>
      </w:r>
      <w:r w:rsidRPr="00037E02">
        <w:t>рах, научно-практических конференциях, проводимых с участием судей, НПО, прокуроров, адвокатов, правозащитников. Осуществляется сотрудничест</w:t>
      </w:r>
      <w:r w:rsidR="00104BBD">
        <w:t>во</w:t>
      </w:r>
      <w:r w:rsidR="00104BBD">
        <w:br/>
      </w:r>
      <w:r w:rsidRPr="00037E02">
        <w:t>с правовыми, научными и образовательными учреждениями зарубежных стран и международными организациями с целью изучения и использования их оп</w:t>
      </w:r>
      <w:r w:rsidRPr="00037E02">
        <w:t>ы</w:t>
      </w:r>
      <w:r w:rsidRPr="00037E02">
        <w:t>та. Кроме того, обеспечивается как национальным, так и международным зак</w:t>
      </w:r>
      <w:r w:rsidRPr="00037E02">
        <w:t>о</w:t>
      </w:r>
      <w:r w:rsidRPr="00037E02">
        <w:t>нодательством, реагированиями Омбудсмена КР и НПО в КР, соответствующей организацией работы судов на местах.</w:t>
      </w:r>
    </w:p>
    <w:p w:rsidR="009947AF" w:rsidRPr="00037E02" w:rsidRDefault="003B75F1" w:rsidP="007C3CBA">
      <w:pPr>
        <w:pStyle w:val="SingleTxtGR"/>
      </w:pPr>
      <w:r>
        <w:t>92.</w:t>
      </w:r>
      <w:r>
        <w:tab/>
        <w:t xml:space="preserve">Относительно прокуроров </w:t>
      </w:r>
      <w:r w:rsidR="009947AF" w:rsidRPr="00037E02">
        <w:t>обеспечение неукоснительного соблюдения з</w:t>
      </w:r>
      <w:r w:rsidR="009947AF" w:rsidRPr="00037E02">
        <w:t>а</w:t>
      </w:r>
      <w:r w:rsidR="009947AF" w:rsidRPr="00037E02">
        <w:t>конности при расследовании преступлений и рассмотрении уголовных дел в с</w:t>
      </w:r>
      <w:r w:rsidR="009947AF" w:rsidRPr="00037E02">
        <w:t>у</w:t>
      </w:r>
      <w:r w:rsidR="009947AF" w:rsidRPr="00037E02">
        <w:t>дах является одной из важнейших задач прокурорского надзора, выт</w:t>
      </w:r>
      <w:r w:rsidR="009947AF" w:rsidRPr="00037E02">
        <w:t>е</w:t>
      </w:r>
      <w:r w:rsidR="009947AF" w:rsidRPr="00037E02">
        <w:t>кающих из Конституции КР.</w:t>
      </w:r>
    </w:p>
    <w:p w:rsidR="009947AF" w:rsidRPr="00037E02" w:rsidRDefault="009947AF" w:rsidP="007C3CBA">
      <w:pPr>
        <w:pStyle w:val="SingleTxtGR"/>
      </w:pPr>
      <w:r w:rsidRPr="00037E02">
        <w:t>93.</w:t>
      </w:r>
      <w:r w:rsidRPr="00037E02">
        <w:tab/>
        <w:t>Несмотря на принимаемые меры, имеют место случаи, когда прокуроры не вникают глубоко в обоснованность предъявленного обвинения, объекти</w:t>
      </w:r>
      <w:r w:rsidRPr="00037E02">
        <w:t>в</w:t>
      </w:r>
      <w:r w:rsidRPr="00037E02">
        <w:t>ность собранных доказательств. Не проверяют в каждом конкретном случае з</w:t>
      </w:r>
      <w:r w:rsidRPr="00037E02">
        <w:t>а</w:t>
      </w:r>
      <w:r w:rsidRPr="00037E02">
        <w:t>конность возбуждения уголовного дела, упуская из виду, что необоснованное возбуждение уголовного преследования без достаточных данных, указывающих на признаки конкретного преступления, создает предпосылки для неправоме</w:t>
      </w:r>
      <w:r w:rsidRPr="00037E02">
        <w:t>р</w:t>
      </w:r>
      <w:r w:rsidRPr="00037E02">
        <w:t>ного применения мер процессуального принуждения, проявления тенденцио</w:t>
      </w:r>
      <w:r w:rsidRPr="00037E02">
        <w:t>з</w:t>
      </w:r>
      <w:r w:rsidRPr="00037E02">
        <w:t>ности, стремления отдельных следователей, во что бы то ни стало подтвердить версию обвинения.</w:t>
      </w:r>
    </w:p>
    <w:p w:rsidR="009947AF" w:rsidRPr="00037E02" w:rsidRDefault="009947AF" w:rsidP="007C3CBA">
      <w:pPr>
        <w:pStyle w:val="SingleTxtGR"/>
      </w:pPr>
      <w:r w:rsidRPr="00037E02">
        <w:t>94.</w:t>
      </w:r>
      <w:r w:rsidRPr="00037E02">
        <w:tab/>
        <w:t>В этой связи Генеральная прокуратура от нижестоящих прокуратур тр</w:t>
      </w:r>
      <w:r w:rsidRPr="00037E02">
        <w:t>е</w:t>
      </w:r>
      <w:r w:rsidRPr="00037E02">
        <w:t>бует при проведении следствия и организации прокурорского надзора иметь ввиду, что никакие иные нарушения законов не причиняют людям таких нра</w:t>
      </w:r>
      <w:r w:rsidRPr="00037E02">
        <w:t>в</w:t>
      </w:r>
      <w:r w:rsidRPr="00037E02">
        <w:t>ственных и физических страданий, как нарушения, связанные с незаконным з</w:t>
      </w:r>
      <w:r w:rsidRPr="00037E02">
        <w:t>а</w:t>
      </w:r>
      <w:r w:rsidRPr="00037E02">
        <w:t>держанием, необоснованным привлечен</w:t>
      </w:r>
      <w:r w:rsidR="003B75F1">
        <w:t>ием к уголовной ответственности</w:t>
      </w:r>
      <w:r w:rsidR="003B75F1">
        <w:br/>
      </w:r>
      <w:r w:rsidRPr="00037E02">
        <w:t>и осуждением невиновных.</w:t>
      </w:r>
    </w:p>
    <w:p w:rsidR="009947AF" w:rsidRPr="00037E02" w:rsidRDefault="009947AF" w:rsidP="007C3CBA">
      <w:pPr>
        <w:pStyle w:val="SingleTxtGR"/>
      </w:pPr>
      <w:r w:rsidRPr="00037E02">
        <w:t>95.</w:t>
      </w:r>
      <w:r w:rsidRPr="00037E02">
        <w:tab/>
        <w:t>Отраслевым приказом Генерального прокурора от прокуроров требуется тщательно проверять обоснованность применения мер процессуального прин</w:t>
      </w:r>
      <w:r w:rsidRPr="00037E02">
        <w:t>у</w:t>
      </w:r>
      <w:r w:rsidRPr="00037E02">
        <w:t>ждения, соблюдение принципа презумпции невиновности, реальное обеспеч</w:t>
      </w:r>
      <w:r w:rsidRPr="00037E02">
        <w:t>е</w:t>
      </w:r>
      <w:r w:rsidRPr="00037E02">
        <w:t>ние права на защиту. Решительно пресекать применение незаконных методов ведения следствия, обвинительный уклон при сборе доказательств. При обн</w:t>
      </w:r>
      <w:r w:rsidRPr="00037E02">
        <w:t>а</w:t>
      </w:r>
      <w:r w:rsidRPr="00037E02">
        <w:t>ружении таких фактов немедленно решат</w:t>
      </w:r>
      <w:r w:rsidR="003B75F1">
        <w:t>ь вопрос о привлечении виновных</w:t>
      </w:r>
      <w:r w:rsidR="003B75F1">
        <w:br/>
      </w:r>
      <w:r w:rsidRPr="00037E02">
        <w:t>к установленной законом ответственности. Не допускать использования заде</w:t>
      </w:r>
      <w:r w:rsidRPr="00037E02">
        <w:t>р</w:t>
      </w:r>
      <w:r w:rsidRPr="00037E02">
        <w:t>жания и ареста как средства получения от подозреваемого или обвиняемого признания вины в совершении преступления.</w:t>
      </w:r>
    </w:p>
    <w:p w:rsidR="009947AF" w:rsidRPr="00037E02" w:rsidRDefault="009947AF" w:rsidP="007C3CBA">
      <w:pPr>
        <w:pStyle w:val="SingleTxtGR"/>
      </w:pPr>
      <w:r w:rsidRPr="00037E02">
        <w:t>96.</w:t>
      </w:r>
      <w:r w:rsidRPr="00037E02">
        <w:tab/>
        <w:t>Следует также отметить, что в связи с актуальностью данной проблемы, сотрудники прокуратуры, понимая важность этого вопроса, постоянно прин</w:t>
      </w:r>
      <w:r w:rsidRPr="00037E02">
        <w:t>и</w:t>
      </w:r>
      <w:r w:rsidRPr="00037E02">
        <w:t>мают участие в семинарах и тренингах, проводимых международными орган</w:t>
      </w:r>
      <w:r w:rsidRPr="00037E02">
        <w:t>и</w:t>
      </w:r>
      <w:r w:rsidRPr="00037E02">
        <w:t>зациями при содействии Генеральной прокуратуры.</w:t>
      </w:r>
    </w:p>
    <w:p w:rsidR="009947AF" w:rsidRPr="00037E02" w:rsidRDefault="009947AF" w:rsidP="007C3CBA">
      <w:pPr>
        <w:pStyle w:val="SingleTxtGR"/>
      </w:pPr>
      <w:r w:rsidRPr="00037E02">
        <w:t>97.</w:t>
      </w:r>
      <w:r w:rsidRPr="00037E02">
        <w:tab/>
        <w:t xml:space="preserve">В отношении сотрудников </w:t>
      </w:r>
      <w:r w:rsidR="003B75F1">
        <w:t xml:space="preserve">правоохранительных органов, </w:t>
      </w:r>
      <w:r w:rsidRPr="00037E02">
        <w:t>в целях сове</w:t>
      </w:r>
      <w:r w:rsidRPr="00037E02">
        <w:t>р</w:t>
      </w:r>
      <w:r w:rsidRPr="00037E02">
        <w:t>шенствования знаний, навыков сотрудников ОВД, безусловного выполнения требований закона, соблюдения прав человека приказом МВД от 27 февраля 2009 года № 164 утвержден Кодекс профессиональной этики сотрудника орг</w:t>
      </w:r>
      <w:r w:rsidRPr="00037E02">
        <w:t>а</w:t>
      </w:r>
      <w:r w:rsidRPr="00037E02">
        <w:t>нов внутренних дел Кыргызской Республики. В основу, которого легли Кодекс поведения должностных лиц по поддержа</w:t>
      </w:r>
      <w:r w:rsidR="003B75F1">
        <w:t>нию правопорядка, принятый ООН,</w:t>
      </w:r>
      <w:r w:rsidR="003B75F1">
        <w:br/>
      </w:r>
      <w:r w:rsidRPr="00037E02">
        <w:t>а также Европейский кодекс полицейской этики. В Кодексе представлены свод этических правил, руководство по общению с коллегами, потерпевшими и пр</w:t>
      </w:r>
      <w:r w:rsidRPr="00037E02">
        <w:t>а</w:t>
      </w:r>
      <w:r w:rsidRPr="00037E02">
        <w:t>вонарушителями, а также правила культуры речи, проведения досуга и другие указания.</w:t>
      </w:r>
    </w:p>
    <w:p w:rsidR="009947AF" w:rsidRPr="00037E02" w:rsidRDefault="009947AF" w:rsidP="007C3CBA">
      <w:pPr>
        <w:pStyle w:val="SingleTxtGR"/>
      </w:pPr>
      <w:r w:rsidRPr="00037E02">
        <w:t>98.</w:t>
      </w:r>
      <w:r w:rsidRPr="00037E02">
        <w:tab/>
        <w:t>Регулярно ветеранами МВД и Внутренних войск проводятся семинары-тренинги в органах и по</w:t>
      </w:r>
      <w:r w:rsidRPr="00037E02">
        <w:t>д</w:t>
      </w:r>
      <w:r w:rsidRPr="00037E02">
        <w:t>разделениях внутренних дел по основным положениям Кодекса профессиональной этики сотрудника органов внутренних дел Кыргы</w:t>
      </w:r>
      <w:r w:rsidRPr="00037E02">
        <w:t>з</w:t>
      </w:r>
      <w:r w:rsidRPr="00037E02">
        <w:t>ской Республики.</w:t>
      </w:r>
    </w:p>
    <w:p w:rsidR="009947AF" w:rsidRPr="00037E02" w:rsidRDefault="009947AF" w:rsidP="007C3CBA">
      <w:pPr>
        <w:pStyle w:val="SingleTxtGR"/>
      </w:pPr>
      <w:r w:rsidRPr="00037E02">
        <w:t>99.</w:t>
      </w:r>
      <w:r w:rsidRPr="00037E02">
        <w:tab/>
        <w:t>В рамках подготовки по правам человека сотрудниками МВД при соде</w:t>
      </w:r>
      <w:r w:rsidRPr="00037E02">
        <w:t>й</w:t>
      </w:r>
      <w:r w:rsidRPr="00037E02">
        <w:t>ствии Программы ОБСЕ проведены различные се</w:t>
      </w:r>
      <w:r w:rsidR="0098163F">
        <w:t>минары-тренинги в ОВД по темам:</w:t>
      </w:r>
    </w:p>
    <w:p w:rsidR="009947AF" w:rsidRPr="00037E02" w:rsidRDefault="0098163F" w:rsidP="007C3CBA">
      <w:pPr>
        <w:pStyle w:val="SingleTxtGR"/>
        <w:rPr>
          <w:bCs/>
        </w:rPr>
      </w:pPr>
      <w:r>
        <w:rPr>
          <w:bCs/>
        </w:rPr>
        <w:tab/>
      </w:r>
      <w:r w:rsidR="009947AF" w:rsidRPr="00037E02">
        <w:rPr>
          <w:bCs/>
          <w:lang w:val="en-US"/>
        </w:rPr>
        <w:t>a</w:t>
      </w:r>
      <w:r>
        <w:rPr>
          <w:bCs/>
        </w:rPr>
        <w:t>)</w:t>
      </w:r>
      <w:r>
        <w:rPr>
          <w:bCs/>
        </w:rPr>
        <w:tab/>
      </w:r>
      <w:r w:rsidR="009947AF" w:rsidRPr="00037E02">
        <w:rPr>
          <w:bCs/>
        </w:rPr>
        <w:t>соблюдение прав человека в деятельности органов внутренних дел;</w:t>
      </w:r>
    </w:p>
    <w:p w:rsidR="009947AF" w:rsidRPr="00037E02" w:rsidRDefault="0098163F" w:rsidP="007C3CBA">
      <w:pPr>
        <w:pStyle w:val="SingleTxtGR"/>
      </w:pPr>
      <w:r>
        <w:tab/>
      </w:r>
      <w:r w:rsidR="009947AF" w:rsidRPr="00037E02">
        <w:rPr>
          <w:lang w:val="en-US"/>
        </w:rPr>
        <w:t>b</w:t>
      </w:r>
      <w:r>
        <w:t>)</w:t>
      </w:r>
      <w:r>
        <w:tab/>
      </w:r>
      <w:r w:rsidR="009947AF" w:rsidRPr="00037E02">
        <w:t>предотвращение насилия в семье;</w:t>
      </w:r>
    </w:p>
    <w:p w:rsidR="009947AF" w:rsidRPr="00037E02" w:rsidRDefault="0098163F" w:rsidP="007C3CBA">
      <w:pPr>
        <w:pStyle w:val="SingleTxtGR"/>
      </w:pPr>
      <w:r>
        <w:tab/>
      </w:r>
      <w:r w:rsidR="009947AF" w:rsidRPr="00037E02">
        <w:rPr>
          <w:lang w:val="en-US"/>
        </w:rPr>
        <w:t>c</w:t>
      </w:r>
      <w:r>
        <w:t>)</w:t>
      </w:r>
      <w:r>
        <w:tab/>
      </w:r>
      <w:r w:rsidR="009947AF" w:rsidRPr="00037E02">
        <w:t>пресечение и ликвидация массовых беспорядков;</w:t>
      </w:r>
    </w:p>
    <w:p w:rsidR="009947AF" w:rsidRPr="00037E02" w:rsidRDefault="0098163F" w:rsidP="007C3CBA">
      <w:pPr>
        <w:pStyle w:val="SingleTxtGR"/>
        <w:rPr>
          <w:bCs/>
        </w:rPr>
      </w:pPr>
      <w:r>
        <w:rPr>
          <w:bCs/>
        </w:rPr>
        <w:tab/>
      </w:r>
      <w:r w:rsidR="009947AF" w:rsidRPr="00037E02">
        <w:rPr>
          <w:bCs/>
          <w:lang w:val="en-US"/>
        </w:rPr>
        <w:t>d</w:t>
      </w:r>
      <w:r>
        <w:rPr>
          <w:bCs/>
        </w:rPr>
        <w:t>)</w:t>
      </w:r>
      <w:r>
        <w:rPr>
          <w:bCs/>
        </w:rPr>
        <w:tab/>
      </w:r>
      <w:r w:rsidR="009947AF" w:rsidRPr="00037E02">
        <w:rPr>
          <w:bCs/>
        </w:rPr>
        <w:t>п</w:t>
      </w:r>
      <w:r w:rsidR="009947AF" w:rsidRPr="00037E02">
        <w:t>овышение потенциала сотрудников ОВД, государственных и м</w:t>
      </w:r>
      <w:r w:rsidR="009947AF" w:rsidRPr="00037E02">
        <w:t>у</w:t>
      </w:r>
      <w:r w:rsidR="009947AF" w:rsidRPr="00037E02">
        <w:t>ниципальных служащих КР по правам этнических меньшинств и управлению конфликтами.</w:t>
      </w:r>
    </w:p>
    <w:p w:rsidR="009947AF" w:rsidRPr="00037E02" w:rsidRDefault="009947AF" w:rsidP="007C3CBA">
      <w:pPr>
        <w:pStyle w:val="SingleTxtGR"/>
      </w:pPr>
      <w:r w:rsidRPr="00037E02">
        <w:t>100.</w:t>
      </w:r>
      <w:r w:rsidRPr="00037E02">
        <w:tab/>
        <w:t xml:space="preserve">Проводится работа по структурно-функциональному преобразованию системы МВД с учетом демократических </w:t>
      </w:r>
      <w:r w:rsidR="0098163F">
        <w:t>принципов гражданского общества</w:t>
      </w:r>
      <w:r w:rsidR="0098163F">
        <w:br/>
      </w:r>
      <w:r w:rsidRPr="00037E02">
        <w:t>и действующих реальных угроз безопасности общ</w:t>
      </w:r>
      <w:r w:rsidRPr="00037E02">
        <w:t>е</w:t>
      </w:r>
      <w:r w:rsidRPr="00037E02">
        <w:t xml:space="preserve">ства и государства. </w:t>
      </w:r>
    </w:p>
    <w:p w:rsidR="009947AF" w:rsidRPr="00037E02" w:rsidRDefault="009947AF" w:rsidP="007C3CBA">
      <w:pPr>
        <w:pStyle w:val="SingleTxtGR"/>
      </w:pPr>
      <w:r w:rsidRPr="00037E02">
        <w:t>101.</w:t>
      </w:r>
      <w:r w:rsidRPr="00037E02">
        <w:tab/>
        <w:t>В целях повышения результативности психологического обеспечения воспитательной работы с личным составом, использования психологических подходов и методов в работе по укреплению служебной дисциплины и законн</w:t>
      </w:r>
      <w:r w:rsidRPr="00037E02">
        <w:t>о</w:t>
      </w:r>
      <w:r w:rsidRPr="00037E02">
        <w:t>сти в органах внутренних дел, приказом МВД от 13 мая 2008 года № 468 у</w:t>
      </w:r>
      <w:r w:rsidRPr="00037E02">
        <w:t>т</w:t>
      </w:r>
      <w:r w:rsidRPr="00037E02">
        <w:t>верждена Программа Концепции создания и развития психологической службы ОВД КР. В штаты кадровых подразделений МВД, ГУВД-УВД введены должн</w:t>
      </w:r>
      <w:r w:rsidRPr="00037E02">
        <w:t>о</w:t>
      </w:r>
      <w:r w:rsidRPr="00037E02">
        <w:t>сти инспекторов-психологов.</w:t>
      </w:r>
    </w:p>
    <w:p w:rsidR="009947AF" w:rsidRPr="00037E02" w:rsidRDefault="009947AF" w:rsidP="007C3CBA">
      <w:pPr>
        <w:pStyle w:val="SingleTxtGR"/>
      </w:pPr>
      <w:r w:rsidRPr="00037E02">
        <w:t>102.</w:t>
      </w:r>
      <w:r w:rsidRPr="00037E02">
        <w:tab/>
        <w:t>В настоящее время проводится работа по укреплению психологической службы МВД, состоялся обучающий семинар для инспекторов-психологов. Подготовлен проект "Совершенствование психолог</w:t>
      </w:r>
      <w:r w:rsidRPr="00037E02">
        <w:t>и</w:t>
      </w:r>
      <w:r w:rsidRPr="00037E02">
        <w:t>ческой службы органов внутренних дел Кыргызской Республики".</w:t>
      </w:r>
    </w:p>
    <w:p w:rsidR="009947AF" w:rsidRPr="00037E02" w:rsidRDefault="009947AF" w:rsidP="007C3CBA">
      <w:pPr>
        <w:pStyle w:val="SingleTxtGR"/>
      </w:pPr>
      <w:r w:rsidRPr="00037E02">
        <w:t>103.</w:t>
      </w:r>
      <w:r w:rsidRPr="00037E02">
        <w:tab/>
        <w:t>В целях улучшения взаимодействия между сотрудниками милиции и н</w:t>
      </w:r>
      <w:r w:rsidRPr="00037E02">
        <w:t>а</w:t>
      </w:r>
      <w:r w:rsidRPr="00037E02">
        <w:t>циональными меньшинс</w:t>
      </w:r>
      <w:r w:rsidRPr="00037E02">
        <w:t>т</w:t>
      </w:r>
      <w:r w:rsidRPr="00037E02">
        <w:t>вами при содействии Верховного Комиссариата ОБСЕ по делам национальных меньшинств (ВКНМ) в рамках проекта "Представ</w:t>
      </w:r>
      <w:r w:rsidRPr="00037E02">
        <w:t>и</w:t>
      </w:r>
      <w:r w:rsidRPr="00037E02">
        <w:t>тельство этнических сообществ в орган</w:t>
      </w:r>
      <w:r w:rsidR="0098163F">
        <w:t>ах внутренних дел КР" совместно</w:t>
      </w:r>
      <w:r w:rsidR="0098163F">
        <w:br/>
      </w:r>
      <w:r w:rsidRPr="00037E02">
        <w:t>с МВД на базе Центрального аппарата МВД, ГУВД Чуйской области, УВД О</w:t>
      </w:r>
      <w:r w:rsidRPr="00037E02">
        <w:t>ш</w:t>
      </w:r>
      <w:r w:rsidRPr="00037E02">
        <w:t>ской, Джалал-Абадской областей созданы и действуют учебно-методические кабинеты по работе с этническими сообществами. За период с 2004 по 2010 г</w:t>
      </w:r>
      <w:r w:rsidRPr="00037E02">
        <w:t>о</w:t>
      </w:r>
      <w:r w:rsidRPr="00037E02">
        <w:t>ды НПО "Агентство социальных технологий" совместно с МВД разработано руководство по проведению тренинга "Управление межэтническими отнош</w:t>
      </w:r>
      <w:r w:rsidRPr="00037E02">
        <w:t>е</w:t>
      </w:r>
      <w:r w:rsidRPr="00037E02">
        <w:t>ниями для сотрудников милиции Кыргызстана", подготовлена группа профе</w:t>
      </w:r>
      <w:r w:rsidRPr="00037E02">
        <w:t>с</w:t>
      </w:r>
      <w:r w:rsidRPr="00037E02">
        <w:t>сиональных и мотивированных тренеров из числа с</w:t>
      </w:r>
      <w:r w:rsidRPr="00037E02">
        <w:t>о</w:t>
      </w:r>
      <w:r w:rsidRPr="00037E02">
        <w:t>трудников милиции южных областей, обучено более 1</w:t>
      </w:r>
      <w:r w:rsidR="0098163F">
        <w:t xml:space="preserve"> </w:t>
      </w:r>
      <w:r w:rsidRPr="00037E02">
        <w:t>400 сотрудников милиции, осуществлена работа по институционализации обучения сотрудников милиции в южных областях на б</w:t>
      </w:r>
      <w:r w:rsidRPr="00037E02">
        <w:t>а</w:t>
      </w:r>
      <w:r w:rsidRPr="00037E02">
        <w:t>зе Це</w:t>
      </w:r>
      <w:r w:rsidRPr="00037E02">
        <w:t>н</w:t>
      </w:r>
      <w:r w:rsidRPr="00037E02">
        <w:t xml:space="preserve">тра повышения квалификации сотрудников ОВД КР. </w:t>
      </w:r>
    </w:p>
    <w:p w:rsidR="009947AF" w:rsidRPr="00037E02" w:rsidRDefault="0098163F" w:rsidP="007C3CBA">
      <w:pPr>
        <w:pStyle w:val="SingleTxtGR"/>
      </w:pPr>
      <w:r>
        <w:t>104.</w:t>
      </w:r>
      <w:r>
        <w:tab/>
        <w:t>В 2009−</w:t>
      </w:r>
      <w:r w:rsidR="009947AF" w:rsidRPr="00037E02">
        <w:t>2010 годах проведено 94 обучающих семинара-тренинга для с</w:t>
      </w:r>
      <w:r w:rsidR="009947AF" w:rsidRPr="00037E02">
        <w:t>о</w:t>
      </w:r>
      <w:r w:rsidR="009947AF" w:rsidRPr="00037E02">
        <w:t>трудников ОВД.</w:t>
      </w:r>
    </w:p>
    <w:p w:rsidR="009947AF" w:rsidRPr="00037E02" w:rsidRDefault="009947AF" w:rsidP="007C3CBA">
      <w:pPr>
        <w:pStyle w:val="SingleTxtGR"/>
      </w:pPr>
      <w:r w:rsidRPr="00037E02">
        <w:t>105.</w:t>
      </w:r>
      <w:r w:rsidRPr="00037E02">
        <w:tab/>
        <w:t>В Пограничных войсках ГКНБ ежегодно, согласно тематическим планам и расписаниям занятий, проводятся занятия с личным составом по основам в</w:t>
      </w:r>
      <w:r w:rsidRPr="00037E02">
        <w:t>о</w:t>
      </w:r>
      <w:r w:rsidRPr="00037E02">
        <w:t>енного законодательства и права (6 часов), а также по основам международного гуманитарного права (4 часа), в частности по темам:</w:t>
      </w:r>
    </w:p>
    <w:p w:rsidR="009947AF" w:rsidRPr="00037E02" w:rsidRDefault="00E04EBB" w:rsidP="0098163F">
      <w:pPr>
        <w:pStyle w:val="Bullet1GR"/>
      </w:pPr>
      <w:r>
        <w:t>П</w:t>
      </w:r>
      <w:r w:rsidR="009947AF" w:rsidRPr="00037E02">
        <w:t>равовое регулирование прохождения военной службы в Погра</w:t>
      </w:r>
      <w:r w:rsidR="0098163F">
        <w:t>ничных войсках ГКНБ КР −</w:t>
      </w:r>
      <w:r w:rsidR="009947AF" w:rsidRPr="00037E02">
        <w:t xml:space="preserve"> 2 часа</w:t>
      </w:r>
      <w:r w:rsidR="0098163F">
        <w:t>;</w:t>
      </w:r>
    </w:p>
    <w:p w:rsidR="009947AF" w:rsidRPr="00037E02" w:rsidRDefault="00E04EBB" w:rsidP="0098163F">
      <w:pPr>
        <w:pStyle w:val="Bullet1GR"/>
      </w:pPr>
      <w:r>
        <w:t>О</w:t>
      </w:r>
      <w:r w:rsidR="009947AF" w:rsidRPr="00037E02">
        <w:t>тветственность военнослужащих</w:t>
      </w:r>
      <w:r w:rsidR="0098163F">
        <w:t xml:space="preserve"> за воинские преступления −</w:t>
      </w:r>
      <w:r w:rsidR="009947AF" w:rsidRPr="00037E02">
        <w:t xml:space="preserve"> 2 часа</w:t>
      </w:r>
      <w:r w:rsidR="0098163F">
        <w:t>;</w:t>
      </w:r>
    </w:p>
    <w:p w:rsidR="009947AF" w:rsidRPr="00037E02" w:rsidRDefault="00E04EBB" w:rsidP="0098163F">
      <w:pPr>
        <w:pStyle w:val="Bullet1GR"/>
      </w:pPr>
      <w:r>
        <w:t>С</w:t>
      </w:r>
      <w:r w:rsidR="009947AF" w:rsidRPr="00037E02">
        <w:t>о</w:t>
      </w:r>
      <w:r w:rsidR="0098163F">
        <w:t>циальная защита военнослужащих −</w:t>
      </w:r>
      <w:r w:rsidR="009947AF" w:rsidRPr="00037E02">
        <w:t xml:space="preserve"> 2 часа</w:t>
      </w:r>
      <w:r w:rsidR="0098163F">
        <w:t>;</w:t>
      </w:r>
    </w:p>
    <w:p w:rsidR="009947AF" w:rsidRPr="00037E02" w:rsidRDefault="00E04EBB" w:rsidP="0098163F">
      <w:pPr>
        <w:pStyle w:val="Bullet1GR"/>
      </w:pPr>
      <w:r>
        <w:t>М</w:t>
      </w:r>
      <w:r w:rsidR="009947AF" w:rsidRPr="00037E02">
        <w:t>еждународное право: понятия, нормы, источники и ответствен</w:t>
      </w:r>
      <w:r w:rsidR="0098163F">
        <w:t>ность в международном праве −</w:t>
      </w:r>
      <w:r w:rsidR="009947AF" w:rsidRPr="00037E02">
        <w:t xml:space="preserve"> 2 часа</w:t>
      </w:r>
      <w:r w:rsidR="0098163F">
        <w:t>;</w:t>
      </w:r>
    </w:p>
    <w:p w:rsidR="009947AF" w:rsidRPr="00037E02" w:rsidRDefault="00E04EBB" w:rsidP="0098163F">
      <w:pPr>
        <w:pStyle w:val="Bullet1GR"/>
      </w:pPr>
      <w:r>
        <w:t>М</w:t>
      </w:r>
      <w:r w:rsidR="009947AF" w:rsidRPr="00037E02">
        <w:t>еждународные договоры о запрете применения определенных видов оружия и боеприпас</w:t>
      </w:r>
      <w:r w:rsidR="0098163F">
        <w:t>ов при ведении боевых действий −</w:t>
      </w:r>
      <w:r w:rsidR="009947AF" w:rsidRPr="00037E02">
        <w:t xml:space="preserve"> 1 час</w:t>
      </w:r>
      <w:r w:rsidR="0098163F">
        <w:t>;</w:t>
      </w:r>
    </w:p>
    <w:p w:rsidR="009947AF" w:rsidRPr="00037E02" w:rsidRDefault="009947AF" w:rsidP="0098163F">
      <w:pPr>
        <w:pStyle w:val="Bullet1GR"/>
      </w:pPr>
      <w:r w:rsidRPr="00037E02">
        <w:t>Кодекс поведе</w:t>
      </w:r>
      <w:r w:rsidR="00E04EBB">
        <w:t>ния участников боевых действий −</w:t>
      </w:r>
      <w:r w:rsidRPr="00037E02">
        <w:t xml:space="preserve"> 1 час</w:t>
      </w:r>
      <w:r w:rsidR="00E04EBB">
        <w:t>.</w:t>
      </w:r>
    </w:p>
    <w:p w:rsidR="009947AF" w:rsidRPr="00037E02" w:rsidRDefault="009947AF" w:rsidP="007C3CBA">
      <w:pPr>
        <w:pStyle w:val="SingleTxtGR"/>
      </w:pPr>
      <w:r w:rsidRPr="00037E02">
        <w:t>106.</w:t>
      </w:r>
      <w:r w:rsidRPr="00037E02">
        <w:tab/>
        <w:t>Кроме этого, проводятся занятия по соблюдению военнослужащими П</w:t>
      </w:r>
      <w:r w:rsidRPr="00037E02">
        <w:t>о</w:t>
      </w:r>
      <w:r w:rsidRPr="00037E02">
        <w:t>граничных войск правил поведения на государственной границе. Постоянно проводится разъяснительная работа в пунктах пропуска с лицами, пересека</w:t>
      </w:r>
      <w:r w:rsidRPr="00037E02">
        <w:t>ю</w:t>
      </w:r>
      <w:r w:rsidRPr="00037E02">
        <w:t>щими государственную границу, и с местным населением, для которых были разработаны специальные памятки по порядку пересечения границы КР, прав</w:t>
      </w:r>
      <w:r w:rsidRPr="00037E02">
        <w:t>и</w:t>
      </w:r>
      <w:r w:rsidRPr="00037E02">
        <w:t>ла въезда и пребывания иностранных граждан на территории КР, способы з</w:t>
      </w:r>
      <w:r w:rsidRPr="00037E02">
        <w:t>а</w:t>
      </w:r>
      <w:r w:rsidRPr="00037E02">
        <w:t>щиты прав и законных интересов граждан.</w:t>
      </w:r>
    </w:p>
    <w:p w:rsidR="009947AF" w:rsidRPr="00037E02" w:rsidRDefault="009947AF" w:rsidP="007C3CBA">
      <w:pPr>
        <w:pStyle w:val="SingleTxtGR"/>
      </w:pPr>
      <w:r w:rsidRPr="00037E02">
        <w:t>107.</w:t>
      </w:r>
      <w:r w:rsidRPr="00037E02">
        <w:tab/>
        <w:t>Также, должностные лица Пограничных войск, в целях предупреждения и пресечения нарушений прав человека и жестокого обращения с лицами, пер</w:t>
      </w:r>
      <w:r w:rsidRPr="00037E02">
        <w:t>е</w:t>
      </w:r>
      <w:r w:rsidRPr="00037E02">
        <w:t>секающими государственную границу, ежегодно участвуют в семинарах и тр</w:t>
      </w:r>
      <w:r w:rsidRPr="00037E02">
        <w:t>е</w:t>
      </w:r>
      <w:r w:rsidRPr="00037E02">
        <w:t>нингах, где рассматриваются вопросы по правам человека.</w:t>
      </w:r>
    </w:p>
    <w:p w:rsidR="009947AF" w:rsidRPr="00037E02" w:rsidRDefault="009947AF" w:rsidP="007C3CBA">
      <w:pPr>
        <w:pStyle w:val="SingleTxtGR"/>
      </w:pPr>
      <w:r w:rsidRPr="00037E02">
        <w:t>108.</w:t>
      </w:r>
      <w:r w:rsidRPr="00037E02">
        <w:tab/>
        <w:t>В целях недопущения жестокого обращения и соблюдения прав человека для военнослужащих органов пограничного контроля разработаны учебные п</w:t>
      </w:r>
      <w:r w:rsidRPr="00037E02">
        <w:t>о</w:t>
      </w:r>
      <w:r w:rsidRPr="00037E02">
        <w:t>собия "Права человека", "Этика и линия поведения военнослужащих органов пограничного контроля на государственной границе".</w:t>
      </w:r>
    </w:p>
    <w:p w:rsidR="009947AF" w:rsidRPr="00037E02" w:rsidRDefault="009947AF" w:rsidP="007C3CBA">
      <w:pPr>
        <w:pStyle w:val="SingleTxtGR"/>
      </w:pPr>
      <w:r w:rsidRPr="00037E02">
        <w:t>109.</w:t>
      </w:r>
      <w:r w:rsidRPr="00037E02">
        <w:tab/>
        <w:t>Абсолютное запрещение пыток отражено в статье 22 Конституции Кы</w:t>
      </w:r>
      <w:r w:rsidRPr="00037E02">
        <w:t>р</w:t>
      </w:r>
      <w:r w:rsidRPr="00037E02">
        <w:t>гызской Республики – никто не может подвергаться пыткам и другим бесчел</w:t>
      </w:r>
      <w:r w:rsidRPr="00037E02">
        <w:t>о</w:t>
      </w:r>
      <w:r w:rsidRPr="00037E02">
        <w:t>вечным, жестоким или унижающим достоинство видам обращения и наказания. Это также отражено и в пункте 2 статьи 10 УК, где указано, что недопустимо применение угроз, насилия и иных незаконн</w:t>
      </w:r>
      <w:r w:rsidR="00E04EBB">
        <w:t>ых мер при проведении допросов,</w:t>
      </w:r>
      <w:r w:rsidR="00E04EBB">
        <w:br/>
      </w:r>
      <w:r w:rsidRPr="00037E02">
        <w:t>а также иных сле</w:t>
      </w:r>
      <w:r w:rsidRPr="00037E02">
        <w:t>д</w:t>
      </w:r>
      <w:r w:rsidRPr="00037E02">
        <w:t>ственных и судебных действий.</w:t>
      </w:r>
    </w:p>
    <w:p w:rsidR="009947AF" w:rsidRPr="00037E02" w:rsidRDefault="00E04EBB" w:rsidP="00E04EBB">
      <w:pPr>
        <w:pStyle w:val="H23GR"/>
      </w:pPr>
      <w:r>
        <w:tab/>
      </w:r>
      <w:r>
        <w:tab/>
      </w:r>
      <w:r w:rsidR="009947AF" w:rsidRPr="00037E02">
        <w:t>Ответ на вопросы, содержащиеся в пункте 17 перечня вопросов</w:t>
      </w:r>
    </w:p>
    <w:p w:rsidR="00BC14E7" w:rsidRDefault="009947AF" w:rsidP="007C3CBA">
      <w:pPr>
        <w:pStyle w:val="SingleTxtGR"/>
      </w:pPr>
      <w:r w:rsidRPr="00037E02">
        <w:t>110.</w:t>
      </w:r>
      <w:r w:rsidRPr="00037E02">
        <w:tab/>
        <w:t>Программа ОБСЕ "По содействию органам внутренних дел Кыргызской Республики" начала свою реализацию с</w:t>
      </w:r>
      <w:r w:rsidRPr="00037E02">
        <w:rPr>
          <w:b/>
        </w:rPr>
        <w:t xml:space="preserve"> </w:t>
      </w:r>
      <w:r w:rsidRPr="00037E02">
        <w:t>августа 2003 года – по настоящее вр</w:t>
      </w:r>
      <w:r w:rsidRPr="00037E02">
        <w:t>е</w:t>
      </w:r>
      <w:r w:rsidR="00BC14E7">
        <w:t>мя.</w:t>
      </w:r>
    </w:p>
    <w:p w:rsidR="009947AF" w:rsidRPr="00037E02" w:rsidRDefault="00BC14E7" w:rsidP="00BC14E7">
      <w:pPr>
        <w:pStyle w:val="SingleTxtGR"/>
        <w:keepNext/>
      </w:pPr>
      <w:r>
        <w:tab/>
      </w:r>
      <w:r w:rsidR="009947AF" w:rsidRPr="00037E02">
        <w:t>Цели Программы:</w:t>
      </w:r>
    </w:p>
    <w:p w:rsidR="009947AF" w:rsidRPr="00037E02" w:rsidRDefault="009947AF" w:rsidP="00BC14E7">
      <w:pPr>
        <w:pStyle w:val="Bullet1GR"/>
        <w:keepNext/>
      </w:pPr>
      <w:r w:rsidRPr="00037E02">
        <w:t>реализация пилотных проектов, направленных на повышение эффекти</w:t>
      </w:r>
      <w:r w:rsidRPr="00037E02">
        <w:t>в</w:t>
      </w:r>
      <w:r w:rsidRPr="00037E02">
        <w:t>ности деятельности ОВД</w:t>
      </w:r>
      <w:r w:rsidR="00BC14E7">
        <w:t>;</w:t>
      </w:r>
    </w:p>
    <w:p w:rsidR="009947AF" w:rsidRPr="00037E02" w:rsidRDefault="009947AF" w:rsidP="00BC14E7">
      <w:pPr>
        <w:pStyle w:val="Bullet1GR"/>
      </w:pPr>
      <w:r w:rsidRPr="00037E02">
        <w:t>обучение в области соблюдения прав человека и основных свобод</w:t>
      </w:r>
      <w:r w:rsidR="00BC14E7">
        <w:t>;</w:t>
      </w:r>
    </w:p>
    <w:p w:rsidR="009947AF" w:rsidRPr="00037E02" w:rsidRDefault="009947AF" w:rsidP="00BC14E7">
      <w:pPr>
        <w:pStyle w:val="Bullet1GR"/>
      </w:pPr>
      <w:r w:rsidRPr="00037E02">
        <w:t>обучающие семинары-тренинги для сотрудников ОВД по направлениям деятельности</w:t>
      </w:r>
      <w:r w:rsidR="00BC14E7">
        <w:t>;</w:t>
      </w:r>
    </w:p>
    <w:p w:rsidR="009947AF" w:rsidRPr="00037E02" w:rsidRDefault="009947AF" w:rsidP="00BC14E7">
      <w:pPr>
        <w:pStyle w:val="Bullet1GR"/>
      </w:pPr>
      <w:r w:rsidRPr="00037E02">
        <w:t>оказание учебно-методической помощи</w:t>
      </w:r>
      <w:r w:rsidR="00BC14E7">
        <w:t>;</w:t>
      </w:r>
    </w:p>
    <w:p w:rsidR="009947AF" w:rsidRPr="00037E02" w:rsidRDefault="009947AF" w:rsidP="00BC14E7">
      <w:pPr>
        <w:pStyle w:val="Bullet1GR"/>
      </w:pPr>
      <w:r w:rsidRPr="00037E02">
        <w:t>оказание содействия в реформировании ОВД</w:t>
      </w:r>
      <w:r w:rsidR="00BC14E7">
        <w:t>;</w:t>
      </w:r>
    </w:p>
    <w:p w:rsidR="009947AF" w:rsidRPr="00037E02" w:rsidRDefault="009947AF" w:rsidP="00BC14E7">
      <w:pPr>
        <w:pStyle w:val="Bullet1GR"/>
      </w:pPr>
      <w:r w:rsidRPr="00037E02">
        <w:t>укрепление материально-технической оснащенности ОВД.</w:t>
      </w:r>
    </w:p>
    <w:p w:rsidR="009947AF" w:rsidRPr="00037E02" w:rsidRDefault="009947AF" w:rsidP="007C3CBA">
      <w:pPr>
        <w:pStyle w:val="SingleTxtGR"/>
        <w:rPr>
          <w:bCs/>
        </w:rPr>
      </w:pPr>
      <w:r w:rsidRPr="00037E02">
        <w:t>111.</w:t>
      </w:r>
      <w:r w:rsidRPr="00037E02">
        <w:tab/>
        <w:t xml:space="preserve">Достигнутые результаты и выполненная работа: </w:t>
      </w:r>
      <w:r w:rsidRPr="00037E02">
        <w:rPr>
          <w:bCs/>
        </w:rPr>
        <w:t>в соответствии с Пр</w:t>
      </w:r>
      <w:r w:rsidRPr="00037E02">
        <w:rPr>
          <w:bCs/>
        </w:rPr>
        <w:t>о</w:t>
      </w:r>
      <w:r w:rsidRPr="00037E02">
        <w:rPr>
          <w:bCs/>
        </w:rPr>
        <w:t xml:space="preserve">граммой </w:t>
      </w:r>
      <w:r w:rsidRPr="00037E02">
        <w:t xml:space="preserve">ОБСЕ "По содействию ОВД КР" </w:t>
      </w:r>
      <w:r w:rsidRPr="00037E02">
        <w:rPr>
          <w:bCs/>
        </w:rPr>
        <w:t>были определены и успешно фун</w:t>
      </w:r>
      <w:r w:rsidRPr="00037E02">
        <w:rPr>
          <w:bCs/>
        </w:rPr>
        <w:t>к</w:t>
      </w:r>
      <w:r w:rsidR="00BC14E7">
        <w:rPr>
          <w:bCs/>
        </w:rPr>
        <w:t>ционируют 8 проектов:</w:t>
      </w:r>
    </w:p>
    <w:p w:rsidR="009947AF" w:rsidRPr="00037E02" w:rsidRDefault="009947AF" w:rsidP="00BC14E7">
      <w:pPr>
        <w:pStyle w:val="Bullet1GR"/>
      </w:pPr>
      <w:r w:rsidRPr="00037E02">
        <w:t>"Улучшение качес</w:t>
      </w:r>
      <w:r w:rsidR="00BC14E7">
        <w:t>тва расследований по линии ОВД";</w:t>
      </w:r>
    </w:p>
    <w:p w:rsidR="009947AF" w:rsidRPr="00037E02" w:rsidRDefault="009947AF" w:rsidP="00BC14E7">
      <w:pPr>
        <w:pStyle w:val="Bullet1GR"/>
      </w:pPr>
      <w:r w:rsidRPr="00037E02">
        <w:t>"Укрепление сил и сред</w:t>
      </w:r>
      <w:r w:rsidR="00BC14E7">
        <w:t>ств по пресечению наркотрафика";</w:t>
      </w:r>
    </w:p>
    <w:p w:rsidR="009947AF" w:rsidRPr="00037E02" w:rsidRDefault="009947AF" w:rsidP="00BC14E7">
      <w:pPr>
        <w:pStyle w:val="Bullet1GR"/>
      </w:pPr>
      <w:r w:rsidRPr="00037E02">
        <w:t xml:space="preserve">"Создание современного и </w:t>
      </w:r>
      <w:r w:rsidR="00BC14E7">
        <w:t>эффективного центра службы 102";</w:t>
      </w:r>
    </w:p>
    <w:p w:rsidR="009947AF" w:rsidRPr="00037E02" w:rsidRDefault="009947AF" w:rsidP="00BC14E7">
      <w:pPr>
        <w:pStyle w:val="Bullet1GR"/>
      </w:pPr>
      <w:r w:rsidRPr="00037E02">
        <w:t>"Создание основы системы анализа оперативн</w:t>
      </w:r>
      <w:r w:rsidR="00BC14E7">
        <w:t>ой информации в системе ОВД КР";</w:t>
      </w:r>
    </w:p>
    <w:p w:rsidR="009947AF" w:rsidRPr="00037E02" w:rsidRDefault="009947AF" w:rsidP="00BC14E7">
      <w:pPr>
        <w:pStyle w:val="Bullet1GR"/>
      </w:pPr>
      <w:r w:rsidRPr="00037E02">
        <w:t xml:space="preserve">"Система радиосвязи </w:t>
      </w:r>
      <w:r w:rsidR="00BC14E7">
        <w:t>для органов уголовного розыска";</w:t>
      </w:r>
    </w:p>
    <w:p w:rsidR="009947AF" w:rsidRPr="00037E02" w:rsidRDefault="009947AF" w:rsidP="00BC14E7">
      <w:pPr>
        <w:pStyle w:val="Bullet1GR"/>
      </w:pPr>
      <w:r w:rsidRPr="00037E02">
        <w:t>"Укрепление возможностей ОВД для предотвращения конфликтов и ми</w:t>
      </w:r>
      <w:r w:rsidRPr="00037E02">
        <w:t>р</w:t>
      </w:r>
      <w:r w:rsidRPr="00037E02">
        <w:t>ного урегулирования о</w:t>
      </w:r>
      <w:r w:rsidRPr="00037E02">
        <w:t>б</w:t>
      </w:r>
      <w:r w:rsidR="00BC14E7">
        <w:t>щественных беспорядков";</w:t>
      </w:r>
    </w:p>
    <w:p w:rsidR="009947AF" w:rsidRPr="00037E02" w:rsidRDefault="009947AF" w:rsidP="00BC14E7">
      <w:pPr>
        <w:pStyle w:val="Bullet1GR"/>
      </w:pPr>
      <w:r w:rsidRPr="00037E02">
        <w:t>"Экспериментальное внедрение принципов охраны правопорядка, опир</w:t>
      </w:r>
      <w:r w:rsidRPr="00037E02">
        <w:t>а</w:t>
      </w:r>
      <w:r w:rsidRPr="00037E02">
        <w:t>ясь на местные сообщества, на уровне Первомайского РУВД города Би</w:t>
      </w:r>
      <w:r w:rsidRPr="00037E02">
        <w:t>ш</w:t>
      </w:r>
      <w:r w:rsidR="00BC14E7">
        <w:t>кек";</w:t>
      </w:r>
    </w:p>
    <w:p w:rsidR="009947AF" w:rsidRPr="00037E02" w:rsidRDefault="009947AF" w:rsidP="00BC14E7">
      <w:pPr>
        <w:pStyle w:val="Bullet1GR"/>
      </w:pPr>
      <w:r w:rsidRPr="00037E02">
        <w:t xml:space="preserve">"Укрепление Академии МВД </w:t>
      </w:r>
      <w:r w:rsidR="00BC14E7">
        <w:t>КР".</w:t>
      </w:r>
    </w:p>
    <w:p w:rsidR="009947AF" w:rsidRPr="00037E02" w:rsidRDefault="009947AF" w:rsidP="007C3CBA">
      <w:pPr>
        <w:pStyle w:val="SingleTxtGR"/>
      </w:pPr>
      <w:r w:rsidRPr="00037E02">
        <w:t>112.</w:t>
      </w:r>
      <w:r w:rsidRPr="00037E02">
        <w:tab/>
        <w:t>В рамках реализации Программы ОБСЕ "По реформированию ОВД КР", органам внутренних дел КР оказана учебно-методическая помощь, разработана новая методика деятельности квартальной милиции, которая соответствует м</w:t>
      </w:r>
      <w:r w:rsidRPr="00037E02">
        <w:t>е</w:t>
      </w:r>
      <w:r w:rsidRPr="00037E02">
        <w:t>ждународным стандартам. Проведены семинары-тренинги с участием межд</w:t>
      </w:r>
      <w:r w:rsidRPr="00037E02">
        <w:t>у</w:t>
      </w:r>
      <w:r w:rsidRPr="00037E02">
        <w:t>народных экспертов, осуществлены поездки в страны ближнего и дальнего з</w:t>
      </w:r>
      <w:r w:rsidRPr="00037E02">
        <w:t>а</w:t>
      </w:r>
      <w:r w:rsidRPr="00037E02">
        <w:t>рубежья для обмена опытом работы, обучения и налаживания связи с правоо</w:t>
      </w:r>
      <w:r w:rsidRPr="00037E02">
        <w:t>х</w:t>
      </w:r>
      <w:r w:rsidRPr="00037E02">
        <w:t xml:space="preserve">ранительными органами. </w:t>
      </w:r>
    </w:p>
    <w:p w:rsidR="009947AF" w:rsidRPr="00037E02" w:rsidRDefault="009947AF" w:rsidP="007C3CBA">
      <w:pPr>
        <w:pStyle w:val="SingleTxtGR"/>
      </w:pPr>
      <w:r w:rsidRPr="00037E02">
        <w:t>113.</w:t>
      </w:r>
      <w:r w:rsidRPr="00037E02">
        <w:tab/>
        <w:t>В общей сложности по Программе ОБСЕ "По реформированию ОВД КР", в период с 2003 по 2010 годы, прошли обучение по различным направлениям деятельности ОВД более 5</w:t>
      </w:r>
      <w:r w:rsidR="00101CCA">
        <w:t xml:space="preserve"> </w:t>
      </w:r>
      <w:r w:rsidRPr="00037E02">
        <w:t>000 сотрудников, получена 131 единица автотран</w:t>
      </w:r>
      <w:r w:rsidRPr="00037E02">
        <w:t>с</w:t>
      </w:r>
      <w:r w:rsidR="00101CCA">
        <w:t>порта, более 400 −</w:t>
      </w:r>
      <w:r w:rsidRPr="00037E02">
        <w:t xml:space="preserve"> компьютерного оборудования, более 200 комплектов офи</w:t>
      </w:r>
      <w:r w:rsidRPr="00037E02">
        <w:t>с</w:t>
      </w:r>
      <w:r w:rsidRPr="00037E02">
        <w:t>ной мебели. Созданы и функционируют на базе Академии МВД 5 учебных, учебно-методических центров, создан современный Центр-102 ГУВД г. Бишкек и УВД г. Ош, Криминалистический центр ГУПКА МВД, Криминалистические учебно-методические центры УВД г. Ош и ГОВД г. Балыкчы и другие мер</w:t>
      </w:r>
      <w:r w:rsidRPr="00037E02">
        <w:t>о</w:t>
      </w:r>
      <w:r w:rsidRPr="00037E02">
        <w:t>приятия.</w:t>
      </w:r>
    </w:p>
    <w:p w:rsidR="009947AF" w:rsidRPr="00037E02" w:rsidRDefault="009947AF" w:rsidP="007C3CBA">
      <w:pPr>
        <w:pStyle w:val="SingleTxtGR"/>
      </w:pPr>
      <w:r w:rsidRPr="00037E02">
        <w:t>114.</w:t>
      </w:r>
      <w:r w:rsidRPr="00037E02">
        <w:tab/>
        <w:t>В 2005 году в связи с решением воп</w:t>
      </w:r>
      <w:r w:rsidR="00101CCA">
        <w:t>росов общественной безопасности</w:t>
      </w:r>
      <w:r w:rsidR="00101CCA">
        <w:br/>
      </w:r>
      <w:r w:rsidRPr="00037E02">
        <w:t xml:space="preserve">и повышения эффективности деятельности ОВД не только в г. Бишкек, но и в регионах республики было принято решение о реализации </w:t>
      </w:r>
      <w:r w:rsidRPr="00037E02">
        <w:rPr>
          <w:bCs/>
        </w:rPr>
        <w:t>Промежуточной Программы по содействию ОВД КР</w:t>
      </w:r>
      <w:r w:rsidR="00101CCA">
        <w:t>.</w:t>
      </w:r>
    </w:p>
    <w:p w:rsidR="009947AF" w:rsidRPr="00037E02" w:rsidRDefault="009947AF" w:rsidP="007C3CBA">
      <w:pPr>
        <w:pStyle w:val="SingleTxtGR"/>
      </w:pPr>
      <w:r w:rsidRPr="00037E02">
        <w:t>115.</w:t>
      </w:r>
      <w:r w:rsidRPr="00037E02">
        <w:tab/>
        <w:t>Таким образом, Программой ОБСЕ "По содействию ОВД КР" был ин</w:t>
      </w:r>
      <w:r w:rsidRPr="00037E02">
        <w:t>и</w:t>
      </w:r>
      <w:r w:rsidRPr="00037E02">
        <w:t>циирован последовательный процесс реформирования милиции при активном участии Правительства КР, различных министерств и ведомств, а также инст</w:t>
      </w:r>
      <w:r w:rsidRPr="00037E02">
        <w:t>и</w:t>
      </w:r>
      <w:r w:rsidRPr="00037E02">
        <w:t xml:space="preserve">тутов гражданского общества. </w:t>
      </w:r>
    </w:p>
    <w:p w:rsidR="009947AF" w:rsidRPr="00037E02" w:rsidRDefault="009947AF" w:rsidP="007C3CBA">
      <w:pPr>
        <w:pStyle w:val="SingleTxtGR"/>
      </w:pPr>
      <w:r w:rsidRPr="00037E02">
        <w:t>116.</w:t>
      </w:r>
      <w:r w:rsidRPr="00037E02">
        <w:tab/>
        <w:t>Были определены и реализуются следующие направления реформиров</w:t>
      </w:r>
      <w:r w:rsidRPr="00037E02">
        <w:t>а</w:t>
      </w:r>
      <w:r w:rsidRPr="00037E02">
        <w:t>ния ОВД КР:</w:t>
      </w:r>
    </w:p>
    <w:p w:rsidR="009947AF" w:rsidRPr="00037E02" w:rsidRDefault="009947AF" w:rsidP="00101CCA">
      <w:pPr>
        <w:pStyle w:val="Bullet1GR"/>
      </w:pPr>
      <w:r w:rsidRPr="00037E02">
        <w:t>смена приоритетов от защиты интересов государства к защите интер</w:t>
      </w:r>
      <w:r w:rsidRPr="00037E02">
        <w:t>е</w:t>
      </w:r>
      <w:r w:rsidRPr="00037E02">
        <w:t>сов общества, человеческих и гражданских прав и свобод</w:t>
      </w:r>
      <w:r w:rsidR="00101CCA">
        <w:t>;</w:t>
      </w:r>
    </w:p>
    <w:p w:rsidR="009947AF" w:rsidRPr="00037E02" w:rsidRDefault="009947AF" w:rsidP="00101CCA">
      <w:pPr>
        <w:pStyle w:val="Bullet1GR"/>
      </w:pPr>
      <w:r w:rsidRPr="00037E02">
        <w:t>построение доверительных отношений с гражданским обществом при усилении прозрачности и отчетности милиции</w:t>
      </w:r>
      <w:r w:rsidR="00101CCA">
        <w:t>;</w:t>
      </w:r>
    </w:p>
    <w:p w:rsidR="009947AF" w:rsidRPr="00037E02" w:rsidRDefault="009947AF" w:rsidP="00101CCA">
      <w:pPr>
        <w:pStyle w:val="Bullet1GR"/>
      </w:pPr>
      <w:r w:rsidRPr="00037E02">
        <w:t>преобразование милиции в профессиональную полицейскую слу</w:t>
      </w:r>
      <w:r w:rsidRPr="00037E02">
        <w:t>ж</w:t>
      </w:r>
      <w:r w:rsidRPr="00037E02">
        <w:t>бу</w:t>
      </w:r>
      <w:r w:rsidR="00101CCA">
        <w:t>.</w:t>
      </w:r>
    </w:p>
    <w:p w:rsidR="009947AF" w:rsidRPr="00037E02" w:rsidRDefault="009947AF" w:rsidP="007C3CBA">
      <w:pPr>
        <w:pStyle w:val="SingleTxtGR"/>
      </w:pPr>
      <w:r w:rsidRPr="00037E02">
        <w:t>117.</w:t>
      </w:r>
      <w:r w:rsidRPr="00037E02">
        <w:tab/>
        <w:t>С 2007 года М</w:t>
      </w:r>
      <w:r w:rsidR="00101CCA">
        <w:t>ВД совместно с Центром ОБСЕ в городе</w:t>
      </w:r>
      <w:r w:rsidRPr="00037E02">
        <w:t xml:space="preserve"> Бишкек реализ</w:t>
      </w:r>
      <w:r w:rsidRPr="00037E02">
        <w:t>у</w:t>
      </w:r>
      <w:r w:rsidRPr="00037E02">
        <w:t xml:space="preserve">ется </w:t>
      </w:r>
      <w:r w:rsidRPr="00037E02">
        <w:rPr>
          <w:bCs/>
        </w:rPr>
        <w:t>Программа ОБСЕ "По реформированию ОВД КР"</w:t>
      </w:r>
      <w:r w:rsidRPr="00037E02">
        <w:t>. Целью реформы являе</w:t>
      </w:r>
      <w:r w:rsidRPr="00037E02">
        <w:t>т</w:t>
      </w:r>
      <w:r w:rsidRPr="00037E02">
        <w:t>ся создание кыргызской милиции, отвечающей стандартам демократической полиции, служащей народу и ответственной перед обществом, отстаивающей принципы верховенства закона, соблюдения прав человека и обладающей ш</w:t>
      </w:r>
      <w:r w:rsidRPr="00037E02">
        <w:t>и</w:t>
      </w:r>
      <w:r w:rsidRPr="00037E02">
        <w:t>роким спектром знаний и навыков, позволяющим профессионально выполнять свои функции. Так, приказом МВД от 7 марта 2008 года № 190 разработана Программ</w:t>
      </w:r>
      <w:r w:rsidR="00101CCA">
        <w:t>а реформы ОВД КР на период 2008−</w:t>
      </w:r>
      <w:r w:rsidRPr="00037E02">
        <w:t>2010 годов.</w:t>
      </w:r>
    </w:p>
    <w:p w:rsidR="009947AF" w:rsidRPr="00037E02" w:rsidRDefault="009947AF" w:rsidP="007C3CBA">
      <w:pPr>
        <w:pStyle w:val="SingleTxtGR"/>
      </w:pPr>
      <w:r w:rsidRPr="00037E02">
        <w:t>118.</w:t>
      </w:r>
      <w:r w:rsidRPr="00037E02">
        <w:tab/>
        <w:t xml:space="preserve">В целях осуществления долгосрочного сотрудничества </w:t>
      </w:r>
      <w:r w:rsidRPr="00037E02">
        <w:rPr>
          <w:bCs/>
        </w:rPr>
        <w:t xml:space="preserve">МВД и </w:t>
      </w:r>
      <w:r w:rsidRPr="00037E02">
        <w:t>Програ</w:t>
      </w:r>
      <w:r w:rsidRPr="00037E02">
        <w:t>м</w:t>
      </w:r>
      <w:r w:rsidRPr="00037E02">
        <w:t>мы ОБСЕ "По реформированию ОВД КР"</w:t>
      </w:r>
      <w:r w:rsidRPr="00037E02">
        <w:rPr>
          <w:bCs/>
        </w:rPr>
        <w:t xml:space="preserve">, </w:t>
      </w:r>
      <w:r w:rsidRPr="00037E02">
        <w:t xml:space="preserve">приказом МВД </w:t>
      </w:r>
      <w:r w:rsidR="00101CCA">
        <w:rPr>
          <w:bCs/>
        </w:rPr>
        <w:t>от 20 октября</w:t>
      </w:r>
      <w:r w:rsidR="00101CCA">
        <w:rPr>
          <w:bCs/>
        </w:rPr>
        <w:br/>
      </w:r>
      <w:r w:rsidRPr="00037E02">
        <w:rPr>
          <w:bCs/>
        </w:rPr>
        <w:t>2009 г</w:t>
      </w:r>
      <w:r w:rsidRPr="00037E02">
        <w:rPr>
          <w:bCs/>
        </w:rPr>
        <w:t>о</w:t>
      </w:r>
      <w:r w:rsidRPr="00037E02">
        <w:rPr>
          <w:bCs/>
        </w:rPr>
        <w:t xml:space="preserve">да </w:t>
      </w:r>
      <w:r w:rsidRPr="00037E02">
        <w:t>№ 914</w:t>
      </w:r>
      <w:r w:rsidRPr="00037E02">
        <w:rPr>
          <w:bCs/>
        </w:rPr>
        <w:t xml:space="preserve"> </w:t>
      </w:r>
      <w:r w:rsidRPr="00037E02">
        <w:t>была утверждена Программа реформы органов внутренних дел Кы</w:t>
      </w:r>
      <w:r w:rsidRPr="00037E02">
        <w:t>р</w:t>
      </w:r>
      <w:r w:rsidRPr="00037E02">
        <w:t>гы</w:t>
      </w:r>
      <w:r w:rsidR="00101CCA">
        <w:t>зской Республики на период 2010–</w:t>
      </w:r>
      <w:r w:rsidRPr="00037E02">
        <w:t>2012 годов.</w:t>
      </w:r>
      <w:r w:rsidRPr="00037E02">
        <w:rPr>
          <w:bCs/>
        </w:rPr>
        <w:t xml:space="preserve"> </w:t>
      </w:r>
    </w:p>
    <w:p w:rsidR="009947AF" w:rsidRPr="00037E02" w:rsidRDefault="009947AF" w:rsidP="007C3CBA">
      <w:pPr>
        <w:pStyle w:val="SingleTxtGR"/>
      </w:pPr>
      <w:r w:rsidRPr="00037E02">
        <w:t>119.</w:t>
      </w:r>
      <w:r w:rsidRPr="00037E02">
        <w:tab/>
        <w:t>Программа включает в себя 7 приоритетных направлений:</w:t>
      </w:r>
    </w:p>
    <w:p w:rsidR="009947AF" w:rsidRPr="00037E02" w:rsidRDefault="00101CCA" w:rsidP="00101CCA">
      <w:pPr>
        <w:pStyle w:val="Bullet1GR"/>
      </w:pPr>
      <w:r>
        <w:t>у</w:t>
      </w:r>
      <w:r w:rsidR="009947AF" w:rsidRPr="00037E02">
        <w:t>крепление социального партнерства с населением (внедрение принц</w:t>
      </w:r>
      <w:r w:rsidR="009947AF" w:rsidRPr="00037E02">
        <w:t>и</w:t>
      </w:r>
      <w:r w:rsidR="009947AF" w:rsidRPr="00037E02">
        <w:t>пов квартальной милиции);</w:t>
      </w:r>
    </w:p>
    <w:p w:rsidR="009947AF" w:rsidRPr="00037E02" w:rsidRDefault="00101CCA" w:rsidP="00101CCA">
      <w:pPr>
        <w:pStyle w:val="Bullet1GR"/>
      </w:pPr>
      <w:r>
        <w:t>с</w:t>
      </w:r>
      <w:r w:rsidR="009947AF" w:rsidRPr="00037E02">
        <w:t>овершенствование системы подготовки кадров;</w:t>
      </w:r>
    </w:p>
    <w:p w:rsidR="009947AF" w:rsidRPr="00037E02" w:rsidRDefault="00101CCA" w:rsidP="00101CCA">
      <w:pPr>
        <w:pStyle w:val="Bullet1GR"/>
      </w:pPr>
      <w:r>
        <w:t>с</w:t>
      </w:r>
      <w:r w:rsidR="009947AF" w:rsidRPr="00037E02">
        <w:t>овершенствование системы управления;</w:t>
      </w:r>
    </w:p>
    <w:p w:rsidR="009947AF" w:rsidRPr="00037E02" w:rsidRDefault="00101CCA" w:rsidP="00101CCA">
      <w:pPr>
        <w:pStyle w:val="Bullet1GR"/>
      </w:pPr>
      <w:r>
        <w:t>у</w:t>
      </w:r>
      <w:r w:rsidR="009947AF" w:rsidRPr="00037E02">
        <w:t>лучшение качества расследований;</w:t>
      </w:r>
    </w:p>
    <w:p w:rsidR="009947AF" w:rsidRPr="00037E02" w:rsidRDefault="00101CCA" w:rsidP="00101CCA">
      <w:pPr>
        <w:pStyle w:val="Bullet1GR"/>
      </w:pPr>
      <w:r>
        <w:t>у</w:t>
      </w:r>
      <w:r w:rsidR="009947AF" w:rsidRPr="00037E02">
        <w:t>крепление службы общественной безопасности;</w:t>
      </w:r>
    </w:p>
    <w:p w:rsidR="009947AF" w:rsidRPr="00037E02" w:rsidRDefault="00101CCA" w:rsidP="00101CCA">
      <w:pPr>
        <w:pStyle w:val="Bullet1GR"/>
      </w:pPr>
      <w:r>
        <w:t>у</w:t>
      </w:r>
      <w:r w:rsidR="009947AF" w:rsidRPr="00037E02">
        <w:t>силение правовой и социальной защищенности сотрудников милиции, укрепление технической оснащенности ОВД;</w:t>
      </w:r>
    </w:p>
    <w:p w:rsidR="009947AF" w:rsidRPr="00037E02" w:rsidRDefault="00101CCA" w:rsidP="00101CCA">
      <w:pPr>
        <w:pStyle w:val="Bullet1GR"/>
      </w:pPr>
      <w:r>
        <w:t>у</w:t>
      </w:r>
      <w:r w:rsidR="009947AF" w:rsidRPr="00037E02">
        <w:t>лучшение взаимодействия с другими правоохранительными и судебн</w:t>
      </w:r>
      <w:r w:rsidR="009947AF" w:rsidRPr="00037E02">
        <w:t>ы</w:t>
      </w:r>
      <w:r w:rsidR="009947AF" w:rsidRPr="00037E02">
        <w:t>ми органами.</w:t>
      </w:r>
    </w:p>
    <w:p w:rsidR="009947AF" w:rsidRPr="00037E02" w:rsidRDefault="009947AF" w:rsidP="007C3CBA">
      <w:pPr>
        <w:pStyle w:val="SingleTxtGR"/>
      </w:pPr>
      <w:r w:rsidRPr="00037E02">
        <w:t>120.</w:t>
      </w:r>
      <w:r w:rsidRPr="00037E02">
        <w:tab/>
        <w:t xml:space="preserve">С </w:t>
      </w:r>
      <w:r w:rsidR="007E650C">
        <w:t xml:space="preserve">2003 года местное бюро ОБСЕ в городе </w:t>
      </w:r>
      <w:r w:rsidRPr="00037E02">
        <w:t>Ош в сотрудничестве с ОВД Ошской, Джалал-Абадской и Баткенской областей оказывает поддержку в м</w:t>
      </w:r>
      <w:r w:rsidRPr="00037E02">
        <w:t>о</w:t>
      </w:r>
      <w:r w:rsidRPr="00037E02">
        <w:t>ниторинге мест лишения свободы. Осуществлены ремонтные работы в ИВС, проведен ряд тренингов для сотрудников в городах Ош, Джалал-Абад и Баткен по методам борьбы со случаями торговли людьми и борьбы с домашним нас</w:t>
      </w:r>
      <w:r w:rsidRPr="00037E02">
        <w:t>и</w:t>
      </w:r>
      <w:r w:rsidRPr="00037E02">
        <w:t>лием на юге Кыргызстана</w:t>
      </w:r>
    </w:p>
    <w:p w:rsidR="009947AF" w:rsidRPr="00037E02" w:rsidRDefault="009947AF" w:rsidP="007C3CBA">
      <w:pPr>
        <w:pStyle w:val="SingleTxtGR"/>
        <w:rPr>
          <w:bCs/>
        </w:rPr>
      </w:pPr>
      <w:r w:rsidRPr="00037E02">
        <w:rPr>
          <w:bCs/>
        </w:rPr>
        <w:t>121.</w:t>
      </w:r>
      <w:r w:rsidRPr="00037E02">
        <w:rPr>
          <w:bCs/>
        </w:rPr>
        <w:tab/>
      </w:r>
      <w:r w:rsidR="007E650C">
        <w:t>В связи с событиями 7−</w:t>
      </w:r>
      <w:r w:rsidRPr="00037E02">
        <w:t>8 апреля 2010 года</w:t>
      </w:r>
      <w:r w:rsidRPr="00037E02">
        <w:rPr>
          <w:bCs/>
        </w:rPr>
        <w:t xml:space="preserve"> Программой ОБСЕ "По р</w:t>
      </w:r>
      <w:r w:rsidRPr="00037E02">
        <w:rPr>
          <w:bCs/>
        </w:rPr>
        <w:t>е</w:t>
      </w:r>
      <w:r w:rsidRPr="00037E02">
        <w:rPr>
          <w:bCs/>
        </w:rPr>
        <w:t>формированию ОВД КР" МВД была оказана помощь в обеспечении горюче-смазочными материалами, продуктами питания, лекарственными средствами, предоставлении носимых радиостанций. Всего Программой ОБСЕ "По рефо</w:t>
      </w:r>
      <w:r w:rsidRPr="00037E02">
        <w:rPr>
          <w:bCs/>
        </w:rPr>
        <w:t>р</w:t>
      </w:r>
      <w:r w:rsidRPr="00037E02">
        <w:rPr>
          <w:bCs/>
        </w:rPr>
        <w:t xml:space="preserve">мированию ОВД КР" </w:t>
      </w:r>
      <w:r w:rsidRPr="00037E02">
        <w:t xml:space="preserve">с 9 апреля по 15 апреля 2010 года выделена помощь на общую сумму </w:t>
      </w:r>
      <w:r w:rsidRPr="00037E02">
        <w:rPr>
          <w:bCs/>
        </w:rPr>
        <w:t>2 613 561, 59 сома.</w:t>
      </w:r>
    </w:p>
    <w:p w:rsidR="009947AF" w:rsidRPr="00037E02" w:rsidRDefault="009947AF" w:rsidP="007C3CBA">
      <w:pPr>
        <w:pStyle w:val="SingleTxtGR"/>
        <w:rPr>
          <w:bCs/>
        </w:rPr>
      </w:pPr>
      <w:r w:rsidRPr="00037E02">
        <w:rPr>
          <w:bCs/>
        </w:rPr>
        <w:t>122.</w:t>
      </w:r>
      <w:r w:rsidRPr="00037E02">
        <w:rPr>
          <w:bCs/>
        </w:rPr>
        <w:tab/>
      </w:r>
      <w:r w:rsidR="007E650C">
        <w:t>По инициативе Центра ОБСЕ в городе</w:t>
      </w:r>
      <w:r w:rsidRPr="00037E02">
        <w:t xml:space="preserve"> Бишкек, для участия в процессе выработки Концепции реформирования ОВД КР были приглашены представ</w:t>
      </w:r>
      <w:r w:rsidRPr="00037E02">
        <w:t>и</w:t>
      </w:r>
      <w:r w:rsidRPr="00037E02">
        <w:t>тели Правительства КР, МВД, а также международные организации и инстит</w:t>
      </w:r>
      <w:r w:rsidRPr="00037E02">
        <w:t>у</w:t>
      </w:r>
      <w:r w:rsidRPr="00037E02">
        <w:t>ты гражданского общества. Разработанная Концепция была одобрена През</w:t>
      </w:r>
      <w:r w:rsidRPr="00037E02">
        <w:t>и</w:t>
      </w:r>
      <w:r w:rsidRPr="00037E02">
        <w:t>дентом КР 18 марта 2005 года. В целях координации действий по разработке Концепции реформирования системы судебных и правоохранительных органов КР в августе 2010 года в рамках Программы ОБСЕ специально был приглашен международный эксперт по законодательству полиции, по итогам работы кот</w:t>
      </w:r>
      <w:r w:rsidRPr="00037E02">
        <w:t>о</w:t>
      </w:r>
      <w:r w:rsidRPr="00037E02">
        <w:t>рого был разработан проект Указа Президента КР "Об образовании Координ</w:t>
      </w:r>
      <w:r w:rsidRPr="00037E02">
        <w:t>а</w:t>
      </w:r>
      <w:r w:rsidRPr="00037E02">
        <w:t>ционного совета по реформированию системы судебных и правоохранительных органов КР", с определением мер его реализации, которым предлагалось вкл</w:t>
      </w:r>
      <w:r w:rsidRPr="00037E02">
        <w:t>ю</w:t>
      </w:r>
      <w:r w:rsidRPr="00037E02">
        <w:t>чить в состав Совета представителей всех структур судебных и правоохран</w:t>
      </w:r>
      <w:r w:rsidRPr="00037E02">
        <w:t>и</w:t>
      </w:r>
      <w:r w:rsidRPr="00037E02">
        <w:t xml:space="preserve">тельных органов. Были разработаны </w:t>
      </w:r>
      <w:r w:rsidRPr="00037E02">
        <w:rPr>
          <w:bCs/>
        </w:rPr>
        <w:t>план-график разработки проекта Конце</w:t>
      </w:r>
      <w:r w:rsidRPr="00037E02">
        <w:rPr>
          <w:bCs/>
        </w:rPr>
        <w:t>п</w:t>
      </w:r>
      <w:r w:rsidRPr="00037E02">
        <w:rPr>
          <w:bCs/>
        </w:rPr>
        <w:t>ции реформирования системы судебно-правоохранительных органов КР и о</w:t>
      </w:r>
      <w:r w:rsidRPr="00037E02">
        <w:rPr>
          <w:bCs/>
        </w:rPr>
        <w:t>с</w:t>
      </w:r>
      <w:r w:rsidRPr="00037E02">
        <w:rPr>
          <w:bCs/>
        </w:rPr>
        <w:t xml:space="preserve">новные рекомендации по содержанию Концепции </w:t>
      </w:r>
      <w:r w:rsidRPr="00037E02">
        <w:t>реформирования системы с</w:t>
      </w:r>
      <w:r w:rsidRPr="00037E02">
        <w:t>у</w:t>
      </w:r>
      <w:r w:rsidRPr="00037E02">
        <w:t xml:space="preserve">дебных и правоохранительных органов КР. </w:t>
      </w:r>
      <w:r w:rsidRPr="00037E02">
        <w:rPr>
          <w:bCs/>
        </w:rPr>
        <w:t>Соответствующие материалы в и</w:t>
      </w:r>
      <w:r w:rsidRPr="00037E02">
        <w:rPr>
          <w:bCs/>
        </w:rPr>
        <w:t>ю</w:t>
      </w:r>
      <w:r w:rsidRPr="00037E02">
        <w:rPr>
          <w:bCs/>
        </w:rPr>
        <w:t>ле 2010 года МВД были направлены в адрес Президента КР.</w:t>
      </w:r>
    </w:p>
    <w:p w:rsidR="009947AF" w:rsidRPr="00037E02" w:rsidRDefault="009947AF" w:rsidP="007C3CBA">
      <w:pPr>
        <w:pStyle w:val="SingleTxtGR"/>
        <w:rPr>
          <w:bCs/>
        </w:rPr>
      </w:pPr>
      <w:r w:rsidRPr="00037E02">
        <w:rPr>
          <w:bCs/>
        </w:rPr>
        <w:t>123.</w:t>
      </w:r>
      <w:r w:rsidRPr="00037E02">
        <w:rPr>
          <w:bCs/>
        </w:rPr>
        <w:tab/>
        <w:t>МВД совместно с Программой ОБСЕ "По реформированию ОВД КР" на 2011 год будет осущест</w:t>
      </w:r>
      <w:r w:rsidRPr="00037E02">
        <w:rPr>
          <w:bCs/>
        </w:rPr>
        <w:t>в</w:t>
      </w:r>
      <w:r w:rsidR="007E650C">
        <w:rPr>
          <w:bCs/>
        </w:rPr>
        <w:t>лять деятельность по:</w:t>
      </w:r>
    </w:p>
    <w:p w:rsidR="009947AF" w:rsidRPr="00037E02" w:rsidRDefault="009947AF" w:rsidP="007E650C">
      <w:pPr>
        <w:pStyle w:val="Bullet1GR"/>
      </w:pPr>
      <w:r w:rsidRPr="00037E02">
        <w:t xml:space="preserve">реализации Проекта "Виртуальная приемная ГУВД" для трех областей (Чуйской, Джалал-Абадской и Ошской). Цель данного проекта – сделать работу правоохранительных органов </w:t>
      </w:r>
      <w:r w:rsidR="007E650C">
        <w:t>республики прозрачней, а работу</w:t>
      </w:r>
      <w:r w:rsidR="007E650C">
        <w:br/>
      </w:r>
      <w:r w:rsidRPr="00037E02">
        <w:t xml:space="preserve">с гражданским сектором – более открытой; </w:t>
      </w:r>
    </w:p>
    <w:p w:rsidR="009947AF" w:rsidRPr="00037E02" w:rsidRDefault="009947AF" w:rsidP="007E650C">
      <w:pPr>
        <w:pStyle w:val="Bullet1GR"/>
      </w:pPr>
      <w:r w:rsidRPr="00037E02">
        <w:t>дальнейшему укреплению принципов квартальной милиции (поли</w:t>
      </w:r>
      <w:r w:rsidR="00104BBD">
        <w:t>ции)</w:t>
      </w:r>
      <w:r w:rsidR="00104BBD">
        <w:br/>
      </w:r>
      <w:r w:rsidRPr="00037E02">
        <w:t>в КР. В целях укрепления доверительных и партнерских отношений ме</w:t>
      </w:r>
      <w:r w:rsidRPr="00037E02">
        <w:t>ж</w:t>
      </w:r>
      <w:r w:rsidRPr="00037E02">
        <w:t>ду орг</w:t>
      </w:r>
      <w:r w:rsidRPr="00037E02">
        <w:t>а</w:t>
      </w:r>
      <w:r w:rsidRPr="00037E02">
        <w:t>нами милиции и населением;</w:t>
      </w:r>
    </w:p>
    <w:p w:rsidR="009947AF" w:rsidRPr="00037E02" w:rsidRDefault="009947AF" w:rsidP="007E650C">
      <w:pPr>
        <w:pStyle w:val="Bullet1GR"/>
        <w:rPr>
          <w:bCs/>
        </w:rPr>
      </w:pPr>
      <w:r w:rsidRPr="00037E02">
        <w:rPr>
          <w:bCs/>
        </w:rPr>
        <w:t>укреплению современной и эффективной "Службы 102". В целях пов</w:t>
      </w:r>
      <w:r w:rsidRPr="00037E02">
        <w:rPr>
          <w:bCs/>
        </w:rPr>
        <w:t>ы</w:t>
      </w:r>
      <w:r w:rsidRPr="00037E02">
        <w:rPr>
          <w:bCs/>
        </w:rPr>
        <w:t>шения эффективности реагирования и положительного воздействия на укрепление отношений, взаимного доверия между органами внутре</w:t>
      </w:r>
      <w:r w:rsidRPr="00037E02">
        <w:rPr>
          <w:bCs/>
        </w:rPr>
        <w:t>н</w:t>
      </w:r>
      <w:r w:rsidRPr="00037E02">
        <w:rPr>
          <w:bCs/>
        </w:rPr>
        <w:t>них дел и нас</w:t>
      </w:r>
      <w:r w:rsidRPr="00037E02">
        <w:rPr>
          <w:bCs/>
        </w:rPr>
        <w:t>е</w:t>
      </w:r>
      <w:r w:rsidRPr="00037E02">
        <w:rPr>
          <w:bCs/>
        </w:rPr>
        <w:t>лением;</w:t>
      </w:r>
    </w:p>
    <w:p w:rsidR="009947AF" w:rsidRPr="00037E02" w:rsidRDefault="009947AF" w:rsidP="007E650C">
      <w:pPr>
        <w:pStyle w:val="Bullet1GR"/>
      </w:pPr>
      <w:r w:rsidRPr="00037E02">
        <w:t>дальнейшему совершенствованию деятельности следственных и экспер</w:t>
      </w:r>
      <w:r w:rsidRPr="00037E02">
        <w:t>т</w:t>
      </w:r>
      <w:r w:rsidRPr="00037E02">
        <w:t>ных подразделений ОВД КР.</w:t>
      </w:r>
    </w:p>
    <w:p w:rsidR="009947AF" w:rsidRPr="00037E02" w:rsidRDefault="009947AF" w:rsidP="007E650C">
      <w:pPr>
        <w:pStyle w:val="Bullet1GR"/>
      </w:pPr>
      <w:r w:rsidRPr="00037E02">
        <w:t>укреплению и совершенствованию первоначальной подготовки в Сре</w:t>
      </w:r>
      <w:r w:rsidRPr="00037E02">
        <w:t>д</w:t>
      </w:r>
      <w:r w:rsidRPr="00037E02">
        <w:t>ней специальной школе милиции МВД;</w:t>
      </w:r>
    </w:p>
    <w:p w:rsidR="009947AF" w:rsidRPr="00037E02" w:rsidRDefault="009947AF" w:rsidP="007E650C">
      <w:pPr>
        <w:pStyle w:val="Bullet1GR"/>
        <w:rPr>
          <w:bCs/>
        </w:rPr>
      </w:pPr>
      <w:r w:rsidRPr="00037E02">
        <w:rPr>
          <w:bCs/>
        </w:rPr>
        <w:t xml:space="preserve">введению в учебный план Академии МВД </w:t>
      </w:r>
      <w:r w:rsidRPr="00037E02">
        <w:t>специального курса "Особе</w:t>
      </w:r>
      <w:r w:rsidRPr="00037E02">
        <w:t>н</w:t>
      </w:r>
      <w:r w:rsidRPr="00037E02">
        <w:t>ности правоохранительной работы в многоэтническом сообществе". Да</w:t>
      </w:r>
      <w:r w:rsidRPr="00037E02">
        <w:t>н</w:t>
      </w:r>
      <w:r w:rsidRPr="00037E02">
        <w:t xml:space="preserve">ный специальный курс </w:t>
      </w:r>
      <w:r w:rsidRPr="00037E02">
        <w:rPr>
          <w:bCs/>
        </w:rPr>
        <w:t>будет включен в целях повышения чувствител</w:t>
      </w:r>
      <w:r w:rsidRPr="00037E02">
        <w:rPr>
          <w:bCs/>
        </w:rPr>
        <w:t>ь</w:t>
      </w:r>
      <w:r w:rsidRPr="00037E02">
        <w:rPr>
          <w:bCs/>
        </w:rPr>
        <w:t>ности сотрудников к вопросам прав человека и этнических мен</w:t>
      </w:r>
      <w:r w:rsidRPr="00037E02">
        <w:rPr>
          <w:bCs/>
        </w:rPr>
        <w:t>ь</w:t>
      </w:r>
      <w:r w:rsidRPr="00037E02">
        <w:rPr>
          <w:bCs/>
        </w:rPr>
        <w:t>шинств, их осведомленности о своевременных методах анализа и разр</w:t>
      </w:r>
      <w:r w:rsidRPr="00037E02">
        <w:rPr>
          <w:bCs/>
        </w:rPr>
        <w:t>е</w:t>
      </w:r>
      <w:r w:rsidRPr="00037E02">
        <w:rPr>
          <w:bCs/>
        </w:rPr>
        <w:t>шения конфликтов, освоения навыков по укреплению взаимодействия и диалога между милицией и меньши</w:t>
      </w:r>
      <w:r w:rsidRPr="00037E02">
        <w:rPr>
          <w:bCs/>
        </w:rPr>
        <w:t>н</w:t>
      </w:r>
      <w:r w:rsidRPr="00037E02">
        <w:rPr>
          <w:bCs/>
        </w:rPr>
        <w:t>ства</w:t>
      </w:r>
      <w:r w:rsidR="007E650C">
        <w:rPr>
          <w:bCs/>
        </w:rPr>
        <w:t>ми.</w:t>
      </w:r>
    </w:p>
    <w:p w:rsidR="009947AF" w:rsidRPr="00037E02" w:rsidRDefault="009947AF" w:rsidP="007C3CBA">
      <w:pPr>
        <w:pStyle w:val="SingleTxtGR"/>
      </w:pPr>
      <w:r w:rsidRPr="00037E02">
        <w:t>124.</w:t>
      </w:r>
      <w:r w:rsidRPr="00037E02">
        <w:tab/>
        <w:t>18 марта 2005 года был подписан Указ Президента КР № 76 "О Конце</w:t>
      </w:r>
      <w:r w:rsidRPr="00037E02">
        <w:t>п</w:t>
      </w:r>
      <w:r w:rsidRPr="00037E02">
        <w:t>ции реформирования органов внутренних дел Кыргызской Республики на пер</w:t>
      </w:r>
      <w:r w:rsidRPr="00037E02">
        <w:t>и</w:t>
      </w:r>
      <w:r w:rsidRPr="00037E02">
        <w:t>од до 2010 года". В соответствии с указанной Концепцией, главными целями реформирования системы МВД являлось приведение ее в состояние, позв</w:t>
      </w:r>
      <w:r w:rsidRPr="00037E02">
        <w:t>о</w:t>
      </w:r>
      <w:r w:rsidRPr="00037E02">
        <w:t>ляющее обеспечить надежную защиту граждан и их прав, личности, собстве</w:t>
      </w:r>
      <w:r w:rsidRPr="00037E02">
        <w:t>н</w:t>
      </w:r>
      <w:r w:rsidRPr="00037E02">
        <w:t>ности, интересов общества и государства от преступных посягательств, форм</w:t>
      </w:r>
      <w:r w:rsidRPr="00037E02">
        <w:t>и</w:t>
      </w:r>
      <w:r w:rsidRPr="00037E02">
        <w:t>рование в общественном сознании совершенно нов</w:t>
      </w:r>
      <w:r w:rsidRPr="00037E02">
        <w:t>о</w:t>
      </w:r>
      <w:r w:rsidRPr="00037E02">
        <w:t>го социального облика, имиджа сотрудника милиции.</w:t>
      </w:r>
    </w:p>
    <w:p w:rsidR="009947AF" w:rsidRPr="00037E02" w:rsidRDefault="009947AF" w:rsidP="007C3CBA">
      <w:pPr>
        <w:pStyle w:val="SingleTxtGR"/>
        <w:rPr>
          <w:b/>
          <w:bCs/>
        </w:rPr>
      </w:pPr>
      <w:r w:rsidRPr="00037E02">
        <w:rPr>
          <w:bCs/>
        </w:rPr>
        <w:t>125.</w:t>
      </w:r>
      <w:r w:rsidRPr="00037E02">
        <w:rPr>
          <w:bCs/>
        </w:rPr>
        <w:tab/>
      </w:r>
      <w:r w:rsidRPr="00037E02">
        <w:t>Данная Концепция не была реализована в полной мере, так как не был разработан механизм ре</w:t>
      </w:r>
      <w:r w:rsidRPr="00037E02">
        <w:t>а</w:t>
      </w:r>
      <w:r w:rsidRPr="00037E02">
        <w:t>лизации и не определен источник ее финансирования.</w:t>
      </w:r>
    </w:p>
    <w:p w:rsidR="009947AF" w:rsidRPr="00037E02" w:rsidRDefault="009947AF" w:rsidP="007C3CBA">
      <w:pPr>
        <w:pStyle w:val="SingleTxtGR"/>
      </w:pPr>
      <w:r w:rsidRPr="00037E02">
        <w:t>126.</w:t>
      </w:r>
      <w:r w:rsidRPr="00037E02">
        <w:tab/>
        <w:t>В связи с возрастающими запросами общества к деятельности органов внутренних дел в условиях построения демократического правового государс</w:t>
      </w:r>
      <w:r w:rsidRPr="00037E02">
        <w:t>т</w:t>
      </w:r>
      <w:r w:rsidRPr="00037E02">
        <w:t>ва и во исполнение распоряжения Президента КР от 25.02.2011 года № 37, МВД разработан проект Концепции развития органов внутренних дел Кыргы</w:t>
      </w:r>
      <w:r w:rsidR="006E4E72">
        <w:t>зской Республики на период 2011−</w:t>
      </w:r>
      <w:r w:rsidRPr="00037E02">
        <w:t>2015 годы, который для обеспечения всестороннего обсуждения в обществе был размещен 30 марта 2011 года на официальном са</w:t>
      </w:r>
      <w:r w:rsidRPr="00037E02">
        <w:t>й</w:t>
      </w:r>
      <w:r w:rsidRPr="00037E02">
        <w:t>те МВД.</w:t>
      </w:r>
    </w:p>
    <w:p w:rsidR="009947AF" w:rsidRPr="00037E02" w:rsidRDefault="009947AF" w:rsidP="007C3CBA">
      <w:pPr>
        <w:pStyle w:val="SingleTxtGR"/>
      </w:pPr>
      <w:r w:rsidRPr="00037E02">
        <w:t>127.</w:t>
      </w:r>
      <w:r w:rsidRPr="00037E02">
        <w:tab/>
        <w:t>В проекте Концепции развития органов внутренних дел Кыргызской Ре</w:t>
      </w:r>
      <w:r w:rsidRPr="00037E02">
        <w:t>с</w:t>
      </w:r>
      <w:r w:rsidR="006E4E72">
        <w:t>публики на период 2011−</w:t>
      </w:r>
      <w:r w:rsidRPr="00037E02">
        <w:t>2015 годов определено решение таких задач, как:</w:t>
      </w:r>
    </w:p>
    <w:p w:rsidR="009947AF" w:rsidRPr="00037E02" w:rsidRDefault="009947AF" w:rsidP="006E4E72">
      <w:pPr>
        <w:pStyle w:val="Bullet1GR"/>
      </w:pPr>
      <w:r w:rsidRPr="00037E02">
        <w:t>обеспечение охраны прав, свобод человека и гражданина, его имущес</w:t>
      </w:r>
      <w:r w:rsidRPr="00037E02">
        <w:t>т</w:t>
      </w:r>
      <w:r w:rsidRPr="00037E02">
        <w:t>ва, собственности, а также законных интересов общества и госуда</w:t>
      </w:r>
      <w:r w:rsidRPr="00037E02">
        <w:t>р</w:t>
      </w:r>
      <w:r w:rsidRPr="00037E02">
        <w:t>ства;</w:t>
      </w:r>
    </w:p>
    <w:p w:rsidR="009947AF" w:rsidRPr="00037E02" w:rsidRDefault="009947AF" w:rsidP="006E4E72">
      <w:pPr>
        <w:pStyle w:val="Bullet1GR"/>
      </w:pPr>
      <w:r w:rsidRPr="00037E02">
        <w:t>совершенствование нормативной-правовой базы органов внутренних дел;</w:t>
      </w:r>
    </w:p>
    <w:p w:rsidR="009947AF" w:rsidRPr="00037E02" w:rsidRDefault="009947AF" w:rsidP="006E4E72">
      <w:pPr>
        <w:pStyle w:val="Bullet1GR"/>
      </w:pPr>
      <w:r w:rsidRPr="00037E02">
        <w:t>преобразование милиции в службу полиции, структурно-функциональные изменения системы МВД с учетом демократических принципов и дейс</w:t>
      </w:r>
      <w:r w:rsidRPr="00037E02">
        <w:t>т</w:t>
      </w:r>
      <w:r w:rsidRPr="00037E02">
        <w:t>вующих реальных угроз безопасности общества и г</w:t>
      </w:r>
      <w:r w:rsidRPr="00037E02">
        <w:t>о</w:t>
      </w:r>
      <w:r w:rsidRPr="00037E02">
        <w:t>сударства;</w:t>
      </w:r>
    </w:p>
    <w:p w:rsidR="009947AF" w:rsidRPr="00037E02" w:rsidRDefault="009947AF" w:rsidP="006E4E72">
      <w:pPr>
        <w:pStyle w:val="Bullet1GR"/>
      </w:pPr>
      <w:r w:rsidRPr="00037E02">
        <w:t>повышение профессионализма, правовой культуры сотрудников МВД;</w:t>
      </w:r>
    </w:p>
    <w:p w:rsidR="009947AF" w:rsidRPr="00037E02" w:rsidRDefault="009947AF" w:rsidP="006E4E72">
      <w:pPr>
        <w:pStyle w:val="Bullet1GR"/>
      </w:pPr>
      <w:r w:rsidRPr="00037E02">
        <w:t>установление доверительных отношений социального партнерства с о</w:t>
      </w:r>
      <w:r w:rsidRPr="00037E02">
        <w:t>б</w:t>
      </w:r>
      <w:r w:rsidRPr="00037E02">
        <w:t>щественностью, прозрачности, публичности и периодической отчетн</w:t>
      </w:r>
      <w:r w:rsidRPr="00037E02">
        <w:t>о</w:t>
      </w:r>
      <w:r w:rsidRPr="00037E02">
        <w:t xml:space="preserve">сти перед гражданским обществом; </w:t>
      </w:r>
    </w:p>
    <w:p w:rsidR="009947AF" w:rsidRPr="00037E02" w:rsidRDefault="009947AF" w:rsidP="006E4E72">
      <w:pPr>
        <w:pStyle w:val="Bullet1GR"/>
      </w:pPr>
      <w:r w:rsidRPr="00037E02">
        <w:t>внедрение органа гражданского наблюдения за неправомерностью дейс</w:t>
      </w:r>
      <w:r w:rsidRPr="00037E02">
        <w:t>т</w:t>
      </w:r>
      <w:r w:rsidRPr="00037E02">
        <w:t>вий сотрудников органов внутренних дел Кыргызской Республики;</w:t>
      </w:r>
    </w:p>
    <w:p w:rsidR="009947AF" w:rsidRPr="00037E02" w:rsidRDefault="009947AF" w:rsidP="006E4E72">
      <w:pPr>
        <w:pStyle w:val="Bullet1GR"/>
      </w:pPr>
      <w:r w:rsidRPr="00037E02">
        <w:t>устойчивые государственные социально-правовые гарантии сотрудн</w:t>
      </w:r>
      <w:r w:rsidRPr="00037E02">
        <w:t>и</w:t>
      </w:r>
      <w:r w:rsidRPr="00037E02">
        <w:t>ков органов внутренних дел;</w:t>
      </w:r>
    </w:p>
    <w:p w:rsidR="009947AF" w:rsidRPr="00037E02" w:rsidRDefault="009947AF" w:rsidP="006E4E72">
      <w:pPr>
        <w:pStyle w:val="Bullet1GR"/>
      </w:pPr>
      <w:r w:rsidRPr="00037E02">
        <w:t>укрепление материально-технических возможностей органов внутре</w:t>
      </w:r>
      <w:r w:rsidRPr="00037E02">
        <w:t>н</w:t>
      </w:r>
      <w:r w:rsidRPr="00037E02">
        <w:t>них дел.</w:t>
      </w:r>
    </w:p>
    <w:p w:rsidR="009947AF" w:rsidRPr="00037E02" w:rsidRDefault="006E4E72" w:rsidP="006E4E72">
      <w:pPr>
        <w:pStyle w:val="H23GR"/>
      </w:pPr>
      <w:r>
        <w:tab/>
      </w:r>
      <w:r>
        <w:tab/>
      </w:r>
      <w:r w:rsidR="009947AF" w:rsidRPr="00037E02">
        <w:t>Ответ на вопросы, содержащиеся в пункте 18 перечня вопросов</w:t>
      </w:r>
    </w:p>
    <w:p w:rsidR="009947AF" w:rsidRPr="00037E02" w:rsidRDefault="009947AF" w:rsidP="007C3CBA">
      <w:pPr>
        <w:pStyle w:val="SingleTxtGR"/>
      </w:pPr>
      <w:r w:rsidRPr="00037E02">
        <w:t>128.</w:t>
      </w:r>
      <w:r w:rsidRPr="00037E02">
        <w:tab/>
        <w:t>Деятельность правоохранительных органов по указанным вопросам о</w:t>
      </w:r>
      <w:r w:rsidRPr="00037E02">
        <w:t>с</w:t>
      </w:r>
      <w:r w:rsidRPr="00037E02">
        <w:t>нована на уголовном и уг</w:t>
      </w:r>
      <w:r w:rsidRPr="00037E02">
        <w:t>о</w:t>
      </w:r>
      <w:r w:rsidRPr="00037E02">
        <w:t>ловно-процессуальном законодательстве КР.</w:t>
      </w:r>
    </w:p>
    <w:p w:rsidR="009947AF" w:rsidRPr="00037E02" w:rsidRDefault="009947AF" w:rsidP="007C3CBA">
      <w:pPr>
        <w:pStyle w:val="SingleTxtGR"/>
      </w:pPr>
      <w:r w:rsidRPr="00037E02">
        <w:t>129.</w:t>
      </w:r>
      <w:r w:rsidRPr="00037E02">
        <w:tab/>
        <w:t>Статья 191 УПК "Общие правила производства допроса":</w:t>
      </w:r>
    </w:p>
    <w:p w:rsidR="009947AF" w:rsidRPr="00037E02" w:rsidRDefault="006E4E72" w:rsidP="006E4E72">
      <w:pPr>
        <w:pStyle w:val="SingleTxtGR"/>
        <w:ind w:left="1701"/>
      </w:pPr>
      <w:r>
        <w:t>"(1)</w:t>
      </w:r>
      <w:r>
        <w:tab/>
      </w:r>
      <w:r w:rsidR="009947AF" w:rsidRPr="00037E02">
        <w:t>Перед допросом следователь должен выяснить данные о личности допрашиваемого. Если возникают сомнения по поводу владения допр</w:t>
      </w:r>
      <w:r w:rsidR="009947AF" w:rsidRPr="00037E02">
        <w:t>а</w:t>
      </w:r>
      <w:r w:rsidR="009947AF" w:rsidRPr="00037E02">
        <w:t>шиваемым языком, на котором ведется производство по делу, следует уточнить, на каком языке он желает давать показания.</w:t>
      </w:r>
    </w:p>
    <w:p w:rsidR="009947AF" w:rsidRPr="00037E02" w:rsidRDefault="006E4E72" w:rsidP="006E4E72">
      <w:pPr>
        <w:pStyle w:val="SingleTxtGR"/>
        <w:ind w:left="1701"/>
      </w:pPr>
      <w:r>
        <w:t>(2)</w:t>
      </w:r>
      <w:r>
        <w:tab/>
      </w:r>
      <w:r w:rsidR="009947AF" w:rsidRPr="00037E02">
        <w:t>Лицу, вызванному на допрос, сообщается в качестве кого, по как</w:t>
      </w:r>
      <w:r w:rsidR="009947AF" w:rsidRPr="00037E02">
        <w:t>о</w:t>
      </w:r>
      <w:r w:rsidR="009947AF" w:rsidRPr="00037E02">
        <w:t>му уголовному делу он будет допрошен, разъясняются права и обязанн</w:t>
      </w:r>
      <w:r w:rsidR="009947AF" w:rsidRPr="00037E02">
        <w:t>о</w:t>
      </w:r>
      <w:r w:rsidR="009947AF" w:rsidRPr="00037E02">
        <w:t>сти, предусмотренные данным Кодексом, о чем делается отметка в прот</w:t>
      </w:r>
      <w:r w:rsidR="009947AF" w:rsidRPr="00037E02">
        <w:t>о</w:t>
      </w:r>
      <w:r w:rsidR="009947AF" w:rsidRPr="00037E02">
        <w:t>коле. Лица, вызванные для допроса в качестве свидетеля или потерпе</w:t>
      </w:r>
      <w:r w:rsidR="009947AF" w:rsidRPr="00037E02">
        <w:t>в</w:t>
      </w:r>
      <w:r w:rsidR="009947AF" w:rsidRPr="00037E02">
        <w:t>шего, предупреждаются об уголовной ответственности за отказ или укл</w:t>
      </w:r>
      <w:r w:rsidR="009947AF" w:rsidRPr="00037E02">
        <w:t>о</w:t>
      </w:r>
      <w:r w:rsidR="009947AF" w:rsidRPr="00037E02">
        <w:t>нение от дачи показаний, а также за дачу заведомо ло</w:t>
      </w:r>
      <w:r w:rsidR="009947AF" w:rsidRPr="00037E02">
        <w:t>ж</w:t>
      </w:r>
      <w:r>
        <w:t>ных показаний.</w:t>
      </w:r>
    </w:p>
    <w:p w:rsidR="009947AF" w:rsidRPr="00037E02" w:rsidRDefault="006E4E72" w:rsidP="006E4E72">
      <w:pPr>
        <w:pStyle w:val="SingleTxtGR"/>
        <w:ind w:left="1701"/>
      </w:pPr>
      <w:r>
        <w:t>(3)</w:t>
      </w:r>
      <w:r>
        <w:tab/>
      </w:r>
      <w:r w:rsidR="009947AF" w:rsidRPr="00037E02">
        <w:t>Допрос начинается с предложения рассказать об известных допр</w:t>
      </w:r>
      <w:r w:rsidR="009947AF" w:rsidRPr="00037E02">
        <w:t>а</w:t>
      </w:r>
      <w:r w:rsidR="009947AF" w:rsidRPr="00037E02">
        <w:t>шиваемому лицу обстоятельствах дела. Если допрашиваемый говорит об обстоятельствах, явно не относящихся к делу, ему должно быть указано на это.</w:t>
      </w:r>
    </w:p>
    <w:p w:rsidR="009947AF" w:rsidRPr="00037E02" w:rsidRDefault="006E4E72" w:rsidP="006E4E72">
      <w:pPr>
        <w:pStyle w:val="SingleTxtGR"/>
        <w:ind w:left="1701"/>
      </w:pPr>
      <w:r>
        <w:t>(4)</w:t>
      </w:r>
      <w:r>
        <w:tab/>
      </w:r>
      <w:r w:rsidR="009947AF" w:rsidRPr="00037E02">
        <w:t>По окончании свободного рассказа допрашиваемому могут быть заданы вопросы, направленные на уточнение и дополнение показаний. Задавать навод</w:t>
      </w:r>
      <w:r w:rsidR="009947AF" w:rsidRPr="00037E02">
        <w:t>я</w:t>
      </w:r>
      <w:r w:rsidR="009947AF" w:rsidRPr="00037E02">
        <w:t>щие вопросы запрещается.</w:t>
      </w:r>
    </w:p>
    <w:p w:rsidR="009947AF" w:rsidRPr="00037E02" w:rsidRDefault="006E4E72" w:rsidP="006E4E72">
      <w:pPr>
        <w:pStyle w:val="SingleTxtGR"/>
        <w:ind w:left="1701"/>
      </w:pPr>
      <w:r>
        <w:t>(5)</w:t>
      </w:r>
      <w:r>
        <w:tab/>
      </w:r>
      <w:r w:rsidR="009947AF" w:rsidRPr="00037E02">
        <w:t>Если показания связаны с цифровыми данными или иными свед</w:t>
      </w:r>
      <w:r w:rsidR="009947AF" w:rsidRPr="00037E02">
        <w:t>е</w:t>
      </w:r>
      <w:r w:rsidR="009947AF" w:rsidRPr="00037E02">
        <w:t>ниями, которые трудно удержать в памяти, допрашиваемый вправе пол</w:t>
      </w:r>
      <w:r w:rsidR="009947AF" w:rsidRPr="00037E02">
        <w:t>ь</w:t>
      </w:r>
      <w:r w:rsidR="009947AF" w:rsidRPr="00037E02">
        <w:t>зоваться документами и записями, которые по инициативе следователя и с согласия допрашиваемого либо по ходатайству допрашиваемого могут быть приобщены к пр</w:t>
      </w:r>
      <w:r w:rsidR="009947AF" w:rsidRPr="00037E02">
        <w:t>о</w:t>
      </w:r>
      <w:r>
        <w:t>токолу.</w:t>
      </w:r>
    </w:p>
    <w:p w:rsidR="009947AF" w:rsidRPr="00037E02" w:rsidRDefault="006E4E72" w:rsidP="006E4E72">
      <w:pPr>
        <w:pStyle w:val="SingleTxtGR"/>
        <w:ind w:left="1701"/>
      </w:pPr>
      <w:r>
        <w:t>(6)</w:t>
      </w:r>
      <w:r>
        <w:tab/>
      </w:r>
      <w:r w:rsidR="009947AF" w:rsidRPr="00037E02">
        <w:t>В ходе допроса следователь может предъявить допрашиваемому вещественные доказательства и документы, а по окончании свободного рассказа – огласить показания, имеющиеся в материалах уголовного дела, воспроизвести зв</w:t>
      </w:r>
      <w:r w:rsidR="009947AF" w:rsidRPr="00037E02">
        <w:t>у</w:t>
      </w:r>
      <w:r w:rsidR="009947AF" w:rsidRPr="00037E02">
        <w:t>ко- и видеозапись или материалы киносъемки.</w:t>
      </w:r>
    </w:p>
    <w:p w:rsidR="009947AF" w:rsidRPr="00037E02" w:rsidRDefault="006E4E72" w:rsidP="006E4E72">
      <w:pPr>
        <w:pStyle w:val="SingleTxtGR"/>
        <w:ind w:left="1701"/>
      </w:pPr>
      <w:r>
        <w:t>(7)</w:t>
      </w:r>
      <w:r>
        <w:tab/>
      </w:r>
      <w:r w:rsidR="009947AF" w:rsidRPr="00037E02">
        <w:t>При прерывании допроса в протоколе отражается причина перер</w:t>
      </w:r>
      <w:r w:rsidR="009947AF" w:rsidRPr="00037E02">
        <w:t>ы</w:t>
      </w:r>
      <w:r w:rsidR="009947AF" w:rsidRPr="00037E02">
        <w:t>ва, что удостоверяется подписями допрашиваемого, присутствующих при этом лиц и следователя".</w:t>
      </w:r>
    </w:p>
    <w:p w:rsidR="009947AF" w:rsidRPr="00037E02" w:rsidRDefault="006E4E72" w:rsidP="006E4E72">
      <w:pPr>
        <w:pStyle w:val="H23GR"/>
      </w:pPr>
      <w:r>
        <w:tab/>
      </w:r>
      <w:r>
        <w:tab/>
      </w:r>
      <w:r w:rsidR="009947AF" w:rsidRPr="00037E02">
        <w:t>Ответ на вопросы, содержащиеся в пункте 19 перечня вопросов</w:t>
      </w:r>
    </w:p>
    <w:p w:rsidR="009947AF" w:rsidRPr="00037E02" w:rsidRDefault="009947AF" w:rsidP="007C3CBA">
      <w:pPr>
        <w:pStyle w:val="SingleTxtGR"/>
      </w:pPr>
      <w:r w:rsidRPr="00037E02">
        <w:t>130.</w:t>
      </w:r>
      <w:r w:rsidRPr="00037E02">
        <w:tab/>
        <w:t>МВД проводит работу по улучшению</w:t>
      </w:r>
      <w:r w:rsidR="002C751E">
        <w:t xml:space="preserve"> условий содержания задержанных</w:t>
      </w:r>
      <w:r w:rsidR="002C751E">
        <w:br/>
      </w:r>
      <w:r w:rsidRPr="00037E02">
        <w:t>в ИВС. Так, МККК было выделено более 22</w:t>
      </w:r>
      <w:r w:rsidR="002C751E">
        <w:t xml:space="preserve"> 000 долл.</w:t>
      </w:r>
      <w:r w:rsidRPr="00037E02">
        <w:t xml:space="preserve"> США, для установки ве</w:t>
      </w:r>
      <w:r w:rsidRPr="00037E02">
        <w:t>н</w:t>
      </w:r>
      <w:r w:rsidRPr="00037E02">
        <w:t>тиляции, душевых кабин, ремонта санузлов и водопроводов, в шести ИВС ОВД (Иссык-Кульского района Иссык-Кульской области, Кеминского и Ысык-Атинского районов Чуйской области, Баткенского района Баткенской области, Джумгальского района Нарынской области и Кара-Суйского района Ошской о</w:t>
      </w:r>
      <w:r w:rsidRPr="00037E02">
        <w:t>б</w:t>
      </w:r>
      <w:r w:rsidRPr="00037E02">
        <w:t>ласти). Со стороны ОБСЕ с 2007 года было выделено более 7 млн.</w:t>
      </w:r>
      <w:r w:rsidR="002C751E">
        <w:t xml:space="preserve"> </w:t>
      </w:r>
      <w:r w:rsidRPr="00037E02">
        <w:t>сомов на р</w:t>
      </w:r>
      <w:r w:rsidRPr="00037E02">
        <w:t>е</w:t>
      </w:r>
      <w:r w:rsidRPr="00037E02">
        <w:t>монт семи ИВС ОВД (г. Талас и Кара-Бууринского района Та</w:t>
      </w:r>
      <w:r w:rsidR="00A12246">
        <w:t>ласской области, г. </w:t>
      </w:r>
      <w:r w:rsidRPr="00037E02">
        <w:t xml:space="preserve">Нарын, </w:t>
      </w:r>
      <w:proofErr w:type="spellStart"/>
      <w:r w:rsidRPr="00037E02">
        <w:t>Кочкорского</w:t>
      </w:r>
      <w:proofErr w:type="spellEnd"/>
      <w:r w:rsidRPr="00037E02">
        <w:t xml:space="preserve"> и Ат-Башинского районов Нарынской области, Сокулу</w:t>
      </w:r>
      <w:r w:rsidRPr="00037E02">
        <w:t>к</w:t>
      </w:r>
      <w:r w:rsidRPr="00037E02">
        <w:t xml:space="preserve">ского и Кеминского районов Чуйской области). </w:t>
      </w:r>
    </w:p>
    <w:p w:rsidR="009947AF" w:rsidRPr="00037E02" w:rsidRDefault="009947AF" w:rsidP="007C3CBA">
      <w:pPr>
        <w:pStyle w:val="SingleTxtGR"/>
      </w:pPr>
      <w:r w:rsidRPr="00037E02">
        <w:t>131.</w:t>
      </w:r>
      <w:r w:rsidRPr="00037E02">
        <w:tab/>
        <w:t>В ИВС ОВД Ноокатского района Ошской области силами сотрудников ОВД заменены водопроводы и проведен текущий ремонт на сумму 30</w:t>
      </w:r>
      <w:r w:rsidR="00261059">
        <w:t xml:space="preserve"> </w:t>
      </w:r>
      <w:r w:rsidRPr="00037E02">
        <w:t>000 с</w:t>
      </w:r>
      <w:r w:rsidRPr="00037E02">
        <w:t>о</w:t>
      </w:r>
      <w:r w:rsidRPr="00037E02">
        <w:t>мов.</w:t>
      </w:r>
    </w:p>
    <w:p w:rsidR="009947AF" w:rsidRPr="00037E02" w:rsidRDefault="009947AF" w:rsidP="007C3CBA">
      <w:pPr>
        <w:pStyle w:val="SingleTxtGR"/>
      </w:pPr>
      <w:r w:rsidRPr="00037E02">
        <w:t>132.</w:t>
      </w:r>
      <w:r w:rsidRPr="00037E02">
        <w:tab/>
        <w:t>В ИВС ОВД Иссык-Кульского район</w:t>
      </w:r>
      <w:r w:rsidR="00261059">
        <w:t>а, из местного бюджета выдел</w:t>
      </w:r>
      <w:r w:rsidR="00261059">
        <w:t>е</w:t>
      </w:r>
      <w:r w:rsidR="00261059">
        <w:t>но </w:t>
      </w:r>
      <w:r w:rsidRPr="00037E02">
        <w:t>100</w:t>
      </w:r>
      <w:r w:rsidR="00261059">
        <w:t> </w:t>
      </w:r>
      <w:r w:rsidRPr="00037E02">
        <w:t>000 сомов для устано</w:t>
      </w:r>
      <w:r w:rsidRPr="00037E02">
        <w:t>в</w:t>
      </w:r>
      <w:r w:rsidRPr="00037E02">
        <w:t>ления видеонаблюдения за следственно-арестованными и сотрудниками.</w:t>
      </w:r>
    </w:p>
    <w:p w:rsidR="009947AF" w:rsidRPr="00037E02" w:rsidRDefault="004A17A8" w:rsidP="007C3CBA">
      <w:pPr>
        <w:pStyle w:val="SingleTxtGR"/>
      </w:pPr>
      <w:r>
        <w:t>133.</w:t>
      </w:r>
      <w:r>
        <w:tab/>
        <w:t>В ИВС г.</w:t>
      </w:r>
      <w:r w:rsidR="009947AF" w:rsidRPr="00037E02">
        <w:t xml:space="preserve"> Каракол силами сотрудников ОВД осуществлен ремонт сану</w:t>
      </w:r>
      <w:r w:rsidR="009947AF" w:rsidRPr="00037E02">
        <w:t>з</w:t>
      </w:r>
      <w:r w:rsidR="009947AF" w:rsidRPr="00037E02">
        <w:t>лов для поддержания личной гигиены и открыта библиотека для следстве</w:t>
      </w:r>
      <w:r w:rsidR="009947AF" w:rsidRPr="00037E02">
        <w:t>н</w:t>
      </w:r>
      <w:r w:rsidR="009947AF" w:rsidRPr="00037E02">
        <w:t>но-арестованных.</w:t>
      </w:r>
    </w:p>
    <w:p w:rsidR="004A17A8" w:rsidRPr="00246B6D" w:rsidRDefault="009947AF" w:rsidP="004A17A8">
      <w:pPr>
        <w:pStyle w:val="SingleTxtGR"/>
      </w:pPr>
      <w:r w:rsidRPr="00037E02">
        <w:t>134.</w:t>
      </w:r>
      <w:r w:rsidRPr="00037E02">
        <w:tab/>
      </w:r>
      <w:r w:rsidR="004A17A8" w:rsidRPr="009153B2">
        <w:t xml:space="preserve">В настоящее время проведены ремонтные работы в </w:t>
      </w:r>
      <w:proofErr w:type="spellStart"/>
      <w:r w:rsidR="004A17A8" w:rsidRPr="009153B2">
        <w:t>Узгенском</w:t>
      </w:r>
      <w:proofErr w:type="spellEnd"/>
      <w:r w:rsidR="004A17A8" w:rsidRPr="009153B2">
        <w:t xml:space="preserve">, </w:t>
      </w:r>
      <w:proofErr w:type="spellStart"/>
      <w:r w:rsidR="004A17A8" w:rsidRPr="009153B2">
        <w:t>Кара-Суйском</w:t>
      </w:r>
      <w:proofErr w:type="spellEnd"/>
      <w:r w:rsidR="004A17A8" w:rsidRPr="009153B2">
        <w:t xml:space="preserve"> РОВД УВД </w:t>
      </w:r>
      <w:proofErr w:type="spellStart"/>
      <w:r w:rsidR="004A17A8" w:rsidRPr="009153B2">
        <w:t>Ошской</w:t>
      </w:r>
      <w:proofErr w:type="spellEnd"/>
      <w:r w:rsidR="004A17A8" w:rsidRPr="009153B2">
        <w:t xml:space="preserve"> области и </w:t>
      </w:r>
      <w:proofErr w:type="spellStart"/>
      <w:r w:rsidR="004A17A8" w:rsidRPr="009153B2">
        <w:t>Базар-Коргонском</w:t>
      </w:r>
      <w:proofErr w:type="spellEnd"/>
      <w:r w:rsidR="004A17A8" w:rsidRPr="009153B2">
        <w:t xml:space="preserve"> и </w:t>
      </w:r>
      <w:proofErr w:type="spellStart"/>
      <w:r w:rsidR="004A17A8" w:rsidRPr="009153B2">
        <w:t>Сузакском</w:t>
      </w:r>
      <w:proofErr w:type="spellEnd"/>
      <w:r w:rsidR="004A17A8" w:rsidRPr="009153B2">
        <w:t xml:space="preserve"> РОВД УВД </w:t>
      </w:r>
      <w:proofErr w:type="spellStart"/>
      <w:r w:rsidR="004A17A8" w:rsidRPr="009153B2">
        <w:t>Джалал-Абадской</w:t>
      </w:r>
      <w:proofErr w:type="spellEnd"/>
      <w:r w:rsidR="004A17A8" w:rsidRPr="009153B2">
        <w:t xml:space="preserve"> области, в УВД г. Ош и ОВД г. Кызыл-Кия, УВД </w:t>
      </w:r>
      <w:proofErr w:type="spellStart"/>
      <w:r w:rsidR="004A17A8" w:rsidRPr="009153B2">
        <w:t>Батке</w:t>
      </w:r>
      <w:r w:rsidR="004A17A8" w:rsidRPr="009153B2">
        <w:t>н</w:t>
      </w:r>
      <w:r w:rsidR="004A17A8" w:rsidRPr="009153B2">
        <w:t>ской</w:t>
      </w:r>
      <w:proofErr w:type="spellEnd"/>
      <w:r w:rsidR="004A17A8" w:rsidRPr="009153B2">
        <w:t xml:space="preserve"> области. 2 мая 2011 года была осуществлена сдача помещения в </w:t>
      </w:r>
      <w:proofErr w:type="spellStart"/>
      <w:r w:rsidR="004A17A8" w:rsidRPr="009153B2">
        <w:t>Жайы</w:t>
      </w:r>
      <w:r w:rsidR="004A17A8" w:rsidRPr="009153B2">
        <w:t>л</w:t>
      </w:r>
      <w:r w:rsidR="004A17A8" w:rsidRPr="009153B2">
        <w:t>ском</w:t>
      </w:r>
      <w:proofErr w:type="spellEnd"/>
      <w:r w:rsidR="004A17A8" w:rsidRPr="009153B2">
        <w:t xml:space="preserve"> РОВД ГУВД Чуйской области.</w:t>
      </w:r>
    </w:p>
    <w:p w:rsidR="009947AF" w:rsidRPr="00037E02" w:rsidRDefault="00261059" w:rsidP="00261059">
      <w:pPr>
        <w:pStyle w:val="H23GR"/>
      </w:pPr>
      <w:r>
        <w:tab/>
      </w:r>
      <w:r>
        <w:tab/>
      </w:r>
      <w:r w:rsidR="009947AF" w:rsidRPr="00037E02">
        <w:t>Ответ на вопросы, содержащиеся в пункте 20 перечня вопросов</w:t>
      </w:r>
    </w:p>
    <w:p w:rsidR="009947AF" w:rsidRPr="00037E02" w:rsidRDefault="009947AF" w:rsidP="007C3CBA">
      <w:pPr>
        <w:pStyle w:val="SingleTxtGR"/>
      </w:pPr>
      <w:r w:rsidRPr="00037E02">
        <w:t>135.</w:t>
      </w:r>
      <w:r w:rsidRPr="00037E02">
        <w:tab/>
        <w:t>В республике в 47 ИВС ОВД имеется 268 камер, рассчитанных на 1</w:t>
      </w:r>
      <w:r w:rsidR="00261059">
        <w:t> 222 </w:t>
      </w:r>
      <w:r w:rsidRPr="00037E02">
        <w:t xml:space="preserve">койко-места. Однако фактическая наполняемость превышает допустимые нормы в 1,2 и более раза. </w:t>
      </w:r>
    </w:p>
    <w:p w:rsidR="009947AF" w:rsidRPr="00037E02" w:rsidRDefault="009947AF" w:rsidP="007C3CBA">
      <w:pPr>
        <w:pStyle w:val="SingleTxtGR"/>
        <w:rPr>
          <w:bCs/>
        </w:rPr>
      </w:pPr>
      <w:r w:rsidRPr="00037E02">
        <w:rPr>
          <w:bCs/>
        </w:rPr>
        <w:t>136.</w:t>
      </w:r>
      <w:r w:rsidRPr="00037E02">
        <w:rPr>
          <w:bCs/>
        </w:rPr>
        <w:tab/>
      </w:r>
      <w:r w:rsidRPr="00037E02">
        <w:t>При</w:t>
      </w:r>
      <w:r w:rsidRPr="00037E02">
        <w:rPr>
          <w:bCs/>
        </w:rPr>
        <w:t xml:space="preserve"> содействии ОБСЕ в 7 ИВС ОВД была проведена реконструкция, о</w:t>
      </w:r>
      <w:r w:rsidRPr="00037E02">
        <w:rPr>
          <w:bCs/>
        </w:rPr>
        <w:t>т</w:t>
      </w:r>
      <w:r w:rsidRPr="00037E02">
        <w:rPr>
          <w:bCs/>
        </w:rPr>
        <w:t>вечающая международн</w:t>
      </w:r>
      <w:r w:rsidRPr="00037E02">
        <w:rPr>
          <w:bCs/>
        </w:rPr>
        <w:t>о</w:t>
      </w:r>
      <w:r w:rsidRPr="00037E02">
        <w:rPr>
          <w:bCs/>
        </w:rPr>
        <w:t>му стандарту, а в 5 из них продолжаются пилотные проекты совместно с ОБСЕ.</w:t>
      </w:r>
    </w:p>
    <w:p w:rsidR="007F5EEF" w:rsidRDefault="007F5EEF" w:rsidP="007C3CBA">
      <w:pPr>
        <w:pStyle w:val="SingleTxtGR"/>
        <w:rPr>
          <w:bCs/>
        </w:rPr>
        <w:sectPr w:rsidR="007F5EEF" w:rsidSect="00F9060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pPr>
    </w:p>
    <w:tbl>
      <w:tblPr>
        <w:tblStyle w:val="TabNum"/>
        <w:tblW w:w="12609" w:type="dxa"/>
        <w:tblInd w:w="283" w:type="dxa"/>
        <w:tblLayout w:type="fixed"/>
        <w:tblLook w:val="01E0" w:firstRow="1" w:lastRow="1" w:firstColumn="1" w:lastColumn="1" w:noHBand="0" w:noVBand="0"/>
      </w:tblPr>
      <w:tblGrid>
        <w:gridCol w:w="2657"/>
        <w:gridCol w:w="882"/>
        <w:gridCol w:w="924"/>
        <w:gridCol w:w="714"/>
        <w:gridCol w:w="671"/>
        <w:gridCol w:w="840"/>
        <w:gridCol w:w="812"/>
        <w:gridCol w:w="966"/>
        <w:gridCol w:w="756"/>
        <w:gridCol w:w="854"/>
        <w:gridCol w:w="910"/>
        <w:gridCol w:w="993"/>
        <w:gridCol w:w="630"/>
      </w:tblGrid>
      <w:tr w:rsidR="007F5EEF" w:rsidRPr="00B01783" w:rsidTr="003F7ED5">
        <w:trPr>
          <w:trHeight w:val="969"/>
          <w:tblHeader/>
        </w:trPr>
        <w:tc>
          <w:tcPr>
            <w:cnfStyle w:val="001000000000" w:firstRow="0" w:lastRow="0" w:firstColumn="1" w:lastColumn="0" w:oddVBand="0" w:evenVBand="0" w:oddHBand="0" w:evenHBand="0" w:firstRowFirstColumn="0" w:firstRowLastColumn="0" w:lastRowFirstColumn="0" w:lastRowLastColumn="0"/>
            <w:tcW w:w="3539" w:type="dxa"/>
            <w:gridSpan w:val="2"/>
            <w:tcBorders>
              <w:bottom w:val="single" w:sz="12" w:space="0" w:color="auto"/>
            </w:tcBorders>
            <w:shd w:val="clear" w:color="auto" w:fill="auto"/>
          </w:tcPr>
          <w:p w:rsidR="007F5EEF" w:rsidRPr="00B01783" w:rsidRDefault="007F5EEF" w:rsidP="003F7ED5">
            <w:pPr>
              <w:spacing w:before="80" w:after="80" w:line="200" w:lineRule="exact"/>
              <w:rPr>
                <w:i/>
                <w:sz w:val="16"/>
                <w:szCs w:val="16"/>
              </w:rPr>
            </w:pPr>
            <w:r w:rsidRPr="00B01783">
              <w:rPr>
                <w:i/>
                <w:sz w:val="16"/>
                <w:szCs w:val="16"/>
              </w:rPr>
              <w:br w:type="page"/>
            </w:r>
          </w:p>
        </w:tc>
        <w:tc>
          <w:tcPr>
            <w:tcW w:w="924" w:type="dxa"/>
            <w:tcBorders>
              <w:top w:val="single" w:sz="4" w:space="0" w:color="auto"/>
              <w:bottom w:val="single" w:sz="12" w:space="0" w:color="auto"/>
            </w:tcBorders>
            <w:shd w:val="clear" w:color="auto" w:fill="auto"/>
          </w:tcPr>
          <w:p w:rsidR="007F5EEF" w:rsidRPr="00237DD7" w:rsidRDefault="007F5EEF" w:rsidP="003F7ED5">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szCs w:val="16"/>
              </w:rPr>
            </w:pPr>
            <w:r w:rsidRPr="00237DD7">
              <w:rPr>
                <w:b/>
                <w:i/>
                <w:sz w:val="16"/>
                <w:szCs w:val="16"/>
              </w:rPr>
              <w:t>Всего по республ</w:t>
            </w:r>
            <w:r w:rsidRPr="00237DD7">
              <w:rPr>
                <w:b/>
                <w:i/>
                <w:sz w:val="16"/>
                <w:szCs w:val="16"/>
              </w:rPr>
              <w:t>и</w:t>
            </w:r>
            <w:r w:rsidRPr="00237DD7">
              <w:rPr>
                <w:b/>
                <w:i/>
                <w:sz w:val="16"/>
                <w:szCs w:val="16"/>
              </w:rPr>
              <w:t>ке</w:t>
            </w:r>
          </w:p>
        </w:tc>
        <w:tc>
          <w:tcPr>
            <w:tcW w:w="714" w:type="dxa"/>
            <w:tcBorders>
              <w:top w:val="single" w:sz="4" w:space="0" w:color="auto"/>
              <w:bottom w:val="single" w:sz="12" w:space="0" w:color="auto"/>
            </w:tcBorders>
            <w:shd w:val="clear" w:color="auto" w:fill="auto"/>
          </w:tcPr>
          <w:p w:rsidR="007F5EEF" w:rsidRPr="00B01783" w:rsidRDefault="007F5EEF" w:rsidP="003F7E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B01783">
              <w:rPr>
                <w:i/>
                <w:sz w:val="16"/>
                <w:szCs w:val="16"/>
              </w:rPr>
              <w:t>ГУВД</w:t>
            </w:r>
            <w:r w:rsidRPr="00B01783">
              <w:rPr>
                <w:i/>
                <w:sz w:val="16"/>
                <w:szCs w:val="16"/>
              </w:rPr>
              <w:br/>
              <w:t>города</w:t>
            </w:r>
            <w:r w:rsidRPr="00B01783">
              <w:rPr>
                <w:i/>
                <w:sz w:val="16"/>
                <w:szCs w:val="16"/>
              </w:rPr>
              <w:br/>
              <w:t>Бишкек</w:t>
            </w:r>
          </w:p>
        </w:tc>
        <w:tc>
          <w:tcPr>
            <w:tcW w:w="671" w:type="dxa"/>
            <w:tcBorders>
              <w:top w:val="single" w:sz="4" w:space="0" w:color="auto"/>
              <w:bottom w:val="single" w:sz="12" w:space="0" w:color="auto"/>
            </w:tcBorders>
            <w:shd w:val="clear" w:color="auto" w:fill="auto"/>
          </w:tcPr>
          <w:p w:rsidR="007F5EEF" w:rsidRPr="00B01783" w:rsidRDefault="007F5EEF" w:rsidP="003F7E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B01783">
              <w:rPr>
                <w:i/>
                <w:sz w:val="16"/>
                <w:szCs w:val="16"/>
              </w:rPr>
              <w:t>УВД</w:t>
            </w:r>
            <w:r w:rsidRPr="00B01783">
              <w:rPr>
                <w:i/>
                <w:sz w:val="16"/>
                <w:szCs w:val="16"/>
              </w:rPr>
              <w:br/>
              <w:t>города</w:t>
            </w:r>
            <w:r w:rsidRPr="00B01783">
              <w:rPr>
                <w:i/>
                <w:sz w:val="16"/>
                <w:szCs w:val="16"/>
              </w:rPr>
              <w:br/>
              <w:t>Ош</w:t>
            </w:r>
          </w:p>
        </w:tc>
        <w:tc>
          <w:tcPr>
            <w:tcW w:w="840" w:type="dxa"/>
            <w:tcBorders>
              <w:top w:val="single" w:sz="4" w:space="0" w:color="auto"/>
              <w:bottom w:val="single" w:sz="12" w:space="0" w:color="auto"/>
            </w:tcBorders>
            <w:shd w:val="clear" w:color="auto" w:fill="auto"/>
          </w:tcPr>
          <w:p w:rsidR="007F5EEF" w:rsidRPr="00B01783" w:rsidRDefault="007F5EEF" w:rsidP="003F7E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Pr>
                <w:i/>
                <w:sz w:val="16"/>
                <w:szCs w:val="16"/>
              </w:rPr>
              <w:t>ГУВД</w:t>
            </w:r>
            <w:r>
              <w:rPr>
                <w:i/>
                <w:sz w:val="16"/>
                <w:szCs w:val="16"/>
              </w:rPr>
              <w:br/>
            </w:r>
            <w:r w:rsidRPr="00B01783">
              <w:rPr>
                <w:i/>
                <w:sz w:val="16"/>
                <w:szCs w:val="16"/>
              </w:rPr>
              <w:t>Чуйской о</w:t>
            </w:r>
            <w:r w:rsidRPr="00B01783">
              <w:rPr>
                <w:i/>
                <w:sz w:val="16"/>
                <w:szCs w:val="16"/>
              </w:rPr>
              <w:t>б</w:t>
            </w:r>
            <w:r w:rsidRPr="00B01783">
              <w:rPr>
                <w:i/>
                <w:sz w:val="16"/>
                <w:szCs w:val="16"/>
              </w:rPr>
              <w:t xml:space="preserve">ласти </w:t>
            </w:r>
          </w:p>
        </w:tc>
        <w:tc>
          <w:tcPr>
            <w:tcW w:w="812" w:type="dxa"/>
            <w:tcBorders>
              <w:top w:val="single" w:sz="4" w:space="0" w:color="auto"/>
              <w:bottom w:val="single" w:sz="12" w:space="0" w:color="auto"/>
            </w:tcBorders>
            <w:shd w:val="clear" w:color="auto" w:fill="auto"/>
          </w:tcPr>
          <w:p w:rsidR="007F5EEF" w:rsidRPr="00B01783" w:rsidRDefault="007F5EEF" w:rsidP="003F7E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B01783">
              <w:rPr>
                <w:i/>
                <w:sz w:val="16"/>
                <w:szCs w:val="16"/>
              </w:rPr>
              <w:t>УВД</w:t>
            </w:r>
            <w:r w:rsidRPr="00B01783">
              <w:rPr>
                <w:i/>
                <w:sz w:val="16"/>
                <w:szCs w:val="16"/>
              </w:rPr>
              <w:br/>
              <w:t>Иссык-Кульской о</w:t>
            </w:r>
            <w:r w:rsidRPr="00B01783">
              <w:rPr>
                <w:i/>
                <w:sz w:val="16"/>
                <w:szCs w:val="16"/>
              </w:rPr>
              <w:t>б</w:t>
            </w:r>
            <w:r w:rsidRPr="00B01783">
              <w:rPr>
                <w:i/>
                <w:sz w:val="16"/>
                <w:szCs w:val="16"/>
              </w:rPr>
              <w:t>ласти</w:t>
            </w:r>
          </w:p>
        </w:tc>
        <w:tc>
          <w:tcPr>
            <w:tcW w:w="966" w:type="dxa"/>
            <w:tcBorders>
              <w:top w:val="single" w:sz="4" w:space="0" w:color="auto"/>
              <w:bottom w:val="single" w:sz="12" w:space="0" w:color="auto"/>
            </w:tcBorders>
            <w:shd w:val="clear" w:color="auto" w:fill="auto"/>
          </w:tcPr>
          <w:p w:rsidR="007F5EEF" w:rsidRPr="00B01783" w:rsidRDefault="007F5EEF" w:rsidP="003F7E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B01783">
              <w:rPr>
                <w:i/>
                <w:sz w:val="16"/>
                <w:szCs w:val="16"/>
              </w:rPr>
              <w:t>УВД</w:t>
            </w:r>
            <w:r w:rsidRPr="00B01783">
              <w:rPr>
                <w:i/>
                <w:sz w:val="16"/>
                <w:szCs w:val="16"/>
              </w:rPr>
              <w:br/>
              <w:t>Нарынской о</w:t>
            </w:r>
            <w:r w:rsidRPr="00B01783">
              <w:rPr>
                <w:i/>
                <w:sz w:val="16"/>
                <w:szCs w:val="16"/>
              </w:rPr>
              <w:t>б</w:t>
            </w:r>
            <w:r w:rsidRPr="00B01783">
              <w:rPr>
                <w:i/>
                <w:sz w:val="16"/>
                <w:szCs w:val="16"/>
              </w:rPr>
              <w:t>ласти</w:t>
            </w:r>
          </w:p>
        </w:tc>
        <w:tc>
          <w:tcPr>
            <w:tcW w:w="756" w:type="dxa"/>
            <w:tcBorders>
              <w:top w:val="single" w:sz="4" w:space="0" w:color="auto"/>
              <w:bottom w:val="single" w:sz="12" w:space="0" w:color="auto"/>
            </w:tcBorders>
            <w:shd w:val="clear" w:color="auto" w:fill="auto"/>
          </w:tcPr>
          <w:p w:rsidR="007F5EEF" w:rsidRPr="00B01783" w:rsidRDefault="007F5EEF" w:rsidP="003F7E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B01783">
              <w:rPr>
                <w:i/>
                <w:sz w:val="16"/>
                <w:szCs w:val="16"/>
              </w:rPr>
              <w:t>УВД</w:t>
            </w:r>
            <w:r w:rsidRPr="00B01783">
              <w:rPr>
                <w:i/>
                <w:sz w:val="16"/>
                <w:szCs w:val="16"/>
              </w:rPr>
              <w:br/>
              <w:t>Ошской</w:t>
            </w:r>
            <w:r w:rsidRPr="00B01783">
              <w:rPr>
                <w:i/>
                <w:sz w:val="16"/>
                <w:szCs w:val="16"/>
              </w:rPr>
              <w:br/>
              <w:t>обл</w:t>
            </w:r>
            <w:r w:rsidRPr="00B01783">
              <w:rPr>
                <w:i/>
                <w:sz w:val="16"/>
                <w:szCs w:val="16"/>
              </w:rPr>
              <w:t>а</w:t>
            </w:r>
            <w:r w:rsidRPr="00B01783">
              <w:rPr>
                <w:i/>
                <w:sz w:val="16"/>
                <w:szCs w:val="16"/>
              </w:rPr>
              <w:t>сти</w:t>
            </w:r>
          </w:p>
        </w:tc>
        <w:tc>
          <w:tcPr>
            <w:tcW w:w="854" w:type="dxa"/>
            <w:tcBorders>
              <w:top w:val="single" w:sz="4" w:space="0" w:color="auto"/>
              <w:bottom w:val="single" w:sz="12" w:space="0" w:color="auto"/>
            </w:tcBorders>
            <w:shd w:val="clear" w:color="auto" w:fill="auto"/>
          </w:tcPr>
          <w:p w:rsidR="007F5EEF" w:rsidRPr="00B01783" w:rsidRDefault="007F5EEF" w:rsidP="003F7E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B01783">
              <w:rPr>
                <w:i/>
                <w:sz w:val="16"/>
                <w:szCs w:val="16"/>
              </w:rPr>
              <w:t>УВД</w:t>
            </w:r>
            <w:r w:rsidRPr="00B01783">
              <w:rPr>
                <w:i/>
                <w:sz w:val="16"/>
                <w:szCs w:val="16"/>
              </w:rPr>
              <w:br/>
              <w:t>Джалал-</w:t>
            </w:r>
            <w:r w:rsidRPr="00B01783">
              <w:rPr>
                <w:i/>
                <w:sz w:val="16"/>
                <w:szCs w:val="16"/>
              </w:rPr>
              <w:br/>
              <w:t>Абадской</w:t>
            </w:r>
            <w:r w:rsidRPr="00B01783">
              <w:rPr>
                <w:i/>
                <w:sz w:val="16"/>
                <w:szCs w:val="16"/>
              </w:rPr>
              <w:br/>
              <w:t>обла</w:t>
            </w:r>
            <w:r w:rsidRPr="00B01783">
              <w:rPr>
                <w:i/>
                <w:sz w:val="16"/>
                <w:szCs w:val="16"/>
              </w:rPr>
              <w:t>с</w:t>
            </w:r>
            <w:r w:rsidRPr="00B01783">
              <w:rPr>
                <w:i/>
                <w:sz w:val="16"/>
                <w:szCs w:val="16"/>
              </w:rPr>
              <w:t>ти</w:t>
            </w:r>
          </w:p>
        </w:tc>
        <w:tc>
          <w:tcPr>
            <w:tcW w:w="910" w:type="dxa"/>
            <w:tcBorders>
              <w:top w:val="single" w:sz="4" w:space="0" w:color="auto"/>
              <w:bottom w:val="single" w:sz="12" w:space="0" w:color="auto"/>
            </w:tcBorders>
            <w:shd w:val="clear" w:color="auto" w:fill="auto"/>
          </w:tcPr>
          <w:p w:rsidR="007F5EEF" w:rsidRPr="00B01783" w:rsidRDefault="007F5EEF" w:rsidP="003F7E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B01783">
              <w:rPr>
                <w:i/>
                <w:sz w:val="16"/>
                <w:szCs w:val="16"/>
              </w:rPr>
              <w:t>УВД</w:t>
            </w:r>
            <w:r w:rsidRPr="00B01783">
              <w:rPr>
                <w:i/>
                <w:sz w:val="16"/>
                <w:szCs w:val="16"/>
              </w:rPr>
              <w:br/>
              <w:t>Таласской</w:t>
            </w:r>
            <w:r w:rsidRPr="00B01783">
              <w:rPr>
                <w:i/>
                <w:sz w:val="16"/>
                <w:szCs w:val="16"/>
              </w:rPr>
              <w:br/>
              <w:t>о</w:t>
            </w:r>
            <w:r w:rsidRPr="00B01783">
              <w:rPr>
                <w:i/>
                <w:sz w:val="16"/>
                <w:szCs w:val="16"/>
              </w:rPr>
              <w:t>б</w:t>
            </w:r>
            <w:r w:rsidRPr="00B01783">
              <w:rPr>
                <w:i/>
                <w:sz w:val="16"/>
                <w:szCs w:val="16"/>
              </w:rPr>
              <w:t>ласти</w:t>
            </w:r>
          </w:p>
        </w:tc>
        <w:tc>
          <w:tcPr>
            <w:tcW w:w="993" w:type="dxa"/>
            <w:tcBorders>
              <w:top w:val="single" w:sz="4" w:space="0" w:color="auto"/>
              <w:bottom w:val="single" w:sz="12" w:space="0" w:color="auto"/>
            </w:tcBorders>
            <w:shd w:val="clear" w:color="auto" w:fill="auto"/>
          </w:tcPr>
          <w:p w:rsidR="007F5EEF" w:rsidRPr="00B01783" w:rsidRDefault="007F5EEF" w:rsidP="003F7E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B01783">
              <w:rPr>
                <w:i/>
                <w:sz w:val="16"/>
                <w:szCs w:val="16"/>
              </w:rPr>
              <w:t>УВД</w:t>
            </w:r>
            <w:r w:rsidRPr="00B01783">
              <w:rPr>
                <w:i/>
                <w:sz w:val="16"/>
                <w:szCs w:val="16"/>
              </w:rPr>
              <w:br/>
              <w:t>Баткенской о</w:t>
            </w:r>
            <w:r w:rsidRPr="00B01783">
              <w:rPr>
                <w:i/>
                <w:sz w:val="16"/>
                <w:szCs w:val="16"/>
              </w:rPr>
              <w:t>б</w:t>
            </w:r>
            <w:r w:rsidRPr="00B01783">
              <w:rPr>
                <w:i/>
                <w:sz w:val="16"/>
                <w:szCs w:val="16"/>
              </w:rPr>
              <w:t>ласти</w:t>
            </w:r>
          </w:p>
        </w:tc>
        <w:tc>
          <w:tcPr>
            <w:tcW w:w="630" w:type="dxa"/>
            <w:tcBorders>
              <w:top w:val="single" w:sz="4" w:space="0" w:color="auto"/>
              <w:bottom w:val="single" w:sz="12" w:space="0" w:color="auto"/>
            </w:tcBorders>
            <w:shd w:val="clear" w:color="auto" w:fill="auto"/>
          </w:tcPr>
          <w:p w:rsidR="007F5EEF" w:rsidRPr="00B01783" w:rsidRDefault="007F5EEF" w:rsidP="003F7ED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szCs w:val="16"/>
              </w:rPr>
            </w:pPr>
            <w:r w:rsidRPr="00B01783">
              <w:rPr>
                <w:i/>
                <w:sz w:val="16"/>
                <w:szCs w:val="16"/>
              </w:rPr>
              <w:t>УВДТ</w:t>
            </w:r>
          </w:p>
        </w:tc>
      </w:tr>
      <w:tr w:rsidR="007F5EEF" w:rsidRPr="00DD71EF" w:rsidTr="003F7ED5">
        <w:trPr>
          <w:trHeight w:val="383"/>
        </w:trPr>
        <w:tc>
          <w:tcPr>
            <w:cnfStyle w:val="001000000000" w:firstRow="0" w:lastRow="0" w:firstColumn="1" w:lastColumn="0" w:oddVBand="0" w:evenVBand="0" w:oddHBand="0" w:evenHBand="0" w:firstRowFirstColumn="0" w:firstRowLastColumn="0" w:lastRowFirstColumn="0" w:lastRowLastColumn="0"/>
            <w:tcW w:w="2657" w:type="dxa"/>
            <w:tcBorders>
              <w:top w:val="nil"/>
              <w:bottom w:val="single" w:sz="4" w:space="0" w:color="auto"/>
            </w:tcBorders>
            <w:vAlign w:val="center"/>
          </w:tcPr>
          <w:p w:rsidR="007F5EEF" w:rsidRPr="00DD71EF" w:rsidRDefault="007F5EEF" w:rsidP="003F7ED5">
            <w:pPr>
              <w:spacing w:before="120"/>
              <w:ind w:left="221" w:hanging="221"/>
              <w:rPr>
                <w:szCs w:val="18"/>
              </w:rPr>
            </w:pPr>
            <w:r w:rsidRPr="00DD71EF">
              <w:rPr>
                <w:szCs w:val="18"/>
              </w:rPr>
              <w:t>1. Количество ИВС</w:t>
            </w:r>
          </w:p>
        </w:tc>
        <w:tc>
          <w:tcPr>
            <w:tcW w:w="882" w:type="dxa"/>
            <w:tcBorders>
              <w:top w:val="nil"/>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i/>
                <w:szCs w:val="18"/>
              </w:rPr>
            </w:pPr>
            <w:r w:rsidRPr="00DD71EF">
              <w:rPr>
                <w:i/>
                <w:szCs w:val="18"/>
              </w:rPr>
              <w:t>2005 год</w:t>
            </w:r>
            <w:r w:rsidRPr="00DD71EF">
              <w:rPr>
                <w:i/>
                <w:szCs w:val="18"/>
              </w:rPr>
              <w:br/>
              <w:t>2006 год</w:t>
            </w:r>
            <w:r w:rsidRPr="00DD71EF">
              <w:rPr>
                <w:i/>
                <w:szCs w:val="18"/>
              </w:rPr>
              <w:br/>
              <w:t>2007 год</w:t>
            </w:r>
            <w:r w:rsidRPr="00DD71EF">
              <w:rPr>
                <w:i/>
                <w:szCs w:val="18"/>
              </w:rPr>
              <w:br/>
              <w:t>2008 год</w:t>
            </w:r>
            <w:r w:rsidRPr="00DD71EF">
              <w:rPr>
                <w:i/>
                <w:szCs w:val="18"/>
              </w:rPr>
              <w:br/>
              <w:t>2009 год</w:t>
            </w:r>
          </w:p>
        </w:tc>
        <w:tc>
          <w:tcPr>
            <w:tcW w:w="924" w:type="dxa"/>
            <w:tcBorders>
              <w:top w:val="nil"/>
              <w:bottom w:val="single" w:sz="4" w:space="0" w:color="auto"/>
            </w:tcBorders>
            <w:vAlign w:val="top"/>
          </w:tcPr>
          <w:p w:rsidR="007F5EEF" w:rsidRPr="00237DD7" w:rsidRDefault="007F5EEF" w:rsidP="003F7ED5">
            <w:pPr>
              <w:spacing w:before="120"/>
              <w:cnfStyle w:val="000000000000" w:firstRow="0" w:lastRow="0" w:firstColumn="0" w:lastColumn="0" w:oddVBand="0" w:evenVBand="0" w:oddHBand="0" w:evenHBand="0" w:firstRowFirstColumn="0" w:firstRowLastColumn="0" w:lastRowFirstColumn="0" w:lastRowLastColumn="0"/>
              <w:rPr>
                <w:b/>
                <w:szCs w:val="18"/>
              </w:rPr>
            </w:pPr>
            <w:r w:rsidRPr="00237DD7">
              <w:rPr>
                <w:b/>
                <w:szCs w:val="18"/>
              </w:rPr>
              <w:t>47</w:t>
            </w:r>
            <w:r w:rsidRPr="00237DD7">
              <w:rPr>
                <w:b/>
                <w:szCs w:val="18"/>
              </w:rPr>
              <w:br/>
              <w:t>47</w:t>
            </w:r>
            <w:r w:rsidRPr="00237DD7">
              <w:rPr>
                <w:b/>
                <w:szCs w:val="18"/>
              </w:rPr>
              <w:br/>
              <w:t>47</w:t>
            </w:r>
            <w:r w:rsidRPr="00237DD7">
              <w:rPr>
                <w:b/>
                <w:szCs w:val="18"/>
              </w:rPr>
              <w:br/>
              <w:t>47</w:t>
            </w:r>
            <w:r w:rsidRPr="00237DD7">
              <w:rPr>
                <w:b/>
                <w:szCs w:val="18"/>
              </w:rPr>
              <w:br/>
              <w:t>47</w:t>
            </w:r>
          </w:p>
        </w:tc>
        <w:tc>
          <w:tcPr>
            <w:tcW w:w="714" w:type="dxa"/>
            <w:tcBorders>
              <w:top w:val="nil"/>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w:t>
            </w:r>
            <w:r w:rsidRPr="00DD71EF">
              <w:rPr>
                <w:szCs w:val="18"/>
              </w:rPr>
              <w:br/>
              <w:t>1</w:t>
            </w:r>
            <w:r w:rsidRPr="00DD71EF">
              <w:rPr>
                <w:szCs w:val="18"/>
              </w:rPr>
              <w:br/>
              <w:t>1</w:t>
            </w:r>
            <w:r w:rsidRPr="00DD71EF">
              <w:rPr>
                <w:szCs w:val="18"/>
              </w:rPr>
              <w:br/>
              <w:t>1</w:t>
            </w:r>
            <w:r w:rsidRPr="00DD71EF">
              <w:rPr>
                <w:szCs w:val="18"/>
              </w:rPr>
              <w:br/>
              <w:t>1</w:t>
            </w:r>
          </w:p>
        </w:tc>
        <w:tc>
          <w:tcPr>
            <w:tcW w:w="671" w:type="dxa"/>
            <w:tcBorders>
              <w:top w:val="nil"/>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w:t>
            </w:r>
            <w:r w:rsidRPr="00DD71EF">
              <w:rPr>
                <w:szCs w:val="18"/>
              </w:rPr>
              <w:br/>
              <w:t>1</w:t>
            </w:r>
            <w:r w:rsidRPr="00DD71EF">
              <w:rPr>
                <w:szCs w:val="18"/>
              </w:rPr>
              <w:br/>
              <w:t>1</w:t>
            </w:r>
            <w:r w:rsidRPr="00DD71EF">
              <w:rPr>
                <w:szCs w:val="18"/>
              </w:rPr>
              <w:br/>
              <w:t>1</w:t>
            </w:r>
            <w:r w:rsidRPr="00DD71EF">
              <w:rPr>
                <w:szCs w:val="18"/>
              </w:rPr>
              <w:br/>
              <w:t>1</w:t>
            </w:r>
          </w:p>
        </w:tc>
        <w:tc>
          <w:tcPr>
            <w:tcW w:w="840" w:type="dxa"/>
            <w:tcBorders>
              <w:top w:val="nil"/>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7</w:t>
            </w:r>
            <w:r w:rsidRPr="00DD71EF">
              <w:rPr>
                <w:szCs w:val="18"/>
              </w:rPr>
              <w:br/>
              <w:t>7</w:t>
            </w:r>
            <w:r w:rsidRPr="00DD71EF">
              <w:rPr>
                <w:szCs w:val="18"/>
              </w:rPr>
              <w:br/>
              <w:t>7</w:t>
            </w:r>
            <w:r w:rsidRPr="00DD71EF">
              <w:rPr>
                <w:szCs w:val="18"/>
              </w:rPr>
              <w:br/>
              <w:t>7</w:t>
            </w:r>
            <w:r w:rsidRPr="00DD71EF">
              <w:rPr>
                <w:szCs w:val="18"/>
              </w:rPr>
              <w:br/>
              <w:t>7</w:t>
            </w:r>
          </w:p>
        </w:tc>
        <w:tc>
          <w:tcPr>
            <w:tcW w:w="812" w:type="dxa"/>
            <w:tcBorders>
              <w:top w:val="nil"/>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6</w:t>
            </w:r>
            <w:r w:rsidRPr="00DD71EF">
              <w:rPr>
                <w:szCs w:val="18"/>
              </w:rPr>
              <w:br/>
              <w:t>6</w:t>
            </w:r>
            <w:r w:rsidRPr="00DD71EF">
              <w:rPr>
                <w:szCs w:val="18"/>
              </w:rPr>
              <w:br/>
              <w:t>6</w:t>
            </w:r>
            <w:r w:rsidRPr="00DD71EF">
              <w:rPr>
                <w:szCs w:val="18"/>
              </w:rPr>
              <w:br/>
              <w:t>6</w:t>
            </w:r>
            <w:r w:rsidRPr="00DD71EF">
              <w:rPr>
                <w:szCs w:val="18"/>
              </w:rPr>
              <w:br/>
              <w:t>6</w:t>
            </w:r>
          </w:p>
        </w:tc>
        <w:tc>
          <w:tcPr>
            <w:tcW w:w="966" w:type="dxa"/>
            <w:tcBorders>
              <w:top w:val="nil"/>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5</w:t>
            </w:r>
            <w:r w:rsidRPr="00DD71EF">
              <w:rPr>
                <w:szCs w:val="18"/>
              </w:rPr>
              <w:br/>
              <w:t>5</w:t>
            </w:r>
            <w:r w:rsidRPr="00DD71EF">
              <w:rPr>
                <w:szCs w:val="18"/>
              </w:rPr>
              <w:br/>
              <w:t>5</w:t>
            </w:r>
            <w:r w:rsidRPr="00DD71EF">
              <w:rPr>
                <w:szCs w:val="18"/>
              </w:rPr>
              <w:br/>
              <w:t>5</w:t>
            </w:r>
            <w:r w:rsidRPr="00DD71EF">
              <w:rPr>
                <w:szCs w:val="18"/>
              </w:rPr>
              <w:br/>
              <w:t>5</w:t>
            </w:r>
          </w:p>
        </w:tc>
        <w:tc>
          <w:tcPr>
            <w:tcW w:w="756" w:type="dxa"/>
            <w:tcBorders>
              <w:top w:val="nil"/>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7</w:t>
            </w:r>
            <w:r w:rsidRPr="00DD71EF">
              <w:rPr>
                <w:szCs w:val="18"/>
              </w:rPr>
              <w:br/>
              <w:t>7</w:t>
            </w:r>
            <w:r w:rsidRPr="00DD71EF">
              <w:rPr>
                <w:szCs w:val="18"/>
              </w:rPr>
              <w:br/>
              <w:t>7</w:t>
            </w:r>
            <w:r w:rsidRPr="00DD71EF">
              <w:rPr>
                <w:szCs w:val="18"/>
              </w:rPr>
              <w:br/>
              <w:t>7</w:t>
            </w:r>
            <w:r w:rsidRPr="00DD71EF">
              <w:rPr>
                <w:szCs w:val="18"/>
              </w:rPr>
              <w:br/>
              <w:t>7</w:t>
            </w:r>
          </w:p>
        </w:tc>
        <w:tc>
          <w:tcPr>
            <w:tcW w:w="854" w:type="dxa"/>
            <w:tcBorders>
              <w:top w:val="nil"/>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12</w:t>
            </w:r>
            <w:r w:rsidRPr="00DD71EF">
              <w:rPr>
                <w:szCs w:val="18"/>
              </w:rPr>
              <w:br/>
              <w:t>12</w:t>
            </w:r>
            <w:r w:rsidRPr="00DD71EF">
              <w:rPr>
                <w:szCs w:val="18"/>
              </w:rPr>
              <w:br/>
              <w:t>12</w:t>
            </w:r>
            <w:r w:rsidRPr="00DD71EF">
              <w:rPr>
                <w:szCs w:val="18"/>
              </w:rPr>
              <w:br/>
              <w:t>12</w:t>
            </w:r>
            <w:r w:rsidRPr="00DD71EF">
              <w:rPr>
                <w:szCs w:val="18"/>
              </w:rPr>
              <w:br/>
              <w:t>12</w:t>
            </w:r>
          </w:p>
        </w:tc>
        <w:tc>
          <w:tcPr>
            <w:tcW w:w="910" w:type="dxa"/>
            <w:tcBorders>
              <w:top w:val="nil"/>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2</w:t>
            </w:r>
            <w:r w:rsidRPr="00DD71EF">
              <w:rPr>
                <w:szCs w:val="18"/>
              </w:rPr>
              <w:br/>
              <w:t>2</w:t>
            </w:r>
            <w:r w:rsidRPr="00DD71EF">
              <w:rPr>
                <w:szCs w:val="18"/>
              </w:rPr>
              <w:br/>
              <w:t>2</w:t>
            </w:r>
            <w:r w:rsidRPr="00DD71EF">
              <w:rPr>
                <w:szCs w:val="18"/>
              </w:rPr>
              <w:br/>
              <w:t>2</w:t>
            </w:r>
            <w:r w:rsidRPr="00DD71EF">
              <w:rPr>
                <w:szCs w:val="18"/>
              </w:rPr>
              <w:br/>
              <w:t>2</w:t>
            </w:r>
          </w:p>
        </w:tc>
        <w:tc>
          <w:tcPr>
            <w:tcW w:w="993" w:type="dxa"/>
            <w:tcBorders>
              <w:top w:val="nil"/>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5</w:t>
            </w:r>
            <w:r w:rsidRPr="00DD71EF">
              <w:rPr>
                <w:szCs w:val="18"/>
              </w:rPr>
              <w:br/>
              <w:t>5</w:t>
            </w:r>
            <w:r w:rsidRPr="00DD71EF">
              <w:rPr>
                <w:szCs w:val="18"/>
              </w:rPr>
              <w:br/>
              <w:t>2</w:t>
            </w:r>
            <w:r w:rsidRPr="00DD71EF">
              <w:rPr>
                <w:szCs w:val="18"/>
              </w:rPr>
              <w:br/>
              <w:t>2</w:t>
            </w:r>
            <w:r w:rsidRPr="00DD71EF">
              <w:rPr>
                <w:szCs w:val="18"/>
              </w:rPr>
              <w:br/>
              <w:t>2</w:t>
            </w:r>
          </w:p>
        </w:tc>
        <w:tc>
          <w:tcPr>
            <w:tcW w:w="630" w:type="dxa"/>
            <w:tcBorders>
              <w:top w:val="nil"/>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w:t>
            </w:r>
            <w:r w:rsidRPr="00DD71EF">
              <w:rPr>
                <w:szCs w:val="18"/>
              </w:rPr>
              <w:br/>
              <w:t>1</w:t>
            </w:r>
            <w:r w:rsidRPr="00DD71EF">
              <w:rPr>
                <w:szCs w:val="18"/>
              </w:rPr>
              <w:br/>
              <w:t>1</w:t>
            </w:r>
            <w:r w:rsidRPr="00DD71EF">
              <w:rPr>
                <w:szCs w:val="18"/>
              </w:rPr>
              <w:br/>
              <w:t>1</w:t>
            </w:r>
            <w:r w:rsidRPr="00DD71EF">
              <w:rPr>
                <w:szCs w:val="18"/>
              </w:rPr>
              <w:br/>
              <w:t xml:space="preserve">1 </w:t>
            </w:r>
          </w:p>
        </w:tc>
      </w:tr>
      <w:tr w:rsidR="007F5EEF" w:rsidRPr="00DD71EF" w:rsidTr="003F7ED5">
        <w:trPr>
          <w:trHeight w:val="533"/>
        </w:trPr>
        <w:tc>
          <w:tcPr>
            <w:cnfStyle w:val="001000000000" w:firstRow="0" w:lastRow="0" w:firstColumn="1" w:lastColumn="0" w:oddVBand="0" w:evenVBand="0" w:oddHBand="0" w:evenHBand="0" w:firstRowFirstColumn="0" w:firstRowLastColumn="0" w:lastRowFirstColumn="0" w:lastRowLastColumn="0"/>
            <w:tcW w:w="2657" w:type="dxa"/>
            <w:tcBorders>
              <w:top w:val="single" w:sz="4" w:space="0" w:color="auto"/>
              <w:bottom w:val="single" w:sz="4" w:space="0" w:color="auto"/>
            </w:tcBorders>
            <w:vAlign w:val="center"/>
          </w:tcPr>
          <w:p w:rsidR="007F5EEF" w:rsidRPr="00DD71EF" w:rsidRDefault="007F5EEF" w:rsidP="003F7ED5">
            <w:pPr>
              <w:rPr>
                <w:szCs w:val="18"/>
              </w:rPr>
            </w:pPr>
            <w:r w:rsidRPr="00DD71EF">
              <w:rPr>
                <w:szCs w:val="18"/>
              </w:rPr>
              <w:t>2. Количество к</w:t>
            </w:r>
            <w:r w:rsidRPr="00DD71EF">
              <w:rPr>
                <w:szCs w:val="18"/>
              </w:rPr>
              <w:t>а</w:t>
            </w:r>
            <w:r w:rsidRPr="00DD71EF">
              <w:rPr>
                <w:szCs w:val="18"/>
              </w:rPr>
              <w:t>мер в ИВС</w:t>
            </w:r>
          </w:p>
        </w:tc>
        <w:tc>
          <w:tcPr>
            <w:tcW w:w="882"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i/>
                <w:szCs w:val="18"/>
              </w:rPr>
              <w:t>2005 год</w:t>
            </w:r>
            <w:r w:rsidRPr="00DD71EF">
              <w:rPr>
                <w:i/>
                <w:szCs w:val="18"/>
              </w:rPr>
              <w:br/>
              <w:t>2006 год</w:t>
            </w:r>
            <w:r w:rsidRPr="00DD71EF">
              <w:rPr>
                <w:i/>
                <w:szCs w:val="18"/>
              </w:rPr>
              <w:br/>
              <w:t>2007 год</w:t>
            </w:r>
            <w:r w:rsidRPr="00DD71EF">
              <w:rPr>
                <w:i/>
                <w:szCs w:val="18"/>
              </w:rPr>
              <w:br/>
              <w:t>2008 год</w:t>
            </w:r>
            <w:r w:rsidRPr="00DD71EF">
              <w:rPr>
                <w:i/>
                <w:szCs w:val="18"/>
              </w:rPr>
              <w:br/>
              <w:t>2009 год</w:t>
            </w:r>
          </w:p>
        </w:tc>
        <w:tc>
          <w:tcPr>
            <w:tcW w:w="924" w:type="dxa"/>
            <w:tcBorders>
              <w:top w:val="single" w:sz="4" w:space="0" w:color="auto"/>
              <w:bottom w:val="single" w:sz="4" w:space="0" w:color="auto"/>
            </w:tcBorders>
            <w:vAlign w:val="top"/>
          </w:tcPr>
          <w:p w:rsidR="007F5EEF" w:rsidRPr="00237DD7" w:rsidRDefault="007F5EEF" w:rsidP="003F7ED5">
            <w:pPr>
              <w:cnfStyle w:val="000000000000" w:firstRow="0" w:lastRow="0" w:firstColumn="0" w:lastColumn="0" w:oddVBand="0" w:evenVBand="0" w:oddHBand="0" w:evenHBand="0" w:firstRowFirstColumn="0" w:firstRowLastColumn="0" w:lastRowFirstColumn="0" w:lastRowLastColumn="0"/>
              <w:rPr>
                <w:b/>
                <w:szCs w:val="18"/>
              </w:rPr>
            </w:pPr>
            <w:r w:rsidRPr="00237DD7">
              <w:rPr>
                <w:b/>
                <w:szCs w:val="18"/>
              </w:rPr>
              <w:t>277</w:t>
            </w:r>
            <w:r w:rsidRPr="00237DD7">
              <w:rPr>
                <w:b/>
                <w:szCs w:val="18"/>
              </w:rPr>
              <w:br/>
              <w:t>277</w:t>
            </w:r>
            <w:r w:rsidRPr="00237DD7">
              <w:rPr>
                <w:b/>
                <w:szCs w:val="18"/>
              </w:rPr>
              <w:br/>
              <w:t>277</w:t>
            </w:r>
            <w:r w:rsidRPr="00237DD7">
              <w:rPr>
                <w:b/>
                <w:szCs w:val="18"/>
              </w:rPr>
              <w:br/>
              <w:t>171</w:t>
            </w:r>
            <w:r w:rsidRPr="00237DD7">
              <w:rPr>
                <w:b/>
                <w:szCs w:val="18"/>
              </w:rPr>
              <w:br/>
              <w:t>272</w:t>
            </w:r>
          </w:p>
        </w:tc>
        <w:tc>
          <w:tcPr>
            <w:tcW w:w="714"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16</w:t>
            </w:r>
            <w:r w:rsidRPr="00DD71EF">
              <w:rPr>
                <w:szCs w:val="18"/>
              </w:rPr>
              <w:br/>
              <w:t>16</w:t>
            </w:r>
            <w:r w:rsidRPr="00DD71EF">
              <w:rPr>
                <w:szCs w:val="18"/>
              </w:rPr>
              <w:br/>
              <w:t>16</w:t>
            </w:r>
            <w:r w:rsidRPr="00DD71EF">
              <w:rPr>
                <w:szCs w:val="18"/>
              </w:rPr>
              <w:br/>
              <w:t>15</w:t>
            </w:r>
            <w:r w:rsidRPr="00DD71EF">
              <w:rPr>
                <w:szCs w:val="18"/>
              </w:rPr>
              <w:br/>
              <w:t>15</w:t>
            </w:r>
          </w:p>
        </w:tc>
        <w:tc>
          <w:tcPr>
            <w:tcW w:w="671"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13</w:t>
            </w:r>
            <w:r w:rsidRPr="00DD71EF">
              <w:rPr>
                <w:szCs w:val="18"/>
              </w:rPr>
              <w:br/>
              <w:t>13</w:t>
            </w:r>
            <w:r w:rsidRPr="00DD71EF">
              <w:rPr>
                <w:szCs w:val="18"/>
              </w:rPr>
              <w:br/>
              <w:t>13</w:t>
            </w:r>
            <w:r w:rsidRPr="00DD71EF">
              <w:rPr>
                <w:szCs w:val="18"/>
              </w:rPr>
              <w:br/>
              <w:t>13</w:t>
            </w:r>
            <w:r w:rsidRPr="00DD71EF">
              <w:rPr>
                <w:szCs w:val="18"/>
              </w:rPr>
              <w:br/>
              <w:t>13</w:t>
            </w:r>
          </w:p>
        </w:tc>
        <w:tc>
          <w:tcPr>
            <w:tcW w:w="840"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51</w:t>
            </w:r>
            <w:r w:rsidRPr="00DD71EF">
              <w:rPr>
                <w:szCs w:val="18"/>
              </w:rPr>
              <w:br/>
              <w:t>51</w:t>
            </w:r>
            <w:r w:rsidRPr="00DD71EF">
              <w:rPr>
                <w:szCs w:val="18"/>
              </w:rPr>
              <w:br/>
              <w:t>51</w:t>
            </w:r>
            <w:r w:rsidRPr="00DD71EF">
              <w:rPr>
                <w:szCs w:val="18"/>
              </w:rPr>
              <w:br/>
              <w:t>51</w:t>
            </w:r>
            <w:r w:rsidRPr="00DD71EF">
              <w:rPr>
                <w:szCs w:val="18"/>
              </w:rPr>
              <w:br/>
              <w:t>52</w:t>
            </w:r>
          </w:p>
        </w:tc>
        <w:tc>
          <w:tcPr>
            <w:tcW w:w="812"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33</w:t>
            </w:r>
            <w:r w:rsidRPr="00DD71EF">
              <w:rPr>
                <w:szCs w:val="18"/>
              </w:rPr>
              <w:br/>
              <w:t>33</w:t>
            </w:r>
            <w:r w:rsidRPr="00DD71EF">
              <w:rPr>
                <w:szCs w:val="18"/>
              </w:rPr>
              <w:br/>
              <w:t>33</w:t>
            </w:r>
            <w:r w:rsidRPr="00DD71EF">
              <w:rPr>
                <w:szCs w:val="18"/>
              </w:rPr>
              <w:br/>
              <w:t>33</w:t>
            </w:r>
            <w:r w:rsidRPr="00DD71EF">
              <w:rPr>
                <w:szCs w:val="18"/>
              </w:rPr>
              <w:br/>
              <w:t>34</w:t>
            </w:r>
          </w:p>
        </w:tc>
        <w:tc>
          <w:tcPr>
            <w:tcW w:w="966"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24</w:t>
            </w:r>
            <w:r w:rsidRPr="00DD71EF">
              <w:rPr>
                <w:szCs w:val="18"/>
              </w:rPr>
              <w:br/>
              <w:t>24</w:t>
            </w:r>
            <w:r w:rsidRPr="00DD71EF">
              <w:rPr>
                <w:szCs w:val="18"/>
              </w:rPr>
              <w:br/>
              <w:t>24</w:t>
            </w:r>
            <w:r w:rsidRPr="00DD71EF">
              <w:rPr>
                <w:szCs w:val="18"/>
              </w:rPr>
              <w:br/>
              <w:t>24</w:t>
            </w:r>
            <w:r w:rsidRPr="00DD71EF">
              <w:rPr>
                <w:szCs w:val="18"/>
              </w:rPr>
              <w:br/>
              <w:t>23</w:t>
            </w:r>
          </w:p>
        </w:tc>
        <w:tc>
          <w:tcPr>
            <w:tcW w:w="756"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32</w:t>
            </w:r>
            <w:r w:rsidRPr="00DD71EF">
              <w:rPr>
                <w:szCs w:val="18"/>
              </w:rPr>
              <w:br/>
              <w:t>32</w:t>
            </w:r>
            <w:r w:rsidRPr="00DD71EF">
              <w:rPr>
                <w:szCs w:val="18"/>
              </w:rPr>
              <w:br/>
              <w:t>32</w:t>
            </w:r>
            <w:r w:rsidRPr="00DD71EF">
              <w:rPr>
                <w:szCs w:val="18"/>
              </w:rPr>
              <w:br/>
              <w:t>31</w:t>
            </w:r>
            <w:r w:rsidRPr="00DD71EF">
              <w:rPr>
                <w:szCs w:val="18"/>
              </w:rPr>
              <w:br/>
              <w:t>31</w:t>
            </w:r>
          </w:p>
        </w:tc>
        <w:tc>
          <w:tcPr>
            <w:tcW w:w="854"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62</w:t>
            </w:r>
            <w:r w:rsidRPr="00DD71EF">
              <w:rPr>
                <w:szCs w:val="18"/>
              </w:rPr>
              <w:br/>
              <w:t>62</w:t>
            </w:r>
            <w:r w:rsidRPr="00DD71EF">
              <w:rPr>
                <w:szCs w:val="18"/>
              </w:rPr>
              <w:br/>
              <w:t>62</w:t>
            </w:r>
            <w:r w:rsidRPr="00DD71EF">
              <w:rPr>
                <w:szCs w:val="18"/>
              </w:rPr>
              <w:br/>
              <w:t>62</w:t>
            </w:r>
            <w:r w:rsidRPr="00DD71EF">
              <w:rPr>
                <w:szCs w:val="18"/>
              </w:rPr>
              <w:br/>
              <w:t>62</w:t>
            </w:r>
          </w:p>
        </w:tc>
        <w:tc>
          <w:tcPr>
            <w:tcW w:w="910"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15</w:t>
            </w:r>
            <w:r w:rsidRPr="00DD71EF">
              <w:rPr>
                <w:szCs w:val="18"/>
              </w:rPr>
              <w:br/>
              <w:t>15</w:t>
            </w:r>
            <w:r w:rsidRPr="00DD71EF">
              <w:rPr>
                <w:szCs w:val="18"/>
              </w:rPr>
              <w:br/>
              <w:t>15</w:t>
            </w:r>
            <w:r w:rsidRPr="00DD71EF">
              <w:rPr>
                <w:szCs w:val="18"/>
              </w:rPr>
              <w:br/>
              <w:t>12</w:t>
            </w:r>
            <w:r w:rsidRPr="00DD71EF">
              <w:rPr>
                <w:szCs w:val="18"/>
              </w:rPr>
              <w:br/>
              <w:t>12</w:t>
            </w:r>
          </w:p>
        </w:tc>
        <w:tc>
          <w:tcPr>
            <w:tcW w:w="993"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28</w:t>
            </w:r>
            <w:r w:rsidRPr="00DD71EF">
              <w:rPr>
                <w:szCs w:val="18"/>
              </w:rPr>
              <w:br/>
              <w:t>28</w:t>
            </w:r>
            <w:r w:rsidRPr="00DD71EF">
              <w:rPr>
                <w:szCs w:val="18"/>
              </w:rPr>
              <w:br/>
              <w:t>28</w:t>
            </w:r>
            <w:r w:rsidRPr="00DD71EF">
              <w:rPr>
                <w:szCs w:val="18"/>
              </w:rPr>
              <w:br/>
              <w:t>27</w:t>
            </w:r>
            <w:r w:rsidRPr="00DD71EF">
              <w:rPr>
                <w:szCs w:val="18"/>
              </w:rPr>
              <w:br/>
              <w:t>27</w:t>
            </w:r>
          </w:p>
        </w:tc>
        <w:tc>
          <w:tcPr>
            <w:tcW w:w="630"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3</w:t>
            </w:r>
            <w:r w:rsidRPr="00DD71EF">
              <w:rPr>
                <w:szCs w:val="18"/>
              </w:rPr>
              <w:br/>
              <w:t>3</w:t>
            </w:r>
            <w:r w:rsidRPr="00DD71EF">
              <w:rPr>
                <w:szCs w:val="18"/>
              </w:rPr>
              <w:br/>
              <w:t>3</w:t>
            </w:r>
            <w:r w:rsidRPr="00DD71EF">
              <w:rPr>
                <w:szCs w:val="18"/>
              </w:rPr>
              <w:br/>
              <w:t>3</w:t>
            </w:r>
            <w:r w:rsidRPr="00DD71EF">
              <w:rPr>
                <w:szCs w:val="18"/>
              </w:rPr>
              <w:br/>
              <w:t>3</w:t>
            </w:r>
          </w:p>
        </w:tc>
      </w:tr>
      <w:tr w:rsidR="007F5EEF" w:rsidRPr="00DD71EF" w:rsidTr="003F7ED5">
        <w:trPr>
          <w:trHeight w:val="144"/>
        </w:trPr>
        <w:tc>
          <w:tcPr>
            <w:cnfStyle w:val="001000000000" w:firstRow="0" w:lastRow="0" w:firstColumn="1" w:lastColumn="0" w:oddVBand="0" w:evenVBand="0" w:oddHBand="0" w:evenHBand="0" w:firstRowFirstColumn="0" w:firstRowLastColumn="0" w:lastRowFirstColumn="0" w:lastRowLastColumn="0"/>
            <w:tcW w:w="2657" w:type="dxa"/>
            <w:tcBorders>
              <w:top w:val="single" w:sz="4" w:space="0" w:color="auto"/>
              <w:bottom w:val="single" w:sz="4" w:space="0" w:color="auto"/>
            </w:tcBorders>
            <w:vAlign w:val="center"/>
          </w:tcPr>
          <w:p w:rsidR="007F5EEF" w:rsidRPr="00DD71EF" w:rsidRDefault="007F5EEF" w:rsidP="003F7ED5">
            <w:pPr>
              <w:rPr>
                <w:szCs w:val="18"/>
              </w:rPr>
            </w:pPr>
            <w:r w:rsidRPr="00DD71EF">
              <w:rPr>
                <w:szCs w:val="18"/>
              </w:rPr>
              <w:t>3. Количество ко</w:t>
            </w:r>
            <w:r w:rsidRPr="00DD71EF">
              <w:rPr>
                <w:szCs w:val="18"/>
              </w:rPr>
              <w:t>й</w:t>
            </w:r>
            <w:r w:rsidRPr="00DD71EF">
              <w:rPr>
                <w:szCs w:val="18"/>
              </w:rPr>
              <w:t>ко-мест</w:t>
            </w:r>
          </w:p>
        </w:tc>
        <w:tc>
          <w:tcPr>
            <w:tcW w:w="882" w:type="dxa"/>
            <w:tcBorders>
              <w:top w:val="single" w:sz="4" w:space="0" w:color="auto"/>
              <w:bottom w:val="single" w:sz="4" w:space="0" w:color="auto"/>
            </w:tcBorders>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i/>
                <w:szCs w:val="18"/>
              </w:rPr>
              <w:t>2005 год</w:t>
            </w:r>
            <w:r w:rsidRPr="00DD71EF">
              <w:rPr>
                <w:i/>
                <w:szCs w:val="18"/>
              </w:rPr>
              <w:br/>
              <w:t>2006 год</w:t>
            </w:r>
            <w:r w:rsidRPr="00DD71EF">
              <w:rPr>
                <w:i/>
                <w:szCs w:val="18"/>
              </w:rPr>
              <w:br/>
              <w:t>2007 год</w:t>
            </w:r>
            <w:r w:rsidRPr="00DD71EF">
              <w:rPr>
                <w:i/>
                <w:szCs w:val="18"/>
              </w:rPr>
              <w:br/>
              <w:t>2008 год</w:t>
            </w:r>
            <w:r w:rsidRPr="00DD71EF">
              <w:rPr>
                <w:i/>
                <w:szCs w:val="18"/>
              </w:rPr>
              <w:br/>
              <w:t>2009 год</w:t>
            </w:r>
          </w:p>
        </w:tc>
        <w:tc>
          <w:tcPr>
            <w:tcW w:w="924" w:type="dxa"/>
            <w:tcBorders>
              <w:top w:val="single" w:sz="4" w:space="0" w:color="auto"/>
              <w:bottom w:val="single" w:sz="4" w:space="0" w:color="auto"/>
            </w:tcBorders>
            <w:vAlign w:val="top"/>
          </w:tcPr>
          <w:p w:rsidR="007F5EEF" w:rsidRPr="00237DD7" w:rsidRDefault="007F5EEF" w:rsidP="003F7ED5">
            <w:pPr>
              <w:cnfStyle w:val="000000000000" w:firstRow="0" w:lastRow="0" w:firstColumn="0" w:lastColumn="0" w:oddVBand="0" w:evenVBand="0" w:oddHBand="0" w:evenHBand="0" w:firstRowFirstColumn="0" w:firstRowLastColumn="0" w:lastRowFirstColumn="0" w:lastRowLastColumn="0"/>
              <w:rPr>
                <w:b/>
                <w:szCs w:val="18"/>
              </w:rPr>
            </w:pPr>
            <w:r w:rsidRPr="00237DD7">
              <w:rPr>
                <w:b/>
                <w:szCs w:val="18"/>
              </w:rPr>
              <w:t>1 351</w:t>
            </w:r>
            <w:r w:rsidRPr="00237DD7">
              <w:rPr>
                <w:b/>
                <w:szCs w:val="18"/>
              </w:rPr>
              <w:br/>
              <w:t>1 341</w:t>
            </w:r>
            <w:r w:rsidRPr="00237DD7">
              <w:rPr>
                <w:b/>
                <w:szCs w:val="18"/>
              </w:rPr>
              <w:br/>
              <w:t>1 285</w:t>
            </w:r>
            <w:r w:rsidRPr="00237DD7">
              <w:rPr>
                <w:b/>
                <w:szCs w:val="18"/>
              </w:rPr>
              <w:br/>
              <w:t>1 242</w:t>
            </w:r>
            <w:r w:rsidRPr="00237DD7">
              <w:rPr>
                <w:b/>
                <w:szCs w:val="18"/>
              </w:rPr>
              <w:br/>
              <w:t>1 197</w:t>
            </w:r>
          </w:p>
        </w:tc>
        <w:tc>
          <w:tcPr>
            <w:tcW w:w="714"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94</w:t>
            </w:r>
            <w:r w:rsidRPr="00DD71EF">
              <w:rPr>
                <w:szCs w:val="18"/>
              </w:rPr>
              <w:br/>
              <w:t>84</w:t>
            </w:r>
            <w:r w:rsidRPr="00DD71EF">
              <w:rPr>
                <w:szCs w:val="18"/>
              </w:rPr>
              <w:br/>
              <w:t>80</w:t>
            </w:r>
            <w:r w:rsidRPr="00DD71EF">
              <w:rPr>
                <w:szCs w:val="18"/>
              </w:rPr>
              <w:br/>
              <w:t>80</w:t>
            </w:r>
            <w:r w:rsidRPr="00DD71EF">
              <w:rPr>
                <w:szCs w:val="18"/>
              </w:rPr>
              <w:br/>
              <w:t>47</w:t>
            </w:r>
          </w:p>
        </w:tc>
        <w:tc>
          <w:tcPr>
            <w:tcW w:w="671"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54</w:t>
            </w:r>
            <w:r w:rsidRPr="00DD71EF">
              <w:rPr>
                <w:szCs w:val="18"/>
              </w:rPr>
              <w:br/>
              <w:t>54</w:t>
            </w:r>
            <w:r w:rsidRPr="00DD71EF">
              <w:rPr>
                <w:szCs w:val="18"/>
              </w:rPr>
              <w:br/>
              <w:t>54</w:t>
            </w:r>
            <w:r w:rsidRPr="00DD71EF">
              <w:rPr>
                <w:szCs w:val="18"/>
              </w:rPr>
              <w:br/>
              <w:t>54</w:t>
            </w:r>
            <w:r w:rsidRPr="00DD71EF">
              <w:rPr>
                <w:szCs w:val="18"/>
              </w:rPr>
              <w:br/>
              <w:t>54</w:t>
            </w:r>
          </w:p>
        </w:tc>
        <w:tc>
          <w:tcPr>
            <w:tcW w:w="840"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352</w:t>
            </w:r>
            <w:r w:rsidRPr="00DD71EF">
              <w:rPr>
                <w:szCs w:val="18"/>
              </w:rPr>
              <w:br/>
              <w:t>352</w:t>
            </w:r>
            <w:r w:rsidRPr="00DD71EF">
              <w:rPr>
                <w:szCs w:val="18"/>
              </w:rPr>
              <w:br/>
              <w:t>303</w:t>
            </w:r>
            <w:r w:rsidRPr="00DD71EF">
              <w:rPr>
                <w:szCs w:val="18"/>
              </w:rPr>
              <w:br/>
              <w:t>328</w:t>
            </w:r>
            <w:r w:rsidRPr="00DD71EF">
              <w:rPr>
                <w:szCs w:val="18"/>
              </w:rPr>
              <w:br/>
              <w:t>306</w:t>
            </w:r>
          </w:p>
        </w:tc>
        <w:tc>
          <w:tcPr>
            <w:tcW w:w="812"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124</w:t>
            </w:r>
            <w:r w:rsidRPr="00DD71EF">
              <w:rPr>
                <w:szCs w:val="18"/>
              </w:rPr>
              <w:br/>
              <w:t>124</w:t>
            </w:r>
            <w:r w:rsidRPr="00DD71EF">
              <w:rPr>
                <w:szCs w:val="18"/>
              </w:rPr>
              <w:br/>
              <w:t>124</w:t>
            </w:r>
            <w:r w:rsidRPr="00DD71EF">
              <w:rPr>
                <w:szCs w:val="18"/>
              </w:rPr>
              <w:br/>
              <w:t>118</w:t>
            </w:r>
            <w:r w:rsidRPr="00DD71EF">
              <w:rPr>
                <w:szCs w:val="18"/>
              </w:rPr>
              <w:br/>
              <w:t>128</w:t>
            </w:r>
          </w:p>
        </w:tc>
        <w:tc>
          <w:tcPr>
            <w:tcW w:w="966"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69</w:t>
            </w:r>
            <w:r w:rsidRPr="00DD71EF">
              <w:rPr>
                <w:szCs w:val="18"/>
              </w:rPr>
              <w:br/>
              <w:t>69</w:t>
            </w:r>
            <w:r w:rsidRPr="00DD71EF">
              <w:rPr>
                <w:szCs w:val="18"/>
              </w:rPr>
              <w:br/>
              <w:t>69</w:t>
            </w:r>
            <w:r w:rsidRPr="00DD71EF">
              <w:rPr>
                <w:szCs w:val="18"/>
              </w:rPr>
              <w:br/>
              <w:t>69</w:t>
            </w:r>
            <w:r w:rsidRPr="00DD71EF">
              <w:rPr>
                <w:szCs w:val="18"/>
              </w:rPr>
              <w:br/>
              <w:t>61</w:t>
            </w:r>
          </w:p>
        </w:tc>
        <w:tc>
          <w:tcPr>
            <w:tcW w:w="756"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162</w:t>
            </w:r>
            <w:r w:rsidRPr="00DD71EF">
              <w:rPr>
                <w:szCs w:val="18"/>
              </w:rPr>
              <w:br/>
              <w:t>162</w:t>
            </w:r>
            <w:r w:rsidRPr="00DD71EF">
              <w:rPr>
                <w:szCs w:val="18"/>
              </w:rPr>
              <w:br/>
              <w:t>162</w:t>
            </w:r>
            <w:r w:rsidRPr="00DD71EF">
              <w:rPr>
                <w:szCs w:val="18"/>
              </w:rPr>
              <w:br/>
              <w:t>136</w:t>
            </w:r>
            <w:r w:rsidRPr="00DD71EF">
              <w:rPr>
                <w:szCs w:val="18"/>
              </w:rPr>
              <w:br/>
              <w:t>136</w:t>
            </w:r>
          </w:p>
        </w:tc>
        <w:tc>
          <w:tcPr>
            <w:tcW w:w="854"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285</w:t>
            </w:r>
            <w:r w:rsidRPr="00DD71EF">
              <w:rPr>
                <w:szCs w:val="18"/>
              </w:rPr>
              <w:br/>
              <w:t>285</w:t>
            </w:r>
            <w:r w:rsidRPr="00DD71EF">
              <w:rPr>
                <w:szCs w:val="18"/>
              </w:rPr>
              <w:br/>
              <w:t>281</w:t>
            </w:r>
            <w:r w:rsidRPr="00DD71EF">
              <w:rPr>
                <w:szCs w:val="18"/>
              </w:rPr>
              <w:br/>
              <w:t>236</w:t>
            </w:r>
            <w:r w:rsidRPr="00DD71EF">
              <w:rPr>
                <w:szCs w:val="18"/>
              </w:rPr>
              <w:br/>
              <w:t>244</w:t>
            </w:r>
          </w:p>
        </w:tc>
        <w:tc>
          <w:tcPr>
            <w:tcW w:w="910"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86</w:t>
            </w:r>
            <w:r w:rsidRPr="00DD71EF">
              <w:rPr>
                <w:szCs w:val="18"/>
              </w:rPr>
              <w:br/>
              <w:t>86</w:t>
            </w:r>
            <w:r w:rsidRPr="00DD71EF">
              <w:rPr>
                <w:szCs w:val="18"/>
              </w:rPr>
              <w:br/>
              <w:t>81</w:t>
            </w:r>
            <w:r w:rsidRPr="00DD71EF">
              <w:rPr>
                <w:szCs w:val="18"/>
              </w:rPr>
              <w:br/>
              <w:t>83</w:t>
            </w:r>
            <w:r w:rsidRPr="00DD71EF">
              <w:rPr>
                <w:szCs w:val="18"/>
              </w:rPr>
              <w:br/>
              <w:t>83</w:t>
            </w:r>
          </w:p>
        </w:tc>
        <w:tc>
          <w:tcPr>
            <w:tcW w:w="993"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111</w:t>
            </w:r>
            <w:r w:rsidRPr="00DD71EF">
              <w:rPr>
                <w:szCs w:val="18"/>
              </w:rPr>
              <w:br/>
              <w:t>111</w:t>
            </w:r>
            <w:r w:rsidRPr="00DD71EF">
              <w:rPr>
                <w:szCs w:val="18"/>
              </w:rPr>
              <w:br/>
              <w:t>117</w:t>
            </w:r>
            <w:r w:rsidRPr="00DD71EF">
              <w:rPr>
                <w:szCs w:val="18"/>
              </w:rPr>
              <w:br/>
              <w:t>124</w:t>
            </w:r>
            <w:r w:rsidRPr="00DD71EF">
              <w:rPr>
                <w:szCs w:val="18"/>
              </w:rPr>
              <w:br/>
              <w:t>124</w:t>
            </w:r>
          </w:p>
        </w:tc>
        <w:tc>
          <w:tcPr>
            <w:tcW w:w="630"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14</w:t>
            </w:r>
            <w:r w:rsidRPr="00DD71EF">
              <w:rPr>
                <w:szCs w:val="18"/>
              </w:rPr>
              <w:br/>
              <w:t>14</w:t>
            </w:r>
            <w:r w:rsidRPr="00DD71EF">
              <w:rPr>
                <w:szCs w:val="18"/>
              </w:rPr>
              <w:br/>
              <w:t>14</w:t>
            </w:r>
            <w:r w:rsidRPr="00DD71EF">
              <w:rPr>
                <w:szCs w:val="18"/>
              </w:rPr>
              <w:br/>
              <w:t>14</w:t>
            </w:r>
            <w:r w:rsidRPr="00DD71EF">
              <w:rPr>
                <w:szCs w:val="18"/>
              </w:rPr>
              <w:br/>
              <w:t>14</w:t>
            </w:r>
          </w:p>
        </w:tc>
      </w:tr>
      <w:tr w:rsidR="007F5EEF" w:rsidRPr="00DD71EF" w:rsidTr="003F7ED5">
        <w:trPr>
          <w:trHeight w:val="144"/>
        </w:trPr>
        <w:tc>
          <w:tcPr>
            <w:cnfStyle w:val="001000000000" w:firstRow="0" w:lastRow="0" w:firstColumn="1" w:lastColumn="0" w:oddVBand="0" w:evenVBand="0" w:oddHBand="0" w:evenHBand="0" w:firstRowFirstColumn="0" w:firstRowLastColumn="0" w:lastRowFirstColumn="0" w:lastRowLastColumn="0"/>
            <w:tcW w:w="2657" w:type="dxa"/>
            <w:tcBorders>
              <w:top w:val="single" w:sz="4" w:space="0" w:color="auto"/>
              <w:bottom w:val="single" w:sz="4" w:space="0" w:color="auto"/>
            </w:tcBorders>
            <w:vAlign w:val="center"/>
          </w:tcPr>
          <w:p w:rsidR="007F5EEF" w:rsidRPr="00DD71EF" w:rsidRDefault="007F5EEF" w:rsidP="003F7ED5">
            <w:pPr>
              <w:rPr>
                <w:szCs w:val="18"/>
              </w:rPr>
            </w:pPr>
            <w:r w:rsidRPr="00DD71EF">
              <w:rPr>
                <w:szCs w:val="18"/>
              </w:rPr>
              <w:t>4. Фактическая наполня</w:t>
            </w:r>
            <w:r w:rsidRPr="00DD71EF">
              <w:rPr>
                <w:szCs w:val="18"/>
              </w:rPr>
              <w:t>е</w:t>
            </w:r>
            <w:r w:rsidRPr="00DD71EF">
              <w:rPr>
                <w:szCs w:val="18"/>
              </w:rPr>
              <w:t>мость</w:t>
            </w:r>
          </w:p>
        </w:tc>
        <w:tc>
          <w:tcPr>
            <w:tcW w:w="882" w:type="dxa"/>
            <w:tcBorders>
              <w:top w:val="single" w:sz="4" w:space="0" w:color="auto"/>
              <w:bottom w:val="single" w:sz="4" w:space="0" w:color="auto"/>
            </w:tcBorders>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i/>
                <w:szCs w:val="18"/>
              </w:rPr>
              <w:t>2005 год</w:t>
            </w:r>
            <w:r w:rsidRPr="00DD71EF">
              <w:rPr>
                <w:i/>
                <w:szCs w:val="18"/>
              </w:rPr>
              <w:br/>
              <w:t>2006 год</w:t>
            </w:r>
            <w:r w:rsidRPr="00DD71EF">
              <w:rPr>
                <w:i/>
                <w:szCs w:val="18"/>
              </w:rPr>
              <w:br/>
              <w:t>2007 год</w:t>
            </w:r>
            <w:r w:rsidRPr="00DD71EF">
              <w:rPr>
                <w:i/>
                <w:szCs w:val="18"/>
              </w:rPr>
              <w:br/>
              <w:t>2008 год</w:t>
            </w:r>
            <w:r w:rsidRPr="00DD71EF">
              <w:rPr>
                <w:i/>
                <w:szCs w:val="18"/>
              </w:rPr>
              <w:br/>
              <w:t>2009 год</w:t>
            </w:r>
          </w:p>
        </w:tc>
        <w:tc>
          <w:tcPr>
            <w:tcW w:w="924" w:type="dxa"/>
            <w:tcBorders>
              <w:top w:val="single" w:sz="4" w:space="0" w:color="auto"/>
              <w:bottom w:val="single" w:sz="4" w:space="0" w:color="auto"/>
            </w:tcBorders>
            <w:vAlign w:val="top"/>
          </w:tcPr>
          <w:p w:rsidR="007F5EEF" w:rsidRPr="00237DD7" w:rsidRDefault="00290A20" w:rsidP="003F7ED5">
            <w:pPr>
              <w:cnfStyle w:val="000000000000" w:firstRow="0" w:lastRow="0" w:firstColumn="0" w:lastColumn="0" w:oddVBand="0" w:evenVBand="0" w:oddHBand="0" w:evenHBand="0" w:firstRowFirstColumn="0" w:firstRowLastColumn="0" w:lastRowFirstColumn="0" w:lastRowLastColumn="0"/>
              <w:rPr>
                <w:b/>
                <w:szCs w:val="18"/>
              </w:rPr>
            </w:pPr>
            <w:r>
              <w:rPr>
                <w:b/>
                <w:szCs w:val="18"/>
              </w:rPr>
              <w:t>1 </w:t>
            </w:r>
            <w:r w:rsidR="007F5EEF" w:rsidRPr="00237DD7">
              <w:rPr>
                <w:b/>
                <w:szCs w:val="18"/>
              </w:rPr>
              <w:t>814</w:t>
            </w:r>
            <w:r w:rsidR="007F5EEF" w:rsidRPr="00237DD7">
              <w:rPr>
                <w:b/>
                <w:szCs w:val="18"/>
              </w:rPr>
              <w:br/>
              <w:t>1 755</w:t>
            </w:r>
            <w:r w:rsidR="007F5EEF" w:rsidRPr="00237DD7">
              <w:rPr>
                <w:b/>
                <w:szCs w:val="18"/>
              </w:rPr>
              <w:br/>
              <w:t>1 313</w:t>
            </w:r>
            <w:r w:rsidR="007F5EEF" w:rsidRPr="00237DD7">
              <w:rPr>
                <w:b/>
                <w:szCs w:val="18"/>
              </w:rPr>
              <w:br/>
              <w:t>1 437</w:t>
            </w:r>
            <w:r w:rsidR="007F5EEF" w:rsidRPr="00237DD7">
              <w:rPr>
                <w:b/>
                <w:szCs w:val="18"/>
              </w:rPr>
              <w:br/>
              <w:t>1 450</w:t>
            </w:r>
          </w:p>
        </w:tc>
        <w:tc>
          <w:tcPr>
            <w:tcW w:w="714"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130</w:t>
            </w:r>
            <w:r w:rsidRPr="00DD71EF">
              <w:rPr>
                <w:szCs w:val="18"/>
              </w:rPr>
              <w:br/>
              <w:t>130</w:t>
            </w:r>
            <w:r w:rsidRPr="00DD71EF">
              <w:rPr>
                <w:szCs w:val="18"/>
              </w:rPr>
              <w:br/>
              <w:t>80</w:t>
            </w:r>
            <w:r w:rsidRPr="00DD71EF">
              <w:rPr>
                <w:szCs w:val="18"/>
              </w:rPr>
              <w:br/>
              <w:t>80</w:t>
            </w:r>
            <w:r w:rsidRPr="00DD71EF">
              <w:rPr>
                <w:szCs w:val="18"/>
              </w:rPr>
              <w:br/>
              <w:t>100</w:t>
            </w:r>
          </w:p>
        </w:tc>
        <w:tc>
          <w:tcPr>
            <w:tcW w:w="671"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100</w:t>
            </w:r>
            <w:r w:rsidRPr="00DD71EF">
              <w:rPr>
                <w:szCs w:val="18"/>
              </w:rPr>
              <w:br/>
              <w:t>100</w:t>
            </w:r>
            <w:r w:rsidRPr="00DD71EF">
              <w:rPr>
                <w:szCs w:val="18"/>
              </w:rPr>
              <w:br/>
              <w:t>40</w:t>
            </w:r>
            <w:r w:rsidRPr="00DD71EF">
              <w:rPr>
                <w:szCs w:val="18"/>
              </w:rPr>
              <w:br/>
              <w:t>45</w:t>
            </w:r>
            <w:r w:rsidRPr="00DD71EF">
              <w:rPr>
                <w:szCs w:val="18"/>
              </w:rPr>
              <w:br/>
              <w:t>65</w:t>
            </w:r>
          </w:p>
        </w:tc>
        <w:tc>
          <w:tcPr>
            <w:tcW w:w="840"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416</w:t>
            </w:r>
            <w:r w:rsidRPr="00DD71EF">
              <w:rPr>
                <w:szCs w:val="18"/>
              </w:rPr>
              <w:br/>
              <w:t>416</w:t>
            </w:r>
            <w:r w:rsidRPr="00DD71EF">
              <w:rPr>
                <w:szCs w:val="18"/>
              </w:rPr>
              <w:br/>
              <w:t>321</w:t>
            </w:r>
            <w:r w:rsidRPr="00DD71EF">
              <w:rPr>
                <w:szCs w:val="18"/>
              </w:rPr>
              <w:br/>
              <w:t>398</w:t>
            </w:r>
            <w:r w:rsidRPr="00DD71EF">
              <w:rPr>
                <w:szCs w:val="18"/>
              </w:rPr>
              <w:br/>
              <w:t>363</w:t>
            </w:r>
          </w:p>
        </w:tc>
        <w:tc>
          <w:tcPr>
            <w:tcW w:w="812"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346</w:t>
            </w:r>
            <w:r w:rsidRPr="00DD71EF">
              <w:rPr>
                <w:szCs w:val="18"/>
              </w:rPr>
              <w:br/>
              <w:t>216</w:t>
            </w:r>
            <w:r w:rsidRPr="00DD71EF">
              <w:rPr>
                <w:szCs w:val="18"/>
              </w:rPr>
              <w:br/>
              <w:t>173</w:t>
            </w:r>
            <w:r w:rsidRPr="00DD71EF">
              <w:rPr>
                <w:szCs w:val="18"/>
              </w:rPr>
              <w:br/>
              <w:t>162</w:t>
            </w:r>
            <w:r w:rsidRPr="00DD71EF">
              <w:rPr>
                <w:szCs w:val="18"/>
              </w:rPr>
              <w:br/>
              <w:t>162</w:t>
            </w:r>
          </w:p>
        </w:tc>
        <w:tc>
          <w:tcPr>
            <w:tcW w:w="966"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80</w:t>
            </w:r>
            <w:r w:rsidRPr="00DD71EF">
              <w:rPr>
                <w:szCs w:val="18"/>
              </w:rPr>
              <w:br/>
              <w:t>87</w:t>
            </w:r>
            <w:r w:rsidRPr="00DD71EF">
              <w:rPr>
                <w:szCs w:val="18"/>
              </w:rPr>
              <w:br/>
              <w:t>88</w:t>
            </w:r>
            <w:r w:rsidRPr="00DD71EF">
              <w:rPr>
                <w:szCs w:val="18"/>
              </w:rPr>
              <w:br/>
              <w:t>88</w:t>
            </w:r>
            <w:r w:rsidRPr="00DD71EF">
              <w:rPr>
                <w:szCs w:val="18"/>
              </w:rPr>
              <w:br/>
              <w:t>79</w:t>
            </w:r>
          </w:p>
        </w:tc>
        <w:tc>
          <w:tcPr>
            <w:tcW w:w="756"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194</w:t>
            </w:r>
            <w:r w:rsidRPr="00DD71EF">
              <w:rPr>
                <w:szCs w:val="18"/>
              </w:rPr>
              <w:br/>
              <w:t>219</w:t>
            </w:r>
            <w:r w:rsidRPr="00DD71EF">
              <w:rPr>
                <w:szCs w:val="18"/>
              </w:rPr>
              <w:br/>
              <w:t>229</w:t>
            </w:r>
            <w:r w:rsidRPr="00DD71EF">
              <w:rPr>
                <w:szCs w:val="18"/>
              </w:rPr>
              <w:br/>
              <w:t>157</w:t>
            </w:r>
            <w:r w:rsidRPr="00DD71EF">
              <w:rPr>
                <w:szCs w:val="18"/>
              </w:rPr>
              <w:br/>
              <w:t>157</w:t>
            </w:r>
          </w:p>
        </w:tc>
        <w:tc>
          <w:tcPr>
            <w:tcW w:w="854"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332</w:t>
            </w:r>
            <w:r w:rsidRPr="00DD71EF">
              <w:rPr>
                <w:szCs w:val="18"/>
              </w:rPr>
              <w:br/>
              <w:t>338</w:t>
            </w:r>
            <w:r w:rsidRPr="00DD71EF">
              <w:rPr>
                <w:szCs w:val="18"/>
              </w:rPr>
              <w:br/>
              <w:t>169</w:t>
            </w:r>
            <w:r w:rsidRPr="00DD71EF">
              <w:rPr>
                <w:szCs w:val="18"/>
              </w:rPr>
              <w:br/>
              <w:t>292</w:t>
            </w:r>
            <w:r w:rsidRPr="00DD71EF">
              <w:rPr>
                <w:szCs w:val="18"/>
              </w:rPr>
              <w:br/>
              <w:t>300</w:t>
            </w:r>
          </w:p>
        </w:tc>
        <w:tc>
          <w:tcPr>
            <w:tcW w:w="910"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90</w:t>
            </w:r>
            <w:r w:rsidRPr="00DD71EF">
              <w:rPr>
                <w:szCs w:val="18"/>
              </w:rPr>
              <w:br/>
              <w:t>90</w:t>
            </w:r>
            <w:r w:rsidRPr="00DD71EF">
              <w:rPr>
                <w:szCs w:val="18"/>
              </w:rPr>
              <w:br/>
              <w:t>77</w:t>
            </w:r>
            <w:r w:rsidRPr="00DD71EF">
              <w:rPr>
                <w:szCs w:val="18"/>
              </w:rPr>
              <w:br/>
              <w:t>77</w:t>
            </w:r>
            <w:r w:rsidRPr="00DD71EF">
              <w:rPr>
                <w:szCs w:val="18"/>
              </w:rPr>
              <w:br/>
              <w:t>86</w:t>
            </w:r>
          </w:p>
        </w:tc>
        <w:tc>
          <w:tcPr>
            <w:tcW w:w="993"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112</w:t>
            </w:r>
            <w:r w:rsidRPr="00DD71EF">
              <w:rPr>
                <w:szCs w:val="18"/>
              </w:rPr>
              <w:br/>
              <w:t>145</w:t>
            </w:r>
            <w:r w:rsidRPr="00DD71EF">
              <w:rPr>
                <w:szCs w:val="18"/>
              </w:rPr>
              <w:br/>
              <w:t>122</w:t>
            </w:r>
            <w:r w:rsidRPr="00DD71EF">
              <w:rPr>
                <w:szCs w:val="18"/>
              </w:rPr>
              <w:br/>
              <w:t>124</w:t>
            </w:r>
            <w:r w:rsidRPr="00DD71EF">
              <w:rPr>
                <w:szCs w:val="18"/>
              </w:rPr>
              <w:br/>
              <w:t>124</w:t>
            </w:r>
          </w:p>
        </w:tc>
        <w:tc>
          <w:tcPr>
            <w:tcW w:w="630" w:type="dxa"/>
            <w:tcBorders>
              <w:top w:val="single" w:sz="4" w:space="0" w:color="auto"/>
              <w:bottom w:val="single" w:sz="4" w:space="0" w:color="auto"/>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14</w:t>
            </w:r>
            <w:r w:rsidRPr="00DD71EF">
              <w:rPr>
                <w:szCs w:val="18"/>
              </w:rPr>
              <w:br/>
              <w:t>14</w:t>
            </w:r>
            <w:r w:rsidRPr="00DD71EF">
              <w:rPr>
                <w:szCs w:val="18"/>
              </w:rPr>
              <w:br/>
              <w:t>14</w:t>
            </w:r>
            <w:r w:rsidRPr="00DD71EF">
              <w:rPr>
                <w:szCs w:val="18"/>
              </w:rPr>
              <w:br/>
              <w:t>14</w:t>
            </w:r>
            <w:r w:rsidRPr="00DD71EF">
              <w:rPr>
                <w:szCs w:val="18"/>
              </w:rPr>
              <w:br/>
              <w:t>14</w:t>
            </w:r>
          </w:p>
        </w:tc>
      </w:tr>
      <w:tr w:rsidR="007F5EEF" w:rsidRPr="00DD71EF" w:rsidTr="003F7ED5">
        <w:trPr>
          <w:trHeight w:val="576"/>
        </w:trPr>
        <w:tc>
          <w:tcPr>
            <w:cnfStyle w:val="001000000000" w:firstRow="0" w:lastRow="0" w:firstColumn="1" w:lastColumn="0" w:oddVBand="0" w:evenVBand="0" w:oddHBand="0" w:evenHBand="0" w:firstRowFirstColumn="0" w:firstRowLastColumn="0" w:lastRowFirstColumn="0" w:lastRowLastColumn="0"/>
            <w:tcW w:w="2657" w:type="dxa"/>
            <w:tcBorders>
              <w:top w:val="single" w:sz="4" w:space="0" w:color="auto"/>
            </w:tcBorders>
            <w:vAlign w:val="center"/>
          </w:tcPr>
          <w:p w:rsidR="007F5EEF" w:rsidRPr="00DD71EF" w:rsidRDefault="007F5EEF" w:rsidP="003F7ED5">
            <w:pPr>
              <w:rPr>
                <w:szCs w:val="18"/>
              </w:rPr>
            </w:pPr>
            <w:r w:rsidRPr="00DD71EF">
              <w:rPr>
                <w:szCs w:val="18"/>
              </w:rPr>
              <w:t>5. Всего содержи</w:t>
            </w:r>
            <w:r w:rsidRPr="00DD71EF">
              <w:rPr>
                <w:szCs w:val="18"/>
              </w:rPr>
              <w:t>т</w:t>
            </w:r>
            <w:r w:rsidRPr="00DD71EF">
              <w:rPr>
                <w:szCs w:val="18"/>
              </w:rPr>
              <w:t xml:space="preserve">ся в ИВС, </w:t>
            </w:r>
          </w:p>
        </w:tc>
        <w:tc>
          <w:tcPr>
            <w:tcW w:w="882" w:type="dxa"/>
            <w:tcBorders>
              <w:top w:val="single" w:sz="4" w:space="0" w:color="auto"/>
              <w:bottom w:val="nil"/>
            </w:tcBorders>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i/>
                <w:szCs w:val="18"/>
              </w:rPr>
              <w:t>2005 год</w:t>
            </w:r>
            <w:r w:rsidRPr="00DD71EF">
              <w:rPr>
                <w:i/>
                <w:szCs w:val="18"/>
              </w:rPr>
              <w:br/>
              <w:t>2006 год</w:t>
            </w:r>
            <w:r w:rsidRPr="00DD71EF">
              <w:rPr>
                <w:i/>
                <w:szCs w:val="18"/>
              </w:rPr>
              <w:br/>
              <w:t>2007 год</w:t>
            </w:r>
            <w:r w:rsidRPr="00DD71EF">
              <w:rPr>
                <w:i/>
                <w:szCs w:val="18"/>
              </w:rPr>
              <w:br/>
              <w:t>2008 год</w:t>
            </w:r>
            <w:r w:rsidRPr="00DD71EF">
              <w:rPr>
                <w:i/>
                <w:szCs w:val="18"/>
              </w:rPr>
              <w:br/>
              <w:t>2009 год</w:t>
            </w:r>
          </w:p>
        </w:tc>
        <w:tc>
          <w:tcPr>
            <w:tcW w:w="924" w:type="dxa"/>
            <w:tcBorders>
              <w:top w:val="single" w:sz="4" w:space="0" w:color="auto"/>
              <w:bottom w:val="nil"/>
            </w:tcBorders>
            <w:vAlign w:val="top"/>
          </w:tcPr>
          <w:p w:rsidR="007F5EEF" w:rsidRPr="00237DD7" w:rsidRDefault="007F5EEF" w:rsidP="003F7ED5">
            <w:pPr>
              <w:cnfStyle w:val="000000000000" w:firstRow="0" w:lastRow="0" w:firstColumn="0" w:lastColumn="0" w:oddVBand="0" w:evenVBand="0" w:oddHBand="0" w:evenHBand="0" w:firstRowFirstColumn="0" w:firstRowLastColumn="0" w:lastRowFirstColumn="0" w:lastRowLastColumn="0"/>
              <w:rPr>
                <w:b/>
                <w:szCs w:val="18"/>
              </w:rPr>
            </w:pPr>
            <w:r w:rsidRPr="00237DD7">
              <w:rPr>
                <w:b/>
                <w:szCs w:val="18"/>
              </w:rPr>
              <w:t>19 312</w:t>
            </w:r>
            <w:r w:rsidRPr="00237DD7">
              <w:rPr>
                <w:b/>
                <w:szCs w:val="18"/>
              </w:rPr>
              <w:br/>
              <w:t>16 691</w:t>
            </w:r>
            <w:r w:rsidRPr="00237DD7">
              <w:rPr>
                <w:b/>
                <w:szCs w:val="18"/>
              </w:rPr>
              <w:br/>
              <w:t>14 762</w:t>
            </w:r>
            <w:r w:rsidRPr="00237DD7">
              <w:rPr>
                <w:b/>
                <w:szCs w:val="18"/>
              </w:rPr>
              <w:br/>
              <w:t>12 170</w:t>
            </w:r>
            <w:r w:rsidRPr="00237DD7">
              <w:rPr>
                <w:b/>
                <w:szCs w:val="18"/>
              </w:rPr>
              <w:br/>
              <w:t>12 804</w:t>
            </w:r>
          </w:p>
        </w:tc>
        <w:tc>
          <w:tcPr>
            <w:tcW w:w="714" w:type="dxa"/>
            <w:tcBorders>
              <w:top w:val="single" w:sz="4" w:space="0" w:color="auto"/>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3</w:t>
            </w:r>
            <w:r w:rsidR="004C5359">
              <w:rPr>
                <w:szCs w:val="18"/>
              </w:rPr>
              <w:t xml:space="preserve"> </w:t>
            </w:r>
            <w:r w:rsidRPr="00DD71EF">
              <w:rPr>
                <w:szCs w:val="18"/>
              </w:rPr>
              <w:t>824</w:t>
            </w:r>
            <w:r w:rsidRPr="00DD71EF">
              <w:rPr>
                <w:szCs w:val="18"/>
              </w:rPr>
              <w:br/>
              <w:t>3</w:t>
            </w:r>
            <w:r w:rsidR="004C5359">
              <w:rPr>
                <w:szCs w:val="18"/>
              </w:rPr>
              <w:t xml:space="preserve"> </w:t>
            </w:r>
            <w:r w:rsidRPr="00DD71EF">
              <w:rPr>
                <w:szCs w:val="18"/>
              </w:rPr>
              <w:t>399</w:t>
            </w:r>
            <w:r w:rsidRPr="00DD71EF">
              <w:rPr>
                <w:szCs w:val="18"/>
              </w:rPr>
              <w:br/>
              <w:t>3</w:t>
            </w:r>
            <w:r w:rsidR="004C5359">
              <w:rPr>
                <w:szCs w:val="18"/>
              </w:rPr>
              <w:t xml:space="preserve"> </w:t>
            </w:r>
            <w:r w:rsidRPr="00DD71EF">
              <w:rPr>
                <w:szCs w:val="18"/>
              </w:rPr>
              <w:t>085</w:t>
            </w:r>
            <w:r w:rsidRPr="00DD71EF">
              <w:rPr>
                <w:szCs w:val="18"/>
              </w:rPr>
              <w:br/>
              <w:t>2</w:t>
            </w:r>
            <w:r w:rsidR="004C5359">
              <w:rPr>
                <w:szCs w:val="18"/>
              </w:rPr>
              <w:t xml:space="preserve"> </w:t>
            </w:r>
            <w:r w:rsidRPr="00DD71EF">
              <w:rPr>
                <w:szCs w:val="18"/>
              </w:rPr>
              <w:t>974</w:t>
            </w:r>
            <w:r w:rsidRPr="00DD71EF">
              <w:rPr>
                <w:szCs w:val="18"/>
              </w:rPr>
              <w:br/>
              <w:t>3124</w:t>
            </w:r>
          </w:p>
        </w:tc>
        <w:tc>
          <w:tcPr>
            <w:tcW w:w="671" w:type="dxa"/>
            <w:tcBorders>
              <w:top w:val="single" w:sz="4" w:space="0" w:color="auto"/>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704</w:t>
            </w:r>
            <w:r w:rsidRPr="00DD71EF">
              <w:rPr>
                <w:szCs w:val="18"/>
              </w:rPr>
              <w:br/>
              <w:t>969</w:t>
            </w:r>
            <w:r w:rsidRPr="00DD71EF">
              <w:rPr>
                <w:szCs w:val="18"/>
              </w:rPr>
              <w:br/>
              <w:t>861</w:t>
            </w:r>
            <w:r w:rsidRPr="00DD71EF">
              <w:rPr>
                <w:szCs w:val="18"/>
              </w:rPr>
              <w:br/>
              <w:t>778</w:t>
            </w:r>
            <w:r w:rsidRPr="00DD71EF">
              <w:rPr>
                <w:szCs w:val="18"/>
              </w:rPr>
              <w:br/>
              <w:t>979</w:t>
            </w:r>
          </w:p>
        </w:tc>
        <w:tc>
          <w:tcPr>
            <w:tcW w:w="840" w:type="dxa"/>
            <w:tcBorders>
              <w:top w:val="single" w:sz="4" w:space="0" w:color="auto"/>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6</w:t>
            </w:r>
            <w:r w:rsidR="004C5359">
              <w:rPr>
                <w:szCs w:val="18"/>
              </w:rPr>
              <w:t xml:space="preserve"> </w:t>
            </w:r>
            <w:r w:rsidRPr="00DD71EF">
              <w:rPr>
                <w:szCs w:val="18"/>
              </w:rPr>
              <w:t>688</w:t>
            </w:r>
            <w:r w:rsidRPr="00DD71EF">
              <w:rPr>
                <w:szCs w:val="18"/>
              </w:rPr>
              <w:br/>
              <w:t>4</w:t>
            </w:r>
            <w:r w:rsidR="004C5359">
              <w:rPr>
                <w:szCs w:val="18"/>
              </w:rPr>
              <w:t xml:space="preserve"> </w:t>
            </w:r>
            <w:r w:rsidRPr="00DD71EF">
              <w:rPr>
                <w:szCs w:val="18"/>
              </w:rPr>
              <w:t>922</w:t>
            </w:r>
            <w:r w:rsidRPr="00DD71EF">
              <w:rPr>
                <w:szCs w:val="18"/>
              </w:rPr>
              <w:br/>
              <w:t>4</w:t>
            </w:r>
            <w:r w:rsidR="004C5359">
              <w:rPr>
                <w:szCs w:val="18"/>
              </w:rPr>
              <w:t xml:space="preserve"> </w:t>
            </w:r>
            <w:r w:rsidRPr="00DD71EF">
              <w:rPr>
                <w:szCs w:val="18"/>
              </w:rPr>
              <w:t>660</w:t>
            </w:r>
            <w:r w:rsidRPr="00DD71EF">
              <w:rPr>
                <w:szCs w:val="18"/>
              </w:rPr>
              <w:br/>
              <w:t>2</w:t>
            </w:r>
            <w:r w:rsidR="004C5359">
              <w:rPr>
                <w:szCs w:val="18"/>
              </w:rPr>
              <w:t xml:space="preserve"> </w:t>
            </w:r>
            <w:r w:rsidRPr="00DD71EF">
              <w:rPr>
                <w:szCs w:val="18"/>
              </w:rPr>
              <w:t>532</w:t>
            </w:r>
            <w:r w:rsidRPr="00DD71EF">
              <w:rPr>
                <w:szCs w:val="18"/>
              </w:rPr>
              <w:br/>
              <w:t>2</w:t>
            </w:r>
            <w:r w:rsidR="004C5359">
              <w:rPr>
                <w:szCs w:val="18"/>
              </w:rPr>
              <w:t xml:space="preserve"> </w:t>
            </w:r>
            <w:r w:rsidRPr="00DD71EF">
              <w:rPr>
                <w:szCs w:val="18"/>
              </w:rPr>
              <w:t>460</w:t>
            </w:r>
          </w:p>
        </w:tc>
        <w:tc>
          <w:tcPr>
            <w:tcW w:w="812" w:type="dxa"/>
            <w:tcBorders>
              <w:top w:val="single" w:sz="4" w:space="0" w:color="auto"/>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3</w:t>
            </w:r>
            <w:r w:rsidR="004C5359">
              <w:rPr>
                <w:szCs w:val="18"/>
              </w:rPr>
              <w:t xml:space="preserve"> </w:t>
            </w:r>
            <w:r w:rsidRPr="00DD71EF">
              <w:rPr>
                <w:szCs w:val="18"/>
              </w:rPr>
              <w:t>431</w:t>
            </w:r>
            <w:r w:rsidRPr="00DD71EF">
              <w:rPr>
                <w:szCs w:val="18"/>
              </w:rPr>
              <w:br/>
              <w:t>2</w:t>
            </w:r>
            <w:r w:rsidR="004C5359">
              <w:rPr>
                <w:szCs w:val="18"/>
              </w:rPr>
              <w:t xml:space="preserve"> </w:t>
            </w:r>
            <w:r w:rsidRPr="00DD71EF">
              <w:rPr>
                <w:szCs w:val="18"/>
              </w:rPr>
              <w:t>996</w:t>
            </w:r>
            <w:r w:rsidRPr="00DD71EF">
              <w:rPr>
                <w:szCs w:val="18"/>
              </w:rPr>
              <w:br/>
              <w:t>2</w:t>
            </w:r>
            <w:r w:rsidR="004C5359">
              <w:rPr>
                <w:szCs w:val="18"/>
              </w:rPr>
              <w:t xml:space="preserve"> </w:t>
            </w:r>
            <w:r w:rsidRPr="00DD71EF">
              <w:rPr>
                <w:szCs w:val="18"/>
              </w:rPr>
              <w:t>163</w:t>
            </w:r>
            <w:r w:rsidRPr="00DD71EF">
              <w:rPr>
                <w:szCs w:val="18"/>
              </w:rPr>
              <w:br/>
              <w:t>2</w:t>
            </w:r>
            <w:r w:rsidR="004C5359">
              <w:rPr>
                <w:szCs w:val="18"/>
              </w:rPr>
              <w:t xml:space="preserve"> </w:t>
            </w:r>
            <w:r w:rsidRPr="00DD71EF">
              <w:rPr>
                <w:szCs w:val="18"/>
              </w:rPr>
              <w:t>418</w:t>
            </w:r>
            <w:r w:rsidRPr="00DD71EF">
              <w:rPr>
                <w:szCs w:val="18"/>
              </w:rPr>
              <w:br/>
              <w:t>2</w:t>
            </w:r>
            <w:r w:rsidR="004C5359">
              <w:rPr>
                <w:szCs w:val="18"/>
              </w:rPr>
              <w:t xml:space="preserve"> </w:t>
            </w:r>
            <w:r w:rsidRPr="00DD71EF">
              <w:rPr>
                <w:szCs w:val="18"/>
              </w:rPr>
              <w:t>419</w:t>
            </w:r>
          </w:p>
        </w:tc>
        <w:tc>
          <w:tcPr>
            <w:tcW w:w="966" w:type="dxa"/>
            <w:tcBorders>
              <w:top w:val="single" w:sz="4" w:space="0" w:color="auto"/>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542</w:t>
            </w:r>
            <w:r w:rsidRPr="00DD71EF">
              <w:rPr>
                <w:szCs w:val="18"/>
              </w:rPr>
              <w:br/>
              <w:t>534</w:t>
            </w:r>
            <w:r w:rsidRPr="00DD71EF">
              <w:rPr>
                <w:szCs w:val="18"/>
              </w:rPr>
              <w:br/>
              <w:t>419</w:t>
            </w:r>
            <w:r w:rsidRPr="00DD71EF">
              <w:rPr>
                <w:szCs w:val="18"/>
              </w:rPr>
              <w:br/>
              <w:t>285</w:t>
            </w:r>
            <w:r w:rsidRPr="00DD71EF">
              <w:rPr>
                <w:szCs w:val="18"/>
              </w:rPr>
              <w:br/>
              <w:t>280</w:t>
            </w:r>
          </w:p>
        </w:tc>
        <w:tc>
          <w:tcPr>
            <w:tcW w:w="756" w:type="dxa"/>
            <w:tcBorders>
              <w:top w:val="single" w:sz="4" w:space="0" w:color="auto"/>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1 021</w:t>
            </w:r>
            <w:r w:rsidRPr="00DD71EF">
              <w:rPr>
                <w:szCs w:val="18"/>
              </w:rPr>
              <w:br/>
              <w:t>1 144</w:t>
            </w:r>
            <w:r w:rsidRPr="00DD71EF">
              <w:rPr>
                <w:szCs w:val="18"/>
              </w:rPr>
              <w:br/>
              <w:t>1 031</w:t>
            </w:r>
            <w:r w:rsidRPr="00DD71EF">
              <w:rPr>
                <w:szCs w:val="18"/>
              </w:rPr>
              <w:br/>
              <w:t>935</w:t>
            </w:r>
            <w:r w:rsidRPr="00DD71EF">
              <w:rPr>
                <w:szCs w:val="18"/>
              </w:rPr>
              <w:br/>
              <w:t>1 182</w:t>
            </w:r>
          </w:p>
        </w:tc>
        <w:tc>
          <w:tcPr>
            <w:tcW w:w="854" w:type="dxa"/>
            <w:tcBorders>
              <w:top w:val="single" w:sz="4" w:space="0" w:color="auto"/>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1 826</w:t>
            </w:r>
            <w:r w:rsidRPr="00DD71EF">
              <w:rPr>
                <w:szCs w:val="18"/>
              </w:rPr>
              <w:br/>
              <w:t>1 740</w:t>
            </w:r>
            <w:r w:rsidRPr="00DD71EF">
              <w:rPr>
                <w:szCs w:val="18"/>
              </w:rPr>
              <w:br/>
              <w:t>1 601</w:t>
            </w:r>
            <w:r w:rsidRPr="00DD71EF">
              <w:rPr>
                <w:szCs w:val="18"/>
              </w:rPr>
              <w:br/>
              <w:t>1 612</w:t>
            </w:r>
            <w:r w:rsidRPr="00DD71EF">
              <w:rPr>
                <w:szCs w:val="18"/>
              </w:rPr>
              <w:br/>
              <w:t>1 650</w:t>
            </w:r>
          </w:p>
        </w:tc>
        <w:tc>
          <w:tcPr>
            <w:tcW w:w="910" w:type="dxa"/>
            <w:tcBorders>
              <w:top w:val="single" w:sz="4" w:space="0" w:color="auto"/>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525</w:t>
            </w:r>
            <w:r w:rsidRPr="00DD71EF">
              <w:rPr>
                <w:szCs w:val="18"/>
              </w:rPr>
              <w:br/>
              <w:t>120</w:t>
            </w:r>
            <w:r w:rsidRPr="00DD71EF">
              <w:rPr>
                <w:szCs w:val="18"/>
              </w:rPr>
              <w:br/>
              <w:t>230</w:t>
            </w:r>
            <w:r w:rsidRPr="00DD71EF">
              <w:rPr>
                <w:szCs w:val="18"/>
              </w:rPr>
              <w:br/>
              <w:t>120</w:t>
            </w:r>
            <w:r w:rsidRPr="00DD71EF">
              <w:rPr>
                <w:szCs w:val="18"/>
              </w:rPr>
              <w:br/>
              <w:t>196</w:t>
            </w:r>
          </w:p>
        </w:tc>
        <w:tc>
          <w:tcPr>
            <w:tcW w:w="993" w:type="dxa"/>
            <w:tcBorders>
              <w:top w:val="single" w:sz="4" w:space="0" w:color="auto"/>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429</w:t>
            </w:r>
            <w:r w:rsidRPr="00DD71EF">
              <w:rPr>
                <w:szCs w:val="18"/>
              </w:rPr>
              <w:br/>
              <w:t>629</w:t>
            </w:r>
            <w:r w:rsidRPr="00DD71EF">
              <w:rPr>
                <w:szCs w:val="18"/>
              </w:rPr>
              <w:br/>
              <w:t>522</w:t>
            </w:r>
            <w:r w:rsidRPr="00DD71EF">
              <w:rPr>
                <w:szCs w:val="18"/>
              </w:rPr>
              <w:br/>
              <w:t>334</w:t>
            </w:r>
            <w:r w:rsidRPr="00DD71EF">
              <w:rPr>
                <w:szCs w:val="18"/>
              </w:rPr>
              <w:br/>
              <w:t>332</w:t>
            </w:r>
          </w:p>
        </w:tc>
        <w:tc>
          <w:tcPr>
            <w:tcW w:w="630" w:type="dxa"/>
            <w:tcBorders>
              <w:top w:val="single" w:sz="4" w:space="0" w:color="auto"/>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r w:rsidRPr="00DD71EF">
              <w:rPr>
                <w:szCs w:val="18"/>
              </w:rPr>
              <w:t>222</w:t>
            </w:r>
            <w:r w:rsidRPr="00DD71EF">
              <w:rPr>
                <w:szCs w:val="18"/>
              </w:rPr>
              <w:br/>
              <w:t>238</w:t>
            </w:r>
            <w:r w:rsidRPr="00DD71EF">
              <w:rPr>
                <w:szCs w:val="18"/>
              </w:rPr>
              <w:br/>
              <w:t>190</w:t>
            </w:r>
            <w:r w:rsidRPr="00DD71EF">
              <w:rPr>
                <w:szCs w:val="18"/>
              </w:rPr>
              <w:br/>
              <w:t>182</w:t>
            </w:r>
            <w:r w:rsidRPr="00DD71EF">
              <w:rPr>
                <w:szCs w:val="18"/>
              </w:rPr>
              <w:br/>
              <w:t>182</w:t>
            </w:r>
          </w:p>
        </w:tc>
      </w:tr>
      <w:tr w:rsidR="007F5EEF" w:rsidRPr="00DD71EF" w:rsidTr="003F7ED5">
        <w:trPr>
          <w:trHeight w:val="144"/>
        </w:trPr>
        <w:tc>
          <w:tcPr>
            <w:cnfStyle w:val="001000000000" w:firstRow="0" w:lastRow="0" w:firstColumn="1" w:lastColumn="0" w:oddVBand="0" w:evenVBand="0" w:oddHBand="0" w:evenHBand="0" w:firstRowFirstColumn="0" w:firstRowLastColumn="0" w:lastRowFirstColumn="0" w:lastRowLastColumn="0"/>
            <w:tcW w:w="2657" w:type="dxa"/>
            <w:tcBorders>
              <w:top w:val="nil"/>
            </w:tcBorders>
          </w:tcPr>
          <w:p w:rsidR="007F5EEF" w:rsidRPr="00DD71EF" w:rsidRDefault="007F5EEF" w:rsidP="003F7ED5">
            <w:pPr>
              <w:ind w:left="227"/>
              <w:rPr>
                <w:szCs w:val="18"/>
              </w:rPr>
            </w:pPr>
            <w:r w:rsidRPr="00DD71EF">
              <w:rPr>
                <w:szCs w:val="18"/>
              </w:rPr>
              <w:t>из них:</w:t>
            </w:r>
          </w:p>
        </w:tc>
        <w:tc>
          <w:tcPr>
            <w:tcW w:w="882" w:type="dxa"/>
            <w:tcBorders>
              <w:top w:val="nil"/>
              <w:bottom w:val="nil"/>
            </w:tcBorders>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i/>
                <w:szCs w:val="18"/>
              </w:rPr>
            </w:pPr>
          </w:p>
        </w:tc>
        <w:tc>
          <w:tcPr>
            <w:tcW w:w="924" w:type="dxa"/>
            <w:tcBorders>
              <w:top w:val="nil"/>
              <w:bottom w:val="nil"/>
            </w:tcBorders>
            <w:vAlign w:val="top"/>
          </w:tcPr>
          <w:p w:rsidR="007F5EEF" w:rsidRPr="00237DD7" w:rsidRDefault="007F5EEF" w:rsidP="003F7ED5">
            <w:pPr>
              <w:cnfStyle w:val="000000000000" w:firstRow="0" w:lastRow="0" w:firstColumn="0" w:lastColumn="0" w:oddVBand="0" w:evenVBand="0" w:oddHBand="0" w:evenHBand="0" w:firstRowFirstColumn="0" w:firstRowLastColumn="0" w:lastRowFirstColumn="0" w:lastRowLastColumn="0"/>
              <w:rPr>
                <w:b/>
                <w:szCs w:val="18"/>
              </w:rPr>
            </w:pPr>
          </w:p>
        </w:tc>
        <w:tc>
          <w:tcPr>
            <w:tcW w:w="714" w:type="dxa"/>
            <w:tcBorders>
              <w:top w:val="nil"/>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p>
        </w:tc>
        <w:tc>
          <w:tcPr>
            <w:tcW w:w="671" w:type="dxa"/>
            <w:tcBorders>
              <w:top w:val="nil"/>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p>
        </w:tc>
        <w:tc>
          <w:tcPr>
            <w:tcW w:w="840" w:type="dxa"/>
            <w:tcBorders>
              <w:top w:val="nil"/>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p>
        </w:tc>
        <w:tc>
          <w:tcPr>
            <w:tcW w:w="812" w:type="dxa"/>
            <w:tcBorders>
              <w:top w:val="nil"/>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p>
        </w:tc>
        <w:tc>
          <w:tcPr>
            <w:tcW w:w="966" w:type="dxa"/>
            <w:tcBorders>
              <w:top w:val="nil"/>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p>
        </w:tc>
        <w:tc>
          <w:tcPr>
            <w:tcW w:w="756" w:type="dxa"/>
            <w:tcBorders>
              <w:top w:val="nil"/>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p>
        </w:tc>
        <w:tc>
          <w:tcPr>
            <w:tcW w:w="854" w:type="dxa"/>
            <w:tcBorders>
              <w:top w:val="nil"/>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p>
        </w:tc>
        <w:tc>
          <w:tcPr>
            <w:tcW w:w="910" w:type="dxa"/>
            <w:tcBorders>
              <w:top w:val="nil"/>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p>
        </w:tc>
        <w:tc>
          <w:tcPr>
            <w:tcW w:w="993" w:type="dxa"/>
            <w:tcBorders>
              <w:top w:val="nil"/>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p>
        </w:tc>
        <w:tc>
          <w:tcPr>
            <w:tcW w:w="630" w:type="dxa"/>
            <w:tcBorders>
              <w:top w:val="nil"/>
              <w:bottom w:val="nil"/>
            </w:tcBorders>
            <w:vAlign w:val="top"/>
          </w:tcPr>
          <w:p w:rsidR="007F5EEF" w:rsidRPr="00DD71EF" w:rsidRDefault="007F5EEF" w:rsidP="003F7ED5">
            <w:pPr>
              <w:cnfStyle w:val="000000000000" w:firstRow="0" w:lastRow="0" w:firstColumn="0" w:lastColumn="0" w:oddVBand="0" w:evenVBand="0" w:oddHBand="0" w:evenHBand="0" w:firstRowFirstColumn="0" w:firstRowLastColumn="0" w:lastRowFirstColumn="0" w:lastRowLastColumn="0"/>
              <w:rPr>
                <w:szCs w:val="18"/>
              </w:rPr>
            </w:pPr>
          </w:p>
        </w:tc>
      </w:tr>
      <w:tr w:rsidR="007F5EEF" w:rsidRPr="00DD71EF" w:rsidTr="003F7ED5">
        <w:trPr>
          <w:trHeight w:val="144"/>
        </w:trPr>
        <w:tc>
          <w:tcPr>
            <w:cnfStyle w:val="001000000000" w:firstRow="0" w:lastRow="0" w:firstColumn="1" w:lastColumn="0" w:oddVBand="0" w:evenVBand="0" w:oddHBand="0" w:evenHBand="0" w:firstRowFirstColumn="0" w:firstRowLastColumn="0" w:lastRowFirstColumn="0" w:lastRowLastColumn="0"/>
            <w:tcW w:w="2657" w:type="dxa"/>
            <w:tcBorders>
              <w:top w:val="nil"/>
              <w:bottom w:val="single" w:sz="4" w:space="0" w:color="auto"/>
            </w:tcBorders>
            <w:vAlign w:val="center"/>
          </w:tcPr>
          <w:p w:rsidR="007F5EEF" w:rsidRPr="00DD71EF" w:rsidRDefault="00B14F70" w:rsidP="003F7ED5">
            <w:pPr>
              <w:spacing w:after="80"/>
              <w:ind w:left="284"/>
              <w:rPr>
                <w:szCs w:val="18"/>
              </w:rPr>
            </w:pPr>
            <w:r>
              <w:rPr>
                <w:szCs w:val="18"/>
              </w:rPr>
              <w:t xml:space="preserve">- </w:t>
            </w:r>
            <w:r w:rsidR="007F5EEF" w:rsidRPr="00DD71EF">
              <w:rPr>
                <w:szCs w:val="18"/>
              </w:rPr>
              <w:t>мужчин</w:t>
            </w:r>
          </w:p>
        </w:tc>
        <w:tc>
          <w:tcPr>
            <w:tcW w:w="882" w:type="dxa"/>
            <w:tcBorders>
              <w:top w:val="nil"/>
              <w:bottom w:val="single" w:sz="4" w:space="0" w:color="auto"/>
            </w:tcBorders>
          </w:tcPr>
          <w:p w:rsidR="007F5EEF" w:rsidRPr="00DD71EF" w:rsidRDefault="007F5EEF" w:rsidP="003F7ED5">
            <w:pPr>
              <w:spacing w:after="80"/>
              <w:cnfStyle w:val="000000000000" w:firstRow="0" w:lastRow="0" w:firstColumn="0" w:lastColumn="0" w:oddVBand="0" w:evenVBand="0" w:oddHBand="0" w:evenHBand="0" w:firstRowFirstColumn="0" w:firstRowLastColumn="0" w:lastRowFirstColumn="0" w:lastRowLastColumn="0"/>
              <w:rPr>
                <w:szCs w:val="18"/>
              </w:rPr>
            </w:pPr>
            <w:r w:rsidRPr="00DD71EF">
              <w:rPr>
                <w:i/>
                <w:szCs w:val="18"/>
              </w:rPr>
              <w:t>2005 год</w:t>
            </w:r>
            <w:r w:rsidRPr="00DD71EF">
              <w:rPr>
                <w:i/>
                <w:szCs w:val="18"/>
              </w:rPr>
              <w:br/>
              <w:t>2006 год</w:t>
            </w:r>
            <w:r w:rsidRPr="00DD71EF">
              <w:rPr>
                <w:i/>
                <w:szCs w:val="18"/>
              </w:rPr>
              <w:br/>
              <w:t>2007 год</w:t>
            </w:r>
            <w:r w:rsidRPr="00DD71EF">
              <w:rPr>
                <w:i/>
                <w:szCs w:val="18"/>
              </w:rPr>
              <w:br/>
              <w:t>2008 год</w:t>
            </w:r>
            <w:r w:rsidRPr="00DD71EF">
              <w:rPr>
                <w:i/>
                <w:szCs w:val="18"/>
              </w:rPr>
              <w:br/>
              <w:t>2009 год</w:t>
            </w:r>
          </w:p>
        </w:tc>
        <w:tc>
          <w:tcPr>
            <w:tcW w:w="924" w:type="dxa"/>
            <w:tcBorders>
              <w:top w:val="nil"/>
              <w:bottom w:val="single" w:sz="4" w:space="0" w:color="auto"/>
            </w:tcBorders>
            <w:vAlign w:val="top"/>
          </w:tcPr>
          <w:p w:rsidR="007F5EEF" w:rsidRPr="00237DD7" w:rsidRDefault="007F5EEF" w:rsidP="003F7ED5">
            <w:pPr>
              <w:spacing w:after="80"/>
              <w:cnfStyle w:val="000000000000" w:firstRow="0" w:lastRow="0" w:firstColumn="0" w:lastColumn="0" w:oddVBand="0" w:evenVBand="0" w:oddHBand="0" w:evenHBand="0" w:firstRowFirstColumn="0" w:firstRowLastColumn="0" w:lastRowFirstColumn="0" w:lastRowLastColumn="0"/>
              <w:rPr>
                <w:b/>
                <w:szCs w:val="18"/>
              </w:rPr>
            </w:pPr>
            <w:r w:rsidRPr="00237DD7">
              <w:rPr>
                <w:b/>
                <w:szCs w:val="18"/>
              </w:rPr>
              <w:t>-</w:t>
            </w:r>
            <w:r w:rsidRPr="00237DD7">
              <w:rPr>
                <w:b/>
                <w:szCs w:val="18"/>
              </w:rPr>
              <w:br/>
              <w:t>-</w:t>
            </w:r>
            <w:r w:rsidRPr="00237DD7">
              <w:rPr>
                <w:b/>
                <w:szCs w:val="18"/>
              </w:rPr>
              <w:br/>
              <w:t>-</w:t>
            </w:r>
            <w:r w:rsidRPr="00237DD7">
              <w:rPr>
                <w:b/>
                <w:szCs w:val="18"/>
              </w:rPr>
              <w:br/>
              <w:t>10 854</w:t>
            </w:r>
            <w:r w:rsidRPr="00237DD7">
              <w:rPr>
                <w:b/>
                <w:szCs w:val="18"/>
              </w:rPr>
              <w:br/>
              <w:t>11 418</w:t>
            </w:r>
          </w:p>
        </w:tc>
        <w:tc>
          <w:tcPr>
            <w:tcW w:w="714" w:type="dxa"/>
            <w:tcBorders>
              <w:top w:val="nil"/>
              <w:bottom w:val="single" w:sz="4" w:space="0" w:color="auto"/>
            </w:tcBorders>
            <w:vAlign w:val="top"/>
          </w:tcPr>
          <w:p w:rsidR="007F5EEF" w:rsidRPr="00DD71EF" w:rsidRDefault="007F5EEF" w:rsidP="003F7ED5">
            <w:pPr>
              <w:spacing w:after="8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2 480</w:t>
            </w:r>
            <w:r w:rsidRPr="00DD71EF">
              <w:rPr>
                <w:szCs w:val="18"/>
              </w:rPr>
              <w:br/>
              <w:t>2 634</w:t>
            </w:r>
          </w:p>
        </w:tc>
        <w:tc>
          <w:tcPr>
            <w:tcW w:w="671" w:type="dxa"/>
            <w:tcBorders>
              <w:top w:val="nil"/>
              <w:bottom w:val="single" w:sz="4" w:space="0" w:color="auto"/>
            </w:tcBorders>
            <w:vAlign w:val="top"/>
          </w:tcPr>
          <w:p w:rsidR="007F5EEF" w:rsidRPr="00DD71EF" w:rsidRDefault="007F5EEF" w:rsidP="003F7ED5">
            <w:pPr>
              <w:spacing w:after="8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626</w:t>
            </w:r>
            <w:r>
              <w:rPr>
                <w:szCs w:val="18"/>
              </w:rPr>
              <w:br/>
            </w:r>
            <w:r w:rsidRPr="00DD71EF">
              <w:rPr>
                <w:szCs w:val="18"/>
              </w:rPr>
              <w:t>840</w:t>
            </w:r>
          </w:p>
        </w:tc>
        <w:tc>
          <w:tcPr>
            <w:tcW w:w="840" w:type="dxa"/>
            <w:tcBorders>
              <w:top w:val="nil"/>
              <w:bottom w:val="single" w:sz="4" w:space="0" w:color="auto"/>
            </w:tcBorders>
            <w:vAlign w:val="top"/>
          </w:tcPr>
          <w:p w:rsidR="007F5EEF" w:rsidRPr="00DD71EF" w:rsidRDefault="007F5EEF" w:rsidP="003F7ED5">
            <w:pPr>
              <w:spacing w:after="8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2 297</w:t>
            </w:r>
            <w:r w:rsidRPr="00DD71EF">
              <w:rPr>
                <w:szCs w:val="18"/>
              </w:rPr>
              <w:br/>
              <w:t>2 229</w:t>
            </w:r>
          </w:p>
        </w:tc>
        <w:tc>
          <w:tcPr>
            <w:tcW w:w="812" w:type="dxa"/>
            <w:tcBorders>
              <w:top w:val="nil"/>
              <w:bottom w:val="single" w:sz="4" w:space="0" w:color="auto"/>
            </w:tcBorders>
            <w:vAlign w:val="top"/>
          </w:tcPr>
          <w:p w:rsidR="007F5EEF" w:rsidRPr="00DD71EF" w:rsidRDefault="007F5EEF" w:rsidP="003F7ED5">
            <w:pPr>
              <w:spacing w:after="8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2 289</w:t>
            </w:r>
            <w:r w:rsidRPr="00DD71EF">
              <w:rPr>
                <w:szCs w:val="18"/>
              </w:rPr>
              <w:br/>
              <w:t>2 269</w:t>
            </w:r>
          </w:p>
        </w:tc>
        <w:tc>
          <w:tcPr>
            <w:tcW w:w="966" w:type="dxa"/>
            <w:tcBorders>
              <w:top w:val="nil"/>
              <w:bottom w:val="single" w:sz="4" w:space="0" w:color="auto"/>
            </w:tcBorders>
            <w:vAlign w:val="top"/>
          </w:tcPr>
          <w:p w:rsidR="007F5EEF" w:rsidRPr="00DD71EF" w:rsidRDefault="007F5EEF" w:rsidP="003F7ED5">
            <w:pPr>
              <w:spacing w:after="8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264</w:t>
            </w:r>
            <w:r w:rsidRPr="00DD71EF">
              <w:rPr>
                <w:szCs w:val="18"/>
              </w:rPr>
              <w:br/>
              <w:t>256</w:t>
            </w:r>
          </w:p>
        </w:tc>
        <w:tc>
          <w:tcPr>
            <w:tcW w:w="756" w:type="dxa"/>
            <w:tcBorders>
              <w:top w:val="nil"/>
              <w:bottom w:val="single" w:sz="4" w:space="0" w:color="auto"/>
            </w:tcBorders>
            <w:vAlign w:val="top"/>
          </w:tcPr>
          <w:p w:rsidR="007F5EEF" w:rsidRPr="00DD71EF" w:rsidRDefault="007F5EEF" w:rsidP="003F7ED5">
            <w:pPr>
              <w:spacing w:after="8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842</w:t>
            </w:r>
            <w:r w:rsidRPr="00DD71EF">
              <w:rPr>
                <w:szCs w:val="18"/>
              </w:rPr>
              <w:br/>
              <w:t>1 061</w:t>
            </w:r>
          </w:p>
        </w:tc>
        <w:tc>
          <w:tcPr>
            <w:tcW w:w="854" w:type="dxa"/>
            <w:tcBorders>
              <w:top w:val="nil"/>
              <w:bottom w:val="single" w:sz="4" w:space="0" w:color="auto"/>
            </w:tcBorders>
            <w:vAlign w:val="top"/>
          </w:tcPr>
          <w:p w:rsidR="007F5EEF" w:rsidRPr="00DD71EF" w:rsidRDefault="007F5EEF" w:rsidP="003F7ED5">
            <w:pPr>
              <w:spacing w:after="8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1 475</w:t>
            </w:r>
            <w:r w:rsidRPr="00DD71EF">
              <w:rPr>
                <w:szCs w:val="18"/>
              </w:rPr>
              <w:br/>
              <w:t>1 494</w:t>
            </w:r>
          </w:p>
        </w:tc>
        <w:tc>
          <w:tcPr>
            <w:tcW w:w="910" w:type="dxa"/>
            <w:tcBorders>
              <w:top w:val="nil"/>
              <w:bottom w:val="single" w:sz="4" w:space="0" w:color="auto"/>
            </w:tcBorders>
            <w:vAlign w:val="top"/>
          </w:tcPr>
          <w:p w:rsidR="007F5EEF" w:rsidRPr="00DD71EF" w:rsidRDefault="007F5EEF" w:rsidP="003F7ED5">
            <w:pPr>
              <w:spacing w:after="8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113</w:t>
            </w:r>
            <w:r w:rsidRPr="00DD71EF">
              <w:rPr>
                <w:szCs w:val="18"/>
              </w:rPr>
              <w:br/>
              <w:t>174</w:t>
            </w:r>
          </w:p>
        </w:tc>
        <w:tc>
          <w:tcPr>
            <w:tcW w:w="993" w:type="dxa"/>
            <w:tcBorders>
              <w:top w:val="nil"/>
              <w:bottom w:val="single" w:sz="4" w:space="0" w:color="auto"/>
            </w:tcBorders>
            <w:vAlign w:val="top"/>
          </w:tcPr>
          <w:p w:rsidR="007F5EEF" w:rsidRPr="00DD71EF" w:rsidRDefault="007F5EEF" w:rsidP="003F7ED5">
            <w:pPr>
              <w:spacing w:after="8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304</w:t>
            </w:r>
            <w:r w:rsidRPr="00DD71EF">
              <w:rPr>
                <w:szCs w:val="18"/>
              </w:rPr>
              <w:br/>
              <w:t>294</w:t>
            </w:r>
          </w:p>
        </w:tc>
        <w:tc>
          <w:tcPr>
            <w:tcW w:w="630" w:type="dxa"/>
            <w:tcBorders>
              <w:top w:val="nil"/>
              <w:bottom w:val="single" w:sz="4" w:space="0" w:color="auto"/>
            </w:tcBorders>
            <w:vAlign w:val="top"/>
          </w:tcPr>
          <w:p w:rsidR="007F5EEF" w:rsidRPr="00DD71EF" w:rsidRDefault="007F5EEF" w:rsidP="003F7ED5">
            <w:pPr>
              <w:spacing w:after="8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164</w:t>
            </w:r>
            <w:r w:rsidRPr="00DD71EF">
              <w:rPr>
                <w:szCs w:val="18"/>
              </w:rPr>
              <w:br/>
              <w:t>167</w:t>
            </w:r>
          </w:p>
        </w:tc>
      </w:tr>
      <w:tr w:rsidR="007F5EEF" w:rsidRPr="00DD71EF" w:rsidTr="003F7ED5">
        <w:trPr>
          <w:trHeight w:val="144"/>
        </w:trPr>
        <w:tc>
          <w:tcPr>
            <w:cnfStyle w:val="001000000000" w:firstRow="0" w:lastRow="0" w:firstColumn="1" w:lastColumn="0" w:oddVBand="0" w:evenVBand="0" w:oddHBand="0" w:evenHBand="0" w:firstRowFirstColumn="0" w:firstRowLastColumn="0" w:lastRowFirstColumn="0" w:lastRowLastColumn="0"/>
            <w:tcW w:w="2657" w:type="dxa"/>
            <w:tcBorders>
              <w:top w:val="single" w:sz="4" w:space="0" w:color="auto"/>
              <w:bottom w:val="single" w:sz="4" w:space="0" w:color="auto"/>
            </w:tcBorders>
            <w:vAlign w:val="center"/>
          </w:tcPr>
          <w:p w:rsidR="007F5EEF" w:rsidRPr="00DD71EF" w:rsidRDefault="007F5EEF" w:rsidP="003F7ED5">
            <w:pPr>
              <w:pageBreakBefore/>
              <w:spacing w:before="120"/>
              <w:ind w:left="284"/>
              <w:rPr>
                <w:szCs w:val="18"/>
              </w:rPr>
            </w:pPr>
            <w:r>
              <w:rPr>
                <w:szCs w:val="18"/>
              </w:rPr>
              <w:t>-</w:t>
            </w:r>
            <w:r w:rsidRPr="00DD71EF">
              <w:rPr>
                <w:szCs w:val="18"/>
              </w:rPr>
              <w:t xml:space="preserve"> женщин</w:t>
            </w:r>
          </w:p>
        </w:tc>
        <w:tc>
          <w:tcPr>
            <w:tcW w:w="882" w:type="dxa"/>
            <w:tcBorders>
              <w:top w:val="single" w:sz="4" w:space="0" w:color="auto"/>
              <w:bottom w:val="single" w:sz="4" w:space="0" w:color="auto"/>
            </w:tcBorders>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i/>
                <w:szCs w:val="18"/>
              </w:rPr>
              <w:t>2005 год</w:t>
            </w:r>
            <w:r w:rsidRPr="00DD71EF">
              <w:rPr>
                <w:i/>
                <w:szCs w:val="18"/>
              </w:rPr>
              <w:br/>
              <w:t>2006 год</w:t>
            </w:r>
            <w:r w:rsidRPr="00DD71EF">
              <w:rPr>
                <w:i/>
                <w:szCs w:val="18"/>
              </w:rPr>
              <w:br/>
              <w:t>2007 год</w:t>
            </w:r>
            <w:r w:rsidRPr="00DD71EF">
              <w:rPr>
                <w:i/>
                <w:szCs w:val="18"/>
              </w:rPr>
              <w:br/>
              <w:t>2008 год</w:t>
            </w:r>
            <w:r w:rsidRPr="00DD71EF">
              <w:rPr>
                <w:i/>
                <w:szCs w:val="18"/>
              </w:rPr>
              <w:br/>
              <w:t>2009 год</w:t>
            </w:r>
          </w:p>
        </w:tc>
        <w:tc>
          <w:tcPr>
            <w:tcW w:w="924" w:type="dxa"/>
            <w:tcBorders>
              <w:top w:val="single" w:sz="4" w:space="0" w:color="auto"/>
              <w:bottom w:val="single" w:sz="4" w:space="0" w:color="auto"/>
            </w:tcBorders>
            <w:vAlign w:val="top"/>
          </w:tcPr>
          <w:p w:rsidR="007F5EEF" w:rsidRPr="00237DD7" w:rsidRDefault="007F5EEF" w:rsidP="003F7ED5">
            <w:pPr>
              <w:spacing w:before="120"/>
              <w:cnfStyle w:val="000000000000" w:firstRow="0" w:lastRow="0" w:firstColumn="0" w:lastColumn="0" w:oddVBand="0" w:evenVBand="0" w:oddHBand="0" w:evenHBand="0" w:firstRowFirstColumn="0" w:firstRowLastColumn="0" w:lastRowFirstColumn="0" w:lastRowLastColumn="0"/>
              <w:rPr>
                <w:b/>
                <w:szCs w:val="18"/>
              </w:rPr>
            </w:pPr>
            <w:r w:rsidRPr="00237DD7">
              <w:rPr>
                <w:b/>
                <w:szCs w:val="18"/>
              </w:rPr>
              <w:t>-</w:t>
            </w:r>
            <w:r w:rsidRPr="00237DD7">
              <w:rPr>
                <w:b/>
                <w:szCs w:val="18"/>
              </w:rPr>
              <w:br/>
              <w:t>-</w:t>
            </w:r>
            <w:r w:rsidRPr="00237DD7">
              <w:rPr>
                <w:b/>
                <w:szCs w:val="18"/>
              </w:rPr>
              <w:br/>
              <w:t>-</w:t>
            </w:r>
            <w:r w:rsidRPr="00237DD7">
              <w:rPr>
                <w:b/>
                <w:szCs w:val="18"/>
              </w:rPr>
              <w:br/>
              <w:t>693</w:t>
            </w:r>
            <w:r w:rsidRPr="00237DD7">
              <w:rPr>
                <w:b/>
                <w:szCs w:val="18"/>
              </w:rPr>
              <w:br/>
              <w:t>819</w:t>
            </w:r>
          </w:p>
        </w:tc>
        <w:tc>
          <w:tcPr>
            <w:tcW w:w="714" w:type="dxa"/>
            <w:tcBorders>
              <w:top w:val="single" w:sz="4" w:space="0" w:color="auto"/>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248</w:t>
            </w:r>
            <w:r w:rsidRPr="00DD71EF">
              <w:rPr>
                <w:szCs w:val="18"/>
              </w:rPr>
              <w:br/>
              <w:t>309</w:t>
            </w:r>
          </w:p>
        </w:tc>
        <w:tc>
          <w:tcPr>
            <w:tcW w:w="671" w:type="dxa"/>
            <w:tcBorders>
              <w:top w:val="single" w:sz="4" w:space="0" w:color="auto"/>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95</w:t>
            </w:r>
            <w:r w:rsidRPr="00DD71EF">
              <w:rPr>
                <w:szCs w:val="18"/>
              </w:rPr>
              <w:br/>
              <w:t>83</w:t>
            </w:r>
          </w:p>
        </w:tc>
        <w:tc>
          <w:tcPr>
            <w:tcW w:w="840" w:type="dxa"/>
            <w:tcBorders>
              <w:top w:val="single" w:sz="4" w:space="0" w:color="auto"/>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117</w:t>
            </w:r>
            <w:r w:rsidRPr="00DD71EF">
              <w:rPr>
                <w:szCs w:val="18"/>
              </w:rPr>
              <w:br/>
              <w:t>121</w:t>
            </w:r>
          </w:p>
        </w:tc>
        <w:tc>
          <w:tcPr>
            <w:tcW w:w="812" w:type="dxa"/>
            <w:tcBorders>
              <w:top w:val="single" w:sz="4" w:space="0" w:color="auto"/>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71</w:t>
            </w:r>
            <w:r w:rsidRPr="00DD71EF">
              <w:rPr>
                <w:szCs w:val="18"/>
              </w:rPr>
              <w:br/>
              <w:t>85</w:t>
            </w:r>
          </w:p>
        </w:tc>
        <w:tc>
          <w:tcPr>
            <w:tcW w:w="966" w:type="dxa"/>
            <w:tcBorders>
              <w:top w:val="single" w:sz="4" w:space="0" w:color="auto"/>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7</w:t>
            </w:r>
            <w:r w:rsidRPr="00DD71EF">
              <w:rPr>
                <w:szCs w:val="18"/>
              </w:rPr>
              <w:br/>
              <w:t>8</w:t>
            </w:r>
          </w:p>
        </w:tc>
        <w:tc>
          <w:tcPr>
            <w:tcW w:w="756" w:type="dxa"/>
            <w:tcBorders>
              <w:top w:val="single" w:sz="4" w:space="0" w:color="auto"/>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44</w:t>
            </w:r>
            <w:r w:rsidRPr="00DD71EF">
              <w:rPr>
                <w:szCs w:val="18"/>
              </w:rPr>
              <w:br/>
              <w:t>67</w:t>
            </w:r>
          </w:p>
        </w:tc>
        <w:tc>
          <w:tcPr>
            <w:tcW w:w="854" w:type="dxa"/>
            <w:tcBorders>
              <w:top w:val="single" w:sz="4" w:space="0" w:color="auto"/>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68</w:t>
            </w:r>
            <w:r w:rsidRPr="00DD71EF">
              <w:rPr>
                <w:szCs w:val="18"/>
              </w:rPr>
              <w:br/>
              <w:t>96</w:t>
            </w:r>
          </w:p>
        </w:tc>
        <w:tc>
          <w:tcPr>
            <w:tcW w:w="910" w:type="dxa"/>
            <w:tcBorders>
              <w:top w:val="single" w:sz="4" w:space="0" w:color="auto"/>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4</w:t>
            </w:r>
            <w:r w:rsidRPr="00DD71EF">
              <w:rPr>
                <w:szCs w:val="18"/>
              </w:rPr>
              <w:br/>
              <w:t>16</w:t>
            </w:r>
          </w:p>
        </w:tc>
        <w:tc>
          <w:tcPr>
            <w:tcW w:w="993" w:type="dxa"/>
            <w:tcBorders>
              <w:top w:val="single" w:sz="4" w:space="0" w:color="auto"/>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21</w:t>
            </w:r>
            <w:r w:rsidRPr="00DD71EF">
              <w:rPr>
                <w:szCs w:val="18"/>
              </w:rPr>
              <w:br/>
              <w:t>19</w:t>
            </w:r>
          </w:p>
        </w:tc>
        <w:tc>
          <w:tcPr>
            <w:tcW w:w="630" w:type="dxa"/>
            <w:tcBorders>
              <w:top w:val="single" w:sz="4" w:space="0" w:color="auto"/>
              <w:bottom w:val="single" w:sz="4" w:space="0" w:color="auto"/>
            </w:tcBorders>
            <w:vAlign w:val="top"/>
          </w:tcPr>
          <w:p w:rsidR="007F5EEF" w:rsidRPr="00DD71EF" w:rsidRDefault="007F5EEF" w:rsidP="003F7ED5">
            <w:pPr>
              <w:spacing w:before="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w:t>
            </w:r>
            <w:r w:rsidRPr="00DD71EF">
              <w:rPr>
                <w:szCs w:val="18"/>
              </w:rPr>
              <w:br/>
              <w:t>-</w:t>
            </w:r>
            <w:r w:rsidRPr="00DD71EF">
              <w:rPr>
                <w:szCs w:val="18"/>
              </w:rPr>
              <w:br/>
              <w:t>-</w:t>
            </w:r>
            <w:r w:rsidRPr="00DD71EF">
              <w:rPr>
                <w:szCs w:val="18"/>
              </w:rPr>
              <w:br/>
              <w:t>18</w:t>
            </w:r>
            <w:r w:rsidRPr="00DD71EF">
              <w:rPr>
                <w:szCs w:val="18"/>
              </w:rPr>
              <w:br/>
              <w:t>15</w:t>
            </w:r>
          </w:p>
        </w:tc>
      </w:tr>
      <w:tr w:rsidR="007F5EEF" w:rsidRPr="00DD71EF" w:rsidTr="003F7ED5">
        <w:trPr>
          <w:trHeight w:val="144"/>
        </w:trPr>
        <w:tc>
          <w:tcPr>
            <w:cnfStyle w:val="001000000000" w:firstRow="0" w:lastRow="0" w:firstColumn="1" w:lastColumn="0" w:oddVBand="0" w:evenVBand="0" w:oddHBand="0" w:evenHBand="0" w:firstRowFirstColumn="0" w:firstRowLastColumn="0" w:lastRowFirstColumn="0" w:lastRowLastColumn="0"/>
            <w:tcW w:w="2657" w:type="dxa"/>
            <w:tcBorders>
              <w:top w:val="single" w:sz="4" w:space="0" w:color="auto"/>
            </w:tcBorders>
            <w:vAlign w:val="center"/>
          </w:tcPr>
          <w:p w:rsidR="007F5EEF" w:rsidRPr="00DD71EF" w:rsidRDefault="007F5EEF" w:rsidP="003F7ED5">
            <w:pPr>
              <w:spacing w:after="120"/>
              <w:ind w:left="284"/>
              <w:rPr>
                <w:szCs w:val="18"/>
              </w:rPr>
            </w:pPr>
            <w:r>
              <w:rPr>
                <w:szCs w:val="18"/>
              </w:rPr>
              <w:t xml:space="preserve">- </w:t>
            </w:r>
            <w:r w:rsidRPr="00DD71EF">
              <w:rPr>
                <w:szCs w:val="18"/>
              </w:rPr>
              <w:t>несовершеннолетних</w:t>
            </w:r>
          </w:p>
        </w:tc>
        <w:tc>
          <w:tcPr>
            <w:tcW w:w="882" w:type="dxa"/>
            <w:tcBorders>
              <w:top w:val="single" w:sz="4" w:space="0" w:color="auto"/>
              <w:bottom w:val="single" w:sz="12" w:space="0" w:color="auto"/>
            </w:tcBorders>
          </w:tcPr>
          <w:p w:rsidR="007F5EEF" w:rsidRPr="00DD71EF" w:rsidRDefault="007F5EEF" w:rsidP="003F7ED5">
            <w:pPr>
              <w:spacing w:after="120"/>
              <w:cnfStyle w:val="000000000000" w:firstRow="0" w:lastRow="0" w:firstColumn="0" w:lastColumn="0" w:oddVBand="0" w:evenVBand="0" w:oddHBand="0" w:evenHBand="0" w:firstRowFirstColumn="0" w:firstRowLastColumn="0" w:lastRowFirstColumn="0" w:lastRowLastColumn="0"/>
              <w:rPr>
                <w:szCs w:val="18"/>
              </w:rPr>
            </w:pPr>
            <w:r w:rsidRPr="00DD71EF">
              <w:rPr>
                <w:i/>
                <w:szCs w:val="18"/>
              </w:rPr>
              <w:t>2005 год</w:t>
            </w:r>
            <w:r w:rsidRPr="00DD71EF">
              <w:rPr>
                <w:i/>
                <w:szCs w:val="18"/>
              </w:rPr>
              <w:br/>
              <w:t>2006 год</w:t>
            </w:r>
            <w:r w:rsidRPr="00DD71EF">
              <w:rPr>
                <w:i/>
                <w:szCs w:val="18"/>
              </w:rPr>
              <w:br/>
              <w:t>2007 год</w:t>
            </w:r>
            <w:r w:rsidRPr="00DD71EF">
              <w:rPr>
                <w:i/>
                <w:szCs w:val="18"/>
              </w:rPr>
              <w:br/>
              <w:t>2008 год</w:t>
            </w:r>
            <w:r w:rsidRPr="00DD71EF">
              <w:rPr>
                <w:i/>
                <w:szCs w:val="18"/>
              </w:rPr>
              <w:br/>
              <w:t>2009 год</w:t>
            </w:r>
          </w:p>
        </w:tc>
        <w:tc>
          <w:tcPr>
            <w:tcW w:w="924" w:type="dxa"/>
            <w:tcBorders>
              <w:top w:val="single" w:sz="4" w:space="0" w:color="auto"/>
              <w:bottom w:val="single" w:sz="12" w:space="0" w:color="auto"/>
            </w:tcBorders>
            <w:vAlign w:val="top"/>
          </w:tcPr>
          <w:p w:rsidR="007F5EEF" w:rsidRPr="00237DD7" w:rsidRDefault="007F5EEF" w:rsidP="003F7ED5">
            <w:pPr>
              <w:spacing w:after="120"/>
              <w:cnfStyle w:val="000000000000" w:firstRow="0" w:lastRow="0" w:firstColumn="0" w:lastColumn="0" w:oddVBand="0" w:evenVBand="0" w:oddHBand="0" w:evenHBand="0" w:firstRowFirstColumn="0" w:firstRowLastColumn="0" w:lastRowFirstColumn="0" w:lastRowLastColumn="0"/>
              <w:rPr>
                <w:b/>
                <w:szCs w:val="18"/>
              </w:rPr>
            </w:pPr>
            <w:r w:rsidRPr="00237DD7">
              <w:rPr>
                <w:b/>
                <w:szCs w:val="18"/>
              </w:rPr>
              <w:t>723</w:t>
            </w:r>
            <w:r w:rsidRPr="00237DD7">
              <w:rPr>
                <w:b/>
                <w:szCs w:val="18"/>
              </w:rPr>
              <w:br/>
              <w:t>726</w:t>
            </w:r>
            <w:r w:rsidRPr="00237DD7">
              <w:rPr>
                <w:b/>
                <w:szCs w:val="18"/>
              </w:rPr>
              <w:br/>
              <w:t>634</w:t>
            </w:r>
            <w:r w:rsidRPr="00237DD7">
              <w:rPr>
                <w:b/>
                <w:szCs w:val="18"/>
              </w:rPr>
              <w:br/>
              <w:t>623</w:t>
            </w:r>
            <w:r w:rsidRPr="00237DD7">
              <w:rPr>
                <w:b/>
                <w:szCs w:val="18"/>
              </w:rPr>
              <w:br/>
              <w:t>567</w:t>
            </w:r>
          </w:p>
        </w:tc>
        <w:tc>
          <w:tcPr>
            <w:tcW w:w="714" w:type="dxa"/>
            <w:tcBorders>
              <w:top w:val="single" w:sz="4" w:space="0" w:color="auto"/>
              <w:bottom w:val="single" w:sz="12" w:space="0" w:color="auto"/>
            </w:tcBorders>
            <w:vAlign w:val="top"/>
          </w:tcPr>
          <w:p w:rsidR="007F5EEF" w:rsidRPr="00DD71EF" w:rsidRDefault="007F5EEF" w:rsidP="003F7ED5">
            <w:pPr>
              <w:spacing w:after="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300</w:t>
            </w:r>
            <w:r w:rsidRPr="00DD71EF">
              <w:rPr>
                <w:szCs w:val="18"/>
              </w:rPr>
              <w:br/>
              <w:t>300</w:t>
            </w:r>
            <w:r w:rsidRPr="00DD71EF">
              <w:rPr>
                <w:szCs w:val="18"/>
              </w:rPr>
              <w:br/>
              <w:t>234</w:t>
            </w:r>
            <w:r w:rsidRPr="00DD71EF">
              <w:rPr>
                <w:szCs w:val="18"/>
              </w:rPr>
              <w:br/>
              <w:t>246</w:t>
            </w:r>
            <w:r w:rsidRPr="00DD71EF">
              <w:rPr>
                <w:szCs w:val="18"/>
              </w:rPr>
              <w:br/>
              <w:t>181</w:t>
            </w:r>
          </w:p>
        </w:tc>
        <w:tc>
          <w:tcPr>
            <w:tcW w:w="671" w:type="dxa"/>
            <w:tcBorders>
              <w:top w:val="single" w:sz="4" w:space="0" w:color="auto"/>
              <w:bottom w:val="single" w:sz="12" w:space="0" w:color="auto"/>
            </w:tcBorders>
            <w:vAlign w:val="top"/>
          </w:tcPr>
          <w:p w:rsidR="007F5EEF" w:rsidRPr="00DD71EF" w:rsidRDefault="007F5EEF" w:rsidP="003F7ED5">
            <w:pPr>
              <w:spacing w:after="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42</w:t>
            </w:r>
            <w:r w:rsidRPr="00DD71EF">
              <w:rPr>
                <w:szCs w:val="18"/>
              </w:rPr>
              <w:br/>
              <w:t>70</w:t>
            </w:r>
            <w:r w:rsidRPr="00DD71EF">
              <w:rPr>
                <w:szCs w:val="18"/>
              </w:rPr>
              <w:br/>
              <w:t>55</w:t>
            </w:r>
            <w:r w:rsidRPr="00DD71EF">
              <w:rPr>
                <w:szCs w:val="18"/>
              </w:rPr>
              <w:br/>
              <w:t>57</w:t>
            </w:r>
            <w:r w:rsidRPr="00DD71EF">
              <w:rPr>
                <w:szCs w:val="18"/>
              </w:rPr>
              <w:br/>
              <w:t>56</w:t>
            </w:r>
          </w:p>
        </w:tc>
        <w:tc>
          <w:tcPr>
            <w:tcW w:w="840" w:type="dxa"/>
            <w:tcBorders>
              <w:top w:val="single" w:sz="4" w:space="0" w:color="auto"/>
              <w:bottom w:val="single" w:sz="12" w:space="0" w:color="auto"/>
            </w:tcBorders>
            <w:vAlign w:val="top"/>
          </w:tcPr>
          <w:p w:rsidR="007F5EEF" w:rsidRPr="00DD71EF" w:rsidRDefault="007F5EEF" w:rsidP="003F7ED5">
            <w:pPr>
              <w:spacing w:after="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166</w:t>
            </w:r>
            <w:r w:rsidRPr="00DD71EF">
              <w:rPr>
                <w:szCs w:val="18"/>
              </w:rPr>
              <w:br/>
              <w:t>137</w:t>
            </w:r>
            <w:r w:rsidRPr="00DD71EF">
              <w:rPr>
                <w:szCs w:val="18"/>
              </w:rPr>
              <w:br/>
              <w:t>137</w:t>
            </w:r>
            <w:r w:rsidRPr="00DD71EF">
              <w:rPr>
                <w:szCs w:val="18"/>
              </w:rPr>
              <w:br/>
              <w:t>118</w:t>
            </w:r>
            <w:r w:rsidRPr="00DD71EF">
              <w:rPr>
                <w:szCs w:val="18"/>
              </w:rPr>
              <w:br/>
              <w:t>110</w:t>
            </w:r>
          </w:p>
        </w:tc>
        <w:tc>
          <w:tcPr>
            <w:tcW w:w="812" w:type="dxa"/>
            <w:tcBorders>
              <w:top w:val="single" w:sz="4" w:space="0" w:color="auto"/>
              <w:bottom w:val="single" w:sz="12" w:space="0" w:color="auto"/>
            </w:tcBorders>
            <w:vAlign w:val="top"/>
          </w:tcPr>
          <w:p w:rsidR="007F5EEF" w:rsidRPr="00DD71EF" w:rsidRDefault="007F5EEF" w:rsidP="003F7ED5">
            <w:pPr>
              <w:spacing w:after="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90</w:t>
            </w:r>
            <w:r w:rsidRPr="00DD71EF">
              <w:rPr>
                <w:szCs w:val="18"/>
              </w:rPr>
              <w:br/>
              <w:t>74</w:t>
            </w:r>
            <w:r w:rsidRPr="00DD71EF">
              <w:rPr>
                <w:szCs w:val="18"/>
              </w:rPr>
              <w:br/>
              <w:t>76</w:t>
            </w:r>
            <w:r w:rsidRPr="00DD71EF">
              <w:rPr>
                <w:szCs w:val="18"/>
              </w:rPr>
              <w:br/>
              <w:t>58</w:t>
            </w:r>
            <w:r w:rsidRPr="00DD71EF">
              <w:rPr>
                <w:szCs w:val="18"/>
              </w:rPr>
              <w:br/>
              <w:t>65</w:t>
            </w:r>
          </w:p>
        </w:tc>
        <w:tc>
          <w:tcPr>
            <w:tcW w:w="966" w:type="dxa"/>
            <w:tcBorders>
              <w:top w:val="single" w:sz="4" w:space="0" w:color="auto"/>
              <w:bottom w:val="single" w:sz="12" w:space="0" w:color="auto"/>
            </w:tcBorders>
            <w:vAlign w:val="top"/>
          </w:tcPr>
          <w:p w:rsidR="007F5EEF" w:rsidRPr="00DD71EF" w:rsidRDefault="007F5EEF" w:rsidP="003F7ED5">
            <w:pPr>
              <w:spacing w:after="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11</w:t>
            </w:r>
            <w:r w:rsidRPr="00DD71EF">
              <w:rPr>
                <w:szCs w:val="18"/>
              </w:rPr>
              <w:br/>
              <w:t>14</w:t>
            </w:r>
            <w:r w:rsidRPr="00DD71EF">
              <w:rPr>
                <w:szCs w:val="18"/>
              </w:rPr>
              <w:br/>
              <w:t>17</w:t>
            </w:r>
            <w:r w:rsidRPr="00DD71EF">
              <w:rPr>
                <w:szCs w:val="18"/>
              </w:rPr>
              <w:br/>
              <w:t>14</w:t>
            </w:r>
            <w:r w:rsidRPr="00DD71EF">
              <w:rPr>
                <w:szCs w:val="18"/>
              </w:rPr>
              <w:br/>
              <w:t>16</w:t>
            </w:r>
          </w:p>
        </w:tc>
        <w:tc>
          <w:tcPr>
            <w:tcW w:w="756" w:type="dxa"/>
            <w:tcBorders>
              <w:top w:val="single" w:sz="4" w:space="0" w:color="auto"/>
              <w:bottom w:val="single" w:sz="12" w:space="0" w:color="auto"/>
            </w:tcBorders>
            <w:vAlign w:val="top"/>
          </w:tcPr>
          <w:p w:rsidR="007F5EEF" w:rsidRPr="00DD71EF" w:rsidRDefault="007F5EEF" w:rsidP="003F7ED5">
            <w:pPr>
              <w:spacing w:after="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39</w:t>
            </w:r>
            <w:r w:rsidRPr="00DD71EF">
              <w:rPr>
                <w:szCs w:val="18"/>
              </w:rPr>
              <w:br/>
              <w:t>58</w:t>
            </w:r>
            <w:r w:rsidRPr="00DD71EF">
              <w:rPr>
                <w:szCs w:val="18"/>
              </w:rPr>
              <w:br/>
              <w:t>42</w:t>
            </w:r>
            <w:r w:rsidRPr="00DD71EF">
              <w:rPr>
                <w:szCs w:val="18"/>
              </w:rPr>
              <w:br/>
              <w:t>49</w:t>
            </w:r>
            <w:r w:rsidRPr="00DD71EF">
              <w:rPr>
                <w:szCs w:val="18"/>
              </w:rPr>
              <w:br/>
              <w:t>54</w:t>
            </w:r>
          </w:p>
        </w:tc>
        <w:tc>
          <w:tcPr>
            <w:tcW w:w="854" w:type="dxa"/>
            <w:tcBorders>
              <w:top w:val="single" w:sz="4" w:space="0" w:color="auto"/>
              <w:bottom w:val="single" w:sz="12" w:space="0" w:color="auto"/>
            </w:tcBorders>
            <w:vAlign w:val="top"/>
          </w:tcPr>
          <w:p w:rsidR="007F5EEF" w:rsidRPr="00DD71EF" w:rsidRDefault="007F5EEF" w:rsidP="003F7ED5">
            <w:pPr>
              <w:spacing w:after="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28</w:t>
            </w:r>
            <w:r w:rsidRPr="00DD71EF">
              <w:rPr>
                <w:szCs w:val="18"/>
              </w:rPr>
              <w:br/>
              <w:t>30</w:t>
            </w:r>
            <w:r w:rsidRPr="00DD71EF">
              <w:rPr>
                <w:szCs w:val="18"/>
              </w:rPr>
              <w:br/>
              <w:t>39</w:t>
            </w:r>
            <w:r w:rsidRPr="00DD71EF">
              <w:rPr>
                <w:szCs w:val="18"/>
              </w:rPr>
              <w:br/>
              <w:t>69</w:t>
            </w:r>
            <w:r w:rsidRPr="00DD71EF">
              <w:rPr>
                <w:szCs w:val="18"/>
              </w:rPr>
              <w:br/>
              <w:t>60</w:t>
            </w:r>
          </w:p>
        </w:tc>
        <w:tc>
          <w:tcPr>
            <w:tcW w:w="910" w:type="dxa"/>
            <w:tcBorders>
              <w:top w:val="single" w:sz="4" w:space="0" w:color="auto"/>
              <w:bottom w:val="single" w:sz="12" w:space="0" w:color="auto"/>
            </w:tcBorders>
            <w:vAlign w:val="top"/>
          </w:tcPr>
          <w:p w:rsidR="007F5EEF" w:rsidRPr="00DD71EF" w:rsidRDefault="007F5EEF" w:rsidP="003F7ED5">
            <w:pPr>
              <w:spacing w:after="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4</w:t>
            </w:r>
            <w:r w:rsidRPr="00DD71EF">
              <w:rPr>
                <w:szCs w:val="18"/>
              </w:rPr>
              <w:br/>
              <w:t>-</w:t>
            </w:r>
            <w:r w:rsidRPr="00DD71EF">
              <w:rPr>
                <w:szCs w:val="18"/>
              </w:rPr>
              <w:br/>
              <w:t>3</w:t>
            </w:r>
            <w:r w:rsidRPr="00DD71EF">
              <w:rPr>
                <w:szCs w:val="18"/>
              </w:rPr>
              <w:br/>
              <w:t>3</w:t>
            </w:r>
            <w:r w:rsidRPr="00DD71EF">
              <w:rPr>
                <w:szCs w:val="18"/>
              </w:rPr>
              <w:br/>
              <w:t>6</w:t>
            </w:r>
          </w:p>
        </w:tc>
        <w:tc>
          <w:tcPr>
            <w:tcW w:w="993" w:type="dxa"/>
            <w:tcBorders>
              <w:top w:val="single" w:sz="4" w:space="0" w:color="auto"/>
              <w:bottom w:val="single" w:sz="12" w:space="0" w:color="auto"/>
            </w:tcBorders>
            <w:vAlign w:val="top"/>
          </w:tcPr>
          <w:p w:rsidR="007F5EEF" w:rsidRPr="00DD71EF" w:rsidRDefault="007F5EEF" w:rsidP="003F7ED5">
            <w:pPr>
              <w:spacing w:after="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10</w:t>
            </w:r>
            <w:r w:rsidRPr="00DD71EF">
              <w:rPr>
                <w:szCs w:val="18"/>
              </w:rPr>
              <w:br/>
              <w:t>9</w:t>
            </w:r>
            <w:r w:rsidRPr="00DD71EF">
              <w:rPr>
                <w:szCs w:val="18"/>
              </w:rPr>
              <w:br/>
              <w:t>27</w:t>
            </w:r>
            <w:r w:rsidRPr="00DD71EF">
              <w:rPr>
                <w:szCs w:val="18"/>
              </w:rPr>
              <w:br/>
              <w:t>9</w:t>
            </w:r>
            <w:r w:rsidRPr="00DD71EF">
              <w:rPr>
                <w:szCs w:val="18"/>
              </w:rPr>
              <w:br/>
              <w:t>19</w:t>
            </w:r>
          </w:p>
        </w:tc>
        <w:tc>
          <w:tcPr>
            <w:tcW w:w="630" w:type="dxa"/>
            <w:tcBorders>
              <w:top w:val="single" w:sz="4" w:space="0" w:color="auto"/>
              <w:bottom w:val="single" w:sz="12" w:space="0" w:color="auto"/>
            </w:tcBorders>
            <w:vAlign w:val="top"/>
          </w:tcPr>
          <w:p w:rsidR="007F5EEF" w:rsidRPr="00DD71EF" w:rsidRDefault="007F5EEF" w:rsidP="003F7ED5">
            <w:pPr>
              <w:spacing w:after="120"/>
              <w:cnfStyle w:val="000000000000" w:firstRow="0" w:lastRow="0" w:firstColumn="0" w:lastColumn="0" w:oddVBand="0" w:evenVBand="0" w:oddHBand="0" w:evenHBand="0" w:firstRowFirstColumn="0" w:firstRowLastColumn="0" w:lastRowFirstColumn="0" w:lastRowLastColumn="0"/>
              <w:rPr>
                <w:szCs w:val="18"/>
              </w:rPr>
            </w:pPr>
            <w:r w:rsidRPr="00DD71EF">
              <w:rPr>
                <w:szCs w:val="18"/>
              </w:rPr>
              <w:t>5</w:t>
            </w:r>
            <w:r w:rsidRPr="00DD71EF">
              <w:rPr>
                <w:szCs w:val="18"/>
              </w:rPr>
              <w:br/>
              <w:t>1</w:t>
            </w:r>
            <w:r w:rsidRPr="00DD71EF">
              <w:rPr>
                <w:szCs w:val="18"/>
              </w:rPr>
              <w:br/>
              <w:t>4</w:t>
            </w:r>
            <w:r w:rsidRPr="00DD71EF">
              <w:rPr>
                <w:szCs w:val="18"/>
              </w:rPr>
              <w:br/>
              <w:t>-</w:t>
            </w:r>
            <w:r w:rsidRPr="00DD71EF">
              <w:rPr>
                <w:szCs w:val="18"/>
              </w:rPr>
              <w:br/>
              <w:t>-</w:t>
            </w:r>
          </w:p>
        </w:tc>
      </w:tr>
    </w:tbl>
    <w:p w:rsidR="00237DD7" w:rsidRDefault="00237DD7" w:rsidP="007C3CBA">
      <w:pPr>
        <w:pStyle w:val="SingleTxtGR"/>
        <w:sectPr w:rsidR="00237DD7" w:rsidSect="007F5EEF">
          <w:headerReference w:type="even" r:id="rId13"/>
          <w:headerReference w:type="default" r:id="rId14"/>
          <w:footerReference w:type="even" r:id="rId15"/>
          <w:footerReference w:type="default" r:id="rId16"/>
          <w:headerReference w:type="first" r:id="rId17"/>
          <w:pgSz w:w="16840" w:h="11907" w:orient="landscape" w:code="9"/>
          <w:pgMar w:top="1134" w:right="1701" w:bottom="1134" w:left="2268" w:header="567" w:footer="567" w:gutter="0"/>
          <w:cols w:space="720"/>
          <w:docGrid w:linePitch="360"/>
        </w:sectPr>
      </w:pPr>
    </w:p>
    <w:p w:rsidR="003F7ED5" w:rsidRPr="00037E02" w:rsidRDefault="003F7ED5" w:rsidP="003F7ED5">
      <w:pPr>
        <w:pStyle w:val="H23GR"/>
      </w:pPr>
      <w:r>
        <w:tab/>
      </w:r>
      <w:r>
        <w:tab/>
      </w:r>
      <w:r w:rsidRPr="00037E02">
        <w:t>Ответ на вопросы, содержащиеся в пункте 21 перечня вопросов</w:t>
      </w:r>
    </w:p>
    <w:p w:rsidR="003F7ED5" w:rsidRPr="00037E02" w:rsidRDefault="003F7ED5" w:rsidP="003F7ED5">
      <w:pPr>
        <w:pStyle w:val="SingleTxtGR"/>
      </w:pPr>
      <w:r w:rsidRPr="00037E02">
        <w:t>137.</w:t>
      </w:r>
      <w:r w:rsidRPr="00037E02">
        <w:tab/>
        <w:t>В соответствии с Законом КР "О порядке и условиях содержания под стражей лиц, задержанных по подозрению и обвинению в совершении престу</w:t>
      </w:r>
      <w:r w:rsidRPr="00037E02">
        <w:t>п</w:t>
      </w:r>
      <w:r w:rsidRPr="00037E02">
        <w:t>лений" лица, содержащиеся под стражей в ожидании суд</w:t>
      </w:r>
      <w:r>
        <w:t xml:space="preserve">а и следствия, имеют право </w:t>
      </w:r>
      <w:r w:rsidRPr="00037E02">
        <w:t>получать б</w:t>
      </w:r>
      <w:r>
        <w:t>есплатное питание, материально −</w:t>
      </w:r>
      <w:r w:rsidRPr="00037E02">
        <w:t xml:space="preserve"> бытовое и медико-санитарное обеспечение, в том числе в период участия их в следственных де</w:t>
      </w:r>
      <w:r w:rsidRPr="00037E02">
        <w:t>й</w:t>
      </w:r>
      <w:r w:rsidRPr="00037E02">
        <w:t>ствиях и судебных засед</w:t>
      </w:r>
      <w:r w:rsidRPr="00037E02">
        <w:t>а</w:t>
      </w:r>
      <w:r w:rsidRPr="00037E02">
        <w:t>ниях.</w:t>
      </w:r>
    </w:p>
    <w:p w:rsidR="003F7ED5" w:rsidRPr="00037E02" w:rsidRDefault="003F7ED5" w:rsidP="003F7ED5">
      <w:pPr>
        <w:pStyle w:val="SingleTxtGR"/>
      </w:pPr>
      <w:r w:rsidRPr="00037E02">
        <w:t>138.</w:t>
      </w:r>
      <w:r w:rsidRPr="00037E02">
        <w:tab/>
        <w:t>Согласно статьям 40 и 42 УПК,</w:t>
      </w:r>
      <w:r>
        <w:t xml:space="preserve"> подозреваемый имеет право </w:t>
      </w:r>
      <w:r w:rsidRPr="00037E02">
        <w:t>при каждом доставлении в ИВС, а также при поступлении жалобы от него самого, его з</w:t>
      </w:r>
      <w:r w:rsidRPr="00037E02">
        <w:t>а</w:t>
      </w:r>
      <w:r w:rsidRPr="00037E02">
        <w:t>щитника, родственников о применении к нему физического насилия со стор</w:t>
      </w:r>
      <w:r w:rsidRPr="00037E02">
        <w:t>о</w:t>
      </w:r>
      <w:r w:rsidRPr="00037E02">
        <w:t>ны работников органов дознания и следствия он подлежит обязательному мед</w:t>
      </w:r>
      <w:r w:rsidRPr="00037E02">
        <w:t>и</w:t>
      </w:r>
      <w:r w:rsidRPr="00037E02">
        <w:t>цинскому освидетельствованию с составлением соответствующего докуме</w:t>
      </w:r>
      <w:r w:rsidRPr="00037E02">
        <w:t>н</w:t>
      </w:r>
      <w:r w:rsidRPr="00037E02">
        <w:t>та. Обязанность проведения медицинского освидетельство</w:t>
      </w:r>
      <w:r w:rsidR="00A12246">
        <w:t>вания возлагается</w:t>
      </w:r>
      <w:r w:rsidR="00A12246">
        <w:br/>
      </w:r>
      <w:r w:rsidRPr="00037E02">
        <w:t>на администрацию изолятора време</w:t>
      </w:r>
      <w:r w:rsidRPr="00037E02">
        <w:t>н</w:t>
      </w:r>
      <w:r w:rsidRPr="00037E02">
        <w:t>ного содержания.</w:t>
      </w:r>
    </w:p>
    <w:p w:rsidR="003F7ED5" w:rsidRPr="00037E02" w:rsidRDefault="003F7ED5" w:rsidP="003F7ED5">
      <w:pPr>
        <w:pStyle w:val="SingleTxtGR"/>
      </w:pPr>
      <w:r w:rsidRPr="00037E02">
        <w:t>1</w:t>
      </w:r>
      <w:r>
        <w:t>39.</w:t>
      </w:r>
      <w:r>
        <w:tab/>
        <w:t xml:space="preserve">Обвиняемый имеет право </w:t>
      </w:r>
      <w:r w:rsidRPr="00037E02">
        <w:t>при каждом доставлении в ИВС или следстве</w:t>
      </w:r>
      <w:r w:rsidRPr="00037E02">
        <w:t>н</w:t>
      </w:r>
      <w:r w:rsidRPr="00037E02">
        <w:t>ный изолятор, а также при поступлении жалобы от него самого, его защи</w:t>
      </w:r>
      <w:r w:rsidRPr="00037E02">
        <w:t>т</w:t>
      </w:r>
      <w:r w:rsidRPr="00037E02">
        <w:t>ника, родственников о применении к нему физического насилия со стороны работн</w:t>
      </w:r>
      <w:r w:rsidRPr="00037E02">
        <w:t>и</w:t>
      </w:r>
      <w:r w:rsidRPr="00037E02">
        <w:t>ков органов дознания и следствия он подлежит обязательному медицинскому освидетельствованию с составлением соответствующего документа. Обяза</w:t>
      </w:r>
      <w:r w:rsidRPr="00037E02">
        <w:t>н</w:t>
      </w:r>
      <w:r w:rsidRPr="00037E02">
        <w:t>ность проведения медицинского освидетельствования возлагается на админис</w:t>
      </w:r>
      <w:r w:rsidRPr="00037E02">
        <w:t>т</w:t>
      </w:r>
      <w:r w:rsidRPr="00037E02">
        <w:t>рацию ИВС или следственного изол</w:t>
      </w:r>
      <w:r w:rsidRPr="00037E02">
        <w:t>я</w:t>
      </w:r>
      <w:r w:rsidRPr="00037E02">
        <w:t>тора.</w:t>
      </w:r>
    </w:p>
    <w:p w:rsidR="003F7ED5" w:rsidRPr="00037E02" w:rsidRDefault="003F7ED5" w:rsidP="003F7ED5">
      <w:pPr>
        <w:pStyle w:val="H23GR"/>
      </w:pPr>
      <w:r>
        <w:tab/>
      </w:r>
      <w:r>
        <w:tab/>
      </w:r>
      <w:r w:rsidRPr="00037E02">
        <w:t>Ответ на вопросы, содержащиеся в пункте 22 перечня вопросов</w:t>
      </w:r>
    </w:p>
    <w:p w:rsidR="003F7ED5" w:rsidRPr="00037E02" w:rsidRDefault="003F7ED5" w:rsidP="003F7ED5">
      <w:pPr>
        <w:pStyle w:val="SingleTxtGR"/>
      </w:pPr>
      <w:r w:rsidRPr="00037E02">
        <w:t>140.</w:t>
      </w:r>
      <w:r w:rsidRPr="00037E02">
        <w:tab/>
        <w:t>В 2010 году МККК разработал и направил на рассмотрение в министе</w:t>
      </w:r>
      <w:r w:rsidRPr="00037E02">
        <w:t>р</w:t>
      </w:r>
      <w:r w:rsidRPr="00037E02">
        <w:t>ства и ведомства проект Соглашения о сотрудничестве и гуманитарной де</w:t>
      </w:r>
      <w:r w:rsidRPr="00037E02">
        <w:t>я</w:t>
      </w:r>
      <w:r w:rsidRPr="00037E02">
        <w:t>тельности в отношении лиц, лишенных свободы, которым предусматривается беспрепятственный доступ ко всем местам содержания под стражей, с правом посещения без уведомления. Однако в связи с п</w:t>
      </w:r>
      <w:r w:rsidR="00290A20">
        <w:t>роизошедшими событиями</w:t>
      </w:r>
      <w:r w:rsidR="00290A20">
        <w:br/>
        <w:t xml:space="preserve">в </w:t>
      </w:r>
      <w:proofErr w:type="spellStart"/>
      <w:r w:rsidR="00290A20">
        <w:t>апреле−</w:t>
      </w:r>
      <w:r w:rsidRPr="00037E02">
        <w:t>июне</w:t>
      </w:r>
      <w:proofErr w:type="spellEnd"/>
      <w:r w:rsidRPr="00037E02">
        <w:t xml:space="preserve"> 2010 года и рекомендациями Временного Правительства КР ра</w:t>
      </w:r>
      <w:r w:rsidRPr="00037E02">
        <w:t>с</w:t>
      </w:r>
      <w:r w:rsidRPr="00037E02">
        <w:t>смотрение данного вопроса было отложено на нео</w:t>
      </w:r>
      <w:r w:rsidRPr="00037E02">
        <w:t>п</w:t>
      </w:r>
      <w:r w:rsidRPr="00037E02">
        <w:t>ределенный срок.</w:t>
      </w:r>
    </w:p>
    <w:p w:rsidR="003F7ED5" w:rsidRPr="00037E02" w:rsidRDefault="003F7ED5" w:rsidP="003F7ED5">
      <w:pPr>
        <w:pStyle w:val="SingleTxtGR"/>
      </w:pPr>
      <w:r w:rsidRPr="00037E02">
        <w:t>141.</w:t>
      </w:r>
      <w:r w:rsidRPr="00037E02">
        <w:tab/>
        <w:t>В настоящее время разработан проект Закона КР "О Национальном мех</w:t>
      </w:r>
      <w:r w:rsidRPr="00037E02">
        <w:t>а</w:t>
      </w:r>
      <w:r w:rsidRPr="00037E02">
        <w:t>низме по предупреждению пыток и других жестоких, бесчеловечных или ун</w:t>
      </w:r>
      <w:r w:rsidRPr="00037E02">
        <w:t>и</w:t>
      </w:r>
      <w:r w:rsidRPr="00037E02">
        <w:t>жающих достоинство видов обращения и наказ</w:t>
      </w:r>
      <w:r w:rsidRPr="00037E02">
        <w:t>а</w:t>
      </w:r>
      <w:r w:rsidRPr="00037E02">
        <w:t>ния", который находится на рассмотрении в Жогорку Кенеше (Парламенте) КР.</w:t>
      </w:r>
    </w:p>
    <w:p w:rsidR="003F7ED5" w:rsidRPr="00037E02" w:rsidRDefault="003F7ED5" w:rsidP="003F7ED5">
      <w:pPr>
        <w:pStyle w:val="SingleTxtGR"/>
      </w:pPr>
      <w:r w:rsidRPr="00037E02">
        <w:t>142.</w:t>
      </w:r>
      <w:r w:rsidRPr="00037E02">
        <w:tab/>
        <w:t>В соответствии с Указом Президента КР "О совершенствовании взаим</w:t>
      </w:r>
      <w:r w:rsidRPr="00037E02">
        <w:t>о</w:t>
      </w:r>
      <w:r w:rsidRPr="00037E02">
        <w:t>действия органов государственного управления с гражданским обществом" от 29 сентября 2010 года № 212 при ГСИН и МВД были созданы Общественные наблюдательные советы (ОНС) из числа представителей неправительс</w:t>
      </w:r>
      <w:r w:rsidRPr="00037E02">
        <w:t>т</w:t>
      </w:r>
      <w:r w:rsidRPr="00037E02">
        <w:t>венных организаций. ОНС является консультативно-наблюдательным органом, образ</w:t>
      </w:r>
      <w:r w:rsidRPr="00037E02">
        <w:t>о</w:t>
      </w:r>
      <w:r w:rsidRPr="00037E02">
        <w:t>ванным в целях согласованного взаимодействия ГСИН, МВД и гражданского общества по повышению прозрачности процедур принятия и реализации стр</w:t>
      </w:r>
      <w:r w:rsidRPr="00037E02">
        <w:t>а</w:t>
      </w:r>
      <w:r w:rsidRPr="00037E02">
        <w:t>тегических управленческих решений, а также соблюдению законности и верх</w:t>
      </w:r>
      <w:r w:rsidRPr="00037E02">
        <w:t>о</w:t>
      </w:r>
      <w:r w:rsidRPr="00037E02">
        <w:t>венства права в ходе деятельности уголовно-исполнительной системы.</w:t>
      </w:r>
    </w:p>
    <w:p w:rsidR="003F7ED5" w:rsidRPr="00037E02" w:rsidRDefault="003F7ED5" w:rsidP="003F7ED5">
      <w:pPr>
        <w:pStyle w:val="SingleTxtGR"/>
      </w:pPr>
      <w:r w:rsidRPr="00037E02">
        <w:t>143.</w:t>
      </w:r>
      <w:r w:rsidRPr="00037E02">
        <w:tab/>
        <w:t>Право посещения закрытых учреждений без уведомления, согласно зак</w:t>
      </w:r>
      <w:r w:rsidRPr="00037E02">
        <w:t>о</w:t>
      </w:r>
      <w:r w:rsidRPr="00037E02">
        <w:t>нодательству, предоставлено Президенту КР, депутатам Жогорку Кенеша, Пр</w:t>
      </w:r>
      <w:r w:rsidRPr="00037E02">
        <w:t>е</w:t>
      </w:r>
      <w:r w:rsidRPr="00037E02">
        <w:t>мьер-министру КР, Омбудсмену.</w:t>
      </w:r>
    </w:p>
    <w:p w:rsidR="003F7ED5" w:rsidRPr="00037E02" w:rsidRDefault="003F7ED5" w:rsidP="003F7ED5">
      <w:pPr>
        <w:pStyle w:val="SingleTxtGR"/>
      </w:pPr>
      <w:r w:rsidRPr="00037E02">
        <w:t>144.</w:t>
      </w:r>
      <w:r w:rsidRPr="00037E02">
        <w:tab/>
        <w:t>Доступ к местам лишения свободы представителей неправительственных и международных орг</w:t>
      </w:r>
      <w:r w:rsidRPr="00037E02">
        <w:t>а</w:t>
      </w:r>
      <w:r w:rsidRPr="00037E02">
        <w:t>низаций осуществляется в соответствии с Положением о порядке взаимодействия учреждений ГСИН при Правительстве КР с государс</w:t>
      </w:r>
      <w:r w:rsidRPr="00037E02">
        <w:t>т</w:t>
      </w:r>
      <w:r w:rsidRPr="00037E02">
        <w:t>венными, международными, религиозными и другими организациями, утве</w:t>
      </w:r>
      <w:r w:rsidRPr="00037E02">
        <w:t>р</w:t>
      </w:r>
      <w:r w:rsidRPr="00037E02">
        <w:t>жденным приказом ГСИН от 2 февраля 2010 года № 25. Выдача разрешений на посещение учреждений представителями международных и неправительстве</w:t>
      </w:r>
      <w:r w:rsidRPr="00037E02">
        <w:t>н</w:t>
      </w:r>
      <w:r w:rsidRPr="00037E02">
        <w:t>ных организаций для реализации проектов и программ по различным направл</w:t>
      </w:r>
      <w:r w:rsidRPr="00037E02">
        <w:t>е</w:t>
      </w:r>
      <w:r w:rsidRPr="00037E02">
        <w:t>ниям осуществляется соответствующей службой (управлением, подразделен</w:t>
      </w:r>
      <w:r w:rsidRPr="00037E02">
        <w:t>и</w:t>
      </w:r>
      <w:r w:rsidRPr="00037E02">
        <w:t>ем) ГСИН. Также, в соответствии с УИК начальники учреждений имеют право выдавать ра</w:t>
      </w:r>
      <w:r w:rsidRPr="00037E02">
        <w:t>з</w:t>
      </w:r>
      <w:r w:rsidRPr="00037E02">
        <w:t>решения представителям международных и неправительственных организаций на посещение учрежд</w:t>
      </w:r>
      <w:r w:rsidRPr="00037E02">
        <w:t>е</w:t>
      </w:r>
      <w:r w:rsidRPr="00037E02">
        <w:t>ний.</w:t>
      </w:r>
    </w:p>
    <w:p w:rsidR="003F7ED5" w:rsidRDefault="007E4A26" w:rsidP="007E4A26">
      <w:pPr>
        <w:pStyle w:val="H23GR"/>
      </w:pPr>
      <w:r>
        <w:tab/>
      </w:r>
      <w:r>
        <w:tab/>
      </w:r>
      <w:r w:rsidR="003F7ED5" w:rsidRPr="00037E02">
        <w:t>Ответ на вопросы, содержащиеся в пункте 23 перечня вопросов</w:t>
      </w:r>
    </w:p>
    <w:p w:rsidR="003F7ED5" w:rsidRPr="00037E02" w:rsidRDefault="003F7ED5" w:rsidP="007E4A26">
      <w:pPr>
        <w:pStyle w:val="SingleTxtGR"/>
        <w:spacing w:after="240"/>
      </w:pPr>
      <w:r w:rsidRPr="00037E02">
        <w:t>145.</w:t>
      </w:r>
      <w:r w:rsidRPr="00037E02">
        <w:tab/>
        <w:t>В связи с истечением сроков давности хранения документов, носящих гриф секретности, данные с 2000 по 2005 годы невозможно представить. Св</w:t>
      </w:r>
      <w:r w:rsidRPr="00037E02">
        <w:t>е</w:t>
      </w:r>
      <w:r w:rsidRPr="00037E02">
        <w:t>дения о лицах, содер</w:t>
      </w:r>
      <w:r w:rsidR="007E4A26">
        <w:t xml:space="preserve">жащихся в учреждениях ГСИН </w:t>
      </w:r>
      <w:r w:rsidRPr="00037E02">
        <w:t>по половой принадлежн</w:t>
      </w:r>
      <w:r w:rsidRPr="00037E02">
        <w:t>о</w:t>
      </w:r>
      <w:r w:rsidRPr="00037E02">
        <w:t>сти:</w:t>
      </w:r>
    </w:p>
    <w:tbl>
      <w:tblPr>
        <w:tblStyle w:val="TabNum"/>
        <w:tblW w:w="7370" w:type="dxa"/>
        <w:tblInd w:w="1134" w:type="dxa"/>
        <w:tblLook w:val="01E0" w:firstRow="1" w:lastRow="1" w:firstColumn="1" w:lastColumn="1" w:noHBand="0" w:noVBand="0"/>
      </w:tblPr>
      <w:tblGrid>
        <w:gridCol w:w="1348"/>
        <w:gridCol w:w="1204"/>
        <w:gridCol w:w="1204"/>
        <w:gridCol w:w="1205"/>
        <w:gridCol w:w="1204"/>
        <w:gridCol w:w="1205"/>
      </w:tblGrid>
      <w:tr w:rsidR="007E4A26" w:rsidRPr="007E4A26" w:rsidTr="006A10EC">
        <w:trPr>
          <w:tblHeader/>
        </w:trPr>
        <w:tc>
          <w:tcPr>
            <w:cnfStyle w:val="001000000000" w:firstRow="0" w:lastRow="0" w:firstColumn="1" w:lastColumn="0" w:oddVBand="0" w:evenVBand="0" w:oddHBand="0" w:evenHBand="0" w:firstRowFirstColumn="0" w:firstRowLastColumn="0" w:lastRowFirstColumn="0" w:lastRowLastColumn="0"/>
            <w:tcW w:w="1348" w:type="dxa"/>
            <w:tcBorders>
              <w:bottom w:val="single" w:sz="12" w:space="0" w:color="auto"/>
            </w:tcBorders>
          </w:tcPr>
          <w:p w:rsidR="007E4A26" w:rsidRPr="007E4A26" w:rsidRDefault="007E4A26" w:rsidP="007E4A26"/>
        </w:tc>
        <w:tc>
          <w:tcPr>
            <w:tcW w:w="1204" w:type="dxa"/>
            <w:tcBorders>
              <w:top w:val="single" w:sz="4" w:space="0" w:color="auto"/>
              <w:bottom w:val="single" w:sz="12" w:space="0" w:color="auto"/>
            </w:tcBorders>
            <w:shd w:val="clear" w:color="auto" w:fill="auto"/>
          </w:tcPr>
          <w:p w:rsidR="007E4A26" w:rsidRPr="007E4A26" w:rsidRDefault="007E4A26" w:rsidP="006A10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E4A26">
              <w:rPr>
                <w:i/>
                <w:sz w:val="16"/>
              </w:rPr>
              <w:t>На 1 янв</w:t>
            </w:r>
            <w:r w:rsidRPr="007E4A26">
              <w:rPr>
                <w:i/>
                <w:sz w:val="16"/>
              </w:rPr>
              <w:t>а</w:t>
            </w:r>
            <w:r w:rsidRPr="007E4A26">
              <w:rPr>
                <w:i/>
                <w:sz w:val="16"/>
              </w:rPr>
              <w:t>ря</w:t>
            </w:r>
            <w:r w:rsidRPr="007E4A26">
              <w:rPr>
                <w:i/>
                <w:sz w:val="16"/>
              </w:rPr>
              <w:br/>
              <w:t>2007 года</w:t>
            </w:r>
          </w:p>
        </w:tc>
        <w:tc>
          <w:tcPr>
            <w:tcW w:w="1204" w:type="dxa"/>
            <w:tcBorders>
              <w:top w:val="single" w:sz="4" w:space="0" w:color="auto"/>
              <w:bottom w:val="single" w:sz="12" w:space="0" w:color="auto"/>
            </w:tcBorders>
            <w:shd w:val="clear" w:color="auto" w:fill="auto"/>
          </w:tcPr>
          <w:p w:rsidR="007E4A26" w:rsidRPr="007E4A26" w:rsidRDefault="007E4A26" w:rsidP="006A10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E4A26">
              <w:rPr>
                <w:i/>
                <w:sz w:val="16"/>
              </w:rPr>
              <w:t>На 1 янв</w:t>
            </w:r>
            <w:r w:rsidRPr="007E4A26">
              <w:rPr>
                <w:i/>
                <w:sz w:val="16"/>
              </w:rPr>
              <w:t>а</w:t>
            </w:r>
            <w:r w:rsidRPr="007E4A26">
              <w:rPr>
                <w:i/>
                <w:sz w:val="16"/>
              </w:rPr>
              <w:t>ря</w:t>
            </w:r>
            <w:r w:rsidRPr="007E4A26">
              <w:rPr>
                <w:i/>
                <w:sz w:val="16"/>
              </w:rPr>
              <w:br/>
              <w:t>2008 года</w:t>
            </w:r>
          </w:p>
        </w:tc>
        <w:tc>
          <w:tcPr>
            <w:tcW w:w="1205" w:type="dxa"/>
            <w:tcBorders>
              <w:top w:val="single" w:sz="4" w:space="0" w:color="auto"/>
              <w:bottom w:val="single" w:sz="12" w:space="0" w:color="auto"/>
            </w:tcBorders>
            <w:shd w:val="clear" w:color="auto" w:fill="auto"/>
          </w:tcPr>
          <w:p w:rsidR="007E4A26" w:rsidRPr="007E4A26" w:rsidRDefault="007E4A26" w:rsidP="006A10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E4A26">
              <w:rPr>
                <w:i/>
                <w:sz w:val="16"/>
              </w:rPr>
              <w:t>На 1 янв</w:t>
            </w:r>
            <w:r w:rsidRPr="007E4A26">
              <w:rPr>
                <w:i/>
                <w:sz w:val="16"/>
              </w:rPr>
              <w:t>а</w:t>
            </w:r>
            <w:r w:rsidRPr="007E4A26">
              <w:rPr>
                <w:i/>
                <w:sz w:val="16"/>
              </w:rPr>
              <w:t>ря</w:t>
            </w:r>
            <w:r w:rsidRPr="007E4A26">
              <w:rPr>
                <w:i/>
                <w:sz w:val="16"/>
              </w:rPr>
              <w:br/>
              <w:t>2009 года</w:t>
            </w:r>
          </w:p>
        </w:tc>
        <w:tc>
          <w:tcPr>
            <w:tcW w:w="1204" w:type="dxa"/>
            <w:tcBorders>
              <w:top w:val="single" w:sz="4" w:space="0" w:color="auto"/>
              <w:bottom w:val="single" w:sz="12" w:space="0" w:color="auto"/>
            </w:tcBorders>
            <w:shd w:val="clear" w:color="auto" w:fill="auto"/>
          </w:tcPr>
          <w:p w:rsidR="007E4A26" w:rsidRPr="007E4A26" w:rsidRDefault="007E4A26" w:rsidP="006A10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E4A26">
              <w:rPr>
                <w:i/>
                <w:sz w:val="16"/>
              </w:rPr>
              <w:t>На 1 янв</w:t>
            </w:r>
            <w:r w:rsidRPr="007E4A26">
              <w:rPr>
                <w:i/>
                <w:sz w:val="16"/>
              </w:rPr>
              <w:t>а</w:t>
            </w:r>
            <w:r w:rsidRPr="007E4A26">
              <w:rPr>
                <w:i/>
                <w:sz w:val="16"/>
              </w:rPr>
              <w:t>ря</w:t>
            </w:r>
            <w:r w:rsidRPr="007E4A26">
              <w:rPr>
                <w:i/>
                <w:sz w:val="16"/>
              </w:rPr>
              <w:br/>
              <w:t>2010 года</w:t>
            </w:r>
          </w:p>
        </w:tc>
        <w:tc>
          <w:tcPr>
            <w:tcW w:w="1205" w:type="dxa"/>
            <w:tcBorders>
              <w:top w:val="single" w:sz="4" w:space="0" w:color="auto"/>
              <w:bottom w:val="single" w:sz="12" w:space="0" w:color="auto"/>
            </w:tcBorders>
            <w:shd w:val="clear" w:color="auto" w:fill="auto"/>
          </w:tcPr>
          <w:p w:rsidR="007E4A26" w:rsidRPr="007E4A26" w:rsidRDefault="007E4A26" w:rsidP="006A10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E4A26">
              <w:rPr>
                <w:i/>
                <w:sz w:val="16"/>
              </w:rPr>
              <w:t>На 1 января 2011 года</w:t>
            </w:r>
          </w:p>
        </w:tc>
      </w:tr>
      <w:tr w:rsidR="007E4A26" w:rsidRPr="007E4A26" w:rsidTr="007E4A26">
        <w:tc>
          <w:tcPr>
            <w:cnfStyle w:val="001000000000" w:firstRow="0" w:lastRow="0" w:firstColumn="1" w:lastColumn="0" w:oddVBand="0" w:evenVBand="0" w:oddHBand="0" w:evenHBand="0" w:firstRowFirstColumn="0" w:firstRowLastColumn="0" w:lastRowFirstColumn="0" w:lastRowLastColumn="0"/>
            <w:tcW w:w="1348" w:type="dxa"/>
            <w:tcBorders>
              <w:top w:val="single" w:sz="12" w:space="0" w:color="auto"/>
            </w:tcBorders>
          </w:tcPr>
          <w:p w:rsidR="007E4A26" w:rsidRPr="007E4A26" w:rsidRDefault="007E4A26" w:rsidP="007E4A26">
            <w:r w:rsidRPr="007E4A26">
              <w:t>Мужчины</w:t>
            </w:r>
          </w:p>
        </w:tc>
        <w:tc>
          <w:tcPr>
            <w:tcW w:w="1204" w:type="dxa"/>
            <w:tcBorders>
              <w:top w:val="single" w:sz="12" w:space="0" w:color="auto"/>
            </w:tcBorders>
          </w:tcPr>
          <w:p w:rsidR="007E4A26" w:rsidRPr="007E4A26" w:rsidRDefault="007E4A26" w:rsidP="007E4A26">
            <w:pPr>
              <w:cnfStyle w:val="000000000000" w:firstRow="0" w:lastRow="0" w:firstColumn="0" w:lastColumn="0" w:oddVBand="0" w:evenVBand="0" w:oddHBand="0" w:evenHBand="0" w:firstRowFirstColumn="0" w:firstRowLastColumn="0" w:lastRowFirstColumn="0" w:lastRowLastColumn="0"/>
            </w:pPr>
            <w:r w:rsidRPr="007E4A26">
              <w:t>12</w:t>
            </w:r>
            <w:r>
              <w:t xml:space="preserve"> </w:t>
            </w:r>
            <w:r w:rsidRPr="007E4A26">
              <w:t>062</w:t>
            </w:r>
          </w:p>
        </w:tc>
        <w:tc>
          <w:tcPr>
            <w:tcW w:w="1204" w:type="dxa"/>
            <w:tcBorders>
              <w:top w:val="single" w:sz="12" w:space="0" w:color="auto"/>
            </w:tcBorders>
          </w:tcPr>
          <w:p w:rsidR="007E4A26" w:rsidRPr="007E4A26" w:rsidRDefault="007E4A26" w:rsidP="007E4A26">
            <w:pPr>
              <w:cnfStyle w:val="000000000000" w:firstRow="0" w:lastRow="0" w:firstColumn="0" w:lastColumn="0" w:oddVBand="0" w:evenVBand="0" w:oddHBand="0" w:evenHBand="0" w:firstRowFirstColumn="0" w:firstRowLastColumn="0" w:lastRowFirstColumn="0" w:lastRowLastColumn="0"/>
            </w:pPr>
            <w:r w:rsidRPr="007E4A26">
              <w:t>9</w:t>
            </w:r>
            <w:r>
              <w:t xml:space="preserve"> </w:t>
            </w:r>
            <w:r w:rsidRPr="007E4A26">
              <w:t>322</w:t>
            </w:r>
          </w:p>
        </w:tc>
        <w:tc>
          <w:tcPr>
            <w:tcW w:w="1205" w:type="dxa"/>
            <w:tcBorders>
              <w:top w:val="single" w:sz="12" w:space="0" w:color="auto"/>
            </w:tcBorders>
          </w:tcPr>
          <w:p w:rsidR="007E4A26" w:rsidRPr="007E4A26" w:rsidRDefault="007E4A26" w:rsidP="007E4A26">
            <w:pPr>
              <w:cnfStyle w:val="000000000000" w:firstRow="0" w:lastRow="0" w:firstColumn="0" w:lastColumn="0" w:oddVBand="0" w:evenVBand="0" w:oddHBand="0" w:evenHBand="0" w:firstRowFirstColumn="0" w:firstRowLastColumn="0" w:lastRowFirstColumn="0" w:lastRowLastColumn="0"/>
            </w:pPr>
            <w:r w:rsidRPr="007E4A26">
              <w:t>771</w:t>
            </w:r>
          </w:p>
        </w:tc>
        <w:tc>
          <w:tcPr>
            <w:tcW w:w="1204" w:type="dxa"/>
            <w:tcBorders>
              <w:top w:val="single" w:sz="12" w:space="0" w:color="auto"/>
            </w:tcBorders>
          </w:tcPr>
          <w:p w:rsidR="007E4A26" w:rsidRPr="007E4A26" w:rsidRDefault="007E4A26" w:rsidP="007E4A26">
            <w:pPr>
              <w:cnfStyle w:val="000000000000" w:firstRow="0" w:lastRow="0" w:firstColumn="0" w:lastColumn="0" w:oddVBand="0" w:evenVBand="0" w:oddHBand="0" w:evenHBand="0" w:firstRowFirstColumn="0" w:firstRowLastColumn="0" w:lastRowFirstColumn="0" w:lastRowLastColumn="0"/>
            </w:pPr>
            <w:r w:rsidRPr="007E4A26">
              <w:t>7</w:t>
            </w:r>
            <w:r>
              <w:t xml:space="preserve"> </w:t>
            </w:r>
            <w:r w:rsidRPr="007E4A26">
              <w:t>965</w:t>
            </w:r>
          </w:p>
        </w:tc>
        <w:tc>
          <w:tcPr>
            <w:tcW w:w="1205" w:type="dxa"/>
            <w:tcBorders>
              <w:top w:val="single" w:sz="12" w:space="0" w:color="auto"/>
            </w:tcBorders>
          </w:tcPr>
          <w:p w:rsidR="007E4A26" w:rsidRPr="007E4A26" w:rsidRDefault="007E4A26" w:rsidP="007E4A26">
            <w:pPr>
              <w:cnfStyle w:val="000000000000" w:firstRow="0" w:lastRow="0" w:firstColumn="0" w:lastColumn="0" w:oddVBand="0" w:evenVBand="0" w:oddHBand="0" w:evenHBand="0" w:firstRowFirstColumn="0" w:firstRowLastColumn="0" w:lastRowFirstColumn="0" w:lastRowLastColumn="0"/>
            </w:pPr>
            <w:r w:rsidRPr="007E4A26">
              <w:t>7</w:t>
            </w:r>
            <w:r>
              <w:t xml:space="preserve"> </w:t>
            </w:r>
            <w:r w:rsidRPr="007E4A26">
              <w:t>687</w:t>
            </w:r>
          </w:p>
        </w:tc>
      </w:tr>
      <w:tr w:rsidR="007E4A26" w:rsidRPr="007E4A26" w:rsidTr="007E4A26">
        <w:tc>
          <w:tcPr>
            <w:cnfStyle w:val="001000000000" w:firstRow="0" w:lastRow="0" w:firstColumn="1" w:lastColumn="0" w:oddVBand="0" w:evenVBand="0" w:oddHBand="0" w:evenHBand="0" w:firstRowFirstColumn="0" w:firstRowLastColumn="0" w:lastRowFirstColumn="0" w:lastRowLastColumn="0"/>
            <w:tcW w:w="1348" w:type="dxa"/>
          </w:tcPr>
          <w:p w:rsidR="007E4A26" w:rsidRPr="007E4A26" w:rsidRDefault="007E4A26" w:rsidP="007E4A26">
            <w:r w:rsidRPr="007E4A26">
              <w:t>Женщины</w:t>
            </w:r>
          </w:p>
        </w:tc>
        <w:tc>
          <w:tcPr>
            <w:tcW w:w="1204" w:type="dxa"/>
          </w:tcPr>
          <w:p w:rsidR="007E4A26" w:rsidRPr="007E4A26" w:rsidRDefault="007E4A26" w:rsidP="007E4A26">
            <w:pPr>
              <w:cnfStyle w:val="000000000000" w:firstRow="0" w:lastRow="0" w:firstColumn="0" w:lastColumn="0" w:oddVBand="0" w:evenVBand="0" w:oddHBand="0" w:evenHBand="0" w:firstRowFirstColumn="0" w:firstRowLastColumn="0" w:lastRowFirstColumn="0" w:lastRowLastColumn="0"/>
            </w:pPr>
            <w:r w:rsidRPr="007E4A26">
              <w:t>512</w:t>
            </w:r>
          </w:p>
        </w:tc>
        <w:tc>
          <w:tcPr>
            <w:tcW w:w="1204" w:type="dxa"/>
          </w:tcPr>
          <w:p w:rsidR="007E4A26" w:rsidRPr="007E4A26" w:rsidRDefault="007E4A26" w:rsidP="007E4A26">
            <w:pPr>
              <w:cnfStyle w:val="000000000000" w:firstRow="0" w:lastRow="0" w:firstColumn="0" w:lastColumn="0" w:oddVBand="0" w:evenVBand="0" w:oddHBand="0" w:evenHBand="0" w:firstRowFirstColumn="0" w:firstRowLastColumn="0" w:lastRowFirstColumn="0" w:lastRowLastColumn="0"/>
            </w:pPr>
            <w:r w:rsidRPr="007E4A26">
              <w:t>332</w:t>
            </w:r>
          </w:p>
        </w:tc>
        <w:tc>
          <w:tcPr>
            <w:tcW w:w="1205" w:type="dxa"/>
          </w:tcPr>
          <w:p w:rsidR="007E4A26" w:rsidRPr="007E4A26" w:rsidRDefault="007E4A26" w:rsidP="007E4A26">
            <w:pPr>
              <w:cnfStyle w:val="000000000000" w:firstRow="0" w:lastRow="0" w:firstColumn="0" w:lastColumn="0" w:oddVBand="0" w:evenVBand="0" w:oddHBand="0" w:evenHBand="0" w:firstRowFirstColumn="0" w:firstRowLastColumn="0" w:lastRowFirstColumn="0" w:lastRowLastColumn="0"/>
            </w:pPr>
            <w:r w:rsidRPr="007E4A26">
              <w:t>221</w:t>
            </w:r>
          </w:p>
        </w:tc>
        <w:tc>
          <w:tcPr>
            <w:tcW w:w="1204" w:type="dxa"/>
          </w:tcPr>
          <w:p w:rsidR="007E4A26" w:rsidRPr="007E4A26" w:rsidRDefault="007E4A26" w:rsidP="007E4A26">
            <w:pPr>
              <w:cnfStyle w:val="000000000000" w:firstRow="0" w:lastRow="0" w:firstColumn="0" w:lastColumn="0" w:oddVBand="0" w:evenVBand="0" w:oddHBand="0" w:evenHBand="0" w:firstRowFirstColumn="0" w:firstRowLastColumn="0" w:lastRowFirstColumn="0" w:lastRowLastColumn="0"/>
            </w:pPr>
            <w:r w:rsidRPr="007E4A26">
              <w:t>262</w:t>
            </w:r>
          </w:p>
        </w:tc>
        <w:tc>
          <w:tcPr>
            <w:tcW w:w="1205" w:type="dxa"/>
          </w:tcPr>
          <w:p w:rsidR="007E4A26" w:rsidRPr="007E4A26" w:rsidRDefault="007E4A26" w:rsidP="007E4A26">
            <w:pPr>
              <w:cnfStyle w:val="000000000000" w:firstRow="0" w:lastRow="0" w:firstColumn="0" w:lastColumn="0" w:oddVBand="0" w:evenVBand="0" w:oddHBand="0" w:evenHBand="0" w:firstRowFirstColumn="0" w:firstRowLastColumn="0" w:lastRowFirstColumn="0" w:lastRowLastColumn="0"/>
            </w:pPr>
            <w:r w:rsidRPr="007E4A26">
              <w:t>285</w:t>
            </w:r>
          </w:p>
        </w:tc>
      </w:tr>
    </w:tbl>
    <w:p w:rsidR="003C7198" w:rsidRPr="00037E02" w:rsidRDefault="00D759D2" w:rsidP="003C7198">
      <w:pPr>
        <w:pStyle w:val="SingleTxtGR"/>
        <w:spacing w:before="240" w:after="240"/>
      </w:pPr>
      <w:r>
        <w:rPr>
          <w:lang w:val="en-US"/>
        </w:rPr>
        <w:t>1</w:t>
      </w:r>
      <w:r w:rsidR="003C7198" w:rsidRPr="00037E02">
        <w:t>46.</w:t>
      </w:r>
      <w:r w:rsidR="003C7198" w:rsidRPr="00037E02">
        <w:tab/>
        <w:t>По возрастному составу:</w:t>
      </w:r>
    </w:p>
    <w:tbl>
      <w:tblPr>
        <w:tblStyle w:val="TabNum"/>
        <w:tblW w:w="7370" w:type="dxa"/>
        <w:tblInd w:w="1134" w:type="dxa"/>
        <w:tblLook w:val="01E0" w:firstRow="1" w:lastRow="1" w:firstColumn="1" w:lastColumn="1" w:noHBand="0" w:noVBand="0"/>
      </w:tblPr>
      <w:tblGrid>
        <w:gridCol w:w="1348"/>
        <w:gridCol w:w="1205"/>
        <w:gridCol w:w="1204"/>
        <w:gridCol w:w="1204"/>
        <w:gridCol w:w="1204"/>
        <w:gridCol w:w="1205"/>
      </w:tblGrid>
      <w:tr w:rsidR="006A10EC" w:rsidRPr="006A10EC" w:rsidTr="006A10EC">
        <w:trPr>
          <w:tblHeader/>
        </w:trPr>
        <w:tc>
          <w:tcPr>
            <w:cnfStyle w:val="001000000000" w:firstRow="0" w:lastRow="0" w:firstColumn="1" w:lastColumn="0" w:oddVBand="0" w:evenVBand="0" w:oddHBand="0" w:evenHBand="0" w:firstRowFirstColumn="0" w:firstRowLastColumn="0" w:lastRowFirstColumn="0" w:lastRowLastColumn="0"/>
            <w:tcW w:w="1348" w:type="dxa"/>
            <w:tcBorders>
              <w:bottom w:val="single" w:sz="12" w:space="0" w:color="auto"/>
            </w:tcBorders>
            <w:shd w:val="clear" w:color="auto" w:fill="auto"/>
          </w:tcPr>
          <w:p w:rsidR="006A10EC" w:rsidRPr="006A10EC" w:rsidRDefault="006A10EC" w:rsidP="006A10EC">
            <w:pPr>
              <w:spacing w:before="80" w:after="80" w:line="200" w:lineRule="exact"/>
              <w:rPr>
                <w:i/>
                <w:sz w:val="16"/>
              </w:rPr>
            </w:pPr>
          </w:p>
        </w:tc>
        <w:tc>
          <w:tcPr>
            <w:tcW w:w="1205" w:type="dxa"/>
            <w:tcBorders>
              <w:top w:val="single" w:sz="4" w:space="0" w:color="auto"/>
              <w:bottom w:val="single" w:sz="12" w:space="0" w:color="auto"/>
            </w:tcBorders>
            <w:shd w:val="clear" w:color="auto" w:fill="auto"/>
          </w:tcPr>
          <w:p w:rsidR="006A10EC" w:rsidRPr="006A10EC" w:rsidRDefault="006A10EC" w:rsidP="006A10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10EC">
              <w:rPr>
                <w:i/>
                <w:sz w:val="16"/>
              </w:rPr>
              <w:t>На 1 янв</w:t>
            </w:r>
            <w:r w:rsidRPr="006A10EC">
              <w:rPr>
                <w:i/>
                <w:sz w:val="16"/>
              </w:rPr>
              <w:t>а</w:t>
            </w:r>
            <w:r w:rsidRPr="006A10EC">
              <w:rPr>
                <w:i/>
                <w:sz w:val="16"/>
              </w:rPr>
              <w:t>ря</w:t>
            </w:r>
            <w:r w:rsidRPr="006A10EC">
              <w:rPr>
                <w:i/>
                <w:sz w:val="16"/>
              </w:rPr>
              <w:br/>
              <w:t>2007 года</w:t>
            </w:r>
          </w:p>
        </w:tc>
        <w:tc>
          <w:tcPr>
            <w:tcW w:w="1204" w:type="dxa"/>
            <w:tcBorders>
              <w:top w:val="single" w:sz="4" w:space="0" w:color="auto"/>
              <w:bottom w:val="single" w:sz="12" w:space="0" w:color="auto"/>
            </w:tcBorders>
            <w:shd w:val="clear" w:color="auto" w:fill="auto"/>
          </w:tcPr>
          <w:p w:rsidR="006A10EC" w:rsidRPr="006A10EC" w:rsidRDefault="006A10EC" w:rsidP="006A10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10EC">
              <w:rPr>
                <w:i/>
                <w:sz w:val="16"/>
              </w:rPr>
              <w:t>На 1 янв</w:t>
            </w:r>
            <w:r w:rsidRPr="006A10EC">
              <w:rPr>
                <w:i/>
                <w:sz w:val="16"/>
              </w:rPr>
              <w:t>а</w:t>
            </w:r>
            <w:r w:rsidRPr="006A10EC">
              <w:rPr>
                <w:i/>
                <w:sz w:val="16"/>
              </w:rPr>
              <w:t>ря</w:t>
            </w:r>
            <w:r w:rsidRPr="006A10EC">
              <w:rPr>
                <w:i/>
                <w:sz w:val="16"/>
              </w:rPr>
              <w:br/>
              <w:t>2008 года</w:t>
            </w:r>
          </w:p>
        </w:tc>
        <w:tc>
          <w:tcPr>
            <w:tcW w:w="1204" w:type="dxa"/>
            <w:tcBorders>
              <w:top w:val="single" w:sz="4" w:space="0" w:color="auto"/>
              <w:bottom w:val="single" w:sz="12" w:space="0" w:color="auto"/>
            </w:tcBorders>
            <w:shd w:val="clear" w:color="auto" w:fill="auto"/>
          </w:tcPr>
          <w:p w:rsidR="006A10EC" w:rsidRPr="006A10EC" w:rsidRDefault="006A10EC" w:rsidP="006A10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10EC">
              <w:rPr>
                <w:i/>
                <w:sz w:val="16"/>
              </w:rPr>
              <w:t>На 1 янв</w:t>
            </w:r>
            <w:r w:rsidRPr="006A10EC">
              <w:rPr>
                <w:i/>
                <w:sz w:val="16"/>
              </w:rPr>
              <w:t>а</w:t>
            </w:r>
            <w:r w:rsidRPr="006A10EC">
              <w:rPr>
                <w:i/>
                <w:sz w:val="16"/>
              </w:rPr>
              <w:t>ря</w:t>
            </w:r>
            <w:r w:rsidRPr="006A10EC">
              <w:rPr>
                <w:i/>
                <w:sz w:val="16"/>
              </w:rPr>
              <w:br/>
              <w:t>2009 года</w:t>
            </w:r>
          </w:p>
        </w:tc>
        <w:tc>
          <w:tcPr>
            <w:tcW w:w="1204" w:type="dxa"/>
            <w:tcBorders>
              <w:top w:val="single" w:sz="4" w:space="0" w:color="auto"/>
              <w:bottom w:val="single" w:sz="12" w:space="0" w:color="auto"/>
            </w:tcBorders>
            <w:shd w:val="clear" w:color="auto" w:fill="auto"/>
          </w:tcPr>
          <w:p w:rsidR="006A10EC" w:rsidRPr="006A10EC" w:rsidRDefault="006A10EC" w:rsidP="006A10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10EC">
              <w:rPr>
                <w:i/>
                <w:sz w:val="16"/>
              </w:rPr>
              <w:t>На 1 янв</w:t>
            </w:r>
            <w:r w:rsidRPr="006A10EC">
              <w:rPr>
                <w:i/>
                <w:sz w:val="16"/>
              </w:rPr>
              <w:t>а</w:t>
            </w:r>
            <w:r w:rsidRPr="006A10EC">
              <w:rPr>
                <w:i/>
                <w:sz w:val="16"/>
              </w:rPr>
              <w:t>ря</w:t>
            </w:r>
            <w:r w:rsidRPr="006A10EC">
              <w:rPr>
                <w:i/>
                <w:sz w:val="16"/>
              </w:rPr>
              <w:br/>
              <w:t>2010 года</w:t>
            </w:r>
          </w:p>
        </w:tc>
        <w:tc>
          <w:tcPr>
            <w:tcW w:w="1205" w:type="dxa"/>
            <w:tcBorders>
              <w:top w:val="single" w:sz="4" w:space="0" w:color="auto"/>
              <w:bottom w:val="single" w:sz="12" w:space="0" w:color="auto"/>
            </w:tcBorders>
            <w:shd w:val="clear" w:color="auto" w:fill="auto"/>
          </w:tcPr>
          <w:p w:rsidR="006A10EC" w:rsidRPr="006A10EC" w:rsidRDefault="006A10EC" w:rsidP="006A10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10EC">
              <w:rPr>
                <w:i/>
                <w:sz w:val="16"/>
              </w:rPr>
              <w:t>На 1 января 2011 года</w:t>
            </w:r>
          </w:p>
        </w:tc>
      </w:tr>
      <w:tr w:rsidR="003C7198" w:rsidRPr="003C7198" w:rsidTr="006A10EC">
        <w:tc>
          <w:tcPr>
            <w:cnfStyle w:val="001000000000" w:firstRow="0" w:lastRow="0" w:firstColumn="1" w:lastColumn="0" w:oddVBand="0" w:evenVBand="0" w:oddHBand="0" w:evenHBand="0" w:firstRowFirstColumn="0" w:firstRowLastColumn="0" w:lastRowFirstColumn="0" w:lastRowLastColumn="0"/>
            <w:tcW w:w="1348" w:type="dxa"/>
            <w:tcBorders>
              <w:top w:val="single" w:sz="12" w:space="0" w:color="auto"/>
            </w:tcBorders>
          </w:tcPr>
          <w:p w:rsidR="003C7198" w:rsidRPr="003C7198" w:rsidRDefault="003C7198" w:rsidP="003C7198">
            <w:r w:rsidRPr="003C7198">
              <w:t>До 18 лет</w:t>
            </w:r>
          </w:p>
        </w:tc>
        <w:tc>
          <w:tcPr>
            <w:tcW w:w="1205" w:type="dxa"/>
            <w:tcBorders>
              <w:top w:val="single" w:sz="12" w:space="0" w:color="auto"/>
            </w:tcBorders>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98</w:t>
            </w:r>
          </w:p>
        </w:tc>
        <w:tc>
          <w:tcPr>
            <w:tcW w:w="1204" w:type="dxa"/>
            <w:tcBorders>
              <w:top w:val="single" w:sz="12" w:space="0" w:color="auto"/>
            </w:tcBorders>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48</w:t>
            </w:r>
          </w:p>
        </w:tc>
        <w:tc>
          <w:tcPr>
            <w:tcW w:w="1204" w:type="dxa"/>
            <w:tcBorders>
              <w:top w:val="single" w:sz="12" w:space="0" w:color="auto"/>
            </w:tcBorders>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55</w:t>
            </w:r>
          </w:p>
        </w:tc>
        <w:tc>
          <w:tcPr>
            <w:tcW w:w="1204" w:type="dxa"/>
            <w:tcBorders>
              <w:top w:val="single" w:sz="12" w:space="0" w:color="auto"/>
            </w:tcBorders>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51</w:t>
            </w:r>
          </w:p>
        </w:tc>
        <w:tc>
          <w:tcPr>
            <w:tcW w:w="1205" w:type="dxa"/>
            <w:tcBorders>
              <w:top w:val="single" w:sz="12" w:space="0" w:color="auto"/>
            </w:tcBorders>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42</w:t>
            </w:r>
          </w:p>
        </w:tc>
      </w:tr>
      <w:tr w:rsidR="003C7198" w:rsidRPr="003C7198" w:rsidTr="006A10EC">
        <w:tc>
          <w:tcPr>
            <w:cnfStyle w:val="001000000000" w:firstRow="0" w:lastRow="0" w:firstColumn="1" w:lastColumn="0" w:oddVBand="0" w:evenVBand="0" w:oddHBand="0" w:evenHBand="0" w:firstRowFirstColumn="0" w:firstRowLastColumn="0" w:lastRowFirstColumn="0" w:lastRowLastColumn="0"/>
            <w:tcW w:w="1348" w:type="dxa"/>
          </w:tcPr>
          <w:p w:rsidR="003C7198" w:rsidRPr="003C7198" w:rsidRDefault="003C7198" w:rsidP="003C7198">
            <w:r w:rsidRPr="003C7198">
              <w:t>От 18 до 30 л</w:t>
            </w:r>
            <w:r w:rsidR="006A10EC">
              <w:t>ет</w:t>
            </w:r>
          </w:p>
        </w:tc>
        <w:tc>
          <w:tcPr>
            <w:tcW w:w="1205"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4</w:t>
            </w:r>
            <w:r w:rsidR="00A75F00">
              <w:t xml:space="preserve"> </w:t>
            </w:r>
            <w:r w:rsidRPr="003C7198">
              <w:t>308</w:t>
            </w:r>
          </w:p>
        </w:tc>
        <w:tc>
          <w:tcPr>
            <w:tcW w:w="1204"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2</w:t>
            </w:r>
            <w:r w:rsidR="00A75F00">
              <w:t xml:space="preserve"> </w:t>
            </w:r>
            <w:r w:rsidRPr="003C7198">
              <w:t>845</w:t>
            </w:r>
          </w:p>
        </w:tc>
        <w:tc>
          <w:tcPr>
            <w:tcW w:w="1204"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2</w:t>
            </w:r>
            <w:r w:rsidR="00A75F00">
              <w:t xml:space="preserve"> </w:t>
            </w:r>
            <w:r w:rsidRPr="003C7198">
              <w:t>748</w:t>
            </w:r>
          </w:p>
        </w:tc>
        <w:tc>
          <w:tcPr>
            <w:tcW w:w="1204"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2</w:t>
            </w:r>
            <w:r w:rsidR="00A75F00">
              <w:t xml:space="preserve"> </w:t>
            </w:r>
            <w:r w:rsidRPr="003C7198">
              <w:t>861</w:t>
            </w:r>
          </w:p>
        </w:tc>
        <w:tc>
          <w:tcPr>
            <w:tcW w:w="1205"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2</w:t>
            </w:r>
            <w:r w:rsidR="00A75F00">
              <w:t xml:space="preserve"> </w:t>
            </w:r>
            <w:r w:rsidRPr="003C7198">
              <w:t>791</w:t>
            </w:r>
          </w:p>
        </w:tc>
      </w:tr>
      <w:tr w:rsidR="003C7198" w:rsidRPr="003C7198" w:rsidTr="006A10EC">
        <w:tc>
          <w:tcPr>
            <w:cnfStyle w:val="001000000000" w:firstRow="0" w:lastRow="0" w:firstColumn="1" w:lastColumn="0" w:oddVBand="0" w:evenVBand="0" w:oddHBand="0" w:evenHBand="0" w:firstRowFirstColumn="0" w:firstRowLastColumn="0" w:lastRowFirstColumn="0" w:lastRowLastColumn="0"/>
            <w:tcW w:w="1348" w:type="dxa"/>
          </w:tcPr>
          <w:p w:rsidR="003C7198" w:rsidRPr="003C7198" w:rsidRDefault="003C7198" w:rsidP="003C7198">
            <w:r w:rsidRPr="003C7198">
              <w:t>От 30 до 50 л</w:t>
            </w:r>
            <w:r w:rsidR="006A10EC">
              <w:t>ет</w:t>
            </w:r>
          </w:p>
        </w:tc>
        <w:tc>
          <w:tcPr>
            <w:tcW w:w="1205"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7</w:t>
            </w:r>
            <w:r w:rsidR="00A75F00">
              <w:t xml:space="preserve"> </w:t>
            </w:r>
            <w:r w:rsidRPr="003C7198">
              <w:t>913</w:t>
            </w:r>
          </w:p>
        </w:tc>
        <w:tc>
          <w:tcPr>
            <w:tcW w:w="1204"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6</w:t>
            </w:r>
            <w:r w:rsidR="00A75F00">
              <w:t xml:space="preserve"> </w:t>
            </w:r>
            <w:r w:rsidRPr="003C7198">
              <w:t>453</w:t>
            </w:r>
          </w:p>
        </w:tc>
        <w:tc>
          <w:tcPr>
            <w:tcW w:w="1204"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4</w:t>
            </w:r>
            <w:r w:rsidR="00A75F00">
              <w:t xml:space="preserve"> </w:t>
            </w:r>
            <w:r w:rsidRPr="003C7198">
              <w:t>864</w:t>
            </w:r>
          </w:p>
        </w:tc>
        <w:tc>
          <w:tcPr>
            <w:tcW w:w="1204"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4</w:t>
            </w:r>
            <w:r w:rsidR="00A75F00">
              <w:t xml:space="preserve"> </w:t>
            </w:r>
            <w:r w:rsidRPr="003C7198">
              <w:t>901</w:t>
            </w:r>
          </w:p>
        </w:tc>
        <w:tc>
          <w:tcPr>
            <w:tcW w:w="1205"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4</w:t>
            </w:r>
            <w:r w:rsidR="00A75F00">
              <w:t xml:space="preserve"> </w:t>
            </w:r>
            <w:r w:rsidRPr="003C7198">
              <w:t>751</w:t>
            </w:r>
          </w:p>
        </w:tc>
      </w:tr>
      <w:tr w:rsidR="003C7198" w:rsidRPr="003C7198" w:rsidTr="006A10EC">
        <w:tc>
          <w:tcPr>
            <w:cnfStyle w:val="001000000000" w:firstRow="0" w:lastRow="0" w:firstColumn="1" w:lastColumn="0" w:oddVBand="0" w:evenVBand="0" w:oddHBand="0" w:evenHBand="0" w:firstRowFirstColumn="0" w:firstRowLastColumn="0" w:lastRowFirstColumn="0" w:lastRowLastColumn="0"/>
            <w:tcW w:w="1348" w:type="dxa"/>
          </w:tcPr>
          <w:p w:rsidR="003C7198" w:rsidRPr="003C7198" w:rsidRDefault="003C7198" w:rsidP="003C7198">
            <w:r w:rsidRPr="003C7198">
              <w:t>От 50 до 60 л</w:t>
            </w:r>
            <w:r w:rsidR="006A10EC">
              <w:t>ет</w:t>
            </w:r>
          </w:p>
        </w:tc>
        <w:tc>
          <w:tcPr>
            <w:tcW w:w="1205"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214</w:t>
            </w:r>
          </w:p>
        </w:tc>
        <w:tc>
          <w:tcPr>
            <w:tcW w:w="1204"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253</w:t>
            </w:r>
          </w:p>
        </w:tc>
        <w:tc>
          <w:tcPr>
            <w:tcW w:w="1204"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227</w:t>
            </w:r>
          </w:p>
        </w:tc>
        <w:tc>
          <w:tcPr>
            <w:tcW w:w="1204"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385</w:t>
            </w:r>
          </w:p>
        </w:tc>
        <w:tc>
          <w:tcPr>
            <w:tcW w:w="1205"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361</w:t>
            </w:r>
          </w:p>
        </w:tc>
      </w:tr>
      <w:tr w:rsidR="003C7198" w:rsidRPr="003C7198" w:rsidTr="006A10EC">
        <w:tc>
          <w:tcPr>
            <w:cnfStyle w:val="001000000000" w:firstRow="0" w:lastRow="0" w:firstColumn="1" w:lastColumn="0" w:oddVBand="0" w:evenVBand="0" w:oddHBand="0" w:evenHBand="0" w:firstRowFirstColumn="0" w:firstRowLastColumn="0" w:lastRowFirstColumn="0" w:lastRowLastColumn="0"/>
            <w:tcW w:w="1348" w:type="dxa"/>
          </w:tcPr>
          <w:p w:rsidR="003C7198" w:rsidRPr="003C7198" w:rsidRDefault="003C7198" w:rsidP="003C7198">
            <w:r w:rsidRPr="003C7198">
              <w:t>Старше 60 л</w:t>
            </w:r>
            <w:r w:rsidR="006A10EC">
              <w:t>ет</w:t>
            </w:r>
          </w:p>
        </w:tc>
        <w:tc>
          <w:tcPr>
            <w:tcW w:w="1205"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79</w:t>
            </w:r>
          </w:p>
        </w:tc>
        <w:tc>
          <w:tcPr>
            <w:tcW w:w="1204"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55</w:t>
            </w:r>
          </w:p>
        </w:tc>
        <w:tc>
          <w:tcPr>
            <w:tcW w:w="1204"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38</w:t>
            </w:r>
          </w:p>
        </w:tc>
        <w:tc>
          <w:tcPr>
            <w:tcW w:w="1204"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29</w:t>
            </w:r>
          </w:p>
        </w:tc>
        <w:tc>
          <w:tcPr>
            <w:tcW w:w="1205" w:type="dxa"/>
          </w:tcPr>
          <w:p w:rsidR="003C7198" w:rsidRPr="003C7198" w:rsidRDefault="003C7198" w:rsidP="003C7198">
            <w:pPr>
              <w:cnfStyle w:val="000000000000" w:firstRow="0" w:lastRow="0" w:firstColumn="0" w:lastColumn="0" w:oddVBand="0" w:evenVBand="0" w:oddHBand="0" w:evenHBand="0" w:firstRowFirstColumn="0" w:firstRowLastColumn="0" w:lastRowFirstColumn="0" w:lastRowLastColumn="0"/>
            </w:pPr>
            <w:r w:rsidRPr="003C7198">
              <w:t>27</w:t>
            </w:r>
          </w:p>
        </w:tc>
      </w:tr>
    </w:tbl>
    <w:p w:rsidR="003C7198" w:rsidRPr="00037E02" w:rsidRDefault="003C7198" w:rsidP="006A10EC">
      <w:pPr>
        <w:pStyle w:val="SingleTxtGR"/>
        <w:spacing w:before="240" w:after="240"/>
      </w:pPr>
      <w:r w:rsidRPr="00037E02">
        <w:t>147.</w:t>
      </w:r>
      <w:r w:rsidRPr="00037E02">
        <w:tab/>
        <w:t>По видам преступлений</w:t>
      </w:r>
    </w:p>
    <w:tbl>
      <w:tblPr>
        <w:tblStyle w:val="TabNum"/>
        <w:tblW w:w="7370" w:type="dxa"/>
        <w:tblInd w:w="1134" w:type="dxa"/>
        <w:tblLook w:val="01E0" w:firstRow="1" w:lastRow="1" w:firstColumn="1" w:lastColumn="1" w:noHBand="0" w:noVBand="0"/>
      </w:tblPr>
      <w:tblGrid>
        <w:gridCol w:w="2049"/>
        <w:gridCol w:w="1048"/>
        <w:gridCol w:w="1068"/>
        <w:gridCol w:w="1068"/>
        <w:gridCol w:w="1068"/>
        <w:gridCol w:w="1069"/>
      </w:tblGrid>
      <w:tr w:rsidR="006A10EC" w:rsidRPr="006A10EC" w:rsidTr="006A10EC">
        <w:trPr>
          <w:tblHeader/>
        </w:trPr>
        <w:tc>
          <w:tcPr>
            <w:cnfStyle w:val="001000000000" w:firstRow="0" w:lastRow="0" w:firstColumn="1" w:lastColumn="0" w:oddVBand="0" w:evenVBand="0" w:oddHBand="0" w:evenHBand="0" w:firstRowFirstColumn="0" w:firstRowLastColumn="0" w:lastRowFirstColumn="0" w:lastRowLastColumn="0"/>
            <w:tcW w:w="2049" w:type="dxa"/>
            <w:tcBorders>
              <w:bottom w:val="single" w:sz="12" w:space="0" w:color="auto"/>
            </w:tcBorders>
            <w:shd w:val="clear" w:color="auto" w:fill="auto"/>
          </w:tcPr>
          <w:p w:rsidR="006A10EC" w:rsidRPr="006A10EC" w:rsidRDefault="006A10EC" w:rsidP="006A10EC">
            <w:pPr>
              <w:spacing w:before="80" w:after="80" w:line="200" w:lineRule="exact"/>
              <w:jc w:val="right"/>
              <w:rPr>
                <w:i/>
                <w:sz w:val="16"/>
              </w:rPr>
            </w:pPr>
          </w:p>
        </w:tc>
        <w:tc>
          <w:tcPr>
            <w:tcW w:w="1048" w:type="dxa"/>
            <w:tcBorders>
              <w:top w:val="single" w:sz="4" w:space="0" w:color="auto"/>
              <w:bottom w:val="single" w:sz="12" w:space="0" w:color="auto"/>
            </w:tcBorders>
            <w:shd w:val="clear" w:color="auto" w:fill="auto"/>
          </w:tcPr>
          <w:p w:rsidR="006A10EC" w:rsidRPr="006A10EC" w:rsidRDefault="006A10EC" w:rsidP="006A10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10EC">
              <w:rPr>
                <w:i/>
                <w:sz w:val="16"/>
              </w:rPr>
              <w:t>На 1 янв</w:t>
            </w:r>
            <w:r w:rsidRPr="006A10EC">
              <w:rPr>
                <w:i/>
                <w:sz w:val="16"/>
              </w:rPr>
              <w:t>а</w:t>
            </w:r>
            <w:r w:rsidRPr="006A10EC">
              <w:rPr>
                <w:i/>
                <w:sz w:val="16"/>
              </w:rPr>
              <w:t>ря</w:t>
            </w:r>
            <w:r w:rsidRPr="006A10EC">
              <w:rPr>
                <w:i/>
                <w:sz w:val="16"/>
              </w:rPr>
              <w:br/>
              <w:t>2007 года</w:t>
            </w:r>
          </w:p>
        </w:tc>
        <w:tc>
          <w:tcPr>
            <w:tcW w:w="1068" w:type="dxa"/>
            <w:tcBorders>
              <w:top w:val="single" w:sz="4" w:space="0" w:color="auto"/>
              <w:bottom w:val="single" w:sz="12" w:space="0" w:color="auto"/>
            </w:tcBorders>
            <w:shd w:val="clear" w:color="auto" w:fill="auto"/>
          </w:tcPr>
          <w:p w:rsidR="006A10EC" w:rsidRPr="006A10EC" w:rsidRDefault="006A10EC" w:rsidP="006A10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10EC">
              <w:rPr>
                <w:i/>
                <w:sz w:val="16"/>
              </w:rPr>
              <w:t>На 1 янв</w:t>
            </w:r>
            <w:r w:rsidRPr="006A10EC">
              <w:rPr>
                <w:i/>
                <w:sz w:val="16"/>
              </w:rPr>
              <w:t>а</w:t>
            </w:r>
            <w:r w:rsidRPr="006A10EC">
              <w:rPr>
                <w:i/>
                <w:sz w:val="16"/>
              </w:rPr>
              <w:t>ря</w:t>
            </w:r>
            <w:r w:rsidRPr="006A10EC">
              <w:rPr>
                <w:i/>
                <w:sz w:val="16"/>
              </w:rPr>
              <w:br/>
              <w:t>2008 года</w:t>
            </w:r>
          </w:p>
        </w:tc>
        <w:tc>
          <w:tcPr>
            <w:tcW w:w="1068" w:type="dxa"/>
            <w:tcBorders>
              <w:top w:val="single" w:sz="4" w:space="0" w:color="auto"/>
              <w:bottom w:val="single" w:sz="12" w:space="0" w:color="auto"/>
            </w:tcBorders>
            <w:shd w:val="clear" w:color="auto" w:fill="auto"/>
          </w:tcPr>
          <w:p w:rsidR="006A10EC" w:rsidRPr="006A10EC" w:rsidRDefault="006A10EC" w:rsidP="006A10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10EC">
              <w:rPr>
                <w:i/>
                <w:sz w:val="16"/>
              </w:rPr>
              <w:t>На 1 янв</w:t>
            </w:r>
            <w:r w:rsidRPr="006A10EC">
              <w:rPr>
                <w:i/>
                <w:sz w:val="16"/>
              </w:rPr>
              <w:t>а</w:t>
            </w:r>
            <w:r w:rsidRPr="006A10EC">
              <w:rPr>
                <w:i/>
                <w:sz w:val="16"/>
              </w:rPr>
              <w:t>ря</w:t>
            </w:r>
            <w:r w:rsidRPr="006A10EC">
              <w:rPr>
                <w:i/>
                <w:sz w:val="16"/>
              </w:rPr>
              <w:br/>
              <w:t>2009 года</w:t>
            </w:r>
          </w:p>
        </w:tc>
        <w:tc>
          <w:tcPr>
            <w:tcW w:w="1068" w:type="dxa"/>
            <w:tcBorders>
              <w:top w:val="single" w:sz="4" w:space="0" w:color="auto"/>
              <w:bottom w:val="single" w:sz="12" w:space="0" w:color="auto"/>
            </w:tcBorders>
            <w:shd w:val="clear" w:color="auto" w:fill="auto"/>
          </w:tcPr>
          <w:p w:rsidR="006A10EC" w:rsidRPr="006A10EC" w:rsidRDefault="006A10EC" w:rsidP="006A10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10EC">
              <w:rPr>
                <w:i/>
                <w:sz w:val="16"/>
              </w:rPr>
              <w:t>На 1 янв</w:t>
            </w:r>
            <w:r w:rsidRPr="006A10EC">
              <w:rPr>
                <w:i/>
                <w:sz w:val="16"/>
              </w:rPr>
              <w:t>а</w:t>
            </w:r>
            <w:r w:rsidRPr="006A10EC">
              <w:rPr>
                <w:i/>
                <w:sz w:val="16"/>
              </w:rPr>
              <w:t>ря</w:t>
            </w:r>
            <w:r w:rsidRPr="006A10EC">
              <w:rPr>
                <w:i/>
                <w:sz w:val="16"/>
              </w:rPr>
              <w:br/>
              <w:t>2010 года</w:t>
            </w:r>
          </w:p>
        </w:tc>
        <w:tc>
          <w:tcPr>
            <w:tcW w:w="1069" w:type="dxa"/>
            <w:tcBorders>
              <w:top w:val="single" w:sz="4" w:space="0" w:color="auto"/>
              <w:bottom w:val="single" w:sz="12" w:space="0" w:color="auto"/>
            </w:tcBorders>
            <w:shd w:val="clear" w:color="auto" w:fill="auto"/>
          </w:tcPr>
          <w:p w:rsidR="006A10EC" w:rsidRPr="006A10EC" w:rsidRDefault="006A10EC" w:rsidP="006A10E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A10EC">
              <w:rPr>
                <w:i/>
                <w:sz w:val="16"/>
              </w:rPr>
              <w:t>На 1 января 2011 года</w:t>
            </w:r>
          </w:p>
        </w:tc>
      </w:tr>
      <w:tr w:rsidR="003C7198" w:rsidRPr="006A10EC" w:rsidTr="006A10EC">
        <w:tc>
          <w:tcPr>
            <w:cnfStyle w:val="001000000000" w:firstRow="0" w:lastRow="0" w:firstColumn="1" w:lastColumn="0" w:oddVBand="0" w:evenVBand="0" w:oddHBand="0" w:evenHBand="0" w:firstRowFirstColumn="0" w:firstRowLastColumn="0" w:lastRowFirstColumn="0" w:lastRowLastColumn="0"/>
            <w:tcW w:w="2049" w:type="dxa"/>
            <w:tcBorders>
              <w:top w:val="single" w:sz="12" w:space="0" w:color="auto"/>
            </w:tcBorders>
          </w:tcPr>
          <w:p w:rsidR="003C7198" w:rsidRPr="006A10EC" w:rsidRDefault="006A10EC" w:rsidP="006A10EC">
            <w:r>
              <w:t>Против жизни</w:t>
            </w:r>
            <w:r>
              <w:br/>
            </w:r>
            <w:r w:rsidR="003C7198" w:rsidRPr="006A10EC">
              <w:t>и здор</w:t>
            </w:r>
            <w:r w:rsidR="003C7198" w:rsidRPr="006A10EC">
              <w:t>о</w:t>
            </w:r>
            <w:r w:rsidR="003C7198" w:rsidRPr="006A10EC">
              <w:t>вья</w:t>
            </w:r>
          </w:p>
        </w:tc>
        <w:tc>
          <w:tcPr>
            <w:tcW w:w="1048" w:type="dxa"/>
            <w:tcBorders>
              <w:top w:val="single" w:sz="12" w:space="0" w:color="auto"/>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w:t>
            </w:r>
            <w:r w:rsidR="00A75F00">
              <w:t xml:space="preserve"> </w:t>
            </w:r>
            <w:r w:rsidRPr="006A10EC">
              <w:t>874</w:t>
            </w:r>
          </w:p>
        </w:tc>
        <w:tc>
          <w:tcPr>
            <w:tcW w:w="1068" w:type="dxa"/>
            <w:tcBorders>
              <w:top w:val="single" w:sz="12" w:space="0" w:color="auto"/>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2</w:t>
            </w:r>
            <w:r w:rsidR="00A75F00">
              <w:t xml:space="preserve"> </w:t>
            </w:r>
            <w:r w:rsidRPr="006A10EC">
              <w:t>075</w:t>
            </w:r>
          </w:p>
        </w:tc>
        <w:tc>
          <w:tcPr>
            <w:tcW w:w="1068" w:type="dxa"/>
            <w:tcBorders>
              <w:top w:val="single" w:sz="12" w:space="0" w:color="auto"/>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w:t>
            </w:r>
            <w:r w:rsidR="00A75F00">
              <w:t xml:space="preserve"> </w:t>
            </w:r>
            <w:r w:rsidRPr="006A10EC">
              <w:t>904</w:t>
            </w:r>
          </w:p>
        </w:tc>
        <w:tc>
          <w:tcPr>
            <w:tcW w:w="1068" w:type="dxa"/>
            <w:tcBorders>
              <w:top w:val="single" w:sz="12" w:space="0" w:color="auto"/>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2</w:t>
            </w:r>
            <w:r w:rsidR="00A75F00">
              <w:t xml:space="preserve"> </w:t>
            </w:r>
            <w:r w:rsidRPr="006A10EC">
              <w:t>001</w:t>
            </w:r>
          </w:p>
        </w:tc>
        <w:tc>
          <w:tcPr>
            <w:tcW w:w="1069" w:type="dxa"/>
            <w:tcBorders>
              <w:top w:val="single" w:sz="12" w:space="0" w:color="auto"/>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w:t>
            </w:r>
            <w:r w:rsidR="00A75F00">
              <w:t xml:space="preserve"> </w:t>
            </w:r>
            <w:r w:rsidRPr="006A10EC">
              <w:t>983</w:t>
            </w:r>
          </w:p>
        </w:tc>
      </w:tr>
      <w:tr w:rsidR="003C7198" w:rsidRPr="006A10EC" w:rsidTr="006A10EC">
        <w:tc>
          <w:tcPr>
            <w:cnfStyle w:val="001000000000" w:firstRow="0" w:lastRow="0" w:firstColumn="1" w:lastColumn="0" w:oddVBand="0" w:evenVBand="0" w:oddHBand="0" w:evenHBand="0" w:firstRowFirstColumn="0" w:firstRowLastColumn="0" w:lastRowFirstColumn="0" w:lastRowLastColumn="0"/>
            <w:tcW w:w="2049" w:type="dxa"/>
          </w:tcPr>
          <w:p w:rsidR="003C7198" w:rsidRPr="006A10EC" w:rsidRDefault="003C7198" w:rsidP="006A10EC">
            <w:r w:rsidRPr="006A10EC">
              <w:t>Против собственности</w:t>
            </w:r>
          </w:p>
        </w:tc>
        <w:tc>
          <w:tcPr>
            <w:tcW w:w="104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5</w:t>
            </w:r>
            <w:r w:rsidR="00A75F00">
              <w:t xml:space="preserve"> </w:t>
            </w:r>
            <w:r w:rsidRPr="006A10EC">
              <w:t>727</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4</w:t>
            </w:r>
            <w:r w:rsidR="00A75F00">
              <w:t xml:space="preserve"> </w:t>
            </w:r>
            <w:r w:rsidRPr="006A10EC">
              <w:t>113</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3</w:t>
            </w:r>
            <w:r w:rsidR="00A75F00">
              <w:t xml:space="preserve"> </w:t>
            </w:r>
            <w:r w:rsidRPr="006A10EC">
              <w:t>218</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3</w:t>
            </w:r>
            <w:r w:rsidR="00A75F00">
              <w:t xml:space="preserve"> </w:t>
            </w:r>
            <w:r w:rsidRPr="006A10EC">
              <w:t>310</w:t>
            </w:r>
          </w:p>
        </w:tc>
        <w:tc>
          <w:tcPr>
            <w:tcW w:w="1069"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3</w:t>
            </w:r>
            <w:r w:rsidR="00A75F00">
              <w:t xml:space="preserve"> </w:t>
            </w:r>
            <w:r w:rsidRPr="006A10EC">
              <w:t>118</w:t>
            </w:r>
          </w:p>
        </w:tc>
      </w:tr>
      <w:tr w:rsidR="003C7198" w:rsidRPr="006A10EC" w:rsidTr="006A10EC">
        <w:tc>
          <w:tcPr>
            <w:cnfStyle w:val="001000000000" w:firstRow="0" w:lastRow="0" w:firstColumn="1" w:lastColumn="0" w:oddVBand="0" w:evenVBand="0" w:oddHBand="0" w:evenHBand="0" w:firstRowFirstColumn="0" w:firstRowLastColumn="0" w:lastRowFirstColumn="0" w:lastRowLastColumn="0"/>
            <w:tcW w:w="2049" w:type="dxa"/>
          </w:tcPr>
          <w:p w:rsidR="003C7198" w:rsidRPr="006A10EC" w:rsidRDefault="003C7198" w:rsidP="006A10EC">
            <w:r w:rsidRPr="006A10EC">
              <w:t>Связанные с наркот</w:t>
            </w:r>
            <w:r w:rsidRPr="006A10EC">
              <w:t>и</w:t>
            </w:r>
            <w:r w:rsidRPr="006A10EC">
              <w:t>ками</w:t>
            </w:r>
          </w:p>
        </w:tc>
        <w:tc>
          <w:tcPr>
            <w:tcW w:w="104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w:t>
            </w:r>
            <w:r w:rsidR="00A75F00">
              <w:t xml:space="preserve"> </w:t>
            </w:r>
            <w:r w:rsidRPr="006A10EC">
              <w:t>901</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w:t>
            </w:r>
            <w:r w:rsidR="00A75F00">
              <w:t xml:space="preserve"> </w:t>
            </w:r>
            <w:r w:rsidRPr="006A10EC">
              <w:t>087</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w:t>
            </w:r>
            <w:r w:rsidR="00A75F00">
              <w:t xml:space="preserve"> </w:t>
            </w:r>
            <w:r w:rsidRPr="006A10EC">
              <w:t>018</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995</w:t>
            </w:r>
          </w:p>
        </w:tc>
        <w:tc>
          <w:tcPr>
            <w:tcW w:w="1069"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933</w:t>
            </w:r>
          </w:p>
        </w:tc>
      </w:tr>
      <w:tr w:rsidR="003C7198" w:rsidRPr="006A10EC" w:rsidTr="006A10EC">
        <w:tc>
          <w:tcPr>
            <w:cnfStyle w:val="001000000000" w:firstRow="0" w:lastRow="0" w:firstColumn="1" w:lastColumn="0" w:oddVBand="0" w:evenVBand="0" w:oddHBand="0" w:evenHBand="0" w:firstRowFirstColumn="0" w:firstRowLastColumn="0" w:lastRowFirstColumn="0" w:lastRowLastColumn="0"/>
            <w:tcW w:w="2049" w:type="dxa"/>
          </w:tcPr>
          <w:p w:rsidR="003C7198" w:rsidRPr="006A10EC" w:rsidRDefault="003C7198" w:rsidP="006A10EC">
            <w:r w:rsidRPr="006A10EC">
              <w:t>Против половой непр</w:t>
            </w:r>
            <w:r w:rsidRPr="006A10EC">
              <w:t>и</w:t>
            </w:r>
            <w:r w:rsidRPr="006A10EC">
              <w:t>косновенности и пол</w:t>
            </w:r>
            <w:r w:rsidRPr="006A10EC">
              <w:t>о</w:t>
            </w:r>
            <w:r w:rsidRPr="006A10EC">
              <w:t>вой свободы</w:t>
            </w:r>
          </w:p>
        </w:tc>
        <w:tc>
          <w:tcPr>
            <w:tcW w:w="104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459</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401</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382</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421</w:t>
            </w:r>
          </w:p>
        </w:tc>
        <w:tc>
          <w:tcPr>
            <w:tcW w:w="1069"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441</w:t>
            </w:r>
          </w:p>
        </w:tc>
      </w:tr>
      <w:tr w:rsidR="003C7198" w:rsidRPr="006A10EC" w:rsidTr="00A75F00">
        <w:tc>
          <w:tcPr>
            <w:cnfStyle w:val="001000000000" w:firstRow="0" w:lastRow="0" w:firstColumn="1" w:lastColumn="0" w:oddVBand="0" w:evenVBand="0" w:oddHBand="0" w:evenHBand="0" w:firstRowFirstColumn="0" w:firstRowLastColumn="0" w:lastRowFirstColumn="0" w:lastRowLastColumn="0"/>
            <w:tcW w:w="2049" w:type="dxa"/>
          </w:tcPr>
          <w:p w:rsidR="003C7198" w:rsidRPr="006A10EC" w:rsidRDefault="003C7198" w:rsidP="006A10EC">
            <w:r w:rsidRPr="006A10EC">
              <w:t>Против общественной безопасности</w:t>
            </w:r>
          </w:p>
        </w:tc>
        <w:tc>
          <w:tcPr>
            <w:tcW w:w="1048" w:type="dxa"/>
            <w:tcBorders>
              <w:bottom w:val="nil"/>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w:t>
            </w:r>
            <w:r w:rsidR="00A75F00">
              <w:t xml:space="preserve"> </w:t>
            </w:r>
            <w:r w:rsidRPr="006A10EC">
              <w:t>269</w:t>
            </w:r>
          </w:p>
        </w:tc>
        <w:tc>
          <w:tcPr>
            <w:tcW w:w="1068" w:type="dxa"/>
            <w:tcBorders>
              <w:bottom w:val="nil"/>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828</w:t>
            </w:r>
          </w:p>
        </w:tc>
        <w:tc>
          <w:tcPr>
            <w:tcW w:w="1068" w:type="dxa"/>
            <w:tcBorders>
              <w:bottom w:val="nil"/>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654</w:t>
            </w:r>
          </w:p>
        </w:tc>
        <w:tc>
          <w:tcPr>
            <w:tcW w:w="1068" w:type="dxa"/>
            <w:tcBorders>
              <w:bottom w:val="nil"/>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781</w:t>
            </w:r>
          </w:p>
        </w:tc>
        <w:tc>
          <w:tcPr>
            <w:tcW w:w="1069" w:type="dxa"/>
            <w:tcBorders>
              <w:bottom w:val="nil"/>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801</w:t>
            </w:r>
          </w:p>
        </w:tc>
      </w:tr>
      <w:tr w:rsidR="003C7198" w:rsidRPr="006A10EC" w:rsidTr="00A75F00">
        <w:tc>
          <w:tcPr>
            <w:cnfStyle w:val="001000000000" w:firstRow="0" w:lastRow="0" w:firstColumn="1" w:lastColumn="0" w:oddVBand="0" w:evenVBand="0" w:oddHBand="0" w:evenHBand="0" w:firstRowFirstColumn="0" w:firstRowLastColumn="0" w:lastRowFirstColumn="0" w:lastRowLastColumn="0"/>
            <w:tcW w:w="2049" w:type="dxa"/>
          </w:tcPr>
          <w:p w:rsidR="003C7198" w:rsidRPr="006A10EC" w:rsidRDefault="003C7198" w:rsidP="006A10EC">
            <w:r w:rsidRPr="006A10EC">
              <w:t>В сфере экономич</w:t>
            </w:r>
            <w:r w:rsidRPr="006A10EC">
              <w:t>е</w:t>
            </w:r>
            <w:r w:rsidRPr="006A10EC">
              <w:t>ской деятельности</w:t>
            </w:r>
          </w:p>
        </w:tc>
        <w:tc>
          <w:tcPr>
            <w:tcW w:w="1048" w:type="dxa"/>
            <w:tcBorders>
              <w:top w:val="nil"/>
              <w:bottom w:val="nil"/>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256</w:t>
            </w:r>
          </w:p>
        </w:tc>
        <w:tc>
          <w:tcPr>
            <w:tcW w:w="1068" w:type="dxa"/>
            <w:tcBorders>
              <w:top w:val="nil"/>
              <w:bottom w:val="nil"/>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13</w:t>
            </w:r>
          </w:p>
        </w:tc>
        <w:tc>
          <w:tcPr>
            <w:tcW w:w="1068" w:type="dxa"/>
            <w:tcBorders>
              <w:top w:val="nil"/>
              <w:bottom w:val="nil"/>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12</w:t>
            </w:r>
          </w:p>
        </w:tc>
        <w:tc>
          <w:tcPr>
            <w:tcW w:w="1068" w:type="dxa"/>
            <w:tcBorders>
              <w:top w:val="nil"/>
              <w:bottom w:val="nil"/>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9</w:t>
            </w:r>
          </w:p>
        </w:tc>
        <w:tc>
          <w:tcPr>
            <w:tcW w:w="1069" w:type="dxa"/>
            <w:tcBorders>
              <w:top w:val="nil"/>
              <w:bottom w:val="nil"/>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13</w:t>
            </w:r>
          </w:p>
        </w:tc>
      </w:tr>
      <w:tr w:rsidR="003C7198" w:rsidRPr="006A10EC" w:rsidTr="00A75F00">
        <w:tc>
          <w:tcPr>
            <w:cnfStyle w:val="001000000000" w:firstRow="0" w:lastRow="0" w:firstColumn="1" w:lastColumn="0" w:oddVBand="0" w:evenVBand="0" w:oddHBand="0" w:evenHBand="0" w:firstRowFirstColumn="0" w:firstRowLastColumn="0" w:lastRowFirstColumn="0" w:lastRowLastColumn="0"/>
            <w:tcW w:w="2049" w:type="dxa"/>
          </w:tcPr>
          <w:p w:rsidR="003C7198" w:rsidRPr="006A10EC" w:rsidRDefault="003C7198" w:rsidP="006A10EC">
            <w:r w:rsidRPr="006A10EC">
              <w:t>Воинские преступл</w:t>
            </w:r>
            <w:r w:rsidRPr="006A10EC">
              <w:t>е</w:t>
            </w:r>
            <w:r w:rsidRPr="006A10EC">
              <w:t>ния</w:t>
            </w:r>
          </w:p>
        </w:tc>
        <w:tc>
          <w:tcPr>
            <w:tcW w:w="1048" w:type="dxa"/>
            <w:tcBorders>
              <w:top w:val="nil"/>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37</w:t>
            </w:r>
          </w:p>
        </w:tc>
        <w:tc>
          <w:tcPr>
            <w:tcW w:w="1068" w:type="dxa"/>
            <w:tcBorders>
              <w:top w:val="nil"/>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19</w:t>
            </w:r>
          </w:p>
        </w:tc>
        <w:tc>
          <w:tcPr>
            <w:tcW w:w="1068" w:type="dxa"/>
            <w:tcBorders>
              <w:top w:val="nil"/>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15</w:t>
            </w:r>
          </w:p>
        </w:tc>
        <w:tc>
          <w:tcPr>
            <w:tcW w:w="1068" w:type="dxa"/>
            <w:tcBorders>
              <w:top w:val="nil"/>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11</w:t>
            </w:r>
          </w:p>
        </w:tc>
        <w:tc>
          <w:tcPr>
            <w:tcW w:w="1069" w:type="dxa"/>
            <w:tcBorders>
              <w:top w:val="nil"/>
            </w:tcBorders>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11</w:t>
            </w:r>
          </w:p>
        </w:tc>
      </w:tr>
      <w:tr w:rsidR="003C7198" w:rsidRPr="006A10EC" w:rsidTr="006A10EC">
        <w:tc>
          <w:tcPr>
            <w:cnfStyle w:val="001000000000" w:firstRow="0" w:lastRow="0" w:firstColumn="1" w:lastColumn="0" w:oddVBand="0" w:evenVBand="0" w:oddHBand="0" w:evenHBand="0" w:firstRowFirstColumn="0" w:firstRowLastColumn="0" w:lastRowFirstColumn="0" w:lastRowLastColumn="0"/>
            <w:tcW w:w="2049" w:type="dxa"/>
          </w:tcPr>
          <w:p w:rsidR="003C7198" w:rsidRPr="006A10EC" w:rsidRDefault="003C7198" w:rsidP="006A10EC">
            <w:r w:rsidRPr="006A10EC">
              <w:t>Должностные престу</w:t>
            </w:r>
            <w:r w:rsidRPr="006A10EC">
              <w:t>п</w:t>
            </w:r>
            <w:r w:rsidRPr="006A10EC">
              <w:t>ления</w:t>
            </w:r>
          </w:p>
        </w:tc>
        <w:tc>
          <w:tcPr>
            <w:tcW w:w="104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18</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9</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5</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8</w:t>
            </w:r>
          </w:p>
        </w:tc>
        <w:tc>
          <w:tcPr>
            <w:tcW w:w="1069"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4</w:t>
            </w:r>
          </w:p>
        </w:tc>
      </w:tr>
      <w:tr w:rsidR="003C7198" w:rsidRPr="006A10EC" w:rsidTr="006A10EC">
        <w:tc>
          <w:tcPr>
            <w:cnfStyle w:val="001000000000" w:firstRow="0" w:lastRow="0" w:firstColumn="1" w:lastColumn="0" w:oddVBand="0" w:evenVBand="0" w:oddHBand="0" w:evenHBand="0" w:firstRowFirstColumn="0" w:firstRowLastColumn="0" w:lastRowFirstColumn="0" w:lastRowLastColumn="0"/>
            <w:tcW w:w="2049" w:type="dxa"/>
          </w:tcPr>
          <w:p w:rsidR="003C7198" w:rsidRPr="006A10EC" w:rsidRDefault="003C7198" w:rsidP="006A10EC">
            <w:r w:rsidRPr="006A10EC">
              <w:t>Против основ Конст</w:t>
            </w:r>
            <w:r w:rsidRPr="006A10EC">
              <w:t>и</w:t>
            </w:r>
            <w:r w:rsidRPr="006A10EC">
              <w:t>туционного строя</w:t>
            </w:r>
          </w:p>
        </w:tc>
        <w:tc>
          <w:tcPr>
            <w:tcW w:w="104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21</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10</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4</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2</w:t>
            </w:r>
          </w:p>
        </w:tc>
        <w:tc>
          <w:tcPr>
            <w:tcW w:w="1069"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20</w:t>
            </w:r>
          </w:p>
        </w:tc>
      </w:tr>
      <w:tr w:rsidR="003C7198" w:rsidRPr="006A10EC" w:rsidTr="006A10EC">
        <w:tc>
          <w:tcPr>
            <w:cnfStyle w:val="001000000000" w:firstRow="0" w:lastRow="0" w:firstColumn="1" w:lastColumn="0" w:oddVBand="0" w:evenVBand="0" w:oddHBand="0" w:evenHBand="0" w:firstRowFirstColumn="0" w:firstRowLastColumn="0" w:lastRowFirstColumn="0" w:lastRowLastColumn="0"/>
            <w:tcW w:w="2049" w:type="dxa"/>
          </w:tcPr>
          <w:p w:rsidR="003C7198" w:rsidRPr="006A10EC" w:rsidRDefault="003C7198" w:rsidP="006A10EC">
            <w:r w:rsidRPr="006A10EC">
              <w:t>Прочие</w:t>
            </w:r>
          </w:p>
        </w:tc>
        <w:tc>
          <w:tcPr>
            <w:tcW w:w="104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w:t>
            </w:r>
            <w:r w:rsidR="00A75F00">
              <w:t xml:space="preserve"> </w:t>
            </w:r>
            <w:r w:rsidRPr="006A10EC">
              <w:t>050</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1</w:t>
            </w:r>
            <w:r w:rsidR="00A75F00">
              <w:t xml:space="preserve"> </w:t>
            </w:r>
            <w:r w:rsidRPr="006A10EC">
              <w:t>099</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720</w:t>
            </w:r>
          </w:p>
        </w:tc>
        <w:tc>
          <w:tcPr>
            <w:tcW w:w="1068"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689</w:t>
            </w:r>
          </w:p>
        </w:tc>
        <w:tc>
          <w:tcPr>
            <w:tcW w:w="1069" w:type="dxa"/>
          </w:tcPr>
          <w:p w:rsidR="003C7198" w:rsidRPr="006A10EC" w:rsidRDefault="003C7198" w:rsidP="006A10EC">
            <w:pPr>
              <w:cnfStyle w:val="000000000000" w:firstRow="0" w:lastRow="0" w:firstColumn="0" w:lastColumn="0" w:oddVBand="0" w:evenVBand="0" w:oddHBand="0" w:evenHBand="0" w:firstRowFirstColumn="0" w:firstRowLastColumn="0" w:lastRowFirstColumn="0" w:lastRowLastColumn="0"/>
            </w:pPr>
            <w:r w:rsidRPr="006A10EC">
              <w:t>648</w:t>
            </w:r>
          </w:p>
        </w:tc>
      </w:tr>
    </w:tbl>
    <w:p w:rsidR="003C7198" w:rsidRPr="00037E02" w:rsidRDefault="003C7198" w:rsidP="00A75F00">
      <w:pPr>
        <w:pStyle w:val="SingleTxtGR"/>
        <w:spacing w:before="240"/>
      </w:pPr>
      <w:r w:rsidRPr="00037E02">
        <w:t>В соответствии с УИК мужчины, женщины и дети содержатся раздельно.</w:t>
      </w:r>
    </w:p>
    <w:p w:rsidR="003C7198" w:rsidRPr="00037E02" w:rsidRDefault="00284063" w:rsidP="00284063">
      <w:pPr>
        <w:pStyle w:val="H23GR"/>
      </w:pPr>
      <w:r>
        <w:tab/>
      </w:r>
      <w:r>
        <w:tab/>
      </w:r>
      <w:r w:rsidR="003C7198" w:rsidRPr="00037E02">
        <w:t>Ответ на вопросы, содержащиеся в пункте 24 перечня вопросов</w:t>
      </w:r>
    </w:p>
    <w:p w:rsidR="003C7198" w:rsidRPr="00037E02" w:rsidRDefault="003C7198" w:rsidP="00284063">
      <w:pPr>
        <w:pStyle w:val="SingleTxtGR"/>
      </w:pPr>
      <w:r w:rsidRPr="00037E02">
        <w:t>148.</w:t>
      </w:r>
      <w:r w:rsidRPr="00037E02">
        <w:tab/>
        <w:t>Срок давности уголовного преследования к преступлениям, предусмо</w:t>
      </w:r>
      <w:r w:rsidRPr="00037E02">
        <w:t>т</w:t>
      </w:r>
      <w:r w:rsidRPr="00037E02">
        <w:t xml:space="preserve">ренным статьей 305-1 УК, составляет три года после совершения преступления. </w:t>
      </w:r>
    </w:p>
    <w:p w:rsidR="003C7198" w:rsidRPr="00037E02" w:rsidRDefault="003C7198" w:rsidP="00284063">
      <w:pPr>
        <w:pStyle w:val="SingleTxtGR"/>
      </w:pPr>
      <w:r w:rsidRPr="00037E02">
        <w:t>149.</w:t>
      </w:r>
      <w:r w:rsidRPr="00037E02">
        <w:tab/>
        <w:t xml:space="preserve">Согласно диспозиции статьи 11 УК, преступления совершенные лицами по признакам ст. 305-1 УК относятся к менее тяжким преступлениям. </w:t>
      </w:r>
    </w:p>
    <w:p w:rsidR="003C7198" w:rsidRPr="00037E02" w:rsidRDefault="003C7198" w:rsidP="00284063">
      <w:pPr>
        <w:pStyle w:val="SingleTxtGR"/>
      </w:pPr>
      <w:r w:rsidRPr="00037E02">
        <w:t>150.</w:t>
      </w:r>
      <w:r w:rsidRPr="00037E02">
        <w:tab/>
        <w:t>По фактам применения пыток, по ст. 305-1 УК возбуждено 9 уголовных дел (органами прокурат</w:t>
      </w:r>
      <w:r w:rsidRPr="00037E02">
        <w:t>у</w:t>
      </w:r>
      <w:r w:rsidRPr="00037E02">
        <w:t>ры Джалал-Абадской области – 3, Иссык-Кульской – 1, Ошской – 1, Чуйской – 2, г. Ош – 1, Генеральной прокуратурой -1 ), из которых 3 дела в отношении 5 лиц направлены в суд (на стадии рассмотрения), 6 – нах</w:t>
      </w:r>
      <w:r w:rsidRPr="00037E02">
        <w:t>о</w:t>
      </w:r>
      <w:r w:rsidRPr="00037E02">
        <w:t>дятся на стадии расследования.</w:t>
      </w:r>
    </w:p>
    <w:p w:rsidR="003C7198" w:rsidRPr="00037E02" w:rsidRDefault="003C7198" w:rsidP="00284063">
      <w:pPr>
        <w:pStyle w:val="SingleTxtGR"/>
      </w:pPr>
      <w:r w:rsidRPr="00037E02">
        <w:t>151.</w:t>
      </w:r>
      <w:r w:rsidRPr="00037E02">
        <w:tab/>
        <w:t>В основном, уголовные дела были возбуждены по ст. 305 ч. 2 п. 3 УК, о</w:t>
      </w:r>
      <w:r w:rsidRPr="00037E02">
        <w:t>с</w:t>
      </w:r>
      <w:r w:rsidRPr="00037E02">
        <w:t>тальные – по совокупности статьей 305 ч. 2 п. 3 и 305-1 УК. Причинами этого являются:</w:t>
      </w:r>
    </w:p>
    <w:p w:rsidR="003C7198" w:rsidRPr="00037E02" w:rsidRDefault="003C7198" w:rsidP="00614E18">
      <w:pPr>
        <w:pStyle w:val="Bullet1GR"/>
      </w:pPr>
      <w:r w:rsidRPr="00037E02">
        <w:t>в статье 305 ч. 2 п. 3 УК указан конкретный способ совершения престу</w:t>
      </w:r>
      <w:r w:rsidRPr="00037E02">
        <w:t>п</w:t>
      </w:r>
      <w:r w:rsidR="00275F28">
        <w:t>ления −</w:t>
      </w:r>
      <w:r w:rsidRPr="00037E02">
        <w:t xml:space="preserve"> с применением физического насилия или угрозы его примен</w:t>
      </w:r>
      <w:r w:rsidRPr="00037E02">
        <w:t>е</w:t>
      </w:r>
      <w:r w:rsidRPr="00037E02">
        <w:t>ния, а в ст. 305-1 УК – вообще отсутствуют какие-либо способы совершения этого пр</w:t>
      </w:r>
      <w:r w:rsidRPr="00037E02">
        <w:t>е</w:t>
      </w:r>
      <w:r w:rsidRPr="00037E02">
        <w:t>ступления;</w:t>
      </w:r>
    </w:p>
    <w:p w:rsidR="003C7198" w:rsidRPr="00037E02" w:rsidRDefault="003C7198" w:rsidP="00614E18">
      <w:pPr>
        <w:pStyle w:val="Bullet1GR"/>
        <w:rPr>
          <w:b/>
        </w:rPr>
      </w:pPr>
      <w:r w:rsidRPr="00037E02">
        <w:t>санкция ст. 305 ч. 2 п. 3 УК суровее, чем санкция ст. 305-1 УК. Если за совершение первого преступления предусмотрено лишение св</w:t>
      </w:r>
      <w:r w:rsidRPr="00037E02">
        <w:t>о</w:t>
      </w:r>
      <w:r w:rsidR="00614E18">
        <w:t>боды</w:t>
      </w:r>
      <w:r w:rsidR="00614E18">
        <w:br/>
      </w:r>
      <w:r w:rsidRPr="00037E02">
        <w:t>от 4 до 8 лет, то за совершение второго – от 3 до 5 лет.</w:t>
      </w:r>
    </w:p>
    <w:p w:rsidR="003C7198" w:rsidRPr="00037E02" w:rsidRDefault="003C7198" w:rsidP="00284063">
      <w:pPr>
        <w:pStyle w:val="SingleTxtGR"/>
      </w:pPr>
      <w:r w:rsidRPr="00037E02">
        <w:t>152.</w:t>
      </w:r>
      <w:r w:rsidRPr="00037E02">
        <w:tab/>
        <w:t>Так, за 2010 год было возбуждено 34 уголовных дела (28 из которых по ст. 305 ч.</w:t>
      </w:r>
      <w:r w:rsidR="00275F28">
        <w:t xml:space="preserve"> </w:t>
      </w:r>
      <w:r w:rsidRPr="00037E02">
        <w:t>2 п.</w:t>
      </w:r>
      <w:r w:rsidR="00275F28">
        <w:t xml:space="preserve"> </w:t>
      </w:r>
      <w:r w:rsidRPr="00037E02">
        <w:t>3 (превышение должностных полн</w:t>
      </w:r>
      <w:r w:rsidR="00614E18">
        <w:t>омочий) УК, 6 – по двум стат</w:t>
      </w:r>
      <w:r w:rsidR="00614E18">
        <w:t>ь</w:t>
      </w:r>
      <w:r w:rsidR="00614E18">
        <w:t>ям </w:t>
      </w:r>
      <w:r w:rsidRPr="00037E02">
        <w:t>305 ч.</w:t>
      </w:r>
      <w:r w:rsidR="00275F28">
        <w:t xml:space="preserve"> </w:t>
      </w:r>
      <w:r w:rsidRPr="00037E02">
        <w:t>2 п.</w:t>
      </w:r>
      <w:r w:rsidR="00275F28">
        <w:t xml:space="preserve"> </w:t>
      </w:r>
      <w:r w:rsidRPr="00037E02">
        <w:t>3 и 305-1 УК) По итогам расследования уголовных дел: прекр</w:t>
      </w:r>
      <w:r w:rsidRPr="00037E02">
        <w:t>а</w:t>
      </w:r>
      <w:r w:rsidRPr="00037E02">
        <w:t>щено – 4, приостановлено – 6 (все из-за неустановления лиц, подлежащих пр</w:t>
      </w:r>
      <w:r w:rsidRPr="00037E02">
        <w:t>и</w:t>
      </w:r>
      <w:r w:rsidRPr="00037E02">
        <w:t>влечению в качестве обвиняемых), на стади</w:t>
      </w:r>
      <w:r w:rsidR="00A12246">
        <w:t>и расследования – 3, направлено</w:t>
      </w:r>
      <w:r w:rsidR="00A12246">
        <w:br/>
      </w:r>
      <w:r w:rsidRPr="00037E02">
        <w:t>в суд – 21 в отношении 32 лиц (осуждены – 6, в отношении 12 дела прекращены из-за отказа потерпевших от поддержания обвинения, 1 оправдан, 13 – на ст</w:t>
      </w:r>
      <w:r w:rsidRPr="00037E02">
        <w:t>а</w:t>
      </w:r>
      <w:r w:rsidRPr="00037E02">
        <w:t>дии ра</w:t>
      </w:r>
      <w:r w:rsidRPr="00037E02">
        <w:t>с</w:t>
      </w:r>
      <w:r w:rsidRPr="00037E02">
        <w:t xml:space="preserve">смотрения). </w:t>
      </w:r>
    </w:p>
    <w:p w:rsidR="003C7198" w:rsidRPr="00037E02" w:rsidRDefault="003C7198" w:rsidP="00284063">
      <w:pPr>
        <w:pStyle w:val="SingleTxtGR"/>
      </w:pPr>
      <w:r w:rsidRPr="00037E02">
        <w:t>153.</w:t>
      </w:r>
      <w:r w:rsidRPr="00037E02">
        <w:tab/>
        <w:t>За 4 месяца 2011 года возбуждены 22 уголовных дела. По итогам рассл</w:t>
      </w:r>
      <w:r w:rsidRPr="00037E02">
        <w:t>е</w:t>
      </w:r>
      <w:r w:rsidRPr="00037E02">
        <w:t>дования: приостановлено – 1 (из-за неустановления местонахождения обвиня</w:t>
      </w:r>
      <w:r w:rsidRPr="00037E02">
        <w:t>е</w:t>
      </w:r>
      <w:r w:rsidRPr="00037E02">
        <w:t>мого), направлено в суд – 6 в отношении 10 обви</w:t>
      </w:r>
      <w:r w:rsidR="00614E18">
        <w:t>няемых (2 дела в отношении 2 </w:t>
      </w:r>
      <w:r w:rsidRPr="00037E02">
        <w:t xml:space="preserve">лиц прекращены из-за отказа потерпевших от поддержания обвинения, 4 дела в отношении 8 лиц – на стадии рассмотрения). </w:t>
      </w:r>
    </w:p>
    <w:p w:rsidR="003C7198" w:rsidRPr="00037E02" w:rsidRDefault="00614E18" w:rsidP="00614E18">
      <w:pPr>
        <w:pStyle w:val="H23GR"/>
      </w:pPr>
      <w:r>
        <w:tab/>
      </w:r>
      <w:r>
        <w:tab/>
      </w:r>
      <w:r w:rsidR="003C7198" w:rsidRPr="00037E02">
        <w:t>Ответ на вопросы, содержащиеся в пункте 25 перечня вопросов</w:t>
      </w:r>
    </w:p>
    <w:p w:rsidR="003C7198" w:rsidRPr="00037E02" w:rsidRDefault="00614E18" w:rsidP="00284063">
      <w:pPr>
        <w:pStyle w:val="SingleTxtGR"/>
      </w:pPr>
      <w:r>
        <w:t>154.</w:t>
      </w:r>
      <w:r>
        <w:tab/>
        <w:t>15.04.07 года</w:t>
      </w:r>
      <w:r w:rsidR="00275F28">
        <w:t xml:space="preserve"> примерно в 24.00 часа</w:t>
      </w:r>
      <w:r w:rsidR="003C7198" w:rsidRPr="00037E02">
        <w:t xml:space="preserve"> </w:t>
      </w:r>
      <w:proofErr w:type="spellStart"/>
      <w:r w:rsidR="003C7198" w:rsidRPr="00037E02">
        <w:t>Акунов</w:t>
      </w:r>
      <w:proofErr w:type="spellEnd"/>
      <w:r w:rsidR="003C7198" w:rsidRPr="00037E02">
        <w:t xml:space="preserve"> Б., 1954 г</w:t>
      </w:r>
      <w:r>
        <w:t>.р., содержавшийся</w:t>
      </w:r>
      <w:r>
        <w:br/>
      </w:r>
      <w:r w:rsidR="003C7198" w:rsidRPr="00037E02">
        <w:t>в камере для администр</w:t>
      </w:r>
      <w:r w:rsidR="003C7198" w:rsidRPr="00037E02">
        <w:t>а</w:t>
      </w:r>
      <w:r w:rsidR="003C7198" w:rsidRPr="00037E02">
        <w:t>тивно-задержанных ИВС ОВД</w:t>
      </w:r>
      <w:r w:rsidR="003C7198">
        <w:t xml:space="preserve"> </w:t>
      </w:r>
      <w:r w:rsidR="003C7198" w:rsidRPr="00037E02">
        <w:t>г. Нарын, покончил жизнь самоубийством.</w:t>
      </w:r>
    </w:p>
    <w:p w:rsidR="003C7198" w:rsidRPr="00037E02" w:rsidRDefault="00614E18" w:rsidP="00284063">
      <w:pPr>
        <w:pStyle w:val="SingleTxtGR"/>
      </w:pPr>
      <w:r>
        <w:t>155.</w:t>
      </w:r>
      <w:r>
        <w:tab/>
        <w:t>16.04.07 года</w:t>
      </w:r>
      <w:r w:rsidR="003C7198" w:rsidRPr="00037E02">
        <w:t xml:space="preserve"> прокуратурой города Нарын было возбуждено уголовное дело № 160-07-96 по признакам преступления, предусмотренного ст. 316 ч. 2 (халатность, то есть неисполнение или ненадлежащее исполнение должнос</w:t>
      </w:r>
      <w:r w:rsidR="003C7198" w:rsidRPr="00037E02">
        <w:t>т</w:t>
      </w:r>
      <w:r w:rsidR="003C7198" w:rsidRPr="00037E02">
        <w:t>ным лицом своих обязанностей вследствие недобросовестного или небрежного о</w:t>
      </w:r>
      <w:r w:rsidR="003C7198" w:rsidRPr="00037E02">
        <w:t>т</w:t>
      </w:r>
      <w:r w:rsidR="003C7198" w:rsidRPr="00037E02">
        <w:t>ношения к службе, повлекшее по неосторожности смерть человека или иные тяжкие последствия) УК.</w:t>
      </w:r>
    </w:p>
    <w:p w:rsidR="003C7198" w:rsidRPr="00037E02" w:rsidRDefault="00614E18" w:rsidP="00284063">
      <w:pPr>
        <w:pStyle w:val="SingleTxtGR"/>
      </w:pPr>
      <w:r>
        <w:t>156.</w:t>
      </w:r>
      <w:r>
        <w:tab/>
        <w:t>21.04.07 года</w:t>
      </w:r>
      <w:r w:rsidR="003C7198" w:rsidRPr="00037E02">
        <w:t xml:space="preserve"> к уголовной ответственности за халатное отношение к св</w:t>
      </w:r>
      <w:r w:rsidR="003C7198" w:rsidRPr="00037E02">
        <w:t>о</w:t>
      </w:r>
      <w:r w:rsidR="003C7198" w:rsidRPr="00037E02">
        <w:t>им служебным обязанностям, приведшее к самоубийству Акунова Б. были пр</w:t>
      </w:r>
      <w:r w:rsidR="003C7198" w:rsidRPr="00037E02">
        <w:t>и</w:t>
      </w:r>
      <w:r w:rsidR="003C7198" w:rsidRPr="00037E02">
        <w:t>влечены сотрудники дежурной части Кожомбердиев Б. и</w:t>
      </w:r>
      <w:r w:rsidR="003C7198">
        <w:t xml:space="preserve"> </w:t>
      </w:r>
      <w:r>
        <w:t>Жунушбаев Б. 16.07.07 года</w:t>
      </w:r>
      <w:r w:rsidR="003C7198" w:rsidRPr="00037E02">
        <w:t xml:space="preserve"> уголовное дело окончено производством и направлено в Нары</w:t>
      </w:r>
      <w:r w:rsidR="003C7198" w:rsidRPr="00037E02">
        <w:t>н</w:t>
      </w:r>
      <w:r w:rsidR="003C7198" w:rsidRPr="00037E02">
        <w:t>ский городской суд для рассмотрения, который возвратил уголовное дело для восполнения пробелов следствия. После оставления в силе указанного пост</w:t>
      </w:r>
      <w:r w:rsidR="003C7198" w:rsidRPr="00037E02">
        <w:t>а</w:t>
      </w:r>
      <w:r w:rsidR="003C7198" w:rsidRPr="00037E02">
        <w:t>новления суда, пробелы следствия были устранены Кожомбердиеву Б. и Ж</w:t>
      </w:r>
      <w:r w:rsidR="003C7198" w:rsidRPr="00037E02">
        <w:t>у</w:t>
      </w:r>
      <w:r w:rsidR="003C7198" w:rsidRPr="00037E02">
        <w:t>нушбаеву Б. предъявлено обвинение по ст. 316 ч.2 УК, дело направлено в Н</w:t>
      </w:r>
      <w:r w:rsidR="003C7198" w:rsidRPr="00037E02">
        <w:t>а</w:t>
      </w:r>
      <w:r w:rsidR="003C7198" w:rsidRPr="00037E02">
        <w:t>рынский городской суд.</w:t>
      </w:r>
    </w:p>
    <w:p w:rsidR="003C7198" w:rsidRPr="00037E02" w:rsidRDefault="003C7198" w:rsidP="00284063">
      <w:pPr>
        <w:pStyle w:val="SingleTxtGR"/>
      </w:pPr>
      <w:r w:rsidRPr="00037E02">
        <w:t>157.</w:t>
      </w:r>
      <w:r w:rsidRPr="00037E02">
        <w:tab/>
        <w:t>Приговором Нарынског</w:t>
      </w:r>
      <w:r w:rsidR="00275F28">
        <w:t>о городского суда от 04.04.08 года</w:t>
      </w:r>
      <w:r>
        <w:t xml:space="preserve"> </w:t>
      </w:r>
      <w:proofErr w:type="spellStart"/>
      <w:r w:rsidRPr="00037E02">
        <w:t>Кожомбердиев</w:t>
      </w:r>
      <w:proofErr w:type="spellEnd"/>
      <w:r w:rsidRPr="00037E02">
        <w:t xml:space="preserve"> Б. признан виновным по предъявленному обвинению и осужден к 3 годам л</w:t>
      </w:r>
      <w:r w:rsidRPr="00037E02">
        <w:t>и</w:t>
      </w:r>
      <w:r w:rsidRPr="00037E02">
        <w:t>шения свободы с применением ст. 63 УК условно,</w:t>
      </w:r>
      <w:r>
        <w:t xml:space="preserve"> </w:t>
      </w:r>
      <w:r w:rsidRPr="00037E02">
        <w:t>Жунушбаев Б. – оправдан. Приговор суда оставлен в силе судебными актами вышестоящих судов.</w:t>
      </w:r>
    </w:p>
    <w:p w:rsidR="003C7198" w:rsidRPr="00037E02" w:rsidRDefault="003C7198" w:rsidP="00284063">
      <w:pPr>
        <w:pStyle w:val="SingleTxtGR"/>
      </w:pPr>
      <w:r w:rsidRPr="00037E02">
        <w:t>158.</w:t>
      </w:r>
      <w:r w:rsidRPr="00037E02">
        <w:tab/>
        <w:t>10</w:t>
      </w:r>
      <w:r w:rsidR="00614E18">
        <w:t>.06.10 года</w:t>
      </w:r>
      <w:r w:rsidRPr="00037E02">
        <w:t xml:space="preserve"> Генеральной прокуратурой на основании заявления зако</w:t>
      </w:r>
      <w:r w:rsidRPr="00037E02">
        <w:t>н</w:t>
      </w:r>
      <w:r w:rsidRPr="00037E02">
        <w:t>ного представителя Акунова У. и адвоката Джайлоева К., возобновлено прои</w:t>
      </w:r>
      <w:r w:rsidRPr="00037E02">
        <w:t>з</w:t>
      </w:r>
      <w:r w:rsidRPr="00037E02">
        <w:t>водство по делу по вновь открывшимся обстоятельствам, производство котор</w:t>
      </w:r>
      <w:r w:rsidRPr="00037E02">
        <w:t>о</w:t>
      </w:r>
      <w:r w:rsidRPr="00037E02">
        <w:t xml:space="preserve">го поручено прокуратуре Нарынской области. </w:t>
      </w:r>
    </w:p>
    <w:p w:rsidR="003C7198" w:rsidRPr="00037E02" w:rsidRDefault="003C7198" w:rsidP="00284063">
      <w:pPr>
        <w:pStyle w:val="SingleTxtGR"/>
      </w:pPr>
      <w:r w:rsidRPr="00037E02">
        <w:t>159.</w:t>
      </w:r>
      <w:r w:rsidRPr="00037E02">
        <w:tab/>
        <w:t>О состоянии иска, поданного родственниками Акунова Б. против четырех сотрудников милиции города Нарын.</w:t>
      </w:r>
    </w:p>
    <w:p w:rsidR="003C7198" w:rsidRPr="00037E02" w:rsidRDefault="003C7198" w:rsidP="00284063">
      <w:pPr>
        <w:pStyle w:val="SingleTxtGR"/>
      </w:pPr>
      <w:r w:rsidRPr="00037E02">
        <w:t>160.</w:t>
      </w:r>
      <w:r w:rsidRPr="00037E02">
        <w:tab/>
        <w:t>Законный представитель активиста Акунова Бе</w:t>
      </w:r>
      <w:r w:rsidR="00A12246">
        <w:t>ктемира, скончавшегося</w:t>
      </w:r>
      <w:r w:rsidR="00A12246">
        <w:br/>
      </w:r>
      <w:r w:rsidRPr="00037E02">
        <w:t>в ИВС ОВД г. Нарын, Акунов У. обратился в Первомайский районный суд г. Бишкек с исковым заявлением к Министерству финансов КР, МВД о возмещ</w:t>
      </w:r>
      <w:r w:rsidRPr="00037E02">
        <w:t>е</w:t>
      </w:r>
      <w:r w:rsidRPr="00037E02">
        <w:t xml:space="preserve">нии имущественного ущерба и компенсацию морального вреда, причиненного преступлением. </w:t>
      </w:r>
    </w:p>
    <w:p w:rsidR="003C7198" w:rsidRPr="00037E02" w:rsidRDefault="003C7198" w:rsidP="00284063">
      <w:pPr>
        <w:pStyle w:val="SingleTxtGR"/>
      </w:pPr>
      <w:r w:rsidRPr="00037E02">
        <w:t>161.</w:t>
      </w:r>
      <w:r w:rsidRPr="00037E02">
        <w:tab/>
        <w:t>Определением Первомайского районного суда г. Бишкек от 27.06.2008 г</w:t>
      </w:r>
      <w:r w:rsidRPr="00037E02">
        <w:t>о</w:t>
      </w:r>
      <w:r w:rsidRPr="00037E02">
        <w:t>да исковое заявление в соответствии со ст. ст. 132, 133 Гражданско-процессуального Кодекса Кыргызской Республики оставл</w:t>
      </w:r>
      <w:r w:rsidRPr="00037E02">
        <w:t>е</w:t>
      </w:r>
      <w:r w:rsidRPr="00037E02">
        <w:t>но без движения. Так, истцом не предоставлены доказательства, подтверждающие обращение или письменный отказ в назначении пенсии по случаю потери кормильца, подтве</w:t>
      </w:r>
      <w:r w:rsidRPr="00037E02">
        <w:t>р</w:t>
      </w:r>
      <w:r w:rsidRPr="00037E02">
        <w:t>ждающие причинение материального ущерба в сумме 350</w:t>
      </w:r>
      <w:r w:rsidR="007041D5">
        <w:t xml:space="preserve"> </w:t>
      </w:r>
      <w:r w:rsidRPr="00037E02">
        <w:t>637 сомов, не прил</w:t>
      </w:r>
      <w:r w:rsidRPr="00037E02">
        <w:t>о</w:t>
      </w:r>
      <w:r w:rsidRPr="00037E02">
        <w:t>жен приговор Нарынского городского суда от 04.04.2008 года.</w:t>
      </w:r>
    </w:p>
    <w:p w:rsidR="003C7198" w:rsidRPr="00037E02" w:rsidRDefault="003C7198" w:rsidP="00284063">
      <w:pPr>
        <w:pStyle w:val="SingleTxtGR"/>
      </w:pPr>
      <w:r w:rsidRPr="00037E02">
        <w:t>162.</w:t>
      </w:r>
      <w:r w:rsidRPr="00037E02">
        <w:tab/>
        <w:t>Данное определение сторонами не обжаловалось.</w:t>
      </w:r>
    </w:p>
    <w:p w:rsidR="003C7198" w:rsidRPr="00037E02" w:rsidRDefault="007041D5" w:rsidP="007041D5">
      <w:pPr>
        <w:pStyle w:val="H23GR"/>
      </w:pPr>
      <w:r>
        <w:tab/>
      </w:r>
      <w:r>
        <w:tab/>
      </w:r>
      <w:r w:rsidR="003C7198" w:rsidRPr="00037E02">
        <w:t>Ответ на вопросы, содержащиеся в пункте 26 перечня вопросов</w:t>
      </w:r>
    </w:p>
    <w:p w:rsidR="003C7198" w:rsidRPr="00037E02" w:rsidRDefault="003C7198" w:rsidP="00284063">
      <w:pPr>
        <w:pStyle w:val="SingleTxtGR"/>
      </w:pPr>
      <w:r w:rsidRPr="00037E02">
        <w:t>163.</w:t>
      </w:r>
      <w:r w:rsidRPr="00037E02">
        <w:tab/>
        <w:t>В ночь на 9 сентября 2005 года Тохтоназарова З. и Мамажанова Е., тайно проникнув в коммерческий киоск Осмоновой А., похитили товары на сумму 1</w:t>
      </w:r>
      <w:r w:rsidR="007041D5">
        <w:t> </w:t>
      </w:r>
      <w:r w:rsidRPr="00037E02">
        <w:t xml:space="preserve">580 сомов. </w:t>
      </w:r>
    </w:p>
    <w:p w:rsidR="003C7198" w:rsidRPr="00037E02" w:rsidRDefault="003C7198" w:rsidP="00284063">
      <w:pPr>
        <w:pStyle w:val="SingleTxtGR"/>
      </w:pPr>
      <w:r w:rsidRPr="00037E02">
        <w:t>164.</w:t>
      </w:r>
      <w:r w:rsidRPr="00037E02">
        <w:tab/>
        <w:t>По данному</w:t>
      </w:r>
      <w:r w:rsidR="007041D5">
        <w:t xml:space="preserve"> факту 11.09.2005 года</w:t>
      </w:r>
      <w:r w:rsidRPr="00037E02">
        <w:t xml:space="preserve"> следователем ОВД Базар-Коргонского района Жаманкуловым М. возбуждено уголовное дело № 66-05-198 по призн</w:t>
      </w:r>
      <w:r w:rsidRPr="00037E02">
        <w:t>а</w:t>
      </w:r>
      <w:r w:rsidRPr="00037E02">
        <w:t>кам преступления, предусмотренного ст. 164 ч. 2 п. 4 УК. По результатам сле</w:t>
      </w:r>
      <w:r w:rsidRPr="00037E02">
        <w:t>д</w:t>
      </w:r>
      <w:r w:rsidRPr="00037E02">
        <w:t>ствия уголовное дело направлено в суд.</w:t>
      </w:r>
    </w:p>
    <w:p w:rsidR="003C7198" w:rsidRPr="00037E02" w:rsidRDefault="003C7198" w:rsidP="00284063">
      <w:pPr>
        <w:pStyle w:val="SingleTxtGR"/>
      </w:pPr>
      <w:r w:rsidRPr="00037E02">
        <w:t>165.</w:t>
      </w:r>
      <w:r w:rsidRPr="00037E02">
        <w:tab/>
        <w:t>15.06.2005</w:t>
      </w:r>
      <w:r w:rsidR="007041D5">
        <w:t xml:space="preserve"> года</w:t>
      </w:r>
      <w:r w:rsidRPr="00037E02">
        <w:t xml:space="preserve"> Тохтоназарова З. совершила из дома своей бывшей све</w:t>
      </w:r>
      <w:r w:rsidRPr="00037E02">
        <w:t>к</w:t>
      </w:r>
      <w:r w:rsidRPr="00037E02">
        <w:t>рови Мирзаевой О. кр</w:t>
      </w:r>
      <w:r w:rsidR="007041D5">
        <w:t>ажу щенка стоимостью 50 долл.</w:t>
      </w:r>
      <w:r w:rsidRPr="00037E02">
        <w:t xml:space="preserve"> США, 5 кур, 1 пары т</w:t>
      </w:r>
      <w:r w:rsidRPr="00037E02">
        <w:t>а</w:t>
      </w:r>
      <w:r w:rsidRPr="00037E02">
        <w:t>почек и 1 магнитофона.</w:t>
      </w:r>
    </w:p>
    <w:p w:rsidR="003C7198" w:rsidRPr="00037E02" w:rsidRDefault="003C7198" w:rsidP="00284063">
      <w:pPr>
        <w:pStyle w:val="SingleTxtGR"/>
      </w:pPr>
      <w:r w:rsidRPr="00037E02">
        <w:t>166</w:t>
      </w:r>
      <w:r w:rsidR="007041D5">
        <w:t>.</w:t>
      </w:r>
      <w:r w:rsidR="007041D5">
        <w:tab/>
        <w:t>По данному факту 18.11.2005 года</w:t>
      </w:r>
      <w:r w:rsidRPr="00037E02">
        <w:t xml:space="preserve"> следователем ОВД Базар-Коргонского района Ташматовым А. во</w:t>
      </w:r>
      <w:r w:rsidRPr="00037E02">
        <w:t>з</w:t>
      </w:r>
      <w:r w:rsidRPr="00037E02">
        <w:t>буждено уголовное дело № 66-05-259 по признакам преступления, предусмотренного ст.164 ч.</w:t>
      </w:r>
      <w:r w:rsidR="00275F28">
        <w:t xml:space="preserve"> </w:t>
      </w:r>
      <w:r w:rsidRPr="00037E02">
        <w:t>3 п.</w:t>
      </w:r>
      <w:r w:rsidR="00275F28">
        <w:t xml:space="preserve"> </w:t>
      </w:r>
      <w:r w:rsidRPr="00037E02">
        <w:t>4 УК КР. По результатам следс</w:t>
      </w:r>
      <w:r w:rsidRPr="00037E02">
        <w:t>т</w:t>
      </w:r>
      <w:r w:rsidRPr="00037E02">
        <w:t>вия уголовное дело приостановлено производс</w:t>
      </w:r>
      <w:r w:rsidR="00A12246">
        <w:t>твом на основании п. 1 ч. 1 </w:t>
      </w:r>
      <w:r w:rsidR="007041D5">
        <w:t>ст. </w:t>
      </w:r>
      <w:r w:rsidRPr="00037E02">
        <w:t>221 УПК с объявлением Тохтоназаровой З. в розыск.</w:t>
      </w:r>
      <w:r>
        <w:t xml:space="preserve"> </w:t>
      </w:r>
    </w:p>
    <w:p w:rsidR="003C7198" w:rsidRPr="00037E02" w:rsidRDefault="003C7198" w:rsidP="00284063">
      <w:pPr>
        <w:pStyle w:val="SingleTxtGR"/>
      </w:pPr>
      <w:r w:rsidRPr="00037E02">
        <w:t>167.</w:t>
      </w:r>
      <w:r w:rsidRPr="00037E02">
        <w:tab/>
        <w:t xml:space="preserve">14.01.2006 </w:t>
      </w:r>
      <w:r w:rsidR="007041D5">
        <w:t>года</w:t>
      </w:r>
      <w:r w:rsidRPr="00037E02">
        <w:t xml:space="preserve"> постановление следователя о приостановлении следствия по делу прокурором ра</w:t>
      </w:r>
      <w:r w:rsidRPr="00037E02">
        <w:t>й</w:t>
      </w:r>
      <w:r w:rsidRPr="00037E02">
        <w:t>она отменено, следствие возобновлено. По рез</w:t>
      </w:r>
      <w:r w:rsidR="007041D5">
        <w:t>ультатам следствия 24.02.2006 года</w:t>
      </w:r>
      <w:r w:rsidRPr="00037E02">
        <w:t xml:space="preserve"> уголовное дело направлено в Базар-Коргонский ра</w:t>
      </w:r>
      <w:r w:rsidRPr="00037E02">
        <w:t>й</w:t>
      </w:r>
      <w:r w:rsidRPr="00037E02">
        <w:t>онный суд для рассмотрения по существу.</w:t>
      </w:r>
    </w:p>
    <w:p w:rsidR="003C7198" w:rsidRPr="00037E02" w:rsidRDefault="003C7198" w:rsidP="00284063">
      <w:pPr>
        <w:pStyle w:val="SingleTxtGR"/>
      </w:pPr>
      <w:r w:rsidRPr="00037E02">
        <w:t>168.</w:t>
      </w:r>
      <w:r w:rsidRPr="00037E02">
        <w:tab/>
        <w:t>В связи с тем, что обвиняемые Тохтоназарова З. и Мамажанова Е. скр</w:t>
      </w:r>
      <w:r w:rsidRPr="00037E02">
        <w:t>ы</w:t>
      </w:r>
      <w:r w:rsidRPr="00037E02">
        <w:t>лись от суда, рассмотрение уголовного дела неоднократно откладывалось и Б</w:t>
      </w:r>
      <w:r w:rsidRPr="00037E02">
        <w:t>а</w:t>
      </w:r>
      <w:r w:rsidRPr="00037E02">
        <w:t>зар-Коргонским районным судом дело было возвращено для обеспечения явки подсудимых.</w:t>
      </w:r>
    </w:p>
    <w:p w:rsidR="003C7198" w:rsidRPr="00037E02" w:rsidRDefault="007041D5" w:rsidP="00284063">
      <w:pPr>
        <w:pStyle w:val="SingleTxtGR"/>
      </w:pPr>
      <w:r>
        <w:t>169.</w:t>
      </w:r>
      <w:r>
        <w:tab/>
        <w:t>15.05.2006 года</w:t>
      </w:r>
      <w:r w:rsidR="003C7198" w:rsidRPr="00037E02">
        <w:t xml:space="preserve"> судьей Базар-Коргонского районного суда в отношении Тохтоназаровой З. и Мамажановой Е. вынесено постановление об изменении меры пресечения на заключение под стражу с объявл</w:t>
      </w:r>
      <w:r w:rsidR="003C7198" w:rsidRPr="00037E02">
        <w:t>е</w:t>
      </w:r>
      <w:r w:rsidR="003C7198" w:rsidRPr="00037E02">
        <w:t>нием розыска.</w:t>
      </w:r>
    </w:p>
    <w:p w:rsidR="003C7198" w:rsidRPr="00037E02" w:rsidRDefault="007041D5" w:rsidP="00284063">
      <w:pPr>
        <w:pStyle w:val="SingleTxtGR"/>
      </w:pPr>
      <w:r>
        <w:t>170.</w:t>
      </w:r>
      <w:r>
        <w:tab/>
        <w:t>16.06.2006 года</w:t>
      </w:r>
      <w:r w:rsidR="003C7198" w:rsidRPr="00037E02">
        <w:t xml:space="preserve"> сотрудниками РОВД Токтоназарова З. и Мамажанова Э. были задержаны и водвор</w:t>
      </w:r>
      <w:r w:rsidR="003C7198" w:rsidRPr="00037E02">
        <w:t>е</w:t>
      </w:r>
      <w:r w:rsidR="003C7198" w:rsidRPr="00037E02">
        <w:t>ны в ИВС ОВД Ноокенского района.</w:t>
      </w:r>
    </w:p>
    <w:p w:rsidR="003C7198" w:rsidRPr="00037E02" w:rsidRDefault="003C7198" w:rsidP="00284063">
      <w:pPr>
        <w:pStyle w:val="SingleTxtGR"/>
      </w:pPr>
      <w:r w:rsidRPr="00037E02">
        <w:t>171.</w:t>
      </w:r>
      <w:r w:rsidRPr="00037E02">
        <w:tab/>
        <w:t>Приговором Базар-Коргонского</w:t>
      </w:r>
      <w:r w:rsidR="007041D5">
        <w:t xml:space="preserve"> районного суда от 21.07.2006 года</w:t>
      </w:r>
      <w:r w:rsidRPr="00037E02">
        <w:t xml:space="preserve"> Токт</w:t>
      </w:r>
      <w:r w:rsidRPr="00037E02">
        <w:t>о</w:t>
      </w:r>
      <w:r w:rsidRPr="00037E02">
        <w:t>назарова З. осуждена по ст. 164 ч.</w:t>
      </w:r>
      <w:r w:rsidR="007041D5">
        <w:t xml:space="preserve"> </w:t>
      </w:r>
      <w:r w:rsidRPr="00037E02">
        <w:t>З п.</w:t>
      </w:r>
      <w:r w:rsidR="007041D5">
        <w:t xml:space="preserve"> </w:t>
      </w:r>
      <w:r w:rsidRPr="00037E02">
        <w:t>4 УК к 5 годам лишения свободы, с о</w:t>
      </w:r>
      <w:r w:rsidRPr="00037E02">
        <w:t>т</w:t>
      </w:r>
      <w:r w:rsidRPr="00037E02">
        <w:t>быванием наказания в женской колонии и конфискацией имущества. Мамаж</w:t>
      </w:r>
      <w:r w:rsidRPr="00037E02">
        <w:t>а</w:t>
      </w:r>
      <w:r w:rsidRPr="00037E02">
        <w:t>нова Э. осуждена по ст. 164 ч. 3 п. 4 УК и осуждена к 5 годам лишения свободы с применением ст. 63 УК условно.</w:t>
      </w:r>
    </w:p>
    <w:p w:rsidR="003C7198" w:rsidRPr="00037E02" w:rsidRDefault="007041D5" w:rsidP="00284063">
      <w:pPr>
        <w:pStyle w:val="SingleTxtGR"/>
      </w:pPr>
      <w:r>
        <w:t>172.</w:t>
      </w:r>
      <w:r>
        <w:tab/>
        <w:t>Кроме этого, 16.10.2005 года</w:t>
      </w:r>
      <w:r w:rsidR="003C7198" w:rsidRPr="00037E02">
        <w:t xml:space="preserve"> в прокуратуру Базар-Коргонского района, через правозащитную организацию "</w:t>
      </w:r>
      <w:r>
        <w:t>Воздух" с заявлением обратилась</w:t>
      </w:r>
      <w:r>
        <w:br/>
      </w:r>
      <w:r w:rsidR="003C7198" w:rsidRPr="00037E02">
        <w:t>гр-ка Токтоназарова З. о факте ее избиения следователем СО ОВД района Ж</w:t>
      </w:r>
      <w:r w:rsidR="003C7198" w:rsidRPr="00037E02">
        <w:t>а</w:t>
      </w:r>
      <w:r w:rsidR="003C7198" w:rsidRPr="00037E02">
        <w:t>манкуловым М. Проверку по данному заявлению проводил следователь прок</w:t>
      </w:r>
      <w:r w:rsidR="003C7198" w:rsidRPr="00037E02">
        <w:t>у</w:t>
      </w:r>
      <w:r w:rsidR="003C7198" w:rsidRPr="00037E02">
        <w:t>ратуры района</w:t>
      </w:r>
      <w:r>
        <w:t xml:space="preserve"> Сариев М, который 26.10.2005 года</w:t>
      </w:r>
      <w:r w:rsidR="003C7198" w:rsidRPr="00037E02">
        <w:t xml:space="preserve"> вынес постановление об о</w:t>
      </w:r>
      <w:r w:rsidR="003C7198" w:rsidRPr="00037E02">
        <w:t>т</w:t>
      </w:r>
      <w:r w:rsidR="003C7198" w:rsidRPr="00037E02">
        <w:t>казе в во</w:t>
      </w:r>
      <w:r w:rsidR="003C7198" w:rsidRPr="00037E02">
        <w:t>з</w:t>
      </w:r>
      <w:r w:rsidR="003C7198" w:rsidRPr="00037E02">
        <w:t xml:space="preserve">буждении уголовного дела на основании п. 2 ч. 1 ст. 28 УПК. </w:t>
      </w:r>
    </w:p>
    <w:p w:rsidR="003C7198" w:rsidRPr="00037E02" w:rsidRDefault="007041D5" w:rsidP="00284063">
      <w:pPr>
        <w:pStyle w:val="SingleTxtGR"/>
      </w:pPr>
      <w:r>
        <w:t>173.</w:t>
      </w:r>
      <w:r>
        <w:tab/>
        <w:t>10.04.2006 года</w:t>
      </w:r>
      <w:r w:rsidR="003C7198" w:rsidRPr="00037E02">
        <w:t xml:space="preserve"> в прокуратуру района вновь с аналогичным заявлением обратилась </w:t>
      </w:r>
      <w:r w:rsidR="003C7198" w:rsidRPr="00037E02">
        <w:rPr>
          <w:iCs/>
        </w:rPr>
        <w:t>Т</w:t>
      </w:r>
      <w:r w:rsidR="003C7198" w:rsidRPr="00037E02">
        <w:t>октоназарова З.</w:t>
      </w:r>
    </w:p>
    <w:p w:rsidR="003C7198" w:rsidRPr="00037E02" w:rsidRDefault="007041D5" w:rsidP="00284063">
      <w:pPr>
        <w:pStyle w:val="SingleTxtGR"/>
      </w:pPr>
      <w:r>
        <w:t>174.</w:t>
      </w:r>
      <w:r>
        <w:tab/>
        <w:t>13.04.2006 года</w:t>
      </w:r>
      <w:r w:rsidR="003C7198" w:rsidRPr="00037E02">
        <w:t xml:space="preserve"> постановление об отказе в возбуждении уголовного дела, вынесенное Сариевым М., отменено прокурором Базар-Коргонского района. Проведение дополнительной проверки поручено сл</w:t>
      </w:r>
      <w:r w:rsidR="003C7198" w:rsidRPr="00037E02">
        <w:t>е</w:t>
      </w:r>
      <w:r w:rsidR="003C7198" w:rsidRPr="00037E02">
        <w:t>дователю прокуратуры района Жолдошбек уулу К.</w:t>
      </w:r>
    </w:p>
    <w:p w:rsidR="003C7198" w:rsidRPr="00037E02" w:rsidRDefault="003C7198" w:rsidP="00284063">
      <w:pPr>
        <w:pStyle w:val="SingleTxtGR"/>
      </w:pPr>
      <w:r w:rsidRPr="00037E02">
        <w:t>175.</w:t>
      </w:r>
      <w:r w:rsidRPr="00037E02">
        <w:tab/>
        <w:t>Кроме этого, в ежемесячном бюллетене № 3 за март 2006 года "Право для всех" Джалал-Абадской областной правозащитной организации была опублик</w:t>
      </w:r>
      <w:r w:rsidRPr="00037E02">
        <w:t>о</w:t>
      </w:r>
      <w:r w:rsidRPr="00037E02">
        <w:t>вана статья Аскарова А. "Горбатого могила и</w:t>
      </w:r>
      <w:r w:rsidRPr="00037E02">
        <w:t>с</w:t>
      </w:r>
      <w:r w:rsidRPr="00037E02">
        <w:t xml:space="preserve">правит". </w:t>
      </w:r>
    </w:p>
    <w:p w:rsidR="003C7198" w:rsidRPr="00037E02" w:rsidRDefault="003C7198" w:rsidP="00284063">
      <w:pPr>
        <w:pStyle w:val="SingleTxtGR"/>
      </w:pPr>
      <w:r w:rsidRPr="00037E02">
        <w:t>176.</w:t>
      </w:r>
      <w:r w:rsidRPr="00037E02">
        <w:tab/>
        <w:t>В данной статье главный редактор указанного журнала Аскаров А. оф</w:t>
      </w:r>
      <w:r w:rsidRPr="00037E02">
        <w:t>и</w:t>
      </w:r>
      <w:r w:rsidRPr="00037E02">
        <w:t>циальн</w:t>
      </w:r>
      <w:r w:rsidR="007041D5">
        <w:t>о заявил о том, что 9.09.2005 года</w:t>
      </w:r>
      <w:r w:rsidRPr="00037E02">
        <w:t xml:space="preserve"> гр-ка Токтоназарова З. была задержана сотрудниками Базар-Коргонского района и помещена в ИВС ОВД района, </w:t>
      </w:r>
      <w:r w:rsidR="00540DF6">
        <w:t>где находилась по 16.09.2005 года</w:t>
      </w:r>
      <w:r w:rsidRPr="00037E02">
        <w:t>, т.е., незаконно находилась в ИВС без санкции прокурора 7 дней, также отмечено, что следователь СО ОВД Базар-Коргонского района Жаманкулов М. всячески оскорблял Токтоназарову З., выражаясь при этом нецензурной бранью, тем самым, заставлял ее признаться в несоверше</w:t>
      </w:r>
      <w:r w:rsidRPr="00037E02">
        <w:t>н</w:t>
      </w:r>
      <w:r w:rsidRPr="00037E02">
        <w:t>ном преступлении. В случае отказа следователь угрожал облить се кипятком, семь раз загонял ей под ногти иголку.</w:t>
      </w:r>
    </w:p>
    <w:p w:rsidR="003C7198" w:rsidRPr="00037E02" w:rsidRDefault="00540DF6" w:rsidP="00284063">
      <w:pPr>
        <w:pStyle w:val="SingleTxtGR"/>
      </w:pPr>
      <w:r>
        <w:t>177.</w:t>
      </w:r>
      <w:r>
        <w:tab/>
        <w:t>4.04.2006 года</w:t>
      </w:r>
      <w:r w:rsidR="003C7198" w:rsidRPr="00037E02">
        <w:t xml:space="preserve"> в сети Интернет на сайте "Фергана РУ" была опубликована статья "Права человека: Попав в СИЗО на юге Киргизии, можно забеременеть, родить, похоронить ребенка и быть подвергнутым пыткам".</w:t>
      </w:r>
    </w:p>
    <w:p w:rsidR="003C7198" w:rsidRPr="00037E02" w:rsidRDefault="003C7198" w:rsidP="00284063">
      <w:pPr>
        <w:pStyle w:val="SingleTxtGR"/>
      </w:pPr>
      <w:r w:rsidRPr="00037E02">
        <w:t>178.</w:t>
      </w:r>
      <w:r w:rsidRPr="00037E02">
        <w:tab/>
        <w:t>По факту официального издания в публичной форме о нарушении зако</w:t>
      </w:r>
      <w:r w:rsidRPr="00037E02">
        <w:t>н</w:t>
      </w:r>
      <w:r w:rsidRPr="00037E02">
        <w:t>ности со стороны следов</w:t>
      </w:r>
      <w:r w:rsidRPr="00037E02">
        <w:t>а</w:t>
      </w:r>
      <w:r w:rsidRPr="00037E02">
        <w:t>теля, в целях объективности и всесторонней полноты расследова</w:t>
      </w:r>
      <w:r w:rsidR="00540DF6">
        <w:t>ния 13.04.2006 года</w:t>
      </w:r>
      <w:r w:rsidRPr="00037E02">
        <w:t xml:space="preserve"> прокурором Базар-Коргонского района возбу</w:t>
      </w:r>
      <w:r w:rsidRPr="00037E02">
        <w:t>ж</w:t>
      </w:r>
      <w:r w:rsidRPr="00037E02">
        <w:t>дено уголовное дело № 166-06-109 по признакам преступления предусмотре</w:t>
      </w:r>
      <w:r w:rsidRPr="00037E02">
        <w:t>н</w:t>
      </w:r>
      <w:r w:rsidRPr="00037E02">
        <w:t>ного ст. 305 ч. 2 п. 3 УК.</w:t>
      </w:r>
    </w:p>
    <w:p w:rsidR="003C7198" w:rsidRPr="00037E02" w:rsidRDefault="003C7198" w:rsidP="00284063">
      <w:pPr>
        <w:pStyle w:val="SingleTxtGR"/>
      </w:pPr>
      <w:r w:rsidRPr="00037E02">
        <w:t>179.</w:t>
      </w:r>
      <w:r w:rsidRPr="00037E02">
        <w:tab/>
        <w:t>В связи с появлением указанной статьи в сети Интернет, Премьер-министром КР Куловым Ф. 2 мая 2006 года издано распоряжение № 227, на о</w:t>
      </w:r>
      <w:r w:rsidRPr="00037E02">
        <w:t>с</w:t>
      </w:r>
      <w:r w:rsidRPr="00037E02">
        <w:t>новании которого в целях проверки информации, опубликованной в электро</w:t>
      </w:r>
      <w:r w:rsidRPr="00037E02">
        <w:t>н</w:t>
      </w:r>
      <w:r w:rsidRPr="00037E02">
        <w:t>ных средствах массовой информации, была создана комиссия.</w:t>
      </w:r>
    </w:p>
    <w:p w:rsidR="003C7198" w:rsidRPr="00037E02" w:rsidRDefault="003C7198" w:rsidP="00284063">
      <w:pPr>
        <w:pStyle w:val="SingleTxtGR"/>
      </w:pPr>
      <w:r w:rsidRPr="00037E02">
        <w:t>180.</w:t>
      </w:r>
      <w:r w:rsidRPr="00037E02">
        <w:tab/>
        <w:t>Указанная комиссия, с выездом в Базар-Коргонский район провела пр</w:t>
      </w:r>
      <w:r w:rsidRPr="00037E02">
        <w:t>о</w:t>
      </w:r>
      <w:r w:rsidRPr="00037E02">
        <w:t>верку, по ее результатам факты, опубликованные в бюллетене "Право для всех", не подтвердились и материалы проверки через Генеральную прокуратуру КР направлены в прокуратуру Базар-Коргонского района для приобщения к мат</w:t>
      </w:r>
      <w:r w:rsidRPr="00037E02">
        <w:t>е</w:t>
      </w:r>
      <w:r w:rsidRPr="00037E02">
        <w:t>риалам уголовного дела № 166-06-109.</w:t>
      </w:r>
    </w:p>
    <w:p w:rsidR="003C7198" w:rsidRPr="00037E02" w:rsidRDefault="003C7198" w:rsidP="00284063">
      <w:pPr>
        <w:pStyle w:val="SingleTxtGR"/>
      </w:pPr>
      <w:r w:rsidRPr="00037E02">
        <w:t>181.</w:t>
      </w:r>
      <w:r w:rsidRPr="00037E02">
        <w:tab/>
        <w:t>Кроме того, при проведении проверки, Аскаров А. ссылаясь на разные причины, избежал встречи с членами указанной комиссии.</w:t>
      </w:r>
    </w:p>
    <w:p w:rsidR="003C7198" w:rsidRPr="00037E02" w:rsidRDefault="00540DF6" w:rsidP="00284063">
      <w:pPr>
        <w:pStyle w:val="SingleTxtGR"/>
      </w:pPr>
      <w:r>
        <w:t>182.</w:t>
      </w:r>
      <w:r>
        <w:tab/>
        <w:t>Далее, 5.04.2006 года</w:t>
      </w:r>
      <w:r w:rsidR="003C7198" w:rsidRPr="00037E02">
        <w:t xml:space="preserve"> прокурору Базар-Коргонского района от имени То</w:t>
      </w:r>
      <w:r w:rsidR="003C7198" w:rsidRPr="00037E02">
        <w:t>к</w:t>
      </w:r>
      <w:r w:rsidR="003C7198" w:rsidRPr="00037E02">
        <w:t>тоназаровой З. поступила копия заявления, адресованного на имя Генерального прокурора КР.</w:t>
      </w:r>
    </w:p>
    <w:p w:rsidR="003C7198" w:rsidRPr="00037E02" w:rsidRDefault="003C7198" w:rsidP="00284063">
      <w:pPr>
        <w:pStyle w:val="SingleTxtGR"/>
      </w:pPr>
      <w:r w:rsidRPr="00037E02">
        <w:t>183.</w:t>
      </w:r>
      <w:r w:rsidRPr="00037E02">
        <w:tab/>
        <w:t>Текст данного заявления также полностью повторял тексты статей, опу</w:t>
      </w:r>
      <w:r w:rsidRPr="00037E02">
        <w:t>б</w:t>
      </w:r>
      <w:r w:rsidRPr="00037E02">
        <w:t>ликованных в вышеук</w:t>
      </w:r>
      <w:r w:rsidRPr="00037E02">
        <w:t>а</w:t>
      </w:r>
      <w:r w:rsidRPr="00037E02">
        <w:t>занных СМИ.</w:t>
      </w:r>
    </w:p>
    <w:p w:rsidR="003C7198" w:rsidRPr="00037E02" w:rsidRDefault="003C7198" w:rsidP="00284063">
      <w:pPr>
        <w:pStyle w:val="SingleTxtGR"/>
      </w:pPr>
      <w:r w:rsidRPr="00037E02">
        <w:t>184.</w:t>
      </w:r>
      <w:r w:rsidRPr="00037E02">
        <w:tab/>
        <w:t>Данное заявление официально было зарегистрировано прокуратурой ра</w:t>
      </w:r>
      <w:r w:rsidRPr="00037E02">
        <w:t>й</w:t>
      </w:r>
      <w:r w:rsidRPr="00037E02">
        <w:t>она, после чего, 7 апреля 2006 года Токтоназарова З. с приглашением в прок</w:t>
      </w:r>
      <w:r w:rsidRPr="00037E02">
        <w:t>у</w:t>
      </w:r>
      <w:r w:rsidRPr="00037E02">
        <w:t>ратуру района, в присутствии своей матери была опрошена прокурором района лично, где она пояснила, что по поводу ее избиения следователем Жаманкул</w:t>
      </w:r>
      <w:r w:rsidRPr="00037E02">
        <w:t>о</w:t>
      </w:r>
      <w:r w:rsidRPr="00037E02">
        <w:t>вым М. к журналисту Аскарову А. обращалась всего 1 раз, в сентябре 2005 г</w:t>
      </w:r>
      <w:r w:rsidRPr="00037E02">
        <w:t>о</w:t>
      </w:r>
      <w:r w:rsidRPr="00037E02">
        <w:t>да, а что касается указанного заявления, адресованного на имя Генерального прокурора республики, она этого заявления не писала, само заявление она в</w:t>
      </w:r>
      <w:r w:rsidRPr="00037E02">
        <w:t>и</w:t>
      </w:r>
      <w:r w:rsidRPr="00037E02">
        <w:t>дит впервые, подпись на нем стоит не ее, заявление написано на пишущей м</w:t>
      </w:r>
      <w:r w:rsidRPr="00037E02">
        <w:t>а</w:t>
      </w:r>
      <w:r w:rsidRPr="00037E02">
        <w:t>шинке, на кыргызском языке, а она кыргызским языком не владеет и пишущей машинки у нее не им</w:t>
      </w:r>
      <w:r w:rsidRPr="00037E02">
        <w:t>е</w:t>
      </w:r>
      <w:r w:rsidRPr="00037E02">
        <w:t>ется.</w:t>
      </w:r>
    </w:p>
    <w:p w:rsidR="003C7198" w:rsidRPr="00037E02" w:rsidRDefault="003C7198" w:rsidP="00284063">
      <w:pPr>
        <w:pStyle w:val="SingleTxtGR"/>
      </w:pPr>
      <w:r w:rsidRPr="00037E02">
        <w:t>185.</w:t>
      </w:r>
      <w:r w:rsidRPr="00037E02">
        <w:tab/>
        <w:t>В связи с этим, в целях установления объективной истины прокуратурой района была назначена судебно-почерковедческая экспертиза.</w:t>
      </w:r>
    </w:p>
    <w:p w:rsidR="003C7198" w:rsidRPr="00037E02" w:rsidRDefault="003C7198" w:rsidP="00284063">
      <w:pPr>
        <w:pStyle w:val="SingleTxtGR"/>
      </w:pPr>
      <w:r w:rsidRPr="00037E02">
        <w:t>186.</w:t>
      </w:r>
      <w:r w:rsidRPr="00037E02">
        <w:tab/>
        <w:t>Согласно заключению судебно-почерковедческой экспертизы № 133/01 от 5 июля 2006 года, подпись в заявлении, написанном от имени Токтоназар</w:t>
      </w:r>
      <w:r w:rsidRPr="00037E02">
        <w:t>о</w:t>
      </w:r>
      <w:r w:rsidRPr="00037E02">
        <w:t>вой З. на имя Генерального прокурора КР и прокурора Базар-Коргонского района, п</w:t>
      </w:r>
      <w:r w:rsidRPr="00037E02">
        <w:t>о</w:t>
      </w:r>
      <w:r w:rsidRPr="00037E02">
        <w:t>ступившем в прокуратуру района 5 апреля 2006 года, выполнена не Токтоназ</w:t>
      </w:r>
      <w:r w:rsidRPr="00037E02">
        <w:t>а</w:t>
      </w:r>
      <w:r w:rsidRPr="00037E02">
        <w:t>ровой З., а другим лицом.</w:t>
      </w:r>
    </w:p>
    <w:p w:rsidR="003C7198" w:rsidRPr="00037E02" w:rsidRDefault="003C7198" w:rsidP="00284063">
      <w:pPr>
        <w:pStyle w:val="SingleTxtGR"/>
      </w:pPr>
      <w:r w:rsidRPr="00037E02">
        <w:t>187.</w:t>
      </w:r>
      <w:r w:rsidRPr="00037E02">
        <w:tab/>
        <w:t>Таким образом, следствием установлено, что заявление от имени Токт</w:t>
      </w:r>
      <w:r w:rsidRPr="00037E02">
        <w:t>о</w:t>
      </w:r>
      <w:r w:rsidRPr="00037E02">
        <w:t>назаровой З. составлено другим лицом, без ее ведома, следовательно, является фиктивным.</w:t>
      </w:r>
    </w:p>
    <w:p w:rsidR="003C7198" w:rsidRPr="00037E02" w:rsidRDefault="003C7198" w:rsidP="00284063">
      <w:pPr>
        <w:pStyle w:val="SingleTxtGR"/>
      </w:pPr>
      <w:r w:rsidRPr="00037E02">
        <w:t>188.</w:t>
      </w:r>
      <w:r w:rsidRPr="00037E02">
        <w:tab/>
        <w:t>Также, в ходе следствия, при проведении очных ставок между следоват</w:t>
      </w:r>
      <w:r w:rsidRPr="00037E02">
        <w:t>е</w:t>
      </w:r>
      <w:r w:rsidRPr="00037E02">
        <w:t xml:space="preserve">лями СО ОВД Базар-Коргонского района </w:t>
      </w:r>
      <w:r w:rsidR="00275F28">
        <w:t xml:space="preserve">Абдыкалыковой А. и </w:t>
      </w:r>
      <w:proofErr w:type="spellStart"/>
      <w:r w:rsidR="00275F28">
        <w:t>Жаманкул</w:t>
      </w:r>
      <w:r w:rsidR="00275F28">
        <w:t>о</w:t>
      </w:r>
      <w:r w:rsidR="00275F28">
        <w:t>вым</w:t>
      </w:r>
      <w:proofErr w:type="spellEnd"/>
      <w:r w:rsidR="00275F28">
        <w:t> </w:t>
      </w:r>
      <w:r w:rsidRPr="00037E02">
        <w:t xml:space="preserve">М. (расследовавших в свое время уголовные </w:t>
      </w:r>
      <w:r w:rsidR="00540DF6">
        <w:t>дела в отношении Токтоназ</w:t>
      </w:r>
      <w:r w:rsidR="00540DF6">
        <w:t>а</w:t>
      </w:r>
      <w:r w:rsidR="00540DF6">
        <w:t>ровой </w:t>
      </w:r>
      <w:r w:rsidRPr="00037E02">
        <w:t>З.) и Токтоназаровой З., Абдыкалыкова А. и Жаманкулов М. пояснили, что все следственные действия в отношении Токтоназаровой З. велись в рамках закона, без примен</w:t>
      </w:r>
      <w:r w:rsidRPr="00037E02">
        <w:t>е</w:t>
      </w:r>
      <w:r w:rsidRPr="00037E02">
        <w:t>ния в отношении нее каких-либо насильственных действий, в ходе следствия Токтоназарова З. в присутствии своего адвоката полностью признала свою вину в совершенных преступлениях.</w:t>
      </w:r>
    </w:p>
    <w:p w:rsidR="003C7198" w:rsidRPr="00037E02" w:rsidRDefault="003C7198" w:rsidP="00284063">
      <w:pPr>
        <w:pStyle w:val="SingleTxtGR"/>
      </w:pPr>
      <w:r w:rsidRPr="00037E02">
        <w:t>189.</w:t>
      </w:r>
      <w:r w:rsidRPr="00037E02">
        <w:tab/>
        <w:t>Допрошенные свидетели также отрицали факты какого-либо физического давления со стороны следствия в отношении Токтоназаровой 3.</w:t>
      </w:r>
    </w:p>
    <w:p w:rsidR="003C7198" w:rsidRPr="00037E02" w:rsidRDefault="003C7198" w:rsidP="00284063">
      <w:pPr>
        <w:pStyle w:val="SingleTxtGR"/>
      </w:pPr>
      <w:r w:rsidRPr="00037E02">
        <w:t>190.</w:t>
      </w:r>
      <w:r w:rsidRPr="00037E02">
        <w:tab/>
        <w:t>Сам же Аскаров А., будучи допрошенным по делу в качестве свидетеля пояснил, что факты избиения Токтоназаровой</w:t>
      </w:r>
      <w:r w:rsidR="00D759D2">
        <w:t xml:space="preserve"> 3. следователями </w:t>
      </w:r>
      <w:proofErr w:type="spellStart"/>
      <w:r w:rsidR="00D759D2">
        <w:t>Абдыкалык</w:t>
      </w:r>
      <w:r w:rsidR="00D759D2">
        <w:t>о</w:t>
      </w:r>
      <w:r w:rsidR="00D759D2">
        <w:t>вой</w:t>
      </w:r>
      <w:proofErr w:type="spellEnd"/>
      <w:r w:rsidR="00D759D2">
        <w:rPr>
          <w:lang w:val="en-US"/>
        </w:rPr>
        <w:t> </w:t>
      </w:r>
      <w:r w:rsidRPr="00037E02">
        <w:t xml:space="preserve">А. и </w:t>
      </w:r>
      <w:proofErr w:type="spellStart"/>
      <w:r w:rsidRPr="00037E02">
        <w:t>Жаманкуловым</w:t>
      </w:r>
      <w:proofErr w:type="spellEnd"/>
      <w:r w:rsidRPr="00037E02">
        <w:t xml:space="preserve"> М., а также другие насильственные действия в отн</w:t>
      </w:r>
      <w:r w:rsidRPr="00037E02">
        <w:t>о</w:t>
      </w:r>
      <w:r w:rsidRPr="00037E02">
        <w:t>шении ее со стороны работников милиции, он публиковал в СМИ со слов самой Токтоназаровой 3.</w:t>
      </w:r>
    </w:p>
    <w:p w:rsidR="003C7198" w:rsidRPr="00037E02" w:rsidRDefault="003C7198" w:rsidP="00284063">
      <w:pPr>
        <w:pStyle w:val="SingleTxtGR"/>
      </w:pPr>
      <w:r w:rsidRPr="00037E02">
        <w:t>191.</w:t>
      </w:r>
      <w:r w:rsidRPr="00037E02">
        <w:tab/>
        <w:t>Таким образом, доводы, указанные в статьях в СМИ Аскаровым А. и др</w:t>
      </w:r>
      <w:r w:rsidRPr="00037E02">
        <w:t>у</w:t>
      </w:r>
      <w:r w:rsidRPr="00037E02">
        <w:t>гими, а также, в заявл</w:t>
      </w:r>
      <w:r w:rsidRPr="00037E02">
        <w:t>е</w:t>
      </w:r>
      <w:r w:rsidRPr="00037E02">
        <w:t>ниях самой Токтоназаровой 3. о незаконных д</w:t>
      </w:r>
      <w:r w:rsidR="00540DF6">
        <w:t>ействиях</w:t>
      </w:r>
      <w:r w:rsidR="00540DF6">
        <w:br/>
      </w:r>
      <w:r w:rsidRPr="00037E02">
        <w:t>в отношении нее в ИВС, сопряженных с ее изнасилованием в камере ИВС, по</w:t>
      </w:r>
      <w:r w:rsidRPr="00037E02">
        <w:t>л</w:t>
      </w:r>
      <w:r w:rsidRPr="00037E02">
        <w:t>ностью опровергнуты результатами следствия.</w:t>
      </w:r>
    </w:p>
    <w:p w:rsidR="003C7198" w:rsidRPr="00037E02" w:rsidRDefault="003C7198" w:rsidP="00284063">
      <w:pPr>
        <w:pStyle w:val="SingleTxtGR"/>
      </w:pPr>
      <w:r w:rsidRPr="00037E02">
        <w:t>192.</w:t>
      </w:r>
      <w:r w:rsidRPr="00037E02">
        <w:tab/>
        <w:t>По результатам следствия, 21 июля 2006 года производство по уголовн</w:t>
      </w:r>
      <w:r w:rsidRPr="00037E02">
        <w:t>о</w:t>
      </w:r>
      <w:r w:rsidRPr="00037E02">
        <w:t>му делу № 166-06-109 прекращено на основании ст. 28 ч. 1 п. 1 УПК за отсутс</w:t>
      </w:r>
      <w:r w:rsidRPr="00037E02">
        <w:t>т</w:t>
      </w:r>
      <w:r w:rsidR="00540DF6">
        <w:t xml:space="preserve">вием события преступления. </w:t>
      </w:r>
      <w:r w:rsidRPr="00037E02">
        <w:t>Прокуратурой области данное прекращенное уг</w:t>
      </w:r>
      <w:r w:rsidRPr="00037E02">
        <w:t>о</w:t>
      </w:r>
      <w:r w:rsidRPr="00037E02">
        <w:t>ловное дело изучено в порядке надзора, принятое решение признано обосн</w:t>
      </w:r>
      <w:r w:rsidRPr="00037E02">
        <w:t>о</w:t>
      </w:r>
      <w:r w:rsidRPr="00037E02">
        <w:t>ванным.</w:t>
      </w:r>
    </w:p>
    <w:p w:rsidR="003C7198" w:rsidRPr="00037E02" w:rsidRDefault="00540DF6" w:rsidP="00540DF6">
      <w:pPr>
        <w:pStyle w:val="H23GR"/>
      </w:pPr>
      <w:r>
        <w:tab/>
      </w:r>
      <w:r>
        <w:tab/>
      </w:r>
      <w:r w:rsidR="003C7198" w:rsidRPr="00037E02">
        <w:t>Ответ на вопросы, содержащиеся в пункте 27 перечня вопросов</w:t>
      </w:r>
    </w:p>
    <w:p w:rsidR="003C7198" w:rsidRPr="00037E02" w:rsidRDefault="003C7198" w:rsidP="00284063">
      <w:pPr>
        <w:pStyle w:val="SingleTxtGR"/>
      </w:pPr>
      <w:bookmarkStart w:id="2" w:name="моя"/>
      <w:bookmarkEnd w:id="2"/>
      <w:r w:rsidRPr="00037E02">
        <w:t>193.</w:t>
      </w:r>
      <w:r w:rsidRPr="00037E02">
        <w:tab/>
        <w:t>18 января 2006 года Турдиева Н. обратилась в прокуратуру Джалал-Абадской области с жалобой о ее избиении следователем СО УВД области М</w:t>
      </w:r>
      <w:r w:rsidRPr="00037E02">
        <w:t>а</w:t>
      </w:r>
      <w:r w:rsidRPr="00037E02">
        <w:t>геевым А., вследствие чего у нее произошел выкидыш.</w:t>
      </w:r>
    </w:p>
    <w:p w:rsidR="003C7198" w:rsidRPr="00037E02" w:rsidRDefault="003C7198" w:rsidP="00284063">
      <w:pPr>
        <w:pStyle w:val="SingleTxtGR"/>
      </w:pPr>
      <w:r w:rsidRPr="00037E02">
        <w:t>194.</w:t>
      </w:r>
      <w:r w:rsidRPr="00037E02">
        <w:tab/>
        <w:t>Одновременно Турдиева Н. обратилась по данному вопросу в правоз</w:t>
      </w:r>
      <w:r w:rsidRPr="00037E02">
        <w:t>а</w:t>
      </w:r>
      <w:r w:rsidRPr="00037E02">
        <w:t xml:space="preserve">щитную организацию "Справедливость", которой в бюллетене "Право для всех" опубликована статья "Даже бьют беременных женщин" об избиении Турдиевой Н. следователем СО УВД области Магеевым А.. </w:t>
      </w:r>
    </w:p>
    <w:p w:rsidR="003C7198" w:rsidRPr="00037E02" w:rsidRDefault="003C7198" w:rsidP="00284063">
      <w:pPr>
        <w:pStyle w:val="SingleTxtGR"/>
      </w:pPr>
      <w:r w:rsidRPr="00037E02">
        <w:t>195.</w:t>
      </w:r>
      <w:r w:rsidRPr="00037E02">
        <w:tab/>
        <w:t>По заключению назначенной в ходе проверки судебно-медицинской эк</w:t>
      </w:r>
      <w:r w:rsidRPr="00037E02">
        <w:t>с</w:t>
      </w:r>
      <w:r w:rsidRPr="00037E02">
        <w:t>пертизы № 91 от 1 февраля 2006 года телесных повреждений у Турдиевой Н. не обнаружено, а угроза выкидыша плода ребенка, протекающей в это время бер</w:t>
      </w:r>
      <w:r w:rsidRPr="00037E02">
        <w:t>е</w:t>
      </w:r>
      <w:r w:rsidRPr="00037E02">
        <w:t>менности, возникла вследствие анемии.</w:t>
      </w:r>
    </w:p>
    <w:p w:rsidR="003C7198" w:rsidRPr="00037E02" w:rsidRDefault="003C7198" w:rsidP="00284063">
      <w:pPr>
        <w:pStyle w:val="SingleTxtGR"/>
      </w:pPr>
      <w:r w:rsidRPr="00037E02">
        <w:t>196.</w:t>
      </w:r>
      <w:r w:rsidRPr="00037E02">
        <w:tab/>
        <w:t>По результатам проверки прокуратурой области 1 февраля 2006 года на основании ст. 28 п. 1 ч. 2 УПК по заявлению Турдиевой Н. принято решение об отказе в возбуждении уголовного дела.</w:t>
      </w:r>
    </w:p>
    <w:p w:rsidR="003C7198" w:rsidRPr="00037E02" w:rsidRDefault="003C7198" w:rsidP="00284063">
      <w:pPr>
        <w:pStyle w:val="SingleTxtGR"/>
      </w:pPr>
      <w:r w:rsidRPr="00037E02">
        <w:t>197.</w:t>
      </w:r>
      <w:r w:rsidRPr="00037E02">
        <w:tab/>
        <w:t>17 апреля 2006 года данное решение Генеральной прокуратурой отменено и материалы направл</w:t>
      </w:r>
      <w:r w:rsidRPr="00037E02">
        <w:t>е</w:t>
      </w:r>
      <w:r w:rsidRPr="00037E02">
        <w:t>ны на дополнительную проверку.</w:t>
      </w:r>
    </w:p>
    <w:p w:rsidR="003C7198" w:rsidRPr="00037E02" w:rsidRDefault="003C7198" w:rsidP="00284063">
      <w:pPr>
        <w:pStyle w:val="SingleTxtGR"/>
      </w:pPr>
      <w:r w:rsidRPr="00037E02">
        <w:t>198.</w:t>
      </w:r>
      <w:r w:rsidRPr="00037E02">
        <w:tab/>
        <w:t>В ходе дополнительной проверки опрошен лечащий врач Турдиевой Н. – Турдукулова А., которая показала, что на приеме Турдиева Н. пояснила о том, что её якобы ударил стулом мужчина, после чего стали беспокоить боли в ж</w:t>
      </w:r>
      <w:r w:rsidRPr="00037E02">
        <w:t>и</w:t>
      </w:r>
      <w:r w:rsidRPr="00037E02">
        <w:t>воте, но при этом, она конкретно не называла имя следователя М</w:t>
      </w:r>
      <w:r w:rsidR="00540DF6">
        <w:t>агеева А.</w:t>
      </w:r>
    </w:p>
    <w:p w:rsidR="003C7198" w:rsidRPr="00037E02" w:rsidRDefault="003C7198" w:rsidP="00284063">
      <w:pPr>
        <w:pStyle w:val="SingleTxtGR"/>
      </w:pPr>
      <w:r w:rsidRPr="00037E02">
        <w:t>199.</w:t>
      </w:r>
      <w:r w:rsidRPr="00037E02">
        <w:tab/>
        <w:t>Опрошенные начальник ООС УВД Дж</w:t>
      </w:r>
      <w:r w:rsidR="00540DF6">
        <w:t>алал-Абадской области Гаипов А.</w:t>
      </w:r>
      <w:r w:rsidR="00540DF6">
        <w:br/>
      </w:r>
      <w:r w:rsidRPr="00037E02">
        <w:t>и заместитель начальника ООС УВД области Мырзакулов Т. пояснили, что р</w:t>
      </w:r>
      <w:r w:rsidRPr="00037E02">
        <w:t>а</w:t>
      </w:r>
      <w:r w:rsidRPr="00037E02">
        <w:t xml:space="preserve">ботают в кабинете рядом со служебным </w:t>
      </w:r>
      <w:r w:rsidR="00540DF6">
        <w:t>кабинетом Магеева А., но криков</w:t>
      </w:r>
      <w:r w:rsidR="00540DF6">
        <w:br/>
      </w:r>
      <w:r w:rsidRPr="00037E02">
        <w:t>и шума они не слышали. Опрошенные дежурные КПП-2 УВД области Базарк</w:t>
      </w:r>
      <w:r w:rsidRPr="00037E02">
        <w:t>у</w:t>
      </w:r>
      <w:r w:rsidRPr="00037E02">
        <w:t>лов А. и Камбаров И. пояснили, что 14 января 2006 года зарегистрировали Ту</w:t>
      </w:r>
      <w:r w:rsidRPr="00037E02">
        <w:t>р</w:t>
      </w:r>
      <w:r w:rsidRPr="00037E02">
        <w:t>диеву Н. в 10.00 часов в книге регистрации граждан, которая пробыла у след</w:t>
      </w:r>
      <w:r w:rsidRPr="00037E02">
        <w:t>о</w:t>
      </w:r>
      <w:r w:rsidRPr="00037E02">
        <w:t>вателя М</w:t>
      </w:r>
      <w:r w:rsidRPr="00037E02">
        <w:t>а</w:t>
      </w:r>
      <w:r w:rsidR="00540DF6">
        <w:t>геева А. 3−</w:t>
      </w:r>
      <w:r w:rsidRPr="00037E02">
        <w:t xml:space="preserve">4 минуты и вышла спокойно, без криков и шума. </w:t>
      </w:r>
    </w:p>
    <w:p w:rsidR="003C7198" w:rsidRPr="00037E02" w:rsidRDefault="003C7198" w:rsidP="00284063">
      <w:pPr>
        <w:pStyle w:val="SingleTxtGR"/>
      </w:pPr>
      <w:r w:rsidRPr="00037E02">
        <w:t>200.</w:t>
      </w:r>
      <w:r w:rsidRPr="00037E02">
        <w:tab/>
        <w:t>Турдиева Н. с 14 по 23 января 2006 года находилась на лечении в роддоме Сузакской территориальной больницы и выписалась в удовлетворительном с</w:t>
      </w:r>
      <w:r w:rsidRPr="00037E02">
        <w:t>о</w:t>
      </w:r>
      <w:r w:rsidRPr="00037E02">
        <w:t xml:space="preserve">стоянии. </w:t>
      </w:r>
    </w:p>
    <w:p w:rsidR="003C7198" w:rsidRPr="00037E02" w:rsidRDefault="003C7198" w:rsidP="00284063">
      <w:pPr>
        <w:pStyle w:val="SingleTxtGR"/>
      </w:pPr>
      <w:r w:rsidRPr="00037E02">
        <w:t>201.</w:t>
      </w:r>
      <w:r w:rsidRPr="00037E02">
        <w:tab/>
        <w:t>Опрошенный следователь Магеев А. пояснил, что им расследовалось уг</w:t>
      </w:r>
      <w:r w:rsidRPr="00037E02">
        <w:t>о</w:t>
      </w:r>
      <w:r w:rsidRPr="00037E02">
        <w:t>ловное дело № 32-05-54 в отношении мужа Турдиевой Н.-.Бурханова У. по фа</w:t>
      </w:r>
      <w:r w:rsidRPr="00037E02">
        <w:t>к</w:t>
      </w:r>
      <w:r w:rsidRPr="00037E02">
        <w:t>ту кражи золотых изделий у Мамаразыкова Х. и считает, что Турдиева Н. в ц</w:t>
      </w:r>
      <w:r w:rsidRPr="00037E02">
        <w:t>е</w:t>
      </w:r>
      <w:r w:rsidRPr="00037E02">
        <w:t>лях освободить от наказания своего мужа и прекращения уголовного дела, н</w:t>
      </w:r>
      <w:r w:rsidRPr="00037E02">
        <w:t>а</w:t>
      </w:r>
      <w:r w:rsidRPr="00037E02">
        <w:t>чала обращаться во все инстанции с ложными сведениями об избиениях.</w:t>
      </w:r>
    </w:p>
    <w:p w:rsidR="003C7198" w:rsidRPr="00037E02" w:rsidRDefault="003C7198" w:rsidP="00284063">
      <w:pPr>
        <w:pStyle w:val="SingleTxtGR"/>
      </w:pPr>
      <w:r w:rsidRPr="00037E02">
        <w:t>202.</w:t>
      </w:r>
      <w:r w:rsidRPr="00037E02">
        <w:tab/>
        <w:t>По результатам дополнительной проверки, доводы Турдиевой Н. об и</w:t>
      </w:r>
      <w:r w:rsidRPr="00037E02">
        <w:t>з</w:t>
      </w:r>
      <w:r w:rsidR="00275F28">
        <w:t>биении ее</w:t>
      </w:r>
      <w:r w:rsidRPr="00037E02">
        <w:t xml:space="preserve"> </w:t>
      </w:r>
      <w:proofErr w:type="spellStart"/>
      <w:r w:rsidRPr="00037E02">
        <w:t>Магеевым</w:t>
      </w:r>
      <w:proofErr w:type="spellEnd"/>
      <w:r w:rsidRPr="00037E02">
        <w:t xml:space="preserve"> А. не нашли своего подтверждения, в связи с чем, в отн</w:t>
      </w:r>
      <w:r w:rsidRPr="00037E02">
        <w:t>о</w:t>
      </w:r>
      <w:r w:rsidRPr="00037E02">
        <w:t>шении Магеева А. 12 мая 2006 года вновь в</w:t>
      </w:r>
      <w:r w:rsidR="004A7FC0">
        <w:t>ынесено постановление об отказе</w:t>
      </w:r>
      <w:r w:rsidR="004A7FC0">
        <w:br/>
      </w:r>
      <w:r w:rsidRPr="00037E02">
        <w:t xml:space="preserve">в возбуждении уголовного дела за отсутствием состава преступления. </w:t>
      </w:r>
    </w:p>
    <w:p w:rsidR="003C7198" w:rsidRPr="00037E02" w:rsidRDefault="003C7198" w:rsidP="00284063">
      <w:pPr>
        <w:pStyle w:val="SingleTxtGR"/>
      </w:pPr>
      <w:r w:rsidRPr="00037E02">
        <w:t>203.</w:t>
      </w:r>
      <w:r w:rsidRPr="00037E02">
        <w:tab/>
        <w:t>16 марта 2006 года следователем Магеевым А. подан иск в Джалал-Абадский городской суд о взыскании морального вреда на сумму 1</w:t>
      </w:r>
      <w:r w:rsidR="00540DF6">
        <w:t xml:space="preserve"> </w:t>
      </w:r>
      <w:r w:rsidRPr="00037E02">
        <w:t>000</w:t>
      </w:r>
      <w:r w:rsidR="00540DF6">
        <w:t xml:space="preserve"> </w:t>
      </w:r>
      <w:r w:rsidRPr="00037E02">
        <w:t>000 с</w:t>
      </w:r>
      <w:r w:rsidRPr="00037E02">
        <w:t>о</w:t>
      </w:r>
      <w:r w:rsidRPr="00037E02">
        <w:t>мов с правозащитной организации "Справедливость" за оскорбле</w:t>
      </w:r>
      <w:r w:rsidR="004A7FC0">
        <w:t>ние чести</w:t>
      </w:r>
      <w:r w:rsidR="004A7FC0">
        <w:br/>
      </w:r>
      <w:r w:rsidRPr="00037E02">
        <w:t>и достоинства через средства массовой информации, а 27 апреля 2006 года им подано заявление в Джалал-Абадский городской суд о возбуждении в отнош</w:t>
      </w:r>
      <w:r w:rsidRPr="00037E02">
        <w:t>е</w:t>
      </w:r>
      <w:r w:rsidRPr="00037E02">
        <w:t>нии работников правозащитной организации "Справедливость" Шарипова А., Гриценко В., Абдужапарова М., а также в отношении Турдиевой Н. и Ибраг</w:t>
      </w:r>
      <w:r w:rsidRPr="00037E02">
        <w:t>и</w:t>
      </w:r>
      <w:r w:rsidRPr="00037E02">
        <w:t xml:space="preserve">мова У. уголовного дела за клевету в отношении него. </w:t>
      </w:r>
    </w:p>
    <w:p w:rsidR="003C7198" w:rsidRPr="00037E02" w:rsidRDefault="003C7198" w:rsidP="00284063">
      <w:pPr>
        <w:pStyle w:val="SingleTxtGR"/>
      </w:pPr>
      <w:r w:rsidRPr="00037E02">
        <w:t>204.</w:t>
      </w:r>
      <w:r w:rsidRPr="00037E02">
        <w:tab/>
        <w:t>В результате примирения сторон, по инициативе правозащитной орган</w:t>
      </w:r>
      <w:r w:rsidRPr="00037E02">
        <w:t>и</w:t>
      </w:r>
      <w:r w:rsidRPr="00037E02">
        <w:t>зации "Справедливость", производство по заявлению Магеева А. судом пр</w:t>
      </w:r>
      <w:r w:rsidRPr="00037E02">
        <w:t>е</w:t>
      </w:r>
      <w:r w:rsidRPr="00037E02">
        <w:t>кращено. В августе 2006 года Турдиева Н. родила полноценного и здорового ребенка.</w:t>
      </w:r>
    </w:p>
    <w:p w:rsidR="003C7198" w:rsidRPr="00037E02" w:rsidRDefault="003C7198" w:rsidP="00284063">
      <w:pPr>
        <w:pStyle w:val="SingleTxtGR"/>
      </w:pPr>
      <w:r w:rsidRPr="00037E02">
        <w:t>205.</w:t>
      </w:r>
      <w:r w:rsidRPr="00037E02">
        <w:tab/>
        <w:t>Других исков, поданных сотрудниками милиции по поводу распростр</w:t>
      </w:r>
      <w:r w:rsidRPr="00037E02">
        <w:t>а</w:t>
      </w:r>
      <w:r w:rsidRPr="00037E02">
        <w:t>нения порочащих сведений, в связи с обвинениями их в жестоком обращении судами не рассматривалось.</w:t>
      </w:r>
    </w:p>
    <w:p w:rsidR="003C7198" w:rsidRPr="00037E02" w:rsidRDefault="00540DF6" w:rsidP="00540DF6">
      <w:pPr>
        <w:pStyle w:val="H23GR"/>
      </w:pPr>
      <w:r>
        <w:tab/>
      </w:r>
      <w:r>
        <w:tab/>
      </w:r>
      <w:r w:rsidR="003C7198" w:rsidRPr="00037E02">
        <w:t>Ответ на вопросы, содержащиеся в пункте 28 перечня вопросов</w:t>
      </w:r>
    </w:p>
    <w:p w:rsidR="003C7198" w:rsidRPr="00037E02" w:rsidRDefault="003C7198" w:rsidP="00284063">
      <w:pPr>
        <w:pStyle w:val="SingleTxtGR"/>
      </w:pPr>
      <w:r w:rsidRPr="00037E02">
        <w:t>206.</w:t>
      </w:r>
      <w:r w:rsidRPr="00037E02">
        <w:tab/>
        <w:t>Улучшение гарантий независимости и несменяемости судей обеспечив</w:t>
      </w:r>
      <w:r w:rsidRPr="00037E02">
        <w:t>а</w:t>
      </w:r>
      <w:r w:rsidRPr="00037E02">
        <w:t>ется в рамках Констит</w:t>
      </w:r>
      <w:r w:rsidRPr="00037E02">
        <w:t>у</w:t>
      </w:r>
      <w:r w:rsidRPr="00037E02">
        <w:t>ции КР, конституционным Законом КР "О статусе судей Кыргызской Республики", Законом КР "О Ве</w:t>
      </w:r>
      <w:r w:rsidRPr="00037E02">
        <w:t>р</w:t>
      </w:r>
      <w:r w:rsidRPr="00037E02">
        <w:t>ховном суде и местн</w:t>
      </w:r>
      <w:r w:rsidR="00E857A5">
        <w:t>ых судах Кыргызской Республики"</w:t>
      </w:r>
      <w:r w:rsidRPr="00037E02">
        <w:rPr>
          <w:vertAlign w:val="superscript"/>
        </w:rPr>
        <w:footnoteReference w:id="7"/>
      </w:r>
      <w:r w:rsidR="00E857A5">
        <w:t>,</w:t>
      </w:r>
      <w:r w:rsidRPr="00037E02">
        <w:t xml:space="preserve"> УПК и др.</w:t>
      </w:r>
    </w:p>
    <w:p w:rsidR="003C7198" w:rsidRPr="00037E02" w:rsidRDefault="003C7198" w:rsidP="00E857A5">
      <w:pPr>
        <w:pStyle w:val="SingleTxtGR"/>
        <w:pageBreakBefore/>
      </w:pPr>
      <w:r w:rsidRPr="00037E02">
        <w:t>207.</w:t>
      </w:r>
      <w:r w:rsidRPr="00037E02">
        <w:tab/>
        <w:t>Для улучшения гарантий независимости и несменяемости судей в пред</w:t>
      </w:r>
      <w:r w:rsidRPr="00037E02">
        <w:t>е</w:t>
      </w:r>
      <w:r w:rsidRPr="00037E02">
        <w:t>лах законодательства Кыргызской Республики:</w:t>
      </w:r>
    </w:p>
    <w:p w:rsidR="003C7198" w:rsidRPr="00037E02" w:rsidRDefault="003C7198" w:rsidP="00E857A5">
      <w:pPr>
        <w:pStyle w:val="Bullet1GR"/>
      </w:pPr>
      <w:r w:rsidRPr="00037E02">
        <w:t>созданы условия работы (кабинеты, оборудование, судебный зал и т.д.);</w:t>
      </w:r>
    </w:p>
    <w:p w:rsidR="003C7198" w:rsidRPr="00037E02" w:rsidRDefault="003C7198" w:rsidP="00E857A5">
      <w:pPr>
        <w:pStyle w:val="Bullet1GR"/>
      </w:pPr>
      <w:r w:rsidRPr="00037E02">
        <w:t>повышена заработная плата;</w:t>
      </w:r>
    </w:p>
    <w:p w:rsidR="003C7198" w:rsidRPr="00037E02" w:rsidRDefault="003C7198" w:rsidP="00E857A5">
      <w:pPr>
        <w:pStyle w:val="Bullet1GR"/>
      </w:pPr>
      <w:r w:rsidRPr="00037E02">
        <w:t>используется система судебной информации и управления "Право</w:t>
      </w:r>
      <w:r w:rsidR="00E857A5">
        <w:t>с</w:t>
      </w:r>
      <w:r w:rsidR="00E857A5">
        <w:t>у</w:t>
      </w:r>
      <w:r w:rsidR="00E857A5">
        <w:t>дие </w:t>
      </w:r>
      <w:r w:rsidRPr="00037E02">
        <w:t>2.0" при распределении дел судьям;</w:t>
      </w:r>
    </w:p>
    <w:p w:rsidR="003C7198" w:rsidRPr="00037E02" w:rsidRDefault="003C7198" w:rsidP="00E857A5">
      <w:pPr>
        <w:pStyle w:val="Bullet1GR"/>
      </w:pPr>
      <w:r w:rsidRPr="00037E02">
        <w:t>принимаются меры по обеспечению безопасности судей, участников пр</w:t>
      </w:r>
      <w:r w:rsidRPr="00037E02">
        <w:t>о</w:t>
      </w:r>
      <w:r w:rsidRPr="00037E02">
        <w:t>цесса во время судебных процессов, с привлечением РОВД.</w:t>
      </w:r>
    </w:p>
    <w:p w:rsidR="003C7198" w:rsidRPr="00037E02" w:rsidRDefault="003C7198" w:rsidP="00284063">
      <w:pPr>
        <w:pStyle w:val="SingleTxtGR"/>
      </w:pPr>
      <w:r w:rsidRPr="00037E02">
        <w:t>208.</w:t>
      </w:r>
      <w:r w:rsidRPr="00037E02">
        <w:tab/>
        <w:t>В июне 2011 года были приняты пять законов, касающиеся судебной си</w:t>
      </w:r>
      <w:r w:rsidRPr="00037E02">
        <w:t>с</w:t>
      </w:r>
      <w:r w:rsidRPr="00037E02">
        <w:t>темы, это конституцио</w:t>
      </w:r>
      <w:r w:rsidRPr="00037E02">
        <w:t>н</w:t>
      </w:r>
      <w:r w:rsidRPr="00037E02">
        <w:t>ные Законы КР "О Конституционной палате Верховного суда Кыргызской Республики"</w:t>
      </w:r>
      <w:r w:rsidRPr="00037E02">
        <w:rPr>
          <w:vertAlign w:val="superscript"/>
        </w:rPr>
        <w:footnoteReference w:id="8"/>
      </w:r>
      <w:r w:rsidRPr="00037E02">
        <w:t xml:space="preserve"> и "О внесении дополнений в Закон КР "О стат</w:t>
      </w:r>
      <w:r w:rsidRPr="00037E02">
        <w:t>у</w:t>
      </w:r>
      <w:r w:rsidRPr="00037E02">
        <w:t>се судей Кыргызской Республики", Закон КР "О внесении дополнений в Закон "О Верховном суде Кыргызской Республ</w:t>
      </w:r>
      <w:r w:rsidR="00E857A5">
        <w:t>ики и местных судах", Закон КР</w:t>
      </w:r>
      <w:r w:rsidR="00E857A5">
        <w:br/>
      </w:r>
      <w:r w:rsidRPr="00037E02">
        <w:t>"О внесении дополнений в Закон "Об орг</w:t>
      </w:r>
      <w:r w:rsidR="00E857A5">
        <w:t>анах судейского самоуправления"</w:t>
      </w:r>
      <w:r w:rsidRPr="00037E02">
        <w:rPr>
          <w:vertAlign w:val="superscript"/>
        </w:rPr>
        <w:footnoteReference w:id="9"/>
      </w:r>
      <w:r w:rsidR="00E857A5">
        <w:t>,</w:t>
      </w:r>
      <w:r w:rsidRPr="00037E02">
        <w:t xml:space="preserve"> З</w:t>
      </w:r>
      <w:r w:rsidRPr="00037E02">
        <w:t>а</w:t>
      </w:r>
      <w:r w:rsidRPr="00037E02">
        <w:t>кон КР "О Совете по отбо</w:t>
      </w:r>
      <w:r w:rsidR="00E857A5">
        <w:t>ру судей Кыргызской Республики"</w:t>
      </w:r>
      <w:r w:rsidRPr="00037E02">
        <w:rPr>
          <w:vertAlign w:val="superscript"/>
        </w:rPr>
        <w:footnoteReference w:id="10"/>
      </w:r>
      <w:r w:rsidR="00E857A5">
        <w:t>.</w:t>
      </w:r>
    </w:p>
    <w:p w:rsidR="003C7198" w:rsidRPr="00037E02" w:rsidRDefault="003C7198" w:rsidP="00284063">
      <w:pPr>
        <w:pStyle w:val="SingleTxtGR"/>
      </w:pPr>
      <w:r w:rsidRPr="00037E02">
        <w:t>209.</w:t>
      </w:r>
      <w:r w:rsidRPr="00037E02">
        <w:tab/>
        <w:t>Независимость судьи обеспечивается:</w:t>
      </w:r>
    </w:p>
    <w:p w:rsidR="003C7198" w:rsidRPr="00037E02" w:rsidRDefault="003C7198" w:rsidP="00E857A5">
      <w:pPr>
        <w:pStyle w:val="Bullet1GR"/>
      </w:pPr>
      <w:r w:rsidRPr="00037E02">
        <w:t>осуществлением правосудия в порядке, предусмотренном только зак</w:t>
      </w:r>
      <w:r w:rsidRPr="00037E02">
        <w:t>о</w:t>
      </w:r>
      <w:r w:rsidRPr="00037E02">
        <w:t>ном;</w:t>
      </w:r>
    </w:p>
    <w:p w:rsidR="003C7198" w:rsidRPr="00037E02" w:rsidRDefault="003C7198" w:rsidP="00E857A5">
      <w:pPr>
        <w:pStyle w:val="Bullet1GR"/>
      </w:pPr>
      <w:r w:rsidRPr="00037E02">
        <w:t>запретом под угрозой ответственности, вмешательства в деятельность с</w:t>
      </w:r>
      <w:r w:rsidRPr="00037E02">
        <w:t>у</w:t>
      </w:r>
      <w:r w:rsidRPr="00037E02">
        <w:t>дьи с чьей бы то ни было стороны;</w:t>
      </w:r>
    </w:p>
    <w:p w:rsidR="003C7198" w:rsidRPr="00037E02" w:rsidRDefault="003C7198" w:rsidP="00E857A5">
      <w:pPr>
        <w:pStyle w:val="Bullet1GR"/>
      </w:pPr>
      <w:r w:rsidRPr="00037E02">
        <w:t>несменяемостью судьи;</w:t>
      </w:r>
    </w:p>
    <w:p w:rsidR="003C7198" w:rsidRPr="00037E02" w:rsidRDefault="003C7198" w:rsidP="00E857A5">
      <w:pPr>
        <w:pStyle w:val="Bullet1GR"/>
      </w:pPr>
      <w:r w:rsidRPr="00037E02">
        <w:t>неприкосновенностью судьи;</w:t>
      </w:r>
    </w:p>
    <w:p w:rsidR="003C7198" w:rsidRPr="00037E02" w:rsidRDefault="003C7198" w:rsidP="00E857A5">
      <w:pPr>
        <w:pStyle w:val="Bullet1GR"/>
      </w:pPr>
      <w:r w:rsidRPr="00037E02">
        <w:t>обязательностью предоставления судье за счет государства материальн</w:t>
      </w:r>
      <w:r w:rsidRPr="00037E02">
        <w:t>о</w:t>
      </w:r>
      <w:r w:rsidRPr="00037E02">
        <w:t>го и социального обеспечения, соответствующего его высокому стат</w:t>
      </w:r>
      <w:r w:rsidRPr="00037E02">
        <w:t>у</w:t>
      </w:r>
      <w:r w:rsidRPr="00037E02">
        <w:t>су;</w:t>
      </w:r>
    </w:p>
    <w:p w:rsidR="003C7198" w:rsidRPr="00037E02" w:rsidRDefault="003C7198" w:rsidP="00E857A5">
      <w:pPr>
        <w:pStyle w:val="Bullet1GR"/>
      </w:pPr>
      <w:r w:rsidRPr="00037E02">
        <w:t>функционированием органов судейского самоуправления;</w:t>
      </w:r>
    </w:p>
    <w:p w:rsidR="003C7198" w:rsidRPr="00037E02" w:rsidRDefault="003C7198" w:rsidP="00E857A5">
      <w:pPr>
        <w:pStyle w:val="Bullet1GR"/>
      </w:pPr>
      <w:r w:rsidRPr="00037E02">
        <w:t>правом на отставку.</w:t>
      </w:r>
    </w:p>
    <w:p w:rsidR="003C7198" w:rsidRPr="00037E02" w:rsidRDefault="003C7198" w:rsidP="00284063">
      <w:pPr>
        <w:pStyle w:val="SingleTxtGR"/>
      </w:pPr>
      <w:r w:rsidRPr="00037E02">
        <w:t>210.</w:t>
      </w:r>
      <w:r w:rsidRPr="00037E02">
        <w:tab/>
        <w:t>В соответствии с Конституцией КР и Законом КР "О Совете по отбору судей" отбор кандидатур на вакантные должности судей Верховного суда КР, Конституционной палаты Верховного суда КР, местных судов, представление на назначение и перевод (ротацию) судей местных судов осуществляется Советом по отбору судей.</w:t>
      </w:r>
    </w:p>
    <w:p w:rsidR="003C7198" w:rsidRPr="00037E02" w:rsidRDefault="003C7198" w:rsidP="00284063">
      <w:pPr>
        <w:pStyle w:val="SingleTxtGR"/>
      </w:pPr>
      <w:r w:rsidRPr="00037E02">
        <w:t>211.</w:t>
      </w:r>
      <w:r w:rsidRPr="00037E02">
        <w:tab/>
        <w:t>В соответствии с вышеуказанным Законом Совет по отбору судей КР я</w:t>
      </w:r>
      <w:r w:rsidRPr="00037E02">
        <w:t>в</w:t>
      </w:r>
      <w:r w:rsidRPr="00037E02">
        <w:t>ляется независимым коллегиальным органом, созданным в соответствии с Ко</w:t>
      </w:r>
      <w:r w:rsidRPr="00037E02">
        <w:t>н</w:t>
      </w:r>
      <w:r w:rsidRPr="00037E02">
        <w:t>ституцией. Совет по отбору судей состоит из судей и представителей гражда</w:t>
      </w:r>
      <w:r w:rsidRPr="00037E02">
        <w:t>н</w:t>
      </w:r>
      <w:r w:rsidRPr="00037E02">
        <w:t>ского общества, формируемых Советом судей КР, парламентским большинс</w:t>
      </w:r>
      <w:r w:rsidRPr="00037E02">
        <w:t>т</w:t>
      </w:r>
      <w:r w:rsidRPr="00037E02">
        <w:t>вом и парламентской оппозицией Жогор</w:t>
      </w:r>
      <w:r w:rsidR="00E857A5">
        <w:t>ку Кенеша Кыргызской Республики</w:t>
      </w:r>
      <w:r w:rsidR="00E857A5">
        <w:br/>
      </w:r>
      <w:r w:rsidRPr="00037E02">
        <w:t xml:space="preserve">в составе 24 членов. </w:t>
      </w:r>
    </w:p>
    <w:p w:rsidR="003C7198" w:rsidRPr="00037E02" w:rsidRDefault="003C7198" w:rsidP="00284063">
      <w:pPr>
        <w:pStyle w:val="SingleTxtGR"/>
      </w:pPr>
      <w:r w:rsidRPr="00037E02">
        <w:t>212.</w:t>
      </w:r>
      <w:r w:rsidRPr="00037E02">
        <w:tab/>
        <w:t>Судьи местных судов впервые назначаются сроком на пять лет, а в посл</w:t>
      </w:r>
      <w:r w:rsidRPr="00037E02">
        <w:t>е</w:t>
      </w:r>
      <w:r w:rsidR="00E857A5">
        <w:t>дующем −</w:t>
      </w:r>
      <w:r w:rsidRPr="00037E02">
        <w:t xml:space="preserve"> до достижения предельного возраста. Судьи Верховного суда и судьи Конституционной палаты Верховного суда назначаются до достижения пр</w:t>
      </w:r>
      <w:r w:rsidRPr="00037E02">
        <w:t>е</w:t>
      </w:r>
      <w:r w:rsidRPr="00037E02">
        <w:t>дельного возраста.</w:t>
      </w:r>
    </w:p>
    <w:p w:rsidR="003C7198" w:rsidRPr="00037E02" w:rsidRDefault="00E857A5" w:rsidP="00E857A5">
      <w:pPr>
        <w:pStyle w:val="H23GR"/>
      </w:pPr>
      <w:r>
        <w:tab/>
      </w:r>
      <w:r>
        <w:tab/>
      </w:r>
      <w:r w:rsidR="003C7198" w:rsidRPr="00037E02">
        <w:t>Ответ на вопросы, содержащиеся в пункте 29 перечня вопросов</w:t>
      </w:r>
    </w:p>
    <w:p w:rsidR="003C7198" w:rsidRPr="00037E02" w:rsidRDefault="003C7198" w:rsidP="00284063">
      <w:pPr>
        <w:pStyle w:val="SingleTxtGR"/>
      </w:pPr>
      <w:r w:rsidRPr="00037E02">
        <w:t>213.</w:t>
      </w:r>
      <w:r w:rsidRPr="00037E02">
        <w:tab/>
        <w:t>Во исполнение требований пр</w:t>
      </w:r>
      <w:r w:rsidR="00E857A5">
        <w:t>иказа Генерального прокурора КР</w:t>
      </w:r>
      <w:r w:rsidR="00E857A5">
        <w:br/>
      </w:r>
      <w:r w:rsidRPr="00037E02">
        <w:t>от 21 июля 2008 года № 24 "Об организации прокурорского надзора за собл</w:t>
      </w:r>
      <w:r w:rsidRPr="00037E02">
        <w:t>ю</w:t>
      </w:r>
      <w:r w:rsidRPr="00037E02">
        <w:t>дением законности при задержании, привлечении граждан к уголовной ответс</w:t>
      </w:r>
      <w:r w:rsidRPr="00037E02">
        <w:t>т</w:t>
      </w:r>
      <w:r w:rsidRPr="00037E02">
        <w:t>венности, применения меры пресечения в виде заключения под стражу и пр</w:t>
      </w:r>
      <w:r w:rsidRPr="00037E02">
        <w:t>о</w:t>
      </w:r>
      <w:r w:rsidRPr="00037E02">
        <w:t>дление сроков следствия и содержания под стражей, а также проведения пр</w:t>
      </w:r>
      <w:r w:rsidRPr="00037E02">
        <w:t>о</w:t>
      </w:r>
      <w:r w:rsidRPr="00037E02">
        <w:t>цессуальных действий, ограничивающих права граждан", а также в целях пр</w:t>
      </w:r>
      <w:r w:rsidRPr="00037E02">
        <w:t>е</w:t>
      </w:r>
      <w:r w:rsidRPr="00037E02">
        <w:t>дупреждения применения недозволенных методов ведения следствия и дозн</w:t>
      </w:r>
      <w:r w:rsidRPr="00037E02">
        <w:t>а</w:t>
      </w:r>
      <w:r w:rsidRPr="00037E02">
        <w:t>ния, незаконных задержаний граждан, в нижестоящие прокуратуры направл</w:t>
      </w:r>
      <w:r w:rsidRPr="00037E02">
        <w:t>я</w:t>
      </w:r>
      <w:r w:rsidRPr="00037E02">
        <w:t>ются обзоры, методические пособия по расследованию различных категорий преступлений; с участием несовершеннолетних; по осмотру места происшес</w:t>
      </w:r>
      <w:r w:rsidRPr="00037E02">
        <w:t>т</w:t>
      </w:r>
      <w:r w:rsidRPr="00037E02">
        <w:t xml:space="preserve">вия и др. </w:t>
      </w:r>
    </w:p>
    <w:p w:rsidR="003C7198" w:rsidRPr="00037E02" w:rsidRDefault="003C7198" w:rsidP="00284063">
      <w:pPr>
        <w:pStyle w:val="SingleTxtGR"/>
      </w:pPr>
      <w:r w:rsidRPr="00037E02">
        <w:t>214.</w:t>
      </w:r>
      <w:r w:rsidRPr="00037E02">
        <w:tab/>
        <w:t>Органы прокуратуры республики продолжают осуществление надзора за соблюдением законности и в каждом случае выявления нарушения законности принимают меры прокурорского реагирования к восстановлению нарушенных прав.</w:t>
      </w:r>
    </w:p>
    <w:p w:rsidR="003C7198" w:rsidRPr="00037E02" w:rsidRDefault="003C7198" w:rsidP="00284063">
      <w:pPr>
        <w:pStyle w:val="SingleTxtGR"/>
      </w:pPr>
      <w:r w:rsidRPr="00037E02">
        <w:t>215.</w:t>
      </w:r>
      <w:r w:rsidRPr="00037E02">
        <w:tab/>
        <w:t>В целях совершенствования рассмотрения жалоб на сотрудников мил</w:t>
      </w:r>
      <w:r w:rsidRPr="00037E02">
        <w:t>и</w:t>
      </w:r>
      <w:r w:rsidRPr="00037E02">
        <w:t xml:space="preserve">ции, 3 сентября 2009 года издан приказ МВД № 791 "Об утверждении Памятки по приему жалоб в отношении сотрудника органов внутренних дел". </w:t>
      </w:r>
    </w:p>
    <w:p w:rsidR="003C7198" w:rsidRPr="00037E02" w:rsidRDefault="003C7198" w:rsidP="00284063">
      <w:pPr>
        <w:pStyle w:val="SingleTxtGR"/>
      </w:pPr>
      <w:r w:rsidRPr="00037E02">
        <w:t>216.</w:t>
      </w:r>
      <w:r w:rsidRPr="00037E02">
        <w:tab/>
        <w:t>Согласно УПК, статья 150 гласит:</w:t>
      </w:r>
    </w:p>
    <w:p w:rsidR="003C7198" w:rsidRPr="00037E02" w:rsidRDefault="003C7198" w:rsidP="006946DE">
      <w:pPr>
        <w:pStyle w:val="SingleTxtGR"/>
        <w:ind w:left="1701"/>
        <w:rPr>
          <w:i/>
        </w:rPr>
      </w:pPr>
      <w:r w:rsidRPr="00037E02">
        <w:t>"</w:t>
      </w:r>
      <w:r w:rsidRPr="00037E02">
        <w:rPr>
          <w:i/>
        </w:rPr>
        <w:t>Статья 150. Поводы и основание к возбуждению уголовного дела</w:t>
      </w:r>
    </w:p>
    <w:p w:rsidR="003C7198" w:rsidRPr="00037E02" w:rsidRDefault="003C7198" w:rsidP="006946DE">
      <w:pPr>
        <w:pStyle w:val="SingleTxtGR"/>
        <w:ind w:left="1701"/>
      </w:pPr>
      <w:r w:rsidRPr="00037E02">
        <w:t>Поводами к возбуждению уголовного дела являются:</w:t>
      </w:r>
    </w:p>
    <w:p w:rsidR="003C7198" w:rsidRPr="00037E02" w:rsidRDefault="003C7198" w:rsidP="006946DE">
      <w:pPr>
        <w:pStyle w:val="Bullet2GR"/>
      </w:pPr>
      <w:r w:rsidRPr="00037E02">
        <w:t>заявления граждан;</w:t>
      </w:r>
    </w:p>
    <w:p w:rsidR="003C7198" w:rsidRPr="00037E02" w:rsidRDefault="003C7198" w:rsidP="006946DE">
      <w:pPr>
        <w:pStyle w:val="Bullet2GR"/>
      </w:pPr>
      <w:r w:rsidRPr="00037E02">
        <w:t>заявление о повинной;</w:t>
      </w:r>
    </w:p>
    <w:p w:rsidR="003C7198" w:rsidRPr="00037E02" w:rsidRDefault="003C7198" w:rsidP="006946DE">
      <w:pPr>
        <w:pStyle w:val="Bullet2GR"/>
      </w:pPr>
      <w:r w:rsidRPr="00037E02">
        <w:t>сообщение должностного лица организации;</w:t>
      </w:r>
    </w:p>
    <w:p w:rsidR="003C7198" w:rsidRPr="00037E02" w:rsidRDefault="003C7198" w:rsidP="006946DE">
      <w:pPr>
        <w:pStyle w:val="Bullet2GR"/>
      </w:pPr>
      <w:r w:rsidRPr="00037E02">
        <w:t>сообщение в средствах массовой информации;</w:t>
      </w:r>
    </w:p>
    <w:p w:rsidR="003C7198" w:rsidRPr="00037E02" w:rsidRDefault="003C7198" w:rsidP="006946DE">
      <w:pPr>
        <w:pStyle w:val="Bullet2GR"/>
      </w:pPr>
      <w:r w:rsidRPr="00037E02">
        <w:t>непосредственное обнаружение органом дознания, следователем, прокурором признаков престу</w:t>
      </w:r>
      <w:r w:rsidRPr="00037E02">
        <w:t>п</w:t>
      </w:r>
      <w:r w:rsidRPr="00037E02">
        <w:t>ления.</w:t>
      </w:r>
    </w:p>
    <w:p w:rsidR="003C7198" w:rsidRPr="00037E02" w:rsidRDefault="003C7198" w:rsidP="006946DE">
      <w:pPr>
        <w:pStyle w:val="SingleTxtGR"/>
        <w:ind w:left="1701"/>
      </w:pPr>
      <w:r w:rsidRPr="00037E02">
        <w:t>Основанием к возбуждению уголовного дела является наличие достато</w:t>
      </w:r>
      <w:r w:rsidRPr="00037E02">
        <w:t>ч</w:t>
      </w:r>
      <w:r w:rsidRPr="00037E02">
        <w:t>ных данных, указывающих на совершение преступления.</w:t>
      </w:r>
    </w:p>
    <w:p w:rsidR="003C7198" w:rsidRPr="00037E02" w:rsidRDefault="003C7198" w:rsidP="006946DE">
      <w:pPr>
        <w:pStyle w:val="SingleTxtGR"/>
        <w:ind w:left="1701"/>
        <w:rPr>
          <w:i/>
        </w:rPr>
      </w:pPr>
      <w:r w:rsidRPr="00037E02">
        <w:t>"</w:t>
      </w:r>
      <w:r w:rsidRPr="00037E02">
        <w:rPr>
          <w:i/>
        </w:rPr>
        <w:t>Статья 155. Обязательность принятия и рассмотрения зая</w:t>
      </w:r>
      <w:r w:rsidR="004A7FC0">
        <w:rPr>
          <w:i/>
        </w:rPr>
        <w:t>влений</w:t>
      </w:r>
      <w:r w:rsidR="004A7FC0">
        <w:rPr>
          <w:i/>
        </w:rPr>
        <w:br/>
      </w:r>
      <w:r w:rsidRPr="00037E02">
        <w:rPr>
          <w:i/>
        </w:rPr>
        <w:t>и с</w:t>
      </w:r>
      <w:r w:rsidRPr="00037E02">
        <w:rPr>
          <w:i/>
        </w:rPr>
        <w:t>о</w:t>
      </w:r>
      <w:r w:rsidRPr="00037E02">
        <w:rPr>
          <w:i/>
        </w:rPr>
        <w:t>общений о преступлении</w:t>
      </w:r>
    </w:p>
    <w:p w:rsidR="003C7198" w:rsidRPr="00037E02" w:rsidRDefault="006946DE" w:rsidP="006946DE">
      <w:pPr>
        <w:pStyle w:val="SingleTxtGR"/>
        <w:ind w:left="1701"/>
      </w:pPr>
      <w:r>
        <w:t>(1)</w:t>
      </w:r>
      <w:r>
        <w:tab/>
      </w:r>
      <w:r w:rsidR="003C7198" w:rsidRPr="00037E02">
        <w:t>Орган дознания, следователь и прокурор обязаны принять, зарег</w:t>
      </w:r>
      <w:r w:rsidR="003C7198" w:rsidRPr="00037E02">
        <w:t>и</w:t>
      </w:r>
      <w:r w:rsidR="003C7198" w:rsidRPr="00037E02">
        <w:t>стрировать и рассмотреть заявление или сообщение о любом соверше</w:t>
      </w:r>
      <w:r w:rsidR="003C7198" w:rsidRPr="00037E02">
        <w:t>н</w:t>
      </w:r>
      <w:r w:rsidR="003C7198" w:rsidRPr="00037E02">
        <w:t>ном или готовящемся преступлении. Заявителю выдается документ о р</w:t>
      </w:r>
      <w:r w:rsidR="003C7198" w:rsidRPr="00037E02">
        <w:t>е</w:t>
      </w:r>
      <w:r w:rsidR="003C7198" w:rsidRPr="00037E02">
        <w:t>гистрации принятого заявления или сообщения о преступлении с указ</w:t>
      </w:r>
      <w:r w:rsidR="003C7198" w:rsidRPr="00037E02">
        <w:t>а</w:t>
      </w:r>
      <w:r w:rsidR="003C7198" w:rsidRPr="00037E02">
        <w:t>нием лица, принявшего заявление или сообщение, времени его регистр</w:t>
      </w:r>
      <w:r w:rsidR="003C7198" w:rsidRPr="00037E02">
        <w:t>а</w:t>
      </w:r>
      <w:r w:rsidR="003C7198" w:rsidRPr="00037E02">
        <w:t>ции.</w:t>
      </w:r>
    </w:p>
    <w:p w:rsidR="003C7198" w:rsidRPr="00037E02" w:rsidRDefault="006946DE" w:rsidP="006946DE">
      <w:pPr>
        <w:pStyle w:val="SingleTxtGR"/>
        <w:ind w:left="1701"/>
      </w:pPr>
      <w:r>
        <w:t>(2)</w:t>
      </w:r>
      <w:r>
        <w:tab/>
      </w:r>
      <w:r w:rsidR="003C7198" w:rsidRPr="00037E02">
        <w:t>Необоснованный отказ в приеме заявления или сообщения о пр</w:t>
      </w:r>
      <w:r w:rsidR="003C7198" w:rsidRPr="00037E02">
        <w:t>е</w:t>
      </w:r>
      <w:r w:rsidR="003C7198" w:rsidRPr="00037E02">
        <w:t>ступлении может быть обжалован прокурору или в суд в порядке, уст</w:t>
      </w:r>
      <w:r w:rsidR="003C7198" w:rsidRPr="00037E02">
        <w:t>а</w:t>
      </w:r>
      <w:r w:rsidR="003C7198" w:rsidRPr="00037E02">
        <w:t>новленном статьями 131, 132 данного Кодекса.</w:t>
      </w:r>
    </w:p>
    <w:p w:rsidR="003C7198" w:rsidRPr="00037E02" w:rsidRDefault="006946DE" w:rsidP="006946DE">
      <w:pPr>
        <w:pStyle w:val="SingleTxtGR"/>
        <w:ind w:left="1701"/>
      </w:pPr>
      <w:r>
        <w:t>(3)</w:t>
      </w:r>
      <w:r>
        <w:tab/>
      </w:r>
      <w:r w:rsidR="003C7198" w:rsidRPr="00037E02">
        <w:t>Заявление или сообщение о преступлении, поступившее в суд, н</w:t>
      </w:r>
      <w:r w:rsidR="003C7198" w:rsidRPr="00037E02">
        <w:t>а</w:t>
      </w:r>
      <w:r w:rsidR="003C7198" w:rsidRPr="00037E02">
        <w:t>правляется прокурору, о чем до</w:t>
      </w:r>
      <w:r w:rsidR="003C7198" w:rsidRPr="00037E02">
        <w:t>л</w:t>
      </w:r>
      <w:r w:rsidR="003C7198" w:rsidRPr="00037E02">
        <w:t>жен быть уведомлен заявитель".</w:t>
      </w:r>
    </w:p>
    <w:p w:rsidR="003C7198" w:rsidRPr="00037E02" w:rsidRDefault="006946DE" w:rsidP="006946DE">
      <w:pPr>
        <w:pStyle w:val="H23GR"/>
      </w:pPr>
      <w:r>
        <w:tab/>
      </w:r>
      <w:r>
        <w:tab/>
      </w:r>
      <w:r w:rsidR="003C7198" w:rsidRPr="00037E02">
        <w:t>Ответ на вопросы, содержащиеся в пункте 30 перечня вопросов</w:t>
      </w:r>
    </w:p>
    <w:p w:rsidR="003C7198" w:rsidRPr="00037E02" w:rsidRDefault="003C7198" w:rsidP="00284063">
      <w:pPr>
        <w:pStyle w:val="SingleTxtGR"/>
      </w:pPr>
      <w:r w:rsidRPr="00037E02">
        <w:t>217.</w:t>
      </w:r>
      <w:r w:rsidRPr="00037E02">
        <w:tab/>
        <w:t>Уголовные дела, возбужденные против адвокатов и правозащитников (включая НПО) по обвин</w:t>
      </w:r>
      <w:r w:rsidRPr="00037E02">
        <w:t>е</w:t>
      </w:r>
      <w:r w:rsidRPr="00037E02">
        <w:t>ниям в клевете судами не рассматривались.</w:t>
      </w:r>
    </w:p>
    <w:p w:rsidR="003C7198" w:rsidRPr="00037E02" w:rsidRDefault="006946DE" w:rsidP="006946DE">
      <w:pPr>
        <w:pStyle w:val="H23GR"/>
      </w:pPr>
      <w:r>
        <w:tab/>
      </w:r>
      <w:r>
        <w:tab/>
      </w:r>
      <w:r w:rsidR="003C7198" w:rsidRPr="00037E02">
        <w:t>Ответ на вопросы, содержащиеся в пункте 31 перечня вопросов</w:t>
      </w:r>
    </w:p>
    <w:p w:rsidR="003C7198" w:rsidRPr="00037E02" w:rsidRDefault="003C7198" w:rsidP="00284063">
      <w:pPr>
        <w:pStyle w:val="SingleTxtGR"/>
      </w:pPr>
      <w:r w:rsidRPr="00037E02">
        <w:t>218.</w:t>
      </w:r>
      <w:r w:rsidRPr="00037E02">
        <w:tab/>
        <w:t>В статистической отчетности Генеральной прокуратуры такие данные не содержатся. Со стороны органов прокуратуры будут приниматься меры по обеспечению оперативного, беспристрастного и по</w:t>
      </w:r>
      <w:r w:rsidRPr="00037E02">
        <w:t>л</w:t>
      </w:r>
      <w:r w:rsidRPr="00037E02">
        <w:t>ного расследования фактов применения пыток, с принципиальной пос</w:t>
      </w:r>
      <w:r w:rsidR="006946DE">
        <w:t>тановкой вопросов о привлечении</w:t>
      </w:r>
      <w:r w:rsidR="006946DE">
        <w:br/>
      </w:r>
      <w:r w:rsidRPr="00037E02">
        <w:t xml:space="preserve">к соответствующей ответственности сотрудников правоохранительных органов, допустивших такие факты, с освещением результатов в СМИ. </w:t>
      </w:r>
    </w:p>
    <w:p w:rsidR="003C7198" w:rsidRPr="00037E02" w:rsidRDefault="003C7198" w:rsidP="00284063">
      <w:pPr>
        <w:pStyle w:val="SingleTxtGR"/>
      </w:pPr>
      <w:r w:rsidRPr="00037E02">
        <w:t>219.</w:t>
      </w:r>
      <w:r w:rsidRPr="00037E02">
        <w:tab/>
        <w:t>Жертвы пыток, как и любые жертвы преступлений, имеют право на пол</w:t>
      </w:r>
      <w:r w:rsidRPr="00037E02">
        <w:t>у</w:t>
      </w:r>
      <w:r w:rsidRPr="00037E02">
        <w:t>чение справедливой и адекватной компенсации в соответствии с принципами уголовного законодательства. В соответствии со статьей 21 УПК "лицо, постр</w:t>
      </w:r>
      <w:r w:rsidRPr="00037E02">
        <w:t>а</w:t>
      </w:r>
      <w:r w:rsidRPr="00037E02">
        <w:t>давшее от преступления, имеет право в порядке, предусмотренном н</w:t>
      </w:r>
      <w:r w:rsidRPr="00037E02">
        <w:t>а</w:t>
      </w:r>
      <w:r w:rsidRPr="00037E02">
        <w:t>стоящим Кодексом, требовать возбуждения уголовного дела, участвовать в осуществл</w:t>
      </w:r>
      <w:r w:rsidRPr="00037E02">
        <w:t>е</w:t>
      </w:r>
      <w:r w:rsidRPr="00037E02">
        <w:t>нии уголовного судопроизводства в качестве потерпевшего, частного обвинит</w:t>
      </w:r>
      <w:r w:rsidRPr="00037E02">
        <w:t>е</w:t>
      </w:r>
      <w:r w:rsidRPr="00037E02">
        <w:t>ля, а также получать компенсацию за причиненный ему вред".</w:t>
      </w:r>
    </w:p>
    <w:p w:rsidR="003C7198" w:rsidRPr="00037E02" w:rsidRDefault="003C7198" w:rsidP="00284063">
      <w:pPr>
        <w:pStyle w:val="SingleTxtGR"/>
      </w:pPr>
      <w:r w:rsidRPr="00037E02">
        <w:t>220.</w:t>
      </w:r>
      <w:r w:rsidRPr="00037E02">
        <w:tab/>
        <w:t>В статье 15 ГК говорится, что убытки, причиненные гражданину или юридическому лицу в результате незаконных действий (бездействия) госуда</w:t>
      </w:r>
      <w:r w:rsidRPr="00037E02">
        <w:t>р</w:t>
      </w:r>
      <w:r w:rsidRPr="00037E02">
        <w:t>ственных органов, органов местного самоуправл</w:t>
      </w:r>
      <w:r w:rsidRPr="00037E02">
        <w:t>е</w:t>
      </w:r>
      <w:r w:rsidRPr="00037E02">
        <w:t>ния или должностных лиц этих органов, в том числе издания не соответствующего законодательству акта государственного органа, подлежат возмещению государством, а также орган</w:t>
      </w:r>
      <w:r w:rsidRPr="00037E02">
        <w:t>а</w:t>
      </w:r>
      <w:r w:rsidRPr="00037E02">
        <w:t>ми местного сам</w:t>
      </w:r>
      <w:r w:rsidRPr="00037E02">
        <w:t>о</w:t>
      </w:r>
      <w:r w:rsidRPr="00037E02">
        <w:t>управления в случаях, предусмотренных законом, лицо, право которого нарушено, может требовать полного возм</w:t>
      </w:r>
      <w:r w:rsidR="006946DE">
        <w:t>ещения причиненных ему убытков.</w:t>
      </w:r>
    </w:p>
    <w:p w:rsidR="003C7198" w:rsidRPr="00037E02" w:rsidRDefault="003C7198" w:rsidP="00284063">
      <w:pPr>
        <w:pStyle w:val="SingleTxtGR"/>
      </w:pPr>
      <w:r w:rsidRPr="00037E02">
        <w:t>221.</w:t>
      </w:r>
      <w:r w:rsidRPr="00037E02">
        <w:tab/>
        <w:t>В статье 999 ГК предусмотрена ответственность органов дознания, пре</w:t>
      </w:r>
      <w:r w:rsidRPr="00037E02">
        <w:t>д</w:t>
      </w:r>
      <w:r w:rsidRPr="00037E02">
        <w:t>варительного следствия, прокуратуры и суд</w:t>
      </w:r>
      <w:r w:rsidR="006946DE">
        <w:t>а. Вред, причиненный гражданину</w:t>
      </w:r>
      <w:r w:rsidR="006946DE">
        <w:br/>
      </w:r>
      <w:r w:rsidRPr="00037E02">
        <w:t>в результате незаконного осуждения, незаконного привлечения к уголовной о</w:t>
      </w:r>
      <w:r w:rsidRPr="00037E02">
        <w:t>т</w:t>
      </w:r>
      <w:r w:rsidRPr="00037E02">
        <w:t>ветственности, незаконного применения в качестве меры пресечения заключ</w:t>
      </w:r>
      <w:r w:rsidRPr="00037E02">
        <w:t>е</w:t>
      </w:r>
      <w:r w:rsidRPr="00037E02">
        <w:t>ния под стражу или подписки о невыезде, незаконного наложения администр</w:t>
      </w:r>
      <w:r w:rsidRPr="00037E02">
        <w:t>а</w:t>
      </w:r>
      <w:r w:rsidRPr="00037E02">
        <w:t>тивного взыскания в виде ареста или исправительных работ, возмещается гос</w:t>
      </w:r>
      <w:r w:rsidRPr="00037E02">
        <w:t>у</w:t>
      </w:r>
      <w:r w:rsidRPr="00037E02">
        <w:t>дарством в полном объеме независимо от вины должностных лиц органов до</w:t>
      </w:r>
      <w:r w:rsidRPr="00037E02">
        <w:t>з</w:t>
      </w:r>
      <w:r w:rsidRPr="00037E02">
        <w:t>нания, предварительного следствия, прокуратуры и суда в порядке, установле</w:t>
      </w:r>
      <w:r w:rsidRPr="00037E02">
        <w:t>н</w:t>
      </w:r>
      <w:r w:rsidRPr="00037E02">
        <w:t>ном законом.</w:t>
      </w:r>
    </w:p>
    <w:p w:rsidR="003C7198" w:rsidRPr="00037E02" w:rsidRDefault="003C7198" w:rsidP="00284063">
      <w:pPr>
        <w:pStyle w:val="SingleTxtGR"/>
      </w:pPr>
      <w:r w:rsidRPr="00037E02">
        <w:t>222.</w:t>
      </w:r>
      <w:r w:rsidRPr="00037E02">
        <w:tab/>
        <w:t>Лица, подвергшиеся пыткам, имеют полное право в соответствии со статьей 1027 ГК на компенсацию морального вреда. В части 2 этой статьи пр</w:t>
      </w:r>
      <w:r w:rsidRPr="00037E02">
        <w:t>е</w:t>
      </w:r>
      <w:r w:rsidRPr="00037E02">
        <w:t>дусмотрено, что моральный вред компенсируется независимо от вины прич</w:t>
      </w:r>
      <w:r w:rsidRPr="00037E02">
        <w:t>и</w:t>
      </w:r>
      <w:r w:rsidRPr="00037E02">
        <w:t>нения в случаях, если вред причинен гражданину в результате его незаконн</w:t>
      </w:r>
      <w:r w:rsidRPr="00037E02">
        <w:t>о</w:t>
      </w:r>
      <w:r w:rsidRPr="00037E02">
        <w:t>го осуждения, незаконного привлечения к уголовной ответственности, незаконн</w:t>
      </w:r>
      <w:r w:rsidRPr="00037E02">
        <w:t>о</w:t>
      </w:r>
      <w:r w:rsidRPr="00037E02">
        <w:t>го применения в качестве меры пресечения заключения под стражу или по</w:t>
      </w:r>
      <w:r w:rsidRPr="00037E02">
        <w:t>д</w:t>
      </w:r>
      <w:r w:rsidRPr="00037E02">
        <w:t>писки о невыезде, незаконного наложения адм</w:t>
      </w:r>
      <w:r w:rsidRPr="00037E02">
        <w:t>и</w:t>
      </w:r>
      <w:r w:rsidRPr="00037E02">
        <w:t>нистративного взыскания в виде ареста или исправительных работ.</w:t>
      </w:r>
    </w:p>
    <w:p w:rsidR="003C7198" w:rsidRPr="00037E02" w:rsidRDefault="0006457C" w:rsidP="0006457C">
      <w:pPr>
        <w:pStyle w:val="H23GR"/>
      </w:pPr>
      <w:r>
        <w:tab/>
      </w:r>
      <w:r>
        <w:tab/>
      </w:r>
      <w:r w:rsidR="003C7198" w:rsidRPr="00037E02">
        <w:t>Ответ на вопросы, содержащиеся в пункте 32 перечня вопросов</w:t>
      </w:r>
    </w:p>
    <w:p w:rsidR="003C7198" w:rsidRPr="00037E02" w:rsidRDefault="003C7198" w:rsidP="00284063">
      <w:pPr>
        <w:pStyle w:val="SingleTxtGR"/>
        <w:rPr>
          <w:b/>
        </w:rPr>
      </w:pPr>
      <w:r w:rsidRPr="00037E02">
        <w:t>223.</w:t>
      </w:r>
      <w:r w:rsidRPr="00037E02">
        <w:tab/>
        <w:t>При проведении антитеррористических операций используются меры, разрешенные законодательством КР, и только в пределах допустимого. Кроме того, в ходе проведенных специальных антитеррористических операций жертв среди гражданского населения не было. Жалоб от граждан по поводу наруш</w:t>
      </w:r>
      <w:r w:rsidRPr="00037E02">
        <w:t>е</w:t>
      </w:r>
      <w:r w:rsidRPr="00037E02">
        <w:t>ния прав и свобод граждан во время проведения антитеррористических опер</w:t>
      </w:r>
      <w:r w:rsidRPr="00037E02">
        <w:t>а</w:t>
      </w:r>
      <w:r w:rsidRPr="00037E02">
        <w:t>ций не поступало. Силы безопасности Республики Узбекистан на территории южных областей Кыргызской Республики не пр</w:t>
      </w:r>
      <w:r w:rsidRPr="00037E02">
        <w:t>е</w:t>
      </w:r>
      <w:r w:rsidRPr="00037E02">
        <w:t>бывали и каких-либо действий не осуществляли. Просьба полностью перечислить положения внутреннего з</w:t>
      </w:r>
      <w:r w:rsidRPr="00037E02">
        <w:t>а</w:t>
      </w:r>
      <w:r w:rsidRPr="00037E02">
        <w:t>конодательства государства-участника, которые ни при каких обстоятельствах не допускают отступлений от абсолютного запрещения пыток, запрещают и</w:t>
      </w:r>
      <w:r w:rsidRPr="00037E02">
        <w:t>с</w:t>
      </w:r>
      <w:r w:rsidRPr="00037E02">
        <w:t>пользование любого заявления, полученн</w:t>
      </w:r>
      <w:r w:rsidRPr="00037E02">
        <w:t>о</w:t>
      </w:r>
      <w:r w:rsidRPr="00037E02">
        <w:t>го под пыткой, и устанавливают, что приказ вышестоящего начальника не может служить оправданием пыток.</w:t>
      </w:r>
    </w:p>
    <w:p w:rsidR="003C7198" w:rsidRPr="00037E02" w:rsidRDefault="0006457C" w:rsidP="0006457C">
      <w:pPr>
        <w:pStyle w:val="H23GR"/>
      </w:pPr>
      <w:r>
        <w:tab/>
      </w:r>
      <w:r>
        <w:tab/>
      </w:r>
      <w:r w:rsidR="003C7198" w:rsidRPr="00037E02">
        <w:t>Ответ на вопросы, содержащиеся в пункте 33 перечня вопросов</w:t>
      </w:r>
    </w:p>
    <w:p w:rsidR="003C7198" w:rsidRPr="00037E02" w:rsidRDefault="003C7198" w:rsidP="00284063">
      <w:pPr>
        <w:pStyle w:val="SingleTxtGR"/>
      </w:pPr>
      <w:r w:rsidRPr="00037E02">
        <w:t>224.</w:t>
      </w:r>
      <w:r w:rsidRPr="00037E02">
        <w:tab/>
        <w:t>В соответствии с ч. 4 ст. 20 и ч. 1, 2 ст. 22 Конституции КР, запрещено применение смертной ка</w:t>
      </w:r>
      <w:r w:rsidRPr="00037E02">
        <w:t>з</w:t>
      </w:r>
      <w:r w:rsidRPr="00037E02">
        <w:t>ни, пыток и других бесчеловечных, жестоких или унижающих достоинство видов обращения или наказания. Никто не может по</w:t>
      </w:r>
      <w:r w:rsidRPr="00037E02">
        <w:t>д</w:t>
      </w:r>
      <w:r w:rsidRPr="00037E02">
        <w:t>вергаться пыткам и другим бесчеловечным, жестоким или унижающим дост</w:t>
      </w:r>
      <w:r w:rsidRPr="00037E02">
        <w:t>о</w:t>
      </w:r>
      <w:r w:rsidRPr="00037E02">
        <w:t>инство видам обращения или наказания. Каждый лишенный свободы имеет право на гуманное обр</w:t>
      </w:r>
      <w:r w:rsidRPr="00037E02">
        <w:t>а</w:t>
      </w:r>
      <w:r w:rsidRPr="00037E02">
        <w:t>щение и соблюдение человеческого достоинства.</w:t>
      </w:r>
    </w:p>
    <w:p w:rsidR="003C7198" w:rsidRPr="00037E02" w:rsidRDefault="003C7198" w:rsidP="00284063">
      <w:pPr>
        <w:pStyle w:val="SingleTxtGR"/>
      </w:pPr>
      <w:r w:rsidRPr="00037E02">
        <w:t>225.</w:t>
      </w:r>
      <w:r w:rsidRPr="00037E02">
        <w:tab/>
        <w:t>Об этом говорится и в пункте 2 статьи 10 УК, где указано, что недопу</w:t>
      </w:r>
      <w:r w:rsidRPr="00037E02">
        <w:t>с</w:t>
      </w:r>
      <w:r w:rsidRPr="00037E02">
        <w:t>тимо применение угроз, насилия и иных незаконных мер при проведении д</w:t>
      </w:r>
      <w:r w:rsidRPr="00037E02">
        <w:t>о</w:t>
      </w:r>
      <w:r w:rsidRPr="00037E02">
        <w:t>просов, а также иных следственных и судебных де</w:t>
      </w:r>
      <w:r w:rsidRPr="00037E02">
        <w:t>й</w:t>
      </w:r>
      <w:r w:rsidRPr="00037E02">
        <w:t>ствий.</w:t>
      </w:r>
    </w:p>
    <w:p w:rsidR="003C7198" w:rsidRPr="00037E02" w:rsidRDefault="003C7198" w:rsidP="00284063">
      <w:pPr>
        <w:pStyle w:val="SingleTxtGR"/>
      </w:pPr>
      <w:r w:rsidRPr="00037E02">
        <w:t>226.</w:t>
      </w:r>
      <w:r w:rsidRPr="00037E02">
        <w:tab/>
        <w:t>УК содержит статью 305 ч. 2 п. 3 (превышение должностных полном</w:t>
      </w:r>
      <w:r w:rsidRPr="00037E02">
        <w:t>о</w:t>
      </w:r>
      <w:r w:rsidRPr="00037E02">
        <w:t>чий, совершенное путем применения физического насилия или угрозы его пр</w:t>
      </w:r>
      <w:r w:rsidRPr="00037E02">
        <w:t>и</w:t>
      </w:r>
      <w:r w:rsidRPr="00037E02">
        <w:t>менения) и статью 305-1 УК (пытка).</w:t>
      </w:r>
    </w:p>
    <w:p w:rsidR="003C7198" w:rsidRPr="00037E02" w:rsidRDefault="003C7198" w:rsidP="00284063">
      <w:pPr>
        <w:pStyle w:val="SingleTxtGR"/>
      </w:pPr>
      <w:r w:rsidRPr="00037E02">
        <w:t>227.</w:t>
      </w:r>
      <w:r w:rsidRPr="00037E02">
        <w:tab/>
        <w:t>В соответствии со статьей 81 УПК доказательства, полученные с наруш</w:t>
      </w:r>
      <w:r w:rsidRPr="00037E02">
        <w:t>е</w:t>
      </w:r>
      <w:r w:rsidRPr="00037E02">
        <w:t>нием требований данного Кодекса, являются недопустимыми, признаются не имеющими юридической силы и не могут быть п</w:t>
      </w:r>
      <w:r w:rsidRPr="00037E02">
        <w:t>о</w:t>
      </w:r>
      <w:r w:rsidRPr="00037E02">
        <w:t>ложены в основу решения по делу, а также использоваться для доказывания любого факта и обстоятел</w:t>
      </w:r>
      <w:r w:rsidRPr="00037E02">
        <w:t>ь</w:t>
      </w:r>
      <w:r w:rsidRPr="00037E02">
        <w:t>ства.</w:t>
      </w:r>
    </w:p>
    <w:p w:rsidR="003C7198" w:rsidRPr="00037E02" w:rsidRDefault="003C7198" w:rsidP="00284063">
      <w:pPr>
        <w:pStyle w:val="SingleTxtGR"/>
      </w:pPr>
      <w:r w:rsidRPr="00037E02">
        <w:t>228.</w:t>
      </w:r>
      <w:r w:rsidRPr="00037E02">
        <w:tab/>
        <w:t>Согласно статье 11 Закона КР "Об органах внутренних дел"</w:t>
      </w:r>
      <w:r w:rsidRPr="00037E02">
        <w:rPr>
          <w:vertAlign w:val="superscript"/>
        </w:rPr>
        <w:footnoteReference w:id="11"/>
      </w:r>
      <w:r w:rsidRPr="00037E02">
        <w:t xml:space="preserve"> сотрудники органов внутренних дел в пределах своих полномочий самостоятельно прин</w:t>
      </w:r>
      <w:r w:rsidRPr="00037E02">
        <w:t>и</w:t>
      </w:r>
      <w:r w:rsidRPr="00037E02">
        <w:t>мают решения и в соответствии с законом несут ответственность за свои прот</w:t>
      </w:r>
      <w:r w:rsidRPr="00037E02">
        <w:t>и</w:t>
      </w:r>
      <w:r w:rsidRPr="00037E02">
        <w:t>воправные действия или бездействие. В случае, если сотруднику органов вну</w:t>
      </w:r>
      <w:r w:rsidRPr="00037E02">
        <w:t>т</w:t>
      </w:r>
      <w:r w:rsidRPr="00037E02">
        <w:t>ренних дел отданы противоречащие закону приказ или распоряжение, он рук</w:t>
      </w:r>
      <w:r w:rsidRPr="00037E02">
        <w:t>о</w:t>
      </w:r>
      <w:r w:rsidRPr="00037E02">
        <w:t>водствуется законом.</w:t>
      </w:r>
    </w:p>
    <w:p w:rsidR="003C7198" w:rsidRDefault="0006457C" w:rsidP="0006457C">
      <w:pPr>
        <w:pStyle w:val="H23GR"/>
      </w:pPr>
      <w:r>
        <w:tab/>
      </w:r>
      <w:r>
        <w:tab/>
      </w:r>
      <w:r w:rsidR="003C7198" w:rsidRPr="00037E02">
        <w:t>Ответ на вопросы, содержащиеся в пункте 34 перечня вопросов</w:t>
      </w:r>
    </w:p>
    <w:p w:rsidR="003C7198" w:rsidRPr="00037E02" w:rsidRDefault="003C7198" w:rsidP="00284063">
      <w:pPr>
        <w:pStyle w:val="SingleTxtGR"/>
      </w:pPr>
      <w:r w:rsidRPr="00037E02">
        <w:t>229.</w:t>
      </w:r>
      <w:r w:rsidRPr="00037E02">
        <w:tab/>
        <w:t>Принудительное лечение пациенты проходят в Республиканской психиа</w:t>
      </w:r>
      <w:r w:rsidRPr="00037E02">
        <w:t>т</w:t>
      </w:r>
      <w:r w:rsidRPr="00037E02">
        <w:t>рической больнице (РПБ) с. Чым-Коргон Кеминского района Чуйской области и РПБ п. Кызыл-Жар Джалал-Абадской облас</w:t>
      </w:r>
      <w:r w:rsidR="004A7FC0">
        <w:t>ти, в единичных случаях в РЦПЗ.</w:t>
      </w:r>
    </w:p>
    <w:p w:rsidR="002B529B" w:rsidRDefault="003C7198" w:rsidP="002B529B">
      <w:pPr>
        <w:pStyle w:val="SingleTxtGR"/>
        <w:pageBreakBefore/>
      </w:pPr>
      <w:r w:rsidRPr="00037E02">
        <w:t>230.</w:t>
      </w:r>
      <w:r w:rsidRPr="00037E02">
        <w:tab/>
        <w:t>Республиканский центр психического здоровья (РЦПЗ) – отделения ос</w:t>
      </w:r>
      <w:r w:rsidRPr="00037E02">
        <w:t>т</w:t>
      </w:r>
      <w:r w:rsidR="002B529B">
        <w:t>рых психозов</w:t>
      </w:r>
    </w:p>
    <w:p w:rsidR="00E65013" w:rsidRDefault="002B529B" w:rsidP="002B529B">
      <w:pPr>
        <w:pStyle w:val="SingleTxtGR"/>
        <w:spacing w:after="240"/>
      </w:pPr>
      <w:r>
        <w:tab/>
      </w:r>
      <w:r w:rsidR="003C7198" w:rsidRPr="00037E02">
        <w:t>(показатели по полу, возрасту и национальности)</w:t>
      </w:r>
    </w:p>
    <w:tbl>
      <w:tblPr>
        <w:tblStyle w:val="TabNum"/>
        <w:tblW w:w="7370" w:type="dxa"/>
        <w:tblInd w:w="1134" w:type="dxa"/>
        <w:tblLook w:val="01E0" w:firstRow="1" w:lastRow="1" w:firstColumn="1" w:lastColumn="1" w:noHBand="0" w:noVBand="0"/>
      </w:tblPr>
      <w:tblGrid>
        <w:gridCol w:w="566"/>
        <w:gridCol w:w="946"/>
        <w:gridCol w:w="1008"/>
        <w:gridCol w:w="1064"/>
        <w:gridCol w:w="1035"/>
        <w:gridCol w:w="938"/>
        <w:gridCol w:w="826"/>
        <w:gridCol w:w="987"/>
      </w:tblGrid>
      <w:tr w:rsidR="008527CF" w:rsidRPr="008527CF" w:rsidTr="00BF39F5">
        <w:trPr>
          <w:trHeight w:val="240"/>
          <w:tblHeader/>
        </w:trPr>
        <w:tc>
          <w:tcPr>
            <w:cnfStyle w:val="001000000000" w:firstRow="0" w:lastRow="0" w:firstColumn="1" w:lastColumn="0" w:oddVBand="0" w:evenVBand="0" w:oddHBand="0" w:evenHBand="0" w:firstRowFirstColumn="0" w:firstRowLastColumn="0" w:lastRowFirstColumn="0" w:lastRowLastColumn="0"/>
            <w:tcW w:w="566" w:type="dxa"/>
            <w:tcBorders>
              <w:bottom w:val="single" w:sz="12" w:space="0" w:color="auto"/>
            </w:tcBorders>
            <w:shd w:val="clear" w:color="auto" w:fill="auto"/>
          </w:tcPr>
          <w:p w:rsidR="0006457C" w:rsidRPr="008527CF" w:rsidRDefault="0006457C" w:rsidP="008527CF">
            <w:pPr>
              <w:spacing w:before="80" w:after="80" w:line="200" w:lineRule="exact"/>
              <w:rPr>
                <w:i/>
                <w:sz w:val="16"/>
              </w:rPr>
            </w:pPr>
            <w:r w:rsidRPr="008527CF">
              <w:rPr>
                <w:i/>
                <w:sz w:val="16"/>
              </w:rPr>
              <w:t>Год</w:t>
            </w:r>
          </w:p>
        </w:tc>
        <w:tc>
          <w:tcPr>
            <w:tcW w:w="946" w:type="dxa"/>
            <w:tcBorders>
              <w:top w:val="single" w:sz="4" w:space="0" w:color="auto"/>
              <w:bottom w:val="single" w:sz="12" w:space="0" w:color="auto"/>
            </w:tcBorders>
            <w:shd w:val="clear" w:color="auto" w:fill="auto"/>
          </w:tcPr>
          <w:p w:rsidR="0006457C" w:rsidRPr="008527CF" w:rsidRDefault="0006457C" w:rsidP="008527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527CF">
              <w:rPr>
                <w:i/>
                <w:sz w:val="16"/>
              </w:rPr>
              <w:t>Мужчины</w:t>
            </w:r>
          </w:p>
        </w:tc>
        <w:tc>
          <w:tcPr>
            <w:tcW w:w="1008" w:type="dxa"/>
            <w:tcBorders>
              <w:top w:val="single" w:sz="4" w:space="0" w:color="auto"/>
              <w:bottom w:val="single" w:sz="12" w:space="0" w:color="auto"/>
            </w:tcBorders>
            <w:shd w:val="clear" w:color="auto" w:fill="auto"/>
          </w:tcPr>
          <w:p w:rsidR="0006457C" w:rsidRPr="008527CF" w:rsidRDefault="0006457C" w:rsidP="008527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527CF">
              <w:rPr>
                <w:i/>
                <w:sz w:val="16"/>
              </w:rPr>
              <w:t>Женщины</w:t>
            </w:r>
          </w:p>
        </w:tc>
        <w:tc>
          <w:tcPr>
            <w:tcW w:w="1064" w:type="dxa"/>
            <w:tcBorders>
              <w:top w:val="single" w:sz="4" w:space="0" w:color="auto"/>
              <w:bottom w:val="single" w:sz="12" w:space="0" w:color="auto"/>
            </w:tcBorders>
            <w:shd w:val="clear" w:color="auto" w:fill="auto"/>
          </w:tcPr>
          <w:p w:rsidR="0006457C" w:rsidRPr="008527CF" w:rsidRDefault="0006457C" w:rsidP="008527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527CF">
              <w:rPr>
                <w:i/>
                <w:sz w:val="16"/>
              </w:rPr>
              <w:t>Кыргызы</w:t>
            </w:r>
          </w:p>
        </w:tc>
        <w:tc>
          <w:tcPr>
            <w:tcW w:w="1035" w:type="dxa"/>
            <w:tcBorders>
              <w:top w:val="single" w:sz="4" w:space="0" w:color="auto"/>
              <w:bottom w:val="single" w:sz="12" w:space="0" w:color="auto"/>
            </w:tcBorders>
            <w:shd w:val="clear" w:color="auto" w:fill="auto"/>
          </w:tcPr>
          <w:p w:rsidR="0006457C" w:rsidRPr="008527CF" w:rsidRDefault="0006457C" w:rsidP="008527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527CF">
              <w:rPr>
                <w:i/>
                <w:sz w:val="16"/>
              </w:rPr>
              <w:t>Русские</w:t>
            </w:r>
          </w:p>
        </w:tc>
        <w:tc>
          <w:tcPr>
            <w:tcW w:w="938" w:type="dxa"/>
            <w:tcBorders>
              <w:top w:val="single" w:sz="4" w:space="0" w:color="auto"/>
              <w:bottom w:val="single" w:sz="12" w:space="0" w:color="auto"/>
            </w:tcBorders>
            <w:shd w:val="clear" w:color="auto" w:fill="auto"/>
          </w:tcPr>
          <w:p w:rsidR="0006457C" w:rsidRPr="008527CF" w:rsidRDefault="0006457C" w:rsidP="008527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527CF">
              <w:rPr>
                <w:i/>
                <w:sz w:val="16"/>
              </w:rPr>
              <w:t>Казахи</w:t>
            </w:r>
          </w:p>
        </w:tc>
        <w:tc>
          <w:tcPr>
            <w:tcW w:w="826" w:type="dxa"/>
            <w:tcBorders>
              <w:top w:val="single" w:sz="4" w:space="0" w:color="auto"/>
              <w:bottom w:val="single" w:sz="12" w:space="0" w:color="auto"/>
            </w:tcBorders>
            <w:shd w:val="clear" w:color="auto" w:fill="auto"/>
          </w:tcPr>
          <w:p w:rsidR="0006457C" w:rsidRPr="008527CF" w:rsidRDefault="0006457C" w:rsidP="008527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527CF">
              <w:rPr>
                <w:i/>
                <w:sz w:val="16"/>
              </w:rPr>
              <w:t>Татары</w:t>
            </w:r>
          </w:p>
        </w:tc>
        <w:tc>
          <w:tcPr>
            <w:tcW w:w="987" w:type="dxa"/>
            <w:tcBorders>
              <w:top w:val="single" w:sz="4" w:space="0" w:color="auto"/>
              <w:bottom w:val="single" w:sz="12" w:space="0" w:color="auto"/>
            </w:tcBorders>
            <w:shd w:val="clear" w:color="auto" w:fill="auto"/>
          </w:tcPr>
          <w:p w:rsidR="0006457C" w:rsidRPr="008527CF" w:rsidRDefault="0006457C" w:rsidP="008527C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527CF">
              <w:rPr>
                <w:i/>
                <w:sz w:val="16"/>
              </w:rPr>
              <w:t>Курды</w:t>
            </w:r>
          </w:p>
        </w:tc>
      </w:tr>
      <w:tr w:rsidR="00BF39F5" w:rsidRPr="0006457C" w:rsidTr="00BF39F5">
        <w:trPr>
          <w:trHeight w:val="240"/>
        </w:trPr>
        <w:tc>
          <w:tcPr>
            <w:cnfStyle w:val="001000000000" w:firstRow="0" w:lastRow="0" w:firstColumn="1" w:lastColumn="0" w:oddVBand="0" w:evenVBand="0" w:oddHBand="0" w:evenHBand="0" w:firstRowFirstColumn="0" w:firstRowLastColumn="0" w:lastRowFirstColumn="0" w:lastRowLastColumn="0"/>
            <w:tcW w:w="566" w:type="dxa"/>
            <w:tcBorders>
              <w:top w:val="single" w:sz="12" w:space="0" w:color="auto"/>
            </w:tcBorders>
            <w:vAlign w:val="top"/>
          </w:tcPr>
          <w:p w:rsidR="0006457C" w:rsidRPr="0006457C" w:rsidRDefault="0006457C" w:rsidP="00BF39F5">
            <w:r w:rsidRPr="0006457C">
              <w:t>2000</w:t>
            </w:r>
          </w:p>
        </w:tc>
        <w:tc>
          <w:tcPr>
            <w:tcW w:w="946" w:type="dxa"/>
            <w:tcBorders>
              <w:top w:val="single" w:sz="12" w:space="0" w:color="auto"/>
            </w:tcBorders>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r w:rsidRPr="0006457C">
              <w:t>-</w:t>
            </w:r>
          </w:p>
        </w:tc>
        <w:tc>
          <w:tcPr>
            <w:tcW w:w="1008" w:type="dxa"/>
            <w:tcBorders>
              <w:top w:val="single" w:sz="12" w:space="0" w:color="auto"/>
            </w:tcBorders>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r w:rsidRPr="0006457C">
              <w:t>-</w:t>
            </w:r>
          </w:p>
        </w:tc>
        <w:tc>
          <w:tcPr>
            <w:tcW w:w="1064" w:type="dxa"/>
            <w:tcBorders>
              <w:top w:val="single" w:sz="12" w:space="0" w:color="auto"/>
            </w:tcBorders>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r w:rsidRPr="0006457C">
              <w:t>-</w:t>
            </w:r>
          </w:p>
        </w:tc>
        <w:tc>
          <w:tcPr>
            <w:tcW w:w="1035" w:type="dxa"/>
            <w:tcBorders>
              <w:top w:val="single" w:sz="12" w:space="0" w:color="auto"/>
            </w:tcBorders>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r w:rsidRPr="0006457C">
              <w:t>-</w:t>
            </w:r>
          </w:p>
        </w:tc>
        <w:tc>
          <w:tcPr>
            <w:tcW w:w="938" w:type="dxa"/>
            <w:tcBorders>
              <w:top w:val="single" w:sz="12" w:space="0" w:color="auto"/>
            </w:tcBorders>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r w:rsidRPr="0006457C">
              <w:t>-</w:t>
            </w:r>
          </w:p>
        </w:tc>
        <w:tc>
          <w:tcPr>
            <w:tcW w:w="826" w:type="dxa"/>
            <w:tcBorders>
              <w:top w:val="single" w:sz="12" w:space="0" w:color="auto"/>
            </w:tcBorders>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r w:rsidRPr="0006457C">
              <w:t>-</w:t>
            </w:r>
          </w:p>
        </w:tc>
        <w:tc>
          <w:tcPr>
            <w:tcW w:w="987" w:type="dxa"/>
            <w:tcBorders>
              <w:top w:val="single" w:sz="12" w:space="0" w:color="auto"/>
            </w:tcBorders>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r>
      <w:tr w:rsidR="00BF39F5" w:rsidRPr="0006457C" w:rsidTr="00BF39F5">
        <w:trPr>
          <w:trHeight w:val="240"/>
        </w:trPr>
        <w:tc>
          <w:tcPr>
            <w:cnfStyle w:val="001000000000" w:firstRow="0" w:lastRow="0" w:firstColumn="1" w:lastColumn="0" w:oddVBand="0" w:evenVBand="0" w:oddHBand="0" w:evenHBand="0" w:firstRowFirstColumn="0" w:firstRowLastColumn="0" w:lastRowFirstColumn="0" w:lastRowLastColumn="0"/>
            <w:tcW w:w="566" w:type="dxa"/>
            <w:vAlign w:val="top"/>
          </w:tcPr>
          <w:p w:rsidR="0006457C" w:rsidRPr="0006457C" w:rsidRDefault="0006457C" w:rsidP="00BF39F5">
            <w:r w:rsidRPr="0006457C">
              <w:t>2001</w:t>
            </w:r>
          </w:p>
        </w:tc>
        <w:tc>
          <w:tcPr>
            <w:tcW w:w="94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100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1064"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1035"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93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82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987"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r>
      <w:tr w:rsidR="00BF39F5" w:rsidRPr="0006457C" w:rsidTr="00BF39F5">
        <w:trPr>
          <w:trHeight w:val="240"/>
        </w:trPr>
        <w:tc>
          <w:tcPr>
            <w:cnfStyle w:val="001000000000" w:firstRow="0" w:lastRow="0" w:firstColumn="1" w:lastColumn="0" w:oddVBand="0" w:evenVBand="0" w:oddHBand="0" w:evenHBand="0" w:firstRowFirstColumn="0" w:firstRowLastColumn="0" w:lastRowFirstColumn="0" w:lastRowLastColumn="0"/>
            <w:tcW w:w="566" w:type="dxa"/>
            <w:vAlign w:val="top"/>
          </w:tcPr>
          <w:p w:rsidR="0006457C" w:rsidRPr="0006457C" w:rsidRDefault="0006457C" w:rsidP="00BF39F5">
            <w:r w:rsidRPr="0006457C">
              <w:t>2002</w:t>
            </w:r>
          </w:p>
        </w:tc>
        <w:tc>
          <w:tcPr>
            <w:tcW w:w="94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100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1064"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1035"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93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82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987"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r>
      <w:tr w:rsidR="00BF39F5" w:rsidRPr="0006457C" w:rsidTr="00BF39F5">
        <w:trPr>
          <w:trHeight w:val="240"/>
        </w:trPr>
        <w:tc>
          <w:tcPr>
            <w:cnfStyle w:val="001000000000" w:firstRow="0" w:lastRow="0" w:firstColumn="1" w:lastColumn="0" w:oddVBand="0" w:evenVBand="0" w:oddHBand="0" w:evenHBand="0" w:firstRowFirstColumn="0" w:firstRowLastColumn="0" w:lastRowFirstColumn="0" w:lastRowLastColumn="0"/>
            <w:tcW w:w="566" w:type="dxa"/>
            <w:vAlign w:val="top"/>
          </w:tcPr>
          <w:p w:rsidR="0006457C" w:rsidRPr="0006457C" w:rsidRDefault="0006457C" w:rsidP="00BF39F5">
            <w:r w:rsidRPr="0006457C">
              <w:t>2003</w:t>
            </w:r>
          </w:p>
        </w:tc>
        <w:tc>
          <w:tcPr>
            <w:tcW w:w="94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r w:rsidRPr="0006457C">
              <w:t>1</w:t>
            </w:r>
          </w:p>
        </w:tc>
        <w:tc>
          <w:tcPr>
            <w:tcW w:w="100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r w:rsidRPr="0006457C">
              <w:t>1</w:t>
            </w:r>
          </w:p>
        </w:tc>
        <w:tc>
          <w:tcPr>
            <w:tcW w:w="1064" w:type="dxa"/>
          </w:tcPr>
          <w:p w:rsidR="0006457C" w:rsidRPr="0006457C" w:rsidRDefault="008527CF" w:rsidP="0006457C">
            <w:pPr>
              <w:cnfStyle w:val="000000000000" w:firstRow="0" w:lastRow="0" w:firstColumn="0" w:lastColumn="0" w:oddVBand="0" w:evenVBand="0" w:oddHBand="0" w:evenHBand="0" w:firstRowFirstColumn="0" w:firstRowLastColumn="0" w:lastRowFirstColumn="0" w:lastRowLastColumn="0"/>
            </w:pPr>
            <w:r>
              <w:t>1 (55 лет</w:t>
            </w:r>
            <w:r w:rsidR="0006457C" w:rsidRPr="0006457C">
              <w:t>)</w:t>
            </w:r>
          </w:p>
        </w:tc>
        <w:tc>
          <w:tcPr>
            <w:tcW w:w="1035" w:type="dxa"/>
          </w:tcPr>
          <w:p w:rsidR="0006457C" w:rsidRPr="0006457C" w:rsidRDefault="008527CF" w:rsidP="0006457C">
            <w:pPr>
              <w:cnfStyle w:val="000000000000" w:firstRow="0" w:lastRow="0" w:firstColumn="0" w:lastColumn="0" w:oddVBand="0" w:evenVBand="0" w:oddHBand="0" w:evenHBand="0" w:firstRowFirstColumn="0" w:firstRowLastColumn="0" w:lastRowFirstColumn="0" w:lastRowLastColumn="0"/>
            </w:pPr>
            <w:r>
              <w:t>1 (53 года</w:t>
            </w:r>
            <w:r w:rsidR="0006457C" w:rsidRPr="0006457C">
              <w:t>)</w:t>
            </w:r>
          </w:p>
        </w:tc>
        <w:tc>
          <w:tcPr>
            <w:tcW w:w="93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82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987"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r>
      <w:tr w:rsidR="00BF39F5" w:rsidRPr="0006457C" w:rsidTr="00BF39F5">
        <w:trPr>
          <w:trHeight w:val="240"/>
        </w:trPr>
        <w:tc>
          <w:tcPr>
            <w:cnfStyle w:val="001000000000" w:firstRow="0" w:lastRow="0" w:firstColumn="1" w:lastColumn="0" w:oddVBand="0" w:evenVBand="0" w:oddHBand="0" w:evenHBand="0" w:firstRowFirstColumn="0" w:firstRowLastColumn="0" w:lastRowFirstColumn="0" w:lastRowLastColumn="0"/>
            <w:tcW w:w="566" w:type="dxa"/>
            <w:vAlign w:val="top"/>
          </w:tcPr>
          <w:p w:rsidR="0006457C" w:rsidRPr="0006457C" w:rsidRDefault="0006457C" w:rsidP="00BF39F5">
            <w:r w:rsidRPr="0006457C">
              <w:t>2004</w:t>
            </w:r>
          </w:p>
        </w:tc>
        <w:tc>
          <w:tcPr>
            <w:tcW w:w="94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r w:rsidRPr="0006457C">
              <w:t>4</w:t>
            </w:r>
          </w:p>
        </w:tc>
        <w:tc>
          <w:tcPr>
            <w:tcW w:w="100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1064"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r w:rsidRPr="0006457C">
              <w:t>2 (38 л</w:t>
            </w:r>
            <w:r w:rsidR="008527CF">
              <w:t>ет</w:t>
            </w:r>
            <w:r w:rsidRPr="0006457C">
              <w:t>.,</w:t>
            </w:r>
            <w:r w:rsidR="008527CF">
              <w:br/>
            </w:r>
            <w:r w:rsidR="00BF39F5">
              <w:t>40 лет</w:t>
            </w:r>
            <w:r w:rsidRPr="0006457C">
              <w:t>)</w:t>
            </w:r>
          </w:p>
        </w:tc>
        <w:tc>
          <w:tcPr>
            <w:tcW w:w="1035" w:type="dxa"/>
          </w:tcPr>
          <w:p w:rsidR="0006457C" w:rsidRPr="0006457C" w:rsidRDefault="00BF39F5" w:rsidP="0006457C">
            <w:pPr>
              <w:cnfStyle w:val="000000000000" w:firstRow="0" w:lastRow="0" w:firstColumn="0" w:lastColumn="0" w:oddVBand="0" w:evenVBand="0" w:oddHBand="0" w:evenHBand="0" w:firstRowFirstColumn="0" w:firstRowLastColumn="0" w:lastRowFirstColumn="0" w:lastRowLastColumn="0"/>
            </w:pPr>
            <w:r>
              <w:t>1 (48 лет</w:t>
            </w:r>
            <w:r w:rsidR="0006457C" w:rsidRPr="0006457C">
              <w:t>)</w:t>
            </w:r>
          </w:p>
        </w:tc>
        <w:tc>
          <w:tcPr>
            <w:tcW w:w="938" w:type="dxa"/>
          </w:tcPr>
          <w:p w:rsidR="0006457C" w:rsidRPr="0006457C" w:rsidRDefault="00BF39F5" w:rsidP="0006457C">
            <w:pPr>
              <w:cnfStyle w:val="000000000000" w:firstRow="0" w:lastRow="0" w:firstColumn="0" w:lastColumn="0" w:oddVBand="0" w:evenVBand="0" w:oddHBand="0" w:evenHBand="0" w:firstRowFirstColumn="0" w:firstRowLastColumn="0" w:lastRowFirstColumn="0" w:lastRowLastColumn="0"/>
            </w:pPr>
            <w:r>
              <w:t>1 (30 лет</w:t>
            </w:r>
            <w:r w:rsidR="0006457C" w:rsidRPr="0006457C">
              <w:t>)</w:t>
            </w:r>
          </w:p>
        </w:tc>
        <w:tc>
          <w:tcPr>
            <w:tcW w:w="82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987"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r>
      <w:tr w:rsidR="00BF39F5" w:rsidRPr="0006457C" w:rsidTr="00BF39F5">
        <w:trPr>
          <w:trHeight w:val="240"/>
        </w:trPr>
        <w:tc>
          <w:tcPr>
            <w:cnfStyle w:val="001000000000" w:firstRow="0" w:lastRow="0" w:firstColumn="1" w:lastColumn="0" w:oddVBand="0" w:evenVBand="0" w:oddHBand="0" w:evenHBand="0" w:firstRowFirstColumn="0" w:firstRowLastColumn="0" w:lastRowFirstColumn="0" w:lastRowLastColumn="0"/>
            <w:tcW w:w="566" w:type="dxa"/>
            <w:vAlign w:val="top"/>
          </w:tcPr>
          <w:p w:rsidR="0006457C" w:rsidRPr="0006457C" w:rsidRDefault="0006457C" w:rsidP="00BF39F5">
            <w:r w:rsidRPr="0006457C">
              <w:t>2005</w:t>
            </w:r>
          </w:p>
        </w:tc>
        <w:tc>
          <w:tcPr>
            <w:tcW w:w="94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r w:rsidRPr="0006457C">
              <w:t>2</w:t>
            </w:r>
          </w:p>
        </w:tc>
        <w:tc>
          <w:tcPr>
            <w:tcW w:w="100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1064" w:type="dxa"/>
          </w:tcPr>
          <w:p w:rsidR="0006457C" w:rsidRPr="0006457C" w:rsidRDefault="00BF39F5" w:rsidP="0006457C">
            <w:pPr>
              <w:cnfStyle w:val="000000000000" w:firstRow="0" w:lastRow="0" w:firstColumn="0" w:lastColumn="0" w:oddVBand="0" w:evenVBand="0" w:oddHBand="0" w:evenHBand="0" w:firstRowFirstColumn="0" w:firstRowLastColumn="0" w:lastRowFirstColumn="0" w:lastRowLastColumn="0"/>
            </w:pPr>
            <w:r>
              <w:t>2 (32 г</w:t>
            </w:r>
            <w:r>
              <w:t>о</w:t>
            </w:r>
            <w:r>
              <w:t>да,</w:t>
            </w:r>
            <w:r>
              <w:br/>
              <w:t>37 лет</w:t>
            </w:r>
            <w:r w:rsidR="0006457C" w:rsidRPr="0006457C">
              <w:t>)</w:t>
            </w:r>
          </w:p>
        </w:tc>
        <w:tc>
          <w:tcPr>
            <w:tcW w:w="1035"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93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82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987"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r>
      <w:tr w:rsidR="00BF39F5" w:rsidRPr="0006457C" w:rsidTr="00BF39F5">
        <w:trPr>
          <w:trHeight w:val="240"/>
        </w:trPr>
        <w:tc>
          <w:tcPr>
            <w:cnfStyle w:val="001000000000" w:firstRow="0" w:lastRow="0" w:firstColumn="1" w:lastColumn="0" w:oddVBand="0" w:evenVBand="0" w:oddHBand="0" w:evenHBand="0" w:firstRowFirstColumn="0" w:firstRowLastColumn="0" w:lastRowFirstColumn="0" w:lastRowLastColumn="0"/>
            <w:tcW w:w="566" w:type="dxa"/>
            <w:vAlign w:val="top"/>
          </w:tcPr>
          <w:p w:rsidR="0006457C" w:rsidRPr="0006457C" w:rsidRDefault="0006457C" w:rsidP="00BF39F5">
            <w:r w:rsidRPr="0006457C">
              <w:t>2006</w:t>
            </w:r>
          </w:p>
        </w:tc>
        <w:tc>
          <w:tcPr>
            <w:tcW w:w="94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r w:rsidRPr="0006457C">
              <w:t>2</w:t>
            </w:r>
          </w:p>
        </w:tc>
        <w:tc>
          <w:tcPr>
            <w:tcW w:w="100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1064"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1035" w:type="dxa"/>
          </w:tcPr>
          <w:p w:rsidR="0006457C" w:rsidRPr="0006457C" w:rsidRDefault="00BF39F5" w:rsidP="0006457C">
            <w:pPr>
              <w:cnfStyle w:val="000000000000" w:firstRow="0" w:lastRow="0" w:firstColumn="0" w:lastColumn="0" w:oddVBand="0" w:evenVBand="0" w:oddHBand="0" w:evenHBand="0" w:firstRowFirstColumn="0" w:firstRowLastColumn="0" w:lastRowFirstColumn="0" w:lastRowLastColumn="0"/>
            </w:pPr>
            <w:r>
              <w:t>2 (40 лет</w:t>
            </w:r>
            <w:r w:rsidR="0006457C" w:rsidRPr="0006457C">
              <w:t>,</w:t>
            </w:r>
            <w:r>
              <w:br/>
              <w:t>42 года</w:t>
            </w:r>
            <w:r w:rsidR="0006457C" w:rsidRPr="0006457C">
              <w:t>)</w:t>
            </w:r>
          </w:p>
        </w:tc>
        <w:tc>
          <w:tcPr>
            <w:tcW w:w="93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82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987"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r>
      <w:tr w:rsidR="00BF39F5" w:rsidRPr="0006457C" w:rsidTr="00BF39F5">
        <w:trPr>
          <w:trHeight w:val="240"/>
        </w:trPr>
        <w:tc>
          <w:tcPr>
            <w:cnfStyle w:val="001000000000" w:firstRow="0" w:lastRow="0" w:firstColumn="1" w:lastColumn="0" w:oddVBand="0" w:evenVBand="0" w:oddHBand="0" w:evenHBand="0" w:firstRowFirstColumn="0" w:firstRowLastColumn="0" w:lastRowFirstColumn="0" w:lastRowLastColumn="0"/>
            <w:tcW w:w="566" w:type="dxa"/>
            <w:vAlign w:val="top"/>
          </w:tcPr>
          <w:p w:rsidR="0006457C" w:rsidRPr="0006457C" w:rsidRDefault="0006457C" w:rsidP="00BF39F5">
            <w:r w:rsidRPr="0006457C">
              <w:t>2007</w:t>
            </w:r>
          </w:p>
        </w:tc>
        <w:tc>
          <w:tcPr>
            <w:tcW w:w="94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100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r w:rsidRPr="0006457C">
              <w:t>1</w:t>
            </w:r>
          </w:p>
        </w:tc>
        <w:tc>
          <w:tcPr>
            <w:tcW w:w="1064"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1035" w:type="dxa"/>
          </w:tcPr>
          <w:p w:rsidR="0006457C" w:rsidRPr="0006457C" w:rsidRDefault="00BF39F5" w:rsidP="0006457C">
            <w:pPr>
              <w:cnfStyle w:val="000000000000" w:firstRow="0" w:lastRow="0" w:firstColumn="0" w:lastColumn="0" w:oddVBand="0" w:evenVBand="0" w:oddHBand="0" w:evenHBand="0" w:firstRowFirstColumn="0" w:firstRowLastColumn="0" w:lastRowFirstColumn="0" w:lastRowLastColumn="0"/>
            </w:pPr>
            <w:r>
              <w:t>1 (свыше</w:t>
            </w:r>
            <w:r>
              <w:br/>
              <w:t>60 лет</w:t>
            </w:r>
            <w:r w:rsidR="0006457C" w:rsidRPr="0006457C">
              <w:t>)</w:t>
            </w:r>
          </w:p>
        </w:tc>
        <w:tc>
          <w:tcPr>
            <w:tcW w:w="93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82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987"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r>
      <w:tr w:rsidR="00BF39F5" w:rsidRPr="0006457C" w:rsidTr="00BF39F5">
        <w:trPr>
          <w:trHeight w:val="240"/>
        </w:trPr>
        <w:tc>
          <w:tcPr>
            <w:cnfStyle w:val="001000000000" w:firstRow="0" w:lastRow="0" w:firstColumn="1" w:lastColumn="0" w:oddVBand="0" w:evenVBand="0" w:oddHBand="0" w:evenHBand="0" w:firstRowFirstColumn="0" w:firstRowLastColumn="0" w:lastRowFirstColumn="0" w:lastRowLastColumn="0"/>
            <w:tcW w:w="566" w:type="dxa"/>
            <w:vAlign w:val="top"/>
          </w:tcPr>
          <w:p w:rsidR="0006457C" w:rsidRPr="0006457C" w:rsidRDefault="0006457C" w:rsidP="00BF39F5">
            <w:r w:rsidRPr="0006457C">
              <w:t>2008</w:t>
            </w:r>
          </w:p>
        </w:tc>
        <w:tc>
          <w:tcPr>
            <w:tcW w:w="94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100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1064"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1035"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93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82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987"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r>
      <w:tr w:rsidR="00BF39F5" w:rsidRPr="0006457C" w:rsidTr="00BF39F5">
        <w:trPr>
          <w:trHeight w:val="240"/>
        </w:trPr>
        <w:tc>
          <w:tcPr>
            <w:cnfStyle w:val="001000000000" w:firstRow="0" w:lastRow="0" w:firstColumn="1" w:lastColumn="0" w:oddVBand="0" w:evenVBand="0" w:oddHBand="0" w:evenHBand="0" w:firstRowFirstColumn="0" w:firstRowLastColumn="0" w:lastRowFirstColumn="0" w:lastRowLastColumn="0"/>
            <w:tcW w:w="566" w:type="dxa"/>
            <w:vAlign w:val="top"/>
          </w:tcPr>
          <w:p w:rsidR="0006457C" w:rsidRPr="0006457C" w:rsidRDefault="0006457C" w:rsidP="00BF39F5">
            <w:r w:rsidRPr="0006457C">
              <w:t>2009</w:t>
            </w:r>
          </w:p>
        </w:tc>
        <w:tc>
          <w:tcPr>
            <w:tcW w:w="94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100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r w:rsidRPr="0006457C">
              <w:t>1</w:t>
            </w:r>
          </w:p>
        </w:tc>
        <w:tc>
          <w:tcPr>
            <w:tcW w:w="1064"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1035" w:type="dxa"/>
          </w:tcPr>
          <w:p w:rsidR="0006457C" w:rsidRPr="0006457C" w:rsidRDefault="00BF39F5" w:rsidP="0006457C">
            <w:pPr>
              <w:cnfStyle w:val="000000000000" w:firstRow="0" w:lastRow="0" w:firstColumn="0" w:lastColumn="0" w:oddVBand="0" w:evenVBand="0" w:oddHBand="0" w:evenHBand="0" w:firstRowFirstColumn="0" w:firstRowLastColumn="0" w:lastRowFirstColumn="0" w:lastRowLastColumn="0"/>
            </w:pPr>
            <w:r>
              <w:t>1 (48 лет</w:t>
            </w:r>
            <w:r w:rsidR="0006457C" w:rsidRPr="0006457C">
              <w:t>)</w:t>
            </w:r>
          </w:p>
        </w:tc>
        <w:tc>
          <w:tcPr>
            <w:tcW w:w="93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82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987"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r>
      <w:tr w:rsidR="00BF39F5" w:rsidRPr="0006457C" w:rsidTr="00BF39F5">
        <w:trPr>
          <w:trHeight w:val="240"/>
        </w:trPr>
        <w:tc>
          <w:tcPr>
            <w:cnfStyle w:val="001000000000" w:firstRow="0" w:lastRow="0" w:firstColumn="1" w:lastColumn="0" w:oddVBand="0" w:evenVBand="0" w:oddHBand="0" w:evenHBand="0" w:firstRowFirstColumn="0" w:firstRowLastColumn="0" w:lastRowFirstColumn="0" w:lastRowLastColumn="0"/>
            <w:tcW w:w="566" w:type="dxa"/>
            <w:vAlign w:val="top"/>
          </w:tcPr>
          <w:p w:rsidR="0006457C" w:rsidRPr="0006457C" w:rsidRDefault="0006457C" w:rsidP="00BF39F5">
            <w:r w:rsidRPr="0006457C">
              <w:t>2010</w:t>
            </w:r>
          </w:p>
        </w:tc>
        <w:tc>
          <w:tcPr>
            <w:tcW w:w="94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r w:rsidRPr="0006457C">
              <w:t>1</w:t>
            </w:r>
          </w:p>
        </w:tc>
        <w:tc>
          <w:tcPr>
            <w:tcW w:w="100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r w:rsidRPr="0006457C">
              <w:t>1</w:t>
            </w:r>
          </w:p>
        </w:tc>
        <w:tc>
          <w:tcPr>
            <w:tcW w:w="1064" w:type="dxa"/>
          </w:tcPr>
          <w:p w:rsidR="0006457C" w:rsidRPr="0006457C" w:rsidRDefault="008527CF" w:rsidP="0006457C">
            <w:pPr>
              <w:cnfStyle w:val="000000000000" w:firstRow="0" w:lastRow="0" w:firstColumn="0" w:lastColumn="0" w:oddVBand="0" w:evenVBand="0" w:oddHBand="0" w:evenHBand="0" w:firstRowFirstColumn="0" w:firstRowLastColumn="0" w:lastRowFirstColumn="0" w:lastRowLastColumn="0"/>
            </w:pPr>
            <w:r>
              <w:t>1 (28 лет</w:t>
            </w:r>
            <w:r w:rsidR="0006457C" w:rsidRPr="0006457C">
              <w:t>)</w:t>
            </w:r>
          </w:p>
        </w:tc>
        <w:tc>
          <w:tcPr>
            <w:tcW w:w="1035"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938"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826" w:type="dxa"/>
          </w:tcPr>
          <w:p w:rsidR="0006457C" w:rsidRPr="0006457C" w:rsidRDefault="0006457C" w:rsidP="0006457C">
            <w:pPr>
              <w:cnfStyle w:val="000000000000" w:firstRow="0" w:lastRow="0" w:firstColumn="0" w:lastColumn="0" w:oddVBand="0" w:evenVBand="0" w:oddHBand="0" w:evenHBand="0" w:firstRowFirstColumn="0" w:firstRowLastColumn="0" w:lastRowFirstColumn="0" w:lastRowLastColumn="0"/>
            </w:pPr>
          </w:p>
        </w:tc>
        <w:tc>
          <w:tcPr>
            <w:tcW w:w="987" w:type="dxa"/>
          </w:tcPr>
          <w:p w:rsidR="0006457C" w:rsidRPr="0006457C" w:rsidRDefault="00BF39F5" w:rsidP="0006457C">
            <w:pPr>
              <w:cnfStyle w:val="000000000000" w:firstRow="0" w:lastRow="0" w:firstColumn="0" w:lastColumn="0" w:oddVBand="0" w:evenVBand="0" w:oddHBand="0" w:evenHBand="0" w:firstRowFirstColumn="0" w:firstRowLastColumn="0" w:lastRowFirstColumn="0" w:lastRowLastColumn="0"/>
            </w:pPr>
            <w:r>
              <w:t>1 (42 г</w:t>
            </w:r>
            <w:r>
              <w:t>о</w:t>
            </w:r>
            <w:r>
              <w:t>да</w:t>
            </w:r>
            <w:r w:rsidR="0006457C" w:rsidRPr="0006457C">
              <w:t>)</w:t>
            </w:r>
          </w:p>
        </w:tc>
      </w:tr>
    </w:tbl>
    <w:p w:rsidR="004A7FC0" w:rsidRDefault="00094CF1" w:rsidP="004A7FC0">
      <w:pPr>
        <w:pStyle w:val="SingleTxtGR"/>
        <w:spacing w:before="240"/>
      </w:pPr>
      <w:r w:rsidRPr="00037E02">
        <w:t>231.</w:t>
      </w:r>
      <w:r w:rsidRPr="00037E02">
        <w:tab/>
        <w:t>Республиканская психиатр</w:t>
      </w:r>
      <w:r w:rsidR="004A7FC0">
        <w:t xml:space="preserve">ическая больница с. </w:t>
      </w:r>
      <w:proofErr w:type="spellStart"/>
      <w:r w:rsidR="004A7FC0">
        <w:t>Чым-Коргон</w:t>
      </w:r>
      <w:proofErr w:type="spellEnd"/>
      <w:r w:rsidR="004A7FC0">
        <w:t>.</w:t>
      </w:r>
    </w:p>
    <w:p w:rsidR="00094CF1" w:rsidRPr="00037E02" w:rsidRDefault="004A7FC0" w:rsidP="004A7FC0">
      <w:pPr>
        <w:pStyle w:val="SingleTxtGR"/>
        <w:spacing w:before="120" w:after="240"/>
      </w:pPr>
      <w:r>
        <w:tab/>
        <w:t>(п</w:t>
      </w:r>
      <w:r w:rsidR="00094CF1" w:rsidRPr="00037E02">
        <w:t>оказатели по полу и национальн</w:t>
      </w:r>
      <w:r w:rsidR="00094CF1" w:rsidRPr="00037E02">
        <w:t>о</w:t>
      </w:r>
      <w:r>
        <w:t>сти)</w:t>
      </w:r>
    </w:p>
    <w:tbl>
      <w:tblPr>
        <w:tblStyle w:val="TabNum"/>
        <w:tblW w:w="9637" w:type="dxa"/>
        <w:tblLayout w:type="fixed"/>
        <w:tblLook w:val="01E0" w:firstRow="1" w:lastRow="1" w:firstColumn="1" w:lastColumn="1" w:noHBand="0" w:noVBand="0"/>
      </w:tblPr>
      <w:tblGrid>
        <w:gridCol w:w="770"/>
        <w:gridCol w:w="497"/>
        <w:gridCol w:w="497"/>
        <w:gridCol w:w="497"/>
        <w:gridCol w:w="497"/>
        <w:gridCol w:w="458"/>
        <w:gridCol w:w="459"/>
        <w:gridCol w:w="459"/>
        <w:gridCol w:w="458"/>
        <w:gridCol w:w="459"/>
        <w:gridCol w:w="458"/>
        <w:gridCol w:w="459"/>
        <w:gridCol w:w="458"/>
        <w:gridCol w:w="459"/>
        <w:gridCol w:w="459"/>
        <w:gridCol w:w="458"/>
        <w:gridCol w:w="459"/>
        <w:gridCol w:w="458"/>
        <w:gridCol w:w="459"/>
        <w:gridCol w:w="459"/>
      </w:tblGrid>
      <w:tr w:rsidR="00431313" w:rsidRPr="00094CF1" w:rsidTr="00431313">
        <w:trPr>
          <w:cantSplit/>
          <w:trHeight w:val="1461"/>
          <w:tblHeader/>
        </w:trPr>
        <w:tc>
          <w:tcPr>
            <w:cnfStyle w:val="001000000000" w:firstRow="0" w:lastRow="0" w:firstColumn="1" w:lastColumn="0" w:oddVBand="0" w:evenVBand="0" w:oddHBand="0" w:evenHBand="0" w:firstRowFirstColumn="0" w:firstRowLastColumn="0" w:lastRowFirstColumn="0" w:lastRowLastColumn="0"/>
            <w:tcW w:w="770" w:type="dxa"/>
            <w:tcBorders>
              <w:bottom w:val="single" w:sz="12" w:space="0" w:color="auto"/>
            </w:tcBorders>
            <w:shd w:val="clear" w:color="auto" w:fill="auto"/>
          </w:tcPr>
          <w:p w:rsidR="00094CF1" w:rsidRPr="00094CF1" w:rsidRDefault="00094CF1" w:rsidP="00094CF1">
            <w:pPr>
              <w:spacing w:before="80" w:after="80" w:line="200" w:lineRule="exact"/>
              <w:rPr>
                <w:i/>
                <w:sz w:val="16"/>
              </w:rPr>
            </w:pPr>
            <w:r w:rsidRPr="00094CF1">
              <w:rPr>
                <w:i/>
                <w:sz w:val="16"/>
              </w:rPr>
              <w:t>Год</w:t>
            </w:r>
          </w:p>
        </w:tc>
        <w:tc>
          <w:tcPr>
            <w:tcW w:w="497"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Мужчин</w:t>
            </w:r>
          </w:p>
        </w:tc>
        <w:tc>
          <w:tcPr>
            <w:tcW w:w="497"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Женщин</w:t>
            </w:r>
          </w:p>
        </w:tc>
        <w:tc>
          <w:tcPr>
            <w:tcW w:w="497"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Кырг</w:t>
            </w:r>
            <w:r w:rsidRPr="00094CF1">
              <w:rPr>
                <w:i/>
                <w:sz w:val="16"/>
              </w:rPr>
              <w:t>ы</w:t>
            </w:r>
            <w:r w:rsidRPr="00094CF1">
              <w:rPr>
                <w:i/>
                <w:sz w:val="16"/>
              </w:rPr>
              <w:t>зы</w:t>
            </w:r>
          </w:p>
        </w:tc>
        <w:tc>
          <w:tcPr>
            <w:tcW w:w="497"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Русские</w:t>
            </w:r>
          </w:p>
        </w:tc>
        <w:tc>
          <w:tcPr>
            <w:tcW w:w="458"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У</w:t>
            </w:r>
            <w:r w:rsidRPr="00094CF1">
              <w:rPr>
                <w:i/>
                <w:sz w:val="16"/>
              </w:rPr>
              <w:t>з</w:t>
            </w:r>
            <w:r w:rsidRPr="00094CF1">
              <w:rPr>
                <w:i/>
                <w:sz w:val="16"/>
              </w:rPr>
              <w:t>б</w:t>
            </w:r>
            <w:r w:rsidRPr="00094CF1">
              <w:rPr>
                <w:i/>
                <w:sz w:val="16"/>
              </w:rPr>
              <w:t>е</w:t>
            </w:r>
            <w:r w:rsidRPr="00094CF1">
              <w:rPr>
                <w:i/>
                <w:sz w:val="16"/>
              </w:rPr>
              <w:t>ки</w:t>
            </w:r>
          </w:p>
        </w:tc>
        <w:tc>
          <w:tcPr>
            <w:tcW w:w="459"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У</w:t>
            </w:r>
            <w:r w:rsidRPr="00094CF1">
              <w:rPr>
                <w:i/>
                <w:sz w:val="16"/>
              </w:rPr>
              <w:t>й</w:t>
            </w:r>
            <w:r w:rsidRPr="00094CF1">
              <w:rPr>
                <w:i/>
                <w:sz w:val="16"/>
              </w:rPr>
              <w:t>г</w:t>
            </w:r>
            <w:r w:rsidRPr="00094CF1">
              <w:rPr>
                <w:i/>
                <w:sz w:val="16"/>
              </w:rPr>
              <w:t>у</w:t>
            </w:r>
            <w:r w:rsidRPr="00094CF1">
              <w:rPr>
                <w:i/>
                <w:sz w:val="16"/>
              </w:rPr>
              <w:t>ры</w:t>
            </w:r>
          </w:p>
        </w:tc>
        <w:tc>
          <w:tcPr>
            <w:tcW w:w="459"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Татары</w:t>
            </w:r>
          </w:p>
        </w:tc>
        <w:tc>
          <w:tcPr>
            <w:tcW w:w="458"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Таджики</w:t>
            </w:r>
          </w:p>
        </w:tc>
        <w:tc>
          <w:tcPr>
            <w:tcW w:w="459"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У</w:t>
            </w:r>
            <w:r w:rsidRPr="00094CF1">
              <w:rPr>
                <w:i/>
                <w:sz w:val="16"/>
              </w:rPr>
              <w:t>к</w:t>
            </w:r>
            <w:r w:rsidRPr="00094CF1">
              <w:rPr>
                <w:i/>
                <w:sz w:val="16"/>
              </w:rPr>
              <w:t>р</w:t>
            </w:r>
            <w:r w:rsidRPr="00094CF1">
              <w:rPr>
                <w:i/>
                <w:sz w:val="16"/>
              </w:rPr>
              <w:t>а</w:t>
            </w:r>
            <w:r w:rsidRPr="00094CF1">
              <w:rPr>
                <w:i/>
                <w:sz w:val="16"/>
              </w:rPr>
              <w:t>и</w:t>
            </w:r>
            <w:r w:rsidRPr="00094CF1">
              <w:rPr>
                <w:i/>
                <w:sz w:val="16"/>
              </w:rPr>
              <w:t>н</w:t>
            </w:r>
            <w:r w:rsidRPr="00094CF1">
              <w:rPr>
                <w:i/>
                <w:sz w:val="16"/>
              </w:rPr>
              <w:t>цы</w:t>
            </w:r>
          </w:p>
        </w:tc>
        <w:tc>
          <w:tcPr>
            <w:tcW w:w="458"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Дунг</w:t>
            </w:r>
            <w:r w:rsidRPr="00094CF1">
              <w:rPr>
                <w:i/>
                <w:sz w:val="16"/>
              </w:rPr>
              <w:t>а</w:t>
            </w:r>
            <w:r w:rsidRPr="00094CF1">
              <w:rPr>
                <w:i/>
                <w:sz w:val="16"/>
              </w:rPr>
              <w:t>не</w:t>
            </w:r>
          </w:p>
        </w:tc>
        <w:tc>
          <w:tcPr>
            <w:tcW w:w="459"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К</w:t>
            </w:r>
            <w:r w:rsidRPr="00094CF1">
              <w:rPr>
                <w:i/>
                <w:sz w:val="16"/>
              </w:rPr>
              <w:t>а</w:t>
            </w:r>
            <w:r w:rsidRPr="00094CF1">
              <w:rPr>
                <w:i/>
                <w:sz w:val="16"/>
              </w:rPr>
              <w:t>з</w:t>
            </w:r>
            <w:r w:rsidRPr="00094CF1">
              <w:rPr>
                <w:i/>
                <w:sz w:val="16"/>
              </w:rPr>
              <w:t>а</w:t>
            </w:r>
            <w:r w:rsidRPr="00094CF1">
              <w:rPr>
                <w:i/>
                <w:sz w:val="16"/>
              </w:rPr>
              <w:t>хи</w:t>
            </w:r>
          </w:p>
        </w:tc>
        <w:tc>
          <w:tcPr>
            <w:tcW w:w="458"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Турки</w:t>
            </w:r>
          </w:p>
        </w:tc>
        <w:tc>
          <w:tcPr>
            <w:tcW w:w="459"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Ч</w:t>
            </w:r>
            <w:r w:rsidRPr="00094CF1">
              <w:rPr>
                <w:i/>
                <w:sz w:val="16"/>
              </w:rPr>
              <w:t>е</w:t>
            </w:r>
            <w:r w:rsidRPr="00094CF1">
              <w:rPr>
                <w:i/>
                <w:sz w:val="16"/>
              </w:rPr>
              <w:t>ченцы</w:t>
            </w:r>
          </w:p>
        </w:tc>
        <w:tc>
          <w:tcPr>
            <w:tcW w:w="459"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Греки</w:t>
            </w:r>
          </w:p>
        </w:tc>
        <w:tc>
          <w:tcPr>
            <w:tcW w:w="458"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Курды</w:t>
            </w:r>
          </w:p>
        </w:tc>
        <w:tc>
          <w:tcPr>
            <w:tcW w:w="459"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Немцы</w:t>
            </w:r>
          </w:p>
        </w:tc>
        <w:tc>
          <w:tcPr>
            <w:tcW w:w="458"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Цыг</w:t>
            </w:r>
            <w:r w:rsidRPr="00094CF1">
              <w:rPr>
                <w:i/>
                <w:sz w:val="16"/>
              </w:rPr>
              <w:t>а</w:t>
            </w:r>
            <w:r w:rsidRPr="00094CF1">
              <w:rPr>
                <w:i/>
                <w:sz w:val="16"/>
              </w:rPr>
              <w:t>не</w:t>
            </w:r>
          </w:p>
        </w:tc>
        <w:tc>
          <w:tcPr>
            <w:tcW w:w="459"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Аварцы</w:t>
            </w:r>
          </w:p>
        </w:tc>
        <w:tc>
          <w:tcPr>
            <w:tcW w:w="459" w:type="dxa"/>
            <w:tcBorders>
              <w:top w:val="single" w:sz="4" w:space="0" w:color="auto"/>
              <w:bottom w:val="single" w:sz="12" w:space="0" w:color="auto"/>
            </w:tcBorders>
            <w:shd w:val="clear" w:color="auto" w:fill="auto"/>
            <w:textDirection w:val="btLr"/>
          </w:tcPr>
          <w:p w:rsidR="00094CF1" w:rsidRPr="00094CF1" w:rsidRDefault="00094CF1" w:rsidP="00431313">
            <w:pPr>
              <w:spacing w:before="0" w:after="0" w:line="200" w:lineRule="exact"/>
              <w:ind w:left="113"/>
              <w:jc w:val="left"/>
              <w:cnfStyle w:val="000000000000" w:firstRow="0" w:lastRow="0" w:firstColumn="0" w:lastColumn="0" w:oddVBand="0" w:evenVBand="0" w:oddHBand="0" w:evenHBand="0" w:firstRowFirstColumn="0" w:firstRowLastColumn="0" w:lastRowFirstColumn="0" w:lastRowLastColumn="0"/>
              <w:rPr>
                <w:i/>
                <w:sz w:val="16"/>
              </w:rPr>
            </w:pPr>
            <w:r w:rsidRPr="00094CF1">
              <w:rPr>
                <w:i/>
                <w:sz w:val="16"/>
              </w:rPr>
              <w:t>Азербайджанцы</w:t>
            </w:r>
          </w:p>
        </w:tc>
      </w:tr>
      <w:tr w:rsidR="00431313" w:rsidRPr="00094CF1" w:rsidTr="00431313">
        <w:tc>
          <w:tcPr>
            <w:cnfStyle w:val="001000000000" w:firstRow="0" w:lastRow="0" w:firstColumn="1" w:lastColumn="0" w:oddVBand="0" w:evenVBand="0" w:oddHBand="0" w:evenHBand="0" w:firstRowFirstColumn="0" w:firstRowLastColumn="0" w:lastRowFirstColumn="0" w:lastRowLastColumn="0"/>
            <w:tcW w:w="770" w:type="dxa"/>
            <w:tcBorders>
              <w:top w:val="single" w:sz="12" w:space="0" w:color="auto"/>
            </w:tcBorders>
          </w:tcPr>
          <w:p w:rsidR="00094CF1" w:rsidRPr="00094CF1" w:rsidRDefault="00094CF1" w:rsidP="00094CF1">
            <w:r w:rsidRPr="00094CF1">
              <w:t>2000</w:t>
            </w:r>
          </w:p>
        </w:tc>
        <w:tc>
          <w:tcPr>
            <w:tcW w:w="497"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70</w:t>
            </w:r>
          </w:p>
        </w:tc>
        <w:tc>
          <w:tcPr>
            <w:tcW w:w="497"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7</w:t>
            </w:r>
          </w:p>
        </w:tc>
        <w:tc>
          <w:tcPr>
            <w:tcW w:w="497"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36/4</w:t>
            </w:r>
          </w:p>
        </w:tc>
        <w:tc>
          <w:tcPr>
            <w:tcW w:w="497"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28/2</w:t>
            </w:r>
          </w:p>
        </w:tc>
        <w:tc>
          <w:tcPr>
            <w:tcW w:w="458"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8"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w:t>
            </w:r>
          </w:p>
        </w:tc>
        <w:tc>
          <w:tcPr>
            <w:tcW w:w="458"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w:t>
            </w:r>
          </w:p>
        </w:tc>
        <w:tc>
          <w:tcPr>
            <w:tcW w:w="458"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Borders>
              <w:top w:val="single" w:sz="12" w:space="0" w:color="auto"/>
            </w:tcBorders>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r>
      <w:tr w:rsidR="00431313" w:rsidRPr="00094CF1" w:rsidTr="00431313">
        <w:tc>
          <w:tcPr>
            <w:cnfStyle w:val="001000000000" w:firstRow="0" w:lastRow="0" w:firstColumn="1" w:lastColumn="0" w:oddVBand="0" w:evenVBand="0" w:oddHBand="0" w:evenHBand="0" w:firstRowFirstColumn="0" w:firstRowLastColumn="0" w:lastRowFirstColumn="0" w:lastRowLastColumn="0"/>
            <w:tcW w:w="770" w:type="dxa"/>
          </w:tcPr>
          <w:p w:rsidR="00094CF1" w:rsidRPr="00094CF1" w:rsidRDefault="00094CF1" w:rsidP="00094CF1">
            <w:r w:rsidRPr="00094CF1">
              <w:t>2001</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60</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5</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30/1</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27/4</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r>
      <w:tr w:rsidR="00431313" w:rsidRPr="00094CF1" w:rsidTr="00431313">
        <w:tc>
          <w:tcPr>
            <w:cnfStyle w:val="001000000000" w:firstRow="0" w:lastRow="0" w:firstColumn="1" w:lastColumn="0" w:oddVBand="0" w:evenVBand="0" w:oddHBand="0" w:evenHBand="0" w:firstRowFirstColumn="0" w:firstRowLastColumn="0" w:lastRowFirstColumn="0" w:lastRowLastColumn="0"/>
            <w:tcW w:w="770" w:type="dxa"/>
          </w:tcPr>
          <w:p w:rsidR="00094CF1" w:rsidRPr="00094CF1" w:rsidRDefault="00094CF1" w:rsidP="00094CF1">
            <w:r w:rsidRPr="00094CF1">
              <w:t>2002</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78</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40/1</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30/1</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r>
      <w:tr w:rsidR="00431313" w:rsidRPr="00094CF1" w:rsidTr="00431313">
        <w:tc>
          <w:tcPr>
            <w:cnfStyle w:val="001000000000" w:firstRow="0" w:lastRow="0" w:firstColumn="1" w:lastColumn="0" w:oddVBand="0" w:evenVBand="0" w:oddHBand="0" w:evenHBand="0" w:firstRowFirstColumn="0" w:firstRowLastColumn="0" w:lastRowFirstColumn="0" w:lastRowLastColumn="0"/>
            <w:tcW w:w="770" w:type="dxa"/>
          </w:tcPr>
          <w:p w:rsidR="00094CF1" w:rsidRPr="00094CF1" w:rsidRDefault="00094CF1" w:rsidP="00094CF1">
            <w:r w:rsidRPr="00094CF1">
              <w:t>2003</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49</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4</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19/4</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11</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3</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10</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r>
      <w:tr w:rsidR="00431313" w:rsidRPr="00094CF1" w:rsidTr="00431313">
        <w:tc>
          <w:tcPr>
            <w:cnfStyle w:val="001000000000" w:firstRow="0" w:lastRow="0" w:firstColumn="1" w:lastColumn="0" w:oddVBand="0" w:evenVBand="0" w:oddHBand="0" w:evenHBand="0" w:firstRowFirstColumn="0" w:firstRowLastColumn="0" w:lastRowFirstColumn="0" w:lastRowLastColumn="0"/>
            <w:tcW w:w="770" w:type="dxa"/>
          </w:tcPr>
          <w:p w:rsidR="00094CF1" w:rsidRPr="00094CF1" w:rsidRDefault="00094CF1" w:rsidP="00094CF1">
            <w:r w:rsidRPr="00094CF1">
              <w:t>2004</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59</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3</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30/3</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21</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3</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r>
      <w:tr w:rsidR="00431313" w:rsidRPr="00094CF1" w:rsidTr="00431313">
        <w:tc>
          <w:tcPr>
            <w:cnfStyle w:val="001000000000" w:firstRow="0" w:lastRow="0" w:firstColumn="1" w:lastColumn="0" w:oddVBand="0" w:evenVBand="0" w:oddHBand="0" w:evenHBand="0" w:firstRowFirstColumn="0" w:firstRowLastColumn="0" w:lastRowFirstColumn="0" w:lastRowLastColumn="0"/>
            <w:tcW w:w="770" w:type="dxa"/>
          </w:tcPr>
          <w:p w:rsidR="00094CF1" w:rsidRPr="00094CF1" w:rsidRDefault="00094CF1" w:rsidP="00094CF1">
            <w:r w:rsidRPr="00094CF1">
              <w:t>2005</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51</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25</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19</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w:t>
            </w:r>
          </w:p>
        </w:tc>
      </w:tr>
      <w:tr w:rsidR="00431313" w:rsidRPr="00094CF1" w:rsidTr="00431313">
        <w:tc>
          <w:tcPr>
            <w:cnfStyle w:val="001000000000" w:firstRow="0" w:lastRow="0" w:firstColumn="1" w:lastColumn="0" w:oddVBand="0" w:evenVBand="0" w:oddHBand="0" w:evenHBand="0" w:firstRowFirstColumn="0" w:firstRowLastColumn="0" w:lastRowFirstColumn="0" w:lastRowLastColumn="0"/>
            <w:tcW w:w="770" w:type="dxa"/>
          </w:tcPr>
          <w:p w:rsidR="00094CF1" w:rsidRPr="00094CF1" w:rsidRDefault="00094CF1" w:rsidP="00094CF1">
            <w:r w:rsidRPr="00094CF1">
              <w:t>2006</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67</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5</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32/2</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23/2</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5</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r>
      <w:tr w:rsidR="00431313" w:rsidRPr="00094CF1" w:rsidTr="00431313">
        <w:tc>
          <w:tcPr>
            <w:cnfStyle w:val="001000000000" w:firstRow="0" w:lastRow="0" w:firstColumn="1" w:lastColumn="0" w:oddVBand="0" w:evenVBand="0" w:oddHBand="0" w:evenHBand="0" w:firstRowFirstColumn="0" w:firstRowLastColumn="0" w:lastRowFirstColumn="0" w:lastRowLastColumn="0"/>
            <w:tcW w:w="770" w:type="dxa"/>
          </w:tcPr>
          <w:p w:rsidR="00094CF1" w:rsidRPr="00094CF1" w:rsidRDefault="00094CF1" w:rsidP="00094CF1">
            <w:r w:rsidRPr="00094CF1">
              <w:t>2007</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38</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6</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20/4</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7</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3</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3</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r>
      <w:tr w:rsidR="00431313" w:rsidRPr="00094CF1" w:rsidTr="00431313">
        <w:tc>
          <w:tcPr>
            <w:cnfStyle w:val="001000000000" w:firstRow="0" w:lastRow="0" w:firstColumn="1" w:lastColumn="0" w:oddVBand="0" w:evenVBand="0" w:oddHBand="0" w:evenHBand="0" w:firstRowFirstColumn="0" w:firstRowLastColumn="0" w:lastRowFirstColumn="0" w:lastRowLastColumn="0"/>
            <w:tcW w:w="770" w:type="dxa"/>
          </w:tcPr>
          <w:p w:rsidR="00094CF1" w:rsidRPr="00094CF1" w:rsidRDefault="00094CF1" w:rsidP="00094CF1">
            <w:r w:rsidRPr="00094CF1">
              <w:t>2008</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40</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4</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28/2</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10/2</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r>
      <w:tr w:rsidR="00431313" w:rsidRPr="00094CF1" w:rsidTr="00431313">
        <w:tc>
          <w:tcPr>
            <w:cnfStyle w:val="001000000000" w:firstRow="0" w:lastRow="0" w:firstColumn="1" w:lastColumn="0" w:oddVBand="0" w:evenVBand="0" w:oddHBand="0" w:evenHBand="0" w:firstRowFirstColumn="0" w:firstRowLastColumn="0" w:lastRowFirstColumn="0" w:lastRowLastColumn="0"/>
            <w:tcW w:w="770" w:type="dxa"/>
          </w:tcPr>
          <w:p w:rsidR="00094CF1" w:rsidRPr="00094CF1" w:rsidRDefault="00094CF1" w:rsidP="00094CF1">
            <w:r w:rsidRPr="00094CF1">
              <w:t>2009</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41</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4</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30/4</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10</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1</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r>
      <w:tr w:rsidR="00431313" w:rsidRPr="00094CF1" w:rsidTr="00431313">
        <w:tc>
          <w:tcPr>
            <w:cnfStyle w:val="001000000000" w:firstRow="0" w:lastRow="0" w:firstColumn="1" w:lastColumn="0" w:oddVBand="0" w:evenVBand="0" w:oddHBand="0" w:evenHBand="0" w:firstRowFirstColumn="0" w:firstRowLastColumn="0" w:lastRowFirstColumn="0" w:lastRowLastColumn="0"/>
            <w:tcW w:w="770" w:type="dxa"/>
          </w:tcPr>
          <w:p w:rsidR="00094CF1" w:rsidRPr="00094CF1" w:rsidRDefault="00094CF1" w:rsidP="00094CF1">
            <w:r w:rsidRPr="00094CF1">
              <w:t>2010</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34</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6</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20/4</w:t>
            </w:r>
          </w:p>
        </w:tc>
        <w:tc>
          <w:tcPr>
            <w:tcW w:w="497"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9/2</w:t>
            </w: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r w:rsidRPr="00094CF1">
              <w:t>5</w:t>
            </w: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8"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c>
          <w:tcPr>
            <w:tcW w:w="459" w:type="dxa"/>
          </w:tcPr>
          <w:p w:rsidR="00094CF1" w:rsidRPr="00094CF1" w:rsidRDefault="00094CF1" w:rsidP="00094CF1">
            <w:pPr>
              <w:cnfStyle w:val="000000000000" w:firstRow="0" w:lastRow="0" w:firstColumn="0" w:lastColumn="0" w:oddVBand="0" w:evenVBand="0" w:oddHBand="0" w:evenHBand="0" w:firstRowFirstColumn="0" w:firstRowLastColumn="0" w:lastRowFirstColumn="0" w:lastRowLastColumn="0"/>
            </w:pPr>
          </w:p>
        </w:tc>
      </w:tr>
    </w:tbl>
    <w:p w:rsidR="005B451D" w:rsidRPr="00AB456D" w:rsidRDefault="005B451D" w:rsidP="005B451D">
      <w:pPr>
        <w:pStyle w:val="SingleTxtGR"/>
        <w:pageBreakBefore/>
      </w:pPr>
      <w:r w:rsidRPr="00AB456D">
        <w:t>232.</w:t>
      </w:r>
      <w:r w:rsidRPr="00AB456D">
        <w:tab/>
        <w:t xml:space="preserve">Республиканская психиатрическая больница с. </w:t>
      </w:r>
      <w:proofErr w:type="spellStart"/>
      <w:r w:rsidRPr="00AB456D">
        <w:t>Чым-Коргон</w:t>
      </w:r>
      <w:proofErr w:type="spellEnd"/>
    </w:p>
    <w:p w:rsidR="005B451D" w:rsidRPr="00AB456D" w:rsidRDefault="005B451D" w:rsidP="005B451D">
      <w:pPr>
        <w:spacing w:after="240"/>
        <w:ind w:left="1134"/>
      </w:pPr>
      <w:r>
        <w:tab/>
      </w:r>
      <w:r w:rsidRPr="00AB456D">
        <w:t>(показатели по полу и возрасту)</w:t>
      </w:r>
    </w:p>
    <w:tbl>
      <w:tblPr>
        <w:tblStyle w:val="TabNum"/>
        <w:tblW w:w="9637" w:type="dxa"/>
        <w:tblLook w:val="01E0" w:firstRow="1" w:lastRow="1" w:firstColumn="1" w:lastColumn="1" w:noHBand="0" w:noVBand="0"/>
      </w:tblPr>
      <w:tblGrid>
        <w:gridCol w:w="821"/>
        <w:gridCol w:w="908"/>
        <w:gridCol w:w="855"/>
        <w:gridCol w:w="908"/>
        <w:gridCol w:w="855"/>
        <w:gridCol w:w="908"/>
        <w:gridCol w:w="855"/>
        <w:gridCol w:w="908"/>
        <w:gridCol w:w="855"/>
        <w:gridCol w:w="909"/>
        <w:gridCol w:w="855"/>
      </w:tblGrid>
      <w:tr w:rsidR="005B451D" w:rsidRPr="00F610CF" w:rsidTr="00510A5E">
        <w:trPr>
          <w:tblHeader/>
        </w:trPr>
        <w:tc>
          <w:tcPr>
            <w:cnfStyle w:val="001000000000" w:firstRow="0" w:lastRow="0" w:firstColumn="1" w:lastColumn="0" w:oddVBand="0" w:evenVBand="0" w:oddHBand="0" w:evenHBand="0" w:firstRowFirstColumn="0" w:firstRowLastColumn="0" w:lastRowFirstColumn="0" w:lastRowLastColumn="0"/>
            <w:tcW w:w="821" w:type="dxa"/>
            <w:vMerge w:val="restart"/>
            <w:shd w:val="clear" w:color="auto" w:fill="auto"/>
          </w:tcPr>
          <w:p w:rsidR="005B451D" w:rsidRPr="00F610CF" w:rsidRDefault="005B451D" w:rsidP="00510A5E">
            <w:pPr>
              <w:spacing w:before="80" w:after="80" w:line="200" w:lineRule="exact"/>
              <w:rPr>
                <w:i/>
                <w:sz w:val="16"/>
              </w:rPr>
            </w:pPr>
            <w:r w:rsidRPr="00F610CF">
              <w:rPr>
                <w:i/>
                <w:sz w:val="16"/>
              </w:rPr>
              <w:t>Год</w:t>
            </w:r>
          </w:p>
        </w:tc>
        <w:tc>
          <w:tcPr>
            <w:tcW w:w="1763" w:type="dxa"/>
            <w:gridSpan w:val="2"/>
            <w:tcBorders>
              <w:top w:val="single" w:sz="4" w:space="0" w:color="auto"/>
              <w:bottom w:val="single" w:sz="4" w:space="0" w:color="auto"/>
            </w:tcBorders>
            <w:shd w:val="clear" w:color="auto" w:fill="auto"/>
            <w:vAlign w:val="center"/>
          </w:tcPr>
          <w:p w:rsidR="005B451D" w:rsidRPr="00F610CF" w:rsidRDefault="005B451D" w:rsidP="00510A5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20−</w:t>
            </w:r>
            <w:r w:rsidRPr="00F610CF">
              <w:rPr>
                <w:i/>
                <w:sz w:val="16"/>
              </w:rPr>
              <w:t>30 лет</w:t>
            </w:r>
          </w:p>
        </w:tc>
        <w:tc>
          <w:tcPr>
            <w:tcW w:w="1763" w:type="dxa"/>
            <w:gridSpan w:val="2"/>
            <w:tcBorders>
              <w:top w:val="single" w:sz="4" w:space="0" w:color="auto"/>
              <w:bottom w:val="single" w:sz="4" w:space="0" w:color="auto"/>
            </w:tcBorders>
            <w:shd w:val="clear" w:color="auto" w:fill="auto"/>
            <w:vAlign w:val="center"/>
          </w:tcPr>
          <w:p w:rsidR="005B451D" w:rsidRPr="00F610CF" w:rsidRDefault="005B451D" w:rsidP="00510A5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30−</w:t>
            </w:r>
            <w:r w:rsidRPr="00F610CF">
              <w:rPr>
                <w:i/>
                <w:sz w:val="16"/>
              </w:rPr>
              <w:t>40 лет</w:t>
            </w:r>
          </w:p>
        </w:tc>
        <w:tc>
          <w:tcPr>
            <w:tcW w:w="1763" w:type="dxa"/>
            <w:gridSpan w:val="2"/>
            <w:tcBorders>
              <w:top w:val="single" w:sz="4" w:space="0" w:color="auto"/>
              <w:bottom w:val="single" w:sz="4" w:space="0" w:color="auto"/>
            </w:tcBorders>
            <w:shd w:val="clear" w:color="auto" w:fill="auto"/>
            <w:vAlign w:val="center"/>
          </w:tcPr>
          <w:p w:rsidR="005B451D" w:rsidRPr="00F610CF" w:rsidRDefault="005B451D" w:rsidP="00510A5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40−</w:t>
            </w:r>
            <w:r w:rsidRPr="00F610CF">
              <w:rPr>
                <w:i/>
                <w:sz w:val="16"/>
              </w:rPr>
              <w:t>50 лет</w:t>
            </w:r>
          </w:p>
        </w:tc>
        <w:tc>
          <w:tcPr>
            <w:tcW w:w="1763" w:type="dxa"/>
            <w:gridSpan w:val="2"/>
            <w:tcBorders>
              <w:top w:val="single" w:sz="4" w:space="0" w:color="auto"/>
              <w:bottom w:val="single" w:sz="4" w:space="0" w:color="auto"/>
            </w:tcBorders>
            <w:shd w:val="clear" w:color="auto" w:fill="auto"/>
            <w:vAlign w:val="center"/>
          </w:tcPr>
          <w:p w:rsidR="005B451D" w:rsidRPr="00F610CF" w:rsidRDefault="005B451D" w:rsidP="00510A5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50−</w:t>
            </w:r>
            <w:r w:rsidRPr="00F610CF">
              <w:rPr>
                <w:i/>
                <w:sz w:val="16"/>
              </w:rPr>
              <w:t>60 лет</w:t>
            </w:r>
          </w:p>
        </w:tc>
        <w:tc>
          <w:tcPr>
            <w:tcW w:w="1764" w:type="dxa"/>
            <w:gridSpan w:val="2"/>
            <w:tcBorders>
              <w:top w:val="single" w:sz="4" w:space="0" w:color="auto"/>
              <w:bottom w:val="single" w:sz="4" w:space="0" w:color="auto"/>
            </w:tcBorders>
            <w:shd w:val="clear" w:color="auto" w:fill="auto"/>
            <w:vAlign w:val="center"/>
          </w:tcPr>
          <w:p w:rsidR="005B451D" w:rsidRPr="00F610CF" w:rsidRDefault="005B451D" w:rsidP="00510A5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610CF">
              <w:rPr>
                <w:i/>
                <w:sz w:val="16"/>
              </w:rPr>
              <w:t>Свыше 60 лет</w:t>
            </w:r>
          </w:p>
        </w:tc>
      </w:tr>
      <w:tr w:rsidR="005B451D" w:rsidRPr="00F610CF" w:rsidTr="00510A5E">
        <w:trPr>
          <w:tblHeader/>
        </w:trPr>
        <w:tc>
          <w:tcPr>
            <w:cnfStyle w:val="001000000000" w:firstRow="0" w:lastRow="0" w:firstColumn="1" w:lastColumn="0" w:oddVBand="0" w:evenVBand="0" w:oddHBand="0" w:evenHBand="0" w:firstRowFirstColumn="0" w:firstRowLastColumn="0" w:lastRowFirstColumn="0" w:lastRowLastColumn="0"/>
            <w:tcW w:w="821" w:type="dxa"/>
            <w:vMerge/>
            <w:tcBorders>
              <w:bottom w:val="single" w:sz="12" w:space="0" w:color="auto"/>
            </w:tcBorders>
            <w:shd w:val="clear" w:color="auto" w:fill="auto"/>
          </w:tcPr>
          <w:p w:rsidR="005B451D" w:rsidRPr="00F610CF" w:rsidRDefault="005B451D" w:rsidP="00510A5E">
            <w:pPr>
              <w:spacing w:before="80" w:after="80" w:line="200" w:lineRule="exact"/>
              <w:rPr>
                <w:i/>
                <w:sz w:val="16"/>
              </w:rPr>
            </w:pPr>
          </w:p>
        </w:tc>
        <w:tc>
          <w:tcPr>
            <w:tcW w:w="908" w:type="dxa"/>
            <w:tcBorders>
              <w:top w:val="single" w:sz="4" w:space="0" w:color="auto"/>
              <w:bottom w:val="single" w:sz="12" w:space="0" w:color="auto"/>
            </w:tcBorders>
            <w:shd w:val="clear" w:color="auto" w:fill="auto"/>
          </w:tcPr>
          <w:p w:rsidR="005B451D" w:rsidRPr="00F610CF" w:rsidRDefault="005B451D" w:rsidP="00510A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610CF">
              <w:rPr>
                <w:i/>
                <w:sz w:val="16"/>
              </w:rPr>
              <w:t>Муж.</w:t>
            </w:r>
          </w:p>
        </w:tc>
        <w:tc>
          <w:tcPr>
            <w:tcW w:w="855" w:type="dxa"/>
            <w:tcBorders>
              <w:top w:val="single" w:sz="4" w:space="0" w:color="auto"/>
              <w:bottom w:val="single" w:sz="12" w:space="0" w:color="auto"/>
            </w:tcBorders>
            <w:shd w:val="clear" w:color="auto" w:fill="auto"/>
          </w:tcPr>
          <w:p w:rsidR="005B451D" w:rsidRPr="00F610CF" w:rsidRDefault="005B451D" w:rsidP="00510A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610CF">
              <w:rPr>
                <w:i/>
                <w:sz w:val="16"/>
              </w:rPr>
              <w:t>Жен.</w:t>
            </w:r>
          </w:p>
        </w:tc>
        <w:tc>
          <w:tcPr>
            <w:tcW w:w="908" w:type="dxa"/>
            <w:tcBorders>
              <w:top w:val="single" w:sz="4" w:space="0" w:color="auto"/>
              <w:bottom w:val="single" w:sz="12" w:space="0" w:color="auto"/>
            </w:tcBorders>
            <w:shd w:val="clear" w:color="auto" w:fill="auto"/>
          </w:tcPr>
          <w:p w:rsidR="005B451D" w:rsidRPr="00F610CF" w:rsidRDefault="005B451D" w:rsidP="00510A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610CF">
              <w:rPr>
                <w:i/>
                <w:sz w:val="16"/>
              </w:rPr>
              <w:t>Муж.</w:t>
            </w:r>
          </w:p>
        </w:tc>
        <w:tc>
          <w:tcPr>
            <w:tcW w:w="855" w:type="dxa"/>
            <w:tcBorders>
              <w:top w:val="single" w:sz="4" w:space="0" w:color="auto"/>
              <w:bottom w:val="single" w:sz="12" w:space="0" w:color="auto"/>
            </w:tcBorders>
            <w:shd w:val="clear" w:color="auto" w:fill="auto"/>
          </w:tcPr>
          <w:p w:rsidR="005B451D" w:rsidRPr="00F610CF" w:rsidRDefault="005B451D" w:rsidP="00510A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610CF">
              <w:rPr>
                <w:i/>
                <w:sz w:val="16"/>
              </w:rPr>
              <w:t>Жен.</w:t>
            </w:r>
          </w:p>
        </w:tc>
        <w:tc>
          <w:tcPr>
            <w:tcW w:w="908" w:type="dxa"/>
            <w:tcBorders>
              <w:top w:val="single" w:sz="4" w:space="0" w:color="auto"/>
              <w:bottom w:val="single" w:sz="12" w:space="0" w:color="auto"/>
            </w:tcBorders>
            <w:shd w:val="clear" w:color="auto" w:fill="auto"/>
          </w:tcPr>
          <w:p w:rsidR="005B451D" w:rsidRPr="00F610CF" w:rsidRDefault="005B451D" w:rsidP="00510A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610CF">
              <w:rPr>
                <w:i/>
                <w:sz w:val="16"/>
              </w:rPr>
              <w:t>Муж.</w:t>
            </w:r>
          </w:p>
        </w:tc>
        <w:tc>
          <w:tcPr>
            <w:tcW w:w="855" w:type="dxa"/>
            <w:tcBorders>
              <w:top w:val="single" w:sz="4" w:space="0" w:color="auto"/>
              <w:bottom w:val="single" w:sz="12" w:space="0" w:color="auto"/>
            </w:tcBorders>
            <w:shd w:val="clear" w:color="auto" w:fill="auto"/>
          </w:tcPr>
          <w:p w:rsidR="005B451D" w:rsidRPr="00F610CF" w:rsidRDefault="005B451D" w:rsidP="00510A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610CF">
              <w:rPr>
                <w:i/>
                <w:sz w:val="16"/>
              </w:rPr>
              <w:t>Жен.</w:t>
            </w:r>
          </w:p>
        </w:tc>
        <w:tc>
          <w:tcPr>
            <w:tcW w:w="908" w:type="dxa"/>
            <w:tcBorders>
              <w:top w:val="single" w:sz="4" w:space="0" w:color="auto"/>
              <w:bottom w:val="single" w:sz="12" w:space="0" w:color="auto"/>
            </w:tcBorders>
            <w:shd w:val="clear" w:color="auto" w:fill="auto"/>
          </w:tcPr>
          <w:p w:rsidR="005B451D" w:rsidRPr="00F610CF" w:rsidRDefault="005B451D" w:rsidP="00510A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610CF">
              <w:rPr>
                <w:i/>
                <w:sz w:val="16"/>
              </w:rPr>
              <w:t>Муж.</w:t>
            </w:r>
          </w:p>
        </w:tc>
        <w:tc>
          <w:tcPr>
            <w:tcW w:w="855" w:type="dxa"/>
            <w:tcBorders>
              <w:top w:val="single" w:sz="4" w:space="0" w:color="auto"/>
              <w:bottom w:val="single" w:sz="12" w:space="0" w:color="auto"/>
            </w:tcBorders>
            <w:shd w:val="clear" w:color="auto" w:fill="auto"/>
          </w:tcPr>
          <w:p w:rsidR="005B451D" w:rsidRPr="00F610CF" w:rsidRDefault="005B451D" w:rsidP="00510A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610CF">
              <w:rPr>
                <w:i/>
                <w:sz w:val="16"/>
              </w:rPr>
              <w:t>Жен.</w:t>
            </w:r>
          </w:p>
        </w:tc>
        <w:tc>
          <w:tcPr>
            <w:tcW w:w="909" w:type="dxa"/>
            <w:tcBorders>
              <w:top w:val="single" w:sz="4" w:space="0" w:color="auto"/>
              <w:bottom w:val="single" w:sz="12" w:space="0" w:color="auto"/>
            </w:tcBorders>
            <w:shd w:val="clear" w:color="auto" w:fill="auto"/>
          </w:tcPr>
          <w:p w:rsidR="005B451D" w:rsidRPr="00F610CF" w:rsidRDefault="005B451D" w:rsidP="00510A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610CF">
              <w:rPr>
                <w:i/>
                <w:sz w:val="16"/>
              </w:rPr>
              <w:t>Муж.</w:t>
            </w:r>
          </w:p>
        </w:tc>
        <w:tc>
          <w:tcPr>
            <w:tcW w:w="855" w:type="dxa"/>
            <w:tcBorders>
              <w:top w:val="single" w:sz="4" w:space="0" w:color="auto"/>
              <w:bottom w:val="single" w:sz="12" w:space="0" w:color="auto"/>
            </w:tcBorders>
            <w:shd w:val="clear" w:color="auto" w:fill="auto"/>
          </w:tcPr>
          <w:p w:rsidR="005B451D" w:rsidRPr="00F610CF" w:rsidRDefault="005B451D" w:rsidP="00510A5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610CF">
              <w:rPr>
                <w:i/>
                <w:sz w:val="16"/>
              </w:rPr>
              <w:t>Жен.</w:t>
            </w:r>
          </w:p>
        </w:tc>
      </w:tr>
      <w:tr w:rsidR="005B451D" w:rsidRPr="00F610CF" w:rsidTr="00510A5E">
        <w:tc>
          <w:tcPr>
            <w:cnfStyle w:val="001000000000" w:firstRow="0" w:lastRow="0" w:firstColumn="1" w:lastColumn="0" w:oddVBand="0" w:evenVBand="0" w:oddHBand="0" w:evenHBand="0" w:firstRowFirstColumn="0" w:firstRowLastColumn="0" w:lastRowFirstColumn="0" w:lastRowLastColumn="0"/>
            <w:tcW w:w="821" w:type="dxa"/>
            <w:tcBorders>
              <w:top w:val="single" w:sz="12" w:space="0" w:color="auto"/>
            </w:tcBorders>
          </w:tcPr>
          <w:p w:rsidR="005B451D" w:rsidRPr="00F610CF" w:rsidRDefault="005B451D" w:rsidP="00510A5E">
            <w:r w:rsidRPr="00F610CF">
              <w:t>2000</w:t>
            </w:r>
          </w:p>
        </w:tc>
        <w:tc>
          <w:tcPr>
            <w:tcW w:w="908" w:type="dxa"/>
            <w:tcBorders>
              <w:top w:val="single" w:sz="12" w:space="0" w:color="auto"/>
            </w:tcBorders>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25</w:t>
            </w:r>
          </w:p>
        </w:tc>
        <w:tc>
          <w:tcPr>
            <w:tcW w:w="855" w:type="dxa"/>
            <w:tcBorders>
              <w:top w:val="single" w:sz="12" w:space="0" w:color="auto"/>
            </w:tcBorders>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w:t>
            </w:r>
          </w:p>
        </w:tc>
        <w:tc>
          <w:tcPr>
            <w:tcW w:w="908" w:type="dxa"/>
            <w:tcBorders>
              <w:top w:val="single" w:sz="12" w:space="0" w:color="auto"/>
            </w:tcBorders>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27</w:t>
            </w:r>
          </w:p>
        </w:tc>
        <w:tc>
          <w:tcPr>
            <w:tcW w:w="855" w:type="dxa"/>
            <w:tcBorders>
              <w:top w:val="single" w:sz="12" w:space="0" w:color="auto"/>
            </w:tcBorders>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w:t>
            </w:r>
          </w:p>
        </w:tc>
        <w:tc>
          <w:tcPr>
            <w:tcW w:w="908" w:type="dxa"/>
            <w:tcBorders>
              <w:top w:val="single" w:sz="12" w:space="0" w:color="auto"/>
            </w:tcBorders>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20</w:t>
            </w:r>
          </w:p>
        </w:tc>
        <w:tc>
          <w:tcPr>
            <w:tcW w:w="855" w:type="dxa"/>
            <w:tcBorders>
              <w:top w:val="single" w:sz="12" w:space="0" w:color="auto"/>
            </w:tcBorders>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908" w:type="dxa"/>
            <w:tcBorders>
              <w:top w:val="single" w:sz="12" w:space="0" w:color="auto"/>
            </w:tcBorders>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w:t>
            </w:r>
          </w:p>
        </w:tc>
        <w:tc>
          <w:tcPr>
            <w:tcW w:w="855" w:type="dxa"/>
            <w:tcBorders>
              <w:top w:val="single" w:sz="12" w:space="0" w:color="auto"/>
            </w:tcBorders>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w:t>
            </w:r>
          </w:p>
        </w:tc>
        <w:tc>
          <w:tcPr>
            <w:tcW w:w="909" w:type="dxa"/>
            <w:tcBorders>
              <w:top w:val="single" w:sz="12" w:space="0" w:color="auto"/>
            </w:tcBorders>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855" w:type="dxa"/>
            <w:tcBorders>
              <w:top w:val="single" w:sz="12" w:space="0" w:color="auto"/>
            </w:tcBorders>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r>
      <w:tr w:rsidR="005B451D" w:rsidRPr="00F610CF" w:rsidTr="00510A5E">
        <w:tc>
          <w:tcPr>
            <w:cnfStyle w:val="001000000000" w:firstRow="0" w:lastRow="0" w:firstColumn="1" w:lastColumn="0" w:oddVBand="0" w:evenVBand="0" w:oddHBand="0" w:evenHBand="0" w:firstRowFirstColumn="0" w:firstRowLastColumn="0" w:lastRowFirstColumn="0" w:lastRowLastColumn="0"/>
            <w:tcW w:w="821" w:type="dxa"/>
          </w:tcPr>
          <w:p w:rsidR="005B451D" w:rsidRPr="00F610CF" w:rsidRDefault="005B451D" w:rsidP="00510A5E">
            <w:r w:rsidRPr="00F610CF">
              <w:t>2001</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22</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23</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15</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9"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r>
      <w:tr w:rsidR="005B451D" w:rsidRPr="00F610CF" w:rsidTr="00510A5E">
        <w:tc>
          <w:tcPr>
            <w:cnfStyle w:val="001000000000" w:firstRow="0" w:lastRow="0" w:firstColumn="1" w:lastColumn="0" w:oddVBand="0" w:evenVBand="0" w:oddHBand="0" w:evenHBand="0" w:firstRowFirstColumn="0" w:firstRowLastColumn="0" w:lastRowFirstColumn="0" w:lastRowLastColumn="0"/>
            <w:tcW w:w="821" w:type="dxa"/>
          </w:tcPr>
          <w:p w:rsidR="005B451D" w:rsidRPr="00F610CF" w:rsidRDefault="005B451D" w:rsidP="00510A5E">
            <w:r w:rsidRPr="00F610CF">
              <w:t>2002</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10</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27</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30</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10</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9"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r>
      <w:tr w:rsidR="005B451D" w:rsidRPr="00F610CF" w:rsidTr="00510A5E">
        <w:tc>
          <w:tcPr>
            <w:cnfStyle w:val="001000000000" w:firstRow="0" w:lastRow="0" w:firstColumn="1" w:lastColumn="0" w:oddVBand="0" w:evenVBand="0" w:oddHBand="0" w:evenHBand="0" w:firstRowFirstColumn="0" w:firstRowLastColumn="0" w:lastRowFirstColumn="0" w:lastRowLastColumn="0"/>
            <w:tcW w:w="821" w:type="dxa"/>
          </w:tcPr>
          <w:p w:rsidR="005B451D" w:rsidRPr="00F610CF" w:rsidRDefault="005B451D" w:rsidP="00510A5E">
            <w:r w:rsidRPr="00F610CF">
              <w:t>2003</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17</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3</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13</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17</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9"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r>
      <w:tr w:rsidR="005B451D" w:rsidRPr="00F610CF" w:rsidTr="00510A5E">
        <w:tc>
          <w:tcPr>
            <w:cnfStyle w:val="001000000000" w:firstRow="0" w:lastRow="0" w:firstColumn="1" w:lastColumn="0" w:oddVBand="0" w:evenVBand="0" w:oddHBand="0" w:evenHBand="0" w:firstRowFirstColumn="0" w:firstRowLastColumn="0" w:lastRowFirstColumn="0" w:lastRowLastColumn="0"/>
            <w:tcW w:w="821" w:type="dxa"/>
          </w:tcPr>
          <w:p w:rsidR="005B451D" w:rsidRPr="00F610CF" w:rsidRDefault="005B451D" w:rsidP="00510A5E">
            <w:r w:rsidRPr="00F610CF">
              <w:t>2004</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15</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16</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18</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3</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6</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9"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4</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r>
      <w:tr w:rsidR="005B451D" w:rsidRPr="00F610CF" w:rsidTr="00510A5E">
        <w:tc>
          <w:tcPr>
            <w:cnfStyle w:val="001000000000" w:firstRow="0" w:lastRow="0" w:firstColumn="1" w:lastColumn="0" w:oddVBand="0" w:evenVBand="0" w:oddHBand="0" w:evenHBand="0" w:firstRowFirstColumn="0" w:firstRowLastColumn="0" w:lastRowFirstColumn="0" w:lastRowLastColumn="0"/>
            <w:tcW w:w="821" w:type="dxa"/>
          </w:tcPr>
          <w:p w:rsidR="005B451D" w:rsidRPr="00F610CF" w:rsidRDefault="005B451D" w:rsidP="00510A5E">
            <w:r w:rsidRPr="00F610CF">
              <w:t>2005</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15</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19</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11</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5</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9"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r>
      <w:tr w:rsidR="005B451D" w:rsidRPr="00F610CF" w:rsidTr="00510A5E">
        <w:tc>
          <w:tcPr>
            <w:cnfStyle w:val="001000000000" w:firstRow="0" w:lastRow="0" w:firstColumn="1" w:lastColumn="0" w:oddVBand="0" w:evenVBand="0" w:oddHBand="0" w:evenHBand="0" w:firstRowFirstColumn="0" w:firstRowLastColumn="0" w:lastRowFirstColumn="0" w:lastRowLastColumn="0"/>
            <w:tcW w:w="821" w:type="dxa"/>
          </w:tcPr>
          <w:p w:rsidR="005B451D" w:rsidRPr="00F610CF" w:rsidRDefault="005B451D" w:rsidP="00510A5E">
            <w:r w:rsidRPr="00F610CF">
              <w:t>2006</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29</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17</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3</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15</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5</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909"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r>
      <w:tr w:rsidR="005B451D" w:rsidRPr="00F610CF" w:rsidTr="00510A5E">
        <w:tc>
          <w:tcPr>
            <w:cnfStyle w:val="001000000000" w:firstRow="0" w:lastRow="0" w:firstColumn="1" w:lastColumn="0" w:oddVBand="0" w:evenVBand="0" w:oddHBand="0" w:evenHBand="0" w:firstRowFirstColumn="0" w:firstRowLastColumn="0" w:lastRowFirstColumn="0" w:lastRowLastColumn="0"/>
            <w:tcW w:w="821" w:type="dxa"/>
          </w:tcPr>
          <w:p w:rsidR="005B451D" w:rsidRPr="00F610CF" w:rsidRDefault="005B451D" w:rsidP="00510A5E">
            <w:r w:rsidRPr="00F610CF">
              <w:t>2007</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12</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11</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10</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3</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9"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r>
      <w:tr w:rsidR="005B451D" w:rsidRPr="00F610CF" w:rsidTr="00510A5E">
        <w:tc>
          <w:tcPr>
            <w:cnfStyle w:val="001000000000" w:firstRow="0" w:lastRow="0" w:firstColumn="1" w:lastColumn="0" w:oddVBand="0" w:evenVBand="0" w:oddHBand="0" w:evenHBand="0" w:firstRowFirstColumn="0" w:firstRowLastColumn="0" w:lastRowFirstColumn="0" w:lastRowLastColumn="0"/>
            <w:tcW w:w="821" w:type="dxa"/>
          </w:tcPr>
          <w:p w:rsidR="005B451D" w:rsidRPr="00F610CF" w:rsidRDefault="005B451D" w:rsidP="00510A5E">
            <w:r w:rsidRPr="00F610CF">
              <w:t>2008</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20</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10</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5</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4</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4</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9"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r>
      <w:tr w:rsidR="005B451D" w:rsidRPr="00F610CF" w:rsidTr="00510A5E">
        <w:tc>
          <w:tcPr>
            <w:cnfStyle w:val="001000000000" w:firstRow="0" w:lastRow="0" w:firstColumn="1" w:lastColumn="0" w:oddVBand="0" w:evenVBand="0" w:oddHBand="0" w:evenHBand="0" w:firstRowFirstColumn="0" w:firstRowLastColumn="0" w:lastRowFirstColumn="0" w:lastRowLastColumn="0"/>
            <w:tcW w:w="821" w:type="dxa"/>
          </w:tcPr>
          <w:p w:rsidR="005B451D" w:rsidRPr="00F610CF" w:rsidRDefault="005B451D" w:rsidP="00510A5E">
            <w:r w:rsidRPr="00F610CF">
              <w:t>2009</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20</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15</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5</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3</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9"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r>
      <w:tr w:rsidR="005B451D" w:rsidRPr="00F610CF" w:rsidTr="00510A5E">
        <w:tc>
          <w:tcPr>
            <w:cnfStyle w:val="001000000000" w:firstRow="0" w:lastRow="0" w:firstColumn="1" w:lastColumn="0" w:oddVBand="0" w:evenVBand="0" w:oddHBand="0" w:evenHBand="0" w:firstRowFirstColumn="0" w:firstRowLastColumn="0" w:lastRowFirstColumn="0" w:lastRowLastColumn="0"/>
            <w:tcW w:w="821" w:type="dxa"/>
          </w:tcPr>
          <w:p w:rsidR="005B451D" w:rsidRPr="00F610CF" w:rsidRDefault="005B451D" w:rsidP="00510A5E">
            <w:r w:rsidRPr="00F610CF">
              <w:t>2010</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10</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5</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15</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3</w:t>
            </w:r>
          </w:p>
        </w:tc>
        <w:tc>
          <w:tcPr>
            <w:tcW w:w="908"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1</w:t>
            </w:r>
          </w:p>
        </w:tc>
        <w:tc>
          <w:tcPr>
            <w:tcW w:w="909"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r w:rsidRPr="00F610CF">
              <w:t>2</w:t>
            </w:r>
          </w:p>
        </w:tc>
        <w:tc>
          <w:tcPr>
            <w:tcW w:w="855" w:type="dxa"/>
          </w:tcPr>
          <w:p w:rsidR="005B451D" w:rsidRPr="00F610CF" w:rsidRDefault="005B451D" w:rsidP="00510A5E">
            <w:pPr>
              <w:cnfStyle w:val="000000000000" w:firstRow="0" w:lastRow="0" w:firstColumn="0" w:lastColumn="0" w:oddVBand="0" w:evenVBand="0" w:oddHBand="0" w:evenHBand="0" w:firstRowFirstColumn="0" w:firstRowLastColumn="0" w:lastRowFirstColumn="0" w:lastRowLastColumn="0"/>
            </w:pPr>
          </w:p>
        </w:tc>
      </w:tr>
    </w:tbl>
    <w:p w:rsidR="00431313" w:rsidRPr="00037E02" w:rsidRDefault="00431313" w:rsidP="005B451D">
      <w:pPr>
        <w:pStyle w:val="SingleTxtGR"/>
        <w:spacing w:before="240"/>
      </w:pPr>
      <w:r w:rsidRPr="00037E02">
        <w:t>233.</w:t>
      </w:r>
      <w:r w:rsidRPr="00037E02">
        <w:tab/>
        <w:t>Республиканская психиа</w:t>
      </w:r>
      <w:r>
        <w:t>трическая больница п. Кызыл-Жар</w:t>
      </w:r>
    </w:p>
    <w:p w:rsidR="00431313" w:rsidRDefault="00431313" w:rsidP="00431313">
      <w:pPr>
        <w:spacing w:after="240"/>
        <w:ind w:left="1134"/>
      </w:pPr>
      <w:r>
        <w:tab/>
      </w:r>
      <w:r w:rsidRPr="00037E02">
        <w:t>(показатели по полу и национальности)</w:t>
      </w:r>
    </w:p>
    <w:tbl>
      <w:tblPr>
        <w:tblStyle w:val="TabNum"/>
        <w:tblW w:w="9637" w:type="dxa"/>
        <w:tblLayout w:type="fixed"/>
        <w:tblLook w:val="01E0" w:firstRow="1" w:lastRow="1" w:firstColumn="1" w:lastColumn="1" w:noHBand="0" w:noVBand="0"/>
      </w:tblPr>
      <w:tblGrid>
        <w:gridCol w:w="994"/>
        <w:gridCol w:w="518"/>
        <w:gridCol w:w="586"/>
        <w:gridCol w:w="674"/>
        <w:gridCol w:w="666"/>
        <w:gridCol w:w="634"/>
        <w:gridCol w:w="556"/>
        <w:gridCol w:w="557"/>
        <w:gridCol w:w="556"/>
        <w:gridCol w:w="557"/>
        <w:gridCol w:w="556"/>
        <w:gridCol w:w="557"/>
        <w:gridCol w:w="556"/>
        <w:gridCol w:w="557"/>
        <w:gridCol w:w="556"/>
        <w:gridCol w:w="557"/>
      </w:tblGrid>
      <w:tr w:rsidR="00552D9B" w:rsidRPr="00083A98" w:rsidTr="002B529B">
        <w:trPr>
          <w:trHeight w:val="959"/>
          <w:tblHeader/>
        </w:trPr>
        <w:tc>
          <w:tcPr>
            <w:cnfStyle w:val="001000000000" w:firstRow="0" w:lastRow="0" w:firstColumn="1" w:lastColumn="0" w:oddVBand="0" w:evenVBand="0" w:oddHBand="0" w:evenHBand="0" w:firstRowFirstColumn="0" w:firstRowLastColumn="0" w:lastRowFirstColumn="0" w:lastRowLastColumn="0"/>
            <w:tcW w:w="994" w:type="dxa"/>
            <w:tcBorders>
              <w:bottom w:val="single" w:sz="12" w:space="0" w:color="auto"/>
            </w:tcBorders>
            <w:shd w:val="clear" w:color="auto" w:fill="auto"/>
          </w:tcPr>
          <w:p w:rsidR="00552D9B" w:rsidRPr="00083A98" w:rsidRDefault="00552D9B" w:rsidP="00510A5E">
            <w:pPr>
              <w:spacing w:before="0" w:after="0" w:line="200" w:lineRule="exact"/>
              <w:rPr>
                <w:i/>
                <w:sz w:val="16"/>
              </w:rPr>
            </w:pPr>
            <w:r w:rsidRPr="00083A98">
              <w:rPr>
                <w:i/>
                <w:sz w:val="16"/>
              </w:rPr>
              <w:t>Год</w:t>
            </w:r>
          </w:p>
        </w:tc>
        <w:tc>
          <w:tcPr>
            <w:tcW w:w="518" w:type="dxa"/>
            <w:tcBorders>
              <w:top w:val="single" w:sz="4" w:space="0" w:color="auto"/>
              <w:bottom w:val="single" w:sz="12" w:space="0" w:color="auto"/>
            </w:tcBorders>
            <w:shd w:val="clear" w:color="auto" w:fill="auto"/>
            <w:textDirection w:val="btLr"/>
          </w:tcPr>
          <w:p w:rsidR="00552D9B" w:rsidRPr="00083A98" w:rsidRDefault="00552D9B" w:rsidP="00510A5E">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083A98">
              <w:rPr>
                <w:i/>
                <w:sz w:val="16"/>
              </w:rPr>
              <w:t>Мужчины</w:t>
            </w:r>
          </w:p>
        </w:tc>
        <w:tc>
          <w:tcPr>
            <w:tcW w:w="586" w:type="dxa"/>
            <w:tcBorders>
              <w:top w:val="single" w:sz="4" w:space="0" w:color="auto"/>
              <w:bottom w:val="single" w:sz="12" w:space="0" w:color="auto"/>
            </w:tcBorders>
            <w:shd w:val="clear" w:color="auto" w:fill="auto"/>
            <w:textDirection w:val="btLr"/>
          </w:tcPr>
          <w:p w:rsidR="00552D9B" w:rsidRPr="00083A98" w:rsidRDefault="00552D9B" w:rsidP="00510A5E">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083A98">
              <w:rPr>
                <w:i/>
                <w:sz w:val="16"/>
              </w:rPr>
              <w:t>Же</w:t>
            </w:r>
            <w:r w:rsidRPr="00083A98">
              <w:rPr>
                <w:i/>
                <w:sz w:val="16"/>
              </w:rPr>
              <w:t>н</w:t>
            </w:r>
            <w:r w:rsidRPr="00083A98">
              <w:rPr>
                <w:i/>
                <w:sz w:val="16"/>
              </w:rPr>
              <w:t>щины</w:t>
            </w:r>
          </w:p>
        </w:tc>
        <w:tc>
          <w:tcPr>
            <w:tcW w:w="674" w:type="dxa"/>
            <w:tcBorders>
              <w:top w:val="single" w:sz="4" w:space="0" w:color="auto"/>
              <w:bottom w:val="single" w:sz="12" w:space="0" w:color="auto"/>
            </w:tcBorders>
            <w:shd w:val="clear" w:color="auto" w:fill="auto"/>
            <w:textDirection w:val="btLr"/>
          </w:tcPr>
          <w:p w:rsidR="00552D9B" w:rsidRPr="00083A98" w:rsidRDefault="00552D9B" w:rsidP="00510A5E">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proofErr w:type="spellStart"/>
            <w:r w:rsidRPr="00083A98">
              <w:rPr>
                <w:i/>
                <w:sz w:val="16"/>
              </w:rPr>
              <w:t>Кы</w:t>
            </w:r>
            <w:r w:rsidRPr="00083A98">
              <w:rPr>
                <w:i/>
                <w:sz w:val="16"/>
              </w:rPr>
              <w:t>р</w:t>
            </w:r>
            <w:r w:rsidRPr="00083A98">
              <w:rPr>
                <w:i/>
                <w:sz w:val="16"/>
              </w:rPr>
              <w:t>гызы</w:t>
            </w:r>
            <w:proofErr w:type="spellEnd"/>
          </w:p>
        </w:tc>
        <w:tc>
          <w:tcPr>
            <w:tcW w:w="666" w:type="dxa"/>
            <w:tcBorders>
              <w:top w:val="single" w:sz="4" w:space="0" w:color="auto"/>
              <w:bottom w:val="single" w:sz="12" w:space="0" w:color="auto"/>
            </w:tcBorders>
            <w:shd w:val="clear" w:color="auto" w:fill="auto"/>
            <w:textDirection w:val="btLr"/>
          </w:tcPr>
          <w:p w:rsidR="00552D9B" w:rsidRPr="00083A98" w:rsidRDefault="00552D9B" w:rsidP="00510A5E">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083A98">
              <w:rPr>
                <w:i/>
                <w:sz w:val="16"/>
              </w:rPr>
              <w:t>Ру</w:t>
            </w:r>
            <w:r w:rsidRPr="00083A98">
              <w:rPr>
                <w:i/>
                <w:sz w:val="16"/>
              </w:rPr>
              <w:t>с</w:t>
            </w:r>
            <w:r w:rsidRPr="00083A98">
              <w:rPr>
                <w:i/>
                <w:sz w:val="16"/>
              </w:rPr>
              <w:t>ские</w:t>
            </w:r>
          </w:p>
        </w:tc>
        <w:tc>
          <w:tcPr>
            <w:tcW w:w="634" w:type="dxa"/>
            <w:tcBorders>
              <w:top w:val="single" w:sz="4" w:space="0" w:color="auto"/>
              <w:bottom w:val="single" w:sz="12" w:space="0" w:color="auto"/>
            </w:tcBorders>
            <w:shd w:val="clear" w:color="auto" w:fill="auto"/>
            <w:textDirection w:val="btLr"/>
          </w:tcPr>
          <w:p w:rsidR="00552D9B" w:rsidRPr="00083A98" w:rsidRDefault="00552D9B" w:rsidP="00510A5E">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083A98">
              <w:rPr>
                <w:i/>
                <w:sz w:val="16"/>
              </w:rPr>
              <w:t>Узбеки</w:t>
            </w:r>
          </w:p>
        </w:tc>
        <w:tc>
          <w:tcPr>
            <w:tcW w:w="556" w:type="dxa"/>
            <w:tcBorders>
              <w:top w:val="single" w:sz="4" w:space="0" w:color="auto"/>
              <w:bottom w:val="single" w:sz="12" w:space="0" w:color="auto"/>
            </w:tcBorders>
            <w:shd w:val="clear" w:color="auto" w:fill="auto"/>
            <w:textDirection w:val="btLr"/>
          </w:tcPr>
          <w:p w:rsidR="00552D9B" w:rsidRPr="00083A98" w:rsidRDefault="00552D9B" w:rsidP="00510A5E">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083A98">
              <w:rPr>
                <w:i/>
                <w:sz w:val="16"/>
              </w:rPr>
              <w:t>Уйг</w:t>
            </w:r>
            <w:r w:rsidRPr="00083A98">
              <w:rPr>
                <w:i/>
                <w:sz w:val="16"/>
              </w:rPr>
              <w:t>у</w:t>
            </w:r>
            <w:r w:rsidRPr="00083A98">
              <w:rPr>
                <w:i/>
                <w:sz w:val="16"/>
              </w:rPr>
              <w:t>ры</w:t>
            </w:r>
          </w:p>
        </w:tc>
        <w:tc>
          <w:tcPr>
            <w:tcW w:w="557" w:type="dxa"/>
            <w:tcBorders>
              <w:top w:val="single" w:sz="4" w:space="0" w:color="auto"/>
              <w:bottom w:val="single" w:sz="12" w:space="0" w:color="auto"/>
            </w:tcBorders>
            <w:shd w:val="clear" w:color="auto" w:fill="auto"/>
            <w:textDirection w:val="btLr"/>
          </w:tcPr>
          <w:p w:rsidR="00552D9B" w:rsidRPr="00083A98" w:rsidRDefault="00552D9B" w:rsidP="00510A5E">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083A98">
              <w:rPr>
                <w:i/>
                <w:sz w:val="16"/>
              </w:rPr>
              <w:t>Т</w:t>
            </w:r>
            <w:r w:rsidRPr="00083A98">
              <w:rPr>
                <w:i/>
                <w:sz w:val="16"/>
              </w:rPr>
              <w:t>а</w:t>
            </w:r>
            <w:r w:rsidRPr="00083A98">
              <w:rPr>
                <w:i/>
                <w:sz w:val="16"/>
              </w:rPr>
              <w:t>тары</w:t>
            </w:r>
          </w:p>
        </w:tc>
        <w:tc>
          <w:tcPr>
            <w:tcW w:w="556" w:type="dxa"/>
            <w:tcBorders>
              <w:top w:val="single" w:sz="4" w:space="0" w:color="auto"/>
              <w:bottom w:val="single" w:sz="12" w:space="0" w:color="auto"/>
            </w:tcBorders>
            <w:shd w:val="clear" w:color="auto" w:fill="auto"/>
            <w:textDirection w:val="btLr"/>
          </w:tcPr>
          <w:p w:rsidR="00552D9B" w:rsidRPr="00083A98" w:rsidRDefault="00552D9B" w:rsidP="00510A5E">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083A98">
              <w:rPr>
                <w:i/>
                <w:sz w:val="16"/>
              </w:rPr>
              <w:t>Та</w:t>
            </w:r>
            <w:r w:rsidRPr="00083A98">
              <w:rPr>
                <w:i/>
                <w:sz w:val="16"/>
              </w:rPr>
              <w:t>д</w:t>
            </w:r>
            <w:r w:rsidRPr="00083A98">
              <w:rPr>
                <w:i/>
                <w:sz w:val="16"/>
              </w:rPr>
              <w:t>жики</w:t>
            </w:r>
          </w:p>
        </w:tc>
        <w:tc>
          <w:tcPr>
            <w:tcW w:w="557" w:type="dxa"/>
            <w:tcBorders>
              <w:top w:val="single" w:sz="4" w:space="0" w:color="auto"/>
              <w:bottom w:val="single" w:sz="12" w:space="0" w:color="auto"/>
            </w:tcBorders>
            <w:shd w:val="clear" w:color="auto" w:fill="auto"/>
            <w:textDirection w:val="btLr"/>
          </w:tcPr>
          <w:p w:rsidR="00552D9B" w:rsidRPr="00083A98" w:rsidRDefault="00552D9B" w:rsidP="00510A5E">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083A98">
              <w:rPr>
                <w:i/>
                <w:sz w:val="16"/>
              </w:rPr>
              <w:t>У</w:t>
            </w:r>
            <w:r w:rsidRPr="00083A98">
              <w:rPr>
                <w:i/>
                <w:sz w:val="16"/>
              </w:rPr>
              <w:t>к</w:t>
            </w:r>
            <w:r w:rsidRPr="00083A98">
              <w:rPr>
                <w:i/>
                <w:sz w:val="16"/>
              </w:rPr>
              <w:t>раи</w:t>
            </w:r>
            <w:r w:rsidRPr="00083A98">
              <w:rPr>
                <w:i/>
                <w:sz w:val="16"/>
              </w:rPr>
              <w:t>н</w:t>
            </w:r>
            <w:r w:rsidRPr="00083A98">
              <w:rPr>
                <w:i/>
                <w:sz w:val="16"/>
              </w:rPr>
              <w:t>цы</w:t>
            </w:r>
          </w:p>
        </w:tc>
        <w:tc>
          <w:tcPr>
            <w:tcW w:w="556" w:type="dxa"/>
            <w:tcBorders>
              <w:top w:val="single" w:sz="4" w:space="0" w:color="auto"/>
              <w:bottom w:val="single" w:sz="12" w:space="0" w:color="auto"/>
            </w:tcBorders>
            <w:shd w:val="clear" w:color="auto" w:fill="auto"/>
            <w:textDirection w:val="btLr"/>
          </w:tcPr>
          <w:p w:rsidR="00552D9B" w:rsidRPr="00083A98" w:rsidRDefault="00552D9B" w:rsidP="00510A5E">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083A98">
              <w:rPr>
                <w:i/>
                <w:sz w:val="16"/>
              </w:rPr>
              <w:t>Ду</w:t>
            </w:r>
            <w:r w:rsidRPr="00083A98">
              <w:rPr>
                <w:i/>
                <w:sz w:val="16"/>
              </w:rPr>
              <w:t>н</w:t>
            </w:r>
            <w:r w:rsidRPr="00083A98">
              <w:rPr>
                <w:i/>
                <w:sz w:val="16"/>
              </w:rPr>
              <w:t>гане</w:t>
            </w:r>
          </w:p>
        </w:tc>
        <w:tc>
          <w:tcPr>
            <w:tcW w:w="557" w:type="dxa"/>
            <w:tcBorders>
              <w:top w:val="single" w:sz="4" w:space="0" w:color="auto"/>
              <w:bottom w:val="single" w:sz="12" w:space="0" w:color="auto"/>
            </w:tcBorders>
            <w:shd w:val="clear" w:color="auto" w:fill="auto"/>
            <w:textDirection w:val="btLr"/>
          </w:tcPr>
          <w:p w:rsidR="00552D9B" w:rsidRPr="00083A98" w:rsidRDefault="00552D9B" w:rsidP="00510A5E">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083A98">
              <w:rPr>
                <w:i/>
                <w:sz w:val="16"/>
              </w:rPr>
              <w:t>Каз</w:t>
            </w:r>
            <w:r w:rsidRPr="00083A98">
              <w:rPr>
                <w:i/>
                <w:sz w:val="16"/>
              </w:rPr>
              <w:t>а</w:t>
            </w:r>
            <w:r w:rsidRPr="00083A98">
              <w:rPr>
                <w:i/>
                <w:sz w:val="16"/>
              </w:rPr>
              <w:t>хи</w:t>
            </w:r>
          </w:p>
        </w:tc>
        <w:tc>
          <w:tcPr>
            <w:tcW w:w="556" w:type="dxa"/>
            <w:tcBorders>
              <w:top w:val="single" w:sz="4" w:space="0" w:color="auto"/>
              <w:bottom w:val="single" w:sz="12" w:space="0" w:color="auto"/>
            </w:tcBorders>
            <w:shd w:val="clear" w:color="auto" w:fill="auto"/>
            <w:textDirection w:val="btLr"/>
          </w:tcPr>
          <w:p w:rsidR="00552D9B" w:rsidRPr="00083A98" w:rsidRDefault="00552D9B" w:rsidP="00510A5E">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083A98">
              <w:rPr>
                <w:i/>
                <w:sz w:val="16"/>
              </w:rPr>
              <w:t>Турки</w:t>
            </w:r>
          </w:p>
        </w:tc>
        <w:tc>
          <w:tcPr>
            <w:tcW w:w="557" w:type="dxa"/>
            <w:tcBorders>
              <w:top w:val="single" w:sz="4" w:space="0" w:color="auto"/>
              <w:bottom w:val="single" w:sz="12" w:space="0" w:color="auto"/>
            </w:tcBorders>
            <w:shd w:val="clear" w:color="auto" w:fill="auto"/>
            <w:textDirection w:val="btLr"/>
          </w:tcPr>
          <w:p w:rsidR="00552D9B" w:rsidRPr="00083A98" w:rsidRDefault="00552D9B" w:rsidP="00510A5E">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083A98">
              <w:rPr>
                <w:i/>
                <w:sz w:val="16"/>
              </w:rPr>
              <w:t>Ч</w:t>
            </w:r>
            <w:r w:rsidRPr="00083A98">
              <w:rPr>
                <w:i/>
                <w:sz w:val="16"/>
              </w:rPr>
              <w:t>е</w:t>
            </w:r>
            <w:r w:rsidRPr="00083A98">
              <w:rPr>
                <w:i/>
                <w:sz w:val="16"/>
              </w:rPr>
              <w:t>че</w:t>
            </w:r>
            <w:r w:rsidRPr="00083A98">
              <w:rPr>
                <w:i/>
                <w:sz w:val="16"/>
              </w:rPr>
              <w:t>н</w:t>
            </w:r>
            <w:r w:rsidRPr="00083A98">
              <w:rPr>
                <w:i/>
                <w:sz w:val="16"/>
              </w:rPr>
              <w:t>цы</w:t>
            </w:r>
          </w:p>
        </w:tc>
        <w:tc>
          <w:tcPr>
            <w:tcW w:w="556" w:type="dxa"/>
            <w:tcBorders>
              <w:top w:val="single" w:sz="4" w:space="0" w:color="auto"/>
              <w:bottom w:val="single" w:sz="12" w:space="0" w:color="auto"/>
            </w:tcBorders>
            <w:shd w:val="clear" w:color="auto" w:fill="auto"/>
            <w:textDirection w:val="btLr"/>
          </w:tcPr>
          <w:p w:rsidR="00552D9B" w:rsidRPr="00083A98" w:rsidRDefault="00552D9B" w:rsidP="00510A5E">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083A98">
              <w:rPr>
                <w:i/>
                <w:sz w:val="16"/>
              </w:rPr>
              <w:t>Греки</w:t>
            </w:r>
          </w:p>
        </w:tc>
        <w:tc>
          <w:tcPr>
            <w:tcW w:w="557" w:type="dxa"/>
            <w:tcBorders>
              <w:top w:val="single" w:sz="4" w:space="0" w:color="auto"/>
              <w:bottom w:val="single" w:sz="12" w:space="0" w:color="auto"/>
            </w:tcBorders>
            <w:shd w:val="clear" w:color="auto" w:fill="auto"/>
            <w:textDirection w:val="btLr"/>
          </w:tcPr>
          <w:p w:rsidR="00552D9B" w:rsidRPr="00083A98" w:rsidRDefault="00552D9B" w:rsidP="00510A5E">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083A98">
              <w:rPr>
                <w:i/>
                <w:sz w:val="16"/>
              </w:rPr>
              <w:t>Ку</w:t>
            </w:r>
            <w:r w:rsidRPr="00083A98">
              <w:rPr>
                <w:i/>
                <w:sz w:val="16"/>
              </w:rPr>
              <w:t>р</w:t>
            </w:r>
            <w:r w:rsidRPr="00083A98">
              <w:rPr>
                <w:i/>
                <w:sz w:val="16"/>
              </w:rPr>
              <w:t>ды</w:t>
            </w:r>
          </w:p>
        </w:tc>
      </w:tr>
      <w:tr w:rsidR="00552D9B" w:rsidRPr="00083A98" w:rsidTr="00510A5E">
        <w:tc>
          <w:tcPr>
            <w:cnfStyle w:val="001000000000" w:firstRow="0" w:lastRow="0" w:firstColumn="1" w:lastColumn="0" w:oddVBand="0" w:evenVBand="0" w:oddHBand="0" w:evenHBand="0" w:firstRowFirstColumn="0" w:firstRowLastColumn="0" w:lastRowFirstColumn="0" w:lastRowLastColumn="0"/>
            <w:tcW w:w="994" w:type="dxa"/>
            <w:tcBorders>
              <w:top w:val="single" w:sz="12" w:space="0" w:color="auto"/>
            </w:tcBorders>
          </w:tcPr>
          <w:p w:rsidR="00552D9B" w:rsidRPr="00083A98" w:rsidRDefault="00552D9B" w:rsidP="00510A5E">
            <w:r w:rsidRPr="00083A98">
              <w:t>2000</w:t>
            </w:r>
          </w:p>
        </w:tc>
        <w:tc>
          <w:tcPr>
            <w:tcW w:w="518" w:type="dxa"/>
            <w:tcBorders>
              <w:top w:val="single" w:sz="12" w:space="0" w:color="auto"/>
            </w:tcBorders>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31</w:t>
            </w:r>
          </w:p>
        </w:tc>
        <w:tc>
          <w:tcPr>
            <w:tcW w:w="586" w:type="dxa"/>
            <w:tcBorders>
              <w:top w:val="single" w:sz="12" w:space="0" w:color="auto"/>
            </w:tcBorders>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8</w:t>
            </w:r>
          </w:p>
        </w:tc>
        <w:tc>
          <w:tcPr>
            <w:tcW w:w="674" w:type="dxa"/>
            <w:tcBorders>
              <w:top w:val="single" w:sz="12" w:space="0" w:color="auto"/>
            </w:tcBorders>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22/6</w:t>
            </w:r>
          </w:p>
        </w:tc>
        <w:tc>
          <w:tcPr>
            <w:tcW w:w="666" w:type="dxa"/>
            <w:tcBorders>
              <w:top w:val="single" w:sz="12" w:space="0" w:color="auto"/>
            </w:tcBorders>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2</w:t>
            </w:r>
          </w:p>
        </w:tc>
        <w:tc>
          <w:tcPr>
            <w:tcW w:w="634" w:type="dxa"/>
            <w:tcBorders>
              <w:top w:val="single" w:sz="12" w:space="0" w:color="auto"/>
            </w:tcBorders>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5</w:t>
            </w:r>
          </w:p>
        </w:tc>
        <w:tc>
          <w:tcPr>
            <w:tcW w:w="556" w:type="dxa"/>
            <w:tcBorders>
              <w:top w:val="single" w:sz="12" w:space="0" w:color="auto"/>
            </w:tcBorders>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 xml:space="preserve"> /2</w:t>
            </w:r>
          </w:p>
        </w:tc>
        <w:tc>
          <w:tcPr>
            <w:tcW w:w="557" w:type="dxa"/>
            <w:tcBorders>
              <w:top w:val="single" w:sz="12" w:space="0" w:color="auto"/>
            </w:tcBorders>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2</w:t>
            </w:r>
          </w:p>
        </w:tc>
        <w:tc>
          <w:tcPr>
            <w:tcW w:w="556" w:type="dxa"/>
            <w:tcBorders>
              <w:top w:val="single" w:sz="12" w:space="0" w:color="auto"/>
            </w:tcBorders>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Borders>
              <w:top w:val="single" w:sz="12" w:space="0" w:color="auto"/>
            </w:tcBorders>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Borders>
              <w:top w:val="single" w:sz="12" w:space="0" w:color="auto"/>
            </w:tcBorders>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Borders>
              <w:top w:val="single" w:sz="12" w:space="0" w:color="auto"/>
            </w:tcBorders>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Borders>
              <w:top w:val="single" w:sz="12" w:space="0" w:color="auto"/>
            </w:tcBorders>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Borders>
              <w:top w:val="single" w:sz="12" w:space="0" w:color="auto"/>
            </w:tcBorders>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Borders>
              <w:top w:val="single" w:sz="12" w:space="0" w:color="auto"/>
            </w:tcBorders>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Borders>
              <w:top w:val="single" w:sz="12" w:space="0" w:color="auto"/>
            </w:tcBorders>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r>
      <w:tr w:rsidR="00552D9B" w:rsidRPr="00083A98" w:rsidTr="00510A5E">
        <w:tc>
          <w:tcPr>
            <w:cnfStyle w:val="001000000000" w:firstRow="0" w:lastRow="0" w:firstColumn="1" w:lastColumn="0" w:oddVBand="0" w:evenVBand="0" w:oddHBand="0" w:evenHBand="0" w:firstRowFirstColumn="0" w:firstRowLastColumn="0" w:lastRowFirstColumn="0" w:lastRowLastColumn="0"/>
            <w:tcW w:w="994" w:type="dxa"/>
          </w:tcPr>
          <w:p w:rsidR="00552D9B" w:rsidRPr="00083A98" w:rsidRDefault="00552D9B" w:rsidP="00510A5E">
            <w:r w:rsidRPr="00083A98">
              <w:t>2001</w:t>
            </w:r>
          </w:p>
        </w:tc>
        <w:tc>
          <w:tcPr>
            <w:tcW w:w="518"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55</w:t>
            </w:r>
          </w:p>
        </w:tc>
        <w:tc>
          <w:tcPr>
            <w:tcW w:w="58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3</w:t>
            </w:r>
          </w:p>
        </w:tc>
        <w:tc>
          <w:tcPr>
            <w:tcW w:w="67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31/2</w:t>
            </w:r>
          </w:p>
        </w:tc>
        <w:tc>
          <w:tcPr>
            <w:tcW w:w="66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4</w:t>
            </w:r>
          </w:p>
        </w:tc>
        <w:tc>
          <w:tcPr>
            <w:tcW w:w="63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16/1</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r>
      <w:tr w:rsidR="00552D9B" w:rsidRPr="00083A98" w:rsidTr="00510A5E">
        <w:tc>
          <w:tcPr>
            <w:cnfStyle w:val="001000000000" w:firstRow="0" w:lastRow="0" w:firstColumn="1" w:lastColumn="0" w:oddVBand="0" w:evenVBand="0" w:oddHBand="0" w:evenHBand="0" w:firstRowFirstColumn="0" w:firstRowLastColumn="0" w:lastRowFirstColumn="0" w:lastRowLastColumn="0"/>
            <w:tcW w:w="994" w:type="dxa"/>
          </w:tcPr>
          <w:p w:rsidR="00552D9B" w:rsidRPr="00083A98" w:rsidRDefault="00552D9B" w:rsidP="00510A5E">
            <w:r w:rsidRPr="00083A98">
              <w:t>2002</w:t>
            </w:r>
          </w:p>
        </w:tc>
        <w:tc>
          <w:tcPr>
            <w:tcW w:w="518"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52</w:t>
            </w:r>
          </w:p>
        </w:tc>
        <w:tc>
          <w:tcPr>
            <w:tcW w:w="58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6</w:t>
            </w:r>
          </w:p>
        </w:tc>
        <w:tc>
          <w:tcPr>
            <w:tcW w:w="67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34/3</w:t>
            </w:r>
          </w:p>
        </w:tc>
        <w:tc>
          <w:tcPr>
            <w:tcW w:w="66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5/1</w:t>
            </w:r>
          </w:p>
        </w:tc>
        <w:tc>
          <w:tcPr>
            <w:tcW w:w="63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11/2</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2</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r>
      <w:tr w:rsidR="00552D9B" w:rsidRPr="00083A98" w:rsidTr="00510A5E">
        <w:tc>
          <w:tcPr>
            <w:cnfStyle w:val="001000000000" w:firstRow="0" w:lastRow="0" w:firstColumn="1" w:lastColumn="0" w:oddVBand="0" w:evenVBand="0" w:oddHBand="0" w:evenHBand="0" w:firstRowFirstColumn="0" w:firstRowLastColumn="0" w:lastRowFirstColumn="0" w:lastRowLastColumn="0"/>
            <w:tcW w:w="994" w:type="dxa"/>
          </w:tcPr>
          <w:p w:rsidR="00552D9B" w:rsidRPr="00083A98" w:rsidRDefault="00552D9B" w:rsidP="00510A5E">
            <w:r w:rsidRPr="00083A98">
              <w:t>2003</w:t>
            </w:r>
          </w:p>
        </w:tc>
        <w:tc>
          <w:tcPr>
            <w:tcW w:w="518"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36</w:t>
            </w:r>
          </w:p>
        </w:tc>
        <w:tc>
          <w:tcPr>
            <w:tcW w:w="58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2</w:t>
            </w:r>
          </w:p>
        </w:tc>
        <w:tc>
          <w:tcPr>
            <w:tcW w:w="67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15/1</w:t>
            </w:r>
          </w:p>
        </w:tc>
        <w:tc>
          <w:tcPr>
            <w:tcW w:w="66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63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7/1</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11</w:t>
            </w: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r>
      <w:tr w:rsidR="00552D9B" w:rsidRPr="00083A98" w:rsidTr="00510A5E">
        <w:tc>
          <w:tcPr>
            <w:cnfStyle w:val="001000000000" w:firstRow="0" w:lastRow="0" w:firstColumn="1" w:lastColumn="0" w:oddVBand="0" w:evenVBand="0" w:oddHBand="0" w:evenHBand="0" w:firstRowFirstColumn="0" w:firstRowLastColumn="0" w:lastRowFirstColumn="0" w:lastRowLastColumn="0"/>
            <w:tcW w:w="994" w:type="dxa"/>
          </w:tcPr>
          <w:p w:rsidR="00552D9B" w:rsidRPr="00083A98" w:rsidRDefault="00552D9B" w:rsidP="00510A5E">
            <w:r w:rsidRPr="00083A98">
              <w:t>2004</w:t>
            </w:r>
          </w:p>
        </w:tc>
        <w:tc>
          <w:tcPr>
            <w:tcW w:w="518"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51</w:t>
            </w:r>
          </w:p>
        </w:tc>
        <w:tc>
          <w:tcPr>
            <w:tcW w:w="58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7</w:t>
            </w:r>
          </w:p>
        </w:tc>
        <w:tc>
          <w:tcPr>
            <w:tcW w:w="67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30/1</w:t>
            </w:r>
          </w:p>
        </w:tc>
        <w:tc>
          <w:tcPr>
            <w:tcW w:w="66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3/1</w:t>
            </w:r>
          </w:p>
        </w:tc>
        <w:tc>
          <w:tcPr>
            <w:tcW w:w="63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13/5</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4</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r>
      <w:tr w:rsidR="00552D9B" w:rsidRPr="00083A98" w:rsidTr="00510A5E">
        <w:tc>
          <w:tcPr>
            <w:cnfStyle w:val="001000000000" w:firstRow="0" w:lastRow="0" w:firstColumn="1" w:lastColumn="0" w:oddVBand="0" w:evenVBand="0" w:oddHBand="0" w:evenHBand="0" w:firstRowFirstColumn="0" w:firstRowLastColumn="0" w:lastRowFirstColumn="0" w:lastRowLastColumn="0"/>
            <w:tcW w:w="994" w:type="dxa"/>
          </w:tcPr>
          <w:p w:rsidR="00552D9B" w:rsidRPr="00083A98" w:rsidRDefault="00552D9B" w:rsidP="00510A5E">
            <w:r w:rsidRPr="00083A98">
              <w:t>2005</w:t>
            </w:r>
          </w:p>
        </w:tc>
        <w:tc>
          <w:tcPr>
            <w:tcW w:w="518"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79</w:t>
            </w:r>
          </w:p>
        </w:tc>
        <w:tc>
          <w:tcPr>
            <w:tcW w:w="58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67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50/1</w:t>
            </w:r>
          </w:p>
        </w:tc>
        <w:tc>
          <w:tcPr>
            <w:tcW w:w="66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2</w:t>
            </w:r>
          </w:p>
        </w:tc>
        <w:tc>
          <w:tcPr>
            <w:tcW w:w="63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23</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r>
      <w:tr w:rsidR="00552D9B" w:rsidRPr="00083A98" w:rsidTr="00510A5E">
        <w:tc>
          <w:tcPr>
            <w:cnfStyle w:val="001000000000" w:firstRow="0" w:lastRow="0" w:firstColumn="1" w:lastColumn="0" w:oddVBand="0" w:evenVBand="0" w:oddHBand="0" w:evenHBand="0" w:firstRowFirstColumn="0" w:firstRowLastColumn="0" w:lastRowFirstColumn="0" w:lastRowLastColumn="0"/>
            <w:tcW w:w="994" w:type="dxa"/>
          </w:tcPr>
          <w:p w:rsidR="00552D9B" w:rsidRPr="00083A98" w:rsidRDefault="00552D9B" w:rsidP="00510A5E">
            <w:r w:rsidRPr="00083A98">
              <w:t>2006</w:t>
            </w:r>
          </w:p>
        </w:tc>
        <w:tc>
          <w:tcPr>
            <w:tcW w:w="518"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63</w:t>
            </w:r>
          </w:p>
        </w:tc>
        <w:tc>
          <w:tcPr>
            <w:tcW w:w="58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3</w:t>
            </w:r>
          </w:p>
        </w:tc>
        <w:tc>
          <w:tcPr>
            <w:tcW w:w="67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36/1</w:t>
            </w:r>
          </w:p>
        </w:tc>
        <w:tc>
          <w:tcPr>
            <w:tcW w:w="66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6</w:t>
            </w:r>
          </w:p>
        </w:tc>
        <w:tc>
          <w:tcPr>
            <w:tcW w:w="63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18/2</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r>
      <w:tr w:rsidR="00552D9B" w:rsidRPr="00083A98" w:rsidTr="00510A5E">
        <w:tc>
          <w:tcPr>
            <w:cnfStyle w:val="001000000000" w:firstRow="0" w:lastRow="0" w:firstColumn="1" w:lastColumn="0" w:oddVBand="0" w:evenVBand="0" w:oddHBand="0" w:evenHBand="0" w:firstRowFirstColumn="0" w:firstRowLastColumn="0" w:lastRowFirstColumn="0" w:lastRowLastColumn="0"/>
            <w:tcW w:w="994" w:type="dxa"/>
          </w:tcPr>
          <w:p w:rsidR="00552D9B" w:rsidRPr="00083A98" w:rsidRDefault="00552D9B" w:rsidP="00510A5E">
            <w:r w:rsidRPr="00083A98">
              <w:t>2007</w:t>
            </w:r>
          </w:p>
        </w:tc>
        <w:tc>
          <w:tcPr>
            <w:tcW w:w="518"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66</w:t>
            </w:r>
          </w:p>
        </w:tc>
        <w:tc>
          <w:tcPr>
            <w:tcW w:w="58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8</w:t>
            </w:r>
          </w:p>
        </w:tc>
        <w:tc>
          <w:tcPr>
            <w:tcW w:w="67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39/3</w:t>
            </w:r>
          </w:p>
        </w:tc>
        <w:tc>
          <w:tcPr>
            <w:tcW w:w="66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4/1</w:t>
            </w:r>
          </w:p>
        </w:tc>
        <w:tc>
          <w:tcPr>
            <w:tcW w:w="63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20/4</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r>
      <w:tr w:rsidR="00552D9B" w:rsidRPr="00083A98" w:rsidTr="00510A5E">
        <w:tc>
          <w:tcPr>
            <w:cnfStyle w:val="001000000000" w:firstRow="0" w:lastRow="0" w:firstColumn="1" w:lastColumn="0" w:oddVBand="0" w:evenVBand="0" w:oddHBand="0" w:evenHBand="0" w:firstRowFirstColumn="0" w:firstRowLastColumn="0" w:lastRowFirstColumn="0" w:lastRowLastColumn="0"/>
            <w:tcW w:w="994" w:type="dxa"/>
          </w:tcPr>
          <w:p w:rsidR="00552D9B" w:rsidRPr="00083A98" w:rsidRDefault="00552D9B" w:rsidP="00510A5E">
            <w:r w:rsidRPr="00083A98">
              <w:t>2008</w:t>
            </w:r>
          </w:p>
        </w:tc>
        <w:tc>
          <w:tcPr>
            <w:tcW w:w="518"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60</w:t>
            </w:r>
          </w:p>
        </w:tc>
        <w:tc>
          <w:tcPr>
            <w:tcW w:w="58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4</w:t>
            </w:r>
          </w:p>
        </w:tc>
        <w:tc>
          <w:tcPr>
            <w:tcW w:w="67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41/2</w:t>
            </w:r>
          </w:p>
        </w:tc>
        <w:tc>
          <w:tcPr>
            <w:tcW w:w="66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3</w:t>
            </w:r>
          </w:p>
        </w:tc>
        <w:tc>
          <w:tcPr>
            <w:tcW w:w="63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14/2</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r>
      <w:tr w:rsidR="00552D9B" w:rsidRPr="00083A98" w:rsidTr="00510A5E">
        <w:tc>
          <w:tcPr>
            <w:cnfStyle w:val="001000000000" w:firstRow="0" w:lastRow="0" w:firstColumn="1" w:lastColumn="0" w:oddVBand="0" w:evenVBand="0" w:oddHBand="0" w:evenHBand="0" w:firstRowFirstColumn="0" w:firstRowLastColumn="0" w:lastRowFirstColumn="0" w:lastRowLastColumn="0"/>
            <w:tcW w:w="994" w:type="dxa"/>
          </w:tcPr>
          <w:p w:rsidR="00552D9B" w:rsidRPr="00083A98" w:rsidRDefault="00552D9B" w:rsidP="00510A5E">
            <w:r w:rsidRPr="00083A98">
              <w:t>2009</w:t>
            </w:r>
          </w:p>
        </w:tc>
        <w:tc>
          <w:tcPr>
            <w:tcW w:w="518"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68</w:t>
            </w:r>
          </w:p>
        </w:tc>
        <w:tc>
          <w:tcPr>
            <w:tcW w:w="58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2</w:t>
            </w:r>
          </w:p>
        </w:tc>
        <w:tc>
          <w:tcPr>
            <w:tcW w:w="67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47/2</w:t>
            </w:r>
          </w:p>
        </w:tc>
        <w:tc>
          <w:tcPr>
            <w:tcW w:w="66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5</w:t>
            </w:r>
          </w:p>
        </w:tc>
        <w:tc>
          <w:tcPr>
            <w:tcW w:w="63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9</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2</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4</w:t>
            </w: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r>
      <w:tr w:rsidR="00552D9B" w:rsidRPr="00083A98" w:rsidTr="00510A5E">
        <w:tc>
          <w:tcPr>
            <w:cnfStyle w:val="001000000000" w:firstRow="0" w:lastRow="0" w:firstColumn="1" w:lastColumn="0" w:oddVBand="0" w:evenVBand="0" w:oddHBand="0" w:evenHBand="0" w:firstRowFirstColumn="0" w:firstRowLastColumn="0" w:lastRowFirstColumn="0" w:lastRowLastColumn="0"/>
            <w:tcW w:w="994" w:type="dxa"/>
          </w:tcPr>
          <w:p w:rsidR="00552D9B" w:rsidRPr="00083A98" w:rsidRDefault="00552D9B" w:rsidP="00510A5E">
            <w:r w:rsidRPr="00083A98">
              <w:t>2010</w:t>
            </w:r>
          </w:p>
        </w:tc>
        <w:tc>
          <w:tcPr>
            <w:tcW w:w="518"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86</w:t>
            </w:r>
          </w:p>
        </w:tc>
        <w:tc>
          <w:tcPr>
            <w:tcW w:w="58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4</w:t>
            </w:r>
          </w:p>
        </w:tc>
        <w:tc>
          <w:tcPr>
            <w:tcW w:w="67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56/1</w:t>
            </w:r>
          </w:p>
        </w:tc>
        <w:tc>
          <w:tcPr>
            <w:tcW w:w="66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4/2</w:t>
            </w:r>
          </w:p>
        </w:tc>
        <w:tc>
          <w:tcPr>
            <w:tcW w:w="634"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24/1</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r w:rsidRPr="00083A98">
              <w:t>1</w:t>
            </w: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6"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c>
          <w:tcPr>
            <w:tcW w:w="557" w:type="dxa"/>
          </w:tcPr>
          <w:p w:rsidR="00552D9B" w:rsidRPr="00083A98" w:rsidRDefault="00552D9B" w:rsidP="00510A5E">
            <w:pPr>
              <w:cnfStyle w:val="000000000000" w:firstRow="0" w:lastRow="0" w:firstColumn="0" w:lastColumn="0" w:oddVBand="0" w:evenVBand="0" w:oddHBand="0" w:evenHBand="0" w:firstRowFirstColumn="0" w:firstRowLastColumn="0" w:lastRowFirstColumn="0" w:lastRowLastColumn="0"/>
            </w:pPr>
          </w:p>
        </w:tc>
      </w:tr>
    </w:tbl>
    <w:p w:rsidR="00F610CF" w:rsidRPr="00037E02" w:rsidRDefault="00F610CF" w:rsidP="00552D9B">
      <w:pPr>
        <w:pStyle w:val="SingleTxtGR"/>
        <w:pageBreakBefore/>
        <w:spacing w:before="240"/>
      </w:pPr>
      <w:r w:rsidRPr="00037E02">
        <w:t>234.</w:t>
      </w:r>
      <w:r w:rsidRPr="00037E02">
        <w:tab/>
        <w:t>Республиканская психиа</w:t>
      </w:r>
      <w:r w:rsidR="00FF6235">
        <w:t>трическая больница п. Кызыл-Жар</w:t>
      </w:r>
    </w:p>
    <w:p w:rsidR="00F610CF" w:rsidRPr="00037E02" w:rsidRDefault="00FF6235" w:rsidP="00FF6235">
      <w:pPr>
        <w:spacing w:after="240"/>
        <w:ind w:left="1134"/>
      </w:pPr>
      <w:r>
        <w:tab/>
      </w:r>
      <w:r w:rsidR="00F610CF" w:rsidRPr="00037E02">
        <w:t>(показатели по полу и возрасту)</w:t>
      </w:r>
    </w:p>
    <w:tbl>
      <w:tblPr>
        <w:tblStyle w:val="TabNum"/>
        <w:tblW w:w="9637" w:type="dxa"/>
        <w:tblLook w:val="01E0" w:firstRow="1" w:lastRow="1" w:firstColumn="1" w:lastColumn="1" w:noHBand="0" w:noVBand="0"/>
      </w:tblPr>
      <w:tblGrid>
        <w:gridCol w:w="858"/>
        <w:gridCol w:w="888"/>
        <w:gridCol w:w="866"/>
        <w:gridCol w:w="889"/>
        <w:gridCol w:w="867"/>
        <w:gridCol w:w="889"/>
        <w:gridCol w:w="867"/>
        <w:gridCol w:w="889"/>
        <w:gridCol w:w="867"/>
        <w:gridCol w:w="889"/>
        <w:gridCol w:w="868"/>
      </w:tblGrid>
      <w:tr w:rsidR="00FF6235" w:rsidRPr="00FF6235" w:rsidTr="00154077">
        <w:tc>
          <w:tcPr>
            <w:cnfStyle w:val="001000000000" w:firstRow="0" w:lastRow="0" w:firstColumn="1" w:lastColumn="0" w:oddVBand="0" w:evenVBand="0" w:oddHBand="0" w:evenHBand="0" w:firstRowFirstColumn="0" w:firstRowLastColumn="0" w:lastRowFirstColumn="0" w:lastRowLastColumn="0"/>
            <w:tcW w:w="858" w:type="dxa"/>
            <w:vMerge w:val="restart"/>
            <w:shd w:val="clear" w:color="auto" w:fill="auto"/>
          </w:tcPr>
          <w:p w:rsidR="00FF6235" w:rsidRPr="00FF6235" w:rsidRDefault="00FF6235" w:rsidP="00FF6235">
            <w:pPr>
              <w:spacing w:before="80" w:after="80" w:line="200" w:lineRule="exact"/>
              <w:rPr>
                <w:i/>
                <w:sz w:val="16"/>
              </w:rPr>
            </w:pPr>
            <w:r w:rsidRPr="00FF6235">
              <w:rPr>
                <w:i/>
                <w:sz w:val="16"/>
              </w:rPr>
              <w:t>Год</w:t>
            </w:r>
          </w:p>
        </w:tc>
        <w:tc>
          <w:tcPr>
            <w:tcW w:w="1754" w:type="dxa"/>
            <w:gridSpan w:val="2"/>
            <w:tcBorders>
              <w:top w:val="single" w:sz="4" w:space="0" w:color="auto"/>
              <w:bottom w:val="single" w:sz="4" w:space="0" w:color="auto"/>
            </w:tcBorders>
            <w:shd w:val="clear" w:color="auto" w:fill="auto"/>
            <w:vAlign w:val="center"/>
          </w:tcPr>
          <w:p w:rsidR="00FF6235" w:rsidRPr="00FF6235" w:rsidRDefault="00FF6235" w:rsidP="00FF623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20−</w:t>
            </w:r>
            <w:r w:rsidRPr="00FF6235">
              <w:rPr>
                <w:i/>
                <w:sz w:val="16"/>
              </w:rPr>
              <w:t>30 лет</w:t>
            </w:r>
          </w:p>
        </w:tc>
        <w:tc>
          <w:tcPr>
            <w:tcW w:w="1756" w:type="dxa"/>
            <w:gridSpan w:val="2"/>
            <w:tcBorders>
              <w:top w:val="single" w:sz="4" w:space="0" w:color="auto"/>
              <w:bottom w:val="single" w:sz="4" w:space="0" w:color="auto"/>
            </w:tcBorders>
            <w:shd w:val="clear" w:color="auto" w:fill="auto"/>
            <w:vAlign w:val="center"/>
          </w:tcPr>
          <w:p w:rsidR="00FF6235" w:rsidRPr="00FF6235" w:rsidRDefault="00FF6235" w:rsidP="00FF623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30−</w:t>
            </w:r>
            <w:r w:rsidRPr="00FF6235">
              <w:rPr>
                <w:i/>
                <w:sz w:val="16"/>
              </w:rPr>
              <w:t>40 лет</w:t>
            </w:r>
          </w:p>
        </w:tc>
        <w:tc>
          <w:tcPr>
            <w:tcW w:w="1756" w:type="dxa"/>
            <w:gridSpan w:val="2"/>
            <w:tcBorders>
              <w:top w:val="single" w:sz="4" w:space="0" w:color="auto"/>
              <w:bottom w:val="single" w:sz="4" w:space="0" w:color="auto"/>
            </w:tcBorders>
            <w:shd w:val="clear" w:color="auto" w:fill="auto"/>
            <w:vAlign w:val="center"/>
          </w:tcPr>
          <w:p w:rsidR="00FF6235" w:rsidRPr="00FF6235" w:rsidRDefault="00FF6235" w:rsidP="00FF623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F6235">
              <w:rPr>
                <w:i/>
                <w:sz w:val="16"/>
              </w:rPr>
              <w:t>40</w:t>
            </w:r>
            <w:r>
              <w:rPr>
                <w:i/>
                <w:sz w:val="16"/>
              </w:rPr>
              <w:t>−</w:t>
            </w:r>
            <w:r w:rsidRPr="00FF6235">
              <w:rPr>
                <w:i/>
                <w:sz w:val="16"/>
              </w:rPr>
              <w:t>50 лет</w:t>
            </w:r>
          </w:p>
        </w:tc>
        <w:tc>
          <w:tcPr>
            <w:tcW w:w="1756" w:type="dxa"/>
            <w:gridSpan w:val="2"/>
            <w:tcBorders>
              <w:top w:val="single" w:sz="4" w:space="0" w:color="auto"/>
              <w:bottom w:val="single" w:sz="4" w:space="0" w:color="auto"/>
            </w:tcBorders>
            <w:shd w:val="clear" w:color="auto" w:fill="auto"/>
            <w:vAlign w:val="center"/>
          </w:tcPr>
          <w:p w:rsidR="00FF6235" w:rsidRPr="00FF6235" w:rsidRDefault="00FF6235" w:rsidP="00FF623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Pr>
                <w:i/>
                <w:sz w:val="16"/>
              </w:rPr>
              <w:t>50−</w:t>
            </w:r>
            <w:r w:rsidRPr="00FF6235">
              <w:rPr>
                <w:i/>
                <w:sz w:val="16"/>
              </w:rPr>
              <w:t>60 лет</w:t>
            </w:r>
          </w:p>
        </w:tc>
        <w:tc>
          <w:tcPr>
            <w:tcW w:w="1757" w:type="dxa"/>
            <w:gridSpan w:val="2"/>
            <w:tcBorders>
              <w:top w:val="single" w:sz="4" w:space="0" w:color="auto"/>
              <w:bottom w:val="single" w:sz="4" w:space="0" w:color="auto"/>
            </w:tcBorders>
            <w:shd w:val="clear" w:color="auto" w:fill="auto"/>
            <w:vAlign w:val="center"/>
          </w:tcPr>
          <w:p w:rsidR="00FF6235" w:rsidRPr="00FF6235" w:rsidRDefault="00FF6235" w:rsidP="00FF6235">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FF6235">
              <w:rPr>
                <w:i/>
                <w:sz w:val="16"/>
              </w:rPr>
              <w:t>Свыше 60 лет</w:t>
            </w:r>
          </w:p>
        </w:tc>
      </w:tr>
      <w:tr w:rsidR="00FF6235" w:rsidRPr="00FF6235" w:rsidTr="00154077">
        <w:tc>
          <w:tcPr>
            <w:cnfStyle w:val="001000000000" w:firstRow="0" w:lastRow="0" w:firstColumn="1" w:lastColumn="0" w:oddVBand="0" w:evenVBand="0" w:oddHBand="0" w:evenHBand="0" w:firstRowFirstColumn="0" w:firstRowLastColumn="0" w:lastRowFirstColumn="0" w:lastRowLastColumn="0"/>
            <w:tcW w:w="858" w:type="dxa"/>
            <w:vMerge/>
            <w:tcBorders>
              <w:bottom w:val="single" w:sz="12" w:space="0" w:color="auto"/>
            </w:tcBorders>
            <w:shd w:val="clear" w:color="auto" w:fill="auto"/>
          </w:tcPr>
          <w:p w:rsidR="00FF6235" w:rsidRPr="00FF6235" w:rsidRDefault="00FF6235" w:rsidP="00FF6235">
            <w:pPr>
              <w:spacing w:before="80" w:after="80" w:line="200" w:lineRule="exact"/>
              <w:rPr>
                <w:i/>
                <w:sz w:val="16"/>
              </w:rPr>
            </w:pPr>
          </w:p>
        </w:tc>
        <w:tc>
          <w:tcPr>
            <w:tcW w:w="888" w:type="dxa"/>
            <w:tcBorders>
              <w:top w:val="single" w:sz="4" w:space="0" w:color="auto"/>
              <w:bottom w:val="single" w:sz="12" w:space="0" w:color="auto"/>
            </w:tcBorders>
            <w:shd w:val="clear" w:color="auto" w:fill="auto"/>
          </w:tcPr>
          <w:p w:rsidR="00FF6235" w:rsidRPr="00FF6235" w:rsidRDefault="00FF6235" w:rsidP="00FF623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F6235">
              <w:rPr>
                <w:i/>
                <w:sz w:val="16"/>
              </w:rPr>
              <w:t>Муж.</w:t>
            </w:r>
          </w:p>
        </w:tc>
        <w:tc>
          <w:tcPr>
            <w:tcW w:w="866" w:type="dxa"/>
            <w:tcBorders>
              <w:top w:val="single" w:sz="4" w:space="0" w:color="auto"/>
              <w:bottom w:val="single" w:sz="12" w:space="0" w:color="auto"/>
            </w:tcBorders>
            <w:shd w:val="clear" w:color="auto" w:fill="auto"/>
          </w:tcPr>
          <w:p w:rsidR="00FF6235" w:rsidRPr="00FF6235" w:rsidRDefault="00FF6235" w:rsidP="00FF623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F6235">
              <w:rPr>
                <w:i/>
                <w:sz w:val="16"/>
              </w:rPr>
              <w:t>Жен.</w:t>
            </w:r>
          </w:p>
        </w:tc>
        <w:tc>
          <w:tcPr>
            <w:tcW w:w="889" w:type="dxa"/>
            <w:tcBorders>
              <w:top w:val="single" w:sz="4" w:space="0" w:color="auto"/>
              <w:bottom w:val="single" w:sz="12" w:space="0" w:color="auto"/>
            </w:tcBorders>
            <w:shd w:val="clear" w:color="auto" w:fill="auto"/>
          </w:tcPr>
          <w:p w:rsidR="00FF6235" w:rsidRPr="00FF6235" w:rsidRDefault="00FF6235" w:rsidP="00FF623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F6235">
              <w:rPr>
                <w:i/>
                <w:sz w:val="16"/>
              </w:rPr>
              <w:t>Муж.</w:t>
            </w:r>
          </w:p>
        </w:tc>
        <w:tc>
          <w:tcPr>
            <w:tcW w:w="867" w:type="dxa"/>
            <w:tcBorders>
              <w:top w:val="single" w:sz="4" w:space="0" w:color="auto"/>
              <w:bottom w:val="single" w:sz="12" w:space="0" w:color="auto"/>
            </w:tcBorders>
            <w:shd w:val="clear" w:color="auto" w:fill="auto"/>
          </w:tcPr>
          <w:p w:rsidR="00FF6235" w:rsidRPr="00FF6235" w:rsidRDefault="00FF6235" w:rsidP="00FF623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F6235">
              <w:rPr>
                <w:i/>
                <w:sz w:val="16"/>
              </w:rPr>
              <w:t>Жен.</w:t>
            </w:r>
          </w:p>
        </w:tc>
        <w:tc>
          <w:tcPr>
            <w:tcW w:w="889" w:type="dxa"/>
            <w:tcBorders>
              <w:top w:val="single" w:sz="4" w:space="0" w:color="auto"/>
              <w:bottom w:val="single" w:sz="12" w:space="0" w:color="auto"/>
            </w:tcBorders>
            <w:shd w:val="clear" w:color="auto" w:fill="auto"/>
          </w:tcPr>
          <w:p w:rsidR="00FF6235" w:rsidRPr="00FF6235" w:rsidRDefault="00FF6235" w:rsidP="00FF623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F6235">
              <w:rPr>
                <w:i/>
                <w:sz w:val="16"/>
              </w:rPr>
              <w:t>Муж.</w:t>
            </w:r>
          </w:p>
        </w:tc>
        <w:tc>
          <w:tcPr>
            <w:tcW w:w="867" w:type="dxa"/>
            <w:tcBorders>
              <w:top w:val="single" w:sz="4" w:space="0" w:color="auto"/>
              <w:bottom w:val="single" w:sz="12" w:space="0" w:color="auto"/>
            </w:tcBorders>
            <w:shd w:val="clear" w:color="auto" w:fill="auto"/>
          </w:tcPr>
          <w:p w:rsidR="00FF6235" w:rsidRPr="00FF6235" w:rsidRDefault="00FF6235" w:rsidP="00FF623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F6235">
              <w:rPr>
                <w:i/>
                <w:sz w:val="16"/>
              </w:rPr>
              <w:t>Жен.</w:t>
            </w:r>
          </w:p>
        </w:tc>
        <w:tc>
          <w:tcPr>
            <w:tcW w:w="889" w:type="dxa"/>
            <w:tcBorders>
              <w:top w:val="single" w:sz="4" w:space="0" w:color="auto"/>
              <w:bottom w:val="single" w:sz="12" w:space="0" w:color="auto"/>
            </w:tcBorders>
            <w:shd w:val="clear" w:color="auto" w:fill="auto"/>
          </w:tcPr>
          <w:p w:rsidR="00FF6235" w:rsidRPr="00FF6235" w:rsidRDefault="00FF6235" w:rsidP="00FF623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F6235">
              <w:rPr>
                <w:i/>
                <w:sz w:val="16"/>
              </w:rPr>
              <w:t>Муж.</w:t>
            </w:r>
          </w:p>
        </w:tc>
        <w:tc>
          <w:tcPr>
            <w:tcW w:w="867" w:type="dxa"/>
            <w:tcBorders>
              <w:top w:val="single" w:sz="4" w:space="0" w:color="auto"/>
              <w:bottom w:val="single" w:sz="12" w:space="0" w:color="auto"/>
            </w:tcBorders>
            <w:shd w:val="clear" w:color="auto" w:fill="auto"/>
          </w:tcPr>
          <w:p w:rsidR="00FF6235" w:rsidRPr="00FF6235" w:rsidRDefault="00FF6235" w:rsidP="00FF623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F6235">
              <w:rPr>
                <w:i/>
                <w:sz w:val="16"/>
              </w:rPr>
              <w:t>Жен.</w:t>
            </w:r>
          </w:p>
        </w:tc>
        <w:tc>
          <w:tcPr>
            <w:tcW w:w="889" w:type="dxa"/>
            <w:tcBorders>
              <w:top w:val="single" w:sz="4" w:space="0" w:color="auto"/>
              <w:bottom w:val="single" w:sz="12" w:space="0" w:color="auto"/>
            </w:tcBorders>
            <w:shd w:val="clear" w:color="auto" w:fill="auto"/>
          </w:tcPr>
          <w:p w:rsidR="00FF6235" w:rsidRPr="00FF6235" w:rsidRDefault="00FF6235" w:rsidP="00FF623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F6235">
              <w:rPr>
                <w:i/>
                <w:sz w:val="16"/>
              </w:rPr>
              <w:t>Муж.</w:t>
            </w:r>
          </w:p>
        </w:tc>
        <w:tc>
          <w:tcPr>
            <w:tcW w:w="868" w:type="dxa"/>
            <w:tcBorders>
              <w:top w:val="single" w:sz="4" w:space="0" w:color="auto"/>
              <w:bottom w:val="single" w:sz="12" w:space="0" w:color="auto"/>
            </w:tcBorders>
            <w:shd w:val="clear" w:color="auto" w:fill="auto"/>
          </w:tcPr>
          <w:p w:rsidR="00FF6235" w:rsidRPr="00FF6235" w:rsidRDefault="00FF6235" w:rsidP="00FF6235">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F6235">
              <w:rPr>
                <w:i/>
                <w:sz w:val="16"/>
              </w:rPr>
              <w:t>Жен.</w:t>
            </w:r>
          </w:p>
        </w:tc>
      </w:tr>
      <w:tr w:rsidR="00F610CF" w:rsidRPr="00FF6235" w:rsidTr="00FF6235">
        <w:tc>
          <w:tcPr>
            <w:cnfStyle w:val="001000000000" w:firstRow="0" w:lastRow="0" w:firstColumn="1" w:lastColumn="0" w:oddVBand="0" w:evenVBand="0" w:oddHBand="0" w:evenHBand="0" w:firstRowFirstColumn="0" w:firstRowLastColumn="0" w:lastRowFirstColumn="0" w:lastRowLastColumn="0"/>
            <w:tcW w:w="858" w:type="dxa"/>
            <w:tcBorders>
              <w:top w:val="single" w:sz="12" w:space="0" w:color="auto"/>
            </w:tcBorders>
          </w:tcPr>
          <w:p w:rsidR="00F610CF" w:rsidRPr="00FF6235" w:rsidRDefault="00F610CF" w:rsidP="00FF6235">
            <w:r w:rsidRPr="00FF6235">
              <w:t>2000</w:t>
            </w:r>
          </w:p>
        </w:tc>
        <w:tc>
          <w:tcPr>
            <w:tcW w:w="888" w:type="dxa"/>
            <w:tcBorders>
              <w:top w:val="single" w:sz="12" w:space="0" w:color="auto"/>
            </w:tcBorders>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13</w:t>
            </w:r>
          </w:p>
        </w:tc>
        <w:tc>
          <w:tcPr>
            <w:tcW w:w="866" w:type="dxa"/>
            <w:tcBorders>
              <w:top w:val="single" w:sz="12" w:space="0" w:color="auto"/>
            </w:tcBorders>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Borders>
              <w:top w:val="single" w:sz="12" w:space="0" w:color="auto"/>
            </w:tcBorders>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9</w:t>
            </w:r>
          </w:p>
        </w:tc>
        <w:tc>
          <w:tcPr>
            <w:tcW w:w="867" w:type="dxa"/>
            <w:tcBorders>
              <w:top w:val="single" w:sz="12" w:space="0" w:color="auto"/>
            </w:tcBorders>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3</w:t>
            </w:r>
          </w:p>
        </w:tc>
        <w:tc>
          <w:tcPr>
            <w:tcW w:w="889" w:type="dxa"/>
            <w:tcBorders>
              <w:top w:val="single" w:sz="12" w:space="0" w:color="auto"/>
            </w:tcBorders>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6</w:t>
            </w:r>
          </w:p>
        </w:tc>
        <w:tc>
          <w:tcPr>
            <w:tcW w:w="867" w:type="dxa"/>
            <w:tcBorders>
              <w:top w:val="single" w:sz="12" w:space="0" w:color="auto"/>
            </w:tcBorders>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3</w:t>
            </w:r>
          </w:p>
        </w:tc>
        <w:tc>
          <w:tcPr>
            <w:tcW w:w="889" w:type="dxa"/>
            <w:tcBorders>
              <w:top w:val="single" w:sz="12" w:space="0" w:color="auto"/>
            </w:tcBorders>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3</w:t>
            </w:r>
          </w:p>
        </w:tc>
        <w:tc>
          <w:tcPr>
            <w:tcW w:w="867" w:type="dxa"/>
            <w:tcBorders>
              <w:top w:val="single" w:sz="12" w:space="0" w:color="auto"/>
            </w:tcBorders>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w:t>
            </w:r>
          </w:p>
        </w:tc>
        <w:tc>
          <w:tcPr>
            <w:tcW w:w="889" w:type="dxa"/>
            <w:tcBorders>
              <w:top w:val="single" w:sz="12" w:space="0" w:color="auto"/>
            </w:tcBorders>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68" w:type="dxa"/>
            <w:tcBorders>
              <w:top w:val="single" w:sz="12" w:space="0" w:color="auto"/>
            </w:tcBorders>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r>
      <w:tr w:rsidR="00F610CF" w:rsidRPr="00FF6235" w:rsidTr="00FF6235">
        <w:tc>
          <w:tcPr>
            <w:cnfStyle w:val="001000000000" w:firstRow="0" w:lastRow="0" w:firstColumn="1" w:lastColumn="0" w:oddVBand="0" w:evenVBand="0" w:oddHBand="0" w:evenHBand="0" w:firstRowFirstColumn="0" w:firstRowLastColumn="0" w:lastRowFirstColumn="0" w:lastRowLastColumn="0"/>
            <w:tcW w:w="858" w:type="dxa"/>
          </w:tcPr>
          <w:p w:rsidR="00F610CF" w:rsidRPr="00FF6235" w:rsidRDefault="00F610CF" w:rsidP="00FF6235">
            <w:r w:rsidRPr="00FF6235">
              <w:t>2001</w:t>
            </w:r>
          </w:p>
        </w:tc>
        <w:tc>
          <w:tcPr>
            <w:tcW w:w="88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30</w:t>
            </w:r>
          </w:p>
        </w:tc>
        <w:tc>
          <w:tcPr>
            <w:tcW w:w="866"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16</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4</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3</w:t>
            </w:r>
          </w:p>
        </w:tc>
        <w:tc>
          <w:tcPr>
            <w:tcW w:w="86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r>
      <w:tr w:rsidR="00F610CF" w:rsidRPr="00FF6235" w:rsidTr="00FF6235">
        <w:tc>
          <w:tcPr>
            <w:cnfStyle w:val="001000000000" w:firstRow="0" w:lastRow="0" w:firstColumn="1" w:lastColumn="0" w:oddVBand="0" w:evenVBand="0" w:oddHBand="0" w:evenHBand="0" w:firstRowFirstColumn="0" w:firstRowLastColumn="0" w:lastRowFirstColumn="0" w:lastRowLastColumn="0"/>
            <w:tcW w:w="858" w:type="dxa"/>
          </w:tcPr>
          <w:p w:rsidR="00F610CF" w:rsidRPr="00FF6235" w:rsidRDefault="00F610CF" w:rsidP="00FF6235">
            <w:r w:rsidRPr="00FF6235">
              <w:t>2002</w:t>
            </w:r>
          </w:p>
        </w:tc>
        <w:tc>
          <w:tcPr>
            <w:tcW w:w="88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22</w:t>
            </w:r>
          </w:p>
        </w:tc>
        <w:tc>
          <w:tcPr>
            <w:tcW w:w="866"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20</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8</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3</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6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r>
      <w:tr w:rsidR="00F610CF" w:rsidRPr="00FF6235" w:rsidTr="00FF6235">
        <w:tc>
          <w:tcPr>
            <w:cnfStyle w:val="001000000000" w:firstRow="0" w:lastRow="0" w:firstColumn="1" w:lastColumn="0" w:oddVBand="0" w:evenVBand="0" w:oddHBand="0" w:evenHBand="0" w:firstRowFirstColumn="0" w:firstRowLastColumn="0" w:lastRowFirstColumn="0" w:lastRowLastColumn="0"/>
            <w:tcW w:w="858" w:type="dxa"/>
          </w:tcPr>
          <w:p w:rsidR="00F610CF" w:rsidRPr="00FF6235" w:rsidRDefault="00F610CF" w:rsidP="00FF6235">
            <w:r w:rsidRPr="00FF6235">
              <w:t>2003</w:t>
            </w:r>
          </w:p>
        </w:tc>
        <w:tc>
          <w:tcPr>
            <w:tcW w:w="88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12</w:t>
            </w:r>
          </w:p>
        </w:tc>
        <w:tc>
          <w:tcPr>
            <w:tcW w:w="866"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6</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10</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6</w:t>
            </w:r>
          </w:p>
        </w:tc>
        <w:tc>
          <w:tcPr>
            <w:tcW w:w="86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r>
      <w:tr w:rsidR="00F610CF" w:rsidRPr="00FF6235" w:rsidTr="00FF6235">
        <w:tc>
          <w:tcPr>
            <w:cnfStyle w:val="001000000000" w:firstRow="0" w:lastRow="0" w:firstColumn="1" w:lastColumn="0" w:oddVBand="0" w:evenVBand="0" w:oddHBand="0" w:evenHBand="0" w:firstRowFirstColumn="0" w:firstRowLastColumn="0" w:lastRowFirstColumn="0" w:lastRowLastColumn="0"/>
            <w:tcW w:w="858" w:type="dxa"/>
          </w:tcPr>
          <w:p w:rsidR="00F610CF" w:rsidRPr="00FF6235" w:rsidRDefault="00F610CF" w:rsidP="00FF6235">
            <w:r w:rsidRPr="00FF6235">
              <w:t>2004</w:t>
            </w:r>
          </w:p>
        </w:tc>
        <w:tc>
          <w:tcPr>
            <w:tcW w:w="88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15</w:t>
            </w:r>
          </w:p>
        </w:tc>
        <w:tc>
          <w:tcPr>
            <w:tcW w:w="866"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12</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3</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16</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4</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5</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3</w:t>
            </w:r>
          </w:p>
        </w:tc>
        <w:tc>
          <w:tcPr>
            <w:tcW w:w="86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r>
      <w:tr w:rsidR="00F610CF" w:rsidRPr="00FF6235" w:rsidTr="00FF6235">
        <w:tc>
          <w:tcPr>
            <w:cnfStyle w:val="001000000000" w:firstRow="0" w:lastRow="0" w:firstColumn="1" w:lastColumn="0" w:oddVBand="0" w:evenVBand="0" w:oddHBand="0" w:evenHBand="0" w:firstRowFirstColumn="0" w:firstRowLastColumn="0" w:lastRowFirstColumn="0" w:lastRowLastColumn="0"/>
            <w:tcW w:w="858" w:type="dxa"/>
          </w:tcPr>
          <w:p w:rsidR="00F610CF" w:rsidRPr="00FF6235" w:rsidRDefault="00F610CF" w:rsidP="00FF6235">
            <w:r w:rsidRPr="00FF6235">
              <w:t>2005</w:t>
            </w:r>
          </w:p>
        </w:tc>
        <w:tc>
          <w:tcPr>
            <w:tcW w:w="88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26</w:t>
            </w:r>
          </w:p>
        </w:tc>
        <w:tc>
          <w:tcPr>
            <w:tcW w:w="866"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26</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22</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4</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w:t>
            </w:r>
          </w:p>
        </w:tc>
        <w:tc>
          <w:tcPr>
            <w:tcW w:w="86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r>
      <w:tr w:rsidR="00F610CF" w:rsidRPr="00FF6235" w:rsidTr="00FF6235">
        <w:tc>
          <w:tcPr>
            <w:cnfStyle w:val="001000000000" w:firstRow="0" w:lastRow="0" w:firstColumn="1" w:lastColumn="0" w:oddVBand="0" w:evenVBand="0" w:oddHBand="0" w:evenHBand="0" w:firstRowFirstColumn="0" w:firstRowLastColumn="0" w:lastRowFirstColumn="0" w:lastRowLastColumn="0"/>
            <w:tcW w:w="858" w:type="dxa"/>
          </w:tcPr>
          <w:p w:rsidR="00F610CF" w:rsidRPr="00FF6235" w:rsidRDefault="00F610CF" w:rsidP="00FF6235">
            <w:r w:rsidRPr="00FF6235">
              <w:t>2006</w:t>
            </w:r>
          </w:p>
        </w:tc>
        <w:tc>
          <w:tcPr>
            <w:tcW w:w="88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31</w:t>
            </w:r>
          </w:p>
        </w:tc>
        <w:tc>
          <w:tcPr>
            <w:tcW w:w="866"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16</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13</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3</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6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r>
      <w:tr w:rsidR="00F610CF" w:rsidRPr="00FF6235" w:rsidTr="00FF6235">
        <w:tc>
          <w:tcPr>
            <w:cnfStyle w:val="001000000000" w:firstRow="0" w:lastRow="0" w:firstColumn="1" w:lastColumn="0" w:oddVBand="0" w:evenVBand="0" w:oddHBand="0" w:evenHBand="0" w:firstRowFirstColumn="0" w:firstRowLastColumn="0" w:lastRowFirstColumn="0" w:lastRowLastColumn="0"/>
            <w:tcW w:w="858" w:type="dxa"/>
          </w:tcPr>
          <w:p w:rsidR="00F610CF" w:rsidRPr="00FF6235" w:rsidRDefault="00F610CF" w:rsidP="00FF6235">
            <w:r w:rsidRPr="00FF6235">
              <w:t>2007</w:t>
            </w:r>
          </w:p>
        </w:tc>
        <w:tc>
          <w:tcPr>
            <w:tcW w:w="88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28</w:t>
            </w:r>
          </w:p>
        </w:tc>
        <w:tc>
          <w:tcPr>
            <w:tcW w:w="866"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23</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13</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4</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6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r>
      <w:tr w:rsidR="00F610CF" w:rsidRPr="00FF6235" w:rsidTr="00FF6235">
        <w:tc>
          <w:tcPr>
            <w:cnfStyle w:val="001000000000" w:firstRow="0" w:lastRow="0" w:firstColumn="1" w:lastColumn="0" w:oddVBand="0" w:evenVBand="0" w:oddHBand="0" w:evenHBand="0" w:firstRowFirstColumn="0" w:firstRowLastColumn="0" w:lastRowFirstColumn="0" w:lastRowLastColumn="0"/>
            <w:tcW w:w="858" w:type="dxa"/>
          </w:tcPr>
          <w:p w:rsidR="00F610CF" w:rsidRPr="00FF6235" w:rsidRDefault="00F610CF" w:rsidP="00FF6235">
            <w:r w:rsidRPr="00FF6235">
              <w:t>2008</w:t>
            </w:r>
          </w:p>
        </w:tc>
        <w:tc>
          <w:tcPr>
            <w:tcW w:w="88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23</w:t>
            </w:r>
          </w:p>
        </w:tc>
        <w:tc>
          <w:tcPr>
            <w:tcW w:w="866"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19</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10</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8</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6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r>
      <w:tr w:rsidR="00F610CF" w:rsidRPr="00FF6235" w:rsidTr="00FF6235">
        <w:tc>
          <w:tcPr>
            <w:cnfStyle w:val="001000000000" w:firstRow="0" w:lastRow="0" w:firstColumn="1" w:lastColumn="0" w:oddVBand="0" w:evenVBand="0" w:oddHBand="0" w:evenHBand="0" w:firstRowFirstColumn="0" w:firstRowLastColumn="0" w:lastRowFirstColumn="0" w:lastRowLastColumn="0"/>
            <w:tcW w:w="858" w:type="dxa"/>
          </w:tcPr>
          <w:p w:rsidR="00F610CF" w:rsidRPr="00FF6235" w:rsidRDefault="00F610CF" w:rsidP="00FF6235">
            <w:r w:rsidRPr="00FF6235">
              <w:t>2009</w:t>
            </w:r>
          </w:p>
        </w:tc>
        <w:tc>
          <w:tcPr>
            <w:tcW w:w="88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24</w:t>
            </w:r>
          </w:p>
        </w:tc>
        <w:tc>
          <w:tcPr>
            <w:tcW w:w="866"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16</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20</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5</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3</w:t>
            </w:r>
          </w:p>
        </w:tc>
        <w:tc>
          <w:tcPr>
            <w:tcW w:w="86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1</w:t>
            </w:r>
          </w:p>
        </w:tc>
      </w:tr>
      <w:tr w:rsidR="00F610CF" w:rsidRPr="00FF6235" w:rsidTr="00FF6235">
        <w:tc>
          <w:tcPr>
            <w:cnfStyle w:val="001000000000" w:firstRow="0" w:lastRow="0" w:firstColumn="1" w:lastColumn="0" w:oddVBand="0" w:evenVBand="0" w:oddHBand="0" w:evenHBand="0" w:firstRowFirstColumn="0" w:firstRowLastColumn="0" w:lastRowFirstColumn="0" w:lastRowLastColumn="0"/>
            <w:tcW w:w="858" w:type="dxa"/>
          </w:tcPr>
          <w:p w:rsidR="00F610CF" w:rsidRPr="00FF6235" w:rsidRDefault="00F610CF" w:rsidP="00FF6235">
            <w:r w:rsidRPr="00FF6235">
              <w:t>2010</w:t>
            </w:r>
          </w:p>
        </w:tc>
        <w:tc>
          <w:tcPr>
            <w:tcW w:w="88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31</w:t>
            </w:r>
          </w:p>
        </w:tc>
        <w:tc>
          <w:tcPr>
            <w:tcW w:w="866"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20</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21</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2</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8</w:t>
            </w:r>
          </w:p>
        </w:tc>
        <w:tc>
          <w:tcPr>
            <w:tcW w:w="867"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c>
          <w:tcPr>
            <w:tcW w:w="889"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6</w:t>
            </w:r>
          </w:p>
        </w:tc>
        <w:tc>
          <w:tcPr>
            <w:tcW w:w="868" w:type="dxa"/>
          </w:tcPr>
          <w:p w:rsidR="00F610CF" w:rsidRPr="00FF6235" w:rsidRDefault="00F610CF" w:rsidP="00FF6235">
            <w:pPr>
              <w:cnfStyle w:val="000000000000" w:firstRow="0" w:lastRow="0" w:firstColumn="0" w:lastColumn="0" w:oddVBand="0" w:evenVBand="0" w:oddHBand="0" w:evenHBand="0" w:firstRowFirstColumn="0" w:firstRowLastColumn="0" w:lastRowFirstColumn="0" w:lastRowLastColumn="0"/>
            </w:pPr>
            <w:r w:rsidRPr="00FF6235">
              <w:t>-</w:t>
            </w:r>
          </w:p>
        </w:tc>
      </w:tr>
    </w:tbl>
    <w:p w:rsidR="00F610CF" w:rsidRPr="00037E02" w:rsidRDefault="00FF6235" w:rsidP="00FF6235">
      <w:pPr>
        <w:pStyle w:val="H23GR"/>
      </w:pPr>
      <w:r>
        <w:tab/>
      </w:r>
      <w:r>
        <w:tab/>
      </w:r>
      <w:r w:rsidR="00F610CF" w:rsidRPr="00037E02">
        <w:t>Ответ на вопросы, содержащиеся в пункте 35 перечня вопросов</w:t>
      </w:r>
    </w:p>
    <w:p w:rsidR="00F610CF" w:rsidRPr="00037E02" w:rsidRDefault="00F610CF" w:rsidP="00FF6235">
      <w:pPr>
        <w:pStyle w:val="SingleTxtGR"/>
      </w:pPr>
      <w:r w:rsidRPr="00037E02">
        <w:t>235.</w:t>
      </w:r>
      <w:r w:rsidRPr="00037E02">
        <w:tab/>
        <w:t>С октября 2009 года, с момента образования Государственной службы и</w:t>
      </w:r>
      <w:r w:rsidRPr="00037E02">
        <w:t>с</w:t>
      </w:r>
      <w:r w:rsidRPr="00037E02">
        <w:t>полнения наказаний, к</w:t>
      </w:r>
      <w:r w:rsidRPr="00037E02">
        <w:t>о</w:t>
      </w:r>
      <w:r w:rsidRPr="00037E02">
        <w:t>торая является правопреемником уголовно-исполнительной системы Министерства юстиции, активно продолжается пр</w:t>
      </w:r>
      <w:r w:rsidRPr="00037E02">
        <w:t>о</w:t>
      </w:r>
      <w:r w:rsidRPr="00037E02">
        <w:t>цесс реформирования системы исполнения наказаний, начатый в 2002 году. Важным шагом на пути реформирования УИС стало утверждение постановл</w:t>
      </w:r>
      <w:r w:rsidRPr="00037E02">
        <w:t>е</w:t>
      </w:r>
      <w:r w:rsidRPr="00037E02">
        <w:t>нием Правительства КР от 10 марта 2006 года № 149 Национальной программы реформирования пенитенциарной системы Кыргызской Республики до 2010 г</w:t>
      </w:r>
      <w:r w:rsidRPr="00037E02">
        <w:t>о</w:t>
      </w:r>
      <w:r w:rsidRPr="00037E02">
        <w:t>да "УМУТ", приоритетными направлениями которой для УИС были: реализ</w:t>
      </w:r>
      <w:r w:rsidRPr="00037E02">
        <w:t>а</w:t>
      </w:r>
      <w:r w:rsidRPr="00037E02">
        <w:t>ция мер по укреплению материально-технической базы пенитенциарных учр</w:t>
      </w:r>
      <w:r w:rsidRPr="00037E02">
        <w:t>е</w:t>
      </w:r>
      <w:r w:rsidRPr="00037E02">
        <w:t>ждений, улучшению медицинского обслуживания, социальной реабилитации осужденных, обеспечение общественного контроля за местами лишения своб</w:t>
      </w:r>
      <w:r w:rsidRPr="00037E02">
        <w:t>о</w:t>
      </w:r>
      <w:r w:rsidRPr="00037E02">
        <w:t>ды, а также привлечение религиозных конфессий, международных и неправ</w:t>
      </w:r>
      <w:r w:rsidRPr="00037E02">
        <w:t>и</w:t>
      </w:r>
      <w:r w:rsidRPr="00037E02">
        <w:t>тельственных организаций к решению поставленных задач.</w:t>
      </w:r>
    </w:p>
    <w:p w:rsidR="00F610CF" w:rsidRPr="00037E02" w:rsidRDefault="00F610CF" w:rsidP="00FF6235">
      <w:pPr>
        <w:pStyle w:val="SingleTxtGR"/>
      </w:pPr>
      <w:r w:rsidRPr="00037E02">
        <w:t>236.</w:t>
      </w:r>
      <w:r w:rsidRPr="00037E02">
        <w:tab/>
        <w:t>УИС в настоящее время испытывает значительные финансовые затрудн</w:t>
      </w:r>
      <w:r w:rsidRPr="00037E02">
        <w:t>е</w:t>
      </w:r>
      <w:r w:rsidRPr="00037E02">
        <w:t>ния в плане обеспечения жизнедеятельности пенитенциарных учреждений. Республиканским бюджетом выделяются финансовые средства, которые с</w:t>
      </w:r>
      <w:r w:rsidRPr="00037E02">
        <w:t>о</w:t>
      </w:r>
      <w:r w:rsidRPr="00037E02">
        <w:t>ставляют треть от норм положенности. При этом, в основном, финансируются такие статьи государственного бюджета, как "Расходы на питание" и "Зарабо</w:t>
      </w:r>
      <w:r w:rsidRPr="00037E02">
        <w:t>т</w:t>
      </w:r>
      <w:r w:rsidRPr="00037E02">
        <w:t>ная плата". А на другие статьи бюджета, которые позволили бы пенитенциа</w:t>
      </w:r>
      <w:r w:rsidRPr="00037E02">
        <w:t>р</w:t>
      </w:r>
      <w:r w:rsidRPr="00037E02">
        <w:t>ной системе самостоятельно решать все существующие проблемы, накопи</w:t>
      </w:r>
      <w:r w:rsidRPr="00037E02">
        <w:t>в</w:t>
      </w:r>
      <w:r w:rsidRPr="00037E02">
        <w:t>шиеся за многие годы, финансирование крайне ограничено или не выделяется.</w:t>
      </w:r>
    </w:p>
    <w:p w:rsidR="00F610CF" w:rsidRPr="00037E02" w:rsidRDefault="00F610CF" w:rsidP="00FF6235">
      <w:pPr>
        <w:pStyle w:val="SingleTxtGR"/>
      </w:pPr>
      <w:r w:rsidRPr="00037E02">
        <w:t>237.</w:t>
      </w:r>
      <w:r w:rsidRPr="00037E02">
        <w:tab/>
        <w:t>За последние годы реформирования УИС были достигнуты определенные результаты и знач</w:t>
      </w:r>
      <w:r w:rsidRPr="00037E02">
        <w:t>и</w:t>
      </w:r>
      <w:r w:rsidRPr="00037E02">
        <w:t>тельные успехи в области взаимодействия и сотрудничества с международными, неправительственными и другими организациями.</w:t>
      </w:r>
    </w:p>
    <w:p w:rsidR="00F610CF" w:rsidRPr="00037E02" w:rsidRDefault="00F610CF" w:rsidP="00FF6235">
      <w:pPr>
        <w:pStyle w:val="SingleTxtGR"/>
      </w:pPr>
      <w:r w:rsidRPr="00037E02">
        <w:t>238.</w:t>
      </w:r>
      <w:r w:rsidRPr="00037E02">
        <w:tab/>
        <w:t>В целях улучшения условий содержания и питания заключенных в ра</w:t>
      </w:r>
      <w:r w:rsidRPr="00037E02">
        <w:t>м</w:t>
      </w:r>
      <w:r w:rsidRPr="00037E02">
        <w:t>ках реализации различных проектов проводится ремонт отдельных объектов учреждений УИС коммунально-бытового назначения, со стороны междунаро</w:t>
      </w:r>
      <w:r w:rsidRPr="00037E02">
        <w:t>д</w:t>
      </w:r>
      <w:r w:rsidRPr="00037E02">
        <w:t>ных, неправительственных и религиозных организаций в течение последних лет активно предоставляется гуманитарная помощь в виде одежды и обуви, п</w:t>
      </w:r>
      <w:r w:rsidRPr="00037E02">
        <w:t>о</w:t>
      </w:r>
      <w:r w:rsidRPr="00037E02">
        <w:t>стельного белья и принадлежностей, мыло-моющих средств, продуктов пит</w:t>
      </w:r>
      <w:r w:rsidRPr="00037E02">
        <w:t>а</w:t>
      </w:r>
      <w:r w:rsidRPr="00037E02">
        <w:t>ния, литературы, оргтехники и оборудования (тел</w:t>
      </w:r>
      <w:r w:rsidRPr="00037E02">
        <w:t>е</w:t>
      </w:r>
      <w:r w:rsidRPr="00037E02">
        <w:t xml:space="preserve">визоры, </w:t>
      </w:r>
      <w:r w:rsidRPr="00037E02">
        <w:rPr>
          <w:lang w:val="en-US"/>
        </w:rPr>
        <w:t>DVD</w:t>
      </w:r>
      <w:r w:rsidRPr="00037E02">
        <w:t>-установки, компьютеры).</w:t>
      </w:r>
    </w:p>
    <w:p w:rsidR="00F610CF" w:rsidRPr="00037E02" w:rsidRDefault="00F610CF" w:rsidP="00FF6235">
      <w:pPr>
        <w:pStyle w:val="SingleTxtGR"/>
      </w:pPr>
      <w:r w:rsidRPr="00037E02">
        <w:t>239.</w:t>
      </w:r>
      <w:r w:rsidRPr="00037E02">
        <w:tab/>
        <w:t>В области реализации мероприятий по улучшению питания заключенных необходимо отметить успешно реализуемый с 2006 года по сегодняшний день проект "Улучшение условий содержания и питания больных туберкулезом в у</w:t>
      </w:r>
      <w:r w:rsidRPr="00037E02">
        <w:t>ч</w:t>
      </w:r>
      <w:r w:rsidRPr="00037E02">
        <w:t>реждениях УИС". Данный проект был реализован в уголовно-исполнительной системе на основании статьи 2 Отдельного Соглашения по конверсии долга м</w:t>
      </w:r>
      <w:r w:rsidRPr="00037E02">
        <w:t>е</w:t>
      </w:r>
      <w:r w:rsidRPr="00037E02">
        <w:t>жду Правительством Кыргызской Республики и Правительством Федеративной Республики Германия от 31 августа 2005 года с марта 2006 года, на базе кол</w:t>
      </w:r>
      <w:r w:rsidRPr="00037E02">
        <w:t>о</w:t>
      </w:r>
      <w:r w:rsidRPr="00037E02">
        <w:t xml:space="preserve">нии-поселении № 26. Основными направлениями данного проекта являются: организация животноводческой фермы для обеспечения осужденных, больных туберкулезом, полноценным питанием, </w:t>
      </w:r>
      <w:r w:rsidR="00154077">
        <w:t>приобретение вещевого имущества</w:t>
      </w:r>
      <w:r w:rsidR="00154077">
        <w:br/>
      </w:r>
      <w:r w:rsidRPr="00037E02">
        <w:t>и постельных принадлежностей, медикаментов для больных туберкулезом, приобретение и установка холодильного обо</w:t>
      </w:r>
      <w:r w:rsidR="00154077">
        <w:t>рудования и кухонного инвентаря</w:t>
      </w:r>
      <w:r w:rsidR="00154077">
        <w:br/>
      </w:r>
      <w:r w:rsidRPr="00037E02">
        <w:t>в учреждениях, где сконцентрированы данные больные. Проект был успешно реализован, таким образом, создав крепкую материально-техническую базу для дальнейшего успешного развития животноводческого производства в пените</w:t>
      </w:r>
      <w:r w:rsidRPr="00037E02">
        <w:t>н</w:t>
      </w:r>
      <w:r w:rsidRPr="00037E02">
        <w:t>циарной системе. На сегодняшний день больные туберкулезом обеспечиваются в соответствии с нормами суточного довольствия, необходимыми высококал</w:t>
      </w:r>
      <w:r w:rsidRPr="00037E02">
        <w:t>о</w:t>
      </w:r>
      <w:r w:rsidRPr="00037E02">
        <w:t>рийными продуктами (молоко, мясо и др.).</w:t>
      </w:r>
    </w:p>
    <w:p w:rsidR="00F610CF" w:rsidRPr="00037E02" w:rsidRDefault="00F610CF" w:rsidP="00FF6235">
      <w:pPr>
        <w:pStyle w:val="SingleTxtGR"/>
      </w:pPr>
      <w:r w:rsidRPr="00037E02">
        <w:t>240.</w:t>
      </w:r>
      <w:r w:rsidRPr="00037E02">
        <w:tab/>
        <w:t>В структуре медицинской службы ГСИН имеются 13 медико-санитарных частей, 4 здравпункта, 4 стационарных лечебных учреждения, где оказывается медицинская помощь подследственным и осужденным. На каждого подследс</w:t>
      </w:r>
      <w:r w:rsidRPr="00037E02">
        <w:t>т</w:t>
      </w:r>
      <w:r w:rsidRPr="00037E02">
        <w:t>венного при поступлении в следственный изолятор заводится амбулато</w:t>
      </w:r>
      <w:r w:rsidRPr="00037E02">
        <w:t>р</w:t>
      </w:r>
      <w:r w:rsidRPr="00037E02">
        <w:t>но-медицинская карточка, проводится первичный медицинский осмотр и флюор</w:t>
      </w:r>
      <w:r w:rsidRPr="00037E02">
        <w:t>о</w:t>
      </w:r>
      <w:r w:rsidRPr="00037E02">
        <w:t>графическое обслед</w:t>
      </w:r>
      <w:r w:rsidRPr="00037E02">
        <w:t>о</w:t>
      </w:r>
      <w:r w:rsidRPr="00037E02">
        <w:t>вание органов грудной клетки. В следственных изоляторах больные содержатся отдельно от здорового контингента. При невозможности оказания медицинской помощи в камерных условиях, больные подследстве</w:t>
      </w:r>
      <w:r w:rsidRPr="00037E02">
        <w:t>н</w:t>
      </w:r>
      <w:r w:rsidRPr="00037E02">
        <w:t>ные переводятся в лечебные учреждения УИС для оказания стационарной п</w:t>
      </w:r>
      <w:r w:rsidRPr="00037E02">
        <w:t>о</w:t>
      </w:r>
      <w:r w:rsidRPr="00037E02">
        <w:t>мощи.</w:t>
      </w:r>
    </w:p>
    <w:p w:rsidR="00F610CF" w:rsidRPr="00037E02" w:rsidRDefault="00F610CF" w:rsidP="00FF6235">
      <w:pPr>
        <w:pStyle w:val="SingleTxtGR"/>
      </w:pPr>
      <w:r w:rsidRPr="00037E02">
        <w:t>241.</w:t>
      </w:r>
      <w:r w:rsidRPr="00037E02">
        <w:tab/>
        <w:t>В 2010 году на базе Центральной больницы УИС организована служба скорой помощи, которая имеет специализированный автотранспорт. С 2008 года для проведения флюорографических обследов</w:t>
      </w:r>
      <w:r w:rsidRPr="00037E02">
        <w:t>а</w:t>
      </w:r>
      <w:r w:rsidRPr="00037E02">
        <w:t>ний сотрудников и заключенных учреждений работает передвижная флюорографическая установка.</w:t>
      </w:r>
    </w:p>
    <w:p w:rsidR="00F610CF" w:rsidRPr="00037E02" w:rsidRDefault="00F610CF" w:rsidP="00FF6235">
      <w:pPr>
        <w:pStyle w:val="SingleTxtGR"/>
      </w:pPr>
      <w:r w:rsidRPr="00037E02">
        <w:t>242.</w:t>
      </w:r>
      <w:r w:rsidRPr="00037E02">
        <w:tab/>
        <w:t>Необходимо отметить, что с середины 2007 года прослеживается ст</w:t>
      </w:r>
      <w:r w:rsidRPr="00037E02">
        <w:t>а</w:t>
      </w:r>
      <w:r w:rsidRPr="00037E02">
        <w:t>бильная тенденция к снижению количества тюремного населения, что обусло</w:t>
      </w:r>
      <w:r w:rsidRPr="00037E02">
        <w:t>в</w:t>
      </w:r>
      <w:r w:rsidRPr="00037E02">
        <w:t>лено принятием закона по гуманизации уголовного законодательства, напра</w:t>
      </w:r>
      <w:r w:rsidRPr="00037E02">
        <w:t>в</w:t>
      </w:r>
      <w:r w:rsidRPr="00037E02">
        <w:t>ленного на отмену смертной казни и расширение применения альтернативных видов наказания.</w:t>
      </w:r>
    </w:p>
    <w:p w:rsidR="00F610CF" w:rsidRPr="00037E02" w:rsidRDefault="008A2F86" w:rsidP="008A2F86">
      <w:pPr>
        <w:pStyle w:val="H23GR"/>
      </w:pPr>
      <w:r>
        <w:tab/>
      </w:r>
      <w:r>
        <w:tab/>
      </w:r>
      <w:r w:rsidR="00F610CF" w:rsidRPr="00037E02">
        <w:t>Ответ на вопросы, содержащиеся в пункте 36 перечня вопросов</w:t>
      </w:r>
    </w:p>
    <w:p w:rsidR="00F610CF" w:rsidRPr="00037E02" w:rsidRDefault="00F610CF" w:rsidP="00FF6235">
      <w:pPr>
        <w:pStyle w:val="SingleTxtGR"/>
      </w:pPr>
      <w:r w:rsidRPr="00037E02">
        <w:t>243.</w:t>
      </w:r>
      <w:r w:rsidRPr="00037E02">
        <w:tab/>
        <w:t>Для оказания помощи для лиц, инфицированных ВИЧ/СПИДом, в УИС анализы для исследований учреждений, расположенн</w:t>
      </w:r>
      <w:r w:rsidR="008A2F86">
        <w:t>ых в Чуйской области</w:t>
      </w:r>
      <w:r w:rsidR="008A2F86">
        <w:br/>
      </w:r>
      <w:r w:rsidRPr="00037E02">
        <w:t>и г. Бишкек доставляются в СПИД</w:t>
      </w:r>
      <w:r w:rsidR="008A2F86">
        <w:t>-лабораторию МВД, расположенную</w:t>
      </w:r>
      <w:r w:rsidR="008A2F86">
        <w:br/>
      </w:r>
      <w:r w:rsidRPr="00037E02">
        <w:t>в г. Бишкек. Остальные учреждения УИС исследуют сыворотку крови в лабор</w:t>
      </w:r>
      <w:r w:rsidRPr="00037E02">
        <w:t>а</w:t>
      </w:r>
      <w:r w:rsidRPr="00037E02">
        <w:t>ториях областных центров СПИД по месту дислокации учреждения. Перед пр</w:t>
      </w:r>
      <w:r w:rsidRPr="00037E02">
        <w:t>о</w:t>
      </w:r>
      <w:r w:rsidRPr="00037E02">
        <w:t>ведением тестирования на ВИЧ-инфекцию с пациентом проводится дотестовое консультирование врачом (фельдшером, медицинской сестрой, медицинским работником пункта обмена шприцев (ПОШ), социальным работником), напр</w:t>
      </w:r>
      <w:r w:rsidRPr="00037E02">
        <w:t>а</w:t>
      </w:r>
      <w:r w:rsidRPr="00037E02">
        <w:t>вившим на освидетельствование.</w:t>
      </w:r>
    </w:p>
    <w:p w:rsidR="00F610CF" w:rsidRPr="00037E02" w:rsidRDefault="00F610CF" w:rsidP="00FF6235">
      <w:pPr>
        <w:pStyle w:val="SingleTxtGR"/>
      </w:pPr>
      <w:r w:rsidRPr="00037E02">
        <w:t>244.</w:t>
      </w:r>
      <w:r w:rsidRPr="00037E02">
        <w:tab/>
        <w:t>Окончательное подтверждение результата исследования сыворотки крови методом иммуноблотинга (ИБ) производится в референс- лаборатории Респу</w:t>
      </w:r>
      <w:r w:rsidRPr="00037E02">
        <w:t>б</w:t>
      </w:r>
      <w:r w:rsidRPr="00037E02">
        <w:t>ликанского объединения (РО) "СПИД" г. Бишкек. По каждому выявленному случаю ВИЧ-инфекции врач эпидемиолог медицинской службы ГСИН пров</w:t>
      </w:r>
      <w:r w:rsidRPr="00037E02">
        <w:t>о</w:t>
      </w:r>
      <w:r w:rsidRPr="00037E02">
        <w:t>дит поле-тестовое консультирование и эпидемиологическое расследование. Выя</w:t>
      </w:r>
      <w:r w:rsidRPr="00037E02">
        <w:t>в</w:t>
      </w:r>
      <w:r w:rsidRPr="00037E02">
        <w:t>ленные лица, зараженные вирусом иммунодефицита человека (ЛЖВС), гражд</w:t>
      </w:r>
      <w:r w:rsidRPr="00037E02">
        <w:t>а</w:t>
      </w:r>
      <w:r w:rsidRPr="00037E02">
        <w:t>не КР, подлежат диспансерному наблюдению пожизненно в РО "СПИД", в м</w:t>
      </w:r>
      <w:r w:rsidRPr="00037E02">
        <w:t>е</w:t>
      </w:r>
      <w:r w:rsidRPr="00037E02">
        <w:t>дицинской санитарной части учреждения на период отбывания срока наказания. Диагноз и смертность "ВИЧ-инфекция" кодируется согласно международной классификации болезней (МКБ) 10-го пересмотра.</w:t>
      </w:r>
    </w:p>
    <w:p w:rsidR="00F610CF" w:rsidRPr="00037E02" w:rsidRDefault="00F610CF" w:rsidP="00FF6235">
      <w:pPr>
        <w:pStyle w:val="SingleTxtGR"/>
      </w:pPr>
      <w:r w:rsidRPr="00037E02">
        <w:t>245.</w:t>
      </w:r>
      <w:r w:rsidRPr="00037E02">
        <w:tab/>
        <w:t>Сведения о людях, живущих с ВИЧ (ЛЖВ), являются строго конфиденц</w:t>
      </w:r>
      <w:r w:rsidRPr="00037E02">
        <w:t>и</w:t>
      </w:r>
      <w:r w:rsidRPr="00037E02">
        <w:t>альными, медицинскую помощь данным лицам в учреждениях оказывают сп</w:t>
      </w:r>
      <w:r w:rsidRPr="00037E02">
        <w:t>е</w:t>
      </w:r>
      <w:r w:rsidRPr="00037E02">
        <w:t>циально закрепленные медработники.</w:t>
      </w:r>
    </w:p>
    <w:p w:rsidR="00F610CF" w:rsidRPr="00037E02" w:rsidRDefault="00F610CF" w:rsidP="00FF6235">
      <w:pPr>
        <w:pStyle w:val="SingleTxtGR"/>
      </w:pPr>
      <w:r w:rsidRPr="00037E02">
        <w:t>246.</w:t>
      </w:r>
      <w:r w:rsidRPr="00037E02">
        <w:tab/>
        <w:t>По состоянию здоровья ВИЧ-инфицированного, с целью возможного н</w:t>
      </w:r>
      <w:r w:rsidRPr="00037E02">
        <w:t>а</w:t>
      </w:r>
      <w:r w:rsidRPr="00037E02">
        <w:t>значения антиретровирусной (АРВ) терапии, из учреждений регулярно доста</w:t>
      </w:r>
      <w:r w:rsidRPr="00037E02">
        <w:t>в</w:t>
      </w:r>
      <w:r w:rsidRPr="00037E02">
        <w:t>ляются анализы в лаборат</w:t>
      </w:r>
      <w:r w:rsidR="008A2F86">
        <w:t>орию РО "СПИД", южного региона −</w:t>
      </w:r>
      <w:r w:rsidRPr="00037E02">
        <w:t xml:space="preserve"> в лабораторию Ошского областного Центра "СПИД", для определения числа лимфоцитов С</w:t>
      </w:r>
      <w:r w:rsidRPr="00037E02">
        <w:rPr>
          <w:lang w:val="en-US"/>
        </w:rPr>
        <w:t>D</w:t>
      </w:r>
      <w:r w:rsidRPr="00037E02">
        <w:t>4 для оценки тяжести иммунодефицита. Всего зарегистрировано впервые выя</w:t>
      </w:r>
      <w:r w:rsidRPr="00037E02">
        <w:t>в</w:t>
      </w:r>
      <w:r w:rsidRPr="00037E02">
        <w:t>ленных ВИЧ-позитивных в 2008 году – 84 сл</w:t>
      </w:r>
      <w:r w:rsidR="00154077">
        <w:t>учая, в 2009 году – 154 случая,</w:t>
      </w:r>
      <w:r w:rsidR="00154077">
        <w:br/>
      </w:r>
      <w:r w:rsidRPr="00037E02">
        <w:t>в 2010 году – 134 случая.</w:t>
      </w:r>
    </w:p>
    <w:p w:rsidR="00F610CF" w:rsidRPr="00037E02" w:rsidRDefault="00F610CF" w:rsidP="00FF6235">
      <w:pPr>
        <w:pStyle w:val="SingleTxtGR"/>
      </w:pPr>
      <w:r w:rsidRPr="00037E02">
        <w:t>247.</w:t>
      </w:r>
      <w:r w:rsidRPr="00037E02">
        <w:tab/>
        <w:t>Сифилис в пенитенциарных учрежден</w:t>
      </w:r>
      <w:r w:rsidR="008A2F86">
        <w:t>иях, в основном, регистрируется</w:t>
      </w:r>
      <w:r w:rsidR="008A2F86">
        <w:br/>
      </w:r>
      <w:r w:rsidRPr="00037E02">
        <w:t>в следственных изоляторах среди подследственных лиц. В СИЗО у 100% з</w:t>
      </w:r>
      <w:r w:rsidRPr="00037E02">
        <w:t>а</w:t>
      </w:r>
      <w:r w:rsidRPr="00037E02">
        <w:t>ключенных берутся анализы для определения наличия сифилиса. В случае в</w:t>
      </w:r>
      <w:r w:rsidRPr="00037E02">
        <w:t>ы</w:t>
      </w:r>
      <w:r w:rsidRPr="00037E02">
        <w:t>явления, лечение начинается в медицинской части СИЗО. В закрытых учрежд</w:t>
      </w:r>
      <w:r w:rsidRPr="00037E02">
        <w:t>е</w:t>
      </w:r>
      <w:r w:rsidRPr="00037E02">
        <w:t>ниях анализы берутся по обращаемости и эпидемиологическим показаниям.</w:t>
      </w:r>
    </w:p>
    <w:p w:rsidR="00F610CF" w:rsidRPr="00037E02" w:rsidRDefault="00F610CF" w:rsidP="00510A5E">
      <w:pPr>
        <w:pStyle w:val="SingleTxtGR"/>
      </w:pPr>
      <w:r w:rsidRPr="00037E02">
        <w:t>248.</w:t>
      </w:r>
      <w:r w:rsidRPr="00037E02">
        <w:tab/>
        <w:t>При необходимости, больные сифилисом госпитализируются в смеша</w:t>
      </w:r>
      <w:r w:rsidRPr="00037E02">
        <w:t>н</w:t>
      </w:r>
      <w:r w:rsidRPr="00037E02">
        <w:t>ное отделение Центральной больницы при</w:t>
      </w:r>
      <w:r w:rsidR="008A2F86">
        <w:t xml:space="preserve"> учреждении № 47 г. Бишкек. </w:t>
      </w:r>
      <w:r w:rsidRPr="00037E02">
        <w:t>Всего зарегистрировано впервые выявленных боль</w:t>
      </w:r>
      <w:r w:rsidR="008A2F86">
        <w:t>ных сифилисом в 2008 году – 151 </w:t>
      </w:r>
      <w:r w:rsidRPr="00037E02">
        <w:t>человек, в 2009 году – 207 человек, в 2010 году – 124 человека.</w:t>
      </w:r>
    </w:p>
    <w:p w:rsidR="00F610CF" w:rsidRPr="00037E02" w:rsidRDefault="00F610CF" w:rsidP="00FF6235">
      <w:pPr>
        <w:pStyle w:val="SingleTxtGR"/>
      </w:pPr>
      <w:r w:rsidRPr="00037E02">
        <w:t>249.</w:t>
      </w:r>
      <w:r w:rsidRPr="00037E02">
        <w:tab/>
        <w:t>Туберкулез в уголовно-исполнитель</w:t>
      </w:r>
      <w:r w:rsidR="008A2F86">
        <w:t>ной системе выявляется активным</w:t>
      </w:r>
      <w:r w:rsidR="008A2F86">
        <w:br/>
      </w:r>
      <w:r w:rsidRPr="00037E02">
        <w:t>и пассивным методами. В СИЗО первичное флюорографическое обследование органов грудной клетки проводится не позд</w:t>
      </w:r>
      <w:r w:rsidR="008A2F86">
        <w:t>нее 10 суток после поступления:</w:t>
      </w:r>
      <w:r w:rsidR="008A2F86">
        <w:br/>
      </w:r>
      <w:r w:rsidRPr="00037E02">
        <w:t>в СИЗО-1-5 собственными стационарными флюороустановками, в областных СИЗО – флюороустановками территориальных противотуберкулезных учре</w:t>
      </w:r>
      <w:r w:rsidRPr="00037E02">
        <w:t>ж</w:t>
      </w:r>
      <w:r w:rsidRPr="00037E02">
        <w:t>дений. Два раза в год в з</w:t>
      </w:r>
      <w:r w:rsidRPr="00037E02">
        <w:t>а</w:t>
      </w:r>
      <w:r w:rsidRPr="00037E02">
        <w:t>крытых учреждениях проводится флюорографическое обследование органов грудной клетки на пер</w:t>
      </w:r>
      <w:r w:rsidRPr="00037E02">
        <w:t>е</w:t>
      </w:r>
      <w:r w:rsidRPr="00037E02">
        <w:t xml:space="preserve">движном флюорографе. </w:t>
      </w:r>
    </w:p>
    <w:p w:rsidR="00F610CF" w:rsidRPr="00037E02" w:rsidRDefault="00F610CF" w:rsidP="00FF6235">
      <w:pPr>
        <w:pStyle w:val="SingleTxtGR"/>
      </w:pPr>
      <w:r w:rsidRPr="00037E02">
        <w:t>250.</w:t>
      </w:r>
      <w:r w:rsidRPr="00037E02">
        <w:tab/>
        <w:t>Для своевременного выявления больных туберкулезом в учреждениях применяется стратегия по выявлению туберкулезных больных. Стратегия вкл</w:t>
      </w:r>
      <w:r w:rsidRPr="00037E02">
        <w:t>ю</w:t>
      </w:r>
      <w:r w:rsidRPr="00037E02">
        <w:t>чает в себя проведение диагностического алгоритма выявления туберкулезных больных, использование быстрых методов диагностики (биочипа) у пацие</w:t>
      </w:r>
      <w:r w:rsidRPr="00037E02">
        <w:t>н</w:t>
      </w:r>
      <w:r w:rsidR="008A2F86">
        <w:t>тов</w:t>
      </w:r>
      <w:r w:rsidR="008A2F86">
        <w:br/>
      </w:r>
      <w:r w:rsidRPr="00037E02">
        <w:t xml:space="preserve">с БК (+) для определения чувствительности к Н и </w:t>
      </w:r>
      <w:r w:rsidRPr="00037E02">
        <w:rPr>
          <w:lang w:val="en-US"/>
        </w:rPr>
        <w:t>R</w:t>
      </w:r>
      <w:r w:rsidRPr="00037E02">
        <w:t>, своевременное этапиров</w:t>
      </w:r>
      <w:r w:rsidRPr="00037E02">
        <w:t>а</w:t>
      </w:r>
      <w:r w:rsidRPr="00037E02">
        <w:t>ние пациента в противотуберкулезное учреждение, согласно результатам чувс</w:t>
      </w:r>
      <w:r w:rsidRPr="00037E02">
        <w:t>т</w:t>
      </w:r>
      <w:r w:rsidRPr="00037E02">
        <w:t>вительности.</w:t>
      </w:r>
    </w:p>
    <w:p w:rsidR="00F610CF" w:rsidRPr="00037E02" w:rsidRDefault="00F610CF" w:rsidP="00FF6235">
      <w:pPr>
        <w:pStyle w:val="SingleTxtGR"/>
      </w:pPr>
      <w:r w:rsidRPr="00037E02">
        <w:t>251.</w:t>
      </w:r>
      <w:r w:rsidRPr="00037E02">
        <w:tab/>
        <w:t>Бактериоскопические исследования м</w:t>
      </w:r>
      <w:r w:rsidR="008A2F86">
        <w:t>окроты проводятся в учрежден</w:t>
      </w:r>
      <w:r w:rsidR="008A2F86">
        <w:t>и</w:t>
      </w:r>
      <w:r w:rsidR="008A2F86">
        <w:t>ях </w:t>
      </w:r>
      <w:r w:rsidRPr="00037E02">
        <w:t>№ 3, 8, 21, 27, 31. Учреждение № 1 проводит исследование мокроты на базе туберкулезно-лечебной больницы при учреждении № 27. Учреждения № 2, 10, 14, 16, 19, 23, 24, 25, 50 проводят исследование в местных органах здравоохр</w:t>
      </w:r>
      <w:r w:rsidRPr="00037E02">
        <w:t>а</w:t>
      </w:r>
      <w:r w:rsidRPr="00037E02">
        <w:t>нения. Туберкулезный больной с БК (+) изолируется в изоляторе при медсанч</w:t>
      </w:r>
      <w:r w:rsidRPr="00037E02">
        <w:t>а</w:t>
      </w:r>
      <w:r w:rsidR="008A2F86">
        <w:t>сти, в СИЗО −</w:t>
      </w:r>
      <w:r w:rsidRPr="00037E02">
        <w:t xml:space="preserve"> в о</w:t>
      </w:r>
      <w:r w:rsidRPr="00037E02">
        <w:t>т</w:t>
      </w:r>
      <w:r w:rsidRPr="00037E02">
        <w:t>дельной камере.</w:t>
      </w:r>
    </w:p>
    <w:p w:rsidR="00F610CF" w:rsidRPr="00037E02" w:rsidRDefault="00F610CF" w:rsidP="00FF6235">
      <w:pPr>
        <w:pStyle w:val="SingleTxtGR"/>
      </w:pPr>
      <w:r w:rsidRPr="00037E02">
        <w:t>252.</w:t>
      </w:r>
      <w:r w:rsidRPr="00037E02">
        <w:tab/>
        <w:t>Больные активными формами туберкулеза направляются в противотубе</w:t>
      </w:r>
      <w:r w:rsidRPr="00037E02">
        <w:t>р</w:t>
      </w:r>
      <w:r w:rsidRPr="00037E02">
        <w:t>кулезные учреждения в зависимости от чувствительности, при отсутствии да</w:t>
      </w:r>
      <w:r w:rsidRPr="00037E02">
        <w:t>н</w:t>
      </w:r>
      <w:r w:rsidR="0033748F">
        <w:t>ных о чувствительности −</w:t>
      </w:r>
      <w:r w:rsidRPr="00037E02">
        <w:t xml:space="preserve"> в исправительную колонию (ИК)-31. Учреждением, где выявлен туберкулезный больной, подается заявка о переводе его в против</w:t>
      </w:r>
      <w:r w:rsidRPr="00037E02">
        <w:t>о</w:t>
      </w:r>
      <w:r w:rsidRPr="00037E02">
        <w:t>туберкулезное учреждение начальнику Департамента исполнения наказаний, готовится наряд, и больной плановым этапом переводится. Лицам, находящи</w:t>
      </w:r>
      <w:r w:rsidRPr="00037E02">
        <w:t>м</w:t>
      </w:r>
      <w:r w:rsidRPr="00037E02">
        <w:t>ся под следствием, лечение начинается неп</w:t>
      </w:r>
      <w:r w:rsidRPr="00037E02">
        <w:t>о</w:t>
      </w:r>
      <w:r w:rsidRPr="00037E02">
        <w:t xml:space="preserve">средственно в СИЗО. </w:t>
      </w:r>
    </w:p>
    <w:p w:rsidR="00F610CF" w:rsidRPr="00037E02" w:rsidRDefault="00F610CF" w:rsidP="00FF6235">
      <w:pPr>
        <w:pStyle w:val="SingleTxtGR"/>
      </w:pPr>
      <w:r w:rsidRPr="00037E02">
        <w:t>253.</w:t>
      </w:r>
      <w:r w:rsidRPr="00037E02">
        <w:tab/>
        <w:t>После окончания противотуберкулезного лечения в противотуберкуле</w:t>
      </w:r>
      <w:r w:rsidRPr="00037E02">
        <w:t>з</w:t>
      </w:r>
      <w:r w:rsidRPr="00037E02">
        <w:t>ных учреждениях, осужденные возвращают</w:t>
      </w:r>
      <w:r w:rsidR="008A2F86">
        <w:t>ся в учреждения по виду режима,</w:t>
      </w:r>
      <w:r w:rsidR="008A2F86">
        <w:br/>
      </w:r>
      <w:r w:rsidRPr="00037E02">
        <w:t>и наблюдается как "группа риска".</w:t>
      </w:r>
    </w:p>
    <w:p w:rsidR="00F610CF" w:rsidRPr="00037E02" w:rsidRDefault="00F610CF" w:rsidP="00FF6235">
      <w:pPr>
        <w:pStyle w:val="SingleTxtGR"/>
      </w:pPr>
      <w:r w:rsidRPr="00037E02">
        <w:t>254.</w:t>
      </w:r>
      <w:r w:rsidRPr="00037E02">
        <w:tab/>
        <w:t>Всего впервые выявленных больных туберкулезом в 2008 году – 356 ч</w:t>
      </w:r>
      <w:r w:rsidRPr="00037E02">
        <w:t>е</w:t>
      </w:r>
      <w:r w:rsidRPr="00037E02">
        <w:t>ловек, в 2009 году – 156 человек, в 2010 году – 202 человека.</w:t>
      </w:r>
    </w:p>
    <w:p w:rsidR="00F610CF" w:rsidRPr="00037E02" w:rsidRDefault="00F610CF" w:rsidP="00FF6235">
      <w:pPr>
        <w:pStyle w:val="SingleTxtGR"/>
      </w:pPr>
      <w:r w:rsidRPr="00037E02">
        <w:t>255.</w:t>
      </w:r>
      <w:r w:rsidRPr="00037E02">
        <w:tab/>
        <w:t>После ратификации Жогорку Кенешем КР Международной конвенции против пыток и предыдущих рекоменд</w:t>
      </w:r>
      <w:r w:rsidR="008A2F86">
        <w:t>аций Комитета ООН против пыток,</w:t>
      </w:r>
      <w:r w:rsidR="008A2F86">
        <w:br/>
      </w:r>
      <w:r w:rsidRPr="00037E02">
        <w:t>в системе УИС фактов пыток, унижения человеческого достоинства и жесток</w:t>
      </w:r>
      <w:r w:rsidRPr="00037E02">
        <w:t>о</w:t>
      </w:r>
      <w:r w:rsidRPr="00037E02">
        <w:t>го обращения с заключенными зарегистрировано не было.</w:t>
      </w:r>
    </w:p>
    <w:p w:rsidR="00F610CF" w:rsidRPr="00037E02" w:rsidRDefault="00F610CF" w:rsidP="00FF6235">
      <w:pPr>
        <w:pStyle w:val="SingleTxtGR"/>
      </w:pPr>
      <w:r w:rsidRPr="00037E02">
        <w:t>256.</w:t>
      </w:r>
      <w:r w:rsidRPr="00037E02">
        <w:tab/>
        <w:t>Осужденные имеют доступ к независимым врачам, конфиденциальность медицинских консультаций гарантирована. 256.</w:t>
      </w:r>
      <w:r w:rsidRPr="00037E02">
        <w:tab/>
        <w:t>Омбудсменом проведено и</w:t>
      </w:r>
      <w:r w:rsidRPr="00037E02">
        <w:t>н</w:t>
      </w:r>
      <w:r w:rsidRPr="00037E02">
        <w:t>спектирование пенитенциарных учреждений, ра</w:t>
      </w:r>
      <w:r w:rsidRPr="00037E02">
        <w:t>с</w:t>
      </w:r>
      <w:r w:rsidRPr="00037E02">
        <w:t xml:space="preserve">положенных в Джалал-Абадской, Ошской, Баткенской и Иссык-Кульской областях. </w:t>
      </w:r>
    </w:p>
    <w:p w:rsidR="00F610CF" w:rsidRPr="00037E02" w:rsidRDefault="00F610CF" w:rsidP="00FF6235">
      <w:pPr>
        <w:pStyle w:val="SingleTxtGR"/>
      </w:pPr>
      <w:r w:rsidRPr="00037E02">
        <w:t>2</w:t>
      </w:r>
      <w:r w:rsidR="008A2F86">
        <w:t>57.</w:t>
      </w:r>
      <w:r w:rsidR="008A2F86">
        <w:tab/>
        <w:t xml:space="preserve">Заключение Омбудсмена: </w:t>
      </w:r>
      <w:r w:rsidRPr="00037E02">
        <w:t>почти во всех районах указанных областей ИВС расположены в подвальных помещениях, где отсутствуют вентиляция и отопл</w:t>
      </w:r>
      <w:r w:rsidRPr="00037E02">
        <w:t>е</w:t>
      </w:r>
      <w:r w:rsidRPr="00037E02">
        <w:t>ние. У арестантов нет возможности получать информацию из газет, журналов, книг и радио. Также нет возможности написать заявление и жалобу в соотве</w:t>
      </w:r>
      <w:r w:rsidRPr="00037E02">
        <w:t>т</w:t>
      </w:r>
      <w:r w:rsidRPr="00037E02">
        <w:t>ствующие инстанции. Изоляторы переполнены. Арестанты месяцами ждут суда и этап</w:t>
      </w:r>
      <w:r w:rsidRPr="00037E02">
        <w:t>и</w:t>
      </w:r>
      <w:r w:rsidRPr="00037E02">
        <w:t>рован</w:t>
      </w:r>
      <w:r w:rsidR="0033748F">
        <w:t>ия в исправительные учреждения.</w:t>
      </w:r>
    </w:p>
    <w:p w:rsidR="00F610CF" w:rsidRPr="00037E02" w:rsidRDefault="00F610CF" w:rsidP="00FF6235">
      <w:pPr>
        <w:pStyle w:val="SingleTxtGR"/>
      </w:pPr>
      <w:r w:rsidRPr="00037E02">
        <w:t>258.</w:t>
      </w:r>
      <w:r w:rsidRPr="00037E02">
        <w:tab/>
        <w:t>В некоторых ИВС на одного задержанного приходится чуть более одного квадратного метра.</w:t>
      </w:r>
    </w:p>
    <w:p w:rsidR="00F610CF" w:rsidRPr="00037E02" w:rsidRDefault="00F610CF" w:rsidP="00FF6235">
      <w:pPr>
        <w:pStyle w:val="SingleTxtGR"/>
      </w:pPr>
      <w:r w:rsidRPr="00037E02">
        <w:t>259.</w:t>
      </w:r>
      <w:r w:rsidRPr="00037E02">
        <w:tab/>
        <w:t xml:space="preserve">Все лица, которым определена мера пресечения – заключение под стражу, находятся в ИВС при районных и городских ОВД. Периодически, спецмашина для транспортировки заключенных (автозак) забирает из всех ИВС осужденных для этапирования в места исполнения наказания. </w:t>
      </w:r>
    </w:p>
    <w:p w:rsidR="00F610CF" w:rsidRPr="00037E02" w:rsidRDefault="00F610CF" w:rsidP="00FF6235">
      <w:pPr>
        <w:pStyle w:val="SingleTxtGR"/>
      </w:pPr>
      <w:r w:rsidRPr="00037E02">
        <w:t>260.</w:t>
      </w:r>
      <w:r w:rsidRPr="00037E02">
        <w:tab/>
        <w:t>В ИВС ОВД Токтогульского района, г. Кара-Куль Джалал-Абадской о</w:t>
      </w:r>
      <w:r w:rsidRPr="00037E02">
        <w:t>б</w:t>
      </w:r>
      <w:r w:rsidRPr="00037E02">
        <w:t xml:space="preserve">ласти горячее питание 1 раз в день – в </w:t>
      </w:r>
      <w:r w:rsidR="00154077">
        <w:t>обед. Постельные принадлежности</w:t>
      </w:r>
      <w:r w:rsidR="00154077">
        <w:br/>
      </w:r>
      <w:r w:rsidRPr="00037E02">
        <w:t>и другой инвентарь отсутствуют. Нет газет, журналов, радио – нарушается пр</w:t>
      </w:r>
      <w:r w:rsidRPr="00037E02">
        <w:t>а</w:t>
      </w:r>
      <w:r w:rsidRPr="00037E02">
        <w:t>во на доступ к информации.</w:t>
      </w:r>
    </w:p>
    <w:p w:rsidR="00F610CF" w:rsidRPr="00037E02" w:rsidRDefault="00F610CF" w:rsidP="00FF6235">
      <w:pPr>
        <w:pStyle w:val="SingleTxtGR"/>
      </w:pPr>
      <w:r w:rsidRPr="00037E02">
        <w:t>261.</w:t>
      </w:r>
      <w:r w:rsidRPr="00037E02">
        <w:tab/>
        <w:t>В ИВС ОВД г. Таш-Кумыр Джалал-Абадской области</w:t>
      </w:r>
      <w:r w:rsidR="00510A5E">
        <w:rPr>
          <w:b/>
        </w:rPr>
        <w:t xml:space="preserve"> −</w:t>
      </w:r>
      <w:r w:rsidRPr="00037E02">
        <w:rPr>
          <w:b/>
        </w:rPr>
        <w:t xml:space="preserve"> </w:t>
      </w:r>
      <w:r w:rsidRPr="00037E02">
        <w:t>постельных пр</w:t>
      </w:r>
      <w:r w:rsidRPr="00037E02">
        <w:t>и</w:t>
      </w:r>
      <w:r w:rsidRPr="00037E02">
        <w:t>надлежностей и матрасов нет. Вентиляция отсутствует. Нет возможности пол</w:t>
      </w:r>
      <w:r w:rsidRPr="00037E02">
        <w:t>у</w:t>
      </w:r>
      <w:r w:rsidRPr="00037E02">
        <w:t>чать информацию. При проверке было выявлено, что Разбеков Т., 1962 г.р., проживающий по адресу: г.</w:t>
      </w:r>
      <w:r w:rsidR="00E56661">
        <w:t xml:space="preserve"> </w:t>
      </w:r>
      <w:r w:rsidRPr="00037E02">
        <w:t>Таш-Кумыр, у</w:t>
      </w:r>
      <w:r w:rsidR="00510A5E">
        <w:t>л. Некрасова, 2/6, был водворен</w:t>
      </w:r>
      <w:r w:rsidR="00510A5E">
        <w:br/>
      </w:r>
      <w:r w:rsidRPr="00037E02">
        <w:t xml:space="preserve">в ИВС без соответствующих документов, т.е. незаконно содержался. </w:t>
      </w:r>
    </w:p>
    <w:p w:rsidR="00F610CF" w:rsidRPr="00037E02" w:rsidRDefault="00F610CF" w:rsidP="00FF6235">
      <w:pPr>
        <w:pStyle w:val="SingleTxtGR"/>
      </w:pPr>
      <w:r w:rsidRPr="00037E02">
        <w:t>262.</w:t>
      </w:r>
      <w:r w:rsidRPr="00037E02">
        <w:tab/>
        <w:t>В ИВС ОВД Аксыйского района Джалал-Абадской области</w:t>
      </w:r>
      <w:r w:rsidRPr="00037E02">
        <w:rPr>
          <w:b/>
        </w:rPr>
        <w:t xml:space="preserve"> </w:t>
      </w:r>
      <w:r w:rsidRPr="00037E02">
        <w:t>острой пр</w:t>
      </w:r>
      <w:r w:rsidRPr="00037E02">
        <w:t>о</w:t>
      </w:r>
      <w:r w:rsidRPr="00037E02">
        <w:t>блемой является отсутствие питьевой воды, которую ежедневно сами сотрудн</w:t>
      </w:r>
      <w:r w:rsidRPr="00037E02">
        <w:t>и</w:t>
      </w:r>
      <w:r w:rsidRPr="00037E02">
        <w:t>ки ИВС доставляют за 1,5 км</w:t>
      </w:r>
      <w:r w:rsidR="00E56661">
        <w:t>., по 200−</w:t>
      </w:r>
      <w:r w:rsidRPr="00037E02">
        <w:t>250 литров. Постовая ведомость ведется небрежно. Так Кожоматов У., числящийся задержанным по ведомости, отсутс</w:t>
      </w:r>
      <w:r w:rsidRPr="00037E02">
        <w:t>т</w:t>
      </w:r>
      <w:r w:rsidRPr="00037E02">
        <w:t xml:space="preserve">вовал в камере. </w:t>
      </w:r>
    </w:p>
    <w:p w:rsidR="00F610CF" w:rsidRPr="00037E02" w:rsidRDefault="00F610CF" w:rsidP="00FF6235">
      <w:pPr>
        <w:pStyle w:val="SingleTxtGR"/>
      </w:pPr>
      <w:r w:rsidRPr="00037E02">
        <w:t>263.</w:t>
      </w:r>
      <w:r w:rsidRPr="00037E02">
        <w:tab/>
        <w:t>ИВС ОВД Сузакского района Джалал-Абадской области</w:t>
      </w:r>
      <w:r w:rsidRPr="00037E02">
        <w:rPr>
          <w:b/>
        </w:rPr>
        <w:t>,</w:t>
      </w:r>
      <w:r w:rsidRPr="00037E02">
        <w:t xml:space="preserve"> является самым худшим, условия для содержания арестованных ужасающие. Полностью отсу</w:t>
      </w:r>
      <w:r w:rsidRPr="00037E02">
        <w:t>т</w:t>
      </w:r>
      <w:r w:rsidRPr="00037E02">
        <w:t>ствует вентиляция, освещение тусклое. Горячее питание дается 1 раз в день. Суточная норма на одного человека составляет 35 сомов. В 5 камерах содержа</w:t>
      </w:r>
      <w:r w:rsidRPr="00037E02">
        <w:t>т</w:t>
      </w:r>
      <w:r w:rsidRPr="00037E02">
        <w:t>ся 37 человек. Матрасов в наличии не имеется. В двух камерах трое несове</w:t>
      </w:r>
      <w:r w:rsidRPr="00037E02">
        <w:t>р</w:t>
      </w:r>
      <w:r w:rsidRPr="00037E02">
        <w:t>шеннолетних соде</w:t>
      </w:r>
      <w:r w:rsidRPr="00037E02">
        <w:t>р</w:t>
      </w:r>
      <w:r w:rsidRPr="00037E02">
        <w:t>жатся вместе со взрослыми. В одной камере вмес</w:t>
      </w:r>
      <w:r w:rsidR="00E56661">
        <w:t>те сидели</w:t>
      </w:r>
      <w:r w:rsidR="00E56661">
        <w:br/>
      </w:r>
      <w:r w:rsidRPr="00037E02">
        <w:t>8 человек, один из которых болеет туберкулезом открытой формы. Содерж</w:t>
      </w:r>
      <w:r w:rsidRPr="00037E02">
        <w:t>а</w:t>
      </w:r>
      <w:r w:rsidRPr="00037E02">
        <w:t>щиеся жаловались на коротки</w:t>
      </w:r>
      <w:r w:rsidR="00E56661">
        <w:t>е прогулки, длящиеся всего по 5−</w:t>
      </w:r>
      <w:r w:rsidRPr="00037E02">
        <w:t>10 мин., и пр</w:t>
      </w:r>
      <w:r w:rsidRPr="00037E02">
        <w:t>о</w:t>
      </w:r>
      <w:r w:rsidRPr="00037E02">
        <w:t>сили ув</w:t>
      </w:r>
      <w:r w:rsidRPr="00037E02">
        <w:t>е</w:t>
      </w:r>
      <w:r w:rsidRPr="00037E02">
        <w:t>личить время прогулки, а также вентиляторы.</w:t>
      </w:r>
    </w:p>
    <w:p w:rsidR="00F610CF" w:rsidRPr="00037E02" w:rsidRDefault="00F610CF" w:rsidP="00FF6235">
      <w:pPr>
        <w:pStyle w:val="SingleTxtGR"/>
      </w:pPr>
      <w:r w:rsidRPr="00037E02">
        <w:t>264.</w:t>
      </w:r>
      <w:r w:rsidRPr="00037E02">
        <w:tab/>
      </w:r>
      <w:r w:rsidRPr="00037E02">
        <w:rPr>
          <w:bCs/>
        </w:rPr>
        <w:t>По Ошской области: в</w:t>
      </w:r>
      <w:r w:rsidRPr="00037E02">
        <w:t xml:space="preserve"> </w:t>
      </w:r>
      <w:r w:rsidRPr="00037E02">
        <w:rPr>
          <w:bCs/>
        </w:rPr>
        <w:t>ИВС ОВД Узгенского района</w:t>
      </w:r>
      <w:r w:rsidRPr="00037E02">
        <w:rPr>
          <w:b/>
          <w:bCs/>
        </w:rPr>
        <w:t xml:space="preserve"> </w:t>
      </w:r>
      <w:r w:rsidR="00E56661">
        <w:rPr>
          <w:bCs/>
        </w:rPr>
        <w:t>пол находится</w:t>
      </w:r>
      <w:r w:rsidR="00E56661">
        <w:rPr>
          <w:bCs/>
        </w:rPr>
        <w:br/>
      </w:r>
      <w:r w:rsidRPr="00037E02">
        <w:rPr>
          <w:bCs/>
        </w:rPr>
        <w:t>на уровне земли.</w:t>
      </w:r>
      <w:r w:rsidRPr="00037E02">
        <w:t xml:space="preserve"> Вход в ИВС через дежурную часть РОВД. Главной проблемой, как и везде по стране, является отключение электр</w:t>
      </w:r>
      <w:r w:rsidRPr="00037E02">
        <w:t>о</w:t>
      </w:r>
      <w:r w:rsidR="00E56661">
        <w:t>энергии, которая приводит</w:t>
      </w:r>
      <w:r w:rsidR="00E56661">
        <w:br/>
      </w:r>
      <w:r w:rsidRPr="00037E02">
        <w:t xml:space="preserve">к отключению вентиляции и отопления в зимнее время. </w:t>
      </w:r>
    </w:p>
    <w:p w:rsidR="00F610CF" w:rsidRPr="00037E02" w:rsidRDefault="00F610CF" w:rsidP="00FF6235">
      <w:pPr>
        <w:pStyle w:val="SingleTxtGR"/>
      </w:pPr>
      <w:r w:rsidRPr="00037E02">
        <w:t>265.</w:t>
      </w:r>
      <w:r w:rsidRPr="00037E02">
        <w:tab/>
        <w:t>ОБСЕ и общественный фонд (ОФ) "Лу</w:t>
      </w:r>
      <w:r w:rsidR="00E56661">
        <w:t>ч Соломона" оказали помощь</w:t>
      </w:r>
      <w:r w:rsidR="00E56661">
        <w:br/>
      </w:r>
      <w:r w:rsidRPr="00037E02">
        <w:t>в проведении водоканализации и постройке душевой кабины. Помощь в прио</w:t>
      </w:r>
      <w:r w:rsidRPr="00037E02">
        <w:t>б</w:t>
      </w:r>
      <w:r w:rsidRPr="00037E02">
        <w:t>ретении постельных принадлежностей оказал МККК.</w:t>
      </w:r>
    </w:p>
    <w:p w:rsidR="00F610CF" w:rsidRPr="00037E02" w:rsidRDefault="00F610CF" w:rsidP="00FF6235">
      <w:pPr>
        <w:pStyle w:val="SingleTxtGR"/>
      </w:pPr>
      <w:r w:rsidRPr="00037E02">
        <w:t>266.</w:t>
      </w:r>
      <w:r w:rsidRPr="00037E02">
        <w:tab/>
        <w:t>В ИВС ОВД Кара-Суйского района по журналу на день проверки было зарегистрировано 9 человек, однако, при проведении инспекции было выявл</w:t>
      </w:r>
      <w:r w:rsidRPr="00037E02">
        <w:t>е</w:t>
      </w:r>
      <w:r w:rsidRPr="00037E02">
        <w:t>но, что в двух камерах, без света, находятся 4 нез</w:t>
      </w:r>
      <w:r w:rsidRPr="00037E02">
        <w:t>а</w:t>
      </w:r>
      <w:r w:rsidRPr="00037E02">
        <w:t>регистрированных человека, в числе которых была и одна женщина, камера которой не была заперта и вовсе. Данные камеры находились в полном мраке. На вопросы, откуда эти люди, с</w:t>
      </w:r>
      <w:r w:rsidRPr="00037E02">
        <w:t>о</w:t>
      </w:r>
      <w:r w:rsidRPr="00037E02">
        <w:t>трудникам Омбудсмена было сообщено, что д</w:t>
      </w:r>
      <w:r w:rsidR="00510A5E">
        <w:t>анные лица прибыли из СИЗО-5 г. </w:t>
      </w:r>
      <w:r w:rsidRPr="00037E02">
        <w:t>Ош на судебные процессы и водворены в ИВС временно, на время обеденного перерыва суда.</w:t>
      </w:r>
    </w:p>
    <w:p w:rsidR="00F610CF" w:rsidRPr="00037E02" w:rsidRDefault="00F610CF" w:rsidP="00FF6235">
      <w:pPr>
        <w:pStyle w:val="SingleTxtGR"/>
      </w:pPr>
      <w:r w:rsidRPr="00037E02">
        <w:t>267.</w:t>
      </w:r>
      <w:r w:rsidRPr="00037E02">
        <w:tab/>
      </w:r>
      <w:r w:rsidRPr="00037E02">
        <w:rPr>
          <w:bCs/>
        </w:rPr>
        <w:t>СИЗО-5 г. Ош</w:t>
      </w:r>
      <w:r w:rsidRPr="00037E02">
        <w:t xml:space="preserve"> состоит из 3-х корпусов и 60 камер. Всего в нем наход</w:t>
      </w:r>
      <w:r w:rsidRPr="00037E02">
        <w:t>и</w:t>
      </w:r>
      <w:r w:rsidRPr="00037E02">
        <w:t>лось 404 человека. Многие камеры были переполнены. Так, например, в камере, рассчитанной на 8 коек, находились 10 заключе</w:t>
      </w:r>
      <w:r w:rsidRPr="00037E02">
        <w:t>н</w:t>
      </w:r>
      <w:r w:rsidRPr="00037E02">
        <w:t>ных, которые поочередно спят, вентиляция не работает, мыло-моющие средст</w:t>
      </w:r>
      <w:r w:rsidR="00E56661">
        <w:t>ва отсутствуют. Имеется 1 врач.</w:t>
      </w:r>
      <w:r w:rsidR="00E56661">
        <w:br/>
      </w:r>
      <w:r w:rsidRPr="00037E02">
        <w:t>В некоторых камерах не работает санузел. Кроме того, были жалобы на отсу</w:t>
      </w:r>
      <w:r w:rsidRPr="00037E02">
        <w:t>т</w:t>
      </w:r>
      <w:r w:rsidRPr="00037E02">
        <w:t xml:space="preserve">ствие постельных принадлежностей. </w:t>
      </w:r>
    </w:p>
    <w:p w:rsidR="00F610CF" w:rsidRPr="00037E02" w:rsidRDefault="00F610CF" w:rsidP="00FF6235">
      <w:pPr>
        <w:pStyle w:val="SingleTxtGR"/>
      </w:pPr>
      <w:r w:rsidRPr="00037E02">
        <w:t>268.</w:t>
      </w:r>
      <w:r w:rsidRPr="00037E02">
        <w:tab/>
        <w:t>Помимо этого, в камере № 37 несовершеннолетний Маткаримов А. нах</w:t>
      </w:r>
      <w:r w:rsidRPr="00037E02">
        <w:t>о</w:t>
      </w:r>
      <w:r w:rsidRPr="00037E02">
        <w:t>дился вместе со взросл</w:t>
      </w:r>
      <w:r w:rsidRPr="00037E02">
        <w:t>ы</w:t>
      </w:r>
      <w:r w:rsidRPr="00037E02">
        <w:t>ми.</w:t>
      </w:r>
    </w:p>
    <w:p w:rsidR="00F610CF" w:rsidRPr="00037E02" w:rsidRDefault="00F610CF" w:rsidP="00FF6235">
      <w:pPr>
        <w:pStyle w:val="SingleTxtGR"/>
      </w:pPr>
      <w:r w:rsidRPr="00037E02">
        <w:t>269.</w:t>
      </w:r>
      <w:r w:rsidRPr="00037E02">
        <w:tab/>
      </w:r>
      <w:r w:rsidRPr="00037E02">
        <w:rPr>
          <w:bCs/>
        </w:rPr>
        <w:t>По Баткенской области</w:t>
      </w:r>
      <w:r w:rsidRPr="00037E02">
        <w:rPr>
          <w:b/>
          <w:bCs/>
        </w:rPr>
        <w:t xml:space="preserve"> </w:t>
      </w:r>
      <w:r w:rsidRPr="00037E02">
        <w:rPr>
          <w:bCs/>
        </w:rPr>
        <w:t>п</w:t>
      </w:r>
      <w:r w:rsidRPr="00037E02">
        <w:t>очти во всех ИВС области отсутствуют постел</w:t>
      </w:r>
      <w:r w:rsidRPr="00037E02">
        <w:t>ь</w:t>
      </w:r>
      <w:r w:rsidRPr="00037E02">
        <w:t>ные принадлежности и посуда, в связи с чем, нарушается статья 22 Закона КР "О порядке и условиях содержания под стражей лиц, задержанных по подозр</w:t>
      </w:r>
      <w:r w:rsidRPr="00037E02">
        <w:t>е</w:t>
      </w:r>
      <w:r w:rsidRPr="00037E02">
        <w:t>нию и обвинению в совершении преступлений".</w:t>
      </w:r>
    </w:p>
    <w:p w:rsidR="00F610CF" w:rsidRPr="00037E02" w:rsidRDefault="00F610CF" w:rsidP="00FF6235">
      <w:pPr>
        <w:pStyle w:val="SingleTxtGR"/>
      </w:pPr>
      <w:r w:rsidRPr="00037E02">
        <w:t>270.</w:t>
      </w:r>
      <w:r w:rsidRPr="00037E02">
        <w:tab/>
        <w:t xml:space="preserve">В ИВС ОВД г. Балыкчы Иссык-Кульской области вопиющее положение </w:t>
      </w:r>
      <w:r w:rsidRPr="00037E02">
        <w:rPr>
          <w:b/>
        </w:rPr>
        <w:t xml:space="preserve">- </w:t>
      </w:r>
      <w:r w:rsidRPr="00037E02">
        <w:t>горячее питание 1 раз в два дня. Отопление электрическое, которое постоянно отключается. Постельные принадлежности и другой инвентарь отсутствуют. Отсутствует также спецодежда у постовых. Отсутствуют комнаты для подогр</w:t>
      </w:r>
      <w:r w:rsidRPr="00037E02">
        <w:t>е</w:t>
      </w:r>
      <w:r w:rsidR="00E56661">
        <w:t>ва пищи.</w:t>
      </w:r>
    </w:p>
    <w:p w:rsidR="00F610CF" w:rsidRPr="00037E02" w:rsidRDefault="00F610CF" w:rsidP="00FF6235">
      <w:pPr>
        <w:pStyle w:val="SingleTxtGR"/>
      </w:pPr>
      <w:r w:rsidRPr="00037E02">
        <w:t>271.</w:t>
      </w:r>
      <w:r w:rsidRPr="00037E02">
        <w:tab/>
        <w:t>В ИВС ОВД Тонского района</w:t>
      </w:r>
      <w:r w:rsidRPr="00037E02">
        <w:rPr>
          <w:b/>
        </w:rPr>
        <w:t xml:space="preserve"> </w:t>
      </w:r>
      <w:r w:rsidRPr="00037E02">
        <w:t>Иссык-Кульской области сотрудникам А</w:t>
      </w:r>
      <w:r w:rsidRPr="00037E02">
        <w:t>п</w:t>
      </w:r>
      <w:r w:rsidRPr="00037E02">
        <w:t>парата Омбудсмена во</w:t>
      </w:r>
      <w:r w:rsidRPr="00037E02">
        <w:t>с</w:t>
      </w:r>
      <w:r w:rsidRPr="00037E02">
        <w:t>препятствовал в проведении инспекции начальник РОВД Калыков К. Лишь после переговоров с начал</w:t>
      </w:r>
      <w:r w:rsidRPr="00037E02">
        <w:t>ь</w:t>
      </w:r>
      <w:r w:rsidRPr="00037E02">
        <w:t>ником УВД Иссык-Кульской области Эсеналиевым Э. получено разрешение на посещение ИВС.</w:t>
      </w:r>
    </w:p>
    <w:p w:rsidR="00F610CF" w:rsidRPr="00037E02" w:rsidRDefault="00F610CF" w:rsidP="00FF6235">
      <w:pPr>
        <w:pStyle w:val="SingleTxtGR"/>
      </w:pPr>
      <w:r w:rsidRPr="00037E02">
        <w:t>272.</w:t>
      </w:r>
      <w:r w:rsidRPr="00037E02">
        <w:tab/>
        <w:t>СИЗО</w:t>
      </w:r>
      <w:r w:rsidRPr="00037E02">
        <w:rPr>
          <w:bCs/>
        </w:rPr>
        <w:t>-3 г. Каракол Иссык-Кульской области,</w:t>
      </w:r>
      <w:r w:rsidRPr="00037E02">
        <w:rPr>
          <w:b/>
          <w:bCs/>
        </w:rPr>
        <w:t xml:space="preserve"> </w:t>
      </w:r>
      <w:r w:rsidRPr="00037E02">
        <w:t>1934 года постройки, ра</w:t>
      </w:r>
      <w:r w:rsidRPr="00037E02">
        <w:t>с</w:t>
      </w:r>
      <w:r w:rsidRPr="00037E02">
        <w:t>считан на 180 человек (28 камер), содержатся 113 человек. При поддержке МККК в 3-х камерах для больных был произведен ремонт, установлен конте</w:t>
      </w:r>
      <w:r w:rsidRPr="00037E02">
        <w:t>й</w:t>
      </w:r>
      <w:r w:rsidRPr="00037E02">
        <w:t>нер для медицинского осмотра. Медперсонал представлен в виде 1 врача. Мн</w:t>
      </w:r>
      <w:r w:rsidRPr="00037E02">
        <w:t>о</w:t>
      </w:r>
      <w:r w:rsidRPr="00037E02">
        <w:t>гие жаловались на несвоевременную медицинскую помощь и обеспечение л</w:t>
      </w:r>
      <w:r w:rsidRPr="00037E02">
        <w:t>е</w:t>
      </w:r>
      <w:r w:rsidRPr="00037E02">
        <w:t>карственными препарат</w:t>
      </w:r>
      <w:r w:rsidRPr="00037E02">
        <w:t>а</w:t>
      </w:r>
      <w:r w:rsidRPr="00037E02">
        <w:t>ми. В момент проверки зарегистрировано 16 больных с туберкулезом, из них 8-с открытой формой. Ж</w:t>
      </w:r>
      <w:r w:rsidRPr="00037E02">
        <w:t>а</w:t>
      </w:r>
      <w:r w:rsidRPr="00037E02">
        <w:t>лобы также касались отсутстви</w:t>
      </w:r>
      <w:r w:rsidR="00E56661">
        <w:t>я постельных принадлежностей.</w:t>
      </w:r>
    </w:p>
    <w:p w:rsidR="00F610CF" w:rsidRPr="00037E02" w:rsidRDefault="00F610CF" w:rsidP="00FF6235">
      <w:pPr>
        <w:pStyle w:val="SingleTxtGR"/>
      </w:pPr>
      <w:r w:rsidRPr="00037E02">
        <w:t>273.</w:t>
      </w:r>
      <w:r w:rsidRPr="00037E02">
        <w:tab/>
        <w:t xml:space="preserve">Неудовлетворительные материально-бытовые условия, недостаточность питания, заболеваемость туберкулезом и </w:t>
      </w:r>
      <w:r w:rsidR="00E56661">
        <w:t>недостаточно эффективная борьба</w:t>
      </w:r>
      <w:r w:rsidR="00E56661">
        <w:br/>
      </w:r>
      <w:r w:rsidRPr="00037E02">
        <w:t>с ним, другие факторы способствуют сохранению сложной эпидемиологич</w:t>
      </w:r>
      <w:r w:rsidRPr="00037E02">
        <w:t>е</w:t>
      </w:r>
      <w:r w:rsidRPr="00037E02">
        <w:t>ской обстановки в пенитенциарной системе. В структуре смертности основной причиной остается туберкулез. По имеющимся данным за 2007 год, в исправ</w:t>
      </w:r>
      <w:r w:rsidRPr="00037E02">
        <w:t>и</w:t>
      </w:r>
      <w:r w:rsidRPr="00037E02">
        <w:t>тельных учреждениях Кыргызстана умер 151 осужденный, в том числе 83 от туберкулеза (за 11 месяцев 2008 года эта цифра составила 34), 12 совершили самоубийство. В исправительном учреждении № 27 зарегистрировано на</w:t>
      </w:r>
      <w:r w:rsidRPr="00037E02">
        <w:t>и</w:t>
      </w:r>
      <w:r w:rsidR="001E61DD">
        <w:t>большее число умерших −</w:t>
      </w:r>
      <w:r w:rsidRPr="00037E02">
        <w:t xml:space="preserve"> 45 заключенных.</w:t>
      </w:r>
      <w:r w:rsidR="00E56661">
        <w:t xml:space="preserve"> В ИК № 31 и 47 соответственно −</w:t>
      </w:r>
      <w:r w:rsidRPr="00037E02">
        <w:t xml:space="preserve"> 25 и 24 летальных исходов. Еще 11 человек из числа осужденных и подследс</w:t>
      </w:r>
      <w:r w:rsidRPr="00037E02">
        <w:t>т</w:t>
      </w:r>
      <w:r w:rsidRPr="00037E02">
        <w:t>венных скончались в стенах Бишкекского СИЗО-1. В исправительном учрежд</w:t>
      </w:r>
      <w:r w:rsidRPr="00037E02">
        <w:t>е</w:t>
      </w:r>
      <w:r w:rsidRPr="00037E02">
        <w:t>нии № 3, расположенном в г. Каракол Иссык-Кульской области (куда этапируют лиц из числа злостных нарушителей режима), скончалось 13 граждан. В о</w:t>
      </w:r>
      <w:r w:rsidRPr="00037E02">
        <w:t>с</w:t>
      </w:r>
      <w:r w:rsidRPr="00037E02">
        <w:t>тальных ИК – № 1, 8, 16, 19 и СИЗО-5 системы ГУИН число погибших соста</w:t>
      </w:r>
      <w:r w:rsidRPr="00037E02">
        <w:t>в</w:t>
      </w:r>
      <w:r w:rsidRPr="00037E02">
        <w:t>ляет до 10-ти случаев на одно учреждение. Только в 2007 году в ИК были выя</w:t>
      </w:r>
      <w:r w:rsidRPr="00037E02">
        <w:t>в</w:t>
      </w:r>
      <w:r w:rsidRPr="00037E02">
        <w:t>лены 333 н</w:t>
      </w:r>
      <w:r w:rsidRPr="00037E02">
        <w:t>о</w:t>
      </w:r>
      <w:r w:rsidRPr="00037E02">
        <w:t>вых случая заболевания активной формой туберкулеза, а также 51 – ВИЧ/СПИДом. Показатель заболеваемости туберкулезом в 2008 году (по да</w:t>
      </w:r>
      <w:r w:rsidRPr="00037E02">
        <w:t>н</w:t>
      </w:r>
      <w:r w:rsidRPr="00037E02">
        <w:t>ным за 11 месяцев из ГУИН) увеличился и составил 427 человек. Среди прочих причин смертности называются сердечно-сосудистые болезни, хронический г</w:t>
      </w:r>
      <w:r w:rsidRPr="00037E02">
        <w:t>е</w:t>
      </w:r>
      <w:r w:rsidRPr="00037E02">
        <w:t>патит, цирроз печени, отравление, травмы. Доступ к элементарному медици</w:t>
      </w:r>
      <w:r w:rsidRPr="00037E02">
        <w:t>н</w:t>
      </w:r>
      <w:r w:rsidRPr="00037E02">
        <w:t>скому обслуживанию строго огранич</w:t>
      </w:r>
      <w:r w:rsidR="00E56661">
        <w:t>ен; заболеваемость туберкулезом</w:t>
      </w:r>
      <w:r w:rsidR="00E56661">
        <w:br/>
      </w:r>
      <w:r w:rsidRPr="00037E02">
        <w:t>и ВИЧ/СПИДом значительно выше, чем за пределами колоний. Лечение зубов почти не проводится, по словам заключенных и тюремных врачей, обычной процедурой является удаление зуба независимо от того, по какой причине он болит.</w:t>
      </w:r>
    </w:p>
    <w:p w:rsidR="00F610CF" w:rsidRPr="00037E02" w:rsidRDefault="00E56661" w:rsidP="00E56661">
      <w:pPr>
        <w:pStyle w:val="H23GR"/>
      </w:pPr>
      <w:r>
        <w:tab/>
      </w:r>
      <w:r>
        <w:tab/>
      </w:r>
      <w:r w:rsidR="00F610CF" w:rsidRPr="00037E02">
        <w:t>Ответ на вопросы, содержащиеся в пункте 37 перечня вопросов</w:t>
      </w:r>
    </w:p>
    <w:p w:rsidR="00F610CF" w:rsidRPr="00037E02" w:rsidRDefault="00F610CF" w:rsidP="00FF6235">
      <w:pPr>
        <w:pStyle w:val="SingleTxtGR"/>
      </w:pPr>
      <w:r w:rsidRPr="00037E02">
        <w:t>274.</w:t>
      </w:r>
      <w:r w:rsidRPr="00037E02">
        <w:tab/>
        <w:t>Сотрудниками органов военной прокуратуры еженедельно проводятся проверки гарнизонных гауптвахт на предмет законности содержания подсле</w:t>
      </w:r>
      <w:r w:rsidRPr="00037E02">
        <w:t>д</w:t>
      </w:r>
      <w:r w:rsidRPr="00037E02">
        <w:t>ственных лиц и с каждым проводятся индивидуальные беседы, с выяснением вопросов, имеют ли они какие-либо жалобы и обращения, в том числе по в</w:t>
      </w:r>
      <w:r w:rsidRPr="00037E02">
        <w:t>о</w:t>
      </w:r>
      <w:r w:rsidRPr="00037E02">
        <w:t>просам применения пыток и жестокого обращения. Все обвиняемые по уголо</w:t>
      </w:r>
      <w:r w:rsidRPr="00037E02">
        <w:t>в</w:t>
      </w:r>
      <w:r w:rsidRPr="00037E02">
        <w:t>ным делам, находящимся в производстве органов военной прокуратуры, обе</w:t>
      </w:r>
      <w:r w:rsidRPr="00037E02">
        <w:t>с</w:t>
      </w:r>
      <w:r w:rsidRPr="00037E02">
        <w:t>печиваются защитником.</w:t>
      </w:r>
    </w:p>
    <w:p w:rsidR="00F610CF" w:rsidRPr="00037E02" w:rsidRDefault="00E56661" w:rsidP="00E56661">
      <w:pPr>
        <w:pStyle w:val="H23GR"/>
      </w:pPr>
      <w:r>
        <w:tab/>
      </w:r>
      <w:r>
        <w:tab/>
      </w:r>
      <w:r w:rsidR="00F610CF" w:rsidRPr="00037E02">
        <w:t>Ответ на вопросы, содержащиеся в пункте 38 перечня вопросов</w:t>
      </w:r>
    </w:p>
    <w:p w:rsidR="00F610CF" w:rsidRPr="00037E02" w:rsidRDefault="00F610CF" w:rsidP="00FF6235">
      <w:pPr>
        <w:pStyle w:val="SingleTxtGR"/>
      </w:pPr>
      <w:r w:rsidRPr="00037E02">
        <w:t>275.</w:t>
      </w:r>
      <w:r w:rsidRPr="00037E02">
        <w:tab/>
        <w:t>Служба психического здоровья работает согласно Закону КР "О психиа</w:t>
      </w:r>
      <w:r w:rsidRPr="00037E02">
        <w:t>т</w:t>
      </w:r>
      <w:r w:rsidRPr="00037E02">
        <w:t>рической помощи и гарантиях прав граждан при её оказании"</w:t>
      </w:r>
      <w:r w:rsidRPr="00037E02">
        <w:rPr>
          <w:vertAlign w:val="superscript"/>
        </w:rPr>
        <w:footnoteReference w:id="12"/>
      </w:r>
      <w:r w:rsidRPr="00037E02">
        <w:t>, который н</w:t>
      </w:r>
      <w:r w:rsidRPr="00037E02">
        <w:t>а</w:t>
      </w:r>
      <w:r w:rsidRPr="00037E02">
        <w:t>правлен на соблюдение прав граждан. При РЦПЗ имеется Служба защиты прав пациентов, находящихся в психиатрических стационарах, которая постоянно проводит обходы всех закрытых отделений, встречается с пациентами, предо</w:t>
      </w:r>
      <w:r w:rsidRPr="00037E02">
        <w:t>с</w:t>
      </w:r>
      <w:r w:rsidRPr="00037E02">
        <w:t>тавляет им консул</w:t>
      </w:r>
      <w:r w:rsidRPr="00037E02">
        <w:t>ь</w:t>
      </w:r>
      <w:r w:rsidRPr="00037E02">
        <w:t>тации. Со стороны НПО проводились семинары-тренинги с врачами-психиатрами и средним мед. пе</w:t>
      </w:r>
      <w:r w:rsidRPr="00037E02">
        <w:t>р</w:t>
      </w:r>
      <w:r w:rsidRPr="00037E02">
        <w:t>соналом по правам человека.</w:t>
      </w:r>
    </w:p>
    <w:p w:rsidR="00F610CF" w:rsidRPr="00037E02" w:rsidRDefault="00F610CF" w:rsidP="00FF6235">
      <w:pPr>
        <w:pStyle w:val="SingleTxtGR"/>
      </w:pPr>
      <w:r w:rsidRPr="00037E02">
        <w:t>276.</w:t>
      </w:r>
      <w:r w:rsidRPr="00037E02">
        <w:tab/>
        <w:t>Одним из вариантов оказания психиатрической помощи является недо</w:t>
      </w:r>
      <w:r w:rsidRPr="00037E02">
        <w:t>б</w:t>
      </w:r>
      <w:r w:rsidRPr="00037E02">
        <w:t>ровольная госпитализация. Согласно статье 29 Закона КР "О психиатрической помощи</w:t>
      </w:r>
      <w:r w:rsidR="00510A5E">
        <w:t xml:space="preserve"> и гарантиях прав граждан при ее</w:t>
      </w:r>
      <w:r w:rsidRPr="00037E02">
        <w:t xml:space="preserve"> оказании", лицо, страдающее псих</w:t>
      </w:r>
      <w:r w:rsidRPr="00037E02">
        <w:t>и</w:t>
      </w:r>
      <w:r w:rsidRPr="00037E02">
        <w:t>ческим расстройством, может быть госпитализировано в психиатрический ст</w:t>
      </w:r>
      <w:r w:rsidRPr="00037E02">
        <w:t>а</w:t>
      </w:r>
      <w:r w:rsidRPr="00037E02">
        <w:t>ционар без его согласия или без согласия его законного представителя до п</w:t>
      </w:r>
      <w:r w:rsidRPr="00037E02">
        <w:t>о</w:t>
      </w:r>
      <w:r w:rsidRPr="00037E02">
        <w:t>становления судьи, если его обследование или лечение возможны только в ст</w:t>
      </w:r>
      <w:r w:rsidRPr="00037E02">
        <w:t>а</w:t>
      </w:r>
      <w:r w:rsidRPr="00037E02">
        <w:t>ционарных условиях, а психическое расстройство является тяжёлым и обусла</w:t>
      </w:r>
      <w:r w:rsidRPr="00037E02">
        <w:t>в</w:t>
      </w:r>
      <w:r w:rsidRPr="00037E02">
        <w:t>ливает:</w:t>
      </w:r>
    </w:p>
    <w:p w:rsidR="00F610CF" w:rsidRPr="00037E02" w:rsidRDefault="00F610CF" w:rsidP="00E56661">
      <w:pPr>
        <w:pStyle w:val="Bullet2GR"/>
      </w:pPr>
      <w:r w:rsidRPr="00037E02">
        <w:t>непосредственную опасность для с</w:t>
      </w:r>
      <w:r w:rsidR="008A4E65">
        <w:t>ебя или окружающих;</w:t>
      </w:r>
      <w:r w:rsidRPr="00037E02">
        <w:t xml:space="preserve"> или</w:t>
      </w:r>
    </w:p>
    <w:p w:rsidR="00F610CF" w:rsidRPr="00037E02" w:rsidRDefault="00F610CF" w:rsidP="00E56661">
      <w:pPr>
        <w:pStyle w:val="Bullet2GR"/>
      </w:pPr>
      <w:r w:rsidRPr="00037E02">
        <w:t>его беспомощность, т. е. неспособность самостоятельно удовлетв</w:t>
      </w:r>
      <w:r w:rsidRPr="00037E02">
        <w:t>о</w:t>
      </w:r>
      <w:r w:rsidRPr="00037E02">
        <w:t>рять основные жизненные п</w:t>
      </w:r>
      <w:r w:rsidRPr="00037E02">
        <w:t>о</w:t>
      </w:r>
      <w:r w:rsidR="008A4E65">
        <w:t>требности;</w:t>
      </w:r>
      <w:r w:rsidRPr="00037E02">
        <w:t xml:space="preserve"> или</w:t>
      </w:r>
    </w:p>
    <w:p w:rsidR="00F610CF" w:rsidRPr="00037E02" w:rsidRDefault="00F610CF" w:rsidP="00E56661">
      <w:pPr>
        <w:pStyle w:val="Bullet2GR"/>
      </w:pPr>
      <w:r w:rsidRPr="00037E02">
        <w:t>существенный вред его здоровью вследствие ухудшения психич</w:t>
      </w:r>
      <w:r w:rsidRPr="00037E02">
        <w:t>е</w:t>
      </w:r>
      <w:r w:rsidRPr="00037E02">
        <w:t>ского состояния, если лицо будет оставлено без психиатрической помо</w:t>
      </w:r>
      <w:r w:rsidR="008A4E65">
        <w:t>щи.</w:t>
      </w:r>
    </w:p>
    <w:p w:rsidR="00F610CF" w:rsidRPr="00037E02" w:rsidRDefault="008A4E65" w:rsidP="00FF6235">
      <w:pPr>
        <w:pStyle w:val="SingleTxtGR"/>
      </w:pPr>
      <w:r>
        <w:t>277.</w:t>
      </w:r>
      <w:r>
        <w:tab/>
        <w:t>В год бывает примерно 2−</w:t>
      </w:r>
      <w:r w:rsidR="00F610CF" w:rsidRPr="00037E02">
        <w:t>3 случая недобровольной госпитализации. Др</w:t>
      </w:r>
      <w:r w:rsidR="00F610CF" w:rsidRPr="00037E02">
        <w:t>у</w:t>
      </w:r>
      <w:r w:rsidR="00F610CF" w:rsidRPr="00037E02">
        <w:t>гим вариантом оказания психиатрической помощи является принудительное л</w:t>
      </w:r>
      <w:r w:rsidR="00F610CF" w:rsidRPr="00037E02">
        <w:t>е</w:t>
      </w:r>
      <w:r w:rsidR="00F610CF" w:rsidRPr="00037E02">
        <w:t>чение, которое проводится только по постановлению или определению суда, с</w:t>
      </w:r>
      <w:r w:rsidR="00F610CF" w:rsidRPr="00037E02">
        <w:t>о</w:t>
      </w:r>
      <w:r w:rsidR="00F610CF" w:rsidRPr="00037E02">
        <w:t>гласно которым производится принудительное изолирование социально-опасных больных, которые совершили проти</w:t>
      </w:r>
      <w:r>
        <w:t>воправные действия, от общества</w:t>
      </w:r>
      <w:r>
        <w:br/>
      </w:r>
      <w:r w:rsidR="00F610CF" w:rsidRPr="00037E02">
        <w:t xml:space="preserve">и их лечение. </w:t>
      </w:r>
    </w:p>
    <w:p w:rsidR="00F610CF" w:rsidRPr="00037E02" w:rsidRDefault="00F610CF" w:rsidP="00FF6235">
      <w:pPr>
        <w:pStyle w:val="SingleTxtGR"/>
      </w:pPr>
      <w:r w:rsidRPr="00037E02">
        <w:t>278.</w:t>
      </w:r>
      <w:r w:rsidRPr="00037E02">
        <w:tab/>
        <w:t>Принудительное лечение пациенты проходят в РПБ с. Чым-Коргон К</w:t>
      </w:r>
      <w:r w:rsidRPr="00037E02">
        <w:t>е</w:t>
      </w:r>
      <w:r w:rsidRPr="00037E02">
        <w:t>минского района Чуйской области и РПБ п. Кызыл-Жар Джалал-Абадской о</w:t>
      </w:r>
      <w:r w:rsidRPr="00037E02">
        <w:t>б</w:t>
      </w:r>
      <w:r w:rsidRPr="00037E02">
        <w:t>ласти.</w:t>
      </w:r>
    </w:p>
    <w:p w:rsidR="00F610CF" w:rsidRPr="00037E02" w:rsidRDefault="008A4E65" w:rsidP="008A4E65">
      <w:pPr>
        <w:pStyle w:val="H23GR"/>
      </w:pPr>
      <w:r>
        <w:tab/>
      </w:r>
      <w:r>
        <w:tab/>
      </w:r>
      <w:r w:rsidR="00F610CF" w:rsidRPr="00037E02">
        <w:t>Ответ на вопросы, содержащиеся в пункте 39 перечня вопросов</w:t>
      </w:r>
    </w:p>
    <w:p w:rsidR="00F610CF" w:rsidRPr="00037E02" w:rsidRDefault="00F610CF" w:rsidP="00FF6235">
      <w:pPr>
        <w:pStyle w:val="SingleTxtGR"/>
      </w:pPr>
      <w:r w:rsidRPr="00037E02">
        <w:t>279.</w:t>
      </w:r>
      <w:r w:rsidRPr="00037E02">
        <w:tab/>
        <w:t>В целях реализации требований Закона КР "О социально-правовой защ</w:t>
      </w:r>
      <w:r w:rsidRPr="00037E02">
        <w:t>и</w:t>
      </w:r>
      <w:r w:rsidRPr="00037E02">
        <w:t>те от насилия в семье"</w:t>
      </w:r>
      <w:r w:rsidRPr="00037E02">
        <w:rPr>
          <w:vertAlign w:val="superscript"/>
        </w:rPr>
        <w:footnoteReference w:id="13"/>
      </w:r>
      <w:r w:rsidRPr="00037E02">
        <w:t>, Указа Президента КР "О Национальном плане дейс</w:t>
      </w:r>
      <w:r w:rsidRPr="00037E02">
        <w:t>т</w:t>
      </w:r>
      <w:r w:rsidRPr="00037E02">
        <w:t>вий по достижению гендерного равенства в Кы</w:t>
      </w:r>
      <w:r w:rsidRPr="00037E02">
        <w:t>р</w:t>
      </w:r>
      <w:r w:rsidR="008A4E65">
        <w:t>гызской Республике</w:t>
      </w:r>
      <w:r w:rsidR="008A4E65">
        <w:br/>
        <w:t>на 2007−</w:t>
      </w:r>
      <w:r w:rsidRPr="00037E02">
        <w:t>2010 годы" от 20 августа 2007 года № 369 разработан и утвержден план МВД по реализации Матрицы Национального плана действий по дост</w:t>
      </w:r>
      <w:r w:rsidRPr="00037E02">
        <w:t>и</w:t>
      </w:r>
      <w:r w:rsidRPr="00037E02">
        <w:t>жению гендерного равенства в КР на 2007-201</w:t>
      </w:r>
      <w:r w:rsidR="008A4E65">
        <w:t>0 годы от 20 сентября 2007 г</w:t>
      </w:r>
      <w:r w:rsidR="008A4E65">
        <w:t>о</w:t>
      </w:r>
      <w:r w:rsidR="008A4E65">
        <w:t>да </w:t>
      </w:r>
      <w:r w:rsidRPr="00037E02">
        <w:t>№ 1/3608.</w:t>
      </w:r>
    </w:p>
    <w:p w:rsidR="00F610CF" w:rsidRPr="00037E02" w:rsidRDefault="00F610CF" w:rsidP="00FF6235">
      <w:pPr>
        <w:pStyle w:val="SingleTxtGR"/>
      </w:pPr>
      <w:r w:rsidRPr="00037E02">
        <w:t>280.</w:t>
      </w:r>
      <w:r w:rsidRPr="00037E02">
        <w:tab/>
        <w:t>Настоящим планом определены пр</w:t>
      </w:r>
      <w:r w:rsidR="008A4E65">
        <w:t>иоритеты и ключевые направления</w:t>
      </w:r>
      <w:r w:rsidR="008A4E65">
        <w:br/>
      </w:r>
      <w:r w:rsidRPr="00037E02">
        <w:t>и выделены такие основные блоки, как:</w:t>
      </w:r>
    </w:p>
    <w:p w:rsidR="00F610CF" w:rsidRPr="00037E02" w:rsidRDefault="00F610CF" w:rsidP="008A4E65">
      <w:pPr>
        <w:pStyle w:val="Bullet2GR"/>
      </w:pPr>
      <w:r w:rsidRPr="00037E02">
        <w:t>улучшение ведомственной статистической отчетности по учету всех правонарушений и преступлений, связанных с насилием в с</w:t>
      </w:r>
      <w:r w:rsidRPr="00037E02">
        <w:t>е</w:t>
      </w:r>
      <w:r w:rsidRPr="00037E02">
        <w:t>мье и насилием в о</w:t>
      </w:r>
      <w:r w:rsidRPr="00037E02">
        <w:t>т</w:t>
      </w:r>
      <w:r w:rsidRPr="00037E02">
        <w:t>ношении женщин;</w:t>
      </w:r>
    </w:p>
    <w:p w:rsidR="00F610CF" w:rsidRPr="00037E02" w:rsidRDefault="00F610CF" w:rsidP="008A4E65">
      <w:pPr>
        <w:pStyle w:val="Bullet2GR"/>
      </w:pPr>
      <w:r w:rsidRPr="00037E02">
        <w:t>совершенствование правоприменительной практики по реализ</w:t>
      </w:r>
      <w:r w:rsidRPr="00037E02">
        <w:t>а</w:t>
      </w:r>
      <w:r w:rsidRPr="00037E02">
        <w:t>ции Закона Кыргызской Республики "О социально-правовой защите от насилия в семье";</w:t>
      </w:r>
    </w:p>
    <w:p w:rsidR="00F610CF" w:rsidRPr="00037E02" w:rsidRDefault="00F610CF" w:rsidP="008A4E65">
      <w:pPr>
        <w:pStyle w:val="Bullet2GR"/>
      </w:pPr>
      <w:r w:rsidRPr="00037E02">
        <w:t>продолжение обучения сотрудников органов внутренних дел р</w:t>
      </w:r>
      <w:r w:rsidRPr="00037E02">
        <w:t>а</w:t>
      </w:r>
      <w:r w:rsidRPr="00037E02">
        <w:t>боте по предотвращению семе</w:t>
      </w:r>
      <w:r w:rsidRPr="00037E02">
        <w:t>й</w:t>
      </w:r>
      <w:r w:rsidRPr="00037E02">
        <w:t>ного насилия;</w:t>
      </w:r>
    </w:p>
    <w:p w:rsidR="00F610CF" w:rsidRPr="00037E02" w:rsidRDefault="00F610CF" w:rsidP="008A4E65">
      <w:pPr>
        <w:pStyle w:val="Bullet2GR"/>
      </w:pPr>
      <w:r w:rsidRPr="00037E02">
        <w:t>осуществление мониторинга выдачи временных охранных орд</w:t>
      </w:r>
      <w:r w:rsidRPr="00037E02">
        <w:t>е</w:t>
      </w:r>
      <w:r w:rsidRPr="00037E02">
        <w:t>ров, анализ состояния работы по предотвращению семейного нас</w:t>
      </w:r>
      <w:r w:rsidRPr="00037E02">
        <w:t>и</w:t>
      </w:r>
      <w:r w:rsidR="008A4E65">
        <w:t>лия</w:t>
      </w:r>
      <w:r w:rsidR="008A4E65">
        <w:br/>
      </w:r>
      <w:r w:rsidRPr="00037E02">
        <w:t>в целях внесения необходимых изменений и дополнений в дейс</w:t>
      </w:r>
      <w:r w:rsidRPr="00037E02">
        <w:t>т</w:t>
      </w:r>
      <w:r w:rsidRPr="00037E02">
        <w:t>вующее законодательство для его дальнейшего совершенствов</w:t>
      </w:r>
      <w:r w:rsidRPr="00037E02">
        <w:t>а</w:t>
      </w:r>
      <w:r w:rsidRPr="00037E02">
        <w:t>ния.</w:t>
      </w:r>
    </w:p>
    <w:p w:rsidR="00F610CF" w:rsidRPr="00037E02" w:rsidRDefault="00F610CF" w:rsidP="00FF6235">
      <w:pPr>
        <w:pStyle w:val="SingleTxtGR"/>
      </w:pPr>
      <w:r w:rsidRPr="00037E02">
        <w:t>281.</w:t>
      </w:r>
      <w:r w:rsidRPr="00037E02">
        <w:tab/>
        <w:t>В начале 2009 года ОФ "Центр исследований демократических проце</w:t>
      </w:r>
      <w:r w:rsidRPr="00037E02">
        <w:t>с</w:t>
      </w:r>
      <w:r w:rsidRPr="00037E02">
        <w:t>сов" осуществлен мониторинг практики применения временных охранных о</w:t>
      </w:r>
      <w:r w:rsidRPr="00037E02">
        <w:t>р</w:t>
      </w:r>
      <w:r w:rsidRPr="00037E02">
        <w:t>деров в соответствии с Законом КР "О социа</w:t>
      </w:r>
      <w:r w:rsidR="008A4E65">
        <w:t>льно-правовой защите от насилия</w:t>
      </w:r>
      <w:r w:rsidR="008A4E65">
        <w:br/>
      </w:r>
      <w:r w:rsidRPr="00037E02">
        <w:t>в семье".</w:t>
      </w:r>
    </w:p>
    <w:p w:rsidR="00F610CF" w:rsidRPr="00037E02" w:rsidRDefault="00F610CF" w:rsidP="00FF6235">
      <w:pPr>
        <w:pStyle w:val="SingleTxtGR"/>
      </w:pPr>
      <w:r w:rsidRPr="00037E02">
        <w:t>282.</w:t>
      </w:r>
      <w:r w:rsidRPr="00037E02">
        <w:tab/>
        <w:t>На основании проведенного мониторинга разработана новая Инструкция по организации деятельности ОВД по пресечению и предупреждению семейн</w:t>
      </w:r>
      <w:r w:rsidRPr="00037E02">
        <w:t>о</w:t>
      </w:r>
      <w:r w:rsidRPr="00037E02">
        <w:t>го насилия, также разработана новая форма временного охранного ордера и у</w:t>
      </w:r>
      <w:r w:rsidRPr="00037E02">
        <w:t>т</w:t>
      </w:r>
      <w:r w:rsidRPr="00037E02">
        <w:t>верждена приказом МВД от 28 сентября 2009 года № 844.</w:t>
      </w:r>
    </w:p>
    <w:p w:rsidR="00F610CF" w:rsidRPr="00037E02" w:rsidRDefault="00F610CF" w:rsidP="00FF6235">
      <w:pPr>
        <w:pStyle w:val="SingleTxtGR"/>
      </w:pPr>
      <w:r w:rsidRPr="00037E02">
        <w:t>283.</w:t>
      </w:r>
      <w:r w:rsidRPr="00037E02">
        <w:tab/>
        <w:t>Разработана и утверждена приказом МВД от 27 апреля 2009 года № 321 Инструкция о порядке формирования ведомственных статистических отчетов о выданных временных охранных ордерах, о лицах, совершивших насилие в с</w:t>
      </w:r>
      <w:r w:rsidRPr="00037E02">
        <w:t>е</w:t>
      </w:r>
      <w:r w:rsidRPr="00037E02">
        <w:t>мье и пострадавших от семейного насилия, и утверждены формы ведомстве</w:t>
      </w:r>
      <w:r w:rsidRPr="00037E02">
        <w:t>н</w:t>
      </w:r>
      <w:r w:rsidRPr="00037E02">
        <w:t>ной отчетности.</w:t>
      </w:r>
    </w:p>
    <w:p w:rsidR="00F610CF" w:rsidRPr="00037E02" w:rsidRDefault="00F610CF" w:rsidP="001B7257">
      <w:pPr>
        <w:pStyle w:val="SingleTxtGR"/>
        <w:spacing w:after="240"/>
      </w:pPr>
      <w:r w:rsidRPr="00037E02">
        <w:t>284.</w:t>
      </w:r>
      <w:r w:rsidRPr="00037E02">
        <w:tab/>
        <w:t>Сведения о количестве выданных временн</w:t>
      </w:r>
      <w:r w:rsidR="008A4E65">
        <w:t>ых охранных ордеров ОВД КР предо</w:t>
      </w:r>
      <w:r w:rsidRPr="00037E02">
        <w:t>ставлены в табл</w:t>
      </w:r>
      <w:r w:rsidRPr="00037E02">
        <w:t>и</w:t>
      </w:r>
      <w:r w:rsidRPr="00037E02">
        <w:t>це:</w:t>
      </w:r>
    </w:p>
    <w:tbl>
      <w:tblPr>
        <w:tblStyle w:val="TabNum"/>
        <w:tblW w:w="9637" w:type="dxa"/>
        <w:tblLook w:val="01E0" w:firstRow="1" w:lastRow="1" w:firstColumn="1" w:lastColumn="1" w:noHBand="0" w:noVBand="0"/>
      </w:tblPr>
      <w:tblGrid>
        <w:gridCol w:w="1167"/>
        <w:gridCol w:w="1060"/>
        <w:gridCol w:w="801"/>
        <w:gridCol w:w="699"/>
        <w:gridCol w:w="683"/>
        <w:gridCol w:w="778"/>
        <w:gridCol w:w="993"/>
        <w:gridCol w:w="675"/>
        <w:gridCol w:w="921"/>
        <w:gridCol w:w="1036"/>
        <w:gridCol w:w="824"/>
      </w:tblGrid>
      <w:tr w:rsidR="000861E1" w:rsidRPr="009C6C47" w:rsidTr="009D3E6C">
        <w:trPr>
          <w:cantSplit/>
          <w:trHeight w:val="1491"/>
          <w:tblHeader/>
        </w:trPr>
        <w:tc>
          <w:tcPr>
            <w:cnfStyle w:val="001000000000" w:firstRow="0" w:lastRow="0" w:firstColumn="1" w:lastColumn="0" w:oddVBand="0" w:evenVBand="0" w:oddHBand="0" w:evenHBand="0" w:firstRowFirstColumn="0" w:firstRowLastColumn="0" w:lastRowFirstColumn="0" w:lastRowLastColumn="0"/>
            <w:tcW w:w="1188" w:type="dxa"/>
            <w:tcBorders>
              <w:bottom w:val="single" w:sz="12" w:space="0" w:color="auto"/>
            </w:tcBorders>
            <w:shd w:val="clear" w:color="auto" w:fill="auto"/>
          </w:tcPr>
          <w:p w:rsidR="00F610CF" w:rsidRPr="009C6C47" w:rsidRDefault="00F610CF" w:rsidP="009C6C47">
            <w:pPr>
              <w:spacing w:before="80" w:after="80" w:line="200" w:lineRule="exact"/>
              <w:rPr>
                <w:i/>
                <w:sz w:val="16"/>
              </w:rPr>
            </w:pPr>
          </w:p>
        </w:tc>
        <w:tc>
          <w:tcPr>
            <w:tcW w:w="1080" w:type="dxa"/>
            <w:tcBorders>
              <w:top w:val="single" w:sz="4" w:space="0" w:color="auto"/>
              <w:bottom w:val="single" w:sz="12" w:space="0" w:color="auto"/>
            </w:tcBorders>
            <w:shd w:val="clear" w:color="auto" w:fill="auto"/>
            <w:textDirection w:val="btLr"/>
          </w:tcPr>
          <w:p w:rsidR="00F610CF" w:rsidRPr="009C6C47" w:rsidRDefault="000861E1" w:rsidP="000861E1">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Pr>
                <w:i/>
                <w:sz w:val="16"/>
              </w:rPr>
              <w:t>г</w:t>
            </w:r>
            <w:r w:rsidR="00F610CF" w:rsidRPr="009C6C47">
              <w:rPr>
                <w:i/>
                <w:sz w:val="16"/>
              </w:rPr>
              <w:t>. Би</w:t>
            </w:r>
            <w:r w:rsidR="00F610CF" w:rsidRPr="009C6C47">
              <w:rPr>
                <w:i/>
                <w:sz w:val="16"/>
              </w:rPr>
              <w:t>ш</w:t>
            </w:r>
            <w:r w:rsidR="00F610CF" w:rsidRPr="009C6C47">
              <w:rPr>
                <w:i/>
                <w:sz w:val="16"/>
              </w:rPr>
              <w:t>кек</w:t>
            </w:r>
          </w:p>
        </w:tc>
        <w:tc>
          <w:tcPr>
            <w:tcW w:w="813" w:type="dxa"/>
            <w:tcBorders>
              <w:top w:val="single" w:sz="4" w:space="0" w:color="auto"/>
              <w:bottom w:val="single" w:sz="12" w:space="0" w:color="auto"/>
            </w:tcBorders>
            <w:shd w:val="clear" w:color="auto" w:fill="auto"/>
            <w:textDirection w:val="btLr"/>
          </w:tcPr>
          <w:p w:rsidR="00F610CF" w:rsidRPr="009C6C47" w:rsidRDefault="009C6C47" w:rsidP="000861E1">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Pr>
                <w:i/>
                <w:sz w:val="16"/>
              </w:rPr>
              <w:t>г</w:t>
            </w:r>
            <w:r w:rsidR="000861E1">
              <w:rPr>
                <w:i/>
                <w:sz w:val="16"/>
              </w:rPr>
              <w:t>.</w:t>
            </w:r>
            <w:r w:rsidR="00F610CF" w:rsidRPr="009C6C47">
              <w:rPr>
                <w:i/>
                <w:sz w:val="16"/>
              </w:rPr>
              <w:t xml:space="preserve"> Ош</w:t>
            </w:r>
          </w:p>
        </w:tc>
        <w:tc>
          <w:tcPr>
            <w:tcW w:w="706" w:type="dxa"/>
            <w:tcBorders>
              <w:top w:val="single" w:sz="4" w:space="0" w:color="auto"/>
              <w:bottom w:val="single" w:sz="12" w:space="0" w:color="auto"/>
            </w:tcBorders>
            <w:shd w:val="clear" w:color="auto" w:fill="auto"/>
            <w:textDirection w:val="btLr"/>
          </w:tcPr>
          <w:p w:rsidR="00F610CF" w:rsidRPr="009C6C47" w:rsidRDefault="00F610CF" w:rsidP="000861E1">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9C6C47">
              <w:rPr>
                <w:i/>
                <w:sz w:val="16"/>
              </w:rPr>
              <w:t>Чу</w:t>
            </w:r>
            <w:r w:rsidRPr="009C6C47">
              <w:rPr>
                <w:i/>
                <w:sz w:val="16"/>
              </w:rPr>
              <w:t>й</w:t>
            </w:r>
            <w:r w:rsidRPr="009C6C47">
              <w:rPr>
                <w:i/>
                <w:sz w:val="16"/>
              </w:rPr>
              <w:t>кой</w:t>
            </w:r>
            <w:r w:rsidR="00A70454">
              <w:rPr>
                <w:i/>
                <w:sz w:val="16"/>
              </w:rPr>
              <w:br/>
            </w:r>
            <w:r w:rsidRPr="009C6C47">
              <w:rPr>
                <w:i/>
                <w:sz w:val="16"/>
              </w:rPr>
              <w:t>обла</w:t>
            </w:r>
            <w:r w:rsidRPr="009C6C47">
              <w:rPr>
                <w:i/>
                <w:sz w:val="16"/>
              </w:rPr>
              <w:t>с</w:t>
            </w:r>
            <w:r w:rsidRPr="009C6C47">
              <w:rPr>
                <w:i/>
                <w:sz w:val="16"/>
              </w:rPr>
              <w:t>ти</w:t>
            </w:r>
          </w:p>
        </w:tc>
        <w:tc>
          <w:tcPr>
            <w:tcW w:w="689" w:type="dxa"/>
            <w:tcBorders>
              <w:top w:val="single" w:sz="4" w:space="0" w:color="auto"/>
              <w:bottom w:val="single" w:sz="12" w:space="0" w:color="auto"/>
            </w:tcBorders>
            <w:shd w:val="clear" w:color="auto" w:fill="auto"/>
            <w:textDirection w:val="btLr"/>
          </w:tcPr>
          <w:p w:rsidR="00F610CF" w:rsidRPr="009C6C47" w:rsidRDefault="00F610CF" w:rsidP="000861E1">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proofErr w:type="spellStart"/>
            <w:r w:rsidRPr="009C6C47">
              <w:rPr>
                <w:i/>
                <w:sz w:val="16"/>
              </w:rPr>
              <w:t>О</w:t>
            </w:r>
            <w:r w:rsidRPr="009C6C47">
              <w:rPr>
                <w:i/>
                <w:sz w:val="16"/>
              </w:rPr>
              <w:t>ш</w:t>
            </w:r>
            <w:r w:rsidR="001E61DD">
              <w:rPr>
                <w:i/>
                <w:sz w:val="16"/>
              </w:rPr>
              <w:t>ской</w:t>
            </w:r>
            <w:proofErr w:type="spellEnd"/>
            <w:r w:rsidR="001E61DD">
              <w:rPr>
                <w:i/>
                <w:sz w:val="16"/>
              </w:rPr>
              <w:br/>
            </w:r>
            <w:r w:rsidRPr="009C6C47">
              <w:rPr>
                <w:i/>
                <w:sz w:val="16"/>
              </w:rPr>
              <w:t>обла</w:t>
            </w:r>
            <w:r w:rsidRPr="009C6C47">
              <w:rPr>
                <w:i/>
                <w:sz w:val="16"/>
              </w:rPr>
              <w:t>с</w:t>
            </w:r>
            <w:r w:rsidRPr="009C6C47">
              <w:rPr>
                <w:i/>
                <w:sz w:val="16"/>
              </w:rPr>
              <w:t>ти</w:t>
            </w:r>
          </w:p>
        </w:tc>
        <w:tc>
          <w:tcPr>
            <w:tcW w:w="787" w:type="dxa"/>
            <w:tcBorders>
              <w:top w:val="single" w:sz="4" w:space="0" w:color="auto"/>
              <w:bottom w:val="single" w:sz="12" w:space="0" w:color="auto"/>
            </w:tcBorders>
            <w:shd w:val="clear" w:color="auto" w:fill="auto"/>
            <w:textDirection w:val="btLr"/>
          </w:tcPr>
          <w:p w:rsidR="00F610CF" w:rsidRPr="009C6C47" w:rsidRDefault="00F610CF" w:rsidP="000861E1">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9C6C47">
              <w:rPr>
                <w:i/>
                <w:sz w:val="16"/>
              </w:rPr>
              <w:t>Дж</w:t>
            </w:r>
            <w:r w:rsidRPr="009C6C47">
              <w:rPr>
                <w:i/>
                <w:sz w:val="16"/>
              </w:rPr>
              <w:t>а</w:t>
            </w:r>
            <w:r w:rsidRPr="009C6C47">
              <w:rPr>
                <w:i/>
                <w:sz w:val="16"/>
              </w:rPr>
              <w:t>лал-Аба</w:t>
            </w:r>
            <w:r w:rsidRPr="009C6C47">
              <w:rPr>
                <w:i/>
                <w:sz w:val="16"/>
              </w:rPr>
              <w:t>д</w:t>
            </w:r>
            <w:r w:rsidR="001E61DD">
              <w:rPr>
                <w:i/>
                <w:sz w:val="16"/>
              </w:rPr>
              <w:t>ской</w:t>
            </w:r>
            <w:r w:rsidR="001E61DD">
              <w:rPr>
                <w:i/>
                <w:sz w:val="16"/>
              </w:rPr>
              <w:br/>
            </w:r>
            <w:r w:rsidRPr="009C6C47">
              <w:rPr>
                <w:i/>
                <w:sz w:val="16"/>
              </w:rPr>
              <w:t>обла</w:t>
            </w:r>
            <w:r w:rsidRPr="009C6C47">
              <w:rPr>
                <w:i/>
                <w:sz w:val="16"/>
              </w:rPr>
              <w:t>с</w:t>
            </w:r>
            <w:r w:rsidRPr="009C6C47">
              <w:rPr>
                <w:i/>
                <w:sz w:val="16"/>
              </w:rPr>
              <w:t>ти</w:t>
            </w:r>
          </w:p>
        </w:tc>
        <w:tc>
          <w:tcPr>
            <w:tcW w:w="1009" w:type="dxa"/>
            <w:tcBorders>
              <w:top w:val="single" w:sz="4" w:space="0" w:color="auto"/>
              <w:bottom w:val="single" w:sz="12" w:space="0" w:color="auto"/>
            </w:tcBorders>
            <w:shd w:val="clear" w:color="auto" w:fill="auto"/>
            <w:textDirection w:val="btLr"/>
          </w:tcPr>
          <w:p w:rsidR="00F610CF" w:rsidRPr="009C6C47" w:rsidRDefault="00F610CF" w:rsidP="000861E1">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9C6C47">
              <w:rPr>
                <w:i/>
                <w:sz w:val="16"/>
              </w:rPr>
              <w:t>Батке</w:t>
            </w:r>
            <w:r w:rsidRPr="009C6C47">
              <w:rPr>
                <w:i/>
                <w:sz w:val="16"/>
              </w:rPr>
              <w:t>н</w:t>
            </w:r>
            <w:r w:rsidR="001E61DD">
              <w:rPr>
                <w:i/>
                <w:sz w:val="16"/>
              </w:rPr>
              <w:t>ской</w:t>
            </w:r>
            <w:r w:rsidR="001E61DD">
              <w:rPr>
                <w:i/>
                <w:sz w:val="16"/>
              </w:rPr>
              <w:br/>
            </w:r>
            <w:r w:rsidRPr="009C6C47">
              <w:rPr>
                <w:i/>
                <w:sz w:val="16"/>
              </w:rPr>
              <w:t>о</w:t>
            </w:r>
            <w:r w:rsidRPr="009C6C47">
              <w:rPr>
                <w:i/>
                <w:sz w:val="16"/>
              </w:rPr>
              <w:t>б</w:t>
            </w:r>
            <w:r w:rsidRPr="009C6C47">
              <w:rPr>
                <w:i/>
                <w:sz w:val="16"/>
              </w:rPr>
              <w:t>ласти</w:t>
            </w:r>
          </w:p>
        </w:tc>
        <w:tc>
          <w:tcPr>
            <w:tcW w:w="681" w:type="dxa"/>
            <w:tcBorders>
              <w:top w:val="single" w:sz="4" w:space="0" w:color="auto"/>
              <w:bottom w:val="single" w:sz="12" w:space="0" w:color="auto"/>
            </w:tcBorders>
            <w:shd w:val="clear" w:color="auto" w:fill="auto"/>
            <w:textDirection w:val="btLr"/>
          </w:tcPr>
          <w:p w:rsidR="00F610CF" w:rsidRPr="009C6C47" w:rsidRDefault="00F610CF" w:rsidP="000861E1">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sidRPr="009C6C47">
              <w:rPr>
                <w:i/>
                <w:sz w:val="16"/>
              </w:rPr>
              <w:t>И</w:t>
            </w:r>
            <w:r w:rsidRPr="009C6C47">
              <w:rPr>
                <w:i/>
                <w:sz w:val="16"/>
              </w:rPr>
              <w:t>с</w:t>
            </w:r>
            <w:r w:rsidRPr="009C6C47">
              <w:rPr>
                <w:i/>
                <w:sz w:val="16"/>
              </w:rPr>
              <w:t>сык-Кул</w:t>
            </w:r>
            <w:r w:rsidRPr="009C6C47">
              <w:rPr>
                <w:i/>
                <w:sz w:val="16"/>
              </w:rPr>
              <w:t>ь</w:t>
            </w:r>
            <w:r w:rsidR="001E61DD">
              <w:rPr>
                <w:i/>
                <w:sz w:val="16"/>
              </w:rPr>
              <w:t>ской</w:t>
            </w:r>
            <w:r w:rsidR="001E61DD">
              <w:rPr>
                <w:i/>
                <w:sz w:val="16"/>
              </w:rPr>
              <w:br/>
            </w:r>
            <w:r w:rsidRPr="009C6C47">
              <w:rPr>
                <w:i/>
                <w:sz w:val="16"/>
              </w:rPr>
              <w:t>обла</w:t>
            </w:r>
            <w:r w:rsidRPr="009C6C47">
              <w:rPr>
                <w:i/>
                <w:sz w:val="16"/>
              </w:rPr>
              <w:t>с</w:t>
            </w:r>
            <w:r w:rsidRPr="009C6C47">
              <w:rPr>
                <w:i/>
                <w:sz w:val="16"/>
              </w:rPr>
              <w:t>ти</w:t>
            </w:r>
          </w:p>
        </w:tc>
        <w:tc>
          <w:tcPr>
            <w:tcW w:w="935" w:type="dxa"/>
            <w:tcBorders>
              <w:top w:val="single" w:sz="4" w:space="0" w:color="auto"/>
              <w:bottom w:val="single" w:sz="12" w:space="0" w:color="auto"/>
            </w:tcBorders>
            <w:shd w:val="clear" w:color="auto" w:fill="auto"/>
            <w:textDirection w:val="btLr"/>
          </w:tcPr>
          <w:p w:rsidR="00F610CF" w:rsidRPr="009C6C47" w:rsidRDefault="001E61DD" w:rsidP="000861E1">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Pr>
                <w:i/>
                <w:sz w:val="16"/>
              </w:rPr>
              <w:t>Таласской</w:t>
            </w:r>
            <w:r>
              <w:rPr>
                <w:i/>
                <w:sz w:val="16"/>
              </w:rPr>
              <w:br/>
            </w:r>
            <w:r w:rsidR="00F610CF" w:rsidRPr="009C6C47">
              <w:rPr>
                <w:i/>
                <w:sz w:val="16"/>
              </w:rPr>
              <w:t>области</w:t>
            </w:r>
          </w:p>
        </w:tc>
        <w:tc>
          <w:tcPr>
            <w:tcW w:w="1053" w:type="dxa"/>
            <w:tcBorders>
              <w:top w:val="single" w:sz="4" w:space="0" w:color="auto"/>
              <w:bottom w:val="single" w:sz="12" w:space="0" w:color="auto"/>
            </w:tcBorders>
            <w:shd w:val="clear" w:color="auto" w:fill="auto"/>
            <w:textDirection w:val="btLr"/>
          </w:tcPr>
          <w:p w:rsidR="00F610CF" w:rsidRPr="009C6C47" w:rsidRDefault="001E61DD" w:rsidP="000861E1">
            <w:pPr>
              <w:spacing w:before="0" w:after="0" w:line="200" w:lineRule="exact"/>
              <w:ind w:left="57"/>
              <w:jc w:val="left"/>
              <w:cnfStyle w:val="000000000000" w:firstRow="0" w:lastRow="0" w:firstColumn="0" w:lastColumn="0" w:oddVBand="0" w:evenVBand="0" w:oddHBand="0" w:evenHBand="0" w:firstRowFirstColumn="0" w:firstRowLastColumn="0" w:lastRowFirstColumn="0" w:lastRowLastColumn="0"/>
              <w:rPr>
                <w:i/>
                <w:sz w:val="16"/>
              </w:rPr>
            </w:pPr>
            <w:r>
              <w:rPr>
                <w:i/>
                <w:sz w:val="16"/>
              </w:rPr>
              <w:t>Нарынской</w:t>
            </w:r>
            <w:r>
              <w:rPr>
                <w:i/>
                <w:sz w:val="16"/>
              </w:rPr>
              <w:br/>
            </w:r>
            <w:r w:rsidR="00F610CF" w:rsidRPr="009C6C47">
              <w:rPr>
                <w:i/>
                <w:sz w:val="16"/>
              </w:rPr>
              <w:t>области</w:t>
            </w:r>
          </w:p>
        </w:tc>
        <w:tc>
          <w:tcPr>
            <w:tcW w:w="837" w:type="dxa"/>
            <w:tcBorders>
              <w:top w:val="single" w:sz="4" w:space="0" w:color="auto"/>
              <w:bottom w:val="single" w:sz="12" w:space="0" w:color="auto"/>
            </w:tcBorders>
            <w:shd w:val="clear" w:color="auto" w:fill="auto"/>
            <w:textDirection w:val="btLr"/>
          </w:tcPr>
          <w:p w:rsidR="00F610CF" w:rsidRPr="00DB5611" w:rsidRDefault="00F610CF" w:rsidP="000861E1">
            <w:pPr>
              <w:spacing w:before="0" w:after="0" w:line="200" w:lineRule="exact"/>
              <w:ind w:left="57" w:right="113"/>
              <w:jc w:val="left"/>
              <w:cnfStyle w:val="000000000000" w:firstRow="0" w:lastRow="0" w:firstColumn="0" w:lastColumn="0" w:oddVBand="0" w:evenVBand="0" w:oddHBand="0" w:evenHBand="0" w:firstRowFirstColumn="0" w:firstRowLastColumn="0" w:lastRowFirstColumn="0" w:lastRowLastColumn="0"/>
              <w:rPr>
                <w:b/>
                <w:i/>
                <w:sz w:val="16"/>
              </w:rPr>
            </w:pPr>
            <w:r w:rsidRPr="00DB5611">
              <w:rPr>
                <w:b/>
                <w:i/>
                <w:sz w:val="16"/>
              </w:rPr>
              <w:t>Всего</w:t>
            </w:r>
          </w:p>
        </w:tc>
      </w:tr>
      <w:tr w:rsidR="00F610CF" w:rsidRPr="008A4E65" w:rsidTr="009C6C47">
        <w:tc>
          <w:tcPr>
            <w:cnfStyle w:val="001000000000" w:firstRow="0" w:lastRow="0" w:firstColumn="1" w:lastColumn="0" w:oddVBand="0" w:evenVBand="0" w:oddHBand="0" w:evenHBand="0" w:firstRowFirstColumn="0" w:firstRowLastColumn="0" w:lastRowFirstColumn="0" w:lastRowLastColumn="0"/>
            <w:tcW w:w="1188" w:type="dxa"/>
            <w:tcBorders>
              <w:top w:val="single" w:sz="12" w:space="0" w:color="auto"/>
            </w:tcBorders>
          </w:tcPr>
          <w:p w:rsidR="00F610CF" w:rsidRPr="008A4E65" w:rsidRDefault="00F610CF" w:rsidP="008A4E65">
            <w:r w:rsidRPr="008A4E65">
              <w:t>2004 г</w:t>
            </w:r>
            <w:r w:rsidR="009C6C47">
              <w:t>од</w:t>
            </w:r>
          </w:p>
        </w:tc>
        <w:tc>
          <w:tcPr>
            <w:tcW w:w="1080" w:type="dxa"/>
            <w:tcBorders>
              <w:top w:val="single" w:sz="12" w:space="0" w:color="auto"/>
            </w:tcBorders>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813" w:type="dxa"/>
            <w:tcBorders>
              <w:top w:val="single" w:sz="12" w:space="0" w:color="auto"/>
            </w:tcBorders>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706" w:type="dxa"/>
            <w:tcBorders>
              <w:top w:val="single" w:sz="12" w:space="0" w:color="auto"/>
            </w:tcBorders>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689" w:type="dxa"/>
            <w:tcBorders>
              <w:top w:val="single" w:sz="12" w:space="0" w:color="auto"/>
            </w:tcBorders>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787" w:type="dxa"/>
            <w:tcBorders>
              <w:top w:val="single" w:sz="12" w:space="0" w:color="auto"/>
            </w:tcBorders>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1009" w:type="dxa"/>
            <w:tcBorders>
              <w:top w:val="single" w:sz="12" w:space="0" w:color="auto"/>
            </w:tcBorders>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681" w:type="dxa"/>
            <w:tcBorders>
              <w:top w:val="single" w:sz="12" w:space="0" w:color="auto"/>
            </w:tcBorders>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62</w:t>
            </w:r>
          </w:p>
        </w:tc>
        <w:tc>
          <w:tcPr>
            <w:tcW w:w="935" w:type="dxa"/>
            <w:tcBorders>
              <w:top w:val="single" w:sz="12" w:space="0" w:color="auto"/>
            </w:tcBorders>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1053" w:type="dxa"/>
            <w:tcBorders>
              <w:top w:val="single" w:sz="12" w:space="0" w:color="auto"/>
            </w:tcBorders>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837" w:type="dxa"/>
            <w:tcBorders>
              <w:top w:val="single" w:sz="12" w:space="0" w:color="auto"/>
            </w:tcBorders>
          </w:tcPr>
          <w:p w:rsidR="00F610CF" w:rsidRPr="000861E1"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rPr>
                <w:b/>
              </w:rPr>
            </w:pPr>
            <w:r w:rsidRPr="000861E1">
              <w:rPr>
                <w:b/>
              </w:rPr>
              <w:t>62</w:t>
            </w:r>
          </w:p>
        </w:tc>
      </w:tr>
      <w:tr w:rsidR="00F610CF" w:rsidRPr="008A4E65" w:rsidTr="008A4E65">
        <w:tc>
          <w:tcPr>
            <w:cnfStyle w:val="001000000000" w:firstRow="0" w:lastRow="0" w:firstColumn="1" w:lastColumn="0" w:oddVBand="0" w:evenVBand="0" w:oddHBand="0" w:evenHBand="0" w:firstRowFirstColumn="0" w:firstRowLastColumn="0" w:lastRowFirstColumn="0" w:lastRowLastColumn="0"/>
            <w:tcW w:w="1188" w:type="dxa"/>
          </w:tcPr>
          <w:p w:rsidR="00F610CF" w:rsidRPr="008A4E65" w:rsidRDefault="00F610CF" w:rsidP="008A4E65">
            <w:r w:rsidRPr="008A4E65">
              <w:t>2005 г</w:t>
            </w:r>
            <w:r w:rsidR="009C6C47">
              <w:t>од</w:t>
            </w:r>
          </w:p>
        </w:tc>
        <w:tc>
          <w:tcPr>
            <w:tcW w:w="1080"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813"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706"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6</w:t>
            </w:r>
          </w:p>
        </w:tc>
        <w:tc>
          <w:tcPr>
            <w:tcW w:w="689"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84</w:t>
            </w:r>
          </w:p>
        </w:tc>
        <w:tc>
          <w:tcPr>
            <w:tcW w:w="787"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2</w:t>
            </w:r>
          </w:p>
        </w:tc>
        <w:tc>
          <w:tcPr>
            <w:tcW w:w="1009"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681"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935"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1053"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9</w:t>
            </w:r>
          </w:p>
        </w:tc>
        <w:tc>
          <w:tcPr>
            <w:tcW w:w="837" w:type="dxa"/>
          </w:tcPr>
          <w:p w:rsidR="00F610CF" w:rsidRPr="000861E1"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rPr>
                <w:b/>
              </w:rPr>
            </w:pPr>
            <w:r w:rsidRPr="000861E1">
              <w:rPr>
                <w:b/>
              </w:rPr>
              <w:t>101</w:t>
            </w:r>
          </w:p>
        </w:tc>
      </w:tr>
      <w:tr w:rsidR="00F610CF" w:rsidRPr="008A4E65" w:rsidTr="008A4E65">
        <w:tc>
          <w:tcPr>
            <w:cnfStyle w:val="001000000000" w:firstRow="0" w:lastRow="0" w:firstColumn="1" w:lastColumn="0" w:oddVBand="0" w:evenVBand="0" w:oddHBand="0" w:evenHBand="0" w:firstRowFirstColumn="0" w:firstRowLastColumn="0" w:lastRowFirstColumn="0" w:lastRowLastColumn="0"/>
            <w:tcW w:w="1188" w:type="dxa"/>
          </w:tcPr>
          <w:p w:rsidR="00F610CF" w:rsidRPr="008A4E65" w:rsidRDefault="00F610CF" w:rsidP="008A4E65">
            <w:r w:rsidRPr="008A4E65">
              <w:t>2006 г</w:t>
            </w:r>
            <w:r w:rsidR="009C6C47">
              <w:t>од</w:t>
            </w:r>
          </w:p>
        </w:tc>
        <w:tc>
          <w:tcPr>
            <w:tcW w:w="1080"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813"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706"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4</w:t>
            </w:r>
          </w:p>
        </w:tc>
        <w:tc>
          <w:tcPr>
            <w:tcW w:w="689"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6</w:t>
            </w:r>
          </w:p>
        </w:tc>
        <w:tc>
          <w:tcPr>
            <w:tcW w:w="787"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1009"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681"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935"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1053"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3</w:t>
            </w:r>
          </w:p>
        </w:tc>
        <w:tc>
          <w:tcPr>
            <w:tcW w:w="837" w:type="dxa"/>
          </w:tcPr>
          <w:p w:rsidR="00F610CF" w:rsidRPr="000861E1"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rPr>
                <w:b/>
              </w:rPr>
            </w:pPr>
            <w:r w:rsidRPr="000861E1">
              <w:rPr>
                <w:b/>
              </w:rPr>
              <w:t>13</w:t>
            </w:r>
          </w:p>
        </w:tc>
      </w:tr>
      <w:tr w:rsidR="00F610CF" w:rsidRPr="008A4E65" w:rsidTr="008A4E65">
        <w:tc>
          <w:tcPr>
            <w:cnfStyle w:val="001000000000" w:firstRow="0" w:lastRow="0" w:firstColumn="1" w:lastColumn="0" w:oddVBand="0" w:evenVBand="0" w:oddHBand="0" w:evenHBand="0" w:firstRowFirstColumn="0" w:firstRowLastColumn="0" w:lastRowFirstColumn="0" w:lastRowLastColumn="0"/>
            <w:tcW w:w="1188" w:type="dxa"/>
          </w:tcPr>
          <w:p w:rsidR="00F610CF" w:rsidRPr="008A4E65" w:rsidRDefault="00F610CF" w:rsidP="008A4E65">
            <w:r w:rsidRPr="008A4E65">
              <w:t>2007 г</w:t>
            </w:r>
            <w:r w:rsidR="009C6C47">
              <w:t>од</w:t>
            </w:r>
          </w:p>
        </w:tc>
        <w:tc>
          <w:tcPr>
            <w:tcW w:w="1080"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11</w:t>
            </w:r>
          </w:p>
        </w:tc>
        <w:tc>
          <w:tcPr>
            <w:tcW w:w="813"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706"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5</w:t>
            </w:r>
          </w:p>
        </w:tc>
        <w:tc>
          <w:tcPr>
            <w:tcW w:w="689"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787"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1009"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681"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22</w:t>
            </w:r>
          </w:p>
        </w:tc>
        <w:tc>
          <w:tcPr>
            <w:tcW w:w="935"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p>
        </w:tc>
        <w:tc>
          <w:tcPr>
            <w:tcW w:w="1053"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3</w:t>
            </w:r>
          </w:p>
        </w:tc>
        <w:tc>
          <w:tcPr>
            <w:tcW w:w="837" w:type="dxa"/>
          </w:tcPr>
          <w:p w:rsidR="00F610CF" w:rsidRPr="000861E1"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rPr>
                <w:b/>
              </w:rPr>
            </w:pPr>
            <w:r w:rsidRPr="000861E1">
              <w:rPr>
                <w:b/>
              </w:rPr>
              <w:t>41</w:t>
            </w:r>
          </w:p>
        </w:tc>
      </w:tr>
      <w:tr w:rsidR="00F610CF" w:rsidRPr="008A4E65" w:rsidTr="008A4E65">
        <w:tc>
          <w:tcPr>
            <w:cnfStyle w:val="001000000000" w:firstRow="0" w:lastRow="0" w:firstColumn="1" w:lastColumn="0" w:oddVBand="0" w:evenVBand="0" w:oddHBand="0" w:evenHBand="0" w:firstRowFirstColumn="0" w:firstRowLastColumn="0" w:lastRowFirstColumn="0" w:lastRowLastColumn="0"/>
            <w:tcW w:w="1188" w:type="dxa"/>
          </w:tcPr>
          <w:p w:rsidR="00F610CF" w:rsidRPr="008A4E65" w:rsidRDefault="00F610CF" w:rsidP="008A4E65">
            <w:r w:rsidRPr="008A4E65">
              <w:t>2008 г</w:t>
            </w:r>
            <w:r w:rsidR="009C6C47">
              <w:t>од</w:t>
            </w:r>
          </w:p>
        </w:tc>
        <w:tc>
          <w:tcPr>
            <w:tcW w:w="1080"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404</w:t>
            </w:r>
          </w:p>
        </w:tc>
        <w:tc>
          <w:tcPr>
            <w:tcW w:w="813"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125</w:t>
            </w:r>
          </w:p>
        </w:tc>
        <w:tc>
          <w:tcPr>
            <w:tcW w:w="706"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159</w:t>
            </w:r>
          </w:p>
        </w:tc>
        <w:tc>
          <w:tcPr>
            <w:tcW w:w="689"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135</w:t>
            </w:r>
          </w:p>
        </w:tc>
        <w:tc>
          <w:tcPr>
            <w:tcW w:w="787"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57</w:t>
            </w:r>
          </w:p>
        </w:tc>
        <w:tc>
          <w:tcPr>
            <w:tcW w:w="1009"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80</w:t>
            </w:r>
          </w:p>
        </w:tc>
        <w:tc>
          <w:tcPr>
            <w:tcW w:w="681"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98</w:t>
            </w:r>
          </w:p>
        </w:tc>
        <w:tc>
          <w:tcPr>
            <w:tcW w:w="935"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45</w:t>
            </w:r>
          </w:p>
        </w:tc>
        <w:tc>
          <w:tcPr>
            <w:tcW w:w="1053"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48</w:t>
            </w:r>
          </w:p>
        </w:tc>
        <w:tc>
          <w:tcPr>
            <w:tcW w:w="837" w:type="dxa"/>
          </w:tcPr>
          <w:p w:rsidR="00F610CF" w:rsidRPr="000861E1"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rPr>
                <w:b/>
              </w:rPr>
            </w:pPr>
            <w:r w:rsidRPr="000861E1">
              <w:rPr>
                <w:b/>
              </w:rPr>
              <w:t>1</w:t>
            </w:r>
            <w:r w:rsidR="000861E1">
              <w:rPr>
                <w:b/>
              </w:rPr>
              <w:t xml:space="preserve"> </w:t>
            </w:r>
            <w:r w:rsidRPr="000861E1">
              <w:rPr>
                <w:b/>
              </w:rPr>
              <w:t>151</w:t>
            </w:r>
          </w:p>
        </w:tc>
      </w:tr>
      <w:tr w:rsidR="00F610CF" w:rsidRPr="008A4E65" w:rsidTr="008A4E65">
        <w:tc>
          <w:tcPr>
            <w:cnfStyle w:val="001000000000" w:firstRow="0" w:lastRow="0" w:firstColumn="1" w:lastColumn="0" w:oddVBand="0" w:evenVBand="0" w:oddHBand="0" w:evenHBand="0" w:firstRowFirstColumn="0" w:firstRowLastColumn="0" w:lastRowFirstColumn="0" w:lastRowLastColumn="0"/>
            <w:tcW w:w="1188" w:type="dxa"/>
          </w:tcPr>
          <w:p w:rsidR="00F610CF" w:rsidRPr="008A4E65" w:rsidRDefault="00F610CF" w:rsidP="008A4E65">
            <w:r w:rsidRPr="008A4E65">
              <w:t>2009 г</w:t>
            </w:r>
            <w:r w:rsidR="009C6C47">
              <w:t>од</w:t>
            </w:r>
          </w:p>
        </w:tc>
        <w:tc>
          <w:tcPr>
            <w:tcW w:w="1080"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586</w:t>
            </w:r>
          </w:p>
        </w:tc>
        <w:tc>
          <w:tcPr>
            <w:tcW w:w="813"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95</w:t>
            </w:r>
          </w:p>
        </w:tc>
        <w:tc>
          <w:tcPr>
            <w:tcW w:w="706"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352</w:t>
            </w:r>
          </w:p>
        </w:tc>
        <w:tc>
          <w:tcPr>
            <w:tcW w:w="689"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204</w:t>
            </w:r>
          </w:p>
        </w:tc>
        <w:tc>
          <w:tcPr>
            <w:tcW w:w="787"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231</w:t>
            </w:r>
          </w:p>
        </w:tc>
        <w:tc>
          <w:tcPr>
            <w:tcW w:w="1009"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155</w:t>
            </w:r>
          </w:p>
        </w:tc>
        <w:tc>
          <w:tcPr>
            <w:tcW w:w="681"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230</w:t>
            </w:r>
          </w:p>
        </w:tc>
        <w:tc>
          <w:tcPr>
            <w:tcW w:w="935"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71</w:t>
            </w:r>
          </w:p>
        </w:tc>
        <w:tc>
          <w:tcPr>
            <w:tcW w:w="1053" w:type="dxa"/>
          </w:tcPr>
          <w:p w:rsidR="00F610CF" w:rsidRPr="008A4E65"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pPr>
            <w:r w:rsidRPr="008A4E65">
              <w:t>128</w:t>
            </w:r>
          </w:p>
        </w:tc>
        <w:tc>
          <w:tcPr>
            <w:tcW w:w="837" w:type="dxa"/>
          </w:tcPr>
          <w:p w:rsidR="00F610CF" w:rsidRPr="000861E1" w:rsidRDefault="00F610CF" w:rsidP="000861E1">
            <w:pPr>
              <w:spacing w:before="0" w:after="0"/>
              <w:ind w:left="57"/>
              <w:cnfStyle w:val="000000000000" w:firstRow="0" w:lastRow="0" w:firstColumn="0" w:lastColumn="0" w:oddVBand="0" w:evenVBand="0" w:oddHBand="0" w:evenHBand="0" w:firstRowFirstColumn="0" w:firstRowLastColumn="0" w:lastRowFirstColumn="0" w:lastRowLastColumn="0"/>
              <w:rPr>
                <w:b/>
              </w:rPr>
            </w:pPr>
            <w:r w:rsidRPr="000861E1">
              <w:rPr>
                <w:b/>
              </w:rPr>
              <w:t>2</w:t>
            </w:r>
            <w:r w:rsidR="000861E1">
              <w:rPr>
                <w:b/>
              </w:rPr>
              <w:t xml:space="preserve"> </w:t>
            </w:r>
            <w:r w:rsidRPr="000861E1">
              <w:rPr>
                <w:b/>
              </w:rPr>
              <w:t>052</w:t>
            </w:r>
          </w:p>
        </w:tc>
      </w:tr>
    </w:tbl>
    <w:p w:rsidR="00F610CF" w:rsidRPr="00037E02" w:rsidRDefault="001E61DD" w:rsidP="001E61DD">
      <w:pPr>
        <w:pStyle w:val="H23GR"/>
      </w:pPr>
      <w:r>
        <w:tab/>
      </w:r>
      <w:r>
        <w:tab/>
      </w:r>
      <w:r w:rsidR="00F610CF" w:rsidRPr="00037E02">
        <w:t>Ответ на вопросы, содержащиеся в пункте 40 перечня вопросов</w:t>
      </w:r>
    </w:p>
    <w:p w:rsidR="00F610CF" w:rsidRPr="00037E02" w:rsidRDefault="00F610CF" w:rsidP="001E61DD">
      <w:pPr>
        <w:pStyle w:val="SingleTxtGR"/>
      </w:pPr>
      <w:r w:rsidRPr="00037E02">
        <w:t>285.</w:t>
      </w:r>
      <w:r w:rsidRPr="00037E02">
        <w:tab/>
        <w:t>Приказом МВД от 25 апреля 2008 года № 417, в целях оптимизации де</w:t>
      </w:r>
      <w:r w:rsidRPr="00037E02">
        <w:t>я</w:t>
      </w:r>
      <w:r w:rsidRPr="00037E02">
        <w:t>тельности по профилактике ВИЧ-спида, среди уязвимых групп населения, з</w:t>
      </w:r>
      <w:r w:rsidRPr="00037E02">
        <w:t>а</w:t>
      </w:r>
      <w:r w:rsidRPr="00037E02">
        <w:t>прещено вмешательство в эту работу службам и по</w:t>
      </w:r>
      <w:r w:rsidRPr="00037E02">
        <w:t>д</w:t>
      </w:r>
      <w:r w:rsidRPr="00037E02">
        <w:t>разделениям, не имеющим на то специальных полномочий. По всем поступившим жалобам и заявлен</w:t>
      </w:r>
      <w:r w:rsidRPr="00037E02">
        <w:t>и</w:t>
      </w:r>
      <w:r w:rsidRPr="00037E02">
        <w:t>ям о незаконных действиях со стороны сотрудников ОВД в отношении уязвимых групп населения пр</w:t>
      </w:r>
      <w:r w:rsidRPr="00037E02">
        <w:t>о</w:t>
      </w:r>
      <w:r w:rsidRPr="00037E02">
        <w:t>водятся служебные расследования.</w:t>
      </w:r>
    </w:p>
    <w:p w:rsidR="00F610CF" w:rsidRPr="00037E02" w:rsidRDefault="009D3E6C" w:rsidP="009D3E6C">
      <w:pPr>
        <w:pStyle w:val="H23GR"/>
      </w:pPr>
      <w:r>
        <w:tab/>
      </w:r>
      <w:r>
        <w:tab/>
      </w:r>
      <w:r w:rsidR="00F610CF" w:rsidRPr="00037E02">
        <w:t>Ответ на вопросы, содержащиеся в пункте 41 перечня вопросов</w:t>
      </w:r>
    </w:p>
    <w:p w:rsidR="00F610CF" w:rsidRPr="00037E02" w:rsidRDefault="00F610CF" w:rsidP="001E61DD">
      <w:pPr>
        <w:pStyle w:val="SingleTxtGR"/>
      </w:pPr>
      <w:r w:rsidRPr="00037E02">
        <w:t>286.</w:t>
      </w:r>
      <w:r w:rsidRPr="00037E02">
        <w:tab/>
        <w:t>ОВД в своей деятельности руководствуются Законом КР "О порядке и у</w:t>
      </w:r>
      <w:r w:rsidRPr="00037E02">
        <w:t>с</w:t>
      </w:r>
      <w:r w:rsidRPr="00037E02">
        <w:t>ловиях содержания под стражей лиц, задержанных по подозрению и обвинению в совершении преступлений" и приказом МВД КР от 29 марта 2010 года № 263 "Об утверждении Инструкции по содержанию подозреваемых и обвиняемых в совершении преступлений". За последние 5 лет со стороны сотрудников ИВС не было доп</w:t>
      </w:r>
      <w:r w:rsidRPr="00037E02">
        <w:t>у</w:t>
      </w:r>
      <w:r w:rsidRPr="00037E02">
        <w:t>щено фактов насилия.</w:t>
      </w:r>
    </w:p>
    <w:p w:rsidR="00F610CF" w:rsidRPr="00037E02" w:rsidRDefault="00F610CF" w:rsidP="001E61DD">
      <w:pPr>
        <w:pStyle w:val="SingleTxtGR"/>
      </w:pPr>
      <w:r w:rsidRPr="00037E02">
        <w:t>287.</w:t>
      </w:r>
      <w:r w:rsidRPr="00037E02">
        <w:tab/>
        <w:t>ОВД постоянно принимаются меры по недопущению случаев незаконн</w:t>
      </w:r>
      <w:r w:rsidRPr="00037E02">
        <w:t>о</w:t>
      </w:r>
      <w:r w:rsidRPr="00037E02">
        <w:t>го физического воздейс</w:t>
      </w:r>
      <w:r w:rsidRPr="00037E02">
        <w:t>т</w:t>
      </w:r>
      <w:r w:rsidRPr="00037E02">
        <w:t xml:space="preserve">вия в отношении задержанных и арестованных. </w:t>
      </w:r>
    </w:p>
    <w:p w:rsidR="00F610CF" w:rsidRPr="00037E02" w:rsidRDefault="00F610CF" w:rsidP="001E61DD">
      <w:pPr>
        <w:pStyle w:val="SingleTxtGR"/>
      </w:pPr>
      <w:r w:rsidRPr="00037E02">
        <w:t>288.</w:t>
      </w:r>
      <w:r w:rsidRPr="00037E02">
        <w:tab/>
        <w:t>Исполнение приказа МВД № 263 (раздела 2) полностью исключает пр</w:t>
      </w:r>
      <w:r w:rsidRPr="00037E02">
        <w:t>о</w:t>
      </w:r>
      <w:r w:rsidRPr="00037E02">
        <w:t xml:space="preserve">тивоправные действия со стороны постовых ИВС в отношении задержанных, содержащихся в камерах изолятора, так </w:t>
      </w:r>
      <w:r w:rsidR="009D3E6C">
        <w:t>как прямые контакты сотрудников</w:t>
      </w:r>
      <w:r w:rsidR="009D3E6C">
        <w:br/>
      </w:r>
      <w:r w:rsidRPr="00037E02">
        <w:t>с арестантами отсутствуют, ключи от камер находятся у дежурного или помо</w:t>
      </w:r>
      <w:r w:rsidRPr="00037E02">
        <w:t>щ</w:t>
      </w:r>
      <w:r w:rsidRPr="00037E02">
        <w:t>ников дежурного ОВД, где имеются изол</w:t>
      </w:r>
      <w:r w:rsidR="009D3E6C">
        <w:t>яторы. Учет задержанных ведется</w:t>
      </w:r>
      <w:r w:rsidR="009D3E6C">
        <w:br/>
      </w:r>
      <w:r w:rsidRPr="00037E02">
        <w:t>в строгом соответствии с записями в журналах ИВС, и задержанные выдаются только тем сотрудникам, которыми были водворены согласно составленным д</w:t>
      </w:r>
      <w:r w:rsidRPr="00037E02">
        <w:t>о</w:t>
      </w:r>
      <w:r w:rsidRPr="00037E02">
        <w:t>кументам.</w:t>
      </w:r>
    </w:p>
    <w:p w:rsidR="00F610CF" w:rsidRPr="00037E02" w:rsidRDefault="00F610CF" w:rsidP="001E61DD">
      <w:pPr>
        <w:pStyle w:val="SingleTxtGR"/>
      </w:pPr>
      <w:r w:rsidRPr="00037E02">
        <w:t>289.</w:t>
      </w:r>
      <w:r w:rsidRPr="00037E02">
        <w:tab/>
        <w:t>Согласно Закону КР "О порядке и условиях содержания под стражей лиц, задержанных по подо</w:t>
      </w:r>
      <w:r w:rsidRPr="00037E02">
        <w:t>з</w:t>
      </w:r>
      <w:r w:rsidRPr="00037E02">
        <w:t>рению и обвинению в совершении преступлений":</w:t>
      </w:r>
    </w:p>
    <w:p w:rsidR="00F610CF" w:rsidRPr="00037E02" w:rsidRDefault="00F610CF" w:rsidP="009D3E6C">
      <w:pPr>
        <w:pStyle w:val="SingleTxtGR"/>
        <w:ind w:left="1701"/>
        <w:rPr>
          <w:i/>
        </w:rPr>
      </w:pPr>
      <w:r w:rsidRPr="00037E02">
        <w:t>"</w:t>
      </w:r>
      <w:r w:rsidRPr="00037E02">
        <w:rPr>
          <w:i/>
        </w:rPr>
        <w:t>Статья 20. Направление предложений, заявлений и жалоб</w:t>
      </w:r>
    </w:p>
    <w:p w:rsidR="00F610CF" w:rsidRPr="00037E02" w:rsidRDefault="00F610CF" w:rsidP="009D3E6C">
      <w:pPr>
        <w:pStyle w:val="SingleTxtGR"/>
        <w:ind w:left="1701"/>
      </w:pPr>
      <w:r w:rsidRPr="00037E02">
        <w:t>Предложения, заявления и жалобы подозреваемых и обвиняемых, адр</w:t>
      </w:r>
      <w:r w:rsidRPr="00037E02">
        <w:t>е</w:t>
      </w:r>
      <w:r w:rsidRPr="00037E02">
        <w:t>сованные в органы государственной власти, органы местного самоупра</w:t>
      </w:r>
      <w:r w:rsidRPr="00037E02">
        <w:t>в</w:t>
      </w:r>
      <w:r w:rsidRPr="00037E02">
        <w:t>ления и общественные объединения, направляются адресату через адм</w:t>
      </w:r>
      <w:r w:rsidRPr="00037E02">
        <w:t>и</w:t>
      </w:r>
      <w:r w:rsidRPr="00037E02">
        <w:t>нистрацию места с</w:t>
      </w:r>
      <w:r w:rsidRPr="00037E02">
        <w:t>о</w:t>
      </w:r>
      <w:r w:rsidRPr="00037E02">
        <w:t>держания под стражей.</w:t>
      </w:r>
    </w:p>
    <w:p w:rsidR="00F610CF" w:rsidRPr="00037E02" w:rsidRDefault="00F610CF" w:rsidP="009D3E6C">
      <w:pPr>
        <w:pStyle w:val="SingleTxtGR"/>
        <w:ind w:left="1701"/>
      </w:pPr>
      <w:r w:rsidRPr="00037E02">
        <w:t>Предложения, заявления и жалобы, адресованные прокурору, в суд или иные органы государственной власти, которые имеют право контроля за местами содержания под стражей подозреваемых и обвиня</w:t>
      </w:r>
      <w:r w:rsidRPr="00037E02">
        <w:t>е</w:t>
      </w:r>
      <w:r w:rsidRPr="00037E02">
        <w:t>мых, цензуре не подлежат и не позднее следующего за днем их подачи, а если этот день приходится на выход</w:t>
      </w:r>
      <w:r w:rsidR="00A70454">
        <w:t>ные или праздничные дни, −</w:t>
      </w:r>
      <w:r w:rsidRPr="00037E02">
        <w:t xml:space="preserve"> в первый рабочий день направляются адресату в запечатанном пакете.</w:t>
      </w:r>
    </w:p>
    <w:p w:rsidR="00F610CF" w:rsidRPr="00037E02" w:rsidRDefault="00F610CF" w:rsidP="009D3E6C">
      <w:pPr>
        <w:pStyle w:val="SingleTxtGR"/>
        <w:ind w:left="1701"/>
      </w:pPr>
      <w:r w:rsidRPr="00037E02">
        <w:t>Предложения, заявления и жалобы, адресованные в другие органы гос</w:t>
      </w:r>
      <w:r w:rsidRPr="00037E02">
        <w:t>у</w:t>
      </w:r>
      <w:r w:rsidRPr="00037E02">
        <w:t>дарственной власти, общественные объединения, а также защитнику, должны быть направлены администрацией места содержания под стр</w:t>
      </w:r>
      <w:r w:rsidRPr="00037E02">
        <w:t>а</w:t>
      </w:r>
      <w:r w:rsidRPr="00037E02">
        <w:t>жей по принадлежн</w:t>
      </w:r>
      <w:r w:rsidRPr="00037E02">
        <w:t>о</w:t>
      </w:r>
      <w:r w:rsidRPr="00037E02">
        <w:t>сти не позднее трех дней с момента их подачи".</w:t>
      </w:r>
    </w:p>
    <w:p w:rsidR="00F610CF" w:rsidRPr="00037E02" w:rsidRDefault="00F610CF" w:rsidP="001E61DD">
      <w:pPr>
        <w:pStyle w:val="SingleTxtGR"/>
      </w:pPr>
      <w:r w:rsidRPr="00037E02">
        <w:t>290.</w:t>
      </w:r>
      <w:r w:rsidRPr="00037E02">
        <w:tab/>
        <w:t>Запрещается и изымается переписка, содержащая сведения, которые м</w:t>
      </w:r>
      <w:r w:rsidRPr="00037E02">
        <w:t>о</w:t>
      </w:r>
      <w:r w:rsidRPr="00037E02">
        <w:t>гут помешать установлению истины по уголовному делу, выполненная тайн</w:t>
      </w:r>
      <w:r w:rsidRPr="00037E02">
        <w:t>о</w:t>
      </w:r>
      <w:r w:rsidRPr="00037E02">
        <w:t>писью, с использованием шифра, а также содерж</w:t>
      </w:r>
      <w:r w:rsidRPr="00037E02">
        <w:t>а</w:t>
      </w:r>
      <w:r w:rsidRPr="00037E02">
        <w:t>щая государственную или иную охраняемую законом тайну.</w:t>
      </w:r>
    </w:p>
    <w:p w:rsidR="00F610CF" w:rsidRPr="00037E02" w:rsidRDefault="00F610CF" w:rsidP="001E61DD">
      <w:pPr>
        <w:pStyle w:val="SingleTxtGR"/>
      </w:pPr>
      <w:r w:rsidRPr="00037E02">
        <w:t>291.</w:t>
      </w:r>
      <w:r w:rsidRPr="00037E02">
        <w:tab/>
        <w:t>Жалобы на действия и решения суда, следователя, прокурора, органа до</w:t>
      </w:r>
      <w:r w:rsidRPr="00037E02">
        <w:t>з</w:t>
      </w:r>
      <w:r w:rsidRPr="00037E02">
        <w:t>нания направляются в порядке, предусмотр</w:t>
      </w:r>
      <w:r w:rsidR="001B7257">
        <w:t>енном УПК, не позднее трех дней</w:t>
      </w:r>
      <w:r w:rsidR="001B7257">
        <w:br/>
      </w:r>
      <w:r w:rsidRPr="00037E02">
        <w:t>с момента их подачи.</w:t>
      </w:r>
    </w:p>
    <w:p w:rsidR="00F610CF" w:rsidRPr="00037E02" w:rsidRDefault="00F610CF" w:rsidP="001E61DD">
      <w:pPr>
        <w:pStyle w:val="SingleTxtGR"/>
      </w:pPr>
      <w:r w:rsidRPr="00037E02">
        <w:t>292.</w:t>
      </w:r>
      <w:r w:rsidRPr="00037E02">
        <w:tab/>
        <w:t>Ответы на предложения, заявления и жалобы объявляются подозрева</w:t>
      </w:r>
      <w:r w:rsidRPr="00037E02">
        <w:t>е</w:t>
      </w:r>
      <w:r w:rsidRPr="00037E02">
        <w:t>мым и обвиняемым под ра</w:t>
      </w:r>
      <w:r w:rsidRPr="00037E02">
        <w:t>с</w:t>
      </w:r>
      <w:r w:rsidRPr="00037E02">
        <w:t>писку и приобщаются к их личным делам.</w:t>
      </w:r>
    </w:p>
    <w:p w:rsidR="00F610CF" w:rsidRPr="00037E02" w:rsidRDefault="00F610CF" w:rsidP="001E61DD">
      <w:pPr>
        <w:pStyle w:val="SingleTxtGR"/>
      </w:pPr>
      <w:r w:rsidRPr="00037E02">
        <w:t>293.</w:t>
      </w:r>
      <w:r w:rsidRPr="00037E02">
        <w:tab/>
        <w:t>Не допускается преследование в любой форме подозреваемых и обв</w:t>
      </w:r>
      <w:r w:rsidRPr="00037E02">
        <w:t>и</w:t>
      </w:r>
      <w:r w:rsidRPr="00037E02">
        <w:t>няемых за обращение с предложениями, з</w:t>
      </w:r>
      <w:r w:rsidR="001B7257">
        <w:t>аявлениями или жалобами в связи</w:t>
      </w:r>
      <w:r w:rsidR="001B7257">
        <w:br/>
      </w:r>
      <w:r w:rsidRPr="00037E02">
        <w:t>с нарушениями их прав и законных интересов. Должностные лица мест соде</w:t>
      </w:r>
      <w:r w:rsidRPr="00037E02">
        <w:t>р</w:t>
      </w:r>
      <w:r w:rsidRPr="00037E02">
        <w:t>жания под стражей, виновные в таком преследовании, несут ответственность в с</w:t>
      </w:r>
      <w:r w:rsidRPr="00037E02">
        <w:t>о</w:t>
      </w:r>
      <w:r w:rsidRPr="00037E02">
        <w:t>ответствии с законом.</w:t>
      </w:r>
    </w:p>
    <w:p w:rsidR="00F610CF" w:rsidRPr="00037E02" w:rsidRDefault="00B970A2" w:rsidP="00B970A2">
      <w:pPr>
        <w:pStyle w:val="H23GR"/>
      </w:pPr>
      <w:r>
        <w:tab/>
      </w:r>
      <w:r>
        <w:tab/>
      </w:r>
      <w:r w:rsidR="00F610CF" w:rsidRPr="00037E02">
        <w:t>Ответ на вопросы, содержащиеся в пункте 42 перечня вопросов</w:t>
      </w:r>
    </w:p>
    <w:p w:rsidR="00F610CF" w:rsidRPr="00037E02" w:rsidRDefault="00F610CF" w:rsidP="001E61DD">
      <w:pPr>
        <w:pStyle w:val="SingleTxtGR"/>
      </w:pPr>
      <w:r w:rsidRPr="00037E02">
        <w:t>294.</w:t>
      </w:r>
      <w:r w:rsidRPr="00037E02">
        <w:tab/>
        <w:t>Надзор за исполнением законов в местах содержания под стражей подо</w:t>
      </w:r>
      <w:r w:rsidRPr="00037E02">
        <w:t>з</w:t>
      </w:r>
      <w:r w:rsidRPr="00037E02">
        <w:t>реваемых и обвиняемых осуществляет Генеральный прокурор КР и подчине</w:t>
      </w:r>
      <w:r w:rsidRPr="00037E02">
        <w:t>н</w:t>
      </w:r>
      <w:r w:rsidRPr="00037E02">
        <w:t>ные ему прокуроры в соответствии с Законом КР "О прокуратуре Кыргызской Республики"</w:t>
      </w:r>
      <w:r w:rsidRPr="00037E02">
        <w:rPr>
          <w:vertAlign w:val="superscript"/>
        </w:rPr>
        <w:footnoteReference w:id="14"/>
      </w:r>
      <w:r w:rsidRPr="00037E02">
        <w:t>.</w:t>
      </w:r>
    </w:p>
    <w:p w:rsidR="00F610CF" w:rsidRPr="00037E02" w:rsidRDefault="00F610CF" w:rsidP="001E61DD">
      <w:pPr>
        <w:pStyle w:val="SingleTxtGR"/>
      </w:pPr>
      <w:r w:rsidRPr="00037E02">
        <w:t>295.</w:t>
      </w:r>
      <w:r w:rsidRPr="00037E02">
        <w:tab/>
        <w:t>Администрация мест содержания под стражей подозреваемых и обвиня</w:t>
      </w:r>
      <w:r w:rsidRPr="00037E02">
        <w:t>е</w:t>
      </w:r>
      <w:r w:rsidRPr="00037E02">
        <w:t>мых обязана выполнять постановления, предписания, представления прокур</w:t>
      </w:r>
      <w:r w:rsidRPr="00037E02">
        <w:t>о</w:t>
      </w:r>
      <w:r w:rsidRPr="00037E02">
        <w:t>ра, касающиеся порядка содержания под стражей, установленного данным З</w:t>
      </w:r>
      <w:r w:rsidRPr="00037E02">
        <w:t>а</w:t>
      </w:r>
      <w:r w:rsidRPr="00037E02">
        <w:t>коном. В соответствии со статьей 17-1 Закона КР "О порядке и условиях соде</w:t>
      </w:r>
      <w:r w:rsidRPr="00037E02">
        <w:t>р</w:t>
      </w:r>
      <w:r w:rsidRPr="00037E02">
        <w:t>жания под стражей лиц, задержанных по подозрению и обвинению в соверш</w:t>
      </w:r>
      <w:r w:rsidRPr="00037E02">
        <w:t>е</w:t>
      </w:r>
      <w:r w:rsidRPr="00037E02">
        <w:t>нии преступлений" без специального на то разрешения посещать места соде</w:t>
      </w:r>
      <w:r w:rsidRPr="00037E02">
        <w:t>р</w:t>
      </w:r>
      <w:r w:rsidRPr="00037E02">
        <w:t>жания под стражей подозреваемых и обвиняемых имеют право Президент, Т</w:t>
      </w:r>
      <w:r w:rsidRPr="00037E02">
        <w:t>о</w:t>
      </w:r>
      <w:r w:rsidRPr="00037E02">
        <w:t>рага Жогорку Кенеша, Премьер-министр, депутаты Жогорку Кенеша, Омбу</w:t>
      </w:r>
      <w:r w:rsidRPr="00037E02">
        <w:t>д</w:t>
      </w:r>
      <w:r w:rsidRPr="00037E02">
        <w:t>смен (Акыйкатчы) КР.</w:t>
      </w:r>
    </w:p>
    <w:p w:rsidR="00F610CF" w:rsidRPr="00037E02" w:rsidRDefault="00F610CF" w:rsidP="001E61DD">
      <w:pPr>
        <w:pStyle w:val="SingleTxtGR"/>
      </w:pPr>
      <w:r w:rsidRPr="00037E02">
        <w:t>296.</w:t>
      </w:r>
      <w:r w:rsidRPr="00037E02">
        <w:tab/>
        <w:t xml:space="preserve">Наряду с этим, согласно приказу </w:t>
      </w:r>
      <w:r w:rsidR="0033748F">
        <w:t>МВД от 29 марта 2010 года № 263</w:t>
      </w:r>
      <w:r w:rsidR="0033748F">
        <w:br/>
      </w:r>
      <w:r w:rsidRPr="00037E02">
        <w:t>"Об утверждении Инструкции по содержанию, охране и конвоированию подо</w:t>
      </w:r>
      <w:r w:rsidRPr="00037E02">
        <w:t>з</w:t>
      </w:r>
      <w:r w:rsidRPr="00037E02">
        <w:t>реваемых и обвиняемых в совершении преступлений" в ИВС пропускаются:</w:t>
      </w:r>
    </w:p>
    <w:p w:rsidR="00F610CF" w:rsidRPr="00037E02" w:rsidRDefault="00F610CF" w:rsidP="00B970A2">
      <w:pPr>
        <w:pStyle w:val="Bullet1GR"/>
      </w:pPr>
      <w:r w:rsidRPr="00037E02">
        <w:t>прокуроры, осуществляющие надзор за законностью в ИВС;</w:t>
      </w:r>
    </w:p>
    <w:p w:rsidR="00F610CF" w:rsidRPr="00037E02" w:rsidRDefault="00F610CF" w:rsidP="00B970A2">
      <w:pPr>
        <w:pStyle w:val="Bullet1GR"/>
      </w:pPr>
      <w:r w:rsidRPr="00037E02">
        <w:t>должностные лица органов внутренних дел, осуществляющие контроль за организацией и несением службы по охране и конвоированию подо</w:t>
      </w:r>
      <w:r w:rsidRPr="00037E02">
        <w:t>з</w:t>
      </w:r>
      <w:r w:rsidRPr="00037E02">
        <w:t>реваемых и обвиняемых лиц;</w:t>
      </w:r>
    </w:p>
    <w:p w:rsidR="00F610CF" w:rsidRPr="00037E02" w:rsidRDefault="00F610CF" w:rsidP="00B970A2">
      <w:pPr>
        <w:pStyle w:val="Bullet1GR"/>
      </w:pPr>
      <w:r w:rsidRPr="00037E02">
        <w:t>следователи, только для производства следственных действий;</w:t>
      </w:r>
    </w:p>
    <w:p w:rsidR="00F610CF" w:rsidRPr="00037E02" w:rsidRDefault="00F610CF" w:rsidP="00B970A2">
      <w:pPr>
        <w:pStyle w:val="Bullet1GR"/>
      </w:pPr>
      <w:r w:rsidRPr="00037E02">
        <w:t>сотрудники ОВД, участвующие в уголовном процессе;</w:t>
      </w:r>
    </w:p>
    <w:p w:rsidR="00F610CF" w:rsidRPr="00037E02" w:rsidRDefault="00F610CF" w:rsidP="00B970A2">
      <w:pPr>
        <w:pStyle w:val="Bullet1GR"/>
      </w:pPr>
      <w:r w:rsidRPr="00037E02">
        <w:t>медицинские работники, прибывшие в ИВС по вызову для оказания м</w:t>
      </w:r>
      <w:r w:rsidRPr="00037E02">
        <w:t>е</w:t>
      </w:r>
      <w:r w:rsidRPr="00037E02">
        <w:t>дицинской помощи ну</w:t>
      </w:r>
      <w:r w:rsidRPr="00037E02">
        <w:t>ж</w:t>
      </w:r>
      <w:r w:rsidRPr="00037E02">
        <w:t>дающимся в этом лицам.</w:t>
      </w:r>
    </w:p>
    <w:p w:rsidR="00F610CF" w:rsidRPr="00037E02" w:rsidRDefault="00F610CF" w:rsidP="001E61DD">
      <w:pPr>
        <w:pStyle w:val="SingleTxtGR"/>
      </w:pPr>
      <w:r w:rsidRPr="00037E02">
        <w:t>297.</w:t>
      </w:r>
      <w:r w:rsidRPr="00037E02">
        <w:tab/>
        <w:t>Руководствуясь принципами и нормами международного права, а также международными договорами, ратифицированными КР, МВД издано распор</w:t>
      </w:r>
      <w:r w:rsidRPr="00037E02">
        <w:t>я</w:t>
      </w:r>
      <w:r w:rsidRPr="00037E02">
        <w:t>жение от 12 февраля 2010 года № 43 "О мерах по</w:t>
      </w:r>
      <w:r w:rsidR="00B970A2">
        <w:t xml:space="preserve"> организации изучения</w:t>
      </w:r>
      <w:r w:rsidR="00B970A2">
        <w:br/>
      </w:r>
      <w:r w:rsidRPr="00037E02">
        <w:t>и улучшения условий содержащихся лиц в ИВС ОВД республики", в соответс</w:t>
      </w:r>
      <w:r w:rsidRPr="00037E02">
        <w:t>т</w:t>
      </w:r>
      <w:r w:rsidRPr="00037E02">
        <w:t>вии с которым представителям МККК разрешено посещение и оказание пом</w:t>
      </w:r>
      <w:r w:rsidRPr="00037E02">
        <w:t>о</w:t>
      </w:r>
      <w:r w:rsidRPr="00037E02">
        <w:t>щи в ИВС ОВД республ</w:t>
      </w:r>
      <w:r w:rsidRPr="00037E02">
        <w:t>и</w:t>
      </w:r>
      <w:r w:rsidRPr="00037E02">
        <w:t>ки.</w:t>
      </w:r>
    </w:p>
    <w:p w:rsidR="00F610CF" w:rsidRPr="00037E02" w:rsidRDefault="00F610CF" w:rsidP="001E61DD">
      <w:pPr>
        <w:pStyle w:val="SingleTxtGR"/>
      </w:pPr>
      <w:r w:rsidRPr="00037E02">
        <w:rPr>
          <w:b/>
        </w:rPr>
        <w:t>Ответ на вопросы, содержащиеся в пункте 43 перечня вопросов</w:t>
      </w:r>
    </w:p>
    <w:p w:rsidR="00F610CF" w:rsidRPr="00037E02" w:rsidRDefault="00F610CF" w:rsidP="001E61DD">
      <w:pPr>
        <w:pStyle w:val="SingleTxtGR"/>
      </w:pPr>
      <w:r w:rsidRPr="00037E02">
        <w:t>298.</w:t>
      </w:r>
      <w:r w:rsidRPr="00037E02">
        <w:tab/>
        <w:t>Согласно статье 40 УПК, лицо, подвергнутое аресту или содержащееся под стражей, имеет право иметь защитника с момента первого допроса, а при задержании с момента фактического его доставления в орган дознания. В сл</w:t>
      </w:r>
      <w:r w:rsidRPr="00037E02">
        <w:t>у</w:t>
      </w:r>
      <w:r w:rsidRPr="00037E02">
        <w:t>чае применения к нему физического насилия со стороны работников органов дознания и следствия он подлежит обязательном медицинскому освидетельс</w:t>
      </w:r>
      <w:r w:rsidRPr="00037E02">
        <w:t>т</w:t>
      </w:r>
      <w:r w:rsidRPr="00037E02">
        <w:t>вованию, с составлением соответствующего документа.</w:t>
      </w:r>
    </w:p>
    <w:p w:rsidR="00F610CF" w:rsidRPr="00037E02" w:rsidRDefault="00B970A2" w:rsidP="001E61DD">
      <w:pPr>
        <w:pStyle w:val="SingleTxtGR"/>
      </w:pPr>
      <w:r>
        <w:t>299.</w:t>
      </w:r>
      <w:r>
        <w:tab/>
        <w:t>В 2005−</w:t>
      </w:r>
      <w:r w:rsidR="00F610CF" w:rsidRPr="00037E02">
        <w:t>2010 годах в ИВС ОВД р</w:t>
      </w:r>
      <w:r>
        <w:t>еспублики было зарегистрировано</w:t>
      </w:r>
      <w:r>
        <w:br/>
        <w:t>25 фактов смерт</w:t>
      </w:r>
      <w:r w:rsidR="001B7257">
        <w:t>ей (2005 год</w:t>
      </w:r>
      <w:r>
        <w:t xml:space="preserve"> −</w:t>
      </w:r>
      <w:r w:rsidR="001B7257">
        <w:t xml:space="preserve"> 2, 2006 год − 4, 2007 год − 6, 2008 год − 4,</w:t>
      </w:r>
      <w:r w:rsidR="001B7257">
        <w:br/>
        <w:t>2009 год</w:t>
      </w:r>
      <w:r>
        <w:t xml:space="preserve"> − 8</w:t>
      </w:r>
      <w:r w:rsidR="001B7257">
        <w:t xml:space="preserve"> и 2010 год</w:t>
      </w:r>
      <w:r>
        <w:t xml:space="preserve"> −</w:t>
      </w:r>
      <w:r w:rsidR="00F610CF" w:rsidRPr="00037E02">
        <w:t xml:space="preserve"> 1), из них по болезни 11, самоубийство</w:t>
      </w:r>
      <w:r>
        <w:t xml:space="preserve"> − </w:t>
      </w:r>
      <w:r w:rsidR="00F610CF" w:rsidRPr="00037E02">
        <w:t>14.</w:t>
      </w:r>
    </w:p>
    <w:p w:rsidR="00F610CF" w:rsidRPr="00037E02" w:rsidRDefault="00F610CF" w:rsidP="001E61DD">
      <w:pPr>
        <w:pStyle w:val="SingleTxtGR"/>
      </w:pPr>
      <w:r w:rsidRPr="00037E02">
        <w:t>300.</w:t>
      </w:r>
      <w:r w:rsidRPr="00037E02">
        <w:tab/>
        <w:t>По всем фактам суицидов проведены служебные расследования по уст</w:t>
      </w:r>
      <w:r w:rsidRPr="00037E02">
        <w:t>а</w:t>
      </w:r>
      <w:r w:rsidRPr="00037E02">
        <w:t>новлению причин и условий. Приказами МВД и ГУВД г. Бишкек, Чуйской о</w:t>
      </w:r>
      <w:r w:rsidRPr="00037E02">
        <w:t>б</w:t>
      </w:r>
      <w:r w:rsidRPr="00037E02">
        <w:t>ласти, УВД областей и г. Ош, ряд должностных лиц были привлечены к строгой дисциплинарной ответственности.</w:t>
      </w:r>
    </w:p>
    <w:p w:rsidR="00F610CF" w:rsidRPr="00037E02" w:rsidRDefault="00B970A2" w:rsidP="00B970A2">
      <w:pPr>
        <w:pStyle w:val="H23GR"/>
      </w:pPr>
      <w:r>
        <w:tab/>
      </w:r>
      <w:r>
        <w:tab/>
      </w:r>
      <w:r w:rsidR="00F610CF" w:rsidRPr="00037E02">
        <w:t>Ответ на вопросы, содержащиеся в пункте 44 перечня вопросов</w:t>
      </w:r>
    </w:p>
    <w:p w:rsidR="00F610CF" w:rsidRPr="00037E02" w:rsidRDefault="00F610CF" w:rsidP="001E61DD">
      <w:pPr>
        <w:pStyle w:val="SingleTxtGR"/>
      </w:pPr>
      <w:r w:rsidRPr="00037E02">
        <w:t>301.</w:t>
      </w:r>
      <w:r w:rsidRPr="00037E02">
        <w:tab/>
        <w:t>Данная информация подробно изложена в третьем и четвертом докладе Кыргызской Республики, представляемом в соответствии со статьей 44 Конве</w:t>
      </w:r>
      <w:r w:rsidRPr="00037E02">
        <w:t>н</w:t>
      </w:r>
      <w:r w:rsidRPr="00037E02">
        <w:t>ции о правах ребенка.</w:t>
      </w:r>
    </w:p>
    <w:p w:rsidR="00F610CF" w:rsidRPr="00037E02" w:rsidRDefault="00F610CF" w:rsidP="001E61DD">
      <w:pPr>
        <w:pStyle w:val="SingleTxtGR"/>
      </w:pPr>
      <w:r w:rsidRPr="00037E02">
        <w:t>302.</w:t>
      </w:r>
      <w:r w:rsidRPr="00037E02">
        <w:tab/>
        <w:t>В рамках проекта "Дальнейшее укрепление потенциала сотрудников о</w:t>
      </w:r>
      <w:r w:rsidRPr="00037E02">
        <w:t>р</w:t>
      </w:r>
      <w:r w:rsidRPr="00037E02">
        <w:t>ганов правопорядка и у</w:t>
      </w:r>
      <w:r w:rsidRPr="00037E02">
        <w:t>к</w:t>
      </w:r>
      <w:r w:rsidRPr="00037E02">
        <w:t>репление принципов квартальной полиции в КР-2010" МВД продолжено сотрудничество с неправительственными организациями по укреплению доверительных и партнерских отношений в продвижении совмес</w:t>
      </w:r>
      <w:r w:rsidRPr="00037E02">
        <w:t>т</w:t>
      </w:r>
      <w:r w:rsidRPr="00037E02">
        <w:t>ной деятельности, направленной на предупреждение преступлений и правон</w:t>
      </w:r>
      <w:r w:rsidRPr="00037E02">
        <w:t>а</w:t>
      </w:r>
      <w:r w:rsidRPr="00037E02">
        <w:t>рушений. Был осуществлен ряд проектов в этом направлении, включая укре</w:t>
      </w:r>
      <w:r w:rsidRPr="00037E02">
        <w:t>п</w:t>
      </w:r>
      <w:r w:rsidRPr="00037E02">
        <w:t>ление общественно-профилактических центров, программы по профилактике преступлений и правонарушений среди несовершеннолетних и пр</w:t>
      </w:r>
      <w:r w:rsidRPr="00037E02">
        <w:t>о</w:t>
      </w:r>
      <w:r w:rsidRPr="00037E02">
        <w:t>екты:</w:t>
      </w:r>
    </w:p>
    <w:p w:rsidR="00F610CF" w:rsidRPr="00037E02" w:rsidRDefault="00F610CF" w:rsidP="00B970A2">
      <w:pPr>
        <w:pStyle w:val="Bullet1GR"/>
      </w:pPr>
      <w:r w:rsidRPr="00037E02">
        <w:t>"Общественная безопасность – результат совместной деятельности ОВД и общественности КР";</w:t>
      </w:r>
    </w:p>
    <w:p w:rsidR="00F610CF" w:rsidRPr="00037E02" w:rsidRDefault="00F610CF" w:rsidP="00B970A2">
      <w:pPr>
        <w:pStyle w:val="Bullet1GR"/>
      </w:pPr>
      <w:r w:rsidRPr="00037E02">
        <w:t>"Соблюдение прав ребенка на защиту от рэкета в деятельности Инспе</w:t>
      </w:r>
      <w:r w:rsidRPr="00037E02">
        <w:t>к</w:t>
      </w:r>
      <w:r w:rsidRPr="00037E02">
        <w:t>ции по делам несовершеннолетних и других уполномоченных орг</w:t>
      </w:r>
      <w:r w:rsidRPr="00037E02">
        <w:t>а</w:t>
      </w:r>
      <w:r w:rsidRPr="00037E02">
        <w:t>нов (отделов по поддержке семьи и детей, завучей по воспитательной р</w:t>
      </w:r>
      <w:r w:rsidRPr="00037E02">
        <w:t>а</w:t>
      </w:r>
      <w:r w:rsidRPr="00037E02">
        <w:t>боте) в общеобраз</w:t>
      </w:r>
      <w:r w:rsidRPr="00037E02">
        <w:t>о</w:t>
      </w:r>
      <w:r w:rsidRPr="00037E02">
        <w:t>вательных учреждениях КР";</w:t>
      </w:r>
    </w:p>
    <w:p w:rsidR="00F610CF" w:rsidRPr="00037E02" w:rsidRDefault="00F610CF" w:rsidP="00B970A2">
      <w:pPr>
        <w:pStyle w:val="Bullet1GR"/>
      </w:pPr>
      <w:r w:rsidRPr="00037E02">
        <w:t>"Нет школьному рэкетизму";</w:t>
      </w:r>
    </w:p>
    <w:p w:rsidR="00F610CF" w:rsidRPr="00037E02" w:rsidRDefault="00F610CF" w:rsidP="00B970A2">
      <w:pPr>
        <w:pStyle w:val="Bullet1GR"/>
      </w:pPr>
      <w:r w:rsidRPr="00037E02">
        <w:t>"Сеть молодежных центров "Антирэкет";</w:t>
      </w:r>
    </w:p>
    <w:p w:rsidR="00F610CF" w:rsidRPr="00037E02" w:rsidRDefault="00F610CF" w:rsidP="00B970A2">
      <w:pPr>
        <w:pStyle w:val="Bullet1GR"/>
      </w:pPr>
      <w:r w:rsidRPr="00037E02">
        <w:t>"Наша милиция за права женщин";</w:t>
      </w:r>
    </w:p>
    <w:p w:rsidR="00F610CF" w:rsidRPr="00037E02" w:rsidRDefault="00F610CF" w:rsidP="00B970A2">
      <w:pPr>
        <w:pStyle w:val="Bullet1GR"/>
      </w:pPr>
      <w:r w:rsidRPr="00037E02">
        <w:t>"Милиция КР в борьбе против насилия в семье".</w:t>
      </w:r>
    </w:p>
    <w:p w:rsidR="00F610CF" w:rsidRPr="00037E02" w:rsidRDefault="00B970A2" w:rsidP="00B970A2">
      <w:pPr>
        <w:pStyle w:val="H23GR"/>
      </w:pPr>
      <w:r>
        <w:tab/>
      </w:r>
      <w:r>
        <w:tab/>
      </w:r>
      <w:r w:rsidR="00F610CF" w:rsidRPr="00037E02">
        <w:t>Ответ на вопросы, содержащиеся в пункте 45 перечня вопросов</w:t>
      </w:r>
    </w:p>
    <w:p w:rsidR="00F610CF" w:rsidRPr="00037E02" w:rsidRDefault="00F610CF" w:rsidP="001E61DD">
      <w:pPr>
        <w:pStyle w:val="SingleTxtGR"/>
      </w:pPr>
      <w:r w:rsidRPr="00037E02">
        <w:t>303.</w:t>
      </w:r>
      <w:r w:rsidRPr="00037E02">
        <w:tab/>
        <w:t>В 2006 году при поддержке УВКПЧ была создана рабочая группа по пр</w:t>
      </w:r>
      <w:r w:rsidRPr="00037E02">
        <w:t>е</w:t>
      </w:r>
      <w:r w:rsidRPr="00037E02">
        <w:t>дотвращению пыток и других жестоких унижающих достоинство видов обр</w:t>
      </w:r>
      <w:r w:rsidRPr="00037E02">
        <w:t>а</w:t>
      </w:r>
      <w:r w:rsidRPr="00037E02">
        <w:t>щения и наказания при Комиссии по правам чел</w:t>
      </w:r>
      <w:r w:rsidRPr="00037E02">
        <w:t>о</w:t>
      </w:r>
      <w:r w:rsidRPr="00037E02">
        <w:t xml:space="preserve">века при Президенте КР. </w:t>
      </w:r>
    </w:p>
    <w:p w:rsidR="00F610CF" w:rsidRPr="00037E02" w:rsidRDefault="00F610CF" w:rsidP="001E61DD">
      <w:pPr>
        <w:pStyle w:val="SingleTxtGR"/>
      </w:pPr>
      <w:r w:rsidRPr="00037E02">
        <w:t>304.</w:t>
      </w:r>
      <w:r w:rsidRPr="00037E02">
        <w:tab/>
        <w:t>С помощью международных организаций, ОФ "Голос свободы" открыт электронный сайт противодействия пыткам, на сайте Омбудсмена функцион</w:t>
      </w:r>
      <w:r w:rsidRPr="00037E02">
        <w:t>и</w:t>
      </w:r>
      <w:r w:rsidRPr="00037E02">
        <w:t xml:space="preserve">рует рубрика "Внимание пытки". </w:t>
      </w:r>
    </w:p>
    <w:p w:rsidR="00F610CF" w:rsidRPr="00037E02" w:rsidRDefault="00F610CF" w:rsidP="001E61DD">
      <w:pPr>
        <w:pStyle w:val="SingleTxtGR"/>
      </w:pPr>
      <w:r w:rsidRPr="00037E02">
        <w:t>305.</w:t>
      </w:r>
      <w:r w:rsidRPr="00037E02">
        <w:tab/>
        <w:t>5 февраля 2009 года между Региональным представительством Управл</w:t>
      </w:r>
      <w:r w:rsidRPr="00037E02">
        <w:t>е</w:t>
      </w:r>
      <w:r w:rsidRPr="00037E02">
        <w:t>ния Верховного комиссара ООН по правам человека и Омбудсменом КР был з</w:t>
      </w:r>
      <w:r w:rsidRPr="00037E02">
        <w:t>а</w:t>
      </w:r>
      <w:r w:rsidRPr="00037E02">
        <w:t>ключен Меморандум об активном продвижении и содействии учреждению НПМ в КР, в соответствии с которым назначен национальный эксперт по разр</w:t>
      </w:r>
      <w:r w:rsidRPr="00037E02">
        <w:t>а</w:t>
      </w:r>
      <w:r w:rsidRPr="00037E02">
        <w:t xml:space="preserve">ботке нормативной базы и проекта бюджета НПМ. </w:t>
      </w:r>
    </w:p>
    <w:p w:rsidR="00F610CF" w:rsidRPr="00037E02" w:rsidRDefault="00F610CF" w:rsidP="001E61DD">
      <w:pPr>
        <w:pStyle w:val="SingleTxtGR"/>
      </w:pPr>
      <w:r w:rsidRPr="00037E02">
        <w:t>306.</w:t>
      </w:r>
      <w:r w:rsidRPr="00037E02">
        <w:tab/>
        <w:t>В последующем, в течение последних двух лет велась системная работа над законопроектом.</w:t>
      </w:r>
    </w:p>
    <w:p w:rsidR="00F610CF" w:rsidRPr="00037E02" w:rsidRDefault="00F610CF" w:rsidP="001E61DD">
      <w:pPr>
        <w:pStyle w:val="SingleTxtGR"/>
      </w:pPr>
      <w:r w:rsidRPr="00037E02">
        <w:t>307.</w:t>
      </w:r>
      <w:r w:rsidRPr="00037E02">
        <w:tab/>
        <w:t>16 апреля 2009 года в г. Бишкек проведен круглый стол на тему "Учре</w:t>
      </w:r>
      <w:r w:rsidRPr="00037E02">
        <w:t>ж</w:t>
      </w:r>
      <w:r w:rsidRPr="00037E02">
        <w:t>дение Национального превентивного механизма в КР" с участием представит</w:t>
      </w:r>
      <w:r w:rsidRPr="00037E02">
        <w:t>е</w:t>
      </w:r>
      <w:r w:rsidRPr="00037E02">
        <w:t>лей органов государственной власти, неправительственных правозащитных м</w:t>
      </w:r>
      <w:r w:rsidRPr="00037E02">
        <w:t>е</w:t>
      </w:r>
      <w:r w:rsidRPr="00037E02">
        <w:t>стных и международных организаций, иностранных экспертов и членов Подк</w:t>
      </w:r>
      <w:r w:rsidRPr="00037E02">
        <w:t>о</w:t>
      </w:r>
      <w:r w:rsidRPr="00037E02">
        <w:t xml:space="preserve">митета ООН против пыток. </w:t>
      </w:r>
    </w:p>
    <w:p w:rsidR="00F610CF" w:rsidRPr="00037E02" w:rsidRDefault="00F610CF" w:rsidP="001E61DD">
      <w:pPr>
        <w:pStyle w:val="SingleTxtGR"/>
      </w:pPr>
      <w:r w:rsidRPr="00037E02">
        <w:t>308.</w:t>
      </w:r>
      <w:r w:rsidRPr="00037E02">
        <w:tab/>
        <w:t>С учетом полученных рекомендаций в модель Национального превенти</w:t>
      </w:r>
      <w:r w:rsidRPr="00037E02">
        <w:t>в</w:t>
      </w:r>
      <w:r w:rsidRPr="00037E02">
        <w:t>ного механизма, подготовленного рабочей группой, были внесены корректиро</w:t>
      </w:r>
      <w:r w:rsidRPr="00037E02">
        <w:t>в</w:t>
      </w:r>
      <w:r w:rsidRPr="00037E02">
        <w:t>ки по вопросам администрирования финансирования НПМ, его структуры, с</w:t>
      </w:r>
      <w:r w:rsidRPr="00037E02">
        <w:t>о</w:t>
      </w:r>
      <w:r w:rsidRPr="00037E02">
        <w:t xml:space="preserve">става и полномочий. </w:t>
      </w:r>
    </w:p>
    <w:p w:rsidR="00F610CF" w:rsidRPr="00037E02" w:rsidRDefault="00F610CF" w:rsidP="001E61DD">
      <w:pPr>
        <w:pStyle w:val="SingleTxtGR"/>
      </w:pPr>
      <w:r w:rsidRPr="00037E02">
        <w:t>309.</w:t>
      </w:r>
      <w:r w:rsidRPr="00037E02">
        <w:tab/>
        <w:t>Вопросу предотвращения пыток был также посвящен круглый стол, с</w:t>
      </w:r>
      <w:r w:rsidRPr="00037E02">
        <w:t>о</w:t>
      </w:r>
      <w:r w:rsidRPr="00037E02">
        <w:t>стоявшийся в марте 2010 года. Проводимая органами прокуратуры работа п</w:t>
      </w:r>
      <w:r w:rsidRPr="00037E02">
        <w:t>о</w:t>
      </w:r>
      <w:r w:rsidRPr="00037E02">
        <w:t>стоянно освещается в СМИ, необходимая информация размещается на сайте Генеральной прокуратуры, в т.ч. по указанным вопросам.</w:t>
      </w:r>
    </w:p>
    <w:p w:rsidR="00F610CF" w:rsidRPr="00037E02" w:rsidRDefault="00F610CF" w:rsidP="001E61DD">
      <w:pPr>
        <w:pStyle w:val="SingleTxtGR"/>
      </w:pPr>
      <w:r w:rsidRPr="00037E02">
        <w:t>310.</w:t>
      </w:r>
      <w:r w:rsidRPr="00037E02">
        <w:tab/>
        <w:t>В рамках Программы ОБСЕ создан</w:t>
      </w:r>
      <w:r w:rsidR="000917AB">
        <w:t xml:space="preserve"> веб</w:t>
      </w:r>
      <w:r w:rsidRPr="00037E02">
        <w:t>сайт МВД на кыргызском и ру</w:t>
      </w:r>
      <w:r w:rsidRPr="00037E02">
        <w:t>с</w:t>
      </w:r>
      <w:r w:rsidRPr="00037E02">
        <w:t>ском языках с целью повышения общественной осведомленности о деятельн</w:t>
      </w:r>
      <w:r w:rsidRPr="00037E02">
        <w:t>о</w:t>
      </w:r>
      <w:r w:rsidRPr="00037E02">
        <w:t xml:space="preserve">сти милиции и улучшения обратной связи МВД и населения. </w:t>
      </w:r>
    </w:p>
    <w:p w:rsidR="00F610CF" w:rsidRPr="00037E02" w:rsidRDefault="004B45BF" w:rsidP="004B45BF">
      <w:pPr>
        <w:pStyle w:val="H23GR"/>
      </w:pPr>
      <w:r>
        <w:tab/>
      </w:r>
      <w:r>
        <w:tab/>
      </w:r>
      <w:r w:rsidR="00F610CF" w:rsidRPr="00037E02">
        <w:t>Ответ на вопросы, содержащиеся в пункте 46 перечня вопросов</w:t>
      </w:r>
    </w:p>
    <w:p w:rsidR="00F610CF" w:rsidRPr="00037E02" w:rsidRDefault="00F610CF" w:rsidP="001E61DD">
      <w:pPr>
        <w:pStyle w:val="SingleTxtGR"/>
      </w:pPr>
      <w:r w:rsidRPr="00037E02">
        <w:t>311.</w:t>
      </w:r>
      <w:r w:rsidRPr="00037E02">
        <w:tab/>
        <w:t>После ратификации Факультативного протокола к Конвенции против п</w:t>
      </w:r>
      <w:r w:rsidRPr="00037E02">
        <w:t>ы</w:t>
      </w:r>
      <w:r w:rsidRPr="00037E02">
        <w:t>ток в 2009 году Омбудсменом КР создана рабочая группа из числа представит</w:t>
      </w:r>
      <w:r w:rsidRPr="00037E02">
        <w:t>е</w:t>
      </w:r>
      <w:r w:rsidRPr="00037E02">
        <w:t>лей государственных органов, неправительс</w:t>
      </w:r>
      <w:r w:rsidRPr="00037E02">
        <w:t>т</w:t>
      </w:r>
      <w:r w:rsidRPr="00037E02">
        <w:t>венных организаций по подготовке проекта Закона "О национальном центре Кыргызской Республики по предупр</w:t>
      </w:r>
      <w:r w:rsidRPr="00037E02">
        <w:t>е</w:t>
      </w:r>
      <w:r w:rsidRPr="00037E02">
        <w:t>ждению пыток и других жестоких, бесчеловечных или унижающих видов о</w:t>
      </w:r>
      <w:r w:rsidRPr="00037E02">
        <w:t>б</w:t>
      </w:r>
      <w:r w:rsidRPr="00037E02">
        <w:t>ращения и наказания". Большую помощь в разработке проекта закона оказали международные правозащитные организации, такие как УВКПЧ, Программа "Демократическое управление" ООН в Кыргызстане и ряд других.</w:t>
      </w:r>
    </w:p>
    <w:p w:rsidR="00F610CF" w:rsidRPr="00037E02" w:rsidRDefault="00F610CF" w:rsidP="001E61DD">
      <w:pPr>
        <w:pStyle w:val="SingleTxtGR"/>
      </w:pPr>
      <w:r w:rsidRPr="00037E02">
        <w:t>312.</w:t>
      </w:r>
      <w:r w:rsidRPr="00037E02">
        <w:tab/>
        <w:t>Проект закона передан на рассмотрение Жогорку Кенеша КР и группа д</w:t>
      </w:r>
      <w:r w:rsidRPr="00037E02">
        <w:t>е</w:t>
      </w:r>
      <w:r w:rsidRPr="00037E02">
        <w:t>путатов внесла его на рассмотрение Комитета по правам человека и равным возможностям Жогорку Кенеша. В настоящее время данный Комитет приступил к рассмотрению проекта Закона "О национальном центре по предупреждению пыток и других жестоких, бесчеловечных или унижающих достоинство видов обращения и наказания".</w:t>
      </w:r>
    </w:p>
    <w:p w:rsidR="00F610CF" w:rsidRPr="00037E02" w:rsidRDefault="00F610CF" w:rsidP="001E61DD">
      <w:pPr>
        <w:pStyle w:val="SingleTxtGR"/>
      </w:pPr>
      <w:r w:rsidRPr="00037E02">
        <w:t>313.</w:t>
      </w:r>
      <w:r w:rsidRPr="00037E02">
        <w:tab/>
        <w:t>Проект Закона неоднократно обсуждался на круглых столах с участием представителей государс</w:t>
      </w:r>
      <w:r w:rsidRPr="00037E02">
        <w:t>т</w:t>
      </w:r>
      <w:r w:rsidRPr="00037E02">
        <w:t>венных структур, неправительственных организаций и международных экспертов, членов Международной Ассоциации против п</w:t>
      </w:r>
      <w:r w:rsidRPr="00037E02">
        <w:t>ы</w:t>
      </w:r>
      <w:r w:rsidRPr="00037E02">
        <w:t>ток у которых получил высокую оценку.</w:t>
      </w:r>
    </w:p>
    <w:p w:rsidR="00F610CF" w:rsidRPr="00037E02" w:rsidRDefault="00F610CF" w:rsidP="001E61DD">
      <w:pPr>
        <w:pStyle w:val="SingleTxtGR"/>
      </w:pPr>
      <w:r w:rsidRPr="00037E02">
        <w:t>314.</w:t>
      </w:r>
      <w:r w:rsidRPr="00037E02">
        <w:tab/>
        <w:t>В настоящее время независимая система по контролю над всеми местами содержания под стражей с целью предотвращения пыток отсутствует.</w:t>
      </w:r>
    </w:p>
    <w:p w:rsidR="00F610CF" w:rsidRPr="00037E02" w:rsidRDefault="004B45BF" w:rsidP="004B45BF">
      <w:pPr>
        <w:pStyle w:val="H23GR"/>
      </w:pPr>
      <w:r>
        <w:tab/>
      </w:r>
      <w:r>
        <w:tab/>
      </w:r>
      <w:r w:rsidR="00F610CF" w:rsidRPr="00037E02">
        <w:t>Ответ на вопросы, содержащиеся в пункте 47 перечня вопросов</w:t>
      </w:r>
    </w:p>
    <w:p w:rsidR="00F610CF" w:rsidRPr="00037E02" w:rsidRDefault="00F610CF" w:rsidP="001E61DD">
      <w:pPr>
        <w:pStyle w:val="SingleTxtGR"/>
      </w:pPr>
      <w:r w:rsidRPr="00037E02">
        <w:t>315.</w:t>
      </w:r>
      <w:r w:rsidRPr="00037E02">
        <w:tab/>
        <w:t>Кыргызская Республика, осознавая, что терроризм и экстремизм пре</w:t>
      </w:r>
      <w:r w:rsidRPr="00037E02">
        <w:t>д</w:t>
      </w:r>
      <w:r w:rsidRPr="00037E02">
        <w:t>ставляют угрозу международному миру и безопасности, развитию дружестве</w:t>
      </w:r>
      <w:r w:rsidRPr="00037E02">
        <w:t>н</w:t>
      </w:r>
      <w:r w:rsidRPr="00037E02">
        <w:t>ных отношений между государствами, а также ос</w:t>
      </w:r>
      <w:r w:rsidRPr="00037E02">
        <w:t>у</w:t>
      </w:r>
      <w:r w:rsidRPr="00037E02">
        <w:t>ществлению основных прав и свобод человека, а также в целях эффективной борьбы с такими угрозами пр</w:t>
      </w:r>
      <w:r w:rsidRPr="00037E02">
        <w:t>и</w:t>
      </w:r>
      <w:r w:rsidRPr="00037E02">
        <w:t>соединилась к различным Конвенциям по борьбе с терроризмом и экстреми</w:t>
      </w:r>
      <w:r w:rsidRPr="00037E02">
        <w:t>з</w:t>
      </w:r>
      <w:r w:rsidRPr="00037E02">
        <w:t>мом в рамках таких международных организаций как СНГ, ШОС, ООН и др. Кроме этого, были подписаны двусторонние соглашения по борьбе с террори</w:t>
      </w:r>
      <w:r w:rsidRPr="00037E02">
        <w:t>з</w:t>
      </w:r>
      <w:r w:rsidRPr="00037E02">
        <w:t>мом со странами ближнего и дальнего зарубежья.</w:t>
      </w:r>
    </w:p>
    <w:p w:rsidR="00F610CF" w:rsidRPr="00037E02" w:rsidRDefault="00F610CF" w:rsidP="001E61DD">
      <w:pPr>
        <w:pStyle w:val="SingleTxtGR"/>
      </w:pPr>
      <w:r w:rsidRPr="00037E02">
        <w:t>316.</w:t>
      </w:r>
      <w:r w:rsidRPr="00037E02">
        <w:tab/>
        <w:t>Приняты Законы КР "О противодействии терроризму" и "О противоде</w:t>
      </w:r>
      <w:r w:rsidRPr="00037E02">
        <w:t>й</w:t>
      </w:r>
      <w:r w:rsidRPr="00037E02">
        <w:t>ствии финансированию терроризма и легализации (отмыванию) доходов, пол</w:t>
      </w:r>
      <w:r w:rsidRPr="00037E02">
        <w:t>у</w:t>
      </w:r>
      <w:r w:rsidRPr="00037E02">
        <w:t>ченных преступным путем".</w:t>
      </w:r>
    </w:p>
    <w:p w:rsidR="00F610CF" w:rsidRPr="00037E02" w:rsidRDefault="00F610CF" w:rsidP="001E61DD">
      <w:pPr>
        <w:pStyle w:val="SingleTxtGR"/>
      </w:pPr>
      <w:r w:rsidRPr="00037E02">
        <w:t>317.</w:t>
      </w:r>
      <w:r w:rsidRPr="00037E02">
        <w:tab/>
        <w:t>Вместе с этим, во исполнение обязательств, принятых Кыргызской Ре</w:t>
      </w:r>
      <w:r w:rsidRPr="00037E02">
        <w:t>с</w:t>
      </w:r>
      <w:r w:rsidRPr="00037E02">
        <w:t>публикой в рамках международных договоров по борьбе с терроризмом, был признан уголовным преступлением ряд деяний, а также с учетом тяжести этих преступлений установлены соразмерные сроки наказания.</w:t>
      </w:r>
    </w:p>
    <w:p w:rsidR="00F610CF" w:rsidRPr="00037E02" w:rsidRDefault="004B45BF" w:rsidP="004B45BF">
      <w:pPr>
        <w:pStyle w:val="H23GR"/>
      </w:pPr>
      <w:r>
        <w:tab/>
      </w:r>
      <w:r>
        <w:tab/>
      </w:r>
      <w:r w:rsidR="00F610CF" w:rsidRPr="00037E02">
        <w:t>Ответ на вопросы, содержащиеся в пункте 48 перечня вопросов</w:t>
      </w:r>
    </w:p>
    <w:p w:rsidR="00F610CF" w:rsidRPr="00037E02" w:rsidRDefault="00F610CF" w:rsidP="001E61DD">
      <w:pPr>
        <w:pStyle w:val="SingleTxtGR"/>
      </w:pPr>
      <w:r w:rsidRPr="00037E02">
        <w:t>318.</w:t>
      </w:r>
      <w:r w:rsidRPr="00037E02">
        <w:tab/>
        <w:t>Необходимо рассмотреть вопрос об усовершенствовании законодательс</w:t>
      </w:r>
      <w:r w:rsidRPr="00037E02">
        <w:t>т</w:t>
      </w:r>
      <w:r w:rsidRPr="00037E02">
        <w:t>ва, которое бы обеспечивало высокую оперативность и эффективность прин</w:t>
      </w:r>
      <w:r w:rsidRPr="00037E02">
        <w:t>и</w:t>
      </w:r>
      <w:r w:rsidRPr="00037E02">
        <w:t>маемых мер.</w:t>
      </w:r>
    </w:p>
    <w:p w:rsidR="00F610CF" w:rsidRPr="00037E02" w:rsidRDefault="00F610CF" w:rsidP="001E61DD">
      <w:pPr>
        <w:pStyle w:val="SingleTxtGR"/>
      </w:pPr>
      <w:r w:rsidRPr="00037E02">
        <w:t>319.</w:t>
      </w:r>
      <w:r w:rsidRPr="00037E02">
        <w:tab/>
        <w:t>Существует два уровня решения данной проблемы: предотвращение (предупреждение) пыток и адекватное наказание за их применение. В целях пресечения и дальнейшего недопущения запрещенных методов проведения дознания и следствия следует:</w:t>
      </w:r>
    </w:p>
    <w:p w:rsidR="00F610CF" w:rsidRPr="00037E02" w:rsidRDefault="00F610CF" w:rsidP="004B45BF">
      <w:pPr>
        <w:pStyle w:val="Bullet1GR"/>
      </w:pPr>
      <w:r w:rsidRPr="00037E02">
        <w:t>определить, что обвиняемый (подозреваемый), заявивший о примен</w:t>
      </w:r>
      <w:r w:rsidRPr="00037E02">
        <w:t>е</w:t>
      </w:r>
      <w:r w:rsidRPr="00037E02">
        <w:t>нии к нему пытки, должен немедленно быть осмотрен врачом, получить во</w:t>
      </w:r>
      <w:r w:rsidRPr="00037E02">
        <w:t>з</w:t>
      </w:r>
      <w:r w:rsidRPr="00037E02">
        <w:t>можность встречи с защитником, прокурором и до проверки з</w:t>
      </w:r>
      <w:r w:rsidRPr="00037E02">
        <w:t>а</w:t>
      </w:r>
      <w:r w:rsidRPr="00037E02">
        <w:t>явления о применении пытки обвиняемый (подозреваемый) должен быть огра</w:t>
      </w:r>
      <w:r w:rsidRPr="00037E02">
        <w:t>ж</w:t>
      </w:r>
      <w:r w:rsidRPr="00037E02">
        <w:t>ден прокурором от возможного повторения пытки либо другого опасного или унижающего челов</w:t>
      </w:r>
      <w:r w:rsidRPr="00037E02">
        <w:t>е</w:t>
      </w:r>
      <w:r w:rsidRPr="00037E02">
        <w:t>ческое достоинство обращения;</w:t>
      </w:r>
    </w:p>
    <w:p w:rsidR="00F610CF" w:rsidRPr="00037E02" w:rsidRDefault="00F610CF" w:rsidP="004B45BF">
      <w:pPr>
        <w:pStyle w:val="Bullet1GR"/>
      </w:pPr>
      <w:r w:rsidRPr="00037E02">
        <w:t>вести запись допросов на электронных носителях, которая также даст преимущество и органам следствия;</w:t>
      </w:r>
    </w:p>
    <w:p w:rsidR="00F610CF" w:rsidRPr="00037E02" w:rsidRDefault="00F610CF" w:rsidP="004B45BF">
      <w:pPr>
        <w:pStyle w:val="Bullet1GR"/>
      </w:pPr>
      <w:r w:rsidRPr="00037E02">
        <w:t>для обеспечения доказательственной базы по применению пыток вн</w:t>
      </w:r>
      <w:r w:rsidRPr="00037E02">
        <w:t>е</w:t>
      </w:r>
      <w:r w:rsidRPr="00037E02">
        <w:t>дрять немедленное фотографирование телесных повреждений с указан</w:t>
      </w:r>
      <w:r w:rsidRPr="00037E02">
        <w:t>и</w:t>
      </w:r>
      <w:r w:rsidRPr="00037E02">
        <w:t>ем даты.</w:t>
      </w:r>
    </w:p>
    <w:p w:rsidR="00F610CF" w:rsidRPr="00037E02" w:rsidRDefault="00F610CF" w:rsidP="004B45BF">
      <w:pPr>
        <w:pStyle w:val="SingleTxtGR"/>
        <w:keepNext/>
      </w:pPr>
      <w:r w:rsidRPr="00037E02">
        <w:t>320.</w:t>
      </w:r>
      <w:r w:rsidRPr="00037E02">
        <w:tab/>
        <w:t>УИС сталкивается со многими трудностями, стоящими перед аналоги</w:t>
      </w:r>
      <w:r w:rsidRPr="00037E02">
        <w:t>ч</w:t>
      </w:r>
      <w:r w:rsidRPr="00037E02">
        <w:t>ными ведомствами в других бывших советских республиках, которые включ</w:t>
      </w:r>
      <w:r w:rsidRPr="00037E02">
        <w:t>а</w:t>
      </w:r>
      <w:r w:rsidRPr="00037E02">
        <w:t>ют:</w:t>
      </w:r>
    </w:p>
    <w:p w:rsidR="00F610CF" w:rsidRPr="00037E02" w:rsidRDefault="00F610CF" w:rsidP="004B45BF">
      <w:pPr>
        <w:pStyle w:val="Bullet1GR"/>
      </w:pPr>
      <w:r w:rsidRPr="00037E02">
        <w:t>недостаточные материальные и инфраструктурные условия содержания заключенных;</w:t>
      </w:r>
    </w:p>
    <w:p w:rsidR="00F610CF" w:rsidRPr="00037E02" w:rsidRDefault="00F610CF" w:rsidP="004B45BF">
      <w:pPr>
        <w:pStyle w:val="Bullet1GR"/>
      </w:pPr>
      <w:r w:rsidRPr="00037E02">
        <w:t>существенное недофинансирование из государственного бюджета;</w:t>
      </w:r>
    </w:p>
    <w:p w:rsidR="00F610CF" w:rsidRPr="00037E02" w:rsidRDefault="00F610CF" w:rsidP="004B45BF">
      <w:pPr>
        <w:pStyle w:val="Bullet1GR"/>
      </w:pPr>
      <w:r w:rsidRPr="00037E02">
        <w:t>отсутствие возможности раздельного содержания заключенных по кат</w:t>
      </w:r>
      <w:r w:rsidRPr="00037E02">
        <w:t>е</w:t>
      </w:r>
      <w:r w:rsidRPr="00037E02">
        <w:t>гориям;</w:t>
      </w:r>
    </w:p>
    <w:p w:rsidR="00F610CF" w:rsidRPr="00037E02" w:rsidRDefault="00F610CF" w:rsidP="004B45BF">
      <w:pPr>
        <w:pStyle w:val="Bullet1GR"/>
      </w:pPr>
      <w:r w:rsidRPr="00037E02">
        <w:t>отсутствие возможностей для организации масштабной трудовой занят</w:t>
      </w:r>
      <w:r w:rsidRPr="00037E02">
        <w:t>о</w:t>
      </w:r>
      <w:r w:rsidRPr="00037E02">
        <w:t>сти заключенных путем развития производства;</w:t>
      </w:r>
    </w:p>
    <w:p w:rsidR="00F610CF" w:rsidRPr="00037E02" w:rsidRDefault="00F610CF" w:rsidP="004B45BF">
      <w:pPr>
        <w:pStyle w:val="Bullet1GR"/>
      </w:pPr>
      <w:r w:rsidRPr="00037E02">
        <w:t>ограниченные возможности в проведении обучения сотрудников УИС;</w:t>
      </w:r>
    </w:p>
    <w:p w:rsidR="00F610CF" w:rsidRPr="00037E02" w:rsidRDefault="00F610CF" w:rsidP="004B45BF">
      <w:pPr>
        <w:pStyle w:val="Bullet1GR"/>
      </w:pPr>
      <w:r w:rsidRPr="00037E02">
        <w:t>дефицит профессиональных кадров и отсутствие социального пакета г</w:t>
      </w:r>
      <w:r w:rsidRPr="00037E02">
        <w:t>о</w:t>
      </w:r>
      <w:r w:rsidRPr="00037E02">
        <w:t>сударственных услуг для сотрудников УИС;</w:t>
      </w:r>
    </w:p>
    <w:p w:rsidR="00F610CF" w:rsidRPr="00037E02" w:rsidRDefault="00F610CF" w:rsidP="004B45BF">
      <w:pPr>
        <w:pStyle w:val="Bullet1GR"/>
      </w:pPr>
      <w:r w:rsidRPr="00037E02">
        <w:t>ограниченные возможности и недостаточное оснащение медицинской службы для оказания квалифицированной и специализированной мед</w:t>
      </w:r>
      <w:r w:rsidRPr="00037E02">
        <w:t>и</w:t>
      </w:r>
      <w:r w:rsidRPr="00037E02">
        <w:t>цинской помощи заключенным, что сказывается на распространении с</w:t>
      </w:r>
      <w:r w:rsidRPr="00037E02">
        <w:t>о</w:t>
      </w:r>
      <w:r w:rsidRPr="00037E02">
        <w:t>циально-значимых заболеваний;</w:t>
      </w:r>
    </w:p>
    <w:p w:rsidR="00F610CF" w:rsidRPr="00037E02" w:rsidRDefault="00F610CF" w:rsidP="004B45BF">
      <w:pPr>
        <w:pStyle w:val="Bullet1GR"/>
      </w:pPr>
      <w:r w:rsidRPr="00037E02">
        <w:t>отсутствие системы медицинско</w:t>
      </w:r>
      <w:r w:rsidR="001B7257">
        <w:t>го обслуживания сотрудников УИС</w:t>
      </w:r>
      <w:r w:rsidR="001B7257">
        <w:br/>
      </w:r>
      <w:r w:rsidRPr="00037E02">
        <w:t>и чл</w:t>
      </w:r>
      <w:r w:rsidRPr="00037E02">
        <w:t>е</w:t>
      </w:r>
      <w:r w:rsidRPr="00037E02">
        <w:t>нов их семей;</w:t>
      </w:r>
    </w:p>
    <w:p w:rsidR="00F610CF" w:rsidRPr="00037E02" w:rsidRDefault="00F610CF" w:rsidP="004B45BF">
      <w:pPr>
        <w:pStyle w:val="Bullet1GR"/>
      </w:pPr>
      <w:r w:rsidRPr="00037E02">
        <w:t>влияние преступного сообщества на поведение заключенных;</w:t>
      </w:r>
    </w:p>
    <w:p w:rsidR="00F610CF" w:rsidRPr="00037E02" w:rsidRDefault="00F610CF" w:rsidP="004B45BF">
      <w:pPr>
        <w:pStyle w:val="Bullet1GR"/>
      </w:pPr>
      <w:r w:rsidRPr="00037E02">
        <w:t>несовершенная налоговая политика в отношении деятельности учрежд</w:t>
      </w:r>
      <w:r w:rsidRPr="00037E02">
        <w:t>е</w:t>
      </w:r>
      <w:r w:rsidRPr="00037E02">
        <w:t>ний УИС.</w:t>
      </w:r>
    </w:p>
    <w:p w:rsidR="00F610CF" w:rsidRPr="00037E02" w:rsidRDefault="004B45BF" w:rsidP="001B7257">
      <w:pPr>
        <w:pStyle w:val="H23GR"/>
        <w:pageBreakBefore/>
      </w:pPr>
      <w:r>
        <w:tab/>
      </w:r>
      <w:r>
        <w:tab/>
      </w:r>
      <w:r w:rsidR="00F610CF" w:rsidRPr="00037E02">
        <w:t>Ответ на вопросы, содержащиеся в пункте 49 перечня вопросов</w:t>
      </w:r>
    </w:p>
    <w:p w:rsidR="00F610CF" w:rsidRPr="00037E02" w:rsidRDefault="00F610CF" w:rsidP="001E61DD">
      <w:pPr>
        <w:pStyle w:val="SingleTxtGR"/>
      </w:pPr>
      <w:r w:rsidRPr="00037E02">
        <w:t>321.</w:t>
      </w:r>
      <w:r w:rsidRPr="00037E02">
        <w:tab/>
        <w:t xml:space="preserve">Кыргызской Республикой проводится работа по данному вопросу. </w:t>
      </w:r>
    </w:p>
    <w:p w:rsidR="00F610CF" w:rsidRPr="00037E02" w:rsidRDefault="004B45BF" w:rsidP="004B45BF">
      <w:pPr>
        <w:pStyle w:val="H23GR"/>
      </w:pPr>
      <w:r>
        <w:tab/>
      </w:r>
      <w:r>
        <w:tab/>
      </w:r>
      <w:r w:rsidR="00F610CF" w:rsidRPr="00037E02">
        <w:t>Ответ на вопросы, содержащиеся в пункте 50 перечня вопросов</w:t>
      </w:r>
    </w:p>
    <w:p w:rsidR="00F610CF" w:rsidRPr="00037E02" w:rsidRDefault="00F610CF" w:rsidP="001E61DD">
      <w:pPr>
        <w:pStyle w:val="SingleTxtGR"/>
      </w:pPr>
      <w:r w:rsidRPr="00037E02">
        <w:t>322.</w:t>
      </w:r>
      <w:r w:rsidRPr="00037E02">
        <w:tab/>
        <w:t>Изменения законодательной и институциональной систем, направленные на поощрение и защиту прав человека в КР на национальном уровне, были пр</w:t>
      </w:r>
      <w:r w:rsidRPr="00037E02">
        <w:t>е</w:t>
      </w:r>
      <w:r w:rsidRPr="00037E02">
        <w:t xml:space="preserve">дусмотрены актами Кыргызской Республики. Так, Конституция Кыргызской Республики (принята на референдуме 27 </w:t>
      </w:r>
      <w:r w:rsidR="004B45BF">
        <w:t>июня 2010 года) предусматривает</w:t>
      </w:r>
      <w:r w:rsidR="004B45BF">
        <w:br/>
      </w:r>
      <w:r w:rsidRPr="00037E02">
        <w:t>в статье 20:</w:t>
      </w:r>
    </w:p>
    <w:p w:rsidR="00F610CF" w:rsidRPr="00037E02" w:rsidRDefault="00F610CF" w:rsidP="004B45BF">
      <w:pPr>
        <w:pStyle w:val="SingleTxtGR"/>
        <w:ind w:left="1701"/>
      </w:pPr>
      <w:r w:rsidRPr="00037E02">
        <w:t>"Запрещается принятие подзаконных нормативных правовых актов, огр</w:t>
      </w:r>
      <w:r w:rsidRPr="00037E02">
        <w:t>а</w:t>
      </w:r>
      <w:r w:rsidRPr="00037E02">
        <w:t>ничивающих права и свободы человека и гражданина".</w:t>
      </w:r>
    </w:p>
    <w:p w:rsidR="00F610CF" w:rsidRPr="00037E02" w:rsidRDefault="00F610CF" w:rsidP="001E61DD">
      <w:pPr>
        <w:pStyle w:val="SingleTxtGR"/>
      </w:pPr>
      <w:r w:rsidRPr="00037E02">
        <w:t>Не подлежат никаким ограничениям установленные Конституцией гарантии з</w:t>
      </w:r>
      <w:r w:rsidRPr="00037E02">
        <w:t>а</w:t>
      </w:r>
      <w:r w:rsidRPr="00037E02">
        <w:t>прета (в том числе) на применение смертной казни, пыток и других бесчел</w:t>
      </w:r>
      <w:r w:rsidRPr="00037E02">
        <w:t>о</w:t>
      </w:r>
      <w:r w:rsidRPr="00037E02">
        <w:t>вечных, жестоких или унижающих достоинство видов обращения или наказ</w:t>
      </w:r>
      <w:r w:rsidRPr="00037E02">
        <w:t>а</w:t>
      </w:r>
      <w:r w:rsidRPr="00037E02">
        <w:t>ния. Не подлежит никакому ограничению установленное Конституцией (в том числе) право каждого лишенного свободы на гуманное обращение и уважение человеческого досто</w:t>
      </w:r>
      <w:r w:rsidR="004B45BF">
        <w:t>инства". Статья 21 −</w:t>
      </w:r>
      <w:r w:rsidRPr="00037E02">
        <w:t xml:space="preserve"> смертна</w:t>
      </w:r>
      <w:r w:rsidR="004B45BF">
        <w:t>я казнь запрещается; ст</w:t>
      </w:r>
      <w:r w:rsidR="004B45BF">
        <w:t>а</w:t>
      </w:r>
      <w:r w:rsidR="004B45BF">
        <w:t>тья 24 −</w:t>
      </w:r>
      <w:r w:rsidRPr="00037E02">
        <w:t xml:space="preserve"> если отпадает основание, по которому лицо было задержано, оно дол</w:t>
      </w:r>
      <w:r w:rsidRPr="00037E02">
        <w:t>ж</w:t>
      </w:r>
      <w:r w:rsidRPr="00037E02">
        <w:t>но быть немедлен</w:t>
      </w:r>
      <w:r w:rsidR="004B45BF">
        <w:t>но освобождено; статья 40 −</w:t>
      </w:r>
      <w:r w:rsidRPr="00037E02">
        <w:t xml:space="preserve"> государство обеспечивает разв</w:t>
      </w:r>
      <w:r w:rsidRPr="00037E02">
        <w:t>и</w:t>
      </w:r>
      <w:r w:rsidRPr="00037E02">
        <w:t>тие внесудебных и досудебных методов, форм и способов защиты прав и свобод человека и гражданина. Каждый вправе защищать свои права и свободы всеми способами, не запрещенными законом.</w:t>
      </w:r>
    </w:p>
    <w:p w:rsidR="00F610CF" w:rsidRPr="00037E02" w:rsidRDefault="00F610CF" w:rsidP="001E61DD">
      <w:pPr>
        <w:pStyle w:val="SingleTxtGR"/>
      </w:pPr>
      <w:r w:rsidRPr="00037E02">
        <w:t>323.</w:t>
      </w:r>
      <w:r w:rsidRPr="00037E02">
        <w:tab/>
        <w:t>Приказом ГСИН от 4 мая 2010 года N 121 и Министерства здравоохран</w:t>
      </w:r>
      <w:r w:rsidRPr="00037E02">
        <w:t>е</w:t>
      </w:r>
      <w:r w:rsidRPr="00037E02">
        <w:t>ния Кыргызской Республики от 17 мая 2010 года N 252 был создан Координ</w:t>
      </w:r>
      <w:r w:rsidRPr="00037E02">
        <w:t>а</w:t>
      </w:r>
      <w:r w:rsidRPr="00037E02">
        <w:t>ционный совет по реформированию уголовно-исполнительной системы Кы</w:t>
      </w:r>
      <w:r w:rsidRPr="00037E02">
        <w:t>р</w:t>
      </w:r>
      <w:r w:rsidRPr="00037E02">
        <w:t>гызской Республики. В настоящее время деятельность Координационного сов</w:t>
      </w:r>
      <w:r w:rsidRPr="00037E02">
        <w:t>е</w:t>
      </w:r>
      <w:r w:rsidRPr="00037E02">
        <w:t>та УИС регламентируется приказом ГСИН "Об оптимизации деятельности К</w:t>
      </w:r>
      <w:r w:rsidRPr="00037E02">
        <w:t>о</w:t>
      </w:r>
      <w:r w:rsidRPr="00037E02">
        <w:t>ординационного сов</w:t>
      </w:r>
      <w:r w:rsidRPr="00037E02">
        <w:t>е</w:t>
      </w:r>
      <w:r w:rsidRPr="00037E02">
        <w:t>та по реформированию уголовно-исполнительной системы Кыргызской Республики" от 23 марта 2011 года № 127.</w:t>
      </w:r>
    </w:p>
    <w:p w:rsidR="00F610CF" w:rsidRPr="00037E02" w:rsidRDefault="00F610CF" w:rsidP="001E61DD">
      <w:pPr>
        <w:pStyle w:val="SingleTxtGR"/>
      </w:pPr>
      <w:r w:rsidRPr="00037E02">
        <w:t>324.</w:t>
      </w:r>
      <w:r w:rsidRPr="00037E02">
        <w:tab/>
        <w:t>Судебных решений в рамках данного контекста вынесено не было.</w:t>
      </w:r>
    </w:p>
    <w:p w:rsidR="00F610CF" w:rsidRPr="00037E02" w:rsidRDefault="004B45BF" w:rsidP="004B45BF">
      <w:pPr>
        <w:pStyle w:val="H23GR"/>
      </w:pPr>
      <w:r>
        <w:tab/>
      </w:r>
      <w:r>
        <w:tab/>
      </w:r>
      <w:r w:rsidR="00F610CF" w:rsidRPr="00037E02">
        <w:t>Ответ на вопросы, содержащиеся в пункте 51 перечня вопросов</w:t>
      </w:r>
    </w:p>
    <w:p w:rsidR="00F610CF" w:rsidRPr="00037E02" w:rsidRDefault="00F610CF" w:rsidP="001E61DD">
      <w:pPr>
        <w:pStyle w:val="SingleTxtGR"/>
      </w:pPr>
      <w:r w:rsidRPr="00037E02">
        <w:t>325.</w:t>
      </w:r>
      <w:r w:rsidRPr="00037E02">
        <w:tab/>
        <w:t>Международные эксперты, оценивая ситуацию с соблюдением прав чел</w:t>
      </w:r>
      <w:r w:rsidRPr="00037E02">
        <w:t>о</w:t>
      </w:r>
      <w:r w:rsidRPr="00037E02">
        <w:t>века в Центральной Азии, считают, что правительства государств Центральной Азии действуют медленно, при этом они демонстрируют признаки признания важности прав человека. Что касается Кыргызстана, отмечалась слабость дем</w:t>
      </w:r>
      <w:r w:rsidRPr="00037E02">
        <w:t>о</w:t>
      </w:r>
      <w:r w:rsidRPr="00037E02">
        <w:t>кратических институтов. В целом в области соблюдения прав человека выск</w:t>
      </w:r>
      <w:r w:rsidRPr="00037E02">
        <w:t>а</w:t>
      </w:r>
      <w:r w:rsidRPr="00037E02">
        <w:t>зывалась критика о</w:t>
      </w:r>
      <w:r w:rsidRPr="00037E02">
        <w:t>т</w:t>
      </w:r>
      <w:r w:rsidRPr="00037E02">
        <w:t>носительно того, что государство продолжало преследовать некоторые правозащитные группы и оказывать на них давление, хотя прав</w:t>
      </w:r>
      <w:r w:rsidRPr="00037E02">
        <w:t>и</w:t>
      </w:r>
      <w:r w:rsidRPr="00037E02">
        <w:t>тельственный уполномоченный по правам человека активно работал в области защиты личных прав.</w:t>
      </w:r>
    </w:p>
    <w:p w:rsidR="00F610CF" w:rsidRPr="00037E02" w:rsidRDefault="00F610CF" w:rsidP="001E61DD">
      <w:pPr>
        <w:pStyle w:val="SingleTxtGR"/>
      </w:pPr>
      <w:r w:rsidRPr="00037E02">
        <w:t>326.</w:t>
      </w:r>
      <w:r w:rsidRPr="00037E02">
        <w:tab/>
        <w:t>В соответствии с Конституцией Кыргызской Республики высшими це</w:t>
      </w:r>
      <w:r w:rsidRPr="00037E02">
        <w:t>н</w:t>
      </w:r>
      <w:r w:rsidRPr="00037E02">
        <w:t>ностями общества в Кы</w:t>
      </w:r>
      <w:r w:rsidRPr="00037E02">
        <w:t>р</w:t>
      </w:r>
      <w:r w:rsidRPr="00037E02">
        <w:t>гызстане провозглаш</w:t>
      </w:r>
      <w:r w:rsidR="001B7257">
        <w:t>ены свобода человека, его честь</w:t>
      </w:r>
      <w:r w:rsidR="001B7257">
        <w:br/>
      </w:r>
      <w:r w:rsidRPr="00037E02">
        <w:t>и достоинство. Права человека – главный ориентир деятельности всего миров</w:t>
      </w:r>
      <w:r w:rsidRPr="00037E02">
        <w:t>о</w:t>
      </w:r>
      <w:r w:rsidRPr="00037E02">
        <w:t>го демократического сообщества, поэтому их</w:t>
      </w:r>
      <w:r w:rsidR="001B7257">
        <w:t xml:space="preserve"> признание, соблюдение и защ</w:t>
      </w:r>
      <w:r w:rsidR="001B7257">
        <w:t>и</w:t>
      </w:r>
      <w:r w:rsidR="001B7257">
        <w:t>та </w:t>
      </w:r>
      <w:r w:rsidRPr="00037E02">
        <w:t>– обязанность и нашего государства.</w:t>
      </w:r>
    </w:p>
    <w:p w:rsidR="00F610CF" w:rsidRPr="00037E02" w:rsidRDefault="00F610CF" w:rsidP="001E61DD">
      <w:pPr>
        <w:pStyle w:val="SingleTxtGR"/>
      </w:pPr>
      <w:r w:rsidRPr="00037E02">
        <w:t>327.</w:t>
      </w:r>
      <w:r w:rsidRPr="00037E02">
        <w:tab/>
        <w:t>Переходный период, в котором нахо</w:t>
      </w:r>
      <w:r w:rsidR="001B7257">
        <w:t>дится сейчас Кыргызстан, сложен</w:t>
      </w:r>
      <w:r w:rsidR="001B7257">
        <w:br/>
      </w:r>
      <w:r w:rsidRPr="00037E02">
        <w:t>и драматичен вследствие переоценки прежних стереотипов, устоев организации жизни человека и государства, нуждается в выр</w:t>
      </w:r>
      <w:r w:rsidRPr="00037E02">
        <w:t>а</w:t>
      </w:r>
      <w:r w:rsidRPr="00037E02">
        <w:t xml:space="preserve">ботке и реализации новых принципов, идей и ориентиров. </w:t>
      </w:r>
    </w:p>
    <w:p w:rsidR="00F610CF" w:rsidRPr="00037E02" w:rsidRDefault="00F610CF" w:rsidP="001E61DD">
      <w:pPr>
        <w:pStyle w:val="SingleTxtGR"/>
      </w:pPr>
      <w:r w:rsidRPr="00037E02">
        <w:t>328.</w:t>
      </w:r>
      <w:r w:rsidRPr="00037E02">
        <w:tab/>
        <w:t>Права и свободы человека – это главный критерий оценки качества гос</w:t>
      </w:r>
      <w:r w:rsidRPr="00037E02">
        <w:t>у</w:t>
      </w:r>
      <w:r w:rsidRPr="00037E02">
        <w:t>дарственности, степени ее демократичности, приверженности правовым нач</w:t>
      </w:r>
      <w:r w:rsidRPr="00037E02">
        <w:t>а</w:t>
      </w:r>
      <w:r w:rsidRPr="00037E02">
        <w:t>лам, нравственности, общечеловеческим ценностям. В коренном реформиров</w:t>
      </w:r>
      <w:r w:rsidRPr="00037E02">
        <w:t>а</w:t>
      </w:r>
      <w:r w:rsidRPr="00037E02">
        <w:t>нии общества, его политических, социальных, экономических, культурных сфер, решающим фактором являются права и свободы человека, без обеспеч</w:t>
      </w:r>
      <w:r w:rsidRPr="00037E02">
        <w:t>е</w:t>
      </w:r>
      <w:r w:rsidRPr="00037E02">
        <w:t>ния которых невозможно движение к демократии, правовому государству, з</w:t>
      </w:r>
      <w:r w:rsidRPr="00037E02">
        <w:t>а</w:t>
      </w:r>
      <w:r w:rsidRPr="00037E02">
        <w:t>конности.</w:t>
      </w:r>
    </w:p>
    <w:p w:rsidR="00F610CF" w:rsidRPr="00037E02" w:rsidRDefault="00F610CF" w:rsidP="001E61DD">
      <w:pPr>
        <w:pStyle w:val="SingleTxtGR"/>
      </w:pPr>
      <w:r w:rsidRPr="00037E02">
        <w:t>329.</w:t>
      </w:r>
      <w:r w:rsidRPr="00037E02">
        <w:tab/>
        <w:t>Общая стратегия реформирования правоохранительных органов основана на необходимости пр</w:t>
      </w:r>
      <w:r w:rsidRPr="00037E02">
        <w:t>и</w:t>
      </w:r>
      <w:r w:rsidRPr="00037E02">
        <w:t>нятия мер, в том числе законодательного, нормативно-правового характера, направленных на повышение эффективности и прозрачн</w:t>
      </w:r>
      <w:r w:rsidRPr="00037E02">
        <w:t>о</w:t>
      </w:r>
      <w:r w:rsidRPr="00037E02">
        <w:t>сти системы, проведение институциональных реформ, обеспечивающих фо</w:t>
      </w:r>
      <w:r w:rsidRPr="00037E02">
        <w:t>р</w:t>
      </w:r>
      <w:r w:rsidRPr="00037E02">
        <w:t>мирование профессиональной и эффективно</w:t>
      </w:r>
      <w:r w:rsidR="004B45BF">
        <w:t>й работы всей правовой системы,</w:t>
      </w:r>
      <w:r w:rsidR="004B45BF">
        <w:br/>
      </w:r>
      <w:r w:rsidRPr="00037E02">
        <w:t>в целях защиты прав и свобод человека.</w:t>
      </w:r>
    </w:p>
    <w:p w:rsidR="00F610CF" w:rsidRPr="00037E02" w:rsidRDefault="00F610CF" w:rsidP="001E61DD">
      <w:pPr>
        <w:pStyle w:val="SingleTxtGR"/>
        <w:rPr>
          <w:lang w:val="ky-KG"/>
        </w:rPr>
      </w:pPr>
      <w:r w:rsidRPr="00037E02">
        <w:rPr>
          <w:lang w:val="ky-KG"/>
        </w:rPr>
        <w:t>330.</w:t>
      </w:r>
      <w:r w:rsidRPr="00037E02">
        <w:rPr>
          <w:lang w:val="ky-KG"/>
        </w:rPr>
        <w:tab/>
      </w:r>
      <w:r w:rsidRPr="00037E02">
        <w:t>На сегодняшний день реформированию государственных органов прид</w:t>
      </w:r>
      <w:r w:rsidRPr="00037E02">
        <w:t>а</w:t>
      </w:r>
      <w:r w:rsidRPr="00037E02">
        <w:t>ется важное значение. Гражданское общество, работники правоохранительных и судебных органов, международные организации сходятся во мнении о нео</w:t>
      </w:r>
      <w:r w:rsidRPr="00037E02">
        <w:t>б</w:t>
      </w:r>
      <w:r w:rsidRPr="00037E02">
        <w:t>ходимости реформ в Кыргызской Республике.</w:t>
      </w:r>
    </w:p>
    <w:p w:rsidR="00F610CF" w:rsidRPr="00037E02" w:rsidRDefault="00F610CF" w:rsidP="001E61DD">
      <w:pPr>
        <w:pStyle w:val="SingleTxtGR"/>
      </w:pPr>
      <w:r w:rsidRPr="00037E02">
        <w:t>331.</w:t>
      </w:r>
      <w:r w:rsidRPr="00037E02">
        <w:tab/>
        <w:t>Концепция реформирования системы судебных и правоохранительных органов исходит из необходимости безусловного обеспечения независимости суда, создания гарантий законности в стране, обеспечения реальной защиты прав личности и гражданского общества, эффективной борьбы с пр</w:t>
      </w:r>
      <w:r w:rsidRPr="00037E02">
        <w:t>е</w:t>
      </w:r>
      <w:r w:rsidRPr="00037E02">
        <w:t>ступностью правовыми методами</w:t>
      </w:r>
      <w:r w:rsidRPr="00037E02">
        <w:rPr>
          <w:lang w:val="ky-KG"/>
        </w:rPr>
        <w:t xml:space="preserve">, определения </w:t>
      </w:r>
      <w:r w:rsidRPr="00037E02">
        <w:t>совершенно новых критериев их деятельн</w:t>
      </w:r>
      <w:r w:rsidRPr="00037E02">
        <w:t>о</w:t>
      </w:r>
      <w:r w:rsidRPr="00037E02">
        <w:t>сти.</w:t>
      </w:r>
    </w:p>
    <w:p w:rsidR="00F610CF" w:rsidRPr="00037E02" w:rsidRDefault="00F610CF" w:rsidP="001E61DD">
      <w:pPr>
        <w:pStyle w:val="SingleTxtGR"/>
      </w:pPr>
      <w:r w:rsidRPr="00037E02">
        <w:t>332.</w:t>
      </w:r>
      <w:r w:rsidRPr="00037E02">
        <w:tab/>
      </w:r>
      <w:r w:rsidRPr="00037E02">
        <w:rPr>
          <w:lang w:val="ky-KG"/>
        </w:rPr>
        <w:t xml:space="preserve">Необходимо предусмотреть </w:t>
      </w:r>
      <w:r w:rsidRPr="00037E02">
        <w:t>основные направления, формы и методы с</w:t>
      </w:r>
      <w:r w:rsidRPr="00037E02">
        <w:t>о</w:t>
      </w:r>
      <w:r w:rsidRPr="00037E02">
        <w:t>вершенствования и разв</w:t>
      </w:r>
      <w:r w:rsidRPr="00037E02">
        <w:t>и</w:t>
      </w:r>
      <w:r w:rsidRPr="00037E02">
        <w:t>тия системы правоохранительных и судебных органов, ее взаимосвязь с государственными органами и институтами гражданского о</w:t>
      </w:r>
      <w:r w:rsidRPr="00037E02">
        <w:t>б</w:t>
      </w:r>
      <w:r w:rsidRPr="00037E02">
        <w:t>щества.</w:t>
      </w:r>
      <w:r w:rsidRPr="00037E02">
        <w:rPr>
          <w:lang w:val="ky-KG"/>
        </w:rPr>
        <w:t xml:space="preserve"> У</w:t>
      </w:r>
      <w:r w:rsidRPr="00037E02">
        <w:t>крепить взаимодействие с гражданским обществом, активизировать взаимодействие с различными международными организациями с целью изуч</w:t>
      </w:r>
      <w:r w:rsidRPr="00037E02">
        <w:t>е</w:t>
      </w:r>
      <w:r w:rsidRPr="00037E02">
        <w:t>ния мирового опыта, получения экспертных оценок, сотрудничества в реализ</w:t>
      </w:r>
      <w:r w:rsidRPr="00037E02">
        <w:t>а</w:t>
      </w:r>
      <w:r w:rsidRPr="00037E02">
        <w:t>ции пилотных проектов с неправительственными, общественными объедин</w:t>
      </w:r>
      <w:r w:rsidRPr="00037E02">
        <w:t>е</w:t>
      </w:r>
      <w:r w:rsidRPr="00037E02">
        <w:t>ниями и организациями с целью установления более тесного сотрудниче</w:t>
      </w:r>
      <w:r w:rsidR="004B45BF">
        <w:t>ства,</w:t>
      </w:r>
      <w:r w:rsidR="004B45BF">
        <w:br/>
      </w:r>
      <w:r w:rsidRPr="00037E02">
        <w:t xml:space="preserve">а также оказания правовой и общественной поддержки. </w:t>
      </w:r>
    </w:p>
    <w:p w:rsidR="00F610CF" w:rsidRPr="00037E02" w:rsidRDefault="00F610CF" w:rsidP="001E61DD">
      <w:pPr>
        <w:pStyle w:val="SingleTxtGR"/>
      </w:pPr>
      <w:r w:rsidRPr="00037E02">
        <w:t>333.</w:t>
      </w:r>
      <w:r w:rsidRPr="00037E02">
        <w:tab/>
        <w:t>Проведение реформирования правоохранительных и судебных органов позволит ожидать такие результаты, как гарантии соблюдения прав человека и гражданина не только на законодательном, но и на правоприменительном уро</w:t>
      </w:r>
      <w:r w:rsidRPr="00037E02">
        <w:t>в</w:t>
      </w:r>
      <w:r w:rsidRPr="00037E02">
        <w:t>не, повышение правовой культуры, прозрачности,</w:t>
      </w:r>
      <w:r w:rsidR="004B45BF">
        <w:t xml:space="preserve"> участие общественности</w:t>
      </w:r>
      <w:r w:rsidR="004B45BF">
        <w:br/>
      </w:r>
      <w:r w:rsidRPr="00037E02">
        <w:t>в формировании их деятельности.</w:t>
      </w:r>
    </w:p>
    <w:p w:rsidR="00F610CF" w:rsidRPr="00037E02" w:rsidRDefault="00F610CF" w:rsidP="001E61DD">
      <w:pPr>
        <w:pStyle w:val="SingleTxtGR"/>
      </w:pPr>
      <w:r w:rsidRPr="00037E02">
        <w:t>334.</w:t>
      </w:r>
      <w:r w:rsidRPr="00037E02">
        <w:tab/>
        <w:t>В настоящее время ГСИН разработан проект Национальной стратегии развития уголовно-исполнительно</w:t>
      </w:r>
      <w:r w:rsidR="004B45BF">
        <w:t>й системы Кыргызской Республики</w:t>
      </w:r>
      <w:r w:rsidR="004B45BF">
        <w:br/>
        <w:t>на 2011−</w:t>
      </w:r>
      <w:r w:rsidRPr="00037E02">
        <w:t>2015 годы, в котором предусмотрены мероприятия по гуманизации, с</w:t>
      </w:r>
      <w:r w:rsidRPr="00037E02">
        <w:t>о</w:t>
      </w:r>
      <w:r w:rsidRPr="00037E02">
        <w:t>верше</w:t>
      </w:r>
      <w:r w:rsidRPr="00037E02">
        <w:t>н</w:t>
      </w:r>
      <w:r w:rsidRPr="00037E02">
        <w:t>ствованию уголовно-исполнительного законодательства Кыргызской Республ</w:t>
      </w:r>
      <w:r w:rsidRPr="00037E02">
        <w:t>и</w:t>
      </w:r>
      <w:r w:rsidRPr="00037E02">
        <w:t>ки, развитие производственных мощностей.</w:t>
      </w:r>
    </w:p>
    <w:p w:rsidR="00F610CF" w:rsidRPr="00037E02" w:rsidRDefault="001E61DD" w:rsidP="001E61DD">
      <w:pPr>
        <w:pStyle w:val="H23GR"/>
      </w:pPr>
      <w:r>
        <w:tab/>
      </w:r>
      <w:r>
        <w:tab/>
      </w:r>
      <w:r w:rsidR="00F610CF" w:rsidRPr="00037E02">
        <w:t>Ответ на вопросы, содержащиеся в пункте 52 перечня вопросов</w:t>
      </w:r>
    </w:p>
    <w:p w:rsidR="00F610CF" w:rsidRPr="00037E02" w:rsidRDefault="00F610CF" w:rsidP="001E61DD">
      <w:pPr>
        <w:pStyle w:val="SingleTxtGR"/>
      </w:pPr>
      <w:r w:rsidRPr="00037E02">
        <w:t>335.</w:t>
      </w:r>
      <w:r w:rsidRPr="00037E02">
        <w:tab/>
        <w:t>Каких-либо специальных мероприятий по исполнению Конвенции не предусмотрено, поскольку работа по обеспечению соблюдения прав и свобод человека входит в круг повседневных обязанностей прокурорских работников. Предполагается проведение реформирования органов прокуратуры, в числе к</w:t>
      </w:r>
      <w:r w:rsidRPr="00037E02">
        <w:t>о</w:t>
      </w:r>
      <w:r w:rsidRPr="00037E02">
        <w:t>торых можно рассматривать и работу по пресечению подобных явлений. Ген</w:t>
      </w:r>
      <w:r w:rsidRPr="00037E02">
        <w:t>е</w:t>
      </w:r>
      <w:r w:rsidRPr="00037E02">
        <w:t xml:space="preserve">ральная прокуратура полагает возможным инициировать вопрос о создании банка данных о лицах, подвергшихся пытке. </w:t>
      </w:r>
    </w:p>
    <w:p w:rsidR="00F610CF" w:rsidRPr="00037E02" w:rsidRDefault="00F610CF" w:rsidP="001E61DD">
      <w:pPr>
        <w:pStyle w:val="SingleTxtGR"/>
        <w:rPr>
          <w:u w:val="single"/>
        </w:rPr>
      </w:pPr>
      <w:r w:rsidRPr="00037E02">
        <w:t>336.</w:t>
      </w:r>
      <w:r w:rsidRPr="00037E02">
        <w:tab/>
        <w:t>По каждому случаю установления факта пытки или жестокого обращения суды реагируют час</w:t>
      </w:r>
      <w:r w:rsidRPr="00037E02">
        <w:t>т</w:t>
      </w:r>
      <w:r w:rsidRPr="00037E02">
        <w:t>ными определениями, выносимыми в целях принятия мер по их недопущению, привлечению к ответственности виновных лиц, допусти</w:t>
      </w:r>
      <w:r w:rsidRPr="00037E02">
        <w:t>в</w:t>
      </w:r>
      <w:r w:rsidRPr="00037E02">
        <w:t>ших подобные нарушения. В случае поступления жалоб и заявлений о пытках и других жестоких, бесчеловечных или унижающих достоинство видов обращ</w:t>
      </w:r>
      <w:r w:rsidRPr="00037E02">
        <w:t>е</w:t>
      </w:r>
      <w:r w:rsidRPr="00037E02">
        <w:t>ния и наказания, сообщается в соответствующие правоохранительные органы для принятия мер. Между Омбудсменом (Акыйкатчы), ОБСЕ и гражданским сектором в лице неправительственных организаций подписан Меморандум о совместных действиях по продвижению НПМ и мониторинге закрытых учре</w:t>
      </w:r>
      <w:r w:rsidRPr="00037E02">
        <w:t>ж</w:t>
      </w:r>
      <w:r w:rsidRPr="00037E02">
        <w:t>дений по предотвращению пыток. В настоящее время начата работа по подг</w:t>
      </w:r>
      <w:r w:rsidRPr="00037E02">
        <w:t>о</w:t>
      </w:r>
      <w:r w:rsidRPr="00037E02">
        <w:t>товке плана работы по реализации п</w:t>
      </w:r>
      <w:r w:rsidRPr="00037E02">
        <w:t>о</w:t>
      </w:r>
      <w:r w:rsidRPr="00037E02">
        <w:t>ложений Меморандума.</w:t>
      </w:r>
    </w:p>
    <w:p w:rsidR="00F610CF" w:rsidRPr="001E61DD" w:rsidRDefault="001E61DD" w:rsidP="001E61DD">
      <w:pPr>
        <w:spacing w:before="240"/>
        <w:jc w:val="center"/>
        <w:rPr>
          <w:u w:val="single"/>
        </w:rPr>
      </w:pPr>
      <w:r>
        <w:rPr>
          <w:u w:val="single"/>
        </w:rPr>
        <w:tab/>
      </w:r>
      <w:r>
        <w:rPr>
          <w:u w:val="single"/>
        </w:rPr>
        <w:tab/>
      </w:r>
      <w:r>
        <w:rPr>
          <w:u w:val="single"/>
        </w:rPr>
        <w:tab/>
      </w:r>
    </w:p>
    <w:sectPr w:rsidR="00F610CF" w:rsidRPr="001E61DD" w:rsidSect="00B1787E">
      <w:headerReference w:type="even" r:id="rId18"/>
      <w:headerReference w:type="default" r:id="rId19"/>
      <w:footerReference w:type="even" r:id="rId20"/>
      <w:footerReference w:type="default" r:id="rId21"/>
      <w:pgSz w:w="11907" w:h="16840" w:code="9"/>
      <w:pgMar w:top="1701" w:right="1134" w:bottom="2268" w:left="1134" w:header="1134" w:footer="170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46C" w:rsidRDefault="00CF346C">
      <w:r>
        <w:rPr>
          <w:lang w:val="en-US"/>
        </w:rPr>
        <w:tab/>
      </w:r>
      <w:r>
        <w:separator/>
      </w:r>
    </w:p>
  </w:endnote>
  <w:endnote w:type="continuationSeparator" w:id="0">
    <w:p w:rsidR="00CF346C" w:rsidRDefault="00CF3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A5E" w:rsidRPr="00B74BE2" w:rsidRDefault="00510A5E">
    <w:pPr>
      <w:pStyle w:val="Footer"/>
      <w:rPr>
        <w:szCs w:val="16"/>
        <w:lang w:val="en-US"/>
      </w:rPr>
    </w:pPr>
    <w:r>
      <w:rPr>
        <w:rStyle w:val="PageNumber"/>
      </w:rPr>
      <w:fldChar w:fldCharType="begin"/>
    </w:r>
    <w:r>
      <w:rPr>
        <w:rStyle w:val="PageNumber"/>
      </w:rPr>
      <w:instrText xml:space="preserve"> PAGE </w:instrText>
    </w:r>
    <w:r>
      <w:rPr>
        <w:rStyle w:val="PageNumber"/>
      </w:rPr>
      <w:fldChar w:fldCharType="separate"/>
    </w:r>
    <w:r w:rsidR="00D759D2">
      <w:rPr>
        <w:rStyle w:val="PageNumber"/>
        <w:noProof/>
      </w:rPr>
      <w:t>26</w:t>
    </w:r>
    <w:r>
      <w:rPr>
        <w:rStyle w:val="PageNumber"/>
      </w:rPr>
      <w:fldChar w:fldCharType="end"/>
    </w:r>
    <w:r>
      <w:rPr>
        <w:rStyle w:val="PageNumber"/>
        <w:lang w:val="en-US"/>
      </w:rPr>
      <w:tab/>
    </w:r>
    <w:r>
      <w:rPr>
        <w:rStyle w:val="PageNumber"/>
        <w:b w:val="0"/>
        <w:sz w:val="16"/>
        <w:szCs w:val="16"/>
        <w:lang w:val="en-US"/>
      </w:rPr>
      <w:t>GE.12-45887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A5E" w:rsidRPr="00B74BE2" w:rsidRDefault="00510A5E">
    <w:pPr>
      <w:pStyle w:val="Footer"/>
      <w:rPr>
        <w:b/>
        <w:sz w:val="18"/>
        <w:szCs w:val="18"/>
        <w:lang w:val="en-US"/>
      </w:rPr>
    </w:pPr>
    <w:r>
      <w:rPr>
        <w:lang w:val="en-US"/>
      </w:rPr>
      <w:t>GE.12-45887</w:t>
    </w:r>
    <w:r>
      <w:rPr>
        <w:lang w:val="en-US"/>
      </w:rPr>
      <w:tab/>
    </w:r>
    <w:r>
      <w:rPr>
        <w:rStyle w:val="PageNumber"/>
      </w:rPr>
      <w:fldChar w:fldCharType="begin"/>
    </w:r>
    <w:r>
      <w:rPr>
        <w:rStyle w:val="PageNumber"/>
      </w:rPr>
      <w:instrText xml:space="preserve"> PAGE </w:instrText>
    </w:r>
    <w:r>
      <w:rPr>
        <w:rStyle w:val="PageNumber"/>
      </w:rPr>
      <w:fldChar w:fldCharType="separate"/>
    </w:r>
    <w:r w:rsidR="00D759D2">
      <w:rPr>
        <w:rStyle w:val="PageNumber"/>
        <w:noProof/>
      </w:rPr>
      <w:t>25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A5E" w:rsidRPr="00B74BE2" w:rsidRDefault="00510A5E">
    <w:pPr>
      <w:pStyle w:val="Footer"/>
      <w:rPr>
        <w:sz w:val="20"/>
        <w:lang w:val="en-US"/>
      </w:rPr>
    </w:pPr>
    <w:r>
      <w:rPr>
        <w:sz w:val="20"/>
        <w:lang w:val="en-US"/>
      </w:rPr>
      <w:t>GE.12-45887  (R)  180912  180912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A5E" w:rsidRPr="00B14F70" w:rsidRDefault="00510A5E" w:rsidP="00B14F70">
    <w:pPr>
      <w:pStyle w:val="Footer"/>
      <w:rPr>
        <w:szCs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A5E" w:rsidRPr="007F5EEF" w:rsidRDefault="00510A5E" w:rsidP="007F5EEF">
    <w:pPr>
      <w:pStyle w:val="Footer"/>
      <w:rPr>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A5E" w:rsidRPr="003C7198" w:rsidRDefault="00510A5E" w:rsidP="00B14F70">
    <w:pPr>
      <w:pStyle w:val="Footer"/>
      <w:rPr>
        <w:szCs w:val="16"/>
        <w:lang w:val="ru-RU"/>
      </w:rPr>
    </w:pPr>
    <w:r>
      <w:rPr>
        <w:rStyle w:val="PageNumber"/>
      </w:rPr>
      <w:fldChar w:fldCharType="begin"/>
    </w:r>
    <w:r>
      <w:rPr>
        <w:rStyle w:val="PageNumber"/>
      </w:rPr>
      <w:instrText xml:space="preserve"> PAGE </w:instrText>
    </w:r>
    <w:r>
      <w:rPr>
        <w:rStyle w:val="PageNumber"/>
      </w:rPr>
      <w:fldChar w:fldCharType="separate"/>
    </w:r>
    <w:r w:rsidR="00D759D2">
      <w:rPr>
        <w:rStyle w:val="PageNumber"/>
        <w:noProof/>
      </w:rPr>
      <w:t>34</w:t>
    </w:r>
    <w:r>
      <w:rPr>
        <w:rStyle w:val="PageNumber"/>
      </w:rPr>
      <w:fldChar w:fldCharType="end"/>
    </w:r>
    <w:r>
      <w:rPr>
        <w:rStyle w:val="PageNumber"/>
        <w:lang w:val="ru-RU"/>
      </w:rPr>
      <w:tab/>
    </w:r>
    <w:r>
      <w:rPr>
        <w:lang w:val="en-US"/>
      </w:rPr>
      <w:t>GE.12-45887</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A5E" w:rsidRPr="007F5EEF" w:rsidRDefault="00510A5E" w:rsidP="007F5EEF">
    <w:pPr>
      <w:pStyle w:val="Footer"/>
      <w:rPr>
        <w:szCs w:val="18"/>
      </w:rPr>
    </w:pPr>
    <w:r>
      <w:rPr>
        <w:lang w:val="en-US"/>
      </w:rPr>
      <w:t>GE.12-45887</w:t>
    </w:r>
    <w:r>
      <w:rPr>
        <w:lang w:val="ru-RU"/>
      </w:rPr>
      <w:tab/>
    </w:r>
    <w:r>
      <w:rPr>
        <w:rStyle w:val="PageNumber"/>
      </w:rPr>
      <w:fldChar w:fldCharType="begin"/>
    </w:r>
    <w:r>
      <w:rPr>
        <w:rStyle w:val="PageNumber"/>
      </w:rPr>
      <w:instrText xml:space="preserve"> PAGE </w:instrText>
    </w:r>
    <w:r>
      <w:rPr>
        <w:rStyle w:val="PageNumber"/>
      </w:rPr>
      <w:fldChar w:fldCharType="separate"/>
    </w:r>
    <w:r w:rsidR="00D759D2">
      <w:rPr>
        <w:rStyle w:val="PageNumber"/>
        <w:noProof/>
      </w:rPr>
      <w:t>35</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46C" w:rsidRPr="00F71F63" w:rsidRDefault="00CF346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CF346C" w:rsidRPr="00F71F63" w:rsidRDefault="00CF346C" w:rsidP="00635E86">
      <w:pPr>
        <w:tabs>
          <w:tab w:val="right" w:pos="2155"/>
        </w:tabs>
        <w:spacing w:after="80" w:line="240" w:lineRule="auto"/>
        <w:rPr>
          <w:u w:val="single"/>
          <w:lang w:val="en-US"/>
        </w:rPr>
      </w:pPr>
      <w:r w:rsidRPr="00F71F63">
        <w:rPr>
          <w:u w:val="single"/>
          <w:lang w:val="en-US"/>
        </w:rPr>
        <w:tab/>
      </w:r>
    </w:p>
    <w:p w:rsidR="00CF346C" w:rsidRPr="00635E86" w:rsidRDefault="00CF346C" w:rsidP="00635E86">
      <w:pPr>
        <w:pStyle w:val="Footer"/>
      </w:pPr>
    </w:p>
  </w:footnote>
  <w:footnote w:id="1">
    <w:p w:rsidR="00510A5E" w:rsidRPr="003213BA" w:rsidRDefault="00510A5E">
      <w:pPr>
        <w:pStyle w:val="FootnoteText"/>
        <w:rPr>
          <w:szCs w:val="18"/>
          <w:lang w:val="ru-RU"/>
        </w:rPr>
      </w:pPr>
      <w:r>
        <w:tab/>
      </w:r>
      <w:r w:rsidRPr="003213BA">
        <w:rPr>
          <w:rStyle w:val="FootnoteReference"/>
          <w:szCs w:val="18"/>
          <w:vertAlign w:val="baseline"/>
          <w:lang w:val="ru-RU"/>
        </w:rPr>
        <w:t>*</w:t>
      </w:r>
      <w:r w:rsidRPr="003213BA">
        <w:rPr>
          <w:szCs w:val="18"/>
          <w:lang w:val="ru-RU"/>
        </w:rPr>
        <w:tab/>
      </w:r>
      <w:r w:rsidRPr="003213BA">
        <w:rPr>
          <w:lang w:val="ru-RU"/>
        </w:rPr>
        <w:t>Первоначальный доклад Кыргызстана (</w:t>
      </w:r>
      <w:r w:rsidRPr="00DE19F6">
        <w:t>CAT</w:t>
      </w:r>
      <w:r w:rsidRPr="003213BA">
        <w:rPr>
          <w:lang w:val="ru-RU"/>
        </w:rPr>
        <w:t>/</w:t>
      </w:r>
      <w:r w:rsidRPr="00DE19F6">
        <w:t>C</w:t>
      </w:r>
      <w:r w:rsidRPr="003213BA">
        <w:rPr>
          <w:lang w:val="ru-RU"/>
        </w:rPr>
        <w:t>/42/</w:t>
      </w:r>
      <w:r w:rsidRPr="00DE19F6">
        <w:t>Add</w:t>
      </w:r>
      <w:r>
        <w:rPr>
          <w:lang w:val="ru-RU"/>
        </w:rPr>
        <w:t>.1) был рассмотрен Комитетом</w:t>
      </w:r>
      <w:r w:rsidRPr="002066DB">
        <w:rPr>
          <w:lang w:val="ru-RU"/>
        </w:rPr>
        <w:br/>
      </w:r>
      <w:r w:rsidRPr="003213BA">
        <w:rPr>
          <w:lang w:val="ru-RU"/>
        </w:rPr>
        <w:t>на своих 403-м, 406-м и 408-м заседаниях, состоявшихся 16, 17 и 18 ноября 1999 года (</w:t>
      </w:r>
      <w:r w:rsidRPr="00DE19F6">
        <w:t>CAT</w:t>
      </w:r>
      <w:r w:rsidRPr="003213BA">
        <w:rPr>
          <w:lang w:val="ru-RU"/>
        </w:rPr>
        <w:t>/</w:t>
      </w:r>
      <w:r w:rsidRPr="00DE19F6">
        <w:t>C</w:t>
      </w:r>
      <w:r w:rsidRPr="003213BA">
        <w:rPr>
          <w:lang w:val="ru-RU"/>
        </w:rPr>
        <w:t>/</w:t>
      </w:r>
      <w:r w:rsidRPr="00DE19F6">
        <w:t>SR</w:t>
      </w:r>
      <w:r w:rsidRPr="003213BA">
        <w:rPr>
          <w:lang w:val="ru-RU"/>
        </w:rPr>
        <w:t>.403, 406 и 408); и</w:t>
      </w:r>
      <w:r w:rsidRPr="003213BA">
        <w:rPr>
          <w:lang w:val="ru-RU"/>
        </w:rPr>
        <w:t>н</w:t>
      </w:r>
      <w:r w:rsidRPr="003213BA">
        <w:rPr>
          <w:lang w:val="ru-RU"/>
        </w:rPr>
        <w:t xml:space="preserve">формацию о его рассмотрении см. в документе А/55/44, </w:t>
      </w:r>
      <w:r>
        <w:rPr>
          <w:lang w:val="ru-RU"/>
        </w:rPr>
        <w:t>пункты 70</w:t>
      </w:r>
      <w:r w:rsidRPr="002066DB">
        <w:rPr>
          <w:lang w:val="ru-RU"/>
        </w:rPr>
        <w:t>−</w:t>
      </w:r>
      <w:r w:rsidRPr="003213BA">
        <w:rPr>
          <w:lang w:val="ru-RU"/>
        </w:rPr>
        <w:t>75.</w:t>
      </w:r>
    </w:p>
  </w:footnote>
  <w:footnote w:id="2">
    <w:p w:rsidR="00510A5E" w:rsidRPr="002066DB" w:rsidRDefault="00510A5E">
      <w:pPr>
        <w:pStyle w:val="FootnoteText"/>
        <w:rPr>
          <w:szCs w:val="18"/>
          <w:lang w:val="ru-RU"/>
        </w:rPr>
      </w:pPr>
      <w:r w:rsidRPr="003213BA">
        <w:rPr>
          <w:lang w:val="ru-RU"/>
        </w:rPr>
        <w:tab/>
      </w:r>
      <w:r w:rsidRPr="002066DB">
        <w:rPr>
          <w:rStyle w:val="FootnoteReference"/>
          <w:szCs w:val="18"/>
          <w:vertAlign w:val="baseline"/>
          <w:lang w:val="ru-RU"/>
        </w:rPr>
        <w:t>**</w:t>
      </w:r>
      <w:r w:rsidRPr="002066DB">
        <w:rPr>
          <w:szCs w:val="18"/>
          <w:lang w:val="ru-RU"/>
        </w:rPr>
        <w:tab/>
      </w:r>
      <w:r w:rsidRPr="002066DB">
        <w:rPr>
          <w:lang w:val="ru-RU"/>
        </w:rPr>
        <w:t>В соответствии с информацией, направленной государствам-участникам в отношении оформления их докладов, настоящий документ не редактировался.</w:t>
      </w:r>
    </w:p>
  </w:footnote>
  <w:footnote w:id="3">
    <w:p w:rsidR="00510A5E" w:rsidRPr="00562C18" w:rsidRDefault="00510A5E">
      <w:pPr>
        <w:pStyle w:val="FootnoteText"/>
        <w:rPr>
          <w:lang w:val="ru-RU"/>
        </w:rPr>
      </w:pPr>
      <w:r>
        <w:tab/>
      </w:r>
      <w:r>
        <w:rPr>
          <w:rStyle w:val="FootnoteReference"/>
        </w:rPr>
        <w:footnoteRef/>
      </w:r>
      <w:r w:rsidRPr="00562C18">
        <w:rPr>
          <w:lang w:val="ru-RU"/>
        </w:rPr>
        <w:tab/>
      </w:r>
      <w:r>
        <w:rPr>
          <w:lang w:val="ru-RU"/>
        </w:rPr>
        <w:t>Закон Кыргызской Республики "</w:t>
      </w:r>
      <w:r w:rsidRPr="001345CE">
        <w:rPr>
          <w:lang w:val="ru-RU"/>
        </w:rPr>
        <w:t>О порядке и условиях содержания под стражей лиц, задержанных по подозрению и обвинению в совершении преступлений</w:t>
      </w:r>
      <w:r>
        <w:rPr>
          <w:lang w:val="ru-RU"/>
        </w:rPr>
        <w:t>"</w:t>
      </w:r>
      <w:r w:rsidRPr="001345CE">
        <w:rPr>
          <w:lang w:val="ru-RU"/>
        </w:rPr>
        <w:t xml:space="preserve"> от 31 октября 2002 года № 150</w:t>
      </w:r>
    </w:p>
  </w:footnote>
  <w:footnote w:id="4">
    <w:p w:rsidR="00510A5E" w:rsidRPr="001345CE" w:rsidRDefault="00510A5E" w:rsidP="009947AF">
      <w:pPr>
        <w:pStyle w:val="FootnoteText"/>
        <w:rPr>
          <w:lang w:val="ru-RU"/>
        </w:rPr>
      </w:pPr>
      <w:r w:rsidRPr="001345CE">
        <w:rPr>
          <w:lang w:val="ru-RU"/>
        </w:rPr>
        <w:tab/>
      </w:r>
      <w:r w:rsidRPr="001345CE">
        <w:rPr>
          <w:rStyle w:val="FootnoteReference"/>
        </w:rPr>
        <w:footnoteRef/>
      </w:r>
      <w:r>
        <w:rPr>
          <w:lang w:val="ru-RU"/>
        </w:rPr>
        <w:tab/>
        <w:t>Закон Кыргызской Республики "</w:t>
      </w:r>
      <w:r w:rsidRPr="001345CE">
        <w:rPr>
          <w:lang w:val="ru-RU"/>
        </w:rPr>
        <w:t>О противодействии терроризму</w:t>
      </w:r>
      <w:r>
        <w:rPr>
          <w:lang w:val="ru-RU"/>
        </w:rPr>
        <w:t>" от 8 ноября</w:t>
      </w:r>
      <w:r>
        <w:rPr>
          <w:lang w:val="ru-RU"/>
        </w:rPr>
        <w:br/>
      </w:r>
      <w:r w:rsidRPr="001345CE">
        <w:rPr>
          <w:lang w:val="ru-RU"/>
        </w:rPr>
        <w:t xml:space="preserve">2006 года </w:t>
      </w:r>
      <w:r w:rsidRPr="001345CE">
        <w:t>N</w:t>
      </w:r>
      <w:r w:rsidRPr="001345CE">
        <w:rPr>
          <w:lang w:val="ru-RU"/>
        </w:rPr>
        <w:t xml:space="preserve"> 178</w:t>
      </w:r>
      <w:r>
        <w:rPr>
          <w:lang w:val="ru-RU"/>
        </w:rPr>
        <w:t>.</w:t>
      </w:r>
    </w:p>
    <w:p w:rsidR="00510A5E" w:rsidRPr="001345CE" w:rsidRDefault="00510A5E" w:rsidP="009947AF">
      <w:pPr>
        <w:pStyle w:val="FootnoteText"/>
        <w:rPr>
          <w:lang w:val="ru-RU"/>
        </w:rPr>
      </w:pPr>
      <w:r>
        <w:rPr>
          <w:lang w:val="ru-RU"/>
        </w:rPr>
        <w:t xml:space="preserve"> </w:t>
      </w:r>
      <w:r>
        <w:rPr>
          <w:lang w:val="ru-RU"/>
        </w:rPr>
        <w:tab/>
      </w:r>
      <w:r>
        <w:rPr>
          <w:lang w:val="ru-RU"/>
        </w:rPr>
        <w:tab/>
        <w:t>Закон Кыргызской Республики "</w:t>
      </w:r>
      <w:r w:rsidRPr="001345CE">
        <w:rPr>
          <w:lang w:val="ru-RU"/>
        </w:rPr>
        <w:t>О противодей</w:t>
      </w:r>
      <w:r>
        <w:rPr>
          <w:lang w:val="ru-RU"/>
        </w:rPr>
        <w:t>ствии финансированию терроризма</w:t>
      </w:r>
      <w:r>
        <w:rPr>
          <w:lang w:val="ru-RU"/>
        </w:rPr>
        <w:br/>
      </w:r>
      <w:r w:rsidRPr="001345CE">
        <w:rPr>
          <w:lang w:val="ru-RU"/>
        </w:rPr>
        <w:t>и легализации (отмыванию) доходов, полученных преступным путем</w:t>
      </w:r>
      <w:r>
        <w:rPr>
          <w:lang w:val="ru-RU"/>
        </w:rPr>
        <w:t>" от 31 июля</w:t>
      </w:r>
      <w:r>
        <w:rPr>
          <w:lang w:val="ru-RU"/>
        </w:rPr>
        <w:br/>
      </w:r>
      <w:r w:rsidRPr="001345CE">
        <w:rPr>
          <w:lang w:val="ru-RU"/>
        </w:rPr>
        <w:t>2006 года № 135.</w:t>
      </w:r>
    </w:p>
  </w:footnote>
  <w:footnote w:id="5">
    <w:p w:rsidR="00510A5E" w:rsidRPr="001345CE" w:rsidRDefault="00510A5E" w:rsidP="009947AF">
      <w:pPr>
        <w:pStyle w:val="FootnoteText"/>
        <w:rPr>
          <w:lang w:val="ru-RU"/>
        </w:rPr>
      </w:pPr>
      <w:r w:rsidRPr="001345CE">
        <w:rPr>
          <w:lang w:val="ru-RU"/>
        </w:rPr>
        <w:tab/>
      </w:r>
      <w:r w:rsidRPr="001345CE">
        <w:rPr>
          <w:rStyle w:val="FootnoteReference"/>
        </w:rPr>
        <w:footnoteRef/>
      </w:r>
      <w:r>
        <w:rPr>
          <w:lang w:val="ru-RU"/>
        </w:rPr>
        <w:tab/>
        <w:t>Закон Кыргызской Республики "</w:t>
      </w:r>
      <w:r w:rsidRPr="001345CE">
        <w:rPr>
          <w:lang w:val="ru-RU"/>
        </w:rPr>
        <w:t>Об Омбудсмене (Акыйкатчы) Кыргызской Республики</w:t>
      </w:r>
      <w:r>
        <w:rPr>
          <w:lang w:val="ru-RU"/>
        </w:rPr>
        <w:t>"</w:t>
      </w:r>
      <w:r w:rsidRPr="001345CE">
        <w:rPr>
          <w:lang w:val="ru-RU"/>
        </w:rPr>
        <w:t xml:space="preserve"> от 31 июля 2002 года № 136.</w:t>
      </w:r>
    </w:p>
  </w:footnote>
  <w:footnote w:id="6">
    <w:p w:rsidR="00510A5E" w:rsidRPr="001345CE" w:rsidRDefault="00510A5E" w:rsidP="009947AF">
      <w:pPr>
        <w:pStyle w:val="FootnoteText"/>
        <w:rPr>
          <w:lang w:val="ru-RU"/>
        </w:rPr>
      </w:pPr>
      <w:r w:rsidRPr="001345CE">
        <w:rPr>
          <w:lang w:val="ru-RU"/>
        </w:rPr>
        <w:tab/>
      </w:r>
      <w:r w:rsidRPr="001345CE">
        <w:rPr>
          <w:rStyle w:val="FootnoteReference"/>
        </w:rPr>
        <w:footnoteRef/>
      </w:r>
      <w:r w:rsidRPr="001345CE">
        <w:rPr>
          <w:lang w:val="ru-RU"/>
        </w:rPr>
        <w:tab/>
        <w:t>Закон Кыргы</w:t>
      </w:r>
      <w:r>
        <w:rPr>
          <w:lang w:val="ru-RU"/>
        </w:rPr>
        <w:t>зской Республики "</w:t>
      </w:r>
      <w:r w:rsidRPr="001345CE">
        <w:rPr>
          <w:lang w:val="ru-RU"/>
        </w:rPr>
        <w:t>О беженцах</w:t>
      </w:r>
      <w:r>
        <w:rPr>
          <w:lang w:val="ru-RU"/>
        </w:rPr>
        <w:t>"</w:t>
      </w:r>
      <w:r w:rsidRPr="001345CE">
        <w:rPr>
          <w:lang w:val="ru-RU"/>
        </w:rPr>
        <w:t xml:space="preserve"> от 25 марта 2002 года № 44</w:t>
      </w:r>
    </w:p>
  </w:footnote>
  <w:footnote w:id="7">
    <w:p w:rsidR="00510A5E" w:rsidRPr="001345CE" w:rsidRDefault="00510A5E" w:rsidP="003C7198">
      <w:pPr>
        <w:pStyle w:val="FootnoteText"/>
        <w:rPr>
          <w:lang w:val="ru-RU"/>
        </w:rPr>
      </w:pPr>
      <w:r w:rsidRPr="001345CE">
        <w:rPr>
          <w:lang w:val="ru-RU"/>
        </w:rPr>
        <w:tab/>
      </w:r>
      <w:r w:rsidRPr="001345CE">
        <w:rPr>
          <w:rStyle w:val="FootnoteReference"/>
        </w:rPr>
        <w:footnoteRef/>
      </w:r>
      <w:r w:rsidRPr="001345CE">
        <w:rPr>
          <w:lang w:val="ru-RU"/>
        </w:rPr>
        <w:tab/>
        <w:t>Конституционн</w:t>
      </w:r>
      <w:r>
        <w:rPr>
          <w:lang w:val="ru-RU"/>
        </w:rPr>
        <w:t>ый Закон Кыргызской Республики "</w:t>
      </w:r>
      <w:r w:rsidRPr="001345CE">
        <w:rPr>
          <w:lang w:val="ru-RU"/>
        </w:rPr>
        <w:t>О статусе судей Кыргызской Республики</w:t>
      </w:r>
      <w:r>
        <w:rPr>
          <w:lang w:val="ru-RU"/>
        </w:rPr>
        <w:t>"</w:t>
      </w:r>
      <w:r w:rsidRPr="001345CE">
        <w:rPr>
          <w:lang w:val="ru-RU"/>
        </w:rPr>
        <w:t xml:space="preserve"> от 30 марта 2001 года № 35</w:t>
      </w:r>
      <w:r>
        <w:rPr>
          <w:lang w:val="ru-RU"/>
        </w:rPr>
        <w:t>; Закон Кыргызской Республикпи</w:t>
      </w:r>
      <w:r>
        <w:rPr>
          <w:lang w:val="ru-RU"/>
        </w:rPr>
        <w:br/>
        <w:t>"</w:t>
      </w:r>
      <w:r w:rsidRPr="001345CE">
        <w:rPr>
          <w:lang w:val="ru-RU"/>
        </w:rPr>
        <w:t>О Верховном суде и местных судах Кыргызской Республики</w:t>
      </w:r>
      <w:r>
        <w:rPr>
          <w:lang w:val="ru-RU"/>
        </w:rPr>
        <w:t>" от 18 июля</w:t>
      </w:r>
      <w:r>
        <w:rPr>
          <w:lang w:val="ru-RU"/>
        </w:rPr>
        <w:br/>
        <w:t>2003 года № </w:t>
      </w:r>
      <w:r w:rsidRPr="001345CE">
        <w:rPr>
          <w:lang w:val="ru-RU"/>
        </w:rPr>
        <w:t>153.</w:t>
      </w:r>
    </w:p>
  </w:footnote>
  <w:footnote w:id="8">
    <w:p w:rsidR="00510A5E" w:rsidRPr="001345CE" w:rsidRDefault="00510A5E" w:rsidP="003C7198">
      <w:pPr>
        <w:pStyle w:val="FootnoteText"/>
        <w:rPr>
          <w:lang w:val="ru-RU"/>
        </w:rPr>
      </w:pPr>
      <w:r w:rsidRPr="001345CE">
        <w:rPr>
          <w:lang w:val="ru-RU"/>
        </w:rPr>
        <w:tab/>
      </w:r>
      <w:r w:rsidRPr="001345CE">
        <w:rPr>
          <w:rStyle w:val="FootnoteReference"/>
        </w:rPr>
        <w:footnoteRef/>
      </w:r>
      <w:r w:rsidRPr="001345CE">
        <w:rPr>
          <w:lang w:val="ru-RU"/>
        </w:rPr>
        <w:tab/>
        <w:t>Конституционн</w:t>
      </w:r>
      <w:r>
        <w:rPr>
          <w:lang w:val="ru-RU"/>
        </w:rPr>
        <w:t>ый Закон Кыргызской Республики "</w:t>
      </w:r>
      <w:r w:rsidRPr="001345CE">
        <w:rPr>
          <w:lang w:val="ru-RU"/>
        </w:rPr>
        <w:t>О Конституционной палате Верховного суда Кыргызской Республики</w:t>
      </w:r>
      <w:r>
        <w:rPr>
          <w:lang w:val="ru-RU"/>
        </w:rPr>
        <w:t>"</w:t>
      </w:r>
      <w:r w:rsidRPr="001345CE">
        <w:rPr>
          <w:lang w:val="ru-RU"/>
        </w:rPr>
        <w:t xml:space="preserve"> от 13 июня 2011 года № 41</w:t>
      </w:r>
      <w:r>
        <w:rPr>
          <w:lang w:val="ru-RU"/>
        </w:rPr>
        <w:t>.</w:t>
      </w:r>
    </w:p>
  </w:footnote>
  <w:footnote w:id="9">
    <w:p w:rsidR="00510A5E" w:rsidRPr="001345CE" w:rsidRDefault="00510A5E" w:rsidP="003C7198">
      <w:pPr>
        <w:pStyle w:val="FootnoteText"/>
        <w:rPr>
          <w:lang w:val="ru-RU"/>
        </w:rPr>
      </w:pPr>
      <w:r w:rsidRPr="001345CE">
        <w:rPr>
          <w:lang w:val="ru-RU"/>
        </w:rPr>
        <w:tab/>
      </w:r>
      <w:r w:rsidRPr="001345CE">
        <w:rPr>
          <w:rStyle w:val="FootnoteReference"/>
        </w:rPr>
        <w:footnoteRef/>
      </w:r>
      <w:r>
        <w:rPr>
          <w:lang w:val="ru-RU"/>
        </w:rPr>
        <w:tab/>
        <w:t>Закон Кыргызской Республики "</w:t>
      </w:r>
      <w:r w:rsidRPr="001345CE">
        <w:rPr>
          <w:lang w:val="ru-RU"/>
        </w:rPr>
        <w:t>Об органах судейского самоуправления</w:t>
      </w:r>
      <w:r>
        <w:rPr>
          <w:lang w:val="ru-RU"/>
        </w:rPr>
        <w:t>"</w:t>
      </w:r>
      <w:r w:rsidRPr="001345CE">
        <w:rPr>
          <w:lang w:val="ru-RU"/>
        </w:rPr>
        <w:t xml:space="preserve"> от 20 марта 2008 года № 35.</w:t>
      </w:r>
    </w:p>
  </w:footnote>
  <w:footnote w:id="10">
    <w:p w:rsidR="00510A5E" w:rsidRPr="001345CE" w:rsidRDefault="00510A5E" w:rsidP="003C7198">
      <w:pPr>
        <w:pStyle w:val="FootnoteText"/>
        <w:rPr>
          <w:lang w:val="ru-RU"/>
        </w:rPr>
      </w:pPr>
      <w:r w:rsidRPr="001345CE">
        <w:rPr>
          <w:lang w:val="ru-RU"/>
        </w:rPr>
        <w:tab/>
      </w:r>
      <w:r w:rsidRPr="001345CE">
        <w:rPr>
          <w:rStyle w:val="FootnoteReference"/>
        </w:rPr>
        <w:footnoteRef/>
      </w:r>
      <w:r>
        <w:rPr>
          <w:lang w:val="ru-RU"/>
        </w:rPr>
        <w:tab/>
        <w:t>Закон Кыргызской Республики "</w:t>
      </w:r>
      <w:r w:rsidRPr="001345CE">
        <w:rPr>
          <w:lang w:val="ru-RU"/>
        </w:rPr>
        <w:t>О Совете по отбору судей Кыргызской Республики</w:t>
      </w:r>
      <w:r>
        <w:rPr>
          <w:lang w:val="ru-RU"/>
        </w:rPr>
        <w:t>"</w:t>
      </w:r>
      <w:r>
        <w:rPr>
          <w:lang w:val="ru-RU"/>
        </w:rPr>
        <w:br/>
      </w:r>
      <w:r w:rsidRPr="001345CE">
        <w:rPr>
          <w:lang w:val="ru-RU"/>
        </w:rPr>
        <w:t>от 13 июня 2011 года № 40</w:t>
      </w:r>
      <w:r>
        <w:rPr>
          <w:lang w:val="ru-RU"/>
        </w:rPr>
        <w:t>.</w:t>
      </w:r>
    </w:p>
  </w:footnote>
  <w:footnote w:id="11">
    <w:p w:rsidR="00510A5E" w:rsidRPr="001345CE" w:rsidRDefault="00510A5E" w:rsidP="003C7198">
      <w:pPr>
        <w:pStyle w:val="FootnoteText"/>
        <w:rPr>
          <w:lang w:val="ru-RU"/>
        </w:rPr>
      </w:pPr>
      <w:r w:rsidRPr="001345CE">
        <w:rPr>
          <w:lang w:val="ru-RU"/>
        </w:rPr>
        <w:tab/>
      </w:r>
      <w:r w:rsidRPr="001345CE">
        <w:rPr>
          <w:rStyle w:val="FootnoteReference"/>
        </w:rPr>
        <w:footnoteRef/>
      </w:r>
      <w:r>
        <w:rPr>
          <w:lang w:val="ru-RU"/>
        </w:rPr>
        <w:tab/>
        <w:t>Закон Кыргызской Республики "</w:t>
      </w:r>
      <w:r w:rsidRPr="001345CE">
        <w:rPr>
          <w:lang w:val="ru-RU"/>
        </w:rPr>
        <w:t>Об органах внутренних дел Кыргызской Республики</w:t>
      </w:r>
      <w:r>
        <w:rPr>
          <w:lang w:val="ru-RU"/>
        </w:rPr>
        <w:t>"</w:t>
      </w:r>
      <w:r w:rsidRPr="001345CE">
        <w:rPr>
          <w:lang w:val="ru-RU"/>
        </w:rPr>
        <w:t xml:space="preserve"> от 11 января 1994 года № 1360-</w:t>
      </w:r>
      <w:r w:rsidRPr="001345CE">
        <w:t>XII</w:t>
      </w:r>
      <w:r w:rsidRPr="001345CE">
        <w:rPr>
          <w:lang w:val="ru-RU"/>
        </w:rPr>
        <w:t>.</w:t>
      </w:r>
    </w:p>
  </w:footnote>
  <w:footnote w:id="12">
    <w:p w:rsidR="00510A5E" w:rsidRPr="001345CE" w:rsidRDefault="00510A5E" w:rsidP="00F610CF">
      <w:pPr>
        <w:pStyle w:val="FootnoteText"/>
        <w:rPr>
          <w:lang w:val="ru-RU"/>
        </w:rPr>
      </w:pPr>
      <w:r w:rsidRPr="001345CE">
        <w:rPr>
          <w:lang w:val="ru-RU"/>
        </w:rPr>
        <w:tab/>
      </w:r>
      <w:r w:rsidRPr="001345CE">
        <w:rPr>
          <w:rStyle w:val="FootnoteReference"/>
        </w:rPr>
        <w:footnoteRef/>
      </w:r>
      <w:r>
        <w:rPr>
          <w:lang w:val="ru-RU"/>
        </w:rPr>
        <w:tab/>
        <w:t>Закон Кыргызской Республики "</w:t>
      </w:r>
      <w:r w:rsidRPr="001345CE">
        <w:rPr>
          <w:lang w:val="ru-RU"/>
        </w:rPr>
        <w:t>О психиатрической помощи и гарантиях прав граждан при ее оказании</w:t>
      </w:r>
      <w:r>
        <w:rPr>
          <w:lang w:val="ru-RU"/>
        </w:rPr>
        <w:t>"</w:t>
      </w:r>
      <w:r w:rsidRPr="001345CE">
        <w:rPr>
          <w:lang w:val="ru-RU"/>
        </w:rPr>
        <w:t xml:space="preserve"> от 17 июня 1999 года № 60.</w:t>
      </w:r>
    </w:p>
  </w:footnote>
  <w:footnote w:id="13">
    <w:p w:rsidR="00510A5E" w:rsidRPr="001345CE" w:rsidRDefault="00510A5E" w:rsidP="00F610CF">
      <w:pPr>
        <w:pStyle w:val="FootnoteText"/>
        <w:rPr>
          <w:lang w:val="ru-RU"/>
        </w:rPr>
      </w:pPr>
      <w:r w:rsidRPr="001345CE">
        <w:rPr>
          <w:lang w:val="ru-RU"/>
        </w:rPr>
        <w:tab/>
      </w:r>
      <w:r w:rsidRPr="001345CE">
        <w:rPr>
          <w:rStyle w:val="FootnoteReference"/>
        </w:rPr>
        <w:footnoteRef/>
      </w:r>
      <w:r>
        <w:rPr>
          <w:lang w:val="ru-RU"/>
        </w:rPr>
        <w:tab/>
        <w:t>Закон Кыргызской Республики "</w:t>
      </w:r>
      <w:r w:rsidRPr="001345CE">
        <w:rPr>
          <w:lang w:val="ru-RU"/>
        </w:rPr>
        <w:t>О социально-правовой защите от насилия в семье</w:t>
      </w:r>
      <w:r>
        <w:rPr>
          <w:lang w:val="ru-RU"/>
        </w:rPr>
        <w:t>"</w:t>
      </w:r>
      <w:r w:rsidRPr="001345CE">
        <w:rPr>
          <w:lang w:val="ru-RU"/>
        </w:rPr>
        <w:t xml:space="preserve"> от 25 марта 2003 года № 62.</w:t>
      </w:r>
    </w:p>
  </w:footnote>
  <w:footnote w:id="14">
    <w:p w:rsidR="00510A5E" w:rsidRPr="001345CE" w:rsidRDefault="00510A5E" w:rsidP="00F610CF">
      <w:pPr>
        <w:pStyle w:val="FootnoteText"/>
        <w:rPr>
          <w:lang w:val="ru-RU"/>
        </w:rPr>
      </w:pPr>
      <w:r w:rsidRPr="001345CE">
        <w:rPr>
          <w:lang w:val="ru-RU"/>
        </w:rPr>
        <w:tab/>
      </w:r>
      <w:r w:rsidRPr="001345CE">
        <w:rPr>
          <w:rStyle w:val="FootnoteReference"/>
        </w:rPr>
        <w:footnoteRef/>
      </w:r>
      <w:r>
        <w:rPr>
          <w:lang w:val="ru-RU"/>
        </w:rPr>
        <w:tab/>
        <w:t>Закон Кыргызской Республики "</w:t>
      </w:r>
      <w:r w:rsidRPr="001345CE">
        <w:rPr>
          <w:lang w:val="ru-RU"/>
        </w:rPr>
        <w:t>О прокуратуре Кыргызской Республики</w:t>
      </w:r>
      <w:r>
        <w:rPr>
          <w:lang w:val="ru-RU"/>
        </w:rPr>
        <w:t>"</w:t>
      </w:r>
      <w:r w:rsidRPr="001345CE">
        <w:rPr>
          <w:lang w:val="ru-RU"/>
        </w:rPr>
        <w:t xml:space="preserve"> от 17 июля 2009 года № 224.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A5E" w:rsidRPr="008C469F" w:rsidRDefault="00510A5E">
    <w:pPr>
      <w:pStyle w:val="Header"/>
      <w:rPr>
        <w:lang w:val="en-US"/>
      </w:rPr>
    </w:pPr>
    <w:r>
      <w:rPr>
        <w:lang w:val="en-US"/>
      </w:rPr>
      <w:t>CAT/C/KGZ/2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A5E" w:rsidRPr="008C469F" w:rsidRDefault="00510A5E" w:rsidP="00E65013">
    <w:pPr>
      <w:pStyle w:val="Header"/>
      <w:rPr>
        <w:lang w:val="en-US"/>
      </w:rPr>
    </w:pPr>
    <w:r>
      <w:rPr>
        <w:lang w:val="en-US"/>
      </w:rPr>
      <w:tab/>
      <w:t>CAT/C/KGZ/2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A5E" w:rsidRPr="00B14F70" w:rsidRDefault="00510A5E" w:rsidP="00B14F70">
    <w:pPr>
      <w:pStyle w:val="Header"/>
      <w:pBdr>
        <w:bottom w:val="none" w:sz="0" w:space="0" w:color="auto"/>
      </w:pBdr>
      <w:rPr>
        <w:u w:val="single"/>
      </w:rPr>
    </w:pPr>
    <w:r>
      <w:rPr>
        <w:noProof/>
        <w:szCs w:val="16"/>
        <w:lang w:val="ru-RU"/>
      </w:rPr>
      <w:pict>
        <v:shapetype id="_x0000_t202" coordsize="21600,21600" o:spt="202" path="m,l,21600r21600,l21600,xe">
          <v:stroke joinstyle="miter"/>
          <v:path gradientshapeok="t" o:connecttype="rect"/>
        </v:shapetype>
        <v:shape id="_x0000_s2052" type="#_x0000_t202" style="position:absolute;margin-left:773.65pt;margin-top:-.35pt;width:17pt;height:481.9pt;z-index:4;mso-position-horizontal-relative:page;mso-position-vertical-relative:margin" stroked="f">
          <v:textbox style="layout-flow:vertical" inset="0,0,0,0">
            <w:txbxContent>
              <w:p w:rsidR="00510A5E" w:rsidRPr="008C469F" w:rsidRDefault="00510A5E" w:rsidP="00B14F70">
                <w:pPr>
                  <w:pStyle w:val="Header"/>
                  <w:rPr>
                    <w:lang w:val="en-US"/>
                  </w:rPr>
                </w:pPr>
                <w:r>
                  <w:rPr>
                    <w:lang w:val="en-US"/>
                  </w:rPr>
                  <w:t>CAT/C/KGZ/2</w:t>
                </w:r>
              </w:p>
              <w:p w:rsidR="00510A5E" w:rsidRDefault="00510A5E" w:rsidP="00B14F70"/>
            </w:txbxContent>
          </v:textbox>
        </v:shape>
      </w:pict>
    </w:r>
    <w:r>
      <w:rPr>
        <w:noProof/>
        <w:u w:val="single"/>
        <w:lang w:val="ru-RU"/>
      </w:rPr>
      <w:pict>
        <v:shape id="_x0000_s2051" type="#_x0000_t202" style="position:absolute;margin-left:-35.35pt;margin-top:-1pt;width:17pt;height:481.9pt;z-index:3;mso-position-horizontal-relative:margin;mso-position-vertical-relative:margin" stroked="f">
          <v:textbox style="layout-flow:vertical" inset="0,0,0,0">
            <w:txbxContent>
              <w:p w:rsidR="00510A5E" w:rsidRPr="00B14F70" w:rsidRDefault="00510A5E" w:rsidP="00B14F70">
                <w:pPr>
                  <w:pStyle w:val="Footer"/>
                  <w:rPr>
                    <w:b/>
                    <w:sz w:val="18"/>
                    <w:szCs w:val="18"/>
                    <w:lang w:val="ru-RU"/>
                  </w:rPr>
                </w:pPr>
                <w:r>
                  <w:rPr>
                    <w:rStyle w:val="PageNumber"/>
                  </w:rPr>
                  <w:fldChar w:fldCharType="begin"/>
                </w:r>
                <w:r>
                  <w:rPr>
                    <w:rStyle w:val="PageNumber"/>
                  </w:rPr>
                  <w:instrText xml:space="preserve"> PAGE </w:instrText>
                </w:r>
                <w:r>
                  <w:rPr>
                    <w:rStyle w:val="PageNumber"/>
                  </w:rPr>
                  <w:fldChar w:fldCharType="separate"/>
                </w:r>
                <w:r w:rsidR="00D759D2">
                  <w:rPr>
                    <w:rStyle w:val="PageNumber"/>
                    <w:noProof/>
                  </w:rPr>
                  <w:t>28</w:t>
                </w:r>
                <w:r>
                  <w:rPr>
                    <w:rStyle w:val="PageNumber"/>
                  </w:rPr>
                  <w:fldChar w:fldCharType="end"/>
                </w:r>
                <w:r>
                  <w:rPr>
                    <w:rStyle w:val="PageNumber"/>
                    <w:lang w:val="ru-RU"/>
                  </w:rPr>
                  <w:tab/>
                </w:r>
                <w:r>
                  <w:rPr>
                    <w:lang w:val="en-US"/>
                  </w:rPr>
                  <w:t>GE.12-45887</w:t>
                </w:r>
              </w:p>
              <w:p w:rsidR="00510A5E" w:rsidRDefault="00510A5E" w:rsidP="00B14F70"/>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A5E" w:rsidRPr="007F5EEF" w:rsidRDefault="00510A5E" w:rsidP="007F5EEF">
    <w:r>
      <w:rPr>
        <w:noProof/>
        <w:w w:val="100"/>
        <w:lang w:eastAsia="ru-RU"/>
      </w:rPr>
      <w:pict>
        <v:shapetype id="_x0000_t202" coordsize="21600,21600" o:spt="202" path="m,l,21600r21600,l21600,xe">
          <v:stroke joinstyle="miter"/>
          <v:path gradientshapeok="t" o:connecttype="rect"/>
        </v:shapetype>
        <v:shape id="_x0000_s2050" type="#_x0000_t202" style="position:absolute;margin-left:-34pt;margin-top:0;width:17pt;height:481.9pt;z-index:2;mso-position-horizontal-relative:margin;mso-position-vertical-relative:margin" stroked="f">
          <v:textbox style="layout-flow:vertical" inset="0,0,0,0">
            <w:txbxContent>
              <w:p w:rsidR="00510A5E" w:rsidRPr="00B74BE2" w:rsidRDefault="00510A5E" w:rsidP="007F5EEF">
                <w:pPr>
                  <w:pStyle w:val="Footer"/>
                  <w:rPr>
                    <w:b/>
                    <w:sz w:val="18"/>
                    <w:szCs w:val="18"/>
                    <w:lang w:val="en-US"/>
                  </w:rPr>
                </w:pPr>
                <w:r>
                  <w:rPr>
                    <w:lang w:val="en-US"/>
                  </w:rPr>
                  <w:t>GE.12-45887</w:t>
                </w:r>
                <w:r>
                  <w:rPr>
                    <w:lang w:val="en-US"/>
                  </w:rPr>
                  <w:tab/>
                </w:r>
                <w:r>
                  <w:rPr>
                    <w:rStyle w:val="PageNumber"/>
                  </w:rPr>
                  <w:fldChar w:fldCharType="begin"/>
                </w:r>
                <w:r>
                  <w:rPr>
                    <w:rStyle w:val="PageNumber"/>
                  </w:rPr>
                  <w:instrText xml:space="preserve"> PAGE </w:instrText>
                </w:r>
                <w:r>
                  <w:rPr>
                    <w:rStyle w:val="PageNumber"/>
                  </w:rPr>
                  <w:fldChar w:fldCharType="separate"/>
                </w:r>
                <w:r w:rsidR="00D759D2">
                  <w:rPr>
                    <w:rStyle w:val="PageNumber"/>
                    <w:noProof/>
                  </w:rPr>
                  <w:t>27</w:t>
                </w:r>
                <w:r>
                  <w:rPr>
                    <w:rStyle w:val="PageNumber"/>
                  </w:rPr>
                  <w:fldChar w:fldCharType="end"/>
                </w:r>
              </w:p>
              <w:p w:rsidR="00510A5E" w:rsidRDefault="00510A5E"/>
            </w:txbxContent>
          </v:textbox>
        </v:shape>
      </w:pict>
    </w:r>
    <w:r>
      <w:rPr>
        <w:noProof/>
        <w:w w:val="100"/>
        <w:lang w:eastAsia="ru-RU"/>
      </w:rPr>
      <w:pict>
        <v:shape id="_x0000_s2049" type="#_x0000_t202" style="position:absolute;margin-left:771pt;margin-top:0;width:17pt;height:481.9pt;z-index:1;mso-position-horizontal-relative:page;mso-position-vertical-relative:margin" stroked="f">
          <v:textbox style="layout-flow:vertical" inset="0,0,0,0">
            <w:txbxContent>
              <w:p w:rsidR="00510A5E" w:rsidRPr="008C469F" w:rsidRDefault="00510A5E" w:rsidP="007F5EEF">
                <w:pPr>
                  <w:pStyle w:val="Header"/>
                  <w:rPr>
                    <w:lang w:val="en-US"/>
                  </w:rPr>
                </w:pPr>
                <w:r>
                  <w:rPr>
                    <w:lang w:val="en-US"/>
                  </w:rPr>
                  <w:tab/>
                  <w:t>CAT/C/KGZ/2</w:t>
                </w:r>
              </w:p>
              <w:p w:rsidR="00510A5E" w:rsidRDefault="00510A5E"/>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A5E" w:rsidRDefault="00510A5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A5E" w:rsidRPr="008C469F" w:rsidRDefault="00510A5E" w:rsidP="00290A20">
    <w:pPr>
      <w:pStyle w:val="Header"/>
      <w:rPr>
        <w:lang w:val="en-US"/>
      </w:rPr>
    </w:pPr>
    <w:r>
      <w:rPr>
        <w:lang w:val="en-US"/>
      </w:rPr>
      <w:t>CAT/C/KGZ/2</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0A5E" w:rsidRPr="008C469F" w:rsidRDefault="00510A5E" w:rsidP="003F7ED5">
    <w:pPr>
      <w:pStyle w:val="Header"/>
      <w:jc w:val="right"/>
      <w:rPr>
        <w:lang w:val="en-US"/>
      </w:rPr>
    </w:pPr>
    <w:r>
      <w:rPr>
        <w:lang w:val="en-US"/>
      </w:rPr>
      <w:t>CAT/C/KGZ/2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 w:numId="24">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drawingGridHorizontalSpacing w:val="105"/>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2749"/>
    <w:rsid w:val="000033D8"/>
    <w:rsid w:val="00005C1C"/>
    <w:rsid w:val="00016553"/>
    <w:rsid w:val="00017F26"/>
    <w:rsid w:val="000233B3"/>
    <w:rsid w:val="00023E9E"/>
    <w:rsid w:val="00026B0C"/>
    <w:rsid w:val="0003638E"/>
    <w:rsid w:val="00036FF2"/>
    <w:rsid w:val="0003781C"/>
    <w:rsid w:val="0004010A"/>
    <w:rsid w:val="00043D88"/>
    <w:rsid w:val="00046E4D"/>
    <w:rsid w:val="0006401A"/>
    <w:rsid w:val="0006457C"/>
    <w:rsid w:val="00072C27"/>
    <w:rsid w:val="00080A04"/>
    <w:rsid w:val="00086182"/>
    <w:rsid w:val="000861E1"/>
    <w:rsid w:val="00090891"/>
    <w:rsid w:val="000917AB"/>
    <w:rsid w:val="00092E62"/>
    <w:rsid w:val="00094CF1"/>
    <w:rsid w:val="00097975"/>
    <w:rsid w:val="000A3DDF"/>
    <w:rsid w:val="000A60A0"/>
    <w:rsid w:val="000C3688"/>
    <w:rsid w:val="000C399C"/>
    <w:rsid w:val="000D6863"/>
    <w:rsid w:val="00101CCA"/>
    <w:rsid w:val="00104BBD"/>
    <w:rsid w:val="00117AEE"/>
    <w:rsid w:val="00132749"/>
    <w:rsid w:val="001463F7"/>
    <w:rsid w:val="00154077"/>
    <w:rsid w:val="0015769C"/>
    <w:rsid w:val="00180752"/>
    <w:rsid w:val="00185076"/>
    <w:rsid w:val="0018543C"/>
    <w:rsid w:val="00190231"/>
    <w:rsid w:val="00192ABD"/>
    <w:rsid w:val="001A75D5"/>
    <w:rsid w:val="001A7D40"/>
    <w:rsid w:val="001B7257"/>
    <w:rsid w:val="001D07F7"/>
    <w:rsid w:val="001D384C"/>
    <w:rsid w:val="001D7B8F"/>
    <w:rsid w:val="001E48EE"/>
    <w:rsid w:val="001E61DD"/>
    <w:rsid w:val="001F2D04"/>
    <w:rsid w:val="0020059C"/>
    <w:rsid w:val="002019BD"/>
    <w:rsid w:val="002066DB"/>
    <w:rsid w:val="00232D42"/>
    <w:rsid w:val="00237334"/>
    <w:rsid w:val="00237DD7"/>
    <w:rsid w:val="002444F4"/>
    <w:rsid w:val="00261059"/>
    <w:rsid w:val="002629A0"/>
    <w:rsid w:val="00275F28"/>
    <w:rsid w:val="00284063"/>
    <w:rsid w:val="0028492B"/>
    <w:rsid w:val="00290A20"/>
    <w:rsid w:val="00291C8F"/>
    <w:rsid w:val="002B529B"/>
    <w:rsid w:val="002C5036"/>
    <w:rsid w:val="002C6A71"/>
    <w:rsid w:val="002C6D5F"/>
    <w:rsid w:val="002C751E"/>
    <w:rsid w:val="002D15EA"/>
    <w:rsid w:val="002D6C07"/>
    <w:rsid w:val="002E0CE6"/>
    <w:rsid w:val="002E1163"/>
    <w:rsid w:val="002E43F3"/>
    <w:rsid w:val="003213BA"/>
    <w:rsid w:val="003215F5"/>
    <w:rsid w:val="003313B0"/>
    <w:rsid w:val="00332891"/>
    <w:rsid w:val="0033748F"/>
    <w:rsid w:val="00352AB4"/>
    <w:rsid w:val="00356BB2"/>
    <w:rsid w:val="00360477"/>
    <w:rsid w:val="00367FC9"/>
    <w:rsid w:val="003711A1"/>
    <w:rsid w:val="00372123"/>
    <w:rsid w:val="00382112"/>
    <w:rsid w:val="00386581"/>
    <w:rsid w:val="00387100"/>
    <w:rsid w:val="003951D3"/>
    <w:rsid w:val="003978C6"/>
    <w:rsid w:val="003B39F1"/>
    <w:rsid w:val="003B40A9"/>
    <w:rsid w:val="003B75F1"/>
    <w:rsid w:val="003C016E"/>
    <w:rsid w:val="003C5935"/>
    <w:rsid w:val="003C7198"/>
    <w:rsid w:val="003D5EBD"/>
    <w:rsid w:val="003F770B"/>
    <w:rsid w:val="003F7ED5"/>
    <w:rsid w:val="00401CE0"/>
    <w:rsid w:val="00403234"/>
    <w:rsid w:val="00407AC3"/>
    <w:rsid w:val="00414586"/>
    <w:rsid w:val="00415059"/>
    <w:rsid w:val="00424FDD"/>
    <w:rsid w:val="0043033D"/>
    <w:rsid w:val="00431313"/>
    <w:rsid w:val="004313F0"/>
    <w:rsid w:val="00435FE4"/>
    <w:rsid w:val="00457634"/>
    <w:rsid w:val="00474F42"/>
    <w:rsid w:val="0048244D"/>
    <w:rsid w:val="004913CC"/>
    <w:rsid w:val="004A0DE8"/>
    <w:rsid w:val="004A17A8"/>
    <w:rsid w:val="004A17E1"/>
    <w:rsid w:val="004A4CB7"/>
    <w:rsid w:val="004A57B5"/>
    <w:rsid w:val="004A7FC0"/>
    <w:rsid w:val="004B19DA"/>
    <w:rsid w:val="004B45BF"/>
    <w:rsid w:val="004C2A53"/>
    <w:rsid w:val="004C3B35"/>
    <w:rsid w:val="004C43EC"/>
    <w:rsid w:val="004C5359"/>
    <w:rsid w:val="004E6729"/>
    <w:rsid w:val="004F0E47"/>
    <w:rsid w:val="00510A5E"/>
    <w:rsid w:val="0051339C"/>
    <w:rsid w:val="0051412F"/>
    <w:rsid w:val="005220EE"/>
    <w:rsid w:val="00522B6F"/>
    <w:rsid w:val="0052430E"/>
    <w:rsid w:val="005276AD"/>
    <w:rsid w:val="00540A9A"/>
    <w:rsid w:val="00540DF6"/>
    <w:rsid w:val="00543522"/>
    <w:rsid w:val="00545680"/>
    <w:rsid w:val="00552D9B"/>
    <w:rsid w:val="00562C18"/>
    <w:rsid w:val="0056618E"/>
    <w:rsid w:val="00576F59"/>
    <w:rsid w:val="00577A34"/>
    <w:rsid w:val="00580AAD"/>
    <w:rsid w:val="005823C0"/>
    <w:rsid w:val="00593A04"/>
    <w:rsid w:val="005A1964"/>
    <w:rsid w:val="005A6D5A"/>
    <w:rsid w:val="005B1B28"/>
    <w:rsid w:val="005B451D"/>
    <w:rsid w:val="005B7D51"/>
    <w:rsid w:val="005B7F35"/>
    <w:rsid w:val="005C2081"/>
    <w:rsid w:val="005C678A"/>
    <w:rsid w:val="005D1FF2"/>
    <w:rsid w:val="005D346D"/>
    <w:rsid w:val="005E00C7"/>
    <w:rsid w:val="005E74AB"/>
    <w:rsid w:val="00606A3E"/>
    <w:rsid w:val="006115AA"/>
    <w:rsid w:val="006120AE"/>
    <w:rsid w:val="00614E18"/>
    <w:rsid w:val="00635E86"/>
    <w:rsid w:val="00636A37"/>
    <w:rsid w:val="006501A5"/>
    <w:rsid w:val="006567B2"/>
    <w:rsid w:val="00662ADE"/>
    <w:rsid w:val="00664106"/>
    <w:rsid w:val="006666A2"/>
    <w:rsid w:val="006756F1"/>
    <w:rsid w:val="00677773"/>
    <w:rsid w:val="006805FC"/>
    <w:rsid w:val="006926C7"/>
    <w:rsid w:val="006946DE"/>
    <w:rsid w:val="00694C37"/>
    <w:rsid w:val="006A10EC"/>
    <w:rsid w:val="006A1BEB"/>
    <w:rsid w:val="006A401C"/>
    <w:rsid w:val="006A7C6E"/>
    <w:rsid w:val="006B23D9"/>
    <w:rsid w:val="006C1814"/>
    <w:rsid w:val="006C2F45"/>
    <w:rsid w:val="006C361A"/>
    <w:rsid w:val="006C5657"/>
    <w:rsid w:val="006D5E4E"/>
    <w:rsid w:val="006E4E72"/>
    <w:rsid w:val="006E6860"/>
    <w:rsid w:val="006E7183"/>
    <w:rsid w:val="006F5FBF"/>
    <w:rsid w:val="0070327E"/>
    <w:rsid w:val="007041D5"/>
    <w:rsid w:val="00707B5F"/>
    <w:rsid w:val="00735602"/>
    <w:rsid w:val="0075279B"/>
    <w:rsid w:val="00753748"/>
    <w:rsid w:val="00762446"/>
    <w:rsid w:val="00771EE9"/>
    <w:rsid w:val="00781ACB"/>
    <w:rsid w:val="00785B16"/>
    <w:rsid w:val="007A79EB"/>
    <w:rsid w:val="007C3CBA"/>
    <w:rsid w:val="007C56EB"/>
    <w:rsid w:val="007D184C"/>
    <w:rsid w:val="007D4CA0"/>
    <w:rsid w:val="007D7A23"/>
    <w:rsid w:val="007E38C3"/>
    <w:rsid w:val="007E4A26"/>
    <w:rsid w:val="007E549E"/>
    <w:rsid w:val="007E650C"/>
    <w:rsid w:val="007E71C9"/>
    <w:rsid w:val="007F5EEF"/>
    <w:rsid w:val="007F7553"/>
    <w:rsid w:val="0080755E"/>
    <w:rsid w:val="008120D4"/>
    <w:rsid w:val="008139A5"/>
    <w:rsid w:val="00817F73"/>
    <w:rsid w:val="0082228E"/>
    <w:rsid w:val="00830402"/>
    <w:rsid w:val="008305D7"/>
    <w:rsid w:val="00834887"/>
    <w:rsid w:val="00842FED"/>
    <w:rsid w:val="008455CF"/>
    <w:rsid w:val="00847689"/>
    <w:rsid w:val="008527CF"/>
    <w:rsid w:val="00861C52"/>
    <w:rsid w:val="008727A1"/>
    <w:rsid w:val="00886B0F"/>
    <w:rsid w:val="00891C08"/>
    <w:rsid w:val="008A2F86"/>
    <w:rsid w:val="008A3879"/>
    <w:rsid w:val="008A4E65"/>
    <w:rsid w:val="008A5FA8"/>
    <w:rsid w:val="008A7575"/>
    <w:rsid w:val="008B5F47"/>
    <w:rsid w:val="008C7B87"/>
    <w:rsid w:val="008D6A7A"/>
    <w:rsid w:val="008E3E87"/>
    <w:rsid w:val="008E7F13"/>
    <w:rsid w:val="008F3185"/>
    <w:rsid w:val="00915B0A"/>
    <w:rsid w:val="00926904"/>
    <w:rsid w:val="00927D8C"/>
    <w:rsid w:val="009372F0"/>
    <w:rsid w:val="00955022"/>
    <w:rsid w:val="00957B4D"/>
    <w:rsid w:val="00964EEA"/>
    <w:rsid w:val="00980C86"/>
    <w:rsid w:val="0098163F"/>
    <w:rsid w:val="009947AF"/>
    <w:rsid w:val="009B1D9B"/>
    <w:rsid w:val="009B4074"/>
    <w:rsid w:val="009C30BB"/>
    <w:rsid w:val="009C60BE"/>
    <w:rsid w:val="009C6C47"/>
    <w:rsid w:val="009D3E6C"/>
    <w:rsid w:val="009E6279"/>
    <w:rsid w:val="009F00A6"/>
    <w:rsid w:val="009F56A7"/>
    <w:rsid w:val="009F5B05"/>
    <w:rsid w:val="00A026CA"/>
    <w:rsid w:val="00A07232"/>
    <w:rsid w:val="00A12246"/>
    <w:rsid w:val="00A14800"/>
    <w:rsid w:val="00A156DE"/>
    <w:rsid w:val="00A157ED"/>
    <w:rsid w:val="00A2446A"/>
    <w:rsid w:val="00A305CC"/>
    <w:rsid w:val="00A325A9"/>
    <w:rsid w:val="00A4025D"/>
    <w:rsid w:val="00A51ECA"/>
    <w:rsid w:val="00A70454"/>
    <w:rsid w:val="00A75F00"/>
    <w:rsid w:val="00A800D1"/>
    <w:rsid w:val="00A92699"/>
    <w:rsid w:val="00A926EF"/>
    <w:rsid w:val="00AB5539"/>
    <w:rsid w:val="00AB5BF0"/>
    <w:rsid w:val="00AC1C95"/>
    <w:rsid w:val="00AC2CCB"/>
    <w:rsid w:val="00AC443A"/>
    <w:rsid w:val="00AD019C"/>
    <w:rsid w:val="00AE60E2"/>
    <w:rsid w:val="00B0169F"/>
    <w:rsid w:val="00B05F21"/>
    <w:rsid w:val="00B14EA9"/>
    <w:rsid w:val="00B14F70"/>
    <w:rsid w:val="00B1787E"/>
    <w:rsid w:val="00B30A3C"/>
    <w:rsid w:val="00B31EDA"/>
    <w:rsid w:val="00B46A1E"/>
    <w:rsid w:val="00B81305"/>
    <w:rsid w:val="00B970A2"/>
    <w:rsid w:val="00BB17DC"/>
    <w:rsid w:val="00BB1AF9"/>
    <w:rsid w:val="00BB4C4A"/>
    <w:rsid w:val="00BC14E7"/>
    <w:rsid w:val="00BD3CAE"/>
    <w:rsid w:val="00BD3E1D"/>
    <w:rsid w:val="00BD5F3C"/>
    <w:rsid w:val="00BF39F5"/>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CF346C"/>
    <w:rsid w:val="00D025D5"/>
    <w:rsid w:val="00D26B13"/>
    <w:rsid w:val="00D26CC1"/>
    <w:rsid w:val="00D30662"/>
    <w:rsid w:val="00D32A0B"/>
    <w:rsid w:val="00D34CFC"/>
    <w:rsid w:val="00D568B3"/>
    <w:rsid w:val="00D61238"/>
    <w:rsid w:val="00D6236B"/>
    <w:rsid w:val="00D759D2"/>
    <w:rsid w:val="00D809D1"/>
    <w:rsid w:val="00D84ECF"/>
    <w:rsid w:val="00DA2851"/>
    <w:rsid w:val="00DA2B7C"/>
    <w:rsid w:val="00DA5686"/>
    <w:rsid w:val="00DB2FC0"/>
    <w:rsid w:val="00DB5611"/>
    <w:rsid w:val="00DD2F30"/>
    <w:rsid w:val="00DF18FA"/>
    <w:rsid w:val="00DF49CA"/>
    <w:rsid w:val="00DF775B"/>
    <w:rsid w:val="00E007F3"/>
    <w:rsid w:val="00E00DEA"/>
    <w:rsid w:val="00E04EBB"/>
    <w:rsid w:val="00E06EF0"/>
    <w:rsid w:val="00E11679"/>
    <w:rsid w:val="00E307D1"/>
    <w:rsid w:val="00E46A04"/>
    <w:rsid w:val="00E54182"/>
    <w:rsid w:val="00E56661"/>
    <w:rsid w:val="00E65013"/>
    <w:rsid w:val="00E717F3"/>
    <w:rsid w:val="00E72C5E"/>
    <w:rsid w:val="00E73451"/>
    <w:rsid w:val="00E7489F"/>
    <w:rsid w:val="00E75147"/>
    <w:rsid w:val="00E8167D"/>
    <w:rsid w:val="00E857A5"/>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610CF"/>
    <w:rsid w:val="00F71F63"/>
    <w:rsid w:val="00F87506"/>
    <w:rsid w:val="00F90607"/>
    <w:rsid w:val="00F92C41"/>
    <w:rsid w:val="00FA5522"/>
    <w:rsid w:val="00FA6E4A"/>
    <w:rsid w:val="00FB2B35"/>
    <w:rsid w:val="00FC4AE1"/>
    <w:rsid w:val="00FD78A3"/>
    <w:rsid w:val="00FE2D64"/>
    <w:rsid w:val="00FF6235"/>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Footnote Text Char Char Char Char Char,Footnote Text Char Char Char Char,Footnote reference,FA Fu, Car1,Texto nota pie Car1,Texto nota pie Car Car, Car1 Car2,ft,texto de nota al pie,Nota a pie/Bibliog,texto de nota al pie Car Ca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FootnoteTextChar">
    <w:name w:val="Footnote Text Char"/>
    <w:aliases w:val="5_GR Char,5_G Char,Footnote Text Char Char Char Char Char Char,Footnote Text Char Char Char Char Char1,Footnote reference Char,FA Fu Char, Car1 Char,Texto nota pie Car1 Char,Texto nota pie Car Car Char, Car1 Car2 Char,ft Char"/>
    <w:link w:val="FootnoteText"/>
    <w:rsid w:val="009947AF"/>
    <w:rPr>
      <w:spacing w:val="5"/>
      <w:w w:val="104"/>
      <w:kern w:val="14"/>
      <w:sz w:val="18"/>
      <w:lang w:val="en-GB" w:eastAsia="ru-RU" w:bidi="ar-SA"/>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58</Pages>
  <Words>21561</Words>
  <Characters>122898</Characters>
  <Application>Microsoft Office Word</Application>
  <DocSecurity>4</DocSecurity>
  <Lines>1024</Lines>
  <Paragraphs>288</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144171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Анна Киселева</dc:creator>
  <cp:keywords/>
  <dc:description/>
  <cp:lastModifiedBy>Анна Киселева</cp:lastModifiedBy>
  <cp:revision>2</cp:revision>
  <cp:lastPrinted>2012-09-18T11:24:00Z</cp:lastPrinted>
  <dcterms:created xsi:type="dcterms:W3CDTF">2012-09-18T12:56:00Z</dcterms:created>
  <dcterms:modified xsi:type="dcterms:W3CDTF">2012-09-18T12:56:00Z</dcterms:modified>
</cp:coreProperties>
</file>