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F81F83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F81F83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F81F83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F81F83" w:rsidRDefault="00611481" w:rsidP="000032E0">
            <w:pPr>
              <w:jc w:val="right"/>
            </w:pPr>
            <w:bookmarkStart w:id="0" w:name="OLE_LINK1"/>
            <w:bookmarkStart w:id="1" w:name="OLE_LINK2"/>
            <w:r w:rsidRPr="00F81F83">
              <w:rPr>
                <w:sz w:val="40"/>
              </w:rPr>
              <w:t>CCPR</w:t>
            </w:r>
            <w:r w:rsidRPr="00F81F83">
              <w:t>/C/</w:t>
            </w:r>
            <w:r w:rsidR="00222745" w:rsidRPr="00F81F83">
              <w:t>1</w:t>
            </w:r>
            <w:r w:rsidR="00B9456A" w:rsidRPr="00F81F83">
              <w:t>1</w:t>
            </w:r>
            <w:r w:rsidR="000032E0" w:rsidRPr="00F81F83">
              <w:t>4</w:t>
            </w:r>
            <w:r w:rsidRPr="00F81F83">
              <w:t>/1</w:t>
            </w:r>
            <w:bookmarkEnd w:id="0"/>
            <w:bookmarkEnd w:id="1"/>
          </w:p>
        </w:tc>
      </w:tr>
      <w:tr w:rsidR="00B56E9C" w:rsidRPr="00F81F83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F81F83" w:rsidRDefault="00160D9B" w:rsidP="00B6553F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1200" cy="584200"/>
                  <wp:effectExtent l="0" t="0" r="0" b="635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F81F83" w:rsidRDefault="00B56E9C" w:rsidP="00267F5F">
            <w:pPr>
              <w:spacing w:before="120" w:line="380" w:lineRule="exact"/>
              <w:rPr>
                <w:sz w:val="34"/>
              </w:rPr>
            </w:pPr>
            <w:r w:rsidRPr="00F81F83">
              <w:rPr>
                <w:b/>
                <w:sz w:val="34"/>
                <w:szCs w:val="40"/>
              </w:rPr>
              <w:t xml:space="preserve">International </w:t>
            </w:r>
            <w:r w:rsidR="00060C3A" w:rsidRPr="00F81F83">
              <w:rPr>
                <w:b/>
                <w:sz w:val="34"/>
                <w:szCs w:val="40"/>
              </w:rPr>
              <w:t>Covenant on</w:t>
            </w:r>
            <w:r w:rsidR="00060C3A" w:rsidRPr="00F81F83">
              <w:rPr>
                <w:b/>
                <w:sz w:val="34"/>
                <w:szCs w:val="40"/>
              </w:rPr>
              <w:br/>
              <w:t>Civil and Political R</w:t>
            </w:r>
            <w:r w:rsidR="00703577" w:rsidRPr="00F81F83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11481" w:rsidRPr="00F81F83" w:rsidRDefault="00611481" w:rsidP="00611481">
            <w:pPr>
              <w:spacing w:before="240" w:line="240" w:lineRule="exact"/>
            </w:pPr>
            <w:r w:rsidRPr="00F81F83">
              <w:t>Distr.: General</w:t>
            </w:r>
          </w:p>
          <w:p w:rsidR="00611481" w:rsidRPr="00F81F83" w:rsidRDefault="008D1C31" w:rsidP="00DD38A6">
            <w:pPr>
              <w:spacing w:line="240" w:lineRule="exact"/>
            </w:pPr>
            <w:r>
              <w:t>30</w:t>
            </w:r>
            <w:r w:rsidR="00C17C68" w:rsidRPr="00F81F83">
              <w:t xml:space="preserve"> </w:t>
            </w:r>
            <w:r w:rsidR="000032E0" w:rsidRPr="00F81F83">
              <w:t>April</w:t>
            </w:r>
            <w:r w:rsidR="00A81463" w:rsidRPr="00F81F83">
              <w:t xml:space="preserve"> </w:t>
            </w:r>
            <w:r w:rsidR="00611481" w:rsidRPr="00F81F83">
              <w:t>201</w:t>
            </w:r>
            <w:r w:rsidR="000032E0" w:rsidRPr="00F81F83">
              <w:t>5</w:t>
            </w:r>
          </w:p>
          <w:p w:rsidR="00611481" w:rsidRPr="00F81F83" w:rsidRDefault="00611481" w:rsidP="00611481">
            <w:pPr>
              <w:spacing w:line="240" w:lineRule="exact"/>
            </w:pPr>
          </w:p>
          <w:p w:rsidR="00B56E9C" w:rsidRPr="00F81F83" w:rsidRDefault="00611481" w:rsidP="00611481">
            <w:pPr>
              <w:spacing w:line="240" w:lineRule="exact"/>
            </w:pPr>
            <w:r w:rsidRPr="00F81F83">
              <w:t>Original: English</w:t>
            </w:r>
          </w:p>
          <w:p w:rsidR="000032E0" w:rsidRPr="00F81F83" w:rsidRDefault="000032E0" w:rsidP="00611481">
            <w:pPr>
              <w:spacing w:line="240" w:lineRule="exact"/>
            </w:pPr>
            <w:r w:rsidRPr="00F81F83">
              <w:t>English, French and Spanish</w:t>
            </w:r>
            <w:r w:rsidR="00592F83" w:rsidRPr="00F81F83">
              <w:t xml:space="preserve"> only</w:t>
            </w:r>
          </w:p>
        </w:tc>
      </w:tr>
    </w:tbl>
    <w:p w:rsidR="00B043BD" w:rsidRPr="00F81F83" w:rsidRDefault="00B043BD" w:rsidP="00B043BD">
      <w:pPr>
        <w:spacing w:before="120"/>
        <w:rPr>
          <w:b/>
          <w:bCs/>
          <w:sz w:val="24"/>
          <w:szCs w:val="24"/>
        </w:rPr>
      </w:pPr>
      <w:r w:rsidRPr="00F81F83">
        <w:rPr>
          <w:b/>
          <w:bCs/>
          <w:sz w:val="24"/>
          <w:szCs w:val="24"/>
        </w:rPr>
        <w:t>Human Rights Committee</w:t>
      </w:r>
      <w:bookmarkStart w:id="2" w:name="_GoBack"/>
      <w:bookmarkEnd w:id="2"/>
    </w:p>
    <w:p w:rsidR="00B043BD" w:rsidRPr="00F81F83" w:rsidRDefault="00A265C9" w:rsidP="00684361">
      <w:pPr>
        <w:rPr>
          <w:b/>
          <w:bCs/>
        </w:rPr>
      </w:pPr>
      <w:r w:rsidRPr="00F81F83">
        <w:rPr>
          <w:b/>
          <w:bCs/>
        </w:rPr>
        <w:t>11</w:t>
      </w:r>
      <w:r w:rsidR="000032E0" w:rsidRPr="00F81F83">
        <w:rPr>
          <w:b/>
          <w:bCs/>
        </w:rPr>
        <w:t>4</w:t>
      </w:r>
      <w:r w:rsidR="00D75F94" w:rsidRPr="00F81F83">
        <w:rPr>
          <w:b/>
          <w:bCs/>
        </w:rPr>
        <w:t>th</w:t>
      </w:r>
      <w:r w:rsidR="0076416A" w:rsidRPr="00F81F83">
        <w:rPr>
          <w:b/>
          <w:bCs/>
        </w:rPr>
        <w:t xml:space="preserve"> </w:t>
      </w:r>
      <w:r w:rsidR="00611481" w:rsidRPr="00F81F83">
        <w:rPr>
          <w:b/>
          <w:bCs/>
        </w:rPr>
        <w:t>session</w:t>
      </w:r>
    </w:p>
    <w:p w:rsidR="00611481" w:rsidRPr="00F81F83" w:rsidRDefault="000032E0" w:rsidP="004F449B">
      <w:r w:rsidRPr="00F81F83">
        <w:t>2</w:t>
      </w:r>
      <w:r w:rsidR="00633F4E" w:rsidRPr="00F81F83">
        <w:t>9</w:t>
      </w:r>
      <w:r w:rsidR="005C5B12" w:rsidRPr="00F81F83">
        <w:t xml:space="preserve"> </w:t>
      </w:r>
      <w:r w:rsidRPr="00F81F83">
        <w:t>June</w:t>
      </w:r>
      <w:r w:rsidR="00667C45" w:rsidRPr="00F81F83">
        <w:t>–</w:t>
      </w:r>
      <w:r w:rsidR="005C5B12" w:rsidRPr="00F81F83">
        <w:t>2</w:t>
      </w:r>
      <w:r w:rsidRPr="00F81F83">
        <w:t>4</w:t>
      </w:r>
      <w:r w:rsidR="005C5B12" w:rsidRPr="00F81F83">
        <w:t xml:space="preserve"> </w:t>
      </w:r>
      <w:r w:rsidRPr="00F81F83">
        <w:t>July</w:t>
      </w:r>
      <w:r w:rsidR="00131E91" w:rsidRPr="00F81F83">
        <w:t xml:space="preserve"> </w:t>
      </w:r>
      <w:r w:rsidR="00992B86" w:rsidRPr="00F81F83">
        <w:t>201</w:t>
      </w:r>
      <w:r w:rsidR="005C5B12" w:rsidRPr="00F81F83">
        <w:t>5</w:t>
      </w:r>
    </w:p>
    <w:p w:rsidR="004E77B0" w:rsidRPr="00F81F83" w:rsidRDefault="004E77B0" w:rsidP="00684361">
      <w:r w:rsidRPr="00F81F83">
        <w:t xml:space="preserve">Item </w:t>
      </w:r>
      <w:r w:rsidR="00687C69" w:rsidRPr="00F81F83">
        <w:t>4</w:t>
      </w:r>
      <w:r w:rsidRPr="00F81F83">
        <w:t xml:space="preserve"> of the provisional agenda</w:t>
      </w:r>
    </w:p>
    <w:p w:rsidR="004E77B0" w:rsidRPr="00F81F83" w:rsidRDefault="004E77B0" w:rsidP="00684361">
      <w:pPr>
        <w:rPr>
          <w:b/>
        </w:rPr>
      </w:pPr>
      <w:r w:rsidRPr="00F81F83">
        <w:rPr>
          <w:b/>
        </w:rPr>
        <w:t>Adoption of the agenda</w:t>
      </w:r>
    </w:p>
    <w:p w:rsidR="00611481" w:rsidRPr="00F81F83" w:rsidRDefault="00B043BD" w:rsidP="007B60AB">
      <w:pPr>
        <w:pStyle w:val="HChG"/>
      </w:pPr>
      <w:r w:rsidRPr="00F81F83">
        <w:tab/>
      </w:r>
      <w:r w:rsidRPr="00F81F83">
        <w:tab/>
        <w:t>Provisional agenda and annotations</w:t>
      </w:r>
    </w:p>
    <w:p w:rsidR="00611481" w:rsidRPr="00F81F83" w:rsidRDefault="00B043BD" w:rsidP="0014053B">
      <w:pPr>
        <w:pStyle w:val="H1G"/>
      </w:pPr>
      <w:r w:rsidRPr="00F81F83">
        <w:tab/>
      </w:r>
      <w:r w:rsidRPr="00F81F83">
        <w:tab/>
      </w:r>
      <w:r w:rsidR="00611481" w:rsidRPr="00F81F83">
        <w:t>Note by the Secretary-General</w:t>
      </w:r>
    </w:p>
    <w:p w:rsidR="00611481" w:rsidRPr="00F81F83" w:rsidRDefault="00611481" w:rsidP="00BE4F62">
      <w:pPr>
        <w:pStyle w:val="SingleTxtG"/>
      </w:pPr>
      <w:r w:rsidRPr="00F81F83">
        <w:t>1.</w:t>
      </w:r>
      <w:r w:rsidRPr="00F81F83">
        <w:tab/>
        <w:t xml:space="preserve">The </w:t>
      </w:r>
      <w:r w:rsidR="00A265C9" w:rsidRPr="00F81F83">
        <w:t>11</w:t>
      </w:r>
      <w:r w:rsidR="000032E0" w:rsidRPr="00F81F83">
        <w:t>4</w:t>
      </w:r>
      <w:r w:rsidR="00A265C9" w:rsidRPr="00F81F83">
        <w:t>th</w:t>
      </w:r>
      <w:r w:rsidRPr="00F81F83">
        <w:t xml:space="preserve"> session of the Human Rights Committee will be held at the United Nations Office at Geneva from</w:t>
      </w:r>
      <w:r w:rsidR="002559A9" w:rsidRPr="00F81F83">
        <w:t xml:space="preserve"> </w:t>
      </w:r>
      <w:r w:rsidR="000032E0" w:rsidRPr="00F81F83">
        <w:t>28</w:t>
      </w:r>
      <w:r w:rsidR="005C5B12" w:rsidRPr="00F81F83">
        <w:t xml:space="preserve"> </w:t>
      </w:r>
      <w:r w:rsidR="000032E0" w:rsidRPr="00F81F83">
        <w:t>June</w:t>
      </w:r>
      <w:r w:rsidR="002559A9" w:rsidRPr="00F81F83">
        <w:t xml:space="preserve"> to </w:t>
      </w:r>
      <w:r w:rsidR="005C5B12" w:rsidRPr="00F81F83">
        <w:t>2</w:t>
      </w:r>
      <w:r w:rsidR="000032E0" w:rsidRPr="00F81F83">
        <w:t>4</w:t>
      </w:r>
      <w:r w:rsidR="00992B86" w:rsidRPr="00F81F83">
        <w:t xml:space="preserve"> </w:t>
      </w:r>
      <w:r w:rsidR="000032E0" w:rsidRPr="00F81F83">
        <w:t>July</w:t>
      </w:r>
      <w:r w:rsidR="00992B86" w:rsidRPr="00F81F83">
        <w:t xml:space="preserve"> 201</w:t>
      </w:r>
      <w:r w:rsidR="005C5B12" w:rsidRPr="00F81F83">
        <w:t>5</w:t>
      </w:r>
      <w:r w:rsidRPr="00F81F83">
        <w:t xml:space="preserve">. The first meeting will be convened </w:t>
      </w:r>
      <w:r w:rsidR="00712D9C" w:rsidRPr="00F81F83">
        <w:t xml:space="preserve">at </w:t>
      </w:r>
      <w:proofErr w:type="spellStart"/>
      <w:r w:rsidRPr="00F81F83">
        <w:t>Palais</w:t>
      </w:r>
      <w:proofErr w:type="spellEnd"/>
      <w:r w:rsidRPr="00F81F83">
        <w:t xml:space="preserve"> Wilson, </w:t>
      </w:r>
      <w:r w:rsidR="0014053B" w:rsidRPr="00F81F83">
        <w:t xml:space="preserve">in the </w:t>
      </w:r>
      <w:r w:rsidRPr="00F81F83">
        <w:t>ground floor conference room</w:t>
      </w:r>
      <w:r w:rsidR="00712D9C" w:rsidRPr="00F81F83">
        <w:t>,</w:t>
      </w:r>
      <w:r w:rsidRPr="00F81F83">
        <w:t xml:space="preserve"> on </w:t>
      </w:r>
      <w:r w:rsidR="005C5B12" w:rsidRPr="00F81F83">
        <w:t>Mon</w:t>
      </w:r>
      <w:r w:rsidR="003A68CD" w:rsidRPr="00F81F83">
        <w:t>day</w:t>
      </w:r>
      <w:r w:rsidR="00F7037D" w:rsidRPr="00F81F83">
        <w:t>,</w:t>
      </w:r>
      <w:r w:rsidRPr="00F81F83">
        <w:t xml:space="preserve"> </w:t>
      </w:r>
      <w:r w:rsidR="000032E0" w:rsidRPr="00F81F83">
        <w:t>28</w:t>
      </w:r>
      <w:r w:rsidR="00A265C9" w:rsidRPr="00F81F83">
        <w:t xml:space="preserve"> </w:t>
      </w:r>
      <w:r w:rsidR="000032E0" w:rsidRPr="00F81F83">
        <w:t>June</w:t>
      </w:r>
      <w:r w:rsidR="00BE5047" w:rsidRPr="00F81F83">
        <w:t>,</w:t>
      </w:r>
      <w:r w:rsidR="003A39DA" w:rsidRPr="00F81F83">
        <w:t xml:space="preserve"> </w:t>
      </w:r>
      <w:r w:rsidRPr="00F81F83">
        <w:t>at 10 a.m.</w:t>
      </w:r>
      <w:r w:rsidR="00056DE8" w:rsidRPr="00F81F83">
        <w:t xml:space="preserve"> </w:t>
      </w:r>
    </w:p>
    <w:p w:rsidR="00611481" w:rsidRPr="00F81F83" w:rsidRDefault="00611481" w:rsidP="0014053B">
      <w:pPr>
        <w:pStyle w:val="SingleTxtG"/>
      </w:pPr>
      <w:r w:rsidRPr="00F81F83">
        <w:t>2.</w:t>
      </w:r>
      <w:r w:rsidRPr="00F81F83">
        <w:tab/>
        <w:t>In accordance with rule 6 of the Committee’s rules of procedure, the Secretary-General has prepared, in consultation with the Chair</w:t>
      </w:r>
      <w:r w:rsidR="00687C69" w:rsidRPr="00F81F83">
        <w:t>person</w:t>
      </w:r>
      <w:r w:rsidRPr="00F81F83">
        <w:t xml:space="preserve"> of the Committee, the provisional agenda for the </w:t>
      </w:r>
      <w:r w:rsidR="00A265C9" w:rsidRPr="00F81F83">
        <w:t>11</w:t>
      </w:r>
      <w:r w:rsidR="000032E0" w:rsidRPr="00F81F83">
        <w:t>4</w:t>
      </w:r>
      <w:r w:rsidR="0076416A" w:rsidRPr="00F81F83">
        <w:t>th</w:t>
      </w:r>
      <w:r w:rsidRPr="00F81F83">
        <w:t xml:space="preserve"> session</w:t>
      </w:r>
      <w:r w:rsidR="0014053B" w:rsidRPr="00F81F83">
        <w:t xml:space="preserve"> (see annex)</w:t>
      </w:r>
      <w:r w:rsidRPr="00F81F83">
        <w:t xml:space="preserve">. Annotations to the provisional agenda are also </w:t>
      </w:r>
      <w:r w:rsidR="0014053B" w:rsidRPr="00F81F83">
        <w:t>provided</w:t>
      </w:r>
      <w:r w:rsidRPr="00F81F83">
        <w:t>.</w:t>
      </w:r>
    </w:p>
    <w:p w:rsidR="00611481" w:rsidRPr="00F81F83" w:rsidRDefault="00611481" w:rsidP="0014053B">
      <w:pPr>
        <w:pStyle w:val="SingleTxtG"/>
      </w:pPr>
      <w:r w:rsidRPr="00F81F83">
        <w:t>3.</w:t>
      </w:r>
      <w:r w:rsidRPr="00F81F83">
        <w:tab/>
        <w:t>Pursuant to rule 33 of the Committee’s rules of procedure, the meetings of the Committee will be held in public</w:t>
      </w:r>
      <w:r w:rsidR="00672408" w:rsidRPr="00F81F83">
        <w:t>,</w:t>
      </w:r>
      <w:r w:rsidRPr="00F81F83">
        <w:t xml:space="preserve"> unless the Committee decides otherwise or it </w:t>
      </w:r>
      <w:r w:rsidR="00BE4F62" w:rsidRPr="00F81F83">
        <w:t xml:space="preserve">is apparent </w:t>
      </w:r>
      <w:r w:rsidRPr="00F81F83">
        <w:t xml:space="preserve">from the relevant provisions of the </w:t>
      </w:r>
      <w:r w:rsidR="0014053B" w:rsidRPr="00F81F83">
        <w:t xml:space="preserve">International </w:t>
      </w:r>
      <w:r w:rsidRPr="00F81F83">
        <w:t>Covenant</w:t>
      </w:r>
      <w:r w:rsidR="0014053B" w:rsidRPr="00F81F83">
        <w:t xml:space="preserve"> on Civil and Political Rights</w:t>
      </w:r>
      <w:r w:rsidRPr="00F81F83">
        <w:t xml:space="preserve"> or </w:t>
      </w:r>
      <w:r w:rsidR="0014053B" w:rsidRPr="00F81F83">
        <w:t xml:space="preserve">its </w:t>
      </w:r>
      <w:r w:rsidRPr="00F81F83">
        <w:t>Optional Protocol</w:t>
      </w:r>
      <w:r w:rsidR="00810ABC" w:rsidRPr="00F81F83">
        <w:t>s</w:t>
      </w:r>
      <w:r w:rsidRPr="00F81F83">
        <w:t xml:space="preserve"> that the meetings should be held in private.</w:t>
      </w:r>
    </w:p>
    <w:p w:rsidR="00611481" w:rsidRPr="00F81F83" w:rsidRDefault="00611481" w:rsidP="00024E4E">
      <w:pPr>
        <w:pStyle w:val="SingleTxtG"/>
      </w:pPr>
      <w:r w:rsidRPr="00F81F83">
        <w:t>4.</w:t>
      </w:r>
      <w:r w:rsidRPr="00F81F83">
        <w:tab/>
        <w:t>The attention of States parties is drawn, in particular, to the annotations to item</w:t>
      </w:r>
      <w:r w:rsidR="006D7082" w:rsidRPr="00F81F83">
        <w:t> </w:t>
      </w:r>
      <w:r w:rsidR="00A70E73" w:rsidRPr="00F81F83">
        <w:t>5</w:t>
      </w:r>
      <w:r w:rsidR="00A265C9" w:rsidRPr="00F81F83">
        <w:t>,</w:t>
      </w:r>
      <w:r w:rsidR="00211D7A" w:rsidRPr="00F81F83">
        <w:t xml:space="preserve"> </w:t>
      </w:r>
      <w:r w:rsidRPr="00F81F83">
        <w:t xml:space="preserve">which contain the tentative </w:t>
      </w:r>
      <w:r w:rsidR="00654926" w:rsidRPr="00F81F83">
        <w:t xml:space="preserve">schedule </w:t>
      </w:r>
      <w:r w:rsidRPr="00F81F83">
        <w:t xml:space="preserve">for the consideration of reports during the </w:t>
      </w:r>
      <w:r w:rsidR="00A265C9" w:rsidRPr="00F81F83">
        <w:t>11</w:t>
      </w:r>
      <w:r w:rsidR="000032E0" w:rsidRPr="00F81F83">
        <w:t>4</w:t>
      </w:r>
      <w:r w:rsidR="000C329C" w:rsidRPr="00F81F83">
        <w:t>th</w:t>
      </w:r>
      <w:r w:rsidR="00166658" w:rsidRPr="00F81F83">
        <w:t xml:space="preserve"> </w:t>
      </w:r>
      <w:r w:rsidRPr="00F81F83">
        <w:t xml:space="preserve">session. In accordance with rule 68 of the Committee’s rules of procedure, representatives of States parties </w:t>
      </w:r>
      <w:r w:rsidR="004F449B" w:rsidRPr="00F81F83">
        <w:t>may</w:t>
      </w:r>
      <w:r w:rsidRPr="00F81F83">
        <w:t xml:space="preserve"> be present at the meetings of the Committee when their reports are examined.</w:t>
      </w:r>
    </w:p>
    <w:p w:rsidR="00611481" w:rsidRPr="00F81F83" w:rsidRDefault="00611481" w:rsidP="004F449B">
      <w:pPr>
        <w:pStyle w:val="SingleTxtG"/>
      </w:pPr>
      <w:r w:rsidRPr="00F81F83">
        <w:t>5.</w:t>
      </w:r>
      <w:r w:rsidRPr="00F81F83">
        <w:tab/>
      </w:r>
      <w:r w:rsidR="004F449B" w:rsidRPr="00F81F83">
        <w:t xml:space="preserve">Mindful of the provisions </w:t>
      </w:r>
      <w:r w:rsidRPr="00F81F83">
        <w:t xml:space="preserve">under rule 95 of </w:t>
      </w:r>
      <w:r w:rsidR="00A203E9" w:rsidRPr="00F81F83">
        <w:t>the Committee’s</w:t>
      </w:r>
      <w:r w:rsidRPr="00F81F83">
        <w:t xml:space="preserve"> rules of procedure, </w:t>
      </w:r>
      <w:r w:rsidR="004F449B" w:rsidRPr="00F81F83">
        <w:t>the</w:t>
      </w:r>
      <w:r w:rsidRPr="00F81F83">
        <w:t xml:space="preserve"> working group</w:t>
      </w:r>
      <w:r w:rsidR="004F449B" w:rsidRPr="00F81F83">
        <w:t xml:space="preserve"> on individual communications</w:t>
      </w:r>
      <w:r w:rsidRPr="00F81F83">
        <w:t xml:space="preserve"> </w:t>
      </w:r>
      <w:r w:rsidR="004F449B" w:rsidRPr="00F81F83">
        <w:t xml:space="preserve">will </w:t>
      </w:r>
      <w:r w:rsidRPr="00F81F83">
        <w:t>meet for a period of one week</w:t>
      </w:r>
      <w:r w:rsidR="004F449B" w:rsidRPr="00F81F83">
        <w:t>, from 22 to 26 June 2015,</w:t>
      </w:r>
      <w:r w:rsidRPr="00F81F83">
        <w:t xml:space="preserve"> prior to </w:t>
      </w:r>
      <w:r w:rsidR="00A203E9" w:rsidRPr="00F81F83">
        <w:t>the</w:t>
      </w:r>
      <w:r w:rsidRPr="00F81F83">
        <w:t xml:space="preserve"> </w:t>
      </w:r>
      <w:r w:rsidR="00A265C9" w:rsidRPr="00F81F83">
        <w:t>11</w:t>
      </w:r>
      <w:r w:rsidR="000032E0" w:rsidRPr="00F81F83">
        <w:t>4</w:t>
      </w:r>
      <w:r w:rsidR="000F056F" w:rsidRPr="00F81F83">
        <w:t xml:space="preserve">th </w:t>
      </w:r>
      <w:r w:rsidRPr="00F81F83">
        <w:t xml:space="preserve">session. </w:t>
      </w:r>
    </w:p>
    <w:p w:rsidR="004F449B" w:rsidRPr="00F81F83" w:rsidRDefault="00F3436C" w:rsidP="00186F56">
      <w:pPr>
        <w:pStyle w:val="H1G"/>
        <w:rPr>
          <w:sz w:val="28"/>
          <w:szCs w:val="28"/>
        </w:rPr>
      </w:pP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1" wp14:anchorId="79CFB3E2" wp14:editId="3034CEC0">
            <wp:simplePos x="0" y="0"/>
            <wp:positionH relativeFrom="margin">
              <wp:posOffset>5479798</wp:posOffset>
            </wp:positionH>
            <wp:positionV relativeFrom="margin">
              <wp:posOffset>8024501</wp:posOffset>
            </wp:positionV>
            <wp:extent cx="642620" cy="642620"/>
            <wp:effectExtent l="0" t="0" r="5080" b="5080"/>
            <wp:wrapNone/>
            <wp:docPr id="2" name="Picture 2" descr="http://undocs.org/m2/QRCode.ashx?DS=CCPR/C/114/1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ndocs.org/m2/QRCode.ashx?DS=CCPR/C/114/1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9A9" w:rsidRPr="00F81F83">
        <w:br w:type="page"/>
      </w:r>
      <w:r w:rsidR="004F449B" w:rsidRPr="00F81F83">
        <w:rPr>
          <w:sz w:val="28"/>
          <w:szCs w:val="28"/>
        </w:rPr>
        <w:lastRenderedPageBreak/>
        <w:t>Annex</w:t>
      </w:r>
    </w:p>
    <w:p w:rsidR="007B60AB" w:rsidRPr="00F81F83" w:rsidRDefault="004F449B" w:rsidP="002559A9">
      <w:pPr>
        <w:pStyle w:val="H1G"/>
      </w:pPr>
      <w:r w:rsidRPr="00F81F83">
        <w:tab/>
      </w:r>
      <w:r w:rsidRPr="00F81F83">
        <w:tab/>
      </w:r>
      <w:r w:rsidR="007B60AB" w:rsidRPr="00F81F83">
        <w:t>Provisional agenda</w:t>
      </w:r>
    </w:p>
    <w:p w:rsidR="00611481" w:rsidRPr="00F81F83" w:rsidRDefault="00611481" w:rsidP="00672408">
      <w:pPr>
        <w:pStyle w:val="SingleTxtG"/>
        <w:ind w:left="1700" w:hanging="566"/>
      </w:pPr>
      <w:r w:rsidRPr="00F81F83">
        <w:t>1.</w:t>
      </w:r>
      <w:r w:rsidRPr="00F81F83">
        <w:tab/>
        <w:t xml:space="preserve">Opening of the session by the United Nations High Commissioner for Human Rights or </w:t>
      </w:r>
      <w:r w:rsidR="006F06FF" w:rsidRPr="00F81F83">
        <w:t>the</w:t>
      </w:r>
      <w:r w:rsidR="0094547C" w:rsidRPr="00F81F83">
        <w:t xml:space="preserve"> </w:t>
      </w:r>
      <w:r w:rsidRPr="00F81F83">
        <w:t>representative</w:t>
      </w:r>
      <w:r w:rsidR="006F06FF" w:rsidRPr="00F81F83">
        <w:t xml:space="preserve"> of the High Commissioner</w:t>
      </w:r>
      <w:r w:rsidRPr="00F81F83">
        <w:t>.</w:t>
      </w:r>
      <w:r w:rsidR="000D155F" w:rsidRPr="00F81F83">
        <w:t xml:space="preserve"> </w:t>
      </w:r>
    </w:p>
    <w:p w:rsidR="00611481" w:rsidRPr="00F81F83" w:rsidRDefault="000032E0" w:rsidP="00672408">
      <w:pPr>
        <w:pStyle w:val="SingleTxtG"/>
        <w:ind w:left="1700" w:hanging="566"/>
      </w:pPr>
      <w:r w:rsidRPr="00F81F83">
        <w:t>2</w:t>
      </w:r>
      <w:r w:rsidR="00611481" w:rsidRPr="00F81F83">
        <w:t>.</w:t>
      </w:r>
      <w:r w:rsidR="00611481" w:rsidRPr="00F81F83">
        <w:tab/>
        <w:t>Adoption of the agenda.</w:t>
      </w:r>
    </w:p>
    <w:p w:rsidR="00611481" w:rsidRPr="00F81F83" w:rsidRDefault="000032E0" w:rsidP="004F449B">
      <w:pPr>
        <w:pStyle w:val="SingleTxtG"/>
        <w:ind w:left="1700" w:hanging="566"/>
      </w:pPr>
      <w:r w:rsidRPr="00F81F83">
        <w:t>3</w:t>
      </w:r>
      <w:r w:rsidR="000C329C" w:rsidRPr="00F81F83">
        <w:t>.</w:t>
      </w:r>
      <w:r w:rsidR="00611481" w:rsidRPr="00F81F83">
        <w:tab/>
        <w:t>Organizational and other matters</w:t>
      </w:r>
      <w:r w:rsidR="00FD5B91" w:rsidRPr="00F81F83">
        <w:t>, including the adoption of the report of the working group on individual communications.</w:t>
      </w:r>
    </w:p>
    <w:p w:rsidR="00611481" w:rsidRPr="00F81F83" w:rsidRDefault="000032E0" w:rsidP="00672408">
      <w:pPr>
        <w:pStyle w:val="SingleTxtG"/>
        <w:ind w:left="1700" w:hanging="566"/>
      </w:pPr>
      <w:r w:rsidRPr="00F81F83">
        <w:t>4</w:t>
      </w:r>
      <w:r w:rsidR="000C329C" w:rsidRPr="00F81F83">
        <w:t>.</w:t>
      </w:r>
      <w:r w:rsidR="00611481" w:rsidRPr="00F81F83">
        <w:tab/>
        <w:t xml:space="preserve">Meeting with representatives of </w:t>
      </w:r>
      <w:r w:rsidR="00CE32D2" w:rsidRPr="00F81F83">
        <w:t>U</w:t>
      </w:r>
      <w:r w:rsidR="00FF74A7" w:rsidRPr="00F81F83">
        <w:t xml:space="preserve">nited </w:t>
      </w:r>
      <w:r w:rsidR="00CE32D2" w:rsidRPr="00F81F83">
        <w:t>N</w:t>
      </w:r>
      <w:r w:rsidR="00FF74A7" w:rsidRPr="00F81F83">
        <w:t>ations bodies</w:t>
      </w:r>
      <w:r w:rsidR="00CE32D2" w:rsidRPr="00F81F83">
        <w:t>, speciali</w:t>
      </w:r>
      <w:r w:rsidR="00FF74A7" w:rsidRPr="00F81F83">
        <w:t>z</w:t>
      </w:r>
      <w:r w:rsidR="00CE32D2" w:rsidRPr="00F81F83">
        <w:t xml:space="preserve">ed agencies, national human rights institutions and </w:t>
      </w:r>
      <w:r w:rsidR="00611481" w:rsidRPr="00F81F83">
        <w:t>non-governmental organizations.</w:t>
      </w:r>
    </w:p>
    <w:p w:rsidR="00611481" w:rsidRPr="00F81F83" w:rsidRDefault="000032E0" w:rsidP="00672408">
      <w:pPr>
        <w:pStyle w:val="SingleTxtG"/>
        <w:ind w:left="1700" w:hanging="566"/>
      </w:pPr>
      <w:r w:rsidRPr="00F81F83">
        <w:t>5</w:t>
      </w:r>
      <w:r w:rsidR="00611481" w:rsidRPr="00F81F83">
        <w:t>.</w:t>
      </w:r>
      <w:r w:rsidR="00611481" w:rsidRPr="00F81F83">
        <w:tab/>
        <w:t>Consideration of reports submitted by States parties under article</w:t>
      </w:r>
      <w:r w:rsidR="00065429" w:rsidRPr="00F81F83">
        <w:t> </w:t>
      </w:r>
      <w:r w:rsidR="00611481" w:rsidRPr="00F81F83">
        <w:t>40 of the Covenant.</w:t>
      </w:r>
    </w:p>
    <w:p w:rsidR="00611481" w:rsidRPr="00F81F83" w:rsidRDefault="000032E0" w:rsidP="00672408">
      <w:pPr>
        <w:pStyle w:val="SingleTxtG"/>
        <w:ind w:left="1700" w:hanging="566"/>
      </w:pPr>
      <w:r w:rsidRPr="00F81F83">
        <w:t>6</w:t>
      </w:r>
      <w:r w:rsidR="000E32CA" w:rsidRPr="00F81F83">
        <w:t>.</w:t>
      </w:r>
      <w:r w:rsidR="000E32CA" w:rsidRPr="00F81F83">
        <w:tab/>
        <w:t xml:space="preserve">Follow-up </w:t>
      </w:r>
      <w:r w:rsidR="00611481" w:rsidRPr="00F81F83">
        <w:t xml:space="preserve">to </w:t>
      </w:r>
      <w:r w:rsidR="0094547C" w:rsidRPr="00F81F83">
        <w:t>c</w:t>
      </w:r>
      <w:r w:rsidR="004F47E4" w:rsidRPr="00F81F83">
        <w:t xml:space="preserve">oncluding </w:t>
      </w:r>
      <w:r w:rsidR="0094547C" w:rsidRPr="00F81F83">
        <w:t>o</w:t>
      </w:r>
      <w:r w:rsidR="004F47E4" w:rsidRPr="00F81F83">
        <w:t xml:space="preserve">bservations </w:t>
      </w:r>
      <w:r w:rsidR="00F02D9A" w:rsidRPr="00F81F83">
        <w:t>on State</w:t>
      </w:r>
      <w:r w:rsidR="000F64E6" w:rsidRPr="00F81F83">
        <w:t xml:space="preserve"> party</w:t>
      </w:r>
      <w:r w:rsidR="00F02D9A" w:rsidRPr="00F81F83">
        <w:t xml:space="preserve"> reports.</w:t>
      </w:r>
    </w:p>
    <w:p w:rsidR="005C5B12" w:rsidRPr="00F81F83" w:rsidRDefault="000032E0" w:rsidP="005C5B12">
      <w:pPr>
        <w:pStyle w:val="SingleTxtG"/>
        <w:ind w:left="1700" w:hanging="566"/>
      </w:pPr>
      <w:r w:rsidRPr="00F81F83">
        <w:t>7</w:t>
      </w:r>
      <w:r w:rsidR="006C61E3" w:rsidRPr="00F81F83">
        <w:t>.</w:t>
      </w:r>
      <w:r w:rsidR="00313694" w:rsidRPr="00F81F83">
        <w:tab/>
      </w:r>
      <w:r w:rsidR="005C5B12" w:rsidRPr="00F81F83">
        <w:t xml:space="preserve">Follow-up to Views under the </w:t>
      </w:r>
      <w:r w:rsidR="00555C0D" w:rsidRPr="00F81F83">
        <w:t xml:space="preserve">first </w:t>
      </w:r>
      <w:r w:rsidR="005C5B12" w:rsidRPr="00F81F83">
        <w:t>Optional Protocol to the Covenant.</w:t>
      </w:r>
    </w:p>
    <w:p w:rsidR="005C5B12" w:rsidRPr="00F81F83" w:rsidRDefault="000032E0" w:rsidP="005C5B12">
      <w:pPr>
        <w:pStyle w:val="SingleTxtG"/>
        <w:ind w:left="1700" w:hanging="566"/>
      </w:pPr>
      <w:r w:rsidRPr="00F81F83">
        <w:t>8</w:t>
      </w:r>
      <w:r w:rsidR="00F02D9A" w:rsidRPr="00F81F83">
        <w:t>.</w:t>
      </w:r>
      <w:r w:rsidR="00F02D9A" w:rsidRPr="00F81F83">
        <w:tab/>
      </w:r>
      <w:r w:rsidR="005C5B12" w:rsidRPr="00F81F83">
        <w:t xml:space="preserve">Consideration of communications under </w:t>
      </w:r>
      <w:r w:rsidR="00555C0D" w:rsidRPr="00F81F83">
        <w:t>the first</w:t>
      </w:r>
      <w:r w:rsidR="005C5B12" w:rsidRPr="00F81F83">
        <w:t xml:space="preserve"> Optional Protocol to the Covenant.</w:t>
      </w:r>
    </w:p>
    <w:p w:rsidR="00F02D9A" w:rsidRPr="00F81F83" w:rsidRDefault="00E11AFB" w:rsidP="00F02D9A">
      <w:pPr>
        <w:pStyle w:val="SingleTxtG"/>
        <w:ind w:left="1700" w:hanging="566"/>
      </w:pPr>
      <w:r w:rsidRPr="00F81F83">
        <w:t xml:space="preserve">9. </w:t>
      </w:r>
      <w:r w:rsidRPr="00F81F83">
        <w:tab/>
        <w:t xml:space="preserve">Informal </w:t>
      </w:r>
      <w:r w:rsidR="00A05FFB" w:rsidRPr="00F81F83">
        <w:t>meeting with States parties to the Covenant and its Optional Protocols.</w:t>
      </w:r>
    </w:p>
    <w:p w:rsidR="00611481" w:rsidRPr="00F81F83" w:rsidRDefault="00313694" w:rsidP="007B60AB">
      <w:pPr>
        <w:pStyle w:val="H1G"/>
      </w:pPr>
      <w:r w:rsidRPr="00F81F83">
        <w:tab/>
      </w:r>
      <w:r w:rsidRPr="00F81F83">
        <w:tab/>
      </w:r>
      <w:r w:rsidR="00611481" w:rsidRPr="00F81F83">
        <w:t>Annotations</w:t>
      </w:r>
    </w:p>
    <w:p w:rsidR="00611481" w:rsidRPr="00F81F83" w:rsidRDefault="006C61E3" w:rsidP="00EB6E02">
      <w:pPr>
        <w:pStyle w:val="H23G"/>
      </w:pPr>
      <w:r w:rsidRPr="00F81F83">
        <w:tab/>
      </w:r>
      <w:r w:rsidR="00611481" w:rsidRPr="00F81F83">
        <w:t>1.</w:t>
      </w:r>
      <w:r w:rsidR="00611481" w:rsidRPr="00F81F83">
        <w:tab/>
        <w:t xml:space="preserve">Opening of the session by the United Nations High Commissioner for Human Rights or </w:t>
      </w:r>
      <w:r w:rsidR="005916CC" w:rsidRPr="00F81F83">
        <w:t>the</w:t>
      </w:r>
      <w:r w:rsidR="0094547C" w:rsidRPr="00F81F83">
        <w:t xml:space="preserve"> </w:t>
      </w:r>
      <w:r w:rsidR="00611481" w:rsidRPr="00F81F83">
        <w:t>representative</w:t>
      </w:r>
      <w:r w:rsidR="005916CC" w:rsidRPr="00F81F83">
        <w:t xml:space="preserve"> of the High Commissioner</w:t>
      </w:r>
    </w:p>
    <w:p w:rsidR="00611481" w:rsidRPr="00F81F83" w:rsidRDefault="00611481" w:rsidP="00F81F83">
      <w:pPr>
        <w:pStyle w:val="SingleTxtG"/>
        <w:spacing w:before="240"/>
      </w:pPr>
      <w:r w:rsidRPr="00F81F83">
        <w:t xml:space="preserve">The </w:t>
      </w:r>
      <w:r w:rsidR="00465255" w:rsidRPr="00F81F83">
        <w:t xml:space="preserve">United Nations </w:t>
      </w:r>
      <w:r w:rsidRPr="00F81F83">
        <w:t xml:space="preserve">High Commissioner for Human Rights or </w:t>
      </w:r>
      <w:r w:rsidR="005916CC" w:rsidRPr="00F81F83">
        <w:t>the</w:t>
      </w:r>
      <w:r w:rsidRPr="00F81F83">
        <w:t xml:space="preserve"> representative </w:t>
      </w:r>
      <w:r w:rsidR="005916CC" w:rsidRPr="00F81F83">
        <w:t xml:space="preserve">of the High Commissioner </w:t>
      </w:r>
      <w:r w:rsidRPr="00F81F83">
        <w:t xml:space="preserve">will open the </w:t>
      </w:r>
      <w:r w:rsidR="00A265C9" w:rsidRPr="00F81F83">
        <w:t>11</w:t>
      </w:r>
      <w:r w:rsidR="000032E0" w:rsidRPr="00F81F83">
        <w:t>4</w:t>
      </w:r>
      <w:r w:rsidR="00183769" w:rsidRPr="00F81F83">
        <w:t>th</w:t>
      </w:r>
      <w:r w:rsidR="00D678E9" w:rsidRPr="00F81F83">
        <w:t> </w:t>
      </w:r>
      <w:r w:rsidRPr="00F81F83">
        <w:t>session of the Committee.</w:t>
      </w:r>
    </w:p>
    <w:p w:rsidR="00611481" w:rsidRPr="00F81F83" w:rsidRDefault="00127BCC" w:rsidP="00CE5C76">
      <w:pPr>
        <w:pStyle w:val="H23G"/>
      </w:pPr>
      <w:r w:rsidRPr="00F81F83">
        <w:tab/>
      </w:r>
      <w:r w:rsidR="000032E0" w:rsidRPr="00F81F83">
        <w:t>2</w:t>
      </w:r>
      <w:r w:rsidRPr="00F81F83">
        <w:t>.</w:t>
      </w:r>
      <w:r w:rsidRPr="00F81F83">
        <w:tab/>
      </w:r>
      <w:r w:rsidR="00611481" w:rsidRPr="00F81F83">
        <w:t>Adoption of the agenda</w:t>
      </w:r>
    </w:p>
    <w:p w:rsidR="00611481" w:rsidRPr="00F81F83" w:rsidRDefault="00611481" w:rsidP="00F81F83">
      <w:pPr>
        <w:pStyle w:val="SingleTxtG"/>
      </w:pPr>
      <w:r w:rsidRPr="00F81F83">
        <w:t xml:space="preserve">Under rule 8 of the Committee’s rules of procedure, the first item on the </w:t>
      </w:r>
      <w:r w:rsidR="00CE5C76" w:rsidRPr="00F81F83">
        <w:t xml:space="preserve">provisional </w:t>
      </w:r>
      <w:r w:rsidRPr="00F81F83">
        <w:t>agenda for any session shall be the adoption of the agenda</w:t>
      </w:r>
      <w:r w:rsidR="00687C69" w:rsidRPr="00F81F83">
        <w:t>, except for the election of officers when required under rule 17 of th</w:t>
      </w:r>
      <w:r w:rsidR="00CE5C76" w:rsidRPr="00F81F83">
        <w:t>o</w:t>
      </w:r>
      <w:r w:rsidR="00687C69" w:rsidRPr="00F81F83">
        <w:t xml:space="preserve">se rules. </w:t>
      </w:r>
      <w:r w:rsidRPr="00F81F83">
        <w:t>In accordance with rule 9, the Committee may revise the agenda during a session and may, as appropriate, defer or delete items.</w:t>
      </w:r>
    </w:p>
    <w:p w:rsidR="00611481" w:rsidRPr="00F81F83" w:rsidRDefault="006C61E3" w:rsidP="00810ABC">
      <w:pPr>
        <w:pStyle w:val="H23G"/>
      </w:pPr>
      <w:r w:rsidRPr="00F81F83">
        <w:tab/>
      </w:r>
      <w:r w:rsidR="000032E0" w:rsidRPr="00F81F83">
        <w:t>3</w:t>
      </w:r>
      <w:r w:rsidR="00611481" w:rsidRPr="00F81F83">
        <w:t>.</w:t>
      </w:r>
      <w:r w:rsidR="00056DE8" w:rsidRPr="00F81F83">
        <w:tab/>
      </w:r>
      <w:r w:rsidR="00611481" w:rsidRPr="00F81F83">
        <w:t>Organizational and other matters</w:t>
      </w:r>
      <w:r w:rsidR="00D16D4B" w:rsidRPr="00F81F83">
        <w:t xml:space="preserve">, including the adoption of the report </w:t>
      </w:r>
      <w:r w:rsidR="007B60AB" w:rsidRPr="00F81F83">
        <w:br/>
      </w:r>
      <w:r w:rsidR="00D16D4B" w:rsidRPr="00F81F83">
        <w:t>of the working group on individual communications</w:t>
      </w:r>
    </w:p>
    <w:p w:rsidR="00611481" w:rsidRPr="00F81F83" w:rsidRDefault="00611481" w:rsidP="00F81F83">
      <w:pPr>
        <w:pStyle w:val="SingleTxtG"/>
        <w:spacing w:before="240"/>
      </w:pPr>
      <w:r w:rsidRPr="00F81F83">
        <w:t>Under this item, the Committee will consider miscellaneous issues relevant to the Committee’s business.</w:t>
      </w:r>
      <w:r w:rsidR="00C6117F" w:rsidRPr="00F81F83">
        <w:t xml:space="preserve"> </w:t>
      </w:r>
    </w:p>
    <w:p w:rsidR="00D16D4B" w:rsidRPr="00F81F83" w:rsidRDefault="006C61E3" w:rsidP="00D16D4B">
      <w:pPr>
        <w:pStyle w:val="H23G"/>
      </w:pPr>
      <w:r w:rsidRPr="00F81F83">
        <w:tab/>
      </w:r>
      <w:r w:rsidR="000032E0" w:rsidRPr="00F81F83">
        <w:t>4</w:t>
      </w:r>
      <w:r w:rsidR="00611481" w:rsidRPr="00F81F83">
        <w:t>.</w:t>
      </w:r>
      <w:r w:rsidR="00611481" w:rsidRPr="00F81F83">
        <w:tab/>
      </w:r>
      <w:r w:rsidR="00D16D4B" w:rsidRPr="00F81F83">
        <w:t xml:space="preserve">Meeting with representatives of United Nations bodies, specialized agencies, </w:t>
      </w:r>
      <w:r w:rsidR="00065429" w:rsidRPr="00F81F83">
        <w:br/>
      </w:r>
      <w:r w:rsidR="00D16D4B" w:rsidRPr="00F81F83">
        <w:t>national human rights institutions and non-governmental organizations</w:t>
      </w:r>
    </w:p>
    <w:p w:rsidR="00611481" w:rsidRPr="00F81F83" w:rsidRDefault="00611481" w:rsidP="00F81F83">
      <w:pPr>
        <w:pStyle w:val="SingleTxtG"/>
        <w:spacing w:before="240"/>
      </w:pPr>
      <w:r w:rsidRPr="00F81F83">
        <w:t xml:space="preserve">At each session, the Committee hears representatives of </w:t>
      </w:r>
      <w:r w:rsidR="00CE32D2" w:rsidRPr="00F81F83">
        <w:t>U</w:t>
      </w:r>
      <w:r w:rsidR="00FF74A7" w:rsidRPr="00F81F83">
        <w:t xml:space="preserve">nited </w:t>
      </w:r>
      <w:r w:rsidR="00CE32D2" w:rsidRPr="00F81F83">
        <w:t>N</w:t>
      </w:r>
      <w:r w:rsidR="00216143" w:rsidRPr="00F81F83">
        <w:t>ations</w:t>
      </w:r>
      <w:r w:rsidR="00CE32D2" w:rsidRPr="00F81F83">
        <w:t xml:space="preserve"> </w:t>
      </w:r>
      <w:r w:rsidR="00FF74A7" w:rsidRPr="00F81F83">
        <w:t>bodies</w:t>
      </w:r>
      <w:r w:rsidR="00CE32D2" w:rsidRPr="00F81F83">
        <w:t>, speciali</w:t>
      </w:r>
      <w:r w:rsidR="00FF74A7" w:rsidRPr="00F81F83">
        <w:t>z</w:t>
      </w:r>
      <w:r w:rsidR="00CE32D2" w:rsidRPr="00F81F83">
        <w:t xml:space="preserve">ed agencies, national human rights institutions and </w:t>
      </w:r>
      <w:r w:rsidRPr="00F81F83">
        <w:t xml:space="preserve">non-governmental </w:t>
      </w:r>
      <w:r w:rsidR="00CE32D2" w:rsidRPr="00F81F83">
        <w:t>organizations (NGOs)</w:t>
      </w:r>
      <w:r w:rsidR="00215026" w:rsidRPr="00F81F83">
        <w:t xml:space="preserve"> based</w:t>
      </w:r>
      <w:r w:rsidRPr="00F81F83">
        <w:t xml:space="preserve"> </w:t>
      </w:r>
      <w:r w:rsidR="00215026" w:rsidRPr="00F81F83">
        <w:t>in</w:t>
      </w:r>
      <w:r w:rsidRPr="00F81F83">
        <w:t xml:space="preserve"> Geneva. </w:t>
      </w:r>
      <w:r w:rsidR="00215026" w:rsidRPr="00F81F83">
        <w:t>Accordingly, t</w:t>
      </w:r>
      <w:r w:rsidR="00CE32D2" w:rsidRPr="00F81F83">
        <w:t>he following m</w:t>
      </w:r>
      <w:r w:rsidRPr="00F81F83">
        <w:t>eeting</w:t>
      </w:r>
      <w:r w:rsidR="00CE32D2" w:rsidRPr="00F81F83">
        <w:t>s</w:t>
      </w:r>
      <w:r w:rsidRPr="00F81F83">
        <w:t xml:space="preserve"> ha</w:t>
      </w:r>
      <w:r w:rsidR="00CE32D2" w:rsidRPr="00F81F83">
        <w:t>ve</w:t>
      </w:r>
      <w:r w:rsidRPr="00F81F83">
        <w:t xml:space="preserve"> been scheduled</w:t>
      </w:r>
      <w:r w:rsidR="00CE32D2" w:rsidRPr="00F81F83">
        <w:t xml:space="preserve">: </w:t>
      </w:r>
      <w:r w:rsidR="00215026" w:rsidRPr="00F81F83">
        <w:t xml:space="preserve">with </w:t>
      </w:r>
      <w:r w:rsidR="00A203E9" w:rsidRPr="00F81F83">
        <w:t xml:space="preserve">United Nations </w:t>
      </w:r>
      <w:r w:rsidR="001435AC" w:rsidRPr="00F81F83">
        <w:t>organi</w:t>
      </w:r>
      <w:r w:rsidR="00A203E9" w:rsidRPr="00F81F83">
        <w:t>z</w:t>
      </w:r>
      <w:r w:rsidR="001435AC" w:rsidRPr="00F81F83">
        <w:t xml:space="preserve">ations and </w:t>
      </w:r>
      <w:r w:rsidR="00CE32D2" w:rsidRPr="00F81F83">
        <w:t>speciali</w:t>
      </w:r>
      <w:r w:rsidR="00FF74A7" w:rsidRPr="00F81F83">
        <w:t>z</w:t>
      </w:r>
      <w:r w:rsidR="00CE32D2" w:rsidRPr="00F81F83">
        <w:t>ed agencies</w:t>
      </w:r>
      <w:r w:rsidR="00991632" w:rsidRPr="00F81F83">
        <w:t>,</w:t>
      </w:r>
      <w:r w:rsidR="00CE32D2" w:rsidRPr="00F81F83">
        <w:t xml:space="preserve"> on </w:t>
      </w:r>
      <w:r w:rsidR="000032E0" w:rsidRPr="00F81F83">
        <w:t>29</w:t>
      </w:r>
      <w:r w:rsidR="005E4310" w:rsidRPr="00F81F83">
        <w:t xml:space="preserve"> </w:t>
      </w:r>
      <w:r w:rsidR="000032E0" w:rsidRPr="00F81F83">
        <w:t>June</w:t>
      </w:r>
      <w:r w:rsidR="00BE5047" w:rsidRPr="00F81F83">
        <w:t>,</w:t>
      </w:r>
      <w:r w:rsidR="005E4310" w:rsidRPr="00F81F83">
        <w:t xml:space="preserve"> </w:t>
      </w:r>
      <w:r w:rsidR="00CE32D2" w:rsidRPr="00F81F83">
        <w:t>from 1</w:t>
      </w:r>
      <w:r w:rsidR="001435AC" w:rsidRPr="00F81F83">
        <w:t>0.</w:t>
      </w:r>
      <w:r w:rsidR="00E051A3" w:rsidRPr="00F81F83">
        <w:t>45</w:t>
      </w:r>
      <w:r w:rsidR="00A203E9" w:rsidRPr="00F81F83">
        <w:t xml:space="preserve"> </w:t>
      </w:r>
      <w:r w:rsidR="001435AC" w:rsidRPr="00F81F83">
        <w:t>a</w:t>
      </w:r>
      <w:r w:rsidR="00A203E9" w:rsidRPr="00F81F83">
        <w:t>.</w:t>
      </w:r>
      <w:r w:rsidR="001435AC" w:rsidRPr="00F81F83">
        <w:t>m</w:t>
      </w:r>
      <w:r w:rsidR="00A203E9" w:rsidRPr="00F81F83">
        <w:t>.</w:t>
      </w:r>
      <w:r w:rsidR="005E4310" w:rsidRPr="00F81F83">
        <w:t xml:space="preserve"> </w:t>
      </w:r>
      <w:r w:rsidR="00CE32D2" w:rsidRPr="00F81F83">
        <w:t xml:space="preserve">to </w:t>
      </w:r>
      <w:r w:rsidR="001435AC" w:rsidRPr="00F81F83">
        <w:t>11.</w:t>
      </w:r>
      <w:r w:rsidR="000032E0" w:rsidRPr="00F81F83">
        <w:t>45</w:t>
      </w:r>
      <w:r w:rsidR="00967162" w:rsidRPr="00F81F83">
        <w:t xml:space="preserve"> </w:t>
      </w:r>
      <w:r w:rsidR="001435AC" w:rsidRPr="00F81F83">
        <w:t>a</w:t>
      </w:r>
      <w:r w:rsidR="00967162" w:rsidRPr="00F81F83">
        <w:t>.m.</w:t>
      </w:r>
      <w:r w:rsidR="00CE32D2" w:rsidRPr="00F81F83">
        <w:t xml:space="preserve">; </w:t>
      </w:r>
      <w:r w:rsidR="00991632" w:rsidRPr="00F81F83">
        <w:t xml:space="preserve">with </w:t>
      </w:r>
      <w:r w:rsidR="00CE5C76" w:rsidRPr="00F81F83">
        <w:t>n</w:t>
      </w:r>
      <w:r w:rsidR="005E4310" w:rsidRPr="00F81F83">
        <w:t xml:space="preserve">ational </w:t>
      </w:r>
      <w:r w:rsidR="00CE5C76" w:rsidRPr="00F81F83">
        <w:t>h</w:t>
      </w:r>
      <w:r w:rsidR="005E4310" w:rsidRPr="00F81F83">
        <w:t xml:space="preserve">uman </w:t>
      </w:r>
      <w:r w:rsidR="00CE5C76" w:rsidRPr="00F81F83">
        <w:t>r</w:t>
      </w:r>
      <w:r w:rsidR="005E4310" w:rsidRPr="00F81F83">
        <w:t xml:space="preserve">ights </w:t>
      </w:r>
      <w:r w:rsidR="00CE5C76" w:rsidRPr="00F81F83">
        <w:t>i</w:t>
      </w:r>
      <w:r w:rsidR="005E4310" w:rsidRPr="00F81F83">
        <w:t xml:space="preserve">nstitutions </w:t>
      </w:r>
      <w:r w:rsidR="00CE32D2" w:rsidRPr="00F81F83">
        <w:t>and NGOs on</w:t>
      </w:r>
      <w:r w:rsidR="00B9456A" w:rsidRPr="00F81F83">
        <w:rPr>
          <w:bCs/>
          <w:lang w:val="en-US"/>
        </w:rPr>
        <w:t xml:space="preserve"> </w:t>
      </w:r>
      <w:r w:rsidR="00687C69" w:rsidRPr="00F81F83">
        <w:rPr>
          <w:bCs/>
          <w:lang w:val="en-US"/>
        </w:rPr>
        <w:t>the</w:t>
      </w:r>
      <w:r w:rsidR="000032E0" w:rsidRPr="00F81F83">
        <w:rPr>
          <w:bCs/>
        </w:rPr>
        <w:t xml:space="preserve"> </w:t>
      </w:r>
      <w:r w:rsidR="00465255" w:rsidRPr="00F81F83">
        <w:rPr>
          <w:bCs/>
        </w:rPr>
        <w:t>f</w:t>
      </w:r>
      <w:r w:rsidR="000032E0" w:rsidRPr="00F81F83">
        <w:rPr>
          <w:bCs/>
        </w:rPr>
        <w:t>ormer Yugoslav Republic of Macedonia</w:t>
      </w:r>
      <w:r w:rsidR="00991632" w:rsidRPr="00F81F83">
        <w:rPr>
          <w:bCs/>
        </w:rPr>
        <w:t xml:space="preserve">, the United Kingdom of Great Britain and Northern Ireland and Venezuela </w:t>
      </w:r>
      <w:r w:rsidR="00991632" w:rsidRPr="00F81F83">
        <w:rPr>
          <w:bCs/>
        </w:rPr>
        <w:lastRenderedPageBreak/>
        <w:t>(Bolivarian Republic of)</w:t>
      </w:r>
      <w:r w:rsidR="000032E0" w:rsidRPr="00F81F83">
        <w:rPr>
          <w:bCs/>
          <w:lang w:val="en-US"/>
        </w:rPr>
        <w:t xml:space="preserve"> </w:t>
      </w:r>
      <w:r w:rsidR="00E530CA" w:rsidRPr="00F81F83">
        <w:rPr>
          <w:bCs/>
          <w:lang w:val="en-US"/>
        </w:rPr>
        <w:t xml:space="preserve">on </w:t>
      </w:r>
      <w:r w:rsidR="00E11AFB" w:rsidRPr="00F81F83">
        <w:rPr>
          <w:bCs/>
          <w:lang w:val="en-US"/>
        </w:rPr>
        <w:t>29 June</w:t>
      </w:r>
      <w:r w:rsidR="00BE5047" w:rsidRPr="00F81F83">
        <w:rPr>
          <w:bCs/>
          <w:lang w:val="en-US"/>
        </w:rPr>
        <w:t>,</w:t>
      </w:r>
      <w:r w:rsidR="00E11AFB" w:rsidRPr="00F81F83">
        <w:rPr>
          <w:bCs/>
          <w:lang w:val="en-US"/>
        </w:rPr>
        <w:t xml:space="preserve"> </w:t>
      </w:r>
      <w:r w:rsidR="00CE32D2" w:rsidRPr="00F81F83">
        <w:t xml:space="preserve">from </w:t>
      </w:r>
      <w:r w:rsidR="00A952F2" w:rsidRPr="00F81F83">
        <w:t>1</w:t>
      </w:r>
      <w:r w:rsidR="00093185" w:rsidRPr="00F81F83">
        <w:t>1</w:t>
      </w:r>
      <w:r w:rsidR="00A952F2" w:rsidRPr="00F81F83">
        <w:t>.</w:t>
      </w:r>
      <w:r w:rsidR="000032E0" w:rsidRPr="00F81F83">
        <w:t>45</w:t>
      </w:r>
      <w:r w:rsidR="00A203E9" w:rsidRPr="00F81F83">
        <w:t xml:space="preserve"> </w:t>
      </w:r>
      <w:r w:rsidR="00093185" w:rsidRPr="00F81F83">
        <w:t>a</w:t>
      </w:r>
      <w:r w:rsidR="00A203E9" w:rsidRPr="00F81F83">
        <w:t>.</w:t>
      </w:r>
      <w:r w:rsidR="00093185" w:rsidRPr="00F81F83">
        <w:t>m</w:t>
      </w:r>
      <w:r w:rsidR="00A203E9" w:rsidRPr="00F81F83">
        <w:t>.</w:t>
      </w:r>
      <w:r w:rsidR="00E33E47" w:rsidRPr="00F81F83">
        <w:t xml:space="preserve"> to </w:t>
      </w:r>
      <w:r w:rsidR="00A952F2" w:rsidRPr="00F81F83">
        <w:t>1</w:t>
      </w:r>
      <w:r w:rsidR="00065429" w:rsidRPr="00F81F83">
        <w:t> </w:t>
      </w:r>
      <w:r w:rsidR="00967162" w:rsidRPr="00F81F83">
        <w:t>p.m.</w:t>
      </w:r>
      <w:r w:rsidR="002B11C1" w:rsidRPr="00F81F83">
        <w:t>;</w:t>
      </w:r>
      <w:r w:rsidR="00CD5645" w:rsidRPr="00F81F83">
        <w:t xml:space="preserve"> </w:t>
      </w:r>
      <w:r w:rsidR="00991632" w:rsidRPr="00F81F83">
        <w:t xml:space="preserve">with </w:t>
      </w:r>
      <w:r w:rsidR="00A83926" w:rsidRPr="00F81F83">
        <w:t>United Nations organizations and specialized agencies</w:t>
      </w:r>
      <w:r w:rsidR="00991632" w:rsidRPr="00F81F83">
        <w:t>,</w:t>
      </w:r>
      <w:r w:rsidR="00687C69" w:rsidRPr="00F81F83">
        <w:t xml:space="preserve"> on </w:t>
      </w:r>
      <w:r w:rsidR="000032E0" w:rsidRPr="00F81F83">
        <w:t>6</w:t>
      </w:r>
      <w:r w:rsidR="00687C69" w:rsidRPr="00F81F83">
        <w:t xml:space="preserve"> </w:t>
      </w:r>
      <w:r w:rsidR="000032E0" w:rsidRPr="00F81F83">
        <w:t>July</w:t>
      </w:r>
      <w:r w:rsidR="00BE5047" w:rsidRPr="00F81F83">
        <w:t>,</w:t>
      </w:r>
      <w:r w:rsidR="00687C69" w:rsidRPr="00F81F83">
        <w:t xml:space="preserve"> from 1</w:t>
      </w:r>
      <w:r w:rsidR="00C63BA3" w:rsidRPr="00F81F83">
        <w:t>1</w:t>
      </w:r>
      <w:r w:rsidR="000C77CB" w:rsidRPr="00F81F83">
        <w:t>.a.m.</w:t>
      </w:r>
      <w:r w:rsidR="00687C69" w:rsidRPr="00F81F83">
        <w:t xml:space="preserve"> to 1</w:t>
      </w:r>
      <w:r w:rsidR="00C63BA3" w:rsidRPr="00F81F83">
        <w:t>1</w:t>
      </w:r>
      <w:r w:rsidR="00687C69" w:rsidRPr="00F81F83">
        <w:t>.30 a</w:t>
      </w:r>
      <w:r w:rsidR="000C77CB" w:rsidRPr="00F81F83">
        <w:t>.</w:t>
      </w:r>
      <w:r w:rsidR="00687C69" w:rsidRPr="00F81F83">
        <w:t>m</w:t>
      </w:r>
      <w:r w:rsidR="000C77CB" w:rsidRPr="00F81F83">
        <w:t>.</w:t>
      </w:r>
      <w:r w:rsidR="00687C69" w:rsidRPr="00F81F83">
        <w:t xml:space="preserve">; </w:t>
      </w:r>
      <w:r w:rsidR="005B330C" w:rsidRPr="00F81F83">
        <w:t xml:space="preserve">and </w:t>
      </w:r>
      <w:r w:rsidR="00991632" w:rsidRPr="00F81F83">
        <w:t xml:space="preserve">with </w:t>
      </w:r>
      <w:r w:rsidR="000C77CB" w:rsidRPr="00F81F83">
        <w:t>n</w:t>
      </w:r>
      <w:r w:rsidR="005E4310" w:rsidRPr="00F81F83">
        <w:t xml:space="preserve">ational </w:t>
      </w:r>
      <w:r w:rsidR="000C77CB" w:rsidRPr="00F81F83">
        <w:t>h</w:t>
      </w:r>
      <w:r w:rsidR="005E4310" w:rsidRPr="00F81F83">
        <w:t xml:space="preserve">uman </w:t>
      </w:r>
      <w:r w:rsidR="000C77CB" w:rsidRPr="00F81F83">
        <w:t>r</w:t>
      </w:r>
      <w:r w:rsidR="005E4310" w:rsidRPr="00F81F83">
        <w:t xml:space="preserve">ights </w:t>
      </w:r>
      <w:r w:rsidR="000C77CB" w:rsidRPr="00F81F83">
        <w:t>i</w:t>
      </w:r>
      <w:r w:rsidR="005E4310" w:rsidRPr="00F81F83">
        <w:t>nstitutions</w:t>
      </w:r>
      <w:r w:rsidR="00CD5645" w:rsidRPr="00F81F83">
        <w:t xml:space="preserve"> and NGOs on </w:t>
      </w:r>
      <w:r w:rsidR="00C63BA3" w:rsidRPr="00F81F83">
        <w:t>Canada, France</w:t>
      </w:r>
      <w:r w:rsidR="00991632" w:rsidRPr="00F81F83">
        <w:t>, Spain</w:t>
      </w:r>
      <w:r w:rsidR="00C63BA3" w:rsidRPr="00F81F83">
        <w:t xml:space="preserve"> and Uzbekistan</w:t>
      </w:r>
      <w:r w:rsidR="00991632" w:rsidRPr="00F81F83">
        <w:t>, on</w:t>
      </w:r>
      <w:r w:rsidR="00C2183B" w:rsidRPr="00F81F83">
        <w:t xml:space="preserve"> </w:t>
      </w:r>
      <w:r w:rsidR="00F3470B" w:rsidRPr="00F81F83">
        <w:t>6 July</w:t>
      </w:r>
      <w:r w:rsidR="00BE5047" w:rsidRPr="00F81F83">
        <w:t>,</w:t>
      </w:r>
      <w:r w:rsidR="00F3470B" w:rsidRPr="00F81F83">
        <w:t xml:space="preserve"> </w:t>
      </w:r>
      <w:r w:rsidR="00093185" w:rsidRPr="00F81F83">
        <w:t xml:space="preserve">from </w:t>
      </w:r>
      <w:r w:rsidR="00E051A3" w:rsidRPr="00F81F83">
        <w:t>1</w:t>
      </w:r>
      <w:r w:rsidR="00C63BA3" w:rsidRPr="00F81F83">
        <w:t>1</w:t>
      </w:r>
      <w:r w:rsidR="00E051A3" w:rsidRPr="00F81F83">
        <w:t xml:space="preserve">.30 </w:t>
      </w:r>
      <w:r w:rsidR="00F3470B" w:rsidRPr="00F81F83">
        <w:t>a</w:t>
      </w:r>
      <w:r w:rsidR="00E051A3" w:rsidRPr="00F81F83">
        <w:t>.m</w:t>
      </w:r>
      <w:r w:rsidR="006A0D74" w:rsidRPr="00F81F83">
        <w:t>.</w:t>
      </w:r>
      <w:r w:rsidR="005E4310" w:rsidRPr="00F81F83">
        <w:t xml:space="preserve"> </w:t>
      </w:r>
      <w:r w:rsidR="00093185" w:rsidRPr="00F81F83">
        <w:t>to 1 p</w:t>
      </w:r>
      <w:r w:rsidR="00A203E9" w:rsidRPr="00F81F83">
        <w:t>.</w:t>
      </w:r>
      <w:r w:rsidR="00093185" w:rsidRPr="00F81F83">
        <w:t>m</w:t>
      </w:r>
      <w:r w:rsidR="00A203E9" w:rsidRPr="00F81F83">
        <w:t>.</w:t>
      </w:r>
      <w:r w:rsidR="00E051A3" w:rsidRPr="00F81F83">
        <w:t xml:space="preserve"> </w:t>
      </w:r>
    </w:p>
    <w:p w:rsidR="00611481" w:rsidRPr="00F81F83" w:rsidRDefault="006C61E3" w:rsidP="00992B86">
      <w:pPr>
        <w:pStyle w:val="H23G"/>
      </w:pPr>
      <w:r w:rsidRPr="00F81F83">
        <w:tab/>
      </w:r>
      <w:r w:rsidR="00C96D1F" w:rsidRPr="00F81F83">
        <w:t>5</w:t>
      </w:r>
      <w:r w:rsidR="00611481" w:rsidRPr="00F81F83">
        <w:t>.</w:t>
      </w:r>
      <w:r w:rsidR="00611481" w:rsidRPr="00F81F83">
        <w:tab/>
        <w:t xml:space="preserve">Consideration of reports submitted by States parties under article 40 of the Covenant </w:t>
      </w:r>
    </w:p>
    <w:p w:rsidR="00B05C69" w:rsidRPr="00F81F83" w:rsidRDefault="00611481" w:rsidP="00F81F83">
      <w:pPr>
        <w:pStyle w:val="SingleTxtG"/>
        <w:spacing w:before="240"/>
      </w:pPr>
      <w:r w:rsidRPr="00F81F83">
        <w:t xml:space="preserve">The reports to be considered during the </w:t>
      </w:r>
      <w:r w:rsidR="005E4310" w:rsidRPr="00F81F83">
        <w:t>11</w:t>
      </w:r>
      <w:r w:rsidR="00C63BA3" w:rsidRPr="00F81F83">
        <w:t>4</w:t>
      </w:r>
      <w:r w:rsidR="001435E8" w:rsidRPr="00F81F83">
        <w:t>th</w:t>
      </w:r>
      <w:r w:rsidRPr="00F81F83">
        <w:t xml:space="preserve"> session are those of</w:t>
      </w:r>
      <w:r w:rsidR="00196BF0" w:rsidRPr="00F81F83">
        <w:t xml:space="preserve"> </w:t>
      </w:r>
      <w:r w:rsidR="00991632" w:rsidRPr="00F81F83">
        <w:t xml:space="preserve">Canada, France, Spain, </w:t>
      </w:r>
      <w:r w:rsidR="00C63BA3" w:rsidRPr="00F81F83">
        <w:t xml:space="preserve">the </w:t>
      </w:r>
      <w:r w:rsidR="00FE28BA" w:rsidRPr="00F81F83">
        <w:t>f</w:t>
      </w:r>
      <w:r w:rsidR="00C63BA3" w:rsidRPr="00F81F83">
        <w:t>ormer Yugoslav Republic of Macedonia,</w:t>
      </w:r>
      <w:r w:rsidR="00991632" w:rsidRPr="00F81F83">
        <w:t xml:space="preserve"> the United Kingdom,</w:t>
      </w:r>
      <w:r w:rsidR="00C63BA3" w:rsidRPr="00F81F83">
        <w:t xml:space="preserve"> Uzbekistan</w:t>
      </w:r>
      <w:r w:rsidR="00991632" w:rsidRPr="00F81F83">
        <w:t xml:space="preserve"> and Venezuela (Bolivarian Republic of)</w:t>
      </w:r>
      <w:r w:rsidR="005E4310" w:rsidRPr="00F81F83">
        <w:t>.</w:t>
      </w:r>
      <w:r w:rsidR="00A031C1" w:rsidRPr="00F81F83">
        <w:t xml:space="preserve"> </w:t>
      </w:r>
      <w:r w:rsidRPr="00F81F83">
        <w:t xml:space="preserve">A tentative </w:t>
      </w:r>
      <w:r w:rsidR="00654926" w:rsidRPr="00F81F83">
        <w:t xml:space="preserve">schedule </w:t>
      </w:r>
      <w:r w:rsidRPr="00F81F83">
        <w:t xml:space="preserve">for the consideration of reports </w:t>
      </w:r>
      <w:r w:rsidR="000F6733" w:rsidRPr="00F81F83">
        <w:t>during</w:t>
      </w:r>
      <w:r w:rsidRPr="00F81F83">
        <w:t xml:space="preserve"> the </w:t>
      </w:r>
      <w:r w:rsidR="005E4310" w:rsidRPr="00F81F83">
        <w:t>11</w:t>
      </w:r>
      <w:r w:rsidR="00C63BA3" w:rsidRPr="00F81F83">
        <w:t>4</w:t>
      </w:r>
      <w:r w:rsidR="000E32CA" w:rsidRPr="00F81F83">
        <w:t>th</w:t>
      </w:r>
      <w:r w:rsidR="00E87EBF" w:rsidRPr="00F81F83">
        <w:t xml:space="preserve"> </w:t>
      </w:r>
      <w:r w:rsidRPr="00F81F83">
        <w:t>session, prepared in consultation with the Committee, is given below</w:t>
      </w:r>
      <w:r w:rsidR="00991632" w:rsidRPr="00F81F83">
        <w:t>.</w:t>
      </w:r>
    </w:p>
    <w:p w:rsidR="00991632" w:rsidRPr="00F81F83" w:rsidRDefault="00654926" w:rsidP="00F81F83">
      <w:pPr>
        <w:pStyle w:val="SingleTxtG"/>
        <w:spacing w:before="240"/>
        <w:rPr>
          <w:b/>
          <w:bCs/>
          <w:iCs/>
        </w:rPr>
      </w:pPr>
      <w:r w:rsidRPr="00F81F83">
        <w:rPr>
          <w:b/>
          <w:bCs/>
          <w:iCs/>
        </w:rPr>
        <w:t>Schedule</w:t>
      </w:r>
      <w:r w:rsidR="00991632" w:rsidRPr="00F81F83">
        <w:rPr>
          <w:b/>
          <w:bCs/>
          <w:iCs/>
        </w:rPr>
        <w:t xml:space="preserve"> for consideration of reports under article 40 of the Covenant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9"/>
        <w:gridCol w:w="2654"/>
        <w:gridCol w:w="2457"/>
        <w:gridCol w:w="284"/>
      </w:tblGrid>
      <w:tr w:rsidR="00991632" w:rsidRPr="00F81F83" w:rsidTr="00F81F83">
        <w:tblPrEx>
          <w:tblCellMar>
            <w:top w:w="0" w:type="dxa"/>
            <w:bottom w:w="0" w:type="dxa"/>
          </w:tblCellMar>
        </w:tblPrEx>
        <w:trPr>
          <w:gridAfter w:val="1"/>
          <w:wAfter w:w="284" w:type="dxa"/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1632" w:rsidRPr="00F81F83" w:rsidRDefault="00991632" w:rsidP="0099163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F81F83">
              <w:rPr>
                <w:i/>
                <w:sz w:val="16"/>
              </w:rPr>
              <w:t xml:space="preserve">State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1632" w:rsidRPr="00F81F83" w:rsidRDefault="00991632" w:rsidP="0099163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F81F83">
              <w:rPr>
                <w:i/>
                <w:sz w:val="16"/>
              </w:rPr>
              <w:t>Report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1632" w:rsidRPr="00F81F83" w:rsidRDefault="00991632" w:rsidP="0099163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F81F83">
              <w:rPr>
                <w:i/>
                <w:sz w:val="16"/>
              </w:rPr>
              <w:t>Date</w:t>
            </w:r>
          </w:p>
        </w:tc>
      </w:tr>
      <w:tr w:rsidR="00881B1E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166" w:type="dxa"/>
            <w:gridSpan w:val="2"/>
            <w:shd w:val="clear" w:color="auto" w:fill="auto"/>
          </w:tcPr>
          <w:p w:rsidR="00881B1E" w:rsidRPr="00F81F83" w:rsidRDefault="00991632" w:rsidP="007B60AB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Bolivarian Republic of </w:t>
            </w:r>
            <w:r w:rsidR="00C63BA3" w:rsidRPr="00F81F83">
              <w:rPr>
                <w:szCs w:val="18"/>
              </w:rPr>
              <w:t>Venezuela</w:t>
            </w:r>
          </w:p>
        </w:tc>
        <w:tc>
          <w:tcPr>
            <w:tcW w:w="2654" w:type="dxa"/>
            <w:shd w:val="clear" w:color="auto" w:fill="auto"/>
          </w:tcPr>
          <w:p w:rsidR="00C63BA3" w:rsidRPr="00F81F83" w:rsidRDefault="00C63BA3" w:rsidP="00E051A3">
            <w:pPr>
              <w:suppressAutoHyphens w:val="0"/>
              <w:spacing w:before="40" w:after="120" w:line="220" w:lineRule="exact"/>
              <w:ind w:right="113"/>
            </w:pPr>
            <w:r w:rsidRPr="00F81F83">
              <w:t>Fourth periodic report</w:t>
            </w:r>
          </w:p>
          <w:p w:rsidR="00881B1E" w:rsidRPr="00F81F83" w:rsidRDefault="00C63BA3" w:rsidP="00E051A3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(CCPR/C/VEN/4)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881B1E" w:rsidRPr="00F81F83" w:rsidRDefault="00C63BA3" w:rsidP="00991632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Monday, 29 June,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  <w:t xml:space="preserve">Tuesday, 30 June, </w:t>
            </w:r>
            <w:r w:rsidR="00991632" w:rsidRPr="00F81F83">
              <w:rPr>
                <w:szCs w:val="18"/>
              </w:rPr>
              <w:t>morning</w:t>
            </w:r>
          </w:p>
        </w:tc>
      </w:tr>
      <w:tr w:rsidR="00C63BA3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166" w:type="dxa"/>
            <w:gridSpan w:val="2"/>
            <w:shd w:val="clear" w:color="auto" w:fill="auto"/>
          </w:tcPr>
          <w:p w:rsidR="00C63BA3" w:rsidRPr="00F81F83" w:rsidRDefault="00C63BA3" w:rsidP="007B60AB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>United Kingdom</w:t>
            </w:r>
            <w:r w:rsidR="00A32A72" w:rsidRPr="00F81F83">
              <w:rPr>
                <w:szCs w:val="18"/>
              </w:rPr>
              <w:t xml:space="preserve"> of Great Britain and Northern Ireland</w:t>
            </w:r>
          </w:p>
        </w:tc>
        <w:tc>
          <w:tcPr>
            <w:tcW w:w="2654" w:type="dxa"/>
            <w:shd w:val="clear" w:color="auto" w:fill="auto"/>
          </w:tcPr>
          <w:p w:rsidR="00C63BA3" w:rsidRPr="00F81F83" w:rsidRDefault="00C63BA3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Seventh periodic report</w:t>
            </w:r>
          </w:p>
          <w:p w:rsidR="00C63BA3" w:rsidRPr="00F81F83" w:rsidRDefault="00C63BA3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(CCPR/C/GBR/7)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C63BA3" w:rsidRPr="00F81F83" w:rsidRDefault="00C63BA3" w:rsidP="00C63BA3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Wednesday, 1 July,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  <w:t xml:space="preserve">Thursday, 2 July, </w:t>
            </w:r>
            <w:r w:rsidR="00FE7BBD" w:rsidRPr="00F81F83">
              <w:rPr>
                <w:szCs w:val="18"/>
              </w:rPr>
              <w:t>morning</w:t>
            </w:r>
          </w:p>
        </w:tc>
      </w:tr>
      <w:tr w:rsidR="00C63BA3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166" w:type="dxa"/>
            <w:gridSpan w:val="2"/>
            <w:shd w:val="clear" w:color="auto" w:fill="auto"/>
          </w:tcPr>
          <w:p w:rsidR="00C63BA3" w:rsidRPr="00F81F83" w:rsidRDefault="00DC7C68" w:rsidP="000C77CB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>T</w:t>
            </w:r>
            <w:r w:rsidR="00C63BA3" w:rsidRPr="00F81F83">
              <w:rPr>
                <w:szCs w:val="18"/>
              </w:rPr>
              <w:t xml:space="preserve">he </w:t>
            </w:r>
            <w:r w:rsidR="000C77CB" w:rsidRPr="00F81F83">
              <w:rPr>
                <w:szCs w:val="18"/>
              </w:rPr>
              <w:t>f</w:t>
            </w:r>
            <w:r w:rsidR="00C63BA3" w:rsidRPr="00F81F83">
              <w:rPr>
                <w:szCs w:val="18"/>
              </w:rPr>
              <w:t>ormer Yugoslav Republic of Macedonia</w:t>
            </w:r>
          </w:p>
        </w:tc>
        <w:tc>
          <w:tcPr>
            <w:tcW w:w="2654" w:type="dxa"/>
            <w:shd w:val="clear" w:color="auto" w:fill="auto"/>
          </w:tcPr>
          <w:p w:rsidR="00C63BA3" w:rsidRPr="00F81F83" w:rsidRDefault="00C63BA3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Third periodic report</w:t>
            </w:r>
          </w:p>
          <w:p w:rsidR="00C63BA3" w:rsidRPr="00F81F83" w:rsidRDefault="00C63BA3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(CCPR/C/MKD/3)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C63BA3" w:rsidRPr="00F81F83" w:rsidRDefault="00C63BA3" w:rsidP="00C63BA3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Thursday, 2 July,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  <w:t xml:space="preserve">Friday, 3 July, </w:t>
            </w:r>
            <w:r w:rsidR="00FE7BBD" w:rsidRPr="00F81F83">
              <w:rPr>
                <w:szCs w:val="18"/>
              </w:rPr>
              <w:t>morning</w:t>
            </w:r>
          </w:p>
        </w:tc>
      </w:tr>
      <w:tr w:rsidR="00881B1E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166" w:type="dxa"/>
            <w:gridSpan w:val="2"/>
            <w:shd w:val="clear" w:color="auto" w:fill="auto"/>
          </w:tcPr>
          <w:p w:rsidR="00881B1E" w:rsidRPr="00F81F83" w:rsidRDefault="005C4E98" w:rsidP="007B60AB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>Spain</w:t>
            </w:r>
          </w:p>
        </w:tc>
        <w:tc>
          <w:tcPr>
            <w:tcW w:w="2654" w:type="dxa"/>
            <w:shd w:val="clear" w:color="auto" w:fill="auto"/>
          </w:tcPr>
          <w:p w:rsidR="00881B1E" w:rsidRPr="00F81F83" w:rsidRDefault="005C4E98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Sixth periodic report</w:t>
            </w:r>
          </w:p>
          <w:p w:rsidR="005C4E98" w:rsidRPr="00F81F83" w:rsidRDefault="005C4E98" w:rsidP="00196BF0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(CCPR/C/ESP/6)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881B1E" w:rsidRPr="00F81F83" w:rsidRDefault="00C63BA3" w:rsidP="005C4E98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Monday, </w:t>
            </w:r>
            <w:r w:rsidR="005C4E98" w:rsidRPr="00F81F83">
              <w:rPr>
                <w:szCs w:val="18"/>
              </w:rPr>
              <w:t>6</w:t>
            </w:r>
            <w:r w:rsidRPr="00F81F83">
              <w:rPr>
                <w:szCs w:val="18"/>
              </w:rPr>
              <w:t xml:space="preserve"> Ju</w:t>
            </w:r>
            <w:r w:rsidR="00E11AFB" w:rsidRPr="00F81F83">
              <w:rPr>
                <w:szCs w:val="18"/>
              </w:rPr>
              <w:t>l</w:t>
            </w:r>
            <w:r w:rsidR="005C4E98" w:rsidRPr="00F81F83">
              <w:rPr>
                <w:szCs w:val="18"/>
              </w:rPr>
              <w:t>y</w:t>
            </w:r>
            <w:r w:rsidRPr="00F81F83">
              <w:rPr>
                <w:szCs w:val="18"/>
              </w:rPr>
              <w:t xml:space="preserve">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  <w:t xml:space="preserve">Tuesday, </w:t>
            </w:r>
            <w:r w:rsidR="005C4E98" w:rsidRPr="00F81F83">
              <w:rPr>
                <w:szCs w:val="18"/>
              </w:rPr>
              <w:t>7</w:t>
            </w:r>
            <w:r w:rsidRPr="00F81F83">
              <w:rPr>
                <w:szCs w:val="18"/>
              </w:rPr>
              <w:t xml:space="preserve"> Ju</w:t>
            </w:r>
            <w:r w:rsidR="005C4E98" w:rsidRPr="00F81F83">
              <w:rPr>
                <w:szCs w:val="18"/>
              </w:rPr>
              <w:t>ly</w:t>
            </w:r>
            <w:r w:rsidRPr="00F81F83">
              <w:rPr>
                <w:szCs w:val="18"/>
              </w:rPr>
              <w:t xml:space="preserve">, </w:t>
            </w:r>
            <w:r w:rsidR="00FE7BBD" w:rsidRPr="00F81F83">
              <w:rPr>
                <w:szCs w:val="18"/>
              </w:rPr>
              <w:t>morning</w:t>
            </w:r>
          </w:p>
        </w:tc>
      </w:tr>
      <w:tr w:rsidR="00881B1E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0"/>
        </w:trPr>
        <w:tc>
          <w:tcPr>
            <w:tcW w:w="2166" w:type="dxa"/>
            <w:gridSpan w:val="2"/>
            <w:shd w:val="clear" w:color="auto" w:fill="auto"/>
          </w:tcPr>
          <w:p w:rsidR="00881B1E" w:rsidRPr="00F81F83" w:rsidRDefault="005C4E98" w:rsidP="007B60AB">
            <w:pPr>
              <w:suppressAutoHyphens w:val="0"/>
              <w:spacing w:before="40" w:after="120" w:line="220" w:lineRule="exact"/>
              <w:ind w:right="113"/>
            </w:pPr>
            <w:r w:rsidRPr="00F81F83">
              <w:t>Canada</w:t>
            </w:r>
          </w:p>
        </w:tc>
        <w:tc>
          <w:tcPr>
            <w:tcW w:w="2654" w:type="dxa"/>
            <w:shd w:val="clear" w:color="auto" w:fill="auto"/>
          </w:tcPr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t>Sixth periodic report</w:t>
            </w:r>
          </w:p>
          <w:p w:rsidR="00881B1E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(CCPR/C/CAN/6)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881B1E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rPr>
                <w:szCs w:val="18"/>
              </w:rPr>
              <w:t>Tuesday, 7</w:t>
            </w:r>
            <w:r w:rsidR="00E11AFB" w:rsidRPr="00F81F83">
              <w:rPr>
                <w:szCs w:val="18"/>
              </w:rPr>
              <w:t xml:space="preserve"> </w:t>
            </w:r>
            <w:r w:rsidRPr="00F81F83">
              <w:rPr>
                <w:szCs w:val="18"/>
              </w:rPr>
              <w:t xml:space="preserve">July,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</w:r>
            <w:r w:rsidRPr="00F81F83">
              <w:rPr>
                <w:spacing w:val="-4"/>
                <w:szCs w:val="18"/>
              </w:rPr>
              <w:t>Wednesday, 8</w:t>
            </w:r>
            <w:r w:rsidR="00E11AFB" w:rsidRPr="00F81F83">
              <w:rPr>
                <w:spacing w:val="-4"/>
                <w:szCs w:val="18"/>
              </w:rPr>
              <w:t xml:space="preserve"> </w:t>
            </w:r>
            <w:r w:rsidRPr="00F81F83">
              <w:rPr>
                <w:spacing w:val="-4"/>
                <w:szCs w:val="18"/>
              </w:rPr>
              <w:t xml:space="preserve">July, </w:t>
            </w:r>
            <w:r w:rsidR="00FE7BBD" w:rsidRPr="00F81F83">
              <w:rPr>
                <w:szCs w:val="18"/>
              </w:rPr>
              <w:t>morning</w:t>
            </w:r>
          </w:p>
        </w:tc>
      </w:tr>
      <w:tr w:rsidR="005C4E98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0"/>
        </w:trPr>
        <w:tc>
          <w:tcPr>
            <w:tcW w:w="2166" w:type="dxa"/>
            <w:gridSpan w:val="2"/>
            <w:shd w:val="clear" w:color="auto" w:fill="auto"/>
          </w:tcPr>
          <w:p w:rsidR="005C4E98" w:rsidRPr="00F81F83" w:rsidRDefault="005C4E98" w:rsidP="007B60AB">
            <w:pPr>
              <w:suppressAutoHyphens w:val="0"/>
              <w:spacing w:before="40" w:after="120" w:line="220" w:lineRule="exact"/>
              <w:ind w:right="113"/>
            </w:pPr>
            <w:r w:rsidRPr="00F81F83">
              <w:t>Uzbekistan</w:t>
            </w:r>
          </w:p>
        </w:tc>
        <w:tc>
          <w:tcPr>
            <w:tcW w:w="2654" w:type="dxa"/>
            <w:shd w:val="clear" w:color="auto" w:fill="auto"/>
          </w:tcPr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t>Fourth periodic report</w:t>
            </w:r>
          </w:p>
          <w:p w:rsidR="005C4E98" w:rsidRPr="00F81F83" w:rsidRDefault="005C4E98" w:rsidP="00991632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(CCPR/C/UZ</w:t>
            </w:r>
            <w:r w:rsidR="00633FAB" w:rsidRPr="00F81F83">
              <w:t>B</w:t>
            </w:r>
            <w:r w:rsidRPr="00F81F83">
              <w:t>/4)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 xml:space="preserve">Wednesday, 8 July, </w:t>
            </w:r>
            <w:r w:rsidR="00991632" w:rsidRPr="00F81F83">
              <w:rPr>
                <w:szCs w:val="18"/>
              </w:rPr>
              <w:t>afternoon</w:t>
            </w:r>
            <w:r w:rsidRPr="00F81F83">
              <w:rPr>
                <w:szCs w:val="18"/>
              </w:rPr>
              <w:br/>
              <w:t xml:space="preserve">Thursday, 9 July, </w:t>
            </w:r>
            <w:r w:rsidR="00FE7BBD" w:rsidRPr="00F81F83">
              <w:rPr>
                <w:szCs w:val="18"/>
              </w:rPr>
              <w:t>morning</w:t>
            </w:r>
          </w:p>
        </w:tc>
      </w:tr>
      <w:tr w:rsidR="005C4E98" w:rsidRPr="00F81F83" w:rsidTr="00F81F8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0"/>
        </w:trPr>
        <w:tc>
          <w:tcPr>
            <w:tcW w:w="2166" w:type="dxa"/>
            <w:gridSpan w:val="2"/>
            <w:shd w:val="clear" w:color="auto" w:fill="auto"/>
          </w:tcPr>
          <w:p w:rsidR="005C4E98" w:rsidRPr="00F81F83" w:rsidRDefault="005C4E98" w:rsidP="007B60AB">
            <w:pPr>
              <w:suppressAutoHyphens w:val="0"/>
              <w:spacing w:before="40" w:after="120" w:line="220" w:lineRule="exact"/>
              <w:ind w:right="113"/>
            </w:pPr>
            <w:r w:rsidRPr="00F81F83">
              <w:t>France</w:t>
            </w:r>
          </w:p>
        </w:tc>
        <w:tc>
          <w:tcPr>
            <w:tcW w:w="2654" w:type="dxa"/>
            <w:shd w:val="clear" w:color="auto" w:fill="auto"/>
          </w:tcPr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t>Fifth periodic report</w:t>
            </w:r>
          </w:p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</w:pPr>
            <w:r w:rsidRPr="00F81F83">
              <w:t>(CCPR/C/FRA/5)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5C4E98" w:rsidRPr="00F81F83" w:rsidRDefault="005C4E98" w:rsidP="005C4E98">
            <w:pPr>
              <w:suppressAutoHyphens w:val="0"/>
              <w:spacing w:before="40" w:after="120" w:line="220" w:lineRule="exact"/>
              <w:ind w:right="113"/>
              <w:rPr>
                <w:szCs w:val="18"/>
              </w:rPr>
            </w:pPr>
            <w:r w:rsidRPr="00F81F83">
              <w:rPr>
                <w:szCs w:val="18"/>
              </w:rPr>
              <w:t>Friday, 10 July</w:t>
            </w:r>
            <w:r w:rsidR="00A27CE1" w:rsidRPr="00F81F83">
              <w:rPr>
                <w:szCs w:val="18"/>
              </w:rPr>
              <w:t>,</w:t>
            </w:r>
            <w:r w:rsidRPr="00F81F83">
              <w:rPr>
                <w:szCs w:val="18"/>
              </w:rPr>
              <w:t xml:space="preserve"> </w:t>
            </w:r>
            <w:r w:rsidR="00FE7BBD" w:rsidRPr="00F81F83">
              <w:rPr>
                <w:szCs w:val="18"/>
              </w:rPr>
              <w:t>morning</w:t>
            </w:r>
            <w:r w:rsidR="00FE7BBD" w:rsidRPr="00F81F83" w:rsidDel="00FE7BBD">
              <w:rPr>
                <w:szCs w:val="18"/>
              </w:rPr>
              <w:t xml:space="preserve"> </w:t>
            </w:r>
            <w:r w:rsidRPr="00F81F83">
              <w:rPr>
                <w:szCs w:val="18"/>
              </w:rPr>
              <w:t xml:space="preserve">and </w:t>
            </w:r>
            <w:r w:rsidR="00991632" w:rsidRPr="00F81F83">
              <w:rPr>
                <w:szCs w:val="18"/>
              </w:rPr>
              <w:t>afternoon</w:t>
            </w:r>
          </w:p>
        </w:tc>
      </w:tr>
    </w:tbl>
    <w:p w:rsidR="00611481" w:rsidRPr="00F81F83" w:rsidRDefault="00611481" w:rsidP="00F81F83">
      <w:pPr>
        <w:pStyle w:val="SingleTxtG"/>
        <w:spacing w:before="240"/>
      </w:pPr>
      <w:r w:rsidRPr="00F81F83">
        <w:t xml:space="preserve">In accordance with rule 68 of the Committee’s rules of procedure, the Secretary-General has informed the States parties concerned of the dates on which their respective reports are scheduled for consideration by the Committee at </w:t>
      </w:r>
      <w:r w:rsidR="00E87EBF" w:rsidRPr="00F81F83">
        <w:t>its</w:t>
      </w:r>
      <w:r w:rsidR="001B7CD6" w:rsidRPr="00F81F83">
        <w:t xml:space="preserve"> </w:t>
      </w:r>
      <w:r w:rsidR="005E4310" w:rsidRPr="00F81F83">
        <w:t>11</w:t>
      </w:r>
      <w:r w:rsidR="005C4E98" w:rsidRPr="00F81F83">
        <w:t>4</w:t>
      </w:r>
      <w:r w:rsidR="000E32CA" w:rsidRPr="00F81F83">
        <w:t>th</w:t>
      </w:r>
      <w:r w:rsidR="001B7CD6" w:rsidRPr="00F81F83">
        <w:t xml:space="preserve"> </w:t>
      </w:r>
      <w:r w:rsidRPr="00F81F83">
        <w:t xml:space="preserve">session. </w:t>
      </w:r>
    </w:p>
    <w:p w:rsidR="00BC3161" w:rsidRPr="00F81F83" w:rsidRDefault="00611481" w:rsidP="00F81F83">
      <w:pPr>
        <w:pStyle w:val="SingleTxtG"/>
      </w:pPr>
      <w:r w:rsidRPr="00F81F83">
        <w:t xml:space="preserve">Country report task forces will examine and adopt lists of issues on the reports </w:t>
      </w:r>
      <w:r w:rsidR="00A031C1" w:rsidRPr="00F81F83">
        <w:t>of</w:t>
      </w:r>
      <w:r w:rsidR="00E11AFB" w:rsidRPr="00F81F83">
        <w:t xml:space="preserve"> </w:t>
      </w:r>
      <w:r w:rsidR="005C4E98" w:rsidRPr="00F81F83">
        <w:t xml:space="preserve">Costa Rica, </w:t>
      </w:r>
      <w:r w:rsidR="00BA05F0" w:rsidRPr="00F81F83">
        <w:t xml:space="preserve">Namibia, </w:t>
      </w:r>
      <w:r w:rsidR="005C4E98" w:rsidRPr="00F81F83">
        <w:t>Rwanda, Slovenia and South Africa</w:t>
      </w:r>
      <w:r w:rsidR="00A43FAC" w:rsidRPr="00F81F83">
        <w:t xml:space="preserve">. </w:t>
      </w:r>
      <w:r w:rsidR="000C15DA" w:rsidRPr="00F81F83">
        <w:t>A c</w:t>
      </w:r>
      <w:r w:rsidR="00BC3161" w:rsidRPr="00F81F83">
        <w:t xml:space="preserve">ountry report task force will examine and adopt </w:t>
      </w:r>
      <w:r w:rsidR="000C15DA" w:rsidRPr="00F81F83">
        <w:t xml:space="preserve">a </w:t>
      </w:r>
      <w:r w:rsidR="00BC3161" w:rsidRPr="00F81F83">
        <w:t xml:space="preserve">list of issues </w:t>
      </w:r>
      <w:r w:rsidR="00C96D1F" w:rsidRPr="00F81F83">
        <w:t xml:space="preserve">prior to reporting </w:t>
      </w:r>
      <w:r w:rsidR="00BA05F0" w:rsidRPr="00F81F83">
        <w:t>for</w:t>
      </w:r>
      <w:r w:rsidR="00E11AFB" w:rsidRPr="00F81F83">
        <w:t xml:space="preserve"> </w:t>
      </w:r>
      <w:r w:rsidR="00C96D1F" w:rsidRPr="00F81F83">
        <w:t>Belarus, Bulgaria and El Salvador</w:t>
      </w:r>
      <w:r w:rsidR="005059CB" w:rsidRPr="00F81F83">
        <w:t>.</w:t>
      </w:r>
    </w:p>
    <w:p w:rsidR="00784E6B" w:rsidRPr="00F81F83" w:rsidRDefault="001A293C" w:rsidP="00EB6E02">
      <w:pPr>
        <w:pStyle w:val="H23G"/>
      </w:pPr>
      <w:r w:rsidRPr="00F81F83">
        <w:tab/>
      </w:r>
      <w:r w:rsidR="00C96D1F" w:rsidRPr="00F81F83">
        <w:t>6</w:t>
      </w:r>
      <w:r w:rsidRPr="00F81F83">
        <w:rPr>
          <w:b w:val="0"/>
        </w:rPr>
        <w:t>.</w:t>
      </w:r>
      <w:r w:rsidR="00784E6B" w:rsidRPr="00F81F83">
        <w:tab/>
        <w:t xml:space="preserve">Follow-up to </w:t>
      </w:r>
      <w:r w:rsidR="009E32A2" w:rsidRPr="00F81F83">
        <w:t xml:space="preserve">concluding observations </w:t>
      </w:r>
      <w:r w:rsidR="00F110EC" w:rsidRPr="00F81F83">
        <w:t>on State reports</w:t>
      </w:r>
    </w:p>
    <w:p w:rsidR="00127BCC" w:rsidRPr="00F81F83" w:rsidRDefault="00784E6B" w:rsidP="00F81F83">
      <w:pPr>
        <w:pStyle w:val="SingleTxtG"/>
        <w:tabs>
          <w:tab w:val="left" w:pos="709"/>
        </w:tabs>
      </w:pPr>
      <w:r w:rsidRPr="00F81F83">
        <w:t xml:space="preserve">The Special Rapporteur </w:t>
      </w:r>
      <w:r w:rsidR="00950F0B" w:rsidRPr="00F81F83">
        <w:t xml:space="preserve">and Deputy Rapporteur </w:t>
      </w:r>
      <w:r w:rsidRPr="00F81F83">
        <w:t xml:space="preserve">for follow-up on </w:t>
      </w:r>
      <w:r w:rsidR="009E32A2" w:rsidRPr="00F81F83">
        <w:t>c</w:t>
      </w:r>
      <w:r w:rsidR="00AB3B19" w:rsidRPr="00F81F83">
        <w:t xml:space="preserve">oncluding observations </w:t>
      </w:r>
      <w:r w:rsidRPr="00F81F83">
        <w:t xml:space="preserve">will provide a progress report on </w:t>
      </w:r>
      <w:r w:rsidR="00950F0B" w:rsidRPr="00F81F83">
        <w:t>their</w:t>
      </w:r>
      <w:r w:rsidRPr="00F81F83">
        <w:t xml:space="preserve"> activities.</w:t>
      </w:r>
    </w:p>
    <w:p w:rsidR="00127BCC" w:rsidRPr="00F81F83" w:rsidRDefault="004F677D" w:rsidP="00127BCC">
      <w:pPr>
        <w:pStyle w:val="H23G"/>
      </w:pPr>
      <w:r w:rsidRPr="00F81F83">
        <w:tab/>
      </w:r>
      <w:r w:rsidR="00C96D1F" w:rsidRPr="00F81F83">
        <w:t>7</w:t>
      </w:r>
      <w:r w:rsidR="00127BCC" w:rsidRPr="00F81F83">
        <w:t>.</w:t>
      </w:r>
      <w:r w:rsidR="00611481" w:rsidRPr="00F81F83">
        <w:tab/>
      </w:r>
      <w:r w:rsidR="00127BCC" w:rsidRPr="00F81F83">
        <w:t>Follow-up to Views under the Optional Protocol to the Covenant</w:t>
      </w:r>
    </w:p>
    <w:p w:rsidR="00127BCC" w:rsidRPr="00F81F83" w:rsidRDefault="00127BCC" w:rsidP="00F81F83">
      <w:pPr>
        <w:pStyle w:val="SingleTxtG"/>
      </w:pPr>
      <w:r w:rsidRPr="00F81F83">
        <w:t>The Special Rapporteur for follow-up on Views will provide a progress report on his activities.</w:t>
      </w:r>
    </w:p>
    <w:p w:rsidR="00611481" w:rsidRPr="00F81F83" w:rsidRDefault="00127BCC" w:rsidP="00EB6E02">
      <w:pPr>
        <w:pStyle w:val="H23G"/>
      </w:pPr>
      <w:r w:rsidRPr="00F81F83">
        <w:lastRenderedPageBreak/>
        <w:tab/>
      </w:r>
      <w:r w:rsidR="00C96D1F" w:rsidRPr="00F81F83">
        <w:t>8</w:t>
      </w:r>
      <w:r w:rsidRPr="00F81F83">
        <w:t>.</w:t>
      </w:r>
      <w:r w:rsidRPr="00F81F83">
        <w:tab/>
      </w:r>
      <w:r w:rsidR="00611481" w:rsidRPr="00F81F83">
        <w:t>Consideration of communications under the Optional Protocol to the Covenant</w:t>
      </w:r>
    </w:p>
    <w:p w:rsidR="00611481" w:rsidRPr="00F81F83" w:rsidRDefault="00611481" w:rsidP="00F81F83">
      <w:pPr>
        <w:pStyle w:val="SingleTxtG"/>
        <w:tabs>
          <w:tab w:val="left" w:pos="709"/>
        </w:tabs>
      </w:pPr>
      <w:r w:rsidRPr="00F81F83">
        <w:t xml:space="preserve">In accordance with the provisions of chapter XVII of </w:t>
      </w:r>
      <w:r w:rsidR="00A352B9" w:rsidRPr="00F81F83">
        <w:t xml:space="preserve">its </w:t>
      </w:r>
      <w:r w:rsidRPr="00F81F83">
        <w:t>rules of procedure, the Committee will consider communications</w:t>
      </w:r>
      <w:r w:rsidR="00E11AFB" w:rsidRPr="00F81F83">
        <w:t xml:space="preserve"> </w:t>
      </w:r>
      <w:r w:rsidR="00A352B9" w:rsidRPr="00F81F83">
        <w:t>that</w:t>
      </w:r>
      <w:r w:rsidRPr="00F81F83">
        <w:t xml:space="preserve"> </w:t>
      </w:r>
      <w:r w:rsidR="00A352B9" w:rsidRPr="00F81F83">
        <w:t xml:space="preserve">have been </w:t>
      </w:r>
      <w:r w:rsidRPr="00F81F83">
        <w:t xml:space="preserve">or appear to </w:t>
      </w:r>
      <w:r w:rsidR="00A352B9" w:rsidRPr="00F81F83">
        <w:t xml:space="preserve">have </w:t>
      </w:r>
      <w:r w:rsidRPr="00F81F83">
        <w:t>be</w:t>
      </w:r>
      <w:r w:rsidR="00A352B9" w:rsidRPr="00F81F83">
        <w:t>en</w:t>
      </w:r>
      <w:r w:rsidRPr="00F81F83">
        <w:t xml:space="preserve"> submitted to it under the Optional Protocol.</w:t>
      </w:r>
    </w:p>
    <w:p w:rsidR="00611481" w:rsidRPr="00F81F83" w:rsidRDefault="00611481" w:rsidP="00F81F83">
      <w:pPr>
        <w:pStyle w:val="SingleTxtG"/>
        <w:tabs>
          <w:tab w:val="left" w:pos="709"/>
        </w:tabs>
      </w:pPr>
      <w:r w:rsidRPr="00F81F83">
        <w:t xml:space="preserve">A total </w:t>
      </w:r>
      <w:r w:rsidR="008810F3" w:rsidRPr="00F81F83">
        <w:t xml:space="preserve">of </w:t>
      </w:r>
      <w:r w:rsidR="00A05FFB" w:rsidRPr="00F81F83">
        <w:t>486</w:t>
      </w:r>
      <w:r w:rsidR="006462D7" w:rsidRPr="00F81F83">
        <w:t xml:space="preserve"> </w:t>
      </w:r>
      <w:r w:rsidRPr="00F81F83">
        <w:t xml:space="preserve">communications </w:t>
      </w:r>
      <w:r w:rsidR="00B762AF" w:rsidRPr="00F81F83">
        <w:t>we</w:t>
      </w:r>
      <w:r w:rsidRPr="00F81F83">
        <w:t xml:space="preserve">re pending before the Committee as </w:t>
      </w:r>
      <w:r w:rsidR="00280C3C" w:rsidRPr="00F81F83">
        <w:t>at</w:t>
      </w:r>
      <w:r w:rsidRPr="00F81F83">
        <w:t xml:space="preserve"> </w:t>
      </w:r>
      <w:r w:rsidR="00C96D1F" w:rsidRPr="00F81F83">
        <w:t>15</w:t>
      </w:r>
      <w:r w:rsidR="00391C6E" w:rsidRPr="00F81F83">
        <w:t> </w:t>
      </w:r>
      <w:r w:rsidR="00C96D1F" w:rsidRPr="00F81F83">
        <w:t>April</w:t>
      </w:r>
      <w:r w:rsidR="00A952F2" w:rsidRPr="00F81F83">
        <w:t xml:space="preserve"> 201</w:t>
      </w:r>
      <w:r w:rsidR="00C96D1F" w:rsidRPr="00F81F83">
        <w:t>5</w:t>
      </w:r>
      <w:r w:rsidRPr="00F81F83">
        <w:t xml:space="preserve">. </w:t>
      </w:r>
      <w:r w:rsidR="00950F0B" w:rsidRPr="00F81F83">
        <w:t xml:space="preserve"> </w:t>
      </w:r>
    </w:p>
    <w:p w:rsidR="00EB6E02" w:rsidRPr="00F81F83" w:rsidRDefault="00611481" w:rsidP="00F81F83">
      <w:pPr>
        <w:pStyle w:val="SingleTxtG"/>
        <w:tabs>
          <w:tab w:val="left" w:pos="709"/>
        </w:tabs>
      </w:pPr>
      <w:r w:rsidRPr="00F81F83">
        <w:t>In accordance with article 5</w:t>
      </w:r>
      <w:r w:rsidR="00A352B9" w:rsidRPr="00F81F83">
        <w:t xml:space="preserve"> (</w:t>
      </w:r>
      <w:r w:rsidRPr="00F81F83">
        <w:t>3</w:t>
      </w:r>
      <w:r w:rsidR="00A352B9" w:rsidRPr="00F81F83">
        <w:t>)</w:t>
      </w:r>
      <w:r w:rsidRPr="00F81F83">
        <w:t xml:space="preserve"> of the Optional Protocol and rule 88 of the Committee’s rules of procedure, th</w:t>
      </w:r>
      <w:r w:rsidR="00A352B9" w:rsidRPr="00F81F83">
        <w:t>e present</w:t>
      </w:r>
      <w:r w:rsidRPr="00F81F83">
        <w:t xml:space="preserve"> agenda item will be considered in closed meetings.</w:t>
      </w:r>
    </w:p>
    <w:p w:rsidR="00A32A72" w:rsidRPr="00F81F83" w:rsidRDefault="00A32A72" w:rsidP="00F81F83">
      <w:pPr>
        <w:pStyle w:val="H23G"/>
      </w:pPr>
      <w:r w:rsidRPr="00F81F83">
        <w:tab/>
        <w:t>9.</w:t>
      </w:r>
      <w:r w:rsidRPr="00F81F83">
        <w:tab/>
      </w:r>
      <w:r w:rsidR="00A05FFB" w:rsidRPr="00F81F83">
        <w:t>Informal meeting with States parties to the Covenant and its Optional Protocols</w:t>
      </w:r>
    </w:p>
    <w:p w:rsidR="00A05FFB" w:rsidRDefault="00A05FFB" w:rsidP="009A577A">
      <w:pPr>
        <w:pStyle w:val="SingleTxtG"/>
      </w:pPr>
      <w:r w:rsidRPr="00F81F83">
        <w:t xml:space="preserve">The Committee will meet with the States parties to the Covenant and its Optional Protocols at </w:t>
      </w:r>
      <w:proofErr w:type="spellStart"/>
      <w:r w:rsidRPr="00F81F83">
        <w:t>Palais</w:t>
      </w:r>
      <w:proofErr w:type="spellEnd"/>
      <w:r w:rsidRPr="00F81F83">
        <w:t xml:space="preserve"> de</w:t>
      </w:r>
      <w:r w:rsidR="00847692" w:rsidRPr="00F81F83">
        <w:t>s</w:t>
      </w:r>
      <w:r w:rsidRPr="00F81F83">
        <w:t xml:space="preserve"> Nations</w:t>
      </w:r>
      <w:r w:rsidR="009A577A" w:rsidRPr="00F81F83">
        <w:t>, on 14 July at 3 p.m.,</w:t>
      </w:r>
      <w:r w:rsidRPr="00F81F83">
        <w:t xml:space="preserve"> in public session.</w:t>
      </w:r>
    </w:p>
    <w:p w:rsidR="00A05FFB" w:rsidRDefault="00A05FFB" w:rsidP="00F81F83">
      <w:pPr>
        <w:pStyle w:val="SingleTxtG"/>
        <w:tabs>
          <w:tab w:val="left" w:pos="709"/>
        </w:tabs>
        <w:ind w:left="0"/>
      </w:pPr>
    </w:p>
    <w:p w:rsidR="00442A83" w:rsidRPr="00056DE8" w:rsidRDefault="00056DE8" w:rsidP="00056DE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2A83" w:rsidRPr="00056DE8" w:rsidSect="000A4C93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051" w:rsidRDefault="00332051"/>
  </w:endnote>
  <w:endnote w:type="continuationSeparator" w:id="0">
    <w:p w:rsidR="00332051" w:rsidRDefault="00332051"/>
  </w:endnote>
  <w:endnote w:type="continuationNotice" w:id="1">
    <w:p w:rsidR="00332051" w:rsidRDefault="003320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A72" w:rsidRPr="00611481" w:rsidRDefault="00A32A72" w:rsidP="00611481">
    <w:pPr>
      <w:pStyle w:val="Footer"/>
      <w:tabs>
        <w:tab w:val="right" w:pos="9638"/>
      </w:tabs>
    </w:pPr>
    <w:r w:rsidRPr="00611481">
      <w:rPr>
        <w:b/>
        <w:sz w:val="18"/>
      </w:rPr>
      <w:fldChar w:fldCharType="begin"/>
    </w:r>
    <w:r w:rsidRPr="00611481">
      <w:rPr>
        <w:b/>
        <w:sz w:val="18"/>
      </w:rPr>
      <w:instrText xml:space="preserve"> PAGE  \* MERGEFORMAT </w:instrText>
    </w:r>
    <w:r w:rsidRPr="00611481">
      <w:rPr>
        <w:b/>
        <w:sz w:val="18"/>
      </w:rPr>
      <w:fldChar w:fldCharType="separate"/>
    </w:r>
    <w:r w:rsidR="00346CD3">
      <w:rPr>
        <w:b/>
        <w:noProof/>
        <w:sz w:val="18"/>
      </w:rPr>
      <w:t>2</w:t>
    </w:r>
    <w:r w:rsidRPr="0061148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A72" w:rsidRPr="00611481" w:rsidRDefault="00A32A72" w:rsidP="00611481">
    <w:pPr>
      <w:pStyle w:val="Footer"/>
      <w:tabs>
        <w:tab w:val="right" w:pos="9638"/>
      </w:tabs>
      <w:rPr>
        <w:b/>
        <w:sz w:val="18"/>
      </w:rPr>
    </w:pPr>
    <w:r>
      <w:tab/>
    </w:r>
    <w:r w:rsidRPr="00611481">
      <w:rPr>
        <w:b/>
        <w:sz w:val="18"/>
      </w:rPr>
      <w:fldChar w:fldCharType="begin"/>
    </w:r>
    <w:r w:rsidRPr="00611481">
      <w:rPr>
        <w:b/>
        <w:sz w:val="18"/>
      </w:rPr>
      <w:instrText xml:space="preserve"> PAGE  \* MERGEFORMAT </w:instrText>
    </w:r>
    <w:r w:rsidRPr="00611481">
      <w:rPr>
        <w:b/>
        <w:sz w:val="18"/>
      </w:rPr>
      <w:fldChar w:fldCharType="separate"/>
    </w:r>
    <w:r w:rsidR="00346CD3">
      <w:rPr>
        <w:b/>
        <w:noProof/>
        <w:sz w:val="18"/>
      </w:rPr>
      <w:t>3</w:t>
    </w:r>
    <w:r w:rsidRPr="006114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A72" w:rsidRPr="00611481" w:rsidRDefault="00186F56" w:rsidP="00684361">
    <w:r>
      <w:rPr>
        <w:noProof/>
        <w:lang w:eastAsia="zh-CN"/>
      </w:rPr>
      <w:drawing>
        <wp:anchor distT="0" distB="0" distL="114300" distR="114300" simplePos="0" relativeHeight="251659264" behindDoc="0" locked="0" layoutInCell="1" allowOverlap="1" wp14:anchorId="60EA5917" wp14:editId="1968AB50">
          <wp:simplePos x="0" y="0"/>
          <wp:positionH relativeFrom="margin">
            <wp:posOffset>4283710</wp:posOffset>
          </wp:positionH>
          <wp:positionV relativeFrom="margin">
            <wp:posOffset>8207375</wp:posOffset>
          </wp:positionV>
          <wp:extent cx="930275" cy="230505"/>
          <wp:effectExtent l="0" t="0" r="3175" b="0"/>
          <wp:wrapNone/>
          <wp:docPr id="3" name="Picture 3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2A72">
      <w:t>GE.1</w:t>
    </w:r>
    <w:r w:rsidR="00592F83">
      <w:t>5</w:t>
    </w:r>
    <w:r w:rsidR="00A32A72">
      <w:t>-</w:t>
    </w:r>
    <w:r w:rsidR="00DA30FF">
      <w:t>08575</w:t>
    </w:r>
    <w:r w:rsidR="00F3436C">
      <w:t xml:space="preserve">  (E)</w:t>
    </w:r>
    <w:r>
      <w:br/>
    </w:r>
    <w:r w:rsidRPr="00186F56">
      <w:rPr>
        <w:rFonts w:ascii="C39T30Lfz" w:hAnsi="C39T30Lfz"/>
        <w:sz w:val="56"/>
      </w:rPr>
      <w:t></w:t>
    </w:r>
    <w:r w:rsidRPr="00186F56">
      <w:rPr>
        <w:rFonts w:ascii="C39T30Lfz" w:hAnsi="C39T30Lfz"/>
        <w:sz w:val="56"/>
      </w:rPr>
      <w:t></w:t>
    </w:r>
    <w:r w:rsidRPr="00186F56">
      <w:rPr>
        <w:rFonts w:ascii="C39T30Lfz" w:hAnsi="C39T30Lfz"/>
        <w:sz w:val="56"/>
      </w:rPr>
      <w:t></w:t>
    </w:r>
    <w:r w:rsidRPr="00186F56">
      <w:rPr>
        <w:rFonts w:ascii="C39T30Lfz" w:hAnsi="C39T30Lfz"/>
        <w:sz w:val="56"/>
      </w:rPr>
      <w:t></w:t>
    </w:r>
    <w:r w:rsidRPr="00186F56">
      <w:rPr>
        <w:rFonts w:ascii="C39T30Lfz" w:hAnsi="C39T30Lfz"/>
        <w:sz w:val="56"/>
      </w:rPr>
      <w:t></w:t>
    </w:r>
    <w:r w:rsidRPr="00186F56">
      <w:rPr>
        <w:rFonts w:ascii="C39T30Lfz" w:hAnsi="C39T30Lfz"/>
        <w:sz w:val="56"/>
      </w:rPr>
      <w:t></w:t>
    </w:r>
    <w:r w:rsidRPr="00186F56">
      <w:rPr>
        <w:rFonts w:ascii="C39T30Lfz" w:hAnsi="C39T30Lfz"/>
        <w:sz w:val="56"/>
      </w:rPr>
      <w:t></w:t>
    </w:r>
    <w:r w:rsidRPr="00186F56">
      <w:rPr>
        <w:rFonts w:ascii="C39T30Lfz" w:hAnsi="C39T30Lfz"/>
        <w:sz w:val="56"/>
      </w:rPr>
      <w:t></w:t>
    </w:r>
    <w:r w:rsidRPr="00186F56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051" w:rsidRPr="000B175B" w:rsidRDefault="0033205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2051" w:rsidRPr="00FC68B7" w:rsidRDefault="0033205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32051" w:rsidRDefault="0033205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A72" w:rsidRPr="00611481" w:rsidRDefault="00A32A72" w:rsidP="001F7756">
    <w:pPr>
      <w:pStyle w:val="Header"/>
    </w:pPr>
    <w:r>
      <w:t>CCPR/C/11</w:t>
    </w:r>
    <w:r w:rsidR="00592F83">
      <w:t>4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A72" w:rsidRPr="00611481" w:rsidRDefault="00A32A72" w:rsidP="001F7756">
    <w:pPr>
      <w:pStyle w:val="Header"/>
      <w:jc w:val="right"/>
    </w:pPr>
    <w:r>
      <w:t>CCPR/C/11</w:t>
    </w:r>
    <w:r w:rsidR="00592F83">
      <w:t>4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284B0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5847C9"/>
    <w:multiLevelType w:val="hybridMultilevel"/>
    <w:tmpl w:val="87D45ADC"/>
    <w:lvl w:ilvl="0" w:tplc="9A68142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">
    <w:nsid w:val="4BD0307B"/>
    <w:multiLevelType w:val="hybridMultilevel"/>
    <w:tmpl w:val="598CCA0E"/>
    <w:lvl w:ilvl="0" w:tplc="DFBCC118">
      <w:start w:val="8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481"/>
    <w:rsid w:val="00000071"/>
    <w:rsid w:val="00001677"/>
    <w:rsid w:val="00002796"/>
    <w:rsid w:val="00002EAE"/>
    <w:rsid w:val="000032E0"/>
    <w:rsid w:val="000053B6"/>
    <w:rsid w:val="00006A78"/>
    <w:rsid w:val="00011222"/>
    <w:rsid w:val="00022908"/>
    <w:rsid w:val="00023705"/>
    <w:rsid w:val="00024E4E"/>
    <w:rsid w:val="00024F29"/>
    <w:rsid w:val="000254E6"/>
    <w:rsid w:val="000272B3"/>
    <w:rsid w:val="00030509"/>
    <w:rsid w:val="0003495D"/>
    <w:rsid w:val="00043569"/>
    <w:rsid w:val="00044D90"/>
    <w:rsid w:val="00050F6B"/>
    <w:rsid w:val="000564B0"/>
    <w:rsid w:val="00056DE8"/>
    <w:rsid w:val="00057E97"/>
    <w:rsid w:val="00060C3A"/>
    <w:rsid w:val="00065429"/>
    <w:rsid w:val="00072C8C"/>
    <w:rsid w:val="000733B5"/>
    <w:rsid w:val="0007534B"/>
    <w:rsid w:val="0007582A"/>
    <w:rsid w:val="000805FA"/>
    <w:rsid w:val="00081815"/>
    <w:rsid w:val="00084DBC"/>
    <w:rsid w:val="00087C6C"/>
    <w:rsid w:val="00090164"/>
    <w:rsid w:val="00093185"/>
    <w:rsid w:val="000931C0"/>
    <w:rsid w:val="000A10F5"/>
    <w:rsid w:val="000A4C93"/>
    <w:rsid w:val="000B0203"/>
    <w:rsid w:val="000B175B"/>
    <w:rsid w:val="000B3A0F"/>
    <w:rsid w:val="000B4EF7"/>
    <w:rsid w:val="000C15DA"/>
    <w:rsid w:val="000C18DC"/>
    <w:rsid w:val="000C2C03"/>
    <w:rsid w:val="000C2D2E"/>
    <w:rsid w:val="000C329C"/>
    <w:rsid w:val="000C5C4A"/>
    <w:rsid w:val="000C77CB"/>
    <w:rsid w:val="000D155F"/>
    <w:rsid w:val="000D1E2E"/>
    <w:rsid w:val="000D2B79"/>
    <w:rsid w:val="000E0415"/>
    <w:rsid w:val="000E32CA"/>
    <w:rsid w:val="000E33C7"/>
    <w:rsid w:val="000F056F"/>
    <w:rsid w:val="000F0BA5"/>
    <w:rsid w:val="000F3EA1"/>
    <w:rsid w:val="000F491F"/>
    <w:rsid w:val="000F64E6"/>
    <w:rsid w:val="000F6733"/>
    <w:rsid w:val="00100729"/>
    <w:rsid w:val="001103AA"/>
    <w:rsid w:val="0011295C"/>
    <w:rsid w:val="00117ECE"/>
    <w:rsid w:val="001265C7"/>
    <w:rsid w:val="00127BCC"/>
    <w:rsid w:val="00131E91"/>
    <w:rsid w:val="001330A0"/>
    <w:rsid w:val="001331BF"/>
    <w:rsid w:val="001365AB"/>
    <w:rsid w:val="0014053B"/>
    <w:rsid w:val="00140A75"/>
    <w:rsid w:val="001435AC"/>
    <w:rsid w:val="001435E8"/>
    <w:rsid w:val="00143A25"/>
    <w:rsid w:val="001476A5"/>
    <w:rsid w:val="001513DA"/>
    <w:rsid w:val="00154535"/>
    <w:rsid w:val="00160D9B"/>
    <w:rsid w:val="001629E1"/>
    <w:rsid w:val="00164EFE"/>
    <w:rsid w:val="00165F3A"/>
    <w:rsid w:val="00166658"/>
    <w:rsid w:val="00177AF3"/>
    <w:rsid w:val="0018185F"/>
    <w:rsid w:val="00183769"/>
    <w:rsid w:val="00183968"/>
    <w:rsid w:val="00185F2B"/>
    <w:rsid w:val="00186F56"/>
    <w:rsid w:val="001901B2"/>
    <w:rsid w:val="0019220E"/>
    <w:rsid w:val="00196BF0"/>
    <w:rsid w:val="001A0C25"/>
    <w:rsid w:val="001A293C"/>
    <w:rsid w:val="001A3401"/>
    <w:rsid w:val="001A40E8"/>
    <w:rsid w:val="001A4493"/>
    <w:rsid w:val="001A5473"/>
    <w:rsid w:val="001A6686"/>
    <w:rsid w:val="001A77D2"/>
    <w:rsid w:val="001B381D"/>
    <w:rsid w:val="001B4B04"/>
    <w:rsid w:val="001B6036"/>
    <w:rsid w:val="001B6211"/>
    <w:rsid w:val="001B7CD6"/>
    <w:rsid w:val="001C03BB"/>
    <w:rsid w:val="001C18CC"/>
    <w:rsid w:val="001C5655"/>
    <w:rsid w:val="001C6663"/>
    <w:rsid w:val="001C7895"/>
    <w:rsid w:val="001D0C8C"/>
    <w:rsid w:val="001D26DF"/>
    <w:rsid w:val="001D3A03"/>
    <w:rsid w:val="001D3A81"/>
    <w:rsid w:val="001D549B"/>
    <w:rsid w:val="001D64B6"/>
    <w:rsid w:val="001D7A5F"/>
    <w:rsid w:val="001E28B7"/>
    <w:rsid w:val="001E4EC9"/>
    <w:rsid w:val="001F7333"/>
    <w:rsid w:val="001F7756"/>
    <w:rsid w:val="00202DA8"/>
    <w:rsid w:val="00203377"/>
    <w:rsid w:val="002036BB"/>
    <w:rsid w:val="002037FE"/>
    <w:rsid w:val="00206B3C"/>
    <w:rsid w:val="00211D7A"/>
    <w:rsid w:val="00211E0B"/>
    <w:rsid w:val="00215026"/>
    <w:rsid w:val="00216143"/>
    <w:rsid w:val="00217ADD"/>
    <w:rsid w:val="00220EEE"/>
    <w:rsid w:val="002210CE"/>
    <w:rsid w:val="00222745"/>
    <w:rsid w:val="0023210C"/>
    <w:rsid w:val="00234BE4"/>
    <w:rsid w:val="00235574"/>
    <w:rsid w:val="00240E78"/>
    <w:rsid w:val="002442B8"/>
    <w:rsid w:val="002559A9"/>
    <w:rsid w:val="00267F5F"/>
    <w:rsid w:val="00271F25"/>
    <w:rsid w:val="00271F50"/>
    <w:rsid w:val="002723E1"/>
    <w:rsid w:val="00280C3C"/>
    <w:rsid w:val="002823E4"/>
    <w:rsid w:val="00286B4D"/>
    <w:rsid w:val="00292D5B"/>
    <w:rsid w:val="00295A57"/>
    <w:rsid w:val="00296D3D"/>
    <w:rsid w:val="002A07A0"/>
    <w:rsid w:val="002A41C2"/>
    <w:rsid w:val="002A59E0"/>
    <w:rsid w:val="002A7434"/>
    <w:rsid w:val="002B0EF5"/>
    <w:rsid w:val="002B11C1"/>
    <w:rsid w:val="002B16B4"/>
    <w:rsid w:val="002B1E1A"/>
    <w:rsid w:val="002C04A3"/>
    <w:rsid w:val="002D0C2C"/>
    <w:rsid w:val="002D195F"/>
    <w:rsid w:val="002D2DA0"/>
    <w:rsid w:val="002E5811"/>
    <w:rsid w:val="002F175C"/>
    <w:rsid w:val="00300627"/>
    <w:rsid w:val="00301419"/>
    <w:rsid w:val="003040FD"/>
    <w:rsid w:val="00310B55"/>
    <w:rsid w:val="00313694"/>
    <w:rsid w:val="00321336"/>
    <w:rsid w:val="00321369"/>
    <w:rsid w:val="003229D8"/>
    <w:rsid w:val="00325098"/>
    <w:rsid w:val="00326DBA"/>
    <w:rsid w:val="00326F8A"/>
    <w:rsid w:val="00332051"/>
    <w:rsid w:val="003350E3"/>
    <w:rsid w:val="00344F9E"/>
    <w:rsid w:val="00345410"/>
    <w:rsid w:val="00346CD3"/>
    <w:rsid w:val="00347AB6"/>
    <w:rsid w:val="00352709"/>
    <w:rsid w:val="003529EE"/>
    <w:rsid w:val="00354544"/>
    <w:rsid w:val="0035676E"/>
    <w:rsid w:val="003569FE"/>
    <w:rsid w:val="00367567"/>
    <w:rsid w:val="00370AC7"/>
    <w:rsid w:val="00371178"/>
    <w:rsid w:val="0038336C"/>
    <w:rsid w:val="00384F04"/>
    <w:rsid w:val="0039096D"/>
    <w:rsid w:val="00391AAB"/>
    <w:rsid w:val="00391C6E"/>
    <w:rsid w:val="00391D96"/>
    <w:rsid w:val="00395FAD"/>
    <w:rsid w:val="003A20CF"/>
    <w:rsid w:val="003A21EB"/>
    <w:rsid w:val="003A39DA"/>
    <w:rsid w:val="003A53A4"/>
    <w:rsid w:val="003A6810"/>
    <w:rsid w:val="003A68CD"/>
    <w:rsid w:val="003A7C20"/>
    <w:rsid w:val="003C04C7"/>
    <w:rsid w:val="003C28B2"/>
    <w:rsid w:val="003C2CC4"/>
    <w:rsid w:val="003C69D2"/>
    <w:rsid w:val="003D0ACF"/>
    <w:rsid w:val="003D3C8A"/>
    <w:rsid w:val="003D4B23"/>
    <w:rsid w:val="003D6E6A"/>
    <w:rsid w:val="003D7452"/>
    <w:rsid w:val="003E1A2E"/>
    <w:rsid w:val="003E2EEF"/>
    <w:rsid w:val="003E5E2A"/>
    <w:rsid w:val="003F3771"/>
    <w:rsid w:val="00403E98"/>
    <w:rsid w:val="0040528D"/>
    <w:rsid w:val="00410C89"/>
    <w:rsid w:val="00416168"/>
    <w:rsid w:val="004168A3"/>
    <w:rsid w:val="00416C3F"/>
    <w:rsid w:val="00417E83"/>
    <w:rsid w:val="004216F5"/>
    <w:rsid w:val="0042211A"/>
    <w:rsid w:val="00423C04"/>
    <w:rsid w:val="00423FF3"/>
    <w:rsid w:val="00426B9B"/>
    <w:rsid w:val="004325CB"/>
    <w:rsid w:val="00434FC6"/>
    <w:rsid w:val="00436B33"/>
    <w:rsid w:val="004417E1"/>
    <w:rsid w:val="00442A83"/>
    <w:rsid w:val="004516D6"/>
    <w:rsid w:val="00454911"/>
    <w:rsid w:val="0045495B"/>
    <w:rsid w:val="00463DAF"/>
    <w:rsid w:val="00465255"/>
    <w:rsid w:val="004670A2"/>
    <w:rsid w:val="0047065F"/>
    <w:rsid w:val="00472AA1"/>
    <w:rsid w:val="004779EE"/>
    <w:rsid w:val="00485165"/>
    <w:rsid w:val="00487488"/>
    <w:rsid w:val="004943C6"/>
    <w:rsid w:val="0049557E"/>
    <w:rsid w:val="004A1237"/>
    <w:rsid w:val="004A3AD5"/>
    <w:rsid w:val="004A48EB"/>
    <w:rsid w:val="004C3C00"/>
    <w:rsid w:val="004C5FCA"/>
    <w:rsid w:val="004D00F5"/>
    <w:rsid w:val="004E5160"/>
    <w:rsid w:val="004E6752"/>
    <w:rsid w:val="004E77B0"/>
    <w:rsid w:val="004F3FC1"/>
    <w:rsid w:val="004F449B"/>
    <w:rsid w:val="004F47E4"/>
    <w:rsid w:val="004F677D"/>
    <w:rsid w:val="00501FC7"/>
    <w:rsid w:val="005059CB"/>
    <w:rsid w:val="00506CBE"/>
    <w:rsid w:val="005120EE"/>
    <w:rsid w:val="0051301B"/>
    <w:rsid w:val="00514217"/>
    <w:rsid w:val="00517ED4"/>
    <w:rsid w:val="0052136D"/>
    <w:rsid w:val="005224CA"/>
    <w:rsid w:val="00523BEA"/>
    <w:rsid w:val="0052401C"/>
    <w:rsid w:val="0052775E"/>
    <w:rsid w:val="00535610"/>
    <w:rsid w:val="00535902"/>
    <w:rsid w:val="00536628"/>
    <w:rsid w:val="005374CC"/>
    <w:rsid w:val="005420F2"/>
    <w:rsid w:val="00542280"/>
    <w:rsid w:val="00555C0D"/>
    <w:rsid w:val="005628B6"/>
    <w:rsid w:val="00565D64"/>
    <w:rsid w:val="00571DA0"/>
    <w:rsid w:val="00573298"/>
    <w:rsid w:val="00576FC7"/>
    <w:rsid w:val="005817CD"/>
    <w:rsid w:val="005848B3"/>
    <w:rsid w:val="005916CC"/>
    <w:rsid w:val="00592F83"/>
    <w:rsid w:val="00595D66"/>
    <w:rsid w:val="00595FBA"/>
    <w:rsid w:val="005A1B6A"/>
    <w:rsid w:val="005A2007"/>
    <w:rsid w:val="005A511B"/>
    <w:rsid w:val="005B330C"/>
    <w:rsid w:val="005B3DB3"/>
    <w:rsid w:val="005B6AB3"/>
    <w:rsid w:val="005C3597"/>
    <w:rsid w:val="005C4BE2"/>
    <w:rsid w:val="005C4E98"/>
    <w:rsid w:val="005C5B12"/>
    <w:rsid w:val="005C6C3A"/>
    <w:rsid w:val="005D3105"/>
    <w:rsid w:val="005E083C"/>
    <w:rsid w:val="005E3DF6"/>
    <w:rsid w:val="005E4310"/>
    <w:rsid w:val="005E6A91"/>
    <w:rsid w:val="005F302E"/>
    <w:rsid w:val="005F36C9"/>
    <w:rsid w:val="005F3CC8"/>
    <w:rsid w:val="005F7717"/>
    <w:rsid w:val="005F7B75"/>
    <w:rsid w:val="006001EE"/>
    <w:rsid w:val="00605042"/>
    <w:rsid w:val="0060716C"/>
    <w:rsid w:val="00610D7F"/>
    <w:rsid w:val="00611481"/>
    <w:rsid w:val="00611774"/>
    <w:rsid w:val="00611FC4"/>
    <w:rsid w:val="006122E2"/>
    <w:rsid w:val="00615B37"/>
    <w:rsid w:val="006176FB"/>
    <w:rsid w:val="00630DB5"/>
    <w:rsid w:val="00633F4E"/>
    <w:rsid w:val="00633FAB"/>
    <w:rsid w:val="00636EE7"/>
    <w:rsid w:val="00640110"/>
    <w:rsid w:val="00640B26"/>
    <w:rsid w:val="00644489"/>
    <w:rsid w:val="006462D7"/>
    <w:rsid w:val="00647DF6"/>
    <w:rsid w:val="00650E26"/>
    <w:rsid w:val="00651A01"/>
    <w:rsid w:val="00652D0A"/>
    <w:rsid w:val="00654926"/>
    <w:rsid w:val="00662BB6"/>
    <w:rsid w:val="006635DA"/>
    <w:rsid w:val="00667C45"/>
    <w:rsid w:val="00672408"/>
    <w:rsid w:val="00673C9E"/>
    <w:rsid w:val="00675B2A"/>
    <w:rsid w:val="00675EB2"/>
    <w:rsid w:val="006827F4"/>
    <w:rsid w:val="006841A8"/>
    <w:rsid w:val="00684361"/>
    <w:rsid w:val="00684C21"/>
    <w:rsid w:val="0068665F"/>
    <w:rsid w:val="00687C69"/>
    <w:rsid w:val="00687F07"/>
    <w:rsid w:val="00692F00"/>
    <w:rsid w:val="006A0D74"/>
    <w:rsid w:val="006A2163"/>
    <w:rsid w:val="006A26FC"/>
    <w:rsid w:val="006B1341"/>
    <w:rsid w:val="006B2065"/>
    <w:rsid w:val="006B64CE"/>
    <w:rsid w:val="006B6BFF"/>
    <w:rsid w:val="006B6CFC"/>
    <w:rsid w:val="006C10D4"/>
    <w:rsid w:val="006C16F1"/>
    <w:rsid w:val="006C61E3"/>
    <w:rsid w:val="006D3258"/>
    <w:rsid w:val="006D37AF"/>
    <w:rsid w:val="006D51D0"/>
    <w:rsid w:val="006D7082"/>
    <w:rsid w:val="006E564B"/>
    <w:rsid w:val="006E7191"/>
    <w:rsid w:val="006F06FF"/>
    <w:rsid w:val="006F09B7"/>
    <w:rsid w:val="00701482"/>
    <w:rsid w:val="00701C34"/>
    <w:rsid w:val="00703577"/>
    <w:rsid w:val="00705245"/>
    <w:rsid w:val="007113F0"/>
    <w:rsid w:val="00712D9C"/>
    <w:rsid w:val="00717944"/>
    <w:rsid w:val="00717B86"/>
    <w:rsid w:val="00720BE2"/>
    <w:rsid w:val="0072167B"/>
    <w:rsid w:val="00722947"/>
    <w:rsid w:val="00723919"/>
    <w:rsid w:val="00725D8E"/>
    <w:rsid w:val="0072632A"/>
    <w:rsid w:val="007327D5"/>
    <w:rsid w:val="0074773D"/>
    <w:rsid w:val="00753CC5"/>
    <w:rsid w:val="00754E8E"/>
    <w:rsid w:val="00756F0A"/>
    <w:rsid w:val="007629C8"/>
    <w:rsid w:val="00763A87"/>
    <w:rsid w:val="0076416A"/>
    <w:rsid w:val="0076465F"/>
    <w:rsid w:val="007663A0"/>
    <w:rsid w:val="00771B59"/>
    <w:rsid w:val="00773388"/>
    <w:rsid w:val="007822F2"/>
    <w:rsid w:val="0078324D"/>
    <w:rsid w:val="00784E6B"/>
    <w:rsid w:val="007A0A73"/>
    <w:rsid w:val="007A3E22"/>
    <w:rsid w:val="007A6BBC"/>
    <w:rsid w:val="007B60AB"/>
    <w:rsid w:val="007B6132"/>
    <w:rsid w:val="007B6BA5"/>
    <w:rsid w:val="007B7B9F"/>
    <w:rsid w:val="007C0060"/>
    <w:rsid w:val="007C3390"/>
    <w:rsid w:val="007C4F4B"/>
    <w:rsid w:val="007C6B0B"/>
    <w:rsid w:val="007C784F"/>
    <w:rsid w:val="007D10F1"/>
    <w:rsid w:val="007D19B3"/>
    <w:rsid w:val="007D68C5"/>
    <w:rsid w:val="007E0B2D"/>
    <w:rsid w:val="007E126A"/>
    <w:rsid w:val="007E571D"/>
    <w:rsid w:val="007E5BFC"/>
    <w:rsid w:val="007E5D98"/>
    <w:rsid w:val="007E68C2"/>
    <w:rsid w:val="007F158B"/>
    <w:rsid w:val="007F38B8"/>
    <w:rsid w:val="007F6611"/>
    <w:rsid w:val="00800738"/>
    <w:rsid w:val="00800C4D"/>
    <w:rsid w:val="00807D20"/>
    <w:rsid w:val="008105B8"/>
    <w:rsid w:val="00810ABC"/>
    <w:rsid w:val="008242D7"/>
    <w:rsid w:val="008257B1"/>
    <w:rsid w:val="00826AE8"/>
    <w:rsid w:val="00830A82"/>
    <w:rsid w:val="008354F1"/>
    <w:rsid w:val="008357B0"/>
    <w:rsid w:val="0084066A"/>
    <w:rsid w:val="00843767"/>
    <w:rsid w:val="00847692"/>
    <w:rsid w:val="008516E2"/>
    <w:rsid w:val="00861FFF"/>
    <w:rsid w:val="0086491F"/>
    <w:rsid w:val="00864EB8"/>
    <w:rsid w:val="008677E9"/>
    <w:rsid w:val="008679D9"/>
    <w:rsid w:val="00870C87"/>
    <w:rsid w:val="008717E8"/>
    <w:rsid w:val="008764D5"/>
    <w:rsid w:val="008810F3"/>
    <w:rsid w:val="008813A8"/>
    <w:rsid w:val="00881B1E"/>
    <w:rsid w:val="00882F89"/>
    <w:rsid w:val="00885A7F"/>
    <w:rsid w:val="00885C17"/>
    <w:rsid w:val="008877E4"/>
    <w:rsid w:val="008979B1"/>
    <w:rsid w:val="008A1DB2"/>
    <w:rsid w:val="008A6B25"/>
    <w:rsid w:val="008A6C4F"/>
    <w:rsid w:val="008A76B6"/>
    <w:rsid w:val="008B2335"/>
    <w:rsid w:val="008B57C2"/>
    <w:rsid w:val="008C0DFC"/>
    <w:rsid w:val="008C42B6"/>
    <w:rsid w:val="008C4A9C"/>
    <w:rsid w:val="008D1C31"/>
    <w:rsid w:val="008D370A"/>
    <w:rsid w:val="008E0678"/>
    <w:rsid w:val="008E0B5B"/>
    <w:rsid w:val="008E36F8"/>
    <w:rsid w:val="008F0E59"/>
    <w:rsid w:val="00900ED9"/>
    <w:rsid w:val="0090179D"/>
    <w:rsid w:val="00902D0E"/>
    <w:rsid w:val="00903CE5"/>
    <w:rsid w:val="00904F06"/>
    <w:rsid w:val="00906E67"/>
    <w:rsid w:val="00907153"/>
    <w:rsid w:val="00910F40"/>
    <w:rsid w:val="00912C08"/>
    <w:rsid w:val="00914F1C"/>
    <w:rsid w:val="00915E02"/>
    <w:rsid w:val="009223CA"/>
    <w:rsid w:val="0092330A"/>
    <w:rsid w:val="009341CA"/>
    <w:rsid w:val="009405A2"/>
    <w:rsid w:val="00940F93"/>
    <w:rsid w:val="0094338F"/>
    <w:rsid w:val="0094547C"/>
    <w:rsid w:val="009457AD"/>
    <w:rsid w:val="00950F0B"/>
    <w:rsid w:val="0095347F"/>
    <w:rsid w:val="00953C07"/>
    <w:rsid w:val="00955060"/>
    <w:rsid w:val="00955D68"/>
    <w:rsid w:val="00956E93"/>
    <w:rsid w:val="009607CD"/>
    <w:rsid w:val="00967162"/>
    <w:rsid w:val="00973D26"/>
    <w:rsid w:val="009760F3"/>
    <w:rsid w:val="00977CFC"/>
    <w:rsid w:val="00981812"/>
    <w:rsid w:val="00982764"/>
    <w:rsid w:val="00986500"/>
    <w:rsid w:val="0098773A"/>
    <w:rsid w:val="009909F5"/>
    <w:rsid w:val="00991632"/>
    <w:rsid w:val="00992B86"/>
    <w:rsid w:val="00993FBA"/>
    <w:rsid w:val="009952B7"/>
    <w:rsid w:val="00995C19"/>
    <w:rsid w:val="009A0E8D"/>
    <w:rsid w:val="009A551C"/>
    <w:rsid w:val="009A577A"/>
    <w:rsid w:val="009B26E7"/>
    <w:rsid w:val="009C4EBF"/>
    <w:rsid w:val="009D2208"/>
    <w:rsid w:val="009D25C8"/>
    <w:rsid w:val="009D540C"/>
    <w:rsid w:val="009D728B"/>
    <w:rsid w:val="009E32A2"/>
    <w:rsid w:val="009E4B8B"/>
    <w:rsid w:val="009F617D"/>
    <w:rsid w:val="009F6266"/>
    <w:rsid w:val="009F66AD"/>
    <w:rsid w:val="009F7232"/>
    <w:rsid w:val="00A00A3F"/>
    <w:rsid w:val="00A01489"/>
    <w:rsid w:val="00A031C1"/>
    <w:rsid w:val="00A05987"/>
    <w:rsid w:val="00A05FFB"/>
    <w:rsid w:val="00A138C9"/>
    <w:rsid w:val="00A203E9"/>
    <w:rsid w:val="00A265C9"/>
    <w:rsid w:val="00A27CE1"/>
    <w:rsid w:val="00A32A72"/>
    <w:rsid w:val="00A338F1"/>
    <w:rsid w:val="00A352B9"/>
    <w:rsid w:val="00A43FAC"/>
    <w:rsid w:val="00A44615"/>
    <w:rsid w:val="00A536AD"/>
    <w:rsid w:val="00A635C2"/>
    <w:rsid w:val="00A63D03"/>
    <w:rsid w:val="00A67886"/>
    <w:rsid w:val="00A67CD4"/>
    <w:rsid w:val="00A70E73"/>
    <w:rsid w:val="00A72F22"/>
    <w:rsid w:val="00A7360F"/>
    <w:rsid w:val="00A7488E"/>
    <w:rsid w:val="00A748A6"/>
    <w:rsid w:val="00A769F4"/>
    <w:rsid w:val="00A776B4"/>
    <w:rsid w:val="00A81463"/>
    <w:rsid w:val="00A8151A"/>
    <w:rsid w:val="00A835A5"/>
    <w:rsid w:val="00A83926"/>
    <w:rsid w:val="00A8715B"/>
    <w:rsid w:val="00A90FBF"/>
    <w:rsid w:val="00A9307C"/>
    <w:rsid w:val="00A9415C"/>
    <w:rsid w:val="00A94361"/>
    <w:rsid w:val="00A952F2"/>
    <w:rsid w:val="00AA02AA"/>
    <w:rsid w:val="00AA293C"/>
    <w:rsid w:val="00AB3B19"/>
    <w:rsid w:val="00AB7C17"/>
    <w:rsid w:val="00AC0323"/>
    <w:rsid w:val="00AC22D9"/>
    <w:rsid w:val="00AC27D0"/>
    <w:rsid w:val="00AC3A07"/>
    <w:rsid w:val="00AD202C"/>
    <w:rsid w:val="00AD2D66"/>
    <w:rsid w:val="00AD3A8A"/>
    <w:rsid w:val="00AD45F1"/>
    <w:rsid w:val="00AE761E"/>
    <w:rsid w:val="00AF4727"/>
    <w:rsid w:val="00B0053D"/>
    <w:rsid w:val="00B0399A"/>
    <w:rsid w:val="00B03B6C"/>
    <w:rsid w:val="00B043BD"/>
    <w:rsid w:val="00B04F6C"/>
    <w:rsid w:val="00B05C69"/>
    <w:rsid w:val="00B070E4"/>
    <w:rsid w:val="00B07B84"/>
    <w:rsid w:val="00B13E9B"/>
    <w:rsid w:val="00B14391"/>
    <w:rsid w:val="00B17110"/>
    <w:rsid w:val="00B176A7"/>
    <w:rsid w:val="00B20F9B"/>
    <w:rsid w:val="00B25F3D"/>
    <w:rsid w:val="00B30179"/>
    <w:rsid w:val="00B3039B"/>
    <w:rsid w:val="00B30BA9"/>
    <w:rsid w:val="00B32FAB"/>
    <w:rsid w:val="00B339A7"/>
    <w:rsid w:val="00B37153"/>
    <w:rsid w:val="00B40C0C"/>
    <w:rsid w:val="00B435F0"/>
    <w:rsid w:val="00B436F8"/>
    <w:rsid w:val="00B4700C"/>
    <w:rsid w:val="00B517CA"/>
    <w:rsid w:val="00B53059"/>
    <w:rsid w:val="00B56E4A"/>
    <w:rsid w:val="00B56E9C"/>
    <w:rsid w:val="00B57165"/>
    <w:rsid w:val="00B64B1F"/>
    <w:rsid w:val="00B6553F"/>
    <w:rsid w:val="00B66E5E"/>
    <w:rsid w:val="00B709A7"/>
    <w:rsid w:val="00B70BE3"/>
    <w:rsid w:val="00B71575"/>
    <w:rsid w:val="00B71782"/>
    <w:rsid w:val="00B74AE8"/>
    <w:rsid w:val="00B74FBE"/>
    <w:rsid w:val="00B762AF"/>
    <w:rsid w:val="00B77D05"/>
    <w:rsid w:val="00B81206"/>
    <w:rsid w:val="00B81B3F"/>
    <w:rsid w:val="00B81E12"/>
    <w:rsid w:val="00B83E32"/>
    <w:rsid w:val="00B85091"/>
    <w:rsid w:val="00B9067B"/>
    <w:rsid w:val="00B93851"/>
    <w:rsid w:val="00B9456A"/>
    <w:rsid w:val="00B94B86"/>
    <w:rsid w:val="00BA05F0"/>
    <w:rsid w:val="00BA0AB9"/>
    <w:rsid w:val="00BA1FBC"/>
    <w:rsid w:val="00BA3860"/>
    <w:rsid w:val="00BA585E"/>
    <w:rsid w:val="00BA7D52"/>
    <w:rsid w:val="00BB52B0"/>
    <w:rsid w:val="00BB7688"/>
    <w:rsid w:val="00BC2C23"/>
    <w:rsid w:val="00BC3161"/>
    <w:rsid w:val="00BC74E9"/>
    <w:rsid w:val="00BD7D9D"/>
    <w:rsid w:val="00BE0433"/>
    <w:rsid w:val="00BE32A8"/>
    <w:rsid w:val="00BE4F62"/>
    <w:rsid w:val="00BE5047"/>
    <w:rsid w:val="00BE602A"/>
    <w:rsid w:val="00BE6059"/>
    <w:rsid w:val="00BF0677"/>
    <w:rsid w:val="00BF68A8"/>
    <w:rsid w:val="00C00988"/>
    <w:rsid w:val="00C05D79"/>
    <w:rsid w:val="00C11A03"/>
    <w:rsid w:val="00C11BF6"/>
    <w:rsid w:val="00C11DC7"/>
    <w:rsid w:val="00C17C68"/>
    <w:rsid w:val="00C2183B"/>
    <w:rsid w:val="00C225D5"/>
    <w:rsid w:val="00C22F00"/>
    <w:rsid w:val="00C249CE"/>
    <w:rsid w:val="00C307F8"/>
    <w:rsid w:val="00C31F4E"/>
    <w:rsid w:val="00C324AE"/>
    <w:rsid w:val="00C40D6B"/>
    <w:rsid w:val="00C461D5"/>
    <w:rsid w:val="00C463DD"/>
    <w:rsid w:val="00C4724C"/>
    <w:rsid w:val="00C478F1"/>
    <w:rsid w:val="00C530E1"/>
    <w:rsid w:val="00C56C49"/>
    <w:rsid w:val="00C57DDB"/>
    <w:rsid w:val="00C6117F"/>
    <w:rsid w:val="00C629A0"/>
    <w:rsid w:val="00C63308"/>
    <w:rsid w:val="00C63BA3"/>
    <w:rsid w:val="00C64A9C"/>
    <w:rsid w:val="00C65635"/>
    <w:rsid w:val="00C66F81"/>
    <w:rsid w:val="00C67FD2"/>
    <w:rsid w:val="00C702E4"/>
    <w:rsid w:val="00C726E4"/>
    <w:rsid w:val="00C73ED6"/>
    <w:rsid w:val="00C745C3"/>
    <w:rsid w:val="00C76429"/>
    <w:rsid w:val="00C86CEC"/>
    <w:rsid w:val="00C96D1F"/>
    <w:rsid w:val="00CB19B7"/>
    <w:rsid w:val="00CB5971"/>
    <w:rsid w:val="00CD4CA3"/>
    <w:rsid w:val="00CD5645"/>
    <w:rsid w:val="00CD5F80"/>
    <w:rsid w:val="00CE2F54"/>
    <w:rsid w:val="00CE32D2"/>
    <w:rsid w:val="00CE4A8F"/>
    <w:rsid w:val="00CE5C76"/>
    <w:rsid w:val="00CE64FC"/>
    <w:rsid w:val="00CF7A75"/>
    <w:rsid w:val="00CF7EEC"/>
    <w:rsid w:val="00D00DFA"/>
    <w:rsid w:val="00D0610E"/>
    <w:rsid w:val="00D1286F"/>
    <w:rsid w:val="00D16028"/>
    <w:rsid w:val="00D16D4B"/>
    <w:rsid w:val="00D2031B"/>
    <w:rsid w:val="00D205BB"/>
    <w:rsid w:val="00D21B37"/>
    <w:rsid w:val="00D22093"/>
    <w:rsid w:val="00D25FE2"/>
    <w:rsid w:val="00D26556"/>
    <w:rsid w:val="00D26F50"/>
    <w:rsid w:val="00D37939"/>
    <w:rsid w:val="00D37B88"/>
    <w:rsid w:val="00D37C3D"/>
    <w:rsid w:val="00D40586"/>
    <w:rsid w:val="00D41685"/>
    <w:rsid w:val="00D43252"/>
    <w:rsid w:val="00D47EEA"/>
    <w:rsid w:val="00D51085"/>
    <w:rsid w:val="00D601ED"/>
    <w:rsid w:val="00D6241F"/>
    <w:rsid w:val="00D678E9"/>
    <w:rsid w:val="00D70A40"/>
    <w:rsid w:val="00D74C3D"/>
    <w:rsid w:val="00D757E9"/>
    <w:rsid w:val="00D75F94"/>
    <w:rsid w:val="00D80C45"/>
    <w:rsid w:val="00D94C8B"/>
    <w:rsid w:val="00D95303"/>
    <w:rsid w:val="00D978C6"/>
    <w:rsid w:val="00DA30FF"/>
    <w:rsid w:val="00DA3111"/>
    <w:rsid w:val="00DA3C1C"/>
    <w:rsid w:val="00DB0C79"/>
    <w:rsid w:val="00DB2A42"/>
    <w:rsid w:val="00DC21B6"/>
    <w:rsid w:val="00DC65B6"/>
    <w:rsid w:val="00DC7C68"/>
    <w:rsid w:val="00DD10CC"/>
    <w:rsid w:val="00DD27E2"/>
    <w:rsid w:val="00DD38A6"/>
    <w:rsid w:val="00DD4B75"/>
    <w:rsid w:val="00DE7614"/>
    <w:rsid w:val="00DF244E"/>
    <w:rsid w:val="00DF3F3F"/>
    <w:rsid w:val="00DF4322"/>
    <w:rsid w:val="00E023E3"/>
    <w:rsid w:val="00E051A3"/>
    <w:rsid w:val="00E05D87"/>
    <w:rsid w:val="00E11AFB"/>
    <w:rsid w:val="00E11CBB"/>
    <w:rsid w:val="00E13002"/>
    <w:rsid w:val="00E152D0"/>
    <w:rsid w:val="00E15BD8"/>
    <w:rsid w:val="00E23CCC"/>
    <w:rsid w:val="00E271D8"/>
    <w:rsid w:val="00E27346"/>
    <w:rsid w:val="00E30C19"/>
    <w:rsid w:val="00E32C9B"/>
    <w:rsid w:val="00E3352F"/>
    <w:rsid w:val="00E33E47"/>
    <w:rsid w:val="00E40E38"/>
    <w:rsid w:val="00E4754A"/>
    <w:rsid w:val="00E52B86"/>
    <w:rsid w:val="00E530CA"/>
    <w:rsid w:val="00E533B4"/>
    <w:rsid w:val="00E54216"/>
    <w:rsid w:val="00E658B5"/>
    <w:rsid w:val="00E71BC8"/>
    <w:rsid w:val="00E7260F"/>
    <w:rsid w:val="00E74B2B"/>
    <w:rsid w:val="00E75F66"/>
    <w:rsid w:val="00E779FC"/>
    <w:rsid w:val="00E82622"/>
    <w:rsid w:val="00E82E0B"/>
    <w:rsid w:val="00E87EBF"/>
    <w:rsid w:val="00E96630"/>
    <w:rsid w:val="00EA1FFE"/>
    <w:rsid w:val="00EA3E17"/>
    <w:rsid w:val="00EB2581"/>
    <w:rsid w:val="00EB5DD2"/>
    <w:rsid w:val="00EB63A4"/>
    <w:rsid w:val="00EB6E02"/>
    <w:rsid w:val="00EB7351"/>
    <w:rsid w:val="00EC1C7C"/>
    <w:rsid w:val="00EC7F64"/>
    <w:rsid w:val="00ED098D"/>
    <w:rsid w:val="00ED3F0D"/>
    <w:rsid w:val="00ED4F66"/>
    <w:rsid w:val="00ED7A2A"/>
    <w:rsid w:val="00EF116E"/>
    <w:rsid w:val="00EF1D7F"/>
    <w:rsid w:val="00EF32C4"/>
    <w:rsid w:val="00EF3E5F"/>
    <w:rsid w:val="00EF4367"/>
    <w:rsid w:val="00F02B80"/>
    <w:rsid w:val="00F02D9A"/>
    <w:rsid w:val="00F110EC"/>
    <w:rsid w:val="00F16CF3"/>
    <w:rsid w:val="00F20C3D"/>
    <w:rsid w:val="00F20C69"/>
    <w:rsid w:val="00F251D3"/>
    <w:rsid w:val="00F277E4"/>
    <w:rsid w:val="00F31188"/>
    <w:rsid w:val="00F3436C"/>
    <w:rsid w:val="00F3470B"/>
    <w:rsid w:val="00F3712A"/>
    <w:rsid w:val="00F43DBB"/>
    <w:rsid w:val="00F43E9E"/>
    <w:rsid w:val="00F50122"/>
    <w:rsid w:val="00F51D77"/>
    <w:rsid w:val="00F57B6E"/>
    <w:rsid w:val="00F634D8"/>
    <w:rsid w:val="00F6429F"/>
    <w:rsid w:val="00F7037D"/>
    <w:rsid w:val="00F73742"/>
    <w:rsid w:val="00F814DC"/>
    <w:rsid w:val="00F81F83"/>
    <w:rsid w:val="00F854E1"/>
    <w:rsid w:val="00F9057C"/>
    <w:rsid w:val="00F9069E"/>
    <w:rsid w:val="00F906D7"/>
    <w:rsid w:val="00F926C8"/>
    <w:rsid w:val="00F93781"/>
    <w:rsid w:val="00F95C23"/>
    <w:rsid w:val="00F96F37"/>
    <w:rsid w:val="00F97C58"/>
    <w:rsid w:val="00FA39E4"/>
    <w:rsid w:val="00FB1791"/>
    <w:rsid w:val="00FB2638"/>
    <w:rsid w:val="00FB613B"/>
    <w:rsid w:val="00FB7738"/>
    <w:rsid w:val="00FC3903"/>
    <w:rsid w:val="00FC68B7"/>
    <w:rsid w:val="00FC7CB4"/>
    <w:rsid w:val="00FC7DDB"/>
    <w:rsid w:val="00FD0858"/>
    <w:rsid w:val="00FD5B91"/>
    <w:rsid w:val="00FE106A"/>
    <w:rsid w:val="00FE28BA"/>
    <w:rsid w:val="00FE42B1"/>
    <w:rsid w:val="00FE57BA"/>
    <w:rsid w:val="00FE5E00"/>
    <w:rsid w:val="00FE7BBD"/>
    <w:rsid w:val="00FE7FBF"/>
    <w:rsid w:val="00FF6726"/>
    <w:rsid w:val="00FF74A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2B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272B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272B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0272B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0272B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0272B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0272B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0272B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0272B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0272B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0272B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272B3"/>
  </w:style>
  <w:style w:type="paragraph" w:customStyle="1" w:styleId="SingleTxtG">
    <w:name w:val="_ Single Txt_G"/>
    <w:basedOn w:val="Normal"/>
    <w:link w:val="SingleTxtGChar"/>
    <w:rsid w:val="000272B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0272B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272B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rsid w:val="000272B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0272B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0272B3"/>
    <w:rPr>
      <w:color w:val="auto"/>
      <w:u w:val="none"/>
    </w:rPr>
  </w:style>
  <w:style w:type="character" w:styleId="FollowedHyperlink">
    <w:name w:val="FollowedHyperlink"/>
    <w:semiHidden/>
    <w:rsid w:val="000272B3"/>
    <w:rPr>
      <w:color w:val="auto"/>
      <w:u w:val="none"/>
    </w:rPr>
  </w:style>
  <w:style w:type="paragraph" w:styleId="FootnoteText">
    <w:name w:val="footnote text"/>
    <w:aliases w:val="5_G"/>
    <w:basedOn w:val="Normal"/>
    <w:rsid w:val="000272B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272B3"/>
  </w:style>
  <w:style w:type="paragraph" w:customStyle="1" w:styleId="SMG">
    <w:name w:val="__S_M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0272B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0272B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0272B3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0272B3"/>
    <w:rPr>
      <w:rFonts w:ascii="Times New Roman" w:hAnsi="Times New Roman"/>
      <w:sz w:val="18"/>
      <w:vertAlign w:val="superscript"/>
    </w:rPr>
  </w:style>
  <w:style w:type="character" w:styleId="PageNumber">
    <w:name w:val="page number"/>
    <w:aliases w:val="7_G"/>
    <w:rsid w:val="000272B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272B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0272B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0272B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0272B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5B6AB3"/>
    <w:rPr>
      <w:rFonts w:ascii="Tahoma" w:hAnsi="Tahoma" w:cs="Tahoma"/>
      <w:sz w:val="16"/>
      <w:szCs w:val="16"/>
    </w:rPr>
  </w:style>
  <w:style w:type="character" w:customStyle="1" w:styleId="SingleTxtGChar">
    <w:name w:val="_ Single Txt_G Char"/>
    <w:link w:val="SingleTxtG"/>
    <w:rsid w:val="00E87EBF"/>
    <w:rPr>
      <w:lang w:val="en-GB" w:eastAsia="en-US" w:bidi="ar-SA"/>
    </w:rPr>
  </w:style>
  <w:style w:type="character" w:styleId="CommentReference">
    <w:name w:val="annotation reference"/>
    <w:semiHidden/>
    <w:rsid w:val="00E87EBF"/>
    <w:rPr>
      <w:sz w:val="16"/>
      <w:szCs w:val="16"/>
    </w:rPr>
  </w:style>
  <w:style w:type="paragraph" w:styleId="CommentText">
    <w:name w:val="annotation text"/>
    <w:basedOn w:val="Normal"/>
    <w:semiHidden/>
    <w:rsid w:val="00E87EBF"/>
  </w:style>
  <w:style w:type="paragraph" w:styleId="CommentSubject">
    <w:name w:val="annotation subject"/>
    <w:basedOn w:val="CommentText"/>
    <w:next w:val="CommentText"/>
    <w:semiHidden/>
    <w:rsid w:val="00E87EBF"/>
    <w:rPr>
      <w:b/>
      <w:bCs/>
    </w:rPr>
  </w:style>
  <w:style w:type="paragraph" w:customStyle="1" w:styleId="Default">
    <w:name w:val="Default"/>
    <w:rsid w:val="00784E6B"/>
    <w:pPr>
      <w:autoSpaceDE w:val="0"/>
      <w:autoSpaceDN w:val="0"/>
      <w:adjustRightInd w:val="0"/>
    </w:pPr>
    <w:rPr>
      <w:color w:val="000000"/>
      <w:sz w:val="24"/>
      <w:szCs w:val="24"/>
      <w:lang w:val="fr-CH" w:eastAsia="fr-CH"/>
    </w:rPr>
  </w:style>
  <w:style w:type="paragraph" w:styleId="Revision">
    <w:name w:val="Revision"/>
    <w:hidden/>
    <w:uiPriority w:val="99"/>
    <w:semiHidden/>
    <w:rsid w:val="0045491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2B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272B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272B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0272B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0272B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0272B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0272B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0272B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0272B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0272B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0272B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272B3"/>
  </w:style>
  <w:style w:type="paragraph" w:customStyle="1" w:styleId="SingleTxtG">
    <w:name w:val="_ Single Txt_G"/>
    <w:basedOn w:val="Normal"/>
    <w:link w:val="SingleTxtGChar"/>
    <w:rsid w:val="000272B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0272B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272B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rsid w:val="000272B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0272B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0272B3"/>
    <w:rPr>
      <w:color w:val="auto"/>
      <w:u w:val="none"/>
    </w:rPr>
  </w:style>
  <w:style w:type="character" w:styleId="FollowedHyperlink">
    <w:name w:val="FollowedHyperlink"/>
    <w:semiHidden/>
    <w:rsid w:val="000272B3"/>
    <w:rPr>
      <w:color w:val="auto"/>
      <w:u w:val="none"/>
    </w:rPr>
  </w:style>
  <w:style w:type="paragraph" w:styleId="FootnoteText">
    <w:name w:val="footnote text"/>
    <w:aliases w:val="5_G"/>
    <w:basedOn w:val="Normal"/>
    <w:rsid w:val="000272B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272B3"/>
  </w:style>
  <w:style w:type="paragraph" w:customStyle="1" w:styleId="SMG">
    <w:name w:val="__S_M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0272B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0272B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0272B3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0272B3"/>
    <w:rPr>
      <w:rFonts w:ascii="Times New Roman" w:hAnsi="Times New Roman"/>
      <w:sz w:val="18"/>
      <w:vertAlign w:val="superscript"/>
    </w:rPr>
  </w:style>
  <w:style w:type="character" w:styleId="PageNumber">
    <w:name w:val="page number"/>
    <w:aliases w:val="7_G"/>
    <w:rsid w:val="000272B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0272B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272B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0272B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0272B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0272B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272B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5B6AB3"/>
    <w:rPr>
      <w:rFonts w:ascii="Tahoma" w:hAnsi="Tahoma" w:cs="Tahoma"/>
      <w:sz w:val="16"/>
      <w:szCs w:val="16"/>
    </w:rPr>
  </w:style>
  <w:style w:type="character" w:customStyle="1" w:styleId="SingleTxtGChar">
    <w:name w:val="_ Single Txt_G Char"/>
    <w:link w:val="SingleTxtG"/>
    <w:rsid w:val="00E87EBF"/>
    <w:rPr>
      <w:lang w:val="en-GB" w:eastAsia="en-US" w:bidi="ar-SA"/>
    </w:rPr>
  </w:style>
  <w:style w:type="character" w:styleId="CommentReference">
    <w:name w:val="annotation reference"/>
    <w:semiHidden/>
    <w:rsid w:val="00E87EBF"/>
    <w:rPr>
      <w:sz w:val="16"/>
      <w:szCs w:val="16"/>
    </w:rPr>
  </w:style>
  <w:style w:type="paragraph" w:styleId="CommentText">
    <w:name w:val="annotation text"/>
    <w:basedOn w:val="Normal"/>
    <w:semiHidden/>
    <w:rsid w:val="00E87EBF"/>
  </w:style>
  <w:style w:type="paragraph" w:styleId="CommentSubject">
    <w:name w:val="annotation subject"/>
    <w:basedOn w:val="CommentText"/>
    <w:next w:val="CommentText"/>
    <w:semiHidden/>
    <w:rsid w:val="00E87EBF"/>
    <w:rPr>
      <w:b/>
      <w:bCs/>
    </w:rPr>
  </w:style>
  <w:style w:type="paragraph" w:customStyle="1" w:styleId="Default">
    <w:name w:val="Default"/>
    <w:rsid w:val="00784E6B"/>
    <w:pPr>
      <w:autoSpaceDE w:val="0"/>
      <w:autoSpaceDN w:val="0"/>
      <w:adjustRightInd w:val="0"/>
    </w:pPr>
    <w:rPr>
      <w:color w:val="000000"/>
      <w:sz w:val="24"/>
      <w:szCs w:val="24"/>
      <w:lang w:val="fr-CH" w:eastAsia="fr-CH"/>
    </w:rPr>
  </w:style>
  <w:style w:type="paragraph" w:styleId="Revision">
    <w:name w:val="Revision"/>
    <w:hidden/>
    <w:uiPriority w:val="99"/>
    <w:semiHidden/>
    <w:rsid w:val="0045491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2D9FC-0F2B-4162-A992-46EA87E8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cp:lastModifiedBy>Pdfeng</cp:lastModifiedBy>
  <cp:revision>2</cp:revision>
  <cp:lastPrinted>2014-04-30T15:10:00Z</cp:lastPrinted>
  <dcterms:created xsi:type="dcterms:W3CDTF">2015-04-30T06:23:00Z</dcterms:created>
  <dcterms:modified xsi:type="dcterms:W3CDTF">2015-04-30T06:23:00Z</dcterms:modified>
</cp:coreProperties>
</file>