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5104"/>
        <w:gridCol w:w="3261"/>
      </w:tblGrid>
      <w:tr w:rsidR="006B3E27" w:rsidRPr="00B303BC" w14:paraId="0407BC4D" w14:textId="77777777" w:rsidTr="001E45CF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14:paraId="217DB932" w14:textId="77777777" w:rsidR="00B116DD" w:rsidRPr="00EF0DE3" w:rsidRDefault="00B116DD" w:rsidP="00FC767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80" w:line="480" w:lineRule="exact"/>
              <w:jc w:val="left"/>
              <w:rPr>
                <w:rFonts w:hint="cs"/>
                <w:szCs w:val="40"/>
                <w:rtl/>
              </w:rPr>
            </w:pPr>
          </w:p>
        </w:tc>
        <w:tc>
          <w:tcPr>
            <w:tcW w:w="5104" w:type="dxa"/>
            <w:tcBorders>
              <w:bottom w:val="single" w:sz="4" w:space="0" w:color="auto"/>
            </w:tcBorders>
            <w:vAlign w:val="bottom"/>
          </w:tcPr>
          <w:p w14:paraId="6F366630" w14:textId="25DCD2DC" w:rsidR="006B3E27" w:rsidRPr="00B303BC" w:rsidRDefault="006B3E27" w:rsidP="005540EB">
            <w:pPr>
              <w:spacing w:after="80" w:line="480" w:lineRule="exact"/>
              <w:ind w:left="57"/>
              <w:jc w:val="left"/>
              <w:rPr>
                <w:sz w:val="30"/>
                <w:szCs w:val="30"/>
                <w:rtl/>
              </w:rPr>
            </w:pPr>
            <w:r w:rsidRPr="00B303BC">
              <w:rPr>
                <w:rFonts w:hint="cs"/>
                <w:sz w:val="30"/>
                <w:szCs w:val="30"/>
                <w:rtl/>
              </w:rPr>
              <w:t>الأمم</w:t>
            </w:r>
            <w:r w:rsidR="00EF0DE3" w:rsidRPr="00B303BC">
              <w:rPr>
                <w:rFonts w:hint="cs"/>
                <w:sz w:val="30"/>
                <w:szCs w:val="30"/>
                <w:rtl/>
              </w:rPr>
              <w:t xml:space="preserve"> </w:t>
            </w:r>
            <w:r w:rsidRPr="00B303BC">
              <w:rPr>
                <w:rFonts w:hint="cs"/>
                <w:sz w:val="30"/>
                <w:szCs w:val="30"/>
                <w:rtl/>
              </w:rPr>
              <w:t>المتحدة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bottom"/>
          </w:tcPr>
          <w:p w14:paraId="14FB3407" w14:textId="3D71958D" w:rsidR="006B3E27" w:rsidRPr="00B303BC" w:rsidRDefault="002D2373" w:rsidP="002D2373">
            <w:pPr>
              <w:bidi w:val="0"/>
              <w:jc w:val="left"/>
            </w:pPr>
            <w:r w:rsidRPr="00B303BC">
              <w:rPr>
                <w:sz w:val="40"/>
              </w:rPr>
              <w:t>CMW</w:t>
            </w:r>
            <w:r w:rsidRPr="00B303BC">
              <w:t>/C/NER/CO/2</w:t>
            </w:r>
          </w:p>
        </w:tc>
      </w:tr>
      <w:tr w:rsidR="006B3E27" w:rsidRPr="00B303BC" w14:paraId="5C3FCD55" w14:textId="77777777" w:rsidTr="001E45CF">
        <w:trPr>
          <w:trHeight w:hRule="exact" w:val="2554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14:paraId="37CF7B96" w14:textId="77777777" w:rsidR="006B3E27" w:rsidRPr="00B303BC" w:rsidRDefault="0059622A" w:rsidP="001E45CF">
            <w:pPr>
              <w:jc w:val="center"/>
              <w:rPr>
                <w:rtl/>
              </w:rPr>
            </w:pPr>
            <w:r w:rsidRPr="00B303BC">
              <w:rPr>
                <w:noProof/>
              </w:rPr>
              <w:drawing>
                <wp:inline distT="0" distB="0" distL="0" distR="0" wp14:anchorId="3EB52EA6" wp14:editId="47CB71CB">
                  <wp:extent cx="630000" cy="612000"/>
                  <wp:effectExtent l="0" t="0" r="0" b="0"/>
                  <wp:docPr id="1" name="Picture 1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tcBorders>
              <w:top w:val="single" w:sz="4" w:space="0" w:color="auto"/>
              <w:bottom w:val="single" w:sz="12" w:space="0" w:color="auto"/>
            </w:tcBorders>
          </w:tcPr>
          <w:p w14:paraId="2DC50A60" w14:textId="6C1DD461" w:rsidR="006B3E27" w:rsidRPr="00B303BC" w:rsidRDefault="001E1CAD" w:rsidP="005540EB">
            <w:pPr>
              <w:spacing w:before="120" w:after="40" w:line="560" w:lineRule="exact"/>
              <w:ind w:left="57"/>
              <w:jc w:val="left"/>
              <w:rPr>
                <w:b/>
                <w:bCs/>
                <w:sz w:val="42"/>
                <w:szCs w:val="42"/>
                <w:rtl/>
              </w:rPr>
            </w:pPr>
            <w:r w:rsidRPr="00B303BC">
              <w:rPr>
                <w:rFonts w:hint="cs"/>
                <w:b/>
                <w:bCs/>
                <w:sz w:val="42"/>
                <w:szCs w:val="42"/>
                <w:rtl/>
              </w:rPr>
              <w:t>ا</w:t>
            </w:r>
            <w:r w:rsidR="00523BAE" w:rsidRPr="00B303BC">
              <w:rPr>
                <w:rFonts w:hint="cs"/>
                <w:b/>
                <w:bCs/>
                <w:sz w:val="42"/>
                <w:szCs w:val="42"/>
                <w:rtl/>
              </w:rPr>
              <w:t>لا</w:t>
            </w:r>
            <w:r w:rsidR="004A14A6" w:rsidRPr="00B303BC">
              <w:rPr>
                <w:rFonts w:hint="cs"/>
                <w:b/>
                <w:bCs/>
                <w:sz w:val="42"/>
                <w:szCs w:val="42"/>
                <w:rtl/>
              </w:rPr>
              <w:t>تفاقي</w:t>
            </w:r>
            <w:r w:rsidR="00523BAE" w:rsidRPr="00B303BC">
              <w:rPr>
                <w:rFonts w:hint="cs"/>
                <w:b/>
                <w:bCs/>
                <w:sz w:val="42"/>
                <w:szCs w:val="42"/>
                <w:rtl/>
              </w:rPr>
              <w:t>ـ</w:t>
            </w:r>
            <w:r w:rsidR="004A14A6" w:rsidRPr="00B303BC">
              <w:rPr>
                <w:rFonts w:hint="cs"/>
                <w:b/>
                <w:bCs/>
                <w:sz w:val="42"/>
                <w:szCs w:val="42"/>
                <w:rtl/>
              </w:rPr>
              <w:t>ة</w:t>
            </w:r>
            <w:r w:rsidR="00EF0DE3" w:rsidRPr="00B303BC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="00523BAE" w:rsidRPr="00B303BC">
              <w:rPr>
                <w:rFonts w:hint="cs"/>
                <w:b/>
                <w:bCs/>
                <w:sz w:val="42"/>
                <w:szCs w:val="42"/>
                <w:rtl/>
              </w:rPr>
              <w:t>الدوليـة</w:t>
            </w:r>
            <w:r w:rsidR="00EF0DE3" w:rsidRPr="00B303BC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="0045649E" w:rsidRPr="00B303BC">
              <w:rPr>
                <w:rFonts w:hint="cs"/>
                <w:b/>
                <w:bCs/>
                <w:sz w:val="42"/>
                <w:szCs w:val="42"/>
                <w:rtl/>
              </w:rPr>
              <w:t>لحماية</w:t>
            </w:r>
            <w:r w:rsidR="00EF0DE3" w:rsidRPr="00B303BC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="0045649E" w:rsidRPr="00B303BC">
              <w:rPr>
                <w:rFonts w:hint="cs"/>
                <w:b/>
                <w:bCs/>
                <w:sz w:val="42"/>
                <w:szCs w:val="42"/>
                <w:rtl/>
              </w:rPr>
              <w:t>حقوق</w:t>
            </w:r>
            <w:r w:rsidR="00EF0DE3" w:rsidRPr="00B303BC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="0045649E" w:rsidRPr="00B303BC">
              <w:rPr>
                <w:rFonts w:hint="cs"/>
                <w:b/>
                <w:bCs/>
                <w:sz w:val="42"/>
                <w:szCs w:val="42"/>
                <w:rtl/>
              </w:rPr>
              <w:t>جميع</w:t>
            </w:r>
            <w:r w:rsidR="00EF0DE3" w:rsidRPr="00B303BC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="0045649E" w:rsidRPr="00B303BC">
              <w:rPr>
                <w:rFonts w:hint="cs"/>
                <w:b/>
                <w:bCs/>
                <w:sz w:val="42"/>
                <w:szCs w:val="42"/>
                <w:rtl/>
              </w:rPr>
              <w:t>العمال</w:t>
            </w:r>
            <w:r w:rsidR="00EF0DE3" w:rsidRPr="00B303BC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="0045649E" w:rsidRPr="00B303BC">
              <w:rPr>
                <w:rFonts w:hint="cs"/>
                <w:b/>
                <w:bCs/>
                <w:sz w:val="42"/>
                <w:szCs w:val="42"/>
                <w:rtl/>
              </w:rPr>
              <w:t>المهاجرين</w:t>
            </w:r>
            <w:r w:rsidR="00EF0DE3" w:rsidRPr="00B303BC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="0045649E" w:rsidRPr="00B303BC">
              <w:rPr>
                <w:rFonts w:hint="cs"/>
                <w:b/>
                <w:bCs/>
                <w:sz w:val="42"/>
                <w:szCs w:val="42"/>
                <w:rtl/>
              </w:rPr>
              <w:t>وأفراد</w:t>
            </w:r>
            <w:r w:rsidR="00EF0DE3" w:rsidRPr="00B303BC">
              <w:rPr>
                <w:rFonts w:hint="cs"/>
                <w:b/>
                <w:bCs/>
                <w:sz w:val="42"/>
                <w:szCs w:val="42"/>
                <w:rtl/>
              </w:rPr>
              <w:t xml:space="preserve"> </w:t>
            </w:r>
            <w:r w:rsidR="0045649E" w:rsidRPr="00B303BC">
              <w:rPr>
                <w:rFonts w:hint="cs"/>
                <w:b/>
                <w:bCs/>
                <w:sz w:val="42"/>
                <w:szCs w:val="42"/>
                <w:rtl/>
              </w:rPr>
              <w:t>أسره</w:t>
            </w:r>
            <w:r w:rsidR="0086216C" w:rsidRPr="00B303BC">
              <w:rPr>
                <w:rFonts w:hint="cs"/>
                <w:b/>
                <w:bCs/>
                <w:sz w:val="42"/>
                <w:szCs w:val="42"/>
                <w:rtl/>
              </w:rPr>
              <w:t>م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12" w:space="0" w:color="auto"/>
            </w:tcBorders>
          </w:tcPr>
          <w:p w14:paraId="783F7007" w14:textId="1C561CFA" w:rsidR="006B3E27" w:rsidRPr="00B303BC" w:rsidRDefault="002D2373" w:rsidP="00336B60">
            <w:pPr>
              <w:bidi w:val="0"/>
              <w:spacing w:before="240"/>
              <w:jc w:val="left"/>
            </w:pPr>
            <w:r w:rsidRPr="00B303BC">
              <w:t>Distr.:</w:t>
            </w:r>
            <w:r w:rsidR="00EF0DE3" w:rsidRPr="00B303BC">
              <w:t xml:space="preserve"> </w:t>
            </w:r>
            <w:r w:rsidRPr="00B303BC">
              <w:t>General</w:t>
            </w:r>
          </w:p>
          <w:p w14:paraId="0F1EEC36" w14:textId="53BAA36F" w:rsidR="002D2373" w:rsidRPr="00B303BC" w:rsidRDefault="005C4679" w:rsidP="002D2373">
            <w:pPr>
              <w:bidi w:val="0"/>
              <w:spacing w:line="240" w:lineRule="exact"/>
              <w:jc w:val="left"/>
            </w:pPr>
            <w:r w:rsidRPr="00B303BC">
              <w:t>14</w:t>
            </w:r>
            <w:r w:rsidR="00EF0DE3" w:rsidRPr="00B303BC">
              <w:t xml:space="preserve"> </w:t>
            </w:r>
            <w:r w:rsidRPr="00B303BC">
              <w:t>May</w:t>
            </w:r>
            <w:r w:rsidR="00EF0DE3" w:rsidRPr="00B303BC">
              <w:t xml:space="preserve"> </w:t>
            </w:r>
            <w:r w:rsidR="002D2373" w:rsidRPr="00B303BC">
              <w:t>2025</w:t>
            </w:r>
          </w:p>
          <w:p w14:paraId="3D05B62E" w14:textId="77777777" w:rsidR="002D2373" w:rsidRPr="00B303BC" w:rsidRDefault="002D2373" w:rsidP="002D2373">
            <w:pPr>
              <w:bidi w:val="0"/>
              <w:spacing w:line="240" w:lineRule="exact"/>
              <w:jc w:val="left"/>
            </w:pPr>
            <w:r w:rsidRPr="00B303BC">
              <w:t>Arabic</w:t>
            </w:r>
          </w:p>
          <w:p w14:paraId="7B2BD964" w14:textId="7C2BABBE" w:rsidR="002D2373" w:rsidRPr="00B303BC" w:rsidRDefault="002D2373" w:rsidP="002D2373">
            <w:pPr>
              <w:bidi w:val="0"/>
              <w:spacing w:line="240" w:lineRule="exact"/>
              <w:jc w:val="left"/>
            </w:pPr>
            <w:r w:rsidRPr="00B303BC">
              <w:t>Original:</w:t>
            </w:r>
            <w:r w:rsidR="00EF0DE3" w:rsidRPr="00B303BC">
              <w:t xml:space="preserve"> </w:t>
            </w:r>
            <w:r w:rsidR="005C4679" w:rsidRPr="00B303BC">
              <w:t>French</w:t>
            </w:r>
          </w:p>
        </w:tc>
      </w:tr>
    </w:tbl>
    <w:p w14:paraId="3AC5C938" w14:textId="628D98A2" w:rsidR="005C4679" w:rsidRPr="00B303BC" w:rsidRDefault="005C4679" w:rsidP="005C4679">
      <w:pPr>
        <w:pStyle w:val="SingleTxtGA"/>
        <w:spacing w:before="120" w:after="0"/>
        <w:ind w:left="0" w:right="283"/>
        <w:jc w:val="left"/>
        <w:rPr>
          <w:b/>
          <w:bCs/>
          <w:sz w:val="26"/>
          <w:szCs w:val="26"/>
          <w:rtl/>
          <w:lang w:val="en-US" w:eastAsia="zh-TW"/>
        </w:rPr>
      </w:pPr>
      <w:r w:rsidRPr="00B303BC">
        <w:rPr>
          <w:b/>
          <w:bCs/>
          <w:sz w:val="26"/>
          <w:szCs w:val="26"/>
          <w:rtl/>
          <w:lang w:val="en-US"/>
        </w:rPr>
        <w:t>اللجنة</w:t>
      </w:r>
      <w:r w:rsidR="00EF0DE3" w:rsidRPr="00B303BC">
        <w:rPr>
          <w:b/>
          <w:bCs/>
          <w:sz w:val="26"/>
          <w:szCs w:val="26"/>
          <w:rtl/>
          <w:lang w:val="en-US"/>
        </w:rPr>
        <w:t xml:space="preserve"> </w:t>
      </w:r>
      <w:r w:rsidRPr="00B303BC">
        <w:rPr>
          <w:b/>
          <w:bCs/>
          <w:sz w:val="26"/>
          <w:szCs w:val="26"/>
          <w:rtl/>
          <w:lang w:val="en-US"/>
        </w:rPr>
        <w:t>المعنية</w:t>
      </w:r>
      <w:r w:rsidR="00EF0DE3" w:rsidRPr="00B303BC">
        <w:rPr>
          <w:b/>
          <w:bCs/>
          <w:sz w:val="26"/>
          <w:szCs w:val="26"/>
          <w:rtl/>
          <w:lang w:val="en-US"/>
        </w:rPr>
        <w:t xml:space="preserve"> </w:t>
      </w:r>
      <w:r w:rsidRPr="00B303BC">
        <w:rPr>
          <w:b/>
          <w:bCs/>
          <w:sz w:val="26"/>
          <w:szCs w:val="26"/>
          <w:rtl/>
          <w:lang w:val="en-US"/>
        </w:rPr>
        <w:t>بحماية</w:t>
      </w:r>
      <w:r w:rsidR="00EF0DE3" w:rsidRPr="00B303BC">
        <w:rPr>
          <w:b/>
          <w:bCs/>
          <w:sz w:val="26"/>
          <w:szCs w:val="26"/>
          <w:rtl/>
          <w:lang w:val="en-US"/>
        </w:rPr>
        <w:t xml:space="preserve"> </w:t>
      </w:r>
      <w:r w:rsidRPr="00B303BC">
        <w:rPr>
          <w:b/>
          <w:bCs/>
          <w:sz w:val="26"/>
          <w:szCs w:val="26"/>
          <w:rtl/>
          <w:lang w:val="en-US"/>
        </w:rPr>
        <w:t>حقوق</w:t>
      </w:r>
      <w:r w:rsidR="00EF0DE3" w:rsidRPr="00B303BC">
        <w:rPr>
          <w:b/>
          <w:bCs/>
          <w:sz w:val="26"/>
          <w:szCs w:val="26"/>
          <w:rtl/>
          <w:lang w:val="en-US"/>
        </w:rPr>
        <w:t xml:space="preserve"> </w:t>
      </w:r>
      <w:r w:rsidRPr="00B303BC">
        <w:rPr>
          <w:b/>
          <w:bCs/>
          <w:sz w:val="26"/>
          <w:szCs w:val="26"/>
          <w:rtl/>
          <w:lang w:val="en-US"/>
        </w:rPr>
        <w:t>جميع</w:t>
      </w:r>
      <w:r w:rsidR="00EF0DE3" w:rsidRPr="00B303BC">
        <w:rPr>
          <w:b/>
          <w:bCs/>
          <w:sz w:val="26"/>
          <w:szCs w:val="26"/>
          <w:rtl/>
          <w:lang w:val="en-US"/>
        </w:rPr>
        <w:t xml:space="preserve"> </w:t>
      </w:r>
      <w:r w:rsidRPr="00B303BC">
        <w:rPr>
          <w:b/>
          <w:bCs/>
          <w:sz w:val="26"/>
          <w:szCs w:val="26"/>
          <w:rtl/>
          <w:lang w:val="en-US"/>
        </w:rPr>
        <w:t>العمال</w:t>
      </w:r>
      <w:r w:rsidR="00EF0DE3" w:rsidRPr="00B303BC">
        <w:rPr>
          <w:b/>
          <w:bCs/>
          <w:sz w:val="26"/>
          <w:szCs w:val="26"/>
          <w:rtl/>
          <w:lang w:val="en-US"/>
        </w:rPr>
        <w:t xml:space="preserve"> </w:t>
      </w:r>
      <w:r w:rsidRPr="00B303BC">
        <w:rPr>
          <w:b/>
          <w:bCs/>
          <w:sz w:val="26"/>
          <w:szCs w:val="26"/>
          <w:rtl/>
          <w:lang w:val="en-US"/>
        </w:rPr>
        <w:t>المهاجرين</w:t>
      </w:r>
      <w:r w:rsidR="00EF0DE3" w:rsidRPr="00B303BC">
        <w:rPr>
          <w:b/>
          <w:bCs/>
          <w:sz w:val="26"/>
          <w:szCs w:val="26"/>
          <w:rtl/>
          <w:lang w:val="en-US"/>
        </w:rPr>
        <w:t xml:space="preserve"> </w:t>
      </w:r>
      <w:r w:rsidRPr="00B303BC">
        <w:rPr>
          <w:b/>
          <w:bCs/>
          <w:sz w:val="26"/>
          <w:szCs w:val="26"/>
          <w:rtl/>
          <w:lang w:val="en-US"/>
        </w:rPr>
        <w:t>وأفراد</w:t>
      </w:r>
      <w:r w:rsidR="00EF0DE3" w:rsidRPr="00B303BC">
        <w:rPr>
          <w:b/>
          <w:bCs/>
          <w:sz w:val="26"/>
          <w:szCs w:val="26"/>
          <w:rtl/>
          <w:lang w:val="en-US"/>
        </w:rPr>
        <w:t xml:space="preserve"> </w:t>
      </w:r>
      <w:r w:rsidRPr="00B303BC">
        <w:rPr>
          <w:b/>
          <w:bCs/>
          <w:sz w:val="26"/>
          <w:szCs w:val="26"/>
          <w:rtl/>
          <w:lang w:val="en-US"/>
        </w:rPr>
        <w:t>أسرهم</w:t>
      </w:r>
    </w:p>
    <w:p w14:paraId="50C53386" w14:textId="72AFEDEC" w:rsidR="005C4679" w:rsidRPr="00B303BC" w:rsidRDefault="005C4679" w:rsidP="005C4679">
      <w:pPr>
        <w:pStyle w:val="HChGA"/>
        <w:rPr>
          <w:sz w:val="26"/>
          <w:szCs w:val="26"/>
          <w:lang w:val="en-US" w:eastAsia="zh-TW"/>
        </w:rPr>
      </w:pPr>
      <w:r w:rsidRPr="00B303BC">
        <w:rPr>
          <w:rtl/>
          <w:lang w:val="en-US"/>
        </w:rPr>
        <w:tab/>
      </w:r>
      <w:r w:rsidRPr="00B303BC">
        <w:rPr>
          <w:rtl/>
          <w:lang w:val="en-US"/>
        </w:rPr>
        <w:tab/>
        <w:t>الملاحظات</w:t>
      </w:r>
      <w:r w:rsidR="00EF0DE3" w:rsidRPr="00B303BC">
        <w:rPr>
          <w:rtl/>
          <w:lang w:val="en-US"/>
        </w:rPr>
        <w:t xml:space="preserve"> </w:t>
      </w:r>
      <w:r w:rsidRPr="00B303BC">
        <w:rPr>
          <w:rtl/>
          <w:lang w:val="en-US"/>
        </w:rPr>
        <w:t>الختامية</w:t>
      </w:r>
      <w:r w:rsidR="00EF0DE3" w:rsidRPr="00B303BC">
        <w:rPr>
          <w:rtl/>
          <w:lang w:val="en-US"/>
        </w:rPr>
        <w:t xml:space="preserve"> </w:t>
      </w:r>
      <w:r w:rsidRPr="00B303BC">
        <w:rPr>
          <w:rtl/>
          <w:lang w:val="en-US"/>
        </w:rPr>
        <w:t>على</w:t>
      </w:r>
      <w:r w:rsidR="00EF0DE3" w:rsidRPr="00B303BC">
        <w:rPr>
          <w:rtl/>
          <w:lang w:val="en-US"/>
        </w:rPr>
        <w:t xml:space="preserve"> </w:t>
      </w:r>
      <w:r w:rsidRPr="00B303BC">
        <w:rPr>
          <w:rtl/>
          <w:lang w:val="en-US"/>
        </w:rPr>
        <w:t>التقرير</w:t>
      </w:r>
      <w:r w:rsidR="00EF0DE3" w:rsidRPr="00B303BC">
        <w:rPr>
          <w:rtl/>
          <w:lang w:val="en-US"/>
        </w:rPr>
        <w:t xml:space="preserve"> </w:t>
      </w:r>
      <w:r w:rsidRPr="00B303BC">
        <w:rPr>
          <w:rtl/>
          <w:lang w:val="en-US"/>
        </w:rPr>
        <w:t>الدوري</w:t>
      </w:r>
      <w:r w:rsidR="00EF0DE3" w:rsidRPr="00B303BC">
        <w:rPr>
          <w:rtl/>
          <w:lang w:val="en-US"/>
        </w:rPr>
        <w:t xml:space="preserve"> </w:t>
      </w:r>
      <w:r w:rsidRPr="00B303BC">
        <w:rPr>
          <w:rtl/>
          <w:lang w:val="en-US"/>
        </w:rPr>
        <w:t>الثاني</w:t>
      </w:r>
      <w:r w:rsidR="00EF0DE3" w:rsidRPr="00B303BC">
        <w:rPr>
          <w:rtl/>
          <w:lang w:val="en-US"/>
        </w:rPr>
        <w:t xml:space="preserve"> </w:t>
      </w:r>
      <w:r w:rsidRPr="00B303BC">
        <w:rPr>
          <w:rtl/>
          <w:lang w:val="en-US"/>
        </w:rPr>
        <w:t>للنيجر</w:t>
      </w:r>
      <w:r w:rsidRPr="00B303BC">
        <w:rPr>
          <w:rStyle w:val="FootnoteReference"/>
          <w:sz w:val="14"/>
          <w:szCs w:val="26"/>
          <w:vertAlign w:val="baseline"/>
          <w:rtl/>
          <w:lang w:val="en-US" w:eastAsia="zh-TW"/>
        </w:rPr>
        <w:footnoteReference w:customMarkFollows="1" w:id="1"/>
        <w:t>*</w:t>
      </w:r>
    </w:p>
    <w:p w14:paraId="38566EC7" w14:textId="334737DC" w:rsidR="005C4679" w:rsidRPr="00B303BC" w:rsidRDefault="005C4679" w:rsidP="003F2673">
      <w:pPr>
        <w:pStyle w:val="SingleTxtGA"/>
        <w:spacing w:line="350" w:lineRule="exact"/>
        <w:rPr>
          <w:rFonts w:hint="cs"/>
          <w:lang w:val="en-US" w:eastAsia="zh-TW"/>
        </w:rPr>
      </w:pPr>
      <w:r w:rsidRPr="00B303BC">
        <w:rPr>
          <w:rFonts w:hint="cs"/>
          <w:rtl/>
          <w:lang w:val="en-US"/>
        </w:rPr>
        <w:t>1-</w:t>
      </w:r>
      <w:r w:rsidRPr="00B303BC">
        <w:rPr>
          <w:rFonts w:hint="cs"/>
          <w:rtl/>
          <w:lang w:val="en-US"/>
        </w:rPr>
        <w:tab/>
        <w:t>نظرت</w:t>
      </w:r>
      <w:r w:rsidR="00EF0DE3" w:rsidRPr="00B303BC">
        <w:rPr>
          <w:rFonts w:hint="cs"/>
          <w:rtl/>
          <w:lang w:val="en-US"/>
        </w:rPr>
        <w:t xml:space="preserve"> </w:t>
      </w:r>
      <w:r w:rsidRPr="00B303BC">
        <w:rPr>
          <w:rFonts w:hint="cs"/>
          <w:rtl/>
          <w:lang w:val="en-US"/>
        </w:rPr>
        <w:t>اللجنة</w:t>
      </w:r>
      <w:r w:rsidR="00EF0DE3" w:rsidRPr="00B303BC">
        <w:rPr>
          <w:rFonts w:hint="cs"/>
          <w:rtl/>
          <w:lang w:val="en-US"/>
        </w:rPr>
        <w:t xml:space="preserve"> </w:t>
      </w:r>
      <w:r w:rsidRPr="00B303BC">
        <w:rPr>
          <w:rFonts w:hint="cs"/>
          <w:rtl/>
          <w:lang w:val="en-US"/>
        </w:rPr>
        <w:t>في</w:t>
      </w:r>
      <w:r w:rsidR="00EF0DE3" w:rsidRPr="00B303BC">
        <w:rPr>
          <w:rFonts w:hint="cs"/>
          <w:rtl/>
          <w:lang w:val="en-US"/>
        </w:rPr>
        <w:t xml:space="preserve"> </w:t>
      </w:r>
      <w:r w:rsidRPr="00B303BC">
        <w:rPr>
          <w:rFonts w:hint="cs"/>
          <w:rtl/>
          <w:lang w:val="en-US"/>
        </w:rPr>
        <w:t>التقرير</w:t>
      </w:r>
      <w:r w:rsidR="00EF0DE3" w:rsidRPr="00B303BC">
        <w:rPr>
          <w:rFonts w:hint="cs"/>
          <w:rtl/>
          <w:lang w:val="en-US"/>
        </w:rPr>
        <w:t xml:space="preserve"> </w:t>
      </w:r>
      <w:r w:rsidRPr="00B303BC">
        <w:rPr>
          <w:rFonts w:hint="cs"/>
          <w:rtl/>
          <w:lang w:val="en-US"/>
        </w:rPr>
        <w:t>الدوري</w:t>
      </w:r>
      <w:r w:rsidR="00EF0DE3" w:rsidRPr="00B303BC">
        <w:rPr>
          <w:rFonts w:hint="cs"/>
          <w:rtl/>
          <w:lang w:val="en-US"/>
        </w:rPr>
        <w:t xml:space="preserve"> </w:t>
      </w:r>
      <w:r w:rsidRPr="00B303BC">
        <w:rPr>
          <w:rFonts w:hint="cs"/>
          <w:rtl/>
          <w:lang w:val="en-US"/>
        </w:rPr>
        <w:t>الثاني</w:t>
      </w:r>
      <w:r w:rsidR="00EF0DE3" w:rsidRPr="00B303BC">
        <w:rPr>
          <w:rFonts w:hint="cs"/>
          <w:rtl/>
          <w:lang w:val="en-US"/>
        </w:rPr>
        <w:t xml:space="preserve"> </w:t>
      </w:r>
      <w:r w:rsidRPr="00B303BC">
        <w:rPr>
          <w:rFonts w:hint="cs"/>
          <w:rtl/>
          <w:lang w:val="en-US"/>
        </w:rPr>
        <w:t>للنيجر</w:t>
      </w:r>
      <w:r w:rsidRPr="00B303BC">
        <w:rPr>
          <w:rFonts w:hint="cs"/>
          <w:vertAlign w:val="superscript"/>
          <w:rtl/>
          <w:lang w:val="en-US"/>
        </w:rPr>
        <w:t>(</w:t>
      </w:r>
      <w:r w:rsidRPr="00B303BC">
        <w:rPr>
          <w:rStyle w:val="FootnoteReference"/>
          <w:rFonts w:hint="cs"/>
          <w:sz w:val="22"/>
          <w:rtl/>
          <w:lang w:val="en-US"/>
        </w:rPr>
        <w:footnoteReference w:id="2"/>
      </w:r>
      <w:r w:rsidRPr="00B303BC">
        <w:rPr>
          <w:rFonts w:hint="cs"/>
          <w:vertAlign w:val="superscript"/>
          <w:rtl/>
          <w:lang w:val="en-US"/>
        </w:rPr>
        <w:t>)</w:t>
      </w:r>
      <w:r w:rsidR="00EF0DE3" w:rsidRPr="00B303BC">
        <w:rPr>
          <w:rFonts w:hint="cs"/>
          <w:rtl/>
          <w:lang w:val="en-US"/>
        </w:rPr>
        <w:t xml:space="preserve"> </w:t>
      </w:r>
      <w:r w:rsidRPr="00B303BC">
        <w:rPr>
          <w:rFonts w:hint="cs"/>
          <w:rtl/>
          <w:lang w:val="en-US"/>
        </w:rPr>
        <w:t>في</w:t>
      </w:r>
      <w:r w:rsidR="00EF0DE3" w:rsidRPr="00B303BC">
        <w:rPr>
          <w:rFonts w:hint="cs"/>
          <w:rtl/>
          <w:lang w:val="en-US"/>
        </w:rPr>
        <w:t xml:space="preserve"> </w:t>
      </w:r>
      <w:r w:rsidRPr="00B303BC">
        <w:rPr>
          <w:rFonts w:hint="cs"/>
          <w:rtl/>
          <w:lang w:val="en-US"/>
        </w:rPr>
        <w:t>جلستيها</w:t>
      </w:r>
      <w:r w:rsidR="00EF0DE3" w:rsidRPr="00B303BC">
        <w:rPr>
          <w:rFonts w:hint="cs"/>
          <w:rtl/>
          <w:lang w:val="en-US"/>
        </w:rPr>
        <w:t xml:space="preserve"> </w:t>
      </w:r>
      <w:r w:rsidRPr="00B303BC">
        <w:rPr>
          <w:rFonts w:hint="cs"/>
          <w:rtl/>
          <w:lang w:val="en-US"/>
        </w:rPr>
        <w:t>594</w:t>
      </w:r>
      <w:r w:rsidR="00EF0DE3" w:rsidRPr="00B303BC">
        <w:rPr>
          <w:rFonts w:hint="cs"/>
          <w:rtl/>
          <w:lang w:val="en-US"/>
        </w:rPr>
        <w:t xml:space="preserve"> </w:t>
      </w:r>
      <w:r w:rsidRPr="00B303BC">
        <w:rPr>
          <w:rFonts w:hint="cs"/>
          <w:rtl/>
          <w:lang w:val="en-US"/>
        </w:rPr>
        <w:t>و595</w:t>
      </w:r>
      <w:r w:rsidRPr="00B303BC">
        <w:rPr>
          <w:rFonts w:hint="cs"/>
          <w:vertAlign w:val="superscript"/>
          <w:rtl/>
          <w:lang w:val="en-US"/>
        </w:rPr>
        <w:t>(</w:t>
      </w:r>
      <w:r w:rsidRPr="00B303BC">
        <w:rPr>
          <w:rStyle w:val="FootnoteReference"/>
          <w:rFonts w:hint="cs"/>
          <w:sz w:val="22"/>
          <w:rtl/>
          <w:lang w:val="en-US"/>
        </w:rPr>
        <w:footnoteReference w:id="3"/>
      </w:r>
      <w:r w:rsidRPr="00B303BC">
        <w:rPr>
          <w:rFonts w:hint="cs"/>
          <w:vertAlign w:val="superscript"/>
          <w:rtl/>
          <w:lang w:val="en-US"/>
        </w:rPr>
        <w:t>)</w:t>
      </w:r>
      <w:r w:rsidR="00EF0DE3" w:rsidRPr="00B303BC">
        <w:rPr>
          <w:rFonts w:hint="cs"/>
          <w:rtl/>
          <w:lang w:val="en-US"/>
        </w:rPr>
        <w:t xml:space="preserve"> </w:t>
      </w:r>
      <w:r w:rsidRPr="00B303BC">
        <w:rPr>
          <w:rFonts w:hint="cs"/>
          <w:rtl/>
          <w:lang w:val="en-US"/>
        </w:rPr>
        <w:t>المعقودتين</w:t>
      </w:r>
      <w:r w:rsidR="00EF0DE3" w:rsidRPr="00B303BC">
        <w:rPr>
          <w:rFonts w:hint="cs"/>
          <w:rtl/>
          <w:lang w:val="en-US"/>
        </w:rPr>
        <w:t xml:space="preserve"> </w:t>
      </w:r>
      <w:r w:rsidRPr="00B303BC">
        <w:rPr>
          <w:rFonts w:hint="cs"/>
          <w:rtl/>
          <w:lang w:val="en-US"/>
        </w:rPr>
        <w:t>في</w:t>
      </w:r>
      <w:r w:rsidR="00EF0DE3" w:rsidRPr="00B303BC">
        <w:rPr>
          <w:rFonts w:hint="cs"/>
          <w:rtl/>
          <w:lang w:val="en-US"/>
        </w:rPr>
        <w:t xml:space="preserve"> </w:t>
      </w:r>
      <w:r w:rsidRPr="00B303BC">
        <w:rPr>
          <w:rFonts w:hint="cs"/>
          <w:rtl/>
          <w:lang w:val="en-US"/>
        </w:rPr>
        <w:t>8</w:t>
      </w:r>
      <w:r w:rsidR="00EF0DE3" w:rsidRPr="00B303BC">
        <w:rPr>
          <w:rFonts w:hint="cs"/>
          <w:rtl/>
          <w:lang w:val="en-US"/>
        </w:rPr>
        <w:t xml:space="preserve"> </w:t>
      </w:r>
      <w:r w:rsidRPr="00B303BC">
        <w:rPr>
          <w:rFonts w:hint="cs"/>
          <w:rtl/>
          <w:lang w:val="en-US"/>
        </w:rPr>
        <w:t>و9</w:t>
      </w:r>
      <w:r w:rsidR="00EF0DE3" w:rsidRPr="00B303BC">
        <w:rPr>
          <w:rFonts w:hint="cs"/>
          <w:rtl/>
          <w:lang w:val="en-US"/>
        </w:rPr>
        <w:t xml:space="preserve"> </w:t>
      </w:r>
      <w:r w:rsidRPr="00B303BC">
        <w:rPr>
          <w:rFonts w:hint="cs"/>
          <w:rtl/>
          <w:lang w:val="en-US"/>
        </w:rPr>
        <w:t>نيسان/أبريل</w:t>
      </w:r>
      <w:r w:rsidR="00EF0DE3" w:rsidRPr="00B303BC">
        <w:rPr>
          <w:rFonts w:hint="cs"/>
          <w:rtl/>
          <w:lang w:val="en-US"/>
        </w:rPr>
        <w:t xml:space="preserve"> </w:t>
      </w:r>
      <w:r w:rsidRPr="00B303BC">
        <w:rPr>
          <w:rFonts w:hint="cs"/>
          <w:rtl/>
          <w:lang w:val="en-US"/>
        </w:rPr>
        <w:t>2025.</w:t>
      </w:r>
      <w:r w:rsidR="00EF0DE3" w:rsidRPr="00B303BC">
        <w:rPr>
          <w:rFonts w:hint="cs"/>
          <w:rtl/>
          <w:lang w:val="en-US"/>
        </w:rPr>
        <w:t xml:space="preserve"> </w:t>
      </w:r>
      <w:r w:rsidRPr="00B303BC">
        <w:rPr>
          <w:rFonts w:hint="cs"/>
          <w:rtl/>
          <w:lang w:val="en-US"/>
        </w:rPr>
        <w:t>واعتمدت</w:t>
      </w:r>
      <w:r w:rsidR="00EF0DE3" w:rsidRPr="00B303BC">
        <w:rPr>
          <w:rFonts w:hint="cs"/>
          <w:rtl/>
          <w:lang w:val="en-US"/>
        </w:rPr>
        <w:t xml:space="preserve"> </w:t>
      </w:r>
      <w:r w:rsidRPr="00B303BC">
        <w:rPr>
          <w:rFonts w:hint="cs"/>
          <w:rtl/>
          <w:lang w:val="en-US"/>
        </w:rPr>
        <w:t>اللجنة،</w:t>
      </w:r>
      <w:r w:rsidR="00EF0DE3" w:rsidRPr="00B303BC">
        <w:rPr>
          <w:rFonts w:hint="cs"/>
          <w:rtl/>
          <w:lang w:val="en-US"/>
        </w:rPr>
        <w:t xml:space="preserve"> </w:t>
      </w:r>
      <w:r w:rsidRPr="00B303BC">
        <w:rPr>
          <w:rFonts w:hint="cs"/>
          <w:rtl/>
          <w:lang w:val="en-US"/>
        </w:rPr>
        <w:t>في</w:t>
      </w:r>
      <w:r w:rsidR="00EF0DE3" w:rsidRPr="00B303BC">
        <w:rPr>
          <w:rFonts w:hint="cs"/>
          <w:rtl/>
          <w:lang w:val="en-US"/>
        </w:rPr>
        <w:t xml:space="preserve"> </w:t>
      </w:r>
      <w:r w:rsidRPr="00B303BC">
        <w:rPr>
          <w:rFonts w:hint="cs"/>
          <w:rtl/>
          <w:lang w:val="en-US"/>
        </w:rPr>
        <w:t>جلستها</w:t>
      </w:r>
      <w:r w:rsidR="00EF0DE3" w:rsidRPr="00B303BC">
        <w:rPr>
          <w:rFonts w:hint="cs"/>
          <w:rtl/>
          <w:lang w:val="en-US"/>
        </w:rPr>
        <w:t xml:space="preserve"> </w:t>
      </w:r>
      <w:r w:rsidRPr="00B303BC">
        <w:rPr>
          <w:rFonts w:hint="cs"/>
          <w:rtl/>
          <w:lang w:val="en-US"/>
        </w:rPr>
        <w:t>608</w:t>
      </w:r>
      <w:r w:rsidR="00EF0DE3" w:rsidRPr="00B303BC">
        <w:rPr>
          <w:rFonts w:hint="cs"/>
          <w:rtl/>
          <w:lang w:val="en-US"/>
        </w:rPr>
        <w:t xml:space="preserve"> </w:t>
      </w:r>
      <w:r w:rsidRPr="00B303BC">
        <w:rPr>
          <w:rFonts w:hint="cs"/>
          <w:rtl/>
          <w:lang w:val="en-US"/>
        </w:rPr>
        <w:t>المعقودة</w:t>
      </w:r>
      <w:r w:rsidR="00EF0DE3" w:rsidRPr="00B303BC">
        <w:rPr>
          <w:rFonts w:hint="cs"/>
          <w:rtl/>
          <w:lang w:val="en-US"/>
        </w:rPr>
        <w:t xml:space="preserve"> </w:t>
      </w:r>
      <w:r w:rsidRPr="00B303BC">
        <w:rPr>
          <w:rFonts w:hint="cs"/>
          <w:rtl/>
          <w:lang w:val="en-US"/>
        </w:rPr>
        <w:t>في</w:t>
      </w:r>
      <w:r w:rsidR="00EF0DE3" w:rsidRPr="00B303BC">
        <w:rPr>
          <w:rFonts w:hint="cs"/>
          <w:rtl/>
          <w:lang w:val="en-US"/>
        </w:rPr>
        <w:t xml:space="preserve"> </w:t>
      </w:r>
      <w:r w:rsidRPr="00B303BC">
        <w:rPr>
          <w:rFonts w:hint="cs"/>
          <w:rtl/>
          <w:lang w:val="en-US"/>
        </w:rPr>
        <w:t>17</w:t>
      </w:r>
      <w:r w:rsidR="00EF0DE3" w:rsidRPr="00B303BC">
        <w:rPr>
          <w:rFonts w:hint="cs"/>
          <w:rtl/>
          <w:lang w:val="en-US"/>
        </w:rPr>
        <w:t xml:space="preserve"> </w:t>
      </w:r>
      <w:r w:rsidRPr="00B303BC">
        <w:rPr>
          <w:rFonts w:hint="cs"/>
          <w:rtl/>
          <w:lang w:val="en-US"/>
        </w:rPr>
        <w:t>نيسان/أبريل</w:t>
      </w:r>
      <w:r w:rsidR="00EF0DE3" w:rsidRPr="00B303BC">
        <w:rPr>
          <w:rFonts w:hint="cs"/>
          <w:rtl/>
          <w:lang w:val="en-US"/>
        </w:rPr>
        <w:t xml:space="preserve"> </w:t>
      </w:r>
      <w:r w:rsidRPr="00B303BC">
        <w:rPr>
          <w:rFonts w:hint="cs"/>
          <w:rtl/>
          <w:lang w:val="en-US"/>
        </w:rPr>
        <w:t>2025،</w:t>
      </w:r>
      <w:r w:rsidR="00EF0DE3" w:rsidRPr="00B303BC">
        <w:rPr>
          <w:rFonts w:hint="cs"/>
          <w:rtl/>
          <w:lang w:val="en-US"/>
        </w:rPr>
        <w:t xml:space="preserve"> </w:t>
      </w:r>
      <w:r w:rsidRPr="00B303BC">
        <w:rPr>
          <w:rFonts w:hint="cs"/>
          <w:rtl/>
          <w:lang w:val="en-US"/>
        </w:rPr>
        <w:t>هذه</w:t>
      </w:r>
      <w:r w:rsidR="00EF0DE3" w:rsidRPr="00B303BC">
        <w:rPr>
          <w:rFonts w:hint="cs"/>
          <w:rtl/>
          <w:lang w:val="en-US"/>
        </w:rPr>
        <w:t xml:space="preserve"> </w:t>
      </w:r>
      <w:r w:rsidRPr="00B303BC">
        <w:rPr>
          <w:rFonts w:hint="cs"/>
          <w:rtl/>
          <w:lang w:val="en-US"/>
        </w:rPr>
        <w:t>الملاحظات</w:t>
      </w:r>
      <w:r w:rsidR="00EF0DE3" w:rsidRPr="00B303BC">
        <w:rPr>
          <w:rFonts w:hint="cs"/>
          <w:rtl/>
          <w:lang w:val="en-US"/>
        </w:rPr>
        <w:t xml:space="preserve"> </w:t>
      </w:r>
      <w:r w:rsidRPr="00B303BC">
        <w:rPr>
          <w:rFonts w:hint="cs"/>
          <w:rtl/>
          <w:lang w:val="en-US"/>
        </w:rPr>
        <w:t>الختامية.</w:t>
      </w:r>
      <w:r w:rsidR="00EF0DE3" w:rsidRPr="00B303BC">
        <w:rPr>
          <w:rFonts w:hint="cs"/>
          <w:rtl/>
          <w:lang w:val="en-US"/>
        </w:rPr>
        <w:t xml:space="preserve"> </w:t>
      </w:r>
    </w:p>
    <w:p w14:paraId="66E48CA0" w14:textId="07397E86" w:rsidR="005C4679" w:rsidRPr="00B303BC" w:rsidRDefault="005C4679" w:rsidP="005C4679">
      <w:pPr>
        <w:pStyle w:val="H1GA"/>
        <w:rPr>
          <w:lang w:val="en-US" w:eastAsia="zh-TW"/>
        </w:rPr>
      </w:pPr>
      <w:r w:rsidRPr="00B303BC">
        <w:rPr>
          <w:rtl/>
          <w:lang w:val="en-US"/>
        </w:rPr>
        <w:tab/>
        <w:t>ألف-</w:t>
      </w:r>
      <w:r w:rsidRPr="00B303BC">
        <w:rPr>
          <w:rtl/>
          <w:lang w:val="en-US"/>
        </w:rPr>
        <w:tab/>
        <w:t>مقدمة</w:t>
      </w:r>
    </w:p>
    <w:p w14:paraId="68F3C923" w14:textId="52A3B50C" w:rsidR="005C4679" w:rsidRPr="00B303BC" w:rsidRDefault="005C4679" w:rsidP="003F2673">
      <w:pPr>
        <w:pStyle w:val="SingleTxtGA"/>
        <w:spacing w:line="350" w:lineRule="exact"/>
        <w:rPr>
          <w:rFonts w:eastAsiaTheme="minorEastAsia"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>2-</w:t>
      </w:r>
      <w:r w:rsidRPr="00B303BC">
        <w:rPr>
          <w:rFonts w:eastAsiaTheme="minorEastAsia"/>
          <w:rtl/>
          <w:lang w:val="en-US"/>
        </w:rPr>
        <w:tab/>
        <w:t>ترحب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اللجنة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بتقديم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التقرير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الدوري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الثاني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للدولة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الطرف،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الذي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أعدته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استجابة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لقائمة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القضايا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المطروحة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قبل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تقديم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التقرير</w:t>
      </w:r>
      <w:r w:rsidRPr="00B303BC">
        <w:rPr>
          <w:rFonts w:eastAsiaTheme="minorEastAsia"/>
          <w:vertAlign w:val="superscript"/>
          <w:rtl/>
          <w:lang w:val="en-US"/>
        </w:rPr>
        <w:t>(</w:t>
      </w:r>
      <w:r w:rsidRPr="00B303BC">
        <w:rPr>
          <w:rStyle w:val="FootnoteReference"/>
          <w:rFonts w:eastAsiaTheme="minorEastAsia"/>
          <w:sz w:val="22"/>
          <w:rtl/>
          <w:lang w:val="en-US"/>
        </w:rPr>
        <w:footnoteReference w:id="4"/>
      </w:r>
      <w:r w:rsidRPr="00B303BC">
        <w:rPr>
          <w:rFonts w:eastAsiaTheme="minorEastAsia"/>
          <w:vertAlign w:val="superscript"/>
          <w:rtl/>
          <w:lang w:val="en-US"/>
        </w:rPr>
        <w:t>)</w:t>
      </w:r>
      <w:r w:rsidRPr="00B303BC">
        <w:rPr>
          <w:rFonts w:eastAsiaTheme="minorEastAsia"/>
          <w:rtl/>
          <w:lang w:val="en-US"/>
        </w:rPr>
        <w:t>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وكذلك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بالمعلومات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الإضافية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التي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قدمها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أثناء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الحوار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الوفد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المتعدد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القطاعات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ترأَّسه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أليو</w:t>
      </w:r>
      <w:r w:rsidR="00EF0DE3" w:rsidRPr="00B303BC">
        <w:rPr>
          <w:rFonts w:eastAsiaTheme="minorEastAsia"/>
          <w:rtl/>
          <w:lang w:val="en-US"/>
        </w:rPr>
        <w:t xml:space="preserve"> </w:t>
      </w:r>
      <w:proofErr w:type="spellStart"/>
      <w:r w:rsidRPr="00B303BC">
        <w:rPr>
          <w:rFonts w:eastAsiaTheme="minorEastAsia"/>
          <w:rtl/>
          <w:lang w:val="en-US"/>
        </w:rPr>
        <w:t>داودا</w:t>
      </w:r>
      <w:proofErr w:type="spellEnd"/>
      <w:r w:rsidRPr="00B303BC">
        <w:rPr>
          <w:rFonts w:eastAsiaTheme="minorEastAsia"/>
          <w:rtl/>
          <w:lang w:val="en-US"/>
        </w:rPr>
        <w:t>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وزير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العدل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وحقوق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الإنسان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وحافظ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الأختام،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والذي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تألف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ممثلين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البعثة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الدائمة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للنيجر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لدى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مكتب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الأمم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المتحدة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والمنظمات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الدولية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الأخرى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جنيف،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وعن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مكتب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رئيس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الوزراء،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ووزارة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العدل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وحقوق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الإنسان،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ووزارة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الخدمة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المدنية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والعمل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والتشغيل،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ووزارة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الداخلية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والأمن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العام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والإدارة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الإقليمية،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والوكالة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الوطنية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لمكافحة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الاتجار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بالأشخاص.</w:t>
      </w:r>
    </w:p>
    <w:p w14:paraId="6B783CF2" w14:textId="591932A0" w:rsidR="005C4679" w:rsidRPr="00B303BC" w:rsidRDefault="005C4679" w:rsidP="003F2673">
      <w:pPr>
        <w:pStyle w:val="SingleTxtGA"/>
        <w:spacing w:line="350" w:lineRule="exact"/>
        <w:rPr>
          <w:rFonts w:eastAsiaTheme="minorEastAsia"/>
          <w:rtl/>
          <w:lang w:val="en-US" w:eastAsia="zh-TW"/>
        </w:rPr>
      </w:pPr>
      <w:r w:rsidRPr="00B303BC">
        <w:rPr>
          <w:rFonts w:eastAsiaTheme="minorEastAsia"/>
          <w:b/>
          <w:rtl/>
          <w:lang w:val="en-US"/>
        </w:rPr>
        <w:t>3-</w:t>
      </w:r>
      <w:r w:rsidRPr="00B303BC">
        <w:rPr>
          <w:rFonts w:eastAsiaTheme="minorEastAsia"/>
          <w:rtl/>
          <w:lang w:val="en-US"/>
        </w:rPr>
        <w:tab/>
        <w:t>وتعرب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اللجنة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تقديرها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للحوار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مع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الوفد،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وللمعلومات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التي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قدمها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ممثلو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الدولة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الطرف،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وللنهج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البناء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الذي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اتُّبع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أثناء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الاجتماعات،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مما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أتاح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إجراء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تحليل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وتفكير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مشتركين.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وتشكر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اللجنة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الدولة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الطرف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أيض</w:t>
      </w:r>
      <w:r w:rsidR="00DF0BE9" w:rsidRPr="00B303BC">
        <w:rPr>
          <w:rFonts w:eastAsiaTheme="minorEastAsia"/>
          <w:rtl/>
          <w:lang w:val="en-US"/>
        </w:rPr>
        <w:t>اً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على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ردودها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والمعلومات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الإضافية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التي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قدمتها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غضون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يوم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واحد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بعد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الحوار.</w:t>
      </w:r>
    </w:p>
    <w:p w14:paraId="7EC70C11" w14:textId="749952AC" w:rsidR="005C4679" w:rsidRPr="00B303BC" w:rsidRDefault="005C4679" w:rsidP="003F2673">
      <w:pPr>
        <w:pStyle w:val="SingleTxtGA"/>
        <w:spacing w:line="350" w:lineRule="exact"/>
        <w:rPr>
          <w:rFonts w:eastAsiaTheme="minorEastAsia"/>
          <w:rtl/>
          <w:lang w:val="en-US" w:eastAsia="zh-TW"/>
        </w:rPr>
      </w:pPr>
      <w:r w:rsidRPr="00B303BC">
        <w:rPr>
          <w:rFonts w:eastAsiaTheme="minorEastAsia"/>
          <w:b/>
          <w:rtl/>
          <w:lang w:val="en-US"/>
        </w:rPr>
        <w:t>4-</w:t>
      </w:r>
      <w:r w:rsidRPr="00B303BC">
        <w:rPr>
          <w:rFonts w:eastAsiaTheme="minorEastAsia"/>
          <w:rtl/>
          <w:lang w:val="en-US"/>
        </w:rPr>
        <w:tab/>
        <w:t>وتعترف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اللجنة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بأن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النيجر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قد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أحرزت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تقدم</w:t>
      </w:r>
      <w:r w:rsidR="00DF0BE9" w:rsidRPr="00B303BC">
        <w:rPr>
          <w:rFonts w:eastAsiaTheme="minorEastAsia"/>
          <w:rtl/>
          <w:lang w:val="en-US"/>
        </w:rPr>
        <w:t>اً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حماية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جميع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حقوق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العمال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المهاجرين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وأفراد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أسرهم.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غير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أنها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تلاحظ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الدولة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الطرف،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بوصفها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بلد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منشأ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وعبور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ومقصد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وعودة،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تواجه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عدد</w:t>
      </w:r>
      <w:r w:rsidR="00DF0BE9" w:rsidRPr="00B303BC">
        <w:rPr>
          <w:rFonts w:eastAsiaTheme="minorEastAsia"/>
          <w:rtl/>
          <w:lang w:val="en-US"/>
        </w:rPr>
        <w:t>اً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الصعوبات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حماية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هذه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الحقوق.</w:t>
      </w:r>
    </w:p>
    <w:p w14:paraId="3526E7A1" w14:textId="224DC723" w:rsidR="005C4679" w:rsidRPr="00B303BC" w:rsidRDefault="005C4679" w:rsidP="005C4679">
      <w:pPr>
        <w:pStyle w:val="H1GA"/>
        <w:rPr>
          <w:rtl/>
          <w:lang w:val="en-US"/>
        </w:rPr>
      </w:pPr>
      <w:r w:rsidRPr="00B303BC">
        <w:rPr>
          <w:rtl/>
          <w:lang w:val="en-US"/>
        </w:rPr>
        <w:tab/>
        <w:t>باء-</w:t>
      </w:r>
      <w:r w:rsidRPr="00B303BC">
        <w:rPr>
          <w:rtl/>
          <w:lang w:val="en-US"/>
        </w:rPr>
        <w:tab/>
        <w:t>الجوانب</w:t>
      </w:r>
      <w:r w:rsidR="00EF0DE3" w:rsidRPr="00B303BC">
        <w:rPr>
          <w:rtl/>
          <w:lang w:val="en-US"/>
        </w:rPr>
        <w:t xml:space="preserve"> </w:t>
      </w:r>
      <w:r w:rsidRPr="00B303BC">
        <w:rPr>
          <w:rtl/>
          <w:lang w:val="en-US"/>
        </w:rPr>
        <w:t>الإيجابية</w:t>
      </w:r>
    </w:p>
    <w:p w14:paraId="3090E448" w14:textId="56B8C1ED" w:rsidR="005C4679" w:rsidRPr="00B303BC" w:rsidRDefault="005C4679" w:rsidP="003F2673">
      <w:pPr>
        <w:pStyle w:val="SingleTxtGA"/>
        <w:spacing w:line="350" w:lineRule="exact"/>
        <w:rPr>
          <w:rFonts w:eastAsiaTheme="minorEastAsia"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>5-</w:t>
      </w:r>
      <w:r w:rsidRPr="00B303BC">
        <w:rPr>
          <w:rFonts w:eastAsiaTheme="minorEastAsia"/>
          <w:rtl/>
          <w:lang w:val="en-US"/>
        </w:rPr>
        <w:tab/>
        <w:t>تلاحظ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اللجنة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بارتياح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الدولة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الطرف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انضمت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إلى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الصكوك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التالية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أو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صدقت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عليها:</w:t>
      </w:r>
    </w:p>
    <w:p w14:paraId="41925B00" w14:textId="5A794CBB" w:rsidR="005C4679" w:rsidRPr="00B303BC" w:rsidRDefault="005C4679" w:rsidP="003F2673">
      <w:pPr>
        <w:pStyle w:val="SingleTxtGA"/>
        <w:spacing w:line="350" w:lineRule="exact"/>
        <w:rPr>
          <w:rFonts w:eastAsiaTheme="minorEastAsia"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ab/>
        <w:t>(أ)</w:t>
      </w:r>
      <w:r w:rsidRPr="00B303BC">
        <w:rPr>
          <w:rFonts w:eastAsiaTheme="minorEastAsia"/>
          <w:rtl/>
          <w:lang w:val="en-US"/>
        </w:rPr>
        <w:tab/>
        <w:t>اتفاقية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منظمة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العمل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الدولية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بشأن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سياسة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العمالة،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1964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(رقم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122)،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6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حزيران/</w:t>
      </w:r>
      <w:r w:rsidR="00EF0DE3" w:rsidRPr="00B303BC">
        <w:rPr>
          <w:rFonts w:eastAsiaTheme="minorEastAsia" w:hint="cs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يونيه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2018؛</w:t>
      </w:r>
    </w:p>
    <w:p w14:paraId="26B9D55C" w14:textId="5741EC66" w:rsidR="005C4679" w:rsidRPr="00B303BC" w:rsidRDefault="005C4679" w:rsidP="005C4679">
      <w:pPr>
        <w:pStyle w:val="SingleTxtGA"/>
        <w:rPr>
          <w:rFonts w:eastAsiaTheme="minorEastAsia"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lastRenderedPageBreak/>
        <w:tab/>
        <w:t>(ب)</w:t>
      </w:r>
      <w:r w:rsidRPr="00B303BC">
        <w:rPr>
          <w:rFonts w:eastAsiaTheme="minorEastAsia"/>
          <w:rtl/>
          <w:lang w:val="en-US"/>
        </w:rPr>
        <w:tab/>
        <w:t>اتفاقية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منظمة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العمل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الدولية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للمشاورات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الثلاثية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لتعزيز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تطبيق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معايير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العمل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الدولية،</w:t>
      </w:r>
      <w:r w:rsidR="00EF0DE3" w:rsidRPr="00B303BC">
        <w:rPr>
          <w:rFonts w:eastAsiaTheme="minorEastAsia" w:hint="eastAsia"/>
          <w:rtl/>
          <w:lang w:val="en-US"/>
        </w:rPr>
        <w:t> </w:t>
      </w:r>
      <w:r w:rsidRPr="00B303BC">
        <w:rPr>
          <w:rFonts w:eastAsiaTheme="minorEastAsia"/>
          <w:rtl/>
          <w:lang w:val="en-US"/>
        </w:rPr>
        <w:t>1976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(رقم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144)،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15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آذار/مارس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2018؛</w:t>
      </w:r>
    </w:p>
    <w:p w14:paraId="423AF367" w14:textId="23F6E230" w:rsidR="005C4679" w:rsidRPr="00B303BC" w:rsidRDefault="005C4679" w:rsidP="005C4679">
      <w:pPr>
        <w:pStyle w:val="SingleTxtGA"/>
        <w:rPr>
          <w:rFonts w:eastAsiaTheme="minorEastAsia"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ab/>
        <w:t>(ج)</w:t>
      </w:r>
      <w:r w:rsidRPr="00B303BC">
        <w:rPr>
          <w:rFonts w:eastAsiaTheme="minorEastAsia"/>
          <w:rtl/>
          <w:lang w:val="en-US"/>
        </w:rPr>
        <w:tab/>
        <w:t>اتفاقية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منظمة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العمل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الدولية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بشأن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مراجعة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اتفاقية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حماية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الأمومة،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2000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(رقم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183)،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10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حزيران/يونيه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2019.</w:t>
      </w:r>
    </w:p>
    <w:p w14:paraId="6A988D1C" w14:textId="6AD5BBF3" w:rsidR="005C4679" w:rsidRPr="00B303BC" w:rsidRDefault="005C4679" w:rsidP="005C4679">
      <w:pPr>
        <w:pStyle w:val="SingleTxtGA"/>
        <w:rPr>
          <w:rFonts w:eastAsiaTheme="minorEastAsia"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>6-</w:t>
      </w:r>
      <w:r w:rsidRPr="00B303BC">
        <w:rPr>
          <w:rFonts w:eastAsiaTheme="minorEastAsia"/>
          <w:rtl/>
          <w:lang w:val="en-US"/>
        </w:rPr>
        <w:tab/>
        <w:t>وتحيط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اللجنة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علم</w:t>
      </w:r>
      <w:r w:rsidR="00DF0BE9" w:rsidRPr="00B303BC">
        <w:rPr>
          <w:rFonts w:eastAsiaTheme="minorEastAsia"/>
          <w:rtl/>
          <w:lang w:val="en-US"/>
        </w:rPr>
        <w:t>اً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أيض</w:t>
      </w:r>
      <w:r w:rsidR="00DF0BE9" w:rsidRPr="00B303BC">
        <w:rPr>
          <w:rFonts w:eastAsiaTheme="minorEastAsia"/>
          <w:rtl/>
          <w:lang w:val="en-US"/>
        </w:rPr>
        <w:t>اً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باعتماد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المرسوم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رقم</w:t>
      </w:r>
      <w:r w:rsidR="00EF0DE3" w:rsidRPr="00B303BC">
        <w:rPr>
          <w:rFonts w:eastAsiaTheme="minorEastAsia" w:hint="cs"/>
          <w:rtl/>
          <w:lang w:val="en-US"/>
        </w:rPr>
        <w:t xml:space="preserve"> </w:t>
      </w:r>
      <w:r w:rsidR="00AC08DA" w:rsidRPr="00B303BC">
        <w:rPr>
          <w:rFonts w:eastAsiaTheme="minorEastAsia" w:hint="cs"/>
          <w:rtl/>
          <w:lang w:val="en-US"/>
        </w:rPr>
        <w:t>2017-</w:t>
      </w:r>
      <w:r w:rsidRPr="00B303BC">
        <w:rPr>
          <w:rFonts w:eastAsiaTheme="minorEastAsia"/>
          <w:lang w:val="en-US"/>
        </w:rPr>
        <w:t>682</w:t>
      </w:r>
      <w:r w:rsidRPr="00B303BC">
        <w:rPr>
          <w:rFonts w:eastAsiaTheme="minorEastAsia"/>
          <w:rtl/>
          <w:lang w:val="en-US"/>
        </w:rPr>
        <w:t>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المؤرخ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10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آب/أغسطس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2017،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الذي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ينص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مادته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4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على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الجزء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التنظيمي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قانون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العمل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الذي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يحظر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جميع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أشكال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التمييز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العمالة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وممارسة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المهن.</w:t>
      </w:r>
    </w:p>
    <w:p w14:paraId="796A4B14" w14:textId="47C12175" w:rsidR="005C4679" w:rsidRPr="00B303BC" w:rsidRDefault="005C4679" w:rsidP="005C4679">
      <w:pPr>
        <w:pStyle w:val="SingleTxtGA"/>
        <w:rPr>
          <w:rFonts w:eastAsiaTheme="minorEastAsia"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>7-</w:t>
      </w:r>
      <w:r w:rsidRPr="00B303BC">
        <w:rPr>
          <w:rFonts w:eastAsiaTheme="minorEastAsia"/>
          <w:rtl/>
          <w:lang w:val="en-US"/>
        </w:rPr>
        <w:tab/>
        <w:t>وتلاحظ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اللجنة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بارتياح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أيض</w:t>
      </w:r>
      <w:r w:rsidR="00DF0BE9" w:rsidRPr="00B303BC">
        <w:rPr>
          <w:rFonts w:eastAsiaTheme="minorEastAsia"/>
          <w:rtl/>
          <w:lang w:val="en-US"/>
        </w:rPr>
        <w:t>اً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اعتماد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التدابير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المؤسسية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proofErr w:type="spellStart"/>
      <w:r w:rsidRPr="00B303BC">
        <w:rPr>
          <w:rFonts w:eastAsiaTheme="minorEastAsia"/>
          <w:rtl/>
          <w:lang w:val="en-US"/>
        </w:rPr>
        <w:t>والسياساتية</w:t>
      </w:r>
      <w:proofErr w:type="spellEnd"/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التالية:</w:t>
      </w:r>
    </w:p>
    <w:p w14:paraId="7DCF2B48" w14:textId="55CD7257" w:rsidR="005C4679" w:rsidRPr="00B303BC" w:rsidRDefault="005C4679" w:rsidP="005C4679">
      <w:pPr>
        <w:pStyle w:val="SingleTxtGA"/>
        <w:rPr>
          <w:rFonts w:eastAsiaTheme="minorEastAsia"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ab/>
        <w:t>(أ)</w:t>
      </w:r>
      <w:r w:rsidRPr="00B303BC">
        <w:rPr>
          <w:rFonts w:eastAsiaTheme="minorEastAsia"/>
          <w:rtl/>
          <w:lang w:val="en-US"/>
        </w:rPr>
        <w:tab/>
        <w:t>السياسة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الوطنية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للهجرة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(2020-2035)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مع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خطة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عملها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الخمسية؛</w:t>
      </w:r>
    </w:p>
    <w:p w14:paraId="0FBC7474" w14:textId="0493F1E0" w:rsidR="005C4679" w:rsidRPr="00B303BC" w:rsidRDefault="005C4679" w:rsidP="005C4679">
      <w:pPr>
        <w:pStyle w:val="SingleTxtGA"/>
        <w:rPr>
          <w:rFonts w:eastAsiaTheme="minorEastAsia"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ab/>
        <w:t>(ب)</w:t>
      </w:r>
      <w:r w:rsidRPr="00B303BC">
        <w:rPr>
          <w:rFonts w:eastAsiaTheme="minorEastAsia"/>
          <w:rtl/>
          <w:lang w:val="en-US"/>
        </w:rPr>
        <w:tab/>
        <w:t>الاستراتيجية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الوطنية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لمكافحة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الهجرة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غير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النظامية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وخطة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عملها،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عام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2018؛</w:t>
      </w:r>
    </w:p>
    <w:p w14:paraId="4BCC2D07" w14:textId="4E706A08" w:rsidR="005C4679" w:rsidRPr="00B303BC" w:rsidRDefault="005C4679" w:rsidP="005C4679">
      <w:pPr>
        <w:pStyle w:val="SingleTxtGA"/>
        <w:rPr>
          <w:rFonts w:eastAsiaTheme="minorEastAsia"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ab/>
        <w:t>(ج)</w:t>
      </w:r>
      <w:r w:rsidRPr="00B303BC">
        <w:rPr>
          <w:rFonts w:eastAsiaTheme="minorEastAsia"/>
          <w:rtl/>
          <w:lang w:val="en-US"/>
        </w:rPr>
        <w:tab/>
        <w:t>منصة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إحصاءات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الهجرة،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إدارة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مراقبة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الأراضي.</w:t>
      </w:r>
    </w:p>
    <w:p w14:paraId="72E849CB" w14:textId="48B0E3A8" w:rsidR="005C4679" w:rsidRPr="00B303BC" w:rsidRDefault="005C4679" w:rsidP="005C4679">
      <w:pPr>
        <w:pStyle w:val="SingleTxtGA"/>
        <w:rPr>
          <w:rFonts w:eastAsiaTheme="minorEastAsia"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>8-</w:t>
      </w:r>
      <w:r w:rsidRPr="00B303BC">
        <w:rPr>
          <w:rFonts w:eastAsiaTheme="minorEastAsia"/>
          <w:rtl/>
          <w:lang w:val="en-US"/>
        </w:rPr>
        <w:tab/>
        <w:t>وتلاحظ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اللجنة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مع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الارتياح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الدولة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الطرف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صوتت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لصالح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الاتفاق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العالمي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أجل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الهجرة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الآمنة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والمنظمة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والنظامية،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الذي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أقرته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الجمعية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العامة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قرارها</w:t>
      </w:r>
      <w:r w:rsidR="00EF0DE3" w:rsidRPr="00B303BC">
        <w:rPr>
          <w:rFonts w:eastAsiaTheme="minorEastAsia"/>
          <w:rtl/>
          <w:lang w:val="en-US"/>
        </w:rPr>
        <w:t xml:space="preserve"> </w:t>
      </w:r>
      <w:hyperlink r:id="rId9" w:history="1">
        <w:r w:rsidRPr="00B303BC">
          <w:rPr>
            <w:rFonts w:eastAsiaTheme="minorEastAsia"/>
            <w:color w:val="0000FF"/>
            <w:rtl/>
            <w:lang w:val="en-US"/>
          </w:rPr>
          <w:t>73/195</w:t>
        </w:r>
      </w:hyperlink>
      <w:r w:rsidRPr="00B303BC">
        <w:rPr>
          <w:rFonts w:eastAsiaTheme="minorEastAsia"/>
          <w:rtl/>
          <w:lang w:val="en-US"/>
        </w:rPr>
        <w:t>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وأنها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قررت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10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أيلول/</w:t>
      </w:r>
      <w:r w:rsidR="0066692E" w:rsidRPr="00B303BC">
        <w:rPr>
          <w:rFonts w:eastAsiaTheme="minorEastAsia" w:hint="cs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سبتمبر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2021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تصبح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بلد</w:t>
      </w:r>
      <w:r w:rsidR="00DF0BE9" w:rsidRPr="00B303BC">
        <w:rPr>
          <w:rFonts w:eastAsiaTheme="minorEastAsia"/>
          <w:rtl/>
          <w:lang w:val="en-US"/>
        </w:rPr>
        <w:t>اً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رائد</w:t>
      </w:r>
      <w:r w:rsidR="00DF0BE9" w:rsidRPr="00B303BC">
        <w:rPr>
          <w:rFonts w:eastAsiaTheme="minorEastAsia"/>
          <w:rtl/>
          <w:lang w:val="en-US"/>
        </w:rPr>
        <w:t>اً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لتنفيذ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الاتفاق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العالمي.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وتوصي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اللجنة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الدولة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الطرف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بمواصلة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جهودها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الرامية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إلى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تنفيذ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الاتفاق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العالمي،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تمشي</w:t>
      </w:r>
      <w:r w:rsidR="00DF0BE9" w:rsidRPr="00B303BC">
        <w:rPr>
          <w:rFonts w:eastAsiaTheme="minorEastAsia"/>
          <w:rtl/>
          <w:lang w:val="en-US"/>
        </w:rPr>
        <w:t>اً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مع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التزاماتها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الدولية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بموجب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الاتفاقية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وغيرها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الصكوك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الدولية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لحقوق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الإنسان،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وفق</w:t>
      </w:r>
      <w:r w:rsidR="00DF0BE9" w:rsidRPr="00B303BC">
        <w:rPr>
          <w:rFonts w:eastAsiaTheme="minorEastAsia"/>
          <w:rtl/>
          <w:lang w:val="en-US"/>
        </w:rPr>
        <w:t>اً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لتعليق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اللجنة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العام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رقم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6(2024)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بشأن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الحماية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المتقاربة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لحقوق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العمال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المهاجرين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وأفراد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أسرهم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خلال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الاتفاقية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والاتفاق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العالمي.</w:t>
      </w:r>
    </w:p>
    <w:p w14:paraId="5463F24C" w14:textId="55AAC23F" w:rsidR="005C4679" w:rsidRPr="00B303BC" w:rsidRDefault="00650509" w:rsidP="00650509">
      <w:pPr>
        <w:pStyle w:val="H1GA"/>
        <w:rPr>
          <w:rtl/>
        </w:rPr>
      </w:pPr>
      <w:r w:rsidRPr="00B303BC">
        <w:rPr>
          <w:rtl/>
        </w:rPr>
        <w:tab/>
      </w:r>
      <w:r w:rsidR="005C4679" w:rsidRPr="00B303BC">
        <w:rPr>
          <w:rtl/>
        </w:rPr>
        <w:t>جيم-</w:t>
      </w:r>
      <w:r w:rsidR="005C4679" w:rsidRPr="00B303BC">
        <w:rPr>
          <w:rtl/>
        </w:rPr>
        <w:tab/>
        <w:t>العوامل</w:t>
      </w:r>
      <w:r w:rsidR="00EF0DE3" w:rsidRPr="00B303BC">
        <w:rPr>
          <w:rtl/>
        </w:rPr>
        <w:t xml:space="preserve"> </w:t>
      </w:r>
      <w:r w:rsidR="005C4679" w:rsidRPr="00B303BC">
        <w:rPr>
          <w:rtl/>
        </w:rPr>
        <w:t>والصعوبات</w:t>
      </w:r>
      <w:r w:rsidR="00EF0DE3" w:rsidRPr="00B303BC">
        <w:rPr>
          <w:rtl/>
        </w:rPr>
        <w:t xml:space="preserve"> </w:t>
      </w:r>
      <w:r w:rsidR="005C4679" w:rsidRPr="00B303BC">
        <w:rPr>
          <w:rtl/>
        </w:rPr>
        <w:t>التي</w:t>
      </w:r>
      <w:r w:rsidR="00EF0DE3" w:rsidRPr="00B303BC">
        <w:rPr>
          <w:rtl/>
        </w:rPr>
        <w:t xml:space="preserve"> </w:t>
      </w:r>
      <w:r w:rsidR="005C4679" w:rsidRPr="00B303BC">
        <w:rPr>
          <w:rtl/>
        </w:rPr>
        <w:t>تعيق</w:t>
      </w:r>
      <w:r w:rsidR="00EF0DE3" w:rsidRPr="00B303BC">
        <w:rPr>
          <w:rtl/>
        </w:rPr>
        <w:t xml:space="preserve"> </w:t>
      </w:r>
      <w:r w:rsidR="005C4679" w:rsidRPr="00B303BC">
        <w:rPr>
          <w:rtl/>
        </w:rPr>
        <w:t>تنفيذ</w:t>
      </w:r>
      <w:r w:rsidR="00EF0DE3" w:rsidRPr="00B303BC">
        <w:rPr>
          <w:rtl/>
        </w:rPr>
        <w:t xml:space="preserve"> </w:t>
      </w:r>
      <w:r w:rsidR="005C4679" w:rsidRPr="00B303BC">
        <w:rPr>
          <w:rtl/>
        </w:rPr>
        <w:t>الاتفاقية</w:t>
      </w:r>
    </w:p>
    <w:p w14:paraId="195329B3" w14:textId="52560A2B" w:rsidR="005C4679" w:rsidRPr="00B303BC" w:rsidRDefault="005C4679" w:rsidP="005C4679">
      <w:pPr>
        <w:pStyle w:val="SingleTxtGA"/>
        <w:rPr>
          <w:rFonts w:eastAsiaTheme="minorEastAsia"/>
          <w:spacing w:val="-2"/>
          <w:rtl/>
          <w:lang w:val="en-US" w:eastAsia="zh-TW"/>
        </w:rPr>
      </w:pPr>
      <w:r w:rsidRPr="00B303BC">
        <w:rPr>
          <w:rFonts w:eastAsiaTheme="minorEastAsia"/>
          <w:spacing w:val="-2"/>
          <w:rtl/>
          <w:lang w:val="en-US"/>
        </w:rPr>
        <w:t>9-</w:t>
      </w:r>
      <w:r w:rsidRPr="00B303BC">
        <w:rPr>
          <w:rFonts w:eastAsiaTheme="minorEastAsia"/>
          <w:spacing w:val="-2"/>
          <w:rtl/>
          <w:lang w:val="en-US"/>
        </w:rPr>
        <w:tab/>
        <w:t>تدرك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اللجنة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التحديات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العديدة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التي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تواجه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الدولة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الطرف،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ولا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سيما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التوترات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السياسية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والأمنية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التي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نشأت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في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أعقاب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أحداث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26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تموز/يوليه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2023.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وبالإضافة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إلى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ذلك،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فإن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انسحابها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من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الجماعة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الاقتصادية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لدول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غرب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أفريقيا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29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كانون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الثاني/يناير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2025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وانعدام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الأمن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الغذائي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والآثار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المقلقة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الناشئة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تغير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المناخ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أمورٌ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قد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تعيق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الإعمال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الكامل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لحقوق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العمال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المهاجرين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وأفراد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أسرهم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بموجب</w:t>
      </w:r>
      <w:r w:rsidR="00EF0DE3" w:rsidRPr="00B303BC">
        <w:rPr>
          <w:rFonts w:eastAsiaTheme="minorEastAsia" w:hint="cs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الاتفاقية.</w:t>
      </w:r>
    </w:p>
    <w:p w14:paraId="26737492" w14:textId="6A514065" w:rsidR="005C4679" w:rsidRPr="00B303BC" w:rsidRDefault="005C4679" w:rsidP="005C4679">
      <w:pPr>
        <w:pStyle w:val="H1GA"/>
        <w:rPr>
          <w:rtl/>
        </w:rPr>
      </w:pPr>
      <w:r w:rsidRPr="00B303BC">
        <w:rPr>
          <w:rtl/>
        </w:rPr>
        <w:tab/>
        <w:t>دال-</w:t>
      </w:r>
      <w:r w:rsidRPr="00B303BC">
        <w:rPr>
          <w:rtl/>
        </w:rPr>
        <w:tab/>
        <w:t>الشواغل</w:t>
      </w:r>
      <w:r w:rsidR="00EF0DE3" w:rsidRPr="00B303BC">
        <w:rPr>
          <w:rtl/>
        </w:rPr>
        <w:t xml:space="preserve"> </w:t>
      </w:r>
      <w:r w:rsidRPr="00B303BC">
        <w:rPr>
          <w:rtl/>
        </w:rPr>
        <w:t>الرئيسية</w:t>
      </w:r>
      <w:r w:rsidR="00EF0DE3" w:rsidRPr="00B303BC">
        <w:rPr>
          <w:rtl/>
        </w:rPr>
        <w:t xml:space="preserve"> </w:t>
      </w:r>
      <w:r w:rsidRPr="00B303BC">
        <w:rPr>
          <w:rtl/>
        </w:rPr>
        <w:t>والتوصيات</w:t>
      </w:r>
    </w:p>
    <w:p w14:paraId="364BD5E3" w14:textId="40836637" w:rsidR="005C4679" w:rsidRPr="00B303BC" w:rsidRDefault="005C4679" w:rsidP="005C4679">
      <w:pPr>
        <w:pStyle w:val="H23GA"/>
        <w:rPr>
          <w:rtl/>
          <w:lang w:eastAsia="zh-TW"/>
        </w:rPr>
      </w:pPr>
      <w:r w:rsidRPr="00B303BC">
        <w:rPr>
          <w:rtl/>
        </w:rPr>
        <w:tab/>
        <w:t>1-</w:t>
      </w:r>
      <w:r w:rsidRPr="00B303BC">
        <w:rPr>
          <w:rtl/>
        </w:rPr>
        <w:tab/>
        <w:t>تدابير</w:t>
      </w:r>
      <w:r w:rsidR="00EF0DE3" w:rsidRPr="00B303BC">
        <w:rPr>
          <w:rtl/>
        </w:rPr>
        <w:t xml:space="preserve"> </w:t>
      </w:r>
      <w:r w:rsidRPr="00B303BC">
        <w:rPr>
          <w:rtl/>
        </w:rPr>
        <w:t>التنفيذ</w:t>
      </w:r>
      <w:r w:rsidR="00EF0DE3" w:rsidRPr="00B303BC">
        <w:rPr>
          <w:rtl/>
        </w:rPr>
        <w:t xml:space="preserve"> </w:t>
      </w:r>
      <w:r w:rsidRPr="00B303BC">
        <w:rPr>
          <w:rtl/>
        </w:rPr>
        <w:t>العام</w:t>
      </w:r>
      <w:r w:rsidR="00EF0DE3" w:rsidRPr="00B303BC">
        <w:rPr>
          <w:rtl/>
        </w:rPr>
        <w:t xml:space="preserve"> </w:t>
      </w:r>
      <w:r w:rsidRPr="00B303BC">
        <w:rPr>
          <w:rtl/>
        </w:rPr>
        <w:t>(المادتان</w:t>
      </w:r>
      <w:r w:rsidR="00EF0DE3" w:rsidRPr="00B303BC">
        <w:rPr>
          <w:rtl/>
        </w:rPr>
        <w:t xml:space="preserve"> </w:t>
      </w:r>
      <w:r w:rsidRPr="00B303BC">
        <w:rPr>
          <w:rtl/>
        </w:rPr>
        <w:t>73</w:t>
      </w:r>
      <w:r w:rsidR="00EF0DE3" w:rsidRPr="00B303BC">
        <w:rPr>
          <w:rtl/>
        </w:rPr>
        <w:t xml:space="preserve"> </w:t>
      </w:r>
      <w:r w:rsidRPr="00B303BC">
        <w:rPr>
          <w:rtl/>
        </w:rPr>
        <w:t>و84)</w:t>
      </w:r>
    </w:p>
    <w:p w14:paraId="16593EEF" w14:textId="5A6E3537" w:rsidR="005C4679" w:rsidRPr="00B303BC" w:rsidRDefault="005C4679" w:rsidP="005C4679">
      <w:pPr>
        <w:pStyle w:val="H23GA"/>
        <w:rPr>
          <w:rtl/>
          <w:lang w:eastAsia="zh-TW"/>
        </w:rPr>
      </w:pPr>
      <w:r w:rsidRPr="00B303BC">
        <w:rPr>
          <w:rtl/>
        </w:rPr>
        <w:tab/>
      </w:r>
      <w:r w:rsidRPr="00B303BC">
        <w:rPr>
          <w:rtl/>
        </w:rPr>
        <w:tab/>
        <w:t>التشريعات</w:t>
      </w:r>
      <w:r w:rsidR="00EF0DE3" w:rsidRPr="00B303BC">
        <w:rPr>
          <w:rtl/>
        </w:rPr>
        <w:t xml:space="preserve"> </w:t>
      </w:r>
      <w:r w:rsidRPr="00B303BC">
        <w:rPr>
          <w:rtl/>
        </w:rPr>
        <w:t>وتنفيذ</w:t>
      </w:r>
      <w:r w:rsidR="00EF0DE3" w:rsidRPr="00B303BC">
        <w:rPr>
          <w:rtl/>
        </w:rPr>
        <w:t xml:space="preserve"> </w:t>
      </w:r>
      <w:r w:rsidRPr="00B303BC">
        <w:rPr>
          <w:rtl/>
        </w:rPr>
        <w:t>الاتفاقية</w:t>
      </w:r>
    </w:p>
    <w:p w14:paraId="78D005A7" w14:textId="2A98D568" w:rsidR="005C4679" w:rsidRPr="00B303BC" w:rsidRDefault="005C4679" w:rsidP="005C4679">
      <w:pPr>
        <w:pStyle w:val="SingleTxtGA"/>
        <w:rPr>
          <w:rFonts w:eastAsiaTheme="minorEastAsia"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>10-</w:t>
      </w:r>
      <w:r w:rsidRPr="00B303BC">
        <w:rPr>
          <w:rFonts w:eastAsiaTheme="minorEastAsia"/>
          <w:rtl/>
          <w:lang w:val="en-US"/>
        </w:rPr>
        <w:tab/>
        <w:t>تحيط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اللجنة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علم</w:t>
      </w:r>
      <w:r w:rsidR="00DF0BE9" w:rsidRPr="00B303BC">
        <w:rPr>
          <w:rFonts w:eastAsiaTheme="minorEastAsia"/>
          <w:rtl/>
          <w:lang w:val="en-US"/>
        </w:rPr>
        <w:t>اً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بالمعلومات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التي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قدمتها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الدولة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الطرف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أثناء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الحوار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ومفادها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أنه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عقب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تعليق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العمل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بالدستور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عام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2023،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اعتُمد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الأمر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رقم</w:t>
      </w:r>
      <w:r w:rsidR="00EF0DE3" w:rsidRPr="00B303BC">
        <w:rPr>
          <w:rFonts w:eastAsiaTheme="minorEastAsia" w:hint="cs"/>
          <w:rtl/>
          <w:lang w:val="en-US"/>
        </w:rPr>
        <w:t xml:space="preserve"> </w:t>
      </w:r>
      <w:r w:rsidR="007306BF" w:rsidRPr="00B303BC">
        <w:rPr>
          <w:rFonts w:eastAsiaTheme="minorEastAsia" w:hint="cs"/>
          <w:rtl/>
          <w:lang w:val="en-US"/>
        </w:rPr>
        <w:t>2023-02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بشأن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تنظيم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السلطات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العامة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خلال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الفترة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الانتقالية،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المؤرخ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28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تموز/يوليه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2023.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وتلاحظ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بقلق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هذا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الأمر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يتضمن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أحكام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الاتفاقية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أو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تلك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المتعلقة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بالحقوق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الأساسية.</w:t>
      </w:r>
    </w:p>
    <w:p w14:paraId="5F75C5A9" w14:textId="2F29A3BE" w:rsidR="005C4679" w:rsidRPr="00B303BC" w:rsidRDefault="005C4679" w:rsidP="005C4679">
      <w:pPr>
        <w:pStyle w:val="SingleTxtGA"/>
        <w:rPr>
          <w:rFonts w:eastAsiaTheme="minorEastAsia"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>11-</w:t>
      </w:r>
      <w:r w:rsidRPr="00B303BC">
        <w:rPr>
          <w:rFonts w:eastAsiaTheme="minorEastAsia"/>
          <w:rtl/>
          <w:lang w:val="en-US"/>
        </w:rPr>
        <w:tab/>
        <w:t>وتخلُص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اللجنة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إلى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الدولة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الطرف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ليس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لديها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إطار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تشريعي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محدد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وشامل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بشأن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وضع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العمال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المهاجرين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وأفراد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أسرهم.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وتلاحظ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بقلق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تشريعات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العمل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الوطنية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تستخدم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مصطلح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EF0DE3" w:rsidRPr="00B303BC">
        <w:rPr>
          <w:rFonts w:eastAsiaTheme="minorEastAsia" w:hint="cs"/>
          <w:rtl/>
          <w:lang w:val="en-US"/>
        </w:rPr>
        <w:t>”</w:t>
      </w:r>
      <w:r w:rsidRPr="00B303BC">
        <w:rPr>
          <w:rFonts w:eastAsiaTheme="minorEastAsia"/>
          <w:rtl/>
          <w:lang w:val="en-US"/>
        </w:rPr>
        <w:t>العامل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الأجنبي</w:t>
      </w:r>
      <w:r w:rsidR="00EF0DE3" w:rsidRPr="00B303BC">
        <w:rPr>
          <w:rFonts w:eastAsiaTheme="minorEastAsia" w:hint="cs"/>
          <w:rtl/>
          <w:lang w:val="en-US"/>
        </w:rPr>
        <w:t>“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ولا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تعترف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بمفهوميْ</w:t>
      </w:r>
      <w:r w:rsidR="00EF0DE3" w:rsidRPr="00B303BC">
        <w:rPr>
          <w:rFonts w:eastAsiaTheme="minorEastAsia"/>
          <w:rtl/>
          <w:lang w:val="en-US"/>
        </w:rPr>
        <w:t xml:space="preserve"> ”</w:t>
      </w:r>
      <w:r w:rsidRPr="00B303BC">
        <w:rPr>
          <w:rFonts w:eastAsiaTheme="minorEastAsia"/>
          <w:rtl/>
          <w:lang w:val="en-US"/>
        </w:rPr>
        <w:t>العامل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المهاجر</w:t>
      </w:r>
      <w:r w:rsidR="00EF0DE3" w:rsidRPr="00B303BC">
        <w:rPr>
          <w:rFonts w:eastAsiaTheme="minorEastAsia"/>
          <w:rtl/>
          <w:lang w:val="en-US"/>
        </w:rPr>
        <w:t xml:space="preserve"> ” </w:t>
      </w:r>
      <w:proofErr w:type="spellStart"/>
      <w:r w:rsidRPr="00B303BC">
        <w:rPr>
          <w:rFonts w:eastAsiaTheme="minorEastAsia"/>
          <w:rtl/>
          <w:lang w:val="en-US"/>
        </w:rPr>
        <w:t>و</w:t>
      </w:r>
      <w:r w:rsidR="00EF0DE3" w:rsidRPr="00B303BC">
        <w:rPr>
          <w:rFonts w:eastAsiaTheme="minorEastAsia" w:hint="cs"/>
          <w:rtl/>
          <w:lang w:val="en-US"/>
        </w:rPr>
        <w:t>”</w:t>
      </w:r>
      <w:r w:rsidRPr="00B303BC">
        <w:rPr>
          <w:rFonts w:eastAsiaTheme="minorEastAsia"/>
          <w:rtl/>
          <w:lang w:val="en-US"/>
        </w:rPr>
        <w:t>أفراد</w:t>
      </w:r>
      <w:proofErr w:type="spellEnd"/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أسرة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العامل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المهاجر</w:t>
      </w:r>
      <w:r w:rsidR="00EF0DE3" w:rsidRPr="00B303BC">
        <w:rPr>
          <w:rFonts w:eastAsiaTheme="minorEastAsia" w:hint="cs"/>
          <w:rtl/>
          <w:lang w:val="en-US"/>
        </w:rPr>
        <w:t>“</w:t>
      </w:r>
      <w:r w:rsidRPr="00B303BC">
        <w:rPr>
          <w:rFonts w:eastAsiaTheme="minorEastAsia"/>
          <w:rtl/>
          <w:lang w:val="en-US"/>
        </w:rPr>
        <w:t>.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وبالإضافة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إلى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ذلك،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يساور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اللجنة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القلق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إزاء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عدم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وجود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قرارات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محاكم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تشير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إلى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المفهومين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وإزاء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عدم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وجود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إحصاءات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الشكاوى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المقدمة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lastRenderedPageBreak/>
        <w:t>من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المهاجرين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التي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تلقيها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والنظر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فيها،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وإزاء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التقارير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التي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تفيد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بأن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عدم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دمج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الاتفاقية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القانون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المحلي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يشكل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عقبة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أمام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تنفيذها.</w:t>
      </w:r>
      <w:bookmarkStart w:id="0" w:name="_Hlk191072255"/>
      <w:bookmarkEnd w:id="0"/>
    </w:p>
    <w:p w14:paraId="442CD71C" w14:textId="186C617B" w:rsidR="005C4679" w:rsidRPr="00B303BC" w:rsidRDefault="005C4679" w:rsidP="005C4679">
      <w:pPr>
        <w:pStyle w:val="SingleTxtGA"/>
        <w:rPr>
          <w:rFonts w:eastAsiaTheme="minorEastAsia"/>
          <w:bCs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>12-</w:t>
      </w:r>
      <w:r w:rsidRPr="00B303BC">
        <w:rPr>
          <w:rFonts w:eastAsiaTheme="minorEastAsia"/>
          <w:rtl/>
          <w:lang w:val="en-US"/>
        </w:rPr>
        <w:tab/>
      </w:r>
      <w:r w:rsidRPr="00B303BC">
        <w:rPr>
          <w:rFonts w:eastAsiaTheme="minorEastAsia"/>
          <w:bCs/>
          <w:rtl/>
          <w:lang w:val="en-US"/>
        </w:rPr>
        <w:t>وتدعو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اللجنة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الدولة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الطرف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إلى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تقوم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يلي:</w:t>
      </w:r>
    </w:p>
    <w:p w14:paraId="07452A89" w14:textId="68E39A31" w:rsidR="005C4679" w:rsidRPr="00B303BC" w:rsidRDefault="005C4679" w:rsidP="005C4679">
      <w:pPr>
        <w:pStyle w:val="SingleTxtGA"/>
        <w:rPr>
          <w:rFonts w:eastAsiaTheme="minorEastAsia"/>
          <w:bCs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ab/>
        <w:t>(أ)</w:t>
      </w:r>
      <w:r w:rsidRPr="00B303BC">
        <w:rPr>
          <w:rFonts w:eastAsiaTheme="minorEastAsia"/>
          <w:rtl/>
          <w:lang w:val="en-US"/>
        </w:rPr>
        <w:tab/>
      </w:r>
      <w:r w:rsidRPr="00B303BC">
        <w:rPr>
          <w:rFonts w:eastAsiaTheme="minorEastAsia"/>
          <w:bCs/>
          <w:rtl/>
          <w:lang w:val="en-US"/>
        </w:rPr>
        <w:t>اتخاذ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جميع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التدابير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اللازمة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لدمج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الاتفاقية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بشكل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كامل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قانونها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المحلي،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ذلك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خلال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دمج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أحكامها،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وضمان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مواءمة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قوانينها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وسياساتها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الوطنية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أحكام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الاتفاقية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واستخدام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مفهوميْ</w:t>
      </w:r>
      <w:r w:rsidR="00EF0DE3" w:rsidRPr="00B303BC">
        <w:rPr>
          <w:rFonts w:eastAsiaTheme="minorEastAsia"/>
          <w:bCs/>
          <w:rtl/>
          <w:lang w:val="en-US"/>
        </w:rPr>
        <w:t xml:space="preserve"> ”</w:t>
      </w:r>
      <w:r w:rsidRPr="00B303BC">
        <w:rPr>
          <w:rFonts w:eastAsiaTheme="minorEastAsia"/>
          <w:bCs/>
          <w:rtl/>
          <w:lang w:val="en-US"/>
        </w:rPr>
        <w:t>العامل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المهاجر</w:t>
      </w:r>
      <w:r w:rsidR="00EF0DE3" w:rsidRPr="00B303BC">
        <w:rPr>
          <w:rFonts w:eastAsiaTheme="minorEastAsia" w:hint="cs"/>
          <w:rtl/>
          <w:lang w:val="en-US"/>
        </w:rPr>
        <w:t>“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proofErr w:type="spellStart"/>
      <w:r w:rsidRPr="00B303BC">
        <w:rPr>
          <w:rFonts w:eastAsiaTheme="minorEastAsia"/>
          <w:bCs/>
          <w:rtl/>
          <w:lang w:val="en-US"/>
        </w:rPr>
        <w:t>و</w:t>
      </w:r>
      <w:r w:rsidR="00EF0DE3" w:rsidRPr="00B303BC">
        <w:rPr>
          <w:rFonts w:eastAsiaTheme="minorEastAsia" w:hint="cs"/>
          <w:bCs/>
          <w:rtl/>
          <w:lang w:val="en-US"/>
        </w:rPr>
        <w:t>”</w:t>
      </w:r>
      <w:r w:rsidRPr="00B303BC">
        <w:rPr>
          <w:rFonts w:eastAsiaTheme="minorEastAsia"/>
          <w:bCs/>
          <w:rtl/>
          <w:lang w:val="en-US"/>
        </w:rPr>
        <w:t>أفراد</w:t>
      </w:r>
      <w:proofErr w:type="spellEnd"/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أسرة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العامل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المهاجر‘،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ولا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سيما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فيما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يتعلق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بالتشريعات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المنظِّمة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للعمل،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ذلك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قانون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العمل؛</w:t>
      </w:r>
    </w:p>
    <w:p w14:paraId="037D89B0" w14:textId="7B97CE9B" w:rsidR="005C4679" w:rsidRPr="00B303BC" w:rsidRDefault="005C4679" w:rsidP="005C4679">
      <w:pPr>
        <w:pStyle w:val="SingleTxtGA"/>
        <w:rPr>
          <w:rFonts w:eastAsiaTheme="minorEastAsia"/>
          <w:bCs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ab/>
        <w:t>(ب)</w:t>
      </w:r>
      <w:r w:rsidRPr="00B303BC">
        <w:rPr>
          <w:rFonts w:eastAsiaTheme="minorEastAsia"/>
          <w:rtl/>
          <w:lang w:val="en-US"/>
        </w:rPr>
        <w:tab/>
      </w:r>
      <w:r w:rsidRPr="00B303BC">
        <w:rPr>
          <w:rFonts w:eastAsiaTheme="minorEastAsia"/>
          <w:bCs/>
          <w:rtl/>
          <w:lang w:val="en-US"/>
        </w:rPr>
        <w:t>تعزيز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أنشطة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التوعية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والتدريب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وبناء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القدرات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لضمان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معرفة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المحاكم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والإدارات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الوطنية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بأحكام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الاتفاقية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وأخذها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تلك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الأحكام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الاعتبار.</w:t>
      </w:r>
    </w:p>
    <w:p w14:paraId="0217D618" w14:textId="4E4C417D" w:rsidR="005C4679" w:rsidRPr="00B303BC" w:rsidRDefault="005C4679" w:rsidP="005C4679">
      <w:pPr>
        <w:pStyle w:val="H23GA"/>
        <w:rPr>
          <w:rtl/>
          <w:lang w:eastAsia="zh-TW"/>
        </w:rPr>
      </w:pPr>
      <w:r w:rsidRPr="00B303BC">
        <w:rPr>
          <w:rtl/>
        </w:rPr>
        <w:tab/>
      </w:r>
      <w:r w:rsidRPr="00B303BC">
        <w:rPr>
          <w:rtl/>
        </w:rPr>
        <w:tab/>
        <w:t>المادتان</w:t>
      </w:r>
      <w:r w:rsidR="00EF0DE3" w:rsidRPr="00B303BC">
        <w:rPr>
          <w:rtl/>
        </w:rPr>
        <w:t xml:space="preserve"> </w:t>
      </w:r>
      <w:r w:rsidRPr="00B303BC">
        <w:rPr>
          <w:rtl/>
        </w:rPr>
        <w:t>76</w:t>
      </w:r>
      <w:r w:rsidR="00EF0DE3" w:rsidRPr="00B303BC">
        <w:rPr>
          <w:rtl/>
        </w:rPr>
        <w:t xml:space="preserve"> </w:t>
      </w:r>
      <w:r w:rsidRPr="00B303BC">
        <w:rPr>
          <w:rtl/>
        </w:rPr>
        <w:t>و77</w:t>
      </w:r>
    </w:p>
    <w:p w14:paraId="677D1030" w14:textId="1F7D78A4" w:rsidR="005C4679" w:rsidRPr="00B303BC" w:rsidRDefault="005C4679" w:rsidP="005C4679">
      <w:pPr>
        <w:pStyle w:val="SingleTxtGA"/>
        <w:rPr>
          <w:rFonts w:eastAsiaTheme="minorEastAsia"/>
          <w:bCs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>13-</w:t>
      </w:r>
      <w:r w:rsidRPr="00B303BC">
        <w:rPr>
          <w:rFonts w:eastAsiaTheme="minorEastAsia"/>
          <w:rtl/>
          <w:lang w:val="en-US"/>
        </w:rPr>
        <w:tab/>
      </w:r>
      <w:r w:rsidRPr="00B303BC">
        <w:rPr>
          <w:rFonts w:eastAsiaTheme="minorEastAsia"/>
          <w:bCs/>
          <w:rtl/>
          <w:lang w:val="en-US"/>
        </w:rPr>
        <w:t>إذ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تحيط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اللجنة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علم</w:t>
      </w:r>
      <w:r w:rsidR="00DF0BE9" w:rsidRPr="00B303BC">
        <w:rPr>
          <w:rFonts w:eastAsiaTheme="minorEastAsia"/>
          <w:bCs/>
          <w:rtl/>
          <w:lang w:val="en-US"/>
        </w:rPr>
        <w:t>اً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بالرأي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المؤيد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الذي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أصدرته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وزارة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العمل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22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شباط/فبراير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2022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بإصدار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الإعلانين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المنصوص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عليهما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المادتين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76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و77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الاتفاقية،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تدعو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اللجنة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الدولة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الطرف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إلى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إصدار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الإعلانين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المذكورين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دون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تأخير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الاعتراف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باختصاص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اللجنة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تلقي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ودراسة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الرسائل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المتعلقة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بانتهاكات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الحقوق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المنصوص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عليها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الاتفاقية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الدول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الأطراف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أو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الأفراد.</w:t>
      </w:r>
    </w:p>
    <w:p w14:paraId="43E2E77E" w14:textId="429A5D46" w:rsidR="005C4679" w:rsidRPr="00B303BC" w:rsidRDefault="005C4679" w:rsidP="005C4679">
      <w:pPr>
        <w:pStyle w:val="H23GA"/>
        <w:rPr>
          <w:rtl/>
          <w:lang w:eastAsia="zh-TW"/>
        </w:rPr>
      </w:pPr>
      <w:r w:rsidRPr="00B303BC">
        <w:rPr>
          <w:rtl/>
        </w:rPr>
        <w:tab/>
      </w:r>
      <w:r w:rsidRPr="00B303BC">
        <w:rPr>
          <w:rtl/>
        </w:rPr>
        <w:tab/>
        <w:t>التصديق</w:t>
      </w:r>
      <w:r w:rsidR="00EF0DE3" w:rsidRPr="00B303BC">
        <w:rPr>
          <w:rtl/>
        </w:rPr>
        <w:t xml:space="preserve"> </w:t>
      </w:r>
      <w:r w:rsidRPr="00B303BC">
        <w:rPr>
          <w:rtl/>
        </w:rPr>
        <w:t>على</w:t>
      </w:r>
      <w:r w:rsidR="00EF0DE3" w:rsidRPr="00B303BC">
        <w:rPr>
          <w:rtl/>
        </w:rPr>
        <w:t xml:space="preserve"> </w:t>
      </w:r>
      <w:r w:rsidRPr="00B303BC">
        <w:rPr>
          <w:rtl/>
        </w:rPr>
        <w:t>الصكوك</w:t>
      </w:r>
      <w:r w:rsidR="00EF0DE3" w:rsidRPr="00B303BC">
        <w:rPr>
          <w:rtl/>
        </w:rPr>
        <w:t xml:space="preserve"> </w:t>
      </w:r>
      <w:r w:rsidRPr="00B303BC">
        <w:rPr>
          <w:rtl/>
        </w:rPr>
        <w:t>ذات</w:t>
      </w:r>
      <w:r w:rsidR="00EF0DE3" w:rsidRPr="00B303BC">
        <w:rPr>
          <w:rtl/>
        </w:rPr>
        <w:t xml:space="preserve"> </w:t>
      </w:r>
      <w:r w:rsidRPr="00B303BC">
        <w:rPr>
          <w:rtl/>
        </w:rPr>
        <w:t>الصلة</w:t>
      </w:r>
    </w:p>
    <w:p w14:paraId="72D7A663" w14:textId="7C4C8641" w:rsidR="005C4679" w:rsidRPr="00B303BC" w:rsidRDefault="005C4679" w:rsidP="005C4679">
      <w:pPr>
        <w:pStyle w:val="SingleTxtGA"/>
        <w:rPr>
          <w:rFonts w:eastAsiaTheme="minorEastAsia"/>
          <w:bCs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>14-</w:t>
      </w:r>
      <w:r w:rsidRPr="00B303BC">
        <w:rPr>
          <w:rFonts w:eastAsiaTheme="minorEastAsia"/>
          <w:rtl/>
          <w:lang w:val="en-US"/>
        </w:rPr>
        <w:tab/>
      </w:r>
      <w:r w:rsidRPr="00B303BC">
        <w:rPr>
          <w:rFonts w:eastAsiaTheme="minorEastAsia"/>
          <w:bCs/>
          <w:rtl/>
          <w:lang w:val="en-US"/>
        </w:rPr>
        <w:t>ترحب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اللجنة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بتصديق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الدولة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الطرف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على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الاتفاقيات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العشر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الأساسية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لمنظمة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العمل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الدولية،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وتدعوها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إلى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النظر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التصديق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على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الاتفاقيات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التالية: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اتفاقية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العمال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المهاجرين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(مراجعة)،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1949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(رقم</w:t>
      </w:r>
      <w:r w:rsidR="00EF0DE3" w:rsidRPr="00B303BC">
        <w:rPr>
          <w:rFonts w:eastAsiaTheme="minorEastAsia" w:hint="cs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97)،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واتفاقية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تفتيش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العمل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(الزراعة)،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1969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(رقم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129)،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واتفاقية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العمال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المهاجرين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(أحكام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تكميلية)،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1975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(رقم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143)،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واتفاقية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العمال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المنزليين،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2011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(رقم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189)،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والاتفاقية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بشأن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القضاء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على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العنف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والتحرش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عالم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العمل،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2019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(رقم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190)،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وبروتوكول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عام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1995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لاتفاقية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تفتيش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العمل،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1947.</w:t>
      </w:r>
    </w:p>
    <w:p w14:paraId="56170718" w14:textId="7B9603AB" w:rsidR="005C4679" w:rsidRPr="00B303BC" w:rsidRDefault="005C4679" w:rsidP="005C4679">
      <w:pPr>
        <w:pStyle w:val="H23GA"/>
        <w:rPr>
          <w:rtl/>
          <w:lang w:eastAsia="zh-TW"/>
        </w:rPr>
      </w:pPr>
      <w:r w:rsidRPr="00B303BC">
        <w:rPr>
          <w:rtl/>
        </w:rPr>
        <w:tab/>
      </w:r>
      <w:r w:rsidRPr="00B303BC">
        <w:rPr>
          <w:rtl/>
        </w:rPr>
        <w:tab/>
        <w:t>السياسة</w:t>
      </w:r>
      <w:r w:rsidR="00EF0DE3" w:rsidRPr="00B303BC">
        <w:rPr>
          <w:rtl/>
        </w:rPr>
        <w:t xml:space="preserve"> </w:t>
      </w:r>
      <w:r w:rsidRPr="00B303BC">
        <w:rPr>
          <w:rtl/>
        </w:rPr>
        <w:t>والاستراتيجية</w:t>
      </w:r>
      <w:r w:rsidR="00EF0DE3" w:rsidRPr="00B303BC">
        <w:rPr>
          <w:rtl/>
        </w:rPr>
        <w:t xml:space="preserve"> </w:t>
      </w:r>
      <w:r w:rsidRPr="00B303BC">
        <w:rPr>
          <w:rtl/>
        </w:rPr>
        <w:t>الشاملة</w:t>
      </w:r>
    </w:p>
    <w:p w14:paraId="4C78098C" w14:textId="7337CD9F" w:rsidR="005C4679" w:rsidRPr="00B303BC" w:rsidRDefault="005C4679" w:rsidP="005C4679">
      <w:pPr>
        <w:pStyle w:val="SingleTxtGA"/>
        <w:rPr>
          <w:rFonts w:eastAsiaTheme="minorEastAsia"/>
          <w:bCs/>
          <w:spacing w:val="-2"/>
          <w:rtl/>
          <w:lang w:val="en-US" w:eastAsia="zh-TW"/>
        </w:rPr>
      </w:pPr>
      <w:r w:rsidRPr="00B303BC">
        <w:rPr>
          <w:rFonts w:eastAsiaTheme="minorEastAsia"/>
          <w:spacing w:val="-2"/>
          <w:rtl/>
          <w:lang w:val="en-US"/>
        </w:rPr>
        <w:t>15-</w:t>
      </w:r>
      <w:r w:rsidRPr="00B303BC">
        <w:rPr>
          <w:rFonts w:eastAsiaTheme="minorEastAsia"/>
          <w:spacing w:val="-2"/>
          <w:rtl/>
          <w:lang w:val="en-US"/>
        </w:rPr>
        <w:tab/>
      </w:r>
      <w:r w:rsidRPr="00B303BC">
        <w:rPr>
          <w:rFonts w:eastAsiaTheme="minorEastAsia"/>
          <w:bCs/>
          <w:spacing w:val="-2"/>
          <w:rtl/>
          <w:lang w:val="en-US"/>
        </w:rPr>
        <w:t>توصي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Pr="00B303BC">
        <w:rPr>
          <w:rFonts w:eastAsiaTheme="minorEastAsia"/>
          <w:bCs/>
          <w:spacing w:val="-2"/>
          <w:rtl/>
          <w:lang w:val="en-US"/>
        </w:rPr>
        <w:t>اللجنة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Pr="00B303BC">
        <w:rPr>
          <w:rFonts w:eastAsiaTheme="minorEastAsia"/>
          <w:bCs/>
          <w:spacing w:val="-2"/>
          <w:rtl/>
          <w:lang w:val="en-US"/>
        </w:rPr>
        <w:t>بأن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Pr="00B303BC">
        <w:rPr>
          <w:rFonts w:eastAsiaTheme="minorEastAsia"/>
          <w:bCs/>
          <w:spacing w:val="-2"/>
          <w:rtl/>
          <w:lang w:val="en-US"/>
        </w:rPr>
        <w:t>تكفل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Pr="00B303BC">
        <w:rPr>
          <w:rFonts w:eastAsiaTheme="minorEastAsia"/>
          <w:bCs/>
          <w:spacing w:val="-2"/>
          <w:rtl/>
          <w:lang w:val="en-US"/>
        </w:rPr>
        <w:t>الدولة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Pr="00B303BC">
        <w:rPr>
          <w:rFonts w:eastAsiaTheme="minorEastAsia"/>
          <w:bCs/>
          <w:spacing w:val="-2"/>
          <w:rtl/>
          <w:lang w:val="en-US"/>
        </w:rPr>
        <w:t>الطرف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Pr="00B303BC">
        <w:rPr>
          <w:rFonts w:eastAsiaTheme="minorEastAsia"/>
          <w:bCs/>
          <w:spacing w:val="-2"/>
          <w:rtl/>
          <w:lang w:val="en-US"/>
        </w:rPr>
        <w:t>أن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Pr="00B303BC">
        <w:rPr>
          <w:rFonts w:eastAsiaTheme="minorEastAsia"/>
          <w:bCs/>
          <w:spacing w:val="-2"/>
          <w:rtl/>
          <w:lang w:val="en-US"/>
        </w:rPr>
        <w:t>تغطي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Pr="00B303BC">
        <w:rPr>
          <w:rFonts w:eastAsiaTheme="minorEastAsia"/>
          <w:bCs/>
          <w:spacing w:val="-2"/>
          <w:rtl/>
          <w:lang w:val="en-US"/>
        </w:rPr>
        <w:t>السياسة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Pr="00B303BC">
        <w:rPr>
          <w:rFonts w:eastAsiaTheme="minorEastAsia"/>
          <w:bCs/>
          <w:spacing w:val="-2"/>
          <w:rtl/>
          <w:lang w:val="en-US"/>
        </w:rPr>
        <w:t>الوطنية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Pr="00B303BC">
        <w:rPr>
          <w:rFonts w:eastAsiaTheme="minorEastAsia"/>
          <w:bCs/>
          <w:spacing w:val="-2"/>
          <w:rtl/>
          <w:lang w:val="en-US"/>
        </w:rPr>
        <w:t>للهجرة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Pr="00B303BC">
        <w:rPr>
          <w:rFonts w:eastAsiaTheme="minorEastAsia"/>
          <w:bCs/>
          <w:spacing w:val="-2"/>
          <w:rtl/>
          <w:lang w:val="en-US"/>
        </w:rPr>
        <w:t>جميع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Pr="00B303BC">
        <w:rPr>
          <w:rFonts w:eastAsiaTheme="minorEastAsia"/>
          <w:bCs/>
          <w:spacing w:val="-2"/>
          <w:rtl/>
          <w:lang w:val="en-US"/>
        </w:rPr>
        <w:t>جوانب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Pr="00B303BC">
        <w:rPr>
          <w:rFonts w:eastAsiaTheme="minorEastAsia"/>
          <w:bCs/>
          <w:spacing w:val="-2"/>
          <w:rtl/>
          <w:lang w:val="en-US"/>
        </w:rPr>
        <w:t>الاتفاقية،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وأن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تكون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مراعية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للاعتبارات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الجنسانية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ولاحتياجات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الطفل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وأن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تكون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قائمة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على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حقوق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الإنسان.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وينبغي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تقترن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هذه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السياسة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بتدابير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فعالة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ومواعيد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نهائية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واضحة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ومؤشرات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ومعايير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للرصد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والتقييم.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وتوصي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اللجنة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أيض</w:t>
      </w:r>
      <w:r w:rsidR="00DF0BE9" w:rsidRPr="00B303BC">
        <w:rPr>
          <w:rFonts w:eastAsiaTheme="minorEastAsia"/>
          <w:bCs/>
          <w:rtl/>
          <w:lang w:val="en-US"/>
        </w:rPr>
        <w:t>اً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الدولة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الطرف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بتخصيص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موارد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بشرية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وتقنية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ومالية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كافية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لتنفيذها.</w:t>
      </w:r>
    </w:p>
    <w:p w14:paraId="341313EE" w14:textId="77777777" w:rsidR="005C4679" w:rsidRPr="00B303BC" w:rsidRDefault="005C4679" w:rsidP="005C4679">
      <w:pPr>
        <w:pStyle w:val="H23GA"/>
        <w:rPr>
          <w:rtl/>
          <w:lang w:eastAsia="zh-TW"/>
        </w:rPr>
      </w:pPr>
      <w:r w:rsidRPr="00B303BC">
        <w:rPr>
          <w:rtl/>
        </w:rPr>
        <w:tab/>
      </w:r>
      <w:r w:rsidRPr="00B303BC">
        <w:rPr>
          <w:rtl/>
        </w:rPr>
        <w:tab/>
        <w:t>التنسيق</w:t>
      </w:r>
    </w:p>
    <w:p w14:paraId="5AF063A8" w14:textId="0F81D063" w:rsidR="005C4679" w:rsidRPr="00B303BC" w:rsidRDefault="005C4679" w:rsidP="005C4679">
      <w:pPr>
        <w:pStyle w:val="SingleTxtGA"/>
        <w:rPr>
          <w:rFonts w:eastAsiaTheme="minorEastAsia"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>16-</w:t>
      </w:r>
      <w:r w:rsidRPr="00B303BC">
        <w:rPr>
          <w:rFonts w:eastAsiaTheme="minorEastAsia"/>
          <w:rtl/>
          <w:lang w:val="en-US"/>
        </w:rPr>
        <w:tab/>
        <w:t>يساور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اللجنة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القلق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إزاء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عدم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وجود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هيئة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مسؤولة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التنسيق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الأجهزة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الحكومية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لتنفيذ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الاتفاقية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على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الصعيد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الوطني.</w:t>
      </w:r>
    </w:p>
    <w:p w14:paraId="532C07D6" w14:textId="6ED93B70" w:rsidR="005C4679" w:rsidRPr="00B303BC" w:rsidRDefault="005C4679" w:rsidP="005C4679">
      <w:pPr>
        <w:pStyle w:val="SingleTxtGA"/>
        <w:rPr>
          <w:rFonts w:eastAsiaTheme="minorEastAsia"/>
          <w:bCs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>17-</w:t>
      </w:r>
      <w:r w:rsidRPr="00B303BC">
        <w:rPr>
          <w:rFonts w:eastAsiaTheme="minorEastAsia"/>
          <w:rtl/>
          <w:lang w:val="en-US"/>
        </w:rPr>
        <w:tab/>
      </w:r>
      <w:r w:rsidRPr="00B303BC">
        <w:rPr>
          <w:rFonts w:eastAsiaTheme="minorEastAsia"/>
          <w:bCs/>
          <w:rtl/>
          <w:lang w:val="en-US"/>
        </w:rPr>
        <w:t>وتدعو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اللجنة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الدولة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الطرف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إلى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إنشاء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هيئة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مناسبة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بولاية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وتكوين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وصلاحيات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وسلطة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واضحة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ضمان</w:t>
      </w:r>
      <w:r w:rsidR="00DF0BE9" w:rsidRPr="00B303BC">
        <w:rPr>
          <w:rFonts w:eastAsiaTheme="minorEastAsia"/>
          <w:bCs/>
          <w:rtl/>
          <w:lang w:val="en-US"/>
        </w:rPr>
        <w:t>اً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للتنسيق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جميع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مستويات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الأجهزة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الحكومية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لتنفيذ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الاتفاقية،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ولا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سيما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المناطق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الحدودية،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وتخصيص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الموارد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البشرية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والمالية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والتقنية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اللازمة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لذلك.</w:t>
      </w:r>
    </w:p>
    <w:p w14:paraId="5B35747B" w14:textId="4DE901EC" w:rsidR="005C4679" w:rsidRPr="00B303BC" w:rsidRDefault="005C4679" w:rsidP="005C4679">
      <w:pPr>
        <w:pStyle w:val="H23GA"/>
        <w:rPr>
          <w:rtl/>
          <w:lang w:eastAsia="zh-TW"/>
        </w:rPr>
      </w:pPr>
      <w:r w:rsidRPr="00B303BC">
        <w:rPr>
          <w:rtl/>
        </w:rPr>
        <w:lastRenderedPageBreak/>
        <w:tab/>
      </w:r>
      <w:r w:rsidRPr="00B303BC">
        <w:rPr>
          <w:rtl/>
        </w:rPr>
        <w:tab/>
        <w:t>جمع</w:t>
      </w:r>
      <w:r w:rsidR="00EF0DE3" w:rsidRPr="00B303BC">
        <w:rPr>
          <w:rtl/>
        </w:rPr>
        <w:t xml:space="preserve"> </w:t>
      </w:r>
      <w:r w:rsidRPr="00B303BC">
        <w:rPr>
          <w:rtl/>
        </w:rPr>
        <w:t>البيانات</w:t>
      </w:r>
    </w:p>
    <w:p w14:paraId="2CC2876C" w14:textId="513D3864" w:rsidR="005C4679" w:rsidRPr="00B303BC" w:rsidRDefault="005C4679" w:rsidP="005C4679">
      <w:pPr>
        <w:pStyle w:val="SingleTxtGA"/>
        <w:rPr>
          <w:rFonts w:eastAsiaTheme="minorEastAsia"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>18-</w:t>
      </w:r>
      <w:r w:rsidRPr="00B303BC">
        <w:rPr>
          <w:rFonts w:eastAsiaTheme="minorEastAsia"/>
          <w:rtl/>
          <w:lang w:val="en-US"/>
        </w:rPr>
        <w:tab/>
        <w:t>لا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يزال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القلق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يساور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اللجنة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إزاء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عدم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وجود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بيانات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وإحصاءات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مصنفة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بشأن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عدد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وحالة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العمال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المهاجرين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وأفراد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أسرهم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الدولة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الطرف،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وكذلك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بشأن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العمال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المهاجرين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النيجريين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الخارج.</w:t>
      </w:r>
    </w:p>
    <w:p w14:paraId="3DD213ED" w14:textId="32D3BBC1" w:rsidR="005C4679" w:rsidRPr="00B303BC" w:rsidRDefault="005C4679" w:rsidP="005C4679">
      <w:pPr>
        <w:pStyle w:val="SingleTxtGA"/>
        <w:rPr>
          <w:rFonts w:eastAsiaTheme="minorEastAsia"/>
          <w:bCs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>19-</w:t>
      </w:r>
      <w:r w:rsidRPr="00B303BC">
        <w:rPr>
          <w:rFonts w:eastAsiaTheme="minorEastAsia"/>
          <w:rtl/>
          <w:lang w:val="en-US"/>
        </w:rPr>
        <w:tab/>
      </w:r>
      <w:r w:rsidRPr="00B303BC">
        <w:rPr>
          <w:rFonts w:eastAsiaTheme="minorEastAsia"/>
          <w:bCs/>
          <w:rtl/>
          <w:lang w:val="en-US"/>
        </w:rPr>
        <w:t>وتوصي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اللجنة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الدولة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الطرف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بأن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تقوم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يلي:</w:t>
      </w:r>
    </w:p>
    <w:p w14:paraId="3F532ED5" w14:textId="72BD44FA" w:rsidR="005C4679" w:rsidRPr="00B303BC" w:rsidRDefault="005C4679" w:rsidP="005C4679">
      <w:pPr>
        <w:pStyle w:val="SingleTxtGA"/>
        <w:rPr>
          <w:rFonts w:eastAsiaTheme="minorEastAsia"/>
          <w:bCs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ab/>
        <w:t>(أ)</w:t>
      </w:r>
      <w:r w:rsidRPr="00B303BC">
        <w:rPr>
          <w:rFonts w:eastAsiaTheme="minorEastAsia"/>
          <w:rtl/>
          <w:lang w:val="en-US"/>
        </w:rPr>
        <w:tab/>
      </w:r>
      <w:r w:rsidRPr="00B303BC">
        <w:rPr>
          <w:rFonts w:eastAsiaTheme="minorEastAsia"/>
          <w:bCs/>
          <w:rtl/>
          <w:lang w:val="en-US"/>
        </w:rPr>
        <w:t>إنشاء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نظام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لجمع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البيانات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المتعلقة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بأوضاع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العمال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المهاجرين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وأفراد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أسرهم،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وفق</w:t>
      </w:r>
      <w:r w:rsidR="00DF0BE9" w:rsidRPr="00B303BC">
        <w:rPr>
          <w:rFonts w:eastAsiaTheme="minorEastAsia"/>
          <w:bCs/>
          <w:rtl/>
          <w:lang w:val="en-US"/>
        </w:rPr>
        <w:t>اً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للغاية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17-18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أهداف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التنمية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المستدامة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والهدف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1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الاتفاق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العالمي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أجل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الهجرة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الآمنة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والمنظمة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والنظامية،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نظام</w:t>
      </w:r>
      <w:r w:rsidR="00DF0BE9" w:rsidRPr="00B303BC">
        <w:rPr>
          <w:rFonts w:eastAsiaTheme="minorEastAsia"/>
          <w:bCs/>
          <w:rtl/>
          <w:lang w:val="en-US"/>
        </w:rPr>
        <w:t>اً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لجمع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البيانات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عن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وضع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العمال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المهاجرين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وأفراد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أسرهم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الدولة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الطرف،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ولا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سيما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أولئك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الذين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وضع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غير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نظامي،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يغطي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جميع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جوانب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الاتفاقية،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وتجميع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بيانات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مصنفة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حسب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عدة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أمور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منها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الجنس،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والسن،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والجنسية،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وسبب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دخول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البلد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ومغادرته،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ونوع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العمل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المنجز،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وفئات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معينة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العمال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المهاجرين،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والأصل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العرقي،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والوضع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حيث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الهجرة،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والإعاقة،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وتوفير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إحصاءات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متاحة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للجمهور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عن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العمال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المهاجرين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الأجانب،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سواء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كانوا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وضع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نظامي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أو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غير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نظامي،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والعمال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المهاجرين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العابرين،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وأفراد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أسرهم،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والنيجريين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العاملين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الخارج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وظروف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عملهم،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والعائدين،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والمهاجرين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المحتجزين،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والأطفال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المهاجرين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إلى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الخارج،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فيهم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الأطفال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غير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المصحوبين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أو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المنفصلين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عن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ذويهم،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وكذلك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أزواج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وأطفال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العمال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المهاجرين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الذين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بقوا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الدولة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الطرف،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أجل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تعزيز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سياسات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الهجرة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القائمة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على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حقوق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الإنسان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تعزيز</w:t>
      </w:r>
      <w:r w:rsidR="00DF0BE9" w:rsidRPr="00B303BC">
        <w:rPr>
          <w:rFonts w:eastAsiaTheme="minorEastAsia"/>
          <w:bCs/>
          <w:rtl/>
          <w:lang w:val="en-US"/>
        </w:rPr>
        <w:t>اً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فعالا</w:t>
      </w:r>
      <w:r w:rsidRPr="00B303BC">
        <w:rPr>
          <w:rFonts w:eastAsiaTheme="minorEastAsia" w:hint="cs"/>
          <w:bCs/>
          <w:rtl/>
          <w:lang w:val="en-US"/>
        </w:rPr>
        <w:t>ً</w:t>
      </w:r>
      <w:r w:rsidRPr="00B303BC">
        <w:rPr>
          <w:rFonts w:eastAsiaTheme="minorEastAsia"/>
          <w:bCs/>
          <w:rtl/>
          <w:lang w:val="en-US"/>
        </w:rPr>
        <w:t>؛</w:t>
      </w:r>
    </w:p>
    <w:p w14:paraId="75388302" w14:textId="2C280F47" w:rsidR="005C4679" w:rsidRPr="00B303BC" w:rsidRDefault="005C4679" w:rsidP="005C4679">
      <w:pPr>
        <w:pStyle w:val="SingleTxtGA"/>
        <w:rPr>
          <w:rFonts w:eastAsiaTheme="minorEastAsia"/>
          <w:bCs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ab/>
        <w:t>(ب)</w:t>
      </w:r>
      <w:r w:rsidRPr="00B303BC">
        <w:rPr>
          <w:rFonts w:eastAsiaTheme="minorEastAsia"/>
          <w:rtl/>
          <w:lang w:val="en-US"/>
        </w:rPr>
        <w:tab/>
      </w:r>
      <w:r w:rsidRPr="00B303BC">
        <w:rPr>
          <w:rFonts w:eastAsiaTheme="minorEastAsia"/>
          <w:bCs/>
          <w:rtl/>
          <w:lang w:val="en-US"/>
        </w:rPr>
        <w:t>ضمان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تنسيق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هذه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البيانات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وتكاملها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ونشرها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وتصميم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مؤشرات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لقياس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التقدم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المحرز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ونتائج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السياسات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والبرامج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استناد</w:t>
      </w:r>
      <w:r w:rsidR="00DF0BE9" w:rsidRPr="00B303BC">
        <w:rPr>
          <w:rFonts w:eastAsiaTheme="minorEastAsia"/>
          <w:bCs/>
          <w:rtl/>
          <w:lang w:val="en-US"/>
        </w:rPr>
        <w:t>اً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إلى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هذه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البيانات؛</w:t>
      </w:r>
    </w:p>
    <w:p w14:paraId="1406D792" w14:textId="70D363AB" w:rsidR="005C4679" w:rsidRPr="00B303BC" w:rsidRDefault="005C4679" w:rsidP="005C4679">
      <w:pPr>
        <w:pStyle w:val="SingleTxtGA"/>
        <w:rPr>
          <w:rFonts w:eastAsiaTheme="minorEastAsia"/>
          <w:bCs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ab/>
        <w:t>(ج)</w:t>
      </w:r>
      <w:r w:rsidRPr="00B303BC">
        <w:rPr>
          <w:rFonts w:eastAsiaTheme="minorEastAsia"/>
          <w:rtl/>
          <w:lang w:val="en-US"/>
        </w:rPr>
        <w:tab/>
      </w:r>
      <w:r w:rsidRPr="00B303BC">
        <w:rPr>
          <w:rFonts w:eastAsiaTheme="minorEastAsia"/>
          <w:bCs/>
          <w:rtl/>
          <w:lang w:val="en-US"/>
        </w:rPr>
        <w:t>تقديم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أدلة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تستند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إلى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دراسات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أو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تقديرات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الحالات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التي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يتعذر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فيها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الحصول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على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معلومات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دقيقة،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كالمعلومات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المتعلقة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بالعمال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المهاجرين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الذين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وضع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غير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نظامي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والمهاجرين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المختفين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أو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المتوفين،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خاصة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عند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عبور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الحدود،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ذلك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الصحراء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الكبرى.</w:t>
      </w:r>
    </w:p>
    <w:p w14:paraId="6588A89F" w14:textId="35A3ABE7" w:rsidR="005C4679" w:rsidRPr="00B303BC" w:rsidRDefault="005C4679" w:rsidP="005C4679">
      <w:pPr>
        <w:pStyle w:val="H23GA"/>
        <w:rPr>
          <w:rtl/>
          <w:lang w:eastAsia="zh-TW"/>
        </w:rPr>
      </w:pPr>
      <w:r w:rsidRPr="00B303BC">
        <w:rPr>
          <w:rtl/>
        </w:rPr>
        <w:tab/>
      </w:r>
      <w:r w:rsidRPr="00B303BC">
        <w:rPr>
          <w:rtl/>
        </w:rPr>
        <w:tab/>
        <w:t>الرصد</w:t>
      </w:r>
      <w:r w:rsidR="00EF0DE3" w:rsidRPr="00B303BC">
        <w:rPr>
          <w:rtl/>
        </w:rPr>
        <w:t xml:space="preserve"> </w:t>
      </w:r>
      <w:r w:rsidRPr="00B303BC">
        <w:rPr>
          <w:rtl/>
        </w:rPr>
        <w:t>المستقل</w:t>
      </w:r>
    </w:p>
    <w:p w14:paraId="46B9B886" w14:textId="126F3287" w:rsidR="005C4679" w:rsidRPr="00B303BC" w:rsidRDefault="005C4679" w:rsidP="00EF0DE3">
      <w:pPr>
        <w:pStyle w:val="SingleTxtGA"/>
        <w:rPr>
          <w:rFonts w:eastAsiaTheme="minorEastAsia"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>20-</w:t>
      </w:r>
      <w:r w:rsidRPr="00B303BC">
        <w:rPr>
          <w:rFonts w:eastAsiaTheme="minorEastAsia"/>
          <w:rtl/>
          <w:lang w:val="en-US"/>
        </w:rPr>
        <w:tab/>
        <w:t>ترحب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اللجنة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بحصول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اللجنة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الوطنية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لحقوق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الإنسان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على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التصنيف</w:t>
      </w:r>
      <w:r w:rsidR="00EF0DE3" w:rsidRPr="00B303BC">
        <w:rPr>
          <w:rFonts w:eastAsiaTheme="minorEastAsia"/>
          <w:rtl/>
          <w:lang w:val="en-US"/>
        </w:rPr>
        <w:t xml:space="preserve"> ”</w:t>
      </w:r>
      <w:r w:rsidRPr="00B303BC">
        <w:rPr>
          <w:rFonts w:eastAsiaTheme="minorEastAsia"/>
          <w:rtl/>
          <w:lang w:val="en-US"/>
        </w:rPr>
        <w:t>ألف</w:t>
      </w:r>
      <w:r w:rsidR="00EF0DE3" w:rsidRPr="00B303BC">
        <w:rPr>
          <w:rFonts w:eastAsiaTheme="minorEastAsia" w:hint="cs"/>
          <w:rtl/>
          <w:lang w:val="en-US"/>
        </w:rPr>
        <w:t>“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التحالف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العالمي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للمؤسسات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الوطنية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لحقوق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الإنسان،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وفق</w:t>
      </w:r>
      <w:r w:rsidR="00DF0BE9" w:rsidRPr="00B303BC">
        <w:rPr>
          <w:rFonts w:eastAsiaTheme="minorEastAsia"/>
          <w:rtl/>
          <w:lang w:val="en-US"/>
        </w:rPr>
        <w:t>اً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للمبادئ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المتعلقة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بمركز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المؤسسات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الوطنية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لتعزيز</w:t>
      </w:r>
      <w:r w:rsidR="00EF0DE3" w:rsidRPr="00B303BC">
        <w:rPr>
          <w:rFonts w:eastAsiaTheme="minorEastAsia" w:hint="cs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وحماية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حقوق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الإنسان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(مبادئ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باريس).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وتأسف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اللجنة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لحل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اللجنة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الوطنية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تشرين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الأول/</w:t>
      </w:r>
      <w:r w:rsidR="0066692E" w:rsidRPr="00B303BC">
        <w:rPr>
          <w:rFonts w:eastAsiaTheme="minorEastAsia" w:hint="cs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أكتوبر</w:t>
      </w:r>
      <w:r w:rsidR="0066692E" w:rsidRPr="00B303BC">
        <w:rPr>
          <w:rFonts w:eastAsiaTheme="minorEastAsia" w:hint="cs"/>
          <w:rtl/>
          <w:lang w:val="en-US"/>
        </w:rPr>
        <w:t> </w:t>
      </w:r>
      <w:r w:rsidRPr="00B303BC">
        <w:rPr>
          <w:rFonts w:eastAsiaTheme="minorEastAsia"/>
          <w:rtl/>
          <w:lang w:val="en-US"/>
        </w:rPr>
        <w:t>2023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وعدم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إنشاء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المرصد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الوطني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لحقوق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الإنسان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الذي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كان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المفترض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يحل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محلها.</w:t>
      </w:r>
    </w:p>
    <w:p w14:paraId="5DE8C192" w14:textId="6E260272" w:rsidR="005C4679" w:rsidRPr="00B303BC" w:rsidRDefault="005C4679" w:rsidP="005C4679">
      <w:pPr>
        <w:pStyle w:val="SingleTxtGA"/>
        <w:rPr>
          <w:rFonts w:eastAsiaTheme="minorEastAsia"/>
          <w:bCs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>21-</w:t>
      </w:r>
      <w:r w:rsidRPr="00B303BC">
        <w:rPr>
          <w:rFonts w:eastAsiaTheme="minorEastAsia"/>
          <w:rtl/>
          <w:lang w:val="en-US"/>
        </w:rPr>
        <w:tab/>
      </w:r>
      <w:r w:rsidRPr="00B303BC">
        <w:rPr>
          <w:rFonts w:eastAsiaTheme="minorEastAsia"/>
          <w:bCs/>
          <w:rtl/>
          <w:lang w:val="en-US"/>
        </w:rPr>
        <w:t>وبالإشارة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إلى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توصيات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اللجنة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المعنية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بالقضاء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على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التمييز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ضد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المرأة</w:t>
      </w:r>
      <w:r w:rsidRPr="00B303BC">
        <w:rPr>
          <w:rFonts w:eastAsiaTheme="minorEastAsia"/>
          <w:b/>
          <w:vertAlign w:val="superscript"/>
          <w:rtl/>
          <w:lang w:val="en-US"/>
        </w:rPr>
        <w:t>(</w:t>
      </w:r>
      <w:r w:rsidRPr="00B303BC">
        <w:rPr>
          <w:rStyle w:val="FootnoteReference"/>
          <w:rFonts w:eastAsiaTheme="minorEastAsia"/>
          <w:b/>
          <w:sz w:val="22"/>
          <w:rtl/>
          <w:lang w:val="en-US"/>
        </w:rPr>
        <w:footnoteReference w:id="5"/>
      </w:r>
      <w:r w:rsidRPr="00B303BC">
        <w:rPr>
          <w:rFonts w:eastAsiaTheme="minorEastAsia"/>
          <w:b/>
          <w:vertAlign w:val="superscript"/>
          <w:rtl/>
          <w:lang w:val="en-US"/>
        </w:rPr>
        <w:t>)</w:t>
      </w:r>
      <w:r w:rsidRPr="00B303BC">
        <w:rPr>
          <w:rFonts w:eastAsiaTheme="minorEastAsia"/>
          <w:bCs/>
          <w:rtl/>
          <w:lang w:val="en-US"/>
        </w:rPr>
        <w:t>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تدعو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اللجنة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الدولة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الطرف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إلى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إعادة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إنشاء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مؤسسة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وطنية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مستقلة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لحقوق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الإنسان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تؤدي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مهامها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بالكامل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وفق</w:t>
      </w:r>
      <w:r w:rsidR="00DF0BE9" w:rsidRPr="00B303BC">
        <w:rPr>
          <w:rFonts w:eastAsiaTheme="minorEastAsia"/>
          <w:bCs/>
          <w:rtl/>
          <w:lang w:val="en-US"/>
        </w:rPr>
        <w:t>اً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لمبادئ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باريس،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التماس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مساعدة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مفوضية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الأمم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المتحدة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لحقوق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الإنسان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هذا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الصدد.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وتوصي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اللجنة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بتزويد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هذه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المؤسسة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بولاية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قوية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لتعزيز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وحماية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حقوق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العمال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المهاجرين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وأفراد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أسرهم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على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نحو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ما</w:t>
      </w:r>
      <w:r w:rsidR="0066692E" w:rsidRPr="00B303BC">
        <w:rPr>
          <w:rFonts w:eastAsiaTheme="minorEastAsia" w:hint="cs"/>
          <w:bCs/>
          <w:rtl/>
          <w:lang w:val="en-US"/>
        </w:rPr>
        <w:t> </w:t>
      </w:r>
      <w:r w:rsidRPr="00B303BC">
        <w:rPr>
          <w:rFonts w:eastAsiaTheme="minorEastAsia"/>
          <w:bCs/>
          <w:rtl/>
          <w:lang w:val="en-US"/>
        </w:rPr>
        <w:t>تكفله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الاتفاقية،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بما</w:t>
      </w:r>
      <w:r w:rsidR="00EF0DE3" w:rsidRPr="00B303BC">
        <w:rPr>
          <w:rFonts w:eastAsiaTheme="minorEastAsia" w:hint="cs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يشمل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آلية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لتقديم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الشكاوى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وولاية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لزيارة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مراكز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الاحتجاز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وغيرها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أماكن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استقبال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المهاجرين،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وتزويدها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يكفي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الموارد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البشرية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والتقنية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والمالية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لتمكينها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الاضطلاع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بولايتها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بفعالية.</w:t>
      </w:r>
    </w:p>
    <w:p w14:paraId="4556F686" w14:textId="4C8FFE88" w:rsidR="005C4679" w:rsidRPr="00B303BC" w:rsidRDefault="005C4679" w:rsidP="005C4679">
      <w:pPr>
        <w:pStyle w:val="H23GA"/>
        <w:rPr>
          <w:rtl/>
          <w:lang w:eastAsia="zh-TW"/>
        </w:rPr>
      </w:pPr>
      <w:r w:rsidRPr="00B303BC">
        <w:rPr>
          <w:rtl/>
        </w:rPr>
        <w:lastRenderedPageBreak/>
        <w:tab/>
      </w:r>
      <w:r w:rsidRPr="00B303BC">
        <w:rPr>
          <w:rtl/>
        </w:rPr>
        <w:tab/>
        <w:t>التدريب</w:t>
      </w:r>
      <w:r w:rsidR="00EF0DE3" w:rsidRPr="00B303BC">
        <w:rPr>
          <w:rtl/>
        </w:rPr>
        <w:t xml:space="preserve"> </w:t>
      </w:r>
      <w:r w:rsidRPr="00B303BC">
        <w:rPr>
          <w:rtl/>
        </w:rPr>
        <w:t>ونشر</w:t>
      </w:r>
      <w:r w:rsidR="00EF0DE3" w:rsidRPr="00B303BC">
        <w:rPr>
          <w:rtl/>
        </w:rPr>
        <w:t xml:space="preserve"> </w:t>
      </w:r>
      <w:r w:rsidRPr="00B303BC">
        <w:rPr>
          <w:rtl/>
        </w:rPr>
        <w:t>المعلومات</w:t>
      </w:r>
      <w:r w:rsidR="00EF0DE3" w:rsidRPr="00B303BC">
        <w:rPr>
          <w:rtl/>
        </w:rPr>
        <w:t xml:space="preserve"> </w:t>
      </w:r>
      <w:r w:rsidRPr="00B303BC">
        <w:rPr>
          <w:rtl/>
        </w:rPr>
        <w:t>المتعلقة</w:t>
      </w:r>
      <w:r w:rsidR="00EF0DE3" w:rsidRPr="00B303BC">
        <w:rPr>
          <w:rtl/>
        </w:rPr>
        <w:t xml:space="preserve"> </w:t>
      </w:r>
      <w:r w:rsidRPr="00B303BC">
        <w:rPr>
          <w:rtl/>
        </w:rPr>
        <w:t>بالاتفاقية</w:t>
      </w:r>
    </w:p>
    <w:p w14:paraId="343C4F84" w14:textId="2E91108B" w:rsidR="005C4679" w:rsidRPr="00B303BC" w:rsidRDefault="005C4679" w:rsidP="005C4679">
      <w:pPr>
        <w:pStyle w:val="SingleTxtGA"/>
        <w:rPr>
          <w:rFonts w:eastAsiaTheme="minorEastAsia"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>22-</w:t>
      </w:r>
      <w:r w:rsidRPr="00B303BC">
        <w:rPr>
          <w:rFonts w:eastAsiaTheme="minorEastAsia"/>
          <w:rtl/>
          <w:lang w:val="en-US"/>
        </w:rPr>
        <w:tab/>
        <w:t>تلاحظ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اللجنة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بقلق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الاتفاقية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ليست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منشورة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على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نطاق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واسع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وأن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العمال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المهاجرين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ليسوا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جميع</w:t>
      </w:r>
      <w:r w:rsidR="00DF0BE9" w:rsidRPr="00B303BC">
        <w:rPr>
          <w:rFonts w:eastAsiaTheme="minorEastAsia"/>
          <w:rtl/>
          <w:lang w:val="en-US"/>
        </w:rPr>
        <w:t>اً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على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علم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بوجودها.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وتأسف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اللجنة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لعدم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اتخاذ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الدولة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الطرف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تدابير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مناسبة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ومنهجية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لزيادة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الوعي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بالاتفاقية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أوساط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العاملين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مجال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الهجرة.</w:t>
      </w:r>
    </w:p>
    <w:p w14:paraId="08C356D2" w14:textId="03F0B607" w:rsidR="005C4679" w:rsidRPr="00B303BC" w:rsidRDefault="005C4679" w:rsidP="005C4679">
      <w:pPr>
        <w:pStyle w:val="SingleTxtGA"/>
        <w:rPr>
          <w:rFonts w:eastAsiaTheme="minorEastAsia"/>
          <w:bCs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>23-</w:t>
      </w:r>
      <w:r w:rsidRPr="00B303BC">
        <w:rPr>
          <w:rFonts w:eastAsiaTheme="minorEastAsia"/>
          <w:rtl/>
          <w:lang w:val="en-US"/>
        </w:rPr>
        <w:tab/>
      </w:r>
      <w:r w:rsidRPr="00B303BC">
        <w:rPr>
          <w:rFonts w:eastAsiaTheme="minorEastAsia"/>
          <w:bCs/>
          <w:rtl/>
          <w:lang w:val="en-US"/>
        </w:rPr>
        <w:t>وتوصي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اللجنة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الدولة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الطرف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باتخاذ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جميع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التدابير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اللازمة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لضمان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يلي:</w:t>
      </w:r>
    </w:p>
    <w:p w14:paraId="48E65DED" w14:textId="70B089B3" w:rsidR="005C4679" w:rsidRPr="00B303BC" w:rsidRDefault="005C4679" w:rsidP="005C4679">
      <w:pPr>
        <w:pStyle w:val="SingleTxtGA"/>
        <w:rPr>
          <w:rFonts w:eastAsiaTheme="minorEastAsia"/>
          <w:bCs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ab/>
        <w:t>(أ)</w:t>
      </w:r>
      <w:r w:rsidRPr="00B303BC">
        <w:rPr>
          <w:rFonts w:eastAsiaTheme="minorEastAsia"/>
          <w:rtl/>
          <w:lang w:val="en-US"/>
        </w:rPr>
        <w:tab/>
      </w:r>
      <w:r w:rsidRPr="00B303BC">
        <w:rPr>
          <w:rFonts w:eastAsiaTheme="minorEastAsia"/>
          <w:bCs/>
          <w:rtl/>
          <w:lang w:val="en-US"/>
        </w:rPr>
        <w:t>أن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تتاح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للعمال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المهاجرين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وأفراد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أسرهم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إمكانية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الحصول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على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المعلومات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والمشورة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بشأن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حقوقهم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بموجب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الاتفاقية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بجميع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اللغات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المستخدمة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عادة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الدولة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الطرف،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دون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تمييز،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ولا</w:t>
      </w:r>
      <w:r w:rsidR="0066692E" w:rsidRPr="00B303BC">
        <w:rPr>
          <w:rFonts w:eastAsiaTheme="minorEastAsia" w:hint="cs"/>
          <w:bCs/>
          <w:rtl/>
          <w:lang w:val="en-US"/>
        </w:rPr>
        <w:t> </w:t>
      </w:r>
      <w:r w:rsidRPr="00B303BC">
        <w:rPr>
          <w:rFonts w:eastAsiaTheme="minorEastAsia"/>
          <w:bCs/>
          <w:rtl/>
          <w:lang w:val="en-US"/>
        </w:rPr>
        <w:t>سيما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خلال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برامج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توجيهية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قبل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التوظيف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وقبل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المغادرة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تتضمن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معلومات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عن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شروط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القبول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والعمل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وعن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الحقوق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والالتزامات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الناشئة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عن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قانون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دولة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العمل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تتبعه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ممارسة؛</w:t>
      </w:r>
    </w:p>
    <w:p w14:paraId="48AE2A4F" w14:textId="6C48B2EA" w:rsidR="005C4679" w:rsidRPr="00B303BC" w:rsidRDefault="005C4679" w:rsidP="005C4679">
      <w:pPr>
        <w:pStyle w:val="SingleTxtGA"/>
        <w:rPr>
          <w:rFonts w:eastAsiaTheme="minorEastAsia"/>
          <w:bCs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ab/>
        <w:t>(ب)</w:t>
      </w:r>
      <w:r w:rsidRPr="00B303BC">
        <w:rPr>
          <w:rFonts w:eastAsiaTheme="minorEastAsia"/>
          <w:rtl/>
          <w:lang w:val="en-US"/>
        </w:rPr>
        <w:tab/>
      </w:r>
      <w:r w:rsidRPr="00B303BC">
        <w:rPr>
          <w:rFonts w:eastAsiaTheme="minorEastAsia"/>
          <w:bCs/>
          <w:rtl/>
          <w:lang w:val="en-US"/>
        </w:rPr>
        <w:t>أن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توضَع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برامج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تدريب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وتوعية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بشأن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حقوق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العمال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المهاجرين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وأفراد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أسرهم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بموجب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الاتفاقية،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وأن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تُتاحَ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لجميع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المسؤولين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والأشخاص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العاملين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مجال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الهجرة؛</w:t>
      </w:r>
    </w:p>
    <w:p w14:paraId="5C99F10A" w14:textId="38514FF2" w:rsidR="005C4679" w:rsidRPr="00B303BC" w:rsidRDefault="005C4679" w:rsidP="005C4679">
      <w:pPr>
        <w:pStyle w:val="SingleTxtGA"/>
        <w:rPr>
          <w:rFonts w:eastAsiaTheme="minorEastAsia"/>
          <w:bCs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ab/>
        <w:t>(ج)</w:t>
      </w:r>
      <w:r w:rsidRPr="00B303BC">
        <w:rPr>
          <w:rFonts w:eastAsiaTheme="minorEastAsia"/>
          <w:rtl/>
          <w:lang w:val="en-US"/>
        </w:rPr>
        <w:tab/>
      </w:r>
      <w:r w:rsidRPr="00B303BC">
        <w:rPr>
          <w:rFonts w:eastAsiaTheme="minorEastAsia"/>
          <w:bCs/>
          <w:rtl/>
          <w:lang w:val="en-US"/>
        </w:rPr>
        <w:t>أن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يعزَّز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التعاون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وسائط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الإعلام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ومنظمات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المجتمع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المدني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أجل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نشر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المعلومات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عن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الاتفاقية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والترويج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لها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جميع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أنحاء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الدولة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الطرف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وكذلك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بلدان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مقصد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العمال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المهاجرين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النيجريين.</w:t>
      </w:r>
    </w:p>
    <w:p w14:paraId="18C0EC65" w14:textId="0E567B1E" w:rsidR="005C4679" w:rsidRPr="00B303BC" w:rsidRDefault="005C4679" w:rsidP="005C4679">
      <w:pPr>
        <w:pStyle w:val="H23GA"/>
        <w:rPr>
          <w:rtl/>
          <w:lang w:val="en-US" w:eastAsia="zh-TW"/>
        </w:rPr>
      </w:pPr>
      <w:r w:rsidRPr="00B303BC">
        <w:rPr>
          <w:rtl/>
          <w:lang w:val="en-US"/>
        </w:rPr>
        <w:tab/>
      </w:r>
      <w:r w:rsidRPr="00B303BC">
        <w:rPr>
          <w:rtl/>
          <w:lang w:val="en-US"/>
        </w:rPr>
        <w:tab/>
        <w:t>مشاركة</w:t>
      </w:r>
      <w:r w:rsidR="00EF0DE3" w:rsidRPr="00B303BC">
        <w:rPr>
          <w:rtl/>
          <w:lang w:val="en-US"/>
        </w:rPr>
        <w:t xml:space="preserve"> </w:t>
      </w:r>
      <w:r w:rsidRPr="00B303BC">
        <w:rPr>
          <w:rtl/>
          <w:lang w:val="en-US"/>
        </w:rPr>
        <w:t>المجتمع</w:t>
      </w:r>
      <w:r w:rsidR="00EF0DE3" w:rsidRPr="00B303BC">
        <w:rPr>
          <w:rtl/>
          <w:lang w:val="en-US"/>
        </w:rPr>
        <w:t xml:space="preserve"> </w:t>
      </w:r>
      <w:r w:rsidRPr="00B303BC">
        <w:rPr>
          <w:rtl/>
          <w:lang w:val="en-US"/>
        </w:rPr>
        <w:t>المدني</w:t>
      </w:r>
    </w:p>
    <w:p w14:paraId="3C39976A" w14:textId="0B6D6C20" w:rsidR="005C4679" w:rsidRPr="00B303BC" w:rsidRDefault="005C4679" w:rsidP="005C4679">
      <w:pPr>
        <w:pStyle w:val="SingleTxtGA"/>
        <w:rPr>
          <w:rFonts w:eastAsiaTheme="minorEastAsia"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>24-</w:t>
      </w:r>
      <w:r w:rsidRPr="00B303BC">
        <w:rPr>
          <w:rFonts w:eastAsiaTheme="minorEastAsia"/>
          <w:rtl/>
          <w:lang w:val="en-US"/>
        </w:rPr>
        <w:tab/>
        <w:t>ترحب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اللجنة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بتقرير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اللجنة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الوطنية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لحقوق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الإنسان،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وتلاحظ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وزارة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العمل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ساعدت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منظمات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المجتمع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المدني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صياغة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تقريرها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البديل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تنفيذ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الاتفاقية،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وأن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هذه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المنظمات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استُشيرت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وأُشرِكت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مراحل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معينة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إعداد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تقرير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الدولة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الطرف.</w:t>
      </w:r>
    </w:p>
    <w:p w14:paraId="0872843E" w14:textId="48138A49" w:rsidR="005C4679" w:rsidRPr="00B303BC" w:rsidRDefault="005C4679" w:rsidP="005C4679">
      <w:pPr>
        <w:pStyle w:val="SingleTxtGA"/>
        <w:rPr>
          <w:rFonts w:eastAsiaTheme="minorEastAsia"/>
          <w:bCs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>25-</w:t>
      </w:r>
      <w:r w:rsidRPr="00B303BC">
        <w:rPr>
          <w:rFonts w:eastAsiaTheme="minorEastAsia"/>
          <w:rtl/>
          <w:lang w:val="en-US"/>
        </w:rPr>
        <w:tab/>
      </w:r>
      <w:r w:rsidRPr="00B303BC">
        <w:rPr>
          <w:rFonts w:eastAsiaTheme="minorEastAsia"/>
          <w:bCs/>
          <w:rtl/>
          <w:lang w:val="en-US"/>
        </w:rPr>
        <w:t>وتوصي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اللجنة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الدولة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الطرف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بأن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تقوم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يلي:</w:t>
      </w:r>
    </w:p>
    <w:p w14:paraId="2C4803FC" w14:textId="0D6E3ACF" w:rsidR="005C4679" w:rsidRPr="00B303BC" w:rsidRDefault="005C4679" w:rsidP="005C4679">
      <w:pPr>
        <w:pStyle w:val="SingleTxtGA"/>
        <w:rPr>
          <w:rFonts w:eastAsiaTheme="minorEastAsia"/>
          <w:bCs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ab/>
        <w:t>(أ)</w:t>
      </w:r>
      <w:r w:rsidRPr="00B303BC">
        <w:rPr>
          <w:rFonts w:eastAsiaTheme="minorEastAsia"/>
          <w:rtl/>
          <w:lang w:val="en-US"/>
        </w:rPr>
        <w:tab/>
      </w:r>
      <w:r w:rsidRPr="00B303BC">
        <w:rPr>
          <w:rFonts w:eastAsiaTheme="minorEastAsia"/>
          <w:bCs/>
          <w:rtl/>
          <w:lang w:val="en-US"/>
        </w:rPr>
        <w:t>زيادة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دعمها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للجنة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الوطنية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لحقوق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الإنسان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ومنظمات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المجتمع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المدني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العاملة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العمال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المهاجرين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وأفراد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أسرهم،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ولا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سيما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خلال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تزويدهم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بالأدوات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والموارد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اللازمة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للمساهمة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صياغة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وفحص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التقارير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القطرية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وتسهيل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تقديم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تلك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المنظمات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تقاريرها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البديلة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باستقلالية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تامة،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دون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خوف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الانتقام؛</w:t>
      </w:r>
    </w:p>
    <w:p w14:paraId="61CD9CA2" w14:textId="6D693A46" w:rsidR="005C4679" w:rsidRPr="00B303BC" w:rsidRDefault="005C4679" w:rsidP="005C4679">
      <w:pPr>
        <w:pStyle w:val="SingleTxtGA"/>
        <w:rPr>
          <w:rFonts w:eastAsiaTheme="minorEastAsia"/>
          <w:bCs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ab/>
        <w:t>(ب)</w:t>
      </w:r>
      <w:r w:rsidRPr="00B303BC">
        <w:rPr>
          <w:rFonts w:eastAsiaTheme="minorEastAsia"/>
          <w:rtl/>
          <w:lang w:val="en-US"/>
        </w:rPr>
        <w:tab/>
      </w:r>
      <w:r w:rsidRPr="00B303BC">
        <w:rPr>
          <w:rFonts w:eastAsiaTheme="minorEastAsia"/>
          <w:bCs/>
          <w:rtl/>
          <w:lang w:val="en-US"/>
        </w:rPr>
        <w:t>تعزيز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الحوار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منظمات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المجتمع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المدني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وإشراكها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الحوكمة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الرشيدة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للهجرة،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الحرص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على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ضمان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حرية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عملها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وحمايتها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تنفيذ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الاتفاقية.</w:t>
      </w:r>
    </w:p>
    <w:p w14:paraId="27FED4A3" w14:textId="3AE019D0" w:rsidR="005C4679" w:rsidRPr="00B303BC" w:rsidRDefault="005C4679" w:rsidP="005C4679">
      <w:pPr>
        <w:pStyle w:val="H23GA"/>
        <w:rPr>
          <w:rtl/>
          <w:lang w:eastAsia="zh-TW"/>
        </w:rPr>
      </w:pPr>
      <w:r w:rsidRPr="00B303BC">
        <w:rPr>
          <w:rtl/>
        </w:rPr>
        <w:tab/>
        <w:t>2-</w:t>
      </w:r>
      <w:r w:rsidRPr="00B303BC">
        <w:rPr>
          <w:rtl/>
        </w:rPr>
        <w:tab/>
        <w:t>المبادئ</w:t>
      </w:r>
      <w:r w:rsidR="00EF0DE3" w:rsidRPr="00B303BC">
        <w:rPr>
          <w:rtl/>
        </w:rPr>
        <w:t xml:space="preserve"> </w:t>
      </w:r>
      <w:r w:rsidRPr="00B303BC">
        <w:rPr>
          <w:rtl/>
        </w:rPr>
        <w:t>العامة</w:t>
      </w:r>
      <w:r w:rsidR="00EF0DE3" w:rsidRPr="00B303BC">
        <w:rPr>
          <w:rtl/>
        </w:rPr>
        <w:t xml:space="preserve"> </w:t>
      </w:r>
      <w:r w:rsidRPr="00B303BC">
        <w:rPr>
          <w:rtl/>
        </w:rPr>
        <w:t>(المادتان</w:t>
      </w:r>
      <w:r w:rsidR="00EF0DE3" w:rsidRPr="00B303BC">
        <w:rPr>
          <w:rtl/>
        </w:rPr>
        <w:t xml:space="preserve"> </w:t>
      </w:r>
      <w:r w:rsidRPr="00B303BC">
        <w:rPr>
          <w:rtl/>
        </w:rPr>
        <w:t>7</w:t>
      </w:r>
      <w:r w:rsidR="00EF0DE3" w:rsidRPr="00B303BC">
        <w:rPr>
          <w:rtl/>
        </w:rPr>
        <w:t xml:space="preserve"> </w:t>
      </w:r>
      <w:r w:rsidRPr="00B303BC">
        <w:rPr>
          <w:rtl/>
        </w:rPr>
        <w:t>و83)</w:t>
      </w:r>
    </w:p>
    <w:p w14:paraId="76302643" w14:textId="54CDE3C6" w:rsidR="005C4679" w:rsidRPr="00B303BC" w:rsidRDefault="005C4679" w:rsidP="005C4679">
      <w:pPr>
        <w:pStyle w:val="H23GA"/>
        <w:rPr>
          <w:rtl/>
          <w:lang w:eastAsia="zh-TW"/>
        </w:rPr>
      </w:pPr>
      <w:r w:rsidRPr="00B303BC">
        <w:rPr>
          <w:rtl/>
        </w:rPr>
        <w:tab/>
      </w:r>
      <w:r w:rsidRPr="00B303BC">
        <w:rPr>
          <w:rtl/>
        </w:rPr>
        <w:tab/>
        <w:t>عدم</w:t>
      </w:r>
      <w:r w:rsidR="00EF0DE3" w:rsidRPr="00B303BC">
        <w:rPr>
          <w:rtl/>
        </w:rPr>
        <w:t xml:space="preserve"> </w:t>
      </w:r>
      <w:r w:rsidRPr="00B303BC">
        <w:rPr>
          <w:rtl/>
        </w:rPr>
        <w:t>التمييز</w:t>
      </w:r>
    </w:p>
    <w:p w14:paraId="3038C942" w14:textId="38160A72" w:rsidR="005C4679" w:rsidRPr="00B303BC" w:rsidRDefault="005C4679" w:rsidP="005C4679">
      <w:pPr>
        <w:pStyle w:val="SingleTxtGA"/>
        <w:rPr>
          <w:rFonts w:eastAsiaTheme="minorEastAsia"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>26-</w:t>
      </w:r>
      <w:r w:rsidRPr="00B303BC">
        <w:rPr>
          <w:rFonts w:eastAsiaTheme="minorEastAsia"/>
          <w:rtl/>
          <w:lang w:val="en-US"/>
        </w:rPr>
        <w:tab/>
        <w:t>تلاحظ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اللجنة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مبدأ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عدم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التمييز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المنصوص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عليه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المادة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8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دستور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الدولة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الطرف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يغطي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أسساً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كالجنس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والأصل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الاجتماعي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والعرقي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والإثني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والديني،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وأن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تمييز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يستند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إلى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هذه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المعايير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وأي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تمييز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سياسي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يعاقَب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عليه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بموجب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القانون،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لكن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هذه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الأسس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تشمل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جميع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أسس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التمييز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المحظورة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بموجب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المادة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1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(الفقرة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1)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والمادة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7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الاتفاقية.</w:t>
      </w:r>
    </w:p>
    <w:p w14:paraId="0D8DB8A1" w14:textId="234095F0" w:rsidR="005C4679" w:rsidRPr="00B303BC" w:rsidRDefault="005C4679" w:rsidP="005C4679">
      <w:pPr>
        <w:pStyle w:val="SingleTxtGA"/>
        <w:rPr>
          <w:rFonts w:eastAsiaTheme="minorEastAsia"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>27-</w:t>
      </w:r>
      <w:r w:rsidRPr="00B303BC">
        <w:rPr>
          <w:rFonts w:eastAsiaTheme="minorEastAsia"/>
          <w:rtl/>
          <w:lang w:val="en-US"/>
        </w:rPr>
        <w:tab/>
        <w:t>وتلاحظ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اللجنة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بقلق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الأولوية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الممنوحة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للمواطنين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مسائل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العمالة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التشريعات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الوطنية،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ولا</w:t>
      </w:r>
      <w:r w:rsidR="0066692E" w:rsidRPr="00B303BC">
        <w:rPr>
          <w:rFonts w:eastAsiaTheme="minorEastAsia" w:hint="eastAsia"/>
          <w:rtl/>
          <w:lang w:val="en-US"/>
        </w:rPr>
        <w:t> </w:t>
      </w:r>
      <w:r w:rsidRPr="00B303BC">
        <w:rPr>
          <w:rFonts w:eastAsiaTheme="minorEastAsia"/>
          <w:rtl/>
          <w:lang w:val="en-US"/>
        </w:rPr>
        <w:t>سيما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الأحكام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التالية: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المادة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48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قانون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العمل،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التي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تجعل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استخدام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العمالة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الأجنبية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مشروط</w:t>
      </w:r>
      <w:r w:rsidR="00DF0BE9" w:rsidRPr="00B303BC">
        <w:rPr>
          <w:rFonts w:eastAsiaTheme="minorEastAsia"/>
          <w:rtl/>
          <w:lang w:val="en-US"/>
        </w:rPr>
        <w:t>اً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lastRenderedPageBreak/>
        <w:t>بعدم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وجود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مهارات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وطنية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وتنص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على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عقوبات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مالية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شديدة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حالة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عدم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الامتثال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لهذه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الأحكام؛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والأمر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رقم</w:t>
      </w:r>
      <w:r w:rsidR="00EF0DE3" w:rsidRPr="00B303BC">
        <w:rPr>
          <w:rFonts w:eastAsiaTheme="minorEastAsia" w:hint="cs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2025-02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المؤرخ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13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كانون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الثاني/يناير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2025،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الذي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ينص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على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حظر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ممارسة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بعض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الأنشطة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المهنية،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سواء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كانت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بأجر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أو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بدون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أجر،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أو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إخضاعها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لترخيص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مسبق؛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والأمر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رقم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87-10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المؤرخ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12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آذار/مارس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1987،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الذي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يشترط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على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الرعايا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الأجانب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الراغبين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ممارسة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نشاط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مهني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الحصول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على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ترخيص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إداري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مسبق؛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والمرسوم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رقم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lang w:val="en-US"/>
        </w:rPr>
        <w:t>87-36/PCMS/MCI/T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المؤرخ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12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آذار/مارس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1987،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الذي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يحدد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شروط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ممارسة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الأجانب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الأنشطةَ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المهنية.</w:t>
      </w:r>
      <w:bookmarkStart w:id="1" w:name="_Hlk198046284"/>
      <w:bookmarkEnd w:id="1"/>
    </w:p>
    <w:p w14:paraId="10F0AF30" w14:textId="40F0F765" w:rsidR="005C4679" w:rsidRPr="00B303BC" w:rsidRDefault="005C4679" w:rsidP="005C4679">
      <w:pPr>
        <w:pStyle w:val="SingleTxtGA"/>
        <w:rPr>
          <w:rFonts w:eastAsiaTheme="minorEastAsia"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>28-</w:t>
      </w:r>
      <w:r w:rsidRPr="00B303BC">
        <w:rPr>
          <w:rFonts w:eastAsiaTheme="minorEastAsia"/>
          <w:rtl/>
          <w:lang w:val="en-US"/>
        </w:rPr>
        <w:tab/>
        <w:t>ويساور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اللجنةَ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القلقُ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إزاء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الادعاءات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المتعلقة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بالمعاملة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التمييزية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والاحتيالية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ضد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العمال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المهاجرين،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ولا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سيما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أولئك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الذين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هم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وضع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غير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نظامي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أو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حالة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عبور.</w:t>
      </w:r>
    </w:p>
    <w:p w14:paraId="7C7D8ED7" w14:textId="6EC309B7" w:rsidR="005C4679" w:rsidRPr="00B303BC" w:rsidRDefault="005C4679" w:rsidP="005C4679">
      <w:pPr>
        <w:pStyle w:val="SingleTxtGA"/>
        <w:rPr>
          <w:rFonts w:eastAsiaTheme="minorEastAsia"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>29-</w:t>
      </w:r>
      <w:r w:rsidRPr="00B303BC">
        <w:rPr>
          <w:rFonts w:eastAsiaTheme="minorEastAsia"/>
          <w:rtl/>
          <w:lang w:val="en-US"/>
        </w:rPr>
        <w:tab/>
        <w:t>وتعرب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اللجنة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أسفها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لاستمرار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التمييز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ضد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النساء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والفتيات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المهاجرات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جميع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المجالات،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بما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ذلك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سوق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العمل،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حيث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يقعن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ضحايا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للعنف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والاستغلال،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ولاستمرار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وجود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التشريعات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التي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تحظر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التمييز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ضد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المرأة،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ولعدم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استفادة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النساء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والفتيات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المهاجرات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الاستراتيجية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الوطنية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لمنع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العنف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الجنساني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والتصدي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له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لعام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2017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والسياسة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الجنسانية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الوطنية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لعام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2017.</w:t>
      </w:r>
    </w:p>
    <w:p w14:paraId="77DDB61A" w14:textId="3607AB0C" w:rsidR="005C4679" w:rsidRPr="00B303BC" w:rsidRDefault="005C4679" w:rsidP="005C4679">
      <w:pPr>
        <w:pStyle w:val="SingleTxtGA"/>
        <w:rPr>
          <w:rFonts w:eastAsiaTheme="minorEastAsia"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>30-</w:t>
      </w:r>
      <w:r w:rsidRPr="00B303BC">
        <w:rPr>
          <w:rFonts w:eastAsiaTheme="minorEastAsia"/>
          <w:rtl/>
          <w:lang w:val="en-US"/>
        </w:rPr>
        <w:tab/>
        <w:t>وتلاحظ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اللجنة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بقلق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عدم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وجود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معلومات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تدابير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عدم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التمييز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فيما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يتعلق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بتأثير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تغير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المناخ،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بما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ذلك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الكوارث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الطبيعية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كالفيضانات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والجفاف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والأعاصير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وحرائق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الغابات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بسبب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التصحر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والتدهور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البيئي،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على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حقوق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الإنسان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الواجبة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للمهاجرين،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وعن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التدابير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الرامية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إلى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ضمان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العدل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المناخي.</w:t>
      </w:r>
    </w:p>
    <w:p w14:paraId="0FA00826" w14:textId="0561036E" w:rsidR="005C4679" w:rsidRPr="00B303BC" w:rsidRDefault="005C4679" w:rsidP="005C4679">
      <w:pPr>
        <w:pStyle w:val="SingleTxtGA"/>
        <w:rPr>
          <w:rFonts w:eastAsiaTheme="minorEastAsia"/>
          <w:bCs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>31-</w:t>
      </w:r>
      <w:r w:rsidRPr="00B303BC">
        <w:rPr>
          <w:rFonts w:eastAsiaTheme="minorEastAsia"/>
          <w:rtl/>
          <w:lang w:val="en-US"/>
        </w:rPr>
        <w:tab/>
      </w:r>
      <w:r w:rsidRPr="00B303BC">
        <w:rPr>
          <w:rFonts w:eastAsiaTheme="minorEastAsia"/>
          <w:bCs/>
          <w:rtl/>
          <w:lang w:val="en-US"/>
        </w:rPr>
        <w:t>وتوصي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اللجنة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الدولة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الطرف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بأن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تقوم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يلي:</w:t>
      </w:r>
    </w:p>
    <w:p w14:paraId="0965414C" w14:textId="53F08C27" w:rsidR="005C4679" w:rsidRPr="00B303BC" w:rsidDel="00386F98" w:rsidRDefault="005C4679" w:rsidP="005C4679">
      <w:pPr>
        <w:pStyle w:val="SingleTxtGA"/>
        <w:rPr>
          <w:rFonts w:eastAsiaTheme="minorEastAsia"/>
          <w:bCs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ab/>
        <w:t>(أ)</w:t>
      </w:r>
      <w:r w:rsidRPr="00B303BC">
        <w:rPr>
          <w:rFonts w:eastAsiaTheme="minorEastAsia"/>
          <w:rtl/>
          <w:lang w:val="en-US"/>
        </w:rPr>
        <w:tab/>
      </w:r>
      <w:r w:rsidRPr="00B303BC">
        <w:rPr>
          <w:rFonts w:eastAsiaTheme="minorEastAsia"/>
          <w:bCs/>
          <w:rtl/>
          <w:lang w:val="en-US"/>
        </w:rPr>
        <w:t>اعتماد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تشريع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شامل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يحظر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جميع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أشكال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التمييز،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وفق</w:t>
      </w:r>
      <w:r w:rsidR="00DF0BE9" w:rsidRPr="00B303BC">
        <w:rPr>
          <w:rFonts w:eastAsiaTheme="minorEastAsia"/>
          <w:bCs/>
          <w:rtl/>
          <w:lang w:val="en-US"/>
        </w:rPr>
        <w:t>اً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للاتفاقية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والصكوك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الدولية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الأخرى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ذات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الصلة؛</w:t>
      </w:r>
    </w:p>
    <w:p w14:paraId="0C86A986" w14:textId="57A5F601" w:rsidR="005C4679" w:rsidRPr="00B303BC" w:rsidRDefault="005C4679" w:rsidP="005C4679">
      <w:pPr>
        <w:pStyle w:val="SingleTxtGA"/>
        <w:rPr>
          <w:rFonts w:eastAsiaTheme="minorEastAsia"/>
          <w:bCs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ab/>
        <w:t>(ب)</w:t>
      </w:r>
      <w:r w:rsidRPr="00B303BC">
        <w:rPr>
          <w:rFonts w:eastAsiaTheme="minorEastAsia"/>
          <w:rtl/>
          <w:lang w:val="en-US"/>
        </w:rPr>
        <w:tab/>
      </w:r>
      <w:r w:rsidRPr="00B303BC">
        <w:rPr>
          <w:rFonts w:eastAsiaTheme="minorEastAsia"/>
          <w:bCs/>
          <w:rtl/>
          <w:lang w:val="en-US"/>
        </w:rPr>
        <w:t>مراجعة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تشريعاتها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الناظمة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للعمل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لإلغاء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جميع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الأحكام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التمييزية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ضد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العمال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المهاجرين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وأفراد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أسرهم؛</w:t>
      </w:r>
    </w:p>
    <w:p w14:paraId="252233E7" w14:textId="3CD15E67" w:rsidR="005C4679" w:rsidRPr="00B303BC" w:rsidRDefault="005C4679" w:rsidP="005C4679">
      <w:pPr>
        <w:pStyle w:val="SingleTxtGA"/>
        <w:rPr>
          <w:rFonts w:eastAsiaTheme="minorEastAsia"/>
          <w:bCs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ab/>
        <w:t>(ج)</w:t>
      </w:r>
      <w:r w:rsidRPr="00B303BC">
        <w:rPr>
          <w:rFonts w:eastAsiaTheme="minorEastAsia"/>
          <w:rtl/>
          <w:lang w:val="en-US"/>
        </w:rPr>
        <w:tab/>
      </w:r>
      <w:r w:rsidRPr="00B303BC">
        <w:rPr>
          <w:rFonts w:eastAsiaTheme="minorEastAsia"/>
          <w:bCs/>
          <w:rtl/>
          <w:lang w:val="en-US"/>
        </w:rPr>
        <w:t>كفالة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تمتع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جميع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العمال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المهاجرين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وأفراد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أسرهم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الموجودين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داخل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إقليمها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أو</w:t>
      </w:r>
      <w:r w:rsidR="0066692E" w:rsidRPr="00B303BC">
        <w:rPr>
          <w:rFonts w:eastAsiaTheme="minorEastAsia" w:hint="eastAsia"/>
          <w:bCs/>
          <w:rtl/>
          <w:lang w:val="en-US"/>
        </w:rPr>
        <w:t> </w:t>
      </w:r>
      <w:r w:rsidRPr="00B303BC">
        <w:rPr>
          <w:rFonts w:eastAsiaTheme="minorEastAsia"/>
          <w:bCs/>
          <w:rtl/>
          <w:lang w:val="en-US"/>
        </w:rPr>
        <w:t>الخاضعين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لولايتها،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بصرف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النظر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عن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وضعهم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حيث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الهجرة،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بالحقوق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المنصوص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عليها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الاتفاقية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دون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تمييز،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وفق</w:t>
      </w:r>
      <w:r w:rsidR="00DF0BE9" w:rsidRPr="00B303BC">
        <w:rPr>
          <w:rFonts w:eastAsiaTheme="minorEastAsia"/>
          <w:bCs/>
          <w:rtl/>
          <w:lang w:val="en-US"/>
        </w:rPr>
        <w:t>اً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للمادتين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1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(الفقرة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1)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و7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منها،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القانون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والممارسة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على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السواء؛</w:t>
      </w:r>
    </w:p>
    <w:p w14:paraId="2C2DDD91" w14:textId="18A2EFFE" w:rsidR="005C4679" w:rsidRPr="00B303BC" w:rsidRDefault="005C4679" w:rsidP="005C4679">
      <w:pPr>
        <w:pStyle w:val="SingleTxtGA"/>
        <w:rPr>
          <w:rFonts w:eastAsiaTheme="minorEastAsia"/>
          <w:bCs/>
          <w:rtl/>
          <w:lang w:val="en-US" w:eastAsia="zh-TW"/>
        </w:rPr>
      </w:pPr>
      <w:r w:rsidRPr="00B303BC">
        <w:rPr>
          <w:rFonts w:eastAsiaTheme="minorEastAsia"/>
          <w:b/>
          <w:rtl/>
          <w:lang w:val="en-US"/>
        </w:rPr>
        <w:tab/>
        <w:t>(د</w:t>
      </w:r>
      <w:r w:rsidRPr="00B303BC">
        <w:rPr>
          <w:rFonts w:eastAsiaTheme="minorEastAsia"/>
          <w:rtl/>
          <w:lang w:val="en-US"/>
        </w:rPr>
        <w:t>)</w:t>
      </w:r>
      <w:r w:rsidRPr="00B303BC">
        <w:rPr>
          <w:rFonts w:eastAsiaTheme="minorEastAsia"/>
          <w:rtl/>
          <w:lang w:val="en-US"/>
        </w:rPr>
        <w:tab/>
      </w:r>
      <w:r w:rsidRPr="00B303BC">
        <w:rPr>
          <w:rFonts w:eastAsiaTheme="minorEastAsia"/>
          <w:bCs/>
          <w:rtl/>
          <w:lang w:val="en-US"/>
        </w:rPr>
        <w:t>توفير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بيانات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نوعية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وكمية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عن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الممارسات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التمييزية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ضد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العمال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المهاجرين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وأفراد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أسرهم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جميع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المجالات؛</w:t>
      </w:r>
    </w:p>
    <w:p w14:paraId="7699C370" w14:textId="1A36C2B9" w:rsidR="005C4679" w:rsidRPr="00B303BC" w:rsidRDefault="005C4679" w:rsidP="005C4679">
      <w:pPr>
        <w:pStyle w:val="SingleTxtGA"/>
        <w:rPr>
          <w:rFonts w:eastAsiaTheme="minorEastAsia"/>
          <w:bCs/>
          <w:rtl/>
          <w:lang w:val="en-US" w:eastAsia="zh-TW"/>
        </w:rPr>
      </w:pPr>
      <w:r w:rsidRPr="00B303BC">
        <w:rPr>
          <w:rFonts w:eastAsiaTheme="minorEastAsia"/>
          <w:b/>
          <w:rtl/>
          <w:lang w:val="en-US"/>
        </w:rPr>
        <w:tab/>
        <w:t>(ه</w:t>
      </w:r>
      <w:r w:rsidRPr="00B303BC">
        <w:rPr>
          <w:rFonts w:eastAsiaTheme="minorEastAsia"/>
          <w:rtl/>
          <w:lang w:val="en-US"/>
        </w:rPr>
        <w:t>ـ)</w:t>
      </w:r>
      <w:r w:rsidRPr="00B303BC">
        <w:rPr>
          <w:rFonts w:eastAsiaTheme="minorEastAsia"/>
          <w:rtl/>
          <w:lang w:val="en-US"/>
        </w:rPr>
        <w:tab/>
      </w:r>
      <w:r w:rsidRPr="00B303BC">
        <w:rPr>
          <w:rFonts w:eastAsiaTheme="minorEastAsia"/>
          <w:bCs/>
          <w:rtl/>
          <w:lang w:val="en-US"/>
        </w:rPr>
        <w:t>اتخاذ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خطوات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لوضع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سياسات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واستراتيجيات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وإجراءات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ومبادرات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مؤسسية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محددة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لمكافحة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جرائم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الكراهية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والعنف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وكراهية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الأجانب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والتمييز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ضد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العمال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المهاجرين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وأفراد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أسرهم،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بوسائل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منها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بذل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الجهود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للتوعية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والتثقيف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بشأن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هذه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القضايا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بالتعاون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الكيانات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والجهات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الفاعلة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الحكومية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وغير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الحكومية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على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حد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سواء؛</w:t>
      </w:r>
    </w:p>
    <w:p w14:paraId="03EB8FA2" w14:textId="392482E3" w:rsidR="005C4679" w:rsidRPr="00B303BC" w:rsidRDefault="005C4679" w:rsidP="005C4679">
      <w:pPr>
        <w:pStyle w:val="SingleTxtGA"/>
        <w:rPr>
          <w:rFonts w:eastAsiaTheme="minorEastAsia"/>
          <w:bCs/>
          <w:rtl/>
          <w:lang w:val="en-US" w:eastAsia="zh-TW"/>
        </w:rPr>
      </w:pPr>
      <w:r w:rsidRPr="00B303BC">
        <w:rPr>
          <w:rFonts w:eastAsiaTheme="minorEastAsia"/>
          <w:b/>
          <w:rtl/>
          <w:lang w:val="en-US"/>
        </w:rPr>
        <w:tab/>
        <w:t>(و</w:t>
      </w:r>
      <w:r w:rsidRPr="00B303BC">
        <w:rPr>
          <w:rFonts w:eastAsiaTheme="minorEastAsia"/>
          <w:rtl/>
          <w:lang w:val="en-US"/>
        </w:rPr>
        <w:t>)</w:t>
      </w:r>
      <w:r w:rsidRPr="00B303BC">
        <w:rPr>
          <w:rFonts w:eastAsiaTheme="minorEastAsia"/>
          <w:rtl/>
          <w:lang w:val="en-US"/>
        </w:rPr>
        <w:tab/>
      </w:r>
      <w:r w:rsidRPr="00B303BC">
        <w:rPr>
          <w:rFonts w:eastAsiaTheme="minorEastAsia"/>
          <w:bCs/>
          <w:rtl/>
          <w:lang w:val="en-US"/>
        </w:rPr>
        <w:t>إنشاء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آليات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لتقييم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الأوضاع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الفردية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للمهاجرين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العابرين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وتحديد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احتياجاتهم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مجال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الحماية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دون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تمييز،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وفق</w:t>
      </w:r>
      <w:r w:rsidR="00DF0BE9" w:rsidRPr="00B303BC">
        <w:rPr>
          <w:rFonts w:eastAsiaTheme="minorEastAsia"/>
          <w:bCs/>
          <w:rtl/>
          <w:lang w:val="en-US"/>
        </w:rPr>
        <w:t>اً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للقانون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الدولي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لحقوق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الإنسان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والقانون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الإنساني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وقانون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اللاجئين؛</w:t>
      </w:r>
    </w:p>
    <w:p w14:paraId="7EF1FBB6" w14:textId="28FFEB6C" w:rsidR="005C4679" w:rsidRPr="00B303BC" w:rsidRDefault="005C4679" w:rsidP="005C4679">
      <w:pPr>
        <w:pStyle w:val="SingleTxtGA"/>
        <w:rPr>
          <w:rFonts w:eastAsiaTheme="minorEastAsia"/>
          <w:bCs/>
          <w:rtl/>
          <w:lang w:val="en-US" w:eastAsia="zh-TW"/>
        </w:rPr>
      </w:pPr>
      <w:r w:rsidRPr="00B303BC">
        <w:rPr>
          <w:rFonts w:eastAsiaTheme="minorEastAsia"/>
          <w:b/>
          <w:rtl/>
          <w:lang w:val="en-US"/>
        </w:rPr>
        <w:tab/>
        <w:t>(ز</w:t>
      </w:r>
      <w:r w:rsidRPr="00B303BC">
        <w:rPr>
          <w:rFonts w:eastAsiaTheme="minorEastAsia"/>
          <w:rtl/>
          <w:lang w:val="en-US"/>
        </w:rPr>
        <w:t>)</w:t>
      </w:r>
      <w:r w:rsidRPr="00B303BC">
        <w:rPr>
          <w:rFonts w:eastAsiaTheme="minorEastAsia"/>
          <w:rtl/>
          <w:lang w:val="en-US"/>
        </w:rPr>
        <w:tab/>
      </w:r>
      <w:r w:rsidRPr="00B303BC">
        <w:rPr>
          <w:rFonts w:eastAsiaTheme="minorEastAsia"/>
          <w:bCs/>
          <w:rtl/>
          <w:lang w:val="en-US"/>
        </w:rPr>
        <w:t>ضمان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المساواة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الرجل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والمرأة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سياسات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الهجرة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وممارساتها،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وذلك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بإدراج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النساء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والفتيات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المهاجرات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كمستفيدات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السياسات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والاستراتيجيات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المتعلقة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بنوع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الجنس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يتصل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به</w:t>
      </w:r>
      <w:r w:rsidR="00EF0DE3" w:rsidRPr="00B303BC">
        <w:rPr>
          <w:rFonts w:eastAsiaTheme="minorEastAsia" w:hint="cs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عنف،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وبتوفير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التدريب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المناسب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للموظفين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المسؤولين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عن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تنفيذ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الاتفاقية،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وباتخاذ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تدابير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للقضاء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على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التمييز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ضدهن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ومعالجة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انتهاك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لحقوقهن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فيما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يتعلق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بالصحة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والعمل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والتعليم،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وبضمان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تدابير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الوصول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إلى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العدالة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وجبر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الضرر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وإعادة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التأهيل؛</w:t>
      </w:r>
    </w:p>
    <w:p w14:paraId="2452685C" w14:textId="492B2F61" w:rsidR="005C4679" w:rsidRPr="00B303BC" w:rsidRDefault="005C4679" w:rsidP="005C4679">
      <w:pPr>
        <w:pStyle w:val="SingleTxtGA"/>
        <w:rPr>
          <w:rFonts w:eastAsiaTheme="minorEastAsia"/>
          <w:bCs/>
          <w:rtl/>
          <w:lang w:val="en-US" w:eastAsia="zh-TW"/>
        </w:rPr>
      </w:pPr>
      <w:r w:rsidRPr="00B303BC">
        <w:rPr>
          <w:rFonts w:eastAsiaTheme="minorEastAsia"/>
          <w:b/>
          <w:rtl/>
          <w:lang w:val="en-US"/>
        </w:rPr>
        <w:lastRenderedPageBreak/>
        <w:tab/>
        <w:t>(ح</w:t>
      </w:r>
      <w:r w:rsidRPr="00B303BC">
        <w:rPr>
          <w:rFonts w:eastAsiaTheme="minorEastAsia"/>
          <w:rtl/>
          <w:lang w:val="en-US"/>
        </w:rPr>
        <w:t>)</w:t>
      </w:r>
      <w:r w:rsidRPr="00B303BC">
        <w:rPr>
          <w:rFonts w:eastAsiaTheme="minorEastAsia"/>
          <w:rtl/>
          <w:lang w:val="en-US"/>
        </w:rPr>
        <w:tab/>
      </w:r>
      <w:r w:rsidRPr="00B303BC">
        <w:rPr>
          <w:rFonts w:eastAsiaTheme="minorEastAsia"/>
          <w:bCs/>
          <w:rtl/>
          <w:lang w:val="en-US"/>
        </w:rPr>
        <w:t>إدماج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نهج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السياسات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المتعلقة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بتغير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المناخ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والحد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مخاطر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الكوارث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والتأهب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لهذه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التغيرات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والتكيف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معها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وتدابير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التخفيف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آثارها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يقوم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على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المشاركة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والمسؤولية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والتمكين،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وذلك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لضمان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حماية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خاصة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للفئات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المحرومة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أو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الضعيفة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المهاجرين.</w:t>
      </w:r>
    </w:p>
    <w:p w14:paraId="087A52FD" w14:textId="177E11AA" w:rsidR="005C4679" w:rsidRPr="00B303BC" w:rsidRDefault="005C4679" w:rsidP="005C4679">
      <w:pPr>
        <w:pStyle w:val="H23GA"/>
        <w:rPr>
          <w:rtl/>
          <w:lang w:eastAsia="zh-TW"/>
        </w:rPr>
      </w:pPr>
      <w:r w:rsidRPr="00B303BC">
        <w:rPr>
          <w:rtl/>
        </w:rPr>
        <w:tab/>
      </w:r>
      <w:r w:rsidRPr="00B303BC">
        <w:rPr>
          <w:rtl/>
        </w:rPr>
        <w:tab/>
        <w:t>الحق</w:t>
      </w:r>
      <w:r w:rsidR="00EF0DE3" w:rsidRPr="00B303BC">
        <w:rPr>
          <w:rtl/>
        </w:rPr>
        <w:t xml:space="preserve"> </w:t>
      </w:r>
      <w:r w:rsidRPr="00B303BC">
        <w:rPr>
          <w:rtl/>
        </w:rPr>
        <w:t>في</w:t>
      </w:r>
      <w:r w:rsidR="00EF0DE3" w:rsidRPr="00B303BC">
        <w:rPr>
          <w:rtl/>
        </w:rPr>
        <w:t xml:space="preserve"> </w:t>
      </w:r>
      <w:r w:rsidRPr="00B303BC">
        <w:rPr>
          <w:rtl/>
        </w:rPr>
        <w:t>سبل</w:t>
      </w:r>
      <w:r w:rsidR="00EF0DE3" w:rsidRPr="00B303BC">
        <w:rPr>
          <w:rtl/>
        </w:rPr>
        <w:t xml:space="preserve"> </w:t>
      </w:r>
      <w:r w:rsidRPr="00B303BC">
        <w:rPr>
          <w:rtl/>
        </w:rPr>
        <w:t>الانتصاف</w:t>
      </w:r>
      <w:r w:rsidR="00EF0DE3" w:rsidRPr="00B303BC">
        <w:rPr>
          <w:rtl/>
        </w:rPr>
        <w:t xml:space="preserve"> </w:t>
      </w:r>
      <w:r w:rsidRPr="00B303BC">
        <w:rPr>
          <w:rtl/>
        </w:rPr>
        <w:t>الفعالة</w:t>
      </w:r>
    </w:p>
    <w:p w14:paraId="57CE64EA" w14:textId="7982AF52" w:rsidR="005C4679" w:rsidRPr="00B303BC" w:rsidRDefault="005C4679" w:rsidP="005C4679">
      <w:pPr>
        <w:pStyle w:val="SingleTxtGA"/>
        <w:rPr>
          <w:rFonts w:eastAsiaTheme="minorEastAsia"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>32-</w:t>
      </w:r>
      <w:r w:rsidRPr="00B303BC">
        <w:rPr>
          <w:rFonts w:eastAsiaTheme="minorEastAsia"/>
          <w:rtl/>
          <w:lang w:val="en-US"/>
        </w:rPr>
        <w:tab/>
        <w:t>تلاحظ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اللجنة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اعتماد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القانون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رقم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2018-22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المؤرخ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27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نيسان/أبريل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2018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الذي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يحدد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المبادئ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الأساسية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للحماية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الاجتماعية،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بما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ذلك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للعمال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المهاجرين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فيما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يتعلق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بالمساعدة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القانونية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والقضائية.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وتأسف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اللجنة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لعدم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وجود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معلومات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المساعدة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المطلوبة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و/أو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المقدَّمة،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وكذلك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القضايا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والدعاوى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التي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رفعها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العمال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المهاجرون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أو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أفراد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أسرهم،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بمن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فيهم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أولئك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الذين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هم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وضع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غير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نظامي،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فيما</w:t>
      </w:r>
      <w:r w:rsidR="00EF0DE3" w:rsidRPr="00B303BC">
        <w:rPr>
          <w:rFonts w:eastAsiaTheme="minorEastAsia" w:hint="cs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يتعلق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بانتهاكات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حقوقهم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بموجب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الاتفاقية.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ويساور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اللجنة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القلق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لأن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عدد</w:t>
      </w:r>
      <w:r w:rsidR="00DF0BE9" w:rsidRPr="00B303BC">
        <w:rPr>
          <w:rFonts w:eastAsiaTheme="minorEastAsia"/>
          <w:rtl/>
          <w:lang w:val="en-US"/>
        </w:rPr>
        <w:t>اً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قليل</w:t>
      </w:r>
      <w:r w:rsidR="00DF0BE9" w:rsidRPr="00B303BC">
        <w:rPr>
          <w:rFonts w:eastAsiaTheme="minorEastAsia"/>
          <w:rtl/>
          <w:lang w:val="en-US"/>
        </w:rPr>
        <w:t>اً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العمال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المهاجرين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وأفراد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أسرهم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على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دراية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بسبل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الانتصاف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المتاحة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لهم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حال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انتهاك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حقوقهم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بموجب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الاتفاقية،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ولأن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هناك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عقبات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تعوق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الوصول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إلى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العدالة،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منها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الإجراءات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المطوَّلة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والتكاليف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الباهظة،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ولأن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الضحايا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يخشون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تقديم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شكاوى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خوف</w:t>
      </w:r>
      <w:r w:rsidR="00DF0BE9" w:rsidRPr="00B303BC">
        <w:rPr>
          <w:rFonts w:eastAsiaTheme="minorEastAsia"/>
          <w:rtl/>
          <w:lang w:val="en-US"/>
        </w:rPr>
        <w:t>اً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الانتقام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والإعادة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القسرية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أو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لعدم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معرفتهم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بحقوقهم.</w:t>
      </w:r>
    </w:p>
    <w:p w14:paraId="240236E8" w14:textId="4525C730" w:rsidR="005C4679" w:rsidRPr="00B303BC" w:rsidRDefault="005C4679" w:rsidP="005C4679">
      <w:pPr>
        <w:pStyle w:val="SingleTxtGA"/>
        <w:rPr>
          <w:rFonts w:eastAsiaTheme="minorEastAsia"/>
          <w:bCs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>33-</w:t>
      </w:r>
      <w:r w:rsidRPr="00B303BC">
        <w:rPr>
          <w:rFonts w:eastAsiaTheme="minorEastAsia"/>
          <w:rtl/>
          <w:lang w:val="en-US"/>
        </w:rPr>
        <w:tab/>
      </w:r>
      <w:r w:rsidRPr="00B303BC">
        <w:rPr>
          <w:rFonts w:eastAsiaTheme="minorEastAsia"/>
          <w:bCs/>
          <w:rtl/>
          <w:lang w:val="en-US"/>
        </w:rPr>
        <w:t>وتوصي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اللجنة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الدولة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الطرف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بأن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تقوم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يلي:</w:t>
      </w:r>
    </w:p>
    <w:p w14:paraId="04012A37" w14:textId="4AF281FA" w:rsidR="005C4679" w:rsidRPr="00B303BC" w:rsidRDefault="005C4679" w:rsidP="005C4679">
      <w:pPr>
        <w:pStyle w:val="SingleTxtGA"/>
        <w:rPr>
          <w:rFonts w:eastAsiaTheme="minorEastAsia"/>
          <w:bCs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ab/>
        <w:t>(أ)</w:t>
      </w:r>
      <w:r w:rsidRPr="00B303BC">
        <w:rPr>
          <w:rFonts w:eastAsiaTheme="minorEastAsia"/>
          <w:rtl/>
          <w:lang w:val="en-US"/>
        </w:rPr>
        <w:tab/>
      </w:r>
      <w:r w:rsidRPr="00B303BC">
        <w:rPr>
          <w:rFonts w:eastAsiaTheme="minorEastAsia"/>
          <w:bCs/>
          <w:rtl/>
          <w:lang w:val="en-US"/>
        </w:rPr>
        <w:t>مضاعفة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جهودها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لإعلام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العمال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المهاجرين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وأفراد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أسرهم،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فيهم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أولئك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الذين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وضع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غير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نظامي،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بمضمون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حقوقهم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وبسبل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الانتصاف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القانونية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والمساعدة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القانونية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والقضائية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المتاحة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حال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انتهاك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حقوقهم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بموجب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الاتفاقية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دون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خوف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الانتقام؛</w:t>
      </w:r>
    </w:p>
    <w:p w14:paraId="3BBD41D8" w14:textId="44D3191E" w:rsidR="005C4679" w:rsidRPr="00B303BC" w:rsidRDefault="005C4679" w:rsidP="005C4679">
      <w:pPr>
        <w:pStyle w:val="SingleTxtGA"/>
        <w:rPr>
          <w:rFonts w:eastAsiaTheme="minorEastAsia"/>
          <w:bCs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ab/>
        <w:t>(ب)</w:t>
      </w:r>
      <w:r w:rsidRPr="00B303BC">
        <w:rPr>
          <w:rFonts w:eastAsiaTheme="minorEastAsia"/>
          <w:rtl/>
          <w:lang w:val="en-US"/>
        </w:rPr>
        <w:tab/>
      </w:r>
      <w:r w:rsidRPr="00B303BC">
        <w:rPr>
          <w:rFonts w:eastAsiaTheme="minorEastAsia"/>
          <w:bCs/>
          <w:rtl/>
          <w:lang w:val="en-US"/>
        </w:rPr>
        <w:t>جمع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البيانات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المتعلقة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بالشكاوى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والقرارات،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مصنفة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حسب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الجنس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والعمر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والجنسية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ومجال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النشاط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والوضع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حيث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الهجرة،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وتقديمها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تقريرها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الدوري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المقبل.</w:t>
      </w:r>
    </w:p>
    <w:p w14:paraId="6693C858" w14:textId="61831E03" w:rsidR="005C4679" w:rsidRPr="00B303BC" w:rsidRDefault="005C4679" w:rsidP="005C4679">
      <w:pPr>
        <w:pStyle w:val="H23GA"/>
        <w:rPr>
          <w:rtl/>
          <w:lang w:eastAsia="zh-TW"/>
        </w:rPr>
      </w:pPr>
      <w:r w:rsidRPr="00B303BC">
        <w:rPr>
          <w:rtl/>
        </w:rPr>
        <w:tab/>
        <w:t>3-</w:t>
      </w:r>
      <w:r w:rsidRPr="00B303BC">
        <w:rPr>
          <w:rtl/>
        </w:rPr>
        <w:tab/>
        <w:t>حقوق</w:t>
      </w:r>
      <w:r w:rsidR="00EF0DE3" w:rsidRPr="00B303BC">
        <w:rPr>
          <w:rtl/>
        </w:rPr>
        <w:t xml:space="preserve"> </w:t>
      </w:r>
      <w:r w:rsidRPr="00B303BC">
        <w:rPr>
          <w:rtl/>
        </w:rPr>
        <w:t>الإنسان</w:t>
      </w:r>
      <w:r w:rsidR="00EF0DE3" w:rsidRPr="00B303BC">
        <w:rPr>
          <w:rtl/>
        </w:rPr>
        <w:t xml:space="preserve"> </w:t>
      </w:r>
      <w:r w:rsidRPr="00B303BC">
        <w:rPr>
          <w:rtl/>
        </w:rPr>
        <w:t>الواجبة</w:t>
      </w:r>
      <w:r w:rsidR="00EF0DE3" w:rsidRPr="00B303BC">
        <w:rPr>
          <w:rtl/>
        </w:rPr>
        <w:t xml:space="preserve"> </w:t>
      </w:r>
      <w:r w:rsidRPr="00B303BC">
        <w:rPr>
          <w:rtl/>
        </w:rPr>
        <w:t>لجميع</w:t>
      </w:r>
      <w:r w:rsidR="00EF0DE3" w:rsidRPr="00B303BC">
        <w:rPr>
          <w:rtl/>
        </w:rPr>
        <w:t xml:space="preserve"> </w:t>
      </w:r>
      <w:r w:rsidRPr="00B303BC">
        <w:rPr>
          <w:rtl/>
        </w:rPr>
        <w:t>العمال</w:t>
      </w:r>
      <w:r w:rsidR="00EF0DE3" w:rsidRPr="00B303BC">
        <w:rPr>
          <w:rtl/>
        </w:rPr>
        <w:t xml:space="preserve"> </w:t>
      </w:r>
      <w:r w:rsidRPr="00B303BC">
        <w:rPr>
          <w:rtl/>
        </w:rPr>
        <w:t>المهاجرين</w:t>
      </w:r>
      <w:r w:rsidR="00EF0DE3" w:rsidRPr="00B303BC">
        <w:rPr>
          <w:rtl/>
        </w:rPr>
        <w:t xml:space="preserve"> </w:t>
      </w:r>
      <w:r w:rsidRPr="00B303BC">
        <w:rPr>
          <w:rtl/>
        </w:rPr>
        <w:t>وأفراد</w:t>
      </w:r>
      <w:r w:rsidR="00EF0DE3" w:rsidRPr="00B303BC">
        <w:rPr>
          <w:rtl/>
        </w:rPr>
        <w:t xml:space="preserve"> </w:t>
      </w:r>
      <w:r w:rsidRPr="00B303BC">
        <w:rPr>
          <w:rtl/>
        </w:rPr>
        <w:t>أسرهم</w:t>
      </w:r>
      <w:r w:rsidR="00EF0DE3" w:rsidRPr="00B303BC">
        <w:rPr>
          <w:rtl/>
        </w:rPr>
        <w:t xml:space="preserve"> </w:t>
      </w:r>
      <w:r w:rsidRPr="00B303BC">
        <w:rPr>
          <w:rtl/>
        </w:rPr>
        <w:t>(المواد</w:t>
      </w:r>
      <w:r w:rsidR="00EF0DE3" w:rsidRPr="00B303BC">
        <w:rPr>
          <w:rtl/>
        </w:rPr>
        <w:t xml:space="preserve"> </w:t>
      </w:r>
      <w:r w:rsidRPr="00B303BC">
        <w:rPr>
          <w:rtl/>
        </w:rPr>
        <w:t>من</w:t>
      </w:r>
      <w:r w:rsidR="00EF0DE3" w:rsidRPr="00B303BC">
        <w:rPr>
          <w:rtl/>
        </w:rPr>
        <w:t xml:space="preserve"> </w:t>
      </w:r>
      <w:r w:rsidRPr="00B303BC">
        <w:rPr>
          <w:rtl/>
        </w:rPr>
        <w:t>8</w:t>
      </w:r>
      <w:r w:rsidR="00EF0DE3" w:rsidRPr="00B303BC">
        <w:rPr>
          <w:rtl/>
        </w:rPr>
        <w:t xml:space="preserve"> </w:t>
      </w:r>
      <w:r w:rsidRPr="00B303BC">
        <w:rPr>
          <w:rtl/>
        </w:rPr>
        <w:t>إلى</w:t>
      </w:r>
      <w:r w:rsidR="00EF0DE3" w:rsidRPr="00B303BC">
        <w:rPr>
          <w:rtl/>
        </w:rPr>
        <w:t xml:space="preserve"> </w:t>
      </w:r>
      <w:r w:rsidRPr="00B303BC">
        <w:rPr>
          <w:rtl/>
        </w:rPr>
        <w:t>35)</w:t>
      </w:r>
    </w:p>
    <w:p w14:paraId="4E79BFBE" w14:textId="4B65BED2" w:rsidR="005C4679" w:rsidRPr="00B303BC" w:rsidRDefault="005C4679" w:rsidP="005C4679">
      <w:pPr>
        <w:pStyle w:val="H23GA"/>
        <w:rPr>
          <w:rtl/>
          <w:lang w:eastAsia="zh-TW"/>
        </w:rPr>
      </w:pPr>
      <w:r w:rsidRPr="00B303BC">
        <w:rPr>
          <w:rtl/>
        </w:rPr>
        <w:tab/>
      </w:r>
      <w:r w:rsidRPr="00B303BC">
        <w:rPr>
          <w:rtl/>
        </w:rPr>
        <w:tab/>
        <w:t>الاستغلال</w:t>
      </w:r>
      <w:r w:rsidR="00EF0DE3" w:rsidRPr="00B303BC">
        <w:rPr>
          <w:rtl/>
        </w:rPr>
        <w:t xml:space="preserve"> </w:t>
      </w:r>
      <w:r w:rsidRPr="00B303BC">
        <w:rPr>
          <w:rtl/>
        </w:rPr>
        <w:t>في</w:t>
      </w:r>
      <w:r w:rsidR="00EF0DE3" w:rsidRPr="00B303BC">
        <w:rPr>
          <w:rtl/>
        </w:rPr>
        <w:t xml:space="preserve"> </w:t>
      </w:r>
      <w:r w:rsidRPr="00B303BC">
        <w:rPr>
          <w:rtl/>
        </w:rPr>
        <w:t>العمل</w:t>
      </w:r>
      <w:r w:rsidR="00EF0DE3" w:rsidRPr="00B303BC">
        <w:rPr>
          <w:rtl/>
        </w:rPr>
        <w:t xml:space="preserve"> </w:t>
      </w:r>
      <w:r w:rsidRPr="00B303BC">
        <w:rPr>
          <w:rtl/>
        </w:rPr>
        <w:t>وغيره</w:t>
      </w:r>
      <w:r w:rsidR="00EF0DE3" w:rsidRPr="00B303BC">
        <w:rPr>
          <w:rtl/>
        </w:rPr>
        <w:t xml:space="preserve"> </w:t>
      </w:r>
      <w:r w:rsidRPr="00B303BC">
        <w:rPr>
          <w:rtl/>
        </w:rPr>
        <w:t>من</w:t>
      </w:r>
      <w:r w:rsidR="00EF0DE3" w:rsidRPr="00B303BC">
        <w:rPr>
          <w:rtl/>
        </w:rPr>
        <w:t xml:space="preserve"> </w:t>
      </w:r>
      <w:r w:rsidRPr="00B303BC">
        <w:rPr>
          <w:rtl/>
        </w:rPr>
        <w:t>أشكال</w:t>
      </w:r>
      <w:r w:rsidR="00EF0DE3" w:rsidRPr="00B303BC">
        <w:rPr>
          <w:rtl/>
        </w:rPr>
        <w:t xml:space="preserve"> </w:t>
      </w:r>
      <w:r w:rsidRPr="00B303BC">
        <w:rPr>
          <w:rtl/>
        </w:rPr>
        <w:t>سوء</w:t>
      </w:r>
      <w:r w:rsidR="00EF0DE3" w:rsidRPr="00B303BC">
        <w:rPr>
          <w:rtl/>
        </w:rPr>
        <w:t xml:space="preserve"> </w:t>
      </w:r>
      <w:r w:rsidRPr="00B303BC">
        <w:rPr>
          <w:rtl/>
        </w:rPr>
        <w:t>المعاملة</w:t>
      </w:r>
    </w:p>
    <w:p w14:paraId="2FBDCBD1" w14:textId="352A4536" w:rsidR="005C4679" w:rsidRPr="00B303BC" w:rsidRDefault="005C4679" w:rsidP="005C4679">
      <w:pPr>
        <w:pStyle w:val="SingleTxtGA"/>
        <w:rPr>
          <w:rFonts w:eastAsiaTheme="minorEastAsia"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>34-</w:t>
      </w:r>
      <w:r w:rsidRPr="00B303BC">
        <w:rPr>
          <w:rFonts w:eastAsiaTheme="minorEastAsia"/>
          <w:rtl/>
          <w:lang w:val="en-US"/>
        </w:rPr>
        <w:tab/>
        <w:t>تلاحظ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اللجنة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المادة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4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قانون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العمل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تحظر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جميع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أشكال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السخرة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أو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العمل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الإلزامي.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ومع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ذلك،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يزال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القلق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يساورها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إزاء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استمرار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الاستغلال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العمل،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بما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ذلك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الاسترقاق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والسخرة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والاتجار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بالأشخاص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والاستغلال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المنزلي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والتسول،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علاوة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على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ممارسة</w:t>
      </w:r>
      <w:r w:rsidR="00EF0DE3" w:rsidRPr="00B303BC">
        <w:rPr>
          <w:rFonts w:eastAsiaTheme="minorEastAsia"/>
          <w:rtl/>
          <w:lang w:val="en-US"/>
        </w:rPr>
        <w:t xml:space="preserve"> ”</w:t>
      </w:r>
      <w:proofErr w:type="spellStart"/>
      <w:r w:rsidRPr="00B303BC">
        <w:rPr>
          <w:rFonts w:eastAsiaTheme="minorEastAsia"/>
          <w:rtl/>
          <w:lang w:val="en-US"/>
        </w:rPr>
        <w:t>الواهايا</w:t>
      </w:r>
      <w:proofErr w:type="spellEnd"/>
      <w:r w:rsidR="00EF0DE3" w:rsidRPr="00B303BC">
        <w:rPr>
          <w:rFonts w:eastAsiaTheme="minorEastAsia" w:hint="cs"/>
          <w:rtl/>
          <w:lang w:val="en-US"/>
        </w:rPr>
        <w:t>“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(أو</w:t>
      </w:r>
      <w:r w:rsidR="00EF0DE3" w:rsidRPr="00B303BC">
        <w:rPr>
          <w:rFonts w:eastAsiaTheme="minorEastAsia"/>
          <w:rtl/>
          <w:lang w:val="en-US"/>
        </w:rPr>
        <w:t xml:space="preserve"> ”</w:t>
      </w:r>
      <w:r w:rsidRPr="00B303BC">
        <w:rPr>
          <w:rFonts w:eastAsiaTheme="minorEastAsia"/>
          <w:rtl/>
          <w:lang w:val="en-US"/>
        </w:rPr>
        <w:t>الزوجة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الخامسة</w:t>
      </w:r>
      <w:r w:rsidR="00EF0DE3" w:rsidRPr="00B303BC">
        <w:rPr>
          <w:rFonts w:eastAsiaTheme="minorEastAsia" w:hint="cs"/>
          <w:rtl/>
          <w:lang w:val="en-US"/>
        </w:rPr>
        <w:t>“</w:t>
      </w:r>
      <w:r w:rsidRPr="00B303BC">
        <w:rPr>
          <w:rFonts w:eastAsiaTheme="minorEastAsia"/>
          <w:rtl/>
          <w:lang w:val="en-US"/>
        </w:rPr>
        <w:t>)،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فيما</w:t>
      </w:r>
      <w:r w:rsidR="00EF0DE3" w:rsidRPr="00B303BC">
        <w:rPr>
          <w:rFonts w:eastAsiaTheme="minorEastAsia" w:hint="cs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يتعلق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بالعمال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المهاجرين،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ولا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سيما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أولئك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الذين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هم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وضع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غير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نظامي،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وبالنساء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والأطفال،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الذين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يتعرضون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أيض</w:t>
      </w:r>
      <w:r w:rsidR="00DF0BE9" w:rsidRPr="00B303BC">
        <w:rPr>
          <w:rFonts w:eastAsiaTheme="minorEastAsia"/>
          <w:rtl/>
          <w:lang w:val="en-US"/>
        </w:rPr>
        <w:t>اً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لسوء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المعاملة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فيما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يتعلق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بظروف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عملهم.</w:t>
      </w:r>
      <w:bookmarkStart w:id="2" w:name="_Hlk190791680"/>
      <w:bookmarkEnd w:id="2"/>
    </w:p>
    <w:p w14:paraId="1F40EB11" w14:textId="2740FA47" w:rsidR="005C4679" w:rsidRPr="00B303BC" w:rsidRDefault="005C4679" w:rsidP="005C4679">
      <w:pPr>
        <w:pStyle w:val="SingleTxtGA"/>
        <w:rPr>
          <w:rFonts w:eastAsiaTheme="minorEastAsia"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>35-</w:t>
      </w:r>
      <w:r w:rsidRPr="00B303BC">
        <w:rPr>
          <w:rFonts w:eastAsiaTheme="minorEastAsia"/>
          <w:rtl/>
          <w:lang w:val="en-US"/>
        </w:rPr>
        <w:tab/>
        <w:t>وتلاحظ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اللجنة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بقلق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عدم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مشاركة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ممثلي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العمال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المهاجرين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اللجنة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الوطنية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لمكافحة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استمرار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ممارسات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السخرة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والتمييز.</w:t>
      </w:r>
      <w:bookmarkStart w:id="3" w:name="_Hlk190783093"/>
      <w:bookmarkStart w:id="4" w:name="_Hlk190782997"/>
      <w:bookmarkEnd w:id="3"/>
      <w:bookmarkEnd w:id="4"/>
    </w:p>
    <w:p w14:paraId="1886B25C" w14:textId="164D4F88" w:rsidR="005C4679" w:rsidRPr="00B303BC" w:rsidRDefault="005C4679" w:rsidP="005C4679">
      <w:pPr>
        <w:pStyle w:val="SingleTxtGA"/>
        <w:rPr>
          <w:rFonts w:eastAsiaTheme="minorEastAsia"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>36-</w:t>
      </w:r>
      <w:r w:rsidRPr="00B303BC">
        <w:rPr>
          <w:rFonts w:eastAsiaTheme="minorEastAsia"/>
          <w:rtl/>
          <w:lang w:val="en-US"/>
        </w:rPr>
        <w:tab/>
        <w:t>وتلاحظ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اللجنة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التشريعات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الوطنية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تحظر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تشغيل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الأطفال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دون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سن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12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عام</w:t>
      </w:r>
      <w:r w:rsidR="00DF0BE9" w:rsidRPr="00B303BC">
        <w:rPr>
          <w:rFonts w:eastAsiaTheme="minorEastAsia"/>
          <w:rtl/>
          <w:lang w:val="en-US"/>
        </w:rPr>
        <w:t>اً،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وتحدد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سن</w:t>
      </w:r>
      <w:r w:rsidR="0049468F" w:rsidRPr="00B303BC">
        <w:rPr>
          <w:rFonts w:eastAsiaTheme="minorEastAsia" w:hint="cs"/>
          <w:rtl/>
          <w:lang w:val="en-US"/>
        </w:rPr>
        <w:t> </w:t>
      </w:r>
      <w:r w:rsidRPr="00B303BC">
        <w:rPr>
          <w:rFonts w:eastAsiaTheme="minorEastAsia"/>
          <w:rtl/>
          <w:lang w:val="en-US"/>
        </w:rPr>
        <w:t>14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عاما</w:t>
      </w:r>
      <w:r w:rsidRPr="00B303BC">
        <w:rPr>
          <w:rFonts w:eastAsiaTheme="minorEastAsia" w:hint="cs"/>
          <w:rtl/>
          <w:lang w:val="en-US"/>
        </w:rPr>
        <w:t>ً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سن</w:t>
      </w:r>
      <w:r w:rsidR="00DF0BE9" w:rsidRPr="00B303BC">
        <w:rPr>
          <w:rFonts w:eastAsiaTheme="minorEastAsia"/>
          <w:rtl/>
          <w:lang w:val="en-US"/>
        </w:rPr>
        <w:t>اً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قانونية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تجيز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لهم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العمل،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وتحظر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أسوأ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أشكال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عمل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الأطفال،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وفق</w:t>
      </w:r>
      <w:r w:rsidR="00DF0BE9" w:rsidRPr="00B303BC">
        <w:rPr>
          <w:rFonts w:eastAsiaTheme="minorEastAsia"/>
          <w:rtl/>
          <w:lang w:val="en-US"/>
        </w:rPr>
        <w:t>اً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لاتفاقيتيْ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منظمة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العمل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الدولية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بشأن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الحد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الأدنى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لسن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الاستخدام،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1973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(رقم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138)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وبشأن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أسوأ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أشكال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عمل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الأطفال،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1999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(رقم</w:t>
      </w:r>
      <w:r w:rsidR="0049468F" w:rsidRPr="00B303BC">
        <w:rPr>
          <w:rFonts w:eastAsiaTheme="minorEastAsia" w:hint="cs"/>
          <w:rtl/>
          <w:lang w:val="en-US"/>
        </w:rPr>
        <w:t> </w:t>
      </w:r>
      <w:r w:rsidRPr="00B303BC">
        <w:rPr>
          <w:rFonts w:eastAsiaTheme="minorEastAsia"/>
          <w:rtl/>
          <w:lang w:val="en-US"/>
        </w:rPr>
        <w:t>182).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ومع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ذلك،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تشعر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اللجنة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بالقلق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لأن</w:t>
      </w:r>
      <w:r w:rsidR="00EF0DE3" w:rsidRPr="00B303BC">
        <w:rPr>
          <w:rFonts w:eastAsiaTheme="minorEastAsia"/>
          <w:rtl/>
          <w:lang w:val="en-US"/>
        </w:rPr>
        <w:t xml:space="preserve"> ”</w:t>
      </w:r>
      <w:r w:rsidRPr="00B303BC">
        <w:rPr>
          <w:rFonts w:eastAsiaTheme="minorEastAsia"/>
          <w:rtl/>
          <w:lang w:val="en-US"/>
        </w:rPr>
        <w:t>أسوأ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أشكال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العمل</w:t>
      </w:r>
      <w:r w:rsidR="00EF0DE3" w:rsidRPr="00B303BC">
        <w:rPr>
          <w:rFonts w:eastAsiaTheme="minorEastAsia" w:hint="cs"/>
          <w:rtl/>
          <w:lang w:val="en-US"/>
        </w:rPr>
        <w:t>“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غير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محددة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التشريعات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الوطنية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ولأن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يسمى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بالأعمال</w:t>
      </w:r>
      <w:r w:rsidR="00EF0DE3" w:rsidRPr="00B303BC">
        <w:rPr>
          <w:rFonts w:eastAsiaTheme="minorEastAsia"/>
          <w:rtl/>
          <w:lang w:val="en-US"/>
        </w:rPr>
        <w:t xml:space="preserve"> ”</w:t>
      </w:r>
      <w:r w:rsidRPr="00B303BC">
        <w:rPr>
          <w:rFonts w:eastAsiaTheme="minorEastAsia"/>
          <w:rtl/>
          <w:lang w:val="en-US"/>
        </w:rPr>
        <w:t>الخفيفة</w:t>
      </w:r>
      <w:r w:rsidR="00EF0DE3" w:rsidRPr="00B303BC">
        <w:rPr>
          <w:rFonts w:eastAsiaTheme="minorEastAsia" w:hint="cs"/>
          <w:rtl/>
          <w:lang w:val="en-US"/>
        </w:rPr>
        <w:t>“</w:t>
      </w:r>
      <w:r w:rsidRPr="00B303BC">
        <w:rPr>
          <w:rFonts w:eastAsiaTheme="minorEastAsia"/>
          <w:rtl/>
          <w:lang w:val="en-US"/>
        </w:rPr>
        <w:t>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مثل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أعمال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خادم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أو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خادمة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مطعم،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أو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مساعد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أو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مساعدة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طباخ،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أو</w:t>
      </w:r>
      <w:r w:rsidR="0066692E" w:rsidRPr="00B303BC">
        <w:rPr>
          <w:rFonts w:eastAsiaTheme="minorEastAsia" w:hint="cs"/>
          <w:rtl/>
          <w:lang w:val="en-US"/>
        </w:rPr>
        <w:t> </w:t>
      </w:r>
      <w:r w:rsidRPr="00B303BC">
        <w:rPr>
          <w:rFonts w:eastAsiaTheme="minorEastAsia"/>
          <w:rtl/>
          <w:lang w:val="en-US"/>
        </w:rPr>
        <w:t>خادم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أو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خادمة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منزليين،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أو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جليس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أو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جليسة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أطفال،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مسموح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بها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للأطفال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الذين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تتراوح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أعمارهم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12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و13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سنة،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مما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يجعل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الأطفال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المهاجرين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عرضة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للاستغلال.</w:t>
      </w:r>
    </w:p>
    <w:p w14:paraId="02753C55" w14:textId="4B929693" w:rsidR="005C4679" w:rsidRPr="00B303BC" w:rsidRDefault="005C4679" w:rsidP="003F2673">
      <w:pPr>
        <w:pStyle w:val="SingleTxtGA"/>
        <w:spacing w:line="354" w:lineRule="exact"/>
        <w:rPr>
          <w:rFonts w:eastAsiaTheme="minorEastAsia"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lastRenderedPageBreak/>
        <w:t>37-</w:t>
      </w:r>
      <w:r w:rsidRPr="00B303BC">
        <w:rPr>
          <w:rFonts w:eastAsiaTheme="minorEastAsia"/>
          <w:rtl/>
          <w:lang w:val="en-US"/>
        </w:rPr>
        <w:tab/>
        <w:t>وبالإضافة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إلى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ذلك،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تأسف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اللجنة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لانتشار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الزواج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بالإكراه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الدولة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الطرف،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ولعدم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إصلاح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القانون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المدني،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الذي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تحدد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المادة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144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منه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السن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القانونية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الدنيا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للزواج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بسن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15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سنة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للفتيات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و18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سنة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للفتيان،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والمادة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148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منه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التي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تجيز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للوالدين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الموافقة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على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الزواج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نيابة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بناتهم.</w:t>
      </w:r>
    </w:p>
    <w:p w14:paraId="6698323D" w14:textId="4499D946" w:rsidR="005C4679" w:rsidRPr="00B303BC" w:rsidRDefault="005C4679" w:rsidP="003F2673">
      <w:pPr>
        <w:pStyle w:val="SingleTxtGA"/>
        <w:spacing w:line="354" w:lineRule="exact"/>
        <w:rPr>
          <w:rFonts w:eastAsiaTheme="minorEastAsia"/>
          <w:bCs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>38-</w:t>
      </w:r>
      <w:r w:rsidRPr="00B303BC">
        <w:rPr>
          <w:rFonts w:eastAsiaTheme="minorEastAsia"/>
          <w:rtl/>
          <w:lang w:val="en-US"/>
        </w:rPr>
        <w:tab/>
      </w:r>
      <w:r w:rsidRPr="00B303BC">
        <w:rPr>
          <w:rFonts w:eastAsiaTheme="minorEastAsia"/>
          <w:bCs/>
          <w:rtl/>
          <w:lang w:val="en-US"/>
        </w:rPr>
        <w:t>واللجنة،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إذ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تشير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إلى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توصياتها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السابقة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هذا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الصدد</w:t>
      </w:r>
      <w:r w:rsidRPr="00B303BC">
        <w:rPr>
          <w:rFonts w:eastAsiaTheme="minorEastAsia"/>
          <w:b/>
          <w:vertAlign w:val="superscript"/>
          <w:rtl/>
          <w:lang w:val="en-US"/>
        </w:rPr>
        <w:t>(</w:t>
      </w:r>
      <w:r w:rsidRPr="00B303BC">
        <w:rPr>
          <w:rStyle w:val="FootnoteReference"/>
          <w:rFonts w:eastAsiaTheme="minorEastAsia"/>
          <w:b/>
          <w:sz w:val="22"/>
          <w:rtl/>
          <w:lang w:val="en-US"/>
        </w:rPr>
        <w:footnoteReference w:id="6"/>
      </w:r>
      <w:r w:rsidRPr="00B303BC">
        <w:rPr>
          <w:rFonts w:eastAsiaTheme="minorEastAsia"/>
          <w:b/>
          <w:vertAlign w:val="superscript"/>
          <w:rtl/>
          <w:lang w:val="en-US"/>
        </w:rPr>
        <w:t>)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وإلى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الغايتين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8-7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و16-2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أهداف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التنمية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المستدامة،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توصي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الدولة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الطرف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بأن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تقوم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يلي:</w:t>
      </w:r>
      <w:bookmarkStart w:id="5" w:name="_Hlk190852520"/>
      <w:bookmarkEnd w:id="5"/>
    </w:p>
    <w:p w14:paraId="77CC3230" w14:textId="3B5BC47C" w:rsidR="005C4679" w:rsidRPr="00B303BC" w:rsidRDefault="000250AC" w:rsidP="003F2673">
      <w:pPr>
        <w:pStyle w:val="SingleTxtGA"/>
        <w:spacing w:line="354" w:lineRule="exact"/>
        <w:rPr>
          <w:rFonts w:eastAsiaTheme="minorEastAsia"/>
          <w:bCs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rtl/>
          <w:lang w:val="en-US"/>
        </w:rPr>
        <w:t>(أ)</w:t>
      </w:r>
      <w:r w:rsidR="005C4679"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bCs/>
          <w:rtl/>
          <w:lang w:val="en-US"/>
        </w:rPr>
        <w:t>جمع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معلومات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مدى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انتشار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السخرة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وعن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العمال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المهاجرين،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النساء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والأطفال،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الذين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يتعرضون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عنوةً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للاسترقاق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والاتجار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بالأشخاص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والاستغلال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والزواج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القسري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وممارسة</w:t>
      </w:r>
      <w:r w:rsidR="00EF0DE3" w:rsidRPr="00B303BC">
        <w:rPr>
          <w:rFonts w:eastAsiaTheme="minorEastAsia"/>
          <w:bCs/>
          <w:rtl/>
          <w:lang w:val="en-US"/>
        </w:rPr>
        <w:t xml:space="preserve"> ”</w:t>
      </w:r>
      <w:proofErr w:type="spellStart"/>
      <w:r w:rsidR="005C4679" w:rsidRPr="00B303BC">
        <w:rPr>
          <w:rFonts w:eastAsiaTheme="minorEastAsia"/>
          <w:bCs/>
          <w:rtl/>
          <w:lang w:val="en-US"/>
        </w:rPr>
        <w:t>الواهايا</w:t>
      </w:r>
      <w:proofErr w:type="spellEnd"/>
      <w:r w:rsidR="00EF0DE3" w:rsidRPr="00B303BC">
        <w:rPr>
          <w:rFonts w:eastAsiaTheme="minorEastAsia" w:hint="cs"/>
          <w:rtl/>
          <w:lang w:val="en-US"/>
        </w:rPr>
        <w:t>“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وغير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ذلك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الانتهاكات،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بهدف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وضع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سياسات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واستراتيجيات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وآليات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إنفاذ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لضمان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امتثال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إطارها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التشريعي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والسياساتي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لالتزاماتها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بموجب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الاتفاقية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ومختلف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اتفاقيات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منظمة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العمل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الدولية؛</w:t>
      </w:r>
    </w:p>
    <w:p w14:paraId="6FAE5F15" w14:textId="2C8F119A" w:rsidR="005C4679" w:rsidRPr="00B303BC" w:rsidRDefault="000250AC" w:rsidP="003F2673">
      <w:pPr>
        <w:pStyle w:val="SingleTxtGA"/>
        <w:spacing w:line="354" w:lineRule="exact"/>
        <w:rPr>
          <w:rFonts w:eastAsiaTheme="minorEastAsia"/>
          <w:bCs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rtl/>
          <w:lang w:val="en-US"/>
        </w:rPr>
        <w:t>(ب)</w:t>
      </w:r>
      <w:r w:rsidR="005C4679"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bCs/>
          <w:rtl/>
          <w:lang w:val="en-US"/>
        </w:rPr>
        <w:t>تعديل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القانون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الجنائي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دون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إبطاء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بحيث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تجرَّم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ممارسة</w:t>
      </w:r>
      <w:r w:rsidR="00EF0DE3" w:rsidRPr="00B303BC">
        <w:rPr>
          <w:rFonts w:eastAsiaTheme="minorEastAsia"/>
          <w:bCs/>
          <w:rtl/>
          <w:lang w:val="en-US"/>
        </w:rPr>
        <w:t xml:space="preserve"> ”</w:t>
      </w:r>
      <w:proofErr w:type="spellStart"/>
      <w:r w:rsidR="005C4679" w:rsidRPr="00B303BC">
        <w:rPr>
          <w:rFonts w:eastAsiaTheme="minorEastAsia"/>
          <w:bCs/>
          <w:rtl/>
          <w:lang w:val="en-US"/>
        </w:rPr>
        <w:t>الواهايا</w:t>
      </w:r>
      <w:proofErr w:type="spellEnd"/>
      <w:r w:rsidR="00EF0DE3" w:rsidRPr="00B303BC">
        <w:rPr>
          <w:rFonts w:eastAsiaTheme="minorEastAsia" w:hint="cs"/>
          <w:bCs/>
          <w:rtl/>
          <w:lang w:val="en-US"/>
        </w:rPr>
        <w:t>“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تجريم</w:t>
      </w:r>
      <w:r w:rsidR="00DF0BE9" w:rsidRPr="00B303BC">
        <w:rPr>
          <w:rFonts w:eastAsiaTheme="minorEastAsia"/>
          <w:bCs/>
          <w:rtl/>
          <w:lang w:val="en-US"/>
        </w:rPr>
        <w:t>اً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صريح</w:t>
      </w:r>
      <w:r w:rsidR="00DF0BE9" w:rsidRPr="00B303BC">
        <w:rPr>
          <w:rFonts w:eastAsiaTheme="minorEastAsia"/>
          <w:bCs/>
          <w:rtl/>
          <w:lang w:val="en-US"/>
        </w:rPr>
        <w:t>اً،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فرض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عقوبات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رادعة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مماثلة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لتلك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المفروضة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أشكال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الاسترقاق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الأخرى؛</w:t>
      </w:r>
    </w:p>
    <w:p w14:paraId="0F82AE61" w14:textId="7D7E2965" w:rsidR="005C4679" w:rsidRPr="00B303BC" w:rsidRDefault="005C4679" w:rsidP="003F2673">
      <w:pPr>
        <w:pStyle w:val="SingleTxtGA"/>
        <w:spacing w:line="354" w:lineRule="exact"/>
        <w:rPr>
          <w:rFonts w:eastAsiaTheme="minorEastAsia"/>
          <w:bCs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ab/>
        <w:t>(ج)</w:t>
      </w:r>
      <w:r w:rsidRPr="00B303BC">
        <w:rPr>
          <w:rFonts w:eastAsiaTheme="minorEastAsia"/>
          <w:rtl/>
          <w:lang w:val="en-US"/>
        </w:rPr>
        <w:tab/>
      </w:r>
      <w:r w:rsidRPr="00B303BC">
        <w:rPr>
          <w:rFonts w:eastAsiaTheme="minorEastAsia"/>
          <w:bCs/>
          <w:rtl/>
          <w:lang w:val="en-US"/>
        </w:rPr>
        <w:t>وضع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قائمة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بأسوأ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أشكال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العمل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وتطبيقها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وفق</w:t>
      </w:r>
      <w:r w:rsidR="00DF0BE9" w:rsidRPr="00B303BC">
        <w:rPr>
          <w:rFonts w:eastAsiaTheme="minorEastAsia"/>
          <w:bCs/>
          <w:rtl/>
          <w:lang w:val="en-US"/>
        </w:rPr>
        <w:t>اً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لاتفاقية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منظمة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العمل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الدولية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بشأن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أسوأ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أشكال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عمل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الأطفال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لعام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1999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(رقم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182)،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وضمان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تطبيق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السن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القانونية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لتشغيل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الأطفال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والمحددة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14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عام</w:t>
      </w:r>
      <w:r w:rsidR="00DF0BE9" w:rsidRPr="00B303BC">
        <w:rPr>
          <w:rFonts w:eastAsiaTheme="minorEastAsia"/>
          <w:bCs/>
          <w:rtl/>
          <w:lang w:val="en-US"/>
        </w:rPr>
        <w:t>اً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حتى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يسمى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بالأعمال</w:t>
      </w:r>
      <w:r w:rsidR="00EF0DE3" w:rsidRPr="00B303BC">
        <w:rPr>
          <w:rFonts w:eastAsiaTheme="minorEastAsia"/>
          <w:bCs/>
          <w:rtl/>
          <w:lang w:val="en-US"/>
        </w:rPr>
        <w:t xml:space="preserve"> ”</w:t>
      </w:r>
      <w:r w:rsidRPr="00B303BC">
        <w:rPr>
          <w:rFonts w:eastAsiaTheme="minorEastAsia"/>
          <w:bCs/>
          <w:rtl/>
          <w:lang w:val="en-US"/>
        </w:rPr>
        <w:t>الخفيفة</w:t>
      </w:r>
      <w:r w:rsidR="00EF0DE3" w:rsidRPr="00B303BC">
        <w:rPr>
          <w:rFonts w:eastAsiaTheme="minorEastAsia" w:hint="cs"/>
          <w:bCs/>
          <w:rtl/>
          <w:lang w:val="en-US"/>
        </w:rPr>
        <w:t>“</w:t>
      </w:r>
      <w:r w:rsidRPr="00B303BC">
        <w:rPr>
          <w:rFonts w:eastAsiaTheme="minorEastAsia"/>
          <w:bCs/>
          <w:rtl/>
          <w:lang w:val="en-US"/>
        </w:rPr>
        <w:t>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وعدم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تشغيل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الأطفال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المجالات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التي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يتعرضون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فيها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لخطر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إصابات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العمل،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وحصولهم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على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تعويض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حالة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وقوع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إصابة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عمل؛</w:t>
      </w:r>
    </w:p>
    <w:p w14:paraId="23687B8F" w14:textId="3027468D" w:rsidR="005C4679" w:rsidRPr="00B303BC" w:rsidRDefault="005C4679" w:rsidP="003F2673">
      <w:pPr>
        <w:pStyle w:val="SingleTxtGA"/>
        <w:spacing w:line="354" w:lineRule="exact"/>
        <w:rPr>
          <w:rFonts w:eastAsiaTheme="minorEastAsia"/>
          <w:bCs/>
          <w:rtl/>
          <w:lang w:val="en-US" w:eastAsia="zh-TW"/>
        </w:rPr>
      </w:pPr>
      <w:r w:rsidRPr="00B303BC">
        <w:rPr>
          <w:rFonts w:eastAsiaTheme="minorEastAsia"/>
          <w:b/>
          <w:rtl/>
          <w:lang w:val="en-US"/>
        </w:rPr>
        <w:tab/>
        <w:t>(د</w:t>
      </w:r>
      <w:r w:rsidRPr="00B303BC">
        <w:rPr>
          <w:rFonts w:eastAsiaTheme="minorEastAsia"/>
          <w:rtl/>
          <w:lang w:val="en-US"/>
        </w:rPr>
        <w:t>)</w:t>
      </w:r>
      <w:r w:rsidRPr="00B303BC">
        <w:rPr>
          <w:rFonts w:eastAsiaTheme="minorEastAsia"/>
          <w:rtl/>
          <w:lang w:val="en-US"/>
        </w:rPr>
        <w:tab/>
      </w:r>
      <w:r w:rsidRPr="00B303BC">
        <w:rPr>
          <w:rFonts w:eastAsiaTheme="minorEastAsia"/>
          <w:bCs/>
          <w:rtl/>
          <w:lang w:val="en-US"/>
        </w:rPr>
        <w:t>تعزيز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دور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مفتشية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العمل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ومواردها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الاستقصائية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أجل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زيادة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عدد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الزيارات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المنتظمة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وعمليات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التفتيش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التلقائية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وغير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المعلنة،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سيما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القطاع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غير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الرسمي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الاقتصاد،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وفرض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العقوبات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المناسبة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على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أرباب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العمل؛</w:t>
      </w:r>
    </w:p>
    <w:p w14:paraId="7A58D8E3" w14:textId="1453084E" w:rsidR="005C4679" w:rsidRPr="00B303BC" w:rsidRDefault="005C4679" w:rsidP="003F2673">
      <w:pPr>
        <w:pStyle w:val="SingleTxtGA"/>
        <w:spacing w:line="354" w:lineRule="exact"/>
        <w:rPr>
          <w:rFonts w:eastAsiaTheme="minorEastAsia"/>
          <w:bCs/>
          <w:rtl/>
          <w:lang w:val="en-US" w:eastAsia="zh-TW"/>
        </w:rPr>
      </w:pPr>
      <w:r w:rsidRPr="00B303BC">
        <w:rPr>
          <w:rFonts w:eastAsiaTheme="minorEastAsia"/>
          <w:b/>
          <w:rtl/>
          <w:lang w:val="en-US"/>
        </w:rPr>
        <w:tab/>
        <w:t>(ه</w:t>
      </w:r>
      <w:r w:rsidRPr="00B303BC">
        <w:rPr>
          <w:rFonts w:eastAsiaTheme="minorEastAsia"/>
          <w:rtl/>
          <w:lang w:val="en-US"/>
        </w:rPr>
        <w:t>ـ)</w:t>
      </w:r>
      <w:r w:rsidRPr="00B303BC">
        <w:rPr>
          <w:rFonts w:eastAsiaTheme="minorEastAsia"/>
          <w:rtl/>
          <w:lang w:val="en-US"/>
        </w:rPr>
        <w:tab/>
      </w:r>
      <w:r w:rsidRPr="00B303BC">
        <w:rPr>
          <w:rFonts w:eastAsiaTheme="minorEastAsia"/>
          <w:bCs/>
          <w:rtl/>
          <w:lang w:val="en-US"/>
        </w:rPr>
        <w:t>مراجعة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تشكيل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اللجنة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الوطنية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لمكافحة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استمرار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حالات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السخرة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والتمييز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ومراجعة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الأمر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رقم</w:t>
      </w:r>
      <w:r w:rsidR="00EF0DE3" w:rsidRPr="00B303BC">
        <w:rPr>
          <w:rFonts w:eastAsiaTheme="minorEastAsia" w:hint="cs"/>
          <w:bCs/>
          <w:rtl/>
          <w:lang w:val="en-US"/>
        </w:rPr>
        <w:t xml:space="preserve"> </w:t>
      </w:r>
      <w:r w:rsidR="007C135A" w:rsidRPr="00B303BC">
        <w:rPr>
          <w:b/>
          <w:bCs/>
          <w:lang w:eastAsia="zh-CN"/>
        </w:rPr>
        <w:t>0933/MFP/T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المؤرخ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4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آب/أغسطس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2006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الذي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ينشئ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تلك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اللجنة،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وذلك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لضمان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مشاركة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ممثلي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العمال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المهاجرين،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وفق</w:t>
      </w:r>
      <w:r w:rsidR="00DF0BE9" w:rsidRPr="00B303BC">
        <w:rPr>
          <w:rFonts w:eastAsiaTheme="minorEastAsia"/>
          <w:bCs/>
          <w:rtl/>
          <w:lang w:val="en-US"/>
        </w:rPr>
        <w:t>اً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للمادة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42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الاتفاقية؛</w:t>
      </w:r>
    </w:p>
    <w:p w14:paraId="3D8588A8" w14:textId="4A6C8C84" w:rsidR="005C4679" w:rsidRPr="00B303BC" w:rsidRDefault="005C4679" w:rsidP="003F2673">
      <w:pPr>
        <w:pStyle w:val="SingleTxtGA"/>
        <w:spacing w:line="354" w:lineRule="exact"/>
        <w:rPr>
          <w:rFonts w:eastAsiaTheme="minorEastAsia"/>
          <w:bCs/>
          <w:rtl/>
          <w:lang w:val="en-US" w:eastAsia="zh-TW"/>
        </w:rPr>
      </w:pPr>
      <w:r w:rsidRPr="00B303BC">
        <w:rPr>
          <w:rFonts w:eastAsiaTheme="minorEastAsia"/>
          <w:b/>
          <w:rtl/>
          <w:lang w:val="en-US"/>
        </w:rPr>
        <w:tab/>
        <w:t>(و</w:t>
      </w:r>
      <w:r w:rsidRPr="00B303BC">
        <w:rPr>
          <w:rFonts w:eastAsiaTheme="minorEastAsia"/>
          <w:rtl/>
          <w:lang w:val="en-US"/>
        </w:rPr>
        <w:t>)</w:t>
      </w:r>
      <w:r w:rsidRPr="00B303BC">
        <w:rPr>
          <w:rFonts w:eastAsiaTheme="minorEastAsia"/>
          <w:rtl/>
          <w:lang w:val="en-US"/>
        </w:rPr>
        <w:tab/>
      </w:r>
      <w:r w:rsidRPr="00B303BC">
        <w:rPr>
          <w:rFonts w:eastAsiaTheme="minorEastAsia"/>
          <w:bCs/>
          <w:rtl/>
          <w:lang w:val="en-US"/>
        </w:rPr>
        <w:t>مراجعة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القانون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المدني،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ولا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سيما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المادتين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144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و148،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أجل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توحيد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السن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القانونية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الدنيا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للزواج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لكلا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الجنسين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وإلغاء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جميع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الاستثناءات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هذا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الصدد؛</w:t>
      </w:r>
    </w:p>
    <w:p w14:paraId="46D8692D" w14:textId="141BF7E4" w:rsidR="005C4679" w:rsidRPr="00B303BC" w:rsidRDefault="005C4679" w:rsidP="003F2673">
      <w:pPr>
        <w:pStyle w:val="SingleTxtGA"/>
        <w:spacing w:line="354" w:lineRule="exact"/>
        <w:rPr>
          <w:rFonts w:eastAsiaTheme="minorEastAsia"/>
          <w:bCs/>
          <w:rtl/>
          <w:lang w:val="en-US" w:eastAsia="zh-TW"/>
        </w:rPr>
      </w:pPr>
      <w:r w:rsidRPr="00B303BC">
        <w:rPr>
          <w:rFonts w:eastAsiaTheme="minorEastAsia"/>
          <w:b/>
          <w:rtl/>
          <w:lang w:val="en-US"/>
        </w:rPr>
        <w:tab/>
        <w:t>(ز</w:t>
      </w:r>
      <w:r w:rsidRPr="00B303BC">
        <w:rPr>
          <w:rFonts w:eastAsiaTheme="minorEastAsia"/>
          <w:rtl/>
          <w:lang w:val="en-US"/>
        </w:rPr>
        <w:t>)</w:t>
      </w:r>
      <w:r w:rsidRPr="00B303BC">
        <w:rPr>
          <w:rFonts w:eastAsiaTheme="minorEastAsia"/>
          <w:rtl/>
          <w:lang w:val="en-US"/>
        </w:rPr>
        <w:tab/>
      </w:r>
      <w:r w:rsidRPr="00B303BC">
        <w:rPr>
          <w:rFonts w:eastAsiaTheme="minorEastAsia"/>
          <w:bCs/>
          <w:rtl/>
          <w:lang w:val="en-US"/>
        </w:rPr>
        <w:t>القضاء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على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زواج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الأطفال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ومكافحته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بفعالية،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ومقاضاة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ومعاقبة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الأشخاص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أو</w:t>
      </w:r>
      <w:r w:rsidR="0066692E" w:rsidRPr="00B303BC">
        <w:rPr>
          <w:rFonts w:eastAsiaTheme="minorEastAsia" w:hint="eastAsia"/>
          <w:bCs/>
          <w:rtl/>
          <w:lang w:val="en-US"/>
        </w:rPr>
        <w:t> </w:t>
      </w:r>
      <w:r w:rsidRPr="00B303BC">
        <w:rPr>
          <w:rFonts w:eastAsiaTheme="minorEastAsia"/>
          <w:bCs/>
          <w:rtl/>
          <w:lang w:val="en-US"/>
        </w:rPr>
        <w:t>الجماعات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الذين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يستغلون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النساء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أو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الأطفال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أو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يُخضعونهم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للسخرة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أو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شكل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أشكال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سوء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المعاملة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والعنف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الجنسي،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والذين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ينظمون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بيعَ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proofErr w:type="spellStart"/>
      <w:r w:rsidRPr="00B303BC">
        <w:rPr>
          <w:rFonts w:eastAsiaTheme="minorEastAsia"/>
          <w:bCs/>
          <w:i/>
          <w:iCs/>
          <w:rtl/>
          <w:lang w:val="en-US"/>
        </w:rPr>
        <w:t>الواهايا</w:t>
      </w:r>
      <w:proofErr w:type="spellEnd"/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(الزوجة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الخامسة)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أو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شراءَها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أو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استغلالَها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وإنفاذ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العقوبات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حق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لأولئك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الأشخاص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وتلك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الجماعات،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وتوفير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تدابير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حماية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فعالة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وتعويضات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مناسبة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للضحايا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والأسر،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سيما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الاقتصاد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غير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الرسمي؛</w:t>
      </w:r>
    </w:p>
    <w:p w14:paraId="7747BC82" w14:textId="46C99FB5" w:rsidR="005C4679" w:rsidRPr="00B303BC" w:rsidRDefault="005C4679" w:rsidP="003F2673">
      <w:pPr>
        <w:pStyle w:val="SingleTxtGA"/>
        <w:spacing w:line="354" w:lineRule="exact"/>
        <w:rPr>
          <w:rFonts w:eastAsiaTheme="minorEastAsia"/>
          <w:bCs/>
          <w:rtl/>
          <w:lang w:val="en-US" w:eastAsia="zh-TW"/>
        </w:rPr>
      </w:pPr>
      <w:r w:rsidRPr="00B303BC">
        <w:rPr>
          <w:rFonts w:eastAsiaTheme="minorEastAsia"/>
          <w:b/>
          <w:rtl/>
          <w:lang w:val="en-US"/>
        </w:rPr>
        <w:tab/>
        <w:t>(ح</w:t>
      </w:r>
      <w:r w:rsidRPr="00B303BC">
        <w:rPr>
          <w:rFonts w:eastAsiaTheme="minorEastAsia"/>
          <w:rtl/>
          <w:lang w:val="en-US"/>
        </w:rPr>
        <w:t>)</w:t>
      </w:r>
      <w:r w:rsidRPr="00B303BC">
        <w:rPr>
          <w:rFonts w:eastAsiaTheme="minorEastAsia"/>
          <w:rtl/>
          <w:lang w:val="en-US"/>
        </w:rPr>
        <w:tab/>
      </w:r>
      <w:r w:rsidRPr="00B303BC">
        <w:rPr>
          <w:rFonts w:eastAsiaTheme="minorEastAsia"/>
          <w:bCs/>
          <w:rtl/>
          <w:lang w:val="en-US"/>
        </w:rPr>
        <w:t>تقديم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يلائم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المساعدة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والحماية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وإعادة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التأهيل،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ذلك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إعادة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التأهيل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النفسي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والاجتماعي،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للعمال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المهاجرين،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ولا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سيما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النساء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والأطفال،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الذين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وقعوا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ضحايا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الاستغلال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العمل،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ذلك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الخارج،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ومضاعفة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الجهود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للتعاون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البلدان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الأخرى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لتحقيق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هذه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الغاية.</w:t>
      </w:r>
    </w:p>
    <w:p w14:paraId="1617CD47" w14:textId="5B9F9402" w:rsidR="005C4679" w:rsidRPr="00B303BC" w:rsidRDefault="005C4679" w:rsidP="005C4679">
      <w:pPr>
        <w:pStyle w:val="H23GA"/>
        <w:rPr>
          <w:rtl/>
          <w:lang w:eastAsia="zh-TW"/>
        </w:rPr>
      </w:pPr>
      <w:r w:rsidRPr="00B303BC">
        <w:rPr>
          <w:rtl/>
        </w:rPr>
        <w:tab/>
      </w:r>
      <w:r w:rsidRPr="00B303BC">
        <w:rPr>
          <w:rtl/>
        </w:rPr>
        <w:tab/>
        <w:t>إدارة</w:t>
      </w:r>
      <w:r w:rsidR="00EF0DE3" w:rsidRPr="00B303BC">
        <w:rPr>
          <w:rtl/>
        </w:rPr>
        <w:t xml:space="preserve"> </w:t>
      </w:r>
      <w:r w:rsidRPr="00B303BC">
        <w:rPr>
          <w:rtl/>
        </w:rPr>
        <w:t>الحدود</w:t>
      </w:r>
      <w:r w:rsidR="00EF0DE3" w:rsidRPr="00B303BC">
        <w:rPr>
          <w:rtl/>
        </w:rPr>
        <w:t xml:space="preserve"> </w:t>
      </w:r>
      <w:r w:rsidRPr="00B303BC">
        <w:rPr>
          <w:rtl/>
        </w:rPr>
        <w:t>والهجرة</w:t>
      </w:r>
    </w:p>
    <w:p w14:paraId="2A2ACE9F" w14:textId="721C3475" w:rsidR="005C4679" w:rsidRPr="00B303BC" w:rsidRDefault="005C4679" w:rsidP="005C4679">
      <w:pPr>
        <w:pStyle w:val="SingleTxtGA"/>
        <w:rPr>
          <w:rFonts w:eastAsiaTheme="minorEastAsia"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>39-</w:t>
      </w:r>
      <w:r w:rsidRPr="00B303BC">
        <w:rPr>
          <w:rFonts w:eastAsiaTheme="minorEastAsia"/>
          <w:rtl/>
          <w:lang w:val="en-US"/>
        </w:rPr>
        <w:tab/>
        <w:t>تلاحظ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اللجنة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إلغاء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القانون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رقم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2015-36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المؤرخ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26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أيار/مايو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2015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المتعلق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بتهريب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المهاجرين،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27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تشرين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الثاني/نوفمبر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2023،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مما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أدى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إلى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زيادة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تدفقات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الهجرة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غير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النظامية.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وتشعر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lastRenderedPageBreak/>
        <w:t>بالقلق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إزاء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العواقب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المترتبة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على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حماية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حقوق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العمال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المهاجرين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وأفراد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أسرهم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انسحاب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الدولة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الطرف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الجماعة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الاقتصادية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لدول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غرب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أفريقيا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29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كانون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الثاني/يناير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2025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ومن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البروتوكول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الخاص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بالتنقل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الحر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للأشخاص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والحق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الإقامة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والاستقرار.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وتلاحظ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اللجنة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أيض</w:t>
      </w:r>
      <w:r w:rsidR="00DF0BE9" w:rsidRPr="00B303BC">
        <w:rPr>
          <w:rFonts w:eastAsiaTheme="minorEastAsia"/>
          <w:rtl/>
          <w:lang w:val="en-US"/>
        </w:rPr>
        <w:t>اً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بقلق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يلي:</w:t>
      </w:r>
      <w:bookmarkStart w:id="6" w:name="_Hlk190867990"/>
      <w:bookmarkEnd w:id="6"/>
    </w:p>
    <w:p w14:paraId="47457B95" w14:textId="2AC0DEAA" w:rsidR="005C4679" w:rsidRPr="00B303BC" w:rsidRDefault="000250AC" w:rsidP="003F2673">
      <w:pPr>
        <w:pStyle w:val="SingleTxtGA"/>
        <w:spacing w:line="346" w:lineRule="exact"/>
        <w:rPr>
          <w:rFonts w:eastAsiaTheme="minorEastAsia"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rtl/>
          <w:lang w:val="en-US"/>
        </w:rPr>
        <w:t>(أ)</w:t>
      </w:r>
      <w:r w:rsidR="005C4679" w:rsidRPr="00B303BC">
        <w:rPr>
          <w:rFonts w:eastAsiaTheme="minorEastAsia"/>
          <w:rtl/>
          <w:lang w:val="en-US"/>
        </w:rPr>
        <w:tab/>
        <w:t>انتهاكات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حقوق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المهاجرين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من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قبل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أعوان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الدولة،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بما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ذلك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التمييز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وأعمال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العنف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والاعتقال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والاحتجاز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التعسفيين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وسوء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المعاملة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ومصادرة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الأموال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ووثائق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السفر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والهوية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المراكز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الحدودية،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لا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سيما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proofErr w:type="spellStart"/>
      <w:r w:rsidR="005C4679" w:rsidRPr="00B303BC">
        <w:rPr>
          <w:rFonts w:eastAsiaTheme="minorEastAsia"/>
          <w:rtl/>
          <w:lang w:val="en-US"/>
        </w:rPr>
        <w:t>ماكالوندي</w:t>
      </w:r>
      <w:proofErr w:type="spellEnd"/>
      <w:r w:rsidR="00EF0DE3" w:rsidRPr="00B303BC">
        <w:rPr>
          <w:rFonts w:eastAsiaTheme="minorEastAsia"/>
          <w:rtl/>
          <w:lang w:val="en-US"/>
        </w:rPr>
        <w:t xml:space="preserve"> </w:t>
      </w:r>
      <w:proofErr w:type="spellStart"/>
      <w:r w:rsidR="005C4679" w:rsidRPr="00B303BC">
        <w:rPr>
          <w:rFonts w:eastAsiaTheme="minorEastAsia"/>
          <w:rtl/>
          <w:lang w:val="en-US"/>
        </w:rPr>
        <w:t>وبيتيل</w:t>
      </w:r>
      <w:proofErr w:type="spellEnd"/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-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كولي،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على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الحدود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مع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بوركينا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فاسو،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وفي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proofErr w:type="spellStart"/>
      <w:r w:rsidR="005C4679" w:rsidRPr="00B303BC">
        <w:rPr>
          <w:rFonts w:eastAsiaTheme="minorEastAsia"/>
          <w:rtl/>
          <w:lang w:val="en-US"/>
        </w:rPr>
        <w:t>أساماكا</w:t>
      </w:r>
      <w:proofErr w:type="spellEnd"/>
      <w:r w:rsidR="005C4679" w:rsidRPr="00B303BC">
        <w:rPr>
          <w:rFonts w:eastAsiaTheme="minorEastAsia"/>
          <w:rtl/>
          <w:lang w:val="en-US"/>
        </w:rPr>
        <w:t>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على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الحدود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مع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الجزائر؛</w:t>
      </w:r>
    </w:p>
    <w:p w14:paraId="4FA2EA74" w14:textId="53D2C0BB" w:rsidR="005C4679" w:rsidRPr="00B303BC" w:rsidRDefault="000250AC" w:rsidP="003F2673">
      <w:pPr>
        <w:pStyle w:val="SingleTxtGA"/>
        <w:spacing w:line="346" w:lineRule="exact"/>
        <w:rPr>
          <w:rFonts w:eastAsiaTheme="minorEastAsia"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rtl/>
          <w:lang w:val="en-US"/>
        </w:rPr>
        <w:t>(ب)</w:t>
      </w:r>
      <w:r w:rsidR="005C4679" w:rsidRPr="00B303BC">
        <w:rPr>
          <w:rFonts w:eastAsiaTheme="minorEastAsia"/>
          <w:rtl/>
          <w:lang w:val="en-US"/>
        </w:rPr>
        <w:tab/>
        <w:t>حالات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المهاجرين،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لا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سيما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من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مواطني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الدول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غير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الأعضاء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الجماعة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الاقتصادية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لدول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غرب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أفريقيا،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الذين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يتم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إرجاعهم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ومنع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مرورهم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على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الحدود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–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كما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وقع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proofErr w:type="spellStart"/>
      <w:r w:rsidR="005C4679" w:rsidRPr="00B303BC">
        <w:rPr>
          <w:rFonts w:eastAsiaTheme="minorEastAsia"/>
          <w:rtl/>
          <w:lang w:val="en-US"/>
        </w:rPr>
        <w:t>أساماكا</w:t>
      </w:r>
      <w:proofErr w:type="spellEnd"/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على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سبيل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المثال</w:t>
      </w:r>
      <w:r w:rsidR="00EF0DE3" w:rsidRPr="00B303BC">
        <w:rPr>
          <w:rFonts w:eastAsiaTheme="minorEastAsia" w:hint="cs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-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دون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منحهم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الفرصة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لتقديم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طلب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الحماية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أو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المساعدة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القنصلية؛</w:t>
      </w:r>
    </w:p>
    <w:p w14:paraId="3809507D" w14:textId="02C34F20" w:rsidR="005C4679" w:rsidRPr="00B303BC" w:rsidRDefault="000250AC" w:rsidP="003F2673">
      <w:pPr>
        <w:pStyle w:val="SingleTxtGA"/>
        <w:spacing w:line="346" w:lineRule="exact"/>
        <w:rPr>
          <w:rFonts w:eastAsiaTheme="minorEastAsia"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rtl/>
          <w:lang w:val="en-US"/>
        </w:rPr>
        <w:t>(ج)</w:t>
      </w:r>
      <w:r w:rsidR="005C4679" w:rsidRPr="00B303BC">
        <w:rPr>
          <w:rFonts w:eastAsiaTheme="minorEastAsia"/>
          <w:rtl/>
          <w:lang w:val="en-US"/>
        </w:rPr>
        <w:tab/>
        <w:t>حالات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التخلي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عن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المهاجرين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الصحراء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الكبرى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بشكل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جماعي،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لا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سيما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من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قبل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السلطات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الجزائرية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والليبية،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مما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يعرض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حياتهم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للخطر؛</w:t>
      </w:r>
    </w:p>
    <w:p w14:paraId="586197E9" w14:textId="7E36BB63" w:rsidR="005C4679" w:rsidRPr="00B303BC" w:rsidRDefault="000250AC" w:rsidP="003F2673">
      <w:pPr>
        <w:pStyle w:val="SingleTxtGA"/>
        <w:spacing w:line="346" w:lineRule="exact"/>
        <w:rPr>
          <w:rFonts w:eastAsiaTheme="minorEastAsia"/>
          <w:rtl/>
          <w:lang w:val="en-US" w:eastAsia="zh-TW"/>
        </w:rPr>
      </w:pPr>
      <w:r w:rsidRPr="00B303BC">
        <w:rPr>
          <w:rFonts w:eastAsiaTheme="minorEastAsia"/>
          <w:b/>
          <w:rtl/>
          <w:lang w:val="en-US"/>
        </w:rPr>
        <w:tab/>
      </w:r>
      <w:r w:rsidR="005C4679" w:rsidRPr="00B303BC">
        <w:rPr>
          <w:rFonts w:eastAsiaTheme="minorEastAsia"/>
          <w:b/>
          <w:rtl/>
          <w:lang w:val="en-US"/>
        </w:rPr>
        <w:t>(د</w:t>
      </w:r>
      <w:r w:rsidR="005C4679" w:rsidRPr="00B303BC">
        <w:rPr>
          <w:rFonts w:eastAsiaTheme="minorEastAsia"/>
          <w:rtl/>
          <w:lang w:val="en-US"/>
        </w:rPr>
        <w:t>)</w:t>
      </w:r>
      <w:r w:rsidR="005C4679" w:rsidRPr="00B303BC">
        <w:rPr>
          <w:rFonts w:eastAsiaTheme="minorEastAsia"/>
          <w:rtl/>
          <w:lang w:val="en-US"/>
        </w:rPr>
        <w:tab/>
        <w:t>عدم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وجود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مرافق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قنصلية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المناطق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الحدودية؛</w:t>
      </w:r>
    </w:p>
    <w:p w14:paraId="330DB0F1" w14:textId="74AAEC6A" w:rsidR="005C4679" w:rsidRPr="00B303BC" w:rsidRDefault="000250AC" w:rsidP="003F2673">
      <w:pPr>
        <w:pStyle w:val="SingleTxtGA"/>
        <w:spacing w:line="346" w:lineRule="exact"/>
        <w:rPr>
          <w:rFonts w:eastAsiaTheme="minorEastAsia"/>
          <w:rtl/>
          <w:lang w:val="en-US" w:eastAsia="zh-TW"/>
        </w:rPr>
      </w:pPr>
      <w:r w:rsidRPr="00B303BC">
        <w:rPr>
          <w:rFonts w:eastAsiaTheme="minorEastAsia"/>
          <w:b/>
          <w:rtl/>
          <w:lang w:val="en-US"/>
        </w:rPr>
        <w:tab/>
      </w:r>
      <w:r w:rsidR="005C4679" w:rsidRPr="00B303BC">
        <w:rPr>
          <w:rFonts w:eastAsiaTheme="minorEastAsia"/>
          <w:b/>
          <w:rtl/>
          <w:lang w:val="en-US"/>
        </w:rPr>
        <w:t>(ه</w:t>
      </w:r>
      <w:r w:rsidR="005C4679" w:rsidRPr="00B303BC">
        <w:rPr>
          <w:rFonts w:eastAsiaTheme="minorEastAsia"/>
          <w:rtl/>
          <w:lang w:val="en-US"/>
        </w:rPr>
        <w:t>ـ)</w:t>
      </w:r>
      <w:r w:rsidR="005C4679" w:rsidRPr="00B303BC">
        <w:rPr>
          <w:rFonts w:eastAsiaTheme="minorEastAsia"/>
          <w:rtl/>
          <w:lang w:val="en-US"/>
        </w:rPr>
        <w:tab/>
        <w:t>عدم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وجود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بيانات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متاحة،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مصنفة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حسب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الوضع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من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حيث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الهجرة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والجنس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والعمر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وأسباب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التمييز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الأخرى،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لتقييم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حجم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هذه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الظواهر.</w:t>
      </w:r>
    </w:p>
    <w:p w14:paraId="2F49EB96" w14:textId="78C11124" w:rsidR="005C4679" w:rsidRPr="00B303BC" w:rsidRDefault="005C4679" w:rsidP="003F2673">
      <w:pPr>
        <w:pStyle w:val="SingleTxtGA"/>
        <w:spacing w:line="346" w:lineRule="exact"/>
        <w:rPr>
          <w:rFonts w:eastAsiaTheme="minorEastAsia"/>
          <w:bCs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>40-</w:t>
      </w:r>
      <w:r w:rsidRPr="00B303BC">
        <w:rPr>
          <w:rFonts w:eastAsiaTheme="minorEastAsia"/>
          <w:rtl/>
          <w:lang w:val="en-US"/>
        </w:rPr>
        <w:tab/>
      </w:r>
      <w:r w:rsidRPr="00B303BC">
        <w:rPr>
          <w:rFonts w:eastAsiaTheme="minorEastAsia"/>
          <w:bCs/>
          <w:rtl/>
          <w:lang w:val="en-US"/>
        </w:rPr>
        <w:t>ووفق</w:t>
      </w:r>
      <w:r w:rsidR="00DF0BE9" w:rsidRPr="00B303BC">
        <w:rPr>
          <w:rFonts w:eastAsiaTheme="minorEastAsia"/>
          <w:bCs/>
          <w:rtl/>
          <w:lang w:val="en-US"/>
        </w:rPr>
        <w:t>اً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للمبادئ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والتوجيهات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الموص</w:t>
      </w:r>
      <w:r w:rsidR="00F31620" w:rsidRPr="00B303BC">
        <w:rPr>
          <w:rFonts w:eastAsiaTheme="minorEastAsia" w:hint="cs"/>
          <w:bCs/>
          <w:rtl/>
          <w:lang w:val="en-US"/>
        </w:rPr>
        <w:t>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بها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مفوضية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الأمم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المتحدة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لحقوق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الإنسان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بشأن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حقوق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الإنسان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على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الحدود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الدولية،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توصي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اللجنة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الدولة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الطرف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بأن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تقوم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يلي:</w:t>
      </w:r>
    </w:p>
    <w:p w14:paraId="41DFB1C2" w14:textId="3A49A436" w:rsidR="005C4679" w:rsidRPr="00B303BC" w:rsidRDefault="000250AC" w:rsidP="003F2673">
      <w:pPr>
        <w:pStyle w:val="SingleTxtGA"/>
        <w:spacing w:line="346" w:lineRule="exact"/>
        <w:rPr>
          <w:rFonts w:eastAsiaTheme="minorEastAsia"/>
          <w:bCs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rtl/>
          <w:lang w:val="en-US"/>
        </w:rPr>
        <w:t>(أ)</w:t>
      </w:r>
      <w:r w:rsidR="005C4679"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bCs/>
          <w:rtl/>
          <w:lang w:val="en-US"/>
        </w:rPr>
        <w:t>اعتماد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نهج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قائم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حقوق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الإنسان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إدارة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الحدود،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ذلك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التشاور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الفعال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الجهات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المعنية،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كالأجهزة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القضائية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وهيئات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حقوق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الإنسان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الوطنية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والأوساط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الأكاديمية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والجهات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الفاعلة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المجتمع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المدني،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ذلك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منظمات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المهاجرين،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وضع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التدابير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المتعلقة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بالحدود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واعتمادها</w:t>
      </w:r>
      <w:r w:rsidR="00EF0DE3" w:rsidRPr="00B303BC">
        <w:rPr>
          <w:rFonts w:eastAsiaTheme="minorEastAsia" w:hint="cs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وتنفيذها؛</w:t>
      </w:r>
    </w:p>
    <w:p w14:paraId="3DB33844" w14:textId="2C066D1C" w:rsidR="005C4679" w:rsidRPr="00B303BC" w:rsidRDefault="000250AC" w:rsidP="003F2673">
      <w:pPr>
        <w:pStyle w:val="SingleTxtGA"/>
        <w:spacing w:line="346" w:lineRule="exact"/>
        <w:rPr>
          <w:rFonts w:eastAsiaTheme="minorEastAsia"/>
          <w:bCs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rtl/>
          <w:lang w:val="en-US"/>
        </w:rPr>
        <w:t>(ب)</w:t>
      </w:r>
      <w:r w:rsidR="005C4679"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bCs/>
          <w:rtl/>
          <w:lang w:val="en-US"/>
        </w:rPr>
        <w:t>الإدراج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تشريعاتها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الوطنية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تدابير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وقائية،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وتحقيقات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جادة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ودقيقة،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واستخدام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معلومات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الطب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الشرعي،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واستخراج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الرفات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والتعرف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هويات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الجث</w:t>
      </w:r>
      <w:r w:rsidR="0066692E" w:rsidRPr="00B303BC">
        <w:rPr>
          <w:rFonts w:eastAsiaTheme="minorEastAsia" w:hint="cs"/>
          <w:bCs/>
          <w:rtl/>
          <w:lang w:val="en-US"/>
        </w:rPr>
        <w:t>ث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والتعاون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الدولي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مسألة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المهاجرين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المفقودين؛</w:t>
      </w:r>
    </w:p>
    <w:p w14:paraId="1F826BE9" w14:textId="642CA29D" w:rsidR="005C4679" w:rsidRPr="00B303BC" w:rsidRDefault="000250AC" w:rsidP="003F2673">
      <w:pPr>
        <w:pStyle w:val="SingleTxtGA"/>
        <w:spacing w:line="346" w:lineRule="exact"/>
        <w:rPr>
          <w:rFonts w:eastAsiaTheme="minorEastAsia"/>
          <w:bCs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rtl/>
          <w:lang w:val="en-US"/>
        </w:rPr>
        <w:t>(ج)</w:t>
      </w:r>
      <w:r w:rsidR="005C4679"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bCs/>
          <w:rtl/>
          <w:lang w:val="en-US"/>
        </w:rPr>
        <w:t>التأكد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أن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تدابير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إدارة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الحدود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تكافح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جميع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أشكال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التمييز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وإساءة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استعمال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السلطة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قبل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سلطات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الحدود،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امتثال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تلك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السلطات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لمبدأ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عدم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الإعادة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القسرية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وحظر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الطرد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التعسفي</w:t>
      </w:r>
      <w:r w:rsidR="00EF0DE3" w:rsidRPr="00B303BC">
        <w:rPr>
          <w:rFonts w:eastAsiaTheme="minorEastAsia" w:hint="cs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والجماعي؛</w:t>
      </w:r>
    </w:p>
    <w:p w14:paraId="69729000" w14:textId="44BF4B7D" w:rsidR="005C4679" w:rsidRPr="00B303BC" w:rsidRDefault="000250AC" w:rsidP="003F2673">
      <w:pPr>
        <w:pStyle w:val="SingleTxtGA"/>
        <w:spacing w:line="346" w:lineRule="exact"/>
        <w:rPr>
          <w:rFonts w:eastAsiaTheme="minorEastAsia"/>
          <w:bCs/>
          <w:rtl/>
          <w:lang w:val="en-US" w:eastAsia="zh-TW"/>
        </w:rPr>
      </w:pPr>
      <w:r w:rsidRPr="00B303BC">
        <w:rPr>
          <w:rFonts w:eastAsiaTheme="minorEastAsia"/>
          <w:b/>
          <w:rtl/>
          <w:lang w:val="en-US"/>
        </w:rPr>
        <w:tab/>
      </w:r>
      <w:r w:rsidR="005C4679" w:rsidRPr="00B303BC">
        <w:rPr>
          <w:rFonts w:eastAsiaTheme="minorEastAsia"/>
          <w:b/>
          <w:rtl/>
          <w:lang w:val="en-US"/>
        </w:rPr>
        <w:t>(د</w:t>
      </w:r>
      <w:r w:rsidR="005C4679" w:rsidRPr="00B303BC">
        <w:rPr>
          <w:rFonts w:eastAsiaTheme="minorEastAsia"/>
          <w:rtl/>
          <w:lang w:val="en-US"/>
        </w:rPr>
        <w:t>)</w:t>
      </w:r>
      <w:r w:rsidR="005C4679"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bCs/>
          <w:rtl/>
          <w:lang w:val="en-US"/>
        </w:rPr>
        <w:t>التأكد،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ولا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سيما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خلال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التعاون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الثنائي،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أن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المهاجرين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يتم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إنزالهم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إلا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الأماكن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التي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تعد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فيها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سلامتهم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وحقوق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الإنسان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الواجبة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مهددة،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وأن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الإنزال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يؤدي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إلى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الإعادة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القسرية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اللاحقة؛</w:t>
      </w:r>
    </w:p>
    <w:p w14:paraId="6B0B3F57" w14:textId="60882F1A" w:rsidR="005C4679" w:rsidRPr="00B303BC" w:rsidRDefault="000250AC" w:rsidP="003F2673">
      <w:pPr>
        <w:pStyle w:val="SingleTxtGA"/>
        <w:spacing w:line="346" w:lineRule="exact"/>
        <w:rPr>
          <w:rFonts w:eastAsiaTheme="minorEastAsia"/>
          <w:bCs/>
          <w:rtl/>
          <w:lang w:val="en-US"/>
        </w:rPr>
      </w:pPr>
      <w:r w:rsidRPr="00B303BC">
        <w:rPr>
          <w:rFonts w:eastAsiaTheme="minorEastAsia"/>
          <w:b/>
          <w:rtl/>
          <w:lang w:val="en-US"/>
        </w:rPr>
        <w:tab/>
      </w:r>
      <w:r w:rsidR="005C4679" w:rsidRPr="00B303BC">
        <w:rPr>
          <w:rFonts w:eastAsiaTheme="minorEastAsia"/>
          <w:b/>
          <w:rtl/>
          <w:lang w:val="en-US"/>
        </w:rPr>
        <w:t>(ه</w:t>
      </w:r>
      <w:r w:rsidR="005C4679" w:rsidRPr="00B303BC">
        <w:rPr>
          <w:rFonts w:eastAsiaTheme="minorEastAsia"/>
          <w:rtl/>
          <w:lang w:val="en-US"/>
        </w:rPr>
        <w:t>ـ)</w:t>
      </w:r>
      <w:r w:rsidR="005C4679"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bCs/>
          <w:rtl/>
          <w:lang w:val="en-US"/>
        </w:rPr>
        <w:t>تكثيف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عمليات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البحث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والإنقاذ،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سيما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الصحراء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الكبرى،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وتقديم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المساعدة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الفورية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للمهاجرين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الذين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تم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إنقاذهم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أو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اعتراضهم،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سيما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خلال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توفير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المياه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والأغذية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والإسعافات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الأولية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الطبية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والدعم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النفسي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-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الاجتماعي،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بالتعاون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المنظمة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الدولية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للهجرة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والجهات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الفاعلة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المجتمع</w:t>
      </w:r>
      <w:r w:rsidR="00EF0DE3" w:rsidRPr="00B303BC">
        <w:rPr>
          <w:rFonts w:eastAsiaTheme="minorEastAsia" w:hint="cs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المدني؛</w:t>
      </w:r>
    </w:p>
    <w:p w14:paraId="2989E9AA" w14:textId="051B34F0" w:rsidR="005C4679" w:rsidRPr="00B303BC" w:rsidRDefault="000250AC" w:rsidP="003F2673">
      <w:pPr>
        <w:pStyle w:val="SingleTxtGA"/>
        <w:spacing w:line="346" w:lineRule="exact"/>
        <w:rPr>
          <w:rFonts w:eastAsiaTheme="minorEastAsia"/>
          <w:bCs/>
          <w:rtl/>
          <w:lang w:val="en-US"/>
        </w:rPr>
      </w:pPr>
      <w:r w:rsidRPr="00B303BC">
        <w:rPr>
          <w:rFonts w:eastAsiaTheme="minorEastAsia"/>
          <w:b/>
          <w:rtl/>
          <w:lang w:val="en-US"/>
        </w:rPr>
        <w:tab/>
      </w:r>
      <w:r w:rsidR="005C4679" w:rsidRPr="00B303BC">
        <w:rPr>
          <w:rFonts w:eastAsiaTheme="minorEastAsia"/>
          <w:b/>
          <w:rtl/>
          <w:lang w:val="en-US"/>
        </w:rPr>
        <w:t>(و</w:t>
      </w:r>
      <w:r w:rsidR="005C4679" w:rsidRPr="00B303BC">
        <w:rPr>
          <w:rFonts w:eastAsiaTheme="minorEastAsia"/>
          <w:rtl/>
          <w:lang w:val="en-US"/>
        </w:rPr>
        <w:t>)</w:t>
      </w:r>
      <w:r w:rsidR="005C4679"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bCs/>
          <w:rtl/>
          <w:lang w:val="en-US"/>
        </w:rPr>
        <w:t>توعية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سلطات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الحدود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بأولوية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التزامها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بحماية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حقوق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الإنسان،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ذلك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الحق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الحياة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والحق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السلامة،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وإخراج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المهاجرين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الذين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يتم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إنقاذهم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أو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اعتراضهم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الحالات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التي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تكون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فيها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حياتهم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وسلامتهم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معرضة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للخطر،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وتلبية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احتياجات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الحماية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والمساعدة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الخاصة؛</w:t>
      </w:r>
    </w:p>
    <w:p w14:paraId="2AD5D861" w14:textId="31280181" w:rsidR="005C4679" w:rsidRPr="00B303BC" w:rsidRDefault="000250AC" w:rsidP="005C4679">
      <w:pPr>
        <w:pStyle w:val="SingleTxtGA"/>
        <w:rPr>
          <w:rFonts w:eastAsiaTheme="minorEastAsia"/>
          <w:bCs/>
          <w:rtl/>
          <w:lang w:val="en-US"/>
        </w:rPr>
      </w:pPr>
      <w:r w:rsidRPr="00B303BC">
        <w:rPr>
          <w:rFonts w:eastAsiaTheme="minorEastAsia"/>
          <w:b/>
          <w:rtl/>
          <w:lang w:val="en-US"/>
        </w:rPr>
        <w:lastRenderedPageBreak/>
        <w:tab/>
      </w:r>
      <w:r w:rsidR="005C4679" w:rsidRPr="00B303BC">
        <w:rPr>
          <w:rFonts w:eastAsiaTheme="minorEastAsia"/>
          <w:b/>
          <w:rtl/>
          <w:lang w:val="en-US"/>
        </w:rPr>
        <w:t>(ز</w:t>
      </w:r>
      <w:r w:rsidR="005C4679" w:rsidRPr="00B303BC">
        <w:rPr>
          <w:rFonts w:eastAsiaTheme="minorEastAsia"/>
          <w:rtl/>
          <w:lang w:val="en-US"/>
        </w:rPr>
        <w:t>)</w:t>
      </w:r>
      <w:r w:rsidR="005C4679"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bCs/>
          <w:rtl/>
          <w:lang w:val="en-US"/>
        </w:rPr>
        <w:t>القيام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بحملات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وقائية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لنشر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المعلومات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نطاق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واسع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المخاطر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المرتبطة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بالهجرة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غير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النظامية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وبعبور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الصحراء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الكبرى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ومساعدة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الضحايا؛</w:t>
      </w:r>
    </w:p>
    <w:p w14:paraId="68DACEDD" w14:textId="3EB32C46" w:rsidR="005C4679" w:rsidRPr="00B303BC" w:rsidRDefault="000250AC" w:rsidP="005C4679">
      <w:pPr>
        <w:pStyle w:val="SingleTxtGA"/>
        <w:rPr>
          <w:rFonts w:eastAsiaTheme="minorEastAsia"/>
          <w:bCs/>
          <w:rtl/>
          <w:lang w:val="en-US"/>
        </w:rPr>
      </w:pPr>
      <w:r w:rsidRPr="00B303BC">
        <w:rPr>
          <w:rFonts w:eastAsiaTheme="minorEastAsia"/>
          <w:b/>
          <w:rtl/>
          <w:lang w:val="en-US"/>
        </w:rPr>
        <w:tab/>
      </w:r>
      <w:r w:rsidR="005C4679" w:rsidRPr="00B303BC">
        <w:rPr>
          <w:rFonts w:eastAsiaTheme="minorEastAsia"/>
          <w:b/>
          <w:rtl/>
          <w:lang w:val="en-US"/>
        </w:rPr>
        <w:t>(ح</w:t>
      </w:r>
      <w:r w:rsidR="005C4679" w:rsidRPr="00B303BC">
        <w:rPr>
          <w:rFonts w:eastAsiaTheme="minorEastAsia"/>
          <w:rtl/>
          <w:lang w:val="en-US"/>
        </w:rPr>
        <w:t>)</w:t>
      </w:r>
      <w:r w:rsidR="005C4679"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bCs/>
          <w:rtl/>
          <w:lang w:val="en-US"/>
        </w:rPr>
        <w:t>زيادة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وجود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المرافق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القنصلية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المناطق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الحدودية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وضمان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قيام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سلطات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الحدود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بتزويد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جميع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المهاجرين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بالمعلومات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حقوقهم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بلغة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يفهمونها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وبأشكال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يسهل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الوصول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إليها،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ذلك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حقهم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الحصول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المساعدة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القنصلية؛</w:t>
      </w:r>
    </w:p>
    <w:p w14:paraId="2D3ED505" w14:textId="28CCA657" w:rsidR="005C4679" w:rsidRPr="00B303BC" w:rsidRDefault="000250AC" w:rsidP="005C4679">
      <w:pPr>
        <w:pStyle w:val="SingleTxtGA"/>
        <w:rPr>
          <w:rFonts w:eastAsiaTheme="minorEastAsia"/>
          <w:bCs/>
          <w:rtl/>
          <w:lang w:val="en-US"/>
        </w:rPr>
      </w:pPr>
      <w:r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rtl/>
          <w:lang w:val="en-US"/>
        </w:rPr>
        <w:t>(ط)</w:t>
      </w:r>
      <w:r w:rsidR="005C4679"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bCs/>
          <w:rtl/>
          <w:lang w:val="en-US"/>
        </w:rPr>
        <w:t>ضمان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حصول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المهاجرين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الذين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عانوا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انتهاكات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أو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تجاوزات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لحقوق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الإنسان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نتيجة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لتدابير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إدارة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الحدود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إمكانية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الوصول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الفعال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والمتكافئ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إلى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العدالة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وسبل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الانتصاف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الفعالة،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ومقاضاة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مرتكبي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هذه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الانتهاكات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أو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التجاوزات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ومعاقبتهم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على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النحو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المناسب،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واتخاذ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تدابير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لمنع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حدوث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انتهاكات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مماثلة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المستقبل،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وتقديم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إحصاءات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عدد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الحالات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المبلغ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عنها،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والملاحقات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القضائية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التي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حُرِّكت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دعاواها،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والمسؤولين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الذين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تم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تقديمهم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إلى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العدالة،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والإدانات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التي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صدرت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بحقهم؛</w:t>
      </w:r>
    </w:p>
    <w:p w14:paraId="5E7EE766" w14:textId="164D3847" w:rsidR="005C4679" w:rsidRPr="00B303BC" w:rsidRDefault="000250AC" w:rsidP="005C4679">
      <w:pPr>
        <w:pStyle w:val="SingleTxtGA"/>
        <w:rPr>
          <w:rFonts w:eastAsiaTheme="minorEastAsia"/>
          <w:bCs/>
          <w:spacing w:val="-2"/>
          <w:rtl/>
          <w:lang w:val="en-US"/>
        </w:rPr>
      </w:pPr>
      <w:r w:rsidRPr="00B303BC">
        <w:rPr>
          <w:rFonts w:eastAsiaTheme="minorEastAsia"/>
          <w:b/>
          <w:spacing w:val="-2"/>
          <w:rtl/>
          <w:lang w:val="en-US"/>
        </w:rPr>
        <w:tab/>
      </w:r>
      <w:r w:rsidR="005C4679" w:rsidRPr="00B303BC">
        <w:rPr>
          <w:rFonts w:eastAsiaTheme="minorEastAsia"/>
          <w:b/>
          <w:spacing w:val="-2"/>
          <w:rtl/>
          <w:lang w:val="en-US"/>
        </w:rPr>
        <w:t>(ي</w:t>
      </w:r>
      <w:r w:rsidR="005C4679" w:rsidRPr="00B303BC">
        <w:rPr>
          <w:rFonts w:eastAsiaTheme="minorEastAsia"/>
          <w:spacing w:val="-2"/>
          <w:rtl/>
          <w:lang w:val="en-US"/>
        </w:rPr>
        <w:t>)</w:t>
      </w:r>
      <w:r w:rsidR="005C4679" w:rsidRPr="00B303BC">
        <w:rPr>
          <w:rFonts w:eastAsiaTheme="minorEastAsia"/>
          <w:spacing w:val="-2"/>
          <w:rtl/>
          <w:lang w:val="en-US"/>
        </w:rPr>
        <w:tab/>
      </w:r>
      <w:r w:rsidR="005C4679" w:rsidRPr="00B303BC">
        <w:rPr>
          <w:rFonts w:eastAsiaTheme="minorEastAsia"/>
          <w:bCs/>
          <w:spacing w:val="-2"/>
          <w:rtl/>
          <w:lang w:val="en-US"/>
        </w:rPr>
        <w:t>تعبئة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ما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يكفي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من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الموارد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البشرية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والتقنية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والمالية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لتحسين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إدارة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الحدود،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وعلى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وجه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الخصوص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ضمان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أن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تكون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المرافق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مجهزة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بطريقة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تجعل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معاملة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المهاجرين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الذين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يصلون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إلى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الحدود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قائمة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حقوق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الإنسان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ومناسبة،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وأن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تتلقى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الأجهزة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المسؤولة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مراقبة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الحدود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وأمن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الحدود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التدريب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معايير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القانون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الدولي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لحقوق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الإنسان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المناسبة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لمهامها،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يشمل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المسائل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الجنسانية.</w:t>
      </w:r>
    </w:p>
    <w:p w14:paraId="458011F1" w14:textId="65626DAF" w:rsidR="005C4679" w:rsidRPr="00B303BC" w:rsidRDefault="005C4679" w:rsidP="000250AC">
      <w:pPr>
        <w:pStyle w:val="H23GA"/>
        <w:rPr>
          <w:rtl/>
          <w:lang w:eastAsia="zh-TW"/>
        </w:rPr>
      </w:pPr>
      <w:r w:rsidRPr="00B303BC">
        <w:rPr>
          <w:rtl/>
        </w:rPr>
        <w:tab/>
      </w:r>
      <w:r w:rsidRPr="00B303BC">
        <w:rPr>
          <w:rtl/>
        </w:rPr>
        <w:tab/>
        <w:t>صحة</w:t>
      </w:r>
      <w:r w:rsidR="00EF0DE3" w:rsidRPr="00B303BC">
        <w:rPr>
          <w:rtl/>
        </w:rPr>
        <w:t xml:space="preserve"> </w:t>
      </w:r>
      <w:r w:rsidRPr="00B303BC">
        <w:rPr>
          <w:rtl/>
        </w:rPr>
        <w:t>الإجراءات</w:t>
      </w:r>
      <w:r w:rsidR="00EF0DE3" w:rsidRPr="00B303BC">
        <w:rPr>
          <w:rtl/>
        </w:rPr>
        <w:t xml:space="preserve"> </w:t>
      </w:r>
      <w:r w:rsidRPr="00B303BC">
        <w:rPr>
          <w:rtl/>
        </w:rPr>
        <w:t>القانونية،</w:t>
      </w:r>
      <w:r w:rsidR="00EF0DE3" w:rsidRPr="00B303BC">
        <w:rPr>
          <w:rtl/>
        </w:rPr>
        <w:t xml:space="preserve"> </w:t>
      </w:r>
      <w:r w:rsidRPr="00B303BC">
        <w:rPr>
          <w:rtl/>
        </w:rPr>
        <w:t>وظروف</w:t>
      </w:r>
      <w:r w:rsidR="00EF0DE3" w:rsidRPr="00B303BC">
        <w:rPr>
          <w:rtl/>
        </w:rPr>
        <w:t xml:space="preserve"> </w:t>
      </w:r>
      <w:r w:rsidRPr="00B303BC">
        <w:rPr>
          <w:rtl/>
        </w:rPr>
        <w:t>الاحتجاز،</w:t>
      </w:r>
      <w:r w:rsidR="00EF0DE3" w:rsidRPr="00B303BC">
        <w:rPr>
          <w:rtl/>
        </w:rPr>
        <w:t xml:space="preserve"> </w:t>
      </w:r>
      <w:r w:rsidRPr="00B303BC">
        <w:rPr>
          <w:rtl/>
        </w:rPr>
        <w:t>والمساواة</w:t>
      </w:r>
      <w:r w:rsidR="00EF0DE3" w:rsidRPr="00B303BC">
        <w:rPr>
          <w:rtl/>
        </w:rPr>
        <w:t xml:space="preserve"> </w:t>
      </w:r>
      <w:r w:rsidRPr="00B303BC">
        <w:rPr>
          <w:rtl/>
        </w:rPr>
        <w:t>أمام</w:t>
      </w:r>
      <w:r w:rsidR="00EF0DE3" w:rsidRPr="00B303BC">
        <w:rPr>
          <w:rtl/>
        </w:rPr>
        <w:t xml:space="preserve"> </w:t>
      </w:r>
      <w:r w:rsidRPr="00B303BC">
        <w:rPr>
          <w:rtl/>
        </w:rPr>
        <w:t>المحاكم</w:t>
      </w:r>
    </w:p>
    <w:p w14:paraId="5D3D14E1" w14:textId="55024A6D" w:rsidR="005C4679" w:rsidRPr="00B303BC" w:rsidRDefault="005C4679" w:rsidP="005C4679">
      <w:pPr>
        <w:pStyle w:val="SingleTxtGA"/>
        <w:rPr>
          <w:rFonts w:eastAsiaTheme="minorEastAsia"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>41-</w:t>
      </w:r>
      <w:r w:rsidRPr="00B303BC">
        <w:rPr>
          <w:rFonts w:eastAsiaTheme="minorEastAsia"/>
          <w:rtl/>
          <w:lang w:val="en-US"/>
        </w:rPr>
        <w:tab/>
        <w:t>تلاحظ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اللجنة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أنه،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بعد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إلغاء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القانون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رقم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2015-36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المؤرخ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26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أيار/مايو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2015،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أصبح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الأمر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رقم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2025-02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بشأن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دخول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الأجانب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إلى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النيجر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وإقامتهم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فيها،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المؤرخ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13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كانون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الثاني/يناير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2025،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ينظم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شروط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دخول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الأجانب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إلى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الدولة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الطرف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وإقامتهم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وتنقلهم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فيها.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وتشعر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اللجنة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بالقلق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إزاء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وجود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عقوبات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جنائية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على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الدخول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والإقامة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غير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القانونية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للأشخاص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المعنيين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ومن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يستقبلهم،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الأمر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الذي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يمكن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يعرقل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عمل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المنظمات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الإنسانية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التي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تساعد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الفئات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الضعيفة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الأجانب.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وتلاحظ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بقلق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أنه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بموجب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الأمر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رقم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2025-02،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يتمتع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موظفو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إنفاذ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القانون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بسلطات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تقديرية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لطرد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الأجانب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الذين</w:t>
      </w:r>
      <w:r w:rsidR="00EF0DE3" w:rsidRPr="00B303BC">
        <w:rPr>
          <w:rFonts w:eastAsiaTheme="minorEastAsia"/>
          <w:rtl/>
          <w:lang w:val="en-US"/>
        </w:rPr>
        <w:t xml:space="preserve"> ”</w:t>
      </w:r>
      <w:r w:rsidRPr="00B303BC">
        <w:rPr>
          <w:rFonts w:eastAsiaTheme="minorEastAsia"/>
          <w:rtl/>
          <w:lang w:val="en-US"/>
        </w:rPr>
        <w:t>من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المحتمل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يشكل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وجودهم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تهديد</w:t>
      </w:r>
      <w:r w:rsidR="00DF0BE9" w:rsidRPr="00B303BC">
        <w:rPr>
          <w:rFonts w:eastAsiaTheme="minorEastAsia"/>
          <w:rtl/>
          <w:lang w:val="en-US"/>
        </w:rPr>
        <w:t>اً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للنظام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العام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أو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الائتمان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العام</w:t>
      </w:r>
      <w:r w:rsidR="00EF0DE3" w:rsidRPr="00B303BC">
        <w:rPr>
          <w:rFonts w:eastAsiaTheme="minorEastAsia" w:hint="cs"/>
          <w:bCs/>
          <w:rtl/>
          <w:lang w:val="en-US"/>
        </w:rPr>
        <w:t>“</w:t>
      </w:r>
      <w:r w:rsidRPr="00B303BC">
        <w:rPr>
          <w:rFonts w:eastAsiaTheme="minorEastAsia"/>
          <w:rtl/>
          <w:lang w:val="en-US"/>
        </w:rPr>
        <w:t>.</w:t>
      </w:r>
    </w:p>
    <w:p w14:paraId="0B56DCC6" w14:textId="2F381549" w:rsidR="005C4679" w:rsidRPr="00B303BC" w:rsidRDefault="005C4679" w:rsidP="005C4679">
      <w:pPr>
        <w:pStyle w:val="SingleTxtGA"/>
        <w:rPr>
          <w:rFonts w:eastAsiaTheme="minorEastAsia"/>
          <w:spacing w:val="-2"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>42-</w:t>
      </w:r>
      <w:r w:rsidRPr="00B303BC">
        <w:rPr>
          <w:rFonts w:eastAsiaTheme="minorEastAsia"/>
          <w:rtl/>
          <w:lang w:val="en-US"/>
        </w:rPr>
        <w:tab/>
        <w:t>وتلاحظ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اللجنة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بقلق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الادعاءات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المتطابقة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المتعلقة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بتعرض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المهاجرين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للاحتجاز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التعسفي،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دون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الحصول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على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الرعاية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الصحية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أو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التمكين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الاتصال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بالأسر.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وتعرب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أسفها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لعدم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وجود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بيانات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إحصائية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عدد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العمال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المهاجرين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وأفراد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أسرهم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المحتجزين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بسبب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المخالفات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المتعلقة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بالهجرة،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وعن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عدد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العمال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المهاجرين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وأفراد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أسرهم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الذين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هم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في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وضع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غير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نظامي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والذين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طُردوا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أو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هم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قيد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إجراءات</w:t>
      </w:r>
      <w:r w:rsidR="00EF0DE3" w:rsidRPr="00B303BC">
        <w:rPr>
          <w:rFonts w:eastAsiaTheme="minorEastAsia" w:hint="cs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الطرد.</w:t>
      </w:r>
    </w:p>
    <w:p w14:paraId="1E605406" w14:textId="283F6279" w:rsidR="005C4679" w:rsidRPr="00B303BC" w:rsidRDefault="005C4679" w:rsidP="005C4679">
      <w:pPr>
        <w:pStyle w:val="SingleTxtGA"/>
        <w:rPr>
          <w:rFonts w:eastAsiaTheme="minorEastAsia"/>
          <w:bCs/>
          <w:rtl/>
          <w:lang w:val="en-US"/>
        </w:rPr>
      </w:pPr>
      <w:r w:rsidRPr="00B303BC">
        <w:rPr>
          <w:rFonts w:eastAsiaTheme="minorEastAsia"/>
          <w:rtl/>
          <w:lang w:val="en-US"/>
        </w:rPr>
        <w:t>43-</w:t>
      </w:r>
      <w:r w:rsidRPr="00B303BC">
        <w:rPr>
          <w:rFonts w:eastAsiaTheme="minorEastAsia"/>
          <w:rtl/>
          <w:lang w:val="en-US"/>
        </w:rPr>
        <w:tab/>
      </w:r>
      <w:r w:rsidRPr="00B303BC">
        <w:rPr>
          <w:rFonts w:eastAsiaTheme="minorEastAsia"/>
          <w:bCs/>
          <w:rtl/>
          <w:lang w:val="en-US"/>
        </w:rPr>
        <w:t>واللجنة،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إذ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تأخذ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اعتبارها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تعليقها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العام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رقم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5(2021)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والتعليقات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العامة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المشتركة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رقم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3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و4(2017)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للجنة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المعنية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بحماية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حقوق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جميع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العمال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المهاجرين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وأفراد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أسرهم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ورقم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22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و23(2017)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للجنة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حقوق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الطفل،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وكذلك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الغاية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16-9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أهداف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التنمية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المستدامة،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توصي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الدولة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الطرف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بأن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تقوم</w:t>
      </w:r>
      <w:r w:rsidR="00EF0DE3" w:rsidRPr="00B303BC">
        <w:rPr>
          <w:rFonts w:eastAsiaTheme="minorEastAsia" w:hint="cs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يلي:</w:t>
      </w:r>
      <w:bookmarkStart w:id="7" w:name="_Hlk136354767"/>
      <w:bookmarkEnd w:id="7"/>
    </w:p>
    <w:p w14:paraId="70843794" w14:textId="313BB3B0" w:rsidR="005C4679" w:rsidRPr="00B303BC" w:rsidRDefault="000250AC" w:rsidP="000E350C">
      <w:pPr>
        <w:pStyle w:val="SingleTxtGA"/>
        <w:spacing w:line="380" w:lineRule="exact"/>
        <w:rPr>
          <w:rFonts w:eastAsiaTheme="minorEastAsia"/>
          <w:bCs/>
          <w:rtl/>
          <w:lang w:val="en-US"/>
        </w:rPr>
      </w:pPr>
      <w:r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rtl/>
          <w:lang w:val="en-US"/>
        </w:rPr>
        <w:t>(أ)</w:t>
      </w:r>
      <w:r w:rsidR="005C4679"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bCs/>
          <w:rtl/>
          <w:lang w:val="en-US"/>
        </w:rPr>
        <w:t>وضع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واعتماد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إطار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تشريعي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للهجرة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دون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إبطاء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يلغي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تجريم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الهجرة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غير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النظامية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وينص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عقوبات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إدارية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مناسبة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لهذا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النوع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المخالفات،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يتمشى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التعليقين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العامين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للجنة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رقم</w:t>
      </w:r>
      <w:r w:rsidR="00EF0DE3" w:rsidRPr="00B303BC">
        <w:rPr>
          <w:rFonts w:eastAsiaTheme="minorEastAsia" w:hint="cs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2(2013)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ورقم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5(2021)،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اللذين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ينصان،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جملة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أمور،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أن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الدخول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غير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المصرح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به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أو</w:t>
      </w:r>
      <w:r w:rsidR="0066692E" w:rsidRPr="00B303BC">
        <w:rPr>
          <w:rFonts w:eastAsiaTheme="minorEastAsia" w:hint="eastAsia"/>
          <w:bCs/>
          <w:rtl/>
          <w:lang w:val="en-US"/>
        </w:rPr>
        <w:t> </w:t>
      </w:r>
      <w:r w:rsidR="005C4679" w:rsidRPr="00B303BC">
        <w:rPr>
          <w:rFonts w:eastAsiaTheme="minorEastAsia"/>
          <w:bCs/>
          <w:rtl/>
          <w:lang w:val="en-US"/>
        </w:rPr>
        <w:t>الخروج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أو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الإقامة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غير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المصرح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بهما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قد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تشكل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أقصى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الأحوال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مخالفات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إدارية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ولا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ينبغي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اعتبارها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جرائم،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لأنها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تنتهك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القيم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الأساسية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التي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يحميها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القانون،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وبالتالي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تشكل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حد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ذاتها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جرائم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ضد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الأشخاص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أو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الممتلكات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أو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الأمن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القومي؛</w:t>
      </w:r>
    </w:p>
    <w:p w14:paraId="1B551AF5" w14:textId="176470E6" w:rsidR="005C4679" w:rsidRPr="00B303BC" w:rsidRDefault="000250AC" w:rsidP="003F2673">
      <w:pPr>
        <w:pStyle w:val="SingleTxtGA"/>
        <w:rPr>
          <w:rFonts w:eastAsiaTheme="minorEastAsia"/>
          <w:bCs/>
          <w:rtl/>
          <w:lang w:val="en-US"/>
        </w:rPr>
      </w:pPr>
      <w:r w:rsidRPr="00B303BC">
        <w:rPr>
          <w:rFonts w:eastAsiaTheme="minorEastAsia"/>
          <w:rtl/>
          <w:lang w:val="en-US"/>
        </w:rPr>
        <w:lastRenderedPageBreak/>
        <w:tab/>
      </w:r>
      <w:r w:rsidR="005C4679" w:rsidRPr="00B303BC">
        <w:rPr>
          <w:rFonts w:eastAsiaTheme="minorEastAsia"/>
          <w:rtl/>
          <w:lang w:val="en-US"/>
        </w:rPr>
        <w:t>(ب)</w:t>
      </w:r>
      <w:r w:rsidR="005C4679"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bCs/>
          <w:rtl/>
          <w:lang w:val="en-US"/>
        </w:rPr>
        <w:t>تعمل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توفير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ضمانات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الإجراءات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المتعلقة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بالهجرة،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ذلك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إجراءات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الطرد،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للعمال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المهاجرين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وأفراد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أسرهم،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ولا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سيما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أولئك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الذين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وضع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غير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نظامي،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بضمانات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الإجراءات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القانونية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الواجبة،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ذلك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المساعدة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القانونية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والترجمة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الشفوية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عند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اللزوم،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والحصول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المعلومات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بلغة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مفهومة،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والحق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الطعن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بأثر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إيقافي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ضد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قرار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طردهم،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وكذلك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الاستفادة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الوقت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المناسب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إجراءات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لجوء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عادلة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وفعالة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المساعدة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القنصلية؛</w:t>
      </w:r>
    </w:p>
    <w:p w14:paraId="2AF7FBF3" w14:textId="7425EB3B" w:rsidR="005C4679" w:rsidRPr="00B303BC" w:rsidRDefault="000250AC" w:rsidP="003F2673">
      <w:pPr>
        <w:pStyle w:val="SingleTxtGA"/>
        <w:rPr>
          <w:rFonts w:eastAsiaTheme="minorEastAsia"/>
          <w:bCs/>
          <w:rtl/>
          <w:lang w:val="en-US"/>
        </w:rPr>
      </w:pPr>
      <w:r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rtl/>
          <w:lang w:val="en-US"/>
        </w:rPr>
        <w:t>(ج)</w:t>
      </w:r>
      <w:r w:rsidR="005C4679"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bCs/>
          <w:rtl/>
          <w:lang w:val="en-US"/>
        </w:rPr>
        <w:t>ضمان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عدم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اللجوء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إلى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احتجاز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العمال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المهاجرين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وأفراد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أسرهم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بسبب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انتهاكات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قانون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الهجرة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إلا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كملاذ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أخير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ولأقصر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فترة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زمنية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ممكنة،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واستحداث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بدائل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لاحتجاز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المهاجرين؛</w:t>
      </w:r>
    </w:p>
    <w:p w14:paraId="0689760B" w14:textId="5B6A22DF" w:rsidR="005C4679" w:rsidRPr="00B303BC" w:rsidRDefault="000250AC" w:rsidP="003F2673">
      <w:pPr>
        <w:pStyle w:val="SingleTxtGA"/>
        <w:rPr>
          <w:rFonts w:eastAsiaTheme="minorEastAsia"/>
          <w:bCs/>
          <w:rtl/>
          <w:lang w:val="en-US"/>
        </w:rPr>
      </w:pPr>
      <w:r w:rsidRPr="00B303BC">
        <w:rPr>
          <w:rFonts w:eastAsiaTheme="minorEastAsia"/>
          <w:b/>
          <w:rtl/>
          <w:lang w:val="en-US"/>
        </w:rPr>
        <w:tab/>
      </w:r>
      <w:r w:rsidR="005C4679" w:rsidRPr="00B303BC">
        <w:rPr>
          <w:rFonts w:eastAsiaTheme="minorEastAsia"/>
          <w:b/>
          <w:rtl/>
          <w:lang w:val="en-US"/>
        </w:rPr>
        <w:t>(د</w:t>
      </w:r>
      <w:r w:rsidR="005C4679" w:rsidRPr="00B303BC">
        <w:rPr>
          <w:rFonts w:eastAsiaTheme="minorEastAsia"/>
          <w:rtl/>
          <w:lang w:val="en-US"/>
        </w:rPr>
        <w:t>)</w:t>
      </w:r>
      <w:r w:rsidR="005C4679"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bCs/>
          <w:rtl/>
          <w:lang w:val="en-US"/>
        </w:rPr>
        <w:t>ضمان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توفير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ظروف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ملائمة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ولائقة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أماكن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الاحتجاز،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الظروف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الاستثنائية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التي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يمكن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فيها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تجنب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الاحتجاز،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يشمل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الدعم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النفسي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-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الاجتماعي،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وإعلام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العمال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المهاجرين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وأفراد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أسرهم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بحقوقهم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والإجراءات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المتبعة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سياق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الاحتجاز،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وفصل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المهاجرين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المحتجزين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إداري</w:t>
      </w:r>
      <w:r w:rsidR="00DF0BE9" w:rsidRPr="00B303BC">
        <w:rPr>
          <w:rFonts w:eastAsiaTheme="minorEastAsia"/>
          <w:bCs/>
          <w:rtl/>
          <w:lang w:val="en-US"/>
        </w:rPr>
        <w:t>اً،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عند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الاقتضاء،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الأشخاص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موضوع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تحقيق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جنائي،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وتحديد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ضحايا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الاتجار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بالأشخاص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وتحقيق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استفادتهم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الحماية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الكافية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جبر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الضرر؛</w:t>
      </w:r>
    </w:p>
    <w:p w14:paraId="62823286" w14:textId="0B1A63CE" w:rsidR="005C4679" w:rsidRPr="00B303BC" w:rsidRDefault="000250AC" w:rsidP="003F2673">
      <w:pPr>
        <w:pStyle w:val="SingleTxtGA"/>
        <w:rPr>
          <w:rFonts w:eastAsiaTheme="minorEastAsia"/>
          <w:bCs/>
          <w:rtl/>
          <w:lang w:val="en-US"/>
        </w:rPr>
      </w:pPr>
      <w:r w:rsidRPr="00B303BC">
        <w:rPr>
          <w:rFonts w:eastAsiaTheme="minorEastAsia"/>
          <w:b/>
          <w:rtl/>
          <w:lang w:val="en-US"/>
        </w:rPr>
        <w:tab/>
      </w:r>
      <w:r w:rsidR="005C4679" w:rsidRPr="00B303BC">
        <w:rPr>
          <w:rFonts w:eastAsiaTheme="minorEastAsia"/>
          <w:b/>
          <w:rtl/>
          <w:lang w:val="en-US"/>
        </w:rPr>
        <w:t>(ه</w:t>
      </w:r>
      <w:r w:rsidR="005C4679" w:rsidRPr="00B303BC">
        <w:rPr>
          <w:rFonts w:eastAsiaTheme="minorEastAsia"/>
          <w:rtl/>
          <w:lang w:val="en-US"/>
        </w:rPr>
        <w:t>ـ)</w:t>
      </w:r>
      <w:r w:rsidR="005C4679"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bCs/>
          <w:rtl/>
          <w:lang w:val="en-US"/>
        </w:rPr>
        <w:t>ضمان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فصل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السجينات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السجناء،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وعدم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الإشراف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عليهن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إلا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قبل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ضابطات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مؤهلات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حسب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الأصول،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وحمايتهن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العنف،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ولا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سيما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العنف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الجنسي،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واتخاذ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إجراءات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خاصة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بالحوامل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والمرضعات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منهن؛</w:t>
      </w:r>
    </w:p>
    <w:p w14:paraId="37D9372A" w14:textId="0FCD87A9" w:rsidR="005C4679" w:rsidRPr="00B303BC" w:rsidRDefault="000250AC" w:rsidP="003F2673">
      <w:pPr>
        <w:pStyle w:val="SingleTxtGA"/>
        <w:rPr>
          <w:rFonts w:eastAsiaTheme="minorEastAsia"/>
          <w:bCs/>
          <w:rtl/>
          <w:lang w:val="en-US"/>
        </w:rPr>
      </w:pPr>
      <w:r w:rsidRPr="00B303BC">
        <w:rPr>
          <w:rFonts w:eastAsiaTheme="minorEastAsia"/>
          <w:b/>
          <w:rtl/>
          <w:lang w:val="en-US"/>
        </w:rPr>
        <w:tab/>
      </w:r>
      <w:r w:rsidR="005C4679" w:rsidRPr="00B303BC">
        <w:rPr>
          <w:rFonts w:eastAsiaTheme="minorEastAsia"/>
          <w:b/>
          <w:rtl/>
          <w:lang w:val="en-US"/>
        </w:rPr>
        <w:t>(و</w:t>
      </w:r>
      <w:r w:rsidR="005C4679" w:rsidRPr="00B303BC">
        <w:rPr>
          <w:rFonts w:eastAsiaTheme="minorEastAsia"/>
          <w:rtl/>
          <w:lang w:val="en-US"/>
        </w:rPr>
        <w:t>)</w:t>
      </w:r>
      <w:r w:rsidR="005C4679"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bCs/>
          <w:rtl/>
          <w:lang w:val="en-US"/>
        </w:rPr>
        <w:t>الوقف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الفوري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لاحتجاز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الأطفال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المهاجرين،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سواء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أكانوا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غير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مصحوبين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بذويهم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أو</w:t>
      </w:r>
      <w:r w:rsidR="0066692E" w:rsidRPr="00B303BC">
        <w:rPr>
          <w:rFonts w:eastAsiaTheme="minorEastAsia" w:hint="eastAsia"/>
          <w:bCs/>
          <w:rtl/>
          <w:lang w:val="en-US"/>
        </w:rPr>
        <w:t> </w:t>
      </w:r>
      <w:r w:rsidR="005C4679" w:rsidRPr="00B303BC">
        <w:rPr>
          <w:rFonts w:eastAsiaTheme="minorEastAsia"/>
          <w:bCs/>
          <w:rtl/>
          <w:lang w:val="en-US"/>
        </w:rPr>
        <w:t>مفصولين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والديهم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أو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بصحبة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أسرهم،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وغيرهم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الأشخاص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المنتمين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إلى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الفئات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الضعيفة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العمال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المهاجرين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وأفراد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أسرهم،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وكذلك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طالبي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اللجوء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واللاجئين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وعديمي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الجنسية،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وضمان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عدم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فصل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الأطفال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والديهم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عند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صدور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أمر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طرد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بحقهم؛</w:t>
      </w:r>
    </w:p>
    <w:p w14:paraId="23262319" w14:textId="246BD4E1" w:rsidR="005C4679" w:rsidRPr="00B303BC" w:rsidRDefault="000250AC" w:rsidP="003F2673">
      <w:pPr>
        <w:pStyle w:val="SingleTxtGA"/>
        <w:rPr>
          <w:rFonts w:eastAsiaTheme="minorEastAsia"/>
          <w:bCs/>
          <w:rtl/>
          <w:lang w:val="en-US"/>
        </w:rPr>
      </w:pPr>
      <w:r w:rsidRPr="00B303BC">
        <w:rPr>
          <w:rFonts w:eastAsiaTheme="minorEastAsia"/>
          <w:b/>
          <w:rtl/>
          <w:lang w:val="en-US"/>
        </w:rPr>
        <w:tab/>
      </w:r>
      <w:r w:rsidR="005C4679" w:rsidRPr="00B303BC">
        <w:rPr>
          <w:rFonts w:eastAsiaTheme="minorEastAsia"/>
          <w:b/>
          <w:rtl/>
          <w:lang w:val="en-US"/>
        </w:rPr>
        <w:t>(ز</w:t>
      </w:r>
      <w:r w:rsidR="005C4679" w:rsidRPr="00B303BC">
        <w:rPr>
          <w:rFonts w:eastAsiaTheme="minorEastAsia"/>
          <w:rtl/>
          <w:lang w:val="en-US"/>
        </w:rPr>
        <w:t>)</w:t>
      </w:r>
      <w:r w:rsidR="005C4679"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bCs/>
          <w:rtl/>
          <w:lang w:val="en-US"/>
        </w:rPr>
        <w:t>تعزيز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آليات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الرصد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المنتظم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للظروف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المعيشية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مراكز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احتجاز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المهاجرين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ومنح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مراقبي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حقوق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الإنسان،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ذلك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الوكالات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الإنسانية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والمرصد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الوطني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لحقوق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الإنسان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والمنظمات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غير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الحكومية،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إمكانية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الوصول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الكامل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إلى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جميع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مراكز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احتجاز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المهاجرين،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والسماح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بالقيام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بزيارات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بدون</w:t>
      </w:r>
      <w:r w:rsidR="00EF0DE3" w:rsidRPr="00B303BC">
        <w:rPr>
          <w:rFonts w:eastAsiaTheme="minorEastAsia" w:hint="cs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إشعار.</w:t>
      </w:r>
    </w:p>
    <w:p w14:paraId="091D2B96" w14:textId="404913E9" w:rsidR="005C4679" w:rsidRPr="00B303BC" w:rsidRDefault="005C4679" w:rsidP="000250AC">
      <w:pPr>
        <w:pStyle w:val="H23GA"/>
        <w:rPr>
          <w:rtl/>
          <w:lang w:eastAsia="zh-TW"/>
        </w:rPr>
      </w:pPr>
      <w:r w:rsidRPr="00B303BC">
        <w:rPr>
          <w:rtl/>
        </w:rPr>
        <w:tab/>
      </w:r>
      <w:r w:rsidRPr="00B303BC">
        <w:rPr>
          <w:rtl/>
        </w:rPr>
        <w:tab/>
        <w:t>المساعدة</w:t>
      </w:r>
      <w:r w:rsidR="00EF0DE3" w:rsidRPr="00B303BC">
        <w:rPr>
          <w:rtl/>
        </w:rPr>
        <w:t xml:space="preserve"> </w:t>
      </w:r>
      <w:r w:rsidRPr="00B303BC">
        <w:rPr>
          <w:rtl/>
        </w:rPr>
        <w:t>القنصلية</w:t>
      </w:r>
    </w:p>
    <w:p w14:paraId="3F1DC121" w14:textId="0597D7D7" w:rsidR="005C4679" w:rsidRPr="00B303BC" w:rsidRDefault="005C4679" w:rsidP="003F2673">
      <w:pPr>
        <w:pStyle w:val="SingleTxtGA"/>
        <w:rPr>
          <w:rFonts w:eastAsiaTheme="minorEastAsia"/>
          <w:spacing w:val="-2"/>
          <w:rtl/>
          <w:lang w:val="en-US" w:eastAsia="zh-TW"/>
        </w:rPr>
      </w:pPr>
      <w:r w:rsidRPr="00B303BC">
        <w:rPr>
          <w:rFonts w:eastAsiaTheme="minorEastAsia"/>
          <w:spacing w:val="-2"/>
          <w:rtl/>
          <w:lang w:val="en-US"/>
        </w:rPr>
        <w:t>44-</w:t>
      </w:r>
      <w:r w:rsidRPr="00B303BC">
        <w:rPr>
          <w:rFonts w:eastAsiaTheme="minorEastAsia"/>
          <w:spacing w:val="-2"/>
          <w:rtl/>
          <w:lang w:val="en-US"/>
        </w:rPr>
        <w:tab/>
        <w:t>لا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يزال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القلق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يساور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اللجنة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إزاء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عدم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وجود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معلومات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عن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المساعدة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التي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تقدمها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الدولة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الطرف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إلى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العمال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المهاجرين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النيجر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وأفراد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أسرهم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الخارج،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بمن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فيهم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أولئك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الذين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هم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وضع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غير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نظامي،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والذين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غالب</w:t>
      </w:r>
      <w:r w:rsidR="00DF0BE9" w:rsidRPr="00B303BC">
        <w:rPr>
          <w:rFonts w:eastAsiaTheme="minorEastAsia"/>
          <w:rtl/>
          <w:lang w:val="en-US"/>
        </w:rPr>
        <w:t>اً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يكونون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ضحايا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سوء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المعاملة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و/أو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محرومين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حريتهم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و/أو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خاضعين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لتدابير</w:t>
      </w:r>
      <w:r w:rsidR="00EF0DE3" w:rsidRPr="00B303BC">
        <w:rPr>
          <w:rFonts w:eastAsiaTheme="minorEastAsia" w:hint="cs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الطرد.</w:t>
      </w:r>
    </w:p>
    <w:p w14:paraId="7386EC32" w14:textId="74D636B2" w:rsidR="005C4679" w:rsidRPr="00B303BC" w:rsidRDefault="005C4679" w:rsidP="003F2673">
      <w:pPr>
        <w:pStyle w:val="SingleTxtGA"/>
        <w:rPr>
          <w:rFonts w:eastAsiaTheme="minorEastAsia"/>
          <w:bCs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>45-</w:t>
      </w:r>
      <w:r w:rsidRPr="00B303BC">
        <w:rPr>
          <w:rFonts w:eastAsiaTheme="minorEastAsia"/>
          <w:rtl/>
          <w:lang w:val="en-US"/>
        </w:rPr>
        <w:tab/>
      </w:r>
      <w:r w:rsidRPr="00B303BC">
        <w:rPr>
          <w:rFonts w:eastAsiaTheme="minorEastAsia"/>
          <w:bCs/>
          <w:rtl/>
          <w:lang w:val="en-US"/>
        </w:rPr>
        <w:t>وتوصي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اللجنة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الدولة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الطرف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بأن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تقوم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يلي:</w:t>
      </w:r>
    </w:p>
    <w:p w14:paraId="1A2038DF" w14:textId="3C42B210" w:rsidR="005C4679" w:rsidRPr="00B303BC" w:rsidRDefault="000250AC" w:rsidP="003F2673">
      <w:pPr>
        <w:pStyle w:val="SingleTxtGA"/>
        <w:rPr>
          <w:rFonts w:eastAsiaTheme="minorEastAsia"/>
          <w:bCs/>
          <w:rtl/>
          <w:lang w:val="en-US"/>
        </w:rPr>
      </w:pPr>
      <w:r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rtl/>
          <w:lang w:val="en-US"/>
        </w:rPr>
        <w:t>(أ)</w:t>
      </w:r>
      <w:r w:rsidR="005C4679"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bCs/>
          <w:rtl/>
          <w:lang w:val="en-US"/>
        </w:rPr>
        <w:t>ضمان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حصول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جميع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العمال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المهاجرين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النيجر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وأفراد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أسرهم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الدعم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القنصلي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لحماية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الحقوق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المنصوص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عليها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الاتفاقية،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ولا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سيما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باتخاذ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تدابير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لمساعدة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الضحايا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وإعادة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تأهيلهم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حالة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تعرضهم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للاعتداء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أو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سوء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المعاملة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أو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الاستغلال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أو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الحرمان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الحرية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أو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الطرد؛</w:t>
      </w:r>
    </w:p>
    <w:p w14:paraId="61327C7B" w14:textId="7D94806F" w:rsidR="005C4679" w:rsidRPr="00B303BC" w:rsidRDefault="000250AC" w:rsidP="003F2673">
      <w:pPr>
        <w:pStyle w:val="SingleTxtGA"/>
        <w:rPr>
          <w:rFonts w:eastAsiaTheme="minorEastAsia"/>
          <w:bCs/>
          <w:rtl/>
          <w:lang w:val="en-US"/>
        </w:rPr>
      </w:pPr>
      <w:r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rtl/>
          <w:lang w:val="en-US"/>
        </w:rPr>
        <w:t>(ب)</w:t>
      </w:r>
      <w:r w:rsidR="005C4679"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bCs/>
          <w:rtl/>
          <w:lang w:val="en-US"/>
        </w:rPr>
        <w:t>تعزيز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قدرة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قنصلياتها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وسفاراتها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تقديم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المشورة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والمساعدة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والحماية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للعمال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المهاجرين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النيجريين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وأسرهم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الذين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يقيمون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الخارج؛</w:t>
      </w:r>
    </w:p>
    <w:p w14:paraId="68DE60BC" w14:textId="1C350CCB" w:rsidR="005C4679" w:rsidRPr="00B303BC" w:rsidRDefault="000250AC" w:rsidP="003F2673">
      <w:pPr>
        <w:pStyle w:val="SingleTxtGA"/>
        <w:rPr>
          <w:rFonts w:eastAsiaTheme="minorEastAsia"/>
          <w:bCs/>
          <w:rtl/>
          <w:lang w:val="en-US"/>
        </w:rPr>
      </w:pPr>
      <w:r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rtl/>
          <w:lang w:val="en-US"/>
        </w:rPr>
        <w:t>(ج)</w:t>
      </w:r>
      <w:r w:rsidR="005C4679"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bCs/>
          <w:rtl/>
          <w:lang w:val="en-US"/>
        </w:rPr>
        <w:t>ضمان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حصول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المواطنين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النيجيريين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المحرومين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حريتهم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الخارج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المساعدة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القنصلية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والمساعدة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والمشورة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القانونية؛</w:t>
      </w:r>
    </w:p>
    <w:p w14:paraId="3631F546" w14:textId="05271F99" w:rsidR="005C4679" w:rsidRPr="00B303BC" w:rsidRDefault="000250AC" w:rsidP="003F2673">
      <w:pPr>
        <w:pStyle w:val="SingleTxtGA"/>
        <w:spacing w:line="354" w:lineRule="exact"/>
        <w:rPr>
          <w:rFonts w:eastAsiaTheme="minorEastAsia"/>
          <w:bCs/>
          <w:rtl/>
          <w:lang w:val="en-US"/>
        </w:rPr>
      </w:pPr>
      <w:r w:rsidRPr="00B303BC">
        <w:rPr>
          <w:rFonts w:eastAsiaTheme="minorEastAsia"/>
          <w:b/>
          <w:rtl/>
          <w:lang w:val="en-US"/>
        </w:rPr>
        <w:lastRenderedPageBreak/>
        <w:tab/>
      </w:r>
      <w:r w:rsidR="005C4679" w:rsidRPr="00B303BC">
        <w:rPr>
          <w:rFonts w:eastAsiaTheme="minorEastAsia"/>
          <w:b/>
          <w:rtl/>
          <w:lang w:val="en-US"/>
        </w:rPr>
        <w:t>(د</w:t>
      </w:r>
      <w:r w:rsidR="005C4679" w:rsidRPr="00B303BC">
        <w:rPr>
          <w:rFonts w:eastAsiaTheme="minorEastAsia"/>
          <w:rtl/>
          <w:lang w:val="en-US"/>
        </w:rPr>
        <w:t>)</w:t>
      </w:r>
      <w:r w:rsidR="005C4679"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bCs/>
          <w:rtl/>
          <w:lang w:val="en-US"/>
        </w:rPr>
        <w:t>التعاون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منظمات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المجتمع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المدني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والجمعيات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والمنظمات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المجتمعية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والمتطوعين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إدارة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المهاجرين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تقديم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المساعدة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بلدان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المنشأ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والمقصد.</w:t>
      </w:r>
    </w:p>
    <w:p w14:paraId="359B4444" w14:textId="270592D3" w:rsidR="005C4679" w:rsidRPr="00B303BC" w:rsidRDefault="005C4679" w:rsidP="000250AC">
      <w:pPr>
        <w:pStyle w:val="H23GA"/>
        <w:rPr>
          <w:rtl/>
          <w:lang w:eastAsia="zh-TW"/>
        </w:rPr>
      </w:pPr>
      <w:r w:rsidRPr="00B303BC">
        <w:rPr>
          <w:rtl/>
        </w:rPr>
        <w:tab/>
      </w:r>
      <w:r w:rsidRPr="00B303BC">
        <w:rPr>
          <w:rtl/>
        </w:rPr>
        <w:tab/>
        <w:t>الأجور</w:t>
      </w:r>
      <w:r w:rsidR="00EF0DE3" w:rsidRPr="00B303BC">
        <w:rPr>
          <w:rtl/>
        </w:rPr>
        <w:t xml:space="preserve"> </w:t>
      </w:r>
      <w:r w:rsidRPr="00B303BC">
        <w:rPr>
          <w:rtl/>
        </w:rPr>
        <w:t>وظروف</w:t>
      </w:r>
      <w:r w:rsidR="00EF0DE3" w:rsidRPr="00B303BC">
        <w:rPr>
          <w:rtl/>
        </w:rPr>
        <w:t xml:space="preserve"> </w:t>
      </w:r>
      <w:r w:rsidRPr="00B303BC">
        <w:rPr>
          <w:rtl/>
        </w:rPr>
        <w:t>العمل</w:t>
      </w:r>
    </w:p>
    <w:p w14:paraId="2096A345" w14:textId="14BAF35B" w:rsidR="005C4679" w:rsidRPr="00B303BC" w:rsidRDefault="005C4679" w:rsidP="003F2673">
      <w:pPr>
        <w:pStyle w:val="SingleTxtGA"/>
        <w:spacing w:line="354" w:lineRule="exact"/>
        <w:rPr>
          <w:rFonts w:eastAsiaTheme="minorEastAsia"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>46-</w:t>
      </w:r>
      <w:r w:rsidRPr="00B303BC">
        <w:rPr>
          <w:rFonts w:eastAsiaTheme="minorEastAsia"/>
          <w:rtl/>
          <w:lang w:val="en-US"/>
        </w:rPr>
        <w:tab/>
        <w:t>تلاحظ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اللجنة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قانون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العمل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يحظر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التمييز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الجنساني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العمل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ويطالب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بالمساواة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الأجر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المرأة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والرجل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العمل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المتساوي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القيمة.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إلا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أنها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تزال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تشعر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بقلق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إزاء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يلي:</w:t>
      </w:r>
    </w:p>
    <w:p w14:paraId="4E025B3E" w14:textId="7E957F85" w:rsidR="005C4679" w:rsidRPr="00B303BC" w:rsidRDefault="000250AC" w:rsidP="003F2673">
      <w:pPr>
        <w:pStyle w:val="SingleTxtGA"/>
        <w:spacing w:line="354" w:lineRule="exact"/>
        <w:rPr>
          <w:rFonts w:eastAsiaTheme="minorEastAsia"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rtl/>
          <w:lang w:val="en-US"/>
        </w:rPr>
        <w:t>(أ)</w:t>
      </w:r>
      <w:r w:rsidR="005C4679" w:rsidRPr="00B303BC">
        <w:rPr>
          <w:rFonts w:eastAsiaTheme="minorEastAsia"/>
          <w:rtl/>
          <w:lang w:val="en-US"/>
        </w:rPr>
        <w:tab/>
        <w:t>كون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النساء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المهاجرات،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وغالبيتهن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يعملن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القطاع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غير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الرسمي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من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الاقتصاد،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ولا</w:t>
      </w:r>
      <w:r w:rsidR="0066692E" w:rsidRPr="00B303BC">
        <w:rPr>
          <w:rFonts w:eastAsiaTheme="minorEastAsia" w:hint="eastAsia"/>
          <w:rtl/>
          <w:lang w:val="en-US"/>
        </w:rPr>
        <w:t> </w:t>
      </w:r>
      <w:r w:rsidR="005C4679" w:rsidRPr="00B303BC">
        <w:rPr>
          <w:rFonts w:eastAsiaTheme="minorEastAsia"/>
          <w:rtl/>
          <w:lang w:val="en-US"/>
        </w:rPr>
        <w:t>سيما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العمل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المنزلي،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لا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يستفدن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من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أحكام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قانون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العمل،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ويكسبن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أجور</w:t>
      </w:r>
      <w:r w:rsidR="00DF0BE9" w:rsidRPr="00B303BC">
        <w:rPr>
          <w:rFonts w:eastAsiaTheme="minorEastAsia"/>
          <w:rtl/>
          <w:lang w:val="en-US"/>
        </w:rPr>
        <w:t>اً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أقل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من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الرجال،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وغالب</w:t>
      </w:r>
      <w:r w:rsidR="00DF0BE9" w:rsidRPr="00B303BC">
        <w:rPr>
          <w:rFonts w:eastAsiaTheme="minorEastAsia"/>
          <w:rtl/>
          <w:lang w:val="en-US"/>
        </w:rPr>
        <w:t>اً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ما</w:t>
      </w:r>
      <w:r w:rsidR="00EF0DE3" w:rsidRPr="00B303BC">
        <w:rPr>
          <w:rFonts w:eastAsiaTheme="minorEastAsia" w:hint="cs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يكن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غير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مدركات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لحقوقهن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بموجب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الاتفاقية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أو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لآليات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تقديم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الشكاوى؛</w:t>
      </w:r>
    </w:p>
    <w:p w14:paraId="4B7336CF" w14:textId="2EF0E1CF" w:rsidR="005C4679" w:rsidRPr="00B303BC" w:rsidRDefault="000250AC" w:rsidP="003F2673">
      <w:pPr>
        <w:pStyle w:val="SingleTxtGA"/>
        <w:spacing w:line="354" w:lineRule="exact"/>
        <w:rPr>
          <w:rFonts w:eastAsiaTheme="minorEastAsia"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rtl/>
          <w:lang w:val="en-US"/>
        </w:rPr>
        <w:t>(ب)</w:t>
      </w:r>
      <w:r w:rsidR="005C4679" w:rsidRPr="00B303BC">
        <w:rPr>
          <w:rFonts w:eastAsiaTheme="minorEastAsia"/>
          <w:rtl/>
          <w:lang w:val="en-US"/>
        </w:rPr>
        <w:tab/>
        <w:t>كون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العمل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المنزلي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غير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منظم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قانونا</w:t>
      </w:r>
      <w:r w:rsidR="0049468F" w:rsidRPr="00B303BC">
        <w:rPr>
          <w:rFonts w:eastAsiaTheme="minorEastAsia" w:hint="cs"/>
          <w:rtl/>
          <w:lang w:val="en-US"/>
        </w:rPr>
        <w:t>ً</w:t>
      </w:r>
      <w:r w:rsidR="005C4679" w:rsidRPr="00B303BC">
        <w:rPr>
          <w:rFonts w:eastAsiaTheme="minorEastAsia"/>
          <w:rtl/>
          <w:lang w:val="en-US"/>
        </w:rPr>
        <w:t>؛</w:t>
      </w:r>
    </w:p>
    <w:p w14:paraId="1E0A8283" w14:textId="29318E44" w:rsidR="005C4679" w:rsidRPr="00B303BC" w:rsidRDefault="000250AC" w:rsidP="003F2673">
      <w:pPr>
        <w:pStyle w:val="SingleTxtGA"/>
        <w:spacing w:line="354" w:lineRule="exact"/>
        <w:rPr>
          <w:rFonts w:eastAsiaTheme="minorEastAsia"/>
          <w:spacing w:val="-3"/>
          <w:rtl/>
          <w:lang w:val="en-US" w:eastAsia="zh-TW"/>
        </w:rPr>
      </w:pPr>
      <w:r w:rsidRPr="00B303BC">
        <w:rPr>
          <w:rFonts w:eastAsiaTheme="minorEastAsia"/>
          <w:spacing w:val="-3"/>
          <w:rtl/>
          <w:lang w:val="en-US"/>
        </w:rPr>
        <w:tab/>
      </w:r>
      <w:r w:rsidR="005C4679" w:rsidRPr="00B303BC">
        <w:rPr>
          <w:rFonts w:eastAsiaTheme="minorEastAsia"/>
          <w:spacing w:val="-3"/>
          <w:rtl/>
          <w:lang w:val="en-US"/>
        </w:rPr>
        <w:t>(ج)</w:t>
      </w:r>
      <w:r w:rsidR="005C4679" w:rsidRPr="00B303BC">
        <w:rPr>
          <w:rFonts w:eastAsiaTheme="minorEastAsia"/>
          <w:spacing w:val="-3"/>
          <w:rtl/>
          <w:lang w:val="en-US"/>
        </w:rPr>
        <w:tab/>
        <w:t>نقص</w:t>
      </w:r>
      <w:r w:rsidR="00EF0DE3" w:rsidRPr="00B303BC">
        <w:rPr>
          <w:rFonts w:eastAsiaTheme="minorEastAsia"/>
          <w:spacing w:val="-3"/>
          <w:rtl/>
          <w:lang w:val="en-US"/>
        </w:rPr>
        <w:t xml:space="preserve"> </w:t>
      </w:r>
      <w:r w:rsidR="005C4679" w:rsidRPr="00B303BC">
        <w:rPr>
          <w:rFonts w:eastAsiaTheme="minorEastAsia"/>
          <w:spacing w:val="-3"/>
          <w:rtl/>
          <w:lang w:val="en-US"/>
        </w:rPr>
        <w:t>المعلومات</w:t>
      </w:r>
      <w:r w:rsidR="00EF0DE3" w:rsidRPr="00B303BC">
        <w:rPr>
          <w:rFonts w:eastAsiaTheme="minorEastAsia"/>
          <w:spacing w:val="-3"/>
          <w:rtl/>
          <w:lang w:val="en-US"/>
        </w:rPr>
        <w:t xml:space="preserve"> </w:t>
      </w:r>
      <w:r w:rsidR="005C4679" w:rsidRPr="00B303BC">
        <w:rPr>
          <w:rFonts w:eastAsiaTheme="minorEastAsia"/>
          <w:spacing w:val="-3"/>
          <w:rtl/>
          <w:lang w:val="en-US"/>
        </w:rPr>
        <w:t>عن</w:t>
      </w:r>
      <w:r w:rsidR="00EF0DE3" w:rsidRPr="00B303BC">
        <w:rPr>
          <w:rFonts w:eastAsiaTheme="minorEastAsia"/>
          <w:spacing w:val="-3"/>
          <w:rtl/>
          <w:lang w:val="en-US"/>
        </w:rPr>
        <w:t xml:space="preserve"> </w:t>
      </w:r>
      <w:r w:rsidR="005C4679" w:rsidRPr="00B303BC">
        <w:rPr>
          <w:rFonts w:eastAsiaTheme="minorEastAsia"/>
          <w:spacing w:val="-3"/>
          <w:rtl/>
          <w:lang w:val="en-US"/>
        </w:rPr>
        <w:t>العقوبات</w:t>
      </w:r>
      <w:r w:rsidR="00EF0DE3" w:rsidRPr="00B303BC">
        <w:rPr>
          <w:rFonts w:eastAsiaTheme="minorEastAsia"/>
          <w:spacing w:val="-3"/>
          <w:rtl/>
          <w:lang w:val="en-US"/>
        </w:rPr>
        <w:t xml:space="preserve"> </w:t>
      </w:r>
      <w:r w:rsidR="005C4679" w:rsidRPr="00B303BC">
        <w:rPr>
          <w:rFonts w:eastAsiaTheme="minorEastAsia"/>
          <w:spacing w:val="-3"/>
          <w:rtl/>
          <w:lang w:val="en-US"/>
        </w:rPr>
        <w:t>المفروضة</w:t>
      </w:r>
      <w:r w:rsidR="00EF0DE3" w:rsidRPr="00B303BC">
        <w:rPr>
          <w:rFonts w:eastAsiaTheme="minorEastAsia"/>
          <w:spacing w:val="-3"/>
          <w:rtl/>
          <w:lang w:val="en-US"/>
        </w:rPr>
        <w:t xml:space="preserve"> </w:t>
      </w:r>
      <w:r w:rsidR="005C4679" w:rsidRPr="00B303BC">
        <w:rPr>
          <w:rFonts w:eastAsiaTheme="minorEastAsia"/>
          <w:spacing w:val="-3"/>
          <w:rtl/>
          <w:lang w:val="en-US"/>
        </w:rPr>
        <w:t>على</w:t>
      </w:r>
      <w:r w:rsidR="00EF0DE3" w:rsidRPr="00B303BC">
        <w:rPr>
          <w:rFonts w:eastAsiaTheme="minorEastAsia"/>
          <w:spacing w:val="-3"/>
          <w:rtl/>
          <w:lang w:val="en-US"/>
        </w:rPr>
        <w:t xml:space="preserve"> </w:t>
      </w:r>
      <w:r w:rsidR="005C4679" w:rsidRPr="00B303BC">
        <w:rPr>
          <w:rFonts w:eastAsiaTheme="minorEastAsia"/>
          <w:spacing w:val="-3"/>
          <w:rtl/>
          <w:lang w:val="en-US"/>
        </w:rPr>
        <w:t>انتهاكات</w:t>
      </w:r>
      <w:r w:rsidR="00EF0DE3" w:rsidRPr="00B303BC">
        <w:rPr>
          <w:rFonts w:eastAsiaTheme="minorEastAsia"/>
          <w:spacing w:val="-3"/>
          <w:rtl/>
          <w:lang w:val="en-US"/>
        </w:rPr>
        <w:t xml:space="preserve"> </w:t>
      </w:r>
      <w:r w:rsidR="005C4679" w:rsidRPr="00B303BC">
        <w:rPr>
          <w:rFonts w:eastAsiaTheme="minorEastAsia"/>
          <w:spacing w:val="-3"/>
          <w:rtl/>
          <w:lang w:val="en-US"/>
        </w:rPr>
        <w:t>حقوق</w:t>
      </w:r>
      <w:r w:rsidR="00EF0DE3" w:rsidRPr="00B303BC">
        <w:rPr>
          <w:rFonts w:eastAsiaTheme="minorEastAsia"/>
          <w:spacing w:val="-3"/>
          <w:rtl/>
          <w:lang w:val="en-US"/>
        </w:rPr>
        <w:t xml:space="preserve"> </w:t>
      </w:r>
      <w:r w:rsidR="005C4679" w:rsidRPr="00B303BC">
        <w:rPr>
          <w:rFonts w:eastAsiaTheme="minorEastAsia"/>
          <w:spacing w:val="-3"/>
          <w:rtl/>
          <w:lang w:val="en-US"/>
        </w:rPr>
        <w:t>العمل</w:t>
      </w:r>
      <w:r w:rsidR="00EF0DE3" w:rsidRPr="00B303BC">
        <w:rPr>
          <w:rFonts w:eastAsiaTheme="minorEastAsia"/>
          <w:spacing w:val="-3"/>
          <w:rtl/>
          <w:lang w:val="en-US"/>
        </w:rPr>
        <w:t xml:space="preserve"> </w:t>
      </w:r>
      <w:r w:rsidR="005C4679" w:rsidRPr="00B303BC">
        <w:rPr>
          <w:rFonts w:eastAsiaTheme="minorEastAsia"/>
          <w:spacing w:val="-3"/>
          <w:rtl/>
          <w:lang w:val="en-US"/>
        </w:rPr>
        <w:t>للعمال</w:t>
      </w:r>
      <w:r w:rsidR="00EF0DE3" w:rsidRPr="00B303BC">
        <w:rPr>
          <w:rFonts w:eastAsiaTheme="minorEastAsia" w:hint="cs"/>
          <w:spacing w:val="-3"/>
          <w:rtl/>
          <w:lang w:val="en-US"/>
        </w:rPr>
        <w:t xml:space="preserve"> </w:t>
      </w:r>
      <w:r w:rsidR="005C4679" w:rsidRPr="00B303BC">
        <w:rPr>
          <w:rFonts w:eastAsiaTheme="minorEastAsia"/>
          <w:spacing w:val="-3"/>
          <w:rtl/>
          <w:lang w:val="en-US"/>
        </w:rPr>
        <w:t>المهاجرين؛</w:t>
      </w:r>
    </w:p>
    <w:p w14:paraId="143D90DE" w14:textId="36318199" w:rsidR="005C4679" w:rsidRPr="00B303BC" w:rsidRDefault="000250AC" w:rsidP="003F2673">
      <w:pPr>
        <w:pStyle w:val="SingleTxtGA"/>
        <w:spacing w:line="354" w:lineRule="exact"/>
        <w:rPr>
          <w:rFonts w:eastAsiaTheme="minorEastAsia"/>
          <w:rtl/>
          <w:lang w:val="en-US" w:eastAsia="zh-TW"/>
        </w:rPr>
      </w:pPr>
      <w:r w:rsidRPr="00B303BC">
        <w:rPr>
          <w:rFonts w:eastAsiaTheme="minorEastAsia"/>
          <w:b/>
          <w:rtl/>
          <w:lang w:val="en-US"/>
        </w:rPr>
        <w:tab/>
      </w:r>
      <w:r w:rsidR="005C4679" w:rsidRPr="00B303BC">
        <w:rPr>
          <w:rFonts w:eastAsiaTheme="minorEastAsia"/>
          <w:b/>
          <w:rtl/>
          <w:lang w:val="en-US"/>
        </w:rPr>
        <w:t>(د</w:t>
      </w:r>
      <w:r w:rsidR="005C4679" w:rsidRPr="00B303BC">
        <w:rPr>
          <w:rFonts w:eastAsiaTheme="minorEastAsia"/>
          <w:rtl/>
          <w:lang w:val="en-US"/>
        </w:rPr>
        <w:t>)</w:t>
      </w:r>
      <w:r w:rsidR="005C4679" w:rsidRPr="00B303BC">
        <w:rPr>
          <w:rFonts w:eastAsiaTheme="minorEastAsia"/>
          <w:rtl/>
          <w:lang w:val="en-US"/>
        </w:rPr>
        <w:tab/>
        <w:t>عدم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وجود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هيئة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مكرسة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للكشف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عن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العمالة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غير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القانونية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للعمال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المهاجرين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من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أجل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منع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وإزالة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التنقل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غير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القانوني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أو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السري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للعمال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المهاجرين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الذين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هم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وضع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غير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نظامي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واستخدامهم.</w:t>
      </w:r>
    </w:p>
    <w:p w14:paraId="18EB4DBF" w14:textId="12710493" w:rsidR="005C4679" w:rsidRPr="00B303BC" w:rsidRDefault="005C4679" w:rsidP="003F2673">
      <w:pPr>
        <w:pStyle w:val="SingleTxtGA"/>
        <w:spacing w:line="354" w:lineRule="exact"/>
        <w:rPr>
          <w:rFonts w:eastAsiaTheme="minorEastAsia"/>
          <w:bCs/>
          <w:rtl/>
          <w:lang w:val="en-US"/>
        </w:rPr>
      </w:pPr>
      <w:r w:rsidRPr="00B303BC">
        <w:rPr>
          <w:rFonts w:eastAsiaTheme="minorEastAsia"/>
          <w:rtl/>
          <w:lang w:val="en-US"/>
        </w:rPr>
        <w:t>47-</w:t>
      </w:r>
      <w:r w:rsidRPr="00B303BC">
        <w:rPr>
          <w:rFonts w:eastAsiaTheme="minorEastAsia"/>
          <w:rtl/>
          <w:lang w:val="en-US"/>
        </w:rPr>
        <w:tab/>
      </w:r>
      <w:r w:rsidRPr="00B303BC">
        <w:rPr>
          <w:rFonts w:eastAsiaTheme="minorEastAsia"/>
          <w:bCs/>
          <w:rtl/>
          <w:lang w:val="en-US"/>
        </w:rPr>
        <w:t>وفي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ضوء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تعليق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اللجنة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العام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رقم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1(2011)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والغاية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8-8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أهداف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التنمية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المستدامة،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توصي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اللجنة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الدولة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الطرف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بأن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تقوم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يلي:</w:t>
      </w:r>
      <w:bookmarkStart w:id="8" w:name="_Hlk136508903"/>
    </w:p>
    <w:bookmarkEnd w:id="8"/>
    <w:p w14:paraId="16125B9A" w14:textId="1EAC0EAA" w:rsidR="005C4679" w:rsidRPr="00B303BC" w:rsidRDefault="000250AC" w:rsidP="003F2673">
      <w:pPr>
        <w:pStyle w:val="SingleTxtGA"/>
        <w:spacing w:line="354" w:lineRule="exact"/>
        <w:rPr>
          <w:rFonts w:eastAsiaTheme="minorEastAsia"/>
          <w:bCs/>
          <w:rtl/>
          <w:lang w:val="en-US"/>
        </w:rPr>
      </w:pPr>
      <w:r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rtl/>
          <w:lang w:val="en-US"/>
        </w:rPr>
        <w:t>(أ)</w:t>
      </w:r>
      <w:r w:rsidR="005C4679"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bCs/>
          <w:rtl/>
          <w:lang w:val="en-US"/>
        </w:rPr>
        <w:t>ضمان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حماية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حقوق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العمل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لجميع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العمال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المهاجرين،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القانون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والممارسة،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وفق</w:t>
      </w:r>
      <w:r w:rsidR="00DF0BE9" w:rsidRPr="00B303BC">
        <w:rPr>
          <w:rFonts w:eastAsiaTheme="minorEastAsia"/>
          <w:bCs/>
          <w:rtl/>
          <w:lang w:val="en-US"/>
        </w:rPr>
        <w:t>اً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لمبدأي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المساواة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وعدم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التمييز،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وفق</w:t>
      </w:r>
      <w:r w:rsidR="00DF0BE9" w:rsidRPr="00B303BC">
        <w:rPr>
          <w:rFonts w:eastAsiaTheme="minorEastAsia"/>
          <w:bCs/>
          <w:rtl/>
          <w:lang w:val="en-US"/>
        </w:rPr>
        <w:t>اً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للمادة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25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الاتفاقية؛</w:t>
      </w:r>
    </w:p>
    <w:p w14:paraId="5950D3CC" w14:textId="6E52C805" w:rsidR="005C4679" w:rsidRPr="00B303BC" w:rsidRDefault="000250AC" w:rsidP="003F2673">
      <w:pPr>
        <w:pStyle w:val="SingleTxtGA"/>
        <w:spacing w:line="354" w:lineRule="exact"/>
        <w:rPr>
          <w:rFonts w:eastAsiaTheme="minorEastAsia"/>
          <w:bCs/>
          <w:rtl/>
          <w:lang w:val="en-US"/>
        </w:rPr>
      </w:pPr>
      <w:r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rtl/>
          <w:lang w:val="en-US"/>
        </w:rPr>
        <w:t>(ب)</w:t>
      </w:r>
      <w:r w:rsidR="005C4679" w:rsidRPr="00B303BC">
        <w:rPr>
          <w:rFonts w:eastAsiaTheme="minorEastAsia"/>
          <w:bCs/>
          <w:rtl/>
          <w:lang w:val="en-US"/>
        </w:rPr>
        <w:tab/>
      </w:r>
      <w:r w:rsidR="005C4679" w:rsidRPr="00B303BC">
        <w:rPr>
          <w:rFonts w:eastAsiaTheme="minorEastAsia"/>
          <w:bCs/>
          <w:spacing w:val="-2"/>
          <w:rtl/>
          <w:lang w:val="en-US"/>
        </w:rPr>
        <w:t>تعزيز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معرفة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العمال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المهاجرين،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لا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سيما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أولئك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الذين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يعملون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في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القطاع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غير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الرسمي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الاقتصاد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العمل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المنزلي،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بالحقوق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والالتزامات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الناشئة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الاتفاقية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وبآليات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تقديم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الشكاوى؛</w:t>
      </w:r>
    </w:p>
    <w:p w14:paraId="0CDA2370" w14:textId="719CC82D" w:rsidR="005C4679" w:rsidRPr="00B303BC" w:rsidRDefault="000250AC" w:rsidP="003F2673">
      <w:pPr>
        <w:pStyle w:val="SingleTxtGA"/>
        <w:spacing w:line="354" w:lineRule="exact"/>
        <w:rPr>
          <w:rFonts w:eastAsiaTheme="minorEastAsia"/>
          <w:bCs/>
          <w:rtl/>
          <w:lang w:val="en-US"/>
        </w:rPr>
      </w:pPr>
      <w:r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rtl/>
          <w:lang w:val="en-US"/>
        </w:rPr>
        <w:t>(ج)</w:t>
      </w:r>
      <w:r w:rsidR="005C4679" w:rsidRPr="00B303BC">
        <w:rPr>
          <w:rFonts w:eastAsiaTheme="minorEastAsia"/>
          <w:bCs/>
          <w:rtl/>
          <w:lang w:val="en-US"/>
        </w:rPr>
        <w:tab/>
        <w:t>القيام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دون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تأخير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بصياغة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واعتماد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تشريع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يعترف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بالعمل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المنزلي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وينظمه،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يكفل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تمتع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العمال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المنزليين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المهاجرين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بنفس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مستوى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الحماية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الذي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يتمتع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به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العمال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الوطنيون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يتعلق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بالضمان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الاجتماعي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والمساواة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الأجور،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والحد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الأدنى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للأجور،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وساعات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العمل،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وأيام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الراحة،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وإنهاء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العقد،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والتعويضات،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وحرية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تكوين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الجمعيات،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وفيما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يتعلق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بأحكام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وشروط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العمل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الأخرى،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التي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يجب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أن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تكون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محددة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في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عقد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مكتوب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بلغة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مفهومة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يُحصل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عليه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مجان</w:t>
      </w:r>
      <w:r w:rsidR="00DF0BE9" w:rsidRPr="00B303BC">
        <w:rPr>
          <w:rFonts w:eastAsiaTheme="minorEastAsia"/>
          <w:bCs/>
          <w:spacing w:val="-2"/>
          <w:rtl/>
          <w:lang w:val="en-US"/>
        </w:rPr>
        <w:t>اً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بطريقة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عادلة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ويكون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مقبول</w:t>
      </w:r>
      <w:r w:rsidR="00DF0BE9" w:rsidRPr="00B303BC">
        <w:rPr>
          <w:rFonts w:eastAsiaTheme="minorEastAsia"/>
          <w:bCs/>
          <w:spacing w:val="-2"/>
          <w:rtl/>
          <w:lang w:val="en-US"/>
        </w:rPr>
        <w:t>اً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عن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علم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تام؛</w:t>
      </w:r>
    </w:p>
    <w:p w14:paraId="278E2980" w14:textId="54134916" w:rsidR="005C4679" w:rsidRPr="00B303BC" w:rsidRDefault="000250AC" w:rsidP="003F2673">
      <w:pPr>
        <w:pStyle w:val="SingleTxtGA"/>
        <w:spacing w:line="354" w:lineRule="exact"/>
        <w:rPr>
          <w:rFonts w:eastAsiaTheme="minorEastAsia"/>
          <w:bCs/>
          <w:rtl/>
          <w:lang w:val="en-US"/>
        </w:rPr>
      </w:pPr>
      <w:r w:rsidRPr="00B303BC">
        <w:rPr>
          <w:rFonts w:eastAsiaTheme="minorEastAsia"/>
          <w:bCs/>
          <w:rtl/>
          <w:lang w:val="en-US"/>
        </w:rPr>
        <w:tab/>
      </w:r>
      <w:r w:rsidR="005C4679" w:rsidRPr="00B303BC">
        <w:rPr>
          <w:rFonts w:eastAsiaTheme="minorEastAsia"/>
          <w:bCs/>
          <w:rtl/>
          <w:lang w:val="en-US"/>
        </w:rPr>
        <w:t>(د)</w:t>
      </w:r>
      <w:r w:rsidR="005C4679" w:rsidRPr="00B303BC">
        <w:rPr>
          <w:rFonts w:eastAsiaTheme="minorEastAsia"/>
          <w:bCs/>
          <w:rtl/>
          <w:lang w:val="en-US"/>
        </w:rPr>
        <w:tab/>
        <w:t>تحديد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وفرض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عقوبات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فعالة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ورادعة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أرباب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العمل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الذين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يمتثلون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للقانون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ولا</w:t>
      </w:r>
      <w:r w:rsidR="006F7637" w:rsidRPr="00B303BC">
        <w:rPr>
          <w:rFonts w:eastAsiaTheme="minorEastAsia" w:hint="eastAsia"/>
          <w:bCs/>
          <w:rtl/>
          <w:lang w:val="en-US"/>
        </w:rPr>
        <w:t> </w:t>
      </w:r>
      <w:r w:rsidR="005C4679" w:rsidRPr="00B303BC">
        <w:rPr>
          <w:rFonts w:eastAsiaTheme="minorEastAsia"/>
          <w:bCs/>
          <w:rtl/>
          <w:lang w:val="en-US"/>
        </w:rPr>
        <w:t>يراعون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حقوق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العمال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المهاجرين؛</w:t>
      </w:r>
    </w:p>
    <w:p w14:paraId="13DAD49E" w14:textId="0F48DC1C" w:rsidR="005C4679" w:rsidRPr="00B303BC" w:rsidRDefault="000250AC" w:rsidP="003F2673">
      <w:pPr>
        <w:pStyle w:val="SingleTxtGA"/>
        <w:spacing w:line="354" w:lineRule="exact"/>
        <w:rPr>
          <w:rFonts w:eastAsiaTheme="minorEastAsia"/>
          <w:bCs/>
          <w:rtl/>
          <w:lang w:val="en-US" w:eastAsia="zh-TW"/>
        </w:rPr>
      </w:pPr>
      <w:bookmarkStart w:id="9" w:name="_Hlk136508936"/>
      <w:r w:rsidRPr="00B303BC">
        <w:rPr>
          <w:rFonts w:eastAsiaTheme="minorEastAsia"/>
          <w:b/>
          <w:rtl/>
          <w:lang w:val="en-US"/>
        </w:rPr>
        <w:tab/>
      </w:r>
      <w:r w:rsidR="005C4679" w:rsidRPr="00B303BC">
        <w:rPr>
          <w:rFonts w:eastAsiaTheme="minorEastAsia"/>
          <w:b/>
          <w:rtl/>
          <w:lang w:val="en-US"/>
        </w:rPr>
        <w:t>(ه</w:t>
      </w:r>
      <w:r w:rsidR="005C4679" w:rsidRPr="00B303BC">
        <w:rPr>
          <w:rFonts w:eastAsiaTheme="minorEastAsia"/>
          <w:rtl/>
          <w:lang w:val="en-US"/>
        </w:rPr>
        <w:t>ـ)</w:t>
      </w:r>
      <w:r w:rsidR="005C4679"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bCs/>
          <w:rtl/>
          <w:lang w:val="en-US"/>
        </w:rPr>
        <w:t>تزويد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مفتشية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العمل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بالموارد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البشرية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والمالية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والتقنية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الكافية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لرصد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ظروف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عمل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العمال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المهاجرين،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أولئك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الذين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وضع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غير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نظامي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ويعملون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القطاع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غير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الرسمي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الاقتصاد،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وتزويد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مفتشي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العمل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بوسائل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التحقيق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اللازمة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للتشاور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العمال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المهاجرين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أثناء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عمليات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التفتيش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ومتابعة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أي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حالات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مخالِفة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تُكتشَف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يتعلق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بظروف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عملهم.</w:t>
      </w:r>
    </w:p>
    <w:p w14:paraId="4D1B5EF4" w14:textId="6326851C" w:rsidR="005C4679" w:rsidRPr="00B303BC" w:rsidRDefault="005C4679" w:rsidP="000250AC">
      <w:pPr>
        <w:pStyle w:val="H23GA"/>
        <w:rPr>
          <w:rtl/>
          <w:lang w:eastAsia="zh-TW"/>
        </w:rPr>
      </w:pPr>
      <w:r w:rsidRPr="00B303BC">
        <w:rPr>
          <w:rtl/>
        </w:rPr>
        <w:tab/>
      </w:r>
      <w:r w:rsidRPr="00B303BC">
        <w:rPr>
          <w:rtl/>
        </w:rPr>
        <w:tab/>
        <w:t>الضمان</w:t>
      </w:r>
      <w:r w:rsidR="00EF0DE3" w:rsidRPr="00B303BC">
        <w:rPr>
          <w:rtl/>
        </w:rPr>
        <w:t xml:space="preserve"> </w:t>
      </w:r>
      <w:r w:rsidRPr="00B303BC">
        <w:rPr>
          <w:rtl/>
        </w:rPr>
        <w:t>الاجتماعي</w:t>
      </w:r>
    </w:p>
    <w:p w14:paraId="2E16A144" w14:textId="547016D0" w:rsidR="005C4679" w:rsidRPr="00B303BC" w:rsidRDefault="005C4679" w:rsidP="003F2673">
      <w:pPr>
        <w:pStyle w:val="SingleTxtGA"/>
        <w:spacing w:line="354" w:lineRule="exact"/>
        <w:rPr>
          <w:rFonts w:eastAsiaTheme="minorEastAsia"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>48-</w:t>
      </w:r>
      <w:r w:rsidRPr="00B303BC">
        <w:rPr>
          <w:rFonts w:eastAsiaTheme="minorEastAsia"/>
          <w:rtl/>
          <w:lang w:val="en-US"/>
        </w:rPr>
        <w:tab/>
        <w:t>تعرب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اللجنة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أسفها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لعدم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إشارة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السياسة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الوطنية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للحماية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الاجتماعية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إلى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العمال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المهاجرين،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وكذلك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لعدم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وجود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معلومات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أحكام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الضمان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الاجتماعي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الاتفاقات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الثنائية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والمتعددة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الأطراف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بشأن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هجرة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اليد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العاملة.</w:t>
      </w:r>
    </w:p>
    <w:p w14:paraId="35357363" w14:textId="07A6AB63" w:rsidR="005C4679" w:rsidRPr="00B303BC" w:rsidRDefault="005C4679" w:rsidP="003F2673">
      <w:pPr>
        <w:pStyle w:val="SingleTxtGA"/>
        <w:spacing w:line="354" w:lineRule="exact"/>
        <w:rPr>
          <w:rFonts w:eastAsiaTheme="minorEastAsia"/>
          <w:bCs/>
          <w:rtl/>
          <w:lang w:val="en-US"/>
        </w:rPr>
      </w:pPr>
      <w:r w:rsidRPr="00B303BC">
        <w:rPr>
          <w:rFonts w:eastAsiaTheme="minorEastAsia"/>
          <w:rtl/>
          <w:lang w:val="en-US"/>
        </w:rPr>
        <w:t>49-</w:t>
      </w:r>
      <w:r w:rsidRPr="00B303BC">
        <w:rPr>
          <w:rFonts w:eastAsiaTheme="minorEastAsia"/>
          <w:rtl/>
          <w:lang w:val="en-US"/>
        </w:rPr>
        <w:tab/>
      </w:r>
      <w:r w:rsidRPr="00B303BC">
        <w:rPr>
          <w:rFonts w:eastAsiaTheme="minorEastAsia"/>
          <w:bCs/>
          <w:rtl/>
          <w:lang w:val="en-US"/>
        </w:rPr>
        <w:t>وتوصي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اللجنة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الدولة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الطرف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بأن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تقوم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يلي:</w:t>
      </w:r>
    </w:p>
    <w:p w14:paraId="5E9873F4" w14:textId="48ABDEF0" w:rsidR="005C4679" w:rsidRPr="00B303BC" w:rsidRDefault="000250AC" w:rsidP="000250AC">
      <w:pPr>
        <w:pStyle w:val="SingleTxtGA"/>
        <w:rPr>
          <w:rFonts w:eastAsiaTheme="minorEastAsia"/>
          <w:bCs/>
          <w:rtl/>
          <w:lang w:val="en-US"/>
        </w:rPr>
      </w:pPr>
      <w:r w:rsidRPr="00B303BC">
        <w:rPr>
          <w:rtl/>
        </w:rPr>
        <w:lastRenderedPageBreak/>
        <w:tab/>
      </w:r>
      <w:r w:rsidR="005C4679" w:rsidRPr="00B303BC">
        <w:rPr>
          <w:rtl/>
        </w:rPr>
        <w:t>(أ)</w:t>
      </w:r>
      <w:r w:rsidR="005C4679" w:rsidRPr="00B303BC">
        <w:rPr>
          <w:rFonts w:eastAsiaTheme="minorEastAsia"/>
          <w:bCs/>
          <w:rtl/>
          <w:lang w:val="en-US"/>
        </w:rPr>
        <w:tab/>
        <w:t>مراجعة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قوانينها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وسياساتها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أجل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توسيع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نطاق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الضمان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الاجتماعي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ليشمل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العمال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المهاجرين،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بغض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النظر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وضعهم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حيث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الهجرة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والقطاع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الذي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يعملون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فيه،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وضمان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إعلامهم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بحقوقهم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هذا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الصدد؛</w:t>
      </w:r>
    </w:p>
    <w:p w14:paraId="19A5536D" w14:textId="7DB68F31" w:rsidR="005C4679" w:rsidRPr="00B303BC" w:rsidRDefault="000250AC" w:rsidP="005C4679">
      <w:pPr>
        <w:pStyle w:val="SingleTxtGA"/>
        <w:rPr>
          <w:rFonts w:eastAsiaTheme="minorEastAsia"/>
          <w:bCs/>
          <w:rtl/>
          <w:lang w:val="en-US"/>
        </w:rPr>
      </w:pPr>
      <w:r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rtl/>
          <w:lang w:val="en-US"/>
        </w:rPr>
        <w:t>(ب)</w:t>
      </w:r>
      <w:r w:rsidR="005C4679"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bCs/>
          <w:rtl/>
          <w:lang w:val="en-US"/>
        </w:rPr>
        <w:t>إدراج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الأحكام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المتعلقة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بالضمان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الاجتماعي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بشكل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منهجي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الاتفاقات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الثنائية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والمتعددة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الأطراف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بشأن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هجرة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يد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العاملة،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كفالة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أن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تأخذ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الاعتبار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البعد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الجنساني،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أجل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تسهيل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تحويل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اشتراكات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الضمان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الاجتماعي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التي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يدفعها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النيجريون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إلى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بلدان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المهجر.</w:t>
      </w:r>
    </w:p>
    <w:p w14:paraId="767E32C5" w14:textId="22B7FF21" w:rsidR="005C4679" w:rsidRPr="00B303BC" w:rsidRDefault="005C4679" w:rsidP="000250AC">
      <w:pPr>
        <w:pStyle w:val="H23GA"/>
        <w:rPr>
          <w:rtl/>
          <w:lang w:eastAsia="zh-TW"/>
        </w:rPr>
      </w:pPr>
      <w:r w:rsidRPr="00B303BC">
        <w:rPr>
          <w:rtl/>
        </w:rPr>
        <w:tab/>
      </w:r>
      <w:r w:rsidRPr="00B303BC">
        <w:rPr>
          <w:rtl/>
        </w:rPr>
        <w:tab/>
        <w:t>الخدمات</w:t>
      </w:r>
      <w:r w:rsidR="00EF0DE3" w:rsidRPr="00B303BC">
        <w:rPr>
          <w:rtl/>
        </w:rPr>
        <w:t xml:space="preserve"> </w:t>
      </w:r>
      <w:r w:rsidRPr="00B303BC">
        <w:rPr>
          <w:rtl/>
        </w:rPr>
        <w:t>الطبية</w:t>
      </w:r>
    </w:p>
    <w:p w14:paraId="626E95EB" w14:textId="2A4FCBAF" w:rsidR="005C4679" w:rsidRPr="00B303BC" w:rsidRDefault="005C4679" w:rsidP="005C4679">
      <w:pPr>
        <w:pStyle w:val="SingleTxtGA"/>
        <w:rPr>
          <w:rFonts w:eastAsiaTheme="minorEastAsia"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>50-</w:t>
      </w:r>
      <w:r w:rsidRPr="00B303BC">
        <w:rPr>
          <w:rFonts w:eastAsiaTheme="minorEastAsia"/>
          <w:rtl/>
          <w:lang w:val="en-US"/>
        </w:rPr>
        <w:tab/>
        <w:t>تعرب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اللجنة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أسفها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لعدم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وجود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بيانات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الدولة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الطرف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بشأن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إمكانية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حصول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العمال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المهاجرين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وأفراد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أسرهم،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بصرف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النظر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وضعهم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حيث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الهجرة،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على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الخدمات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الصحية،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بما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ذلك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الرعاية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الطبية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المستعجلة،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القانون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والممارسة.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ويساورها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القلق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إزاء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محدودية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هذا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الوصول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بسبب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الخوف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التداعيات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القانونية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ونقص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القدرات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ونقص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تمويل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البنى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التحتية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للصحة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العامة.</w:t>
      </w:r>
    </w:p>
    <w:p w14:paraId="477A3701" w14:textId="70FD1C14" w:rsidR="005C4679" w:rsidRPr="00B303BC" w:rsidRDefault="005C4679" w:rsidP="005C4679">
      <w:pPr>
        <w:pStyle w:val="SingleTxtGA"/>
        <w:rPr>
          <w:rFonts w:eastAsiaTheme="minorEastAsia"/>
          <w:bCs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>51-</w:t>
      </w:r>
      <w:r w:rsidRPr="00B303BC">
        <w:rPr>
          <w:rFonts w:eastAsiaTheme="minorEastAsia"/>
          <w:rtl/>
          <w:lang w:val="en-US"/>
        </w:rPr>
        <w:tab/>
      </w:r>
      <w:r w:rsidRPr="00B303BC">
        <w:rPr>
          <w:rFonts w:eastAsiaTheme="minorEastAsia"/>
          <w:bCs/>
          <w:rtl/>
          <w:lang w:val="en-US"/>
        </w:rPr>
        <w:t>وتوصي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اللجنة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الدولة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الطرف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بأن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تقوم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يلي:</w:t>
      </w:r>
    </w:p>
    <w:p w14:paraId="369D0B03" w14:textId="71BB323A" w:rsidR="005C4679" w:rsidRPr="00B303BC" w:rsidRDefault="000250AC" w:rsidP="005C4679">
      <w:pPr>
        <w:pStyle w:val="SingleTxtGA"/>
        <w:rPr>
          <w:rFonts w:eastAsiaTheme="minorEastAsia"/>
          <w:bCs/>
          <w:rtl/>
          <w:lang w:val="en-US"/>
        </w:rPr>
      </w:pPr>
      <w:r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rtl/>
          <w:lang w:val="en-US"/>
        </w:rPr>
        <w:t>(أ)</w:t>
      </w:r>
      <w:r w:rsidR="005C4679"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bCs/>
          <w:rtl/>
          <w:lang w:val="en-US"/>
        </w:rPr>
        <w:t>ضمان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تمكين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جميع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العمال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المهاجرين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وأفراد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أسرهم،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سواء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كانوا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وضع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نظامي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أو</w:t>
      </w:r>
      <w:r w:rsidR="00EF0DE3" w:rsidRPr="00B303BC">
        <w:rPr>
          <w:rFonts w:eastAsiaTheme="minorEastAsia" w:hint="cs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غير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نظامي،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الوصول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إلى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النظام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الصحي،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ذلك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الرعاية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الصحية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الحالات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الطارئة،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وإعلامهم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بوجود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هذه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الخدمات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وتشجيعهم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استخدامها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دون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خوف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العواقب،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ولا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سيما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بكفالة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عدم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إلزام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الهياكل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الصحية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بإبلاغ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السلطات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الحالة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حيث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الهجرة؛</w:t>
      </w:r>
    </w:p>
    <w:p w14:paraId="41BC5046" w14:textId="02A6CE10" w:rsidR="005C4679" w:rsidRPr="00B303BC" w:rsidRDefault="000250AC" w:rsidP="005C4679">
      <w:pPr>
        <w:pStyle w:val="SingleTxtGA"/>
        <w:rPr>
          <w:rFonts w:eastAsiaTheme="minorEastAsia"/>
          <w:bCs/>
          <w:rtl/>
          <w:lang w:val="en-US"/>
        </w:rPr>
      </w:pPr>
      <w:r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rtl/>
          <w:lang w:val="en-US"/>
        </w:rPr>
        <w:t>(ب)</w:t>
      </w:r>
      <w:r w:rsidR="005C4679"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bCs/>
          <w:rtl/>
          <w:lang w:val="en-US"/>
        </w:rPr>
        <w:t>تعزيز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وجود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وقدرة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البنى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التحتية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الطبية،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ذلك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المراكز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الصحية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المتكاملة،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بتزويدها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بالموارد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البشرية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والمالية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والتقنية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الكافية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وضمان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توعية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الموظفين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الطبيين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بحق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العمال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المهاجرين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وأفراد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أسرهم،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بغض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النظر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وضعهم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حيث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الهجرة،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الحصول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كامل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الرعاية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الطبية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التي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يحتاجونها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الحالات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المستعجلة؛</w:t>
      </w:r>
    </w:p>
    <w:p w14:paraId="706073A1" w14:textId="0BA980D9" w:rsidR="005C4679" w:rsidRPr="00B303BC" w:rsidRDefault="000250AC" w:rsidP="005C4679">
      <w:pPr>
        <w:pStyle w:val="SingleTxtGA"/>
        <w:rPr>
          <w:rFonts w:eastAsiaTheme="minorEastAsia"/>
          <w:bCs/>
          <w:rtl/>
          <w:lang w:val="en-US"/>
        </w:rPr>
      </w:pPr>
      <w:r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rtl/>
          <w:lang w:val="en-US"/>
        </w:rPr>
        <w:t>(ج)</w:t>
      </w:r>
      <w:r w:rsidR="005C4679"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bCs/>
          <w:rtl/>
          <w:lang w:val="en-US"/>
        </w:rPr>
        <w:t>ضمان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حصول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الناجيات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العنف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الجنساني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الخدمات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الأساسية،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ذلك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الرعاية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الطبية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والنفسية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-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الاجتماعية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والرعاية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الحالات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الطارئة،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وتوفير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proofErr w:type="spellStart"/>
      <w:r w:rsidR="005C4679" w:rsidRPr="00B303BC">
        <w:rPr>
          <w:rFonts w:eastAsiaTheme="minorEastAsia"/>
          <w:bCs/>
          <w:rtl/>
          <w:lang w:val="en-US"/>
        </w:rPr>
        <w:t>مآوٍ</w:t>
      </w:r>
      <w:proofErr w:type="spellEnd"/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ملائمة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يُيسَّر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وصولهن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إليها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دون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أن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يُطلب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منهن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التصريح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بوضعهن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حيث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الهجرة.</w:t>
      </w:r>
    </w:p>
    <w:bookmarkEnd w:id="9"/>
    <w:p w14:paraId="3F40DE66" w14:textId="076E07E1" w:rsidR="005C4679" w:rsidRPr="00B303BC" w:rsidRDefault="005C4679" w:rsidP="000250AC">
      <w:pPr>
        <w:pStyle w:val="H23GA"/>
        <w:rPr>
          <w:rtl/>
          <w:lang w:eastAsia="zh-TW"/>
        </w:rPr>
      </w:pPr>
      <w:r w:rsidRPr="00B303BC">
        <w:rPr>
          <w:rtl/>
        </w:rPr>
        <w:tab/>
      </w:r>
      <w:r w:rsidRPr="00B303BC">
        <w:rPr>
          <w:rtl/>
        </w:rPr>
        <w:tab/>
        <w:t>تسجيل</w:t>
      </w:r>
      <w:r w:rsidR="00EF0DE3" w:rsidRPr="00B303BC">
        <w:rPr>
          <w:rtl/>
        </w:rPr>
        <w:t xml:space="preserve"> </w:t>
      </w:r>
      <w:r w:rsidRPr="00B303BC">
        <w:rPr>
          <w:rtl/>
        </w:rPr>
        <w:t>المواليد</w:t>
      </w:r>
      <w:r w:rsidR="00EF0DE3" w:rsidRPr="00B303BC">
        <w:rPr>
          <w:rtl/>
        </w:rPr>
        <w:t xml:space="preserve"> </w:t>
      </w:r>
      <w:r w:rsidRPr="00B303BC">
        <w:rPr>
          <w:rtl/>
        </w:rPr>
        <w:t>ومسائل</w:t>
      </w:r>
      <w:r w:rsidR="00EF0DE3" w:rsidRPr="00B303BC">
        <w:rPr>
          <w:rtl/>
        </w:rPr>
        <w:t xml:space="preserve"> </w:t>
      </w:r>
      <w:r w:rsidRPr="00B303BC">
        <w:rPr>
          <w:rtl/>
        </w:rPr>
        <w:t>الجنسية</w:t>
      </w:r>
    </w:p>
    <w:p w14:paraId="36A0D316" w14:textId="0B4EF40E" w:rsidR="005C4679" w:rsidRPr="00B303BC" w:rsidRDefault="005C4679" w:rsidP="005C4679">
      <w:pPr>
        <w:pStyle w:val="SingleTxtGA"/>
        <w:rPr>
          <w:rFonts w:eastAsiaTheme="minorEastAsia"/>
          <w:spacing w:val="-2"/>
          <w:rtl/>
          <w:lang w:val="en-US" w:eastAsia="zh-TW"/>
        </w:rPr>
      </w:pPr>
      <w:r w:rsidRPr="00B303BC">
        <w:rPr>
          <w:rFonts w:eastAsiaTheme="minorEastAsia"/>
          <w:spacing w:val="-2"/>
          <w:rtl/>
          <w:lang w:val="en-US"/>
        </w:rPr>
        <w:t>52-</w:t>
      </w:r>
      <w:r w:rsidRPr="00B303BC">
        <w:rPr>
          <w:rFonts w:eastAsiaTheme="minorEastAsia"/>
          <w:spacing w:val="-2"/>
          <w:rtl/>
          <w:lang w:val="en-US"/>
        </w:rPr>
        <w:tab/>
        <w:t>تلاحظ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اللجنة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أن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القانون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رقم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2019-29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المؤرخ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1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تموز/يوليه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2019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بشأن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نظام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الأحوال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المدنية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يلزم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الجميع،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بمن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فيهم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المهاجرون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واللاجئون،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بتسجيل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المواليد.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ومع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ذلك،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تلاحظ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اللجنة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بقلق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عدم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وجود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بيانات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إحصائية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عدد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أطفال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العمال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المهاجرين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المسجلين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ممن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أُصدرت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لهم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وثائق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هوية</w:t>
      </w:r>
      <w:r w:rsidR="00EF0DE3" w:rsidRPr="00B303BC">
        <w:rPr>
          <w:rFonts w:eastAsiaTheme="minorEastAsia" w:hint="cs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شخصية.</w:t>
      </w:r>
    </w:p>
    <w:p w14:paraId="52CEB946" w14:textId="7A1B10ED" w:rsidR="005C4679" w:rsidRPr="00B303BC" w:rsidRDefault="005C4679" w:rsidP="005C4679">
      <w:pPr>
        <w:pStyle w:val="SingleTxtGA"/>
        <w:rPr>
          <w:rFonts w:eastAsiaTheme="minorEastAsia"/>
          <w:bCs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>53-</w:t>
      </w:r>
      <w:r w:rsidRPr="00B303BC">
        <w:rPr>
          <w:rFonts w:eastAsiaTheme="minorEastAsia"/>
          <w:rtl/>
          <w:lang w:val="en-US"/>
        </w:rPr>
        <w:tab/>
      </w:r>
      <w:r w:rsidRPr="00B303BC">
        <w:rPr>
          <w:rFonts w:eastAsiaTheme="minorEastAsia"/>
          <w:bCs/>
          <w:rtl/>
          <w:lang w:val="en-US"/>
        </w:rPr>
        <w:t>وتوصي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اللجنة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الدولة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الطرف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بأن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تقوم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يلي:</w:t>
      </w:r>
    </w:p>
    <w:p w14:paraId="5FA69ACE" w14:textId="22E21CFC" w:rsidR="005C4679" w:rsidRPr="00B303BC" w:rsidRDefault="000250AC" w:rsidP="005C4679">
      <w:pPr>
        <w:pStyle w:val="SingleTxtGA"/>
        <w:rPr>
          <w:rFonts w:eastAsiaTheme="minorEastAsia"/>
          <w:bCs/>
          <w:rtl/>
          <w:lang w:val="en-US"/>
        </w:rPr>
      </w:pPr>
      <w:r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rtl/>
          <w:lang w:val="en-US"/>
        </w:rPr>
        <w:t>(أ)</w:t>
      </w:r>
      <w:r w:rsidR="005C4679"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bCs/>
          <w:rtl/>
          <w:lang w:val="en-US"/>
        </w:rPr>
        <w:t>ضمان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تسجيل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جميع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أولاد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العمال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المهاجرين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الذين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يعيشون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الخارج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والأطفال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المولودين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أراضيها،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ولا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سيما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أولاد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المهاجرين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غير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الشرعيين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وطالبي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اللجوء،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مجان</w:t>
      </w:r>
      <w:r w:rsidR="00DF0BE9" w:rsidRPr="00B303BC">
        <w:rPr>
          <w:rFonts w:eastAsiaTheme="minorEastAsia"/>
          <w:bCs/>
          <w:rtl/>
          <w:lang w:val="en-US"/>
        </w:rPr>
        <w:t>اً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عند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الولادة،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وإصدار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وثائق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هوية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شخصية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ومنحهم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الجنسية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منع</w:t>
      </w:r>
      <w:r w:rsidR="00DF0BE9" w:rsidRPr="00B303BC">
        <w:rPr>
          <w:rFonts w:eastAsiaTheme="minorEastAsia"/>
          <w:bCs/>
          <w:rtl/>
          <w:lang w:val="en-US"/>
        </w:rPr>
        <w:t>اً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لانعدام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الجنسية؛</w:t>
      </w:r>
    </w:p>
    <w:p w14:paraId="158DABA7" w14:textId="0CE4DB4E" w:rsidR="005C4679" w:rsidRPr="00B303BC" w:rsidRDefault="000250AC" w:rsidP="005C4679">
      <w:pPr>
        <w:pStyle w:val="SingleTxtGA"/>
        <w:rPr>
          <w:rFonts w:eastAsiaTheme="minorEastAsia"/>
          <w:bCs/>
          <w:rtl/>
          <w:lang w:val="en-US"/>
        </w:rPr>
      </w:pPr>
      <w:r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rtl/>
          <w:lang w:val="en-US"/>
        </w:rPr>
        <w:t>(ب)</w:t>
      </w:r>
      <w:r w:rsidR="005C4679"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bCs/>
          <w:rtl/>
          <w:lang w:val="en-US"/>
        </w:rPr>
        <w:t>توعية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المهاجرين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بأهمية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تسجيل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ولادات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أولادهم،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سيما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خلال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البرامج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أو</w:t>
      </w:r>
      <w:r w:rsidR="006F7637" w:rsidRPr="00B303BC">
        <w:rPr>
          <w:rFonts w:eastAsiaTheme="minorEastAsia" w:hint="cs"/>
          <w:bCs/>
          <w:rtl/>
          <w:lang w:val="en-US"/>
        </w:rPr>
        <w:t> </w:t>
      </w:r>
      <w:r w:rsidR="005C4679" w:rsidRPr="00B303BC">
        <w:rPr>
          <w:rFonts w:eastAsiaTheme="minorEastAsia"/>
          <w:bCs/>
          <w:rtl/>
          <w:lang w:val="en-US"/>
        </w:rPr>
        <w:t>الآليات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التي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تشجع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التسجيل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المتأخر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للمواليد.</w:t>
      </w:r>
    </w:p>
    <w:p w14:paraId="76FEDED6" w14:textId="77777777" w:rsidR="005C4679" w:rsidRPr="00B303BC" w:rsidRDefault="005C4679" w:rsidP="000250AC">
      <w:pPr>
        <w:pStyle w:val="H23GA"/>
        <w:rPr>
          <w:rtl/>
          <w:lang w:eastAsia="zh-TW"/>
        </w:rPr>
      </w:pPr>
      <w:r w:rsidRPr="00B303BC">
        <w:rPr>
          <w:rtl/>
        </w:rPr>
        <w:lastRenderedPageBreak/>
        <w:tab/>
      </w:r>
      <w:r w:rsidRPr="00B303BC">
        <w:rPr>
          <w:rtl/>
        </w:rPr>
        <w:tab/>
        <w:t>التعليم</w:t>
      </w:r>
    </w:p>
    <w:p w14:paraId="2AB7A849" w14:textId="6F069AB4" w:rsidR="005C4679" w:rsidRPr="00B303BC" w:rsidRDefault="005C4679" w:rsidP="003F2673">
      <w:pPr>
        <w:pStyle w:val="SingleTxtGA"/>
        <w:rPr>
          <w:rFonts w:eastAsiaTheme="minorEastAsia"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>54-</w:t>
      </w:r>
      <w:r w:rsidRPr="00B303BC">
        <w:rPr>
          <w:rFonts w:eastAsiaTheme="minorEastAsia"/>
          <w:rtl/>
          <w:lang w:val="en-US"/>
        </w:rPr>
        <w:tab/>
        <w:t>لا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تزال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اللجنة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تشعر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بالقلق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إزاء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عدم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وجود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معلومات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تدابير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محددة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لضمان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حصول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أطفال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العمال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المهاجرين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على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التعليم،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وإزاء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عدم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وجود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بيانات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مصنفة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بشأن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الوصول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إلى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المدارس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العامة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لمرحلة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قبل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المدرسة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والمدارس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العامة.</w:t>
      </w:r>
    </w:p>
    <w:p w14:paraId="62BFCBC3" w14:textId="628C1A19" w:rsidR="005C4679" w:rsidRPr="00B303BC" w:rsidRDefault="005C4679" w:rsidP="003F2673">
      <w:pPr>
        <w:pStyle w:val="SingleTxtGA"/>
        <w:rPr>
          <w:rFonts w:eastAsiaTheme="minorEastAsia"/>
          <w:bCs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>55-</w:t>
      </w:r>
      <w:r w:rsidRPr="00B303BC">
        <w:rPr>
          <w:rFonts w:eastAsiaTheme="minorEastAsia"/>
          <w:rtl/>
          <w:lang w:val="en-US"/>
        </w:rPr>
        <w:tab/>
      </w:r>
      <w:r w:rsidRPr="00B303BC">
        <w:rPr>
          <w:rFonts w:eastAsiaTheme="minorEastAsia"/>
          <w:bCs/>
          <w:rtl/>
          <w:lang w:val="en-US"/>
        </w:rPr>
        <w:t>وتوصي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اللجنة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الدولة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الطرف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بأن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تقوم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يلي:</w:t>
      </w:r>
    </w:p>
    <w:p w14:paraId="72F8F079" w14:textId="35CA0F2C" w:rsidR="005C4679" w:rsidRPr="00B303BC" w:rsidRDefault="000250AC" w:rsidP="003F2673">
      <w:pPr>
        <w:pStyle w:val="SingleTxtGA"/>
        <w:rPr>
          <w:rFonts w:eastAsiaTheme="minorEastAsia"/>
          <w:bCs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rtl/>
          <w:lang w:val="en-US"/>
        </w:rPr>
        <w:t>(أ)</w:t>
      </w:r>
      <w:r w:rsidR="005C4679"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bCs/>
          <w:rtl/>
          <w:lang w:val="en-US"/>
        </w:rPr>
        <w:t>ضمان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القضاء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جميع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العقبات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التنظيمية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والعملية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حتى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يتسنى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لأطفال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العمال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المهاجرين،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أي</w:t>
      </w:r>
      <w:r w:rsidR="00DF0BE9" w:rsidRPr="00B303BC">
        <w:rPr>
          <w:rFonts w:eastAsiaTheme="minorEastAsia"/>
          <w:bCs/>
          <w:spacing w:val="-2"/>
          <w:rtl/>
          <w:lang w:val="en-US"/>
        </w:rPr>
        <w:t>اً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كان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وضعهم،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الحصول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على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التعليم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قبل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المدرسي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والابتدائي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والثانوي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بشكل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فعال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ومجاني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يعزز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اندماجهم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المدرسة،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وإمكانية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بقائهم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فيها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ظل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نفس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الظروف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التي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يتمتع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بها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النيجريون؛</w:t>
      </w:r>
    </w:p>
    <w:p w14:paraId="532E3CBB" w14:textId="4369F6E4" w:rsidR="005C4679" w:rsidRPr="00B303BC" w:rsidRDefault="000250AC" w:rsidP="003F2673">
      <w:pPr>
        <w:pStyle w:val="SingleTxtGA"/>
        <w:rPr>
          <w:rFonts w:eastAsiaTheme="minorEastAsia"/>
          <w:bCs/>
          <w:spacing w:val="-3"/>
          <w:rtl/>
          <w:lang w:val="en-US" w:eastAsia="zh-TW"/>
        </w:rPr>
      </w:pPr>
      <w:r w:rsidRPr="00B303BC">
        <w:rPr>
          <w:rFonts w:eastAsiaTheme="minorEastAsia"/>
          <w:spacing w:val="-3"/>
          <w:rtl/>
          <w:lang w:val="en-US"/>
        </w:rPr>
        <w:tab/>
      </w:r>
      <w:r w:rsidR="005C4679" w:rsidRPr="00B303BC">
        <w:rPr>
          <w:rFonts w:eastAsiaTheme="minorEastAsia"/>
          <w:spacing w:val="-3"/>
          <w:rtl/>
          <w:lang w:val="en-US"/>
        </w:rPr>
        <w:t>(ب)</w:t>
      </w:r>
      <w:r w:rsidR="005C4679" w:rsidRPr="00B303BC">
        <w:rPr>
          <w:rFonts w:eastAsiaTheme="minorEastAsia"/>
          <w:spacing w:val="-3"/>
          <w:rtl/>
          <w:lang w:val="en-US"/>
        </w:rPr>
        <w:tab/>
      </w:r>
      <w:r w:rsidR="005C4679" w:rsidRPr="00B303BC">
        <w:rPr>
          <w:rFonts w:eastAsiaTheme="minorEastAsia"/>
          <w:bCs/>
          <w:spacing w:val="-3"/>
          <w:rtl/>
          <w:lang w:val="en-US"/>
        </w:rPr>
        <w:t>التأكد</w:t>
      </w:r>
      <w:r w:rsidR="00EF0DE3" w:rsidRPr="00B303BC">
        <w:rPr>
          <w:rFonts w:eastAsiaTheme="minorEastAsia"/>
          <w:bCs/>
          <w:spacing w:val="-3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3"/>
          <w:rtl/>
          <w:lang w:val="en-US"/>
        </w:rPr>
        <w:t>من</w:t>
      </w:r>
      <w:r w:rsidR="00EF0DE3" w:rsidRPr="00B303BC">
        <w:rPr>
          <w:rFonts w:eastAsiaTheme="minorEastAsia"/>
          <w:bCs/>
          <w:spacing w:val="-3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3"/>
          <w:rtl/>
          <w:lang w:val="en-US"/>
        </w:rPr>
        <w:t>أن</w:t>
      </w:r>
      <w:r w:rsidR="00EF0DE3" w:rsidRPr="00B303BC">
        <w:rPr>
          <w:rFonts w:eastAsiaTheme="minorEastAsia"/>
          <w:bCs/>
          <w:spacing w:val="-3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3"/>
          <w:rtl/>
          <w:lang w:val="en-US"/>
        </w:rPr>
        <w:t>المدارس</w:t>
      </w:r>
      <w:r w:rsidR="00EF0DE3" w:rsidRPr="00B303BC">
        <w:rPr>
          <w:rFonts w:eastAsiaTheme="minorEastAsia"/>
          <w:bCs/>
          <w:spacing w:val="-3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3"/>
          <w:rtl/>
          <w:lang w:val="en-US"/>
        </w:rPr>
        <w:t>غير</w:t>
      </w:r>
      <w:r w:rsidR="00EF0DE3" w:rsidRPr="00B303BC">
        <w:rPr>
          <w:rFonts w:eastAsiaTheme="minorEastAsia"/>
          <w:bCs/>
          <w:spacing w:val="-3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3"/>
          <w:rtl/>
          <w:lang w:val="en-US"/>
        </w:rPr>
        <w:t>ملزمة</w:t>
      </w:r>
      <w:r w:rsidR="00EF0DE3" w:rsidRPr="00B303BC">
        <w:rPr>
          <w:rFonts w:eastAsiaTheme="minorEastAsia"/>
          <w:bCs/>
          <w:spacing w:val="-3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3"/>
          <w:rtl/>
          <w:lang w:val="en-US"/>
        </w:rPr>
        <w:t>بإبلاغ</w:t>
      </w:r>
      <w:r w:rsidR="00EF0DE3" w:rsidRPr="00B303BC">
        <w:rPr>
          <w:rFonts w:eastAsiaTheme="minorEastAsia"/>
          <w:bCs/>
          <w:spacing w:val="-3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3"/>
          <w:rtl/>
          <w:lang w:val="en-US"/>
        </w:rPr>
        <w:t>السلطات</w:t>
      </w:r>
      <w:r w:rsidR="00EF0DE3" w:rsidRPr="00B303BC">
        <w:rPr>
          <w:rFonts w:eastAsiaTheme="minorEastAsia"/>
          <w:bCs/>
          <w:spacing w:val="-3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3"/>
          <w:rtl/>
          <w:lang w:val="en-US"/>
        </w:rPr>
        <w:t>عن</w:t>
      </w:r>
      <w:r w:rsidR="00EF0DE3" w:rsidRPr="00B303BC">
        <w:rPr>
          <w:rFonts w:eastAsiaTheme="minorEastAsia"/>
          <w:bCs/>
          <w:spacing w:val="-3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3"/>
          <w:rtl/>
          <w:lang w:val="en-US"/>
        </w:rPr>
        <w:t>وضع</w:t>
      </w:r>
      <w:r w:rsidR="00EF0DE3" w:rsidRPr="00B303BC">
        <w:rPr>
          <w:rFonts w:eastAsiaTheme="minorEastAsia"/>
          <w:bCs/>
          <w:spacing w:val="-3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3"/>
          <w:rtl/>
          <w:lang w:val="en-US"/>
        </w:rPr>
        <w:t>الأطفال</w:t>
      </w:r>
      <w:r w:rsidR="00EF0DE3" w:rsidRPr="00B303BC">
        <w:rPr>
          <w:rFonts w:eastAsiaTheme="minorEastAsia"/>
          <w:bCs/>
          <w:spacing w:val="-3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3"/>
          <w:rtl/>
          <w:lang w:val="en-US"/>
        </w:rPr>
        <w:t>من</w:t>
      </w:r>
      <w:r w:rsidR="00EF0DE3" w:rsidRPr="00B303BC">
        <w:rPr>
          <w:rFonts w:eastAsiaTheme="minorEastAsia"/>
          <w:bCs/>
          <w:spacing w:val="-3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3"/>
          <w:rtl/>
          <w:lang w:val="en-US"/>
        </w:rPr>
        <w:t>حيث</w:t>
      </w:r>
      <w:r w:rsidR="00EF0DE3" w:rsidRPr="00B303BC">
        <w:rPr>
          <w:rFonts w:eastAsiaTheme="minorEastAsia" w:hint="cs"/>
          <w:bCs/>
          <w:spacing w:val="-3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3"/>
          <w:rtl/>
          <w:lang w:val="en-US"/>
        </w:rPr>
        <w:t>الهجرة؛</w:t>
      </w:r>
    </w:p>
    <w:p w14:paraId="2FDCA5A1" w14:textId="13D24D0A" w:rsidR="005C4679" w:rsidRPr="00B303BC" w:rsidRDefault="000250AC" w:rsidP="003F2673">
      <w:pPr>
        <w:pStyle w:val="SingleTxtGA"/>
        <w:rPr>
          <w:rFonts w:eastAsiaTheme="minorEastAsia"/>
          <w:bCs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rtl/>
          <w:lang w:val="en-US"/>
        </w:rPr>
        <w:t>(ج)</w:t>
      </w:r>
      <w:r w:rsidR="005C4679"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bCs/>
          <w:rtl/>
          <w:lang w:val="en-US"/>
        </w:rPr>
        <w:t>إتاحة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إحصاءات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معدلات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الالتحاق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بالمدارس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ومعدلات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التسرب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المدرسي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لأطفال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العمال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المهاجرين.</w:t>
      </w:r>
    </w:p>
    <w:p w14:paraId="3ECAE735" w14:textId="52EEE04F" w:rsidR="005C4679" w:rsidRPr="00B303BC" w:rsidRDefault="000250AC" w:rsidP="003F2673">
      <w:pPr>
        <w:pStyle w:val="H23GA"/>
        <w:spacing w:line="360" w:lineRule="exact"/>
        <w:rPr>
          <w:rtl/>
          <w:lang w:eastAsia="zh-TW"/>
        </w:rPr>
      </w:pPr>
      <w:r w:rsidRPr="00B303BC">
        <w:rPr>
          <w:rtl/>
        </w:rPr>
        <w:tab/>
      </w:r>
      <w:r w:rsidR="005C4679" w:rsidRPr="00B303BC">
        <w:rPr>
          <w:rtl/>
        </w:rPr>
        <w:t>4-</w:t>
      </w:r>
      <w:r w:rsidR="005C4679" w:rsidRPr="00B303BC">
        <w:rPr>
          <w:rtl/>
        </w:rPr>
        <w:tab/>
        <w:t>حقوق</w:t>
      </w:r>
      <w:r w:rsidR="00EF0DE3" w:rsidRPr="00B303BC">
        <w:rPr>
          <w:rtl/>
        </w:rPr>
        <w:t xml:space="preserve"> </w:t>
      </w:r>
      <w:r w:rsidR="005C4679" w:rsidRPr="00B303BC">
        <w:rPr>
          <w:rtl/>
        </w:rPr>
        <w:t>أخرى</w:t>
      </w:r>
      <w:r w:rsidR="00EF0DE3" w:rsidRPr="00B303BC">
        <w:rPr>
          <w:rtl/>
        </w:rPr>
        <w:t xml:space="preserve"> </w:t>
      </w:r>
      <w:r w:rsidR="005C4679" w:rsidRPr="00B303BC">
        <w:rPr>
          <w:rtl/>
        </w:rPr>
        <w:t>للعمال</w:t>
      </w:r>
      <w:r w:rsidR="00EF0DE3" w:rsidRPr="00B303BC">
        <w:rPr>
          <w:rtl/>
        </w:rPr>
        <w:t xml:space="preserve"> </w:t>
      </w:r>
      <w:r w:rsidR="005C4679" w:rsidRPr="00B303BC">
        <w:rPr>
          <w:rtl/>
        </w:rPr>
        <w:t>المهاجرين</w:t>
      </w:r>
      <w:r w:rsidR="00EF0DE3" w:rsidRPr="00B303BC">
        <w:rPr>
          <w:rtl/>
        </w:rPr>
        <w:t xml:space="preserve"> </w:t>
      </w:r>
      <w:r w:rsidR="005C4679" w:rsidRPr="00B303BC">
        <w:rPr>
          <w:rtl/>
        </w:rPr>
        <w:t>وأفراد</w:t>
      </w:r>
      <w:r w:rsidR="00EF0DE3" w:rsidRPr="00B303BC">
        <w:rPr>
          <w:rtl/>
        </w:rPr>
        <w:t xml:space="preserve"> </w:t>
      </w:r>
      <w:r w:rsidR="005C4679" w:rsidRPr="00B303BC">
        <w:rPr>
          <w:rtl/>
        </w:rPr>
        <w:t>أسرهم</w:t>
      </w:r>
      <w:r w:rsidR="00EF0DE3" w:rsidRPr="00B303BC">
        <w:rPr>
          <w:rtl/>
        </w:rPr>
        <w:t xml:space="preserve"> </w:t>
      </w:r>
      <w:r w:rsidR="005C4679" w:rsidRPr="00B303BC">
        <w:rPr>
          <w:rtl/>
        </w:rPr>
        <w:t>الحائزين</w:t>
      </w:r>
      <w:r w:rsidR="00EF0DE3" w:rsidRPr="00B303BC">
        <w:rPr>
          <w:rtl/>
        </w:rPr>
        <w:t xml:space="preserve"> </w:t>
      </w:r>
      <w:r w:rsidR="005C4679" w:rsidRPr="00B303BC">
        <w:rPr>
          <w:rtl/>
        </w:rPr>
        <w:t>للوثائق</w:t>
      </w:r>
      <w:r w:rsidR="00EF0DE3" w:rsidRPr="00B303BC">
        <w:rPr>
          <w:rtl/>
        </w:rPr>
        <w:t xml:space="preserve"> </w:t>
      </w:r>
      <w:r w:rsidR="005C4679" w:rsidRPr="00B303BC">
        <w:rPr>
          <w:rtl/>
        </w:rPr>
        <w:t>اللازمة</w:t>
      </w:r>
      <w:r w:rsidR="00EF0DE3" w:rsidRPr="00B303BC">
        <w:rPr>
          <w:rtl/>
        </w:rPr>
        <w:t xml:space="preserve"> </w:t>
      </w:r>
      <w:r w:rsidR="005C4679" w:rsidRPr="00B303BC">
        <w:rPr>
          <w:rtl/>
        </w:rPr>
        <w:t>أو</w:t>
      </w:r>
      <w:r w:rsidR="00EF0DE3" w:rsidRPr="00B303BC">
        <w:rPr>
          <w:rtl/>
        </w:rPr>
        <w:t xml:space="preserve"> </w:t>
      </w:r>
      <w:r w:rsidR="005C4679" w:rsidRPr="00B303BC">
        <w:rPr>
          <w:rtl/>
        </w:rPr>
        <w:t>الذين</w:t>
      </w:r>
      <w:r w:rsidR="00EF0DE3" w:rsidRPr="00B303BC">
        <w:rPr>
          <w:rtl/>
        </w:rPr>
        <w:t xml:space="preserve"> </w:t>
      </w:r>
      <w:r w:rsidR="005C4679" w:rsidRPr="00B303BC">
        <w:rPr>
          <w:rtl/>
        </w:rPr>
        <w:t>هم</w:t>
      </w:r>
      <w:r w:rsidR="00EF0DE3" w:rsidRPr="00B303BC">
        <w:rPr>
          <w:rtl/>
        </w:rPr>
        <w:t xml:space="preserve"> </w:t>
      </w:r>
      <w:r w:rsidR="005C4679" w:rsidRPr="00B303BC">
        <w:rPr>
          <w:rtl/>
        </w:rPr>
        <w:t>في</w:t>
      </w:r>
      <w:r w:rsidR="00EF0DE3" w:rsidRPr="00B303BC">
        <w:rPr>
          <w:rtl/>
        </w:rPr>
        <w:t xml:space="preserve"> </w:t>
      </w:r>
      <w:r w:rsidR="005C4679" w:rsidRPr="00B303BC">
        <w:rPr>
          <w:rtl/>
        </w:rPr>
        <w:t>وضع</w:t>
      </w:r>
      <w:r w:rsidR="00EF0DE3" w:rsidRPr="00B303BC">
        <w:rPr>
          <w:rtl/>
        </w:rPr>
        <w:t xml:space="preserve"> </w:t>
      </w:r>
      <w:r w:rsidR="005C4679" w:rsidRPr="00B303BC">
        <w:rPr>
          <w:rtl/>
        </w:rPr>
        <w:t>نظامي</w:t>
      </w:r>
      <w:r w:rsidR="00EF0DE3" w:rsidRPr="00B303BC">
        <w:rPr>
          <w:rtl/>
        </w:rPr>
        <w:t xml:space="preserve"> </w:t>
      </w:r>
      <w:r w:rsidR="005C4679" w:rsidRPr="00B303BC">
        <w:rPr>
          <w:rtl/>
        </w:rPr>
        <w:t>(المواد</w:t>
      </w:r>
      <w:r w:rsidR="00EF0DE3" w:rsidRPr="00B303BC">
        <w:rPr>
          <w:rtl/>
        </w:rPr>
        <w:t xml:space="preserve"> </w:t>
      </w:r>
      <w:r w:rsidR="005C4679" w:rsidRPr="00B303BC">
        <w:rPr>
          <w:rtl/>
        </w:rPr>
        <w:t>من</w:t>
      </w:r>
      <w:r w:rsidR="00EF0DE3" w:rsidRPr="00B303BC">
        <w:rPr>
          <w:rtl/>
        </w:rPr>
        <w:t xml:space="preserve"> </w:t>
      </w:r>
      <w:r w:rsidR="005C4679" w:rsidRPr="00B303BC">
        <w:rPr>
          <w:rtl/>
        </w:rPr>
        <w:t>36</w:t>
      </w:r>
      <w:r w:rsidR="00EF0DE3" w:rsidRPr="00B303BC">
        <w:rPr>
          <w:rtl/>
        </w:rPr>
        <w:t xml:space="preserve"> </w:t>
      </w:r>
      <w:r w:rsidR="005C4679" w:rsidRPr="00B303BC">
        <w:rPr>
          <w:rtl/>
        </w:rPr>
        <w:t>إلى</w:t>
      </w:r>
      <w:r w:rsidR="00EF0DE3" w:rsidRPr="00B303BC">
        <w:rPr>
          <w:rtl/>
        </w:rPr>
        <w:t xml:space="preserve"> </w:t>
      </w:r>
      <w:r w:rsidR="005C4679" w:rsidRPr="00B303BC">
        <w:rPr>
          <w:rtl/>
        </w:rPr>
        <w:t>56)</w:t>
      </w:r>
    </w:p>
    <w:p w14:paraId="0914AE4E" w14:textId="04BED6C5" w:rsidR="005C4679" w:rsidRPr="00B303BC" w:rsidRDefault="005C4679" w:rsidP="000250AC">
      <w:pPr>
        <w:pStyle w:val="H23GA"/>
        <w:rPr>
          <w:rtl/>
          <w:lang w:eastAsia="zh-TW"/>
        </w:rPr>
      </w:pPr>
      <w:r w:rsidRPr="00B303BC">
        <w:rPr>
          <w:rtl/>
        </w:rPr>
        <w:tab/>
      </w:r>
      <w:r w:rsidRPr="00B303BC">
        <w:rPr>
          <w:rtl/>
        </w:rPr>
        <w:tab/>
        <w:t>برامج</w:t>
      </w:r>
      <w:r w:rsidR="00EF0DE3" w:rsidRPr="00B303BC">
        <w:rPr>
          <w:rtl/>
        </w:rPr>
        <w:t xml:space="preserve"> </w:t>
      </w:r>
      <w:r w:rsidRPr="00B303BC">
        <w:rPr>
          <w:rtl/>
        </w:rPr>
        <w:t>ما</w:t>
      </w:r>
      <w:r w:rsidR="00EF0DE3" w:rsidRPr="00B303BC">
        <w:rPr>
          <w:rtl/>
        </w:rPr>
        <w:t xml:space="preserve"> </w:t>
      </w:r>
      <w:r w:rsidRPr="00B303BC">
        <w:rPr>
          <w:rtl/>
        </w:rPr>
        <w:t>قبل</w:t>
      </w:r>
      <w:r w:rsidR="00EF0DE3" w:rsidRPr="00B303BC">
        <w:rPr>
          <w:rtl/>
        </w:rPr>
        <w:t xml:space="preserve"> </w:t>
      </w:r>
      <w:r w:rsidRPr="00B303BC">
        <w:rPr>
          <w:rtl/>
        </w:rPr>
        <w:t>المغادرة،</w:t>
      </w:r>
      <w:r w:rsidR="00EF0DE3" w:rsidRPr="00B303BC">
        <w:rPr>
          <w:rtl/>
        </w:rPr>
        <w:t xml:space="preserve"> </w:t>
      </w:r>
      <w:r w:rsidRPr="00B303BC">
        <w:rPr>
          <w:rtl/>
        </w:rPr>
        <w:t>الحق</w:t>
      </w:r>
      <w:r w:rsidR="00EF0DE3" w:rsidRPr="00B303BC">
        <w:rPr>
          <w:rtl/>
        </w:rPr>
        <w:t xml:space="preserve"> </w:t>
      </w:r>
      <w:r w:rsidRPr="00B303BC">
        <w:rPr>
          <w:rtl/>
        </w:rPr>
        <w:t>في</w:t>
      </w:r>
      <w:r w:rsidR="00EF0DE3" w:rsidRPr="00B303BC">
        <w:rPr>
          <w:rtl/>
        </w:rPr>
        <w:t xml:space="preserve"> </w:t>
      </w:r>
      <w:r w:rsidRPr="00B303BC">
        <w:rPr>
          <w:rtl/>
        </w:rPr>
        <w:t>الحصول</w:t>
      </w:r>
      <w:r w:rsidR="00EF0DE3" w:rsidRPr="00B303BC">
        <w:rPr>
          <w:rtl/>
        </w:rPr>
        <w:t xml:space="preserve"> </w:t>
      </w:r>
      <w:r w:rsidRPr="00B303BC">
        <w:rPr>
          <w:rtl/>
        </w:rPr>
        <w:t>على</w:t>
      </w:r>
      <w:r w:rsidR="00EF0DE3" w:rsidRPr="00B303BC">
        <w:rPr>
          <w:rtl/>
        </w:rPr>
        <w:t xml:space="preserve"> </w:t>
      </w:r>
      <w:r w:rsidRPr="00B303BC">
        <w:rPr>
          <w:rtl/>
        </w:rPr>
        <w:t>المعلومات</w:t>
      </w:r>
    </w:p>
    <w:p w14:paraId="796F95D6" w14:textId="59760DB6" w:rsidR="005C4679" w:rsidRPr="00B303BC" w:rsidRDefault="005C4679" w:rsidP="003F2673">
      <w:pPr>
        <w:pStyle w:val="SingleTxtGA"/>
        <w:rPr>
          <w:rFonts w:eastAsiaTheme="minorEastAsia"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>56-</w:t>
      </w:r>
      <w:r w:rsidRPr="00B303BC">
        <w:rPr>
          <w:rFonts w:eastAsiaTheme="minorEastAsia"/>
          <w:rtl/>
          <w:lang w:val="en-US"/>
        </w:rPr>
        <w:tab/>
        <w:t>يساور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اللجنة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القلق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إزاء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عدم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وجود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معلومات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برامج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الإعداد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والتوعية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الموجهة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للمهاجرين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المحتملين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قبل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المغادرة.</w:t>
      </w:r>
    </w:p>
    <w:p w14:paraId="48D43917" w14:textId="704DC988" w:rsidR="005C4679" w:rsidRPr="00B303BC" w:rsidRDefault="005C4679" w:rsidP="003F2673">
      <w:pPr>
        <w:pStyle w:val="SingleTxtGA"/>
        <w:rPr>
          <w:rFonts w:eastAsiaTheme="minorEastAsia"/>
          <w:bCs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>57-</w:t>
      </w:r>
      <w:r w:rsidRPr="00B303BC">
        <w:rPr>
          <w:rFonts w:eastAsiaTheme="minorEastAsia"/>
          <w:rtl/>
          <w:lang w:val="en-US"/>
        </w:rPr>
        <w:tab/>
      </w:r>
      <w:r w:rsidRPr="00B303BC">
        <w:rPr>
          <w:rFonts w:eastAsiaTheme="minorEastAsia"/>
          <w:bCs/>
          <w:rtl/>
          <w:lang w:val="en-US"/>
        </w:rPr>
        <w:t>وتدعو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اللجنة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الدولة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الطرف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إلى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وضع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برامج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هادفة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للإعداد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والتوعية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قبل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المغادرة،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ولا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سيما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للأطفال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والمراهقين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الذين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يسعون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إلى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الهجرة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إلى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الخارج،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بشأن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المخاطر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المرتبطة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باستخدام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مسارات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الهجرة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غير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النظامية،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وتكثيف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التعاون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منظمات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المجتمع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المدني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والعمال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المهاجرين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وأفراد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أسرهم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ووكالات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التوظيف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المعترف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بها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والموثوق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بها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هذا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الصدد.</w:t>
      </w:r>
    </w:p>
    <w:p w14:paraId="109EF50F" w14:textId="5953E908" w:rsidR="005C4679" w:rsidRPr="00B303BC" w:rsidRDefault="005C4679" w:rsidP="000250AC">
      <w:pPr>
        <w:pStyle w:val="H23GA"/>
        <w:rPr>
          <w:rtl/>
          <w:lang w:eastAsia="zh-TW"/>
        </w:rPr>
      </w:pPr>
      <w:r w:rsidRPr="00B303BC">
        <w:rPr>
          <w:rtl/>
        </w:rPr>
        <w:tab/>
      </w:r>
      <w:r w:rsidRPr="00B303BC">
        <w:rPr>
          <w:rtl/>
        </w:rPr>
        <w:tab/>
        <w:t>الحق</w:t>
      </w:r>
      <w:r w:rsidR="00EF0DE3" w:rsidRPr="00B303BC">
        <w:rPr>
          <w:rtl/>
        </w:rPr>
        <w:t xml:space="preserve"> </w:t>
      </w:r>
      <w:r w:rsidRPr="00B303BC">
        <w:rPr>
          <w:rtl/>
        </w:rPr>
        <w:t>في</w:t>
      </w:r>
      <w:r w:rsidR="00EF0DE3" w:rsidRPr="00B303BC">
        <w:rPr>
          <w:rtl/>
        </w:rPr>
        <w:t xml:space="preserve"> </w:t>
      </w:r>
      <w:r w:rsidRPr="00B303BC">
        <w:rPr>
          <w:rtl/>
        </w:rPr>
        <w:t>إنشاء</w:t>
      </w:r>
      <w:r w:rsidR="00EF0DE3" w:rsidRPr="00B303BC">
        <w:rPr>
          <w:rtl/>
        </w:rPr>
        <w:t xml:space="preserve"> </w:t>
      </w:r>
      <w:r w:rsidRPr="00B303BC">
        <w:rPr>
          <w:rtl/>
        </w:rPr>
        <w:t>النقابات</w:t>
      </w:r>
      <w:r w:rsidR="00EF0DE3" w:rsidRPr="00B303BC">
        <w:rPr>
          <w:rtl/>
        </w:rPr>
        <w:t xml:space="preserve"> </w:t>
      </w:r>
      <w:r w:rsidRPr="00B303BC">
        <w:rPr>
          <w:rtl/>
        </w:rPr>
        <w:t>العمالية</w:t>
      </w:r>
    </w:p>
    <w:p w14:paraId="3D2C01CA" w14:textId="205B834C" w:rsidR="005C4679" w:rsidRPr="00B303BC" w:rsidRDefault="005C4679" w:rsidP="003F2673">
      <w:pPr>
        <w:pStyle w:val="SingleTxtGA"/>
        <w:rPr>
          <w:rFonts w:eastAsiaTheme="minorEastAsia"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>58-</w:t>
      </w:r>
      <w:r w:rsidRPr="00B303BC">
        <w:rPr>
          <w:rFonts w:eastAsiaTheme="minorEastAsia"/>
          <w:rtl/>
          <w:lang w:val="en-US"/>
        </w:rPr>
        <w:tab/>
        <w:t>تلاحظ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اللجنة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العمال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الأجانب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يتمتعون،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بموجب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المادة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183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قانون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العمل،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بنفس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الحق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حرية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تكوين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الجمعيات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الذي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يتمتع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به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النيجريون.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وتلاحظ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اللجنة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بقلق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أنه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بموجب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المادة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190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قانون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العمل،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تُعطى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الأولوية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للنيجريين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إدارة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وقيادة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نقابة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عمالية،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وأن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هذا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الحق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غير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مكفول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بالتساوي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لجميع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المهاجرين،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لأنه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مقيد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بعدة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شروط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منها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طول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مدة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الإقامة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النظامية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النيجر.</w:t>
      </w:r>
    </w:p>
    <w:p w14:paraId="5C4D64D8" w14:textId="3C0ADDA5" w:rsidR="005C4679" w:rsidRPr="00B303BC" w:rsidRDefault="005C4679" w:rsidP="003F2673">
      <w:pPr>
        <w:pStyle w:val="SingleTxtGA"/>
        <w:rPr>
          <w:rFonts w:eastAsiaTheme="minorEastAsia"/>
          <w:bCs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>59-</w:t>
      </w:r>
      <w:r w:rsidRPr="00B303BC">
        <w:rPr>
          <w:rFonts w:eastAsiaTheme="minorEastAsia"/>
          <w:rtl/>
          <w:lang w:val="en-US"/>
        </w:rPr>
        <w:tab/>
      </w:r>
      <w:r w:rsidRPr="00B303BC">
        <w:rPr>
          <w:rFonts w:eastAsiaTheme="minorEastAsia"/>
          <w:bCs/>
          <w:rtl/>
          <w:lang w:val="en-US"/>
        </w:rPr>
        <w:t>وتوصي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اللجنة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الدولة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الطرف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بأن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تتخذ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جميع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التدابير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اللازمة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لتكفل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لجميع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العمال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المهاجرين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وأفراد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أسرهم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المقيمين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بصورة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قانونية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النيجر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الحق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تقلُّد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المناصب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الإدارية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والتنظيمية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النقابات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التي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ينتمون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إليها،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وفق</w:t>
      </w:r>
      <w:r w:rsidR="00DF0BE9" w:rsidRPr="00B303BC">
        <w:rPr>
          <w:rFonts w:eastAsiaTheme="minorEastAsia"/>
          <w:bCs/>
          <w:rtl/>
          <w:lang w:val="en-US"/>
        </w:rPr>
        <w:t>اً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للمادة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40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الاتفاقية.</w:t>
      </w:r>
    </w:p>
    <w:p w14:paraId="202290BB" w14:textId="5DE84A5F" w:rsidR="005C4679" w:rsidRPr="00B303BC" w:rsidRDefault="005C4679" w:rsidP="000250AC">
      <w:pPr>
        <w:pStyle w:val="H23GA"/>
        <w:rPr>
          <w:rtl/>
          <w:lang w:eastAsia="zh-TW"/>
        </w:rPr>
      </w:pPr>
      <w:r w:rsidRPr="00B303BC">
        <w:rPr>
          <w:rtl/>
        </w:rPr>
        <w:tab/>
      </w:r>
      <w:r w:rsidRPr="00B303BC">
        <w:rPr>
          <w:rtl/>
        </w:rPr>
        <w:tab/>
        <w:t>الحق</w:t>
      </w:r>
      <w:r w:rsidR="00EF0DE3" w:rsidRPr="00B303BC">
        <w:rPr>
          <w:rtl/>
        </w:rPr>
        <w:t xml:space="preserve"> </w:t>
      </w:r>
      <w:r w:rsidRPr="00B303BC">
        <w:rPr>
          <w:rtl/>
        </w:rPr>
        <w:t>في</w:t>
      </w:r>
      <w:r w:rsidR="00EF0DE3" w:rsidRPr="00B303BC">
        <w:rPr>
          <w:rtl/>
        </w:rPr>
        <w:t xml:space="preserve"> </w:t>
      </w:r>
      <w:r w:rsidRPr="00B303BC">
        <w:rPr>
          <w:rtl/>
        </w:rPr>
        <w:t>التصويت</w:t>
      </w:r>
      <w:r w:rsidR="00EF0DE3" w:rsidRPr="00B303BC">
        <w:rPr>
          <w:rtl/>
        </w:rPr>
        <w:t xml:space="preserve"> </w:t>
      </w:r>
      <w:r w:rsidRPr="00B303BC">
        <w:rPr>
          <w:rtl/>
        </w:rPr>
        <w:t>والانتخاب</w:t>
      </w:r>
      <w:r w:rsidR="00EF0DE3" w:rsidRPr="00B303BC">
        <w:rPr>
          <w:rtl/>
        </w:rPr>
        <w:t xml:space="preserve"> </w:t>
      </w:r>
      <w:r w:rsidRPr="00B303BC">
        <w:rPr>
          <w:rtl/>
        </w:rPr>
        <w:t>في</w:t>
      </w:r>
      <w:r w:rsidR="00EF0DE3" w:rsidRPr="00B303BC">
        <w:rPr>
          <w:rtl/>
        </w:rPr>
        <w:t xml:space="preserve"> </w:t>
      </w:r>
      <w:r w:rsidRPr="00B303BC">
        <w:rPr>
          <w:rtl/>
        </w:rPr>
        <w:t>بلد</w:t>
      </w:r>
      <w:r w:rsidR="00EF0DE3" w:rsidRPr="00B303BC">
        <w:rPr>
          <w:rtl/>
        </w:rPr>
        <w:t xml:space="preserve"> </w:t>
      </w:r>
      <w:r w:rsidRPr="00B303BC">
        <w:rPr>
          <w:rtl/>
        </w:rPr>
        <w:t>المنشأ</w:t>
      </w:r>
    </w:p>
    <w:p w14:paraId="69171CBD" w14:textId="2E420494" w:rsidR="005C4679" w:rsidRPr="00B303BC" w:rsidRDefault="005C4679" w:rsidP="003F2673">
      <w:pPr>
        <w:pStyle w:val="SingleTxtGA"/>
        <w:rPr>
          <w:rFonts w:eastAsiaTheme="minorEastAsia"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>60-</w:t>
      </w:r>
      <w:r w:rsidRPr="00B303BC">
        <w:rPr>
          <w:rFonts w:eastAsiaTheme="minorEastAsia"/>
          <w:rtl/>
          <w:lang w:val="en-US"/>
        </w:rPr>
        <w:tab/>
        <w:t>يساور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اللجنة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القلق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عدم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تمكن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النيجريين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المقيمين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الخارج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المشاركة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الانتخابات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التشريعية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لعام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2020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بسبب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عدم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تسجيلهم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نتيجة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لجائحة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مرض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فيروس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كورونا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(كوفيد-19).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ويساورها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اللجنة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القلق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أيض</w:t>
      </w:r>
      <w:r w:rsidR="00DF0BE9" w:rsidRPr="00B303BC">
        <w:rPr>
          <w:rFonts w:eastAsiaTheme="minorEastAsia"/>
          <w:rtl/>
          <w:lang w:val="en-US"/>
        </w:rPr>
        <w:t>اً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إزاء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نقص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المعلومات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حق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العمال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المهاجرين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وأفراد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أسرهم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المقيمين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النيجر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التصويت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والمشاركة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الشؤون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العامة.</w:t>
      </w:r>
    </w:p>
    <w:p w14:paraId="36B67174" w14:textId="5A8F23F1" w:rsidR="005C4679" w:rsidRPr="00B303BC" w:rsidRDefault="005C4679" w:rsidP="005C4679">
      <w:pPr>
        <w:pStyle w:val="SingleTxtGA"/>
        <w:rPr>
          <w:rFonts w:eastAsiaTheme="minorEastAsia"/>
          <w:bCs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lastRenderedPageBreak/>
        <w:t>61-</w:t>
      </w:r>
      <w:r w:rsidRPr="00B303BC">
        <w:rPr>
          <w:rFonts w:eastAsiaTheme="minorEastAsia"/>
          <w:rtl/>
          <w:lang w:val="en-US"/>
        </w:rPr>
        <w:tab/>
      </w:r>
      <w:r w:rsidRPr="00B303BC">
        <w:rPr>
          <w:rFonts w:eastAsiaTheme="minorEastAsia"/>
          <w:bCs/>
          <w:rtl/>
          <w:lang w:val="en-US"/>
        </w:rPr>
        <w:t>وتوصي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اللجنة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الدولة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الطرف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بأن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تقوم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يلي:</w:t>
      </w:r>
    </w:p>
    <w:p w14:paraId="102B2D1C" w14:textId="32B77829" w:rsidR="005C4679" w:rsidRPr="00B303BC" w:rsidRDefault="000250AC" w:rsidP="005C4679">
      <w:pPr>
        <w:pStyle w:val="SingleTxtGA"/>
        <w:rPr>
          <w:rFonts w:eastAsiaTheme="minorEastAsia"/>
          <w:bCs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rtl/>
          <w:lang w:val="en-US"/>
        </w:rPr>
        <w:t>(أ)</w:t>
      </w:r>
      <w:r w:rsidR="005C4679"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bCs/>
          <w:rtl/>
          <w:lang w:val="en-US"/>
        </w:rPr>
        <w:t>تزويد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المكاتب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الدبلوماسية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الخارج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بالموارد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البشرية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والمالية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والتقنية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الكافية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وتهيئة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الظروف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اللازمة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للعمال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المهاجرين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النيجريين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وأفراد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أسرهم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المقيمين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الخارج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لممارسة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حقهم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التصويت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والترشح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للانتخابات؛</w:t>
      </w:r>
    </w:p>
    <w:p w14:paraId="636E46F6" w14:textId="4BFFFABA" w:rsidR="005C4679" w:rsidRPr="00B303BC" w:rsidRDefault="000250AC" w:rsidP="005C4679">
      <w:pPr>
        <w:pStyle w:val="SingleTxtGA"/>
        <w:rPr>
          <w:rFonts w:eastAsiaTheme="minorEastAsia"/>
          <w:bCs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rtl/>
          <w:lang w:val="en-US"/>
        </w:rPr>
        <w:t>(ب)</w:t>
      </w:r>
      <w:r w:rsidR="005C4679"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bCs/>
          <w:rtl/>
          <w:lang w:val="en-US"/>
        </w:rPr>
        <w:t>تقديم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معلومات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حق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العمال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المهاجرين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المقيمين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النيجر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التصويت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والمشاركة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الشؤون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العامة،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سواء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بلدهم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الأصلي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أو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الدولة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الطرف.</w:t>
      </w:r>
    </w:p>
    <w:p w14:paraId="18A549A0" w14:textId="7B06583E" w:rsidR="005C4679" w:rsidRPr="00B303BC" w:rsidRDefault="005C4679" w:rsidP="000250AC">
      <w:pPr>
        <w:pStyle w:val="H23GA"/>
        <w:rPr>
          <w:rtl/>
          <w:lang w:eastAsia="zh-TW"/>
        </w:rPr>
      </w:pPr>
      <w:r w:rsidRPr="00B303BC">
        <w:rPr>
          <w:rtl/>
        </w:rPr>
        <w:tab/>
      </w:r>
      <w:r w:rsidRPr="00B303BC">
        <w:rPr>
          <w:rtl/>
        </w:rPr>
        <w:tab/>
        <w:t>لمّ</w:t>
      </w:r>
      <w:r w:rsidR="00EF0DE3" w:rsidRPr="00B303BC">
        <w:rPr>
          <w:rtl/>
        </w:rPr>
        <w:t xml:space="preserve"> </w:t>
      </w:r>
      <w:r w:rsidRPr="00B303BC">
        <w:rPr>
          <w:rtl/>
        </w:rPr>
        <w:t>شمل</w:t>
      </w:r>
      <w:r w:rsidR="00EF0DE3" w:rsidRPr="00B303BC">
        <w:rPr>
          <w:rtl/>
        </w:rPr>
        <w:t xml:space="preserve"> </w:t>
      </w:r>
      <w:r w:rsidRPr="00B303BC">
        <w:rPr>
          <w:rtl/>
        </w:rPr>
        <w:t>الأسر</w:t>
      </w:r>
    </w:p>
    <w:p w14:paraId="18063513" w14:textId="02247EC4" w:rsidR="005C4679" w:rsidRPr="00B303BC" w:rsidRDefault="005C4679" w:rsidP="005C4679">
      <w:pPr>
        <w:pStyle w:val="SingleTxtGA"/>
        <w:rPr>
          <w:rFonts w:eastAsiaTheme="minorEastAsia"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>62-</w:t>
      </w:r>
      <w:r w:rsidRPr="00B303BC">
        <w:rPr>
          <w:rFonts w:eastAsiaTheme="minorEastAsia"/>
          <w:rtl/>
          <w:lang w:val="en-US"/>
        </w:rPr>
        <w:tab/>
        <w:t>تشعر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اللجنة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بالقلق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إزاء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عدم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وجود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مفهوميْ</w:t>
      </w:r>
      <w:r w:rsidR="00EF0DE3" w:rsidRPr="00B303BC">
        <w:rPr>
          <w:rFonts w:eastAsiaTheme="minorEastAsia"/>
          <w:rtl/>
          <w:lang w:val="en-US"/>
        </w:rPr>
        <w:t xml:space="preserve"> ”</w:t>
      </w:r>
      <w:r w:rsidRPr="00B303BC">
        <w:rPr>
          <w:rFonts w:eastAsiaTheme="minorEastAsia"/>
          <w:rtl/>
          <w:lang w:val="en-US"/>
        </w:rPr>
        <w:t>العامل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المهاجر</w:t>
      </w:r>
      <w:r w:rsidR="00EF0DE3" w:rsidRPr="00B303BC">
        <w:rPr>
          <w:rFonts w:eastAsiaTheme="minorEastAsia" w:hint="cs"/>
          <w:bCs/>
          <w:rtl/>
          <w:lang w:val="en-US"/>
        </w:rPr>
        <w:t>“</w:t>
      </w:r>
      <w:r w:rsidR="00EF0DE3" w:rsidRPr="00B303BC">
        <w:rPr>
          <w:rFonts w:eastAsiaTheme="minorEastAsia"/>
          <w:rtl/>
          <w:lang w:val="en-US"/>
        </w:rPr>
        <w:t xml:space="preserve"> </w:t>
      </w:r>
      <w:proofErr w:type="spellStart"/>
      <w:r w:rsidRPr="00B303BC">
        <w:rPr>
          <w:rFonts w:eastAsiaTheme="minorEastAsia"/>
          <w:rtl/>
          <w:lang w:val="en-US"/>
        </w:rPr>
        <w:t>و</w:t>
      </w:r>
      <w:r w:rsidR="00EF0DE3" w:rsidRPr="00B303BC">
        <w:rPr>
          <w:rFonts w:eastAsiaTheme="minorEastAsia" w:hint="cs"/>
          <w:rtl/>
          <w:lang w:val="en-US"/>
        </w:rPr>
        <w:t>”</w:t>
      </w:r>
      <w:r w:rsidRPr="00B303BC">
        <w:rPr>
          <w:rFonts w:eastAsiaTheme="minorEastAsia"/>
          <w:rtl/>
          <w:lang w:val="en-US"/>
        </w:rPr>
        <w:t>أفراد</w:t>
      </w:r>
      <w:proofErr w:type="spellEnd"/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أسرة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العامل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المهاجر</w:t>
      </w:r>
      <w:r w:rsidR="00EF0DE3" w:rsidRPr="00B303BC">
        <w:rPr>
          <w:rFonts w:eastAsiaTheme="minorEastAsia" w:hint="cs"/>
          <w:rtl/>
          <w:lang w:val="en-US"/>
        </w:rPr>
        <w:t>“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التشريع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الوطني،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وإزاء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عدم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وجود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أحكام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تشريعية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بشأن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لمّ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شمل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الأسر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الدولة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الطرف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وعدم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إمكانية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الحصول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على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تصريح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إقامة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بسبب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صفة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الفرد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باعتباره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أفراد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أسرة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عامل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مهاجر.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ونتيجة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لذلك،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تأسف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اللجنة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لأن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أزواج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وأولاد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العمال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المهاجرين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يجب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يستوفوا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نفس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شروط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الدخول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والإقامة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النيجر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التي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يستوفيها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العمال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المهاجرون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أنفسهم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لكي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يُسمح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لهم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بدخول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البلد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بصورة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قانونية.</w:t>
      </w:r>
    </w:p>
    <w:p w14:paraId="412EEB5A" w14:textId="1FFD219D" w:rsidR="005C4679" w:rsidRPr="00B303BC" w:rsidRDefault="005C4679" w:rsidP="005C4679">
      <w:pPr>
        <w:pStyle w:val="SingleTxtGA"/>
        <w:rPr>
          <w:rFonts w:eastAsiaTheme="minorEastAsia"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>63-</w:t>
      </w:r>
      <w:r w:rsidRPr="00B303BC">
        <w:rPr>
          <w:rFonts w:eastAsiaTheme="minorEastAsia"/>
          <w:rtl/>
          <w:lang w:val="en-US"/>
        </w:rPr>
        <w:tab/>
        <w:t>ويساور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اللجنة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القلق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أيض</w:t>
      </w:r>
      <w:r w:rsidR="00DF0BE9" w:rsidRPr="00B303BC">
        <w:rPr>
          <w:rFonts w:eastAsiaTheme="minorEastAsia"/>
          <w:rtl/>
          <w:lang w:val="en-US"/>
        </w:rPr>
        <w:t>اً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إزاء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عدم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وجود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أحكام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تشريعية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لمنح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تصاريح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الإقامة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لأفراد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الأسرة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حالة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وفاة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العامل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المهاجر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أو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انفصام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رابطة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الزوجية.</w:t>
      </w:r>
    </w:p>
    <w:p w14:paraId="4007A02E" w14:textId="439725C7" w:rsidR="005C4679" w:rsidRPr="00B303BC" w:rsidRDefault="005C4679" w:rsidP="005C4679">
      <w:pPr>
        <w:pStyle w:val="SingleTxtGA"/>
        <w:rPr>
          <w:rFonts w:eastAsiaTheme="minorEastAsia"/>
          <w:bCs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>64-</w:t>
      </w:r>
      <w:r w:rsidRPr="00B303BC">
        <w:rPr>
          <w:rFonts w:eastAsiaTheme="minorEastAsia"/>
          <w:rtl/>
          <w:lang w:val="en-US"/>
        </w:rPr>
        <w:tab/>
      </w:r>
      <w:r w:rsidRPr="00B303BC">
        <w:rPr>
          <w:rFonts w:eastAsiaTheme="minorEastAsia"/>
          <w:bCs/>
          <w:rtl/>
          <w:lang w:val="en-US"/>
        </w:rPr>
        <w:t>وتوصي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اللجنة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بأن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تنقح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الدولة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الطرف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تشريعاتها،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ولا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سيما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قانون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العمل،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لتشمل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مفهومي</w:t>
      </w:r>
      <w:r w:rsidR="00EF0DE3" w:rsidRPr="00B303BC">
        <w:rPr>
          <w:rFonts w:eastAsiaTheme="minorEastAsia"/>
          <w:bCs/>
          <w:rtl/>
          <w:lang w:val="en-US"/>
        </w:rPr>
        <w:t xml:space="preserve"> ”</w:t>
      </w:r>
      <w:r w:rsidRPr="00B303BC">
        <w:rPr>
          <w:rFonts w:eastAsiaTheme="minorEastAsia"/>
          <w:bCs/>
          <w:rtl/>
          <w:lang w:val="en-US"/>
        </w:rPr>
        <w:t>العامل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المهاجر</w:t>
      </w:r>
      <w:r w:rsidR="00EF0DE3" w:rsidRPr="00B303BC">
        <w:rPr>
          <w:rFonts w:eastAsiaTheme="minorEastAsia" w:hint="cs"/>
          <w:rtl/>
          <w:lang w:val="en-US"/>
        </w:rPr>
        <w:t>“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proofErr w:type="spellStart"/>
      <w:r w:rsidRPr="00B303BC">
        <w:rPr>
          <w:rFonts w:eastAsiaTheme="minorEastAsia"/>
          <w:bCs/>
          <w:rtl/>
          <w:lang w:val="en-US"/>
        </w:rPr>
        <w:t>و</w:t>
      </w:r>
      <w:r w:rsidR="00EF0DE3" w:rsidRPr="00B303BC">
        <w:rPr>
          <w:rFonts w:eastAsiaTheme="minorEastAsia" w:hint="cs"/>
          <w:bCs/>
          <w:rtl/>
          <w:lang w:val="en-US"/>
        </w:rPr>
        <w:t>”</w:t>
      </w:r>
      <w:r w:rsidRPr="00B303BC">
        <w:rPr>
          <w:rFonts w:eastAsiaTheme="minorEastAsia"/>
          <w:bCs/>
          <w:rtl/>
          <w:lang w:val="en-US"/>
        </w:rPr>
        <w:t>أفراد</w:t>
      </w:r>
      <w:proofErr w:type="spellEnd"/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أسرة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العامل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المهاجر</w:t>
      </w:r>
      <w:r w:rsidR="00EF0DE3" w:rsidRPr="00B303BC">
        <w:rPr>
          <w:rFonts w:eastAsiaTheme="minorEastAsia" w:hint="cs"/>
          <w:rtl/>
          <w:lang w:val="en-US"/>
        </w:rPr>
        <w:t>“</w:t>
      </w:r>
      <w:r w:rsidRPr="00B303BC">
        <w:rPr>
          <w:rFonts w:eastAsiaTheme="minorEastAsia"/>
          <w:bCs/>
          <w:rtl/>
          <w:lang w:val="en-US"/>
        </w:rPr>
        <w:t>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وكذلك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الأحكام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الموضوعية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والإجرائية،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وذلك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تحقيق</w:t>
      </w:r>
      <w:r w:rsidR="00DF0BE9" w:rsidRPr="00B303BC">
        <w:rPr>
          <w:rFonts w:eastAsiaTheme="minorEastAsia"/>
          <w:bCs/>
          <w:rtl/>
          <w:lang w:val="en-US"/>
        </w:rPr>
        <w:t>اً</w:t>
      </w:r>
      <w:r w:rsidR="00EF0DE3" w:rsidRPr="00B303BC">
        <w:rPr>
          <w:rFonts w:eastAsiaTheme="minorEastAsia" w:hint="cs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يلي:</w:t>
      </w:r>
    </w:p>
    <w:p w14:paraId="7F98DF4C" w14:textId="37DCAD4C" w:rsidR="005C4679" w:rsidRPr="00B303BC" w:rsidRDefault="000250AC" w:rsidP="005C4679">
      <w:pPr>
        <w:pStyle w:val="SingleTxtGA"/>
        <w:rPr>
          <w:rFonts w:eastAsiaTheme="minorEastAsia"/>
          <w:bCs/>
          <w:rtl/>
          <w:lang w:val="en-US"/>
        </w:rPr>
      </w:pPr>
      <w:r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rtl/>
          <w:lang w:val="en-US"/>
        </w:rPr>
        <w:t>(أ)</w:t>
      </w:r>
      <w:r w:rsidR="005C4679"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bCs/>
          <w:rtl/>
          <w:lang w:val="en-US"/>
        </w:rPr>
        <w:t>تيسير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لمّ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شمل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العمال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المهاجرين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بأزواجهم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أو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الأشخاص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الذين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تربطهم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علاقة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تترتب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عليها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آثار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مناظرة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لآثار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الزواج،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وفق</w:t>
      </w:r>
      <w:r w:rsidR="00DF0BE9" w:rsidRPr="00B303BC">
        <w:rPr>
          <w:rFonts w:eastAsiaTheme="minorEastAsia"/>
          <w:bCs/>
          <w:rtl/>
          <w:lang w:val="en-US"/>
        </w:rPr>
        <w:t>اً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للقانون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المنطبق،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وكذلك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بأولادهم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المعالين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القصّر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غير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المتزوجين،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وفق</w:t>
      </w:r>
      <w:r w:rsidR="00DF0BE9" w:rsidRPr="00B303BC">
        <w:rPr>
          <w:rFonts w:eastAsiaTheme="minorEastAsia"/>
          <w:bCs/>
          <w:rtl/>
          <w:lang w:val="en-US"/>
        </w:rPr>
        <w:t>اً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للمادة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44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الاتفاقية؛</w:t>
      </w:r>
    </w:p>
    <w:p w14:paraId="26BB579A" w14:textId="1363E182" w:rsidR="005C4679" w:rsidRPr="00B303BC" w:rsidRDefault="000250AC" w:rsidP="005C4679">
      <w:pPr>
        <w:pStyle w:val="SingleTxtGA"/>
        <w:rPr>
          <w:rFonts w:eastAsiaTheme="minorEastAsia"/>
          <w:bCs/>
          <w:rtl/>
          <w:lang w:val="en-US"/>
        </w:rPr>
      </w:pPr>
      <w:r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rtl/>
          <w:lang w:val="en-US"/>
        </w:rPr>
        <w:t>(ب)</w:t>
      </w:r>
      <w:r w:rsidR="005C4679" w:rsidRPr="00B303BC">
        <w:rPr>
          <w:rFonts w:eastAsiaTheme="minorEastAsia"/>
          <w:bCs/>
          <w:rtl/>
          <w:lang w:val="en-US"/>
        </w:rPr>
        <w:tab/>
        <w:t>منح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تصريح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إقامة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لأفراد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الأسرة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حالة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وفاة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العامل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المهاجر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أو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انفصام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رابطة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الزوجية،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وفق</w:t>
      </w:r>
      <w:r w:rsidR="00DF0BE9" w:rsidRPr="00B303BC">
        <w:rPr>
          <w:rFonts w:eastAsiaTheme="minorEastAsia"/>
          <w:bCs/>
          <w:rtl/>
          <w:lang w:val="en-US"/>
        </w:rPr>
        <w:t>اً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للمادة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50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الاتفاقية.</w:t>
      </w:r>
    </w:p>
    <w:p w14:paraId="7C1C857C" w14:textId="3AFFCEB4" w:rsidR="005C4679" w:rsidRPr="00B303BC" w:rsidRDefault="005C4679" w:rsidP="000250AC">
      <w:pPr>
        <w:pStyle w:val="H23GA"/>
        <w:rPr>
          <w:rtl/>
          <w:lang w:eastAsia="zh-TW"/>
        </w:rPr>
      </w:pPr>
      <w:r w:rsidRPr="00B303BC">
        <w:rPr>
          <w:rtl/>
        </w:rPr>
        <w:tab/>
      </w:r>
      <w:r w:rsidRPr="00B303BC">
        <w:rPr>
          <w:rtl/>
        </w:rPr>
        <w:tab/>
        <w:t>الحق</w:t>
      </w:r>
      <w:r w:rsidR="00EF0DE3" w:rsidRPr="00B303BC">
        <w:rPr>
          <w:rtl/>
        </w:rPr>
        <w:t xml:space="preserve"> </w:t>
      </w:r>
      <w:r w:rsidRPr="00B303BC">
        <w:rPr>
          <w:rtl/>
        </w:rPr>
        <w:t>في</w:t>
      </w:r>
      <w:r w:rsidR="00EF0DE3" w:rsidRPr="00B303BC">
        <w:rPr>
          <w:rtl/>
        </w:rPr>
        <w:t xml:space="preserve"> </w:t>
      </w:r>
      <w:r w:rsidRPr="00B303BC">
        <w:rPr>
          <w:rtl/>
        </w:rPr>
        <w:t>نقل</w:t>
      </w:r>
      <w:r w:rsidR="00EF0DE3" w:rsidRPr="00B303BC">
        <w:rPr>
          <w:rtl/>
        </w:rPr>
        <w:t xml:space="preserve"> </w:t>
      </w:r>
      <w:r w:rsidRPr="00B303BC">
        <w:rPr>
          <w:rtl/>
        </w:rPr>
        <w:t>الملكية</w:t>
      </w:r>
      <w:r w:rsidR="00EF0DE3" w:rsidRPr="00B303BC">
        <w:rPr>
          <w:rtl/>
        </w:rPr>
        <w:t xml:space="preserve"> </w:t>
      </w:r>
      <w:r w:rsidRPr="00B303BC">
        <w:rPr>
          <w:rtl/>
        </w:rPr>
        <w:t>والدخل</w:t>
      </w:r>
      <w:r w:rsidR="00EF0DE3" w:rsidRPr="00B303BC">
        <w:rPr>
          <w:rtl/>
        </w:rPr>
        <w:t xml:space="preserve"> </w:t>
      </w:r>
      <w:proofErr w:type="spellStart"/>
      <w:r w:rsidRPr="00B303BC">
        <w:rPr>
          <w:rtl/>
        </w:rPr>
        <w:t>والإدخار</w:t>
      </w:r>
      <w:proofErr w:type="spellEnd"/>
    </w:p>
    <w:p w14:paraId="6D39DE61" w14:textId="00065EC1" w:rsidR="005C4679" w:rsidRPr="00B303BC" w:rsidRDefault="005C4679" w:rsidP="005C4679">
      <w:pPr>
        <w:pStyle w:val="SingleTxtGA"/>
        <w:rPr>
          <w:rFonts w:eastAsiaTheme="minorEastAsia"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>65-</w:t>
      </w:r>
      <w:r w:rsidRPr="00B303BC">
        <w:rPr>
          <w:rFonts w:eastAsiaTheme="minorEastAsia"/>
          <w:rtl/>
          <w:lang w:val="en-US"/>
        </w:rPr>
        <w:tab/>
        <w:t>تشعر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اللجنة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بالقلق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إزاء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عدم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وجود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تشريع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ينظم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تحويل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أموال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العمال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المهاجرين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أو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ممتلكاتهم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إلى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بلد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منشئهم.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وتعرب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اللجنة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أسفها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لعدم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وجود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معلومات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التشريعات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المتعلقة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برسوم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وضرائب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الاستيراد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والتصدير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على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الأمتعة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الشخصية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والمنزلية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والمعدات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اللازمة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لممارسة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النشاط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المهني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للعمال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المهاجرين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وأفراد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أسرهم،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وكذلك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السياسات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الموضوعة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لتحسين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إمكانية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نقل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استحقاقات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الضمان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الاجتماعي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وغيرها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الحقوق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والمزايا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التي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تخصهم.</w:t>
      </w:r>
    </w:p>
    <w:p w14:paraId="601524A6" w14:textId="7137066F" w:rsidR="005C4679" w:rsidRPr="00B303BC" w:rsidRDefault="005C4679" w:rsidP="005C4679">
      <w:pPr>
        <w:pStyle w:val="SingleTxtGA"/>
        <w:rPr>
          <w:rFonts w:eastAsiaTheme="minorEastAsia"/>
          <w:bCs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>66-</w:t>
      </w:r>
      <w:r w:rsidRPr="00B303BC">
        <w:rPr>
          <w:rFonts w:eastAsiaTheme="minorEastAsia"/>
          <w:rtl/>
          <w:lang w:val="en-US"/>
        </w:rPr>
        <w:tab/>
      </w:r>
      <w:r w:rsidRPr="00B303BC">
        <w:rPr>
          <w:rFonts w:eastAsiaTheme="minorEastAsia"/>
          <w:bCs/>
          <w:rtl/>
          <w:lang w:val="en-US"/>
        </w:rPr>
        <w:t>وتوصي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اللجنة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الدولة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الطرف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بأن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تقوم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يلي:</w:t>
      </w:r>
    </w:p>
    <w:p w14:paraId="262BE66C" w14:textId="51589FED" w:rsidR="005C4679" w:rsidRPr="00B303BC" w:rsidRDefault="000250AC" w:rsidP="005C4679">
      <w:pPr>
        <w:pStyle w:val="SingleTxtGA"/>
        <w:rPr>
          <w:rFonts w:eastAsiaTheme="minorEastAsia"/>
          <w:bCs/>
          <w:rtl/>
          <w:lang w:val="en-US"/>
        </w:rPr>
      </w:pPr>
      <w:r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rtl/>
          <w:lang w:val="en-US"/>
        </w:rPr>
        <w:t>(أ)</w:t>
      </w:r>
      <w:r w:rsidR="005C4679"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bCs/>
          <w:rtl/>
          <w:lang w:val="en-US"/>
        </w:rPr>
        <w:t>وضع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وتنفيذ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إطار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تشريعي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يكفل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حق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العمال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المهاجرين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تحويل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إيراداتهم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ومدخراتهم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دولة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العمل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إلى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دولة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المنشأ،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وكذلك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تدابير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لتيسير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التحويلات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المالية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وتجنب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الازدواج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الضريبي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إيرادات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ومدخرات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العمال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المهاجرين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وأفراد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أسرهم،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وفق</w:t>
      </w:r>
      <w:r w:rsidR="00DF0BE9" w:rsidRPr="00B303BC">
        <w:rPr>
          <w:rFonts w:eastAsiaTheme="minorEastAsia"/>
          <w:bCs/>
          <w:rtl/>
          <w:lang w:val="en-US"/>
        </w:rPr>
        <w:t>اً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للمادتين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47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و48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الاتفاقية؛</w:t>
      </w:r>
    </w:p>
    <w:p w14:paraId="7D338935" w14:textId="1699ECAC" w:rsidR="005C4679" w:rsidRPr="00B303BC" w:rsidRDefault="000250AC" w:rsidP="005C4679">
      <w:pPr>
        <w:pStyle w:val="SingleTxtGA"/>
        <w:rPr>
          <w:rFonts w:eastAsiaTheme="minorEastAsia"/>
          <w:bCs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rtl/>
          <w:lang w:val="en-US"/>
        </w:rPr>
        <w:t>(ب)</w:t>
      </w:r>
      <w:r w:rsidR="005C4679"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bCs/>
          <w:rtl/>
          <w:lang w:val="en-US"/>
        </w:rPr>
        <w:t>تنفيذ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سياسات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لتحسين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إمكانية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نقل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مزايا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الضمان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الاجتماعي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والحقوق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والاستحقاقات</w:t>
      </w:r>
      <w:r w:rsidR="00EF0DE3" w:rsidRPr="00B303BC">
        <w:rPr>
          <w:rFonts w:eastAsiaTheme="minorEastAsia" w:hint="cs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الأخرى؛</w:t>
      </w:r>
    </w:p>
    <w:p w14:paraId="3D23BD80" w14:textId="09F029C8" w:rsidR="005C4679" w:rsidRPr="00B303BC" w:rsidRDefault="000250AC" w:rsidP="005C4679">
      <w:pPr>
        <w:pStyle w:val="SingleTxtGA"/>
        <w:rPr>
          <w:rFonts w:eastAsiaTheme="minorEastAsia"/>
          <w:bCs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lastRenderedPageBreak/>
        <w:tab/>
      </w:r>
      <w:r w:rsidR="005C4679" w:rsidRPr="00B303BC">
        <w:rPr>
          <w:rFonts w:eastAsiaTheme="minorEastAsia"/>
          <w:rtl/>
          <w:lang w:val="en-US"/>
        </w:rPr>
        <w:t>(ج)</w:t>
      </w:r>
      <w:r w:rsidR="005C4679"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bCs/>
          <w:rtl/>
          <w:lang w:val="en-US"/>
        </w:rPr>
        <w:t>كفالة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تمتع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العمال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المهاجرين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وأفراد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أسرهم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بالإعفاء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رسوم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وضرائب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الاستيراد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والتصدير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يتعلق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بأمتعتهم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الشخصية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والمنزلية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والمعدات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اللازمة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لأداء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عملهم،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وفق</w:t>
      </w:r>
      <w:r w:rsidR="00DF0BE9" w:rsidRPr="00B303BC">
        <w:rPr>
          <w:rFonts w:eastAsiaTheme="minorEastAsia"/>
          <w:bCs/>
          <w:rtl/>
          <w:lang w:val="en-US"/>
        </w:rPr>
        <w:t>اً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للمادة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46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الاتفاقية،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وتقديم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معلومات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مفصلة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التشريعات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السارية.</w:t>
      </w:r>
    </w:p>
    <w:p w14:paraId="1F29AC19" w14:textId="1801ADF7" w:rsidR="005C4679" w:rsidRPr="00B303BC" w:rsidRDefault="005C4679" w:rsidP="000250AC">
      <w:pPr>
        <w:pStyle w:val="H23GA"/>
        <w:rPr>
          <w:rtl/>
          <w:lang w:eastAsia="zh-TW"/>
        </w:rPr>
      </w:pPr>
      <w:r w:rsidRPr="00B303BC">
        <w:rPr>
          <w:rtl/>
        </w:rPr>
        <w:tab/>
      </w:r>
      <w:r w:rsidRPr="00B303BC">
        <w:rPr>
          <w:rtl/>
        </w:rPr>
        <w:tab/>
        <w:t>تصاريح</w:t>
      </w:r>
      <w:r w:rsidR="00EF0DE3" w:rsidRPr="00B303BC">
        <w:rPr>
          <w:rtl/>
        </w:rPr>
        <w:t xml:space="preserve"> </w:t>
      </w:r>
      <w:r w:rsidRPr="00B303BC">
        <w:rPr>
          <w:rtl/>
        </w:rPr>
        <w:t>العمل</w:t>
      </w:r>
      <w:r w:rsidR="00EF0DE3" w:rsidRPr="00B303BC">
        <w:rPr>
          <w:rtl/>
        </w:rPr>
        <w:t xml:space="preserve"> </w:t>
      </w:r>
      <w:r w:rsidRPr="00B303BC">
        <w:rPr>
          <w:rtl/>
        </w:rPr>
        <w:t>والإقامة</w:t>
      </w:r>
    </w:p>
    <w:p w14:paraId="1CBBF155" w14:textId="446FF014" w:rsidR="005C4679" w:rsidRPr="00B303BC" w:rsidRDefault="005C4679" w:rsidP="005C4679">
      <w:pPr>
        <w:pStyle w:val="SingleTxtGA"/>
        <w:rPr>
          <w:rFonts w:eastAsiaTheme="minorEastAsia"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>67-</w:t>
      </w:r>
      <w:r w:rsidRPr="00B303BC">
        <w:rPr>
          <w:rFonts w:eastAsiaTheme="minorEastAsia"/>
          <w:rtl/>
          <w:lang w:val="en-US"/>
        </w:rPr>
        <w:tab/>
        <w:t>تعرب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اللجنة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أسفها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لعدم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وجود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معلومات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التدابير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التي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اتخذتها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الدولة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الطرف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حالة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فقدان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العمال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المهاجرين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عملهم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قبل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انتهاء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تصريح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عملهم.</w:t>
      </w:r>
    </w:p>
    <w:p w14:paraId="712610D5" w14:textId="0DE96DE1" w:rsidR="005C4679" w:rsidRPr="00B303BC" w:rsidRDefault="005C4679" w:rsidP="005C4679">
      <w:pPr>
        <w:pStyle w:val="SingleTxtGA"/>
        <w:rPr>
          <w:rFonts w:eastAsiaTheme="minorEastAsia"/>
          <w:bCs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>68-</w:t>
      </w:r>
      <w:r w:rsidRPr="00B303BC">
        <w:rPr>
          <w:rFonts w:eastAsiaTheme="minorEastAsia"/>
          <w:rtl/>
          <w:lang w:val="en-US"/>
        </w:rPr>
        <w:tab/>
      </w:r>
      <w:r w:rsidRPr="00B303BC">
        <w:rPr>
          <w:rFonts w:eastAsiaTheme="minorEastAsia"/>
          <w:bCs/>
          <w:rtl/>
          <w:lang w:val="en-US"/>
        </w:rPr>
        <w:t>وتوصي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اللجنة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الدولة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الطرف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بمنح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تصريح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إقامة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للعمال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المهاجرين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الذين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يفقدون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عملهم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قبل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انتهاء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تصريح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عملهم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لفترة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زمنية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كافية،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حتى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يجدوا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أنفسهم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وضع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غير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نظامي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ويتمكنوا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العثور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على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عمل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آخر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أو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الطعن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فصلهم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أمام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المحاكم،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استحقاقهم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استحقاقات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البطالة،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وفق</w:t>
      </w:r>
      <w:r w:rsidR="00DF0BE9" w:rsidRPr="00B303BC">
        <w:rPr>
          <w:rFonts w:eastAsiaTheme="minorEastAsia"/>
          <w:bCs/>
          <w:rtl/>
          <w:lang w:val="en-US"/>
        </w:rPr>
        <w:t>اً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للمادة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49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الاتفاقية،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وبالامتناع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عن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طردهم.</w:t>
      </w:r>
    </w:p>
    <w:p w14:paraId="5C60BC1B" w14:textId="1DD6C7E4" w:rsidR="005C4679" w:rsidRPr="00B303BC" w:rsidRDefault="000250AC" w:rsidP="000250AC">
      <w:pPr>
        <w:pStyle w:val="H23GA"/>
        <w:rPr>
          <w:rtl/>
          <w:lang w:eastAsia="zh-TW"/>
        </w:rPr>
      </w:pPr>
      <w:r w:rsidRPr="00B303BC">
        <w:rPr>
          <w:rtl/>
        </w:rPr>
        <w:tab/>
      </w:r>
      <w:r w:rsidR="005C4679" w:rsidRPr="00B303BC">
        <w:rPr>
          <w:rtl/>
        </w:rPr>
        <w:t>5-</w:t>
      </w:r>
      <w:r w:rsidR="005C4679" w:rsidRPr="00B303BC">
        <w:rPr>
          <w:rtl/>
        </w:rPr>
        <w:tab/>
        <w:t>الأحكام</w:t>
      </w:r>
      <w:r w:rsidR="00EF0DE3" w:rsidRPr="00B303BC">
        <w:rPr>
          <w:rtl/>
        </w:rPr>
        <w:t xml:space="preserve"> </w:t>
      </w:r>
      <w:r w:rsidR="005C4679" w:rsidRPr="00B303BC">
        <w:rPr>
          <w:rtl/>
        </w:rPr>
        <w:t>المنطبقة</w:t>
      </w:r>
      <w:r w:rsidR="00EF0DE3" w:rsidRPr="00B303BC">
        <w:rPr>
          <w:rtl/>
        </w:rPr>
        <w:t xml:space="preserve"> </w:t>
      </w:r>
      <w:r w:rsidR="005C4679" w:rsidRPr="00B303BC">
        <w:rPr>
          <w:rtl/>
        </w:rPr>
        <w:t>على</w:t>
      </w:r>
      <w:r w:rsidR="00EF0DE3" w:rsidRPr="00B303BC">
        <w:rPr>
          <w:rtl/>
        </w:rPr>
        <w:t xml:space="preserve"> </w:t>
      </w:r>
      <w:r w:rsidR="005C4679" w:rsidRPr="00B303BC">
        <w:rPr>
          <w:rtl/>
        </w:rPr>
        <w:t>فئات</w:t>
      </w:r>
      <w:r w:rsidR="00EF0DE3" w:rsidRPr="00B303BC">
        <w:rPr>
          <w:rtl/>
        </w:rPr>
        <w:t xml:space="preserve"> </w:t>
      </w:r>
      <w:r w:rsidR="005C4679" w:rsidRPr="00B303BC">
        <w:rPr>
          <w:rtl/>
        </w:rPr>
        <w:t>خاصة</w:t>
      </w:r>
      <w:r w:rsidR="00EF0DE3" w:rsidRPr="00B303BC">
        <w:rPr>
          <w:rtl/>
        </w:rPr>
        <w:t xml:space="preserve"> </w:t>
      </w:r>
      <w:r w:rsidR="005C4679" w:rsidRPr="00B303BC">
        <w:rPr>
          <w:rtl/>
        </w:rPr>
        <w:t>من</w:t>
      </w:r>
      <w:r w:rsidR="00EF0DE3" w:rsidRPr="00B303BC">
        <w:rPr>
          <w:rtl/>
        </w:rPr>
        <w:t xml:space="preserve"> </w:t>
      </w:r>
      <w:r w:rsidR="005C4679" w:rsidRPr="00B303BC">
        <w:rPr>
          <w:rtl/>
        </w:rPr>
        <w:t>العمال</w:t>
      </w:r>
      <w:r w:rsidR="00EF0DE3" w:rsidRPr="00B303BC">
        <w:rPr>
          <w:rtl/>
        </w:rPr>
        <w:t xml:space="preserve"> </w:t>
      </w:r>
      <w:r w:rsidR="005C4679" w:rsidRPr="00B303BC">
        <w:rPr>
          <w:rtl/>
        </w:rPr>
        <w:t>المهاجرين</w:t>
      </w:r>
      <w:r w:rsidR="00EF0DE3" w:rsidRPr="00B303BC">
        <w:rPr>
          <w:rtl/>
        </w:rPr>
        <w:t xml:space="preserve"> </w:t>
      </w:r>
      <w:r w:rsidR="005C4679" w:rsidRPr="00B303BC">
        <w:rPr>
          <w:rtl/>
        </w:rPr>
        <w:t>وأفراد</w:t>
      </w:r>
      <w:r w:rsidR="00EF0DE3" w:rsidRPr="00B303BC">
        <w:rPr>
          <w:rtl/>
        </w:rPr>
        <w:t xml:space="preserve"> </w:t>
      </w:r>
      <w:r w:rsidR="005C4679" w:rsidRPr="00B303BC">
        <w:rPr>
          <w:rtl/>
        </w:rPr>
        <w:t>أسرهم</w:t>
      </w:r>
      <w:r w:rsidR="00EF0DE3" w:rsidRPr="00B303BC">
        <w:rPr>
          <w:rtl/>
        </w:rPr>
        <w:t xml:space="preserve"> </w:t>
      </w:r>
      <w:r w:rsidR="005C4679" w:rsidRPr="00B303BC">
        <w:rPr>
          <w:rtl/>
        </w:rPr>
        <w:t>(المواد</w:t>
      </w:r>
      <w:r w:rsidR="00EF0DE3" w:rsidRPr="00B303BC">
        <w:rPr>
          <w:rtl/>
        </w:rPr>
        <w:t xml:space="preserve"> </w:t>
      </w:r>
      <w:r w:rsidR="005C4679" w:rsidRPr="00B303BC">
        <w:rPr>
          <w:rtl/>
        </w:rPr>
        <w:t>من</w:t>
      </w:r>
      <w:r w:rsidR="00EF0DE3" w:rsidRPr="00B303BC">
        <w:rPr>
          <w:rtl/>
        </w:rPr>
        <w:t xml:space="preserve"> </w:t>
      </w:r>
      <w:r w:rsidR="005C4679" w:rsidRPr="00B303BC">
        <w:rPr>
          <w:rtl/>
        </w:rPr>
        <w:t>57</w:t>
      </w:r>
      <w:r w:rsidR="00EF0DE3" w:rsidRPr="00B303BC">
        <w:rPr>
          <w:rtl/>
        </w:rPr>
        <w:t xml:space="preserve"> </w:t>
      </w:r>
      <w:r w:rsidR="005C4679" w:rsidRPr="00B303BC">
        <w:rPr>
          <w:rtl/>
        </w:rPr>
        <w:t>إلى</w:t>
      </w:r>
      <w:r w:rsidR="00EF0DE3" w:rsidRPr="00B303BC">
        <w:rPr>
          <w:rtl/>
        </w:rPr>
        <w:t xml:space="preserve"> </w:t>
      </w:r>
      <w:r w:rsidR="005C4679" w:rsidRPr="00B303BC">
        <w:rPr>
          <w:rtl/>
        </w:rPr>
        <w:t>63)</w:t>
      </w:r>
    </w:p>
    <w:p w14:paraId="061D340D" w14:textId="63707497" w:rsidR="005C4679" w:rsidRPr="00B303BC" w:rsidRDefault="005C4679" w:rsidP="005C4679">
      <w:pPr>
        <w:pStyle w:val="SingleTxtGA"/>
        <w:rPr>
          <w:rFonts w:eastAsiaTheme="minorEastAsia"/>
          <w:rtl/>
          <w:lang w:val="en-US" w:eastAsia="zh-TW"/>
        </w:rPr>
      </w:pPr>
      <w:bookmarkStart w:id="10" w:name="_Hlk136509054"/>
      <w:r w:rsidRPr="00B303BC">
        <w:rPr>
          <w:rFonts w:eastAsiaTheme="minorEastAsia"/>
          <w:rtl/>
          <w:lang w:val="en-US"/>
        </w:rPr>
        <w:t>69-</w:t>
      </w:r>
      <w:r w:rsidRPr="00B303BC">
        <w:rPr>
          <w:rFonts w:eastAsiaTheme="minorEastAsia"/>
          <w:rtl/>
          <w:lang w:val="en-US"/>
        </w:rPr>
        <w:tab/>
        <w:t>تلاحظ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اللجنة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بقلق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عدم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وجود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تشريع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أو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سياسة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تنظم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إقامة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أو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عمل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العمال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المناطق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الحدودية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والعمال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الموسميين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والمتنقلين.</w:t>
      </w:r>
      <w:bookmarkEnd w:id="10"/>
    </w:p>
    <w:p w14:paraId="29627AD7" w14:textId="1802C80B" w:rsidR="005C4679" w:rsidRPr="00B303BC" w:rsidRDefault="005C4679" w:rsidP="005C4679">
      <w:pPr>
        <w:pStyle w:val="SingleTxtGA"/>
        <w:rPr>
          <w:rFonts w:eastAsiaTheme="minorEastAsia"/>
          <w:bCs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>70-</w:t>
      </w:r>
      <w:r w:rsidRPr="00B303BC">
        <w:rPr>
          <w:rFonts w:eastAsiaTheme="minorEastAsia"/>
          <w:rtl/>
          <w:lang w:val="en-US"/>
        </w:rPr>
        <w:tab/>
      </w:r>
      <w:r w:rsidRPr="00B303BC">
        <w:rPr>
          <w:rFonts w:eastAsiaTheme="minorEastAsia"/>
          <w:bCs/>
          <w:rtl/>
          <w:lang w:val="en-US"/>
        </w:rPr>
        <w:t>وتدعو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اللجنة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الدولة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الطرف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إلى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تقدم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معلومات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عن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التدابير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المتخذة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لضمان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تمتع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العمال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المناطق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الحدودية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والعمال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الموسميين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والمتنقلين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بالمساواة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المعاملة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العمال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الوطنيين،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ولا</w:t>
      </w:r>
      <w:r w:rsidR="006F7637" w:rsidRPr="00B303BC">
        <w:rPr>
          <w:rFonts w:eastAsiaTheme="minorEastAsia" w:hint="cs"/>
          <w:bCs/>
          <w:rtl/>
          <w:lang w:val="en-US"/>
        </w:rPr>
        <w:t> </w:t>
      </w:r>
      <w:r w:rsidRPr="00B303BC">
        <w:rPr>
          <w:rFonts w:eastAsiaTheme="minorEastAsia"/>
          <w:bCs/>
          <w:rtl/>
          <w:lang w:val="en-US"/>
        </w:rPr>
        <w:t>سيما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فيما</w:t>
      </w:r>
      <w:r w:rsidR="00EF0DE3" w:rsidRPr="00B303BC">
        <w:rPr>
          <w:rFonts w:eastAsiaTheme="minorEastAsia" w:hint="cs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يتعلق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بالأجور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وظروف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العمل،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ولكي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تكفل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السلطات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المختصة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بصورة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منهجية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امتثال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أرباب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العمل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لمعايير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العمل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الدولية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ذات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الصلة.</w:t>
      </w:r>
    </w:p>
    <w:p w14:paraId="420F52B6" w14:textId="5E73DA68" w:rsidR="005C4679" w:rsidRPr="00B303BC" w:rsidRDefault="000250AC" w:rsidP="000250AC">
      <w:pPr>
        <w:pStyle w:val="H23GA"/>
        <w:rPr>
          <w:rtl/>
          <w:lang w:eastAsia="zh-TW"/>
        </w:rPr>
      </w:pPr>
      <w:r w:rsidRPr="00B303BC">
        <w:rPr>
          <w:rtl/>
        </w:rPr>
        <w:tab/>
      </w:r>
      <w:r w:rsidR="005C4679" w:rsidRPr="00B303BC">
        <w:rPr>
          <w:rtl/>
        </w:rPr>
        <w:t>6-</w:t>
      </w:r>
      <w:r w:rsidRPr="00B303BC">
        <w:rPr>
          <w:rtl/>
        </w:rPr>
        <w:tab/>
      </w:r>
      <w:r w:rsidR="005C4679" w:rsidRPr="00B303BC">
        <w:rPr>
          <w:rtl/>
        </w:rPr>
        <w:t>تعزيز</w:t>
      </w:r>
      <w:r w:rsidR="00EF0DE3" w:rsidRPr="00B303BC">
        <w:rPr>
          <w:rtl/>
        </w:rPr>
        <w:t xml:space="preserve"> </w:t>
      </w:r>
      <w:r w:rsidR="005C4679" w:rsidRPr="00B303BC">
        <w:rPr>
          <w:rtl/>
        </w:rPr>
        <w:t>الظروف</w:t>
      </w:r>
      <w:r w:rsidR="00EF0DE3" w:rsidRPr="00B303BC">
        <w:rPr>
          <w:rtl/>
        </w:rPr>
        <w:t xml:space="preserve"> </w:t>
      </w:r>
      <w:r w:rsidR="005C4679" w:rsidRPr="00B303BC">
        <w:rPr>
          <w:rtl/>
        </w:rPr>
        <w:t>السليمة</w:t>
      </w:r>
      <w:r w:rsidR="00EF0DE3" w:rsidRPr="00B303BC">
        <w:rPr>
          <w:rtl/>
        </w:rPr>
        <w:t xml:space="preserve"> </w:t>
      </w:r>
      <w:r w:rsidR="005C4679" w:rsidRPr="00B303BC">
        <w:rPr>
          <w:rtl/>
        </w:rPr>
        <w:t>والعادلة</w:t>
      </w:r>
      <w:r w:rsidR="00EF0DE3" w:rsidRPr="00B303BC">
        <w:rPr>
          <w:rtl/>
        </w:rPr>
        <w:t xml:space="preserve"> </w:t>
      </w:r>
      <w:r w:rsidR="005C4679" w:rsidRPr="00B303BC">
        <w:rPr>
          <w:rtl/>
        </w:rPr>
        <w:t>والإنسانية</w:t>
      </w:r>
      <w:r w:rsidR="00EF0DE3" w:rsidRPr="00B303BC">
        <w:rPr>
          <w:rtl/>
        </w:rPr>
        <w:t xml:space="preserve"> </w:t>
      </w:r>
      <w:r w:rsidR="005C4679" w:rsidRPr="00B303BC">
        <w:rPr>
          <w:rtl/>
        </w:rPr>
        <w:t>والمشروعية</w:t>
      </w:r>
      <w:r w:rsidR="00EF0DE3" w:rsidRPr="00B303BC">
        <w:rPr>
          <w:rtl/>
        </w:rPr>
        <w:t xml:space="preserve"> </w:t>
      </w:r>
      <w:r w:rsidR="005C4679" w:rsidRPr="00B303BC">
        <w:rPr>
          <w:rtl/>
        </w:rPr>
        <w:t>فيما</w:t>
      </w:r>
      <w:r w:rsidR="00EF0DE3" w:rsidRPr="00B303BC">
        <w:rPr>
          <w:rtl/>
        </w:rPr>
        <w:t xml:space="preserve"> </w:t>
      </w:r>
      <w:r w:rsidR="005C4679" w:rsidRPr="00B303BC">
        <w:rPr>
          <w:rtl/>
        </w:rPr>
        <w:t>يتعلق</w:t>
      </w:r>
      <w:r w:rsidR="00EF0DE3" w:rsidRPr="00B303BC">
        <w:rPr>
          <w:rtl/>
        </w:rPr>
        <w:t xml:space="preserve"> </w:t>
      </w:r>
      <w:r w:rsidR="005C4679" w:rsidRPr="00B303BC">
        <w:rPr>
          <w:rtl/>
        </w:rPr>
        <w:t>بالهجرة</w:t>
      </w:r>
      <w:r w:rsidR="00EF0DE3" w:rsidRPr="00B303BC">
        <w:rPr>
          <w:rtl/>
        </w:rPr>
        <w:t xml:space="preserve"> </w:t>
      </w:r>
      <w:r w:rsidR="005C4679" w:rsidRPr="00B303BC">
        <w:rPr>
          <w:rtl/>
        </w:rPr>
        <w:t>الدولية</w:t>
      </w:r>
      <w:r w:rsidR="00EF0DE3" w:rsidRPr="00B303BC">
        <w:rPr>
          <w:rtl/>
        </w:rPr>
        <w:t xml:space="preserve"> </w:t>
      </w:r>
      <w:r w:rsidR="005C4679" w:rsidRPr="00B303BC">
        <w:rPr>
          <w:rtl/>
        </w:rPr>
        <w:t>للعمال</w:t>
      </w:r>
      <w:r w:rsidR="00EF0DE3" w:rsidRPr="00B303BC">
        <w:rPr>
          <w:rtl/>
        </w:rPr>
        <w:t xml:space="preserve"> </w:t>
      </w:r>
      <w:r w:rsidR="005C4679" w:rsidRPr="00B303BC">
        <w:rPr>
          <w:rtl/>
        </w:rPr>
        <w:t>وأفراد</w:t>
      </w:r>
      <w:r w:rsidR="00EF0DE3" w:rsidRPr="00B303BC">
        <w:rPr>
          <w:rtl/>
        </w:rPr>
        <w:t xml:space="preserve"> </w:t>
      </w:r>
      <w:r w:rsidR="005C4679" w:rsidRPr="00B303BC">
        <w:rPr>
          <w:rtl/>
        </w:rPr>
        <w:t>أسرهم</w:t>
      </w:r>
      <w:r w:rsidR="00EF0DE3" w:rsidRPr="00B303BC">
        <w:rPr>
          <w:rtl/>
        </w:rPr>
        <w:t xml:space="preserve"> </w:t>
      </w:r>
      <w:r w:rsidR="005C4679" w:rsidRPr="00B303BC">
        <w:rPr>
          <w:rtl/>
        </w:rPr>
        <w:t>(المواد</w:t>
      </w:r>
      <w:r w:rsidR="00EF0DE3" w:rsidRPr="00B303BC">
        <w:rPr>
          <w:rtl/>
        </w:rPr>
        <w:t xml:space="preserve"> </w:t>
      </w:r>
      <w:r w:rsidR="005C4679" w:rsidRPr="00B303BC">
        <w:rPr>
          <w:rtl/>
        </w:rPr>
        <w:t>من</w:t>
      </w:r>
      <w:r w:rsidR="00EF0DE3" w:rsidRPr="00B303BC">
        <w:rPr>
          <w:rtl/>
        </w:rPr>
        <w:t xml:space="preserve"> </w:t>
      </w:r>
      <w:r w:rsidR="005C4679" w:rsidRPr="00B303BC">
        <w:rPr>
          <w:rtl/>
        </w:rPr>
        <w:t>64</w:t>
      </w:r>
      <w:r w:rsidR="00EF0DE3" w:rsidRPr="00B303BC">
        <w:rPr>
          <w:rtl/>
        </w:rPr>
        <w:t xml:space="preserve"> </w:t>
      </w:r>
      <w:r w:rsidR="005C4679" w:rsidRPr="00B303BC">
        <w:rPr>
          <w:rtl/>
        </w:rPr>
        <w:t>إلى</w:t>
      </w:r>
      <w:r w:rsidR="00EF0DE3" w:rsidRPr="00B303BC">
        <w:rPr>
          <w:rtl/>
        </w:rPr>
        <w:t xml:space="preserve"> </w:t>
      </w:r>
      <w:r w:rsidR="005C4679" w:rsidRPr="00B303BC">
        <w:rPr>
          <w:rtl/>
        </w:rPr>
        <w:t>71)</w:t>
      </w:r>
    </w:p>
    <w:p w14:paraId="60E4EA54" w14:textId="089DEB9A" w:rsidR="005C4679" w:rsidRPr="00B303BC" w:rsidRDefault="005C4679" w:rsidP="000250AC">
      <w:pPr>
        <w:pStyle w:val="H23GA"/>
        <w:rPr>
          <w:rtl/>
          <w:lang w:eastAsia="zh-TW"/>
        </w:rPr>
      </w:pPr>
      <w:r w:rsidRPr="00B303BC">
        <w:rPr>
          <w:rtl/>
        </w:rPr>
        <w:tab/>
      </w:r>
      <w:r w:rsidRPr="00B303BC">
        <w:rPr>
          <w:rtl/>
        </w:rPr>
        <w:tab/>
        <w:t>التعاون</w:t>
      </w:r>
      <w:r w:rsidR="00EF0DE3" w:rsidRPr="00B303BC">
        <w:rPr>
          <w:rtl/>
        </w:rPr>
        <w:t xml:space="preserve"> </w:t>
      </w:r>
      <w:r w:rsidRPr="00B303BC">
        <w:rPr>
          <w:rtl/>
        </w:rPr>
        <w:t>الدولي</w:t>
      </w:r>
    </w:p>
    <w:p w14:paraId="48FE8D07" w14:textId="4D17C1F7" w:rsidR="005C4679" w:rsidRPr="00B303BC" w:rsidRDefault="005C4679" w:rsidP="005C4679">
      <w:pPr>
        <w:pStyle w:val="SingleTxtGA"/>
        <w:rPr>
          <w:rFonts w:eastAsiaTheme="minorEastAsia"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>71-</w:t>
      </w:r>
      <w:r w:rsidRPr="00B303BC">
        <w:rPr>
          <w:rFonts w:eastAsiaTheme="minorEastAsia"/>
          <w:rtl/>
          <w:lang w:val="en-US"/>
        </w:rPr>
        <w:tab/>
        <w:t>يساور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اللجنة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القلق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إزاء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عدم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وجود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معلومات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التنفيذ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الفعال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لاتفاقات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التعاون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وعدم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وجود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القدرات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الكافية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لسلطات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إنفاذ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القانون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والمسؤولين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عنه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على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المضي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تحسين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ظروف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العمال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المهاجرين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ومكافحة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انتهاك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لحقوقهم.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أعقاب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انسحاب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الدولة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الطرف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الجماعة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الاقتصادية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لدول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غرب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أفريقيا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وبروتوكولاتها،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تعرب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اللجنة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أسفها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بوجه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خاص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لعدم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وجود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اتفاقات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تعاون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مع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بلدان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أخرى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لديها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أعداد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كبيرة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العمال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المهاجرين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النيجر.</w:t>
      </w:r>
    </w:p>
    <w:p w14:paraId="687530B0" w14:textId="66DEAB61" w:rsidR="005C4679" w:rsidRPr="00B303BC" w:rsidRDefault="005C4679" w:rsidP="005C4679">
      <w:pPr>
        <w:pStyle w:val="SingleTxtGA"/>
        <w:rPr>
          <w:rFonts w:eastAsiaTheme="minorEastAsia"/>
          <w:bCs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>72-</w:t>
      </w:r>
      <w:r w:rsidRPr="00B303BC">
        <w:rPr>
          <w:rFonts w:eastAsiaTheme="minorEastAsia"/>
          <w:rtl/>
          <w:lang w:val="en-US"/>
        </w:rPr>
        <w:tab/>
      </w:r>
      <w:r w:rsidRPr="00B303BC">
        <w:rPr>
          <w:rFonts w:eastAsiaTheme="minorEastAsia"/>
          <w:bCs/>
          <w:rtl/>
          <w:lang w:val="en-US"/>
        </w:rPr>
        <w:t>وتوصي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اللجنة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الدولة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الطرف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بأن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تقوم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يلي:</w:t>
      </w:r>
    </w:p>
    <w:p w14:paraId="72D9C665" w14:textId="013C13CD" w:rsidR="005C4679" w:rsidRPr="00B303BC" w:rsidRDefault="000250AC" w:rsidP="005C4679">
      <w:pPr>
        <w:pStyle w:val="SingleTxtGA"/>
        <w:rPr>
          <w:rFonts w:eastAsiaTheme="minorEastAsia"/>
          <w:bCs/>
          <w:rtl/>
          <w:lang w:val="en-US"/>
        </w:rPr>
      </w:pPr>
      <w:r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rtl/>
          <w:lang w:val="en-US"/>
        </w:rPr>
        <w:t>(أ)</w:t>
      </w:r>
      <w:r w:rsidR="005C4679"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bCs/>
          <w:rtl/>
          <w:lang w:val="en-US"/>
        </w:rPr>
        <w:t>التنفيذ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الفعال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لاتفاقات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التعاون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القائمة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لضمان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ظروف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آمنة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وعادلة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وكريمة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ومشروعة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للعمال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المهاجرين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وأفراد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أسرهم،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وتوفير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الضمانات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الإجرائية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حتى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يتمكنوا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تأكيد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حقوقهم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والحصول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جبر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الضرر،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عند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الاقتضاء،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خلال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الكيانات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المختصة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التي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لديها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القدرة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والوسائل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اللازمة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لتقديم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الدعم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لهم؛</w:t>
      </w:r>
    </w:p>
    <w:p w14:paraId="279D1790" w14:textId="4711874F" w:rsidR="005C4679" w:rsidRPr="00B303BC" w:rsidRDefault="000250AC" w:rsidP="005C4679">
      <w:pPr>
        <w:pStyle w:val="SingleTxtGA"/>
        <w:rPr>
          <w:rFonts w:eastAsiaTheme="minorEastAsia"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rtl/>
          <w:lang w:val="en-US"/>
        </w:rPr>
        <w:t>(ب)</w:t>
      </w:r>
      <w:r w:rsidR="005C4679"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bCs/>
          <w:rtl/>
          <w:lang w:val="en-US"/>
        </w:rPr>
        <w:t>تكثيف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جهودها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لإبرام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اتفاقات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أخرى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ثنائية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ومتعددة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الأطراف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بشأن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حرية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تنقل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العمال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المهاجرين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وأفراد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أسرهم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بلدان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المقصد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والعبور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شأنها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أن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تفضي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إلى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الهجرة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النظامية.</w:t>
      </w:r>
    </w:p>
    <w:p w14:paraId="509DC75A" w14:textId="13BCFDE0" w:rsidR="005C4679" w:rsidRPr="00B303BC" w:rsidRDefault="005C4679" w:rsidP="000250AC">
      <w:pPr>
        <w:pStyle w:val="H23GA"/>
        <w:rPr>
          <w:rtl/>
          <w:lang w:eastAsia="zh-TW"/>
        </w:rPr>
      </w:pPr>
      <w:r w:rsidRPr="00B303BC">
        <w:rPr>
          <w:rtl/>
        </w:rPr>
        <w:lastRenderedPageBreak/>
        <w:tab/>
      </w:r>
      <w:r w:rsidRPr="00B303BC">
        <w:rPr>
          <w:rtl/>
        </w:rPr>
        <w:tab/>
        <w:t>وكالات</w:t>
      </w:r>
      <w:r w:rsidR="00EF0DE3" w:rsidRPr="00B303BC">
        <w:rPr>
          <w:rtl/>
        </w:rPr>
        <w:t xml:space="preserve"> </w:t>
      </w:r>
      <w:r w:rsidRPr="00B303BC">
        <w:rPr>
          <w:rtl/>
        </w:rPr>
        <w:t>التوظيف</w:t>
      </w:r>
    </w:p>
    <w:p w14:paraId="4FF5B1F1" w14:textId="368D4834" w:rsidR="005C4679" w:rsidRPr="00B303BC" w:rsidRDefault="005C4679" w:rsidP="00421BD6">
      <w:pPr>
        <w:pStyle w:val="SingleTxtGA"/>
        <w:spacing w:line="354" w:lineRule="exact"/>
        <w:rPr>
          <w:rFonts w:eastAsiaTheme="minorEastAsia"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>73-</w:t>
      </w:r>
      <w:r w:rsidRPr="00B303BC">
        <w:rPr>
          <w:rFonts w:eastAsiaTheme="minorEastAsia"/>
          <w:rtl/>
          <w:lang w:val="en-US"/>
        </w:rPr>
        <w:tab/>
        <w:t>لا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زال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القلق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يساور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اللجنة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إزاء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ممارسات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التوظيف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التعسفية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التي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تقوم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بها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وكالات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التوظيف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الخاصة،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التي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قد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تتقاضى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عمولة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تصل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إلى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20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المائة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الراتب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الشهري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مقابل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خدماتها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وقد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تعمل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بصفة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الوسيط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لوكالات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التوظيف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الأجنبية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التي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تفرض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شروط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توظيف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تعسفية.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وتعرب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اللجنة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أسفها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لعدم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وجود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معلومات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التدابير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التي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اتخذتها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الدولة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الطرف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لوضع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حد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لهذه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الممارسات.</w:t>
      </w:r>
    </w:p>
    <w:p w14:paraId="1FB85A1F" w14:textId="328D17AC" w:rsidR="005C4679" w:rsidRPr="00B303BC" w:rsidRDefault="005C4679" w:rsidP="00421BD6">
      <w:pPr>
        <w:pStyle w:val="SingleTxtGA"/>
        <w:spacing w:line="354" w:lineRule="exact"/>
        <w:rPr>
          <w:rFonts w:eastAsiaTheme="minorEastAsia"/>
          <w:bCs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>74-</w:t>
      </w:r>
      <w:r w:rsidRPr="00B303BC">
        <w:rPr>
          <w:rFonts w:eastAsiaTheme="minorEastAsia"/>
          <w:rtl/>
          <w:lang w:val="en-US"/>
        </w:rPr>
        <w:tab/>
      </w:r>
      <w:r w:rsidRPr="00B303BC">
        <w:rPr>
          <w:rFonts w:eastAsiaTheme="minorEastAsia"/>
          <w:bCs/>
          <w:rtl/>
          <w:lang w:val="en-US"/>
        </w:rPr>
        <w:t>وتدعو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اللجنة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الدولة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الطرف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إلى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تعزيز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آليات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تنظيم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ومراقبة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وكالات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التوظيف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الخاصة،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بما</w:t>
      </w:r>
      <w:r w:rsidR="006F7637" w:rsidRPr="00B303BC">
        <w:rPr>
          <w:rFonts w:eastAsiaTheme="minorEastAsia" w:hint="cs"/>
          <w:bCs/>
          <w:rtl/>
          <w:lang w:val="en-US"/>
        </w:rPr>
        <w:t> </w:t>
      </w:r>
      <w:r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ذلك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خلال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عمليات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تفتيش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منتظمة،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أجل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منع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ممارسات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التوظيف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التعسفية،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وخفض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العمولة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التي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يمكن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تتقاضاها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هذه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الوكالات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قانون</w:t>
      </w:r>
      <w:r w:rsidR="00DF0BE9" w:rsidRPr="00B303BC">
        <w:rPr>
          <w:rFonts w:eastAsiaTheme="minorEastAsia"/>
          <w:bCs/>
          <w:rtl/>
          <w:lang w:val="en-US"/>
        </w:rPr>
        <w:t>اً،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وضمان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يدفع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رب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العمل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وحده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عمولة.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وتوصيها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أيض</w:t>
      </w:r>
      <w:r w:rsidR="00DF0BE9" w:rsidRPr="00B303BC">
        <w:rPr>
          <w:rFonts w:eastAsiaTheme="minorEastAsia"/>
          <w:bCs/>
          <w:rtl/>
          <w:lang w:val="en-US"/>
        </w:rPr>
        <w:t>اً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بإجراء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تحقيقات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ممارسات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التوظيف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المسيئة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والمعاقبة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عليها،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دون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فرض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عقوبات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اقتصادية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أو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جنائية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على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العمال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المهاجرين.</w:t>
      </w:r>
    </w:p>
    <w:p w14:paraId="7E661C7E" w14:textId="20922AE6" w:rsidR="005C4679" w:rsidRPr="00B303BC" w:rsidRDefault="005C4679" w:rsidP="000250AC">
      <w:pPr>
        <w:pStyle w:val="H23GA"/>
        <w:rPr>
          <w:rtl/>
          <w:lang w:eastAsia="zh-TW"/>
        </w:rPr>
      </w:pPr>
      <w:r w:rsidRPr="00B303BC">
        <w:rPr>
          <w:rtl/>
        </w:rPr>
        <w:tab/>
      </w:r>
      <w:r w:rsidRPr="00B303BC">
        <w:rPr>
          <w:rtl/>
        </w:rPr>
        <w:tab/>
        <w:t>العودة</w:t>
      </w:r>
      <w:r w:rsidR="00EF0DE3" w:rsidRPr="00B303BC">
        <w:rPr>
          <w:rtl/>
        </w:rPr>
        <w:t xml:space="preserve"> </w:t>
      </w:r>
      <w:r w:rsidRPr="00B303BC">
        <w:rPr>
          <w:rtl/>
        </w:rPr>
        <w:t>وإعادة</w:t>
      </w:r>
      <w:r w:rsidR="00EF0DE3" w:rsidRPr="00B303BC">
        <w:rPr>
          <w:rtl/>
        </w:rPr>
        <w:t xml:space="preserve"> </w:t>
      </w:r>
      <w:r w:rsidRPr="00B303BC">
        <w:rPr>
          <w:rtl/>
        </w:rPr>
        <w:t>الإدماج</w:t>
      </w:r>
    </w:p>
    <w:p w14:paraId="2E6007AF" w14:textId="39F9D918" w:rsidR="005C4679" w:rsidRPr="00B303BC" w:rsidRDefault="005C4679" w:rsidP="00421BD6">
      <w:pPr>
        <w:pStyle w:val="SingleTxtGA"/>
        <w:spacing w:line="354" w:lineRule="exact"/>
        <w:rPr>
          <w:rFonts w:eastAsiaTheme="minorEastAsia"/>
          <w:spacing w:val="-2"/>
          <w:rtl/>
          <w:lang w:val="en-US" w:eastAsia="zh-TW"/>
        </w:rPr>
      </w:pPr>
      <w:r w:rsidRPr="00B303BC">
        <w:rPr>
          <w:rFonts w:eastAsiaTheme="minorEastAsia"/>
          <w:spacing w:val="-2"/>
          <w:rtl/>
          <w:lang w:val="en-US"/>
        </w:rPr>
        <w:t>75-</w:t>
      </w:r>
      <w:r w:rsidRPr="00B303BC">
        <w:rPr>
          <w:rFonts w:eastAsiaTheme="minorEastAsia"/>
          <w:spacing w:val="-2"/>
          <w:rtl/>
          <w:lang w:val="en-US"/>
        </w:rPr>
        <w:tab/>
        <w:t>تعرب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اللجنة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عن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أسفها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لأنه،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باستثناء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حالات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العائدين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من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كوت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ديفوار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وليبيا،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لا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يوجد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لدى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الدولة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الطرف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حتى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الآن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إطار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قانوني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لمساعدة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العائدين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وحمايتهم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في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سياق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العودة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الجماعية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للنيجريين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إلى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spacing w:val="-2"/>
          <w:rtl/>
          <w:lang w:val="en-US"/>
        </w:rPr>
        <w:t>الوطن،</w:t>
      </w:r>
      <w:r w:rsidR="00EF0DE3" w:rsidRPr="00B303BC">
        <w:rPr>
          <w:rFonts w:eastAsiaTheme="minorEastAsia"/>
          <w:spacing w:val="-2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ولا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سيما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النساء،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مما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يعرضهم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لمخاطر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العنف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والأضرار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الصحية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وانعدام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الأمن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الغذائي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عند</w:t>
      </w:r>
      <w:r w:rsidR="00EF0DE3" w:rsidRPr="00B303BC">
        <w:rPr>
          <w:rFonts w:eastAsiaTheme="minorEastAsia" w:hint="cs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عودتهم.</w:t>
      </w:r>
    </w:p>
    <w:p w14:paraId="35138C6E" w14:textId="6B80FA5A" w:rsidR="005C4679" w:rsidRPr="00B303BC" w:rsidRDefault="005C4679" w:rsidP="00421BD6">
      <w:pPr>
        <w:pStyle w:val="SingleTxtGA"/>
        <w:spacing w:line="354" w:lineRule="exact"/>
        <w:rPr>
          <w:rFonts w:eastAsiaTheme="minorEastAsia"/>
          <w:bCs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>76-</w:t>
      </w:r>
      <w:r w:rsidRPr="00B303BC">
        <w:rPr>
          <w:rFonts w:eastAsiaTheme="minorEastAsia"/>
          <w:rtl/>
          <w:lang w:val="en-US"/>
        </w:rPr>
        <w:tab/>
      </w:r>
      <w:r w:rsidRPr="00B303BC">
        <w:rPr>
          <w:rFonts w:eastAsiaTheme="minorEastAsia"/>
          <w:bCs/>
          <w:rtl/>
          <w:lang w:val="en-US"/>
        </w:rPr>
        <w:t>وتدعو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اللجنة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الدولة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الطرف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إلى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تقوم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يلي:</w:t>
      </w:r>
    </w:p>
    <w:p w14:paraId="49FF3938" w14:textId="0737A1A3" w:rsidR="005C4679" w:rsidRPr="00B303BC" w:rsidRDefault="000250AC" w:rsidP="00421BD6">
      <w:pPr>
        <w:pStyle w:val="SingleTxtGA"/>
        <w:spacing w:line="354" w:lineRule="exact"/>
        <w:rPr>
          <w:rFonts w:eastAsiaTheme="minorEastAsia"/>
          <w:bCs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rtl/>
          <w:lang w:val="en-US"/>
        </w:rPr>
        <w:t>(أ)</w:t>
      </w:r>
      <w:r w:rsidR="005C4679"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bCs/>
          <w:rtl/>
          <w:lang w:val="en-US"/>
        </w:rPr>
        <w:t>اعتماد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إطار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قانوني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ملائم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لمساعدة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وحماية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العمال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المهاجرين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العائدين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إلى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البلد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والمعادين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إليه،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إيلاء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اهتمام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خاص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للاحتياجات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الخاصة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بالنساء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المهاجرات؛</w:t>
      </w:r>
    </w:p>
    <w:p w14:paraId="5F42EA57" w14:textId="17800B1D" w:rsidR="005C4679" w:rsidRPr="00B303BC" w:rsidRDefault="000250AC" w:rsidP="00421BD6">
      <w:pPr>
        <w:pStyle w:val="SingleTxtGA"/>
        <w:spacing w:line="354" w:lineRule="exact"/>
        <w:rPr>
          <w:rFonts w:eastAsiaTheme="minorEastAsia"/>
          <w:bCs/>
          <w:rtl/>
          <w:lang w:val="en-US"/>
        </w:rPr>
      </w:pPr>
      <w:r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rtl/>
          <w:lang w:val="en-US"/>
        </w:rPr>
        <w:t>(ب)</w:t>
      </w:r>
      <w:r w:rsidR="005C4679"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bCs/>
          <w:rtl/>
          <w:lang w:val="en-US"/>
        </w:rPr>
        <w:t>تفعيل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اللجنة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التوجيهية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المشتركة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الوزارات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واللجنة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التقنية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المسؤولة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الإعادة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إلى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البلد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أجل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مساعدة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النيجريين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عودتهم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استقبالهم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وإعادة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إدماجهم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المجتمع؛</w:t>
      </w:r>
    </w:p>
    <w:p w14:paraId="2524F302" w14:textId="7C9843BE" w:rsidR="005C4679" w:rsidRPr="00B303BC" w:rsidRDefault="000250AC" w:rsidP="00421BD6">
      <w:pPr>
        <w:pStyle w:val="SingleTxtGA"/>
        <w:spacing w:line="354" w:lineRule="exact"/>
        <w:rPr>
          <w:rFonts w:eastAsiaTheme="minorEastAsia"/>
          <w:bCs/>
          <w:rtl/>
          <w:lang w:val="en-US"/>
        </w:rPr>
      </w:pPr>
      <w:r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rtl/>
          <w:lang w:val="en-US"/>
        </w:rPr>
        <w:t>(ج)</w:t>
      </w:r>
      <w:r w:rsidR="005C4679"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bCs/>
          <w:rtl/>
          <w:lang w:val="en-US"/>
        </w:rPr>
        <w:t>وضع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برامج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تعاون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واتفاقات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لإعادة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القبول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الدولة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الطرف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ودول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العمل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المعنية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أجل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العودة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الطوعية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للعمال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المهاجرين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وأفراد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أسرهم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إلى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الدولة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الطرف،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يسهل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إعادة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إدماجهم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بصورة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دائمة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الدولة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الطرف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عندما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يقررون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العودة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أو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عندما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يكونون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وضع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غير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نظامي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دولة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العمل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وحمايتهم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سوء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المعاملة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عندما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يتعرضون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لإجراءات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الطرد؛</w:t>
      </w:r>
    </w:p>
    <w:p w14:paraId="158B60AE" w14:textId="203D2917" w:rsidR="005C4679" w:rsidRPr="00B303BC" w:rsidRDefault="000250AC" w:rsidP="00421BD6">
      <w:pPr>
        <w:pStyle w:val="SingleTxtGA"/>
        <w:spacing w:line="354" w:lineRule="exact"/>
        <w:rPr>
          <w:rFonts w:eastAsiaTheme="minorEastAsia"/>
          <w:bCs/>
          <w:rtl/>
          <w:lang w:val="en-US"/>
        </w:rPr>
      </w:pPr>
      <w:r w:rsidRPr="00B303BC">
        <w:rPr>
          <w:rFonts w:eastAsiaTheme="minorEastAsia"/>
          <w:b/>
          <w:rtl/>
          <w:lang w:val="en-US"/>
        </w:rPr>
        <w:tab/>
      </w:r>
      <w:r w:rsidR="005C4679" w:rsidRPr="00B303BC">
        <w:rPr>
          <w:rFonts w:eastAsiaTheme="minorEastAsia"/>
          <w:b/>
          <w:rtl/>
          <w:lang w:val="en-US"/>
        </w:rPr>
        <w:t>(د</w:t>
      </w:r>
      <w:r w:rsidR="005C4679" w:rsidRPr="00B303BC">
        <w:rPr>
          <w:rFonts w:eastAsiaTheme="minorEastAsia"/>
          <w:rtl/>
          <w:lang w:val="en-US"/>
        </w:rPr>
        <w:t>)</w:t>
      </w:r>
      <w:r w:rsidR="005C4679"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bCs/>
          <w:rtl/>
          <w:lang w:val="en-US"/>
        </w:rPr>
        <w:t>اتخاذ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تدابير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لمساعدة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العمال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المهاجرين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العائدين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إلى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البلد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وأفراد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أسرهم،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بوسائل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منها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تعزيز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الظروف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التي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تيسر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استقبالهم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وإعادة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تأهيلهم،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وكذلك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الاعتراف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بالخبرة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العملية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والمؤهلات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المهنية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المكتسبة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الخارج؛</w:t>
      </w:r>
    </w:p>
    <w:p w14:paraId="1F08BB98" w14:textId="3CEC6570" w:rsidR="005C4679" w:rsidRPr="00B303BC" w:rsidRDefault="000250AC" w:rsidP="00421BD6">
      <w:pPr>
        <w:pStyle w:val="SingleTxtGA"/>
        <w:spacing w:line="354" w:lineRule="exact"/>
        <w:rPr>
          <w:rFonts w:eastAsiaTheme="minorEastAsia"/>
          <w:bCs/>
          <w:rtl/>
          <w:lang w:val="en-US"/>
        </w:rPr>
      </w:pPr>
      <w:r w:rsidRPr="00B303BC">
        <w:rPr>
          <w:rFonts w:eastAsiaTheme="minorEastAsia"/>
          <w:b/>
          <w:rtl/>
          <w:lang w:val="en-US"/>
        </w:rPr>
        <w:tab/>
      </w:r>
      <w:r w:rsidR="005C4679" w:rsidRPr="00B303BC">
        <w:rPr>
          <w:rFonts w:eastAsiaTheme="minorEastAsia"/>
          <w:b/>
          <w:rtl/>
          <w:lang w:val="en-US"/>
        </w:rPr>
        <w:t>(ه</w:t>
      </w:r>
      <w:r w:rsidR="005C4679" w:rsidRPr="00B303BC">
        <w:rPr>
          <w:rFonts w:eastAsiaTheme="minorEastAsia"/>
          <w:rtl/>
          <w:lang w:val="en-US"/>
        </w:rPr>
        <w:t>ـ)</w:t>
      </w:r>
      <w:r w:rsidR="005C4679"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bCs/>
          <w:rtl/>
          <w:lang w:val="en-US"/>
        </w:rPr>
        <w:t>وضع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برامج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للتعاون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الدولة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الطرف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ودول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العمل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المعنية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ترمي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إلى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تعزيز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الظروف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الاقتصادية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الملائمة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لإعادة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توطين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وتأهيل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العمال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المهاجرين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الذين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وضع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نظامي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الدولة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الطرف،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وفق</w:t>
      </w:r>
      <w:r w:rsidR="00DF0BE9" w:rsidRPr="00B303BC">
        <w:rPr>
          <w:rFonts w:eastAsiaTheme="minorEastAsia"/>
          <w:bCs/>
          <w:rtl/>
          <w:lang w:val="en-US"/>
        </w:rPr>
        <w:t>اً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للمادة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67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الاتفاقية.</w:t>
      </w:r>
    </w:p>
    <w:p w14:paraId="2D117B87" w14:textId="0EBBFAA5" w:rsidR="005C4679" w:rsidRPr="00B303BC" w:rsidRDefault="005C4679" w:rsidP="000250AC">
      <w:pPr>
        <w:pStyle w:val="H23GA"/>
        <w:rPr>
          <w:rtl/>
          <w:lang w:eastAsia="zh-TW"/>
        </w:rPr>
      </w:pPr>
      <w:r w:rsidRPr="00B303BC">
        <w:rPr>
          <w:rtl/>
        </w:rPr>
        <w:tab/>
      </w:r>
      <w:r w:rsidRPr="00B303BC">
        <w:rPr>
          <w:rtl/>
        </w:rPr>
        <w:tab/>
        <w:t>الاتجار</w:t>
      </w:r>
      <w:r w:rsidR="00EF0DE3" w:rsidRPr="00B303BC">
        <w:rPr>
          <w:rtl/>
        </w:rPr>
        <w:t xml:space="preserve"> </w:t>
      </w:r>
      <w:r w:rsidRPr="00B303BC">
        <w:rPr>
          <w:rtl/>
        </w:rPr>
        <w:t>بالأشخاص</w:t>
      </w:r>
    </w:p>
    <w:p w14:paraId="12BCC48F" w14:textId="20F8C515" w:rsidR="005C4679" w:rsidRPr="00B303BC" w:rsidRDefault="005C4679" w:rsidP="00421BD6">
      <w:pPr>
        <w:pStyle w:val="SingleTxtGA"/>
        <w:spacing w:line="354" w:lineRule="exact"/>
        <w:rPr>
          <w:rFonts w:eastAsiaTheme="minorEastAsia"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>77-</w:t>
      </w:r>
      <w:r w:rsidRPr="00B303BC">
        <w:rPr>
          <w:rFonts w:eastAsiaTheme="minorEastAsia"/>
          <w:rtl/>
          <w:lang w:val="en-US"/>
        </w:rPr>
        <w:tab/>
        <w:t>تلاحظ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اللجنة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إنشاء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آلية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وطنية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لإحالة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ضحايا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الاتجار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بالأشخاص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عام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2020،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ومشروع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تفكيك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شبكات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المهربين،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ومركز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استقبال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وحماية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ضحايا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الاتجار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بالأشخاص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proofErr w:type="spellStart"/>
      <w:r w:rsidRPr="00B303BC">
        <w:rPr>
          <w:rFonts w:eastAsiaTheme="minorEastAsia"/>
          <w:rtl/>
          <w:lang w:val="en-US"/>
        </w:rPr>
        <w:t>زيندر</w:t>
      </w:r>
      <w:proofErr w:type="spellEnd"/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عام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2019.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وتلاحظ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أيض</w:t>
      </w:r>
      <w:r w:rsidR="00DF0BE9" w:rsidRPr="00B303BC">
        <w:rPr>
          <w:rFonts w:eastAsiaTheme="minorEastAsia"/>
          <w:rtl/>
          <w:lang w:val="en-US"/>
        </w:rPr>
        <w:t>اً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مشروعيْ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خطتيْ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العمل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لمكافحة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الاتجار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بالأشخاص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(2023-2026)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وتهريب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المهاجرين،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وكذلك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اتفاقيْ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التعاون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ذوي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الصلة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مع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نيجيريا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وبنن.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وتلاحظ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اللجنة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بقلق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الدولة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الطرف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بلد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منشأ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ومقصد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وعبور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للاتجار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بالأشخاص،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وتلاحظ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أن:</w:t>
      </w:r>
    </w:p>
    <w:p w14:paraId="6ECD659B" w14:textId="355B1BBD" w:rsidR="005C4679" w:rsidRPr="00B303BC" w:rsidRDefault="000250AC" w:rsidP="00421BD6">
      <w:pPr>
        <w:pStyle w:val="SingleTxtGA"/>
        <w:spacing w:line="358" w:lineRule="exact"/>
        <w:rPr>
          <w:rFonts w:eastAsiaTheme="minorEastAsia"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lastRenderedPageBreak/>
        <w:tab/>
      </w:r>
      <w:r w:rsidR="005C4679" w:rsidRPr="00B303BC">
        <w:rPr>
          <w:rFonts w:eastAsiaTheme="minorEastAsia"/>
          <w:rtl/>
          <w:lang w:val="en-US"/>
        </w:rPr>
        <w:t>(أ)</w:t>
      </w:r>
      <w:r w:rsidR="005C4679" w:rsidRPr="00B303BC">
        <w:rPr>
          <w:rFonts w:eastAsiaTheme="minorEastAsia"/>
          <w:rtl/>
          <w:lang w:val="en-US"/>
        </w:rPr>
        <w:tab/>
        <w:t>تنفيذ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القانون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رقم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2015-36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بشأن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تهريب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المهاجرين،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المؤرخ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26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أيار/مايو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2015،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قد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أدى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إلى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جعل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المهاجرين،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بمن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فيهم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العمال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المهاجرون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والنساء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والأطفال،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أكثر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عرضة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للاستغلال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من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قبل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المتجرين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بالأشخاص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وشبكات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مهرِّبي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الأشخاص،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بما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ذلك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من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خلال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التسول،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والزواج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القسري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والعمل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القسري،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والاستعباد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المنزلي،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والاستغلال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والاسترقاق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الجنسيين،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والرق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بالنسب،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وارتباط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الأطفال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بالجماعات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المسلحة؛</w:t>
      </w:r>
    </w:p>
    <w:p w14:paraId="58BFEC55" w14:textId="73610F8D" w:rsidR="005C4679" w:rsidRPr="00B303BC" w:rsidRDefault="000250AC" w:rsidP="00421BD6">
      <w:pPr>
        <w:pStyle w:val="SingleTxtGA"/>
        <w:spacing w:line="358" w:lineRule="exact"/>
        <w:rPr>
          <w:rFonts w:eastAsiaTheme="minorEastAsia"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rtl/>
          <w:lang w:val="en-US"/>
        </w:rPr>
        <w:t>(ب)</w:t>
      </w:r>
      <w:r w:rsidR="005C4679" w:rsidRPr="00B303BC">
        <w:rPr>
          <w:rFonts w:eastAsiaTheme="minorEastAsia"/>
          <w:rtl/>
          <w:lang w:val="en-US"/>
        </w:rPr>
        <w:tab/>
        <w:t>النساء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والفتيات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المهاجرات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يُجبَرن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على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ممارسة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البغاء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من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أجل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البقاء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على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قيد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الحياة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وسداد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نفقات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سفرهن؛</w:t>
      </w:r>
    </w:p>
    <w:p w14:paraId="55DA70FD" w14:textId="472DB611" w:rsidR="005C4679" w:rsidRPr="00B303BC" w:rsidRDefault="000250AC" w:rsidP="00421BD6">
      <w:pPr>
        <w:pStyle w:val="SingleTxtGA"/>
        <w:spacing w:line="358" w:lineRule="exact"/>
        <w:rPr>
          <w:rFonts w:eastAsiaTheme="minorEastAsia"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rtl/>
          <w:lang w:val="en-US"/>
        </w:rPr>
        <w:t>(ج)</w:t>
      </w:r>
      <w:r w:rsidR="005C4679" w:rsidRPr="00B303BC">
        <w:rPr>
          <w:rFonts w:eastAsiaTheme="minorEastAsia"/>
          <w:rtl/>
          <w:lang w:val="en-US"/>
        </w:rPr>
        <w:tab/>
        <w:t>عدد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التحقيقات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والملاحقات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القضائية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والإدانات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المتعلقة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بالاتجار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بالأشخاص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قد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انخفض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منذ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الانقلاب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عام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2023؛</w:t>
      </w:r>
    </w:p>
    <w:p w14:paraId="382D7A45" w14:textId="7FF3A28D" w:rsidR="005C4679" w:rsidRPr="00B303BC" w:rsidRDefault="000250AC" w:rsidP="00421BD6">
      <w:pPr>
        <w:pStyle w:val="SingleTxtGA"/>
        <w:spacing w:line="358" w:lineRule="exact"/>
        <w:rPr>
          <w:rFonts w:eastAsiaTheme="minorEastAsia"/>
          <w:rtl/>
          <w:lang w:val="en-US" w:eastAsia="zh-TW"/>
        </w:rPr>
      </w:pPr>
      <w:r w:rsidRPr="00B303BC">
        <w:rPr>
          <w:rFonts w:eastAsiaTheme="minorEastAsia"/>
          <w:b/>
          <w:rtl/>
          <w:lang w:val="en-US"/>
        </w:rPr>
        <w:tab/>
      </w:r>
      <w:r w:rsidR="005C4679" w:rsidRPr="00B303BC">
        <w:rPr>
          <w:rFonts w:eastAsiaTheme="minorEastAsia"/>
          <w:b/>
          <w:rtl/>
          <w:lang w:val="en-US"/>
        </w:rPr>
        <w:t>(د</w:t>
      </w:r>
      <w:r w:rsidR="005C4679" w:rsidRPr="00B303BC">
        <w:rPr>
          <w:rFonts w:eastAsiaTheme="minorEastAsia"/>
          <w:rtl/>
          <w:lang w:val="en-US"/>
        </w:rPr>
        <w:t>)</w:t>
      </w:r>
      <w:r w:rsidR="005C4679" w:rsidRPr="00B303BC">
        <w:rPr>
          <w:rFonts w:eastAsiaTheme="minorEastAsia"/>
          <w:rtl/>
          <w:lang w:val="en-US"/>
        </w:rPr>
        <w:tab/>
        <w:t>التعرف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على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الضحايا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المحتملين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للاتجار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بالأشخاص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لا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يتم،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حين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يكونون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موضع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مقاضاة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وإدانة،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لا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سيما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لارتكاب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جنحة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التسول؛</w:t>
      </w:r>
    </w:p>
    <w:p w14:paraId="43B8732C" w14:textId="22041453" w:rsidR="005C4679" w:rsidRPr="00B303BC" w:rsidRDefault="000250AC" w:rsidP="00421BD6">
      <w:pPr>
        <w:pStyle w:val="SingleTxtGA"/>
        <w:spacing w:line="358" w:lineRule="exact"/>
        <w:rPr>
          <w:rFonts w:eastAsiaTheme="minorEastAsia"/>
          <w:rtl/>
          <w:lang w:val="en-US" w:eastAsia="zh-TW"/>
        </w:rPr>
      </w:pPr>
      <w:r w:rsidRPr="00B303BC">
        <w:rPr>
          <w:rFonts w:eastAsiaTheme="minorEastAsia"/>
          <w:b/>
          <w:rtl/>
          <w:lang w:val="en-US"/>
        </w:rPr>
        <w:tab/>
      </w:r>
      <w:r w:rsidR="005C4679" w:rsidRPr="00B303BC">
        <w:rPr>
          <w:rFonts w:eastAsiaTheme="minorEastAsia"/>
          <w:b/>
          <w:rtl/>
          <w:lang w:val="en-US"/>
        </w:rPr>
        <w:t>(ه</w:t>
      </w:r>
      <w:r w:rsidR="005C4679" w:rsidRPr="00B303BC">
        <w:rPr>
          <w:rFonts w:eastAsiaTheme="minorEastAsia"/>
          <w:rtl/>
          <w:lang w:val="en-US"/>
        </w:rPr>
        <w:t>ـ)</w:t>
      </w:r>
      <w:r w:rsidR="005C4679" w:rsidRPr="00B303BC">
        <w:rPr>
          <w:rFonts w:eastAsiaTheme="minorEastAsia"/>
          <w:rtl/>
          <w:lang w:val="en-US"/>
        </w:rPr>
        <w:tab/>
        <w:t>الجهود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المبذولة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لحماية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ومساعدة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ضحايا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الاتجار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بالأشخاص،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وخاصة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العمال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المهاجرين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خارج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العاصمة،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هي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جهود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غير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="005C4679" w:rsidRPr="00B303BC">
        <w:rPr>
          <w:rFonts w:eastAsiaTheme="minorEastAsia"/>
          <w:rtl/>
          <w:lang w:val="en-US"/>
        </w:rPr>
        <w:t>كافية.</w:t>
      </w:r>
    </w:p>
    <w:p w14:paraId="16272B1D" w14:textId="4D5FBF95" w:rsidR="005C4679" w:rsidRPr="00B303BC" w:rsidRDefault="005C4679" w:rsidP="00421BD6">
      <w:pPr>
        <w:pStyle w:val="SingleTxtGA"/>
        <w:spacing w:line="358" w:lineRule="exact"/>
        <w:rPr>
          <w:rFonts w:eastAsiaTheme="minorEastAsia"/>
          <w:bCs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>78-</w:t>
      </w:r>
      <w:r w:rsidRPr="00B303BC">
        <w:rPr>
          <w:rFonts w:eastAsiaTheme="minorEastAsia"/>
          <w:rtl/>
          <w:lang w:val="en-US"/>
        </w:rPr>
        <w:tab/>
      </w:r>
      <w:r w:rsidRPr="00B303BC">
        <w:rPr>
          <w:rFonts w:eastAsiaTheme="minorEastAsia"/>
          <w:bCs/>
          <w:rtl/>
          <w:lang w:val="en-US"/>
        </w:rPr>
        <w:t>ووفق</w:t>
      </w:r>
      <w:r w:rsidR="00DF0BE9" w:rsidRPr="00B303BC">
        <w:rPr>
          <w:rFonts w:eastAsiaTheme="minorEastAsia"/>
          <w:bCs/>
          <w:rtl/>
          <w:lang w:val="en-US"/>
        </w:rPr>
        <w:t>اً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للمبادئ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والمبادئ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التوجيهية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فيما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يتعلق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بالاتجار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بالأشخاص</w:t>
      </w:r>
      <w:r w:rsidRPr="00B303BC">
        <w:rPr>
          <w:rFonts w:eastAsiaTheme="minorEastAsia"/>
          <w:b/>
          <w:vertAlign w:val="superscript"/>
          <w:rtl/>
          <w:lang w:val="en-US"/>
        </w:rPr>
        <w:t>(</w:t>
      </w:r>
      <w:r w:rsidRPr="00B303BC">
        <w:rPr>
          <w:rStyle w:val="FootnoteReference"/>
          <w:rFonts w:eastAsiaTheme="minorEastAsia"/>
          <w:b/>
          <w:sz w:val="22"/>
          <w:rtl/>
          <w:lang w:val="en-US"/>
        </w:rPr>
        <w:footnoteReference w:id="7"/>
      </w:r>
      <w:r w:rsidRPr="00B303BC">
        <w:rPr>
          <w:rFonts w:eastAsiaTheme="minorEastAsia"/>
          <w:b/>
          <w:vertAlign w:val="superscript"/>
          <w:rtl/>
          <w:lang w:val="en-US"/>
        </w:rPr>
        <w:t>)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والغاية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5-2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أهداف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التنمية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المستدامة،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توصي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اللجنة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الدولة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الطرف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بأن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تقوم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يلي:</w:t>
      </w:r>
    </w:p>
    <w:p w14:paraId="77ADBFFD" w14:textId="03958D7C" w:rsidR="005C4679" w:rsidRPr="00B303BC" w:rsidRDefault="000250AC" w:rsidP="00421BD6">
      <w:pPr>
        <w:pStyle w:val="SingleTxtGA"/>
        <w:spacing w:line="358" w:lineRule="exact"/>
        <w:rPr>
          <w:rFonts w:eastAsiaTheme="minorEastAsia"/>
          <w:bCs/>
          <w:rtl/>
          <w:lang w:val="en-US"/>
        </w:rPr>
      </w:pPr>
      <w:r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rtl/>
          <w:lang w:val="en-US"/>
        </w:rPr>
        <w:t>(أ)</w:t>
      </w:r>
      <w:r w:rsidR="005C4679"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bCs/>
          <w:rtl/>
          <w:lang w:val="en-US"/>
        </w:rPr>
        <w:t>اعتماد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خطتيْ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العمل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لمكافحة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الاتجار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بالأشخاص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(2023-2026)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وتهريب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المهاجرين،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وتخصيص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الموارد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البشرية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والتقنية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والمالية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الكافية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لتنفيذهما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ولحسن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سير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عمل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لجنة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التنسيق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الوطنية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لمكافحة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الاتجار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بالأشخاص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والوكالة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الوطنية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لمكافحة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الاتجار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بالأشخاص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والنقل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غير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المشروع</w:t>
      </w:r>
      <w:r w:rsidR="00EF0DE3" w:rsidRPr="00B303BC">
        <w:rPr>
          <w:rFonts w:eastAsiaTheme="minorEastAsia" w:hint="cs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للمهاجرين؛</w:t>
      </w:r>
    </w:p>
    <w:p w14:paraId="5FAB3F8D" w14:textId="335C4219" w:rsidR="005C4679" w:rsidRPr="00B303BC" w:rsidRDefault="000250AC" w:rsidP="00421BD6">
      <w:pPr>
        <w:pStyle w:val="SingleTxtGA"/>
        <w:spacing w:line="358" w:lineRule="exact"/>
        <w:rPr>
          <w:rFonts w:eastAsiaTheme="minorEastAsia"/>
          <w:bCs/>
          <w:spacing w:val="2"/>
          <w:rtl/>
          <w:lang w:val="en-US"/>
        </w:rPr>
      </w:pPr>
      <w:r w:rsidRPr="00B303BC">
        <w:rPr>
          <w:rFonts w:eastAsiaTheme="minorEastAsia"/>
          <w:b/>
          <w:spacing w:val="2"/>
          <w:rtl/>
          <w:lang w:val="en-US"/>
        </w:rPr>
        <w:tab/>
      </w:r>
      <w:r w:rsidR="005C4679" w:rsidRPr="00B303BC">
        <w:rPr>
          <w:rFonts w:eastAsiaTheme="minorEastAsia"/>
          <w:b/>
          <w:spacing w:val="2"/>
          <w:rtl/>
          <w:lang w:val="en-US"/>
        </w:rPr>
        <w:t>(ب)</w:t>
      </w:r>
      <w:r w:rsidR="005C4679" w:rsidRPr="00B303BC">
        <w:rPr>
          <w:rFonts w:eastAsiaTheme="minorEastAsia"/>
          <w:b/>
          <w:spacing w:val="2"/>
          <w:rtl/>
          <w:lang w:val="en-US"/>
        </w:rPr>
        <w:tab/>
      </w:r>
      <w:r w:rsidR="005C4679" w:rsidRPr="00B303BC">
        <w:rPr>
          <w:rFonts w:eastAsiaTheme="minorEastAsia"/>
          <w:bCs/>
          <w:spacing w:val="2"/>
          <w:rtl/>
          <w:lang w:val="en-US"/>
        </w:rPr>
        <w:t>تفعيل</w:t>
      </w:r>
      <w:r w:rsidR="00EF0DE3" w:rsidRPr="00B303BC">
        <w:rPr>
          <w:rFonts w:eastAsiaTheme="minorEastAsia"/>
          <w:bCs/>
          <w:spacing w:val="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2"/>
          <w:rtl/>
          <w:lang w:val="en-US"/>
        </w:rPr>
        <w:t>الآلية</w:t>
      </w:r>
      <w:r w:rsidR="00EF0DE3" w:rsidRPr="00B303BC">
        <w:rPr>
          <w:rFonts w:eastAsiaTheme="minorEastAsia"/>
          <w:bCs/>
          <w:spacing w:val="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2"/>
          <w:rtl/>
          <w:lang w:val="en-US"/>
        </w:rPr>
        <w:t>الوطنية</w:t>
      </w:r>
      <w:r w:rsidR="00EF0DE3" w:rsidRPr="00B303BC">
        <w:rPr>
          <w:rFonts w:eastAsiaTheme="minorEastAsia"/>
          <w:bCs/>
          <w:spacing w:val="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2"/>
          <w:rtl/>
          <w:lang w:val="en-US"/>
        </w:rPr>
        <w:t>للإحالة</w:t>
      </w:r>
      <w:r w:rsidR="00EF0DE3" w:rsidRPr="00B303BC">
        <w:rPr>
          <w:rFonts w:eastAsiaTheme="minorEastAsia"/>
          <w:bCs/>
          <w:spacing w:val="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2"/>
          <w:rtl/>
          <w:lang w:val="en-US"/>
        </w:rPr>
        <w:t>والتوجيه</w:t>
      </w:r>
      <w:r w:rsidR="00EF0DE3" w:rsidRPr="00B303BC">
        <w:rPr>
          <w:rFonts w:eastAsiaTheme="minorEastAsia"/>
          <w:bCs/>
          <w:spacing w:val="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2"/>
          <w:rtl/>
          <w:lang w:val="en-US"/>
        </w:rPr>
        <w:t>بشأن</w:t>
      </w:r>
      <w:r w:rsidR="00EF0DE3" w:rsidRPr="00B303BC">
        <w:rPr>
          <w:rFonts w:eastAsiaTheme="minorEastAsia"/>
          <w:bCs/>
          <w:spacing w:val="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2"/>
          <w:rtl/>
          <w:lang w:val="en-US"/>
        </w:rPr>
        <w:t>الاتجار</w:t>
      </w:r>
      <w:r w:rsidR="00EF0DE3" w:rsidRPr="00B303BC">
        <w:rPr>
          <w:rFonts w:eastAsiaTheme="minorEastAsia"/>
          <w:bCs/>
          <w:spacing w:val="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2"/>
          <w:rtl/>
          <w:lang w:val="en-US"/>
        </w:rPr>
        <w:t>بالأشخاص،</w:t>
      </w:r>
      <w:r w:rsidR="00EF0DE3" w:rsidRPr="00B303BC">
        <w:rPr>
          <w:rFonts w:eastAsiaTheme="minorEastAsia"/>
          <w:bCs/>
          <w:spacing w:val="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2"/>
          <w:rtl/>
          <w:lang w:val="en-US"/>
        </w:rPr>
        <w:t>وضمان</w:t>
      </w:r>
      <w:r w:rsidR="00EF0DE3" w:rsidRPr="00B303BC">
        <w:rPr>
          <w:rFonts w:eastAsiaTheme="minorEastAsia"/>
          <w:bCs/>
          <w:spacing w:val="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2"/>
          <w:rtl/>
          <w:lang w:val="en-US"/>
        </w:rPr>
        <w:t>وجود</w:t>
      </w:r>
      <w:r w:rsidR="006F7637" w:rsidRPr="00B303BC">
        <w:rPr>
          <w:rFonts w:eastAsiaTheme="minorEastAsia" w:hint="cs"/>
          <w:bCs/>
          <w:spacing w:val="2"/>
          <w:rtl/>
          <w:lang w:val="en-US"/>
        </w:rPr>
        <w:t> </w:t>
      </w:r>
      <w:r w:rsidR="005C4679" w:rsidRPr="00B303BC">
        <w:rPr>
          <w:rFonts w:eastAsiaTheme="minorEastAsia"/>
          <w:bCs/>
          <w:spacing w:val="2"/>
          <w:rtl/>
          <w:lang w:val="en-US"/>
        </w:rPr>
        <w:t>فروعها</w:t>
      </w:r>
      <w:r w:rsidR="00EF0DE3" w:rsidRPr="00B303BC">
        <w:rPr>
          <w:rFonts w:eastAsiaTheme="minorEastAsia"/>
          <w:bCs/>
          <w:spacing w:val="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2"/>
          <w:rtl/>
          <w:lang w:val="en-US"/>
        </w:rPr>
        <w:t>في</w:t>
      </w:r>
      <w:r w:rsidR="00EF0DE3" w:rsidRPr="00B303BC">
        <w:rPr>
          <w:rFonts w:eastAsiaTheme="minorEastAsia"/>
          <w:bCs/>
          <w:spacing w:val="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2"/>
          <w:rtl/>
          <w:lang w:val="en-US"/>
        </w:rPr>
        <w:t>جميع</w:t>
      </w:r>
      <w:r w:rsidR="00EF0DE3" w:rsidRPr="00B303BC">
        <w:rPr>
          <w:rFonts w:eastAsiaTheme="minorEastAsia"/>
          <w:bCs/>
          <w:spacing w:val="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2"/>
          <w:rtl/>
          <w:lang w:val="en-US"/>
        </w:rPr>
        <w:t>أنحاء</w:t>
      </w:r>
      <w:r w:rsidR="00EF0DE3" w:rsidRPr="00B303BC">
        <w:rPr>
          <w:rFonts w:eastAsiaTheme="minorEastAsia"/>
          <w:bCs/>
          <w:spacing w:val="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2"/>
          <w:rtl/>
          <w:lang w:val="en-US"/>
        </w:rPr>
        <w:t>إقليم</w:t>
      </w:r>
      <w:r w:rsidR="00EF0DE3" w:rsidRPr="00B303BC">
        <w:rPr>
          <w:rFonts w:eastAsiaTheme="minorEastAsia"/>
          <w:bCs/>
          <w:spacing w:val="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2"/>
          <w:rtl/>
          <w:lang w:val="en-US"/>
        </w:rPr>
        <w:t>الدولة</w:t>
      </w:r>
      <w:r w:rsidR="00EF0DE3" w:rsidRPr="00B303BC">
        <w:rPr>
          <w:rFonts w:eastAsiaTheme="minorEastAsia"/>
          <w:bCs/>
          <w:spacing w:val="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2"/>
          <w:rtl/>
          <w:lang w:val="en-US"/>
        </w:rPr>
        <w:t>الطرف،</w:t>
      </w:r>
      <w:r w:rsidR="00EF0DE3" w:rsidRPr="00B303BC">
        <w:rPr>
          <w:rFonts w:eastAsiaTheme="minorEastAsia"/>
          <w:bCs/>
          <w:spacing w:val="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2"/>
          <w:rtl/>
          <w:lang w:val="en-US"/>
        </w:rPr>
        <w:t>وكفالة</w:t>
      </w:r>
      <w:r w:rsidR="00EF0DE3" w:rsidRPr="00B303BC">
        <w:rPr>
          <w:rFonts w:eastAsiaTheme="minorEastAsia"/>
          <w:bCs/>
          <w:spacing w:val="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2"/>
          <w:rtl/>
          <w:lang w:val="en-US"/>
        </w:rPr>
        <w:t>أن</w:t>
      </w:r>
      <w:r w:rsidR="00EF0DE3" w:rsidRPr="00B303BC">
        <w:rPr>
          <w:rFonts w:eastAsiaTheme="minorEastAsia"/>
          <w:bCs/>
          <w:spacing w:val="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2"/>
          <w:rtl/>
          <w:lang w:val="en-US"/>
        </w:rPr>
        <w:t>تكون</w:t>
      </w:r>
      <w:r w:rsidR="00EF0DE3" w:rsidRPr="00B303BC">
        <w:rPr>
          <w:rFonts w:eastAsiaTheme="minorEastAsia"/>
          <w:bCs/>
          <w:spacing w:val="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2"/>
          <w:rtl/>
          <w:lang w:val="en-US"/>
        </w:rPr>
        <w:t>معروفة</w:t>
      </w:r>
      <w:r w:rsidR="00EF0DE3" w:rsidRPr="00B303BC">
        <w:rPr>
          <w:rFonts w:eastAsiaTheme="minorEastAsia"/>
          <w:bCs/>
          <w:spacing w:val="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2"/>
          <w:rtl/>
          <w:lang w:val="en-US"/>
        </w:rPr>
        <w:t>لدى</w:t>
      </w:r>
      <w:r w:rsidR="00EF0DE3" w:rsidRPr="00B303BC">
        <w:rPr>
          <w:rFonts w:eastAsiaTheme="minorEastAsia"/>
          <w:bCs/>
          <w:spacing w:val="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2"/>
          <w:rtl/>
          <w:lang w:val="en-US"/>
        </w:rPr>
        <w:t>الجهات</w:t>
      </w:r>
      <w:r w:rsidR="00EF0DE3" w:rsidRPr="00B303BC">
        <w:rPr>
          <w:rFonts w:eastAsiaTheme="minorEastAsia"/>
          <w:bCs/>
          <w:spacing w:val="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2"/>
          <w:rtl/>
          <w:lang w:val="en-US"/>
        </w:rPr>
        <w:t>الفاعلة</w:t>
      </w:r>
      <w:r w:rsidR="00EF0DE3" w:rsidRPr="00B303BC">
        <w:rPr>
          <w:rFonts w:eastAsiaTheme="minorEastAsia"/>
          <w:bCs/>
          <w:spacing w:val="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2"/>
          <w:rtl/>
          <w:lang w:val="en-US"/>
        </w:rPr>
        <w:t>والمستفيدين؛</w:t>
      </w:r>
    </w:p>
    <w:p w14:paraId="47B1DAC4" w14:textId="02E5F5EC" w:rsidR="005C4679" w:rsidRPr="00B303BC" w:rsidRDefault="000250AC" w:rsidP="00421BD6">
      <w:pPr>
        <w:pStyle w:val="SingleTxtGA"/>
        <w:spacing w:line="358" w:lineRule="exact"/>
        <w:rPr>
          <w:rFonts w:eastAsiaTheme="minorEastAsia"/>
          <w:bCs/>
          <w:spacing w:val="-2"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rtl/>
          <w:lang w:val="en-US"/>
        </w:rPr>
        <w:t>(ج)</w:t>
      </w:r>
      <w:r w:rsidR="005C4679"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bCs/>
          <w:rtl/>
          <w:lang w:val="en-US"/>
        </w:rPr>
        <w:t>وضع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وتنفيذ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المبادئ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التوجيهية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للتعرف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المبكر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ضحايا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الاتجار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بالأشخاص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وتدريب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الأخصائيين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المعنيين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لضمان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تطبيقها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بشكل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منهجي،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لا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سيما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فيما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يتعلق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بالعمال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المهاجرين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وأفراد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أسرهم،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من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أجل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التمكن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من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التعرف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على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الضحايا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وإحالتهم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على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الفور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إلى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الخدمات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الأنسب</w:t>
      </w:r>
      <w:r w:rsidR="00EF0DE3" w:rsidRPr="00B303BC">
        <w:rPr>
          <w:rFonts w:eastAsiaTheme="minorEastAsia" w:hint="cs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لاحتياجاتهم؛</w:t>
      </w:r>
    </w:p>
    <w:p w14:paraId="0D22632E" w14:textId="27D9417A" w:rsidR="005C4679" w:rsidRPr="00B303BC" w:rsidRDefault="000250AC" w:rsidP="00421BD6">
      <w:pPr>
        <w:pStyle w:val="SingleTxtGA"/>
        <w:spacing w:line="358" w:lineRule="exact"/>
        <w:rPr>
          <w:rFonts w:eastAsiaTheme="minorEastAsia"/>
          <w:bCs/>
          <w:spacing w:val="-2"/>
          <w:rtl/>
          <w:lang w:val="en-US"/>
        </w:rPr>
      </w:pPr>
      <w:r w:rsidRPr="00B303BC">
        <w:rPr>
          <w:rFonts w:eastAsiaTheme="minorEastAsia"/>
          <w:b/>
          <w:spacing w:val="-2"/>
          <w:rtl/>
          <w:lang w:val="en-US"/>
        </w:rPr>
        <w:tab/>
      </w:r>
      <w:r w:rsidR="005C4679" w:rsidRPr="00B303BC">
        <w:rPr>
          <w:rFonts w:eastAsiaTheme="minorEastAsia"/>
          <w:b/>
          <w:spacing w:val="-2"/>
          <w:rtl/>
          <w:lang w:val="en-US"/>
        </w:rPr>
        <w:t>(د</w:t>
      </w:r>
      <w:r w:rsidR="005C4679" w:rsidRPr="00B303BC">
        <w:rPr>
          <w:rFonts w:eastAsiaTheme="minorEastAsia"/>
          <w:spacing w:val="-2"/>
          <w:rtl/>
          <w:lang w:val="en-US"/>
        </w:rPr>
        <w:t>)</w:t>
      </w:r>
      <w:r w:rsidR="005C4679" w:rsidRPr="00B303BC">
        <w:rPr>
          <w:rFonts w:eastAsiaTheme="minorEastAsia"/>
          <w:spacing w:val="-2"/>
          <w:rtl/>
          <w:lang w:val="en-US"/>
        </w:rPr>
        <w:tab/>
      </w:r>
      <w:r w:rsidR="005C4679" w:rsidRPr="00B303BC">
        <w:rPr>
          <w:rFonts w:eastAsiaTheme="minorEastAsia"/>
          <w:bCs/>
          <w:spacing w:val="-2"/>
          <w:rtl/>
          <w:lang w:val="en-US"/>
        </w:rPr>
        <w:t>ضمان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حصول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ضحايا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الاتجار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بالأشخاص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على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المساعدة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والحماية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الملائمين،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وكفالة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وصولهم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إلى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العدالة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وسبل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الانتصاف،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ومراعاة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حقوقهم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واحتياجاتهم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الخاصة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النحو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الواجب،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وعدم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تحميلهم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المسؤولية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مخالفات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مثل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التسول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التي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ترتكب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كنتيجة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مباشرة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للاتجار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بالأشخاص؛</w:t>
      </w:r>
    </w:p>
    <w:p w14:paraId="7B43843E" w14:textId="48D10860" w:rsidR="005C4679" w:rsidRPr="00B303BC" w:rsidRDefault="000250AC" w:rsidP="00421BD6">
      <w:pPr>
        <w:pStyle w:val="SingleTxtGA"/>
        <w:spacing w:line="358" w:lineRule="exact"/>
        <w:rPr>
          <w:rFonts w:eastAsiaTheme="minorEastAsia"/>
          <w:bCs/>
          <w:rtl/>
          <w:lang w:val="en-US"/>
        </w:rPr>
      </w:pPr>
      <w:r w:rsidRPr="00B303BC">
        <w:rPr>
          <w:rFonts w:eastAsiaTheme="minorEastAsia"/>
          <w:b/>
          <w:rtl/>
          <w:lang w:val="en-US"/>
        </w:rPr>
        <w:tab/>
      </w:r>
      <w:r w:rsidR="005C4679" w:rsidRPr="00B303BC">
        <w:rPr>
          <w:rFonts w:eastAsiaTheme="minorEastAsia"/>
          <w:b/>
          <w:rtl/>
          <w:lang w:val="en-US"/>
        </w:rPr>
        <w:t>(ه</w:t>
      </w:r>
      <w:r w:rsidR="005C4679" w:rsidRPr="00B303BC">
        <w:rPr>
          <w:rFonts w:eastAsiaTheme="minorEastAsia"/>
          <w:rtl/>
          <w:lang w:val="en-US"/>
        </w:rPr>
        <w:t>ـ)</w:t>
      </w:r>
      <w:r w:rsidR="005C4679"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bCs/>
          <w:rtl/>
          <w:lang w:val="en-US"/>
        </w:rPr>
        <w:t>اتخاذ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جميع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التدابير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اللازمة،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ذلك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توفير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الخدمات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الأساسية،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لضمان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عدم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إجبار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النساء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والفتيات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المهاجرات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اللجوء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إلى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البغاء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كاستراتيجية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للبقاء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قيد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الحياة،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وضمان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المعاقبة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استغلال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البغاء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النحو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الواجب؛</w:t>
      </w:r>
    </w:p>
    <w:p w14:paraId="683548FD" w14:textId="2C80E5D3" w:rsidR="005C4679" w:rsidRPr="00B303BC" w:rsidRDefault="000250AC" w:rsidP="00421BD6">
      <w:pPr>
        <w:pStyle w:val="SingleTxtGA"/>
        <w:spacing w:line="358" w:lineRule="exact"/>
        <w:rPr>
          <w:rFonts w:eastAsiaTheme="minorEastAsia"/>
          <w:bCs/>
          <w:rtl/>
          <w:lang w:val="en-US"/>
        </w:rPr>
      </w:pPr>
      <w:r w:rsidRPr="00B303BC">
        <w:rPr>
          <w:rFonts w:eastAsiaTheme="minorEastAsia"/>
          <w:b/>
          <w:rtl/>
          <w:lang w:val="en-US"/>
        </w:rPr>
        <w:tab/>
      </w:r>
      <w:r w:rsidR="005C4679" w:rsidRPr="00B303BC">
        <w:rPr>
          <w:rFonts w:eastAsiaTheme="minorEastAsia"/>
          <w:b/>
          <w:rtl/>
          <w:lang w:val="en-US"/>
        </w:rPr>
        <w:t>(و</w:t>
      </w:r>
      <w:r w:rsidR="005C4679" w:rsidRPr="00B303BC">
        <w:rPr>
          <w:rFonts w:eastAsiaTheme="minorEastAsia"/>
          <w:rtl/>
          <w:lang w:val="en-US"/>
        </w:rPr>
        <w:t>)</w:t>
      </w:r>
      <w:r w:rsidR="005C4679"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bCs/>
          <w:rtl/>
          <w:lang w:val="en-US"/>
        </w:rPr>
        <w:t>إجراء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تحقيقات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فعّالة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ونزيهة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جميع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أعمال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الاتجار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بالأشخاص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وتهريبهم،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وملاحقة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الجناة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وشركائهم،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الموظفون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العموميون،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وإصدار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عقوبات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رادعة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حقهم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تتناسب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وخطورة</w:t>
      </w:r>
      <w:r w:rsidR="00EF0DE3" w:rsidRPr="00B303BC">
        <w:rPr>
          <w:rFonts w:eastAsiaTheme="minorEastAsia" w:hint="cs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الجريمة؛</w:t>
      </w:r>
    </w:p>
    <w:p w14:paraId="5F3E0586" w14:textId="3B4CB00F" w:rsidR="005C4679" w:rsidRPr="00B303BC" w:rsidRDefault="000250AC" w:rsidP="00421BD6">
      <w:pPr>
        <w:pStyle w:val="SingleTxtGA"/>
        <w:rPr>
          <w:rFonts w:eastAsiaTheme="minorEastAsia"/>
          <w:bCs/>
          <w:spacing w:val="-3"/>
          <w:rtl/>
          <w:lang w:val="en-US"/>
        </w:rPr>
      </w:pPr>
      <w:r w:rsidRPr="00B303BC">
        <w:rPr>
          <w:rFonts w:eastAsiaTheme="minorEastAsia"/>
          <w:b/>
          <w:spacing w:val="-3"/>
          <w:rtl/>
          <w:lang w:val="en-US"/>
        </w:rPr>
        <w:lastRenderedPageBreak/>
        <w:tab/>
      </w:r>
      <w:r w:rsidR="005C4679" w:rsidRPr="00B303BC">
        <w:rPr>
          <w:rFonts w:eastAsiaTheme="minorEastAsia"/>
          <w:b/>
          <w:spacing w:val="-3"/>
          <w:rtl/>
          <w:lang w:val="en-US"/>
        </w:rPr>
        <w:t>(ز</w:t>
      </w:r>
      <w:r w:rsidR="005C4679" w:rsidRPr="00B303BC">
        <w:rPr>
          <w:rFonts w:eastAsiaTheme="minorEastAsia"/>
          <w:spacing w:val="-3"/>
          <w:rtl/>
          <w:lang w:val="en-US"/>
        </w:rPr>
        <w:t>)</w:t>
      </w:r>
      <w:r w:rsidR="005C4679" w:rsidRPr="00B303BC">
        <w:rPr>
          <w:rFonts w:eastAsiaTheme="minorEastAsia"/>
          <w:spacing w:val="-3"/>
          <w:rtl/>
          <w:lang w:val="en-US"/>
        </w:rPr>
        <w:tab/>
      </w:r>
      <w:r w:rsidR="005C4679" w:rsidRPr="00B303BC">
        <w:rPr>
          <w:rFonts w:eastAsiaTheme="minorEastAsia"/>
          <w:bCs/>
          <w:spacing w:val="-3"/>
          <w:rtl/>
          <w:lang w:val="en-US"/>
        </w:rPr>
        <w:t>إتاحة</w:t>
      </w:r>
      <w:r w:rsidR="00EF0DE3" w:rsidRPr="00B303BC">
        <w:rPr>
          <w:rFonts w:eastAsiaTheme="minorEastAsia"/>
          <w:bCs/>
          <w:spacing w:val="-3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3"/>
          <w:rtl/>
          <w:lang w:val="en-US"/>
        </w:rPr>
        <w:t>التدريب</w:t>
      </w:r>
      <w:r w:rsidR="00EF0DE3" w:rsidRPr="00B303BC">
        <w:rPr>
          <w:rFonts w:eastAsiaTheme="minorEastAsia"/>
          <w:bCs/>
          <w:spacing w:val="-3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3"/>
          <w:rtl/>
          <w:lang w:val="en-US"/>
        </w:rPr>
        <w:t>المناسب</w:t>
      </w:r>
      <w:r w:rsidR="00EF0DE3" w:rsidRPr="00B303BC">
        <w:rPr>
          <w:rFonts w:eastAsiaTheme="minorEastAsia"/>
          <w:bCs/>
          <w:spacing w:val="-3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3"/>
          <w:rtl/>
          <w:lang w:val="en-US"/>
        </w:rPr>
        <w:t>لسلطات</w:t>
      </w:r>
      <w:r w:rsidR="00EF0DE3" w:rsidRPr="00B303BC">
        <w:rPr>
          <w:rFonts w:eastAsiaTheme="minorEastAsia"/>
          <w:bCs/>
          <w:spacing w:val="-3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3"/>
          <w:rtl/>
          <w:lang w:val="en-US"/>
        </w:rPr>
        <w:t>إدارة</w:t>
      </w:r>
      <w:r w:rsidR="00EF0DE3" w:rsidRPr="00B303BC">
        <w:rPr>
          <w:rFonts w:eastAsiaTheme="minorEastAsia"/>
          <w:bCs/>
          <w:spacing w:val="-3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3"/>
          <w:rtl/>
          <w:lang w:val="en-US"/>
        </w:rPr>
        <w:t>الحدود</w:t>
      </w:r>
      <w:r w:rsidR="00EF0DE3" w:rsidRPr="00B303BC">
        <w:rPr>
          <w:rFonts w:eastAsiaTheme="minorEastAsia"/>
          <w:bCs/>
          <w:spacing w:val="-3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3"/>
          <w:rtl/>
          <w:lang w:val="en-US"/>
        </w:rPr>
        <w:t>وموظفي</w:t>
      </w:r>
      <w:r w:rsidR="00EF0DE3" w:rsidRPr="00B303BC">
        <w:rPr>
          <w:rFonts w:eastAsiaTheme="minorEastAsia"/>
          <w:bCs/>
          <w:spacing w:val="-3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3"/>
          <w:rtl/>
          <w:lang w:val="en-US"/>
        </w:rPr>
        <w:t>إنفاذ</w:t>
      </w:r>
      <w:r w:rsidR="00EF0DE3" w:rsidRPr="00B303BC">
        <w:rPr>
          <w:rFonts w:eastAsiaTheme="minorEastAsia"/>
          <w:bCs/>
          <w:spacing w:val="-3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3"/>
          <w:rtl/>
          <w:lang w:val="en-US"/>
        </w:rPr>
        <w:t>القانون</w:t>
      </w:r>
      <w:r w:rsidR="00EF0DE3" w:rsidRPr="00B303BC">
        <w:rPr>
          <w:rFonts w:eastAsiaTheme="minorEastAsia"/>
          <w:bCs/>
          <w:spacing w:val="-3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3"/>
          <w:rtl/>
          <w:lang w:val="en-US"/>
        </w:rPr>
        <w:t>والقضاة</w:t>
      </w:r>
      <w:r w:rsidR="00EF0DE3" w:rsidRPr="00B303BC">
        <w:rPr>
          <w:rFonts w:eastAsiaTheme="minorEastAsia"/>
          <w:bCs/>
          <w:spacing w:val="-3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3"/>
          <w:rtl/>
          <w:lang w:val="en-US"/>
        </w:rPr>
        <w:t>والمدعين</w:t>
      </w:r>
      <w:r w:rsidR="00EF0DE3" w:rsidRPr="00B303BC">
        <w:rPr>
          <w:rFonts w:eastAsiaTheme="minorEastAsia"/>
          <w:bCs/>
          <w:spacing w:val="-3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العامين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ومفتشي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العمل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ومقدمي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الخدمات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والمعلمين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وموظفي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السفارات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والقنصليات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ووسائل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الإعلام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وغيرهم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المهنيين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المعنيين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الدولة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الطرف،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مراعاة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الاعتبارات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الجنسانية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واحتياجات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الأطفال؛</w:t>
      </w:r>
    </w:p>
    <w:p w14:paraId="6966C9EE" w14:textId="04522B9C" w:rsidR="005C4679" w:rsidRPr="00B303BC" w:rsidRDefault="000250AC" w:rsidP="00421BD6">
      <w:pPr>
        <w:pStyle w:val="SingleTxtGA"/>
        <w:rPr>
          <w:rFonts w:eastAsiaTheme="minorEastAsia"/>
          <w:bCs/>
          <w:rtl/>
          <w:lang w:val="en-US"/>
        </w:rPr>
      </w:pPr>
      <w:r w:rsidRPr="00B303BC">
        <w:rPr>
          <w:rFonts w:eastAsiaTheme="minorEastAsia"/>
          <w:b/>
          <w:rtl/>
          <w:lang w:val="en-US"/>
        </w:rPr>
        <w:tab/>
      </w:r>
      <w:r w:rsidR="005C4679" w:rsidRPr="00B303BC">
        <w:rPr>
          <w:rFonts w:eastAsiaTheme="minorEastAsia"/>
          <w:b/>
          <w:rtl/>
          <w:lang w:val="en-US"/>
        </w:rPr>
        <w:t>(ح</w:t>
      </w:r>
      <w:r w:rsidR="005C4679" w:rsidRPr="00B303BC">
        <w:rPr>
          <w:rFonts w:eastAsiaTheme="minorEastAsia"/>
          <w:rtl/>
          <w:lang w:val="en-US"/>
        </w:rPr>
        <w:t>)</w:t>
      </w:r>
      <w:r w:rsidR="005C4679"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bCs/>
          <w:rtl/>
          <w:lang w:val="en-US"/>
        </w:rPr>
        <w:t>إذكاء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الوعي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العام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بالاتجار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بالأشخاص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ومساعدة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الضحايا،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وتنظيم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حملات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الوقاية؛</w:t>
      </w:r>
    </w:p>
    <w:p w14:paraId="275DB104" w14:textId="66038B2F" w:rsidR="005C4679" w:rsidRPr="00B303BC" w:rsidRDefault="000250AC" w:rsidP="00421BD6">
      <w:pPr>
        <w:pStyle w:val="SingleTxtGA"/>
        <w:rPr>
          <w:rFonts w:eastAsiaTheme="minorEastAsia"/>
          <w:bCs/>
          <w:rtl/>
          <w:lang w:val="en-US"/>
        </w:rPr>
      </w:pPr>
      <w:r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rtl/>
          <w:lang w:val="en-US"/>
        </w:rPr>
        <w:t>(ط)</w:t>
      </w:r>
      <w:r w:rsidR="005C4679"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bCs/>
          <w:rtl/>
          <w:lang w:val="en-US"/>
        </w:rPr>
        <w:t>تعزيز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التعاون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الدولي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والإقليمي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والثنائي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بإبرام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اتفاقات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ووضع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خطط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عمل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مشتركة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بلدان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المنشأ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والعبور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والمقصد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بهدف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منع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ومكافحة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الاتجار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بالبشر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وتحديد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شبكات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الجريمة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المنظمة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عبر</w:t>
      </w:r>
      <w:r w:rsidR="00EF0DE3" w:rsidRPr="00B303BC">
        <w:rPr>
          <w:rFonts w:eastAsiaTheme="minorEastAsia" w:hint="cs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الوطنية؛</w:t>
      </w:r>
    </w:p>
    <w:p w14:paraId="505C9C1A" w14:textId="7E53CD11" w:rsidR="005C4679" w:rsidRPr="00B303BC" w:rsidRDefault="000250AC" w:rsidP="00421BD6">
      <w:pPr>
        <w:pStyle w:val="SingleTxtGA"/>
        <w:rPr>
          <w:rFonts w:eastAsiaTheme="minorEastAsia"/>
          <w:bCs/>
          <w:rtl/>
          <w:lang w:val="en-US"/>
        </w:rPr>
      </w:pPr>
      <w:r w:rsidRPr="00B303BC">
        <w:rPr>
          <w:rFonts w:eastAsiaTheme="minorEastAsia"/>
          <w:b/>
          <w:rtl/>
          <w:lang w:val="en-US"/>
        </w:rPr>
        <w:tab/>
      </w:r>
      <w:r w:rsidR="005C4679" w:rsidRPr="00B303BC">
        <w:rPr>
          <w:rFonts w:eastAsiaTheme="minorEastAsia"/>
          <w:b/>
          <w:rtl/>
          <w:lang w:val="en-US"/>
        </w:rPr>
        <w:t>(ي</w:t>
      </w:r>
      <w:r w:rsidR="005C4679" w:rsidRPr="00B303BC">
        <w:rPr>
          <w:rFonts w:eastAsiaTheme="minorEastAsia"/>
          <w:rtl/>
          <w:lang w:val="en-US"/>
        </w:rPr>
        <w:t>)</w:t>
      </w:r>
      <w:r w:rsidR="005C4679"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bCs/>
          <w:rtl/>
          <w:lang w:val="en-US"/>
        </w:rPr>
        <w:t>جمع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البيانات،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مصنفة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حسب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العمر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والجنس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والأصل،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مدى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انتشار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الاتجار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بالأشخاص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وأسبابه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الجذرية،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وعدد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التحقيقات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والملاحقات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القضائية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والإدانات،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وعدد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المهاجرين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المتَّجر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والمهرَّبين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الذين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يتلقون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خدمات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الدعم.</w:t>
      </w:r>
    </w:p>
    <w:p w14:paraId="0BDD6D63" w14:textId="47D1633A" w:rsidR="005C4679" w:rsidRPr="00B303BC" w:rsidRDefault="005C4679" w:rsidP="000250AC">
      <w:pPr>
        <w:pStyle w:val="H23GA"/>
        <w:rPr>
          <w:rtl/>
          <w:lang w:eastAsia="zh-TW"/>
        </w:rPr>
      </w:pPr>
      <w:r w:rsidRPr="00B303BC">
        <w:rPr>
          <w:rtl/>
        </w:rPr>
        <w:tab/>
      </w:r>
      <w:r w:rsidRPr="00B303BC">
        <w:rPr>
          <w:rtl/>
        </w:rPr>
        <w:tab/>
        <w:t>تدابير</w:t>
      </w:r>
      <w:r w:rsidR="00EF0DE3" w:rsidRPr="00B303BC">
        <w:rPr>
          <w:rtl/>
        </w:rPr>
        <w:t xml:space="preserve"> </w:t>
      </w:r>
      <w:r w:rsidRPr="00B303BC">
        <w:rPr>
          <w:rtl/>
        </w:rPr>
        <w:t>مساعدة</w:t>
      </w:r>
      <w:r w:rsidR="00EF0DE3" w:rsidRPr="00B303BC">
        <w:rPr>
          <w:rtl/>
        </w:rPr>
        <w:t xml:space="preserve"> </w:t>
      </w:r>
      <w:r w:rsidRPr="00B303BC">
        <w:rPr>
          <w:rtl/>
        </w:rPr>
        <w:t>العمال</w:t>
      </w:r>
      <w:r w:rsidR="00EF0DE3" w:rsidRPr="00B303BC">
        <w:rPr>
          <w:rtl/>
        </w:rPr>
        <w:t xml:space="preserve"> </w:t>
      </w:r>
      <w:r w:rsidRPr="00B303BC">
        <w:rPr>
          <w:rtl/>
        </w:rPr>
        <w:t>المهاجرين</w:t>
      </w:r>
      <w:r w:rsidR="00EF0DE3" w:rsidRPr="00B303BC">
        <w:rPr>
          <w:rtl/>
        </w:rPr>
        <w:t xml:space="preserve"> </w:t>
      </w:r>
      <w:r w:rsidRPr="00B303BC">
        <w:rPr>
          <w:rtl/>
        </w:rPr>
        <w:t>الذين</w:t>
      </w:r>
      <w:r w:rsidR="00EF0DE3" w:rsidRPr="00B303BC">
        <w:rPr>
          <w:rtl/>
        </w:rPr>
        <w:t xml:space="preserve"> </w:t>
      </w:r>
      <w:r w:rsidRPr="00B303BC">
        <w:rPr>
          <w:rtl/>
        </w:rPr>
        <w:t>هم</w:t>
      </w:r>
      <w:r w:rsidR="00EF0DE3" w:rsidRPr="00B303BC">
        <w:rPr>
          <w:rtl/>
        </w:rPr>
        <w:t xml:space="preserve"> </w:t>
      </w:r>
      <w:r w:rsidRPr="00B303BC">
        <w:rPr>
          <w:rtl/>
        </w:rPr>
        <w:t>في</w:t>
      </w:r>
      <w:r w:rsidR="00EF0DE3" w:rsidRPr="00B303BC">
        <w:rPr>
          <w:rtl/>
        </w:rPr>
        <w:t xml:space="preserve"> </w:t>
      </w:r>
      <w:r w:rsidRPr="00B303BC">
        <w:rPr>
          <w:rtl/>
        </w:rPr>
        <w:t>وضع</w:t>
      </w:r>
      <w:r w:rsidR="00EF0DE3" w:rsidRPr="00B303BC">
        <w:rPr>
          <w:rtl/>
        </w:rPr>
        <w:t xml:space="preserve"> </w:t>
      </w:r>
      <w:r w:rsidRPr="00B303BC">
        <w:rPr>
          <w:rtl/>
        </w:rPr>
        <w:t>غير</w:t>
      </w:r>
      <w:r w:rsidR="00EF0DE3" w:rsidRPr="00B303BC">
        <w:rPr>
          <w:rtl/>
        </w:rPr>
        <w:t xml:space="preserve"> </w:t>
      </w:r>
      <w:r w:rsidRPr="00B303BC">
        <w:rPr>
          <w:rtl/>
        </w:rPr>
        <w:t>نظامي</w:t>
      </w:r>
    </w:p>
    <w:p w14:paraId="48BA1D92" w14:textId="140B728C" w:rsidR="005C4679" w:rsidRPr="00B303BC" w:rsidRDefault="005C4679" w:rsidP="00421BD6">
      <w:pPr>
        <w:pStyle w:val="SingleTxtGA"/>
        <w:rPr>
          <w:rFonts w:eastAsiaTheme="minorEastAsia"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>79-</w:t>
      </w:r>
      <w:r w:rsidRPr="00B303BC">
        <w:rPr>
          <w:rFonts w:eastAsiaTheme="minorEastAsia"/>
          <w:rtl/>
          <w:lang w:val="en-US"/>
        </w:rPr>
        <w:tab/>
        <w:t>تلاحظ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اللجنة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اعتماد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الاستراتيجية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الوطنية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لمكافحة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الهجرة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غير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النظامية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وخطة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عملها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عام</w:t>
      </w:r>
      <w:r w:rsidR="006F7637" w:rsidRPr="00B303BC">
        <w:rPr>
          <w:rFonts w:eastAsiaTheme="minorEastAsia" w:hint="eastAsia"/>
          <w:rtl/>
          <w:lang w:val="en-US"/>
        </w:rPr>
        <w:t> </w:t>
      </w:r>
      <w:r w:rsidRPr="00B303BC">
        <w:rPr>
          <w:rFonts w:eastAsiaTheme="minorEastAsia"/>
          <w:rtl/>
          <w:lang w:val="en-US"/>
        </w:rPr>
        <w:t>2018،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وبرنامج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التنمية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المستدامة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لمنع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الهجرة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غير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النظامية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ومكافحتها،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الذي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يتضمن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تدابير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التنمية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الاقتصادية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والاجتماعية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للسكان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المتضررين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الهجرة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غير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النظامية.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وتلاحظ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أيض</w:t>
      </w:r>
      <w:r w:rsidR="00DF0BE9" w:rsidRPr="00B303BC">
        <w:rPr>
          <w:rFonts w:eastAsiaTheme="minorEastAsia"/>
          <w:rtl/>
          <w:lang w:val="en-US"/>
        </w:rPr>
        <w:t>اً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أنه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القيام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بحملة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توعية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واسعة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النطاق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الدولة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الطرف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لثني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المهاجرين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المحتملين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الهجرة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وتثبيت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عودتهم،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وتحيط</w:t>
      </w:r>
      <w:r w:rsidR="00EF0DE3" w:rsidRPr="00B303BC">
        <w:rPr>
          <w:rFonts w:eastAsiaTheme="minorEastAsia" w:hint="cs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علم</w:t>
      </w:r>
      <w:r w:rsidR="00DF0BE9" w:rsidRPr="00B303BC">
        <w:rPr>
          <w:rFonts w:eastAsiaTheme="minorEastAsia"/>
          <w:rtl/>
          <w:lang w:val="en-US"/>
        </w:rPr>
        <w:t>اً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بالدعم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المالي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لقطاع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تربية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الماشية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والزراعة،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وبتوفير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الصحة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والتعليم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للأطفال.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ومع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ذلك،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فبالنظر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إلى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تدهور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الوضع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السياسي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والأمني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في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المنطقة،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تزال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اللجنة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تشعر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بالقلق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إزاء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العدد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الكبير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من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المهاجرين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العابرين،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الذين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لا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تُعرف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أعدادهم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على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وجه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الدقة،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والذين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يختارون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الهجرة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غير</w:t>
      </w:r>
      <w:r w:rsidR="00EF0DE3" w:rsidRPr="00B303BC">
        <w:rPr>
          <w:rFonts w:eastAsiaTheme="minorEastAsia"/>
          <w:rtl/>
          <w:lang w:val="en-US"/>
        </w:rPr>
        <w:t xml:space="preserve"> </w:t>
      </w:r>
      <w:r w:rsidRPr="00B303BC">
        <w:rPr>
          <w:rFonts w:eastAsiaTheme="minorEastAsia"/>
          <w:rtl/>
          <w:lang w:val="en-US"/>
        </w:rPr>
        <w:t>النظامية.</w:t>
      </w:r>
    </w:p>
    <w:p w14:paraId="270D4321" w14:textId="1ADA1F1F" w:rsidR="005C4679" w:rsidRPr="00B303BC" w:rsidRDefault="005C4679" w:rsidP="00421BD6">
      <w:pPr>
        <w:pStyle w:val="SingleTxtGA"/>
        <w:rPr>
          <w:rFonts w:eastAsiaTheme="minorEastAsia"/>
          <w:b/>
          <w:bCs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>80-</w:t>
      </w:r>
      <w:r w:rsidRPr="00B303BC">
        <w:rPr>
          <w:rFonts w:eastAsiaTheme="minorEastAsia"/>
          <w:b/>
          <w:bCs/>
          <w:rtl/>
          <w:lang w:val="en-US"/>
        </w:rPr>
        <w:tab/>
        <w:t>وإذ</w:t>
      </w:r>
      <w:r w:rsidR="00EF0DE3" w:rsidRPr="00B303BC">
        <w:rPr>
          <w:rFonts w:eastAsiaTheme="minorEastAsia"/>
          <w:b/>
          <w:bCs/>
          <w:rtl/>
          <w:lang w:val="en-US"/>
        </w:rPr>
        <w:t xml:space="preserve"> </w:t>
      </w:r>
      <w:r w:rsidRPr="00B303BC">
        <w:rPr>
          <w:rFonts w:eastAsiaTheme="minorEastAsia"/>
          <w:b/>
          <w:bCs/>
          <w:rtl/>
          <w:lang w:val="en-US"/>
        </w:rPr>
        <w:t>تكرر</w:t>
      </w:r>
      <w:r w:rsidR="00EF0DE3" w:rsidRPr="00B303BC">
        <w:rPr>
          <w:rFonts w:eastAsiaTheme="minorEastAsia"/>
          <w:b/>
          <w:bCs/>
          <w:rtl/>
          <w:lang w:val="en-US"/>
        </w:rPr>
        <w:t xml:space="preserve"> </w:t>
      </w:r>
      <w:r w:rsidRPr="00B303BC">
        <w:rPr>
          <w:rFonts w:eastAsiaTheme="minorEastAsia"/>
          <w:b/>
          <w:bCs/>
          <w:rtl/>
          <w:lang w:val="en-US"/>
        </w:rPr>
        <w:t>اللجنة</w:t>
      </w:r>
      <w:r w:rsidR="00EF0DE3" w:rsidRPr="00B303BC">
        <w:rPr>
          <w:rFonts w:eastAsiaTheme="minorEastAsia"/>
          <w:b/>
          <w:bCs/>
          <w:rtl/>
          <w:lang w:val="en-US"/>
        </w:rPr>
        <w:t xml:space="preserve"> </w:t>
      </w:r>
      <w:r w:rsidRPr="00B303BC">
        <w:rPr>
          <w:rFonts w:eastAsiaTheme="minorEastAsia"/>
          <w:b/>
          <w:bCs/>
          <w:rtl/>
          <w:lang w:val="en-US"/>
        </w:rPr>
        <w:t>توصياتها</w:t>
      </w:r>
      <w:r w:rsidR="00EF0DE3" w:rsidRPr="00B303BC">
        <w:rPr>
          <w:rFonts w:eastAsiaTheme="minorEastAsia"/>
          <w:b/>
          <w:bCs/>
          <w:rtl/>
          <w:lang w:val="en-US"/>
        </w:rPr>
        <w:t xml:space="preserve"> </w:t>
      </w:r>
      <w:r w:rsidRPr="00B303BC">
        <w:rPr>
          <w:rFonts w:eastAsiaTheme="minorEastAsia"/>
          <w:b/>
          <w:bCs/>
          <w:rtl/>
          <w:lang w:val="en-US"/>
        </w:rPr>
        <w:t>السابقة</w:t>
      </w:r>
      <w:r w:rsidRPr="00B303BC">
        <w:rPr>
          <w:rFonts w:eastAsiaTheme="minorEastAsia"/>
          <w:vertAlign w:val="superscript"/>
          <w:rtl/>
          <w:lang w:val="en-US"/>
        </w:rPr>
        <w:t>(</w:t>
      </w:r>
      <w:r w:rsidRPr="00B303BC">
        <w:rPr>
          <w:rStyle w:val="FootnoteReference"/>
          <w:rFonts w:eastAsiaTheme="minorEastAsia"/>
          <w:sz w:val="22"/>
          <w:rtl/>
          <w:lang w:val="en-US"/>
        </w:rPr>
        <w:footnoteReference w:id="8"/>
      </w:r>
      <w:r w:rsidRPr="00B303BC">
        <w:rPr>
          <w:rFonts w:eastAsiaTheme="minorEastAsia"/>
          <w:vertAlign w:val="superscript"/>
          <w:rtl/>
          <w:lang w:val="en-US"/>
        </w:rPr>
        <w:t>)</w:t>
      </w:r>
      <w:r w:rsidRPr="00B303BC">
        <w:rPr>
          <w:rFonts w:eastAsiaTheme="minorEastAsia"/>
          <w:b/>
          <w:bCs/>
          <w:rtl/>
          <w:lang w:val="en-US"/>
        </w:rPr>
        <w:t>،</w:t>
      </w:r>
      <w:r w:rsidR="00EF0DE3" w:rsidRPr="00B303BC">
        <w:rPr>
          <w:rFonts w:eastAsiaTheme="minorEastAsia"/>
          <w:b/>
          <w:bCs/>
          <w:rtl/>
          <w:lang w:val="en-US"/>
        </w:rPr>
        <w:t xml:space="preserve"> </w:t>
      </w:r>
      <w:r w:rsidRPr="00B303BC">
        <w:rPr>
          <w:rFonts w:eastAsiaTheme="minorEastAsia"/>
          <w:b/>
          <w:bCs/>
          <w:rtl/>
          <w:lang w:val="en-US"/>
        </w:rPr>
        <w:t>فإنها</w:t>
      </w:r>
      <w:r w:rsidR="00EF0DE3" w:rsidRPr="00B303BC">
        <w:rPr>
          <w:rFonts w:eastAsiaTheme="minorEastAsia"/>
          <w:b/>
          <w:bCs/>
          <w:rtl/>
          <w:lang w:val="en-US"/>
        </w:rPr>
        <w:t xml:space="preserve"> </w:t>
      </w:r>
      <w:r w:rsidRPr="00B303BC">
        <w:rPr>
          <w:rFonts w:eastAsiaTheme="minorEastAsia"/>
          <w:b/>
          <w:bCs/>
          <w:rtl/>
          <w:lang w:val="en-US"/>
        </w:rPr>
        <w:t>توصي</w:t>
      </w:r>
      <w:r w:rsidR="00EF0DE3" w:rsidRPr="00B303BC">
        <w:rPr>
          <w:rFonts w:eastAsiaTheme="minorEastAsia"/>
          <w:b/>
          <w:bCs/>
          <w:rtl/>
          <w:lang w:val="en-US"/>
        </w:rPr>
        <w:t xml:space="preserve"> </w:t>
      </w:r>
      <w:r w:rsidRPr="00B303BC">
        <w:rPr>
          <w:rFonts w:eastAsiaTheme="minorEastAsia"/>
          <w:b/>
          <w:bCs/>
          <w:rtl/>
          <w:lang w:val="en-US"/>
        </w:rPr>
        <w:t>الدولة</w:t>
      </w:r>
      <w:r w:rsidR="00EF0DE3" w:rsidRPr="00B303BC">
        <w:rPr>
          <w:rFonts w:eastAsiaTheme="minorEastAsia"/>
          <w:b/>
          <w:bCs/>
          <w:rtl/>
          <w:lang w:val="en-US"/>
        </w:rPr>
        <w:t xml:space="preserve"> </w:t>
      </w:r>
      <w:r w:rsidRPr="00B303BC">
        <w:rPr>
          <w:rFonts w:eastAsiaTheme="minorEastAsia"/>
          <w:b/>
          <w:bCs/>
          <w:rtl/>
          <w:lang w:val="en-US"/>
        </w:rPr>
        <w:t>الطرف</w:t>
      </w:r>
      <w:r w:rsidR="00EF0DE3" w:rsidRPr="00B303BC">
        <w:rPr>
          <w:rFonts w:eastAsiaTheme="minorEastAsia"/>
          <w:b/>
          <w:bCs/>
          <w:rtl/>
          <w:lang w:val="en-US"/>
        </w:rPr>
        <w:t xml:space="preserve"> </w:t>
      </w:r>
      <w:r w:rsidRPr="00B303BC">
        <w:rPr>
          <w:rFonts w:eastAsiaTheme="minorEastAsia"/>
          <w:b/>
          <w:bCs/>
          <w:rtl/>
          <w:lang w:val="en-US"/>
        </w:rPr>
        <w:t>بأن</w:t>
      </w:r>
      <w:r w:rsidR="00EF0DE3" w:rsidRPr="00B303BC">
        <w:rPr>
          <w:rFonts w:eastAsiaTheme="minorEastAsia"/>
          <w:b/>
          <w:bCs/>
          <w:rtl/>
          <w:lang w:val="en-US"/>
        </w:rPr>
        <w:t xml:space="preserve"> </w:t>
      </w:r>
      <w:r w:rsidRPr="00B303BC">
        <w:rPr>
          <w:rFonts w:eastAsiaTheme="minorEastAsia"/>
          <w:b/>
          <w:bCs/>
          <w:rtl/>
          <w:lang w:val="en-US"/>
        </w:rPr>
        <w:t>تقوم</w:t>
      </w:r>
      <w:r w:rsidR="00EF0DE3" w:rsidRPr="00B303BC">
        <w:rPr>
          <w:rFonts w:eastAsiaTheme="minorEastAsia"/>
          <w:b/>
          <w:bCs/>
          <w:rtl/>
          <w:lang w:val="en-US"/>
        </w:rPr>
        <w:t xml:space="preserve"> </w:t>
      </w:r>
      <w:r w:rsidRPr="00B303BC">
        <w:rPr>
          <w:rFonts w:eastAsiaTheme="minorEastAsia"/>
          <w:b/>
          <w:bCs/>
          <w:rtl/>
          <w:lang w:val="en-US"/>
        </w:rPr>
        <w:t>بما</w:t>
      </w:r>
      <w:r w:rsidR="00EF0DE3" w:rsidRPr="00B303BC">
        <w:rPr>
          <w:rFonts w:eastAsiaTheme="minorEastAsia"/>
          <w:b/>
          <w:bCs/>
          <w:rtl/>
          <w:lang w:val="en-US"/>
        </w:rPr>
        <w:t xml:space="preserve"> </w:t>
      </w:r>
      <w:r w:rsidRPr="00B303BC">
        <w:rPr>
          <w:rFonts w:eastAsiaTheme="minorEastAsia"/>
          <w:b/>
          <w:bCs/>
          <w:rtl/>
          <w:lang w:val="en-US"/>
        </w:rPr>
        <w:t>يلي:</w:t>
      </w:r>
    </w:p>
    <w:p w14:paraId="42D521B4" w14:textId="422D3265" w:rsidR="005C4679" w:rsidRPr="00B303BC" w:rsidRDefault="000250AC" w:rsidP="00421BD6">
      <w:pPr>
        <w:pStyle w:val="SingleTxtGA"/>
        <w:rPr>
          <w:rFonts w:eastAsiaTheme="minorEastAsia"/>
          <w:bCs/>
          <w:spacing w:val="-2"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rtl/>
          <w:lang w:val="en-US"/>
        </w:rPr>
        <w:t>(أ)</w:t>
      </w:r>
      <w:r w:rsidR="005C4679"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bCs/>
          <w:rtl/>
          <w:lang w:val="en-US"/>
        </w:rPr>
        <w:t>مضاعفة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الجهود،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بالتعاون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وسائط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الإعلام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والدول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التي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يعبر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رعاياها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النيجر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 w:hint="cs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طريقهم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إلى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بلدان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أخرى،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لإعلام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العمال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المهاجرين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وأفراد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أسرهم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بالمخاطر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المرتبطة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بالهجرة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غير</w:t>
      </w:r>
      <w:r w:rsidR="00EF0DE3" w:rsidRPr="00B303BC">
        <w:rPr>
          <w:rFonts w:eastAsiaTheme="minorEastAsia" w:hint="cs"/>
          <w:bCs/>
          <w:spacing w:val="-2"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spacing w:val="-2"/>
          <w:rtl/>
          <w:lang w:val="en-US"/>
        </w:rPr>
        <w:t>النظامية؛</w:t>
      </w:r>
    </w:p>
    <w:p w14:paraId="057AD2A2" w14:textId="48DF100D" w:rsidR="005C4679" w:rsidRPr="00B303BC" w:rsidRDefault="000250AC" w:rsidP="00421BD6">
      <w:pPr>
        <w:pStyle w:val="SingleTxtGA"/>
        <w:rPr>
          <w:rFonts w:eastAsiaTheme="minorEastAsia"/>
          <w:bCs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rtl/>
          <w:lang w:val="en-US"/>
        </w:rPr>
        <w:t>(ب)</w:t>
      </w:r>
      <w:r w:rsidR="005C4679"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bCs/>
          <w:rtl/>
          <w:lang w:val="en-US"/>
        </w:rPr>
        <w:t>مضاعفة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الجهود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لمكافحة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شبكات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مهربي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الأشخاص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وضمان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السيطرة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الفعالة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كامل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إقليم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البلد،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وضمان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تقديم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مهربي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الأشخاص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إلى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العدالة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وإصدار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العقوبات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المناسبة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حقهم؛</w:t>
      </w:r>
    </w:p>
    <w:p w14:paraId="53EF34F7" w14:textId="26953EDF" w:rsidR="005C4679" w:rsidRPr="00B303BC" w:rsidRDefault="000250AC" w:rsidP="00421BD6">
      <w:pPr>
        <w:pStyle w:val="SingleTxtGA"/>
        <w:rPr>
          <w:rFonts w:eastAsiaTheme="minorEastAsia"/>
          <w:bCs/>
          <w:rtl/>
          <w:lang w:val="en-US"/>
        </w:rPr>
      </w:pPr>
      <w:r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rtl/>
          <w:lang w:val="en-US"/>
        </w:rPr>
        <w:t>(ج)</w:t>
      </w:r>
      <w:r w:rsidR="005C4679"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bCs/>
          <w:rtl/>
          <w:lang w:val="en-US"/>
        </w:rPr>
        <w:t>مضاعفة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الجهود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لإعلام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العمال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المهاجرين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العابرين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وأفراد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أسرهم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بالقوانين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المتعلقة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بتصاريح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الإقامة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الدولة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الطرف؛</w:t>
      </w:r>
    </w:p>
    <w:p w14:paraId="1ACFD6B4" w14:textId="09BC7F69" w:rsidR="005C4679" w:rsidRPr="00B303BC" w:rsidRDefault="000250AC" w:rsidP="00421BD6">
      <w:pPr>
        <w:pStyle w:val="SingleTxtGA"/>
        <w:rPr>
          <w:rFonts w:eastAsiaTheme="minorEastAsia"/>
          <w:bCs/>
          <w:rtl/>
          <w:lang w:val="en-US"/>
        </w:rPr>
      </w:pPr>
      <w:r w:rsidRPr="00B303BC">
        <w:rPr>
          <w:rFonts w:eastAsiaTheme="minorEastAsia"/>
          <w:b/>
          <w:rtl/>
          <w:lang w:val="en-US"/>
        </w:rPr>
        <w:tab/>
      </w:r>
      <w:r w:rsidR="005C4679" w:rsidRPr="00B303BC">
        <w:rPr>
          <w:rFonts w:eastAsiaTheme="minorEastAsia"/>
          <w:b/>
          <w:rtl/>
          <w:lang w:val="en-US"/>
        </w:rPr>
        <w:t>(د</w:t>
      </w:r>
      <w:r w:rsidR="005C4679" w:rsidRPr="00B303BC">
        <w:rPr>
          <w:rFonts w:eastAsiaTheme="minorEastAsia"/>
          <w:rtl/>
          <w:lang w:val="en-US"/>
        </w:rPr>
        <w:t>)</w:t>
      </w:r>
      <w:r w:rsidR="005C4679"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bCs/>
          <w:rtl/>
          <w:lang w:val="en-US"/>
        </w:rPr>
        <w:t>اتخاذ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التدابير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الكفيلة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بتسوية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وضع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العمال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المهاجرين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وأفراد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أسرهم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الذين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هم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وضع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غير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نظامي،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أجل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ضمان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عدم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إطالة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أمد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هذا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الوضع،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وفق</w:t>
      </w:r>
      <w:r w:rsidR="00DF0BE9" w:rsidRPr="00B303BC">
        <w:rPr>
          <w:rFonts w:eastAsiaTheme="minorEastAsia"/>
          <w:bCs/>
          <w:rtl/>
          <w:lang w:val="en-US"/>
        </w:rPr>
        <w:t>اً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للمادة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69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الاتفاقية؛</w:t>
      </w:r>
    </w:p>
    <w:p w14:paraId="326C6B3E" w14:textId="34EE85CD" w:rsidR="005C4679" w:rsidRPr="00B303BC" w:rsidRDefault="000250AC" w:rsidP="00421BD6">
      <w:pPr>
        <w:pStyle w:val="SingleTxtGA"/>
        <w:rPr>
          <w:rFonts w:eastAsiaTheme="minorEastAsia"/>
          <w:bCs/>
          <w:rtl/>
          <w:lang w:val="en-US"/>
        </w:rPr>
      </w:pPr>
      <w:r w:rsidRPr="00B303BC">
        <w:rPr>
          <w:rFonts w:eastAsiaTheme="minorEastAsia"/>
          <w:b/>
          <w:rtl/>
          <w:lang w:val="en-US"/>
        </w:rPr>
        <w:tab/>
      </w:r>
      <w:r w:rsidR="005C4679" w:rsidRPr="00B303BC">
        <w:rPr>
          <w:rFonts w:eastAsiaTheme="minorEastAsia"/>
          <w:b/>
          <w:rtl/>
          <w:lang w:val="en-US"/>
        </w:rPr>
        <w:t>(ه</w:t>
      </w:r>
      <w:r w:rsidR="005C4679" w:rsidRPr="00B303BC">
        <w:rPr>
          <w:rFonts w:eastAsiaTheme="minorEastAsia"/>
          <w:rtl/>
          <w:lang w:val="en-US"/>
        </w:rPr>
        <w:t>ـ)</w:t>
      </w:r>
      <w:r w:rsidR="005C4679" w:rsidRPr="00B303BC">
        <w:rPr>
          <w:rFonts w:eastAsiaTheme="minorEastAsia"/>
          <w:rtl/>
          <w:lang w:val="en-US"/>
        </w:rPr>
        <w:tab/>
      </w:r>
      <w:r w:rsidR="005C4679" w:rsidRPr="00B303BC">
        <w:rPr>
          <w:rFonts w:eastAsiaTheme="minorEastAsia"/>
          <w:bCs/>
          <w:rtl/>
          <w:lang w:val="en-US"/>
        </w:rPr>
        <w:t>نشر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المعلومات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المخاطر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المرتبطة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بالهجرة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غير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النظامية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نطاق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واسع،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ولا</w:t>
      </w:r>
      <w:r w:rsidR="006F7637" w:rsidRPr="00B303BC">
        <w:rPr>
          <w:rFonts w:eastAsiaTheme="minorEastAsia" w:hint="eastAsia"/>
          <w:bCs/>
          <w:rtl/>
          <w:lang w:val="en-US"/>
        </w:rPr>
        <w:t> </w:t>
      </w:r>
      <w:r w:rsidR="005C4679" w:rsidRPr="00B303BC">
        <w:rPr>
          <w:rFonts w:eastAsiaTheme="minorEastAsia"/>
          <w:bCs/>
          <w:rtl/>
          <w:lang w:val="en-US"/>
        </w:rPr>
        <w:t>سيما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عن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طريق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حملات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الوقاية،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واتخاذ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تدابير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ضد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نشر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المعلومات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المضللة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المتعلقة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بالهجرة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خروج</w:t>
      </w:r>
      <w:r w:rsidR="00DF0BE9" w:rsidRPr="00B303BC">
        <w:rPr>
          <w:rFonts w:eastAsiaTheme="minorEastAsia"/>
          <w:bCs/>
          <w:rtl/>
          <w:lang w:val="en-US"/>
        </w:rPr>
        <w:t>اً</w:t>
      </w:r>
      <w:r w:rsidR="00EF0DE3" w:rsidRPr="00B303BC">
        <w:rPr>
          <w:rFonts w:eastAsiaTheme="minorEastAsia" w:hint="cs"/>
          <w:bCs/>
          <w:rtl/>
          <w:lang w:val="en-US"/>
        </w:rPr>
        <w:t xml:space="preserve"> </w:t>
      </w:r>
      <w:r w:rsidR="005C4679" w:rsidRPr="00B303BC">
        <w:rPr>
          <w:rFonts w:eastAsiaTheme="minorEastAsia"/>
          <w:bCs/>
          <w:rtl/>
          <w:lang w:val="en-US"/>
        </w:rPr>
        <w:t>ودخولا</w:t>
      </w:r>
      <w:r w:rsidRPr="00B303BC">
        <w:rPr>
          <w:rFonts w:eastAsiaTheme="minorEastAsia" w:hint="cs"/>
          <w:bCs/>
          <w:rtl/>
          <w:lang w:val="en-US"/>
        </w:rPr>
        <w:t>ً</w:t>
      </w:r>
      <w:r w:rsidR="005C4679" w:rsidRPr="00B303BC">
        <w:rPr>
          <w:rFonts w:eastAsiaTheme="minorEastAsia"/>
          <w:bCs/>
          <w:rtl/>
          <w:lang w:val="en-US"/>
        </w:rPr>
        <w:t>.</w:t>
      </w:r>
    </w:p>
    <w:p w14:paraId="045AF7AD" w14:textId="3DB7342D" w:rsidR="005C4679" w:rsidRPr="00B303BC" w:rsidRDefault="000250AC" w:rsidP="00F3715A">
      <w:pPr>
        <w:pStyle w:val="H23GA"/>
        <w:rPr>
          <w:rtl/>
          <w:lang w:eastAsia="zh-TW"/>
        </w:rPr>
      </w:pPr>
      <w:r w:rsidRPr="00B303BC">
        <w:rPr>
          <w:rtl/>
        </w:rPr>
        <w:lastRenderedPageBreak/>
        <w:tab/>
      </w:r>
      <w:r w:rsidR="005C4679" w:rsidRPr="00B303BC">
        <w:rPr>
          <w:rtl/>
        </w:rPr>
        <w:t>7-</w:t>
      </w:r>
      <w:r w:rsidR="005C4679" w:rsidRPr="00B303BC">
        <w:rPr>
          <w:rtl/>
        </w:rPr>
        <w:tab/>
        <w:t>التعميم</w:t>
      </w:r>
      <w:r w:rsidR="00EF0DE3" w:rsidRPr="00B303BC">
        <w:rPr>
          <w:rtl/>
        </w:rPr>
        <w:t xml:space="preserve"> </w:t>
      </w:r>
      <w:r w:rsidR="005C4679" w:rsidRPr="00B303BC">
        <w:rPr>
          <w:rtl/>
        </w:rPr>
        <w:t>والمتابعة</w:t>
      </w:r>
    </w:p>
    <w:p w14:paraId="30DC6CA2" w14:textId="77777777" w:rsidR="005C4679" w:rsidRPr="00B303BC" w:rsidRDefault="005C4679" w:rsidP="00F3715A">
      <w:pPr>
        <w:pStyle w:val="H23GA"/>
        <w:rPr>
          <w:lang w:eastAsia="zh-TW"/>
        </w:rPr>
      </w:pPr>
      <w:r w:rsidRPr="00B303BC">
        <w:rPr>
          <w:rtl/>
        </w:rPr>
        <w:tab/>
      </w:r>
      <w:r w:rsidRPr="00B303BC">
        <w:rPr>
          <w:rtl/>
        </w:rPr>
        <w:tab/>
        <w:t>التعميم</w:t>
      </w:r>
    </w:p>
    <w:p w14:paraId="134052F4" w14:textId="239D33FD" w:rsidR="005C4679" w:rsidRPr="00B303BC" w:rsidRDefault="005C4679" w:rsidP="00421BD6">
      <w:pPr>
        <w:pStyle w:val="SingleTxtGA"/>
        <w:rPr>
          <w:rFonts w:eastAsiaTheme="minorEastAsia"/>
          <w:bCs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>81-</w:t>
      </w:r>
      <w:r w:rsidRPr="00B303BC">
        <w:rPr>
          <w:rFonts w:eastAsiaTheme="minorEastAsia"/>
          <w:rtl/>
          <w:lang w:val="en-US"/>
        </w:rPr>
        <w:tab/>
      </w:r>
      <w:r w:rsidRPr="00B303BC">
        <w:rPr>
          <w:rFonts w:eastAsiaTheme="minorEastAsia"/>
          <w:bCs/>
          <w:rtl/>
          <w:lang w:val="en-US"/>
        </w:rPr>
        <w:t>تطلب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اللجنة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إلى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الدولة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الطرف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تكفل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تعميم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هذه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الملاحظات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الختامية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الوقت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المناسب،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باللغة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الرسمية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للدولة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الطرف،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على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مؤسسات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الدولة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ذات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الصلة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على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جميع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المستويات،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ذلك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الوزارات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الحكومية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والسلطة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التشريعية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والسلطة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القضائية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والسلطات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المحلية،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وكذلك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على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المنظمات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غير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الحكومية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وغيرها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أعضاء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المجتمع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المدني.</w:t>
      </w:r>
    </w:p>
    <w:p w14:paraId="25BB14C9" w14:textId="174FFD0C" w:rsidR="005C4679" w:rsidRPr="00B303BC" w:rsidRDefault="005C4679" w:rsidP="00F3715A">
      <w:pPr>
        <w:pStyle w:val="H23GA"/>
        <w:rPr>
          <w:rtl/>
          <w:lang w:eastAsia="zh-TW"/>
        </w:rPr>
      </w:pPr>
      <w:r w:rsidRPr="00B303BC">
        <w:rPr>
          <w:rtl/>
        </w:rPr>
        <w:tab/>
      </w:r>
      <w:r w:rsidRPr="00B303BC">
        <w:rPr>
          <w:rtl/>
        </w:rPr>
        <w:tab/>
        <w:t>المساعدة</w:t>
      </w:r>
      <w:r w:rsidR="00EF0DE3" w:rsidRPr="00B303BC">
        <w:rPr>
          <w:rtl/>
        </w:rPr>
        <w:t xml:space="preserve"> </w:t>
      </w:r>
      <w:r w:rsidRPr="00B303BC">
        <w:rPr>
          <w:rtl/>
        </w:rPr>
        <w:t>التقنية</w:t>
      </w:r>
    </w:p>
    <w:p w14:paraId="15193B10" w14:textId="66AEAE54" w:rsidR="005C4679" w:rsidRPr="00B303BC" w:rsidRDefault="005C4679" w:rsidP="005C4679">
      <w:pPr>
        <w:pStyle w:val="SingleTxtGA"/>
        <w:rPr>
          <w:rFonts w:eastAsiaTheme="minorEastAsia"/>
          <w:bCs/>
          <w:spacing w:val="-2"/>
          <w:rtl/>
          <w:lang w:val="en-US" w:eastAsia="zh-TW"/>
        </w:rPr>
      </w:pPr>
      <w:r w:rsidRPr="00B303BC">
        <w:rPr>
          <w:rFonts w:eastAsiaTheme="minorEastAsia"/>
          <w:spacing w:val="-2"/>
          <w:rtl/>
          <w:lang w:val="en-US"/>
        </w:rPr>
        <w:t>82-</w:t>
      </w:r>
      <w:r w:rsidRPr="00B303BC">
        <w:rPr>
          <w:rFonts w:eastAsiaTheme="minorEastAsia"/>
          <w:spacing w:val="-2"/>
          <w:rtl/>
          <w:lang w:val="en-US"/>
        </w:rPr>
        <w:tab/>
      </w:r>
      <w:r w:rsidRPr="00B303BC">
        <w:rPr>
          <w:rFonts w:eastAsiaTheme="minorEastAsia"/>
          <w:bCs/>
          <w:spacing w:val="-2"/>
          <w:rtl/>
          <w:lang w:val="en-US"/>
        </w:rPr>
        <w:t>توصي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Pr="00B303BC">
        <w:rPr>
          <w:rFonts w:eastAsiaTheme="minorEastAsia"/>
          <w:bCs/>
          <w:spacing w:val="-2"/>
          <w:rtl/>
          <w:lang w:val="en-US"/>
        </w:rPr>
        <w:t>اللجنة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Pr="00B303BC">
        <w:rPr>
          <w:rFonts w:eastAsiaTheme="minorEastAsia"/>
          <w:bCs/>
          <w:spacing w:val="-2"/>
          <w:rtl/>
          <w:lang w:val="en-US"/>
        </w:rPr>
        <w:t>الدولة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Pr="00B303BC">
        <w:rPr>
          <w:rFonts w:eastAsiaTheme="minorEastAsia"/>
          <w:bCs/>
          <w:spacing w:val="-2"/>
          <w:rtl/>
          <w:lang w:val="en-US"/>
        </w:rPr>
        <w:t>الطرف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Pr="00B303BC">
        <w:rPr>
          <w:rFonts w:eastAsiaTheme="minorEastAsia"/>
          <w:bCs/>
          <w:spacing w:val="-2"/>
          <w:rtl/>
          <w:lang w:val="en-US"/>
        </w:rPr>
        <w:t>بأن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Pr="00B303BC">
        <w:rPr>
          <w:rFonts w:eastAsiaTheme="minorEastAsia"/>
          <w:bCs/>
          <w:spacing w:val="-2"/>
          <w:rtl/>
          <w:lang w:val="en-US"/>
        </w:rPr>
        <w:t>تستفيد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Pr="00B303BC">
        <w:rPr>
          <w:rFonts w:eastAsiaTheme="minorEastAsia"/>
          <w:bCs/>
          <w:spacing w:val="-2"/>
          <w:rtl/>
          <w:lang w:val="en-US"/>
        </w:rPr>
        <w:t>على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Pr="00B303BC">
        <w:rPr>
          <w:rFonts w:eastAsiaTheme="minorEastAsia"/>
          <w:bCs/>
          <w:spacing w:val="-2"/>
          <w:rtl/>
          <w:lang w:val="en-US"/>
        </w:rPr>
        <w:t>نحو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Pr="00B303BC">
        <w:rPr>
          <w:rFonts w:eastAsiaTheme="minorEastAsia"/>
          <w:bCs/>
          <w:spacing w:val="-2"/>
          <w:rtl/>
          <w:lang w:val="en-US"/>
        </w:rPr>
        <w:t>أكمل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Pr="00B303BC">
        <w:rPr>
          <w:rFonts w:eastAsiaTheme="minorEastAsia"/>
          <w:bCs/>
          <w:spacing w:val="-2"/>
          <w:rtl/>
          <w:lang w:val="en-US"/>
        </w:rPr>
        <w:t>من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Pr="00B303BC">
        <w:rPr>
          <w:rFonts w:eastAsiaTheme="minorEastAsia"/>
          <w:bCs/>
          <w:spacing w:val="-2"/>
          <w:rtl/>
          <w:lang w:val="en-US"/>
        </w:rPr>
        <w:t>المساعدة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Pr="00B303BC">
        <w:rPr>
          <w:rFonts w:eastAsiaTheme="minorEastAsia"/>
          <w:bCs/>
          <w:spacing w:val="-2"/>
          <w:rtl/>
          <w:lang w:val="en-US"/>
        </w:rPr>
        <w:t>الدولية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Pr="00B303BC">
        <w:rPr>
          <w:rFonts w:eastAsiaTheme="minorEastAsia"/>
          <w:bCs/>
          <w:spacing w:val="-2"/>
          <w:rtl/>
          <w:lang w:val="en-US"/>
        </w:rPr>
        <w:t>والحكومية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Pr="00B303BC">
        <w:rPr>
          <w:rFonts w:eastAsiaTheme="minorEastAsia"/>
          <w:bCs/>
          <w:spacing w:val="-2"/>
          <w:rtl/>
          <w:lang w:val="en-US"/>
        </w:rPr>
        <w:t>الدولية</w:t>
      </w:r>
      <w:r w:rsidR="00EF0DE3" w:rsidRPr="00B303BC">
        <w:rPr>
          <w:rFonts w:eastAsiaTheme="minorEastAsia"/>
          <w:bCs/>
          <w:spacing w:val="-2"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تنفيذ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التوصيات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الواردة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هذه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الملاحظات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الختامية،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وفق</w:t>
      </w:r>
      <w:r w:rsidR="00DF0BE9" w:rsidRPr="00B303BC">
        <w:rPr>
          <w:rFonts w:eastAsiaTheme="minorEastAsia"/>
          <w:bCs/>
          <w:rtl/>
          <w:lang w:val="en-US"/>
        </w:rPr>
        <w:t>اً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لخطة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التنمية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المستدامة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لعام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2030.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وتوصيها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أيض</w:t>
      </w:r>
      <w:r w:rsidR="00DF0BE9" w:rsidRPr="00B303BC">
        <w:rPr>
          <w:rFonts w:eastAsiaTheme="minorEastAsia"/>
          <w:bCs/>
          <w:rtl/>
          <w:lang w:val="en-US"/>
        </w:rPr>
        <w:t>اً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بمواصلة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تعاونها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مع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الوكالات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المتخصصة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والبرامج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التابعة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للأمم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المتحدة.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وتظل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اللجنة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تحت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تصرف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الدولة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الطرف،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ولا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سيما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لمتابعة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هذه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الملاحظات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الختامية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ولإعداد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تقريرها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الدوري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الثالث.</w:t>
      </w:r>
    </w:p>
    <w:p w14:paraId="03FB98B4" w14:textId="6C818A79" w:rsidR="005C4679" w:rsidRPr="00B303BC" w:rsidRDefault="005C4679" w:rsidP="00F3715A">
      <w:pPr>
        <w:pStyle w:val="H23GA"/>
        <w:rPr>
          <w:rtl/>
          <w:lang w:eastAsia="zh-TW"/>
        </w:rPr>
      </w:pPr>
      <w:r w:rsidRPr="00B303BC">
        <w:rPr>
          <w:rtl/>
        </w:rPr>
        <w:tab/>
      </w:r>
      <w:r w:rsidRPr="00B303BC">
        <w:rPr>
          <w:rtl/>
        </w:rPr>
        <w:tab/>
        <w:t>متابعة</w:t>
      </w:r>
      <w:r w:rsidR="00EF0DE3" w:rsidRPr="00B303BC">
        <w:rPr>
          <w:rtl/>
        </w:rPr>
        <w:t xml:space="preserve"> </w:t>
      </w:r>
      <w:r w:rsidRPr="00B303BC">
        <w:rPr>
          <w:rtl/>
        </w:rPr>
        <w:t>الملاحظات</w:t>
      </w:r>
      <w:r w:rsidR="00EF0DE3" w:rsidRPr="00B303BC">
        <w:rPr>
          <w:rtl/>
        </w:rPr>
        <w:t xml:space="preserve"> </w:t>
      </w:r>
      <w:r w:rsidRPr="00B303BC">
        <w:rPr>
          <w:rtl/>
        </w:rPr>
        <w:t>الختامية</w:t>
      </w:r>
    </w:p>
    <w:p w14:paraId="661DD43B" w14:textId="2CD95855" w:rsidR="005C4679" w:rsidRPr="00B303BC" w:rsidRDefault="005C4679" w:rsidP="005C4679">
      <w:pPr>
        <w:pStyle w:val="SingleTxtGA"/>
        <w:rPr>
          <w:rFonts w:eastAsiaTheme="minorEastAsia"/>
          <w:bCs/>
          <w:rtl/>
          <w:lang w:val="en-US" w:eastAsia="zh-TW"/>
        </w:rPr>
      </w:pPr>
      <w:r w:rsidRPr="00B303BC">
        <w:rPr>
          <w:rFonts w:eastAsiaTheme="minorEastAsia"/>
          <w:rtl/>
          <w:lang w:val="en-US"/>
        </w:rPr>
        <w:t>83-</w:t>
      </w:r>
      <w:r w:rsidRPr="00B303BC">
        <w:rPr>
          <w:rFonts w:eastAsiaTheme="minorEastAsia"/>
          <w:rtl/>
          <w:lang w:val="en-US"/>
        </w:rPr>
        <w:tab/>
      </w:r>
      <w:r w:rsidRPr="00B303BC">
        <w:rPr>
          <w:rFonts w:eastAsiaTheme="minorEastAsia"/>
          <w:bCs/>
          <w:rtl/>
          <w:lang w:val="en-US"/>
        </w:rPr>
        <w:t>تطلب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اللجنة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إلى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الدولة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الطرف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تقدم،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غضون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عامين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(أي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بحلول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1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أيار/مايو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2027)،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معلومات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كتابية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عن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تنفيذ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التوصيات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الواردة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الفقرات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13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(المادتان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76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و77)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و21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(الرصد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المستقل)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و38(ز)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(زواج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الأطفال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والانتهاكات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الأخرى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لحقوق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الإنسان)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و40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(إدارة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الحدود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والهجرة)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أعلاه.</w:t>
      </w:r>
    </w:p>
    <w:p w14:paraId="2163C708" w14:textId="3123E3FB" w:rsidR="005C4679" w:rsidRPr="00B303BC" w:rsidRDefault="005C4679" w:rsidP="00F3715A">
      <w:pPr>
        <w:pStyle w:val="H23GA"/>
        <w:rPr>
          <w:rtl/>
          <w:lang w:val="en-US" w:eastAsia="zh-TW"/>
        </w:rPr>
      </w:pPr>
      <w:r w:rsidRPr="00B303BC">
        <w:rPr>
          <w:rtl/>
        </w:rPr>
        <w:tab/>
      </w:r>
      <w:r w:rsidRPr="00B303BC">
        <w:rPr>
          <w:rtl/>
        </w:rPr>
        <w:tab/>
        <w:t>التقرير</w:t>
      </w:r>
      <w:r w:rsidR="00EF0DE3" w:rsidRPr="00B303BC">
        <w:rPr>
          <w:rtl/>
        </w:rPr>
        <w:t xml:space="preserve"> </w:t>
      </w:r>
      <w:r w:rsidRPr="00B303BC">
        <w:rPr>
          <w:rtl/>
        </w:rPr>
        <w:t>الدوري</w:t>
      </w:r>
      <w:r w:rsidR="00EF0DE3" w:rsidRPr="00B303BC">
        <w:rPr>
          <w:rtl/>
        </w:rPr>
        <w:t xml:space="preserve"> </w:t>
      </w:r>
      <w:r w:rsidRPr="00B303BC">
        <w:rPr>
          <w:rtl/>
        </w:rPr>
        <w:t>المقبل</w:t>
      </w:r>
    </w:p>
    <w:p w14:paraId="0BD75174" w14:textId="255F4D74" w:rsidR="005C4679" w:rsidRPr="00EF0DE3" w:rsidRDefault="005C4679" w:rsidP="00F3715A">
      <w:pPr>
        <w:pStyle w:val="SingleTxtGA"/>
        <w:spacing w:line="340" w:lineRule="exact"/>
        <w:rPr>
          <w:rFonts w:eastAsiaTheme="minorEastAsia"/>
          <w:bCs/>
          <w:rtl/>
          <w:lang w:val="en-US"/>
        </w:rPr>
      </w:pPr>
      <w:r w:rsidRPr="00B303BC">
        <w:rPr>
          <w:rFonts w:eastAsiaTheme="minorEastAsia"/>
          <w:rtl/>
          <w:lang w:val="en-US"/>
        </w:rPr>
        <w:t>84-</w:t>
      </w:r>
      <w:r w:rsidRPr="00B303BC">
        <w:rPr>
          <w:rFonts w:eastAsiaTheme="minorEastAsia"/>
          <w:rtl/>
          <w:lang w:val="en-US"/>
        </w:rPr>
        <w:tab/>
      </w:r>
      <w:r w:rsidRPr="00B303BC">
        <w:rPr>
          <w:rFonts w:eastAsiaTheme="minorEastAsia"/>
          <w:bCs/>
          <w:rtl/>
          <w:lang w:val="en-US"/>
        </w:rPr>
        <w:t>يكون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موعد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تقديم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التقرير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الدوري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الثالث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للدولة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الطرف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1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أيار/مايو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2030.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وستعتمد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اللجنة،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في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دورة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تسبق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ذلك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التاريخ،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قائمة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القضايا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المطروحة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قبل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تقديم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التقرير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بموجب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الإجراء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المبسَّط،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تكن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الدولة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الطرف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قد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اختارت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صراحةً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الإجراء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العادي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لتقديم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التقارير.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وتوجه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اللجنة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انتباه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الدولة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الطرف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إلى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مبادئها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التوجيهية</w:t>
      </w:r>
      <w:r w:rsidR="00EF0DE3" w:rsidRPr="00B303BC">
        <w:rPr>
          <w:rFonts w:eastAsiaTheme="minorEastAsia"/>
          <w:bCs/>
          <w:rtl/>
          <w:lang w:val="en-US"/>
        </w:rPr>
        <w:t xml:space="preserve"> </w:t>
      </w:r>
      <w:r w:rsidRPr="00B303BC">
        <w:rPr>
          <w:rFonts w:eastAsiaTheme="minorEastAsia"/>
          <w:bCs/>
          <w:rtl/>
          <w:lang w:val="en-US"/>
        </w:rPr>
        <w:t>المنسقة</w:t>
      </w:r>
      <w:r w:rsidRPr="00B303BC">
        <w:rPr>
          <w:rFonts w:eastAsiaTheme="minorEastAsia"/>
          <w:b/>
          <w:vertAlign w:val="superscript"/>
          <w:rtl/>
          <w:lang w:val="en-US"/>
        </w:rPr>
        <w:t>(</w:t>
      </w:r>
      <w:r w:rsidRPr="00B303BC">
        <w:rPr>
          <w:rStyle w:val="FootnoteReference"/>
          <w:rFonts w:eastAsiaTheme="minorEastAsia"/>
          <w:b/>
          <w:sz w:val="22"/>
          <w:rtl/>
          <w:lang w:val="en-US"/>
        </w:rPr>
        <w:footnoteReference w:id="9"/>
      </w:r>
      <w:r w:rsidRPr="00B303BC">
        <w:rPr>
          <w:rFonts w:eastAsiaTheme="minorEastAsia"/>
          <w:b/>
          <w:vertAlign w:val="superscript"/>
          <w:rtl/>
          <w:lang w:val="en-US"/>
        </w:rPr>
        <w:t>)</w:t>
      </w:r>
      <w:r w:rsidRPr="00B303BC">
        <w:rPr>
          <w:rFonts w:eastAsiaTheme="minorEastAsia"/>
          <w:bCs/>
          <w:rtl/>
          <w:lang w:val="en-US"/>
        </w:rPr>
        <w:t>.</w:t>
      </w:r>
    </w:p>
    <w:p w14:paraId="23BB2DBC" w14:textId="6299D672" w:rsidR="000250AC" w:rsidRPr="00EF0DE3" w:rsidRDefault="000250AC" w:rsidP="00F3715A">
      <w:pPr>
        <w:pStyle w:val="SingleTxtGA"/>
        <w:spacing w:after="0" w:line="280" w:lineRule="exact"/>
        <w:jc w:val="center"/>
        <w:rPr>
          <w:u w:val="single"/>
          <w:rtl/>
        </w:rPr>
      </w:pPr>
      <w:r w:rsidRPr="00EF0DE3">
        <w:rPr>
          <w:u w:val="single"/>
          <w:rtl/>
        </w:rPr>
        <w:tab/>
      </w:r>
      <w:r w:rsidRPr="00EF0DE3">
        <w:rPr>
          <w:u w:val="single"/>
          <w:rtl/>
        </w:rPr>
        <w:tab/>
      </w:r>
      <w:r w:rsidRPr="00EF0DE3">
        <w:rPr>
          <w:u w:val="single"/>
          <w:rtl/>
        </w:rPr>
        <w:tab/>
      </w:r>
    </w:p>
    <w:sectPr w:rsidR="000250AC" w:rsidRPr="00EF0DE3" w:rsidSect="002D237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FDB334" w14:textId="77777777" w:rsidR="008A0C1E" w:rsidRPr="002901D9" w:rsidRDefault="008A0C1E" w:rsidP="008809C0">
      <w:pPr>
        <w:spacing w:after="12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7814A7BF" w14:textId="77777777" w:rsidR="008A0C1E" w:rsidRDefault="008A0C1E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7EB3F" w14:textId="2098E47B" w:rsidR="00FC7673" w:rsidRPr="00FC7673" w:rsidRDefault="00FC7673" w:rsidP="00FC7673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GE.25-07093</w:t>
    </w:r>
    <w:r>
      <w:rPr>
        <w:lang w:val="en-US"/>
      </w:rPr>
      <w:tab/>
    </w:r>
    <w:r w:rsidRPr="00FC7673">
      <w:rPr>
        <w:b/>
        <w:sz w:val="18"/>
        <w:lang w:val="en-US"/>
      </w:rPr>
      <w:fldChar w:fldCharType="begin"/>
    </w:r>
    <w:r w:rsidRPr="00FC7673">
      <w:rPr>
        <w:b/>
        <w:sz w:val="18"/>
        <w:lang w:val="en-US"/>
      </w:rPr>
      <w:instrText xml:space="preserve"> PAGE  \* MERGEFORMAT </w:instrText>
    </w:r>
    <w:r w:rsidRPr="00FC7673">
      <w:rPr>
        <w:b/>
        <w:sz w:val="18"/>
        <w:lang w:val="en-US"/>
      </w:rPr>
      <w:fldChar w:fldCharType="separate"/>
    </w:r>
    <w:r w:rsidRPr="00FC7673">
      <w:rPr>
        <w:b/>
        <w:noProof/>
        <w:sz w:val="18"/>
        <w:lang w:val="en-US"/>
      </w:rPr>
      <w:t>2</w:t>
    </w:r>
    <w:r w:rsidRPr="00FC7673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4A147" w14:textId="348A0C66" w:rsidR="006959B0" w:rsidRPr="00FC7673" w:rsidRDefault="00FC7673" w:rsidP="00FC7673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GE.25-07093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3D5E91" w14:textId="26F65FC1" w:rsidR="007D04A0" w:rsidRPr="00FC7673" w:rsidRDefault="00FC7673" w:rsidP="00FC7673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DC4EE6">
      <w:rPr>
        <w:noProof/>
      </w:rPr>
      <w:drawing>
        <wp:anchor distT="0" distB="0" distL="114300" distR="114300" simplePos="0" relativeHeight="251660288" behindDoc="1" locked="1" layoutInCell="0" allowOverlap="1" wp14:anchorId="45B0B4C3" wp14:editId="41BFF718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2" name="Picture 2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25-07093</w:t>
    </w:r>
    <w:r w:rsidR="00EF0DE3">
      <w:rPr>
        <w:sz w:val="20"/>
        <w:lang w:val="en-US"/>
      </w:rPr>
      <w:t xml:space="preserve"> </w:t>
    </w:r>
    <w:r w:rsidR="005639E1">
      <w:rPr>
        <w:sz w:val="20"/>
        <w:lang w:val="en-US"/>
      </w:rPr>
      <w:t>(A)    230525    280525</w:t>
    </w:r>
    <w:r>
      <w:rPr>
        <w:noProof/>
        <w:sz w:val="20"/>
        <w:lang w:val="en-US"/>
      </w:rPr>
      <w:drawing>
        <wp:anchor distT="0" distB="0" distL="114300" distR="114300" simplePos="0" relativeHeight="251662336" behindDoc="0" locked="0" layoutInCell="1" allowOverlap="1" wp14:anchorId="73210D3E" wp14:editId="255BD572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1723974411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23974411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D94A44" w14:textId="77777777" w:rsidR="008A0C1E" w:rsidRPr="00E849B7" w:rsidRDefault="008A0C1E" w:rsidP="00E849B7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1FD138C9" w14:textId="77777777" w:rsidR="008A0C1E" w:rsidRDefault="008A0C1E" w:rsidP="00656392">
      <w:pPr>
        <w:spacing w:line="240" w:lineRule="auto"/>
      </w:pPr>
      <w:r>
        <w:continuationSeparator/>
      </w:r>
    </w:p>
  </w:footnote>
  <w:footnote w:id="1">
    <w:p w14:paraId="21D9CA7B" w14:textId="2CC2EB7F" w:rsidR="005C4679" w:rsidRPr="00B303BC" w:rsidRDefault="005C4679" w:rsidP="003F2673">
      <w:pPr>
        <w:pStyle w:val="FootnoteText1"/>
        <w:spacing w:line="270" w:lineRule="exact"/>
        <w:rPr>
          <w:rFonts w:eastAsiaTheme="minorEastAsia"/>
        </w:rPr>
      </w:pPr>
      <w:r w:rsidRPr="00B303BC">
        <w:rPr>
          <w:rFonts w:eastAsiaTheme="minorEastAsia"/>
          <w:rtl/>
        </w:rPr>
        <w:t>*</w:t>
      </w:r>
      <w:r w:rsidRPr="00B303BC">
        <w:rPr>
          <w:rFonts w:eastAsiaTheme="minorEastAsia"/>
          <w:rtl/>
        </w:rPr>
        <w:tab/>
        <w:t>اعتمدتها</w:t>
      </w:r>
      <w:r w:rsidR="00EF0DE3" w:rsidRPr="00B303BC">
        <w:rPr>
          <w:rFonts w:eastAsiaTheme="minorEastAsia"/>
          <w:rtl/>
        </w:rPr>
        <w:t xml:space="preserve"> </w:t>
      </w:r>
      <w:r w:rsidRPr="00B303BC">
        <w:rPr>
          <w:rFonts w:eastAsiaTheme="minorEastAsia"/>
          <w:rtl/>
        </w:rPr>
        <w:t>اللجنة</w:t>
      </w:r>
      <w:r w:rsidR="00EF0DE3" w:rsidRPr="00B303BC">
        <w:rPr>
          <w:rFonts w:eastAsiaTheme="minorEastAsia"/>
          <w:rtl/>
        </w:rPr>
        <w:t xml:space="preserve"> </w:t>
      </w:r>
      <w:r w:rsidRPr="00B303BC">
        <w:rPr>
          <w:rFonts w:eastAsiaTheme="minorEastAsia"/>
          <w:rtl/>
        </w:rPr>
        <w:t>في</w:t>
      </w:r>
      <w:r w:rsidR="00EF0DE3" w:rsidRPr="00B303BC">
        <w:rPr>
          <w:rFonts w:eastAsiaTheme="minorEastAsia"/>
          <w:rtl/>
        </w:rPr>
        <w:t xml:space="preserve"> </w:t>
      </w:r>
      <w:r w:rsidRPr="00B303BC">
        <w:rPr>
          <w:rFonts w:eastAsiaTheme="minorEastAsia"/>
          <w:rtl/>
        </w:rPr>
        <w:t>دورتها</w:t>
      </w:r>
      <w:r w:rsidR="00EF0DE3" w:rsidRPr="00B303BC">
        <w:rPr>
          <w:rFonts w:eastAsiaTheme="minorEastAsia"/>
          <w:rtl/>
        </w:rPr>
        <w:t xml:space="preserve"> </w:t>
      </w:r>
      <w:r w:rsidRPr="00B303BC">
        <w:rPr>
          <w:rFonts w:eastAsiaTheme="minorEastAsia"/>
          <w:rtl/>
        </w:rPr>
        <w:t>الأربعين</w:t>
      </w:r>
      <w:r w:rsidR="00EF0DE3" w:rsidRPr="00B303BC">
        <w:rPr>
          <w:rFonts w:eastAsiaTheme="minorEastAsia"/>
          <w:rtl/>
        </w:rPr>
        <w:t xml:space="preserve"> </w:t>
      </w:r>
      <w:r w:rsidRPr="00B303BC">
        <w:rPr>
          <w:rFonts w:eastAsiaTheme="minorEastAsia"/>
          <w:rtl/>
        </w:rPr>
        <w:t>(7-17</w:t>
      </w:r>
      <w:r w:rsidR="00EF0DE3" w:rsidRPr="00B303BC">
        <w:rPr>
          <w:rFonts w:eastAsiaTheme="minorEastAsia"/>
          <w:rtl/>
        </w:rPr>
        <w:t xml:space="preserve"> </w:t>
      </w:r>
      <w:r w:rsidRPr="00B303BC">
        <w:rPr>
          <w:rFonts w:eastAsiaTheme="minorEastAsia"/>
          <w:rtl/>
        </w:rPr>
        <w:t>نيسان/أبريل</w:t>
      </w:r>
      <w:r w:rsidR="00EF0DE3" w:rsidRPr="00B303BC">
        <w:rPr>
          <w:rFonts w:eastAsiaTheme="minorEastAsia"/>
          <w:rtl/>
        </w:rPr>
        <w:t xml:space="preserve"> </w:t>
      </w:r>
      <w:r w:rsidRPr="00B303BC">
        <w:rPr>
          <w:rFonts w:eastAsiaTheme="minorEastAsia"/>
          <w:rtl/>
        </w:rPr>
        <w:t>2025).</w:t>
      </w:r>
    </w:p>
  </w:footnote>
  <w:footnote w:id="2">
    <w:p w14:paraId="7F51D94B" w14:textId="2D535D5E" w:rsidR="005C4679" w:rsidRPr="00B303BC" w:rsidRDefault="005C4679" w:rsidP="003F2673">
      <w:pPr>
        <w:pStyle w:val="FootnoteText1"/>
        <w:spacing w:line="270" w:lineRule="exact"/>
        <w:textDirection w:val="tbRlV"/>
        <w:rPr>
          <w:rFonts w:eastAsiaTheme="minorEastAsia"/>
        </w:rPr>
      </w:pPr>
      <w:r w:rsidRPr="00B303BC">
        <w:rPr>
          <w:rFonts w:eastAsiaTheme="minorEastAsia"/>
          <w:rtl/>
        </w:rPr>
        <w:t>(</w:t>
      </w:r>
      <w:r w:rsidRPr="00B303BC">
        <w:rPr>
          <w:rFonts w:eastAsiaTheme="minorEastAsia"/>
        </w:rPr>
        <w:footnoteRef/>
      </w:r>
      <w:r w:rsidRPr="00B303BC">
        <w:rPr>
          <w:rFonts w:eastAsiaTheme="minorEastAsia"/>
          <w:rtl/>
        </w:rPr>
        <w:t>)</w:t>
      </w:r>
      <w:r w:rsidRPr="00B303BC">
        <w:rPr>
          <w:rFonts w:eastAsiaTheme="minorEastAsia"/>
          <w:rtl/>
        </w:rPr>
        <w:tab/>
      </w:r>
      <w:hyperlink r:id="rId1" w:history="1">
        <w:r w:rsidRPr="00B303BC">
          <w:rPr>
            <w:rStyle w:val="Hyperlink"/>
            <w:rFonts w:eastAsiaTheme="minorEastAsia"/>
          </w:rPr>
          <w:t>CMW/C/NER/2</w:t>
        </w:r>
      </w:hyperlink>
      <w:r w:rsidRPr="00B303BC">
        <w:rPr>
          <w:rFonts w:eastAsiaTheme="minorEastAsia"/>
          <w:rtl/>
        </w:rPr>
        <w:t>.</w:t>
      </w:r>
    </w:p>
  </w:footnote>
  <w:footnote w:id="3">
    <w:p w14:paraId="020A1FA4" w14:textId="718CEE6F" w:rsidR="005C4679" w:rsidRPr="00B303BC" w:rsidRDefault="005C4679" w:rsidP="003F2673">
      <w:pPr>
        <w:pStyle w:val="FootnoteText1"/>
        <w:spacing w:line="270" w:lineRule="exact"/>
        <w:textDirection w:val="tbRlV"/>
        <w:rPr>
          <w:rFonts w:eastAsiaTheme="minorEastAsia"/>
        </w:rPr>
      </w:pPr>
      <w:r w:rsidRPr="00B303BC">
        <w:rPr>
          <w:rFonts w:eastAsiaTheme="minorEastAsia"/>
          <w:rtl/>
        </w:rPr>
        <w:t>(</w:t>
      </w:r>
      <w:r w:rsidRPr="00B303BC">
        <w:rPr>
          <w:rFonts w:eastAsiaTheme="minorEastAsia"/>
        </w:rPr>
        <w:footnoteRef/>
      </w:r>
      <w:r w:rsidRPr="00B303BC">
        <w:rPr>
          <w:rFonts w:eastAsiaTheme="minorEastAsia"/>
          <w:rtl/>
        </w:rPr>
        <w:t>)</w:t>
      </w:r>
      <w:r w:rsidRPr="00B303BC">
        <w:rPr>
          <w:rFonts w:eastAsiaTheme="minorEastAsia"/>
          <w:rtl/>
        </w:rPr>
        <w:tab/>
        <w:t>انظر</w:t>
      </w:r>
      <w:r w:rsidR="00EF0DE3" w:rsidRPr="00B303BC">
        <w:rPr>
          <w:rFonts w:eastAsiaTheme="minorEastAsia"/>
          <w:rtl/>
        </w:rPr>
        <w:t xml:space="preserve"> </w:t>
      </w:r>
      <w:hyperlink r:id="rId2" w:history="1">
        <w:r w:rsidRPr="00B303BC">
          <w:rPr>
            <w:rStyle w:val="Hyperlink"/>
            <w:rFonts w:eastAsiaTheme="minorEastAsia"/>
          </w:rPr>
          <w:t>CMW/C/SR.594</w:t>
        </w:r>
      </w:hyperlink>
      <w:r w:rsidR="00EF0DE3" w:rsidRPr="00B303BC">
        <w:rPr>
          <w:rFonts w:eastAsiaTheme="minorEastAsia"/>
          <w:rtl/>
        </w:rPr>
        <w:t xml:space="preserve"> </w:t>
      </w:r>
      <w:r w:rsidRPr="00B303BC">
        <w:rPr>
          <w:rFonts w:eastAsiaTheme="minorEastAsia"/>
          <w:rtl/>
        </w:rPr>
        <w:t>و</w:t>
      </w:r>
      <w:hyperlink r:id="rId3" w:history="1">
        <w:r w:rsidRPr="00B303BC">
          <w:rPr>
            <w:rStyle w:val="Hyperlink"/>
            <w:rFonts w:eastAsiaTheme="minorEastAsia"/>
          </w:rPr>
          <w:t>CMW/C/SR.595</w:t>
        </w:r>
      </w:hyperlink>
      <w:r w:rsidRPr="00B303BC">
        <w:rPr>
          <w:rFonts w:eastAsiaTheme="minorEastAsia"/>
          <w:rtl/>
        </w:rPr>
        <w:t>.</w:t>
      </w:r>
    </w:p>
  </w:footnote>
  <w:footnote w:id="4">
    <w:p w14:paraId="596C80C3" w14:textId="46FF7BBE" w:rsidR="005C4679" w:rsidRPr="00B303BC" w:rsidRDefault="005C4679" w:rsidP="003F2673">
      <w:pPr>
        <w:pStyle w:val="FootnoteText1"/>
        <w:spacing w:line="270" w:lineRule="exact"/>
        <w:textDirection w:val="tbRlV"/>
        <w:rPr>
          <w:rFonts w:eastAsiaTheme="minorEastAsia"/>
        </w:rPr>
      </w:pPr>
      <w:r w:rsidRPr="00B303BC">
        <w:rPr>
          <w:rFonts w:eastAsiaTheme="minorEastAsia"/>
          <w:rtl/>
        </w:rPr>
        <w:t>(</w:t>
      </w:r>
      <w:r w:rsidRPr="00B303BC">
        <w:rPr>
          <w:rFonts w:eastAsiaTheme="minorEastAsia"/>
        </w:rPr>
        <w:footnoteRef/>
      </w:r>
      <w:r w:rsidRPr="00B303BC">
        <w:rPr>
          <w:rFonts w:eastAsiaTheme="minorEastAsia"/>
          <w:rtl/>
        </w:rPr>
        <w:t>)</w:t>
      </w:r>
      <w:r w:rsidRPr="00B303BC">
        <w:rPr>
          <w:rFonts w:eastAsiaTheme="minorEastAsia"/>
          <w:rtl/>
        </w:rPr>
        <w:tab/>
      </w:r>
      <w:hyperlink r:id="rId4" w:history="1">
        <w:r w:rsidRPr="00B303BC">
          <w:rPr>
            <w:rStyle w:val="Hyperlink"/>
            <w:rFonts w:eastAsiaTheme="minorEastAsia"/>
          </w:rPr>
          <w:t>CMW/C/NER/QPR/2</w:t>
        </w:r>
      </w:hyperlink>
      <w:r w:rsidRPr="00B303BC">
        <w:rPr>
          <w:rFonts w:eastAsiaTheme="minorEastAsia"/>
          <w:rtl/>
        </w:rPr>
        <w:t>.</w:t>
      </w:r>
    </w:p>
  </w:footnote>
  <w:footnote w:id="5">
    <w:p w14:paraId="32949CCC" w14:textId="05415D8B" w:rsidR="005C4679" w:rsidRPr="00B303BC" w:rsidRDefault="005C4679" w:rsidP="005C4679">
      <w:pPr>
        <w:pStyle w:val="FootnoteText1"/>
        <w:textDirection w:val="tbRlV"/>
        <w:rPr>
          <w:rFonts w:eastAsiaTheme="minorEastAsia"/>
        </w:rPr>
      </w:pPr>
      <w:r w:rsidRPr="00B303BC">
        <w:rPr>
          <w:rFonts w:eastAsiaTheme="minorEastAsia"/>
          <w:rtl/>
        </w:rPr>
        <w:t>(</w:t>
      </w:r>
      <w:r w:rsidRPr="00B303BC">
        <w:rPr>
          <w:rFonts w:eastAsiaTheme="minorEastAsia"/>
        </w:rPr>
        <w:footnoteRef/>
      </w:r>
      <w:r w:rsidRPr="00B303BC">
        <w:rPr>
          <w:rFonts w:eastAsiaTheme="minorEastAsia"/>
          <w:rtl/>
        </w:rPr>
        <w:t>)</w:t>
      </w:r>
      <w:r w:rsidRPr="00B303BC">
        <w:rPr>
          <w:rFonts w:eastAsiaTheme="minorEastAsia"/>
          <w:rtl/>
        </w:rPr>
        <w:tab/>
      </w:r>
      <w:hyperlink r:id="rId5" w:history="1">
        <w:r w:rsidRPr="00B303BC">
          <w:rPr>
            <w:rStyle w:val="Hyperlink"/>
            <w:rFonts w:eastAsiaTheme="minorEastAsia"/>
          </w:rPr>
          <w:t>CEDAW/C/NER/CO/5</w:t>
        </w:r>
      </w:hyperlink>
      <w:r w:rsidRPr="00B303BC">
        <w:rPr>
          <w:rFonts w:eastAsiaTheme="minorEastAsia"/>
          <w:rtl/>
        </w:rPr>
        <w:t>،</w:t>
      </w:r>
      <w:r w:rsidR="00EF0DE3" w:rsidRPr="00B303BC">
        <w:rPr>
          <w:rFonts w:eastAsiaTheme="minorEastAsia"/>
          <w:rtl/>
        </w:rPr>
        <w:t xml:space="preserve"> </w:t>
      </w:r>
      <w:r w:rsidRPr="00B303BC">
        <w:rPr>
          <w:rFonts w:eastAsiaTheme="minorEastAsia"/>
          <w:rtl/>
        </w:rPr>
        <w:t>الفقرة</w:t>
      </w:r>
      <w:r w:rsidR="00EF0DE3" w:rsidRPr="00B303BC">
        <w:rPr>
          <w:rFonts w:eastAsiaTheme="minorEastAsia"/>
          <w:rtl/>
        </w:rPr>
        <w:t xml:space="preserve"> </w:t>
      </w:r>
      <w:r w:rsidRPr="00B303BC">
        <w:rPr>
          <w:rFonts w:eastAsiaTheme="minorEastAsia"/>
          <w:rtl/>
        </w:rPr>
        <w:t>22.</w:t>
      </w:r>
    </w:p>
  </w:footnote>
  <w:footnote w:id="6">
    <w:p w14:paraId="0A50146E" w14:textId="245650D5" w:rsidR="005C4679" w:rsidRPr="00B303BC" w:rsidRDefault="005C4679" w:rsidP="00DF0BE9">
      <w:pPr>
        <w:pStyle w:val="FootnoteText1"/>
        <w:textDirection w:val="tbRlV"/>
        <w:rPr>
          <w:rFonts w:eastAsiaTheme="minorEastAsia"/>
          <w:lang w:eastAsia="zh-TW"/>
        </w:rPr>
      </w:pPr>
      <w:r w:rsidRPr="00B303BC">
        <w:rPr>
          <w:rFonts w:eastAsiaTheme="minorEastAsia"/>
          <w:rtl/>
        </w:rPr>
        <w:t>(</w:t>
      </w:r>
      <w:r w:rsidRPr="00B303BC">
        <w:rPr>
          <w:rFonts w:eastAsiaTheme="minorEastAsia"/>
        </w:rPr>
        <w:footnoteRef/>
      </w:r>
      <w:r w:rsidRPr="00B303BC">
        <w:rPr>
          <w:rFonts w:eastAsiaTheme="minorEastAsia"/>
          <w:rtl/>
        </w:rPr>
        <w:t>)</w:t>
      </w:r>
      <w:r w:rsidRPr="00B303BC">
        <w:rPr>
          <w:rFonts w:eastAsiaTheme="minorEastAsia"/>
          <w:rtl/>
        </w:rPr>
        <w:tab/>
      </w:r>
      <w:hyperlink r:id="rId6" w:history="1">
        <w:r w:rsidRPr="00B303BC">
          <w:rPr>
            <w:rStyle w:val="Hyperlink"/>
            <w:rFonts w:eastAsiaTheme="minorEastAsia"/>
          </w:rPr>
          <w:t>CMW/C/NER/CO/1</w:t>
        </w:r>
      </w:hyperlink>
      <w:r w:rsidRPr="00B303BC">
        <w:rPr>
          <w:rFonts w:eastAsiaTheme="minorEastAsia"/>
          <w:rtl/>
        </w:rPr>
        <w:t>،</w:t>
      </w:r>
      <w:r w:rsidR="00EF0DE3" w:rsidRPr="00B303BC">
        <w:rPr>
          <w:rFonts w:eastAsiaTheme="minorEastAsia"/>
          <w:rtl/>
        </w:rPr>
        <w:t xml:space="preserve"> </w:t>
      </w:r>
      <w:r w:rsidRPr="00B303BC">
        <w:rPr>
          <w:rFonts w:eastAsiaTheme="minorEastAsia"/>
          <w:rtl/>
        </w:rPr>
        <w:t>الفقرات</w:t>
      </w:r>
      <w:r w:rsidR="00EF0DE3" w:rsidRPr="00B303BC">
        <w:rPr>
          <w:rFonts w:eastAsiaTheme="minorEastAsia"/>
          <w:rtl/>
        </w:rPr>
        <w:t xml:space="preserve"> </w:t>
      </w:r>
      <w:r w:rsidRPr="00B303BC">
        <w:rPr>
          <w:rFonts w:eastAsiaTheme="minorEastAsia"/>
          <w:rtl/>
        </w:rPr>
        <w:t>27</w:t>
      </w:r>
      <w:r w:rsidR="00EF0DE3" w:rsidRPr="00B303BC">
        <w:rPr>
          <w:rFonts w:eastAsiaTheme="minorEastAsia"/>
          <w:rtl/>
        </w:rPr>
        <w:t xml:space="preserve"> </w:t>
      </w:r>
      <w:r w:rsidRPr="00B303BC">
        <w:rPr>
          <w:rFonts w:eastAsiaTheme="minorEastAsia"/>
          <w:rtl/>
        </w:rPr>
        <w:t>و29</w:t>
      </w:r>
      <w:r w:rsidR="00EF0DE3" w:rsidRPr="00B303BC">
        <w:rPr>
          <w:rFonts w:eastAsiaTheme="minorEastAsia"/>
          <w:rtl/>
        </w:rPr>
        <w:t xml:space="preserve"> </w:t>
      </w:r>
      <w:r w:rsidRPr="00B303BC">
        <w:rPr>
          <w:rFonts w:eastAsiaTheme="minorEastAsia"/>
          <w:rtl/>
        </w:rPr>
        <w:t>و31.</w:t>
      </w:r>
    </w:p>
  </w:footnote>
  <w:footnote w:id="7">
    <w:p w14:paraId="3D2C7D07" w14:textId="10038065" w:rsidR="005C4679" w:rsidRPr="00B303BC" w:rsidRDefault="005C4679" w:rsidP="00DF0BE9">
      <w:pPr>
        <w:pStyle w:val="FootnoteText1"/>
        <w:textDirection w:val="tbRlV"/>
        <w:rPr>
          <w:rFonts w:eastAsiaTheme="minorEastAsia"/>
        </w:rPr>
      </w:pPr>
      <w:r w:rsidRPr="00B303BC">
        <w:rPr>
          <w:rFonts w:eastAsiaTheme="minorEastAsia"/>
          <w:rtl/>
        </w:rPr>
        <w:t>(</w:t>
      </w:r>
      <w:r w:rsidRPr="00B303BC">
        <w:rPr>
          <w:rFonts w:eastAsiaTheme="minorEastAsia"/>
        </w:rPr>
        <w:footnoteRef/>
      </w:r>
      <w:r w:rsidRPr="00B303BC">
        <w:rPr>
          <w:rFonts w:eastAsiaTheme="minorEastAsia"/>
          <w:rtl/>
        </w:rPr>
        <w:t>)</w:t>
      </w:r>
      <w:r w:rsidRPr="00B303BC">
        <w:rPr>
          <w:rFonts w:eastAsiaTheme="minorEastAsia"/>
          <w:rtl/>
        </w:rPr>
        <w:tab/>
        <w:t>مفوضية</w:t>
      </w:r>
      <w:r w:rsidR="00EF0DE3" w:rsidRPr="00B303BC">
        <w:rPr>
          <w:rFonts w:eastAsiaTheme="minorEastAsia"/>
          <w:rtl/>
        </w:rPr>
        <w:t xml:space="preserve"> </w:t>
      </w:r>
      <w:r w:rsidRPr="00B303BC">
        <w:rPr>
          <w:rFonts w:eastAsiaTheme="minorEastAsia"/>
          <w:rtl/>
        </w:rPr>
        <w:t>الأمم</w:t>
      </w:r>
      <w:r w:rsidR="00EF0DE3" w:rsidRPr="00B303BC">
        <w:rPr>
          <w:rFonts w:eastAsiaTheme="minorEastAsia"/>
          <w:rtl/>
        </w:rPr>
        <w:t xml:space="preserve"> </w:t>
      </w:r>
      <w:r w:rsidRPr="00B303BC">
        <w:rPr>
          <w:rFonts w:eastAsiaTheme="minorEastAsia"/>
          <w:rtl/>
        </w:rPr>
        <w:t>المتحدة</w:t>
      </w:r>
      <w:r w:rsidR="00EF0DE3" w:rsidRPr="00B303BC">
        <w:rPr>
          <w:rFonts w:eastAsiaTheme="minorEastAsia"/>
          <w:rtl/>
        </w:rPr>
        <w:t xml:space="preserve"> </w:t>
      </w:r>
      <w:r w:rsidRPr="00B303BC">
        <w:rPr>
          <w:rFonts w:eastAsiaTheme="minorEastAsia"/>
          <w:rtl/>
        </w:rPr>
        <w:t>لحقوق</w:t>
      </w:r>
      <w:r w:rsidR="00EF0DE3" w:rsidRPr="00B303BC">
        <w:rPr>
          <w:rFonts w:eastAsiaTheme="minorEastAsia"/>
          <w:rtl/>
        </w:rPr>
        <w:t xml:space="preserve"> </w:t>
      </w:r>
      <w:r w:rsidRPr="00B303BC">
        <w:rPr>
          <w:rFonts w:eastAsiaTheme="minorEastAsia"/>
          <w:rtl/>
        </w:rPr>
        <w:t>الإنسان،</w:t>
      </w:r>
      <w:r w:rsidR="00EF0DE3" w:rsidRPr="00B303BC">
        <w:rPr>
          <w:rFonts w:eastAsiaTheme="minorEastAsia"/>
          <w:rtl/>
        </w:rPr>
        <w:t xml:space="preserve"> </w:t>
      </w:r>
      <w:r w:rsidRPr="00B303BC">
        <w:rPr>
          <w:rFonts w:eastAsiaTheme="minorEastAsia"/>
          <w:rtl/>
        </w:rPr>
        <w:t>المبادئ</w:t>
      </w:r>
      <w:r w:rsidR="00EF0DE3" w:rsidRPr="00B303BC">
        <w:rPr>
          <w:rFonts w:eastAsiaTheme="minorEastAsia"/>
          <w:rtl/>
        </w:rPr>
        <w:t xml:space="preserve"> </w:t>
      </w:r>
      <w:r w:rsidRPr="00B303BC">
        <w:rPr>
          <w:rFonts w:eastAsiaTheme="minorEastAsia"/>
          <w:rtl/>
        </w:rPr>
        <w:t>والمبادئ</w:t>
      </w:r>
      <w:r w:rsidR="00EF0DE3" w:rsidRPr="00B303BC">
        <w:rPr>
          <w:rFonts w:eastAsiaTheme="minorEastAsia"/>
          <w:rtl/>
        </w:rPr>
        <w:t xml:space="preserve"> </w:t>
      </w:r>
      <w:r w:rsidRPr="00B303BC">
        <w:rPr>
          <w:rFonts w:eastAsiaTheme="minorEastAsia"/>
          <w:rtl/>
        </w:rPr>
        <w:t>التوجيهية</w:t>
      </w:r>
      <w:r w:rsidR="00EF0DE3" w:rsidRPr="00B303BC">
        <w:rPr>
          <w:rFonts w:eastAsiaTheme="minorEastAsia"/>
          <w:rtl/>
        </w:rPr>
        <w:t xml:space="preserve"> </w:t>
      </w:r>
      <w:r w:rsidRPr="00B303BC">
        <w:rPr>
          <w:rFonts w:eastAsiaTheme="minorEastAsia"/>
          <w:rtl/>
        </w:rPr>
        <w:t>الموصى</w:t>
      </w:r>
      <w:r w:rsidR="00EF0DE3" w:rsidRPr="00B303BC">
        <w:rPr>
          <w:rFonts w:eastAsiaTheme="minorEastAsia"/>
          <w:rtl/>
        </w:rPr>
        <w:t xml:space="preserve"> </w:t>
      </w:r>
      <w:r w:rsidRPr="00B303BC">
        <w:rPr>
          <w:rFonts w:eastAsiaTheme="minorEastAsia"/>
          <w:rtl/>
        </w:rPr>
        <w:t>بها</w:t>
      </w:r>
      <w:r w:rsidR="00EF0DE3" w:rsidRPr="00B303BC">
        <w:rPr>
          <w:rFonts w:eastAsiaTheme="minorEastAsia"/>
          <w:rtl/>
        </w:rPr>
        <w:t xml:space="preserve"> </w:t>
      </w:r>
      <w:r w:rsidRPr="00B303BC">
        <w:rPr>
          <w:rFonts w:eastAsiaTheme="minorEastAsia"/>
          <w:rtl/>
        </w:rPr>
        <w:t>فيما</w:t>
      </w:r>
      <w:r w:rsidR="00EF0DE3" w:rsidRPr="00B303BC">
        <w:rPr>
          <w:rFonts w:eastAsiaTheme="minorEastAsia"/>
          <w:rtl/>
        </w:rPr>
        <w:t xml:space="preserve"> </w:t>
      </w:r>
      <w:r w:rsidRPr="00B303BC">
        <w:rPr>
          <w:rFonts w:eastAsiaTheme="minorEastAsia"/>
          <w:rtl/>
        </w:rPr>
        <w:t>يتعلق</w:t>
      </w:r>
      <w:r w:rsidR="00EF0DE3" w:rsidRPr="00B303BC">
        <w:rPr>
          <w:rFonts w:eastAsiaTheme="minorEastAsia"/>
          <w:rtl/>
        </w:rPr>
        <w:t xml:space="preserve"> </w:t>
      </w:r>
      <w:r w:rsidRPr="00B303BC">
        <w:rPr>
          <w:rFonts w:eastAsiaTheme="minorEastAsia"/>
          <w:rtl/>
        </w:rPr>
        <w:t>بحقوق</w:t>
      </w:r>
      <w:r w:rsidR="00EF0DE3" w:rsidRPr="00B303BC">
        <w:rPr>
          <w:rFonts w:eastAsiaTheme="minorEastAsia"/>
          <w:rtl/>
        </w:rPr>
        <w:t xml:space="preserve"> </w:t>
      </w:r>
      <w:r w:rsidRPr="00B303BC">
        <w:rPr>
          <w:rFonts w:eastAsiaTheme="minorEastAsia"/>
          <w:rtl/>
        </w:rPr>
        <w:t>الإنسان</w:t>
      </w:r>
      <w:r w:rsidR="00EF0DE3" w:rsidRPr="00B303BC">
        <w:rPr>
          <w:rFonts w:eastAsiaTheme="minorEastAsia"/>
          <w:rtl/>
        </w:rPr>
        <w:t xml:space="preserve"> </w:t>
      </w:r>
      <w:r w:rsidRPr="00B303BC">
        <w:rPr>
          <w:rFonts w:eastAsiaTheme="minorEastAsia"/>
          <w:rtl/>
        </w:rPr>
        <w:t>والاتجار</w:t>
      </w:r>
      <w:r w:rsidR="00EF0DE3" w:rsidRPr="00B303BC">
        <w:rPr>
          <w:rFonts w:eastAsiaTheme="minorEastAsia"/>
          <w:rtl/>
        </w:rPr>
        <w:t xml:space="preserve"> </w:t>
      </w:r>
      <w:r w:rsidRPr="00B303BC">
        <w:rPr>
          <w:rFonts w:eastAsiaTheme="minorEastAsia"/>
          <w:rtl/>
        </w:rPr>
        <w:t>بالأشخاص.</w:t>
      </w:r>
    </w:p>
  </w:footnote>
  <w:footnote w:id="8">
    <w:p w14:paraId="6EC550CE" w14:textId="650D364F" w:rsidR="005C4679" w:rsidRPr="00B303BC" w:rsidRDefault="005C4679" w:rsidP="00F3715A">
      <w:pPr>
        <w:pStyle w:val="FootnoteText1"/>
        <w:spacing w:after="0" w:line="260" w:lineRule="exact"/>
        <w:textDirection w:val="tbRlV"/>
        <w:rPr>
          <w:rFonts w:eastAsiaTheme="minorEastAsia"/>
        </w:rPr>
      </w:pPr>
      <w:r w:rsidRPr="00B303BC">
        <w:rPr>
          <w:rFonts w:eastAsiaTheme="minorEastAsia"/>
          <w:rtl/>
        </w:rPr>
        <w:t>(</w:t>
      </w:r>
      <w:r w:rsidRPr="00B303BC">
        <w:rPr>
          <w:rFonts w:eastAsiaTheme="minorEastAsia"/>
        </w:rPr>
        <w:footnoteRef/>
      </w:r>
      <w:r w:rsidRPr="00B303BC">
        <w:rPr>
          <w:rFonts w:eastAsiaTheme="minorEastAsia"/>
          <w:rtl/>
        </w:rPr>
        <w:t>)</w:t>
      </w:r>
      <w:r w:rsidRPr="00B303BC">
        <w:rPr>
          <w:rFonts w:eastAsiaTheme="minorEastAsia"/>
          <w:rtl/>
        </w:rPr>
        <w:tab/>
      </w:r>
      <w:hyperlink r:id="rId7" w:history="1">
        <w:r w:rsidRPr="00B303BC">
          <w:rPr>
            <w:rStyle w:val="Hyperlink"/>
            <w:rFonts w:eastAsiaTheme="minorEastAsia"/>
          </w:rPr>
          <w:t>CMW/C/NER/CO/1</w:t>
        </w:r>
      </w:hyperlink>
      <w:r w:rsidRPr="00B303BC">
        <w:rPr>
          <w:rFonts w:eastAsiaTheme="minorEastAsia"/>
          <w:rtl/>
        </w:rPr>
        <w:t>،</w:t>
      </w:r>
      <w:r w:rsidR="00EF0DE3" w:rsidRPr="00B303BC">
        <w:rPr>
          <w:rFonts w:eastAsiaTheme="minorEastAsia"/>
          <w:rtl/>
        </w:rPr>
        <w:t xml:space="preserve"> </w:t>
      </w:r>
      <w:r w:rsidRPr="00B303BC">
        <w:rPr>
          <w:rFonts w:eastAsiaTheme="minorEastAsia"/>
          <w:rtl/>
        </w:rPr>
        <w:t>الفقرة</w:t>
      </w:r>
      <w:r w:rsidR="00EF0DE3" w:rsidRPr="00B303BC">
        <w:rPr>
          <w:rFonts w:eastAsiaTheme="minorEastAsia"/>
          <w:rtl/>
        </w:rPr>
        <w:t xml:space="preserve"> </w:t>
      </w:r>
      <w:r w:rsidRPr="00B303BC">
        <w:rPr>
          <w:rFonts w:eastAsiaTheme="minorEastAsia"/>
          <w:rtl/>
        </w:rPr>
        <w:t>51.</w:t>
      </w:r>
    </w:p>
  </w:footnote>
  <w:footnote w:id="9">
    <w:p w14:paraId="22B9D1D1" w14:textId="67F826B7" w:rsidR="005C4679" w:rsidRPr="00EF0DE3" w:rsidRDefault="005C4679" w:rsidP="00F3715A">
      <w:pPr>
        <w:pStyle w:val="FootnoteText1"/>
        <w:spacing w:line="260" w:lineRule="exact"/>
        <w:textDirection w:val="tbRlV"/>
        <w:rPr>
          <w:rFonts w:eastAsiaTheme="minorEastAsia"/>
          <w:lang w:eastAsia="zh-TW"/>
        </w:rPr>
      </w:pPr>
      <w:r w:rsidRPr="00B303BC">
        <w:rPr>
          <w:rFonts w:eastAsiaTheme="minorEastAsia"/>
          <w:rtl/>
        </w:rPr>
        <w:t>(</w:t>
      </w:r>
      <w:r w:rsidRPr="00B303BC">
        <w:rPr>
          <w:rStyle w:val="FootnoteReference"/>
          <w:rFonts w:eastAsiaTheme="minorEastAsia"/>
          <w:vertAlign w:val="baseline"/>
        </w:rPr>
        <w:footnoteRef/>
      </w:r>
      <w:r w:rsidRPr="00B303BC">
        <w:rPr>
          <w:rFonts w:eastAsiaTheme="minorEastAsia"/>
          <w:rtl/>
        </w:rPr>
        <w:t>)</w:t>
      </w:r>
      <w:r w:rsidRPr="00B303BC">
        <w:rPr>
          <w:rFonts w:eastAsiaTheme="minorEastAsia"/>
          <w:rtl/>
        </w:rPr>
        <w:tab/>
      </w:r>
      <w:hyperlink r:id="rId8" w:history="1">
        <w:r w:rsidRPr="00B303BC">
          <w:rPr>
            <w:rStyle w:val="Hyperlink"/>
            <w:rFonts w:eastAsiaTheme="minorEastAsia"/>
          </w:rPr>
          <w:t>HRI/GEN/2/Rev.6</w:t>
        </w:r>
      </w:hyperlink>
      <w:r w:rsidRPr="00B303BC">
        <w:rPr>
          <w:rFonts w:eastAsiaTheme="minorEastAsia"/>
          <w:rtl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3C1D4" w14:textId="340DD104" w:rsidR="00FC7673" w:rsidRPr="00FC7673" w:rsidRDefault="00FC7673" w:rsidP="00FC7673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1564ED">
      <w:t>CMW/C/NER/CO/2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AE713D" w14:textId="6BA697C8" w:rsidR="00FC7673" w:rsidRPr="00FC7673" w:rsidRDefault="00FC7673" w:rsidP="00FC7673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1564ED">
      <w:t>CMW/C/NER/CO/2</w:t>
    </w:r>
    <w:r>
      <w:rPr>
        <w:rtl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F82B1" w14:textId="77777777" w:rsidR="005639E1" w:rsidRDefault="005639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 w16cid:durableId="69039462">
    <w:abstractNumId w:val="15"/>
  </w:num>
  <w:num w:numId="2" w16cid:durableId="1334449746">
    <w:abstractNumId w:val="12"/>
  </w:num>
  <w:num w:numId="3" w16cid:durableId="240797135">
    <w:abstractNumId w:val="2"/>
  </w:num>
  <w:num w:numId="4" w16cid:durableId="9841519">
    <w:abstractNumId w:val="11"/>
  </w:num>
  <w:num w:numId="5" w16cid:durableId="599264946">
    <w:abstractNumId w:val="8"/>
  </w:num>
  <w:num w:numId="6" w16cid:durableId="1112895511">
    <w:abstractNumId w:val="5"/>
  </w:num>
  <w:num w:numId="7" w16cid:durableId="1442408334">
    <w:abstractNumId w:val="17"/>
  </w:num>
  <w:num w:numId="8" w16cid:durableId="1835410151">
    <w:abstractNumId w:val="2"/>
  </w:num>
  <w:num w:numId="9" w16cid:durableId="784007190">
    <w:abstractNumId w:val="11"/>
  </w:num>
  <w:num w:numId="10" w16cid:durableId="799495270">
    <w:abstractNumId w:val="5"/>
  </w:num>
  <w:num w:numId="11" w16cid:durableId="628165375">
    <w:abstractNumId w:val="17"/>
  </w:num>
  <w:num w:numId="12" w16cid:durableId="716508931">
    <w:abstractNumId w:val="4"/>
  </w:num>
  <w:num w:numId="13" w16cid:durableId="407843315">
    <w:abstractNumId w:val="3"/>
  </w:num>
  <w:num w:numId="14" w16cid:durableId="114251257">
    <w:abstractNumId w:val="16"/>
  </w:num>
  <w:num w:numId="15" w16cid:durableId="1958372682">
    <w:abstractNumId w:val="13"/>
  </w:num>
  <w:num w:numId="16" w16cid:durableId="1930969385">
    <w:abstractNumId w:val="1"/>
  </w:num>
  <w:num w:numId="17" w16cid:durableId="1927880397">
    <w:abstractNumId w:val="14"/>
  </w:num>
  <w:num w:numId="18" w16cid:durableId="822164543">
    <w:abstractNumId w:val="0"/>
  </w:num>
  <w:num w:numId="19" w16cid:durableId="889879085">
    <w:abstractNumId w:val="9"/>
  </w:num>
  <w:num w:numId="20" w16cid:durableId="1072196126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1" w16cid:durableId="126635319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087926907">
    <w:abstractNumId w:val="0"/>
    <w:lvlOverride w:ilvl="0">
      <w:lvl w:ilvl="0" w:tplc="2FB47626">
        <w:start w:val="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3" w16cid:durableId="960260371">
    <w:abstractNumId w:val="0"/>
    <w:lvlOverride w:ilvl="0">
      <w:startOverride w:val="153"/>
      <w:lvl w:ilvl="0" w:tplc="2FB47626">
        <w:start w:val="153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4" w16cid:durableId="398938793">
    <w:abstractNumId w:val="0"/>
    <w:lvlOverride w:ilvl="0">
      <w:startOverride w:val="151"/>
      <w:lvl w:ilvl="0" w:tplc="2FB47626">
        <w:start w:val="15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5" w16cid:durableId="1660574608">
    <w:abstractNumId w:val="7"/>
  </w:num>
  <w:num w:numId="26" w16cid:durableId="167984718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27" w16cid:durableId="165020400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3"/>
  <w:proofState w:spelling="clean" w:grammar="clean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C1E"/>
    <w:rsid w:val="00004B17"/>
    <w:rsid w:val="000076D5"/>
    <w:rsid w:val="000250AC"/>
    <w:rsid w:val="0003439F"/>
    <w:rsid w:val="00043663"/>
    <w:rsid w:val="00044934"/>
    <w:rsid w:val="000505CF"/>
    <w:rsid w:val="00074C03"/>
    <w:rsid w:val="00092070"/>
    <w:rsid w:val="000D701C"/>
    <w:rsid w:val="000E2A71"/>
    <w:rsid w:val="000E350C"/>
    <w:rsid w:val="000E7731"/>
    <w:rsid w:val="00132916"/>
    <w:rsid w:val="001564ED"/>
    <w:rsid w:val="00160263"/>
    <w:rsid w:val="00181F96"/>
    <w:rsid w:val="001A1371"/>
    <w:rsid w:val="001A72EE"/>
    <w:rsid w:val="001B346A"/>
    <w:rsid w:val="001D181F"/>
    <w:rsid w:val="001E1CAD"/>
    <w:rsid w:val="001E290D"/>
    <w:rsid w:val="001E45CF"/>
    <w:rsid w:val="002144FA"/>
    <w:rsid w:val="00233629"/>
    <w:rsid w:val="0023469A"/>
    <w:rsid w:val="00243C8A"/>
    <w:rsid w:val="00257FB5"/>
    <w:rsid w:val="00266906"/>
    <w:rsid w:val="00267A0E"/>
    <w:rsid w:val="002901D9"/>
    <w:rsid w:val="002976C2"/>
    <w:rsid w:val="002B726E"/>
    <w:rsid w:val="002C05F6"/>
    <w:rsid w:val="002C52C5"/>
    <w:rsid w:val="002D2373"/>
    <w:rsid w:val="002D2D42"/>
    <w:rsid w:val="003260FF"/>
    <w:rsid w:val="00336B60"/>
    <w:rsid w:val="00343D95"/>
    <w:rsid w:val="0035017B"/>
    <w:rsid w:val="003622B5"/>
    <w:rsid w:val="00374341"/>
    <w:rsid w:val="00384225"/>
    <w:rsid w:val="003B7FA5"/>
    <w:rsid w:val="003C0D31"/>
    <w:rsid w:val="003D1062"/>
    <w:rsid w:val="003F2673"/>
    <w:rsid w:val="00420D7B"/>
    <w:rsid w:val="00421BD6"/>
    <w:rsid w:val="00450B21"/>
    <w:rsid w:val="00453B63"/>
    <w:rsid w:val="00455780"/>
    <w:rsid w:val="0045649E"/>
    <w:rsid w:val="00465585"/>
    <w:rsid w:val="0049468F"/>
    <w:rsid w:val="004A14A6"/>
    <w:rsid w:val="004A23C9"/>
    <w:rsid w:val="004A58D3"/>
    <w:rsid w:val="004B0A1C"/>
    <w:rsid w:val="004B2EF9"/>
    <w:rsid w:val="004D298E"/>
    <w:rsid w:val="00523BAE"/>
    <w:rsid w:val="0054472E"/>
    <w:rsid w:val="005540EB"/>
    <w:rsid w:val="005639E1"/>
    <w:rsid w:val="005662A9"/>
    <w:rsid w:val="005827D4"/>
    <w:rsid w:val="005879DB"/>
    <w:rsid w:val="00587F77"/>
    <w:rsid w:val="0059622A"/>
    <w:rsid w:val="005C4679"/>
    <w:rsid w:val="005C5878"/>
    <w:rsid w:val="005C6D57"/>
    <w:rsid w:val="005C7CEA"/>
    <w:rsid w:val="005D23D2"/>
    <w:rsid w:val="005D3C0B"/>
    <w:rsid w:val="005D5FAB"/>
    <w:rsid w:val="005D797D"/>
    <w:rsid w:val="005E5217"/>
    <w:rsid w:val="005F016A"/>
    <w:rsid w:val="005F0FA4"/>
    <w:rsid w:val="005F30EE"/>
    <w:rsid w:val="0060473A"/>
    <w:rsid w:val="00650509"/>
    <w:rsid w:val="00656392"/>
    <w:rsid w:val="0066692E"/>
    <w:rsid w:val="0068781D"/>
    <w:rsid w:val="006959B0"/>
    <w:rsid w:val="006B3E27"/>
    <w:rsid w:val="006B6507"/>
    <w:rsid w:val="006C104C"/>
    <w:rsid w:val="006F7637"/>
    <w:rsid w:val="00710F28"/>
    <w:rsid w:val="007306BF"/>
    <w:rsid w:val="00733704"/>
    <w:rsid w:val="0078071A"/>
    <w:rsid w:val="007C135A"/>
    <w:rsid w:val="007D04A0"/>
    <w:rsid w:val="007F3270"/>
    <w:rsid w:val="00805C01"/>
    <w:rsid w:val="0084416E"/>
    <w:rsid w:val="00852A9A"/>
    <w:rsid w:val="0086216C"/>
    <w:rsid w:val="008809C0"/>
    <w:rsid w:val="008A0C1E"/>
    <w:rsid w:val="008F49E1"/>
    <w:rsid w:val="0090370F"/>
    <w:rsid w:val="009269D2"/>
    <w:rsid w:val="00926A99"/>
    <w:rsid w:val="00942135"/>
    <w:rsid w:val="00943629"/>
    <w:rsid w:val="009521B0"/>
    <w:rsid w:val="00982D83"/>
    <w:rsid w:val="009917DC"/>
    <w:rsid w:val="00994130"/>
    <w:rsid w:val="009951EE"/>
    <w:rsid w:val="009A7E9F"/>
    <w:rsid w:val="009E5018"/>
    <w:rsid w:val="00A12B37"/>
    <w:rsid w:val="00A2205F"/>
    <w:rsid w:val="00A47A52"/>
    <w:rsid w:val="00A903D5"/>
    <w:rsid w:val="00AB6758"/>
    <w:rsid w:val="00AC08DA"/>
    <w:rsid w:val="00AD0804"/>
    <w:rsid w:val="00AD39DF"/>
    <w:rsid w:val="00AF68B6"/>
    <w:rsid w:val="00B116DD"/>
    <w:rsid w:val="00B13229"/>
    <w:rsid w:val="00B13763"/>
    <w:rsid w:val="00B303BC"/>
    <w:rsid w:val="00B3422A"/>
    <w:rsid w:val="00B477A4"/>
    <w:rsid w:val="00B54045"/>
    <w:rsid w:val="00B742C7"/>
    <w:rsid w:val="00BB6903"/>
    <w:rsid w:val="00BD4704"/>
    <w:rsid w:val="00C438D7"/>
    <w:rsid w:val="00C62EB2"/>
    <w:rsid w:val="00C81B50"/>
    <w:rsid w:val="00C91CE0"/>
    <w:rsid w:val="00CB28F9"/>
    <w:rsid w:val="00CD1801"/>
    <w:rsid w:val="00CE510B"/>
    <w:rsid w:val="00CF43E6"/>
    <w:rsid w:val="00CF7EDE"/>
    <w:rsid w:val="00D10EF1"/>
    <w:rsid w:val="00D117F8"/>
    <w:rsid w:val="00D13E6D"/>
    <w:rsid w:val="00D20CAD"/>
    <w:rsid w:val="00D330A2"/>
    <w:rsid w:val="00D36B5F"/>
    <w:rsid w:val="00D42810"/>
    <w:rsid w:val="00D42EEC"/>
    <w:rsid w:val="00D914A7"/>
    <w:rsid w:val="00DC4EE6"/>
    <w:rsid w:val="00DD13C3"/>
    <w:rsid w:val="00DD596E"/>
    <w:rsid w:val="00DD621E"/>
    <w:rsid w:val="00DE2E00"/>
    <w:rsid w:val="00DE59CB"/>
    <w:rsid w:val="00DF0575"/>
    <w:rsid w:val="00DF0BE9"/>
    <w:rsid w:val="00E654FB"/>
    <w:rsid w:val="00E70E04"/>
    <w:rsid w:val="00E76499"/>
    <w:rsid w:val="00E849B7"/>
    <w:rsid w:val="00EC05A7"/>
    <w:rsid w:val="00EC4B6B"/>
    <w:rsid w:val="00EF0DE3"/>
    <w:rsid w:val="00EF1EE5"/>
    <w:rsid w:val="00F31620"/>
    <w:rsid w:val="00F3715A"/>
    <w:rsid w:val="00F763B4"/>
    <w:rsid w:val="00F8006E"/>
    <w:rsid w:val="00F900C3"/>
    <w:rsid w:val="00FB1CE7"/>
    <w:rsid w:val="00FC7673"/>
    <w:rsid w:val="00FD14F2"/>
    <w:rsid w:val="00FD2424"/>
    <w:rsid w:val="00FF2AB2"/>
    <w:rsid w:val="00FF6ECD"/>
    <w:rsid w:val="00FF7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3526079D"/>
  <w15:docId w15:val="{81399B35-BEB0-431D-B386-A3A1AB5CB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439F"/>
    <w:pPr>
      <w:bidi/>
      <w:spacing w:after="0" w:line="240" w:lineRule="atLeast"/>
      <w:jc w:val="lowKashida"/>
    </w:pPr>
    <w:rPr>
      <w:rFonts w:ascii="Times New Roman" w:eastAsia="PMingLiU" w:hAnsi="Times New Roman" w:cs="Simplified Arabic"/>
      <w:sz w:val="20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03439F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03439F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03439F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03439F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03439F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03439F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03439F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03439F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03439F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A">
    <w:name w:val="_ H __M_GA"/>
    <w:basedOn w:val="Normal"/>
    <w:next w:val="SingleTxtGA"/>
    <w:qFormat/>
    <w:rsid w:val="0003439F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03439F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03439F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03439F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03439F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03439F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ingleTxtGA">
    <w:name w:val="_ Single Txt_GA"/>
    <w:basedOn w:val="Normal"/>
    <w:link w:val="SingleTxtGAChar"/>
    <w:qFormat/>
    <w:rsid w:val="0003439F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03439F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03439F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03439F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03439F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03439F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03439F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03439F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03439F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03439F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03439F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03439F"/>
    <w:rPr>
      <w:rFonts w:ascii="Times New Roman" w:eastAsia="PMingLiU" w:hAnsi="Times New Roman" w:cs="Simplified Arabic"/>
      <w:sz w:val="18"/>
      <w:szCs w:val="20"/>
      <w:lang w:val="en-GB"/>
    </w:rPr>
  </w:style>
  <w:style w:type="character" w:customStyle="1" w:styleId="EndtnoteReference">
    <w:name w:val="Endtnote Reference"/>
    <w:aliases w:val="1_GA"/>
    <w:qFormat/>
    <w:rsid w:val="0003439F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03439F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03439F"/>
    <w:rPr>
      <w:rFonts w:ascii="Times New Roman" w:eastAsia="PMingLiU" w:hAnsi="Times New Roman" w:cs="Simplified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03439F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03439F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03439F"/>
    <w:rPr>
      <w:rFonts w:ascii="Times New Roman" w:eastAsia="PMingLiU" w:hAnsi="Times New Roman" w:cs="Simplified Arabic"/>
      <w:b/>
      <w:bCs/>
      <w:sz w:val="18"/>
      <w:szCs w:val="18"/>
    </w:rPr>
  </w:style>
  <w:style w:type="character" w:customStyle="1" w:styleId="Heading1Char">
    <w:name w:val="Heading 1 Char"/>
    <w:aliases w:val="Table_GA Char,Table_G Char"/>
    <w:link w:val="Heading1"/>
    <w:rsid w:val="0003439F"/>
    <w:rPr>
      <w:rFonts w:ascii="Times New Roman" w:eastAsia="PMingLiU" w:hAnsi="Times New Roman" w:cs="Simplified Arabic"/>
      <w:lang w:val="en-GB"/>
    </w:rPr>
  </w:style>
  <w:style w:type="character" w:styleId="PageNumber">
    <w:name w:val="page number"/>
    <w:aliases w:val="7_GA,7_G"/>
    <w:qFormat/>
    <w:rsid w:val="0003439F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03439F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03439F"/>
    <w:rPr>
      <w:rFonts w:ascii="Times New Roman" w:eastAsia="PMingLiU" w:hAnsi="Times New Roman" w:cs="Simplified Arabic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"/>
    <w:rsid w:val="0003439F"/>
    <w:rPr>
      <w:rFonts w:ascii="Times New Roman" w:eastAsia="PMingLiU" w:hAnsi="Times New Roman" w:cs="Simplified Arabic"/>
      <w:b/>
      <w:bCs/>
      <w:color w:val="4F81BD"/>
      <w:sz w:val="20"/>
    </w:rPr>
  </w:style>
  <w:style w:type="character" w:customStyle="1" w:styleId="Heading4Char">
    <w:name w:val="Heading 4 Char"/>
    <w:link w:val="Heading4"/>
    <w:uiPriority w:val="9"/>
    <w:rsid w:val="0003439F"/>
    <w:rPr>
      <w:rFonts w:ascii="Times New Roman" w:eastAsia="PMingLiU" w:hAnsi="Times New Roman" w:cs="Simplified Arabic"/>
      <w:b/>
      <w:bCs/>
      <w:i/>
      <w:iCs/>
      <w:color w:val="4F81BD"/>
      <w:sz w:val="20"/>
    </w:rPr>
  </w:style>
  <w:style w:type="character" w:customStyle="1" w:styleId="Heading5Char">
    <w:name w:val="Heading 5 Char"/>
    <w:link w:val="Heading5"/>
    <w:uiPriority w:val="9"/>
    <w:rsid w:val="0003439F"/>
    <w:rPr>
      <w:rFonts w:ascii="Times New Roman" w:eastAsia="PMingLiU" w:hAnsi="Times New Roman" w:cs="Simplified Arabic"/>
      <w:color w:val="243F60"/>
      <w:sz w:val="20"/>
    </w:rPr>
  </w:style>
  <w:style w:type="character" w:customStyle="1" w:styleId="Heading6Char">
    <w:name w:val="Heading 6 Char"/>
    <w:link w:val="Heading6"/>
    <w:uiPriority w:val="9"/>
    <w:rsid w:val="0003439F"/>
    <w:rPr>
      <w:rFonts w:ascii="Times New Roman" w:eastAsia="PMingLiU" w:hAnsi="Times New Roman" w:cs="Simplified Arabic"/>
      <w:i/>
      <w:iCs/>
      <w:color w:val="243F60"/>
      <w:sz w:val="20"/>
    </w:rPr>
  </w:style>
  <w:style w:type="character" w:customStyle="1" w:styleId="Heading7Char">
    <w:name w:val="Heading 7 Char"/>
    <w:link w:val="Heading7"/>
    <w:uiPriority w:val="9"/>
    <w:rsid w:val="0003439F"/>
    <w:rPr>
      <w:rFonts w:ascii="Times New Roman" w:eastAsia="PMingLiU" w:hAnsi="Times New Roman" w:cs="Simplified Arabic"/>
      <w:i/>
      <w:iCs/>
      <w:color w:val="404040"/>
      <w:sz w:val="20"/>
    </w:rPr>
  </w:style>
  <w:style w:type="character" w:customStyle="1" w:styleId="Heading8Char">
    <w:name w:val="Heading 8 Char"/>
    <w:link w:val="Heading8"/>
    <w:uiPriority w:val="9"/>
    <w:rsid w:val="0003439F"/>
    <w:rPr>
      <w:rFonts w:ascii="Times New Roman" w:eastAsia="PMingLiU" w:hAnsi="Times New Roman" w:cs="Simplified Arabic"/>
      <w:color w:val="404040"/>
      <w:sz w:val="20"/>
      <w:szCs w:val="20"/>
    </w:rPr>
  </w:style>
  <w:style w:type="character" w:customStyle="1" w:styleId="Heading9Char">
    <w:name w:val="Heading 9 Char"/>
    <w:link w:val="Heading9"/>
    <w:uiPriority w:val="9"/>
    <w:rsid w:val="0003439F"/>
    <w:rPr>
      <w:rFonts w:ascii="Times New Roman" w:eastAsia="PMingLiU" w:hAnsi="Times New Roman" w:cs="Simplified Arabic"/>
      <w:i/>
      <w:iCs/>
      <w:color w:val="404040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03439F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03439F"/>
    <w:rPr>
      <w:rFonts w:ascii="Times New Roman" w:eastAsia="PMingLiU" w:hAnsi="Times New Roman" w:cs="Simplified Arabic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03439F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03439F"/>
    <w:rPr>
      <w:rFonts w:ascii="Times New Roman" w:eastAsia="PMingLiU" w:hAnsi="Times New Roman" w:cs="Simplified Arabic"/>
      <w:i/>
      <w:iCs/>
      <w:color w:val="4F81BD"/>
      <w:spacing w:val="15"/>
      <w:sz w:val="24"/>
      <w:szCs w:val="24"/>
    </w:rPr>
  </w:style>
  <w:style w:type="character" w:styleId="Strong">
    <w:name w:val="Strong"/>
    <w:uiPriority w:val="22"/>
    <w:rsid w:val="0003439F"/>
    <w:rPr>
      <w:b/>
      <w:bCs/>
    </w:rPr>
  </w:style>
  <w:style w:type="table" w:styleId="TableGrid">
    <w:name w:val="Table Grid"/>
    <w:basedOn w:val="TableNormal"/>
    <w:rsid w:val="0003439F"/>
    <w:pPr>
      <w:bidi/>
      <w:spacing w:after="0" w:line="240" w:lineRule="auto"/>
      <w:jc w:val="lowKashida"/>
    </w:pPr>
    <w:rPr>
      <w:rFonts w:ascii="Times New Roman" w:eastAsia="PMingLiU" w:hAnsi="Times New Roman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03439F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03439F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03439F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03439F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03439F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03439F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03439F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03439F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table" w:customStyle="1" w:styleId="TABLEA">
    <w:name w:val="TABLE_A"/>
    <w:basedOn w:val="TableNormal"/>
    <w:uiPriority w:val="99"/>
    <w:rsid w:val="0003439F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  <w:lang w:eastAsia="zh-CN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AChar">
    <w:name w:val="_ Single Txt_GA Char"/>
    <w:basedOn w:val="DefaultParagraphFont"/>
    <w:link w:val="SingleTxtGA"/>
    <w:locked/>
    <w:rsid w:val="0003439F"/>
    <w:rPr>
      <w:rFonts w:ascii="Times New Roman" w:eastAsia="PMingLiU" w:hAnsi="Times New Roman" w:cs="Simplified Arabic"/>
      <w:lang w:val="en-GB"/>
    </w:rPr>
  </w:style>
  <w:style w:type="character" w:customStyle="1" w:styleId="TOC1Char">
    <w:name w:val="TOC 1 Char"/>
    <w:basedOn w:val="DefaultParagraphFont"/>
    <w:link w:val="TOC1"/>
    <w:uiPriority w:val="39"/>
    <w:rsid w:val="0003439F"/>
    <w:rPr>
      <w:rFonts w:ascii="Times New Roman" w:eastAsia="PMingLiU" w:hAnsi="Times New Roman" w:cs="Simplified Arabic"/>
      <w:noProof/>
      <w:sz w:val="20"/>
      <w:szCs w:val="20"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03439F"/>
    <w:rPr>
      <w:rFonts w:ascii="Times New Roman" w:eastAsia="PMingLiU" w:hAnsi="Times New Roman" w:cs="Simplified Arabic"/>
      <w:noProof/>
      <w:sz w:val="20"/>
      <w:szCs w:val="20"/>
      <w:lang w:val="fr-CH"/>
    </w:rPr>
  </w:style>
  <w:style w:type="character" w:customStyle="1" w:styleId="TOC3Char">
    <w:name w:val="TOC 3 Char"/>
    <w:basedOn w:val="TOC2Char"/>
    <w:link w:val="TOC3"/>
    <w:uiPriority w:val="39"/>
    <w:rsid w:val="0003439F"/>
    <w:rPr>
      <w:rFonts w:ascii="Times New Roman" w:eastAsia="PMingLiU" w:hAnsi="Times New Roman" w:cs="Simplified Arabic"/>
      <w:noProof/>
      <w:sz w:val="20"/>
      <w:szCs w:val="20"/>
      <w:lang w:val="fr-CH" w:bidi="ar-EG"/>
    </w:rPr>
  </w:style>
  <w:style w:type="character" w:customStyle="1" w:styleId="TOC4Char">
    <w:name w:val="TOC 4 Char"/>
    <w:basedOn w:val="DefaultParagraphFont"/>
    <w:link w:val="TOC4"/>
    <w:uiPriority w:val="39"/>
    <w:rsid w:val="0003439F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5Char">
    <w:name w:val="TOC 5 Char"/>
    <w:basedOn w:val="DefaultParagraphFont"/>
    <w:link w:val="TOC5"/>
    <w:uiPriority w:val="39"/>
    <w:rsid w:val="0003439F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6Char">
    <w:name w:val="TOC 6 Char"/>
    <w:basedOn w:val="DefaultParagraphFont"/>
    <w:link w:val="TOC6"/>
    <w:uiPriority w:val="39"/>
    <w:rsid w:val="0003439F"/>
    <w:rPr>
      <w:rFonts w:ascii="Times New Roman" w:eastAsia="PMingLiU" w:hAnsi="Times New Roman" w:cs="Simplified Arabic"/>
      <w:sz w:val="20"/>
      <w:szCs w:val="20"/>
      <w:lang w:val="en-GB"/>
    </w:rPr>
  </w:style>
  <w:style w:type="paragraph" w:customStyle="1" w:styleId="NormalA">
    <w:name w:val="Normal_A"/>
    <w:basedOn w:val="Normal"/>
    <w:qFormat/>
    <w:rsid w:val="0003439F"/>
  </w:style>
  <w:style w:type="paragraph" w:customStyle="1" w:styleId="FootnoteGA">
    <w:name w:val="_Footnote_GA"/>
    <w:basedOn w:val="Normal"/>
    <w:qFormat/>
    <w:rsid w:val="0003439F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ReportCHGA">
    <w:name w:val="Report_CH_GA"/>
    <w:basedOn w:val="HChGA"/>
    <w:qFormat/>
    <w:rsid w:val="0003439F"/>
    <w:rPr>
      <w:sz w:val="44"/>
      <w:szCs w:val="44"/>
      <w:lang w:val="en-US" w:bidi="ar-DZ"/>
    </w:rPr>
  </w:style>
  <w:style w:type="paragraph" w:customStyle="1" w:styleId="FootnoteGA0">
    <w:name w:val="Footnote_GA"/>
    <w:basedOn w:val="Normal"/>
    <w:qFormat/>
    <w:rsid w:val="0003439F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mall">
    <w:name w:val="Small"/>
    <w:basedOn w:val="Normal"/>
    <w:next w:val="Normal"/>
    <w:qFormat/>
    <w:rsid w:val="0003439F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paragraph" w:customStyle="1" w:styleId="SmallX">
    <w:name w:val="SmallX"/>
    <w:basedOn w:val="Small"/>
    <w:next w:val="Normal"/>
    <w:qFormat/>
    <w:rsid w:val="0003439F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Original">
    <w:name w:val="Original"/>
    <w:basedOn w:val="Normal"/>
    <w:next w:val="Normal"/>
    <w:qFormat/>
    <w:rsid w:val="0003439F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Sponsors">
    <w:name w:val="Sponsors"/>
    <w:basedOn w:val="Normal"/>
    <w:next w:val="Normal"/>
    <w:qFormat/>
    <w:rsid w:val="0003439F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</w:tabs>
      <w:suppressAutoHyphens/>
      <w:spacing w:after="120" w:line="360" w:lineRule="exact"/>
      <w:ind w:left="1267" w:right="1267" w:hanging="1267"/>
      <w:outlineLvl w:val="1"/>
    </w:pPr>
    <w:rPr>
      <w:b/>
      <w:bCs/>
      <w:spacing w:val="2"/>
      <w:kern w:val="14"/>
      <w:szCs w:val="28"/>
    </w:rPr>
  </w:style>
  <w:style w:type="paragraph" w:styleId="Revision">
    <w:name w:val="Revision"/>
    <w:hidden/>
    <w:uiPriority w:val="99"/>
    <w:semiHidden/>
    <w:rsid w:val="0003439F"/>
    <w:pPr>
      <w:spacing w:after="0" w:line="240" w:lineRule="auto"/>
    </w:pPr>
    <w:rPr>
      <w:rFonts w:eastAsiaTheme="minorEastAsia"/>
      <w:sz w:val="24"/>
      <w:szCs w:val="24"/>
      <w:lang w:val="fr-FR" w:eastAsia="fr-FR"/>
    </w:rPr>
  </w:style>
  <w:style w:type="paragraph" w:styleId="TOC7">
    <w:name w:val="toc 7"/>
    <w:basedOn w:val="Normal"/>
    <w:next w:val="Normal"/>
    <w:autoRedefine/>
    <w:uiPriority w:val="39"/>
    <w:unhideWhenUsed/>
    <w:rsid w:val="003622B5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8">
    <w:name w:val="toc 8"/>
    <w:basedOn w:val="Normal"/>
    <w:next w:val="Normal"/>
    <w:autoRedefine/>
    <w:uiPriority w:val="39"/>
    <w:unhideWhenUsed/>
    <w:rsid w:val="003622B5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9">
    <w:name w:val="toc 9"/>
    <w:basedOn w:val="Normal"/>
    <w:next w:val="Normal"/>
    <w:autoRedefine/>
    <w:uiPriority w:val="39"/>
    <w:unhideWhenUsed/>
    <w:rsid w:val="003622B5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customStyle="1" w:styleId="STitleLGA">
    <w:name w:val="S_Title_L_GA"/>
    <w:basedOn w:val="SLGA"/>
    <w:qFormat/>
    <w:rsid w:val="0003439F"/>
    <w:rPr>
      <w:lang w:val="en-US" w:eastAsia="zh-TW"/>
    </w:rPr>
  </w:style>
  <w:style w:type="paragraph" w:customStyle="1" w:styleId="STitleMGA">
    <w:name w:val="S_Title_M_GA"/>
    <w:basedOn w:val="SMGA"/>
    <w:qFormat/>
    <w:rsid w:val="0003439F"/>
    <w:rPr>
      <w:lang w:eastAsia="zh-TW"/>
    </w:rPr>
  </w:style>
  <w:style w:type="paragraph" w:customStyle="1" w:styleId="STitleSGA">
    <w:name w:val="S_Title_S_GA"/>
    <w:basedOn w:val="SSGA"/>
    <w:qFormat/>
    <w:rsid w:val="0003439F"/>
    <w:rPr>
      <w:lang w:eastAsia="zh-TW"/>
    </w:rPr>
  </w:style>
  <w:style w:type="paragraph" w:customStyle="1" w:styleId="HChG">
    <w:name w:val="_ H _Ch_G"/>
    <w:basedOn w:val="Normal"/>
    <w:next w:val="Normal"/>
    <w:link w:val="HChGChar"/>
    <w:qFormat/>
    <w:rsid w:val="005C4679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bidi w:val="0"/>
      <w:adjustRightInd w:val="0"/>
      <w:snapToGrid w:val="0"/>
      <w:spacing w:before="360" w:after="240" w:line="300" w:lineRule="exact"/>
      <w:ind w:left="1134" w:right="1134" w:hanging="1134"/>
      <w:jc w:val="left"/>
      <w:outlineLvl w:val="1"/>
    </w:pPr>
    <w:rPr>
      <w:rFonts w:eastAsia="Times New Roman" w:hAnsiTheme="minorHAnsi"/>
      <w:b/>
      <w:sz w:val="28"/>
      <w:szCs w:val="30"/>
      <w:lang w:val="fr-CH" w:eastAsia="zh-CN"/>
    </w:rPr>
  </w:style>
  <w:style w:type="paragraph" w:customStyle="1" w:styleId="H1G">
    <w:name w:val="_ H_1_G"/>
    <w:basedOn w:val="Normal"/>
    <w:next w:val="Normal"/>
    <w:link w:val="H1GChar"/>
    <w:qFormat/>
    <w:rsid w:val="005C4679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bidi w:val="0"/>
      <w:adjustRightInd w:val="0"/>
      <w:snapToGrid w:val="0"/>
      <w:spacing w:before="360" w:after="240" w:line="270" w:lineRule="exact"/>
      <w:ind w:left="1134" w:right="1134" w:hanging="1134"/>
      <w:jc w:val="left"/>
      <w:outlineLvl w:val="2"/>
    </w:pPr>
    <w:rPr>
      <w:rFonts w:eastAsia="Times New Roman" w:hAnsiTheme="minorHAnsi"/>
      <w:b/>
      <w:sz w:val="24"/>
      <w:szCs w:val="30"/>
      <w:lang w:val="fr-CH" w:eastAsia="zh-CN"/>
    </w:rPr>
  </w:style>
  <w:style w:type="paragraph" w:customStyle="1" w:styleId="H23G">
    <w:name w:val="_ H_2/3_G"/>
    <w:basedOn w:val="Normal"/>
    <w:next w:val="Normal"/>
    <w:link w:val="H23GChar"/>
    <w:qFormat/>
    <w:rsid w:val="005C4679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bidi w:val="0"/>
      <w:adjustRightInd w:val="0"/>
      <w:snapToGrid w:val="0"/>
      <w:spacing w:before="240" w:after="120" w:line="240" w:lineRule="exact"/>
      <w:ind w:left="1134" w:right="1134" w:hanging="1134"/>
      <w:jc w:val="left"/>
      <w:outlineLvl w:val="3"/>
    </w:pPr>
    <w:rPr>
      <w:rFonts w:eastAsia="Times New Roman" w:hAnsiTheme="minorHAnsi"/>
      <w:b/>
      <w:szCs w:val="30"/>
      <w:lang w:val="fr-CH" w:eastAsia="zh-CN"/>
    </w:rPr>
  </w:style>
  <w:style w:type="paragraph" w:customStyle="1" w:styleId="SingleTxtG">
    <w:name w:val="_ Single Txt_G"/>
    <w:basedOn w:val="Normal"/>
    <w:link w:val="SingleTxtGChar"/>
    <w:qFormat/>
    <w:rsid w:val="005C4679"/>
    <w:p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bidi w:val="0"/>
      <w:adjustRightInd w:val="0"/>
      <w:snapToGrid w:val="0"/>
      <w:spacing w:after="120"/>
      <w:ind w:left="1134" w:right="1134"/>
      <w:jc w:val="both"/>
    </w:pPr>
    <w:rPr>
      <w:rFonts w:eastAsia="Times New Roman" w:hAnsiTheme="minorHAnsi"/>
      <w:szCs w:val="30"/>
      <w:lang w:val="fr-CH" w:eastAsia="zh-CN"/>
    </w:rPr>
  </w:style>
  <w:style w:type="character" w:styleId="FootnoteReference">
    <w:name w:val="footnote reference"/>
    <w:aliases w:val="4_G,16 Point,BVI fnr,Footnote,Footnote Refernece,Footnote symbol,Fußnotenzeichen_Raxen,Superscript 6 Point,Texto de nota al pie,ftref,4_GA,Footnote Reference Number,nota pié di pagina,Footnote reference number,Times 10 Point,note TESI"/>
    <w:basedOn w:val="DefaultParagraphFont"/>
    <w:uiPriority w:val="99"/>
    <w:qFormat/>
    <w:rsid w:val="005C467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qFormat/>
    <w:rsid w:val="005C4679"/>
    <w:pPr>
      <w:tabs>
        <w:tab w:val="right" w:pos="1021"/>
      </w:tabs>
      <w:suppressAutoHyphens/>
      <w:kinsoku w:val="0"/>
      <w:overflowPunct w:val="0"/>
      <w:autoSpaceDE w:val="0"/>
      <w:autoSpaceDN w:val="0"/>
      <w:bidi w:val="0"/>
      <w:adjustRightInd w:val="0"/>
      <w:snapToGrid w:val="0"/>
      <w:spacing w:line="220" w:lineRule="exact"/>
      <w:ind w:left="1134" w:right="1134" w:hanging="1134"/>
      <w:jc w:val="left"/>
    </w:pPr>
    <w:rPr>
      <w:rFonts w:eastAsia="Times New Roman" w:hAnsiTheme="minorHAnsi" w:hint="cs"/>
      <w:sz w:val="18"/>
      <w:szCs w:val="30"/>
      <w:lang w:val="fr-CH"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5C4679"/>
    <w:rPr>
      <w:rFonts w:ascii="Times New Roman" w:cs="Simplified Arabic"/>
      <w:sz w:val="18"/>
      <w:szCs w:val="30"/>
      <w:lang w:val="fr-CH" w:eastAsia="zh-CN"/>
    </w:rPr>
  </w:style>
  <w:style w:type="character" w:customStyle="1" w:styleId="HChGChar">
    <w:name w:val="_ H _Ch_G Char"/>
    <w:link w:val="HChG"/>
    <w:locked/>
    <w:rsid w:val="005C4679"/>
    <w:rPr>
      <w:rFonts w:ascii="Times New Roman" w:cs="Simplified Arabic"/>
      <w:b/>
      <w:sz w:val="28"/>
      <w:szCs w:val="30"/>
      <w:lang w:val="fr-CH" w:eastAsia="zh-CN"/>
    </w:rPr>
  </w:style>
  <w:style w:type="character" w:customStyle="1" w:styleId="SingleTxtGChar">
    <w:name w:val="_ Single Txt_G Char"/>
    <w:link w:val="SingleTxtG"/>
    <w:rsid w:val="005C4679"/>
    <w:rPr>
      <w:rFonts w:ascii="Times New Roman" w:cs="Simplified Arabic"/>
      <w:sz w:val="20"/>
      <w:szCs w:val="30"/>
      <w:lang w:val="fr-CH" w:eastAsia="zh-CN"/>
    </w:rPr>
  </w:style>
  <w:style w:type="character" w:customStyle="1" w:styleId="H1GChar">
    <w:name w:val="_ H_1_G Char"/>
    <w:link w:val="H1G"/>
    <w:locked/>
    <w:rsid w:val="005C4679"/>
    <w:rPr>
      <w:rFonts w:ascii="Times New Roman" w:cs="Simplified Arabic"/>
      <w:b/>
      <w:sz w:val="24"/>
      <w:szCs w:val="30"/>
      <w:lang w:val="fr-CH" w:eastAsia="zh-CN"/>
    </w:rPr>
  </w:style>
  <w:style w:type="character" w:customStyle="1" w:styleId="H23GChar">
    <w:name w:val="_ H_2/3_G Char"/>
    <w:link w:val="H23G"/>
    <w:locked/>
    <w:rsid w:val="005C4679"/>
    <w:rPr>
      <w:rFonts w:ascii="Times New Roman" w:cs="Simplified Arabic"/>
      <w:b/>
      <w:sz w:val="20"/>
      <w:szCs w:val="30"/>
      <w:lang w:val="fr-CH" w:eastAsia="zh-CN"/>
    </w:rPr>
  </w:style>
  <w:style w:type="character" w:styleId="UnresolvedMention">
    <w:name w:val="Unresolved Mention"/>
    <w:basedOn w:val="DefaultParagraphFont"/>
    <w:uiPriority w:val="99"/>
    <w:semiHidden/>
    <w:unhideWhenUsed/>
    <w:rsid w:val="005C46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61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docs.un.org/ar/A/RES/73/195" TargetMode="External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ar/HRI/GEN/2/Rev.6" TargetMode="External"/><Relationship Id="rId3" Type="http://schemas.openxmlformats.org/officeDocument/2006/relationships/hyperlink" Target="https://docs.un.org/ar/CMW/C/SR.595" TargetMode="External"/><Relationship Id="rId7" Type="http://schemas.openxmlformats.org/officeDocument/2006/relationships/hyperlink" Target="https://docs.un.org/ar/CMW/C/NER/CO/1" TargetMode="External"/><Relationship Id="rId2" Type="http://schemas.openxmlformats.org/officeDocument/2006/relationships/hyperlink" Target="https://docs.un.org/ar/CMW/C/SR.594" TargetMode="External"/><Relationship Id="rId1" Type="http://schemas.openxmlformats.org/officeDocument/2006/relationships/hyperlink" Target="https://docs.un.org/ar/CMW/C/NER/2" TargetMode="External"/><Relationship Id="rId6" Type="http://schemas.openxmlformats.org/officeDocument/2006/relationships/hyperlink" Target="https://docs.un.org/ar/CMW/C/NER/CO/1" TargetMode="External"/><Relationship Id="rId5" Type="http://schemas.openxmlformats.org/officeDocument/2006/relationships/hyperlink" Target="https://docs.un.org/ar/CEDAW/C/NER/CO/5" TargetMode="External"/><Relationship Id="rId4" Type="http://schemas.openxmlformats.org/officeDocument/2006/relationships/hyperlink" Target="https://docs.un.org/ar/CMW/C/NER/QPR/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152B66-DF3D-4981-9CE5-36145E83C7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20</Pages>
  <Words>7497</Words>
  <Characters>40484</Characters>
  <Application>Microsoft Office Word</Application>
  <DocSecurity>0</DocSecurity>
  <Lines>642</Lines>
  <Paragraphs>208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CMW/C/NER/CO/2</vt:lpstr>
    </vt:vector>
  </TitlesOfParts>
  <Company>DCM</Company>
  <LinksUpToDate>false</LinksUpToDate>
  <CharactersWithSpaces>47773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CMW/C/NER/CO/2</dc:title>
  <dc:subject>GE.2507093(A)</dc:subject>
  <dc:creator>Muntaha BUHNAM -  Ali Thili</dc:creator>
  <cp:keywords>GE. 2507204(A)</cp:keywords>
  <dc:description>Distr.: General
14 May 2025
Arabic
Original: French</dc:description>
  <cp:lastModifiedBy>Jamila Chedad</cp:lastModifiedBy>
  <cp:revision>3</cp:revision>
  <cp:lastPrinted>2025-05-28T09:08:00Z</cp:lastPrinted>
  <dcterms:created xsi:type="dcterms:W3CDTF">2025-05-28T09:08:00Z</dcterms:created>
  <dcterms:modified xsi:type="dcterms:W3CDTF">2025-05-28T09:08:00Z</dcterms:modified>
</cp:coreProperties>
</file>