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945EB7" w:rsidP="0091170F">
            <w:pPr>
              <w:bidi w:val="0"/>
              <w:spacing w:after="20"/>
              <w:jc w:val="left"/>
              <w:rPr>
                <w:szCs w:val="20"/>
              </w:rPr>
            </w:pPr>
            <w:r w:rsidRPr="00945EB7">
              <w:rPr>
                <w:sz w:val="40"/>
                <w:szCs w:val="20"/>
              </w:rPr>
              <w:t>CRC</w:t>
            </w:r>
            <w:r>
              <w:rPr>
                <w:szCs w:val="20"/>
              </w:rPr>
              <w:t>/C/GBR/CO/5</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502E9441" wp14:editId="25FA638C">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91170F" w:rsidP="0091170F">
            <w:pPr>
              <w:bidi w:val="0"/>
              <w:spacing w:before="240"/>
              <w:jc w:val="left"/>
            </w:pPr>
            <w:r>
              <w:t>Distr.: General</w:t>
            </w:r>
          </w:p>
          <w:p w:rsidR="0091170F" w:rsidRDefault="0091170F" w:rsidP="0091170F">
            <w:pPr>
              <w:bidi w:val="0"/>
              <w:jc w:val="left"/>
            </w:pPr>
            <w:r>
              <w:t>12 July 2016</w:t>
            </w:r>
          </w:p>
          <w:p w:rsidR="0091170F" w:rsidRDefault="0091170F" w:rsidP="0091170F">
            <w:pPr>
              <w:bidi w:val="0"/>
              <w:jc w:val="left"/>
            </w:pPr>
            <w:r>
              <w:t>Arabic</w:t>
            </w:r>
          </w:p>
          <w:p w:rsidR="0091170F" w:rsidRPr="008B4BC6" w:rsidRDefault="0091170F" w:rsidP="0091170F">
            <w:pPr>
              <w:bidi w:val="0"/>
              <w:jc w:val="left"/>
            </w:pPr>
            <w:r>
              <w:t>Original: English</w:t>
            </w:r>
          </w:p>
        </w:tc>
      </w:tr>
    </w:tbl>
    <w:p w:rsidR="0091170F" w:rsidRPr="0091170F" w:rsidRDefault="0091170F" w:rsidP="0091170F">
      <w:pPr>
        <w:spacing w:before="120" w:line="380" w:lineRule="exact"/>
        <w:rPr>
          <w:b/>
          <w:bCs/>
          <w:sz w:val="26"/>
          <w:szCs w:val="36"/>
          <w:rtl/>
          <w:lang w:eastAsia="zh-TW"/>
        </w:rPr>
      </w:pPr>
      <w:r w:rsidRPr="0091170F">
        <w:rPr>
          <w:b/>
          <w:bCs/>
          <w:sz w:val="26"/>
          <w:szCs w:val="36"/>
          <w:rtl/>
          <w:lang w:eastAsia="zh-TW"/>
        </w:rPr>
        <w:t>لجنة حقوق الطفل</w:t>
      </w:r>
    </w:p>
    <w:p w:rsidR="0091170F" w:rsidRPr="0047009B" w:rsidRDefault="0091170F" w:rsidP="0091170F">
      <w:pPr>
        <w:pStyle w:val="HChGA"/>
        <w:rPr>
          <w:rtl/>
          <w:lang w:eastAsia="zh-TW"/>
        </w:rPr>
      </w:pPr>
      <w:r>
        <w:rPr>
          <w:rFonts w:hint="cs"/>
          <w:rtl/>
          <w:lang w:eastAsia="zh-TW"/>
        </w:rPr>
        <w:tab/>
      </w:r>
      <w:r>
        <w:rPr>
          <w:rFonts w:hint="cs"/>
          <w:rtl/>
          <w:lang w:eastAsia="zh-TW"/>
        </w:rPr>
        <w:tab/>
      </w:r>
      <w:r w:rsidRPr="0047009B">
        <w:rPr>
          <w:rtl/>
          <w:lang w:eastAsia="zh-TW"/>
        </w:rPr>
        <w:t xml:space="preserve">الملاحظات الختامية بشأن التقرير الدوري الخامس للمملكة المتحدة لبريطانيا العظمى </w:t>
      </w:r>
      <w:proofErr w:type="spellStart"/>
      <w:r w:rsidRPr="0047009B">
        <w:rPr>
          <w:rtl/>
          <w:lang w:eastAsia="zh-TW"/>
        </w:rPr>
        <w:t>و</w:t>
      </w:r>
      <w:r w:rsidR="0082626E">
        <w:rPr>
          <w:rFonts w:hint="cs"/>
          <w:rtl/>
          <w:lang w:eastAsia="zh-TW"/>
        </w:rPr>
        <w:t>آيرلندا</w:t>
      </w:r>
      <w:proofErr w:type="spellEnd"/>
      <w:r w:rsidRPr="0047009B">
        <w:rPr>
          <w:rtl/>
          <w:lang w:eastAsia="zh-TW"/>
        </w:rPr>
        <w:t xml:space="preserve"> الشمالية</w:t>
      </w:r>
      <w:r w:rsidRPr="0091170F">
        <w:rPr>
          <w:rStyle w:val="FootnoteReference"/>
          <w:sz w:val="20"/>
          <w:vertAlign w:val="baseline"/>
          <w:rtl/>
          <w:lang w:eastAsia="zh-TW"/>
        </w:rPr>
        <w:footnoteReference w:customMarkFollows="1" w:id="1"/>
        <w:t>*</w:t>
      </w:r>
    </w:p>
    <w:p w:rsidR="0091170F" w:rsidRPr="0047009B" w:rsidRDefault="0091170F" w:rsidP="0091170F">
      <w:pPr>
        <w:pStyle w:val="HChGA"/>
        <w:rPr>
          <w:rFonts w:eastAsia="Malgun Gothic"/>
          <w:rtl/>
          <w:lang w:eastAsia="zh-TW"/>
        </w:rPr>
      </w:pPr>
      <w:r>
        <w:rPr>
          <w:rFonts w:hint="cs"/>
          <w:rtl/>
          <w:lang w:eastAsia="zh-TW"/>
        </w:rPr>
        <w:tab/>
      </w:r>
      <w:r>
        <w:rPr>
          <w:rtl/>
          <w:lang w:eastAsia="zh-TW"/>
        </w:rPr>
        <w:t>أولاً</w:t>
      </w:r>
      <w:r w:rsidRPr="0047009B">
        <w:rPr>
          <w:rtl/>
          <w:lang w:eastAsia="zh-TW"/>
        </w:rPr>
        <w:t>-</w:t>
      </w:r>
      <w:r>
        <w:rPr>
          <w:rFonts w:hint="cs"/>
          <w:rtl/>
          <w:lang w:eastAsia="zh-TW"/>
        </w:rPr>
        <w:tab/>
      </w:r>
      <w:r w:rsidRPr="0047009B">
        <w:rPr>
          <w:rFonts w:hint="cs"/>
          <w:rtl/>
          <w:lang w:eastAsia="zh-TW"/>
        </w:rPr>
        <w:t>مقدمة</w:t>
      </w:r>
    </w:p>
    <w:p w:rsidR="0091170F" w:rsidRPr="00CE0D4F" w:rsidRDefault="0091170F" w:rsidP="0091170F">
      <w:pPr>
        <w:pStyle w:val="SingleTxtGA"/>
        <w:rPr>
          <w:rtl/>
          <w:lang w:eastAsia="zh-TW"/>
        </w:rPr>
      </w:pPr>
      <w:r>
        <w:rPr>
          <w:rFonts w:hint="cs"/>
          <w:rtl/>
          <w:lang w:eastAsia="zh-TW"/>
        </w:rPr>
        <w:t>1-</w:t>
      </w:r>
      <w:r>
        <w:rPr>
          <w:rFonts w:hint="cs"/>
          <w:rtl/>
          <w:lang w:eastAsia="zh-TW"/>
        </w:rPr>
        <w:tab/>
      </w:r>
      <w:r w:rsidRPr="00CE0D4F">
        <w:rPr>
          <w:rtl/>
          <w:lang w:eastAsia="zh-TW"/>
        </w:rPr>
        <w:t xml:space="preserve">نظرت اللجنة في التقرير الدوري الخامس للملكة المتحدة لبريطانيا العظمى </w:t>
      </w:r>
      <w:proofErr w:type="spellStart"/>
      <w:r w:rsidRPr="00CE0D4F">
        <w:rPr>
          <w:rtl/>
          <w:lang w:eastAsia="zh-TW"/>
        </w:rPr>
        <w:t>و</w:t>
      </w:r>
      <w:r w:rsidR="0082626E">
        <w:rPr>
          <w:rtl/>
          <w:lang w:eastAsia="zh-TW"/>
        </w:rPr>
        <w:t>آيرلندا</w:t>
      </w:r>
      <w:proofErr w:type="spellEnd"/>
      <w:r w:rsidRPr="00CE0D4F">
        <w:rPr>
          <w:rtl/>
          <w:lang w:eastAsia="zh-TW"/>
        </w:rPr>
        <w:t xml:space="preserve"> الشمالية (</w:t>
      </w:r>
      <w:r w:rsidRPr="00CE0D4F">
        <w:rPr>
          <w:lang w:eastAsia="zh-TW"/>
        </w:rPr>
        <w:t>CRC/C/GBR/5</w:t>
      </w:r>
      <w:r w:rsidRPr="00CE0D4F">
        <w:rPr>
          <w:rtl/>
          <w:lang w:eastAsia="zh-TW"/>
        </w:rPr>
        <w:t xml:space="preserve">) في جلستيها 2114 </w:t>
      </w:r>
      <w:r w:rsidRPr="00CE0D4F">
        <w:rPr>
          <w:rFonts w:hint="cs"/>
          <w:rtl/>
          <w:lang w:eastAsia="zh-TW"/>
        </w:rPr>
        <w:t xml:space="preserve">و2115 </w:t>
      </w:r>
      <w:r>
        <w:rPr>
          <w:rFonts w:hint="cs"/>
          <w:rtl/>
          <w:lang w:eastAsia="zh-TW"/>
        </w:rPr>
        <w:t>(</w:t>
      </w:r>
      <w:r w:rsidRPr="00CE0D4F">
        <w:rPr>
          <w:rtl/>
          <w:lang w:eastAsia="zh-TW"/>
        </w:rPr>
        <w:t>انظر الوثيق</w:t>
      </w:r>
      <w:r>
        <w:rPr>
          <w:rFonts w:hint="cs"/>
          <w:rtl/>
          <w:lang w:eastAsia="zh-TW"/>
        </w:rPr>
        <w:t xml:space="preserve">تين </w:t>
      </w:r>
      <w:r>
        <w:rPr>
          <w:lang w:eastAsia="zh-TW"/>
        </w:rPr>
        <w:t>CRC/C/SR.2114</w:t>
      </w:r>
      <w:r>
        <w:rPr>
          <w:rFonts w:hint="cs"/>
          <w:rtl/>
          <w:lang w:eastAsia="zh-TW"/>
        </w:rPr>
        <w:t xml:space="preserve"> </w:t>
      </w:r>
      <w:r w:rsidRPr="00CE0D4F">
        <w:rPr>
          <w:rFonts w:hint="cs"/>
          <w:rtl/>
          <w:lang w:eastAsia="zh-TW"/>
        </w:rPr>
        <w:t>و</w:t>
      </w:r>
      <w:r w:rsidRPr="00CE0D4F">
        <w:rPr>
          <w:lang w:eastAsia="zh-TW"/>
        </w:rPr>
        <w:t>2115</w:t>
      </w:r>
      <w:r w:rsidRPr="00CE0D4F">
        <w:rPr>
          <w:rtl/>
          <w:lang w:eastAsia="zh-TW"/>
        </w:rPr>
        <w:t>)، المعقودتين في 23 و</w:t>
      </w:r>
      <w:r>
        <w:rPr>
          <w:rtl/>
          <w:lang w:eastAsia="zh-TW"/>
        </w:rPr>
        <w:t>24</w:t>
      </w:r>
      <w:r>
        <w:rPr>
          <w:rFonts w:hint="cs"/>
          <w:rtl/>
          <w:lang w:eastAsia="zh-TW"/>
        </w:rPr>
        <w:t xml:space="preserve"> أي</w:t>
      </w:r>
      <w:r w:rsidRPr="00CE0D4F">
        <w:rPr>
          <w:rtl/>
          <w:lang w:eastAsia="zh-TW"/>
        </w:rPr>
        <w:t xml:space="preserve">ار/مايو 2016، واعتمدت في جلستها </w:t>
      </w:r>
      <w:r>
        <w:rPr>
          <w:rFonts w:hint="cs"/>
          <w:rtl/>
          <w:lang w:eastAsia="zh-TW"/>
        </w:rPr>
        <w:t xml:space="preserve">2132 </w:t>
      </w:r>
      <w:r w:rsidRPr="00CE0D4F">
        <w:rPr>
          <w:rtl/>
          <w:lang w:eastAsia="zh-TW"/>
        </w:rPr>
        <w:t>(انظر الوثيقة</w:t>
      </w:r>
      <w:r>
        <w:rPr>
          <w:rFonts w:hint="cs"/>
          <w:rtl/>
          <w:lang w:eastAsia="zh-TW"/>
        </w:rPr>
        <w:t xml:space="preserve"> </w:t>
      </w:r>
      <w:r w:rsidRPr="00CE0D4F">
        <w:rPr>
          <w:lang w:eastAsia="zh-TW"/>
        </w:rPr>
        <w:t>CRC/C/SR.213</w:t>
      </w:r>
      <w:r>
        <w:rPr>
          <w:lang w:eastAsia="zh-TW"/>
        </w:rPr>
        <w:t>2</w:t>
      </w:r>
      <w:r w:rsidRPr="00CE0D4F">
        <w:rPr>
          <w:rtl/>
          <w:lang w:eastAsia="zh-TW"/>
        </w:rPr>
        <w:t>)، المعقودة في 3 حزيران/</w:t>
      </w:r>
      <w:r>
        <w:rPr>
          <w:rFonts w:hint="cs"/>
          <w:rtl/>
          <w:lang w:eastAsia="zh-TW"/>
        </w:rPr>
        <w:t>يونيه</w:t>
      </w:r>
      <w:r w:rsidRPr="00CE0D4F">
        <w:rPr>
          <w:rtl/>
          <w:lang w:eastAsia="zh-TW"/>
        </w:rPr>
        <w:t xml:space="preserve"> 2016، الملاحظات الختامية </w:t>
      </w:r>
      <w:r w:rsidRPr="00CE0D4F">
        <w:rPr>
          <w:rFonts w:hint="cs"/>
          <w:rtl/>
          <w:lang w:eastAsia="zh-TW"/>
        </w:rPr>
        <w:t>التالية</w:t>
      </w:r>
      <w:r w:rsidRPr="00CE0D4F">
        <w:rPr>
          <w:rtl/>
          <w:lang w:eastAsia="zh-TW"/>
        </w:rPr>
        <w:t>.</w:t>
      </w:r>
      <w:r w:rsidRPr="00CE0D4F">
        <w:rPr>
          <w:rFonts w:hint="cs"/>
          <w:rtl/>
          <w:lang w:eastAsia="zh-TW"/>
        </w:rPr>
        <w:t xml:space="preserve"> </w:t>
      </w:r>
    </w:p>
    <w:p w:rsidR="0091170F" w:rsidRPr="00CE0D4F" w:rsidRDefault="00A61436" w:rsidP="0091170F">
      <w:pPr>
        <w:pStyle w:val="SingleTxtGA"/>
        <w:rPr>
          <w:rtl/>
          <w:lang w:eastAsia="zh-TW"/>
        </w:rPr>
      </w:pPr>
      <w:dir w:val="rtl">
        <w:r w:rsidR="0091170F">
          <w:rPr>
            <w:rFonts w:hint="cs"/>
            <w:rtl/>
            <w:lang w:eastAsia="zh-TW"/>
          </w:rPr>
          <w:t>2-</w:t>
        </w:r>
        <w:r w:rsidR="0091170F">
          <w:rPr>
            <w:rFonts w:hint="cs"/>
            <w:rtl/>
            <w:lang w:eastAsia="zh-TW"/>
          </w:rPr>
          <w:tab/>
          <w:t>و</w:t>
        </w:r>
        <w:r w:rsidR="0091170F" w:rsidRPr="00CE0D4F">
          <w:rPr>
            <w:rFonts w:hint="cs"/>
            <w:rtl/>
            <w:lang w:eastAsia="zh-TW"/>
          </w:rPr>
          <w:t>ترحب</w:t>
        </w:r>
        <w:r w:rsidR="0091170F" w:rsidRPr="00CE0D4F">
          <w:rPr>
            <w:rtl/>
            <w:lang w:eastAsia="zh-TW"/>
          </w:rPr>
          <w:t xml:space="preserve"> </w:t>
        </w:r>
        <w:r w:rsidR="0091170F" w:rsidRPr="00CE0D4F">
          <w:rPr>
            <w:rFonts w:hint="cs"/>
            <w:rtl/>
            <w:lang w:eastAsia="zh-TW"/>
          </w:rPr>
          <w:t>اللجنة</w:t>
        </w:r>
        <w:r w:rsidR="0091170F" w:rsidRPr="00CE0D4F">
          <w:rPr>
            <w:rtl/>
            <w:lang w:eastAsia="zh-TW"/>
          </w:rPr>
          <w:t xml:space="preserve"> </w:t>
        </w:r>
        <w:r w:rsidR="0091170F" w:rsidRPr="00CE0D4F">
          <w:rPr>
            <w:rFonts w:hint="cs"/>
            <w:rtl/>
            <w:lang w:eastAsia="zh-TW"/>
          </w:rPr>
          <w:t>بتقديم</w:t>
        </w:r>
        <w:r w:rsidR="0091170F" w:rsidRPr="00CE0D4F">
          <w:rPr>
            <w:rtl/>
            <w:lang w:eastAsia="zh-TW"/>
          </w:rPr>
          <w:t xml:space="preserve"> </w:t>
        </w:r>
        <w:r w:rsidR="0091170F" w:rsidRPr="00CE0D4F">
          <w:rPr>
            <w:rFonts w:hint="cs"/>
            <w:rtl/>
            <w:lang w:eastAsia="zh-TW"/>
          </w:rPr>
          <w:t>الدولة</w:t>
        </w:r>
        <w:r w:rsidR="0091170F" w:rsidRPr="00CE0D4F">
          <w:rPr>
            <w:rtl/>
            <w:lang w:eastAsia="zh-TW"/>
          </w:rPr>
          <w:t xml:space="preserve"> </w:t>
        </w:r>
        <w:r w:rsidR="0091170F" w:rsidRPr="00CE0D4F">
          <w:rPr>
            <w:rFonts w:hint="cs"/>
            <w:rtl/>
            <w:lang w:eastAsia="zh-TW"/>
          </w:rPr>
          <w:t>الطرف</w:t>
        </w:r>
        <w:r w:rsidR="0091170F" w:rsidRPr="00CE0D4F">
          <w:rPr>
            <w:rtl/>
            <w:lang w:eastAsia="zh-TW"/>
          </w:rPr>
          <w:t xml:space="preserve"> </w:t>
        </w:r>
        <w:r w:rsidR="0091170F" w:rsidRPr="00CE0D4F">
          <w:rPr>
            <w:rFonts w:hint="cs"/>
            <w:rtl/>
            <w:lang w:eastAsia="zh-TW"/>
          </w:rPr>
          <w:t>تقرير</w:t>
        </w:r>
        <w:r w:rsidR="0091170F">
          <w:rPr>
            <w:rFonts w:hint="cs"/>
            <w:rtl/>
            <w:lang w:eastAsia="zh-TW"/>
          </w:rPr>
          <w:t>ها</w:t>
        </w:r>
        <w:r w:rsidR="0091170F" w:rsidRPr="00CE0D4F">
          <w:rPr>
            <w:rtl/>
            <w:lang w:eastAsia="zh-TW"/>
          </w:rPr>
          <w:t xml:space="preserve"> </w:t>
        </w:r>
        <w:r w:rsidR="0091170F" w:rsidRPr="00CE0D4F">
          <w:rPr>
            <w:rFonts w:hint="cs"/>
            <w:rtl/>
            <w:lang w:eastAsia="zh-TW"/>
          </w:rPr>
          <w:t>الدوري</w:t>
        </w:r>
        <w:r w:rsidR="0091170F" w:rsidRPr="00CE0D4F">
          <w:rPr>
            <w:rtl/>
            <w:lang w:eastAsia="zh-TW"/>
          </w:rPr>
          <w:t xml:space="preserve"> </w:t>
        </w:r>
        <w:r w:rsidR="0091170F" w:rsidRPr="00CE0D4F">
          <w:rPr>
            <w:rFonts w:hint="cs"/>
            <w:rtl/>
            <w:lang w:eastAsia="zh-TW"/>
          </w:rPr>
          <w:t>الخامس</w:t>
        </w:r>
        <w:r w:rsidR="0091170F" w:rsidRPr="00CE0D4F">
          <w:rPr>
            <w:rtl/>
            <w:lang w:eastAsia="zh-TW"/>
          </w:rPr>
          <w:t xml:space="preserve"> </w:t>
        </w:r>
        <w:r w:rsidR="0091170F">
          <w:rPr>
            <w:rFonts w:hint="cs"/>
            <w:rtl/>
            <w:lang w:eastAsia="zh-TW"/>
          </w:rPr>
          <w:t>وب</w:t>
        </w:r>
        <w:r w:rsidR="0091170F" w:rsidRPr="00CE0D4F">
          <w:rPr>
            <w:rFonts w:hint="cs"/>
            <w:rtl/>
            <w:lang w:eastAsia="zh-TW"/>
          </w:rPr>
          <w:t>ردود</w:t>
        </w:r>
        <w:r w:rsidR="0091170F">
          <w:rPr>
            <w:rFonts w:hint="cs"/>
            <w:rtl/>
            <w:lang w:eastAsia="zh-TW"/>
          </w:rPr>
          <w:t>ها</w:t>
        </w:r>
        <w:r w:rsidR="0091170F" w:rsidRPr="00CE0D4F">
          <w:rPr>
            <w:rtl/>
            <w:lang w:eastAsia="zh-TW"/>
          </w:rPr>
          <w:t xml:space="preserve"> </w:t>
        </w:r>
        <w:r w:rsidR="0091170F" w:rsidRPr="00CE0D4F">
          <w:rPr>
            <w:rFonts w:hint="cs"/>
            <w:rtl/>
            <w:lang w:eastAsia="zh-TW"/>
          </w:rPr>
          <w:t>الخطية</w:t>
        </w:r>
        <w:r w:rsidR="0091170F" w:rsidRPr="00CE0D4F">
          <w:rPr>
            <w:rtl/>
            <w:lang w:eastAsia="zh-TW"/>
          </w:rPr>
          <w:t xml:space="preserve"> </w:t>
        </w:r>
        <w:r w:rsidR="0091170F" w:rsidRPr="00CE0D4F">
          <w:rPr>
            <w:rFonts w:hint="cs"/>
            <w:rtl/>
            <w:lang w:eastAsia="zh-TW"/>
          </w:rPr>
          <w:t>على</w:t>
        </w:r>
        <w:r w:rsidR="0091170F" w:rsidRPr="00CE0D4F">
          <w:rPr>
            <w:rtl/>
            <w:lang w:eastAsia="zh-TW"/>
          </w:rPr>
          <w:t xml:space="preserve"> </w:t>
        </w:r>
        <w:r w:rsidR="0091170F" w:rsidRPr="00CE0D4F">
          <w:rPr>
            <w:rFonts w:hint="cs"/>
            <w:rtl/>
            <w:lang w:eastAsia="zh-TW"/>
          </w:rPr>
          <w:t>قائمة</w:t>
        </w:r>
        <w:r w:rsidR="0091170F" w:rsidRPr="00CE0D4F">
          <w:rPr>
            <w:rtl/>
            <w:lang w:eastAsia="zh-TW"/>
          </w:rPr>
          <w:t xml:space="preserve"> </w:t>
        </w:r>
        <w:r w:rsidR="0091170F" w:rsidRPr="00CE0D4F">
          <w:rPr>
            <w:rFonts w:hint="cs"/>
            <w:rtl/>
            <w:lang w:eastAsia="zh-TW"/>
          </w:rPr>
          <w:t>المسائل</w:t>
        </w:r>
        <w:r w:rsidR="0091170F" w:rsidRPr="00CE0D4F">
          <w:rPr>
            <w:rtl/>
            <w:lang w:eastAsia="zh-TW"/>
          </w:rPr>
          <w:t xml:space="preserve"> (</w:t>
        </w:r>
        <w:r w:rsidR="0091170F" w:rsidRPr="00CE0D4F">
          <w:rPr>
            <w:lang w:eastAsia="zh-TW"/>
          </w:rPr>
          <w:t>CRC/C/GBR/Q/5/Add.1</w:t>
        </w:r>
        <w:r w:rsidR="0091170F">
          <w:rPr>
            <w:rtl/>
            <w:lang w:eastAsia="zh-TW"/>
          </w:rPr>
          <w:t xml:space="preserve">)، ما أتاح </w:t>
        </w:r>
        <w:r w:rsidR="0091170F">
          <w:rPr>
            <w:rFonts w:hint="cs"/>
            <w:rtl/>
            <w:lang w:eastAsia="zh-TW"/>
          </w:rPr>
          <w:t xml:space="preserve">إمكانية </w:t>
        </w:r>
        <w:r w:rsidR="0091170F" w:rsidRPr="00CE0D4F">
          <w:rPr>
            <w:rtl/>
            <w:lang w:eastAsia="zh-TW"/>
          </w:rPr>
          <w:t xml:space="preserve">فهم حالة حقوق الطفل في الدولة الطرف فهماً </w:t>
        </w:r>
        <w:r w:rsidR="0091170F" w:rsidRPr="00CE0D4F">
          <w:rPr>
            <w:rFonts w:hint="cs"/>
            <w:rtl/>
            <w:lang w:eastAsia="zh-TW"/>
          </w:rPr>
          <w:t>أفضل</w:t>
        </w:r>
        <w:r w:rsidR="0091170F">
          <w:rPr>
            <w:rFonts w:hint="cs"/>
            <w:rtl/>
            <w:lang w:eastAsia="zh-TW"/>
          </w:rPr>
          <w:t>.</w:t>
        </w:r>
        <w:r w:rsidR="0091170F" w:rsidRPr="00CE0D4F">
          <w:rPr>
            <w:rtl/>
            <w:lang w:eastAsia="zh-TW"/>
          </w:rPr>
          <w:t xml:space="preserve"> </w:t>
        </w:r>
        <w:dir w:val="rtl">
          <w:r w:rsidR="0091170F" w:rsidRPr="00CE0D4F">
            <w:rPr>
              <w:rFonts w:hint="cs"/>
              <w:rtl/>
              <w:lang w:eastAsia="zh-TW"/>
            </w:rPr>
            <w:t>وتعرب</w:t>
          </w:r>
          <w:r w:rsidR="0091170F" w:rsidRPr="00CE0D4F">
            <w:rPr>
              <w:rtl/>
              <w:lang w:eastAsia="zh-TW"/>
            </w:rPr>
            <w:t xml:space="preserve"> </w:t>
          </w:r>
          <w:r w:rsidR="0091170F" w:rsidRPr="00CE0D4F">
            <w:rPr>
              <w:rFonts w:hint="cs"/>
              <w:rtl/>
              <w:lang w:eastAsia="zh-TW"/>
            </w:rPr>
            <w:t>اللجنة</w:t>
          </w:r>
          <w:r w:rsidR="0091170F" w:rsidRPr="00CE0D4F">
            <w:rPr>
              <w:rtl/>
              <w:lang w:eastAsia="zh-TW"/>
            </w:rPr>
            <w:t xml:space="preserve"> </w:t>
          </w:r>
          <w:r w:rsidR="0091170F" w:rsidRPr="00CE0D4F">
            <w:rPr>
              <w:rFonts w:hint="cs"/>
              <w:rtl/>
              <w:lang w:eastAsia="zh-TW"/>
            </w:rPr>
            <w:t>عن</w:t>
          </w:r>
          <w:r w:rsidR="0091170F" w:rsidRPr="00CE0D4F">
            <w:rPr>
              <w:rtl/>
              <w:lang w:eastAsia="zh-TW"/>
            </w:rPr>
            <w:t xml:space="preserve"> </w:t>
          </w:r>
          <w:r w:rsidR="0091170F" w:rsidRPr="00CE0D4F">
            <w:rPr>
              <w:rFonts w:hint="cs"/>
              <w:rtl/>
              <w:lang w:eastAsia="zh-TW"/>
            </w:rPr>
            <w:t>تقديرها</w:t>
          </w:r>
          <w:r w:rsidR="0091170F" w:rsidRPr="00CE0D4F">
            <w:rPr>
              <w:rtl/>
              <w:lang w:eastAsia="zh-TW"/>
            </w:rPr>
            <w:t xml:space="preserve"> </w:t>
          </w:r>
          <w:r w:rsidR="0091170F" w:rsidRPr="00CE0D4F">
            <w:rPr>
              <w:rFonts w:hint="cs"/>
              <w:rtl/>
              <w:lang w:eastAsia="zh-TW"/>
            </w:rPr>
            <w:t>للحوار</w:t>
          </w:r>
          <w:r w:rsidR="0091170F" w:rsidRPr="00CE0D4F">
            <w:rPr>
              <w:rtl/>
              <w:lang w:eastAsia="zh-TW"/>
            </w:rPr>
            <w:t xml:space="preserve"> </w:t>
          </w:r>
          <w:r w:rsidR="0091170F" w:rsidRPr="00CE0D4F">
            <w:rPr>
              <w:rFonts w:hint="cs"/>
              <w:rtl/>
              <w:lang w:eastAsia="zh-TW"/>
            </w:rPr>
            <w:t>البناء</w:t>
          </w:r>
          <w:r w:rsidR="0091170F" w:rsidRPr="00CE0D4F">
            <w:rPr>
              <w:rtl/>
              <w:lang w:eastAsia="zh-TW"/>
            </w:rPr>
            <w:t xml:space="preserve"> </w:t>
          </w:r>
          <w:r w:rsidR="0091170F">
            <w:rPr>
              <w:rFonts w:hint="cs"/>
              <w:rtl/>
              <w:lang w:eastAsia="zh-TW"/>
            </w:rPr>
            <w:t xml:space="preserve">الذي دار </w:t>
          </w:r>
          <w:r w:rsidR="0091170F" w:rsidRPr="00CE0D4F">
            <w:rPr>
              <w:rFonts w:hint="cs"/>
              <w:rtl/>
              <w:lang w:eastAsia="zh-TW"/>
            </w:rPr>
            <w:t>مع</w:t>
          </w:r>
          <w:r w:rsidR="0091170F" w:rsidRPr="00CE0D4F">
            <w:rPr>
              <w:rtl/>
              <w:lang w:eastAsia="zh-TW"/>
            </w:rPr>
            <w:t xml:space="preserve"> </w:t>
          </w:r>
          <w:r w:rsidR="0091170F" w:rsidRPr="00CE0D4F">
            <w:rPr>
              <w:rFonts w:hint="cs"/>
              <w:rtl/>
              <w:lang w:eastAsia="zh-TW"/>
            </w:rPr>
            <w:t>وفد</w:t>
          </w:r>
          <w:r w:rsidR="0091170F" w:rsidRPr="00CE0D4F">
            <w:rPr>
              <w:rtl/>
              <w:lang w:eastAsia="zh-TW"/>
            </w:rPr>
            <w:t xml:space="preserve"> </w:t>
          </w:r>
          <w:r w:rsidR="0091170F" w:rsidRPr="00CE0D4F">
            <w:rPr>
              <w:rFonts w:hint="cs"/>
              <w:rtl/>
              <w:lang w:eastAsia="zh-TW"/>
            </w:rPr>
            <w:t>الدولة</w:t>
          </w:r>
          <w:r w:rsidR="0091170F" w:rsidRPr="00CE0D4F">
            <w:rPr>
              <w:rtl/>
              <w:lang w:eastAsia="zh-TW"/>
            </w:rPr>
            <w:t xml:space="preserve"> </w:t>
          </w:r>
          <w:r w:rsidR="0091170F" w:rsidRPr="00CE0D4F">
            <w:rPr>
              <w:rFonts w:hint="cs"/>
              <w:rtl/>
              <w:lang w:eastAsia="zh-TW"/>
            </w:rPr>
            <w:t>الطرف</w:t>
          </w:r>
          <w:r w:rsidR="0091170F" w:rsidRPr="00CE0D4F">
            <w:rPr>
              <w:rtl/>
              <w:lang w:eastAsia="zh-TW"/>
            </w:rPr>
            <w:t xml:space="preserve"> </w:t>
          </w:r>
          <w:r w:rsidR="0091170F">
            <w:rPr>
              <w:rFonts w:hint="cs"/>
              <w:rtl/>
              <w:lang w:eastAsia="zh-TW"/>
            </w:rPr>
            <w:t>الم</w:t>
          </w:r>
          <w:r w:rsidR="0091170F" w:rsidRPr="00CE0D4F">
            <w:rPr>
              <w:rFonts w:hint="cs"/>
              <w:rtl/>
              <w:lang w:eastAsia="zh-TW"/>
            </w:rPr>
            <w:t>مثل</w:t>
          </w:r>
          <w:r w:rsidR="0091170F" w:rsidRPr="00CE0D4F">
            <w:rPr>
              <w:rtl/>
              <w:lang w:eastAsia="zh-TW"/>
            </w:rPr>
            <w:t xml:space="preserve"> </w:t>
          </w:r>
          <w:r w:rsidR="0091170F">
            <w:rPr>
              <w:rFonts w:hint="cs"/>
              <w:rtl/>
              <w:lang w:eastAsia="zh-TW"/>
            </w:rPr>
            <w:t>ل</w:t>
          </w:r>
          <w:r w:rsidR="0091170F" w:rsidRPr="00CE0D4F">
            <w:rPr>
              <w:rFonts w:hint="cs"/>
              <w:rtl/>
              <w:lang w:eastAsia="zh-TW"/>
            </w:rPr>
            <w:t>عدة</w:t>
          </w:r>
          <w:r w:rsidR="0091170F" w:rsidRPr="00CE0D4F">
            <w:rPr>
              <w:rtl/>
              <w:lang w:eastAsia="zh-TW"/>
            </w:rPr>
            <w:t xml:space="preserve"> </w:t>
          </w:r>
          <w:r w:rsidR="0091170F" w:rsidRPr="00CE0D4F">
            <w:rPr>
              <w:rFonts w:hint="cs"/>
              <w:rtl/>
              <w:lang w:eastAsia="zh-TW"/>
            </w:rPr>
            <w:t>قطاعات</w:t>
          </w:r>
          <w:r w:rsidR="0091170F" w:rsidRPr="00CE0D4F">
            <w:rPr>
              <w:rtl/>
              <w:lang w:eastAsia="zh-TW"/>
            </w:rPr>
            <w:t xml:space="preserve">. </w:t>
          </w:r>
          <w:r w:rsidR="00EC070F">
            <w:rPr>
              <w:rtl/>
            </w:rPr>
            <w:t>‬</w:t>
          </w:r>
          <w:r w:rsidR="00EC070F">
            <w:rPr>
              <w:rtl/>
            </w:rPr>
            <w:t>‬</w:t>
          </w:r>
          <w:r w:rsidR="00EC070F">
            <w:rPr>
              <w:rtl/>
            </w:rPr>
            <w:t>‬</w:t>
          </w:r>
          <w:r w:rsidR="00EC070F">
            <w:rPr>
              <w:rtl/>
            </w:rPr>
            <w:t>‬</w:t>
          </w:r>
          <w:r w:rsidR="00EC070F">
            <w:rPr>
              <w:rtl/>
            </w:rPr>
            <w:t>‬</w:t>
          </w:r>
          <w:r w:rsidR="00EC070F">
            <w:rPr>
              <w:rtl/>
            </w:rPr>
            <w:t>‬</w:t>
          </w:r>
          <w:r w:rsidR="00EC070F">
            <w:rPr>
              <w:rtl/>
            </w:rPr>
            <w:t>‬</w:t>
          </w:r>
          <w:r w:rsidR="00EC070F">
            <w:rPr>
              <w:rtl/>
            </w:rPr>
            <w:t>‬</w:t>
          </w:r>
          <w:r w:rsidR="00EC070F">
            <w:rPr>
              <w:rtl/>
            </w:rPr>
            <w:t>‬</w:t>
          </w:r>
          <w:r w:rsidR="00EC070F">
            <w:rPr>
              <w:rtl/>
            </w:rPr>
            <w:t>‬</w:t>
          </w:r>
          <w:r w:rsidR="00EC070F">
            <w:rPr>
              <w:rtl/>
            </w:rPr>
            <w:t>‬</w:t>
          </w:r>
          <w:r w:rsidR="00EC070F">
            <w:rPr>
              <w:rtl/>
            </w:rPr>
            <w:t>‬</w:t>
          </w:r>
          <w:r w:rsidR="00EC070F">
            <w:rPr>
              <w:rtl/>
            </w:rPr>
            <w:t>‬</w:t>
          </w:r>
          <w:r w:rsidR="003E7FF7">
            <w:t>‬</w:t>
          </w:r>
          <w:r w:rsidR="003E7FF7">
            <w:t>‬</w:t>
          </w:r>
          <w:r w:rsidR="005A512B">
            <w:t>‬</w:t>
          </w:r>
          <w:r w:rsidR="005A512B">
            <w:t>‬</w:t>
          </w:r>
          <w:r>
            <w:t>‬</w:t>
          </w:r>
          <w:r>
            <w:t>‬</w:t>
          </w:r>
        </w:dir>
      </w:dir>
    </w:p>
    <w:p w:rsidR="0091170F" w:rsidRPr="00CE0D4F" w:rsidRDefault="0091170F" w:rsidP="0091170F">
      <w:pPr>
        <w:pStyle w:val="SingleTxtGA"/>
        <w:rPr>
          <w:rtl/>
          <w:lang w:eastAsia="zh-TW"/>
        </w:rPr>
      </w:pPr>
      <w:r>
        <w:rPr>
          <w:rFonts w:hint="cs"/>
          <w:rtl/>
          <w:lang w:eastAsia="zh-TW"/>
        </w:rPr>
        <w:t>3-</w:t>
      </w:r>
      <w:r>
        <w:rPr>
          <w:rFonts w:hint="cs"/>
          <w:rtl/>
          <w:lang w:eastAsia="zh-TW"/>
        </w:rPr>
        <w:tab/>
        <w:t>و</w:t>
      </w:r>
      <w:r w:rsidRPr="00CE0D4F">
        <w:rPr>
          <w:rtl/>
          <w:lang w:eastAsia="zh-TW"/>
        </w:rPr>
        <w:t xml:space="preserve">التوصيات المقدمة في كل جزء من هذه الملاحظات هي </w:t>
      </w:r>
      <w:r>
        <w:rPr>
          <w:rFonts w:hint="cs"/>
          <w:rtl/>
          <w:lang w:eastAsia="zh-TW"/>
        </w:rPr>
        <w:t xml:space="preserve">توصيات </w:t>
      </w:r>
      <w:r w:rsidRPr="00CE0D4F">
        <w:rPr>
          <w:rtl/>
          <w:lang w:eastAsia="zh-TW"/>
        </w:rPr>
        <w:t xml:space="preserve">موجهة إلى حكومة المملكة المتحدة لبريطانيا العظمى </w:t>
      </w:r>
      <w:proofErr w:type="spellStart"/>
      <w:r w:rsidRPr="00CE0D4F">
        <w:rPr>
          <w:rtl/>
          <w:lang w:eastAsia="zh-TW"/>
        </w:rPr>
        <w:t>و</w:t>
      </w:r>
      <w:r w:rsidR="0082626E">
        <w:rPr>
          <w:rFonts w:hint="cs"/>
          <w:rtl/>
          <w:lang w:eastAsia="zh-TW"/>
        </w:rPr>
        <w:t>آيرلندا</w:t>
      </w:r>
      <w:proofErr w:type="spellEnd"/>
      <w:r w:rsidRPr="00CE0D4F">
        <w:rPr>
          <w:rtl/>
          <w:lang w:eastAsia="zh-TW"/>
        </w:rPr>
        <w:t xml:space="preserve"> الشمالية، حيثما تكون الصلاحيات ذات الصلة خاضعة لولايتها، وإلى حكومات الإدارات </w:t>
      </w:r>
      <w:r>
        <w:rPr>
          <w:rFonts w:hint="cs"/>
          <w:rtl/>
          <w:lang w:eastAsia="zh-TW"/>
        </w:rPr>
        <w:t>المفوضة</w:t>
      </w:r>
      <w:r>
        <w:rPr>
          <w:rtl/>
          <w:lang w:eastAsia="zh-TW"/>
        </w:rPr>
        <w:t xml:space="preserve"> في </w:t>
      </w:r>
      <w:r>
        <w:rPr>
          <w:rFonts w:hint="cs"/>
          <w:rtl/>
          <w:lang w:eastAsia="zh-TW"/>
        </w:rPr>
        <w:t xml:space="preserve">ويلز </w:t>
      </w:r>
      <w:proofErr w:type="spellStart"/>
      <w:r>
        <w:rPr>
          <w:rFonts w:hint="cs"/>
          <w:rtl/>
          <w:lang w:eastAsia="zh-TW"/>
        </w:rPr>
        <w:t>و</w:t>
      </w:r>
      <w:r>
        <w:rPr>
          <w:rtl/>
          <w:lang w:eastAsia="zh-TW"/>
        </w:rPr>
        <w:t>اسكتلندا</w:t>
      </w:r>
      <w:proofErr w:type="spellEnd"/>
      <w:r>
        <w:rPr>
          <w:rtl/>
          <w:lang w:eastAsia="zh-TW"/>
        </w:rPr>
        <w:t xml:space="preserve"> </w:t>
      </w:r>
      <w:proofErr w:type="spellStart"/>
      <w:r>
        <w:rPr>
          <w:rtl/>
          <w:lang w:eastAsia="zh-TW"/>
        </w:rPr>
        <w:t>و</w:t>
      </w:r>
      <w:r w:rsidR="0082626E">
        <w:rPr>
          <w:rFonts w:hint="cs"/>
          <w:rtl/>
          <w:lang w:eastAsia="zh-TW"/>
        </w:rPr>
        <w:t>آيرلندا</w:t>
      </w:r>
      <w:proofErr w:type="spellEnd"/>
      <w:r w:rsidRPr="00CE0D4F">
        <w:rPr>
          <w:rtl/>
          <w:lang w:eastAsia="zh-TW"/>
        </w:rPr>
        <w:t xml:space="preserve"> الشمالية وحكومات أقاليم ما وراء البحار والأقاليم التابعة للتاج، ما لم يرد خلاف ذلك.</w:t>
      </w:r>
    </w:p>
    <w:p w:rsidR="0091170F" w:rsidRPr="00701A68" w:rsidRDefault="0091170F" w:rsidP="0091170F">
      <w:pPr>
        <w:pStyle w:val="HChGA"/>
        <w:rPr>
          <w:rFonts w:eastAsia="Malgun Gothic"/>
          <w:rtl/>
          <w:lang w:eastAsia="zh-TW"/>
        </w:rPr>
      </w:pPr>
      <w:r>
        <w:rPr>
          <w:rFonts w:hint="cs"/>
          <w:rtl/>
          <w:lang w:eastAsia="zh-TW"/>
        </w:rPr>
        <w:tab/>
      </w:r>
      <w:r w:rsidRPr="00701A68">
        <w:rPr>
          <w:rtl/>
          <w:lang w:eastAsia="zh-TW"/>
        </w:rPr>
        <w:t>ثانياً</w:t>
      </w:r>
      <w:r>
        <w:rPr>
          <w:rFonts w:hint="cs"/>
          <w:rtl/>
          <w:lang w:eastAsia="zh-TW"/>
        </w:rPr>
        <w:t>-</w:t>
      </w:r>
      <w:r>
        <w:rPr>
          <w:rFonts w:hint="cs"/>
          <w:rtl/>
          <w:lang w:eastAsia="zh-TW"/>
        </w:rPr>
        <w:tab/>
      </w:r>
      <w:r w:rsidRPr="00701A68">
        <w:rPr>
          <w:rFonts w:hint="cs"/>
          <w:rtl/>
          <w:lang w:eastAsia="zh-TW"/>
        </w:rPr>
        <w:t>تدابير</w:t>
      </w:r>
      <w:r w:rsidRPr="00701A68">
        <w:rPr>
          <w:rtl/>
          <w:lang w:eastAsia="zh-TW"/>
        </w:rPr>
        <w:t xml:space="preserve"> المتابعة التي اتخذتها الدولة الطرف والتقدم الذي أحرزته</w:t>
      </w:r>
    </w:p>
    <w:p w:rsidR="0091170F" w:rsidRPr="00CE0D4F" w:rsidRDefault="0091170F" w:rsidP="0091170F">
      <w:pPr>
        <w:pStyle w:val="SingleTxtGA"/>
        <w:rPr>
          <w:rtl/>
          <w:lang w:eastAsia="zh-TW"/>
        </w:rPr>
      </w:pPr>
      <w:r>
        <w:rPr>
          <w:rFonts w:hint="cs"/>
          <w:rtl/>
          <w:lang w:eastAsia="zh-TW"/>
        </w:rPr>
        <w:t>4-</w:t>
      </w:r>
      <w:r>
        <w:rPr>
          <w:rFonts w:hint="cs"/>
          <w:rtl/>
          <w:lang w:eastAsia="zh-TW"/>
        </w:rPr>
        <w:tab/>
      </w:r>
      <w:r w:rsidRPr="00CE0D4F">
        <w:rPr>
          <w:rtl/>
          <w:lang w:eastAsia="zh-TW"/>
        </w:rPr>
        <w:t xml:space="preserve">ترحب اللجنة بالتصديق على صكوك دولية أو الانضمام إليها، بما في ذلك توسيع نطاق التصديق على الاتفاقية ليشمل </w:t>
      </w:r>
      <w:proofErr w:type="spellStart"/>
      <w:r w:rsidRPr="00CE0D4F">
        <w:rPr>
          <w:rtl/>
          <w:lang w:eastAsia="zh-TW"/>
        </w:rPr>
        <w:t>بيل</w:t>
      </w:r>
      <w:r>
        <w:rPr>
          <w:rFonts w:hint="cs"/>
          <w:rtl/>
          <w:lang w:eastAsia="zh-TW"/>
        </w:rPr>
        <w:t>ي</w:t>
      </w:r>
      <w:r w:rsidRPr="00CE0D4F">
        <w:rPr>
          <w:rtl/>
          <w:lang w:eastAsia="zh-TW"/>
        </w:rPr>
        <w:t>ويك</w:t>
      </w:r>
      <w:proofErr w:type="spellEnd"/>
      <w:r w:rsidRPr="00CE0D4F">
        <w:rPr>
          <w:rtl/>
          <w:lang w:eastAsia="zh-TW"/>
        </w:rPr>
        <w:t xml:space="preserve"> أوف جيرسي، والتقدم الذي أحرزته الدولة </w:t>
      </w:r>
      <w:r w:rsidRPr="00CE0D4F">
        <w:rPr>
          <w:rtl/>
          <w:lang w:eastAsia="zh-TW"/>
        </w:rPr>
        <w:lastRenderedPageBreak/>
        <w:t>الطرف في مختلف المجالات المتصلة</w:t>
      </w:r>
      <w:r>
        <w:rPr>
          <w:rFonts w:hint="cs"/>
          <w:rtl/>
          <w:lang w:eastAsia="zh-TW"/>
        </w:rPr>
        <w:t xml:space="preserve"> ب</w:t>
      </w:r>
      <w:r w:rsidRPr="00CE0D4F">
        <w:rPr>
          <w:rtl/>
          <w:lang w:eastAsia="zh-TW"/>
        </w:rPr>
        <w:t xml:space="preserve">حقوق الطفل واعتماد عدد من القوانين الجديدة والتدابير المؤسسية والسياساتية منذ الاستعراض السابق. </w:t>
      </w:r>
    </w:p>
    <w:p w:rsidR="0091170F" w:rsidRPr="00701A68" w:rsidRDefault="0091170F" w:rsidP="0091170F">
      <w:pPr>
        <w:pStyle w:val="HChGA"/>
        <w:rPr>
          <w:rFonts w:eastAsia="Malgun Gothic"/>
          <w:rtl/>
          <w:lang w:eastAsia="zh-TW"/>
        </w:rPr>
      </w:pPr>
      <w:r>
        <w:rPr>
          <w:rFonts w:hint="cs"/>
          <w:rtl/>
          <w:lang w:eastAsia="zh-TW"/>
        </w:rPr>
        <w:tab/>
      </w:r>
      <w:r w:rsidRPr="00701A68">
        <w:rPr>
          <w:rFonts w:hint="cs"/>
          <w:rtl/>
          <w:lang w:eastAsia="zh-TW"/>
        </w:rPr>
        <w:t>ثالثاً</w:t>
      </w:r>
      <w:r>
        <w:rPr>
          <w:rFonts w:hint="cs"/>
          <w:rtl/>
          <w:lang w:eastAsia="zh-TW"/>
        </w:rPr>
        <w:t>-</w:t>
      </w:r>
      <w:r>
        <w:rPr>
          <w:rFonts w:hint="cs"/>
          <w:rtl/>
          <w:lang w:eastAsia="zh-TW"/>
        </w:rPr>
        <w:tab/>
      </w:r>
      <w:r w:rsidRPr="00701A68">
        <w:rPr>
          <w:rFonts w:hint="cs"/>
          <w:rtl/>
          <w:lang w:eastAsia="zh-TW"/>
        </w:rPr>
        <w:t>دواعي</w:t>
      </w:r>
      <w:r w:rsidRPr="00701A68">
        <w:rPr>
          <w:rtl/>
          <w:lang w:eastAsia="zh-TW"/>
        </w:rPr>
        <w:t xml:space="preserve"> القلق الرئيسية والتوصيات</w:t>
      </w:r>
    </w:p>
    <w:p w:rsidR="0091170F" w:rsidRPr="00701A68" w:rsidRDefault="0091170F" w:rsidP="0091170F">
      <w:pPr>
        <w:pStyle w:val="H1GA"/>
        <w:rPr>
          <w:rtl/>
          <w:lang w:eastAsia="zh-TW"/>
        </w:rPr>
      </w:pPr>
      <w:r>
        <w:rPr>
          <w:rFonts w:hint="cs"/>
          <w:rtl/>
          <w:lang w:eastAsia="zh-TW"/>
        </w:rPr>
        <w:tab/>
      </w:r>
      <w:r w:rsidRPr="00701A68">
        <w:rPr>
          <w:rFonts w:hint="cs"/>
          <w:rtl/>
          <w:lang w:eastAsia="zh-TW"/>
        </w:rPr>
        <w:t>ألف</w:t>
      </w:r>
      <w:r>
        <w:rPr>
          <w:rFonts w:hint="cs"/>
          <w:rtl/>
          <w:lang w:eastAsia="zh-TW"/>
        </w:rPr>
        <w:t>-</w:t>
      </w:r>
      <w:r>
        <w:rPr>
          <w:rFonts w:hint="cs"/>
          <w:rtl/>
          <w:lang w:eastAsia="zh-TW"/>
        </w:rPr>
        <w:tab/>
      </w:r>
      <w:r w:rsidRPr="00701A68">
        <w:rPr>
          <w:rFonts w:hint="cs"/>
          <w:rtl/>
          <w:lang w:eastAsia="zh-TW"/>
        </w:rPr>
        <w:t>تدابير</w:t>
      </w:r>
      <w:r w:rsidRPr="00701A68">
        <w:rPr>
          <w:rtl/>
          <w:lang w:eastAsia="zh-TW"/>
        </w:rPr>
        <w:t xml:space="preserve"> التنفيذ العامة (المواد </w:t>
      </w:r>
      <w:r>
        <w:rPr>
          <w:rFonts w:hint="cs"/>
          <w:rtl/>
          <w:lang w:eastAsia="zh-TW"/>
        </w:rPr>
        <w:t>4</w:t>
      </w:r>
      <w:r w:rsidRPr="00701A68">
        <w:rPr>
          <w:rtl/>
          <w:lang w:eastAsia="zh-TW"/>
        </w:rPr>
        <w:t xml:space="preserve"> و</w:t>
      </w:r>
      <w:r>
        <w:rPr>
          <w:rFonts w:hint="cs"/>
          <w:rtl/>
          <w:lang w:eastAsia="zh-TW"/>
        </w:rPr>
        <w:t>42</w:t>
      </w:r>
      <w:r w:rsidRPr="00701A68">
        <w:rPr>
          <w:rtl/>
          <w:lang w:eastAsia="zh-TW"/>
        </w:rPr>
        <w:t xml:space="preserve"> </w:t>
      </w:r>
      <w:r>
        <w:rPr>
          <w:rFonts w:hint="cs"/>
          <w:rtl/>
          <w:lang w:eastAsia="zh-TW"/>
        </w:rPr>
        <w:t xml:space="preserve">و44(6)) </w:t>
      </w:r>
    </w:p>
    <w:p w:rsidR="0091170F" w:rsidRPr="00701A68" w:rsidRDefault="0091170F" w:rsidP="0091170F">
      <w:pPr>
        <w:pStyle w:val="H23G"/>
        <w:bidi/>
        <w:spacing w:line="240" w:lineRule="auto"/>
        <w:textDirection w:val="tbRlV"/>
        <w:rPr>
          <w:rFonts w:ascii="Traditional Arabic" w:hAnsi="Traditional Arabic" w:cs="Traditional Arabic"/>
          <w:b w:val="0"/>
          <w:bCs/>
          <w:sz w:val="32"/>
          <w:szCs w:val="32"/>
          <w:rtl/>
          <w:lang w:eastAsia="zh-TW"/>
        </w:rPr>
      </w:pPr>
      <w:r w:rsidRPr="00CE0D4F">
        <w:rPr>
          <w:rFonts w:ascii="Traditional Arabic" w:hAnsi="Traditional Arabic" w:cs="Traditional Arabic"/>
          <w:sz w:val="32"/>
          <w:szCs w:val="32"/>
          <w:rtl/>
          <w:lang w:eastAsia="zh-TW"/>
        </w:rPr>
        <w:tab/>
      </w:r>
      <w:r w:rsidRPr="00CE0D4F">
        <w:rPr>
          <w:rFonts w:ascii="Traditional Arabic" w:hAnsi="Traditional Arabic" w:cs="Traditional Arabic"/>
          <w:sz w:val="32"/>
          <w:szCs w:val="32"/>
          <w:rtl/>
          <w:lang w:eastAsia="zh-TW"/>
        </w:rPr>
        <w:tab/>
      </w:r>
      <w:r w:rsidRPr="00701A68">
        <w:rPr>
          <w:rFonts w:ascii="Traditional Arabic" w:hAnsi="Traditional Arabic" w:cs="Traditional Arabic"/>
          <w:b w:val="0"/>
          <w:bCs/>
          <w:sz w:val="32"/>
          <w:szCs w:val="32"/>
          <w:rtl/>
          <w:lang w:eastAsia="zh-TW"/>
        </w:rPr>
        <w:t>التحفظات</w:t>
      </w:r>
    </w:p>
    <w:p w:rsidR="0091170F" w:rsidRPr="00CE0D4F" w:rsidRDefault="0091170F" w:rsidP="0091170F">
      <w:pPr>
        <w:pStyle w:val="SingleTxtGA"/>
        <w:rPr>
          <w:rtl/>
          <w:lang w:eastAsia="zh-TW"/>
        </w:rPr>
      </w:pPr>
      <w:r>
        <w:rPr>
          <w:rFonts w:hint="cs"/>
          <w:rtl/>
          <w:lang w:eastAsia="zh-TW"/>
        </w:rPr>
        <w:t>5-</w:t>
      </w:r>
      <w:r>
        <w:rPr>
          <w:rFonts w:hint="cs"/>
          <w:rtl/>
          <w:lang w:eastAsia="zh-TW"/>
        </w:rPr>
        <w:tab/>
      </w:r>
      <w:r w:rsidRPr="00CE0D4F">
        <w:rPr>
          <w:rtl/>
          <w:lang w:eastAsia="zh-TW"/>
        </w:rPr>
        <w:t xml:space="preserve">تأسف اللجنة لتمسك الدولة الطرف بتحفظاتها فيما يتعلق بانطباق بعض مواد الاتفاقية على أقاليمها فيما وراء البحار والأقاليم التابعة للتاج، </w:t>
      </w:r>
      <w:r>
        <w:rPr>
          <w:rFonts w:hint="cs"/>
          <w:rtl/>
          <w:lang w:eastAsia="zh-TW"/>
        </w:rPr>
        <w:t>وال</w:t>
      </w:r>
      <w:r w:rsidRPr="00CE0D4F">
        <w:rPr>
          <w:rtl/>
          <w:lang w:eastAsia="zh-TW"/>
        </w:rPr>
        <w:t xml:space="preserve">تحفظات </w:t>
      </w:r>
      <w:r>
        <w:rPr>
          <w:rFonts w:hint="cs"/>
          <w:rtl/>
          <w:lang w:eastAsia="zh-TW"/>
        </w:rPr>
        <w:t>هي كالتالي</w:t>
      </w:r>
      <w:r w:rsidRPr="00CE0D4F">
        <w:rPr>
          <w:rtl/>
          <w:lang w:eastAsia="zh-TW"/>
        </w:rPr>
        <w:t>:</w:t>
      </w:r>
    </w:p>
    <w:p w:rsidR="0091170F" w:rsidRPr="00CE0D4F" w:rsidRDefault="00D5550A" w:rsidP="0091170F">
      <w:pPr>
        <w:pStyle w:val="SingleTxtGA"/>
        <w:rPr>
          <w:rtl/>
          <w:lang w:eastAsia="zh-TW"/>
        </w:rPr>
      </w:pPr>
      <w:r>
        <w:rPr>
          <w:rFonts w:hint="cs"/>
          <w:rtl/>
          <w:lang w:eastAsia="zh-TW"/>
        </w:rPr>
        <w:tab/>
      </w:r>
      <w:r w:rsidR="0091170F" w:rsidRPr="00CE0D4F">
        <w:rPr>
          <w:rtl/>
          <w:lang w:eastAsia="zh-TW"/>
        </w:rPr>
        <w:t>(أ)</w:t>
      </w:r>
      <w:r w:rsidR="0091170F">
        <w:rPr>
          <w:rFonts w:hint="cs"/>
          <w:rtl/>
          <w:lang w:eastAsia="zh-TW"/>
        </w:rPr>
        <w:tab/>
        <w:t xml:space="preserve">التحفظ على </w:t>
      </w:r>
      <w:r w:rsidR="0091170F" w:rsidRPr="00CE0D4F">
        <w:rPr>
          <w:rtl/>
          <w:lang w:eastAsia="zh-TW"/>
        </w:rPr>
        <w:t xml:space="preserve">انطباق المادة </w:t>
      </w:r>
      <w:r w:rsidR="0091170F">
        <w:rPr>
          <w:rFonts w:hint="cs"/>
          <w:rtl/>
          <w:lang w:eastAsia="zh-TW"/>
        </w:rPr>
        <w:t>22</w:t>
      </w:r>
      <w:r w:rsidR="0091170F" w:rsidRPr="00CE0D4F">
        <w:rPr>
          <w:rtl/>
          <w:lang w:eastAsia="zh-TW"/>
        </w:rPr>
        <w:t xml:space="preserve"> على جزر </w:t>
      </w:r>
      <w:proofErr w:type="spellStart"/>
      <w:r w:rsidR="0091170F" w:rsidRPr="00CE0D4F">
        <w:rPr>
          <w:rtl/>
          <w:lang w:eastAsia="zh-TW"/>
        </w:rPr>
        <w:t>كايمان</w:t>
      </w:r>
      <w:proofErr w:type="spellEnd"/>
      <w:r w:rsidR="0091170F" w:rsidRPr="00CE0D4F">
        <w:rPr>
          <w:rtl/>
          <w:lang w:eastAsia="zh-TW"/>
        </w:rPr>
        <w:t xml:space="preserve">؛ </w:t>
      </w:r>
    </w:p>
    <w:p w:rsidR="0091170F" w:rsidRPr="00CE0D4F" w:rsidRDefault="0091170F" w:rsidP="0091170F">
      <w:pPr>
        <w:pStyle w:val="SingleTxtGA"/>
        <w:rPr>
          <w:rtl/>
          <w:lang w:eastAsia="zh-TW"/>
        </w:rPr>
      </w:pPr>
      <w:r>
        <w:rPr>
          <w:rFonts w:hint="cs"/>
          <w:rtl/>
          <w:lang w:eastAsia="zh-TW"/>
        </w:rPr>
        <w:tab/>
        <w:t>(ب)</w:t>
      </w:r>
      <w:r>
        <w:rPr>
          <w:rFonts w:hint="cs"/>
          <w:rtl/>
          <w:lang w:eastAsia="zh-TW"/>
        </w:rPr>
        <w:tab/>
      </w:r>
      <w:r w:rsidRPr="00CE0D4F">
        <w:rPr>
          <w:rFonts w:hint="cs"/>
          <w:rtl/>
          <w:lang w:eastAsia="zh-TW"/>
        </w:rPr>
        <w:t>انطباق</w:t>
      </w:r>
      <w:r w:rsidRPr="00CE0D4F">
        <w:rPr>
          <w:rtl/>
          <w:lang w:eastAsia="zh-TW"/>
        </w:rPr>
        <w:t xml:space="preserve"> المادة </w:t>
      </w:r>
      <w:r>
        <w:rPr>
          <w:rFonts w:hint="cs"/>
          <w:rtl/>
          <w:lang w:eastAsia="zh-TW"/>
        </w:rPr>
        <w:t>32</w:t>
      </w:r>
      <w:r w:rsidRPr="00CE0D4F">
        <w:rPr>
          <w:rtl/>
          <w:lang w:eastAsia="zh-TW"/>
        </w:rPr>
        <w:t xml:space="preserve"> على جميع الأقاليم التابعة لها، باستثناء </w:t>
      </w:r>
      <w:proofErr w:type="spellStart"/>
      <w:r w:rsidRPr="00CE0D4F">
        <w:rPr>
          <w:rtl/>
          <w:lang w:eastAsia="zh-TW"/>
        </w:rPr>
        <w:t>بيتكيرن</w:t>
      </w:r>
      <w:proofErr w:type="spellEnd"/>
      <w:r w:rsidRPr="00CE0D4F">
        <w:rPr>
          <w:rtl/>
          <w:lang w:eastAsia="zh-TW"/>
        </w:rPr>
        <w:t>؛</w:t>
      </w:r>
    </w:p>
    <w:p w:rsidR="0091170F" w:rsidRPr="00CE0D4F" w:rsidRDefault="0091170F" w:rsidP="0091170F">
      <w:pPr>
        <w:pStyle w:val="SingleTxtGA"/>
        <w:rPr>
          <w:rtl/>
          <w:lang w:eastAsia="zh-TW"/>
        </w:rPr>
      </w:pPr>
      <w:r>
        <w:rPr>
          <w:rFonts w:hint="cs"/>
          <w:rtl/>
          <w:lang w:eastAsia="zh-TW"/>
        </w:rPr>
        <w:tab/>
      </w:r>
      <w:r w:rsidRPr="00CE0D4F">
        <w:rPr>
          <w:rtl/>
          <w:lang w:eastAsia="zh-TW"/>
        </w:rPr>
        <w:t>‏(ج)‏</w:t>
      </w:r>
      <w:r>
        <w:rPr>
          <w:rFonts w:hint="cs"/>
          <w:rtl/>
          <w:lang w:eastAsia="zh-TW"/>
        </w:rPr>
        <w:tab/>
      </w:r>
      <w:r w:rsidRPr="00CE0D4F">
        <w:rPr>
          <w:rtl/>
          <w:lang w:eastAsia="zh-TW"/>
        </w:rPr>
        <w:t xml:space="preserve">انطباق المادة </w:t>
      </w:r>
      <w:r>
        <w:rPr>
          <w:rFonts w:hint="cs"/>
          <w:rtl/>
          <w:lang w:eastAsia="zh-TW"/>
        </w:rPr>
        <w:t xml:space="preserve">37(ج) </w:t>
      </w:r>
      <w:r w:rsidRPr="00CE0D4F">
        <w:rPr>
          <w:rtl/>
          <w:lang w:eastAsia="zh-TW"/>
        </w:rPr>
        <w:t>على جميع الأقاليم التابعة لها.</w:t>
      </w:r>
    </w:p>
    <w:p w:rsidR="0091170F" w:rsidRPr="0065661C" w:rsidRDefault="0091170F" w:rsidP="0091170F">
      <w:pPr>
        <w:pStyle w:val="SingleTxtGA"/>
        <w:rPr>
          <w:rtl/>
          <w:lang w:eastAsia="zh-TW"/>
        </w:rPr>
      </w:pPr>
      <w:r>
        <w:rPr>
          <w:rFonts w:hint="cs"/>
          <w:rtl/>
          <w:lang w:eastAsia="zh-TW"/>
        </w:rPr>
        <w:t>6-</w:t>
      </w:r>
      <w:r>
        <w:rPr>
          <w:rFonts w:hint="cs"/>
          <w:rtl/>
          <w:lang w:eastAsia="zh-TW"/>
        </w:rPr>
        <w:tab/>
      </w:r>
      <w:r w:rsidRPr="0091170F">
        <w:rPr>
          <w:b/>
          <w:bCs/>
          <w:rtl/>
          <w:lang w:eastAsia="zh-TW"/>
        </w:rPr>
        <w:t>توصي اللجنة، في ضوء إعلان وبرنامج عمل فيينا لعا</w:t>
      </w:r>
      <w:r w:rsidRPr="0091170F">
        <w:rPr>
          <w:rFonts w:hint="cs"/>
          <w:b/>
          <w:bCs/>
          <w:rtl/>
          <w:lang w:eastAsia="zh-TW"/>
        </w:rPr>
        <w:t>م 1993</w:t>
      </w:r>
      <w:r w:rsidRPr="0091170F">
        <w:rPr>
          <w:b/>
          <w:bCs/>
          <w:rtl/>
          <w:lang w:eastAsia="zh-TW"/>
        </w:rPr>
        <w:t xml:space="preserve">، بأن تنظر حكومات أقاليم ما وراء البحار والأقاليم التابعة للتاج المذكورة في سحب جميع تحفظاتها على الاتفاقية. </w:t>
      </w:r>
    </w:p>
    <w:p w:rsidR="0091170F" w:rsidRPr="00CE0D4F" w:rsidRDefault="0091170F" w:rsidP="00EC070F">
      <w:pPr>
        <w:pStyle w:val="H23GA"/>
        <w:spacing w:before="240"/>
        <w:rPr>
          <w:rtl/>
        </w:rPr>
      </w:pPr>
      <w:r w:rsidRPr="00CE0D4F">
        <w:rPr>
          <w:rtl/>
        </w:rPr>
        <w:tab/>
      </w:r>
      <w:r w:rsidRPr="00CE0D4F">
        <w:rPr>
          <w:rtl/>
        </w:rPr>
        <w:tab/>
      </w:r>
      <w:r w:rsidRPr="00CE0D4F">
        <w:rPr>
          <w:rFonts w:cs="Times New Roman" w:hint="cs"/>
          <w:rtl/>
        </w:rPr>
        <w:t>‬</w:t>
      </w:r>
      <w:r w:rsidRPr="00F5223F">
        <w:rPr>
          <w:rFonts w:hint="cs"/>
          <w:rtl/>
        </w:rPr>
        <w:t>التشريعات</w:t>
      </w:r>
      <w:r w:rsidRPr="00CE0D4F">
        <w:rPr>
          <w:rFonts w:cs="Times New Roman" w:hint="cs"/>
          <w:rtl/>
        </w:rPr>
        <w:t>‬</w:t>
      </w:r>
      <w:r w:rsidRPr="00CE0D4F">
        <w:rPr>
          <w:rtl/>
        </w:rPr>
        <w:t xml:space="preserve"> </w:t>
      </w:r>
      <w:r w:rsidR="00EC070F">
        <w:rPr>
          <w:rFonts w:cs="Times New Roman" w:hint="cs"/>
          <w:rtl/>
        </w:rPr>
        <w:t>‬</w:t>
      </w:r>
      <w:r w:rsidR="00EC070F">
        <w:rPr>
          <w:rFonts w:cs="Times New Roman" w:hint="cs"/>
          <w:rtl/>
        </w:rPr>
        <w:t>‬</w:t>
      </w:r>
      <w:r w:rsidR="00EC070F">
        <w:rPr>
          <w:rFonts w:cs="Times New Roman" w:hint="cs"/>
          <w:rtl/>
        </w:rPr>
        <w:t>‬</w:t>
      </w:r>
      <w:r w:rsidR="00EC070F">
        <w:rPr>
          <w:rFonts w:cs="Times New Roman" w:hint="cs"/>
          <w:rtl/>
        </w:rPr>
        <w:t>‬</w:t>
      </w:r>
    </w:p>
    <w:p w:rsidR="0091170F" w:rsidRPr="0091170F" w:rsidRDefault="0091170F" w:rsidP="0091170F">
      <w:pPr>
        <w:pStyle w:val="SingleTxtGA"/>
        <w:rPr>
          <w:b/>
          <w:bCs/>
          <w:rtl/>
          <w:lang w:eastAsia="zh-TW"/>
        </w:rPr>
      </w:pPr>
      <w:r>
        <w:rPr>
          <w:rFonts w:hint="cs"/>
          <w:rtl/>
          <w:lang w:eastAsia="zh-TW"/>
        </w:rPr>
        <w:t>7-</w:t>
      </w:r>
      <w:r>
        <w:rPr>
          <w:rFonts w:hint="cs"/>
          <w:rtl/>
          <w:lang w:eastAsia="zh-TW"/>
        </w:rPr>
        <w:tab/>
      </w:r>
      <w:r w:rsidRPr="0091170F">
        <w:rPr>
          <w:b/>
          <w:bCs/>
          <w:rtl/>
          <w:lang w:eastAsia="zh-TW"/>
        </w:rPr>
        <w:t>توصي اللجنة الدولة الطرف بما يلي</w:t>
      </w:r>
      <w:r w:rsidRPr="0091170F">
        <w:rPr>
          <w:b/>
          <w:bCs/>
          <w:lang w:eastAsia="zh-TW"/>
        </w:rPr>
        <w:t>:</w:t>
      </w:r>
      <w:r w:rsidRPr="0091170F">
        <w:rPr>
          <w:b/>
          <w:bCs/>
          <w:rtl/>
          <w:lang w:eastAsia="zh-TW"/>
        </w:rPr>
        <w:t xml:space="preserve"> </w:t>
      </w:r>
    </w:p>
    <w:p w:rsidR="0091170F" w:rsidRPr="0091170F" w:rsidRDefault="0091170F" w:rsidP="0091170F">
      <w:pPr>
        <w:pStyle w:val="SingleTxtGA"/>
        <w:rPr>
          <w:b/>
          <w:bCs/>
          <w:rtl/>
          <w:lang w:eastAsia="zh-TW"/>
        </w:rPr>
      </w:pPr>
      <w:r w:rsidRPr="0065661C">
        <w:rPr>
          <w:rtl/>
          <w:lang w:eastAsia="zh-TW"/>
        </w:rPr>
        <w:tab/>
        <w:t>(أ)</w:t>
      </w:r>
      <w:r w:rsidRPr="0065661C">
        <w:rPr>
          <w:rtl/>
          <w:lang w:eastAsia="zh-TW"/>
        </w:rPr>
        <w:tab/>
      </w:r>
      <w:r w:rsidRPr="0091170F">
        <w:rPr>
          <w:b/>
          <w:bCs/>
          <w:rtl/>
          <w:lang w:eastAsia="zh-TW"/>
        </w:rPr>
        <w:t xml:space="preserve">التعجيل بمواءمة تشريعاتها المحلية مع الاتفاقية، على المستوى الوطني ومستوى </w:t>
      </w:r>
      <w:r w:rsidRPr="0091170F">
        <w:rPr>
          <w:rFonts w:hint="cs"/>
          <w:b/>
          <w:bCs/>
          <w:rtl/>
          <w:lang w:eastAsia="zh-TW"/>
        </w:rPr>
        <w:t>الإدارات</w:t>
      </w:r>
      <w:r w:rsidRPr="0091170F">
        <w:rPr>
          <w:b/>
          <w:bCs/>
          <w:rtl/>
          <w:lang w:eastAsia="zh-TW"/>
        </w:rPr>
        <w:t xml:space="preserve"> المفوضة وفي أقاليم ما وراء البحار والأقاليم التابعة للتاج، حرص</w:t>
      </w:r>
      <w:r w:rsidR="00737590">
        <w:rPr>
          <w:b/>
          <w:bCs/>
          <w:rtl/>
          <w:lang w:eastAsia="zh-TW"/>
        </w:rPr>
        <w:t xml:space="preserve">اً </w:t>
      </w:r>
      <w:r w:rsidRPr="0091170F">
        <w:rPr>
          <w:b/>
          <w:bCs/>
          <w:rtl/>
          <w:lang w:eastAsia="zh-TW"/>
        </w:rPr>
        <w:t xml:space="preserve">على أن </w:t>
      </w:r>
      <w:r w:rsidRPr="0091170F">
        <w:rPr>
          <w:rFonts w:hint="cs"/>
          <w:b/>
          <w:bCs/>
          <w:rtl/>
          <w:lang w:eastAsia="zh-TW"/>
        </w:rPr>
        <w:t>تصبح</w:t>
      </w:r>
      <w:r w:rsidRPr="0091170F">
        <w:rPr>
          <w:b/>
          <w:bCs/>
          <w:rtl/>
          <w:lang w:eastAsia="zh-TW"/>
        </w:rPr>
        <w:t xml:space="preserve"> مبادئ وأحكام الاتفاقية واجبة التطبيق ويمكن الاحتجاج بها على نحو مباشر بموجب القانون المحلي؛</w:t>
      </w:r>
    </w:p>
    <w:p w:rsidR="0091170F" w:rsidRPr="0091170F" w:rsidRDefault="0091170F" w:rsidP="0091170F">
      <w:pPr>
        <w:pStyle w:val="SingleTxtGA"/>
        <w:rPr>
          <w:b/>
          <w:bCs/>
          <w:rtl/>
          <w:lang w:eastAsia="zh-TW"/>
        </w:rPr>
      </w:pPr>
      <w:r>
        <w:rPr>
          <w:rFonts w:hint="cs"/>
          <w:rtl/>
          <w:lang w:eastAsia="zh-TW"/>
        </w:rPr>
        <w:tab/>
      </w:r>
      <w:r w:rsidRPr="0065661C">
        <w:rPr>
          <w:rFonts w:hint="cs"/>
          <w:rtl/>
          <w:lang w:eastAsia="zh-TW"/>
        </w:rPr>
        <w:t>(ب)</w:t>
      </w:r>
      <w:r>
        <w:rPr>
          <w:rFonts w:hint="cs"/>
          <w:rtl/>
          <w:lang w:eastAsia="zh-TW"/>
        </w:rPr>
        <w:tab/>
      </w:r>
      <w:r w:rsidRPr="0091170F">
        <w:rPr>
          <w:b/>
          <w:bCs/>
          <w:rtl/>
          <w:lang w:eastAsia="zh-TW"/>
        </w:rPr>
        <w:t xml:space="preserve">الإسراع في سن شرعة </w:t>
      </w:r>
      <w:r w:rsidRPr="0091170F">
        <w:rPr>
          <w:rFonts w:hint="cs"/>
          <w:b/>
          <w:bCs/>
          <w:rtl/>
          <w:lang w:eastAsia="zh-TW"/>
        </w:rPr>
        <w:t>لل</w:t>
      </w:r>
      <w:r w:rsidRPr="0091170F">
        <w:rPr>
          <w:b/>
          <w:bCs/>
          <w:rtl/>
          <w:lang w:eastAsia="zh-TW"/>
        </w:rPr>
        <w:t xml:space="preserve">حقوق </w:t>
      </w:r>
      <w:r w:rsidRPr="0091170F">
        <w:rPr>
          <w:rFonts w:hint="cs"/>
          <w:b/>
          <w:bCs/>
          <w:rtl/>
          <w:lang w:eastAsia="zh-TW"/>
        </w:rPr>
        <w:t xml:space="preserve">الخاصة </w:t>
      </w:r>
      <w:proofErr w:type="spellStart"/>
      <w:r w:rsidRPr="0091170F">
        <w:rPr>
          <w:rFonts w:hint="cs"/>
          <w:b/>
          <w:bCs/>
          <w:rtl/>
          <w:lang w:eastAsia="zh-TW"/>
        </w:rPr>
        <w:t>ب</w:t>
      </w:r>
      <w:r w:rsidR="0082626E">
        <w:rPr>
          <w:rFonts w:hint="cs"/>
          <w:b/>
          <w:bCs/>
          <w:rtl/>
          <w:lang w:eastAsia="zh-TW"/>
        </w:rPr>
        <w:t>آيرلندا</w:t>
      </w:r>
      <w:proofErr w:type="spellEnd"/>
      <w:r w:rsidRPr="0091170F">
        <w:rPr>
          <w:b/>
          <w:bCs/>
          <w:rtl/>
          <w:lang w:eastAsia="zh-TW"/>
        </w:rPr>
        <w:t xml:space="preserve"> الشمالية، المتفق عليها بموجب اتفاق الجمعة الحزينة</w:t>
      </w:r>
      <w:r w:rsidRPr="0091170F">
        <w:rPr>
          <w:b/>
          <w:bCs/>
          <w:lang w:eastAsia="zh-TW"/>
        </w:rPr>
        <w:t>.</w:t>
      </w:r>
    </w:p>
    <w:p w:rsidR="0091170F" w:rsidRPr="00F5223F" w:rsidRDefault="0091170F" w:rsidP="0091170F">
      <w:pPr>
        <w:pStyle w:val="H23GA"/>
        <w:spacing w:before="240"/>
        <w:rPr>
          <w:rtl/>
        </w:rPr>
      </w:pPr>
      <w:r w:rsidRPr="00F5223F">
        <w:rPr>
          <w:rtl/>
        </w:rPr>
        <w:tab/>
      </w:r>
      <w:r w:rsidRPr="00F5223F">
        <w:rPr>
          <w:rtl/>
        </w:rPr>
        <w:tab/>
      </w:r>
      <w:dir w:val="rtl">
        <w:r w:rsidRPr="00F5223F">
          <w:rPr>
            <w:rFonts w:hint="cs"/>
            <w:rtl/>
          </w:rPr>
          <w:t>السياسة</w:t>
        </w:r>
        <w:r w:rsidRPr="00F5223F">
          <w:rPr>
            <w:rtl/>
          </w:rPr>
          <w:t xml:space="preserve"> </w:t>
        </w:r>
        <w:r w:rsidRPr="00F5223F">
          <w:rPr>
            <w:rFonts w:hint="cs"/>
            <w:rtl/>
          </w:rPr>
          <w:t>والاستراتيجية</w:t>
        </w:r>
        <w:r w:rsidRPr="00F5223F">
          <w:rPr>
            <w:rtl/>
          </w:rPr>
          <w:t xml:space="preserve"> </w:t>
        </w:r>
        <w:r w:rsidRPr="00F5223F">
          <w:rPr>
            <w:rFonts w:hint="cs"/>
            <w:rtl/>
          </w:rPr>
          <w:t>الشاملتان</w:t>
        </w:r>
        <w:r w:rsidRPr="00F5223F">
          <w:rPr>
            <w:rFonts w:cs="Times New Roman" w:hint="cs"/>
            <w:rtl/>
          </w:rPr>
          <w:t>‬</w:t>
        </w:r>
        <w:r w:rsidRPr="00F5223F">
          <w:rPr>
            <w:rFonts w:cs="Times New Roman" w:hint="cs"/>
            <w:rtl/>
          </w:rPr>
          <w:t>‬</w:t>
        </w:r>
        <w:r w:rsidRPr="00F5223F">
          <w:rPr>
            <w:rtl/>
          </w:rPr>
          <w:t xml:space="preserve"> </w:t>
        </w:r>
        <w:r>
          <w:t>‬</w:t>
        </w:r>
        <w:r>
          <w:t>‬</w:t>
        </w:r>
        <w:r>
          <w:t>‬</w:t>
        </w:r>
        <w:r>
          <w:t>‬</w:t>
        </w:r>
        <w:r>
          <w:t>‬</w:t>
        </w:r>
        <w:r>
          <w:t>‬</w:t>
        </w:r>
        <w:r>
          <w:t>‬</w:t>
        </w:r>
        <w:r>
          <w:t>‬</w:t>
        </w:r>
        <w:r w:rsidR="003E7FF7">
          <w:t>‬</w:t>
        </w:r>
        <w:r w:rsidR="005A512B">
          <w:t>‬</w:t>
        </w:r>
        <w:r w:rsidR="00A61436">
          <w:t>‬</w:t>
        </w:r>
      </w:dir>
    </w:p>
    <w:p w:rsidR="0091170F" w:rsidRPr="0091170F" w:rsidRDefault="0091170F" w:rsidP="0091170F">
      <w:pPr>
        <w:pStyle w:val="SingleTxtGA"/>
        <w:rPr>
          <w:b/>
          <w:bCs/>
          <w:rtl/>
          <w:lang w:eastAsia="zh-TW"/>
        </w:rPr>
      </w:pPr>
      <w:r>
        <w:rPr>
          <w:rFonts w:hint="cs"/>
          <w:rtl/>
          <w:lang w:eastAsia="zh-TW"/>
        </w:rPr>
        <w:t>8-</w:t>
      </w:r>
      <w:r>
        <w:rPr>
          <w:rFonts w:hint="cs"/>
          <w:rtl/>
          <w:lang w:eastAsia="zh-TW"/>
        </w:rPr>
        <w:tab/>
      </w:r>
      <w:r w:rsidRPr="0091170F">
        <w:rPr>
          <w:b/>
          <w:bCs/>
          <w:rtl/>
          <w:lang w:eastAsia="zh-TW"/>
        </w:rPr>
        <w:t>توصي اللجنة الدولة الطرف بما يلي</w:t>
      </w:r>
      <w:r w:rsidRPr="0091170F">
        <w:rPr>
          <w:b/>
          <w:bCs/>
          <w:lang w:eastAsia="zh-TW"/>
        </w:rPr>
        <w:t>:</w:t>
      </w:r>
    </w:p>
    <w:p w:rsidR="0091170F" w:rsidRPr="0091170F" w:rsidRDefault="0091170F" w:rsidP="0091170F">
      <w:pPr>
        <w:pStyle w:val="SingleTxtGA"/>
        <w:rPr>
          <w:b/>
          <w:bCs/>
          <w:rtl/>
          <w:lang w:eastAsia="zh-TW"/>
        </w:rPr>
      </w:pPr>
      <w:r>
        <w:rPr>
          <w:rFonts w:hint="cs"/>
          <w:rtl/>
          <w:lang w:eastAsia="zh-TW"/>
        </w:rPr>
        <w:tab/>
      </w:r>
      <w:r w:rsidRPr="0065661C">
        <w:rPr>
          <w:rtl/>
          <w:lang w:eastAsia="zh-TW"/>
        </w:rPr>
        <w:t>(أ)</w:t>
      </w:r>
      <w:r>
        <w:rPr>
          <w:rFonts w:hint="cs"/>
          <w:rtl/>
          <w:lang w:eastAsia="zh-TW"/>
        </w:rPr>
        <w:tab/>
      </w:r>
      <w:r w:rsidRPr="0091170F">
        <w:rPr>
          <w:b/>
          <w:bCs/>
          <w:rtl/>
          <w:lang w:eastAsia="zh-TW"/>
        </w:rPr>
        <w:t>تنقيح الاستراتيجية الشاملة للمملكة المتحدة المعنون</w:t>
      </w:r>
      <w:r w:rsidRPr="0091170F">
        <w:rPr>
          <w:rFonts w:hint="cs"/>
          <w:b/>
          <w:bCs/>
          <w:rtl/>
          <w:lang w:eastAsia="zh-TW"/>
        </w:rPr>
        <w:t xml:space="preserve">ة </w:t>
      </w:r>
      <w:r w:rsidRPr="0091170F">
        <w:rPr>
          <w:rFonts w:hint="cs"/>
          <w:b/>
          <w:bCs/>
          <w:i/>
          <w:iCs/>
          <w:rtl/>
          <w:lang w:eastAsia="zh-TW"/>
        </w:rPr>
        <w:t>"</w:t>
      </w:r>
      <w:r w:rsidRPr="0091170F">
        <w:rPr>
          <w:b/>
          <w:bCs/>
          <w:i/>
          <w:iCs/>
          <w:rtl/>
          <w:lang w:eastAsia="zh-TW"/>
        </w:rPr>
        <w:t>لنعمل معا</w:t>
      </w:r>
      <w:r w:rsidRPr="0091170F">
        <w:rPr>
          <w:rFonts w:hint="cs"/>
          <w:b/>
          <w:bCs/>
          <w:i/>
          <w:iCs/>
          <w:rtl/>
          <w:lang w:eastAsia="zh-TW"/>
        </w:rPr>
        <w:t>ً</w:t>
      </w:r>
      <w:r w:rsidRPr="0091170F">
        <w:rPr>
          <w:b/>
          <w:bCs/>
          <w:i/>
          <w:iCs/>
          <w:rtl/>
          <w:lang w:eastAsia="zh-TW"/>
        </w:rPr>
        <w:t xml:space="preserve"> من أجل تحقيق المزيد</w:t>
      </w:r>
      <w:r w:rsidRPr="0091170F">
        <w:rPr>
          <w:rFonts w:hint="cs"/>
          <w:b/>
          <w:bCs/>
          <w:i/>
          <w:iCs/>
          <w:rtl/>
          <w:lang w:eastAsia="zh-TW"/>
        </w:rPr>
        <w:t>"</w:t>
      </w:r>
      <w:r w:rsidRPr="0091170F">
        <w:rPr>
          <w:b/>
          <w:bCs/>
          <w:rtl/>
          <w:lang w:eastAsia="zh-TW"/>
        </w:rPr>
        <w:t xml:space="preserve"> (2009) لتشمل جميع المجالات التي تتناولها الاتفاقية وضمان تنفيذها كاملة؛ </w:t>
      </w:r>
    </w:p>
    <w:p w:rsidR="0091170F" w:rsidRPr="0091170F" w:rsidRDefault="0091170F" w:rsidP="0091170F">
      <w:pPr>
        <w:pStyle w:val="SingleTxtGA"/>
        <w:rPr>
          <w:b/>
          <w:bCs/>
          <w:rtl/>
          <w:lang w:eastAsia="zh-TW"/>
        </w:rPr>
      </w:pPr>
      <w:r w:rsidRPr="0065661C">
        <w:rPr>
          <w:rtl/>
          <w:lang w:eastAsia="zh-TW"/>
        </w:rPr>
        <w:lastRenderedPageBreak/>
        <w:tab/>
        <w:t>(ب)</w:t>
      </w:r>
      <w:r w:rsidRPr="0065661C">
        <w:rPr>
          <w:rtl/>
          <w:lang w:eastAsia="zh-TW"/>
        </w:rPr>
        <w:tab/>
      </w:r>
      <w:r w:rsidRPr="0091170F">
        <w:rPr>
          <w:b/>
          <w:bCs/>
          <w:rtl/>
          <w:lang w:eastAsia="zh-TW"/>
        </w:rPr>
        <w:t xml:space="preserve">اعتماد خطط عمل شاملة لتنفيذ الاستراتيجية الآنفة الذكر في </w:t>
      </w:r>
      <w:r>
        <w:rPr>
          <w:rFonts w:hint="cs"/>
          <w:b/>
          <w:bCs/>
          <w:rtl/>
          <w:lang w:eastAsia="zh-TW"/>
        </w:rPr>
        <w:t>إ</w:t>
      </w:r>
      <w:r w:rsidRPr="0091170F">
        <w:rPr>
          <w:b/>
          <w:bCs/>
          <w:rtl/>
          <w:lang w:eastAsia="zh-TW"/>
        </w:rPr>
        <w:t xml:space="preserve">نكلترا </w:t>
      </w:r>
      <w:proofErr w:type="spellStart"/>
      <w:r w:rsidRPr="0091170F">
        <w:rPr>
          <w:b/>
          <w:bCs/>
          <w:rtl/>
          <w:lang w:eastAsia="zh-TW"/>
        </w:rPr>
        <w:t>و</w:t>
      </w:r>
      <w:r w:rsidR="0082626E">
        <w:rPr>
          <w:rFonts w:hint="cs"/>
          <w:b/>
          <w:bCs/>
          <w:rtl/>
          <w:lang w:eastAsia="zh-TW"/>
        </w:rPr>
        <w:t>آيرلندا</w:t>
      </w:r>
      <w:proofErr w:type="spellEnd"/>
      <w:r w:rsidRPr="0091170F">
        <w:rPr>
          <w:b/>
          <w:bCs/>
          <w:rtl/>
          <w:lang w:eastAsia="zh-TW"/>
        </w:rPr>
        <w:t xml:space="preserve"> الشمالية؛</w:t>
      </w:r>
    </w:p>
    <w:p w:rsidR="0091170F" w:rsidRPr="0091170F" w:rsidRDefault="0091170F" w:rsidP="0091170F">
      <w:pPr>
        <w:pStyle w:val="SingleTxtGA"/>
        <w:rPr>
          <w:b/>
          <w:bCs/>
          <w:rtl/>
          <w:lang w:eastAsia="zh-TW"/>
        </w:rPr>
      </w:pPr>
      <w:r>
        <w:rPr>
          <w:rFonts w:hint="cs"/>
          <w:rtl/>
          <w:lang w:eastAsia="zh-TW"/>
        </w:rPr>
        <w:tab/>
      </w:r>
      <w:r w:rsidRPr="0065661C">
        <w:rPr>
          <w:rtl/>
          <w:lang w:eastAsia="zh-TW"/>
        </w:rPr>
        <w:t>(ج)</w:t>
      </w:r>
      <w:r>
        <w:rPr>
          <w:rFonts w:hint="cs"/>
          <w:rtl/>
          <w:lang w:eastAsia="zh-TW"/>
        </w:rPr>
        <w:tab/>
      </w:r>
      <w:r w:rsidRPr="0091170F">
        <w:rPr>
          <w:b/>
          <w:bCs/>
          <w:rtl/>
          <w:lang w:eastAsia="zh-TW"/>
        </w:rPr>
        <w:t xml:space="preserve">في اسكتلندا، </w:t>
      </w:r>
      <w:r w:rsidRPr="0091170F">
        <w:rPr>
          <w:rFonts w:hint="cs"/>
          <w:b/>
          <w:bCs/>
          <w:rtl/>
          <w:lang w:eastAsia="zh-TW"/>
        </w:rPr>
        <w:t>ضمان</w:t>
      </w:r>
      <w:r w:rsidRPr="0091170F">
        <w:rPr>
          <w:b/>
          <w:bCs/>
          <w:rtl/>
          <w:lang w:eastAsia="zh-TW"/>
        </w:rPr>
        <w:t xml:space="preserve"> التنفيذ الكامل لخطة العمل المعنونة </w:t>
      </w:r>
      <w:r w:rsidRPr="0091170F">
        <w:rPr>
          <w:rFonts w:hint="cs"/>
          <w:b/>
          <w:bCs/>
          <w:i/>
          <w:iCs/>
          <w:rtl/>
          <w:lang w:eastAsia="zh-TW"/>
        </w:rPr>
        <w:t>"</w:t>
      </w:r>
      <w:r w:rsidRPr="0091170F">
        <w:rPr>
          <w:b/>
          <w:bCs/>
          <w:i/>
          <w:iCs/>
          <w:rtl/>
          <w:lang w:eastAsia="zh-TW"/>
        </w:rPr>
        <w:t>فعل الصواب</w:t>
      </w:r>
      <w:r w:rsidRPr="0091170F">
        <w:rPr>
          <w:rFonts w:hint="cs"/>
          <w:b/>
          <w:bCs/>
          <w:i/>
          <w:iCs/>
          <w:rtl/>
          <w:lang w:eastAsia="zh-TW"/>
        </w:rPr>
        <w:t>"</w:t>
      </w:r>
      <w:r w:rsidRPr="0091170F">
        <w:rPr>
          <w:b/>
          <w:bCs/>
          <w:i/>
          <w:iCs/>
          <w:rtl/>
          <w:lang w:eastAsia="zh-TW"/>
        </w:rPr>
        <w:t xml:space="preserve"> (2009)</w:t>
      </w:r>
      <w:r w:rsidRPr="0091170F">
        <w:rPr>
          <w:b/>
          <w:bCs/>
          <w:rtl/>
          <w:lang w:eastAsia="zh-TW"/>
        </w:rPr>
        <w:t xml:space="preserve"> وخطة العمل الوطنية لحقوق الإنسان (2013-2017)؛</w:t>
      </w:r>
    </w:p>
    <w:p w:rsidR="0091170F" w:rsidRPr="0091170F" w:rsidRDefault="0091170F" w:rsidP="0091170F">
      <w:pPr>
        <w:pStyle w:val="SingleTxtGA"/>
        <w:rPr>
          <w:b/>
          <w:bCs/>
          <w:rtl/>
          <w:lang w:eastAsia="zh-TW"/>
        </w:rPr>
      </w:pPr>
      <w:r>
        <w:rPr>
          <w:rFonts w:hint="cs"/>
          <w:rtl/>
          <w:lang w:eastAsia="zh-TW"/>
        </w:rPr>
        <w:tab/>
      </w:r>
      <w:r w:rsidRPr="0065661C">
        <w:rPr>
          <w:rtl/>
          <w:lang w:eastAsia="zh-TW"/>
        </w:rPr>
        <w:t>(د)</w:t>
      </w:r>
      <w:r>
        <w:rPr>
          <w:rFonts w:hint="cs"/>
          <w:rtl/>
          <w:lang w:eastAsia="zh-TW"/>
        </w:rPr>
        <w:tab/>
      </w:r>
      <w:r w:rsidRPr="0091170F">
        <w:rPr>
          <w:b/>
          <w:bCs/>
          <w:rtl/>
          <w:lang w:eastAsia="zh-TW"/>
        </w:rPr>
        <w:t xml:space="preserve">في ويلز، </w:t>
      </w:r>
      <w:r w:rsidRPr="0091170F">
        <w:rPr>
          <w:rFonts w:hint="cs"/>
          <w:b/>
          <w:bCs/>
          <w:rtl/>
          <w:lang w:eastAsia="zh-TW"/>
        </w:rPr>
        <w:t>ضمان</w:t>
      </w:r>
      <w:r w:rsidRPr="0091170F">
        <w:rPr>
          <w:b/>
          <w:bCs/>
          <w:rtl/>
          <w:lang w:eastAsia="zh-TW"/>
        </w:rPr>
        <w:t xml:space="preserve"> التنفيذ الكامل لبرنامج الأطفال والشباب (2015).</w:t>
      </w:r>
    </w:p>
    <w:p w:rsidR="0091170F" w:rsidRPr="0091170F" w:rsidRDefault="0091170F" w:rsidP="00EC070F">
      <w:pPr>
        <w:pStyle w:val="SingleTxtGA"/>
        <w:rPr>
          <w:b/>
          <w:bCs/>
          <w:rtl/>
          <w:lang w:eastAsia="zh-TW"/>
        </w:rPr>
      </w:pPr>
      <w:r>
        <w:rPr>
          <w:rFonts w:hint="cs"/>
          <w:rtl/>
          <w:lang w:eastAsia="zh-TW"/>
        </w:rPr>
        <w:t>9-</w:t>
      </w:r>
      <w:r>
        <w:rPr>
          <w:rFonts w:hint="cs"/>
          <w:rtl/>
          <w:lang w:eastAsia="zh-TW"/>
        </w:rPr>
        <w:tab/>
      </w:r>
      <w:r w:rsidRPr="0091170F">
        <w:rPr>
          <w:b/>
          <w:bCs/>
          <w:rtl/>
          <w:lang w:eastAsia="zh-TW"/>
        </w:rPr>
        <w:t>وفي هذا السياق، توصي اللجنة بأن تخصص الدولة الطرف ما يكفي من الموارد البشرية والتقنية والمالية، وتضع جداول زمنية واضحة لتنفيذ الاستراتيجية وخطط العمل</w:t>
      </w:r>
      <w:r w:rsidR="00EC070F">
        <w:rPr>
          <w:rFonts w:hint="cs"/>
          <w:b/>
          <w:bCs/>
          <w:rtl/>
          <w:lang w:eastAsia="zh-TW"/>
        </w:rPr>
        <w:t> </w:t>
      </w:r>
      <w:r w:rsidRPr="0091170F">
        <w:rPr>
          <w:b/>
          <w:bCs/>
          <w:rtl/>
          <w:lang w:eastAsia="zh-TW"/>
        </w:rPr>
        <w:t>وإطار</w:t>
      </w:r>
      <w:r w:rsidR="00737590">
        <w:rPr>
          <w:b/>
          <w:bCs/>
          <w:rtl/>
          <w:lang w:eastAsia="zh-TW"/>
        </w:rPr>
        <w:t xml:space="preserve">اً </w:t>
      </w:r>
      <w:r w:rsidRPr="0091170F">
        <w:rPr>
          <w:b/>
          <w:bCs/>
          <w:rtl/>
          <w:lang w:eastAsia="zh-TW"/>
        </w:rPr>
        <w:t>لرصد وتقييم عملية التنفيذ، وتولي عناية خاصة للأطفال المنتمين إلى أشد الفئات ضعفا</w:t>
      </w:r>
      <w:r w:rsidR="00EC070F">
        <w:rPr>
          <w:rFonts w:hint="cs"/>
          <w:b/>
          <w:bCs/>
          <w:rtl/>
          <w:lang w:eastAsia="zh-TW"/>
        </w:rPr>
        <w:t>ً</w:t>
      </w:r>
      <w:r w:rsidRPr="0091170F">
        <w:rPr>
          <w:b/>
          <w:bCs/>
          <w:rtl/>
          <w:lang w:eastAsia="zh-TW"/>
        </w:rPr>
        <w:t>.</w:t>
      </w:r>
    </w:p>
    <w:p w:rsidR="0091170F" w:rsidRPr="00F5223F" w:rsidRDefault="0091170F" w:rsidP="00EC070F">
      <w:pPr>
        <w:pStyle w:val="H23GA"/>
        <w:spacing w:before="240"/>
        <w:rPr>
          <w:rtl/>
        </w:rPr>
      </w:pPr>
      <w:r w:rsidRPr="00F5223F">
        <w:rPr>
          <w:rtl/>
        </w:rPr>
        <w:tab/>
      </w:r>
      <w:r w:rsidRPr="00F5223F">
        <w:rPr>
          <w:rtl/>
        </w:rPr>
        <w:tab/>
        <w:t>تقييم الآثار المترتبة على حقوق الطفل</w:t>
      </w:r>
      <w:r w:rsidRPr="00F5223F">
        <w:rPr>
          <w:rFonts w:cs="Times New Roman" w:hint="cs"/>
          <w:rtl/>
        </w:rPr>
        <w:t>‬</w:t>
      </w:r>
    </w:p>
    <w:p w:rsidR="0091170F" w:rsidRPr="0091170F" w:rsidRDefault="0091170F" w:rsidP="0091170F">
      <w:pPr>
        <w:pStyle w:val="SingleTxtGA"/>
        <w:rPr>
          <w:b/>
          <w:bCs/>
          <w:rtl/>
          <w:lang w:eastAsia="zh-TW"/>
        </w:rPr>
      </w:pPr>
      <w:r>
        <w:rPr>
          <w:rFonts w:hint="cs"/>
          <w:rtl/>
          <w:lang w:eastAsia="zh-TW"/>
        </w:rPr>
        <w:t>10-</w:t>
      </w:r>
      <w:r>
        <w:rPr>
          <w:rFonts w:hint="cs"/>
          <w:rtl/>
          <w:lang w:eastAsia="zh-TW"/>
        </w:rPr>
        <w:tab/>
      </w:r>
      <w:r w:rsidRPr="0091170F">
        <w:rPr>
          <w:b/>
          <w:bCs/>
          <w:rtl/>
          <w:lang w:eastAsia="zh-TW"/>
        </w:rPr>
        <w:t>توصي اللجنة الدولة الطرف بما يلي:</w:t>
      </w:r>
    </w:p>
    <w:p w:rsidR="0091170F" w:rsidRPr="0091170F" w:rsidRDefault="0091170F" w:rsidP="0091170F">
      <w:pPr>
        <w:pStyle w:val="SingleTxtGA"/>
        <w:rPr>
          <w:b/>
          <w:bCs/>
          <w:rtl/>
          <w:lang w:eastAsia="zh-TW"/>
        </w:rPr>
      </w:pPr>
      <w:r w:rsidRPr="00CE0D4F">
        <w:rPr>
          <w:rtl/>
          <w:lang w:eastAsia="zh-TW"/>
        </w:rPr>
        <w:tab/>
        <w:t>(أ)</w:t>
      </w:r>
      <w:r w:rsidRPr="00CE0D4F">
        <w:rPr>
          <w:rtl/>
          <w:lang w:eastAsia="zh-TW"/>
        </w:rPr>
        <w:tab/>
      </w:r>
      <w:r w:rsidRPr="0091170F">
        <w:rPr>
          <w:b/>
          <w:bCs/>
          <w:rtl/>
          <w:lang w:eastAsia="zh-TW"/>
        </w:rPr>
        <w:t xml:space="preserve">فرض التزام قانوني على المستوى الوطني ومستوى </w:t>
      </w:r>
      <w:r w:rsidRPr="0091170F">
        <w:rPr>
          <w:rFonts w:hint="cs"/>
          <w:b/>
          <w:bCs/>
          <w:rtl/>
          <w:lang w:eastAsia="zh-TW"/>
        </w:rPr>
        <w:t>الإدارات</w:t>
      </w:r>
      <w:r w:rsidRPr="0091170F">
        <w:rPr>
          <w:b/>
          <w:bCs/>
          <w:rtl/>
          <w:lang w:eastAsia="zh-TW"/>
        </w:rPr>
        <w:t xml:space="preserve"> المفوضة يقضي بإجراء تقييم منتظم للآثار المترتبة على حقوق الطفل عند وضع القوانين والسياسات التي </w:t>
      </w:r>
      <w:r w:rsidRPr="0091170F">
        <w:rPr>
          <w:rFonts w:hint="cs"/>
          <w:b/>
          <w:bCs/>
          <w:rtl/>
          <w:lang w:eastAsia="zh-TW"/>
        </w:rPr>
        <w:t>تمس</w:t>
      </w:r>
      <w:r w:rsidRPr="0091170F">
        <w:rPr>
          <w:b/>
          <w:bCs/>
          <w:rtl/>
          <w:lang w:eastAsia="zh-TW"/>
        </w:rPr>
        <w:t xml:space="preserve"> الأطفال، بما في ذلك في مجال التعاون الإنمائي الدولي؛</w:t>
      </w:r>
    </w:p>
    <w:p w:rsidR="0091170F" w:rsidRPr="0091170F" w:rsidRDefault="0091170F" w:rsidP="0091170F">
      <w:pPr>
        <w:pStyle w:val="SingleTxtGA"/>
        <w:rPr>
          <w:b/>
          <w:bCs/>
          <w:rtl/>
          <w:lang w:eastAsia="zh-TW"/>
        </w:rPr>
      </w:pPr>
      <w:r>
        <w:rPr>
          <w:rFonts w:hint="cs"/>
          <w:rtl/>
          <w:lang w:eastAsia="zh-TW"/>
        </w:rPr>
        <w:tab/>
      </w:r>
      <w:r w:rsidRPr="00CE0D4F">
        <w:rPr>
          <w:rtl/>
          <w:lang w:eastAsia="zh-TW"/>
        </w:rPr>
        <w:t>(ب)</w:t>
      </w:r>
      <w:r>
        <w:rPr>
          <w:rFonts w:hint="cs"/>
          <w:rtl/>
          <w:lang w:eastAsia="zh-TW"/>
        </w:rPr>
        <w:tab/>
      </w:r>
      <w:r w:rsidRPr="0091170F">
        <w:rPr>
          <w:b/>
          <w:bCs/>
          <w:rtl/>
          <w:lang w:eastAsia="zh-TW"/>
        </w:rPr>
        <w:t xml:space="preserve">نشر نتائج هذه التقييمات وتوضيح طريقة الأخذ بها </w:t>
      </w:r>
      <w:r w:rsidRPr="0091170F">
        <w:rPr>
          <w:rFonts w:hint="cs"/>
          <w:b/>
          <w:bCs/>
          <w:rtl/>
          <w:lang w:eastAsia="zh-TW"/>
        </w:rPr>
        <w:t>فيما</w:t>
      </w:r>
      <w:r w:rsidRPr="0091170F">
        <w:rPr>
          <w:b/>
          <w:bCs/>
          <w:rtl/>
          <w:lang w:eastAsia="zh-TW"/>
        </w:rPr>
        <w:t xml:space="preserve"> يقترح من قوانين وسياسات.</w:t>
      </w:r>
    </w:p>
    <w:p w:rsidR="0091170F" w:rsidRPr="00CE0D4F" w:rsidRDefault="0091170F" w:rsidP="00EC070F">
      <w:pPr>
        <w:pStyle w:val="H23GA"/>
        <w:spacing w:before="240"/>
        <w:rPr>
          <w:rFonts w:eastAsia="Malgun Gothic"/>
          <w:rtl/>
        </w:rPr>
      </w:pPr>
      <w:r w:rsidRPr="00CE0D4F">
        <w:rPr>
          <w:rtl/>
        </w:rPr>
        <w:tab/>
      </w:r>
      <w:r w:rsidRPr="00CE0D4F">
        <w:rPr>
          <w:rtl/>
        </w:rPr>
        <w:tab/>
      </w:r>
      <w:dir w:val="rtl">
        <w:r w:rsidRPr="00F5223F">
          <w:rPr>
            <w:rFonts w:hint="cs"/>
            <w:rtl/>
          </w:rPr>
          <w:t>التنسيق</w:t>
        </w:r>
        <w:r w:rsidRPr="00CE0D4F">
          <w:rPr>
            <w:rFonts w:cs="Times New Roman" w:hint="cs"/>
            <w:rtl/>
          </w:rPr>
          <w:t>‬</w:t>
        </w:r>
        <w:r>
          <w:rPr>
            <w:rFonts w:cs="Times New Roman" w:hint="cs"/>
            <w:rtl/>
          </w:rPr>
          <w:t>‬</w:t>
        </w:r>
        <w:r>
          <w:t>‬</w:t>
        </w:r>
        <w:r>
          <w:t>‬</w:t>
        </w:r>
        <w:r>
          <w:t>‬</w:t>
        </w:r>
        <w:r>
          <w:t>‬</w:t>
        </w:r>
        <w:r>
          <w:t>‬</w:t>
        </w:r>
        <w:r>
          <w:t>‬</w:t>
        </w:r>
        <w:r>
          <w:t>‬</w:t>
        </w:r>
        <w:r w:rsidR="003E7FF7">
          <w:t>‬</w:t>
        </w:r>
        <w:r w:rsidR="005A512B">
          <w:t>‬</w:t>
        </w:r>
        <w:r w:rsidR="00A61436">
          <w:t>‬</w:t>
        </w:r>
      </w:dir>
    </w:p>
    <w:p w:rsidR="0091170F" w:rsidRPr="00CE0D4F" w:rsidRDefault="0091170F" w:rsidP="0091170F">
      <w:pPr>
        <w:pStyle w:val="SingleTxtGA"/>
        <w:rPr>
          <w:rtl/>
          <w:lang w:eastAsia="zh-TW"/>
        </w:rPr>
      </w:pPr>
      <w:r>
        <w:rPr>
          <w:rFonts w:hint="cs"/>
          <w:rtl/>
          <w:lang w:eastAsia="zh-TW"/>
        </w:rPr>
        <w:t>11-</w:t>
      </w:r>
      <w:r>
        <w:rPr>
          <w:rFonts w:hint="cs"/>
          <w:rtl/>
          <w:lang w:eastAsia="zh-TW"/>
        </w:rPr>
        <w:tab/>
      </w:r>
      <w:r w:rsidRPr="0091170F">
        <w:rPr>
          <w:b/>
          <w:bCs/>
          <w:rtl/>
          <w:lang w:eastAsia="zh-TW"/>
        </w:rPr>
        <w:t xml:space="preserve">تكرر اللجنة توصيتها السابقة بأن </w:t>
      </w:r>
      <w:r w:rsidRPr="0091170F">
        <w:rPr>
          <w:rFonts w:hint="cs"/>
          <w:b/>
          <w:bCs/>
          <w:rtl/>
          <w:lang w:eastAsia="zh-TW"/>
        </w:rPr>
        <w:t>تضمن</w:t>
      </w:r>
      <w:r w:rsidRPr="0091170F">
        <w:rPr>
          <w:b/>
          <w:bCs/>
          <w:rtl/>
          <w:lang w:eastAsia="zh-TW"/>
        </w:rPr>
        <w:t xml:space="preserve"> الدولة الطرف </w:t>
      </w:r>
      <w:r w:rsidRPr="0091170F">
        <w:rPr>
          <w:rFonts w:hint="cs"/>
          <w:b/>
          <w:bCs/>
          <w:rtl/>
          <w:lang w:eastAsia="zh-TW"/>
        </w:rPr>
        <w:t>ال</w:t>
      </w:r>
      <w:r w:rsidRPr="0091170F">
        <w:rPr>
          <w:b/>
          <w:bCs/>
          <w:rtl/>
          <w:lang w:eastAsia="zh-TW"/>
        </w:rPr>
        <w:t xml:space="preserve">تنسيق </w:t>
      </w:r>
      <w:r w:rsidRPr="0091170F">
        <w:rPr>
          <w:rFonts w:hint="cs"/>
          <w:b/>
          <w:bCs/>
          <w:rtl/>
          <w:lang w:eastAsia="zh-TW"/>
        </w:rPr>
        <w:t>الفعال ل</w:t>
      </w:r>
      <w:r w:rsidRPr="0091170F">
        <w:rPr>
          <w:b/>
          <w:bCs/>
          <w:rtl/>
          <w:lang w:eastAsia="zh-TW"/>
        </w:rPr>
        <w:t xml:space="preserve">عملية تنفيذ الاتفاقية في جميع أنحاء الدولة الطرف. </w:t>
      </w:r>
      <w:dir w:val="rtl">
        <w:r w:rsidRPr="0091170F">
          <w:rPr>
            <w:rFonts w:hint="cs"/>
            <w:b/>
            <w:bCs/>
            <w:rtl/>
            <w:lang w:eastAsia="zh-TW"/>
          </w:rPr>
          <w:t>وتحقيقاً</w:t>
        </w:r>
        <w:r w:rsidRPr="0091170F">
          <w:rPr>
            <w:b/>
            <w:bCs/>
            <w:rtl/>
            <w:lang w:eastAsia="zh-TW"/>
          </w:rPr>
          <w:t xml:space="preserve"> </w:t>
        </w:r>
        <w:r w:rsidRPr="0091170F">
          <w:rPr>
            <w:rFonts w:hint="cs"/>
            <w:b/>
            <w:bCs/>
            <w:rtl/>
            <w:lang w:eastAsia="zh-TW"/>
          </w:rPr>
          <w:t>لهذه</w:t>
        </w:r>
        <w:r w:rsidRPr="0091170F">
          <w:rPr>
            <w:b/>
            <w:bCs/>
            <w:rtl/>
            <w:lang w:eastAsia="zh-TW"/>
          </w:rPr>
          <w:t xml:space="preserve"> </w:t>
        </w:r>
        <w:r w:rsidRPr="0091170F">
          <w:rPr>
            <w:rFonts w:hint="cs"/>
            <w:b/>
            <w:bCs/>
            <w:rtl/>
            <w:lang w:eastAsia="zh-TW"/>
          </w:rPr>
          <w:t>الغاية،</w:t>
        </w:r>
        <w:r w:rsidRPr="0091170F">
          <w:rPr>
            <w:b/>
            <w:bCs/>
            <w:rtl/>
            <w:lang w:eastAsia="zh-TW"/>
          </w:rPr>
          <w:t xml:space="preserve"> </w:t>
        </w:r>
        <w:r w:rsidRPr="0091170F">
          <w:rPr>
            <w:rFonts w:hint="cs"/>
            <w:b/>
            <w:bCs/>
            <w:rtl/>
            <w:lang w:eastAsia="zh-TW"/>
          </w:rPr>
          <w:t>توصي</w:t>
        </w:r>
        <w:r w:rsidRPr="0091170F">
          <w:rPr>
            <w:b/>
            <w:bCs/>
            <w:rtl/>
            <w:lang w:eastAsia="zh-TW"/>
          </w:rPr>
          <w:t xml:space="preserve"> </w:t>
        </w:r>
        <w:r w:rsidRPr="0091170F">
          <w:rPr>
            <w:rFonts w:hint="cs"/>
            <w:b/>
            <w:bCs/>
            <w:rtl/>
            <w:lang w:eastAsia="zh-TW"/>
          </w:rPr>
          <w:t>اللجنة</w:t>
        </w:r>
        <w:r w:rsidRPr="0091170F">
          <w:rPr>
            <w:b/>
            <w:bCs/>
            <w:rtl/>
            <w:lang w:eastAsia="zh-TW"/>
          </w:rPr>
          <w:t xml:space="preserve"> </w:t>
        </w:r>
        <w:r w:rsidRPr="0091170F">
          <w:rPr>
            <w:rFonts w:hint="cs"/>
            <w:b/>
            <w:bCs/>
            <w:rtl/>
            <w:lang w:eastAsia="zh-TW"/>
          </w:rPr>
          <w:t>الدولة</w:t>
        </w:r>
        <w:r w:rsidRPr="0091170F">
          <w:rPr>
            <w:b/>
            <w:bCs/>
            <w:rtl/>
            <w:lang w:eastAsia="zh-TW"/>
          </w:rPr>
          <w:t xml:space="preserve"> </w:t>
        </w:r>
        <w:r w:rsidRPr="0091170F">
          <w:rPr>
            <w:rFonts w:hint="cs"/>
            <w:b/>
            <w:bCs/>
            <w:rtl/>
            <w:lang w:eastAsia="zh-TW"/>
          </w:rPr>
          <w:t>الطرف</w:t>
        </w:r>
        <w:r w:rsidRPr="0091170F">
          <w:rPr>
            <w:b/>
            <w:bCs/>
            <w:rtl/>
            <w:lang w:eastAsia="zh-TW"/>
          </w:rPr>
          <w:t xml:space="preserve"> </w:t>
        </w:r>
        <w:r w:rsidRPr="0091170F">
          <w:rPr>
            <w:rFonts w:hint="cs"/>
            <w:b/>
            <w:bCs/>
            <w:rtl/>
            <w:lang w:eastAsia="zh-TW"/>
          </w:rPr>
          <w:t>بما</w:t>
        </w:r>
        <w:r w:rsidRPr="0091170F">
          <w:rPr>
            <w:b/>
            <w:bCs/>
            <w:rtl/>
            <w:lang w:eastAsia="zh-TW"/>
          </w:rPr>
          <w:t xml:space="preserve"> </w:t>
        </w:r>
        <w:r w:rsidRPr="0091170F">
          <w:rPr>
            <w:rFonts w:hint="cs"/>
            <w:b/>
            <w:bCs/>
            <w:rtl/>
            <w:lang w:eastAsia="zh-TW"/>
          </w:rPr>
          <w:t>يلي</w:t>
        </w:r>
        <w:r w:rsidRPr="0091170F">
          <w:rPr>
            <w:b/>
            <w:bCs/>
            <w:rtl/>
            <w:lang w:eastAsia="zh-TW"/>
          </w:rPr>
          <w:t>:</w:t>
        </w:r>
        <w:r w:rsidRPr="00CE0D4F">
          <w:rPr>
            <w:rFonts w:hint="cs"/>
            <w:rtl/>
            <w:lang w:eastAsia="zh-TW"/>
          </w:rPr>
          <w:t xml:space="preserve"> </w:t>
        </w:r>
        <w:r w:rsidRPr="00CE0D4F">
          <w:rPr>
            <w:rFonts w:cs="Times New Roman" w:hint="cs"/>
            <w:rtl/>
            <w:lang w:eastAsia="zh-TW"/>
          </w:rPr>
          <w:t>‬</w:t>
        </w:r>
        <w:r>
          <w:rPr>
            <w:rFonts w:cs="Times New Roman" w:hint="cs"/>
            <w:rtl/>
          </w:rPr>
          <w:t>‬</w:t>
        </w:r>
        <w:r>
          <w:t>‬</w:t>
        </w:r>
        <w:r>
          <w:t>‬</w:t>
        </w:r>
        <w:r>
          <w:t>‬</w:t>
        </w:r>
        <w:r>
          <w:t>‬</w:t>
        </w:r>
        <w:r>
          <w:t>‬</w:t>
        </w:r>
        <w:r>
          <w:t>‬</w:t>
        </w:r>
        <w:r>
          <w:t>‬</w:t>
        </w:r>
        <w:r w:rsidR="003E7FF7">
          <w:t>‬</w:t>
        </w:r>
        <w:r w:rsidR="005A512B">
          <w:t>‬</w:t>
        </w:r>
        <w:r w:rsidR="00A61436">
          <w:t>‬</w:t>
        </w:r>
      </w:dir>
    </w:p>
    <w:p w:rsidR="0091170F" w:rsidRPr="0091170F" w:rsidRDefault="0091170F" w:rsidP="0091170F">
      <w:pPr>
        <w:pStyle w:val="SingleTxtGA"/>
        <w:rPr>
          <w:b/>
          <w:bCs/>
          <w:rtl/>
          <w:lang w:eastAsia="zh-TW"/>
        </w:rPr>
      </w:pPr>
      <w:r w:rsidRPr="00CE0D4F">
        <w:rPr>
          <w:rtl/>
          <w:lang w:eastAsia="zh-TW"/>
        </w:rPr>
        <w:tab/>
        <w:t>(أ)</w:t>
      </w:r>
      <w:r w:rsidRPr="00CE0D4F">
        <w:rPr>
          <w:rtl/>
          <w:lang w:eastAsia="zh-TW"/>
        </w:rPr>
        <w:tab/>
      </w:r>
      <w:r w:rsidRPr="0091170F">
        <w:rPr>
          <w:b/>
          <w:bCs/>
          <w:rtl/>
          <w:lang w:eastAsia="zh-TW"/>
        </w:rPr>
        <w:t xml:space="preserve">العمل في كل </w:t>
      </w:r>
      <w:r w:rsidRPr="0091170F">
        <w:rPr>
          <w:rFonts w:hint="cs"/>
          <w:b/>
          <w:bCs/>
          <w:rtl/>
          <w:lang w:eastAsia="zh-TW"/>
        </w:rPr>
        <w:t>إدارة</w:t>
      </w:r>
      <w:r w:rsidRPr="0091170F">
        <w:rPr>
          <w:b/>
          <w:bCs/>
          <w:rtl/>
          <w:lang w:eastAsia="zh-TW"/>
        </w:rPr>
        <w:t xml:space="preserve"> من الإدارات المفوضة، و</w:t>
      </w:r>
      <w:r w:rsidRPr="0091170F">
        <w:rPr>
          <w:rFonts w:hint="cs"/>
          <w:b/>
          <w:bCs/>
          <w:rtl/>
          <w:lang w:eastAsia="zh-TW"/>
        </w:rPr>
        <w:t xml:space="preserve">في </w:t>
      </w:r>
      <w:r w:rsidRPr="0091170F">
        <w:rPr>
          <w:b/>
          <w:bCs/>
          <w:rtl/>
          <w:lang w:eastAsia="zh-TW"/>
        </w:rPr>
        <w:t xml:space="preserve">أقاليم ما وراء البحار والأقاليم التابعة للتاج على إنشاء هيئة قانونية ملائمة مشتركة بين الوزارات على مستوى رفيع يعهد إليها </w:t>
      </w:r>
      <w:r w:rsidRPr="0091170F">
        <w:rPr>
          <w:rFonts w:hint="cs"/>
          <w:b/>
          <w:bCs/>
          <w:rtl/>
          <w:lang w:eastAsia="zh-TW"/>
        </w:rPr>
        <w:t>ب</w:t>
      </w:r>
      <w:r w:rsidRPr="0091170F">
        <w:rPr>
          <w:b/>
          <w:bCs/>
          <w:rtl/>
          <w:lang w:eastAsia="zh-TW"/>
        </w:rPr>
        <w:t xml:space="preserve">ولاية واضحة وصلاحيات كافية لتنسيق جميع الأنشطة </w:t>
      </w:r>
      <w:r w:rsidRPr="0091170F">
        <w:rPr>
          <w:rFonts w:hint="cs"/>
          <w:b/>
          <w:bCs/>
          <w:rtl/>
          <w:lang w:eastAsia="zh-TW"/>
        </w:rPr>
        <w:t>المضطلَع بها</w:t>
      </w:r>
      <w:r w:rsidRPr="0091170F">
        <w:rPr>
          <w:b/>
          <w:bCs/>
          <w:rtl/>
          <w:lang w:eastAsia="zh-TW"/>
        </w:rPr>
        <w:t xml:space="preserve"> على نطاق القطاعات المعنية</w:t>
      </w:r>
      <w:r w:rsidRPr="0091170F">
        <w:rPr>
          <w:rFonts w:hint="cs"/>
          <w:b/>
          <w:bCs/>
          <w:rtl/>
          <w:lang w:eastAsia="zh-TW"/>
        </w:rPr>
        <w:t xml:space="preserve"> من أجل تنفيذ الاتفاقية</w:t>
      </w:r>
      <w:r w:rsidRPr="0091170F">
        <w:rPr>
          <w:b/>
          <w:bCs/>
          <w:rtl/>
          <w:lang w:eastAsia="zh-TW"/>
        </w:rPr>
        <w:t xml:space="preserve">؛ </w:t>
      </w:r>
    </w:p>
    <w:p w:rsidR="0091170F" w:rsidRPr="0091170F" w:rsidRDefault="0091170F" w:rsidP="0091170F">
      <w:pPr>
        <w:pStyle w:val="SingleTxtGA"/>
        <w:rPr>
          <w:b/>
          <w:bCs/>
          <w:rtl/>
          <w:lang w:eastAsia="zh-TW"/>
        </w:rPr>
      </w:pPr>
      <w:r w:rsidRPr="00CE0D4F">
        <w:rPr>
          <w:rtl/>
          <w:lang w:eastAsia="zh-TW"/>
        </w:rPr>
        <w:tab/>
        <w:t>(ب)</w:t>
      </w:r>
      <w:r w:rsidRPr="00CE0D4F">
        <w:rPr>
          <w:rtl/>
          <w:lang w:eastAsia="zh-TW"/>
        </w:rPr>
        <w:tab/>
      </w:r>
      <w:r w:rsidRPr="0091170F">
        <w:rPr>
          <w:b/>
          <w:bCs/>
          <w:rtl/>
          <w:lang w:eastAsia="zh-TW"/>
        </w:rPr>
        <w:t>تخصيص الموارد البشرية والتقنية والمالية الكافية لهيئات التنسيق المذكورة لكي تؤدي عملها بشكل فعال؛</w:t>
      </w:r>
    </w:p>
    <w:p w:rsidR="0091170F" w:rsidRPr="0091170F" w:rsidRDefault="0091170F" w:rsidP="0091170F">
      <w:pPr>
        <w:pStyle w:val="SingleTxtGA"/>
        <w:rPr>
          <w:b/>
          <w:bCs/>
          <w:rtl/>
          <w:lang w:eastAsia="zh-TW"/>
        </w:rPr>
      </w:pPr>
      <w:r>
        <w:rPr>
          <w:rFonts w:hint="cs"/>
          <w:rtl/>
          <w:lang w:eastAsia="zh-TW"/>
        </w:rPr>
        <w:tab/>
      </w:r>
      <w:r w:rsidRPr="00CE0D4F">
        <w:rPr>
          <w:rtl/>
          <w:lang w:eastAsia="zh-TW"/>
        </w:rPr>
        <w:t>(ج)</w:t>
      </w:r>
      <w:r>
        <w:rPr>
          <w:rFonts w:hint="cs"/>
          <w:rtl/>
          <w:lang w:eastAsia="zh-TW"/>
        </w:rPr>
        <w:tab/>
      </w:r>
      <w:r w:rsidRPr="0091170F">
        <w:rPr>
          <w:b/>
          <w:bCs/>
          <w:rtl/>
          <w:lang w:eastAsia="zh-TW"/>
        </w:rPr>
        <w:t xml:space="preserve">تعزيز تنسيق وتقييم تنفيذ الاتفاقية على الصعيد الوطني. </w:t>
      </w:r>
    </w:p>
    <w:p w:rsidR="0091170F" w:rsidRPr="00F5223F" w:rsidRDefault="0091170F" w:rsidP="00EC070F">
      <w:pPr>
        <w:pStyle w:val="H23GA"/>
        <w:keepNext/>
        <w:keepLines/>
        <w:pageBreakBefore/>
        <w:rPr>
          <w:rFonts w:eastAsia="Malgun Gothic"/>
          <w:color w:val="000000"/>
          <w:rtl/>
        </w:rPr>
      </w:pPr>
      <w:r w:rsidRPr="00F5223F">
        <w:rPr>
          <w:rtl/>
        </w:rPr>
        <w:lastRenderedPageBreak/>
        <w:tab/>
      </w:r>
      <w:r w:rsidRPr="00F5223F">
        <w:rPr>
          <w:rtl/>
        </w:rPr>
        <w:tab/>
        <w:t>تخصيص الموارد</w:t>
      </w:r>
    </w:p>
    <w:p w:rsidR="0091170F" w:rsidRPr="00CE0D4F" w:rsidRDefault="0091170F" w:rsidP="00EC070F">
      <w:pPr>
        <w:pStyle w:val="SingleTxtGA"/>
        <w:spacing w:line="374" w:lineRule="exact"/>
        <w:rPr>
          <w:rtl/>
          <w:lang w:eastAsia="zh-TW"/>
        </w:rPr>
      </w:pPr>
      <w:r>
        <w:rPr>
          <w:rFonts w:hint="cs"/>
          <w:rtl/>
          <w:lang w:eastAsia="zh-TW"/>
        </w:rPr>
        <w:t>12-</w:t>
      </w:r>
      <w:r>
        <w:rPr>
          <w:rFonts w:hint="cs"/>
          <w:rtl/>
          <w:lang w:eastAsia="zh-TW"/>
        </w:rPr>
        <w:tab/>
      </w:r>
      <w:r w:rsidRPr="00CE0D4F">
        <w:rPr>
          <w:rtl/>
          <w:lang w:eastAsia="zh-TW"/>
        </w:rPr>
        <w:t xml:space="preserve">تشعر اللجنة بقلق بالغ إزاء ما أسفرت عنه السياسات المالية وعملية تخصيص الموارد في الآونة الأخيرة من آثار ساهمت في تفاوت فرص الأطفال في التمتع بحقوقهم، ما كان له وقع غير متناسب على الأطفال الذين يعانون من الحرمان. </w:t>
      </w:r>
    </w:p>
    <w:p w:rsidR="0091170F" w:rsidRPr="0086095D" w:rsidRDefault="0086095D" w:rsidP="00EC070F">
      <w:pPr>
        <w:pStyle w:val="SingleTxtGA"/>
        <w:spacing w:line="374" w:lineRule="exact"/>
        <w:rPr>
          <w:b/>
          <w:bCs/>
          <w:rtl/>
          <w:lang w:eastAsia="zh-TW"/>
        </w:rPr>
      </w:pPr>
      <w:r>
        <w:rPr>
          <w:rFonts w:hint="cs"/>
          <w:rtl/>
          <w:lang w:eastAsia="zh-TW"/>
        </w:rPr>
        <w:t>13-</w:t>
      </w:r>
      <w:r>
        <w:rPr>
          <w:rFonts w:hint="cs"/>
          <w:rtl/>
          <w:lang w:eastAsia="zh-TW"/>
        </w:rPr>
        <w:tab/>
      </w:r>
      <w:r w:rsidR="0091170F" w:rsidRPr="0086095D">
        <w:rPr>
          <w:b/>
          <w:bCs/>
          <w:rtl/>
          <w:lang w:eastAsia="zh-TW"/>
        </w:rPr>
        <w:t xml:space="preserve">تحث اللجنة الدولة الطرف على تخصيص أقصى ما يمكن من الموارد المتاحة لإنفاذ حقوق الطفل، وفقاً لما ورد في المادة 4 من الاتفاقية والغايتين 10-2 </w:t>
      </w:r>
      <w:r w:rsidR="0091170F" w:rsidRPr="0086095D">
        <w:rPr>
          <w:rFonts w:hint="cs"/>
          <w:b/>
          <w:bCs/>
          <w:rtl/>
          <w:lang w:eastAsia="zh-TW"/>
        </w:rPr>
        <w:t>و</w:t>
      </w:r>
      <w:r w:rsidR="0091170F" w:rsidRPr="0086095D">
        <w:rPr>
          <w:b/>
          <w:bCs/>
          <w:rtl/>
          <w:lang w:eastAsia="zh-TW"/>
        </w:rPr>
        <w:t xml:space="preserve">10-4 من أهداف التنمية المستدامة، مع التركيز خاصةً على هدفي القضاء على </w:t>
      </w:r>
      <w:r w:rsidR="0091170F" w:rsidRPr="0086095D">
        <w:rPr>
          <w:rFonts w:hint="cs"/>
          <w:b/>
          <w:bCs/>
          <w:rtl/>
          <w:lang w:eastAsia="zh-TW"/>
        </w:rPr>
        <w:t xml:space="preserve">فقر </w:t>
      </w:r>
      <w:r w:rsidR="0091170F" w:rsidRPr="0086095D">
        <w:rPr>
          <w:b/>
          <w:bCs/>
          <w:rtl/>
          <w:lang w:eastAsia="zh-TW"/>
        </w:rPr>
        <w:t xml:space="preserve">الأطفال والحدّ من أوجه عدم المساواة </w:t>
      </w:r>
      <w:r w:rsidR="0091170F" w:rsidRPr="0086095D">
        <w:rPr>
          <w:rFonts w:hint="cs"/>
          <w:b/>
          <w:bCs/>
          <w:rtl/>
          <w:lang w:eastAsia="zh-TW"/>
        </w:rPr>
        <w:t>داخل</w:t>
      </w:r>
      <w:r w:rsidR="0091170F" w:rsidRPr="0086095D">
        <w:rPr>
          <w:b/>
          <w:bCs/>
          <w:rtl/>
          <w:lang w:eastAsia="zh-TW"/>
        </w:rPr>
        <w:t xml:space="preserve"> جميع الولايات القضائية</w:t>
      </w:r>
      <w:r w:rsidR="0091170F" w:rsidRPr="0086095D">
        <w:rPr>
          <w:rFonts w:hint="cs"/>
          <w:b/>
          <w:bCs/>
          <w:rtl/>
          <w:lang w:eastAsia="zh-TW"/>
        </w:rPr>
        <w:t xml:space="preserve"> وفيما بينها</w:t>
      </w:r>
      <w:r w:rsidR="0091170F" w:rsidRPr="0086095D">
        <w:rPr>
          <w:b/>
          <w:bCs/>
          <w:rtl/>
          <w:lang w:eastAsia="zh-TW"/>
        </w:rPr>
        <w:t xml:space="preserve">. </w:t>
      </w:r>
      <w:dir w:val="rtl">
        <w:r w:rsidR="0091170F" w:rsidRPr="0086095D">
          <w:rPr>
            <w:rFonts w:hint="cs"/>
            <w:b/>
            <w:bCs/>
            <w:rtl/>
            <w:lang w:eastAsia="zh-TW"/>
          </w:rPr>
          <w:t>وفي</w:t>
        </w:r>
        <w:r w:rsidR="0091170F" w:rsidRPr="0086095D">
          <w:rPr>
            <w:b/>
            <w:bCs/>
            <w:rtl/>
            <w:lang w:eastAsia="zh-TW"/>
          </w:rPr>
          <w:t xml:space="preserve"> </w:t>
        </w:r>
        <w:r w:rsidR="0091170F" w:rsidRPr="0086095D">
          <w:rPr>
            <w:rFonts w:hint="cs"/>
            <w:b/>
            <w:bCs/>
            <w:rtl/>
            <w:lang w:eastAsia="zh-TW"/>
          </w:rPr>
          <w:t>إطار</w:t>
        </w:r>
        <w:r w:rsidR="0091170F" w:rsidRPr="0086095D">
          <w:rPr>
            <w:b/>
            <w:bCs/>
            <w:rtl/>
            <w:lang w:eastAsia="zh-TW"/>
          </w:rPr>
          <w:t xml:space="preserve"> </w:t>
        </w:r>
        <w:r w:rsidR="0091170F" w:rsidRPr="0086095D">
          <w:rPr>
            <w:rFonts w:hint="cs"/>
            <w:b/>
            <w:bCs/>
            <w:rtl/>
            <w:lang w:eastAsia="zh-TW"/>
          </w:rPr>
          <w:t>هذا</w:t>
        </w:r>
        <w:r w:rsidR="0091170F" w:rsidRPr="0086095D">
          <w:rPr>
            <w:b/>
            <w:bCs/>
            <w:rtl/>
            <w:lang w:eastAsia="zh-TW"/>
          </w:rPr>
          <w:t xml:space="preserve"> </w:t>
        </w:r>
        <w:r w:rsidR="0091170F" w:rsidRPr="0086095D">
          <w:rPr>
            <w:rFonts w:hint="cs"/>
            <w:b/>
            <w:bCs/>
            <w:rtl/>
            <w:lang w:eastAsia="zh-TW"/>
          </w:rPr>
          <w:t>المسعى،</w:t>
        </w:r>
        <w:r w:rsidR="0091170F" w:rsidRPr="0086095D">
          <w:rPr>
            <w:b/>
            <w:bCs/>
            <w:rtl/>
            <w:lang w:eastAsia="zh-TW"/>
          </w:rPr>
          <w:t xml:space="preserve"> </w:t>
        </w:r>
        <w:r w:rsidR="0091170F" w:rsidRPr="0086095D">
          <w:rPr>
            <w:rFonts w:hint="cs"/>
            <w:b/>
            <w:bCs/>
            <w:rtl/>
            <w:lang w:eastAsia="zh-TW"/>
          </w:rPr>
          <w:t>توصي</w:t>
        </w:r>
        <w:r w:rsidR="0091170F" w:rsidRPr="0086095D">
          <w:rPr>
            <w:b/>
            <w:bCs/>
            <w:rtl/>
            <w:lang w:eastAsia="zh-TW"/>
          </w:rPr>
          <w:t xml:space="preserve"> </w:t>
        </w:r>
        <w:r w:rsidR="0091170F" w:rsidRPr="0086095D">
          <w:rPr>
            <w:rFonts w:hint="cs"/>
            <w:b/>
            <w:bCs/>
            <w:rtl/>
            <w:lang w:eastAsia="zh-TW"/>
          </w:rPr>
          <w:t>اللجنة</w:t>
        </w:r>
        <w:r w:rsidR="0091170F" w:rsidRPr="0086095D">
          <w:rPr>
            <w:b/>
            <w:bCs/>
            <w:rtl/>
            <w:lang w:eastAsia="zh-TW"/>
          </w:rPr>
          <w:t xml:space="preserve"> </w:t>
        </w:r>
        <w:r w:rsidR="0091170F" w:rsidRPr="0086095D">
          <w:rPr>
            <w:rFonts w:hint="cs"/>
            <w:b/>
            <w:bCs/>
            <w:rtl/>
            <w:lang w:eastAsia="zh-TW"/>
          </w:rPr>
          <w:t>الدولة</w:t>
        </w:r>
        <w:r w:rsidR="0091170F" w:rsidRPr="0086095D">
          <w:rPr>
            <w:b/>
            <w:bCs/>
            <w:rtl/>
            <w:lang w:eastAsia="zh-TW"/>
          </w:rPr>
          <w:t xml:space="preserve"> </w:t>
        </w:r>
        <w:r w:rsidR="0091170F" w:rsidRPr="0086095D">
          <w:rPr>
            <w:rFonts w:hint="cs"/>
            <w:b/>
            <w:bCs/>
            <w:rtl/>
            <w:lang w:eastAsia="zh-TW"/>
          </w:rPr>
          <w:t>الطرف</w:t>
        </w:r>
        <w:r w:rsidR="0091170F" w:rsidRPr="0086095D">
          <w:rPr>
            <w:b/>
            <w:bCs/>
            <w:rtl/>
            <w:lang w:eastAsia="zh-TW"/>
          </w:rPr>
          <w:t xml:space="preserve"> </w:t>
        </w:r>
        <w:r w:rsidR="0091170F" w:rsidRPr="0086095D">
          <w:rPr>
            <w:rFonts w:hint="cs"/>
            <w:b/>
            <w:bCs/>
            <w:rtl/>
            <w:lang w:eastAsia="zh-TW"/>
          </w:rPr>
          <w:t>بما</w:t>
        </w:r>
        <w:r w:rsidR="0091170F" w:rsidRPr="0086095D">
          <w:rPr>
            <w:b/>
            <w:bCs/>
            <w:rtl/>
            <w:lang w:eastAsia="zh-TW"/>
          </w:rPr>
          <w:t xml:space="preserve"> </w:t>
        </w:r>
        <w:r w:rsidR="0091170F" w:rsidRPr="0086095D">
          <w:rPr>
            <w:rFonts w:hint="cs"/>
            <w:b/>
            <w:bCs/>
            <w:rtl/>
            <w:lang w:eastAsia="zh-TW"/>
          </w:rPr>
          <w:t>يلي</w:t>
        </w:r>
        <w:r w:rsidR="0091170F" w:rsidRPr="0086095D">
          <w:rPr>
            <w:b/>
            <w:bCs/>
            <w:rtl/>
            <w:lang w:eastAsia="zh-TW"/>
          </w:rPr>
          <w:t>:</w:t>
        </w:r>
        <w:r w:rsidR="0091170F" w:rsidRPr="0086095D">
          <w:rPr>
            <w:rFonts w:hint="cs"/>
            <w:b/>
            <w:bCs/>
            <w:rtl/>
            <w:lang w:eastAsia="zh-TW"/>
          </w:rPr>
          <w:t xml:space="preserve"> </w:t>
        </w:r>
        <w:r w:rsidR="0091170F" w:rsidRPr="0086095D">
          <w:rPr>
            <w:rFonts w:cs="Times New Roman" w:hint="cs"/>
            <w:b/>
            <w:bCs/>
            <w:rtl/>
            <w:lang w:eastAsia="zh-TW"/>
          </w:rPr>
          <w:t>‬</w:t>
        </w:r>
        <w:r w:rsidR="0091170F" w:rsidRPr="0086095D">
          <w:rPr>
            <w:rFonts w:cs="Times New Roman" w:hint="cs"/>
            <w:b/>
            <w:bCs/>
            <w:rtl/>
          </w:rPr>
          <w:t>‬</w:t>
        </w:r>
        <w:r w:rsidR="0091170F" w:rsidRPr="0086095D">
          <w:rPr>
            <w:b/>
            <w:bCs/>
          </w:rPr>
          <w:t>‬</w:t>
        </w:r>
        <w:r w:rsidR="0091170F" w:rsidRPr="0086095D">
          <w:rPr>
            <w:b/>
            <w:bCs/>
          </w:rPr>
          <w:t>‬</w:t>
        </w:r>
        <w:r w:rsidR="0091170F" w:rsidRPr="0086095D">
          <w:rPr>
            <w:b/>
            <w:bCs/>
          </w:rPr>
          <w:t>‬</w:t>
        </w:r>
        <w:r w:rsidR="0091170F" w:rsidRPr="0086095D">
          <w:rPr>
            <w:b/>
            <w:bCs/>
          </w:rPr>
          <w:t>‬</w:t>
        </w:r>
        <w:r w:rsidR="0091170F" w:rsidRPr="0086095D">
          <w:rPr>
            <w:b/>
            <w:bCs/>
          </w:rPr>
          <w:t>‬</w:t>
        </w:r>
        <w:r w:rsidR="0091170F" w:rsidRPr="0086095D">
          <w:rPr>
            <w:b/>
            <w:bCs/>
          </w:rPr>
          <w:t>‬</w:t>
        </w:r>
        <w:r w:rsidR="0091170F" w:rsidRPr="0086095D">
          <w:rPr>
            <w:b/>
            <w:bCs/>
          </w:rPr>
          <w:t>‬</w:t>
        </w:r>
        <w:r w:rsidR="003E7FF7">
          <w:t>‬</w:t>
        </w:r>
        <w:r w:rsidR="005A512B">
          <w:t>‬</w:t>
        </w:r>
        <w:r w:rsidR="00A61436">
          <w:t>‬</w:t>
        </w:r>
      </w:dir>
    </w:p>
    <w:p w:rsidR="0091170F" w:rsidRPr="0086095D" w:rsidRDefault="0086095D" w:rsidP="00EC070F">
      <w:pPr>
        <w:pStyle w:val="SingleTxtGA"/>
        <w:spacing w:line="374" w:lineRule="exact"/>
        <w:rPr>
          <w:b/>
          <w:bCs/>
          <w:rtl/>
          <w:lang w:eastAsia="zh-TW"/>
        </w:rPr>
      </w:pPr>
      <w:r>
        <w:rPr>
          <w:rFonts w:hint="cs"/>
          <w:rtl/>
          <w:lang w:eastAsia="zh-TW"/>
        </w:rPr>
        <w:tab/>
      </w:r>
      <w:r w:rsidR="0091170F" w:rsidRPr="00CE0D4F">
        <w:rPr>
          <w:rtl/>
          <w:lang w:eastAsia="zh-TW"/>
        </w:rPr>
        <w:t>(أ)</w:t>
      </w:r>
      <w:r>
        <w:rPr>
          <w:rFonts w:hint="cs"/>
          <w:rtl/>
          <w:lang w:eastAsia="zh-TW"/>
        </w:rPr>
        <w:tab/>
      </w:r>
      <w:dir w:val="rtl">
        <w:r w:rsidR="0091170F" w:rsidRPr="0086095D">
          <w:rPr>
            <w:rFonts w:hint="cs"/>
            <w:b/>
            <w:bCs/>
            <w:rtl/>
            <w:lang w:eastAsia="zh-TW"/>
          </w:rPr>
          <w:t>الأخذ</w:t>
        </w:r>
        <w:r w:rsidR="0091170F" w:rsidRPr="0086095D">
          <w:rPr>
            <w:b/>
            <w:bCs/>
            <w:rtl/>
            <w:lang w:eastAsia="zh-TW"/>
          </w:rPr>
          <w:t xml:space="preserve"> </w:t>
        </w:r>
        <w:r w:rsidR="0091170F" w:rsidRPr="0086095D">
          <w:rPr>
            <w:rFonts w:hint="cs"/>
            <w:b/>
            <w:bCs/>
            <w:rtl/>
            <w:lang w:eastAsia="zh-TW"/>
          </w:rPr>
          <w:t>بنهج</w:t>
        </w:r>
        <w:r w:rsidR="0091170F" w:rsidRPr="0086095D">
          <w:rPr>
            <w:b/>
            <w:bCs/>
            <w:rtl/>
            <w:lang w:eastAsia="zh-TW"/>
          </w:rPr>
          <w:t xml:space="preserve"> </w:t>
        </w:r>
        <w:r w:rsidR="0091170F" w:rsidRPr="0086095D">
          <w:rPr>
            <w:rFonts w:hint="cs"/>
            <w:b/>
            <w:bCs/>
            <w:rtl/>
            <w:lang w:eastAsia="zh-TW"/>
          </w:rPr>
          <w:t>يراعي</w:t>
        </w:r>
        <w:r w:rsidR="0091170F" w:rsidRPr="0086095D">
          <w:rPr>
            <w:b/>
            <w:bCs/>
            <w:rtl/>
            <w:lang w:eastAsia="zh-TW"/>
          </w:rPr>
          <w:t xml:space="preserve"> حقوق الطفل لدى إعداد ميزانية الدولة، عن طريق تطبيق نظام لتتبع عملية تخصيص الموارد واستخدامها من أجل الأطفال على نطاق الميزانية </w:t>
        </w:r>
        <w:r w:rsidR="0091170F" w:rsidRPr="0086095D">
          <w:rPr>
            <w:rFonts w:hint="cs"/>
            <w:b/>
            <w:bCs/>
            <w:rtl/>
            <w:lang w:eastAsia="zh-TW"/>
          </w:rPr>
          <w:t>ككل</w:t>
        </w:r>
        <w:r>
          <w:rPr>
            <w:rFonts w:hint="cs"/>
            <w:b/>
            <w:bCs/>
            <w:rtl/>
            <w:lang w:eastAsia="zh-TW"/>
          </w:rPr>
          <w:t>؛</w:t>
        </w:r>
        <w:r w:rsidR="0091170F" w:rsidRPr="0086095D">
          <w:rPr>
            <w:b/>
            <w:bCs/>
            <w:rtl/>
            <w:lang w:eastAsia="zh-TW"/>
          </w:rPr>
          <w:t xml:space="preserve"> </w:t>
        </w:r>
        <w:r w:rsidR="0091170F" w:rsidRPr="0086095D">
          <w:rPr>
            <w:rFonts w:cs="Times New Roman" w:hint="cs"/>
            <w:b/>
            <w:bCs/>
            <w:rtl/>
            <w:lang w:eastAsia="zh-TW"/>
          </w:rPr>
          <w:t>‬</w:t>
        </w:r>
        <w:r w:rsidR="0091170F" w:rsidRPr="0086095D">
          <w:rPr>
            <w:rFonts w:cs="Times New Roman" w:hint="cs"/>
            <w:b/>
            <w:bCs/>
            <w:rtl/>
          </w:rPr>
          <w:t>‬</w:t>
        </w:r>
        <w:r w:rsidR="0091170F" w:rsidRPr="0086095D">
          <w:rPr>
            <w:b/>
            <w:bCs/>
          </w:rPr>
          <w:t>‬</w:t>
        </w:r>
        <w:r w:rsidR="0091170F" w:rsidRPr="0086095D">
          <w:rPr>
            <w:b/>
            <w:bCs/>
          </w:rPr>
          <w:t>‬</w:t>
        </w:r>
        <w:r w:rsidR="0091170F" w:rsidRPr="0086095D">
          <w:rPr>
            <w:b/>
            <w:bCs/>
          </w:rPr>
          <w:t>‬</w:t>
        </w:r>
        <w:r w:rsidR="0091170F" w:rsidRPr="0086095D">
          <w:rPr>
            <w:b/>
            <w:bCs/>
          </w:rPr>
          <w:t>‬</w:t>
        </w:r>
        <w:r w:rsidR="0091170F" w:rsidRPr="0086095D">
          <w:rPr>
            <w:b/>
            <w:bCs/>
          </w:rPr>
          <w:t>‬</w:t>
        </w:r>
        <w:r w:rsidR="0091170F" w:rsidRPr="0086095D">
          <w:rPr>
            <w:b/>
            <w:bCs/>
          </w:rPr>
          <w:t>‬</w:t>
        </w:r>
        <w:r w:rsidR="0091170F" w:rsidRPr="0086095D">
          <w:rPr>
            <w:b/>
            <w:bCs/>
          </w:rPr>
          <w:t>‬</w:t>
        </w:r>
        <w:r w:rsidR="003E7FF7">
          <w:t>‬</w:t>
        </w:r>
        <w:r w:rsidR="005A512B">
          <w:t>‬</w:t>
        </w:r>
        <w:r w:rsidR="00A61436">
          <w:t>‬</w:t>
        </w:r>
      </w:dir>
    </w:p>
    <w:p w:rsidR="0091170F" w:rsidRPr="0086095D" w:rsidRDefault="0091170F" w:rsidP="00EC070F">
      <w:pPr>
        <w:pStyle w:val="SingleTxtGA"/>
        <w:spacing w:line="374" w:lineRule="exact"/>
        <w:rPr>
          <w:b/>
          <w:bCs/>
          <w:rtl/>
          <w:lang w:eastAsia="zh-TW"/>
        </w:rPr>
      </w:pPr>
      <w:r w:rsidRPr="00CE0D4F">
        <w:rPr>
          <w:rtl/>
          <w:lang w:eastAsia="zh-TW"/>
        </w:rPr>
        <w:tab/>
        <w:t>(ب)</w:t>
      </w:r>
      <w:r w:rsidRPr="00CE0D4F">
        <w:rPr>
          <w:rtl/>
          <w:lang w:eastAsia="zh-TW"/>
        </w:rPr>
        <w:tab/>
      </w:r>
      <w:r w:rsidRPr="0086095D">
        <w:rPr>
          <w:b/>
          <w:bCs/>
          <w:rtl/>
          <w:lang w:eastAsia="zh-TW"/>
        </w:rPr>
        <w:t xml:space="preserve">ضمان </w:t>
      </w:r>
      <w:r w:rsidRPr="0086095D">
        <w:rPr>
          <w:rFonts w:hint="cs"/>
          <w:b/>
          <w:bCs/>
          <w:rtl/>
          <w:lang w:eastAsia="zh-TW"/>
        </w:rPr>
        <w:t>وضع ال</w:t>
      </w:r>
      <w:r w:rsidRPr="0086095D">
        <w:rPr>
          <w:b/>
          <w:bCs/>
          <w:rtl/>
          <w:lang w:eastAsia="zh-TW"/>
        </w:rPr>
        <w:t>ميز</w:t>
      </w:r>
      <w:r w:rsidRPr="0086095D">
        <w:rPr>
          <w:rFonts w:hint="cs"/>
          <w:b/>
          <w:bCs/>
          <w:rtl/>
          <w:lang w:eastAsia="zh-TW"/>
        </w:rPr>
        <w:t>ا</w:t>
      </w:r>
      <w:r w:rsidRPr="0086095D">
        <w:rPr>
          <w:b/>
          <w:bCs/>
          <w:rtl/>
          <w:lang w:eastAsia="zh-TW"/>
        </w:rPr>
        <w:t>ن</w:t>
      </w:r>
      <w:r w:rsidRPr="0086095D">
        <w:rPr>
          <w:rFonts w:hint="cs"/>
          <w:b/>
          <w:bCs/>
          <w:rtl/>
          <w:lang w:eastAsia="zh-TW"/>
        </w:rPr>
        <w:t>ي</w:t>
      </w:r>
      <w:r w:rsidRPr="0086095D">
        <w:rPr>
          <w:b/>
          <w:bCs/>
          <w:rtl/>
          <w:lang w:eastAsia="zh-TW"/>
        </w:rPr>
        <w:t xml:space="preserve">ة </w:t>
      </w:r>
      <w:r w:rsidRPr="0086095D">
        <w:rPr>
          <w:rFonts w:hint="cs"/>
          <w:b/>
          <w:bCs/>
          <w:rtl/>
          <w:lang w:eastAsia="zh-TW"/>
        </w:rPr>
        <w:t xml:space="preserve">بطريقة </w:t>
      </w:r>
      <w:r w:rsidRPr="0086095D">
        <w:rPr>
          <w:b/>
          <w:bCs/>
          <w:rtl/>
          <w:lang w:eastAsia="zh-TW"/>
        </w:rPr>
        <w:t xml:space="preserve">شفافة وتشاركية من خلال إجراء حوار عام يشمل </w:t>
      </w:r>
      <w:r w:rsidRPr="0086095D">
        <w:rPr>
          <w:rFonts w:hint="cs"/>
          <w:b/>
          <w:bCs/>
          <w:rtl/>
          <w:lang w:eastAsia="zh-TW"/>
        </w:rPr>
        <w:t xml:space="preserve">الأطفال؛ </w:t>
      </w:r>
    </w:p>
    <w:p w:rsidR="0091170F" w:rsidRPr="00CE0D4F" w:rsidRDefault="0091170F" w:rsidP="00EC070F">
      <w:pPr>
        <w:pStyle w:val="SingleTxtGA"/>
        <w:spacing w:line="374" w:lineRule="exact"/>
        <w:rPr>
          <w:rtl/>
          <w:lang w:eastAsia="zh-TW"/>
        </w:rPr>
      </w:pPr>
      <w:r w:rsidRPr="00CE0D4F">
        <w:rPr>
          <w:rtl/>
          <w:lang w:eastAsia="zh-TW"/>
        </w:rPr>
        <w:tab/>
        <w:t>(ج)</w:t>
      </w:r>
      <w:r w:rsidRPr="00CE0D4F">
        <w:rPr>
          <w:rtl/>
          <w:lang w:eastAsia="zh-TW"/>
        </w:rPr>
        <w:tab/>
      </w:r>
      <w:r w:rsidRPr="0086095D">
        <w:rPr>
          <w:b/>
          <w:bCs/>
          <w:rtl/>
          <w:lang w:eastAsia="zh-TW"/>
        </w:rPr>
        <w:t xml:space="preserve">تحديد بنود في الميزانية لصالح الأطفال الذين يعانون من حالات </w:t>
      </w:r>
      <w:r w:rsidRPr="0086095D">
        <w:rPr>
          <w:rFonts w:hint="cs"/>
          <w:b/>
          <w:bCs/>
          <w:rtl/>
          <w:lang w:eastAsia="zh-TW"/>
        </w:rPr>
        <w:t>ال</w:t>
      </w:r>
      <w:r w:rsidRPr="0086095D">
        <w:rPr>
          <w:b/>
          <w:bCs/>
          <w:rtl/>
          <w:lang w:eastAsia="zh-TW"/>
        </w:rPr>
        <w:t xml:space="preserve">حرمان أو </w:t>
      </w:r>
      <w:r w:rsidRPr="0086095D">
        <w:rPr>
          <w:rFonts w:hint="cs"/>
          <w:b/>
          <w:bCs/>
          <w:rtl/>
          <w:lang w:eastAsia="zh-TW"/>
        </w:rPr>
        <w:t>ال</w:t>
      </w:r>
      <w:r w:rsidRPr="0086095D">
        <w:rPr>
          <w:b/>
          <w:bCs/>
          <w:rtl/>
          <w:lang w:eastAsia="zh-TW"/>
        </w:rPr>
        <w:t xml:space="preserve">ضعف قد تستدعي اتخاذ تدابير اجتماعية إيجابية والتثبت من </w:t>
      </w:r>
      <w:r w:rsidRPr="0086095D">
        <w:rPr>
          <w:rFonts w:hint="cs"/>
          <w:b/>
          <w:bCs/>
          <w:rtl/>
          <w:lang w:eastAsia="zh-TW"/>
        </w:rPr>
        <w:t>أن هذه ال</w:t>
      </w:r>
      <w:r w:rsidRPr="0086095D">
        <w:rPr>
          <w:b/>
          <w:bCs/>
          <w:rtl/>
          <w:lang w:eastAsia="zh-TW"/>
        </w:rPr>
        <w:t xml:space="preserve">بنود </w:t>
      </w:r>
      <w:r w:rsidRPr="0086095D">
        <w:rPr>
          <w:rFonts w:hint="cs"/>
          <w:b/>
          <w:bCs/>
          <w:rtl/>
          <w:lang w:eastAsia="zh-TW"/>
        </w:rPr>
        <w:t>مصونة</w:t>
      </w:r>
      <w:r w:rsidRPr="0086095D">
        <w:rPr>
          <w:b/>
          <w:bCs/>
          <w:rtl/>
          <w:lang w:eastAsia="zh-TW"/>
        </w:rPr>
        <w:t xml:space="preserve"> حتى في حالات الركود الاقتصادي؛ </w:t>
      </w:r>
    </w:p>
    <w:p w:rsidR="0091170F" w:rsidRPr="00CE0D4F" w:rsidRDefault="0091170F" w:rsidP="00EC070F">
      <w:pPr>
        <w:pStyle w:val="SingleTxtGA"/>
        <w:spacing w:line="374" w:lineRule="exact"/>
        <w:rPr>
          <w:rtl/>
          <w:lang w:eastAsia="zh-TW"/>
        </w:rPr>
      </w:pPr>
      <w:r w:rsidRPr="00CE0D4F">
        <w:rPr>
          <w:rtl/>
          <w:lang w:eastAsia="zh-TW"/>
        </w:rPr>
        <w:tab/>
        <w:t>(د)</w:t>
      </w:r>
      <w:r w:rsidRPr="00CE0D4F">
        <w:rPr>
          <w:rtl/>
          <w:lang w:eastAsia="zh-TW"/>
        </w:rPr>
        <w:tab/>
      </w:r>
      <w:r w:rsidRPr="0086095D">
        <w:rPr>
          <w:b/>
          <w:bCs/>
          <w:rtl/>
          <w:lang w:eastAsia="zh-TW"/>
        </w:rPr>
        <w:t>الانتظام في إجراء تقييمات للآثار التي تطال حقوق الطفل جراء وضع الميزانية وعمليات صنع القرارات الاقتصادية ونتائجها، بما في ذلك اعتماد تدابير تقشفية في مجالات لها صلة مباشرة أو غير مباشرة بحقوق الأطفال؛</w:t>
      </w:r>
    </w:p>
    <w:p w:rsidR="0091170F" w:rsidRPr="00CE0D4F" w:rsidRDefault="0086095D" w:rsidP="00EC070F">
      <w:pPr>
        <w:pStyle w:val="SingleTxtGA"/>
        <w:spacing w:line="374" w:lineRule="exact"/>
        <w:rPr>
          <w:rtl/>
          <w:lang w:eastAsia="zh-TW"/>
        </w:rPr>
      </w:pPr>
      <w:r>
        <w:rPr>
          <w:rFonts w:hint="cs"/>
          <w:rtl/>
          <w:lang w:eastAsia="zh-TW"/>
        </w:rPr>
        <w:tab/>
      </w:r>
      <w:r w:rsidR="0091170F" w:rsidRPr="00CE0D4F">
        <w:rPr>
          <w:rtl/>
          <w:lang w:eastAsia="zh-TW"/>
        </w:rPr>
        <w:t>(</w:t>
      </w:r>
      <w:r>
        <w:rPr>
          <w:rFonts w:hint="cs"/>
          <w:rtl/>
          <w:lang w:eastAsia="zh-TW"/>
        </w:rPr>
        <w:t>ه)</w:t>
      </w:r>
      <w:r>
        <w:rPr>
          <w:rFonts w:hint="cs"/>
          <w:rtl/>
          <w:lang w:eastAsia="zh-TW"/>
        </w:rPr>
        <w:tab/>
      </w:r>
      <w:r w:rsidR="0091170F" w:rsidRPr="0086095D">
        <w:rPr>
          <w:b/>
          <w:bCs/>
          <w:rtl/>
          <w:lang w:eastAsia="zh-TW"/>
        </w:rPr>
        <w:t>إنشاء آليات لرصد</w:t>
      </w:r>
      <w:r w:rsidR="0091170F" w:rsidRPr="0086095D">
        <w:rPr>
          <w:rFonts w:hint="cs"/>
          <w:b/>
          <w:bCs/>
          <w:rtl/>
          <w:lang w:eastAsia="zh-TW"/>
        </w:rPr>
        <w:t xml:space="preserve"> وتقييم</w:t>
      </w:r>
      <w:r w:rsidR="0091170F" w:rsidRPr="0086095D">
        <w:rPr>
          <w:b/>
          <w:bCs/>
          <w:rtl/>
          <w:lang w:eastAsia="zh-TW"/>
        </w:rPr>
        <w:t xml:space="preserve"> </w:t>
      </w:r>
      <w:r w:rsidR="0091170F" w:rsidRPr="0086095D">
        <w:rPr>
          <w:rFonts w:hint="cs"/>
          <w:b/>
          <w:bCs/>
          <w:rtl/>
          <w:lang w:eastAsia="zh-TW"/>
        </w:rPr>
        <w:t xml:space="preserve">مدى </w:t>
      </w:r>
      <w:r w:rsidR="0091170F" w:rsidRPr="0086095D">
        <w:rPr>
          <w:b/>
          <w:bCs/>
          <w:rtl/>
          <w:lang w:eastAsia="zh-TW"/>
        </w:rPr>
        <w:t>كفاية الموارد المخصصة لتنفيذ الاتفاقية</w:t>
      </w:r>
      <w:r w:rsidR="0091170F" w:rsidRPr="0086095D">
        <w:rPr>
          <w:rFonts w:hint="cs"/>
          <w:b/>
          <w:bCs/>
          <w:rtl/>
          <w:lang w:eastAsia="zh-TW"/>
        </w:rPr>
        <w:t xml:space="preserve"> وفعاليتها والإنصاف في توزيعها</w:t>
      </w:r>
      <w:r w:rsidR="0091170F" w:rsidRPr="0086095D">
        <w:rPr>
          <w:b/>
          <w:bCs/>
          <w:rtl/>
          <w:lang w:eastAsia="zh-TW"/>
        </w:rPr>
        <w:t xml:space="preserve">. </w:t>
      </w:r>
    </w:p>
    <w:p w:rsidR="0091170F" w:rsidRPr="00405750" w:rsidRDefault="0091170F" w:rsidP="00EC070F">
      <w:pPr>
        <w:pStyle w:val="H23GA"/>
        <w:spacing w:before="240" w:line="374" w:lineRule="exact"/>
        <w:rPr>
          <w:rtl/>
        </w:rPr>
      </w:pPr>
      <w:r w:rsidRPr="00405750">
        <w:rPr>
          <w:rtl/>
        </w:rPr>
        <w:tab/>
      </w:r>
      <w:r w:rsidRPr="00405750">
        <w:rPr>
          <w:rtl/>
        </w:rPr>
        <w:tab/>
        <w:t>جمع البيانات</w:t>
      </w:r>
    </w:p>
    <w:p w:rsidR="0091170F" w:rsidRPr="0086095D" w:rsidRDefault="0086095D" w:rsidP="00EC070F">
      <w:pPr>
        <w:pStyle w:val="SingleTxtGA"/>
        <w:spacing w:line="374" w:lineRule="exact"/>
        <w:rPr>
          <w:b/>
          <w:bCs/>
          <w:rtl/>
          <w:lang w:eastAsia="zh-TW"/>
        </w:rPr>
      </w:pPr>
      <w:r>
        <w:rPr>
          <w:rFonts w:hint="cs"/>
          <w:rtl/>
          <w:lang w:eastAsia="zh-TW"/>
        </w:rPr>
        <w:t>14-</w:t>
      </w:r>
      <w:r>
        <w:rPr>
          <w:rFonts w:hint="cs"/>
          <w:rtl/>
          <w:lang w:eastAsia="zh-TW"/>
        </w:rPr>
        <w:tab/>
      </w:r>
      <w:r w:rsidR="0091170F" w:rsidRPr="0086095D">
        <w:rPr>
          <w:b/>
          <w:bCs/>
          <w:rtl/>
          <w:lang w:eastAsia="zh-TW"/>
        </w:rPr>
        <w:t xml:space="preserve">توصي اللجنة بأن تسرع حكومة </w:t>
      </w:r>
      <w:r w:rsidR="0082626E">
        <w:rPr>
          <w:b/>
          <w:bCs/>
          <w:rtl/>
          <w:lang w:eastAsia="zh-TW"/>
        </w:rPr>
        <w:t>آيرلندا</w:t>
      </w:r>
      <w:r w:rsidR="0091170F" w:rsidRPr="0086095D">
        <w:rPr>
          <w:b/>
          <w:bCs/>
          <w:rtl/>
          <w:lang w:eastAsia="zh-TW"/>
        </w:rPr>
        <w:t xml:space="preserve"> الشمالية في استكمال </w:t>
      </w:r>
      <w:r w:rsidR="0091170F" w:rsidRPr="0086095D">
        <w:rPr>
          <w:rFonts w:hint="cs"/>
          <w:b/>
          <w:bCs/>
          <w:rtl/>
          <w:lang w:eastAsia="zh-TW"/>
        </w:rPr>
        <w:t xml:space="preserve">وضع </w:t>
      </w:r>
      <w:r w:rsidR="0091170F" w:rsidRPr="0086095D">
        <w:rPr>
          <w:b/>
          <w:bCs/>
          <w:rtl/>
          <w:lang w:eastAsia="zh-TW"/>
        </w:rPr>
        <w:t xml:space="preserve">إطار لمؤشرات حقوق الطفل يشمل جميع المجالات التي تتناولها الاتفاقية ويأخذ في الاعتبار الإطار </w:t>
      </w:r>
      <w:proofErr w:type="spellStart"/>
      <w:r w:rsidR="0091170F" w:rsidRPr="0086095D">
        <w:rPr>
          <w:b/>
          <w:bCs/>
          <w:rtl/>
          <w:lang w:eastAsia="zh-TW"/>
        </w:rPr>
        <w:t>المفاهيمي</w:t>
      </w:r>
      <w:proofErr w:type="spellEnd"/>
      <w:r w:rsidR="0091170F" w:rsidRPr="0086095D">
        <w:rPr>
          <w:b/>
          <w:bCs/>
          <w:rtl/>
          <w:lang w:eastAsia="zh-TW"/>
        </w:rPr>
        <w:t xml:space="preserve"> والمنهجي المبين في</w:t>
      </w:r>
      <w:r w:rsidR="0091170F" w:rsidRPr="0086095D">
        <w:rPr>
          <w:rFonts w:hint="cs"/>
          <w:b/>
          <w:bCs/>
          <w:rtl/>
          <w:lang w:eastAsia="zh-TW"/>
        </w:rPr>
        <w:t xml:space="preserve"> منشور </w:t>
      </w:r>
      <w:r w:rsidR="0091170F" w:rsidRPr="0086095D">
        <w:rPr>
          <w:b/>
          <w:bCs/>
          <w:rtl/>
          <w:lang w:eastAsia="zh-TW"/>
        </w:rPr>
        <w:t xml:space="preserve">مفوّضية الأمم المتحدة السامية لحقوق الإنسان </w:t>
      </w:r>
      <w:r w:rsidR="0091170F" w:rsidRPr="0086095D">
        <w:rPr>
          <w:rFonts w:hint="cs"/>
          <w:b/>
          <w:bCs/>
          <w:rtl/>
          <w:lang w:eastAsia="zh-TW"/>
        </w:rPr>
        <w:t xml:space="preserve">الذي يحمل عنوان </w:t>
      </w:r>
      <w:r w:rsidR="0091170F" w:rsidRPr="0086095D">
        <w:rPr>
          <w:b/>
          <w:bCs/>
          <w:rtl/>
          <w:lang w:eastAsia="zh-TW"/>
        </w:rPr>
        <w:t>"مؤشرات حقوق الإنسان: دليل القياس والتنفيذ</w:t>
      </w:r>
      <w:r w:rsidR="0091170F" w:rsidRPr="0086095D">
        <w:rPr>
          <w:rFonts w:hint="cs"/>
          <w:b/>
          <w:bCs/>
          <w:rtl/>
          <w:lang w:eastAsia="zh-TW"/>
        </w:rPr>
        <w:t>".</w:t>
      </w:r>
    </w:p>
    <w:p w:rsidR="0091170F" w:rsidRPr="00405750" w:rsidRDefault="0091170F" w:rsidP="00EC070F">
      <w:pPr>
        <w:pStyle w:val="H23GA"/>
        <w:spacing w:before="240" w:line="374" w:lineRule="exact"/>
        <w:rPr>
          <w:rtl/>
        </w:rPr>
      </w:pPr>
      <w:r w:rsidRPr="00405750">
        <w:rPr>
          <w:rtl/>
        </w:rPr>
        <w:tab/>
      </w:r>
      <w:r w:rsidRPr="00405750">
        <w:rPr>
          <w:rtl/>
        </w:rPr>
        <w:tab/>
      </w:r>
      <w:dir w:val="rtl">
        <w:r w:rsidRPr="00405750">
          <w:rPr>
            <w:rFonts w:hint="cs"/>
            <w:rtl/>
          </w:rPr>
          <w:t>الرصد</w:t>
        </w:r>
        <w:r w:rsidRPr="00405750">
          <w:rPr>
            <w:rtl/>
          </w:rPr>
          <w:t xml:space="preserve"> </w:t>
        </w:r>
        <w:r w:rsidRPr="00405750">
          <w:rPr>
            <w:rFonts w:hint="cs"/>
            <w:rtl/>
          </w:rPr>
          <w:t>المستقل</w:t>
        </w:r>
        <w:r w:rsidRPr="00405750">
          <w:rPr>
            <w:rFonts w:cs="Times New Roman" w:hint="cs"/>
            <w:rtl/>
          </w:rPr>
          <w:t>‬</w:t>
        </w:r>
        <w:r w:rsidRPr="00405750">
          <w:rPr>
            <w:rtl/>
          </w:rPr>
          <w:t xml:space="preserve"> </w:t>
        </w:r>
        <w:r>
          <w:rPr>
            <w:rFonts w:cs="Times New Roman" w:hint="cs"/>
            <w:rtl/>
          </w:rPr>
          <w:t>‬</w:t>
        </w:r>
        <w:r>
          <w:t>‬</w:t>
        </w:r>
        <w:r>
          <w:t>‬</w:t>
        </w:r>
        <w:r>
          <w:t>‬</w:t>
        </w:r>
        <w:r>
          <w:t>‬</w:t>
        </w:r>
        <w:r>
          <w:t>‬</w:t>
        </w:r>
        <w:r>
          <w:t>‬</w:t>
        </w:r>
        <w:r>
          <w:t>‬</w:t>
        </w:r>
        <w:r w:rsidR="003E7FF7">
          <w:t>‬</w:t>
        </w:r>
        <w:r w:rsidR="005A512B">
          <w:t>‬</w:t>
        </w:r>
        <w:r w:rsidR="00A61436">
          <w:t>‬</w:t>
        </w:r>
      </w:dir>
    </w:p>
    <w:p w:rsidR="0091170F" w:rsidRPr="00CE0D4F" w:rsidRDefault="0086095D" w:rsidP="0091170F">
      <w:pPr>
        <w:pStyle w:val="SingleTxtGA"/>
        <w:rPr>
          <w:rtl/>
          <w:lang w:eastAsia="zh-TW"/>
        </w:rPr>
      </w:pPr>
      <w:r>
        <w:rPr>
          <w:rFonts w:hint="cs"/>
          <w:rtl/>
          <w:lang w:eastAsia="zh-TW"/>
        </w:rPr>
        <w:t>15-</w:t>
      </w:r>
      <w:r>
        <w:rPr>
          <w:rFonts w:hint="cs"/>
          <w:rtl/>
          <w:lang w:eastAsia="zh-TW"/>
        </w:rPr>
        <w:tab/>
      </w:r>
      <w:r w:rsidR="0091170F" w:rsidRPr="00CE0D4F">
        <w:rPr>
          <w:rtl/>
          <w:lang w:eastAsia="zh-TW"/>
        </w:rPr>
        <w:t xml:space="preserve">ترحب اللجنة بزيادة هامش استقلال مفوضي شؤون الطفل في الإدارات المفوضة الأربع في الدولة الطرف وبما اتخذته هذه الإدارات من مبادرات عديدة لضمان تعزيز وحماية حقوق </w:t>
      </w:r>
      <w:r w:rsidR="0091170F" w:rsidRPr="00CE0D4F">
        <w:rPr>
          <w:rtl/>
          <w:lang w:eastAsia="zh-TW"/>
        </w:rPr>
        <w:lastRenderedPageBreak/>
        <w:t>الطفل. ومع ذلك، تشعر اللجنة بالقلق لأن الصلاحيات</w:t>
      </w:r>
      <w:r w:rsidR="0091170F">
        <w:rPr>
          <w:rtl/>
          <w:lang w:eastAsia="zh-TW"/>
        </w:rPr>
        <w:t xml:space="preserve"> الممنوحة لمفوضي شؤون الطفل في </w:t>
      </w:r>
      <w:r w:rsidR="0082626E">
        <w:rPr>
          <w:rFonts w:hint="cs"/>
          <w:rtl/>
          <w:lang w:eastAsia="zh-TW"/>
        </w:rPr>
        <w:t>آيرلندا</w:t>
      </w:r>
      <w:r w:rsidR="0091170F" w:rsidRPr="00CE0D4F">
        <w:rPr>
          <w:rtl/>
          <w:lang w:eastAsia="zh-TW"/>
        </w:rPr>
        <w:t xml:space="preserve"> الشمالية وويلز ما زالت محدودة ولأن مفوض اسكتلندا لم يباشر ولايته لإجراء تحقيقات باسم الأطفال كأفراد.</w:t>
      </w:r>
    </w:p>
    <w:p w:rsidR="0091170F" w:rsidRPr="0086095D" w:rsidRDefault="0086095D" w:rsidP="00EC070F">
      <w:pPr>
        <w:pStyle w:val="SingleTxtGA"/>
        <w:rPr>
          <w:b/>
          <w:bCs/>
          <w:rtl/>
          <w:lang w:eastAsia="zh-TW"/>
        </w:rPr>
      </w:pPr>
      <w:r>
        <w:rPr>
          <w:rFonts w:hint="cs"/>
          <w:rtl/>
          <w:lang w:eastAsia="zh-TW"/>
        </w:rPr>
        <w:t>16-</w:t>
      </w:r>
      <w:r>
        <w:rPr>
          <w:rFonts w:hint="cs"/>
          <w:rtl/>
          <w:lang w:eastAsia="zh-TW"/>
        </w:rPr>
        <w:tab/>
      </w:r>
      <w:r w:rsidR="0091170F" w:rsidRPr="0086095D">
        <w:rPr>
          <w:rFonts w:hint="cs"/>
          <w:b/>
          <w:bCs/>
          <w:rtl/>
          <w:lang w:eastAsia="zh-TW"/>
        </w:rPr>
        <w:t>وتشير</w:t>
      </w:r>
      <w:r w:rsidR="0091170F" w:rsidRPr="0086095D">
        <w:rPr>
          <w:b/>
          <w:bCs/>
          <w:rtl/>
          <w:lang w:eastAsia="zh-TW"/>
        </w:rPr>
        <w:t xml:space="preserve"> اللجنة </w:t>
      </w:r>
      <w:r w:rsidR="0091170F" w:rsidRPr="0086095D">
        <w:rPr>
          <w:rFonts w:hint="cs"/>
          <w:b/>
          <w:bCs/>
          <w:rtl/>
          <w:lang w:eastAsia="zh-TW"/>
        </w:rPr>
        <w:t xml:space="preserve">إلى تعليقها </w:t>
      </w:r>
      <w:r w:rsidR="00EC070F">
        <w:rPr>
          <w:b/>
          <w:bCs/>
          <w:rtl/>
          <w:lang w:eastAsia="zh-TW"/>
        </w:rPr>
        <w:t>العام رقم 2</w:t>
      </w:r>
      <w:r w:rsidR="0091170F" w:rsidRPr="0086095D">
        <w:rPr>
          <w:b/>
          <w:bCs/>
          <w:rtl/>
          <w:lang w:eastAsia="zh-TW"/>
        </w:rPr>
        <w:t xml:space="preserve">(2003) بشأن تدابير التنفيذ العامة، </w:t>
      </w:r>
      <w:r w:rsidR="0091170F" w:rsidRPr="0086095D">
        <w:rPr>
          <w:rFonts w:hint="cs"/>
          <w:b/>
          <w:bCs/>
          <w:rtl/>
          <w:lang w:eastAsia="zh-TW"/>
        </w:rPr>
        <w:t>و</w:t>
      </w:r>
      <w:r w:rsidR="0091170F" w:rsidRPr="0086095D">
        <w:rPr>
          <w:b/>
          <w:bCs/>
          <w:rtl/>
          <w:lang w:eastAsia="zh-TW"/>
        </w:rPr>
        <w:t xml:space="preserve">توصي الدولة الطرف بما </w:t>
      </w:r>
      <w:r w:rsidR="0091170F" w:rsidRPr="0086095D">
        <w:rPr>
          <w:rFonts w:hint="cs"/>
          <w:b/>
          <w:bCs/>
          <w:rtl/>
          <w:lang w:eastAsia="zh-TW"/>
        </w:rPr>
        <w:t>يلي</w:t>
      </w:r>
      <w:r w:rsidR="0091170F" w:rsidRPr="0086095D">
        <w:rPr>
          <w:b/>
          <w:bCs/>
          <w:rtl/>
          <w:lang w:eastAsia="zh-TW"/>
        </w:rPr>
        <w:t>:</w:t>
      </w:r>
      <w:r w:rsidR="00EC070F">
        <w:rPr>
          <w:rFonts w:cs="Times New Roman" w:hint="cs"/>
          <w:b/>
          <w:bCs/>
          <w:rtl/>
          <w:lang w:eastAsia="zh-TW"/>
        </w:rPr>
        <w:t xml:space="preserve"> </w:t>
      </w:r>
    </w:p>
    <w:p w:rsidR="0091170F" w:rsidRPr="0086095D" w:rsidRDefault="0091170F" w:rsidP="0091170F">
      <w:pPr>
        <w:pStyle w:val="SingleTxtGA"/>
        <w:rPr>
          <w:b/>
          <w:bCs/>
          <w:rtl/>
          <w:lang w:eastAsia="zh-TW"/>
        </w:rPr>
      </w:pPr>
      <w:r w:rsidRPr="00CE0D4F">
        <w:rPr>
          <w:rtl/>
          <w:lang w:eastAsia="zh-TW"/>
        </w:rPr>
        <w:tab/>
        <w:t>(أ)</w:t>
      </w:r>
      <w:r w:rsidRPr="00CE0D4F">
        <w:rPr>
          <w:rtl/>
          <w:lang w:eastAsia="zh-TW"/>
        </w:rPr>
        <w:tab/>
      </w:r>
      <w:r w:rsidRPr="0086095D">
        <w:rPr>
          <w:rFonts w:hint="cs"/>
          <w:b/>
          <w:bCs/>
          <w:rtl/>
          <w:lang w:eastAsia="zh-TW"/>
        </w:rPr>
        <w:t xml:space="preserve">مواصلة </w:t>
      </w:r>
      <w:r w:rsidRPr="0086095D">
        <w:rPr>
          <w:b/>
          <w:bCs/>
          <w:rtl/>
          <w:lang w:eastAsia="zh-TW"/>
        </w:rPr>
        <w:t>تعزيز استقلالية مفوضي شؤون الطفل</w:t>
      </w:r>
      <w:r w:rsidRPr="0086095D">
        <w:rPr>
          <w:rFonts w:hint="cs"/>
          <w:b/>
          <w:bCs/>
          <w:rtl/>
          <w:lang w:eastAsia="zh-TW"/>
        </w:rPr>
        <w:t xml:space="preserve"> المستقرين</w:t>
      </w:r>
      <w:r w:rsidRPr="0086095D">
        <w:rPr>
          <w:b/>
          <w:bCs/>
          <w:rtl/>
          <w:lang w:eastAsia="zh-TW"/>
        </w:rPr>
        <w:t>، وذلك تمشي</w:t>
      </w:r>
      <w:r w:rsidR="00737590">
        <w:rPr>
          <w:b/>
          <w:bCs/>
          <w:rtl/>
          <w:lang w:eastAsia="zh-TW"/>
        </w:rPr>
        <w:t xml:space="preserve">اً </w:t>
      </w:r>
      <w:r w:rsidRPr="0086095D">
        <w:rPr>
          <w:b/>
          <w:bCs/>
          <w:rtl/>
          <w:lang w:eastAsia="zh-TW"/>
        </w:rPr>
        <w:t>مع المبادئ المتعلقة بمركز المؤسسات الوطنية لتعزيز وحماية حقوق الإنسان (مبادئ باريس)، وتخويله</w:t>
      </w:r>
      <w:r w:rsidRPr="0086095D">
        <w:rPr>
          <w:rFonts w:hint="cs"/>
          <w:b/>
          <w:bCs/>
          <w:rtl/>
          <w:lang w:eastAsia="zh-TW"/>
        </w:rPr>
        <w:t xml:space="preserve">م </w:t>
      </w:r>
      <w:r w:rsidRPr="0086095D">
        <w:rPr>
          <w:b/>
          <w:bCs/>
          <w:rtl/>
          <w:lang w:eastAsia="zh-TW"/>
        </w:rPr>
        <w:t xml:space="preserve">، في جملة أمور، </w:t>
      </w:r>
      <w:r w:rsidRPr="0086095D">
        <w:rPr>
          <w:rFonts w:hint="cs"/>
          <w:b/>
          <w:bCs/>
          <w:rtl/>
          <w:lang w:eastAsia="zh-TW"/>
        </w:rPr>
        <w:t xml:space="preserve">صلاحية </w:t>
      </w:r>
      <w:r w:rsidRPr="0086095D">
        <w:rPr>
          <w:b/>
          <w:bCs/>
          <w:rtl/>
          <w:lang w:eastAsia="zh-TW"/>
        </w:rPr>
        <w:t>تلقي شكاوى الأطفال أو الشكاوى المقدمة نيابة عنهم بشأن انتهاك حقوقهم والتحقيق في هذه الشكاوى؛</w:t>
      </w:r>
    </w:p>
    <w:p w:rsidR="0091170F" w:rsidRPr="0086095D" w:rsidRDefault="0086095D" w:rsidP="0086095D">
      <w:pPr>
        <w:pStyle w:val="SingleTxtGA"/>
        <w:rPr>
          <w:b/>
          <w:bCs/>
          <w:rtl/>
          <w:lang w:eastAsia="zh-TW"/>
        </w:rPr>
      </w:pPr>
      <w:r>
        <w:rPr>
          <w:rFonts w:hint="cs"/>
          <w:rtl/>
          <w:lang w:eastAsia="zh-TW"/>
        </w:rPr>
        <w:tab/>
      </w:r>
      <w:r w:rsidR="0091170F" w:rsidRPr="00CE0D4F">
        <w:rPr>
          <w:rtl/>
          <w:lang w:eastAsia="zh-TW"/>
        </w:rPr>
        <w:t>(ب)</w:t>
      </w:r>
      <w:r>
        <w:rPr>
          <w:rFonts w:hint="cs"/>
          <w:rtl/>
          <w:lang w:eastAsia="zh-TW"/>
        </w:rPr>
        <w:tab/>
      </w:r>
      <w:r w:rsidR="0091170F" w:rsidRPr="0086095D">
        <w:rPr>
          <w:b/>
          <w:bCs/>
          <w:rtl/>
          <w:lang w:eastAsia="zh-TW"/>
        </w:rPr>
        <w:t>تخصيص ما يلزم من</w:t>
      </w:r>
      <w:r w:rsidR="0091170F" w:rsidRPr="0086095D">
        <w:rPr>
          <w:rFonts w:hint="cs"/>
          <w:b/>
          <w:bCs/>
          <w:rtl/>
          <w:lang w:eastAsia="zh-TW"/>
        </w:rPr>
        <w:t xml:space="preserve"> </w:t>
      </w:r>
      <w:r w:rsidR="0091170F" w:rsidRPr="0086095D">
        <w:rPr>
          <w:b/>
          <w:bCs/>
          <w:rtl/>
          <w:lang w:eastAsia="zh-TW"/>
        </w:rPr>
        <w:t>موارد</w:t>
      </w:r>
      <w:r w:rsidR="0091170F" w:rsidRPr="0086095D">
        <w:rPr>
          <w:rFonts w:hint="cs"/>
          <w:b/>
          <w:bCs/>
          <w:rtl/>
          <w:lang w:eastAsia="zh-TW"/>
        </w:rPr>
        <w:t xml:space="preserve"> </w:t>
      </w:r>
      <w:r w:rsidR="0091170F" w:rsidRPr="0086095D">
        <w:rPr>
          <w:b/>
          <w:bCs/>
          <w:rtl/>
          <w:lang w:eastAsia="zh-TW"/>
        </w:rPr>
        <w:t>بشرية</w:t>
      </w:r>
      <w:r w:rsidR="0091170F" w:rsidRPr="0086095D">
        <w:rPr>
          <w:rFonts w:hint="cs"/>
          <w:b/>
          <w:bCs/>
          <w:rtl/>
          <w:lang w:eastAsia="zh-TW"/>
        </w:rPr>
        <w:t xml:space="preserve"> و</w:t>
      </w:r>
      <w:r w:rsidR="0091170F" w:rsidRPr="0086095D">
        <w:rPr>
          <w:b/>
          <w:bCs/>
          <w:rtl/>
          <w:lang w:eastAsia="zh-TW"/>
        </w:rPr>
        <w:t xml:space="preserve">مالية للمفوضين في جميع الولايات القضائية لكي يضطلعوا بولاياتهم </w:t>
      </w:r>
      <w:r w:rsidR="0091170F" w:rsidRPr="0086095D">
        <w:rPr>
          <w:rFonts w:hint="cs"/>
          <w:b/>
          <w:bCs/>
          <w:rtl/>
          <w:lang w:eastAsia="zh-TW"/>
        </w:rPr>
        <w:t>على نحو</w:t>
      </w:r>
      <w:r w:rsidR="0091170F" w:rsidRPr="0086095D">
        <w:rPr>
          <w:b/>
          <w:bCs/>
          <w:rtl/>
          <w:lang w:eastAsia="zh-TW"/>
        </w:rPr>
        <w:t xml:space="preserve"> فعال ومنسق.</w:t>
      </w:r>
    </w:p>
    <w:p w:rsidR="0091170F" w:rsidRPr="00A25C81" w:rsidRDefault="0091170F" w:rsidP="00EC070F">
      <w:pPr>
        <w:pStyle w:val="H23GA"/>
        <w:spacing w:before="240"/>
        <w:rPr>
          <w:rtl/>
        </w:rPr>
      </w:pPr>
      <w:r w:rsidRPr="00A25C81">
        <w:rPr>
          <w:rtl/>
        </w:rPr>
        <w:tab/>
      </w:r>
      <w:r w:rsidRPr="00A25C81">
        <w:rPr>
          <w:rtl/>
        </w:rPr>
        <w:tab/>
        <w:t>التعاون الدولي</w:t>
      </w:r>
    </w:p>
    <w:p w:rsidR="0091170F" w:rsidRPr="00CE0D4F" w:rsidRDefault="0086095D" w:rsidP="0091170F">
      <w:pPr>
        <w:pStyle w:val="SingleTxtGA"/>
        <w:rPr>
          <w:rtl/>
          <w:lang w:eastAsia="zh-TW"/>
        </w:rPr>
      </w:pPr>
      <w:r>
        <w:rPr>
          <w:rFonts w:hint="cs"/>
          <w:rtl/>
          <w:lang w:eastAsia="zh-TW"/>
        </w:rPr>
        <w:t>17-</w:t>
      </w:r>
      <w:r>
        <w:rPr>
          <w:rFonts w:hint="cs"/>
          <w:rtl/>
          <w:lang w:eastAsia="zh-TW"/>
        </w:rPr>
        <w:tab/>
      </w:r>
      <w:r w:rsidR="0091170F" w:rsidRPr="00CE0D4F">
        <w:rPr>
          <w:rtl/>
          <w:lang w:eastAsia="zh-TW"/>
        </w:rPr>
        <w:t xml:space="preserve">في سياق الحديث عن التعاون الإنمائي الدولي، تعرب اللجنة عن قلقها إزاء تمويل الدولة الطرف للمدارس المنخفضة الرسوم والمدارس الخاصة وغير الرسمية التي تديرها مؤسسات تجارية تهدف إلى الربح في الدول المستفيدة. </w:t>
      </w:r>
      <w:r w:rsidR="0091170F">
        <w:rPr>
          <w:rFonts w:hint="cs"/>
          <w:rtl/>
          <w:lang w:eastAsia="zh-TW"/>
        </w:rPr>
        <w:t>ف</w:t>
      </w:r>
      <w:r w:rsidR="0091170F" w:rsidRPr="00CE0D4F">
        <w:rPr>
          <w:rtl/>
          <w:lang w:eastAsia="zh-TW"/>
        </w:rPr>
        <w:t>ازدياد عدد هذه المدارس بشكل سريع</w:t>
      </w:r>
      <w:r w:rsidR="0091170F">
        <w:rPr>
          <w:rFonts w:hint="cs"/>
          <w:rtl/>
          <w:lang w:eastAsia="zh-TW"/>
        </w:rPr>
        <w:t xml:space="preserve"> من شأنه</w:t>
      </w:r>
      <w:r w:rsidR="0091170F" w:rsidRPr="00CE0D4F">
        <w:rPr>
          <w:rtl/>
          <w:lang w:eastAsia="zh-TW"/>
        </w:rPr>
        <w:t xml:space="preserve"> أن يساهم في تدني مستوى التعليم، وتراجع حجم الاستثمار في توفير مدارس حكومية مجانية ذات مستوى جيد</w:t>
      </w:r>
      <w:r w:rsidR="0091170F">
        <w:rPr>
          <w:rFonts w:hint="cs"/>
          <w:rtl/>
          <w:lang w:eastAsia="zh-TW"/>
        </w:rPr>
        <w:t>،</w:t>
      </w:r>
      <w:r w:rsidR="0091170F" w:rsidRPr="00CE0D4F">
        <w:rPr>
          <w:rtl/>
          <w:lang w:eastAsia="zh-TW"/>
        </w:rPr>
        <w:t xml:space="preserve"> وتعميق الفوارق في البلدان المستفيدة، </w:t>
      </w:r>
      <w:r w:rsidR="0091170F">
        <w:rPr>
          <w:rFonts w:hint="cs"/>
          <w:rtl/>
          <w:lang w:eastAsia="zh-TW"/>
        </w:rPr>
        <w:t>ما يتسبب في التخلي عن</w:t>
      </w:r>
      <w:r w:rsidR="0091170F" w:rsidRPr="00CE0D4F">
        <w:rPr>
          <w:rtl/>
          <w:lang w:eastAsia="zh-TW"/>
        </w:rPr>
        <w:t xml:space="preserve"> الأطفال الذين لا يستطيعون </w:t>
      </w:r>
      <w:r w:rsidR="0091170F">
        <w:rPr>
          <w:rFonts w:hint="cs"/>
          <w:rtl/>
          <w:lang w:eastAsia="zh-TW"/>
        </w:rPr>
        <w:t>أن ي</w:t>
      </w:r>
      <w:r w:rsidR="0091170F" w:rsidRPr="00CE0D4F">
        <w:rPr>
          <w:rtl/>
          <w:lang w:eastAsia="zh-TW"/>
        </w:rPr>
        <w:t>تحمل</w:t>
      </w:r>
      <w:r w:rsidR="0091170F">
        <w:rPr>
          <w:rFonts w:hint="cs"/>
          <w:rtl/>
          <w:lang w:eastAsia="zh-TW"/>
        </w:rPr>
        <w:t>وا</w:t>
      </w:r>
      <w:r w:rsidR="0091170F" w:rsidRPr="00CE0D4F">
        <w:rPr>
          <w:rtl/>
          <w:lang w:eastAsia="zh-TW"/>
        </w:rPr>
        <w:t xml:space="preserve"> حتى تكاليف المدارس المنخفضة الرسوم. </w:t>
      </w:r>
    </w:p>
    <w:p w:rsidR="0091170F" w:rsidRPr="00EC070F" w:rsidRDefault="0086095D" w:rsidP="0091170F">
      <w:pPr>
        <w:pStyle w:val="SingleTxtGA"/>
        <w:rPr>
          <w:b/>
          <w:bCs/>
          <w:spacing w:val="-2"/>
          <w:rtl/>
          <w:lang w:eastAsia="zh-TW"/>
        </w:rPr>
      </w:pPr>
      <w:r w:rsidRPr="00EC070F">
        <w:rPr>
          <w:rFonts w:hint="cs"/>
          <w:spacing w:val="-2"/>
          <w:rtl/>
          <w:lang w:eastAsia="zh-TW"/>
        </w:rPr>
        <w:t>18-</w:t>
      </w:r>
      <w:r w:rsidRPr="00EC070F">
        <w:rPr>
          <w:rFonts w:hint="cs"/>
          <w:spacing w:val="-2"/>
          <w:rtl/>
          <w:lang w:eastAsia="zh-TW"/>
        </w:rPr>
        <w:tab/>
      </w:r>
      <w:r w:rsidR="0091170F" w:rsidRPr="00EC070F">
        <w:rPr>
          <w:b/>
          <w:bCs/>
          <w:spacing w:val="-2"/>
          <w:rtl/>
          <w:lang w:eastAsia="zh-TW"/>
        </w:rPr>
        <w:t xml:space="preserve">توصي اللجنة الدولة الطرف بالحرص في تعاونها الإنمائي الدولي على دعم الدول المستفيدة في ضمان حق الجميع في الحصول على تعليم أساسي إلزامي ومجاني، </w:t>
      </w:r>
      <w:r w:rsidR="0091170F" w:rsidRPr="00EC070F">
        <w:rPr>
          <w:rFonts w:hint="cs"/>
          <w:b/>
          <w:bCs/>
          <w:spacing w:val="-2"/>
          <w:rtl/>
          <w:lang w:eastAsia="zh-TW"/>
        </w:rPr>
        <w:t xml:space="preserve">وذلك </w:t>
      </w:r>
      <w:r w:rsidR="0091170F" w:rsidRPr="00EC070F">
        <w:rPr>
          <w:b/>
          <w:bCs/>
          <w:spacing w:val="-2"/>
          <w:rtl/>
          <w:lang w:eastAsia="zh-TW"/>
        </w:rPr>
        <w:t>بإعطاء الأولوية لتوفير تعليم ابتدائي جيد مجاني في المدارس الحكومية، والكف عن تمويل المدارس الخاصة التي تهدف إلى الربح، وتيسير تسجيل وتنظيم المدارس الخاصة.</w:t>
      </w:r>
    </w:p>
    <w:p w:rsidR="0091170F" w:rsidRPr="00296B62" w:rsidRDefault="0086095D" w:rsidP="00EC070F">
      <w:pPr>
        <w:pStyle w:val="H23GA"/>
        <w:spacing w:before="240"/>
        <w:rPr>
          <w:rFonts w:eastAsia="Malgun Gothic"/>
          <w:rtl/>
        </w:rPr>
      </w:pPr>
      <w:r>
        <w:rPr>
          <w:rFonts w:hint="cs"/>
          <w:rtl/>
        </w:rPr>
        <w:tab/>
      </w:r>
      <w:r>
        <w:rPr>
          <w:rFonts w:hint="cs"/>
          <w:rtl/>
        </w:rPr>
        <w:tab/>
      </w:r>
      <w:dir w:val="rtl">
        <w:r w:rsidR="0091170F" w:rsidRPr="00296B62">
          <w:rPr>
            <w:rFonts w:hint="cs"/>
            <w:rtl/>
          </w:rPr>
          <w:t>حقوق</w:t>
        </w:r>
        <w:r w:rsidR="0091170F" w:rsidRPr="00296B62">
          <w:rPr>
            <w:rtl/>
          </w:rPr>
          <w:t xml:space="preserve"> </w:t>
        </w:r>
        <w:r w:rsidR="0091170F" w:rsidRPr="00296B62">
          <w:rPr>
            <w:rFonts w:hint="cs"/>
            <w:rtl/>
          </w:rPr>
          <w:t>الطفل</w:t>
        </w:r>
        <w:r w:rsidR="0091170F" w:rsidRPr="00296B62">
          <w:rPr>
            <w:rtl/>
          </w:rPr>
          <w:t xml:space="preserve"> </w:t>
        </w:r>
        <w:r w:rsidR="0091170F" w:rsidRPr="00296B62">
          <w:rPr>
            <w:rFonts w:hint="cs"/>
            <w:rtl/>
          </w:rPr>
          <w:t>وقطاع</w:t>
        </w:r>
        <w:r w:rsidR="0091170F" w:rsidRPr="00296B62">
          <w:rPr>
            <w:rtl/>
          </w:rPr>
          <w:t xml:space="preserve"> </w:t>
        </w:r>
        <w:r w:rsidR="0091170F" w:rsidRPr="00296B62">
          <w:rPr>
            <w:rFonts w:hint="cs"/>
            <w:rtl/>
          </w:rPr>
          <w:t>الأعمال</w:t>
        </w:r>
        <w:r w:rsidR="0091170F" w:rsidRPr="00296B62">
          <w:rPr>
            <w:rtl/>
          </w:rPr>
          <w:t xml:space="preserve"> </w:t>
        </w:r>
        <w:r w:rsidR="0091170F" w:rsidRPr="00296B62">
          <w:rPr>
            <w:rFonts w:hint="cs"/>
            <w:rtl/>
          </w:rPr>
          <w:t>التجارية</w:t>
        </w:r>
        <w:r w:rsidR="0091170F" w:rsidRPr="00296B62">
          <w:rPr>
            <w:rFonts w:cs="Times New Roman" w:hint="cs"/>
            <w:rtl/>
          </w:rPr>
          <w:t>‬</w:t>
        </w:r>
        <w:r w:rsidR="0091170F" w:rsidRPr="00296B62">
          <w:rPr>
            <w:rtl/>
          </w:rPr>
          <w:t xml:space="preserve"> </w:t>
        </w:r>
        <w:r w:rsidR="0091170F">
          <w:rPr>
            <w:rFonts w:cs="Times New Roman" w:hint="cs"/>
            <w:rtl/>
          </w:rPr>
          <w:t>‬</w:t>
        </w:r>
        <w:r w:rsidR="0091170F">
          <w:t>‬</w:t>
        </w:r>
        <w:r w:rsidR="0091170F">
          <w:t>‬</w:t>
        </w:r>
        <w:r w:rsidR="0091170F">
          <w:t>‬</w:t>
        </w:r>
        <w:r w:rsidR="0091170F">
          <w:t>‬</w:t>
        </w:r>
        <w:r w:rsidR="0091170F">
          <w:t>‬</w:t>
        </w:r>
        <w:r w:rsidR="0091170F">
          <w:t>‬</w:t>
        </w:r>
        <w:r w:rsidR="0091170F">
          <w:t>‬</w:t>
        </w:r>
        <w:r w:rsidR="003E7FF7">
          <w:t>‬</w:t>
        </w:r>
        <w:r w:rsidR="005A512B">
          <w:t>‬</w:t>
        </w:r>
        <w:r w:rsidR="00A61436">
          <w:t>‬</w:t>
        </w:r>
      </w:dir>
    </w:p>
    <w:p w:rsidR="0091170F" w:rsidRPr="0086095D" w:rsidRDefault="0086095D" w:rsidP="00D5550A">
      <w:pPr>
        <w:pStyle w:val="SingleTxtGA"/>
        <w:rPr>
          <w:b/>
          <w:bCs/>
          <w:rtl/>
          <w:lang w:eastAsia="zh-TW"/>
        </w:rPr>
      </w:pPr>
      <w:r>
        <w:rPr>
          <w:rFonts w:hint="cs"/>
          <w:rtl/>
          <w:lang w:eastAsia="zh-TW"/>
        </w:rPr>
        <w:t>19-</w:t>
      </w:r>
      <w:r>
        <w:rPr>
          <w:rFonts w:hint="cs"/>
          <w:rtl/>
          <w:lang w:eastAsia="zh-TW"/>
        </w:rPr>
        <w:tab/>
      </w:r>
      <w:r w:rsidR="0091170F" w:rsidRPr="0086095D">
        <w:rPr>
          <w:rFonts w:hint="cs"/>
          <w:b/>
          <w:bCs/>
          <w:rtl/>
          <w:lang w:eastAsia="zh-TW"/>
        </w:rPr>
        <w:t>تشير</w:t>
      </w:r>
      <w:r w:rsidR="0091170F" w:rsidRPr="0086095D">
        <w:rPr>
          <w:b/>
          <w:bCs/>
          <w:rtl/>
          <w:lang w:eastAsia="zh-TW"/>
        </w:rPr>
        <w:t xml:space="preserve"> اللجنة</w:t>
      </w:r>
      <w:r w:rsidR="0091170F" w:rsidRPr="0086095D">
        <w:rPr>
          <w:rFonts w:hint="cs"/>
          <w:b/>
          <w:bCs/>
          <w:rtl/>
          <w:lang w:eastAsia="zh-TW"/>
        </w:rPr>
        <w:t xml:space="preserve"> </w:t>
      </w:r>
      <w:r w:rsidR="0091170F" w:rsidRPr="0086095D">
        <w:rPr>
          <w:b/>
          <w:bCs/>
          <w:rtl/>
          <w:lang w:eastAsia="zh-TW"/>
        </w:rPr>
        <w:t>إلى تعليقها العام رقم 16(2013) بشأن التزامات الدول فيما</w:t>
      </w:r>
      <w:r w:rsidR="00D5550A">
        <w:rPr>
          <w:rFonts w:hint="cs"/>
          <w:b/>
          <w:bCs/>
          <w:rtl/>
          <w:lang w:eastAsia="zh-TW"/>
        </w:rPr>
        <w:t> </w:t>
      </w:r>
      <w:r w:rsidR="0091170F" w:rsidRPr="0086095D">
        <w:rPr>
          <w:b/>
          <w:bCs/>
          <w:rtl/>
          <w:lang w:eastAsia="zh-TW"/>
        </w:rPr>
        <w:t xml:space="preserve">يتعلق بأثر قطاع الأعمال على حقوق الطفل، </w:t>
      </w:r>
      <w:r w:rsidR="0091170F" w:rsidRPr="0086095D">
        <w:rPr>
          <w:rFonts w:hint="cs"/>
          <w:b/>
          <w:bCs/>
          <w:rtl/>
          <w:lang w:eastAsia="zh-TW"/>
        </w:rPr>
        <w:t xml:space="preserve">وتوصي </w:t>
      </w:r>
      <w:r w:rsidR="0091170F" w:rsidRPr="0086095D">
        <w:rPr>
          <w:b/>
          <w:bCs/>
          <w:rtl/>
          <w:lang w:eastAsia="zh-TW"/>
        </w:rPr>
        <w:t xml:space="preserve">الدولة الطرف بما </w:t>
      </w:r>
      <w:r w:rsidR="0091170F" w:rsidRPr="0086095D">
        <w:rPr>
          <w:rFonts w:hint="cs"/>
          <w:b/>
          <w:bCs/>
          <w:rtl/>
          <w:lang w:eastAsia="zh-TW"/>
        </w:rPr>
        <w:t xml:space="preserve">يلي: </w:t>
      </w:r>
      <w:r w:rsidR="0091170F" w:rsidRPr="0086095D">
        <w:rPr>
          <w:rFonts w:cs="Times New Roman" w:hint="cs"/>
          <w:b/>
          <w:bCs/>
          <w:rtl/>
          <w:lang w:eastAsia="zh-TW"/>
        </w:rPr>
        <w:t>‬</w:t>
      </w:r>
    </w:p>
    <w:p w:rsidR="0091170F" w:rsidRPr="0086095D" w:rsidRDefault="0091170F" w:rsidP="0091170F">
      <w:pPr>
        <w:pStyle w:val="SingleTxtGA"/>
        <w:rPr>
          <w:b/>
          <w:bCs/>
          <w:rtl/>
          <w:lang w:eastAsia="zh-TW"/>
        </w:rPr>
      </w:pPr>
      <w:r w:rsidRPr="00CE0D4F">
        <w:rPr>
          <w:rtl/>
          <w:lang w:eastAsia="zh-TW"/>
        </w:rPr>
        <w:tab/>
        <w:t>(أ)</w:t>
      </w:r>
      <w:r w:rsidRPr="00CE0D4F">
        <w:rPr>
          <w:rtl/>
          <w:lang w:eastAsia="zh-TW"/>
        </w:rPr>
        <w:tab/>
      </w:r>
      <w:r w:rsidRPr="0086095D">
        <w:rPr>
          <w:b/>
          <w:bCs/>
          <w:rtl/>
          <w:lang w:eastAsia="zh-TW"/>
        </w:rPr>
        <w:t xml:space="preserve">التشديد بشكل واضح على حقوق الطفل في الصيغة المنقحة من خطة عملها الوطنية الأولى </w:t>
      </w:r>
      <w:r w:rsidRPr="0086095D">
        <w:rPr>
          <w:rFonts w:hint="cs"/>
          <w:b/>
          <w:bCs/>
          <w:rtl/>
          <w:lang w:eastAsia="zh-TW"/>
        </w:rPr>
        <w:t>المتعلقة ب</w:t>
      </w:r>
      <w:r w:rsidRPr="0086095D">
        <w:rPr>
          <w:b/>
          <w:bCs/>
          <w:rtl/>
          <w:lang w:eastAsia="zh-TW"/>
        </w:rPr>
        <w:t xml:space="preserve">الأعمال التجارية وحقوق الإنسان، ويشمل ذلك </w:t>
      </w:r>
      <w:r w:rsidRPr="0086095D">
        <w:rPr>
          <w:rFonts w:hint="cs"/>
          <w:b/>
          <w:bCs/>
          <w:rtl/>
          <w:lang w:eastAsia="zh-TW"/>
        </w:rPr>
        <w:t>إلزام</w:t>
      </w:r>
      <w:r w:rsidRPr="0086095D">
        <w:rPr>
          <w:b/>
          <w:bCs/>
          <w:rtl/>
          <w:lang w:eastAsia="zh-TW"/>
        </w:rPr>
        <w:t xml:space="preserve"> مؤسسات الأعمال التجارية </w:t>
      </w:r>
      <w:r w:rsidRPr="0086095D">
        <w:rPr>
          <w:rFonts w:hint="cs"/>
          <w:b/>
          <w:bCs/>
          <w:rtl/>
          <w:lang w:eastAsia="zh-TW"/>
        </w:rPr>
        <w:t>ب</w:t>
      </w:r>
      <w:r w:rsidRPr="0086095D">
        <w:rPr>
          <w:b/>
          <w:bCs/>
          <w:rtl/>
          <w:lang w:eastAsia="zh-TW"/>
        </w:rPr>
        <w:t>إيلاء حقوق الطفل العناية الواجبة؛</w:t>
      </w:r>
    </w:p>
    <w:p w:rsidR="0091170F" w:rsidRPr="00CE0D4F" w:rsidRDefault="0086095D" w:rsidP="0086095D">
      <w:pPr>
        <w:pStyle w:val="SingleTxtGA"/>
        <w:rPr>
          <w:rtl/>
          <w:lang w:eastAsia="zh-TW"/>
        </w:rPr>
      </w:pPr>
      <w:r>
        <w:rPr>
          <w:rFonts w:hint="cs"/>
          <w:rtl/>
          <w:lang w:eastAsia="zh-TW"/>
        </w:rPr>
        <w:tab/>
      </w:r>
      <w:r w:rsidR="0091170F" w:rsidRPr="00CE0D4F">
        <w:rPr>
          <w:rtl/>
          <w:lang w:eastAsia="zh-TW"/>
        </w:rPr>
        <w:t>(ب)</w:t>
      </w:r>
      <w:r>
        <w:rPr>
          <w:rFonts w:hint="cs"/>
          <w:rtl/>
          <w:lang w:eastAsia="zh-TW"/>
        </w:rPr>
        <w:tab/>
      </w:r>
      <w:r w:rsidR="0091170F" w:rsidRPr="0086095D">
        <w:rPr>
          <w:b/>
          <w:bCs/>
          <w:rtl/>
          <w:lang w:eastAsia="zh-TW"/>
        </w:rPr>
        <w:t>وضع وتنفيذ لوائح تضمن التزام قطاع الأعمال التجارية</w:t>
      </w:r>
      <w:r w:rsidR="0091170F" w:rsidRPr="0086095D">
        <w:rPr>
          <w:rFonts w:hint="cs"/>
          <w:b/>
          <w:bCs/>
          <w:rtl/>
          <w:lang w:eastAsia="zh-TW"/>
        </w:rPr>
        <w:t xml:space="preserve"> </w:t>
      </w:r>
      <w:r w:rsidR="0091170F" w:rsidRPr="0086095D">
        <w:rPr>
          <w:b/>
          <w:bCs/>
          <w:rtl/>
          <w:lang w:eastAsia="zh-TW"/>
        </w:rPr>
        <w:t>بحقوق الطفل، بما في ذلك في سياق المشتريات الحكومية.</w:t>
      </w:r>
    </w:p>
    <w:p w:rsidR="0091170F" w:rsidRPr="00E20B96" w:rsidRDefault="0086095D" w:rsidP="0086095D">
      <w:pPr>
        <w:pStyle w:val="H1GA"/>
        <w:rPr>
          <w:rtl/>
          <w:lang w:eastAsia="zh-TW"/>
        </w:rPr>
      </w:pPr>
      <w:r>
        <w:rPr>
          <w:rFonts w:hint="cs"/>
          <w:rtl/>
          <w:lang w:eastAsia="zh-TW"/>
        </w:rPr>
        <w:lastRenderedPageBreak/>
        <w:tab/>
      </w:r>
      <w:r w:rsidR="0091170F" w:rsidRPr="00E20B96">
        <w:rPr>
          <w:rFonts w:hint="cs"/>
          <w:rtl/>
          <w:lang w:eastAsia="zh-TW"/>
        </w:rPr>
        <w:t>باء</w:t>
      </w:r>
      <w:r w:rsidR="0091170F" w:rsidRPr="00E20B96">
        <w:rPr>
          <w:rtl/>
          <w:lang w:eastAsia="zh-TW"/>
        </w:rPr>
        <w:t>-</w:t>
      </w:r>
      <w:r>
        <w:rPr>
          <w:rFonts w:hint="cs"/>
          <w:rtl/>
          <w:lang w:eastAsia="zh-TW"/>
        </w:rPr>
        <w:tab/>
      </w:r>
      <w:r w:rsidR="0091170F" w:rsidRPr="00E20B96">
        <w:rPr>
          <w:rFonts w:hint="cs"/>
          <w:rtl/>
          <w:lang w:eastAsia="zh-TW"/>
        </w:rPr>
        <w:t>تعريف</w:t>
      </w:r>
      <w:r w:rsidR="0091170F" w:rsidRPr="00E20B96">
        <w:rPr>
          <w:rtl/>
          <w:lang w:eastAsia="zh-TW"/>
        </w:rPr>
        <w:t xml:space="preserve"> الطفل (الماد</w:t>
      </w:r>
      <w:r w:rsidR="0091170F">
        <w:rPr>
          <w:rFonts w:hint="cs"/>
          <w:rtl/>
          <w:lang w:eastAsia="zh-TW"/>
        </w:rPr>
        <w:t>ة 1</w:t>
      </w:r>
      <w:r w:rsidR="0091170F" w:rsidRPr="00E20B96">
        <w:rPr>
          <w:rtl/>
          <w:lang w:eastAsia="zh-TW"/>
        </w:rPr>
        <w:t xml:space="preserve"> من </w:t>
      </w:r>
      <w:r w:rsidR="0091170F">
        <w:rPr>
          <w:rtl/>
          <w:lang w:eastAsia="zh-TW"/>
        </w:rPr>
        <w:t>الاتفاقي</w:t>
      </w:r>
      <w:r w:rsidR="0091170F">
        <w:rPr>
          <w:rFonts w:hint="cs"/>
          <w:rtl/>
          <w:lang w:eastAsia="zh-TW"/>
        </w:rPr>
        <w:t>ة)</w:t>
      </w:r>
      <w:r w:rsidR="0091170F" w:rsidRPr="00E20B96">
        <w:rPr>
          <w:rtl/>
          <w:lang w:eastAsia="zh-TW"/>
        </w:rPr>
        <w:t xml:space="preserve"> </w:t>
      </w:r>
    </w:p>
    <w:p w:rsidR="0091170F" w:rsidRPr="0086095D" w:rsidRDefault="0086095D" w:rsidP="0091170F">
      <w:pPr>
        <w:pStyle w:val="SingleTxtGA"/>
        <w:rPr>
          <w:b/>
          <w:bCs/>
          <w:rtl/>
          <w:lang w:eastAsia="zh-TW"/>
        </w:rPr>
      </w:pPr>
      <w:r>
        <w:rPr>
          <w:rFonts w:hint="cs"/>
          <w:rtl/>
          <w:lang w:eastAsia="zh-TW"/>
        </w:rPr>
        <w:t>20-</w:t>
      </w:r>
      <w:r>
        <w:rPr>
          <w:rFonts w:hint="cs"/>
          <w:rtl/>
          <w:lang w:eastAsia="zh-TW"/>
        </w:rPr>
        <w:tab/>
      </w:r>
      <w:r w:rsidR="0091170F" w:rsidRPr="0086095D">
        <w:rPr>
          <w:b/>
          <w:bCs/>
          <w:rtl/>
          <w:lang w:eastAsia="zh-TW"/>
        </w:rPr>
        <w:t xml:space="preserve">توصي اللجنة الدولة الطرف برفع </w:t>
      </w:r>
      <w:r w:rsidR="0091170F" w:rsidRPr="0086095D">
        <w:rPr>
          <w:rFonts w:hint="cs"/>
          <w:b/>
          <w:bCs/>
          <w:rtl/>
          <w:lang w:eastAsia="zh-TW"/>
        </w:rPr>
        <w:t>ا</w:t>
      </w:r>
      <w:r w:rsidR="0091170F" w:rsidRPr="0086095D">
        <w:rPr>
          <w:b/>
          <w:bCs/>
          <w:rtl/>
          <w:lang w:eastAsia="zh-TW"/>
        </w:rPr>
        <w:t>لسن ال</w:t>
      </w:r>
      <w:r w:rsidR="0091170F" w:rsidRPr="0086095D">
        <w:rPr>
          <w:rFonts w:hint="cs"/>
          <w:b/>
          <w:bCs/>
          <w:rtl/>
          <w:lang w:eastAsia="zh-TW"/>
        </w:rPr>
        <w:t>دنيا لل</w:t>
      </w:r>
      <w:r w:rsidR="0091170F" w:rsidRPr="0086095D">
        <w:rPr>
          <w:b/>
          <w:bCs/>
          <w:rtl/>
          <w:lang w:eastAsia="zh-TW"/>
        </w:rPr>
        <w:t xml:space="preserve">زواج إلى </w:t>
      </w:r>
      <w:r w:rsidR="0091170F" w:rsidRPr="0086095D">
        <w:rPr>
          <w:rFonts w:hint="cs"/>
          <w:b/>
          <w:bCs/>
          <w:rtl/>
          <w:lang w:eastAsia="zh-TW"/>
        </w:rPr>
        <w:t>الثامنة عشرة</w:t>
      </w:r>
      <w:r w:rsidR="0091170F" w:rsidRPr="0086095D">
        <w:rPr>
          <w:b/>
          <w:bCs/>
          <w:rtl/>
          <w:lang w:eastAsia="zh-TW"/>
        </w:rPr>
        <w:t xml:space="preserve"> في جميع الإدارات المفوضة وأقاليم ما وراء البحار والأقاليم التابعة للتاج.</w:t>
      </w:r>
    </w:p>
    <w:p w:rsidR="0091170F" w:rsidRPr="005E1B26" w:rsidRDefault="0086095D" w:rsidP="0086095D">
      <w:pPr>
        <w:pStyle w:val="H1GA"/>
        <w:rPr>
          <w:rtl/>
          <w:lang w:eastAsia="zh-TW"/>
        </w:rPr>
      </w:pPr>
      <w:r>
        <w:rPr>
          <w:rFonts w:hint="cs"/>
          <w:rtl/>
          <w:lang w:eastAsia="zh-TW"/>
        </w:rPr>
        <w:tab/>
      </w:r>
      <w:r w:rsidR="0091170F" w:rsidRPr="005E1B26">
        <w:rPr>
          <w:rFonts w:hint="cs"/>
          <w:rtl/>
          <w:lang w:eastAsia="zh-TW"/>
        </w:rPr>
        <w:t>ج</w:t>
      </w:r>
      <w:r w:rsidR="0091170F">
        <w:rPr>
          <w:rFonts w:hint="cs"/>
          <w:rtl/>
          <w:lang w:eastAsia="zh-TW"/>
        </w:rPr>
        <w:t>يم-</w:t>
      </w:r>
      <w:r>
        <w:rPr>
          <w:rFonts w:hint="cs"/>
          <w:rtl/>
          <w:lang w:eastAsia="zh-TW"/>
        </w:rPr>
        <w:tab/>
      </w:r>
      <w:r w:rsidR="0091170F">
        <w:rPr>
          <w:rFonts w:hint="cs"/>
          <w:rtl/>
          <w:lang w:eastAsia="zh-TW"/>
        </w:rPr>
        <w:t>المبادئ</w:t>
      </w:r>
      <w:r w:rsidR="0091170F" w:rsidRPr="005E1B26">
        <w:rPr>
          <w:rtl/>
          <w:lang w:eastAsia="zh-TW"/>
        </w:rPr>
        <w:t xml:space="preserve"> </w:t>
      </w:r>
      <w:r w:rsidR="0091170F">
        <w:rPr>
          <w:rtl/>
          <w:lang w:eastAsia="zh-TW"/>
        </w:rPr>
        <w:t>العام</w:t>
      </w:r>
      <w:r w:rsidR="0091170F">
        <w:rPr>
          <w:rFonts w:hint="cs"/>
          <w:rtl/>
          <w:lang w:eastAsia="zh-TW"/>
        </w:rPr>
        <w:t>ة (</w:t>
      </w:r>
      <w:r w:rsidR="0091170F" w:rsidRPr="005E1B26">
        <w:rPr>
          <w:rtl/>
          <w:lang w:eastAsia="zh-TW"/>
        </w:rPr>
        <w:t>المواد</w:t>
      </w:r>
      <w:r w:rsidR="0091170F">
        <w:rPr>
          <w:rFonts w:hint="cs"/>
          <w:rtl/>
          <w:lang w:eastAsia="zh-TW"/>
        </w:rPr>
        <w:t xml:space="preserve"> 2 و3 و6 و12 من </w:t>
      </w:r>
      <w:r w:rsidR="0091170F" w:rsidRPr="005E1B26">
        <w:rPr>
          <w:rFonts w:hint="cs"/>
          <w:rtl/>
          <w:lang w:eastAsia="zh-TW"/>
        </w:rPr>
        <w:t>الاتفاقية</w:t>
      </w:r>
      <w:r w:rsidR="0091170F">
        <w:rPr>
          <w:rFonts w:hint="cs"/>
          <w:rtl/>
          <w:lang w:eastAsia="zh-TW"/>
        </w:rPr>
        <w:t>)</w:t>
      </w:r>
      <w:r w:rsidR="0091170F" w:rsidRPr="005E1B26">
        <w:rPr>
          <w:rtl/>
          <w:lang w:eastAsia="zh-TW"/>
        </w:rPr>
        <w:t xml:space="preserve"> </w:t>
      </w:r>
      <w:r w:rsidR="0091170F" w:rsidRPr="005E1B26">
        <w:rPr>
          <w:rFonts w:cs="Times New Roman" w:hint="cs"/>
          <w:rtl/>
          <w:lang w:eastAsia="zh-TW"/>
        </w:rPr>
        <w:t>‬</w:t>
      </w:r>
    </w:p>
    <w:p w:rsidR="0091170F" w:rsidRPr="003172A3" w:rsidRDefault="0091170F" w:rsidP="00EC070F">
      <w:pPr>
        <w:pStyle w:val="H23GA"/>
        <w:spacing w:before="240"/>
        <w:rPr>
          <w:rtl/>
        </w:rPr>
      </w:pPr>
      <w:r w:rsidRPr="003172A3">
        <w:rPr>
          <w:rtl/>
        </w:rPr>
        <w:tab/>
      </w:r>
      <w:r w:rsidRPr="003172A3">
        <w:rPr>
          <w:rtl/>
        </w:rPr>
        <w:tab/>
        <w:t>عدم التمييز</w:t>
      </w:r>
    </w:p>
    <w:p w:rsidR="0091170F" w:rsidRPr="00CE0D4F" w:rsidRDefault="0086095D" w:rsidP="0091170F">
      <w:pPr>
        <w:pStyle w:val="SingleTxtGA"/>
        <w:rPr>
          <w:rtl/>
          <w:lang w:eastAsia="zh-TW"/>
        </w:rPr>
      </w:pPr>
      <w:r>
        <w:rPr>
          <w:rFonts w:hint="cs"/>
          <w:rtl/>
          <w:lang w:eastAsia="zh-TW"/>
        </w:rPr>
        <w:t>21-</w:t>
      </w:r>
      <w:r>
        <w:rPr>
          <w:rFonts w:hint="cs"/>
          <w:rtl/>
          <w:lang w:eastAsia="zh-TW"/>
        </w:rPr>
        <w:tab/>
      </w:r>
      <w:r w:rsidR="0091170F" w:rsidRPr="00CE0D4F">
        <w:rPr>
          <w:rtl/>
          <w:lang w:eastAsia="zh-TW"/>
        </w:rPr>
        <w:t xml:space="preserve">تشعر اللجنة بالقلق إزاء ما يلي: </w:t>
      </w:r>
    </w:p>
    <w:p w:rsidR="0091170F" w:rsidRPr="00CE0D4F" w:rsidRDefault="0086095D" w:rsidP="0086095D">
      <w:pPr>
        <w:pStyle w:val="SingleTxtGA"/>
        <w:rPr>
          <w:rtl/>
          <w:lang w:eastAsia="zh-TW"/>
        </w:rPr>
      </w:pPr>
      <w:r>
        <w:rPr>
          <w:rFonts w:hint="cs"/>
          <w:rtl/>
          <w:lang w:eastAsia="zh-TW"/>
        </w:rPr>
        <w:tab/>
      </w:r>
      <w:r w:rsidR="0091170F" w:rsidRPr="00CE0D4F">
        <w:rPr>
          <w:rtl/>
          <w:lang w:eastAsia="zh-TW"/>
        </w:rPr>
        <w:t>(أ)</w:t>
      </w:r>
      <w:r>
        <w:rPr>
          <w:rFonts w:hint="cs"/>
          <w:rtl/>
          <w:lang w:eastAsia="zh-TW"/>
        </w:rPr>
        <w:tab/>
      </w:r>
      <w:r w:rsidR="0091170F" w:rsidRPr="00CE0D4F">
        <w:rPr>
          <w:rtl/>
          <w:lang w:eastAsia="zh-TW"/>
        </w:rPr>
        <w:t xml:space="preserve">استثناء عدد من الأحكام المنصوص عليها في قانون المساواة (2010) للأطفال من الحماية من </w:t>
      </w:r>
      <w:r w:rsidR="0091170F">
        <w:rPr>
          <w:rFonts w:hint="cs"/>
          <w:rtl/>
          <w:lang w:eastAsia="zh-TW"/>
        </w:rPr>
        <w:t>ا</w:t>
      </w:r>
      <w:r w:rsidR="0091170F" w:rsidRPr="00CE0D4F">
        <w:rPr>
          <w:rtl/>
          <w:lang w:eastAsia="zh-TW"/>
        </w:rPr>
        <w:t xml:space="preserve">لتمييز </w:t>
      </w:r>
      <w:r w:rsidR="0091170F">
        <w:rPr>
          <w:rFonts w:hint="cs"/>
          <w:rtl/>
          <w:lang w:eastAsia="zh-TW"/>
        </w:rPr>
        <w:t>على أساس</w:t>
      </w:r>
      <w:r w:rsidR="0091170F" w:rsidRPr="00CE0D4F">
        <w:rPr>
          <w:rtl/>
          <w:lang w:eastAsia="zh-TW"/>
        </w:rPr>
        <w:t xml:space="preserve"> السن، </w:t>
      </w:r>
      <w:r w:rsidR="0091170F">
        <w:rPr>
          <w:rFonts w:hint="cs"/>
          <w:rtl/>
          <w:lang w:eastAsia="zh-TW"/>
        </w:rPr>
        <w:t>و</w:t>
      </w:r>
      <w:r w:rsidR="0091170F" w:rsidRPr="00CE0D4F">
        <w:rPr>
          <w:rtl/>
          <w:lang w:eastAsia="zh-TW"/>
        </w:rPr>
        <w:t xml:space="preserve">استبعاد التشريع المقترح بشأن التمييز على أساس </w:t>
      </w:r>
      <w:r w:rsidR="0091170F">
        <w:rPr>
          <w:rtl/>
          <w:lang w:eastAsia="zh-TW"/>
        </w:rPr>
        <w:t>الس</w:t>
      </w:r>
      <w:r w:rsidR="0091170F">
        <w:rPr>
          <w:rFonts w:hint="cs"/>
          <w:rtl/>
          <w:lang w:eastAsia="zh-TW"/>
        </w:rPr>
        <w:t xml:space="preserve">ن </w:t>
      </w:r>
      <w:r w:rsidR="0091170F" w:rsidRPr="00CE0D4F">
        <w:rPr>
          <w:rtl/>
          <w:lang w:eastAsia="zh-TW"/>
        </w:rPr>
        <w:t xml:space="preserve">في </w:t>
      </w:r>
      <w:r w:rsidR="0082626E">
        <w:rPr>
          <w:rtl/>
          <w:lang w:eastAsia="zh-TW"/>
        </w:rPr>
        <w:t>آيرلندا</w:t>
      </w:r>
      <w:r w:rsidR="0091170F" w:rsidRPr="00CE0D4F">
        <w:rPr>
          <w:rtl/>
          <w:lang w:eastAsia="zh-TW"/>
        </w:rPr>
        <w:t xml:space="preserve"> </w:t>
      </w:r>
      <w:r w:rsidR="0091170F">
        <w:rPr>
          <w:rtl/>
          <w:lang w:eastAsia="zh-TW"/>
        </w:rPr>
        <w:t>الشمالي</w:t>
      </w:r>
      <w:r w:rsidR="0091170F">
        <w:rPr>
          <w:rFonts w:hint="cs"/>
          <w:rtl/>
          <w:lang w:eastAsia="zh-TW"/>
        </w:rPr>
        <w:t>ة ل</w:t>
      </w:r>
      <w:r w:rsidR="0091170F" w:rsidRPr="00CE0D4F">
        <w:rPr>
          <w:rtl/>
          <w:lang w:eastAsia="zh-TW"/>
        </w:rPr>
        <w:t>لأطفال دون سن السادسة عشرة</w:t>
      </w:r>
      <w:r w:rsidR="0091170F">
        <w:rPr>
          <w:rFonts w:hint="cs"/>
          <w:rtl/>
          <w:lang w:eastAsia="zh-TW"/>
        </w:rPr>
        <w:t>؛</w:t>
      </w:r>
    </w:p>
    <w:p w:rsidR="0091170F" w:rsidRPr="00EC070F" w:rsidRDefault="0091170F" w:rsidP="0091170F">
      <w:pPr>
        <w:pStyle w:val="SingleTxtGA"/>
        <w:rPr>
          <w:spacing w:val="-2"/>
          <w:rtl/>
          <w:lang w:eastAsia="zh-TW"/>
        </w:rPr>
      </w:pPr>
      <w:r w:rsidRPr="00EC070F">
        <w:rPr>
          <w:spacing w:val="-2"/>
          <w:rtl/>
          <w:lang w:eastAsia="zh-TW"/>
        </w:rPr>
        <w:tab/>
        <w:t>(ب)</w:t>
      </w:r>
      <w:r w:rsidRPr="00EC070F">
        <w:rPr>
          <w:spacing w:val="-2"/>
          <w:rtl/>
          <w:lang w:eastAsia="zh-TW"/>
        </w:rPr>
        <w:tab/>
      </w:r>
      <w:r w:rsidRPr="00EC070F">
        <w:rPr>
          <w:rFonts w:hint="cs"/>
          <w:spacing w:val="-2"/>
          <w:rtl/>
          <w:lang w:eastAsia="zh-TW"/>
        </w:rPr>
        <w:t>استرابة</w:t>
      </w:r>
      <w:r w:rsidRPr="00EC070F">
        <w:rPr>
          <w:spacing w:val="-2"/>
          <w:rtl/>
          <w:lang w:eastAsia="zh-TW"/>
        </w:rPr>
        <w:t xml:space="preserve"> الناس </w:t>
      </w:r>
      <w:r w:rsidRPr="00EC070F">
        <w:rPr>
          <w:rFonts w:hint="cs"/>
          <w:spacing w:val="-2"/>
          <w:rtl/>
          <w:lang w:eastAsia="zh-TW"/>
        </w:rPr>
        <w:t xml:space="preserve">من </w:t>
      </w:r>
      <w:r w:rsidRPr="00EC070F">
        <w:rPr>
          <w:spacing w:val="-2"/>
          <w:rtl/>
          <w:lang w:eastAsia="zh-TW"/>
        </w:rPr>
        <w:t xml:space="preserve">تدابير مكافحة الإرهاب بسبب انعدام الشفافية </w:t>
      </w:r>
      <w:r w:rsidRPr="00EC070F">
        <w:rPr>
          <w:rFonts w:hint="cs"/>
          <w:spacing w:val="-2"/>
          <w:rtl/>
          <w:lang w:eastAsia="zh-TW"/>
        </w:rPr>
        <w:t>والنظر إليها،</w:t>
      </w:r>
      <w:r w:rsidRPr="00EC070F">
        <w:rPr>
          <w:spacing w:val="-2"/>
          <w:rtl/>
          <w:lang w:eastAsia="zh-TW"/>
        </w:rPr>
        <w:t xml:space="preserve"> على نطاق واسع</w:t>
      </w:r>
      <w:r w:rsidRPr="00EC070F">
        <w:rPr>
          <w:rFonts w:hint="cs"/>
          <w:spacing w:val="-2"/>
          <w:rtl/>
          <w:lang w:eastAsia="zh-TW"/>
        </w:rPr>
        <w:t>، باعتبارها تولد التمييز أو الوصم ضد الأط</w:t>
      </w:r>
      <w:r w:rsidRPr="00EC070F">
        <w:rPr>
          <w:spacing w:val="-2"/>
          <w:rtl/>
          <w:lang w:eastAsia="zh-TW"/>
        </w:rPr>
        <w:t xml:space="preserve">فال، ولا سيما أطفال المسلمين؛ </w:t>
      </w:r>
    </w:p>
    <w:p w:rsidR="0091170F" w:rsidRPr="00CE0D4F" w:rsidRDefault="0086095D" w:rsidP="0086095D">
      <w:pPr>
        <w:pStyle w:val="SingleTxtGA"/>
        <w:rPr>
          <w:rtl/>
          <w:lang w:eastAsia="zh-TW"/>
        </w:rPr>
      </w:pPr>
      <w:r>
        <w:rPr>
          <w:rFonts w:hint="cs"/>
          <w:rtl/>
          <w:lang w:eastAsia="zh-TW"/>
        </w:rPr>
        <w:tab/>
      </w:r>
      <w:r w:rsidR="0091170F" w:rsidRPr="00CE0D4F">
        <w:rPr>
          <w:rtl/>
          <w:lang w:eastAsia="zh-TW"/>
        </w:rPr>
        <w:t>‏(ج)‏</w:t>
      </w:r>
      <w:r>
        <w:rPr>
          <w:rFonts w:hint="cs"/>
          <w:rtl/>
          <w:lang w:eastAsia="zh-TW"/>
        </w:rPr>
        <w:tab/>
      </w:r>
      <w:r w:rsidR="0091170F">
        <w:rPr>
          <w:rFonts w:hint="cs"/>
          <w:rtl/>
          <w:lang w:eastAsia="zh-TW"/>
        </w:rPr>
        <w:t xml:space="preserve">تعرض </w:t>
      </w:r>
      <w:r w:rsidR="0091170F" w:rsidRPr="00CE0D4F">
        <w:rPr>
          <w:rtl/>
          <w:lang w:eastAsia="zh-TW"/>
        </w:rPr>
        <w:t xml:space="preserve">العديد من الأطفال في بعض </w:t>
      </w:r>
      <w:r w:rsidR="0091170F">
        <w:rPr>
          <w:rFonts w:hint="cs"/>
          <w:rtl/>
          <w:lang w:eastAsia="zh-TW"/>
        </w:rPr>
        <w:t>المجموعات</w:t>
      </w:r>
      <w:r w:rsidR="0091170F" w:rsidRPr="00CE0D4F">
        <w:rPr>
          <w:rtl/>
          <w:lang w:eastAsia="zh-TW"/>
        </w:rPr>
        <w:t xml:space="preserve">، بمن في ذلك أطفال </w:t>
      </w:r>
      <w:proofErr w:type="spellStart"/>
      <w:r w:rsidR="0091170F" w:rsidRPr="00CE0D4F">
        <w:rPr>
          <w:rtl/>
          <w:lang w:eastAsia="zh-TW"/>
        </w:rPr>
        <w:t>الروما</w:t>
      </w:r>
      <w:proofErr w:type="spellEnd"/>
      <w:r w:rsidR="0091170F" w:rsidRPr="00CE0D4F">
        <w:rPr>
          <w:rtl/>
          <w:lang w:eastAsia="zh-TW"/>
        </w:rPr>
        <w:t xml:space="preserve"> والغجر والأطفال الرحل </w:t>
      </w:r>
      <w:r w:rsidR="0091170F">
        <w:rPr>
          <w:rFonts w:hint="cs"/>
          <w:rtl/>
          <w:lang w:eastAsia="zh-TW"/>
        </w:rPr>
        <w:t>و</w:t>
      </w:r>
      <w:r w:rsidR="0091170F">
        <w:rPr>
          <w:rtl/>
          <w:lang w:eastAsia="zh-TW"/>
        </w:rPr>
        <w:t xml:space="preserve">أقليات </w:t>
      </w:r>
      <w:r w:rsidR="0091170F" w:rsidRPr="00CE0D4F">
        <w:rPr>
          <w:rtl/>
          <w:lang w:eastAsia="zh-TW"/>
        </w:rPr>
        <w:t>إثنية أخرى</w:t>
      </w:r>
      <w:r w:rsidR="0091170F">
        <w:rPr>
          <w:rFonts w:hint="cs"/>
          <w:rtl/>
          <w:lang w:eastAsia="zh-TW"/>
        </w:rPr>
        <w:t>،</w:t>
      </w:r>
      <w:r w:rsidR="0091170F" w:rsidRPr="00CE0D4F">
        <w:rPr>
          <w:rtl/>
          <w:lang w:eastAsia="zh-TW"/>
        </w:rPr>
        <w:t xml:space="preserve"> والأطفال ذوي الإعاقة</w:t>
      </w:r>
      <w:r w:rsidR="0091170F">
        <w:rPr>
          <w:rFonts w:hint="cs"/>
          <w:rtl/>
          <w:lang w:eastAsia="zh-TW"/>
        </w:rPr>
        <w:t>،</w:t>
      </w:r>
      <w:r w:rsidR="0091170F" w:rsidRPr="00CE0D4F">
        <w:rPr>
          <w:rtl/>
          <w:lang w:eastAsia="zh-TW"/>
        </w:rPr>
        <w:t xml:space="preserve"> والأطفال المودعين مؤسسات الرعاية، </w:t>
      </w:r>
      <w:r w:rsidR="0091170F">
        <w:rPr>
          <w:rFonts w:hint="cs"/>
          <w:rtl/>
          <w:lang w:eastAsia="zh-TW"/>
        </w:rPr>
        <w:t xml:space="preserve">والأطفال </w:t>
      </w:r>
      <w:r w:rsidR="0091170F">
        <w:rPr>
          <w:rtl/>
          <w:lang w:eastAsia="zh-TW"/>
        </w:rPr>
        <w:t>المهاجرين</w:t>
      </w:r>
      <w:r w:rsidR="0091170F">
        <w:rPr>
          <w:rFonts w:hint="cs"/>
          <w:rtl/>
          <w:lang w:eastAsia="zh-TW"/>
        </w:rPr>
        <w:t xml:space="preserve"> و</w:t>
      </w:r>
      <w:r w:rsidR="0091170F" w:rsidRPr="00CE0D4F">
        <w:rPr>
          <w:rtl/>
          <w:lang w:eastAsia="zh-TW"/>
        </w:rPr>
        <w:t>ملتمسي اللجوء واللاجئين</w:t>
      </w:r>
      <w:r w:rsidR="0091170F">
        <w:rPr>
          <w:rFonts w:hint="cs"/>
          <w:rtl/>
          <w:lang w:eastAsia="zh-TW"/>
        </w:rPr>
        <w:t>،</w:t>
      </w:r>
      <w:r w:rsidR="0091170F" w:rsidRPr="00CE0D4F">
        <w:rPr>
          <w:rtl/>
          <w:lang w:eastAsia="zh-TW"/>
        </w:rPr>
        <w:t xml:space="preserve"> </w:t>
      </w:r>
      <w:proofErr w:type="spellStart"/>
      <w:r w:rsidR="0091170F" w:rsidRPr="00CE0D4F">
        <w:rPr>
          <w:rtl/>
          <w:lang w:eastAsia="zh-TW"/>
        </w:rPr>
        <w:t>والمثليات</w:t>
      </w:r>
      <w:proofErr w:type="spellEnd"/>
      <w:r w:rsidR="0091170F" w:rsidRPr="00CE0D4F">
        <w:rPr>
          <w:rtl/>
          <w:lang w:eastAsia="zh-TW"/>
        </w:rPr>
        <w:t xml:space="preserve"> والمثليين ومزدوجي الميل الجنسي ومغايري الهوية الجنسانية وحاملي صفات الجنسين من الأطفال</w:t>
      </w:r>
      <w:r w:rsidR="0091170F">
        <w:rPr>
          <w:rFonts w:hint="cs"/>
          <w:rtl/>
          <w:lang w:eastAsia="zh-TW"/>
        </w:rPr>
        <w:t>، ل</w:t>
      </w:r>
      <w:r w:rsidR="0091170F" w:rsidRPr="00CE0D4F">
        <w:rPr>
          <w:rtl/>
          <w:lang w:eastAsia="zh-TW"/>
        </w:rPr>
        <w:t>لتمييز والوصم الاجتماعي</w:t>
      </w:r>
      <w:r w:rsidR="0091170F">
        <w:rPr>
          <w:rFonts w:hint="cs"/>
          <w:rtl/>
          <w:lang w:eastAsia="zh-TW"/>
        </w:rPr>
        <w:t xml:space="preserve"> حتى الآن</w:t>
      </w:r>
      <w:r w:rsidR="0091170F" w:rsidRPr="00CE0D4F">
        <w:rPr>
          <w:rtl/>
          <w:lang w:eastAsia="zh-TW"/>
        </w:rPr>
        <w:t>، بما في ذلك في وسائط الإعلام.</w:t>
      </w:r>
    </w:p>
    <w:p w:rsidR="0091170F" w:rsidRPr="0086095D" w:rsidRDefault="0086095D" w:rsidP="0091170F">
      <w:pPr>
        <w:pStyle w:val="SingleTxtGA"/>
        <w:rPr>
          <w:b/>
          <w:bCs/>
          <w:rtl/>
          <w:lang w:eastAsia="zh-TW"/>
        </w:rPr>
      </w:pPr>
      <w:r>
        <w:rPr>
          <w:rFonts w:hint="cs"/>
          <w:rtl/>
          <w:lang w:eastAsia="zh-TW"/>
        </w:rPr>
        <w:t>22-</w:t>
      </w:r>
      <w:r>
        <w:rPr>
          <w:rFonts w:hint="cs"/>
          <w:rtl/>
          <w:lang w:eastAsia="zh-TW"/>
        </w:rPr>
        <w:tab/>
      </w:r>
      <w:r w:rsidR="0091170F" w:rsidRPr="0086095D">
        <w:rPr>
          <w:b/>
          <w:bCs/>
          <w:rtl/>
          <w:lang w:eastAsia="zh-TW"/>
        </w:rPr>
        <w:t xml:space="preserve">توصي اللجنة الدولة الطرف بما يلي: </w:t>
      </w:r>
    </w:p>
    <w:p w:rsidR="0091170F" w:rsidRPr="00CE0D4F" w:rsidRDefault="0086095D" w:rsidP="0086095D">
      <w:pPr>
        <w:pStyle w:val="SingleTxtGA"/>
        <w:rPr>
          <w:rtl/>
          <w:lang w:eastAsia="zh-TW"/>
        </w:rPr>
      </w:pPr>
      <w:r>
        <w:rPr>
          <w:rFonts w:hint="cs"/>
          <w:rtl/>
          <w:lang w:eastAsia="zh-TW"/>
        </w:rPr>
        <w:tab/>
      </w:r>
      <w:r w:rsidR="0091170F" w:rsidRPr="00CE0D4F">
        <w:rPr>
          <w:rtl/>
          <w:lang w:eastAsia="zh-TW"/>
        </w:rPr>
        <w:t>(أ)</w:t>
      </w:r>
      <w:r>
        <w:rPr>
          <w:rFonts w:hint="cs"/>
          <w:rtl/>
          <w:lang w:eastAsia="zh-TW"/>
        </w:rPr>
        <w:tab/>
      </w:r>
      <w:r w:rsidR="0091170F" w:rsidRPr="0086095D">
        <w:rPr>
          <w:b/>
          <w:bCs/>
          <w:rtl/>
          <w:lang w:eastAsia="zh-TW"/>
        </w:rPr>
        <w:t>النظر في إمكانية توسيع نطاق التشريعات لحماية</w:t>
      </w:r>
      <w:r w:rsidR="0091170F" w:rsidRPr="0086095D">
        <w:rPr>
          <w:rFonts w:hint="cs"/>
          <w:b/>
          <w:bCs/>
          <w:rtl/>
          <w:lang w:eastAsia="zh-TW"/>
        </w:rPr>
        <w:t xml:space="preserve"> </w:t>
      </w:r>
      <w:r w:rsidR="0091170F" w:rsidRPr="0086095D">
        <w:rPr>
          <w:b/>
          <w:bCs/>
          <w:rtl/>
          <w:lang w:eastAsia="zh-TW"/>
        </w:rPr>
        <w:t xml:space="preserve">جميع الأطفال دون سن </w:t>
      </w:r>
      <w:r w:rsidR="0091170F" w:rsidRPr="0086095D">
        <w:rPr>
          <w:rFonts w:hint="cs"/>
          <w:b/>
          <w:bCs/>
          <w:rtl/>
          <w:lang w:eastAsia="zh-TW"/>
        </w:rPr>
        <w:t>الثامنة عشرة</w:t>
      </w:r>
      <w:r w:rsidR="0091170F" w:rsidRPr="0086095D">
        <w:rPr>
          <w:b/>
          <w:bCs/>
          <w:rtl/>
          <w:lang w:eastAsia="zh-TW"/>
        </w:rPr>
        <w:t xml:space="preserve"> من التعرض للتمييز على أساس السن؛</w:t>
      </w:r>
    </w:p>
    <w:p w:rsidR="0091170F" w:rsidRPr="00CE0D4F" w:rsidRDefault="0086095D" w:rsidP="0086095D">
      <w:pPr>
        <w:pStyle w:val="SingleTxtGA"/>
        <w:rPr>
          <w:rtl/>
          <w:lang w:eastAsia="zh-TW"/>
        </w:rPr>
      </w:pPr>
      <w:r>
        <w:rPr>
          <w:rFonts w:hint="cs"/>
          <w:rtl/>
          <w:lang w:eastAsia="zh-TW"/>
        </w:rPr>
        <w:tab/>
      </w:r>
      <w:r w:rsidR="0091170F" w:rsidRPr="00CE0D4F">
        <w:rPr>
          <w:rtl/>
          <w:lang w:eastAsia="zh-TW"/>
        </w:rPr>
        <w:t>(ب)</w:t>
      </w:r>
      <w:r>
        <w:rPr>
          <w:rFonts w:hint="cs"/>
          <w:rtl/>
          <w:lang w:eastAsia="zh-TW"/>
        </w:rPr>
        <w:tab/>
      </w:r>
      <w:r w:rsidR="0091170F" w:rsidRPr="0086095D">
        <w:rPr>
          <w:b/>
          <w:bCs/>
          <w:rtl/>
          <w:lang w:eastAsia="zh-TW"/>
        </w:rPr>
        <w:t xml:space="preserve">تعزيز آلية الرقابة، بما في ذلك </w:t>
      </w:r>
      <w:r w:rsidR="0091170F" w:rsidRPr="0086095D">
        <w:rPr>
          <w:rFonts w:hint="cs"/>
          <w:b/>
          <w:bCs/>
          <w:rtl/>
          <w:lang w:eastAsia="zh-TW"/>
        </w:rPr>
        <w:t>الانتظام في إجراء</w:t>
      </w:r>
      <w:r w:rsidR="0091170F" w:rsidRPr="0086095D">
        <w:rPr>
          <w:b/>
          <w:bCs/>
          <w:rtl/>
          <w:lang w:eastAsia="zh-TW"/>
        </w:rPr>
        <w:t xml:space="preserve"> عمليات</w:t>
      </w:r>
      <w:r w:rsidR="0091170F" w:rsidRPr="0086095D">
        <w:rPr>
          <w:rFonts w:hint="cs"/>
          <w:b/>
          <w:bCs/>
          <w:rtl/>
          <w:lang w:eastAsia="zh-TW"/>
        </w:rPr>
        <w:t xml:space="preserve"> </w:t>
      </w:r>
      <w:r w:rsidR="0091170F" w:rsidRPr="0086095D">
        <w:rPr>
          <w:b/>
          <w:bCs/>
          <w:rtl/>
          <w:lang w:eastAsia="zh-TW"/>
        </w:rPr>
        <w:t>استعراض</w:t>
      </w:r>
      <w:r w:rsidR="0091170F" w:rsidRPr="0086095D">
        <w:rPr>
          <w:rFonts w:hint="cs"/>
          <w:b/>
          <w:bCs/>
          <w:rtl/>
          <w:lang w:eastAsia="zh-TW"/>
        </w:rPr>
        <w:t xml:space="preserve"> </w:t>
      </w:r>
      <w:r w:rsidR="0091170F" w:rsidRPr="0086095D">
        <w:rPr>
          <w:b/>
          <w:bCs/>
          <w:rtl/>
          <w:lang w:eastAsia="zh-TW"/>
        </w:rPr>
        <w:t xml:space="preserve">مستقل، لتقييم تنفيذ تدابير مكافحة الإرهاب ومكافحة التطرف، بما في ذلك </w:t>
      </w:r>
      <w:r w:rsidR="0091170F" w:rsidRPr="0086095D">
        <w:rPr>
          <w:rFonts w:hint="cs"/>
          <w:b/>
          <w:bCs/>
          <w:rtl/>
          <w:lang w:eastAsia="zh-TW"/>
        </w:rPr>
        <w:t>ال</w:t>
      </w:r>
      <w:r w:rsidR="0091170F" w:rsidRPr="0086095D">
        <w:rPr>
          <w:b/>
          <w:bCs/>
          <w:rtl/>
          <w:lang w:eastAsia="zh-TW"/>
        </w:rPr>
        <w:t>استراتيجية ال</w:t>
      </w:r>
      <w:r w:rsidR="0091170F" w:rsidRPr="0086095D">
        <w:rPr>
          <w:rFonts w:hint="cs"/>
          <w:b/>
          <w:bCs/>
          <w:rtl/>
          <w:lang w:eastAsia="zh-TW"/>
        </w:rPr>
        <w:t>وقائية</w:t>
      </w:r>
      <w:r w:rsidR="0091170F" w:rsidRPr="0086095D">
        <w:rPr>
          <w:b/>
          <w:bCs/>
          <w:rtl/>
          <w:lang w:eastAsia="zh-TW"/>
        </w:rPr>
        <w:t xml:space="preserve"> (2011)، </w:t>
      </w:r>
      <w:r w:rsidR="0091170F" w:rsidRPr="0086095D">
        <w:rPr>
          <w:rFonts w:hint="cs"/>
          <w:b/>
          <w:bCs/>
          <w:rtl/>
          <w:lang w:eastAsia="zh-TW"/>
        </w:rPr>
        <w:t>وضمان عدم تسببها في</w:t>
      </w:r>
      <w:r w:rsidR="0091170F" w:rsidRPr="0086095D">
        <w:rPr>
          <w:b/>
          <w:bCs/>
          <w:rtl/>
          <w:lang w:eastAsia="zh-TW"/>
        </w:rPr>
        <w:t xml:space="preserve"> </w:t>
      </w:r>
      <w:r w:rsidR="0091170F" w:rsidRPr="0086095D">
        <w:rPr>
          <w:rFonts w:hint="cs"/>
          <w:b/>
          <w:bCs/>
          <w:rtl/>
          <w:lang w:eastAsia="zh-TW"/>
        </w:rPr>
        <w:t xml:space="preserve">التمييز أو </w:t>
      </w:r>
      <w:r w:rsidR="0091170F" w:rsidRPr="0086095D">
        <w:rPr>
          <w:b/>
          <w:bCs/>
          <w:rtl/>
          <w:lang w:eastAsia="zh-TW"/>
        </w:rPr>
        <w:t>الوصم</w:t>
      </w:r>
      <w:r w:rsidR="0091170F" w:rsidRPr="0086095D">
        <w:rPr>
          <w:rFonts w:hint="cs"/>
          <w:b/>
          <w:bCs/>
          <w:rtl/>
          <w:lang w:eastAsia="zh-TW"/>
        </w:rPr>
        <w:t xml:space="preserve"> في حق </w:t>
      </w:r>
      <w:r w:rsidR="0091170F" w:rsidRPr="0086095D">
        <w:rPr>
          <w:b/>
          <w:bCs/>
          <w:rtl/>
          <w:lang w:eastAsia="zh-TW"/>
        </w:rPr>
        <w:t xml:space="preserve">أي </w:t>
      </w:r>
      <w:r w:rsidR="0091170F" w:rsidRPr="0086095D">
        <w:rPr>
          <w:rFonts w:hint="cs"/>
          <w:b/>
          <w:bCs/>
          <w:rtl/>
          <w:lang w:eastAsia="zh-TW"/>
        </w:rPr>
        <w:t>فئة</w:t>
      </w:r>
      <w:r w:rsidR="0091170F" w:rsidRPr="0086095D">
        <w:rPr>
          <w:b/>
          <w:bCs/>
          <w:rtl/>
          <w:lang w:eastAsia="zh-TW"/>
        </w:rPr>
        <w:t xml:space="preserve"> من الأطفال؛</w:t>
      </w:r>
    </w:p>
    <w:p w:rsidR="0091170F" w:rsidRPr="00CE0D4F" w:rsidRDefault="0086095D" w:rsidP="0086095D">
      <w:pPr>
        <w:pStyle w:val="SingleTxtGA"/>
        <w:rPr>
          <w:rtl/>
          <w:lang w:eastAsia="zh-TW"/>
        </w:rPr>
      </w:pPr>
      <w:r>
        <w:rPr>
          <w:rFonts w:hint="cs"/>
          <w:rtl/>
          <w:lang w:eastAsia="zh-TW"/>
        </w:rPr>
        <w:tab/>
      </w:r>
      <w:r w:rsidR="0091170F" w:rsidRPr="00CE0D4F">
        <w:rPr>
          <w:rtl/>
          <w:lang w:eastAsia="zh-TW"/>
        </w:rPr>
        <w:t>(ج)</w:t>
      </w:r>
      <w:r>
        <w:rPr>
          <w:rFonts w:hint="cs"/>
          <w:rtl/>
          <w:lang w:eastAsia="zh-TW"/>
        </w:rPr>
        <w:tab/>
      </w:r>
      <w:r w:rsidR="0091170F" w:rsidRPr="0086095D">
        <w:rPr>
          <w:b/>
          <w:bCs/>
          <w:rtl/>
          <w:lang w:eastAsia="zh-TW"/>
        </w:rPr>
        <w:t>تعزيز أنشطتها الرامية إلى إذكاء الوعي وغيرها من الأنشطة الوقائية لمكافحة التمييز والوصم، والعمل، عند اللزوم، على اتخاذ تدابير</w:t>
      </w:r>
      <w:r w:rsidR="0082626E">
        <w:rPr>
          <w:b/>
          <w:bCs/>
          <w:rtl/>
          <w:lang w:eastAsia="zh-TW"/>
        </w:rPr>
        <w:t xml:space="preserve"> خاصة مؤقتة لصالح الأطفال الذين</w:t>
      </w:r>
      <w:r w:rsidR="0091170F" w:rsidRPr="0086095D">
        <w:rPr>
          <w:rFonts w:hint="cs"/>
          <w:b/>
          <w:bCs/>
          <w:rtl/>
          <w:lang w:eastAsia="zh-TW"/>
        </w:rPr>
        <w:t xml:space="preserve"> يعيشون في ظروف هشة</w:t>
      </w:r>
      <w:r w:rsidR="0091170F" w:rsidRPr="0086095D">
        <w:rPr>
          <w:b/>
          <w:bCs/>
          <w:rtl/>
          <w:lang w:eastAsia="zh-TW"/>
        </w:rPr>
        <w:t>.</w:t>
      </w:r>
    </w:p>
    <w:p w:rsidR="0091170F" w:rsidRPr="0086095D" w:rsidRDefault="0086095D" w:rsidP="0091170F">
      <w:pPr>
        <w:pStyle w:val="SingleTxtGA"/>
        <w:rPr>
          <w:b/>
          <w:bCs/>
          <w:rtl/>
          <w:lang w:eastAsia="zh-TW"/>
        </w:rPr>
      </w:pPr>
      <w:r>
        <w:rPr>
          <w:rFonts w:hint="cs"/>
          <w:rtl/>
          <w:lang w:eastAsia="zh-TW"/>
        </w:rPr>
        <w:t>23-</w:t>
      </w:r>
      <w:r>
        <w:rPr>
          <w:rFonts w:hint="cs"/>
          <w:rtl/>
          <w:lang w:eastAsia="zh-TW"/>
        </w:rPr>
        <w:tab/>
      </w:r>
      <w:r w:rsidR="0091170F" w:rsidRPr="0086095D">
        <w:rPr>
          <w:b/>
          <w:bCs/>
          <w:rtl/>
          <w:lang w:eastAsia="zh-TW"/>
        </w:rPr>
        <w:t>تذكِّر اللجنة بتوصيتها السابقة بأن تتخذ الدولة الطرف تدابير عاجلة للتصدي لمواقف "التعصب تجاه الأط</w:t>
      </w:r>
      <w:r w:rsidR="0091170F" w:rsidRPr="0086095D">
        <w:rPr>
          <w:rFonts w:hint="cs"/>
          <w:b/>
          <w:bCs/>
          <w:rtl/>
          <w:lang w:eastAsia="zh-TW"/>
        </w:rPr>
        <w:t>فال"، ولا سيما المراهقون،</w:t>
      </w:r>
      <w:r w:rsidR="0091170F" w:rsidRPr="0086095D">
        <w:rPr>
          <w:b/>
          <w:bCs/>
          <w:rtl/>
          <w:lang w:eastAsia="zh-TW"/>
        </w:rPr>
        <w:t xml:space="preserve"> و</w:t>
      </w:r>
      <w:r w:rsidR="0091170F" w:rsidRPr="0086095D">
        <w:rPr>
          <w:rFonts w:hint="cs"/>
          <w:b/>
          <w:bCs/>
          <w:rtl/>
          <w:lang w:eastAsia="zh-TW"/>
        </w:rPr>
        <w:t xml:space="preserve">مجمل </w:t>
      </w:r>
      <w:r w:rsidR="0082626E">
        <w:rPr>
          <w:b/>
          <w:bCs/>
          <w:rtl/>
          <w:lang w:eastAsia="zh-TW"/>
        </w:rPr>
        <w:t xml:space="preserve">المواقف السلبية العامة تجاههم </w:t>
      </w:r>
      <w:r w:rsidR="0091170F" w:rsidRPr="0086095D">
        <w:rPr>
          <w:b/>
          <w:bCs/>
          <w:rtl/>
          <w:lang w:eastAsia="zh-TW"/>
        </w:rPr>
        <w:t xml:space="preserve">في المجتمع، بما في ذلك في وسائط الإعلام. </w:t>
      </w:r>
    </w:p>
    <w:p w:rsidR="0091170F" w:rsidRPr="00CE0D4F" w:rsidRDefault="0086095D" w:rsidP="00EC070F">
      <w:pPr>
        <w:pStyle w:val="SingleTxtGA"/>
        <w:rPr>
          <w:rtl/>
          <w:lang w:eastAsia="zh-TW"/>
        </w:rPr>
      </w:pPr>
      <w:r>
        <w:rPr>
          <w:rFonts w:hint="cs"/>
          <w:rtl/>
          <w:lang w:eastAsia="zh-TW"/>
        </w:rPr>
        <w:lastRenderedPageBreak/>
        <w:t>24-</w:t>
      </w:r>
      <w:r>
        <w:rPr>
          <w:rFonts w:hint="cs"/>
          <w:rtl/>
          <w:lang w:eastAsia="zh-TW"/>
        </w:rPr>
        <w:tab/>
      </w:r>
      <w:r w:rsidR="0091170F" w:rsidRPr="00CE0D4F">
        <w:rPr>
          <w:rtl/>
          <w:lang w:eastAsia="zh-TW"/>
        </w:rPr>
        <w:t>وتشعر اللجنة بالقلق إزاء استمرار التمييز في القانون ضد بعض الأطفال في أقاليم ما</w:t>
      </w:r>
      <w:r w:rsidR="00EC070F">
        <w:rPr>
          <w:rFonts w:hint="cs"/>
          <w:rtl/>
          <w:lang w:eastAsia="zh-TW"/>
        </w:rPr>
        <w:t> </w:t>
      </w:r>
      <w:r w:rsidR="0091170F" w:rsidRPr="00CE0D4F">
        <w:rPr>
          <w:rtl/>
          <w:lang w:eastAsia="zh-TW"/>
        </w:rPr>
        <w:t xml:space="preserve">وراء البحار رغم وقوع بعض التحسن. </w:t>
      </w:r>
    </w:p>
    <w:p w:rsidR="0091170F" w:rsidRPr="0086095D" w:rsidRDefault="0086095D" w:rsidP="00D5550A">
      <w:pPr>
        <w:pStyle w:val="SingleTxtGA"/>
        <w:rPr>
          <w:b/>
          <w:bCs/>
          <w:rtl/>
          <w:lang w:eastAsia="zh-TW"/>
        </w:rPr>
      </w:pPr>
      <w:r>
        <w:rPr>
          <w:rFonts w:hint="cs"/>
          <w:rtl/>
          <w:lang w:eastAsia="zh-TW"/>
        </w:rPr>
        <w:t>25-</w:t>
      </w:r>
      <w:r>
        <w:rPr>
          <w:rFonts w:hint="cs"/>
          <w:rtl/>
          <w:lang w:eastAsia="zh-TW"/>
        </w:rPr>
        <w:tab/>
      </w:r>
      <w:r w:rsidR="0091170F" w:rsidRPr="0086095D">
        <w:rPr>
          <w:b/>
          <w:bCs/>
          <w:rtl/>
          <w:lang w:eastAsia="zh-TW"/>
        </w:rPr>
        <w:t>توصي اللجنة حكومة المملكة المتحدة بزيادة تشجيع حكومات أقاليم ما وراء البحار على الإلغاء الكلي لممارسة التمييز بموجب القانون ضد الأطفال من "غير المنتمين"، بمن فيهم الأطفال المهاجرون</w:t>
      </w:r>
      <w:r w:rsidR="0091170F" w:rsidRPr="0086095D">
        <w:rPr>
          <w:rFonts w:hint="cs"/>
          <w:b/>
          <w:bCs/>
          <w:rtl/>
          <w:lang w:eastAsia="zh-TW"/>
        </w:rPr>
        <w:t xml:space="preserve"> والأطفال </w:t>
      </w:r>
      <w:proofErr w:type="spellStart"/>
      <w:r w:rsidR="0091170F" w:rsidRPr="0086095D">
        <w:rPr>
          <w:rFonts w:hint="cs"/>
          <w:b/>
          <w:bCs/>
          <w:rtl/>
          <w:lang w:eastAsia="zh-TW"/>
        </w:rPr>
        <w:t>المولود</w:t>
      </w:r>
      <w:r w:rsidR="00D5550A">
        <w:rPr>
          <w:rFonts w:hint="cs"/>
          <w:b/>
          <w:bCs/>
          <w:rtl/>
          <w:lang w:eastAsia="zh-TW"/>
        </w:rPr>
        <w:t>و</w:t>
      </w:r>
      <w:r w:rsidR="0091170F" w:rsidRPr="0086095D">
        <w:rPr>
          <w:rFonts w:hint="cs"/>
          <w:b/>
          <w:bCs/>
          <w:rtl/>
          <w:lang w:eastAsia="zh-TW"/>
        </w:rPr>
        <w:t>ن</w:t>
      </w:r>
      <w:proofErr w:type="spellEnd"/>
      <w:r w:rsidR="0091170F" w:rsidRPr="0086095D">
        <w:rPr>
          <w:rFonts w:hint="cs"/>
          <w:b/>
          <w:bCs/>
          <w:rtl/>
          <w:lang w:eastAsia="zh-TW"/>
        </w:rPr>
        <w:t xml:space="preserve"> خارج إطار الزواج</w:t>
      </w:r>
      <w:r w:rsidR="0091170F" w:rsidRPr="0086095D">
        <w:rPr>
          <w:b/>
          <w:bCs/>
          <w:rtl/>
          <w:lang w:eastAsia="zh-TW"/>
        </w:rPr>
        <w:t xml:space="preserve">. </w:t>
      </w:r>
    </w:p>
    <w:p w:rsidR="0091170F" w:rsidRPr="0001057B" w:rsidRDefault="0091170F" w:rsidP="00EC070F">
      <w:pPr>
        <w:pStyle w:val="H23GA"/>
        <w:spacing w:before="240"/>
        <w:rPr>
          <w:rtl/>
        </w:rPr>
      </w:pPr>
      <w:r w:rsidRPr="0001057B">
        <w:rPr>
          <w:rtl/>
        </w:rPr>
        <w:tab/>
      </w:r>
      <w:r w:rsidRPr="0001057B">
        <w:rPr>
          <w:rtl/>
        </w:rPr>
        <w:tab/>
      </w:r>
      <w:dir w:val="rtl">
        <w:r w:rsidRPr="0001057B">
          <w:rPr>
            <w:rFonts w:hint="cs"/>
            <w:rtl/>
          </w:rPr>
          <w:t>المصالح</w:t>
        </w:r>
        <w:r w:rsidRPr="0001057B">
          <w:rPr>
            <w:rtl/>
          </w:rPr>
          <w:t xml:space="preserve"> </w:t>
        </w:r>
        <w:r w:rsidRPr="0001057B">
          <w:rPr>
            <w:rFonts w:hint="cs"/>
            <w:rtl/>
          </w:rPr>
          <w:t>الفُضلى</w:t>
        </w:r>
        <w:r w:rsidRPr="0001057B">
          <w:rPr>
            <w:rtl/>
          </w:rPr>
          <w:t xml:space="preserve"> </w:t>
        </w:r>
        <w:r w:rsidRPr="0001057B">
          <w:rPr>
            <w:rFonts w:hint="cs"/>
            <w:rtl/>
          </w:rPr>
          <w:t>للطفل</w:t>
        </w:r>
        <w:r w:rsidRPr="0001057B">
          <w:rPr>
            <w:rFonts w:cs="Times New Roman" w:hint="cs"/>
            <w:rtl/>
          </w:rPr>
          <w:t>‬</w:t>
        </w:r>
        <w:r>
          <w:rPr>
            <w:rFonts w:cs="Times New Roman" w:hint="cs"/>
            <w:rtl/>
          </w:rPr>
          <w:t>‬</w:t>
        </w:r>
        <w:r>
          <w:t>‬</w:t>
        </w:r>
        <w:r>
          <w:t>‬</w:t>
        </w:r>
        <w:r>
          <w:t>‬</w:t>
        </w:r>
        <w:r>
          <w:t>‬</w:t>
        </w:r>
        <w:r>
          <w:t>‬</w:t>
        </w:r>
        <w:r>
          <w:t>‬</w:t>
        </w:r>
        <w:r>
          <w:t>‬</w:t>
        </w:r>
        <w:r w:rsidR="003E7FF7">
          <w:t>‬</w:t>
        </w:r>
        <w:r w:rsidR="005A512B">
          <w:t>‬</w:t>
        </w:r>
        <w:r w:rsidR="00A61436">
          <w:t>‬</w:t>
        </w:r>
      </w:dir>
    </w:p>
    <w:p w:rsidR="0091170F" w:rsidRPr="00CE0D4F" w:rsidRDefault="0086095D" w:rsidP="00EC070F">
      <w:pPr>
        <w:pStyle w:val="SingleTxtGA"/>
        <w:rPr>
          <w:rtl/>
          <w:lang w:eastAsia="zh-TW"/>
        </w:rPr>
      </w:pPr>
      <w:r>
        <w:rPr>
          <w:rFonts w:hint="cs"/>
          <w:rtl/>
          <w:lang w:eastAsia="zh-TW"/>
        </w:rPr>
        <w:t>26-</w:t>
      </w:r>
      <w:r>
        <w:rPr>
          <w:rFonts w:hint="cs"/>
          <w:rtl/>
          <w:lang w:eastAsia="zh-TW"/>
        </w:rPr>
        <w:tab/>
      </w:r>
      <w:r w:rsidR="0091170F" w:rsidRPr="00CE0D4F">
        <w:rPr>
          <w:rtl/>
          <w:lang w:eastAsia="zh-TW"/>
        </w:rPr>
        <w:t xml:space="preserve">تأسف اللجنة لأن حق الطفل في أن تولى مصالحه الفضلى الاعتبار الأول لا </w:t>
      </w:r>
      <w:r w:rsidR="0091170F">
        <w:rPr>
          <w:rFonts w:hint="cs"/>
          <w:rtl/>
          <w:lang w:eastAsia="zh-TW"/>
        </w:rPr>
        <w:t>يتجسد، حتى الآن،</w:t>
      </w:r>
      <w:r w:rsidR="0091170F" w:rsidRPr="00CE0D4F">
        <w:rPr>
          <w:rtl/>
          <w:lang w:eastAsia="zh-TW"/>
        </w:rPr>
        <w:t xml:space="preserve"> في جميع المسائل</w:t>
      </w:r>
      <w:r w:rsidR="0091170F">
        <w:rPr>
          <w:rFonts w:hint="cs"/>
          <w:rtl/>
          <w:lang w:eastAsia="zh-TW"/>
        </w:rPr>
        <w:t xml:space="preserve"> </w:t>
      </w:r>
      <w:r w:rsidR="0091170F" w:rsidRPr="00CE0D4F">
        <w:rPr>
          <w:rtl/>
          <w:lang w:eastAsia="zh-TW"/>
        </w:rPr>
        <w:t>التشريع</w:t>
      </w:r>
      <w:r w:rsidR="0091170F">
        <w:rPr>
          <w:rFonts w:hint="cs"/>
          <w:rtl/>
          <w:lang w:eastAsia="zh-TW"/>
        </w:rPr>
        <w:t>ية</w:t>
      </w:r>
      <w:r w:rsidR="0091170F" w:rsidRPr="00CE0D4F">
        <w:rPr>
          <w:rtl/>
          <w:lang w:eastAsia="zh-TW"/>
        </w:rPr>
        <w:t xml:space="preserve"> والسياس</w:t>
      </w:r>
      <w:r w:rsidR="0091170F">
        <w:rPr>
          <w:rFonts w:hint="cs"/>
          <w:rtl/>
          <w:lang w:eastAsia="zh-TW"/>
        </w:rPr>
        <w:t>اتي</w:t>
      </w:r>
      <w:r w:rsidR="0091170F" w:rsidRPr="00CE0D4F">
        <w:rPr>
          <w:rtl/>
          <w:lang w:eastAsia="zh-TW"/>
        </w:rPr>
        <w:t>ة و</w:t>
      </w:r>
      <w:r w:rsidR="0091170F">
        <w:rPr>
          <w:rFonts w:hint="cs"/>
          <w:rtl/>
          <w:lang w:eastAsia="zh-TW"/>
        </w:rPr>
        <w:t xml:space="preserve">في </w:t>
      </w:r>
      <w:r w:rsidR="0091170F" w:rsidRPr="00CE0D4F">
        <w:rPr>
          <w:rtl/>
          <w:lang w:eastAsia="zh-TW"/>
        </w:rPr>
        <w:t>القرارات القضائية التي تمس الأطفال، ولا</w:t>
      </w:r>
      <w:r w:rsidR="00EC070F">
        <w:rPr>
          <w:rFonts w:hint="cs"/>
          <w:rtl/>
          <w:lang w:eastAsia="zh-TW"/>
        </w:rPr>
        <w:t> </w:t>
      </w:r>
      <w:r w:rsidR="0091170F" w:rsidRPr="00CE0D4F">
        <w:rPr>
          <w:rtl/>
          <w:lang w:eastAsia="zh-TW"/>
        </w:rPr>
        <w:t>سيما في مجالات الرعاية البديلة، ورعاية الأطفال، والهجرة</w:t>
      </w:r>
      <w:r w:rsidR="0091170F">
        <w:rPr>
          <w:rFonts w:hint="cs"/>
          <w:rtl/>
          <w:lang w:eastAsia="zh-TW"/>
        </w:rPr>
        <w:t>،</w:t>
      </w:r>
      <w:r w:rsidR="0091170F" w:rsidRPr="00CE0D4F">
        <w:rPr>
          <w:rtl/>
          <w:lang w:eastAsia="zh-TW"/>
        </w:rPr>
        <w:t xml:space="preserve"> والحصول على اللجوء</w:t>
      </w:r>
      <w:r w:rsidR="0091170F">
        <w:rPr>
          <w:rFonts w:hint="cs"/>
          <w:rtl/>
          <w:lang w:eastAsia="zh-TW"/>
        </w:rPr>
        <w:t>،</w:t>
      </w:r>
      <w:r w:rsidR="0091170F" w:rsidRPr="00CE0D4F">
        <w:rPr>
          <w:rtl/>
          <w:lang w:eastAsia="zh-TW"/>
        </w:rPr>
        <w:t xml:space="preserve"> ومركز اللاجئ، والعدالة الجنائية</w:t>
      </w:r>
      <w:r w:rsidR="0091170F">
        <w:rPr>
          <w:rFonts w:hint="cs"/>
          <w:rtl/>
          <w:lang w:eastAsia="zh-TW"/>
        </w:rPr>
        <w:t>،</w:t>
      </w:r>
      <w:r w:rsidR="0091170F" w:rsidRPr="00CE0D4F">
        <w:rPr>
          <w:rtl/>
          <w:lang w:eastAsia="zh-TW"/>
        </w:rPr>
        <w:t xml:space="preserve"> وفي القوات المسلحة. وعلاوة على ذلك، لا يوجد أي حكم قانوني يضمن هذا الحق في بعض أقاليم ما وراء البحار.</w:t>
      </w:r>
    </w:p>
    <w:p w:rsidR="0091170F" w:rsidRPr="00BB4703" w:rsidRDefault="0086095D" w:rsidP="0091170F">
      <w:pPr>
        <w:pStyle w:val="SingleTxtGA"/>
        <w:rPr>
          <w:rtl/>
          <w:lang w:eastAsia="zh-TW"/>
        </w:rPr>
      </w:pPr>
      <w:r>
        <w:rPr>
          <w:rFonts w:hint="cs"/>
          <w:rtl/>
          <w:lang w:eastAsia="zh-TW"/>
        </w:rPr>
        <w:t>27-</w:t>
      </w:r>
      <w:r>
        <w:rPr>
          <w:rFonts w:hint="cs"/>
          <w:rtl/>
          <w:lang w:eastAsia="zh-TW"/>
        </w:rPr>
        <w:tab/>
      </w:r>
      <w:r w:rsidR="0091170F" w:rsidRPr="0086095D">
        <w:rPr>
          <w:rFonts w:hint="cs"/>
          <w:b/>
          <w:bCs/>
          <w:rtl/>
          <w:lang w:eastAsia="zh-TW"/>
        </w:rPr>
        <w:t>تشير</w:t>
      </w:r>
      <w:r w:rsidR="0091170F" w:rsidRPr="0086095D">
        <w:rPr>
          <w:b/>
          <w:bCs/>
          <w:rtl/>
          <w:lang w:eastAsia="zh-TW"/>
        </w:rPr>
        <w:t xml:space="preserve"> اللجنة</w:t>
      </w:r>
      <w:r w:rsidR="0091170F" w:rsidRPr="0086095D">
        <w:rPr>
          <w:rFonts w:hint="cs"/>
          <w:b/>
          <w:bCs/>
          <w:rtl/>
          <w:lang w:eastAsia="zh-TW"/>
        </w:rPr>
        <w:t xml:space="preserve"> </w:t>
      </w:r>
      <w:r w:rsidR="0091170F" w:rsidRPr="0086095D">
        <w:rPr>
          <w:b/>
          <w:bCs/>
          <w:rtl/>
          <w:lang w:eastAsia="zh-TW"/>
        </w:rPr>
        <w:t xml:space="preserve">إلى تعليقها العام رقم 14(2013) بشأن حق الطفل في إيلاء مصالحه الفُضلى الاعتبار الأول، </w:t>
      </w:r>
      <w:r w:rsidR="0091170F" w:rsidRPr="0086095D">
        <w:rPr>
          <w:rFonts w:hint="cs"/>
          <w:b/>
          <w:bCs/>
          <w:rtl/>
          <w:lang w:eastAsia="zh-TW"/>
        </w:rPr>
        <w:t xml:space="preserve">وتوصي </w:t>
      </w:r>
      <w:r w:rsidR="0091170F" w:rsidRPr="0086095D">
        <w:rPr>
          <w:b/>
          <w:bCs/>
          <w:rtl/>
          <w:lang w:eastAsia="zh-TW"/>
        </w:rPr>
        <w:t xml:space="preserve">الدولة الطرف </w:t>
      </w:r>
      <w:r w:rsidR="0091170F" w:rsidRPr="0086095D">
        <w:rPr>
          <w:rFonts w:hint="cs"/>
          <w:b/>
          <w:bCs/>
          <w:rtl/>
          <w:lang w:eastAsia="zh-TW"/>
        </w:rPr>
        <w:t xml:space="preserve">بأن تقوم </w:t>
      </w:r>
      <w:r w:rsidR="0091170F" w:rsidRPr="0086095D">
        <w:rPr>
          <w:b/>
          <w:bCs/>
          <w:rtl/>
          <w:lang w:eastAsia="zh-TW"/>
        </w:rPr>
        <w:t xml:space="preserve">بما يلي في جميع أنحاء إقليمها: </w:t>
      </w:r>
    </w:p>
    <w:p w:rsidR="0091170F" w:rsidRPr="00BB4703" w:rsidRDefault="0091170F" w:rsidP="0091170F">
      <w:pPr>
        <w:pStyle w:val="SingleTxtGA"/>
        <w:rPr>
          <w:rtl/>
          <w:lang w:eastAsia="zh-TW"/>
        </w:rPr>
      </w:pPr>
      <w:r w:rsidRPr="00BB4703">
        <w:rPr>
          <w:rtl/>
          <w:lang w:eastAsia="zh-TW"/>
        </w:rPr>
        <w:tab/>
        <w:t>(أ)</w:t>
      </w:r>
      <w:r w:rsidRPr="00BB4703">
        <w:rPr>
          <w:rtl/>
          <w:lang w:eastAsia="zh-TW"/>
        </w:rPr>
        <w:tab/>
      </w:r>
      <w:r w:rsidRPr="0086095D">
        <w:rPr>
          <w:b/>
          <w:bCs/>
          <w:rtl/>
          <w:lang w:eastAsia="zh-TW"/>
        </w:rPr>
        <w:t xml:space="preserve">ضمان إدراج هذا الحق كما ينبغي وتفسيره وإعماله على نحو متسق في جميع الإجراءات والقرارات التشريعية والإدارية والقضائية، وفي جميع السياسات والبرامج والمشاريع التي </w:t>
      </w:r>
      <w:r w:rsidRPr="0086095D">
        <w:rPr>
          <w:rFonts w:hint="cs"/>
          <w:b/>
          <w:bCs/>
          <w:rtl/>
          <w:lang w:eastAsia="zh-TW"/>
        </w:rPr>
        <w:t xml:space="preserve">تمس </w:t>
      </w:r>
      <w:r w:rsidRPr="0086095D">
        <w:rPr>
          <w:b/>
          <w:bCs/>
          <w:rtl/>
          <w:lang w:eastAsia="zh-TW"/>
        </w:rPr>
        <w:t xml:space="preserve">الطفل وتؤثر فيه؛ </w:t>
      </w:r>
    </w:p>
    <w:p w:rsidR="0091170F" w:rsidRPr="00BB4703" w:rsidRDefault="0086095D" w:rsidP="0086095D">
      <w:pPr>
        <w:pStyle w:val="SingleTxtGA"/>
        <w:rPr>
          <w:rtl/>
          <w:lang w:eastAsia="zh-TW"/>
        </w:rPr>
      </w:pPr>
      <w:r>
        <w:rPr>
          <w:rFonts w:hint="cs"/>
          <w:rtl/>
          <w:lang w:eastAsia="zh-TW"/>
        </w:rPr>
        <w:tab/>
      </w:r>
      <w:r w:rsidR="0091170F" w:rsidRPr="00BB4703">
        <w:rPr>
          <w:rtl/>
          <w:lang w:eastAsia="zh-TW"/>
        </w:rPr>
        <w:t>(ب)</w:t>
      </w:r>
      <w:r>
        <w:rPr>
          <w:rFonts w:hint="cs"/>
          <w:rtl/>
          <w:lang w:eastAsia="zh-TW"/>
        </w:rPr>
        <w:tab/>
      </w:r>
      <w:r w:rsidR="0091170F" w:rsidRPr="0086095D">
        <w:rPr>
          <w:b/>
          <w:bCs/>
          <w:rtl/>
          <w:lang w:eastAsia="zh-TW"/>
        </w:rPr>
        <w:t xml:space="preserve">وضع إجراءات ومعايير لتوجيه جميع الأشخاص المعنيين من أصحاب السلطة لتحديد مصالح الطفل الفضلى في جميع المجالات وإيلاء هذه المصالح الأهمية الواجبة بوصفها الاعتبار الأول. </w:t>
      </w:r>
    </w:p>
    <w:p w:rsidR="0091170F" w:rsidRPr="00BB4703" w:rsidRDefault="0091170F" w:rsidP="00EC070F">
      <w:pPr>
        <w:pStyle w:val="H23GA"/>
        <w:spacing w:before="240"/>
        <w:rPr>
          <w:rFonts w:eastAsia="Malgun Gothic"/>
          <w:rtl/>
        </w:rPr>
      </w:pPr>
      <w:r w:rsidRPr="00BB4703">
        <w:rPr>
          <w:rtl/>
        </w:rPr>
        <w:tab/>
      </w:r>
      <w:r w:rsidRPr="00BB4703">
        <w:rPr>
          <w:rtl/>
        </w:rPr>
        <w:tab/>
        <w:t xml:space="preserve">الحق في الحياة </w:t>
      </w:r>
      <w:r>
        <w:rPr>
          <w:rFonts w:hint="cs"/>
          <w:rtl/>
        </w:rPr>
        <w:t>و</w:t>
      </w:r>
      <w:r w:rsidRPr="00BB4703">
        <w:rPr>
          <w:rtl/>
        </w:rPr>
        <w:t>البقاء والنمو</w:t>
      </w:r>
    </w:p>
    <w:p w:rsidR="0091170F" w:rsidRPr="00CE0D4F" w:rsidRDefault="0086095D" w:rsidP="0091170F">
      <w:pPr>
        <w:pStyle w:val="SingleTxtGA"/>
        <w:rPr>
          <w:rtl/>
          <w:lang w:eastAsia="zh-TW"/>
        </w:rPr>
      </w:pPr>
      <w:r>
        <w:rPr>
          <w:rFonts w:hint="cs"/>
          <w:rtl/>
          <w:lang w:eastAsia="zh-TW"/>
        </w:rPr>
        <w:t>28-</w:t>
      </w:r>
      <w:r>
        <w:rPr>
          <w:rFonts w:hint="cs"/>
          <w:rtl/>
          <w:lang w:eastAsia="zh-TW"/>
        </w:rPr>
        <w:tab/>
      </w:r>
      <w:r w:rsidR="0091170F" w:rsidRPr="00CE0D4F">
        <w:rPr>
          <w:rtl/>
          <w:lang w:eastAsia="zh-TW"/>
        </w:rPr>
        <w:t>يساور اللجنة قلق إزاء ما يلي:</w:t>
      </w:r>
    </w:p>
    <w:p w:rsidR="0091170F" w:rsidRPr="00CE0D4F" w:rsidRDefault="0091170F" w:rsidP="0091170F">
      <w:pPr>
        <w:pStyle w:val="SingleTxtGA"/>
        <w:rPr>
          <w:rtl/>
          <w:lang w:eastAsia="zh-TW"/>
        </w:rPr>
      </w:pPr>
      <w:r w:rsidRPr="00CE0D4F">
        <w:rPr>
          <w:rtl/>
          <w:lang w:eastAsia="zh-TW"/>
        </w:rPr>
        <w:tab/>
        <w:t>(أ)</w:t>
      </w:r>
      <w:r w:rsidRPr="00CE0D4F">
        <w:rPr>
          <w:rtl/>
          <w:lang w:eastAsia="zh-TW"/>
        </w:rPr>
        <w:tab/>
        <w:t xml:space="preserve">الأبحاث التي تشير إلى أن معدل وفيات الرضع والأطفال في الدولة الطرف، بما فيها الانتحار، له صلة بمستوى الحرمان الاجتماعي والاقتصادي؛ </w:t>
      </w:r>
    </w:p>
    <w:p w:rsidR="0091170F" w:rsidRPr="00CE0D4F" w:rsidRDefault="0086095D" w:rsidP="0086095D">
      <w:pPr>
        <w:pStyle w:val="SingleTxtGA"/>
        <w:rPr>
          <w:rtl/>
          <w:lang w:eastAsia="zh-TW"/>
        </w:rPr>
      </w:pPr>
      <w:r>
        <w:rPr>
          <w:rFonts w:hint="cs"/>
          <w:rtl/>
          <w:lang w:eastAsia="zh-TW"/>
        </w:rPr>
        <w:tab/>
      </w:r>
      <w:r w:rsidR="0091170F" w:rsidRPr="00CE0D4F">
        <w:rPr>
          <w:rtl/>
          <w:lang w:eastAsia="zh-TW"/>
        </w:rPr>
        <w:t>(ب)</w:t>
      </w:r>
      <w:r>
        <w:rPr>
          <w:rFonts w:hint="cs"/>
          <w:rtl/>
          <w:lang w:eastAsia="zh-TW"/>
        </w:rPr>
        <w:tab/>
      </w:r>
      <w:r w:rsidR="0091170F" w:rsidRPr="00CE0D4F">
        <w:rPr>
          <w:rtl/>
          <w:lang w:eastAsia="zh-TW"/>
        </w:rPr>
        <w:t xml:space="preserve">التخلف عن إنشاء أو تفعيل آليات لاستعراض أي حالة </w:t>
      </w:r>
      <w:r w:rsidR="0091170F">
        <w:rPr>
          <w:rFonts w:hint="cs"/>
          <w:rtl/>
          <w:lang w:eastAsia="zh-TW"/>
        </w:rPr>
        <w:t>من حالات ال</w:t>
      </w:r>
      <w:r w:rsidR="0091170F" w:rsidRPr="00CE0D4F">
        <w:rPr>
          <w:rtl/>
          <w:lang w:eastAsia="zh-TW"/>
        </w:rPr>
        <w:t xml:space="preserve">وفاة </w:t>
      </w:r>
      <w:r w:rsidR="0091170F">
        <w:rPr>
          <w:rFonts w:hint="cs"/>
          <w:rtl/>
          <w:lang w:eastAsia="zh-TW"/>
        </w:rPr>
        <w:t>ال</w:t>
      </w:r>
      <w:r w:rsidR="0091170F" w:rsidRPr="00CE0D4F">
        <w:rPr>
          <w:rtl/>
          <w:lang w:eastAsia="zh-TW"/>
        </w:rPr>
        <w:t xml:space="preserve">مباغتة أو </w:t>
      </w:r>
      <w:r w:rsidR="0091170F">
        <w:rPr>
          <w:rFonts w:hint="cs"/>
          <w:rtl/>
          <w:lang w:eastAsia="zh-TW"/>
        </w:rPr>
        <w:t>ال</w:t>
      </w:r>
      <w:r w:rsidR="0091170F" w:rsidRPr="00CE0D4F">
        <w:rPr>
          <w:rtl/>
          <w:lang w:eastAsia="zh-TW"/>
        </w:rPr>
        <w:t xml:space="preserve">إصابة </w:t>
      </w:r>
      <w:r w:rsidR="0091170F">
        <w:rPr>
          <w:rFonts w:hint="cs"/>
          <w:rtl/>
          <w:lang w:eastAsia="zh-TW"/>
        </w:rPr>
        <w:t>ال</w:t>
      </w:r>
      <w:r w:rsidR="0091170F" w:rsidRPr="00CE0D4F">
        <w:rPr>
          <w:rtl/>
          <w:lang w:eastAsia="zh-TW"/>
        </w:rPr>
        <w:t>خطيرة بين الأطفال في غالبية أنحاء الدولة الطرف.</w:t>
      </w:r>
    </w:p>
    <w:p w:rsidR="0091170F" w:rsidRPr="0086095D" w:rsidRDefault="0086095D" w:rsidP="0091170F">
      <w:pPr>
        <w:pStyle w:val="SingleTxtGA"/>
        <w:rPr>
          <w:b/>
          <w:bCs/>
          <w:rtl/>
          <w:lang w:eastAsia="zh-TW"/>
        </w:rPr>
      </w:pPr>
      <w:r>
        <w:rPr>
          <w:rFonts w:hint="cs"/>
          <w:rtl/>
          <w:lang w:eastAsia="zh-TW"/>
        </w:rPr>
        <w:t>29-</w:t>
      </w:r>
      <w:r>
        <w:rPr>
          <w:rFonts w:hint="cs"/>
          <w:rtl/>
          <w:lang w:eastAsia="zh-TW"/>
        </w:rPr>
        <w:tab/>
      </w:r>
      <w:r w:rsidR="0091170F" w:rsidRPr="0086095D">
        <w:rPr>
          <w:b/>
          <w:bCs/>
          <w:rtl/>
          <w:lang w:eastAsia="zh-TW"/>
        </w:rPr>
        <w:t>توصي اللجنة الدولة الطرف بما يلي:</w:t>
      </w:r>
    </w:p>
    <w:p w:rsidR="0091170F" w:rsidRPr="0086095D" w:rsidRDefault="0091170F" w:rsidP="0091170F">
      <w:pPr>
        <w:pStyle w:val="SingleTxtGA"/>
        <w:rPr>
          <w:b/>
          <w:bCs/>
          <w:rtl/>
          <w:lang w:eastAsia="zh-TW"/>
        </w:rPr>
      </w:pPr>
      <w:r w:rsidRPr="005B5061">
        <w:rPr>
          <w:rtl/>
          <w:lang w:eastAsia="zh-TW"/>
        </w:rPr>
        <w:tab/>
        <w:t>(أ)</w:t>
      </w:r>
      <w:r w:rsidRPr="005B5061">
        <w:rPr>
          <w:rtl/>
          <w:lang w:eastAsia="zh-TW"/>
        </w:rPr>
        <w:tab/>
      </w:r>
      <w:r w:rsidRPr="0086095D">
        <w:rPr>
          <w:b/>
          <w:bCs/>
          <w:rtl/>
          <w:lang w:eastAsia="zh-TW"/>
        </w:rPr>
        <w:t>معالجة العوامل الأساسية المحددة لوفيات الرضع والأطفال، بما في ذلك الحرمان الاجتماعي والاقتصادي وعدم المساواة؛</w:t>
      </w:r>
    </w:p>
    <w:p w:rsidR="0091170F" w:rsidRPr="005B5061" w:rsidRDefault="0086095D" w:rsidP="00EC070F">
      <w:pPr>
        <w:pStyle w:val="SingleTxtGA"/>
        <w:rPr>
          <w:rtl/>
          <w:lang w:eastAsia="zh-TW"/>
        </w:rPr>
      </w:pPr>
      <w:r>
        <w:rPr>
          <w:rFonts w:hint="cs"/>
          <w:rtl/>
          <w:lang w:eastAsia="zh-TW"/>
        </w:rPr>
        <w:lastRenderedPageBreak/>
        <w:tab/>
      </w:r>
      <w:r w:rsidR="0091170F" w:rsidRPr="005B5061">
        <w:rPr>
          <w:rtl/>
          <w:lang w:eastAsia="zh-TW"/>
        </w:rPr>
        <w:t>(ب)</w:t>
      </w:r>
      <w:r>
        <w:rPr>
          <w:rFonts w:hint="cs"/>
          <w:rtl/>
          <w:lang w:eastAsia="zh-TW"/>
        </w:rPr>
        <w:tab/>
      </w:r>
      <w:r w:rsidR="0091170F" w:rsidRPr="0086095D">
        <w:rPr>
          <w:b/>
          <w:bCs/>
          <w:rtl/>
          <w:lang w:eastAsia="zh-TW"/>
        </w:rPr>
        <w:t xml:space="preserve">الأخذ </w:t>
      </w:r>
      <w:r w:rsidR="0091170F" w:rsidRPr="0086095D">
        <w:rPr>
          <w:rFonts w:hint="cs"/>
          <w:b/>
          <w:bCs/>
          <w:rtl/>
          <w:lang w:eastAsia="zh-TW"/>
        </w:rPr>
        <w:t>ب</w:t>
      </w:r>
      <w:r w:rsidR="0091170F" w:rsidRPr="0086095D">
        <w:rPr>
          <w:b/>
          <w:bCs/>
          <w:rtl/>
          <w:lang w:eastAsia="zh-TW"/>
        </w:rPr>
        <w:t>إجراء استعراض تلقائي ومستقل وعام لحالات الوفاة المباغتة أو</w:t>
      </w:r>
      <w:r w:rsidR="00EC070F">
        <w:rPr>
          <w:rFonts w:hint="cs"/>
          <w:b/>
          <w:bCs/>
          <w:rtl/>
          <w:lang w:eastAsia="zh-TW"/>
        </w:rPr>
        <w:t> </w:t>
      </w:r>
      <w:r w:rsidR="0091170F" w:rsidRPr="0086095D">
        <w:rPr>
          <w:b/>
          <w:bCs/>
          <w:rtl/>
          <w:lang w:eastAsia="zh-TW"/>
        </w:rPr>
        <w:t xml:space="preserve">الإصابة الخطيرة </w:t>
      </w:r>
      <w:r w:rsidR="0091170F" w:rsidRPr="0086095D">
        <w:rPr>
          <w:rFonts w:hint="cs"/>
          <w:b/>
          <w:bCs/>
          <w:rtl/>
          <w:lang w:eastAsia="zh-TW"/>
        </w:rPr>
        <w:t>بين</w:t>
      </w:r>
      <w:r w:rsidR="0091170F" w:rsidRPr="0086095D">
        <w:rPr>
          <w:b/>
          <w:bCs/>
          <w:rtl/>
          <w:lang w:eastAsia="zh-TW"/>
        </w:rPr>
        <w:t xml:space="preserve"> الأطفال، بما في ذلك أثناء وجودهم في الحبس أو في كنف مؤسسات الرعاية أو مؤسسات الصحة العقلية في جميع أراضي الدولة الطرف.</w:t>
      </w:r>
    </w:p>
    <w:p w:rsidR="0091170F" w:rsidRPr="005B5061" w:rsidRDefault="0091170F" w:rsidP="00EC070F">
      <w:pPr>
        <w:pStyle w:val="H23GA"/>
        <w:spacing w:before="240"/>
        <w:rPr>
          <w:rFonts w:eastAsia="Malgun Gothic"/>
          <w:rtl/>
        </w:rPr>
      </w:pPr>
      <w:r w:rsidRPr="005B5061">
        <w:rPr>
          <w:rtl/>
        </w:rPr>
        <w:tab/>
      </w:r>
      <w:r w:rsidRPr="005B5061">
        <w:rPr>
          <w:rtl/>
        </w:rPr>
        <w:tab/>
      </w:r>
      <w:dir w:val="rtl">
        <w:r w:rsidRPr="005B5061">
          <w:rPr>
            <w:rFonts w:hint="cs"/>
            <w:rtl/>
          </w:rPr>
          <w:t>احترام</w:t>
        </w:r>
        <w:r w:rsidRPr="005B5061">
          <w:rPr>
            <w:rtl/>
          </w:rPr>
          <w:t xml:space="preserve"> </w:t>
        </w:r>
        <w:r w:rsidRPr="005B5061">
          <w:rPr>
            <w:rFonts w:hint="cs"/>
            <w:rtl/>
          </w:rPr>
          <w:t>آراء</w:t>
        </w:r>
        <w:r w:rsidRPr="005B5061">
          <w:rPr>
            <w:rtl/>
          </w:rPr>
          <w:t xml:space="preserve"> </w:t>
        </w:r>
        <w:r w:rsidRPr="005B5061">
          <w:rPr>
            <w:rFonts w:hint="cs"/>
            <w:rtl/>
          </w:rPr>
          <w:t>الطفل</w:t>
        </w:r>
        <w:r w:rsidRPr="005B5061">
          <w:rPr>
            <w:rFonts w:cs="Times New Roman" w:hint="cs"/>
            <w:rtl/>
          </w:rPr>
          <w:t>‬</w:t>
        </w:r>
        <w:r w:rsidRPr="005B5061">
          <w:rPr>
            <w:rFonts w:cs="Times New Roman" w:hint="cs"/>
            <w:rtl/>
          </w:rPr>
          <w:t>‬</w:t>
        </w:r>
        <w:r>
          <w:rPr>
            <w:rFonts w:cs="Times New Roman" w:hint="cs"/>
            <w:rtl/>
          </w:rPr>
          <w:t>‬</w:t>
        </w:r>
        <w:r>
          <w:t>‬</w:t>
        </w:r>
        <w:r>
          <w:t>‬</w:t>
        </w:r>
        <w:r>
          <w:t>‬</w:t>
        </w:r>
        <w:r>
          <w:t>‬</w:t>
        </w:r>
        <w:r>
          <w:t>‬</w:t>
        </w:r>
        <w:r>
          <w:t>‬</w:t>
        </w:r>
        <w:r>
          <w:t>‬</w:t>
        </w:r>
        <w:r w:rsidR="003E7FF7">
          <w:t>‬</w:t>
        </w:r>
        <w:r w:rsidR="005A512B">
          <w:t>‬</w:t>
        </w:r>
        <w:r w:rsidR="00A61436">
          <w:t>‬</w:t>
        </w:r>
      </w:dir>
    </w:p>
    <w:p w:rsidR="0091170F" w:rsidRPr="00CE0D4F" w:rsidRDefault="0086095D" w:rsidP="0091170F">
      <w:pPr>
        <w:pStyle w:val="SingleTxtGA"/>
        <w:rPr>
          <w:rtl/>
          <w:lang w:eastAsia="zh-TW"/>
        </w:rPr>
      </w:pPr>
      <w:r>
        <w:rPr>
          <w:rFonts w:hint="cs"/>
          <w:rtl/>
          <w:lang w:eastAsia="zh-TW"/>
        </w:rPr>
        <w:t>30-</w:t>
      </w:r>
      <w:r>
        <w:rPr>
          <w:rFonts w:hint="cs"/>
          <w:rtl/>
          <w:lang w:eastAsia="zh-TW"/>
        </w:rPr>
        <w:tab/>
      </w:r>
      <w:r w:rsidR="0091170F" w:rsidRPr="00CE0D4F">
        <w:rPr>
          <w:rtl/>
          <w:lang w:eastAsia="zh-TW"/>
        </w:rPr>
        <w:t>يساور اللجنة قلق إزاء ما يلي:</w:t>
      </w:r>
    </w:p>
    <w:p w:rsidR="0091170F" w:rsidRPr="00CE0D4F" w:rsidRDefault="0091170F" w:rsidP="0091170F">
      <w:pPr>
        <w:pStyle w:val="SingleTxtGA"/>
        <w:rPr>
          <w:rtl/>
          <w:lang w:eastAsia="zh-TW"/>
        </w:rPr>
      </w:pPr>
      <w:r w:rsidRPr="00CE0D4F">
        <w:rPr>
          <w:rtl/>
          <w:lang w:eastAsia="zh-TW"/>
        </w:rPr>
        <w:tab/>
        <w:t>(أ)</w:t>
      </w:r>
      <w:r w:rsidRPr="00CE0D4F">
        <w:rPr>
          <w:rtl/>
          <w:lang w:eastAsia="zh-TW"/>
        </w:rPr>
        <w:tab/>
        <w:t>عدم الاستماع إلى آراء الأطفال بصورة منهجية عند وضع السياسات بشأن المسائل التي تمسهم؛</w:t>
      </w:r>
    </w:p>
    <w:p w:rsidR="0091170F" w:rsidRPr="00CE0D4F" w:rsidRDefault="0091170F" w:rsidP="0091170F">
      <w:pPr>
        <w:pStyle w:val="SingleTxtGA"/>
        <w:rPr>
          <w:rtl/>
          <w:lang w:eastAsia="zh-TW"/>
        </w:rPr>
      </w:pPr>
      <w:r w:rsidRPr="00CE0D4F">
        <w:rPr>
          <w:rtl/>
          <w:lang w:eastAsia="zh-TW"/>
        </w:rPr>
        <w:tab/>
        <w:t>(ب)</w:t>
      </w:r>
      <w:r w:rsidRPr="00CE0D4F">
        <w:rPr>
          <w:rtl/>
          <w:lang w:eastAsia="zh-TW"/>
        </w:rPr>
        <w:tab/>
        <w:t xml:space="preserve">الأثر السلبي الذي يبدو أن الإصلاحات المتعلقة بخفض المساعدة القانونية في جميع الولايات القضائية الأربع قد خلفته على حق الطفل في أن يُستمع إليه في الإجراءات القضائية والإدارية التي تمسه؛ </w:t>
      </w:r>
    </w:p>
    <w:p w:rsidR="0091170F" w:rsidRPr="00CE0D4F" w:rsidRDefault="0091170F" w:rsidP="00EC070F">
      <w:pPr>
        <w:pStyle w:val="SingleTxtGA"/>
        <w:rPr>
          <w:rtl/>
          <w:lang w:eastAsia="zh-TW"/>
        </w:rPr>
      </w:pPr>
      <w:r w:rsidRPr="00CE0D4F">
        <w:rPr>
          <w:rtl/>
          <w:lang w:eastAsia="zh-TW"/>
        </w:rPr>
        <w:tab/>
        <w:t>‏(ج)‏</w:t>
      </w:r>
      <w:r w:rsidRPr="00CE0D4F">
        <w:rPr>
          <w:rtl/>
          <w:lang w:eastAsia="zh-TW"/>
        </w:rPr>
        <w:tab/>
        <w:t xml:space="preserve">عدم إنشاء برلمانات الشباب أو تفعيلها في </w:t>
      </w:r>
      <w:r w:rsidR="0082626E">
        <w:rPr>
          <w:rFonts w:hint="cs"/>
          <w:rtl/>
          <w:lang w:eastAsia="zh-TW"/>
        </w:rPr>
        <w:t>آيرلندا</w:t>
      </w:r>
      <w:r w:rsidRPr="00CE0D4F">
        <w:rPr>
          <w:rtl/>
          <w:lang w:eastAsia="zh-TW"/>
        </w:rPr>
        <w:t xml:space="preserve"> الشمالية</w:t>
      </w:r>
      <w:r>
        <w:rPr>
          <w:rFonts w:hint="cs"/>
          <w:rtl/>
          <w:lang w:eastAsia="zh-TW"/>
        </w:rPr>
        <w:t>،</w:t>
      </w:r>
      <w:r w:rsidRPr="00CE0D4F">
        <w:rPr>
          <w:rtl/>
          <w:lang w:eastAsia="zh-TW"/>
        </w:rPr>
        <w:t xml:space="preserve"> </w:t>
      </w:r>
      <w:r>
        <w:rPr>
          <w:rFonts w:hint="cs"/>
          <w:rtl/>
          <w:lang w:eastAsia="zh-TW"/>
        </w:rPr>
        <w:t>أ</w:t>
      </w:r>
      <w:r w:rsidRPr="00CE0D4F">
        <w:rPr>
          <w:rtl/>
          <w:lang w:eastAsia="zh-TW"/>
        </w:rPr>
        <w:t>و</w:t>
      </w:r>
      <w:r>
        <w:rPr>
          <w:rFonts w:hint="cs"/>
          <w:rtl/>
          <w:lang w:eastAsia="zh-TW"/>
        </w:rPr>
        <w:t xml:space="preserve"> </w:t>
      </w:r>
      <w:r w:rsidRPr="00CE0D4F">
        <w:rPr>
          <w:rtl/>
          <w:lang w:eastAsia="zh-TW"/>
        </w:rPr>
        <w:t xml:space="preserve">ويلز، </w:t>
      </w:r>
      <w:r>
        <w:rPr>
          <w:rFonts w:hint="cs"/>
          <w:rtl/>
          <w:lang w:eastAsia="zh-TW"/>
        </w:rPr>
        <w:t>أ</w:t>
      </w:r>
      <w:r w:rsidRPr="00CE0D4F">
        <w:rPr>
          <w:rtl/>
          <w:lang w:eastAsia="zh-TW"/>
        </w:rPr>
        <w:t>و</w:t>
      </w:r>
      <w:r w:rsidR="00EC070F">
        <w:rPr>
          <w:rFonts w:hint="eastAsia"/>
          <w:rtl/>
          <w:lang w:eastAsia="zh-TW"/>
        </w:rPr>
        <w:t> </w:t>
      </w:r>
      <w:proofErr w:type="spellStart"/>
      <w:r w:rsidRPr="00CE0D4F">
        <w:rPr>
          <w:rtl/>
          <w:lang w:eastAsia="zh-TW"/>
        </w:rPr>
        <w:t>مونتسيرات</w:t>
      </w:r>
      <w:proofErr w:type="spellEnd"/>
      <w:r w:rsidRPr="00CE0D4F">
        <w:rPr>
          <w:rtl/>
          <w:lang w:eastAsia="zh-TW"/>
        </w:rPr>
        <w:t xml:space="preserve">، </w:t>
      </w:r>
      <w:r>
        <w:rPr>
          <w:rFonts w:hint="cs"/>
          <w:rtl/>
          <w:lang w:eastAsia="zh-TW"/>
        </w:rPr>
        <w:t>أ</w:t>
      </w:r>
      <w:r w:rsidRPr="00CE0D4F">
        <w:rPr>
          <w:rtl/>
          <w:lang w:eastAsia="zh-TW"/>
        </w:rPr>
        <w:t>و</w:t>
      </w:r>
      <w:r>
        <w:rPr>
          <w:rFonts w:hint="cs"/>
          <w:rtl/>
          <w:lang w:eastAsia="zh-TW"/>
        </w:rPr>
        <w:t xml:space="preserve"> </w:t>
      </w:r>
      <w:r w:rsidRPr="00CE0D4F">
        <w:rPr>
          <w:rtl/>
          <w:lang w:eastAsia="zh-TW"/>
        </w:rPr>
        <w:t xml:space="preserve">جزر تركس </w:t>
      </w:r>
      <w:proofErr w:type="spellStart"/>
      <w:r w:rsidRPr="00CE0D4F">
        <w:rPr>
          <w:rtl/>
          <w:lang w:eastAsia="zh-TW"/>
        </w:rPr>
        <w:t>وكايكوس</w:t>
      </w:r>
      <w:proofErr w:type="spellEnd"/>
      <w:r>
        <w:rPr>
          <w:rFonts w:hint="cs"/>
          <w:rtl/>
          <w:lang w:eastAsia="zh-TW"/>
        </w:rPr>
        <w:t>،</w:t>
      </w:r>
      <w:r w:rsidRPr="00CE0D4F">
        <w:rPr>
          <w:rtl/>
          <w:lang w:eastAsia="zh-TW"/>
        </w:rPr>
        <w:t xml:space="preserve"> </w:t>
      </w:r>
      <w:r>
        <w:rPr>
          <w:rFonts w:hint="cs"/>
          <w:rtl/>
          <w:lang w:eastAsia="zh-TW"/>
        </w:rPr>
        <w:t>أ</w:t>
      </w:r>
      <w:r w:rsidRPr="00CE0D4F">
        <w:rPr>
          <w:rtl/>
          <w:lang w:eastAsia="zh-TW"/>
        </w:rPr>
        <w:t xml:space="preserve">و جيرسي؛ </w:t>
      </w:r>
    </w:p>
    <w:p w:rsidR="0091170F" w:rsidRPr="00CE0D4F" w:rsidRDefault="0086095D" w:rsidP="00EC070F">
      <w:pPr>
        <w:pStyle w:val="SingleTxtGA"/>
        <w:rPr>
          <w:rtl/>
          <w:lang w:eastAsia="zh-TW"/>
        </w:rPr>
      </w:pPr>
      <w:r>
        <w:rPr>
          <w:rFonts w:hint="cs"/>
          <w:rtl/>
          <w:lang w:eastAsia="zh-TW"/>
        </w:rPr>
        <w:tab/>
      </w:r>
      <w:r w:rsidR="0091170F" w:rsidRPr="00CE0D4F">
        <w:rPr>
          <w:rtl/>
          <w:lang w:eastAsia="zh-TW"/>
        </w:rPr>
        <w:t>(د)</w:t>
      </w:r>
      <w:r>
        <w:rPr>
          <w:rFonts w:hint="cs"/>
          <w:rtl/>
          <w:lang w:eastAsia="zh-TW"/>
        </w:rPr>
        <w:tab/>
      </w:r>
      <w:r w:rsidR="0091170F" w:rsidRPr="00CE0D4F">
        <w:rPr>
          <w:rtl/>
          <w:lang w:eastAsia="zh-TW"/>
        </w:rPr>
        <w:t>شعور العديد من الأطفال بأن</w:t>
      </w:r>
      <w:r w:rsidR="0091170F">
        <w:rPr>
          <w:rFonts w:hint="cs"/>
          <w:rtl/>
          <w:lang w:eastAsia="zh-TW"/>
        </w:rPr>
        <w:t xml:space="preserve"> </w:t>
      </w:r>
      <w:r w:rsidR="0091170F" w:rsidRPr="00CE0D4F">
        <w:rPr>
          <w:rtl/>
          <w:lang w:eastAsia="zh-TW"/>
        </w:rPr>
        <w:t>الأخصائيين الاجتماعيين</w:t>
      </w:r>
      <w:r w:rsidR="0091170F">
        <w:rPr>
          <w:rFonts w:hint="cs"/>
          <w:rtl/>
          <w:lang w:eastAsia="zh-TW"/>
        </w:rPr>
        <w:t xml:space="preserve"> المسؤولين عنهم</w:t>
      </w:r>
      <w:r w:rsidR="0091170F" w:rsidRPr="00CE0D4F">
        <w:rPr>
          <w:rtl/>
          <w:lang w:eastAsia="zh-TW"/>
        </w:rPr>
        <w:t>،</w:t>
      </w:r>
      <w:r w:rsidR="0091170F">
        <w:rPr>
          <w:rFonts w:hint="cs"/>
          <w:rtl/>
          <w:lang w:eastAsia="zh-TW"/>
        </w:rPr>
        <w:t xml:space="preserve"> أ</w:t>
      </w:r>
      <w:r w:rsidR="0091170F" w:rsidRPr="00CE0D4F">
        <w:rPr>
          <w:rFonts w:hint="cs"/>
          <w:rtl/>
          <w:lang w:eastAsia="zh-TW"/>
        </w:rPr>
        <w:t>و</w:t>
      </w:r>
      <w:r w:rsidR="00EC070F">
        <w:rPr>
          <w:rFonts w:hint="eastAsia"/>
          <w:rtl/>
          <w:lang w:eastAsia="zh-TW"/>
        </w:rPr>
        <w:t> </w:t>
      </w:r>
      <w:r w:rsidR="0091170F">
        <w:rPr>
          <w:rFonts w:hint="cs"/>
          <w:rtl/>
          <w:lang w:eastAsia="zh-TW"/>
        </w:rPr>
        <w:t xml:space="preserve">الموظفين </w:t>
      </w:r>
      <w:r w:rsidR="0091170F" w:rsidRPr="00CE0D4F">
        <w:rPr>
          <w:rFonts w:hint="cs"/>
          <w:rtl/>
          <w:lang w:eastAsia="zh-TW"/>
        </w:rPr>
        <w:t>المعنيين</w:t>
      </w:r>
      <w:r w:rsidR="0091170F" w:rsidRPr="00CE0D4F">
        <w:rPr>
          <w:rtl/>
          <w:lang w:eastAsia="zh-TW"/>
        </w:rPr>
        <w:t xml:space="preserve"> ب</w:t>
      </w:r>
      <w:r w:rsidR="0091170F">
        <w:rPr>
          <w:rFonts w:hint="cs"/>
          <w:rtl/>
          <w:lang w:eastAsia="zh-TW"/>
        </w:rPr>
        <w:t xml:space="preserve">إجراء </w:t>
      </w:r>
      <w:r w:rsidR="0091170F" w:rsidRPr="00CE0D4F">
        <w:rPr>
          <w:rtl/>
          <w:lang w:eastAsia="zh-TW"/>
        </w:rPr>
        <w:t>المراجعة</w:t>
      </w:r>
      <w:r w:rsidR="0091170F">
        <w:rPr>
          <w:rFonts w:hint="cs"/>
          <w:rtl/>
          <w:lang w:eastAsia="zh-TW"/>
        </w:rPr>
        <w:t>،</w:t>
      </w:r>
      <w:r w:rsidR="0091170F" w:rsidRPr="00CE0D4F">
        <w:rPr>
          <w:rtl/>
          <w:lang w:eastAsia="zh-TW"/>
        </w:rPr>
        <w:t xml:space="preserve"> </w:t>
      </w:r>
      <w:r w:rsidR="0091170F">
        <w:rPr>
          <w:rFonts w:hint="cs"/>
          <w:rtl/>
          <w:lang w:eastAsia="zh-TW"/>
        </w:rPr>
        <w:t>أ</w:t>
      </w:r>
      <w:r w:rsidR="0091170F" w:rsidRPr="00CE0D4F">
        <w:rPr>
          <w:rFonts w:hint="cs"/>
          <w:rtl/>
          <w:lang w:eastAsia="zh-TW"/>
        </w:rPr>
        <w:t>و</w:t>
      </w:r>
      <w:r w:rsidR="0091170F">
        <w:rPr>
          <w:rFonts w:hint="cs"/>
          <w:rtl/>
          <w:lang w:eastAsia="zh-TW"/>
        </w:rPr>
        <w:t xml:space="preserve"> مقدمي </w:t>
      </w:r>
      <w:r w:rsidR="0091170F" w:rsidRPr="00CE0D4F">
        <w:rPr>
          <w:rFonts w:hint="cs"/>
          <w:rtl/>
          <w:lang w:eastAsia="zh-TW"/>
        </w:rPr>
        <w:t>الرعاية</w:t>
      </w:r>
      <w:r w:rsidR="0091170F" w:rsidRPr="00CE0D4F">
        <w:rPr>
          <w:rtl/>
          <w:lang w:eastAsia="zh-TW"/>
        </w:rPr>
        <w:t xml:space="preserve"> المأجورين، </w:t>
      </w:r>
      <w:r w:rsidR="0091170F">
        <w:rPr>
          <w:rFonts w:hint="cs"/>
          <w:rtl/>
          <w:lang w:eastAsia="zh-TW"/>
        </w:rPr>
        <w:t>أ</w:t>
      </w:r>
      <w:r w:rsidR="0091170F" w:rsidRPr="00CE0D4F">
        <w:rPr>
          <w:rtl/>
          <w:lang w:eastAsia="zh-TW"/>
        </w:rPr>
        <w:t>و</w:t>
      </w:r>
      <w:r w:rsidR="0091170F">
        <w:rPr>
          <w:rFonts w:hint="cs"/>
          <w:rtl/>
          <w:lang w:eastAsia="zh-TW"/>
        </w:rPr>
        <w:t xml:space="preserve"> </w:t>
      </w:r>
      <w:r w:rsidR="0091170F" w:rsidRPr="00CE0D4F">
        <w:rPr>
          <w:rtl/>
          <w:lang w:eastAsia="zh-TW"/>
        </w:rPr>
        <w:t xml:space="preserve">القضاة، </w:t>
      </w:r>
      <w:r w:rsidR="0091170F">
        <w:rPr>
          <w:rFonts w:hint="cs"/>
          <w:rtl/>
          <w:lang w:eastAsia="zh-TW"/>
        </w:rPr>
        <w:t>أ</w:t>
      </w:r>
      <w:r w:rsidR="0091170F" w:rsidRPr="00CE0D4F">
        <w:rPr>
          <w:rtl/>
          <w:lang w:eastAsia="zh-TW"/>
        </w:rPr>
        <w:t>و</w:t>
      </w:r>
      <w:r w:rsidR="0091170F">
        <w:rPr>
          <w:rFonts w:hint="cs"/>
          <w:rtl/>
          <w:lang w:eastAsia="zh-TW"/>
        </w:rPr>
        <w:t xml:space="preserve"> </w:t>
      </w:r>
      <w:r w:rsidR="0091170F" w:rsidRPr="00CE0D4F">
        <w:rPr>
          <w:rtl/>
          <w:lang w:eastAsia="zh-TW"/>
        </w:rPr>
        <w:t>الموظفين الذين يعملو</w:t>
      </w:r>
      <w:r w:rsidR="0091170F">
        <w:rPr>
          <w:rtl/>
          <w:lang w:eastAsia="zh-TW"/>
        </w:rPr>
        <w:t>ن مع الأطفال المخالفين للقانون</w:t>
      </w:r>
      <w:r w:rsidR="0091170F">
        <w:rPr>
          <w:rFonts w:hint="cs"/>
          <w:rtl/>
          <w:lang w:eastAsia="zh-TW"/>
        </w:rPr>
        <w:t>،</w:t>
      </w:r>
      <w:r w:rsidR="0091170F">
        <w:rPr>
          <w:rtl/>
          <w:lang w:eastAsia="zh-TW"/>
        </w:rPr>
        <w:t xml:space="preserve"> </w:t>
      </w:r>
      <w:r w:rsidR="0091170F">
        <w:rPr>
          <w:rFonts w:hint="cs"/>
          <w:rtl/>
          <w:lang w:eastAsia="zh-TW"/>
        </w:rPr>
        <w:t>أ</w:t>
      </w:r>
      <w:r w:rsidR="0091170F" w:rsidRPr="00CE0D4F">
        <w:rPr>
          <w:rFonts w:hint="cs"/>
          <w:rtl/>
          <w:lang w:eastAsia="zh-TW"/>
        </w:rPr>
        <w:t>و غيرهم</w:t>
      </w:r>
      <w:r w:rsidR="0091170F">
        <w:rPr>
          <w:rtl/>
          <w:lang w:eastAsia="zh-TW"/>
        </w:rPr>
        <w:t xml:space="preserve"> من المهنيين</w:t>
      </w:r>
      <w:r w:rsidR="0091170F">
        <w:rPr>
          <w:rFonts w:hint="cs"/>
          <w:rtl/>
          <w:lang w:eastAsia="zh-TW"/>
        </w:rPr>
        <w:t xml:space="preserve"> لا يستمعون إليهم </w:t>
      </w:r>
      <w:r w:rsidR="0091170F" w:rsidRPr="00CE0D4F">
        <w:rPr>
          <w:rtl/>
          <w:lang w:eastAsia="zh-TW"/>
        </w:rPr>
        <w:t>في</w:t>
      </w:r>
      <w:r w:rsidR="0091170F">
        <w:rPr>
          <w:rFonts w:hint="cs"/>
          <w:rtl/>
          <w:lang w:eastAsia="zh-TW"/>
        </w:rPr>
        <w:t>ما يتعلق ب</w:t>
      </w:r>
      <w:r w:rsidR="0091170F" w:rsidRPr="00CE0D4F">
        <w:rPr>
          <w:rtl/>
          <w:lang w:eastAsia="zh-TW"/>
        </w:rPr>
        <w:t>المسائل التي تمسهم، بما في ذلك في الإجراءات المتعلقة بشؤون الأسرة.</w:t>
      </w:r>
    </w:p>
    <w:p w:rsidR="0091170F" w:rsidRPr="0086095D" w:rsidRDefault="0086095D" w:rsidP="0091170F">
      <w:pPr>
        <w:pStyle w:val="SingleTxtGA"/>
        <w:rPr>
          <w:b/>
          <w:bCs/>
          <w:rtl/>
          <w:lang w:eastAsia="zh-TW"/>
        </w:rPr>
      </w:pPr>
      <w:r>
        <w:rPr>
          <w:rFonts w:hint="cs"/>
          <w:rtl/>
          <w:lang w:eastAsia="zh-TW"/>
        </w:rPr>
        <w:t>31-</w:t>
      </w:r>
      <w:r>
        <w:rPr>
          <w:rFonts w:hint="cs"/>
          <w:rtl/>
          <w:lang w:eastAsia="zh-TW"/>
        </w:rPr>
        <w:tab/>
      </w:r>
      <w:r w:rsidR="0091170F" w:rsidRPr="0086095D">
        <w:rPr>
          <w:rFonts w:hint="cs"/>
          <w:b/>
          <w:bCs/>
          <w:rtl/>
          <w:lang w:eastAsia="zh-TW"/>
        </w:rPr>
        <w:t>تشير</w:t>
      </w:r>
      <w:r w:rsidR="0091170F" w:rsidRPr="0086095D">
        <w:rPr>
          <w:b/>
          <w:bCs/>
          <w:rtl/>
          <w:lang w:eastAsia="zh-TW"/>
        </w:rPr>
        <w:t xml:space="preserve"> اللجنة</w:t>
      </w:r>
      <w:r w:rsidR="0091170F" w:rsidRPr="0086095D">
        <w:rPr>
          <w:rFonts w:hint="cs"/>
          <w:b/>
          <w:bCs/>
          <w:rtl/>
          <w:lang w:eastAsia="zh-TW"/>
        </w:rPr>
        <w:t xml:space="preserve"> </w:t>
      </w:r>
      <w:r w:rsidRPr="0086095D">
        <w:rPr>
          <w:b/>
          <w:bCs/>
          <w:rtl/>
          <w:lang w:eastAsia="zh-TW"/>
        </w:rPr>
        <w:t>إلى تعليقها العام رقم 12</w:t>
      </w:r>
      <w:r w:rsidR="0091170F" w:rsidRPr="0086095D">
        <w:rPr>
          <w:b/>
          <w:bCs/>
          <w:rtl/>
          <w:lang w:eastAsia="zh-TW"/>
        </w:rPr>
        <w:t xml:space="preserve">(2009) بشأن حق الطفل في الاستماع إليه، </w:t>
      </w:r>
      <w:r w:rsidR="0091170F" w:rsidRPr="0086095D">
        <w:rPr>
          <w:rFonts w:hint="cs"/>
          <w:b/>
          <w:bCs/>
          <w:rtl/>
          <w:lang w:eastAsia="zh-TW"/>
        </w:rPr>
        <w:t>وتوصي</w:t>
      </w:r>
      <w:r w:rsidR="0091170F" w:rsidRPr="0086095D">
        <w:rPr>
          <w:b/>
          <w:bCs/>
          <w:rtl/>
          <w:lang w:eastAsia="zh-TW"/>
        </w:rPr>
        <w:t xml:space="preserve"> الدولة الطرف بما يل</w:t>
      </w:r>
      <w:r w:rsidR="0091170F" w:rsidRPr="0086095D">
        <w:rPr>
          <w:rFonts w:hint="cs"/>
          <w:b/>
          <w:bCs/>
          <w:rtl/>
          <w:lang w:eastAsia="zh-TW"/>
        </w:rPr>
        <w:t>ي:</w:t>
      </w:r>
      <w:r w:rsidR="0091170F" w:rsidRPr="0086095D">
        <w:rPr>
          <w:rFonts w:cs="Times New Roman" w:hint="cs"/>
          <w:b/>
          <w:bCs/>
          <w:rtl/>
          <w:lang w:eastAsia="zh-TW"/>
        </w:rPr>
        <w:t>‬</w:t>
      </w:r>
    </w:p>
    <w:p w:rsidR="0091170F" w:rsidRPr="0086095D" w:rsidRDefault="0086095D" w:rsidP="0086095D">
      <w:pPr>
        <w:pStyle w:val="SingleTxtGA"/>
        <w:rPr>
          <w:b/>
          <w:bCs/>
          <w:rtl/>
          <w:lang w:eastAsia="zh-TW"/>
        </w:rPr>
      </w:pPr>
      <w:r>
        <w:rPr>
          <w:rFonts w:hint="cs"/>
          <w:rtl/>
          <w:lang w:eastAsia="zh-TW"/>
        </w:rPr>
        <w:tab/>
      </w:r>
      <w:r w:rsidR="0091170F" w:rsidRPr="007E7A11">
        <w:rPr>
          <w:rtl/>
          <w:lang w:eastAsia="zh-TW"/>
        </w:rPr>
        <w:t>(أ)</w:t>
      </w:r>
      <w:r>
        <w:rPr>
          <w:rFonts w:hint="cs"/>
          <w:rtl/>
          <w:lang w:eastAsia="zh-TW"/>
        </w:rPr>
        <w:tab/>
      </w:r>
      <w:r w:rsidR="0091170F" w:rsidRPr="0086095D">
        <w:rPr>
          <w:b/>
          <w:bCs/>
          <w:rtl/>
          <w:lang w:eastAsia="zh-TW"/>
        </w:rPr>
        <w:t xml:space="preserve">إنشاء الهياكل اللازمة لمشاركة الأطفال مشاركة </w:t>
      </w:r>
      <w:r w:rsidR="00D5550A">
        <w:rPr>
          <w:rFonts w:hint="cs"/>
          <w:b/>
          <w:bCs/>
          <w:rtl/>
          <w:lang w:eastAsia="zh-TW"/>
        </w:rPr>
        <w:t>فعال</w:t>
      </w:r>
      <w:r w:rsidR="0091170F" w:rsidRPr="0086095D">
        <w:rPr>
          <w:rFonts w:hint="cs"/>
          <w:b/>
          <w:bCs/>
          <w:rtl/>
          <w:lang w:eastAsia="zh-TW"/>
        </w:rPr>
        <w:t xml:space="preserve">ة </w:t>
      </w:r>
      <w:r w:rsidR="0091170F" w:rsidRPr="0086095D">
        <w:rPr>
          <w:b/>
          <w:bCs/>
          <w:rtl/>
          <w:lang w:eastAsia="zh-TW"/>
        </w:rPr>
        <w:t>ومجد</w:t>
      </w:r>
      <w:r w:rsidR="0091170F" w:rsidRPr="0086095D">
        <w:rPr>
          <w:rFonts w:hint="cs"/>
          <w:b/>
          <w:bCs/>
          <w:rtl/>
          <w:lang w:eastAsia="zh-TW"/>
        </w:rPr>
        <w:t>ية</w:t>
      </w:r>
      <w:r w:rsidR="0091170F" w:rsidRPr="0086095D">
        <w:rPr>
          <w:b/>
          <w:bCs/>
          <w:rtl/>
          <w:lang w:eastAsia="zh-TW"/>
        </w:rPr>
        <w:t xml:space="preserve"> وإيلاء العناية الواجبة لآرائهم لدى تصميم القوانين والسياسات والبرامج والخدمات على الصعيدين المحلي والوطني، بما في ذلك ما تعلق منها بالتمييز والعنف والاستغلال والاعتداء الجنسيين، والممارسات الضارة، والرعاية البديلة، والتربية الجنسية والإنجابية</w:t>
      </w:r>
      <w:r w:rsidR="0091170F" w:rsidRPr="0086095D">
        <w:rPr>
          <w:rFonts w:hint="cs"/>
          <w:b/>
          <w:bCs/>
          <w:rtl/>
          <w:lang w:eastAsia="zh-TW"/>
        </w:rPr>
        <w:t>،</w:t>
      </w:r>
      <w:r w:rsidR="0091170F" w:rsidRPr="0086095D">
        <w:rPr>
          <w:b/>
          <w:bCs/>
          <w:rtl/>
          <w:lang w:eastAsia="zh-TW"/>
        </w:rPr>
        <w:t xml:space="preserve"> ووقت الفراغ واللعب. وينبغي إيلاء اهتمام خاص لإشراك </w:t>
      </w:r>
      <w:r w:rsidR="0091170F" w:rsidRPr="0086095D">
        <w:rPr>
          <w:rFonts w:hint="cs"/>
          <w:b/>
          <w:bCs/>
          <w:rtl/>
          <w:lang w:eastAsia="zh-TW"/>
        </w:rPr>
        <w:t xml:space="preserve">صغار </w:t>
      </w:r>
      <w:r w:rsidR="0091170F" w:rsidRPr="0086095D">
        <w:rPr>
          <w:b/>
          <w:bCs/>
          <w:rtl/>
          <w:lang w:eastAsia="zh-TW"/>
        </w:rPr>
        <w:t xml:space="preserve">الأطفال والأطفال </w:t>
      </w:r>
      <w:r w:rsidR="0091170F" w:rsidRPr="0086095D">
        <w:rPr>
          <w:rFonts w:hint="cs"/>
          <w:b/>
          <w:bCs/>
          <w:rtl/>
          <w:lang w:eastAsia="zh-TW"/>
        </w:rPr>
        <w:t>الذين يعيشون في ظروف هشة</w:t>
      </w:r>
      <w:r w:rsidR="0091170F" w:rsidRPr="0086095D">
        <w:rPr>
          <w:b/>
          <w:bCs/>
          <w:rtl/>
          <w:lang w:eastAsia="zh-TW"/>
        </w:rPr>
        <w:t xml:space="preserve">، مثل الأطفال ذوي الإعاقة؛ </w:t>
      </w:r>
    </w:p>
    <w:p w:rsidR="0091170F" w:rsidRPr="0086095D" w:rsidRDefault="0091170F" w:rsidP="0091170F">
      <w:pPr>
        <w:pStyle w:val="SingleTxtGA"/>
        <w:rPr>
          <w:b/>
          <w:bCs/>
          <w:rtl/>
          <w:lang w:eastAsia="zh-TW"/>
        </w:rPr>
      </w:pPr>
      <w:r w:rsidRPr="00EE04A5">
        <w:rPr>
          <w:rtl/>
          <w:lang w:eastAsia="zh-TW"/>
        </w:rPr>
        <w:tab/>
        <w:t>(ب)</w:t>
      </w:r>
      <w:r w:rsidRPr="00EE04A5">
        <w:rPr>
          <w:rtl/>
          <w:lang w:eastAsia="zh-TW"/>
        </w:rPr>
        <w:tab/>
      </w:r>
      <w:r w:rsidRPr="0086095D">
        <w:rPr>
          <w:b/>
          <w:bCs/>
          <w:rtl/>
          <w:lang w:eastAsia="zh-TW"/>
        </w:rPr>
        <w:t xml:space="preserve">تقييم أثر الإصلاحات المتعلقة بتقديم المساعدة القانونية في إنكلترا وويلز واسكتلندا والتعجيل باستعراضها، وإجراء تقييم لأثر الإصلاحات المقترحة في </w:t>
      </w:r>
      <w:r w:rsidR="0082626E">
        <w:rPr>
          <w:b/>
          <w:bCs/>
          <w:rtl/>
          <w:lang w:eastAsia="zh-TW"/>
        </w:rPr>
        <w:t>آيرلندا</w:t>
      </w:r>
      <w:r w:rsidRPr="0086095D">
        <w:rPr>
          <w:b/>
          <w:bCs/>
          <w:rtl/>
          <w:lang w:eastAsia="zh-TW"/>
        </w:rPr>
        <w:t xml:space="preserve"> الشمالية وجيرسي على حقوق الطفل </w:t>
      </w:r>
      <w:r w:rsidRPr="0086095D">
        <w:rPr>
          <w:rFonts w:hint="cs"/>
          <w:b/>
          <w:bCs/>
          <w:rtl/>
          <w:lang w:eastAsia="zh-TW"/>
        </w:rPr>
        <w:t>لضمان عدم تأثير</w:t>
      </w:r>
      <w:r w:rsidRPr="0086095D">
        <w:rPr>
          <w:b/>
          <w:bCs/>
          <w:rtl/>
          <w:lang w:eastAsia="zh-TW"/>
        </w:rPr>
        <w:t xml:space="preserve"> هذه الإصلاحات سلب</w:t>
      </w:r>
      <w:r w:rsidR="00737590">
        <w:rPr>
          <w:b/>
          <w:bCs/>
          <w:rtl/>
          <w:lang w:eastAsia="zh-TW"/>
        </w:rPr>
        <w:t xml:space="preserve">اً </w:t>
      </w:r>
      <w:r w:rsidRPr="0086095D">
        <w:rPr>
          <w:b/>
          <w:bCs/>
          <w:rtl/>
          <w:lang w:eastAsia="zh-TW"/>
        </w:rPr>
        <w:t xml:space="preserve">على فرص الأطفال في الوصول إلى العدالة، </w:t>
      </w:r>
      <w:r w:rsidRPr="0086095D">
        <w:rPr>
          <w:rFonts w:hint="cs"/>
          <w:b/>
          <w:bCs/>
          <w:rtl/>
          <w:lang w:eastAsia="zh-TW"/>
        </w:rPr>
        <w:t xml:space="preserve">وكفالة </w:t>
      </w:r>
      <w:r w:rsidRPr="0086095D">
        <w:rPr>
          <w:b/>
          <w:bCs/>
          <w:rtl/>
          <w:lang w:eastAsia="zh-TW"/>
        </w:rPr>
        <w:t>مشاركتهم</w:t>
      </w:r>
      <w:r w:rsidRPr="0086095D">
        <w:rPr>
          <w:rFonts w:hint="cs"/>
          <w:b/>
          <w:bCs/>
          <w:rtl/>
          <w:lang w:eastAsia="zh-TW"/>
        </w:rPr>
        <w:t xml:space="preserve"> الفعالة</w:t>
      </w:r>
      <w:r w:rsidRPr="0086095D">
        <w:rPr>
          <w:b/>
          <w:bCs/>
          <w:rtl/>
          <w:lang w:eastAsia="zh-TW"/>
        </w:rPr>
        <w:t xml:space="preserve"> في هذا التقييم والاستعراض؛</w:t>
      </w:r>
    </w:p>
    <w:p w:rsidR="0091170F" w:rsidRPr="0086095D" w:rsidRDefault="0091170F" w:rsidP="0091170F">
      <w:pPr>
        <w:pStyle w:val="SingleTxtGA"/>
        <w:rPr>
          <w:b/>
          <w:bCs/>
          <w:rtl/>
          <w:lang w:eastAsia="zh-TW"/>
        </w:rPr>
      </w:pPr>
      <w:r w:rsidRPr="00EE04A5">
        <w:rPr>
          <w:rtl/>
          <w:lang w:eastAsia="zh-TW"/>
        </w:rPr>
        <w:lastRenderedPageBreak/>
        <w:tab/>
        <w:t>(ج)</w:t>
      </w:r>
      <w:r w:rsidRPr="00EE04A5">
        <w:rPr>
          <w:rtl/>
          <w:lang w:eastAsia="zh-TW"/>
        </w:rPr>
        <w:tab/>
      </w:r>
      <w:r w:rsidRPr="0086095D">
        <w:rPr>
          <w:b/>
          <w:bCs/>
          <w:rtl/>
          <w:lang w:eastAsia="zh-TW"/>
        </w:rPr>
        <w:t>التعجيل بإنشاء برلمانات الشباب في جميع الأقاليم والإدارات المفوضة باعتبارها منتديات دائمة لمشاركة الأطفال بفعالية في الإجراءات التشريعية الوطنية المتعلقة بالمسائل التي تمسهم؛</w:t>
      </w:r>
    </w:p>
    <w:p w:rsidR="0091170F" w:rsidRPr="0086095D" w:rsidRDefault="0086095D" w:rsidP="0086095D">
      <w:pPr>
        <w:pStyle w:val="SingleTxtGA"/>
        <w:rPr>
          <w:b/>
          <w:bCs/>
          <w:rtl/>
          <w:lang w:eastAsia="zh-TW"/>
        </w:rPr>
      </w:pPr>
      <w:r>
        <w:rPr>
          <w:rFonts w:hint="cs"/>
          <w:rtl/>
          <w:lang w:eastAsia="zh-TW"/>
        </w:rPr>
        <w:tab/>
      </w:r>
      <w:r w:rsidR="0091170F" w:rsidRPr="00EE04A5">
        <w:rPr>
          <w:rtl/>
          <w:lang w:eastAsia="zh-TW"/>
        </w:rPr>
        <w:t>(د)</w:t>
      </w:r>
      <w:r>
        <w:rPr>
          <w:rFonts w:hint="cs"/>
          <w:rtl/>
          <w:lang w:eastAsia="zh-TW"/>
        </w:rPr>
        <w:tab/>
      </w:r>
      <w:r w:rsidR="0091170F" w:rsidRPr="0086095D">
        <w:rPr>
          <w:b/>
          <w:bCs/>
          <w:rtl/>
          <w:lang w:eastAsia="zh-TW"/>
        </w:rPr>
        <w:t xml:space="preserve">ضمان </w:t>
      </w:r>
      <w:r w:rsidR="0091170F" w:rsidRPr="0086095D">
        <w:rPr>
          <w:rFonts w:hint="cs"/>
          <w:b/>
          <w:bCs/>
          <w:rtl/>
          <w:lang w:eastAsia="zh-TW"/>
        </w:rPr>
        <w:t>أن</w:t>
      </w:r>
      <w:r w:rsidR="0091170F" w:rsidRPr="0086095D">
        <w:rPr>
          <w:b/>
          <w:bCs/>
          <w:rtl/>
          <w:lang w:eastAsia="zh-TW"/>
        </w:rPr>
        <w:t xml:space="preserve"> جميع المهنيين العاملين مع الأطفال </w:t>
      </w:r>
      <w:r w:rsidR="0091170F" w:rsidRPr="0086095D">
        <w:rPr>
          <w:rFonts w:hint="cs"/>
          <w:b/>
          <w:bCs/>
          <w:rtl/>
          <w:lang w:eastAsia="zh-TW"/>
        </w:rPr>
        <w:t>لا يكتفون بالاستماع إليهم، بل</w:t>
      </w:r>
      <w:r w:rsidR="0091170F" w:rsidRPr="0086095D">
        <w:rPr>
          <w:b/>
          <w:bCs/>
          <w:rtl/>
          <w:lang w:eastAsia="zh-TW"/>
        </w:rPr>
        <w:t xml:space="preserve"> </w:t>
      </w:r>
      <w:r w:rsidR="0091170F" w:rsidRPr="0086095D">
        <w:rPr>
          <w:rFonts w:hint="cs"/>
          <w:b/>
          <w:bCs/>
          <w:rtl/>
          <w:lang w:eastAsia="zh-TW"/>
        </w:rPr>
        <w:t>ينصتون</w:t>
      </w:r>
      <w:r w:rsidR="0091170F" w:rsidRPr="0086095D">
        <w:rPr>
          <w:b/>
          <w:bCs/>
          <w:rtl/>
          <w:lang w:eastAsia="zh-TW"/>
        </w:rPr>
        <w:t xml:space="preserve"> إليه</w:t>
      </w:r>
      <w:r w:rsidR="0091170F" w:rsidRPr="0086095D">
        <w:rPr>
          <w:rFonts w:hint="cs"/>
          <w:b/>
          <w:bCs/>
          <w:rtl/>
          <w:lang w:eastAsia="zh-TW"/>
        </w:rPr>
        <w:t>م ويولون</w:t>
      </w:r>
      <w:r w:rsidR="0091170F" w:rsidRPr="0086095D">
        <w:rPr>
          <w:b/>
          <w:bCs/>
          <w:rtl/>
          <w:lang w:eastAsia="zh-TW"/>
        </w:rPr>
        <w:t xml:space="preserve"> الاعتبار الواجب </w:t>
      </w:r>
      <w:r w:rsidR="0091170F" w:rsidRPr="0086095D">
        <w:rPr>
          <w:rFonts w:hint="cs"/>
          <w:b/>
          <w:bCs/>
          <w:rtl/>
          <w:lang w:eastAsia="zh-TW"/>
        </w:rPr>
        <w:t xml:space="preserve">لآرائهم </w:t>
      </w:r>
      <w:r w:rsidR="0091170F" w:rsidRPr="0086095D">
        <w:rPr>
          <w:b/>
          <w:bCs/>
          <w:rtl/>
          <w:lang w:eastAsia="zh-TW"/>
        </w:rPr>
        <w:t>.</w:t>
      </w:r>
    </w:p>
    <w:p w:rsidR="0091170F" w:rsidRPr="00CE0D4F" w:rsidRDefault="0086095D" w:rsidP="0091170F">
      <w:pPr>
        <w:pStyle w:val="SingleTxtGA"/>
        <w:rPr>
          <w:rtl/>
          <w:lang w:eastAsia="zh-TW"/>
        </w:rPr>
      </w:pPr>
      <w:r>
        <w:rPr>
          <w:rFonts w:hint="cs"/>
          <w:rtl/>
          <w:lang w:eastAsia="zh-TW"/>
        </w:rPr>
        <w:t>32-</w:t>
      </w:r>
      <w:r>
        <w:rPr>
          <w:rFonts w:hint="cs"/>
          <w:rtl/>
          <w:lang w:eastAsia="zh-TW"/>
        </w:rPr>
        <w:tab/>
      </w:r>
      <w:r w:rsidR="0091170F">
        <w:rPr>
          <w:rFonts w:hint="cs"/>
          <w:rtl/>
          <w:lang w:eastAsia="zh-TW"/>
        </w:rPr>
        <w:t>تحيط</w:t>
      </w:r>
      <w:r w:rsidR="0091170F" w:rsidRPr="00CE0D4F">
        <w:rPr>
          <w:rtl/>
          <w:lang w:eastAsia="zh-TW"/>
        </w:rPr>
        <w:t xml:space="preserve"> اللجنة </w:t>
      </w:r>
      <w:r w:rsidR="0091170F">
        <w:rPr>
          <w:rFonts w:hint="cs"/>
          <w:rtl/>
          <w:lang w:eastAsia="zh-TW"/>
        </w:rPr>
        <w:t>علم</w:t>
      </w:r>
      <w:r w:rsidR="00737590">
        <w:rPr>
          <w:rFonts w:hint="cs"/>
          <w:rtl/>
          <w:lang w:eastAsia="zh-TW"/>
        </w:rPr>
        <w:t xml:space="preserve">اً </w:t>
      </w:r>
      <w:r w:rsidR="0091170F">
        <w:rPr>
          <w:rFonts w:hint="cs"/>
          <w:rtl/>
          <w:lang w:eastAsia="zh-TW"/>
        </w:rPr>
        <w:t xml:space="preserve">بوجود </w:t>
      </w:r>
      <w:r w:rsidR="0091170F" w:rsidRPr="00CE0D4F">
        <w:rPr>
          <w:rtl/>
          <w:lang w:eastAsia="zh-TW"/>
        </w:rPr>
        <w:t xml:space="preserve">طلبات </w:t>
      </w:r>
      <w:r w:rsidR="0091170F">
        <w:rPr>
          <w:rFonts w:hint="cs"/>
          <w:rtl/>
          <w:lang w:eastAsia="zh-TW"/>
        </w:rPr>
        <w:t xml:space="preserve">متزايدة من </w:t>
      </w:r>
      <w:r w:rsidR="0091170F" w:rsidRPr="00CE0D4F">
        <w:rPr>
          <w:rtl/>
          <w:lang w:eastAsia="zh-TW"/>
        </w:rPr>
        <w:t xml:space="preserve">الأطفال للحصول على حق التصويت </w:t>
      </w:r>
      <w:r w:rsidR="0091170F">
        <w:rPr>
          <w:rFonts w:hint="cs"/>
          <w:rtl/>
          <w:lang w:eastAsia="zh-TW"/>
        </w:rPr>
        <w:t>اعتبار</w:t>
      </w:r>
      <w:r w:rsidR="00737590">
        <w:rPr>
          <w:rFonts w:hint="cs"/>
          <w:rtl/>
          <w:lang w:eastAsia="zh-TW"/>
        </w:rPr>
        <w:t xml:space="preserve">اً </w:t>
      </w:r>
      <w:r w:rsidR="0091170F" w:rsidRPr="00CE0D4F">
        <w:rPr>
          <w:rtl/>
          <w:lang w:eastAsia="zh-TW"/>
        </w:rPr>
        <w:t>من سن السادسة عشرة، و</w:t>
      </w:r>
      <w:r w:rsidR="0091170F">
        <w:rPr>
          <w:rFonts w:hint="cs"/>
          <w:rtl/>
          <w:lang w:eastAsia="zh-TW"/>
        </w:rPr>
        <w:t>ب</w:t>
      </w:r>
      <w:r w:rsidR="0091170F" w:rsidRPr="00CE0D4F">
        <w:rPr>
          <w:rtl/>
          <w:lang w:eastAsia="zh-TW"/>
        </w:rPr>
        <w:t>منح اسكتلندا حق التصويت في الانتخابات المحلية وانتخابات البرلمان ال</w:t>
      </w:r>
      <w:r w:rsidR="0091170F">
        <w:rPr>
          <w:rFonts w:hint="cs"/>
          <w:rtl/>
          <w:lang w:eastAsia="zh-TW"/>
        </w:rPr>
        <w:t>ا</w:t>
      </w:r>
      <w:r w:rsidR="0091170F" w:rsidRPr="00CE0D4F">
        <w:rPr>
          <w:rtl/>
          <w:lang w:eastAsia="zh-TW"/>
        </w:rPr>
        <w:t xml:space="preserve">سكتلندي </w:t>
      </w:r>
      <w:r w:rsidR="0091170F">
        <w:rPr>
          <w:rFonts w:hint="cs"/>
          <w:rtl/>
          <w:lang w:eastAsia="zh-TW"/>
        </w:rPr>
        <w:t>لمن هم</w:t>
      </w:r>
      <w:r w:rsidR="0091170F" w:rsidRPr="00CE0D4F">
        <w:rPr>
          <w:rtl/>
          <w:lang w:eastAsia="zh-TW"/>
        </w:rPr>
        <w:t xml:space="preserve"> في سن السادسة عشرة والسابعة عشرة. </w:t>
      </w:r>
    </w:p>
    <w:p w:rsidR="0091170F" w:rsidRPr="00D43F16" w:rsidRDefault="0086095D" w:rsidP="0086095D">
      <w:pPr>
        <w:pStyle w:val="SingleTxtGA"/>
        <w:rPr>
          <w:rtl/>
          <w:lang w:eastAsia="zh-TW"/>
        </w:rPr>
      </w:pPr>
      <w:r>
        <w:rPr>
          <w:rFonts w:hint="cs"/>
          <w:rtl/>
          <w:lang w:eastAsia="zh-TW"/>
        </w:rPr>
        <w:t>33-</w:t>
      </w:r>
      <w:r>
        <w:rPr>
          <w:rFonts w:hint="cs"/>
          <w:rtl/>
          <w:lang w:eastAsia="zh-TW"/>
        </w:rPr>
        <w:tab/>
      </w:r>
      <w:r w:rsidR="0091170F" w:rsidRPr="0086095D">
        <w:rPr>
          <w:b/>
          <w:bCs/>
          <w:rtl/>
          <w:lang w:eastAsia="zh-TW"/>
        </w:rPr>
        <w:t xml:space="preserve">تشجع اللجنة الدولة الطرف والإدارات المفوضة على إجراء مشاورات مع الأطفال بشأن سن التصويت. </w:t>
      </w:r>
      <w:r w:rsidR="0091170F" w:rsidRPr="0086095D">
        <w:rPr>
          <w:rFonts w:hint="cs"/>
          <w:b/>
          <w:bCs/>
          <w:rtl/>
          <w:lang w:eastAsia="zh-TW"/>
        </w:rPr>
        <w:t>و</w:t>
      </w:r>
      <w:r w:rsidR="0091170F" w:rsidRPr="0086095D">
        <w:rPr>
          <w:b/>
          <w:bCs/>
          <w:rtl/>
          <w:lang w:eastAsia="zh-TW"/>
        </w:rPr>
        <w:t>توصي اللجنة الدولة الطرف</w:t>
      </w:r>
      <w:r w:rsidR="0091170F" w:rsidRPr="0086095D">
        <w:rPr>
          <w:rFonts w:hint="cs"/>
          <w:b/>
          <w:bCs/>
          <w:rtl/>
          <w:lang w:eastAsia="zh-TW"/>
        </w:rPr>
        <w:t xml:space="preserve"> بالحرص، </w:t>
      </w:r>
      <w:r w:rsidR="0091170F" w:rsidRPr="0086095D">
        <w:rPr>
          <w:b/>
          <w:bCs/>
          <w:rtl/>
          <w:lang w:eastAsia="zh-TW"/>
        </w:rPr>
        <w:t xml:space="preserve">إذا </w:t>
      </w:r>
      <w:r w:rsidR="0091170F" w:rsidRPr="0086095D">
        <w:rPr>
          <w:rFonts w:hint="cs"/>
          <w:b/>
          <w:bCs/>
          <w:rtl/>
          <w:lang w:eastAsia="zh-TW"/>
        </w:rPr>
        <w:t xml:space="preserve">ما </w:t>
      </w:r>
      <w:r w:rsidR="0091170F" w:rsidRPr="0086095D">
        <w:rPr>
          <w:b/>
          <w:bCs/>
          <w:rtl/>
          <w:lang w:eastAsia="zh-TW"/>
        </w:rPr>
        <w:t>خفض السن التصويت</w:t>
      </w:r>
      <w:r w:rsidR="0091170F" w:rsidRPr="0086095D">
        <w:rPr>
          <w:rFonts w:hint="cs"/>
          <w:b/>
          <w:bCs/>
          <w:rtl/>
          <w:lang w:eastAsia="zh-TW"/>
        </w:rPr>
        <w:t>،</w:t>
      </w:r>
      <w:r w:rsidR="0091170F" w:rsidRPr="0086095D">
        <w:rPr>
          <w:b/>
          <w:bCs/>
          <w:rtl/>
          <w:lang w:eastAsia="zh-TW"/>
        </w:rPr>
        <w:t xml:space="preserve"> على تعزيز ذلك بالتربية على قيم المواطنة الفاعلة وحقوق </w:t>
      </w:r>
      <w:r>
        <w:rPr>
          <w:rFonts w:hint="cs"/>
          <w:b/>
          <w:bCs/>
          <w:rtl/>
          <w:lang w:eastAsia="zh-TW"/>
        </w:rPr>
        <w:t>الإ</w:t>
      </w:r>
      <w:r w:rsidR="0091170F" w:rsidRPr="0086095D">
        <w:rPr>
          <w:b/>
          <w:bCs/>
          <w:rtl/>
          <w:lang w:eastAsia="zh-TW"/>
        </w:rPr>
        <w:t>نسان ضمان</w:t>
      </w:r>
      <w:r w:rsidR="00737590">
        <w:rPr>
          <w:b/>
          <w:bCs/>
          <w:rtl/>
          <w:lang w:eastAsia="zh-TW"/>
        </w:rPr>
        <w:t xml:space="preserve">اً </w:t>
      </w:r>
      <w:r w:rsidR="0091170F" w:rsidRPr="0086095D">
        <w:rPr>
          <w:b/>
          <w:bCs/>
          <w:rtl/>
          <w:lang w:eastAsia="zh-TW"/>
        </w:rPr>
        <w:t xml:space="preserve">لتوعية الأطفال في سن مبكرة بأن الحقوق تمارس كجزء من المواطنة، بحس الاستقلالية والمسؤولية، وبأن هذا التدبير لا يسمح بممارسة نفوذ غير مبرر. </w:t>
      </w:r>
    </w:p>
    <w:p w:rsidR="0091170F" w:rsidRDefault="0086095D" w:rsidP="0086095D">
      <w:pPr>
        <w:pStyle w:val="H1GA"/>
        <w:rPr>
          <w:rtl/>
          <w:lang w:eastAsia="zh-TW"/>
        </w:rPr>
      </w:pPr>
      <w:r>
        <w:rPr>
          <w:rFonts w:hint="cs"/>
          <w:rtl/>
          <w:lang w:eastAsia="zh-TW"/>
        </w:rPr>
        <w:tab/>
      </w:r>
      <w:r>
        <w:rPr>
          <w:rtl/>
          <w:lang w:eastAsia="zh-TW"/>
        </w:rPr>
        <w:t>دال</w:t>
      </w:r>
      <w:r w:rsidR="0091170F" w:rsidRPr="00D43F16">
        <w:rPr>
          <w:rtl/>
          <w:lang w:eastAsia="zh-TW"/>
        </w:rPr>
        <w:t>-</w:t>
      </w:r>
      <w:r>
        <w:rPr>
          <w:rFonts w:hint="cs"/>
          <w:rtl/>
          <w:lang w:eastAsia="zh-TW"/>
        </w:rPr>
        <w:tab/>
      </w:r>
      <w:r w:rsidR="0091170F" w:rsidRPr="00D43F16">
        <w:rPr>
          <w:rFonts w:hint="cs"/>
          <w:rtl/>
          <w:lang w:eastAsia="zh-TW"/>
        </w:rPr>
        <w:t>الحقوق</w:t>
      </w:r>
      <w:r w:rsidR="0091170F" w:rsidRPr="00D43F16">
        <w:rPr>
          <w:rtl/>
          <w:lang w:eastAsia="zh-TW"/>
        </w:rPr>
        <w:t xml:space="preserve"> والحريات المدنية (الموا</w:t>
      </w:r>
      <w:r w:rsidR="0091170F">
        <w:rPr>
          <w:rFonts w:hint="cs"/>
          <w:rtl/>
          <w:lang w:eastAsia="zh-TW"/>
        </w:rPr>
        <w:t>د 7 و8 و13-17)</w:t>
      </w:r>
    </w:p>
    <w:p w:rsidR="0091170F" w:rsidRPr="00D43F16" w:rsidRDefault="0091170F" w:rsidP="00EC070F">
      <w:pPr>
        <w:pStyle w:val="H23GA"/>
        <w:spacing w:before="240"/>
        <w:rPr>
          <w:rtl/>
        </w:rPr>
      </w:pPr>
      <w:r w:rsidRPr="00D43F16">
        <w:rPr>
          <w:rtl/>
        </w:rPr>
        <w:tab/>
      </w:r>
      <w:r w:rsidRPr="00D43F16">
        <w:rPr>
          <w:rtl/>
        </w:rPr>
        <w:tab/>
      </w:r>
      <w:dir w:val="rtl">
        <w:r w:rsidRPr="00D43F16">
          <w:rPr>
            <w:rFonts w:hint="cs"/>
            <w:rtl/>
          </w:rPr>
          <w:t>تسجيل</w:t>
        </w:r>
        <w:r w:rsidRPr="00D43F16">
          <w:rPr>
            <w:rtl/>
          </w:rPr>
          <w:t xml:space="preserve"> </w:t>
        </w:r>
        <w:r w:rsidRPr="00D43F16">
          <w:rPr>
            <w:rFonts w:hint="cs"/>
            <w:rtl/>
          </w:rPr>
          <w:t>الولادات</w:t>
        </w:r>
        <w:r w:rsidRPr="00D43F16">
          <w:rPr>
            <w:rtl/>
          </w:rPr>
          <w:t xml:space="preserve"> </w:t>
        </w:r>
        <w:r w:rsidRPr="00D43F16">
          <w:rPr>
            <w:rFonts w:hint="cs"/>
            <w:rtl/>
          </w:rPr>
          <w:t>والجنسية</w:t>
        </w:r>
        <w:r w:rsidRPr="00D43F16">
          <w:rPr>
            <w:rFonts w:cs="Times New Roman" w:hint="cs"/>
            <w:rtl/>
          </w:rPr>
          <w:t>‬</w:t>
        </w:r>
        <w:r w:rsidRPr="00D43F16">
          <w:rPr>
            <w:rtl/>
          </w:rPr>
          <w:t xml:space="preserve"> </w:t>
        </w:r>
        <w:r w:rsidRPr="00D43F16">
          <w:rPr>
            <w:rFonts w:cs="Times New Roman" w:hint="cs"/>
            <w:rtl/>
          </w:rPr>
          <w:t>‬</w:t>
        </w:r>
        <w:r w:rsidRPr="00D43F16">
          <w:rPr>
            <w:rFonts w:cs="Times New Roman" w:hint="cs"/>
            <w:rtl/>
          </w:rPr>
          <w:t>‬</w:t>
        </w:r>
        <w:r w:rsidRPr="00D43F16">
          <w:rPr>
            <w:rFonts w:cs="Times New Roman" w:hint="cs"/>
            <w:rtl/>
          </w:rPr>
          <w:t>‬</w:t>
        </w:r>
        <w:r w:rsidRPr="00D43F16">
          <w:rPr>
            <w:rFonts w:cs="Times New Roman" w:hint="cs"/>
            <w:rtl/>
          </w:rPr>
          <w:t>‬</w:t>
        </w:r>
        <w:r w:rsidRPr="00D43F16">
          <w:rPr>
            <w:rFonts w:cs="Times New Roman" w:hint="cs"/>
            <w:rtl/>
          </w:rPr>
          <w:t>‬</w:t>
        </w:r>
        <w:r w:rsidRPr="00D43F16">
          <w:rPr>
            <w:rFonts w:cs="Times New Roman" w:hint="cs"/>
            <w:rtl/>
          </w:rPr>
          <w:t>‬</w:t>
        </w:r>
        <w:r w:rsidRPr="00D43F16">
          <w:rPr>
            <w:rFonts w:cs="Times New Roman" w:hint="cs"/>
            <w:rtl/>
          </w:rPr>
          <w:t>‬</w:t>
        </w:r>
        <w:r w:rsidRPr="00D43F16">
          <w:rPr>
            <w:rFonts w:cs="Times New Roman" w:hint="cs"/>
            <w:rtl/>
          </w:rPr>
          <w:t>‬</w:t>
        </w:r>
        <w:r>
          <w:rPr>
            <w:rFonts w:cs="Times New Roman" w:hint="cs"/>
            <w:rtl/>
          </w:rPr>
          <w:t>‬</w:t>
        </w:r>
        <w:r>
          <w:t>‬</w:t>
        </w:r>
        <w:r>
          <w:t>‬</w:t>
        </w:r>
        <w:r>
          <w:t>‬</w:t>
        </w:r>
        <w:r>
          <w:t>‬</w:t>
        </w:r>
        <w:r>
          <w:t>‬</w:t>
        </w:r>
        <w:r>
          <w:t>‬</w:t>
        </w:r>
        <w:r>
          <w:t>‬</w:t>
        </w:r>
        <w:r w:rsidR="003E7FF7">
          <w:t>‬</w:t>
        </w:r>
        <w:r w:rsidR="005A512B">
          <w:t>‬</w:t>
        </w:r>
        <w:r w:rsidR="00A61436">
          <w:t>‬</w:t>
        </w:r>
      </w:dir>
    </w:p>
    <w:p w:rsidR="0091170F" w:rsidRPr="0086095D" w:rsidRDefault="0086095D" w:rsidP="0091170F">
      <w:pPr>
        <w:pStyle w:val="SingleTxtGA"/>
        <w:rPr>
          <w:b/>
          <w:bCs/>
          <w:rtl/>
          <w:lang w:eastAsia="zh-TW"/>
        </w:rPr>
      </w:pPr>
      <w:r>
        <w:rPr>
          <w:rFonts w:hint="cs"/>
          <w:rtl/>
          <w:lang w:eastAsia="zh-TW"/>
        </w:rPr>
        <w:t>34-</w:t>
      </w:r>
      <w:r>
        <w:rPr>
          <w:rFonts w:hint="cs"/>
          <w:rtl/>
          <w:lang w:eastAsia="zh-TW"/>
        </w:rPr>
        <w:tab/>
      </w:r>
      <w:r w:rsidR="0091170F" w:rsidRPr="0086095D">
        <w:rPr>
          <w:b/>
          <w:bCs/>
          <w:rtl/>
          <w:lang w:eastAsia="zh-TW"/>
        </w:rPr>
        <w:t>توصي اللجنة الدولة الطرف بأن تشجع أقاليم ما وراء البحار على تنقيح التشريعات المحلية وقانون الجنسية البريطانية من أجل ضمان حق الأطفال المهاجرين، ولا سيما الأطفال المولودين في تلك الأقاليم، في الحصول على شهادة ميلاد.</w:t>
      </w:r>
    </w:p>
    <w:p w:rsidR="0091170F" w:rsidRPr="00D43F16" w:rsidRDefault="0091170F" w:rsidP="00EC070F">
      <w:pPr>
        <w:pStyle w:val="H23GA"/>
        <w:spacing w:before="240"/>
        <w:rPr>
          <w:rtl/>
        </w:rPr>
      </w:pPr>
      <w:r w:rsidRPr="00D43F16">
        <w:rPr>
          <w:rtl/>
        </w:rPr>
        <w:tab/>
      </w:r>
      <w:r w:rsidRPr="00D43F16">
        <w:rPr>
          <w:rtl/>
        </w:rPr>
        <w:tab/>
        <w:t>حرية الفكر والوجدان والدين</w:t>
      </w:r>
    </w:p>
    <w:p w:rsidR="0091170F" w:rsidRPr="00CE0D4F" w:rsidRDefault="0086095D" w:rsidP="0091170F">
      <w:pPr>
        <w:pStyle w:val="SingleTxtGA"/>
        <w:rPr>
          <w:rtl/>
          <w:lang w:eastAsia="zh-TW"/>
        </w:rPr>
      </w:pPr>
      <w:r>
        <w:rPr>
          <w:rFonts w:hint="cs"/>
          <w:rtl/>
          <w:lang w:eastAsia="zh-TW"/>
        </w:rPr>
        <w:t>35-</w:t>
      </w:r>
      <w:r>
        <w:rPr>
          <w:rFonts w:hint="cs"/>
          <w:rtl/>
          <w:lang w:eastAsia="zh-TW"/>
        </w:rPr>
        <w:tab/>
      </w:r>
      <w:r w:rsidR="0091170F" w:rsidRPr="00CE0D4F">
        <w:rPr>
          <w:rtl/>
          <w:lang w:eastAsia="zh-TW"/>
        </w:rPr>
        <w:t xml:space="preserve">تشعر اللجنة بالقلق لأن تلاميذ المدارس التي تملوها الدولة في إنكلترا وويلز مطالبون، بموجب القانون، </w:t>
      </w:r>
      <w:r w:rsidR="0091170F">
        <w:rPr>
          <w:rtl/>
          <w:lang w:eastAsia="zh-TW"/>
        </w:rPr>
        <w:t>بالمشاركة في شعيرة دينية يومية</w:t>
      </w:r>
      <w:r w:rsidR="0091170F">
        <w:rPr>
          <w:rFonts w:hint="cs"/>
          <w:rtl/>
          <w:lang w:eastAsia="zh-TW"/>
        </w:rPr>
        <w:t xml:space="preserve"> </w:t>
      </w:r>
      <w:r w:rsidR="0091170F" w:rsidRPr="00CE0D4F">
        <w:rPr>
          <w:rtl/>
          <w:lang w:eastAsia="zh-TW"/>
        </w:rPr>
        <w:t>تكتسي</w:t>
      </w:r>
      <w:r w:rsidR="0091170F">
        <w:rPr>
          <w:rFonts w:hint="cs"/>
          <w:rtl/>
          <w:lang w:eastAsia="zh-TW"/>
        </w:rPr>
        <w:t xml:space="preserve"> " كلها</w:t>
      </w:r>
      <w:r w:rsidR="0091170F" w:rsidRPr="00CE0D4F">
        <w:rPr>
          <w:rtl/>
          <w:lang w:eastAsia="zh-TW"/>
        </w:rPr>
        <w:t xml:space="preserve"> أو </w:t>
      </w:r>
      <w:r w:rsidR="0091170F">
        <w:rPr>
          <w:rFonts w:hint="cs"/>
          <w:rtl/>
          <w:lang w:eastAsia="zh-TW"/>
        </w:rPr>
        <w:t>جلها</w:t>
      </w:r>
      <w:r w:rsidR="0091170F" w:rsidRPr="00CE0D4F">
        <w:rPr>
          <w:rtl/>
          <w:lang w:eastAsia="zh-TW"/>
        </w:rPr>
        <w:t xml:space="preserve"> طابع</w:t>
      </w:r>
      <w:r w:rsidR="00737590">
        <w:rPr>
          <w:rtl/>
          <w:lang w:eastAsia="zh-TW"/>
        </w:rPr>
        <w:t xml:space="preserve">اً </w:t>
      </w:r>
      <w:r w:rsidR="0091170F" w:rsidRPr="00CE0D4F">
        <w:rPr>
          <w:rtl/>
          <w:lang w:eastAsia="zh-TW"/>
        </w:rPr>
        <w:t>مسيحي</w:t>
      </w:r>
      <w:r w:rsidR="00737590">
        <w:rPr>
          <w:rtl/>
          <w:lang w:eastAsia="zh-TW"/>
        </w:rPr>
        <w:t xml:space="preserve">اً </w:t>
      </w:r>
      <w:r w:rsidR="0091170F" w:rsidRPr="00CE0D4F">
        <w:rPr>
          <w:rtl/>
          <w:lang w:eastAsia="zh-TW"/>
        </w:rPr>
        <w:t>بالمعنى الواس</w:t>
      </w:r>
      <w:r w:rsidR="0091170F">
        <w:rPr>
          <w:rFonts w:hint="cs"/>
          <w:rtl/>
          <w:lang w:eastAsia="zh-TW"/>
        </w:rPr>
        <w:t>ع"</w:t>
      </w:r>
      <w:r w:rsidR="0091170F" w:rsidRPr="00CE0D4F">
        <w:rPr>
          <w:rtl/>
          <w:lang w:eastAsia="zh-TW"/>
        </w:rPr>
        <w:t xml:space="preserve">، ولأن الأطفال لا </w:t>
      </w:r>
      <w:r w:rsidR="0091170F">
        <w:rPr>
          <w:rFonts w:hint="cs"/>
          <w:rtl/>
          <w:lang w:eastAsia="zh-TW"/>
        </w:rPr>
        <w:t>ي</w:t>
      </w:r>
      <w:r w:rsidR="0091170F" w:rsidRPr="00CE0D4F">
        <w:rPr>
          <w:rtl/>
          <w:lang w:eastAsia="zh-TW"/>
        </w:rPr>
        <w:t xml:space="preserve">حق </w:t>
      </w:r>
      <w:r w:rsidR="0091170F">
        <w:rPr>
          <w:rFonts w:hint="cs"/>
          <w:rtl/>
          <w:lang w:eastAsia="zh-TW"/>
        </w:rPr>
        <w:t>لهم الإمساك</w:t>
      </w:r>
      <w:r w:rsidR="0091170F" w:rsidRPr="00CE0D4F">
        <w:rPr>
          <w:rtl/>
          <w:lang w:eastAsia="zh-TW"/>
        </w:rPr>
        <w:t xml:space="preserve"> عن أداء هذه الشعيرة دون إذن الوالدين قبل </w:t>
      </w:r>
      <w:r w:rsidR="0091170F">
        <w:rPr>
          <w:rFonts w:hint="cs"/>
          <w:rtl/>
          <w:lang w:eastAsia="zh-TW"/>
        </w:rPr>
        <w:t>أن يلتحقوا</w:t>
      </w:r>
      <w:r w:rsidR="0091170F" w:rsidRPr="00CE0D4F">
        <w:rPr>
          <w:rtl/>
          <w:lang w:eastAsia="zh-TW"/>
        </w:rPr>
        <w:t xml:space="preserve"> بالمعاهد التحضيرية. وفي </w:t>
      </w:r>
      <w:r w:rsidR="0082626E">
        <w:rPr>
          <w:rtl/>
          <w:lang w:eastAsia="zh-TW"/>
        </w:rPr>
        <w:t>آيرلندا</w:t>
      </w:r>
      <w:r w:rsidR="0091170F" w:rsidRPr="00CE0D4F">
        <w:rPr>
          <w:rtl/>
          <w:lang w:eastAsia="zh-TW"/>
        </w:rPr>
        <w:t xml:space="preserve"> الشمالية واسكتلندا، لا </w:t>
      </w:r>
      <w:r w:rsidR="0091170F">
        <w:rPr>
          <w:rFonts w:hint="cs"/>
          <w:rtl/>
          <w:lang w:eastAsia="zh-TW"/>
        </w:rPr>
        <w:t>يحق ل</w:t>
      </w:r>
      <w:r w:rsidR="0091170F" w:rsidRPr="00CE0D4F">
        <w:rPr>
          <w:rtl/>
          <w:lang w:eastAsia="zh-TW"/>
        </w:rPr>
        <w:t xml:space="preserve">لأطفال </w:t>
      </w:r>
      <w:r w:rsidR="0091170F">
        <w:rPr>
          <w:rFonts w:hint="cs"/>
          <w:rtl/>
          <w:lang w:eastAsia="zh-TW"/>
        </w:rPr>
        <w:t>الإمساك</w:t>
      </w:r>
      <w:r w:rsidR="0091170F" w:rsidRPr="00CE0D4F">
        <w:rPr>
          <w:rtl/>
          <w:lang w:eastAsia="zh-TW"/>
        </w:rPr>
        <w:t xml:space="preserve"> عن أداء الشعيرة الدينية الجماعية</w:t>
      </w:r>
      <w:r w:rsidR="0091170F">
        <w:rPr>
          <w:rFonts w:hint="cs"/>
          <w:rtl/>
          <w:lang w:eastAsia="zh-TW"/>
        </w:rPr>
        <w:t xml:space="preserve"> </w:t>
      </w:r>
      <w:r w:rsidR="0091170F" w:rsidRPr="00CE0D4F">
        <w:rPr>
          <w:rtl/>
          <w:lang w:eastAsia="zh-TW"/>
        </w:rPr>
        <w:t xml:space="preserve">دون إذن الوالدين. </w:t>
      </w:r>
    </w:p>
    <w:p w:rsidR="0091170F" w:rsidRPr="0086095D" w:rsidRDefault="0086095D" w:rsidP="0091170F">
      <w:pPr>
        <w:pStyle w:val="SingleTxtGA"/>
        <w:rPr>
          <w:b/>
          <w:bCs/>
          <w:rtl/>
          <w:lang w:eastAsia="zh-TW"/>
        </w:rPr>
      </w:pPr>
      <w:r>
        <w:rPr>
          <w:rFonts w:hint="cs"/>
          <w:rtl/>
          <w:lang w:eastAsia="zh-TW"/>
        </w:rPr>
        <w:t>36-</w:t>
      </w:r>
      <w:r>
        <w:rPr>
          <w:rFonts w:hint="cs"/>
          <w:rtl/>
          <w:lang w:eastAsia="zh-TW"/>
        </w:rPr>
        <w:tab/>
      </w:r>
      <w:r w:rsidR="0091170F" w:rsidRPr="0086095D">
        <w:rPr>
          <w:b/>
          <w:bCs/>
          <w:rtl/>
          <w:lang w:eastAsia="zh-TW"/>
        </w:rPr>
        <w:t>توصي اللجنة الدولة الطرف</w:t>
      </w:r>
      <w:r w:rsidR="0091170F" w:rsidRPr="0086095D">
        <w:rPr>
          <w:rFonts w:hint="cs"/>
          <w:b/>
          <w:bCs/>
          <w:rtl/>
          <w:lang w:eastAsia="zh-TW"/>
        </w:rPr>
        <w:t xml:space="preserve"> بأن تلغي</w:t>
      </w:r>
      <w:r w:rsidR="0091170F" w:rsidRPr="0086095D">
        <w:rPr>
          <w:b/>
          <w:bCs/>
          <w:rtl/>
          <w:lang w:eastAsia="zh-TW"/>
        </w:rPr>
        <w:t xml:space="preserve"> الأحكام القانونية التي تنص على إلزامية حضور الشعيرة الدينية الجماعية في المدارس التي تمولها الدولة وبأن تضمن تمكن الأطفال من ممارسة، بشكل مستقل، حقهم في </w:t>
      </w:r>
      <w:r w:rsidR="0091170F" w:rsidRPr="0086095D">
        <w:rPr>
          <w:rFonts w:hint="cs"/>
          <w:b/>
          <w:bCs/>
          <w:rtl/>
          <w:lang w:eastAsia="zh-TW"/>
        </w:rPr>
        <w:t>الإمساك</w:t>
      </w:r>
      <w:r w:rsidR="0091170F" w:rsidRPr="0086095D">
        <w:rPr>
          <w:b/>
          <w:bCs/>
          <w:rtl/>
          <w:lang w:eastAsia="zh-TW"/>
        </w:rPr>
        <w:t xml:space="preserve"> عن أداء </w:t>
      </w:r>
      <w:r w:rsidR="0091170F" w:rsidRPr="0086095D">
        <w:rPr>
          <w:rFonts w:hint="cs"/>
          <w:b/>
          <w:bCs/>
          <w:rtl/>
          <w:lang w:eastAsia="zh-TW"/>
        </w:rPr>
        <w:t xml:space="preserve">هذه </w:t>
      </w:r>
      <w:r w:rsidR="0091170F" w:rsidRPr="0086095D">
        <w:rPr>
          <w:b/>
          <w:bCs/>
          <w:rtl/>
          <w:lang w:eastAsia="zh-TW"/>
        </w:rPr>
        <w:t xml:space="preserve">الشعيرة الدينية في المدرسة. </w:t>
      </w:r>
    </w:p>
    <w:p w:rsidR="0091170F" w:rsidRPr="003C6BBD" w:rsidRDefault="0091170F" w:rsidP="00EC070F">
      <w:pPr>
        <w:pStyle w:val="H23GA"/>
        <w:keepNext/>
        <w:keepLines/>
        <w:pageBreakBefore/>
        <w:rPr>
          <w:rtl/>
        </w:rPr>
      </w:pPr>
      <w:r w:rsidRPr="003C6BBD">
        <w:rPr>
          <w:rtl/>
        </w:rPr>
        <w:lastRenderedPageBreak/>
        <w:tab/>
      </w:r>
      <w:r w:rsidRPr="003C6BBD">
        <w:rPr>
          <w:rtl/>
        </w:rPr>
        <w:tab/>
      </w:r>
      <w:dir w:val="rtl">
        <w:r w:rsidRPr="003C6BBD">
          <w:rPr>
            <w:rFonts w:hint="cs"/>
            <w:rtl/>
          </w:rPr>
          <w:t>حرية</w:t>
        </w:r>
        <w:r w:rsidRPr="003C6BBD">
          <w:rPr>
            <w:rtl/>
          </w:rPr>
          <w:t xml:space="preserve"> </w:t>
        </w:r>
        <w:r w:rsidRPr="003C6BBD">
          <w:rPr>
            <w:rFonts w:hint="cs"/>
            <w:rtl/>
          </w:rPr>
          <w:t>التجمع</w:t>
        </w:r>
        <w:r w:rsidRPr="003C6BBD">
          <w:rPr>
            <w:rtl/>
          </w:rPr>
          <w:t xml:space="preserve"> </w:t>
        </w:r>
        <w:r w:rsidRPr="003C6BBD">
          <w:rPr>
            <w:rFonts w:hint="cs"/>
            <w:rtl/>
          </w:rPr>
          <w:t>السلمي</w:t>
        </w:r>
        <w:r w:rsidRPr="003C6BBD">
          <w:rPr>
            <w:rtl/>
          </w:rPr>
          <w:t xml:space="preserve"> </w:t>
        </w:r>
        <w:r w:rsidRPr="003C6BBD">
          <w:rPr>
            <w:rFonts w:hint="cs"/>
            <w:rtl/>
          </w:rPr>
          <w:t>وتكوين</w:t>
        </w:r>
        <w:r w:rsidRPr="003C6BBD">
          <w:rPr>
            <w:rtl/>
          </w:rPr>
          <w:t xml:space="preserve"> </w:t>
        </w:r>
        <w:r w:rsidRPr="003C6BBD">
          <w:rPr>
            <w:rFonts w:hint="cs"/>
            <w:rtl/>
          </w:rPr>
          <w:t>الجمعيات</w:t>
        </w:r>
        <w:r>
          <w:rPr>
            <w:rFonts w:cs="Times New Roman" w:hint="cs"/>
            <w:rtl/>
          </w:rPr>
          <w:t>‬</w:t>
        </w:r>
        <w:r>
          <w:t>‬</w:t>
        </w:r>
        <w:r>
          <w:t>‬</w:t>
        </w:r>
        <w:r>
          <w:t>‬</w:t>
        </w:r>
        <w:r>
          <w:t>‬</w:t>
        </w:r>
        <w:r>
          <w:t>‬</w:t>
        </w:r>
        <w:r>
          <w:t>‬</w:t>
        </w:r>
        <w:r>
          <w:t>‬</w:t>
        </w:r>
        <w:r w:rsidR="003E7FF7">
          <w:t>‬</w:t>
        </w:r>
        <w:r w:rsidR="005A512B">
          <w:t>‬</w:t>
        </w:r>
        <w:r w:rsidR="00A61436">
          <w:t>‬</w:t>
        </w:r>
      </w:dir>
    </w:p>
    <w:p w:rsidR="0091170F" w:rsidRPr="0086095D" w:rsidRDefault="0086095D" w:rsidP="0091170F">
      <w:pPr>
        <w:pStyle w:val="SingleTxtGA"/>
        <w:rPr>
          <w:b/>
          <w:bCs/>
          <w:rtl/>
          <w:lang w:eastAsia="zh-TW"/>
        </w:rPr>
      </w:pPr>
      <w:r>
        <w:rPr>
          <w:rFonts w:hint="cs"/>
          <w:rtl/>
          <w:lang w:eastAsia="zh-TW"/>
        </w:rPr>
        <w:t>37-</w:t>
      </w:r>
      <w:r>
        <w:rPr>
          <w:rFonts w:hint="cs"/>
          <w:rtl/>
          <w:lang w:eastAsia="zh-TW"/>
        </w:rPr>
        <w:tab/>
      </w:r>
      <w:r w:rsidR="0091170F" w:rsidRPr="0086095D">
        <w:rPr>
          <w:b/>
          <w:bCs/>
          <w:rtl/>
          <w:lang w:eastAsia="zh-TW"/>
        </w:rPr>
        <w:t>لضمان حق الأطفال في حرية التنقل والتجمع السلمي بالكامل</w:t>
      </w:r>
      <w:r w:rsidR="0091170F" w:rsidRPr="0086095D">
        <w:rPr>
          <w:rFonts w:hint="cs"/>
          <w:b/>
          <w:bCs/>
          <w:rtl/>
          <w:lang w:eastAsia="zh-TW"/>
        </w:rPr>
        <w:t>،</w:t>
      </w:r>
      <w:r w:rsidR="0091170F" w:rsidRPr="0086095D">
        <w:rPr>
          <w:b/>
          <w:bCs/>
          <w:rtl/>
          <w:lang w:eastAsia="zh-TW"/>
        </w:rPr>
        <w:t xml:space="preserve"> توصي اللجنة الدولة الطرف بما يلي: </w:t>
      </w:r>
    </w:p>
    <w:p w:rsidR="0091170F" w:rsidRPr="0086095D" w:rsidRDefault="0086095D" w:rsidP="0086095D">
      <w:pPr>
        <w:pStyle w:val="SingleTxtGA"/>
        <w:rPr>
          <w:rFonts w:eastAsia="Calibri"/>
          <w:b/>
          <w:bCs/>
          <w:rtl/>
          <w:lang w:eastAsia="zh-TW"/>
        </w:rPr>
      </w:pPr>
      <w:r>
        <w:rPr>
          <w:rFonts w:hint="cs"/>
          <w:rtl/>
          <w:lang w:eastAsia="zh-TW"/>
        </w:rPr>
        <w:tab/>
      </w:r>
      <w:r w:rsidR="0091170F" w:rsidRPr="003C6BBD">
        <w:rPr>
          <w:rtl/>
          <w:lang w:eastAsia="zh-TW"/>
        </w:rPr>
        <w:t>(أ)</w:t>
      </w:r>
      <w:r>
        <w:rPr>
          <w:rFonts w:hint="cs"/>
          <w:rtl/>
          <w:lang w:eastAsia="zh-TW"/>
        </w:rPr>
        <w:tab/>
      </w:r>
      <w:r w:rsidR="0091170F" w:rsidRPr="0086095D">
        <w:rPr>
          <w:rFonts w:hint="cs"/>
          <w:b/>
          <w:bCs/>
          <w:rtl/>
          <w:lang w:eastAsia="zh-TW"/>
        </w:rPr>
        <w:t>أن ت</w:t>
      </w:r>
      <w:r w:rsidR="0091170F" w:rsidRPr="0086095D">
        <w:rPr>
          <w:b/>
          <w:bCs/>
          <w:rtl/>
          <w:lang w:eastAsia="zh-TW"/>
        </w:rPr>
        <w:t>حظر، في الأماكن العامة، استخدام الأجهزة الصوتية</w:t>
      </w:r>
      <w:r w:rsidR="0091170F" w:rsidRPr="0086095D">
        <w:rPr>
          <w:rFonts w:hint="cs"/>
          <w:b/>
          <w:bCs/>
          <w:rtl/>
          <w:lang w:eastAsia="zh-TW"/>
        </w:rPr>
        <w:t xml:space="preserve"> </w:t>
      </w:r>
      <w:r w:rsidR="0091170F" w:rsidRPr="0086095D">
        <w:rPr>
          <w:b/>
          <w:bCs/>
          <w:rtl/>
          <w:lang w:eastAsia="zh-TW"/>
        </w:rPr>
        <w:t>التي يستعان بها لتفريق تجمعات الشباب (ما يسمى بـ</w:t>
      </w:r>
      <w:r w:rsidR="00D5550A">
        <w:rPr>
          <w:rFonts w:hint="cs"/>
          <w:b/>
          <w:bCs/>
          <w:rtl/>
          <w:lang w:eastAsia="zh-TW"/>
        </w:rPr>
        <w:t xml:space="preserve"> </w:t>
      </w:r>
      <w:r w:rsidR="0091170F" w:rsidRPr="0086095D">
        <w:rPr>
          <w:b/>
          <w:bCs/>
          <w:rtl/>
          <w:lang w:eastAsia="zh-TW"/>
        </w:rPr>
        <w:t>"أجهزة البعو</w:t>
      </w:r>
      <w:r w:rsidR="0091170F" w:rsidRPr="0086095D">
        <w:rPr>
          <w:rFonts w:hint="cs"/>
          <w:b/>
          <w:bCs/>
          <w:rtl/>
          <w:lang w:eastAsia="zh-TW"/>
        </w:rPr>
        <w:t>ض")؛</w:t>
      </w:r>
    </w:p>
    <w:p w:rsidR="0091170F" w:rsidRPr="0086095D" w:rsidRDefault="0086095D" w:rsidP="0086095D">
      <w:pPr>
        <w:pStyle w:val="SingleTxtGA"/>
        <w:rPr>
          <w:rFonts w:eastAsia="Calibri"/>
          <w:b/>
          <w:bCs/>
          <w:rtl/>
          <w:lang w:eastAsia="zh-TW"/>
        </w:rPr>
      </w:pPr>
      <w:r>
        <w:rPr>
          <w:rFonts w:hint="cs"/>
          <w:rtl/>
          <w:lang w:eastAsia="zh-TW"/>
        </w:rPr>
        <w:tab/>
      </w:r>
      <w:r w:rsidR="0091170F" w:rsidRPr="003C6BBD">
        <w:rPr>
          <w:rtl/>
          <w:lang w:eastAsia="zh-TW"/>
        </w:rPr>
        <w:t>(ب)</w:t>
      </w:r>
      <w:r>
        <w:rPr>
          <w:rFonts w:hint="cs"/>
          <w:rtl/>
          <w:lang w:eastAsia="zh-TW"/>
        </w:rPr>
        <w:tab/>
      </w:r>
      <w:r w:rsidR="0091170F" w:rsidRPr="0086095D">
        <w:rPr>
          <w:rFonts w:hint="cs"/>
          <w:b/>
          <w:bCs/>
          <w:rtl/>
          <w:lang w:eastAsia="zh-TW"/>
        </w:rPr>
        <w:t>أن ت</w:t>
      </w:r>
      <w:r w:rsidR="0091170F" w:rsidRPr="0086095D">
        <w:rPr>
          <w:b/>
          <w:bCs/>
          <w:rtl/>
          <w:lang w:eastAsia="zh-TW"/>
        </w:rPr>
        <w:t xml:space="preserve">جمع البيانات عن التدابير المستخدمة ضد الأطفال، بمن فيهم الأطفال الذين تتراوح أعمارهم بين 10 </w:t>
      </w:r>
      <w:r w:rsidR="0091170F" w:rsidRPr="0086095D">
        <w:rPr>
          <w:rFonts w:hint="cs"/>
          <w:b/>
          <w:bCs/>
          <w:rtl/>
          <w:lang w:eastAsia="zh-TW"/>
        </w:rPr>
        <w:t>و</w:t>
      </w:r>
      <w:r w:rsidR="00737590">
        <w:rPr>
          <w:b/>
          <w:bCs/>
          <w:rtl/>
          <w:lang w:eastAsia="zh-TW"/>
        </w:rPr>
        <w:t>11 عام</w:t>
      </w:r>
      <w:r w:rsidR="00737590">
        <w:rPr>
          <w:rFonts w:hint="cs"/>
          <w:b/>
          <w:bCs/>
          <w:rtl/>
          <w:lang w:eastAsia="zh-TW"/>
        </w:rPr>
        <w:t>اً</w:t>
      </w:r>
      <w:r w:rsidR="0091170F" w:rsidRPr="0086095D">
        <w:rPr>
          <w:b/>
          <w:bCs/>
          <w:rtl/>
          <w:lang w:eastAsia="zh-TW"/>
        </w:rPr>
        <w:t xml:space="preserve">، لمعالجة </w:t>
      </w:r>
      <w:proofErr w:type="spellStart"/>
      <w:r w:rsidR="0091170F" w:rsidRPr="0086095D">
        <w:rPr>
          <w:b/>
          <w:bCs/>
          <w:rtl/>
          <w:lang w:eastAsia="zh-TW"/>
        </w:rPr>
        <w:t>السلوك</w:t>
      </w:r>
      <w:r w:rsidR="0091170F" w:rsidRPr="0086095D">
        <w:rPr>
          <w:rFonts w:hint="cs"/>
          <w:b/>
          <w:bCs/>
          <w:rtl/>
          <w:lang w:eastAsia="zh-TW"/>
        </w:rPr>
        <w:t>ات</w:t>
      </w:r>
      <w:proofErr w:type="spellEnd"/>
      <w:r w:rsidR="0091170F" w:rsidRPr="0086095D">
        <w:rPr>
          <w:b/>
          <w:bCs/>
          <w:rtl/>
          <w:lang w:eastAsia="zh-TW"/>
        </w:rPr>
        <w:t xml:space="preserve"> المعادي</w:t>
      </w:r>
      <w:r w:rsidR="0091170F" w:rsidRPr="0086095D">
        <w:rPr>
          <w:rFonts w:hint="cs"/>
          <w:b/>
          <w:bCs/>
          <w:rtl/>
          <w:lang w:eastAsia="zh-TW"/>
        </w:rPr>
        <w:t>ة</w:t>
      </w:r>
      <w:r w:rsidR="0091170F" w:rsidRPr="0086095D">
        <w:rPr>
          <w:b/>
          <w:bCs/>
          <w:rtl/>
          <w:lang w:eastAsia="zh-TW"/>
        </w:rPr>
        <w:t xml:space="preserve"> للمجتمع وتفريق الحشود، ورصد معايير استخدامها ومدى تناسب</w:t>
      </w:r>
      <w:r w:rsidR="0091170F" w:rsidRPr="0086095D">
        <w:rPr>
          <w:rFonts w:hint="cs"/>
          <w:b/>
          <w:bCs/>
          <w:rtl/>
          <w:lang w:eastAsia="zh-TW"/>
        </w:rPr>
        <w:t xml:space="preserve"> هذا الاستخدام</w:t>
      </w:r>
      <w:r w:rsidR="0091170F" w:rsidRPr="0086095D">
        <w:rPr>
          <w:b/>
          <w:bCs/>
          <w:rtl/>
          <w:lang w:eastAsia="zh-TW"/>
        </w:rPr>
        <w:t>.</w:t>
      </w:r>
    </w:p>
    <w:p w:rsidR="0091170F" w:rsidRPr="00DE6496" w:rsidRDefault="0091170F" w:rsidP="00EC070F">
      <w:pPr>
        <w:pStyle w:val="H23GA"/>
        <w:spacing w:before="240"/>
        <w:rPr>
          <w:rtl/>
        </w:rPr>
      </w:pPr>
      <w:r w:rsidRPr="00DE6496">
        <w:rPr>
          <w:rtl/>
        </w:rPr>
        <w:tab/>
      </w:r>
      <w:r w:rsidRPr="00DE6496">
        <w:rPr>
          <w:rtl/>
        </w:rPr>
        <w:tab/>
        <w:t>الحق في الخصوصية</w:t>
      </w:r>
    </w:p>
    <w:p w:rsidR="0091170F" w:rsidRPr="0086095D" w:rsidRDefault="0086095D" w:rsidP="0091170F">
      <w:pPr>
        <w:pStyle w:val="SingleTxtGA"/>
        <w:rPr>
          <w:b/>
          <w:bCs/>
          <w:rtl/>
          <w:lang w:eastAsia="zh-TW"/>
        </w:rPr>
      </w:pPr>
      <w:r>
        <w:rPr>
          <w:rFonts w:hint="cs"/>
          <w:rtl/>
          <w:lang w:eastAsia="zh-TW"/>
        </w:rPr>
        <w:t>38-</w:t>
      </w:r>
      <w:r>
        <w:rPr>
          <w:rFonts w:hint="cs"/>
          <w:rtl/>
          <w:lang w:eastAsia="zh-TW"/>
        </w:rPr>
        <w:tab/>
      </w:r>
      <w:r w:rsidR="0091170F" w:rsidRPr="0086095D">
        <w:rPr>
          <w:b/>
          <w:bCs/>
          <w:rtl/>
          <w:lang w:eastAsia="zh-TW"/>
        </w:rPr>
        <w:t xml:space="preserve">توصي اللجنة الدولة الطرف بما يلي: </w:t>
      </w:r>
    </w:p>
    <w:p w:rsidR="0091170F" w:rsidRPr="0086095D" w:rsidRDefault="0091170F" w:rsidP="0091170F">
      <w:pPr>
        <w:pStyle w:val="SingleTxtGA"/>
        <w:rPr>
          <w:b/>
          <w:bCs/>
          <w:rtl/>
          <w:lang w:eastAsia="zh-TW"/>
        </w:rPr>
      </w:pPr>
      <w:r w:rsidRPr="001400A6">
        <w:rPr>
          <w:rtl/>
          <w:lang w:eastAsia="zh-TW"/>
        </w:rPr>
        <w:tab/>
        <w:t>(أ)</w:t>
      </w:r>
      <w:r w:rsidRPr="001400A6">
        <w:rPr>
          <w:rtl/>
          <w:lang w:eastAsia="zh-TW"/>
        </w:rPr>
        <w:tab/>
      </w:r>
      <w:r w:rsidRPr="0086095D">
        <w:rPr>
          <w:b/>
          <w:bCs/>
          <w:rtl/>
          <w:lang w:eastAsia="zh-TW"/>
        </w:rPr>
        <w:t xml:space="preserve">حظر استخدام </w:t>
      </w:r>
      <w:r w:rsidRPr="0086095D">
        <w:rPr>
          <w:rFonts w:hint="cs"/>
          <w:b/>
          <w:bCs/>
          <w:rtl/>
          <w:lang w:eastAsia="zh-TW"/>
        </w:rPr>
        <w:t xml:space="preserve">صلاحيات </w:t>
      </w:r>
      <w:r w:rsidRPr="0086095D">
        <w:rPr>
          <w:b/>
          <w:bCs/>
          <w:rtl/>
          <w:lang w:eastAsia="zh-TW"/>
        </w:rPr>
        <w:t>التوقيف والتفتيش غير القانوني ضد الأطفال؛</w:t>
      </w:r>
    </w:p>
    <w:p w:rsidR="0091170F" w:rsidRPr="001400A6" w:rsidRDefault="0091170F" w:rsidP="0091170F">
      <w:pPr>
        <w:pStyle w:val="SingleTxtGA"/>
        <w:rPr>
          <w:rtl/>
          <w:lang w:eastAsia="zh-TW"/>
        </w:rPr>
      </w:pPr>
      <w:r w:rsidRPr="001400A6">
        <w:rPr>
          <w:rtl/>
          <w:lang w:eastAsia="zh-TW"/>
        </w:rPr>
        <w:tab/>
        <w:t>(ب)</w:t>
      </w:r>
      <w:r w:rsidRPr="001400A6">
        <w:rPr>
          <w:rtl/>
          <w:lang w:eastAsia="zh-TW"/>
        </w:rPr>
        <w:tab/>
      </w:r>
      <w:r w:rsidRPr="0086095D">
        <w:rPr>
          <w:rFonts w:hint="cs"/>
          <w:b/>
          <w:bCs/>
          <w:rtl/>
          <w:lang w:eastAsia="zh-TW"/>
        </w:rPr>
        <w:t xml:space="preserve">ضمان التناسب وعدم التمييز في </w:t>
      </w:r>
      <w:r w:rsidRPr="0086095D">
        <w:rPr>
          <w:b/>
          <w:bCs/>
          <w:rtl/>
          <w:lang w:eastAsia="zh-TW"/>
        </w:rPr>
        <w:t xml:space="preserve">الاستخدام القانوني لصلاحيات التوقيف والتفتيش </w:t>
      </w:r>
      <w:r w:rsidRPr="0086095D">
        <w:rPr>
          <w:rFonts w:hint="cs"/>
          <w:b/>
          <w:bCs/>
          <w:rtl/>
          <w:lang w:eastAsia="zh-TW"/>
        </w:rPr>
        <w:t xml:space="preserve">مع مراعاة </w:t>
      </w:r>
      <w:r w:rsidRPr="0086095D">
        <w:rPr>
          <w:b/>
          <w:bCs/>
          <w:rtl/>
          <w:lang w:eastAsia="zh-TW"/>
        </w:rPr>
        <w:t>سن الطفل و</w:t>
      </w:r>
      <w:r w:rsidRPr="0086095D">
        <w:rPr>
          <w:rFonts w:hint="cs"/>
          <w:b/>
          <w:bCs/>
          <w:rtl/>
          <w:lang w:eastAsia="zh-TW"/>
        </w:rPr>
        <w:t xml:space="preserve">مدى </w:t>
      </w:r>
      <w:r w:rsidRPr="0086095D">
        <w:rPr>
          <w:b/>
          <w:bCs/>
          <w:rtl/>
          <w:lang w:eastAsia="zh-TW"/>
        </w:rPr>
        <w:t xml:space="preserve">نضجه؛ </w:t>
      </w:r>
    </w:p>
    <w:p w:rsidR="0091170F" w:rsidRPr="001400A6" w:rsidRDefault="0086095D" w:rsidP="0086095D">
      <w:pPr>
        <w:pStyle w:val="SingleTxtGA"/>
        <w:rPr>
          <w:rtl/>
          <w:lang w:eastAsia="zh-TW"/>
        </w:rPr>
      </w:pPr>
      <w:r>
        <w:rPr>
          <w:rFonts w:hint="cs"/>
          <w:rtl/>
          <w:lang w:eastAsia="zh-TW"/>
        </w:rPr>
        <w:tab/>
      </w:r>
      <w:r w:rsidR="0091170F" w:rsidRPr="001400A6">
        <w:rPr>
          <w:rtl/>
          <w:lang w:eastAsia="zh-TW"/>
        </w:rPr>
        <w:t>(ج)</w:t>
      </w:r>
      <w:r>
        <w:rPr>
          <w:rFonts w:hint="cs"/>
          <w:rtl/>
          <w:lang w:eastAsia="zh-TW"/>
        </w:rPr>
        <w:tab/>
      </w:r>
      <w:r w:rsidR="0091170F" w:rsidRPr="0086095D">
        <w:rPr>
          <w:rFonts w:hint="cs"/>
          <w:b/>
          <w:bCs/>
          <w:rtl/>
          <w:lang w:eastAsia="zh-TW"/>
        </w:rPr>
        <w:t>الا</w:t>
      </w:r>
      <w:r w:rsidR="0091170F" w:rsidRPr="0086095D">
        <w:rPr>
          <w:b/>
          <w:bCs/>
          <w:rtl/>
          <w:lang w:eastAsia="zh-TW"/>
        </w:rPr>
        <w:t xml:space="preserve">نتظام </w:t>
      </w:r>
      <w:r w:rsidR="0091170F" w:rsidRPr="0086095D">
        <w:rPr>
          <w:rFonts w:hint="cs"/>
          <w:b/>
          <w:bCs/>
          <w:rtl/>
          <w:lang w:eastAsia="zh-TW"/>
        </w:rPr>
        <w:t>في</w:t>
      </w:r>
      <w:r w:rsidR="0091170F" w:rsidRPr="0086095D">
        <w:rPr>
          <w:b/>
          <w:bCs/>
          <w:rtl/>
          <w:lang w:eastAsia="zh-TW"/>
        </w:rPr>
        <w:t xml:space="preserve"> جمع وتحليل ونشر بيانات عن استخدام صلاحيات التوقيف والتفتيش ضد الأطفال مصن</w:t>
      </w:r>
      <w:r w:rsidR="0091170F" w:rsidRPr="0086095D">
        <w:rPr>
          <w:rFonts w:hint="cs"/>
          <w:b/>
          <w:bCs/>
          <w:rtl/>
          <w:lang w:eastAsia="zh-TW"/>
        </w:rPr>
        <w:t>َّ</w:t>
      </w:r>
      <w:r w:rsidR="0091170F" w:rsidRPr="0086095D">
        <w:rPr>
          <w:b/>
          <w:bCs/>
          <w:rtl/>
          <w:lang w:eastAsia="zh-TW"/>
        </w:rPr>
        <w:t>فة حسب العمر ونوع الجنس والإعاقة والموقع الجغرافي والأصل الإثني والخلفية الاجتماعية</w:t>
      </w:r>
      <w:r w:rsidRPr="0086095D">
        <w:rPr>
          <w:rFonts w:hint="cs"/>
          <w:b/>
          <w:bCs/>
          <w:rtl/>
          <w:lang w:eastAsia="zh-TW"/>
        </w:rPr>
        <w:t xml:space="preserve"> </w:t>
      </w:r>
      <w:r w:rsidR="0091170F" w:rsidRPr="0086095D">
        <w:rPr>
          <w:b/>
          <w:bCs/>
          <w:rtl/>
          <w:lang w:eastAsia="zh-TW"/>
        </w:rPr>
        <w:t>-</w:t>
      </w:r>
      <w:r w:rsidRPr="0086095D">
        <w:rPr>
          <w:rFonts w:hint="cs"/>
          <w:b/>
          <w:bCs/>
          <w:rtl/>
          <w:lang w:eastAsia="zh-TW"/>
        </w:rPr>
        <w:t xml:space="preserve"> </w:t>
      </w:r>
      <w:r w:rsidR="0091170F" w:rsidRPr="0086095D">
        <w:rPr>
          <w:b/>
          <w:bCs/>
          <w:rtl/>
          <w:lang w:eastAsia="zh-TW"/>
        </w:rPr>
        <w:t>الاقتصادية.</w:t>
      </w:r>
    </w:p>
    <w:p w:rsidR="0091170F" w:rsidRPr="001400A6" w:rsidRDefault="0086095D" w:rsidP="0086095D">
      <w:pPr>
        <w:pStyle w:val="H1GA"/>
        <w:rPr>
          <w:rtl/>
          <w:lang w:eastAsia="zh-TW"/>
        </w:rPr>
      </w:pPr>
      <w:r>
        <w:rPr>
          <w:rFonts w:hint="cs"/>
          <w:rtl/>
          <w:lang w:eastAsia="zh-TW"/>
        </w:rPr>
        <w:tab/>
      </w:r>
      <w:r w:rsidR="0091170F" w:rsidRPr="001400A6">
        <w:rPr>
          <w:rFonts w:hint="cs"/>
          <w:rtl/>
          <w:lang w:eastAsia="zh-TW"/>
        </w:rPr>
        <w:t>هاء</w:t>
      </w:r>
      <w:r w:rsidR="0091170F" w:rsidRPr="001400A6">
        <w:rPr>
          <w:rtl/>
          <w:lang w:eastAsia="zh-TW"/>
        </w:rPr>
        <w:t>-</w:t>
      </w:r>
      <w:r>
        <w:rPr>
          <w:rFonts w:hint="cs"/>
          <w:rtl/>
          <w:lang w:eastAsia="zh-TW"/>
        </w:rPr>
        <w:tab/>
      </w:r>
      <w:r w:rsidR="0091170F" w:rsidRPr="001400A6">
        <w:rPr>
          <w:rFonts w:hint="cs"/>
          <w:rtl/>
          <w:lang w:eastAsia="zh-TW"/>
        </w:rPr>
        <w:t>العنف</w:t>
      </w:r>
      <w:r w:rsidR="0091170F" w:rsidRPr="001400A6">
        <w:rPr>
          <w:rtl/>
          <w:lang w:eastAsia="zh-TW"/>
        </w:rPr>
        <w:t xml:space="preserve"> ضد الأطفا</w:t>
      </w:r>
      <w:r w:rsidR="0091170F">
        <w:rPr>
          <w:rFonts w:hint="cs"/>
          <w:rtl/>
          <w:lang w:eastAsia="zh-TW"/>
        </w:rPr>
        <w:t>ل (الم</w:t>
      </w:r>
      <w:r w:rsidR="00EC070F">
        <w:rPr>
          <w:rFonts w:hint="cs"/>
          <w:rtl/>
          <w:lang w:eastAsia="zh-TW"/>
        </w:rPr>
        <w:t>واد 19 و24(3) و28(2) و34 و37</w:t>
      </w:r>
      <w:r w:rsidR="0091170F">
        <w:rPr>
          <w:rFonts w:hint="cs"/>
          <w:rtl/>
          <w:lang w:eastAsia="zh-TW"/>
        </w:rPr>
        <w:t xml:space="preserve">(أ) و39) </w:t>
      </w:r>
    </w:p>
    <w:p w:rsidR="0091170F" w:rsidRPr="00222A84" w:rsidRDefault="0091170F" w:rsidP="00EC070F">
      <w:pPr>
        <w:pStyle w:val="H23GA"/>
        <w:spacing w:before="240"/>
        <w:rPr>
          <w:rFonts w:eastAsia="Malgun Gothic"/>
          <w:rtl/>
        </w:rPr>
      </w:pPr>
      <w:r w:rsidRPr="00222A84">
        <w:rPr>
          <w:rtl/>
        </w:rPr>
        <w:tab/>
      </w:r>
      <w:r w:rsidRPr="00222A84">
        <w:rPr>
          <w:rtl/>
        </w:rPr>
        <w:tab/>
      </w:r>
      <w:dir w:val="rtl">
        <w:r w:rsidRPr="00222A84">
          <w:rPr>
            <w:rFonts w:hint="cs"/>
            <w:rtl/>
          </w:rPr>
          <w:t>التعذيب</w:t>
        </w:r>
        <w:r w:rsidRPr="00222A84">
          <w:rPr>
            <w:rtl/>
          </w:rPr>
          <w:t xml:space="preserve"> </w:t>
        </w:r>
        <w:r w:rsidRPr="00222A84">
          <w:rPr>
            <w:rFonts w:hint="cs"/>
            <w:rtl/>
          </w:rPr>
          <w:t>وغيره</w:t>
        </w:r>
        <w:r w:rsidRPr="00222A84">
          <w:rPr>
            <w:rtl/>
          </w:rPr>
          <w:t xml:space="preserve"> </w:t>
        </w:r>
        <w:r w:rsidRPr="00222A84">
          <w:rPr>
            <w:rFonts w:hint="cs"/>
            <w:rtl/>
          </w:rPr>
          <w:t>من</w:t>
        </w:r>
        <w:r w:rsidRPr="00222A84">
          <w:rPr>
            <w:rtl/>
          </w:rPr>
          <w:t xml:space="preserve"> </w:t>
        </w:r>
        <w:r w:rsidRPr="00222A84">
          <w:rPr>
            <w:rFonts w:hint="cs"/>
            <w:rtl/>
          </w:rPr>
          <w:t>ضروب</w:t>
        </w:r>
        <w:r w:rsidRPr="00222A84">
          <w:rPr>
            <w:rtl/>
          </w:rPr>
          <w:t xml:space="preserve"> </w:t>
        </w:r>
        <w:r w:rsidRPr="00222A84">
          <w:rPr>
            <w:rFonts w:hint="cs"/>
            <w:rtl/>
          </w:rPr>
          <w:t>المعاملة</w:t>
        </w:r>
        <w:r w:rsidRPr="00222A84">
          <w:rPr>
            <w:rtl/>
          </w:rPr>
          <w:t xml:space="preserve"> </w:t>
        </w:r>
        <w:r w:rsidRPr="00222A84">
          <w:rPr>
            <w:rFonts w:hint="cs"/>
            <w:rtl/>
          </w:rPr>
          <w:t>أو</w:t>
        </w:r>
        <w:r w:rsidRPr="00222A84">
          <w:rPr>
            <w:rtl/>
          </w:rPr>
          <w:t xml:space="preserve"> </w:t>
        </w:r>
        <w:r w:rsidRPr="00222A84">
          <w:rPr>
            <w:rFonts w:hint="cs"/>
            <w:rtl/>
          </w:rPr>
          <w:t>العقوبة</w:t>
        </w:r>
        <w:r w:rsidRPr="00222A84">
          <w:rPr>
            <w:rtl/>
          </w:rPr>
          <w:t xml:space="preserve"> </w:t>
        </w:r>
        <w:r w:rsidRPr="00222A84">
          <w:rPr>
            <w:rFonts w:hint="cs"/>
            <w:rtl/>
          </w:rPr>
          <w:t>القاسية</w:t>
        </w:r>
        <w:r w:rsidRPr="00222A84">
          <w:rPr>
            <w:rtl/>
          </w:rPr>
          <w:t xml:space="preserve"> </w:t>
        </w:r>
        <w:r w:rsidRPr="00222A84">
          <w:rPr>
            <w:rFonts w:hint="cs"/>
            <w:rtl/>
          </w:rPr>
          <w:t>أو</w:t>
        </w:r>
        <w:r w:rsidRPr="00222A84">
          <w:rPr>
            <w:rtl/>
          </w:rPr>
          <w:t xml:space="preserve"> </w:t>
        </w:r>
        <w:r w:rsidRPr="00222A84">
          <w:rPr>
            <w:rFonts w:hint="cs"/>
            <w:rtl/>
          </w:rPr>
          <w:t>اللاإنسانية</w:t>
        </w:r>
        <w:r w:rsidRPr="00222A84">
          <w:rPr>
            <w:rtl/>
          </w:rPr>
          <w:t xml:space="preserve"> </w:t>
        </w:r>
        <w:r w:rsidRPr="00222A84">
          <w:rPr>
            <w:rFonts w:hint="cs"/>
            <w:rtl/>
          </w:rPr>
          <w:t>أو</w:t>
        </w:r>
        <w:r w:rsidRPr="00222A84">
          <w:rPr>
            <w:rtl/>
          </w:rPr>
          <w:t xml:space="preserve"> </w:t>
        </w:r>
        <w:r w:rsidRPr="00222A84">
          <w:rPr>
            <w:rFonts w:hint="cs"/>
            <w:rtl/>
          </w:rPr>
          <w:t>المهينة</w:t>
        </w:r>
        <w:r w:rsidRPr="00222A84">
          <w:rPr>
            <w:rFonts w:cs="Times New Roman" w:hint="cs"/>
            <w:rtl/>
          </w:rPr>
          <w:t>‬</w:t>
        </w:r>
        <w:r>
          <w:rPr>
            <w:rFonts w:cs="Times New Roman" w:hint="cs"/>
            <w:rtl/>
          </w:rPr>
          <w:t>‬</w:t>
        </w:r>
        <w:r>
          <w:t>‬</w:t>
        </w:r>
        <w:r>
          <w:t>‬</w:t>
        </w:r>
        <w:r>
          <w:t>‬</w:t>
        </w:r>
        <w:r>
          <w:t>‬</w:t>
        </w:r>
        <w:r>
          <w:t>‬</w:t>
        </w:r>
        <w:r>
          <w:t>‬</w:t>
        </w:r>
        <w:r>
          <w:t>‬</w:t>
        </w:r>
        <w:r w:rsidR="003E7FF7">
          <w:t>‬</w:t>
        </w:r>
        <w:r w:rsidR="005A512B">
          <w:t>‬</w:t>
        </w:r>
        <w:r w:rsidR="00A61436">
          <w:t>‬</w:t>
        </w:r>
      </w:dir>
    </w:p>
    <w:p w:rsidR="0091170F" w:rsidRPr="00CE0D4F" w:rsidRDefault="0086095D" w:rsidP="0091170F">
      <w:pPr>
        <w:pStyle w:val="SingleTxtGA"/>
        <w:rPr>
          <w:rtl/>
          <w:lang w:eastAsia="zh-TW"/>
        </w:rPr>
      </w:pPr>
      <w:r>
        <w:rPr>
          <w:rFonts w:hint="cs"/>
          <w:rtl/>
          <w:lang w:eastAsia="zh-TW"/>
        </w:rPr>
        <w:t>39-</w:t>
      </w:r>
      <w:r>
        <w:rPr>
          <w:rFonts w:hint="cs"/>
          <w:rtl/>
          <w:lang w:eastAsia="zh-TW"/>
        </w:rPr>
        <w:tab/>
      </w:r>
      <w:r w:rsidR="0091170F" w:rsidRPr="00CE0D4F">
        <w:rPr>
          <w:rtl/>
          <w:lang w:eastAsia="zh-TW"/>
        </w:rPr>
        <w:t xml:space="preserve">تشعر اللجنة بالقلق إزاء ما </w:t>
      </w:r>
      <w:r w:rsidR="0091170F" w:rsidRPr="00CE0D4F">
        <w:rPr>
          <w:rFonts w:hint="cs"/>
          <w:rtl/>
          <w:lang w:eastAsia="zh-TW"/>
        </w:rPr>
        <w:t>يلي</w:t>
      </w:r>
      <w:r w:rsidR="0091170F" w:rsidRPr="00CE0D4F">
        <w:rPr>
          <w:rtl/>
          <w:lang w:eastAsia="zh-TW"/>
        </w:rPr>
        <w:t>:</w:t>
      </w:r>
      <w:r w:rsidR="0091170F" w:rsidRPr="00CE0D4F">
        <w:rPr>
          <w:rFonts w:hint="cs"/>
          <w:rtl/>
          <w:lang w:eastAsia="zh-TW"/>
        </w:rPr>
        <w:t xml:space="preserve"> </w:t>
      </w:r>
      <w:r w:rsidR="0091170F" w:rsidRPr="00CE0D4F">
        <w:rPr>
          <w:rFonts w:cs="Times New Roman" w:hint="cs"/>
          <w:rtl/>
          <w:lang w:eastAsia="zh-TW"/>
        </w:rPr>
        <w:t>‬</w:t>
      </w:r>
      <w:r w:rsidR="0091170F" w:rsidRPr="00CE0D4F">
        <w:rPr>
          <w:rtl/>
          <w:lang w:eastAsia="zh-TW"/>
        </w:rPr>
        <w:t xml:space="preserve"> </w:t>
      </w:r>
    </w:p>
    <w:p w:rsidR="0091170F" w:rsidRPr="00CE0D4F" w:rsidRDefault="0091170F" w:rsidP="0091170F">
      <w:pPr>
        <w:pStyle w:val="SingleTxtGA"/>
        <w:rPr>
          <w:rtl/>
          <w:lang w:eastAsia="zh-TW"/>
        </w:rPr>
      </w:pPr>
      <w:r w:rsidRPr="00CE0D4F">
        <w:rPr>
          <w:rtl/>
          <w:lang w:eastAsia="zh-TW"/>
        </w:rPr>
        <w:tab/>
        <w:t>(أ)</w:t>
      </w:r>
      <w:r w:rsidRPr="00CE0D4F">
        <w:rPr>
          <w:rtl/>
          <w:lang w:eastAsia="zh-TW"/>
        </w:rPr>
        <w:tab/>
        <w:t>استخدام الشرطة</w:t>
      </w:r>
      <w:r>
        <w:rPr>
          <w:rFonts w:hint="cs"/>
          <w:rtl/>
          <w:lang w:eastAsia="zh-TW"/>
        </w:rPr>
        <w:t xml:space="preserve"> </w:t>
      </w:r>
      <w:r w:rsidRPr="00CE0D4F">
        <w:rPr>
          <w:rtl/>
          <w:lang w:eastAsia="zh-TW"/>
        </w:rPr>
        <w:t xml:space="preserve">لمسدسات </w:t>
      </w:r>
      <w:proofErr w:type="spellStart"/>
      <w:r>
        <w:rPr>
          <w:rFonts w:hint="cs"/>
          <w:rtl/>
          <w:lang w:eastAsia="zh-TW"/>
        </w:rPr>
        <w:t>التيزر</w:t>
      </w:r>
      <w:proofErr w:type="spellEnd"/>
      <w:r>
        <w:rPr>
          <w:rFonts w:hint="cs"/>
          <w:rtl/>
          <w:lang w:eastAsia="zh-TW"/>
        </w:rPr>
        <w:t xml:space="preserve"> </w:t>
      </w:r>
      <w:proofErr w:type="spellStart"/>
      <w:r w:rsidRPr="00CE0D4F">
        <w:rPr>
          <w:rtl/>
          <w:lang w:eastAsia="zh-TW"/>
        </w:rPr>
        <w:t>المشلة</w:t>
      </w:r>
      <w:proofErr w:type="spellEnd"/>
      <w:r w:rsidRPr="00CE0D4F">
        <w:rPr>
          <w:rtl/>
          <w:lang w:eastAsia="zh-TW"/>
        </w:rPr>
        <w:t xml:space="preserve"> للحركة، و</w:t>
      </w:r>
      <w:r>
        <w:rPr>
          <w:rFonts w:hint="cs"/>
          <w:rtl/>
          <w:lang w:eastAsia="zh-TW"/>
        </w:rPr>
        <w:t>استخدام ا</w:t>
      </w:r>
      <w:r w:rsidRPr="00CE0D4F">
        <w:rPr>
          <w:rtl/>
          <w:lang w:eastAsia="zh-TW"/>
        </w:rPr>
        <w:t xml:space="preserve">لمقذوفات ذات الطاقة </w:t>
      </w:r>
      <w:proofErr w:type="spellStart"/>
      <w:r w:rsidRPr="00CE0D4F">
        <w:rPr>
          <w:rtl/>
          <w:lang w:eastAsia="zh-TW"/>
        </w:rPr>
        <w:t>الموهنة</w:t>
      </w:r>
      <w:proofErr w:type="spellEnd"/>
      <w:r w:rsidRPr="00CE0D4F">
        <w:rPr>
          <w:rtl/>
          <w:lang w:eastAsia="zh-TW"/>
        </w:rPr>
        <w:t xml:space="preserve"> ضد الأطفال في الإدارات المفوضة الأربع</w:t>
      </w:r>
      <w:r>
        <w:rPr>
          <w:rFonts w:hint="cs"/>
          <w:rtl/>
          <w:lang w:eastAsia="zh-TW"/>
        </w:rPr>
        <w:t xml:space="preserve"> في </w:t>
      </w:r>
      <w:r w:rsidR="0082626E">
        <w:rPr>
          <w:rFonts w:hint="cs"/>
          <w:rtl/>
          <w:lang w:eastAsia="zh-TW"/>
        </w:rPr>
        <w:t>آيرلندا</w:t>
      </w:r>
      <w:r>
        <w:rPr>
          <w:rFonts w:hint="cs"/>
          <w:rtl/>
          <w:lang w:eastAsia="zh-TW"/>
        </w:rPr>
        <w:t xml:space="preserve"> الشمالية</w:t>
      </w:r>
      <w:r w:rsidRPr="00CE0D4F">
        <w:rPr>
          <w:rtl/>
          <w:lang w:eastAsia="zh-TW"/>
        </w:rPr>
        <w:t xml:space="preserve">؛ </w:t>
      </w:r>
    </w:p>
    <w:p w:rsidR="0091170F" w:rsidRPr="00CE0D4F" w:rsidRDefault="0091170F" w:rsidP="0091170F">
      <w:pPr>
        <w:pStyle w:val="SingleTxtGA"/>
        <w:rPr>
          <w:rtl/>
          <w:lang w:eastAsia="zh-TW"/>
        </w:rPr>
      </w:pPr>
      <w:r w:rsidRPr="00CE0D4F">
        <w:rPr>
          <w:rtl/>
          <w:lang w:eastAsia="zh-TW"/>
        </w:rPr>
        <w:tab/>
        <w:t>(ب)</w:t>
      </w:r>
      <w:r w:rsidRPr="00CE0D4F">
        <w:rPr>
          <w:rtl/>
          <w:lang w:eastAsia="zh-TW"/>
        </w:rPr>
        <w:tab/>
        <w:t>زيادة استخدام القيود وغيرها من تدابير تقييد حركة الجسد ضد الأطفال في أماكن الاحتجاز في إنكلترا وويلز وعدم توفر بيانات عن استخدام القيود في أنحاء أخرى من الدولة الطرف؛</w:t>
      </w:r>
    </w:p>
    <w:p w:rsidR="0091170F" w:rsidRPr="00CE0D4F" w:rsidRDefault="0091170F" w:rsidP="0091170F">
      <w:pPr>
        <w:pStyle w:val="SingleTxtGA"/>
        <w:rPr>
          <w:color w:val="000000"/>
          <w:rtl/>
          <w:lang w:eastAsia="zh-TW"/>
        </w:rPr>
      </w:pPr>
      <w:r w:rsidRPr="00CE0D4F">
        <w:rPr>
          <w:rtl/>
          <w:lang w:eastAsia="zh-TW"/>
        </w:rPr>
        <w:tab/>
        <w:t>(ج)</w:t>
      </w:r>
      <w:r w:rsidRPr="00CE0D4F">
        <w:rPr>
          <w:rtl/>
          <w:lang w:eastAsia="zh-TW"/>
        </w:rPr>
        <w:tab/>
        <w:t xml:space="preserve">اللجوء إلى تقييد حركة الأطفال للمحافظة على النظام والانضباط في مؤسسات الأحداث الجانحين وإلى استخدام الأساليب الموجعة </w:t>
      </w:r>
      <w:r>
        <w:rPr>
          <w:rFonts w:hint="cs"/>
          <w:rtl/>
          <w:lang w:eastAsia="zh-TW"/>
        </w:rPr>
        <w:t>ضد</w:t>
      </w:r>
      <w:r w:rsidRPr="00CE0D4F">
        <w:rPr>
          <w:rtl/>
          <w:lang w:eastAsia="zh-TW"/>
        </w:rPr>
        <w:t xml:space="preserve"> الأطفال في المؤسسات في</w:t>
      </w:r>
      <w:r>
        <w:rPr>
          <w:rtl/>
          <w:lang w:eastAsia="zh-TW"/>
        </w:rPr>
        <w:t xml:space="preserve"> إنكلترا وويلز واسكتلندا وعدم </w:t>
      </w:r>
      <w:r>
        <w:rPr>
          <w:rFonts w:hint="cs"/>
          <w:rtl/>
          <w:lang w:eastAsia="zh-TW"/>
        </w:rPr>
        <w:t xml:space="preserve">إجراء </w:t>
      </w:r>
      <w:r>
        <w:rPr>
          <w:rtl/>
          <w:lang w:eastAsia="zh-TW"/>
        </w:rPr>
        <w:t xml:space="preserve">استعراض </w:t>
      </w:r>
      <w:r w:rsidRPr="00CE0D4F">
        <w:rPr>
          <w:rtl/>
          <w:lang w:eastAsia="zh-TW"/>
        </w:rPr>
        <w:t>شامل لاستخدام أسلوب التقييد في</w:t>
      </w:r>
      <w:r>
        <w:rPr>
          <w:rFonts w:hint="cs"/>
          <w:rtl/>
          <w:lang w:eastAsia="zh-TW"/>
        </w:rPr>
        <w:t xml:space="preserve"> </w:t>
      </w:r>
      <w:r w:rsidRPr="00CE0D4F">
        <w:rPr>
          <w:rtl/>
          <w:lang w:eastAsia="zh-TW"/>
        </w:rPr>
        <w:t xml:space="preserve">مؤسسات </w:t>
      </w:r>
      <w:r>
        <w:rPr>
          <w:rFonts w:hint="cs"/>
          <w:rtl/>
          <w:lang w:eastAsia="zh-TW"/>
        </w:rPr>
        <w:t xml:space="preserve">الرعاية </w:t>
      </w:r>
      <w:r w:rsidRPr="00CE0D4F">
        <w:rPr>
          <w:rtl/>
          <w:lang w:eastAsia="zh-TW"/>
        </w:rPr>
        <w:t xml:space="preserve">في </w:t>
      </w:r>
      <w:r w:rsidR="0082626E">
        <w:rPr>
          <w:rtl/>
          <w:lang w:eastAsia="zh-TW"/>
        </w:rPr>
        <w:t>آيرلندا</w:t>
      </w:r>
      <w:r w:rsidRPr="00CE0D4F">
        <w:rPr>
          <w:rtl/>
          <w:lang w:eastAsia="zh-TW"/>
        </w:rPr>
        <w:t xml:space="preserve"> الشمالية؛</w:t>
      </w:r>
    </w:p>
    <w:p w:rsidR="0091170F" w:rsidRPr="00CE0D4F" w:rsidRDefault="0086095D" w:rsidP="00EC070F">
      <w:pPr>
        <w:pStyle w:val="SingleTxtGA"/>
        <w:spacing w:line="370" w:lineRule="exact"/>
        <w:rPr>
          <w:rtl/>
          <w:lang w:eastAsia="zh-TW"/>
        </w:rPr>
      </w:pPr>
      <w:r>
        <w:rPr>
          <w:rFonts w:hint="cs"/>
          <w:rtl/>
          <w:lang w:eastAsia="zh-TW"/>
        </w:rPr>
        <w:lastRenderedPageBreak/>
        <w:tab/>
      </w:r>
      <w:r w:rsidR="0091170F" w:rsidRPr="00CE0D4F">
        <w:rPr>
          <w:rtl/>
          <w:lang w:eastAsia="zh-TW"/>
        </w:rPr>
        <w:t>(د)</w:t>
      </w:r>
      <w:r>
        <w:rPr>
          <w:rFonts w:hint="cs"/>
          <w:rtl/>
          <w:lang w:eastAsia="zh-TW"/>
        </w:rPr>
        <w:tab/>
      </w:r>
      <w:r w:rsidR="0091170F" w:rsidRPr="00CE0D4F">
        <w:rPr>
          <w:rtl/>
          <w:lang w:eastAsia="zh-TW"/>
        </w:rPr>
        <w:t>اللجوء إلى تقييد</w:t>
      </w:r>
      <w:r w:rsidR="0091170F">
        <w:rPr>
          <w:rFonts w:hint="cs"/>
          <w:rtl/>
          <w:lang w:eastAsia="zh-TW"/>
        </w:rPr>
        <w:t xml:space="preserve"> وعزل</w:t>
      </w:r>
      <w:r w:rsidR="0091170F" w:rsidRPr="00CE0D4F">
        <w:rPr>
          <w:rtl/>
          <w:lang w:eastAsia="zh-TW"/>
        </w:rPr>
        <w:t xml:space="preserve"> الأطفال ذوي الإعاقة النفسية الاجتماعية، بم</w:t>
      </w:r>
      <w:r w:rsidR="0091170F">
        <w:rPr>
          <w:rFonts w:hint="cs"/>
          <w:rtl/>
          <w:lang w:eastAsia="zh-TW"/>
        </w:rPr>
        <w:t xml:space="preserve">ن </w:t>
      </w:r>
      <w:r w:rsidR="0091170F" w:rsidRPr="00CE0D4F">
        <w:rPr>
          <w:rtl/>
          <w:lang w:eastAsia="zh-TW"/>
        </w:rPr>
        <w:t>في</w:t>
      </w:r>
      <w:r w:rsidR="0091170F">
        <w:rPr>
          <w:rFonts w:hint="cs"/>
          <w:rtl/>
          <w:lang w:eastAsia="zh-TW"/>
        </w:rPr>
        <w:t>هم</w:t>
      </w:r>
      <w:r w:rsidR="0091170F" w:rsidRPr="00CE0D4F">
        <w:rPr>
          <w:rtl/>
          <w:lang w:eastAsia="zh-TW"/>
        </w:rPr>
        <w:t xml:space="preserve"> الأطفال المصاب</w:t>
      </w:r>
      <w:r w:rsidR="0091170F">
        <w:rPr>
          <w:rFonts w:hint="cs"/>
          <w:rtl/>
          <w:lang w:eastAsia="zh-TW"/>
        </w:rPr>
        <w:t xml:space="preserve">ون </w:t>
      </w:r>
      <w:r w:rsidR="0091170F" w:rsidRPr="00CE0D4F">
        <w:rPr>
          <w:rtl/>
          <w:lang w:eastAsia="zh-TW"/>
        </w:rPr>
        <w:t xml:space="preserve">بالتوحد في المدارس. </w:t>
      </w:r>
    </w:p>
    <w:p w:rsidR="0091170F" w:rsidRPr="00FB7969" w:rsidRDefault="0086095D" w:rsidP="00EC070F">
      <w:pPr>
        <w:pStyle w:val="SingleTxtGA"/>
        <w:spacing w:line="370" w:lineRule="exact"/>
        <w:rPr>
          <w:rtl/>
          <w:lang w:eastAsia="zh-TW"/>
        </w:rPr>
      </w:pPr>
      <w:r>
        <w:rPr>
          <w:rFonts w:hint="cs"/>
          <w:rtl/>
          <w:lang w:eastAsia="zh-TW"/>
        </w:rPr>
        <w:t>40-</w:t>
      </w:r>
      <w:r>
        <w:rPr>
          <w:rFonts w:hint="cs"/>
          <w:rtl/>
          <w:lang w:eastAsia="zh-TW"/>
        </w:rPr>
        <w:tab/>
      </w:r>
      <w:r w:rsidR="0091170F" w:rsidRPr="0086095D">
        <w:rPr>
          <w:b/>
          <w:bCs/>
          <w:rtl/>
          <w:lang w:eastAsia="zh-TW"/>
        </w:rPr>
        <w:t xml:space="preserve">تشير اللجنة إلى تعليقها العام رقم 13(2011) بشأن حق الطفل في التحرر من جميع أشكال العنف، وإلى الغاية 16-2 من أهداف التنمية المستدامة، </w:t>
      </w:r>
      <w:r w:rsidR="00D5550A">
        <w:rPr>
          <w:rFonts w:hint="cs"/>
          <w:b/>
          <w:bCs/>
          <w:rtl/>
          <w:lang w:eastAsia="zh-TW"/>
        </w:rPr>
        <w:t>و</w:t>
      </w:r>
      <w:r w:rsidR="0091170F" w:rsidRPr="0086095D">
        <w:rPr>
          <w:b/>
          <w:bCs/>
          <w:rtl/>
          <w:lang w:eastAsia="zh-TW"/>
        </w:rPr>
        <w:t xml:space="preserve">تحث الدولة الطرف على ما </w:t>
      </w:r>
      <w:r w:rsidR="0091170F" w:rsidRPr="0086095D">
        <w:rPr>
          <w:rFonts w:hint="cs"/>
          <w:b/>
          <w:bCs/>
          <w:rtl/>
          <w:lang w:eastAsia="zh-TW"/>
        </w:rPr>
        <w:t>يلي</w:t>
      </w:r>
      <w:r w:rsidR="0091170F" w:rsidRPr="0086095D">
        <w:rPr>
          <w:b/>
          <w:bCs/>
          <w:rtl/>
          <w:lang w:eastAsia="zh-TW"/>
        </w:rPr>
        <w:t>:</w:t>
      </w:r>
      <w:r w:rsidR="0091170F" w:rsidRPr="0086095D">
        <w:rPr>
          <w:rFonts w:hint="cs"/>
          <w:b/>
          <w:bCs/>
          <w:rtl/>
          <w:lang w:eastAsia="zh-TW"/>
        </w:rPr>
        <w:t xml:space="preserve"> </w:t>
      </w:r>
      <w:r w:rsidR="0091170F" w:rsidRPr="0086095D">
        <w:rPr>
          <w:rFonts w:cs="Times New Roman" w:hint="cs"/>
          <w:b/>
          <w:bCs/>
          <w:rtl/>
          <w:lang w:eastAsia="zh-TW"/>
        </w:rPr>
        <w:t>‬</w:t>
      </w:r>
      <w:r w:rsidR="0091170F" w:rsidRPr="0086095D">
        <w:rPr>
          <w:b/>
          <w:bCs/>
          <w:rtl/>
          <w:lang w:eastAsia="zh-TW"/>
        </w:rPr>
        <w:t xml:space="preserve"> </w:t>
      </w:r>
    </w:p>
    <w:p w:rsidR="0091170F" w:rsidRPr="0086095D" w:rsidRDefault="0091170F" w:rsidP="00EC070F">
      <w:pPr>
        <w:pStyle w:val="SingleTxtGA"/>
        <w:spacing w:line="370" w:lineRule="exact"/>
        <w:rPr>
          <w:b/>
          <w:bCs/>
          <w:rtl/>
          <w:lang w:eastAsia="zh-TW"/>
        </w:rPr>
      </w:pPr>
      <w:r w:rsidRPr="00FB7969">
        <w:rPr>
          <w:rtl/>
          <w:lang w:eastAsia="zh-TW"/>
        </w:rPr>
        <w:tab/>
        <w:t>(أ)</w:t>
      </w:r>
      <w:r w:rsidRPr="00FB7969">
        <w:rPr>
          <w:rtl/>
          <w:lang w:eastAsia="zh-TW"/>
        </w:rPr>
        <w:tab/>
      </w:r>
      <w:r w:rsidRPr="0086095D">
        <w:rPr>
          <w:b/>
          <w:bCs/>
          <w:rtl/>
          <w:lang w:eastAsia="zh-TW"/>
        </w:rPr>
        <w:t>حظر استخدام أسلحة الصعق الكهربائي ضد الأطفال، مثل</w:t>
      </w:r>
      <w:r w:rsidRPr="0086095D">
        <w:rPr>
          <w:rFonts w:hint="cs"/>
          <w:b/>
          <w:bCs/>
          <w:rtl/>
          <w:lang w:eastAsia="zh-TW"/>
        </w:rPr>
        <w:t xml:space="preserve"> </w:t>
      </w:r>
      <w:r w:rsidRPr="0086095D">
        <w:rPr>
          <w:b/>
          <w:bCs/>
          <w:rtl/>
          <w:lang w:eastAsia="zh-TW"/>
        </w:rPr>
        <w:t xml:space="preserve">مسدسات </w:t>
      </w:r>
      <w:proofErr w:type="spellStart"/>
      <w:r w:rsidRPr="0086095D">
        <w:rPr>
          <w:rFonts w:hint="cs"/>
          <w:b/>
          <w:bCs/>
          <w:rtl/>
          <w:lang w:eastAsia="zh-TW"/>
        </w:rPr>
        <w:t>التيزر</w:t>
      </w:r>
      <w:proofErr w:type="spellEnd"/>
      <w:r w:rsidRPr="0086095D">
        <w:rPr>
          <w:rFonts w:hint="cs"/>
          <w:b/>
          <w:bCs/>
          <w:rtl/>
          <w:lang w:eastAsia="zh-TW"/>
        </w:rPr>
        <w:t xml:space="preserve"> </w:t>
      </w:r>
      <w:proofErr w:type="spellStart"/>
      <w:r w:rsidRPr="0086095D">
        <w:rPr>
          <w:b/>
          <w:bCs/>
          <w:rtl/>
          <w:lang w:eastAsia="zh-TW"/>
        </w:rPr>
        <w:t>المشلة</w:t>
      </w:r>
      <w:proofErr w:type="spellEnd"/>
      <w:r w:rsidRPr="0086095D">
        <w:rPr>
          <w:b/>
          <w:bCs/>
          <w:rtl/>
          <w:lang w:eastAsia="zh-TW"/>
        </w:rPr>
        <w:t xml:space="preserve"> للحركة والمقذوفات ذات الطاقة </w:t>
      </w:r>
      <w:proofErr w:type="spellStart"/>
      <w:r w:rsidRPr="0086095D">
        <w:rPr>
          <w:b/>
          <w:bCs/>
          <w:rtl/>
          <w:lang w:eastAsia="zh-TW"/>
        </w:rPr>
        <w:t>الموهنة</w:t>
      </w:r>
      <w:proofErr w:type="spellEnd"/>
      <w:r w:rsidRPr="0086095D">
        <w:rPr>
          <w:b/>
          <w:bCs/>
          <w:rtl/>
          <w:lang w:eastAsia="zh-TW"/>
        </w:rPr>
        <w:t xml:space="preserve"> (في </w:t>
      </w:r>
      <w:proofErr w:type="spellStart"/>
      <w:r w:rsidR="0082626E">
        <w:rPr>
          <w:b/>
          <w:bCs/>
          <w:rtl/>
          <w:lang w:eastAsia="zh-TW"/>
        </w:rPr>
        <w:t>آيرلندا</w:t>
      </w:r>
      <w:proofErr w:type="spellEnd"/>
      <w:r w:rsidRPr="0086095D">
        <w:rPr>
          <w:b/>
          <w:bCs/>
          <w:rtl/>
          <w:lang w:eastAsia="zh-TW"/>
        </w:rPr>
        <w:t xml:space="preserve"> الشمالية) وأي نوع آخر من الأجهزة الضارة، </w:t>
      </w:r>
      <w:r w:rsidRPr="0086095D">
        <w:rPr>
          <w:rFonts w:hint="cs"/>
          <w:b/>
          <w:bCs/>
          <w:rtl/>
          <w:lang w:eastAsia="zh-TW"/>
        </w:rPr>
        <w:t>وال</w:t>
      </w:r>
      <w:r w:rsidRPr="0086095D">
        <w:rPr>
          <w:b/>
          <w:bCs/>
          <w:rtl/>
          <w:lang w:eastAsia="zh-TW"/>
        </w:rPr>
        <w:t>انتظام</w:t>
      </w:r>
      <w:r w:rsidRPr="0086095D">
        <w:rPr>
          <w:rFonts w:hint="cs"/>
          <w:b/>
          <w:bCs/>
          <w:rtl/>
          <w:lang w:eastAsia="zh-TW"/>
        </w:rPr>
        <w:t xml:space="preserve"> في </w:t>
      </w:r>
      <w:r w:rsidRPr="0086095D">
        <w:rPr>
          <w:b/>
          <w:bCs/>
          <w:rtl/>
          <w:lang w:eastAsia="zh-TW"/>
        </w:rPr>
        <w:t>جمع ونشر بيانات مصنفة حسب السن عن استخدام</w:t>
      </w:r>
      <w:r w:rsidRPr="0086095D">
        <w:rPr>
          <w:rFonts w:hint="cs"/>
          <w:b/>
          <w:bCs/>
          <w:rtl/>
          <w:lang w:eastAsia="zh-TW"/>
        </w:rPr>
        <w:t xml:space="preserve"> </w:t>
      </w:r>
      <w:r w:rsidRPr="0086095D">
        <w:rPr>
          <w:b/>
          <w:bCs/>
          <w:rtl/>
          <w:lang w:eastAsia="zh-TW"/>
        </w:rPr>
        <w:t>ه</w:t>
      </w:r>
      <w:r w:rsidRPr="0086095D">
        <w:rPr>
          <w:rFonts w:hint="cs"/>
          <w:b/>
          <w:bCs/>
          <w:rtl/>
          <w:lang w:eastAsia="zh-TW"/>
        </w:rPr>
        <w:t xml:space="preserve">ذه </w:t>
      </w:r>
      <w:r w:rsidRPr="0086095D">
        <w:rPr>
          <w:b/>
          <w:bCs/>
          <w:rtl/>
          <w:lang w:eastAsia="zh-TW"/>
        </w:rPr>
        <w:t>ا</w:t>
      </w:r>
      <w:r w:rsidRPr="0086095D">
        <w:rPr>
          <w:rFonts w:hint="cs"/>
          <w:b/>
          <w:bCs/>
          <w:rtl/>
          <w:lang w:eastAsia="zh-TW"/>
        </w:rPr>
        <w:t>لأسلحة</w:t>
      </w:r>
      <w:r w:rsidRPr="0086095D">
        <w:rPr>
          <w:b/>
          <w:bCs/>
          <w:rtl/>
          <w:lang w:eastAsia="zh-TW"/>
        </w:rPr>
        <w:t xml:space="preserve"> من أجل رصد تنفيذ هذا الحظر؛</w:t>
      </w:r>
    </w:p>
    <w:p w:rsidR="0091170F" w:rsidRPr="00FB7969" w:rsidRDefault="0091170F" w:rsidP="00EC070F">
      <w:pPr>
        <w:pStyle w:val="SingleTxtGA"/>
        <w:spacing w:line="370" w:lineRule="exact"/>
        <w:rPr>
          <w:rtl/>
          <w:lang w:eastAsia="zh-TW"/>
        </w:rPr>
      </w:pPr>
      <w:r w:rsidRPr="00FB7969">
        <w:rPr>
          <w:rtl/>
          <w:lang w:eastAsia="zh-TW"/>
        </w:rPr>
        <w:tab/>
        <w:t>(ب)</w:t>
      </w:r>
      <w:r w:rsidRPr="00FB7969">
        <w:rPr>
          <w:rtl/>
          <w:lang w:eastAsia="zh-TW"/>
        </w:rPr>
        <w:tab/>
      </w:r>
      <w:r w:rsidRPr="0086095D">
        <w:rPr>
          <w:b/>
          <w:bCs/>
          <w:rtl/>
          <w:lang w:eastAsia="zh-TW"/>
        </w:rPr>
        <w:t>إلغاء جميع أساليب تقييد حركة الأطفال لأغراض التأديب في جميع مؤسسات الرعاية، الداخلية والخارجية على حد سواء، وحظر استخدام أي تقنية مصممة لتسبيب الألم للأطفال؛</w:t>
      </w:r>
    </w:p>
    <w:p w:rsidR="0091170F" w:rsidRPr="00FB7969" w:rsidRDefault="0091170F" w:rsidP="00EC070F">
      <w:pPr>
        <w:pStyle w:val="SingleTxtGA"/>
        <w:spacing w:line="370" w:lineRule="exact"/>
        <w:rPr>
          <w:rtl/>
          <w:lang w:eastAsia="zh-TW"/>
        </w:rPr>
      </w:pPr>
      <w:r w:rsidRPr="00FB7969">
        <w:rPr>
          <w:rtl/>
          <w:lang w:eastAsia="zh-TW"/>
        </w:rPr>
        <w:tab/>
        <w:t>(ج)</w:t>
      </w:r>
      <w:r w:rsidRPr="00FB7969">
        <w:rPr>
          <w:rtl/>
          <w:lang w:eastAsia="zh-TW"/>
        </w:rPr>
        <w:tab/>
      </w:r>
      <w:r w:rsidRPr="0086095D">
        <w:rPr>
          <w:b/>
          <w:bCs/>
          <w:rtl/>
          <w:lang w:eastAsia="zh-TW"/>
        </w:rPr>
        <w:t>ضمان عدم اللجوء إلى تقييد الطفل إلا لمنع الضرر عنه أو عن الآخرين وك</w:t>
      </w:r>
      <w:r w:rsidRPr="0086095D">
        <w:rPr>
          <w:rFonts w:hint="cs"/>
          <w:b/>
          <w:bCs/>
          <w:rtl/>
          <w:lang w:eastAsia="zh-TW"/>
        </w:rPr>
        <w:t>تدبير من تدابير ال</w:t>
      </w:r>
      <w:r w:rsidRPr="0086095D">
        <w:rPr>
          <w:b/>
          <w:bCs/>
          <w:rtl/>
          <w:lang w:eastAsia="zh-TW"/>
        </w:rPr>
        <w:t xml:space="preserve">ملاذ </w:t>
      </w:r>
      <w:r w:rsidRPr="0086095D">
        <w:rPr>
          <w:rFonts w:hint="cs"/>
          <w:b/>
          <w:bCs/>
          <w:rtl/>
          <w:lang w:eastAsia="zh-TW"/>
        </w:rPr>
        <w:t>ال</w:t>
      </w:r>
      <w:r w:rsidRPr="0086095D">
        <w:rPr>
          <w:b/>
          <w:bCs/>
          <w:rtl/>
          <w:lang w:eastAsia="zh-TW"/>
        </w:rPr>
        <w:t xml:space="preserve">أخير فقط؛ </w:t>
      </w:r>
    </w:p>
    <w:p w:rsidR="0091170F" w:rsidRPr="00FB7969" w:rsidRDefault="0086095D" w:rsidP="00EC070F">
      <w:pPr>
        <w:pStyle w:val="SingleTxtGA"/>
        <w:spacing w:line="370" w:lineRule="exact"/>
        <w:rPr>
          <w:rtl/>
          <w:lang w:eastAsia="zh-TW"/>
        </w:rPr>
      </w:pPr>
      <w:r>
        <w:rPr>
          <w:rFonts w:hint="cs"/>
          <w:rtl/>
          <w:lang w:eastAsia="zh-TW"/>
        </w:rPr>
        <w:tab/>
      </w:r>
      <w:r w:rsidR="0091170F" w:rsidRPr="00FB7969">
        <w:rPr>
          <w:rtl/>
          <w:lang w:eastAsia="zh-TW"/>
        </w:rPr>
        <w:t>(د)</w:t>
      </w:r>
      <w:r>
        <w:rPr>
          <w:rFonts w:hint="cs"/>
          <w:rtl/>
          <w:lang w:eastAsia="zh-TW"/>
        </w:rPr>
        <w:tab/>
      </w:r>
      <w:r w:rsidR="0091170F" w:rsidRPr="0086095D">
        <w:rPr>
          <w:b/>
          <w:bCs/>
          <w:rtl/>
          <w:lang w:eastAsia="zh-TW"/>
        </w:rPr>
        <w:t>العمل بصورة منهجية ومنتظمة على جمع ونشر بيانات مصنفة عن استخدام القيود وغيرها من تدابير تقييد الأطفال لرصد مدى ملاءمة الأسلوب المتبع في تأديب الأطفال وضبط سلوكهم في جميع الأماكن، بما في</w:t>
      </w:r>
      <w:r w:rsidR="0091170F" w:rsidRPr="0086095D">
        <w:rPr>
          <w:rFonts w:hint="cs"/>
          <w:b/>
          <w:bCs/>
          <w:rtl/>
          <w:lang w:eastAsia="zh-TW"/>
        </w:rPr>
        <w:t>ها</w:t>
      </w:r>
      <w:r w:rsidR="0091170F" w:rsidRPr="0086095D">
        <w:rPr>
          <w:b/>
          <w:bCs/>
          <w:rtl/>
          <w:lang w:eastAsia="zh-TW"/>
        </w:rPr>
        <w:t xml:space="preserve"> </w:t>
      </w:r>
      <w:r w:rsidR="0091170F" w:rsidRPr="0086095D">
        <w:rPr>
          <w:rFonts w:hint="cs"/>
          <w:b/>
          <w:bCs/>
          <w:rtl/>
          <w:lang w:eastAsia="zh-TW"/>
        </w:rPr>
        <w:t>أماكن</w:t>
      </w:r>
      <w:r w:rsidR="0091170F" w:rsidRPr="0086095D">
        <w:rPr>
          <w:b/>
          <w:bCs/>
          <w:rtl/>
          <w:lang w:eastAsia="zh-TW"/>
        </w:rPr>
        <w:t xml:space="preserve"> التعليم </w:t>
      </w:r>
      <w:r w:rsidR="0091170F" w:rsidRPr="0086095D">
        <w:rPr>
          <w:rFonts w:hint="cs"/>
          <w:b/>
          <w:bCs/>
          <w:rtl/>
          <w:lang w:eastAsia="zh-TW"/>
        </w:rPr>
        <w:t>والاحتجاز</w:t>
      </w:r>
      <w:r w:rsidR="0091170F" w:rsidRPr="0086095D">
        <w:rPr>
          <w:b/>
          <w:bCs/>
          <w:rtl/>
          <w:lang w:eastAsia="zh-TW"/>
        </w:rPr>
        <w:t xml:space="preserve"> </w:t>
      </w:r>
      <w:r w:rsidR="0091170F" w:rsidRPr="0086095D">
        <w:rPr>
          <w:rFonts w:hint="cs"/>
          <w:b/>
          <w:bCs/>
          <w:rtl/>
          <w:lang w:eastAsia="zh-TW"/>
        </w:rPr>
        <w:t>و</w:t>
      </w:r>
      <w:r w:rsidR="0091170F" w:rsidRPr="0086095D">
        <w:rPr>
          <w:b/>
          <w:bCs/>
          <w:rtl/>
          <w:lang w:eastAsia="zh-TW"/>
        </w:rPr>
        <w:t xml:space="preserve">الصحة العقلية والرعاية الاجتماعية </w:t>
      </w:r>
      <w:r w:rsidR="0091170F" w:rsidRPr="0086095D">
        <w:rPr>
          <w:rFonts w:hint="cs"/>
          <w:b/>
          <w:bCs/>
          <w:rtl/>
          <w:lang w:eastAsia="zh-TW"/>
        </w:rPr>
        <w:t>و</w:t>
      </w:r>
      <w:r w:rsidR="0091170F" w:rsidRPr="0086095D">
        <w:rPr>
          <w:b/>
          <w:bCs/>
          <w:rtl/>
          <w:lang w:eastAsia="zh-TW"/>
        </w:rPr>
        <w:t>إيواء المهاجرين.</w:t>
      </w:r>
    </w:p>
    <w:p w:rsidR="0091170F" w:rsidRPr="00FB7969" w:rsidRDefault="0091170F" w:rsidP="00EC070F">
      <w:pPr>
        <w:pStyle w:val="H23GA"/>
        <w:spacing w:before="240" w:line="370" w:lineRule="exact"/>
        <w:rPr>
          <w:rFonts w:eastAsia="Malgun Gothic"/>
          <w:rtl/>
        </w:rPr>
      </w:pPr>
      <w:r w:rsidRPr="00FB7969">
        <w:rPr>
          <w:rtl/>
        </w:rPr>
        <w:tab/>
      </w:r>
      <w:r w:rsidRPr="00FB7969">
        <w:rPr>
          <w:rtl/>
        </w:rPr>
        <w:tab/>
        <w:t>العقوبة البدنية</w:t>
      </w:r>
    </w:p>
    <w:p w:rsidR="0091170F" w:rsidRPr="0086095D" w:rsidRDefault="0086095D" w:rsidP="00EC070F">
      <w:pPr>
        <w:pStyle w:val="SingleTxtGA"/>
        <w:spacing w:line="370" w:lineRule="exact"/>
        <w:rPr>
          <w:b/>
          <w:bCs/>
          <w:rtl/>
          <w:lang w:eastAsia="zh-TW"/>
        </w:rPr>
      </w:pPr>
      <w:r>
        <w:rPr>
          <w:rFonts w:hint="cs"/>
          <w:rtl/>
          <w:lang w:eastAsia="zh-TW"/>
        </w:rPr>
        <w:t>41-</w:t>
      </w:r>
      <w:r>
        <w:rPr>
          <w:rFonts w:hint="cs"/>
          <w:rtl/>
          <w:lang w:eastAsia="zh-TW"/>
        </w:rPr>
        <w:tab/>
      </w:r>
      <w:r w:rsidR="0091170F" w:rsidRPr="0086095D">
        <w:rPr>
          <w:rFonts w:hint="cs"/>
          <w:b/>
          <w:bCs/>
          <w:rtl/>
          <w:lang w:eastAsia="zh-TW"/>
        </w:rPr>
        <w:t xml:space="preserve">تشير </w:t>
      </w:r>
      <w:r w:rsidR="0091170F" w:rsidRPr="0086095D">
        <w:rPr>
          <w:b/>
          <w:bCs/>
          <w:rtl/>
          <w:lang w:eastAsia="zh-TW"/>
        </w:rPr>
        <w:t>اللجنة</w:t>
      </w:r>
      <w:r w:rsidR="0091170F" w:rsidRPr="0086095D">
        <w:rPr>
          <w:rFonts w:hint="cs"/>
          <w:b/>
          <w:bCs/>
          <w:rtl/>
          <w:lang w:eastAsia="zh-TW"/>
        </w:rPr>
        <w:t xml:space="preserve"> </w:t>
      </w:r>
      <w:r w:rsidR="0091170F" w:rsidRPr="0086095D">
        <w:rPr>
          <w:b/>
          <w:bCs/>
          <w:rtl/>
          <w:lang w:eastAsia="zh-TW"/>
        </w:rPr>
        <w:t>إلى تعليق</w:t>
      </w:r>
      <w:r w:rsidR="0091170F" w:rsidRPr="0086095D">
        <w:rPr>
          <w:rFonts w:hint="cs"/>
          <w:b/>
          <w:bCs/>
          <w:rtl/>
          <w:lang w:eastAsia="zh-TW"/>
        </w:rPr>
        <w:t>ها</w:t>
      </w:r>
      <w:r w:rsidR="00737590">
        <w:rPr>
          <w:b/>
          <w:bCs/>
          <w:rtl/>
          <w:lang w:eastAsia="zh-TW"/>
        </w:rPr>
        <w:t xml:space="preserve"> العام رقم 8</w:t>
      </w:r>
      <w:r w:rsidR="0091170F" w:rsidRPr="0086095D">
        <w:rPr>
          <w:b/>
          <w:bCs/>
          <w:rtl/>
          <w:lang w:eastAsia="zh-TW"/>
        </w:rPr>
        <w:t>(2006) بشأن حق الطفـل في الحماية من العقوبة البدنية وغيرها من أشكال العقوبة القاسية أو</w:t>
      </w:r>
      <w:r w:rsidR="0091170F" w:rsidRPr="0086095D">
        <w:rPr>
          <w:rFonts w:hint="cs"/>
          <w:b/>
          <w:bCs/>
          <w:rtl/>
          <w:lang w:eastAsia="zh-TW"/>
        </w:rPr>
        <w:t xml:space="preserve"> </w:t>
      </w:r>
      <w:r w:rsidR="0091170F" w:rsidRPr="0086095D">
        <w:rPr>
          <w:b/>
          <w:bCs/>
          <w:rtl/>
          <w:lang w:eastAsia="zh-TW"/>
        </w:rPr>
        <w:t>المهينة، و</w:t>
      </w:r>
      <w:r w:rsidR="0091170F" w:rsidRPr="0086095D">
        <w:rPr>
          <w:rFonts w:hint="cs"/>
          <w:b/>
          <w:bCs/>
          <w:rtl/>
          <w:lang w:eastAsia="zh-TW"/>
        </w:rPr>
        <w:t xml:space="preserve">إلى </w:t>
      </w:r>
      <w:r w:rsidR="0091170F" w:rsidRPr="0086095D">
        <w:rPr>
          <w:b/>
          <w:bCs/>
          <w:rtl/>
          <w:lang w:eastAsia="zh-TW"/>
        </w:rPr>
        <w:t xml:space="preserve">توصياتها السابقة، </w:t>
      </w:r>
      <w:r w:rsidR="0091170F" w:rsidRPr="0086095D">
        <w:rPr>
          <w:rFonts w:hint="cs"/>
          <w:b/>
          <w:bCs/>
          <w:rtl/>
          <w:lang w:eastAsia="zh-TW"/>
        </w:rPr>
        <w:t>و</w:t>
      </w:r>
      <w:r w:rsidR="0091170F" w:rsidRPr="0086095D">
        <w:rPr>
          <w:b/>
          <w:bCs/>
          <w:rtl/>
          <w:lang w:eastAsia="zh-TW"/>
        </w:rPr>
        <w:t xml:space="preserve">تحثّ الدولة الطرف في جميع الإدارات المفوضة وأقاليم ما وراء البحار والأقاليم التابعة للتاج على ما </w:t>
      </w:r>
      <w:r w:rsidR="0091170F" w:rsidRPr="0086095D">
        <w:rPr>
          <w:rFonts w:hint="cs"/>
          <w:b/>
          <w:bCs/>
          <w:rtl/>
          <w:lang w:eastAsia="zh-TW"/>
        </w:rPr>
        <w:t>يلي</w:t>
      </w:r>
      <w:r w:rsidR="0091170F" w:rsidRPr="0086095D">
        <w:rPr>
          <w:b/>
          <w:bCs/>
          <w:rtl/>
          <w:lang w:eastAsia="zh-TW"/>
        </w:rPr>
        <w:t>:</w:t>
      </w:r>
      <w:r w:rsidR="0091170F" w:rsidRPr="0086095D">
        <w:rPr>
          <w:rFonts w:hint="cs"/>
          <w:b/>
          <w:bCs/>
          <w:rtl/>
          <w:lang w:eastAsia="zh-TW"/>
        </w:rPr>
        <w:t xml:space="preserve"> </w:t>
      </w:r>
    </w:p>
    <w:p w:rsidR="0091170F" w:rsidRPr="0086095D" w:rsidRDefault="0086095D" w:rsidP="00EC070F">
      <w:pPr>
        <w:pStyle w:val="SingleTxtGA"/>
        <w:spacing w:line="370" w:lineRule="exact"/>
        <w:rPr>
          <w:b/>
          <w:bCs/>
          <w:rtl/>
          <w:lang w:eastAsia="zh-TW"/>
        </w:rPr>
      </w:pPr>
      <w:r>
        <w:rPr>
          <w:rFonts w:hint="cs"/>
          <w:rtl/>
          <w:lang w:eastAsia="zh-TW"/>
        </w:rPr>
        <w:tab/>
      </w:r>
      <w:r w:rsidR="0091170F" w:rsidRPr="00FB7969">
        <w:rPr>
          <w:rtl/>
          <w:lang w:eastAsia="zh-TW"/>
        </w:rPr>
        <w:t>(أ)</w:t>
      </w:r>
      <w:r>
        <w:rPr>
          <w:rFonts w:hint="cs"/>
          <w:rtl/>
          <w:lang w:eastAsia="zh-TW"/>
        </w:rPr>
        <w:tab/>
      </w:r>
      <w:r w:rsidR="0091170F" w:rsidRPr="0086095D">
        <w:rPr>
          <w:rFonts w:hint="cs"/>
          <w:b/>
          <w:bCs/>
          <w:rtl/>
          <w:lang w:eastAsia="zh-TW"/>
        </w:rPr>
        <w:t xml:space="preserve">فرض </w:t>
      </w:r>
      <w:r w:rsidR="0091170F" w:rsidRPr="0086095D">
        <w:rPr>
          <w:b/>
          <w:bCs/>
          <w:rtl/>
          <w:lang w:eastAsia="zh-TW"/>
        </w:rPr>
        <w:t>حظر</w:t>
      </w:r>
      <w:r w:rsidR="0091170F" w:rsidRPr="0086095D">
        <w:rPr>
          <w:rFonts w:hint="cs"/>
          <w:b/>
          <w:bCs/>
          <w:rtl/>
          <w:lang w:eastAsia="zh-TW"/>
        </w:rPr>
        <w:t xml:space="preserve">، على سبيل الألوية، على </w:t>
      </w:r>
      <w:r w:rsidR="0091170F" w:rsidRPr="0086095D">
        <w:rPr>
          <w:b/>
          <w:bCs/>
          <w:rtl/>
          <w:lang w:eastAsia="zh-TW"/>
        </w:rPr>
        <w:t xml:space="preserve">جميع أشكال العقوبة البدنية داخل الأسرة، بما في ذلك من خلال </w:t>
      </w:r>
      <w:r w:rsidR="0091170F" w:rsidRPr="0086095D">
        <w:rPr>
          <w:rFonts w:hint="cs"/>
          <w:b/>
          <w:bCs/>
          <w:rtl/>
          <w:lang w:eastAsia="zh-TW"/>
        </w:rPr>
        <w:t>إبطال</w:t>
      </w:r>
      <w:r w:rsidR="0091170F" w:rsidRPr="0086095D">
        <w:rPr>
          <w:b/>
          <w:bCs/>
          <w:rtl/>
          <w:lang w:eastAsia="zh-TW"/>
        </w:rPr>
        <w:t xml:space="preserve"> جميع الدفوع القانونية، من قبيل "العقاب المعقول"؛</w:t>
      </w:r>
    </w:p>
    <w:p w:rsidR="0091170F" w:rsidRPr="00FB7969" w:rsidRDefault="0091170F" w:rsidP="00EC070F">
      <w:pPr>
        <w:pStyle w:val="SingleTxtGA"/>
        <w:spacing w:line="370" w:lineRule="exact"/>
        <w:rPr>
          <w:rtl/>
          <w:lang w:eastAsia="zh-TW"/>
        </w:rPr>
      </w:pPr>
      <w:r w:rsidRPr="00FB7969">
        <w:rPr>
          <w:rtl/>
          <w:lang w:eastAsia="zh-TW"/>
        </w:rPr>
        <w:tab/>
        <w:t>(ب)</w:t>
      </w:r>
      <w:r w:rsidRPr="00FB7969">
        <w:rPr>
          <w:rtl/>
          <w:lang w:eastAsia="zh-TW"/>
        </w:rPr>
        <w:tab/>
      </w:r>
      <w:r w:rsidRPr="0086095D">
        <w:rPr>
          <w:b/>
          <w:bCs/>
          <w:rtl/>
          <w:lang w:eastAsia="zh-TW"/>
        </w:rPr>
        <w:t>ضمان حظر العقوبة البدنية حظر</w:t>
      </w:r>
      <w:r w:rsidR="00737590">
        <w:rPr>
          <w:b/>
          <w:bCs/>
          <w:rtl/>
          <w:lang w:eastAsia="zh-TW"/>
        </w:rPr>
        <w:t xml:space="preserve">اً </w:t>
      </w:r>
      <w:r w:rsidRPr="0086095D">
        <w:rPr>
          <w:b/>
          <w:bCs/>
          <w:rtl/>
          <w:lang w:eastAsia="zh-TW"/>
        </w:rPr>
        <w:t>صريح</w:t>
      </w:r>
      <w:r w:rsidR="00737590">
        <w:rPr>
          <w:b/>
          <w:bCs/>
          <w:rtl/>
          <w:lang w:eastAsia="zh-TW"/>
        </w:rPr>
        <w:t xml:space="preserve">اً </w:t>
      </w:r>
      <w:r w:rsidRPr="0086095D">
        <w:rPr>
          <w:b/>
          <w:bCs/>
          <w:rtl/>
          <w:lang w:eastAsia="zh-TW"/>
        </w:rPr>
        <w:t xml:space="preserve">في جميع المدارس والمؤسسات التعليمية وجميع المؤسسات </w:t>
      </w:r>
      <w:r w:rsidRPr="0086095D">
        <w:rPr>
          <w:rFonts w:hint="cs"/>
          <w:b/>
          <w:bCs/>
          <w:rtl/>
          <w:lang w:eastAsia="zh-TW"/>
        </w:rPr>
        <w:t>و</w:t>
      </w:r>
      <w:r w:rsidRPr="0086095D">
        <w:rPr>
          <w:b/>
          <w:bCs/>
          <w:rtl/>
          <w:lang w:eastAsia="zh-TW"/>
        </w:rPr>
        <w:t>أشكال الرعاية البديلة الأخرى؛</w:t>
      </w:r>
    </w:p>
    <w:p w:rsidR="0091170F" w:rsidRPr="0086095D" w:rsidRDefault="0086095D" w:rsidP="00EC070F">
      <w:pPr>
        <w:pStyle w:val="SingleTxtGA"/>
        <w:spacing w:line="370" w:lineRule="exact"/>
        <w:rPr>
          <w:b/>
          <w:bCs/>
          <w:rtl/>
          <w:lang w:eastAsia="zh-TW"/>
        </w:rPr>
      </w:pPr>
      <w:r>
        <w:rPr>
          <w:rFonts w:hint="cs"/>
          <w:rtl/>
          <w:lang w:eastAsia="zh-TW"/>
        </w:rPr>
        <w:tab/>
      </w:r>
      <w:r w:rsidR="0091170F" w:rsidRPr="00392B0A">
        <w:rPr>
          <w:rtl/>
          <w:lang w:eastAsia="zh-TW"/>
        </w:rPr>
        <w:t>(ج)</w:t>
      </w:r>
      <w:r>
        <w:rPr>
          <w:rFonts w:hint="cs"/>
          <w:rtl/>
          <w:lang w:eastAsia="zh-TW"/>
        </w:rPr>
        <w:tab/>
      </w:r>
      <w:r w:rsidR="0091170F" w:rsidRPr="0086095D">
        <w:rPr>
          <w:b/>
          <w:bCs/>
          <w:rtl/>
          <w:lang w:eastAsia="zh-TW"/>
        </w:rPr>
        <w:t xml:space="preserve">تعزيز جهودها الرامية إلى تشجيع أشكال التأديب الإيجابي الذي لا يقوم على العنف واحترام الحقوق المتساوية للأطفال في الكرامة الإنسانية والسلامة البدنية، بهدف </w:t>
      </w:r>
      <w:r w:rsidR="0091170F" w:rsidRPr="0086095D">
        <w:rPr>
          <w:rFonts w:hint="cs"/>
          <w:b/>
          <w:bCs/>
          <w:rtl/>
          <w:lang w:eastAsia="zh-TW"/>
        </w:rPr>
        <w:t>وضع حد ل</w:t>
      </w:r>
      <w:r w:rsidR="0091170F" w:rsidRPr="0086095D">
        <w:rPr>
          <w:b/>
          <w:bCs/>
          <w:rtl/>
          <w:lang w:eastAsia="zh-TW"/>
        </w:rPr>
        <w:t>تقبل</w:t>
      </w:r>
      <w:r w:rsidR="0091170F" w:rsidRPr="0086095D">
        <w:rPr>
          <w:rFonts w:hint="cs"/>
          <w:b/>
          <w:bCs/>
          <w:rtl/>
          <w:lang w:eastAsia="zh-TW"/>
        </w:rPr>
        <w:t xml:space="preserve"> </w:t>
      </w:r>
      <w:r w:rsidR="0091170F" w:rsidRPr="0086095D">
        <w:rPr>
          <w:b/>
          <w:bCs/>
          <w:rtl/>
          <w:lang w:eastAsia="zh-TW"/>
        </w:rPr>
        <w:t>استخدام العقوبة البدنية في تربية الأطفا</w:t>
      </w:r>
      <w:r w:rsidR="0091170F" w:rsidRPr="0086095D">
        <w:rPr>
          <w:rFonts w:hint="cs"/>
          <w:b/>
          <w:bCs/>
          <w:rtl/>
          <w:lang w:eastAsia="zh-TW"/>
        </w:rPr>
        <w:t>ل بين الناس</w:t>
      </w:r>
      <w:r w:rsidR="0091170F" w:rsidRPr="0086095D">
        <w:rPr>
          <w:b/>
          <w:bCs/>
          <w:rtl/>
          <w:lang w:eastAsia="zh-TW"/>
        </w:rPr>
        <w:t>.</w:t>
      </w:r>
    </w:p>
    <w:p w:rsidR="0091170F" w:rsidRPr="00A050EA" w:rsidRDefault="0091170F" w:rsidP="00EC070F">
      <w:pPr>
        <w:pStyle w:val="H23GA"/>
        <w:spacing w:before="240"/>
        <w:rPr>
          <w:rtl/>
        </w:rPr>
      </w:pPr>
      <w:r w:rsidRPr="00A050EA">
        <w:rPr>
          <w:rtl/>
        </w:rPr>
        <w:lastRenderedPageBreak/>
        <w:tab/>
      </w:r>
      <w:r w:rsidRPr="00A050EA">
        <w:rPr>
          <w:rtl/>
        </w:rPr>
        <w:tab/>
      </w:r>
      <w:dir w:val="rtl">
        <w:r w:rsidRPr="00A050EA">
          <w:rPr>
            <w:rFonts w:hint="cs"/>
            <w:rtl/>
          </w:rPr>
          <w:t>العنف</w:t>
        </w:r>
        <w:r w:rsidRPr="00A050EA">
          <w:rPr>
            <w:rtl/>
          </w:rPr>
          <w:t xml:space="preserve"> </w:t>
        </w:r>
        <w:r w:rsidRPr="00A050EA">
          <w:rPr>
            <w:rFonts w:hint="cs"/>
            <w:rtl/>
          </w:rPr>
          <w:t>والإيذاء</w:t>
        </w:r>
        <w:r w:rsidRPr="00A050EA">
          <w:rPr>
            <w:rtl/>
          </w:rPr>
          <w:t xml:space="preserve"> </w:t>
        </w:r>
        <w:r w:rsidRPr="00A050EA">
          <w:rPr>
            <w:rFonts w:hint="cs"/>
            <w:rtl/>
          </w:rPr>
          <w:t>والإهمال</w:t>
        </w:r>
        <w:r w:rsidRPr="00A050EA">
          <w:rPr>
            <w:rFonts w:cs="Times New Roman" w:hint="cs"/>
            <w:rtl/>
          </w:rPr>
          <w:t>‬</w:t>
        </w:r>
        <w:r w:rsidRPr="00A050EA">
          <w:rPr>
            <w:rtl/>
          </w:rPr>
          <w:t xml:space="preserve"> </w:t>
        </w:r>
        <w:r>
          <w:rPr>
            <w:rFonts w:cs="Times New Roman" w:hint="cs"/>
            <w:rtl/>
          </w:rPr>
          <w:t>‬</w:t>
        </w:r>
        <w:r>
          <w:t>‬</w:t>
        </w:r>
        <w:r>
          <w:t>‬</w:t>
        </w:r>
        <w:r>
          <w:t>‬</w:t>
        </w:r>
        <w:r>
          <w:t>‬</w:t>
        </w:r>
        <w:r>
          <w:t>‬</w:t>
        </w:r>
        <w:r>
          <w:t>‬</w:t>
        </w:r>
        <w:r>
          <w:t>‬</w:t>
        </w:r>
        <w:r w:rsidR="003E7FF7">
          <w:t>‬</w:t>
        </w:r>
        <w:r w:rsidR="005A512B">
          <w:t>‬</w:t>
        </w:r>
        <w:r w:rsidR="00A61436">
          <w:t>‬</w:t>
        </w:r>
      </w:dir>
    </w:p>
    <w:p w:rsidR="0091170F" w:rsidRPr="00CE0D4F" w:rsidRDefault="0086095D" w:rsidP="00EC070F">
      <w:pPr>
        <w:pStyle w:val="SingleTxtGA"/>
        <w:spacing w:line="374" w:lineRule="exact"/>
        <w:rPr>
          <w:rtl/>
          <w:lang w:eastAsia="zh-TW"/>
        </w:rPr>
      </w:pPr>
      <w:r>
        <w:rPr>
          <w:rFonts w:hint="cs"/>
          <w:rtl/>
          <w:lang w:eastAsia="zh-TW"/>
        </w:rPr>
        <w:t>42-</w:t>
      </w:r>
      <w:r>
        <w:rPr>
          <w:rFonts w:hint="cs"/>
          <w:rtl/>
          <w:lang w:eastAsia="zh-TW"/>
        </w:rPr>
        <w:tab/>
      </w:r>
      <w:r w:rsidR="0091170F" w:rsidRPr="00CE0D4F">
        <w:rPr>
          <w:rtl/>
          <w:lang w:eastAsia="zh-TW"/>
        </w:rPr>
        <w:t xml:space="preserve">ترحب اللجنة بإدراج جريمة جديدة تتعلق بالإيذاء </w:t>
      </w:r>
      <w:r w:rsidR="0091170F">
        <w:rPr>
          <w:rFonts w:hint="cs"/>
          <w:rtl/>
          <w:lang w:eastAsia="zh-TW"/>
        </w:rPr>
        <w:t>المنزلي</w:t>
      </w:r>
      <w:r w:rsidR="0091170F" w:rsidRPr="00CE0D4F">
        <w:rPr>
          <w:rtl/>
          <w:lang w:eastAsia="zh-TW"/>
        </w:rPr>
        <w:t xml:space="preserve"> لضبط سلوك الإكراه </w:t>
      </w:r>
      <w:r w:rsidR="0091170F">
        <w:rPr>
          <w:rFonts w:hint="cs"/>
          <w:rtl/>
          <w:lang w:eastAsia="zh-TW"/>
        </w:rPr>
        <w:t>و</w:t>
      </w:r>
      <w:r w:rsidR="0091170F" w:rsidRPr="00CE0D4F">
        <w:rPr>
          <w:rtl/>
          <w:lang w:eastAsia="zh-TW"/>
        </w:rPr>
        <w:t>التحك</w:t>
      </w:r>
      <w:r w:rsidR="0091170F">
        <w:rPr>
          <w:rFonts w:hint="cs"/>
          <w:rtl/>
          <w:lang w:eastAsia="zh-TW"/>
        </w:rPr>
        <w:t>ُّ</w:t>
      </w:r>
      <w:r w:rsidR="0091170F" w:rsidRPr="00CE0D4F">
        <w:rPr>
          <w:rtl/>
          <w:lang w:eastAsia="zh-TW"/>
        </w:rPr>
        <w:t xml:space="preserve">م في إطار العلاقات الحميمة والأسرية، كما حدث في قانون الجرائم الخطيرة (2015) في إنكلترا وويلز. </w:t>
      </w:r>
      <w:dir w:val="rtl">
        <w:r w:rsidR="0091170F" w:rsidRPr="00CE0D4F">
          <w:rPr>
            <w:rFonts w:hint="cs"/>
            <w:rtl/>
            <w:lang w:eastAsia="zh-TW"/>
          </w:rPr>
          <w:t>بيد</w:t>
        </w:r>
        <w:r w:rsidR="0091170F" w:rsidRPr="00CE0D4F">
          <w:rPr>
            <w:rtl/>
            <w:lang w:eastAsia="zh-TW"/>
          </w:rPr>
          <w:t xml:space="preserve"> </w:t>
        </w:r>
        <w:r w:rsidR="0091170F" w:rsidRPr="00CE0D4F">
          <w:rPr>
            <w:rFonts w:hint="cs"/>
            <w:rtl/>
            <w:lang w:eastAsia="zh-TW"/>
          </w:rPr>
          <w:t>أن</w:t>
        </w:r>
        <w:r w:rsidR="0091170F" w:rsidRPr="00CE0D4F">
          <w:rPr>
            <w:rtl/>
            <w:lang w:eastAsia="zh-TW"/>
          </w:rPr>
          <w:t xml:space="preserve"> </w:t>
        </w:r>
        <w:r w:rsidR="0091170F" w:rsidRPr="00CE0D4F">
          <w:rPr>
            <w:rFonts w:hint="cs"/>
            <w:rtl/>
            <w:lang w:eastAsia="zh-TW"/>
          </w:rPr>
          <w:t>اللجنة</w:t>
        </w:r>
        <w:r w:rsidR="0091170F" w:rsidRPr="00CE0D4F">
          <w:rPr>
            <w:rtl/>
            <w:lang w:eastAsia="zh-TW"/>
          </w:rPr>
          <w:t xml:space="preserve"> </w:t>
        </w:r>
        <w:r w:rsidR="0091170F" w:rsidRPr="00CE0D4F">
          <w:rPr>
            <w:rFonts w:hint="cs"/>
            <w:rtl/>
            <w:lang w:eastAsia="zh-TW"/>
          </w:rPr>
          <w:t>تشعر</w:t>
        </w:r>
        <w:r w:rsidR="0091170F" w:rsidRPr="00CE0D4F">
          <w:rPr>
            <w:rtl/>
            <w:lang w:eastAsia="zh-TW"/>
          </w:rPr>
          <w:t xml:space="preserve"> </w:t>
        </w:r>
        <w:r w:rsidR="0091170F" w:rsidRPr="00CE0D4F">
          <w:rPr>
            <w:rFonts w:hint="cs"/>
            <w:rtl/>
            <w:lang w:eastAsia="zh-TW"/>
          </w:rPr>
          <w:t>بالقلق</w:t>
        </w:r>
        <w:r w:rsidR="0091170F" w:rsidRPr="00CE0D4F">
          <w:rPr>
            <w:rtl/>
            <w:lang w:eastAsia="zh-TW"/>
          </w:rPr>
          <w:t xml:space="preserve"> </w:t>
        </w:r>
        <w:r w:rsidR="0091170F" w:rsidRPr="00CE0D4F">
          <w:rPr>
            <w:rFonts w:hint="cs"/>
            <w:rtl/>
            <w:lang w:eastAsia="zh-TW"/>
          </w:rPr>
          <w:t>إزاء</w:t>
        </w:r>
        <w:r w:rsidR="0091170F" w:rsidRPr="00CE0D4F">
          <w:rPr>
            <w:rtl/>
            <w:lang w:eastAsia="zh-TW"/>
          </w:rPr>
          <w:t xml:space="preserve"> </w:t>
        </w:r>
        <w:r w:rsidR="0091170F" w:rsidRPr="00CE0D4F">
          <w:rPr>
            <w:rFonts w:hint="cs"/>
            <w:rtl/>
            <w:lang w:eastAsia="zh-TW"/>
          </w:rPr>
          <w:t>ما</w:t>
        </w:r>
        <w:r w:rsidR="0091170F" w:rsidRPr="00CE0D4F">
          <w:rPr>
            <w:rtl/>
            <w:lang w:eastAsia="zh-TW"/>
          </w:rPr>
          <w:t xml:space="preserve"> </w:t>
        </w:r>
        <w:r w:rsidR="0091170F" w:rsidRPr="00CE0D4F">
          <w:rPr>
            <w:rFonts w:hint="cs"/>
            <w:rtl/>
            <w:lang w:eastAsia="zh-TW"/>
          </w:rPr>
          <w:t>يلي</w:t>
        </w:r>
        <w:r w:rsidR="0091170F">
          <w:rPr>
            <w:rFonts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tl/>
            <w:lang w:eastAsia="zh-TW"/>
          </w:rPr>
          <w:t xml:space="preserve"> </w:t>
        </w:r>
        <w:r w:rsidR="0091170F">
          <w:rPr>
            <w:rFonts w:cs="Times New Roman" w:hint="cs"/>
            <w:rtl/>
          </w:rPr>
          <w:t>‬</w:t>
        </w:r>
        <w:r w:rsidR="0091170F">
          <w:t>‬</w:t>
        </w:r>
        <w:r w:rsidR="0091170F">
          <w:t>‬</w:t>
        </w:r>
        <w:r w:rsidR="0091170F">
          <w:t>‬</w:t>
        </w:r>
        <w:r w:rsidR="0091170F">
          <w:t>‬</w:t>
        </w:r>
        <w:r w:rsidR="0091170F">
          <w:t>‬</w:t>
        </w:r>
        <w:r w:rsidR="0091170F">
          <w:t>‬</w:t>
        </w:r>
        <w:r w:rsidR="0091170F">
          <w:t>‬</w:t>
        </w:r>
        <w:r w:rsidR="003E7FF7">
          <w:t>‬</w:t>
        </w:r>
        <w:r w:rsidR="005A512B">
          <w:t>‬</w:t>
        </w:r>
        <w:r w:rsidR="00A61436">
          <w:t>‬</w:t>
        </w:r>
      </w:dir>
    </w:p>
    <w:p w:rsidR="0091170F" w:rsidRPr="00CE0D4F" w:rsidRDefault="0091170F" w:rsidP="00EC070F">
      <w:pPr>
        <w:pStyle w:val="SingleTxtGA"/>
        <w:spacing w:line="374" w:lineRule="exact"/>
        <w:rPr>
          <w:rtl/>
          <w:lang w:eastAsia="zh-TW"/>
        </w:rPr>
      </w:pPr>
      <w:r w:rsidRPr="00CE0D4F">
        <w:rPr>
          <w:rtl/>
          <w:lang w:eastAsia="zh-TW"/>
        </w:rPr>
        <w:tab/>
        <w:t>(أ)</w:t>
      </w:r>
      <w:r w:rsidRPr="00CE0D4F">
        <w:rPr>
          <w:rtl/>
          <w:lang w:eastAsia="zh-TW"/>
        </w:rPr>
        <w:tab/>
        <w:t>ارتفاع معدل انتشار تعرض النساء والفتيات للعنف المنزلي والعنف القائم على نوع الجنس، والأثر السلبي لأشكال العنف هذه على الأطفال، سواء كضحايا أو كشهود؛</w:t>
      </w:r>
    </w:p>
    <w:p w:rsidR="0091170F" w:rsidRPr="00CE0D4F" w:rsidRDefault="0086095D" w:rsidP="00EC070F">
      <w:pPr>
        <w:pStyle w:val="SingleTxtGA"/>
        <w:spacing w:line="374" w:lineRule="exact"/>
        <w:rPr>
          <w:rtl/>
          <w:lang w:eastAsia="zh-TW"/>
        </w:rPr>
      </w:pPr>
      <w:r>
        <w:rPr>
          <w:rFonts w:hint="cs"/>
          <w:rtl/>
          <w:lang w:eastAsia="zh-TW"/>
        </w:rPr>
        <w:tab/>
      </w:r>
      <w:r w:rsidR="0091170F" w:rsidRPr="00CE0D4F">
        <w:rPr>
          <w:rtl/>
          <w:lang w:eastAsia="zh-TW"/>
        </w:rPr>
        <w:t>(ب)</w:t>
      </w:r>
      <w:r>
        <w:rPr>
          <w:rFonts w:hint="cs"/>
          <w:rtl/>
          <w:lang w:eastAsia="zh-TW"/>
        </w:rPr>
        <w:tab/>
      </w:r>
      <w:r w:rsidR="0091170F" w:rsidRPr="00CE0D4F">
        <w:rPr>
          <w:rtl/>
          <w:lang w:eastAsia="zh-TW"/>
        </w:rPr>
        <w:t>قانون الأطفال والشباب (1933)، الذي يعرف الطفل على أنه كل شخص يقل عمره عن 16 عاما</w:t>
      </w:r>
      <w:r w:rsidR="00737590">
        <w:rPr>
          <w:rFonts w:hint="cs"/>
          <w:rtl/>
          <w:lang w:eastAsia="zh-TW"/>
        </w:rPr>
        <w:t>ً</w:t>
      </w:r>
      <w:r w:rsidR="0091170F" w:rsidRPr="00CE0D4F">
        <w:rPr>
          <w:rtl/>
          <w:lang w:eastAsia="zh-TW"/>
        </w:rPr>
        <w:t xml:space="preserve"> </w:t>
      </w:r>
      <w:r w:rsidR="0091170F">
        <w:rPr>
          <w:rFonts w:hint="cs"/>
          <w:rtl/>
          <w:lang w:eastAsia="zh-TW"/>
        </w:rPr>
        <w:t>لأغراض</w:t>
      </w:r>
      <w:r w:rsidR="0091170F" w:rsidRPr="00CE0D4F">
        <w:rPr>
          <w:rtl/>
          <w:lang w:eastAsia="zh-TW"/>
        </w:rPr>
        <w:t xml:space="preserve"> القانون الجنائي</w:t>
      </w:r>
      <w:r w:rsidR="0091170F">
        <w:rPr>
          <w:rFonts w:hint="cs"/>
          <w:rtl/>
          <w:lang w:eastAsia="zh-TW"/>
        </w:rPr>
        <w:t xml:space="preserve"> المتعلق بإيذاء الأطفال وإهمالهم</w:t>
      </w:r>
      <w:r w:rsidR="0091170F" w:rsidRPr="00CE0D4F">
        <w:rPr>
          <w:rtl/>
          <w:lang w:eastAsia="zh-TW"/>
        </w:rPr>
        <w:t>؛</w:t>
      </w:r>
    </w:p>
    <w:p w:rsidR="0091170F" w:rsidRPr="00CE0D4F" w:rsidRDefault="0086095D" w:rsidP="00EC070F">
      <w:pPr>
        <w:pStyle w:val="SingleTxtGA"/>
        <w:spacing w:line="374" w:lineRule="exact"/>
        <w:rPr>
          <w:rtl/>
          <w:lang w:eastAsia="zh-TW"/>
        </w:rPr>
      </w:pPr>
      <w:r>
        <w:rPr>
          <w:rFonts w:hint="cs"/>
          <w:rtl/>
          <w:lang w:eastAsia="zh-TW"/>
        </w:rPr>
        <w:tab/>
      </w:r>
      <w:r w:rsidR="0091170F">
        <w:rPr>
          <w:rtl/>
          <w:lang w:eastAsia="zh-TW"/>
        </w:rPr>
        <w:t>(ج)</w:t>
      </w:r>
      <w:r>
        <w:rPr>
          <w:rFonts w:hint="cs"/>
          <w:rtl/>
          <w:lang w:eastAsia="zh-TW"/>
        </w:rPr>
        <w:tab/>
      </w:r>
      <w:r w:rsidR="0091170F" w:rsidRPr="00CE0D4F">
        <w:rPr>
          <w:rtl/>
          <w:lang w:eastAsia="zh-TW"/>
        </w:rPr>
        <w:t>عدم إيلاء الاحترام الواجب لآراء الأطفال في تدابير التصدي للعنف ضد الأطفال وفي الدعاوى المرفوعة وفق قانون الأسرة.</w:t>
      </w:r>
    </w:p>
    <w:p w:rsidR="0091170F" w:rsidRPr="00F85612" w:rsidRDefault="0086095D" w:rsidP="00EC070F">
      <w:pPr>
        <w:pStyle w:val="SingleTxtGA"/>
        <w:spacing w:line="374" w:lineRule="exact"/>
        <w:rPr>
          <w:rtl/>
          <w:lang w:eastAsia="zh-TW"/>
        </w:rPr>
      </w:pPr>
      <w:r>
        <w:rPr>
          <w:rFonts w:hint="cs"/>
          <w:rtl/>
          <w:lang w:eastAsia="zh-TW"/>
        </w:rPr>
        <w:t>43-</w:t>
      </w:r>
      <w:r>
        <w:rPr>
          <w:rFonts w:hint="cs"/>
          <w:rtl/>
          <w:lang w:eastAsia="zh-TW"/>
        </w:rPr>
        <w:tab/>
      </w:r>
      <w:r w:rsidR="0091170F" w:rsidRPr="0086095D">
        <w:rPr>
          <w:b/>
          <w:bCs/>
          <w:rtl/>
          <w:lang w:eastAsia="zh-TW"/>
        </w:rPr>
        <w:t>تشير اللجنة إلى تعليقها العام رق</w:t>
      </w:r>
      <w:r w:rsidR="00F54677">
        <w:rPr>
          <w:b/>
          <w:bCs/>
          <w:rtl/>
          <w:lang w:eastAsia="zh-TW"/>
        </w:rPr>
        <w:t>م 13</w:t>
      </w:r>
      <w:r w:rsidR="0091170F" w:rsidRPr="0086095D">
        <w:rPr>
          <w:b/>
          <w:bCs/>
          <w:rtl/>
          <w:lang w:eastAsia="zh-TW"/>
        </w:rPr>
        <w:t>(2011)، و</w:t>
      </w:r>
      <w:r w:rsidR="0091170F" w:rsidRPr="0086095D">
        <w:rPr>
          <w:rFonts w:hint="cs"/>
          <w:b/>
          <w:bCs/>
          <w:rtl/>
          <w:lang w:eastAsia="zh-TW"/>
        </w:rPr>
        <w:t xml:space="preserve">إلى </w:t>
      </w:r>
      <w:r w:rsidR="0091170F" w:rsidRPr="0086095D">
        <w:rPr>
          <w:b/>
          <w:bCs/>
          <w:rtl/>
          <w:lang w:eastAsia="zh-TW"/>
        </w:rPr>
        <w:t xml:space="preserve">الغاية 16-2 من أهداف التنمية المستدامة، وتوصي الدولة الطرف بما </w:t>
      </w:r>
      <w:r w:rsidR="0091170F" w:rsidRPr="0086095D">
        <w:rPr>
          <w:rFonts w:hint="cs"/>
          <w:b/>
          <w:bCs/>
          <w:rtl/>
          <w:lang w:eastAsia="zh-TW"/>
        </w:rPr>
        <w:t xml:space="preserve">يلي: </w:t>
      </w:r>
      <w:r w:rsidR="0091170F" w:rsidRPr="0086095D">
        <w:rPr>
          <w:rFonts w:cs="Times New Roman" w:hint="cs"/>
          <w:b/>
          <w:bCs/>
          <w:rtl/>
          <w:lang w:eastAsia="zh-TW"/>
        </w:rPr>
        <w:t>‬</w:t>
      </w:r>
      <w:r w:rsidR="0091170F" w:rsidRPr="0086095D">
        <w:rPr>
          <w:b/>
          <w:bCs/>
          <w:rtl/>
          <w:lang w:eastAsia="zh-TW"/>
        </w:rPr>
        <w:t xml:space="preserve"> </w:t>
      </w:r>
    </w:p>
    <w:p w:rsidR="0091170F" w:rsidRPr="00F85612" w:rsidRDefault="0086095D" w:rsidP="00EC070F">
      <w:pPr>
        <w:pStyle w:val="SingleTxtGA"/>
        <w:spacing w:line="374" w:lineRule="exact"/>
        <w:rPr>
          <w:rtl/>
          <w:lang w:eastAsia="zh-TW"/>
        </w:rPr>
      </w:pPr>
      <w:r>
        <w:rPr>
          <w:rFonts w:hint="cs"/>
          <w:rtl/>
          <w:lang w:eastAsia="zh-TW"/>
        </w:rPr>
        <w:tab/>
      </w:r>
      <w:r w:rsidR="0091170F" w:rsidRPr="00F85612">
        <w:rPr>
          <w:rtl/>
          <w:lang w:eastAsia="zh-TW"/>
        </w:rPr>
        <w:t>(أ)</w:t>
      </w:r>
      <w:r>
        <w:rPr>
          <w:rFonts w:hint="cs"/>
          <w:rtl/>
          <w:lang w:eastAsia="zh-TW"/>
        </w:rPr>
        <w:tab/>
      </w:r>
      <w:r w:rsidR="0091170F" w:rsidRPr="0086095D">
        <w:rPr>
          <w:b/>
          <w:bCs/>
          <w:rtl/>
          <w:lang w:eastAsia="zh-TW"/>
        </w:rPr>
        <w:t>تنقيح قانون الأطفال والشباب (1933) من أجل حماية جميع الأطفال الذين تقل أعمارهم عن الثامنة عشرة من الإيذاء والإهمال؛</w:t>
      </w:r>
    </w:p>
    <w:p w:rsidR="0091170F" w:rsidRPr="00F85612" w:rsidRDefault="0091170F" w:rsidP="00EC070F">
      <w:pPr>
        <w:pStyle w:val="SingleTxtGA"/>
        <w:spacing w:line="374" w:lineRule="exact"/>
        <w:rPr>
          <w:rtl/>
          <w:lang w:eastAsia="zh-TW"/>
        </w:rPr>
      </w:pPr>
      <w:r w:rsidRPr="00F85612">
        <w:rPr>
          <w:rtl/>
          <w:lang w:eastAsia="zh-TW"/>
        </w:rPr>
        <w:tab/>
        <w:t>(ب)</w:t>
      </w:r>
      <w:r w:rsidRPr="00F85612">
        <w:rPr>
          <w:rtl/>
          <w:lang w:eastAsia="zh-TW"/>
        </w:rPr>
        <w:tab/>
      </w:r>
      <w:r w:rsidRPr="0086095D">
        <w:rPr>
          <w:b/>
          <w:bCs/>
          <w:rtl/>
          <w:lang w:eastAsia="zh-TW"/>
        </w:rPr>
        <w:t>تعزيز الانتظام في جمع البيانات وتسجيل المعلومات المتعلقة بالعنف ضد الأطفال، بما في ذلك العنف المنزلي</w:t>
      </w:r>
      <w:r w:rsidRPr="0086095D">
        <w:rPr>
          <w:rFonts w:hint="cs"/>
          <w:b/>
          <w:bCs/>
          <w:rtl/>
          <w:lang w:eastAsia="zh-TW"/>
        </w:rPr>
        <w:t>،</w:t>
      </w:r>
      <w:r w:rsidRPr="0086095D">
        <w:rPr>
          <w:b/>
          <w:bCs/>
          <w:rtl/>
          <w:lang w:eastAsia="zh-TW"/>
        </w:rPr>
        <w:t xml:space="preserve"> والعنف القائم على نوع الجنس، والإيذاء</w:t>
      </w:r>
      <w:r w:rsidRPr="0086095D">
        <w:rPr>
          <w:rFonts w:hint="cs"/>
          <w:b/>
          <w:bCs/>
          <w:rtl/>
          <w:lang w:eastAsia="zh-TW"/>
        </w:rPr>
        <w:t>،</w:t>
      </w:r>
      <w:r w:rsidRPr="0086095D">
        <w:rPr>
          <w:b/>
          <w:bCs/>
          <w:rtl/>
          <w:lang w:eastAsia="zh-TW"/>
        </w:rPr>
        <w:t xml:space="preserve"> والإهمال</w:t>
      </w:r>
      <w:r w:rsidRPr="0086095D">
        <w:rPr>
          <w:rFonts w:hint="cs"/>
          <w:b/>
          <w:bCs/>
          <w:rtl/>
          <w:lang w:eastAsia="zh-TW"/>
        </w:rPr>
        <w:t>،</w:t>
      </w:r>
      <w:r w:rsidRPr="0086095D">
        <w:rPr>
          <w:b/>
          <w:bCs/>
          <w:rtl/>
          <w:lang w:eastAsia="zh-TW"/>
        </w:rPr>
        <w:t xml:space="preserve"> في جميع الأوساط، وتقاسم المعلومات وإحالة القضايا </w:t>
      </w:r>
      <w:r w:rsidRPr="0086095D">
        <w:rPr>
          <w:rFonts w:hint="cs"/>
          <w:b/>
          <w:bCs/>
          <w:rtl/>
          <w:lang w:eastAsia="zh-TW"/>
        </w:rPr>
        <w:t xml:space="preserve">فيما بين </w:t>
      </w:r>
      <w:r w:rsidRPr="0086095D">
        <w:rPr>
          <w:b/>
          <w:bCs/>
          <w:rtl/>
          <w:lang w:eastAsia="zh-TW"/>
        </w:rPr>
        <w:t>القطاعات ذات الصلة؛</w:t>
      </w:r>
    </w:p>
    <w:p w:rsidR="0091170F" w:rsidRPr="00F85612" w:rsidRDefault="0091170F" w:rsidP="00EC070F">
      <w:pPr>
        <w:pStyle w:val="SingleTxtGA"/>
        <w:spacing w:line="374" w:lineRule="exact"/>
        <w:rPr>
          <w:rtl/>
          <w:lang w:eastAsia="zh-TW"/>
        </w:rPr>
      </w:pPr>
      <w:r w:rsidRPr="00F85612">
        <w:rPr>
          <w:rtl/>
          <w:lang w:eastAsia="zh-TW"/>
        </w:rPr>
        <w:tab/>
        <w:t>(ج)</w:t>
      </w:r>
      <w:r w:rsidRPr="00F85612">
        <w:rPr>
          <w:rtl/>
          <w:lang w:eastAsia="zh-TW"/>
        </w:rPr>
        <w:tab/>
      </w:r>
      <w:r w:rsidRPr="0086095D">
        <w:rPr>
          <w:b/>
          <w:bCs/>
          <w:rtl/>
          <w:lang w:eastAsia="zh-TW"/>
        </w:rPr>
        <w:t xml:space="preserve">زيادة عدد الأخصائيين الاجتماعيين وتعزيز قدرتهم على التصدي للعنف ضد الأطفال؛ </w:t>
      </w:r>
    </w:p>
    <w:p w:rsidR="0091170F" w:rsidRPr="00F85612" w:rsidRDefault="0091170F" w:rsidP="00EC070F">
      <w:pPr>
        <w:pStyle w:val="SingleTxtGA"/>
        <w:spacing w:line="374" w:lineRule="exact"/>
        <w:rPr>
          <w:rtl/>
          <w:lang w:eastAsia="zh-TW"/>
        </w:rPr>
      </w:pPr>
      <w:r w:rsidRPr="00CE0D4F">
        <w:rPr>
          <w:rtl/>
          <w:lang w:eastAsia="zh-TW"/>
        </w:rPr>
        <w:tab/>
        <w:t>(د)</w:t>
      </w:r>
      <w:r w:rsidRPr="00CE0D4F">
        <w:rPr>
          <w:rtl/>
          <w:lang w:eastAsia="zh-TW"/>
        </w:rPr>
        <w:tab/>
      </w:r>
      <w:r w:rsidRPr="0086095D">
        <w:rPr>
          <w:b/>
          <w:bCs/>
          <w:rtl/>
          <w:lang w:eastAsia="zh-TW"/>
        </w:rPr>
        <w:t>إيلاء الاعتبار الواجب لآراء الأطفال المعنيين في تدابير التصدي للعنف، بما في ذلك في الدعاوى الجنائية والدعاوى المرفوعة وفق قانون الأسرة؛</w:t>
      </w:r>
    </w:p>
    <w:p w:rsidR="0091170F" w:rsidRPr="00F85612" w:rsidRDefault="0086095D" w:rsidP="00EC070F">
      <w:pPr>
        <w:pStyle w:val="SingleTxtGA"/>
        <w:spacing w:line="374" w:lineRule="exact"/>
        <w:rPr>
          <w:rtl/>
          <w:lang w:eastAsia="zh-TW"/>
        </w:rPr>
      </w:pPr>
      <w:r>
        <w:rPr>
          <w:rFonts w:hint="cs"/>
          <w:rtl/>
          <w:lang w:eastAsia="zh-TW"/>
        </w:rPr>
        <w:tab/>
      </w:r>
      <w:r w:rsidR="0091170F" w:rsidRPr="00F85612">
        <w:rPr>
          <w:rtl/>
          <w:lang w:eastAsia="zh-TW"/>
        </w:rPr>
        <w:t>(ﻫ)</w:t>
      </w:r>
      <w:r>
        <w:rPr>
          <w:rFonts w:hint="cs"/>
          <w:rtl/>
          <w:lang w:eastAsia="zh-TW"/>
        </w:rPr>
        <w:tab/>
      </w:r>
      <w:r w:rsidR="0091170F" w:rsidRPr="0086095D">
        <w:rPr>
          <w:b/>
          <w:bCs/>
          <w:rtl/>
          <w:lang w:eastAsia="zh-TW"/>
        </w:rPr>
        <w:t>النظر في التصديق على اتفاقية مجلس أوروبا بشأن منع ومكافحة العنف ضد المرأة والعنف المنزلي.</w:t>
      </w:r>
    </w:p>
    <w:p w:rsidR="0091170F" w:rsidRPr="00CE0D4F" w:rsidRDefault="0091170F" w:rsidP="00EC070F">
      <w:pPr>
        <w:pStyle w:val="H23GA"/>
        <w:spacing w:before="240" w:line="374" w:lineRule="exact"/>
        <w:rPr>
          <w:rtl/>
        </w:rPr>
      </w:pPr>
      <w:r w:rsidRPr="00F85612">
        <w:rPr>
          <w:rtl/>
        </w:rPr>
        <w:tab/>
      </w:r>
      <w:r w:rsidRPr="00F85612">
        <w:rPr>
          <w:rtl/>
        </w:rPr>
        <w:tab/>
        <w:t>الاستغلال والاعتداء الجنسيان</w:t>
      </w:r>
    </w:p>
    <w:p w:rsidR="0091170F" w:rsidRPr="0086095D" w:rsidRDefault="0086095D" w:rsidP="00EC070F">
      <w:pPr>
        <w:pStyle w:val="SingleTxtGA"/>
        <w:spacing w:line="374" w:lineRule="exact"/>
        <w:rPr>
          <w:rtl/>
          <w:lang w:eastAsia="zh-TW"/>
        </w:rPr>
      </w:pPr>
      <w:r w:rsidRPr="0086095D">
        <w:rPr>
          <w:rFonts w:hint="cs"/>
          <w:rtl/>
          <w:lang w:eastAsia="zh-TW"/>
        </w:rPr>
        <w:t>44-</w:t>
      </w:r>
      <w:r w:rsidRPr="0086095D">
        <w:rPr>
          <w:rFonts w:hint="cs"/>
          <w:rtl/>
          <w:lang w:eastAsia="zh-TW"/>
        </w:rPr>
        <w:tab/>
      </w:r>
      <w:r w:rsidR="0091170F" w:rsidRPr="0086095D">
        <w:rPr>
          <w:rtl/>
          <w:lang w:eastAsia="zh-TW"/>
        </w:rPr>
        <w:t>ترحب اللجنة بالتدابير المتخذة للتصدي لاستغلال الأطفال والاعتداء عليهم جنسي</w:t>
      </w:r>
      <w:r w:rsidR="00EC070F">
        <w:rPr>
          <w:rtl/>
          <w:lang w:eastAsia="zh-TW"/>
        </w:rPr>
        <w:t xml:space="preserve">اً، </w:t>
      </w:r>
      <w:r w:rsidR="0091170F" w:rsidRPr="0086095D">
        <w:rPr>
          <w:rtl/>
          <w:lang w:eastAsia="zh-TW"/>
        </w:rPr>
        <w:t xml:space="preserve">بما في </w:t>
      </w:r>
      <w:r w:rsidR="00D5550A">
        <w:rPr>
          <w:rFonts w:hint="cs"/>
          <w:rtl/>
          <w:lang w:eastAsia="zh-TW"/>
        </w:rPr>
        <w:t xml:space="preserve">ذلك </w:t>
      </w:r>
      <w:r w:rsidR="0091170F" w:rsidRPr="0086095D">
        <w:rPr>
          <w:rFonts w:hint="cs"/>
          <w:rtl/>
          <w:lang w:eastAsia="zh-TW"/>
        </w:rPr>
        <w:t>الاستجابة</w:t>
      </w:r>
      <w:r w:rsidR="0091170F" w:rsidRPr="0086095D">
        <w:rPr>
          <w:rtl/>
          <w:lang w:eastAsia="zh-TW"/>
        </w:rPr>
        <w:t xml:space="preserve"> الوطنية</w:t>
      </w:r>
      <w:r w:rsidR="0091170F" w:rsidRPr="0086095D">
        <w:rPr>
          <w:rFonts w:hint="cs"/>
          <w:rtl/>
          <w:lang w:eastAsia="zh-TW"/>
        </w:rPr>
        <w:t xml:space="preserve"> النموذجية</w:t>
      </w:r>
      <w:r w:rsidR="0091170F" w:rsidRPr="0086095D">
        <w:rPr>
          <w:rtl/>
          <w:lang w:eastAsia="zh-TW"/>
        </w:rPr>
        <w:t xml:space="preserve"> التي تحمل اسم</w:t>
      </w:r>
      <w:r>
        <w:rPr>
          <w:rFonts w:hint="cs"/>
          <w:rtl/>
          <w:lang w:eastAsia="zh-TW"/>
        </w:rPr>
        <w:t xml:space="preserve"> "</w:t>
      </w:r>
      <w:proofErr w:type="spellStart"/>
      <w:r w:rsidRPr="00D76D8E">
        <w:t>WePROTECT</w:t>
      </w:r>
      <w:proofErr w:type="spellEnd"/>
      <w:r>
        <w:rPr>
          <w:rFonts w:hint="cs"/>
          <w:rtl/>
          <w:lang w:eastAsia="zh-TW"/>
        </w:rPr>
        <w:t>"</w:t>
      </w:r>
      <w:r w:rsidR="0091170F" w:rsidRPr="0086095D">
        <w:rPr>
          <w:rtl/>
          <w:lang w:eastAsia="zh-TW"/>
        </w:rPr>
        <w:t xml:space="preserve"> والمشاركة الهامة للأطفال والمجتمع المدني في وضع خطة عمل متعددة القطاعات والتوجيهات والأدوات ذات الصلة في ويلز، وفي التحقيق المستقل بشأن هذه الظاهرة في </w:t>
      </w:r>
      <w:r w:rsidR="0082626E">
        <w:rPr>
          <w:rtl/>
          <w:lang w:eastAsia="zh-TW"/>
        </w:rPr>
        <w:t>آيرلندا</w:t>
      </w:r>
      <w:r w:rsidR="0091170F" w:rsidRPr="0086095D">
        <w:rPr>
          <w:rtl/>
          <w:lang w:eastAsia="zh-TW"/>
        </w:rPr>
        <w:t xml:space="preserve"> الشمالية. لكن اللجنة تشعر بالقلق إزاء ما </w:t>
      </w:r>
      <w:r w:rsidR="0091170F" w:rsidRPr="0086095D">
        <w:rPr>
          <w:rFonts w:hint="cs"/>
          <w:rtl/>
          <w:lang w:eastAsia="zh-TW"/>
        </w:rPr>
        <w:t>يلي</w:t>
      </w:r>
      <w:r w:rsidR="0091170F" w:rsidRPr="0086095D">
        <w:rPr>
          <w:rtl/>
          <w:lang w:eastAsia="zh-TW"/>
        </w:rPr>
        <w:t>:</w:t>
      </w:r>
      <w:r w:rsidR="0091170F" w:rsidRPr="0086095D">
        <w:rPr>
          <w:rFonts w:hint="cs"/>
          <w:rtl/>
          <w:lang w:eastAsia="zh-TW"/>
        </w:rPr>
        <w:t xml:space="preserve"> </w:t>
      </w:r>
    </w:p>
    <w:p w:rsidR="0091170F" w:rsidRPr="00EC070F" w:rsidRDefault="0091170F" w:rsidP="0091170F">
      <w:pPr>
        <w:pStyle w:val="SingleTxtGA"/>
        <w:rPr>
          <w:spacing w:val="-2"/>
          <w:rtl/>
          <w:lang w:eastAsia="zh-TW"/>
        </w:rPr>
      </w:pPr>
      <w:r w:rsidRPr="00EC070F">
        <w:rPr>
          <w:spacing w:val="-2"/>
          <w:rtl/>
          <w:lang w:eastAsia="zh-TW"/>
        </w:rPr>
        <w:lastRenderedPageBreak/>
        <w:tab/>
        <w:t>(أ)</w:t>
      </w:r>
      <w:r w:rsidRPr="00EC070F">
        <w:rPr>
          <w:spacing w:val="-2"/>
          <w:rtl/>
          <w:lang w:eastAsia="zh-TW"/>
        </w:rPr>
        <w:tab/>
        <w:t xml:space="preserve">الادعاءات الأخيرة بشأن انتشار </w:t>
      </w:r>
      <w:r w:rsidRPr="00EC070F">
        <w:rPr>
          <w:rFonts w:hint="cs"/>
          <w:spacing w:val="-2"/>
          <w:rtl/>
          <w:lang w:eastAsia="zh-TW"/>
        </w:rPr>
        <w:t xml:space="preserve">ظاهرة </w:t>
      </w:r>
      <w:r w:rsidRPr="00EC070F">
        <w:rPr>
          <w:spacing w:val="-2"/>
          <w:rtl/>
          <w:lang w:eastAsia="zh-TW"/>
        </w:rPr>
        <w:t>استغلال الأطفال والاعتداء عليهم جنسي</w:t>
      </w:r>
      <w:r w:rsidR="00737590" w:rsidRPr="00EC070F">
        <w:rPr>
          <w:spacing w:val="-2"/>
          <w:rtl/>
          <w:lang w:eastAsia="zh-TW"/>
        </w:rPr>
        <w:t xml:space="preserve">اً </w:t>
      </w:r>
      <w:r w:rsidRPr="00EC070F">
        <w:rPr>
          <w:spacing w:val="-2"/>
          <w:rtl/>
          <w:lang w:eastAsia="zh-TW"/>
        </w:rPr>
        <w:t>على نطاق واسع على أيدي شخصيات بارزة، وعصابات منظمة</w:t>
      </w:r>
      <w:r w:rsidRPr="00EC070F">
        <w:rPr>
          <w:rFonts w:hint="cs"/>
          <w:spacing w:val="-2"/>
          <w:rtl/>
          <w:lang w:eastAsia="zh-TW"/>
        </w:rPr>
        <w:t>،</w:t>
      </w:r>
      <w:r w:rsidRPr="00EC070F">
        <w:rPr>
          <w:spacing w:val="-2"/>
          <w:rtl/>
          <w:lang w:eastAsia="zh-TW"/>
        </w:rPr>
        <w:t xml:space="preserve"> وفي مؤسسات</w:t>
      </w:r>
      <w:r w:rsidRPr="00EC070F">
        <w:rPr>
          <w:rFonts w:hint="cs"/>
          <w:spacing w:val="-2"/>
          <w:rtl/>
          <w:lang w:eastAsia="zh-TW"/>
        </w:rPr>
        <w:t xml:space="preserve"> الرعاية</w:t>
      </w:r>
      <w:r w:rsidRPr="00EC070F">
        <w:rPr>
          <w:spacing w:val="-2"/>
          <w:rtl/>
          <w:lang w:eastAsia="zh-TW"/>
        </w:rPr>
        <w:t xml:space="preserve">؛ </w:t>
      </w:r>
    </w:p>
    <w:p w:rsidR="0091170F" w:rsidRPr="00CE0D4F" w:rsidRDefault="0091170F" w:rsidP="00EC070F">
      <w:pPr>
        <w:pStyle w:val="SingleTxtGA"/>
        <w:spacing w:line="370" w:lineRule="exact"/>
        <w:rPr>
          <w:rtl/>
          <w:lang w:eastAsia="zh-TW"/>
        </w:rPr>
      </w:pPr>
      <w:r w:rsidRPr="00CE0D4F">
        <w:rPr>
          <w:rtl/>
          <w:lang w:eastAsia="zh-TW"/>
        </w:rPr>
        <w:tab/>
        <w:t>(ب)</w:t>
      </w:r>
      <w:r w:rsidRPr="00CE0D4F">
        <w:rPr>
          <w:rtl/>
          <w:lang w:eastAsia="zh-TW"/>
        </w:rPr>
        <w:tab/>
        <w:t>تزايد خطر استغلال الطفل والاعتداء عليه جنسي</w:t>
      </w:r>
      <w:r w:rsidR="00737590">
        <w:rPr>
          <w:rtl/>
          <w:lang w:eastAsia="zh-TW"/>
        </w:rPr>
        <w:t xml:space="preserve">اً </w:t>
      </w:r>
      <w:r w:rsidRPr="00CE0D4F">
        <w:rPr>
          <w:rtl/>
          <w:lang w:eastAsia="zh-TW"/>
        </w:rPr>
        <w:t xml:space="preserve">على شبكة الإنترنت؛ </w:t>
      </w:r>
    </w:p>
    <w:p w:rsidR="0091170F" w:rsidRPr="00CE0D4F" w:rsidRDefault="0091170F" w:rsidP="00EC070F">
      <w:pPr>
        <w:pStyle w:val="SingleTxtGA"/>
        <w:spacing w:line="370" w:lineRule="exact"/>
        <w:rPr>
          <w:rtl/>
          <w:lang w:eastAsia="zh-TW"/>
        </w:rPr>
      </w:pPr>
      <w:r w:rsidRPr="00CE0D4F">
        <w:rPr>
          <w:rtl/>
          <w:lang w:eastAsia="zh-TW"/>
        </w:rPr>
        <w:tab/>
        <w:t>(ج)</w:t>
      </w:r>
      <w:r w:rsidRPr="00CE0D4F">
        <w:rPr>
          <w:rtl/>
          <w:lang w:eastAsia="zh-TW"/>
        </w:rPr>
        <w:tab/>
        <w:t xml:space="preserve">عدم إيلاء الاحترام الكافي لآراء الأطفال في الجهود الرامية إلى منع الاستغلال والاعتداء الجنسيين وكشفه والتصدي له؛ </w:t>
      </w:r>
    </w:p>
    <w:p w:rsidR="0091170F" w:rsidRPr="00CE0D4F" w:rsidRDefault="0086095D" w:rsidP="00EC070F">
      <w:pPr>
        <w:pStyle w:val="SingleTxtGA"/>
        <w:spacing w:line="370" w:lineRule="exact"/>
        <w:rPr>
          <w:rtl/>
          <w:lang w:eastAsia="zh-TW"/>
        </w:rPr>
      </w:pPr>
      <w:r>
        <w:rPr>
          <w:rFonts w:hint="cs"/>
          <w:rtl/>
          <w:lang w:eastAsia="zh-TW"/>
        </w:rPr>
        <w:tab/>
      </w:r>
      <w:r w:rsidR="0091170F" w:rsidRPr="00CE0D4F">
        <w:rPr>
          <w:rtl/>
          <w:lang w:eastAsia="zh-TW"/>
        </w:rPr>
        <w:t>(د)</w:t>
      </w:r>
      <w:r>
        <w:rPr>
          <w:rFonts w:hint="cs"/>
          <w:rtl/>
          <w:lang w:eastAsia="zh-TW"/>
        </w:rPr>
        <w:tab/>
      </w:r>
      <w:r w:rsidR="0091170F" w:rsidRPr="00CE0D4F">
        <w:rPr>
          <w:rtl/>
          <w:lang w:eastAsia="zh-TW"/>
        </w:rPr>
        <w:t>تدني معدل الملاحقة القضائية بشأن الاستغلال والاعتداء الجنسيين.</w:t>
      </w:r>
    </w:p>
    <w:p w:rsidR="0091170F" w:rsidRPr="0086095D" w:rsidRDefault="0086095D" w:rsidP="00EC070F">
      <w:pPr>
        <w:pStyle w:val="SingleTxtGA"/>
        <w:spacing w:line="370" w:lineRule="exact"/>
        <w:rPr>
          <w:b/>
          <w:bCs/>
          <w:rtl/>
          <w:lang w:eastAsia="zh-TW"/>
        </w:rPr>
      </w:pPr>
      <w:r>
        <w:rPr>
          <w:rFonts w:hint="cs"/>
          <w:rtl/>
          <w:lang w:eastAsia="zh-TW"/>
        </w:rPr>
        <w:t>45-</w:t>
      </w:r>
      <w:r>
        <w:rPr>
          <w:rFonts w:hint="cs"/>
          <w:rtl/>
          <w:lang w:eastAsia="zh-TW"/>
        </w:rPr>
        <w:tab/>
      </w:r>
      <w:r w:rsidR="0091170F" w:rsidRPr="0086095D">
        <w:rPr>
          <w:b/>
          <w:bCs/>
          <w:rtl/>
          <w:lang w:eastAsia="zh-TW"/>
        </w:rPr>
        <w:t>توصي اللجنة الدولة الطرف، بما في ذلك الحكومات المفوضة، وأقاليم ما وراء البحار</w:t>
      </w:r>
      <w:r w:rsidR="0091170F" w:rsidRPr="0086095D">
        <w:rPr>
          <w:rFonts w:hint="cs"/>
          <w:b/>
          <w:bCs/>
          <w:rtl/>
          <w:lang w:eastAsia="zh-TW"/>
        </w:rPr>
        <w:t>،</w:t>
      </w:r>
      <w:r w:rsidR="0091170F" w:rsidRPr="0086095D">
        <w:rPr>
          <w:b/>
          <w:bCs/>
          <w:rtl/>
          <w:lang w:eastAsia="zh-TW"/>
        </w:rPr>
        <w:t xml:space="preserve"> والأقاليم التابعة للتاج بما يلي: </w:t>
      </w:r>
    </w:p>
    <w:p w:rsidR="0091170F" w:rsidRPr="00F85612" w:rsidRDefault="0091170F" w:rsidP="00EC070F">
      <w:pPr>
        <w:pStyle w:val="SingleTxtGA"/>
        <w:spacing w:line="370" w:lineRule="exact"/>
        <w:rPr>
          <w:rtl/>
          <w:lang w:eastAsia="zh-TW"/>
        </w:rPr>
      </w:pPr>
      <w:r w:rsidRPr="00F85612">
        <w:rPr>
          <w:rtl/>
          <w:lang w:eastAsia="zh-TW"/>
        </w:rPr>
        <w:tab/>
        <w:t>(أ)</w:t>
      </w:r>
      <w:r w:rsidRPr="00F85612">
        <w:rPr>
          <w:rtl/>
          <w:lang w:eastAsia="zh-TW"/>
        </w:rPr>
        <w:tab/>
      </w:r>
      <w:r w:rsidRPr="0086095D">
        <w:rPr>
          <w:b/>
          <w:bCs/>
          <w:rtl/>
          <w:lang w:eastAsia="zh-TW"/>
        </w:rPr>
        <w:t>الانتظام في جمع ونشر بيانات شاملة ومصنفة عن استغلال الأطفال والاعتداء عليهم، بما في ذلك من خلال الإبلاغ الإلزامي في جميع الأوساط؛</w:t>
      </w:r>
    </w:p>
    <w:p w:rsidR="0091170F" w:rsidRPr="00F85612" w:rsidRDefault="0091170F" w:rsidP="00EC070F">
      <w:pPr>
        <w:pStyle w:val="SingleTxtGA"/>
        <w:spacing w:line="370" w:lineRule="exact"/>
        <w:rPr>
          <w:rtl/>
          <w:lang w:eastAsia="zh-TW"/>
        </w:rPr>
      </w:pPr>
      <w:r w:rsidRPr="00F85612">
        <w:rPr>
          <w:rtl/>
          <w:lang w:eastAsia="zh-TW"/>
        </w:rPr>
        <w:tab/>
        <w:t>(ب)</w:t>
      </w:r>
      <w:r w:rsidRPr="00F85612">
        <w:rPr>
          <w:rtl/>
          <w:lang w:eastAsia="zh-TW"/>
        </w:rPr>
        <w:tab/>
      </w:r>
      <w:r w:rsidRPr="0086095D">
        <w:rPr>
          <w:b/>
          <w:bCs/>
          <w:rtl/>
          <w:lang w:eastAsia="zh-TW"/>
        </w:rPr>
        <w:t xml:space="preserve">وضع وتنفيذ استراتيجيات شاملة متعددة القطاعات بشأن استغلال الأطفال والاعتداء عليهم، بما في ذلك على شبكة الإنترنت، لضمان فعالية الوقاية والكشف </w:t>
      </w:r>
      <w:r w:rsidRPr="0086095D">
        <w:rPr>
          <w:rFonts w:hint="cs"/>
          <w:b/>
          <w:bCs/>
          <w:rtl/>
          <w:lang w:eastAsia="zh-TW"/>
        </w:rPr>
        <w:t>و</w:t>
      </w:r>
      <w:r w:rsidRPr="0086095D">
        <w:rPr>
          <w:b/>
          <w:bCs/>
          <w:rtl/>
          <w:lang w:eastAsia="zh-TW"/>
        </w:rPr>
        <w:t>التدخل للمساعدة في مراحل مبكرة، على المستوى الوطني و</w:t>
      </w:r>
      <w:r w:rsidRPr="0086095D">
        <w:rPr>
          <w:rFonts w:hint="cs"/>
          <w:b/>
          <w:bCs/>
          <w:rtl/>
          <w:lang w:eastAsia="zh-TW"/>
        </w:rPr>
        <w:t xml:space="preserve">على </w:t>
      </w:r>
      <w:r w:rsidRPr="0086095D">
        <w:rPr>
          <w:b/>
          <w:bCs/>
          <w:rtl/>
          <w:lang w:eastAsia="zh-TW"/>
        </w:rPr>
        <w:t>مستوى الإدارات المفوضة، وفي أقاليم ما وراء البحار والأقاليم التابعة للتاج؛</w:t>
      </w:r>
    </w:p>
    <w:p w:rsidR="0091170F" w:rsidRPr="00F85612" w:rsidRDefault="0091170F" w:rsidP="00EC070F">
      <w:pPr>
        <w:pStyle w:val="SingleTxtGA"/>
        <w:spacing w:line="370" w:lineRule="exact"/>
        <w:rPr>
          <w:rtl/>
          <w:lang w:eastAsia="zh-TW"/>
        </w:rPr>
      </w:pPr>
      <w:r w:rsidRPr="00CE0D4F">
        <w:rPr>
          <w:rtl/>
          <w:lang w:eastAsia="zh-TW"/>
        </w:rPr>
        <w:tab/>
        <w:t>(ج)</w:t>
      </w:r>
      <w:r w:rsidRPr="00CE0D4F">
        <w:rPr>
          <w:rtl/>
          <w:lang w:eastAsia="zh-TW"/>
        </w:rPr>
        <w:tab/>
      </w:r>
      <w:r w:rsidRPr="0086095D">
        <w:rPr>
          <w:b/>
          <w:bCs/>
          <w:rtl/>
          <w:lang w:eastAsia="zh-TW"/>
        </w:rPr>
        <w:t xml:space="preserve">تنفيذ التوصيات الواردة في تقرير مارشال بشأن التحقيق في </w:t>
      </w:r>
      <w:r w:rsidRPr="0086095D">
        <w:rPr>
          <w:rFonts w:hint="cs"/>
          <w:b/>
          <w:bCs/>
          <w:rtl/>
          <w:lang w:eastAsia="zh-TW"/>
        </w:rPr>
        <w:t>تعرض ال</w:t>
      </w:r>
      <w:r w:rsidRPr="0086095D">
        <w:rPr>
          <w:b/>
          <w:bCs/>
          <w:rtl/>
          <w:lang w:eastAsia="zh-TW"/>
        </w:rPr>
        <w:t xml:space="preserve">أطفال في </w:t>
      </w:r>
      <w:r w:rsidR="0082626E">
        <w:rPr>
          <w:b/>
          <w:bCs/>
          <w:rtl/>
          <w:lang w:eastAsia="zh-TW"/>
        </w:rPr>
        <w:t>آيرلندا</w:t>
      </w:r>
      <w:r w:rsidRPr="0086095D">
        <w:rPr>
          <w:b/>
          <w:bCs/>
          <w:rtl/>
          <w:lang w:eastAsia="zh-TW"/>
        </w:rPr>
        <w:t xml:space="preserve"> الشمالية</w:t>
      </w:r>
      <w:r w:rsidRPr="0086095D">
        <w:rPr>
          <w:rFonts w:hint="cs"/>
          <w:b/>
          <w:bCs/>
          <w:rtl/>
          <w:lang w:eastAsia="zh-TW"/>
        </w:rPr>
        <w:t xml:space="preserve"> ل</w:t>
      </w:r>
      <w:r w:rsidRPr="0086095D">
        <w:rPr>
          <w:b/>
          <w:bCs/>
          <w:rtl/>
          <w:lang w:eastAsia="zh-TW"/>
        </w:rPr>
        <w:t xml:space="preserve">لاستغلال الجنسي؛ </w:t>
      </w:r>
    </w:p>
    <w:p w:rsidR="0091170F" w:rsidRPr="00F85612" w:rsidRDefault="0091170F" w:rsidP="00EC070F">
      <w:pPr>
        <w:pStyle w:val="SingleTxtGA"/>
        <w:spacing w:line="370" w:lineRule="exact"/>
        <w:rPr>
          <w:rtl/>
          <w:lang w:eastAsia="zh-TW"/>
        </w:rPr>
      </w:pPr>
      <w:r w:rsidRPr="00F85612">
        <w:rPr>
          <w:rtl/>
          <w:lang w:eastAsia="zh-TW"/>
        </w:rPr>
        <w:tab/>
        <w:t>(د)</w:t>
      </w:r>
      <w:r w:rsidRPr="00F85612">
        <w:rPr>
          <w:rtl/>
          <w:lang w:eastAsia="zh-TW"/>
        </w:rPr>
        <w:tab/>
      </w:r>
      <w:r w:rsidRPr="0086095D">
        <w:rPr>
          <w:rFonts w:hint="cs"/>
          <w:b/>
          <w:bCs/>
          <w:rtl/>
          <w:lang w:eastAsia="zh-TW"/>
        </w:rPr>
        <w:t>المضي في</w:t>
      </w:r>
      <w:r w:rsidRPr="0086095D">
        <w:rPr>
          <w:b/>
          <w:bCs/>
          <w:rtl/>
          <w:lang w:eastAsia="zh-TW"/>
        </w:rPr>
        <w:t xml:space="preserve"> استحداث خدمات شاملة لدعم الأطفال الذين وقعوا ضحية للاستغلال والاعتداء الجنسيين أو المعرضين لذلك؛ </w:t>
      </w:r>
    </w:p>
    <w:p w:rsidR="0091170F" w:rsidRPr="00F85612" w:rsidRDefault="0091170F" w:rsidP="00EC070F">
      <w:pPr>
        <w:pStyle w:val="SingleTxtGA"/>
        <w:spacing w:line="370" w:lineRule="exact"/>
        <w:rPr>
          <w:rtl/>
          <w:lang w:eastAsia="zh-TW"/>
        </w:rPr>
      </w:pPr>
      <w:r w:rsidRPr="00F85612">
        <w:rPr>
          <w:rtl/>
          <w:lang w:eastAsia="zh-TW"/>
        </w:rPr>
        <w:tab/>
        <w:t>(هـ)</w:t>
      </w:r>
      <w:r w:rsidRPr="00F85612">
        <w:rPr>
          <w:rtl/>
          <w:lang w:eastAsia="zh-TW"/>
        </w:rPr>
        <w:tab/>
      </w:r>
      <w:r w:rsidRPr="0086095D">
        <w:rPr>
          <w:b/>
          <w:bCs/>
          <w:rtl/>
          <w:lang w:eastAsia="zh-TW"/>
        </w:rPr>
        <w:t>تعزيز قدرة سلطات إنفاذ القانون والسلطة القضائية على كشف حالات استغلال الأطفال والاعتداء عليهم جنسي</w:t>
      </w:r>
      <w:r w:rsidR="00737590">
        <w:rPr>
          <w:b/>
          <w:bCs/>
          <w:rtl/>
          <w:lang w:eastAsia="zh-TW"/>
        </w:rPr>
        <w:t xml:space="preserve">اً </w:t>
      </w:r>
      <w:r w:rsidRPr="0086095D">
        <w:rPr>
          <w:b/>
          <w:bCs/>
          <w:rtl/>
          <w:lang w:eastAsia="zh-TW"/>
        </w:rPr>
        <w:t>وملاحقة الجناة، وتوفير سبل انتصاف فعالة للأطفال الضحايا؛</w:t>
      </w:r>
    </w:p>
    <w:p w:rsidR="0091170F" w:rsidRPr="00CE0D4F" w:rsidRDefault="0086095D" w:rsidP="00EC070F">
      <w:pPr>
        <w:pStyle w:val="SingleTxtGA"/>
        <w:spacing w:line="370" w:lineRule="exact"/>
        <w:rPr>
          <w:rtl/>
          <w:lang w:eastAsia="zh-TW"/>
        </w:rPr>
      </w:pPr>
      <w:r>
        <w:rPr>
          <w:rFonts w:hint="cs"/>
          <w:rtl/>
          <w:lang w:eastAsia="zh-TW"/>
        </w:rPr>
        <w:tab/>
      </w:r>
      <w:r w:rsidR="0091170F" w:rsidRPr="00F85612">
        <w:rPr>
          <w:rtl/>
          <w:lang w:eastAsia="zh-TW"/>
        </w:rPr>
        <w:t>(و)</w:t>
      </w:r>
      <w:r>
        <w:rPr>
          <w:rFonts w:hint="cs"/>
          <w:rtl/>
          <w:lang w:eastAsia="zh-TW"/>
        </w:rPr>
        <w:tab/>
      </w:r>
      <w:r w:rsidR="0091170F" w:rsidRPr="0086095D">
        <w:rPr>
          <w:b/>
          <w:bCs/>
          <w:rtl/>
          <w:lang w:eastAsia="zh-TW"/>
        </w:rPr>
        <w:t xml:space="preserve">النظر في التصديق على اتفاقية مجلس أوروبا بشأن حماية الأطفال من الاستغلال الجنسي والاعتداء </w:t>
      </w:r>
      <w:r w:rsidR="0091170F" w:rsidRPr="0086095D">
        <w:rPr>
          <w:rFonts w:hint="cs"/>
          <w:b/>
          <w:bCs/>
          <w:rtl/>
          <w:lang w:eastAsia="zh-TW"/>
        </w:rPr>
        <w:t>الجنسي</w:t>
      </w:r>
      <w:r w:rsidR="0091170F" w:rsidRPr="0086095D">
        <w:rPr>
          <w:b/>
          <w:bCs/>
          <w:rtl/>
          <w:lang w:eastAsia="zh-TW"/>
        </w:rPr>
        <w:t xml:space="preserve">. </w:t>
      </w:r>
      <w:r w:rsidR="0091170F" w:rsidRPr="0086095D">
        <w:rPr>
          <w:rFonts w:cs="Times New Roman" w:hint="cs"/>
          <w:b/>
          <w:bCs/>
          <w:rtl/>
          <w:lang w:eastAsia="zh-TW"/>
        </w:rPr>
        <w:t>‬</w:t>
      </w:r>
      <w:r w:rsidR="0091170F" w:rsidRPr="0086095D">
        <w:rPr>
          <w:b/>
          <w:bCs/>
          <w:rtl/>
          <w:lang w:eastAsia="zh-TW"/>
        </w:rPr>
        <w:t xml:space="preserve"> </w:t>
      </w:r>
    </w:p>
    <w:p w:rsidR="0091170F" w:rsidRPr="009607BB" w:rsidRDefault="0091170F" w:rsidP="00EC070F">
      <w:pPr>
        <w:pStyle w:val="H23GA"/>
        <w:spacing w:before="240" w:line="370" w:lineRule="exact"/>
        <w:rPr>
          <w:rFonts w:eastAsia="Malgun Gothic"/>
          <w:rtl/>
        </w:rPr>
      </w:pPr>
      <w:r w:rsidRPr="009607BB">
        <w:rPr>
          <w:rtl/>
        </w:rPr>
        <w:tab/>
      </w:r>
      <w:r w:rsidRPr="009607BB">
        <w:rPr>
          <w:rtl/>
        </w:rPr>
        <w:tab/>
        <w:t>الممارسات الضارة</w:t>
      </w:r>
    </w:p>
    <w:p w:rsidR="0091170F" w:rsidRPr="00CE0D4F" w:rsidRDefault="0086095D" w:rsidP="00EC070F">
      <w:pPr>
        <w:pStyle w:val="SingleTxtGA"/>
        <w:spacing w:line="370" w:lineRule="exact"/>
        <w:rPr>
          <w:rtl/>
          <w:lang w:eastAsia="zh-TW"/>
        </w:rPr>
      </w:pPr>
      <w:r>
        <w:rPr>
          <w:rFonts w:hint="cs"/>
          <w:rtl/>
          <w:lang w:eastAsia="zh-TW"/>
        </w:rPr>
        <w:t>46-</w:t>
      </w:r>
      <w:r>
        <w:rPr>
          <w:rFonts w:hint="cs"/>
          <w:rtl/>
          <w:lang w:eastAsia="zh-TW"/>
        </w:rPr>
        <w:tab/>
      </w:r>
      <w:r w:rsidR="0091170F" w:rsidRPr="00CE0D4F">
        <w:rPr>
          <w:rtl/>
          <w:lang w:eastAsia="zh-TW"/>
        </w:rPr>
        <w:t>ترحب اللجنة بسن قانون الجرائم الخطيرة (2015) في إنكلترا وويلز، الذي يمكن المحاكم من إصدار أ</w:t>
      </w:r>
      <w:r w:rsidR="0091170F">
        <w:rPr>
          <w:rFonts w:hint="cs"/>
          <w:rtl/>
          <w:lang w:eastAsia="zh-TW"/>
        </w:rPr>
        <w:t>وا</w:t>
      </w:r>
      <w:r w:rsidR="0091170F" w:rsidRPr="00CE0D4F">
        <w:rPr>
          <w:rtl/>
          <w:lang w:eastAsia="zh-TW"/>
        </w:rPr>
        <w:t>مر</w:t>
      </w:r>
      <w:r w:rsidR="0091170F">
        <w:rPr>
          <w:rFonts w:hint="cs"/>
          <w:rtl/>
          <w:lang w:eastAsia="zh-TW"/>
        </w:rPr>
        <w:t xml:space="preserve"> ل</w:t>
      </w:r>
      <w:r w:rsidR="0091170F" w:rsidRPr="00CE0D4F">
        <w:rPr>
          <w:rtl/>
          <w:lang w:eastAsia="zh-TW"/>
        </w:rPr>
        <w:t>حماية</w:t>
      </w:r>
      <w:r w:rsidR="0091170F">
        <w:rPr>
          <w:rFonts w:hint="cs"/>
          <w:rtl/>
          <w:lang w:eastAsia="zh-TW"/>
        </w:rPr>
        <w:t xml:space="preserve"> </w:t>
      </w:r>
      <w:r w:rsidR="0091170F" w:rsidRPr="00CE0D4F">
        <w:rPr>
          <w:rtl/>
          <w:lang w:eastAsia="zh-TW"/>
        </w:rPr>
        <w:t xml:space="preserve">ضحايا </w:t>
      </w:r>
      <w:r w:rsidR="0091170F">
        <w:rPr>
          <w:rFonts w:hint="cs"/>
          <w:rtl/>
          <w:lang w:eastAsia="zh-TW"/>
        </w:rPr>
        <w:t xml:space="preserve">تشويه الأعضاء التناسلية الأنثوية </w:t>
      </w:r>
      <w:r w:rsidR="0091170F" w:rsidRPr="00CE0D4F">
        <w:rPr>
          <w:rtl/>
          <w:lang w:eastAsia="zh-TW"/>
        </w:rPr>
        <w:t xml:space="preserve">المحتملين أو الفعليين من الأطفال. </w:t>
      </w:r>
      <w:dir w:val="rtl">
        <w:r w:rsidR="0091170F" w:rsidRPr="00CE0D4F">
          <w:rPr>
            <w:rFonts w:hint="cs"/>
            <w:rtl/>
            <w:lang w:eastAsia="zh-TW"/>
          </w:rPr>
          <w:t>بيد</w:t>
        </w:r>
        <w:r w:rsidR="0091170F" w:rsidRPr="00CE0D4F">
          <w:rPr>
            <w:rtl/>
            <w:lang w:eastAsia="zh-TW"/>
          </w:rPr>
          <w:t xml:space="preserve"> </w:t>
        </w:r>
        <w:r w:rsidR="0091170F" w:rsidRPr="00CE0D4F">
          <w:rPr>
            <w:rFonts w:hint="cs"/>
            <w:rtl/>
            <w:lang w:eastAsia="zh-TW"/>
          </w:rPr>
          <w:t>أن</w:t>
        </w:r>
        <w:r w:rsidR="0091170F" w:rsidRPr="00CE0D4F">
          <w:rPr>
            <w:rtl/>
            <w:lang w:eastAsia="zh-TW"/>
          </w:rPr>
          <w:t xml:space="preserve"> </w:t>
        </w:r>
        <w:r w:rsidR="0091170F" w:rsidRPr="00CE0D4F">
          <w:rPr>
            <w:rFonts w:hint="cs"/>
            <w:rtl/>
            <w:lang w:eastAsia="zh-TW"/>
          </w:rPr>
          <w:t>اللجنة</w:t>
        </w:r>
        <w:r w:rsidR="0091170F" w:rsidRPr="00CE0D4F">
          <w:rPr>
            <w:rtl/>
            <w:lang w:eastAsia="zh-TW"/>
          </w:rPr>
          <w:t xml:space="preserve"> </w:t>
        </w:r>
        <w:r w:rsidR="0091170F" w:rsidRPr="00CE0D4F">
          <w:rPr>
            <w:rFonts w:hint="cs"/>
            <w:rtl/>
            <w:lang w:eastAsia="zh-TW"/>
          </w:rPr>
          <w:t>تشعر</w:t>
        </w:r>
        <w:r w:rsidR="0091170F" w:rsidRPr="00CE0D4F">
          <w:rPr>
            <w:rtl/>
            <w:lang w:eastAsia="zh-TW"/>
          </w:rPr>
          <w:t xml:space="preserve"> </w:t>
        </w:r>
        <w:r w:rsidR="0091170F" w:rsidRPr="00CE0D4F">
          <w:rPr>
            <w:rFonts w:hint="cs"/>
            <w:rtl/>
            <w:lang w:eastAsia="zh-TW"/>
          </w:rPr>
          <w:t>بالقلق</w:t>
        </w:r>
        <w:r w:rsidR="0091170F" w:rsidRPr="00CE0D4F">
          <w:rPr>
            <w:rtl/>
            <w:lang w:eastAsia="zh-TW"/>
          </w:rPr>
          <w:t xml:space="preserve"> </w:t>
        </w:r>
        <w:r w:rsidR="0091170F" w:rsidRPr="00CE0D4F">
          <w:rPr>
            <w:rFonts w:hint="cs"/>
            <w:rtl/>
            <w:lang w:eastAsia="zh-TW"/>
          </w:rPr>
          <w:t>إزاء</w:t>
        </w:r>
        <w:r w:rsidR="0091170F" w:rsidRPr="00CE0D4F">
          <w:rPr>
            <w:rtl/>
            <w:lang w:eastAsia="zh-TW"/>
          </w:rPr>
          <w:t xml:space="preserve"> </w:t>
        </w:r>
        <w:r w:rsidR="0091170F" w:rsidRPr="00CE0D4F">
          <w:rPr>
            <w:rFonts w:hint="cs"/>
            <w:rtl/>
            <w:lang w:eastAsia="zh-TW"/>
          </w:rPr>
          <w:t>ما</w:t>
        </w:r>
        <w:r w:rsidR="0091170F" w:rsidRPr="00CE0D4F">
          <w:rPr>
            <w:rtl/>
            <w:lang w:eastAsia="zh-TW"/>
          </w:rPr>
          <w:t xml:space="preserve"> </w:t>
        </w:r>
        <w:r w:rsidR="0091170F" w:rsidRPr="00CE0D4F">
          <w:rPr>
            <w:rFonts w:hint="cs"/>
            <w:rtl/>
            <w:lang w:eastAsia="zh-TW"/>
          </w:rPr>
          <w:t>يل</w:t>
        </w:r>
        <w:r w:rsidR="0091170F">
          <w:rPr>
            <w:rFonts w:hint="cs"/>
            <w:rtl/>
            <w:lang w:eastAsia="zh-TW"/>
          </w:rPr>
          <w:t>ي:</w:t>
        </w:r>
        <w:r w:rsidR="0091170F" w:rsidRPr="00CE0D4F">
          <w:rPr>
            <w:rFonts w:hint="cs"/>
            <w:rtl/>
            <w:lang w:eastAsia="zh-TW"/>
          </w:rPr>
          <w:t xml:space="preserve"> </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tl/>
            <w:lang w:eastAsia="zh-TW"/>
          </w:rPr>
          <w:t xml:space="preserve"> </w:t>
        </w:r>
        <w:r w:rsidR="0091170F">
          <w:rPr>
            <w:rFonts w:cs="Times New Roman" w:hint="cs"/>
            <w:rtl/>
          </w:rPr>
          <w:t>‬</w:t>
        </w:r>
        <w:r w:rsidR="0091170F">
          <w:t>‬</w:t>
        </w:r>
        <w:r w:rsidR="0091170F">
          <w:t>‬</w:t>
        </w:r>
        <w:r w:rsidR="0091170F">
          <w:t>‬</w:t>
        </w:r>
        <w:r w:rsidR="0091170F">
          <w:t>‬</w:t>
        </w:r>
        <w:r w:rsidR="0091170F">
          <w:t>‬</w:t>
        </w:r>
        <w:r w:rsidR="0091170F">
          <w:t>‬</w:t>
        </w:r>
        <w:r w:rsidR="0091170F">
          <w:t>‬</w:t>
        </w:r>
        <w:r w:rsidR="003E7FF7">
          <w:t>‬</w:t>
        </w:r>
        <w:r w:rsidR="005A512B">
          <w:t>‬</w:t>
        </w:r>
        <w:r w:rsidR="00A61436">
          <w:t>‬</w:t>
        </w:r>
      </w:dir>
    </w:p>
    <w:p w:rsidR="0091170F" w:rsidRPr="00CE0D4F" w:rsidRDefault="0086095D" w:rsidP="00EC070F">
      <w:pPr>
        <w:pStyle w:val="SingleTxtGA"/>
        <w:spacing w:line="370" w:lineRule="exact"/>
        <w:rPr>
          <w:rtl/>
          <w:lang w:eastAsia="zh-TW"/>
        </w:rPr>
      </w:pPr>
      <w:r>
        <w:rPr>
          <w:rFonts w:hint="cs"/>
          <w:rtl/>
          <w:lang w:eastAsia="zh-TW"/>
        </w:rPr>
        <w:tab/>
      </w:r>
      <w:r w:rsidR="0091170F" w:rsidRPr="00CE0D4F">
        <w:rPr>
          <w:rtl/>
          <w:lang w:eastAsia="zh-TW"/>
        </w:rPr>
        <w:t>(أ)</w:t>
      </w:r>
      <w:r>
        <w:rPr>
          <w:rFonts w:hint="cs"/>
          <w:rtl/>
          <w:lang w:eastAsia="zh-TW"/>
        </w:rPr>
        <w:tab/>
      </w:r>
      <w:r w:rsidR="0091170F">
        <w:rPr>
          <w:rFonts w:hint="cs"/>
          <w:rtl/>
          <w:lang w:eastAsia="zh-TW"/>
        </w:rPr>
        <w:t>تأثر</w:t>
      </w:r>
      <w:r w:rsidR="0091170F" w:rsidRPr="00CE0D4F">
        <w:rPr>
          <w:rtl/>
          <w:lang w:eastAsia="zh-TW"/>
        </w:rPr>
        <w:t xml:space="preserve"> عدد كبير من الأطفال بالممارسات الضارة، بما في ذلك تشويه الأعضاء التناسلية الأنثوية، و</w:t>
      </w:r>
      <w:r w:rsidR="0091170F">
        <w:rPr>
          <w:rFonts w:hint="cs"/>
          <w:rtl/>
          <w:lang w:eastAsia="zh-TW"/>
        </w:rPr>
        <w:t>ال</w:t>
      </w:r>
      <w:r w:rsidR="0091170F" w:rsidRPr="00CE0D4F">
        <w:rPr>
          <w:rtl/>
          <w:lang w:eastAsia="zh-TW"/>
        </w:rPr>
        <w:t>تزويج ا</w:t>
      </w:r>
      <w:r w:rsidR="0091170F">
        <w:rPr>
          <w:rFonts w:hint="cs"/>
          <w:rtl/>
          <w:lang w:eastAsia="zh-TW"/>
        </w:rPr>
        <w:t>لقسري ل</w:t>
      </w:r>
      <w:r w:rsidR="0091170F" w:rsidRPr="00CE0D4F">
        <w:rPr>
          <w:rtl/>
          <w:lang w:eastAsia="zh-TW"/>
        </w:rPr>
        <w:t>لفت</w:t>
      </w:r>
      <w:r w:rsidR="00737590">
        <w:rPr>
          <w:rtl/>
          <w:lang w:eastAsia="zh-TW"/>
        </w:rPr>
        <w:t>يات والفتيان بين سن 16 و</w:t>
      </w:r>
      <w:r w:rsidR="0091170F" w:rsidRPr="00CE0D4F">
        <w:rPr>
          <w:rtl/>
          <w:lang w:eastAsia="zh-TW"/>
        </w:rPr>
        <w:t>17 عام</w:t>
      </w:r>
      <w:r w:rsidR="00737590">
        <w:rPr>
          <w:rtl/>
          <w:lang w:eastAsia="zh-TW"/>
        </w:rPr>
        <w:t xml:space="preserve">اً </w:t>
      </w:r>
      <w:r w:rsidR="0091170F" w:rsidRPr="00CE0D4F">
        <w:rPr>
          <w:rtl/>
          <w:lang w:eastAsia="zh-TW"/>
        </w:rPr>
        <w:t xml:space="preserve">في بعض أنحاء الدولة الطرف؛ </w:t>
      </w:r>
    </w:p>
    <w:p w:rsidR="0091170F" w:rsidRPr="00CE0D4F" w:rsidRDefault="0086095D" w:rsidP="0086095D">
      <w:pPr>
        <w:pStyle w:val="SingleTxtGA"/>
        <w:rPr>
          <w:rtl/>
          <w:lang w:eastAsia="zh-TW"/>
        </w:rPr>
      </w:pPr>
      <w:r>
        <w:rPr>
          <w:rFonts w:hint="cs"/>
          <w:rtl/>
          <w:lang w:eastAsia="zh-TW"/>
        </w:rPr>
        <w:lastRenderedPageBreak/>
        <w:tab/>
      </w:r>
      <w:r w:rsidR="0091170F" w:rsidRPr="00CE0D4F">
        <w:rPr>
          <w:rtl/>
          <w:lang w:eastAsia="zh-TW"/>
        </w:rPr>
        <w:t>(ب)</w:t>
      </w:r>
      <w:r>
        <w:rPr>
          <w:rFonts w:hint="cs"/>
          <w:rtl/>
          <w:lang w:eastAsia="zh-TW"/>
        </w:rPr>
        <w:tab/>
      </w:r>
      <w:r w:rsidR="0091170F">
        <w:rPr>
          <w:rFonts w:hint="cs"/>
          <w:rtl/>
          <w:lang w:eastAsia="zh-TW"/>
        </w:rPr>
        <w:t xml:space="preserve">وجود </w:t>
      </w:r>
      <w:r w:rsidR="0091170F" w:rsidRPr="00CE0D4F">
        <w:rPr>
          <w:rtl/>
          <w:lang w:eastAsia="zh-TW"/>
        </w:rPr>
        <w:t xml:space="preserve">حالات </w:t>
      </w:r>
      <w:r w:rsidR="0091170F">
        <w:rPr>
          <w:rFonts w:hint="cs"/>
          <w:rtl/>
          <w:lang w:eastAsia="zh-TW"/>
        </w:rPr>
        <w:t>يخضع فيها ال</w:t>
      </w:r>
      <w:r w:rsidR="0091170F" w:rsidRPr="00CE0D4F">
        <w:rPr>
          <w:rtl/>
          <w:lang w:eastAsia="zh-TW"/>
        </w:rPr>
        <w:t xml:space="preserve">أطفال </w:t>
      </w:r>
      <w:r w:rsidR="0091170F">
        <w:rPr>
          <w:rFonts w:hint="cs"/>
          <w:rtl/>
          <w:lang w:eastAsia="zh-TW"/>
        </w:rPr>
        <w:t xml:space="preserve">من حاملي </w:t>
      </w:r>
      <w:r w:rsidR="0091170F" w:rsidRPr="00CE0D4F">
        <w:rPr>
          <w:rtl/>
          <w:lang w:eastAsia="zh-TW"/>
        </w:rPr>
        <w:t>صفات الجنسين لعمليات جراحية</w:t>
      </w:r>
      <w:r w:rsidR="0091170F">
        <w:rPr>
          <w:rFonts w:hint="cs"/>
          <w:rtl/>
          <w:lang w:eastAsia="zh-TW"/>
        </w:rPr>
        <w:t xml:space="preserve"> وإجراءات أخرى</w:t>
      </w:r>
      <w:r w:rsidR="0091170F" w:rsidRPr="00CE0D4F">
        <w:rPr>
          <w:rtl/>
          <w:lang w:eastAsia="zh-TW"/>
        </w:rPr>
        <w:t xml:space="preserve"> لا لزوم</w:t>
      </w:r>
      <w:r w:rsidR="0091170F">
        <w:rPr>
          <w:rtl/>
          <w:lang w:eastAsia="zh-TW"/>
        </w:rPr>
        <w:t xml:space="preserve"> لها</w:t>
      </w:r>
      <w:r w:rsidR="0091170F">
        <w:rPr>
          <w:rFonts w:hint="cs"/>
          <w:rtl/>
          <w:lang w:eastAsia="zh-TW"/>
        </w:rPr>
        <w:t xml:space="preserve"> من الناحية الطبية</w:t>
      </w:r>
      <w:r w:rsidR="0091170F">
        <w:rPr>
          <w:rtl/>
          <w:lang w:eastAsia="zh-TW"/>
        </w:rPr>
        <w:t xml:space="preserve"> قبل أن ي</w:t>
      </w:r>
      <w:r w:rsidR="0091170F">
        <w:rPr>
          <w:rFonts w:hint="cs"/>
          <w:rtl/>
          <w:lang w:eastAsia="zh-TW"/>
        </w:rPr>
        <w:t xml:space="preserve">كونوا قادرين على </w:t>
      </w:r>
      <w:r w:rsidR="0091170F" w:rsidRPr="00CE0D4F">
        <w:rPr>
          <w:rtl/>
          <w:lang w:eastAsia="zh-TW"/>
        </w:rPr>
        <w:t>إعطاء موافقتهم عن وعي، ما يؤدي في الغالب إلى عواقب لا سبيل إلى تداركها ويمكن أن تسبب معاناة جسدية ونفسية شديدة، وعدم</w:t>
      </w:r>
      <w:r w:rsidR="0091170F">
        <w:rPr>
          <w:rFonts w:hint="cs"/>
          <w:rtl/>
          <w:lang w:eastAsia="zh-TW"/>
        </w:rPr>
        <w:t xml:space="preserve"> وجود سبل للإنصاف وال</w:t>
      </w:r>
      <w:r w:rsidR="0091170F" w:rsidRPr="00CE0D4F">
        <w:rPr>
          <w:rtl/>
          <w:lang w:eastAsia="zh-TW"/>
        </w:rPr>
        <w:t xml:space="preserve">تعويض في مثل هذه </w:t>
      </w:r>
      <w:r w:rsidR="0091170F" w:rsidRPr="00CE0D4F">
        <w:rPr>
          <w:rFonts w:hint="cs"/>
          <w:rtl/>
          <w:lang w:eastAsia="zh-TW"/>
        </w:rPr>
        <w:t>الحالا</w:t>
      </w:r>
      <w:r w:rsidR="0091170F">
        <w:rPr>
          <w:rFonts w:hint="cs"/>
          <w:rtl/>
          <w:lang w:eastAsia="zh-TW"/>
        </w:rPr>
        <w:t xml:space="preserve">ت. </w:t>
      </w:r>
      <w:r w:rsidR="00EC070F">
        <w:rPr>
          <w:rFonts w:cs="Times New Roman" w:hint="cs"/>
          <w:rtl/>
          <w:lang w:eastAsia="zh-TW"/>
        </w:rPr>
        <w:t>‬</w:t>
      </w:r>
    </w:p>
    <w:p w:rsidR="0091170F" w:rsidRPr="00545DF7" w:rsidRDefault="0086095D" w:rsidP="0091170F">
      <w:pPr>
        <w:pStyle w:val="SingleTxtGA"/>
        <w:rPr>
          <w:rtl/>
          <w:lang w:eastAsia="zh-TW"/>
        </w:rPr>
      </w:pPr>
      <w:r>
        <w:rPr>
          <w:rFonts w:hint="cs"/>
          <w:rtl/>
          <w:lang w:eastAsia="zh-TW"/>
        </w:rPr>
        <w:t>47-</w:t>
      </w:r>
      <w:r>
        <w:rPr>
          <w:rFonts w:hint="cs"/>
          <w:rtl/>
          <w:lang w:eastAsia="zh-TW"/>
        </w:rPr>
        <w:tab/>
      </w:r>
      <w:r w:rsidR="0091170F" w:rsidRPr="0086095D">
        <w:rPr>
          <w:b/>
          <w:bCs/>
          <w:rtl/>
          <w:lang w:eastAsia="zh-TW"/>
        </w:rPr>
        <w:t xml:space="preserve">تشير اللجنة إلى تعليقها العام رقم 18(2014) بشأن الممارسات الضارة، وتوصي الدولة الطرف بما </w:t>
      </w:r>
      <w:r w:rsidR="0091170F" w:rsidRPr="0086095D">
        <w:rPr>
          <w:rFonts w:hint="cs"/>
          <w:b/>
          <w:bCs/>
          <w:rtl/>
          <w:lang w:eastAsia="zh-TW"/>
        </w:rPr>
        <w:t>يلي</w:t>
      </w:r>
      <w:r w:rsidR="0091170F" w:rsidRPr="0086095D">
        <w:rPr>
          <w:b/>
          <w:bCs/>
          <w:rtl/>
          <w:lang w:eastAsia="zh-TW"/>
        </w:rPr>
        <w:t>:</w:t>
      </w:r>
      <w:r w:rsidR="0091170F" w:rsidRPr="0086095D">
        <w:rPr>
          <w:rFonts w:hint="cs"/>
          <w:b/>
          <w:bCs/>
          <w:rtl/>
          <w:lang w:eastAsia="zh-TW"/>
        </w:rPr>
        <w:t xml:space="preserve"> </w:t>
      </w:r>
      <w:r w:rsidR="0091170F" w:rsidRPr="0086095D">
        <w:rPr>
          <w:rFonts w:cs="Times New Roman" w:hint="cs"/>
          <w:b/>
          <w:bCs/>
          <w:rtl/>
          <w:lang w:eastAsia="zh-TW"/>
        </w:rPr>
        <w:t>‬</w:t>
      </w:r>
    </w:p>
    <w:p w:rsidR="0091170F" w:rsidRPr="00545DF7" w:rsidRDefault="0086095D" w:rsidP="0086095D">
      <w:pPr>
        <w:pStyle w:val="SingleTxtGA"/>
        <w:rPr>
          <w:rtl/>
          <w:lang w:eastAsia="zh-TW"/>
        </w:rPr>
      </w:pPr>
      <w:r>
        <w:rPr>
          <w:rFonts w:hint="cs"/>
          <w:rtl/>
          <w:lang w:eastAsia="zh-TW"/>
        </w:rPr>
        <w:tab/>
      </w:r>
      <w:r w:rsidR="0091170F" w:rsidRPr="00545DF7">
        <w:rPr>
          <w:rtl/>
          <w:lang w:eastAsia="zh-TW"/>
        </w:rPr>
        <w:t>(أ)</w:t>
      </w:r>
      <w:r>
        <w:rPr>
          <w:rFonts w:hint="cs"/>
          <w:rtl/>
          <w:lang w:eastAsia="zh-TW"/>
        </w:rPr>
        <w:tab/>
      </w:r>
      <w:r w:rsidR="0091170F" w:rsidRPr="0086095D">
        <w:rPr>
          <w:b/>
          <w:bCs/>
          <w:rtl/>
          <w:lang w:eastAsia="zh-TW"/>
        </w:rPr>
        <w:t>اتخاذ تدابير فعالة لضمان عدم تزويج الأ</w:t>
      </w:r>
      <w:r w:rsidR="00737590">
        <w:rPr>
          <w:b/>
          <w:bCs/>
          <w:rtl/>
          <w:lang w:eastAsia="zh-TW"/>
        </w:rPr>
        <w:t>طفال بين سن 16 و</w:t>
      </w:r>
      <w:r w:rsidR="0091170F" w:rsidRPr="0086095D">
        <w:rPr>
          <w:b/>
          <w:bCs/>
          <w:rtl/>
          <w:lang w:eastAsia="zh-TW"/>
        </w:rPr>
        <w:t>17 عام</w:t>
      </w:r>
      <w:r w:rsidR="00737590">
        <w:rPr>
          <w:b/>
          <w:bCs/>
          <w:rtl/>
          <w:lang w:eastAsia="zh-TW"/>
        </w:rPr>
        <w:t xml:space="preserve">اً </w:t>
      </w:r>
      <w:r w:rsidR="0091170F" w:rsidRPr="0086095D">
        <w:rPr>
          <w:b/>
          <w:bCs/>
          <w:rtl/>
          <w:lang w:eastAsia="zh-TW"/>
        </w:rPr>
        <w:t xml:space="preserve">إلا في ظروف استثنائية وبموافقة الطفل المعني موافقة تامة وحرة ونابعة </w:t>
      </w:r>
      <w:r w:rsidR="0091170F" w:rsidRPr="0086095D">
        <w:rPr>
          <w:rFonts w:hint="cs"/>
          <w:b/>
          <w:bCs/>
          <w:rtl/>
          <w:lang w:eastAsia="zh-TW"/>
        </w:rPr>
        <w:t>م</w:t>
      </w:r>
      <w:r w:rsidR="0091170F" w:rsidRPr="0086095D">
        <w:rPr>
          <w:b/>
          <w:bCs/>
          <w:rtl/>
          <w:lang w:eastAsia="zh-TW"/>
        </w:rPr>
        <w:t>ن وعي؛</w:t>
      </w:r>
    </w:p>
    <w:p w:rsidR="0091170F" w:rsidRPr="00545DF7" w:rsidRDefault="0091170F" w:rsidP="0091170F">
      <w:pPr>
        <w:pStyle w:val="SingleTxtGA"/>
        <w:rPr>
          <w:rtl/>
          <w:lang w:eastAsia="zh-TW"/>
        </w:rPr>
      </w:pPr>
      <w:r w:rsidRPr="00545DF7">
        <w:rPr>
          <w:rtl/>
          <w:lang w:eastAsia="zh-TW"/>
        </w:rPr>
        <w:tab/>
        <w:t>(ب)</w:t>
      </w:r>
      <w:r w:rsidRPr="00545DF7">
        <w:rPr>
          <w:rtl/>
          <w:lang w:eastAsia="zh-TW"/>
        </w:rPr>
        <w:tab/>
      </w:r>
      <w:r w:rsidRPr="0086095D">
        <w:rPr>
          <w:b/>
          <w:bCs/>
          <w:rtl/>
          <w:lang w:eastAsia="zh-TW"/>
        </w:rPr>
        <w:t>المضي في اتخاذ تدابير الوقاية والحماية وتعزيز تلك التدابير لمعالجة مسألة الممارسات الضارة، ويشمل ذلك جمع البيانات، وتدريب المهنيين المعنيين، وتنفيذ برامج لإذكاء الوعي، وتوفير الحماية والرعاية للأطفال الضحايا</w:t>
      </w:r>
      <w:r w:rsidRPr="0086095D">
        <w:rPr>
          <w:rFonts w:hint="cs"/>
          <w:b/>
          <w:bCs/>
          <w:rtl/>
          <w:lang w:eastAsia="zh-TW"/>
        </w:rPr>
        <w:t>،</w:t>
      </w:r>
      <w:r w:rsidRPr="0086095D">
        <w:rPr>
          <w:b/>
          <w:bCs/>
          <w:rtl/>
          <w:lang w:eastAsia="zh-TW"/>
        </w:rPr>
        <w:t xml:space="preserve"> وملاحقة من يثبت عليهم ارتكاب هذه الأعمال؛</w:t>
      </w:r>
    </w:p>
    <w:p w:rsidR="0091170F" w:rsidRPr="00545DF7" w:rsidRDefault="0091170F" w:rsidP="0091170F">
      <w:pPr>
        <w:pStyle w:val="SingleTxtGA"/>
        <w:rPr>
          <w:rFonts w:eastAsia="Calibri"/>
          <w:rtl/>
          <w:lang w:eastAsia="zh-TW"/>
        </w:rPr>
      </w:pPr>
      <w:r w:rsidRPr="00545DF7">
        <w:rPr>
          <w:rtl/>
          <w:lang w:eastAsia="zh-TW"/>
        </w:rPr>
        <w:tab/>
        <w:t>(ج)</w:t>
      </w:r>
      <w:r w:rsidRPr="00545DF7">
        <w:rPr>
          <w:rtl/>
          <w:lang w:eastAsia="zh-TW"/>
        </w:rPr>
        <w:tab/>
      </w:r>
      <w:r w:rsidRPr="0086095D">
        <w:rPr>
          <w:b/>
          <w:bCs/>
          <w:rtl/>
          <w:lang w:eastAsia="zh-TW"/>
        </w:rPr>
        <w:t xml:space="preserve">ضمان عدم </w:t>
      </w:r>
      <w:r w:rsidRPr="0086095D">
        <w:rPr>
          <w:rFonts w:hint="cs"/>
          <w:b/>
          <w:bCs/>
          <w:rtl/>
          <w:lang w:eastAsia="zh-TW"/>
        </w:rPr>
        <w:t>خضوع</w:t>
      </w:r>
      <w:r w:rsidRPr="0086095D">
        <w:rPr>
          <w:b/>
          <w:bCs/>
          <w:rtl/>
          <w:lang w:eastAsia="zh-TW"/>
        </w:rPr>
        <w:t xml:space="preserve"> أي شخص لعلاج طبي أو </w:t>
      </w:r>
      <w:r w:rsidRPr="0086095D">
        <w:rPr>
          <w:rFonts w:hint="cs"/>
          <w:b/>
          <w:bCs/>
          <w:rtl/>
          <w:lang w:eastAsia="zh-TW"/>
        </w:rPr>
        <w:t>ل</w:t>
      </w:r>
      <w:r w:rsidRPr="0086095D">
        <w:rPr>
          <w:b/>
          <w:bCs/>
          <w:rtl/>
          <w:lang w:eastAsia="zh-TW"/>
        </w:rPr>
        <w:t xml:space="preserve">علاج </w:t>
      </w:r>
      <w:r w:rsidRPr="0086095D">
        <w:rPr>
          <w:rFonts w:hint="cs"/>
          <w:b/>
          <w:bCs/>
          <w:rtl/>
          <w:lang w:eastAsia="zh-TW"/>
        </w:rPr>
        <w:t>ب</w:t>
      </w:r>
      <w:r w:rsidRPr="0086095D">
        <w:rPr>
          <w:b/>
          <w:bCs/>
          <w:rtl/>
          <w:lang w:eastAsia="zh-TW"/>
        </w:rPr>
        <w:t>الجراحة لا لزوم له أثناء مرحلة الرضاعة أو الطفولة، وكفالة السلامة الجسدية للأطفال المعنيين واستقلاليتهم وقدرتهم على تقرير مصيرهم، وتقديم المشورة والدعم المناسبين إلى الأسر التي تعيل أطفالاً يحملون صفات الجنسين؛</w:t>
      </w:r>
      <w:r w:rsidRPr="0086095D">
        <w:rPr>
          <w:rFonts w:cs="Times New Roman" w:hint="cs"/>
          <w:b/>
          <w:bCs/>
          <w:rtl/>
          <w:lang w:eastAsia="zh-TW"/>
        </w:rPr>
        <w:t>‬</w:t>
      </w:r>
    </w:p>
    <w:p w:rsidR="0091170F" w:rsidRPr="00545DF7" w:rsidRDefault="0091170F" w:rsidP="0086095D">
      <w:pPr>
        <w:pStyle w:val="SingleTxtGA"/>
        <w:rPr>
          <w:rFonts w:eastAsia="Calibri"/>
          <w:rtl/>
          <w:lang w:eastAsia="zh-TW"/>
        </w:rPr>
      </w:pPr>
      <w:r>
        <w:rPr>
          <w:rtl/>
          <w:lang w:eastAsia="zh-TW"/>
        </w:rPr>
        <w:tab/>
        <w:t>(د)</w:t>
      </w:r>
      <w:r>
        <w:rPr>
          <w:rtl/>
          <w:lang w:eastAsia="zh-TW"/>
        </w:rPr>
        <w:tab/>
      </w:r>
      <w:r w:rsidRPr="0086095D">
        <w:rPr>
          <w:rFonts w:hint="cs"/>
          <w:b/>
          <w:bCs/>
          <w:rtl/>
          <w:lang w:eastAsia="zh-TW"/>
        </w:rPr>
        <w:t>توفير سبل انتصاف</w:t>
      </w:r>
      <w:r w:rsidRPr="0086095D">
        <w:rPr>
          <w:b/>
          <w:bCs/>
          <w:rtl/>
          <w:lang w:eastAsia="zh-TW"/>
        </w:rPr>
        <w:t xml:space="preserve"> </w:t>
      </w:r>
      <w:r w:rsidRPr="0086095D">
        <w:rPr>
          <w:rFonts w:hint="cs"/>
          <w:b/>
          <w:bCs/>
          <w:rtl/>
          <w:lang w:eastAsia="zh-TW"/>
        </w:rPr>
        <w:t>ل</w:t>
      </w:r>
      <w:r w:rsidRPr="0086095D">
        <w:rPr>
          <w:b/>
          <w:bCs/>
          <w:rtl/>
          <w:lang w:eastAsia="zh-TW"/>
        </w:rPr>
        <w:t xml:space="preserve">ضحايا هذا العلاج؛ </w:t>
      </w:r>
    </w:p>
    <w:p w:rsidR="0091170F" w:rsidRPr="00545DF7" w:rsidRDefault="0086095D" w:rsidP="0086095D">
      <w:pPr>
        <w:pStyle w:val="SingleTxtGA"/>
        <w:rPr>
          <w:rFonts w:eastAsia="Calibri"/>
          <w:rtl/>
          <w:lang w:eastAsia="zh-TW"/>
        </w:rPr>
      </w:pPr>
      <w:r>
        <w:rPr>
          <w:rFonts w:hint="cs"/>
          <w:rtl/>
          <w:lang w:eastAsia="zh-TW"/>
        </w:rPr>
        <w:tab/>
      </w:r>
      <w:r w:rsidR="0091170F" w:rsidRPr="00545DF7">
        <w:rPr>
          <w:rtl/>
          <w:lang w:eastAsia="zh-TW"/>
        </w:rPr>
        <w:t>(ﻫ)</w:t>
      </w:r>
      <w:r>
        <w:rPr>
          <w:rFonts w:hint="cs"/>
          <w:rtl/>
          <w:lang w:eastAsia="zh-TW"/>
        </w:rPr>
        <w:tab/>
      </w:r>
      <w:r w:rsidR="0091170F" w:rsidRPr="0086095D">
        <w:rPr>
          <w:b/>
          <w:bCs/>
          <w:rtl/>
          <w:lang w:eastAsia="zh-TW"/>
        </w:rPr>
        <w:t xml:space="preserve">تثقيف المهنيين العاملين في مجالي الطب وعلم النفس بشأن التنوع الجنسي الواسع وما يتصل به من صفات بيولوجية وبدنية وعواقب إخضاع الأطفال الحاملين لصفات الجنسين لعمليات جراحية لا لزوم </w:t>
      </w:r>
      <w:r w:rsidR="0091170F" w:rsidRPr="0086095D">
        <w:rPr>
          <w:rFonts w:hint="cs"/>
          <w:b/>
          <w:bCs/>
          <w:rtl/>
          <w:lang w:eastAsia="zh-TW"/>
        </w:rPr>
        <w:t>لها</w:t>
      </w:r>
      <w:r w:rsidR="0091170F" w:rsidRPr="0086095D">
        <w:rPr>
          <w:b/>
          <w:bCs/>
          <w:rtl/>
          <w:lang w:eastAsia="zh-TW"/>
        </w:rPr>
        <w:t xml:space="preserve">. </w:t>
      </w:r>
    </w:p>
    <w:p w:rsidR="0091170F" w:rsidRPr="00545DF7" w:rsidRDefault="0091170F" w:rsidP="00EC070F">
      <w:pPr>
        <w:pStyle w:val="H23GA"/>
        <w:spacing w:before="240"/>
        <w:rPr>
          <w:rFonts w:eastAsia="Malgun Gothic"/>
          <w:rtl/>
        </w:rPr>
      </w:pPr>
      <w:r w:rsidRPr="00545DF7">
        <w:rPr>
          <w:rtl/>
        </w:rPr>
        <w:tab/>
      </w:r>
      <w:r w:rsidRPr="00545DF7">
        <w:rPr>
          <w:rtl/>
        </w:rPr>
        <w:tab/>
      </w:r>
      <w:r>
        <w:rPr>
          <w:rFonts w:hint="cs"/>
          <w:rtl/>
        </w:rPr>
        <w:t>حماية</w:t>
      </w:r>
      <w:r w:rsidRPr="00545DF7">
        <w:rPr>
          <w:rtl/>
        </w:rPr>
        <w:t xml:space="preserve"> الطفل من جميع أشكال العنف</w:t>
      </w:r>
    </w:p>
    <w:p w:rsidR="0091170F" w:rsidRPr="00CE0D4F" w:rsidRDefault="0086095D" w:rsidP="0091170F">
      <w:pPr>
        <w:pStyle w:val="SingleTxtGA"/>
        <w:rPr>
          <w:rtl/>
          <w:lang w:eastAsia="zh-TW"/>
        </w:rPr>
      </w:pPr>
      <w:r>
        <w:rPr>
          <w:rFonts w:hint="cs"/>
          <w:rtl/>
          <w:lang w:eastAsia="zh-TW"/>
        </w:rPr>
        <w:t>48-</w:t>
      </w:r>
      <w:r>
        <w:rPr>
          <w:rFonts w:hint="cs"/>
          <w:rtl/>
          <w:lang w:eastAsia="zh-TW"/>
        </w:rPr>
        <w:tab/>
      </w:r>
      <w:r w:rsidR="0091170F" w:rsidRPr="00CE0D4F">
        <w:rPr>
          <w:rtl/>
          <w:lang w:eastAsia="zh-TW"/>
        </w:rPr>
        <w:t xml:space="preserve">تشعر اللجنة بالقلق إزاء ما يلي: </w:t>
      </w:r>
    </w:p>
    <w:p w:rsidR="0091170F" w:rsidRPr="00CE0D4F" w:rsidRDefault="0091170F" w:rsidP="0091170F">
      <w:pPr>
        <w:pStyle w:val="SingleTxtGA"/>
        <w:rPr>
          <w:rtl/>
          <w:lang w:eastAsia="zh-TW"/>
        </w:rPr>
      </w:pPr>
      <w:r w:rsidRPr="00CE0D4F">
        <w:rPr>
          <w:rtl/>
          <w:lang w:eastAsia="zh-TW"/>
        </w:rPr>
        <w:tab/>
        <w:t>(أ)</w:t>
      </w:r>
      <w:r w:rsidRPr="00CE0D4F">
        <w:rPr>
          <w:rtl/>
          <w:lang w:eastAsia="zh-TW"/>
        </w:rPr>
        <w:tab/>
        <w:t>تسلط</w:t>
      </w:r>
      <w:r>
        <w:rPr>
          <w:rFonts w:hint="cs"/>
          <w:rtl/>
          <w:lang w:eastAsia="zh-TW"/>
        </w:rPr>
        <w:t xml:space="preserve"> الأقران</w:t>
      </w:r>
      <w:r w:rsidRPr="00CE0D4F">
        <w:rPr>
          <w:rtl/>
          <w:lang w:eastAsia="zh-TW"/>
        </w:rPr>
        <w:t xml:space="preserve">، بما في ذلك التسلط عبر الإنترنت، </w:t>
      </w:r>
      <w:r>
        <w:rPr>
          <w:rFonts w:hint="cs"/>
          <w:rtl/>
          <w:lang w:eastAsia="zh-TW"/>
        </w:rPr>
        <w:t xml:space="preserve">الذي لا يزال يمثل </w:t>
      </w:r>
      <w:r w:rsidRPr="00CE0D4F">
        <w:rPr>
          <w:rtl/>
          <w:lang w:eastAsia="zh-TW"/>
        </w:rPr>
        <w:t xml:space="preserve">مشكلة خطيرة ومنتشرة على نطاق واسع </w:t>
      </w:r>
      <w:r>
        <w:rPr>
          <w:rFonts w:hint="cs"/>
          <w:rtl/>
          <w:lang w:eastAsia="zh-TW"/>
        </w:rPr>
        <w:t>تستهدف بوجه خاص</w:t>
      </w:r>
      <w:r w:rsidRPr="00CE0D4F">
        <w:rPr>
          <w:rtl/>
          <w:lang w:eastAsia="zh-TW"/>
        </w:rPr>
        <w:t xml:space="preserve"> المثليات والمثليين ومزدوجي الميل الجنسي ومغايري الهوية الجنسانية وحاملي صفات الجنسين من الأطفال والأطفال ذوي الإعاقة والأطفال المنتمين إلى الأقليات، بمن في ذلك </w:t>
      </w:r>
      <w:proofErr w:type="spellStart"/>
      <w:r w:rsidRPr="00CE0D4F">
        <w:rPr>
          <w:rtl/>
          <w:lang w:eastAsia="zh-TW"/>
        </w:rPr>
        <w:t>الروما</w:t>
      </w:r>
      <w:proofErr w:type="spellEnd"/>
      <w:r w:rsidRPr="00CE0D4F">
        <w:rPr>
          <w:rtl/>
          <w:lang w:eastAsia="zh-TW"/>
        </w:rPr>
        <w:t>، والغجر و</w:t>
      </w:r>
      <w:r>
        <w:rPr>
          <w:rFonts w:hint="cs"/>
          <w:rtl/>
          <w:lang w:eastAsia="zh-TW"/>
        </w:rPr>
        <w:t xml:space="preserve">الأطفال </w:t>
      </w:r>
      <w:r w:rsidRPr="00CE0D4F">
        <w:rPr>
          <w:rtl/>
          <w:lang w:eastAsia="zh-TW"/>
        </w:rPr>
        <w:t>الرحل؛</w:t>
      </w:r>
    </w:p>
    <w:p w:rsidR="0091170F" w:rsidRPr="00CE0D4F" w:rsidRDefault="0086095D" w:rsidP="0086095D">
      <w:pPr>
        <w:pStyle w:val="SingleTxtGA"/>
        <w:rPr>
          <w:rtl/>
          <w:lang w:eastAsia="zh-TW"/>
        </w:rPr>
      </w:pPr>
      <w:r>
        <w:rPr>
          <w:rFonts w:hint="cs"/>
          <w:rtl/>
          <w:lang w:eastAsia="zh-TW"/>
        </w:rPr>
        <w:tab/>
      </w:r>
      <w:r w:rsidR="0091170F">
        <w:rPr>
          <w:rtl/>
          <w:lang w:eastAsia="zh-TW"/>
        </w:rPr>
        <w:t>(ب)</w:t>
      </w:r>
      <w:r>
        <w:rPr>
          <w:rFonts w:hint="cs"/>
          <w:rtl/>
          <w:lang w:eastAsia="zh-TW"/>
        </w:rPr>
        <w:tab/>
      </w:r>
      <w:r w:rsidR="0091170F">
        <w:rPr>
          <w:rFonts w:hint="cs"/>
          <w:rtl/>
          <w:lang w:eastAsia="zh-TW"/>
        </w:rPr>
        <w:t xml:space="preserve">العنف الذي </w:t>
      </w:r>
      <w:proofErr w:type="spellStart"/>
      <w:r w:rsidR="0091170F">
        <w:rPr>
          <w:rFonts w:hint="cs"/>
          <w:rtl/>
          <w:lang w:eastAsia="zh-TW"/>
        </w:rPr>
        <w:t>يواجهه</w:t>
      </w:r>
      <w:proofErr w:type="spellEnd"/>
      <w:r w:rsidR="0091170F">
        <w:rPr>
          <w:rFonts w:hint="cs"/>
          <w:rtl/>
          <w:lang w:eastAsia="zh-TW"/>
        </w:rPr>
        <w:t xml:space="preserve"> الأطفال </w:t>
      </w:r>
      <w:r w:rsidR="0091170F" w:rsidRPr="00CE0D4F">
        <w:rPr>
          <w:rtl/>
          <w:lang w:eastAsia="zh-TW"/>
        </w:rPr>
        <w:t xml:space="preserve">في </w:t>
      </w:r>
      <w:proofErr w:type="spellStart"/>
      <w:r w:rsidR="0082626E">
        <w:rPr>
          <w:rtl/>
          <w:lang w:eastAsia="zh-TW"/>
        </w:rPr>
        <w:t>آيرلندا</w:t>
      </w:r>
      <w:proofErr w:type="spellEnd"/>
      <w:r w:rsidR="0091170F" w:rsidRPr="00CE0D4F">
        <w:rPr>
          <w:rtl/>
          <w:lang w:eastAsia="zh-TW"/>
        </w:rPr>
        <w:t xml:space="preserve"> الشمالية، بما في ذلك </w:t>
      </w:r>
      <w:r w:rsidR="0091170F">
        <w:rPr>
          <w:rFonts w:hint="cs"/>
          <w:rtl/>
          <w:lang w:eastAsia="zh-TW"/>
        </w:rPr>
        <w:t>عمليات إطلاق ا</w:t>
      </w:r>
      <w:r w:rsidR="0091170F" w:rsidRPr="00CE0D4F">
        <w:rPr>
          <w:rtl/>
          <w:lang w:eastAsia="zh-TW"/>
        </w:rPr>
        <w:t xml:space="preserve">لنار </w:t>
      </w:r>
      <w:r w:rsidR="0091170F">
        <w:rPr>
          <w:rFonts w:hint="cs"/>
          <w:rtl/>
          <w:lang w:eastAsia="zh-TW"/>
        </w:rPr>
        <w:t>التي تنفذها</w:t>
      </w:r>
      <w:r w:rsidR="0091170F" w:rsidRPr="00CE0D4F">
        <w:rPr>
          <w:rtl/>
          <w:lang w:eastAsia="zh-TW"/>
        </w:rPr>
        <w:t xml:space="preserve"> جهات من غير الدول ضالعة في</w:t>
      </w:r>
      <w:r w:rsidR="0091170F">
        <w:rPr>
          <w:rFonts w:hint="cs"/>
          <w:rtl/>
          <w:lang w:eastAsia="zh-TW"/>
        </w:rPr>
        <w:t xml:space="preserve"> </w:t>
      </w:r>
      <w:r w:rsidR="0091170F" w:rsidRPr="00CE0D4F">
        <w:rPr>
          <w:rtl/>
          <w:lang w:eastAsia="zh-TW"/>
        </w:rPr>
        <w:t>اعتداءات شبه</w:t>
      </w:r>
      <w:r w:rsidR="0091170F">
        <w:rPr>
          <w:rFonts w:hint="cs"/>
          <w:rtl/>
          <w:lang w:eastAsia="zh-TW"/>
        </w:rPr>
        <w:t xml:space="preserve"> </w:t>
      </w:r>
      <w:r w:rsidR="0091170F" w:rsidRPr="00CE0D4F">
        <w:rPr>
          <w:rtl/>
          <w:lang w:eastAsia="zh-TW"/>
        </w:rPr>
        <w:t>عسكرية وتجنيد تلك الجهات لهم.</w:t>
      </w:r>
    </w:p>
    <w:p w:rsidR="0091170F" w:rsidRPr="0086095D" w:rsidRDefault="0086095D" w:rsidP="00EC070F">
      <w:pPr>
        <w:pStyle w:val="SingleTxtGA"/>
        <w:keepNext/>
        <w:keepLines/>
        <w:pageBreakBefore/>
        <w:rPr>
          <w:b/>
          <w:bCs/>
          <w:rtl/>
          <w:lang w:eastAsia="zh-TW"/>
        </w:rPr>
      </w:pPr>
      <w:r>
        <w:rPr>
          <w:rFonts w:hint="cs"/>
          <w:rtl/>
          <w:lang w:eastAsia="zh-TW"/>
        </w:rPr>
        <w:lastRenderedPageBreak/>
        <w:t>49-</w:t>
      </w:r>
      <w:r>
        <w:rPr>
          <w:rFonts w:hint="cs"/>
          <w:rtl/>
          <w:lang w:eastAsia="zh-TW"/>
        </w:rPr>
        <w:tab/>
      </w:r>
      <w:r w:rsidR="0091170F" w:rsidRPr="0086095D">
        <w:rPr>
          <w:b/>
          <w:bCs/>
          <w:rtl/>
          <w:lang w:eastAsia="zh-TW"/>
        </w:rPr>
        <w:t xml:space="preserve">توصي اللجنة الدولة الطرف بما يلي: </w:t>
      </w:r>
    </w:p>
    <w:p w:rsidR="0091170F" w:rsidRPr="00CD7022" w:rsidRDefault="0091170F" w:rsidP="0091170F">
      <w:pPr>
        <w:pStyle w:val="SingleTxtGA"/>
        <w:rPr>
          <w:rtl/>
          <w:lang w:eastAsia="zh-TW"/>
        </w:rPr>
      </w:pPr>
      <w:r w:rsidRPr="00CD7022">
        <w:rPr>
          <w:rtl/>
          <w:lang w:eastAsia="zh-TW"/>
        </w:rPr>
        <w:tab/>
        <w:t>(أ)</w:t>
      </w:r>
      <w:r w:rsidRPr="00CD7022">
        <w:rPr>
          <w:rtl/>
          <w:lang w:eastAsia="zh-TW"/>
        </w:rPr>
        <w:tab/>
      </w:r>
      <w:r w:rsidRPr="0086095D">
        <w:rPr>
          <w:b/>
          <w:bCs/>
          <w:rtl/>
          <w:lang w:eastAsia="zh-TW"/>
        </w:rPr>
        <w:t xml:space="preserve">تكثيف جهودها لمعالجة تسلط الأقران والعنف في المدارس، بطرق منها تعليم قيم حقوق الإنسان، وبناء قدرات الطلاب والموظفين </w:t>
      </w:r>
      <w:r w:rsidRPr="0086095D">
        <w:rPr>
          <w:rFonts w:hint="cs"/>
          <w:b/>
          <w:bCs/>
          <w:rtl/>
          <w:lang w:eastAsia="zh-TW"/>
        </w:rPr>
        <w:t>ل</w:t>
      </w:r>
      <w:r w:rsidRPr="0086095D">
        <w:rPr>
          <w:b/>
          <w:bCs/>
          <w:rtl/>
          <w:lang w:eastAsia="zh-TW"/>
        </w:rPr>
        <w:t>احترام التنوع في المدرسة، وتحسين مهارات الطلاب في حل النزاعات، والانتظام في رصد حوادث التسلط في المدارس</w:t>
      </w:r>
      <w:r w:rsidRPr="0086095D">
        <w:rPr>
          <w:rFonts w:hint="cs"/>
          <w:b/>
          <w:bCs/>
          <w:rtl/>
          <w:lang w:eastAsia="zh-TW"/>
        </w:rPr>
        <w:t>،</w:t>
      </w:r>
      <w:r w:rsidRPr="0086095D">
        <w:rPr>
          <w:b/>
          <w:bCs/>
          <w:rtl/>
          <w:lang w:eastAsia="zh-TW"/>
        </w:rPr>
        <w:t xml:space="preserve"> وإشراك الأطفال في المبادرات</w:t>
      </w:r>
      <w:r w:rsidRPr="0086095D">
        <w:rPr>
          <w:rFonts w:hint="cs"/>
          <w:b/>
          <w:bCs/>
          <w:rtl/>
          <w:lang w:eastAsia="zh-TW"/>
        </w:rPr>
        <w:t xml:space="preserve"> وعمليات الرصد</w:t>
      </w:r>
      <w:r w:rsidRPr="0086095D">
        <w:rPr>
          <w:b/>
          <w:bCs/>
          <w:rtl/>
          <w:lang w:eastAsia="zh-TW"/>
        </w:rPr>
        <w:t xml:space="preserve"> الرامية إلى القضاء على هذه الظاهرة؛</w:t>
      </w:r>
    </w:p>
    <w:p w:rsidR="0091170F" w:rsidRPr="00CD7022" w:rsidRDefault="0091170F" w:rsidP="0091170F">
      <w:pPr>
        <w:pStyle w:val="SingleTxtGA"/>
        <w:rPr>
          <w:rtl/>
          <w:lang w:eastAsia="zh-TW"/>
        </w:rPr>
      </w:pPr>
      <w:r w:rsidRPr="00CD7022">
        <w:rPr>
          <w:rtl/>
          <w:lang w:eastAsia="zh-TW"/>
        </w:rPr>
        <w:tab/>
        <w:t>(ب)</w:t>
      </w:r>
      <w:r w:rsidRPr="00CD7022">
        <w:rPr>
          <w:rtl/>
          <w:lang w:eastAsia="zh-TW"/>
        </w:rPr>
        <w:tab/>
      </w:r>
      <w:r w:rsidRPr="0086095D">
        <w:rPr>
          <w:b/>
          <w:bCs/>
          <w:rtl/>
          <w:lang w:eastAsia="zh-TW"/>
        </w:rPr>
        <w:t>العمل، في ضوء التوصيات التي أسفر عنها يوم المناقشة العامة حول موضوع وسائل الإعلام الرقمية وحقوق الأطفال، على تدريب الأطفال والمدرسين والأسر بشأن الاستخدام الآمن لتكنولوجيا المعلومات والاتصالات، وزيادة الوعي بين الأطفال بشأن الآثار الوخيمة التي يمكن أن</w:t>
      </w:r>
      <w:r w:rsidRPr="0086095D">
        <w:rPr>
          <w:rFonts w:hint="cs"/>
          <w:b/>
          <w:bCs/>
          <w:rtl/>
          <w:lang w:eastAsia="zh-TW"/>
        </w:rPr>
        <w:t xml:space="preserve"> ت</w:t>
      </w:r>
      <w:r w:rsidRPr="0086095D">
        <w:rPr>
          <w:b/>
          <w:bCs/>
          <w:rtl/>
          <w:lang w:eastAsia="zh-TW"/>
        </w:rPr>
        <w:t xml:space="preserve">خلفها </w:t>
      </w:r>
      <w:r w:rsidRPr="0086095D">
        <w:rPr>
          <w:rFonts w:hint="cs"/>
          <w:b/>
          <w:bCs/>
          <w:rtl/>
          <w:lang w:eastAsia="zh-TW"/>
        </w:rPr>
        <w:t>ممارسة ال</w:t>
      </w:r>
      <w:r w:rsidRPr="0086095D">
        <w:rPr>
          <w:b/>
          <w:bCs/>
          <w:rtl/>
          <w:lang w:eastAsia="zh-TW"/>
        </w:rPr>
        <w:t>تسلط</w:t>
      </w:r>
      <w:r w:rsidRPr="0086095D">
        <w:rPr>
          <w:rFonts w:hint="cs"/>
          <w:b/>
          <w:bCs/>
          <w:rtl/>
          <w:lang w:eastAsia="zh-TW"/>
        </w:rPr>
        <w:t xml:space="preserve"> </w:t>
      </w:r>
      <w:r w:rsidRPr="0086095D">
        <w:rPr>
          <w:b/>
          <w:bCs/>
          <w:rtl/>
          <w:lang w:eastAsia="zh-TW"/>
        </w:rPr>
        <w:t xml:space="preserve">على الإنترنت على أقرانهم وزيادة إشراك وسائط التواصل الاجتماعي في الجهود الرامية إلى مكافحة تسلط </w:t>
      </w:r>
      <w:r w:rsidRPr="0086095D">
        <w:rPr>
          <w:rFonts w:hint="cs"/>
          <w:b/>
          <w:bCs/>
          <w:rtl/>
          <w:lang w:eastAsia="zh-TW"/>
        </w:rPr>
        <w:t xml:space="preserve">الأقران </w:t>
      </w:r>
      <w:r w:rsidRPr="0086095D">
        <w:rPr>
          <w:b/>
          <w:bCs/>
          <w:rtl/>
          <w:lang w:eastAsia="zh-TW"/>
        </w:rPr>
        <w:t>عبر الإنترنت؛</w:t>
      </w:r>
    </w:p>
    <w:p w:rsidR="0091170F" w:rsidRPr="00CD7022" w:rsidRDefault="0086095D" w:rsidP="0086095D">
      <w:pPr>
        <w:pStyle w:val="SingleTxtGA"/>
        <w:rPr>
          <w:rtl/>
          <w:lang w:eastAsia="zh-TW"/>
        </w:rPr>
      </w:pPr>
      <w:r>
        <w:rPr>
          <w:rFonts w:hint="cs"/>
          <w:rtl/>
          <w:lang w:eastAsia="zh-TW"/>
        </w:rPr>
        <w:tab/>
      </w:r>
      <w:r w:rsidR="0091170F" w:rsidRPr="00CD7022">
        <w:rPr>
          <w:rtl/>
          <w:lang w:eastAsia="zh-TW"/>
        </w:rPr>
        <w:t>(ج)</w:t>
      </w:r>
      <w:r>
        <w:rPr>
          <w:rFonts w:hint="cs"/>
          <w:rtl/>
          <w:lang w:eastAsia="zh-TW"/>
        </w:rPr>
        <w:tab/>
      </w:r>
      <w:r w:rsidR="0091170F" w:rsidRPr="0086095D">
        <w:rPr>
          <w:b/>
          <w:bCs/>
          <w:rtl/>
          <w:lang w:eastAsia="zh-TW"/>
        </w:rPr>
        <w:t>اتخاذ تدابير فورية وفعالة لحماية الأطفال من التعرض للعنف على أيدي الجهات الفاعلة من غير الدول الضالعة في</w:t>
      </w:r>
      <w:r w:rsidR="0091170F" w:rsidRPr="0086095D">
        <w:rPr>
          <w:rFonts w:hint="cs"/>
          <w:b/>
          <w:bCs/>
          <w:rtl/>
          <w:lang w:eastAsia="zh-TW"/>
        </w:rPr>
        <w:t xml:space="preserve"> </w:t>
      </w:r>
      <w:r w:rsidR="0091170F" w:rsidRPr="0086095D">
        <w:rPr>
          <w:b/>
          <w:bCs/>
          <w:rtl/>
          <w:lang w:eastAsia="zh-TW"/>
        </w:rPr>
        <w:t>اعتداءات شبه</w:t>
      </w:r>
      <w:r w:rsidR="0091170F" w:rsidRPr="0086095D">
        <w:rPr>
          <w:rFonts w:hint="cs"/>
          <w:b/>
          <w:bCs/>
          <w:rtl/>
          <w:lang w:eastAsia="zh-TW"/>
        </w:rPr>
        <w:t xml:space="preserve"> </w:t>
      </w:r>
      <w:r w:rsidR="0091170F" w:rsidRPr="0086095D">
        <w:rPr>
          <w:b/>
          <w:bCs/>
          <w:rtl/>
          <w:lang w:eastAsia="zh-TW"/>
        </w:rPr>
        <w:t>عسكرية ومن تجنيد هذه الجهات لهم في أعمال عنيفة، بما في ذلك من خلال التدابير المتصلة بالعدالة الانتقالية والجنائية.</w:t>
      </w:r>
    </w:p>
    <w:p w:rsidR="0091170F" w:rsidRDefault="0086095D" w:rsidP="0086095D">
      <w:pPr>
        <w:pStyle w:val="H1GA"/>
        <w:rPr>
          <w:rtl/>
          <w:lang w:eastAsia="zh-TW"/>
        </w:rPr>
      </w:pPr>
      <w:r>
        <w:rPr>
          <w:rFonts w:hint="cs"/>
          <w:rtl/>
          <w:lang w:eastAsia="zh-TW"/>
        </w:rPr>
        <w:tab/>
      </w:r>
      <w:r w:rsidR="0091170F" w:rsidRPr="00CD7022">
        <w:rPr>
          <w:rFonts w:hint="cs"/>
          <w:rtl/>
          <w:lang w:eastAsia="zh-TW"/>
        </w:rPr>
        <w:t>واو</w:t>
      </w:r>
      <w:r w:rsidR="0091170F" w:rsidRPr="00CD7022">
        <w:rPr>
          <w:rtl/>
          <w:lang w:eastAsia="zh-TW"/>
        </w:rPr>
        <w:t>-</w:t>
      </w:r>
      <w:dir w:val="rtl">
        <w:r>
          <w:tab/>
        </w:r>
        <w:r w:rsidR="0091170F" w:rsidRPr="00CD7022">
          <w:rPr>
            <w:rFonts w:hint="cs"/>
            <w:rtl/>
            <w:lang w:eastAsia="zh-TW"/>
          </w:rPr>
          <w:t>البيئة</w:t>
        </w:r>
        <w:r w:rsidR="0091170F" w:rsidRPr="00CD7022">
          <w:rPr>
            <w:rtl/>
            <w:lang w:eastAsia="zh-TW"/>
          </w:rPr>
          <w:t xml:space="preserve"> </w:t>
        </w:r>
        <w:r w:rsidR="0091170F" w:rsidRPr="00CD7022">
          <w:rPr>
            <w:rFonts w:hint="cs"/>
            <w:rtl/>
            <w:lang w:eastAsia="zh-TW"/>
          </w:rPr>
          <w:t>الأسرية</w:t>
        </w:r>
        <w:r w:rsidR="0091170F" w:rsidRPr="00CD7022">
          <w:rPr>
            <w:rtl/>
            <w:lang w:eastAsia="zh-TW"/>
          </w:rPr>
          <w:t xml:space="preserve"> </w:t>
        </w:r>
        <w:r w:rsidR="0091170F" w:rsidRPr="00CD7022">
          <w:rPr>
            <w:rFonts w:hint="cs"/>
            <w:rtl/>
            <w:lang w:eastAsia="zh-TW"/>
          </w:rPr>
          <w:t>والرعاية</w:t>
        </w:r>
        <w:r w:rsidR="0091170F" w:rsidRPr="00CD7022">
          <w:rPr>
            <w:rtl/>
            <w:lang w:eastAsia="zh-TW"/>
          </w:rPr>
          <w:t xml:space="preserve"> </w:t>
        </w:r>
        <w:r w:rsidR="0091170F" w:rsidRPr="00CD7022">
          <w:rPr>
            <w:rFonts w:hint="cs"/>
            <w:rtl/>
            <w:lang w:eastAsia="zh-TW"/>
          </w:rPr>
          <w:t>البديلة</w:t>
        </w:r>
        <w:r w:rsidR="0091170F">
          <w:rPr>
            <w:rFonts w:hint="cs"/>
            <w:rtl/>
            <w:lang w:eastAsia="zh-TW"/>
          </w:rPr>
          <w:t xml:space="preserve"> (المواد 5 و9-11 و18 (الفقرتان 1 و2)، و20-21، و25 و27 (الفقرة 4)) </w:t>
        </w:r>
        <w:r w:rsidR="0091170F">
          <w:rPr>
            <w:rFonts w:cs="Times New Roman" w:hint="cs"/>
            <w:rtl/>
          </w:rPr>
          <w:t>‬</w:t>
        </w:r>
        <w:r w:rsidR="0091170F">
          <w:t>‬</w:t>
        </w:r>
        <w:r w:rsidR="0091170F">
          <w:t>‬</w:t>
        </w:r>
        <w:r w:rsidR="0091170F">
          <w:t>‬</w:t>
        </w:r>
        <w:r w:rsidR="0091170F">
          <w:t>‬</w:t>
        </w:r>
        <w:r w:rsidR="0091170F">
          <w:t>‬</w:t>
        </w:r>
        <w:r w:rsidR="0091170F">
          <w:t>‬</w:t>
        </w:r>
        <w:r w:rsidR="0091170F">
          <w:t>‬</w:t>
        </w:r>
        <w:r w:rsidR="003E7FF7">
          <w:t>‬</w:t>
        </w:r>
        <w:r w:rsidR="005A512B">
          <w:t>‬</w:t>
        </w:r>
        <w:r w:rsidR="00A61436">
          <w:t>‬</w:t>
        </w:r>
      </w:dir>
    </w:p>
    <w:p w:rsidR="0091170F" w:rsidRPr="00CD7022" w:rsidRDefault="0091170F" w:rsidP="00EC070F">
      <w:pPr>
        <w:pStyle w:val="H23GA"/>
        <w:spacing w:before="240"/>
        <w:rPr>
          <w:rtl/>
        </w:rPr>
      </w:pPr>
      <w:r w:rsidRPr="00CD7022">
        <w:rPr>
          <w:rtl/>
        </w:rPr>
        <w:tab/>
      </w:r>
      <w:r w:rsidRPr="00CD7022">
        <w:rPr>
          <w:rtl/>
        </w:rPr>
        <w:tab/>
      </w:r>
      <w:dir w:val="rtl">
        <w:r w:rsidRPr="00CD7022">
          <w:rPr>
            <w:rFonts w:hint="cs"/>
            <w:rtl/>
          </w:rPr>
          <w:t>البيئة</w:t>
        </w:r>
        <w:r w:rsidRPr="00CD7022">
          <w:rPr>
            <w:rtl/>
          </w:rPr>
          <w:t xml:space="preserve"> </w:t>
        </w:r>
        <w:r w:rsidRPr="00CD7022">
          <w:rPr>
            <w:rFonts w:hint="cs"/>
            <w:rtl/>
          </w:rPr>
          <w:t>الأسرية</w:t>
        </w:r>
        <w:r w:rsidRPr="00CD7022">
          <w:rPr>
            <w:rFonts w:cs="Times New Roman" w:hint="cs"/>
            <w:rtl/>
          </w:rPr>
          <w:t>‬</w:t>
        </w:r>
        <w:r>
          <w:rPr>
            <w:rFonts w:cs="Times New Roman" w:hint="cs"/>
            <w:rtl/>
          </w:rPr>
          <w:t>‬</w:t>
        </w:r>
        <w:r>
          <w:t>‬</w:t>
        </w:r>
        <w:r>
          <w:t>‬</w:t>
        </w:r>
        <w:r>
          <w:t>‬</w:t>
        </w:r>
        <w:r>
          <w:t>‬</w:t>
        </w:r>
        <w:r>
          <w:t>‬</w:t>
        </w:r>
        <w:r>
          <w:t>‬</w:t>
        </w:r>
        <w:r>
          <w:t>‬</w:t>
        </w:r>
        <w:r w:rsidR="003E7FF7">
          <w:t>‬</w:t>
        </w:r>
        <w:r w:rsidR="005A512B">
          <w:t>‬</w:t>
        </w:r>
        <w:r w:rsidR="00A61436">
          <w:t>‬</w:t>
        </w:r>
      </w:dir>
    </w:p>
    <w:p w:rsidR="0091170F" w:rsidRPr="00CE0D4F" w:rsidRDefault="0086095D" w:rsidP="0091170F">
      <w:pPr>
        <w:pStyle w:val="SingleTxtGA"/>
        <w:rPr>
          <w:rtl/>
          <w:lang w:eastAsia="zh-TW"/>
        </w:rPr>
      </w:pPr>
      <w:r>
        <w:rPr>
          <w:rFonts w:hint="cs"/>
          <w:rtl/>
          <w:lang w:eastAsia="zh-TW"/>
        </w:rPr>
        <w:t>50-</w:t>
      </w:r>
      <w:r>
        <w:rPr>
          <w:rFonts w:hint="cs"/>
          <w:rtl/>
          <w:lang w:eastAsia="zh-TW"/>
        </w:rPr>
        <w:tab/>
      </w:r>
      <w:r w:rsidR="0091170F" w:rsidRPr="00CE0D4F">
        <w:rPr>
          <w:rtl/>
          <w:lang w:eastAsia="zh-TW"/>
        </w:rPr>
        <w:t xml:space="preserve">تسلم اللجنة بوجود ممارسات جيدة متبعة في الدولة الطرف والإدارات المفوضة في مجال رعاية الأطفال المحتاجين إلى الرعاية. ومع ذلك، تشعر اللجنة بالقلق إزاء التأثير السلبي لارتفاع تكاليف هذه الرعاية على الأطفال وعلى بيئتهم الأسرية. </w:t>
      </w:r>
    </w:p>
    <w:p w:rsidR="0091170F" w:rsidRPr="00AB124D" w:rsidRDefault="0086095D" w:rsidP="0091170F">
      <w:pPr>
        <w:pStyle w:val="SingleTxtGA"/>
        <w:rPr>
          <w:rtl/>
          <w:lang w:eastAsia="zh-TW"/>
        </w:rPr>
      </w:pPr>
      <w:r>
        <w:rPr>
          <w:rFonts w:hint="cs"/>
          <w:rtl/>
          <w:lang w:eastAsia="zh-TW"/>
        </w:rPr>
        <w:t>51-</w:t>
      </w:r>
      <w:r>
        <w:rPr>
          <w:rFonts w:hint="cs"/>
          <w:rtl/>
          <w:lang w:eastAsia="zh-TW"/>
        </w:rPr>
        <w:tab/>
      </w:r>
      <w:r w:rsidR="0091170F" w:rsidRPr="0086095D">
        <w:rPr>
          <w:b/>
          <w:bCs/>
          <w:rtl/>
          <w:lang w:eastAsia="zh-TW"/>
        </w:rPr>
        <w:t>توصي اللجنة الدولة الطرف وحكومات</w:t>
      </w:r>
      <w:r w:rsidR="0091170F" w:rsidRPr="0086095D">
        <w:rPr>
          <w:rFonts w:hint="cs"/>
          <w:b/>
          <w:bCs/>
          <w:rtl/>
          <w:lang w:eastAsia="zh-TW"/>
        </w:rPr>
        <w:t xml:space="preserve"> الإدارات</w:t>
      </w:r>
      <w:r w:rsidR="0091170F" w:rsidRPr="0086095D">
        <w:rPr>
          <w:b/>
          <w:bCs/>
          <w:rtl/>
          <w:lang w:eastAsia="zh-TW"/>
        </w:rPr>
        <w:t xml:space="preserve"> المفوضة بإجراء تقييم صارم لأثر خفض تمويل رعاية الأطفال ودعم الأسرة مؤخر</w:t>
      </w:r>
      <w:r w:rsidR="00737590">
        <w:rPr>
          <w:b/>
          <w:bCs/>
          <w:rtl/>
          <w:lang w:eastAsia="zh-TW"/>
        </w:rPr>
        <w:t xml:space="preserve">اً </w:t>
      </w:r>
      <w:r w:rsidR="0091170F" w:rsidRPr="0086095D">
        <w:rPr>
          <w:b/>
          <w:bCs/>
          <w:rtl/>
          <w:lang w:eastAsia="zh-TW"/>
        </w:rPr>
        <w:t xml:space="preserve">على حقوق الطفل </w:t>
      </w:r>
      <w:r w:rsidR="0091170F" w:rsidRPr="0086095D">
        <w:rPr>
          <w:rFonts w:hint="cs"/>
          <w:b/>
          <w:bCs/>
          <w:rtl/>
          <w:lang w:eastAsia="zh-TW"/>
        </w:rPr>
        <w:t>وبتعديل</w:t>
      </w:r>
      <w:r w:rsidR="0091170F" w:rsidRPr="0086095D">
        <w:rPr>
          <w:b/>
          <w:bCs/>
          <w:rtl/>
          <w:lang w:eastAsia="zh-TW"/>
        </w:rPr>
        <w:t xml:space="preserve"> سياسة دعم الأسرة </w:t>
      </w:r>
      <w:r w:rsidR="0091170F" w:rsidRPr="0086095D">
        <w:rPr>
          <w:rFonts w:hint="cs"/>
          <w:b/>
          <w:bCs/>
          <w:rtl/>
          <w:lang w:eastAsia="zh-TW"/>
        </w:rPr>
        <w:t>بهدف إتاحة</w:t>
      </w:r>
      <w:r w:rsidR="0091170F" w:rsidRPr="0086095D">
        <w:rPr>
          <w:b/>
          <w:bCs/>
          <w:rtl/>
          <w:lang w:eastAsia="zh-TW"/>
        </w:rPr>
        <w:t xml:space="preserve"> خدمات رعاية الأطفال لكل من يحتاج إليها.</w:t>
      </w:r>
    </w:p>
    <w:p w:rsidR="0091170F" w:rsidRPr="00AB124D" w:rsidRDefault="0091170F" w:rsidP="00EC070F">
      <w:pPr>
        <w:pStyle w:val="H23GA"/>
        <w:spacing w:before="240"/>
        <w:rPr>
          <w:rtl/>
        </w:rPr>
      </w:pPr>
      <w:r w:rsidRPr="00AB124D">
        <w:rPr>
          <w:rtl/>
        </w:rPr>
        <w:tab/>
      </w:r>
      <w:r w:rsidRPr="00AB124D">
        <w:rPr>
          <w:rtl/>
        </w:rPr>
        <w:tab/>
      </w:r>
      <w:dir w:val="rtl">
        <w:r w:rsidRPr="00AB124D">
          <w:rPr>
            <w:rFonts w:hint="cs"/>
            <w:rtl/>
          </w:rPr>
          <w:t>الأطفال</w:t>
        </w:r>
        <w:r w:rsidRPr="00AB124D">
          <w:rPr>
            <w:rtl/>
          </w:rPr>
          <w:t xml:space="preserve"> </w:t>
        </w:r>
        <w:r w:rsidRPr="00AB124D">
          <w:rPr>
            <w:rFonts w:hint="cs"/>
            <w:rtl/>
          </w:rPr>
          <w:t>المحرومون</w:t>
        </w:r>
        <w:r w:rsidRPr="00AB124D">
          <w:rPr>
            <w:rtl/>
          </w:rPr>
          <w:t xml:space="preserve"> </w:t>
        </w:r>
        <w:r w:rsidRPr="00AB124D">
          <w:rPr>
            <w:rFonts w:hint="cs"/>
            <w:rtl/>
          </w:rPr>
          <w:t>من</w:t>
        </w:r>
        <w:r w:rsidRPr="00AB124D">
          <w:rPr>
            <w:rtl/>
          </w:rPr>
          <w:t xml:space="preserve"> </w:t>
        </w:r>
        <w:r w:rsidRPr="00AB124D">
          <w:rPr>
            <w:rFonts w:hint="cs"/>
            <w:rtl/>
          </w:rPr>
          <w:t>البيئة</w:t>
        </w:r>
        <w:r w:rsidRPr="00AB124D">
          <w:rPr>
            <w:rtl/>
          </w:rPr>
          <w:t xml:space="preserve"> </w:t>
        </w:r>
        <w:r w:rsidRPr="00AB124D">
          <w:rPr>
            <w:rFonts w:hint="cs"/>
            <w:rtl/>
          </w:rPr>
          <w:t>الأسرية</w:t>
        </w:r>
        <w:r w:rsidRPr="00AB124D">
          <w:rPr>
            <w:rFonts w:cs="Times New Roman" w:hint="cs"/>
            <w:rtl/>
          </w:rPr>
          <w:t>‬</w:t>
        </w:r>
        <w:r w:rsidRPr="00AB124D">
          <w:rPr>
            <w:rtl/>
          </w:rPr>
          <w:t xml:space="preserve"> </w:t>
        </w:r>
        <w:r w:rsidRPr="00AB124D">
          <w:rPr>
            <w:rFonts w:cs="Times New Roman" w:hint="cs"/>
            <w:rtl/>
          </w:rPr>
          <w:t>‬</w:t>
        </w:r>
        <w:r w:rsidRPr="00AB124D">
          <w:rPr>
            <w:rFonts w:cs="Times New Roman" w:hint="cs"/>
            <w:rtl/>
          </w:rPr>
          <w:t>‬</w:t>
        </w:r>
        <w:r w:rsidRPr="00AB124D">
          <w:rPr>
            <w:rFonts w:cs="Times New Roman" w:hint="cs"/>
            <w:rtl/>
          </w:rPr>
          <w:t>‬</w:t>
        </w:r>
        <w:r w:rsidRPr="00AB124D">
          <w:rPr>
            <w:rFonts w:cs="Times New Roman" w:hint="cs"/>
            <w:rtl/>
          </w:rPr>
          <w:t>‬</w:t>
        </w:r>
        <w:r w:rsidRPr="00AB124D">
          <w:rPr>
            <w:rFonts w:cs="Times New Roman" w:hint="cs"/>
            <w:rtl/>
          </w:rPr>
          <w:t>‬</w:t>
        </w:r>
        <w:r w:rsidRPr="00AB124D">
          <w:rPr>
            <w:rFonts w:cs="Times New Roman" w:hint="cs"/>
            <w:rtl/>
          </w:rPr>
          <w:t>‬</w:t>
        </w:r>
        <w:r w:rsidRPr="00AB124D">
          <w:rPr>
            <w:rFonts w:cs="Times New Roman" w:hint="cs"/>
            <w:rtl/>
          </w:rPr>
          <w:t>‬</w:t>
        </w:r>
        <w:r w:rsidRPr="00AB124D">
          <w:rPr>
            <w:rFonts w:cs="Times New Roman" w:hint="cs"/>
            <w:rtl/>
          </w:rPr>
          <w:t>‬</w:t>
        </w:r>
        <w:r w:rsidRPr="00AB124D">
          <w:rPr>
            <w:rtl/>
          </w:rPr>
          <w:t xml:space="preserve"> </w:t>
        </w:r>
        <w:r>
          <w:rPr>
            <w:rFonts w:cs="Times New Roman" w:hint="cs"/>
            <w:rtl/>
          </w:rPr>
          <w:t>‬</w:t>
        </w:r>
        <w:r>
          <w:t>‬</w:t>
        </w:r>
        <w:r>
          <w:t>‬</w:t>
        </w:r>
        <w:r>
          <w:t>‬</w:t>
        </w:r>
        <w:r>
          <w:t>‬</w:t>
        </w:r>
        <w:r>
          <w:t>‬</w:t>
        </w:r>
        <w:r>
          <w:t>‬</w:t>
        </w:r>
        <w:r>
          <w:t>‬</w:t>
        </w:r>
        <w:r w:rsidR="003E7FF7">
          <w:t>‬</w:t>
        </w:r>
        <w:r w:rsidR="005A512B">
          <w:t>‬</w:t>
        </w:r>
        <w:r w:rsidR="00A61436">
          <w:t>‬</w:t>
        </w:r>
      </w:dir>
    </w:p>
    <w:p w:rsidR="0091170F" w:rsidRPr="00CE0D4F" w:rsidRDefault="0086095D" w:rsidP="0091170F">
      <w:pPr>
        <w:pStyle w:val="SingleTxtGA"/>
        <w:rPr>
          <w:rtl/>
          <w:lang w:eastAsia="zh-TW"/>
        </w:rPr>
      </w:pPr>
      <w:r>
        <w:rPr>
          <w:rFonts w:hint="cs"/>
          <w:rtl/>
          <w:lang w:eastAsia="zh-TW"/>
        </w:rPr>
        <w:t>52-</w:t>
      </w:r>
      <w:r>
        <w:rPr>
          <w:rFonts w:hint="cs"/>
          <w:rtl/>
          <w:lang w:eastAsia="zh-TW"/>
        </w:rPr>
        <w:tab/>
      </w:r>
      <w:r w:rsidR="0091170F" w:rsidRPr="00CE0D4F">
        <w:rPr>
          <w:rtl/>
          <w:lang w:eastAsia="zh-TW"/>
        </w:rPr>
        <w:t xml:space="preserve">تشعر اللجنة بالقلق إزاء ما </w:t>
      </w:r>
      <w:r w:rsidR="0091170F" w:rsidRPr="00CE0D4F">
        <w:rPr>
          <w:rFonts w:hint="cs"/>
          <w:rtl/>
          <w:lang w:eastAsia="zh-TW"/>
        </w:rPr>
        <w:t>يلي</w:t>
      </w:r>
      <w:r w:rsidR="0091170F" w:rsidRPr="00CE0D4F">
        <w:rPr>
          <w:rtl/>
          <w:lang w:eastAsia="zh-TW"/>
        </w:rPr>
        <w:t>:</w:t>
      </w:r>
      <w:r w:rsidR="0091170F" w:rsidRPr="00CE0D4F">
        <w:rPr>
          <w:rFonts w:hint="cs"/>
          <w:rtl/>
          <w:lang w:eastAsia="zh-TW"/>
        </w:rPr>
        <w:t xml:space="preserve"> </w:t>
      </w:r>
      <w:r w:rsidR="0091170F" w:rsidRPr="00CE0D4F">
        <w:rPr>
          <w:rFonts w:cs="Times New Roman" w:hint="cs"/>
          <w:rtl/>
          <w:lang w:eastAsia="zh-TW"/>
        </w:rPr>
        <w:t>‬</w:t>
      </w:r>
      <w:r w:rsidR="0091170F" w:rsidRPr="00CE0D4F">
        <w:rPr>
          <w:rtl/>
          <w:lang w:eastAsia="zh-TW"/>
        </w:rPr>
        <w:t xml:space="preserve"> </w:t>
      </w:r>
    </w:p>
    <w:p w:rsidR="0091170F" w:rsidRPr="00CE0D4F" w:rsidRDefault="0091170F" w:rsidP="0091170F">
      <w:pPr>
        <w:pStyle w:val="SingleTxtGA"/>
        <w:rPr>
          <w:rtl/>
          <w:lang w:eastAsia="zh-TW"/>
        </w:rPr>
      </w:pPr>
      <w:r w:rsidRPr="00CE0D4F">
        <w:rPr>
          <w:rtl/>
          <w:lang w:eastAsia="zh-TW"/>
        </w:rPr>
        <w:tab/>
        <w:t>(أ)</w:t>
      </w:r>
      <w:r w:rsidRPr="00CE0D4F">
        <w:rPr>
          <w:rtl/>
          <w:lang w:eastAsia="zh-TW"/>
        </w:rPr>
        <w:tab/>
        <w:t xml:space="preserve">ازدياد عدد الأطفال المودعين مؤسسات الرعاية في إنكلترا وويلز </w:t>
      </w:r>
      <w:proofErr w:type="spellStart"/>
      <w:r w:rsidRPr="00CE0D4F">
        <w:rPr>
          <w:rtl/>
          <w:lang w:eastAsia="zh-TW"/>
        </w:rPr>
        <w:t>و</w:t>
      </w:r>
      <w:r w:rsidR="0082626E">
        <w:rPr>
          <w:rtl/>
          <w:lang w:eastAsia="zh-TW"/>
        </w:rPr>
        <w:t>آيرلندا</w:t>
      </w:r>
      <w:proofErr w:type="spellEnd"/>
      <w:r w:rsidRPr="00CE0D4F">
        <w:rPr>
          <w:rtl/>
          <w:lang w:eastAsia="zh-TW"/>
        </w:rPr>
        <w:t xml:space="preserve"> الشمالية وارتفاع معدل الأطفال المودعين مؤسسات الرعاية في اسكتلندا؛</w:t>
      </w:r>
    </w:p>
    <w:p w:rsidR="0091170F" w:rsidRPr="00CE0D4F" w:rsidRDefault="0086095D" w:rsidP="0086095D">
      <w:pPr>
        <w:pStyle w:val="SingleTxtGA"/>
        <w:rPr>
          <w:rtl/>
          <w:lang w:eastAsia="zh-TW"/>
        </w:rPr>
      </w:pPr>
      <w:r>
        <w:rPr>
          <w:rFonts w:hint="cs"/>
          <w:rtl/>
          <w:lang w:eastAsia="zh-TW"/>
        </w:rPr>
        <w:lastRenderedPageBreak/>
        <w:tab/>
      </w:r>
      <w:r w:rsidR="0091170F" w:rsidRPr="00CE0D4F">
        <w:rPr>
          <w:rtl/>
          <w:lang w:eastAsia="zh-TW"/>
        </w:rPr>
        <w:t>(ب)</w:t>
      </w:r>
      <w:r>
        <w:rPr>
          <w:rFonts w:hint="cs"/>
          <w:rtl/>
          <w:lang w:eastAsia="zh-TW"/>
        </w:rPr>
        <w:tab/>
      </w:r>
      <w:r w:rsidR="0091170F" w:rsidRPr="00CE0D4F">
        <w:rPr>
          <w:rtl/>
          <w:lang w:eastAsia="zh-TW"/>
        </w:rPr>
        <w:t xml:space="preserve">عدم حصول الآباء، في الحالات التي لم تنفذ فيها تدابير التدخل المبكر في </w:t>
      </w:r>
      <w:r w:rsidR="0091170F">
        <w:rPr>
          <w:rFonts w:hint="cs"/>
          <w:rtl/>
          <w:lang w:eastAsia="zh-TW"/>
        </w:rPr>
        <w:t>أوانها</w:t>
      </w:r>
      <w:r w:rsidR="0091170F" w:rsidRPr="00CE0D4F">
        <w:rPr>
          <w:rtl/>
          <w:lang w:eastAsia="zh-TW"/>
        </w:rPr>
        <w:t xml:space="preserve">، على الدعم الأسري الكافي، وعدم تقييم المصالح الفضلى للأطفال كما </w:t>
      </w:r>
      <w:r w:rsidR="0091170F">
        <w:rPr>
          <w:rFonts w:hint="cs"/>
          <w:rtl/>
          <w:lang w:eastAsia="zh-TW"/>
        </w:rPr>
        <w:t>يجب</w:t>
      </w:r>
      <w:r w:rsidR="0091170F" w:rsidRPr="00CE0D4F">
        <w:rPr>
          <w:rtl/>
          <w:lang w:eastAsia="zh-TW"/>
        </w:rPr>
        <w:t xml:space="preserve"> عند اتخاذ قرار إيداع الأطفال مؤسسات الرعاية. </w:t>
      </w:r>
      <w:r w:rsidR="0091170F">
        <w:rPr>
          <w:rFonts w:hint="cs"/>
          <w:rtl/>
          <w:lang w:eastAsia="zh-TW"/>
        </w:rPr>
        <w:t xml:space="preserve">وورود </w:t>
      </w:r>
      <w:r w:rsidR="0091170F" w:rsidRPr="00CE0D4F">
        <w:rPr>
          <w:rtl/>
          <w:lang w:eastAsia="zh-TW"/>
        </w:rPr>
        <w:t>تقارير</w:t>
      </w:r>
      <w:r w:rsidR="0091170F">
        <w:rPr>
          <w:rFonts w:hint="cs"/>
          <w:rtl/>
          <w:lang w:eastAsia="zh-TW"/>
        </w:rPr>
        <w:t xml:space="preserve"> عن انتزاع</w:t>
      </w:r>
      <w:r w:rsidR="0091170F">
        <w:rPr>
          <w:rtl/>
          <w:lang w:eastAsia="zh-TW"/>
        </w:rPr>
        <w:t xml:space="preserve"> أطفال</w:t>
      </w:r>
      <w:r w:rsidR="0091170F">
        <w:rPr>
          <w:rFonts w:hint="cs"/>
          <w:rtl/>
          <w:lang w:eastAsia="zh-TW"/>
        </w:rPr>
        <w:t xml:space="preserve"> </w:t>
      </w:r>
      <w:r w:rsidR="0091170F" w:rsidRPr="00CE0D4F">
        <w:rPr>
          <w:rtl/>
          <w:lang w:eastAsia="zh-TW"/>
        </w:rPr>
        <w:t xml:space="preserve">من أسرهم البيولوجية بسبب الحالة الاقتصادية للأسرة أو لأن الأسرة الحاضنة قد توفر بيئة </w:t>
      </w:r>
      <w:r w:rsidR="0091170F">
        <w:rPr>
          <w:rFonts w:hint="cs"/>
          <w:rtl/>
          <w:lang w:eastAsia="zh-TW"/>
        </w:rPr>
        <w:t>تحقق</w:t>
      </w:r>
      <w:r w:rsidR="0091170F" w:rsidRPr="00CE0D4F">
        <w:rPr>
          <w:rtl/>
          <w:lang w:eastAsia="zh-TW"/>
        </w:rPr>
        <w:t xml:space="preserve"> منفعة أكبر للطفل؛</w:t>
      </w:r>
    </w:p>
    <w:p w:rsidR="0091170F" w:rsidRPr="00CE0D4F" w:rsidRDefault="0091170F" w:rsidP="0091170F">
      <w:pPr>
        <w:pStyle w:val="SingleTxtGA"/>
        <w:rPr>
          <w:rtl/>
          <w:lang w:eastAsia="zh-TW"/>
        </w:rPr>
      </w:pPr>
      <w:r w:rsidRPr="00CE0D4F">
        <w:rPr>
          <w:rtl/>
          <w:lang w:eastAsia="zh-TW"/>
        </w:rPr>
        <w:tab/>
        <w:t>(ج)</w:t>
      </w:r>
      <w:r w:rsidRPr="00CE0D4F">
        <w:rPr>
          <w:rtl/>
          <w:lang w:eastAsia="zh-TW"/>
        </w:rPr>
        <w:tab/>
      </w:r>
      <w:r>
        <w:rPr>
          <w:rFonts w:hint="cs"/>
          <w:rtl/>
          <w:lang w:eastAsia="zh-TW"/>
        </w:rPr>
        <w:t>ال</w:t>
      </w:r>
      <w:r w:rsidRPr="00CE0D4F">
        <w:rPr>
          <w:rtl/>
          <w:lang w:eastAsia="zh-TW"/>
        </w:rPr>
        <w:t>تغيير</w:t>
      </w:r>
      <w:r>
        <w:rPr>
          <w:rFonts w:hint="cs"/>
          <w:rtl/>
          <w:lang w:eastAsia="zh-TW"/>
        </w:rPr>
        <w:t>ات المتكررة في صفوف</w:t>
      </w:r>
      <w:r w:rsidRPr="00CE0D4F">
        <w:rPr>
          <w:rtl/>
          <w:lang w:eastAsia="zh-TW"/>
        </w:rPr>
        <w:t xml:space="preserve"> الأخصائيين الاجتماعيين الذين يعنون بالأطفال المودعين مؤسسات الرعاية، </w:t>
      </w:r>
      <w:r>
        <w:rPr>
          <w:rFonts w:hint="cs"/>
          <w:rtl/>
          <w:lang w:eastAsia="zh-TW"/>
        </w:rPr>
        <w:t>ومرور</w:t>
      </w:r>
      <w:r w:rsidRPr="00CE0D4F">
        <w:rPr>
          <w:rtl/>
          <w:lang w:eastAsia="zh-TW"/>
        </w:rPr>
        <w:t xml:space="preserve"> الأطفال، في كثير من الأحيان، </w:t>
      </w:r>
      <w:r>
        <w:rPr>
          <w:rFonts w:hint="cs"/>
          <w:rtl/>
          <w:lang w:eastAsia="zh-TW"/>
        </w:rPr>
        <w:t xml:space="preserve">بتجربة التنقل بين </w:t>
      </w:r>
      <w:r w:rsidRPr="00CE0D4F">
        <w:rPr>
          <w:rtl/>
          <w:lang w:eastAsia="zh-TW"/>
        </w:rPr>
        <w:t>أكثر من أسرة حاضنة في السنة، ما يؤثر سلب</w:t>
      </w:r>
      <w:r w:rsidR="00737590">
        <w:rPr>
          <w:rtl/>
          <w:lang w:eastAsia="zh-TW"/>
        </w:rPr>
        <w:t xml:space="preserve">اً </w:t>
      </w:r>
      <w:r w:rsidRPr="00CE0D4F">
        <w:rPr>
          <w:rtl/>
          <w:lang w:eastAsia="zh-TW"/>
        </w:rPr>
        <w:t>على حياتهم بجميع نواحيها؛</w:t>
      </w:r>
    </w:p>
    <w:p w:rsidR="0091170F" w:rsidRPr="00CE0D4F" w:rsidRDefault="0091170F" w:rsidP="0091170F">
      <w:pPr>
        <w:pStyle w:val="SingleTxtGA"/>
        <w:rPr>
          <w:rtl/>
          <w:lang w:eastAsia="zh-TW"/>
        </w:rPr>
      </w:pPr>
      <w:r w:rsidRPr="00CE0D4F">
        <w:rPr>
          <w:rtl/>
          <w:lang w:eastAsia="zh-TW"/>
        </w:rPr>
        <w:tab/>
        <w:t>(د)</w:t>
      </w:r>
      <w:r w:rsidRPr="00CE0D4F">
        <w:rPr>
          <w:rtl/>
          <w:lang w:eastAsia="zh-TW"/>
        </w:rPr>
        <w:tab/>
        <w:t xml:space="preserve">إيداع الأطفال في أماكن بعيدة عن أسرهم البيولوجية، ما </w:t>
      </w:r>
      <w:r>
        <w:rPr>
          <w:rFonts w:hint="cs"/>
          <w:rtl/>
          <w:lang w:eastAsia="zh-TW"/>
        </w:rPr>
        <w:t>يعيق استمرار ال</w:t>
      </w:r>
      <w:r w:rsidRPr="00CE0D4F">
        <w:rPr>
          <w:rtl/>
          <w:lang w:eastAsia="zh-TW"/>
        </w:rPr>
        <w:t>اتصال، ويؤدي إلى الفصل بين الأشقاء دون سبب وجيه؛</w:t>
      </w:r>
    </w:p>
    <w:p w:rsidR="0091170F" w:rsidRPr="00CE0D4F" w:rsidRDefault="0091170F" w:rsidP="0091170F">
      <w:pPr>
        <w:pStyle w:val="SingleTxtGA"/>
        <w:rPr>
          <w:rtl/>
          <w:lang w:eastAsia="zh-TW"/>
        </w:rPr>
      </w:pPr>
      <w:r w:rsidRPr="00CE0D4F">
        <w:rPr>
          <w:rtl/>
          <w:lang w:eastAsia="zh-TW"/>
        </w:rPr>
        <w:tab/>
        <w:t>(هـ)</w:t>
      </w:r>
      <w:r w:rsidRPr="00CE0D4F">
        <w:rPr>
          <w:rtl/>
          <w:lang w:eastAsia="zh-TW"/>
        </w:rPr>
        <w:tab/>
        <w:t>ا</w:t>
      </w:r>
      <w:r>
        <w:rPr>
          <w:rFonts w:hint="cs"/>
          <w:rtl/>
          <w:lang w:eastAsia="zh-TW"/>
        </w:rPr>
        <w:t xml:space="preserve">عتماد </w:t>
      </w:r>
      <w:r w:rsidRPr="00CE0D4F">
        <w:rPr>
          <w:rtl/>
          <w:lang w:eastAsia="zh-TW"/>
        </w:rPr>
        <w:t xml:space="preserve">ممارسة إيداع الأطفال أماكن إقامة تخضع لتدابير أمنية في </w:t>
      </w:r>
      <w:r w:rsidR="0082626E">
        <w:rPr>
          <w:rtl/>
          <w:lang w:eastAsia="zh-TW"/>
        </w:rPr>
        <w:t>آيرلندا</w:t>
      </w:r>
      <w:r w:rsidRPr="00CE0D4F">
        <w:rPr>
          <w:rtl/>
          <w:lang w:eastAsia="zh-TW"/>
        </w:rPr>
        <w:t xml:space="preserve"> الشمالية؛</w:t>
      </w:r>
    </w:p>
    <w:p w:rsidR="0091170F" w:rsidRPr="00CE0D4F" w:rsidRDefault="0091170F" w:rsidP="0091170F">
      <w:pPr>
        <w:pStyle w:val="SingleTxtGA"/>
        <w:rPr>
          <w:rtl/>
          <w:lang w:eastAsia="zh-TW"/>
        </w:rPr>
      </w:pPr>
      <w:r w:rsidRPr="00CE0D4F">
        <w:rPr>
          <w:rtl/>
          <w:lang w:eastAsia="zh-TW"/>
        </w:rPr>
        <w:tab/>
        <w:t>(و)</w:t>
      </w:r>
      <w:r w:rsidRPr="00CE0D4F">
        <w:rPr>
          <w:rtl/>
          <w:lang w:eastAsia="zh-TW"/>
        </w:rPr>
        <w:tab/>
        <w:t xml:space="preserve">عدم حصول الأطفال الذين يغادرون مؤسسات الرعاية البديلة أو الرعاية الداخلية على الدعم والمشورة المناسبين، بما في ذلك </w:t>
      </w:r>
      <w:r>
        <w:rPr>
          <w:rFonts w:hint="cs"/>
          <w:rtl/>
          <w:lang w:eastAsia="zh-TW"/>
        </w:rPr>
        <w:t>ما تعلق منها ب</w:t>
      </w:r>
      <w:r w:rsidRPr="00CE0D4F">
        <w:rPr>
          <w:rtl/>
          <w:lang w:eastAsia="zh-TW"/>
        </w:rPr>
        <w:t>خططهم المستقبلية، واضطرارهم، في كثير من الأحيان</w:t>
      </w:r>
      <w:r>
        <w:rPr>
          <w:rFonts w:hint="cs"/>
          <w:rtl/>
          <w:lang w:eastAsia="zh-TW"/>
        </w:rPr>
        <w:t>،</w:t>
      </w:r>
      <w:r w:rsidRPr="00CE0D4F">
        <w:rPr>
          <w:rtl/>
          <w:lang w:eastAsia="zh-TW"/>
        </w:rPr>
        <w:t xml:space="preserve"> إلى العيش بعيد</w:t>
      </w:r>
      <w:r w:rsidR="00737590">
        <w:rPr>
          <w:rtl/>
          <w:lang w:eastAsia="zh-TW"/>
        </w:rPr>
        <w:t xml:space="preserve">اً </w:t>
      </w:r>
      <w:r w:rsidRPr="00CE0D4F">
        <w:rPr>
          <w:rtl/>
          <w:lang w:eastAsia="zh-TW"/>
        </w:rPr>
        <w:t>عمن كانوا يتعهدونهم بالرعاية سابقا</w:t>
      </w:r>
      <w:r w:rsidR="00737590">
        <w:rPr>
          <w:rFonts w:hint="cs"/>
          <w:rtl/>
          <w:lang w:eastAsia="zh-TW"/>
        </w:rPr>
        <w:t>ً</w:t>
      </w:r>
      <w:r w:rsidRPr="00CE0D4F">
        <w:rPr>
          <w:rtl/>
          <w:lang w:eastAsia="zh-TW"/>
        </w:rPr>
        <w:t>؛</w:t>
      </w:r>
    </w:p>
    <w:p w:rsidR="0091170F" w:rsidRPr="00EC070F" w:rsidRDefault="0086095D" w:rsidP="0086095D">
      <w:pPr>
        <w:pStyle w:val="SingleTxtGA"/>
        <w:rPr>
          <w:spacing w:val="-2"/>
          <w:rtl/>
          <w:lang w:eastAsia="zh-TW"/>
        </w:rPr>
      </w:pPr>
      <w:r w:rsidRPr="00EC070F">
        <w:rPr>
          <w:rFonts w:hint="cs"/>
          <w:spacing w:val="-2"/>
          <w:rtl/>
          <w:lang w:eastAsia="zh-TW"/>
        </w:rPr>
        <w:tab/>
      </w:r>
      <w:r w:rsidR="0091170F" w:rsidRPr="00EC070F">
        <w:rPr>
          <w:spacing w:val="-2"/>
          <w:rtl/>
          <w:lang w:eastAsia="zh-TW"/>
        </w:rPr>
        <w:t>(ز)</w:t>
      </w:r>
      <w:r w:rsidRPr="00EC070F">
        <w:rPr>
          <w:rFonts w:hint="cs"/>
          <w:spacing w:val="-2"/>
          <w:rtl/>
          <w:lang w:eastAsia="zh-TW"/>
        </w:rPr>
        <w:tab/>
      </w:r>
      <w:r w:rsidR="0091170F" w:rsidRPr="00EC070F">
        <w:rPr>
          <w:spacing w:val="-2"/>
          <w:rtl/>
          <w:lang w:eastAsia="zh-TW"/>
        </w:rPr>
        <w:t xml:space="preserve">إجراءات التبني في </w:t>
      </w:r>
      <w:r w:rsidR="0082626E" w:rsidRPr="00EC070F">
        <w:rPr>
          <w:spacing w:val="-2"/>
          <w:rtl/>
          <w:lang w:eastAsia="zh-TW"/>
        </w:rPr>
        <w:t>آيرلندا</w:t>
      </w:r>
      <w:r w:rsidR="0091170F" w:rsidRPr="00EC070F">
        <w:rPr>
          <w:spacing w:val="-2"/>
          <w:rtl/>
          <w:lang w:eastAsia="zh-TW"/>
        </w:rPr>
        <w:t xml:space="preserve"> الشمالية التي لا تزال عتيقة ولا تتماشى مع الاتفاقية.</w:t>
      </w:r>
    </w:p>
    <w:p w:rsidR="0091170F" w:rsidRPr="0086095D" w:rsidRDefault="0086095D" w:rsidP="0091170F">
      <w:pPr>
        <w:pStyle w:val="SingleTxtGA"/>
        <w:rPr>
          <w:b/>
          <w:bCs/>
          <w:rtl/>
          <w:lang w:eastAsia="zh-TW"/>
        </w:rPr>
      </w:pPr>
      <w:r>
        <w:rPr>
          <w:rFonts w:hint="cs"/>
          <w:rtl/>
          <w:lang w:eastAsia="zh-TW"/>
        </w:rPr>
        <w:t>53-</w:t>
      </w:r>
      <w:r>
        <w:rPr>
          <w:rFonts w:hint="cs"/>
          <w:rtl/>
          <w:lang w:eastAsia="zh-TW"/>
        </w:rPr>
        <w:tab/>
      </w:r>
      <w:r w:rsidR="0091170F" w:rsidRPr="0086095D">
        <w:rPr>
          <w:b/>
          <w:bCs/>
          <w:rtl/>
          <w:lang w:eastAsia="zh-TW"/>
        </w:rPr>
        <w:t xml:space="preserve">تلفت اللجنة انتباه الدولة الطرف إلى المبادئ التوجيهية للرعاية البديلة للأطفال (مرفق قرار الجمعية العامة 64/142)، وتشدد على أنه لا ينبغي أبداً أن تكون الظروف التي تعزى بشكل مباشر وحصراً إلى الفقر المبرر الوحيد لإخراج الطفل من كنف الرعاية </w:t>
      </w:r>
      <w:r w:rsidR="0091170F" w:rsidRPr="0086095D">
        <w:rPr>
          <w:rFonts w:hint="cs"/>
          <w:b/>
          <w:bCs/>
          <w:rtl/>
          <w:lang w:eastAsia="zh-TW"/>
        </w:rPr>
        <w:t>الأسرية</w:t>
      </w:r>
      <w:r w:rsidR="0091170F" w:rsidRPr="0086095D">
        <w:rPr>
          <w:b/>
          <w:bCs/>
          <w:rtl/>
          <w:lang w:eastAsia="zh-TW"/>
        </w:rPr>
        <w:t>.</w:t>
      </w:r>
      <w:r w:rsidR="0091170F" w:rsidRPr="0086095D">
        <w:rPr>
          <w:rFonts w:hint="cs"/>
          <w:b/>
          <w:bCs/>
          <w:rtl/>
          <w:lang w:eastAsia="zh-TW"/>
        </w:rPr>
        <w:t xml:space="preserve"> </w:t>
      </w:r>
      <w:r w:rsidR="0091170F" w:rsidRPr="0086095D">
        <w:rPr>
          <w:rFonts w:cs="Times New Roman" w:hint="cs"/>
          <w:b/>
          <w:bCs/>
          <w:rtl/>
          <w:lang w:eastAsia="zh-TW"/>
        </w:rPr>
        <w:t>‬</w:t>
      </w:r>
      <w:r w:rsidR="0091170F" w:rsidRPr="0086095D">
        <w:rPr>
          <w:rFonts w:hint="cs"/>
          <w:b/>
          <w:bCs/>
          <w:rtl/>
          <w:lang w:eastAsia="zh-TW"/>
        </w:rPr>
        <w:t>وتوصي</w:t>
      </w:r>
      <w:r w:rsidR="0091170F" w:rsidRPr="0086095D">
        <w:rPr>
          <w:b/>
          <w:bCs/>
          <w:rtl/>
          <w:lang w:eastAsia="zh-TW"/>
        </w:rPr>
        <w:t xml:space="preserve"> </w:t>
      </w:r>
      <w:r w:rsidR="0091170F" w:rsidRPr="0086095D">
        <w:rPr>
          <w:rFonts w:hint="cs"/>
          <w:b/>
          <w:bCs/>
          <w:rtl/>
          <w:lang w:eastAsia="zh-TW"/>
        </w:rPr>
        <w:t>اللجنة</w:t>
      </w:r>
      <w:r w:rsidR="0091170F" w:rsidRPr="0086095D">
        <w:rPr>
          <w:b/>
          <w:bCs/>
          <w:rtl/>
          <w:lang w:eastAsia="zh-TW"/>
        </w:rPr>
        <w:t xml:space="preserve"> </w:t>
      </w:r>
      <w:r w:rsidR="0091170F" w:rsidRPr="0086095D">
        <w:rPr>
          <w:rFonts w:hint="cs"/>
          <w:b/>
          <w:bCs/>
          <w:rtl/>
          <w:lang w:eastAsia="zh-TW"/>
        </w:rPr>
        <w:t>الدولة</w:t>
      </w:r>
      <w:r w:rsidR="0091170F" w:rsidRPr="0086095D">
        <w:rPr>
          <w:b/>
          <w:bCs/>
          <w:rtl/>
          <w:lang w:eastAsia="zh-TW"/>
        </w:rPr>
        <w:t xml:space="preserve"> </w:t>
      </w:r>
      <w:r w:rsidR="0091170F" w:rsidRPr="0086095D">
        <w:rPr>
          <w:rFonts w:hint="cs"/>
          <w:b/>
          <w:bCs/>
          <w:rtl/>
          <w:lang w:eastAsia="zh-TW"/>
        </w:rPr>
        <w:t>الطرف</w:t>
      </w:r>
      <w:r w:rsidR="0091170F" w:rsidRPr="0086095D">
        <w:rPr>
          <w:b/>
          <w:bCs/>
          <w:rtl/>
          <w:lang w:eastAsia="zh-TW"/>
        </w:rPr>
        <w:t xml:space="preserve"> </w:t>
      </w:r>
      <w:r w:rsidR="0091170F" w:rsidRPr="0086095D">
        <w:rPr>
          <w:rFonts w:hint="cs"/>
          <w:b/>
          <w:bCs/>
          <w:rtl/>
          <w:lang w:eastAsia="zh-TW"/>
        </w:rPr>
        <w:t>بما</w:t>
      </w:r>
      <w:r w:rsidR="0091170F" w:rsidRPr="0086095D">
        <w:rPr>
          <w:b/>
          <w:bCs/>
          <w:rtl/>
          <w:lang w:eastAsia="zh-TW"/>
        </w:rPr>
        <w:t xml:space="preserve"> </w:t>
      </w:r>
      <w:r w:rsidR="0091170F" w:rsidRPr="0086095D">
        <w:rPr>
          <w:rFonts w:hint="cs"/>
          <w:b/>
          <w:bCs/>
          <w:rtl/>
          <w:lang w:eastAsia="zh-TW"/>
        </w:rPr>
        <w:t>يلي</w:t>
      </w:r>
      <w:r w:rsidR="0091170F" w:rsidRPr="0086095D">
        <w:rPr>
          <w:b/>
          <w:bCs/>
          <w:rtl/>
          <w:lang w:eastAsia="zh-TW"/>
        </w:rPr>
        <w:t xml:space="preserve">: </w:t>
      </w:r>
    </w:p>
    <w:p w:rsidR="0091170F" w:rsidRPr="0086095D" w:rsidRDefault="0091170F" w:rsidP="0091170F">
      <w:pPr>
        <w:pStyle w:val="SingleTxtGA"/>
        <w:rPr>
          <w:b/>
          <w:bCs/>
          <w:rtl/>
          <w:lang w:eastAsia="zh-TW"/>
        </w:rPr>
      </w:pPr>
      <w:r w:rsidRPr="00E61D9B">
        <w:rPr>
          <w:rtl/>
          <w:lang w:eastAsia="zh-TW"/>
        </w:rPr>
        <w:tab/>
        <w:t>(أ)</w:t>
      </w:r>
      <w:r w:rsidRPr="00E61D9B">
        <w:rPr>
          <w:rtl/>
          <w:lang w:eastAsia="zh-TW"/>
        </w:rPr>
        <w:tab/>
      </w:r>
      <w:r w:rsidRPr="0086095D">
        <w:rPr>
          <w:b/>
          <w:bCs/>
          <w:rtl/>
          <w:lang w:eastAsia="zh-TW"/>
        </w:rPr>
        <w:t xml:space="preserve">تكثيف جهودها لتقديم المساعدة المناسبة للوالدين والأوصياء القانونيين، بمن في ذلك الكافل غير الرسمي من </w:t>
      </w:r>
      <w:r w:rsidRPr="0086095D">
        <w:rPr>
          <w:rFonts w:hint="cs"/>
          <w:b/>
          <w:bCs/>
          <w:rtl/>
          <w:lang w:eastAsia="zh-TW"/>
        </w:rPr>
        <w:t>الأقرباء</w:t>
      </w:r>
      <w:r w:rsidRPr="0086095D">
        <w:rPr>
          <w:b/>
          <w:bCs/>
          <w:rtl/>
          <w:lang w:eastAsia="zh-TW"/>
        </w:rPr>
        <w:t xml:space="preserve">، في الاضطلاع بمسؤوليات تنشئة الطفل؛ </w:t>
      </w:r>
    </w:p>
    <w:p w:rsidR="0091170F" w:rsidRPr="00EC070F" w:rsidRDefault="0091170F" w:rsidP="0091170F">
      <w:pPr>
        <w:pStyle w:val="SingleTxtGA"/>
        <w:rPr>
          <w:spacing w:val="-4"/>
          <w:rtl/>
          <w:lang w:eastAsia="zh-TW"/>
        </w:rPr>
      </w:pPr>
      <w:r w:rsidRPr="00EC070F">
        <w:rPr>
          <w:spacing w:val="-4"/>
          <w:rtl/>
          <w:lang w:eastAsia="zh-TW"/>
        </w:rPr>
        <w:tab/>
        <w:t>(ب)</w:t>
      </w:r>
      <w:r w:rsidRPr="00EC070F">
        <w:rPr>
          <w:spacing w:val="-4"/>
          <w:rtl/>
          <w:lang w:eastAsia="zh-TW"/>
        </w:rPr>
        <w:tab/>
      </w:r>
      <w:r w:rsidRPr="00EC070F">
        <w:rPr>
          <w:b/>
          <w:bCs/>
          <w:spacing w:val="-4"/>
          <w:rtl/>
          <w:lang w:eastAsia="zh-TW"/>
        </w:rPr>
        <w:t>الحرص دائم</w:t>
      </w:r>
      <w:r w:rsidR="00737590" w:rsidRPr="00EC070F">
        <w:rPr>
          <w:b/>
          <w:bCs/>
          <w:spacing w:val="-4"/>
          <w:rtl/>
          <w:lang w:eastAsia="zh-TW"/>
        </w:rPr>
        <w:t xml:space="preserve">اً </w:t>
      </w:r>
      <w:r w:rsidRPr="00EC070F">
        <w:rPr>
          <w:b/>
          <w:bCs/>
          <w:spacing w:val="-4"/>
          <w:rtl/>
          <w:lang w:eastAsia="zh-TW"/>
        </w:rPr>
        <w:t xml:space="preserve">على </w:t>
      </w:r>
      <w:r w:rsidRPr="00EC070F">
        <w:rPr>
          <w:rFonts w:hint="cs"/>
          <w:b/>
          <w:bCs/>
          <w:spacing w:val="-4"/>
          <w:rtl/>
          <w:lang w:eastAsia="zh-TW"/>
        </w:rPr>
        <w:t>إجراء تحقيق شامل في قرار</w:t>
      </w:r>
      <w:r w:rsidRPr="00EC070F">
        <w:rPr>
          <w:b/>
          <w:bCs/>
          <w:spacing w:val="-4"/>
          <w:rtl/>
          <w:lang w:eastAsia="zh-TW"/>
        </w:rPr>
        <w:t xml:space="preserve"> انتزاع الأطفال من أسرهم، </w:t>
      </w:r>
      <w:r w:rsidRPr="00EC070F">
        <w:rPr>
          <w:rFonts w:hint="cs"/>
          <w:b/>
          <w:bCs/>
          <w:spacing w:val="-4"/>
          <w:rtl/>
          <w:lang w:eastAsia="zh-TW"/>
        </w:rPr>
        <w:t xml:space="preserve">وضمان مراعاة هذا القرار </w:t>
      </w:r>
      <w:r w:rsidRPr="00EC070F">
        <w:rPr>
          <w:b/>
          <w:bCs/>
          <w:spacing w:val="-4"/>
          <w:rtl/>
          <w:lang w:eastAsia="zh-TW"/>
        </w:rPr>
        <w:t xml:space="preserve">للمصالح الفضلى للطفل </w:t>
      </w:r>
      <w:r w:rsidRPr="00EC070F">
        <w:rPr>
          <w:rFonts w:hint="cs"/>
          <w:b/>
          <w:bCs/>
          <w:spacing w:val="-4"/>
          <w:rtl/>
          <w:lang w:eastAsia="zh-TW"/>
        </w:rPr>
        <w:t xml:space="preserve">وعدم اللجوء </w:t>
      </w:r>
      <w:r w:rsidRPr="00EC070F">
        <w:rPr>
          <w:b/>
          <w:bCs/>
          <w:spacing w:val="-4"/>
          <w:rtl/>
          <w:lang w:eastAsia="zh-TW"/>
        </w:rPr>
        <w:t xml:space="preserve">إليه </w:t>
      </w:r>
      <w:r w:rsidRPr="00EC070F">
        <w:rPr>
          <w:rFonts w:hint="cs"/>
          <w:b/>
          <w:bCs/>
          <w:spacing w:val="-4"/>
          <w:rtl/>
          <w:lang w:eastAsia="zh-TW"/>
        </w:rPr>
        <w:t>إلا كتدبير</w:t>
      </w:r>
      <w:r w:rsidRPr="00EC070F">
        <w:rPr>
          <w:b/>
          <w:bCs/>
          <w:spacing w:val="-4"/>
          <w:rtl/>
          <w:lang w:eastAsia="zh-TW"/>
        </w:rPr>
        <w:t xml:space="preserve"> أخير؛</w:t>
      </w:r>
    </w:p>
    <w:p w:rsidR="0091170F" w:rsidRPr="0086095D" w:rsidRDefault="0091170F" w:rsidP="0091170F">
      <w:pPr>
        <w:pStyle w:val="SingleTxtGA"/>
        <w:rPr>
          <w:b/>
          <w:bCs/>
          <w:rtl/>
          <w:lang w:eastAsia="zh-TW"/>
        </w:rPr>
      </w:pPr>
      <w:r w:rsidRPr="00E61D9B">
        <w:rPr>
          <w:rtl/>
          <w:lang w:eastAsia="zh-TW"/>
        </w:rPr>
        <w:tab/>
        <w:t>(ج)</w:t>
      </w:r>
      <w:r w:rsidRPr="00E61D9B">
        <w:rPr>
          <w:rtl/>
          <w:lang w:eastAsia="zh-TW"/>
        </w:rPr>
        <w:tab/>
      </w:r>
      <w:r w:rsidRPr="0086095D">
        <w:rPr>
          <w:b/>
          <w:bCs/>
          <w:rtl/>
          <w:lang w:eastAsia="zh-TW"/>
        </w:rPr>
        <w:t>العمل، حيثما كان ممكن</w:t>
      </w:r>
      <w:r w:rsidR="00EC070F">
        <w:rPr>
          <w:b/>
          <w:bCs/>
          <w:rtl/>
          <w:lang w:eastAsia="zh-TW"/>
        </w:rPr>
        <w:t xml:space="preserve">اً، </w:t>
      </w:r>
      <w:r w:rsidRPr="0086095D">
        <w:rPr>
          <w:b/>
          <w:bCs/>
          <w:rtl/>
          <w:lang w:eastAsia="zh-TW"/>
        </w:rPr>
        <w:t>على إيجاد مكان لإيداع الطفل يسهل الاتصال بأبويه البيولوجيين وأشقائه؛</w:t>
      </w:r>
    </w:p>
    <w:p w:rsidR="0091170F" w:rsidRPr="0086095D" w:rsidRDefault="0091170F" w:rsidP="0091170F">
      <w:pPr>
        <w:pStyle w:val="SingleTxtGA"/>
        <w:rPr>
          <w:b/>
          <w:bCs/>
          <w:rtl/>
          <w:lang w:eastAsia="zh-TW"/>
        </w:rPr>
      </w:pPr>
      <w:r w:rsidRPr="00E61D9B">
        <w:rPr>
          <w:rtl/>
          <w:lang w:eastAsia="zh-TW"/>
        </w:rPr>
        <w:tab/>
        <w:t>(د)</w:t>
      </w:r>
      <w:r w:rsidRPr="00E61D9B">
        <w:rPr>
          <w:rtl/>
          <w:lang w:eastAsia="zh-TW"/>
        </w:rPr>
        <w:tab/>
      </w:r>
      <w:r w:rsidRPr="0086095D">
        <w:rPr>
          <w:b/>
          <w:bCs/>
          <w:rtl/>
          <w:lang w:eastAsia="zh-TW"/>
        </w:rPr>
        <w:t xml:space="preserve">ضمان عدم استخدام أماكن الإقامة التي تخضع لتدابير أمنية في </w:t>
      </w:r>
      <w:r w:rsidR="0082626E">
        <w:rPr>
          <w:b/>
          <w:bCs/>
          <w:rtl/>
          <w:lang w:eastAsia="zh-TW"/>
        </w:rPr>
        <w:t>آيرلندا</w:t>
      </w:r>
      <w:r w:rsidRPr="0086095D">
        <w:rPr>
          <w:b/>
          <w:bCs/>
          <w:rtl/>
          <w:lang w:eastAsia="zh-TW"/>
        </w:rPr>
        <w:t xml:space="preserve"> الشمالية إلا كتدبير يلجأ إليه كملاذ أخير ولأقصر فترة زمنية ممكنة، ومعالجة </w:t>
      </w:r>
      <w:r w:rsidRPr="0086095D">
        <w:rPr>
          <w:rFonts w:hint="cs"/>
          <w:b/>
          <w:bCs/>
          <w:rtl/>
          <w:lang w:eastAsia="zh-TW"/>
        </w:rPr>
        <w:t>ال</w:t>
      </w:r>
      <w:r w:rsidRPr="0086095D">
        <w:rPr>
          <w:b/>
          <w:bCs/>
          <w:rtl/>
          <w:lang w:eastAsia="zh-TW"/>
        </w:rPr>
        <w:t>أسباب ال</w:t>
      </w:r>
      <w:r w:rsidRPr="0086095D">
        <w:rPr>
          <w:rFonts w:hint="cs"/>
          <w:b/>
          <w:bCs/>
          <w:rtl/>
          <w:lang w:eastAsia="zh-TW"/>
        </w:rPr>
        <w:t xml:space="preserve">كامنة وراء التردُّد على </w:t>
      </w:r>
      <w:r w:rsidRPr="0086095D">
        <w:rPr>
          <w:b/>
          <w:bCs/>
          <w:rtl/>
          <w:lang w:eastAsia="zh-TW"/>
        </w:rPr>
        <w:t xml:space="preserve">هذه الأماكن أو </w:t>
      </w:r>
      <w:r w:rsidRPr="0086095D">
        <w:rPr>
          <w:rFonts w:hint="cs"/>
          <w:b/>
          <w:bCs/>
          <w:rtl/>
          <w:lang w:eastAsia="zh-TW"/>
        </w:rPr>
        <w:t xml:space="preserve">الإقامة فيها </w:t>
      </w:r>
      <w:r w:rsidRPr="0086095D">
        <w:rPr>
          <w:b/>
          <w:bCs/>
          <w:rtl/>
          <w:lang w:eastAsia="zh-TW"/>
        </w:rPr>
        <w:t>لفترات طويلة</w:t>
      </w:r>
      <w:r w:rsidRPr="0086095D">
        <w:rPr>
          <w:rFonts w:hint="cs"/>
          <w:b/>
          <w:bCs/>
          <w:rtl/>
          <w:lang w:eastAsia="zh-TW"/>
        </w:rPr>
        <w:t>،</w:t>
      </w:r>
      <w:r w:rsidRPr="0086095D">
        <w:rPr>
          <w:b/>
          <w:bCs/>
          <w:rtl/>
          <w:lang w:eastAsia="zh-TW"/>
        </w:rPr>
        <w:t xml:space="preserve"> واستحداث بدائل لأماكن الإقامة التي تخضع لتدابير أمنية؛</w:t>
      </w:r>
    </w:p>
    <w:p w:rsidR="0091170F" w:rsidRPr="0086095D" w:rsidRDefault="0091170F" w:rsidP="0091170F">
      <w:pPr>
        <w:pStyle w:val="SingleTxtGA"/>
        <w:rPr>
          <w:b/>
          <w:bCs/>
          <w:rtl/>
          <w:lang w:eastAsia="zh-TW"/>
        </w:rPr>
      </w:pPr>
      <w:r w:rsidRPr="00E61D9B">
        <w:rPr>
          <w:rtl/>
          <w:lang w:eastAsia="zh-TW"/>
        </w:rPr>
        <w:lastRenderedPageBreak/>
        <w:tab/>
        <w:t>(هـ)</w:t>
      </w:r>
      <w:r w:rsidRPr="00E61D9B">
        <w:rPr>
          <w:rtl/>
          <w:lang w:eastAsia="zh-TW"/>
        </w:rPr>
        <w:tab/>
      </w:r>
      <w:r w:rsidRPr="0086095D">
        <w:rPr>
          <w:b/>
          <w:bCs/>
          <w:rtl/>
          <w:lang w:eastAsia="zh-TW"/>
        </w:rPr>
        <w:t xml:space="preserve">اتخاذ جميع التدابير اللازمة </w:t>
      </w:r>
      <w:r w:rsidRPr="0086095D">
        <w:rPr>
          <w:rFonts w:hint="cs"/>
          <w:b/>
          <w:bCs/>
          <w:rtl/>
          <w:lang w:eastAsia="zh-TW"/>
        </w:rPr>
        <w:t>لكي ينعم الأطفال ب</w:t>
      </w:r>
      <w:r w:rsidRPr="0086095D">
        <w:rPr>
          <w:b/>
          <w:bCs/>
          <w:rtl/>
          <w:lang w:eastAsia="zh-TW"/>
        </w:rPr>
        <w:t>الاستقرار في دور الرعاية، بما في ذلك بذل جهود للاحتفاظ بالأخصائيين الاجتماعيين وتفادي تغيير أماكن الإيداع دون داع؛</w:t>
      </w:r>
    </w:p>
    <w:p w:rsidR="0091170F" w:rsidRPr="0086095D" w:rsidRDefault="0091170F" w:rsidP="0091170F">
      <w:pPr>
        <w:pStyle w:val="SingleTxtGA"/>
        <w:rPr>
          <w:b/>
          <w:bCs/>
          <w:rtl/>
          <w:lang w:eastAsia="zh-TW"/>
        </w:rPr>
      </w:pPr>
      <w:r w:rsidRPr="00E61D9B">
        <w:rPr>
          <w:rtl/>
          <w:lang w:eastAsia="zh-TW"/>
        </w:rPr>
        <w:tab/>
        <w:t>(و)</w:t>
      </w:r>
      <w:r w:rsidRPr="00E61D9B">
        <w:rPr>
          <w:rtl/>
          <w:lang w:eastAsia="zh-TW"/>
        </w:rPr>
        <w:tab/>
      </w:r>
      <w:r w:rsidRPr="0086095D">
        <w:rPr>
          <w:b/>
          <w:bCs/>
          <w:rtl/>
          <w:lang w:eastAsia="zh-TW"/>
        </w:rPr>
        <w:t xml:space="preserve">إبلاغ الأطفال ومشاورتهم في مرحلة مبكرة بشأن الخطط المتعلقة برعايتهم </w:t>
      </w:r>
      <w:r w:rsidRPr="0086095D">
        <w:rPr>
          <w:rFonts w:hint="cs"/>
          <w:b/>
          <w:bCs/>
          <w:rtl/>
          <w:lang w:eastAsia="zh-TW"/>
        </w:rPr>
        <w:t>ونقلهم</w:t>
      </w:r>
      <w:r w:rsidRPr="0086095D">
        <w:rPr>
          <w:b/>
          <w:bCs/>
          <w:rtl/>
          <w:lang w:eastAsia="zh-TW"/>
        </w:rPr>
        <w:t xml:space="preserve"> وتوفير الدعم الكافي لمن </w:t>
      </w:r>
      <w:r w:rsidRPr="0086095D">
        <w:rPr>
          <w:rFonts w:hint="cs"/>
          <w:b/>
          <w:bCs/>
          <w:rtl/>
          <w:lang w:eastAsia="zh-TW"/>
        </w:rPr>
        <w:t>يغادرون</w:t>
      </w:r>
      <w:r w:rsidRPr="0086095D">
        <w:rPr>
          <w:b/>
          <w:bCs/>
          <w:rtl/>
          <w:lang w:eastAsia="zh-TW"/>
        </w:rPr>
        <w:t xml:space="preserve"> دور الرعاية، بما في ذلك </w:t>
      </w:r>
      <w:r w:rsidRPr="0086095D">
        <w:rPr>
          <w:rFonts w:hint="cs"/>
          <w:b/>
          <w:bCs/>
          <w:rtl/>
          <w:lang w:eastAsia="zh-TW"/>
        </w:rPr>
        <w:t>ما تعلق منه با</w:t>
      </w:r>
      <w:r w:rsidRPr="0086095D">
        <w:rPr>
          <w:b/>
          <w:bCs/>
          <w:rtl/>
          <w:lang w:eastAsia="zh-TW"/>
        </w:rPr>
        <w:t>لحصول على السكن أو العمل أو مواصلة</w:t>
      </w:r>
      <w:r w:rsidRPr="0086095D">
        <w:rPr>
          <w:rFonts w:hint="cs"/>
          <w:b/>
          <w:bCs/>
          <w:rtl/>
          <w:lang w:eastAsia="zh-TW"/>
        </w:rPr>
        <w:t xml:space="preserve"> الدراسة</w:t>
      </w:r>
      <w:r w:rsidRPr="0086095D">
        <w:rPr>
          <w:b/>
          <w:bCs/>
          <w:rtl/>
          <w:lang w:eastAsia="zh-TW"/>
        </w:rPr>
        <w:t xml:space="preserve">؛ </w:t>
      </w:r>
    </w:p>
    <w:p w:rsidR="0091170F" w:rsidRPr="00E61D9B" w:rsidRDefault="0086095D" w:rsidP="0086095D">
      <w:pPr>
        <w:pStyle w:val="SingleTxtGA"/>
        <w:rPr>
          <w:rtl/>
          <w:lang w:eastAsia="zh-TW"/>
        </w:rPr>
      </w:pPr>
      <w:r>
        <w:rPr>
          <w:rFonts w:hint="cs"/>
          <w:rtl/>
          <w:lang w:eastAsia="zh-TW"/>
        </w:rPr>
        <w:tab/>
      </w:r>
      <w:r w:rsidR="0091170F" w:rsidRPr="00E61D9B">
        <w:rPr>
          <w:rtl/>
          <w:lang w:eastAsia="zh-TW"/>
        </w:rPr>
        <w:t>(ز)</w:t>
      </w:r>
      <w:r>
        <w:rPr>
          <w:rFonts w:hint="cs"/>
          <w:rtl/>
          <w:lang w:eastAsia="zh-TW"/>
        </w:rPr>
        <w:tab/>
      </w:r>
      <w:r w:rsidR="0091170F" w:rsidRPr="0086095D">
        <w:rPr>
          <w:b/>
          <w:bCs/>
          <w:rtl/>
          <w:lang w:eastAsia="zh-TW"/>
        </w:rPr>
        <w:t xml:space="preserve">التعجيل بإقرار وسن مشروع القانون المتعلق بتبني الأطفال في </w:t>
      </w:r>
      <w:r w:rsidR="0082626E">
        <w:rPr>
          <w:b/>
          <w:bCs/>
          <w:rtl/>
          <w:lang w:eastAsia="zh-TW"/>
        </w:rPr>
        <w:t>آيرلندا</w:t>
      </w:r>
      <w:r w:rsidR="0091170F" w:rsidRPr="0086095D">
        <w:rPr>
          <w:b/>
          <w:bCs/>
          <w:rtl/>
          <w:lang w:eastAsia="zh-TW"/>
        </w:rPr>
        <w:t xml:space="preserve"> الشمالية.</w:t>
      </w:r>
    </w:p>
    <w:p w:rsidR="0091170F" w:rsidRPr="00E61D9B" w:rsidRDefault="0091170F" w:rsidP="00EC070F">
      <w:pPr>
        <w:pStyle w:val="H23GA"/>
        <w:spacing w:before="240"/>
        <w:rPr>
          <w:rtl/>
        </w:rPr>
      </w:pPr>
      <w:r w:rsidRPr="00E61D9B">
        <w:rPr>
          <w:rtl/>
        </w:rPr>
        <w:tab/>
      </w:r>
      <w:r w:rsidRPr="00E61D9B">
        <w:rPr>
          <w:rtl/>
        </w:rPr>
        <w:tab/>
      </w:r>
      <w:dir w:val="rtl">
        <w:dir w:val="rtl">
          <w:r w:rsidRPr="00E61D9B">
            <w:rPr>
              <w:rFonts w:hint="cs"/>
              <w:rtl/>
            </w:rPr>
            <w:t>أطفال</w:t>
          </w:r>
          <w:r w:rsidRPr="00E61D9B">
            <w:rPr>
              <w:rtl/>
            </w:rPr>
            <w:t xml:space="preserve"> </w:t>
          </w:r>
          <w:r>
            <w:rPr>
              <w:rFonts w:hint="cs"/>
              <w:rtl/>
            </w:rPr>
            <w:t>السجناء</w:t>
          </w:r>
          <w:r w:rsidRPr="00E61D9B">
            <w:rPr>
              <w:rtl/>
            </w:rPr>
            <w:t xml:space="preserve"> </w:t>
          </w:r>
          <w:r w:rsidRPr="00E61D9B">
            <w:rPr>
              <w:rFonts w:cs="Times New Roman" w:hint="cs"/>
              <w:rtl/>
            </w:rPr>
            <w:t>‬</w:t>
          </w:r>
          <w:r w:rsidRPr="00E61D9B">
            <w:rPr>
              <w:rFonts w:cs="Times New Roman" w:hint="cs"/>
              <w:rtl/>
            </w:rPr>
            <w:t>‬</w:t>
          </w:r>
          <w:r w:rsidRPr="00E61D9B">
            <w:rPr>
              <w:rFonts w:cs="Times New Roman" w:hint="cs"/>
              <w:rtl/>
            </w:rPr>
            <w:t>‬</w:t>
          </w:r>
          <w:r w:rsidRPr="00E61D9B">
            <w:rPr>
              <w:rtl/>
            </w:rPr>
            <w:t xml:space="preserve"> </w:t>
          </w:r>
          <w:r>
            <w:rPr>
              <w:rFonts w:cs="Times New Roman" w:hint="cs"/>
              <w:rtl/>
            </w:rPr>
            <w:t>‬</w:t>
          </w:r>
          <w:r>
            <w:rPr>
              <w:rFonts w:cs="Times New Roman" w:hint="cs"/>
              <w:rtl/>
            </w:rPr>
            <w:t>‬</w:t>
          </w:r>
          <w:r>
            <w:t>‬</w:t>
          </w:r>
          <w:r>
            <w:t>‬</w:t>
          </w:r>
          <w:r>
            <w:t>‬</w:t>
          </w:r>
          <w:r>
            <w:t>‬</w:t>
          </w:r>
          <w:r>
            <w:t>‬</w:t>
          </w:r>
          <w:r>
            <w:t>‬</w:t>
          </w:r>
          <w:r>
            <w:t>‬</w:t>
          </w:r>
          <w:r>
            <w:t>‬</w:t>
          </w:r>
          <w:r>
            <w:t>‬</w:t>
          </w:r>
          <w:r>
            <w:t>‬</w:t>
          </w:r>
          <w:r>
            <w:t>‬</w:t>
          </w:r>
          <w:r>
            <w:t>‬</w:t>
          </w:r>
          <w:r>
            <w:t>‬</w:t>
          </w:r>
          <w:r>
            <w:t>‬</w:t>
          </w:r>
          <w:r w:rsidR="003E7FF7">
            <w:t>‬</w:t>
          </w:r>
          <w:r w:rsidR="003E7FF7">
            <w:t>‬</w:t>
          </w:r>
          <w:r w:rsidR="005A512B">
            <w:t>‬</w:t>
          </w:r>
          <w:r w:rsidR="005A512B">
            <w:t>‬</w:t>
          </w:r>
          <w:r w:rsidR="00A61436">
            <w:t>‬</w:t>
          </w:r>
          <w:r w:rsidR="00A61436">
            <w:t>‬</w:t>
          </w:r>
        </w:dir>
      </w:dir>
    </w:p>
    <w:p w:rsidR="0091170F" w:rsidRPr="00CE0D4F" w:rsidRDefault="0086095D" w:rsidP="0091170F">
      <w:pPr>
        <w:pStyle w:val="SingleTxtGA"/>
        <w:rPr>
          <w:rtl/>
          <w:lang w:eastAsia="zh-TW"/>
        </w:rPr>
      </w:pPr>
      <w:r>
        <w:rPr>
          <w:rFonts w:hint="cs"/>
          <w:rtl/>
          <w:lang w:eastAsia="zh-TW"/>
        </w:rPr>
        <w:t>54-</w:t>
      </w:r>
      <w:r>
        <w:rPr>
          <w:rFonts w:hint="cs"/>
          <w:rtl/>
          <w:lang w:eastAsia="zh-TW"/>
        </w:rPr>
        <w:tab/>
      </w:r>
      <w:r w:rsidR="0091170F">
        <w:rPr>
          <w:rtl/>
          <w:lang w:eastAsia="zh-TW"/>
        </w:rPr>
        <w:t xml:space="preserve">تشعر اللجنة بالقلق لأن عدم </w:t>
      </w:r>
      <w:r w:rsidR="0091170F">
        <w:rPr>
          <w:rFonts w:hint="cs"/>
          <w:rtl/>
          <w:lang w:eastAsia="zh-TW"/>
        </w:rPr>
        <w:t xml:space="preserve">وجود </w:t>
      </w:r>
      <w:r w:rsidR="0091170F" w:rsidRPr="00CE0D4F">
        <w:rPr>
          <w:rtl/>
          <w:lang w:eastAsia="zh-TW"/>
        </w:rPr>
        <w:t xml:space="preserve">تعاون </w:t>
      </w:r>
      <w:r w:rsidR="0091170F">
        <w:rPr>
          <w:rFonts w:hint="cs"/>
          <w:rtl/>
          <w:lang w:eastAsia="zh-TW"/>
        </w:rPr>
        <w:t xml:space="preserve">كاف بين </w:t>
      </w:r>
      <w:r w:rsidR="0091170F" w:rsidRPr="00CE0D4F">
        <w:rPr>
          <w:rtl/>
          <w:lang w:eastAsia="zh-TW"/>
        </w:rPr>
        <w:t>المحاكم والس</w:t>
      </w:r>
      <w:r w:rsidR="0091170F">
        <w:rPr>
          <w:rtl/>
          <w:lang w:eastAsia="zh-TW"/>
        </w:rPr>
        <w:t xml:space="preserve">لطات المعنية بحماية الأطفال قد </w:t>
      </w:r>
      <w:r w:rsidR="0091170F">
        <w:rPr>
          <w:rFonts w:hint="cs"/>
          <w:rtl/>
          <w:lang w:eastAsia="zh-TW"/>
        </w:rPr>
        <w:t>ينجم عنه ال</w:t>
      </w:r>
      <w:r w:rsidR="0091170F" w:rsidRPr="00CE0D4F">
        <w:rPr>
          <w:rtl/>
          <w:lang w:eastAsia="zh-TW"/>
        </w:rPr>
        <w:t xml:space="preserve">حكم بالسجن على أحد الوالدين وحبسه مباشرة </w:t>
      </w:r>
      <w:r w:rsidR="0091170F">
        <w:rPr>
          <w:rFonts w:hint="cs"/>
          <w:rtl/>
          <w:lang w:eastAsia="zh-TW"/>
        </w:rPr>
        <w:t xml:space="preserve">فيما </w:t>
      </w:r>
      <w:r w:rsidR="0091170F" w:rsidRPr="00CE0D4F">
        <w:rPr>
          <w:rtl/>
          <w:lang w:eastAsia="zh-TW"/>
        </w:rPr>
        <w:t xml:space="preserve">يترك أطفاله لحالهم دون أن يلقوا العناية المناسبة. </w:t>
      </w:r>
    </w:p>
    <w:p w:rsidR="0091170F" w:rsidRPr="0086095D" w:rsidRDefault="0086095D" w:rsidP="0091170F">
      <w:pPr>
        <w:pStyle w:val="SingleTxtGA"/>
        <w:rPr>
          <w:b/>
          <w:bCs/>
          <w:rtl/>
          <w:lang w:eastAsia="zh-TW"/>
        </w:rPr>
      </w:pPr>
      <w:r>
        <w:rPr>
          <w:rFonts w:hint="cs"/>
          <w:rtl/>
          <w:lang w:eastAsia="zh-TW"/>
        </w:rPr>
        <w:t>55-</w:t>
      </w:r>
      <w:r>
        <w:rPr>
          <w:rFonts w:hint="cs"/>
          <w:rtl/>
          <w:lang w:eastAsia="zh-TW"/>
        </w:rPr>
        <w:tab/>
      </w:r>
      <w:r w:rsidR="0091170F" w:rsidRPr="0086095D">
        <w:rPr>
          <w:b/>
          <w:bCs/>
          <w:rtl/>
          <w:lang w:eastAsia="zh-TW"/>
        </w:rPr>
        <w:t xml:space="preserve">توصي اللجنة الدولة الطرف بما يلي: </w:t>
      </w:r>
    </w:p>
    <w:p w:rsidR="0091170F" w:rsidRPr="00030C9A" w:rsidRDefault="0091170F" w:rsidP="0091170F">
      <w:pPr>
        <w:pStyle w:val="SingleTxtGA"/>
        <w:rPr>
          <w:rtl/>
          <w:lang w:eastAsia="zh-TW"/>
        </w:rPr>
      </w:pPr>
      <w:r w:rsidRPr="00030C9A">
        <w:rPr>
          <w:rtl/>
          <w:lang w:eastAsia="zh-TW"/>
        </w:rPr>
        <w:tab/>
        <w:t>(أ)</w:t>
      </w:r>
      <w:r w:rsidRPr="00030C9A">
        <w:rPr>
          <w:rtl/>
          <w:lang w:eastAsia="zh-TW"/>
        </w:rPr>
        <w:tab/>
      </w:r>
      <w:r w:rsidRPr="0086095D">
        <w:rPr>
          <w:b/>
          <w:bCs/>
          <w:rtl/>
          <w:lang w:eastAsia="zh-TW"/>
        </w:rPr>
        <w:t>ضمان إبلاغ السلطات المعنية بحماية الأطفال دائم</w:t>
      </w:r>
      <w:r w:rsidR="00737590">
        <w:rPr>
          <w:b/>
          <w:bCs/>
          <w:rtl/>
          <w:lang w:eastAsia="zh-TW"/>
        </w:rPr>
        <w:t xml:space="preserve">اً </w:t>
      </w:r>
      <w:r w:rsidRPr="0086095D">
        <w:rPr>
          <w:b/>
          <w:bCs/>
          <w:rtl/>
          <w:lang w:eastAsia="zh-TW"/>
        </w:rPr>
        <w:t xml:space="preserve">لدى </w:t>
      </w:r>
      <w:r w:rsidRPr="0086095D">
        <w:rPr>
          <w:rFonts w:hint="cs"/>
          <w:b/>
          <w:bCs/>
          <w:rtl/>
          <w:lang w:eastAsia="zh-TW"/>
        </w:rPr>
        <w:t>سجن</w:t>
      </w:r>
      <w:r w:rsidRPr="0086095D">
        <w:rPr>
          <w:b/>
          <w:bCs/>
          <w:rtl/>
          <w:lang w:eastAsia="zh-TW"/>
        </w:rPr>
        <w:t xml:space="preserve"> شخص لديه طفل أو أكثر، من أجل تفادي الحالات التي يترك فيها الأطفال دون رعاية؛</w:t>
      </w:r>
    </w:p>
    <w:p w:rsidR="0091170F" w:rsidRPr="00030C9A" w:rsidRDefault="0086095D" w:rsidP="0086095D">
      <w:pPr>
        <w:pStyle w:val="SingleTxtGA"/>
        <w:rPr>
          <w:rtl/>
          <w:lang w:eastAsia="zh-TW"/>
        </w:rPr>
      </w:pPr>
      <w:r>
        <w:rPr>
          <w:rFonts w:hint="cs"/>
          <w:rtl/>
          <w:lang w:eastAsia="zh-TW"/>
        </w:rPr>
        <w:tab/>
      </w:r>
      <w:r w:rsidR="0091170F" w:rsidRPr="00030C9A">
        <w:rPr>
          <w:rtl/>
          <w:lang w:eastAsia="zh-TW"/>
        </w:rPr>
        <w:t>(ب)</w:t>
      </w:r>
      <w:r>
        <w:rPr>
          <w:rFonts w:hint="cs"/>
          <w:rtl/>
          <w:lang w:eastAsia="zh-TW"/>
        </w:rPr>
        <w:tab/>
      </w:r>
      <w:r w:rsidR="0091170F" w:rsidRPr="0086095D">
        <w:rPr>
          <w:b/>
          <w:bCs/>
          <w:rtl/>
          <w:lang w:eastAsia="zh-TW"/>
        </w:rPr>
        <w:t xml:space="preserve">إيلاء الاعتبار الأول لمصالح الطفل الفضلى عند </w:t>
      </w:r>
      <w:r w:rsidR="0091170F" w:rsidRPr="0086095D">
        <w:rPr>
          <w:rFonts w:hint="cs"/>
          <w:b/>
          <w:bCs/>
          <w:rtl/>
          <w:lang w:eastAsia="zh-TW"/>
        </w:rPr>
        <w:t>إصدار الأحكام</w:t>
      </w:r>
      <w:r w:rsidR="0091170F" w:rsidRPr="0086095D">
        <w:rPr>
          <w:b/>
          <w:bCs/>
          <w:rtl/>
          <w:lang w:eastAsia="zh-TW"/>
        </w:rPr>
        <w:t xml:space="preserve"> على الآباء، وتجنب الأحكام </w:t>
      </w:r>
      <w:r w:rsidR="0091170F" w:rsidRPr="0086095D">
        <w:rPr>
          <w:rFonts w:hint="cs"/>
          <w:b/>
          <w:bCs/>
          <w:rtl/>
          <w:lang w:eastAsia="zh-TW"/>
        </w:rPr>
        <w:t xml:space="preserve">الصادرة بحق الآباء </w:t>
      </w:r>
      <w:r w:rsidR="0091170F" w:rsidRPr="0086095D">
        <w:rPr>
          <w:b/>
          <w:bCs/>
          <w:rtl/>
          <w:lang w:eastAsia="zh-TW"/>
        </w:rPr>
        <w:t>التي تؤدي إلى انفصال</w:t>
      </w:r>
      <w:r w:rsidR="0091170F" w:rsidRPr="0086095D">
        <w:rPr>
          <w:rFonts w:hint="cs"/>
          <w:b/>
          <w:bCs/>
          <w:rtl/>
          <w:lang w:eastAsia="zh-TW"/>
        </w:rPr>
        <w:t>هم</w:t>
      </w:r>
      <w:r w:rsidR="0091170F" w:rsidRPr="0086095D">
        <w:rPr>
          <w:b/>
          <w:bCs/>
          <w:rtl/>
          <w:lang w:eastAsia="zh-TW"/>
        </w:rPr>
        <w:t xml:space="preserve"> عن أطفالهم، قدر </w:t>
      </w:r>
      <w:r w:rsidR="0091170F" w:rsidRPr="0086095D">
        <w:rPr>
          <w:rFonts w:hint="cs"/>
          <w:b/>
          <w:bCs/>
          <w:rtl/>
          <w:lang w:eastAsia="zh-TW"/>
        </w:rPr>
        <w:t>الإمكان</w:t>
      </w:r>
      <w:r w:rsidR="0091170F" w:rsidRPr="0086095D">
        <w:rPr>
          <w:b/>
          <w:bCs/>
          <w:rtl/>
          <w:lang w:eastAsia="zh-TW"/>
        </w:rPr>
        <w:t xml:space="preserve">. </w:t>
      </w:r>
      <w:r w:rsidR="0091170F" w:rsidRPr="0086095D">
        <w:rPr>
          <w:rFonts w:cs="Times New Roman" w:hint="cs"/>
          <w:b/>
          <w:bCs/>
          <w:rtl/>
          <w:lang w:eastAsia="zh-TW"/>
        </w:rPr>
        <w:t>‬</w:t>
      </w:r>
    </w:p>
    <w:p w:rsidR="0091170F" w:rsidRDefault="0086095D" w:rsidP="0086095D">
      <w:pPr>
        <w:pStyle w:val="H1GA"/>
        <w:rPr>
          <w:rtl/>
          <w:lang w:eastAsia="zh-TW"/>
        </w:rPr>
      </w:pPr>
      <w:r>
        <w:rPr>
          <w:rFonts w:hint="cs"/>
          <w:rtl/>
          <w:lang w:eastAsia="zh-TW"/>
        </w:rPr>
        <w:tab/>
      </w:r>
      <w:r w:rsidR="0091170F" w:rsidRPr="00030C9A">
        <w:rPr>
          <w:rFonts w:hint="cs"/>
          <w:rtl/>
          <w:lang w:eastAsia="zh-TW"/>
        </w:rPr>
        <w:t>زاي</w:t>
      </w:r>
      <w:r w:rsidR="0091170F" w:rsidRPr="00030C9A">
        <w:rPr>
          <w:rtl/>
          <w:lang w:eastAsia="zh-TW"/>
        </w:rPr>
        <w:t>-</w:t>
      </w:r>
      <w:r>
        <w:rPr>
          <w:rFonts w:hint="cs"/>
          <w:rtl/>
          <w:lang w:eastAsia="zh-TW"/>
        </w:rPr>
        <w:tab/>
      </w:r>
      <w:r w:rsidR="0091170F" w:rsidRPr="00030C9A">
        <w:rPr>
          <w:rFonts w:hint="cs"/>
          <w:rtl/>
          <w:lang w:eastAsia="zh-TW"/>
        </w:rPr>
        <w:t>الإعاقة</w:t>
      </w:r>
      <w:r w:rsidR="0091170F" w:rsidRPr="00030C9A">
        <w:rPr>
          <w:rtl/>
          <w:lang w:eastAsia="zh-TW"/>
        </w:rPr>
        <w:t xml:space="preserve"> وخدمات الصحة الأساسية والرعاي</w:t>
      </w:r>
      <w:r w:rsidR="00D5550A">
        <w:rPr>
          <w:rFonts w:hint="cs"/>
          <w:rtl/>
          <w:lang w:eastAsia="zh-TW"/>
        </w:rPr>
        <w:t xml:space="preserve">ة (المواد 6 و18(3) و23 و24 و26 و27(1) </w:t>
      </w:r>
      <w:r w:rsidR="0091170F">
        <w:rPr>
          <w:rtl/>
          <w:lang w:eastAsia="zh-TW"/>
        </w:rPr>
        <w:t>-</w:t>
      </w:r>
      <w:r w:rsidR="00D5550A">
        <w:rPr>
          <w:rFonts w:hint="cs"/>
          <w:rtl/>
          <w:lang w:eastAsia="zh-TW"/>
        </w:rPr>
        <w:t xml:space="preserve"> </w:t>
      </w:r>
      <w:r w:rsidR="0091170F">
        <w:rPr>
          <w:rFonts w:hint="cs"/>
          <w:rtl/>
          <w:lang w:eastAsia="zh-TW"/>
        </w:rPr>
        <w:t>(3) و33)</w:t>
      </w:r>
    </w:p>
    <w:p w:rsidR="0091170F" w:rsidRPr="00030C9A" w:rsidRDefault="0091170F" w:rsidP="00EC070F">
      <w:pPr>
        <w:pStyle w:val="H23GA"/>
        <w:spacing w:before="240"/>
        <w:rPr>
          <w:rtl/>
        </w:rPr>
      </w:pPr>
      <w:r w:rsidRPr="00CE0D4F">
        <w:rPr>
          <w:rtl/>
        </w:rPr>
        <w:tab/>
      </w:r>
      <w:r w:rsidRPr="00CE0D4F">
        <w:rPr>
          <w:rtl/>
        </w:rPr>
        <w:tab/>
      </w:r>
      <w:r w:rsidRPr="00030C9A">
        <w:rPr>
          <w:rtl/>
        </w:rPr>
        <w:t xml:space="preserve">الأطفال ذوو الإعاقة </w:t>
      </w:r>
    </w:p>
    <w:p w:rsidR="0091170F" w:rsidRPr="00CE0D4F" w:rsidRDefault="0086095D" w:rsidP="0091170F">
      <w:pPr>
        <w:pStyle w:val="SingleTxtGA"/>
        <w:rPr>
          <w:rtl/>
          <w:lang w:eastAsia="zh-TW"/>
        </w:rPr>
      </w:pPr>
      <w:r>
        <w:rPr>
          <w:rFonts w:hint="cs"/>
          <w:rtl/>
          <w:lang w:eastAsia="zh-TW"/>
        </w:rPr>
        <w:t>56-</w:t>
      </w:r>
      <w:r>
        <w:rPr>
          <w:rFonts w:hint="cs"/>
          <w:rtl/>
          <w:lang w:eastAsia="zh-TW"/>
        </w:rPr>
        <w:tab/>
      </w:r>
      <w:r w:rsidR="0091170F" w:rsidRPr="00CE0D4F">
        <w:rPr>
          <w:rtl/>
          <w:lang w:eastAsia="zh-TW"/>
        </w:rPr>
        <w:t xml:space="preserve">تشعر اللجنة بالقلق إزاء ما يلي: </w:t>
      </w:r>
    </w:p>
    <w:p w:rsidR="0091170F" w:rsidRPr="00CE0D4F" w:rsidRDefault="0091170F" w:rsidP="0091170F">
      <w:pPr>
        <w:pStyle w:val="SingleTxtGA"/>
        <w:rPr>
          <w:rtl/>
          <w:lang w:eastAsia="zh-TW"/>
        </w:rPr>
      </w:pPr>
      <w:r w:rsidRPr="00CE0D4F">
        <w:rPr>
          <w:rtl/>
          <w:lang w:eastAsia="zh-TW"/>
        </w:rPr>
        <w:tab/>
        <w:t>(أ)</w:t>
      </w:r>
      <w:r w:rsidRPr="00CE0D4F">
        <w:rPr>
          <w:rtl/>
          <w:lang w:eastAsia="zh-TW"/>
        </w:rPr>
        <w:tab/>
      </w:r>
      <w:r>
        <w:rPr>
          <w:rFonts w:hint="cs"/>
          <w:rtl/>
          <w:lang w:eastAsia="zh-TW"/>
        </w:rPr>
        <w:t>كثرة عدد</w:t>
      </w:r>
      <w:r w:rsidRPr="00CE0D4F">
        <w:rPr>
          <w:rtl/>
          <w:lang w:eastAsia="zh-TW"/>
        </w:rPr>
        <w:t xml:space="preserve"> الأطفال ذوي الإعاقة الذين لا </w:t>
      </w:r>
      <w:r>
        <w:rPr>
          <w:rFonts w:hint="cs"/>
          <w:rtl/>
          <w:lang w:eastAsia="zh-TW"/>
        </w:rPr>
        <w:t>يعتبرون</w:t>
      </w:r>
      <w:r w:rsidRPr="00CE0D4F">
        <w:rPr>
          <w:rtl/>
          <w:lang w:eastAsia="zh-TW"/>
        </w:rPr>
        <w:t xml:space="preserve"> أن آراءهم تولى الاعتبار الواجب </w:t>
      </w:r>
      <w:r>
        <w:rPr>
          <w:rFonts w:hint="cs"/>
          <w:rtl/>
          <w:lang w:eastAsia="zh-TW"/>
        </w:rPr>
        <w:t>عند</w:t>
      </w:r>
      <w:r w:rsidRPr="00CE0D4F">
        <w:rPr>
          <w:rtl/>
          <w:lang w:eastAsia="zh-TW"/>
        </w:rPr>
        <w:t xml:space="preserve"> اتخاذ قرارات شخصية في حياتهم، بما في ذلك اختيار</w:t>
      </w:r>
      <w:r>
        <w:rPr>
          <w:rFonts w:hint="cs"/>
          <w:rtl/>
          <w:lang w:eastAsia="zh-TW"/>
        </w:rPr>
        <w:t xml:space="preserve"> </w:t>
      </w:r>
      <w:r>
        <w:rPr>
          <w:rtl/>
          <w:lang w:eastAsia="zh-TW"/>
        </w:rPr>
        <w:t>نوع الدعم</w:t>
      </w:r>
      <w:r>
        <w:rPr>
          <w:rFonts w:hint="cs"/>
          <w:rtl/>
          <w:lang w:eastAsia="zh-TW"/>
        </w:rPr>
        <w:t xml:space="preserve"> الذي يتلقونه والمستقبل الذي يرتضونه</w:t>
      </w:r>
      <w:r w:rsidRPr="00CE0D4F">
        <w:rPr>
          <w:rtl/>
          <w:lang w:eastAsia="zh-TW"/>
        </w:rPr>
        <w:t xml:space="preserve">؛ </w:t>
      </w:r>
    </w:p>
    <w:p w:rsidR="0091170F" w:rsidRPr="00CE0D4F" w:rsidRDefault="0091170F" w:rsidP="0091170F">
      <w:pPr>
        <w:pStyle w:val="SingleTxtGA"/>
        <w:rPr>
          <w:rtl/>
          <w:lang w:eastAsia="zh-TW"/>
        </w:rPr>
      </w:pPr>
      <w:r w:rsidRPr="00CE0D4F">
        <w:rPr>
          <w:rtl/>
          <w:lang w:eastAsia="zh-TW"/>
        </w:rPr>
        <w:tab/>
        <w:t>(ب)</w:t>
      </w:r>
      <w:r w:rsidRPr="00CE0D4F">
        <w:rPr>
          <w:rtl/>
          <w:lang w:eastAsia="zh-TW"/>
        </w:rPr>
        <w:tab/>
        <w:t xml:space="preserve">استمرار إيداع العديد من الأطفال ذوي الإعاقة مدارس خاصة أو وحدات خاصة في المدارس العادية وعدم توفر إمكانية الوصول </w:t>
      </w:r>
      <w:r>
        <w:rPr>
          <w:rFonts w:hint="cs"/>
          <w:rtl/>
          <w:lang w:eastAsia="zh-TW"/>
        </w:rPr>
        <w:t>ال</w:t>
      </w:r>
      <w:r w:rsidRPr="00CE0D4F">
        <w:rPr>
          <w:rtl/>
          <w:lang w:eastAsia="zh-TW"/>
        </w:rPr>
        <w:t>كامل في العديد من المباني والمرافق المدرسية للأطفال ذوي الإعاقة؛</w:t>
      </w:r>
    </w:p>
    <w:p w:rsidR="0091170F" w:rsidRPr="00EC070F" w:rsidRDefault="0086095D" w:rsidP="0086095D">
      <w:pPr>
        <w:pStyle w:val="SingleTxtGA"/>
        <w:rPr>
          <w:spacing w:val="-2"/>
          <w:rtl/>
          <w:lang w:eastAsia="zh-TW"/>
        </w:rPr>
      </w:pPr>
      <w:r w:rsidRPr="00EC070F">
        <w:rPr>
          <w:rFonts w:hint="cs"/>
          <w:spacing w:val="-2"/>
          <w:rtl/>
          <w:lang w:eastAsia="zh-TW"/>
        </w:rPr>
        <w:lastRenderedPageBreak/>
        <w:tab/>
      </w:r>
      <w:r w:rsidR="0091170F" w:rsidRPr="00EC070F">
        <w:rPr>
          <w:spacing w:val="-2"/>
          <w:rtl/>
          <w:lang w:eastAsia="zh-TW"/>
        </w:rPr>
        <w:t>(ج)</w:t>
      </w:r>
      <w:r w:rsidRPr="00EC070F">
        <w:rPr>
          <w:rFonts w:hint="cs"/>
          <w:spacing w:val="-2"/>
          <w:rtl/>
          <w:lang w:eastAsia="zh-TW"/>
        </w:rPr>
        <w:tab/>
      </w:r>
      <w:r w:rsidR="0091170F" w:rsidRPr="00EC070F">
        <w:rPr>
          <w:rFonts w:hint="cs"/>
          <w:spacing w:val="-2"/>
          <w:rtl/>
          <w:lang w:eastAsia="zh-TW"/>
        </w:rPr>
        <w:t>الدعم المقدم تمهيد</w:t>
      </w:r>
      <w:r w:rsidR="00737590" w:rsidRPr="00EC070F">
        <w:rPr>
          <w:rFonts w:hint="cs"/>
          <w:spacing w:val="-2"/>
          <w:rtl/>
          <w:lang w:eastAsia="zh-TW"/>
        </w:rPr>
        <w:t xml:space="preserve">اً </w:t>
      </w:r>
      <w:r w:rsidR="0091170F" w:rsidRPr="00EC070F">
        <w:rPr>
          <w:rFonts w:hint="cs"/>
          <w:spacing w:val="-2"/>
          <w:rtl/>
          <w:lang w:eastAsia="zh-TW"/>
        </w:rPr>
        <w:t>لدخول طور</w:t>
      </w:r>
      <w:r w:rsidR="0091170F" w:rsidRPr="00EC070F">
        <w:rPr>
          <w:spacing w:val="-2"/>
          <w:rtl/>
          <w:lang w:eastAsia="zh-TW"/>
        </w:rPr>
        <w:t xml:space="preserve"> البلوغ </w:t>
      </w:r>
      <w:r w:rsidR="0091170F" w:rsidRPr="00EC070F">
        <w:rPr>
          <w:rFonts w:hint="cs"/>
          <w:spacing w:val="-2"/>
          <w:rtl/>
          <w:lang w:eastAsia="zh-TW"/>
        </w:rPr>
        <w:t xml:space="preserve">لا </w:t>
      </w:r>
      <w:r w:rsidR="0091170F" w:rsidRPr="00EC070F">
        <w:rPr>
          <w:spacing w:val="-2"/>
          <w:rtl/>
          <w:lang w:eastAsia="zh-TW"/>
        </w:rPr>
        <w:t>يكون</w:t>
      </w:r>
      <w:r w:rsidR="0091170F" w:rsidRPr="00EC070F">
        <w:rPr>
          <w:rFonts w:hint="cs"/>
          <w:spacing w:val="-2"/>
          <w:rtl/>
          <w:lang w:eastAsia="zh-TW"/>
        </w:rPr>
        <w:t>،</w:t>
      </w:r>
      <w:r w:rsidR="0091170F" w:rsidRPr="00EC070F">
        <w:rPr>
          <w:spacing w:val="-2"/>
          <w:rtl/>
          <w:lang w:eastAsia="zh-TW"/>
        </w:rPr>
        <w:t xml:space="preserve"> في كثير من الحالات، كاف</w:t>
      </w:r>
      <w:r w:rsidR="0091170F" w:rsidRPr="00EC070F">
        <w:rPr>
          <w:rFonts w:hint="cs"/>
          <w:spacing w:val="-2"/>
          <w:rtl/>
          <w:lang w:eastAsia="zh-TW"/>
        </w:rPr>
        <w:t>ي</w:t>
      </w:r>
      <w:r w:rsidR="00737590" w:rsidRPr="00EC070F">
        <w:rPr>
          <w:rFonts w:hint="cs"/>
          <w:spacing w:val="-2"/>
          <w:rtl/>
          <w:lang w:eastAsia="zh-TW"/>
        </w:rPr>
        <w:t xml:space="preserve">اً </w:t>
      </w:r>
      <w:r w:rsidR="0091170F" w:rsidRPr="00EC070F">
        <w:rPr>
          <w:spacing w:val="-2"/>
          <w:rtl/>
          <w:lang w:eastAsia="zh-TW"/>
        </w:rPr>
        <w:t xml:space="preserve">أو في </w:t>
      </w:r>
      <w:r w:rsidR="0091170F" w:rsidRPr="00EC070F">
        <w:rPr>
          <w:rFonts w:hint="cs"/>
          <w:spacing w:val="-2"/>
          <w:rtl/>
          <w:lang w:eastAsia="zh-TW"/>
        </w:rPr>
        <w:t>أوانه أو</w:t>
      </w:r>
      <w:r w:rsidR="0091170F" w:rsidRPr="00EC070F">
        <w:rPr>
          <w:spacing w:val="-2"/>
          <w:rtl/>
          <w:lang w:eastAsia="zh-TW"/>
        </w:rPr>
        <w:t xml:space="preserve"> منسق</w:t>
      </w:r>
      <w:r w:rsidR="00737590" w:rsidRPr="00EC070F">
        <w:rPr>
          <w:rFonts w:hint="cs"/>
          <w:spacing w:val="-2"/>
          <w:rtl/>
          <w:lang w:eastAsia="zh-TW"/>
        </w:rPr>
        <w:t xml:space="preserve">اً </w:t>
      </w:r>
      <w:r w:rsidR="0091170F" w:rsidRPr="00EC070F">
        <w:rPr>
          <w:spacing w:val="-2"/>
          <w:rtl/>
          <w:lang w:eastAsia="zh-TW"/>
        </w:rPr>
        <w:t>تنسيق</w:t>
      </w:r>
      <w:r w:rsidR="00737590" w:rsidRPr="00EC070F">
        <w:rPr>
          <w:spacing w:val="-2"/>
          <w:rtl/>
          <w:lang w:eastAsia="zh-TW"/>
        </w:rPr>
        <w:t xml:space="preserve">اً </w:t>
      </w:r>
      <w:r w:rsidR="0091170F" w:rsidRPr="00EC070F">
        <w:rPr>
          <w:spacing w:val="-2"/>
          <w:rtl/>
          <w:lang w:eastAsia="zh-TW"/>
        </w:rPr>
        <w:t>جيد</w:t>
      </w:r>
      <w:r w:rsidR="00EC070F" w:rsidRPr="00EC070F">
        <w:rPr>
          <w:spacing w:val="-2"/>
          <w:rtl/>
          <w:lang w:eastAsia="zh-TW"/>
        </w:rPr>
        <w:t xml:space="preserve">اً، </w:t>
      </w:r>
      <w:r w:rsidR="0091170F" w:rsidRPr="00EC070F">
        <w:rPr>
          <w:spacing w:val="-2"/>
          <w:rtl/>
          <w:lang w:eastAsia="zh-TW"/>
        </w:rPr>
        <w:t>ولا يكفل للأطفال ذوي الإعاقة اتخاذ قرار</w:t>
      </w:r>
      <w:r w:rsidR="0091170F" w:rsidRPr="00EC070F">
        <w:rPr>
          <w:rFonts w:hint="cs"/>
          <w:spacing w:val="-2"/>
          <w:rtl/>
          <w:lang w:eastAsia="zh-TW"/>
        </w:rPr>
        <w:t>ات</w:t>
      </w:r>
      <w:r w:rsidR="0091170F" w:rsidRPr="00EC070F">
        <w:rPr>
          <w:spacing w:val="-2"/>
          <w:rtl/>
          <w:lang w:eastAsia="zh-TW"/>
        </w:rPr>
        <w:t>هم عن وعي كامل.</w:t>
      </w:r>
    </w:p>
    <w:p w:rsidR="0091170F" w:rsidRPr="00310E5B" w:rsidRDefault="0086095D" w:rsidP="0091170F">
      <w:pPr>
        <w:pStyle w:val="SingleTxtGA"/>
        <w:rPr>
          <w:rtl/>
          <w:lang w:eastAsia="zh-TW"/>
        </w:rPr>
      </w:pPr>
      <w:r>
        <w:rPr>
          <w:rFonts w:hint="cs"/>
          <w:rtl/>
          <w:lang w:eastAsia="zh-TW"/>
        </w:rPr>
        <w:t>57-</w:t>
      </w:r>
      <w:r>
        <w:rPr>
          <w:rFonts w:hint="cs"/>
          <w:rtl/>
          <w:lang w:eastAsia="zh-TW"/>
        </w:rPr>
        <w:tab/>
      </w:r>
      <w:r w:rsidR="0091170F" w:rsidRPr="0086095D">
        <w:rPr>
          <w:b/>
          <w:bCs/>
          <w:rtl/>
          <w:lang w:eastAsia="zh-TW"/>
        </w:rPr>
        <w:t>تشير</w:t>
      </w:r>
      <w:r w:rsidR="00F54677">
        <w:rPr>
          <w:b/>
          <w:bCs/>
          <w:rtl/>
          <w:lang w:eastAsia="zh-TW"/>
        </w:rPr>
        <w:t xml:space="preserve"> اللجنة إلى تعليقها العام رقم 9</w:t>
      </w:r>
      <w:r w:rsidR="0091170F" w:rsidRPr="0086095D">
        <w:rPr>
          <w:b/>
          <w:bCs/>
          <w:rtl/>
          <w:lang w:eastAsia="zh-TW"/>
        </w:rPr>
        <w:t xml:space="preserve">(2006) بشأن حقوق الأطفال المعوقين، وتوصي الدولة الطرف باعتماد نهج قائم على حقوق الإنسان لتناول مسألة الإعاقة ووضع استراتيجية شاملة لإدماج الأطفال ذوي الإعاقة والقيام بما </w:t>
      </w:r>
      <w:r w:rsidR="0091170F" w:rsidRPr="0086095D">
        <w:rPr>
          <w:rFonts w:hint="cs"/>
          <w:b/>
          <w:bCs/>
          <w:rtl/>
          <w:lang w:eastAsia="zh-TW"/>
        </w:rPr>
        <w:t>يلي</w:t>
      </w:r>
      <w:r w:rsidR="0091170F" w:rsidRPr="0086095D">
        <w:rPr>
          <w:b/>
          <w:bCs/>
          <w:rtl/>
          <w:lang w:eastAsia="zh-TW"/>
        </w:rPr>
        <w:t>:</w:t>
      </w:r>
      <w:r w:rsidR="0091170F" w:rsidRPr="0086095D">
        <w:rPr>
          <w:rFonts w:hint="cs"/>
          <w:b/>
          <w:bCs/>
          <w:rtl/>
          <w:lang w:eastAsia="zh-TW"/>
        </w:rPr>
        <w:t xml:space="preserve"> </w:t>
      </w:r>
      <w:r w:rsidR="0091170F" w:rsidRPr="0086095D">
        <w:rPr>
          <w:rFonts w:cs="Times New Roman" w:hint="cs"/>
          <w:b/>
          <w:bCs/>
          <w:rtl/>
          <w:lang w:eastAsia="zh-TW"/>
        </w:rPr>
        <w:t>‬</w:t>
      </w:r>
      <w:r w:rsidR="0091170F" w:rsidRPr="0086095D">
        <w:rPr>
          <w:b/>
          <w:bCs/>
          <w:rtl/>
          <w:lang w:eastAsia="zh-TW"/>
        </w:rPr>
        <w:t xml:space="preserve"> </w:t>
      </w:r>
    </w:p>
    <w:p w:rsidR="0091170F" w:rsidRPr="001B1234" w:rsidRDefault="0091170F" w:rsidP="0091170F">
      <w:pPr>
        <w:pStyle w:val="SingleTxtGA"/>
        <w:rPr>
          <w:b/>
          <w:bCs/>
          <w:rtl/>
          <w:lang w:eastAsia="zh-TW"/>
        </w:rPr>
      </w:pPr>
      <w:r w:rsidRPr="00310E5B">
        <w:rPr>
          <w:rtl/>
          <w:lang w:eastAsia="zh-TW"/>
        </w:rPr>
        <w:tab/>
        <w:t>(أ)</w:t>
      </w:r>
      <w:r w:rsidRPr="00310E5B">
        <w:rPr>
          <w:rtl/>
          <w:lang w:eastAsia="zh-TW"/>
        </w:rPr>
        <w:tab/>
      </w:r>
      <w:r w:rsidRPr="001B1234">
        <w:rPr>
          <w:b/>
          <w:bCs/>
          <w:rtl/>
          <w:lang w:eastAsia="zh-TW"/>
        </w:rPr>
        <w:t>ضمان الاحترام التام لحق الأطفال ذوي الإعاقة في التعبير عن آرائهم ولحقهم في إيلاء هذه الآراء الاعتبار الواجب في جميع عمليات اتخاذ القرار</w:t>
      </w:r>
      <w:r w:rsidRPr="001B1234">
        <w:rPr>
          <w:rFonts w:hint="cs"/>
          <w:b/>
          <w:bCs/>
          <w:rtl/>
          <w:lang w:eastAsia="zh-TW"/>
        </w:rPr>
        <w:t>ات</w:t>
      </w:r>
      <w:r w:rsidRPr="001B1234">
        <w:rPr>
          <w:b/>
          <w:bCs/>
          <w:rtl/>
          <w:lang w:eastAsia="zh-TW"/>
        </w:rPr>
        <w:t xml:space="preserve"> التي تمسهم، بما في ذلك ما تعلق منها بنيل واختيار الدعم الشخصي والتعليم؛</w:t>
      </w:r>
    </w:p>
    <w:p w:rsidR="0091170F" w:rsidRPr="001B1234" w:rsidRDefault="0091170F" w:rsidP="0091170F">
      <w:pPr>
        <w:pStyle w:val="SingleTxtGA"/>
        <w:rPr>
          <w:b/>
          <w:bCs/>
          <w:rtl/>
          <w:lang w:eastAsia="zh-TW"/>
        </w:rPr>
      </w:pPr>
      <w:r w:rsidRPr="00310E5B">
        <w:rPr>
          <w:rtl/>
          <w:lang w:eastAsia="zh-TW"/>
        </w:rPr>
        <w:tab/>
        <w:t>(ب)</w:t>
      </w:r>
      <w:r w:rsidRPr="00310E5B">
        <w:rPr>
          <w:rtl/>
          <w:lang w:eastAsia="zh-TW"/>
        </w:rPr>
        <w:tab/>
      </w:r>
      <w:r w:rsidRPr="001B1234">
        <w:rPr>
          <w:b/>
          <w:bCs/>
          <w:rtl/>
          <w:lang w:eastAsia="zh-TW"/>
        </w:rPr>
        <w:t xml:space="preserve">وضع تدابير شاملة من أجل مواصلة تطوير التعليم الجامع وضمان إيلائه الأولوية على إيداع الأطفال المؤسسات والصفوف الدراسية المتخصصة، وإتاحة إمكانية الوصول </w:t>
      </w:r>
      <w:r w:rsidRPr="001B1234">
        <w:rPr>
          <w:rFonts w:hint="cs"/>
          <w:b/>
          <w:bCs/>
          <w:rtl/>
          <w:lang w:eastAsia="zh-TW"/>
        </w:rPr>
        <w:t>الك</w:t>
      </w:r>
      <w:r w:rsidRPr="001B1234">
        <w:rPr>
          <w:b/>
          <w:bCs/>
          <w:rtl/>
          <w:lang w:eastAsia="zh-TW"/>
        </w:rPr>
        <w:t>امل للأطفال ذوي الإعاقة في المدارس العامة؛</w:t>
      </w:r>
      <w:r w:rsidRPr="001B1234">
        <w:rPr>
          <w:rFonts w:cs="Times New Roman" w:hint="cs"/>
          <w:b/>
          <w:bCs/>
          <w:rtl/>
          <w:lang w:eastAsia="zh-TW"/>
        </w:rPr>
        <w:t>‬</w:t>
      </w:r>
    </w:p>
    <w:p w:rsidR="0091170F" w:rsidRPr="00310E5B" w:rsidRDefault="001B1234" w:rsidP="00EC070F">
      <w:pPr>
        <w:pStyle w:val="SingleTxtGA"/>
        <w:rPr>
          <w:rtl/>
          <w:lang w:eastAsia="zh-TW"/>
        </w:rPr>
      </w:pPr>
      <w:r>
        <w:rPr>
          <w:rFonts w:hint="cs"/>
          <w:rtl/>
          <w:lang w:eastAsia="zh-TW"/>
        </w:rPr>
        <w:tab/>
      </w:r>
      <w:r w:rsidR="0091170F" w:rsidRPr="00310E5B">
        <w:rPr>
          <w:rtl/>
          <w:lang w:eastAsia="zh-TW"/>
        </w:rPr>
        <w:t>(ج)</w:t>
      </w:r>
      <w:r>
        <w:rPr>
          <w:rFonts w:hint="cs"/>
          <w:rtl/>
          <w:lang w:eastAsia="zh-TW"/>
        </w:rPr>
        <w:tab/>
      </w:r>
      <w:r w:rsidR="0091170F" w:rsidRPr="001B1234">
        <w:rPr>
          <w:rFonts w:hint="cs"/>
          <w:b/>
          <w:bCs/>
          <w:rtl/>
          <w:lang w:eastAsia="zh-TW"/>
        </w:rPr>
        <w:t>توفير</w:t>
      </w:r>
      <w:r w:rsidR="0091170F" w:rsidRPr="001B1234">
        <w:rPr>
          <w:b/>
          <w:bCs/>
          <w:rtl/>
          <w:lang w:eastAsia="zh-TW"/>
        </w:rPr>
        <w:t xml:space="preserve"> مجموعة شاملة ومتكاملة من الخدمات</w:t>
      </w:r>
      <w:r w:rsidR="0091170F" w:rsidRPr="001B1234">
        <w:rPr>
          <w:rFonts w:hint="cs"/>
          <w:b/>
          <w:bCs/>
          <w:rtl/>
          <w:lang w:eastAsia="zh-TW"/>
        </w:rPr>
        <w:t xml:space="preserve"> ل</w:t>
      </w:r>
      <w:r w:rsidR="0091170F" w:rsidRPr="001B1234">
        <w:rPr>
          <w:b/>
          <w:bCs/>
          <w:rtl/>
          <w:lang w:eastAsia="zh-TW"/>
        </w:rPr>
        <w:t>لأطفال ذوي الإعاقة</w:t>
      </w:r>
      <w:r w:rsidR="0091170F" w:rsidRPr="001B1234">
        <w:rPr>
          <w:rFonts w:hint="cs"/>
          <w:b/>
          <w:bCs/>
          <w:rtl/>
          <w:lang w:eastAsia="zh-TW"/>
        </w:rPr>
        <w:t xml:space="preserve"> تعينهم على دخول طور</w:t>
      </w:r>
      <w:r w:rsidR="0091170F" w:rsidRPr="001B1234">
        <w:rPr>
          <w:b/>
          <w:bCs/>
          <w:rtl/>
          <w:lang w:eastAsia="zh-TW"/>
        </w:rPr>
        <w:t xml:space="preserve"> البلوغ، </w:t>
      </w:r>
      <w:r w:rsidR="0091170F" w:rsidRPr="001B1234">
        <w:rPr>
          <w:rFonts w:hint="cs"/>
          <w:b/>
          <w:bCs/>
          <w:rtl/>
          <w:lang w:eastAsia="zh-TW"/>
        </w:rPr>
        <w:t xml:space="preserve">منذ مرحلة </w:t>
      </w:r>
      <w:r w:rsidR="0091170F" w:rsidRPr="001B1234">
        <w:rPr>
          <w:b/>
          <w:bCs/>
          <w:rtl/>
          <w:lang w:eastAsia="zh-TW"/>
        </w:rPr>
        <w:t>مبكر</w:t>
      </w:r>
      <w:r w:rsidR="0091170F" w:rsidRPr="001B1234">
        <w:rPr>
          <w:rFonts w:hint="cs"/>
          <w:b/>
          <w:bCs/>
          <w:rtl/>
          <w:lang w:eastAsia="zh-TW"/>
        </w:rPr>
        <w:t>ة بالقدر الكافي</w:t>
      </w:r>
      <w:r w:rsidR="0091170F" w:rsidRPr="001B1234">
        <w:rPr>
          <w:b/>
          <w:bCs/>
          <w:rtl/>
          <w:lang w:eastAsia="zh-TW"/>
        </w:rPr>
        <w:t xml:space="preserve">، من خلال تنسيق التشريعات والسياسات والبرامج في جميع القطاعات ذات الصلة، </w:t>
      </w:r>
      <w:r w:rsidR="0091170F" w:rsidRPr="001B1234">
        <w:rPr>
          <w:rFonts w:hint="cs"/>
          <w:b/>
          <w:bCs/>
          <w:rtl/>
          <w:lang w:eastAsia="zh-TW"/>
        </w:rPr>
        <w:t xml:space="preserve">والحرص على أن تكون قرارات </w:t>
      </w:r>
      <w:r w:rsidR="0091170F" w:rsidRPr="001B1234">
        <w:rPr>
          <w:b/>
          <w:bCs/>
          <w:rtl/>
          <w:lang w:eastAsia="zh-TW"/>
        </w:rPr>
        <w:t xml:space="preserve">الأطفال ذوي الإعاقة بشأن خيارهم الشخصي في </w:t>
      </w:r>
      <w:r w:rsidR="0091170F" w:rsidRPr="001B1234">
        <w:rPr>
          <w:rFonts w:hint="cs"/>
          <w:b/>
          <w:bCs/>
          <w:rtl/>
          <w:lang w:eastAsia="zh-TW"/>
        </w:rPr>
        <w:t xml:space="preserve">هذا الطور نابعة من </w:t>
      </w:r>
      <w:r w:rsidR="0091170F" w:rsidRPr="001B1234">
        <w:rPr>
          <w:b/>
          <w:bCs/>
          <w:rtl/>
          <w:lang w:eastAsia="zh-TW"/>
        </w:rPr>
        <w:t>وعي</w:t>
      </w:r>
      <w:r w:rsidR="00EC070F">
        <w:rPr>
          <w:rFonts w:hint="cs"/>
          <w:b/>
          <w:bCs/>
          <w:rtl/>
          <w:lang w:eastAsia="zh-TW"/>
        </w:rPr>
        <w:t> </w:t>
      </w:r>
      <w:r w:rsidR="0091170F" w:rsidRPr="001B1234">
        <w:rPr>
          <w:b/>
          <w:bCs/>
          <w:rtl/>
          <w:lang w:eastAsia="zh-TW"/>
        </w:rPr>
        <w:t>تام، وذلك بإشراكهم في تصميم الخدمات وتوفير المشورة والمعلومات بشأن الخيارات المتاحة.</w:t>
      </w:r>
    </w:p>
    <w:p w:rsidR="0091170F" w:rsidRPr="00310E5B" w:rsidRDefault="0091170F" w:rsidP="00EC070F">
      <w:pPr>
        <w:pStyle w:val="H23GA"/>
        <w:spacing w:before="240"/>
        <w:rPr>
          <w:rFonts w:eastAsia="Malgun Gothic"/>
          <w:rtl/>
        </w:rPr>
      </w:pPr>
      <w:r w:rsidRPr="00310E5B">
        <w:rPr>
          <w:rtl/>
        </w:rPr>
        <w:tab/>
      </w:r>
      <w:r w:rsidRPr="00310E5B">
        <w:rPr>
          <w:rtl/>
        </w:rPr>
        <w:tab/>
      </w:r>
      <w:dir w:val="rtl">
        <w:r w:rsidRPr="00310E5B">
          <w:rPr>
            <w:rFonts w:hint="cs"/>
            <w:rtl/>
          </w:rPr>
          <w:t>الصحة</w:t>
        </w:r>
        <w:r w:rsidRPr="00310E5B">
          <w:rPr>
            <w:rtl/>
          </w:rPr>
          <w:t xml:space="preserve"> </w:t>
        </w:r>
        <w:r w:rsidRPr="00310E5B">
          <w:rPr>
            <w:rFonts w:hint="cs"/>
            <w:rtl/>
          </w:rPr>
          <w:t>والخدمات</w:t>
        </w:r>
        <w:r w:rsidRPr="00310E5B">
          <w:rPr>
            <w:rtl/>
          </w:rPr>
          <w:t xml:space="preserve"> </w:t>
        </w:r>
        <w:r w:rsidRPr="00310E5B">
          <w:rPr>
            <w:rFonts w:hint="cs"/>
            <w:rtl/>
          </w:rPr>
          <w:t>الصحية</w:t>
        </w:r>
        <w:r w:rsidRPr="00310E5B">
          <w:rPr>
            <w:rFonts w:cs="Times New Roman" w:hint="cs"/>
            <w:rtl/>
          </w:rPr>
          <w:t>‬</w:t>
        </w:r>
        <w:r>
          <w:rPr>
            <w:rFonts w:cs="Times New Roman" w:hint="cs"/>
            <w:rtl/>
          </w:rPr>
          <w:t>‬</w:t>
        </w:r>
        <w:r>
          <w:t>‬</w:t>
        </w:r>
        <w:r>
          <w:t>‬</w:t>
        </w:r>
        <w:r>
          <w:t>‬</w:t>
        </w:r>
        <w:r>
          <w:t>‬</w:t>
        </w:r>
        <w:r>
          <w:t>‬</w:t>
        </w:r>
        <w:r>
          <w:t>‬</w:t>
        </w:r>
        <w:r>
          <w:t>‬</w:t>
        </w:r>
        <w:r w:rsidR="003E7FF7">
          <w:t>‬</w:t>
        </w:r>
        <w:r w:rsidR="005A512B">
          <w:t>‬</w:t>
        </w:r>
        <w:r w:rsidR="00A61436">
          <w:t>‬</w:t>
        </w:r>
      </w:dir>
    </w:p>
    <w:p w:rsidR="0091170F" w:rsidRPr="00CE0D4F" w:rsidRDefault="001B1234" w:rsidP="0091170F">
      <w:pPr>
        <w:pStyle w:val="SingleTxtGA"/>
        <w:rPr>
          <w:rtl/>
          <w:lang w:eastAsia="zh-TW"/>
        </w:rPr>
      </w:pPr>
      <w:r>
        <w:rPr>
          <w:rFonts w:hint="cs"/>
          <w:rtl/>
          <w:lang w:eastAsia="zh-TW"/>
        </w:rPr>
        <w:t>58-</w:t>
      </w:r>
      <w:r>
        <w:rPr>
          <w:rFonts w:hint="cs"/>
          <w:rtl/>
          <w:lang w:eastAsia="zh-TW"/>
        </w:rPr>
        <w:tab/>
      </w:r>
      <w:r w:rsidR="0091170F" w:rsidRPr="00CE0D4F">
        <w:rPr>
          <w:rtl/>
          <w:lang w:eastAsia="zh-TW"/>
        </w:rPr>
        <w:t>تشعر اللجنة بالقلق إزاء عدم تكافؤ فرص الحصول على الخدمات الصحية و</w:t>
      </w:r>
      <w:r w:rsidR="0091170F">
        <w:rPr>
          <w:rFonts w:hint="cs"/>
          <w:rtl/>
          <w:lang w:eastAsia="zh-TW"/>
        </w:rPr>
        <w:t xml:space="preserve">تفاوت </w:t>
      </w:r>
      <w:r w:rsidR="0091170F" w:rsidRPr="00CE0D4F">
        <w:rPr>
          <w:rtl/>
          <w:lang w:eastAsia="zh-TW"/>
        </w:rPr>
        <w:t>النتائج الصحية، ما يؤثر سلب</w:t>
      </w:r>
      <w:r w:rsidR="00737590">
        <w:rPr>
          <w:rtl/>
          <w:lang w:eastAsia="zh-TW"/>
        </w:rPr>
        <w:t xml:space="preserve">اً </w:t>
      </w:r>
      <w:r w:rsidR="0091170F" w:rsidRPr="00CE0D4F">
        <w:rPr>
          <w:rtl/>
          <w:lang w:eastAsia="zh-TW"/>
        </w:rPr>
        <w:t>على أطفال</w:t>
      </w:r>
      <w:r w:rsidR="0091170F">
        <w:rPr>
          <w:rFonts w:hint="cs"/>
          <w:rtl/>
          <w:lang w:eastAsia="zh-TW"/>
        </w:rPr>
        <w:t xml:space="preserve"> </w:t>
      </w:r>
      <w:proofErr w:type="spellStart"/>
      <w:r w:rsidR="0091170F" w:rsidRPr="00CE0D4F">
        <w:rPr>
          <w:rtl/>
          <w:lang w:eastAsia="zh-TW"/>
        </w:rPr>
        <w:t>الروما</w:t>
      </w:r>
      <w:proofErr w:type="spellEnd"/>
      <w:r w:rsidR="0091170F" w:rsidRPr="00CE0D4F">
        <w:rPr>
          <w:rtl/>
          <w:lang w:eastAsia="zh-TW"/>
        </w:rPr>
        <w:t xml:space="preserve"> والغجر و</w:t>
      </w:r>
      <w:r w:rsidR="0091170F">
        <w:rPr>
          <w:rFonts w:hint="cs"/>
          <w:rtl/>
          <w:lang w:eastAsia="zh-TW"/>
        </w:rPr>
        <w:t xml:space="preserve">الأطفال </w:t>
      </w:r>
      <w:r w:rsidR="0091170F">
        <w:rPr>
          <w:rtl/>
          <w:lang w:eastAsia="zh-TW"/>
        </w:rPr>
        <w:t xml:space="preserve">الرحل، والأطفال المنتمين إلى </w:t>
      </w:r>
      <w:r w:rsidR="0091170F" w:rsidRPr="00CE0D4F">
        <w:rPr>
          <w:rtl/>
          <w:lang w:eastAsia="zh-TW"/>
        </w:rPr>
        <w:t xml:space="preserve">أقليات </w:t>
      </w:r>
      <w:r w:rsidR="0091170F">
        <w:rPr>
          <w:rFonts w:hint="cs"/>
          <w:rtl/>
          <w:lang w:eastAsia="zh-TW"/>
        </w:rPr>
        <w:t xml:space="preserve">إثنية </w:t>
      </w:r>
      <w:r w:rsidR="0091170F" w:rsidRPr="00CE0D4F">
        <w:rPr>
          <w:rtl/>
          <w:lang w:eastAsia="zh-TW"/>
        </w:rPr>
        <w:t>أخرى، والأطفال المهاجرين، والأطفال الذين يعيشون في حالة فقر وفي</w:t>
      </w:r>
      <w:r w:rsidR="0091170F">
        <w:rPr>
          <w:rFonts w:hint="cs"/>
          <w:rtl/>
          <w:lang w:eastAsia="zh-TW"/>
        </w:rPr>
        <w:t xml:space="preserve"> </w:t>
      </w:r>
      <w:r w:rsidR="0091170F" w:rsidRPr="00CE0D4F">
        <w:rPr>
          <w:rtl/>
          <w:lang w:eastAsia="zh-TW"/>
        </w:rPr>
        <w:t>مناطق</w:t>
      </w:r>
      <w:r w:rsidR="0091170F">
        <w:rPr>
          <w:rFonts w:hint="cs"/>
          <w:rtl/>
          <w:lang w:eastAsia="zh-TW"/>
        </w:rPr>
        <w:t xml:space="preserve"> </w:t>
      </w:r>
      <w:r w:rsidR="0091170F" w:rsidRPr="00CE0D4F">
        <w:rPr>
          <w:rtl/>
          <w:lang w:eastAsia="zh-TW"/>
        </w:rPr>
        <w:t xml:space="preserve">محرومة، والأطفال المودعين </w:t>
      </w:r>
      <w:r w:rsidR="0091170F">
        <w:rPr>
          <w:rtl/>
          <w:lang w:eastAsia="zh-TW"/>
        </w:rPr>
        <w:t>مؤسسات الرعاية</w:t>
      </w:r>
      <w:r w:rsidR="0091170F">
        <w:rPr>
          <w:rFonts w:hint="cs"/>
          <w:rtl/>
          <w:lang w:eastAsia="zh-TW"/>
        </w:rPr>
        <w:t xml:space="preserve"> والحبس</w:t>
      </w:r>
      <w:r w:rsidR="0091170F" w:rsidRPr="00CE0D4F">
        <w:rPr>
          <w:rtl/>
          <w:lang w:eastAsia="zh-TW"/>
        </w:rPr>
        <w:t xml:space="preserve">، والأطفال المصابين بفيروس نقص المناعة البشرية/الإيدز </w:t>
      </w:r>
      <w:proofErr w:type="spellStart"/>
      <w:r w:rsidR="0091170F" w:rsidRPr="00CE0D4F">
        <w:rPr>
          <w:rtl/>
          <w:lang w:eastAsia="zh-TW"/>
        </w:rPr>
        <w:t>والمثليات</w:t>
      </w:r>
      <w:proofErr w:type="spellEnd"/>
      <w:r w:rsidR="0091170F" w:rsidRPr="00CE0D4F">
        <w:rPr>
          <w:rtl/>
          <w:lang w:eastAsia="zh-TW"/>
        </w:rPr>
        <w:t xml:space="preserve"> والمثليين ومزدوجي الميل الجنسي ومغايري الهوية الجنسانية وحاملي صفات الجنسين من الأطفال. </w:t>
      </w:r>
    </w:p>
    <w:p w:rsidR="0091170F" w:rsidRPr="00B320A9" w:rsidRDefault="001B1234" w:rsidP="0091170F">
      <w:pPr>
        <w:pStyle w:val="SingleTxtGA"/>
        <w:rPr>
          <w:rtl/>
          <w:lang w:eastAsia="zh-TW"/>
        </w:rPr>
      </w:pPr>
      <w:r>
        <w:rPr>
          <w:rFonts w:hint="cs"/>
          <w:rtl/>
          <w:lang w:eastAsia="zh-TW"/>
        </w:rPr>
        <w:t>59-</w:t>
      </w:r>
      <w:r>
        <w:rPr>
          <w:rFonts w:hint="cs"/>
          <w:rtl/>
          <w:lang w:eastAsia="zh-TW"/>
        </w:rPr>
        <w:tab/>
      </w:r>
      <w:r w:rsidR="0091170F" w:rsidRPr="001B1234">
        <w:rPr>
          <w:b/>
          <w:bCs/>
          <w:rtl/>
          <w:lang w:eastAsia="zh-TW"/>
        </w:rPr>
        <w:t xml:space="preserve">تشير </w:t>
      </w:r>
      <w:r>
        <w:rPr>
          <w:b/>
          <w:bCs/>
          <w:rtl/>
          <w:lang w:eastAsia="zh-TW"/>
        </w:rPr>
        <w:t>اللجنة إلى تعليقها العام رقم 15</w:t>
      </w:r>
      <w:r w:rsidR="0091170F" w:rsidRPr="001B1234">
        <w:rPr>
          <w:b/>
          <w:bCs/>
          <w:rtl/>
          <w:lang w:eastAsia="zh-TW"/>
        </w:rPr>
        <w:t>(2013) بشأن حق الطفل في التمتع بأعلى مستوى صحي يمكن بلوغه، وتوصي الدولة الطرف، وحكومات الإدارات المفوضة، وأقاليم ما وراء البحار</w:t>
      </w:r>
      <w:r w:rsidR="0091170F" w:rsidRPr="001B1234">
        <w:rPr>
          <w:rFonts w:hint="cs"/>
          <w:b/>
          <w:bCs/>
          <w:rtl/>
          <w:lang w:eastAsia="zh-TW"/>
        </w:rPr>
        <w:t>،</w:t>
      </w:r>
      <w:r w:rsidR="0091170F" w:rsidRPr="001B1234">
        <w:rPr>
          <w:b/>
          <w:bCs/>
          <w:rtl/>
          <w:lang w:eastAsia="zh-TW"/>
        </w:rPr>
        <w:t xml:space="preserve"> والأقاليم التابعة للتاج </w:t>
      </w:r>
      <w:r w:rsidR="0091170F" w:rsidRPr="001B1234">
        <w:rPr>
          <w:rFonts w:hint="cs"/>
          <w:b/>
          <w:bCs/>
          <w:rtl/>
          <w:lang w:eastAsia="zh-TW"/>
        </w:rPr>
        <w:t xml:space="preserve">بوضع </w:t>
      </w:r>
      <w:r w:rsidR="0091170F" w:rsidRPr="001B1234">
        <w:rPr>
          <w:b/>
          <w:bCs/>
          <w:rtl/>
          <w:lang w:eastAsia="zh-TW"/>
        </w:rPr>
        <w:t xml:space="preserve">استراتيجيات شاملة ومتعددة القطاعات بشأن صحة الطفل: </w:t>
      </w:r>
    </w:p>
    <w:p w:rsidR="0091170F" w:rsidRPr="00B320A9" w:rsidRDefault="0091170F" w:rsidP="00EC070F">
      <w:pPr>
        <w:pStyle w:val="SingleTxtGA"/>
        <w:rPr>
          <w:rtl/>
          <w:lang w:eastAsia="zh-TW"/>
        </w:rPr>
      </w:pPr>
      <w:r w:rsidRPr="00B320A9">
        <w:rPr>
          <w:rtl/>
          <w:lang w:eastAsia="zh-TW"/>
        </w:rPr>
        <w:tab/>
        <w:t>(أ)</w:t>
      </w:r>
      <w:r w:rsidRPr="00B320A9">
        <w:rPr>
          <w:rtl/>
          <w:lang w:eastAsia="zh-TW"/>
        </w:rPr>
        <w:tab/>
      </w:r>
      <w:r w:rsidRPr="001B1234">
        <w:rPr>
          <w:b/>
          <w:bCs/>
          <w:rtl/>
          <w:lang w:eastAsia="zh-TW"/>
        </w:rPr>
        <w:t>مع تخصيص أقصى قدر ممكن من مواردها المتاحة ووضع آلية رصد</w:t>
      </w:r>
      <w:r w:rsidR="00EC070F">
        <w:rPr>
          <w:rFonts w:hint="cs"/>
          <w:b/>
          <w:bCs/>
          <w:rtl/>
          <w:lang w:eastAsia="zh-TW"/>
        </w:rPr>
        <w:t> </w:t>
      </w:r>
      <w:r w:rsidRPr="001B1234">
        <w:rPr>
          <w:b/>
          <w:bCs/>
          <w:rtl/>
          <w:lang w:eastAsia="zh-TW"/>
        </w:rPr>
        <w:t>محكمة؛</w:t>
      </w:r>
    </w:p>
    <w:p w:rsidR="0091170F" w:rsidRPr="00B320A9" w:rsidRDefault="0091170F" w:rsidP="0091170F">
      <w:pPr>
        <w:pStyle w:val="SingleTxtGA"/>
        <w:rPr>
          <w:rtl/>
          <w:lang w:eastAsia="zh-TW"/>
        </w:rPr>
      </w:pPr>
      <w:r w:rsidRPr="00B320A9">
        <w:rPr>
          <w:rtl/>
          <w:lang w:eastAsia="zh-TW"/>
        </w:rPr>
        <w:lastRenderedPageBreak/>
        <w:tab/>
        <w:t>(ب)</w:t>
      </w:r>
      <w:r w:rsidRPr="00B320A9">
        <w:rPr>
          <w:rtl/>
          <w:lang w:eastAsia="zh-TW"/>
        </w:rPr>
        <w:tab/>
      </w:r>
      <w:r w:rsidRPr="001B1234">
        <w:rPr>
          <w:b/>
          <w:bCs/>
          <w:rtl/>
          <w:lang w:eastAsia="zh-TW"/>
        </w:rPr>
        <w:t xml:space="preserve">مع التركيز بشدة على </w:t>
      </w:r>
      <w:r w:rsidRPr="001B1234">
        <w:rPr>
          <w:rFonts w:hint="cs"/>
          <w:b/>
          <w:bCs/>
          <w:rtl/>
          <w:lang w:eastAsia="zh-TW"/>
        </w:rPr>
        <w:t xml:space="preserve">إنهاء </w:t>
      </w:r>
      <w:r w:rsidRPr="001B1234">
        <w:rPr>
          <w:b/>
          <w:bCs/>
          <w:rtl/>
          <w:lang w:eastAsia="zh-TW"/>
        </w:rPr>
        <w:t>تفاوت النتائج الصحية و</w:t>
      </w:r>
      <w:r w:rsidRPr="001B1234">
        <w:rPr>
          <w:rFonts w:hint="cs"/>
          <w:b/>
          <w:bCs/>
          <w:rtl/>
          <w:lang w:eastAsia="zh-TW"/>
        </w:rPr>
        <w:t xml:space="preserve">عدم تكافؤ </w:t>
      </w:r>
      <w:r w:rsidRPr="001B1234">
        <w:rPr>
          <w:b/>
          <w:bCs/>
          <w:rtl/>
          <w:lang w:eastAsia="zh-TW"/>
        </w:rPr>
        <w:t>فرص الحصول على الخدمات الصحية؛</w:t>
      </w:r>
    </w:p>
    <w:p w:rsidR="0091170F" w:rsidRPr="00B320A9" w:rsidRDefault="001B1234" w:rsidP="001B1234">
      <w:pPr>
        <w:pStyle w:val="SingleTxtGA"/>
        <w:rPr>
          <w:rtl/>
          <w:lang w:eastAsia="zh-TW"/>
        </w:rPr>
      </w:pPr>
      <w:r>
        <w:rPr>
          <w:rFonts w:hint="cs"/>
          <w:rtl/>
          <w:lang w:eastAsia="zh-TW"/>
        </w:rPr>
        <w:tab/>
      </w:r>
      <w:r w:rsidR="0091170F" w:rsidRPr="00B320A9">
        <w:rPr>
          <w:rtl/>
          <w:lang w:eastAsia="zh-TW"/>
        </w:rPr>
        <w:t>(ج)</w:t>
      </w:r>
      <w:r>
        <w:rPr>
          <w:rFonts w:hint="cs"/>
          <w:rtl/>
          <w:lang w:eastAsia="zh-TW"/>
        </w:rPr>
        <w:tab/>
      </w:r>
      <w:r w:rsidR="0091170F" w:rsidRPr="001B1234">
        <w:rPr>
          <w:rFonts w:hint="cs"/>
          <w:b/>
          <w:bCs/>
          <w:rtl/>
          <w:lang w:eastAsia="zh-TW"/>
        </w:rPr>
        <w:t>ل</w:t>
      </w:r>
      <w:r w:rsidR="0091170F" w:rsidRPr="001B1234">
        <w:rPr>
          <w:b/>
          <w:bCs/>
          <w:rtl/>
          <w:lang w:eastAsia="zh-TW"/>
        </w:rPr>
        <w:t>لتصدي للعوامل الاجتماعية الكامنة المحددة للصحة.</w:t>
      </w:r>
    </w:p>
    <w:p w:rsidR="0091170F" w:rsidRPr="00B320A9" w:rsidRDefault="0091170F" w:rsidP="00EC070F">
      <w:pPr>
        <w:pStyle w:val="H23GA"/>
        <w:spacing w:before="240"/>
        <w:rPr>
          <w:rtl/>
        </w:rPr>
      </w:pPr>
      <w:r w:rsidRPr="00B320A9">
        <w:rPr>
          <w:rtl/>
        </w:rPr>
        <w:tab/>
      </w:r>
      <w:r w:rsidRPr="00B320A9">
        <w:rPr>
          <w:rtl/>
        </w:rPr>
        <w:tab/>
        <w:t>الصحة العقلية</w:t>
      </w:r>
    </w:p>
    <w:p w:rsidR="0091170F" w:rsidRPr="00CE0D4F" w:rsidRDefault="001B1234" w:rsidP="0091170F">
      <w:pPr>
        <w:pStyle w:val="SingleTxtGA"/>
        <w:rPr>
          <w:rtl/>
          <w:lang w:eastAsia="zh-TW"/>
        </w:rPr>
      </w:pPr>
      <w:r>
        <w:rPr>
          <w:rFonts w:hint="cs"/>
          <w:rtl/>
          <w:lang w:eastAsia="zh-TW"/>
        </w:rPr>
        <w:t>60-</w:t>
      </w:r>
      <w:r>
        <w:rPr>
          <w:rFonts w:hint="cs"/>
          <w:rtl/>
          <w:lang w:eastAsia="zh-TW"/>
        </w:rPr>
        <w:tab/>
      </w:r>
      <w:r w:rsidR="0091170F" w:rsidRPr="00CE0D4F">
        <w:rPr>
          <w:rtl/>
          <w:lang w:eastAsia="zh-TW"/>
        </w:rPr>
        <w:t xml:space="preserve">ترحب اللجنة بالجهود الكبيرة المبذولة على المستوى الوطني ومستوى الإدارات المفوضة لتحسين خدمات الصحة العقلية. بيد أن اللجنة تشعر بالقلق إزاء ما يلي: </w:t>
      </w:r>
    </w:p>
    <w:p w:rsidR="0091170F" w:rsidRPr="00EC070F" w:rsidRDefault="0091170F" w:rsidP="0091170F">
      <w:pPr>
        <w:pStyle w:val="SingleTxtGA"/>
        <w:rPr>
          <w:spacing w:val="-2"/>
          <w:rtl/>
          <w:lang w:eastAsia="zh-TW"/>
        </w:rPr>
      </w:pPr>
      <w:r w:rsidRPr="00EC070F">
        <w:rPr>
          <w:spacing w:val="-2"/>
          <w:rtl/>
          <w:lang w:eastAsia="zh-TW"/>
        </w:rPr>
        <w:tab/>
        <w:t>(أ)</w:t>
      </w:r>
      <w:r w:rsidRPr="00EC070F">
        <w:rPr>
          <w:spacing w:val="-2"/>
          <w:rtl/>
          <w:lang w:eastAsia="zh-TW"/>
        </w:rPr>
        <w:tab/>
        <w:t>عدد الأطفال ذوي احتياجات الصحة العقلية الذي يتزايد في جميع أنحاء الدولة الطرف، بما في ذلك الاحتياجات المتعلقة بإساءة استعمال الكحول والعقاقير والمواد المخدرة؛</w:t>
      </w:r>
    </w:p>
    <w:p w:rsidR="0091170F" w:rsidRPr="00CE0D4F" w:rsidRDefault="0091170F" w:rsidP="0091170F">
      <w:pPr>
        <w:pStyle w:val="SingleTxtGA"/>
        <w:rPr>
          <w:rtl/>
          <w:lang w:eastAsia="zh-TW"/>
        </w:rPr>
      </w:pPr>
      <w:r w:rsidRPr="00CE0D4F">
        <w:rPr>
          <w:rtl/>
          <w:lang w:eastAsia="zh-TW"/>
        </w:rPr>
        <w:tab/>
        <w:t>(ب)</w:t>
      </w:r>
      <w:r w:rsidRPr="00CE0D4F">
        <w:rPr>
          <w:rtl/>
          <w:lang w:eastAsia="zh-TW"/>
        </w:rPr>
        <w:tab/>
      </w:r>
      <w:r>
        <w:rPr>
          <w:rFonts w:hint="cs"/>
          <w:rtl/>
          <w:lang w:eastAsia="zh-TW"/>
        </w:rPr>
        <w:t>الزيادة المطردة في</w:t>
      </w:r>
      <w:r w:rsidRPr="00CE0D4F">
        <w:rPr>
          <w:rtl/>
          <w:lang w:eastAsia="zh-TW"/>
        </w:rPr>
        <w:t xml:space="preserve"> عدد حالات الانتحار بين الأطفال في </w:t>
      </w:r>
      <w:r w:rsidR="0082626E">
        <w:rPr>
          <w:rtl/>
          <w:lang w:eastAsia="zh-TW"/>
        </w:rPr>
        <w:t>آيرلندا</w:t>
      </w:r>
      <w:r w:rsidRPr="00CE0D4F">
        <w:rPr>
          <w:rtl/>
          <w:lang w:eastAsia="zh-TW"/>
        </w:rPr>
        <w:t xml:space="preserve"> الشمالية خلال السنوات العشر الماضية؛</w:t>
      </w:r>
    </w:p>
    <w:p w:rsidR="0091170F" w:rsidRPr="00CE0D4F" w:rsidRDefault="0091170F" w:rsidP="0091170F">
      <w:pPr>
        <w:pStyle w:val="SingleTxtGA"/>
        <w:rPr>
          <w:rtl/>
          <w:lang w:eastAsia="zh-TW"/>
        </w:rPr>
      </w:pPr>
      <w:r w:rsidRPr="00CE0D4F">
        <w:rPr>
          <w:rtl/>
          <w:lang w:eastAsia="zh-TW"/>
        </w:rPr>
        <w:tab/>
        <w:t>‏(ج)‏</w:t>
      </w:r>
      <w:r w:rsidRPr="00CE0D4F">
        <w:rPr>
          <w:rtl/>
          <w:lang w:eastAsia="zh-TW"/>
        </w:rPr>
        <w:tab/>
        <w:t>معالجة الأطفال الذين يعانون من مشاكل الصحة العقلية في كثير من الأحيان بعيد</w:t>
      </w:r>
      <w:r w:rsidR="00737590">
        <w:rPr>
          <w:rtl/>
          <w:lang w:eastAsia="zh-TW"/>
        </w:rPr>
        <w:t xml:space="preserve">اً </w:t>
      </w:r>
      <w:r w:rsidRPr="00CE0D4F">
        <w:rPr>
          <w:rtl/>
          <w:lang w:eastAsia="zh-TW"/>
        </w:rPr>
        <w:t>عن بيوتهم (إنكلترا واسكتلندا)، وع</w:t>
      </w:r>
      <w:r>
        <w:rPr>
          <w:rtl/>
          <w:lang w:eastAsia="zh-TW"/>
        </w:rPr>
        <w:t xml:space="preserve">دم حصولهم على </w:t>
      </w:r>
      <w:r>
        <w:rPr>
          <w:rFonts w:hint="cs"/>
          <w:rtl/>
          <w:lang w:eastAsia="zh-TW"/>
        </w:rPr>
        <w:t>ال</w:t>
      </w:r>
      <w:r w:rsidRPr="00CE0D4F">
        <w:rPr>
          <w:rtl/>
          <w:lang w:eastAsia="zh-TW"/>
        </w:rPr>
        <w:t xml:space="preserve">قدر الكافي من الاهتمام والدعم الخاصين بالأطفال، وإيداعهم مرافق خاصة بالبالغين </w:t>
      </w:r>
      <w:r>
        <w:rPr>
          <w:rFonts w:hint="cs"/>
          <w:rtl/>
          <w:lang w:eastAsia="zh-TW"/>
        </w:rPr>
        <w:t xml:space="preserve">بل ربما </w:t>
      </w:r>
      <w:r w:rsidRPr="00CE0D4F">
        <w:rPr>
          <w:rtl/>
          <w:lang w:eastAsia="zh-TW"/>
        </w:rPr>
        <w:t>احتجازهم لدى الشرطة بسبب نقص الأماكن في عيادات الصحة العقلية؛</w:t>
      </w:r>
    </w:p>
    <w:p w:rsidR="0091170F" w:rsidRPr="00CE0D4F" w:rsidRDefault="001B1234" w:rsidP="001B1234">
      <w:pPr>
        <w:pStyle w:val="SingleTxtGA"/>
        <w:rPr>
          <w:rtl/>
          <w:lang w:eastAsia="zh-TW"/>
        </w:rPr>
      </w:pPr>
      <w:r>
        <w:rPr>
          <w:rFonts w:hint="cs"/>
          <w:rtl/>
          <w:lang w:eastAsia="zh-TW"/>
        </w:rPr>
        <w:tab/>
      </w:r>
      <w:r w:rsidR="0091170F" w:rsidRPr="00CE0D4F">
        <w:rPr>
          <w:rtl/>
          <w:lang w:eastAsia="zh-TW"/>
        </w:rPr>
        <w:t>(د)</w:t>
      </w:r>
      <w:r>
        <w:rPr>
          <w:rFonts w:hint="cs"/>
          <w:rtl/>
          <w:lang w:eastAsia="zh-TW"/>
        </w:rPr>
        <w:tab/>
      </w:r>
      <w:r w:rsidR="0091170F" w:rsidRPr="00CE0D4F">
        <w:rPr>
          <w:rtl/>
          <w:lang w:eastAsia="zh-TW"/>
        </w:rPr>
        <w:t xml:space="preserve">احتمال </w:t>
      </w:r>
      <w:r w:rsidR="0091170F">
        <w:rPr>
          <w:rFonts w:hint="cs"/>
          <w:rtl/>
          <w:lang w:eastAsia="zh-TW"/>
        </w:rPr>
        <w:t xml:space="preserve">تعذر </w:t>
      </w:r>
      <w:r w:rsidR="0091170F" w:rsidRPr="00CE0D4F">
        <w:rPr>
          <w:rtl/>
          <w:lang w:eastAsia="zh-TW"/>
        </w:rPr>
        <w:t>تطبيق الحدود الزمنية المخفضة الجديدة</w:t>
      </w:r>
      <w:r w:rsidR="0091170F">
        <w:rPr>
          <w:rFonts w:hint="cs"/>
          <w:rtl/>
          <w:lang w:eastAsia="zh-TW"/>
        </w:rPr>
        <w:t>،</w:t>
      </w:r>
      <w:r w:rsidR="0091170F" w:rsidRPr="00CE0D4F">
        <w:rPr>
          <w:rtl/>
          <w:lang w:eastAsia="zh-TW"/>
        </w:rPr>
        <w:t xml:space="preserve"> التي وضعت أو يزمع وضعها لوقت الانتظار في إنكلترا وويلز واسكتلندا</w:t>
      </w:r>
      <w:r w:rsidR="0091170F">
        <w:rPr>
          <w:rFonts w:hint="cs"/>
          <w:rtl/>
          <w:lang w:eastAsia="zh-TW"/>
        </w:rPr>
        <w:t>،</w:t>
      </w:r>
      <w:r w:rsidR="0091170F" w:rsidRPr="00CE0D4F">
        <w:rPr>
          <w:rtl/>
          <w:lang w:eastAsia="zh-TW"/>
        </w:rPr>
        <w:t xml:space="preserve"> في الممارسة العملية بسبب نقص الهياكل الأساسية (عدد الأخصائيين والعيادات/المراكز</w:t>
      </w:r>
      <w:r w:rsidR="0091170F">
        <w:rPr>
          <w:rFonts w:hint="cs"/>
          <w:rtl/>
          <w:lang w:eastAsia="zh-TW"/>
        </w:rPr>
        <w:t>)</w:t>
      </w:r>
      <w:r w:rsidR="0091170F" w:rsidRPr="00CE0D4F">
        <w:rPr>
          <w:rtl/>
          <w:lang w:eastAsia="zh-TW"/>
        </w:rPr>
        <w:t>؛</w:t>
      </w:r>
    </w:p>
    <w:p w:rsidR="0091170F" w:rsidRPr="00CE0D4F" w:rsidRDefault="0091170F" w:rsidP="001B1234">
      <w:pPr>
        <w:pStyle w:val="SingleTxtGA"/>
        <w:rPr>
          <w:rtl/>
          <w:lang w:eastAsia="zh-TW"/>
        </w:rPr>
      </w:pPr>
      <w:r>
        <w:rPr>
          <w:rtl/>
          <w:lang w:eastAsia="zh-TW"/>
        </w:rPr>
        <w:tab/>
        <w:t>(هـ)</w:t>
      </w:r>
      <w:r w:rsidR="001B1234">
        <w:rPr>
          <w:rFonts w:hint="cs"/>
          <w:rtl/>
          <w:lang w:eastAsia="zh-TW"/>
        </w:rPr>
        <w:tab/>
      </w:r>
      <w:r>
        <w:rPr>
          <w:rFonts w:hint="cs"/>
          <w:rtl/>
          <w:lang w:eastAsia="zh-TW"/>
        </w:rPr>
        <w:t>استبعاد تمخض ضخ ا</w:t>
      </w:r>
      <w:r w:rsidRPr="00CE0D4F">
        <w:rPr>
          <w:rtl/>
          <w:lang w:eastAsia="zh-TW"/>
        </w:rPr>
        <w:t>ستثمارات كبيرة في مجال تحسين خدمات</w:t>
      </w:r>
      <w:r>
        <w:rPr>
          <w:rtl/>
          <w:lang w:eastAsia="zh-TW"/>
        </w:rPr>
        <w:t xml:space="preserve"> الصحة العقلية </w:t>
      </w:r>
      <w:r>
        <w:rPr>
          <w:rFonts w:hint="cs"/>
          <w:rtl/>
          <w:lang w:eastAsia="zh-TW"/>
        </w:rPr>
        <w:t xml:space="preserve">عن تحسن </w:t>
      </w:r>
      <w:r w:rsidRPr="00CE0D4F">
        <w:rPr>
          <w:rtl/>
          <w:lang w:eastAsia="zh-TW"/>
        </w:rPr>
        <w:t>نوعية الخدمات</w:t>
      </w:r>
      <w:r>
        <w:rPr>
          <w:rFonts w:hint="cs"/>
          <w:rtl/>
          <w:lang w:eastAsia="zh-TW"/>
        </w:rPr>
        <w:t xml:space="preserve"> </w:t>
      </w:r>
      <w:r>
        <w:rPr>
          <w:rtl/>
          <w:lang w:eastAsia="zh-TW"/>
        </w:rPr>
        <w:t>بالضرورة</w:t>
      </w:r>
      <w:r w:rsidRPr="00CE0D4F">
        <w:rPr>
          <w:rtl/>
          <w:lang w:eastAsia="zh-TW"/>
        </w:rPr>
        <w:t xml:space="preserve">؛ </w:t>
      </w:r>
    </w:p>
    <w:p w:rsidR="0091170F" w:rsidRPr="00CE0D4F" w:rsidRDefault="0091170F" w:rsidP="0091170F">
      <w:pPr>
        <w:pStyle w:val="SingleTxtGA"/>
        <w:rPr>
          <w:rtl/>
          <w:lang w:eastAsia="zh-TW"/>
        </w:rPr>
      </w:pPr>
      <w:r w:rsidRPr="00CE0D4F">
        <w:rPr>
          <w:rtl/>
          <w:lang w:eastAsia="zh-TW"/>
        </w:rPr>
        <w:tab/>
        <w:t>(و)</w:t>
      </w:r>
      <w:r w:rsidRPr="00CE0D4F">
        <w:rPr>
          <w:rtl/>
          <w:lang w:eastAsia="zh-TW"/>
        </w:rPr>
        <w:tab/>
        <w:t>عدم تطوير الخدمات العلاجية المجتمعية بالقدر الكافي؛</w:t>
      </w:r>
    </w:p>
    <w:p w:rsidR="0091170F" w:rsidRPr="00EC070F" w:rsidRDefault="001B1234" w:rsidP="00EC070F">
      <w:pPr>
        <w:pStyle w:val="SingleTxtGA"/>
        <w:rPr>
          <w:spacing w:val="-2"/>
          <w:rtl/>
          <w:lang w:eastAsia="zh-TW"/>
        </w:rPr>
      </w:pPr>
      <w:r w:rsidRPr="00EC070F">
        <w:rPr>
          <w:rFonts w:hint="cs"/>
          <w:spacing w:val="-2"/>
          <w:rtl/>
          <w:lang w:eastAsia="zh-TW"/>
        </w:rPr>
        <w:tab/>
      </w:r>
      <w:r w:rsidR="0091170F" w:rsidRPr="00EC070F">
        <w:rPr>
          <w:spacing w:val="-2"/>
          <w:rtl/>
          <w:lang w:eastAsia="zh-TW"/>
        </w:rPr>
        <w:t>(ز)</w:t>
      </w:r>
      <w:r w:rsidRPr="00EC070F">
        <w:rPr>
          <w:rFonts w:hint="cs"/>
          <w:spacing w:val="-2"/>
          <w:rtl/>
          <w:lang w:eastAsia="zh-TW"/>
        </w:rPr>
        <w:tab/>
      </w:r>
      <w:r w:rsidR="0091170F" w:rsidRPr="00EC070F">
        <w:rPr>
          <w:spacing w:val="-2"/>
          <w:rtl/>
          <w:lang w:eastAsia="zh-TW"/>
        </w:rPr>
        <w:t>استبعاد الأطفال دون سن 16 من الحصول على الحماية بموجب القانون المتعلق بالقدرات العقلية (2005) في إنكلترا وويلز، وبموجب القانون المتعلق بالقدرات العقلية</w:t>
      </w:r>
      <w:r w:rsidR="00EC070F">
        <w:rPr>
          <w:rFonts w:hint="cs"/>
          <w:spacing w:val="-2"/>
          <w:rtl/>
          <w:lang w:eastAsia="zh-TW"/>
        </w:rPr>
        <w:t> </w:t>
      </w:r>
      <w:r w:rsidR="0091170F" w:rsidRPr="00EC070F">
        <w:rPr>
          <w:spacing w:val="-2"/>
          <w:rtl/>
          <w:lang w:eastAsia="zh-TW"/>
        </w:rPr>
        <w:t xml:space="preserve">(2016) في </w:t>
      </w:r>
      <w:r w:rsidR="0082626E" w:rsidRPr="00EC070F">
        <w:rPr>
          <w:spacing w:val="-2"/>
          <w:rtl/>
          <w:lang w:eastAsia="zh-TW"/>
        </w:rPr>
        <w:t>آيرلندا</w:t>
      </w:r>
      <w:r w:rsidR="0091170F" w:rsidRPr="00EC070F">
        <w:rPr>
          <w:spacing w:val="-2"/>
          <w:rtl/>
          <w:lang w:eastAsia="zh-TW"/>
        </w:rPr>
        <w:t xml:space="preserve"> الشمالية، بما في ذلك </w:t>
      </w:r>
      <w:r w:rsidR="0091170F" w:rsidRPr="00EC070F">
        <w:rPr>
          <w:rFonts w:hint="cs"/>
          <w:spacing w:val="-2"/>
          <w:rtl/>
          <w:lang w:eastAsia="zh-TW"/>
        </w:rPr>
        <w:t xml:space="preserve">الحماية من </w:t>
      </w:r>
      <w:r w:rsidR="0091170F" w:rsidRPr="00EC070F">
        <w:rPr>
          <w:spacing w:val="-2"/>
          <w:rtl/>
          <w:lang w:eastAsia="zh-TW"/>
        </w:rPr>
        <w:t>الخضوع للعلاج الطبي دون موافقة.</w:t>
      </w:r>
    </w:p>
    <w:p w:rsidR="0091170F" w:rsidRPr="001B1234" w:rsidRDefault="001B1234" w:rsidP="0091170F">
      <w:pPr>
        <w:pStyle w:val="SingleTxtGA"/>
        <w:rPr>
          <w:b/>
          <w:bCs/>
          <w:rtl/>
          <w:lang w:eastAsia="zh-TW"/>
        </w:rPr>
      </w:pPr>
      <w:r>
        <w:rPr>
          <w:rFonts w:hint="cs"/>
          <w:rtl/>
          <w:lang w:eastAsia="zh-TW"/>
        </w:rPr>
        <w:t>61-</w:t>
      </w:r>
      <w:r>
        <w:rPr>
          <w:rFonts w:hint="cs"/>
          <w:rtl/>
          <w:lang w:eastAsia="zh-TW"/>
        </w:rPr>
        <w:tab/>
      </w:r>
      <w:r w:rsidR="0091170F" w:rsidRPr="001B1234">
        <w:rPr>
          <w:b/>
          <w:bCs/>
          <w:rtl/>
          <w:lang w:eastAsia="zh-TW"/>
        </w:rPr>
        <w:t xml:space="preserve">توصي اللجنة الدولة الطرف بما يلي: </w:t>
      </w:r>
    </w:p>
    <w:p w:rsidR="0091170F" w:rsidRPr="002059E2" w:rsidRDefault="0091170F" w:rsidP="0091170F">
      <w:pPr>
        <w:pStyle w:val="SingleTxtGA"/>
        <w:rPr>
          <w:rtl/>
          <w:lang w:eastAsia="zh-TW"/>
        </w:rPr>
      </w:pPr>
      <w:r w:rsidRPr="002059E2">
        <w:rPr>
          <w:rtl/>
          <w:lang w:eastAsia="zh-TW"/>
        </w:rPr>
        <w:tab/>
        <w:t>(أ)</w:t>
      </w:r>
      <w:r w:rsidRPr="002059E2">
        <w:rPr>
          <w:rtl/>
          <w:lang w:eastAsia="zh-TW"/>
        </w:rPr>
        <w:tab/>
      </w:r>
      <w:r w:rsidRPr="001B1234">
        <w:rPr>
          <w:b/>
          <w:bCs/>
          <w:rtl/>
          <w:lang w:eastAsia="zh-TW"/>
        </w:rPr>
        <w:t>الانتظام في جمع بيانات شاملة عن الصحة العقلية للأطفال، مصنفة حسب جميع مراحل حياة الطفل، مع إيلاء الاهتمام الواجب للأطفال الذين يعيشون في أوضاع هشة، وتشمل المحددات الأساسية الرئيسية؛</w:t>
      </w:r>
    </w:p>
    <w:p w:rsidR="0091170F" w:rsidRPr="002059E2" w:rsidRDefault="001B1234" w:rsidP="001B1234">
      <w:pPr>
        <w:pStyle w:val="SingleTxtGA"/>
        <w:rPr>
          <w:rtl/>
          <w:lang w:eastAsia="zh-TW"/>
        </w:rPr>
      </w:pPr>
      <w:r>
        <w:rPr>
          <w:rFonts w:hint="cs"/>
          <w:rtl/>
          <w:lang w:eastAsia="zh-TW"/>
        </w:rPr>
        <w:tab/>
      </w:r>
      <w:r w:rsidR="0091170F" w:rsidRPr="002059E2">
        <w:rPr>
          <w:rtl/>
          <w:lang w:eastAsia="zh-TW"/>
        </w:rPr>
        <w:t>(ب)</w:t>
      </w:r>
      <w:r>
        <w:rPr>
          <w:rFonts w:hint="cs"/>
          <w:rtl/>
          <w:lang w:eastAsia="zh-TW"/>
        </w:rPr>
        <w:tab/>
      </w:r>
      <w:r w:rsidR="0091170F" w:rsidRPr="001B1234">
        <w:rPr>
          <w:b/>
          <w:bCs/>
          <w:rtl/>
          <w:lang w:eastAsia="zh-TW"/>
        </w:rPr>
        <w:t xml:space="preserve">الاستثمار بقوة في خدمات الصحة العقلية الخاصة بالأطفال والمراهقين ووضع استراتيجيات على المستوى الوطني ومستوى الإدارات المفوضة، مع تحديد أطر </w:t>
      </w:r>
      <w:r w:rsidR="0091170F" w:rsidRPr="001B1234">
        <w:rPr>
          <w:b/>
          <w:bCs/>
          <w:rtl/>
          <w:lang w:eastAsia="zh-TW"/>
        </w:rPr>
        <w:lastRenderedPageBreak/>
        <w:t>زمنية واضحة وأهداف ومؤشرات قابلة للقياس، و</w:t>
      </w:r>
      <w:r w:rsidR="0091170F" w:rsidRPr="001B1234">
        <w:rPr>
          <w:rFonts w:hint="cs"/>
          <w:b/>
          <w:bCs/>
          <w:rtl/>
          <w:lang w:eastAsia="zh-TW"/>
        </w:rPr>
        <w:t xml:space="preserve">توفير </w:t>
      </w:r>
      <w:r w:rsidR="0091170F" w:rsidRPr="001B1234">
        <w:rPr>
          <w:b/>
          <w:bCs/>
          <w:rtl/>
          <w:lang w:eastAsia="zh-TW"/>
        </w:rPr>
        <w:t>آليات</w:t>
      </w:r>
      <w:r w:rsidR="0091170F" w:rsidRPr="001B1234">
        <w:rPr>
          <w:rFonts w:hint="cs"/>
          <w:b/>
          <w:bCs/>
          <w:rtl/>
          <w:lang w:eastAsia="zh-TW"/>
        </w:rPr>
        <w:t xml:space="preserve"> </w:t>
      </w:r>
      <w:r w:rsidR="0091170F" w:rsidRPr="001B1234">
        <w:rPr>
          <w:b/>
          <w:bCs/>
          <w:rtl/>
          <w:lang w:eastAsia="zh-TW"/>
        </w:rPr>
        <w:t>رصد</w:t>
      </w:r>
      <w:r w:rsidR="0091170F" w:rsidRPr="001B1234">
        <w:rPr>
          <w:rFonts w:hint="cs"/>
          <w:b/>
          <w:bCs/>
          <w:rtl/>
          <w:lang w:eastAsia="zh-TW"/>
        </w:rPr>
        <w:t xml:space="preserve"> </w:t>
      </w:r>
      <w:r w:rsidR="0091170F" w:rsidRPr="001B1234">
        <w:rPr>
          <w:b/>
          <w:bCs/>
          <w:rtl/>
          <w:lang w:eastAsia="zh-TW"/>
        </w:rPr>
        <w:t>فعالة</w:t>
      </w:r>
      <w:r w:rsidR="0091170F" w:rsidRPr="001B1234">
        <w:rPr>
          <w:rFonts w:hint="cs"/>
          <w:b/>
          <w:bCs/>
          <w:rtl/>
          <w:lang w:eastAsia="zh-TW"/>
        </w:rPr>
        <w:t xml:space="preserve"> و</w:t>
      </w:r>
      <w:r w:rsidR="0091170F" w:rsidRPr="001B1234">
        <w:rPr>
          <w:b/>
          <w:bCs/>
          <w:rtl/>
          <w:lang w:eastAsia="zh-TW"/>
        </w:rPr>
        <w:t>موارد</w:t>
      </w:r>
      <w:r w:rsidR="0091170F" w:rsidRPr="001B1234">
        <w:rPr>
          <w:rFonts w:hint="cs"/>
          <w:b/>
          <w:bCs/>
          <w:rtl/>
          <w:lang w:eastAsia="zh-TW"/>
        </w:rPr>
        <w:t xml:space="preserve"> </w:t>
      </w:r>
      <w:r w:rsidR="0091170F" w:rsidRPr="001B1234">
        <w:rPr>
          <w:b/>
          <w:bCs/>
          <w:rtl/>
          <w:lang w:eastAsia="zh-TW"/>
        </w:rPr>
        <w:t>بشرية</w:t>
      </w:r>
      <w:r w:rsidR="0091170F" w:rsidRPr="001B1234">
        <w:rPr>
          <w:rFonts w:hint="cs"/>
          <w:b/>
          <w:bCs/>
          <w:rtl/>
          <w:lang w:eastAsia="zh-TW"/>
        </w:rPr>
        <w:t xml:space="preserve"> و</w:t>
      </w:r>
      <w:r w:rsidR="0091170F" w:rsidRPr="001B1234">
        <w:rPr>
          <w:b/>
          <w:bCs/>
          <w:rtl/>
          <w:lang w:eastAsia="zh-TW"/>
        </w:rPr>
        <w:t>تقنية</w:t>
      </w:r>
      <w:r w:rsidR="0091170F" w:rsidRPr="001B1234">
        <w:rPr>
          <w:rFonts w:hint="cs"/>
          <w:b/>
          <w:bCs/>
          <w:rtl/>
          <w:lang w:eastAsia="zh-TW"/>
        </w:rPr>
        <w:t xml:space="preserve"> و</w:t>
      </w:r>
      <w:r w:rsidR="0091170F" w:rsidRPr="001B1234">
        <w:rPr>
          <w:b/>
          <w:bCs/>
          <w:rtl/>
          <w:lang w:eastAsia="zh-TW"/>
        </w:rPr>
        <w:t>مالية</w:t>
      </w:r>
      <w:r w:rsidR="0091170F" w:rsidRPr="001B1234">
        <w:rPr>
          <w:rFonts w:hint="cs"/>
          <w:b/>
          <w:bCs/>
          <w:rtl/>
          <w:lang w:eastAsia="zh-TW"/>
        </w:rPr>
        <w:t xml:space="preserve"> </w:t>
      </w:r>
      <w:r w:rsidR="0091170F" w:rsidRPr="001B1234">
        <w:rPr>
          <w:b/>
          <w:bCs/>
          <w:rtl/>
          <w:lang w:eastAsia="zh-TW"/>
        </w:rPr>
        <w:t xml:space="preserve">كافية. وينبغي أن تتضمن هذه الاستراتيجية تدابير </w:t>
      </w:r>
      <w:r w:rsidR="0091170F" w:rsidRPr="001B1234">
        <w:rPr>
          <w:rFonts w:hint="cs"/>
          <w:b/>
          <w:bCs/>
          <w:rtl/>
          <w:lang w:eastAsia="zh-TW"/>
        </w:rPr>
        <w:t>تضمن</w:t>
      </w:r>
      <w:r w:rsidR="0091170F" w:rsidRPr="001B1234">
        <w:rPr>
          <w:b/>
          <w:bCs/>
          <w:rtl/>
          <w:lang w:eastAsia="zh-TW"/>
        </w:rPr>
        <w:t xml:space="preserve"> توافر هذه الخدمات وإمكانية الوصول إليها ومقبوليتها وجودتها واستقرارها، مع إيلاء اهتمام خاص للأطفال الأكثر عرضة للخطر، بمن فيهم الأطفال الذين يعيشون في حالة فقر، والأطفال المودعون في مرافق الرعاية</w:t>
      </w:r>
      <w:r w:rsidR="0091170F" w:rsidRPr="001B1234">
        <w:rPr>
          <w:rFonts w:hint="cs"/>
          <w:b/>
          <w:bCs/>
          <w:rtl/>
          <w:lang w:eastAsia="zh-TW"/>
        </w:rPr>
        <w:t>،</w:t>
      </w:r>
      <w:r w:rsidR="0091170F" w:rsidRPr="001B1234">
        <w:rPr>
          <w:b/>
          <w:bCs/>
          <w:rtl/>
          <w:lang w:eastAsia="zh-TW"/>
        </w:rPr>
        <w:t xml:space="preserve"> والأطفال الذين لهم احتكاك بنظام العدالة الجنائية؛</w:t>
      </w:r>
    </w:p>
    <w:p w:rsidR="0091170F" w:rsidRPr="002059E2" w:rsidRDefault="0091170F" w:rsidP="0091170F">
      <w:pPr>
        <w:pStyle w:val="SingleTxtGA"/>
        <w:rPr>
          <w:rtl/>
          <w:lang w:eastAsia="zh-TW"/>
        </w:rPr>
      </w:pPr>
      <w:r w:rsidRPr="002059E2">
        <w:rPr>
          <w:rtl/>
          <w:lang w:eastAsia="zh-TW"/>
        </w:rPr>
        <w:tab/>
        <w:t>(ج)</w:t>
      </w:r>
      <w:r w:rsidRPr="002059E2">
        <w:rPr>
          <w:rtl/>
          <w:lang w:eastAsia="zh-TW"/>
        </w:rPr>
        <w:tab/>
      </w:r>
      <w:r w:rsidRPr="001B1234">
        <w:rPr>
          <w:b/>
          <w:bCs/>
          <w:rtl/>
          <w:lang w:eastAsia="zh-TW"/>
        </w:rPr>
        <w:t>التعجيل بحظر إيداع الأطفال من ذوي احتياجات الصحة العقلية في أجنحة الطب النفسي الخاصة بالبالغين أو في مراكز الشرطة، مع ضمان توفير خدمات ومرافق</w:t>
      </w:r>
      <w:r w:rsidRPr="001B1234">
        <w:rPr>
          <w:rFonts w:hint="cs"/>
          <w:b/>
          <w:bCs/>
          <w:rtl/>
          <w:lang w:eastAsia="zh-TW"/>
        </w:rPr>
        <w:t xml:space="preserve"> </w:t>
      </w:r>
      <w:r w:rsidRPr="001B1234">
        <w:rPr>
          <w:b/>
          <w:bCs/>
          <w:rtl/>
          <w:lang w:eastAsia="zh-TW"/>
        </w:rPr>
        <w:t>صحة</w:t>
      </w:r>
      <w:r w:rsidRPr="001B1234">
        <w:rPr>
          <w:rFonts w:hint="cs"/>
          <w:b/>
          <w:bCs/>
          <w:rtl/>
          <w:lang w:eastAsia="zh-TW"/>
        </w:rPr>
        <w:t xml:space="preserve"> </w:t>
      </w:r>
      <w:r w:rsidRPr="001B1234">
        <w:rPr>
          <w:b/>
          <w:bCs/>
          <w:rtl/>
          <w:lang w:eastAsia="zh-TW"/>
        </w:rPr>
        <w:t>عقلية تتناسب مع سنهم؛</w:t>
      </w:r>
    </w:p>
    <w:p w:rsidR="0091170F" w:rsidRPr="002059E2" w:rsidRDefault="0091170F" w:rsidP="0091170F">
      <w:pPr>
        <w:pStyle w:val="SingleTxtGA"/>
        <w:rPr>
          <w:rtl/>
          <w:lang w:eastAsia="zh-TW"/>
        </w:rPr>
      </w:pPr>
      <w:r w:rsidRPr="002059E2">
        <w:rPr>
          <w:rtl/>
          <w:lang w:eastAsia="zh-TW"/>
        </w:rPr>
        <w:tab/>
        <w:t>(د)</w:t>
      </w:r>
      <w:r w:rsidRPr="002059E2">
        <w:rPr>
          <w:rtl/>
          <w:lang w:eastAsia="zh-TW"/>
        </w:rPr>
        <w:tab/>
      </w:r>
      <w:r w:rsidRPr="001B1234">
        <w:rPr>
          <w:b/>
          <w:bCs/>
          <w:rtl/>
          <w:lang w:eastAsia="zh-TW"/>
        </w:rPr>
        <w:t>دعم وتطوير الخدمات العلاجية المجتمعية المقدمة للأطفال الذين يعانون من مشاكل الصحة العقلية؛</w:t>
      </w:r>
    </w:p>
    <w:p w:rsidR="0091170F" w:rsidRPr="002059E2" w:rsidRDefault="001B1234" w:rsidP="001B1234">
      <w:pPr>
        <w:pStyle w:val="SingleTxtGA"/>
        <w:rPr>
          <w:rtl/>
          <w:lang w:eastAsia="zh-TW"/>
        </w:rPr>
      </w:pPr>
      <w:r>
        <w:rPr>
          <w:rFonts w:hint="cs"/>
          <w:rtl/>
          <w:lang w:eastAsia="zh-TW"/>
        </w:rPr>
        <w:tab/>
      </w:r>
      <w:r w:rsidR="0091170F" w:rsidRPr="002059E2">
        <w:rPr>
          <w:rtl/>
          <w:lang w:eastAsia="zh-TW"/>
        </w:rPr>
        <w:t>(ﻫ)</w:t>
      </w:r>
      <w:r>
        <w:rPr>
          <w:rFonts w:hint="cs"/>
          <w:rtl/>
          <w:lang w:eastAsia="zh-TW"/>
        </w:rPr>
        <w:tab/>
      </w:r>
      <w:r w:rsidR="0091170F" w:rsidRPr="001B1234">
        <w:rPr>
          <w:b/>
          <w:bCs/>
          <w:rtl/>
          <w:lang w:eastAsia="zh-TW"/>
        </w:rPr>
        <w:t>استعراض التشريعات الحالية المتعلقة بالصحة العقلية لضمان الأخذ بآراء الطفل ومراعاة مصالحه الفضلى على النحو الواجب في حالات إخضاع الأطفال دون سن 16 للعلاج من اضطرابات الصحة العقلية، ولا سيما فيما يتعلق بإدخالهم المستشفى وعلاجهم دون موافقتهم.</w:t>
      </w:r>
    </w:p>
    <w:p w:rsidR="0091170F" w:rsidRPr="00CE0D4F" w:rsidRDefault="001B1234" w:rsidP="0091170F">
      <w:pPr>
        <w:pStyle w:val="SingleTxtGA"/>
        <w:rPr>
          <w:rtl/>
          <w:lang w:eastAsia="zh-TW"/>
        </w:rPr>
      </w:pPr>
      <w:r>
        <w:rPr>
          <w:rFonts w:hint="cs"/>
          <w:rtl/>
          <w:lang w:eastAsia="zh-TW"/>
        </w:rPr>
        <w:t>62-</w:t>
      </w:r>
      <w:r>
        <w:rPr>
          <w:rFonts w:hint="cs"/>
          <w:rtl/>
          <w:lang w:eastAsia="zh-TW"/>
        </w:rPr>
        <w:tab/>
      </w:r>
      <w:r w:rsidR="0091170F" w:rsidRPr="00CE0D4F">
        <w:rPr>
          <w:rtl/>
          <w:lang w:eastAsia="zh-TW"/>
        </w:rPr>
        <w:t xml:space="preserve">ترحب اللجنة بنشر المعهد الوطني للتميز في مجال الصحة والرعاية مبادئ توجيهية جديدة لتشخيص اضطراب نقص الانتباه وفرط الحركة وما يتصل به من اضطرابات وإدارة هذه الحالات. </w:t>
      </w:r>
      <w:dir w:val="rtl">
        <w:r w:rsidR="0091170F" w:rsidRPr="00CE0D4F">
          <w:rPr>
            <w:rFonts w:hint="cs"/>
            <w:rtl/>
            <w:lang w:eastAsia="zh-TW"/>
          </w:rPr>
          <w:t>غير</w:t>
        </w:r>
        <w:r w:rsidR="0091170F" w:rsidRPr="00CE0D4F">
          <w:rPr>
            <w:rtl/>
            <w:lang w:eastAsia="zh-TW"/>
          </w:rPr>
          <w:t xml:space="preserve"> </w:t>
        </w:r>
        <w:r w:rsidR="0091170F" w:rsidRPr="00CE0D4F">
          <w:rPr>
            <w:rFonts w:hint="cs"/>
            <w:rtl/>
            <w:lang w:eastAsia="zh-TW"/>
          </w:rPr>
          <w:t>أن</w:t>
        </w:r>
        <w:r w:rsidR="0091170F" w:rsidRPr="00CE0D4F">
          <w:rPr>
            <w:rtl/>
            <w:lang w:eastAsia="zh-TW"/>
          </w:rPr>
          <w:t xml:space="preserve"> اللجنة تعرب عن قلقها إزاء ما يل</w:t>
        </w:r>
        <w:r w:rsidR="0091170F">
          <w:rPr>
            <w:rFonts w:hint="cs"/>
            <w:rtl/>
            <w:lang w:eastAsia="zh-TW"/>
          </w:rPr>
          <w:t>ي:</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tl/>
            <w:lang w:eastAsia="zh-TW"/>
          </w:rPr>
          <w:t xml:space="preserve"> </w:t>
        </w:r>
        <w:r w:rsidR="0091170F">
          <w:rPr>
            <w:rFonts w:cs="Times New Roman" w:hint="cs"/>
            <w:rtl/>
          </w:rPr>
          <w:t>‬</w:t>
        </w:r>
        <w:r w:rsidR="0091170F">
          <w:t>‬</w:t>
        </w:r>
        <w:r w:rsidR="0091170F">
          <w:t>‬</w:t>
        </w:r>
        <w:r w:rsidR="0091170F">
          <w:t>‬</w:t>
        </w:r>
        <w:r w:rsidR="0091170F">
          <w:t>‬</w:t>
        </w:r>
        <w:r w:rsidR="0091170F">
          <w:t>‬</w:t>
        </w:r>
        <w:r w:rsidR="0091170F">
          <w:t>‬</w:t>
        </w:r>
        <w:r w:rsidR="0091170F">
          <w:t>‬</w:t>
        </w:r>
        <w:r w:rsidR="003E7FF7">
          <w:t>‬</w:t>
        </w:r>
        <w:r w:rsidR="005A512B">
          <w:t>‬</w:t>
        </w:r>
        <w:r w:rsidR="00A61436">
          <w:t>‬</w:t>
        </w:r>
      </w:dir>
    </w:p>
    <w:p w:rsidR="0091170F" w:rsidRPr="00CE0D4F" w:rsidRDefault="0091170F" w:rsidP="00EC070F">
      <w:pPr>
        <w:pStyle w:val="SingleTxtGA"/>
        <w:rPr>
          <w:rtl/>
          <w:lang w:eastAsia="zh-TW"/>
        </w:rPr>
      </w:pPr>
      <w:r w:rsidRPr="00CE0D4F">
        <w:rPr>
          <w:rtl/>
          <w:lang w:eastAsia="zh-TW"/>
        </w:rPr>
        <w:tab/>
        <w:t>(أ)</w:t>
      </w:r>
      <w:r w:rsidRPr="00CE0D4F">
        <w:rPr>
          <w:rtl/>
          <w:lang w:eastAsia="zh-TW"/>
        </w:rPr>
        <w:tab/>
        <w:t xml:space="preserve">عدم معرفة </w:t>
      </w:r>
      <w:r>
        <w:rPr>
          <w:rFonts w:hint="cs"/>
          <w:rtl/>
          <w:lang w:eastAsia="zh-TW"/>
        </w:rPr>
        <w:t>العدد الفعلي ل</w:t>
      </w:r>
      <w:r w:rsidRPr="00CE0D4F">
        <w:rPr>
          <w:rtl/>
          <w:lang w:eastAsia="zh-TW"/>
        </w:rPr>
        <w:t xml:space="preserve">لأطفال الذين يوصف لهم عقار ميثيل </w:t>
      </w:r>
      <w:proofErr w:type="spellStart"/>
      <w:r w:rsidRPr="00CE0D4F">
        <w:rPr>
          <w:rtl/>
          <w:lang w:eastAsia="zh-TW"/>
        </w:rPr>
        <w:t>فيندات</w:t>
      </w:r>
      <w:proofErr w:type="spellEnd"/>
      <w:r w:rsidRPr="00CE0D4F">
        <w:rPr>
          <w:rtl/>
          <w:lang w:eastAsia="zh-TW"/>
        </w:rPr>
        <w:t xml:space="preserve"> أو</w:t>
      </w:r>
      <w:r w:rsidR="00EC070F">
        <w:rPr>
          <w:rFonts w:hint="cs"/>
          <w:rtl/>
          <w:lang w:eastAsia="zh-TW"/>
        </w:rPr>
        <w:t> </w:t>
      </w:r>
      <w:r w:rsidRPr="00CE0D4F">
        <w:rPr>
          <w:rtl/>
          <w:lang w:eastAsia="zh-TW"/>
        </w:rPr>
        <w:t>غيره من عقاقير المؤثرات العقلية؛</w:t>
      </w:r>
    </w:p>
    <w:p w:rsidR="0091170F" w:rsidRPr="00CE0D4F" w:rsidRDefault="001B1234" w:rsidP="001B1234">
      <w:pPr>
        <w:pStyle w:val="SingleTxtGA"/>
        <w:rPr>
          <w:rtl/>
          <w:lang w:eastAsia="zh-TW"/>
        </w:rPr>
      </w:pPr>
      <w:r>
        <w:rPr>
          <w:rFonts w:hint="cs"/>
          <w:rtl/>
          <w:lang w:eastAsia="zh-TW"/>
        </w:rPr>
        <w:tab/>
      </w:r>
      <w:r w:rsidR="0091170F" w:rsidRPr="00CE0D4F">
        <w:rPr>
          <w:rtl/>
          <w:lang w:eastAsia="zh-TW"/>
        </w:rPr>
        <w:t>(ب)</w:t>
      </w:r>
      <w:r>
        <w:rPr>
          <w:rFonts w:hint="cs"/>
          <w:rtl/>
          <w:lang w:eastAsia="zh-TW"/>
        </w:rPr>
        <w:tab/>
      </w:r>
      <w:r w:rsidR="0091170F">
        <w:rPr>
          <w:rFonts w:hint="cs"/>
          <w:rtl/>
          <w:lang w:eastAsia="zh-TW"/>
        </w:rPr>
        <w:t>و</w:t>
      </w:r>
      <w:r w:rsidR="0091170F" w:rsidRPr="00CE0D4F">
        <w:rPr>
          <w:rtl/>
          <w:lang w:eastAsia="zh-TW"/>
        </w:rPr>
        <w:t xml:space="preserve">رود ما يفيد بأن هناك زيادة كبيرة في وصف المنشطات النفسانية وعقاقير المؤثرات العقلية للأطفال الذين </w:t>
      </w:r>
      <w:r w:rsidR="0091170F">
        <w:rPr>
          <w:rFonts w:hint="cs"/>
          <w:rtl/>
          <w:lang w:eastAsia="zh-TW"/>
        </w:rPr>
        <w:t>يعانون من</w:t>
      </w:r>
      <w:r w:rsidR="0091170F" w:rsidRPr="00CE0D4F">
        <w:rPr>
          <w:rtl/>
          <w:lang w:eastAsia="zh-TW"/>
        </w:rPr>
        <w:t xml:space="preserve"> مشاكل السلوك، بمن في ذلك </w:t>
      </w:r>
      <w:r w:rsidR="0091170F">
        <w:rPr>
          <w:rFonts w:hint="cs"/>
          <w:rtl/>
          <w:lang w:eastAsia="zh-TW"/>
        </w:rPr>
        <w:t>ال</w:t>
      </w:r>
      <w:r w:rsidR="0091170F" w:rsidRPr="00CE0D4F">
        <w:rPr>
          <w:rtl/>
          <w:lang w:eastAsia="zh-TW"/>
        </w:rPr>
        <w:t xml:space="preserve">أطفال دون سن السادسة، على الرغم من تزايد الأدلة على </w:t>
      </w:r>
      <w:r w:rsidR="0091170F">
        <w:rPr>
          <w:rFonts w:hint="cs"/>
          <w:rtl/>
          <w:lang w:eastAsia="zh-TW"/>
        </w:rPr>
        <w:t>الآثار الضارة ل</w:t>
      </w:r>
      <w:r w:rsidR="0091170F">
        <w:rPr>
          <w:rtl/>
          <w:lang w:eastAsia="zh-TW"/>
        </w:rPr>
        <w:t>هذه الأدوي</w:t>
      </w:r>
      <w:r w:rsidR="0091170F">
        <w:rPr>
          <w:rFonts w:hint="cs"/>
          <w:rtl/>
          <w:lang w:eastAsia="zh-TW"/>
        </w:rPr>
        <w:t>ة</w:t>
      </w:r>
      <w:r w:rsidR="0091170F" w:rsidRPr="00CE0D4F">
        <w:rPr>
          <w:rtl/>
          <w:lang w:eastAsia="zh-TW"/>
        </w:rPr>
        <w:t>.</w:t>
      </w:r>
    </w:p>
    <w:p w:rsidR="0091170F" w:rsidRPr="001B1234" w:rsidRDefault="001B1234" w:rsidP="0091170F">
      <w:pPr>
        <w:pStyle w:val="SingleTxtGA"/>
        <w:rPr>
          <w:b/>
          <w:bCs/>
          <w:rtl/>
          <w:lang w:eastAsia="zh-TW"/>
        </w:rPr>
      </w:pPr>
      <w:r>
        <w:rPr>
          <w:rFonts w:hint="cs"/>
          <w:rtl/>
          <w:lang w:eastAsia="zh-TW"/>
        </w:rPr>
        <w:t>63-</w:t>
      </w:r>
      <w:r>
        <w:rPr>
          <w:rFonts w:hint="cs"/>
          <w:rtl/>
          <w:lang w:eastAsia="zh-TW"/>
        </w:rPr>
        <w:tab/>
      </w:r>
      <w:r w:rsidR="0091170F" w:rsidRPr="001B1234">
        <w:rPr>
          <w:b/>
          <w:bCs/>
          <w:rtl/>
          <w:lang w:eastAsia="zh-TW"/>
        </w:rPr>
        <w:t xml:space="preserve">توصي اللجنة الدولة الطرف بما يلي: </w:t>
      </w:r>
    </w:p>
    <w:p w:rsidR="0091170F" w:rsidRPr="002C569A" w:rsidRDefault="0091170F" w:rsidP="0091170F">
      <w:pPr>
        <w:pStyle w:val="SingleTxtGA"/>
        <w:rPr>
          <w:rtl/>
          <w:lang w:eastAsia="zh-TW"/>
        </w:rPr>
      </w:pPr>
      <w:r w:rsidRPr="002C569A">
        <w:rPr>
          <w:rtl/>
          <w:lang w:eastAsia="zh-TW"/>
        </w:rPr>
        <w:tab/>
        <w:t>(أ)</w:t>
      </w:r>
      <w:r w:rsidRPr="002C569A">
        <w:rPr>
          <w:rtl/>
          <w:lang w:eastAsia="zh-TW"/>
        </w:rPr>
        <w:tab/>
      </w:r>
      <w:r w:rsidRPr="001B1234">
        <w:rPr>
          <w:b/>
          <w:bCs/>
          <w:rtl/>
          <w:lang w:eastAsia="zh-TW"/>
        </w:rPr>
        <w:t>الانتظام في جمع بيانات عن مقدار عقاقير المؤثرات العقلية (</w:t>
      </w:r>
      <w:proofErr w:type="spellStart"/>
      <w:r w:rsidRPr="001B1234">
        <w:rPr>
          <w:rFonts w:hint="cs"/>
          <w:b/>
          <w:bCs/>
          <w:rtl/>
          <w:lang w:eastAsia="zh-TW"/>
        </w:rPr>
        <w:t>ريتالين</w:t>
      </w:r>
      <w:proofErr w:type="spellEnd"/>
      <w:r w:rsidRPr="001B1234">
        <w:rPr>
          <w:rFonts w:hint="cs"/>
          <w:b/>
          <w:bCs/>
          <w:rtl/>
          <w:lang w:eastAsia="zh-TW"/>
        </w:rPr>
        <w:t xml:space="preserve">، </w:t>
      </w:r>
      <w:proofErr w:type="spellStart"/>
      <w:r w:rsidRPr="001B1234">
        <w:rPr>
          <w:rFonts w:hint="cs"/>
          <w:b/>
          <w:bCs/>
          <w:rtl/>
          <w:lang w:eastAsia="zh-TW"/>
        </w:rPr>
        <w:t>كونسيرتا</w:t>
      </w:r>
      <w:proofErr w:type="spellEnd"/>
      <w:r w:rsidRPr="001B1234">
        <w:rPr>
          <w:rFonts w:hint="cs"/>
          <w:b/>
          <w:bCs/>
          <w:rtl/>
          <w:lang w:eastAsia="zh-TW"/>
        </w:rPr>
        <w:t xml:space="preserve">، </w:t>
      </w:r>
      <w:r w:rsidRPr="001B1234">
        <w:rPr>
          <w:b/>
          <w:bCs/>
          <w:rtl/>
          <w:lang w:eastAsia="zh-TW"/>
        </w:rPr>
        <w:t xml:space="preserve">إلخ) التي توصف للأطفال ومدى </w:t>
      </w:r>
      <w:r w:rsidRPr="001B1234">
        <w:rPr>
          <w:rFonts w:hint="cs"/>
          <w:b/>
          <w:bCs/>
          <w:rtl/>
          <w:lang w:eastAsia="zh-TW"/>
        </w:rPr>
        <w:t>المواظبة على وصفها</w:t>
      </w:r>
      <w:r w:rsidRPr="001B1234">
        <w:rPr>
          <w:b/>
          <w:bCs/>
          <w:rtl/>
          <w:lang w:eastAsia="zh-TW"/>
        </w:rPr>
        <w:t xml:space="preserve">، وإعلان هذه البيانات بشفافية؛ </w:t>
      </w:r>
    </w:p>
    <w:p w:rsidR="0091170F" w:rsidRPr="00EC070F" w:rsidRDefault="0091170F" w:rsidP="0091170F">
      <w:pPr>
        <w:pStyle w:val="SingleTxtGA"/>
        <w:rPr>
          <w:spacing w:val="-2"/>
          <w:rtl/>
          <w:lang w:eastAsia="zh-TW"/>
        </w:rPr>
      </w:pPr>
      <w:r w:rsidRPr="00EC070F">
        <w:rPr>
          <w:spacing w:val="-2"/>
          <w:rtl/>
          <w:lang w:eastAsia="zh-TW"/>
        </w:rPr>
        <w:tab/>
        <w:t>(ب)</w:t>
      </w:r>
      <w:r w:rsidRPr="00EC070F">
        <w:rPr>
          <w:spacing w:val="-2"/>
          <w:rtl/>
          <w:lang w:eastAsia="zh-TW"/>
        </w:rPr>
        <w:tab/>
      </w:r>
      <w:r w:rsidRPr="00EC070F">
        <w:rPr>
          <w:b/>
          <w:bCs/>
          <w:spacing w:val="-2"/>
          <w:rtl/>
          <w:lang w:eastAsia="zh-TW"/>
        </w:rPr>
        <w:t xml:space="preserve">ضمان عدم وصف المخدرات إلا كتدبير </w:t>
      </w:r>
      <w:r w:rsidRPr="00EC070F">
        <w:rPr>
          <w:rFonts w:hint="cs"/>
          <w:b/>
          <w:bCs/>
          <w:spacing w:val="-2"/>
          <w:rtl/>
          <w:lang w:eastAsia="zh-TW"/>
        </w:rPr>
        <w:t>من تدابير المل</w:t>
      </w:r>
      <w:r w:rsidRPr="00EC070F">
        <w:rPr>
          <w:b/>
          <w:bCs/>
          <w:spacing w:val="-2"/>
          <w:rtl/>
          <w:lang w:eastAsia="zh-TW"/>
        </w:rPr>
        <w:t xml:space="preserve">اذ </w:t>
      </w:r>
      <w:r w:rsidRPr="00EC070F">
        <w:rPr>
          <w:rFonts w:hint="cs"/>
          <w:b/>
          <w:bCs/>
          <w:spacing w:val="-2"/>
          <w:rtl/>
          <w:lang w:eastAsia="zh-TW"/>
        </w:rPr>
        <w:t>ال</w:t>
      </w:r>
      <w:r w:rsidRPr="00EC070F">
        <w:rPr>
          <w:b/>
          <w:bCs/>
          <w:spacing w:val="-2"/>
          <w:rtl/>
          <w:lang w:eastAsia="zh-TW"/>
        </w:rPr>
        <w:t>أخير وبعد إجراء تقييم فردي للمصالح الفضلى للطفل المعني، والحرص على تقديم معلومات كافية للأطفال ووالديهم عن الآثار الجانبية المحتملة لهذا العلاج الطبي وعن البدائل غير الطبية؛</w:t>
      </w:r>
    </w:p>
    <w:p w:rsidR="0091170F" w:rsidRPr="001B1234" w:rsidRDefault="001B1234" w:rsidP="001B1234">
      <w:pPr>
        <w:pStyle w:val="SingleTxtGA"/>
        <w:rPr>
          <w:b/>
          <w:bCs/>
          <w:rtl/>
          <w:lang w:eastAsia="zh-TW"/>
        </w:rPr>
      </w:pPr>
      <w:r>
        <w:rPr>
          <w:rFonts w:hint="cs"/>
          <w:rtl/>
          <w:lang w:eastAsia="zh-TW"/>
        </w:rPr>
        <w:lastRenderedPageBreak/>
        <w:tab/>
      </w:r>
      <w:r w:rsidR="0091170F" w:rsidRPr="002C569A">
        <w:rPr>
          <w:rtl/>
          <w:lang w:eastAsia="zh-TW"/>
        </w:rPr>
        <w:t>(ج)</w:t>
      </w:r>
      <w:r>
        <w:rPr>
          <w:rFonts w:hint="cs"/>
          <w:rtl/>
          <w:lang w:eastAsia="zh-TW"/>
        </w:rPr>
        <w:tab/>
      </w:r>
      <w:r w:rsidR="0091170F" w:rsidRPr="001B1234">
        <w:rPr>
          <w:b/>
          <w:bCs/>
          <w:rtl/>
          <w:lang w:eastAsia="zh-TW"/>
        </w:rPr>
        <w:t xml:space="preserve">إنشاء نظام </w:t>
      </w:r>
      <w:r w:rsidR="0091170F" w:rsidRPr="001B1234">
        <w:rPr>
          <w:rFonts w:hint="cs"/>
          <w:b/>
          <w:bCs/>
          <w:rtl/>
          <w:lang w:eastAsia="zh-TW"/>
        </w:rPr>
        <w:t xml:space="preserve">يشرف عليه </w:t>
      </w:r>
      <w:r w:rsidR="0091170F" w:rsidRPr="001B1234">
        <w:rPr>
          <w:b/>
          <w:bCs/>
          <w:rtl/>
          <w:lang w:eastAsia="zh-TW"/>
        </w:rPr>
        <w:t xml:space="preserve">خبراء </w:t>
      </w:r>
      <w:r w:rsidR="0091170F" w:rsidRPr="001B1234">
        <w:rPr>
          <w:rFonts w:hint="cs"/>
          <w:b/>
          <w:bCs/>
          <w:rtl/>
          <w:lang w:eastAsia="zh-TW"/>
        </w:rPr>
        <w:t xml:space="preserve">مستقلون لرصد </w:t>
      </w:r>
      <w:r w:rsidR="0091170F" w:rsidRPr="001B1234">
        <w:rPr>
          <w:b/>
          <w:bCs/>
          <w:rtl/>
          <w:lang w:eastAsia="zh-TW"/>
        </w:rPr>
        <w:t xml:space="preserve">تشخيص اضطراب نقص الانتباه وفرط الحركة أو ما يتصل به من اضطرابات، وإجراء دراسة عن الأسباب الجذرية لتزايدها، تهدف </w:t>
      </w:r>
      <w:r w:rsidR="0091170F" w:rsidRPr="001B1234">
        <w:rPr>
          <w:rFonts w:hint="cs"/>
          <w:b/>
          <w:bCs/>
          <w:rtl/>
          <w:lang w:eastAsia="zh-TW"/>
        </w:rPr>
        <w:t>بدورها</w:t>
      </w:r>
      <w:r w:rsidR="0091170F" w:rsidRPr="001B1234">
        <w:rPr>
          <w:b/>
          <w:bCs/>
          <w:rtl/>
          <w:lang w:eastAsia="zh-TW"/>
        </w:rPr>
        <w:t xml:space="preserve"> إلى تحسين دقة التشخيص.</w:t>
      </w:r>
    </w:p>
    <w:p w:rsidR="0091170F" w:rsidRPr="002C569A" w:rsidRDefault="0091170F" w:rsidP="00EC070F">
      <w:pPr>
        <w:pStyle w:val="H23GA"/>
        <w:spacing w:before="240"/>
        <w:rPr>
          <w:rtl/>
        </w:rPr>
      </w:pPr>
      <w:r w:rsidRPr="002C569A">
        <w:rPr>
          <w:rtl/>
        </w:rPr>
        <w:tab/>
      </w:r>
      <w:r w:rsidRPr="002C569A">
        <w:rPr>
          <w:rtl/>
        </w:rPr>
        <w:tab/>
      </w:r>
      <w:dir w:val="rtl">
        <w:r w:rsidRPr="002C569A">
          <w:rPr>
            <w:rFonts w:hint="cs"/>
            <w:rtl/>
          </w:rPr>
          <w:t>صحة</w:t>
        </w:r>
        <w:r w:rsidRPr="002C569A">
          <w:rPr>
            <w:rtl/>
          </w:rPr>
          <w:t xml:space="preserve"> </w:t>
        </w:r>
        <w:r w:rsidRPr="002C569A">
          <w:rPr>
            <w:rFonts w:hint="cs"/>
            <w:rtl/>
          </w:rPr>
          <w:t>المراهقين</w:t>
        </w:r>
        <w:r w:rsidRPr="002C569A">
          <w:rPr>
            <w:rFonts w:cs="Times New Roman" w:hint="cs"/>
            <w:rtl/>
          </w:rPr>
          <w:t>‬</w:t>
        </w:r>
        <w:r>
          <w:rPr>
            <w:rFonts w:cs="Times New Roman" w:hint="cs"/>
            <w:rtl/>
          </w:rPr>
          <w:t>‬</w:t>
        </w:r>
        <w:r>
          <w:t>‬</w:t>
        </w:r>
        <w:r>
          <w:t>‬</w:t>
        </w:r>
        <w:r>
          <w:t>‬</w:t>
        </w:r>
        <w:r>
          <w:t>‬</w:t>
        </w:r>
        <w:r>
          <w:t>‬</w:t>
        </w:r>
        <w:r>
          <w:t>‬</w:t>
        </w:r>
        <w:r>
          <w:t>‬</w:t>
        </w:r>
        <w:r w:rsidR="003E7FF7">
          <w:t>‬</w:t>
        </w:r>
        <w:r w:rsidR="005A512B">
          <w:t>‬</w:t>
        </w:r>
        <w:r w:rsidR="00A61436">
          <w:t>‬</w:t>
        </w:r>
      </w:dir>
    </w:p>
    <w:p w:rsidR="0091170F" w:rsidRPr="00CE0D4F" w:rsidRDefault="001B1234" w:rsidP="0091170F">
      <w:pPr>
        <w:pStyle w:val="SingleTxtGA"/>
        <w:rPr>
          <w:rtl/>
          <w:lang w:eastAsia="zh-TW"/>
        </w:rPr>
      </w:pPr>
      <w:r>
        <w:rPr>
          <w:rFonts w:hint="cs"/>
          <w:rtl/>
          <w:lang w:eastAsia="zh-TW"/>
        </w:rPr>
        <w:t>64-</w:t>
      </w:r>
      <w:r>
        <w:rPr>
          <w:rFonts w:hint="cs"/>
          <w:rtl/>
          <w:lang w:eastAsia="zh-TW"/>
        </w:rPr>
        <w:tab/>
      </w:r>
      <w:r w:rsidR="0091170F" w:rsidRPr="00CE0D4F">
        <w:rPr>
          <w:rtl/>
          <w:lang w:eastAsia="zh-TW"/>
        </w:rPr>
        <w:t xml:space="preserve">تلاحظ اللجنة مع التقدير التراجع المطرد في حالات حمل المراهقات في الدولة الطرف خلال الفترة قيد الاستعراض. </w:t>
      </w:r>
      <w:dir w:val="rtl">
        <w:r w:rsidR="0091170F" w:rsidRPr="00CE0D4F">
          <w:rPr>
            <w:rFonts w:hint="cs"/>
            <w:rtl/>
            <w:lang w:eastAsia="zh-TW"/>
          </w:rPr>
          <w:t>لكن</w:t>
        </w:r>
        <w:r w:rsidR="0091170F" w:rsidRPr="00CE0D4F">
          <w:rPr>
            <w:rtl/>
            <w:lang w:eastAsia="zh-TW"/>
          </w:rPr>
          <w:t xml:space="preserve"> </w:t>
        </w:r>
        <w:r w:rsidR="0091170F" w:rsidRPr="00CE0D4F">
          <w:rPr>
            <w:rFonts w:hint="cs"/>
            <w:rtl/>
            <w:lang w:eastAsia="zh-TW"/>
          </w:rPr>
          <w:t>اللجنة</w:t>
        </w:r>
        <w:r w:rsidR="0091170F" w:rsidRPr="00CE0D4F">
          <w:rPr>
            <w:rtl/>
            <w:lang w:eastAsia="zh-TW"/>
          </w:rPr>
          <w:t xml:space="preserve"> </w:t>
        </w:r>
        <w:r w:rsidR="0091170F" w:rsidRPr="00CE0D4F">
          <w:rPr>
            <w:rFonts w:hint="cs"/>
            <w:rtl/>
            <w:lang w:eastAsia="zh-TW"/>
          </w:rPr>
          <w:t>تعرب</w:t>
        </w:r>
        <w:r w:rsidR="0091170F" w:rsidRPr="00CE0D4F">
          <w:rPr>
            <w:rtl/>
            <w:lang w:eastAsia="zh-TW"/>
          </w:rPr>
          <w:t xml:space="preserve"> </w:t>
        </w:r>
        <w:r w:rsidR="0091170F" w:rsidRPr="00CE0D4F">
          <w:rPr>
            <w:rFonts w:hint="cs"/>
            <w:rtl/>
            <w:lang w:eastAsia="zh-TW"/>
          </w:rPr>
          <w:t>عن</w:t>
        </w:r>
        <w:r w:rsidR="0091170F" w:rsidRPr="00CE0D4F">
          <w:rPr>
            <w:rtl/>
            <w:lang w:eastAsia="zh-TW"/>
          </w:rPr>
          <w:t xml:space="preserve"> </w:t>
        </w:r>
        <w:r w:rsidR="0091170F" w:rsidRPr="00CE0D4F">
          <w:rPr>
            <w:rFonts w:hint="cs"/>
            <w:rtl/>
            <w:lang w:eastAsia="zh-TW"/>
          </w:rPr>
          <w:t>قلقها</w:t>
        </w:r>
        <w:r w:rsidR="0091170F" w:rsidRPr="00CE0D4F">
          <w:rPr>
            <w:rtl/>
            <w:lang w:eastAsia="zh-TW"/>
          </w:rPr>
          <w:t xml:space="preserve"> </w:t>
        </w:r>
        <w:r w:rsidR="0091170F" w:rsidRPr="00CE0D4F">
          <w:rPr>
            <w:rFonts w:hint="cs"/>
            <w:rtl/>
            <w:lang w:eastAsia="zh-TW"/>
          </w:rPr>
          <w:t>إزاء</w:t>
        </w:r>
        <w:r w:rsidR="0091170F" w:rsidRPr="00CE0D4F">
          <w:rPr>
            <w:rtl/>
            <w:lang w:eastAsia="zh-TW"/>
          </w:rPr>
          <w:t xml:space="preserve"> </w:t>
        </w:r>
        <w:r w:rsidR="0091170F" w:rsidRPr="00CE0D4F">
          <w:rPr>
            <w:rFonts w:hint="cs"/>
            <w:rtl/>
            <w:lang w:eastAsia="zh-TW"/>
          </w:rPr>
          <w:t>ما</w:t>
        </w:r>
        <w:r w:rsidR="0091170F" w:rsidRPr="00CE0D4F">
          <w:rPr>
            <w:rtl/>
            <w:lang w:eastAsia="zh-TW"/>
          </w:rPr>
          <w:t xml:space="preserve"> </w:t>
        </w:r>
        <w:r w:rsidR="0091170F" w:rsidRPr="00CE0D4F">
          <w:rPr>
            <w:rFonts w:hint="cs"/>
            <w:rtl/>
            <w:lang w:eastAsia="zh-TW"/>
          </w:rPr>
          <w:t>يلي</w:t>
        </w:r>
        <w:r w:rsidR="0091170F" w:rsidRPr="00CE0D4F">
          <w:rPr>
            <w:rtl/>
            <w:lang w:eastAsia="zh-TW"/>
          </w:rPr>
          <w:t xml:space="preserve">: </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tl/>
            <w:lang w:eastAsia="zh-TW"/>
          </w:rPr>
          <w:t xml:space="preserve"> </w:t>
        </w:r>
        <w:r w:rsidR="0091170F">
          <w:rPr>
            <w:rFonts w:cs="Times New Roman" w:hint="cs"/>
            <w:rtl/>
          </w:rPr>
          <w:t>‬</w:t>
        </w:r>
        <w:r>
          <w:t>‬</w:t>
        </w:r>
        <w:r>
          <w:t>‬</w:t>
        </w:r>
        <w:r>
          <w:t>‬</w:t>
        </w:r>
        <w:r>
          <w:t>‬</w:t>
        </w:r>
        <w:r>
          <w:t>‬</w:t>
        </w:r>
        <w:r w:rsidR="003E7FF7">
          <w:t>‬</w:t>
        </w:r>
        <w:r w:rsidR="005A512B">
          <w:t>‬</w:t>
        </w:r>
        <w:r w:rsidR="00A61436">
          <w:t>‬</w:t>
        </w:r>
      </w:dir>
    </w:p>
    <w:p w:rsidR="0091170F" w:rsidRPr="00CE0D4F" w:rsidRDefault="0091170F" w:rsidP="0091170F">
      <w:pPr>
        <w:pStyle w:val="SingleTxtGA"/>
        <w:rPr>
          <w:rtl/>
          <w:lang w:eastAsia="zh-TW"/>
        </w:rPr>
      </w:pPr>
      <w:r w:rsidRPr="00CE0D4F">
        <w:rPr>
          <w:rtl/>
          <w:lang w:eastAsia="zh-TW"/>
        </w:rPr>
        <w:tab/>
        <w:t>(أ)</w:t>
      </w:r>
      <w:r w:rsidRPr="00CE0D4F">
        <w:rPr>
          <w:rtl/>
          <w:lang w:eastAsia="zh-TW"/>
        </w:rPr>
        <w:tab/>
        <w:t xml:space="preserve">استمرار ارتفاع معدل حمل المراهقات عن المتوسط في الاتحاد الأوروبي، وارتفاعه أكثر في المناطق المحرومة؛ </w:t>
      </w:r>
    </w:p>
    <w:p w:rsidR="0091170F" w:rsidRPr="00CE0D4F" w:rsidRDefault="0091170F" w:rsidP="0091170F">
      <w:pPr>
        <w:pStyle w:val="SingleTxtGA"/>
        <w:rPr>
          <w:rtl/>
          <w:lang w:eastAsia="zh-TW"/>
        </w:rPr>
      </w:pPr>
      <w:r w:rsidRPr="00CE0D4F">
        <w:rPr>
          <w:rtl/>
          <w:lang w:eastAsia="zh-TW"/>
        </w:rPr>
        <w:tab/>
        <w:t>(ب)</w:t>
      </w:r>
      <w:r w:rsidRPr="00CE0D4F">
        <w:rPr>
          <w:rtl/>
          <w:lang w:eastAsia="zh-TW"/>
        </w:rPr>
        <w:tab/>
        <w:t xml:space="preserve">عدم إلزام جميع المدارس بمادة التثقيف بشأن </w:t>
      </w:r>
      <w:r>
        <w:rPr>
          <w:rFonts w:hint="cs"/>
          <w:rtl/>
          <w:lang w:eastAsia="zh-TW"/>
        </w:rPr>
        <w:t>الحياة الجنسية</w:t>
      </w:r>
      <w:r w:rsidRPr="00CE0D4F">
        <w:rPr>
          <w:rtl/>
          <w:lang w:eastAsia="zh-TW"/>
        </w:rPr>
        <w:t xml:space="preserve"> وإقامة العلاقات، واختلاف مضمون هذه المادة وجودتها من مدرسة إلى أخرى، وعدم توفر الفرص </w:t>
      </w:r>
      <w:proofErr w:type="spellStart"/>
      <w:r w:rsidRPr="00CE0D4F">
        <w:rPr>
          <w:rtl/>
          <w:lang w:eastAsia="zh-TW"/>
        </w:rPr>
        <w:t>للمثليات</w:t>
      </w:r>
      <w:proofErr w:type="spellEnd"/>
      <w:r w:rsidRPr="00CE0D4F">
        <w:rPr>
          <w:rtl/>
          <w:lang w:eastAsia="zh-TW"/>
        </w:rPr>
        <w:t xml:space="preserve"> والمثليين ومزدوجي الميل الجنسي ومغايري الهوية الجنسانية وحاملي صفات الجنسين من الأطفال</w:t>
      </w:r>
      <w:r>
        <w:rPr>
          <w:rFonts w:hint="cs"/>
          <w:rtl/>
          <w:lang w:eastAsia="zh-TW"/>
        </w:rPr>
        <w:t xml:space="preserve"> ل</w:t>
      </w:r>
      <w:r w:rsidRPr="00CE0D4F">
        <w:rPr>
          <w:rtl/>
          <w:lang w:eastAsia="zh-TW"/>
        </w:rPr>
        <w:t>لحصول على معلومات دقيقة بشأن حياتهم الجنسية؛</w:t>
      </w:r>
    </w:p>
    <w:p w:rsidR="0091170F" w:rsidRPr="00CE0D4F" w:rsidRDefault="001B1234" w:rsidP="001B1234">
      <w:pPr>
        <w:pStyle w:val="SingleTxtGA"/>
        <w:rPr>
          <w:rtl/>
          <w:lang w:eastAsia="zh-TW"/>
        </w:rPr>
      </w:pPr>
      <w:r>
        <w:rPr>
          <w:rFonts w:hint="cs"/>
          <w:rtl/>
          <w:lang w:eastAsia="zh-TW"/>
        </w:rPr>
        <w:tab/>
      </w:r>
      <w:r w:rsidR="0091170F" w:rsidRPr="00CE0D4F">
        <w:rPr>
          <w:rtl/>
          <w:lang w:eastAsia="zh-TW"/>
        </w:rPr>
        <w:t>(ج)</w:t>
      </w:r>
      <w:r>
        <w:rPr>
          <w:rFonts w:hint="cs"/>
          <w:rtl/>
          <w:lang w:eastAsia="zh-TW"/>
        </w:rPr>
        <w:tab/>
      </w:r>
      <w:r w:rsidR="0091170F" w:rsidRPr="00CE0D4F">
        <w:rPr>
          <w:rtl/>
          <w:lang w:eastAsia="zh-TW"/>
        </w:rPr>
        <w:t>اعتبار الإجهاض مخالف</w:t>
      </w:r>
      <w:r w:rsidR="00737590">
        <w:rPr>
          <w:rtl/>
          <w:lang w:eastAsia="zh-TW"/>
        </w:rPr>
        <w:t xml:space="preserve">اً </w:t>
      </w:r>
      <w:r w:rsidR="0091170F" w:rsidRPr="00CE0D4F">
        <w:rPr>
          <w:rtl/>
          <w:lang w:eastAsia="zh-TW"/>
        </w:rPr>
        <w:t xml:space="preserve">للقانون في جميع الحالات في </w:t>
      </w:r>
      <w:r w:rsidR="0082626E">
        <w:rPr>
          <w:rtl/>
          <w:lang w:eastAsia="zh-TW"/>
        </w:rPr>
        <w:t>آيرلندا</w:t>
      </w:r>
      <w:r w:rsidR="0091170F" w:rsidRPr="00CE0D4F">
        <w:rPr>
          <w:rtl/>
          <w:lang w:eastAsia="zh-TW"/>
        </w:rPr>
        <w:t xml:space="preserve"> الشمالية، إلا </w:t>
      </w:r>
      <w:r w:rsidR="0091170F">
        <w:rPr>
          <w:rFonts w:hint="cs"/>
          <w:rtl/>
          <w:lang w:eastAsia="zh-TW"/>
        </w:rPr>
        <w:t>في حال</w:t>
      </w:r>
      <w:r w:rsidR="0091170F" w:rsidRPr="00CE0D4F">
        <w:rPr>
          <w:rtl/>
          <w:lang w:eastAsia="zh-TW"/>
        </w:rPr>
        <w:t xml:space="preserve"> كان احتفاظ الأم بالجنين يهدد حياتها، </w:t>
      </w:r>
      <w:r w:rsidR="0091170F">
        <w:rPr>
          <w:rFonts w:hint="cs"/>
          <w:rtl/>
          <w:lang w:eastAsia="zh-TW"/>
        </w:rPr>
        <w:t>والمعاقبة عليه با</w:t>
      </w:r>
      <w:r w:rsidR="0091170F">
        <w:rPr>
          <w:rtl/>
          <w:lang w:eastAsia="zh-TW"/>
        </w:rPr>
        <w:t>لسجن مدى الحيا</w:t>
      </w:r>
      <w:r w:rsidR="0091170F">
        <w:rPr>
          <w:rFonts w:hint="cs"/>
          <w:rtl/>
          <w:lang w:eastAsia="zh-TW"/>
        </w:rPr>
        <w:t>ة</w:t>
      </w:r>
      <w:r w:rsidR="0091170F" w:rsidRPr="00CE0D4F">
        <w:rPr>
          <w:rtl/>
          <w:lang w:eastAsia="zh-TW"/>
        </w:rPr>
        <w:t>.</w:t>
      </w:r>
    </w:p>
    <w:p w:rsidR="0091170F" w:rsidRPr="0062556A" w:rsidRDefault="001B1234" w:rsidP="0091170F">
      <w:pPr>
        <w:pStyle w:val="SingleTxtGA"/>
        <w:rPr>
          <w:rtl/>
          <w:lang w:eastAsia="zh-TW"/>
        </w:rPr>
      </w:pPr>
      <w:r>
        <w:rPr>
          <w:rFonts w:hint="cs"/>
          <w:rtl/>
          <w:lang w:eastAsia="zh-TW"/>
        </w:rPr>
        <w:t>65-</w:t>
      </w:r>
      <w:r>
        <w:rPr>
          <w:rFonts w:hint="cs"/>
          <w:rtl/>
          <w:lang w:eastAsia="zh-TW"/>
        </w:rPr>
        <w:tab/>
      </w:r>
      <w:r w:rsidR="0091170F" w:rsidRPr="001B1234">
        <w:rPr>
          <w:b/>
          <w:bCs/>
          <w:rtl/>
          <w:lang w:eastAsia="zh-TW"/>
        </w:rPr>
        <w:t>تشير</w:t>
      </w:r>
      <w:r w:rsidRPr="001B1234">
        <w:rPr>
          <w:b/>
          <w:bCs/>
          <w:rtl/>
          <w:lang w:eastAsia="zh-TW"/>
        </w:rPr>
        <w:t xml:space="preserve"> اللجنة إلى تعليقها العام رقم 4</w:t>
      </w:r>
      <w:r w:rsidR="0091170F" w:rsidRPr="001B1234">
        <w:rPr>
          <w:b/>
          <w:bCs/>
          <w:rtl/>
          <w:lang w:eastAsia="zh-TW"/>
        </w:rPr>
        <w:t xml:space="preserve">(2003) بشأن صحة المراهقين ونموهم في سياق </w:t>
      </w:r>
      <w:r w:rsidR="0091170F" w:rsidRPr="001B1234">
        <w:rPr>
          <w:rFonts w:hint="cs"/>
          <w:b/>
          <w:bCs/>
          <w:rtl/>
          <w:lang w:eastAsia="zh-TW"/>
        </w:rPr>
        <w:t xml:space="preserve">اتفاقية </w:t>
      </w:r>
      <w:r w:rsidR="0091170F" w:rsidRPr="001B1234">
        <w:rPr>
          <w:b/>
          <w:bCs/>
          <w:rtl/>
          <w:lang w:eastAsia="zh-TW"/>
        </w:rPr>
        <w:t>حقوق الطفل وتعليقها</w:t>
      </w:r>
      <w:r w:rsidR="0091170F" w:rsidRPr="001B1234">
        <w:rPr>
          <w:rFonts w:hint="cs"/>
          <w:b/>
          <w:bCs/>
          <w:rtl/>
          <w:lang w:eastAsia="zh-TW"/>
        </w:rPr>
        <w:t xml:space="preserve"> العام</w:t>
      </w:r>
      <w:r w:rsidR="00F54677">
        <w:rPr>
          <w:b/>
          <w:bCs/>
          <w:rtl/>
          <w:lang w:eastAsia="zh-TW"/>
        </w:rPr>
        <w:t xml:space="preserve"> رقم 15</w:t>
      </w:r>
      <w:r w:rsidR="0091170F" w:rsidRPr="001B1234">
        <w:rPr>
          <w:b/>
          <w:bCs/>
          <w:rtl/>
          <w:lang w:eastAsia="zh-TW"/>
        </w:rPr>
        <w:t xml:space="preserve">(2013)، وتوصي الدولة الطرف بما يلي: </w:t>
      </w:r>
    </w:p>
    <w:p w:rsidR="0091170F" w:rsidRPr="0062556A" w:rsidRDefault="0091170F" w:rsidP="0091170F">
      <w:pPr>
        <w:pStyle w:val="SingleTxtGA"/>
        <w:rPr>
          <w:rtl/>
          <w:lang w:eastAsia="zh-TW"/>
        </w:rPr>
      </w:pPr>
      <w:r w:rsidRPr="0062556A">
        <w:rPr>
          <w:rtl/>
          <w:lang w:eastAsia="zh-TW"/>
        </w:rPr>
        <w:tab/>
        <w:t>(أ)</w:t>
      </w:r>
      <w:r w:rsidRPr="0062556A">
        <w:rPr>
          <w:rtl/>
          <w:lang w:eastAsia="zh-TW"/>
        </w:rPr>
        <w:tab/>
      </w:r>
      <w:r w:rsidRPr="001B1234">
        <w:rPr>
          <w:b/>
          <w:bCs/>
          <w:rtl/>
          <w:lang w:eastAsia="zh-TW"/>
        </w:rPr>
        <w:t>وضع واعتماد سياسة شاملة بشأن الصحة الجنسية والإنجابية للمراهقين، مع إيلاء اهتمام خاص لتقليص التفاوت وإشراك المراهقين؛</w:t>
      </w:r>
    </w:p>
    <w:p w:rsidR="0091170F" w:rsidRPr="0062556A" w:rsidRDefault="001B1234" w:rsidP="001B1234">
      <w:pPr>
        <w:pStyle w:val="SingleTxtGA"/>
        <w:rPr>
          <w:rtl/>
          <w:lang w:eastAsia="zh-TW"/>
        </w:rPr>
      </w:pPr>
      <w:r>
        <w:rPr>
          <w:rFonts w:hint="cs"/>
          <w:rtl/>
          <w:lang w:eastAsia="zh-TW"/>
        </w:rPr>
        <w:tab/>
      </w:r>
      <w:r w:rsidR="0091170F" w:rsidRPr="0062556A">
        <w:rPr>
          <w:rtl/>
          <w:lang w:eastAsia="zh-TW"/>
        </w:rPr>
        <w:t>(ب)</w:t>
      </w:r>
      <w:r>
        <w:rPr>
          <w:rFonts w:hint="cs"/>
          <w:rtl/>
          <w:lang w:eastAsia="zh-TW"/>
        </w:rPr>
        <w:tab/>
      </w:r>
      <w:r w:rsidR="0091170F" w:rsidRPr="001B1234">
        <w:rPr>
          <w:b/>
          <w:bCs/>
          <w:rtl/>
          <w:lang w:eastAsia="zh-TW"/>
        </w:rPr>
        <w:t xml:space="preserve">ضمان إدراج التثقيف </w:t>
      </w:r>
      <w:r w:rsidR="0091170F" w:rsidRPr="001B1234">
        <w:rPr>
          <w:rFonts w:hint="cs"/>
          <w:b/>
          <w:bCs/>
          <w:rtl/>
          <w:lang w:eastAsia="zh-TW"/>
        </w:rPr>
        <w:t xml:space="preserve">الهادف </w:t>
      </w:r>
      <w:r w:rsidR="0091170F" w:rsidRPr="001B1234">
        <w:rPr>
          <w:b/>
          <w:bCs/>
          <w:rtl/>
          <w:lang w:eastAsia="zh-TW"/>
        </w:rPr>
        <w:t>بشأن الصحة الجنسية والإنجابية في إطار المناهج الدراسية الإلزامية بالنسبة لجميع المدارس، بما في ذلك الأكاديميات والمدارس الخاصة ومراكز احتجاز الشباب، في جميع مناطق الدولة الطرف. وينبغي أن يقوم هذا التثقيف على تقديم معلومات تناسب سن الم</w:t>
      </w:r>
      <w:r w:rsidR="0091170F" w:rsidRPr="001B1234">
        <w:rPr>
          <w:rFonts w:hint="cs"/>
          <w:b/>
          <w:bCs/>
          <w:rtl/>
          <w:lang w:eastAsia="zh-TW"/>
        </w:rPr>
        <w:t xml:space="preserve">تلقي </w:t>
      </w:r>
      <w:r w:rsidR="0091170F" w:rsidRPr="001B1234">
        <w:rPr>
          <w:b/>
          <w:bCs/>
          <w:rtl/>
          <w:lang w:eastAsia="zh-TW"/>
        </w:rPr>
        <w:t xml:space="preserve">بشأن ما يلي: خدمات رعاية الصحة الجنسية والإنجابية السرية؛ ووسائل منع الحمل؛ ومنع </w:t>
      </w:r>
      <w:r w:rsidR="0091170F" w:rsidRPr="001B1234">
        <w:rPr>
          <w:rFonts w:hint="cs"/>
          <w:b/>
          <w:bCs/>
          <w:rtl/>
          <w:lang w:eastAsia="zh-TW"/>
        </w:rPr>
        <w:t>ا</w:t>
      </w:r>
      <w:r w:rsidR="0091170F" w:rsidRPr="001B1234">
        <w:rPr>
          <w:b/>
          <w:bCs/>
          <w:rtl/>
          <w:lang w:eastAsia="zh-TW"/>
        </w:rPr>
        <w:t xml:space="preserve">لاعتداء الجنسي أو الاستغلال الجنسي، بما في ذلك تسلط الأقران؛ والدعم الذي يقدم في حالة التعرض لهذا النوع من الاعتداء والاستغلال؛ والحياة الجنسية، بما في ذلك سلوك المثليات والمثليين ومزدوجي الميل الجنسي ومغايري الهوية الجنسانية وحاملي صفات الجنسين من الأطفال؛ </w:t>
      </w:r>
    </w:p>
    <w:p w:rsidR="0091170F" w:rsidRPr="00EC070F" w:rsidRDefault="001B1234" w:rsidP="00EC070F">
      <w:pPr>
        <w:pStyle w:val="SingleTxtGA"/>
        <w:rPr>
          <w:spacing w:val="-2"/>
          <w:rtl/>
          <w:lang w:eastAsia="zh-TW"/>
        </w:rPr>
      </w:pPr>
      <w:r w:rsidRPr="00EC070F">
        <w:rPr>
          <w:rFonts w:hint="cs"/>
          <w:spacing w:val="-2"/>
          <w:rtl/>
          <w:lang w:eastAsia="zh-TW"/>
        </w:rPr>
        <w:tab/>
      </w:r>
      <w:r w:rsidR="0091170F" w:rsidRPr="00EC070F">
        <w:rPr>
          <w:spacing w:val="-2"/>
          <w:rtl/>
          <w:lang w:eastAsia="zh-TW"/>
        </w:rPr>
        <w:t>(ج)</w:t>
      </w:r>
      <w:r w:rsidRPr="00EC070F">
        <w:rPr>
          <w:rFonts w:hint="cs"/>
          <w:spacing w:val="-2"/>
          <w:rtl/>
          <w:lang w:eastAsia="zh-TW"/>
        </w:rPr>
        <w:tab/>
      </w:r>
      <w:r w:rsidR="0091170F" w:rsidRPr="00EC070F">
        <w:rPr>
          <w:b/>
          <w:bCs/>
          <w:spacing w:val="-2"/>
          <w:rtl/>
          <w:lang w:eastAsia="zh-TW"/>
        </w:rPr>
        <w:t xml:space="preserve">إلغاء تجريم الإجهاض في كل الأحوال ومراجعة تشريعاتها بهدف ضمان حصول الفتيات على الخدمات المتعلقة بالإجهاض الآمن وخدمات الرعاية بعد الإجهاض. </w:t>
      </w:r>
      <w:dir w:val="rtl">
        <w:r w:rsidR="0091170F" w:rsidRPr="00EC070F">
          <w:rPr>
            <w:rFonts w:hint="cs"/>
            <w:b/>
            <w:bCs/>
            <w:spacing w:val="-2"/>
            <w:rtl/>
            <w:lang w:eastAsia="zh-TW"/>
          </w:rPr>
          <w:t>وينبغي</w:t>
        </w:r>
        <w:r w:rsidR="0091170F" w:rsidRPr="00EC070F">
          <w:rPr>
            <w:b/>
            <w:bCs/>
            <w:spacing w:val="-2"/>
            <w:rtl/>
            <w:lang w:eastAsia="zh-TW"/>
          </w:rPr>
          <w:t xml:space="preserve"> </w:t>
        </w:r>
        <w:r w:rsidR="0091170F" w:rsidRPr="00EC070F">
          <w:rPr>
            <w:rFonts w:hint="cs"/>
            <w:b/>
            <w:bCs/>
            <w:spacing w:val="-2"/>
            <w:rtl/>
            <w:lang w:eastAsia="zh-TW"/>
          </w:rPr>
          <w:t>أن</w:t>
        </w:r>
        <w:r w:rsidR="0091170F" w:rsidRPr="00EC070F">
          <w:rPr>
            <w:b/>
            <w:bCs/>
            <w:spacing w:val="-2"/>
            <w:rtl/>
            <w:lang w:eastAsia="zh-TW"/>
          </w:rPr>
          <w:t xml:space="preserve"> </w:t>
        </w:r>
        <w:r w:rsidR="0091170F" w:rsidRPr="00EC070F">
          <w:rPr>
            <w:rFonts w:hint="cs"/>
            <w:b/>
            <w:bCs/>
            <w:spacing w:val="-2"/>
            <w:rtl/>
            <w:lang w:eastAsia="zh-TW"/>
          </w:rPr>
          <w:t>يُستمع</w:t>
        </w:r>
        <w:r w:rsidR="0091170F" w:rsidRPr="00EC070F">
          <w:rPr>
            <w:b/>
            <w:bCs/>
            <w:spacing w:val="-2"/>
            <w:rtl/>
            <w:lang w:eastAsia="zh-TW"/>
          </w:rPr>
          <w:t xml:space="preserve"> </w:t>
        </w:r>
        <w:r w:rsidR="0091170F" w:rsidRPr="00EC070F">
          <w:rPr>
            <w:rFonts w:hint="cs"/>
            <w:b/>
            <w:bCs/>
            <w:spacing w:val="-2"/>
            <w:rtl/>
            <w:lang w:eastAsia="zh-TW"/>
          </w:rPr>
          <w:t>دائم</w:t>
        </w:r>
        <w:r w:rsidR="00737590" w:rsidRPr="00EC070F">
          <w:rPr>
            <w:rFonts w:hint="cs"/>
            <w:b/>
            <w:bCs/>
            <w:spacing w:val="-2"/>
            <w:rtl/>
            <w:lang w:eastAsia="zh-TW"/>
          </w:rPr>
          <w:t xml:space="preserve">اً </w:t>
        </w:r>
        <w:r w:rsidR="0091170F" w:rsidRPr="00EC070F">
          <w:rPr>
            <w:rFonts w:hint="cs"/>
            <w:b/>
            <w:bCs/>
            <w:spacing w:val="-2"/>
            <w:rtl/>
            <w:lang w:eastAsia="zh-TW"/>
          </w:rPr>
          <w:t>إلى</w:t>
        </w:r>
        <w:r w:rsidR="0091170F" w:rsidRPr="00EC070F">
          <w:rPr>
            <w:b/>
            <w:bCs/>
            <w:spacing w:val="-2"/>
            <w:rtl/>
            <w:lang w:eastAsia="zh-TW"/>
          </w:rPr>
          <w:t xml:space="preserve"> </w:t>
        </w:r>
        <w:r w:rsidR="0091170F" w:rsidRPr="00EC070F">
          <w:rPr>
            <w:rFonts w:hint="cs"/>
            <w:b/>
            <w:bCs/>
            <w:spacing w:val="-2"/>
            <w:rtl/>
            <w:lang w:eastAsia="zh-TW"/>
          </w:rPr>
          <w:t>آراء</w:t>
        </w:r>
        <w:r w:rsidR="0091170F" w:rsidRPr="00EC070F">
          <w:rPr>
            <w:b/>
            <w:bCs/>
            <w:spacing w:val="-2"/>
            <w:rtl/>
            <w:lang w:eastAsia="zh-TW"/>
          </w:rPr>
          <w:t xml:space="preserve"> </w:t>
        </w:r>
        <w:r w:rsidR="0091170F" w:rsidRPr="00EC070F">
          <w:rPr>
            <w:rFonts w:hint="cs"/>
            <w:b/>
            <w:bCs/>
            <w:spacing w:val="-2"/>
            <w:rtl/>
            <w:lang w:eastAsia="zh-TW"/>
          </w:rPr>
          <w:t>الطفلة</w:t>
        </w:r>
        <w:r w:rsidR="0091170F" w:rsidRPr="00EC070F">
          <w:rPr>
            <w:b/>
            <w:bCs/>
            <w:spacing w:val="-2"/>
            <w:rtl/>
            <w:lang w:eastAsia="zh-TW"/>
          </w:rPr>
          <w:t xml:space="preserve"> </w:t>
        </w:r>
        <w:r w:rsidR="0091170F" w:rsidRPr="00EC070F">
          <w:rPr>
            <w:rFonts w:hint="cs"/>
            <w:b/>
            <w:bCs/>
            <w:spacing w:val="-2"/>
            <w:rtl/>
            <w:lang w:eastAsia="zh-TW"/>
          </w:rPr>
          <w:t>واحترامها</w:t>
        </w:r>
        <w:r w:rsidR="0091170F" w:rsidRPr="00EC070F">
          <w:rPr>
            <w:b/>
            <w:bCs/>
            <w:spacing w:val="-2"/>
            <w:rtl/>
            <w:lang w:eastAsia="zh-TW"/>
          </w:rPr>
          <w:t xml:space="preserve"> </w:t>
        </w:r>
        <w:r w:rsidR="0091170F" w:rsidRPr="00EC070F">
          <w:rPr>
            <w:rFonts w:hint="cs"/>
            <w:b/>
            <w:bCs/>
            <w:spacing w:val="-2"/>
            <w:rtl/>
            <w:lang w:eastAsia="zh-TW"/>
          </w:rPr>
          <w:t>في</w:t>
        </w:r>
        <w:r w:rsidR="0091170F" w:rsidRPr="00EC070F">
          <w:rPr>
            <w:b/>
            <w:bCs/>
            <w:spacing w:val="-2"/>
            <w:rtl/>
            <w:lang w:eastAsia="zh-TW"/>
          </w:rPr>
          <w:t xml:space="preserve"> </w:t>
        </w:r>
        <w:r w:rsidR="0091170F" w:rsidRPr="00EC070F">
          <w:rPr>
            <w:rFonts w:hint="cs"/>
            <w:b/>
            <w:bCs/>
            <w:spacing w:val="-2"/>
            <w:rtl/>
            <w:lang w:eastAsia="zh-TW"/>
          </w:rPr>
          <w:t>القرارات</w:t>
        </w:r>
        <w:r w:rsidR="0091170F" w:rsidRPr="00EC070F">
          <w:rPr>
            <w:b/>
            <w:bCs/>
            <w:spacing w:val="-2"/>
            <w:rtl/>
            <w:lang w:eastAsia="zh-TW"/>
          </w:rPr>
          <w:t xml:space="preserve"> </w:t>
        </w:r>
        <w:r w:rsidR="0091170F" w:rsidRPr="00EC070F">
          <w:rPr>
            <w:rFonts w:hint="cs"/>
            <w:b/>
            <w:bCs/>
            <w:spacing w:val="-2"/>
            <w:rtl/>
            <w:lang w:eastAsia="zh-TW"/>
          </w:rPr>
          <w:t>المتعلقة</w:t>
        </w:r>
        <w:r w:rsidR="0091170F" w:rsidRPr="00EC070F">
          <w:rPr>
            <w:b/>
            <w:bCs/>
            <w:spacing w:val="-2"/>
            <w:rtl/>
            <w:lang w:eastAsia="zh-TW"/>
          </w:rPr>
          <w:t xml:space="preserve"> </w:t>
        </w:r>
        <w:r w:rsidR="0091170F" w:rsidRPr="00EC070F">
          <w:rPr>
            <w:rFonts w:hint="cs"/>
            <w:b/>
            <w:bCs/>
            <w:spacing w:val="-2"/>
            <w:rtl/>
            <w:lang w:eastAsia="zh-TW"/>
          </w:rPr>
          <w:t>بالإجهاض</w:t>
        </w:r>
        <w:r w:rsidR="00EC070F">
          <w:rPr>
            <w:rFonts w:hint="cs"/>
            <w:b/>
            <w:bCs/>
            <w:spacing w:val="-2"/>
            <w:rtl/>
            <w:lang w:eastAsia="zh-TW"/>
          </w:rPr>
          <w:t>.</w:t>
        </w:r>
        <w:r w:rsidR="003E7FF7">
          <w:t>‬</w:t>
        </w:r>
        <w:r w:rsidR="005A512B">
          <w:t>‬</w:t>
        </w:r>
        <w:r w:rsidR="00A61436">
          <w:t>‬</w:t>
        </w:r>
      </w:dir>
    </w:p>
    <w:p w:rsidR="0091170F" w:rsidRPr="0062556A" w:rsidRDefault="0091170F" w:rsidP="00EC070F">
      <w:pPr>
        <w:pStyle w:val="H23GA"/>
        <w:spacing w:before="240"/>
        <w:rPr>
          <w:rtl/>
        </w:rPr>
      </w:pPr>
      <w:r w:rsidRPr="0062556A">
        <w:rPr>
          <w:rtl/>
        </w:rPr>
        <w:lastRenderedPageBreak/>
        <w:tab/>
      </w:r>
      <w:r w:rsidRPr="0062556A">
        <w:rPr>
          <w:rtl/>
        </w:rPr>
        <w:tab/>
        <w:t>التغذية</w:t>
      </w:r>
    </w:p>
    <w:p w:rsidR="0091170F" w:rsidRPr="00CE0D4F" w:rsidRDefault="001B1234" w:rsidP="00D5550A">
      <w:pPr>
        <w:pStyle w:val="SingleTxtGA"/>
        <w:rPr>
          <w:rtl/>
          <w:lang w:eastAsia="zh-TW"/>
        </w:rPr>
      </w:pPr>
      <w:r>
        <w:rPr>
          <w:rFonts w:hint="cs"/>
          <w:rtl/>
          <w:lang w:eastAsia="zh-TW"/>
        </w:rPr>
        <w:t>66-</w:t>
      </w:r>
      <w:r>
        <w:rPr>
          <w:rFonts w:hint="cs"/>
          <w:rtl/>
          <w:lang w:eastAsia="zh-TW"/>
        </w:rPr>
        <w:tab/>
      </w:r>
      <w:r w:rsidR="0091170F" w:rsidRPr="00CE0D4F">
        <w:rPr>
          <w:rtl/>
          <w:lang w:eastAsia="zh-TW"/>
        </w:rPr>
        <w:t xml:space="preserve">تشعر اللجنة بالقلق إزاء ما </w:t>
      </w:r>
      <w:r w:rsidR="0091170F" w:rsidRPr="00CE0D4F">
        <w:rPr>
          <w:rFonts w:hint="cs"/>
          <w:rtl/>
          <w:lang w:eastAsia="zh-TW"/>
        </w:rPr>
        <w:t>يلي</w:t>
      </w:r>
      <w:r w:rsidR="0091170F" w:rsidRPr="00CE0D4F">
        <w:rPr>
          <w:rtl/>
          <w:lang w:eastAsia="zh-TW"/>
        </w:rPr>
        <w:t>:</w:t>
      </w:r>
      <w:r w:rsidR="0091170F" w:rsidRPr="00CE0D4F">
        <w:rPr>
          <w:rFonts w:hint="cs"/>
          <w:rtl/>
          <w:lang w:eastAsia="zh-TW"/>
        </w:rPr>
        <w:t xml:space="preserve"> </w:t>
      </w:r>
    </w:p>
    <w:p w:rsidR="0091170F" w:rsidRPr="00CE0D4F" w:rsidRDefault="0091170F" w:rsidP="00D5550A">
      <w:pPr>
        <w:pStyle w:val="SingleTxtGA"/>
        <w:rPr>
          <w:rtl/>
          <w:lang w:eastAsia="zh-TW"/>
        </w:rPr>
      </w:pPr>
      <w:r w:rsidRPr="00CE0D4F">
        <w:rPr>
          <w:rtl/>
          <w:lang w:eastAsia="zh-TW"/>
        </w:rPr>
        <w:tab/>
        <w:t>(أ)</w:t>
      </w:r>
      <w:r w:rsidRPr="00CE0D4F">
        <w:rPr>
          <w:rtl/>
          <w:lang w:eastAsia="zh-TW"/>
        </w:rPr>
        <w:tab/>
        <w:t xml:space="preserve">ارتفاع معدل انتشار زيادة الوزن والبدانة بين الأطفال في أنحاء عديدة من الدولة الطرف؛ </w:t>
      </w:r>
    </w:p>
    <w:p w:rsidR="0091170F" w:rsidRPr="00CE0D4F" w:rsidRDefault="0091170F" w:rsidP="00D5550A">
      <w:pPr>
        <w:pStyle w:val="SingleTxtGA"/>
        <w:rPr>
          <w:rtl/>
          <w:lang w:eastAsia="zh-TW"/>
        </w:rPr>
      </w:pPr>
      <w:r w:rsidRPr="00CE0D4F">
        <w:rPr>
          <w:rtl/>
          <w:lang w:eastAsia="zh-TW"/>
        </w:rPr>
        <w:tab/>
        <w:t>(ب)</w:t>
      </w:r>
      <w:r w:rsidRPr="00CE0D4F">
        <w:rPr>
          <w:rtl/>
          <w:lang w:eastAsia="zh-TW"/>
        </w:rPr>
        <w:tab/>
        <w:t xml:space="preserve">عدم توفر بيانات شاملة عن الأمن الغذائي للطفل </w:t>
      </w:r>
      <w:r>
        <w:rPr>
          <w:rFonts w:hint="cs"/>
          <w:rtl/>
          <w:lang w:eastAsia="zh-TW"/>
        </w:rPr>
        <w:t>بينما تشير</w:t>
      </w:r>
      <w:r w:rsidRPr="00CE0D4F">
        <w:rPr>
          <w:rtl/>
          <w:lang w:eastAsia="zh-TW"/>
        </w:rPr>
        <w:t xml:space="preserve"> بعض البحوث إلى أن البرامج المتاحة حالي</w:t>
      </w:r>
      <w:r w:rsidR="00EC070F">
        <w:rPr>
          <w:rtl/>
          <w:lang w:eastAsia="zh-TW"/>
        </w:rPr>
        <w:t xml:space="preserve">اً، </w:t>
      </w:r>
      <w:r w:rsidRPr="00CE0D4F">
        <w:rPr>
          <w:rtl/>
          <w:lang w:eastAsia="zh-TW"/>
        </w:rPr>
        <w:t xml:space="preserve">مثل برامج تقديم وجبات مدرسية مجانية، قد لا تكون فعالة في التصدي لجوع الأطفال؛ </w:t>
      </w:r>
    </w:p>
    <w:p w:rsidR="0091170F" w:rsidRPr="00CE0D4F" w:rsidRDefault="001B1234" w:rsidP="00D5550A">
      <w:pPr>
        <w:pStyle w:val="SingleTxtGA"/>
        <w:rPr>
          <w:rtl/>
          <w:lang w:eastAsia="zh-TW"/>
        </w:rPr>
      </w:pPr>
      <w:r>
        <w:rPr>
          <w:rFonts w:hint="cs"/>
          <w:rtl/>
          <w:lang w:eastAsia="zh-TW"/>
        </w:rPr>
        <w:tab/>
      </w:r>
      <w:r w:rsidR="0091170F" w:rsidRPr="00CE0D4F">
        <w:rPr>
          <w:rtl/>
          <w:lang w:eastAsia="zh-TW"/>
        </w:rPr>
        <w:t>(ج)</w:t>
      </w:r>
      <w:r>
        <w:rPr>
          <w:rFonts w:hint="cs"/>
          <w:rtl/>
          <w:lang w:eastAsia="zh-TW"/>
        </w:rPr>
        <w:tab/>
      </w:r>
      <w:r w:rsidR="0091170F" w:rsidRPr="00CE0D4F">
        <w:rPr>
          <w:rtl/>
          <w:lang w:eastAsia="zh-TW"/>
        </w:rPr>
        <w:t xml:space="preserve">شدة تدني معدل الرضاعة الطبيعية، وعدم تجاوز نسبة الاستمرار في الرضاعة الطبيعية الخالصة لمدة ستة أشهر بين النساء 1 في المائة في عام 2010، وعدم وجود لوائح كافية تنظم تسويق بدائل لبن الأم. </w:t>
      </w:r>
    </w:p>
    <w:p w:rsidR="0091170F" w:rsidRPr="001B1234" w:rsidRDefault="001B1234" w:rsidP="00D5550A">
      <w:pPr>
        <w:pStyle w:val="SingleTxtGA"/>
        <w:rPr>
          <w:b/>
          <w:bCs/>
          <w:rtl/>
          <w:lang w:eastAsia="zh-TW"/>
        </w:rPr>
      </w:pPr>
      <w:r>
        <w:rPr>
          <w:rFonts w:hint="cs"/>
          <w:rtl/>
          <w:lang w:eastAsia="zh-TW"/>
        </w:rPr>
        <w:t>67-</w:t>
      </w:r>
      <w:r>
        <w:rPr>
          <w:rFonts w:hint="cs"/>
          <w:rtl/>
          <w:lang w:eastAsia="zh-TW"/>
        </w:rPr>
        <w:tab/>
      </w:r>
      <w:r w:rsidR="0091170F" w:rsidRPr="001B1234">
        <w:rPr>
          <w:b/>
          <w:bCs/>
          <w:rtl/>
          <w:lang w:eastAsia="zh-TW"/>
        </w:rPr>
        <w:t xml:space="preserve">توصي اللجنة الدولة الطرف بما يلي: </w:t>
      </w:r>
    </w:p>
    <w:p w:rsidR="0091170F" w:rsidRPr="00D5550A" w:rsidRDefault="0091170F" w:rsidP="00D5550A">
      <w:pPr>
        <w:pStyle w:val="SingleTxtGA"/>
        <w:rPr>
          <w:rFonts w:eastAsia="Calibri"/>
          <w:b/>
          <w:bCs/>
          <w:spacing w:val="-2"/>
          <w:rtl/>
          <w:lang w:eastAsia="zh-TW"/>
        </w:rPr>
      </w:pPr>
      <w:r w:rsidRPr="00D5550A">
        <w:rPr>
          <w:spacing w:val="-2"/>
          <w:rtl/>
          <w:lang w:eastAsia="zh-TW"/>
        </w:rPr>
        <w:tab/>
        <w:t>(أ)</w:t>
      </w:r>
      <w:r w:rsidRPr="00D5550A">
        <w:rPr>
          <w:spacing w:val="-2"/>
          <w:rtl/>
          <w:lang w:eastAsia="zh-TW"/>
        </w:rPr>
        <w:tab/>
      </w:r>
      <w:r w:rsidRPr="00D5550A">
        <w:rPr>
          <w:b/>
          <w:bCs/>
          <w:spacing w:val="-2"/>
          <w:rtl/>
          <w:lang w:eastAsia="zh-TW"/>
        </w:rPr>
        <w:t xml:space="preserve">العمل، بصورة منهجية، على جمع بيانات عن الأمن الغذائي والتغذية فيما يتعلق بالأطفال، بما في ذلك </w:t>
      </w:r>
      <w:r w:rsidRPr="00D5550A">
        <w:rPr>
          <w:rFonts w:hint="cs"/>
          <w:b/>
          <w:bCs/>
          <w:spacing w:val="-2"/>
          <w:rtl/>
          <w:lang w:eastAsia="zh-TW"/>
        </w:rPr>
        <w:t>البيانات</w:t>
      </w:r>
      <w:r w:rsidRPr="00D5550A">
        <w:rPr>
          <w:b/>
          <w:bCs/>
          <w:spacing w:val="-2"/>
          <w:rtl/>
          <w:lang w:eastAsia="zh-TW"/>
        </w:rPr>
        <w:t xml:space="preserve"> المتصلة بالرضاعة الطبيعية وزيادة الوزن والبدانة، من أجل تحديد الأسباب الجذرية لانعدام الأمن الغذائي وسوء التغذية بين الأطفال؛</w:t>
      </w:r>
    </w:p>
    <w:p w:rsidR="0091170F" w:rsidRPr="00D5550A" w:rsidRDefault="0091170F" w:rsidP="00D5550A">
      <w:pPr>
        <w:pStyle w:val="SingleTxtGA"/>
        <w:rPr>
          <w:rFonts w:eastAsia="Calibri"/>
          <w:b/>
          <w:bCs/>
          <w:rtl/>
          <w:lang w:eastAsia="zh-TW"/>
        </w:rPr>
      </w:pPr>
      <w:r w:rsidRPr="002F79A1">
        <w:rPr>
          <w:rtl/>
          <w:lang w:eastAsia="zh-TW"/>
        </w:rPr>
        <w:tab/>
        <w:t>(ب)</w:t>
      </w:r>
      <w:r w:rsidRPr="002F79A1">
        <w:rPr>
          <w:rtl/>
          <w:lang w:eastAsia="zh-TW"/>
        </w:rPr>
        <w:tab/>
      </w:r>
      <w:r w:rsidRPr="00D5550A">
        <w:rPr>
          <w:b/>
          <w:bCs/>
          <w:rtl/>
          <w:lang w:eastAsia="zh-TW"/>
        </w:rPr>
        <w:t xml:space="preserve">الانتظام في رصد وتقييم مدى فعالية السياسات والبرامج المتعلقة </w:t>
      </w:r>
      <w:r w:rsidRPr="00D5550A">
        <w:rPr>
          <w:rFonts w:hint="cs"/>
          <w:b/>
          <w:bCs/>
          <w:rtl/>
          <w:lang w:eastAsia="zh-TW"/>
        </w:rPr>
        <w:t>ب</w:t>
      </w:r>
      <w:r w:rsidRPr="00D5550A">
        <w:rPr>
          <w:b/>
          <w:bCs/>
          <w:rtl/>
          <w:lang w:eastAsia="zh-TW"/>
        </w:rPr>
        <w:t>تغذية</w:t>
      </w:r>
      <w:r w:rsidRPr="00D5550A">
        <w:rPr>
          <w:rFonts w:hint="cs"/>
          <w:b/>
          <w:bCs/>
          <w:rtl/>
          <w:lang w:eastAsia="zh-TW"/>
        </w:rPr>
        <w:t xml:space="preserve"> ا</w:t>
      </w:r>
      <w:r w:rsidRPr="00D5550A">
        <w:rPr>
          <w:b/>
          <w:bCs/>
          <w:rtl/>
          <w:lang w:eastAsia="zh-TW"/>
        </w:rPr>
        <w:t>لأطفال</w:t>
      </w:r>
      <w:r w:rsidRPr="00D5550A">
        <w:rPr>
          <w:rFonts w:hint="cs"/>
          <w:b/>
          <w:bCs/>
          <w:rtl/>
          <w:lang w:eastAsia="zh-TW"/>
        </w:rPr>
        <w:t xml:space="preserve"> وأمنهم الغذائي</w:t>
      </w:r>
      <w:r w:rsidRPr="00D5550A">
        <w:rPr>
          <w:b/>
          <w:bCs/>
          <w:rtl/>
          <w:lang w:eastAsia="zh-TW"/>
        </w:rPr>
        <w:t>، بما في ذلك برامج الوجبات المدرسية ومصارف الأغذية، والبرامج المتعلقة بالرضع و</w:t>
      </w:r>
      <w:r w:rsidRPr="00D5550A">
        <w:rPr>
          <w:rFonts w:hint="cs"/>
          <w:b/>
          <w:bCs/>
          <w:rtl/>
          <w:lang w:eastAsia="zh-TW"/>
        </w:rPr>
        <w:t xml:space="preserve">صغار </w:t>
      </w:r>
      <w:r w:rsidRPr="00D5550A">
        <w:rPr>
          <w:b/>
          <w:bCs/>
          <w:rtl/>
          <w:lang w:eastAsia="zh-TW"/>
        </w:rPr>
        <w:t>الأطفال؛</w:t>
      </w:r>
    </w:p>
    <w:p w:rsidR="0091170F" w:rsidRPr="00D5550A" w:rsidRDefault="001B1234" w:rsidP="00D5550A">
      <w:pPr>
        <w:pStyle w:val="SingleTxtGA"/>
        <w:rPr>
          <w:rFonts w:eastAsia="Calibri"/>
          <w:b/>
          <w:bCs/>
          <w:rtl/>
          <w:lang w:eastAsia="zh-TW"/>
        </w:rPr>
      </w:pPr>
      <w:r>
        <w:rPr>
          <w:rFonts w:hint="cs"/>
          <w:rtl/>
          <w:lang w:eastAsia="zh-TW"/>
        </w:rPr>
        <w:tab/>
      </w:r>
      <w:r w:rsidR="0091170F" w:rsidRPr="002F79A1">
        <w:rPr>
          <w:rtl/>
          <w:lang w:eastAsia="zh-TW"/>
        </w:rPr>
        <w:t>(ج)</w:t>
      </w:r>
      <w:r>
        <w:rPr>
          <w:rFonts w:hint="cs"/>
          <w:rtl/>
          <w:lang w:eastAsia="zh-TW"/>
        </w:rPr>
        <w:tab/>
      </w:r>
      <w:r w:rsidR="0091170F" w:rsidRPr="00D5550A">
        <w:rPr>
          <w:b/>
          <w:bCs/>
          <w:rtl/>
          <w:lang w:eastAsia="zh-TW"/>
        </w:rPr>
        <w:t xml:space="preserve">تشجيع الرضاعة الطبيعية وحمايتها ودعمها في جميع مجالات السياسة العامة التي يكون فيها للرضاعة الطبيعية تأثير على صحة الطفل، بما في ذلك البدانة وبعض الأمراض غير المعدية والصحة العقلية، وتنفيذ المدونة الدولية لتسويق بدائل لبن الأم بالكامل. </w:t>
      </w:r>
    </w:p>
    <w:p w:rsidR="0091170F" w:rsidRPr="002F79A1" w:rsidRDefault="0091170F" w:rsidP="00D5550A">
      <w:pPr>
        <w:pStyle w:val="H23GA"/>
        <w:spacing w:before="240"/>
        <w:rPr>
          <w:rFonts w:eastAsia="Malgun Gothic"/>
          <w:rtl/>
        </w:rPr>
      </w:pPr>
      <w:r w:rsidRPr="002F79A1">
        <w:rPr>
          <w:rtl/>
        </w:rPr>
        <w:tab/>
      </w:r>
      <w:r w:rsidRPr="002F79A1">
        <w:rPr>
          <w:rtl/>
        </w:rPr>
        <w:tab/>
      </w:r>
      <w:r>
        <w:rPr>
          <w:rFonts w:hint="cs"/>
          <w:rtl/>
        </w:rPr>
        <w:t>ال</w:t>
      </w:r>
      <w:r w:rsidRPr="002F79A1">
        <w:rPr>
          <w:rtl/>
        </w:rPr>
        <w:t>صحة البيئ</w:t>
      </w:r>
      <w:r>
        <w:rPr>
          <w:rFonts w:hint="cs"/>
          <w:rtl/>
        </w:rPr>
        <w:t>ي</w:t>
      </w:r>
      <w:r w:rsidRPr="002F79A1">
        <w:rPr>
          <w:rtl/>
        </w:rPr>
        <w:t>ة</w:t>
      </w:r>
    </w:p>
    <w:p w:rsidR="0091170F" w:rsidRPr="00CE0D4F" w:rsidRDefault="001B1234" w:rsidP="00D5550A">
      <w:pPr>
        <w:pStyle w:val="SingleTxtGA"/>
        <w:rPr>
          <w:rtl/>
          <w:lang w:eastAsia="zh-TW"/>
        </w:rPr>
      </w:pPr>
      <w:r>
        <w:rPr>
          <w:rFonts w:hint="cs"/>
          <w:rtl/>
          <w:lang w:eastAsia="zh-TW"/>
        </w:rPr>
        <w:t>68-</w:t>
      </w:r>
      <w:r>
        <w:rPr>
          <w:rFonts w:hint="cs"/>
          <w:rtl/>
          <w:lang w:eastAsia="zh-TW"/>
        </w:rPr>
        <w:tab/>
      </w:r>
      <w:r w:rsidR="0091170F" w:rsidRPr="00CE0D4F">
        <w:rPr>
          <w:rtl/>
          <w:lang w:eastAsia="zh-TW"/>
        </w:rPr>
        <w:t xml:space="preserve">تشعر اللجنة بالقلق إزاء ارتفاع مستوى تلوث الهواء، </w:t>
      </w:r>
      <w:r w:rsidR="0091170F">
        <w:rPr>
          <w:rFonts w:hint="cs"/>
          <w:rtl/>
          <w:lang w:eastAsia="zh-TW"/>
        </w:rPr>
        <w:t>ما</w:t>
      </w:r>
      <w:r w:rsidR="0091170F" w:rsidRPr="00CE0D4F">
        <w:rPr>
          <w:rtl/>
          <w:lang w:eastAsia="zh-TW"/>
        </w:rPr>
        <w:t xml:space="preserve"> يؤثر مباشرة على صحة الأطفال في الدولة الطرف ويساهم في المفعول السلبي لتغير المناخ الذي يؤثر على مختلف حقوق الطفل في الدولة الطرف وفي بلدان أخرى على حد سواء. </w:t>
      </w:r>
    </w:p>
    <w:p w:rsidR="0091170F" w:rsidRPr="00D54677" w:rsidRDefault="001B1234" w:rsidP="00D5550A">
      <w:pPr>
        <w:pStyle w:val="SingleTxtGA"/>
        <w:rPr>
          <w:rtl/>
          <w:lang w:eastAsia="zh-TW"/>
        </w:rPr>
      </w:pPr>
      <w:r>
        <w:rPr>
          <w:rFonts w:hint="cs"/>
          <w:rtl/>
          <w:lang w:eastAsia="zh-TW"/>
        </w:rPr>
        <w:t>69-</w:t>
      </w:r>
      <w:r>
        <w:rPr>
          <w:rFonts w:hint="cs"/>
          <w:rtl/>
          <w:lang w:eastAsia="zh-TW"/>
        </w:rPr>
        <w:tab/>
      </w:r>
      <w:r w:rsidR="0091170F" w:rsidRPr="001B1234">
        <w:rPr>
          <w:b/>
          <w:bCs/>
          <w:rtl/>
          <w:lang w:eastAsia="zh-TW"/>
        </w:rPr>
        <w:t>تشير اللجنة إلى الغاية 1-5 من أهداف التنمية المستدامة وتوصي بأن تعمل الدولة الطرف، بما في ذلك الإدارات المفوضة فيما يتصل ب</w:t>
      </w:r>
      <w:r w:rsidR="0091170F" w:rsidRPr="001B1234">
        <w:rPr>
          <w:rFonts w:hint="cs"/>
          <w:b/>
          <w:bCs/>
          <w:rtl/>
          <w:lang w:eastAsia="zh-TW"/>
        </w:rPr>
        <w:t xml:space="preserve">ما فوض إليها من </w:t>
      </w:r>
      <w:r w:rsidR="0091170F" w:rsidRPr="001B1234">
        <w:rPr>
          <w:b/>
          <w:bCs/>
          <w:rtl/>
          <w:lang w:eastAsia="zh-TW"/>
        </w:rPr>
        <w:t>أمور، على</w:t>
      </w:r>
      <w:r w:rsidR="00EC070F">
        <w:rPr>
          <w:rFonts w:hint="cs"/>
          <w:b/>
          <w:bCs/>
          <w:rtl/>
          <w:lang w:eastAsia="zh-TW"/>
        </w:rPr>
        <w:t> </w:t>
      </w:r>
      <w:r w:rsidR="0091170F" w:rsidRPr="001B1234">
        <w:rPr>
          <w:b/>
          <w:bCs/>
          <w:rtl/>
          <w:lang w:eastAsia="zh-TW"/>
        </w:rPr>
        <w:t xml:space="preserve">ما يلي: </w:t>
      </w:r>
    </w:p>
    <w:p w:rsidR="0091170F" w:rsidRPr="00D54677" w:rsidRDefault="0091170F" w:rsidP="00D5550A">
      <w:pPr>
        <w:pStyle w:val="SingleTxtGA"/>
        <w:rPr>
          <w:rtl/>
          <w:lang w:eastAsia="zh-TW"/>
        </w:rPr>
      </w:pPr>
      <w:r w:rsidRPr="00D54677">
        <w:rPr>
          <w:rtl/>
          <w:lang w:eastAsia="zh-TW"/>
        </w:rPr>
        <w:lastRenderedPageBreak/>
        <w:tab/>
        <w:t>(أ)</w:t>
      </w:r>
      <w:r w:rsidRPr="00D54677">
        <w:rPr>
          <w:rtl/>
          <w:lang w:eastAsia="zh-TW"/>
        </w:rPr>
        <w:tab/>
      </w:r>
      <w:r w:rsidRPr="001B1234">
        <w:rPr>
          <w:b/>
          <w:bCs/>
          <w:rtl/>
          <w:lang w:eastAsia="zh-TW"/>
        </w:rPr>
        <w:t>تحديد التزام قانوني واضح، مع توفير الموارد التقنية والبشرية والمالية الكافية لتكثيف وتسريع تنفيذ الخطط الرامية إلى تقليل مستويات تلوث الهواء، لا سيما في المناطق القريبة من المدارس والمناطق السكنية؛</w:t>
      </w:r>
    </w:p>
    <w:p w:rsidR="0091170F" w:rsidRPr="00EC070F" w:rsidRDefault="001B1234" w:rsidP="00D5550A">
      <w:pPr>
        <w:pStyle w:val="SingleTxtGA"/>
        <w:spacing w:line="370" w:lineRule="exact"/>
        <w:rPr>
          <w:b/>
          <w:bCs/>
          <w:spacing w:val="-2"/>
          <w:rtl/>
          <w:lang w:eastAsia="zh-TW"/>
        </w:rPr>
      </w:pPr>
      <w:r w:rsidRPr="00EC070F">
        <w:rPr>
          <w:rFonts w:hint="cs"/>
          <w:spacing w:val="-2"/>
          <w:rtl/>
          <w:lang w:eastAsia="zh-TW"/>
        </w:rPr>
        <w:tab/>
      </w:r>
      <w:r w:rsidR="0091170F" w:rsidRPr="00EC070F">
        <w:rPr>
          <w:spacing w:val="-2"/>
          <w:rtl/>
          <w:lang w:eastAsia="zh-TW"/>
        </w:rPr>
        <w:t>(ب)</w:t>
      </w:r>
      <w:r w:rsidRPr="00EC070F">
        <w:rPr>
          <w:rFonts w:hint="cs"/>
          <w:spacing w:val="-2"/>
          <w:rtl/>
          <w:lang w:eastAsia="zh-TW"/>
        </w:rPr>
        <w:tab/>
      </w:r>
      <w:r w:rsidR="0091170F" w:rsidRPr="00EC070F">
        <w:rPr>
          <w:b/>
          <w:bCs/>
          <w:spacing w:val="-2"/>
          <w:rtl/>
          <w:lang w:eastAsia="zh-TW"/>
        </w:rPr>
        <w:t>منح الصدارة لحقوق الطفل في الاستراتيجيات الوطنية والدولية للتكيف مع تغير المناخ والتخفيف من آثاره، بما في ذلك من خلال استراتيجيتها المحلية الجديدة المتعلقة بالمناخ، وفي إطار برامجها الدولية المتعلقة بتغير المناخ والدعم المالي.</w:t>
      </w:r>
    </w:p>
    <w:p w:rsidR="0091170F" w:rsidRPr="00D54677" w:rsidRDefault="0091170F" w:rsidP="00D5550A">
      <w:pPr>
        <w:pStyle w:val="H23GA"/>
        <w:spacing w:before="240" w:line="370" w:lineRule="exact"/>
        <w:rPr>
          <w:rFonts w:eastAsia="Malgun Gothic"/>
          <w:rtl/>
        </w:rPr>
      </w:pPr>
      <w:r w:rsidRPr="00D54677">
        <w:rPr>
          <w:rtl/>
        </w:rPr>
        <w:tab/>
      </w:r>
      <w:r w:rsidRPr="00D54677">
        <w:rPr>
          <w:rtl/>
        </w:rPr>
        <w:tab/>
        <w:t>مستوى المعيشة</w:t>
      </w:r>
    </w:p>
    <w:p w:rsidR="0091170F" w:rsidRPr="00CE0D4F" w:rsidRDefault="001B1234" w:rsidP="00D5550A">
      <w:pPr>
        <w:pStyle w:val="SingleTxtGA"/>
        <w:spacing w:line="370" w:lineRule="exact"/>
        <w:rPr>
          <w:rtl/>
          <w:lang w:eastAsia="zh-TW"/>
        </w:rPr>
      </w:pPr>
      <w:r>
        <w:rPr>
          <w:rFonts w:hint="cs"/>
          <w:rtl/>
          <w:lang w:eastAsia="zh-TW"/>
        </w:rPr>
        <w:t>70-</w:t>
      </w:r>
      <w:r>
        <w:rPr>
          <w:rFonts w:hint="cs"/>
          <w:rtl/>
          <w:lang w:eastAsia="zh-TW"/>
        </w:rPr>
        <w:tab/>
      </w:r>
      <w:r w:rsidR="0091170F" w:rsidRPr="00CE0D4F">
        <w:rPr>
          <w:rtl/>
          <w:lang w:eastAsia="zh-TW"/>
        </w:rPr>
        <w:t xml:space="preserve">تعرب اللجنة عن قلقها البالغ إزاء ما </w:t>
      </w:r>
      <w:r w:rsidR="0091170F" w:rsidRPr="00CE0D4F">
        <w:rPr>
          <w:rFonts w:hint="cs"/>
          <w:rtl/>
          <w:lang w:eastAsia="zh-TW"/>
        </w:rPr>
        <w:t>يلي</w:t>
      </w:r>
      <w:r w:rsidR="0091170F" w:rsidRPr="00CE0D4F">
        <w:rPr>
          <w:rtl/>
          <w:lang w:eastAsia="zh-TW"/>
        </w:rPr>
        <w:t>:</w:t>
      </w:r>
      <w:r w:rsidR="0091170F" w:rsidRPr="00CE0D4F">
        <w:rPr>
          <w:rFonts w:hint="cs"/>
          <w:rtl/>
          <w:lang w:eastAsia="zh-TW"/>
        </w:rPr>
        <w:t xml:space="preserve"> </w:t>
      </w:r>
    </w:p>
    <w:p w:rsidR="0091170F" w:rsidRPr="00CE0D4F" w:rsidRDefault="0091170F" w:rsidP="00D5550A">
      <w:pPr>
        <w:pStyle w:val="SingleTxtGA"/>
        <w:spacing w:line="370" w:lineRule="exact"/>
        <w:rPr>
          <w:rtl/>
          <w:lang w:eastAsia="zh-TW"/>
        </w:rPr>
      </w:pPr>
      <w:r w:rsidRPr="00CE0D4F">
        <w:rPr>
          <w:rtl/>
          <w:lang w:eastAsia="zh-TW"/>
        </w:rPr>
        <w:tab/>
        <w:t>(أ)</w:t>
      </w:r>
      <w:r w:rsidRPr="00CE0D4F">
        <w:rPr>
          <w:rtl/>
          <w:lang w:eastAsia="zh-TW"/>
        </w:rPr>
        <w:tab/>
        <w:t>استمرار ارتفاع معدل فقر الأطفال، ما يؤثر بشكل غير متناسب على الأطفال ذوي الإعاقة، والأطفال الذين يعيشون في أسرة أو أسرة معيشية تضم شخص</w:t>
      </w:r>
      <w:r w:rsidR="00737590">
        <w:rPr>
          <w:rtl/>
          <w:lang w:eastAsia="zh-TW"/>
        </w:rPr>
        <w:t xml:space="preserve">اً </w:t>
      </w:r>
      <w:r w:rsidRPr="00CE0D4F">
        <w:rPr>
          <w:rtl/>
          <w:lang w:eastAsia="zh-TW"/>
        </w:rPr>
        <w:t>أو</w:t>
      </w:r>
      <w:r w:rsidR="00EC070F">
        <w:rPr>
          <w:rFonts w:hint="cs"/>
          <w:rtl/>
          <w:lang w:eastAsia="zh-TW"/>
        </w:rPr>
        <w:t> </w:t>
      </w:r>
      <w:r w:rsidRPr="00CE0D4F">
        <w:rPr>
          <w:rtl/>
          <w:lang w:eastAsia="zh-TW"/>
        </w:rPr>
        <w:t>أشخاص</w:t>
      </w:r>
      <w:r w:rsidR="00737590">
        <w:rPr>
          <w:rtl/>
          <w:lang w:eastAsia="zh-TW"/>
        </w:rPr>
        <w:t xml:space="preserve">اً </w:t>
      </w:r>
      <w:r w:rsidRPr="00CE0D4F">
        <w:rPr>
          <w:rtl/>
          <w:lang w:eastAsia="zh-TW"/>
        </w:rPr>
        <w:t xml:space="preserve">مصابين بإعاقة، والأسر </w:t>
      </w:r>
      <w:r>
        <w:rPr>
          <w:rFonts w:hint="cs"/>
          <w:rtl/>
          <w:lang w:eastAsia="zh-TW"/>
        </w:rPr>
        <w:t xml:space="preserve">المعيشية </w:t>
      </w:r>
      <w:r w:rsidRPr="00CE0D4F">
        <w:rPr>
          <w:rtl/>
          <w:lang w:eastAsia="zh-TW"/>
        </w:rPr>
        <w:t xml:space="preserve">التي لديها عدد كبير من </w:t>
      </w:r>
      <w:r>
        <w:rPr>
          <w:rtl/>
          <w:lang w:eastAsia="zh-TW"/>
        </w:rPr>
        <w:t xml:space="preserve">الأطفال والأطفال المنتمين إلى أقليات </w:t>
      </w:r>
      <w:r w:rsidRPr="00CE0D4F">
        <w:rPr>
          <w:rtl/>
          <w:lang w:eastAsia="zh-TW"/>
        </w:rPr>
        <w:t xml:space="preserve">إثنية، ويؤثر أكثر </w:t>
      </w:r>
      <w:r>
        <w:rPr>
          <w:rFonts w:hint="cs"/>
          <w:rtl/>
          <w:lang w:eastAsia="zh-TW"/>
        </w:rPr>
        <w:t xml:space="preserve">ما يؤثر </w:t>
      </w:r>
      <w:r w:rsidRPr="00CE0D4F">
        <w:rPr>
          <w:rtl/>
          <w:lang w:eastAsia="zh-TW"/>
        </w:rPr>
        <w:t xml:space="preserve">على الأطفال في ويلز </w:t>
      </w:r>
      <w:proofErr w:type="spellStart"/>
      <w:r w:rsidRPr="00CE0D4F">
        <w:rPr>
          <w:rtl/>
          <w:lang w:eastAsia="zh-TW"/>
        </w:rPr>
        <w:t>و</w:t>
      </w:r>
      <w:r w:rsidR="0082626E">
        <w:rPr>
          <w:rtl/>
          <w:lang w:eastAsia="zh-TW"/>
        </w:rPr>
        <w:t>آيرلندا</w:t>
      </w:r>
      <w:proofErr w:type="spellEnd"/>
      <w:r w:rsidRPr="00CE0D4F">
        <w:rPr>
          <w:rtl/>
          <w:lang w:eastAsia="zh-TW"/>
        </w:rPr>
        <w:t xml:space="preserve"> الشمالية؛</w:t>
      </w:r>
    </w:p>
    <w:p w:rsidR="0091170F" w:rsidRPr="00CE0D4F" w:rsidRDefault="001B1234" w:rsidP="00D5550A">
      <w:pPr>
        <w:pStyle w:val="SingleTxtGA"/>
        <w:spacing w:line="370" w:lineRule="exact"/>
        <w:rPr>
          <w:rtl/>
          <w:lang w:eastAsia="zh-TW"/>
        </w:rPr>
      </w:pPr>
      <w:r>
        <w:rPr>
          <w:rFonts w:hint="cs"/>
          <w:rtl/>
          <w:lang w:eastAsia="zh-TW"/>
        </w:rPr>
        <w:tab/>
      </w:r>
      <w:r w:rsidR="0091170F" w:rsidRPr="00CE0D4F">
        <w:rPr>
          <w:rtl/>
          <w:lang w:eastAsia="zh-TW"/>
        </w:rPr>
        <w:t>(ب)</w:t>
      </w:r>
      <w:r>
        <w:rPr>
          <w:rFonts w:hint="cs"/>
          <w:rtl/>
          <w:lang w:eastAsia="zh-TW"/>
        </w:rPr>
        <w:tab/>
      </w:r>
      <w:r w:rsidR="0091170F" w:rsidRPr="00CE0D4F">
        <w:rPr>
          <w:rtl/>
          <w:lang w:eastAsia="zh-TW"/>
        </w:rPr>
        <w:t xml:space="preserve">إلغاء قانون إصلاح نظام الرعاية الاجتماعية والعمل (2016)، المعدل </w:t>
      </w:r>
      <w:r w:rsidR="0091170F">
        <w:rPr>
          <w:rFonts w:hint="cs"/>
          <w:rtl/>
          <w:lang w:eastAsia="zh-TW"/>
        </w:rPr>
        <w:t>ل</w:t>
      </w:r>
      <w:r w:rsidR="0091170F" w:rsidRPr="00CE0D4F">
        <w:rPr>
          <w:rtl/>
          <w:lang w:eastAsia="zh-TW"/>
        </w:rPr>
        <w:t xml:space="preserve">لقانون </w:t>
      </w:r>
      <w:r w:rsidR="0091170F">
        <w:rPr>
          <w:rFonts w:hint="cs"/>
          <w:rtl/>
          <w:lang w:eastAsia="zh-TW"/>
        </w:rPr>
        <w:t>المتعلق ب</w:t>
      </w:r>
      <w:r w:rsidR="0091170F" w:rsidRPr="00CE0D4F">
        <w:rPr>
          <w:rtl/>
          <w:lang w:eastAsia="zh-TW"/>
        </w:rPr>
        <w:t>فقر الأطفال (2010)، للهدف المنصوص عليه قانون</w:t>
      </w:r>
      <w:r w:rsidR="00737590">
        <w:rPr>
          <w:rtl/>
          <w:lang w:eastAsia="zh-TW"/>
        </w:rPr>
        <w:t xml:space="preserve">اً </w:t>
      </w:r>
      <w:r w:rsidR="0091170F" w:rsidRPr="00CE0D4F">
        <w:rPr>
          <w:rtl/>
          <w:lang w:eastAsia="zh-TW"/>
        </w:rPr>
        <w:t>بشأن القضاء على فقر الأطفال بحلول عام 2020، وللالتزام القانوني الذي يقضي بأن تعد حكومة المملكة المتحدة وحكومات إنكلترا واسكتلندا وويلز استراتيجيات بشأن فقر الأطفال؛</w:t>
      </w:r>
    </w:p>
    <w:p w:rsidR="0091170F" w:rsidRPr="00F54677" w:rsidRDefault="001B1234" w:rsidP="00D5550A">
      <w:pPr>
        <w:pStyle w:val="SingleTxtGA"/>
        <w:spacing w:line="370" w:lineRule="exact"/>
        <w:rPr>
          <w:spacing w:val="-2"/>
          <w:rtl/>
          <w:lang w:eastAsia="zh-TW"/>
        </w:rPr>
      </w:pPr>
      <w:r w:rsidRPr="00F54677">
        <w:rPr>
          <w:rFonts w:hint="cs"/>
          <w:spacing w:val="-2"/>
          <w:rtl/>
          <w:lang w:eastAsia="zh-TW"/>
        </w:rPr>
        <w:tab/>
      </w:r>
      <w:r w:rsidR="0091170F" w:rsidRPr="00F54677">
        <w:rPr>
          <w:spacing w:val="-2"/>
          <w:rtl/>
          <w:lang w:eastAsia="zh-TW"/>
        </w:rPr>
        <w:t>(ج)</w:t>
      </w:r>
      <w:r w:rsidRPr="00F54677">
        <w:rPr>
          <w:rFonts w:hint="cs"/>
          <w:spacing w:val="-2"/>
          <w:rtl/>
          <w:lang w:eastAsia="zh-TW"/>
        </w:rPr>
        <w:tab/>
      </w:r>
      <w:r w:rsidR="0091170F" w:rsidRPr="00F54677">
        <w:rPr>
          <w:spacing w:val="-2"/>
          <w:rtl/>
          <w:lang w:eastAsia="zh-TW"/>
        </w:rPr>
        <w:t>تقييد التعديلات التي أدخلت مؤخر</w:t>
      </w:r>
      <w:r w:rsidR="00737590" w:rsidRPr="00F54677">
        <w:rPr>
          <w:spacing w:val="-2"/>
          <w:rtl/>
          <w:lang w:eastAsia="zh-TW"/>
        </w:rPr>
        <w:t xml:space="preserve">اً </w:t>
      </w:r>
      <w:r w:rsidR="0091170F" w:rsidRPr="00F54677">
        <w:rPr>
          <w:spacing w:val="-2"/>
          <w:rtl/>
          <w:lang w:eastAsia="zh-TW"/>
        </w:rPr>
        <w:t xml:space="preserve">على قانون الائتمان الضريبي (2002) وقانون إصلاح نظام الرعاية (2012) وقانون إصلاح نظام الرعاية الاجتماعية والعمل (2016) لاستحقاق </w:t>
      </w:r>
      <w:r w:rsidR="0091170F" w:rsidRPr="00F54677">
        <w:rPr>
          <w:rFonts w:hint="cs"/>
          <w:spacing w:val="-2"/>
          <w:rtl/>
          <w:lang w:eastAsia="zh-TW"/>
        </w:rPr>
        <w:t>الطفل</w:t>
      </w:r>
      <w:r w:rsidR="0091170F" w:rsidRPr="00F54677">
        <w:rPr>
          <w:spacing w:val="-2"/>
          <w:rtl/>
          <w:lang w:eastAsia="zh-TW"/>
        </w:rPr>
        <w:t xml:space="preserve"> للإعفاءات الضريبية والإعانات الاجتماعية </w:t>
      </w:r>
      <w:r w:rsidR="0091170F" w:rsidRPr="00F54677">
        <w:rPr>
          <w:rFonts w:hint="cs"/>
          <w:spacing w:val="-2"/>
          <w:rtl/>
          <w:lang w:eastAsia="zh-TW"/>
        </w:rPr>
        <w:t>(</w:t>
      </w:r>
      <w:r w:rsidR="0091170F" w:rsidRPr="00F54677">
        <w:rPr>
          <w:spacing w:val="-2"/>
          <w:rtl/>
          <w:lang w:eastAsia="zh-TW"/>
        </w:rPr>
        <w:t>"سقف الإعانة المخصصة للأسرة المعيشية" و"ضريبة غرف النو</w:t>
      </w:r>
      <w:r w:rsidR="0091170F" w:rsidRPr="00F54677">
        <w:rPr>
          <w:rFonts w:hint="cs"/>
          <w:spacing w:val="-2"/>
          <w:rtl/>
          <w:lang w:eastAsia="zh-TW"/>
        </w:rPr>
        <w:t xml:space="preserve">م") </w:t>
      </w:r>
      <w:r w:rsidR="0091170F" w:rsidRPr="00F54677">
        <w:rPr>
          <w:spacing w:val="-2"/>
          <w:rtl/>
          <w:lang w:eastAsia="zh-TW"/>
        </w:rPr>
        <w:t>بغض النظر عن احتياجات الأسر المعيشية؛</w:t>
      </w:r>
    </w:p>
    <w:p w:rsidR="0091170F" w:rsidRPr="00CE0D4F" w:rsidRDefault="0091170F" w:rsidP="00D5550A">
      <w:pPr>
        <w:pStyle w:val="SingleTxtGA"/>
        <w:spacing w:line="370" w:lineRule="exact"/>
        <w:rPr>
          <w:rtl/>
          <w:lang w:eastAsia="zh-TW"/>
        </w:rPr>
      </w:pPr>
      <w:r w:rsidRPr="00CE0D4F">
        <w:rPr>
          <w:rtl/>
          <w:lang w:eastAsia="zh-TW"/>
        </w:rPr>
        <w:tab/>
        <w:t>(د)</w:t>
      </w:r>
      <w:r w:rsidRPr="00CE0D4F">
        <w:rPr>
          <w:rtl/>
          <w:lang w:eastAsia="zh-TW"/>
        </w:rPr>
        <w:tab/>
        <w:t>ازدياد عدد الأسر المعيشية المشردة التي تعيل أطفال</w:t>
      </w:r>
      <w:r w:rsidR="00737590">
        <w:rPr>
          <w:rtl/>
          <w:lang w:eastAsia="zh-TW"/>
        </w:rPr>
        <w:t xml:space="preserve">اً </w:t>
      </w:r>
      <w:r w:rsidRPr="00CE0D4F">
        <w:rPr>
          <w:rtl/>
          <w:lang w:eastAsia="zh-TW"/>
        </w:rPr>
        <w:t xml:space="preserve">في إنكلترا </w:t>
      </w:r>
      <w:proofErr w:type="spellStart"/>
      <w:r w:rsidRPr="00CE0D4F">
        <w:rPr>
          <w:rtl/>
          <w:lang w:eastAsia="zh-TW"/>
        </w:rPr>
        <w:t>و</w:t>
      </w:r>
      <w:r w:rsidR="0082626E">
        <w:rPr>
          <w:rtl/>
          <w:lang w:eastAsia="zh-TW"/>
        </w:rPr>
        <w:t>آيرلندا</w:t>
      </w:r>
      <w:proofErr w:type="spellEnd"/>
      <w:r w:rsidRPr="00CE0D4F">
        <w:rPr>
          <w:rtl/>
          <w:lang w:eastAsia="zh-TW"/>
        </w:rPr>
        <w:t xml:space="preserve"> الشمالية، وعدد الأسر المشردة، بما في ذلك الأسر التي لديها أطفال رضع وتقيم في مساكن مؤقتة، في الولايات القضائية الأربع كافة، أثناء </w:t>
      </w:r>
      <w:r w:rsidRPr="00CE0D4F">
        <w:rPr>
          <w:rFonts w:hint="cs"/>
          <w:rtl/>
          <w:lang w:eastAsia="zh-TW"/>
        </w:rPr>
        <w:t>فترة الاستعراض</w:t>
      </w:r>
      <w:r w:rsidRPr="00CE0D4F">
        <w:rPr>
          <w:rtl/>
          <w:lang w:eastAsia="zh-TW"/>
        </w:rPr>
        <w:t xml:space="preserve">؛ </w:t>
      </w:r>
    </w:p>
    <w:p w:rsidR="0091170F" w:rsidRPr="00CE0D4F" w:rsidRDefault="001B1234" w:rsidP="00D5550A">
      <w:pPr>
        <w:pStyle w:val="SingleTxtGA"/>
        <w:spacing w:line="370" w:lineRule="exact"/>
        <w:rPr>
          <w:rtl/>
          <w:lang w:eastAsia="zh-TW"/>
        </w:rPr>
      </w:pPr>
      <w:r>
        <w:rPr>
          <w:rFonts w:hint="cs"/>
          <w:rtl/>
          <w:lang w:eastAsia="zh-TW"/>
        </w:rPr>
        <w:tab/>
      </w:r>
      <w:r w:rsidR="0091170F" w:rsidRPr="00CE0D4F">
        <w:rPr>
          <w:rtl/>
          <w:lang w:eastAsia="zh-TW"/>
        </w:rPr>
        <w:t>(و)</w:t>
      </w:r>
      <w:r>
        <w:rPr>
          <w:rFonts w:hint="cs"/>
          <w:rtl/>
          <w:lang w:eastAsia="zh-TW"/>
        </w:rPr>
        <w:tab/>
      </w:r>
      <w:r w:rsidR="0091170F" w:rsidRPr="00CE0D4F">
        <w:rPr>
          <w:rtl/>
          <w:lang w:eastAsia="zh-TW"/>
        </w:rPr>
        <w:t xml:space="preserve">استمرار </w:t>
      </w:r>
      <w:r w:rsidR="0091170F">
        <w:rPr>
          <w:rFonts w:hint="cs"/>
          <w:rtl/>
          <w:lang w:eastAsia="zh-TW"/>
        </w:rPr>
        <w:t>ال</w:t>
      </w:r>
      <w:r w:rsidR="0091170F" w:rsidRPr="00CE0D4F">
        <w:rPr>
          <w:rtl/>
          <w:lang w:eastAsia="zh-TW"/>
        </w:rPr>
        <w:t>نقص</w:t>
      </w:r>
      <w:r w:rsidR="0091170F">
        <w:rPr>
          <w:rFonts w:hint="cs"/>
          <w:rtl/>
          <w:lang w:eastAsia="zh-TW"/>
        </w:rPr>
        <w:t>،</w:t>
      </w:r>
      <w:r w:rsidR="0091170F" w:rsidRPr="00CE0D4F">
        <w:rPr>
          <w:rtl/>
          <w:lang w:eastAsia="zh-TW"/>
        </w:rPr>
        <w:t xml:space="preserve"> في اسكتلندا، في عدد المساكن</w:t>
      </w:r>
      <w:r w:rsidR="0091170F">
        <w:rPr>
          <w:rFonts w:hint="cs"/>
          <w:rtl/>
          <w:lang w:eastAsia="zh-TW"/>
        </w:rPr>
        <w:t xml:space="preserve"> اللائقة</w:t>
      </w:r>
      <w:r w:rsidR="0091170F" w:rsidRPr="00CE0D4F">
        <w:rPr>
          <w:rtl/>
          <w:lang w:eastAsia="zh-TW"/>
        </w:rPr>
        <w:t xml:space="preserve"> التي تناسب ثقافة </w:t>
      </w:r>
      <w:proofErr w:type="spellStart"/>
      <w:r w:rsidR="0091170F" w:rsidRPr="00CE0D4F">
        <w:rPr>
          <w:rtl/>
          <w:lang w:eastAsia="zh-TW"/>
        </w:rPr>
        <w:t>الروما</w:t>
      </w:r>
      <w:proofErr w:type="spellEnd"/>
      <w:r w:rsidR="0091170F" w:rsidRPr="00CE0D4F">
        <w:rPr>
          <w:rtl/>
          <w:lang w:eastAsia="zh-TW"/>
        </w:rPr>
        <w:t xml:space="preserve"> والغجر والأطفال الرحل.</w:t>
      </w:r>
    </w:p>
    <w:p w:rsidR="0091170F" w:rsidRPr="001B1234" w:rsidRDefault="001B1234" w:rsidP="00D5550A">
      <w:pPr>
        <w:pStyle w:val="SingleTxtGA"/>
        <w:spacing w:line="370" w:lineRule="exact"/>
        <w:rPr>
          <w:b/>
          <w:bCs/>
          <w:rtl/>
          <w:lang w:eastAsia="zh-TW"/>
        </w:rPr>
      </w:pPr>
      <w:r>
        <w:rPr>
          <w:rFonts w:hint="cs"/>
          <w:rtl/>
          <w:lang w:eastAsia="zh-TW"/>
        </w:rPr>
        <w:t>71-</w:t>
      </w:r>
      <w:r>
        <w:rPr>
          <w:rFonts w:hint="cs"/>
          <w:rtl/>
          <w:lang w:eastAsia="zh-TW"/>
        </w:rPr>
        <w:tab/>
      </w:r>
      <w:r w:rsidR="0091170F" w:rsidRPr="001B1234">
        <w:rPr>
          <w:b/>
          <w:bCs/>
          <w:rtl/>
          <w:lang w:eastAsia="zh-TW"/>
        </w:rPr>
        <w:t xml:space="preserve">تلفت اللجنة انتباه الدولة الطرف إلى الغاية 1-2 من أهداف التنمية المستدامة، بشأن الحد من الفقر، وتحث الدولة الطرف على ما يلي: </w:t>
      </w:r>
    </w:p>
    <w:p w:rsidR="0091170F" w:rsidRPr="001B1234" w:rsidRDefault="0091170F" w:rsidP="00D5550A">
      <w:pPr>
        <w:pStyle w:val="SingleTxtGA"/>
        <w:spacing w:line="370" w:lineRule="exact"/>
        <w:rPr>
          <w:b/>
          <w:bCs/>
          <w:rtl/>
          <w:lang w:eastAsia="zh-TW"/>
        </w:rPr>
      </w:pPr>
      <w:r w:rsidRPr="00086457">
        <w:rPr>
          <w:rtl/>
          <w:lang w:eastAsia="zh-TW"/>
        </w:rPr>
        <w:tab/>
        <w:t>(أ)</w:t>
      </w:r>
      <w:r w:rsidRPr="00086457">
        <w:rPr>
          <w:rtl/>
          <w:lang w:eastAsia="zh-TW"/>
        </w:rPr>
        <w:tab/>
      </w:r>
      <w:r w:rsidRPr="001B1234">
        <w:rPr>
          <w:b/>
          <w:bCs/>
          <w:rtl/>
          <w:lang w:eastAsia="zh-TW"/>
        </w:rPr>
        <w:t xml:space="preserve">إنشاء آليات محددة للمساءلة بشأن القضاء على فقر الأطفال، </w:t>
      </w:r>
      <w:r w:rsidRPr="001B1234">
        <w:rPr>
          <w:rFonts w:hint="cs"/>
          <w:b/>
          <w:bCs/>
          <w:rtl/>
          <w:lang w:eastAsia="zh-TW"/>
        </w:rPr>
        <w:t>بطرق منها</w:t>
      </w:r>
      <w:r w:rsidRPr="001B1234">
        <w:rPr>
          <w:b/>
          <w:bCs/>
          <w:rtl/>
          <w:lang w:eastAsia="zh-TW"/>
        </w:rPr>
        <w:t xml:space="preserve"> إعادة رسم أهداف ملموسة يوضع لها إطار زمني محدد، ومؤشرات قابلة للقياس، ومواصلة الرصد والإبلاغ المنتظمين بشأن الحد من فقر الأطفال في جميع أنحاء الدولة</w:t>
      </w:r>
      <w:r w:rsidR="00F54677">
        <w:rPr>
          <w:rFonts w:hint="cs"/>
          <w:b/>
          <w:bCs/>
          <w:rtl/>
          <w:lang w:eastAsia="zh-TW"/>
        </w:rPr>
        <w:t> </w:t>
      </w:r>
      <w:r w:rsidRPr="001B1234">
        <w:rPr>
          <w:b/>
          <w:bCs/>
          <w:rtl/>
          <w:lang w:eastAsia="zh-TW"/>
        </w:rPr>
        <w:t>الطرف؛</w:t>
      </w:r>
    </w:p>
    <w:p w:rsidR="0091170F" w:rsidRPr="00086457" w:rsidRDefault="001B1234" w:rsidP="001B1234">
      <w:pPr>
        <w:pStyle w:val="SingleTxtGA"/>
        <w:rPr>
          <w:rtl/>
          <w:lang w:eastAsia="zh-TW"/>
        </w:rPr>
      </w:pPr>
      <w:r>
        <w:rPr>
          <w:rFonts w:hint="cs"/>
          <w:rtl/>
          <w:lang w:eastAsia="zh-TW"/>
        </w:rPr>
        <w:lastRenderedPageBreak/>
        <w:tab/>
      </w:r>
      <w:r w:rsidR="0091170F" w:rsidRPr="00086457">
        <w:rPr>
          <w:rtl/>
          <w:lang w:eastAsia="zh-TW"/>
        </w:rPr>
        <w:t>(ب)</w:t>
      </w:r>
      <w:r>
        <w:rPr>
          <w:rFonts w:hint="cs"/>
          <w:rtl/>
          <w:lang w:eastAsia="zh-TW"/>
        </w:rPr>
        <w:tab/>
      </w:r>
      <w:r w:rsidR="0091170F" w:rsidRPr="001B1234">
        <w:rPr>
          <w:b/>
          <w:bCs/>
          <w:rtl/>
          <w:lang w:eastAsia="zh-TW"/>
        </w:rPr>
        <w:t>ضمان التركيز بشكل واضح على الطفل في الاستراتيجيات وخطط العمل التي تضعها الدولة الطرف للحد من الفقر، بما في ذلك في "استراتيجية تحسين</w:t>
      </w:r>
      <w:r w:rsidR="0091170F" w:rsidRPr="001B1234">
        <w:rPr>
          <w:rFonts w:hint="cs"/>
          <w:b/>
          <w:bCs/>
          <w:rtl/>
          <w:lang w:eastAsia="zh-TW"/>
        </w:rPr>
        <w:t xml:space="preserve"> </w:t>
      </w:r>
      <w:r w:rsidR="0091170F" w:rsidRPr="001B1234">
        <w:rPr>
          <w:b/>
          <w:bCs/>
          <w:rtl/>
          <w:lang w:eastAsia="zh-TW"/>
        </w:rPr>
        <w:t>فرص الحياة" الجديدة، ودعم إعداد وتنفيذ استراتيجيات الحد من فقر الأطفال في الإدارات المفوضة؛</w:t>
      </w:r>
    </w:p>
    <w:p w:rsidR="0091170F" w:rsidRPr="00F54677" w:rsidRDefault="001B1234" w:rsidP="001B1234">
      <w:pPr>
        <w:pStyle w:val="SingleTxtGA"/>
        <w:rPr>
          <w:spacing w:val="-2"/>
          <w:rtl/>
          <w:lang w:eastAsia="zh-TW"/>
        </w:rPr>
      </w:pPr>
      <w:r w:rsidRPr="00F54677">
        <w:rPr>
          <w:rFonts w:hint="cs"/>
          <w:spacing w:val="-2"/>
          <w:rtl/>
          <w:lang w:eastAsia="zh-TW"/>
        </w:rPr>
        <w:tab/>
      </w:r>
      <w:r w:rsidR="0091170F" w:rsidRPr="00F54677">
        <w:rPr>
          <w:spacing w:val="-2"/>
          <w:rtl/>
          <w:lang w:eastAsia="zh-TW"/>
        </w:rPr>
        <w:t>(ج)</w:t>
      </w:r>
      <w:r w:rsidRPr="00F54677">
        <w:rPr>
          <w:rFonts w:hint="cs"/>
          <w:spacing w:val="-2"/>
          <w:rtl/>
          <w:lang w:eastAsia="zh-TW"/>
        </w:rPr>
        <w:tab/>
      </w:r>
      <w:r w:rsidR="0091170F" w:rsidRPr="00F54677">
        <w:rPr>
          <w:b/>
          <w:bCs/>
          <w:spacing w:val="-2"/>
          <w:rtl/>
          <w:lang w:eastAsia="zh-TW"/>
        </w:rPr>
        <w:t xml:space="preserve">إجراء تقييم شامل </w:t>
      </w:r>
      <w:r w:rsidR="0091170F" w:rsidRPr="00F54677">
        <w:rPr>
          <w:rFonts w:hint="cs"/>
          <w:b/>
          <w:bCs/>
          <w:spacing w:val="-2"/>
          <w:rtl/>
          <w:lang w:eastAsia="zh-TW"/>
        </w:rPr>
        <w:t>لما كان ل</w:t>
      </w:r>
      <w:r w:rsidR="0091170F" w:rsidRPr="00F54677">
        <w:rPr>
          <w:b/>
          <w:bCs/>
          <w:spacing w:val="-2"/>
          <w:rtl/>
          <w:lang w:eastAsia="zh-TW"/>
        </w:rPr>
        <w:t xml:space="preserve">مجموعة الإصلاحات الكاملة التي أدخلت على الضمان الاجتماعي والائتمان الضريبي بين عامي 2010 </w:t>
      </w:r>
      <w:r w:rsidR="0091170F" w:rsidRPr="00F54677">
        <w:rPr>
          <w:rFonts w:hint="cs"/>
          <w:b/>
          <w:bCs/>
          <w:spacing w:val="-2"/>
          <w:rtl/>
          <w:lang w:eastAsia="zh-TW"/>
        </w:rPr>
        <w:t>و</w:t>
      </w:r>
      <w:r w:rsidR="0091170F" w:rsidRPr="00F54677">
        <w:rPr>
          <w:b/>
          <w:bCs/>
          <w:spacing w:val="-2"/>
          <w:rtl/>
          <w:lang w:eastAsia="zh-TW"/>
        </w:rPr>
        <w:t>2016</w:t>
      </w:r>
      <w:r w:rsidR="0091170F" w:rsidRPr="00F54677">
        <w:rPr>
          <w:rFonts w:hint="cs"/>
          <w:b/>
          <w:bCs/>
          <w:spacing w:val="-2"/>
          <w:rtl/>
          <w:lang w:eastAsia="zh-TW"/>
        </w:rPr>
        <w:t xml:space="preserve"> من أثر تراكمي</w:t>
      </w:r>
      <w:r w:rsidR="0091170F" w:rsidRPr="00F54677">
        <w:rPr>
          <w:b/>
          <w:bCs/>
          <w:spacing w:val="-2"/>
          <w:rtl/>
          <w:lang w:eastAsia="zh-TW"/>
        </w:rPr>
        <w:t xml:space="preserve"> على الأطفال، بم</w:t>
      </w:r>
      <w:r w:rsidR="0091170F" w:rsidRPr="00F54677">
        <w:rPr>
          <w:rFonts w:hint="cs"/>
          <w:b/>
          <w:bCs/>
          <w:spacing w:val="-2"/>
          <w:rtl/>
          <w:lang w:eastAsia="zh-TW"/>
        </w:rPr>
        <w:t xml:space="preserve">ا في ذلك </w:t>
      </w:r>
      <w:r w:rsidR="0091170F" w:rsidRPr="00F54677">
        <w:rPr>
          <w:b/>
          <w:bCs/>
          <w:spacing w:val="-2"/>
          <w:rtl/>
          <w:lang w:eastAsia="zh-TW"/>
        </w:rPr>
        <w:t xml:space="preserve">الأطفال ذوو الإعاقة والأطفال </w:t>
      </w:r>
      <w:r w:rsidR="0091170F" w:rsidRPr="00F54677">
        <w:rPr>
          <w:rFonts w:hint="cs"/>
          <w:b/>
          <w:bCs/>
          <w:spacing w:val="-2"/>
          <w:rtl/>
          <w:lang w:eastAsia="zh-TW"/>
        </w:rPr>
        <w:t>الذين ينتمون</w:t>
      </w:r>
      <w:r w:rsidR="0091170F" w:rsidRPr="00F54677">
        <w:rPr>
          <w:b/>
          <w:bCs/>
          <w:spacing w:val="-2"/>
          <w:rtl/>
          <w:lang w:eastAsia="zh-TW"/>
        </w:rPr>
        <w:t xml:space="preserve"> إلى أقليات إثنية؛</w:t>
      </w:r>
    </w:p>
    <w:p w:rsidR="0091170F" w:rsidRPr="00086457" w:rsidRDefault="0091170F" w:rsidP="0091170F">
      <w:pPr>
        <w:pStyle w:val="SingleTxtGA"/>
        <w:rPr>
          <w:rtl/>
          <w:lang w:eastAsia="zh-TW"/>
        </w:rPr>
      </w:pPr>
      <w:r w:rsidRPr="00086457">
        <w:rPr>
          <w:rtl/>
          <w:lang w:eastAsia="zh-TW"/>
        </w:rPr>
        <w:tab/>
        <w:t>(د)</w:t>
      </w:r>
      <w:r w:rsidRPr="00086457">
        <w:rPr>
          <w:rtl/>
          <w:lang w:eastAsia="zh-TW"/>
        </w:rPr>
        <w:tab/>
      </w:r>
      <w:r w:rsidRPr="001B1234">
        <w:rPr>
          <w:b/>
          <w:bCs/>
          <w:rtl/>
          <w:lang w:eastAsia="zh-TW"/>
        </w:rPr>
        <w:t>العمل، عند الضرورة، على تنقيح الإصلاحات المذكورة من أجل احترام</w:t>
      </w:r>
      <w:r w:rsidRPr="001B1234">
        <w:rPr>
          <w:rFonts w:hint="cs"/>
          <w:b/>
          <w:bCs/>
          <w:rtl/>
          <w:lang w:eastAsia="zh-TW"/>
        </w:rPr>
        <w:t xml:space="preserve"> كامل</w:t>
      </w:r>
      <w:r w:rsidRPr="001B1234">
        <w:rPr>
          <w:b/>
          <w:bCs/>
          <w:rtl/>
          <w:lang w:eastAsia="zh-TW"/>
        </w:rPr>
        <w:t xml:space="preserve"> </w:t>
      </w:r>
      <w:r w:rsidRPr="001B1234">
        <w:rPr>
          <w:rFonts w:hint="cs"/>
          <w:b/>
          <w:bCs/>
          <w:rtl/>
          <w:lang w:eastAsia="zh-TW"/>
        </w:rPr>
        <w:t>ل</w:t>
      </w:r>
      <w:r w:rsidRPr="001B1234">
        <w:rPr>
          <w:b/>
          <w:bCs/>
          <w:rtl/>
          <w:lang w:eastAsia="zh-TW"/>
        </w:rPr>
        <w:t xml:space="preserve">حق الطفل في أن تولى مصالحه الفضلى الاعتبار الأول، مع </w:t>
      </w:r>
      <w:r w:rsidRPr="001B1234">
        <w:rPr>
          <w:rFonts w:hint="cs"/>
          <w:b/>
          <w:bCs/>
          <w:rtl/>
          <w:lang w:eastAsia="zh-TW"/>
        </w:rPr>
        <w:t>مراعاة</w:t>
      </w:r>
      <w:r w:rsidRPr="001B1234">
        <w:rPr>
          <w:b/>
          <w:bCs/>
          <w:rtl/>
          <w:lang w:eastAsia="zh-TW"/>
        </w:rPr>
        <w:t xml:space="preserve"> تفاوت آثار الإصلاح باختلاف الفئات التي ينتمي إليها الأطفال، ولا سيما الأطفال الذين </w:t>
      </w:r>
      <w:r w:rsidRPr="001B1234">
        <w:rPr>
          <w:rFonts w:hint="cs"/>
          <w:b/>
          <w:bCs/>
          <w:rtl/>
          <w:lang w:eastAsia="zh-TW"/>
        </w:rPr>
        <w:t>يعيشون في ظروف هشة</w:t>
      </w:r>
      <w:r w:rsidRPr="001B1234">
        <w:rPr>
          <w:b/>
          <w:bCs/>
          <w:rtl/>
          <w:lang w:eastAsia="zh-TW"/>
        </w:rPr>
        <w:t xml:space="preserve">؛ </w:t>
      </w:r>
    </w:p>
    <w:p w:rsidR="0091170F" w:rsidRPr="00086457" w:rsidRDefault="0091170F" w:rsidP="0091170F">
      <w:pPr>
        <w:pStyle w:val="SingleTxtGA"/>
        <w:rPr>
          <w:rtl/>
          <w:lang w:eastAsia="zh-TW"/>
        </w:rPr>
      </w:pPr>
      <w:r w:rsidRPr="00086457">
        <w:rPr>
          <w:rtl/>
          <w:lang w:eastAsia="zh-TW"/>
        </w:rPr>
        <w:tab/>
        <w:t>(ﻫ)</w:t>
      </w:r>
      <w:r w:rsidRPr="00086457">
        <w:rPr>
          <w:rtl/>
          <w:lang w:eastAsia="zh-TW"/>
        </w:rPr>
        <w:tab/>
      </w:r>
      <w:r w:rsidRPr="001B1234">
        <w:rPr>
          <w:b/>
          <w:bCs/>
          <w:rtl/>
          <w:lang w:eastAsia="zh-TW"/>
        </w:rPr>
        <w:t xml:space="preserve">توخي الصرامة في تنفيذ الحظر القانوني الذي يقضي بألا تودع السلطات العامة في إنكلترا وويلز واسكتلندا الأطفال السكن المؤقت لفترات طويلة، وسن تشريعات مماثلة في </w:t>
      </w:r>
      <w:r w:rsidR="0082626E">
        <w:rPr>
          <w:b/>
          <w:bCs/>
          <w:rtl/>
          <w:lang w:eastAsia="zh-TW"/>
        </w:rPr>
        <w:t>آيرلندا</w:t>
      </w:r>
      <w:r w:rsidRPr="001B1234">
        <w:rPr>
          <w:b/>
          <w:bCs/>
          <w:rtl/>
          <w:lang w:eastAsia="zh-TW"/>
        </w:rPr>
        <w:t xml:space="preserve"> الشمالية؛ </w:t>
      </w:r>
    </w:p>
    <w:p w:rsidR="0091170F" w:rsidRPr="00F54677" w:rsidRDefault="0091170F" w:rsidP="0091170F">
      <w:pPr>
        <w:pStyle w:val="SingleTxtGA"/>
        <w:rPr>
          <w:spacing w:val="-2"/>
          <w:rtl/>
          <w:lang w:eastAsia="zh-TW"/>
        </w:rPr>
      </w:pPr>
      <w:r w:rsidRPr="00F54677">
        <w:rPr>
          <w:spacing w:val="-2"/>
          <w:rtl/>
          <w:lang w:eastAsia="zh-TW"/>
        </w:rPr>
        <w:tab/>
        <w:t>(و)</w:t>
      </w:r>
      <w:r w:rsidRPr="00F54677">
        <w:rPr>
          <w:spacing w:val="-2"/>
          <w:rtl/>
          <w:lang w:eastAsia="zh-TW"/>
        </w:rPr>
        <w:tab/>
      </w:r>
      <w:r w:rsidRPr="00F54677">
        <w:rPr>
          <w:b/>
          <w:bCs/>
          <w:spacing w:val="-2"/>
          <w:rtl/>
          <w:lang w:eastAsia="zh-TW"/>
        </w:rPr>
        <w:t>اتخاذ التدابير اللازمة للحد من حالات التشرد والعمل بالتدريج على ضمان فرص جميع الأطفال في الحصول، بشكل ثابت، على</w:t>
      </w:r>
      <w:r w:rsidRPr="00F54677">
        <w:rPr>
          <w:rFonts w:hint="cs"/>
          <w:b/>
          <w:bCs/>
          <w:spacing w:val="-2"/>
          <w:rtl/>
          <w:lang w:eastAsia="zh-TW"/>
        </w:rPr>
        <w:t xml:space="preserve"> </w:t>
      </w:r>
      <w:r w:rsidRPr="00F54677">
        <w:rPr>
          <w:b/>
          <w:bCs/>
          <w:spacing w:val="-2"/>
          <w:rtl/>
          <w:lang w:eastAsia="zh-TW"/>
        </w:rPr>
        <w:t>سكن</w:t>
      </w:r>
      <w:r w:rsidRPr="00F54677">
        <w:rPr>
          <w:rFonts w:hint="cs"/>
          <w:b/>
          <w:bCs/>
          <w:spacing w:val="-2"/>
          <w:rtl/>
          <w:lang w:eastAsia="zh-TW"/>
        </w:rPr>
        <w:t xml:space="preserve"> </w:t>
      </w:r>
      <w:r w:rsidRPr="00F54677">
        <w:rPr>
          <w:b/>
          <w:bCs/>
          <w:spacing w:val="-2"/>
          <w:rtl/>
          <w:lang w:eastAsia="zh-TW"/>
        </w:rPr>
        <w:t>لائق يضمن السلامة الجسدية ويوفر الحيز الملائم والحماية من المخاطر التي تهدد الصحة والمخاطر الهيكلية، بما في ذلك البرد والرطوبة والحر والتلوث، وإمكانية الوصول للأطفال ذوي الإعاقة؛</w:t>
      </w:r>
    </w:p>
    <w:p w:rsidR="0091170F" w:rsidRPr="00086457" w:rsidRDefault="001B1234" w:rsidP="001B1234">
      <w:pPr>
        <w:pStyle w:val="SingleTxtGA"/>
        <w:rPr>
          <w:rtl/>
          <w:lang w:eastAsia="zh-TW"/>
        </w:rPr>
      </w:pPr>
      <w:r>
        <w:rPr>
          <w:rFonts w:hint="cs"/>
          <w:rtl/>
          <w:lang w:eastAsia="zh-TW"/>
        </w:rPr>
        <w:tab/>
      </w:r>
      <w:r w:rsidR="0091170F" w:rsidRPr="00086457">
        <w:rPr>
          <w:rtl/>
          <w:lang w:eastAsia="zh-TW"/>
        </w:rPr>
        <w:t>(ز)</w:t>
      </w:r>
      <w:r>
        <w:rPr>
          <w:rFonts w:hint="cs"/>
          <w:rtl/>
          <w:lang w:eastAsia="zh-TW"/>
        </w:rPr>
        <w:tab/>
      </w:r>
      <w:r w:rsidR="0091170F" w:rsidRPr="001B1234">
        <w:rPr>
          <w:b/>
          <w:bCs/>
          <w:rtl/>
          <w:lang w:eastAsia="zh-TW"/>
        </w:rPr>
        <w:t>سن التزام قانوني</w:t>
      </w:r>
      <w:r w:rsidR="0091170F" w:rsidRPr="001B1234">
        <w:rPr>
          <w:rFonts w:hint="cs"/>
          <w:b/>
          <w:bCs/>
          <w:rtl/>
          <w:lang w:eastAsia="zh-TW"/>
        </w:rPr>
        <w:t>،</w:t>
      </w:r>
      <w:r w:rsidR="0091170F" w:rsidRPr="001B1234">
        <w:rPr>
          <w:b/>
          <w:bCs/>
          <w:rtl/>
          <w:lang w:eastAsia="zh-TW"/>
        </w:rPr>
        <w:t xml:space="preserve"> في اسكتلندا، يقضي بأن توفر السلطات المحلية أماكن آمنة ومناسبة للرحل، وتضمن</w:t>
      </w:r>
      <w:r w:rsidR="0091170F" w:rsidRPr="001B1234">
        <w:rPr>
          <w:rFonts w:hint="cs"/>
          <w:b/>
          <w:bCs/>
          <w:rtl/>
          <w:lang w:eastAsia="zh-TW"/>
        </w:rPr>
        <w:t>،</w:t>
      </w:r>
      <w:r w:rsidR="0091170F" w:rsidRPr="001B1234">
        <w:rPr>
          <w:b/>
          <w:bCs/>
          <w:rtl/>
          <w:lang w:eastAsia="zh-TW"/>
        </w:rPr>
        <w:t xml:space="preserve"> في الوقت نفسه، مشاركة مجتمعات </w:t>
      </w:r>
      <w:proofErr w:type="spellStart"/>
      <w:r w:rsidR="0091170F" w:rsidRPr="001B1234">
        <w:rPr>
          <w:b/>
          <w:bCs/>
          <w:rtl/>
          <w:lang w:eastAsia="zh-TW"/>
        </w:rPr>
        <w:t>الروما</w:t>
      </w:r>
      <w:proofErr w:type="spellEnd"/>
      <w:r w:rsidR="0091170F" w:rsidRPr="001B1234">
        <w:rPr>
          <w:b/>
          <w:bCs/>
          <w:rtl/>
          <w:lang w:eastAsia="zh-TW"/>
        </w:rPr>
        <w:t xml:space="preserve"> والغجر والرحل، بمن في ذلك الأطفال، مشاركة </w:t>
      </w:r>
      <w:r w:rsidR="0091170F" w:rsidRPr="001B1234">
        <w:rPr>
          <w:rFonts w:hint="cs"/>
          <w:b/>
          <w:bCs/>
          <w:rtl/>
          <w:lang w:eastAsia="zh-TW"/>
        </w:rPr>
        <w:t>مجدية</w:t>
      </w:r>
      <w:r w:rsidR="0091170F" w:rsidRPr="001B1234">
        <w:rPr>
          <w:b/>
          <w:bCs/>
          <w:rtl/>
          <w:lang w:eastAsia="zh-TW"/>
        </w:rPr>
        <w:t xml:space="preserve"> في عملي</w:t>
      </w:r>
      <w:r w:rsidR="0091170F" w:rsidRPr="001B1234">
        <w:rPr>
          <w:rFonts w:hint="cs"/>
          <w:b/>
          <w:bCs/>
          <w:rtl/>
          <w:lang w:eastAsia="zh-TW"/>
        </w:rPr>
        <w:t>ا</w:t>
      </w:r>
      <w:r w:rsidR="0091170F" w:rsidRPr="001B1234">
        <w:rPr>
          <w:b/>
          <w:bCs/>
          <w:rtl/>
          <w:lang w:eastAsia="zh-TW"/>
        </w:rPr>
        <w:t>ت</w:t>
      </w:r>
      <w:r w:rsidR="0091170F" w:rsidRPr="001B1234">
        <w:rPr>
          <w:rFonts w:hint="cs"/>
          <w:b/>
          <w:bCs/>
          <w:rtl/>
          <w:lang w:eastAsia="zh-TW"/>
        </w:rPr>
        <w:t xml:space="preserve"> </w:t>
      </w:r>
      <w:r w:rsidR="0091170F" w:rsidRPr="001B1234">
        <w:rPr>
          <w:b/>
          <w:bCs/>
          <w:rtl/>
          <w:lang w:eastAsia="zh-TW"/>
        </w:rPr>
        <w:t>التخطيط واتخاذ القرارات.</w:t>
      </w:r>
    </w:p>
    <w:p w:rsidR="0091170F" w:rsidRDefault="001B1234" w:rsidP="001B1234">
      <w:pPr>
        <w:pStyle w:val="H1GA"/>
        <w:rPr>
          <w:rtl/>
          <w:lang w:eastAsia="zh-TW"/>
        </w:rPr>
      </w:pPr>
      <w:r>
        <w:rPr>
          <w:rFonts w:hint="cs"/>
          <w:rtl/>
          <w:lang w:eastAsia="zh-TW"/>
        </w:rPr>
        <w:tab/>
      </w:r>
      <w:r w:rsidR="0091170F" w:rsidRPr="00086457">
        <w:rPr>
          <w:rFonts w:hint="cs"/>
          <w:rtl/>
          <w:lang w:eastAsia="zh-TW"/>
        </w:rPr>
        <w:t>حاء</w:t>
      </w:r>
      <w:r w:rsidR="0091170F" w:rsidRPr="00086457">
        <w:rPr>
          <w:rtl/>
          <w:lang w:eastAsia="zh-TW"/>
        </w:rPr>
        <w:t>-</w:t>
      </w:r>
      <w:r>
        <w:rPr>
          <w:rFonts w:hint="cs"/>
          <w:rtl/>
          <w:lang w:eastAsia="zh-TW"/>
        </w:rPr>
        <w:tab/>
      </w:r>
      <w:r w:rsidR="0091170F" w:rsidRPr="00086457">
        <w:rPr>
          <w:rFonts w:hint="cs"/>
          <w:rtl/>
          <w:lang w:eastAsia="zh-TW"/>
        </w:rPr>
        <w:t>التعليم</w:t>
      </w:r>
      <w:r w:rsidR="0091170F" w:rsidRPr="00086457">
        <w:rPr>
          <w:rtl/>
          <w:lang w:eastAsia="zh-TW"/>
        </w:rPr>
        <w:t xml:space="preserve"> والأنشطة الثقافية وأنشطة أوقات الفراغ (الموا</w:t>
      </w:r>
      <w:r w:rsidR="0091170F">
        <w:rPr>
          <w:rFonts w:hint="cs"/>
          <w:rtl/>
          <w:lang w:eastAsia="zh-TW"/>
        </w:rPr>
        <w:t>د 28 و29 30 و31)</w:t>
      </w:r>
    </w:p>
    <w:p w:rsidR="0091170F" w:rsidRPr="00086457" w:rsidRDefault="0091170F" w:rsidP="00EC070F">
      <w:pPr>
        <w:pStyle w:val="H23GA"/>
        <w:spacing w:before="240"/>
        <w:rPr>
          <w:rtl/>
        </w:rPr>
      </w:pPr>
      <w:r w:rsidRPr="00086457">
        <w:rPr>
          <w:rtl/>
        </w:rPr>
        <w:tab/>
      </w:r>
      <w:r w:rsidRPr="00086457">
        <w:rPr>
          <w:rtl/>
        </w:rPr>
        <w:tab/>
        <w:t>التعليم، بما في ذلك التدريب المهني والتوجيه المهني</w:t>
      </w:r>
    </w:p>
    <w:p w:rsidR="0091170F" w:rsidRPr="00CE0D4F" w:rsidRDefault="001B1234" w:rsidP="0091170F">
      <w:pPr>
        <w:pStyle w:val="SingleTxtGA"/>
        <w:rPr>
          <w:rtl/>
          <w:lang w:eastAsia="zh-TW"/>
        </w:rPr>
      </w:pPr>
      <w:r>
        <w:rPr>
          <w:rFonts w:hint="cs"/>
          <w:rtl/>
          <w:lang w:eastAsia="zh-TW"/>
        </w:rPr>
        <w:t>72-</w:t>
      </w:r>
      <w:r>
        <w:rPr>
          <w:rFonts w:hint="cs"/>
          <w:rtl/>
          <w:lang w:eastAsia="zh-TW"/>
        </w:rPr>
        <w:tab/>
      </w:r>
      <w:r w:rsidR="0091170F" w:rsidRPr="00CE0D4F">
        <w:rPr>
          <w:rtl/>
          <w:lang w:eastAsia="zh-TW"/>
        </w:rPr>
        <w:t>ترحب اللجنة بالعمل تدريجي</w:t>
      </w:r>
      <w:r w:rsidR="00737590">
        <w:rPr>
          <w:rtl/>
          <w:lang w:eastAsia="zh-TW"/>
        </w:rPr>
        <w:t xml:space="preserve">اً </w:t>
      </w:r>
      <w:r w:rsidR="0091170F" w:rsidRPr="00CE0D4F">
        <w:rPr>
          <w:rtl/>
          <w:lang w:eastAsia="zh-TW"/>
        </w:rPr>
        <w:t xml:space="preserve">على سد فجوة عدم المساواة في التحصيل الدراسي وتراجع </w:t>
      </w:r>
      <w:r w:rsidR="0091170F">
        <w:rPr>
          <w:rFonts w:hint="cs"/>
          <w:rtl/>
          <w:lang w:eastAsia="zh-TW"/>
        </w:rPr>
        <w:t>استخدام</w:t>
      </w:r>
      <w:r w:rsidR="0091170F" w:rsidRPr="00CE0D4F">
        <w:rPr>
          <w:rtl/>
          <w:lang w:eastAsia="zh-TW"/>
        </w:rPr>
        <w:t xml:space="preserve"> الإقصاء من المدرسة. </w:t>
      </w:r>
      <w:dir w:val="rtl">
        <w:r w:rsidR="0091170F" w:rsidRPr="00CE0D4F">
          <w:rPr>
            <w:rFonts w:hint="cs"/>
            <w:rtl/>
            <w:lang w:eastAsia="zh-TW"/>
          </w:rPr>
          <w:t>لكن</w:t>
        </w:r>
        <w:r w:rsidR="0091170F" w:rsidRPr="00CE0D4F">
          <w:rPr>
            <w:rtl/>
            <w:lang w:eastAsia="zh-TW"/>
          </w:rPr>
          <w:t xml:space="preserve"> </w:t>
        </w:r>
        <w:r w:rsidR="0091170F" w:rsidRPr="00CE0D4F">
          <w:rPr>
            <w:rFonts w:hint="cs"/>
            <w:rtl/>
            <w:lang w:eastAsia="zh-TW"/>
          </w:rPr>
          <w:t>اللجنة</w:t>
        </w:r>
        <w:r w:rsidR="0091170F" w:rsidRPr="00CE0D4F">
          <w:rPr>
            <w:rtl/>
            <w:lang w:eastAsia="zh-TW"/>
          </w:rPr>
          <w:t xml:space="preserve"> </w:t>
        </w:r>
        <w:r w:rsidR="0091170F" w:rsidRPr="00CE0D4F">
          <w:rPr>
            <w:rFonts w:hint="cs"/>
            <w:rtl/>
            <w:lang w:eastAsia="zh-TW"/>
          </w:rPr>
          <w:t>تعرب</w:t>
        </w:r>
        <w:r w:rsidR="0091170F" w:rsidRPr="00CE0D4F">
          <w:rPr>
            <w:rtl/>
            <w:lang w:eastAsia="zh-TW"/>
          </w:rPr>
          <w:t xml:space="preserve"> </w:t>
        </w:r>
        <w:r w:rsidR="0091170F" w:rsidRPr="00CE0D4F">
          <w:rPr>
            <w:rFonts w:hint="cs"/>
            <w:rtl/>
            <w:lang w:eastAsia="zh-TW"/>
          </w:rPr>
          <w:t>عن</w:t>
        </w:r>
        <w:r w:rsidR="0091170F" w:rsidRPr="00CE0D4F">
          <w:rPr>
            <w:rtl/>
            <w:lang w:eastAsia="zh-TW"/>
          </w:rPr>
          <w:t xml:space="preserve"> </w:t>
        </w:r>
        <w:r w:rsidR="0091170F" w:rsidRPr="00CE0D4F">
          <w:rPr>
            <w:rFonts w:hint="cs"/>
            <w:rtl/>
            <w:lang w:eastAsia="zh-TW"/>
          </w:rPr>
          <w:t>قلقها</w:t>
        </w:r>
        <w:r w:rsidR="0091170F" w:rsidRPr="00CE0D4F">
          <w:rPr>
            <w:rtl/>
            <w:lang w:eastAsia="zh-TW"/>
          </w:rPr>
          <w:t xml:space="preserve"> </w:t>
        </w:r>
        <w:r w:rsidR="0091170F" w:rsidRPr="00CE0D4F">
          <w:rPr>
            <w:rFonts w:hint="cs"/>
            <w:rtl/>
            <w:lang w:eastAsia="zh-TW"/>
          </w:rPr>
          <w:t>إزاء</w:t>
        </w:r>
        <w:r w:rsidR="0091170F" w:rsidRPr="00CE0D4F">
          <w:rPr>
            <w:rtl/>
            <w:lang w:eastAsia="zh-TW"/>
          </w:rPr>
          <w:t xml:space="preserve"> </w:t>
        </w:r>
        <w:r w:rsidR="0091170F" w:rsidRPr="00CE0D4F">
          <w:rPr>
            <w:rFonts w:hint="cs"/>
            <w:rtl/>
            <w:lang w:eastAsia="zh-TW"/>
          </w:rPr>
          <w:t>ما</w:t>
        </w:r>
        <w:r w:rsidR="0091170F" w:rsidRPr="00CE0D4F">
          <w:rPr>
            <w:rtl/>
            <w:lang w:eastAsia="zh-TW"/>
          </w:rPr>
          <w:t xml:space="preserve"> </w:t>
        </w:r>
        <w:r w:rsidR="0091170F" w:rsidRPr="00CE0D4F">
          <w:rPr>
            <w:rFonts w:hint="cs"/>
            <w:rtl/>
            <w:lang w:eastAsia="zh-TW"/>
          </w:rPr>
          <w:t>يلي</w:t>
        </w:r>
        <w:r w:rsidR="0091170F" w:rsidRPr="00CE0D4F">
          <w:rPr>
            <w:rtl/>
            <w:lang w:eastAsia="zh-TW"/>
          </w:rPr>
          <w:t xml:space="preserve">: </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tl/>
            <w:lang w:eastAsia="zh-TW"/>
          </w:rPr>
          <w:t xml:space="preserve"> </w:t>
        </w:r>
        <w:r w:rsidR="0091170F">
          <w:rPr>
            <w:rFonts w:cs="Times New Roman" w:hint="cs"/>
            <w:rtl/>
          </w:rPr>
          <w:t>‬</w:t>
        </w:r>
        <w:r w:rsidR="0091170F">
          <w:t>‬</w:t>
        </w:r>
        <w:r w:rsidR="0091170F">
          <w:t>‬</w:t>
        </w:r>
        <w:r w:rsidR="0091170F">
          <w:t>‬</w:t>
        </w:r>
        <w:r w:rsidR="0091170F">
          <w:t>‬</w:t>
        </w:r>
        <w:r w:rsidR="0091170F">
          <w:t>‬</w:t>
        </w:r>
        <w:r w:rsidR="0091170F">
          <w:t>‬</w:t>
        </w:r>
        <w:r w:rsidR="0091170F">
          <w:t>‬</w:t>
        </w:r>
        <w:r w:rsidR="003E7FF7">
          <w:t>‬</w:t>
        </w:r>
        <w:r w:rsidR="005A512B">
          <w:t>‬</w:t>
        </w:r>
        <w:r w:rsidR="00A61436">
          <w:t>‬</w:t>
        </w:r>
      </w:dir>
    </w:p>
    <w:p w:rsidR="0091170F" w:rsidRPr="00CE0D4F" w:rsidRDefault="0091170F" w:rsidP="0091170F">
      <w:pPr>
        <w:pStyle w:val="SingleTxtGA"/>
        <w:rPr>
          <w:rtl/>
          <w:lang w:eastAsia="zh-TW"/>
        </w:rPr>
      </w:pPr>
      <w:r w:rsidRPr="00CE0D4F">
        <w:rPr>
          <w:rtl/>
          <w:lang w:eastAsia="zh-TW"/>
        </w:rPr>
        <w:tab/>
        <w:t>(أ)</w:t>
      </w:r>
      <w:r w:rsidRPr="00CE0D4F">
        <w:rPr>
          <w:rtl/>
          <w:lang w:eastAsia="zh-TW"/>
        </w:rPr>
        <w:tab/>
        <w:t>استمرار وجود تفاوت كبير في التحصيل الدراسي، ولا سيما فيما يخص الفتيان، والأطفال الذين يعيشون في حالة فقر، و</w:t>
      </w:r>
      <w:r>
        <w:rPr>
          <w:rFonts w:hint="cs"/>
          <w:rtl/>
          <w:lang w:eastAsia="zh-TW"/>
        </w:rPr>
        <w:t xml:space="preserve">أطفال </w:t>
      </w:r>
      <w:proofErr w:type="spellStart"/>
      <w:r w:rsidRPr="00CE0D4F">
        <w:rPr>
          <w:rtl/>
          <w:lang w:eastAsia="zh-TW"/>
        </w:rPr>
        <w:t>الروما</w:t>
      </w:r>
      <w:proofErr w:type="spellEnd"/>
      <w:r w:rsidRPr="00CE0D4F">
        <w:rPr>
          <w:rtl/>
          <w:lang w:eastAsia="zh-TW"/>
        </w:rPr>
        <w:t xml:space="preserve"> </w:t>
      </w:r>
      <w:r>
        <w:rPr>
          <w:rFonts w:hint="cs"/>
          <w:rtl/>
          <w:lang w:eastAsia="zh-TW"/>
        </w:rPr>
        <w:t>و</w:t>
      </w:r>
      <w:r w:rsidRPr="00CE0D4F">
        <w:rPr>
          <w:rtl/>
          <w:lang w:eastAsia="zh-TW"/>
        </w:rPr>
        <w:t>الغجر والأطفال الرحل، والأطفال ذوي الإعاقة، والأطفال المودعين مؤسسات الرعاية</w:t>
      </w:r>
      <w:r>
        <w:rPr>
          <w:rFonts w:hint="cs"/>
          <w:rtl/>
          <w:lang w:eastAsia="zh-TW"/>
        </w:rPr>
        <w:t>،</w:t>
      </w:r>
      <w:r w:rsidRPr="00CE0D4F">
        <w:rPr>
          <w:rtl/>
          <w:lang w:eastAsia="zh-TW"/>
        </w:rPr>
        <w:t xml:space="preserve"> والأطفال الوافدين الجدد؛</w:t>
      </w:r>
    </w:p>
    <w:p w:rsidR="0091170F" w:rsidRPr="00CE0D4F" w:rsidRDefault="0091170F" w:rsidP="0091170F">
      <w:pPr>
        <w:pStyle w:val="SingleTxtGA"/>
        <w:rPr>
          <w:rtl/>
          <w:lang w:eastAsia="zh-TW"/>
        </w:rPr>
      </w:pPr>
      <w:r w:rsidRPr="00CE0D4F">
        <w:rPr>
          <w:rtl/>
          <w:lang w:eastAsia="zh-TW"/>
        </w:rPr>
        <w:tab/>
        <w:t>(ب)</w:t>
      </w:r>
      <w:r w:rsidRPr="00CE0D4F">
        <w:rPr>
          <w:rtl/>
          <w:lang w:eastAsia="zh-TW"/>
        </w:rPr>
        <w:tab/>
        <w:t xml:space="preserve">وجود عدد غالب، بين الأطفال الذين يقصون من المدرسة بشكل دائم أو مؤقت، من الصبيان وأطفال </w:t>
      </w:r>
      <w:proofErr w:type="spellStart"/>
      <w:r w:rsidRPr="00CE0D4F">
        <w:rPr>
          <w:rtl/>
          <w:lang w:eastAsia="zh-TW"/>
        </w:rPr>
        <w:t>الروما</w:t>
      </w:r>
      <w:proofErr w:type="spellEnd"/>
      <w:r w:rsidRPr="00CE0D4F">
        <w:rPr>
          <w:rtl/>
          <w:lang w:eastAsia="zh-TW"/>
        </w:rPr>
        <w:t xml:space="preserve"> والغجر والأطفال الرحل والأطفال المنحدرين من منطقة </w:t>
      </w:r>
      <w:r w:rsidRPr="00CE0D4F">
        <w:rPr>
          <w:rtl/>
          <w:lang w:eastAsia="zh-TW"/>
        </w:rPr>
        <w:lastRenderedPageBreak/>
        <w:t>البحر الكاريبي، والأطفال الذين يعيشون في حالة فقر والأطفال ذوي الإعاقة، وعدم ت</w:t>
      </w:r>
      <w:r>
        <w:rPr>
          <w:rtl/>
          <w:lang w:eastAsia="zh-TW"/>
        </w:rPr>
        <w:t>متع الأطفال من غير ذوي الإعاقة</w:t>
      </w:r>
      <w:r w:rsidRPr="00CE0D4F">
        <w:rPr>
          <w:rtl/>
          <w:lang w:eastAsia="zh-TW"/>
        </w:rPr>
        <w:t xml:space="preserve"> بحق الطعن في قرار الإقصاء</w:t>
      </w:r>
      <w:r>
        <w:rPr>
          <w:rFonts w:hint="cs"/>
          <w:rtl/>
          <w:lang w:eastAsia="zh-TW"/>
        </w:rPr>
        <w:t xml:space="preserve">، </w:t>
      </w:r>
      <w:r w:rsidRPr="00CE0D4F">
        <w:rPr>
          <w:rtl/>
          <w:lang w:eastAsia="zh-TW"/>
        </w:rPr>
        <w:t xml:space="preserve">ما عدا في اسكتلندا؛ </w:t>
      </w:r>
    </w:p>
    <w:p w:rsidR="0091170F" w:rsidRPr="00CE0D4F" w:rsidRDefault="00F54677" w:rsidP="00D5550A">
      <w:pPr>
        <w:pStyle w:val="SingleTxtGA"/>
        <w:spacing w:line="370" w:lineRule="exact"/>
        <w:rPr>
          <w:rtl/>
          <w:lang w:eastAsia="zh-TW"/>
        </w:rPr>
      </w:pPr>
      <w:r>
        <w:rPr>
          <w:rFonts w:hint="cs"/>
          <w:rtl/>
          <w:lang w:eastAsia="zh-TW"/>
        </w:rPr>
        <w:tab/>
      </w:r>
      <w:r w:rsidR="0091170F" w:rsidRPr="00CE0D4F">
        <w:rPr>
          <w:rtl/>
          <w:lang w:eastAsia="zh-TW"/>
        </w:rPr>
        <w:t>(ج)</w:t>
      </w:r>
      <w:r>
        <w:rPr>
          <w:rFonts w:hint="cs"/>
          <w:rtl/>
          <w:lang w:eastAsia="zh-TW"/>
        </w:rPr>
        <w:tab/>
      </w:r>
      <w:r w:rsidR="0091170F" w:rsidRPr="00CE0D4F">
        <w:rPr>
          <w:rtl/>
          <w:lang w:eastAsia="zh-TW"/>
        </w:rPr>
        <w:t xml:space="preserve">اللجوء، في كثير من الأحيان، إلى اتباع أسلوب الإقصاء "غير الرسمي" </w:t>
      </w:r>
      <w:r w:rsidR="0091170F">
        <w:rPr>
          <w:rFonts w:hint="cs"/>
          <w:rtl/>
          <w:lang w:eastAsia="zh-TW"/>
        </w:rPr>
        <w:t>أ</w:t>
      </w:r>
      <w:r w:rsidR="0091170F" w:rsidRPr="00CE0D4F">
        <w:rPr>
          <w:rtl/>
          <w:lang w:eastAsia="zh-TW"/>
        </w:rPr>
        <w:t>و</w:t>
      </w:r>
      <w:r>
        <w:rPr>
          <w:rFonts w:hint="eastAsia"/>
          <w:rtl/>
          <w:lang w:eastAsia="zh-TW"/>
        </w:rPr>
        <w:t> </w:t>
      </w:r>
      <w:r w:rsidR="0091170F">
        <w:rPr>
          <w:rFonts w:hint="cs"/>
          <w:rtl/>
          <w:lang w:eastAsia="zh-TW"/>
        </w:rPr>
        <w:t>"</w:t>
      </w:r>
      <w:r w:rsidR="0091170F" w:rsidRPr="00CE0D4F">
        <w:rPr>
          <w:rtl/>
          <w:lang w:eastAsia="zh-TW"/>
        </w:rPr>
        <w:t>التعليم خارج حرم المدرسة" في حق الأطفال ذوي الإعاقة، وبخاصة الأطفال ذ</w:t>
      </w:r>
      <w:r w:rsidR="0091170F">
        <w:rPr>
          <w:rFonts w:hint="cs"/>
          <w:rtl/>
          <w:lang w:eastAsia="zh-TW"/>
        </w:rPr>
        <w:t>و</w:t>
      </w:r>
      <w:r w:rsidR="0091170F" w:rsidRPr="00CE0D4F">
        <w:rPr>
          <w:rtl/>
          <w:lang w:eastAsia="zh-TW"/>
        </w:rPr>
        <w:t>و الإعاقة النفسية الاجتماعية وذ</w:t>
      </w:r>
      <w:r w:rsidR="0091170F">
        <w:rPr>
          <w:rFonts w:hint="cs"/>
          <w:rtl/>
          <w:lang w:eastAsia="zh-TW"/>
        </w:rPr>
        <w:t>و</w:t>
      </w:r>
      <w:r w:rsidR="0091170F" w:rsidRPr="00CE0D4F">
        <w:rPr>
          <w:rtl/>
          <w:lang w:eastAsia="zh-TW"/>
        </w:rPr>
        <w:t xml:space="preserve">و "الاحتياجات التعليمية الخاصة" الأخرى، كممارسة لضبط سلوكهم؛ </w:t>
      </w:r>
    </w:p>
    <w:p w:rsidR="0091170F" w:rsidRPr="00CE0D4F" w:rsidRDefault="0091170F" w:rsidP="00D5550A">
      <w:pPr>
        <w:pStyle w:val="SingleTxtGA"/>
        <w:spacing w:line="370" w:lineRule="exact"/>
        <w:rPr>
          <w:rtl/>
          <w:lang w:eastAsia="zh-TW"/>
        </w:rPr>
      </w:pPr>
      <w:r w:rsidRPr="00CE0D4F">
        <w:rPr>
          <w:rtl/>
          <w:lang w:eastAsia="zh-TW"/>
        </w:rPr>
        <w:tab/>
        <w:t>(د)</w:t>
      </w:r>
      <w:r w:rsidRPr="00CE0D4F">
        <w:rPr>
          <w:rtl/>
          <w:lang w:eastAsia="zh-TW"/>
        </w:rPr>
        <w:tab/>
        <w:t>استخدام الغرف المعزولة لتأديب الأطفال؛</w:t>
      </w:r>
    </w:p>
    <w:p w:rsidR="0091170F" w:rsidRPr="00CE0D4F" w:rsidRDefault="0091170F" w:rsidP="00D5550A">
      <w:pPr>
        <w:pStyle w:val="SingleTxtGA"/>
        <w:spacing w:line="370" w:lineRule="exact"/>
        <w:rPr>
          <w:rtl/>
          <w:lang w:eastAsia="zh-TW"/>
        </w:rPr>
      </w:pPr>
      <w:r w:rsidRPr="00CE0D4F">
        <w:rPr>
          <w:rtl/>
          <w:lang w:eastAsia="zh-TW"/>
        </w:rPr>
        <w:tab/>
        <w:t>(هـ)</w:t>
      </w:r>
      <w:r w:rsidRPr="00CE0D4F">
        <w:rPr>
          <w:rtl/>
          <w:lang w:eastAsia="zh-TW"/>
        </w:rPr>
        <w:tab/>
        <w:t xml:space="preserve">استمرار الفصل بين المدارس على أسس دينية في </w:t>
      </w:r>
      <w:r w:rsidR="0082626E">
        <w:rPr>
          <w:rtl/>
          <w:lang w:eastAsia="zh-TW"/>
        </w:rPr>
        <w:t>آيرلندا</w:t>
      </w:r>
      <w:r w:rsidRPr="00CE0D4F">
        <w:rPr>
          <w:rtl/>
          <w:lang w:eastAsia="zh-TW"/>
        </w:rPr>
        <w:t xml:space="preserve"> الشمالية؛ </w:t>
      </w:r>
    </w:p>
    <w:p w:rsidR="0091170F" w:rsidRPr="00CE0D4F" w:rsidRDefault="001B1234" w:rsidP="00D5550A">
      <w:pPr>
        <w:pStyle w:val="SingleTxtGA"/>
        <w:spacing w:line="370" w:lineRule="exact"/>
        <w:rPr>
          <w:rtl/>
          <w:lang w:eastAsia="zh-TW"/>
        </w:rPr>
      </w:pPr>
      <w:r>
        <w:rPr>
          <w:rFonts w:hint="cs"/>
          <w:rtl/>
          <w:lang w:eastAsia="zh-TW"/>
        </w:rPr>
        <w:tab/>
      </w:r>
      <w:r w:rsidR="0091170F" w:rsidRPr="00CE0D4F">
        <w:rPr>
          <w:rtl/>
          <w:lang w:eastAsia="zh-TW"/>
        </w:rPr>
        <w:t>(و)</w:t>
      </w:r>
      <w:r>
        <w:rPr>
          <w:rFonts w:hint="cs"/>
          <w:rtl/>
          <w:lang w:eastAsia="zh-TW"/>
        </w:rPr>
        <w:tab/>
      </w:r>
      <w:r w:rsidR="0091170F" w:rsidRPr="00CE0D4F">
        <w:rPr>
          <w:rtl/>
          <w:lang w:eastAsia="zh-TW"/>
        </w:rPr>
        <w:t>عدم بلوغ كثير من الأطفال الذين يعيشون في حالة فقر، ولا سيما</w:t>
      </w:r>
      <w:r w:rsidR="0091170F">
        <w:rPr>
          <w:rFonts w:hint="cs"/>
          <w:rtl/>
          <w:lang w:eastAsia="zh-TW"/>
        </w:rPr>
        <w:t xml:space="preserve"> الفتيان</w:t>
      </w:r>
      <w:r w:rsidR="0091170F" w:rsidRPr="00CE0D4F">
        <w:rPr>
          <w:rtl/>
          <w:lang w:eastAsia="zh-TW"/>
        </w:rPr>
        <w:t>، مستوى النمو اللغوي المرجو في مرحلة الروضة، ما يؤثر سلب</w:t>
      </w:r>
      <w:r w:rsidR="00737590">
        <w:rPr>
          <w:rtl/>
          <w:lang w:eastAsia="zh-TW"/>
        </w:rPr>
        <w:t xml:space="preserve">اً </w:t>
      </w:r>
      <w:r w:rsidR="0091170F" w:rsidRPr="00CE0D4F">
        <w:rPr>
          <w:rtl/>
          <w:lang w:eastAsia="zh-TW"/>
        </w:rPr>
        <w:t>على تعليمهم الابتدائي ويع</w:t>
      </w:r>
      <w:r w:rsidR="0091170F">
        <w:rPr>
          <w:rFonts w:hint="cs"/>
          <w:rtl/>
          <w:lang w:eastAsia="zh-TW"/>
        </w:rPr>
        <w:t>ي</w:t>
      </w:r>
      <w:r w:rsidR="0091170F" w:rsidRPr="00CE0D4F">
        <w:rPr>
          <w:rtl/>
          <w:lang w:eastAsia="zh-TW"/>
        </w:rPr>
        <w:t>ق</w:t>
      </w:r>
      <w:r w:rsidR="0091170F">
        <w:rPr>
          <w:rFonts w:hint="cs"/>
          <w:rtl/>
          <w:lang w:eastAsia="zh-TW"/>
        </w:rPr>
        <w:t>،</w:t>
      </w:r>
      <w:r w:rsidR="0091170F" w:rsidRPr="00CE0D4F">
        <w:rPr>
          <w:rtl/>
          <w:lang w:eastAsia="zh-TW"/>
        </w:rPr>
        <w:t xml:space="preserve"> بالتالي، نماءهم طيلة حياتهم.</w:t>
      </w:r>
    </w:p>
    <w:p w:rsidR="0091170F" w:rsidRPr="001B1234" w:rsidRDefault="001B1234" w:rsidP="00D5550A">
      <w:pPr>
        <w:pStyle w:val="SingleTxtGA"/>
        <w:spacing w:line="370" w:lineRule="exact"/>
        <w:rPr>
          <w:b/>
          <w:bCs/>
          <w:rtl/>
          <w:lang w:eastAsia="zh-TW"/>
        </w:rPr>
      </w:pPr>
      <w:r>
        <w:rPr>
          <w:rFonts w:hint="cs"/>
          <w:rtl/>
          <w:lang w:eastAsia="zh-TW"/>
        </w:rPr>
        <w:t>73-</w:t>
      </w:r>
      <w:r>
        <w:rPr>
          <w:rFonts w:hint="cs"/>
          <w:rtl/>
          <w:lang w:eastAsia="zh-TW"/>
        </w:rPr>
        <w:tab/>
      </w:r>
      <w:r w:rsidR="0091170F" w:rsidRPr="001B1234">
        <w:rPr>
          <w:b/>
          <w:bCs/>
          <w:rtl/>
          <w:lang w:eastAsia="zh-TW"/>
        </w:rPr>
        <w:t xml:space="preserve">توصي اللجنة الدولة الطرف بما يلي: </w:t>
      </w:r>
    </w:p>
    <w:p w:rsidR="0091170F" w:rsidRPr="00086457" w:rsidRDefault="001B1234" w:rsidP="00D5550A">
      <w:pPr>
        <w:pStyle w:val="SingleTxtGA"/>
        <w:spacing w:line="370" w:lineRule="exact"/>
        <w:rPr>
          <w:rtl/>
          <w:lang w:eastAsia="zh-TW"/>
        </w:rPr>
      </w:pPr>
      <w:r>
        <w:rPr>
          <w:rFonts w:hint="cs"/>
          <w:rtl/>
          <w:lang w:eastAsia="zh-TW"/>
        </w:rPr>
        <w:tab/>
      </w:r>
      <w:r w:rsidR="0091170F" w:rsidRPr="00086457">
        <w:rPr>
          <w:rtl/>
          <w:lang w:eastAsia="zh-TW"/>
        </w:rPr>
        <w:t>(أ)</w:t>
      </w:r>
      <w:r>
        <w:rPr>
          <w:rFonts w:hint="cs"/>
          <w:rtl/>
          <w:lang w:eastAsia="zh-TW"/>
        </w:rPr>
        <w:tab/>
      </w:r>
      <w:r w:rsidR="0091170F" w:rsidRPr="001B1234">
        <w:rPr>
          <w:b/>
          <w:bCs/>
          <w:rtl/>
          <w:lang w:eastAsia="zh-TW"/>
        </w:rPr>
        <w:t xml:space="preserve">تعزيز جهودها الرامية إلى الحد من آثار </w:t>
      </w:r>
      <w:r w:rsidR="0091170F" w:rsidRPr="001B1234">
        <w:rPr>
          <w:rFonts w:hint="cs"/>
          <w:b/>
          <w:bCs/>
          <w:rtl/>
          <w:lang w:eastAsia="zh-TW"/>
        </w:rPr>
        <w:t xml:space="preserve">انتماء الطفل إلى </w:t>
      </w:r>
      <w:r w:rsidR="0091170F" w:rsidRPr="001B1234">
        <w:rPr>
          <w:b/>
          <w:bCs/>
          <w:rtl/>
          <w:lang w:eastAsia="zh-TW"/>
        </w:rPr>
        <w:t xml:space="preserve">خلفية اجتماعية </w:t>
      </w:r>
      <w:r w:rsidR="0091170F" w:rsidRPr="001B1234">
        <w:rPr>
          <w:rFonts w:hint="cs"/>
          <w:b/>
          <w:bCs/>
          <w:rtl/>
          <w:lang w:eastAsia="zh-TW"/>
        </w:rPr>
        <w:t>معينة</w:t>
      </w:r>
      <w:r w:rsidR="0091170F" w:rsidRPr="001B1234">
        <w:rPr>
          <w:b/>
          <w:bCs/>
          <w:rtl/>
          <w:lang w:eastAsia="zh-TW"/>
        </w:rPr>
        <w:t xml:space="preserve"> أو إصابته ب</w:t>
      </w:r>
      <w:r w:rsidR="0091170F" w:rsidRPr="001B1234">
        <w:rPr>
          <w:rFonts w:hint="cs"/>
          <w:b/>
          <w:bCs/>
          <w:rtl/>
          <w:lang w:eastAsia="zh-TW"/>
        </w:rPr>
        <w:t>ال</w:t>
      </w:r>
      <w:r w:rsidR="0091170F" w:rsidRPr="001B1234">
        <w:rPr>
          <w:b/>
          <w:bCs/>
          <w:rtl/>
          <w:lang w:eastAsia="zh-TW"/>
        </w:rPr>
        <w:t>إعاقة على تحصيله الدراسي وضمان حق جميع الأطفال في الحصول على تعليم جامع بالفعل في جميع أنحاء الدولة الطرف، بمن في ذلك الأطفال الوافدون الجدد الذين لم يخبروا نظام التعليم الرسمي. والعمل</w:t>
      </w:r>
      <w:r w:rsidR="0091170F" w:rsidRPr="001B1234">
        <w:rPr>
          <w:rFonts w:hint="cs"/>
          <w:b/>
          <w:bCs/>
          <w:rtl/>
          <w:lang w:eastAsia="zh-TW"/>
        </w:rPr>
        <w:t>،</w:t>
      </w:r>
      <w:r w:rsidR="0091170F" w:rsidRPr="001B1234">
        <w:rPr>
          <w:b/>
          <w:bCs/>
          <w:rtl/>
          <w:lang w:eastAsia="zh-TW"/>
        </w:rPr>
        <w:t xml:space="preserve"> في هذا الصدد، على رصد إنشاء وإدارة الأكاديميات والمدارس الحرة في إنكلترا عن كثب، ووضع اللوائح عند اللزوم، وإلغاء الممارسة </w:t>
      </w:r>
      <w:r w:rsidR="0091170F" w:rsidRPr="001B1234">
        <w:rPr>
          <w:rFonts w:hint="cs"/>
          <w:b/>
          <w:bCs/>
          <w:rtl/>
          <w:lang w:eastAsia="zh-TW"/>
        </w:rPr>
        <w:t>المتمثلة</w:t>
      </w:r>
      <w:r w:rsidR="0091170F" w:rsidRPr="001B1234">
        <w:rPr>
          <w:b/>
          <w:bCs/>
          <w:rtl/>
          <w:lang w:eastAsia="zh-TW"/>
        </w:rPr>
        <w:t xml:space="preserve"> في إجراء اختبارات قبول لا تخضع للوائح تنظيمية للالتحاق بالتعليم التكميلي في </w:t>
      </w:r>
      <w:r w:rsidR="0082626E">
        <w:rPr>
          <w:b/>
          <w:bCs/>
          <w:rtl/>
          <w:lang w:eastAsia="zh-TW"/>
        </w:rPr>
        <w:t>آيرلندا</w:t>
      </w:r>
      <w:r w:rsidR="0091170F" w:rsidRPr="001B1234">
        <w:rPr>
          <w:b/>
          <w:bCs/>
          <w:rtl/>
          <w:lang w:eastAsia="zh-TW"/>
        </w:rPr>
        <w:t xml:space="preserve"> الشمالية؛</w:t>
      </w:r>
    </w:p>
    <w:p w:rsidR="0091170F" w:rsidRPr="00F54677" w:rsidRDefault="001B1234" w:rsidP="00D5550A">
      <w:pPr>
        <w:pStyle w:val="SingleTxtGA"/>
        <w:spacing w:line="370" w:lineRule="exact"/>
        <w:rPr>
          <w:spacing w:val="-2"/>
          <w:rtl/>
          <w:lang w:eastAsia="zh-TW"/>
        </w:rPr>
      </w:pPr>
      <w:r w:rsidRPr="00F54677">
        <w:rPr>
          <w:rFonts w:hint="cs"/>
          <w:spacing w:val="-2"/>
          <w:rtl/>
          <w:lang w:eastAsia="zh-TW"/>
        </w:rPr>
        <w:tab/>
      </w:r>
      <w:r w:rsidR="0091170F" w:rsidRPr="00F54677">
        <w:rPr>
          <w:spacing w:val="-2"/>
          <w:rtl/>
          <w:lang w:eastAsia="zh-TW"/>
        </w:rPr>
        <w:t>(ب)</w:t>
      </w:r>
      <w:r w:rsidRPr="00F54677">
        <w:rPr>
          <w:rFonts w:hint="cs"/>
          <w:spacing w:val="-2"/>
          <w:rtl/>
          <w:lang w:eastAsia="zh-TW"/>
        </w:rPr>
        <w:tab/>
      </w:r>
      <w:r w:rsidR="0091170F" w:rsidRPr="00F54677">
        <w:rPr>
          <w:b/>
          <w:bCs/>
          <w:spacing w:val="-2"/>
          <w:rtl/>
          <w:lang w:eastAsia="zh-TW"/>
        </w:rPr>
        <w:t>عدم ا</w:t>
      </w:r>
      <w:r w:rsidR="0091170F" w:rsidRPr="00F54677">
        <w:rPr>
          <w:rFonts w:hint="cs"/>
          <w:b/>
          <w:bCs/>
          <w:spacing w:val="-2"/>
          <w:rtl/>
          <w:lang w:eastAsia="zh-TW"/>
        </w:rPr>
        <w:t>ستخدام</w:t>
      </w:r>
      <w:r w:rsidR="0091170F" w:rsidRPr="00F54677">
        <w:rPr>
          <w:b/>
          <w:bCs/>
          <w:spacing w:val="-2"/>
          <w:rtl/>
          <w:lang w:eastAsia="zh-TW"/>
        </w:rPr>
        <w:t xml:space="preserve"> الإجراء التأديبي </w:t>
      </w:r>
      <w:r w:rsidR="0091170F" w:rsidRPr="00F54677">
        <w:rPr>
          <w:rFonts w:hint="cs"/>
          <w:b/>
          <w:bCs/>
          <w:spacing w:val="-2"/>
          <w:rtl/>
          <w:lang w:eastAsia="zh-TW"/>
        </w:rPr>
        <w:t xml:space="preserve">المتمثل في </w:t>
      </w:r>
      <w:r w:rsidR="0091170F" w:rsidRPr="00F54677">
        <w:rPr>
          <w:b/>
          <w:bCs/>
          <w:spacing w:val="-2"/>
          <w:rtl/>
          <w:lang w:eastAsia="zh-TW"/>
        </w:rPr>
        <w:t>الإقصاء الدائم أو المؤقت إلا ك</w:t>
      </w:r>
      <w:r w:rsidR="0091170F" w:rsidRPr="00F54677">
        <w:rPr>
          <w:rFonts w:hint="cs"/>
          <w:b/>
          <w:bCs/>
          <w:spacing w:val="-2"/>
          <w:rtl/>
          <w:lang w:eastAsia="zh-TW"/>
        </w:rPr>
        <w:t>تدبير من تدابير ال</w:t>
      </w:r>
      <w:r w:rsidR="0091170F" w:rsidRPr="00F54677">
        <w:rPr>
          <w:b/>
          <w:bCs/>
          <w:spacing w:val="-2"/>
          <w:rtl/>
          <w:lang w:eastAsia="zh-TW"/>
        </w:rPr>
        <w:t xml:space="preserve">ملاذ </w:t>
      </w:r>
      <w:r w:rsidR="0091170F" w:rsidRPr="00F54677">
        <w:rPr>
          <w:rFonts w:hint="cs"/>
          <w:b/>
          <w:bCs/>
          <w:spacing w:val="-2"/>
          <w:rtl/>
          <w:lang w:eastAsia="zh-TW"/>
        </w:rPr>
        <w:t>ال</w:t>
      </w:r>
      <w:r w:rsidR="0091170F" w:rsidRPr="00F54677">
        <w:rPr>
          <w:b/>
          <w:bCs/>
          <w:spacing w:val="-2"/>
          <w:rtl/>
          <w:lang w:eastAsia="zh-TW"/>
        </w:rPr>
        <w:t xml:space="preserve">أخير، وحظر وإلغاء ممارسة الإقصاء </w:t>
      </w:r>
      <w:r w:rsidR="0091170F" w:rsidRPr="00F54677">
        <w:rPr>
          <w:rFonts w:hint="cs"/>
          <w:b/>
          <w:bCs/>
          <w:spacing w:val="-2"/>
          <w:rtl/>
          <w:lang w:eastAsia="zh-TW"/>
        </w:rPr>
        <w:t>"</w:t>
      </w:r>
      <w:r w:rsidR="0091170F" w:rsidRPr="00F54677">
        <w:rPr>
          <w:b/>
          <w:bCs/>
          <w:spacing w:val="-2"/>
          <w:rtl/>
          <w:lang w:eastAsia="zh-TW"/>
        </w:rPr>
        <w:t xml:space="preserve">غير الرسمي"، ومواصلة خفض حالات الإقصاء من خلال العمل بشكل وثيق مع الأخصائيين الاجتماعيين وعلماء النفس التربويين في المدارس واستخدام الوساطة والعدالة الإصلاحية؛ </w:t>
      </w:r>
    </w:p>
    <w:p w:rsidR="0091170F" w:rsidRPr="00086457" w:rsidRDefault="0091170F" w:rsidP="00D5550A">
      <w:pPr>
        <w:pStyle w:val="SingleTxtGA"/>
        <w:spacing w:line="370" w:lineRule="exact"/>
        <w:rPr>
          <w:rtl/>
          <w:lang w:eastAsia="zh-TW"/>
        </w:rPr>
      </w:pPr>
      <w:r w:rsidRPr="00086457">
        <w:rPr>
          <w:rtl/>
          <w:lang w:eastAsia="zh-TW"/>
        </w:rPr>
        <w:tab/>
        <w:t>(ج)</w:t>
      </w:r>
      <w:r w:rsidRPr="00086457">
        <w:rPr>
          <w:rtl/>
          <w:lang w:eastAsia="zh-TW"/>
        </w:rPr>
        <w:tab/>
      </w:r>
      <w:r w:rsidRPr="001B1234">
        <w:rPr>
          <w:b/>
          <w:bCs/>
          <w:rtl/>
          <w:lang w:eastAsia="zh-TW"/>
        </w:rPr>
        <w:t>ضمان تمتع الأطفال بحق الطعن في قرار إقصائهم وحصولهم على المشورة القانونية، والمساعدة، وعلى التمثيل القانوني، عند الاقتضاء، بالنسبة لمن لا</w:t>
      </w:r>
      <w:r w:rsidR="00D5550A">
        <w:rPr>
          <w:rFonts w:hint="cs"/>
          <w:b/>
          <w:bCs/>
          <w:rtl/>
          <w:lang w:eastAsia="zh-TW"/>
        </w:rPr>
        <w:t> </w:t>
      </w:r>
      <w:r w:rsidRPr="001B1234">
        <w:rPr>
          <w:b/>
          <w:bCs/>
          <w:rtl/>
          <w:lang w:eastAsia="zh-TW"/>
        </w:rPr>
        <w:t>يملك منهم القدرة المالية؛</w:t>
      </w:r>
    </w:p>
    <w:p w:rsidR="0091170F" w:rsidRPr="001B1234" w:rsidRDefault="0091170F" w:rsidP="00D5550A">
      <w:pPr>
        <w:pStyle w:val="SingleTxtGA"/>
        <w:spacing w:line="370" w:lineRule="exact"/>
        <w:rPr>
          <w:b/>
          <w:bCs/>
          <w:rtl/>
          <w:lang w:eastAsia="zh-TW"/>
        </w:rPr>
      </w:pPr>
      <w:r w:rsidRPr="00086457">
        <w:rPr>
          <w:rtl/>
          <w:lang w:eastAsia="zh-TW"/>
        </w:rPr>
        <w:tab/>
        <w:t>(د)</w:t>
      </w:r>
      <w:r w:rsidRPr="00086457">
        <w:rPr>
          <w:rtl/>
          <w:lang w:eastAsia="zh-TW"/>
        </w:rPr>
        <w:tab/>
      </w:r>
      <w:r w:rsidRPr="001B1234">
        <w:rPr>
          <w:b/>
          <w:bCs/>
          <w:rtl/>
          <w:lang w:eastAsia="zh-TW"/>
        </w:rPr>
        <w:t>إلغاء استخدام الغرف المعزولة؛</w:t>
      </w:r>
    </w:p>
    <w:p w:rsidR="0091170F" w:rsidRPr="00086457" w:rsidRDefault="0091170F" w:rsidP="00D5550A">
      <w:pPr>
        <w:pStyle w:val="SingleTxtGA"/>
        <w:spacing w:line="370" w:lineRule="exact"/>
        <w:rPr>
          <w:rtl/>
          <w:lang w:eastAsia="zh-TW"/>
        </w:rPr>
      </w:pPr>
      <w:r w:rsidRPr="00086457">
        <w:rPr>
          <w:rtl/>
          <w:lang w:eastAsia="zh-TW"/>
        </w:rPr>
        <w:tab/>
        <w:t>(ﻫ)</w:t>
      </w:r>
      <w:r w:rsidRPr="00086457">
        <w:rPr>
          <w:rtl/>
          <w:lang w:eastAsia="zh-TW"/>
        </w:rPr>
        <w:tab/>
      </w:r>
      <w:r w:rsidRPr="001B1234">
        <w:rPr>
          <w:b/>
          <w:bCs/>
          <w:rtl/>
          <w:lang w:eastAsia="zh-TW"/>
        </w:rPr>
        <w:t xml:space="preserve">العمل بشكل نشط في </w:t>
      </w:r>
      <w:r w:rsidR="0082626E">
        <w:rPr>
          <w:b/>
          <w:bCs/>
          <w:rtl/>
          <w:lang w:eastAsia="zh-TW"/>
        </w:rPr>
        <w:t>آيرلندا</w:t>
      </w:r>
      <w:r w:rsidRPr="001B1234">
        <w:rPr>
          <w:b/>
          <w:bCs/>
          <w:rtl/>
          <w:lang w:eastAsia="zh-TW"/>
        </w:rPr>
        <w:t xml:space="preserve"> الشمالية، على تشجيع نظام تعليمي متكامل تمام</w:t>
      </w:r>
      <w:r w:rsidR="00737590">
        <w:rPr>
          <w:b/>
          <w:bCs/>
          <w:rtl/>
          <w:lang w:eastAsia="zh-TW"/>
        </w:rPr>
        <w:t xml:space="preserve">اً </w:t>
      </w:r>
      <w:r w:rsidRPr="001B1234">
        <w:rPr>
          <w:b/>
          <w:bCs/>
          <w:rtl/>
          <w:lang w:eastAsia="zh-TW"/>
        </w:rPr>
        <w:t>والرصد الدقيق لتوفير التعليم المشترك، بمشاركة الأطفال، ضمان</w:t>
      </w:r>
      <w:r w:rsidR="00737590">
        <w:rPr>
          <w:b/>
          <w:bCs/>
          <w:rtl/>
          <w:lang w:eastAsia="zh-TW"/>
        </w:rPr>
        <w:t xml:space="preserve">اً </w:t>
      </w:r>
      <w:r w:rsidRPr="001B1234">
        <w:rPr>
          <w:b/>
          <w:bCs/>
          <w:rtl/>
          <w:lang w:eastAsia="zh-TW"/>
        </w:rPr>
        <w:t>لتسهيل الاندماج في المجتمع؛</w:t>
      </w:r>
    </w:p>
    <w:p w:rsidR="0091170F" w:rsidRPr="00086457" w:rsidRDefault="001B1234" w:rsidP="00D5550A">
      <w:pPr>
        <w:pStyle w:val="SingleTxtGA"/>
        <w:spacing w:line="370" w:lineRule="exact"/>
        <w:rPr>
          <w:rtl/>
          <w:lang w:eastAsia="zh-TW"/>
        </w:rPr>
      </w:pPr>
      <w:r>
        <w:rPr>
          <w:rFonts w:hint="cs"/>
          <w:rtl/>
          <w:lang w:eastAsia="zh-TW"/>
        </w:rPr>
        <w:tab/>
      </w:r>
      <w:r w:rsidR="0091170F" w:rsidRPr="00086457">
        <w:rPr>
          <w:rtl/>
          <w:lang w:eastAsia="zh-TW"/>
        </w:rPr>
        <w:t>(و)</w:t>
      </w:r>
      <w:r>
        <w:rPr>
          <w:rFonts w:hint="cs"/>
          <w:rtl/>
          <w:lang w:eastAsia="zh-TW"/>
        </w:rPr>
        <w:tab/>
      </w:r>
      <w:r w:rsidR="0091170F" w:rsidRPr="001B1234">
        <w:rPr>
          <w:rFonts w:hint="cs"/>
          <w:b/>
          <w:bCs/>
          <w:rtl/>
          <w:lang w:eastAsia="zh-TW"/>
        </w:rPr>
        <w:t>الإحاطة علماً</w:t>
      </w:r>
      <w:r w:rsidR="0091170F" w:rsidRPr="001B1234">
        <w:rPr>
          <w:b/>
          <w:bCs/>
          <w:rtl/>
          <w:lang w:eastAsia="zh-TW"/>
        </w:rPr>
        <w:t xml:space="preserve"> </w:t>
      </w:r>
      <w:r w:rsidR="0091170F" w:rsidRPr="001B1234">
        <w:rPr>
          <w:rFonts w:hint="cs"/>
          <w:b/>
          <w:bCs/>
          <w:rtl/>
          <w:lang w:eastAsia="zh-TW"/>
        </w:rPr>
        <w:t>ب</w:t>
      </w:r>
      <w:r w:rsidR="0091170F" w:rsidRPr="001B1234">
        <w:rPr>
          <w:b/>
          <w:bCs/>
          <w:rtl/>
          <w:lang w:eastAsia="zh-TW"/>
        </w:rPr>
        <w:t xml:space="preserve">الغاية 4-2 من أهداف التنمية المستدامة بشأن الحصول على نوعية جيدة من خدمات النماء في مرحلة الطفولة المبكرة، وتخصيص </w:t>
      </w:r>
      <w:r w:rsidR="0091170F" w:rsidRPr="001B1234">
        <w:rPr>
          <w:b/>
          <w:bCs/>
          <w:rtl/>
          <w:lang w:eastAsia="zh-TW"/>
        </w:rPr>
        <w:lastRenderedPageBreak/>
        <w:t>ما</w:t>
      </w:r>
      <w:r w:rsidR="00F54677">
        <w:rPr>
          <w:rFonts w:hint="cs"/>
          <w:b/>
          <w:bCs/>
          <w:rtl/>
          <w:lang w:eastAsia="zh-TW"/>
        </w:rPr>
        <w:t> </w:t>
      </w:r>
      <w:r w:rsidR="0091170F" w:rsidRPr="001B1234">
        <w:rPr>
          <w:b/>
          <w:bCs/>
          <w:rtl/>
          <w:lang w:eastAsia="zh-TW"/>
        </w:rPr>
        <w:t>يكفي من الموارد البشرية والتقنية والمالية من أجل تطوير وتوسيع نطاق الرعاية والتعليم في مرحلة الطفولة المبكرة، بالاستناد إلى سياسة شاملة وكلية لتحقيق النماء في مرحلة الطفولة المبكرة، مع إيلاء اهتمام خاص للأطفال الأضعف حالا</w:t>
      </w:r>
      <w:r w:rsidR="00F54677">
        <w:rPr>
          <w:rFonts w:hint="cs"/>
          <w:b/>
          <w:bCs/>
          <w:rtl/>
          <w:lang w:eastAsia="zh-TW"/>
        </w:rPr>
        <w:t>ً</w:t>
      </w:r>
      <w:r w:rsidR="0091170F" w:rsidRPr="001B1234">
        <w:rPr>
          <w:b/>
          <w:bCs/>
          <w:rtl/>
          <w:lang w:eastAsia="zh-TW"/>
        </w:rPr>
        <w:t>؛</w:t>
      </w:r>
    </w:p>
    <w:p w:rsidR="0091170F" w:rsidRPr="001B1234" w:rsidRDefault="001B1234" w:rsidP="00F54677">
      <w:pPr>
        <w:pStyle w:val="SingleTxtGA"/>
        <w:spacing w:line="372" w:lineRule="exact"/>
        <w:rPr>
          <w:b/>
          <w:bCs/>
          <w:rtl/>
          <w:lang w:eastAsia="zh-TW"/>
        </w:rPr>
      </w:pPr>
      <w:r>
        <w:rPr>
          <w:rFonts w:hint="cs"/>
          <w:rtl/>
          <w:lang w:eastAsia="zh-TW"/>
        </w:rPr>
        <w:tab/>
      </w:r>
      <w:r w:rsidR="0091170F" w:rsidRPr="00086457">
        <w:rPr>
          <w:rtl/>
          <w:lang w:eastAsia="zh-TW"/>
        </w:rPr>
        <w:t>(ز)</w:t>
      </w:r>
      <w:r>
        <w:rPr>
          <w:rFonts w:hint="cs"/>
          <w:rtl/>
          <w:lang w:eastAsia="zh-TW"/>
        </w:rPr>
        <w:tab/>
      </w:r>
      <w:r w:rsidR="0091170F" w:rsidRPr="001B1234">
        <w:rPr>
          <w:b/>
          <w:bCs/>
          <w:rtl/>
          <w:lang w:eastAsia="zh-TW"/>
        </w:rPr>
        <w:t xml:space="preserve">فرض إلزامية </w:t>
      </w:r>
      <w:r w:rsidR="0091170F" w:rsidRPr="001B1234">
        <w:rPr>
          <w:rFonts w:hint="cs"/>
          <w:b/>
          <w:bCs/>
          <w:rtl/>
          <w:lang w:eastAsia="zh-TW"/>
        </w:rPr>
        <w:t>التثقيف بشأن</w:t>
      </w:r>
      <w:r w:rsidR="0091170F" w:rsidRPr="001B1234">
        <w:rPr>
          <w:b/>
          <w:bCs/>
          <w:rtl/>
          <w:lang w:eastAsia="zh-TW"/>
        </w:rPr>
        <w:t xml:space="preserve"> حقوق الأطفال.</w:t>
      </w:r>
    </w:p>
    <w:p w:rsidR="0091170F" w:rsidRPr="00086457" w:rsidRDefault="0091170F" w:rsidP="00F54677">
      <w:pPr>
        <w:pStyle w:val="H23GA"/>
        <w:spacing w:before="240" w:line="372" w:lineRule="exact"/>
        <w:rPr>
          <w:rtl/>
        </w:rPr>
      </w:pPr>
      <w:r w:rsidRPr="00086457">
        <w:rPr>
          <w:rtl/>
        </w:rPr>
        <w:tab/>
      </w:r>
      <w:r w:rsidRPr="00086457">
        <w:rPr>
          <w:rtl/>
        </w:rPr>
        <w:tab/>
        <w:t>الراحة ووقت الفراغ والاستجمام والأنشطة الثقافية والفنية</w:t>
      </w:r>
    </w:p>
    <w:p w:rsidR="0091170F" w:rsidRPr="00CE0D4F" w:rsidRDefault="001B1234" w:rsidP="00F54677">
      <w:pPr>
        <w:pStyle w:val="SingleTxtGA"/>
        <w:spacing w:line="372" w:lineRule="exact"/>
        <w:rPr>
          <w:rtl/>
          <w:lang w:eastAsia="zh-TW"/>
        </w:rPr>
      </w:pPr>
      <w:r>
        <w:rPr>
          <w:rFonts w:hint="cs"/>
          <w:rtl/>
          <w:lang w:eastAsia="zh-TW"/>
        </w:rPr>
        <w:t>74-</w:t>
      </w:r>
      <w:r>
        <w:rPr>
          <w:rFonts w:hint="cs"/>
          <w:rtl/>
          <w:lang w:eastAsia="zh-TW"/>
        </w:rPr>
        <w:tab/>
      </w:r>
      <w:r w:rsidR="0091170F" w:rsidRPr="00CE0D4F">
        <w:rPr>
          <w:rtl/>
          <w:lang w:eastAsia="zh-TW"/>
        </w:rPr>
        <w:t>ترحب اللجنة بمبادرة حكومة ويلز إلى اعتماد سياسة تتعلق بلعب الأطفال والعمل بشكل منهجي على إدراج حق الطفل في اللعب في التشريعات والسياسات ذات الصلة. لكن اللجنة تشعر بالقلق إزاء ما يلي:</w:t>
      </w:r>
      <w:r w:rsidR="0091170F" w:rsidRPr="00CE0D4F">
        <w:rPr>
          <w:rFonts w:cs="Times New Roman" w:hint="cs"/>
          <w:rtl/>
          <w:lang w:eastAsia="zh-TW"/>
        </w:rPr>
        <w:t>‬</w:t>
      </w:r>
      <w:r w:rsidR="0091170F" w:rsidRPr="00CE0D4F">
        <w:rPr>
          <w:rtl/>
          <w:lang w:eastAsia="zh-TW"/>
        </w:rPr>
        <w:t xml:space="preserve"> </w:t>
      </w:r>
    </w:p>
    <w:p w:rsidR="0091170F" w:rsidRPr="00CE0D4F" w:rsidRDefault="0091170F" w:rsidP="00F54677">
      <w:pPr>
        <w:pStyle w:val="SingleTxtGA"/>
        <w:spacing w:line="372" w:lineRule="exact"/>
        <w:rPr>
          <w:spacing w:val="-1"/>
          <w:rtl/>
          <w:lang w:eastAsia="zh-TW"/>
        </w:rPr>
      </w:pPr>
      <w:r w:rsidRPr="00CE0D4F">
        <w:rPr>
          <w:rtl/>
          <w:lang w:eastAsia="zh-TW"/>
        </w:rPr>
        <w:tab/>
        <w:t>(أ)</w:t>
      </w:r>
      <w:r w:rsidRPr="00CE0D4F">
        <w:rPr>
          <w:rtl/>
          <w:lang w:eastAsia="zh-TW"/>
        </w:rPr>
        <w:tab/>
        <w:t xml:space="preserve">التراجع عن السياسة المتعلقة باللعب ووقت الفراغ في إنكلترا، وقصور التمويل المخصص للسياسات المتعلقة باللعب </w:t>
      </w:r>
      <w:r>
        <w:rPr>
          <w:rFonts w:hint="cs"/>
          <w:rtl/>
          <w:lang w:eastAsia="zh-TW"/>
        </w:rPr>
        <w:t>ووقت الفراغ</w:t>
      </w:r>
      <w:r w:rsidRPr="00CE0D4F">
        <w:rPr>
          <w:rtl/>
          <w:lang w:eastAsia="zh-TW"/>
        </w:rPr>
        <w:t xml:space="preserve"> في </w:t>
      </w:r>
      <w:r w:rsidR="0082626E">
        <w:rPr>
          <w:rtl/>
          <w:lang w:eastAsia="zh-TW"/>
        </w:rPr>
        <w:t>آيرلندا</w:t>
      </w:r>
      <w:r w:rsidRPr="00CE0D4F">
        <w:rPr>
          <w:rtl/>
          <w:lang w:eastAsia="zh-TW"/>
        </w:rPr>
        <w:t xml:space="preserve"> الشمالية واسكتلندا وويلز؛</w:t>
      </w:r>
    </w:p>
    <w:p w:rsidR="0091170F" w:rsidRPr="00D5550A" w:rsidRDefault="001B1234" w:rsidP="00D5550A">
      <w:pPr>
        <w:pStyle w:val="SingleTxtGA"/>
        <w:spacing w:line="372" w:lineRule="exact"/>
        <w:rPr>
          <w:spacing w:val="-2"/>
          <w:rtl/>
          <w:lang w:eastAsia="zh-TW"/>
        </w:rPr>
      </w:pPr>
      <w:r w:rsidRPr="00D5550A">
        <w:rPr>
          <w:rFonts w:hint="cs"/>
          <w:spacing w:val="-2"/>
          <w:rtl/>
          <w:lang w:eastAsia="zh-TW"/>
        </w:rPr>
        <w:tab/>
      </w:r>
      <w:r w:rsidR="0091170F" w:rsidRPr="00D5550A">
        <w:rPr>
          <w:spacing w:val="-2"/>
          <w:rtl/>
          <w:lang w:eastAsia="zh-TW"/>
        </w:rPr>
        <w:t>(ب)</w:t>
      </w:r>
      <w:r w:rsidR="00D5550A">
        <w:rPr>
          <w:rFonts w:hint="cs"/>
          <w:spacing w:val="-2"/>
          <w:rtl/>
          <w:lang w:eastAsia="zh-TW"/>
        </w:rPr>
        <w:tab/>
      </w:r>
      <w:r w:rsidR="0091170F" w:rsidRPr="00D5550A">
        <w:rPr>
          <w:spacing w:val="-2"/>
          <w:rtl/>
          <w:lang w:eastAsia="zh-TW"/>
        </w:rPr>
        <w:t xml:space="preserve">عدم توفر </w:t>
      </w:r>
      <w:r w:rsidR="0091170F" w:rsidRPr="00D5550A">
        <w:rPr>
          <w:rFonts w:hint="cs"/>
          <w:spacing w:val="-2"/>
          <w:rtl/>
          <w:lang w:eastAsia="zh-TW"/>
        </w:rPr>
        <w:t>عدد كاف</w:t>
      </w:r>
      <w:r w:rsidR="0091170F" w:rsidRPr="00D5550A">
        <w:rPr>
          <w:spacing w:val="-2"/>
          <w:rtl/>
          <w:lang w:eastAsia="zh-TW"/>
        </w:rPr>
        <w:t xml:space="preserve"> من </w:t>
      </w:r>
      <w:r w:rsidR="0091170F" w:rsidRPr="00D5550A">
        <w:rPr>
          <w:rFonts w:hint="cs"/>
          <w:spacing w:val="-2"/>
          <w:rtl/>
          <w:lang w:eastAsia="zh-TW"/>
        </w:rPr>
        <w:t>ال</w:t>
      </w:r>
      <w:r w:rsidR="0091170F" w:rsidRPr="00D5550A">
        <w:rPr>
          <w:spacing w:val="-2"/>
          <w:rtl/>
          <w:lang w:eastAsia="zh-TW"/>
        </w:rPr>
        <w:t>أماكن و</w:t>
      </w:r>
      <w:r w:rsidR="0091170F" w:rsidRPr="00D5550A">
        <w:rPr>
          <w:rFonts w:hint="cs"/>
          <w:spacing w:val="-2"/>
          <w:rtl/>
          <w:lang w:eastAsia="zh-TW"/>
        </w:rPr>
        <w:t>ال</w:t>
      </w:r>
      <w:r w:rsidR="0091170F" w:rsidRPr="00D5550A">
        <w:rPr>
          <w:spacing w:val="-2"/>
          <w:rtl/>
          <w:lang w:eastAsia="zh-TW"/>
        </w:rPr>
        <w:t xml:space="preserve">مرافق </w:t>
      </w:r>
      <w:r w:rsidR="0091170F" w:rsidRPr="00D5550A">
        <w:rPr>
          <w:rFonts w:hint="cs"/>
          <w:spacing w:val="-2"/>
          <w:rtl/>
          <w:lang w:eastAsia="zh-TW"/>
        </w:rPr>
        <w:t xml:space="preserve">للأطفال </w:t>
      </w:r>
      <w:r w:rsidR="0091170F" w:rsidRPr="00D5550A">
        <w:rPr>
          <w:spacing w:val="-2"/>
          <w:rtl/>
          <w:lang w:eastAsia="zh-TW"/>
        </w:rPr>
        <w:t>للعب وقضاء وقت الفراغ، ولا</w:t>
      </w:r>
      <w:r w:rsidR="00D5550A">
        <w:rPr>
          <w:rFonts w:hint="cs"/>
          <w:spacing w:val="-2"/>
          <w:rtl/>
          <w:lang w:eastAsia="zh-TW"/>
        </w:rPr>
        <w:t> </w:t>
      </w:r>
      <w:r w:rsidR="0091170F" w:rsidRPr="00D5550A">
        <w:rPr>
          <w:spacing w:val="-2"/>
          <w:rtl/>
          <w:lang w:eastAsia="zh-TW"/>
        </w:rPr>
        <w:t xml:space="preserve">سيما الأماكن والمرافق التي </w:t>
      </w:r>
      <w:r w:rsidR="0091170F" w:rsidRPr="00D5550A">
        <w:rPr>
          <w:rFonts w:hint="cs"/>
          <w:spacing w:val="-2"/>
          <w:rtl/>
          <w:lang w:eastAsia="zh-TW"/>
        </w:rPr>
        <w:t>يكون الوصول إليها متاح</w:t>
      </w:r>
      <w:r w:rsidR="00737590" w:rsidRPr="00D5550A">
        <w:rPr>
          <w:rFonts w:hint="cs"/>
          <w:spacing w:val="-2"/>
          <w:rtl/>
          <w:lang w:eastAsia="zh-TW"/>
        </w:rPr>
        <w:t xml:space="preserve">اً </w:t>
      </w:r>
      <w:r w:rsidR="0091170F" w:rsidRPr="00D5550A">
        <w:rPr>
          <w:rFonts w:hint="cs"/>
          <w:spacing w:val="-2"/>
          <w:rtl/>
          <w:lang w:eastAsia="zh-TW"/>
        </w:rPr>
        <w:t>بالنسبة ل</w:t>
      </w:r>
      <w:r w:rsidR="0091170F" w:rsidRPr="00D5550A">
        <w:rPr>
          <w:spacing w:val="-2"/>
          <w:rtl/>
          <w:lang w:eastAsia="zh-TW"/>
        </w:rPr>
        <w:t>لأطفال ذوي</w:t>
      </w:r>
      <w:r w:rsidR="0091170F" w:rsidRPr="00D5550A">
        <w:rPr>
          <w:rFonts w:hint="cs"/>
          <w:spacing w:val="-2"/>
          <w:rtl/>
          <w:lang w:eastAsia="zh-TW"/>
        </w:rPr>
        <w:t xml:space="preserve"> الإعاقة</w:t>
      </w:r>
      <w:r w:rsidR="0091170F" w:rsidRPr="00D5550A">
        <w:rPr>
          <w:spacing w:val="-2"/>
          <w:rtl/>
          <w:lang w:eastAsia="zh-TW"/>
        </w:rPr>
        <w:t xml:space="preserve"> والأطفال المهمشين والمحرومين، وعدم توفر </w:t>
      </w:r>
      <w:r w:rsidR="0091170F" w:rsidRPr="00D5550A">
        <w:rPr>
          <w:rFonts w:hint="cs"/>
          <w:spacing w:val="-2"/>
          <w:rtl/>
          <w:lang w:eastAsia="zh-TW"/>
        </w:rPr>
        <w:t>عدد كاف</w:t>
      </w:r>
      <w:r w:rsidR="0091170F" w:rsidRPr="00D5550A">
        <w:rPr>
          <w:spacing w:val="-2"/>
          <w:rtl/>
          <w:lang w:eastAsia="zh-TW"/>
        </w:rPr>
        <w:t xml:space="preserve"> من الأماكن العامة للمراهقين للاختلاط فيما بينهم. </w:t>
      </w:r>
    </w:p>
    <w:p w:rsidR="0091170F" w:rsidRPr="00944C4F" w:rsidRDefault="001B1234" w:rsidP="00F54677">
      <w:pPr>
        <w:pStyle w:val="SingleTxtGA"/>
        <w:spacing w:line="372" w:lineRule="exact"/>
        <w:rPr>
          <w:rtl/>
          <w:lang w:eastAsia="zh-TW"/>
        </w:rPr>
      </w:pPr>
      <w:r>
        <w:rPr>
          <w:rFonts w:hint="cs"/>
          <w:rtl/>
          <w:lang w:eastAsia="zh-TW"/>
        </w:rPr>
        <w:t>75-</w:t>
      </w:r>
      <w:r>
        <w:rPr>
          <w:rFonts w:hint="cs"/>
          <w:rtl/>
          <w:lang w:eastAsia="zh-TW"/>
        </w:rPr>
        <w:tab/>
      </w:r>
      <w:r w:rsidR="0091170F" w:rsidRPr="001B1234">
        <w:rPr>
          <w:b/>
          <w:bCs/>
          <w:rtl/>
          <w:lang w:eastAsia="zh-TW"/>
        </w:rPr>
        <w:t xml:space="preserve">تشير </w:t>
      </w:r>
      <w:r w:rsidR="00F54677">
        <w:rPr>
          <w:b/>
          <w:bCs/>
          <w:rtl/>
          <w:lang w:eastAsia="zh-TW"/>
        </w:rPr>
        <w:t>اللجنة إلى تعليقها العام رقم 17</w:t>
      </w:r>
      <w:r w:rsidR="0091170F" w:rsidRPr="001B1234">
        <w:rPr>
          <w:b/>
          <w:bCs/>
          <w:rtl/>
          <w:lang w:eastAsia="zh-TW"/>
        </w:rPr>
        <w:t>(2013) بشأن حق الطفل في الراحة ووقت الفراغ ومزاولة الألعاب وأنشطة الاستجمام والمشاركة في الحياة الثقافية وفي الفنون، وتوصي الدولة الطرف، بما في ذلك حكومات الإدارات المفوضة، بما يلي:</w:t>
      </w:r>
    </w:p>
    <w:p w:rsidR="0091170F" w:rsidRPr="001B1234" w:rsidRDefault="0091170F" w:rsidP="00F54677">
      <w:pPr>
        <w:pStyle w:val="SingleTxtGA"/>
        <w:spacing w:line="372" w:lineRule="exact"/>
        <w:rPr>
          <w:b/>
          <w:bCs/>
          <w:rtl/>
          <w:lang w:eastAsia="zh-TW"/>
        </w:rPr>
      </w:pPr>
      <w:r w:rsidRPr="00944C4F">
        <w:rPr>
          <w:rtl/>
          <w:lang w:eastAsia="zh-TW"/>
        </w:rPr>
        <w:tab/>
        <w:t>(أ)</w:t>
      </w:r>
      <w:r w:rsidRPr="00944C4F">
        <w:rPr>
          <w:rtl/>
          <w:lang w:eastAsia="zh-TW"/>
        </w:rPr>
        <w:tab/>
      </w:r>
      <w:r w:rsidRPr="001B1234">
        <w:rPr>
          <w:b/>
          <w:bCs/>
          <w:rtl/>
          <w:lang w:eastAsia="zh-TW"/>
        </w:rPr>
        <w:t xml:space="preserve">تعزيز جهودها لضمان حق الطفل في الراحة ووقت الفراغ ومزاولة الألعاب وأنشطة الاستجمام المناسبة لسنه، بطرق منها اعتماد وتنفيذ سياسات تتعلق باللعب ووقت الفراغ تخصص </w:t>
      </w:r>
      <w:r w:rsidRPr="001B1234">
        <w:rPr>
          <w:rFonts w:hint="cs"/>
          <w:b/>
          <w:bCs/>
          <w:rtl/>
          <w:lang w:eastAsia="zh-TW"/>
        </w:rPr>
        <w:t>لتنفيذها</w:t>
      </w:r>
      <w:r w:rsidRPr="001B1234">
        <w:rPr>
          <w:b/>
          <w:bCs/>
          <w:rtl/>
          <w:lang w:eastAsia="zh-TW"/>
        </w:rPr>
        <w:t xml:space="preserve"> موارد كافية ومستدامة؛</w:t>
      </w:r>
    </w:p>
    <w:p w:rsidR="0091170F" w:rsidRPr="001B1234" w:rsidRDefault="0091170F" w:rsidP="00F54677">
      <w:pPr>
        <w:pStyle w:val="SingleTxtGA"/>
        <w:spacing w:line="372" w:lineRule="exact"/>
        <w:rPr>
          <w:b/>
          <w:bCs/>
          <w:rtl/>
          <w:lang w:eastAsia="zh-TW"/>
        </w:rPr>
      </w:pPr>
      <w:r w:rsidRPr="00944C4F">
        <w:rPr>
          <w:rtl/>
          <w:lang w:eastAsia="zh-TW"/>
        </w:rPr>
        <w:tab/>
        <w:t>(ب)</w:t>
      </w:r>
      <w:r w:rsidRPr="00944C4F">
        <w:rPr>
          <w:rtl/>
          <w:lang w:eastAsia="zh-TW"/>
        </w:rPr>
        <w:tab/>
      </w:r>
      <w:r w:rsidRPr="001B1234">
        <w:rPr>
          <w:b/>
          <w:bCs/>
          <w:rtl/>
          <w:lang w:eastAsia="zh-TW"/>
        </w:rPr>
        <w:t xml:space="preserve">توفير أماكن آمنة وجامعة </w:t>
      </w:r>
      <w:r w:rsidRPr="001B1234">
        <w:rPr>
          <w:rFonts w:hint="cs"/>
          <w:b/>
          <w:bCs/>
          <w:rtl/>
          <w:lang w:eastAsia="zh-TW"/>
        </w:rPr>
        <w:t>يسهل</w:t>
      </w:r>
      <w:r w:rsidRPr="001B1234">
        <w:rPr>
          <w:b/>
          <w:bCs/>
          <w:rtl/>
          <w:lang w:eastAsia="zh-TW"/>
        </w:rPr>
        <w:t xml:space="preserve"> الوصول إليها ويمنع فيها التدخين </w:t>
      </w:r>
      <w:r w:rsidRPr="001B1234">
        <w:rPr>
          <w:rFonts w:hint="cs"/>
          <w:b/>
          <w:bCs/>
          <w:rtl/>
          <w:lang w:eastAsia="zh-TW"/>
        </w:rPr>
        <w:t>لإتاحة</w:t>
      </w:r>
      <w:r w:rsidRPr="001B1234">
        <w:rPr>
          <w:b/>
          <w:bCs/>
          <w:rtl/>
          <w:lang w:eastAsia="zh-TW"/>
        </w:rPr>
        <w:t xml:space="preserve"> فرصة اللعب والاختلاط للأطفال، بمن فيهم </w:t>
      </w:r>
      <w:r w:rsidRPr="001B1234">
        <w:rPr>
          <w:rFonts w:hint="cs"/>
          <w:b/>
          <w:bCs/>
          <w:rtl/>
          <w:lang w:eastAsia="zh-TW"/>
        </w:rPr>
        <w:t xml:space="preserve">الأطفال </w:t>
      </w:r>
      <w:r w:rsidRPr="001B1234">
        <w:rPr>
          <w:b/>
          <w:bCs/>
          <w:rtl/>
          <w:lang w:eastAsia="zh-TW"/>
        </w:rPr>
        <w:t>ذوو الإعاقة والأطفال الذين يعانون التهميش والحرمان، وتوفير وسائل النقل العام اللازمة للوصول إلى هذه الأماكن؛</w:t>
      </w:r>
    </w:p>
    <w:p w:rsidR="0091170F" w:rsidRPr="00944C4F" w:rsidRDefault="001B1234" w:rsidP="00F54677">
      <w:pPr>
        <w:pStyle w:val="SingleTxtGA"/>
        <w:spacing w:line="372" w:lineRule="exact"/>
        <w:rPr>
          <w:rtl/>
          <w:lang w:eastAsia="zh-TW"/>
        </w:rPr>
      </w:pPr>
      <w:r>
        <w:rPr>
          <w:rFonts w:hint="cs"/>
          <w:rtl/>
          <w:lang w:eastAsia="zh-TW"/>
        </w:rPr>
        <w:tab/>
      </w:r>
      <w:r w:rsidR="0091170F" w:rsidRPr="00944C4F">
        <w:rPr>
          <w:rtl/>
          <w:lang w:eastAsia="zh-TW"/>
        </w:rPr>
        <w:t>(ج)</w:t>
      </w:r>
      <w:r>
        <w:rPr>
          <w:rFonts w:hint="cs"/>
          <w:rtl/>
          <w:lang w:eastAsia="zh-TW"/>
        </w:rPr>
        <w:tab/>
      </w:r>
      <w:r w:rsidR="0091170F" w:rsidRPr="001B1234">
        <w:rPr>
          <w:b/>
          <w:bCs/>
          <w:rtl/>
          <w:lang w:eastAsia="zh-TW"/>
        </w:rPr>
        <w:t>إشراك الأطفال إشراك</w:t>
      </w:r>
      <w:r w:rsidR="00737590">
        <w:rPr>
          <w:b/>
          <w:bCs/>
          <w:rtl/>
          <w:lang w:eastAsia="zh-TW"/>
        </w:rPr>
        <w:t xml:space="preserve">اً </w:t>
      </w:r>
      <w:r w:rsidR="0091170F" w:rsidRPr="001B1234">
        <w:rPr>
          <w:b/>
          <w:bCs/>
          <w:rtl/>
          <w:lang w:eastAsia="zh-TW"/>
        </w:rPr>
        <w:t>كاملاً في تخطيط السياسات المتعلقة باللعب والأنشطة ذات الصلة باللعب ووقت الفراغ و</w:t>
      </w:r>
      <w:r w:rsidR="0091170F" w:rsidRPr="001B1234">
        <w:rPr>
          <w:rFonts w:hint="cs"/>
          <w:b/>
          <w:bCs/>
          <w:rtl/>
          <w:lang w:eastAsia="zh-TW"/>
        </w:rPr>
        <w:t xml:space="preserve">في </w:t>
      </w:r>
      <w:r w:rsidR="0091170F" w:rsidRPr="001B1234">
        <w:rPr>
          <w:b/>
          <w:bCs/>
          <w:rtl/>
          <w:lang w:eastAsia="zh-TW"/>
        </w:rPr>
        <w:t>تصميمها ومراقبتها، على المستو</w:t>
      </w:r>
      <w:r w:rsidR="0091170F" w:rsidRPr="001B1234">
        <w:rPr>
          <w:rFonts w:hint="cs"/>
          <w:b/>
          <w:bCs/>
          <w:rtl/>
          <w:lang w:eastAsia="zh-TW"/>
        </w:rPr>
        <w:t xml:space="preserve">ى </w:t>
      </w:r>
      <w:r w:rsidR="0091170F" w:rsidRPr="001B1234">
        <w:rPr>
          <w:b/>
          <w:bCs/>
          <w:rtl/>
          <w:lang w:eastAsia="zh-TW"/>
        </w:rPr>
        <w:t xml:space="preserve">المجتمعي والمحلي والوطني. </w:t>
      </w:r>
    </w:p>
    <w:p w:rsidR="0091170F" w:rsidRDefault="001B1234" w:rsidP="001B1234">
      <w:pPr>
        <w:pStyle w:val="H23GA"/>
        <w:rPr>
          <w:rtl/>
        </w:rPr>
      </w:pPr>
      <w:r>
        <w:rPr>
          <w:rFonts w:hint="cs"/>
          <w:rtl/>
        </w:rPr>
        <w:tab/>
        <w:t>طاء-</w:t>
      </w:r>
      <w:r>
        <w:rPr>
          <w:rFonts w:hint="cs"/>
          <w:rtl/>
        </w:rPr>
        <w:tab/>
      </w:r>
      <w:r w:rsidR="0091170F" w:rsidRPr="00944C4F">
        <w:rPr>
          <w:rFonts w:hint="cs"/>
          <w:rtl/>
        </w:rPr>
        <w:t>تدابير</w:t>
      </w:r>
      <w:r w:rsidR="0091170F" w:rsidRPr="00944C4F">
        <w:rPr>
          <w:rtl/>
        </w:rPr>
        <w:t xml:space="preserve"> الحماية الخاصة (الموا</w:t>
      </w:r>
      <w:r w:rsidR="00D5550A">
        <w:rPr>
          <w:rFonts w:hint="cs"/>
          <w:rtl/>
        </w:rPr>
        <w:t>د 22 و30 و32 و33 و35 و36 و37</w:t>
      </w:r>
      <w:r w:rsidR="0091170F">
        <w:rPr>
          <w:rFonts w:hint="cs"/>
          <w:rtl/>
        </w:rPr>
        <w:t xml:space="preserve">(ب)-(د) و38-40) </w:t>
      </w:r>
    </w:p>
    <w:p w:rsidR="0091170F" w:rsidRPr="00944C4F" w:rsidRDefault="0091170F" w:rsidP="00F54677">
      <w:pPr>
        <w:pStyle w:val="H23GA"/>
        <w:spacing w:before="240" w:line="370" w:lineRule="exact"/>
        <w:rPr>
          <w:rtl/>
        </w:rPr>
      </w:pPr>
      <w:r w:rsidRPr="00944C4F">
        <w:rPr>
          <w:rtl/>
        </w:rPr>
        <w:tab/>
      </w:r>
      <w:r w:rsidRPr="00944C4F">
        <w:rPr>
          <w:rtl/>
        </w:rPr>
        <w:tab/>
        <w:t>طالبو اللجوء واللاجئون والمهاجرون من الأطفال</w:t>
      </w:r>
    </w:p>
    <w:p w:rsidR="0091170F" w:rsidRPr="00F54677" w:rsidRDefault="001B1234" w:rsidP="00D5550A">
      <w:pPr>
        <w:pStyle w:val="SingleTxtGA"/>
        <w:spacing w:line="370" w:lineRule="exact"/>
        <w:rPr>
          <w:spacing w:val="-2"/>
          <w:rtl/>
          <w:lang w:eastAsia="zh-TW"/>
        </w:rPr>
      </w:pPr>
      <w:r w:rsidRPr="00F54677">
        <w:rPr>
          <w:rFonts w:hint="cs"/>
          <w:spacing w:val="-2"/>
          <w:rtl/>
          <w:lang w:eastAsia="zh-TW"/>
        </w:rPr>
        <w:t>76-</w:t>
      </w:r>
      <w:r w:rsidRPr="00F54677">
        <w:rPr>
          <w:rFonts w:hint="cs"/>
          <w:spacing w:val="-2"/>
          <w:rtl/>
          <w:lang w:eastAsia="zh-TW"/>
        </w:rPr>
        <w:tab/>
      </w:r>
      <w:r w:rsidR="0091170F" w:rsidRPr="00F54677">
        <w:rPr>
          <w:spacing w:val="-2"/>
          <w:rtl/>
          <w:lang w:eastAsia="zh-TW"/>
        </w:rPr>
        <w:t xml:space="preserve">ترحب اللجنة بالقرار الذي اتخذته الدولة الطرف في كانون الأول/ديسمبر 2010 </w:t>
      </w:r>
      <w:r w:rsidR="0091170F" w:rsidRPr="00F54677">
        <w:rPr>
          <w:rFonts w:hint="cs"/>
          <w:spacing w:val="-2"/>
          <w:rtl/>
          <w:lang w:eastAsia="zh-TW"/>
        </w:rPr>
        <w:t>بوضع حد ل</w:t>
      </w:r>
      <w:r w:rsidR="0091170F" w:rsidRPr="00F54677">
        <w:rPr>
          <w:spacing w:val="-2"/>
          <w:rtl/>
          <w:lang w:eastAsia="zh-TW"/>
        </w:rPr>
        <w:t xml:space="preserve">احتجاز الأطفال لأسباب تتعلق بالهجرة. </w:t>
      </w:r>
      <w:dir w:val="rtl">
        <w:r w:rsidR="0091170F" w:rsidRPr="00F54677">
          <w:rPr>
            <w:rFonts w:hint="cs"/>
            <w:spacing w:val="-2"/>
            <w:rtl/>
            <w:lang w:eastAsia="zh-TW"/>
          </w:rPr>
          <w:t>لكن</w:t>
        </w:r>
        <w:r w:rsidR="0091170F" w:rsidRPr="00F54677">
          <w:rPr>
            <w:spacing w:val="-2"/>
            <w:rtl/>
            <w:lang w:eastAsia="zh-TW"/>
          </w:rPr>
          <w:t xml:space="preserve"> </w:t>
        </w:r>
        <w:r w:rsidR="0091170F" w:rsidRPr="00F54677">
          <w:rPr>
            <w:rFonts w:hint="cs"/>
            <w:spacing w:val="-2"/>
            <w:rtl/>
            <w:lang w:eastAsia="zh-TW"/>
          </w:rPr>
          <w:t>اللجنة</w:t>
        </w:r>
        <w:r w:rsidR="0091170F" w:rsidRPr="00F54677">
          <w:rPr>
            <w:spacing w:val="-2"/>
            <w:rtl/>
            <w:lang w:eastAsia="zh-TW"/>
          </w:rPr>
          <w:t xml:space="preserve"> </w:t>
        </w:r>
        <w:r w:rsidR="0091170F" w:rsidRPr="00F54677">
          <w:rPr>
            <w:rFonts w:hint="cs"/>
            <w:spacing w:val="-2"/>
            <w:rtl/>
            <w:lang w:eastAsia="zh-TW"/>
          </w:rPr>
          <w:t>لا</w:t>
        </w:r>
        <w:r w:rsidR="0091170F" w:rsidRPr="00F54677">
          <w:rPr>
            <w:spacing w:val="-2"/>
            <w:rtl/>
            <w:lang w:eastAsia="zh-TW"/>
          </w:rPr>
          <w:t xml:space="preserve"> </w:t>
        </w:r>
        <w:r w:rsidR="0091170F" w:rsidRPr="00F54677">
          <w:rPr>
            <w:rFonts w:hint="cs"/>
            <w:spacing w:val="-2"/>
            <w:rtl/>
            <w:lang w:eastAsia="zh-TW"/>
          </w:rPr>
          <w:t>تزال</w:t>
        </w:r>
        <w:r w:rsidR="0091170F" w:rsidRPr="00F54677">
          <w:rPr>
            <w:spacing w:val="-2"/>
            <w:rtl/>
            <w:lang w:eastAsia="zh-TW"/>
          </w:rPr>
          <w:t xml:space="preserve"> </w:t>
        </w:r>
        <w:r w:rsidR="0091170F" w:rsidRPr="00F54677">
          <w:rPr>
            <w:rFonts w:hint="cs"/>
            <w:spacing w:val="-2"/>
            <w:rtl/>
            <w:lang w:eastAsia="zh-TW"/>
          </w:rPr>
          <w:t>تشعر</w:t>
        </w:r>
        <w:r w:rsidR="0091170F" w:rsidRPr="00F54677">
          <w:rPr>
            <w:spacing w:val="-2"/>
            <w:rtl/>
            <w:lang w:eastAsia="zh-TW"/>
          </w:rPr>
          <w:t xml:space="preserve"> </w:t>
        </w:r>
        <w:r w:rsidR="0091170F" w:rsidRPr="00F54677">
          <w:rPr>
            <w:rFonts w:hint="cs"/>
            <w:spacing w:val="-2"/>
            <w:rtl/>
            <w:lang w:eastAsia="zh-TW"/>
          </w:rPr>
          <w:t>بالقلق</w:t>
        </w:r>
        <w:r w:rsidR="0091170F" w:rsidRPr="00F54677">
          <w:rPr>
            <w:spacing w:val="-2"/>
            <w:rtl/>
            <w:lang w:eastAsia="zh-TW"/>
          </w:rPr>
          <w:t xml:space="preserve"> </w:t>
        </w:r>
        <w:r w:rsidR="0091170F" w:rsidRPr="00F54677">
          <w:rPr>
            <w:rFonts w:hint="cs"/>
            <w:spacing w:val="-2"/>
            <w:rtl/>
            <w:lang w:eastAsia="zh-TW"/>
          </w:rPr>
          <w:t>إزاء</w:t>
        </w:r>
        <w:r w:rsidR="0091170F" w:rsidRPr="00F54677">
          <w:rPr>
            <w:spacing w:val="-2"/>
            <w:rtl/>
            <w:lang w:eastAsia="zh-TW"/>
          </w:rPr>
          <w:t xml:space="preserve"> </w:t>
        </w:r>
        <w:r w:rsidR="0091170F" w:rsidRPr="00F54677">
          <w:rPr>
            <w:rFonts w:hint="cs"/>
            <w:spacing w:val="-2"/>
            <w:rtl/>
            <w:lang w:eastAsia="zh-TW"/>
          </w:rPr>
          <w:t>ما</w:t>
        </w:r>
        <w:r w:rsidR="0091170F" w:rsidRPr="00F54677">
          <w:rPr>
            <w:spacing w:val="-2"/>
            <w:rtl/>
            <w:lang w:eastAsia="zh-TW"/>
          </w:rPr>
          <w:t xml:space="preserve"> </w:t>
        </w:r>
        <w:r w:rsidR="0091170F" w:rsidRPr="00F54677">
          <w:rPr>
            <w:rFonts w:hint="cs"/>
            <w:spacing w:val="-2"/>
            <w:rtl/>
            <w:lang w:eastAsia="zh-TW"/>
          </w:rPr>
          <w:t>يلي</w:t>
        </w:r>
        <w:r w:rsidR="0091170F" w:rsidRPr="00F54677">
          <w:rPr>
            <w:spacing w:val="-2"/>
            <w:rtl/>
            <w:lang w:eastAsia="zh-TW"/>
          </w:rPr>
          <w:t xml:space="preserve">: </w:t>
        </w:r>
        <w:r w:rsidR="00D5550A">
          <w:rPr>
            <w:rFonts w:cs="Times New Roman" w:hint="cs"/>
            <w:spacing w:val="-2"/>
            <w:rtl/>
            <w:lang w:eastAsia="zh-TW"/>
          </w:rPr>
          <w:t>‬</w:t>
        </w:r>
        <w:r w:rsidR="00D5550A">
          <w:rPr>
            <w:rFonts w:cs="Times New Roman" w:hint="cs"/>
            <w:spacing w:val="-2"/>
            <w:rtl/>
            <w:lang w:eastAsia="zh-TW"/>
          </w:rPr>
          <w:t>‬</w:t>
        </w:r>
        <w:r w:rsidR="00A61436">
          <w:t>‬</w:t>
        </w:r>
      </w:dir>
    </w:p>
    <w:p w:rsidR="0091170F" w:rsidRPr="00CE0D4F" w:rsidRDefault="0091170F" w:rsidP="0091170F">
      <w:pPr>
        <w:pStyle w:val="SingleTxtGA"/>
        <w:rPr>
          <w:rFonts w:eastAsia="Malgun Gothic"/>
          <w:rtl/>
          <w:lang w:eastAsia="zh-TW"/>
        </w:rPr>
      </w:pPr>
      <w:r w:rsidRPr="00CE0D4F">
        <w:rPr>
          <w:rtl/>
          <w:lang w:eastAsia="zh-TW"/>
        </w:rPr>
        <w:lastRenderedPageBreak/>
        <w:tab/>
        <w:t>(أ)</w:t>
      </w:r>
      <w:r w:rsidRPr="00CE0D4F">
        <w:rPr>
          <w:rtl/>
          <w:lang w:eastAsia="zh-TW"/>
        </w:rPr>
        <w:tab/>
        <w:t xml:space="preserve">عدم توفر بيانات موثوقة حتى الآن، </w:t>
      </w:r>
      <w:r>
        <w:rPr>
          <w:rFonts w:hint="cs"/>
          <w:rtl/>
          <w:lang w:eastAsia="zh-TW"/>
        </w:rPr>
        <w:t xml:space="preserve">عن </w:t>
      </w:r>
      <w:r w:rsidRPr="00CE0D4F">
        <w:rPr>
          <w:rtl/>
          <w:lang w:eastAsia="zh-TW"/>
        </w:rPr>
        <w:t xml:space="preserve">طالبي اللجوء من الأطفال، بمن فيهم </w:t>
      </w:r>
      <w:r>
        <w:rPr>
          <w:rFonts w:hint="cs"/>
          <w:rtl/>
          <w:lang w:eastAsia="zh-TW"/>
        </w:rPr>
        <w:t>المشكوك في أعمارهم</w:t>
      </w:r>
      <w:r w:rsidRPr="00CE0D4F">
        <w:rPr>
          <w:rtl/>
          <w:lang w:eastAsia="zh-TW"/>
        </w:rPr>
        <w:t>؛</w:t>
      </w:r>
    </w:p>
    <w:p w:rsidR="0091170F" w:rsidRPr="00CE0D4F" w:rsidRDefault="0091170F" w:rsidP="00D5550A">
      <w:pPr>
        <w:pStyle w:val="SingleTxtGA"/>
        <w:rPr>
          <w:rFonts w:eastAsia="Malgun Gothic"/>
          <w:rtl/>
          <w:lang w:eastAsia="zh-TW"/>
        </w:rPr>
      </w:pPr>
      <w:r w:rsidRPr="00CE0D4F">
        <w:rPr>
          <w:rtl/>
          <w:lang w:eastAsia="zh-TW"/>
        </w:rPr>
        <w:tab/>
        <w:t>(ب)</w:t>
      </w:r>
      <w:r w:rsidRPr="00CE0D4F">
        <w:rPr>
          <w:rtl/>
          <w:lang w:eastAsia="zh-TW"/>
        </w:rPr>
        <w:tab/>
        <w:t xml:space="preserve">عدم </w:t>
      </w:r>
      <w:r>
        <w:rPr>
          <w:rFonts w:hint="cs"/>
          <w:rtl/>
          <w:lang w:eastAsia="zh-TW"/>
        </w:rPr>
        <w:t>تعيين</w:t>
      </w:r>
      <w:r w:rsidRPr="00CE0D4F">
        <w:rPr>
          <w:rtl/>
          <w:lang w:eastAsia="zh-TW"/>
        </w:rPr>
        <w:t xml:space="preserve"> وصي مستقل أو مستشار قانوني </w:t>
      </w:r>
      <w:r>
        <w:rPr>
          <w:rFonts w:hint="cs"/>
          <w:rtl/>
          <w:lang w:eastAsia="zh-TW"/>
        </w:rPr>
        <w:t>لج</w:t>
      </w:r>
      <w:r w:rsidRPr="00CE0D4F">
        <w:rPr>
          <w:rtl/>
          <w:lang w:eastAsia="zh-TW"/>
        </w:rPr>
        <w:t>ميع الأطفال غير المصحوبين أثناء إجراءات الهجرة واللجوء؛</w:t>
      </w:r>
    </w:p>
    <w:p w:rsidR="0091170F" w:rsidRPr="00CE0D4F" w:rsidRDefault="001B1234" w:rsidP="00D5550A">
      <w:pPr>
        <w:pStyle w:val="SingleTxtGA"/>
        <w:rPr>
          <w:rFonts w:eastAsia="Malgun Gothic"/>
          <w:rtl/>
          <w:lang w:eastAsia="zh-TW"/>
        </w:rPr>
      </w:pPr>
      <w:r>
        <w:rPr>
          <w:rFonts w:hint="cs"/>
          <w:rtl/>
          <w:lang w:eastAsia="zh-TW"/>
        </w:rPr>
        <w:tab/>
      </w:r>
      <w:r w:rsidR="0091170F" w:rsidRPr="00CE0D4F">
        <w:rPr>
          <w:rtl/>
          <w:lang w:eastAsia="zh-TW"/>
        </w:rPr>
        <w:t>(ج)</w:t>
      </w:r>
      <w:r>
        <w:rPr>
          <w:rFonts w:hint="cs"/>
          <w:rtl/>
          <w:lang w:eastAsia="zh-TW"/>
        </w:rPr>
        <w:tab/>
      </w:r>
      <w:r w:rsidR="0091170F">
        <w:rPr>
          <w:rFonts w:hint="cs"/>
          <w:rtl/>
          <w:lang w:eastAsia="zh-TW"/>
        </w:rPr>
        <w:t xml:space="preserve">احتمال </w:t>
      </w:r>
      <w:r w:rsidR="0091170F" w:rsidRPr="00CE0D4F">
        <w:rPr>
          <w:rtl/>
          <w:lang w:eastAsia="zh-TW"/>
        </w:rPr>
        <w:t>تخمين سن الطفل</w:t>
      </w:r>
      <w:r w:rsidR="0091170F">
        <w:rPr>
          <w:rFonts w:hint="cs"/>
          <w:rtl/>
          <w:lang w:eastAsia="zh-TW"/>
        </w:rPr>
        <w:t xml:space="preserve"> باعتباره شخص</w:t>
      </w:r>
      <w:r w:rsidR="00737590">
        <w:rPr>
          <w:rFonts w:hint="cs"/>
          <w:rtl/>
          <w:lang w:eastAsia="zh-TW"/>
        </w:rPr>
        <w:t xml:space="preserve">اً </w:t>
      </w:r>
      <w:r w:rsidR="0091170F">
        <w:rPr>
          <w:rFonts w:hint="cs"/>
          <w:rtl/>
          <w:lang w:eastAsia="zh-TW"/>
        </w:rPr>
        <w:t>بالغ</w:t>
      </w:r>
      <w:r w:rsidR="00EC070F">
        <w:rPr>
          <w:rFonts w:hint="cs"/>
          <w:rtl/>
          <w:lang w:eastAsia="zh-TW"/>
        </w:rPr>
        <w:t xml:space="preserve">اً، </w:t>
      </w:r>
      <w:r w:rsidR="0091170F">
        <w:rPr>
          <w:rFonts w:hint="cs"/>
          <w:rtl/>
          <w:lang w:eastAsia="zh-TW"/>
        </w:rPr>
        <w:t>في</w:t>
      </w:r>
      <w:r w:rsidR="0091170F" w:rsidRPr="00CE0D4F">
        <w:rPr>
          <w:rtl/>
          <w:lang w:eastAsia="zh-TW"/>
        </w:rPr>
        <w:t xml:space="preserve"> </w:t>
      </w:r>
      <w:r w:rsidR="0091170F">
        <w:rPr>
          <w:rFonts w:hint="cs"/>
          <w:rtl/>
          <w:lang w:eastAsia="zh-TW"/>
        </w:rPr>
        <w:t xml:space="preserve">"إجراء تخمينات السن" المنصوص عليه في التوجيهات المتعلقة باللجوء الصادرة عن </w:t>
      </w:r>
      <w:r w:rsidR="0091170F" w:rsidRPr="00CE0D4F">
        <w:rPr>
          <w:rFonts w:hint="cs"/>
          <w:rtl/>
          <w:lang w:eastAsia="zh-TW"/>
        </w:rPr>
        <w:t>وزارة</w:t>
      </w:r>
      <w:r w:rsidR="0091170F" w:rsidRPr="00CE0D4F">
        <w:rPr>
          <w:rtl/>
          <w:lang w:eastAsia="zh-TW"/>
        </w:rPr>
        <w:t xml:space="preserve"> الداخلية،</w:t>
      </w:r>
      <w:r w:rsidR="0091170F">
        <w:rPr>
          <w:rFonts w:hint="cs"/>
          <w:rtl/>
          <w:lang w:eastAsia="zh-TW"/>
        </w:rPr>
        <w:t xml:space="preserve"> بالاستناد إ</w:t>
      </w:r>
      <w:r w:rsidR="0091170F" w:rsidRPr="00CE0D4F">
        <w:rPr>
          <w:rtl/>
          <w:lang w:eastAsia="zh-TW"/>
        </w:rPr>
        <w:t>لى هيئته الجسمانية؛</w:t>
      </w:r>
    </w:p>
    <w:p w:rsidR="0091170F" w:rsidRPr="00CE0D4F" w:rsidRDefault="0091170F" w:rsidP="00D5550A">
      <w:pPr>
        <w:pStyle w:val="SingleTxtGA"/>
        <w:rPr>
          <w:rFonts w:eastAsia="Malgun Gothic"/>
          <w:rtl/>
          <w:lang w:eastAsia="zh-TW"/>
        </w:rPr>
      </w:pPr>
      <w:r w:rsidRPr="00CE0D4F">
        <w:rPr>
          <w:rtl/>
          <w:lang w:eastAsia="zh-TW"/>
        </w:rPr>
        <w:tab/>
        <w:t>(د)</w:t>
      </w:r>
      <w:r w:rsidRPr="00CE0D4F">
        <w:rPr>
          <w:rtl/>
          <w:lang w:eastAsia="zh-TW"/>
        </w:rPr>
        <w:tab/>
        <w:t xml:space="preserve">احتمال تعرض الأطفال للاحتجاز في سياق إجراءات اللجوء، بما في ذلك في مرافق الاحتجاز لفترات قصيرة لدى دخول الدولة الطرف، واحتمال احتجاز ملتمسي اللجوء من الأطفال </w:t>
      </w:r>
      <w:r>
        <w:rPr>
          <w:rFonts w:hint="cs"/>
          <w:rtl/>
          <w:lang w:eastAsia="zh-TW"/>
        </w:rPr>
        <w:t>المشكوك في أعمارهم</w:t>
      </w:r>
      <w:r w:rsidRPr="00CE0D4F">
        <w:rPr>
          <w:rtl/>
          <w:lang w:eastAsia="zh-TW"/>
        </w:rPr>
        <w:t xml:space="preserve"> في مرافق احتجاز البالغين؛</w:t>
      </w:r>
    </w:p>
    <w:p w:rsidR="0091170F" w:rsidRPr="00CE0D4F" w:rsidRDefault="0091170F" w:rsidP="00D5550A">
      <w:pPr>
        <w:pStyle w:val="SingleTxtGA"/>
        <w:rPr>
          <w:rFonts w:eastAsia="Malgun Gothic"/>
          <w:rtl/>
          <w:lang w:eastAsia="zh-TW"/>
        </w:rPr>
      </w:pPr>
      <w:r w:rsidRPr="00CE0D4F">
        <w:rPr>
          <w:rtl/>
          <w:lang w:eastAsia="zh-TW"/>
        </w:rPr>
        <w:tab/>
        <w:t>(ﻫ)</w:t>
      </w:r>
      <w:r w:rsidRPr="00CE0D4F">
        <w:rPr>
          <w:rtl/>
          <w:lang w:eastAsia="zh-TW"/>
        </w:rPr>
        <w:tab/>
      </w:r>
      <w:r>
        <w:rPr>
          <w:rFonts w:hint="cs"/>
          <w:rtl/>
          <w:lang w:eastAsia="zh-TW"/>
        </w:rPr>
        <w:t xml:space="preserve">فرض </w:t>
      </w:r>
      <w:r w:rsidRPr="00CE0D4F">
        <w:rPr>
          <w:rtl/>
          <w:lang w:eastAsia="zh-TW"/>
        </w:rPr>
        <w:t xml:space="preserve">قيود </w:t>
      </w:r>
      <w:r>
        <w:rPr>
          <w:rFonts w:hint="cs"/>
          <w:rtl/>
          <w:lang w:eastAsia="zh-TW"/>
        </w:rPr>
        <w:t xml:space="preserve">على </w:t>
      </w:r>
      <w:r w:rsidRPr="00CE0D4F">
        <w:rPr>
          <w:rtl/>
          <w:lang w:eastAsia="zh-TW"/>
        </w:rPr>
        <w:t>الأطفال اللاجئ</w:t>
      </w:r>
      <w:r>
        <w:rPr>
          <w:rFonts w:hint="cs"/>
          <w:rtl/>
          <w:lang w:eastAsia="zh-TW"/>
        </w:rPr>
        <w:t>ي</w:t>
      </w:r>
      <w:r w:rsidRPr="00CE0D4F">
        <w:rPr>
          <w:rtl/>
          <w:lang w:eastAsia="zh-TW"/>
        </w:rPr>
        <w:t xml:space="preserve">ن غير المصحوبين بذويهم والمنفصلين عنهم داخل الدولة الطرف أو خارجها فيما يتعلق بلم شمل الأسرة؛ </w:t>
      </w:r>
    </w:p>
    <w:p w:rsidR="0091170F" w:rsidRPr="00CE0D4F" w:rsidRDefault="0091170F" w:rsidP="00D5550A">
      <w:pPr>
        <w:pStyle w:val="SingleTxtGA"/>
        <w:rPr>
          <w:rFonts w:eastAsia="Malgun Gothic"/>
          <w:rtl/>
          <w:lang w:eastAsia="zh-TW"/>
        </w:rPr>
      </w:pPr>
      <w:r w:rsidRPr="00CE0D4F">
        <w:rPr>
          <w:rtl/>
          <w:lang w:eastAsia="zh-TW"/>
        </w:rPr>
        <w:tab/>
        <w:t>(</w:t>
      </w:r>
      <w:r>
        <w:rPr>
          <w:rFonts w:hint="cs"/>
          <w:rtl/>
          <w:lang w:eastAsia="zh-TW"/>
        </w:rPr>
        <w:t>و</w:t>
      </w:r>
      <w:r w:rsidRPr="00CE0D4F">
        <w:rPr>
          <w:rtl/>
          <w:lang w:eastAsia="zh-TW"/>
        </w:rPr>
        <w:t>)</w:t>
      </w:r>
      <w:r w:rsidRPr="00CE0D4F">
        <w:rPr>
          <w:rtl/>
          <w:lang w:eastAsia="zh-TW"/>
        </w:rPr>
        <w:tab/>
      </w:r>
      <w:r>
        <w:rPr>
          <w:rFonts w:hint="cs"/>
          <w:rtl/>
          <w:lang w:eastAsia="zh-TW"/>
        </w:rPr>
        <w:t>ال</w:t>
      </w:r>
      <w:r w:rsidRPr="00CE0D4F">
        <w:rPr>
          <w:rtl/>
          <w:lang w:eastAsia="zh-TW"/>
        </w:rPr>
        <w:t xml:space="preserve">صعوبة </w:t>
      </w:r>
      <w:r>
        <w:rPr>
          <w:rFonts w:hint="cs"/>
          <w:rtl/>
          <w:lang w:eastAsia="zh-TW"/>
        </w:rPr>
        <w:t>التي تواجه</w:t>
      </w:r>
      <w:r>
        <w:rPr>
          <w:rtl/>
          <w:lang w:eastAsia="zh-TW"/>
        </w:rPr>
        <w:t xml:space="preserve"> ملتمس</w:t>
      </w:r>
      <w:r>
        <w:rPr>
          <w:rFonts w:hint="cs"/>
          <w:rtl/>
          <w:lang w:eastAsia="zh-TW"/>
        </w:rPr>
        <w:t>ي</w:t>
      </w:r>
      <w:r w:rsidRPr="00CE0D4F">
        <w:rPr>
          <w:rtl/>
          <w:lang w:eastAsia="zh-TW"/>
        </w:rPr>
        <w:t xml:space="preserve"> اللجوء واللاجئ</w:t>
      </w:r>
      <w:r>
        <w:rPr>
          <w:rFonts w:hint="cs"/>
          <w:rtl/>
          <w:lang w:eastAsia="zh-TW"/>
        </w:rPr>
        <w:t>ي</w:t>
      </w:r>
      <w:r>
        <w:rPr>
          <w:rtl/>
          <w:lang w:eastAsia="zh-TW"/>
        </w:rPr>
        <w:t>ن والمهاجر</w:t>
      </w:r>
      <w:r>
        <w:rPr>
          <w:rFonts w:hint="cs"/>
          <w:rtl/>
          <w:lang w:eastAsia="zh-TW"/>
        </w:rPr>
        <w:t>ي</w:t>
      </w:r>
      <w:r w:rsidRPr="00CE0D4F">
        <w:rPr>
          <w:rtl/>
          <w:lang w:eastAsia="zh-TW"/>
        </w:rPr>
        <w:t>ن من الأطفال وأسرهم في الحصول على الخدمات الأساسية، مثل التعليم والرعاية الصحية، و</w:t>
      </w:r>
      <w:r>
        <w:rPr>
          <w:rFonts w:hint="cs"/>
          <w:rtl/>
          <w:lang w:eastAsia="zh-TW"/>
        </w:rPr>
        <w:t xml:space="preserve">شدة </w:t>
      </w:r>
      <w:r>
        <w:rPr>
          <w:rtl/>
          <w:lang w:eastAsia="zh-TW"/>
        </w:rPr>
        <w:t>احتمال وقوعهم في الفاقة</w:t>
      </w:r>
      <w:r w:rsidRPr="00CE0D4F">
        <w:rPr>
          <w:rtl/>
          <w:lang w:eastAsia="zh-TW"/>
        </w:rPr>
        <w:t xml:space="preserve">؛ </w:t>
      </w:r>
    </w:p>
    <w:p w:rsidR="0091170F" w:rsidRPr="00CE0D4F" w:rsidRDefault="001B1234" w:rsidP="00D5550A">
      <w:pPr>
        <w:pStyle w:val="SingleTxtGA"/>
        <w:rPr>
          <w:rtl/>
          <w:lang w:eastAsia="zh-TW"/>
        </w:rPr>
      </w:pPr>
      <w:r>
        <w:rPr>
          <w:rFonts w:hint="cs"/>
          <w:rtl/>
          <w:lang w:eastAsia="zh-TW"/>
        </w:rPr>
        <w:tab/>
      </w:r>
      <w:r w:rsidR="0091170F" w:rsidRPr="00CE0D4F">
        <w:rPr>
          <w:rtl/>
          <w:lang w:eastAsia="zh-TW"/>
        </w:rPr>
        <w:t>(ز)</w:t>
      </w:r>
      <w:r>
        <w:rPr>
          <w:rFonts w:hint="cs"/>
          <w:rtl/>
          <w:lang w:eastAsia="zh-TW"/>
        </w:rPr>
        <w:tab/>
      </w:r>
      <w:r w:rsidR="0091170F" w:rsidRPr="00CE0D4F">
        <w:rPr>
          <w:rtl/>
          <w:lang w:eastAsia="zh-TW"/>
        </w:rPr>
        <w:t>قانون الهجرة (2016) الذي يقضي بإلغاء</w:t>
      </w:r>
      <w:r w:rsidR="0091170F">
        <w:rPr>
          <w:rFonts w:hint="cs"/>
          <w:rtl/>
          <w:lang w:eastAsia="zh-TW"/>
        </w:rPr>
        <w:t xml:space="preserve"> حق</w:t>
      </w:r>
      <w:r w:rsidR="0091170F" w:rsidRPr="00CE0D4F">
        <w:rPr>
          <w:rtl/>
          <w:lang w:eastAsia="zh-TW"/>
        </w:rPr>
        <w:t xml:space="preserve"> الأطفال غير المصحوبين المودعين دور الرعاية </w:t>
      </w:r>
      <w:r w:rsidR="0091170F">
        <w:rPr>
          <w:rtl/>
          <w:lang w:eastAsia="zh-TW"/>
        </w:rPr>
        <w:t>م</w:t>
      </w:r>
      <w:r w:rsidR="0091170F">
        <w:rPr>
          <w:rFonts w:hint="cs"/>
          <w:rtl/>
          <w:lang w:eastAsia="zh-TW"/>
        </w:rPr>
        <w:t>ن ال</w:t>
      </w:r>
      <w:r w:rsidR="0091170F" w:rsidRPr="00CE0D4F">
        <w:rPr>
          <w:rtl/>
          <w:lang w:eastAsia="zh-TW"/>
        </w:rPr>
        <w:t xml:space="preserve">مهاجرين غير </w:t>
      </w:r>
      <w:r w:rsidR="0091170F">
        <w:rPr>
          <w:rFonts w:hint="cs"/>
          <w:rtl/>
          <w:lang w:eastAsia="zh-TW"/>
        </w:rPr>
        <w:t>ال</w:t>
      </w:r>
      <w:r w:rsidR="0091170F" w:rsidRPr="00CE0D4F">
        <w:rPr>
          <w:rtl/>
          <w:lang w:eastAsia="zh-TW"/>
        </w:rPr>
        <w:t xml:space="preserve">نظاميين أو ممن لم يُسوَّ وضعهم كمهاجرين </w:t>
      </w:r>
      <w:r w:rsidR="0091170F">
        <w:rPr>
          <w:rFonts w:hint="cs"/>
          <w:rtl/>
          <w:lang w:eastAsia="zh-TW"/>
        </w:rPr>
        <w:t>في ا</w:t>
      </w:r>
      <w:r w:rsidR="0091170F" w:rsidRPr="00CE0D4F">
        <w:rPr>
          <w:rtl/>
          <w:lang w:eastAsia="zh-TW"/>
        </w:rPr>
        <w:t xml:space="preserve">لدعم </w:t>
      </w:r>
      <w:r w:rsidR="0091170F">
        <w:rPr>
          <w:rFonts w:hint="cs"/>
          <w:rtl/>
          <w:lang w:eastAsia="zh-TW"/>
        </w:rPr>
        <w:t>اللاحق ل</w:t>
      </w:r>
      <w:r w:rsidR="0091170F" w:rsidRPr="00CE0D4F">
        <w:rPr>
          <w:rtl/>
          <w:lang w:eastAsia="zh-TW"/>
        </w:rPr>
        <w:t>مغادرة دور الرعاية، وباعتماد آلي</w:t>
      </w:r>
      <w:r w:rsidR="0091170F">
        <w:rPr>
          <w:rFonts w:hint="cs"/>
          <w:rtl/>
          <w:lang w:eastAsia="zh-TW"/>
        </w:rPr>
        <w:t>ة "</w:t>
      </w:r>
      <w:r w:rsidR="0091170F" w:rsidRPr="00CE0D4F">
        <w:rPr>
          <w:rtl/>
          <w:lang w:eastAsia="zh-TW"/>
        </w:rPr>
        <w:t>الإبعاد أول</w:t>
      </w:r>
      <w:r w:rsidR="00EC070F">
        <w:rPr>
          <w:rtl/>
          <w:lang w:eastAsia="zh-TW"/>
        </w:rPr>
        <w:t xml:space="preserve">اً، </w:t>
      </w:r>
      <w:r w:rsidR="0091170F" w:rsidRPr="00CE0D4F">
        <w:rPr>
          <w:rtl/>
          <w:lang w:eastAsia="zh-TW"/>
        </w:rPr>
        <w:t xml:space="preserve">والطعن لاحقا"، التي لا تتيح للمهاجرين إمكانية الطعن في قرار رفض </w:t>
      </w:r>
      <w:r w:rsidR="0091170F">
        <w:rPr>
          <w:rtl/>
          <w:lang w:eastAsia="zh-TW"/>
        </w:rPr>
        <w:t>طل</w:t>
      </w:r>
      <w:r w:rsidR="0091170F">
        <w:rPr>
          <w:rFonts w:hint="cs"/>
          <w:rtl/>
          <w:lang w:eastAsia="zh-TW"/>
        </w:rPr>
        <w:t>بهم ال</w:t>
      </w:r>
      <w:r w:rsidR="0091170F">
        <w:rPr>
          <w:rtl/>
          <w:lang w:eastAsia="zh-TW"/>
        </w:rPr>
        <w:t>حصول</w:t>
      </w:r>
      <w:r w:rsidR="0091170F" w:rsidRPr="00CE0D4F">
        <w:rPr>
          <w:rtl/>
          <w:lang w:eastAsia="zh-TW"/>
        </w:rPr>
        <w:t xml:space="preserve"> على الحق في الإقامة إلا من خارج المملكة المتحدة، ويشمل ذلك الحالات التي قد يؤدي فيها هذا الإبعاد إلى تشتيت شمل أسر الأطفال المهاجرين؛</w:t>
      </w:r>
    </w:p>
    <w:p w:rsidR="0091170F" w:rsidRPr="00CE0D4F" w:rsidRDefault="001B1234" w:rsidP="00D5550A">
      <w:pPr>
        <w:pStyle w:val="SingleTxtGA"/>
        <w:rPr>
          <w:rFonts w:eastAsia="Malgun Gothic"/>
          <w:rtl/>
          <w:lang w:eastAsia="zh-TW"/>
        </w:rPr>
      </w:pPr>
      <w:r>
        <w:rPr>
          <w:rFonts w:hint="cs"/>
          <w:rtl/>
          <w:lang w:eastAsia="zh-TW"/>
        </w:rPr>
        <w:tab/>
      </w:r>
      <w:r w:rsidR="0091170F" w:rsidRPr="00CE0D4F">
        <w:rPr>
          <w:rtl/>
          <w:lang w:eastAsia="zh-TW"/>
        </w:rPr>
        <w:t>(ح)</w:t>
      </w:r>
      <w:r>
        <w:rPr>
          <w:rFonts w:hint="cs"/>
          <w:rtl/>
          <w:lang w:eastAsia="zh-TW"/>
        </w:rPr>
        <w:tab/>
      </w:r>
      <w:r w:rsidR="0091170F" w:rsidRPr="00CE0D4F">
        <w:rPr>
          <w:rtl/>
          <w:lang w:eastAsia="zh-TW"/>
        </w:rPr>
        <w:t>إعادة الأطفال إلى البلد الأصلي أو محل الإقامة المعتاد دون توفير ضمانات كافية.</w:t>
      </w:r>
    </w:p>
    <w:p w:rsidR="0091170F" w:rsidRPr="00F54677" w:rsidRDefault="001B1234" w:rsidP="00D5550A">
      <w:pPr>
        <w:pStyle w:val="SingleTxtGA"/>
        <w:rPr>
          <w:spacing w:val="-2"/>
          <w:rtl/>
          <w:lang w:eastAsia="zh-TW"/>
        </w:rPr>
      </w:pPr>
      <w:r w:rsidRPr="00F54677">
        <w:rPr>
          <w:rFonts w:hint="cs"/>
          <w:spacing w:val="-2"/>
          <w:rtl/>
          <w:lang w:eastAsia="zh-TW"/>
        </w:rPr>
        <w:t>77-</w:t>
      </w:r>
      <w:r w:rsidRPr="00F54677">
        <w:rPr>
          <w:rFonts w:hint="cs"/>
          <w:spacing w:val="-2"/>
          <w:rtl/>
          <w:lang w:eastAsia="zh-TW"/>
        </w:rPr>
        <w:tab/>
      </w:r>
      <w:r w:rsidR="0091170F" w:rsidRPr="00F54677">
        <w:rPr>
          <w:b/>
          <w:bCs/>
          <w:spacing w:val="-2"/>
          <w:rtl/>
          <w:lang w:eastAsia="zh-TW"/>
        </w:rPr>
        <w:t>تشير</w:t>
      </w:r>
      <w:r w:rsidR="00737590" w:rsidRPr="00F54677">
        <w:rPr>
          <w:b/>
          <w:bCs/>
          <w:spacing w:val="-2"/>
          <w:rtl/>
          <w:lang w:eastAsia="zh-TW"/>
        </w:rPr>
        <w:t xml:space="preserve"> اللجنة إلى تعليقها العام رقم 6</w:t>
      </w:r>
      <w:r w:rsidR="0091170F" w:rsidRPr="00F54677">
        <w:rPr>
          <w:b/>
          <w:bCs/>
          <w:spacing w:val="-2"/>
          <w:rtl/>
          <w:lang w:eastAsia="zh-TW"/>
        </w:rPr>
        <w:t>(2005) بشأن معاملة الأطفال غير المصحوبين بذويهم والمنفصلين عنهم خارج بلد</w:t>
      </w:r>
      <w:r w:rsidR="00737590" w:rsidRPr="00F54677">
        <w:rPr>
          <w:rFonts w:hint="cs"/>
          <w:b/>
          <w:bCs/>
          <w:spacing w:val="-2"/>
          <w:rtl/>
          <w:lang w:eastAsia="zh-TW"/>
        </w:rPr>
        <w:t xml:space="preserve"> </w:t>
      </w:r>
      <w:r w:rsidR="0091170F" w:rsidRPr="00F54677">
        <w:rPr>
          <w:b/>
          <w:bCs/>
          <w:spacing w:val="-2"/>
          <w:rtl/>
          <w:lang w:eastAsia="zh-TW"/>
        </w:rPr>
        <w:t>منش</w:t>
      </w:r>
      <w:r w:rsidR="0091170F" w:rsidRPr="00F54677">
        <w:rPr>
          <w:rFonts w:hint="cs"/>
          <w:b/>
          <w:bCs/>
          <w:spacing w:val="-2"/>
          <w:rtl/>
          <w:lang w:eastAsia="zh-TW"/>
        </w:rPr>
        <w:t xml:space="preserve">ئهم </w:t>
      </w:r>
      <w:r w:rsidR="0091170F" w:rsidRPr="00F54677">
        <w:rPr>
          <w:b/>
          <w:bCs/>
          <w:spacing w:val="-2"/>
          <w:rtl/>
          <w:lang w:eastAsia="zh-TW"/>
        </w:rPr>
        <w:t xml:space="preserve">، وتوصي الدولة الطرف بما يلي: </w:t>
      </w:r>
    </w:p>
    <w:p w:rsidR="0091170F" w:rsidRPr="0022779B" w:rsidRDefault="0091170F" w:rsidP="00D5550A">
      <w:pPr>
        <w:pStyle w:val="SingleTxtGA"/>
        <w:rPr>
          <w:rtl/>
          <w:lang w:eastAsia="zh-TW"/>
        </w:rPr>
      </w:pPr>
      <w:r w:rsidRPr="0022779B">
        <w:rPr>
          <w:rtl/>
          <w:lang w:eastAsia="zh-TW"/>
        </w:rPr>
        <w:tab/>
        <w:t>(أ)</w:t>
      </w:r>
      <w:r w:rsidRPr="0022779B">
        <w:rPr>
          <w:rtl/>
          <w:lang w:eastAsia="zh-TW"/>
        </w:rPr>
        <w:tab/>
      </w:r>
      <w:r w:rsidRPr="001B1234">
        <w:rPr>
          <w:b/>
          <w:bCs/>
          <w:rtl/>
          <w:lang w:eastAsia="zh-TW"/>
        </w:rPr>
        <w:t xml:space="preserve">العمل بشكل منهجي على جمع ونشر بيانات مصنفة عن عدد ملتمسي اللجوء من الأطفال، بمن فيهم الأطفال </w:t>
      </w:r>
      <w:r w:rsidRPr="001B1234">
        <w:rPr>
          <w:rFonts w:hint="cs"/>
          <w:b/>
          <w:bCs/>
          <w:rtl/>
          <w:lang w:eastAsia="zh-TW"/>
        </w:rPr>
        <w:t xml:space="preserve">المشكوك </w:t>
      </w:r>
      <w:r w:rsidRPr="001B1234">
        <w:rPr>
          <w:b/>
          <w:bCs/>
          <w:rtl/>
          <w:lang w:eastAsia="zh-TW"/>
        </w:rPr>
        <w:t xml:space="preserve">في </w:t>
      </w:r>
      <w:r w:rsidRPr="001B1234">
        <w:rPr>
          <w:rFonts w:hint="cs"/>
          <w:b/>
          <w:bCs/>
          <w:rtl/>
          <w:lang w:eastAsia="zh-TW"/>
        </w:rPr>
        <w:t>أعمارهم</w:t>
      </w:r>
      <w:r w:rsidRPr="001B1234">
        <w:rPr>
          <w:b/>
          <w:bCs/>
          <w:rtl/>
          <w:lang w:eastAsia="zh-TW"/>
        </w:rPr>
        <w:t>؛</w:t>
      </w:r>
    </w:p>
    <w:p w:rsidR="0091170F" w:rsidRPr="0022779B" w:rsidRDefault="0091170F" w:rsidP="00D5550A">
      <w:pPr>
        <w:pStyle w:val="SingleTxtGA"/>
        <w:rPr>
          <w:rtl/>
          <w:lang w:eastAsia="zh-TW"/>
        </w:rPr>
      </w:pPr>
      <w:r w:rsidRPr="0022779B">
        <w:rPr>
          <w:rtl/>
          <w:lang w:eastAsia="zh-TW"/>
        </w:rPr>
        <w:tab/>
        <w:t>(ب)</w:t>
      </w:r>
      <w:r w:rsidRPr="0022779B">
        <w:rPr>
          <w:rtl/>
          <w:lang w:eastAsia="zh-TW"/>
        </w:rPr>
        <w:tab/>
      </w:r>
      <w:r w:rsidRPr="001B1234">
        <w:rPr>
          <w:b/>
          <w:bCs/>
          <w:rtl/>
          <w:lang w:eastAsia="zh-TW"/>
        </w:rPr>
        <w:t>تعيين أوصياء قانونيين مستقلين لجميع الأطفال غير المصحوبين والمنفصلين عن ذويهم في جميع أنحاء الدولة الطرف؛</w:t>
      </w:r>
    </w:p>
    <w:p w:rsidR="0091170F" w:rsidRPr="0022779B" w:rsidRDefault="0091170F" w:rsidP="00D5550A">
      <w:pPr>
        <w:pStyle w:val="SingleTxtGA"/>
        <w:rPr>
          <w:rtl/>
          <w:lang w:eastAsia="zh-TW"/>
        </w:rPr>
      </w:pPr>
      <w:r w:rsidRPr="0022779B">
        <w:rPr>
          <w:rtl/>
          <w:lang w:eastAsia="zh-TW"/>
        </w:rPr>
        <w:lastRenderedPageBreak/>
        <w:tab/>
        <w:t>(ج)</w:t>
      </w:r>
      <w:r w:rsidRPr="0022779B">
        <w:rPr>
          <w:rtl/>
          <w:lang w:eastAsia="zh-TW"/>
        </w:rPr>
        <w:tab/>
      </w:r>
      <w:r w:rsidRPr="001B1234">
        <w:rPr>
          <w:b/>
          <w:bCs/>
          <w:rtl/>
          <w:lang w:eastAsia="zh-TW"/>
        </w:rPr>
        <w:t xml:space="preserve">عدم إجراء تخمينات السن إلا في حالة الشك الشديد باتباع إجراءات شفافة </w:t>
      </w:r>
      <w:r w:rsidRPr="001B1234">
        <w:rPr>
          <w:rFonts w:hint="cs"/>
          <w:b/>
          <w:bCs/>
          <w:rtl/>
          <w:lang w:eastAsia="zh-TW"/>
        </w:rPr>
        <w:t xml:space="preserve">تشمل تخصصات </w:t>
      </w:r>
      <w:r w:rsidRPr="001B1234">
        <w:rPr>
          <w:b/>
          <w:bCs/>
          <w:rtl/>
          <w:lang w:eastAsia="zh-TW"/>
        </w:rPr>
        <w:t>متعددة، مع مراعاة جميع الجوانب، بما في ذلك الجوانب النفسية والبيئية للشخص الذي يخضع للتخمين؛</w:t>
      </w:r>
    </w:p>
    <w:p w:rsidR="0091170F" w:rsidRPr="0022779B" w:rsidRDefault="0091170F" w:rsidP="0091170F">
      <w:pPr>
        <w:pStyle w:val="SingleTxtGA"/>
        <w:rPr>
          <w:rtl/>
          <w:lang w:eastAsia="zh-TW"/>
        </w:rPr>
      </w:pPr>
      <w:r w:rsidRPr="0022779B">
        <w:rPr>
          <w:rtl/>
          <w:lang w:eastAsia="zh-TW"/>
        </w:rPr>
        <w:tab/>
        <w:t>(د)</w:t>
      </w:r>
      <w:r w:rsidRPr="0022779B">
        <w:rPr>
          <w:rtl/>
          <w:lang w:eastAsia="zh-TW"/>
        </w:rPr>
        <w:tab/>
      </w:r>
      <w:r w:rsidRPr="001B1234">
        <w:rPr>
          <w:rFonts w:hint="cs"/>
          <w:b/>
          <w:bCs/>
          <w:rtl/>
          <w:lang w:eastAsia="zh-TW"/>
        </w:rPr>
        <w:t>وضع حد ل</w:t>
      </w:r>
      <w:r w:rsidRPr="001B1234">
        <w:rPr>
          <w:b/>
          <w:bCs/>
          <w:rtl/>
          <w:lang w:eastAsia="zh-TW"/>
        </w:rPr>
        <w:t xml:space="preserve">احتجاز ملتمسي اللجوء والمهاجرين من الأطفال؛ </w:t>
      </w:r>
    </w:p>
    <w:p w:rsidR="0091170F" w:rsidRPr="0022779B" w:rsidRDefault="0091170F" w:rsidP="00F54677">
      <w:pPr>
        <w:pStyle w:val="SingleTxtGA"/>
        <w:rPr>
          <w:rtl/>
          <w:lang w:eastAsia="zh-TW"/>
        </w:rPr>
      </w:pPr>
      <w:r w:rsidRPr="0022779B">
        <w:rPr>
          <w:rtl/>
          <w:lang w:eastAsia="zh-TW"/>
        </w:rPr>
        <w:tab/>
        <w:t>(ﻫ)</w:t>
      </w:r>
      <w:r w:rsidRPr="0022779B">
        <w:rPr>
          <w:rtl/>
          <w:lang w:eastAsia="zh-TW"/>
        </w:rPr>
        <w:tab/>
      </w:r>
      <w:r w:rsidRPr="001B1234">
        <w:rPr>
          <w:b/>
          <w:bCs/>
          <w:rtl/>
          <w:lang w:eastAsia="zh-TW"/>
        </w:rPr>
        <w:t xml:space="preserve">مراجعة سياسة اللجوء </w:t>
      </w:r>
      <w:r w:rsidRPr="001B1234">
        <w:rPr>
          <w:rFonts w:hint="cs"/>
          <w:b/>
          <w:bCs/>
          <w:rtl/>
          <w:lang w:eastAsia="zh-TW"/>
        </w:rPr>
        <w:t>المتبعة</w:t>
      </w:r>
      <w:r w:rsidRPr="001B1234">
        <w:rPr>
          <w:b/>
          <w:bCs/>
          <w:rtl/>
          <w:lang w:eastAsia="zh-TW"/>
        </w:rPr>
        <w:t xml:space="preserve"> من أجل تيسير </w:t>
      </w:r>
      <w:r w:rsidRPr="001B1234">
        <w:rPr>
          <w:rFonts w:hint="cs"/>
          <w:b/>
          <w:bCs/>
          <w:rtl/>
          <w:lang w:eastAsia="zh-TW"/>
        </w:rPr>
        <w:t>لم</w:t>
      </w:r>
      <w:r w:rsidRPr="001B1234">
        <w:rPr>
          <w:b/>
          <w:bCs/>
          <w:rtl/>
          <w:lang w:eastAsia="zh-TW"/>
        </w:rPr>
        <w:t xml:space="preserve"> شمل الأطفال اللاجئين غير المصحوبين بذويهم والمنفصلين عنهم بأسرهم داخل الدولة الطرف أو خارجها، بما</w:t>
      </w:r>
      <w:r w:rsidR="00F54677">
        <w:rPr>
          <w:rFonts w:hint="cs"/>
          <w:b/>
          <w:bCs/>
          <w:rtl/>
          <w:lang w:eastAsia="zh-TW"/>
        </w:rPr>
        <w:t> </w:t>
      </w:r>
      <w:r w:rsidRPr="001B1234">
        <w:rPr>
          <w:b/>
          <w:bCs/>
          <w:rtl/>
          <w:lang w:eastAsia="zh-TW"/>
        </w:rPr>
        <w:t xml:space="preserve">في ذلك عن طريق تنفيذ لائحة دبلن الثالثة المتعلقة بمسائل اللجوء الصادرة عن الاتحاد الأوروبي؛ </w:t>
      </w:r>
    </w:p>
    <w:p w:rsidR="0091170F" w:rsidRPr="0022779B" w:rsidRDefault="0091170F" w:rsidP="0091170F">
      <w:pPr>
        <w:pStyle w:val="SingleTxtGA"/>
        <w:rPr>
          <w:rtl/>
          <w:lang w:eastAsia="zh-TW"/>
        </w:rPr>
      </w:pPr>
      <w:r w:rsidRPr="0022779B">
        <w:rPr>
          <w:rtl/>
          <w:lang w:eastAsia="zh-TW"/>
        </w:rPr>
        <w:tab/>
        <w:t>(و)</w:t>
      </w:r>
      <w:r w:rsidRPr="0022779B">
        <w:rPr>
          <w:rtl/>
          <w:lang w:eastAsia="zh-TW"/>
        </w:rPr>
        <w:tab/>
      </w:r>
      <w:r w:rsidRPr="001B1234">
        <w:rPr>
          <w:b/>
          <w:bCs/>
          <w:rtl/>
          <w:lang w:eastAsia="zh-TW"/>
        </w:rPr>
        <w:t xml:space="preserve">تقديم الدعم الكافي للمهاجرين واللاجئين وطالبي اللجوء من الأطفال للحصول على الخدمات الأساسية؛ </w:t>
      </w:r>
    </w:p>
    <w:p w:rsidR="0091170F" w:rsidRPr="001B1234" w:rsidRDefault="001B1234" w:rsidP="001B1234">
      <w:pPr>
        <w:pStyle w:val="SingleTxtGA"/>
        <w:rPr>
          <w:b/>
          <w:bCs/>
          <w:rtl/>
          <w:lang w:eastAsia="zh-TW"/>
        </w:rPr>
      </w:pPr>
      <w:r>
        <w:rPr>
          <w:rFonts w:hint="cs"/>
          <w:rtl/>
          <w:lang w:eastAsia="zh-TW"/>
        </w:rPr>
        <w:tab/>
      </w:r>
      <w:r w:rsidR="0091170F" w:rsidRPr="0022779B">
        <w:rPr>
          <w:rtl/>
          <w:lang w:eastAsia="zh-TW"/>
        </w:rPr>
        <w:t>(ز)</w:t>
      </w:r>
      <w:r>
        <w:rPr>
          <w:rFonts w:hint="cs"/>
          <w:rtl/>
          <w:lang w:eastAsia="zh-TW"/>
        </w:rPr>
        <w:tab/>
      </w:r>
      <w:r w:rsidR="0091170F" w:rsidRPr="001B1234">
        <w:rPr>
          <w:b/>
          <w:bCs/>
          <w:rtl/>
          <w:lang w:eastAsia="zh-TW"/>
        </w:rPr>
        <w:t>مراجعة قانون الهجرة (2016) لضمان توافقه مع الاتفاقية؛</w:t>
      </w:r>
    </w:p>
    <w:p w:rsidR="0091170F" w:rsidRPr="0022779B" w:rsidRDefault="001B1234" w:rsidP="001B1234">
      <w:pPr>
        <w:pStyle w:val="SingleTxtGA"/>
        <w:rPr>
          <w:rtl/>
          <w:lang w:eastAsia="zh-TW"/>
        </w:rPr>
      </w:pPr>
      <w:r>
        <w:rPr>
          <w:rFonts w:hint="cs"/>
          <w:rtl/>
          <w:lang w:eastAsia="zh-TW"/>
        </w:rPr>
        <w:tab/>
      </w:r>
      <w:r w:rsidR="0091170F" w:rsidRPr="0022779B">
        <w:rPr>
          <w:rtl/>
          <w:lang w:eastAsia="zh-TW"/>
        </w:rPr>
        <w:t>(ح)</w:t>
      </w:r>
      <w:r>
        <w:rPr>
          <w:rFonts w:hint="cs"/>
          <w:rtl/>
          <w:lang w:eastAsia="zh-TW"/>
        </w:rPr>
        <w:tab/>
      </w:r>
      <w:r w:rsidR="0091170F" w:rsidRPr="001B1234">
        <w:rPr>
          <w:b/>
          <w:bCs/>
          <w:rtl/>
          <w:lang w:eastAsia="zh-TW"/>
        </w:rPr>
        <w:t xml:space="preserve">ضمان عدم إعادة الأطفال إلا في حال توفر ضمانات كافية، بما في ذلك عملية تحديد </w:t>
      </w:r>
      <w:r w:rsidR="00737590">
        <w:rPr>
          <w:rFonts w:hint="cs"/>
          <w:b/>
          <w:bCs/>
          <w:rtl/>
          <w:lang w:eastAsia="zh-TW"/>
        </w:rPr>
        <w:t xml:space="preserve">رسمي </w:t>
      </w:r>
      <w:r w:rsidR="0091170F" w:rsidRPr="001B1234">
        <w:rPr>
          <w:rFonts w:hint="cs"/>
          <w:b/>
          <w:bCs/>
          <w:rtl/>
          <w:lang w:eastAsia="zh-TW"/>
        </w:rPr>
        <w:t>ل</w:t>
      </w:r>
      <w:r w:rsidR="0091170F" w:rsidRPr="001B1234">
        <w:rPr>
          <w:b/>
          <w:bCs/>
          <w:rtl/>
          <w:lang w:eastAsia="zh-TW"/>
        </w:rPr>
        <w:t>لمصالح الفضلى، واتباع طرق فعالة في البحث عن أفراد الأسرة، بما في ذلك تقييم المخاطر الفردية وإجراء التقييمات الأمنية، ووضع ترتيبات الاستقبال والرعاية المناسبة.</w:t>
      </w:r>
    </w:p>
    <w:p w:rsidR="0091170F" w:rsidRPr="0022779B" w:rsidRDefault="0091170F" w:rsidP="00EC070F">
      <w:pPr>
        <w:pStyle w:val="H23GA"/>
        <w:spacing w:before="240"/>
        <w:rPr>
          <w:rtl/>
        </w:rPr>
      </w:pPr>
      <w:r w:rsidRPr="0022779B">
        <w:rPr>
          <w:rtl/>
        </w:rPr>
        <w:tab/>
      </w:r>
      <w:r w:rsidRPr="0022779B">
        <w:rPr>
          <w:rtl/>
        </w:rPr>
        <w:tab/>
        <w:t xml:space="preserve">إدارة قضاء الأحداث </w:t>
      </w:r>
    </w:p>
    <w:p w:rsidR="0091170F" w:rsidRPr="00CE0D4F" w:rsidRDefault="001B1234" w:rsidP="0091170F">
      <w:pPr>
        <w:pStyle w:val="SingleTxtGA"/>
        <w:rPr>
          <w:rtl/>
          <w:lang w:eastAsia="zh-TW"/>
        </w:rPr>
      </w:pPr>
      <w:r>
        <w:rPr>
          <w:rFonts w:hint="cs"/>
          <w:rtl/>
          <w:lang w:eastAsia="zh-TW"/>
        </w:rPr>
        <w:t>78-</w:t>
      </w:r>
      <w:r>
        <w:rPr>
          <w:rFonts w:hint="cs"/>
          <w:rtl/>
          <w:lang w:eastAsia="zh-TW"/>
        </w:rPr>
        <w:tab/>
      </w:r>
      <w:r w:rsidR="0091170F">
        <w:rPr>
          <w:rFonts w:hint="cs"/>
          <w:rtl/>
          <w:lang w:eastAsia="zh-TW"/>
        </w:rPr>
        <w:t>تحيط</w:t>
      </w:r>
      <w:r w:rsidR="0091170F" w:rsidRPr="00CE0D4F">
        <w:rPr>
          <w:rtl/>
          <w:lang w:eastAsia="zh-TW"/>
        </w:rPr>
        <w:t xml:space="preserve"> اللجنة</w:t>
      </w:r>
      <w:r w:rsidR="0091170F">
        <w:rPr>
          <w:rFonts w:hint="cs"/>
          <w:rtl/>
          <w:lang w:eastAsia="zh-TW"/>
        </w:rPr>
        <w:t xml:space="preserve"> علم</w:t>
      </w:r>
      <w:r w:rsidR="00737590">
        <w:rPr>
          <w:rFonts w:hint="cs"/>
          <w:rtl/>
          <w:lang w:eastAsia="zh-TW"/>
        </w:rPr>
        <w:t xml:space="preserve">اً </w:t>
      </w:r>
      <w:r w:rsidR="0091170F">
        <w:rPr>
          <w:rFonts w:hint="cs"/>
          <w:rtl/>
          <w:lang w:eastAsia="zh-TW"/>
        </w:rPr>
        <w:t>بانفتاح</w:t>
      </w:r>
      <w:r w:rsidR="0091170F" w:rsidRPr="00CE0D4F">
        <w:rPr>
          <w:rtl/>
          <w:lang w:eastAsia="zh-TW"/>
        </w:rPr>
        <w:t xml:space="preserve"> حكومة اسكتلندا على فكرة رفع السن الدنيا للمسؤولية الجنائية </w:t>
      </w:r>
      <w:r w:rsidR="0091170F">
        <w:rPr>
          <w:rFonts w:hint="cs"/>
          <w:rtl/>
          <w:lang w:eastAsia="zh-TW"/>
        </w:rPr>
        <w:t>وبإنشاء</w:t>
      </w:r>
      <w:r w:rsidR="0091170F" w:rsidRPr="00CE0D4F">
        <w:rPr>
          <w:rtl/>
          <w:lang w:eastAsia="zh-TW"/>
        </w:rPr>
        <w:t xml:space="preserve"> فريق استشاري</w:t>
      </w:r>
      <w:r w:rsidR="0091170F">
        <w:rPr>
          <w:rFonts w:hint="cs"/>
          <w:rtl/>
          <w:lang w:eastAsia="zh-TW"/>
        </w:rPr>
        <w:t xml:space="preserve"> </w:t>
      </w:r>
      <w:r w:rsidR="0091170F" w:rsidRPr="00CE0D4F">
        <w:rPr>
          <w:rtl/>
          <w:lang w:eastAsia="zh-TW"/>
        </w:rPr>
        <w:t>في عام 2016 لبحث هذه المسائل ووضع توصيات لإجراء مشاورات بشأنها. وتلاحظ اللجنة أيض</w:t>
      </w:r>
      <w:r w:rsidR="00737590">
        <w:rPr>
          <w:rtl/>
          <w:lang w:eastAsia="zh-TW"/>
        </w:rPr>
        <w:t xml:space="preserve">اً </w:t>
      </w:r>
      <w:r w:rsidR="0091170F" w:rsidRPr="00CE0D4F">
        <w:rPr>
          <w:rtl/>
          <w:lang w:eastAsia="zh-TW"/>
        </w:rPr>
        <w:t xml:space="preserve">أن مشروع قانون العدالة الجنائية </w:t>
      </w:r>
      <w:proofErr w:type="spellStart"/>
      <w:r w:rsidR="0091170F" w:rsidRPr="00CE0D4F">
        <w:rPr>
          <w:rtl/>
          <w:lang w:eastAsia="zh-TW"/>
        </w:rPr>
        <w:t>لمونتسيرات</w:t>
      </w:r>
      <w:proofErr w:type="spellEnd"/>
      <w:r w:rsidR="0091170F" w:rsidRPr="00CE0D4F">
        <w:rPr>
          <w:rtl/>
          <w:lang w:eastAsia="zh-TW"/>
        </w:rPr>
        <w:t>، الذي تقرر سنه في عام 2016، سيقضي برفع السن الدنيا من 10 إلى 12 عام</w:t>
      </w:r>
      <w:r w:rsidR="00737590">
        <w:rPr>
          <w:rtl/>
          <w:lang w:eastAsia="zh-TW"/>
        </w:rPr>
        <w:t xml:space="preserve">اً </w:t>
      </w:r>
      <w:r w:rsidR="0091170F" w:rsidRPr="00CE0D4F">
        <w:rPr>
          <w:rtl/>
          <w:lang w:eastAsia="zh-TW"/>
        </w:rPr>
        <w:t xml:space="preserve">وإصلاح نظام قضاء الأحداث لحماية حقوق الأطفال المتهمين بارتكاب جرائم، </w:t>
      </w:r>
      <w:r w:rsidR="0091170F">
        <w:rPr>
          <w:rFonts w:hint="cs"/>
          <w:rtl/>
          <w:lang w:eastAsia="zh-TW"/>
        </w:rPr>
        <w:t>وتحيط علم</w:t>
      </w:r>
      <w:r w:rsidR="00737590">
        <w:rPr>
          <w:rFonts w:hint="cs"/>
          <w:rtl/>
          <w:lang w:eastAsia="zh-TW"/>
        </w:rPr>
        <w:t xml:space="preserve">اً </w:t>
      </w:r>
      <w:r w:rsidR="0091170F">
        <w:rPr>
          <w:rFonts w:hint="cs"/>
          <w:rtl/>
          <w:lang w:eastAsia="zh-TW"/>
        </w:rPr>
        <w:t>باعتزام</w:t>
      </w:r>
      <w:r w:rsidR="0091170F" w:rsidRPr="00CE0D4F">
        <w:rPr>
          <w:rtl/>
          <w:lang w:eastAsia="zh-TW"/>
        </w:rPr>
        <w:t xml:space="preserve"> جزر فرجن إعداد استراتيجية شاملة لقضاء الأحداث بمساعدة مكتب اليونيسيف لمنطقة البحر الكاريبي. </w:t>
      </w:r>
      <w:dir w:val="rtl">
        <w:r w:rsidR="0091170F" w:rsidRPr="00CE0D4F">
          <w:rPr>
            <w:rFonts w:hint="cs"/>
            <w:rtl/>
            <w:lang w:eastAsia="zh-TW"/>
          </w:rPr>
          <w:t>لكن</w:t>
        </w:r>
        <w:r w:rsidR="0091170F" w:rsidRPr="00CE0D4F">
          <w:rPr>
            <w:rtl/>
            <w:lang w:eastAsia="zh-TW"/>
          </w:rPr>
          <w:t xml:space="preserve"> </w:t>
        </w:r>
        <w:r w:rsidR="0091170F" w:rsidRPr="00CE0D4F">
          <w:rPr>
            <w:rFonts w:hint="cs"/>
            <w:rtl/>
            <w:lang w:eastAsia="zh-TW"/>
          </w:rPr>
          <w:t>اللجنة</w:t>
        </w:r>
        <w:r w:rsidR="0091170F" w:rsidRPr="00CE0D4F">
          <w:rPr>
            <w:rtl/>
            <w:lang w:eastAsia="zh-TW"/>
          </w:rPr>
          <w:t xml:space="preserve"> </w:t>
        </w:r>
        <w:r w:rsidR="0091170F" w:rsidRPr="00CE0D4F">
          <w:rPr>
            <w:rFonts w:hint="cs"/>
            <w:rtl/>
            <w:lang w:eastAsia="zh-TW"/>
          </w:rPr>
          <w:t>تعرب</w:t>
        </w:r>
        <w:r w:rsidR="0091170F" w:rsidRPr="00CE0D4F">
          <w:rPr>
            <w:rtl/>
            <w:lang w:eastAsia="zh-TW"/>
          </w:rPr>
          <w:t xml:space="preserve"> </w:t>
        </w:r>
        <w:r w:rsidR="0091170F" w:rsidRPr="00CE0D4F">
          <w:rPr>
            <w:rFonts w:hint="cs"/>
            <w:rtl/>
            <w:lang w:eastAsia="zh-TW"/>
          </w:rPr>
          <w:t>عن</w:t>
        </w:r>
        <w:r w:rsidR="0091170F" w:rsidRPr="00CE0D4F">
          <w:rPr>
            <w:rtl/>
            <w:lang w:eastAsia="zh-TW"/>
          </w:rPr>
          <w:t xml:space="preserve"> </w:t>
        </w:r>
        <w:r w:rsidR="0091170F" w:rsidRPr="00CE0D4F">
          <w:rPr>
            <w:rFonts w:hint="cs"/>
            <w:rtl/>
            <w:lang w:eastAsia="zh-TW"/>
          </w:rPr>
          <w:t>قلقها</w:t>
        </w:r>
        <w:r w:rsidR="0091170F" w:rsidRPr="00CE0D4F">
          <w:rPr>
            <w:rtl/>
            <w:lang w:eastAsia="zh-TW"/>
          </w:rPr>
          <w:t xml:space="preserve"> </w:t>
        </w:r>
        <w:r w:rsidR="0091170F" w:rsidRPr="00CE0D4F">
          <w:rPr>
            <w:rFonts w:hint="cs"/>
            <w:rtl/>
            <w:lang w:eastAsia="zh-TW"/>
          </w:rPr>
          <w:t>إزاء</w:t>
        </w:r>
        <w:r w:rsidR="0091170F" w:rsidRPr="00CE0D4F">
          <w:rPr>
            <w:rtl/>
            <w:lang w:eastAsia="zh-TW"/>
          </w:rPr>
          <w:t xml:space="preserve"> </w:t>
        </w:r>
        <w:r w:rsidR="0091170F" w:rsidRPr="00CE0D4F">
          <w:rPr>
            <w:rFonts w:hint="cs"/>
            <w:rtl/>
            <w:lang w:eastAsia="zh-TW"/>
          </w:rPr>
          <w:t>ما</w:t>
        </w:r>
        <w:r w:rsidR="0091170F" w:rsidRPr="00CE0D4F">
          <w:rPr>
            <w:rtl/>
            <w:lang w:eastAsia="zh-TW"/>
          </w:rPr>
          <w:t xml:space="preserve"> </w:t>
        </w:r>
        <w:r w:rsidR="0091170F" w:rsidRPr="00CE0D4F">
          <w:rPr>
            <w:rFonts w:hint="cs"/>
            <w:rtl/>
            <w:lang w:eastAsia="zh-TW"/>
          </w:rPr>
          <w:t>يلي</w:t>
        </w:r>
        <w:r w:rsidR="0091170F" w:rsidRPr="00CE0D4F">
          <w:rPr>
            <w:rtl/>
            <w:lang w:eastAsia="zh-TW"/>
          </w:rPr>
          <w:t xml:space="preserve">: </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Fonts w:cs="Times New Roman" w:hint="cs"/>
            <w:rtl/>
            <w:lang w:eastAsia="zh-TW"/>
          </w:rPr>
          <w:t>‬</w:t>
        </w:r>
        <w:r w:rsidR="0091170F" w:rsidRPr="00CE0D4F">
          <w:rPr>
            <w:rtl/>
            <w:lang w:eastAsia="zh-TW"/>
          </w:rPr>
          <w:t xml:space="preserve"> </w:t>
        </w:r>
        <w:r w:rsidR="0091170F">
          <w:rPr>
            <w:rFonts w:cs="Times New Roman" w:hint="cs"/>
            <w:rtl/>
          </w:rPr>
          <w:t>‬</w:t>
        </w:r>
        <w:r w:rsidR="00F54677">
          <w:t>‬</w:t>
        </w:r>
        <w:r w:rsidR="00F54677">
          <w:t>‬</w:t>
        </w:r>
        <w:r w:rsidR="00F54677">
          <w:t>‬</w:t>
        </w:r>
        <w:r w:rsidR="00F54677">
          <w:t>‬</w:t>
        </w:r>
        <w:r w:rsidR="003E7FF7">
          <w:t>‬</w:t>
        </w:r>
        <w:r w:rsidR="005A512B">
          <w:t>‬</w:t>
        </w:r>
        <w:r w:rsidR="00A61436">
          <w:t>‬</w:t>
        </w:r>
      </w:dir>
    </w:p>
    <w:p w:rsidR="0091170F" w:rsidRPr="00CE0D4F" w:rsidRDefault="001B1234" w:rsidP="001B1234">
      <w:pPr>
        <w:pStyle w:val="SingleTxtGA"/>
        <w:rPr>
          <w:rFonts w:eastAsia="Malgun Gothic"/>
          <w:rtl/>
          <w:lang w:eastAsia="zh-TW"/>
        </w:rPr>
      </w:pPr>
      <w:r>
        <w:rPr>
          <w:rFonts w:hint="cs"/>
          <w:rtl/>
          <w:lang w:eastAsia="zh-TW"/>
        </w:rPr>
        <w:tab/>
      </w:r>
      <w:r w:rsidR="0091170F" w:rsidRPr="00CE0D4F">
        <w:rPr>
          <w:rtl/>
          <w:lang w:eastAsia="zh-TW"/>
        </w:rPr>
        <w:t>(أ)</w:t>
      </w:r>
      <w:r>
        <w:rPr>
          <w:rFonts w:hint="cs"/>
          <w:rtl/>
          <w:lang w:eastAsia="zh-TW"/>
        </w:rPr>
        <w:tab/>
      </w:r>
      <w:r w:rsidR="0091170F" w:rsidRPr="00CE0D4F">
        <w:rPr>
          <w:rtl/>
          <w:lang w:eastAsia="zh-TW"/>
        </w:rPr>
        <w:t xml:space="preserve">تحديد السن الدنيا للمسؤولية الجنائية في 8 سنوات في </w:t>
      </w:r>
      <w:proofErr w:type="spellStart"/>
      <w:r w:rsidR="0091170F" w:rsidRPr="00CE0D4F">
        <w:rPr>
          <w:rtl/>
          <w:lang w:eastAsia="zh-TW"/>
        </w:rPr>
        <w:t>اسكتلندا</w:t>
      </w:r>
      <w:proofErr w:type="spellEnd"/>
      <w:r w:rsidR="0091170F" w:rsidRPr="00CE0D4F">
        <w:rPr>
          <w:rtl/>
          <w:lang w:eastAsia="zh-TW"/>
        </w:rPr>
        <w:t xml:space="preserve"> وجزر تركس </w:t>
      </w:r>
      <w:proofErr w:type="spellStart"/>
      <w:r w:rsidR="0091170F" w:rsidRPr="00CE0D4F">
        <w:rPr>
          <w:rtl/>
          <w:lang w:eastAsia="zh-TW"/>
        </w:rPr>
        <w:t>وكايكوس</w:t>
      </w:r>
      <w:proofErr w:type="spellEnd"/>
      <w:r w:rsidR="0091170F" w:rsidRPr="00CE0D4F">
        <w:rPr>
          <w:rtl/>
          <w:lang w:eastAsia="zh-TW"/>
        </w:rPr>
        <w:t xml:space="preserve"> حتى الآن وفي 10 سنوات بالنسبة لبقية أنحاء الدولة الطرف؛ </w:t>
      </w:r>
    </w:p>
    <w:p w:rsidR="0091170F" w:rsidRPr="00CE0D4F" w:rsidRDefault="0091170F" w:rsidP="0091170F">
      <w:pPr>
        <w:pStyle w:val="SingleTxtGA"/>
        <w:rPr>
          <w:rFonts w:eastAsia="Malgun Gothic"/>
          <w:rtl/>
          <w:lang w:eastAsia="zh-TW"/>
        </w:rPr>
      </w:pPr>
      <w:r w:rsidRPr="00CE0D4F">
        <w:rPr>
          <w:rtl/>
          <w:lang w:eastAsia="zh-TW"/>
        </w:rPr>
        <w:tab/>
        <w:t>(ب)</w:t>
      </w:r>
      <w:r w:rsidRPr="00CE0D4F">
        <w:rPr>
          <w:rtl/>
          <w:lang w:eastAsia="zh-TW"/>
        </w:rPr>
        <w:tab/>
        <w:t>محاكمة بعض الأطفال في محاكم البالغين؛</w:t>
      </w:r>
    </w:p>
    <w:p w:rsidR="0091170F" w:rsidRPr="00CE0D4F" w:rsidRDefault="001B1234" w:rsidP="001B1234">
      <w:pPr>
        <w:pStyle w:val="SingleTxtGA"/>
        <w:rPr>
          <w:rFonts w:eastAsia="Malgun Gothic"/>
          <w:rtl/>
          <w:lang w:eastAsia="zh-TW"/>
        </w:rPr>
      </w:pPr>
      <w:r>
        <w:rPr>
          <w:rFonts w:hint="cs"/>
          <w:rtl/>
          <w:lang w:eastAsia="zh-TW"/>
        </w:rPr>
        <w:tab/>
      </w:r>
      <w:r w:rsidR="0091170F" w:rsidRPr="00CE0D4F">
        <w:rPr>
          <w:rtl/>
          <w:lang w:eastAsia="zh-TW"/>
        </w:rPr>
        <w:t>(ج)</w:t>
      </w:r>
      <w:r>
        <w:rPr>
          <w:rFonts w:hint="cs"/>
          <w:rtl/>
          <w:lang w:eastAsia="zh-TW"/>
        </w:rPr>
        <w:tab/>
      </w:r>
      <w:r w:rsidR="0091170F" w:rsidRPr="00CE0D4F">
        <w:rPr>
          <w:rtl/>
          <w:lang w:eastAsia="zh-TW"/>
        </w:rPr>
        <w:t xml:space="preserve">الطابع الإلزامي لإيداع الطفل السجن </w:t>
      </w:r>
      <w:r w:rsidR="0091170F">
        <w:rPr>
          <w:rFonts w:hint="cs"/>
          <w:rtl/>
          <w:lang w:eastAsia="zh-TW"/>
        </w:rPr>
        <w:t>مدى الحياة</w:t>
      </w:r>
      <w:r w:rsidR="0091170F">
        <w:rPr>
          <w:rtl/>
          <w:lang w:eastAsia="zh-TW"/>
        </w:rPr>
        <w:t>، تحت ص</w:t>
      </w:r>
      <w:r w:rsidR="0091170F">
        <w:rPr>
          <w:rFonts w:hint="cs"/>
          <w:rtl/>
          <w:lang w:eastAsia="zh-TW"/>
        </w:rPr>
        <w:t>يغة "</w:t>
      </w:r>
      <w:r w:rsidR="0091170F" w:rsidRPr="00CE0D4F">
        <w:rPr>
          <w:rtl/>
          <w:lang w:eastAsia="zh-TW"/>
        </w:rPr>
        <w:t>الاحتجاز وفق</w:t>
      </w:r>
      <w:r w:rsidR="00737590">
        <w:rPr>
          <w:rtl/>
          <w:lang w:eastAsia="zh-TW"/>
        </w:rPr>
        <w:t xml:space="preserve">اً </w:t>
      </w:r>
      <w:r w:rsidR="0091170F" w:rsidRPr="00CE0D4F">
        <w:rPr>
          <w:rtl/>
          <w:lang w:eastAsia="zh-TW"/>
        </w:rPr>
        <w:t xml:space="preserve">لمشيئة صاحبة الجلالة" في إنكلترا وويلز، و"الاحتجاز لمدة تخضع لأمر وزير الدولة" في </w:t>
      </w:r>
      <w:r w:rsidR="0082626E">
        <w:rPr>
          <w:rtl/>
          <w:lang w:eastAsia="zh-TW"/>
        </w:rPr>
        <w:t>آيرلندا</w:t>
      </w:r>
      <w:r w:rsidR="0091170F" w:rsidRPr="00CE0D4F">
        <w:rPr>
          <w:rtl/>
          <w:lang w:eastAsia="zh-TW"/>
        </w:rPr>
        <w:t xml:space="preserve"> الشمالية و"الاحتجاز إلى أجل غير مسمى" في اسكتلندا، في </w:t>
      </w:r>
      <w:r w:rsidR="0091170F">
        <w:rPr>
          <w:rtl/>
          <w:lang w:eastAsia="zh-TW"/>
        </w:rPr>
        <w:t>ح</w:t>
      </w:r>
      <w:r w:rsidR="0091170F">
        <w:rPr>
          <w:rFonts w:hint="cs"/>
          <w:rtl/>
          <w:lang w:eastAsia="zh-TW"/>
        </w:rPr>
        <w:t xml:space="preserve">الة </w:t>
      </w:r>
      <w:r w:rsidR="0091170F" w:rsidRPr="00CE0D4F">
        <w:rPr>
          <w:rtl/>
          <w:lang w:eastAsia="zh-TW"/>
        </w:rPr>
        <w:t>ارتك</w:t>
      </w:r>
      <w:r w:rsidR="0091170F">
        <w:rPr>
          <w:rFonts w:hint="cs"/>
          <w:rtl/>
          <w:lang w:eastAsia="zh-TW"/>
        </w:rPr>
        <w:t>ا</w:t>
      </w:r>
      <w:r w:rsidR="0091170F" w:rsidRPr="00CE0D4F">
        <w:rPr>
          <w:rtl/>
          <w:lang w:eastAsia="zh-TW"/>
        </w:rPr>
        <w:t>ب الطفل جريمة قتل وهو دون سن الثامنة عشرة؛</w:t>
      </w:r>
    </w:p>
    <w:p w:rsidR="0091170F" w:rsidRPr="00CE0D4F" w:rsidRDefault="0091170F" w:rsidP="0091170F">
      <w:pPr>
        <w:pStyle w:val="SingleTxtGA"/>
        <w:rPr>
          <w:rFonts w:eastAsia="Malgun Gothic"/>
          <w:rtl/>
          <w:lang w:eastAsia="zh-TW"/>
        </w:rPr>
      </w:pPr>
      <w:r w:rsidRPr="00CE0D4F">
        <w:rPr>
          <w:rtl/>
          <w:lang w:eastAsia="zh-TW"/>
        </w:rPr>
        <w:lastRenderedPageBreak/>
        <w:tab/>
        <w:t>(د)</w:t>
      </w:r>
      <w:r w:rsidRPr="00CE0D4F">
        <w:rPr>
          <w:rtl/>
          <w:lang w:eastAsia="zh-TW"/>
        </w:rPr>
        <w:tab/>
      </w:r>
      <w:r>
        <w:rPr>
          <w:rFonts w:hint="cs"/>
          <w:rtl/>
          <w:lang w:eastAsia="zh-TW"/>
        </w:rPr>
        <w:t xml:space="preserve"> كون</w:t>
      </w:r>
      <w:r w:rsidRPr="00CE0D4F">
        <w:rPr>
          <w:rtl/>
          <w:lang w:eastAsia="zh-TW"/>
        </w:rPr>
        <w:t xml:space="preserve"> عدد الأطفال المحتجزين</w:t>
      </w:r>
      <w:r>
        <w:rPr>
          <w:rFonts w:hint="cs"/>
          <w:rtl/>
          <w:lang w:eastAsia="zh-TW"/>
        </w:rPr>
        <w:t xml:space="preserve"> لا يزال مرتفعاً</w:t>
      </w:r>
      <w:r w:rsidRPr="00CE0D4F">
        <w:rPr>
          <w:rtl/>
          <w:lang w:eastAsia="zh-TW"/>
        </w:rPr>
        <w:t>، مع وجود عدد غ</w:t>
      </w:r>
      <w:r>
        <w:rPr>
          <w:rFonts w:hint="cs"/>
          <w:rtl/>
          <w:lang w:eastAsia="zh-TW"/>
        </w:rPr>
        <w:t>ير متن</w:t>
      </w:r>
      <w:r w:rsidRPr="00CE0D4F">
        <w:rPr>
          <w:rtl/>
          <w:lang w:eastAsia="zh-TW"/>
        </w:rPr>
        <w:t>ا</w:t>
      </w:r>
      <w:r>
        <w:rPr>
          <w:rFonts w:hint="cs"/>
          <w:rtl/>
          <w:lang w:eastAsia="zh-TW"/>
        </w:rPr>
        <w:t xml:space="preserve">سب </w:t>
      </w:r>
      <w:r w:rsidRPr="00CE0D4F">
        <w:rPr>
          <w:rtl/>
          <w:lang w:eastAsia="zh-TW"/>
        </w:rPr>
        <w:t xml:space="preserve">من أطفال الأقليات الإثنية والأطفال المودعين مؤسسات الرعاية والأطفال ذوي الإعاقة النفسية الاجتماعية، وعدم </w:t>
      </w:r>
      <w:r>
        <w:rPr>
          <w:rFonts w:hint="cs"/>
          <w:rtl/>
          <w:lang w:eastAsia="zh-TW"/>
        </w:rPr>
        <w:t>استخدام</w:t>
      </w:r>
      <w:r w:rsidRPr="00CE0D4F">
        <w:rPr>
          <w:rtl/>
          <w:lang w:eastAsia="zh-TW"/>
        </w:rPr>
        <w:t xml:space="preserve"> الاحتجاز</w:t>
      </w:r>
      <w:r>
        <w:rPr>
          <w:rFonts w:hint="cs"/>
          <w:rtl/>
          <w:lang w:eastAsia="zh-TW"/>
        </w:rPr>
        <w:t xml:space="preserve"> دائماً</w:t>
      </w:r>
      <w:r w:rsidRPr="00CE0D4F">
        <w:rPr>
          <w:rtl/>
          <w:lang w:eastAsia="zh-TW"/>
        </w:rPr>
        <w:t xml:space="preserve"> باعتباره مجرد ملاذ أخير؛</w:t>
      </w:r>
    </w:p>
    <w:p w:rsidR="0091170F" w:rsidRPr="00CE0D4F" w:rsidRDefault="0091170F" w:rsidP="0091170F">
      <w:pPr>
        <w:pStyle w:val="SingleTxtGA"/>
        <w:rPr>
          <w:rFonts w:eastAsia="Malgun Gothic"/>
          <w:rtl/>
          <w:lang w:eastAsia="zh-TW"/>
        </w:rPr>
      </w:pPr>
      <w:r w:rsidRPr="00CE0D4F">
        <w:rPr>
          <w:rtl/>
          <w:lang w:eastAsia="zh-TW"/>
        </w:rPr>
        <w:tab/>
        <w:t>(ﻫ)</w:t>
      </w:r>
      <w:r w:rsidRPr="00CE0D4F">
        <w:rPr>
          <w:rtl/>
          <w:lang w:eastAsia="zh-TW"/>
        </w:rPr>
        <w:tab/>
        <w:t xml:space="preserve">اللجوء في حالات معينة إلى احتجاز الأطفال في </w:t>
      </w:r>
      <w:r>
        <w:rPr>
          <w:rFonts w:hint="cs"/>
          <w:rtl/>
          <w:lang w:eastAsia="zh-TW"/>
        </w:rPr>
        <w:t xml:space="preserve">نفس </w:t>
      </w:r>
      <w:r w:rsidRPr="00CE0D4F">
        <w:rPr>
          <w:rtl/>
          <w:lang w:eastAsia="zh-TW"/>
        </w:rPr>
        <w:t xml:space="preserve">أماكن </w:t>
      </w:r>
      <w:r>
        <w:rPr>
          <w:rFonts w:hint="cs"/>
          <w:rtl/>
          <w:lang w:eastAsia="zh-TW"/>
        </w:rPr>
        <w:t xml:space="preserve">سلب </w:t>
      </w:r>
      <w:r w:rsidRPr="00CE0D4F">
        <w:rPr>
          <w:rtl/>
          <w:lang w:eastAsia="zh-TW"/>
        </w:rPr>
        <w:t xml:space="preserve">الحرية التي </w:t>
      </w:r>
      <w:r>
        <w:rPr>
          <w:rFonts w:hint="cs"/>
          <w:rtl/>
          <w:lang w:eastAsia="zh-TW"/>
        </w:rPr>
        <w:t>يحتجز</w:t>
      </w:r>
      <w:r w:rsidRPr="00CE0D4F">
        <w:rPr>
          <w:rtl/>
          <w:lang w:eastAsia="zh-TW"/>
        </w:rPr>
        <w:t xml:space="preserve"> فيها البالغون؛</w:t>
      </w:r>
    </w:p>
    <w:p w:rsidR="0091170F" w:rsidRPr="00CE0D4F" w:rsidRDefault="0091170F" w:rsidP="0091170F">
      <w:pPr>
        <w:pStyle w:val="SingleTxtGA"/>
        <w:rPr>
          <w:rFonts w:eastAsia="Malgun Gothic"/>
          <w:rtl/>
          <w:lang w:eastAsia="zh-TW"/>
        </w:rPr>
      </w:pPr>
      <w:r w:rsidRPr="00CE0D4F">
        <w:rPr>
          <w:rtl/>
          <w:lang w:eastAsia="zh-TW"/>
        </w:rPr>
        <w:tab/>
        <w:t>(و)</w:t>
      </w:r>
      <w:r w:rsidRPr="00CE0D4F">
        <w:rPr>
          <w:rtl/>
          <w:lang w:eastAsia="zh-TW"/>
        </w:rPr>
        <w:tab/>
        <w:t>عدم توفر فرص كافية أمام الأطفال المحتجزين للحصول على التعليم والخدمات الصحية، بما فيها خدمات الصحة العقلية؛</w:t>
      </w:r>
    </w:p>
    <w:p w:rsidR="0091170F" w:rsidRPr="00CE0D4F" w:rsidRDefault="001B1234" w:rsidP="001B1234">
      <w:pPr>
        <w:pStyle w:val="SingleTxtGA"/>
        <w:rPr>
          <w:rFonts w:eastAsia="Malgun Gothic"/>
          <w:rtl/>
          <w:lang w:eastAsia="zh-TW"/>
        </w:rPr>
      </w:pPr>
      <w:r>
        <w:rPr>
          <w:rFonts w:hint="cs"/>
          <w:rtl/>
          <w:lang w:eastAsia="zh-TW"/>
        </w:rPr>
        <w:tab/>
      </w:r>
      <w:r w:rsidR="0091170F" w:rsidRPr="00CE0D4F">
        <w:rPr>
          <w:rtl/>
          <w:lang w:eastAsia="zh-TW"/>
        </w:rPr>
        <w:t>(ز)</w:t>
      </w:r>
      <w:r>
        <w:rPr>
          <w:rFonts w:hint="cs"/>
          <w:rtl/>
          <w:lang w:eastAsia="zh-TW"/>
        </w:rPr>
        <w:tab/>
      </w:r>
      <w:r w:rsidR="0091170F" w:rsidRPr="00CE0D4F">
        <w:rPr>
          <w:rtl/>
          <w:lang w:eastAsia="zh-TW"/>
        </w:rPr>
        <w:t>اللجوء</w:t>
      </w:r>
      <w:r w:rsidR="0091170F">
        <w:rPr>
          <w:rFonts w:hint="cs"/>
          <w:rtl/>
          <w:lang w:eastAsia="zh-TW"/>
        </w:rPr>
        <w:t>،</w:t>
      </w:r>
      <w:r w:rsidR="0091170F" w:rsidRPr="00CE0D4F">
        <w:rPr>
          <w:rtl/>
          <w:lang w:eastAsia="zh-TW"/>
        </w:rPr>
        <w:t xml:space="preserve"> أحيان</w:t>
      </w:r>
      <w:r w:rsidR="00EC070F">
        <w:rPr>
          <w:rtl/>
          <w:lang w:eastAsia="zh-TW"/>
        </w:rPr>
        <w:t xml:space="preserve">اً، </w:t>
      </w:r>
      <w:r w:rsidR="0091170F" w:rsidRPr="00CE0D4F">
        <w:rPr>
          <w:rtl/>
          <w:lang w:eastAsia="zh-TW"/>
        </w:rPr>
        <w:t xml:space="preserve">إلى عزل الأطفال أثناء الاحتجاز، بما في ذلك إيداعهم الحبس الانفرادي، </w:t>
      </w:r>
      <w:r w:rsidR="0091170F">
        <w:rPr>
          <w:rFonts w:hint="cs"/>
          <w:rtl/>
          <w:lang w:eastAsia="zh-TW"/>
        </w:rPr>
        <w:t>حتى</w:t>
      </w:r>
      <w:r w:rsidR="0091170F" w:rsidRPr="00CE0D4F">
        <w:rPr>
          <w:rtl/>
          <w:lang w:eastAsia="zh-TW"/>
        </w:rPr>
        <w:t xml:space="preserve"> في مؤسسات الأحداث الجانحين.</w:t>
      </w:r>
    </w:p>
    <w:p w:rsidR="0091170F" w:rsidRPr="00AD5505" w:rsidRDefault="001B1234" w:rsidP="0091170F">
      <w:pPr>
        <w:pStyle w:val="SingleTxtGA"/>
        <w:rPr>
          <w:rtl/>
          <w:lang w:eastAsia="zh-TW"/>
        </w:rPr>
      </w:pPr>
      <w:r>
        <w:rPr>
          <w:rFonts w:hint="cs"/>
          <w:rtl/>
          <w:lang w:eastAsia="zh-TW"/>
        </w:rPr>
        <w:t>79-</w:t>
      </w:r>
      <w:r>
        <w:rPr>
          <w:rFonts w:hint="cs"/>
          <w:rtl/>
          <w:lang w:eastAsia="zh-TW"/>
        </w:rPr>
        <w:tab/>
      </w:r>
      <w:r w:rsidR="0091170F" w:rsidRPr="001B1234">
        <w:rPr>
          <w:b/>
          <w:bCs/>
          <w:rtl/>
          <w:lang w:eastAsia="zh-TW"/>
        </w:rPr>
        <w:t xml:space="preserve">تشير اللجنة إلى تعليقها العام رقم 10(2007) بشأن حقوق الطفل في قضاء الأحداث، وتوصي الدولة الطرف بمواءمة نظام قضاء الأحداث فيها مواءمة تامة مع الاتفاقية وغيرها من المعايير ذات الصلة، بما في ذلك في أقاليم ما وراء البحار والأقاليم التابعة </w:t>
      </w:r>
      <w:r w:rsidR="0091170F" w:rsidRPr="001B1234">
        <w:rPr>
          <w:rFonts w:hint="cs"/>
          <w:b/>
          <w:bCs/>
          <w:rtl/>
          <w:lang w:eastAsia="zh-TW"/>
        </w:rPr>
        <w:t>للتاج</w:t>
      </w:r>
      <w:r w:rsidR="0091170F" w:rsidRPr="001B1234">
        <w:rPr>
          <w:b/>
          <w:bCs/>
          <w:rtl/>
          <w:lang w:eastAsia="zh-TW"/>
        </w:rPr>
        <w:t>.</w:t>
      </w:r>
      <w:r w:rsidR="0091170F" w:rsidRPr="001B1234">
        <w:rPr>
          <w:rFonts w:hint="cs"/>
          <w:b/>
          <w:bCs/>
          <w:rtl/>
          <w:lang w:eastAsia="zh-TW"/>
        </w:rPr>
        <w:t xml:space="preserve"> </w:t>
      </w:r>
      <w:r w:rsidR="0091170F" w:rsidRPr="001B1234">
        <w:rPr>
          <w:rFonts w:cs="Times New Roman" w:hint="cs"/>
          <w:b/>
          <w:bCs/>
          <w:rtl/>
          <w:lang w:eastAsia="zh-TW"/>
        </w:rPr>
        <w:t>‬</w:t>
      </w:r>
      <w:dir w:val="rtl">
        <w:r w:rsidR="0091170F" w:rsidRPr="001B1234">
          <w:rPr>
            <w:rFonts w:hint="cs"/>
            <w:b/>
            <w:bCs/>
            <w:rtl/>
            <w:lang w:eastAsia="zh-TW"/>
          </w:rPr>
          <w:t>وتوصي</w:t>
        </w:r>
        <w:r w:rsidR="0091170F" w:rsidRPr="001B1234">
          <w:rPr>
            <w:b/>
            <w:bCs/>
            <w:rtl/>
            <w:lang w:eastAsia="zh-TW"/>
          </w:rPr>
          <w:t xml:space="preserve"> </w:t>
        </w:r>
        <w:r w:rsidR="0091170F" w:rsidRPr="001B1234">
          <w:rPr>
            <w:rFonts w:hint="cs"/>
            <w:b/>
            <w:bCs/>
            <w:rtl/>
            <w:lang w:eastAsia="zh-TW"/>
          </w:rPr>
          <w:t>اللجنة</w:t>
        </w:r>
        <w:r w:rsidR="0091170F" w:rsidRPr="001B1234">
          <w:rPr>
            <w:b/>
            <w:bCs/>
            <w:rtl/>
            <w:lang w:eastAsia="zh-TW"/>
          </w:rPr>
          <w:t xml:space="preserve"> </w:t>
        </w:r>
        <w:r w:rsidR="0091170F" w:rsidRPr="001B1234">
          <w:rPr>
            <w:rFonts w:hint="cs"/>
            <w:b/>
            <w:bCs/>
            <w:rtl/>
            <w:lang w:eastAsia="zh-TW"/>
          </w:rPr>
          <w:t>الدولة</w:t>
        </w:r>
        <w:r w:rsidR="0091170F" w:rsidRPr="001B1234">
          <w:rPr>
            <w:b/>
            <w:bCs/>
            <w:rtl/>
            <w:lang w:eastAsia="zh-TW"/>
          </w:rPr>
          <w:t xml:space="preserve"> </w:t>
        </w:r>
        <w:r w:rsidR="0091170F" w:rsidRPr="001B1234">
          <w:rPr>
            <w:rFonts w:hint="cs"/>
            <w:b/>
            <w:bCs/>
            <w:rtl/>
            <w:lang w:eastAsia="zh-TW"/>
          </w:rPr>
          <w:t>الطرف،</w:t>
        </w:r>
        <w:r w:rsidR="0091170F" w:rsidRPr="001B1234">
          <w:rPr>
            <w:b/>
            <w:bCs/>
            <w:rtl/>
            <w:lang w:eastAsia="zh-TW"/>
          </w:rPr>
          <w:t xml:space="preserve"> </w:t>
        </w:r>
        <w:r w:rsidR="0091170F" w:rsidRPr="001B1234">
          <w:rPr>
            <w:rFonts w:hint="cs"/>
            <w:b/>
            <w:bCs/>
            <w:rtl/>
            <w:lang w:eastAsia="zh-TW"/>
          </w:rPr>
          <w:t>على</w:t>
        </w:r>
        <w:r w:rsidR="0091170F" w:rsidRPr="001B1234">
          <w:rPr>
            <w:b/>
            <w:bCs/>
            <w:rtl/>
            <w:lang w:eastAsia="zh-TW"/>
          </w:rPr>
          <w:t xml:space="preserve"> </w:t>
        </w:r>
        <w:r w:rsidR="0091170F" w:rsidRPr="001B1234">
          <w:rPr>
            <w:rFonts w:hint="cs"/>
            <w:b/>
            <w:bCs/>
            <w:rtl/>
            <w:lang w:eastAsia="zh-TW"/>
          </w:rPr>
          <w:t>وجه</w:t>
        </w:r>
        <w:r w:rsidR="0091170F" w:rsidRPr="001B1234">
          <w:rPr>
            <w:b/>
            <w:bCs/>
            <w:rtl/>
            <w:lang w:eastAsia="zh-TW"/>
          </w:rPr>
          <w:t xml:space="preserve"> </w:t>
        </w:r>
        <w:r w:rsidR="0091170F" w:rsidRPr="001B1234">
          <w:rPr>
            <w:rFonts w:hint="cs"/>
            <w:b/>
            <w:bCs/>
            <w:rtl/>
            <w:lang w:eastAsia="zh-TW"/>
          </w:rPr>
          <w:t>الخصوص، بما</w:t>
        </w:r>
        <w:r w:rsidR="0091170F" w:rsidRPr="001B1234">
          <w:rPr>
            <w:b/>
            <w:bCs/>
            <w:rtl/>
            <w:lang w:eastAsia="zh-TW"/>
          </w:rPr>
          <w:t xml:space="preserve"> </w:t>
        </w:r>
        <w:r w:rsidR="0091170F" w:rsidRPr="001B1234">
          <w:rPr>
            <w:rFonts w:hint="cs"/>
            <w:b/>
            <w:bCs/>
            <w:rtl/>
            <w:lang w:eastAsia="zh-TW"/>
          </w:rPr>
          <w:t>يلي:</w:t>
        </w:r>
        <w:r w:rsidR="0091170F" w:rsidRPr="001B1234">
          <w:rPr>
            <w:rFonts w:cs="Times New Roman" w:hint="cs"/>
            <w:b/>
            <w:bCs/>
            <w:rtl/>
            <w:lang w:eastAsia="zh-TW"/>
          </w:rPr>
          <w:t>‬</w:t>
        </w:r>
        <w:r w:rsidR="0091170F" w:rsidRPr="001B1234">
          <w:rPr>
            <w:rFonts w:cs="Times New Roman" w:hint="cs"/>
            <w:b/>
            <w:bCs/>
            <w:rtl/>
            <w:lang w:eastAsia="zh-TW"/>
          </w:rPr>
          <w:t>‬</w:t>
        </w:r>
        <w:r w:rsidR="0091170F" w:rsidRPr="001B1234">
          <w:rPr>
            <w:b/>
            <w:bCs/>
            <w:rtl/>
            <w:lang w:eastAsia="zh-TW"/>
          </w:rPr>
          <w:t xml:space="preserve"> </w:t>
        </w:r>
        <w:r w:rsidR="0091170F" w:rsidRPr="001B1234">
          <w:rPr>
            <w:rFonts w:cs="Times New Roman" w:hint="cs"/>
            <w:b/>
            <w:bCs/>
            <w:rtl/>
          </w:rPr>
          <w:t>‬</w:t>
        </w:r>
        <w:r w:rsidR="0091170F" w:rsidRPr="001B1234">
          <w:rPr>
            <w:b/>
            <w:bCs/>
          </w:rPr>
          <w:t>‬</w:t>
        </w:r>
        <w:r w:rsidR="0091170F" w:rsidRPr="001B1234">
          <w:rPr>
            <w:b/>
            <w:bCs/>
          </w:rPr>
          <w:t>‬</w:t>
        </w:r>
        <w:r w:rsidR="0091170F" w:rsidRPr="001B1234">
          <w:rPr>
            <w:b/>
            <w:bCs/>
          </w:rPr>
          <w:t>‬</w:t>
        </w:r>
        <w:r w:rsidR="0091170F" w:rsidRPr="001B1234">
          <w:rPr>
            <w:b/>
            <w:bCs/>
          </w:rPr>
          <w:t>‬</w:t>
        </w:r>
        <w:r w:rsidR="0091170F" w:rsidRPr="001B1234">
          <w:rPr>
            <w:b/>
            <w:bCs/>
          </w:rPr>
          <w:t>‬</w:t>
        </w:r>
        <w:r w:rsidR="0091170F" w:rsidRPr="001B1234">
          <w:rPr>
            <w:b/>
            <w:bCs/>
          </w:rPr>
          <w:t>‬</w:t>
        </w:r>
        <w:r w:rsidR="0091170F" w:rsidRPr="001B1234">
          <w:rPr>
            <w:b/>
            <w:bCs/>
          </w:rPr>
          <w:t>‬</w:t>
        </w:r>
        <w:r w:rsidR="003E7FF7">
          <w:t>‬</w:t>
        </w:r>
        <w:r w:rsidR="005A512B">
          <w:t>‬</w:t>
        </w:r>
        <w:r w:rsidR="00A61436">
          <w:t>‬</w:t>
        </w:r>
      </w:dir>
    </w:p>
    <w:p w:rsidR="0091170F" w:rsidRPr="00AD5505" w:rsidRDefault="0091170F" w:rsidP="0091170F">
      <w:pPr>
        <w:pStyle w:val="SingleTxtGA"/>
        <w:rPr>
          <w:rtl/>
          <w:lang w:eastAsia="zh-TW"/>
        </w:rPr>
      </w:pPr>
      <w:r w:rsidRPr="00AD5505">
        <w:rPr>
          <w:rtl/>
          <w:lang w:eastAsia="zh-TW"/>
        </w:rPr>
        <w:tab/>
        <w:t>(أ)</w:t>
      </w:r>
      <w:r w:rsidRPr="00AD5505">
        <w:rPr>
          <w:rtl/>
          <w:lang w:eastAsia="zh-TW"/>
        </w:rPr>
        <w:tab/>
      </w:r>
      <w:r w:rsidRPr="001B1234">
        <w:rPr>
          <w:b/>
          <w:bCs/>
          <w:rtl/>
          <w:lang w:eastAsia="zh-TW"/>
        </w:rPr>
        <w:t>رفع السن الدنيا للمسؤولية الجنائية طبق</w:t>
      </w:r>
      <w:r w:rsidR="00737590">
        <w:rPr>
          <w:b/>
          <w:bCs/>
          <w:rtl/>
          <w:lang w:eastAsia="zh-TW"/>
        </w:rPr>
        <w:t xml:space="preserve">اً </w:t>
      </w:r>
      <w:r w:rsidRPr="001B1234">
        <w:rPr>
          <w:b/>
          <w:bCs/>
          <w:rtl/>
          <w:lang w:eastAsia="zh-TW"/>
        </w:rPr>
        <w:t xml:space="preserve">للمعايير الدولية </w:t>
      </w:r>
      <w:r w:rsidRPr="001B1234">
        <w:rPr>
          <w:rFonts w:hint="cs"/>
          <w:b/>
          <w:bCs/>
          <w:rtl/>
          <w:lang w:eastAsia="zh-TW"/>
        </w:rPr>
        <w:t xml:space="preserve">المقبولة؛ </w:t>
      </w:r>
      <w:r w:rsidRPr="001B1234">
        <w:rPr>
          <w:rFonts w:cs="Times New Roman" w:hint="cs"/>
          <w:b/>
          <w:bCs/>
          <w:rtl/>
          <w:lang w:eastAsia="zh-TW"/>
        </w:rPr>
        <w:t>‬</w:t>
      </w:r>
    </w:p>
    <w:p w:rsidR="0091170F" w:rsidRPr="00AD5505" w:rsidRDefault="0091170F" w:rsidP="0091170F">
      <w:pPr>
        <w:pStyle w:val="SingleTxtGA"/>
        <w:rPr>
          <w:rtl/>
          <w:lang w:eastAsia="zh-TW"/>
        </w:rPr>
      </w:pPr>
      <w:r w:rsidRPr="00AD5505">
        <w:rPr>
          <w:rtl/>
          <w:lang w:eastAsia="zh-TW"/>
        </w:rPr>
        <w:tab/>
        <w:t>(ب)</w:t>
      </w:r>
      <w:r w:rsidRPr="00AD5505">
        <w:rPr>
          <w:rtl/>
          <w:lang w:eastAsia="zh-TW"/>
        </w:rPr>
        <w:tab/>
      </w:r>
      <w:r w:rsidRPr="001B1234">
        <w:rPr>
          <w:b/>
          <w:bCs/>
          <w:rtl/>
          <w:lang w:eastAsia="zh-TW"/>
        </w:rPr>
        <w:t>الحرص دائم</w:t>
      </w:r>
      <w:r w:rsidR="00737590">
        <w:rPr>
          <w:b/>
          <w:bCs/>
          <w:rtl/>
          <w:lang w:eastAsia="zh-TW"/>
        </w:rPr>
        <w:t xml:space="preserve">اً </w:t>
      </w:r>
      <w:r w:rsidRPr="001B1234">
        <w:rPr>
          <w:b/>
          <w:bCs/>
          <w:rtl/>
          <w:lang w:eastAsia="zh-TW"/>
        </w:rPr>
        <w:t xml:space="preserve">على معاملة الأطفال المخالفين للقانون في إطار نظام قضاء الأحداث حتى بلوغهم سن الثامنة عشرة، وعلى عدم الإشارة في السجل الجنائي للطفل إلى خضوعه لتدابير التحويل؛ </w:t>
      </w:r>
    </w:p>
    <w:p w:rsidR="0091170F" w:rsidRPr="00AD5505" w:rsidRDefault="0091170F" w:rsidP="0091170F">
      <w:pPr>
        <w:pStyle w:val="SingleTxtGA"/>
        <w:rPr>
          <w:rtl/>
          <w:lang w:eastAsia="zh-TW"/>
        </w:rPr>
      </w:pPr>
      <w:r w:rsidRPr="00AD5505">
        <w:rPr>
          <w:rtl/>
          <w:lang w:eastAsia="zh-TW"/>
        </w:rPr>
        <w:tab/>
        <w:t>(ج)</w:t>
      </w:r>
      <w:r w:rsidRPr="00AD5505">
        <w:rPr>
          <w:rtl/>
          <w:lang w:eastAsia="zh-TW"/>
        </w:rPr>
        <w:tab/>
      </w:r>
      <w:r w:rsidRPr="001B1234">
        <w:rPr>
          <w:b/>
          <w:bCs/>
          <w:rtl/>
          <w:lang w:eastAsia="zh-TW"/>
        </w:rPr>
        <w:t xml:space="preserve">إلغاء </w:t>
      </w:r>
      <w:r w:rsidRPr="001B1234">
        <w:rPr>
          <w:rFonts w:hint="cs"/>
          <w:b/>
          <w:bCs/>
          <w:rtl/>
          <w:lang w:eastAsia="zh-TW"/>
        </w:rPr>
        <w:t>الطابع ال</w:t>
      </w:r>
      <w:r w:rsidRPr="001B1234">
        <w:rPr>
          <w:b/>
          <w:bCs/>
          <w:rtl/>
          <w:lang w:eastAsia="zh-TW"/>
        </w:rPr>
        <w:t>إلزامي</w:t>
      </w:r>
      <w:r w:rsidRPr="001B1234">
        <w:rPr>
          <w:rFonts w:hint="cs"/>
          <w:b/>
          <w:bCs/>
          <w:rtl/>
          <w:lang w:eastAsia="zh-TW"/>
        </w:rPr>
        <w:t xml:space="preserve"> ل</w:t>
      </w:r>
      <w:r w:rsidRPr="001B1234">
        <w:rPr>
          <w:b/>
          <w:bCs/>
          <w:rtl/>
          <w:lang w:eastAsia="zh-TW"/>
        </w:rPr>
        <w:t>تطبيق عقوبة السجن مدى الحياة على الأطفال لارتكابهم جرائم وهم دون سن الثامنة عشرة؛</w:t>
      </w:r>
    </w:p>
    <w:p w:rsidR="0091170F" w:rsidRPr="001B1234" w:rsidRDefault="0091170F" w:rsidP="0091170F">
      <w:pPr>
        <w:pStyle w:val="SingleTxtGA"/>
        <w:rPr>
          <w:b/>
          <w:bCs/>
          <w:rtl/>
          <w:lang w:eastAsia="zh-TW"/>
        </w:rPr>
      </w:pPr>
      <w:r w:rsidRPr="00AD5505">
        <w:rPr>
          <w:rtl/>
          <w:lang w:eastAsia="zh-TW"/>
        </w:rPr>
        <w:tab/>
        <w:t>(د)</w:t>
      </w:r>
      <w:r w:rsidRPr="00AD5505">
        <w:rPr>
          <w:rtl/>
          <w:lang w:eastAsia="zh-TW"/>
        </w:rPr>
        <w:tab/>
      </w:r>
      <w:r w:rsidRPr="001B1234">
        <w:rPr>
          <w:b/>
          <w:bCs/>
          <w:rtl/>
          <w:lang w:eastAsia="zh-TW"/>
        </w:rPr>
        <w:t xml:space="preserve">إرساء المبدأ القانوني الذي يقضي </w:t>
      </w:r>
      <w:r w:rsidRPr="001B1234">
        <w:rPr>
          <w:rFonts w:hint="cs"/>
          <w:b/>
          <w:bCs/>
          <w:rtl/>
          <w:lang w:eastAsia="zh-TW"/>
        </w:rPr>
        <w:t>باستخدام</w:t>
      </w:r>
      <w:r w:rsidRPr="001B1234">
        <w:rPr>
          <w:b/>
          <w:bCs/>
          <w:rtl/>
          <w:lang w:eastAsia="zh-TW"/>
        </w:rPr>
        <w:t xml:space="preserve"> الاحتجاز كملاذ أخير ولأقصر فترة زمنية ممكنة، وضمان عدم اللجوء إلى احتجاز الأطفال من فئات معينة على نحو ينطوي على التمييز؛ </w:t>
      </w:r>
    </w:p>
    <w:p w:rsidR="0091170F" w:rsidRPr="00F54677" w:rsidRDefault="0091170F" w:rsidP="0091170F">
      <w:pPr>
        <w:pStyle w:val="SingleTxtGA"/>
        <w:rPr>
          <w:b/>
          <w:bCs/>
          <w:spacing w:val="-2"/>
          <w:rtl/>
          <w:lang w:eastAsia="zh-TW"/>
        </w:rPr>
      </w:pPr>
      <w:r w:rsidRPr="00F54677">
        <w:rPr>
          <w:spacing w:val="-2"/>
          <w:rtl/>
          <w:lang w:eastAsia="zh-TW"/>
        </w:rPr>
        <w:tab/>
        <w:t>(</w:t>
      </w:r>
      <w:r w:rsidRPr="00F54677">
        <w:rPr>
          <w:rFonts w:hint="cs"/>
          <w:spacing w:val="-2"/>
          <w:rtl/>
          <w:lang w:eastAsia="zh-TW"/>
        </w:rPr>
        <w:t>هـ</w:t>
      </w:r>
      <w:r w:rsidRPr="00F54677">
        <w:rPr>
          <w:spacing w:val="-2"/>
          <w:rtl/>
          <w:lang w:eastAsia="zh-TW"/>
        </w:rPr>
        <w:t>)</w:t>
      </w:r>
      <w:r w:rsidRPr="00F54677">
        <w:rPr>
          <w:spacing w:val="-2"/>
          <w:rtl/>
          <w:lang w:eastAsia="zh-TW"/>
        </w:rPr>
        <w:tab/>
      </w:r>
      <w:r w:rsidRPr="00F54677">
        <w:rPr>
          <w:b/>
          <w:bCs/>
          <w:spacing w:val="-2"/>
          <w:rtl/>
          <w:lang w:eastAsia="zh-TW"/>
        </w:rPr>
        <w:t>ضمان فصل الأطفال المحتجزين عن البالغين في جميع أماكن الاحتجاز؛</w:t>
      </w:r>
    </w:p>
    <w:p w:rsidR="0091170F" w:rsidRPr="001B1234" w:rsidRDefault="001B1234" w:rsidP="001B1234">
      <w:pPr>
        <w:pStyle w:val="SingleTxtGA"/>
        <w:rPr>
          <w:b/>
          <w:bCs/>
          <w:rtl/>
          <w:lang w:eastAsia="zh-TW"/>
        </w:rPr>
      </w:pPr>
      <w:r>
        <w:rPr>
          <w:rFonts w:hint="cs"/>
          <w:rtl/>
          <w:lang w:eastAsia="zh-TW"/>
        </w:rPr>
        <w:tab/>
      </w:r>
      <w:r w:rsidR="0091170F" w:rsidRPr="00AD5505">
        <w:rPr>
          <w:rtl/>
          <w:lang w:eastAsia="zh-TW"/>
        </w:rPr>
        <w:t>(</w:t>
      </w:r>
      <w:r w:rsidR="0091170F">
        <w:rPr>
          <w:rFonts w:hint="cs"/>
          <w:rtl/>
          <w:lang w:eastAsia="zh-TW"/>
        </w:rPr>
        <w:t>و</w:t>
      </w:r>
      <w:r w:rsidR="0091170F" w:rsidRPr="00AD5505">
        <w:rPr>
          <w:rtl/>
          <w:lang w:eastAsia="zh-TW"/>
        </w:rPr>
        <w:t>)</w:t>
      </w:r>
      <w:r>
        <w:rPr>
          <w:rFonts w:hint="cs"/>
          <w:rtl/>
          <w:lang w:eastAsia="zh-TW"/>
        </w:rPr>
        <w:tab/>
      </w:r>
      <w:r w:rsidR="0091170F" w:rsidRPr="001B1234">
        <w:rPr>
          <w:b/>
          <w:bCs/>
          <w:rtl/>
          <w:lang w:eastAsia="zh-TW"/>
        </w:rPr>
        <w:t>إخراج جميع الأطفال فور</w:t>
      </w:r>
      <w:r w:rsidR="00737590">
        <w:rPr>
          <w:b/>
          <w:bCs/>
          <w:rtl/>
          <w:lang w:eastAsia="zh-TW"/>
        </w:rPr>
        <w:t xml:space="preserve">اً </w:t>
      </w:r>
      <w:r w:rsidR="0091170F" w:rsidRPr="001B1234">
        <w:rPr>
          <w:b/>
          <w:bCs/>
          <w:rtl/>
          <w:lang w:eastAsia="zh-TW"/>
        </w:rPr>
        <w:t xml:space="preserve">من الحبس الانفرادي، وحظر </w:t>
      </w:r>
      <w:r w:rsidR="0091170F" w:rsidRPr="001B1234">
        <w:rPr>
          <w:rFonts w:hint="cs"/>
          <w:b/>
          <w:bCs/>
          <w:rtl/>
          <w:lang w:eastAsia="zh-TW"/>
        </w:rPr>
        <w:t>استخدام</w:t>
      </w:r>
      <w:r w:rsidR="0091170F" w:rsidRPr="001B1234">
        <w:rPr>
          <w:b/>
          <w:bCs/>
          <w:rtl/>
          <w:lang w:eastAsia="zh-TW"/>
        </w:rPr>
        <w:t xml:space="preserve"> الحبس الانفرادي في جميع الظروف</w:t>
      </w:r>
      <w:r w:rsidR="0091170F" w:rsidRPr="001B1234">
        <w:rPr>
          <w:rFonts w:hint="cs"/>
          <w:b/>
          <w:bCs/>
          <w:rtl/>
          <w:lang w:eastAsia="zh-TW"/>
        </w:rPr>
        <w:t>،</w:t>
      </w:r>
      <w:r w:rsidR="0091170F" w:rsidRPr="001B1234">
        <w:rPr>
          <w:b/>
          <w:bCs/>
          <w:rtl/>
          <w:lang w:eastAsia="zh-TW"/>
        </w:rPr>
        <w:t xml:space="preserve"> والانتظام في معاينة استخدام الفصل والعزل في مرافق احتجاز الأطفال.</w:t>
      </w:r>
    </w:p>
    <w:p w:rsidR="0091170F" w:rsidRPr="00AD5505" w:rsidRDefault="0091170F" w:rsidP="00EC070F">
      <w:pPr>
        <w:pStyle w:val="H23GA"/>
        <w:spacing w:before="240"/>
        <w:rPr>
          <w:rFonts w:eastAsia="Calibri"/>
          <w:rtl/>
        </w:rPr>
      </w:pPr>
      <w:r w:rsidRPr="00AD5505">
        <w:rPr>
          <w:rtl/>
        </w:rPr>
        <w:tab/>
      </w:r>
      <w:r w:rsidRPr="00AD5505">
        <w:rPr>
          <w:rtl/>
        </w:rPr>
        <w:tab/>
      </w:r>
      <w:dir w:val="rtl">
        <w:r w:rsidRPr="00AD5505">
          <w:rPr>
            <w:rFonts w:hint="cs"/>
            <w:rtl/>
          </w:rPr>
          <w:t>الأطفال</w:t>
        </w:r>
        <w:r w:rsidRPr="00AD5505">
          <w:rPr>
            <w:rtl/>
          </w:rPr>
          <w:t xml:space="preserve"> </w:t>
        </w:r>
        <w:r w:rsidRPr="00AD5505">
          <w:rPr>
            <w:rFonts w:hint="cs"/>
            <w:rtl/>
          </w:rPr>
          <w:t>ضحايا</w:t>
        </w:r>
        <w:r w:rsidRPr="00AD5505">
          <w:rPr>
            <w:rtl/>
          </w:rPr>
          <w:t xml:space="preserve"> </w:t>
        </w:r>
        <w:r w:rsidRPr="00AD5505">
          <w:rPr>
            <w:rFonts w:hint="cs"/>
            <w:rtl/>
          </w:rPr>
          <w:t>الجريمة</w:t>
        </w:r>
        <w:r w:rsidRPr="00AD5505">
          <w:rPr>
            <w:rtl/>
          </w:rPr>
          <w:t xml:space="preserve"> </w:t>
        </w:r>
        <w:r w:rsidRPr="00AD5505">
          <w:rPr>
            <w:rFonts w:hint="cs"/>
            <w:rtl/>
          </w:rPr>
          <w:t>والشهود</w:t>
        </w:r>
        <w:r w:rsidRPr="00AD5505">
          <w:rPr>
            <w:rtl/>
          </w:rPr>
          <w:t xml:space="preserve"> </w:t>
        </w:r>
        <w:r w:rsidRPr="00AD5505">
          <w:rPr>
            <w:rFonts w:hint="cs"/>
            <w:rtl/>
          </w:rPr>
          <w:t>عليها</w:t>
        </w:r>
        <w:r>
          <w:rPr>
            <w:rFonts w:cs="Times New Roman" w:hint="cs"/>
            <w:rtl/>
          </w:rPr>
          <w:t>‬</w:t>
        </w:r>
        <w:r>
          <w:t>‬</w:t>
        </w:r>
        <w:r>
          <w:t>‬</w:t>
        </w:r>
        <w:r>
          <w:t>‬</w:t>
        </w:r>
        <w:r>
          <w:t>‬</w:t>
        </w:r>
        <w:r>
          <w:t>‬</w:t>
        </w:r>
        <w:r>
          <w:t>‬</w:t>
        </w:r>
        <w:r>
          <w:t>‬</w:t>
        </w:r>
        <w:r w:rsidR="003E7FF7">
          <w:t>‬</w:t>
        </w:r>
        <w:r w:rsidR="005A512B">
          <w:t>‬</w:t>
        </w:r>
        <w:r w:rsidR="00A61436">
          <w:t>‬</w:t>
        </w:r>
      </w:dir>
    </w:p>
    <w:p w:rsidR="0091170F" w:rsidRPr="00CE0D4F" w:rsidRDefault="001B1234" w:rsidP="0091170F">
      <w:pPr>
        <w:pStyle w:val="SingleTxtGA"/>
        <w:rPr>
          <w:rtl/>
          <w:lang w:eastAsia="zh-TW"/>
        </w:rPr>
      </w:pPr>
      <w:r>
        <w:rPr>
          <w:rFonts w:hint="cs"/>
          <w:rtl/>
          <w:lang w:eastAsia="zh-TW"/>
        </w:rPr>
        <w:t>80-</w:t>
      </w:r>
      <w:r>
        <w:rPr>
          <w:rFonts w:hint="cs"/>
          <w:rtl/>
          <w:lang w:eastAsia="zh-TW"/>
        </w:rPr>
        <w:tab/>
      </w:r>
      <w:r w:rsidR="0091170F" w:rsidRPr="00CE0D4F">
        <w:rPr>
          <w:rtl/>
          <w:lang w:eastAsia="zh-TW"/>
        </w:rPr>
        <w:t xml:space="preserve">تشعر اللجنة بقلق بالغ لأن </w:t>
      </w:r>
      <w:r w:rsidR="0091170F">
        <w:rPr>
          <w:rFonts w:hint="cs"/>
          <w:rtl/>
          <w:lang w:eastAsia="zh-TW"/>
        </w:rPr>
        <w:t xml:space="preserve">الأطفال من </w:t>
      </w:r>
      <w:r w:rsidR="0091170F" w:rsidRPr="00CE0D4F">
        <w:rPr>
          <w:rtl/>
          <w:lang w:eastAsia="zh-TW"/>
        </w:rPr>
        <w:t xml:space="preserve">ضحايا الجريمة أو الشهود عليها </w:t>
      </w:r>
      <w:r w:rsidR="0091170F">
        <w:rPr>
          <w:rFonts w:hint="cs"/>
          <w:rtl/>
          <w:lang w:eastAsia="zh-TW"/>
        </w:rPr>
        <w:t xml:space="preserve">يتعين </w:t>
      </w:r>
      <w:r w:rsidR="0091170F" w:rsidRPr="00CE0D4F">
        <w:rPr>
          <w:rtl/>
          <w:lang w:eastAsia="zh-TW"/>
        </w:rPr>
        <w:t>عليهم أن يمثلوا أمام المحكمة لاستجوابهم.</w:t>
      </w:r>
    </w:p>
    <w:p w:rsidR="0091170F" w:rsidRPr="001B1234" w:rsidRDefault="001B1234" w:rsidP="0091170F">
      <w:pPr>
        <w:pStyle w:val="SingleTxtGA"/>
        <w:rPr>
          <w:b/>
          <w:bCs/>
          <w:rtl/>
          <w:lang w:eastAsia="zh-TW"/>
        </w:rPr>
      </w:pPr>
      <w:r>
        <w:rPr>
          <w:rFonts w:hint="cs"/>
          <w:rtl/>
          <w:lang w:eastAsia="zh-TW"/>
        </w:rPr>
        <w:lastRenderedPageBreak/>
        <w:t>81-</w:t>
      </w:r>
      <w:r>
        <w:rPr>
          <w:rFonts w:hint="cs"/>
          <w:rtl/>
          <w:lang w:eastAsia="zh-TW"/>
        </w:rPr>
        <w:tab/>
      </w:r>
      <w:r w:rsidR="0091170F" w:rsidRPr="001B1234">
        <w:rPr>
          <w:b/>
          <w:bCs/>
          <w:rtl/>
          <w:lang w:eastAsia="zh-TW"/>
        </w:rPr>
        <w:t>توصي اللجنة الدولة الطرف بأن تعتمد، كقاعدة، تسجيل المقابلة التي تجر</w:t>
      </w:r>
      <w:r w:rsidR="0091170F" w:rsidRPr="001B1234">
        <w:rPr>
          <w:rFonts w:hint="cs"/>
          <w:b/>
          <w:bCs/>
          <w:rtl/>
          <w:lang w:eastAsia="zh-TW"/>
        </w:rPr>
        <w:t xml:space="preserve">ى </w:t>
      </w:r>
      <w:r w:rsidR="0091170F" w:rsidRPr="001B1234">
        <w:rPr>
          <w:b/>
          <w:bCs/>
          <w:rtl/>
          <w:lang w:eastAsia="zh-TW"/>
        </w:rPr>
        <w:t xml:space="preserve">مع الطفل الضحية أو الشاهد بالفيديو أثناء التحقيق وتتيح استخدام </w:t>
      </w:r>
      <w:r w:rsidR="0091170F" w:rsidRPr="001B1234">
        <w:rPr>
          <w:rFonts w:hint="cs"/>
          <w:b/>
          <w:bCs/>
          <w:rtl/>
          <w:lang w:eastAsia="zh-TW"/>
        </w:rPr>
        <w:t xml:space="preserve">المقابلة </w:t>
      </w:r>
      <w:r w:rsidR="0091170F" w:rsidRPr="001B1234">
        <w:rPr>
          <w:b/>
          <w:bCs/>
          <w:rtl/>
          <w:lang w:eastAsia="zh-TW"/>
        </w:rPr>
        <w:t>المسجل</w:t>
      </w:r>
      <w:r w:rsidR="0091170F" w:rsidRPr="001B1234">
        <w:rPr>
          <w:rFonts w:hint="cs"/>
          <w:b/>
          <w:bCs/>
          <w:rtl/>
          <w:lang w:eastAsia="zh-TW"/>
        </w:rPr>
        <w:t>ة بالفيديو</w:t>
      </w:r>
      <w:r w:rsidR="0091170F" w:rsidRPr="001B1234">
        <w:rPr>
          <w:b/>
          <w:bCs/>
          <w:rtl/>
          <w:lang w:eastAsia="zh-TW"/>
        </w:rPr>
        <w:t xml:space="preserve"> كدليل في المحكمة.</w:t>
      </w:r>
    </w:p>
    <w:p w:rsidR="0091170F" w:rsidRPr="002A3F7F" w:rsidRDefault="001B1234" w:rsidP="005A512B">
      <w:pPr>
        <w:pStyle w:val="H23GA"/>
        <w:spacing w:before="240"/>
        <w:rPr>
          <w:rtl/>
        </w:rPr>
      </w:pPr>
      <w:r>
        <w:rPr>
          <w:rFonts w:hint="cs"/>
          <w:rtl/>
        </w:rPr>
        <w:tab/>
      </w:r>
      <w:r>
        <w:rPr>
          <w:rFonts w:hint="cs"/>
          <w:rtl/>
        </w:rPr>
        <w:tab/>
      </w:r>
      <w:dir w:val="rtl">
        <w:r w:rsidR="0091170F" w:rsidRPr="002A3F7F">
          <w:rPr>
            <w:rFonts w:hint="cs"/>
            <w:rtl/>
          </w:rPr>
          <w:t>متابعة</w:t>
        </w:r>
        <w:r w:rsidR="0091170F" w:rsidRPr="002A3F7F">
          <w:rPr>
            <w:rtl/>
          </w:rPr>
          <w:t xml:space="preserve"> </w:t>
        </w:r>
        <w:r w:rsidR="0091170F" w:rsidRPr="002A3F7F">
          <w:rPr>
            <w:rFonts w:hint="cs"/>
            <w:rtl/>
          </w:rPr>
          <w:t>الملاحظات</w:t>
        </w:r>
        <w:r w:rsidR="0091170F" w:rsidRPr="002A3F7F">
          <w:rPr>
            <w:rtl/>
          </w:rPr>
          <w:t xml:space="preserve"> </w:t>
        </w:r>
        <w:r w:rsidR="0091170F" w:rsidRPr="002A3F7F">
          <w:rPr>
            <w:rFonts w:hint="cs"/>
            <w:rtl/>
          </w:rPr>
          <w:t>الختامية</w:t>
        </w:r>
        <w:r w:rsidR="0091170F" w:rsidRPr="002A3F7F">
          <w:rPr>
            <w:rtl/>
          </w:rPr>
          <w:t xml:space="preserve"> </w:t>
        </w:r>
        <w:r w:rsidR="0091170F" w:rsidRPr="002A3F7F">
          <w:rPr>
            <w:rFonts w:hint="cs"/>
            <w:rtl/>
          </w:rPr>
          <w:t>والتوصيات</w:t>
        </w:r>
        <w:r w:rsidR="0091170F" w:rsidRPr="002A3F7F">
          <w:rPr>
            <w:rtl/>
          </w:rPr>
          <w:t xml:space="preserve"> </w:t>
        </w:r>
        <w:r w:rsidR="0091170F" w:rsidRPr="002A3F7F">
          <w:rPr>
            <w:rFonts w:hint="cs"/>
            <w:rtl/>
          </w:rPr>
          <w:t>السابقة</w:t>
        </w:r>
        <w:r w:rsidR="0091170F" w:rsidRPr="002A3F7F">
          <w:rPr>
            <w:rtl/>
          </w:rPr>
          <w:t xml:space="preserve"> </w:t>
        </w:r>
        <w:r w:rsidR="0091170F" w:rsidRPr="002A3F7F">
          <w:rPr>
            <w:rFonts w:hint="cs"/>
            <w:rtl/>
          </w:rPr>
          <w:t>للجنة</w:t>
        </w:r>
        <w:r w:rsidR="0091170F" w:rsidRPr="002A3F7F">
          <w:rPr>
            <w:rtl/>
          </w:rPr>
          <w:t xml:space="preserve"> </w:t>
        </w:r>
        <w:r w:rsidR="0091170F">
          <w:rPr>
            <w:rFonts w:hint="cs"/>
            <w:rtl/>
          </w:rPr>
          <w:t xml:space="preserve">فيما يتعلق بتنفيذ </w:t>
        </w:r>
        <w:r w:rsidR="0091170F" w:rsidRPr="002A3F7F">
          <w:rPr>
            <w:rFonts w:hint="cs"/>
            <w:rtl/>
          </w:rPr>
          <w:t>البروتوكول</w:t>
        </w:r>
        <w:r w:rsidR="0091170F" w:rsidRPr="002A3F7F">
          <w:rPr>
            <w:rtl/>
          </w:rPr>
          <w:t xml:space="preserve"> </w:t>
        </w:r>
        <w:r w:rsidR="0091170F" w:rsidRPr="002A3F7F">
          <w:rPr>
            <w:rFonts w:hint="cs"/>
            <w:rtl/>
          </w:rPr>
          <w:t>الاختياري</w:t>
        </w:r>
        <w:r w:rsidR="0091170F" w:rsidRPr="002A3F7F">
          <w:rPr>
            <w:rtl/>
          </w:rPr>
          <w:t xml:space="preserve"> </w:t>
        </w:r>
        <w:r w:rsidR="0091170F" w:rsidRPr="002A3F7F">
          <w:rPr>
            <w:rFonts w:hint="cs"/>
            <w:rtl/>
          </w:rPr>
          <w:t>لاتفاقية</w:t>
        </w:r>
        <w:r w:rsidR="0091170F" w:rsidRPr="002A3F7F">
          <w:rPr>
            <w:rtl/>
          </w:rPr>
          <w:t xml:space="preserve"> </w:t>
        </w:r>
        <w:r w:rsidR="0091170F" w:rsidRPr="002A3F7F">
          <w:rPr>
            <w:rFonts w:hint="cs"/>
            <w:rtl/>
          </w:rPr>
          <w:t>حقوق</w:t>
        </w:r>
        <w:r w:rsidR="0091170F" w:rsidRPr="002A3F7F">
          <w:rPr>
            <w:rtl/>
          </w:rPr>
          <w:t xml:space="preserve"> </w:t>
        </w:r>
        <w:r w:rsidR="0091170F" w:rsidRPr="002A3F7F">
          <w:rPr>
            <w:rFonts w:hint="cs"/>
            <w:rtl/>
          </w:rPr>
          <w:t>الطفل</w:t>
        </w:r>
        <w:r w:rsidR="0091170F" w:rsidRPr="002A3F7F">
          <w:rPr>
            <w:rtl/>
          </w:rPr>
          <w:t xml:space="preserve"> </w:t>
        </w:r>
        <w:r w:rsidR="0091170F" w:rsidRPr="002A3F7F">
          <w:rPr>
            <w:rFonts w:hint="cs"/>
            <w:rtl/>
          </w:rPr>
          <w:t>بشأن</w:t>
        </w:r>
        <w:r w:rsidR="0091170F" w:rsidRPr="002A3F7F">
          <w:rPr>
            <w:rtl/>
          </w:rPr>
          <w:t xml:space="preserve"> </w:t>
        </w:r>
        <w:r w:rsidR="0091170F" w:rsidRPr="002A3F7F">
          <w:rPr>
            <w:rFonts w:hint="cs"/>
            <w:rtl/>
          </w:rPr>
          <w:t>بيع</w:t>
        </w:r>
        <w:r w:rsidR="0091170F" w:rsidRPr="002A3F7F">
          <w:rPr>
            <w:rtl/>
          </w:rPr>
          <w:t xml:space="preserve"> </w:t>
        </w:r>
        <w:r w:rsidR="0091170F" w:rsidRPr="002A3F7F">
          <w:rPr>
            <w:rFonts w:hint="cs"/>
            <w:rtl/>
          </w:rPr>
          <w:t>الأطفال</w:t>
        </w:r>
        <w:r w:rsidR="0091170F" w:rsidRPr="002A3F7F">
          <w:rPr>
            <w:rtl/>
          </w:rPr>
          <w:t xml:space="preserve"> </w:t>
        </w:r>
        <w:r w:rsidR="0091170F" w:rsidRPr="002A3F7F">
          <w:rPr>
            <w:rFonts w:hint="cs"/>
            <w:rtl/>
          </w:rPr>
          <w:t>واستغلال</w:t>
        </w:r>
        <w:r w:rsidR="0091170F" w:rsidRPr="002A3F7F">
          <w:rPr>
            <w:rtl/>
          </w:rPr>
          <w:t xml:space="preserve"> </w:t>
        </w:r>
        <w:r w:rsidR="0091170F" w:rsidRPr="002A3F7F">
          <w:rPr>
            <w:rFonts w:hint="cs"/>
            <w:rtl/>
          </w:rPr>
          <w:t>الأطفال</w:t>
        </w:r>
        <w:r w:rsidR="0091170F" w:rsidRPr="002A3F7F">
          <w:rPr>
            <w:rtl/>
          </w:rPr>
          <w:t xml:space="preserve"> </w:t>
        </w:r>
        <w:r w:rsidR="0091170F" w:rsidRPr="002A3F7F">
          <w:rPr>
            <w:rFonts w:hint="cs"/>
            <w:rtl/>
          </w:rPr>
          <w:t>في</w:t>
        </w:r>
        <w:r w:rsidR="0091170F" w:rsidRPr="002A3F7F">
          <w:rPr>
            <w:rtl/>
          </w:rPr>
          <w:t xml:space="preserve"> </w:t>
        </w:r>
        <w:r w:rsidR="0091170F" w:rsidRPr="002A3F7F">
          <w:rPr>
            <w:rFonts w:hint="cs"/>
            <w:rtl/>
          </w:rPr>
          <w:t>البغاء</w:t>
        </w:r>
        <w:r w:rsidR="0091170F" w:rsidRPr="002A3F7F">
          <w:rPr>
            <w:rtl/>
          </w:rPr>
          <w:t xml:space="preserve"> </w:t>
        </w:r>
        <w:r w:rsidR="0091170F" w:rsidRPr="002A3F7F">
          <w:rPr>
            <w:rFonts w:hint="cs"/>
            <w:rtl/>
          </w:rPr>
          <w:t>وفي</w:t>
        </w:r>
        <w:r w:rsidR="0091170F" w:rsidRPr="002A3F7F">
          <w:rPr>
            <w:rtl/>
          </w:rPr>
          <w:t xml:space="preserve"> </w:t>
        </w:r>
        <w:r w:rsidR="0091170F" w:rsidRPr="002A3F7F">
          <w:rPr>
            <w:rFonts w:hint="cs"/>
            <w:rtl/>
          </w:rPr>
          <w:t>المواد</w:t>
        </w:r>
        <w:r w:rsidR="0091170F" w:rsidRPr="002A3F7F">
          <w:rPr>
            <w:rtl/>
          </w:rPr>
          <w:t xml:space="preserve"> </w:t>
        </w:r>
        <w:r w:rsidR="0091170F" w:rsidRPr="002A3F7F">
          <w:rPr>
            <w:rFonts w:hint="cs"/>
            <w:rtl/>
          </w:rPr>
          <w:t>الإباحي</w:t>
        </w:r>
        <w:r w:rsidR="0091170F" w:rsidRPr="002A3F7F">
          <w:rPr>
            <w:rtl/>
          </w:rPr>
          <w:t>ة</w:t>
        </w:r>
        <w:r w:rsidR="0091170F">
          <w:rPr>
            <w:rFonts w:cs="Times New Roman" w:hint="cs"/>
            <w:rtl/>
          </w:rPr>
          <w:t>‬</w:t>
        </w:r>
        <w:r w:rsidR="0091170F">
          <w:t>‬</w:t>
        </w:r>
        <w:r w:rsidR="0091170F">
          <w:t>‬</w:t>
        </w:r>
        <w:r w:rsidR="0091170F">
          <w:t>‬</w:t>
        </w:r>
        <w:r w:rsidR="0091170F">
          <w:t>‬</w:t>
        </w:r>
        <w:r w:rsidR="0091170F">
          <w:t>‬</w:t>
        </w:r>
        <w:r w:rsidR="0091170F">
          <w:t>‬</w:t>
        </w:r>
        <w:r w:rsidR="0091170F">
          <w:t>‬</w:t>
        </w:r>
        <w:r w:rsidR="005A512B">
          <w:rPr>
            <w:rFonts w:hint="cs"/>
            <w:rtl/>
          </w:rPr>
          <w:t xml:space="preserve"> </w:t>
        </w:r>
        <w:r w:rsidR="00A61436">
          <w:t>‬</w:t>
        </w:r>
      </w:dir>
    </w:p>
    <w:p w:rsidR="0091170F" w:rsidRPr="00F54677" w:rsidRDefault="001B1234" w:rsidP="00F54677">
      <w:pPr>
        <w:pStyle w:val="SingleTxtGA"/>
        <w:spacing w:line="370" w:lineRule="exact"/>
        <w:rPr>
          <w:spacing w:val="-2"/>
          <w:rtl/>
          <w:lang w:eastAsia="zh-TW"/>
        </w:rPr>
      </w:pPr>
      <w:r w:rsidRPr="00F54677">
        <w:rPr>
          <w:rFonts w:hint="cs"/>
          <w:spacing w:val="-2"/>
          <w:rtl/>
          <w:lang w:eastAsia="zh-TW"/>
        </w:rPr>
        <w:t>82-</w:t>
      </w:r>
      <w:r w:rsidRPr="00F54677">
        <w:rPr>
          <w:rFonts w:hint="cs"/>
          <w:spacing w:val="-2"/>
          <w:rtl/>
          <w:lang w:eastAsia="zh-TW"/>
        </w:rPr>
        <w:tab/>
      </w:r>
      <w:r w:rsidR="0091170F" w:rsidRPr="00F54677">
        <w:rPr>
          <w:spacing w:val="-2"/>
          <w:rtl/>
          <w:lang w:eastAsia="zh-TW"/>
        </w:rPr>
        <w:t>ترحب اللجنة بالتصديق على اتفاقية مجلس أوروبا بشأن مكافحة الاتجار بالبشر، وبالتشريعات الجديدة في هذا المجال، بما في ذلك قانون مكافحة أشكال الرق المعاصرة (2015)، وقانون مكافحة الاتجار بالبشر واستغلالهم (</w:t>
      </w:r>
      <w:r w:rsidR="0082626E" w:rsidRPr="00F54677">
        <w:rPr>
          <w:spacing w:val="-2"/>
          <w:rtl/>
          <w:lang w:eastAsia="zh-TW"/>
        </w:rPr>
        <w:t>آيرلندا</w:t>
      </w:r>
      <w:r w:rsidR="0091170F" w:rsidRPr="00F54677">
        <w:rPr>
          <w:spacing w:val="-2"/>
          <w:rtl/>
          <w:lang w:eastAsia="zh-TW"/>
        </w:rPr>
        <w:t xml:space="preserve"> الشمالية) (2015)، وقانون الاتجار بالبشر واستغلالهم (اسكتلندا) (2015)، </w:t>
      </w:r>
      <w:r w:rsidR="0091170F" w:rsidRPr="00F54677">
        <w:rPr>
          <w:rFonts w:hint="cs"/>
          <w:spacing w:val="-2"/>
          <w:rtl/>
          <w:lang w:eastAsia="zh-TW"/>
        </w:rPr>
        <w:t>والعمل ب</w:t>
      </w:r>
      <w:r w:rsidR="0091170F" w:rsidRPr="00F54677">
        <w:rPr>
          <w:spacing w:val="-2"/>
          <w:rtl/>
          <w:lang w:eastAsia="zh-TW"/>
        </w:rPr>
        <w:t xml:space="preserve">تعيين وصي قانوني مستقل لجميع الأطفال غير المصحوبين في </w:t>
      </w:r>
      <w:r w:rsidR="0082626E" w:rsidRPr="00F54677">
        <w:rPr>
          <w:spacing w:val="-2"/>
          <w:rtl/>
          <w:lang w:eastAsia="zh-TW"/>
        </w:rPr>
        <w:t>آيرلندا</w:t>
      </w:r>
      <w:r w:rsidR="0091170F" w:rsidRPr="00F54677">
        <w:rPr>
          <w:spacing w:val="-2"/>
          <w:rtl/>
          <w:lang w:eastAsia="zh-TW"/>
        </w:rPr>
        <w:t xml:space="preserve"> الشمالية واسكتلندا، ولجميع الأطفال الذين يحتمل وقوعهم ضحية للاتجار في إنكلترا وويلز. وتحيط اللجنة علم</w:t>
      </w:r>
      <w:r w:rsidR="00737590" w:rsidRPr="00F54677">
        <w:rPr>
          <w:spacing w:val="-2"/>
          <w:rtl/>
          <w:lang w:eastAsia="zh-TW"/>
        </w:rPr>
        <w:t xml:space="preserve">اً </w:t>
      </w:r>
      <w:r w:rsidR="0091170F" w:rsidRPr="00F54677">
        <w:rPr>
          <w:spacing w:val="-2"/>
          <w:rtl/>
          <w:lang w:eastAsia="zh-TW"/>
        </w:rPr>
        <w:t>أيض</w:t>
      </w:r>
      <w:r w:rsidR="00737590" w:rsidRPr="00F54677">
        <w:rPr>
          <w:spacing w:val="-2"/>
          <w:rtl/>
          <w:lang w:eastAsia="zh-TW"/>
        </w:rPr>
        <w:t xml:space="preserve">اً </w:t>
      </w:r>
      <w:r w:rsidR="0091170F" w:rsidRPr="00F54677">
        <w:rPr>
          <w:spacing w:val="-2"/>
          <w:rtl/>
          <w:lang w:eastAsia="zh-TW"/>
        </w:rPr>
        <w:t xml:space="preserve">بالتزام المملكة المتحدة في مجال مكافحة جميع أشكال العنف ضد الأطفال، بما في ذلك الاعتداء الجنسي على الأطفال واستغلالهم والاتجار بهم. </w:t>
      </w:r>
      <w:dir w:val="rtl">
        <w:r w:rsidR="0091170F" w:rsidRPr="00F54677">
          <w:rPr>
            <w:rFonts w:hint="cs"/>
            <w:spacing w:val="-2"/>
            <w:rtl/>
            <w:lang w:eastAsia="zh-TW"/>
          </w:rPr>
          <w:t>غير</w:t>
        </w:r>
        <w:r w:rsidR="0091170F" w:rsidRPr="00F54677">
          <w:rPr>
            <w:spacing w:val="-2"/>
            <w:rtl/>
            <w:lang w:eastAsia="zh-TW"/>
          </w:rPr>
          <w:t xml:space="preserve"> </w:t>
        </w:r>
        <w:r w:rsidR="0091170F" w:rsidRPr="00F54677">
          <w:rPr>
            <w:rFonts w:hint="cs"/>
            <w:spacing w:val="-2"/>
            <w:rtl/>
            <w:lang w:eastAsia="zh-TW"/>
          </w:rPr>
          <w:t>أن</w:t>
        </w:r>
        <w:r w:rsidR="0091170F" w:rsidRPr="00F54677">
          <w:rPr>
            <w:spacing w:val="-2"/>
            <w:rtl/>
            <w:lang w:eastAsia="zh-TW"/>
          </w:rPr>
          <w:t xml:space="preserve"> </w:t>
        </w:r>
        <w:r w:rsidR="0091170F" w:rsidRPr="00F54677">
          <w:rPr>
            <w:rFonts w:hint="cs"/>
            <w:spacing w:val="-2"/>
            <w:rtl/>
            <w:lang w:eastAsia="zh-TW"/>
          </w:rPr>
          <w:t>اللجنة</w:t>
        </w:r>
        <w:r w:rsidR="0091170F" w:rsidRPr="00F54677">
          <w:rPr>
            <w:spacing w:val="-2"/>
            <w:rtl/>
            <w:lang w:eastAsia="zh-TW"/>
          </w:rPr>
          <w:t xml:space="preserve"> </w:t>
        </w:r>
        <w:r w:rsidR="0091170F" w:rsidRPr="00F54677">
          <w:rPr>
            <w:rFonts w:hint="cs"/>
            <w:spacing w:val="-2"/>
            <w:rtl/>
            <w:lang w:eastAsia="zh-TW"/>
          </w:rPr>
          <w:t>لا</w:t>
        </w:r>
        <w:r w:rsidR="0091170F" w:rsidRPr="00F54677">
          <w:rPr>
            <w:spacing w:val="-2"/>
            <w:rtl/>
            <w:lang w:eastAsia="zh-TW"/>
          </w:rPr>
          <w:t xml:space="preserve"> </w:t>
        </w:r>
        <w:r w:rsidR="0091170F" w:rsidRPr="00F54677">
          <w:rPr>
            <w:rFonts w:hint="cs"/>
            <w:spacing w:val="-2"/>
            <w:rtl/>
            <w:lang w:eastAsia="zh-TW"/>
          </w:rPr>
          <w:t>تزال</w:t>
        </w:r>
        <w:r w:rsidR="0091170F" w:rsidRPr="00F54677">
          <w:rPr>
            <w:spacing w:val="-2"/>
            <w:rtl/>
            <w:lang w:eastAsia="zh-TW"/>
          </w:rPr>
          <w:t xml:space="preserve"> </w:t>
        </w:r>
        <w:r w:rsidR="0091170F" w:rsidRPr="00F54677">
          <w:rPr>
            <w:rFonts w:hint="cs"/>
            <w:spacing w:val="-2"/>
            <w:rtl/>
            <w:lang w:eastAsia="zh-TW"/>
          </w:rPr>
          <w:t>تشعر</w:t>
        </w:r>
        <w:r w:rsidR="0091170F" w:rsidRPr="00F54677">
          <w:rPr>
            <w:spacing w:val="-2"/>
            <w:rtl/>
            <w:lang w:eastAsia="zh-TW"/>
          </w:rPr>
          <w:t xml:space="preserve"> </w:t>
        </w:r>
        <w:r w:rsidR="0091170F" w:rsidRPr="00F54677">
          <w:rPr>
            <w:rFonts w:hint="cs"/>
            <w:spacing w:val="-2"/>
            <w:rtl/>
            <w:lang w:eastAsia="zh-TW"/>
          </w:rPr>
          <w:t>بالقلق</w:t>
        </w:r>
        <w:r w:rsidR="0091170F" w:rsidRPr="00F54677">
          <w:rPr>
            <w:spacing w:val="-2"/>
            <w:rtl/>
            <w:lang w:eastAsia="zh-TW"/>
          </w:rPr>
          <w:t xml:space="preserve"> </w:t>
        </w:r>
        <w:r w:rsidR="0091170F" w:rsidRPr="00F54677">
          <w:rPr>
            <w:rFonts w:hint="cs"/>
            <w:spacing w:val="-2"/>
            <w:rtl/>
            <w:lang w:eastAsia="zh-TW"/>
          </w:rPr>
          <w:t>إزاء</w:t>
        </w:r>
        <w:r w:rsidR="0091170F" w:rsidRPr="00F54677">
          <w:rPr>
            <w:spacing w:val="-2"/>
            <w:rtl/>
            <w:lang w:eastAsia="zh-TW"/>
          </w:rPr>
          <w:t xml:space="preserve"> </w:t>
        </w:r>
        <w:r w:rsidR="0091170F" w:rsidRPr="00F54677">
          <w:rPr>
            <w:rFonts w:hint="cs"/>
            <w:spacing w:val="-2"/>
            <w:rtl/>
            <w:lang w:eastAsia="zh-TW"/>
          </w:rPr>
          <w:t>ما</w:t>
        </w:r>
        <w:r w:rsidR="0091170F" w:rsidRPr="00F54677">
          <w:rPr>
            <w:spacing w:val="-2"/>
            <w:rtl/>
            <w:lang w:eastAsia="zh-TW"/>
          </w:rPr>
          <w:t xml:space="preserve"> </w:t>
        </w:r>
        <w:r w:rsidR="0091170F" w:rsidRPr="00F54677">
          <w:rPr>
            <w:rFonts w:hint="cs"/>
            <w:spacing w:val="-2"/>
            <w:rtl/>
            <w:lang w:eastAsia="zh-TW"/>
          </w:rPr>
          <w:t>يلي</w:t>
        </w:r>
        <w:r w:rsidR="0091170F" w:rsidRPr="00F54677">
          <w:rPr>
            <w:spacing w:val="-2"/>
            <w:rtl/>
            <w:lang w:eastAsia="zh-TW"/>
          </w:rPr>
          <w:t>:</w:t>
        </w:r>
        <w:r w:rsidR="00F54677">
          <w:rPr>
            <w:rFonts w:cs="Times New Roman" w:hint="cs"/>
            <w:spacing w:val="-2"/>
            <w:rtl/>
            <w:lang w:eastAsia="zh-TW"/>
          </w:rPr>
          <w:t xml:space="preserve"> </w:t>
        </w:r>
        <w:r w:rsidR="003E7FF7">
          <w:t>‬</w:t>
        </w:r>
        <w:r w:rsidR="005A512B">
          <w:t>‬</w:t>
        </w:r>
        <w:r w:rsidR="00A61436">
          <w:t>‬</w:t>
        </w:r>
      </w:dir>
    </w:p>
    <w:p w:rsidR="0091170F" w:rsidRPr="00CE0D4F" w:rsidRDefault="0091170F" w:rsidP="00F54677">
      <w:pPr>
        <w:pStyle w:val="SingleTxtGA"/>
        <w:spacing w:line="370" w:lineRule="exact"/>
        <w:rPr>
          <w:rFonts w:eastAsia="Malgun Gothic"/>
          <w:rtl/>
          <w:lang w:eastAsia="zh-TW"/>
        </w:rPr>
      </w:pPr>
      <w:r w:rsidRPr="00CE0D4F">
        <w:rPr>
          <w:rtl/>
          <w:lang w:eastAsia="zh-TW"/>
        </w:rPr>
        <w:tab/>
        <w:t>(أ)</w:t>
      </w:r>
      <w:r w:rsidRPr="00CE0D4F">
        <w:rPr>
          <w:rtl/>
          <w:lang w:eastAsia="zh-TW"/>
        </w:rPr>
        <w:tab/>
        <w:t xml:space="preserve">عدم اتخاذ أي تدابير </w:t>
      </w:r>
      <w:r>
        <w:rPr>
          <w:rFonts w:hint="cs"/>
          <w:rtl/>
          <w:lang w:eastAsia="zh-TW"/>
        </w:rPr>
        <w:t>لضمان</w:t>
      </w:r>
      <w:r w:rsidRPr="00CE0D4F">
        <w:rPr>
          <w:rtl/>
          <w:lang w:eastAsia="zh-TW"/>
        </w:rPr>
        <w:t xml:space="preserve"> تمتع جميع الأطفال حتى سن الثامنة عشرة بالحماية من جميع أنواع الجرائم المشمولة بالبروتوكول الاختياري، </w:t>
      </w:r>
      <w:r>
        <w:rPr>
          <w:rFonts w:hint="cs"/>
          <w:rtl/>
          <w:lang w:eastAsia="zh-TW"/>
        </w:rPr>
        <w:t xml:space="preserve">ولضمان </w:t>
      </w:r>
      <w:r w:rsidRPr="00CE0D4F">
        <w:rPr>
          <w:rtl/>
          <w:lang w:eastAsia="zh-TW"/>
        </w:rPr>
        <w:t>ورود أحكام في التشريعات المحلية في جميع أنحاء الدولة الطرف، بما في ذلك على مستوى الإدارات المفوضة، تخولها فرض وممارسة ولايتها القضائية خارج أراضيها على جميع الجرائم المشمولة بالبروتوكول الاختياري، دون تطبيق معيار ازدواجية التجريم؛</w:t>
      </w:r>
    </w:p>
    <w:p w:rsidR="0091170F" w:rsidRPr="00CE0D4F" w:rsidRDefault="0091170F" w:rsidP="00F54677">
      <w:pPr>
        <w:pStyle w:val="SingleTxtGA"/>
        <w:spacing w:line="370" w:lineRule="exact"/>
        <w:rPr>
          <w:rFonts w:eastAsia="Malgun Gothic"/>
          <w:rtl/>
          <w:lang w:eastAsia="zh-TW"/>
        </w:rPr>
      </w:pPr>
      <w:r w:rsidRPr="00CE0D4F">
        <w:rPr>
          <w:rtl/>
          <w:lang w:eastAsia="zh-TW"/>
        </w:rPr>
        <w:tab/>
        <w:t>(ب)</w:t>
      </w:r>
      <w:r w:rsidRPr="00CE0D4F">
        <w:rPr>
          <w:rtl/>
          <w:lang w:eastAsia="zh-TW"/>
        </w:rPr>
        <w:tab/>
        <w:t xml:space="preserve">ضعف نظام تحديد وإحالة ضحايا الجرائم المشمولة بالبروتوكول الاختياري والأطفال الذين هم عرضة للوقوع </w:t>
      </w:r>
      <w:r>
        <w:rPr>
          <w:rFonts w:hint="cs"/>
          <w:rtl/>
          <w:lang w:eastAsia="zh-TW"/>
        </w:rPr>
        <w:t>ضحايا ل</w:t>
      </w:r>
      <w:r w:rsidRPr="00CE0D4F">
        <w:rPr>
          <w:rtl/>
          <w:lang w:eastAsia="zh-TW"/>
        </w:rPr>
        <w:t>هذه الجرائم؛</w:t>
      </w:r>
    </w:p>
    <w:p w:rsidR="0091170F" w:rsidRPr="00CE0D4F" w:rsidRDefault="0091170F" w:rsidP="00F54677">
      <w:pPr>
        <w:pStyle w:val="SingleTxtGA"/>
        <w:spacing w:line="370" w:lineRule="exact"/>
        <w:rPr>
          <w:rFonts w:eastAsia="Malgun Gothic"/>
          <w:rtl/>
          <w:lang w:eastAsia="zh-TW"/>
        </w:rPr>
      </w:pPr>
      <w:r w:rsidRPr="00CE0D4F">
        <w:rPr>
          <w:rtl/>
          <w:lang w:eastAsia="zh-TW"/>
        </w:rPr>
        <w:tab/>
        <w:t>(ج)</w:t>
      </w:r>
      <w:r w:rsidRPr="00CE0D4F">
        <w:rPr>
          <w:rtl/>
          <w:lang w:eastAsia="zh-TW"/>
        </w:rPr>
        <w:tab/>
        <w:t>وجود احتمال</w:t>
      </w:r>
      <w:r>
        <w:rPr>
          <w:rFonts w:hint="cs"/>
          <w:rtl/>
          <w:lang w:eastAsia="zh-TW"/>
        </w:rPr>
        <w:t>،</w:t>
      </w:r>
      <w:r w:rsidRPr="00CE0D4F">
        <w:rPr>
          <w:rtl/>
          <w:lang w:eastAsia="zh-TW"/>
        </w:rPr>
        <w:t xml:space="preserve"> مع ذلك، لمحاكمة الأطفال ضحايا الاتجار عن الجرائم التي يضطرون إلى ارتكابها في سياق الاتجار، وعدم تفعيل الحق في تعيين وصي قانوني للأطفال ضحايا الاتجار بالكامل في الدولة الطرف؛ </w:t>
      </w:r>
    </w:p>
    <w:p w:rsidR="0091170F" w:rsidRPr="00CE0D4F" w:rsidRDefault="001B1234" w:rsidP="00F54677">
      <w:pPr>
        <w:pStyle w:val="SingleTxtGA"/>
        <w:spacing w:line="370" w:lineRule="exact"/>
        <w:rPr>
          <w:rFonts w:eastAsia="Malgun Gothic"/>
          <w:rtl/>
          <w:lang w:eastAsia="zh-TW"/>
        </w:rPr>
      </w:pPr>
      <w:r>
        <w:rPr>
          <w:rFonts w:hint="cs"/>
          <w:rtl/>
          <w:lang w:eastAsia="zh-TW"/>
        </w:rPr>
        <w:tab/>
      </w:r>
      <w:r w:rsidR="0091170F" w:rsidRPr="00CE0D4F">
        <w:rPr>
          <w:rtl/>
          <w:lang w:eastAsia="zh-TW"/>
        </w:rPr>
        <w:t>(د)</w:t>
      </w:r>
      <w:r>
        <w:rPr>
          <w:rFonts w:hint="cs"/>
          <w:rtl/>
          <w:lang w:eastAsia="zh-TW"/>
        </w:rPr>
        <w:tab/>
      </w:r>
      <w:r w:rsidR="0091170F" w:rsidRPr="00CE0D4F">
        <w:rPr>
          <w:rtl/>
          <w:lang w:eastAsia="zh-TW"/>
        </w:rPr>
        <w:t>عدم تنقيح قانون الجرائم الجنسية (2003) في إنكلترا وويلز والأمر المتعلق بالجرائم الجنسية (</w:t>
      </w:r>
      <w:r w:rsidR="0082626E">
        <w:rPr>
          <w:rtl/>
          <w:lang w:eastAsia="zh-TW"/>
        </w:rPr>
        <w:t>آيرلندا</w:t>
      </w:r>
      <w:r w:rsidR="0091170F" w:rsidRPr="00CE0D4F">
        <w:rPr>
          <w:rtl/>
          <w:lang w:eastAsia="zh-TW"/>
        </w:rPr>
        <w:t xml:space="preserve"> الشمالية) (2008) لتوفير حماية كاملة ومتساوية لجميع الأطفال الذين تقل أعمارهم عن 18 عام</w:t>
      </w:r>
      <w:r w:rsidR="00EC070F">
        <w:rPr>
          <w:rtl/>
          <w:lang w:eastAsia="zh-TW"/>
        </w:rPr>
        <w:t xml:space="preserve">اً، </w:t>
      </w:r>
      <w:r w:rsidR="0091170F" w:rsidRPr="00CE0D4F">
        <w:rPr>
          <w:rtl/>
          <w:lang w:eastAsia="zh-TW"/>
        </w:rPr>
        <w:t xml:space="preserve">في حين أن القوانين المعتمدة في عام 2015 نصت على توفير مزيد من الحماية للأطفال حتى سن الثامنة عشرة من الجرائم المشمولة بالبروتوكول الاختياري. </w:t>
      </w:r>
    </w:p>
    <w:p w:rsidR="0091170F" w:rsidRPr="001B1234" w:rsidRDefault="001B1234" w:rsidP="00F54677">
      <w:pPr>
        <w:pStyle w:val="SingleTxtGA"/>
        <w:spacing w:line="370" w:lineRule="exact"/>
        <w:rPr>
          <w:b/>
          <w:bCs/>
          <w:rtl/>
          <w:lang w:eastAsia="zh-TW"/>
        </w:rPr>
      </w:pPr>
      <w:r>
        <w:rPr>
          <w:rFonts w:hint="cs"/>
          <w:rtl/>
          <w:lang w:eastAsia="zh-TW"/>
        </w:rPr>
        <w:t>83-</w:t>
      </w:r>
      <w:r>
        <w:rPr>
          <w:rFonts w:hint="cs"/>
          <w:rtl/>
          <w:lang w:eastAsia="zh-TW"/>
        </w:rPr>
        <w:tab/>
      </w:r>
      <w:r w:rsidR="0091170F" w:rsidRPr="001B1234">
        <w:rPr>
          <w:b/>
          <w:bCs/>
          <w:rtl/>
          <w:lang w:eastAsia="zh-TW"/>
        </w:rPr>
        <w:t xml:space="preserve">توصي اللجنة الدولة الطرف </w:t>
      </w:r>
      <w:r w:rsidR="0091170F" w:rsidRPr="001B1234">
        <w:rPr>
          <w:rFonts w:hint="cs"/>
          <w:b/>
          <w:bCs/>
          <w:rtl/>
          <w:lang w:eastAsia="zh-TW"/>
        </w:rPr>
        <w:t>بتنفيذ التوصيات الواردة</w:t>
      </w:r>
      <w:r w:rsidR="0091170F" w:rsidRPr="001B1234">
        <w:rPr>
          <w:b/>
          <w:bCs/>
          <w:rtl/>
          <w:lang w:eastAsia="zh-TW"/>
        </w:rPr>
        <w:t xml:space="preserve"> في ملاحظاتها الختامية على </w:t>
      </w:r>
      <w:r w:rsidR="0091170F" w:rsidRPr="001B1234">
        <w:rPr>
          <w:rFonts w:hint="cs"/>
          <w:b/>
          <w:bCs/>
          <w:rtl/>
          <w:lang w:eastAsia="zh-TW"/>
        </w:rPr>
        <w:t>ال</w:t>
      </w:r>
      <w:r w:rsidR="0091170F" w:rsidRPr="001B1234">
        <w:rPr>
          <w:b/>
          <w:bCs/>
          <w:rtl/>
          <w:lang w:eastAsia="zh-TW"/>
        </w:rPr>
        <w:t>تقرير</w:t>
      </w:r>
      <w:r w:rsidR="0091170F" w:rsidRPr="001B1234">
        <w:rPr>
          <w:rFonts w:hint="cs"/>
          <w:b/>
          <w:bCs/>
          <w:rtl/>
          <w:lang w:eastAsia="zh-TW"/>
        </w:rPr>
        <w:t xml:space="preserve"> </w:t>
      </w:r>
      <w:r w:rsidR="0091170F" w:rsidRPr="001B1234">
        <w:rPr>
          <w:b/>
          <w:bCs/>
          <w:rtl/>
          <w:lang w:eastAsia="zh-TW"/>
        </w:rPr>
        <w:t>الأولي</w:t>
      </w:r>
      <w:r w:rsidR="0091170F" w:rsidRPr="001B1234">
        <w:rPr>
          <w:rFonts w:hint="cs"/>
          <w:b/>
          <w:bCs/>
          <w:rtl/>
          <w:lang w:eastAsia="zh-TW"/>
        </w:rPr>
        <w:t xml:space="preserve"> للدولة الطرف</w:t>
      </w:r>
      <w:r w:rsidR="0091170F" w:rsidRPr="001B1234">
        <w:rPr>
          <w:b/>
          <w:bCs/>
          <w:rtl/>
          <w:lang w:eastAsia="zh-TW"/>
        </w:rPr>
        <w:t xml:space="preserve"> بشأن </w:t>
      </w:r>
      <w:r w:rsidR="0091170F" w:rsidRPr="001B1234">
        <w:rPr>
          <w:rFonts w:hint="cs"/>
          <w:b/>
          <w:bCs/>
          <w:rtl/>
          <w:lang w:eastAsia="zh-TW"/>
        </w:rPr>
        <w:t xml:space="preserve">تنفيذ </w:t>
      </w:r>
      <w:r w:rsidR="0091170F" w:rsidRPr="001B1234">
        <w:rPr>
          <w:b/>
          <w:bCs/>
          <w:rtl/>
          <w:lang w:eastAsia="zh-TW"/>
        </w:rPr>
        <w:t>البروتوكول الاختياري بشأن بيع الأطفال واستغلال الأطفال في البغاء وفي المواد الإباحية (</w:t>
      </w:r>
      <w:r w:rsidR="00F54677" w:rsidRPr="00F54677">
        <w:rPr>
          <w:b/>
          <w:bCs/>
          <w:lang w:eastAsia="zh-TW"/>
        </w:rPr>
        <w:t>CRC/C/OPSC/GBR/CO</w:t>
      </w:r>
      <w:r w:rsidR="00F54677">
        <w:rPr>
          <w:b/>
          <w:bCs/>
          <w:lang w:eastAsia="zh-TW"/>
        </w:rPr>
        <w:t>/1</w:t>
      </w:r>
      <w:r w:rsidR="005A512B">
        <w:rPr>
          <w:rFonts w:hint="cs"/>
          <w:b/>
          <w:bCs/>
          <w:rtl/>
          <w:lang w:eastAsia="zh-TW"/>
        </w:rPr>
        <w:t>)</w:t>
      </w:r>
      <w:r w:rsidR="00F54677">
        <w:rPr>
          <w:rFonts w:hint="cs"/>
          <w:b/>
          <w:bCs/>
          <w:rtl/>
          <w:lang w:eastAsia="zh-TW"/>
        </w:rPr>
        <w:t>،</w:t>
      </w:r>
      <w:r w:rsidR="0091170F" w:rsidRPr="001B1234">
        <w:rPr>
          <w:b/>
          <w:bCs/>
          <w:rtl/>
          <w:lang w:eastAsia="zh-TW"/>
        </w:rPr>
        <w:t xml:space="preserve"> </w:t>
      </w:r>
      <w:r w:rsidR="0091170F" w:rsidRPr="001B1234">
        <w:rPr>
          <w:rFonts w:hint="cs"/>
          <w:b/>
          <w:bCs/>
          <w:rtl/>
          <w:lang w:eastAsia="zh-TW"/>
        </w:rPr>
        <w:t>وتوصيها على وجه الخصوص، بما يلي</w:t>
      </w:r>
      <w:r w:rsidR="0091170F" w:rsidRPr="001B1234">
        <w:rPr>
          <w:b/>
          <w:bCs/>
          <w:rtl/>
          <w:lang w:eastAsia="zh-TW"/>
        </w:rPr>
        <w:t xml:space="preserve">: </w:t>
      </w:r>
    </w:p>
    <w:p w:rsidR="0091170F" w:rsidRPr="001B1234" w:rsidRDefault="0091170F" w:rsidP="005A512B">
      <w:pPr>
        <w:pStyle w:val="SingleTxtGA"/>
        <w:spacing w:line="360" w:lineRule="exact"/>
        <w:rPr>
          <w:rFonts w:eastAsia="Malgun Gothic"/>
          <w:b/>
          <w:bCs/>
          <w:rtl/>
          <w:lang w:eastAsia="zh-TW"/>
        </w:rPr>
      </w:pPr>
      <w:r w:rsidRPr="007062EF">
        <w:rPr>
          <w:rtl/>
          <w:lang w:eastAsia="zh-TW"/>
        </w:rPr>
        <w:lastRenderedPageBreak/>
        <w:tab/>
        <w:t>(أ)</w:t>
      </w:r>
      <w:r w:rsidRPr="007062EF">
        <w:rPr>
          <w:rtl/>
          <w:lang w:eastAsia="zh-TW"/>
        </w:rPr>
        <w:tab/>
      </w:r>
      <w:r w:rsidRPr="001B1234">
        <w:rPr>
          <w:b/>
          <w:bCs/>
          <w:rtl/>
          <w:lang w:eastAsia="zh-TW"/>
        </w:rPr>
        <w:t>ضمان تمتع جميع الأطفال حتى سن الثامنة عشرة بالحماية من جميع أنواع الجرائم المشمولة بالبروتوكول الاختياري، وورود أحكام في التشريعات المحلية في جميع أنحاء الدولة الطرف، بما في ذلك الإدارات المفوضة التابعة لها، تخولها فرض وممارسة ولايتها القضائية خارج أراضيها على جميع الجرائم المشمولة بالبروتوكول الاختياري، دون تطبيق معيار ازدواجية التجريم؛</w:t>
      </w:r>
    </w:p>
    <w:p w:rsidR="0091170F" w:rsidRPr="001B1234" w:rsidRDefault="0091170F" w:rsidP="005A512B">
      <w:pPr>
        <w:pStyle w:val="SingleTxtGA"/>
        <w:spacing w:line="360" w:lineRule="exact"/>
        <w:rPr>
          <w:rFonts w:eastAsia="Malgun Gothic"/>
          <w:b/>
          <w:bCs/>
          <w:rtl/>
          <w:lang w:eastAsia="zh-TW"/>
        </w:rPr>
      </w:pPr>
      <w:r w:rsidRPr="007062EF">
        <w:rPr>
          <w:rtl/>
          <w:lang w:eastAsia="zh-TW"/>
        </w:rPr>
        <w:tab/>
        <w:t>(ب)</w:t>
      </w:r>
      <w:r w:rsidRPr="007062EF">
        <w:rPr>
          <w:rtl/>
          <w:lang w:eastAsia="zh-TW"/>
        </w:rPr>
        <w:tab/>
      </w:r>
      <w:r w:rsidRPr="001B1234">
        <w:rPr>
          <w:b/>
          <w:bCs/>
          <w:rtl/>
          <w:lang w:eastAsia="zh-TW"/>
        </w:rPr>
        <w:t>تعزيز آلية الإحالة الوطنية لتحديد الأطفال ضحايا الاتجار والاستغلال، التي تشكل جزء</w:t>
      </w:r>
      <w:r w:rsidR="00737590">
        <w:rPr>
          <w:b/>
          <w:bCs/>
          <w:rtl/>
          <w:lang w:eastAsia="zh-TW"/>
        </w:rPr>
        <w:t xml:space="preserve">اً </w:t>
      </w:r>
      <w:r w:rsidRPr="001B1234">
        <w:rPr>
          <w:b/>
          <w:bCs/>
          <w:rtl/>
          <w:lang w:eastAsia="zh-TW"/>
        </w:rPr>
        <w:t>من الإجراءات المتبعة حالي</w:t>
      </w:r>
      <w:r w:rsidR="00737590">
        <w:rPr>
          <w:b/>
          <w:bCs/>
          <w:rtl/>
          <w:lang w:eastAsia="zh-TW"/>
        </w:rPr>
        <w:t xml:space="preserve">اً </w:t>
      </w:r>
      <w:r w:rsidRPr="001B1234">
        <w:rPr>
          <w:b/>
          <w:bCs/>
          <w:rtl/>
          <w:lang w:eastAsia="zh-TW"/>
        </w:rPr>
        <w:t xml:space="preserve">لحماية الطفل؛ </w:t>
      </w:r>
    </w:p>
    <w:p w:rsidR="0091170F" w:rsidRPr="001B1234" w:rsidRDefault="0091170F" w:rsidP="005A512B">
      <w:pPr>
        <w:pStyle w:val="SingleTxtGA"/>
        <w:spacing w:line="360" w:lineRule="exact"/>
        <w:rPr>
          <w:rFonts w:eastAsia="Malgun Gothic"/>
          <w:b/>
          <w:bCs/>
          <w:rtl/>
          <w:lang w:eastAsia="zh-TW"/>
        </w:rPr>
      </w:pPr>
      <w:r w:rsidRPr="007062EF">
        <w:rPr>
          <w:rtl/>
          <w:lang w:eastAsia="zh-TW"/>
        </w:rPr>
        <w:tab/>
        <w:t>(ج)</w:t>
      </w:r>
      <w:r w:rsidRPr="007062EF">
        <w:rPr>
          <w:rtl/>
          <w:lang w:eastAsia="zh-TW"/>
        </w:rPr>
        <w:tab/>
      </w:r>
      <w:r w:rsidRPr="001B1234">
        <w:rPr>
          <w:b/>
          <w:bCs/>
          <w:rtl/>
          <w:lang w:eastAsia="zh-TW"/>
        </w:rPr>
        <w:t>وضع آليات وإجراءات لحماية حقوق الأطفال من ضحايا الجرائم المشمولة بالبروتوكول الاختياري، بطرق منها الالتزام بشكل واضح بعدم محاكمتهم، وضمان معاملة سلطات إنفاذ القانون والسلطات القضائية لهم كضحايا لا كمجرمين؛</w:t>
      </w:r>
    </w:p>
    <w:p w:rsidR="0091170F" w:rsidRPr="001B1234" w:rsidRDefault="0091170F" w:rsidP="005A512B">
      <w:pPr>
        <w:pStyle w:val="SingleTxtGA"/>
        <w:spacing w:line="360" w:lineRule="exact"/>
        <w:rPr>
          <w:rFonts w:eastAsia="Malgun Gothic"/>
          <w:b/>
          <w:bCs/>
          <w:rtl/>
          <w:lang w:eastAsia="zh-TW"/>
        </w:rPr>
      </w:pPr>
      <w:r w:rsidRPr="007062EF">
        <w:rPr>
          <w:rtl/>
          <w:lang w:eastAsia="zh-TW"/>
        </w:rPr>
        <w:tab/>
        <w:t>(د)</w:t>
      </w:r>
      <w:r w:rsidRPr="007062EF">
        <w:rPr>
          <w:rtl/>
          <w:lang w:eastAsia="zh-TW"/>
        </w:rPr>
        <w:tab/>
      </w:r>
      <w:r w:rsidRPr="001B1234">
        <w:rPr>
          <w:b/>
          <w:bCs/>
          <w:rtl/>
          <w:lang w:eastAsia="zh-TW"/>
        </w:rPr>
        <w:t>تفعيل العمل بتعيين وصي قانوني</w:t>
      </w:r>
      <w:r w:rsidRPr="001B1234">
        <w:rPr>
          <w:rFonts w:hint="cs"/>
          <w:b/>
          <w:bCs/>
          <w:rtl/>
          <w:lang w:eastAsia="zh-TW"/>
        </w:rPr>
        <w:t xml:space="preserve"> كُفْءٍ</w:t>
      </w:r>
      <w:r w:rsidRPr="001B1234">
        <w:rPr>
          <w:b/>
          <w:bCs/>
          <w:rtl/>
          <w:lang w:eastAsia="zh-TW"/>
        </w:rPr>
        <w:t xml:space="preserve"> أثناء إجراءات العدالة الجنائية؛</w:t>
      </w:r>
    </w:p>
    <w:p w:rsidR="0091170F" w:rsidRPr="001B1234" w:rsidRDefault="001B1234" w:rsidP="005A512B">
      <w:pPr>
        <w:pStyle w:val="SingleTxtGA"/>
        <w:spacing w:line="360" w:lineRule="exact"/>
        <w:rPr>
          <w:rFonts w:eastAsia="Malgun Gothic"/>
          <w:b/>
          <w:bCs/>
          <w:rtl/>
          <w:lang w:eastAsia="zh-TW"/>
        </w:rPr>
      </w:pPr>
      <w:r>
        <w:rPr>
          <w:rFonts w:hint="cs"/>
          <w:rtl/>
          <w:lang w:eastAsia="zh-TW"/>
        </w:rPr>
        <w:tab/>
      </w:r>
      <w:r w:rsidR="0091170F" w:rsidRPr="007062EF">
        <w:rPr>
          <w:rtl/>
          <w:lang w:eastAsia="zh-TW"/>
        </w:rPr>
        <w:t>(هـ)</w:t>
      </w:r>
      <w:r>
        <w:rPr>
          <w:rFonts w:hint="cs"/>
          <w:rtl/>
          <w:lang w:eastAsia="zh-TW"/>
        </w:rPr>
        <w:tab/>
      </w:r>
      <w:r w:rsidR="0091170F" w:rsidRPr="001B1234">
        <w:rPr>
          <w:b/>
          <w:bCs/>
          <w:rtl/>
          <w:lang w:eastAsia="zh-TW"/>
        </w:rPr>
        <w:t>تنقيح تشريعاتها لضمان تمتع جميع الأطفال حتى سن الثامنة عشرة بالحماية من كل أنواع الجرائم المشمولة بالبروتوكول الاختياري.</w:t>
      </w:r>
    </w:p>
    <w:p w:rsidR="0091170F" w:rsidRPr="007062EF" w:rsidRDefault="0091170F" w:rsidP="005A512B">
      <w:pPr>
        <w:pStyle w:val="H23GA"/>
        <w:spacing w:before="240"/>
        <w:rPr>
          <w:rFonts w:eastAsia="Calibri"/>
          <w:rtl/>
        </w:rPr>
      </w:pPr>
      <w:r w:rsidRPr="007062EF">
        <w:rPr>
          <w:rtl/>
        </w:rPr>
        <w:tab/>
      </w:r>
      <w:r w:rsidRPr="007062EF">
        <w:rPr>
          <w:rtl/>
        </w:rPr>
        <w:tab/>
      </w:r>
      <w:dir w:val="rtl">
        <w:r w:rsidRPr="007062EF">
          <w:rPr>
            <w:rFonts w:hint="cs"/>
            <w:rtl/>
          </w:rPr>
          <w:t>متابعة</w:t>
        </w:r>
        <w:r w:rsidRPr="007062EF">
          <w:rPr>
            <w:rtl/>
          </w:rPr>
          <w:t xml:space="preserve"> </w:t>
        </w:r>
        <w:r w:rsidRPr="007062EF">
          <w:rPr>
            <w:rFonts w:hint="cs"/>
            <w:rtl/>
          </w:rPr>
          <w:t>الملاحظات</w:t>
        </w:r>
        <w:r w:rsidRPr="007062EF">
          <w:rPr>
            <w:rtl/>
          </w:rPr>
          <w:t xml:space="preserve"> </w:t>
        </w:r>
        <w:r w:rsidRPr="007062EF">
          <w:rPr>
            <w:rFonts w:hint="cs"/>
            <w:rtl/>
          </w:rPr>
          <w:t>الختامية</w:t>
        </w:r>
        <w:r w:rsidRPr="007062EF">
          <w:rPr>
            <w:rtl/>
          </w:rPr>
          <w:t xml:space="preserve"> </w:t>
        </w:r>
        <w:r w:rsidRPr="007062EF">
          <w:rPr>
            <w:rFonts w:hint="cs"/>
            <w:rtl/>
          </w:rPr>
          <w:t>والتوصيات</w:t>
        </w:r>
        <w:r w:rsidRPr="007062EF">
          <w:rPr>
            <w:rtl/>
          </w:rPr>
          <w:t xml:space="preserve"> </w:t>
        </w:r>
        <w:r w:rsidRPr="007062EF">
          <w:rPr>
            <w:rFonts w:hint="cs"/>
            <w:rtl/>
          </w:rPr>
          <w:t>التي</w:t>
        </w:r>
        <w:r w:rsidRPr="007062EF">
          <w:rPr>
            <w:rtl/>
          </w:rPr>
          <w:t xml:space="preserve"> </w:t>
        </w:r>
        <w:r w:rsidRPr="007062EF">
          <w:rPr>
            <w:rFonts w:hint="cs"/>
            <w:rtl/>
          </w:rPr>
          <w:t>سبق</w:t>
        </w:r>
        <w:r w:rsidRPr="007062EF">
          <w:rPr>
            <w:rtl/>
          </w:rPr>
          <w:t xml:space="preserve"> </w:t>
        </w:r>
        <w:r w:rsidRPr="007062EF">
          <w:rPr>
            <w:rFonts w:hint="cs"/>
            <w:rtl/>
          </w:rPr>
          <w:t>أن</w:t>
        </w:r>
        <w:r w:rsidRPr="007062EF">
          <w:rPr>
            <w:rtl/>
          </w:rPr>
          <w:t xml:space="preserve"> </w:t>
        </w:r>
        <w:r w:rsidRPr="007062EF">
          <w:rPr>
            <w:rFonts w:hint="cs"/>
            <w:rtl/>
          </w:rPr>
          <w:t>قدمتها</w:t>
        </w:r>
        <w:r w:rsidRPr="007062EF">
          <w:rPr>
            <w:rtl/>
          </w:rPr>
          <w:t xml:space="preserve"> </w:t>
        </w:r>
        <w:r w:rsidRPr="007062EF">
          <w:rPr>
            <w:rFonts w:hint="cs"/>
            <w:rtl/>
          </w:rPr>
          <w:t>اللجنة</w:t>
        </w:r>
        <w:r w:rsidRPr="007062EF">
          <w:rPr>
            <w:rtl/>
          </w:rPr>
          <w:t xml:space="preserve"> </w:t>
        </w:r>
        <w:r w:rsidRPr="007062EF">
          <w:rPr>
            <w:rFonts w:hint="cs"/>
            <w:rtl/>
          </w:rPr>
          <w:t>فيما</w:t>
        </w:r>
        <w:r w:rsidRPr="007062EF">
          <w:rPr>
            <w:rtl/>
          </w:rPr>
          <w:t xml:space="preserve"> </w:t>
        </w:r>
        <w:r w:rsidRPr="007062EF">
          <w:rPr>
            <w:rFonts w:hint="cs"/>
            <w:rtl/>
          </w:rPr>
          <w:t>يتعلق</w:t>
        </w:r>
        <w:r w:rsidRPr="007062EF">
          <w:rPr>
            <w:rtl/>
          </w:rPr>
          <w:t xml:space="preserve"> </w:t>
        </w:r>
        <w:r w:rsidRPr="007062EF">
          <w:rPr>
            <w:rFonts w:hint="cs"/>
            <w:rtl/>
          </w:rPr>
          <w:t>بتنفيذ البروتوكول</w:t>
        </w:r>
        <w:r w:rsidRPr="007062EF">
          <w:rPr>
            <w:rtl/>
          </w:rPr>
          <w:t xml:space="preserve"> </w:t>
        </w:r>
        <w:r w:rsidRPr="007062EF">
          <w:rPr>
            <w:rFonts w:hint="cs"/>
            <w:rtl/>
          </w:rPr>
          <w:t>الاختياري</w:t>
        </w:r>
        <w:r w:rsidRPr="007062EF">
          <w:rPr>
            <w:rtl/>
          </w:rPr>
          <w:t xml:space="preserve"> </w:t>
        </w:r>
        <w:r w:rsidRPr="007062EF">
          <w:rPr>
            <w:rFonts w:hint="cs"/>
            <w:rtl/>
          </w:rPr>
          <w:t>بشأن</w:t>
        </w:r>
        <w:r w:rsidRPr="007062EF">
          <w:rPr>
            <w:rtl/>
          </w:rPr>
          <w:t xml:space="preserve"> </w:t>
        </w:r>
        <w:r w:rsidRPr="007062EF">
          <w:rPr>
            <w:rFonts w:hint="cs"/>
            <w:rtl/>
          </w:rPr>
          <w:t>اشترا</w:t>
        </w:r>
        <w:r w:rsidRPr="007062EF">
          <w:rPr>
            <w:rtl/>
          </w:rPr>
          <w:t>ك الأطفال في المنازعات المسلحة</w:t>
        </w:r>
        <w:r w:rsidRPr="007062EF">
          <w:rPr>
            <w:rFonts w:cs="Times New Roman" w:hint="cs"/>
            <w:rtl/>
          </w:rPr>
          <w:t>‬</w:t>
        </w:r>
        <w:r w:rsidRPr="007062EF">
          <w:rPr>
            <w:rFonts w:cs="Times New Roman" w:hint="cs"/>
            <w:rtl/>
          </w:rPr>
          <w:t>‬</w:t>
        </w:r>
        <w:r w:rsidRPr="007062EF">
          <w:rPr>
            <w:rFonts w:cs="Times New Roman" w:hint="cs"/>
            <w:rtl/>
          </w:rPr>
          <w:t>‬</w:t>
        </w:r>
        <w:r w:rsidRPr="007062EF">
          <w:rPr>
            <w:rFonts w:cs="Times New Roman" w:hint="cs"/>
            <w:rtl/>
          </w:rPr>
          <w:t>‬</w:t>
        </w:r>
        <w:r>
          <w:rPr>
            <w:rFonts w:cs="Times New Roman" w:hint="cs"/>
            <w:rtl/>
          </w:rPr>
          <w:t>‬</w:t>
        </w:r>
        <w:r>
          <w:t>‬</w:t>
        </w:r>
        <w:r>
          <w:t>‬</w:t>
        </w:r>
        <w:r>
          <w:t>‬</w:t>
        </w:r>
        <w:r>
          <w:t>‬</w:t>
        </w:r>
        <w:r>
          <w:t>‬</w:t>
        </w:r>
        <w:r>
          <w:t>‬</w:t>
        </w:r>
        <w:r>
          <w:t>‬</w:t>
        </w:r>
        <w:r w:rsidR="003E7FF7">
          <w:t>‬</w:t>
        </w:r>
        <w:r w:rsidR="005A512B">
          <w:t>‬</w:t>
        </w:r>
        <w:r w:rsidR="00A61436">
          <w:t>‬</w:t>
        </w:r>
      </w:dir>
    </w:p>
    <w:p w:rsidR="0091170F" w:rsidRPr="00CE0D4F" w:rsidRDefault="001B1234" w:rsidP="005A512B">
      <w:pPr>
        <w:pStyle w:val="SingleTxtGA"/>
        <w:spacing w:line="366" w:lineRule="exact"/>
        <w:rPr>
          <w:rtl/>
          <w:lang w:eastAsia="zh-TW"/>
        </w:rPr>
      </w:pPr>
      <w:r>
        <w:rPr>
          <w:rFonts w:hint="cs"/>
          <w:rtl/>
          <w:lang w:eastAsia="zh-TW"/>
        </w:rPr>
        <w:t>84-</w:t>
      </w:r>
      <w:r>
        <w:rPr>
          <w:rFonts w:hint="cs"/>
          <w:rtl/>
          <w:lang w:eastAsia="zh-TW"/>
        </w:rPr>
        <w:tab/>
      </w:r>
      <w:r w:rsidR="0091170F" w:rsidRPr="00CE0D4F">
        <w:rPr>
          <w:rtl/>
          <w:lang w:eastAsia="zh-TW"/>
        </w:rPr>
        <w:t xml:space="preserve">لا تزال اللجنة تشعر بالقلق إزاء ما </w:t>
      </w:r>
      <w:r w:rsidR="0091170F" w:rsidRPr="00CE0D4F">
        <w:rPr>
          <w:rFonts w:hint="cs"/>
          <w:rtl/>
          <w:lang w:eastAsia="zh-TW"/>
        </w:rPr>
        <w:t>يلي</w:t>
      </w:r>
      <w:r w:rsidR="0091170F" w:rsidRPr="00CE0D4F">
        <w:rPr>
          <w:rtl/>
          <w:lang w:eastAsia="zh-TW"/>
        </w:rPr>
        <w:t xml:space="preserve">: </w:t>
      </w:r>
    </w:p>
    <w:p w:rsidR="0091170F" w:rsidRPr="00CE0D4F" w:rsidRDefault="001B1234" w:rsidP="005A512B">
      <w:pPr>
        <w:pStyle w:val="SingleTxtGA"/>
        <w:spacing w:line="366" w:lineRule="exact"/>
        <w:rPr>
          <w:rFonts w:eastAsia="Malgun Gothic"/>
          <w:rtl/>
          <w:lang w:eastAsia="zh-TW"/>
        </w:rPr>
      </w:pPr>
      <w:r>
        <w:rPr>
          <w:rFonts w:hint="cs"/>
          <w:rtl/>
          <w:lang w:eastAsia="zh-TW"/>
        </w:rPr>
        <w:tab/>
      </w:r>
      <w:r w:rsidR="0091170F" w:rsidRPr="00CE0D4F">
        <w:rPr>
          <w:rtl/>
          <w:lang w:eastAsia="zh-TW"/>
        </w:rPr>
        <w:t>(أ)</w:t>
      </w:r>
      <w:r>
        <w:rPr>
          <w:rFonts w:hint="cs"/>
          <w:rtl/>
          <w:lang w:eastAsia="zh-TW"/>
        </w:rPr>
        <w:tab/>
      </w:r>
      <w:r w:rsidR="0091170F" w:rsidRPr="00CE0D4F">
        <w:rPr>
          <w:rtl/>
          <w:lang w:eastAsia="zh-TW"/>
        </w:rPr>
        <w:t xml:space="preserve">تمسك الدولة الطرف بإعلانها التفسيري </w:t>
      </w:r>
      <w:r w:rsidR="0091170F">
        <w:rPr>
          <w:rFonts w:hint="cs"/>
          <w:rtl/>
          <w:lang w:eastAsia="zh-TW"/>
        </w:rPr>
        <w:t>المتعلق ب</w:t>
      </w:r>
      <w:r w:rsidR="0091170F" w:rsidRPr="00CE0D4F">
        <w:rPr>
          <w:rtl/>
          <w:lang w:eastAsia="zh-TW"/>
        </w:rPr>
        <w:t xml:space="preserve">المادة 1 من البروتوكول الاختياري، بنطاقه الواسع، ما قد يسمح </w:t>
      </w:r>
      <w:r w:rsidR="0091170F">
        <w:rPr>
          <w:rFonts w:hint="cs"/>
          <w:rtl/>
          <w:lang w:eastAsia="zh-TW"/>
        </w:rPr>
        <w:t>بإرسال</w:t>
      </w:r>
      <w:r w:rsidR="0091170F" w:rsidRPr="00CE0D4F">
        <w:rPr>
          <w:rtl/>
          <w:lang w:eastAsia="zh-TW"/>
        </w:rPr>
        <w:t xml:space="preserve"> الأطفال إلى مناطق القتال وإشراكهم في الأعمال القتالية في ظروف معينة؛</w:t>
      </w:r>
    </w:p>
    <w:p w:rsidR="0091170F" w:rsidRPr="00CE0D4F" w:rsidRDefault="001B1234" w:rsidP="005A512B">
      <w:pPr>
        <w:pStyle w:val="SingleTxtGA"/>
        <w:spacing w:line="366" w:lineRule="exact"/>
        <w:rPr>
          <w:rFonts w:eastAsia="Malgun Gothic"/>
          <w:rtl/>
          <w:lang w:eastAsia="zh-TW"/>
        </w:rPr>
      </w:pPr>
      <w:r>
        <w:rPr>
          <w:rFonts w:hint="cs"/>
          <w:rtl/>
          <w:lang w:eastAsia="zh-TW"/>
        </w:rPr>
        <w:tab/>
      </w:r>
      <w:r w:rsidR="0091170F" w:rsidRPr="00CE0D4F">
        <w:rPr>
          <w:rtl/>
          <w:lang w:eastAsia="zh-TW"/>
        </w:rPr>
        <w:t>(ب)</w:t>
      </w:r>
      <w:r>
        <w:rPr>
          <w:rFonts w:hint="cs"/>
          <w:rtl/>
          <w:lang w:eastAsia="zh-TW"/>
        </w:rPr>
        <w:tab/>
      </w:r>
      <w:r w:rsidR="0091170F" w:rsidRPr="00CE0D4F">
        <w:rPr>
          <w:rtl/>
          <w:lang w:eastAsia="zh-TW"/>
        </w:rPr>
        <w:t>عدم تغيير السن الدنيا للتجنيد الطوعي المحددة في 16 عام</w:t>
      </w:r>
      <w:r w:rsidR="00737590">
        <w:rPr>
          <w:rtl/>
          <w:lang w:eastAsia="zh-TW"/>
        </w:rPr>
        <w:t xml:space="preserve">اً </w:t>
      </w:r>
      <w:r w:rsidR="0091170F" w:rsidRPr="00CE0D4F">
        <w:rPr>
          <w:rtl/>
          <w:lang w:eastAsia="zh-TW"/>
        </w:rPr>
        <w:t>و</w:t>
      </w:r>
      <w:r w:rsidR="0091170F">
        <w:rPr>
          <w:rFonts w:hint="cs"/>
          <w:rtl/>
          <w:lang w:eastAsia="zh-TW"/>
        </w:rPr>
        <w:t>بلوغ نس</w:t>
      </w:r>
      <w:r w:rsidR="0091170F" w:rsidRPr="00CE0D4F">
        <w:rPr>
          <w:rtl/>
          <w:lang w:eastAsia="zh-TW"/>
        </w:rPr>
        <w:t>بة الأطفال المجندين مؤخرا</w:t>
      </w:r>
      <w:r w:rsidR="0091170F">
        <w:rPr>
          <w:rFonts w:hint="cs"/>
          <w:rtl/>
          <w:lang w:eastAsia="zh-TW"/>
        </w:rPr>
        <w:t>ً</w:t>
      </w:r>
      <w:r w:rsidR="0091170F" w:rsidRPr="00CE0D4F">
        <w:rPr>
          <w:rtl/>
          <w:lang w:eastAsia="zh-TW"/>
        </w:rPr>
        <w:t xml:space="preserve"> 20 في المائة من عدد الأشخاص الذين يلتحقون سنوي</w:t>
      </w:r>
      <w:r w:rsidR="00737590">
        <w:rPr>
          <w:rtl/>
          <w:lang w:eastAsia="zh-TW"/>
        </w:rPr>
        <w:t xml:space="preserve">اً </w:t>
      </w:r>
      <w:r w:rsidR="0091170F" w:rsidRPr="00CE0D4F">
        <w:rPr>
          <w:rtl/>
          <w:lang w:eastAsia="zh-TW"/>
        </w:rPr>
        <w:t>بالخدمة في القوات المسلحة النظامية للمملكة المتحدة؛</w:t>
      </w:r>
    </w:p>
    <w:p w:rsidR="0091170F" w:rsidRPr="00CE0D4F" w:rsidRDefault="0091170F" w:rsidP="005A512B">
      <w:pPr>
        <w:pStyle w:val="SingleTxtGA"/>
        <w:spacing w:line="366" w:lineRule="exact"/>
        <w:rPr>
          <w:rFonts w:eastAsia="Malgun Gothic"/>
          <w:rtl/>
          <w:lang w:eastAsia="zh-TW"/>
        </w:rPr>
      </w:pPr>
      <w:r w:rsidRPr="00CE0D4F">
        <w:rPr>
          <w:rtl/>
          <w:lang w:eastAsia="zh-TW"/>
        </w:rPr>
        <w:tab/>
        <w:t>(ج)</w:t>
      </w:r>
      <w:r w:rsidRPr="00CE0D4F">
        <w:rPr>
          <w:rtl/>
          <w:lang w:eastAsia="zh-TW"/>
        </w:rPr>
        <w:tab/>
        <w:t xml:space="preserve">إقرار المجلس العسكري لزيادة تجنيد </w:t>
      </w:r>
      <w:r>
        <w:rPr>
          <w:rFonts w:hint="cs"/>
          <w:rtl/>
          <w:lang w:eastAsia="zh-TW"/>
        </w:rPr>
        <w:t>ال</w:t>
      </w:r>
      <w:r w:rsidRPr="00CE0D4F">
        <w:rPr>
          <w:rtl/>
          <w:lang w:eastAsia="zh-TW"/>
        </w:rPr>
        <w:t xml:space="preserve">أشخاص دون سن الثامنة عشرة لتجنب النقص في صفوف المجندين، </w:t>
      </w:r>
      <w:r>
        <w:rPr>
          <w:rFonts w:hint="cs"/>
          <w:rtl/>
          <w:lang w:eastAsia="zh-TW"/>
        </w:rPr>
        <w:t>ووجود</w:t>
      </w:r>
      <w:r w:rsidRPr="00CE0D4F">
        <w:rPr>
          <w:rtl/>
          <w:lang w:eastAsia="zh-TW"/>
        </w:rPr>
        <w:t xml:space="preserve"> عدد </w:t>
      </w:r>
      <w:r>
        <w:rPr>
          <w:rFonts w:hint="cs"/>
          <w:rtl/>
          <w:lang w:eastAsia="zh-TW"/>
        </w:rPr>
        <w:t xml:space="preserve">غير متناسب من </w:t>
      </w:r>
      <w:r w:rsidRPr="00CE0D4F">
        <w:rPr>
          <w:rtl/>
          <w:lang w:eastAsia="zh-TW"/>
        </w:rPr>
        <w:t>الأطفال الذين ينتمون إلى الفئات الضعيفة بين المجندين؛</w:t>
      </w:r>
    </w:p>
    <w:p w:rsidR="0091170F" w:rsidRPr="00CE0D4F" w:rsidRDefault="0091170F" w:rsidP="005A512B">
      <w:pPr>
        <w:pStyle w:val="SingleTxtGA"/>
        <w:spacing w:line="366" w:lineRule="exact"/>
        <w:rPr>
          <w:rFonts w:eastAsia="Malgun Gothic"/>
          <w:rtl/>
          <w:lang w:eastAsia="zh-TW"/>
        </w:rPr>
      </w:pPr>
      <w:r w:rsidRPr="00CE0D4F">
        <w:rPr>
          <w:rtl/>
          <w:lang w:eastAsia="zh-TW"/>
        </w:rPr>
        <w:tab/>
        <w:t>(د)</w:t>
      </w:r>
      <w:r w:rsidRPr="00CE0D4F">
        <w:rPr>
          <w:rtl/>
          <w:lang w:eastAsia="zh-TW"/>
        </w:rPr>
        <w:tab/>
        <w:t xml:space="preserve">عدم كفاية الضمانات المتعلقة بالتجنيد الطوعي، لا سيما في ضوء شدة تدني مستوى الإلمام بالقراءة والكتابة لدى غالبية المجندين دون سن الثامنة عشرة، وقصور مواد الإحاطة التي تقدم للأطفال طالبي التجنيد أو </w:t>
      </w:r>
      <w:r w:rsidRPr="00CE0D4F">
        <w:rPr>
          <w:rFonts w:hint="cs"/>
          <w:rtl/>
          <w:lang w:eastAsia="zh-TW"/>
        </w:rPr>
        <w:t>لآبائهم</w:t>
      </w:r>
      <w:r w:rsidRPr="00CE0D4F">
        <w:rPr>
          <w:rtl/>
          <w:lang w:eastAsia="zh-TW"/>
        </w:rPr>
        <w:t xml:space="preserve"> أو الأوصياء عليهم عن تنبيههم بوضوح إلى المخاطر والالتزامات المترتبة على تجنيدهم؛</w:t>
      </w:r>
    </w:p>
    <w:p w:rsidR="0091170F" w:rsidRPr="00CE0D4F" w:rsidRDefault="001B1234" w:rsidP="005A512B">
      <w:pPr>
        <w:pStyle w:val="SingleTxtGA"/>
        <w:spacing w:line="366" w:lineRule="exact"/>
        <w:rPr>
          <w:rFonts w:eastAsia="Malgun Gothic"/>
          <w:rtl/>
          <w:lang w:eastAsia="zh-TW"/>
        </w:rPr>
      </w:pPr>
      <w:r>
        <w:rPr>
          <w:rFonts w:hint="cs"/>
          <w:rtl/>
          <w:lang w:eastAsia="zh-TW"/>
        </w:rPr>
        <w:tab/>
      </w:r>
      <w:r w:rsidR="0091170F" w:rsidRPr="00CE0D4F">
        <w:rPr>
          <w:rtl/>
          <w:lang w:eastAsia="zh-TW"/>
        </w:rPr>
        <w:t>(ه‍)</w:t>
      </w:r>
      <w:r>
        <w:rPr>
          <w:rFonts w:hint="cs"/>
          <w:rtl/>
          <w:lang w:eastAsia="zh-TW"/>
        </w:rPr>
        <w:tab/>
      </w:r>
      <w:r w:rsidR="0091170F" w:rsidRPr="00CE0D4F">
        <w:rPr>
          <w:rtl/>
          <w:lang w:eastAsia="zh-TW"/>
        </w:rPr>
        <w:t>إمكانية إلزام الأطفال المجندين في الجيش بقضاء حد زمني أدنى في الخدمة يتجاوز ب</w:t>
      </w:r>
      <w:r w:rsidR="0091170F">
        <w:rPr>
          <w:rFonts w:hint="cs"/>
          <w:rtl/>
          <w:lang w:eastAsia="zh-TW"/>
        </w:rPr>
        <w:t xml:space="preserve">ما قد يصل إلى </w:t>
      </w:r>
      <w:r w:rsidR="0091170F" w:rsidRPr="00CE0D4F">
        <w:rPr>
          <w:rtl/>
          <w:lang w:eastAsia="zh-TW"/>
        </w:rPr>
        <w:t>عامين الحد الأدنى المقرر للمجندين البالغين.</w:t>
      </w:r>
    </w:p>
    <w:p w:rsidR="0091170F" w:rsidRPr="001B1234" w:rsidRDefault="001B1234" w:rsidP="005A512B">
      <w:pPr>
        <w:pStyle w:val="SingleTxtGA"/>
        <w:rPr>
          <w:b/>
          <w:bCs/>
          <w:rtl/>
          <w:lang w:eastAsia="zh-TW"/>
        </w:rPr>
      </w:pPr>
      <w:r>
        <w:rPr>
          <w:rFonts w:hint="cs"/>
          <w:rtl/>
          <w:lang w:eastAsia="zh-TW"/>
        </w:rPr>
        <w:lastRenderedPageBreak/>
        <w:t>85-</w:t>
      </w:r>
      <w:r>
        <w:rPr>
          <w:rFonts w:hint="cs"/>
          <w:rtl/>
          <w:lang w:eastAsia="zh-TW"/>
        </w:rPr>
        <w:tab/>
      </w:r>
      <w:r w:rsidR="0091170F" w:rsidRPr="001B1234">
        <w:rPr>
          <w:b/>
          <w:bCs/>
          <w:rtl/>
          <w:lang w:eastAsia="zh-TW"/>
        </w:rPr>
        <w:t xml:space="preserve">توصي اللجنة الدولة الطرف بما يلي: </w:t>
      </w:r>
    </w:p>
    <w:p w:rsidR="0091170F" w:rsidRPr="001B1234" w:rsidRDefault="001B1234" w:rsidP="005A512B">
      <w:pPr>
        <w:pStyle w:val="SingleTxtGA"/>
        <w:rPr>
          <w:b/>
          <w:bCs/>
          <w:rtl/>
          <w:lang w:eastAsia="zh-TW"/>
        </w:rPr>
      </w:pPr>
      <w:r>
        <w:rPr>
          <w:rFonts w:hint="cs"/>
          <w:rtl/>
          <w:lang w:eastAsia="zh-TW"/>
        </w:rPr>
        <w:tab/>
      </w:r>
      <w:r w:rsidR="0091170F" w:rsidRPr="00007C6A">
        <w:rPr>
          <w:rtl/>
          <w:lang w:eastAsia="zh-TW"/>
        </w:rPr>
        <w:t>(أ)</w:t>
      </w:r>
      <w:r>
        <w:rPr>
          <w:rFonts w:hint="cs"/>
          <w:rtl/>
          <w:lang w:eastAsia="zh-TW"/>
        </w:rPr>
        <w:tab/>
      </w:r>
      <w:r w:rsidR="0091170F" w:rsidRPr="001B1234">
        <w:rPr>
          <w:b/>
          <w:bCs/>
          <w:rtl/>
          <w:lang w:eastAsia="zh-TW"/>
        </w:rPr>
        <w:t>النظر في مراجعة موقفها ورفع الحد ا</w:t>
      </w:r>
      <w:r w:rsidR="0091170F" w:rsidRPr="001B1234">
        <w:rPr>
          <w:rFonts w:hint="cs"/>
          <w:b/>
          <w:bCs/>
          <w:rtl/>
          <w:lang w:eastAsia="zh-TW"/>
        </w:rPr>
        <w:t xml:space="preserve">لأدنى </w:t>
      </w:r>
      <w:r w:rsidR="0091170F" w:rsidRPr="001B1234">
        <w:rPr>
          <w:b/>
          <w:bCs/>
          <w:rtl/>
          <w:lang w:eastAsia="zh-TW"/>
        </w:rPr>
        <w:t xml:space="preserve">لسن </w:t>
      </w:r>
      <w:r w:rsidR="0091170F" w:rsidRPr="001B1234">
        <w:rPr>
          <w:rFonts w:hint="cs"/>
          <w:b/>
          <w:bCs/>
          <w:rtl/>
          <w:lang w:eastAsia="zh-TW"/>
        </w:rPr>
        <w:t>ا</w:t>
      </w:r>
      <w:r w:rsidR="0091170F" w:rsidRPr="001B1234">
        <w:rPr>
          <w:b/>
          <w:bCs/>
          <w:rtl/>
          <w:lang w:eastAsia="zh-TW"/>
        </w:rPr>
        <w:t>لتجنيد في القوات المسلحة إلى 18 سنة من أجل تعزيز حماية الأطفال من خلال اعتماد معيار قانوني أعلى</w:t>
      </w:r>
      <w:r w:rsidR="00F54677">
        <w:rPr>
          <w:rFonts w:hint="cs"/>
          <w:b/>
          <w:bCs/>
          <w:rtl/>
          <w:lang w:eastAsia="zh-TW"/>
        </w:rPr>
        <w:t> </w:t>
      </w:r>
      <w:r w:rsidR="0091170F" w:rsidRPr="001B1234">
        <w:rPr>
          <w:b/>
          <w:bCs/>
          <w:rtl/>
          <w:lang w:eastAsia="zh-TW"/>
        </w:rPr>
        <w:t xml:space="preserve">عموماً؛ </w:t>
      </w:r>
    </w:p>
    <w:p w:rsidR="0091170F" w:rsidRPr="001B1234" w:rsidRDefault="0091170F" w:rsidP="005A512B">
      <w:pPr>
        <w:pStyle w:val="SingleTxtGA"/>
        <w:rPr>
          <w:b/>
          <w:bCs/>
          <w:rtl/>
          <w:lang w:eastAsia="zh-TW"/>
        </w:rPr>
      </w:pPr>
      <w:r w:rsidRPr="00007C6A">
        <w:rPr>
          <w:rtl/>
          <w:lang w:eastAsia="zh-TW"/>
        </w:rPr>
        <w:tab/>
        <w:t>(ب)</w:t>
      </w:r>
      <w:r w:rsidRPr="00007C6A">
        <w:rPr>
          <w:rtl/>
          <w:lang w:eastAsia="zh-TW"/>
        </w:rPr>
        <w:tab/>
      </w:r>
      <w:r w:rsidRPr="001B1234">
        <w:rPr>
          <w:b/>
          <w:bCs/>
          <w:rtl/>
          <w:lang w:eastAsia="zh-TW"/>
        </w:rPr>
        <w:t>إعادة النظر في سياس</w:t>
      </w:r>
      <w:r w:rsidRPr="001B1234">
        <w:rPr>
          <w:rFonts w:hint="cs"/>
          <w:b/>
          <w:bCs/>
          <w:rtl/>
          <w:lang w:eastAsia="zh-TW"/>
        </w:rPr>
        <w:t>تها ال</w:t>
      </w:r>
      <w:r w:rsidRPr="001B1234">
        <w:rPr>
          <w:b/>
          <w:bCs/>
          <w:rtl/>
          <w:lang w:eastAsia="zh-TW"/>
        </w:rPr>
        <w:t xml:space="preserve">نشطة لتجنيد الأطفال في القوات المسلحة وضمان عدم التركيز على الأشخاص دون سن الثامنة عشرة في ممارسات التجنيد، وضمان تقييد </w:t>
      </w:r>
      <w:r w:rsidRPr="001B1234">
        <w:rPr>
          <w:rFonts w:hint="cs"/>
          <w:b/>
          <w:bCs/>
          <w:rtl/>
          <w:lang w:eastAsia="zh-TW"/>
        </w:rPr>
        <w:t>صارم ل</w:t>
      </w:r>
      <w:r w:rsidRPr="001B1234">
        <w:rPr>
          <w:b/>
          <w:bCs/>
          <w:rtl/>
          <w:lang w:eastAsia="zh-TW"/>
        </w:rPr>
        <w:t xml:space="preserve">دخول المسؤولين العسكريين عن التجنيد إلى المدارس؛ </w:t>
      </w:r>
    </w:p>
    <w:p w:rsidR="0091170F" w:rsidRPr="001B1234" w:rsidRDefault="001B1234" w:rsidP="005A512B">
      <w:pPr>
        <w:pStyle w:val="SingleTxtGA"/>
        <w:rPr>
          <w:b/>
          <w:bCs/>
          <w:rtl/>
          <w:lang w:eastAsia="zh-TW"/>
        </w:rPr>
      </w:pPr>
      <w:r>
        <w:rPr>
          <w:rFonts w:hint="cs"/>
          <w:rtl/>
          <w:lang w:eastAsia="zh-TW"/>
        </w:rPr>
        <w:tab/>
      </w:r>
      <w:r w:rsidR="0091170F" w:rsidRPr="00007C6A">
        <w:rPr>
          <w:rtl/>
          <w:lang w:eastAsia="zh-TW"/>
        </w:rPr>
        <w:t>(ج)</w:t>
      </w:r>
      <w:r>
        <w:rPr>
          <w:rFonts w:hint="cs"/>
          <w:rtl/>
          <w:lang w:eastAsia="zh-TW"/>
        </w:rPr>
        <w:tab/>
      </w:r>
      <w:r w:rsidR="0091170F" w:rsidRPr="001B1234">
        <w:rPr>
          <w:b/>
          <w:bCs/>
          <w:rtl/>
          <w:lang w:eastAsia="zh-TW"/>
        </w:rPr>
        <w:t>العمل</w:t>
      </w:r>
      <w:r w:rsidR="0091170F" w:rsidRPr="001B1234">
        <w:rPr>
          <w:rFonts w:hint="cs"/>
          <w:b/>
          <w:bCs/>
          <w:rtl/>
          <w:lang w:eastAsia="zh-TW"/>
        </w:rPr>
        <w:t>،</w:t>
      </w:r>
      <w:r w:rsidR="0091170F" w:rsidRPr="001B1234">
        <w:rPr>
          <w:b/>
          <w:bCs/>
          <w:rtl/>
          <w:lang w:eastAsia="zh-TW"/>
        </w:rPr>
        <w:t xml:space="preserve"> لدى تجنيد أشخاص دون سن الثامنة عشرة، على تعزيز الضمانات المنصوص عليها في المادة 3 من البروتوكول الاختياري، حرص</w:t>
      </w:r>
      <w:r w:rsidR="00737590">
        <w:rPr>
          <w:b/>
          <w:bCs/>
          <w:rtl/>
          <w:lang w:eastAsia="zh-TW"/>
        </w:rPr>
        <w:t xml:space="preserve">اً </w:t>
      </w:r>
      <w:r w:rsidR="0091170F" w:rsidRPr="001B1234">
        <w:rPr>
          <w:b/>
          <w:bCs/>
          <w:rtl/>
          <w:lang w:eastAsia="zh-TW"/>
        </w:rPr>
        <w:t>على أن يكون التجنيد طوعي</w:t>
      </w:r>
      <w:r w:rsidR="00737590">
        <w:rPr>
          <w:b/>
          <w:bCs/>
          <w:rtl/>
          <w:lang w:eastAsia="zh-TW"/>
        </w:rPr>
        <w:t xml:space="preserve">اً </w:t>
      </w:r>
      <w:r w:rsidR="0091170F" w:rsidRPr="001B1234">
        <w:rPr>
          <w:b/>
          <w:bCs/>
          <w:rtl/>
          <w:lang w:eastAsia="zh-TW"/>
        </w:rPr>
        <w:t>حق</w:t>
      </w:r>
      <w:r w:rsidR="00737590">
        <w:rPr>
          <w:b/>
          <w:bCs/>
          <w:rtl/>
          <w:lang w:eastAsia="zh-TW"/>
        </w:rPr>
        <w:t xml:space="preserve">اً </w:t>
      </w:r>
      <w:r w:rsidR="0091170F" w:rsidRPr="001B1234">
        <w:rPr>
          <w:b/>
          <w:bCs/>
          <w:rtl/>
          <w:lang w:eastAsia="zh-TW"/>
        </w:rPr>
        <w:t>وقائم</w:t>
      </w:r>
      <w:r w:rsidR="00737590">
        <w:rPr>
          <w:b/>
          <w:bCs/>
          <w:rtl/>
          <w:lang w:eastAsia="zh-TW"/>
        </w:rPr>
        <w:t xml:space="preserve">اً </w:t>
      </w:r>
      <w:r w:rsidR="0091170F" w:rsidRPr="001B1234">
        <w:rPr>
          <w:b/>
          <w:bCs/>
          <w:rtl/>
          <w:lang w:eastAsia="zh-TW"/>
        </w:rPr>
        <w:t xml:space="preserve">على موافقة المجند ووالديه والوصي القانوني عليه موافقةً نابعة من وعي تام، والحرص على ألا يكون للتجنيد أثر تمييزي على الأطفال من أبناء الأقليات الإثنية والأسر ذات الدخل المنخفض؛ </w:t>
      </w:r>
    </w:p>
    <w:p w:rsidR="0091170F" w:rsidRPr="001B1234" w:rsidRDefault="001B1234" w:rsidP="005A512B">
      <w:pPr>
        <w:pStyle w:val="SingleTxtGA"/>
        <w:rPr>
          <w:b/>
          <w:bCs/>
          <w:rtl/>
          <w:lang w:eastAsia="zh-TW"/>
        </w:rPr>
      </w:pPr>
      <w:r>
        <w:rPr>
          <w:rFonts w:hint="cs"/>
          <w:rtl/>
          <w:lang w:eastAsia="zh-TW"/>
        </w:rPr>
        <w:tab/>
      </w:r>
      <w:r w:rsidR="0091170F" w:rsidRPr="00007C6A">
        <w:rPr>
          <w:rtl/>
          <w:lang w:eastAsia="zh-TW"/>
        </w:rPr>
        <w:t>(د</w:t>
      </w:r>
      <w:r w:rsidR="0091170F" w:rsidRPr="001B1234">
        <w:rPr>
          <w:b/>
          <w:bCs/>
          <w:rtl/>
          <w:lang w:eastAsia="zh-TW"/>
        </w:rPr>
        <w:t>)</w:t>
      </w:r>
      <w:r>
        <w:rPr>
          <w:rFonts w:hint="cs"/>
          <w:b/>
          <w:bCs/>
          <w:rtl/>
          <w:lang w:eastAsia="zh-TW"/>
        </w:rPr>
        <w:tab/>
      </w:r>
      <w:r w:rsidR="0091170F" w:rsidRPr="001B1234">
        <w:rPr>
          <w:b/>
          <w:bCs/>
          <w:rtl/>
          <w:lang w:eastAsia="zh-TW"/>
        </w:rPr>
        <w:t>الحرص على ألا يتجاوز الحد الأدنى للمدة الزمنية المقررة لخدمة الأطفال المتطوعين في الجيش ما هو مطبق على المجندين البالغين.</w:t>
      </w:r>
    </w:p>
    <w:p w:rsidR="0091170F" w:rsidRPr="00355574" w:rsidRDefault="001B1234" w:rsidP="005A512B">
      <w:pPr>
        <w:pStyle w:val="SingleTxtGA"/>
        <w:rPr>
          <w:spacing w:val="-4"/>
          <w:rtl/>
          <w:lang w:eastAsia="zh-TW"/>
        </w:rPr>
      </w:pPr>
      <w:r w:rsidRPr="00355574">
        <w:rPr>
          <w:rFonts w:hint="cs"/>
          <w:spacing w:val="-4"/>
          <w:rtl/>
          <w:lang w:eastAsia="zh-TW"/>
        </w:rPr>
        <w:t>86-</w:t>
      </w:r>
      <w:r w:rsidRPr="00355574">
        <w:rPr>
          <w:rFonts w:hint="cs"/>
          <w:spacing w:val="-4"/>
          <w:rtl/>
          <w:lang w:eastAsia="zh-TW"/>
        </w:rPr>
        <w:tab/>
      </w:r>
      <w:r w:rsidR="0091170F" w:rsidRPr="00355574">
        <w:rPr>
          <w:spacing w:val="-4"/>
          <w:rtl/>
          <w:lang w:eastAsia="zh-TW"/>
        </w:rPr>
        <w:t>تلاحظ اللجنة بقلق أن الحماية الخاصة لا تُوفَّر، وفق</w:t>
      </w:r>
      <w:r w:rsidR="00737590" w:rsidRPr="00355574">
        <w:rPr>
          <w:spacing w:val="-4"/>
          <w:rtl/>
          <w:lang w:eastAsia="zh-TW"/>
        </w:rPr>
        <w:t xml:space="preserve">اً </w:t>
      </w:r>
      <w:r w:rsidR="0091170F" w:rsidRPr="00355574">
        <w:rPr>
          <w:spacing w:val="-4"/>
          <w:rtl/>
          <w:lang w:eastAsia="zh-TW"/>
        </w:rPr>
        <w:t>لنشرة العقيدة المشتركة 1-10 بشأن "الأسرى (الطبعة الثانية، تشرين الأول/أكتوبر 2011)</w:t>
      </w:r>
      <w:r w:rsidR="0091170F" w:rsidRPr="00355574">
        <w:rPr>
          <w:rFonts w:hint="cs"/>
          <w:spacing w:val="-4"/>
          <w:rtl/>
          <w:lang w:eastAsia="zh-TW"/>
        </w:rPr>
        <w:t>،</w:t>
      </w:r>
      <w:r w:rsidR="0091170F" w:rsidRPr="00355574">
        <w:rPr>
          <w:spacing w:val="-4"/>
          <w:rtl/>
          <w:lang w:eastAsia="zh-TW"/>
        </w:rPr>
        <w:t xml:space="preserve"> إلا للأطفال دون سن الخامسة عشرة.</w:t>
      </w:r>
      <w:r w:rsidR="00F54677" w:rsidRPr="00355574">
        <w:rPr>
          <w:rFonts w:hint="cs"/>
          <w:spacing w:val="-4"/>
          <w:rtl/>
          <w:lang w:eastAsia="zh-TW"/>
        </w:rPr>
        <w:t xml:space="preserve"> </w:t>
      </w:r>
    </w:p>
    <w:p w:rsidR="0091170F" w:rsidRPr="001B1234" w:rsidRDefault="001B1234" w:rsidP="005A512B">
      <w:pPr>
        <w:pStyle w:val="SingleTxtGA"/>
        <w:rPr>
          <w:b/>
          <w:bCs/>
          <w:rtl/>
          <w:lang w:eastAsia="zh-TW"/>
        </w:rPr>
      </w:pPr>
      <w:r>
        <w:rPr>
          <w:rFonts w:hint="cs"/>
          <w:rtl/>
          <w:lang w:eastAsia="zh-TW"/>
        </w:rPr>
        <w:t>87-</w:t>
      </w:r>
      <w:r>
        <w:rPr>
          <w:rFonts w:hint="cs"/>
          <w:rtl/>
          <w:lang w:eastAsia="zh-TW"/>
        </w:rPr>
        <w:tab/>
      </w:r>
      <w:r w:rsidR="0091170F" w:rsidRPr="001B1234">
        <w:rPr>
          <w:b/>
          <w:bCs/>
          <w:rtl/>
          <w:lang w:eastAsia="zh-TW"/>
        </w:rPr>
        <w:t xml:space="preserve">توصي اللجنة بأن تنفذ الدولة الطرف توصيتها السابقة بشأن </w:t>
      </w:r>
      <w:r w:rsidR="0091170F" w:rsidRPr="001B1234">
        <w:rPr>
          <w:rFonts w:hint="cs"/>
          <w:b/>
          <w:bCs/>
          <w:rtl/>
          <w:lang w:eastAsia="zh-TW"/>
        </w:rPr>
        <w:t xml:space="preserve">تنفيذ </w:t>
      </w:r>
      <w:r w:rsidR="0091170F" w:rsidRPr="001B1234">
        <w:rPr>
          <w:b/>
          <w:bCs/>
          <w:rtl/>
          <w:lang w:eastAsia="zh-TW"/>
        </w:rPr>
        <w:t>البروتوكول الاختياري، فيما يخص الأسرى من الأطفال الجنود (</w:t>
      </w:r>
      <w:r w:rsidRPr="001B1234">
        <w:rPr>
          <w:b/>
          <w:bCs/>
          <w:lang w:eastAsia="zh-TW"/>
        </w:rPr>
        <w:t>CRC/C/OPAC/GBR/CO</w:t>
      </w:r>
      <w:r w:rsidR="00F54677">
        <w:rPr>
          <w:b/>
          <w:bCs/>
          <w:lang w:eastAsia="zh-TW"/>
        </w:rPr>
        <w:t>/1</w:t>
      </w:r>
      <w:r w:rsidR="00F54677">
        <w:rPr>
          <w:rFonts w:hint="cs"/>
          <w:b/>
          <w:bCs/>
          <w:rtl/>
          <w:lang w:eastAsia="zh-TW"/>
        </w:rPr>
        <w:t>،</w:t>
      </w:r>
      <w:r w:rsidR="0091170F" w:rsidRPr="001B1234">
        <w:rPr>
          <w:b/>
          <w:bCs/>
          <w:rtl/>
          <w:lang w:eastAsia="zh-TW"/>
        </w:rPr>
        <w:t xml:space="preserve"> الفقرة</w:t>
      </w:r>
      <w:r w:rsidR="000D1243">
        <w:rPr>
          <w:rFonts w:hint="cs"/>
          <w:b/>
          <w:bCs/>
          <w:rtl/>
          <w:lang w:eastAsia="zh-TW"/>
        </w:rPr>
        <w:t> </w:t>
      </w:r>
      <w:r w:rsidR="0091170F" w:rsidRPr="001B1234">
        <w:rPr>
          <w:b/>
          <w:bCs/>
          <w:rtl/>
          <w:lang w:eastAsia="zh-TW"/>
        </w:rPr>
        <w:t xml:space="preserve">29)، بما يشمل جميع الأطفال دون سن الثامنة عشرة. </w:t>
      </w:r>
    </w:p>
    <w:p w:rsidR="0091170F" w:rsidRPr="00007C6A" w:rsidRDefault="0091170F" w:rsidP="003E7FF7">
      <w:pPr>
        <w:pStyle w:val="H1GA"/>
        <w:rPr>
          <w:rtl/>
        </w:rPr>
      </w:pPr>
      <w:r w:rsidRPr="00007C6A">
        <w:rPr>
          <w:rtl/>
        </w:rPr>
        <w:tab/>
      </w:r>
      <w:r w:rsidR="003E7FF7">
        <w:rPr>
          <w:rFonts w:hint="cs"/>
          <w:rtl/>
        </w:rPr>
        <w:t>ياء-</w:t>
      </w:r>
      <w:r w:rsidRPr="00007C6A">
        <w:rPr>
          <w:rtl/>
        </w:rPr>
        <w:tab/>
        <w:t>التصديق على البروتوكول الاختياري المتعلق بإجراء تقديم البلاغات</w:t>
      </w:r>
    </w:p>
    <w:p w:rsidR="0091170F" w:rsidRPr="00CE0D4F" w:rsidRDefault="000D1243" w:rsidP="00355574">
      <w:pPr>
        <w:pStyle w:val="SingleTxtGA"/>
        <w:spacing w:line="370" w:lineRule="exact"/>
        <w:rPr>
          <w:rtl/>
          <w:lang w:eastAsia="zh-TW"/>
        </w:rPr>
      </w:pPr>
      <w:r>
        <w:rPr>
          <w:rFonts w:hint="cs"/>
          <w:rtl/>
          <w:lang w:eastAsia="zh-TW"/>
        </w:rPr>
        <w:t>88-</w:t>
      </w:r>
      <w:r>
        <w:rPr>
          <w:rFonts w:hint="cs"/>
          <w:rtl/>
          <w:lang w:eastAsia="zh-TW"/>
        </w:rPr>
        <w:tab/>
      </w:r>
      <w:r w:rsidR="0091170F" w:rsidRPr="00CE0D4F">
        <w:rPr>
          <w:rtl/>
          <w:lang w:eastAsia="zh-TW"/>
        </w:rPr>
        <w:t xml:space="preserve">توصي اللجنة الدولة الطرف </w:t>
      </w:r>
      <w:r w:rsidR="0091170F">
        <w:rPr>
          <w:rFonts w:hint="cs"/>
          <w:rtl/>
          <w:lang w:eastAsia="zh-TW"/>
        </w:rPr>
        <w:t xml:space="preserve">بالتصديق </w:t>
      </w:r>
      <w:r w:rsidR="0091170F" w:rsidRPr="00CE0D4F">
        <w:rPr>
          <w:rFonts w:hint="cs"/>
          <w:rtl/>
          <w:lang w:eastAsia="zh-TW"/>
        </w:rPr>
        <w:t>على البروتوكول</w:t>
      </w:r>
      <w:r w:rsidR="0091170F" w:rsidRPr="00CE0D4F">
        <w:rPr>
          <w:rtl/>
          <w:lang w:eastAsia="zh-TW"/>
        </w:rPr>
        <w:t xml:space="preserve"> الاختياري لاتفاقية حقوق الطفل المتعلق بإجراء تقديم البلاغات من أجل مواصلة تعزيز إعمال حقوق </w:t>
      </w:r>
      <w:r w:rsidR="0091170F" w:rsidRPr="00CE0D4F">
        <w:rPr>
          <w:rFonts w:hint="cs"/>
          <w:rtl/>
          <w:lang w:eastAsia="zh-TW"/>
        </w:rPr>
        <w:t>الطفل</w:t>
      </w:r>
      <w:r w:rsidR="0091170F" w:rsidRPr="00CE0D4F">
        <w:rPr>
          <w:rtl/>
          <w:lang w:eastAsia="zh-TW"/>
        </w:rPr>
        <w:t>.</w:t>
      </w:r>
      <w:r w:rsidR="0091170F" w:rsidRPr="00CE0D4F">
        <w:rPr>
          <w:rFonts w:hint="cs"/>
          <w:rtl/>
          <w:lang w:eastAsia="zh-TW"/>
        </w:rPr>
        <w:t xml:space="preserve"> </w:t>
      </w:r>
    </w:p>
    <w:p w:rsidR="0091170F" w:rsidRPr="00D62E3D" w:rsidRDefault="000D1243" w:rsidP="000D1243">
      <w:pPr>
        <w:pStyle w:val="H1GA"/>
        <w:rPr>
          <w:rtl/>
          <w:lang w:eastAsia="zh-TW"/>
        </w:rPr>
      </w:pPr>
      <w:r>
        <w:rPr>
          <w:rFonts w:hint="cs"/>
          <w:rtl/>
          <w:lang w:eastAsia="zh-TW"/>
        </w:rPr>
        <w:tab/>
      </w:r>
      <w:r w:rsidR="0091170F" w:rsidRPr="00D62E3D">
        <w:rPr>
          <w:rFonts w:hint="cs"/>
          <w:rtl/>
          <w:lang w:eastAsia="zh-TW"/>
        </w:rPr>
        <w:t>كاف</w:t>
      </w:r>
      <w:r w:rsidR="0091170F" w:rsidRPr="00D62E3D">
        <w:rPr>
          <w:rtl/>
          <w:lang w:eastAsia="zh-TW"/>
        </w:rPr>
        <w:t>-</w:t>
      </w:r>
      <w:r>
        <w:rPr>
          <w:rFonts w:hint="cs"/>
          <w:rtl/>
          <w:lang w:eastAsia="zh-TW"/>
        </w:rPr>
        <w:tab/>
      </w:r>
      <w:r w:rsidR="0091170F" w:rsidRPr="00D62E3D">
        <w:rPr>
          <w:rFonts w:hint="cs"/>
          <w:rtl/>
          <w:lang w:eastAsia="zh-TW"/>
        </w:rPr>
        <w:t>التصديق</w:t>
      </w:r>
      <w:r w:rsidR="0091170F" w:rsidRPr="00D62E3D">
        <w:rPr>
          <w:rtl/>
          <w:lang w:eastAsia="zh-TW"/>
        </w:rPr>
        <w:t xml:space="preserve"> على الصكوك الدولية المتعلقة بحقوق الإنسان</w:t>
      </w:r>
      <w:r w:rsidR="0091170F" w:rsidRPr="00D62E3D">
        <w:rPr>
          <w:rFonts w:cs="Times New Roman" w:hint="cs"/>
          <w:rtl/>
          <w:lang w:eastAsia="zh-TW"/>
        </w:rPr>
        <w:t>‬</w:t>
      </w:r>
      <w:r w:rsidR="0091170F" w:rsidRPr="00D62E3D">
        <w:rPr>
          <w:rFonts w:cs="Times New Roman" w:hint="cs"/>
          <w:rtl/>
          <w:lang w:eastAsia="zh-TW"/>
        </w:rPr>
        <w:t>‬</w:t>
      </w:r>
      <w:r w:rsidR="0091170F" w:rsidRPr="00D62E3D">
        <w:rPr>
          <w:rFonts w:cs="Times New Roman" w:hint="cs"/>
          <w:rtl/>
          <w:lang w:eastAsia="zh-TW"/>
        </w:rPr>
        <w:t>‬</w:t>
      </w:r>
      <w:r w:rsidR="0091170F" w:rsidRPr="00D62E3D">
        <w:rPr>
          <w:rFonts w:cs="Times New Roman" w:hint="cs"/>
          <w:rtl/>
          <w:lang w:eastAsia="zh-TW"/>
        </w:rPr>
        <w:t>‬</w:t>
      </w:r>
      <w:r w:rsidR="0091170F" w:rsidRPr="00D62E3D">
        <w:rPr>
          <w:rFonts w:cs="Times New Roman" w:hint="cs"/>
          <w:rtl/>
          <w:lang w:eastAsia="zh-TW"/>
        </w:rPr>
        <w:t>‬</w:t>
      </w:r>
      <w:r w:rsidR="0091170F" w:rsidRPr="00D62E3D">
        <w:rPr>
          <w:rFonts w:cs="Times New Roman" w:hint="cs"/>
          <w:rtl/>
          <w:lang w:eastAsia="zh-TW"/>
        </w:rPr>
        <w:t>‬</w:t>
      </w:r>
      <w:r w:rsidR="0091170F" w:rsidRPr="00D62E3D">
        <w:rPr>
          <w:rFonts w:cs="Times New Roman" w:hint="cs"/>
          <w:rtl/>
          <w:lang w:eastAsia="zh-TW"/>
        </w:rPr>
        <w:t>‬</w:t>
      </w:r>
    </w:p>
    <w:p w:rsidR="0091170F" w:rsidRPr="005A512B" w:rsidRDefault="000D1243" w:rsidP="00355574">
      <w:pPr>
        <w:pStyle w:val="SingleTxtGA"/>
        <w:spacing w:line="370" w:lineRule="exact"/>
        <w:rPr>
          <w:b/>
          <w:bCs/>
          <w:rtl/>
          <w:lang w:eastAsia="zh-TW"/>
        </w:rPr>
      </w:pPr>
      <w:r>
        <w:rPr>
          <w:rFonts w:hint="cs"/>
          <w:rtl/>
          <w:lang w:eastAsia="zh-TW"/>
        </w:rPr>
        <w:t>89-</w:t>
      </w:r>
      <w:r>
        <w:rPr>
          <w:rFonts w:hint="cs"/>
          <w:rtl/>
          <w:lang w:eastAsia="zh-TW"/>
        </w:rPr>
        <w:tab/>
      </w:r>
      <w:r w:rsidR="0091170F" w:rsidRPr="005A512B">
        <w:rPr>
          <w:b/>
          <w:bCs/>
          <w:rtl/>
          <w:lang w:eastAsia="zh-TW"/>
        </w:rPr>
        <w:t>توصي اللجنة الدولة الطرف</w:t>
      </w:r>
      <w:r w:rsidR="0091170F" w:rsidRPr="005A512B">
        <w:rPr>
          <w:rFonts w:hint="cs"/>
          <w:b/>
          <w:bCs/>
          <w:rtl/>
          <w:lang w:eastAsia="zh-TW"/>
        </w:rPr>
        <w:t xml:space="preserve"> بالتصديق</w:t>
      </w:r>
      <w:r w:rsidR="0091170F" w:rsidRPr="005A512B">
        <w:rPr>
          <w:b/>
          <w:bCs/>
          <w:rtl/>
          <w:lang w:eastAsia="zh-TW"/>
        </w:rPr>
        <w:t xml:space="preserve"> على الصكوك الأساسية لحقوق الإنسان التي لم</w:t>
      </w:r>
      <w:r w:rsidR="00F54677" w:rsidRPr="005A512B">
        <w:rPr>
          <w:rFonts w:hint="cs"/>
          <w:b/>
          <w:bCs/>
          <w:rtl/>
          <w:lang w:eastAsia="zh-TW"/>
        </w:rPr>
        <w:t> </w:t>
      </w:r>
      <w:r w:rsidR="0091170F" w:rsidRPr="005A512B">
        <w:rPr>
          <w:b/>
          <w:bCs/>
          <w:rtl/>
          <w:lang w:eastAsia="zh-TW"/>
        </w:rPr>
        <w:t xml:space="preserve">تنضم إليها بعد، وهي الاتفاقية الدولية لحماية حقوق جميع العمال المهاجرين وأفراد أسرهم، والاتفاقية الدولية لحماية جميع الأشخاص من الاختفاء القسري، والبروتوكول الاختياري الملحق بالعهد الدولي الخاص بالحقوق الاقتصادية والاجتماعية والثقافية، والبروتوكول الاختياري الملحق بالعهد الدولي الخاص بالحقوق المدنية والسياسية، من أجل مواصلة تعزيز إعمال حقوق </w:t>
      </w:r>
      <w:r w:rsidR="0091170F" w:rsidRPr="005A512B">
        <w:rPr>
          <w:rFonts w:hint="cs"/>
          <w:b/>
          <w:bCs/>
          <w:rtl/>
          <w:lang w:eastAsia="zh-TW"/>
        </w:rPr>
        <w:t>الطفل</w:t>
      </w:r>
      <w:r w:rsidR="0091170F" w:rsidRPr="005A512B">
        <w:rPr>
          <w:b/>
          <w:bCs/>
          <w:rtl/>
          <w:lang w:eastAsia="zh-TW"/>
        </w:rPr>
        <w:t>.</w:t>
      </w:r>
      <w:r w:rsidR="0091170F" w:rsidRPr="005A512B">
        <w:rPr>
          <w:rFonts w:hint="cs"/>
          <w:b/>
          <w:bCs/>
          <w:rtl/>
          <w:lang w:eastAsia="zh-TW"/>
        </w:rPr>
        <w:t xml:space="preserve"> </w:t>
      </w:r>
    </w:p>
    <w:p w:rsidR="0091170F" w:rsidRPr="00D62E3D" w:rsidRDefault="0091170F" w:rsidP="00355574">
      <w:pPr>
        <w:pStyle w:val="H1GA"/>
        <w:spacing w:before="120"/>
        <w:rPr>
          <w:rtl/>
          <w:lang w:eastAsia="zh-TW"/>
        </w:rPr>
      </w:pPr>
      <w:r w:rsidRPr="00D62E3D">
        <w:rPr>
          <w:rtl/>
          <w:lang w:eastAsia="zh-TW"/>
        </w:rPr>
        <w:lastRenderedPageBreak/>
        <w:tab/>
        <w:t>لام</w:t>
      </w:r>
      <w:r w:rsidRPr="00D62E3D">
        <w:rPr>
          <w:rFonts w:hint="cs"/>
          <w:rtl/>
          <w:lang w:eastAsia="zh-TW"/>
        </w:rPr>
        <w:t>-</w:t>
      </w:r>
      <w:r w:rsidRPr="00D62E3D">
        <w:rPr>
          <w:rtl/>
          <w:lang w:eastAsia="zh-TW"/>
        </w:rPr>
        <w:tab/>
        <w:t>التعاون مع الهيئات الإقليمية</w:t>
      </w:r>
    </w:p>
    <w:p w:rsidR="0091170F" w:rsidRPr="000D1243" w:rsidRDefault="000D1243" w:rsidP="0091170F">
      <w:pPr>
        <w:pStyle w:val="SingleTxtGA"/>
        <w:rPr>
          <w:b/>
          <w:bCs/>
          <w:rtl/>
          <w:lang w:eastAsia="zh-TW"/>
        </w:rPr>
      </w:pPr>
      <w:r>
        <w:rPr>
          <w:rFonts w:hint="cs"/>
          <w:rtl/>
          <w:lang w:eastAsia="zh-TW"/>
        </w:rPr>
        <w:t>90-</w:t>
      </w:r>
      <w:r>
        <w:rPr>
          <w:rFonts w:hint="cs"/>
          <w:rtl/>
          <w:lang w:eastAsia="zh-TW"/>
        </w:rPr>
        <w:tab/>
      </w:r>
      <w:r w:rsidR="0091170F" w:rsidRPr="000D1243">
        <w:rPr>
          <w:b/>
          <w:bCs/>
          <w:rtl/>
          <w:lang w:eastAsia="zh-TW"/>
        </w:rPr>
        <w:t xml:space="preserve">توصي اللجنة الدولة الطرف </w:t>
      </w:r>
      <w:r w:rsidR="0091170F" w:rsidRPr="000D1243">
        <w:rPr>
          <w:rFonts w:hint="cs"/>
          <w:b/>
          <w:bCs/>
          <w:rtl/>
          <w:lang w:eastAsia="zh-TW"/>
        </w:rPr>
        <w:t xml:space="preserve">بالتعاون </w:t>
      </w:r>
      <w:r w:rsidR="0091170F" w:rsidRPr="000D1243">
        <w:rPr>
          <w:b/>
          <w:bCs/>
          <w:rtl/>
          <w:lang w:eastAsia="zh-TW"/>
        </w:rPr>
        <w:t xml:space="preserve">مع مجلس أوروبا بشأن تنفيذ الاتفاقية وغيرها من صكوك حقوق الإنسان، في الدولة الطرف وفي غيرها من الدول الأعضاء في مجلس أوروبا على حد </w:t>
      </w:r>
      <w:r w:rsidR="0091170F" w:rsidRPr="000D1243">
        <w:rPr>
          <w:rFonts w:hint="cs"/>
          <w:b/>
          <w:bCs/>
          <w:rtl/>
          <w:lang w:eastAsia="zh-TW"/>
        </w:rPr>
        <w:t>سواء</w:t>
      </w:r>
      <w:r w:rsidR="0091170F" w:rsidRPr="000D1243">
        <w:rPr>
          <w:b/>
          <w:bCs/>
          <w:rtl/>
          <w:lang w:eastAsia="zh-TW"/>
        </w:rPr>
        <w:t>.</w:t>
      </w:r>
      <w:r w:rsidR="0091170F" w:rsidRPr="000D1243">
        <w:rPr>
          <w:rFonts w:hint="cs"/>
          <w:b/>
          <w:bCs/>
          <w:rtl/>
          <w:lang w:eastAsia="zh-TW"/>
        </w:rPr>
        <w:t xml:space="preserve"> </w:t>
      </w:r>
      <w:r w:rsidR="0091170F" w:rsidRPr="000D1243">
        <w:rPr>
          <w:rFonts w:cs="Times New Roman" w:hint="cs"/>
          <w:b/>
          <w:bCs/>
          <w:rtl/>
          <w:lang w:eastAsia="zh-TW"/>
        </w:rPr>
        <w:t>‬</w:t>
      </w:r>
      <w:r w:rsidR="0091170F" w:rsidRPr="000D1243">
        <w:rPr>
          <w:rFonts w:cs="Times New Roman" w:hint="cs"/>
          <w:b/>
          <w:bCs/>
          <w:rtl/>
          <w:lang w:eastAsia="zh-TW"/>
        </w:rPr>
        <w:t>‬</w:t>
      </w:r>
      <w:r w:rsidR="0091170F" w:rsidRPr="000D1243">
        <w:rPr>
          <w:b/>
          <w:bCs/>
          <w:rtl/>
          <w:lang w:eastAsia="zh-TW"/>
        </w:rPr>
        <w:t xml:space="preserve"> </w:t>
      </w:r>
    </w:p>
    <w:p w:rsidR="0091170F" w:rsidRPr="00D62E3D" w:rsidRDefault="000D1243" w:rsidP="005A512B">
      <w:pPr>
        <w:pStyle w:val="HChGA"/>
        <w:rPr>
          <w:rtl/>
          <w:lang w:eastAsia="zh-TW"/>
        </w:rPr>
      </w:pPr>
      <w:r>
        <w:rPr>
          <w:rFonts w:hint="cs"/>
          <w:rtl/>
          <w:lang w:eastAsia="zh-TW"/>
        </w:rPr>
        <w:tab/>
      </w:r>
      <w:r w:rsidR="005A512B">
        <w:rPr>
          <w:rFonts w:hint="cs"/>
          <w:rtl/>
          <w:lang w:eastAsia="zh-TW"/>
        </w:rPr>
        <w:t>رابعاً</w:t>
      </w:r>
      <w:r w:rsidR="0091170F" w:rsidRPr="00D62E3D">
        <w:rPr>
          <w:rtl/>
          <w:lang w:eastAsia="zh-TW"/>
        </w:rPr>
        <w:t>-</w:t>
      </w:r>
      <w:r>
        <w:rPr>
          <w:rFonts w:hint="cs"/>
          <w:rtl/>
          <w:lang w:eastAsia="zh-TW"/>
        </w:rPr>
        <w:tab/>
      </w:r>
      <w:r w:rsidR="0091170F" w:rsidRPr="00D62E3D">
        <w:rPr>
          <w:rFonts w:hint="cs"/>
          <w:rtl/>
          <w:lang w:eastAsia="zh-TW"/>
        </w:rPr>
        <w:t>التنفيذ</w:t>
      </w:r>
      <w:r w:rsidR="0091170F" w:rsidRPr="00D62E3D">
        <w:rPr>
          <w:rtl/>
          <w:lang w:eastAsia="zh-TW"/>
        </w:rPr>
        <w:t xml:space="preserve"> والإبلاغ</w:t>
      </w:r>
    </w:p>
    <w:p w:rsidR="0091170F" w:rsidRPr="00D62E3D" w:rsidRDefault="000D1243" w:rsidP="000D1243">
      <w:pPr>
        <w:pStyle w:val="H1GA"/>
        <w:rPr>
          <w:rtl/>
          <w:lang w:eastAsia="zh-TW"/>
        </w:rPr>
      </w:pPr>
      <w:r>
        <w:rPr>
          <w:rFonts w:hint="cs"/>
          <w:rtl/>
          <w:lang w:eastAsia="zh-TW"/>
        </w:rPr>
        <w:tab/>
      </w:r>
      <w:r w:rsidR="0091170F" w:rsidRPr="00D62E3D">
        <w:rPr>
          <w:rFonts w:hint="cs"/>
          <w:rtl/>
          <w:lang w:eastAsia="zh-TW"/>
        </w:rPr>
        <w:t>ألف</w:t>
      </w:r>
      <w:r w:rsidR="0091170F" w:rsidRPr="00D62E3D">
        <w:rPr>
          <w:rtl/>
          <w:lang w:eastAsia="zh-TW"/>
        </w:rPr>
        <w:t>-</w:t>
      </w:r>
      <w:dir w:val="rtl">
        <w:r>
          <w:tab/>
        </w:r>
        <w:r w:rsidR="0091170F" w:rsidRPr="00D62E3D">
          <w:rPr>
            <w:rFonts w:hint="cs"/>
            <w:rtl/>
            <w:lang w:eastAsia="zh-TW"/>
          </w:rPr>
          <w:t>المتابعة</w:t>
        </w:r>
        <w:r w:rsidR="0091170F" w:rsidRPr="00D62E3D">
          <w:rPr>
            <w:rtl/>
            <w:lang w:eastAsia="zh-TW"/>
          </w:rPr>
          <w:t xml:space="preserve"> </w:t>
        </w:r>
        <w:r w:rsidR="0091170F" w:rsidRPr="00D62E3D">
          <w:rPr>
            <w:rFonts w:hint="cs"/>
            <w:rtl/>
            <w:lang w:eastAsia="zh-TW"/>
          </w:rPr>
          <w:t>والنشر</w:t>
        </w:r>
        <w:r w:rsidR="0091170F" w:rsidRPr="00D62E3D">
          <w:rPr>
            <w:rFonts w:cs="Times New Roman" w:hint="cs"/>
            <w:rtl/>
            <w:lang w:eastAsia="zh-TW"/>
          </w:rPr>
          <w:t>‬</w:t>
        </w:r>
        <w:r w:rsidR="0091170F">
          <w:rPr>
            <w:rFonts w:cs="Times New Roman" w:hint="cs"/>
            <w:rtl/>
          </w:rPr>
          <w:t>‬</w:t>
        </w:r>
        <w:r w:rsidR="0091170F">
          <w:t>‬</w:t>
        </w:r>
        <w:r w:rsidR="0091170F">
          <w:t>‬</w:t>
        </w:r>
        <w:r w:rsidR="0091170F">
          <w:t>‬</w:t>
        </w:r>
        <w:r w:rsidR="0091170F">
          <w:t>‬</w:t>
        </w:r>
        <w:r w:rsidR="0091170F">
          <w:t>‬</w:t>
        </w:r>
        <w:r w:rsidR="0091170F">
          <w:t>‬</w:t>
        </w:r>
        <w:r w:rsidR="0091170F">
          <w:t>‬</w:t>
        </w:r>
        <w:r w:rsidR="003E7FF7">
          <w:t>‬</w:t>
        </w:r>
        <w:r w:rsidR="005A512B">
          <w:t>‬</w:t>
        </w:r>
        <w:r w:rsidR="00A61436">
          <w:t>‬</w:t>
        </w:r>
      </w:dir>
    </w:p>
    <w:p w:rsidR="0091170F" w:rsidRPr="000D1243" w:rsidRDefault="000D1243" w:rsidP="0091170F">
      <w:pPr>
        <w:pStyle w:val="SingleTxtGA"/>
        <w:rPr>
          <w:b/>
          <w:bCs/>
          <w:rtl/>
          <w:lang w:eastAsia="zh-TW"/>
        </w:rPr>
      </w:pPr>
      <w:r>
        <w:rPr>
          <w:rFonts w:hint="cs"/>
          <w:rtl/>
          <w:lang w:eastAsia="zh-TW"/>
        </w:rPr>
        <w:t>91-</w:t>
      </w:r>
      <w:r>
        <w:rPr>
          <w:rFonts w:hint="cs"/>
          <w:rtl/>
          <w:lang w:eastAsia="zh-TW"/>
        </w:rPr>
        <w:tab/>
      </w:r>
      <w:r w:rsidR="0091170F" w:rsidRPr="000D1243">
        <w:rPr>
          <w:b/>
          <w:bCs/>
          <w:rtl/>
          <w:lang w:eastAsia="zh-TW"/>
        </w:rPr>
        <w:t xml:space="preserve">توصي اللجنة الدولة الطرف </w:t>
      </w:r>
      <w:r w:rsidR="0091170F" w:rsidRPr="000D1243">
        <w:rPr>
          <w:rFonts w:hint="cs"/>
          <w:b/>
          <w:bCs/>
          <w:rtl/>
          <w:lang w:eastAsia="zh-TW"/>
        </w:rPr>
        <w:t xml:space="preserve">باتخاذ </w:t>
      </w:r>
      <w:r w:rsidR="0091170F" w:rsidRPr="000D1243">
        <w:rPr>
          <w:b/>
          <w:bCs/>
          <w:rtl/>
          <w:lang w:eastAsia="zh-TW"/>
        </w:rPr>
        <w:t xml:space="preserve">جميع التدابير الملائمة لضمان تنفيذ </w:t>
      </w:r>
      <w:r w:rsidR="0091170F" w:rsidRPr="000D1243">
        <w:rPr>
          <w:rFonts w:hint="cs"/>
          <w:b/>
          <w:bCs/>
          <w:rtl/>
          <w:lang w:eastAsia="zh-TW"/>
        </w:rPr>
        <w:t>ا</w:t>
      </w:r>
      <w:r w:rsidR="0091170F" w:rsidRPr="000D1243">
        <w:rPr>
          <w:b/>
          <w:bCs/>
          <w:rtl/>
          <w:lang w:eastAsia="zh-TW"/>
        </w:rPr>
        <w:t xml:space="preserve">لتوصيات الواردة في هذه الملاحظات </w:t>
      </w:r>
      <w:r w:rsidR="0091170F" w:rsidRPr="000D1243">
        <w:rPr>
          <w:rFonts w:hint="cs"/>
          <w:b/>
          <w:bCs/>
          <w:rtl/>
          <w:lang w:eastAsia="zh-TW"/>
        </w:rPr>
        <w:t>الختامية بالكامل</w:t>
      </w:r>
      <w:r w:rsidR="0091170F" w:rsidRPr="000D1243">
        <w:rPr>
          <w:b/>
          <w:bCs/>
          <w:rtl/>
          <w:lang w:eastAsia="zh-TW"/>
        </w:rPr>
        <w:t>.</w:t>
      </w:r>
      <w:r w:rsidR="0091170F" w:rsidRPr="000D1243">
        <w:rPr>
          <w:rFonts w:hint="cs"/>
          <w:b/>
          <w:bCs/>
          <w:rtl/>
          <w:lang w:eastAsia="zh-TW"/>
        </w:rPr>
        <w:t xml:space="preserve"> </w:t>
      </w:r>
      <w:r w:rsidR="0091170F" w:rsidRPr="000D1243">
        <w:rPr>
          <w:rFonts w:cs="Times New Roman" w:hint="cs"/>
          <w:b/>
          <w:bCs/>
          <w:rtl/>
          <w:lang w:eastAsia="zh-TW"/>
        </w:rPr>
        <w:t>‬</w:t>
      </w:r>
      <w:r w:rsidR="0091170F" w:rsidRPr="000D1243">
        <w:rPr>
          <w:b/>
          <w:bCs/>
          <w:rtl/>
          <w:lang w:eastAsia="zh-TW"/>
        </w:rPr>
        <w:t xml:space="preserve"> </w:t>
      </w:r>
      <w:dir w:val="rtl">
        <w:r w:rsidR="0091170F" w:rsidRPr="000D1243">
          <w:rPr>
            <w:rFonts w:hint="cs"/>
            <w:b/>
            <w:bCs/>
            <w:rtl/>
            <w:lang w:eastAsia="zh-TW"/>
          </w:rPr>
          <w:t>وتوصي</w:t>
        </w:r>
        <w:r w:rsidR="0091170F" w:rsidRPr="000D1243">
          <w:rPr>
            <w:b/>
            <w:bCs/>
            <w:rtl/>
            <w:lang w:eastAsia="zh-TW"/>
          </w:rPr>
          <w:t xml:space="preserve"> </w:t>
        </w:r>
        <w:r w:rsidR="0091170F" w:rsidRPr="000D1243">
          <w:rPr>
            <w:rFonts w:hint="cs"/>
            <w:b/>
            <w:bCs/>
            <w:rtl/>
            <w:lang w:eastAsia="zh-TW"/>
          </w:rPr>
          <w:t>اللجنة</w:t>
        </w:r>
        <w:r w:rsidR="0091170F" w:rsidRPr="000D1243">
          <w:rPr>
            <w:b/>
            <w:bCs/>
            <w:rtl/>
            <w:lang w:eastAsia="zh-TW"/>
          </w:rPr>
          <w:t xml:space="preserve"> </w:t>
        </w:r>
        <w:r w:rsidR="0091170F" w:rsidRPr="000D1243">
          <w:rPr>
            <w:rFonts w:hint="cs"/>
            <w:b/>
            <w:bCs/>
            <w:rtl/>
            <w:lang w:eastAsia="zh-TW"/>
          </w:rPr>
          <w:t>الدولة</w:t>
        </w:r>
        <w:r w:rsidR="0091170F" w:rsidRPr="000D1243">
          <w:rPr>
            <w:b/>
            <w:bCs/>
            <w:rtl/>
            <w:lang w:eastAsia="zh-TW"/>
          </w:rPr>
          <w:t xml:space="preserve"> </w:t>
        </w:r>
        <w:r w:rsidR="0091170F" w:rsidRPr="000D1243">
          <w:rPr>
            <w:rFonts w:hint="cs"/>
            <w:b/>
            <w:bCs/>
            <w:rtl/>
            <w:lang w:eastAsia="zh-TW"/>
          </w:rPr>
          <w:t>الطرف أيض</w:t>
        </w:r>
        <w:r w:rsidR="00737590">
          <w:rPr>
            <w:rFonts w:hint="cs"/>
            <w:b/>
            <w:bCs/>
            <w:rtl/>
            <w:lang w:eastAsia="zh-TW"/>
          </w:rPr>
          <w:t xml:space="preserve">اً </w:t>
        </w:r>
        <w:r w:rsidR="0091170F" w:rsidRPr="000D1243">
          <w:rPr>
            <w:rFonts w:hint="cs"/>
            <w:b/>
            <w:bCs/>
            <w:rtl/>
            <w:lang w:eastAsia="zh-TW"/>
          </w:rPr>
          <w:t>بأن تتيح على</w:t>
        </w:r>
        <w:r w:rsidR="0091170F" w:rsidRPr="000D1243">
          <w:rPr>
            <w:b/>
            <w:bCs/>
            <w:rtl/>
            <w:lang w:eastAsia="zh-TW"/>
          </w:rPr>
          <w:t xml:space="preserve"> </w:t>
        </w:r>
        <w:r w:rsidR="0091170F" w:rsidRPr="000D1243">
          <w:rPr>
            <w:rFonts w:hint="cs"/>
            <w:b/>
            <w:bCs/>
            <w:rtl/>
            <w:lang w:eastAsia="zh-TW"/>
          </w:rPr>
          <w:t>نطاق</w:t>
        </w:r>
        <w:r w:rsidR="0091170F" w:rsidRPr="000D1243">
          <w:rPr>
            <w:b/>
            <w:bCs/>
            <w:rtl/>
            <w:lang w:eastAsia="zh-TW"/>
          </w:rPr>
          <w:t xml:space="preserve"> </w:t>
        </w:r>
        <w:r w:rsidR="0091170F" w:rsidRPr="000D1243">
          <w:rPr>
            <w:rFonts w:hint="cs"/>
            <w:b/>
            <w:bCs/>
            <w:rtl/>
            <w:lang w:eastAsia="zh-TW"/>
          </w:rPr>
          <w:t>واسع،</w:t>
        </w:r>
        <w:r w:rsidR="0091170F" w:rsidRPr="000D1243">
          <w:rPr>
            <w:b/>
            <w:bCs/>
            <w:rtl/>
            <w:lang w:eastAsia="zh-TW"/>
          </w:rPr>
          <w:t xml:space="preserve"> </w:t>
        </w:r>
        <w:r w:rsidR="0091170F" w:rsidRPr="000D1243">
          <w:rPr>
            <w:rFonts w:hint="cs"/>
            <w:b/>
            <w:bCs/>
            <w:rtl/>
            <w:lang w:eastAsia="zh-TW"/>
          </w:rPr>
          <w:t>بلغات</w:t>
        </w:r>
        <w:r w:rsidR="0091170F" w:rsidRPr="000D1243">
          <w:rPr>
            <w:b/>
            <w:bCs/>
            <w:rtl/>
            <w:lang w:eastAsia="zh-TW"/>
          </w:rPr>
          <w:t xml:space="preserve"> </w:t>
        </w:r>
        <w:r w:rsidR="0091170F" w:rsidRPr="000D1243">
          <w:rPr>
            <w:rFonts w:hint="cs"/>
            <w:b/>
            <w:bCs/>
            <w:rtl/>
            <w:lang w:eastAsia="zh-TW"/>
          </w:rPr>
          <w:t>البلد،</w:t>
        </w:r>
        <w:r w:rsidR="0091170F" w:rsidRPr="000D1243">
          <w:rPr>
            <w:b/>
            <w:bCs/>
            <w:rtl/>
            <w:lang w:eastAsia="zh-TW"/>
          </w:rPr>
          <w:t xml:space="preserve"> </w:t>
        </w:r>
        <w:r w:rsidR="0091170F" w:rsidRPr="000D1243">
          <w:rPr>
            <w:rFonts w:hint="cs"/>
            <w:b/>
            <w:bCs/>
            <w:rtl/>
            <w:lang w:eastAsia="zh-TW"/>
          </w:rPr>
          <w:t>التقرير</w:t>
        </w:r>
        <w:r w:rsidR="0091170F" w:rsidRPr="000D1243">
          <w:rPr>
            <w:b/>
            <w:bCs/>
            <w:rtl/>
            <w:lang w:eastAsia="zh-TW"/>
          </w:rPr>
          <w:t xml:space="preserve"> </w:t>
        </w:r>
        <w:r w:rsidR="0091170F" w:rsidRPr="000D1243">
          <w:rPr>
            <w:rFonts w:hint="cs"/>
            <w:b/>
            <w:bCs/>
            <w:rtl/>
            <w:lang w:eastAsia="zh-TW"/>
          </w:rPr>
          <w:t>الدوري</w:t>
        </w:r>
        <w:r w:rsidR="0091170F" w:rsidRPr="000D1243">
          <w:rPr>
            <w:b/>
            <w:bCs/>
            <w:rtl/>
            <w:lang w:eastAsia="zh-TW"/>
          </w:rPr>
          <w:t xml:space="preserve"> </w:t>
        </w:r>
        <w:r w:rsidR="0091170F" w:rsidRPr="000D1243">
          <w:rPr>
            <w:rFonts w:hint="cs"/>
            <w:b/>
            <w:bCs/>
            <w:rtl/>
            <w:lang w:eastAsia="zh-TW"/>
          </w:rPr>
          <w:t>الخامس،</w:t>
        </w:r>
        <w:r w:rsidR="0091170F" w:rsidRPr="000D1243">
          <w:rPr>
            <w:b/>
            <w:bCs/>
            <w:rtl/>
            <w:lang w:eastAsia="zh-TW"/>
          </w:rPr>
          <w:t xml:space="preserve"> </w:t>
        </w:r>
        <w:r w:rsidR="0091170F" w:rsidRPr="000D1243">
          <w:rPr>
            <w:rFonts w:hint="cs"/>
            <w:b/>
            <w:bCs/>
            <w:rtl/>
            <w:lang w:eastAsia="zh-TW"/>
          </w:rPr>
          <w:t>وردودها</w:t>
        </w:r>
        <w:r w:rsidR="0091170F" w:rsidRPr="000D1243">
          <w:rPr>
            <w:b/>
            <w:bCs/>
            <w:rtl/>
            <w:lang w:eastAsia="zh-TW"/>
          </w:rPr>
          <w:t xml:space="preserve"> </w:t>
        </w:r>
        <w:r w:rsidR="0091170F" w:rsidRPr="000D1243">
          <w:rPr>
            <w:rFonts w:hint="cs"/>
            <w:b/>
            <w:bCs/>
            <w:rtl/>
            <w:lang w:eastAsia="zh-TW"/>
          </w:rPr>
          <w:t>الخطية</w:t>
        </w:r>
        <w:r w:rsidR="0091170F" w:rsidRPr="000D1243">
          <w:rPr>
            <w:b/>
            <w:bCs/>
            <w:rtl/>
            <w:lang w:eastAsia="zh-TW"/>
          </w:rPr>
          <w:t xml:space="preserve"> </w:t>
        </w:r>
        <w:r w:rsidR="0091170F" w:rsidRPr="000D1243">
          <w:rPr>
            <w:rFonts w:hint="cs"/>
            <w:b/>
            <w:bCs/>
            <w:rtl/>
            <w:lang w:eastAsia="zh-TW"/>
          </w:rPr>
          <w:t>على</w:t>
        </w:r>
        <w:r w:rsidR="0091170F" w:rsidRPr="000D1243">
          <w:rPr>
            <w:b/>
            <w:bCs/>
            <w:rtl/>
            <w:lang w:eastAsia="zh-TW"/>
          </w:rPr>
          <w:t xml:space="preserve"> </w:t>
        </w:r>
        <w:r w:rsidR="0091170F" w:rsidRPr="000D1243">
          <w:rPr>
            <w:rFonts w:hint="cs"/>
            <w:b/>
            <w:bCs/>
            <w:rtl/>
            <w:lang w:eastAsia="zh-TW"/>
          </w:rPr>
          <w:t>قائمة</w:t>
        </w:r>
        <w:r w:rsidR="0091170F" w:rsidRPr="000D1243">
          <w:rPr>
            <w:b/>
            <w:bCs/>
            <w:rtl/>
            <w:lang w:eastAsia="zh-TW"/>
          </w:rPr>
          <w:t xml:space="preserve"> </w:t>
        </w:r>
        <w:r w:rsidR="0091170F" w:rsidRPr="000D1243">
          <w:rPr>
            <w:rFonts w:hint="cs"/>
            <w:b/>
            <w:bCs/>
            <w:rtl/>
            <w:lang w:eastAsia="zh-TW"/>
          </w:rPr>
          <w:t>المسائل،</w:t>
        </w:r>
        <w:r w:rsidR="0091170F" w:rsidRPr="000D1243">
          <w:rPr>
            <w:b/>
            <w:bCs/>
            <w:rtl/>
            <w:lang w:eastAsia="zh-TW"/>
          </w:rPr>
          <w:t xml:space="preserve"> </w:t>
        </w:r>
        <w:r w:rsidR="0091170F" w:rsidRPr="000D1243">
          <w:rPr>
            <w:rFonts w:hint="cs"/>
            <w:b/>
            <w:bCs/>
            <w:rtl/>
            <w:lang w:eastAsia="zh-TW"/>
          </w:rPr>
          <w:t>وهذه</w:t>
        </w:r>
        <w:r w:rsidR="0091170F" w:rsidRPr="000D1243">
          <w:rPr>
            <w:b/>
            <w:bCs/>
            <w:rtl/>
            <w:lang w:eastAsia="zh-TW"/>
          </w:rPr>
          <w:t xml:space="preserve"> </w:t>
        </w:r>
        <w:r w:rsidR="0091170F" w:rsidRPr="000D1243">
          <w:rPr>
            <w:rFonts w:hint="cs"/>
            <w:b/>
            <w:bCs/>
            <w:rtl/>
            <w:lang w:eastAsia="zh-TW"/>
          </w:rPr>
          <w:t>الملاحظات</w:t>
        </w:r>
        <w:r w:rsidR="0091170F" w:rsidRPr="000D1243">
          <w:rPr>
            <w:b/>
            <w:bCs/>
            <w:rtl/>
            <w:lang w:eastAsia="zh-TW"/>
          </w:rPr>
          <w:t xml:space="preserve"> </w:t>
        </w:r>
        <w:r w:rsidR="0091170F" w:rsidRPr="000D1243">
          <w:rPr>
            <w:rFonts w:hint="cs"/>
            <w:b/>
            <w:bCs/>
            <w:rtl/>
            <w:lang w:eastAsia="zh-TW"/>
          </w:rPr>
          <w:t>الختامية</w:t>
        </w:r>
        <w:r w:rsidR="0091170F" w:rsidRPr="000D1243">
          <w:rPr>
            <w:b/>
            <w:bCs/>
            <w:rtl/>
            <w:lang w:eastAsia="zh-TW"/>
          </w:rPr>
          <w:t>.</w:t>
        </w:r>
        <w:r w:rsidR="0091170F" w:rsidRPr="000D1243">
          <w:rPr>
            <w:rFonts w:hint="cs"/>
            <w:b/>
            <w:bCs/>
            <w:rtl/>
            <w:lang w:eastAsia="zh-TW"/>
          </w:rPr>
          <w:t xml:space="preserve"> </w:t>
        </w:r>
        <w:r w:rsidR="0091170F" w:rsidRPr="000D1243">
          <w:rPr>
            <w:rFonts w:cs="Times New Roman" w:hint="cs"/>
            <w:b/>
            <w:bCs/>
            <w:rtl/>
            <w:lang w:eastAsia="zh-TW"/>
          </w:rPr>
          <w:t>‬</w:t>
        </w:r>
        <w:r w:rsidR="0091170F" w:rsidRPr="000D1243">
          <w:rPr>
            <w:rFonts w:cs="Times New Roman" w:hint="cs"/>
            <w:b/>
            <w:bCs/>
            <w:rtl/>
          </w:rPr>
          <w:t>‬</w:t>
        </w:r>
        <w:r w:rsidR="0091170F" w:rsidRPr="000D1243">
          <w:rPr>
            <w:b/>
            <w:bCs/>
          </w:rPr>
          <w:t>‬</w:t>
        </w:r>
        <w:r w:rsidR="0091170F" w:rsidRPr="000D1243">
          <w:rPr>
            <w:b/>
            <w:bCs/>
          </w:rPr>
          <w:t>‬</w:t>
        </w:r>
        <w:r w:rsidR="0091170F" w:rsidRPr="000D1243">
          <w:rPr>
            <w:b/>
            <w:bCs/>
          </w:rPr>
          <w:t>‬</w:t>
        </w:r>
        <w:r w:rsidR="0091170F" w:rsidRPr="000D1243">
          <w:rPr>
            <w:b/>
            <w:bCs/>
          </w:rPr>
          <w:t>‬</w:t>
        </w:r>
        <w:r w:rsidR="0091170F" w:rsidRPr="000D1243">
          <w:rPr>
            <w:b/>
            <w:bCs/>
          </w:rPr>
          <w:t>‬</w:t>
        </w:r>
        <w:r w:rsidR="0091170F" w:rsidRPr="000D1243">
          <w:rPr>
            <w:b/>
            <w:bCs/>
          </w:rPr>
          <w:t>‬</w:t>
        </w:r>
        <w:r w:rsidR="0091170F" w:rsidRPr="000D1243">
          <w:rPr>
            <w:b/>
            <w:bCs/>
          </w:rPr>
          <w:t>‬</w:t>
        </w:r>
        <w:r w:rsidR="003E7FF7">
          <w:t>‬</w:t>
        </w:r>
        <w:r w:rsidR="005A512B">
          <w:t>‬</w:t>
        </w:r>
        <w:r w:rsidR="00A61436">
          <w:t>‬</w:t>
        </w:r>
      </w:dir>
    </w:p>
    <w:p w:rsidR="0091170F" w:rsidRPr="0090645A" w:rsidRDefault="000D1243" w:rsidP="000D1243">
      <w:pPr>
        <w:pStyle w:val="H1GA"/>
        <w:rPr>
          <w:rFonts w:eastAsia="Malgun Gothic"/>
          <w:rtl/>
          <w:lang w:eastAsia="zh-TW"/>
        </w:rPr>
      </w:pPr>
      <w:r>
        <w:rPr>
          <w:rFonts w:hint="cs"/>
          <w:rtl/>
          <w:lang w:eastAsia="zh-TW"/>
        </w:rPr>
        <w:tab/>
      </w:r>
      <w:r w:rsidR="0091170F" w:rsidRPr="0090645A">
        <w:rPr>
          <w:rtl/>
          <w:lang w:eastAsia="zh-TW"/>
        </w:rPr>
        <w:t>باء</w:t>
      </w:r>
      <w:r>
        <w:rPr>
          <w:rFonts w:hint="cs"/>
          <w:rtl/>
          <w:lang w:eastAsia="zh-TW"/>
        </w:rPr>
        <w:t>-</w:t>
      </w:r>
      <w:r>
        <w:rPr>
          <w:rFonts w:hint="cs"/>
          <w:rtl/>
          <w:lang w:eastAsia="zh-TW"/>
        </w:rPr>
        <w:tab/>
      </w:r>
      <w:dir w:val="rtl">
        <w:r w:rsidR="0091170F" w:rsidRPr="0090645A">
          <w:rPr>
            <w:rFonts w:hint="cs"/>
            <w:rtl/>
            <w:lang w:eastAsia="zh-TW"/>
          </w:rPr>
          <w:t>التقرير</w:t>
        </w:r>
        <w:r w:rsidR="0091170F" w:rsidRPr="0090645A">
          <w:rPr>
            <w:rtl/>
            <w:lang w:eastAsia="zh-TW"/>
          </w:rPr>
          <w:t xml:space="preserve"> </w:t>
        </w:r>
        <w:r w:rsidR="0091170F" w:rsidRPr="0090645A">
          <w:rPr>
            <w:rFonts w:hint="cs"/>
            <w:rtl/>
            <w:lang w:eastAsia="zh-TW"/>
          </w:rPr>
          <w:t>المقبل</w:t>
        </w:r>
        <w:r w:rsidR="0091170F" w:rsidRPr="0090645A">
          <w:rPr>
            <w:rFonts w:cs="Times New Roman" w:hint="cs"/>
            <w:rtl/>
            <w:lang w:eastAsia="zh-TW"/>
          </w:rPr>
          <w:t>‬</w:t>
        </w:r>
        <w:r w:rsidR="0091170F" w:rsidRPr="0090645A">
          <w:rPr>
            <w:rtl/>
            <w:lang w:eastAsia="zh-TW"/>
          </w:rPr>
          <w:t xml:space="preserve"> </w:t>
        </w:r>
        <w:r w:rsidR="0091170F">
          <w:t>‬</w:t>
        </w:r>
        <w:r w:rsidR="0091170F">
          <w:t>‬</w:t>
        </w:r>
        <w:r w:rsidR="0091170F">
          <w:t>‬</w:t>
        </w:r>
        <w:r w:rsidR="0091170F">
          <w:t>‬</w:t>
        </w:r>
        <w:r w:rsidR="0091170F">
          <w:t>‬</w:t>
        </w:r>
        <w:r w:rsidR="0091170F">
          <w:t>‬</w:t>
        </w:r>
        <w:r w:rsidR="0091170F">
          <w:t>‬</w:t>
        </w:r>
        <w:r w:rsidR="0091170F">
          <w:t>‬</w:t>
        </w:r>
        <w:r w:rsidR="003E7FF7">
          <w:t>‬</w:t>
        </w:r>
        <w:r w:rsidR="005A512B">
          <w:t>‬</w:t>
        </w:r>
        <w:r w:rsidR="00A61436">
          <w:t>‬</w:t>
        </w:r>
      </w:dir>
    </w:p>
    <w:p w:rsidR="0091170F" w:rsidRPr="000D1243" w:rsidRDefault="000D1243" w:rsidP="005A512B">
      <w:pPr>
        <w:pStyle w:val="SingleTxtGA"/>
        <w:rPr>
          <w:b/>
          <w:bCs/>
          <w:rtl/>
          <w:lang w:eastAsia="zh-TW"/>
        </w:rPr>
      </w:pPr>
      <w:r>
        <w:rPr>
          <w:rFonts w:hint="cs"/>
          <w:rtl/>
          <w:lang w:eastAsia="zh-TW"/>
        </w:rPr>
        <w:t>92-</w:t>
      </w:r>
      <w:r>
        <w:rPr>
          <w:rFonts w:hint="cs"/>
          <w:rtl/>
          <w:lang w:eastAsia="zh-TW"/>
        </w:rPr>
        <w:tab/>
      </w:r>
      <w:r w:rsidR="0091170F" w:rsidRPr="000D1243">
        <w:rPr>
          <w:b/>
          <w:bCs/>
          <w:rtl/>
          <w:lang w:eastAsia="zh-TW"/>
        </w:rPr>
        <w:t>تدعو اللجنة الدولة الطرف إلى أن تقدم التقرير الجامع لتقريريها الدوريين السادس والسابع بحلول ١٤ كانون الثاني</w:t>
      </w:r>
      <w:r w:rsidR="0091170F" w:rsidRPr="000D1243">
        <w:rPr>
          <w:b/>
          <w:bCs/>
          <w:lang w:eastAsia="zh-TW"/>
        </w:rPr>
        <w:t>/</w:t>
      </w:r>
      <w:r w:rsidR="0091170F" w:rsidRPr="000D1243">
        <w:rPr>
          <w:b/>
          <w:bCs/>
          <w:rtl/>
          <w:lang w:eastAsia="zh-TW"/>
        </w:rPr>
        <w:t>يناير ٢٠٢٢ وأن تضمنه معلومات عن متابعة هذه الملاحظات الختامية</w:t>
      </w:r>
      <w:r w:rsidR="0091170F" w:rsidRPr="000D1243">
        <w:rPr>
          <w:b/>
          <w:bCs/>
          <w:lang w:eastAsia="zh-TW"/>
        </w:rPr>
        <w:t>.</w:t>
      </w:r>
      <w:r w:rsidR="0091170F" w:rsidRPr="000D1243">
        <w:rPr>
          <w:b/>
          <w:bCs/>
          <w:rtl/>
          <w:lang w:eastAsia="zh-TW"/>
        </w:rPr>
        <w:t xml:space="preserve"> </w:t>
      </w:r>
      <w:dir w:val="rtl">
        <w:r w:rsidR="0091170F" w:rsidRPr="000D1243">
          <w:rPr>
            <w:rFonts w:hint="cs"/>
            <w:b/>
            <w:bCs/>
            <w:rtl/>
            <w:lang w:eastAsia="zh-TW"/>
          </w:rPr>
          <w:t>وينبغي</w:t>
        </w:r>
        <w:r w:rsidR="0091170F" w:rsidRPr="000D1243">
          <w:rPr>
            <w:b/>
            <w:bCs/>
            <w:rtl/>
            <w:lang w:eastAsia="zh-TW"/>
          </w:rPr>
          <w:t xml:space="preserve"> </w:t>
        </w:r>
        <w:r w:rsidR="0091170F" w:rsidRPr="000D1243">
          <w:rPr>
            <w:rFonts w:hint="cs"/>
            <w:b/>
            <w:bCs/>
            <w:rtl/>
            <w:lang w:eastAsia="zh-TW"/>
          </w:rPr>
          <w:t>أن</w:t>
        </w:r>
        <w:r w:rsidR="0091170F" w:rsidRPr="000D1243">
          <w:rPr>
            <w:b/>
            <w:bCs/>
            <w:rtl/>
            <w:lang w:eastAsia="zh-TW"/>
          </w:rPr>
          <w:t xml:space="preserve"> </w:t>
        </w:r>
        <w:r w:rsidR="0091170F" w:rsidRPr="000D1243">
          <w:rPr>
            <w:rFonts w:hint="cs"/>
            <w:b/>
            <w:bCs/>
            <w:rtl/>
            <w:lang w:eastAsia="zh-TW"/>
          </w:rPr>
          <w:t>يكون</w:t>
        </w:r>
        <w:r w:rsidR="0091170F" w:rsidRPr="000D1243">
          <w:rPr>
            <w:b/>
            <w:bCs/>
            <w:rtl/>
            <w:lang w:eastAsia="zh-TW"/>
          </w:rPr>
          <w:t xml:space="preserve"> </w:t>
        </w:r>
        <w:r w:rsidR="0091170F" w:rsidRPr="000D1243">
          <w:rPr>
            <w:rFonts w:hint="cs"/>
            <w:b/>
            <w:bCs/>
            <w:rtl/>
            <w:lang w:eastAsia="zh-TW"/>
          </w:rPr>
          <w:t>التقرير</w:t>
        </w:r>
        <w:r w:rsidR="0091170F" w:rsidRPr="000D1243">
          <w:rPr>
            <w:b/>
            <w:bCs/>
            <w:rtl/>
            <w:lang w:eastAsia="zh-TW"/>
          </w:rPr>
          <w:t xml:space="preserve"> </w:t>
        </w:r>
        <w:r w:rsidR="0091170F" w:rsidRPr="000D1243">
          <w:rPr>
            <w:rFonts w:hint="cs"/>
            <w:b/>
            <w:bCs/>
            <w:rtl/>
            <w:lang w:eastAsia="zh-TW"/>
          </w:rPr>
          <w:t>ممتثلاً</w:t>
        </w:r>
        <w:r w:rsidR="0091170F" w:rsidRPr="000D1243">
          <w:rPr>
            <w:b/>
            <w:bCs/>
            <w:rtl/>
            <w:lang w:eastAsia="zh-TW"/>
          </w:rPr>
          <w:t xml:space="preserve"> </w:t>
        </w:r>
        <w:r w:rsidR="0091170F" w:rsidRPr="000D1243">
          <w:rPr>
            <w:rFonts w:hint="cs"/>
            <w:b/>
            <w:bCs/>
            <w:rtl/>
            <w:lang w:eastAsia="zh-TW"/>
          </w:rPr>
          <w:t>للمبادئ</w:t>
        </w:r>
        <w:r w:rsidR="0091170F" w:rsidRPr="000D1243">
          <w:rPr>
            <w:b/>
            <w:bCs/>
            <w:rtl/>
            <w:lang w:eastAsia="zh-TW"/>
          </w:rPr>
          <w:t xml:space="preserve"> </w:t>
        </w:r>
        <w:r w:rsidR="0091170F" w:rsidRPr="000D1243">
          <w:rPr>
            <w:rFonts w:hint="cs"/>
            <w:b/>
            <w:bCs/>
            <w:rtl/>
            <w:lang w:eastAsia="zh-TW"/>
          </w:rPr>
          <w:t>التوجيهية</w:t>
        </w:r>
        <w:r w:rsidR="0091170F" w:rsidRPr="000D1243">
          <w:rPr>
            <w:b/>
            <w:bCs/>
            <w:rtl/>
            <w:lang w:eastAsia="zh-TW"/>
          </w:rPr>
          <w:t xml:space="preserve"> </w:t>
        </w:r>
        <w:r w:rsidR="0091170F" w:rsidRPr="000D1243">
          <w:rPr>
            <w:rFonts w:hint="cs"/>
            <w:b/>
            <w:bCs/>
            <w:rtl/>
            <w:lang w:eastAsia="zh-TW"/>
          </w:rPr>
          <w:t>المنسقة</w:t>
        </w:r>
        <w:r w:rsidR="0091170F" w:rsidRPr="000D1243">
          <w:rPr>
            <w:b/>
            <w:bCs/>
            <w:rtl/>
            <w:lang w:eastAsia="zh-TW"/>
          </w:rPr>
          <w:t xml:space="preserve"> </w:t>
        </w:r>
        <w:r w:rsidR="0091170F" w:rsidRPr="000D1243">
          <w:rPr>
            <w:rFonts w:hint="cs"/>
            <w:b/>
            <w:bCs/>
            <w:rtl/>
            <w:lang w:eastAsia="zh-TW"/>
          </w:rPr>
          <w:t>المتعلقة</w:t>
        </w:r>
        <w:r w:rsidR="0091170F" w:rsidRPr="000D1243">
          <w:rPr>
            <w:b/>
            <w:bCs/>
            <w:rtl/>
            <w:lang w:eastAsia="zh-TW"/>
          </w:rPr>
          <w:t xml:space="preserve"> </w:t>
        </w:r>
        <w:r w:rsidR="0091170F" w:rsidRPr="000D1243">
          <w:rPr>
            <w:rFonts w:hint="cs"/>
            <w:b/>
            <w:bCs/>
            <w:rtl/>
            <w:lang w:eastAsia="zh-TW"/>
          </w:rPr>
          <w:t>بتقديم</w:t>
        </w:r>
        <w:r w:rsidR="0091170F" w:rsidRPr="000D1243">
          <w:rPr>
            <w:b/>
            <w:bCs/>
            <w:rtl/>
            <w:lang w:eastAsia="zh-TW"/>
          </w:rPr>
          <w:t xml:space="preserve"> </w:t>
        </w:r>
        <w:r w:rsidR="0091170F" w:rsidRPr="000D1243">
          <w:rPr>
            <w:rFonts w:hint="cs"/>
            <w:b/>
            <w:bCs/>
            <w:rtl/>
            <w:lang w:eastAsia="zh-TW"/>
          </w:rPr>
          <w:t>التقارير</w:t>
        </w:r>
        <w:r w:rsidR="0091170F" w:rsidRPr="000D1243">
          <w:rPr>
            <w:b/>
            <w:bCs/>
            <w:rtl/>
            <w:lang w:eastAsia="zh-TW"/>
          </w:rPr>
          <w:t xml:space="preserve"> </w:t>
        </w:r>
        <w:r w:rsidR="0091170F" w:rsidRPr="000D1243">
          <w:rPr>
            <w:rFonts w:hint="cs"/>
            <w:b/>
            <w:bCs/>
            <w:rtl/>
            <w:lang w:eastAsia="zh-TW"/>
          </w:rPr>
          <w:t>الخا</w:t>
        </w:r>
        <w:r w:rsidR="0091170F" w:rsidRPr="000D1243">
          <w:rPr>
            <w:b/>
            <w:bCs/>
            <w:rtl/>
            <w:lang w:eastAsia="zh-TW"/>
          </w:rPr>
          <w:t>صة</w:t>
        </w:r>
        <w:r w:rsidR="0091170F" w:rsidRPr="000D1243">
          <w:rPr>
            <w:rFonts w:hint="cs"/>
            <w:b/>
            <w:bCs/>
            <w:rtl/>
            <w:lang w:eastAsia="zh-TW"/>
          </w:rPr>
          <w:t xml:space="preserve"> بمعاهدة بعينها</w:t>
        </w:r>
        <w:r w:rsidR="0091170F" w:rsidRPr="000D1243">
          <w:rPr>
            <w:b/>
            <w:bCs/>
            <w:rtl/>
            <w:lang w:eastAsia="zh-TW"/>
          </w:rPr>
          <w:t xml:space="preserve"> </w:t>
        </w:r>
        <w:r w:rsidR="0091170F" w:rsidRPr="000D1243">
          <w:rPr>
            <w:rFonts w:hint="cs"/>
            <w:b/>
            <w:bCs/>
            <w:rtl/>
            <w:lang w:eastAsia="zh-TW"/>
          </w:rPr>
          <w:t>التي اعتمدتها اللجنة</w:t>
        </w:r>
        <w:r w:rsidR="0091170F" w:rsidRPr="000D1243">
          <w:rPr>
            <w:b/>
            <w:bCs/>
            <w:rtl/>
            <w:lang w:eastAsia="zh-TW"/>
          </w:rPr>
          <w:t xml:space="preserve"> في 31 كانون الثاني</w:t>
        </w:r>
        <w:r w:rsidR="0091170F" w:rsidRPr="000D1243">
          <w:rPr>
            <w:b/>
            <w:bCs/>
            <w:lang w:eastAsia="zh-TW"/>
          </w:rPr>
          <w:t>/</w:t>
        </w:r>
        <w:r w:rsidR="0091170F" w:rsidRPr="000D1243">
          <w:rPr>
            <w:b/>
            <w:bCs/>
            <w:rtl/>
            <w:lang w:eastAsia="zh-TW"/>
          </w:rPr>
          <w:t>يناير</w:t>
        </w:r>
        <w:r w:rsidR="00737590">
          <w:rPr>
            <w:rFonts w:hint="cs"/>
            <w:b/>
            <w:bCs/>
            <w:rtl/>
            <w:lang w:eastAsia="zh-TW"/>
          </w:rPr>
          <w:t xml:space="preserve"> </w:t>
        </w:r>
        <w:r w:rsidR="0091170F" w:rsidRPr="000D1243">
          <w:rPr>
            <w:b/>
            <w:bCs/>
            <w:rtl/>
            <w:lang w:eastAsia="zh-TW"/>
          </w:rPr>
          <w:t>2014</w:t>
        </w:r>
        <w:r w:rsidR="00737590">
          <w:rPr>
            <w:rFonts w:hint="cs"/>
            <w:b/>
            <w:bCs/>
            <w:rtl/>
            <w:lang w:eastAsia="zh-TW"/>
          </w:rPr>
          <w:t xml:space="preserve"> </w:t>
        </w:r>
        <w:r w:rsidR="0091170F" w:rsidRPr="000D1243">
          <w:rPr>
            <w:b/>
            <w:bCs/>
            <w:rtl/>
            <w:lang w:eastAsia="zh-TW"/>
          </w:rPr>
          <w:t>(</w:t>
        </w:r>
        <w:r w:rsidR="00F54677">
          <w:rPr>
            <w:b/>
            <w:bCs/>
            <w:lang w:eastAsia="zh-TW"/>
          </w:rPr>
          <w:t>CRC/C/58/Rev.3</w:t>
        </w:r>
        <w:r w:rsidR="0091170F" w:rsidRPr="000D1243">
          <w:rPr>
            <w:b/>
            <w:bCs/>
            <w:rtl/>
            <w:lang w:eastAsia="zh-TW"/>
          </w:rPr>
          <w:t>) وينبغي ألا يتجاوز 200 21 كلمة (انظر قرار الجمعية العامة 68/268، الفقرة 16</w:t>
        </w:r>
        <w:r w:rsidR="0091170F" w:rsidRPr="000D1243">
          <w:rPr>
            <w:rFonts w:hint="cs"/>
            <w:b/>
            <w:bCs/>
            <w:rtl/>
            <w:lang w:eastAsia="zh-TW"/>
          </w:rPr>
          <w:t>)</w:t>
        </w:r>
        <w:r w:rsidR="0091170F" w:rsidRPr="000D1243">
          <w:rPr>
            <w:b/>
            <w:bCs/>
            <w:rtl/>
            <w:lang w:eastAsia="zh-TW"/>
          </w:rPr>
          <w:t>.</w:t>
        </w:r>
        <w:r w:rsidR="0091170F" w:rsidRPr="000D1243">
          <w:rPr>
            <w:rFonts w:cs="Times New Roman" w:hint="cs"/>
            <w:b/>
            <w:bCs/>
            <w:rtl/>
            <w:lang w:eastAsia="zh-TW"/>
          </w:rPr>
          <w:t>‬</w:t>
        </w:r>
        <w:r w:rsidR="0091170F" w:rsidRPr="000D1243">
          <w:rPr>
            <w:b/>
            <w:bCs/>
            <w:rtl/>
            <w:lang w:eastAsia="zh-TW"/>
          </w:rPr>
          <w:t xml:space="preserve"> </w:t>
        </w:r>
        <w:r w:rsidR="0091170F" w:rsidRPr="000D1243">
          <w:rPr>
            <w:rFonts w:hint="cs"/>
            <w:b/>
            <w:bCs/>
            <w:rtl/>
            <w:lang w:eastAsia="zh-TW"/>
          </w:rPr>
          <w:t>وفي</w:t>
        </w:r>
        <w:r w:rsidR="0091170F" w:rsidRPr="000D1243">
          <w:rPr>
            <w:b/>
            <w:bCs/>
            <w:rtl/>
            <w:lang w:eastAsia="zh-TW"/>
          </w:rPr>
          <w:t xml:space="preserve"> </w:t>
        </w:r>
        <w:r w:rsidR="0091170F" w:rsidRPr="000D1243">
          <w:rPr>
            <w:rFonts w:hint="cs"/>
            <w:b/>
            <w:bCs/>
            <w:rtl/>
            <w:lang w:eastAsia="zh-TW"/>
          </w:rPr>
          <w:t>حال</w:t>
        </w:r>
        <w:r w:rsidR="0091170F" w:rsidRPr="000D1243">
          <w:rPr>
            <w:b/>
            <w:bCs/>
            <w:rtl/>
            <w:lang w:eastAsia="zh-TW"/>
          </w:rPr>
          <w:t xml:space="preserve"> </w:t>
        </w:r>
        <w:r w:rsidR="0091170F" w:rsidRPr="000D1243">
          <w:rPr>
            <w:rFonts w:hint="cs"/>
            <w:b/>
            <w:bCs/>
            <w:rtl/>
            <w:lang w:eastAsia="zh-TW"/>
          </w:rPr>
          <w:t>تقديم</w:t>
        </w:r>
        <w:r w:rsidR="0091170F" w:rsidRPr="000D1243">
          <w:rPr>
            <w:b/>
            <w:bCs/>
            <w:rtl/>
            <w:lang w:eastAsia="zh-TW"/>
          </w:rPr>
          <w:t xml:space="preserve"> </w:t>
        </w:r>
        <w:r w:rsidR="0091170F" w:rsidRPr="000D1243">
          <w:rPr>
            <w:rFonts w:hint="cs"/>
            <w:b/>
            <w:bCs/>
            <w:rtl/>
            <w:lang w:eastAsia="zh-TW"/>
          </w:rPr>
          <w:t>تقرير</w:t>
        </w:r>
        <w:r w:rsidR="0091170F" w:rsidRPr="000D1243">
          <w:rPr>
            <w:b/>
            <w:bCs/>
            <w:rtl/>
            <w:lang w:eastAsia="zh-TW"/>
          </w:rPr>
          <w:t xml:space="preserve"> </w:t>
        </w:r>
        <w:r w:rsidR="0091170F" w:rsidRPr="000D1243">
          <w:rPr>
            <w:rFonts w:hint="cs"/>
            <w:b/>
            <w:bCs/>
            <w:rtl/>
            <w:lang w:eastAsia="zh-TW"/>
          </w:rPr>
          <w:t>يتجاوز</w:t>
        </w:r>
        <w:r w:rsidR="0091170F" w:rsidRPr="000D1243">
          <w:rPr>
            <w:b/>
            <w:bCs/>
            <w:rtl/>
            <w:lang w:eastAsia="zh-TW"/>
          </w:rPr>
          <w:t xml:space="preserve"> </w:t>
        </w:r>
        <w:r w:rsidR="0091170F" w:rsidRPr="000D1243">
          <w:rPr>
            <w:rFonts w:hint="cs"/>
            <w:b/>
            <w:bCs/>
            <w:rtl/>
            <w:lang w:eastAsia="zh-TW"/>
          </w:rPr>
          <w:t>حجمه</w:t>
        </w:r>
        <w:r w:rsidR="0091170F" w:rsidRPr="000D1243">
          <w:rPr>
            <w:b/>
            <w:bCs/>
            <w:rtl/>
            <w:lang w:eastAsia="zh-TW"/>
          </w:rPr>
          <w:t xml:space="preserve"> </w:t>
        </w:r>
        <w:r w:rsidR="0091170F" w:rsidRPr="000D1243">
          <w:rPr>
            <w:rFonts w:hint="cs"/>
            <w:b/>
            <w:bCs/>
            <w:rtl/>
            <w:lang w:eastAsia="zh-TW"/>
          </w:rPr>
          <w:t>عدد</w:t>
        </w:r>
        <w:r w:rsidR="0091170F" w:rsidRPr="000D1243">
          <w:rPr>
            <w:b/>
            <w:bCs/>
            <w:rtl/>
            <w:lang w:eastAsia="zh-TW"/>
          </w:rPr>
          <w:t xml:space="preserve"> </w:t>
        </w:r>
        <w:r w:rsidR="0091170F" w:rsidRPr="000D1243">
          <w:rPr>
            <w:rFonts w:hint="cs"/>
            <w:b/>
            <w:bCs/>
            <w:rtl/>
            <w:lang w:eastAsia="zh-TW"/>
          </w:rPr>
          <w:t>الكلمات</w:t>
        </w:r>
        <w:r w:rsidR="0091170F" w:rsidRPr="000D1243">
          <w:rPr>
            <w:b/>
            <w:bCs/>
            <w:rtl/>
            <w:lang w:eastAsia="zh-TW"/>
          </w:rPr>
          <w:t xml:space="preserve"> </w:t>
        </w:r>
        <w:r w:rsidR="0091170F" w:rsidRPr="000D1243">
          <w:rPr>
            <w:rFonts w:hint="cs"/>
            <w:b/>
            <w:bCs/>
            <w:rtl/>
            <w:lang w:eastAsia="zh-TW"/>
          </w:rPr>
          <w:t>المحدد</w:t>
        </w:r>
        <w:r w:rsidR="0091170F" w:rsidRPr="000D1243">
          <w:rPr>
            <w:b/>
            <w:bCs/>
            <w:rtl/>
            <w:lang w:eastAsia="zh-TW"/>
          </w:rPr>
          <w:t xml:space="preserve"> </w:t>
        </w:r>
        <w:r w:rsidR="0091170F" w:rsidRPr="000D1243">
          <w:rPr>
            <w:rFonts w:hint="cs"/>
            <w:b/>
            <w:bCs/>
            <w:rtl/>
            <w:lang w:eastAsia="zh-TW"/>
          </w:rPr>
          <w:t>سيُطلب</w:t>
        </w:r>
        <w:r w:rsidR="0091170F" w:rsidRPr="000D1243">
          <w:rPr>
            <w:b/>
            <w:bCs/>
            <w:rtl/>
            <w:lang w:eastAsia="zh-TW"/>
          </w:rPr>
          <w:t xml:space="preserve"> </w:t>
        </w:r>
        <w:r w:rsidR="0091170F" w:rsidRPr="000D1243">
          <w:rPr>
            <w:rFonts w:hint="cs"/>
            <w:b/>
            <w:bCs/>
            <w:rtl/>
            <w:lang w:eastAsia="zh-TW"/>
          </w:rPr>
          <w:t>إلى</w:t>
        </w:r>
        <w:r w:rsidR="0091170F" w:rsidRPr="000D1243">
          <w:rPr>
            <w:b/>
            <w:bCs/>
            <w:rtl/>
            <w:lang w:eastAsia="zh-TW"/>
          </w:rPr>
          <w:t xml:space="preserve"> </w:t>
        </w:r>
        <w:r w:rsidR="0091170F" w:rsidRPr="000D1243">
          <w:rPr>
            <w:rFonts w:hint="cs"/>
            <w:b/>
            <w:bCs/>
            <w:rtl/>
            <w:lang w:eastAsia="zh-TW"/>
          </w:rPr>
          <w:t>الدولة</w:t>
        </w:r>
        <w:r w:rsidR="0091170F" w:rsidRPr="000D1243">
          <w:rPr>
            <w:b/>
            <w:bCs/>
            <w:rtl/>
            <w:lang w:eastAsia="zh-TW"/>
          </w:rPr>
          <w:t xml:space="preserve"> </w:t>
        </w:r>
        <w:r w:rsidR="0091170F" w:rsidRPr="000D1243">
          <w:rPr>
            <w:rFonts w:hint="cs"/>
            <w:b/>
            <w:bCs/>
            <w:rtl/>
            <w:lang w:eastAsia="zh-TW"/>
          </w:rPr>
          <w:t>الطرف</w:t>
        </w:r>
        <w:r w:rsidR="0091170F" w:rsidRPr="000D1243">
          <w:rPr>
            <w:b/>
            <w:bCs/>
            <w:rtl/>
            <w:lang w:eastAsia="zh-TW"/>
          </w:rPr>
          <w:t xml:space="preserve"> </w:t>
        </w:r>
        <w:r w:rsidR="0091170F" w:rsidRPr="000D1243">
          <w:rPr>
            <w:rFonts w:hint="cs"/>
            <w:b/>
            <w:bCs/>
            <w:rtl/>
            <w:lang w:eastAsia="zh-TW"/>
          </w:rPr>
          <w:t>أن</w:t>
        </w:r>
        <w:r w:rsidR="0091170F" w:rsidRPr="000D1243">
          <w:rPr>
            <w:b/>
            <w:bCs/>
            <w:rtl/>
            <w:lang w:eastAsia="zh-TW"/>
          </w:rPr>
          <w:t xml:space="preserve"> </w:t>
        </w:r>
        <w:r w:rsidR="0091170F" w:rsidRPr="000D1243">
          <w:rPr>
            <w:rFonts w:hint="cs"/>
            <w:b/>
            <w:bCs/>
            <w:rtl/>
            <w:lang w:eastAsia="zh-TW"/>
          </w:rPr>
          <w:t>تختصره</w:t>
        </w:r>
        <w:r w:rsidR="0091170F" w:rsidRPr="000D1243">
          <w:rPr>
            <w:b/>
            <w:bCs/>
            <w:rtl/>
            <w:lang w:eastAsia="zh-TW"/>
          </w:rPr>
          <w:t xml:space="preserve"> </w:t>
        </w:r>
        <w:r w:rsidR="0091170F" w:rsidRPr="000D1243">
          <w:rPr>
            <w:rFonts w:hint="cs"/>
            <w:b/>
            <w:bCs/>
            <w:rtl/>
            <w:lang w:eastAsia="zh-TW"/>
          </w:rPr>
          <w:t>عملاً</w:t>
        </w:r>
        <w:r w:rsidR="0091170F" w:rsidRPr="000D1243">
          <w:rPr>
            <w:b/>
            <w:bCs/>
            <w:rtl/>
            <w:lang w:eastAsia="zh-TW"/>
          </w:rPr>
          <w:t xml:space="preserve"> </w:t>
        </w:r>
        <w:r w:rsidR="0091170F" w:rsidRPr="000D1243">
          <w:rPr>
            <w:rFonts w:hint="cs"/>
            <w:b/>
            <w:bCs/>
            <w:rtl/>
            <w:lang w:eastAsia="zh-TW"/>
          </w:rPr>
          <w:t>بالقرار</w:t>
        </w:r>
        <w:r w:rsidR="0091170F" w:rsidRPr="000D1243">
          <w:rPr>
            <w:b/>
            <w:bCs/>
            <w:rtl/>
            <w:lang w:eastAsia="zh-TW"/>
          </w:rPr>
          <w:t xml:space="preserve"> </w:t>
        </w:r>
        <w:r w:rsidR="0091170F" w:rsidRPr="000D1243">
          <w:rPr>
            <w:rFonts w:hint="cs"/>
            <w:b/>
            <w:bCs/>
            <w:rtl/>
            <w:lang w:eastAsia="zh-TW"/>
          </w:rPr>
          <w:t>الآنف</w:t>
        </w:r>
        <w:r w:rsidR="0091170F" w:rsidRPr="000D1243">
          <w:rPr>
            <w:b/>
            <w:bCs/>
            <w:rtl/>
            <w:lang w:eastAsia="zh-TW"/>
          </w:rPr>
          <w:t xml:space="preserve"> الذكر</w:t>
        </w:r>
        <w:r w:rsidR="0091170F" w:rsidRPr="000D1243">
          <w:rPr>
            <w:b/>
            <w:bCs/>
            <w:lang w:eastAsia="zh-TW"/>
          </w:rPr>
          <w:t>.</w:t>
        </w:r>
        <w:r w:rsidR="0091170F" w:rsidRPr="000D1243">
          <w:rPr>
            <w:rFonts w:cs="Times New Roman" w:hint="cs"/>
            <w:b/>
            <w:bCs/>
            <w:rtl/>
            <w:lang w:eastAsia="zh-TW"/>
          </w:rPr>
          <w:t>‬</w:t>
        </w:r>
        <w:r w:rsidR="0091170F" w:rsidRPr="000D1243">
          <w:rPr>
            <w:b/>
            <w:bCs/>
            <w:rtl/>
            <w:lang w:eastAsia="zh-TW"/>
          </w:rPr>
          <w:t xml:space="preserve"> </w:t>
        </w:r>
        <w:dir w:val="rtl">
          <w:r w:rsidR="0091170F" w:rsidRPr="000D1243">
            <w:rPr>
              <w:rFonts w:hint="cs"/>
              <w:b/>
              <w:bCs/>
              <w:rtl/>
              <w:lang w:eastAsia="zh-TW"/>
            </w:rPr>
            <w:t>وإذا</w:t>
          </w:r>
          <w:r w:rsidR="0091170F" w:rsidRPr="000D1243">
            <w:rPr>
              <w:b/>
              <w:bCs/>
              <w:rtl/>
              <w:lang w:eastAsia="zh-TW"/>
            </w:rPr>
            <w:t xml:space="preserve"> </w:t>
          </w:r>
          <w:r w:rsidR="0091170F" w:rsidRPr="000D1243">
            <w:rPr>
              <w:rFonts w:hint="cs"/>
              <w:b/>
              <w:bCs/>
              <w:rtl/>
              <w:lang w:eastAsia="zh-TW"/>
            </w:rPr>
            <w:t>تعذر</w:t>
          </w:r>
          <w:r w:rsidR="0091170F" w:rsidRPr="000D1243">
            <w:rPr>
              <w:b/>
              <w:bCs/>
              <w:rtl/>
              <w:lang w:eastAsia="zh-TW"/>
            </w:rPr>
            <w:t xml:space="preserve"> </w:t>
          </w:r>
          <w:r w:rsidR="0091170F" w:rsidRPr="000D1243">
            <w:rPr>
              <w:rFonts w:hint="cs"/>
              <w:b/>
              <w:bCs/>
              <w:rtl/>
              <w:lang w:eastAsia="zh-TW"/>
            </w:rPr>
            <w:t>على</w:t>
          </w:r>
          <w:r w:rsidR="0091170F" w:rsidRPr="000D1243">
            <w:rPr>
              <w:b/>
              <w:bCs/>
              <w:rtl/>
              <w:lang w:eastAsia="zh-TW"/>
            </w:rPr>
            <w:t xml:space="preserve"> </w:t>
          </w:r>
          <w:r w:rsidR="0091170F" w:rsidRPr="000D1243">
            <w:rPr>
              <w:rFonts w:hint="cs"/>
              <w:b/>
              <w:bCs/>
              <w:rtl/>
              <w:lang w:eastAsia="zh-TW"/>
            </w:rPr>
            <w:t>الدولة</w:t>
          </w:r>
          <w:r w:rsidR="0091170F" w:rsidRPr="000D1243">
            <w:rPr>
              <w:b/>
              <w:bCs/>
              <w:rtl/>
              <w:lang w:eastAsia="zh-TW"/>
            </w:rPr>
            <w:t xml:space="preserve"> </w:t>
          </w:r>
          <w:r w:rsidR="0091170F" w:rsidRPr="000D1243">
            <w:rPr>
              <w:rFonts w:hint="cs"/>
              <w:b/>
              <w:bCs/>
              <w:rtl/>
              <w:lang w:eastAsia="zh-TW"/>
            </w:rPr>
            <w:t>الطرف</w:t>
          </w:r>
          <w:r w:rsidR="0091170F" w:rsidRPr="000D1243">
            <w:rPr>
              <w:b/>
              <w:bCs/>
              <w:rtl/>
              <w:lang w:eastAsia="zh-TW"/>
            </w:rPr>
            <w:t xml:space="preserve"> </w:t>
          </w:r>
          <w:r w:rsidR="0091170F" w:rsidRPr="000D1243">
            <w:rPr>
              <w:rFonts w:hint="cs"/>
              <w:b/>
              <w:bCs/>
              <w:rtl/>
              <w:lang w:eastAsia="zh-TW"/>
            </w:rPr>
            <w:t>مراجعة</w:t>
          </w:r>
          <w:r w:rsidR="0091170F" w:rsidRPr="000D1243">
            <w:rPr>
              <w:b/>
              <w:bCs/>
              <w:rtl/>
              <w:lang w:eastAsia="zh-TW"/>
            </w:rPr>
            <w:t xml:space="preserve"> </w:t>
          </w:r>
          <w:r w:rsidR="0091170F" w:rsidRPr="000D1243">
            <w:rPr>
              <w:rFonts w:hint="cs"/>
              <w:b/>
              <w:bCs/>
              <w:rtl/>
              <w:lang w:eastAsia="zh-TW"/>
            </w:rPr>
            <w:t>التقرير</w:t>
          </w:r>
          <w:r w:rsidR="0091170F" w:rsidRPr="000D1243">
            <w:rPr>
              <w:b/>
              <w:bCs/>
              <w:rtl/>
              <w:lang w:eastAsia="zh-TW"/>
            </w:rPr>
            <w:t xml:space="preserve"> </w:t>
          </w:r>
          <w:r w:rsidR="0091170F" w:rsidRPr="000D1243">
            <w:rPr>
              <w:rFonts w:hint="cs"/>
              <w:b/>
              <w:bCs/>
              <w:rtl/>
              <w:lang w:eastAsia="zh-TW"/>
            </w:rPr>
            <w:t>وتقديمه</w:t>
          </w:r>
          <w:r w:rsidR="0091170F" w:rsidRPr="000D1243">
            <w:rPr>
              <w:b/>
              <w:bCs/>
              <w:rtl/>
              <w:lang w:eastAsia="zh-TW"/>
            </w:rPr>
            <w:t xml:space="preserve"> </w:t>
          </w:r>
          <w:r w:rsidR="0091170F" w:rsidRPr="000D1243">
            <w:rPr>
              <w:rFonts w:hint="cs"/>
              <w:b/>
              <w:bCs/>
              <w:rtl/>
              <w:lang w:eastAsia="zh-TW"/>
            </w:rPr>
            <w:t>من</w:t>
          </w:r>
          <w:r w:rsidR="0091170F" w:rsidRPr="000D1243">
            <w:rPr>
              <w:b/>
              <w:bCs/>
              <w:rtl/>
              <w:lang w:eastAsia="zh-TW"/>
            </w:rPr>
            <w:t xml:space="preserve"> </w:t>
          </w:r>
          <w:r w:rsidR="0091170F" w:rsidRPr="000D1243">
            <w:rPr>
              <w:rFonts w:hint="cs"/>
              <w:b/>
              <w:bCs/>
              <w:rtl/>
              <w:lang w:eastAsia="zh-TW"/>
            </w:rPr>
            <w:t>جديد،</w:t>
          </w:r>
          <w:r w:rsidR="0091170F" w:rsidRPr="000D1243">
            <w:rPr>
              <w:b/>
              <w:bCs/>
              <w:rtl/>
              <w:lang w:eastAsia="zh-TW"/>
            </w:rPr>
            <w:t xml:space="preserve"> </w:t>
          </w:r>
          <w:r w:rsidR="0091170F" w:rsidRPr="000D1243">
            <w:rPr>
              <w:rFonts w:hint="cs"/>
              <w:b/>
              <w:bCs/>
              <w:rtl/>
              <w:lang w:eastAsia="zh-TW"/>
            </w:rPr>
            <w:t>فلا</w:t>
          </w:r>
          <w:r w:rsidR="0091170F" w:rsidRPr="000D1243">
            <w:rPr>
              <w:b/>
              <w:bCs/>
              <w:rtl/>
              <w:lang w:eastAsia="zh-TW"/>
            </w:rPr>
            <w:t xml:space="preserve"> </w:t>
          </w:r>
          <w:r w:rsidR="0091170F" w:rsidRPr="000D1243">
            <w:rPr>
              <w:rFonts w:hint="cs"/>
              <w:b/>
              <w:bCs/>
              <w:rtl/>
              <w:lang w:eastAsia="zh-TW"/>
            </w:rPr>
            <w:t>يمكن</w:t>
          </w:r>
          <w:r w:rsidR="0091170F" w:rsidRPr="000D1243">
            <w:rPr>
              <w:b/>
              <w:bCs/>
              <w:rtl/>
              <w:lang w:eastAsia="zh-TW"/>
            </w:rPr>
            <w:t xml:space="preserve"> </w:t>
          </w:r>
          <w:r w:rsidR="0091170F" w:rsidRPr="000D1243">
            <w:rPr>
              <w:rFonts w:hint="cs"/>
              <w:b/>
              <w:bCs/>
              <w:rtl/>
              <w:lang w:eastAsia="zh-TW"/>
            </w:rPr>
            <w:t>للجنة</w:t>
          </w:r>
          <w:r w:rsidR="0091170F" w:rsidRPr="000D1243">
            <w:rPr>
              <w:b/>
              <w:bCs/>
              <w:rtl/>
              <w:lang w:eastAsia="zh-TW"/>
            </w:rPr>
            <w:t xml:space="preserve"> </w:t>
          </w:r>
          <w:r w:rsidR="0091170F" w:rsidRPr="000D1243">
            <w:rPr>
              <w:rFonts w:hint="cs"/>
              <w:b/>
              <w:bCs/>
              <w:rtl/>
              <w:lang w:eastAsia="zh-TW"/>
            </w:rPr>
            <w:t>أن</w:t>
          </w:r>
          <w:r w:rsidR="0091170F" w:rsidRPr="000D1243">
            <w:rPr>
              <w:b/>
              <w:bCs/>
              <w:rtl/>
              <w:lang w:eastAsia="zh-TW"/>
            </w:rPr>
            <w:t xml:space="preserve"> </w:t>
          </w:r>
          <w:r w:rsidR="0091170F" w:rsidRPr="000D1243">
            <w:rPr>
              <w:rFonts w:hint="cs"/>
              <w:b/>
              <w:bCs/>
              <w:rtl/>
              <w:lang w:eastAsia="zh-TW"/>
            </w:rPr>
            <w:t>تضمن</w:t>
          </w:r>
          <w:r w:rsidR="0091170F" w:rsidRPr="000D1243">
            <w:rPr>
              <w:b/>
              <w:bCs/>
              <w:rtl/>
              <w:lang w:eastAsia="zh-TW"/>
            </w:rPr>
            <w:t xml:space="preserve"> </w:t>
          </w:r>
          <w:r w:rsidR="0091170F" w:rsidRPr="000D1243">
            <w:rPr>
              <w:rFonts w:hint="cs"/>
              <w:b/>
              <w:bCs/>
              <w:rtl/>
              <w:lang w:eastAsia="zh-TW"/>
            </w:rPr>
            <w:t>ترجمة</w:t>
          </w:r>
          <w:r w:rsidR="0091170F" w:rsidRPr="000D1243">
            <w:rPr>
              <w:b/>
              <w:bCs/>
              <w:rtl/>
              <w:lang w:eastAsia="zh-TW"/>
            </w:rPr>
            <w:t xml:space="preserve"> </w:t>
          </w:r>
          <w:r w:rsidR="0091170F" w:rsidRPr="000D1243">
            <w:rPr>
              <w:rFonts w:hint="cs"/>
              <w:b/>
              <w:bCs/>
              <w:rtl/>
              <w:lang w:eastAsia="zh-TW"/>
            </w:rPr>
            <w:t>التقرير</w:t>
          </w:r>
          <w:r w:rsidR="0091170F" w:rsidRPr="000D1243">
            <w:rPr>
              <w:b/>
              <w:bCs/>
              <w:rtl/>
              <w:lang w:eastAsia="zh-TW"/>
            </w:rPr>
            <w:t xml:space="preserve"> </w:t>
          </w:r>
          <w:r w:rsidR="0091170F" w:rsidRPr="000D1243">
            <w:rPr>
              <w:rFonts w:hint="cs"/>
              <w:b/>
              <w:bCs/>
              <w:rtl/>
              <w:lang w:eastAsia="zh-TW"/>
            </w:rPr>
            <w:t>كي</w:t>
          </w:r>
          <w:r w:rsidR="0091170F" w:rsidRPr="000D1243">
            <w:rPr>
              <w:b/>
              <w:bCs/>
              <w:rtl/>
              <w:lang w:eastAsia="zh-TW"/>
            </w:rPr>
            <w:t xml:space="preserve"> </w:t>
          </w:r>
          <w:r w:rsidR="0091170F" w:rsidRPr="000D1243">
            <w:rPr>
              <w:rFonts w:hint="cs"/>
              <w:b/>
              <w:bCs/>
              <w:rtl/>
              <w:lang w:eastAsia="zh-TW"/>
            </w:rPr>
            <w:t>تنظر</w:t>
          </w:r>
          <w:r w:rsidR="0091170F" w:rsidRPr="000D1243">
            <w:rPr>
              <w:b/>
              <w:bCs/>
              <w:rtl/>
              <w:lang w:eastAsia="zh-TW"/>
            </w:rPr>
            <w:t xml:space="preserve"> </w:t>
          </w:r>
          <w:r w:rsidR="0091170F" w:rsidRPr="000D1243">
            <w:rPr>
              <w:rFonts w:hint="cs"/>
              <w:b/>
              <w:bCs/>
              <w:rtl/>
              <w:lang w:eastAsia="zh-TW"/>
            </w:rPr>
            <w:t>فيه</w:t>
          </w:r>
          <w:r w:rsidR="0091170F" w:rsidRPr="000D1243">
            <w:rPr>
              <w:b/>
              <w:bCs/>
              <w:rtl/>
              <w:lang w:eastAsia="zh-TW"/>
            </w:rPr>
            <w:t xml:space="preserve"> </w:t>
          </w:r>
          <w:r w:rsidR="0091170F" w:rsidRPr="000D1243">
            <w:rPr>
              <w:rFonts w:hint="cs"/>
              <w:b/>
              <w:bCs/>
              <w:rtl/>
              <w:lang w:eastAsia="zh-TW"/>
            </w:rPr>
            <w:t>هيئة</w:t>
          </w:r>
          <w:r w:rsidR="0091170F" w:rsidRPr="000D1243">
            <w:rPr>
              <w:b/>
              <w:bCs/>
              <w:rtl/>
              <w:lang w:eastAsia="zh-TW"/>
            </w:rPr>
            <w:t xml:space="preserve"> </w:t>
          </w:r>
          <w:r w:rsidR="0091170F" w:rsidRPr="000D1243">
            <w:rPr>
              <w:rFonts w:hint="cs"/>
              <w:b/>
              <w:bCs/>
              <w:rtl/>
              <w:lang w:eastAsia="zh-TW"/>
            </w:rPr>
            <w:t>المعاهدة</w:t>
          </w:r>
          <w:r w:rsidR="0091170F" w:rsidRPr="000D1243">
            <w:rPr>
              <w:b/>
              <w:bCs/>
              <w:lang w:eastAsia="zh-TW"/>
            </w:rPr>
            <w:t>.</w:t>
          </w:r>
          <w:r w:rsidR="0091170F" w:rsidRPr="000D1243">
            <w:rPr>
              <w:b/>
              <w:bCs/>
              <w:rtl/>
              <w:lang w:eastAsia="zh-TW"/>
            </w:rPr>
            <w:t xml:space="preserve"> </w:t>
          </w:r>
          <w:r w:rsidR="0091170F" w:rsidRPr="000D1243">
            <w:rPr>
              <w:b/>
              <w:bCs/>
            </w:rPr>
            <w:t>‬</w:t>
          </w:r>
          <w:r w:rsidR="0091170F" w:rsidRPr="000D1243">
            <w:rPr>
              <w:b/>
              <w:bCs/>
            </w:rPr>
            <w:t>‬</w:t>
          </w:r>
          <w:r w:rsidR="0091170F" w:rsidRPr="000D1243">
            <w:rPr>
              <w:b/>
              <w:bCs/>
            </w:rPr>
            <w:t>‬</w:t>
          </w:r>
          <w:r w:rsidR="0091170F" w:rsidRPr="000D1243">
            <w:rPr>
              <w:b/>
              <w:bCs/>
            </w:rPr>
            <w:t>‬</w:t>
          </w:r>
          <w:r w:rsidR="0091170F" w:rsidRPr="000D1243">
            <w:rPr>
              <w:b/>
              <w:bCs/>
            </w:rPr>
            <w:t>‬</w:t>
          </w:r>
          <w:r w:rsidR="0091170F" w:rsidRPr="000D1243">
            <w:rPr>
              <w:b/>
              <w:bCs/>
            </w:rPr>
            <w:t>‬</w:t>
          </w:r>
          <w:r w:rsidR="0091170F" w:rsidRPr="000D1243">
            <w:rPr>
              <w:b/>
              <w:bCs/>
            </w:rPr>
            <w:t>‬</w:t>
          </w:r>
          <w:r w:rsidR="0091170F" w:rsidRPr="000D1243">
            <w:rPr>
              <w:b/>
              <w:bCs/>
            </w:rPr>
            <w:t>‬</w:t>
          </w:r>
          <w:r w:rsidR="0091170F" w:rsidRPr="000D1243">
            <w:rPr>
              <w:b/>
              <w:bCs/>
            </w:rPr>
            <w:t>‬</w:t>
          </w:r>
          <w:r w:rsidR="0091170F" w:rsidRPr="000D1243">
            <w:rPr>
              <w:b/>
              <w:bCs/>
            </w:rPr>
            <w:t>‬</w:t>
          </w:r>
          <w:r w:rsidR="0091170F" w:rsidRPr="000D1243">
            <w:rPr>
              <w:b/>
              <w:bCs/>
            </w:rPr>
            <w:t>‬</w:t>
          </w:r>
          <w:r w:rsidR="0091170F" w:rsidRPr="000D1243">
            <w:rPr>
              <w:b/>
              <w:bCs/>
            </w:rPr>
            <w:t>‬</w:t>
          </w:r>
          <w:r w:rsidR="0091170F" w:rsidRPr="000D1243">
            <w:rPr>
              <w:b/>
              <w:bCs/>
            </w:rPr>
            <w:t>‬</w:t>
          </w:r>
          <w:r w:rsidR="0091170F" w:rsidRPr="000D1243">
            <w:rPr>
              <w:b/>
              <w:bCs/>
            </w:rPr>
            <w:t>‬</w:t>
          </w:r>
          <w:r w:rsidR="0091170F" w:rsidRPr="000D1243">
            <w:rPr>
              <w:b/>
              <w:bCs/>
            </w:rPr>
            <w:t>‬</w:t>
          </w:r>
          <w:r w:rsidR="0091170F" w:rsidRPr="000D1243">
            <w:rPr>
              <w:b/>
              <w:bCs/>
            </w:rPr>
            <w:t>‬</w:t>
          </w:r>
          <w:r w:rsidR="003E7FF7">
            <w:t>‬</w:t>
          </w:r>
          <w:r w:rsidR="003E7FF7">
            <w:t>‬</w:t>
          </w:r>
          <w:r w:rsidR="005A512B">
            <w:t>‬</w:t>
          </w:r>
          <w:r w:rsidR="005A512B">
            <w:t>‬</w:t>
          </w:r>
          <w:r w:rsidR="00A61436">
            <w:t>‬</w:t>
          </w:r>
          <w:r w:rsidR="00A61436">
            <w:t>‬</w:t>
          </w:r>
        </w:dir>
      </w:dir>
    </w:p>
    <w:p w:rsidR="00B54045" w:rsidRPr="000D1243" w:rsidRDefault="000D1243" w:rsidP="00A61436">
      <w:pPr>
        <w:pStyle w:val="SingleTxtGA"/>
        <w:rPr>
          <w:b/>
          <w:bCs/>
          <w:rtl/>
          <w:lang w:eastAsia="zh-TW"/>
        </w:rPr>
      </w:pPr>
      <w:r>
        <w:rPr>
          <w:rFonts w:hint="cs"/>
          <w:rtl/>
          <w:lang w:eastAsia="zh-TW"/>
        </w:rPr>
        <w:t>93-</w:t>
      </w:r>
      <w:r>
        <w:rPr>
          <w:rFonts w:hint="cs"/>
          <w:rtl/>
          <w:lang w:eastAsia="zh-TW"/>
        </w:rPr>
        <w:tab/>
      </w:r>
      <w:r w:rsidR="0091170F" w:rsidRPr="000D1243">
        <w:rPr>
          <w:b/>
          <w:bCs/>
          <w:rtl/>
          <w:lang w:eastAsia="zh-TW"/>
        </w:rPr>
        <w:t>وتدعو اللجنة الدولة الطرف أيضاً إلى تقديم وثيقة أساسية مُحدَّثة لا يتجاوز عدد كلماتها 400 42</w:t>
      </w:r>
      <w:r w:rsidR="00A61436">
        <w:rPr>
          <w:rFonts w:hint="cs"/>
          <w:b/>
          <w:bCs/>
          <w:rtl/>
          <w:lang w:eastAsia="zh-TW"/>
        </w:rPr>
        <w:t xml:space="preserve"> </w:t>
      </w:r>
      <w:bookmarkStart w:id="0" w:name="_GoBack"/>
      <w:bookmarkEnd w:id="0"/>
      <w:r w:rsidR="0091170F" w:rsidRPr="000D1243">
        <w:rPr>
          <w:b/>
          <w:bCs/>
          <w:rtl/>
          <w:lang w:eastAsia="zh-TW"/>
        </w:rPr>
        <w:t>كلمة وفقاً للشروط المتعلقة بإعداد الوثيقة الأساسية المشتركة المنصوص عليها في المبادئ التوجيهية المنسقة لتقديم التقارير بموجب المعاهدات الدولية لحقوق الإنسان، بما في ذلك المبادئ التوجيهية لتقديم وثيقة أساسية مشتركة ووثائق خاصة بمعاهدات بعينها (</w:t>
      </w:r>
      <w:r w:rsidR="0091170F" w:rsidRPr="000D1243">
        <w:rPr>
          <w:b/>
          <w:bCs/>
          <w:lang w:eastAsia="zh-TW"/>
        </w:rPr>
        <w:t>HRI/GEN/2/Rev.6</w:t>
      </w:r>
      <w:r w:rsidR="0091170F" w:rsidRPr="000D1243">
        <w:rPr>
          <w:b/>
          <w:bCs/>
          <w:rtl/>
          <w:lang w:eastAsia="zh-TW"/>
        </w:rPr>
        <w:t>، الفصل الأول) والفقرة 16 من قرار الجمعية العامة 68/268.</w:t>
      </w:r>
    </w:p>
    <w:p w:rsidR="000D1243" w:rsidRPr="000D1243" w:rsidRDefault="000D1243" w:rsidP="00355574">
      <w:pPr>
        <w:spacing w:line="240" w:lineRule="exact"/>
        <w:jc w:val="center"/>
        <w:rPr>
          <w:u w:val="single"/>
          <w:rtl/>
        </w:rPr>
      </w:pPr>
      <w:r>
        <w:rPr>
          <w:u w:val="single"/>
          <w:rtl/>
        </w:rPr>
        <w:tab/>
      </w:r>
      <w:r>
        <w:rPr>
          <w:u w:val="single"/>
          <w:rtl/>
        </w:rPr>
        <w:tab/>
      </w:r>
      <w:r>
        <w:rPr>
          <w:u w:val="single"/>
          <w:rtl/>
        </w:rPr>
        <w:tab/>
      </w:r>
    </w:p>
    <w:sectPr w:rsidR="000D1243" w:rsidRPr="000D1243" w:rsidSect="00945EB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7590" w:rsidRPr="002901D9" w:rsidRDefault="00737590" w:rsidP="002901D9">
      <w:pPr>
        <w:spacing w:after="60" w:line="240" w:lineRule="auto"/>
        <w:rPr>
          <w:i/>
          <w:iCs/>
        </w:rPr>
      </w:pPr>
      <w:r>
        <w:rPr>
          <w:rFonts w:hint="cs"/>
          <w:i/>
          <w:iCs/>
          <w:rtl/>
        </w:rPr>
        <w:t>الحواشي</w:t>
      </w:r>
    </w:p>
  </w:endnote>
  <w:endnote w:type="continuationSeparator" w:id="0">
    <w:p w:rsidR="00737590" w:rsidRDefault="0073759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Myriad Pro">
    <w:altName w:val="Times New Roman"/>
    <w:charset w:val="00"/>
    <w:family w:val="auto"/>
    <w:pitch w:val="variable"/>
    <w:sig w:usb0="00000001" w:usb1="5000204B" w:usb2="00000000" w:usb3="00000000" w:csb0="0000019F" w:csb1="00000000"/>
  </w:font>
  <w:font w:name="Myriad Pro Light">
    <w:altName w:val="Arial"/>
    <w:panose1 w:val="00000000000000000000"/>
    <w:charset w:val="EE"/>
    <w:family w:val="swiss"/>
    <w:notTrueType/>
    <w:pitch w:val="default"/>
    <w:sig w:usb0="00000001" w:usb1="00000000" w:usb2="00000000" w:usb3="00000000" w:csb0="00000003"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590" w:rsidRPr="0091170F" w:rsidRDefault="00737590" w:rsidP="0091170F">
    <w:pPr>
      <w:pStyle w:val="Footer"/>
      <w:tabs>
        <w:tab w:val="right" w:pos="9598"/>
      </w:tabs>
      <w:rPr>
        <w:sz w:val="17"/>
      </w:rPr>
    </w:pPr>
    <w:r>
      <w:rPr>
        <w:sz w:val="17"/>
      </w:rPr>
      <w:t>GE.16-11902</w:t>
    </w:r>
    <w:r>
      <w:rPr>
        <w:sz w:val="17"/>
      </w:rPr>
      <w:tab/>
    </w:r>
    <w:r w:rsidRPr="0091170F">
      <w:rPr>
        <w:b/>
        <w:sz w:val="18"/>
      </w:rPr>
      <w:fldChar w:fldCharType="begin"/>
    </w:r>
    <w:r w:rsidRPr="0091170F">
      <w:rPr>
        <w:b/>
        <w:sz w:val="18"/>
      </w:rPr>
      <w:instrText xml:space="preserve"> PAGE  \* MERGEFORMAT </w:instrText>
    </w:r>
    <w:r w:rsidRPr="0091170F">
      <w:rPr>
        <w:b/>
        <w:sz w:val="18"/>
      </w:rPr>
      <w:fldChar w:fldCharType="separate"/>
    </w:r>
    <w:r w:rsidR="00A61436">
      <w:rPr>
        <w:b/>
        <w:noProof/>
        <w:sz w:val="18"/>
      </w:rPr>
      <w:t>32</w:t>
    </w:r>
    <w:r w:rsidRPr="0091170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590" w:rsidRPr="0091170F" w:rsidRDefault="00737590" w:rsidP="006959B0">
    <w:pPr>
      <w:pStyle w:val="Footer"/>
      <w:tabs>
        <w:tab w:val="right" w:pos="9599"/>
      </w:tabs>
      <w:jc w:val="left"/>
      <w:rPr>
        <w:b/>
        <w:sz w:val="18"/>
        <w:lang w:val="en-US"/>
      </w:rPr>
    </w:pPr>
    <w:r w:rsidRPr="0091170F">
      <w:rPr>
        <w:b/>
        <w:sz w:val="18"/>
        <w:lang w:val="en-US"/>
      </w:rPr>
      <w:fldChar w:fldCharType="begin"/>
    </w:r>
    <w:r w:rsidRPr="0091170F">
      <w:rPr>
        <w:b/>
        <w:sz w:val="18"/>
        <w:lang w:val="en-US"/>
      </w:rPr>
      <w:instrText xml:space="preserve"> PAGE  \* MERGEFORMAT </w:instrText>
    </w:r>
    <w:r w:rsidRPr="0091170F">
      <w:rPr>
        <w:b/>
        <w:sz w:val="18"/>
        <w:lang w:val="en-US"/>
      </w:rPr>
      <w:fldChar w:fldCharType="separate"/>
    </w:r>
    <w:r w:rsidR="00A61436">
      <w:rPr>
        <w:b/>
        <w:noProof/>
        <w:sz w:val="18"/>
        <w:lang w:val="en-US"/>
      </w:rPr>
      <w:t>33</w:t>
    </w:r>
    <w:r w:rsidRPr="0091170F">
      <w:rPr>
        <w:b/>
        <w:sz w:val="18"/>
        <w:lang w:val="en-US"/>
      </w:rPr>
      <w:fldChar w:fldCharType="end"/>
    </w:r>
    <w:r>
      <w:rPr>
        <w:b/>
        <w:sz w:val="18"/>
        <w:lang w:val="en-US"/>
      </w:rPr>
      <w:tab/>
    </w:r>
    <w:r>
      <w:rPr>
        <w:sz w:val="17"/>
        <w:lang w:val="en-US"/>
      </w:rPr>
      <w:t>GE.16-11902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590" w:rsidRDefault="00737590" w:rsidP="001D5AC0">
    <w:pPr>
      <w:pStyle w:val="Footer"/>
      <w:jc w:val="right"/>
      <w:rPr>
        <w:sz w:val="20"/>
        <w:szCs w:val="20"/>
      </w:rPr>
    </w:pPr>
    <w:r>
      <w:rPr>
        <w:sz w:val="20"/>
        <w:szCs w:val="20"/>
      </w:rPr>
      <w:t>GE.16-11902</w:t>
    </w:r>
    <w:r>
      <w:rPr>
        <w:noProof/>
        <w:lang w:val="en-US"/>
      </w:rPr>
      <w:drawing>
        <wp:anchor distT="0" distB="0" distL="114300" distR="114300" simplePos="0" relativeHeight="251659264" behindDoc="1" locked="1" layoutInCell="0" allowOverlap="1" wp14:anchorId="308D9AB1" wp14:editId="4374440E">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737590" w:rsidRPr="00945EB7" w:rsidRDefault="00737590" w:rsidP="00945EB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C/C/GBR/CO/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GBR/CO/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590" w:rsidRDefault="00737590" w:rsidP="00CB28F9">
      <w:pPr>
        <w:pStyle w:val="Footer"/>
        <w:bidi/>
        <w:spacing w:after="80" w:line="200" w:lineRule="exact"/>
        <w:ind w:left="680"/>
      </w:pPr>
      <w:r>
        <w:rPr>
          <w:rtl/>
        </w:rPr>
        <w:t>__________</w:t>
      </w:r>
    </w:p>
  </w:footnote>
  <w:footnote w:type="continuationSeparator" w:id="0">
    <w:p w:rsidR="00737590" w:rsidRDefault="00737590" w:rsidP="00656392">
      <w:pPr>
        <w:spacing w:line="240" w:lineRule="auto"/>
      </w:pPr>
      <w:r>
        <w:continuationSeparator/>
      </w:r>
    </w:p>
  </w:footnote>
  <w:footnote w:id="1">
    <w:p w:rsidR="00737590" w:rsidRPr="0091170F" w:rsidRDefault="00737590" w:rsidP="0091170F">
      <w:pPr>
        <w:pStyle w:val="FootnoteText1"/>
      </w:pPr>
      <w:r>
        <w:rPr>
          <w:rtl/>
        </w:rPr>
        <w:t>*</w:t>
      </w:r>
      <w:r>
        <w:rPr>
          <w:rtl/>
        </w:rPr>
        <w:tab/>
      </w:r>
      <w:r w:rsidRPr="00C61B66">
        <w:rPr>
          <w:rFonts w:ascii="Traditional Arabic" w:hAnsi="Traditional Arabic"/>
          <w:rtl/>
          <w:lang w:eastAsia="zh-TW"/>
        </w:rPr>
        <w:t>اعتمدتها اللجنة في دورتها الثانية والسبعي</w:t>
      </w:r>
      <w:r>
        <w:rPr>
          <w:rFonts w:ascii="Traditional Arabic" w:hAnsi="Traditional Arabic" w:hint="cs"/>
          <w:rtl/>
          <w:lang w:eastAsia="zh-TW"/>
        </w:rPr>
        <w:t>ن (17 أيار/مايو</w:t>
      </w:r>
      <w:r w:rsidR="00EC070F">
        <w:rPr>
          <w:rFonts w:ascii="Traditional Arabic" w:hAnsi="Traditional Arabic" w:hint="cs"/>
          <w:rtl/>
          <w:lang w:eastAsia="zh-TW"/>
        </w:rPr>
        <w:t xml:space="preserve"> </w:t>
      </w:r>
      <w:r>
        <w:rPr>
          <w:rFonts w:ascii="Traditional Arabic" w:hAnsi="Traditional Arabic" w:hint="cs"/>
          <w:rtl/>
          <w:lang w:eastAsia="zh-TW"/>
        </w:rPr>
        <w:t>-</w:t>
      </w:r>
      <w:r w:rsidR="00EC070F">
        <w:rPr>
          <w:rFonts w:ascii="Traditional Arabic" w:hAnsi="Traditional Arabic" w:hint="cs"/>
          <w:rtl/>
          <w:lang w:eastAsia="zh-TW"/>
        </w:rPr>
        <w:t xml:space="preserve"> </w:t>
      </w:r>
      <w:r>
        <w:rPr>
          <w:rFonts w:ascii="Traditional Arabic" w:hAnsi="Traditional Arabic" w:hint="cs"/>
          <w:rtl/>
          <w:lang w:eastAsia="zh-TW"/>
        </w:rPr>
        <w:t>3 حزيران/يونيه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590" w:rsidRPr="0091170F" w:rsidRDefault="00737590" w:rsidP="0091170F">
    <w:pPr>
      <w:pStyle w:val="Header"/>
      <w:jc w:val="right"/>
    </w:pPr>
    <w:r w:rsidRPr="0091170F">
      <w:t>CRC/C/GBR/CO/5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590" w:rsidRPr="0091170F" w:rsidRDefault="00737590" w:rsidP="0091170F">
    <w:pPr>
      <w:pStyle w:val="Header"/>
      <w:jc w:val="left"/>
    </w:pPr>
    <w:r w:rsidRPr="0091170F">
      <w:t>CRC/C/GBR/CO/5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50A76"/>
    <w:multiLevelType w:val="hybridMultilevel"/>
    <w:tmpl w:val="F078CBDC"/>
    <w:styleLink w:val="ImportedStyle1"/>
    <w:lvl w:ilvl="0" w:tplc="3662D81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CD4541C">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1D8F3FC">
      <w:start w:val="1"/>
      <w:numFmt w:val="lowerRoman"/>
      <w:lvlText w:val="%3."/>
      <w:lvlJc w:val="left"/>
      <w:pPr>
        <w:ind w:left="1440" w:hanging="29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3BAFC74">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E61EC0">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374447E">
      <w:start w:val="1"/>
      <w:numFmt w:val="lowerRoman"/>
      <w:lvlText w:val="%6."/>
      <w:lvlJc w:val="left"/>
      <w:pPr>
        <w:ind w:left="3600" w:hanging="29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F4AFD66">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AAA2DA2">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58E7DC4">
      <w:start w:val="1"/>
      <w:numFmt w:val="lowerRoman"/>
      <w:lvlText w:val="%9."/>
      <w:lvlJc w:val="left"/>
      <w:pPr>
        <w:ind w:left="5760" w:hanging="29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B497B19"/>
    <w:multiLevelType w:val="hybridMultilevel"/>
    <w:tmpl w:val="6E16BEA8"/>
    <w:lvl w:ilvl="0" w:tplc="DB24AF28">
      <w:start w:val="1"/>
      <w:numFmt w:val="bullet"/>
      <w:pStyle w:val="Bulletsindentedseries"/>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BF43A66"/>
    <w:multiLevelType w:val="hybridMultilevel"/>
    <w:tmpl w:val="0B2CF402"/>
    <w:lvl w:ilvl="0" w:tplc="9F0C2556">
      <w:start w:val="1"/>
      <w:numFmt w:val="decimal"/>
      <w:pStyle w:val="Parabase"/>
      <w:lvlText w:val="%1"/>
      <w:lvlJc w:val="left"/>
      <w:pPr>
        <w:ind w:left="720" w:hanging="360"/>
      </w:pPr>
      <w:rPr>
        <w:rFonts w:ascii="Arial" w:hAnsi="Arial" w:hint="default"/>
        <w:b w:val="0"/>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A5D3F7E"/>
    <w:multiLevelType w:val="hybridMultilevel"/>
    <w:tmpl w:val="2E024740"/>
    <w:lvl w:ilvl="0" w:tplc="BFA6EFA6">
      <w:start w:val="1"/>
      <w:numFmt w:val="bullet"/>
      <w:pStyle w:val="Bulletsflow"/>
      <w:lvlText w:val=""/>
      <w:lvlJc w:val="left"/>
      <w:pPr>
        <w:ind w:left="513" w:hanging="360"/>
      </w:pPr>
      <w:rPr>
        <w:rFonts w:ascii="Symbol" w:hAnsi="Symbol" w:hint="default"/>
      </w:rPr>
    </w:lvl>
    <w:lvl w:ilvl="1" w:tplc="08090003" w:tentative="1">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1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2"/>
  </w:num>
  <w:num w:numId="3">
    <w:abstractNumId w:val="7"/>
  </w:num>
  <w:num w:numId="4">
    <w:abstractNumId w:val="4"/>
  </w:num>
  <w:num w:numId="5">
    <w:abstractNumId w:val="10"/>
  </w:num>
  <w:num w:numId="6">
    <w:abstractNumId w:val="1"/>
  </w:num>
  <w:num w:numId="7">
    <w:abstractNumId w:val="8"/>
  </w:num>
  <w:num w:numId="8">
    <w:abstractNumId w:val="6"/>
  </w:num>
  <w:num w:numId="9">
    <w:abstractNumId w:val="9"/>
  </w:num>
  <w:num w:numId="10">
    <w:abstractNumId w:val="0"/>
  </w:num>
  <w:num w:numId="11">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20F2F"/>
    <w:rsid w:val="000076D5"/>
    <w:rsid w:val="00043663"/>
    <w:rsid w:val="000505CF"/>
    <w:rsid w:val="000D1243"/>
    <w:rsid w:val="000D701C"/>
    <w:rsid w:val="000E2A71"/>
    <w:rsid w:val="00160263"/>
    <w:rsid w:val="00181F96"/>
    <w:rsid w:val="001A1371"/>
    <w:rsid w:val="001B1234"/>
    <w:rsid w:val="001B346A"/>
    <w:rsid w:val="001D5AC0"/>
    <w:rsid w:val="001E1CAD"/>
    <w:rsid w:val="001E290D"/>
    <w:rsid w:val="002144FA"/>
    <w:rsid w:val="00220F2F"/>
    <w:rsid w:val="0023469A"/>
    <w:rsid w:val="00243C8A"/>
    <w:rsid w:val="00245259"/>
    <w:rsid w:val="00267A0E"/>
    <w:rsid w:val="002901D9"/>
    <w:rsid w:val="002976C2"/>
    <w:rsid w:val="002B4B02"/>
    <w:rsid w:val="002D2D42"/>
    <w:rsid w:val="003260FF"/>
    <w:rsid w:val="00343D95"/>
    <w:rsid w:val="00355574"/>
    <w:rsid w:val="00374341"/>
    <w:rsid w:val="003C50EA"/>
    <w:rsid w:val="003D1062"/>
    <w:rsid w:val="003E7FF7"/>
    <w:rsid w:val="00420D7B"/>
    <w:rsid w:val="00450B21"/>
    <w:rsid w:val="00453B63"/>
    <w:rsid w:val="00455780"/>
    <w:rsid w:val="0045649E"/>
    <w:rsid w:val="004A14A6"/>
    <w:rsid w:val="004B0A1C"/>
    <w:rsid w:val="004B71A8"/>
    <w:rsid w:val="004D298E"/>
    <w:rsid w:val="00523BAE"/>
    <w:rsid w:val="0054472E"/>
    <w:rsid w:val="005662A9"/>
    <w:rsid w:val="005827D4"/>
    <w:rsid w:val="0059622A"/>
    <w:rsid w:val="005A512B"/>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37590"/>
    <w:rsid w:val="007700CD"/>
    <w:rsid w:val="0078071A"/>
    <w:rsid w:val="0082626E"/>
    <w:rsid w:val="00852A9A"/>
    <w:rsid w:val="0086095D"/>
    <w:rsid w:val="008F49E1"/>
    <w:rsid w:val="0090370F"/>
    <w:rsid w:val="0091170F"/>
    <w:rsid w:val="009269D2"/>
    <w:rsid w:val="00942135"/>
    <w:rsid w:val="00945EB7"/>
    <w:rsid w:val="009521B0"/>
    <w:rsid w:val="00994130"/>
    <w:rsid w:val="009A7E9F"/>
    <w:rsid w:val="009E5018"/>
    <w:rsid w:val="00A12B37"/>
    <w:rsid w:val="00A61436"/>
    <w:rsid w:val="00A65558"/>
    <w:rsid w:val="00AB6758"/>
    <w:rsid w:val="00B13763"/>
    <w:rsid w:val="00B477A4"/>
    <w:rsid w:val="00B54045"/>
    <w:rsid w:val="00C438D7"/>
    <w:rsid w:val="00C81B50"/>
    <w:rsid w:val="00CB28F9"/>
    <w:rsid w:val="00CD1801"/>
    <w:rsid w:val="00D10EF1"/>
    <w:rsid w:val="00D24CCA"/>
    <w:rsid w:val="00D37B64"/>
    <w:rsid w:val="00D42810"/>
    <w:rsid w:val="00D5550A"/>
    <w:rsid w:val="00D914A7"/>
    <w:rsid w:val="00DD13C3"/>
    <w:rsid w:val="00DD596E"/>
    <w:rsid w:val="00DD621E"/>
    <w:rsid w:val="00DF0575"/>
    <w:rsid w:val="00E70E04"/>
    <w:rsid w:val="00E7291A"/>
    <w:rsid w:val="00E76499"/>
    <w:rsid w:val="00EC05A7"/>
    <w:rsid w:val="00EC070F"/>
    <w:rsid w:val="00EC4B6B"/>
    <w:rsid w:val="00EF1EE5"/>
    <w:rsid w:val="00F54677"/>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35" w:qFormat="1"/>
    <w:lsdException w:name="footnote reference" w:qFormat="1"/>
    <w:lsdException w:name="annotation reference" w:uiPriority="0"/>
    <w:lsdException w:name="page number" w:uiPriority="0" w:qFormat="1"/>
    <w:lsdException w:name="endnote text" w:qFormat="1"/>
    <w:lsdException w:name="Title" w:semiHidden="0" w:uiPriority="10" w:unhideWhenUsed="0"/>
    <w:lsdException w:name="Default Paragraph Font" w:uiPriority="1"/>
    <w:lsdException w:name="Subtitle" w:semiHidden="0" w:uiPriority="11" w:unhideWhenUsed="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FA Fu"/>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uiPriority w:val="99"/>
    <w:rsid w:val="001A1371"/>
    <w:rPr>
      <w:sz w:val="20"/>
      <w:szCs w:val="20"/>
    </w:rPr>
  </w:style>
  <w:style w:type="character" w:styleId="FootnoteReference">
    <w:name w:val="footnote reference"/>
    <w:aliases w:val="4_GA,4_G,ftref,referencia nota al pie,BVI fnr,4_Footnote text,Footnote text,Appel note de bas de p.,callout,nota pié di pagina,Fußnotenzeichen DISS,16 Point,Superscript 6 Point,Footnotes refss,Footnote Reference1"/>
    <w:basedOn w:val="DefaultParagraphFont"/>
    <w:link w:val="4GCharCharChar"/>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2"/>
      </w:numPr>
      <w:suppressAutoHyphens/>
      <w:bidi w:val="0"/>
      <w:spacing w:after="120" w:line="380" w:lineRule="exact"/>
      <w:ind w:right="1247"/>
    </w:pPr>
  </w:style>
  <w:style w:type="paragraph" w:customStyle="1" w:styleId="Bullet2GA">
    <w:name w:val="_Bullet 2_GA"/>
    <w:basedOn w:val="Normal"/>
    <w:qFormat/>
    <w:rsid w:val="00F900C3"/>
    <w:pPr>
      <w:numPr>
        <w:numId w:val="3"/>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1"/>
      </w:numPr>
      <w:suppressAutoHyphens/>
      <w:bidi w:val="0"/>
    </w:pPr>
  </w:style>
  <w:style w:type="paragraph" w:customStyle="1" w:styleId="Roman1GA">
    <w:name w:val="_Roman 1_GA"/>
    <w:basedOn w:val="Bullet1GA"/>
    <w:qFormat/>
    <w:rsid w:val="00F900C3"/>
    <w:pPr>
      <w:numPr>
        <w:numId w:val="4"/>
      </w:numPr>
    </w:pPr>
  </w:style>
  <w:style w:type="paragraph" w:customStyle="1" w:styleId="Roman2GA">
    <w:name w:val="_Roman 2_GA"/>
    <w:basedOn w:val="Bullet2GA"/>
    <w:next w:val="Normal"/>
    <w:qFormat/>
    <w:rsid w:val="00F900C3"/>
    <w:pPr>
      <w:numPr>
        <w:numId w:val="5"/>
      </w:numPr>
    </w:pPr>
  </w:style>
  <w:style w:type="paragraph" w:styleId="EndnoteText">
    <w:name w:val="endnote text"/>
    <w:aliases w:val="2_ GA,2_G"/>
    <w:basedOn w:val="Normal"/>
    <w:link w:val="EndnoteTextChar"/>
    <w:uiPriority w:val="99"/>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uiPriority w:val="99"/>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iPriority w:val="99"/>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SingleTxtG">
    <w:name w:val="_ Single Txt_G"/>
    <w:basedOn w:val="Normal"/>
    <w:link w:val="SingleTxtGChar"/>
    <w:qFormat/>
    <w:rsid w:val="0091170F"/>
    <w:pPr>
      <w:suppressAutoHyphens/>
      <w:bidi w:val="0"/>
      <w:spacing w:after="120"/>
      <w:ind w:left="1134" w:right="1134"/>
      <w:jc w:val="both"/>
    </w:pPr>
    <w:rPr>
      <w:rFonts w:eastAsia="SimSun" w:cs="Times New Roman"/>
      <w:lang w:val="en-GB"/>
    </w:rPr>
  </w:style>
  <w:style w:type="paragraph" w:customStyle="1" w:styleId="HMG">
    <w:name w:val="_ H __M_G"/>
    <w:basedOn w:val="Normal"/>
    <w:next w:val="Normal"/>
    <w:rsid w:val="0091170F"/>
    <w:pPr>
      <w:keepNext/>
      <w:keepLines/>
      <w:tabs>
        <w:tab w:val="right" w:pos="851"/>
      </w:tabs>
      <w:suppressAutoHyphens/>
      <w:bidi w:val="0"/>
      <w:spacing w:before="240" w:after="240" w:line="360" w:lineRule="exact"/>
      <w:ind w:left="1134" w:right="1134" w:hanging="1134"/>
      <w:jc w:val="left"/>
    </w:pPr>
    <w:rPr>
      <w:rFonts w:eastAsia="SimSun" w:cs="Times New Roman"/>
      <w:b/>
      <w:sz w:val="34"/>
      <w:lang w:val="en-GB"/>
    </w:rPr>
  </w:style>
  <w:style w:type="paragraph" w:customStyle="1" w:styleId="HChG">
    <w:name w:val="_ H _Ch_G"/>
    <w:basedOn w:val="Normal"/>
    <w:next w:val="Normal"/>
    <w:link w:val="HChGChar"/>
    <w:rsid w:val="0091170F"/>
    <w:pPr>
      <w:keepNext/>
      <w:keepLines/>
      <w:tabs>
        <w:tab w:val="right" w:pos="851"/>
      </w:tabs>
      <w:suppressAutoHyphens/>
      <w:bidi w:val="0"/>
      <w:spacing w:before="360" w:after="240" w:line="300" w:lineRule="exact"/>
      <w:ind w:left="1134" w:right="1134" w:hanging="1134"/>
      <w:jc w:val="left"/>
    </w:pPr>
    <w:rPr>
      <w:rFonts w:eastAsia="SimSun" w:cs="Times New Roman"/>
      <w:b/>
      <w:sz w:val="28"/>
      <w:lang w:val="en-GB"/>
    </w:rPr>
  </w:style>
  <w:style w:type="character" w:styleId="Hyperlink">
    <w:name w:val="Hyperlink"/>
    <w:uiPriority w:val="99"/>
    <w:rsid w:val="0091170F"/>
    <w:rPr>
      <w:color w:val="auto"/>
      <w:u w:val="none"/>
    </w:rPr>
  </w:style>
  <w:style w:type="character" w:styleId="FollowedHyperlink">
    <w:name w:val="FollowedHyperlink"/>
    <w:semiHidden/>
    <w:rsid w:val="0091170F"/>
    <w:rPr>
      <w:color w:val="auto"/>
      <w:u w:val="none"/>
    </w:rPr>
  </w:style>
  <w:style w:type="paragraph" w:customStyle="1" w:styleId="SMG">
    <w:name w:val="__S_M_G"/>
    <w:basedOn w:val="Normal"/>
    <w:next w:val="Normal"/>
    <w:rsid w:val="0091170F"/>
    <w:pPr>
      <w:keepNext/>
      <w:keepLines/>
      <w:suppressAutoHyphens/>
      <w:bidi w:val="0"/>
      <w:spacing w:before="240" w:after="240" w:line="420" w:lineRule="exact"/>
      <w:ind w:left="1134" w:right="1134"/>
      <w:jc w:val="left"/>
    </w:pPr>
    <w:rPr>
      <w:rFonts w:eastAsia="SimSun" w:cs="Times New Roman"/>
      <w:b/>
      <w:sz w:val="40"/>
      <w:lang w:val="en-GB"/>
    </w:rPr>
  </w:style>
  <w:style w:type="paragraph" w:customStyle="1" w:styleId="SLG">
    <w:name w:val="__S_L_G"/>
    <w:basedOn w:val="Normal"/>
    <w:next w:val="Normal"/>
    <w:rsid w:val="0091170F"/>
    <w:pPr>
      <w:keepNext/>
      <w:keepLines/>
      <w:suppressAutoHyphens/>
      <w:bidi w:val="0"/>
      <w:spacing w:before="240" w:after="240" w:line="580" w:lineRule="exact"/>
      <w:ind w:left="1134" w:right="1134"/>
      <w:jc w:val="left"/>
    </w:pPr>
    <w:rPr>
      <w:rFonts w:eastAsia="SimSun" w:cs="Times New Roman"/>
      <w:b/>
      <w:sz w:val="56"/>
      <w:lang w:val="en-GB"/>
    </w:rPr>
  </w:style>
  <w:style w:type="paragraph" w:customStyle="1" w:styleId="SSG">
    <w:name w:val="__S_S_G"/>
    <w:basedOn w:val="Normal"/>
    <w:next w:val="Normal"/>
    <w:rsid w:val="0091170F"/>
    <w:pPr>
      <w:keepNext/>
      <w:keepLines/>
      <w:suppressAutoHyphens/>
      <w:bidi w:val="0"/>
      <w:spacing w:before="240" w:after="240" w:line="300" w:lineRule="exact"/>
      <w:ind w:left="1134" w:right="1134"/>
      <w:jc w:val="left"/>
    </w:pPr>
    <w:rPr>
      <w:rFonts w:eastAsia="SimSun" w:cs="Times New Roman"/>
      <w:b/>
      <w:sz w:val="28"/>
      <w:lang w:val="en-GB"/>
    </w:rPr>
  </w:style>
  <w:style w:type="paragraph" w:customStyle="1" w:styleId="XLargeG">
    <w:name w:val="__XLarge_G"/>
    <w:basedOn w:val="Normal"/>
    <w:next w:val="Normal"/>
    <w:rsid w:val="0091170F"/>
    <w:pPr>
      <w:keepNext/>
      <w:keepLines/>
      <w:suppressAutoHyphens/>
      <w:bidi w:val="0"/>
      <w:spacing w:before="240" w:after="240" w:line="420" w:lineRule="exact"/>
      <w:ind w:left="1134" w:right="1134"/>
      <w:jc w:val="left"/>
    </w:pPr>
    <w:rPr>
      <w:rFonts w:eastAsia="SimSun" w:cs="Times New Roman"/>
      <w:b/>
      <w:sz w:val="40"/>
      <w:lang w:val="en-GB"/>
    </w:rPr>
  </w:style>
  <w:style w:type="paragraph" w:customStyle="1" w:styleId="Bullet1G">
    <w:name w:val="_Bullet 1_G"/>
    <w:basedOn w:val="Normal"/>
    <w:rsid w:val="0091170F"/>
    <w:pPr>
      <w:numPr>
        <w:numId w:val="6"/>
      </w:numPr>
      <w:suppressAutoHyphens/>
      <w:bidi w:val="0"/>
      <w:spacing w:after="120"/>
      <w:ind w:right="1134"/>
      <w:jc w:val="both"/>
    </w:pPr>
    <w:rPr>
      <w:rFonts w:eastAsia="SimSun" w:cs="Times New Roman"/>
      <w:lang w:val="en-GB"/>
    </w:rPr>
  </w:style>
  <w:style w:type="paragraph" w:customStyle="1" w:styleId="Bullet2G">
    <w:name w:val="_Bullet 2_G"/>
    <w:basedOn w:val="Normal"/>
    <w:rsid w:val="0091170F"/>
    <w:pPr>
      <w:numPr>
        <w:numId w:val="7"/>
      </w:numPr>
      <w:suppressAutoHyphens/>
      <w:bidi w:val="0"/>
      <w:spacing w:after="120"/>
      <w:ind w:right="1134"/>
      <w:jc w:val="both"/>
    </w:pPr>
    <w:rPr>
      <w:rFonts w:eastAsia="SimSun" w:cs="Times New Roman"/>
      <w:lang w:val="en-GB"/>
    </w:rPr>
  </w:style>
  <w:style w:type="paragraph" w:customStyle="1" w:styleId="H1G">
    <w:name w:val="_ H_1_G"/>
    <w:basedOn w:val="Normal"/>
    <w:next w:val="Normal"/>
    <w:link w:val="H1GChar"/>
    <w:qFormat/>
    <w:rsid w:val="0091170F"/>
    <w:pPr>
      <w:keepNext/>
      <w:keepLines/>
      <w:tabs>
        <w:tab w:val="right" w:pos="851"/>
      </w:tabs>
      <w:suppressAutoHyphens/>
      <w:bidi w:val="0"/>
      <w:spacing w:before="360" w:after="240" w:line="270" w:lineRule="exact"/>
      <w:ind w:left="1134" w:right="1134" w:hanging="1134"/>
      <w:jc w:val="left"/>
    </w:pPr>
    <w:rPr>
      <w:rFonts w:eastAsia="SimSun" w:cs="Times New Roman"/>
      <w:b/>
      <w:sz w:val="24"/>
      <w:lang w:val="en-GB"/>
    </w:rPr>
  </w:style>
  <w:style w:type="paragraph" w:customStyle="1" w:styleId="H23G">
    <w:name w:val="_ H_2/3_G"/>
    <w:basedOn w:val="Normal"/>
    <w:next w:val="Normal"/>
    <w:link w:val="H23GChar"/>
    <w:rsid w:val="0091170F"/>
    <w:pPr>
      <w:keepNext/>
      <w:keepLines/>
      <w:tabs>
        <w:tab w:val="right" w:pos="851"/>
      </w:tabs>
      <w:suppressAutoHyphens/>
      <w:bidi w:val="0"/>
      <w:spacing w:before="240" w:after="120" w:line="240" w:lineRule="exact"/>
      <w:ind w:left="1134" w:right="1134" w:hanging="1134"/>
      <w:jc w:val="left"/>
    </w:pPr>
    <w:rPr>
      <w:rFonts w:eastAsia="SimSun" w:cs="Times New Roman"/>
      <w:b/>
      <w:lang w:val="en-GB"/>
    </w:rPr>
  </w:style>
  <w:style w:type="paragraph" w:customStyle="1" w:styleId="H4G">
    <w:name w:val="_ H_4_G"/>
    <w:basedOn w:val="Normal"/>
    <w:next w:val="Normal"/>
    <w:rsid w:val="0091170F"/>
    <w:pPr>
      <w:keepNext/>
      <w:keepLines/>
      <w:tabs>
        <w:tab w:val="right" w:pos="851"/>
      </w:tabs>
      <w:suppressAutoHyphens/>
      <w:bidi w:val="0"/>
      <w:spacing w:before="240" w:after="120" w:line="240" w:lineRule="exact"/>
      <w:ind w:left="1134" w:right="1134" w:hanging="1134"/>
      <w:jc w:val="left"/>
    </w:pPr>
    <w:rPr>
      <w:rFonts w:eastAsia="SimSun" w:cs="Times New Roman"/>
      <w:i/>
      <w:lang w:val="en-GB"/>
    </w:rPr>
  </w:style>
  <w:style w:type="paragraph" w:customStyle="1" w:styleId="H56G">
    <w:name w:val="_ H_5/6_G"/>
    <w:basedOn w:val="Normal"/>
    <w:next w:val="Normal"/>
    <w:rsid w:val="0091170F"/>
    <w:pPr>
      <w:keepNext/>
      <w:keepLines/>
      <w:tabs>
        <w:tab w:val="right" w:pos="851"/>
      </w:tabs>
      <w:suppressAutoHyphens/>
      <w:bidi w:val="0"/>
      <w:spacing w:before="240" w:after="120" w:line="240" w:lineRule="exact"/>
      <w:ind w:left="1134" w:right="1134" w:hanging="1134"/>
      <w:jc w:val="left"/>
    </w:pPr>
    <w:rPr>
      <w:rFonts w:eastAsia="SimSun" w:cs="Times New Roman"/>
      <w:lang w:val="en-GB"/>
    </w:rPr>
  </w:style>
  <w:style w:type="paragraph" w:customStyle="1" w:styleId="Default">
    <w:name w:val="Default"/>
    <w:rsid w:val="0091170F"/>
    <w:pPr>
      <w:autoSpaceDE w:val="0"/>
      <w:autoSpaceDN w:val="0"/>
      <w:adjustRightInd w:val="0"/>
      <w:spacing w:after="0" w:line="240" w:lineRule="auto"/>
    </w:pPr>
    <w:rPr>
      <w:rFonts w:ascii="Times New Roman" w:eastAsia="SimSun" w:hAnsi="Times New Roman" w:cs="Times New Roman"/>
      <w:color w:val="000000"/>
      <w:sz w:val="24"/>
      <w:szCs w:val="24"/>
      <w:lang w:eastAsia="zh-CN"/>
    </w:rPr>
  </w:style>
  <w:style w:type="character" w:customStyle="1" w:styleId="SingleTxtGChar">
    <w:name w:val="_ Single Txt_G Char"/>
    <w:link w:val="SingleTxtG"/>
    <w:locked/>
    <w:rsid w:val="0091170F"/>
    <w:rPr>
      <w:rFonts w:ascii="Times New Roman" w:eastAsia="SimSun" w:hAnsi="Times New Roman" w:cs="Times New Roman"/>
      <w:sz w:val="20"/>
      <w:szCs w:val="30"/>
      <w:lang w:val="en-GB"/>
    </w:rPr>
  </w:style>
  <w:style w:type="character" w:customStyle="1" w:styleId="Bulletpoint1Char">
    <w:name w:val="Bulletpoint_1 Char"/>
    <w:link w:val="Bulletpoint1"/>
    <w:locked/>
    <w:rsid w:val="0091170F"/>
    <w:rPr>
      <w:lang w:eastAsia="x-none"/>
    </w:rPr>
  </w:style>
  <w:style w:type="paragraph" w:customStyle="1" w:styleId="Bulletpoint1">
    <w:name w:val="Bulletpoint_1"/>
    <w:basedOn w:val="Normal"/>
    <w:link w:val="Bulletpoint1Char"/>
    <w:rsid w:val="0091170F"/>
    <w:pPr>
      <w:widowControl w:val="0"/>
      <w:tabs>
        <w:tab w:val="num" w:pos="720"/>
      </w:tabs>
      <w:bidi w:val="0"/>
      <w:snapToGrid w:val="0"/>
      <w:spacing w:after="120" w:line="240" w:lineRule="auto"/>
      <w:ind w:left="720" w:hanging="360"/>
      <w:jc w:val="both"/>
    </w:pPr>
    <w:rPr>
      <w:rFonts w:asciiTheme="minorHAnsi" w:hAnsiTheme="minorHAnsi" w:cstheme="minorBidi"/>
      <w:sz w:val="22"/>
      <w:szCs w:val="22"/>
      <w:lang w:eastAsia="x-none"/>
    </w:rPr>
  </w:style>
  <w:style w:type="character" w:customStyle="1" w:styleId="HChGChar">
    <w:name w:val="_ H _Ch_G Char"/>
    <w:link w:val="HChG"/>
    <w:locked/>
    <w:rsid w:val="0091170F"/>
    <w:rPr>
      <w:rFonts w:ascii="Times New Roman" w:eastAsia="SimSun" w:hAnsi="Times New Roman" w:cs="Times New Roman"/>
      <w:b/>
      <w:sz w:val="28"/>
      <w:szCs w:val="30"/>
      <w:lang w:val="en-GB"/>
    </w:rPr>
  </w:style>
  <w:style w:type="character" w:customStyle="1" w:styleId="st">
    <w:name w:val="st"/>
    <w:rsid w:val="0091170F"/>
    <w:rPr>
      <w:rFonts w:cs="Times New Roman"/>
    </w:rPr>
  </w:style>
  <w:style w:type="character" w:customStyle="1" w:styleId="H1GChar">
    <w:name w:val="_ H_1_G Char"/>
    <w:link w:val="H1G"/>
    <w:rsid w:val="0091170F"/>
    <w:rPr>
      <w:rFonts w:ascii="Times New Roman" w:eastAsia="SimSun" w:hAnsi="Times New Roman" w:cs="Times New Roman"/>
      <w:b/>
      <w:sz w:val="24"/>
      <w:szCs w:val="30"/>
      <w:lang w:val="en-GB"/>
    </w:rPr>
  </w:style>
  <w:style w:type="character" w:styleId="CommentReference">
    <w:name w:val="annotation reference"/>
    <w:rsid w:val="0091170F"/>
    <w:rPr>
      <w:sz w:val="16"/>
      <w:szCs w:val="16"/>
    </w:rPr>
  </w:style>
  <w:style w:type="paragraph" w:styleId="CommentText">
    <w:name w:val="annotation text"/>
    <w:basedOn w:val="Normal"/>
    <w:link w:val="CommentTextChar"/>
    <w:rsid w:val="0091170F"/>
    <w:pPr>
      <w:suppressAutoHyphens/>
      <w:bidi w:val="0"/>
      <w:jc w:val="left"/>
    </w:pPr>
    <w:rPr>
      <w:rFonts w:eastAsia="SimSun" w:cs="Times New Roman"/>
      <w:lang w:val="x-none"/>
    </w:rPr>
  </w:style>
  <w:style w:type="character" w:customStyle="1" w:styleId="CommentTextChar">
    <w:name w:val="Comment Text Char"/>
    <w:basedOn w:val="DefaultParagraphFont"/>
    <w:link w:val="CommentText"/>
    <w:rsid w:val="0091170F"/>
    <w:rPr>
      <w:rFonts w:ascii="Times New Roman" w:eastAsia="SimSun" w:hAnsi="Times New Roman" w:cs="Times New Roman"/>
      <w:sz w:val="20"/>
      <w:szCs w:val="30"/>
      <w:lang w:val="x-none"/>
    </w:rPr>
  </w:style>
  <w:style w:type="paragraph" w:styleId="CommentSubject">
    <w:name w:val="annotation subject"/>
    <w:basedOn w:val="CommentText"/>
    <w:next w:val="CommentText"/>
    <w:link w:val="CommentSubjectChar"/>
    <w:rsid w:val="0091170F"/>
    <w:rPr>
      <w:b/>
      <w:bCs/>
    </w:rPr>
  </w:style>
  <w:style w:type="character" w:customStyle="1" w:styleId="CommentSubjectChar">
    <w:name w:val="Comment Subject Char"/>
    <w:basedOn w:val="CommentTextChar"/>
    <w:link w:val="CommentSubject"/>
    <w:rsid w:val="0091170F"/>
    <w:rPr>
      <w:rFonts w:ascii="Times New Roman" w:eastAsia="SimSun" w:hAnsi="Times New Roman" w:cs="Times New Roman"/>
      <w:b/>
      <w:bCs/>
      <w:sz w:val="20"/>
      <w:szCs w:val="30"/>
      <w:lang w:val="x-none"/>
    </w:rPr>
  </w:style>
  <w:style w:type="paragraph" w:styleId="DocumentMap">
    <w:name w:val="Document Map"/>
    <w:basedOn w:val="Normal"/>
    <w:link w:val="DocumentMapChar"/>
    <w:rsid w:val="0091170F"/>
    <w:pPr>
      <w:bidi w:val="0"/>
      <w:spacing w:line="240" w:lineRule="auto"/>
      <w:jc w:val="left"/>
    </w:pPr>
    <w:rPr>
      <w:rFonts w:ascii="Tahoma" w:eastAsia="Calibri" w:hAnsi="Tahoma" w:cs="Times New Roman"/>
      <w:sz w:val="16"/>
      <w:szCs w:val="16"/>
      <w:lang w:eastAsia="zh-CN"/>
    </w:rPr>
  </w:style>
  <w:style w:type="character" w:customStyle="1" w:styleId="DocumentMapChar">
    <w:name w:val="Document Map Char"/>
    <w:basedOn w:val="DefaultParagraphFont"/>
    <w:link w:val="DocumentMap"/>
    <w:rsid w:val="0091170F"/>
    <w:rPr>
      <w:rFonts w:ascii="Tahoma" w:eastAsia="Calibri" w:hAnsi="Tahoma" w:cs="Times New Roman"/>
      <w:sz w:val="16"/>
      <w:szCs w:val="16"/>
      <w:lang w:eastAsia="zh-CN"/>
    </w:rPr>
  </w:style>
  <w:style w:type="character" w:customStyle="1" w:styleId="highlight1">
    <w:name w:val="highlight1"/>
    <w:rsid w:val="0091170F"/>
    <w:rPr>
      <w:shd w:val="clear" w:color="auto" w:fill="FFCC33"/>
    </w:rPr>
  </w:style>
  <w:style w:type="paragraph" w:styleId="NormalWeb">
    <w:name w:val="Normal (Web)"/>
    <w:basedOn w:val="Normal"/>
    <w:uiPriority w:val="99"/>
    <w:unhideWhenUsed/>
    <w:rsid w:val="0091170F"/>
    <w:pPr>
      <w:bidi w:val="0"/>
      <w:spacing w:before="100" w:beforeAutospacing="1" w:after="100" w:afterAutospacing="1" w:line="240" w:lineRule="auto"/>
      <w:jc w:val="left"/>
    </w:pPr>
    <w:rPr>
      <w:rFonts w:eastAsia="SimSun" w:cs="Times New Roman"/>
      <w:sz w:val="24"/>
      <w:szCs w:val="24"/>
      <w:lang w:val="en-GB" w:eastAsia="en-GB"/>
    </w:rPr>
  </w:style>
  <w:style w:type="character" w:customStyle="1" w:styleId="hps">
    <w:name w:val="hps"/>
    <w:rsid w:val="0091170F"/>
  </w:style>
  <w:style w:type="character" w:customStyle="1" w:styleId="apple-converted-space">
    <w:name w:val="apple-converted-space"/>
    <w:rsid w:val="0091170F"/>
  </w:style>
  <w:style w:type="character" w:customStyle="1" w:styleId="highlight">
    <w:name w:val="highlight"/>
    <w:rsid w:val="0091170F"/>
  </w:style>
  <w:style w:type="numbering" w:customStyle="1" w:styleId="NoList1">
    <w:name w:val="No List1"/>
    <w:next w:val="NoList"/>
    <w:uiPriority w:val="99"/>
    <w:semiHidden/>
    <w:unhideWhenUsed/>
    <w:rsid w:val="0091170F"/>
  </w:style>
  <w:style w:type="paragraph" w:customStyle="1" w:styleId="ListParagraph1">
    <w:name w:val="List Paragraph1"/>
    <w:basedOn w:val="Normal"/>
    <w:uiPriority w:val="34"/>
    <w:qFormat/>
    <w:rsid w:val="0091170F"/>
    <w:pPr>
      <w:bidi w:val="0"/>
      <w:spacing w:line="240" w:lineRule="auto"/>
      <w:ind w:left="720"/>
      <w:jc w:val="left"/>
    </w:pPr>
    <w:rPr>
      <w:rFonts w:eastAsia="Malgun Gothic" w:cs="Times New Roman"/>
      <w:sz w:val="24"/>
      <w:szCs w:val="24"/>
      <w:lang w:eastAsia="zh-CN"/>
    </w:rPr>
  </w:style>
  <w:style w:type="character" w:customStyle="1" w:styleId="st1">
    <w:name w:val="st1"/>
    <w:rsid w:val="0091170F"/>
  </w:style>
  <w:style w:type="character" w:customStyle="1" w:styleId="apple-style-span">
    <w:name w:val="apple-style-span"/>
    <w:rsid w:val="0091170F"/>
  </w:style>
  <w:style w:type="character" w:styleId="HTMLTypewriter">
    <w:name w:val="HTML Typewriter"/>
    <w:uiPriority w:val="99"/>
    <w:unhideWhenUsed/>
    <w:rsid w:val="0091170F"/>
    <w:rPr>
      <w:rFonts w:ascii="Courier New" w:eastAsia="Times New Roman" w:hAnsi="Courier New" w:cs="Courier New"/>
      <w:sz w:val="20"/>
      <w:szCs w:val="20"/>
    </w:rPr>
  </w:style>
  <w:style w:type="character" w:customStyle="1" w:styleId="A10">
    <w:name w:val="A10"/>
    <w:uiPriority w:val="99"/>
    <w:rsid w:val="0091170F"/>
    <w:rPr>
      <w:rFonts w:ascii="Myriad Pro" w:hAnsi="Myriad Pro" w:cs="Myriad Pro"/>
      <w:color w:val="000000"/>
      <w:sz w:val="11"/>
      <w:szCs w:val="11"/>
    </w:rPr>
  </w:style>
  <w:style w:type="character" w:customStyle="1" w:styleId="A5">
    <w:name w:val="A5"/>
    <w:uiPriority w:val="99"/>
    <w:rsid w:val="0091170F"/>
    <w:rPr>
      <w:color w:val="000000"/>
    </w:rPr>
  </w:style>
  <w:style w:type="character" w:customStyle="1" w:styleId="MediumGrid1-Accent2Char">
    <w:name w:val="Medium Grid 1 - Accent 2 Char"/>
    <w:aliases w:val="Bullet List Char,FooterText Char,Colorful List Accent 1 Char,numbered Char,Paragraphe de liste1 Char,列出段落 Char,列出段落1 Char,Bulletr List Paragraph Char,List Paragraph2 Char,List Paragraph21 Char,Párrafo de lista1 Char"/>
    <w:link w:val="MediumGrid1-Accent2"/>
    <w:uiPriority w:val="34"/>
    <w:locked/>
    <w:rsid w:val="0091170F"/>
    <w:rPr>
      <w:lang w:eastAsia="en-US"/>
    </w:rPr>
  </w:style>
  <w:style w:type="paragraph" w:customStyle="1" w:styleId="Parabase">
    <w:name w:val="&gt; Para (base)"/>
    <w:basedOn w:val="Normal"/>
    <w:qFormat/>
    <w:rsid w:val="0091170F"/>
    <w:pPr>
      <w:numPr>
        <w:numId w:val="8"/>
      </w:numPr>
      <w:bidi w:val="0"/>
      <w:spacing w:after="120" w:line="288" w:lineRule="auto"/>
      <w:ind w:left="0" w:hanging="709"/>
      <w:jc w:val="left"/>
    </w:pPr>
    <w:rPr>
      <w:rFonts w:ascii="Arial" w:eastAsia="Calibri" w:hAnsi="Arial" w:cs="Arial"/>
      <w:color w:val="000000"/>
      <w:sz w:val="24"/>
      <w:lang w:val="en-GB"/>
    </w:rPr>
  </w:style>
  <w:style w:type="paragraph" w:customStyle="1" w:styleId="L3Header">
    <w:name w:val="&gt; L3 Header"/>
    <w:basedOn w:val="Normal"/>
    <w:uiPriority w:val="1"/>
    <w:qFormat/>
    <w:rsid w:val="0091170F"/>
    <w:pPr>
      <w:keepNext/>
      <w:keepLines/>
      <w:bidi w:val="0"/>
      <w:spacing w:after="240" w:line="300" w:lineRule="auto"/>
      <w:jc w:val="left"/>
      <w:outlineLvl w:val="1"/>
    </w:pPr>
    <w:rPr>
      <w:rFonts w:ascii="Arial" w:eastAsia="SimSun" w:hAnsi="Arial" w:cs="Arial"/>
      <w:b/>
      <w:bCs/>
      <w:color w:val="365F91"/>
      <w:sz w:val="28"/>
      <w:szCs w:val="28"/>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91170F"/>
    <w:pPr>
      <w:bidi w:val="0"/>
      <w:spacing w:after="160" w:line="240" w:lineRule="exact"/>
      <w:jc w:val="both"/>
    </w:pPr>
    <w:rPr>
      <w:b/>
      <w:sz w:val="18"/>
      <w:szCs w:val="28"/>
      <w:vertAlign w:val="superscript"/>
    </w:rPr>
  </w:style>
  <w:style w:type="character" w:customStyle="1" w:styleId="legaddition5">
    <w:name w:val="legaddition5"/>
    <w:basedOn w:val="DefaultParagraphFont"/>
    <w:rsid w:val="0091170F"/>
  </w:style>
  <w:style w:type="paragraph" w:customStyle="1" w:styleId="Bulletsflow">
    <w:name w:val="&gt; Bullets (flow)"/>
    <w:qFormat/>
    <w:rsid w:val="0091170F"/>
    <w:pPr>
      <w:numPr>
        <w:numId w:val="9"/>
      </w:numPr>
      <w:spacing w:after="60" w:line="288" w:lineRule="auto"/>
      <w:ind w:left="425" w:hanging="425"/>
    </w:pPr>
    <w:rPr>
      <w:rFonts w:ascii="Arial" w:eastAsia="Calibri" w:hAnsi="Arial" w:cs="Times New Roman"/>
      <w:sz w:val="24"/>
      <w:szCs w:val="24"/>
      <w:lang w:val="x-none" w:eastAsia="x-none"/>
    </w:rPr>
  </w:style>
  <w:style w:type="paragraph" w:customStyle="1" w:styleId="Bulletslastin">
    <w:name w:val="&gt; Bullets (last in #)"/>
    <w:basedOn w:val="Bulletsflow"/>
    <w:qFormat/>
    <w:rsid w:val="0091170F"/>
    <w:pPr>
      <w:spacing w:after="180"/>
    </w:pPr>
  </w:style>
  <w:style w:type="paragraph" w:customStyle="1" w:styleId="Pa17">
    <w:name w:val="Pa17"/>
    <w:basedOn w:val="Default"/>
    <w:next w:val="Default"/>
    <w:uiPriority w:val="99"/>
    <w:rsid w:val="0091170F"/>
    <w:pPr>
      <w:spacing w:line="201" w:lineRule="atLeast"/>
    </w:pPr>
    <w:rPr>
      <w:rFonts w:ascii="Myriad Pro Light" w:eastAsia="Times New Roman" w:hAnsi="Myriad Pro Light"/>
      <w:color w:val="auto"/>
      <w:lang w:val="en-GB" w:eastAsia="ja-JP"/>
    </w:rPr>
  </w:style>
  <w:style w:type="character" w:customStyle="1" w:styleId="A4">
    <w:name w:val="A4"/>
    <w:uiPriority w:val="99"/>
    <w:rsid w:val="0091170F"/>
    <w:rPr>
      <w:rFonts w:cs="Myriad Pro Light"/>
      <w:b/>
      <w:bCs/>
      <w:color w:val="000000"/>
      <w:sz w:val="18"/>
      <w:szCs w:val="18"/>
    </w:rPr>
  </w:style>
  <w:style w:type="paragraph" w:customStyle="1" w:styleId="BodyA">
    <w:name w:val="Body A"/>
    <w:rsid w:val="0091170F"/>
    <w:pPr>
      <w:pBdr>
        <w:top w:val="nil"/>
        <w:left w:val="nil"/>
        <w:bottom w:val="nil"/>
        <w:right w:val="nil"/>
        <w:between w:val="nil"/>
        <w:bar w:val="nil"/>
      </w:pBdr>
    </w:pPr>
    <w:rPr>
      <w:rFonts w:ascii="Calibri" w:eastAsia="Calibri" w:hAnsi="Calibri" w:cs="Calibri"/>
      <w:color w:val="000000"/>
      <w:u w:color="000000"/>
      <w:bdr w:val="nil"/>
      <w:lang w:val="fr-FR" w:eastAsia="en-GB"/>
    </w:rPr>
  </w:style>
  <w:style w:type="numbering" w:customStyle="1" w:styleId="ImportedStyle1">
    <w:name w:val="Imported Style 1"/>
    <w:rsid w:val="0091170F"/>
    <w:pPr>
      <w:numPr>
        <w:numId w:val="10"/>
      </w:numPr>
    </w:pPr>
  </w:style>
  <w:style w:type="character" w:customStyle="1" w:styleId="None">
    <w:name w:val="None"/>
    <w:rsid w:val="0091170F"/>
  </w:style>
  <w:style w:type="character" w:customStyle="1" w:styleId="news-date">
    <w:name w:val="news-date"/>
    <w:rsid w:val="0091170F"/>
    <w:rPr>
      <w:lang w:val="en-US"/>
    </w:rPr>
  </w:style>
  <w:style w:type="paragraph" w:customStyle="1" w:styleId="Parapre-bullets">
    <w:name w:val="&gt; Para (pre-bullets)"/>
    <w:basedOn w:val="Parabase"/>
    <w:qFormat/>
    <w:rsid w:val="0091170F"/>
    <w:pPr>
      <w:spacing w:after="60"/>
    </w:pPr>
    <w:rPr>
      <w:color w:val="auto"/>
      <w:szCs w:val="24"/>
    </w:rPr>
  </w:style>
  <w:style w:type="character" w:customStyle="1" w:styleId="s1">
    <w:name w:val="s1"/>
    <w:rsid w:val="0091170F"/>
  </w:style>
  <w:style w:type="character" w:customStyle="1" w:styleId="s4">
    <w:name w:val="s4"/>
    <w:rsid w:val="0091170F"/>
  </w:style>
  <w:style w:type="character" w:customStyle="1" w:styleId="s5">
    <w:name w:val="s5"/>
    <w:rsid w:val="0091170F"/>
  </w:style>
  <w:style w:type="character" w:customStyle="1" w:styleId="s3">
    <w:name w:val="s3"/>
    <w:rsid w:val="0091170F"/>
  </w:style>
  <w:style w:type="paragraph" w:customStyle="1" w:styleId="Pa14">
    <w:name w:val="Pa14"/>
    <w:basedOn w:val="Default"/>
    <w:next w:val="Default"/>
    <w:uiPriority w:val="99"/>
    <w:rsid w:val="0091170F"/>
    <w:pPr>
      <w:spacing w:line="241" w:lineRule="atLeast"/>
    </w:pPr>
    <w:rPr>
      <w:rFonts w:ascii="Myriad Pro Light" w:eastAsia="Times New Roman" w:hAnsi="Myriad Pro Light"/>
      <w:color w:val="auto"/>
      <w:lang w:val="en-GB" w:eastAsia="ja-JP"/>
    </w:rPr>
  </w:style>
  <w:style w:type="paragraph" w:customStyle="1" w:styleId="Pa23">
    <w:name w:val="Pa23"/>
    <w:basedOn w:val="Default"/>
    <w:next w:val="Default"/>
    <w:uiPriority w:val="99"/>
    <w:rsid w:val="0091170F"/>
    <w:pPr>
      <w:spacing w:line="201" w:lineRule="atLeast"/>
    </w:pPr>
    <w:rPr>
      <w:rFonts w:ascii="Myriad Pro Light" w:eastAsia="Times New Roman" w:hAnsi="Myriad Pro Light"/>
      <w:color w:val="auto"/>
      <w:lang w:val="en-GB" w:eastAsia="ja-JP"/>
    </w:rPr>
  </w:style>
  <w:style w:type="paragraph" w:customStyle="1" w:styleId="Pa4">
    <w:name w:val="Pa4"/>
    <w:basedOn w:val="Default"/>
    <w:next w:val="Default"/>
    <w:uiPriority w:val="99"/>
    <w:rsid w:val="0091170F"/>
    <w:pPr>
      <w:spacing w:line="201" w:lineRule="atLeast"/>
    </w:pPr>
    <w:rPr>
      <w:rFonts w:ascii="Myriad Pro Light" w:eastAsia="Times New Roman" w:hAnsi="Myriad Pro Light"/>
      <w:color w:val="auto"/>
      <w:lang w:val="en-GB" w:eastAsia="ja-JP"/>
    </w:rPr>
  </w:style>
  <w:style w:type="paragraph" w:customStyle="1" w:styleId="Pa27">
    <w:name w:val="Pa27"/>
    <w:basedOn w:val="Default"/>
    <w:next w:val="Default"/>
    <w:uiPriority w:val="99"/>
    <w:rsid w:val="0091170F"/>
    <w:pPr>
      <w:spacing w:line="201" w:lineRule="atLeast"/>
    </w:pPr>
    <w:rPr>
      <w:rFonts w:ascii="Myriad Pro Light" w:eastAsia="Times New Roman" w:hAnsi="Myriad Pro Light"/>
      <w:color w:val="auto"/>
      <w:lang w:val="en-GB" w:eastAsia="ja-JP"/>
    </w:rPr>
  </w:style>
  <w:style w:type="paragraph" w:customStyle="1" w:styleId="Pa16">
    <w:name w:val="Pa16"/>
    <w:basedOn w:val="Default"/>
    <w:next w:val="Default"/>
    <w:uiPriority w:val="99"/>
    <w:rsid w:val="0091170F"/>
    <w:pPr>
      <w:spacing w:line="201" w:lineRule="atLeast"/>
    </w:pPr>
    <w:rPr>
      <w:rFonts w:ascii="Myriad Pro Light" w:eastAsia="Times New Roman" w:hAnsi="Myriad Pro Light"/>
      <w:color w:val="auto"/>
      <w:lang w:val="en-GB" w:eastAsia="ja-JP"/>
    </w:rPr>
  </w:style>
  <w:style w:type="paragraph" w:customStyle="1" w:styleId="Bulletsindentedseries">
    <w:name w:val="&gt; Bullets (indented/series)"/>
    <w:qFormat/>
    <w:rsid w:val="0091170F"/>
    <w:pPr>
      <w:numPr>
        <w:numId w:val="11"/>
      </w:numPr>
      <w:spacing w:after="60" w:line="312" w:lineRule="auto"/>
      <w:ind w:left="907" w:hanging="198"/>
    </w:pPr>
    <w:rPr>
      <w:rFonts w:ascii="Arial" w:eastAsia="Calibri" w:hAnsi="Arial" w:cs="Times New Roman"/>
      <w:spacing w:val="-1"/>
      <w:sz w:val="24"/>
      <w:szCs w:val="20"/>
      <w:lang w:val="x-none" w:eastAsia="x-none"/>
    </w:rPr>
  </w:style>
  <w:style w:type="paragraph" w:customStyle="1" w:styleId="MediumGrid21">
    <w:name w:val="Medium Grid 21"/>
    <w:rsid w:val="0091170F"/>
    <w:pPr>
      <w:pBdr>
        <w:top w:val="nil"/>
        <w:left w:val="nil"/>
        <w:bottom w:val="nil"/>
        <w:right w:val="nil"/>
        <w:between w:val="nil"/>
        <w:bar w:val="nil"/>
      </w:pBdr>
      <w:spacing w:after="0" w:line="240" w:lineRule="auto"/>
    </w:pPr>
    <w:rPr>
      <w:rFonts w:ascii="Calibri" w:eastAsia="Calibri" w:hAnsi="Calibri" w:cs="Calibri"/>
      <w:color w:val="000000"/>
      <w:u w:color="000000"/>
      <w:bdr w:val="nil"/>
      <w:lang w:eastAsia="en-GB"/>
    </w:rPr>
  </w:style>
  <w:style w:type="character" w:customStyle="1" w:styleId="Hyperlink1">
    <w:name w:val="Hyperlink.1"/>
    <w:rsid w:val="0091170F"/>
    <w:rPr>
      <w:color w:val="0000FF"/>
      <w:u w:val="single" w:color="0000FF"/>
    </w:rPr>
  </w:style>
  <w:style w:type="character" w:customStyle="1" w:styleId="H23GChar">
    <w:name w:val="_ H_2/3_G Char"/>
    <w:link w:val="H23G"/>
    <w:locked/>
    <w:rsid w:val="0091170F"/>
    <w:rPr>
      <w:rFonts w:ascii="Times New Roman" w:eastAsia="SimSun" w:hAnsi="Times New Roman" w:cs="Times New Roman"/>
      <w:b/>
      <w:sz w:val="20"/>
      <w:szCs w:val="30"/>
      <w:lang w:val="en-GB"/>
    </w:rPr>
  </w:style>
  <w:style w:type="character" w:customStyle="1" w:styleId="tgc">
    <w:name w:val="_tgc"/>
    <w:basedOn w:val="DefaultParagraphFont"/>
    <w:rsid w:val="0091170F"/>
  </w:style>
  <w:style w:type="paragraph" w:styleId="Revision">
    <w:name w:val="Revision"/>
    <w:hidden/>
    <w:uiPriority w:val="99"/>
    <w:semiHidden/>
    <w:rsid w:val="0091170F"/>
    <w:pPr>
      <w:spacing w:after="0" w:line="240" w:lineRule="auto"/>
    </w:pPr>
    <w:rPr>
      <w:rFonts w:ascii="Times New Roman" w:eastAsia="SimSun" w:hAnsi="Times New Roman" w:cs="Times New Roman"/>
      <w:sz w:val="20"/>
      <w:szCs w:val="20"/>
      <w:lang w:val="en-GB"/>
    </w:rPr>
  </w:style>
  <w:style w:type="table" w:styleId="MediumGrid1-Accent2">
    <w:name w:val="Medium Grid 1 Accent 2"/>
    <w:basedOn w:val="TableNormal"/>
    <w:link w:val="MediumGrid1-Accent2Char"/>
    <w:uiPriority w:val="34"/>
    <w:rsid w:val="0091170F"/>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35" w:qFormat="1"/>
    <w:lsdException w:name="footnote reference" w:qFormat="1"/>
    <w:lsdException w:name="annotation reference" w:uiPriority="0"/>
    <w:lsdException w:name="page number" w:uiPriority="0" w:qFormat="1"/>
    <w:lsdException w:name="endnote text" w:qFormat="1"/>
    <w:lsdException w:name="Title" w:semiHidden="0" w:uiPriority="10" w:unhideWhenUsed="0"/>
    <w:lsdException w:name="Default Paragraph Font" w:uiPriority="1"/>
    <w:lsdException w:name="Subtitle" w:semiHidden="0" w:uiPriority="11" w:unhideWhenUsed="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FA Fu"/>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uiPriority w:val="99"/>
    <w:rsid w:val="001A1371"/>
    <w:rPr>
      <w:sz w:val="20"/>
      <w:szCs w:val="20"/>
    </w:rPr>
  </w:style>
  <w:style w:type="character" w:styleId="FootnoteReference">
    <w:name w:val="footnote reference"/>
    <w:aliases w:val="4_GA,4_G,ftref,referencia nota al pie,BVI fnr,4_Footnote text,Footnote text,Appel note de bas de p.,callout,nota pié di pagina,Fußnotenzeichen DISS,16 Point,Superscript 6 Point,Footnotes refss,Footnote Reference1"/>
    <w:basedOn w:val="DefaultParagraphFont"/>
    <w:link w:val="4GCharCharChar"/>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2"/>
      </w:numPr>
      <w:suppressAutoHyphens/>
      <w:bidi w:val="0"/>
      <w:spacing w:after="120" w:line="380" w:lineRule="exact"/>
      <w:ind w:right="1247"/>
    </w:pPr>
  </w:style>
  <w:style w:type="paragraph" w:customStyle="1" w:styleId="Bullet2GA">
    <w:name w:val="_Bullet 2_GA"/>
    <w:basedOn w:val="Normal"/>
    <w:qFormat/>
    <w:rsid w:val="00F900C3"/>
    <w:pPr>
      <w:numPr>
        <w:numId w:val="3"/>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1"/>
      </w:numPr>
      <w:suppressAutoHyphens/>
      <w:bidi w:val="0"/>
    </w:pPr>
  </w:style>
  <w:style w:type="paragraph" w:customStyle="1" w:styleId="Roman1GA">
    <w:name w:val="_Roman 1_GA"/>
    <w:basedOn w:val="Bullet1GA"/>
    <w:qFormat/>
    <w:rsid w:val="00F900C3"/>
    <w:pPr>
      <w:numPr>
        <w:numId w:val="4"/>
      </w:numPr>
    </w:pPr>
  </w:style>
  <w:style w:type="paragraph" w:customStyle="1" w:styleId="Roman2GA">
    <w:name w:val="_Roman 2_GA"/>
    <w:basedOn w:val="Bullet2GA"/>
    <w:next w:val="Normal"/>
    <w:qFormat/>
    <w:rsid w:val="00F900C3"/>
    <w:pPr>
      <w:numPr>
        <w:numId w:val="5"/>
      </w:numPr>
    </w:pPr>
  </w:style>
  <w:style w:type="paragraph" w:styleId="EndnoteText">
    <w:name w:val="endnote text"/>
    <w:aliases w:val="2_ GA,2_G"/>
    <w:basedOn w:val="Normal"/>
    <w:link w:val="EndnoteTextChar"/>
    <w:uiPriority w:val="99"/>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uiPriority w:val="99"/>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iPriority w:val="99"/>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SingleTxtG">
    <w:name w:val="_ Single Txt_G"/>
    <w:basedOn w:val="Normal"/>
    <w:link w:val="SingleTxtGChar"/>
    <w:qFormat/>
    <w:rsid w:val="0091170F"/>
    <w:pPr>
      <w:suppressAutoHyphens/>
      <w:bidi w:val="0"/>
      <w:spacing w:after="120"/>
      <w:ind w:left="1134" w:right="1134"/>
      <w:jc w:val="both"/>
    </w:pPr>
    <w:rPr>
      <w:rFonts w:eastAsia="SimSun" w:cs="Times New Roman"/>
      <w:lang w:val="en-GB"/>
    </w:rPr>
  </w:style>
  <w:style w:type="paragraph" w:customStyle="1" w:styleId="HMG">
    <w:name w:val="_ H __M_G"/>
    <w:basedOn w:val="Normal"/>
    <w:next w:val="Normal"/>
    <w:rsid w:val="0091170F"/>
    <w:pPr>
      <w:keepNext/>
      <w:keepLines/>
      <w:tabs>
        <w:tab w:val="right" w:pos="851"/>
      </w:tabs>
      <w:suppressAutoHyphens/>
      <w:bidi w:val="0"/>
      <w:spacing w:before="240" w:after="240" w:line="360" w:lineRule="exact"/>
      <w:ind w:left="1134" w:right="1134" w:hanging="1134"/>
      <w:jc w:val="left"/>
    </w:pPr>
    <w:rPr>
      <w:rFonts w:eastAsia="SimSun" w:cs="Times New Roman"/>
      <w:b/>
      <w:sz w:val="34"/>
      <w:lang w:val="en-GB"/>
    </w:rPr>
  </w:style>
  <w:style w:type="paragraph" w:customStyle="1" w:styleId="HChG">
    <w:name w:val="_ H _Ch_G"/>
    <w:basedOn w:val="Normal"/>
    <w:next w:val="Normal"/>
    <w:link w:val="HChGChar"/>
    <w:rsid w:val="0091170F"/>
    <w:pPr>
      <w:keepNext/>
      <w:keepLines/>
      <w:tabs>
        <w:tab w:val="right" w:pos="851"/>
      </w:tabs>
      <w:suppressAutoHyphens/>
      <w:bidi w:val="0"/>
      <w:spacing w:before="360" w:after="240" w:line="300" w:lineRule="exact"/>
      <w:ind w:left="1134" w:right="1134" w:hanging="1134"/>
      <w:jc w:val="left"/>
    </w:pPr>
    <w:rPr>
      <w:rFonts w:eastAsia="SimSun" w:cs="Times New Roman"/>
      <w:b/>
      <w:sz w:val="28"/>
      <w:lang w:val="en-GB"/>
    </w:rPr>
  </w:style>
  <w:style w:type="character" w:styleId="Hyperlink">
    <w:name w:val="Hyperlink"/>
    <w:uiPriority w:val="99"/>
    <w:rsid w:val="0091170F"/>
    <w:rPr>
      <w:color w:val="auto"/>
      <w:u w:val="none"/>
    </w:rPr>
  </w:style>
  <w:style w:type="character" w:styleId="FollowedHyperlink">
    <w:name w:val="FollowedHyperlink"/>
    <w:semiHidden/>
    <w:rsid w:val="0091170F"/>
    <w:rPr>
      <w:color w:val="auto"/>
      <w:u w:val="none"/>
    </w:rPr>
  </w:style>
  <w:style w:type="paragraph" w:customStyle="1" w:styleId="SMG">
    <w:name w:val="__S_M_G"/>
    <w:basedOn w:val="Normal"/>
    <w:next w:val="Normal"/>
    <w:rsid w:val="0091170F"/>
    <w:pPr>
      <w:keepNext/>
      <w:keepLines/>
      <w:suppressAutoHyphens/>
      <w:bidi w:val="0"/>
      <w:spacing w:before="240" w:after="240" w:line="420" w:lineRule="exact"/>
      <w:ind w:left="1134" w:right="1134"/>
      <w:jc w:val="left"/>
    </w:pPr>
    <w:rPr>
      <w:rFonts w:eastAsia="SimSun" w:cs="Times New Roman"/>
      <w:b/>
      <w:sz w:val="40"/>
      <w:lang w:val="en-GB"/>
    </w:rPr>
  </w:style>
  <w:style w:type="paragraph" w:customStyle="1" w:styleId="SLG">
    <w:name w:val="__S_L_G"/>
    <w:basedOn w:val="Normal"/>
    <w:next w:val="Normal"/>
    <w:rsid w:val="0091170F"/>
    <w:pPr>
      <w:keepNext/>
      <w:keepLines/>
      <w:suppressAutoHyphens/>
      <w:bidi w:val="0"/>
      <w:spacing w:before="240" w:after="240" w:line="580" w:lineRule="exact"/>
      <w:ind w:left="1134" w:right="1134"/>
      <w:jc w:val="left"/>
    </w:pPr>
    <w:rPr>
      <w:rFonts w:eastAsia="SimSun" w:cs="Times New Roman"/>
      <w:b/>
      <w:sz w:val="56"/>
      <w:lang w:val="en-GB"/>
    </w:rPr>
  </w:style>
  <w:style w:type="paragraph" w:customStyle="1" w:styleId="SSG">
    <w:name w:val="__S_S_G"/>
    <w:basedOn w:val="Normal"/>
    <w:next w:val="Normal"/>
    <w:rsid w:val="0091170F"/>
    <w:pPr>
      <w:keepNext/>
      <w:keepLines/>
      <w:suppressAutoHyphens/>
      <w:bidi w:val="0"/>
      <w:spacing w:before="240" w:after="240" w:line="300" w:lineRule="exact"/>
      <w:ind w:left="1134" w:right="1134"/>
      <w:jc w:val="left"/>
    </w:pPr>
    <w:rPr>
      <w:rFonts w:eastAsia="SimSun" w:cs="Times New Roman"/>
      <w:b/>
      <w:sz w:val="28"/>
      <w:lang w:val="en-GB"/>
    </w:rPr>
  </w:style>
  <w:style w:type="paragraph" w:customStyle="1" w:styleId="XLargeG">
    <w:name w:val="__XLarge_G"/>
    <w:basedOn w:val="Normal"/>
    <w:next w:val="Normal"/>
    <w:rsid w:val="0091170F"/>
    <w:pPr>
      <w:keepNext/>
      <w:keepLines/>
      <w:suppressAutoHyphens/>
      <w:bidi w:val="0"/>
      <w:spacing w:before="240" w:after="240" w:line="420" w:lineRule="exact"/>
      <w:ind w:left="1134" w:right="1134"/>
      <w:jc w:val="left"/>
    </w:pPr>
    <w:rPr>
      <w:rFonts w:eastAsia="SimSun" w:cs="Times New Roman"/>
      <w:b/>
      <w:sz w:val="40"/>
      <w:lang w:val="en-GB"/>
    </w:rPr>
  </w:style>
  <w:style w:type="paragraph" w:customStyle="1" w:styleId="Bullet1G">
    <w:name w:val="_Bullet 1_G"/>
    <w:basedOn w:val="Normal"/>
    <w:rsid w:val="0091170F"/>
    <w:pPr>
      <w:numPr>
        <w:numId w:val="6"/>
      </w:numPr>
      <w:suppressAutoHyphens/>
      <w:bidi w:val="0"/>
      <w:spacing w:after="120"/>
      <w:ind w:right="1134"/>
      <w:jc w:val="both"/>
    </w:pPr>
    <w:rPr>
      <w:rFonts w:eastAsia="SimSun" w:cs="Times New Roman"/>
      <w:lang w:val="en-GB"/>
    </w:rPr>
  </w:style>
  <w:style w:type="paragraph" w:customStyle="1" w:styleId="Bullet2G">
    <w:name w:val="_Bullet 2_G"/>
    <w:basedOn w:val="Normal"/>
    <w:rsid w:val="0091170F"/>
    <w:pPr>
      <w:numPr>
        <w:numId w:val="7"/>
      </w:numPr>
      <w:suppressAutoHyphens/>
      <w:bidi w:val="0"/>
      <w:spacing w:after="120"/>
      <w:ind w:right="1134"/>
      <w:jc w:val="both"/>
    </w:pPr>
    <w:rPr>
      <w:rFonts w:eastAsia="SimSun" w:cs="Times New Roman"/>
      <w:lang w:val="en-GB"/>
    </w:rPr>
  </w:style>
  <w:style w:type="paragraph" w:customStyle="1" w:styleId="H1G">
    <w:name w:val="_ H_1_G"/>
    <w:basedOn w:val="Normal"/>
    <w:next w:val="Normal"/>
    <w:link w:val="H1GChar"/>
    <w:qFormat/>
    <w:rsid w:val="0091170F"/>
    <w:pPr>
      <w:keepNext/>
      <w:keepLines/>
      <w:tabs>
        <w:tab w:val="right" w:pos="851"/>
      </w:tabs>
      <w:suppressAutoHyphens/>
      <w:bidi w:val="0"/>
      <w:spacing w:before="360" w:after="240" w:line="270" w:lineRule="exact"/>
      <w:ind w:left="1134" w:right="1134" w:hanging="1134"/>
      <w:jc w:val="left"/>
    </w:pPr>
    <w:rPr>
      <w:rFonts w:eastAsia="SimSun" w:cs="Times New Roman"/>
      <w:b/>
      <w:sz w:val="24"/>
      <w:lang w:val="en-GB"/>
    </w:rPr>
  </w:style>
  <w:style w:type="paragraph" w:customStyle="1" w:styleId="H23G">
    <w:name w:val="_ H_2/3_G"/>
    <w:basedOn w:val="Normal"/>
    <w:next w:val="Normal"/>
    <w:link w:val="H23GChar"/>
    <w:rsid w:val="0091170F"/>
    <w:pPr>
      <w:keepNext/>
      <w:keepLines/>
      <w:tabs>
        <w:tab w:val="right" w:pos="851"/>
      </w:tabs>
      <w:suppressAutoHyphens/>
      <w:bidi w:val="0"/>
      <w:spacing w:before="240" w:after="120" w:line="240" w:lineRule="exact"/>
      <w:ind w:left="1134" w:right="1134" w:hanging="1134"/>
      <w:jc w:val="left"/>
    </w:pPr>
    <w:rPr>
      <w:rFonts w:eastAsia="SimSun" w:cs="Times New Roman"/>
      <w:b/>
      <w:lang w:val="en-GB"/>
    </w:rPr>
  </w:style>
  <w:style w:type="paragraph" w:customStyle="1" w:styleId="H4G">
    <w:name w:val="_ H_4_G"/>
    <w:basedOn w:val="Normal"/>
    <w:next w:val="Normal"/>
    <w:rsid w:val="0091170F"/>
    <w:pPr>
      <w:keepNext/>
      <w:keepLines/>
      <w:tabs>
        <w:tab w:val="right" w:pos="851"/>
      </w:tabs>
      <w:suppressAutoHyphens/>
      <w:bidi w:val="0"/>
      <w:spacing w:before="240" w:after="120" w:line="240" w:lineRule="exact"/>
      <w:ind w:left="1134" w:right="1134" w:hanging="1134"/>
      <w:jc w:val="left"/>
    </w:pPr>
    <w:rPr>
      <w:rFonts w:eastAsia="SimSun" w:cs="Times New Roman"/>
      <w:i/>
      <w:lang w:val="en-GB"/>
    </w:rPr>
  </w:style>
  <w:style w:type="paragraph" w:customStyle="1" w:styleId="H56G">
    <w:name w:val="_ H_5/6_G"/>
    <w:basedOn w:val="Normal"/>
    <w:next w:val="Normal"/>
    <w:rsid w:val="0091170F"/>
    <w:pPr>
      <w:keepNext/>
      <w:keepLines/>
      <w:tabs>
        <w:tab w:val="right" w:pos="851"/>
      </w:tabs>
      <w:suppressAutoHyphens/>
      <w:bidi w:val="0"/>
      <w:spacing w:before="240" w:after="120" w:line="240" w:lineRule="exact"/>
      <w:ind w:left="1134" w:right="1134" w:hanging="1134"/>
      <w:jc w:val="left"/>
    </w:pPr>
    <w:rPr>
      <w:rFonts w:eastAsia="SimSun" w:cs="Times New Roman"/>
      <w:lang w:val="en-GB"/>
    </w:rPr>
  </w:style>
  <w:style w:type="paragraph" w:customStyle="1" w:styleId="Default">
    <w:name w:val="Default"/>
    <w:rsid w:val="0091170F"/>
    <w:pPr>
      <w:autoSpaceDE w:val="0"/>
      <w:autoSpaceDN w:val="0"/>
      <w:adjustRightInd w:val="0"/>
      <w:spacing w:after="0" w:line="240" w:lineRule="auto"/>
    </w:pPr>
    <w:rPr>
      <w:rFonts w:ascii="Times New Roman" w:eastAsia="SimSun" w:hAnsi="Times New Roman" w:cs="Times New Roman"/>
      <w:color w:val="000000"/>
      <w:sz w:val="24"/>
      <w:szCs w:val="24"/>
      <w:lang w:eastAsia="zh-CN"/>
    </w:rPr>
  </w:style>
  <w:style w:type="character" w:customStyle="1" w:styleId="SingleTxtGChar">
    <w:name w:val="_ Single Txt_G Char"/>
    <w:link w:val="SingleTxtG"/>
    <w:locked/>
    <w:rsid w:val="0091170F"/>
    <w:rPr>
      <w:rFonts w:ascii="Times New Roman" w:eastAsia="SimSun" w:hAnsi="Times New Roman" w:cs="Times New Roman"/>
      <w:sz w:val="20"/>
      <w:szCs w:val="30"/>
      <w:lang w:val="en-GB"/>
    </w:rPr>
  </w:style>
  <w:style w:type="character" w:customStyle="1" w:styleId="Bulletpoint1Char">
    <w:name w:val="Bulletpoint_1 Char"/>
    <w:link w:val="Bulletpoint1"/>
    <w:locked/>
    <w:rsid w:val="0091170F"/>
    <w:rPr>
      <w:lang w:eastAsia="x-none"/>
    </w:rPr>
  </w:style>
  <w:style w:type="paragraph" w:customStyle="1" w:styleId="Bulletpoint1">
    <w:name w:val="Bulletpoint_1"/>
    <w:basedOn w:val="Normal"/>
    <w:link w:val="Bulletpoint1Char"/>
    <w:rsid w:val="0091170F"/>
    <w:pPr>
      <w:widowControl w:val="0"/>
      <w:tabs>
        <w:tab w:val="num" w:pos="720"/>
      </w:tabs>
      <w:bidi w:val="0"/>
      <w:snapToGrid w:val="0"/>
      <w:spacing w:after="120" w:line="240" w:lineRule="auto"/>
      <w:ind w:left="720" w:hanging="360"/>
      <w:jc w:val="both"/>
    </w:pPr>
    <w:rPr>
      <w:rFonts w:asciiTheme="minorHAnsi" w:hAnsiTheme="minorHAnsi" w:cstheme="minorBidi"/>
      <w:sz w:val="22"/>
      <w:szCs w:val="22"/>
      <w:lang w:eastAsia="x-none"/>
    </w:rPr>
  </w:style>
  <w:style w:type="character" w:customStyle="1" w:styleId="HChGChar">
    <w:name w:val="_ H _Ch_G Char"/>
    <w:link w:val="HChG"/>
    <w:locked/>
    <w:rsid w:val="0091170F"/>
    <w:rPr>
      <w:rFonts w:ascii="Times New Roman" w:eastAsia="SimSun" w:hAnsi="Times New Roman" w:cs="Times New Roman"/>
      <w:b/>
      <w:sz w:val="28"/>
      <w:szCs w:val="30"/>
      <w:lang w:val="en-GB"/>
    </w:rPr>
  </w:style>
  <w:style w:type="character" w:customStyle="1" w:styleId="st">
    <w:name w:val="st"/>
    <w:rsid w:val="0091170F"/>
    <w:rPr>
      <w:rFonts w:cs="Times New Roman"/>
    </w:rPr>
  </w:style>
  <w:style w:type="character" w:customStyle="1" w:styleId="H1GChar">
    <w:name w:val="_ H_1_G Char"/>
    <w:link w:val="H1G"/>
    <w:rsid w:val="0091170F"/>
    <w:rPr>
      <w:rFonts w:ascii="Times New Roman" w:eastAsia="SimSun" w:hAnsi="Times New Roman" w:cs="Times New Roman"/>
      <w:b/>
      <w:sz w:val="24"/>
      <w:szCs w:val="30"/>
      <w:lang w:val="en-GB"/>
    </w:rPr>
  </w:style>
  <w:style w:type="character" w:styleId="CommentReference">
    <w:name w:val="annotation reference"/>
    <w:rsid w:val="0091170F"/>
    <w:rPr>
      <w:sz w:val="16"/>
      <w:szCs w:val="16"/>
    </w:rPr>
  </w:style>
  <w:style w:type="paragraph" w:styleId="CommentText">
    <w:name w:val="annotation text"/>
    <w:basedOn w:val="Normal"/>
    <w:link w:val="CommentTextChar"/>
    <w:rsid w:val="0091170F"/>
    <w:pPr>
      <w:suppressAutoHyphens/>
      <w:bidi w:val="0"/>
      <w:jc w:val="left"/>
    </w:pPr>
    <w:rPr>
      <w:rFonts w:eastAsia="SimSun" w:cs="Times New Roman"/>
      <w:lang w:val="x-none"/>
    </w:rPr>
  </w:style>
  <w:style w:type="character" w:customStyle="1" w:styleId="CommentTextChar">
    <w:name w:val="Comment Text Char"/>
    <w:basedOn w:val="DefaultParagraphFont"/>
    <w:link w:val="CommentText"/>
    <w:rsid w:val="0091170F"/>
    <w:rPr>
      <w:rFonts w:ascii="Times New Roman" w:eastAsia="SimSun" w:hAnsi="Times New Roman" w:cs="Times New Roman"/>
      <w:sz w:val="20"/>
      <w:szCs w:val="30"/>
      <w:lang w:val="x-none"/>
    </w:rPr>
  </w:style>
  <w:style w:type="paragraph" w:styleId="CommentSubject">
    <w:name w:val="annotation subject"/>
    <w:basedOn w:val="CommentText"/>
    <w:next w:val="CommentText"/>
    <w:link w:val="CommentSubjectChar"/>
    <w:rsid w:val="0091170F"/>
    <w:rPr>
      <w:b/>
      <w:bCs/>
    </w:rPr>
  </w:style>
  <w:style w:type="character" w:customStyle="1" w:styleId="CommentSubjectChar">
    <w:name w:val="Comment Subject Char"/>
    <w:basedOn w:val="CommentTextChar"/>
    <w:link w:val="CommentSubject"/>
    <w:rsid w:val="0091170F"/>
    <w:rPr>
      <w:rFonts w:ascii="Times New Roman" w:eastAsia="SimSun" w:hAnsi="Times New Roman" w:cs="Times New Roman"/>
      <w:b/>
      <w:bCs/>
      <w:sz w:val="20"/>
      <w:szCs w:val="30"/>
      <w:lang w:val="x-none"/>
    </w:rPr>
  </w:style>
  <w:style w:type="paragraph" w:styleId="DocumentMap">
    <w:name w:val="Document Map"/>
    <w:basedOn w:val="Normal"/>
    <w:link w:val="DocumentMapChar"/>
    <w:rsid w:val="0091170F"/>
    <w:pPr>
      <w:bidi w:val="0"/>
      <w:spacing w:line="240" w:lineRule="auto"/>
      <w:jc w:val="left"/>
    </w:pPr>
    <w:rPr>
      <w:rFonts w:ascii="Tahoma" w:eastAsia="Calibri" w:hAnsi="Tahoma" w:cs="Times New Roman"/>
      <w:sz w:val="16"/>
      <w:szCs w:val="16"/>
      <w:lang w:eastAsia="zh-CN"/>
    </w:rPr>
  </w:style>
  <w:style w:type="character" w:customStyle="1" w:styleId="DocumentMapChar">
    <w:name w:val="Document Map Char"/>
    <w:basedOn w:val="DefaultParagraphFont"/>
    <w:link w:val="DocumentMap"/>
    <w:rsid w:val="0091170F"/>
    <w:rPr>
      <w:rFonts w:ascii="Tahoma" w:eastAsia="Calibri" w:hAnsi="Tahoma" w:cs="Times New Roman"/>
      <w:sz w:val="16"/>
      <w:szCs w:val="16"/>
      <w:lang w:eastAsia="zh-CN"/>
    </w:rPr>
  </w:style>
  <w:style w:type="character" w:customStyle="1" w:styleId="highlight1">
    <w:name w:val="highlight1"/>
    <w:rsid w:val="0091170F"/>
    <w:rPr>
      <w:shd w:val="clear" w:color="auto" w:fill="FFCC33"/>
    </w:rPr>
  </w:style>
  <w:style w:type="paragraph" w:styleId="NormalWeb">
    <w:name w:val="Normal (Web)"/>
    <w:basedOn w:val="Normal"/>
    <w:uiPriority w:val="99"/>
    <w:unhideWhenUsed/>
    <w:rsid w:val="0091170F"/>
    <w:pPr>
      <w:bidi w:val="0"/>
      <w:spacing w:before="100" w:beforeAutospacing="1" w:after="100" w:afterAutospacing="1" w:line="240" w:lineRule="auto"/>
      <w:jc w:val="left"/>
    </w:pPr>
    <w:rPr>
      <w:rFonts w:eastAsia="SimSun" w:cs="Times New Roman"/>
      <w:sz w:val="24"/>
      <w:szCs w:val="24"/>
      <w:lang w:val="en-GB" w:eastAsia="en-GB"/>
    </w:rPr>
  </w:style>
  <w:style w:type="character" w:customStyle="1" w:styleId="hps">
    <w:name w:val="hps"/>
    <w:rsid w:val="0091170F"/>
  </w:style>
  <w:style w:type="character" w:customStyle="1" w:styleId="apple-converted-space">
    <w:name w:val="apple-converted-space"/>
    <w:rsid w:val="0091170F"/>
  </w:style>
  <w:style w:type="character" w:customStyle="1" w:styleId="highlight">
    <w:name w:val="highlight"/>
    <w:rsid w:val="0091170F"/>
  </w:style>
  <w:style w:type="numbering" w:customStyle="1" w:styleId="NoList1">
    <w:name w:val="No List1"/>
    <w:next w:val="NoList"/>
    <w:uiPriority w:val="99"/>
    <w:semiHidden/>
    <w:unhideWhenUsed/>
    <w:rsid w:val="0091170F"/>
  </w:style>
  <w:style w:type="paragraph" w:customStyle="1" w:styleId="ListParagraph1">
    <w:name w:val="List Paragraph1"/>
    <w:basedOn w:val="Normal"/>
    <w:uiPriority w:val="34"/>
    <w:qFormat/>
    <w:rsid w:val="0091170F"/>
    <w:pPr>
      <w:bidi w:val="0"/>
      <w:spacing w:line="240" w:lineRule="auto"/>
      <w:ind w:left="720"/>
      <w:jc w:val="left"/>
    </w:pPr>
    <w:rPr>
      <w:rFonts w:eastAsia="Malgun Gothic" w:cs="Times New Roman"/>
      <w:sz w:val="24"/>
      <w:szCs w:val="24"/>
      <w:lang w:eastAsia="zh-CN"/>
    </w:rPr>
  </w:style>
  <w:style w:type="character" w:customStyle="1" w:styleId="st1">
    <w:name w:val="st1"/>
    <w:rsid w:val="0091170F"/>
  </w:style>
  <w:style w:type="character" w:customStyle="1" w:styleId="apple-style-span">
    <w:name w:val="apple-style-span"/>
    <w:rsid w:val="0091170F"/>
  </w:style>
  <w:style w:type="character" w:styleId="HTMLTypewriter">
    <w:name w:val="HTML Typewriter"/>
    <w:uiPriority w:val="99"/>
    <w:unhideWhenUsed/>
    <w:rsid w:val="0091170F"/>
    <w:rPr>
      <w:rFonts w:ascii="Courier New" w:eastAsia="Times New Roman" w:hAnsi="Courier New" w:cs="Courier New"/>
      <w:sz w:val="20"/>
      <w:szCs w:val="20"/>
    </w:rPr>
  </w:style>
  <w:style w:type="character" w:customStyle="1" w:styleId="A10">
    <w:name w:val="A10"/>
    <w:uiPriority w:val="99"/>
    <w:rsid w:val="0091170F"/>
    <w:rPr>
      <w:rFonts w:ascii="Myriad Pro" w:hAnsi="Myriad Pro" w:cs="Myriad Pro"/>
      <w:color w:val="000000"/>
      <w:sz w:val="11"/>
      <w:szCs w:val="11"/>
    </w:rPr>
  </w:style>
  <w:style w:type="character" w:customStyle="1" w:styleId="A5">
    <w:name w:val="A5"/>
    <w:uiPriority w:val="99"/>
    <w:rsid w:val="0091170F"/>
    <w:rPr>
      <w:color w:val="000000"/>
    </w:rPr>
  </w:style>
  <w:style w:type="character" w:customStyle="1" w:styleId="MediumGrid1-Accent2Char">
    <w:name w:val="Medium Grid 1 - Accent 2 Char"/>
    <w:aliases w:val="Bullet List Char,FooterText Char,Colorful List Accent 1 Char,numbered Char,Paragraphe de liste1 Char,列出段落 Char,列出段落1 Char,Bulletr List Paragraph Char,List Paragraph2 Char,List Paragraph21 Char,Párrafo de lista1 Char"/>
    <w:link w:val="MediumGrid1-Accent2"/>
    <w:uiPriority w:val="34"/>
    <w:locked/>
    <w:rsid w:val="0091170F"/>
    <w:rPr>
      <w:lang w:eastAsia="en-US"/>
    </w:rPr>
  </w:style>
  <w:style w:type="paragraph" w:customStyle="1" w:styleId="Parabase">
    <w:name w:val="&gt; Para (base)"/>
    <w:basedOn w:val="Normal"/>
    <w:qFormat/>
    <w:rsid w:val="0091170F"/>
    <w:pPr>
      <w:numPr>
        <w:numId w:val="8"/>
      </w:numPr>
      <w:bidi w:val="0"/>
      <w:spacing w:after="120" w:line="288" w:lineRule="auto"/>
      <w:ind w:left="0" w:hanging="709"/>
      <w:jc w:val="left"/>
    </w:pPr>
    <w:rPr>
      <w:rFonts w:ascii="Arial" w:eastAsia="Calibri" w:hAnsi="Arial" w:cs="Arial"/>
      <w:color w:val="000000"/>
      <w:sz w:val="24"/>
      <w:lang w:val="en-GB"/>
    </w:rPr>
  </w:style>
  <w:style w:type="paragraph" w:customStyle="1" w:styleId="L3Header">
    <w:name w:val="&gt; L3 Header"/>
    <w:basedOn w:val="Normal"/>
    <w:uiPriority w:val="1"/>
    <w:qFormat/>
    <w:rsid w:val="0091170F"/>
    <w:pPr>
      <w:keepNext/>
      <w:keepLines/>
      <w:bidi w:val="0"/>
      <w:spacing w:after="240" w:line="300" w:lineRule="auto"/>
      <w:jc w:val="left"/>
      <w:outlineLvl w:val="1"/>
    </w:pPr>
    <w:rPr>
      <w:rFonts w:ascii="Arial" w:eastAsia="SimSun" w:hAnsi="Arial" w:cs="Arial"/>
      <w:b/>
      <w:bCs/>
      <w:color w:val="365F91"/>
      <w:sz w:val="28"/>
      <w:szCs w:val="28"/>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91170F"/>
    <w:pPr>
      <w:bidi w:val="0"/>
      <w:spacing w:after="160" w:line="240" w:lineRule="exact"/>
      <w:jc w:val="both"/>
    </w:pPr>
    <w:rPr>
      <w:b/>
      <w:sz w:val="18"/>
      <w:szCs w:val="28"/>
      <w:vertAlign w:val="superscript"/>
    </w:rPr>
  </w:style>
  <w:style w:type="character" w:customStyle="1" w:styleId="legaddition5">
    <w:name w:val="legaddition5"/>
    <w:basedOn w:val="DefaultParagraphFont"/>
    <w:rsid w:val="0091170F"/>
  </w:style>
  <w:style w:type="paragraph" w:customStyle="1" w:styleId="Bulletsflow">
    <w:name w:val="&gt; Bullets (flow)"/>
    <w:qFormat/>
    <w:rsid w:val="0091170F"/>
    <w:pPr>
      <w:numPr>
        <w:numId w:val="9"/>
      </w:numPr>
      <w:spacing w:after="60" w:line="288" w:lineRule="auto"/>
      <w:ind w:left="425" w:hanging="425"/>
    </w:pPr>
    <w:rPr>
      <w:rFonts w:ascii="Arial" w:eastAsia="Calibri" w:hAnsi="Arial" w:cs="Times New Roman"/>
      <w:sz w:val="24"/>
      <w:szCs w:val="24"/>
      <w:lang w:val="x-none" w:eastAsia="x-none"/>
    </w:rPr>
  </w:style>
  <w:style w:type="paragraph" w:customStyle="1" w:styleId="Bulletslastin">
    <w:name w:val="&gt; Bullets (last in #)"/>
    <w:basedOn w:val="Bulletsflow"/>
    <w:qFormat/>
    <w:rsid w:val="0091170F"/>
    <w:pPr>
      <w:spacing w:after="180"/>
    </w:pPr>
  </w:style>
  <w:style w:type="paragraph" w:customStyle="1" w:styleId="Pa17">
    <w:name w:val="Pa17"/>
    <w:basedOn w:val="Default"/>
    <w:next w:val="Default"/>
    <w:uiPriority w:val="99"/>
    <w:rsid w:val="0091170F"/>
    <w:pPr>
      <w:spacing w:line="201" w:lineRule="atLeast"/>
    </w:pPr>
    <w:rPr>
      <w:rFonts w:ascii="Myriad Pro Light" w:eastAsia="Times New Roman" w:hAnsi="Myriad Pro Light"/>
      <w:color w:val="auto"/>
      <w:lang w:val="en-GB" w:eastAsia="ja-JP"/>
    </w:rPr>
  </w:style>
  <w:style w:type="character" w:customStyle="1" w:styleId="A4">
    <w:name w:val="A4"/>
    <w:uiPriority w:val="99"/>
    <w:rsid w:val="0091170F"/>
    <w:rPr>
      <w:rFonts w:cs="Myriad Pro Light"/>
      <w:b/>
      <w:bCs/>
      <w:color w:val="000000"/>
      <w:sz w:val="18"/>
      <w:szCs w:val="18"/>
    </w:rPr>
  </w:style>
  <w:style w:type="paragraph" w:customStyle="1" w:styleId="BodyA">
    <w:name w:val="Body A"/>
    <w:rsid w:val="0091170F"/>
    <w:pPr>
      <w:pBdr>
        <w:top w:val="nil"/>
        <w:left w:val="nil"/>
        <w:bottom w:val="nil"/>
        <w:right w:val="nil"/>
        <w:between w:val="nil"/>
        <w:bar w:val="nil"/>
      </w:pBdr>
    </w:pPr>
    <w:rPr>
      <w:rFonts w:ascii="Calibri" w:eastAsia="Calibri" w:hAnsi="Calibri" w:cs="Calibri"/>
      <w:color w:val="000000"/>
      <w:u w:color="000000"/>
      <w:bdr w:val="nil"/>
      <w:lang w:val="fr-FR" w:eastAsia="en-GB"/>
    </w:rPr>
  </w:style>
  <w:style w:type="numbering" w:customStyle="1" w:styleId="ImportedStyle1">
    <w:name w:val="Imported Style 1"/>
    <w:rsid w:val="0091170F"/>
    <w:pPr>
      <w:numPr>
        <w:numId w:val="10"/>
      </w:numPr>
    </w:pPr>
  </w:style>
  <w:style w:type="character" w:customStyle="1" w:styleId="None">
    <w:name w:val="None"/>
    <w:rsid w:val="0091170F"/>
  </w:style>
  <w:style w:type="character" w:customStyle="1" w:styleId="news-date">
    <w:name w:val="news-date"/>
    <w:rsid w:val="0091170F"/>
    <w:rPr>
      <w:lang w:val="en-US"/>
    </w:rPr>
  </w:style>
  <w:style w:type="paragraph" w:customStyle="1" w:styleId="Parapre-bullets">
    <w:name w:val="&gt; Para (pre-bullets)"/>
    <w:basedOn w:val="Parabase"/>
    <w:qFormat/>
    <w:rsid w:val="0091170F"/>
    <w:pPr>
      <w:spacing w:after="60"/>
    </w:pPr>
    <w:rPr>
      <w:color w:val="auto"/>
      <w:szCs w:val="24"/>
    </w:rPr>
  </w:style>
  <w:style w:type="character" w:customStyle="1" w:styleId="s1">
    <w:name w:val="s1"/>
    <w:rsid w:val="0091170F"/>
  </w:style>
  <w:style w:type="character" w:customStyle="1" w:styleId="s4">
    <w:name w:val="s4"/>
    <w:rsid w:val="0091170F"/>
  </w:style>
  <w:style w:type="character" w:customStyle="1" w:styleId="s5">
    <w:name w:val="s5"/>
    <w:rsid w:val="0091170F"/>
  </w:style>
  <w:style w:type="character" w:customStyle="1" w:styleId="s3">
    <w:name w:val="s3"/>
    <w:rsid w:val="0091170F"/>
  </w:style>
  <w:style w:type="paragraph" w:customStyle="1" w:styleId="Pa14">
    <w:name w:val="Pa14"/>
    <w:basedOn w:val="Default"/>
    <w:next w:val="Default"/>
    <w:uiPriority w:val="99"/>
    <w:rsid w:val="0091170F"/>
    <w:pPr>
      <w:spacing w:line="241" w:lineRule="atLeast"/>
    </w:pPr>
    <w:rPr>
      <w:rFonts w:ascii="Myriad Pro Light" w:eastAsia="Times New Roman" w:hAnsi="Myriad Pro Light"/>
      <w:color w:val="auto"/>
      <w:lang w:val="en-GB" w:eastAsia="ja-JP"/>
    </w:rPr>
  </w:style>
  <w:style w:type="paragraph" w:customStyle="1" w:styleId="Pa23">
    <w:name w:val="Pa23"/>
    <w:basedOn w:val="Default"/>
    <w:next w:val="Default"/>
    <w:uiPriority w:val="99"/>
    <w:rsid w:val="0091170F"/>
    <w:pPr>
      <w:spacing w:line="201" w:lineRule="atLeast"/>
    </w:pPr>
    <w:rPr>
      <w:rFonts w:ascii="Myriad Pro Light" w:eastAsia="Times New Roman" w:hAnsi="Myriad Pro Light"/>
      <w:color w:val="auto"/>
      <w:lang w:val="en-GB" w:eastAsia="ja-JP"/>
    </w:rPr>
  </w:style>
  <w:style w:type="paragraph" w:customStyle="1" w:styleId="Pa4">
    <w:name w:val="Pa4"/>
    <w:basedOn w:val="Default"/>
    <w:next w:val="Default"/>
    <w:uiPriority w:val="99"/>
    <w:rsid w:val="0091170F"/>
    <w:pPr>
      <w:spacing w:line="201" w:lineRule="atLeast"/>
    </w:pPr>
    <w:rPr>
      <w:rFonts w:ascii="Myriad Pro Light" w:eastAsia="Times New Roman" w:hAnsi="Myriad Pro Light"/>
      <w:color w:val="auto"/>
      <w:lang w:val="en-GB" w:eastAsia="ja-JP"/>
    </w:rPr>
  </w:style>
  <w:style w:type="paragraph" w:customStyle="1" w:styleId="Pa27">
    <w:name w:val="Pa27"/>
    <w:basedOn w:val="Default"/>
    <w:next w:val="Default"/>
    <w:uiPriority w:val="99"/>
    <w:rsid w:val="0091170F"/>
    <w:pPr>
      <w:spacing w:line="201" w:lineRule="atLeast"/>
    </w:pPr>
    <w:rPr>
      <w:rFonts w:ascii="Myriad Pro Light" w:eastAsia="Times New Roman" w:hAnsi="Myriad Pro Light"/>
      <w:color w:val="auto"/>
      <w:lang w:val="en-GB" w:eastAsia="ja-JP"/>
    </w:rPr>
  </w:style>
  <w:style w:type="paragraph" w:customStyle="1" w:styleId="Pa16">
    <w:name w:val="Pa16"/>
    <w:basedOn w:val="Default"/>
    <w:next w:val="Default"/>
    <w:uiPriority w:val="99"/>
    <w:rsid w:val="0091170F"/>
    <w:pPr>
      <w:spacing w:line="201" w:lineRule="atLeast"/>
    </w:pPr>
    <w:rPr>
      <w:rFonts w:ascii="Myriad Pro Light" w:eastAsia="Times New Roman" w:hAnsi="Myriad Pro Light"/>
      <w:color w:val="auto"/>
      <w:lang w:val="en-GB" w:eastAsia="ja-JP"/>
    </w:rPr>
  </w:style>
  <w:style w:type="paragraph" w:customStyle="1" w:styleId="Bulletsindentedseries">
    <w:name w:val="&gt; Bullets (indented/series)"/>
    <w:qFormat/>
    <w:rsid w:val="0091170F"/>
    <w:pPr>
      <w:numPr>
        <w:numId w:val="11"/>
      </w:numPr>
      <w:spacing w:after="60" w:line="312" w:lineRule="auto"/>
      <w:ind w:left="907" w:hanging="198"/>
    </w:pPr>
    <w:rPr>
      <w:rFonts w:ascii="Arial" w:eastAsia="Calibri" w:hAnsi="Arial" w:cs="Times New Roman"/>
      <w:spacing w:val="-1"/>
      <w:sz w:val="24"/>
      <w:szCs w:val="20"/>
      <w:lang w:val="x-none" w:eastAsia="x-none"/>
    </w:rPr>
  </w:style>
  <w:style w:type="paragraph" w:customStyle="1" w:styleId="MediumGrid21">
    <w:name w:val="Medium Grid 21"/>
    <w:rsid w:val="0091170F"/>
    <w:pPr>
      <w:pBdr>
        <w:top w:val="nil"/>
        <w:left w:val="nil"/>
        <w:bottom w:val="nil"/>
        <w:right w:val="nil"/>
        <w:between w:val="nil"/>
        <w:bar w:val="nil"/>
      </w:pBdr>
      <w:spacing w:after="0" w:line="240" w:lineRule="auto"/>
    </w:pPr>
    <w:rPr>
      <w:rFonts w:ascii="Calibri" w:eastAsia="Calibri" w:hAnsi="Calibri" w:cs="Calibri"/>
      <w:color w:val="000000"/>
      <w:u w:color="000000"/>
      <w:bdr w:val="nil"/>
      <w:lang w:eastAsia="en-GB"/>
    </w:rPr>
  </w:style>
  <w:style w:type="character" w:customStyle="1" w:styleId="Hyperlink1">
    <w:name w:val="Hyperlink.1"/>
    <w:rsid w:val="0091170F"/>
    <w:rPr>
      <w:color w:val="0000FF"/>
      <w:u w:val="single" w:color="0000FF"/>
    </w:rPr>
  </w:style>
  <w:style w:type="character" w:customStyle="1" w:styleId="H23GChar">
    <w:name w:val="_ H_2/3_G Char"/>
    <w:link w:val="H23G"/>
    <w:locked/>
    <w:rsid w:val="0091170F"/>
    <w:rPr>
      <w:rFonts w:ascii="Times New Roman" w:eastAsia="SimSun" w:hAnsi="Times New Roman" w:cs="Times New Roman"/>
      <w:b/>
      <w:sz w:val="20"/>
      <w:szCs w:val="30"/>
      <w:lang w:val="en-GB"/>
    </w:rPr>
  </w:style>
  <w:style w:type="character" w:customStyle="1" w:styleId="tgc">
    <w:name w:val="_tgc"/>
    <w:basedOn w:val="DefaultParagraphFont"/>
    <w:rsid w:val="0091170F"/>
  </w:style>
  <w:style w:type="paragraph" w:styleId="Revision">
    <w:name w:val="Revision"/>
    <w:hidden/>
    <w:uiPriority w:val="99"/>
    <w:semiHidden/>
    <w:rsid w:val="0091170F"/>
    <w:pPr>
      <w:spacing w:after="0" w:line="240" w:lineRule="auto"/>
    </w:pPr>
    <w:rPr>
      <w:rFonts w:ascii="Times New Roman" w:eastAsia="SimSun" w:hAnsi="Times New Roman" w:cs="Times New Roman"/>
      <w:sz w:val="20"/>
      <w:szCs w:val="20"/>
      <w:lang w:val="en-GB"/>
    </w:rPr>
  </w:style>
  <w:style w:type="table" w:styleId="MediumGrid1-Accent2">
    <w:name w:val="Medium Grid 1 Accent 2"/>
    <w:basedOn w:val="TableNormal"/>
    <w:link w:val="MediumGrid1-Accent2Char"/>
    <w:uiPriority w:val="34"/>
    <w:rsid w:val="0091170F"/>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F4690-2E1D-48F8-A6AD-9CFF89125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4</TotalTime>
  <Pages>33</Pages>
  <Words>9125</Words>
  <Characters>52014</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CRC/C/GBR/CO/5</vt:lpstr>
    </vt:vector>
  </TitlesOfParts>
  <Company>DCM</Company>
  <LinksUpToDate>false</LinksUpToDate>
  <CharactersWithSpaces>61017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CRC/C/GBR/CO/5</dc:title>
  <dc:subject>GE. 1611902</dc:subject>
  <dc:creator>IBAL34 - ASF</dc:creator>
  <cp:keywords>ODS. 1614986</cp:keywords>
  <dc:description>Distr.: General_x000d_
Original: English_x000d_
Date: 12 July 2016_x000d_
</dc:description>
  <cp:lastModifiedBy>RKHO13</cp:lastModifiedBy>
  <cp:revision>3</cp:revision>
  <cp:lastPrinted>2016-11-07T11:51:00Z</cp:lastPrinted>
  <dcterms:created xsi:type="dcterms:W3CDTF">2016-11-07T11:51:00Z</dcterms:created>
  <dcterms:modified xsi:type="dcterms:W3CDTF">2016-11-07T11:55:00Z</dcterms:modified>
</cp:coreProperties>
</file>