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391B3C0" w14:textId="77777777" w:rsidTr="0002432E">
        <w:trPr>
          <w:trHeight w:hRule="exact" w:val="851"/>
        </w:trPr>
        <w:tc>
          <w:tcPr>
            <w:tcW w:w="1276" w:type="dxa"/>
            <w:tcBorders>
              <w:bottom w:val="single" w:sz="4" w:space="0" w:color="auto"/>
            </w:tcBorders>
          </w:tcPr>
          <w:p w14:paraId="3F5AFB1E" w14:textId="77777777" w:rsidR="0080236C" w:rsidRPr="00DB58B5" w:rsidRDefault="0080236C" w:rsidP="00F13713"/>
        </w:tc>
        <w:tc>
          <w:tcPr>
            <w:tcW w:w="2268" w:type="dxa"/>
            <w:tcBorders>
              <w:bottom w:val="single" w:sz="4" w:space="0" w:color="auto"/>
            </w:tcBorders>
            <w:vAlign w:val="bottom"/>
          </w:tcPr>
          <w:p w14:paraId="206084A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CE54A3" w14:textId="2245D912" w:rsidR="0080236C" w:rsidRPr="003F5F1D" w:rsidRDefault="003F5F1D" w:rsidP="003F5F1D">
            <w:pPr>
              <w:jc w:val="right"/>
            </w:pPr>
            <w:r w:rsidRPr="003F5F1D">
              <w:rPr>
                <w:sz w:val="40"/>
              </w:rPr>
              <w:t>E</w:t>
            </w:r>
            <w:r>
              <w:t>/C.12/COD/CO/6</w:t>
            </w:r>
          </w:p>
        </w:tc>
      </w:tr>
      <w:tr w:rsidR="0080236C" w:rsidRPr="00DB58B5" w14:paraId="2E68135F" w14:textId="77777777" w:rsidTr="0002432E">
        <w:trPr>
          <w:trHeight w:hRule="exact" w:val="2835"/>
        </w:trPr>
        <w:tc>
          <w:tcPr>
            <w:tcW w:w="1276" w:type="dxa"/>
            <w:tcBorders>
              <w:top w:val="single" w:sz="4" w:space="0" w:color="auto"/>
              <w:bottom w:val="single" w:sz="12" w:space="0" w:color="auto"/>
            </w:tcBorders>
          </w:tcPr>
          <w:p w14:paraId="17A9B1FB" w14:textId="77777777" w:rsidR="0080236C" w:rsidRPr="00DB58B5" w:rsidRDefault="0080236C" w:rsidP="0002432E">
            <w:pPr>
              <w:spacing w:before="120"/>
              <w:jc w:val="center"/>
            </w:pPr>
            <w:r>
              <w:rPr>
                <w:noProof/>
                <w:lang w:eastAsia="fr-CH"/>
              </w:rPr>
              <w:drawing>
                <wp:inline distT="0" distB="0" distL="0" distR="0" wp14:anchorId="6A1BCC93" wp14:editId="478414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1DACD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61ADF92" w14:textId="77777777" w:rsidR="0080236C" w:rsidRDefault="00F13713" w:rsidP="0002432E">
            <w:pPr>
              <w:spacing w:before="240"/>
            </w:pPr>
            <w:r>
              <w:t>Distr. générale</w:t>
            </w:r>
          </w:p>
          <w:p w14:paraId="7443375D" w14:textId="733FE3EF" w:rsidR="00F13713" w:rsidRDefault="00F13713" w:rsidP="00F13713">
            <w:pPr>
              <w:spacing w:line="240" w:lineRule="exact"/>
            </w:pPr>
            <w:r>
              <w:t>2</w:t>
            </w:r>
            <w:r w:rsidR="00E37914">
              <w:t>8</w:t>
            </w:r>
            <w:r>
              <w:t xml:space="preserve"> mars 2022</w:t>
            </w:r>
          </w:p>
          <w:p w14:paraId="27AE7231" w14:textId="77777777" w:rsidR="00F13713" w:rsidRDefault="00F13713" w:rsidP="00F13713">
            <w:pPr>
              <w:spacing w:line="240" w:lineRule="exact"/>
            </w:pPr>
          </w:p>
          <w:p w14:paraId="6CE64229" w14:textId="77777777" w:rsidR="00F13713" w:rsidRDefault="00F13713" w:rsidP="00F13713">
            <w:pPr>
              <w:spacing w:line="240" w:lineRule="exact"/>
            </w:pPr>
            <w:r>
              <w:t>Original : français</w:t>
            </w:r>
          </w:p>
          <w:p w14:paraId="617DB3D0" w14:textId="1049F599" w:rsidR="00F13713" w:rsidRPr="00DB58B5" w:rsidRDefault="00F13713" w:rsidP="00F13713">
            <w:pPr>
              <w:spacing w:line="240" w:lineRule="exact"/>
            </w:pPr>
          </w:p>
        </w:tc>
      </w:tr>
    </w:tbl>
    <w:p w14:paraId="6821ACF9" w14:textId="77777777" w:rsidR="00F13713" w:rsidRPr="0057221E" w:rsidRDefault="00F13713" w:rsidP="001D38D8">
      <w:pPr>
        <w:spacing w:before="120"/>
        <w:rPr>
          <w:b/>
          <w:sz w:val="24"/>
          <w:szCs w:val="24"/>
        </w:rPr>
      </w:pPr>
      <w:r w:rsidRPr="0057221E">
        <w:rPr>
          <w:b/>
          <w:sz w:val="24"/>
          <w:szCs w:val="24"/>
        </w:rPr>
        <w:t>Comité des droits économiques, sociaux et culturels</w:t>
      </w:r>
    </w:p>
    <w:p w14:paraId="6EF5C47D" w14:textId="77777777" w:rsidR="00F13713" w:rsidRPr="0057221E" w:rsidRDefault="00F13713" w:rsidP="001D38D8">
      <w:pPr>
        <w:pStyle w:val="HChG"/>
      </w:pPr>
      <w:r>
        <w:tab/>
      </w:r>
      <w:r>
        <w:tab/>
      </w:r>
      <w:r w:rsidRPr="0057221E">
        <w:t>Observations finales concernant le sixième rapport périodique de la République démocratique du Congo</w:t>
      </w:r>
      <w:r w:rsidRPr="001D38D8">
        <w:rPr>
          <w:b w:val="0"/>
          <w:sz w:val="20"/>
        </w:rPr>
        <w:footnoteReference w:customMarkFollows="1" w:id="2"/>
        <w:t>*</w:t>
      </w:r>
    </w:p>
    <w:p w14:paraId="657FEF29" w14:textId="76E59DE6" w:rsidR="00F13713" w:rsidRPr="0057221E" w:rsidRDefault="000D5B4E" w:rsidP="001D38D8">
      <w:pPr>
        <w:pStyle w:val="SingleTxtG"/>
      </w:pPr>
      <w:r>
        <w:t>1.</w:t>
      </w:r>
      <w:r>
        <w:tab/>
      </w:r>
      <w:r w:rsidR="00F13713" w:rsidRPr="0057221E">
        <w:t xml:space="preserve">Le Comité a examiné le sixième rapport périodique de la République </w:t>
      </w:r>
      <w:r w:rsidR="00F13713">
        <w:t>d</w:t>
      </w:r>
      <w:r w:rsidR="00F13713" w:rsidRPr="0057221E">
        <w:t>émocratique du Congo</w:t>
      </w:r>
      <w:r w:rsidR="00F13713" w:rsidRPr="000D12A8">
        <w:rPr>
          <w:rStyle w:val="Appelnotedebasdep"/>
        </w:rPr>
        <w:footnoteReference w:id="3"/>
      </w:r>
      <w:r w:rsidR="00F13713" w:rsidRPr="0057221E">
        <w:t xml:space="preserve"> à ses 2</w:t>
      </w:r>
      <w:r w:rsidR="00F13713" w:rsidRPr="0057221E">
        <w:rPr>
          <w:vertAlign w:val="superscript"/>
        </w:rPr>
        <w:t>e</w:t>
      </w:r>
      <w:r w:rsidR="00F13713" w:rsidRPr="0057221E">
        <w:t>, 4</w:t>
      </w:r>
      <w:r w:rsidR="00F13713" w:rsidRPr="0057221E">
        <w:rPr>
          <w:vertAlign w:val="superscript"/>
        </w:rPr>
        <w:t>e</w:t>
      </w:r>
      <w:r w:rsidR="00F13713" w:rsidRPr="0057221E">
        <w:t xml:space="preserve"> et 6</w:t>
      </w:r>
      <w:r w:rsidR="00F13713" w:rsidRPr="0057221E">
        <w:rPr>
          <w:vertAlign w:val="superscript"/>
        </w:rPr>
        <w:t>e</w:t>
      </w:r>
      <w:r w:rsidR="00F13713" w:rsidRPr="0057221E">
        <w:t xml:space="preserve"> séances</w:t>
      </w:r>
      <w:r w:rsidR="00F13713" w:rsidRPr="000D12A8">
        <w:rPr>
          <w:rStyle w:val="Appelnotedebasdep"/>
        </w:rPr>
        <w:footnoteReference w:id="4"/>
      </w:r>
      <w:r w:rsidR="00F13713" w:rsidRPr="0057221E">
        <w:t xml:space="preserve">, les 14, 15 et 16 février 2022, et adopté </w:t>
      </w:r>
      <w:r w:rsidR="00F13713">
        <w:t xml:space="preserve">les présentes observations finales </w:t>
      </w:r>
      <w:r w:rsidR="00F13713" w:rsidRPr="0057221E">
        <w:t>à sa 30</w:t>
      </w:r>
      <w:r w:rsidR="00F13713" w:rsidRPr="004C4AC7">
        <w:rPr>
          <w:vertAlign w:val="superscript"/>
        </w:rPr>
        <w:t>e</w:t>
      </w:r>
      <w:r w:rsidR="00F13713" w:rsidRPr="0057221E">
        <w:t xml:space="preserve"> séance, le 4 mars 2022</w:t>
      </w:r>
      <w:r w:rsidR="00F13713">
        <w:t>.</w:t>
      </w:r>
    </w:p>
    <w:p w14:paraId="7806EC8E" w14:textId="77777777" w:rsidR="00F13713" w:rsidRPr="0057221E" w:rsidRDefault="00F13713" w:rsidP="001D38D8">
      <w:pPr>
        <w:pStyle w:val="H1G"/>
      </w:pPr>
      <w:r w:rsidRPr="0057221E">
        <w:tab/>
        <w:t>A.</w:t>
      </w:r>
      <w:r w:rsidRPr="0057221E">
        <w:tab/>
        <w:t>Introduction</w:t>
      </w:r>
    </w:p>
    <w:p w14:paraId="3CADFCAC" w14:textId="3DC7A3B5" w:rsidR="00F13713" w:rsidRPr="0057221E" w:rsidRDefault="005620C2" w:rsidP="001D38D8">
      <w:pPr>
        <w:pStyle w:val="SingleTxtG"/>
      </w:pPr>
      <w:r>
        <w:t>2.</w:t>
      </w:r>
      <w:r>
        <w:tab/>
      </w:r>
      <w:r w:rsidR="00F13713" w:rsidRPr="0057221E">
        <w:t xml:space="preserve">Le Comité se félicite de la présentation du sixième rapport périodique </w:t>
      </w:r>
      <w:r w:rsidR="00F13713">
        <w:t>de l</w:t>
      </w:r>
      <w:r w:rsidR="00253E4F">
        <w:t>’</w:t>
      </w:r>
      <w:r w:rsidR="00F13713">
        <w:t>État partie</w:t>
      </w:r>
      <w:r w:rsidR="00F13713" w:rsidRPr="0057221E">
        <w:t xml:space="preserve">, bien que celui-ci ait été présenté avec </w:t>
      </w:r>
      <w:r w:rsidR="00F13713">
        <w:t xml:space="preserve">du </w:t>
      </w:r>
      <w:r w:rsidR="00F13713" w:rsidRPr="0057221E">
        <w:t>retard</w:t>
      </w:r>
      <w:r w:rsidR="00F13713">
        <w:t>, ainsi que des</w:t>
      </w:r>
      <w:r w:rsidR="00F13713" w:rsidRPr="0057221E">
        <w:t xml:space="preserve"> réponses écrites à la liste des points</w:t>
      </w:r>
      <w:r w:rsidR="00F13713">
        <w:t xml:space="preserve"> à traiter</w:t>
      </w:r>
      <w:r w:rsidR="00F13713" w:rsidRPr="000D12A8">
        <w:rPr>
          <w:rStyle w:val="Appelnotedebasdep"/>
        </w:rPr>
        <w:footnoteReference w:id="5"/>
      </w:r>
      <w:r w:rsidR="00F13713">
        <w:t>.</w:t>
      </w:r>
      <w:r w:rsidR="00F13713" w:rsidRPr="0057221E">
        <w:t xml:space="preserve"> Le Comité accueille avec satisfaction le dialogue</w:t>
      </w:r>
      <w:r w:rsidR="00F13713">
        <w:t xml:space="preserve"> </w:t>
      </w:r>
      <w:r w:rsidR="00F13713" w:rsidRPr="0057221E">
        <w:t>qu</w:t>
      </w:r>
      <w:r w:rsidR="00253E4F">
        <w:t>’</w:t>
      </w:r>
      <w:r w:rsidR="00F13713" w:rsidRPr="0057221E">
        <w:t>il a eu avec la délégation de haut niveau de l</w:t>
      </w:r>
      <w:r w:rsidR="00253E4F">
        <w:t>’</w:t>
      </w:r>
      <w:r w:rsidR="00F13713" w:rsidRPr="0057221E">
        <w:t>État partie</w:t>
      </w:r>
      <w:r w:rsidR="00F13713">
        <w:t xml:space="preserve"> ainsi que</w:t>
      </w:r>
      <w:r w:rsidR="00F13713" w:rsidRPr="0057221E">
        <w:t xml:space="preserve"> </w:t>
      </w:r>
      <w:r w:rsidR="00F13713">
        <w:t>l</w:t>
      </w:r>
      <w:r w:rsidR="00F13713" w:rsidRPr="0057221E">
        <w:t xml:space="preserve">es informations fournies lors de celui-ci. </w:t>
      </w:r>
      <w:r w:rsidR="00F13713">
        <w:t>Il</w:t>
      </w:r>
      <w:r w:rsidR="00F13713" w:rsidRPr="0057221E">
        <w:t xml:space="preserve"> regrette néanmoins que</w:t>
      </w:r>
      <w:r w:rsidR="00F13713">
        <w:t>,</w:t>
      </w:r>
      <w:r w:rsidR="00F13713" w:rsidRPr="0057221E">
        <w:t xml:space="preserve"> lors du dialogue</w:t>
      </w:r>
      <w:r w:rsidR="00F13713">
        <w:t>,</w:t>
      </w:r>
      <w:r w:rsidR="00F13713" w:rsidRPr="0057221E">
        <w:t xml:space="preserve"> de nombreuses questions </w:t>
      </w:r>
      <w:r w:rsidR="00F13713">
        <w:t>aient été traitées de manière générale, vague et partielle</w:t>
      </w:r>
      <w:r w:rsidR="00F13713" w:rsidRPr="0057221E">
        <w:t xml:space="preserve">, ce qui </w:t>
      </w:r>
      <w:r w:rsidR="00F13713">
        <w:t>n</w:t>
      </w:r>
      <w:r w:rsidR="00253E4F">
        <w:t>’</w:t>
      </w:r>
      <w:r w:rsidR="00F13713">
        <w:t xml:space="preserve">a pas permis </w:t>
      </w:r>
      <w:r w:rsidR="00F13713" w:rsidRPr="0057221E">
        <w:t>le développement d</w:t>
      </w:r>
      <w:r w:rsidR="00253E4F">
        <w:t>’</w:t>
      </w:r>
      <w:r w:rsidR="00F13713" w:rsidRPr="0057221E">
        <w:t>un dial</w:t>
      </w:r>
      <w:r w:rsidR="00F13713">
        <w:t>ogue véritablement constructif.</w:t>
      </w:r>
    </w:p>
    <w:p w14:paraId="79C31A56" w14:textId="77777777" w:rsidR="00F13713" w:rsidRPr="0057221E" w:rsidRDefault="00F13713" w:rsidP="001D38D8">
      <w:pPr>
        <w:pStyle w:val="H1G"/>
      </w:pPr>
      <w:r w:rsidRPr="0057221E">
        <w:tab/>
        <w:t>B.</w:t>
      </w:r>
      <w:r w:rsidRPr="0057221E">
        <w:tab/>
        <w:t xml:space="preserve">Aspects positifs </w:t>
      </w:r>
    </w:p>
    <w:p w14:paraId="4CD65CDD" w14:textId="501D4ACC" w:rsidR="00F13713" w:rsidRPr="0057221E" w:rsidRDefault="005620C2" w:rsidP="001D38D8">
      <w:pPr>
        <w:pStyle w:val="SingleTxtG"/>
      </w:pPr>
      <w:r>
        <w:t>3.</w:t>
      </w:r>
      <w:r>
        <w:tab/>
      </w:r>
      <w:r w:rsidR="00F13713" w:rsidRPr="0057221E">
        <w:t>Le Comité se félicite des nombreux développements législatifs</w:t>
      </w:r>
      <w:r w:rsidR="00F13713">
        <w:t xml:space="preserve"> et</w:t>
      </w:r>
      <w:r w:rsidR="00F13713" w:rsidRPr="0057221E">
        <w:t xml:space="preserve"> institutionnels et </w:t>
      </w:r>
      <w:r w:rsidR="00F13713">
        <w:t xml:space="preserve">des </w:t>
      </w:r>
      <w:r w:rsidR="00F13713" w:rsidRPr="0057221E">
        <w:t>stratégies adopté</w:t>
      </w:r>
      <w:r w:rsidR="00F13713">
        <w:t>e</w:t>
      </w:r>
      <w:r w:rsidR="00F13713" w:rsidRPr="0057221E">
        <w:t>s par l</w:t>
      </w:r>
      <w:r w:rsidR="00253E4F">
        <w:t>’</w:t>
      </w:r>
      <w:r w:rsidR="00F13713">
        <w:t>É</w:t>
      </w:r>
      <w:r w:rsidR="00F13713" w:rsidRPr="0057221E">
        <w:t xml:space="preserve">tat partie visant à favoriser la réalisation et </w:t>
      </w:r>
      <w:r w:rsidR="00F13713">
        <w:t xml:space="preserve">la </w:t>
      </w:r>
      <w:r w:rsidR="00F13713" w:rsidRPr="0057221E">
        <w:t>jouissance des droits contenus dans le Pacte</w:t>
      </w:r>
      <w:r w:rsidR="00F13713" w:rsidRPr="00995485">
        <w:t xml:space="preserve"> </w:t>
      </w:r>
      <w:r w:rsidR="00F13713">
        <w:t>i</w:t>
      </w:r>
      <w:r w:rsidR="00F13713" w:rsidRPr="00647DCF">
        <w:t xml:space="preserve">nternational relatif aux </w:t>
      </w:r>
      <w:r w:rsidR="00F13713">
        <w:t>d</w:t>
      </w:r>
      <w:r w:rsidR="00F13713" w:rsidRPr="00647DCF">
        <w:t xml:space="preserve">roits </w:t>
      </w:r>
      <w:r w:rsidR="00F13713">
        <w:t>é</w:t>
      </w:r>
      <w:r w:rsidR="00F13713" w:rsidRPr="00647DCF">
        <w:t xml:space="preserve">conomiques, </w:t>
      </w:r>
      <w:r w:rsidR="00F13713">
        <w:t>s</w:t>
      </w:r>
      <w:r w:rsidR="00F13713" w:rsidRPr="00647DCF">
        <w:t xml:space="preserve">ociaux et </w:t>
      </w:r>
      <w:r w:rsidR="00F13713">
        <w:t>c</w:t>
      </w:r>
      <w:r w:rsidR="00F13713" w:rsidRPr="00647DCF">
        <w:t>ulturels</w:t>
      </w:r>
      <w:r w:rsidR="00F13713" w:rsidRPr="0057221E">
        <w:t xml:space="preserve">. </w:t>
      </w:r>
      <w:r w:rsidR="00F13713">
        <w:t>Il</w:t>
      </w:r>
      <w:r w:rsidR="00F13713" w:rsidRPr="0057221E">
        <w:t xml:space="preserve"> accueille en particulier les modifications </w:t>
      </w:r>
      <w:r w:rsidR="00F13713">
        <w:t xml:space="preserve">apportées </w:t>
      </w:r>
      <w:r w:rsidR="00F13713" w:rsidRPr="0057221E">
        <w:t>au cadre juridique minier et forestier</w:t>
      </w:r>
      <w:r w:rsidR="00F13713">
        <w:t> ;</w:t>
      </w:r>
      <w:r w:rsidR="00F13713" w:rsidRPr="0057221E">
        <w:t xml:space="preserve"> la création de la Commission national</w:t>
      </w:r>
      <w:r w:rsidR="00F13713">
        <w:t>e</w:t>
      </w:r>
      <w:r w:rsidR="00F13713" w:rsidRPr="0057221E">
        <w:t xml:space="preserve"> des droits de l</w:t>
      </w:r>
      <w:r w:rsidR="00253E4F">
        <w:t>’</w:t>
      </w:r>
      <w:r w:rsidR="00F13713" w:rsidRPr="0057221E">
        <w:t>homme ; l</w:t>
      </w:r>
      <w:r w:rsidR="00253E4F">
        <w:t>’</w:t>
      </w:r>
      <w:r w:rsidR="00F13713" w:rsidRPr="0057221E">
        <w:t xml:space="preserve">adoption </w:t>
      </w:r>
      <w:r w:rsidR="00F13713">
        <w:t>du</w:t>
      </w:r>
      <w:r w:rsidR="00F13713" w:rsidRPr="0057221E">
        <w:t xml:space="preserve"> Plan </w:t>
      </w:r>
      <w:r w:rsidR="00F13713">
        <w:t>n</w:t>
      </w:r>
      <w:r w:rsidR="00F13713" w:rsidRPr="0057221E">
        <w:t xml:space="preserve">ational </w:t>
      </w:r>
      <w:r w:rsidR="00F13713">
        <w:t>s</w:t>
      </w:r>
      <w:r w:rsidR="00F13713" w:rsidRPr="0057221E">
        <w:t xml:space="preserve">tratégique de </w:t>
      </w:r>
      <w:r w:rsidR="00F13713">
        <w:t>d</w:t>
      </w:r>
      <w:r w:rsidR="00F13713" w:rsidRPr="0057221E">
        <w:t>éveloppement</w:t>
      </w:r>
      <w:r w:rsidR="00F13713">
        <w:t>,</w:t>
      </w:r>
      <w:r w:rsidR="00F13713" w:rsidRPr="0057221E">
        <w:t xml:space="preserve"> </w:t>
      </w:r>
      <w:r w:rsidR="00F13713">
        <w:t xml:space="preserve">pour la période de </w:t>
      </w:r>
      <w:r w:rsidR="00F13713" w:rsidRPr="0057221E">
        <w:t>2019</w:t>
      </w:r>
      <w:r w:rsidR="00F13713">
        <w:t xml:space="preserve"> à </w:t>
      </w:r>
      <w:r w:rsidR="00F13713" w:rsidRPr="0057221E">
        <w:t>2023</w:t>
      </w:r>
      <w:r w:rsidR="00F13713">
        <w:t> </w:t>
      </w:r>
      <w:r w:rsidR="00F13713" w:rsidRPr="0057221E">
        <w:t xml:space="preserve">; la Stratégie </w:t>
      </w:r>
      <w:r w:rsidR="00F13713">
        <w:t>s</w:t>
      </w:r>
      <w:r w:rsidR="00F13713" w:rsidRPr="0057221E">
        <w:t>ectorielle de l</w:t>
      </w:r>
      <w:r w:rsidR="00253E4F">
        <w:t>’</w:t>
      </w:r>
      <w:r w:rsidR="00F13713">
        <w:t>é</w:t>
      </w:r>
      <w:r w:rsidR="00F13713" w:rsidRPr="0057221E">
        <w:t xml:space="preserve">ducation et de la </w:t>
      </w:r>
      <w:r w:rsidR="00F13713">
        <w:t>f</w:t>
      </w:r>
      <w:r w:rsidR="00F13713" w:rsidRPr="0057221E">
        <w:t>ormation</w:t>
      </w:r>
      <w:r w:rsidR="00F13713">
        <w:t>,</w:t>
      </w:r>
      <w:r w:rsidR="00F13713" w:rsidRPr="0057221E">
        <w:t xml:space="preserve"> </w:t>
      </w:r>
      <w:r w:rsidR="00F13713">
        <w:t xml:space="preserve">pour la période de </w:t>
      </w:r>
      <w:r w:rsidR="00F13713" w:rsidRPr="0057221E">
        <w:t>2016</w:t>
      </w:r>
      <w:r w:rsidR="00F13713">
        <w:t xml:space="preserve"> à </w:t>
      </w:r>
      <w:r w:rsidR="00F13713" w:rsidRPr="0057221E">
        <w:t>2025</w:t>
      </w:r>
      <w:r w:rsidR="00F13713">
        <w:t xml:space="preserve"> ; et </w:t>
      </w:r>
      <w:r w:rsidR="00F13713" w:rsidRPr="0057221E">
        <w:t xml:space="preserve">la Stratégie du </w:t>
      </w:r>
      <w:r w:rsidR="00F13713">
        <w:t>s</w:t>
      </w:r>
      <w:r w:rsidR="00F13713" w:rsidRPr="0057221E">
        <w:t xml:space="preserve">ecteur </w:t>
      </w:r>
      <w:r w:rsidR="00F13713">
        <w:t>de la s</w:t>
      </w:r>
      <w:r w:rsidR="00F13713" w:rsidRPr="0057221E">
        <w:t>anté</w:t>
      </w:r>
      <w:r w:rsidR="00F13713">
        <w:t>,</w:t>
      </w:r>
      <w:r w:rsidR="00F13713" w:rsidRPr="0057221E">
        <w:t xml:space="preserve"> </w:t>
      </w:r>
      <w:r w:rsidR="00F13713">
        <w:t xml:space="preserve">pour la période de </w:t>
      </w:r>
      <w:r w:rsidR="00F13713" w:rsidRPr="0057221E">
        <w:t>2016</w:t>
      </w:r>
      <w:r w:rsidR="00F13713">
        <w:t xml:space="preserve"> à </w:t>
      </w:r>
      <w:r w:rsidR="00F13713" w:rsidRPr="0057221E">
        <w:t xml:space="preserve">2027. Le Comité accueille </w:t>
      </w:r>
      <w:r w:rsidR="00F13713">
        <w:t xml:space="preserve">également </w:t>
      </w:r>
      <w:r w:rsidR="00F13713" w:rsidRPr="0057221E">
        <w:t>avec satisfaction l</w:t>
      </w:r>
      <w:r w:rsidR="00253E4F">
        <w:t>’</w:t>
      </w:r>
      <w:r w:rsidR="00F13713" w:rsidRPr="0057221E">
        <w:t>adhésion</w:t>
      </w:r>
      <w:r w:rsidR="00F13713">
        <w:t xml:space="preserve"> de l</w:t>
      </w:r>
      <w:r w:rsidR="00253E4F">
        <w:t>’</w:t>
      </w:r>
      <w:r w:rsidR="00F13713">
        <w:t>État partie</w:t>
      </w:r>
      <w:r w:rsidR="00F13713" w:rsidRPr="0057221E">
        <w:t xml:space="preserve">, en 2015, </w:t>
      </w:r>
      <w:r w:rsidR="00F13713">
        <w:t>à</w:t>
      </w:r>
      <w:r w:rsidR="00F13713" w:rsidRPr="0057221E">
        <w:t xml:space="preserve"> la Convention relative aux droits des personnes handicapées et </w:t>
      </w:r>
      <w:r w:rsidR="00F13713">
        <w:t>au</w:t>
      </w:r>
      <w:r w:rsidR="00F13713" w:rsidRPr="0057221E">
        <w:t xml:space="preserve"> Protocole facultatif</w:t>
      </w:r>
      <w:r w:rsidR="00F13713">
        <w:t xml:space="preserve"> s</w:t>
      </w:r>
      <w:r w:rsidR="00253E4F">
        <w:t>’</w:t>
      </w:r>
      <w:r w:rsidR="00F13713">
        <w:t>y rapportant</w:t>
      </w:r>
      <w:r w:rsidR="00F13713" w:rsidRPr="0057221E">
        <w:t>.</w:t>
      </w:r>
    </w:p>
    <w:p w14:paraId="56B55B6E" w14:textId="77777777" w:rsidR="00F13713" w:rsidRPr="0057221E" w:rsidRDefault="00F13713" w:rsidP="001D38D8">
      <w:pPr>
        <w:pStyle w:val="H1G"/>
      </w:pPr>
      <w:r>
        <w:rPr>
          <w:color w:val="0000FF"/>
        </w:rPr>
        <w:tab/>
      </w:r>
      <w:r w:rsidRPr="0057221E">
        <w:t>C.</w:t>
      </w:r>
      <w:r>
        <w:tab/>
      </w:r>
      <w:r w:rsidRPr="0057221E">
        <w:t>Principaux sujets de préoccupation et recommandations</w:t>
      </w:r>
    </w:p>
    <w:p w14:paraId="0681804D" w14:textId="73EAB9EE" w:rsidR="00F13713" w:rsidRPr="0057221E" w:rsidRDefault="000D5B4E" w:rsidP="001D38D8">
      <w:pPr>
        <w:pStyle w:val="H23G"/>
        <w:rPr>
          <w:lang w:val="fr-FR"/>
        </w:rPr>
      </w:pPr>
      <w:r>
        <w:rPr>
          <w:lang w:val="fr-FR"/>
        </w:rPr>
        <w:tab/>
      </w:r>
      <w:r>
        <w:rPr>
          <w:lang w:val="fr-FR"/>
        </w:rPr>
        <w:tab/>
      </w:r>
      <w:r w:rsidR="00F13713" w:rsidRPr="0057221E">
        <w:rPr>
          <w:lang w:val="fr-FR"/>
        </w:rPr>
        <w:t xml:space="preserve">Crise </w:t>
      </w:r>
      <w:r w:rsidR="00F13713">
        <w:rPr>
          <w:lang w:val="fr-FR"/>
        </w:rPr>
        <w:t>de sécurité</w:t>
      </w:r>
      <w:r w:rsidR="00F13713" w:rsidRPr="0057221E">
        <w:rPr>
          <w:lang w:val="fr-FR"/>
        </w:rPr>
        <w:t xml:space="preserve"> et état de siège </w:t>
      </w:r>
    </w:p>
    <w:p w14:paraId="3123CEAF" w14:textId="74E94102" w:rsidR="00F13713" w:rsidRPr="0057221E" w:rsidRDefault="005620C2" w:rsidP="001D38D8">
      <w:pPr>
        <w:pStyle w:val="SingleTxtG"/>
      </w:pPr>
      <w:r>
        <w:rPr>
          <w:lang w:val="fr-FR" w:eastAsia="zh-CN"/>
        </w:rPr>
        <w:t>4.</w:t>
      </w:r>
      <w:r>
        <w:rPr>
          <w:lang w:val="fr-FR" w:eastAsia="zh-CN"/>
        </w:rPr>
        <w:tab/>
      </w:r>
      <w:r w:rsidR="00F13713" w:rsidRPr="0057221E">
        <w:rPr>
          <w:lang w:val="fr-FR" w:eastAsia="zh-CN"/>
        </w:rPr>
        <w:t xml:space="preserve">Le Comité </w:t>
      </w:r>
      <w:r w:rsidR="00F13713" w:rsidRPr="0057221E">
        <w:t>est préoccupé par l</w:t>
      </w:r>
      <w:r w:rsidR="00253E4F">
        <w:t>’</w:t>
      </w:r>
      <w:r w:rsidR="00F13713" w:rsidRPr="0057221E">
        <w:t xml:space="preserve">impact de </w:t>
      </w:r>
      <w:r w:rsidR="00F13713" w:rsidRPr="0057221E">
        <w:rPr>
          <w:lang w:val="fr-FR" w:eastAsia="zh-CN"/>
        </w:rPr>
        <w:t>l</w:t>
      </w:r>
      <w:r w:rsidR="00253E4F">
        <w:rPr>
          <w:lang w:val="fr-FR" w:eastAsia="zh-CN"/>
        </w:rPr>
        <w:t>’</w:t>
      </w:r>
      <w:r w:rsidR="00F13713" w:rsidRPr="0057221E">
        <w:rPr>
          <w:lang w:val="fr-FR" w:eastAsia="zh-CN"/>
        </w:rPr>
        <w:t xml:space="preserve">état de siège </w:t>
      </w:r>
      <w:r w:rsidR="00F13713">
        <w:rPr>
          <w:lang w:val="fr-FR" w:eastAsia="zh-CN"/>
        </w:rPr>
        <w:t>instauré</w:t>
      </w:r>
      <w:r w:rsidR="00F13713" w:rsidRPr="0057221E">
        <w:rPr>
          <w:lang w:val="fr-FR" w:eastAsia="zh-CN"/>
        </w:rPr>
        <w:t xml:space="preserve"> depuis le 6</w:t>
      </w:r>
      <w:r w:rsidR="00F13713">
        <w:rPr>
          <w:lang w:val="fr-FR" w:eastAsia="zh-CN"/>
        </w:rPr>
        <w:t> mai</w:t>
      </w:r>
      <w:r w:rsidR="00F13713" w:rsidRPr="0057221E">
        <w:rPr>
          <w:lang w:val="fr-FR" w:eastAsia="zh-CN"/>
        </w:rPr>
        <w:t xml:space="preserve"> 2021 dans les provinces du Nord-Kivu et </w:t>
      </w:r>
      <w:r w:rsidR="00F13713">
        <w:rPr>
          <w:lang w:val="fr-FR" w:eastAsia="zh-CN"/>
        </w:rPr>
        <w:t>de l</w:t>
      </w:r>
      <w:r w:rsidR="00253E4F">
        <w:rPr>
          <w:lang w:val="fr-FR" w:eastAsia="zh-CN"/>
        </w:rPr>
        <w:t>’</w:t>
      </w:r>
      <w:r w:rsidR="00F13713" w:rsidRPr="0057221E">
        <w:rPr>
          <w:lang w:val="fr-FR" w:eastAsia="zh-CN"/>
        </w:rPr>
        <w:t xml:space="preserve">Ituri, ainsi que par les graves répercussions </w:t>
      </w:r>
      <w:r w:rsidR="00F13713" w:rsidRPr="0057221E">
        <w:t xml:space="preserve">des </w:t>
      </w:r>
      <w:r w:rsidR="00F13713" w:rsidRPr="0057221E">
        <w:lastRenderedPageBreak/>
        <w:t>conflits armés qui continuent à avoir lieu dans certaines provinces de l</w:t>
      </w:r>
      <w:r w:rsidR="00253E4F">
        <w:t>’</w:t>
      </w:r>
      <w:r w:rsidR="00F13713" w:rsidRPr="0057221E">
        <w:t xml:space="preserve">est du pays, sur la jouissance des droits économiques, sociaux et culturels </w:t>
      </w:r>
      <w:r w:rsidR="00F13713">
        <w:t xml:space="preserve">par les personnes </w:t>
      </w:r>
      <w:r w:rsidR="00F13713" w:rsidRPr="0057221E">
        <w:t xml:space="preserve">qui habitent dans ces régions. </w:t>
      </w:r>
      <w:r w:rsidR="00F13713">
        <w:t>Il</w:t>
      </w:r>
      <w:r w:rsidR="00F13713" w:rsidRPr="0057221E">
        <w:t xml:space="preserve"> est également préoccupé par le nombre</w:t>
      </w:r>
      <w:r w:rsidR="00F13713">
        <w:t xml:space="preserve"> </w:t>
      </w:r>
      <w:r w:rsidR="00F13713" w:rsidRPr="0057221E">
        <w:t xml:space="preserve">élevé de personnes déplacées qui continuent à faire face à des obstacles graves dans la jouissance de leurs droits contenus dans le Pacte, notamment leur droit à un niveau de vie suffisant. </w:t>
      </w:r>
      <w:r w:rsidR="00F13713">
        <w:t>En particulier</w:t>
      </w:r>
      <w:r w:rsidR="00F13713" w:rsidRPr="0057221E">
        <w:t xml:space="preserve">, le Comité est très préoccupé par les informations reçues concernant </w:t>
      </w:r>
      <w:r w:rsidR="00F13713">
        <w:t>l</w:t>
      </w:r>
      <w:r w:rsidR="00F13713" w:rsidRPr="0057221E">
        <w:t>es attaques récent</w:t>
      </w:r>
      <w:r w:rsidR="00F13713">
        <w:t>e</w:t>
      </w:r>
      <w:r w:rsidR="00F13713" w:rsidRPr="0057221E">
        <w:t>s commises contre des personnes déplacées</w:t>
      </w:r>
      <w:r w:rsidR="00F13713">
        <w:t>, notamment dans</w:t>
      </w:r>
      <w:r w:rsidR="00F13713" w:rsidRPr="0057221E">
        <w:t xml:space="preserve"> l</w:t>
      </w:r>
      <w:r w:rsidR="00253E4F">
        <w:t>’</w:t>
      </w:r>
      <w:r w:rsidR="00F13713" w:rsidRPr="0057221E">
        <w:t>est du pays.</w:t>
      </w:r>
    </w:p>
    <w:p w14:paraId="45BCD8B4" w14:textId="336FCD3C" w:rsidR="00F13713" w:rsidRPr="0057221E" w:rsidRDefault="005620C2" w:rsidP="001D38D8">
      <w:pPr>
        <w:pStyle w:val="SingleTxtG"/>
        <w:rPr>
          <w:b/>
          <w:lang w:val="fr-FR"/>
        </w:rPr>
      </w:pPr>
      <w:r w:rsidRPr="003F6DBC">
        <w:rPr>
          <w:bCs/>
          <w:lang w:val="fr-FR"/>
        </w:rPr>
        <w:t>5.</w:t>
      </w:r>
      <w:r>
        <w:rPr>
          <w:b/>
          <w:lang w:val="fr-FR"/>
        </w:rPr>
        <w:tab/>
      </w:r>
      <w:r w:rsidR="00F13713" w:rsidRPr="0057221E">
        <w:rPr>
          <w:b/>
          <w:lang w:val="fr-FR"/>
        </w:rPr>
        <w:t>L</w:t>
      </w:r>
      <w:r w:rsidR="00F13713" w:rsidRPr="0057221E">
        <w:rPr>
          <w:b/>
        </w:rPr>
        <w:t>e</w:t>
      </w:r>
      <w:r w:rsidR="00F13713" w:rsidRPr="0057221E">
        <w:rPr>
          <w:b/>
          <w:lang w:val="fr-FR"/>
        </w:rPr>
        <w:t xml:space="preserve"> Comité exhorte l</w:t>
      </w:r>
      <w:r w:rsidR="00253E4F">
        <w:rPr>
          <w:b/>
          <w:lang w:val="fr-FR"/>
        </w:rPr>
        <w:t>’</w:t>
      </w:r>
      <w:r w:rsidR="00F13713">
        <w:rPr>
          <w:b/>
          <w:lang w:val="fr-FR"/>
        </w:rPr>
        <w:t>État</w:t>
      </w:r>
      <w:r w:rsidR="00F13713" w:rsidRPr="0057221E">
        <w:rPr>
          <w:b/>
          <w:lang w:val="fr-FR"/>
        </w:rPr>
        <w:t xml:space="preserve"> partie</w:t>
      </w:r>
      <w:r w:rsidR="00F13713">
        <w:rPr>
          <w:b/>
          <w:lang w:val="fr-FR"/>
        </w:rPr>
        <w:t> </w:t>
      </w:r>
      <w:r w:rsidR="00F13713" w:rsidRPr="0057221E">
        <w:rPr>
          <w:b/>
          <w:lang w:val="fr-FR"/>
        </w:rPr>
        <w:t xml:space="preserve">: </w:t>
      </w:r>
    </w:p>
    <w:p w14:paraId="78D25604" w14:textId="632132AA" w:rsidR="00F13713" w:rsidRPr="0057221E" w:rsidRDefault="00F13713" w:rsidP="001D38D8">
      <w:pPr>
        <w:pStyle w:val="SingleTxtG"/>
        <w:ind w:firstLine="567"/>
        <w:rPr>
          <w:b/>
        </w:rPr>
      </w:pPr>
      <w:r w:rsidRPr="0057221E">
        <w:rPr>
          <w:b/>
        </w:rPr>
        <w:t>a)</w:t>
      </w:r>
      <w:r w:rsidRPr="0057221E">
        <w:rPr>
          <w:b/>
        </w:rPr>
        <w:tab/>
      </w:r>
      <w:r>
        <w:rPr>
          <w:b/>
        </w:rPr>
        <w:t xml:space="preserve">À prendre sans délai toutes les mesures effectives </w:t>
      </w:r>
      <w:r w:rsidRPr="0057221E">
        <w:rPr>
          <w:b/>
        </w:rPr>
        <w:t>pour assurer la jouissance des droits énoncés dans le Pacte par les populations vivant dans les régions touchées par les conflits armés, notamment dans les provinces de l</w:t>
      </w:r>
      <w:r w:rsidR="00253E4F">
        <w:rPr>
          <w:b/>
        </w:rPr>
        <w:t>’</w:t>
      </w:r>
      <w:r w:rsidRPr="0057221E">
        <w:rPr>
          <w:b/>
        </w:rPr>
        <w:t>est du pays</w:t>
      </w:r>
      <w:r>
        <w:rPr>
          <w:b/>
        </w:rPr>
        <w:t> ;</w:t>
      </w:r>
    </w:p>
    <w:p w14:paraId="383AD57C" w14:textId="2C6CC555" w:rsidR="00F13713" w:rsidRPr="0057221E" w:rsidRDefault="00F13713" w:rsidP="001D38D8">
      <w:pPr>
        <w:pStyle w:val="SingleTxtG"/>
        <w:ind w:firstLine="567"/>
      </w:pPr>
      <w:r w:rsidRPr="0057221E">
        <w:rPr>
          <w:b/>
        </w:rPr>
        <w:t>b)</w:t>
      </w:r>
      <w:r w:rsidRPr="0057221E">
        <w:tab/>
      </w:r>
      <w:r>
        <w:rPr>
          <w:b/>
        </w:rPr>
        <w:t>À f</w:t>
      </w:r>
      <w:r w:rsidRPr="0057221E">
        <w:rPr>
          <w:b/>
        </w:rPr>
        <w:t>ournir une protection efficace aux personnes déplacées à l</w:t>
      </w:r>
      <w:r w:rsidR="00253E4F">
        <w:rPr>
          <w:b/>
        </w:rPr>
        <w:t>’</w:t>
      </w:r>
      <w:r w:rsidRPr="0057221E">
        <w:rPr>
          <w:b/>
        </w:rPr>
        <w:t>intérieur du pays, afin qu</w:t>
      </w:r>
      <w:r w:rsidR="00253E4F">
        <w:rPr>
          <w:b/>
        </w:rPr>
        <w:t>’</w:t>
      </w:r>
      <w:r w:rsidRPr="0057221E">
        <w:rPr>
          <w:b/>
        </w:rPr>
        <w:t xml:space="preserve">elles aient accès à </w:t>
      </w:r>
      <w:r>
        <w:rPr>
          <w:b/>
        </w:rPr>
        <w:t xml:space="preserve">une alimentation adéquate, à </w:t>
      </w:r>
      <w:r w:rsidRPr="0057221E">
        <w:rPr>
          <w:b/>
        </w:rPr>
        <w:t>un logement convenable et aux services de base, notamment aux services d</w:t>
      </w:r>
      <w:r w:rsidR="00253E4F">
        <w:rPr>
          <w:b/>
        </w:rPr>
        <w:t>’</w:t>
      </w:r>
      <w:r w:rsidRPr="0057221E">
        <w:rPr>
          <w:b/>
        </w:rPr>
        <w:t>approvisionnement en eau et d</w:t>
      </w:r>
      <w:r w:rsidR="00253E4F">
        <w:rPr>
          <w:b/>
        </w:rPr>
        <w:t>’</w:t>
      </w:r>
      <w:r w:rsidRPr="0057221E">
        <w:rPr>
          <w:b/>
        </w:rPr>
        <w:t>assainissement, aux soins de santé, à l</w:t>
      </w:r>
      <w:r w:rsidR="00253E4F">
        <w:rPr>
          <w:b/>
        </w:rPr>
        <w:t>’</w:t>
      </w:r>
      <w:r w:rsidRPr="0057221E">
        <w:rPr>
          <w:b/>
        </w:rPr>
        <w:t>éducation et à la protection sociale, en faisant appel, si nécessaire, à la coopération internationale ;</w:t>
      </w:r>
    </w:p>
    <w:p w14:paraId="441CBD9A" w14:textId="168BF3CF" w:rsidR="00F13713" w:rsidRPr="0057221E" w:rsidRDefault="00F13713" w:rsidP="001D38D8">
      <w:pPr>
        <w:pStyle w:val="SingleTxtG"/>
        <w:ind w:firstLine="567"/>
        <w:rPr>
          <w:b/>
        </w:rPr>
      </w:pPr>
      <w:r>
        <w:rPr>
          <w:b/>
        </w:rPr>
        <w:t>c</w:t>
      </w:r>
      <w:r w:rsidRPr="0057221E">
        <w:rPr>
          <w:b/>
        </w:rPr>
        <w:t>)</w:t>
      </w:r>
      <w:r w:rsidRPr="0057221E">
        <w:rPr>
          <w:b/>
        </w:rPr>
        <w:tab/>
      </w:r>
      <w:r>
        <w:rPr>
          <w:b/>
        </w:rPr>
        <w:t>À m</w:t>
      </w:r>
      <w:r w:rsidRPr="0057221E">
        <w:rPr>
          <w:b/>
        </w:rPr>
        <w:t>ener des enquêtes approfondies et indépendantes concernant les allégations d</w:t>
      </w:r>
      <w:r w:rsidR="00253E4F">
        <w:rPr>
          <w:b/>
        </w:rPr>
        <w:t>’</w:t>
      </w:r>
      <w:r w:rsidRPr="0057221E">
        <w:rPr>
          <w:b/>
        </w:rPr>
        <w:t>actes de violence</w:t>
      </w:r>
      <w:r>
        <w:rPr>
          <w:b/>
        </w:rPr>
        <w:t>, y compris les violences sexuelles,</w:t>
      </w:r>
      <w:r w:rsidRPr="0057221E">
        <w:rPr>
          <w:b/>
        </w:rPr>
        <w:t xml:space="preserve"> et les attaques contre les personnes déplacées à l</w:t>
      </w:r>
      <w:r w:rsidR="00253E4F">
        <w:rPr>
          <w:b/>
        </w:rPr>
        <w:t>’</w:t>
      </w:r>
      <w:r w:rsidRPr="0057221E">
        <w:rPr>
          <w:b/>
        </w:rPr>
        <w:t xml:space="preserve">intérieur du pays, en </w:t>
      </w:r>
      <w:r>
        <w:rPr>
          <w:b/>
        </w:rPr>
        <w:t>s</w:t>
      </w:r>
      <w:r w:rsidR="00253E4F">
        <w:rPr>
          <w:b/>
        </w:rPr>
        <w:t>’</w:t>
      </w:r>
      <w:r w:rsidRPr="0057221E">
        <w:rPr>
          <w:b/>
        </w:rPr>
        <w:t xml:space="preserve">assurant que les responsables soient traduits en justice et que les victimes aient accès à des recours effectifs et </w:t>
      </w:r>
      <w:r>
        <w:rPr>
          <w:b/>
        </w:rPr>
        <w:t xml:space="preserve">à </w:t>
      </w:r>
      <w:r w:rsidRPr="0057221E">
        <w:rPr>
          <w:b/>
        </w:rPr>
        <w:t>des réparations</w:t>
      </w:r>
      <w:r>
        <w:rPr>
          <w:b/>
        </w:rPr>
        <w:t> ;</w:t>
      </w:r>
    </w:p>
    <w:p w14:paraId="1DA2A8B2" w14:textId="4A65043C" w:rsidR="00F13713" w:rsidRPr="0057221E" w:rsidRDefault="00F13713" w:rsidP="001D38D8">
      <w:pPr>
        <w:pStyle w:val="SingleTxtG"/>
        <w:ind w:firstLine="567"/>
        <w:rPr>
          <w:b/>
        </w:rPr>
      </w:pPr>
      <w:r>
        <w:rPr>
          <w:b/>
        </w:rPr>
        <w:t>d</w:t>
      </w:r>
      <w:r w:rsidRPr="0057221E">
        <w:rPr>
          <w:b/>
        </w:rPr>
        <w:t>)</w:t>
      </w:r>
      <w:r w:rsidRPr="0057221E">
        <w:rPr>
          <w:b/>
        </w:rPr>
        <w:tab/>
      </w:r>
      <w:r>
        <w:rPr>
          <w:b/>
        </w:rPr>
        <w:t>À v</w:t>
      </w:r>
      <w:r w:rsidRPr="0057221E">
        <w:rPr>
          <w:b/>
        </w:rPr>
        <w:t xml:space="preserve">eiller de manière effective à la protection de la population, </w:t>
      </w:r>
      <w:r>
        <w:rPr>
          <w:b/>
        </w:rPr>
        <w:t xml:space="preserve">et à promouvoir et à garantir </w:t>
      </w:r>
      <w:r w:rsidRPr="0057221E">
        <w:rPr>
          <w:b/>
        </w:rPr>
        <w:t>la participation active, ouverte et transparente de la société et en particulier des victimes et des groupes les plus touchés par les conflits et les attaques, notamment les personnes déplacées à l</w:t>
      </w:r>
      <w:r w:rsidR="00253E4F">
        <w:rPr>
          <w:b/>
        </w:rPr>
        <w:t>’</w:t>
      </w:r>
      <w:r w:rsidRPr="0057221E">
        <w:rPr>
          <w:b/>
        </w:rPr>
        <w:t>intérieur du pays, dans les mesures de mise en œuvre</w:t>
      </w:r>
      <w:r>
        <w:rPr>
          <w:b/>
        </w:rPr>
        <w:t> ;</w:t>
      </w:r>
    </w:p>
    <w:p w14:paraId="042E6FC9" w14:textId="2AA9CDB9" w:rsidR="00F13713" w:rsidRPr="0057221E" w:rsidRDefault="00F13713" w:rsidP="001D38D8">
      <w:pPr>
        <w:pStyle w:val="SingleTxtG"/>
        <w:ind w:firstLine="567"/>
        <w:rPr>
          <w:b/>
        </w:rPr>
      </w:pPr>
      <w:r>
        <w:rPr>
          <w:b/>
        </w:rPr>
        <w:t>e)</w:t>
      </w:r>
      <w:r w:rsidRPr="0057221E">
        <w:rPr>
          <w:b/>
        </w:rPr>
        <w:tab/>
      </w:r>
      <w:r>
        <w:rPr>
          <w:b/>
        </w:rPr>
        <w:t>À v</w:t>
      </w:r>
      <w:r w:rsidRPr="0057221E">
        <w:rPr>
          <w:b/>
        </w:rPr>
        <w:t xml:space="preserve">eiller, dans toute la mesure du possible, à ce que les personnes déplacées à </w:t>
      </w:r>
      <w:r w:rsidRPr="0057221E">
        <w:rPr>
          <w:b/>
          <w:bCs/>
        </w:rPr>
        <w:t>l</w:t>
      </w:r>
      <w:r w:rsidR="00253E4F">
        <w:rPr>
          <w:b/>
          <w:bCs/>
        </w:rPr>
        <w:t>’</w:t>
      </w:r>
      <w:r w:rsidRPr="0057221E">
        <w:rPr>
          <w:b/>
          <w:bCs/>
        </w:rPr>
        <w:t>intérieur</w:t>
      </w:r>
      <w:r w:rsidRPr="0057221E">
        <w:rPr>
          <w:b/>
        </w:rPr>
        <w:t xml:space="preserve"> du pays puissent retourner dans leur région d</w:t>
      </w:r>
      <w:r w:rsidR="00253E4F">
        <w:rPr>
          <w:b/>
        </w:rPr>
        <w:t>’</w:t>
      </w:r>
      <w:r w:rsidRPr="0057221E">
        <w:rPr>
          <w:b/>
        </w:rPr>
        <w:t xml:space="preserve">origine en toute sécurité et dans la dignité, ou </w:t>
      </w:r>
      <w:r>
        <w:rPr>
          <w:b/>
        </w:rPr>
        <w:t>à</w:t>
      </w:r>
      <w:r w:rsidRPr="0057221E">
        <w:rPr>
          <w:b/>
        </w:rPr>
        <w:t xml:space="preserve"> leur proposer des solut</w:t>
      </w:r>
      <w:r>
        <w:rPr>
          <w:b/>
        </w:rPr>
        <w:t>ions durables ;</w:t>
      </w:r>
    </w:p>
    <w:p w14:paraId="04833190" w14:textId="5B7FAE78" w:rsidR="00F13713" w:rsidRDefault="00F13713" w:rsidP="001D38D8">
      <w:pPr>
        <w:pStyle w:val="SingleTxtG"/>
        <w:ind w:firstLine="567"/>
        <w:rPr>
          <w:b/>
        </w:rPr>
      </w:pPr>
      <w:r>
        <w:rPr>
          <w:b/>
        </w:rPr>
        <w:t>f)</w:t>
      </w:r>
      <w:r w:rsidRPr="0057221E">
        <w:rPr>
          <w:b/>
        </w:rPr>
        <w:tab/>
      </w:r>
      <w:r>
        <w:rPr>
          <w:b/>
        </w:rPr>
        <w:t>À v</w:t>
      </w:r>
      <w:r w:rsidRPr="0057221E">
        <w:rPr>
          <w:b/>
        </w:rPr>
        <w:t>eiller à ce que</w:t>
      </w:r>
      <w:r>
        <w:rPr>
          <w:b/>
        </w:rPr>
        <w:t xml:space="preserve"> l</w:t>
      </w:r>
      <w:r w:rsidR="00253E4F">
        <w:rPr>
          <w:b/>
        </w:rPr>
        <w:t>’</w:t>
      </w:r>
      <w:r>
        <w:rPr>
          <w:b/>
        </w:rPr>
        <w:t>immunité absolue des personnes civiles soit respectée et à ce que</w:t>
      </w:r>
      <w:r w:rsidRPr="0057221E">
        <w:rPr>
          <w:b/>
        </w:rPr>
        <w:t xml:space="preserve"> la mise en œuvre de l</w:t>
      </w:r>
      <w:r w:rsidR="00253E4F">
        <w:rPr>
          <w:b/>
        </w:rPr>
        <w:t>’</w:t>
      </w:r>
      <w:r w:rsidRPr="0057221E">
        <w:rPr>
          <w:b/>
        </w:rPr>
        <w:t xml:space="preserve">état de siège dans les provinces du Nord-Kivu et </w:t>
      </w:r>
      <w:r>
        <w:rPr>
          <w:b/>
        </w:rPr>
        <w:t>de l</w:t>
      </w:r>
      <w:r w:rsidR="00253E4F">
        <w:rPr>
          <w:b/>
        </w:rPr>
        <w:t>’</w:t>
      </w:r>
      <w:r w:rsidRPr="0057221E">
        <w:rPr>
          <w:b/>
        </w:rPr>
        <w:t xml:space="preserve">Ituri soit conforme au </w:t>
      </w:r>
      <w:r>
        <w:rPr>
          <w:b/>
        </w:rPr>
        <w:t xml:space="preserve">droit international humanitaire, en particulier aux principes de distinction, de </w:t>
      </w:r>
      <w:r w:rsidRPr="0057221E">
        <w:rPr>
          <w:b/>
        </w:rPr>
        <w:t xml:space="preserve">proportionnalité et </w:t>
      </w:r>
      <w:r>
        <w:rPr>
          <w:b/>
        </w:rPr>
        <w:t>de précaution</w:t>
      </w:r>
      <w:r w:rsidRPr="0057221E">
        <w:rPr>
          <w:b/>
        </w:rPr>
        <w:t>, ainsi qu</w:t>
      </w:r>
      <w:r w:rsidR="00253E4F">
        <w:rPr>
          <w:b/>
        </w:rPr>
        <w:t>’</w:t>
      </w:r>
      <w:r w:rsidRPr="0057221E">
        <w:rPr>
          <w:b/>
        </w:rPr>
        <w:t>aux normes internationales relatives aux droits de l</w:t>
      </w:r>
      <w:r w:rsidR="00253E4F">
        <w:rPr>
          <w:b/>
        </w:rPr>
        <w:t>’</w:t>
      </w:r>
      <w:r w:rsidRPr="0057221E">
        <w:rPr>
          <w:b/>
        </w:rPr>
        <w:t>homme, y compris les Principes de Syracuse</w:t>
      </w:r>
      <w:r w:rsidRPr="00053956">
        <w:rPr>
          <w:b/>
        </w:rPr>
        <w:t xml:space="preserve"> concernant les dispositions du Pacte international relatif aux droits civils et politiques qui autorisent des restrictions ou des dérogations</w:t>
      </w:r>
      <w:r w:rsidRPr="0057221E">
        <w:rPr>
          <w:b/>
        </w:rPr>
        <w:t>.</w:t>
      </w:r>
    </w:p>
    <w:p w14:paraId="381115FD" w14:textId="678B048F" w:rsidR="00F13713" w:rsidRPr="00850976" w:rsidRDefault="000D5B4E" w:rsidP="001D38D8">
      <w:pPr>
        <w:pStyle w:val="H23G"/>
        <w:rPr>
          <w:lang w:val="fr-FR"/>
        </w:rPr>
      </w:pPr>
      <w:r>
        <w:rPr>
          <w:lang w:val="fr-FR"/>
        </w:rPr>
        <w:tab/>
      </w:r>
      <w:r>
        <w:rPr>
          <w:lang w:val="fr-FR"/>
        </w:rPr>
        <w:tab/>
      </w:r>
      <w:r w:rsidR="00F13713" w:rsidRPr="007E1BE6">
        <w:rPr>
          <w:lang w:val="fr-FR"/>
        </w:rPr>
        <w:t>Justice transitionn</w:t>
      </w:r>
      <w:r w:rsidR="00F13713">
        <w:rPr>
          <w:lang w:val="fr-FR"/>
        </w:rPr>
        <w:t>elle, violence sexuelle et droits économiques, sociaux et culturels</w:t>
      </w:r>
    </w:p>
    <w:p w14:paraId="028558FD" w14:textId="4C551E2A" w:rsidR="00F13713" w:rsidRPr="00850976" w:rsidRDefault="005620C2" w:rsidP="001D38D8">
      <w:pPr>
        <w:pStyle w:val="SingleTxtG"/>
        <w:rPr>
          <w:lang w:val="fr-FR"/>
        </w:rPr>
      </w:pPr>
      <w:r>
        <w:rPr>
          <w:lang w:val="fr-FR"/>
        </w:rPr>
        <w:t>6.</w:t>
      </w:r>
      <w:r>
        <w:rPr>
          <w:lang w:val="fr-FR"/>
        </w:rPr>
        <w:tab/>
      </w:r>
      <w:r w:rsidR="00F13713" w:rsidRPr="00850976">
        <w:rPr>
          <w:lang w:val="fr-FR"/>
        </w:rPr>
        <w:t>Le Comité prend note avec satisfaction de la décision de l´</w:t>
      </w:r>
      <w:r w:rsidR="00F13713">
        <w:rPr>
          <w:lang w:val="fr-FR"/>
        </w:rPr>
        <w:t>É</w:t>
      </w:r>
      <w:r w:rsidR="00F13713" w:rsidRPr="00850976">
        <w:rPr>
          <w:lang w:val="fr-FR"/>
        </w:rPr>
        <w:t xml:space="preserve">tat partie de mettre en œuvre des mécanismes de justice transitionnelle pour faire face aux graves violations des droits de l´homme </w:t>
      </w:r>
      <w:r w:rsidR="00F13713">
        <w:rPr>
          <w:lang w:val="fr-FR"/>
        </w:rPr>
        <w:t>commises dans le</w:t>
      </w:r>
      <w:r w:rsidR="00F13713" w:rsidRPr="00850976">
        <w:rPr>
          <w:lang w:val="fr-FR"/>
        </w:rPr>
        <w:t xml:space="preserve"> passé, en particulier </w:t>
      </w:r>
      <w:r w:rsidR="00F13713">
        <w:rPr>
          <w:lang w:val="fr-FR"/>
        </w:rPr>
        <w:t>l</w:t>
      </w:r>
      <w:r w:rsidR="00F13713" w:rsidRPr="00850976">
        <w:rPr>
          <w:lang w:val="fr-FR"/>
        </w:rPr>
        <w:t>es violences sexuelles. Cependant</w:t>
      </w:r>
      <w:r w:rsidR="00F13713">
        <w:rPr>
          <w:lang w:val="fr-FR"/>
        </w:rPr>
        <w:t>,</w:t>
      </w:r>
      <w:r w:rsidR="00F13713" w:rsidRPr="00850976">
        <w:rPr>
          <w:lang w:val="fr-FR"/>
        </w:rPr>
        <w:t xml:space="preserve"> il est préoccupé </w:t>
      </w:r>
      <w:r w:rsidR="00F13713">
        <w:rPr>
          <w:lang w:val="fr-FR"/>
        </w:rPr>
        <w:t xml:space="preserve">par le fait que ces graves </w:t>
      </w:r>
      <w:r w:rsidR="00F13713" w:rsidRPr="00A42507">
        <w:t>violations</w:t>
      </w:r>
      <w:r w:rsidR="00F13713">
        <w:rPr>
          <w:lang w:val="fr-FR"/>
        </w:rPr>
        <w:t xml:space="preserve">, y compris les cas de </w:t>
      </w:r>
      <w:r w:rsidR="00F13713" w:rsidRPr="00850976">
        <w:rPr>
          <w:lang w:val="fr-FR"/>
        </w:rPr>
        <w:t>violences sexuelles</w:t>
      </w:r>
      <w:r w:rsidR="00F13713">
        <w:rPr>
          <w:lang w:val="fr-FR"/>
        </w:rPr>
        <w:t>,</w:t>
      </w:r>
      <w:r w:rsidR="00F13713" w:rsidRPr="00850976">
        <w:rPr>
          <w:lang w:val="fr-FR"/>
        </w:rPr>
        <w:t xml:space="preserve"> </w:t>
      </w:r>
      <w:r w:rsidR="00F13713">
        <w:rPr>
          <w:lang w:val="fr-FR"/>
        </w:rPr>
        <w:t>continuent dans</w:t>
      </w:r>
      <w:r w:rsidR="00F13713" w:rsidRPr="00850976">
        <w:rPr>
          <w:lang w:val="fr-FR"/>
        </w:rPr>
        <w:t xml:space="preserve"> </w:t>
      </w:r>
      <w:r w:rsidR="00F13713">
        <w:rPr>
          <w:lang w:val="fr-FR"/>
        </w:rPr>
        <w:t>l</w:t>
      </w:r>
      <w:r w:rsidR="00253E4F">
        <w:rPr>
          <w:lang w:val="fr-FR"/>
        </w:rPr>
        <w:t>’</w:t>
      </w:r>
      <w:r w:rsidR="00F13713" w:rsidRPr="00850976">
        <w:rPr>
          <w:lang w:val="fr-FR"/>
        </w:rPr>
        <w:t>impunité e</w:t>
      </w:r>
      <w:r w:rsidR="00F13713">
        <w:rPr>
          <w:lang w:val="fr-FR"/>
        </w:rPr>
        <w:t>t</w:t>
      </w:r>
      <w:r w:rsidR="00F13713" w:rsidRPr="00850976">
        <w:rPr>
          <w:lang w:val="fr-FR"/>
        </w:rPr>
        <w:t xml:space="preserve"> qu´il n´existe pas </w:t>
      </w:r>
      <w:r w:rsidR="00F13713">
        <w:rPr>
          <w:lang w:val="fr-FR"/>
        </w:rPr>
        <w:t>de</w:t>
      </w:r>
      <w:r w:rsidR="00F13713" w:rsidRPr="00850976">
        <w:rPr>
          <w:lang w:val="fr-FR"/>
        </w:rPr>
        <w:t xml:space="preserve"> stratégie claire pour articuler la justice transitionnelle avec la mise en œuvre des </w:t>
      </w:r>
      <w:r w:rsidR="00F13713">
        <w:rPr>
          <w:lang w:val="fr-FR"/>
        </w:rPr>
        <w:t>droits économiques, sociaux et culturels.</w:t>
      </w:r>
    </w:p>
    <w:p w14:paraId="50B39FBA" w14:textId="719FE2B0" w:rsidR="00F13713" w:rsidRPr="00E16694" w:rsidRDefault="005620C2" w:rsidP="001D38D8">
      <w:pPr>
        <w:pStyle w:val="SingleTxtG"/>
        <w:rPr>
          <w:b/>
        </w:rPr>
      </w:pPr>
      <w:r w:rsidRPr="003F6DBC">
        <w:rPr>
          <w:bCs/>
          <w:lang w:val="fr-FR"/>
        </w:rPr>
        <w:t>7.</w:t>
      </w:r>
      <w:r>
        <w:rPr>
          <w:b/>
          <w:lang w:val="fr-FR"/>
        </w:rPr>
        <w:tab/>
      </w:r>
      <w:r w:rsidR="00F13713" w:rsidRPr="00E16694">
        <w:rPr>
          <w:b/>
          <w:lang w:val="fr-FR"/>
        </w:rPr>
        <w:t>Le Comité recommande à l</w:t>
      </w:r>
      <w:r w:rsidR="00253E4F">
        <w:rPr>
          <w:b/>
          <w:lang w:val="fr-FR"/>
        </w:rPr>
        <w:t>’</w:t>
      </w:r>
      <w:r w:rsidR="00F13713">
        <w:rPr>
          <w:b/>
          <w:lang w:val="fr-FR"/>
        </w:rPr>
        <w:t>É</w:t>
      </w:r>
      <w:r w:rsidR="00F13713" w:rsidRPr="00E16694">
        <w:rPr>
          <w:b/>
          <w:lang w:val="fr-FR"/>
        </w:rPr>
        <w:t xml:space="preserve">tat partie d´établir des formes de coordination pour articuler de la </w:t>
      </w:r>
      <w:r w:rsidR="00F13713" w:rsidRPr="00E16694">
        <w:rPr>
          <w:b/>
          <w:bCs/>
          <w:color w:val="000000"/>
          <w:lang w:val="fr-FR" w:eastAsia="en-GB"/>
        </w:rPr>
        <w:t>meilleure</w:t>
      </w:r>
      <w:r w:rsidR="00F13713" w:rsidRPr="00E16694">
        <w:rPr>
          <w:b/>
          <w:lang w:val="fr-FR"/>
        </w:rPr>
        <w:t xml:space="preserve"> façon possible les mécanismes de justice transitionnelle, notamment les politiques de réparation aux victimes, avec la mise en œuvre des droits économiques, sociaux et culturels. Il lui recommande également</w:t>
      </w:r>
      <w:r w:rsidR="00253E4F">
        <w:rPr>
          <w:b/>
          <w:lang w:val="fr-FR"/>
        </w:rPr>
        <w:t xml:space="preserve"> </w:t>
      </w:r>
      <w:r w:rsidR="00F13713" w:rsidRPr="00E16694">
        <w:rPr>
          <w:b/>
          <w:lang w:val="fr-FR"/>
        </w:rPr>
        <w:t xml:space="preserve">d´incorporer une perspective de genre dans la conception et la mise en œuvre de la justice transitionnelle afin de mieux combattre l´impunité des violences sexuelles. </w:t>
      </w:r>
    </w:p>
    <w:p w14:paraId="160376CC" w14:textId="0BA02C80" w:rsidR="00F13713" w:rsidRPr="00E05806" w:rsidRDefault="000D5B4E" w:rsidP="001D38D8">
      <w:pPr>
        <w:pStyle w:val="H23G"/>
        <w:rPr>
          <w:lang w:val="fr-FR"/>
        </w:rPr>
      </w:pPr>
      <w:r>
        <w:rPr>
          <w:lang w:val="fr-FR"/>
        </w:rPr>
        <w:lastRenderedPageBreak/>
        <w:tab/>
      </w:r>
      <w:r>
        <w:rPr>
          <w:lang w:val="fr-FR"/>
        </w:rPr>
        <w:tab/>
      </w:r>
      <w:r w:rsidR="00F13713" w:rsidRPr="00E05806">
        <w:rPr>
          <w:lang w:val="fr-FR"/>
        </w:rPr>
        <w:t xml:space="preserve">Application du Pacte </w:t>
      </w:r>
    </w:p>
    <w:p w14:paraId="1DF11A85" w14:textId="2FD17F84" w:rsidR="00F13713" w:rsidRPr="0057221E" w:rsidRDefault="005620C2" w:rsidP="001D38D8">
      <w:pPr>
        <w:pStyle w:val="SingleTxtG"/>
        <w:rPr>
          <w:lang w:val="fr-FR"/>
        </w:rPr>
      </w:pPr>
      <w:r>
        <w:t>8.</w:t>
      </w:r>
      <w:r>
        <w:tab/>
      </w:r>
      <w:r w:rsidR="00F13713" w:rsidRPr="0057221E">
        <w:t>Le Comité regrette que les dispositions du Pacte n</w:t>
      </w:r>
      <w:r w:rsidR="00253E4F">
        <w:t>’</w:t>
      </w:r>
      <w:r w:rsidR="00F13713" w:rsidRPr="0057221E">
        <w:t>aient pas été invoquées ni appliqué</w:t>
      </w:r>
      <w:r w:rsidR="00F13713">
        <w:t>e</w:t>
      </w:r>
      <w:r w:rsidR="00F13713" w:rsidRPr="0057221E">
        <w:t>s par les juridictions internes</w:t>
      </w:r>
      <w:r w:rsidR="00F13713">
        <w:t>,</w:t>
      </w:r>
      <w:r w:rsidR="00F13713" w:rsidRPr="0057221E">
        <w:t xml:space="preserve"> </w:t>
      </w:r>
      <w:r w:rsidR="00F13713">
        <w:t>bien</w:t>
      </w:r>
      <w:r w:rsidR="00F13713" w:rsidRPr="0057221E">
        <w:t xml:space="preserve"> que l</w:t>
      </w:r>
      <w:r w:rsidR="00253E4F">
        <w:t>’</w:t>
      </w:r>
      <w:r w:rsidR="00F13713" w:rsidRPr="0057221E">
        <w:t xml:space="preserve">article 215 de la Constitution accorde aux traités internationaux, dont le Pacte, </w:t>
      </w:r>
      <w:r w:rsidR="00F13713" w:rsidRPr="0057221E">
        <w:rPr>
          <w:lang w:val="fr-FR"/>
        </w:rPr>
        <w:t>une autorité supérieure à celle des lois nationales.</w:t>
      </w:r>
    </w:p>
    <w:p w14:paraId="459332D0" w14:textId="47E2436F" w:rsidR="00F13713" w:rsidRPr="0057221E" w:rsidRDefault="005620C2" w:rsidP="001D38D8">
      <w:pPr>
        <w:pStyle w:val="SingleTxtG"/>
        <w:rPr>
          <w:b/>
          <w:lang w:val="fr-FR"/>
        </w:rPr>
      </w:pPr>
      <w:r w:rsidRPr="003F6DBC">
        <w:t>9.</w:t>
      </w:r>
      <w:r>
        <w:rPr>
          <w:b/>
          <w:bCs/>
        </w:rPr>
        <w:tab/>
      </w:r>
      <w:r w:rsidR="00F13713" w:rsidRPr="0057221E">
        <w:rPr>
          <w:b/>
          <w:bCs/>
        </w:rPr>
        <w:t>Le Comité recommande à l</w:t>
      </w:r>
      <w:r w:rsidR="00253E4F">
        <w:rPr>
          <w:b/>
          <w:bCs/>
        </w:rPr>
        <w:t>’</w:t>
      </w:r>
      <w:r w:rsidR="00F13713" w:rsidRPr="0057221E">
        <w:rPr>
          <w:b/>
          <w:bCs/>
        </w:rPr>
        <w:t>État partie d</w:t>
      </w:r>
      <w:r w:rsidR="00F13713">
        <w:rPr>
          <w:b/>
          <w:bCs/>
        </w:rPr>
        <w:t>e s</w:t>
      </w:r>
      <w:r w:rsidR="00253E4F">
        <w:rPr>
          <w:b/>
          <w:bCs/>
        </w:rPr>
        <w:t>’</w:t>
      </w:r>
      <w:r w:rsidR="00F13713" w:rsidRPr="0057221E">
        <w:rPr>
          <w:b/>
          <w:bCs/>
        </w:rPr>
        <w:t>assurer que les droits économiques, sociaux et culturels puissent être invoqués à tous les niveaux du système judiciaire et de faciliter l</w:t>
      </w:r>
      <w:r w:rsidR="00253E4F">
        <w:rPr>
          <w:b/>
          <w:bCs/>
        </w:rPr>
        <w:t>’</w:t>
      </w:r>
      <w:r w:rsidR="00F13713" w:rsidRPr="0057221E">
        <w:rPr>
          <w:b/>
          <w:bCs/>
        </w:rPr>
        <w:t>accès à des recours effectifs aux victimes de violation</w:t>
      </w:r>
      <w:r w:rsidR="00F13713">
        <w:rPr>
          <w:b/>
          <w:bCs/>
        </w:rPr>
        <w:t>s</w:t>
      </w:r>
      <w:r w:rsidR="00F13713" w:rsidRPr="0057221E">
        <w:rPr>
          <w:b/>
          <w:bCs/>
        </w:rPr>
        <w:t xml:space="preserve"> de ces droits. Il le prie notamment de dispenser des formations régulières, en particulier aux juges, aux avocats, aux membres des forces de l</w:t>
      </w:r>
      <w:r w:rsidR="00253E4F">
        <w:rPr>
          <w:b/>
          <w:bCs/>
        </w:rPr>
        <w:t>’</w:t>
      </w:r>
      <w:r w:rsidR="00F13713" w:rsidRPr="0057221E">
        <w:rPr>
          <w:b/>
          <w:bCs/>
        </w:rPr>
        <w:t>ordre, aux membres de l</w:t>
      </w:r>
      <w:r w:rsidR="00253E4F">
        <w:rPr>
          <w:b/>
          <w:bCs/>
        </w:rPr>
        <w:t>’</w:t>
      </w:r>
      <w:r w:rsidR="00F13713" w:rsidRPr="0057221E">
        <w:rPr>
          <w:b/>
          <w:bCs/>
        </w:rPr>
        <w:t>Assemblée nationale et du Sénat, et à d</w:t>
      </w:r>
      <w:r w:rsidR="00253E4F">
        <w:rPr>
          <w:b/>
          <w:bCs/>
        </w:rPr>
        <w:t>’</w:t>
      </w:r>
      <w:r w:rsidR="00F13713" w:rsidRPr="0057221E">
        <w:rPr>
          <w:b/>
          <w:bCs/>
        </w:rPr>
        <w:t>autres acteurs pertinents, sur la teneur des droits visés dans le Pacte et la possibilité de les invoquer devant les tribunaux, et de mener des campagnes de sensibilisation auprès des titulaires de droits</w:t>
      </w:r>
      <w:r w:rsidR="00F13713" w:rsidRPr="0057221E">
        <w:rPr>
          <w:b/>
          <w:lang w:val="fr-FR"/>
        </w:rPr>
        <w:t>. Le Comité se réfère à cet égard à son observation générale n</w:t>
      </w:r>
      <w:r w:rsidR="00F13713" w:rsidRPr="0057221E">
        <w:rPr>
          <w:b/>
          <w:vertAlign w:val="superscript"/>
          <w:lang w:val="fr-FR"/>
        </w:rPr>
        <w:t>o</w:t>
      </w:r>
      <w:r w:rsidR="00F13713" w:rsidRPr="0057221E">
        <w:rPr>
          <w:b/>
          <w:lang w:val="fr-FR"/>
        </w:rPr>
        <w:t> 9 (1998) sur l</w:t>
      </w:r>
      <w:r w:rsidR="00253E4F">
        <w:rPr>
          <w:b/>
          <w:lang w:val="fr-FR"/>
        </w:rPr>
        <w:t>’</w:t>
      </w:r>
      <w:r w:rsidR="00F13713" w:rsidRPr="0057221E">
        <w:rPr>
          <w:b/>
          <w:lang w:val="fr-FR"/>
        </w:rPr>
        <w:t>applicati</w:t>
      </w:r>
      <w:r w:rsidR="00F13713">
        <w:rPr>
          <w:b/>
          <w:lang w:val="fr-FR"/>
        </w:rPr>
        <w:t>on du Pacte au niveau national.</w:t>
      </w:r>
    </w:p>
    <w:p w14:paraId="3B112EE1" w14:textId="4E41D749" w:rsidR="00F13713" w:rsidRPr="0057221E" w:rsidRDefault="000D5B4E" w:rsidP="001D38D8">
      <w:pPr>
        <w:pStyle w:val="H23G"/>
        <w:rPr>
          <w:lang w:val="fr-FR"/>
        </w:rPr>
      </w:pPr>
      <w:r>
        <w:rPr>
          <w:lang w:val="fr-FR"/>
        </w:rPr>
        <w:tab/>
      </w:r>
      <w:r>
        <w:rPr>
          <w:lang w:val="fr-FR"/>
        </w:rPr>
        <w:tab/>
      </w:r>
      <w:r w:rsidR="00F13713" w:rsidRPr="0057221E">
        <w:rPr>
          <w:lang w:val="fr-FR"/>
        </w:rPr>
        <w:t xml:space="preserve">Commission </w:t>
      </w:r>
      <w:r w:rsidR="00F13713">
        <w:rPr>
          <w:lang w:val="fr-FR"/>
        </w:rPr>
        <w:t>n</w:t>
      </w:r>
      <w:r w:rsidR="00F13713" w:rsidRPr="0057221E">
        <w:rPr>
          <w:lang w:val="fr-FR"/>
        </w:rPr>
        <w:t>ationale des droits de l</w:t>
      </w:r>
      <w:r w:rsidR="00253E4F">
        <w:rPr>
          <w:lang w:val="fr-FR"/>
        </w:rPr>
        <w:t>’</w:t>
      </w:r>
      <w:r w:rsidR="00F13713" w:rsidRPr="0057221E">
        <w:rPr>
          <w:lang w:val="fr-FR"/>
        </w:rPr>
        <w:t xml:space="preserve">homme </w:t>
      </w:r>
    </w:p>
    <w:p w14:paraId="1D4034FF" w14:textId="586079BB" w:rsidR="00F13713" w:rsidRPr="0057221E" w:rsidRDefault="005620C2" w:rsidP="001D38D8">
      <w:pPr>
        <w:pStyle w:val="SingleTxtG"/>
        <w:rPr>
          <w:bCs/>
          <w:color w:val="000000"/>
          <w:lang w:val="fr-FR" w:eastAsia="en-GB"/>
        </w:rPr>
      </w:pPr>
      <w:r>
        <w:rPr>
          <w:bCs/>
          <w:color w:val="000000"/>
          <w:lang w:val="fr-FR" w:eastAsia="en-GB"/>
        </w:rPr>
        <w:t>10.</w:t>
      </w:r>
      <w:r>
        <w:rPr>
          <w:bCs/>
          <w:color w:val="000000"/>
          <w:lang w:val="fr-FR" w:eastAsia="en-GB"/>
        </w:rPr>
        <w:tab/>
      </w:r>
      <w:r w:rsidR="00F13713" w:rsidRPr="0057221E">
        <w:rPr>
          <w:bCs/>
          <w:color w:val="000000"/>
          <w:lang w:val="fr-FR" w:eastAsia="en-GB"/>
        </w:rPr>
        <w:t xml:space="preserve">Tout en accueillant avec satisfaction la création de la Commission </w:t>
      </w:r>
      <w:r w:rsidR="00F13713">
        <w:rPr>
          <w:bCs/>
          <w:color w:val="000000"/>
          <w:lang w:val="fr-FR" w:eastAsia="en-GB"/>
        </w:rPr>
        <w:t>n</w:t>
      </w:r>
      <w:r w:rsidR="00F13713" w:rsidRPr="0057221E">
        <w:rPr>
          <w:bCs/>
          <w:color w:val="000000"/>
          <w:lang w:val="fr-FR" w:eastAsia="en-GB"/>
        </w:rPr>
        <w:t xml:space="preserve">ationale des </w:t>
      </w:r>
      <w:r w:rsidR="00F13713">
        <w:rPr>
          <w:bCs/>
          <w:color w:val="000000"/>
          <w:lang w:val="fr-FR" w:eastAsia="en-GB"/>
        </w:rPr>
        <w:t>d</w:t>
      </w:r>
      <w:r w:rsidR="00F13713" w:rsidRPr="0057221E">
        <w:rPr>
          <w:bCs/>
          <w:color w:val="000000"/>
          <w:lang w:val="fr-FR" w:eastAsia="en-GB"/>
        </w:rPr>
        <w:t>roits de l</w:t>
      </w:r>
      <w:r w:rsidR="00253E4F">
        <w:rPr>
          <w:bCs/>
          <w:color w:val="000000"/>
          <w:lang w:val="fr-FR" w:eastAsia="en-GB"/>
        </w:rPr>
        <w:t>’</w:t>
      </w:r>
      <w:r w:rsidR="00F13713">
        <w:rPr>
          <w:bCs/>
          <w:color w:val="000000"/>
          <w:lang w:val="fr-FR" w:eastAsia="en-GB"/>
        </w:rPr>
        <w:t>h</w:t>
      </w:r>
      <w:r w:rsidR="00F13713" w:rsidRPr="0057221E">
        <w:rPr>
          <w:bCs/>
          <w:color w:val="000000"/>
          <w:lang w:val="fr-FR" w:eastAsia="en-GB"/>
        </w:rPr>
        <w:t>omme ainsi que les efforts déployés pour l</w:t>
      </w:r>
      <w:r w:rsidR="00253E4F">
        <w:rPr>
          <w:bCs/>
          <w:color w:val="000000"/>
          <w:lang w:val="fr-FR" w:eastAsia="en-GB"/>
        </w:rPr>
        <w:t>’</w:t>
      </w:r>
      <w:r w:rsidR="00F13713" w:rsidRPr="0057221E">
        <w:rPr>
          <w:bCs/>
          <w:color w:val="000000"/>
          <w:lang w:val="fr-FR" w:eastAsia="en-GB"/>
        </w:rPr>
        <w:t>opérationnalisation de bureaux dans les 26</w:t>
      </w:r>
      <w:r w:rsidR="00253E4F">
        <w:rPr>
          <w:bCs/>
          <w:color w:val="000000"/>
          <w:lang w:val="fr-FR" w:eastAsia="en-GB"/>
        </w:rPr>
        <w:t> </w:t>
      </w:r>
      <w:r w:rsidR="00F13713" w:rsidRPr="0057221E">
        <w:rPr>
          <w:bCs/>
          <w:color w:val="000000"/>
          <w:lang w:val="fr-FR" w:eastAsia="en-GB"/>
        </w:rPr>
        <w:t>provinces, le Comité est préoccupé par l</w:t>
      </w:r>
      <w:r w:rsidR="00253E4F">
        <w:rPr>
          <w:bCs/>
          <w:color w:val="000000"/>
          <w:lang w:val="fr-FR" w:eastAsia="en-GB"/>
        </w:rPr>
        <w:t>’</w:t>
      </w:r>
      <w:r w:rsidR="00F13713" w:rsidRPr="0057221E">
        <w:rPr>
          <w:bCs/>
          <w:color w:val="000000"/>
          <w:lang w:val="fr-FR" w:eastAsia="en-GB"/>
        </w:rPr>
        <w:t>insuffisance des moyens matériels et financier</w:t>
      </w:r>
      <w:r w:rsidR="00F13713">
        <w:rPr>
          <w:bCs/>
          <w:color w:val="000000"/>
          <w:lang w:val="fr-FR" w:eastAsia="en-GB"/>
        </w:rPr>
        <w:t>s</w:t>
      </w:r>
      <w:r w:rsidR="00F13713" w:rsidRPr="0057221E">
        <w:rPr>
          <w:bCs/>
          <w:color w:val="000000"/>
          <w:lang w:val="fr-FR" w:eastAsia="en-GB"/>
        </w:rPr>
        <w:t xml:space="preserve"> qui </w:t>
      </w:r>
      <w:r w:rsidR="00F13713">
        <w:rPr>
          <w:bCs/>
          <w:color w:val="000000"/>
          <w:lang w:val="fr-FR" w:eastAsia="en-GB"/>
        </w:rPr>
        <w:t>nuit à</w:t>
      </w:r>
      <w:r w:rsidR="00F13713" w:rsidRPr="0057221E">
        <w:rPr>
          <w:bCs/>
          <w:color w:val="000000"/>
          <w:lang w:val="fr-FR" w:eastAsia="en-GB"/>
        </w:rPr>
        <w:t xml:space="preserve"> l</w:t>
      </w:r>
      <w:r w:rsidR="00253E4F">
        <w:rPr>
          <w:bCs/>
          <w:color w:val="000000"/>
          <w:lang w:val="fr-FR" w:eastAsia="en-GB"/>
        </w:rPr>
        <w:t>’</w:t>
      </w:r>
      <w:r w:rsidR="00F13713" w:rsidRPr="0057221E">
        <w:rPr>
          <w:bCs/>
          <w:color w:val="000000"/>
          <w:lang w:val="fr-FR" w:eastAsia="en-GB"/>
        </w:rPr>
        <w:t xml:space="preserve">exécution effective </w:t>
      </w:r>
      <w:r w:rsidR="00F13713">
        <w:rPr>
          <w:bCs/>
          <w:color w:val="000000"/>
          <w:lang w:val="fr-FR" w:eastAsia="en-GB"/>
        </w:rPr>
        <w:t>du</w:t>
      </w:r>
      <w:r w:rsidR="00F13713" w:rsidRPr="0057221E">
        <w:rPr>
          <w:bCs/>
          <w:color w:val="000000"/>
          <w:lang w:val="fr-FR" w:eastAsia="en-GB"/>
        </w:rPr>
        <w:t xml:space="preserve"> mandat</w:t>
      </w:r>
      <w:r w:rsidR="00F13713">
        <w:rPr>
          <w:bCs/>
          <w:color w:val="000000"/>
          <w:lang w:val="fr-FR" w:eastAsia="en-GB"/>
        </w:rPr>
        <w:t xml:space="preserve"> de celle-ci</w:t>
      </w:r>
      <w:r w:rsidR="00F13713" w:rsidRPr="0057221E">
        <w:rPr>
          <w:bCs/>
          <w:color w:val="000000"/>
          <w:lang w:val="fr-FR" w:eastAsia="en-GB"/>
        </w:rPr>
        <w:t xml:space="preserve">. </w:t>
      </w:r>
      <w:r w:rsidR="00F13713">
        <w:rPr>
          <w:bCs/>
          <w:color w:val="000000"/>
          <w:lang w:val="fr-FR" w:eastAsia="en-GB"/>
        </w:rPr>
        <w:t>Il</w:t>
      </w:r>
      <w:r w:rsidR="00F13713" w:rsidRPr="0057221E">
        <w:rPr>
          <w:bCs/>
          <w:color w:val="000000"/>
          <w:lang w:val="fr-FR" w:eastAsia="en-GB"/>
        </w:rPr>
        <w:t xml:space="preserve"> est également préoccupé par les informations</w:t>
      </w:r>
      <w:r w:rsidR="00F13713">
        <w:rPr>
          <w:bCs/>
          <w:color w:val="000000"/>
          <w:lang w:val="fr-FR" w:eastAsia="en-GB"/>
        </w:rPr>
        <w:t xml:space="preserve"> reçues</w:t>
      </w:r>
      <w:r w:rsidR="00F13713" w:rsidRPr="0057221E">
        <w:rPr>
          <w:bCs/>
          <w:color w:val="000000"/>
          <w:lang w:val="fr-FR" w:eastAsia="en-GB"/>
        </w:rPr>
        <w:t xml:space="preserve"> concernant les amendements au processus de désignation des membres de la Commission</w:t>
      </w:r>
      <w:r w:rsidR="00F13713">
        <w:rPr>
          <w:bCs/>
          <w:color w:val="000000"/>
          <w:lang w:val="fr-FR" w:eastAsia="en-GB"/>
        </w:rPr>
        <w:t>,</w:t>
      </w:r>
      <w:r w:rsidR="00F13713" w:rsidRPr="0057221E">
        <w:rPr>
          <w:bCs/>
          <w:color w:val="000000"/>
          <w:lang w:val="fr-FR" w:eastAsia="en-GB"/>
        </w:rPr>
        <w:t xml:space="preserve"> qui pourraient avoir un impact sur l</w:t>
      </w:r>
      <w:r w:rsidR="00253E4F">
        <w:rPr>
          <w:bCs/>
          <w:color w:val="000000"/>
          <w:lang w:val="fr-FR" w:eastAsia="en-GB"/>
        </w:rPr>
        <w:t>’</w:t>
      </w:r>
      <w:r w:rsidR="00F13713" w:rsidRPr="0057221E">
        <w:rPr>
          <w:bCs/>
          <w:color w:val="000000"/>
          <w:lang w:val="fr-FR" w:eastAsia="en-GB"/>
        </w:rPr>
        <w:t>ind</w:t>
      </w:r>
      <w:r w:rsidR="00F13713">
        <w:rPr>
          <w:bCs/>
          <w:color w:val="000000"/>
          <w:lang w:val="fr-FR" w:eastAsia="en-GB"/>
        </w:rPr>
        <w:t>épendance de cette institution.</w:t>
      </w:r>
    </w:p>
    <w:p w14:paraId="433DEA83" w14:textId="6A9F110E" w:rsidR="00F13713" w:rsidRPr="0057221E" w:rsidRDefault="005620C2" w:rsidP="001D38D8">
      <w:pPr>
        <w:pStyle w:val="SingleTxtG"/>
        <w:rPr>
          <w:b/>
          <w:bCs/>
          <w:color w:val="000000"/>
          <w:lang w:val="fr-FR" w:eastAsia="en-GB"/>
        </w:rPr>
      </w:pPr>
      <w:r w:rsidRPr="003F6DBC">
        <w:rPr>
          <w:color w:val="000000"/>
          <w:lang w:val="fr-FR" w:eastAsia="en-GB"/>
        </w:rPr>
        <w:t>11.</w:t>
      </w:r>
      <w:r>
        <w:rPr>
          <w:b/>
          <w:bCs/>
          <w:color w:val="000000"/>
          <w:lang w:val="fr-FR" w:eastAsia="en-GB"/>
        </w:rPr>
        <w:tab/>
      </w:r>
      <w:r w:rsidR="00F13713" w:rsidRPr="0057221E">
        <w:rPr>
          <w:b/>
          <w:bCs/>
          <w:color w:val="000000"/>
          <w:lang w:val="fr-FR" w:eastAsia="en-GB"/>
        </w:rPr>
        <w:t>Le Comité recommande à l</w:t>
      </w:r>
      <w:r w:rsidR="00253E4F">
        <w:rPr>
          <w:b/>
          <w:bCs/>
          <w:color w:val="000000"/>
          <w:lang w:val="fr-FR" w:eastAsia="en-GB"/>
        </w:rPr>
        <w:t>’</w:t>
      </w:r>
      <w:r w:rsidR="00F13713" w:rsidRPr="0057221E">
        <w:rPr>
          <w:b/>
          <w:bCs/>
          <w:color w:val="000000"/>
          <w:lang w:val="fr-FR" w:eastAsia="en-GB"/>
        </w:rPr>
        <w:t xml:space="preserve">État partie de prendre les mesures nécessaires pour doter la Commission </w:t>
      </w:r>
      <w:r w:rsidR="00F13713">
        <w:rPr>
          <w:b/>
          <w:bCs/>
          <w:color w:val="000000"/>
          <w:lang w:val="fr-FR" w:eastAsia="en-GB"/>
        </w:rPr>
        <w:t>n</w:t>
      </w:r>
      <w:r w:rsidR="00F13713" w:rsidRPr="0057221E">
        <w:rPr>
          <w:b/>
          <w:bCs/>
          <w:color w:val="000000"/>
          <w:lang w:val="fr-FR" w:eastAsia="en-GB"/>
        </w:rPr>
        <w:t xml:space="preserve">ationale des </w:t>
      </w:r>
      <w:r w:rsidR="00F13713">
        <w:rPr>
          <w:b/>
          <w:bCs/>
          <w:color w:val="000000"/>
          <w:lang w:val="fr-FR" w:eastAsia="en-GB"/>
        </w:rPr>
        <w:t>d</w:t>
      </w:r>
      <w:r w:rsidR="00F13713" w:rsidRPr="0057221E">
        <w:rPr>
          <w:b/>
          <w:bCs/>
          <w:color w:val="000000"/>
          <w:lang w:val="fr-FR" w:eastAsia="en-GB"/>
        </w:rPr>
        <w:t>roits de l</w:t>
      </w:r>
      <w:r w:rsidR="00253E4F">
        <w:rPr>
          <w:b/>
          <w:bCs/>
          <w:color w:val="000000"/>
          <w:lang w:val="fr-FR" w:eastAsia="en-GB"/>
        </w:rPr>
        <w:t>’</w:t>
      </w:r>
      <w:r w:rsidR="00F13713">
        <w:rPr>
          <w:b/>
          <w:bCs/>
          <w:color w:val="000000"/>
          <w:lang w:val="fr-FR" w:eastAsia="en-GB"/>
        </w:rPr>
        <w:t>h</w:t>
      </w:r>
      <w:r w:rsidR="00F13713" w:rsidRPr="0057221E">
        <w:rPr>
          <w:b/>
          <w:bCs/>
          <w:color w:val="000000"/>
          <w:lang w:val="fr-FR" w:eastAsia="en-GB"/>
        </w:rPr>
        <w:t>omme de ressources matérielles et financières suffisantes lui permettant d</w:t>
      </w:r>
      <w:r w:rsidR="00253E4F">
        <w:rPr>
          <w:b/>
          <w:bCs/>
          <w:color w:val="000000"/>
          <w:lang w:val="fr-FR" w:eastAsia="en-GB"/>
        </w:rPr>
        <w:t>’</w:t>
      </w:r>
      <w:r w:rsidR="00F13713" w:rsidRPr="0057221E">
        <w:rPr>
          <w:b/>
          <w:bCs/>
          <w:color w:val="000000"/>
          <w:lang w:val="fr-FR" w:eastAsia="en-GB"/>
        </w:rPr>
        <w:t>accomplir pleinement son mandat</w:t>
      </w:r>
      <w:r w:rsidR="00F13713">
        <w:rPr>
          <w:b/>
          <w:bCs/>
          <w:color w:val="000000"/>
          <w:lang w:val="fr-FR" w:eastAsia="en-GB"/>
        </w:rPr>
        <w:t>,</w:t>
      </w:r>
      <w:r w:rsidR="00F13713" w:rsidRPr="0057221E">
        <w:rPr>
          <w:b/>
          <w:bCs/>
          <w:color w:val="000000"/>
          <w:lang w:val="fr-FR" w:eastAsia="en-GB"/>
        </w:rPr>
        <w:t xml:space="preserve"> et l</w:t>
      </w:r>
      <w:r w:rsidR="00253E4F">
        <w:rPr>
          <w:b/>
          <w:bCs/>
          <w:color w:val="000000"/>
          <w:lang w:val="fr-FR" w:eastAsia="en-GB"/>
        </w:rPr>
        <w:t>’</w:t>
      </w:r>
      <w:r w:rsidR="00F13713" w:rsidRPr="0057221E">
        <w:rPr>
          <w:b/>
          <w:bCs/>
          <w:color w:val="000000"/>
          <w:lang w:val="fr-FR" w:eastAsia="en-GB"/>
        </w:rPr>
        <w:t>encourage à poursuivre ses efforts pour rendre les bureaux provinciaux complètement opérationnels. Il recommande également à l</w:t>
      </w:r>
      <w:r w:rsidR="00253E4F">
        <w:rPr>
          <w:b/>
          <w:bCs/>
          <w:color w:val="000000"/>
          <w:lang w:val="fr-FR" w:eastAsia="en-GB"/>
        </w:rPr>
        <w:t>’</w:t>
      </w:r>
      <w:r w:rsidR="00F13713" w:rsidRPr="0057221E">
        <w:rPr>
          <w:b/>
          <w:bCs/>
          <w:color w:val="000000"/>
          <w:lang w:val="fr-FR" w:eastAsia="en-GB"/>
        </w:rPr>
        <w:t>État partie de garantir le respect de la durée du mandat des membres de la Commission et de mener un processus de désignation et de renouvellement de ses membres</w:t>
      </w:r>
      <w:r w:rsidR="00F13713" w:rsidRPr="009466A6">
        <w:rPr>
          <w:b/>
          <w:bCs/>
          <w:color w:val="000000"/>
          <w:lang w:val="fr-FR" w:eastAsia="en-GB"/>
        </w:rPr>
        <w:t xml:space="preserve"> </w:t>
      </w:r>
      <w:r w:rsidR="00F13713" w:rsidRPr="0057221E">
        <w:rPr>
          <w:b/>
          <w:bCs/>
          <w:color w:val="000000"/>
          <w:lang w:val="fr-FR" w:eastAsia="en-GB"/>
        </w:rPr>
        <w:t xml:space="preserve">transparent et ouvert, afin de garantir son indépendance, en conformité avec les Principes </w:t>
      </w:r>
      <w:r w:rsidR="00F13713">
        <w:rPr>
          <w:b/>
          <w:bCs/>
          <w:color w:val="000000"/>
          <w:lang w:val="fr-FR" w:eastAsia="en-GB"/>
        </w:rPr>
        <w:t>concernant le</w:t>
      </w:r>
      <w:r w:rsidR="00F13713" w:rsidRPr="0057221E">
        <w:rPr>
          <w:b/>
          <w:bCs/>
          <w:color w:val="000000"/>
          <w:lang w:val="fr-FR" w:eastAsia="en-GB"/>
        </w:rPr>
        <w:t xml:space="preserve"> statut des institutions nationales</w:t>
      </w:r>
      <w:r w:rsidR="00F13713" w:rsidRPr="004C4AC7">
        <w:rPr>
          <w:b/>
          <w:bCs/>
          <w:color w:val="000000"/>
          <w:lang w:val="fr-FR" w:eastAsia="en-GB"/>
        </w:rPr>
        <w:t xml:space="preserve"> pour la promotion et la protection des droits de l</w:t>
      </w:r>
      <w:r w:rsidR="00253E4F">
        <w:rPr>
          <w:b/>
          <w:bCs/>
          <w:color w:val="000000"/>
          <w:lang w:val="fr-FR" w:eastAsia="en-GB"/>
        </w:rPr>
        <w:t>’</w:t>
      </w:r>
      <w:r w:rsidR="00F13713" w:rsidRPr="004C4AC7">
        <w:rPr>
          <w:b/>
          <w:bCs/>
          <w:color w:val="000000"/>
          <w:lang w:val="fr-FR" w:eastAsia="en-GB"/>
        </w:rPr>
        <w:t>homme</w:t>
      </w:r>
      <w:r w:rsidR="00F13713" w:rsidRPr="0057221E">
        <w:rPr>
          <w:b/>
          <w:bCs/>
          <w:color w:val="000000"/>
          <w:lang w:val="fr-FR" w:eastAsia="en-GB"/>
        </w:rPr>
        <w:t xml:space="preserve"> </w:t>
      </w:r>
      <w:r w:rsidR="00F13713">
        <w:rPr>
          <w:b/>
          <w:bCs/>
          <w:color w:val="000000"/>
          <w:lang w:val="fr-FR" w:eastAsia="en-GB"/>
        </w:rPr>
        <w:t>(P</w:t>
      </w:r>
      <w:r w:rsidR="00F13713" w:rsidRPr="0057221E">
        <w:rPr>
          <w:b/>
          <w:bCs/>
          <w:color w:val="000000"/>
          <w:lang w:val="fr-FR" w:eastAsia="en-GB"/>
        </w:rPr>
        <w:t>rincipes de Paris</w:t>
      </w:r>
      <w:r w:rsidR="00F13713">
        <w:rPr>
          <w:b/>
          <w:bCs/>
          <w:color w:val="000000"/>
          <w:lang w:val="fr-FR" w:eastAsia="en-GB"/>
        </w:rPr>
        <w:t>)</w:t>
      </w:r>
      <w:r w:rsidR="00F13713" w:rsidRPr="0057221E">
        <w:rPr>
          <w:b/>
          <w:bCs/>
          <w:color w:val="000000"/>
          <w:lang w:val="fr-FR" w:eastAsia="en-GB"/>
        </w:rPr>
        <w:t>.</w:t>
      </w:r>
    </w:p>
    <w:p w14:paraId="395A6F31" w14:textId="735E4191" w:rsidR="00F13713" w:rsidRPr="00E05806" w:rsidRDefault="000D5B4E" w:rsidP="001D38D8">
      <w:pPr>
        <w:pStyle w:val="H23G"/>
        <w:rPr>
          <w:lang w:val="fr-FR"/>
        </w:rPr>
      </w:pPr>
      <w:r>
        <w:rPr>
          <w:lang w:val="fr-FR"/>
        </w:rPr>
        <w:tab/>
      </w:r>
      <w:r>
        <w:rPr>
          <w:lang w:val="fr-FR"/>
        </w:rPr>
        <w:tab/>
      </w:r>
      <w:r w:rsidR="00F13713" w:rsidRPr="00E05806">
        <w:rPr>
          <w:lang w:val="fr-FR"/>
        </w:rPr>
        <w:t>Situation des défenseurs des droits de l</w:t>
      </w:r>
      <w:r w:rsidR="00253E4F">
        <w:rPr>
          <w:lang w:val="fr-FR"/>
        </w:rPr>
        <w:t>’</w:t>
      </w:r>
      <w:r w:rsidR="00F13713" w:rsidRPr="00E05806">
        <w:rPr>
          <w:lang w:val="fr-FR"/>
        </w:rPr>
        <w:t>homme</w:t>
      </w:r>
    </w:p>
    <w:p w14:paraId="5D688F34" w14:textId="2D21B0E8" w:rsidR="00F13713" w:rsidRPr="0057221E" w:rsidRDefault="005620C2" w:rsidP="001D38D8">
      <w:pPr>
        <w:pStyle w:val="SingleTxtG"/>
      </w:pPr>
      <w:r>
        <w:t>12.</w:t>
      </w:r>
      <w:r>
        <w:tab/>
      </w:r>
      <w:r w:rsidR="00F13713">
        <w:t>Tout en notant</w:t>
      </w:r>
      <w:r w:rsidR="00F13713" w:rsidRPr="0057221E">
        <w:t xml:space="preserve"> qu</w:t>
      </w:r>
      <w:r w:rsidR="00253E4F">
        <w:t>’</w:t>
      </w:r>
      <w:r w:rsidR="00F13713" w:rsidRPr="0057221E">
        <w:t>un projet de loi portant protection des défenseurs des droits de l</w:t>
      </w:r>
      <w:r w:rsidR="00253E4F">
        <w:t>’</w:t>
      </w:r>
      <w:r w:rsidR="00F13713" w:rsidRPr="0057221E">
        <w:t>homme a été présenté pour débat à l</w:t>
      </w:r>
      <w:r w:rsidR="00253E4F">
        <w:t>’</w:t>
      </w:r>
      <w:r w:rsidR="00F13713" w:rsidRPr="0057221E">
        <w:t xml:space="preserve">Assemblée </w:t>
      </w:r>
      <w:r w:rsidR="00F13713">
        <w:t>n</w:t>
      </w:r>
      <w:r w:rsidR="00F13713" w:rsidRPr="0057221E">
        <w:t xml:space="preserve">ationale, </w:t>
      </w:r>
      <w:r w:rsidR="00F13713">
        <w:t>le Comité</w:t>
      </w:r>
      <w:r w:rsidR="00F13713" w:rsidRPr="0057221E">
        <w:t xml:space="preserve"> est préoccupé par le délai dans la considération et </w:t>
      </w:r>
      <w:r w:rsidR="00F13713">
        <w:t>l</w:t>
      </w:r>
      <w:r w:rsidR="00253E4F">
        <w:t>’</w:t>
      </w:r>
      <w:r w:rsidR="00F13713" w:rsidRPr="0057221E">
        <w:t>adoption de ce projet de loi. Le Comité prend également note avec préoccupation des informations selon lesquelles les défenseurs des droits de l</w:t>
      </w:r>
      <w:r w:rsidR="00253E4F">
        <w:t>’</w:t>
      </w:r>
      <w:r w:rsidR="00F13713" w:rsidRPr="0057221E">
        <w:t>homme, y compris les défenseurs des droits économiques, sociaux et culturels</w:t>
      </w:r>
      <w:r w:rsidR="00F13713">
        <w:t>,</w:t>
      </w:r>
      <w:r w:rsidR="00F13713" w:rsidRPr="0057221E">
        <w:t xml:space="preserve"> sont souvent exposés à diverses formes de harcèlement ou de représailles.</w:t>
      </w:r>
    </w:p>
    <w:p w14:paraId="0F4AA705" w14:textId="70A966E9" w:rsidR="00F13713" w:rsidRPr="0057221E" w:rsidRDefault="005620C2" w:rsidP="001D38D8">
      <w:pPr>
        <w:pStyle w:val="SingleTxtG"/>
        <w:rPr>
          <w:lang w:val="fr-FR"/>
        </w:rPr>
      </w:pPr>
      <w:r w:rsidRPr="003F6DBC">
        <w:rPr>
          <w:bCs/>
        </w:rPr>
        <w:t>13.</w:t>
      </w:r>
      <w:r>
        <w:rPr>
          <w:b/>
        </w:rPr>
        <w:tab/>
      </w:r>
      <w:r w:rsidR="00F13713" w:rsidRPr="0057221E">
        <w:rPr>
          <w:b/>
        </w:rPr>
        <w:t>Le Comité rappelle à l</w:t>
      </w:r>
      <w:r w:rsidR="00253E4F">
        <w:rPr>
          <w:b/>
        </w:rPr>
        <w:t>’</w:t>
      </w:r>
      <w:r w:rsidR="00F13713">
        <w:rPr>
          <w:b/>
        </w:rPr>
        <w:t>État</w:t>
      </w:r>
      <w:r w:rsidR="00F13713" w:rsidRPr="0057221E">
        <w:rPr>
          <w:b/>
        </w:rPr>
        <w:t xml:space="preserve"> partie s</w:t>
      </w:r>
      <w:r w:rsidR="00F13713">
        <w:rPr>
          <w:b/>
        </w:rPr>
        <w:t xml:space="preserve">a </w:t>
      </w:r>
      <w:r w:rsidR="00F13713" w:rsidRPr="0057221E">
        <w:rPr>
          <w:b/>
        </w:rPr>
        <w:t xml:space="preserve">recommandation </w:t>
      </w:r>
      <w:r w:rsidR="00F13713">
        <w:rPr>
          <w:b/>
        </w:rPr>
        <w:t>antérieure concernant les défenseurs des droits de l</w:t>
      </w:r>
      <w:r w:rsidR="00253E4F">
        <w:rPr>
          <w:b/>
        </w:rPr>
        <w:t>’</w:t>
      </w:r>
      <w:r w:rsidR="00F13713">
        <w:rPr>
          <w:b/>
        </w:rPr>
        <w:t>homme</w:t>
      </w:r>
      <w:r w:rsidR="00F13713" w:rsidRPr="000D12A8">
        <w:rPr>
          <w:rStyle w:val="Appelnotedebasdep"/>
        </w:rPr>
        <w:footnoteReference w:id="6"/>
      </w:r>
      <w:r w:rsidR="00F13713">
        <w:rPr>
          <w:b/>
        </w:rPr>
        <w:t xml:space="preserve"> </w:t>
      </w:r>
      <w:r w:rsidR="00F13713" w:rsidRPr="0057221E">
        <w:rPr>
          <w:b/>
        </w:rPr>
        <w:t>et l</w:t>
      </w:r>
      <w:r w:rsidR="00253E4F">
        <w:rPr>
          <w:b/>
        </w:rPr>
        <w:t>’</w:t>
      </w:r>
      <w:r w:rsidR="00F13713" w:rsidRPr="0057221E">
        <w:rPr>
          <w:b/>
        </w:rPr>
        <w:t xml:space="preserve">exhorte à veiller à </w:t>
      </w:r>
      <w:r w:rsidR="00F13713">
        <w:rPr>
          <w:b/>
        </w:rPr>
        <w:t>leur</w:t>
      </w:r>
      <w:r w:rsidR="00F13713" w:rsidRPr="0057221E">
        <w:rPr>
          <w:b/>
        </w:rPr>
        <w:t xml:space="preserve"> protection effective, y</w:t>
      </w:r>
      <w:r w:rsidR="00253E4F">
        <w:rPr>
          <w:b/>
        </w:rPr>
        <w:t> </w:t>
      </w:r>
      <w:r w:rsidR="00F13713" w:rsidRPr="0057221E">
        <w:rPr>
          <w:b/>
        </w:rPr>
        <w:t>compris les défenseurs des droits économiques</w:t>
      </w:r>
      <w:r w:rsidR="00F13713">
        <w:rPr>
          <w:b/>
        </w:rPr>
        <w:t>,</w:t>
      </w:r>
      <w:r w:rsidR="00F13713" w:rsidRPr="0057221E">
        <w:rPr>
          <w:b/>
        </w:rPr>
        <w:t xml:space="preserve"> sociaux et culturels, contre tout acte de harcèlement, </w:t>
      </w:r>
      <w:r w:rsidR="00F13713">
        <w:rPr>
          <w:b/>
        </w:rPr>
        <w:t>d</w:t>
      </w:r>
      <w:r w:rsidR="00253E4F">
        <w:rPr>
          <w:b/>
        </w:rPr>
        <w:t>’</w:t>
      </w:r>
      <w:r w:rsidR="00F13713" w:rsidRPr="0057221E">
        <w:rPr>
          <w:b/>
        </w:rPr>
        <w:t xml:space="preserve">intimidation et </w:t>
      </w:r>
      <w:r w:rsidR="00F13713">
        <w:rPr>
          <w:b/>
        </w:rPr>
        <w:t xml:space="preserve">de </w:t>
      </w:r>
      <w:r w:rsidR="00F13713" w:rsidRPr="0057221E">
        <w:rPr>
          <w:b/>
        </w:rPr>
        <w:t>représailles</w:t>
      </w:r>
      <w:r w:rsidR="00F13713">
        <w:rPr>
          <w:b/>
        </w:rPr>
        <w:t>,</w:t>
      </w:r>
      <w:r w:rsidR="00F13713" w:rsidRPr="0057221E">
        <w:rPr>
          <w:b/>
        </w:rPr>
        <w:t xml:space="preserve"> et </w:t>
      </w:r>
      <w:r w:rsidR="00F13713">
        <w:rPr>
          <w:b/>
        </w:rPr>
        <w:t>à</w:t>
      </w:r>
      <w:r w:rsidR="00F13713" w:rsidRPr="0057221E">
        <w:rPr>
          <w:b/>
        </w:rPr>
        <w:t xml:space="preserve"> faire en sorte que les auteurs de ces actes soient poursuivis en justice. Il prie l</w:t>
      </w:r>
      <w:r w:rsidR="00253E4F">
        <w:rPr>
          <w:b/>
        </w:rPr>
        <w:t>’</w:t>
      </w:r>
      <w:r w:rsidR="00F13713">
        <w:rPr>
          <w:b/>
        </w:rPr>
        <w:t>État</w:t>
      </w:r>
      <w:r w:rsidR="00F13713" w:rsidRPr="0057221E">
        <w:rPr>
          <w:b/>
        </w:rPr>
        <w:t xml:space="preserve"> partie d</w:t>
      </w:r>
      <w:r w:rsidR="00253E4F">
        <w:rPr>
          <w:b/>
        </w:rPr>
        <w:t>’</w:t>
      </w:r>
      <w:r w:rsidR="00F13713" w:rsidRPr="0057221E">
        <w:rPr>
          <w:b/>
        </w:rPr>
        <w:t>accélérer le débat et l</w:t>
      </w:r>
      <w:r w:rsidR="00253E4F">
        <w:rPr>
          <w:b/>
        </w:rPr>
        <w:t>’</w:t>
      </w:r>
      <w:r w:rsidR="00F13713" w:rsidRPr="0057221E">
        <w:rPr>
          <w:b/>
        </w:rPr>
        <w:t>adoption du projet de loi portant protection des défenseurs des droits de l</w:t>
      </w:r>
      <w:r w:rsidR="00253E4F">
        <w:rPr>
          <w:b/>
        </w:rPr>
        <w:t>’</w:t>
      </w:r>
      <w:r w:rsidR="00F13713" w:rsidRPr="0057221E">
        <w:rPr>
          <w:b/>
        </w:rPr>
        <w:t xml:space="preserve">homme, en consultation avec la Commission </w:t>
      </w:r>
      <w:r w:rsidR="00F13713">
        <w:rPr>
          <w:b/>
        </w:rPr>
        <w:t>n</w:t>
      </w:r>
      <w:r w:rsidR="00F13713" w:rsidRPr="0057221E">
        <w:rPr>
          <w:b/>
        </w:rPr>
        <w:t xml:space="preserve">ationale des </w:t>
      </w:r>
      <w:r w:rsidR="00F13713">
        <w:rPr>
          <w:b/>
        </w:rPr>
        <w:t>d</w:t>
      </w:r>
      <w:r w:rsidR="00F13713" w:rsidRPr="0057221E">
        <w:rPr>
          <w:b/>
        </w:rPr>
        <w:t>roits de l</w:t>
      </w:r>
      <w:r w:rsidR="00253E4F">
        <w:rPr>
          <w:b/>
        </w:rPr>
        <w:t>’</w:t>
      </w:r>
      <w:r w:rsidR="00F13713">
        <w:rPr>
          <w:b/>
        </w:rPr>
        <w:t>h</w:t>
      </w:r>
      <w:r w:rsidR="00F13713" w:rsidRPr="0057221E">
        <w:rPr>
          <w:b/>
        </w:rPr>
        <w:t>omme, les organisations de la société civile et des bénéficiaires potentiels.</w:t>
      </w:r>
      <w:r w:rsidR="00F13713">
        <w:rPr>
          <w:b/>
        </w:rPr>
        <w:t xml:space="preserve"> De plus, il</w:t>
      </w:r>
      <w:r w:rsidR="00F13713" w:rsidRPr="0057221E">
        <w:rPr>
          <w:b/>
        </w:rPr>
        <w:t xml:space="preserve"> le prie instamment </w:t>
      </w:r>
      <w:r w:rsidR="00F13713" w:rsidRPr="0057221E">
        <w:rPr>
          <w:b/>
          <w:bCs/>
        </w:rPr>
        <w:t>de mener des campagnes d</w:t>
      </w:r>
      <w:r w:rsidR="00253E4F">
        <w:rPr>
          <w:b/>
          <w:bCs/>
        </w:rPr>
        <w:t>’</w:t>
      </w:r>
      <w:r w:rsidR="00F13713" w:rsidRPr="0057221E">
        <w:rPr>
          <w:b/>
          <w:bCs/>
        </w:rPr>
        <w:t>information et de sensibilisation sur l</w:t>
      </w:r>
      <w:r w:rsidR="00253E4F">
        <w:rPr>
          <w:b/>
          <w:bCs/>
        </w:rPr>
        <w:t>’</w:t>
      </w:r>
      <w:r w:rsidR="00F13713" w:rsidRPr="0057221E">
        <w:rPr>
          <w:b/>
          <w:bCs/>
        </w:rPr>
        <w:t>importance du travail réalisé par les défenseurs des droits de l</w:t>
      </w:r>
      <w:r w:rsidR="00253E4F">
        <w:rPr>
          <w:b/>
          <w:bCs/>
        </w:rPr>
        <w:t>’</w:t>
      </w:r>
      <w:r w:rsidR="00F13713" w:rsidRPr="0057221E">
        <w:rPr>
          <w:b/>
          <w:bCs/>
        </w:rPr>
        <w:t>homme, afin d</w:t>
      </w:r>
      <w:r w:rsidR="00253E4F">
        <w:rPr>
          <w:b/>
          <w:bCs/>
        </w:rPr>
        <w:t>’</w:t>
      </w:r>
      <w:r w:rsidR="00F13713" w:rsidRPr="0057221E">
        <w:rPr>
          <w:b/>
          <w:bCs/>
        </w:rPr>
        <w:t>instaurer un climat de tolérance leur permettant de s</w:t>
      </w:r>
      <w:r w:rsidR="00253E4F">
        <w:rPr>
          <w:b/>
          <w:bCs/>
        </w:rPr>
        <w:t>’</w:t>
      </w:r>
      <w:r w:rsidR="00F13713" w:rsidRPr="0057221E">
        <w:rPr>
          <w:b/>
          <w:bCs/>
        </w:rPr>
        <w:t xml:space="preserve">acquitter de leur mission sans avoir à craindre une </w:t>
      </w:r>
      <w:r w:rsidR="00F13713">
        <w:rPr>
          <w:b/>
          <w:bCs/>
        </w:rPr>
        <w:t xml:space="preserve">quelconque </w:t>
      </w:r>
      <w:r w:rsidR="00F13713" w:rsidRPr="0057221E">
        <w:rPr>
          <w:b/>
          <w:bCs/>
        </w:rPr>
        <w:t>forme d</w:t>
      </w:r>
      <w:r w:rsidR="00253E4F">
        <w:rPr>
          <w:b/>
          <w:bCs/>
        </w:rPr>
        <w:t>’</w:t>
      </w:r>
      <w:r w:rsidR="00F13713" w:rsidRPr="0057221E">
        <w:rPr>
          <w:b/>
          <w:bCs/>
        </w:rPr>
        <w:t xml:space="preserve">intimidation, de menace ou de représailles. </w:t>
      </w:r>
      <w:r w:rsidR="00F13713" w:rsidRPr="0057221E">
        <w:rPr>
          <w:b/>
          <w:lang w:val="fr-FR"/>
        </w:rPr>
        <w:t>Le Comité renvoie l</w:t>
      </w:r>
      <w:r w:rsidR="00253E4F">
        <w:rPr>
          <w:b/>
          <w:lang w:val="fr-FR"/>
        </w:rPr>
        <w:t>’</w:t>
      </w:r>
      <w:r w:rsidR="00F13713" w:rsidRPr="0057221E">
        <w:rPr>
          <w:b/>
          <w:lang w:val="fr-FR"/>
        </w:rPr>
        <w:t xml:space="preserve">État partie à la </w:t>
      </w:r>
      <w:r w:rsidR="00F13713" w:rsidRPr="0057221E">
        <w:rPr>
          <w:b/>
          <w:lang w:val="fr-FR"/>
        </w:rPr>
        <w:lastRenderedPageBreak/>
        <w:t xml:space="preserve">déclaration </w:t>
      </w:r>
      <w:r w:rsidR="00F13713">
        <w:rPr>
          <w:b/>
          <w:lang w:val="fr-FR"/>
        </w:rPr>
        <w:t>sur</w:t>
      </w:r>
      <w:r w:rsidR="00F13713" w:rsidRPr="0057221E">
        <w:rPr>
          <w:b/>
          <w:lang w:val="fr-FR"/>
        </w:rPr>
        <w:t xml:space="preserve"> les défenseurs des droits de l</w:t>
      </w:r>
      <w:r w:rsidR="00253E4F">
        <w:rPr>
          <w:b/>
          <w:lang w:val="fr-FR"/>
        </w:rPr>
        <w:t>’</w:t>
      </w:r>
      <w:r w:rsidR="00F13713" w:rsidRPr="0057221E">
        <w:rPr>
          <w:b/>
          <w:lang w:val="fr-FR"/>
        </w:rPr>
        <w:t>homme et les droits économiques, sociaux et culturels qu</w:t>
      </w:r>
      <w:r w:rsidR="00253E4F">
        <w:rPr>
          <w:b/>
          <w:lang w:val="fr-FR"/>
        </w:rPr>
        <w:t>’</w:t>
      </w:r>
      <w:r w:rsidR="00F13713" w:rsidRPr="0057221E">
        <w:rPr>
          <w:b/>
          <w:lang w:val="fr-FR"/>
        </w:rPr>
        <w:t>il a adoptée en 2016</w:t>
      </w:r>
      <w:r w:rsidR="00F13713" w:rsidRPr="000D12A8">
        <w:rPr>
          <w:rStyle w:val="Appelnotedebasdep"/>
        </w:rPr>
        <w:footnoteReference w:id="7"/>
      </w:r>
      <w:r w:rsidR="00F13713" w:rsidRPr="0057221E">
        <w:rPr>
          <w:b/>
          <w:lang w:val="fr-FR"/>
        </w:rPr>
        <w:t>.</w:t>
      </w:r>
    </w:p>
    <w:p w14:paraId="3DF61839" w14:textId="696EFF58" w:rsidR="00F13713" w:rsidRPr="00E05806" w:rsidRDefault="000D5B4E" w:rsidP="001D38D8">
      <w:pPr>
        <w:pStyle w:val="H23G"/>
        <w:rPr>
          <w:lang w:val="fr-FR"/>
        </w:rPr>
      </w:pPr>
      <w:r>
        <w:rPr>
          <w:lang w:val="fr-FR"/>
        </w:rPr>
        <w:tab/>
      </w:r>
      <w:r>
        <w:rPr>
          <w:lang w:val="fr-FR"/>
        </w:rPr>
        <w:tab/>
      </w:r>
      <w:r w:rsidR="00F13713" w:rsidRPr="00E05806">
        <w:rPr>
          <w:lang w:val="fr-FR"/>
        </w:rPr>
        <w:t xml:space="preserve">Protection des peuples autochtones </w:t>
      </w:r>
    </w:p>
    <w:p w14:paraId="250C1F65" w14:textId="1BC23E0E" w:rsidR="00F13713" w:rsidRPr="0057221E" w:rsidRDefault="005620C2" w:rsidP="001D38D8">
      <w:pPr>
        <w:pStyle w:val="SingleTxtG"/>
      </w:pPr>
      <w:r>
        <w:t>14.</w:t>
      </w:r>
      <w:r>
        <w:tab/>
      </w:r>
      <w:r w:rsidR="00F13713" w:rsidRPr="0057221E">
        <w:t xml:space="preserve">Le Comité prend note avec satisfaction </w:t>
      </w:r>
      <w:r w:rsidR="00F13713">
        <w:t xml:space="preserve">de </w:t>
      </w:r>
      <w:r w:rsidR="00F13713" w:rsidRPr="0057221E">
        <w:t>l</w:t>
      </w:r>
      <w:r w:rsidR="00253E4F">
        <w:t>’</w:t>
      </w:r>
      <w:r w:rsidR="00F13713" w:rsidRPr="0057221E">
        <w:t>adoption</w:t>
      </w:r>
      <w:r w:rsidR="00F13713" w:rsidRPr="008248A2">
        <w:t xml:space="preserve"> </w:t>
      </w:r>
      <w:r w:rsidR="00F13713" w:rsidRPr="0057221E">
        <w:t>par l</w:t>
      </w:r>
      <w:r w:rsidR="00253E4F">
        <w:t>’</w:t>
      </w:r>
      <w:r w:rsidR="00F13713" w:rsidRPr="0057221E">
        <w:t>Assemblé</w:t>
      </w:r>
      <w:r w:rsidR="00F13713">
        <w:t>e</w:t>
      </w:r>
      <w:r w:rsidR="00F13713" w:rsidRPr="0057221E">
        <w:t xml:space="preserve"> </w:t>
      </w:r>
      <w:r w:rsidR="00F13713">
        <w:t>na</w:t>
      </w:r>
      <w:r w:rsidR="00F13713" w:rsidRPr="0057221E">
        <w:t xml:space="preserve">tionale, en avril 2021, de la loi portant protection et promotion des droits des peuples autochtones. Cependant, il est préoccupé </w:t>
      </w:r>
      <w:r w:rsidR="00F13713">
        <w:t xml:space="preserve">par le fait </w:t>
      </w:r>
      <w:r w:rsidR="00F13713" w:rsidRPr="0057221E">
        <w:t>que la loi n</w:t>
      </w:r>
      <w:r w:rsidR="00253E4F">
        <w:t>’</w:t>
      </w:r>
      <w:r w:rsidR="00F13713" w:rsidRPr="0057221E">
        <w:t xml:space="preserve">a pas encore été adoptée par le Sénat et que les peuples autochtones </w:t>
      </w:r>
      <w:r w:rsidR="00F13713">
        <w:t>b</w:t>
      </w:r>
      <w:r w:rsidR="00F13713" w:rsidRPr="0057221E">
        <w:t xml:space="preserve">atwas sont toujours confrontés à une discrimination persistante et </w:t>
      </w:r>
      <w:r w:rsidR="00F13713">
        <w:t xml:space="preserve">à </w:t>
      </w:r>
      <w:r w:rsidR="00F13713" w:rsidRPr="0057221E">
        <w:t>l</w:t>
      </w:r>
      <w:r w:rsidR="00253E4F">
        <w:t>’</w:t>
      </w:r>
      <w:r w:rsidR="00F13713" w:rsidRPr="0057221E">
        <w:t>exclusion</w:t>
      </w:r>
      <w:r w:rsidR="00F13713">
        <w:t>,</w:t>
      </w:r>
      <w:r w:rsidR="00F13713" w:rsidRPr="0057221E">
        <w:t xml:space="preserve"> qui </w:t>
      </w:r>
      <w:r w:rsidR="00F13713">
        <w:t>ont un effet négatif sur</w:t>
      </w:r>
      <w:r w:rsidR="00F13713" w:rsidRPr="0057221E">
        <w:t xml:space="preserve"> la jouissance effective de leurs droits économiques, sociaux et culturels.</w:t>
      </w:r>
      <w:r w:rsidR="00F13713">
        <w:t xml:space="preserve"> </w:t>
      </w:r>
      <w:r w:rsidR="00F13713" w:rsidRPr="0057221E">
        <w:t xml:space="preserve">Le Comité est </w:t>
      </w:r>
      <w:r w:rsidR="00F13713">
        <w:t xml:space="preserve">également </w:t>
      </w:r>
      <w:r w:rsidR="00F13713" w:rsidRPr="0057221E">
        <w:t>préoccupé par l</w:t>
      </w:r>
      <w:r w:rsidR="00253E4F">
        <w:t>’</w:t>
      </w:r>
      <w:r w:rsidR="00F13713" w:rsidRPr="0057221E">
        <w:t>absence de reconnaissance de leurs droits en ce qui concerne l</w:t>
      </w:r>
      <w:r w:rsidR="00253E4F">
        <w:t>’</w:t>
      </w:r>
      <w:r w:rsidR="00F13713" w:rsidRPr="0057221E">
        <w:t>accès à la terre</w:t>
      </w:r>
      <w:r w:rsidR="00F13713">
        <w:t xml:space="preserve"> et</w:t>
      </w:r>
      <w:r w:rsidR="00F13713" w:rsidRPr="0057221E">
        <w:t xml:space="preserve"> leurs territoires ancestraux, y compris les ressources naturelles, ainsi que </w:t>
      </w:r>
      <w:r w:rsidR="00F13713">
        <w:t xml:space="preserve">par </w:t>
      </w:r>
      <w:r w:rsidR="00F13713" w:rsidRPr="0057221E">
        <w:t>l</w:t>
      </w:r>
      <w:r w:rsidR="00253E4F">
        <w:t>’</w:t>
      </w:r>
      <w:r w:rsidR="00F13713" w:rsidRPr="0057221E">
        <w:t>absence de participation dans tous les domaines les concernant (art. 1</w:t>
      </w:r>
      <w:r w:rsidR="00F13713" w:rsidRPr="004C4AC7">
        <w:rPr>
          <w:vertAlign w:val="superscript"/>
        </w:rPr>
        <w:t>er</w:t>
      </w:r>
      <w:r w:rsidR="00F13713" w:rsidRPr="0057221E">
        <w:t xml:space="preserve"> et 2). </w:t>
      </w:r>
    </w:p>
    <w:p w14:paraId="5D1D339E" w14:textId="05D34EF8" w:rsidR="00F13713" w:rsidRPr="0057221E" w:rsidRDefault="005620C2" w:rsidP="001D38D8">
      <w:pPr>
        <w:pStyle w:val="SingleTxtG"/>
        <w:rPr>
          <w:b/>
        </w:rPr>
      </w:pPr>
      <w:r w:rsidRPr="003F6DBC">
        <w:rPr>
          <w:bCs/>
        </w:rPr>
        <w:t>15.</w:t>
      </w:r>
      <w:r>
        <w:rPr>
          <w:b/>
        </w:rPr>
        <w:tab/>
      </w:r>
      <w:r w:rsidR="00F13713" w:rsidRPr="0057221E">
        <w:rPr>
          <w:b/>
        </w:rPr>
        <w:t>Le Comité recommande à l</w:t>
      </w:r>
      <w:r w:rsidR="00253E4F">
        <w:rPr>
          <w:b/>
        </w:rPr>
        <w:t>’</w:t>
      </w:r>
      <w:r w:rsidR="00F13713">
        <w:rPr>
          <w:b/>
        </w:rPr>
        <w:t>État</w:t>
      </w:r>
      <w:r w:rsidR="00F13713" w:rsidRPr="0057221E">
        <w:rPr>
          <w:b/>
        </w:rPr>
        <w:t xml:space="preserve"> partie :</w:t>
      </w:r>
    </w:p>
    <w:p w14:paraId="44520AA4" w14:textId="77777777" w:rsidR="00F13713" w:rsidRPr="0057221E" w:rsidRDefault="00F13713" w:rsidP="001D38D8">
      <w:pPr>
        <w:pStyle w:val="SingleTxtG"/>
        <w:ind w:firstLine="567"/>
        <w:rPr>
          <w:b/>
          <w:bCs/>
          <w:color w:val="000000"/>
          <w:lang w:val="fr-FR" w:eastAsia="en-GB"/>
        </w:rPr>
      </w:pPr>
      <w:r w:rsidRPr="0057221E">
        <w:rPr>
          <w:b/>
          <w:bCs/>
          <w:color w:val="000000"/>
          <w:lang w:val="fr-FR" w:eastAsia="en-GB"/>
        </w:rPr>
        <w:t>a)</w:t>
      </w:r>
      <w:r w:rsidRPr="0057221E">
        <w:rPr>
          <w:b/>
          <w:bCs/>
          <w:color w:val="000000"/>
          <w:lang w:val="fr-FR" w:eastAsia="en-GB"/>
        </w:rPr>
        <w:tab/>
      </w:r>
      <w:r>
        <w:rPr>
          <w:b/>
          <w:bCs/>
          <w:color w:val="000000"/>
          <w:lang w:val="fr-FR" w:eastAsia="en-GB"/>
        </w:rPr>
        <w:t>De r</w:t>
      </w:r>
      <w:r w:rsidRPr="0057221E">
        <w:rPr>
          <w:b/>
          <w:bCs/>
          <w:color w:val="000000"/>
          <w:lang w:val="fr-FR" w:eastAsia="en-GB"/>
        </w:rPr>
        <w:t>econnaître les droits de</w:t>
      </w:r>
      <w:r>
        <w:rPr>
          <w:b/>
          <w:bCs/>
          <w:color w:val="000000"/>
          <w:lang w:val="fr-FR" w:eastAsia="en-GB"/>
        </w:rPr>
        <w:t>s</w:t>
      </w:r>
      <w:r w:rsidRPr="0057221E">
        <w:rPr>
          <w:b/>
          <w:bCs/>
          <w:color w:val="000000"/>
          <w:lang w:val="fr-FR" w:eastAsia="en-GB"/>
        </w:rPr>
        <w:t xml:space="preserve"> peuples autochtones qui </w:t>
      </w:r>
      <w:r>
        <w:rPr>
          <w:b/>
          <w:bCs/>
          <w:color w:val="000000"/>
          <w:lang w:val="fr-FR" w:eastAsia="en-GB"/>
        </w:rPr>
        <w:t xml:space="preserve">sont sous sa juridiction </w:t>
      </w:r>
      <w:r w:rsidRPr="0057221E">
        <w:rPr>
          <w:b/>
          <w:bCs/>
          <w:color w:val="000000"/>
          <w:lang w:val="fr-FR" w:eastAsia="en-GB"/>
        </w:rPr>
        <w:t xml:space="preserve">et </w:t>
      </w:r>
      <w:r>
        <w:rPr>
          <w:b/>
          <w:bCs/>
          <w:color w:val="000000"/>
          <w:lang w:val="fr-FR" w:eastAsia="en-GB"/>
        </w:rPr>
        <w:t xml:space="preserve">de </w:t>
      </w:r>
      <w:r w:rsidRPr="0057221E">
        <w:rPr>
          <w:b/>
          <w:bCs/>
          <w:color w:val="000000"/>
          <w:lang w:val="fr-FR" w:eastAsia="en-GB"/>
        </w:rPr>
        <w:t xml:space="preserve">prendre des mesures efficaces, en consultation avec eux, pour lutter contre leur discrimination et </w:t>
      </w:r>
      <w:r>
        <w:rPr>
          <w:b/>
          <w:bCs/>
          <w:color w:val="000000"/>
          <w:lang w:val="fr-FR" w:eastAsia="en-GB"/>
        </w:rPr>
        <w:t xml:space="preserve">leur </w:t>
      </w:r>
      <w:r w:rsidRPr="0057221E">
        <w:rPr>
          <w:b/>
          <w:bCs/>
          <w:color w:val="000000"/>
          <w:lang w:val="fr-FR" w:eastAsia="en-GB"/>
        </w:rPr>
        <w:t>exclusion</w:t>
      </w:r>
      <w:r>
        <w:rPr>
          <w:b/>
          <w:bCs/>
          <w:color w:val="000000"/>
          <w:lang w:val="fr-FR" w:eastAsia="en-GB"/>
        </w:rPr>
        <w:t> </w:t>
      </w:r>
      <w:r w:rsidRPr="0057221E">
        <w:rPr>
          <w:b/>
          <w:bCs/>
          <w:color w:val="000000"/>
          <w:lang w:val="fr-FR" w:eastAsia="en-GB"/>
        </w:rPr>
        <w:t xml:space="preserve">; </w:t>
      </w:r>
    </w:p>
    <w:p w14:paraId="1A6F120B" w14:textId="28F0D530" w:rsidR="00F13713" w:rsidRPr="0057221E" w:rsidRDefault="00F13713" w:rsidP="001D38D8">
      <w:pPr>
        <w:pStyle w:val="SingleTxtG"/>
        <w:ind w:firstLine="567"/>
        <w:rPr>
          <w:b/>
          <w:bCs/>
          <w:color w:val="000000"/>
          <w:lang w:val="fr-FR" w:eastAsia="en-GB"/>
        </w:rPr>
      </w:pPr>
      <w:r w:rsidRPr="0057221E">
        <w:rPr>
          <w:b/>
          <w:bCs/>
          <w:color w:val="000000"/>
          <w:lang w:val="fr-FR" w:eastAsia="en-GB"/>
        </w:rPr>
        <w:t>b)</w:t>
      </w:r>
      <w:r w:rsidRPr="0057221E">
        <w:rPr>
          <w:b/>
          <w:bCs/>
          <w:color w:val="000000"/>
          <w:lang w:val="fr-FR" w:eastAsia="en-GB"/>
        </w:rPr>
        <w:tab/>
      </w:r>
      <w:r>
        <w:rPr>
          <w:b/>
          <w:bCs/>
          <w:color w:val="000000"/>
          <w:lang w:val="fr-FR" w:eastAsia="en-GB"/>
        </w:rPr>
        <w:t>De p</w:t>
      </w:r>
      <w:r w:rsidRPr="0057221E">
        <w:rPr>
          <w:b/>
          <w:bCs/>
          <w:color w:val="000000"/>
          <w:lang w:val="fr-FR" w:eastAsia="en-GB"/>
        </w:rPr>
        <w:t xml:space="preserve">rotéger et </w:t>
      </w:r>
      <w:r>
        <w:rPr>
          <w:b/>
          <w:bCs/>
          <w:color w:val="000000"/>
          <w:lang w:val="fr-FR" w:eastAsia="en-GB"/>
        </w:rPr>
        <w:t xml:space="preserve">de </w:t>
      </w:r>
      <w:r w:rsidRPr="0057221E">
        <w:rPr>
          <w:b/>
          <w:bCs/>
          <w:color w:val="000000"/>
          <w:lang w:val="fr-FR" w:eastAsia="en-GB"/>
        </w:rPr>
        <w:t xml:space="preserve">garantir dans la loi et en pratique le respect du droit </w:t>
      </w:r>
      <w:r>
        <w:rPr>
          <w:b/>
          <w:bCs/>
          <w:color w:val="000000"/>
          <w:lang w:val="fr-FR" w:eastAsia="en-GB"/>
        </w:rPr>
        <w:t>des</w:t>
      </w:r>
      <w:r w:rsidRPr="0057221E">
        <w:rPr>
          <w:b/>
          <w:bCs/>
          <w:color w:val="000000"/>
          <w:lang w:val="fr-FR" w:eastAsia="en-GB"/>
        </w:rPr>
        <w:t xml:space="preserve"> peuples autochtones de disposer librement de leurs terres, territoires et ressources naturelles, y compris leur droit </w:t>
      </w:r>
      <w:r>
        <w:rPr>
          <w:b/>
          <w:bCs/>
          <w:color w:val="000000"/>
          <w:lang w:val="fr-FR" w:eastAsia="en-GB"/>
        </w:rPr>
        <w:t>d</w:t>
      </w:r>
      <w:r w:rsidR="00253E4F">
        <w:rPr>
          <w:b/>
          <w:bCs/>
          <w:color w:val="000000"/>
          <w:lang w:val="fr-FR" w:eastAsia="en-GB"/>
        </w:rPr>
        <w:t>’</w:t>
      </w:r>
      <w:r w:rsidRPr="0057221E">
        <w:rPr>
          <w:b/>
          <w:bCs/>
          <w:color w:val="000000"/>
          <w:lang w:val="fr-FR" w:eastAsia="en-GB"/>
        </w:rPr>
        <w:t>être consulté</w:t>
      </w:r>
      <w:r>
        <w:rPr>
          <w:b/>
          <w:bCs/>
          <w:color w:val="000000"/>
          <w:lang w:val="fr-FR" w:eastAsia="en-GB"/>
        </w:rPr>
        <w:t>s</w:t>
      </w:r>
      <w:r w:rsidRPr="0057221E">
        <w:rPr>
          <w:b/>
          <w:bCs/>
          <w:color w:val="000000"/>
          <w:lang w:val="fr-FR" w:eastAsia="en-GB"/>
        </w:rPr>
        <w:t xml:space="preserve"> visant à </w:t>
      </w:r>
      <w:r>
        <w:rPr>
          <w:b/>
          <w:bCs/>
          <w:color w:val="000000"/>
          <w:lang w:val="fr-FR" w:eastAsia="en-GB"/>
        </w:rPr>
        <w:t>l</w:t>
      </w:r>
      <w:r w:rsidR="00253E4F">
        <w:rPr>
          <w:b/>
          <w:bCs/>
          <w:color w:val="000000"/>
          <w:lang w:val="fr-FR" w:eastAsia="en-GB"/>
        </w:rPr>
        <w:t>’</w:t>
      </w:r>
      <w:r>
        <w:rPr>
          <w:b/>
          <w:bCs/>
          <w:color w:val="000000"/>
          <w:lang w:val="fr-FR" w:eastAsia="en-GB"/>
        </w:rPr>
        <w:t>obtention de</w:t>
      </w:r>
      <w:r w:rsidRPr="0057221E">
        <w:rPr>
          <w:b/>
          <w:bCs/>
          <w:color w:val="000000"/>
          <w:lang w:val="fr-FR" w:eastAsia="en-GB"/>
        </w:rPr>
        <w:t xml:space="preserve"> leur consentement libre, préalable et éclairé</w:t>
      </w:r>
      <w:r>
        <w:rPr>
          <w:b/>
          <w:bCs/>
          <w:color w:val="000000"/>
          <w:lang w:val="fr-FR" w:eastAsia="en-GB"/>
        </w:rPr>
        <w:t> </w:t>
      </w:r>
      <w:r w:rsidRPr="0057221E">
        <w:rPr>
          <w:b/>
          <w:bCs/>
          <w:color w:val="000000"/>
          <w:lang w:val="fr-FR" w:eastAsia="en-GB"/>
        </w:rPr>
        <w:t xml:space="preserve">; </w:t>
      </w:r>
    </w:p>
    <w:p w14:paraId="3213E905" w14:textId="43EA448C" w:rsidR="00F13713" w:rsidRPr="0057221E" w:rsidRDefault="00F13713" w:rsidP="001D38D8">
      <w:pPr>
        <w:pStyle w:val="SingleTxtG"/>
        <w:ind w:firstLine="567"/>
        <w:rPr>
          <w:b/>
          <w:bCs/>
          <w:color w:val="000000"/>
          <w:lang w:val="fr-FR" w:eastAsia="en-GB"/>
        </w:rPr>
      </w:pPr>
      <w:r w:rsidRPr="0057221E">
        <w:rPr>
          <w:b/>
          <w:bCs/>
          <w:color w:val="000000"/>
          <w:lang w:val="fr-FR" w:eastAsia="en-GB"/>
        </w:rPr>
        <w:t>c)</w:t>
      </w:r>
      <w:r w:rsidRPr="0057221E">
        <w:rPr>
          <w:b/>
          <w:bCs/>
          <w:color w:val="000000"/>
          <w:lang w:val="fr-FR" w:eastAsia="en-GB"/>
        </w:rPr>
        <w:tab/>
      </w:r>
      <w:r>
        <w:rPr>
          <w:b/>
          <w:bCs/>
          <w:color w:val="000000"/>
          <w:lang w:val="fr-FR" w:eastAsia="en-GB"/>
        </w:rPr>
        <w:t>D</w:t>
      </w:r>
      <w:r w:rsidR="00253E4F">
        <w:rPr>
          <w:b/>
          <w:bCs/>
          <w:color w:val="000000"/>
          <w:lang w:val="fr-FR" w:eastAsia="en-GB"/>
        </w:rPr>
        <w:t>’</w:t>
      </w:r>
      <w:r>
        <w:rPr>
          <w:b/>
          <w:bCs/>
          <w:color w:val="000000"/>
          <w:lang w:val="fr-FR" w:eastAsia="en-GB"/>
        </w:rPr>
        <w:t>a</w:t>
      </w:r>
      <w:r w:rsidRPr="0057221E">
        <w:rPr>
          <w:b/>
          <w:bCs/>
          <w:color w:val="000000"/>
          <w:lang w:val="fr-FR" w:eastAsia="en-GB"/>
        </w:rPr>
        <w:t>ccélérer le processus d</w:t>
      </w:r>
      <w:r w:rsidR="00253E4F">
        <w:rPr>
          <w:b/>
          <w:bCs/>
          <w:color w:val="000000"/>
          <w:lang w:val="fr-FR" w:eastAsia="en-GB"/>
        </w:rPr>
        <w:t>’</w:t>
      </w:r>
      <w:r w:rsidRPr="0057221E">
        <w:rPr>
          <w:b/>
          <w:bCs/>
          <w:color w:val="000000"/>
          <w:lang w:val="fr-FR" w:eastAsia="en-GB"/>
        </w:rPr>
        <w:t xml:space="preserve">adoption et </w:t>
      </w:r>
      <w:r>
        <w:rPr>
          <w:b/>
          <w:bCs/>
          <w:color w:val="000000"/>
          <w:lang w:val="fr-FR" w:eastAsia="en-GB"/>
        </w:rPr>
        <w:t xml:space="preserve">de </w:t>
      </w:r>
      <w:r w:rsidRPr="0057221E">
        <w:rPr>
          <w:b/>
          <w:bCs/>
          <w:color w:val="000000"/>
          <w:lang w:val="fr-FR" w:eastAsia="en-GB"/>
        </w:rPr>
        <w:t xml:space="preserve">promulgation de la loi portant protection et promotion des droits des peuples autochtones, et </w:t>
      </w:r>
      <w:r>
        <w:rPr>
          <w:b/>
          <w:bCs/>
          <w:color w:val="000000"/>
          <w:lang w:val="fr-FR" w:eastAsia="en-GB"/>
        </w:rPr>
        <w:t>de</w:t>
      </w:r>
      <w:r w:rsidRPr="0057221E">
        <w:rPr>
          <w:b/>
          <w:bCs/>
          <w:color w:val="000000"/>
          <w:lang w:val="fr-FR" w:eastAsia="en-GB"/>
        </w:rPr>
        <w:t xml:space="preserve"> mettre en place les mécanismes nécessaires pour veiller à sa mise en œuvre effective avec la participation des peuples autochtones concernés</w:t>
      </w:r>
      <w:r>
        <w:rPr>
          <w:b/>
          <w:bCs/>
          <w:color w:val="000000"/>
          <w:lang w:val="fr-FR" w:eastAsia="en-GB"/>
        </w:rPr>
        <w:t> </w:t>
      </w:r>
      <w:r w:rsidRPr="0057221E">
        <w:rPr>
          <w:b/>
          <w:bCs/>
          <w:color w:val="000000"/>
          <w:lang w:val="fr-FR" w:eastAsia="en-GB"/>
        </w:rPr>
        <w:t xml:space="preserve">; </w:t>
      </w:r>
    </w:p>
    <w:p w14:paraId="40DF210F" w14:textId="017710E6" w:rsidR="00F13713" w:rsidRPr="0057221E" w:rsidRDefault="00F13713" w:rsidP="001D38D8">
      <w:pPr>
        <w:pStyle w:val="SingleTxtG"/>
        <w:ind w:firstLine="567"/>
        <w:rPr>
          <w:b/>
          <w:bCs/>
          <w:color w:val="000000"/>
          <w:lang w:val="fr-FR" w:eastAsia="en-GB"/>
        </w:rPr>
      </w:pPr>
      <w:r>
        <w:rPr>
          <w:b/>
          <w:bCs/>
          <w:color w:val="000000"/>
          <w:lang w:val="fr-FR" w:eastAsia="en-GB"/>
        </w:rPr>
        <w:t>d</w:t>
      </w:r>
      <w:r w:rsidRPr="0057221E">
        <w:rPr>
          <w:b/>
          <w:bCs/>
          <w:color w:val="000000"/>
          <w:lang w:val="fr-FR" w:eastAsia="en-GB"/>
        </w:rPr>
        <w:t>)</w:t>
      </w:r>
      <w:r w:rsidRPr="0057221E">
        <w:rPr>
          <w:b/>
          <w:bCs/>
          <w:color w:val="000000"/>
          <w:lang w:val="fr-FR" w:eastAsia="en-GB"/>
        </w:rPr>
        <w:tab/>
      </w:r>
      <w:r>
        <w:rPr>
          <w:b/>
          <w:bCs/>
          <w:color w:val="000000"/>
          <w:lang w:val="fr-FR" w:eastAsia="en-GB"/>
        </w:rPr>
        <w:t>D</w:t>
      </w:r>
      <w:r w:rsidR="00253E4F">
        <w:rPr>
          <w:b/>
          <w:bCs/>
          <w:color w:val="000000"/>
          <w:lang w:val="fr-FR" w:eastAsia="en-GB"/>
        </w:rPr>
        <w:t>’</w:t>
      </w:r>
      <w:r>
        <w:rPr>
          <w:b/>
          <w:bCs/>
          <w:color w:val="000000"/>
          <w:lang w:val="fr-FR" w:eastAsia="en-GB"/>
        </w:rPr>
        <w:t>e</w:t>
      </w:r>
      <w:r w:rsidRPr="0057221E">
        <w:rPr>
          <w:b/>
          <w:bCs/>
          <w:color w:val="000000"/>
          <w:lang w:val="fr-FR" w:eastAsia="en-GB"/>
        </w:rPr>
        <w:t>nvisager</w:t>
      </w:r>
      <w:r w:rsidRPr="0057221E">
        <w:rPr>
          <w:b/>
        </w:rPr>
        <w:t xml:space="preserve"> la ratification de la Convention </w:t>
      </w:r>
      <w:r>
        <w:rPr>
          <w:b/>
        </w:rPr>
        <w:t xml:space="preserve">de 1989 </w:t>
      </w:r>
      <w:r w:rsidRPr="0057221E">
        <w:rPr>
          <w:b/>
        </w:rPr>
        <w:t>relative aux peuples indigènes et tribaux</w:t>
      </w:r>
      <w:r>
        <w:rPr>
          <w:b/>
        </w:rPr>
        <w:t xml:space="preserve"> (n</w:t>
      </w:r>
      <w:r w:rsidRPr="004C4AC7">
        <w:rPr>
          <w:b/>
          <w:vertAlign w:val="superscript"/>
        </w:rPr>
        <w:t>o</w:t>
      </w:r>
      <w:r>
        <w:rPr>
          <w:b/>
        </w:rPr>
        <w:t> 169) de l</w:t>
      </w:r>
      <w:r w:rsidR="00253E4F">
        <w:rPr>
          <w:b/>
        </w:rPr>
        <w:t>’</w:t>
      </w:r>
      <w:r>
        <w:rPr>
          <w:b/>
        </w:rPr>
        <w:t>Organisation internationale du Travail.</w:t>
      </w:r>
    </w:p>
    <w:p w14:paraId="4B0417C9" w14:textId="5023478C" w:rsidR="00F13713" w:rsidRPr="00E05806" w:rsidRDefault="000D5B4E" w:rsidP="001D38D8">
      <w:pPr>
        <w:pStyle w:val="H23G"/>
        <w:rPr>
          <w:lang w:val="fr-FR"/>
        </w:rPr>
      </w:pPr>
      <w:r>
        <w:rPr>
          <w:lang w:val="fr-FR"/>
        </w:rPr>
        <w:tab/>
      </w:r>
      <w:r>
        <w:rPr>
          <w:lang w:val="fr-FR"/>
        </w:rPr>
        <w:tab/>
      </w:r>
      <w:r w:rsidR="00F13713" w:rsidRPr="00E05806">
        <w:rPr>
          <w:lang w:val="fr-FR"/>
        </w:rPr>
        <w:t xml:space="preserve">Exploitation des ressources naturelles </w:t>
      </w:r>
    </w:p>
    <w:p w14:paraId="771163F7" w14:textId="7545F3E4" w:rsidR="00F13713" w:rsidRPr="0057221E" w:rsidRDefault="005620C2" w:rsidP="001D38D8">
      <w:pPr>
        <w:pStyle w:val="SingleTxtG"/>
      </w:pPr>
      <w:r>
        <w:t>16.</w:t>
      </w:r>
      <w:r>
        <w:tab/>
      </w:r>
      <w:r w:rsidR="00F13713" w:rsidRPr="0057221E">
        <w:t xml:space="preserve">Le Comité prend note des efforts </w:t>
      </w:r>
      <w:r w:rsidR="00F13713">
        <w:t xml:space="preserve">déployés </w:t>
      </w:r>
      <w:r w:rsidR="00F13713" w:rsidRPr="0057221E">
        <w:t>pour renforcer le cadre juridique sur les industries extractives et forestières, par les modifications faites au Code forestier et au Code minier. Il reste néanmoins préoccupé par les informations faisant état de l</w:t>
      </w:r>
      <w:r w:rsidR="00253E4F">
        <w:t>’</w:t>
      </w:r>
      <w:r w:rsidR="00F13713" w:rsidRPr="0057221E">
        <w:t>application inefficace de ces mesures et des conséquences négatives que l</w:t>
      </w:r>
      <w:r w:rsidR="00253E4F">
        <w:t>’</w:t>
      </w:r>
      <w:r w:rsidR="00F13713" w:rsidRPr="0057221E">
        <w:t xml:space="preserve">exploitation minière et </w:t>
      </w:r>
      <w:r w:rsidR="00F13713">
        <w:t>forestière</w:t>
      </w:r>
      <w:r w:rsidR="00F13713" w:rsidRPr="0057221E">
        <w:t xml:space="preserve"> </w:t>
      </w:r>
      <w:r w:rsidR="00F13713">
        <w:t>a</w:t>
      </w:r>
      <w:r w:rsidR="00F13713" w:rsidRPr="0057221E">
        <w:t xml:space="preserve"> sur les modes de vie traditionnels des populations concernées, y compris les peuples autochtones, ainsi que sur leur accès à la terre, à une alimentation adéquate, à l</w:t>
      </w:r>
      <w:r w:rsidR="00253E4F">
        <w:t>’</w:t>
      </w:r>
      <w:r w:rsidR="00F13713" w:rsidRPr="0057221E">
        <w:t>eau</w:t>
      </w:r>
      <w:r w:rsidR="00F13713">
        <w:t xml:space="preserve"> et</w:t>
      </w:r>
      <w:r w:rsidR="00F13713" w:rsidRPr="0057221E">
        <w:t xml:space="preserve"> à un niveau de vie suffisant</w:t>
      </w:r>
      <w:r w:rsidR="00F13713">
        <w:t>,</w:t>
      </w:r>
      <w:r w:rsidR="00F13713" w:rsidRPr="0057221E">
        <w:t xml:space="preserve"> et </w:t>
      </w:r>
      <w:r w:rsidR="00F13713">
        <w:t xml:space="preserve">sur </w:t>
      </w:r>
      <w:r w:rsidR="00F13713" w:rsidRPr="0057221E">
        <w:t xml:space="preserve">leur participation à la vie culturelle. Le Comité est également préoccupé par les actes de violence et </w:t>
      </w:r>
      <w:r w:rsidR="00F13713">
        <w:t>d</w:t>
      </w:r>
      <w:r w:rsidR="00253E4F">
        <w:t>’</w:t>
      </w:r>
      <w:r w:rsidR="00F13713" w:rsidRPr="0057221E">
        <w:t xml:space="preserve">intimidation contre les communautés </w:t>
      </w:r>
      <w:r w:rsidR="00F13713">
        <w:t>concernées</w:t>
      </w:r>
      <w:r w:rsidR="00F13713" w:rsidRPr="0057221E">
        <w:t>, y compris contre les écogardes des parcs naturels (</w:t>
      </w:r>
      <w:r w:rsidR="00F13713">
        <w:t>a</w:t>
      </w:r>
      <w:r w:rsidR="00F13713" w:rsidRPr="0057221E">
        <w:t>rt. 1</w:t>
      </w:r>
      <w:r w:rsidR="00F13713" w:rsidRPr="004C4AC7">
        <w:rPr>
          <w:vertAlign w:val="superscript"/>
        </w:rPr>
        <w:t>er</w:t>
      </w:r>
      <w:r w:rsidR="00F13713" w:rsidRPr="0057221E">
        <w:t xml:space="preserve"> et 11). </w:t>
      </w:r>
    </w:p>
    <w:p w14:paraId="7134F4C9" w14:textId="17AA5C14" w:rsidR="00F13713" w:rsidRPr="0057221E" w:rsidRDefault="005620C2" w:rsidP="001D38D8">
      <w:pPr>
        <w:pStyle w:val="SingleTxtG"/>
        <w:rPr>
          <w:b/>
        </w:rPr>
      </w:pPr>
      <w:r w:rsidRPr="003F6DBC">
        <w:rPr>
          <w:bCs/>
        </w:rPr>
        <w:t>17.</w:t>
      </w:r>
      <w:r>
        <w:rPr>
          <w:b/>
        </w:rPr>
        <w:tab/>
      </w:r>
      <w:r w:rsidR="00F13713" w:rsidRPr="0057221E">
        <w:rPr>
          <w:b/>
        </w:rPr>
        <w:t>Le Comi</w:t>
      </w:r>
      <w:r w:rsidR="00F13713">
        <w:rPr>
          <w:b/>
        </w:rPr>
        <w:t>té recommande à l</w:t>
      </w:r>
      <w:r w:rsidR="00253E4F">
        <w:rPr>
          <w:b/>
        </w:rPr>
        <w:t>’</w:t>
      </w:r>
      <w:r w:rsidR="00F13713">
        <w:rPr>
          <w:b/>
        </w:rPr>
        <w:t>État partie</w:t>
      </w:r>
      <w:r w:rsidR="00F13713" w:rsidRPr="0057221E">
        <w:rPr>
          <w:b/>
        </w:rPr>
        <w:t> :</w:t>
      </w:r>
    </w:p>
    <w:p w14:paraId="179FBF2E" w14:textId="701A823D" w:rsidR="00F13713" w:rsidRPr="0057221E" w:rsidRDefault="00F13713" w:rsidP="001D38D8">
      <w:pPr>
        <w:pStyle w:val="SingleTxtG"/>
        <w:ind w:firstLine="567"/>
        <w:rPr>
          <w:b/>
          <w:bCs/>
          <w:color w:val="000000"/>
          <w:lang w:val="fr-FR" w:eastAsia="en-GB"/>
        </w:rPr>
      </w:pPr>
      <w:r w:rsidRPr="0057221E">
        <w:rPr>
          <w:b/>
          <w:bCs/>
          <w:color w:val="000000"/>
          <w:lang w:eastAsia="en-GB"/>
        </w:rPr>
        <w:t>a</w:t>
      </w:r>
      <w:r>
        <w:rPr>
          <w:b/>
          <w:bCs/>
          <w:color w:val="000000"/>
          <w:lang w:val="fr-FR" w:eastAsia="en-GB"/>
        </w:rPr>
        <w:t>)</w:t>
      </w:r>
      <w:r>
        <w:rPr>
          <w:b/>
          <w:bCs/>
          <w:color w:val="000000"/>
          <w:lang w:val="fr-FR" w:eastAsia="en-GB"/>
        </w:rPr>
        <w:tab/>
        <w:t>D</w:t>
      </w:r>
      <w:r w:rsidR="00253E4F">
        <w:rPr>
          <w:b/>
          <w:bCs/>
          <w:color w:val="000000"/>
          <w:lang w:val="fr-FR" w:eastAsia="en-GB"/>
        </w:rPr>
        <w:t>’</w:t>
      </w:r>
      <w:r>
        <w:rPr>
          <w:b/>
          <w:bCs/>
          <w:color w:val="000000"/>
          <w:lang w:val="fr-FR" w:eastAsia="en-GB"/>
        </w:rPr>
        <w:t>é</w:t>
      </w:r>
      <w:r w:rsidRPr="0057221E">
        <w:rPr>
          <w:b/>
          <w:bCs/>
          <w:color w:val="000000"/>
          <w:lang w:val="fr-FR" w:eastAsia="en-GB"/>
        </w:rPr>
        <w:t>laborer des directives et des règles claires permettant d</w:t>
      </w:r>
      <w:r w:rsidR="00253E4F">
        <w:rPr>
          <w:b/>
          <w:bCs/>
          <w:color w:val="000000"/>
          <w:lang w:val="fr-FR" w:eastAsia="en-GB"/>
        </w:rPr>
        <w:t>’</w:t>
      </w:r>
      <w:r w:rsidRPr="0057221E">
        <w:rPr>
          <w:b/>
          <w:bCs/>
          <w:color w:val="000000"/>
          <w:lang w:val="fr-FR" w:eastAsia="en-GB"/>
        </w:rPr>
        <w:t>évaluer l</w:t>
      </w:r>
      <w:r w:rsidR="00253E4F">
        <w:rPr>
          <w:b/>
          <w:bCs/>
          <w:color w:val="000000"/>
          <w:lang w:val="fr-FR" w:eastAsia="en-GB"/>
        </w:rPr>
        <w:t>’</w:t>
      </w:r>
      <w:r w:rsidRPr="0057221E">
        <w:rPr>
          <w:b/>
          <w:bCs/>
          <w:color w:val="000000"/>
          <w:lang w:val="fr-FR" w:eastAsia="en-GB"/>
        </w:rPr>
        <w:t>impact sur les droits économiques, sociaux et culturels et sur l</w:t>
      </w:r>
      <w:r w:rsidR="00253E4F">
        <w:rPr>
          <w:b/>
          <w:bCs/>
          <w:color w:val="000000"/>
          <w:lang w:val="fr-FR" w:eastAsia="en-GB"/>
        </w:rPr>
        <w:t>’</w:t>
      </w:r>
      <w:r w:rsidRPr="0057221E">
        <w:rPr>
          <w:b/>
          <w:bCs/>
          <w:color w:val="000000"/>
          <w:lang w:val="fr-FR" w:eastAsia="en-GB"/>
        </w:rPr>
        <w:t>environnement que peuvent avoir les projets économiques de développement et d</w:t>
      </w:r>
      <w:r w:rsidR="00253E4F">
        <w:rPr>
          <w:b/>
          <w:bCs/>
          <w:color w:val="000000"/>
          <w:lang w:val="fr-FR" w:eastAsia="en-GB"/>
        </w:rPr>
        <w:t>’</w:t>
      </w:r>
      <w:r w:rsidRPr="0057221E">
        <w:rPr>
          <w:b/>
          <w:bCs/>
          <w:color w:val="000000"/>
          <w:lang w:val="fr-FR" w:eastAsia="en-GB"/>
        </w:rPr>
        <w:t>exploitation des ressources naturelles</w:t>
      </w:r>
      <w:r>
        <w:rPr>
          <w:b/>
          <w:bCs/>
          <w:color w:val="000000"/>
          <w:lang w:val="fr-FR" w:eastAsia="en-GB"/>
        </w:rPr>
        <w:t>,</w:t>
      </w:r>
      <w:r w:rsidRPr="0057221E">
        <w:rPr>
          <w:b/>
          <w:bCs/>
          <w:color w:val="000000"/>
          <w:lang w:val="fr-FR" w:eastAsia="en-GB"/>
        </w:rPr>
        <w:t xml:space="preserve"> notamment l</w:t>
      </w:r>
      <w:r w:rsidR="00253E4F">
        <w:rPr>
          <w:b/>
          <w:bCs/>
          <w:color w:val="000000"/>
          <w:lang w:val="fr-FR" w:eastAsia="en-GB"/>
        </w:rPr>
        <w:t>’</w:t>
      </w:r>
      <w:r w:rsidRPr="0057221E">
        <w:rPr>
          <w:b/>
          <w:bCs/>
          <w:color w:val="000000"/>
          <w:lang w:val="fr-FR" w:eastAsia="en-GB"/>
        </w:rPr>
        <w:t xml:space="preserve">exploitation minière et forestière, y compris </w:t>
      </w:r>
      <w:r>
        <w:rPr>
          <w:b/>
          <w:bCs/>
          <w:color w:val="000000"/>
          <w:lang w:val="fr-FR" w:eastAsia="en-GB"/>
        </w:rPr>
        <w:t>les projets</w:t>
      </w:r>
      <w:r w:rsidRPr="0057221E">
        <w:rPr>
          <w:b/>
          <w:bCs/>
          <w:color w:val="000000"/>
          <w:lang w:val="fr-FR" w:eastAsia="en-GB"/>
        </w:rPr>
        <w:t xml:space="preserve"> réalisés par des acteurs privés, sur l</w:t>
      </w:r>
      <w:r w:rsidR="00253E4F">
        <w:rPr>
          <w:b/>
          <w:bCs/>
          <w:color w:val="000000"/>
          <w:lang w:val="fr-FR" w:eastAsia="en-GB"/>
        </w:rPr>
        <w:t>’</w:t>
      </w:r>
      <w:r w:rsidRPr="0057221E">
        <w:rPr>
          <w:b/>
          <w:bCs/>
          <w:color w:val="000000"/>
          <w:lang w:val="fr-FR" w:eastAsia="en-GB"/>
        </w:rPr>
        <w:t>ensemble du territoire de l</w:t>
      </w:r>
      <w:r w:rsidR="00253E4F">
        <w:rPr>
          <w:b/>
          <w:bCs/>
          <w:color w:val="000000"/>
          <w:lang w:val="fr-FR" w:eastAsia="en-GB"/>
        </w:rPr>
        <w:t>’</w:t>
      </w:r>
      <w:r w:rsidRPr="0057221E">
        <w:rPr>
          <w:b/>
          <w:bCs/>
          <w:color w:val="000000"/>
          <w:lang w:val="fr-FR" w:eastAsia="en-GB"/>
        </w:rPr>
        <w:t>État partie</w:t>
      </w:r>
      <w:r>
        <w:rPr>
          <w:b/>
          <w:bCs/>
          <w:color w:val="000000"/>
          <w:lang w:val="fr-FR" w:eastAsia="en-GB"/>
        </w:rPr>
        <w:t> ;</w:t>
      </w:r>
    </w:p>
    <w:p w14:paraId="6675FA6F" w14:textId="4F3C93A2" w:rsidR="00F13713" w:rsidRPr="0057221E" w:rsidRDefault="00F13713" w:rsidP="001D38D8">
      <w:pPr>
        <w:pStyle w:val="SingleTxtG"/>
        <w:ind w:firstLine="567"/>
        <w:rPr>
          <w:b/>
        </w:rPr>
      </w:pPr>
      <w:r w:rsidRPr="0057221E">
        <w:rPr>
          <w:b/>
          <w:bCs/>
          <w:color w:val="000000"/>
          <w:lang w:val="fr-FR" w:eastAsia="en-GB"/>
        </w:rPr>
        <w:t>b)</w:t>
      </w:r>
      <w:r>
        <w:rPr>
          <w:b/>
          <w:bCs/>
          <w:color w:val="000000"/>
          <w:lang w:val="fr-FR" w:eastAsia="en-GB"/>
        </w:rPr>
        <w:tab/>
        <w:t>De p</w:t>
      </w:r>
      <w:r w:rsidRPr="0057221E">
        <w:rPr>
          <w:b/>
        </w:rPr>
        <w:t>rendre les mesures nécessaires pour garantir que les communautés touchées par les activités liées au développement économique et à l</w:t>
      </w:r>
      <w:r w:rsidR="00253E4F">
        <w:rPr>
          <w:b/>
        </w:rPr>
        <w:t>’</w:t>
      </w:r>
      <w:r w:rsidRPr="0057221E">
        <w:rPr>
          <w:b/>
        </w:rPr>
        <w:t>exploitation de</w:t>
      </w:r>
      <w:r>
        <w:rPr>
          <w:b/>
        </w:rPr>
        <w:t>s</w:t>
      </w:r>
      <w:r w:rsidRPr="0057221E">
        <w:rPr>
          <w:b/>
        </w:rPr>
        <w:t xml:space="preserve"> ressources naturelles sur leurs </w:t>
      </w:r>
      <w:r>
        <w:rPr>
          <w:b/>
        </w:rPr>
        <w:t>territoires sont consultées,</w:t>
      </w:r>
      <w:r w:rsidRPr="0057221E">
        <w:rPr>
          <w:b/>
        </w:rPr>
        <w:t xml:space="preserve"> </w:t>
      </w:r>
      <w:r>
        <w:rPr>
          <w:b/>
        </w:rPr>
        <w:t>reçoivent compensation</w:t>
      </w:r>
      <w:r w:rsidRPr="0057221E">
        <w:rPr>
          <w:b/>
        </w:rPr>
        <w:t xml:space="preserve"> pour les dommages ou pertes subis</w:t>
      </w:r>
      <w:r>
        <w:rPr>
          <w:b/>
        </w:rPr>
        <w:t>,</w:t>
      </w:r>
      <w:r w:rsidRPr="0057221E">
        <w:rPr>
          <w:b/>
        </w:rPr>
        <w:t xml:space="preserve"> et en retirent des bénéfices concrets</w:t>
      </w:r>
      <w:r>
        <w:rPr>
          <w:b/>
        </w:rPr>
        <w:t> </w:t>
      </w:r>
      <w:r w:rsidRPr="0057221E">
        <w:rPr>
          <w:b/>
        </w:rPr>
        <w:t>;</w:t>
      </w:r>
    </w:p>
    <w:p w14:paraId="57157367" w14:textId="4E17FD8A" w:rsidR="00F13713" w:rsidRPr="0057221E" w:rsidRDefault="00F13713" w:rsidP="001D38D8">
      <w:pPr>
        <w:pStyle w:val="SingleTxtG"/>
        <w:ind w:firstLine="567"/>
        <w:rPr>
          <w:b/>
        </w:rPr>
      </w:pPr>
      <w:r w:rsidRPr="0057221E">
        <w:rPr>
          <w:b/>
          <w:bCs/>
          <w:color w:val="000000"/>
          <w:lang w:val="fr-FR" w:eastAsia="en-GB"/>
        </w:rPr>
        <w:t>c)</w:t>
      </w:r>
      <w:r>
        <w:rPr>
          <w:b/>
          <w:bCs/>
          <w:color w:val="000000"/>
          <w:lang w:val="fr-FR" w:eastAsia="en-GB"/>
        </w:rPr>
        <w:tab/>
        <w:t>De p</w:t>
      </w:r>
      <w:r w:rsidRPr="0057221E">
        <w:rPr>
          <w:b/>
          <w:bCs/>
          <w:color w:val="000000"/>
          <w:lang w:val="fr-FR" w:eastAsia="en-GB"/>
        </w:rPr>
        <w:t xml:space="preserve">révenir les actes de violence et </w:t>
      </w:r>
      <w:r>
        <w:rPr>
          <w:b/>
          <w:bCs/>
          <w:color w:val="000000"/>
          <w:lang w:val="fr-FR" w:eastAsia="en-GB"/>
        </w:rPr>
        <w:t>d</w:t>
      </w:r>
      <w:r w:rsidR="00253E4F">
        <w:rPr>
          <w:b/>
          <w:bCs/>
          <w:color w:val="000000"/>
          <w:lang w:val="fr-FR" w:eastAsia="en-GB"/>
        </w:rPr>
        <w:t>’</w:t>
      </w:r>
      <w:r w:rsidRPr="0057221E">
        <w:rPr>
          <w:b/>
          <w:bCs/>
          <w:color w:val="000000"/>
          <w:lang w:val="fr-FR" w:eastAsia="en-GB"/>
        </w:rPr>
        <w:t xml:space="preserve">intimidation contre les communautés </w:t>
      </w:r>
      <w:r>
        <w:rPr>
          <w:b/>
          <w:bCs/>
          <w:color w:val="000000"/>
          <w:lang w:val="fr-FR" w:eastAsia="en-GB"/>
        </w:rPr>
        <w:t>concernées</w:t>
      </w:r>
      <w:r w:rsidRPr="0057221E">
        <w:rPr>
          <w:b/>
          <w:bCs/>
          <w:color w:val="000000"/>
          <w:lang w:val="fr-FR" w:eastAsia="en-GB"/>
        </w:rPr>
        <w:t xml:space="preserve"> </w:t>
      </w:r>
      <w:r>
        <w:rPr>
          <w:b/>
          <w:bCs/>
          <w:color w:val="000000"/>
          <w:lang w:val="fr-FR" w:eastAsia="en-GB"/>
        </w:rPr>
        <w:t>et l</w:t>
      </w:r>
      <w:r w:rsidRPr="0057221E">
        <w:rPr>
          <w:b/>
          <w:bCs/>
          <w:color w:val="000000"/>
          <w:lang w:val="fr-FR" w:eastAsia="en-GB"/>
        </w:rPr>
        <w:t>es écogardes dans les parcs naturels</w:t>
      </w:r>
      <w:r>
        <w:rPr>
          <w:b/>
          <w:bCs/>
          <w:color w:val="000000"/>
          <w:lang w:val="fr-FR" w:eastAsia="en-GB"/>
        </w:rPr>
        <w:t>,</w:t>
      </w:r>
      <w:r w:rsidRPr="0057221E">
        <w:rPr>
          <w:b/>
          <w:bCs/>
          <w:color w:val="000000"/>
          <w:lang w:val="fr-FR" w:eastAsia="en-GB"/>
        </w:rPr>
        <w:t xml:space="preserve"> et </w:t>
      </w:r>
      <w:r>
        <w:rPr>
          <w:b/>
          <w:bCs/>
          <w:color w:val="000000"/>
          <w:lang w:val="fr-FR" w:eastAsia="en-GB"/>
        </w:rPr>
        <w:t xml:space="preserve">de </w:t>
      </w:r>
      <w:r w:rsidRPr="0057221E">
        <w:rPr>
          <w:b/>
          <w:bCs/>
          <w:color w:val="000000"/>
          <w:lang w:val="fr-FR" w:eastAsia="en-GB"/>
        </w:rPr>
        <w:t xml:space="preserve">leur garantir une protection </w:t>
      </w:r>
      <w:r w:rsidRPr="0057221E">
        <w:rPr>
          <w:b/>
          <w:bCs/>
          <w:color w:val="000000"/>
          <w:lang w:val="fr-FR" w:eastAsia="en-GB"/>
        </w:rPr>
        <w:lastRenderedPageBreak/>
        <w:t>effective, y compris par l</w:t>
      </w:r>
      <w:r w:rsidR="00253E4F">
        <w:rPr>
          <w:b/>
          <w:bCs/>
          <w:color w:val="000000"/>
          <w:lang w:val="fr-FR" w:eastAsia="en-GB"/>
        </w:rPr>
        <w:t>’</w:t>
      </w:r>
      <w:r w:rsidRPr="0057221E">
        <w:rPr>
          <w:b/>
          <w:bCs/>
          <w:color w:val="000000"/>
          <w:lang w:val="fr-FR" w:eastAsia="en-GB"/>
        </w:rPr>
        <w:t>intermédiaire de l</w:t>
      </w:r>
      <w:r w:rsidR="00253E4F">
        <w:rPr>
          <w:b/>
          <w:bCs/>
          <w:color w:val="000000"/>
          <w:lang w:val="fr-FR" w:eastAsia="en-GB"/>
        </w:rPr>
        <w:t>’</w:t>
      </w:r>
      <w:r w:rsidRPr="0057221E">
        <w:rPr>
          <w:b/>
          <w:bCs/>
          <w:color w:val="000000"/>
          <w:lang w:val="fr-FR" w:eastAsia="en-GB"/>
        </w:rPr>
        <w:t xml:space="preserve">Institut </w:t>
      </w:r>
      <w:r>
        <w:rPr>
          <w:b/>
          <w:bCs/>
          <w:color w:val="000000"/>
          <w:lang w:val="fr-FR" w:eastAsia="en-GB"/>
        </w:rPr>
        <w:t>c</w:t>
      </w:r>
      <w:r w:rsidRPr="0057221E">
        <w:rPr>
          <w:b/>
          <w:bCs/>
          <w:color w:val="000000"/>
          <w:lang w:val="fr-FR" w:eastAsia="en-GB"/>
        </w:rPr>
        <w:t xml:space="preserve">ongolais pour la </w:t>
      </w:r>
      <w:r>
        <w:rPr>
          <w:b/>
          <w:bCs/>
          <w:color w:val="000000"/>
          <w:lang w:val="fr-FR" w:eastAsia="en-GB"/>
        </w:rPr>
        <w:t>c</w:t>
      </w:r>
      <w:r w:rsidRPr="0057221E">
        <w:rPr>
          <w:b/>
          <w:bCs/>
          <w:color w:val="000000"/>
          <w:lang w:val="fr-FR" w:eastAsia="en-GB"/>
        </w:rPr>
        <w:t xml:space="preserve">onservation de la </w:t>
      </w:r>
      <w:r>
        <w:rPr>
          <w:b/>
          <w:bCs/>
          <w:color w:val="000000"/>
          <w:lang w:val="fr-FR" w:eastAsia="en-GB"/>
        </w:rPr>
        <w:t>n</w:t>
      </w:r>
      <w:r w:rsidRPr="0057221E">
        <w:rPr>
          <w:b/>
          <w:bCs/>
          <w:color w:val="000000"/>
          <w:lang w:val="fr-FR" w:eastAsia="en-GB"/>
        </w:rPr>
        <w:t xml:space="preserve">ature. </w:t>
      </w:r>
    </w:p>
    <w:p w14:paraId="6CF912A7" w14:textId="096686C8" w:rsidR="00F13713" w:rsidRPr="0057221E" w:rsidRDefault="00F13713" w:rsidP="001D38D8">
      <w:pPr>
        <w:pStyle w:val="SingleTxtG"/>
        <w:rPr>
          <w:b/>
          <w:bCs/>
          <w:color w:val="000000"/>
          <w:lang w:val="fr-FR" w:eastAsia="en-GB"/>
        </w:rPr>
      </w:pPr>
      <w:r w:rsidRPr="0057221E">
        <w:rPr>
          <w:b/>
          <w:bCs/>
          <w:color w:val="000000"/>
          <w:lang w:val="fr-FR" w:eastAsia="en-GB"/>
        </w:rPr>
        <w:t>En</w:t>
      </w:r>
      <w:r>
        <w:rPr>
          <w:b/>
          <w:bCs/>
          <w:color w:val="000000"/>
          <w:lang w:val="fr-FR" w:eastAsia="en-GB"/>
        </w:rPr>
        <w:t>treprises et droits de l</w:t>
      </w:r>
      <w:r w:rsidR="00253E4F">
        <w:rPr>
          <w:b/>
          <w:bCs/>
          <w:color w:val="000000"/>
          <w:lang w:val="fr-FR" w:eastAsia="en-GB"/>
        </w:rPr>
        <w:t>’</w:t>
      </w:r>
      <w:r>
        <w:rPr>
          <w:b/>
          <w:bCs/>
          <w:color w:val="000000"/>
          <w:lang w:val="fr-FR" w:eastAsia="en-GB"/>
        </w:rPr>
        <w:t xml:space="preserve">homme </w:t>
      </w:r>
    </w:p>
    <w:p w14:paraId="2A4D8183" w14:textId="1AA5754D" w:rsidR="00F13713" w:rsidRPr="0057221E" w:rsidRDefault="005620C2" w:rsidP="001D38D8">
      <w:pPr>
        <w:pStyle w:val="SingleTxtG"/>
        <w:rPr>
          <w:bCs/>
          <w:color w:val="000000"/>
          <w:lang w:val="fr-FR" w:eastAsia="en-GB"/>
        </w:rPr>
      </w:pPr>
      <w:r>
        <w:rPr>
          <w:lang w:val="fr-FR"/>
        </w:rPr>
        <w:t>18.</w:t>
      </w:r>
      <w:r>
        <w:rPr>
          <w:lang w:val="fr-FR"/>
        </w:rPr>
        <w:tab/>
      </w:r>
      <w:r w:rsidR="00F13713" w:rsidRPr="0057221E">
        <w:rPr>
          <w:lang w:val="fr-FR"/>
        </w:rPr>
        <w:t xml:space="preserve">Le Comité regrette </w:t>
      </w:r>
      <w:r w:rsidR="00F13713">
        <w:rPr>
          <w:lang w:val="fr-FR"/>
        </w:rPr>
        <w:t>de n</w:t>
      </w:r>
      <w:r w:rsidR="00253E4F">
        <w:rPr>
          <w:lang w:val="fr-FR"/>
        </w:rPr>
        <w:t>’</w:t>
      </w:r>
      <w:r w:rsidR="00F13713" w:rsidRPr="0057221E">
        <w:rPr>
          <w:lang w:val="fr-FR"/>
        </w:rPr>
        <w:t>avoir reçu d</w:t>
      </w:r>
      <w:r w:rsidR="00253E4F">
        <w:rPr>
          <w:lang w:val="fr-FR"/>
        </w:rPr>
        <w:t>’</w:t>
      </w:r>
      <w:r w:rsidR="00F13713" w:rsidRPr="0057221E">
        <w:rPr>
          <w:lang w:val="fr-FR"/>
        </w:rPr>
        <w:t xml:space="preserve">informations concrètes </w:t>
      </w:r>
      <w:r w:rsidR="00F13713">
        <w:rPr>
          <w:lang w:val="fr-FR"/>
        </w:rPr>
        <w:t xml:space="preserve">ni </w:t>
      </w:r>
      <w:r w:rsidR="00F13713" w:rsidRPr="0057221E">
        <w:rPr>
          <w:lang w:val="fr-FR"/>
        </w:rPr>
        <w:t>sur l</w:t>
      </w:r>
      <w:r w:rsidR="00253E4F">
        <w:rPr>
          <w:lang w:val="fr-FR"/>
        </w:rPr>
        <w:t>’</w:t>
      </w:r>
      <w:r w:rsidR="00F13713" w:rsidRPr="0057221E">
        <w:rPr>
          <w:lang w:val="fr-FR"/>
        </w:rPr>
        <w:t xml:space="preserve">application de la </w:t>
      </w:r>
      <w:r w:rsidR="00F13713" w:rsidRPr="0057221E">
        <w:t>responsabilité</w:t>
      </w:r>
      <w:r w:rsidR="00F13713" w:rsidRPr="0057221E">
        <w:rPr>
          <w:lang w:val="fr-FR"/>
        </w:rPr>
        <w:t xml:space="preserve"> sociétale </w:t>
      </w:r>
      <w:r w:rsidR="00F13713">
        <w:rPr>
          <w:lang w:val="fr-FR"/>
        </w:rPr>
        <w:t xml:space="preserve">et environnementale </w:t>
      </w:r>
      <w:r w:rsidR="00F13713" w:rsidRPr="0057221E">
        <w:rPr>
          <w:lang w:val="fr-FR"/>
        </w:rPr>
        <w:t xml:space="preserve">des entreprises extractives et forestières, </w:t>
      </w:r>
      <w:r w:rsidR="00F13713">
        <w:rPr>
          <w:lang w:val="fr-FR"/>
        </w:rPr>
        <w:t>ni</w:t>
      </w:r>
      <w:r w:rsidR="00F13713" w:rsidRPr="0057221E">
        <w:rPr>
          <w:lang w:val="fr-FR"/>
        </w:rPr>
        <w:t xml:space="preserve"> sur </w:t>
      </w:r>
      <w:r w:rsidR="00F13713" w:rsidRPr="0057221E">
        <w:rPr>
          <w:bCs/>
          <w:color w:val="000000"/>
          <w:lang w:val="fr-FR" w:eastAsia="en-GB"/>
        </w:rPr>
        <w:t>la possibilité d</w:t>
      </w:r>
      <w:r w:rsidR="00253E4F">
        <w:rPr>
          <w:bCs/>
          <w:color w:val="000000"/>
          <w:lang w:val="fr-FR" w:eastAsia="en-GB"/>
        </w:rPr>
        <w:t>’</w:t>
      </w:r>
      <w:r w:rsidR="00F13713" w:rsidRPr="0057221E">
        <w:rPr>
          <w:bCs/>
          <w:color w:val="000000"/>
          <w:lang w:val="fr-FR" w:eastAsia="en-GB"/>
        </w:rPr>
        <w:t>envisager des négociations avec des entreprises internationales pour exercer la diligence raisonnable en matière de droits de l</w:t>
      </w:r>
      <w:r w:rsidR="00253E4F">
        <w:rPr>
          <w:bCs/>
          <w:color w:val="000000"/>
          <w:lang w:val="fr-FR" w:eastAsia="en-GB"/>
        </w:rPr>
        <w:t>’</w:t>
      </w:r>
      <w:r w:rsidR="00F13713" w:rsidRPr="0057221E">
        <w:rPr>
          <w:bCs/>
          <w:color w:val="000000"/>
          <w:lang w:val="fr-FR" w:eastAsia="en-GB"/>
        </w:rPr>
        <w:t xml:space="preserve">homme. </w:t>
      </w:r>
    </w:p>
    <w:p w14:paraId="7A6E4758" w14:textId="5891CD82" w:rsidR="00F13713" w:rsidRPr="0057221E" w:rsidRDefault="005620C2" w:rsidP="001D38D8">
      <w:pPr>
        <w:pStyle w:val="SingleTxtG"/>
        <w:keepNext/>
        <w:keepLines/>
        <w:rPr>
          <w:b/>
          <w:bCs/>
          <w:color w:val="000000"/>
          <w:lang w:val="fr-FR" w:eastAsia="en-GB"/>
        </w:rPr>
      </w:pPr>
      <w:r w:rsidRPr="003F6DBC">
        <w:rPr>
          <w:color w:val="000000"/>
          <w:lang w:val="fr-FR" w:eastAsia="en-GB"/>
        </w:rPr>
        <w:t>19.</w:t>
      </w:r>
      <w:r>
        <w:rPr>
          <w:b/>
          <w:bCs/>
          <w:color w:val="000000"/>
          <w:lang w:val="fr-FR" w:eastAsia="en-GB"/>
        </w:rPr>
        <w:tab/>
      </w:r>
      <w:r w:rsidR="00F13713" w:rsidRPr="0057221E">
        <w:rPr>
          <w:b/>
          <w:bCs/>
          <w:color w:val="000000"/>
          <w:lang w:val="fr-FR" w:eastAsia="en-GB"/>
        </w:rPr>
        <w:t>Le Comité recommande à l</w:t>
      </w:r>
      <w:r w:rsidR="00253E4F">
        <w:rPr>
          <w:b/>
          <w:bCs/>
          <w:color w:val="000000"/>
          <w:lang w:val="fr-FR" w:eastAsia="en-GB"/>
        </w:rPr>
        <w:t>’</w:t>
      </w:r>
      <w:r w:rsidR="00F13713" w:rsidRPr="0057221E">
        <w:rPr>
          <w:b/>
          <w:bCs/>
          <w:color w:val="000000"/>
          <w:lang w:val="fr-FR" w:eastAsia="en-GB"/>
        </w:rPr>
        <w:t xml:space="preserve">État partie : </w:t>
      </w:r>
    </w:p>
    <w:p w14:paraId="73B3E31E" w14:textId="2B985379" w:rsidR="00F13713" w:rsidRPr="0057221E" w:rsidRDefault="000D5B4E" w:rsidP="001D38D8">
      <w:pPr>
        <w:pStyle w:val="SingleTxtG"/>
        <w:keepNext/>
        <w:keepLines/>
        <w:ind w:firstLine="567"/>
        <w:rPr>
          <w:lang w:val="fr-FR"/>
        </w:rPr>
      </w:pPr>
      <w:r>
        <w:rPr>
          <w:b/>
          <w:lang w:val="fr-FR"/>
        </w:rPr>
        <w:t>a)</w:t>
      </w:r>
      <w:r>
        <w:rPr>
          <w:b/>
          <w:lang w:val="fr-FR"/>
        </w:rPr>
        <w:tab/>
      </w:r>
      <w:r w:rsidR="00F13713">
        <w:rPr>
          <w:b/>
          <w:lang w:val="fr-FR"/>
        </w:rPr>
        <w:t>De p</w:t>
      </w:r>
      <w:r w:rsidR="00F13713" w:rsidRPr="0057221E">
        <w:rPr>
          <w:b/>
          <w:lang w:val="fr-FR"/>
        </w:rPr>
        <w:t xml:space="preserve">rendre </w:t>
      </w:r>
      <w:r w:rsidR="00F13713">
        <w:rPr>
          <w:b/>
          <w:lang w:val="fr-FR"/>
        </w:rPr>
        <w:t>des</w:t>
      </w:r>
      <w:r w:rsidR="00F13713" w:rsidRPr="0057221E">
        <w:rPr>
          <w:b/>
          <w:lang w:val="fr-FR"/>
        </w:rPr>
        <w:t xml:space="preserve"> mesures législatives et administratives, y compris l</w:t>
      </w:r>
      <w:r w:rsidR="00253E4F">
        <w:rPr>
          <w:b/>
          <w:lang w:val="fr-FR"/>
        </w:rPr>
        <w:t>’</w:t>
      </w:r>
      <w:r w:rsidR="00F13713" w:rsidRPr="0057221E">
        <w:rPr>
          <w:b/>
          <w:lang w:val="fr-FR"/>
        </w:rPr>
        <w:t>adoption d</w:t>
      </w:r>
      <w:r w:rsidR="00253E4F">
        <w:rPr>
          <w:b/>
          <w:lang w:val="fr-FR"/>
        </w:rPr>
        <w:t>’</w:t>
      </w:r>
      <w:r w:rsidR="00F13713" w:rsidRPr="0057221E">
        <w:rPr>
          <w:b/>
          <w:lang w:val="fr-FR"/>
        </w:rPr>
        <w:t>un plan d</w:t>
      </w:r>
      <w:r w:rsidR="00253E4F">
        <w:rPr>
          <w:b/>
          <w:lang w:val="fr-FR"/>
        </w:rPr>
        <w:t>’</w:t>
      </w:r>
      <w:r w:rsidR="00F13713" w:rsidRPr="0057221E">
        <w:rPr>
          <w:b/>
          <w:lang w:val="fr-FR"/>
        </w:rPr>
        <w:t>action</w:t>
      </w:r>
      <w:r w:rsidR="00F13713">
        <w:rPr>
          <w:b/>
          <w:lang w:val="fr-FR"/>
        </w:rPr>
        <w:t>,</w:t>
      </w:r>
      <w:r w:rsidR="00F13713" w:rsidRPr="0057221E">
        <w:rPr>
          <w:b/>
          <w:lang w:val="fr-FR"/>
        </w:rPr>
        <w:t xml:space="preserve"> </w:t>
      </w:r>
      <w:r w:rsidR="00F13713">
        <w:rPr>
          <w:b/>
          <w:lang w:val="fr-FR"/>
        </w:rPr>
        <w:t>afin</w:t>
      </w:r>
      <w:r w:rsidR="00F13713" w:rsidRPr="0057221E">
        <w:rPr>
          <w:b/>
          <w:lang w:val="fr-FR"/>
        </w:rPr>
        <w:t xml:space="preserve"> que les activités </w:t>
      </w:r>
      <w:r w:rsidR="00F13713">
        <w:rPr>
          <w:b/>
          <w:lang w:val="fr-FR"/>
        </w:rPr>
        <w:t>exercées par les</w:t>
      </w:r>
      <w:r w:rsidR="00F13713" w:rsidRPr="0057221E">
        <w:rPr>
          <w:b/>
          <w:lang w:val="fr-FR"/>
        </w:rPr>
        <w:t xml:space="preserve"> entreprises nationales et internationales dans l</w:t>
      </w:r>
      <w:r w:rsidR="00253E4F">
        <w:rPr>
          <w:b/>
          <w:lang w:val="fr-FR"/>
        </w:rPr>
        <w:t>’</w:t>
      </w:r>
      <w:r w:rsidR="00F13713" w:rsidRPr="0057221E">
        <w:rPr>
          <w:b/>
          <w:lang w:val="fr-FR"/>
        </w:rPr>
        <w:t>État partie n</w:t>
      </w:r>
      <w:r w:rsidR="00253E4F">
        <w:rPr>
          <w:b/>
          <w:lang w:val="fr-FR"/>
        </w:rPr>
        <w:t>’</w:t>
      </w:r>
      <w:r w:rsidR="00F13713" w:rsidRPr="0057221E">
        <w:rPr>
          <w:b/>
          <w:lang w:val="fr-FR"/>
        </w:rPr>
        <w:t>aient pas d</w:t>
      </w:r>
      <w:r w:rsidR="00253E4F">
        <w:rPr>
          <w:b/>
          <w:lang w:val="fr-FR"/>
        </w:rPr>
        <w:t>’</w:t>
      </w:r>
      <w:r w:rsidR="00F13713" w:rsidRPr="0057221E">
        <w:rPr>
          <w:b/>
          <w:lang w:val="fr-FR"/>
        </w:rPr>
        <w:t>incidence négative sur l</w:t>
      </w:r>
      <w:r w:rsidR="00253E4F">
        <w:rPr>
          <w:b/>
          <w:lang w:val="fr-FR"/>
        </w:rPr>
        <w:t>’</w:t>
      </w:r>
      <w:r w:rsidR="00F13713" w:rsidRPr="0057221E">
        <w:rPr>
          <w:b/>
          <w:lang w:val="fr-FR"/>
        </w:rPr>
        <w:t xml:space="preserve">exercice des droits économiques, sociaux et culturels ; </w:t>
      </w:r>
    </w:p>
    <w:p w14:paraId="571CE252" w14:textId="1A46E5D8" w:rsidR="00F13713" w:rsidRPr="0057221E" w:rsidRDefault="000D5B4E" w:rsidP="001D38D8">
      <w:pPr>
        <w:pStyle w:val="SingleTxtG"/>
        <w:ind w:firstLine="567"/>
        <w:rPr>
          <w:lang w:val="fr-FR"/>
        </w:rPr>
      </w:pPr>
      <w:r>
        <w:rPr>
          <w:b/>
          <w:bCs/>
          <w:color w:val="000000"/>
          <w:lang w:val="fr-FR" w:eastAsia="en-GB"/>
        </w:rPr>
        <w:t>b)</w:t>
      </w:r>
      <w:r>
        <w:rPr>
          <w:b/>
          <w:bCs/>
          <w:color w:val="000000"/>
          <w:lang w:val="fr-FR" w:eastAsia="en-GB"/>
        </w:rPr>
        <w:tab/>
      </w:r>
      <w:r w:rsidR="00F13713">
        <w:rPr>
          <w:b/>
          <w:bCs/>
          <w:color w:val="000000"/>
          <w:lang w:val="fr-FR" w:eastAsia="en-GB"/>
        </w:rPr>
        <w:t>De r</w:t>
      </w:r>
      <w:r w:rsidR="00F13713" w:rsidRPr="0057221E">
        <w:rPr>
          <w:b/>
          <w:bCs/>
          <w:color w:val="000000"/>
          <w:lang w:val="fr-FR" w:eastAsia="en-GB"/>
        </w:rPr>
        <w:t xml:space="preserve">éviser son cadre juridique concernant la responsabilité sociétale </w:t>
      </w:r>
      <w:r w:rsidR="00F13713">
        <w:rPr>
          <w:b/>
          <w:bCs/>
          <w:color w:val="000000"/>
          <w:lang w:val="fr-FR" w:eastAsia="en-GB"/>
        </w:rPr>
        <w:t xml:space="preserve">et environnementale ainsi que le régime juridique et les normes de régulation applicables aux </w:t>
      </w:r>
      <w:r w:rsidR="00F13713" w:rsidRPr="0057221E">
        <w:rPr>
          <w:b/>
          <w:bCs/>
          <w:color w:val="000000"/>
          <w:lang w:val="fr-FR" w:eastAsia="en-GB"/>
        </w:rPr>
        <w:t xml:space="preserve">entreprises </w:t>
      </w:r>
      <w:r w:rsidR="00F13713" w:rsidRPr="0057221E">
        <w:rPr>
          <w:b/>
          <w:lang w:val="fr-FR"/>
        </w:rPr>
        <w:t>extractives et forestières</w:t>
      </w:r>
      <w:r w:rsidR="00F13713" w:rsidRPr="0057221E">
        <w:rPr>
          <w:b/>
          <w:bCs/>
          <w:color w:val="000000"/>
          <w:lang w:val="fr-FR" w:eastAsia="en-GB"/>
        </w:rPr>
        <w:t xml:space="preserve"> afin de leur imposer</w:t>
      </w:r>
      <w:r w:rsidR="00F13713" w:rsidRPr="0057221E">
        <w:rPr>
          <w:lang w:val="fr-FR"/>
        </w:rPr>
        <w:t xml:space="preserve"> </w:t>
      </w:r>
      <w:r w:rsidR="00F13713" w:rsidRPr="0057221E">
        <w:rPr>
          <w:b/>
          <w:lang w:val="fr-FR"/>
        </w:rPr>
        <w:t>d</w:t>
      </w:r>
      <w:r w:rsidR="00253E4F">
        <w:rPr>
          <w:b/>
          <w:lang w:val="fr-FR"/>
        </w:rPr>
        <w:t>’</w:t>
      </w:r>
      <w:r w:rsidR="00F13713" w:rsidRPr="0057221E">
        <w:rPr>
          <w:b/>
          <w:lang w:val="fr-FR"/>
        </w:rPr>
        <w:t>exercer une diligence raisonnable en matière de droits de l</w:t>
      </w:r>
      <w:r w:rsidR="00253E4F">
        <w:rPr>
          <w:b/>
          <w:lang w:val="fr-FR"/>
        </w:rPr>
        <w:t>’</w:t>
      </w:r>
      <w:r w:rsidR="00F13713" w:rsidRPr="0057221E">
        <w:rPr>
          <w:b/>
          <w:lang w:val="fr-FR"/>
        </w:rPr>
        <w:t>homme</w:t>
      </w:r>
      <w:r w:rsidR="00F13713">
        <w:rPr>
          <w:b/>
          <w:lang w:val="fr-FR"/>
        </w:rPr>
        <w:t>,</w:t>
      </w:r>
      <w:r w:rsidR="00F13713" w:rsidRPr="0057221E">
        <w:rPr>
          <w:b/>
          <w:lang w:val="fr-FR"/>
        </w:rPr>
        <w:t xml:space="preserve"> </w:t>
      </w:r>
      <w:r w:rsidR="00F13713">
        <w:rPr>
          <w:b/>
          <w:lang w:val="fr-FR"/>
        </w:rPr>
        <w:t>en vue d</w:t>
      </w:r>
      <w:r w:rsidR="00253E4F">
        <w:rPr>
          <w:b/>
          <w:lang w:val="fr-FR"/>
        </w:rPr>
        <w:t>’</w:t>
      </w:r>
      <w:r w:rsidR="00F13713">
        <w:rPr>
          <w:b/>
          <w:lang w:val="fr-FR"/>
        </w:rPr>
        <w:t>identifier</w:t>
      </w:r>
      <w:r w:rsidR="00F13713" w:rsidRPr="0057221E">
        <w:rPr>
          <w:b/>
          <w:lang w:val="fr-FR"/>
        </w:rPr>
        <w:t xml:space="preserve"> les risques de violation des droits garantis par le Pacte, de prévenir et d</w:t>
      </w:r>
      <w:r w:rsidR="00253E4F">
        <w:rPr>
          <w:b/>
          <w:lang w:val="fr-FR"/>
        </w:rPr>
        <w:t>’</w:t>
      </w:r>
      <w:r w:rsidR="00F13713" w:rsidRPr="0057221E">
        <w:rPr>
          <w:b/>
          <w:lang w:val="fr-FR"/>
        </w:rPr>
        <w:t xml:space="preserve">atténuer ces risques, </w:t>
      </w:r>
      <w:r w:rsidR="00F13713">
        <w:rPr>
          <w:b/>
          <w:lang w:val="fr-FR"/>
        </w:rPr>
        <w:t>et de prévenir la violation de ces droits</w:t>
      </w:r>
      <w:r w:rsidR="00F13713" w:rsidRPr="0057221E">
        <w:rPr>
          <w:b/>
          <w:lang w:val="fr-FR"/>
        </w:rPr>
        <w:t> </w:t>
      </w:r>
      <w:r w:rsidR="00F13713" w:rsidRPr="0057221E">
        <w:rPr>
          <w:lang w:val="fr-FR"/>
        </w:rPr>
        <w:t>;</w:t>
      </w:r>
    </w:p>
    <w:p w14:paraId="0A233756" w14:textId="7F18BCC9" w:rsidR="00F13713" w:rsidRPr="0057221E" w:rsidRDefault="000D5B4E" w:rsidP="001D38D8">
      <w:pPr>
        <w:pStyle w:val="SingleTxtG"/>
        <w:ind w:firstLine="567"/>
        <w:rPr>
          <w:b/>
        </w:rPr>
      </w:pPr>
      <w:r>
        <w:rPr>
          <w:b/>
          <w:bCs/>
          <w:color w:val="000000"/>
          <w:lang w:val="fr-FR" w:eastAsia="en-GB"/>
        </w:rPr>
        <w:t>c)</w:t>
      </w:r>
      <w:r>
        <w:rPr>
          <w:b/>
          <w:bCs/>
          <w:color w:val="000000"/>
          <w:lang w:val="fr-FR" w:eastAsia="en-GB"/>
        </w:rPr>
        <w:tab/>
      </w:r>
      <w:r w:rsidR="00F13713">
        <w:rPr>
          <w:b/>
          <w:bCs/>
          <w:color w:val="000000"/>
          <w:lang w:val="fr-FR" w:eastAsia="en-GB"/>
        </w:rPr>
        <w:t>De s</w:t>
      </w:r>
      <w:r w:rsidR="00F13713" w:rsidRPr="0057221E">
        <w:rPr>
          <w:b/>
          <w:bCs/>
          <w:color w:val="000000"/>
          <w:lang w:val="fr-FR" w:eastAsia="en-GB"/>
        </w:rPr>
        <w:t xml:space="preserve">e référer à son </w:t>
      </w:r>
      <w:r w:rsidR="00F13713">
        <w:rPr>
          <w:b/>
          <w:bCs/>
          <w:color w:val="000000"/>
          <w:lang w:val="fr-FR" w:eastAsia="en-GB"/>
        </w:rPr>
        <w:t>o</w:t>
      </w:r>
      <w:r w:rsidR="00F13713" w:rsidRPr="0057221E">
        <w:rPr>
          <w:b/>
          <w:bCs/>
          <w:color w:val="000000"/>
          <w:lang w:val="fr-FR" w:eastAsia="en-GB"/>
        </w:rPr>
        <w:t xml:space="preserve">bservation </w:t>
      </w:r>
      <w:r w:rsidR="00F13713">
        <w:rPr>
          <w:b/>
          <w:bCs/>
          <w:color w:val="000000"/>
          <w:lang w:val="fr-FR" w:eastAsia="en-GB"/>
        </w:rPr>
        <w:t>g</w:t>
      </w:r>
      <w:r w:rsidR="00F13713" w:rsidRPr="0057221E">
        <w:rPr>
          <w:b/>
          <w:bCs/>
          <w:color w:val="000000"/>
          <w:lang w:val="fr-FR" w:eastAsia="en-GB"/>
        </w:rPr>
        <w:t xml:space="preserve">énérale </w:t>
      </w:r>
      <w:r w:rsidR="00F13713">
        <w:rPr>
          <w:b/>
          <w:bCs/>
          <w:color w:val="000000"/>
          <w:lang w:val="fr-FR" w:eastAsia="en-GB"/>
        </w:rPr>
        <w:t>n</w:t>
      </w:r>
      <w:r w:rsidR="00F13713" w:rsidRPr="004C4AC7">
        <w:rPr>
          <w:b/>
          <w:bCs/>
          <w:color w:val="000000"/>
          <w:vertAlign w:val="superscript"/>
          <w:lang w:val="fr-FR" w:eastAsia="en-GB"/>
        </w:rPr>
        <w:t>o</w:t>
      </w:r>
      <w:r w:rsidR="00F13713">
        <w:rPr>
          <w:b/>
          <w:bCs/>
          <w:color w:val="000000"/>
          <w:lang w:val="fr-FR" w:eastAsia="en-GB"/>
        </w:rPr>
        <w:t> </w:t>
      </w:r>
      <w:r w:rsidR="00F13713" w:rsidRPr="0057221E">
        <w:rPr>
          <w:b/>
          <w:bCs/>
          <w:color w:val="000000"/>
          <w:lang w:val="fr-FR" w:eastAsia="en-GB"/>
        </w:rPr>
        <w:t xml:space="preserve">24 (2017) sur les obligations des États en vertu du Pacte dans le contexte des activités des entreprises. </w:t>
      </w:r>
    </w:p>
    <w:p w14:paraId="040EA607" w14:textId="30C80482" w:rsidR="00F13713" w:rsidRPr="00E05806" w:rsidRDefault="000D5B4E" w:rsidP="001D38D8">
      <w:pPr>
        <w:pStyle w:val="H23G"/>
        <w:rPr>
          <w:lang w:val="fr-FR"/>
        </w:rPr>
      </w:pPr>
      <w:r>
        <w:rPr>
          <w:lang w:val="fr-FR"/>
        </w:rPr>
        <w:tab/>
      </w:r>
      <w:r>
        <w:rPr>
          <w:lang w:val="fr-FR"/>
        </w:rPr>
        <w:tab/>
      </w:r>
      <w:r w:rsidR="00F13713" w:rsidRPr="0057221E">
        <w:rPr>
          <w:lang w:val="fr-FR"/>
        </w:rPr>
        <w:t xml:space="preserve">Changement climatique </w:t>
      </w:r>
    </w:p>
    <w:p w14:paraId="41040E78" w14:textId="68B902E6" w:rsidR="00F13713" w:rsidRPr="0057221E" w:rsidRDefault="005620C2" w:rsidP="001D38D8">
      <w:pPr>
        <w:pStyle w:val="SingleTxtG"/>
      </w:pPr>
      <w:r>
        <w:t>20.</w:t>
      </w:r>
      <w:r>
        <w:tab/>
      </w:r>
      <w:r w:rsidR="00F13713" w:rsidRPr="0057221E">
        <w:t>Le Comité est préoccupé par les effets néfastes des exploitations minières et forestières sur l</w:t>
      </w:r>
      <w:r w:rsidR="00253E4F">
        <w:t>’</w:t>
      </w:r>
      <w:r w:rsidR="00F13713" w:rsidRPr="0057221E">
        <w:t xml:space="preserve">environnement. </w:t>
      </w:r>
      <w:r w:rsidR="00F13713">
        <w:t>Il</w:t>
      </w:r>
      <w:r w:rsidR="00F13713" w:rsidRPr="0057221E">
        <w:t xml:space="preserve"> est également préoccupé par les effets de la déforestation sur le changement climatique et </w:t>
      </w:r>
      <w:r w:rsidR="00F13713">
        <w:t xml:space="preserve">par le fait </w:t>
      </w:r>
      <w:r w:rsidR="00F13713" w:rsidRPr="0057221E">
        <w:t>que</w:t>
      </w:r>
      <w:r w:rsidR="00F13713">
        <w:t>,</w:t>
      </w:r>
      <w:r w:rsidR="00F13713" w:rsidRPr="0057221E">
        <w:t xml:space="preserve"> malgré l</w:t>
      </w:r>
      <w:r w:rsidR="00253E4F">
        <w:t>’</w:t>
      </w:r>
      <w:r w:rsidR="00F13713" w:rsidRPr="0057221E">
        <w:t>imposition d</w:t>
      </w:r>
      <w:r w:rsidR="00253E4F">
        <w:t>’</w:t>
      </w:r>
      <w:r w:rsidR="00F13713" w:rsidRPr="0057221E">
        <w:t>un moratoire sur les concessions forestières en 2002, des accords d</w:t>
      </w:r>
      <w:r w:rsidR="00253E4F">
        <w:t>’</w:t>
      </w:r>
      <w:r w:rsidR="00F13713" w:rsidRPr="0057221E">
        <w:t>exploitation forestière ont continué à être accordé</w:t>
      </w:r>
      <w:r w:rsidR="00F13713">
        <w:t>s</w:t>
      </w:r>
      <w:r w:rsidR="00F13713" w:rsidRPr="0057221E">
        <w:t xml:space="preserve"> (art. 11).</w:t>
      </w:r>
    </w:p>
    <w:p w14:paraId="53ABE6B6" w14:textId="6F93FD0D" w:rsidR="00F13713" w:rsidRDefault="005620C2" w:rsidP="001D38D8">
      <w:pPr>
        <w:pStyle w:val="SingleTxtG"/>
        <w:rPr>
          <w:b/>
          <w:bCs/>
          <w:color w:val="000000"/>
          <w:lang w:val="fr-FR" w:eastAsia="en-GB"/>
        </w:rPr>
      </w:pPr>
      <w:r w:rsidRPr="003F6DBC">
        <w:rPr>
          <w:color w:val="000000"/>
          <w:lang w:val="fr-FR" w:eastAsia="en-GB"/>
        </w:rPr>
        <w:t>21.</w:t>
      </w:r>
      <w:r>
        <w:rPr>
          <w:b/>
          <w:bCs/>
          <w:color w:val="000000"/>
          <w:lang w:val="fr-FR" w:eastAsia="en-GB"/>
        </w:rPr>
        <w:tab/>
      </w:r>
      <w:r w:rsidR="00F13713" w:rsidRPr="0057221E">
        <w:rPr>
          <w:b/>
          <w:bCs/>
          <w:color w:val="000000"/>
          <w:lang w:val="fr-FR" w:eastAsia="en-GB"/>
        </w:rPr>
        <w:t>Le Comité recommande à l</w:t>
      </w:r>
      <w:r w:rsidR="00253E4F">
        <w:rPr>
          <w:b/>
          <w:bCs/>
          <w:color w:val="000000"/>
          <w:lang w:val="fr-FR" w:eastAsia="en-GB"/>
        </w:rPr>
        <w:t>’</w:t>
      </w:r>
      <w:r w:rsidR="00F13713" w:rsidRPr="0057221E">
        <w:rPr>
          <w:b/>
          <w:bCs/>
          <w:color w:val="000000"/>
          <w:lang w:val="fr-FR" w:eastAsia="en-GB"/>
        </w:rPr>
        <w:t>État partie de veiller à ce que les ressources naturelles, notamment les ressources forestières</w:t>
      </w:r>
      <w:r w:rsidR="00F13713">
        <w:rPr>
          <w:b/>
          <w:bCs/>
          <w:color w:val="000000"/>
          <w:lang w:val="fr-FR" w:eastAsia="en-GB"/>
        </w:rPr>
        <w:t>,</w:t>
      </w:r>
      <w:r w:rsidR="00F13713" w:rsidRPr="0057221E">
        <w:rPr>
          <w:b/>
          <w:bCs/>
          <w:color w:val="000000"/>
          <w:lang w:val="fr-FR" w:eastAsia="en-GB"/>
        </w:rPr>
        <w:t xml:space="preserve"> soient utilisées selon un modèle de conservation juste et équitable, en consultation avec les communautés concernées, </w:t>
      </w:r>
      <w:r w:rsidR="00F13713">
        <w:rPr>
          <w:b/>
          <w:bCs/>
          <w:color w:val="000000"/>
          <w:lang w:val="fr-FR" w:eastAsia="en-GB"/>
        </w:rPr>
        <w:t xml:space="preserve">les </w:t>
      </w:r>
      <w:r w:rsidR="00F13713" w:rsidRPr="0057221E">
        <w:rPr>
          <w:b/>
          <w:bCs/>
          <w:color w:val="000000"/>
          <w:lang w:val="fr-FR" w:eastAsia="en-GB"/>
        </w:rPr>
        <w:t>peuples autochtones, les organisations de la société civile et les autorités chargées de la conservation. Il exhorte l</w:t>
      </w:r>
      <w:r w:rsidR="00253E4F">
        <w:rPr>
          <w:b/>
          <w:bCs/>
          <w:color w:val="000000"/>
          <w:lang w:val="fr-FR" w:eastAsia="en-GB"/>
        </w:rPr>
        <w:t>’</w:t>
      </w:r>
      <w:r w:rsidR="00F13713">
        <w:rPr>
          <w:b/>
          <w:bCs/>
          <w:color w:val="000000"/>
          <w:lang w:val="fr-FR" w:eastAsia="en-GB"/>
        </w:rPr>
        <w:t>É</w:t>
      </w:r>
      <w:r w:rsidR="00F13713" w:rsidRPr="0057221E">
        <w:rPr>
          <w:b/>
          <w:bCs/>
          <w:color w:val="000000"/>
          <w:lang w:val="fr-FR" w:eastAsia="en-GB"/>
        </w:rPr>
        <w:t xml:space="preserve">tat partie </w:t>
      </w:r>
      <w:r w:rsidR="00F13713">
        <w:rPr>
          <w:b/>
          <w:bCs/>
          <w:color w:val="000000"/>
          <w:lang w:val="fr-FR" w:eastAsia="en-GB"/>
        </w:rPr>
        <w:t>à</w:t>
      </w:r>
      <w:r w:rsidR="00F13713" w:rsidRPr="0057221E">
        <w:rPr>
          <w:b/>
          <w:bCs/>
          <w:color w:val="000000"/>
          <w:lang w:val="fr-FR" w:eastAsia="en-GB"/>
        </w:rPr>
        <w:t xml:space="preserve"> respecter </w:t>
      </w:r>
      <w:r w:rsidR="00F13713">
        <w:rPr>
          <w:b/>
          <w:bCs/>
          <w:color w:val="000000"/>
          <w:lang w:val="fr-FR" w:eastAsia="en-GB"/>
        </w:rPr>
        <w:t>la mise en œuvre du</w:t>
      </w:r>
      <w:r w:rsidR="00F13713" w:rsidRPr="0057221E">
        <w:rPr>
          <w:b/>
          <w:bCs/>
          <w:color w:val="000000"/>
          <w:lang w:val="fr-FR" w:eastAsia="en-GB"/>
        </w:rPr>
        <w:t xml:space="preserve"> moratoire sur les concessions forestières. Le Comité recommande à l</w:t>
      </w:r>
      <w:r w:rsidR="00253E4F">
        <w:rPr>
          <w:b/>
          <w:bCs/>
          <w:color w:val="000000"/>
          <w:lang w:val="fr-FR" w:eastAsia="en-GB"/>
        </w:rPr>
        <w:t>’</w:t>
      </w:r>
      <w:r w:rsidR="00F13713">
        <w:rPr>
          <w:b/>
          <w:bCs/>
          <w:color w:val="000000"/>
          <w:lang w:val="fr-FR" w:eastAsia="en-GB"/>
        </w:rPr>
        <w:t>É</w:t>
      </w:r>
      <w:r w:rsidR="00F13713" w:rsidRPr="0057221E">
        <w:rPr>
          <w:b/>
          <w:bCs/>
          <w:color w:val="000000"/>
          <w:lang w:val="fr-FR" w:eastAsia="en-GB"/>
        </w:rPr>
        <w:t xml:space="preserve">tat partie de continuer ses efforts </w:t>
      </w:r>
      <w:r w:rsidR="00F13713">
        <w:rPr>
          <w:b/>
          <w:bCs/>
          <w:color w:val="000000"/>
          <w:lang w:val="fr-FR" w:eastAsia="en-GB"/>
        </w:rPr>
        <w:t>en vue de</w:t>
      </w:r>
      <w:r w:rsidR="00F13713" w:rsidRPr="0057221E">
        <w:rPr>
          <w:b/>
          <w:bCs/>
          <w:color w:val="000000"/>
          <w:lang w:val="fr-FR" w:eastAsia="en-GB"/>
        </w:rPr>
        <w:t xml:space="preserve"> prendre les mesures nécessaires pour atténuer l</w:t>
      </w:r>
      <w:r w:rsidR="00253E4F">
        <w:rPr>
          <w:b/>
          <w:bCs/>
          <w:color w:val="000000"/>
          <w:lang w:val="fr-FR" w:eastAsia="en-GB"/>
        </w:rPr>
        <w:t>’</w:t>
      </w:r>
      <w:r w:rsidR="00F13713" w:rsidRPr="0057221E">
        <w:rPr>
          <w:b/>
          <w:bCs/>
          <w:color w:val="000000"/>
          <w:lang w:val="fr-FR" w:eastAsia="en-GB"/>
        </w:rPr>
        <w:t>incidence négative d</w:t>
      </w:r>
      <w:r w:rsidR="00F13713">
        <w:rPr>
          <w:b/>
          <w:bCs/>
          <w:color w:val="000000"/>
          <w:lang w:val="fr-FR" w:eastAsia="en-GB"/>
        </w:rPr>
        <w:t>u</w:t>
      </w:r>
      <w:r w:rsidR="00F13713" w:rsidRPr="0057221E">
        <w:rPr>
          <w:b/>
          <w:bCs/>
          <w:color w:val="000000"/>
          <w:lang w:val="fr-FR" w:eastAsia="en-GB"/>
        </w:rPr>
        <w:t xml:space="preserve"> changement climatique sur les droits économiques, sociaux et culturels. </w:t>
      </w:r>
    </w:p>
    <w:p w14:paraId="04BEBB26" w14:textId="46BDF9E7" w:rsidR="00F13713" w:rsidRPr="00E05806" w:rsidRDefault="000D5B4E" w:rsidP="001D38D8">
      <w:pPr>
        <w:pStyle w:val="H23G"/>
        <w:rPr>
          <w:lang w:val="fr-FR"/>
        </w:rPr>
      </w:pPr>
      <w:r>
        <w:rPr>
          <w:lang w:val="fr-FR"/>
        </w:rPr>
        <w:tab/>
      </w:r>
      <w:r>
        <w:rPr>
          <w:lang w:val="fr-FR"/>
        </w:rPr>
        <w:tab/>
      </w:r>
      <w:r w:rsidR="00F13713" w:rsidRPr="00E05806">
        <w:rPr>
          <w:lang w:val="fr-FR"/>
        </w:rPr>
        <w:t>Corruption</w:t>
      </w:r>
    </w:p>
    <w:p w14:paraId="241E4AEB" w14:textId="1DA1C619" w:rsidR="00F13713" w:rsidRPr="0057221E" w:rsidRDefault="005620C2" w:rsidP="001D38D8">
      <w:pPr>
        <w:pStyle w:val="SingleTxtG"/>
      </w:pPr>
      <w:r>
        <w:t>22.</w:t>
      </w:r>
      <w:r>
        <w:tab/>
      </w:r>
      <w:r w:rsidR="00F13713">
        <w:t>Tout en prenant</w:t>
      </w:r>
      <w:r w:rsidR="00F13713" w:rsidRPr="0057221E">
        <w:t xml:space="preserve"> note des mesures prises pour combattre la corruption et </w:t>
      </w:r>
      <w:r w:rsidR="00F13713">
        <w:t>des</w:t>
      </w:r>
      <w:r w:rsidR="00F13713" w:rsidRPr="0057221E">
        <w:t xml:space="preserve"> poursuites </w:t>
      </w:r>
      <w:r w:rsidR="00F13713">
        <w:t>engagées</w:t>
      </w:r>
      <w:r w:rsidR="00F13713" w:rsidRPr="0057221E">
        <w:t xml:space="preserve"> concernant des cas de corruption, </w:t>
      </w:r>
      <w:r w:rsidR="00F13713">
        <w:t>le Comité</w:t>
      </w:r>
      <w:r w:rsidR="00F13713" w:rsidRPr="0057221E">
        <w:t xml:space="preserve"> s</w:t>
      </w:r>
      <w:r w:rsidR="00253E4F">
        <w:t>’</w:t>
      </w:r>
      <w:r w:rsidR="00F13713" w:rsidRPr="0057221E">
        <w:t xml:space="preserve">inquiète </w:t>
      </w:r>
      <w:r w:rsidR="00F13713">
        <w:t>de l</w:t>
      </w:r>
      <w:r w:rsidR="00253E4F">
        <w:t>’</w:t>
      </w:r>
      <w:r w:rsidR="00F13713">
        <w:t xml:space="preserve">insuffisance des </w:t>
      </w:r>
      <w:r w:rsidR="00F13713" w:rsidRPr="0057221E">
        <w:t xml:space="preserve">informations </w:t>
      </w:r>
      <w:r w:rsidR="00F13713">
        <w:t>reçu</w:t>
      </w:r>
      <w:r w:rsidR="00F13713" w:rsidRPr="0057221E">
        <w:t xml:space="preserve">es sur leur effectivité et les résultats concrets de leur application. </w:t>
      </w:r>
      <w:r w:rsidR="00F13713">
        <w:t>Il</w:t>
      </w:r>
      <w:r w:rsidR="00F13713" w:rsidRPr="0057221E">
        <w:t xml:space="preserve"> reste </w:t>
      </w:r>
      <w:r w:rsidR="00F13713">
        <w:t xml:space="preserve">également </w:t>
      </w:r>
      <w:r w:rsidR="00F13713" w:rsidRPr="0057221E">
        <w:t>préoccupé par la persistance de la corruption dans l</w:t>
      </w:r>
      <w:r w:rsidR="00253E4F">
        <w:t>’</w:t>
      </w:r>
      <w:r w:rsidR="00F13713" w:rsidRPr="0057221E">
        <w:t>État partie</w:t>
      </w:r>
      <w:r w:rsidR="00F13713">
        <w:t>,</w:t>
      </w:r>
      <w:r w:rsidR="00F13713" w:rsidRPr="0057221E">
        <w:t xml:space="preserve"> qui continue à faire obstacle à la jouissance des droits économiques, sociaux et culturels (art. 2, par. 1).</w:t>
      </w:r>
    </w:p>
    <w:p w14:paraId="392CCFFF" w14:textId="6CECD2C3" w:rsidR="00F13713" w:rsidRPr="0057221E" w:rsidRDefault="005620C2" w:rsidP="001D38D8">
      <w:pPr>
        <w:pStyle w:val="SingleTxtG"/>
        <w:rPr>
          <w:b/>
        </w:rPr>
      </w:pPr>
      <w:r w:rsidRPr="003F6DBC">
        <w:rPr>
          <w:bCs/>
        </w:rPr>
        <w:t>23.</w:t>
      </w:r>
      <w:r>
        <w:rPr>
          <w:b/>
        </w:rPr>
        <w:tab/>
      </w:r>
      <w:r w:rsidR="00F13713" w:rsidRPr="0057221E">
        <w:rPr>
          <w:b/>
        </w:rPr>
        <w:t>Le Comité réitère s</w:t>
      </w:r>
      <w:r w:rsidR="00F13713">
        <w:rPr>
          <w:b/>
        </w:rPr>
        <w:t>a</w:t>
      </w:r>
      <w:r w:rsidR="00F13713" w:rsidRPr="0057221E">
        <w:rPr>
          <w:b/>
        </w:rPr>
        <w:t xml:space="preserve"> recommandation antérieur</w:t>
      </w:r>
      <w:r w:rsidR="00F13713">
        <w:rPr>
          <w:b/>
        </w:rPr>
        <w:t>e</w:t>
      </w:r>
      <w:r w:rsidR="00F13713" w:rsidRPr="0057221E">
        <w:rPr>
          <w:b/>
        </w:rPr>
        <w:t xml:space="preserve"> concernant la corruption</w:t>
      </w:r>
      <w:r w:rsidR="00F13713" w:rsidRPr="000D12A8">
        <w:rPr>
          <w:rStyle w:val="Appelnotedebasdep"/>
        </w:rPr>
        <w:footnoteReference w:id="8"/>
      </w:r>
      <w:r w:rsidR="00F13713">
        <w:rPr>
          <w:b/>
        </w:rPr>
        <w:t xml:space="preserve"> </w:t>
      </w:r>
      <w:r w:rsidR="00F13713" w:rsidRPr="0057221E">
        <w:rPr>
          <w:b/>
        </w:rPr>
        <w:t>et recommande à l</w:t>
      </w:r>
      <w:r w:rsidR="00253E4F">
        <w:rPr>
          <w:b/>
        </w:rPr>
        <w:t>’</w:t>
      </w:r>
      <w:r w:rsidR="00F13713">
        <w:rPr>
          <w:b/>
        </w:rPr>
        <w:t>État</w:t>
      </w:r>
      <w:r w:rsidR="00F13713" w:rsidRPr="0057221E">
        <w:rPr>
          <w:b/>
        </w:rPr>
        <w:t xml:space="preserve"> partie de</w:t>
      </w:r>
      <w:r w:rsidR="00F13713" w:rsidRPr="0057221E" w:rsidDel="00EB656E">
        <w:rPr>
          <w:b/>
        </w:rPr>
        <w:t xml:space="preserve"> </w:t>
      </w:r>
      <w:r w:rsidR="00F13713" w:rsidRPr="0057221E">
        <w:rPr>
          <w:b/>
        </w:rPr>
        <w:t>continuer à s</w:t>
      </w:r>
      <w:r w:rsidR="00253E4F">
        <w:rPr>
          <w:b/>
        </w:rPr>
        <w:t>’</w:t>
      </w:r>
      <w:r w:rsidR="00F13713" w:rsidRPr="0057221E">
        <w:rPr>
          <w:b/>
        </w:rPr>
        <w:t>attaquer à titre prioritaire aux causes profondes de la corruption</w:t>
      </w:r>
      <w:r w:rsidR="00F13713">
        <w:rPr>
          <w:b/>
        </w:rPr>
        <w:t>,</w:t>
      </w:r>
      <w:r w:rsidR="00F13713" w:rsidRPr="0057221E">
        <w:rPr>
          <w:b/>
        </w:rPr>
        <w:t xml:space="preserve"> d</w:t>
      </w:r>
      <w:r w:rsidR="00253E4F">
        <w:rPr>
          <w:b/>
        </w:rPr>
        <w:t>’</w:t>
      </w:r>
      <w:r w:rsidR="00F13713" w:rsidRPr="0057221E">
        <w:rPr>
          <w:b/>
        </w:rPr>
        <w:t>assurer l</w:t>
      </w:r>
      <w:r w:rsidR="00253E4F">
        <w:rPr>
          <w:b/>
        </w:rPr>
        <w:t>’</w:t>
      </w:r>
      <w:r w:rsidR="00F13713" w:rsidRPr="0057221E">
        <w:rPr>
          <w:b/>
        </w:rPr>
        <w:t>application stricte des mesures adoptées pour combattre la corruption et de lutter efficacement contre l</w:t>
      </w:r>
      <w:r w:rsidR="00253E4F">
        <w:rPr>
          <w:b/>
        </w:rPr>
        <w:t>’</w:t>
      </w:r>
      <w:r w:rsidR="00F13713" w:rsidRPr="0057221E">
        <w:rPr>
          <w:b/>
        </w:rPr>
        <w:t>impunité des coupables. Le Comité recommande à l</w:t>
      </w:r>
      <w:r w:rsidR="00253E4F">
        <w:rPr>
          <w:b/>
        </w:rPr>
        <w:t>’</w:t>
      </w:r>
      <w:r w:rsidR="00F13713">
        <w:rPr>
          <w:b/>
        </w:rPr>
        <w:t>État</w:t>
      </w:r>
      <w:r w:rsidR="00F13713" w:rsidRPr="0057221E">
        <w:rPr>
          <w:b/>
        </w:rPr>
        <w:t xml:space="preserve"> partie de prendre les mesures législatives et administratives nécessaires pour garantir la transparence dans l</w:t>
      </w:r>
      <w:r w:rsidR="00253E4F">
        <w:rPr>
          <w:b/>
        </w:rPr>
        <w:t>’</w:t>
      </w:r>
      <w:r w:rsidR="00F13713" w:rsidRPr="0057221E">
        <w:rPr>
          <w:b/>
        </w:rPr>
        <w:t xml:space="preserve">administration publique, </w:t>
      </w:r>
      <w:r w:rsidR="00F13713">
        <w:rPr>
          <w:b/>
        </w:rPr>
        <w:t>et</w:t>
      </w:r>
      <w:r w:rsidR="00F13713" w:rsidRPr="0057221E">
        <w:rPr>
          <w:b/>
        </w:rPr>
        <w:t xml:space="preserve"> pour </w:t>
      </w:r>
      <w:r w:rsidR="00F13713">
        <w:rPr>
          <w:b/>
          <w:bCs/>
        </w:rPr>
        <w:t>protéger les</w:t>
      </w:r>
      <w:r w:rsidR="00F13713" w:rsidRPr="0057221E">
        <w:rPr>
          <w:b/>
          <w:bCs/>
        </w:rPr>
        <w:t xml:space="preserve"> lanceurs d</w:t>
      </w:r>
      <w:r w:rsidR="00253E4F">
        <w:rPr>
          <w:b/>
          <w:bCs/>
        </w:rPr>
        <w:t>’</w:t>
      </w:r>
      <w:r w:rsidR="00F13713" w:rsidRPr="0057221E">
        <w:rPr>
          <w:b/>
          <w:bCs/>
        </w:rPr>
        <w:t>alerte et militants de la société civile qui luttent contre la corruption, ainsi que les témoins et les journalistes</w:t>
      </w:r>
      <w:r w:rsidR="00F13713" w:rsidRPr="0057221E">
        <w:rPr>
          <w:b/>
        </w:rPr>
        <w:t>.</w:t>
      </w:r>
    </w:p>
    <w:p w14:paraId="07342D13" w14:textId="1A885AB8" w:rsidR="00F13713" w:rsidRPr="00E05806" w:rsidRDefault="000D5B4E" w:rsidP="001D38D8">
      <w:pPr>
        <w:pStyle w:val="H23G"/>
        <w:rPr>
          <w:lang w:val="fr-FR"/>
        </w:rPr>
      </w:pPr>
      <w:r>
        <w:rPr>
          <w:lang w:val="fr-FR"/>
        </w:rPr>
        <w:lastRenderedPageBreak/>
        <w:tab/>
      </w:r>
      <w:r>
        <w:rPr>
          <w:lang w:val="fr-FR"/>
        </w:rPr>
        <w:tab/>
      </w:r>
      <w:r w:rsidR="00F13713" w:rsidRPr="00E05806">
        <w:rPr>
          <w:lang w:val="fr-FR"/>
        </w:rPr>
        <w:t xml:space="preserve">Maximum des ressources disponibles </w:t>
      </w:r>
    </w:p>
    <w:p w14:paraId="77B1F7A8" w14:textId="6ABB785A" w:rsidR="00F13713" w:rsidRPr="0057221E" w:rsidRDefault="005620C2" w:rsidP="001D38D8">
      <w:pPr>
        <w:pStyle w:val="SingleTxtG"/>
      </w:pPr>
      <w:r>
        <w:t>24.</w:t>
      </w:r>
      <w:r>
        <w:tab/>
      </w:r>
      <w:r w:rsidR="00F13713" w:rsidRPr="0057221E">
        <w:t>Le Comité est préoccupé par la mobilisation limitée des ressources internes destinées à la réalisation des droits économiques</w:t>
      </w:r>
      <w:r w:rsidR="00F13713">
        <w:t>,</w:t>
      </w:r>
      <w:r w:rsidR="00F13713" w:rsidRPr="0057221E">
        <w:t xml:space="preserve"> sociaux et culturels. Il note avec préoccupation </w:t>
      </w:r>
      <w:r w:rsidR="00F13713" w:rsidRPr="0057221E">
        <w:rPr>
          <w:lang w:val="fr-FR"/>
        </w:rPr>
        <w:t>qu</w:t>
      </w:r>
      <w:r w:rsidR="00253E4F">
        <w:rPr>
          <w:lang w:val="fr-FR"/>
        </w:rPr>
        <w:t>’</w:t>
      </w:r>
      <w:r w:rsidR="00F13713" w:rsidRPr="0057221E">
        <w:rPr>
          <w:lang w:val="fr-FR"/>
        </w:rPr>
        <w:t xml:space="preserve">une faible partie </w:t>
      </w:r>
      <w:r w:rsidR="00F13713">
        <w:rPr>
          <w:lang w:val="fr-FR"/>
        </w:rPr>
        <w:t>des</w:t>
      </w:r>
      <w:r w:rsidR="00F13713" w:rsidRPr="0057221E">
        <w:rPr>
          <w:lang w:val="fr-FR"/>
        </w:rPr>
        <w:t xml:space="preserve"> revenus </w:t>
      </w:r>
      <w:r w:rsidR="00F13713">
        <w:rPr>
          <w:lang w:val="fr-FR"/>
        </w:rPr>
        <w:t>de l</w:t>
      </w:r>
      <w:r w:rsidR="00253E4F">
        <w:rPr>
          <w:lang w:val="fr-FR"/>
        </w:rPr>
        <w:t>’</w:t>
      </w:r>
      <w:r w:rsidR="00F13713">
        <w:rPr>
          <w:lang w:val="fr-FR"/>
        </w:rPr>
        <w:t xml:space="preserve">État partie </w:t>
      </w:r>
      <w:r w:rsidR="00F13713" w:rsidRPr="0057221E">
        <w:rPr>
          <w:lang w:val="fr-FR"/>
        </w:rPr>
        <w:t xml:space="preserve">proviendrait de la fiscalité et que </w:t>
      </w:r>
      <w:r w:rsidR="00F13713">
        <w:rPr>
          <w:lang w:val="fr-FR"/>
        </w:rPr>
        <w:t>celui-ci</w:t>
      </w:r>
      <w:r w:rsidR="00F13713" w:rsidRPr="0057221E">
        <w:rPr>
          <w:lang w:val="fr-FR"/>
        </w:rPr>
        <w:t xml:space="preserve"> ne génère pas assez de revenus </w:t>
      </w:r>
      <w:r w:rsidR="00F13713">
        <w:rPr>
          <w:lang w:val="fr-FR"/>
        </w:rPr>
        <w:t>provenant</w:t>
      </w:r>
      <w:r w:rsidR="00F13713" w:rsidRPr="0057221E">
        <w:rPr>
          <w:lang w:val="fr-FR"/>
        </w:rPr>
        <w:t xml:space="preserve"> des secteurs productifs, comme le secteur minier</w:t>
      </w:r>
      <w:r w:rsidR="00F13713">
        <w:rPr>
          <w:lang w:val="fr-FR"/>
        </w:rPr>
        <w:t xml:space="preserve">, </w:t>
      </w:r>
      <w:r w:rsidR="00F13713" w:rsidRPr="0057221E">
        <w:rPr>
          <w:lang w:val="fr-FR"/>
        </w:rPr>
        <w:t>ce qui limiterait la capacité de l</w:t>
      </w:r>
      <w:r w:rsidR="00253E4F">
        <w:rPr>
          <w:lang w:val="fr-FR"/>
        </w:rPr>
        <w:t>’</w:t>
      </w:r>
      <w:r w:rsidR="00F13713">
        <w:rPr>
          <w:lang w:val="fr-FR"/>
        </w:rPr>
        <w:t>État</w:t>
      </w:r>
      <w:r w:rsidR="00F13713" w:rsidRPr="0057221E">
        <w:rPr>
          <w:lang w:val="fr-FR"/>
        </w:rPr>
        <w:t xml:space="preserve"> partie </w:t>
      </w:r>
      <w:r w:rsidR="00F13713">
        <w:rPr>
          <w:lang w:val="fr-FR"/>
        </w:rPr>
        <w:t>à</w:t>
      </w:r>
      <w:r w:rsidR="00F13713" w:rsidRPr="0057221E">
        <w:rPr>
          <w:lang w:val="fr-FR"/>
        </w:rPr>
        <w:t xml:space="preserve"> réduire le taux élevé d</w:t>
      </w:r>
      <w:r w:rsidR="00253E4F">
        <w:rPr>
          <w:lang w:val="fr-FR"/>
        </w:rPr>
        <w:t>’</w:t>
      </w:r>
      <w:r w:rsidR="00F13713" w:rsidRPr="0057221E">
        <w:rPr>
          <w:lang w:val="fr-FR"/>
        </w:rPr>
        <w:t>inégalité</w:t>
      </w:r>
      <w:r w:rsidR="00F13713">
        <w:rPr>
          <w:lang w:val="fr-FR"/>
        </w:rPr>
        <w:t>s</w:t>
      </w:r>
      <w:r w:rsidR="00F13713" w:rsidRPr="0057221E">
        <w:rPr>
          <w:lang w:val="fr-FR"/>
        </w:rPr>
        <w:t xml:space="preserve"> </w:t>
      </w:r>
      <w:r w:rsidR="00F13713" w:rsidRPr="0057221E">
        <w:t>(</w:t>
      </w:r>
      <w:r w:rsidR="00F13713">
        <w:t>a</w:t>
      </w:r>
      <w:r w:rsidR="00F13713" w:rsidRPr="0057221E">
        <w:t>rt. 2, par.</w:t>
      </w:r>
      <w:r w:rsidR="00F13713">
        <w:t> </w:t>
      </w:r>
      <w:r w:rsidR="00F13713" w:rsidRPr="0057221E">
        <w:t xml:space="preserve">1). </w:t>
      </w:r>
    </w:p>
    <w:p w14:paraId="0176EC5C" w14:textId="49BDA545" w:rsidR="00F13713" w:rsidRPr="0057221E" w:rsidRDefault="005620C2" w:rsidP="001D38D8">
      <w:pPr>
        <w:pStyle w:val="SingleTxtG"/>
      </w:pPr>
      <w:r w:rsidRPr="003F6DBC">
        <w:rPr>
          <w:bCs/>
        </w:rPr>
        <w:t>25.</w:t>
      </w:r>
      <w:r>
        <w:rPr>
          <w:b/>
        </w:rPr>
        <w:tab/>
      </w:r>
      <w:r w:rsidR="00F13713" w:rsidRPr="0057221E">
        <w:rPr>
          <w:b/>
        </w:rPr>
        <w:t>Le Comité recommande à l</w:t>
      </w:r>
      <w:r w:rsidR="00253E4F">
        <w:rPr>
          <w:b/>
        </w:rPr>
        <w:t>’</w:t>
      </w:r>
      <w:r w:rsidR="00F13713" w:rsidRPr="0057221E">
        <w:rPr>
          <w:b/>
        </w:rPr>
        <w:t>État partie de veiller à la mobilisation effective des ressources internes, y compris par le développement d</w:t>
      </w:r>
      <w:r w:rsidR="00253E4F">
        <w:rPr>
          <w:b/>
        </w:rPr>
        <w:t>’</w:t>
      </w:r>
      <w:r w:rsidR="00F13713" w:rsidRPr="0057221E">
        <w:rPr>
          <w:b/>
        </w:rPr>
        <w:t xml:space="preserve">une politique fiscale plus efficace, progressive et socialement juste et </w:t>
      </w:r>
      <w:r w:rsidR="00F13713">
        <w:rPr>
          <w:b/>
        </w:rPr>
        <w:t>d</w:t>
      </w:r>
      <w:r w:rsidR="00253E4F">
        <w:rPr>
          <w:b/>
        </w:rPr>
        <w:t>’</w:t>
      </w:r>
      <w:r w:rsidR="00F13713">
        <w:rPr>
          <w:b/>
        </w:rPr>
        <w:t>une demande</w:t>
      </w:r>
      <w:r w:rsidR="00F13713" w:rsidRPr="0057221E">
        <w:rPr>
          <w:b/>
          <w:lang w:val="fr-FR"/>
        </w:rPr>
        <w:t xml:space="preserve"> de redevances aux investisseurs étrangers pour l</w:t>
      </w:r>
      <w:r w:rsidR="00253E4F">
        <w:rPr>
          <w:b/>
          <w:lang w:val="fr-FR"/>
        </w:rPr>
        <w:t>’</w:t>
      </w:r>
      <w:r w:rsidR="00F13713" w:rsidRPr="0057221E">
        <w:rPr>
          <w:b/>
          <w:lang w:val="fr-FR"/>
        </w:rPr>
        <w:t>exploitation des ressources naturelles, comme l</w:t>
      </w:r>
      <w:r w:rsidR="00253E4F">
        <w:rPr>
          <w:b/>
          <w:lang w:val="fr-FR"/>
        </w:rPr>
        <w:t>’</w:t>
      </w:r>
      <w:r w:rsidR="00F13713" w:rsidRPr="0057221E">
        <w:rPr>
          <w:b/>
          <w:lang w:val="fr-FR"/>
        </w:rPr>
        <w:t>extraction minière</w:t>
      </w:r>
      <w:r w:rsidR="00F13713">
        <w:rPr>
          <w:b/>
          <w:lang w:val="fr-FR"/>
        </w:rPr>
        <w:t>,</w:t>
      </w:r>
      <w:r w:rsidR="00F13713" w:rsidRPr="0057221E">
        <w:rPr>
          <w:b/>
          <w:lang w:val="fr-FR"/>
        </w:rPr>
        <w:t xml:space="preserve"> </w:t>
      </w:r>
      <w:r w:rsidR="00F13713">
        <w:rPr>
          <w:b/>
          <w:lang w:val="fr-FR"/>
        </w:rPr>
        <w:t>qui soit juste et équitable,</w:t>
      </w:r>
      <w:r w:rsidR="00F13713" w:rsidRPr="0057221E">
        <w:rPr>
          <w:b/>
          <w:lang w:val="fr-FR"/>
        </w:rPr>
        <w:t xml:space="preserve"> </w:t>
      </w:r>
      <w:r w:rsidR="00F13713" w:rsidRPr="0057221E">
        <w:rPr>
          <w:b/>
        </w:rPr>
        <w:t>dans le but de lutter contre les inégalités économiques et d</w:t>
      </w:r>
      <w:r w:rsidR="00253E4F">
        <w:rPr>
          <w:b/>
        </w:rPr>
        <w:t>’</w:t>
      </w:r>
      <w:r w:rsidR="00F13713" w:rsidRPr="0057221E">
        <w:rPr>
          <w:b/>
        </w:rPr>
        <w:t>assurer progressivement le plein exercice des droits économiques, sociaux et culturels. Il lui recommande également de veiller à ce que tant le processus de renforcement de la politique fiscale que l</w:t>
      </w:r>
      <w:r w:rsidR="00253E4F">
        <w:rPr>
          <w:b/>
        </w:rPr>
        <w:t>’</w:t>
      </w:r>
      <w:r w:rsidR="00F13713" w:rsidRPr="0057221E">
        <w:rPr>
          <w:b/>
        </w:rPr>
        <w:t>élaboration de tout projet de budget soient transparents et participatifs.</w:t>
      </w:r>
    </w:p>
    <w:p w14:paraId="4A563081" w14:textId="1B5C9F69" w:rsidR="00F13713" w:rsidRPr="00E05806" w:rsidRDefault="000D5B4E" w:rsidP="001D38D8">
      <w:pPr>
        <w:pStyle w:val="H23G"/>
        <w:rPr>
          <w:lang w:val="fr-FR"/>
        </w:rPr>
      </w:pPr>
      <w:r>
        <w:rPr>
          <w:lang w:val="fr-FR"/>
        </w:rPr>
        <w:tab/>
      </w:r>
      <w:r>
        <w:rPr>
          <w:lang w:val="fr-FR"/>
        </w:rPr>
        <w:tab/>
      </w:r>
      <w:r w:rsidR="00F13713">
        <w:rPr>
          <w:lang w:val="fr-FR"/>
        </w:rPr>
        <w:t>Non-discrimination</w:t>
      </w:r>
    </w:p>
    <w:p w14:paraId="678FAFB6" w14:textId="27AC04C8" w:rsidR="00F13713" w:rsidRPr="0057221E" w:rsidRDefault="005620C2" w:rsidP="001D38D8">
      <w:pPr>
        <w:pStyle w:val="SingleTxtG"/>
        <w:rPr>
          <w:color w:val="000000"/>
          <w:lang w:val="fr-FR" w:eastAsia="en-GB"/>
        </w:rPr>
      </w:pPr>
      <w:r>
        <w:rPr>
          <w:lang w:val="fr-FR"/>
        </w:rPr>
        <w:t>26.</w:t>
      </w:r>
      <w:r>
        <w:rPr>
          <w:lang w:val="fr-FR"/>
        </w:rPr>
        <w:tab/>
      </w:r>
      <w:r w:rsidR="00F13713" w:rsidRPr="0057221E">
        <w:rPr>
          <w:lang w:val="fr-FR"/>
        </w:rPr>
        <w:t>Le Comité note avec préoccupation que l</w:t>
      </w:r>
      <w:r w:rsidR="00253E4F">
        <w:rPr>
          <w:lang w:val="fr-FR"/>
        </w:rPr>
        <w:t>’</w:t>
      </w:r>
      <w:r w:rsidR="00F13713">
        <w:rPr>
          <w:lang w:val="fr-FR"/>
        </w:rPr>
        <w:t>É</w:t>
      </w:r>
      <w:r w:rsidR="00F13713" w:rsidRPr="0057221E">
        <w:rPr>
          <w:lang w:val="fr-FR"/>
        </w:rPr>
        <w:t>tat partie n</w:t>
      </w:r>
      <w:r w:rsidR="00253E4F">
        <w:rPr>
          <w:lang w:val="fr-FR"/>
        </w:rPr>
        <w:t>’</w:t>
      </w:r>
      <w:r w:rsidR="00F13713" w:rsidRPr="0057221E">
        <w:rPr>
          <w:lang w:val="fr-FR"/>
        </w:rPr>
        <w:t xml:space="preserve">a pas encore adopté </w:t>
      </w:r>
      <w:r w:rsidR="00F13713">
        <w:rPr>
          <w:lang w:val="fr-FR"/>
        </w:rPr>
        <w:t>de</w:t>
      </w:r>
      <w:r w:rsidR="00F13713" w:rsidRPr="0057221E">
        <w:rPr>
          <w:lang w:val="fr-FR"/>
        </w:rPr>
        <w:t xml:space="preserve"> loi générale de lutte contre la discrimination couvrant tout motif dans l</w:t>
      </w:r>
      <w:r w:rsidR="00253E4F">
        <w:rPr>
          <w:lang w:val="fr-FR"/>
        </w:rPr>
        <w:t>’</w:t>
      </w:r>
      <w:r w:rsidR="00F13713" w:rsidRPr="0057221E">
        <w:rPr>
          <w:lang w:val="fr-FR"/>
        </w:rPr>
        <w:t>ensemble des domaines couverts par le Pacte.</w:t>
      </w:r>
      <w:r w:rsidR="00F13713" w:rsidRPr="0057221E">
        <w:rPr>
          <w:color w:val="000000"/>
          <w:lang w:val="fr-FR" w:eastAsia="en-GB"/>
        </w:rPr>
        <w:t xml:space="preserve"> </w:t>
      </w:r>
      <w:r w:rsidR="00F13713">
        <w:rPr>
          <w:color w:val="000000"/>
          <w:lang w:val="fr-FR"/>
        </w:rPr>
        <w:t>Il</w:t>
      </w:r>
      <w:r w:rsidR="00F13713" w:rsidRPr="0057221E">
        <w:rPr>
          <w:color w:val="000000"/>
          <w:lang w:val="fr-FR"/>
        </w:rPr>
        <w:t xml:space="preserve"> s</w:t>
      </w:r>
      <w:r w:rsidR="00253E4F">
        <w:rPr>
          <w:color w:val="000000"/>
          <w:lang w:val="fr-FR"/>
        </w:rPr>
        <w:t>’</w:t>
      </w:r>
      <w:r w:rsidR="00F13713" w:rsidRPr="0057221E">
        <w:rPr>
          <w:color w:val="000000"/>
          <w:lang w:val="fr-FR"/>
        </w:rPr>
        <w:t>inquiète également de l</w:t>
      </w:r>
      <w:r w:rsidR="00253E4F">
        <w:rPr>
          <w:color w:val="000000"/>
          <w:lang w:val="fr-FR"/>
        </w:rPr>
        <w:t>’</w:t>
      </w:r>
      <w:r w:rsidR="00F13713" w:rsidRPr="0057221E">
        <w:rPr>
          <w:color w:val="000000"/>
          <w:lang w:val="fr-FR"/>
        </w:rPr>
        <w:t xml:space="preserve">absence de mesures efficaces pour lutter contre la discrimination de fait concernant la jouissance effective </w:t>
      </w:r>
      <w:r w:rsidR="00F13713" w:rsidRPr="0057221E">
        <w:rPr>
          <w:lang w:val="fr-FR"/>
        </w:rPr>
        <w:t xml:space="preserve">des droits économiques, sociaux et culturels à laquelle font face </w:t>
      </w:r>
      <w:r w:rsidR="00F13713" w:rsidRPr="0057221E">
        <w:rPr>
          <w:color w:val="000000"/>
          <w:lang w:val="fr-FR" w:eastAsia="en-GB"/>
        </w:rPr>
        <w:t>les peuples autochtones, notamment les Batwa</w:t>
      </w:r>
      <w:r w:rsidR="00F13713">
        <w:rPr>
          <w:color w:val="000000"/>
          <w:lang w:val="fr-FR" w:eastAsia="en-GB"/>
        </w:rPr>
        <w:t>s</w:t>
      </w:r>
      <w:r w:rsidR="00F13713" w:rsidRPr="0057221E">
        <w:rPr>
          <w:color w:val="000000"/>
          <w:lang w:val="fr-FR" w:eastAsia="en-GB"/>
        </w:rPr>
        <w:t>, les personnes déplacées à l</w:t>
      </w:r>
      <w:r w:rsidR="00253E4F">
        <w:rPr>
          <w:color w:val="000000"/>
          <w:lang w:val="fr-FR" w:eastAsia="en-GB"/>
        </w:rPr>
        <w:t>’</w:t>
      </w:r>
      <w:r w:rsidR="00F13713" w:rsidRPr="0057221E">
        <w:rPr>
          <w:color w:val="000000"/>
          <w:lang w:val="fr-FR" w:eastAsia="en-GB"/>
        </w:rPr>
        <w:t>intérieur du pays et les personnes ayant un handicap (art. 2, par. 2).</w:t>
      </w:r>
    </w:p>
    <w:p w14:paraId="0E54BF2C" w14:textId="0D402767" w:rsidR="00F13713" w:rsidRPr="0057221E" w:rsidRDefault="005620C2" w:rsidP="001D38D8">
      <w:pPr>
        <w:pStyle w:val="SingleTxtG"/>
        <w:rPr>
          <w:b/>
          <w:bCs/>
          <w:color w:val="000000"/>
          <w:lang w:val="fr-FR" w:eastAsia="en-GB"/>
        </w:rPr>
      </w:pPr>
      <w:r w:rsidRPr="003F6DBC">
        <w:rPr>
          <w:color w:val="000000"/>
          <w:lang w:val="fr-FR" w:eastAsia="en-GB"/>
        </w:rPr>
        <w:t>27.</w:t>
      </w:r>
      <w:r>
        <w:rPr>
          <w:b/>
          <w:bCs/>
          <w:color w:val="000000"/>
          <w:lang w:val="fr-FR" w:eastAsia="en-GB"/>
        </w:rPr>
        <w:tab/>
      </w:r>
      <w:r w:rsidR="00F13713" w:rsidRPr="0057221E">
        <w:rPr>
          <w:b/>
          <w:bCs/>
          <w:color w:val="000000"/>
          <w:lang w:val="fr-FR" w:eastAsia="en-GB"/>
        </w:rPr>
        <w:t xml:space="preserve">Le Comité </w:t>
      </w:r>
      <w:r w:rsidR="00F13713" w:rsidRPr="0057221E">
        <w:rPr>
          <w:rFonts w:ascii="Times New Roman,Bold" w:hAnsi="Times New Roman,Bold"/>
          <w:b/>
          <w:lang w:val="fr-FR"/>
        </w:rPr>
        <w:t>recommande</w:t>
      </w:r>
      <w:r w:rsidR="00F13713" w:rsidRPr="0057221E">
        <w:rPr>
          <w:b/>
          <w:bCs/>
          <w:color w:val="000000"/>
          <w:lang w:val="fr-FR" w:eastAsia="en-GB"/>
        </w:rPr>
        <w:t xml:space="preserve"> à l</w:t>
      </w:r>
      <w:r w:rsidR="00253E4F">
        <w:rPr>
          <w:b/>
          <w:bCs/>
          <w:color w:val="000000"/>
          <w:lang w:val="fr-FR" w:eastAsia="en-GB"/>
        </w:rPr>
        <w:t>’</w:t>
      </w:r>
      <w:r w:rsidR="00F13713" w:rsidRPr="0057221E">
        <w:rPr>
          <w:b/>
          <w:bCs/>
          <w:color w:val="000000"/>
          <w:lang w:val="fr-FR" w:eastAsia="en-GB"/>
        </w:rPr>
        <w:t>État partie :</w:t>
      </w:r>
    </w:p>
    <w:p w14:paraId="6436BD98" w14:textId="7DBAE5AE" w:rsidR="00F13713" w:rsidRPr="00E05806" w:rsidRDefault="00F13713" w:rsidP="001D38D8">
      <w:pPr>
        <w:pStyle w:val="SingleTxtG"/>
        <w:ind w:firstLine="567"/>
        <w:rPr>
          <w:b/>
          <w:lang w:val="fr-FR"/>
        </w:rPr>
      </w:pPr>
      <w:r w:rsidRPr="00E05806">
        <w:rPr>
          <w:b/>
          <w:bCs/>
          <w:color w:val="000000"/>
          <w:lang w:val="fr-FR" w:eastAsia="en-GB"/>
        </w:rPr>
        <w:t>a)</w:t>
      </w:r>
      <w:r w:rsidRPr="00E05806">
        <w:rPr>
          <w:b/>
          <w:bCs/>
          <w:color w:val="000000"/>
          <w:lang w:val="fr-FR" w:eastAsia="en-GB"/>
        </w:rPr>
        <w:tab/>
        <w:t>D</w:t>
      </w:r>
      <w:r w:rsidR="00253E4F">
        <w:rPr>
          <w:b/>
          <w:bCs/>
          <w:color w:val="000000"/>
          <w:lang w:val="fr-FR" w:eastAsia="en-GB"/>
        </w:rPr>
        <w:t>’</w:t>
      </w:r>
      <w:r w:rsidRPr="00E05806">
        <w:rPr>
          <w:b/>
          <w:bCs/>
          <w:color w:val="000000"/>
          <w:lang w:val="fr-FR" w:eastAsia="en-GB"/>
        </w:rPr>
        <w:t xml:space="preserve">adopter une loi générale contre la discrimination, conformément </w:t>
      </w:r>
      <w:r>
        <w:rPr>
          <w:b/>
          <w:bCs/>
          <w:color w:val="000000"/>
          <w:lang w:val="fr-FR" w:eastAsia="en-GB"/>
        </w:rPr>
        <w:t>à</w:t>
      </w:r>
      <w:r w:rsidRPr="00E05806">
        <w:rPr>
          <w:b/>
          <w:bCs/>
          <w:color w:val="000000"/>
          <w:lang w:val="fr-FR" w:eastAsia="en-GB"/>
        </w:rPr>
        <w:t xml:space="preserve"> l</w:t>
      </w:r>
      <w:r w:rsidR="00253E4F">
        <w:rPr>
          <w:b/>
          <w:bCs/>
          <w:color w:val="000000"/>
          <w:lang w:val="fr-FR" w:eastAsia="en-GB"/>
        </w:rPr>
        <w:t>’</w:t>
      </w:r>
      <w:r w:rsidRPr="00E05806">
        <w:rPr>
          <w:b/>
          <w:bCs/>
          <w:color w:val="000000"/>
          <w:lang w:val="fr-FR" w:eastAsia="en-GB"/>
        </w:rPr>
        <w:t>article 2</w:t>
      </w:r>
      <w:r>
        <w:rPr>
          <w:b/>
          <w:bCs/>
          <w:color w:val="000000"/>
          <w:lang w:val="fr-FR" w:eastAsia="en-GB"/>
        </w:rPr>
        <w:t xml:space="preserve"> (par. 2)</w:t>
      </w:r>
      <w:r w:rsidRPr="00E05806">
        <w:rPr>
          <w:b/>
          <w:bCs/>
          <w:color w:val="000000"/>
          <w:lang w:val="fr-FR" w:eastAsia="en-GB"/>
        </w:rPr>
        <w:t xml:space="preserve"> du Pacte et à </w:t>
      </w:r>
      <w:r>
        <w:rPr>
          <w:b/>
          <w:bCs/>
          <w:color w:val="000000"/>
          <w:lang w:val="fr-FR" w:eastAsia="en-GB"/>
        </w:rPr>
        <w:t xml:space="preserve">son </w:t>
      </w:r>
      <w:r w:rsidRPr="00E05806">
        <w:rPr>
          <w:b/>
          <w:bCs/>
          <w:color w:val="000000"/>
          <w:lang w:val="fr-FR" w:eastAsia="en-GB"/>
        </w:rPr>
        <w:t>observation générale n</w:t>
      </w:r>
      <w:r w:rsidRPr="00E05806">
        <w:rPr>
          <w:b/>
          <w:bCs/>
          <w:color w:val="000000"/>
          <w:vertAlign w:val="superscript"/>
          <w:lang w:val="fr-FR" w:eastAsia="en-GB"/>
        </w:rPr>
        <w:t>o</w:t>
      </w:r>
      <w:r w:rsidRPr="00E05806">
        <w:rPr>
          <w:b/>
          <w:bCs/>
          <w:color w:val="000000"/>
          <w:lang w:val="fr-FR" w:eastAsia="en-GB"/>
        </w:rPr>
        <w:t> 20 (2009) sur la non</w:t>
      </w:r>
      <w:r w:rsidR="00233585">
        <w:rPr>
          <w:b/>
          <w:bCs/>
          <w:color w:val="000000"/>
          <w:lang w:val="fr-FR" w:eastAsia="en-GB"/>
        </w:rPr>
        <w:noBreakHyphen/>
      </w:r>
      <w:r w:rsidRPr="00E05806">
        <w:rPr>
          <w:b/>
          <w:bCs/>
          <w:color w:val="000000"/>
          <w:lang w:val="fr-FR" w:eastAsia="en-GB"/>
        </w:rPr>
        <w:t>discrimination dans l</w:t>
      </w:r>
      <w:r w:rsidR="00253E4F">
        <w:rPr>
          <w:b/>
          <w:bCs/>
          <w:color w:val="000000"/>
          <w:lang w:val="fr-FR" w:eastAsia="en-GB"/>
        </w:rPr>
        <w:t>’</w:t>
      </w:r>
      <w:r w:rsidRPr="00E05806">
        <w:rPr>
          <w:b/>
          <w:bCs/>
          <w:color w:val="000000"/>
          <w:lang w:val="fr-FR" w:eastAsia="en-GB"/>
        </w:rPr>
        <w:t>exercice des droits économiques, sociaux et culturels, interdisant la discrimination directe et indirecte pour tout motif dans l</w:t>
      </w:r>
      <w:r w:rsidR="00253E4F">
        <w:rPr>
          <w:b/>
          <w:bCs/>
          <w:color w:val="000000"/>
          <w:lang w:val="fr-FR" w:eastAsia="en-GB"/>
        </w:rPr>
        <w:t>’</w:t>
      </w:r>
      <w:r w:rsidRPr="00E05806">
        <w:rPr>
          <w:b/>
          <w:bCs/>
          <w:color w:val="000000"/>
          <w:lang w:val="fr-FR" w:eastAsia="en-GB"/>
        </w:rPr>
        <w:t>ensemble des domaines couverts par le Pacte</w:t>
      </w:r>
      <w:r>
        <w:rPr>
          <w:b/>
          <w:bCs/>
          <w:color w:val="000000"/>
          <w:lang w:val="fr-FR" w:eastAsia="en-GB"/>
        </w:rPr>
        <w:t> </w:t>
      </w:r>
      <w:r w:rsidRPr="00E05806">
        <w:rPr>
          <w:b/>
          <w:bCs/>
          <w:color w:val="000000"/>
          <w:lang w:val="fr-FR" w:eastAsia="en-GB"/>
        </w:rPr>
        <w:t>;</w:t>
      </w:r>
    </w:p>
    <w:p w14:paraId="23145C6B" w14:textId="53A3C828" w:rsidR="00F13713" w:rsidRPr="00E05806" w:rsidRDefault="00F13713" w:rsidP="001D38D8">
      <w:pPr>
        <w:pStyle w:val="SingleTxtG"/>
        <w:ind w:firstLine="567"/>
        <w:rPr>
          <w:b/>
          <w:lang w:val="fr-FR"/>
        </w:rPr>
      </w:pPr>
      <w:r w:rsidRPr="00E05806">
        <w:rPr>
          <w:b/>
          <w:lang w:val="fr-FR"/>
        </w:rPr>
        <w:t>b)</w:t>
      </w:r>
      <w:r w:rsidRPr="00E05806">
        <w:rPr>
          <w:b/>
          <w:lang w:val="fr-FR"/>
        </w:rPr>
        <w:tab/>
        <w:t>De garantir l</w:t>
      </w:r>
      <w:r w:rsidR="00253E4F">
        <w:rPr>
          <w:b/>
          <w:lang w:val="fr-FR"/>
        </w:rPr>
        <w:t>’</w:t>
      </w:r>
      <w:r w:rsidRPr="00E05806">
        <w:rPr>
          <w:b/>
          <w:lang w:val="fr-FR"/>
        </w:rPr>
        <w:t>accès à des recours effectifs aux victimes de discrimination, incluant la possibilité d</w:t>
      </w:r>
      <w:r w:rsidR="00253E4F">
        <w:rPr>
          <w:b/>
          <w:lang w:val="fr-FR"/>
        </w:rPr>
        <w:t>’</w:t>
      </w:r>
      <w:r w:rsidRPr="00E05806">
        <w:rPr>
          <w:b/>
          <w:lang w:val="fr-FR"/>
        </w:rPr>
        <w:t>obtenir réparation</w:t>
      </w:r>
      <w:r>
        <w:rPr>
          <w:b/>
          <w:lang w:val="fr-FR"/>
        </w:rPr>
        <w:t> </w:t>
      </w:r>
      <w:r w:rsidRPr="00E05806">
        <w:rPr>
          <w:b/>
          <w:lang w:val="fr-FR"/>
        </w:rPr>
        <w:t xml:space="preserve">; </w:t>
      </w:r>
    </w:p>
    <w:p w14:paraId="5F2A336F" w14:textId="6351C3EC" w:rsidR="00F13713" w:rsidRPr="00E05806" w:rsidRDefault="00F13713" w:rsidP="001D38D8">
      <w:pPr>
        <w:pStyle w:val="SingleTxtG"/>
        <w:ind w:firstLine="567"/>
        <w:rPr>
          <w:b/>
          <w:lang w:val="fr-FR"/>
        </w:rPr>
      </w:pPr>
      <w:r w:rsidRPr="00E05806">
        <w:rPr>
          <w:b/>
          <w:lang w:val="fr-FR"/>
        </w:rPr>
        <w:t>c)</w:t>
      </w:r>
      <w:r w:rsidRPr="00E05806">
        <w:rPr>
          <w:b/>
          <w:lang w:val="fr-FR"/>
        </w:rPr>
        <w:tab/>
        <w:t xml:space="preserve">De prévenir et </w:t>
      </w:r>
      <w:r>
        <w:rPr>
          <w:b/>
          <w:lang w:val="fr-FR"/>
        </w:rPr>
        <w:t xml:space="preserve">de </w:t>
      </w:r>
      <w:r w:rsidRPr="00E05806">
        <w:rPr>
          <w:b/>
          <w:lang w:val="fr-FR"/>
        </w:rPr>
        <w:t>combattre efficacement la discrimination dont sont l</w:t>
      </w:r>
      <w:r w:rsidR="00253E4F">
        <w:rPr>
          <w:b/>
          <w:lang w:val="fr-FR"/>
        </w:rPr>
        <w:t>’</w:t>
      </w:r>
      <w:r w:rsidRPr="00E05806">
        <w:rPr>
          <w:b/>
          <w:lang w:val="fr-FR"/>
        </w:rPr>
        <w:t>objet les peuples autochtones, notamment les Batwas, les personnes déplacées à l</w:t>
      </w:r>
      <w:r w:rsidR="00253E4F">
        <w:rPr>
          <w:b/>
          <w:lang w:val="fr-FR"/>
        </w:rPr>
        <w:t>’</w:t>
      </w:r>
      <w:r w:rsidRPr="00E05806">
        <w:rPr>
          <w:b/>
          <w:lang w:val="fr-FR"/>
        </w:rPr>
        <w:t>intérieur</w:t>
      </w:r>
      <w:r>
        <w:rPr>
          <w:b/>
          <w:lang w:val="fr-FR"/>
        </w:rPr>
        <w:t xml:space="preserve"> du pays</w:t>
      </w:r>
      <w:r w:rsidRPr="00E05806">
        <w:rPr>
          <w:b/>
          <w:lang w:val="fr-FR"/>
        </w:rPr>
        <w:t xml:space="preserve"> et les personnes ayant un handicap, y compris par des campagnes de sensibilisation et le recours à des mesures d</w:t>
      </w:r>
      <w:r w:rsidR="00253E4F">
        <w:rPr>
          <w:b/>
          <w:lang w:val="fr-FR"/>
        </w:rPr>
        <w:t>’</w:t>
      </w:r>
      <w:r w:rsidRPr="00E05806">
        <w:rPr>
          <w:b/>
          <w:lang w:val="fr-FR"/>
        </w:rPr>
        <w:t xml:space="preserve">action </w:t>
      </w:r>
      <w:r>
        <w:rPr>
          <w:b/>
          <w:lang w:val="fr-FR"/>
        </w:rPr>
        <w:t>positive</w:t>
      </w:r>
      <w:r w:rsidRPr="00E05806">
        <w:rPr>
          <w:b/>
          <w:lang w:val="fr-FR"/>
        </w:rPr>
        <w:t xml:space="preserve"> afin de garantir l</w:t>
      </w:r>
      <w:r w:rsidR="00253E4F">
        <w:rPr>
          <w:b/>
          <w:lang w:val="fr-FR"/>
        </w:rPr>
        <w:t>’</w:t>
      </w:r>
      <w:r w:rsidRPr="00E05806">
        <w:rPr>
          <w:b/>
          <w:lang w:val="fr-FR"/>
        </w:rPr>
        <w:t>exercice de l</w:t>
      </w:r>
      <w:r w:rsidR="00253E4F">
        <w:rPr>
          <w:b/>
          <w:lang w:val="fr-FR"/>
        </w:rPr>
        <w:t>’</w:t>
      </w:r>
      <w:r w:rsidRPr="00E05806">
        <w:rPr>
          <w:b/>
          <w:lang w:val="fr-FR"/>
        </w:rPr>
        <w:t xml:space="preserve">ensemble des droits reconnus dans le Pacte à toutes les personnes sans discrimination. </w:t>
      </w:r>
    </w:p>
    <w:p w14:paraId="71041CDC" w14:textId="79AC270E" w:rsidR="00F13713" w:rsidRPr="00E05806" w:rsidRDefault="000D5B4E" w:rsidP="001D38D8">
      <w:pPr>
        <w:pStyle w:val="H23G"/>
        <w:rPr>
          <w:lang w:val="fr-FR"/>
        </w:rPr>
      </w:pPr>
      <w:r>
        <w:rPr>
          <w:lang w:val="fr-FR"/>
        </w:rPr>
        <w:tab/>
      </w:r>
      <w:r>
        <w:rPr>
          <w:lang w:val="fr-FR"/>
        </w:rPr>
        <w:tab/>
      </w:r>
      <w:r w:rsidR="00F13713" w:rsidRPr="00E05806">
        <w:rPr>
          <w:lang w:val="fr-FR"/>
        </w:rPr>
        <w:t xml:space="preserve">Discrimination </w:t>
      </w:r>
      <w:r w:rsidR="00F13713">
        <w:rPr>
          <w:lang w:val="fr-FR"/>
        </w:rPr>
        <w:t>fondée</w:t>
      </w:r>
      <w:r w:rsidR="00F13713" w:rsidRPr="00E05806">
        <w:rPr>
          <w:lang w:val="fr-FR"/>
        </w:rPr>
        <w:t xml:space="preserve"> sur </w:t>
      </w:r>
      <w:r w:rsidR="00F13713">
        <w:rPr>
          <w:lang w:val="fr-FR"/>
        </w:rPr>
        <w:t>l</w:t>
      </w:r>
      <w:r w:rsidR="00253E4F">
        <w:rPr>
          <w:lang w:val="fr-FR"/>
        </w:rPr>
        <w:t>’</w:t>
      </w:r>
      <w:r w:rsidR="00F13713" w:rsidRPr="00E05806">
        <w:rPr>
          <w:lang w:val="fr-FR"/>
        </w:rPr>
        <w:t>orientation sexuelle et l</w:t>
      </w:r>
      <w:r w:rsidR="00253E4F">
        <w:rPr>
          <w:lang w:val="fr-FR"/>
        </w:rPr>
        <w:t>’</w:t>
      </w:r>
      <w:r w:rsidR="00F13713" w:rsidRPr="00E05806">
        <w:rPr>
          <w:lang w:val="fr-FR"/>
        </w:rPr>
        <w:t xml:space="preserve">identité de genre </w:t>
      </w:r>
    </w:p>
    <w:p w14:paraId="45D42792" w14:textId="3743BE62" w:rsidR="00F13713" w:rsidRPr="0057221E" w:rsidRDefault="005620C2" w:rsidP="001D38D8">
      <w:pPr>
        <w:pStyle w:val="SingleTxtG"/>
      </w:pPr>
      <w:r>
        <w:t>28.</w:t>
      </w:r>
      <w:r>
        <w:tab/>
      </w:r>
      <w:r w:rsidR="00F13713">
        <w:t>L</w:t>
      </w:r>
      <w:r w:rsidR="00F13713" w:rsidRPr="0057221E">
        <w:t>e Comité s</w:t>
      </w:r>
      <w:r w:rsidR="00253E4F">
        <w:t>’</w:t>
      </w:r>
      <w:r w:rsidR="00F13713" w:rsidRPr="0057221E">
        <w:t>inquiète de l</w:t>
      </w:r>
      <w:r w:rsidR="00253E4F">
        <w:t>’</w:t>
      </w:r>
      <w:r w:rsidR="00F13713" w:rsidRPr="0057221E">
        <w:t>application</w:t>
      </w:r>
      <w:r w:rsidR="00F13713">
        <w:t xml:space="preserve"> des articles du Code pénal, en particulier</w:t>
      </w:r>
      <w:r w:rsidR="00F13713" w:rsidRPr="0057221E">
        <w:t xml:space="preserve"> de l</w:t>
      </w:r>
      <w:r w:rsidR="00253E4F">
        <w:t>’</w:t>
      </w:r>
      <w:r w:rsidR="00F13713" w:rsidRPr="0057221E">
        <w:t>article 176</w:t>
      </w:r>
      <w:r w:rsidR="00F13713">
        <w:t>,</w:t>
      </w:r>
      <w:r w:rsidR="00F13713" w:rsidRPr="0057221E">
        <w:t xml:space="preserve"> souvent utilisé</w:t>
      </w:r>
      <w:r w:rsidR="00F13713">
        <w:t>s</w:t>
      </w:r>
      <w:r w:rsidR="00F13713" w:rsidRPr="0057221E">
        <w:t xml:space="preserve"> pour criminaliser les relations entre personnes </w:t>
      </w:r>
      <w:r w:rsidR="00F13713">
        <w:t>de</w:t>
      </w:r>
      <w:r w:rsidR="00F13713" w:rsidRPr="0057221E">
        <w:t xml:space="preserve"> même sexe. </w:t>
      </w:r>
      <w:r w:rsidR="00F13713">
        <w:rPr>
          <w:bCs/>
          <w:color w:val="000000"/>
          <w:lang w:val="fr-FR" w:eastAsia="en-GB"/>
        </w:rPr>
        <w:t>Il</w:t>
      </w:r>
      <w:r w:rsidR="00F13713" w:rsidRPr="0057221E">
        <w:rPr>
          <w:bCs/>
          <w:color w:val="000000"/>
          <w:lang w:val="fr-FR" w:eastAsia="en-GB"/>
        </w:rPr>
        <w:t xml:space="preserve"> note avec préoccupation </w:t>
      </w:r>
      <w:r w:rsidR="00F13713" w:rsidRPr="0057221E">
        <w:t>que les lesbiennes, gays, bisexuels, transgenre</w:t>
      </w:r>
      <w:r w:rsidR="00F13713">
        <w:t>s</w:t>
      </w:r>
      <w:r w:rsidR="00F13713" w:rsidRPr="0057221E">
        <w:t xml:space="preserve"> et intersexes sont stigmatisés et font face à des actes de discrimination dans la jouissance de leurs droits économiques, sociaux et culturels, notamment dans l</w:t>
      </w:r>
      <w:r w:rsidR="00253E4F">
        <w:t>’</w:t>
      </w:r>
      <w:r w:rsidR="00F13713" w:rsidRPr="0057221E">
        <w:t>accès au travail, au logement, aux soins de santé et à l</w:t>
      </w:r>
      <w:r w:rsidR="00253E4F">
        <w:t>’</w:t>
      </w:r>
      <w:r w:rsidR="00F13713" w:rsidRPr="0057221E">
        <w:t>éducation (art. 2, par. 2).</w:t>
      </w:r>
      <w:r w:rsidR="00F13713" w:rsidRPr="0057221E">
        <w:rPr>
          <w:b/>
          <w:bCs/>
          <w:color w:val="000000"/>
          <w:lang w:val="fr-FR" w:eastAsia="en-GB"/>
        </w:rPr>
        <w:t xml:space="preserve"> </w:t>
      </w:r>
    </w:p>
    <w:p w14:paraId="76FEEB6B" w14:textId="44D2BF11" w:rsidR="00F13713" w:rsidRPr="0057221E" w:rsidRDefault="005620C2" w:rsidP="001D38D8">
      <w:pPr>
        <w:pStyle w:val="SingleTxtG"/>
        <w:rPr>
          <w:lang w:val="fr-FR"/>
        </w:rPr>
      </w:pPr>
      <w:r w:rsidRPr="003F6DBC">
        <w:t>29.</w:t>
      </w:r>
      <w:r>
        <w:rPr>
          <w:b/>
          <w:bCs/>
        </w:rPr>
        <w:tab/>
      </w:r>
      <w:r w:rsidR="00F13713" w:rsidRPr="0057221E">
        <w:rPr>
          <w:b/>
          <w:bCs/>
        </w:rPr>
        <w:t xml:space="preserve">Le Comité recommande </w:t>
      </w:r>
      <w:r w:rsidR="00F13713">
        <w:rPr>
          <w:b/>
          <w:bCs/>
        </w:rPr>
        <w:t xml:space="preserve">à </w:t>
      </w:r>
      <w:r w:rsidR="00F13713" w:rsidRPr="0057221E">
        <w:rPr>
          <w:b/>
          <w:bCs/>
        </w:rPr>
        <w:t>l</w:t>
      </w:r>
      <w:r w:rsidR="00253E4F">
        <w:rPr>
          <w:b/>
          <w:bCs/>
        </w:rPr>
        <w:t>’</w:t>
      </w:r>
      <w:r w:rsidR="00F13713">
        <w:rPr>
          <w:b/>
          <w:bCs/>
        </w:rPr>
        <w:t>État</w:t>
      </w:r>
      <w:r w:rsidR="00F13713" w:rsidRPr="0057221E">
        <w:rPr>
          <w:b/>
          <w:bCs/>
        </w:rPr>
        <w:t xml:space="preserve"> partie de lutter contre la discrimination et </w:t>
      </w:r>
      <w:r w:rsidR="00F13713">
        <w:rPr>
          <w:b/>
          <w:bCs/>
        </w:rPr>
        <w:t xml:space="preserve">la </w:t>
      </w:r>
      <w:r w:rsidR="00F13713" w:rsidRPr="0057221E">
        <w:rPr>
          <w:b/>
          <w:bCs/>
        </w:rPr>
        <w:t>stigmatisation des lesbiennes, gays, bisexuels, transgenre</w:t>
      </w:r>
      <w:r w:rsidR="00F13713">
        <w:rPr>
          <w:b/>
          <w:bCs/>
        </w:rPr>
        <w:t>s</w:t>
      </w:r>
      <w:r w:rsidR="00F13713" w:rsidRPr="0057221E">
        <w:rPr>
          <w:b/>
          <w:bCs/>
        </w:rPr>
        <w:t xml:space="preserve"> et intersexes, y compris par des campagnes de sensibilisation, et de faire en sorte que nul ne subisse de discrimination dans la jouissance des droits économiques, sociaux et culturels, en particulier en matière d</w:t>
      </w:r>
      <w:r w:rsidR="00253E4F">
        <w:rPr>
          <w:b/>
          <w:bCs/>
        </w:rPr>
        <w:t>’</w:t>
      </w:r>
      <w:r w:rsidR="00F13713" w:rsidRPr="0057221E">
        <w:rPr>
          <w:b/>
          <w:bCs/>
        </w:rPr>
        <w:t xml:space="preserve">accès aux services de santé, </w:t>
      </w:r>
      <w:r w:rsidR="00F13713">
        <w:rPr>
          <w:b/>
          <w:bCs/>
        </w:rPr>
        <w:t>à l</w:t>
      </w:r>
      <w:r w:rsidR="00253E4F">
        <w:rPr>
          <w:b/>
          <w:bCs/>
        </w:rPr>
        <w:t>’</w:t>
      </w:r>
      <w:r w:rsidR="00F13713" w:rsidRPr="0057221E">
        <w:rPr>
          <w:b/>
          <w:bCs/>
        </w:rPr>
        <w:t xml:space="preserve">éducation et </w:t>
      </w:r>
      <w:r w:rsidR="00F13713">
        <w:rPr>
          <w:b/>
          <w:bCs/>
        </w:rPr>
        <w:t xml:space="preserve">au </w:t>
      </w:r>
      <w:r w:rsidR="00F13713" w:rsidRPr="0057221E">
        <w:rPr>
          <w:b/>
          <w:bCs/>
        </w:rPr>
        <w:t>logement, en raison de son</w:t>
      </w:r>
      <w:r w:rsidR="00F13713">
        <w:rPr>
          <w:b/>
          <w:bCs/>
        </w:rPr>
        <w:t xml:space="preserve"> </w:t>
      </w:r>
      <w:r w:rsidR="00F13713" w:rsidRPr="0057221E">
        <w:rPr>
          <w:b/>
          <w:bCs/>
        </w:rPr>
        <w:t>orientation sexuelle</w:t>
      </w:r>
      <w:r w:rsidR="00F13713">
        <w:rPr>
          <w:b/>
          <w:bCs/>
        </w:rPr>
        <w:t xml:space="preserve"> </w:t>
      </w:r>
      <w:r w:rsidR="00F13713" w:rsidRPr="0057221E">
        <w:rPr>
          <w:b/>
          <w:bCs/>
        </w:rPr>
        <w:t>ou de son identité de genre. Le Comité prie l</w:t>
      </w:r>
      <w:r w:rsidR="00253E4F">
        <w:rPr>
          <w:b/>
          <w:bCs/>
        </w:rPr>
        <w:t>’</w:t>
      </w:r>
      <w:r w:rsidR="00F13713">
        <w:rPr>
          <w:b/>
          <w:bCs/>
        </w:rPr>
        <w:t>État</w:t>
      </w:r>
      <w:r w:rsidR="00F13713" w:rsidRPr="0057221E">
        <w:rPr>
          <w:b/>
          <w:bCs/>
        </w:rPr>
        <w:t xml:space="preserve"> partie de veiller à ce que l</w:t>
      </w:r>
      <w:r w:rsidR="00253E4F">
        <w:rPr>
          <w:b/>
          <w:bCs/>
        </w:rPr>
        <w:t>’</w:t>
      </w:r>
      <w:r w:rsidR="00F13713" w:rsidRPr="0057221E">
        <w:rPr>
          <w:b/>
          <w:bCs/>
        </w:rPr>
        <w:t xml:space="preserve">article 176 du Code pénal ne soit pas utilisé pour la criminalisation des relations </w:t>
      </w:r>
      <w:r w:rsidR="00F13713">
        <w:rPr>
          <w:b/>
          <w:bCs/>
        </w:rPr>
        <w:t>entre personnes de même sexe</w:t>
      </w:r>
      <w:r w:rsidR="00F13713" w:rsidRPr="0057221E">
        <w:rPr>
          <w:b/>
          <w:bCs/>
        </w:rPr>
        <w:t xml:space="preserve">. </w:t>
      </w:r>
    </w:p>
    <w:p w14:paraId="2C9A70D7" w14:textId="71BC33A0" w:rsidR="00F13713" w:rsidRPr="00E05806" w:rsidRDefault="000D5B4E" w:rsidP="001D38D8">
      <w:pPr>
        <w:pStyle w:val="H23G"/>
        <w:rPr>
          <w:lang w:val="fr-FR"/>
        </w:rPr>
      </w:pPr>
      <w:r>
        <w:rPr>
          <w:lang w:val="fr-FR"/>
        </w:rPr>
        <w:lastRenderedPageBreak/>
        <w:tab/>
      </w:r>
      <w:r>
        <w:rPr>
          <w:lang w:val="fr-FR"/>
        </w:rPr>
        <w:tab/>
      </w:r>
      <w:r w:rsidR="00F13713">
        <w:rPr>
          <w:lang w:val="fr-FR"/>
        </w:rPr>
        <w:t>É</w:t>
      </w:r>
      <w:r w:rsidR="00F13713" w:rsidRPr="00E05806">
        <w:rPr>
          <w:lang w:val="fr-FR"/>
        </w:rPr>
        <w:t xml:space="preserve">galité entre hommes et femmes </w:t>
      </w:r>
    </w:p>
    <w:p w14:paraId="3BE7C372" w14:textId="1D028D80" w:rsidR="00F13713" w:rsidRPr="0057221E" w:rsidRDefault="005620C2" w:rsidP="001D38D8">
      <w:pPr>
        <w:pStyle w:val="SingleTxtG"/>
        <w:rPr>
          <w:lang w:val="fr-FR"/>
        </w:rPr>
      </w:pPr>
      <w:r>
        <w:rPr>
          <w:lang w:val="fr-FR"/>
        </w:rPr>
        <w:t>30.</w:t>
      </w:r>
      <w:r>
        <w:rPr>
          <w:lang w:val="fr-FR"/>
        </w:rPr>
        <w:tab/>
      </w:r>
      <w:r w:rsidR="00F13713" w:rsidRPr="0057221E">
        <w:rPr>
          <w:lang w:val="fr-FR"/>
        </w:rPr>
        <w:t xml:space="preserve">Le Comité note avec satisfaction les développements </w:t>
      </w:r>
      <w:r w:rsidR="00F13713">
        <w:rPr>
          <w:lang w:val="fr-FR"/>
        </w:rPr>
        <w:t>sur le plan</w:t>
      </w:r>
      <w:r w:rsidR="00F13713" w:rsidRPr="0057221E">
        <w:rPr>
          <w:lang w:val="fr-FR"/>
        </w:rPr>
        <w:t xml:space="preserve"> législatif pour </w:t>
      </w:r>
      <w:r w:rsidR="00F13713">
        <w:rPr>
          <w:lang w:val="fr-FR"/>
        </w:rPr>
        <w:t>la promotion de</w:t>
      </w:r>
      <w:r w:rsidR="00F13713" w:rsidRPr="0057221E">
        <w:rPr>
          <w:lang w:val="fr-FR"/>
        </w:rPr>
        <w:t xml:space="preserve"> l</w:t>
      </w:r>
      <w:r w:rsidR="00253E4F">
        <w:rPr>
          <w:lang w:val="fr-FR"/>
        </w:rPr>
        <w:t>’</w:t>
      </w:r>
      <w:r w:rsidR="00F13713" w:rsidRPr="0057221E">
        <w:rPr>
          <w:lang w:val="fr-FR"/>
        </w:rPr>
        <w:t>égalité entre hommes et femmes, notamment l</w:t>
      </w:r>
      <w:r w:rsidR="00253E4F">
        <w:rPr>
          <w:lang w:val="fr-FR"/>
        </w:rPr>
        <w:t>’</w:t>
      </w:r>
      <w:r w:rsidR="00F13713" w:rsidRPr="0057221E">
        <w:rPr>
          <w:lang w:val="fr-FR"/>
        </w:rPr>
        <w:t xml:space="preserve">adoption de la loi </w:t>
      </w:r>
      <w:r w:rsidR="00233585" w:rsidRPr="00233585">
        <w:rPr>
          <w:rFonts w:eastAsia="MS Mincho"/>
          <w:szCs w:val="22"/>
          <w:lang w:val="fr-FR"/>
        </w:rPr>
        <w:t>n</w:t>
      </w:r>
      <w:r w:rsidR="00233585" w:rsidRPr="00233585">
        <w:rPr>
          <w:rFonts w:eastAsia="MS Mincho"/>
          <w:szCs w:val="22"/>
          <w:vertAlign w:val="superscript"/>
          <w:lang w:val="fr-FR"/>
        </w:rPr>
        <w:t>o</w:t>
      </w:r>
      <w:r w:rsidR="00233585">
        <w:rPr>
          <w:lang w:val="fr-FR"/>
        </w:rPr>
        <w:t> </w:t>
      </w:r>
      <w:r w:rsidR="00F13713" w:rsidRPr="0057221E">
        <w:rPr>
          <w:lang w:val="fr-FR"/>
        </w:rPr>
        <w:t xml:space="preserve">15/013 </w:t>
      </w:r>
      <w:r w:rsidR="00F13713">
        <w:rPr>
          <w:lang w:val="fr-FR"/>
        </w:rPr>
        <w:t>du 1</w:t>
      </w:r>
      <w:r w:rsidR="00F13713" w:rsidRPr="004C4AC7">
        <w:rPr>
          <w:vertAlign w:val="superscript"/>
          <w:lang w:val="fr-FR"/>
        </w:rPr>
        <w:t>er</w:t>
      </w:r>
      <w:r w:rsidR="00F13713">
        <w:rPr>
          <w:lang w:val="fr-FR"/>
        </w:rPr>
        <w:t xml:space="preserve"> août 2015 </w:t>
      </w:r>
      <w:r w:rsidR="00F13713" w:rsidRPr="0057221E">
        <w:rPr>
          <w:lang w:val="fr-FR"/>
        </w:rPr>
        <w:t>portant modalités d</w:t>
      </w:r>
      <w:r w:rsidR="00253E4F">
        <w:rPr>
          <w:lang w:val="fr-FR"/>
        </w:rPr>
        <w:t>’</w:t>
      </w:r>
      <w:r w:rsidR="00F13713" w:rsidRPr="0057221E">
        <w:rPr>
          <w:lang w:val="fr-FR"/>
        </w:rPr>
        <w:t xml:space="preserve">application des droits de la femme et de la parité. Cependant, </w:t>
      </w:r>
      <w:r w:rsidR="00F13713">
        <w:rPr>
          <w:lang w:val="fr-FR"/>
        </w:rPr>
        <w:t>il</w:t>
      </w:r>
      <w:r w:rsidR="00F13713" w:rsidRPr="0057221E">
        <w:rPr>
          <w:lang w:val="fr-FR"/>
        </w:rPr>
        <w:t xml:space="preserve"> reste préoccupé par la persistance des stéréotypes de genre qui perpétue l</w:t>
      </w:r>
      <w:r w:rsidR="00253E4F">
        <w:rPr>
          <w:lang w:val="fr-FR"/>
        </w:rPr>
        <w:t>’</w:t>
      </w:r>
      <w:r w:rsidR="00F13713" w:rsidRPr="0057221E">
        <w:rPr>
          <w:lang w:val="fr-FR"/>
        </w:rPr>
        <w:t>inégalité entre les sexes</w:t>
      </w:r>
      <w:r w:rsidR="00F13713">
        <w:rPr>
          <w:lang w:val="fr-FR"/>
        </w:rPr>
        <w:t>,</w:t>
      </w:r>
      <w:r w:rsidR="00F13713" w:rsidRPr="0057221E">
        <w:rPr>
          <w:lang w:val="fr-FR"/>
        </w:rPr>
        <w:t xml:space="preserve"> notamment dans le</w:t>
      </w:r>
      <w:r w:rsidR="00F13713">
        <w:rPr>
          <w:lang w:val="fr-FR"/>
        </w:rPr>
        <w:t>s</w:t>
      </w:r>
      <w:r w:rsidR="00F13713" w:rsidRPr="0057221E">
        <w:rPr>
          <w:lang w:val="fr-FR"/>
        </w:rPr>
        <w:t xml:space="preserve"> domaine</w:t>
      </w:r>
      <w:r w:rsidR="00F13713">
        <w:rPr>
          <w:lang w:val="fr-FR"/>
        </w:rPr>
        <w:t>s</w:t>
      </w:r>
      <w:r w:rsidR="00F13713" w:rsidRPr="0057221E">
        <w:rPr>
          <w:lang w:val="fr-FR"/>
        </w:rPr>
        <w:t xml:space="preserve"> d</w:t>
      </w:r>
      <w:r w:rsidR="00F13713">
        <w:rPr>
          <w:lang w:val="fr-FR"/>
        </w:rPr>
        <w:t>e l</w:t>
      </w:r>
      <w:r w:rsidR="00253E4F">
        <w:rPr>
          <w:lang w:val="fr-FR"/>
        </w:rPr>
        <w:t>’</w:t>
      </w:r>
      <w:r w:rsidR="00F13713" w:rsidRPr="0057221E">
        <w:rPr>
          <w:lang w:val="fr-FR"/>
        </w:rPr>
        <w:t xml:space="preserve">accès au marché du travail, </w:t>
      </w:r>
      <w:r w:rsidR="00F13713">
        <w:rPr>
          <w:lang w:val="fr-FR"/>
        </w:rPr>
        <w:t xml:space="preserve">de </w:t>
      </w:r>
      <w:r w:rsidR="00F13713" w:rsidRPr="0057221E">
        <w:rPr>
          <w:lang w:val="fr-FR"/>
        </w:rPr>
        <w:t>l</w:t>
      </w:r>
      <w:r w:rsidR="00253E4F">
        <w:rPr>
          <w:lang w:val="fr-FR"/>
        </w:rPr>
        <w:t>’</w:t>
      </w:r>
      <w:r w:rsidR="00F13713" w:rsidRPr="0057221E">
        <w:rPr>
          <w:lang w:val="fr-FR"/>
        </w:rPr>
        <w:t xml:space="preserve">égalité de rémunération et des conditions de travail, et </w:t>
      </w:r>
      <w:r w:rsidR="00F13713">
        <w:rPr>
          <w:lang w:val="fr-FR"/>
        </w:rPr>
        <w:t>de la</w:t>
      </w:r>
      <w:r w:rsidR="00F13713" w:rsidRPr="0057221E">
        <w:rPr>
          <w:lang w:val="fr-FR"/>
        </w:rPr>
        <w:t xml:space="preserve"> participation </w:t>
      </w:r>
      <w:r w:rsidR="00F13713">
        <w:rPr>
          <w:lang w:val="fr-FR"/>
        </w:rPr>
        <w:t>à</w:t>
      </w:r>
      <w:r w:rsidR="00F13713" w:rsidRPr="0057221E">
        <w:rPr>
          <w:lang w:val="fr-FR"/>
        </w:rPr>
        <w:t xml:space="preserve"> la vie publique et politique (art. 3). </w:t>
      </w:r>
    </w:p>
    <w:p w14:paraId="4541B000" w14:textId="39271363" w:rsidR="00F13713" w:rsidRPr="0057221E" w:rsidRDefault="005620C2" w:rsidP="001D38D8">
      <w:pPr>
        <w:pStyle w:val="SingleTxtG"/>
        <w:rPr>
          <w:b/>
          <w:lang w:val="fr-FR"/>
        </w:rPr>
      </w:pPr>
      <w:r w:rsidRPr="003F6DBC">
        <w:rPr>
          <w:bCs/>
          <w:lang w:val="fr-FR"/>
        </w:rPr>
        <w:t>31.</w:t>
      </w:r>
      <w:r>
        <w:rPr>
          <w:b/>
          <w:lang w:val="fr-FR"/>
        </w:rPr>
        <w:tab/>
      </w:r>
      <w:r w:rsidR="00F13713" w:rsidRPr="0057221E">
        <w:rPr>
          <w:b/>
          <w:lang w:val="fr-FR"/>
        </w:rPr>
        <w:t>Le Comité recommande à l</w:t>
      </w:r>
      <w:r w:rsidR="00253E4F">
        <w:rPr>
          <w:b/>
          <w:lang w:val="fr-FR"/>
        </w:rPr>
        <w:t>’</w:t>
      </w:r>
      <w:r w:rsidR="00F13713">
        <w:rPr>
          <w:b/>
          <w:lang w:val="fr-FR"/>
        </w:rPr>
        <w:t>É</w:t>
      </w:r>
      <w:r w:rsidR="00F13713" w:rsidRPr="0057221E">
        <w:rPr>
          <w:b/>
          <w:lang w:val="fr-FR"/>
        </w:rPr>
        <w:t>tat partie de s</w:t>
      </w:r>
      <w:r w:rsidR="00253E4F">
        <w:rPr>
          <w:b/>
          <w:lang w:val="fr-FR"/>
        </w:rPr>
        <w:t>’</w:t>
      </w:r>
      <w:r w:rsidR="00F13713" w:rsidRPr="0057221E">
        <w:rPr>
          <w:b/>
          <w:lang w:val="fr-FR"/>
        </w:rPr>
        <w:t>attacher prioritairement à mettre fin à l</w:t>
      </w:r>
      <w:r w:rsidR="00253E4F">
        <w:rPr>
          <w:b/>
          <w:lang w:val="fr-FR"/>
        </w:rPr>
        <w:t>’</w:t>
      </w:r>
      <w:r w:rsidR="00F13713" w:rsidRPr="0057221E">
        <w:rPr>
          <w:b/>
          <w:lang w:val="fr-FR"/>
        </w:rPr>
        <w:t xml:space="preserve">inégalité persistante entre hommes et femmes. </w:t>
      </w:r>
      <w:r w:rsidR="00F13713">
        <w:rPr>
          <w:b/>
          <w:lang w:val="fr-FR"/>
        </w:rPr>
        <w:t>À</w:t>
      </w:r>
      <w:r w:rsidR="00F13713" w:rsidRPr="0057221E">
        <w:rPr>
          <w:b/>
          <w:lang w:val="fr-FR"/>
        </w:rPr>
        <w:t xml:space="preserve"> cette fin, il l</w:t>
      </w:r>
      <w:r w:rsidR="00253E4F">
        <w:rPr>
          <w:b/>
          <w:lang w:val="fr-FR"/>
        </w:rPr>
        <w:t>’</w:t>
      </w:r>
      <w:r w:rsidR="00F13713" w:rsidRPr="0057221E">
        <w:rPr>
          <w:b/>
          <w:lang w:val="fr-FR"/>
        </w:rPr>
        <w:t xml:space="preserve">engage à : </w:t>
      </w:r>
    </w:p>
    <w:p w14:paraId="0409C3B3" w14:textId="587D4849" w:rsidR="00F13713" w:rsidRDefault="00F13713" w:rsidP="001D38D8">
      <w:pPr>
        <w:pStyle w:val="SingleTxtG"/>
        <w:ind w:firstLine="567"/>
        <w:rPr>
          <w:b/>
          <w:bCs/>
          <w:color w:val="000000"/>
          <w:lang w:val="fr-FR" w:eastAsia="en-GB"/>
        </w:rPr>
      </w:pPr>
      <w:r w:rsidRPr="0057221E">
        <w:rPr>
          <w:b/>
          <w:bCs/>
          <w:color w:val="000000"/>
          <w:lang w:val="fr-FR" w:eastAsia="en-GB"/>
        </w:rPr>
        <w:t>a)</w:t>
      </w:r>
      <w:r w:rsidRPr="0057221E">
        <w:rPr>
          <w:b/>
          <w:bCs/>
          <w:color w:val="000000"/>
          <w:lang w:val="fr-FR" w:eastAsia="en-GB"/>
        </w:rPr>
        <w:tab/>
      </w:r>
      <w:r>
        <w:rPr>
          <w:b/>
          <w:lang w:val="fr-FR"/>
        </w:rPr>
        <w:t>V</w:t>
      </w:r>
      <w:r w:rsidRPr="0057221E">
        <w:rPr>
          <w:b/>
          <w:lang w:val="fr-FR"/>
        </w:rPr>
        <w:t>eiller à l</w:t>
      </w:r>
      <w:r w:rsidR="00253E4F">
        <w:rPr>
          <w:b/>
          <w:lang w:val="fr-FR"/>
        </w:rPr>
        <w:t>’</w:t>
      </w:r>
      <w:r w:rsidRPr="0057221E">
        <w:rPr>
          <w:b/>
          <w:lang w:val="fr-FR"/>
        </w:rPr>
        <w:t xml:space="preserve">application effective de la loi </w:t>
      </w:r>
      <w:r w:rsidR="00233585" w:rsidRPr="00233585">
        <w:rPr>
          <w:rFonts w:eastAsia="MS Mincho"/>
          <w:b/>
          <w:szCs w:val="22"/>
          <w:lang w:val="fr-FR"/>
        </w:rPr>
        <w:t>n</w:t>
      </w:r>
      <w:r w:rsidR="00233585" w:rsidRPr="00233585">
        <w:rPr>
          <w:rFonts w:eastAsia="MS Mincho"/>
          <w:b/>
          <w:szCs w:val="22"/>
          <w:vertAlign w:val="superscript"/>
          <w:lang w:val="fr-FR"/>
        </w:rPr>
        <w:t>o</w:t>
      </w:r>
      <w:r w:rsidR="00233585">
        <w:rPr>
          <w:b/>
          <w:lang w:val="fr-FR"/>
        </w:rPr>
        <w:t> </w:t>
      </w:r>
      <w:r w:rsidRPr="0057221E">
        <w:rPr>
          <w:b/>
          <w:lang w:val="fr-FR"/>
        </w:rPr>
        <w:t xml:space="preserve">15/013, y compris par la mise en place des institutions prévues dans </w:t>
      </w:r>
      <w:r>
        <w:rPr>
          <w:b/>
          <w:lang w:val="fr-FR"/>
        </w:rPr>
        <w:t>cette</w:t>
      </w:r>
      <w:r w:rsidRPr="0057221E">
        <w:rPr>
          <w:b/>
          <w:lang w:val="fr-FR"/>
        </w:rPr>
        <w:t xml:space="preserve"> loi</w:t>
      </w:r>
      <w:r>
        <w:rPr>
          <w:b/>
          <w:lang w:val="fr-FR"/>
        </w:rPr>
        <w:t> ;</w:t>
      </w:r>
      <w:r w:rsidRPr="0057221E">
        <w:rPr>
          <w:b/>
          <w:bCs/>
          <w:color w:val="000000"/>
          <w:lang w:val="fr-FR" w:eastAsia="en-GB"/>
        </w:rPr>
        <w:t xml:space="preserve"> </w:t>
      </w:r>
    </w:p>
    <w:p w14:paraId="05A55963" w14:textId="2390A270" w:rsidR="00F13713" w:rsidRDefault="00F13713" w:rsidP="001D38D8">
      <w:pPr>
        <w:pStyle w:val="SingleTxtG"/>
        <w:ind w:firstLine="567"/>
        <w:rPr>
          <w:b/>
          <w:bCs/>
          <w:color w:val="000000"/>
          <w:lang w:val="fr-FR" w:eastAsia="en-GB"/>
        </w:rPr>
      </w:pPr>
      <w:r w:rsidRPr="0057221E">
        <w:rPr>
          <w:b/>
          <w:bCs/>
          <w:color w:val="000000"/>
          <w:lang w:val="fr-FR" w:eastAsia="en-GB"/>
        </w:rPr>
        <w:t>b)</w:t>
      </w:r>
      <w:r w:rsidRPr="0057221E">
        <w:rPr>
          <w:b/>
          <w:bCs/>
          <w:color w:val="000000"/>
          <w:lang w:val="fr-FR" w:eastAsia="en-GB"/>
        </w:rPr>
        <w:tab/>
      </w:r>
      <w:r>
        <w:rPr>
          <w:b/>
        </w:rPr>
        <w:t>P</w:t>
      </w:r>
      <w:r w:rsidRPr="0057221E">
        <w:rPr>
          <w:rFonts w:asciiTheme="majorBidi" w:hAnsiTheme="majorBidi" w:cstheme="majorBidi"/>
          <w:b/>
        </w:rPr>
        <w:t>romouvoir l</w:t>
      </w:r>
      <w:r w:rsidR="00253E4F">
        <w:rPr>
          <w:rFonts w:asciiTheme="majorBidi" w:hAnsiTheme="majorBidi" w:cstheme="majorBidi"/>
          <w:b/>
        </w:rPr>
        <w:t>’</w:t>
      </w:r>
      <w:r w:rsidRPr="0057221E">
        <w:rPr>
          <w:rFonts w:asciiTheme="majorBidi" w:hAnsiTheme="majorBidi" w:cstheme="majorBidi"/>
          <w:b/>
        </w:rPr>
        <w:t>application effective du principe de l</w:t>
      </w:r>
      <w:r w:rsidR="00253E4F">
        <w:rPr>
          <w:rFonts w:asciiTheme="majorBidi" w:hAnsiTheme="majorBidi" w:cstheme="majorBidi"/>
          <w:b/>
        </w:rPr>
        <w:t>’</w:t>
      </w:r>
      <w:r w:rsidRPr="0057221E">
        <w:rPr>
          <w:rFonts w:asciiTheme="majorBidi" w:hAnsiTheme="majorBidi" w:cstheme="majorBidi"/>
          <w:b/>
        </w:rPr>
        <w:t>égalité de rémunération entre hommes et femmes et du principe de rémunération égale pour un travail de même valeur, notamment auprès des employeurs, des services d</w:t>
      </w:r>
      <w:r w:rsidR="00253E4F">
        <w:rPr>
          <w:rFonts w:asciiTheme="majorBidi" w:hAnsiTheme="majorBidi" w:cstheme="majorBidi"/>
          <w:b/>
        </w:rPr>
        <w:t>’</w:t>
      </w:r>
      <w:r w:rsidRPr="0057221E">
        <w:rPr>
          <w:rFonts w:asciiTheme="majorBidi" w:hAnsiTheme="majorBidi" w:cstheme="majorBidi"/>
          <w:b/>
        </w:rPr>
        <w:t>inspection du travail ainsi que des juges</w:t>
      </w:r>
      <w:r>
        <w:rPr>
          <w:rFonts w:asciiTheme="majorBidi" w:hAnsiTheme="majorBidi" w:cstheme="majorBidi"/>
          <w:b/>
        </w:rPr>
        <w:t> ; </w:t>
      </w:r>
      <w:r w:rsidRPr="0057221E">
        <w:rPr>
          <w:b/>
          <w:bCs/>
          <w:color w:val="000000"/>
          <w:lang w:val="fr-FR" w:eastAsia="en-GB"/>
        </w:rPr>
        <w:t xml:space="preserve"> </w:t>
      </w:r>
    </w:p>
    <w:p w14:paraId="3362D6A6" w14:textId="69402512" w:rsidR="00F13713" w:rsidRPr="0057221E" w:rsidRDefault="00F13713" w:rsidP="001D38D8">
      <w:pPr>
        <w:pStyle w:val="SingleTxtG"/>
        <w:ind w:firstLine="567"/>
        <w:rPr>
          <w:b/>
          <w:lang w:val="fr-FR"/>
        </w:rPr>
      </w:pPr>
      <w:r>
        <w:rPr>
          <w:b/>
          <w:bCs/>
          <w:color w:val="000000"/>
          <w:lang w:val="fr-FR" w:eastAsia="en-GB"/>
        </w:rPr>
        <w:t>c)</w:t>
      </w:r>
      <w:r>
        <w:rPr>
          <w:b/>
          <w:bCs/>
          <w:color w:val="000000"/>
          <w:lang w:val="fr-FR" w:eastAsia="en-GB"/>
        </w:rPr>
        <w:tab/>
      </w:r>
      <w:r w:rsidRPr="0057221E">
        <w:rPr>
          <w:b/>
          <w:bCs/>
          <w:color w:val="000000"/>
          <w:lang w:val="fr-FR" w:eastAsia="en-GB"/>
        </w:rPr>
        <w:t>Adopter</w:t>
      </w:r>
      <w:r w:rsidRPr="0057221E">
        <w:rPr>
          <w:b/>
          <w:lang w:val="fr-FR"/>
        </w:rPr>
        <w:t xml:space="preserve"> </w:t>
      </w:r>
      <w:r w:rsidRPr="0057221E">
        <w:rPr>
          <w:b/>
        </w:rPr>
        <w:t>toutes les mesures nécessaires, y compris des mesures temporaires spéciales</w:t>
      </w:r>
      <w:r>
        <w:rPr>
          <w:b/>
        </w:rPr>
        <w:t>,</w:t>
      </w:r>
      <w:r w:rsidRPr="0057221E">
        <w:rPr>
          <w:b/>
        </w:rPr>
        <w:t xml:space="preserve"> afin que les femmes aient accès, dans des conditions d</w:t>
      </w:r>
      <w:r w:rsidR="00253E4F">
        <w:rPr>
          <w:b/>
        </w:rPr>
        <w:t>’</w:t>
      </w:r>
      <w:r w:rsidRPr="0057221E">
        <w:rPr>
          <w:b/>
        </w:rPr>
        <w:t>égalité</w:t>
      </w:r>
      <w:r>
        <w:rPr>
          <w:b/>
        </w:rPr>
        <w:t>,</w:t>
      </w:r>
      <w:r w:rsidRPr="0057221E">
        <w:rPr>
          <w:b/>
        </w:rPr>
        <w:t xml:space="preserve"> </w:t>
      </w:r>
      <w:r w:rsidRPr="0057221E">
        <w:rPr>
          <w:b/>
          <w:lang w:val="fr-FR"/>
        </w:rPr>
        <w:t xml:space="preserve">à des chances professionnelles dont elles peuvent bénéficier en poursuivant des études et en suivant une formation, ainsi que pour assurer leur participation </w:t>
      </w:r>
      <w:r>
        <w:rPr>
          <w:b/>
          <w:lang w:val="fr-FR"/>
        </w:rPr>
        <w:t>à</w:t>
      </w:r>
      <w:r w:rsidRPr="0057221E">
        <w:rPr>
          <w:b/>
          <w:lang w:val="fr-FR"/>
        </w:rPr>
        <w:t xml:space="preserve"> la vie publique et politique</w:t>
      </w:r>
      <w:r>
        <w:rPr>
          <w:b/>
          <w:lang w:val="fr-FR"/>
        </w:rPr>
        <w:t> ;</w:t>
      </w:r>
    </w:p>
    <w:p w14:paraId="71D1742B" w14:textId="5CDB1D72" w:rsidR="00F13713" w:rsidRPr="0057221E" w:rsidRDefault="00F13713" w:rsidP="001D38D8">
      <w:pPr>
        <w:pStyle w:val="SingleTxtG"/>
        <w:ind w:firstLine="567"/>
        <w:rPr>
          <w:b/>
          <w:bCs/>
          <w:color w:val="000000"/>
          <w:lang w:val="fr-FR" w:eastAsia="en-GB"/>
        </w:rPr>
      </w:pPr>
      <w:r>
        <w:rPr>
          <w:b/>
          <w:lang w:val="fr-FR"/>
        </w:rPr>
        <w:t>d)</w:t>
      </w:r>
      <w:r w:rsidRPr="0057221E">
        <w:rPr>
          <w:b/>
          <w:lang w:val="fr-FR"/>
        </w:rPr>
        <w:tab/>
      </w:r>
      <w:r w:rsidRPr="0057221E">
        <w:rPr>
          <w:b/>
          <w:bCs/>
          <w:color w:val="000000"/>
          <w:lang w:val="fr-FR" w:eastAsia="en-GB"/>
        </w:rPr>
        <w:t>Prendre des mesures pour combattre les stéréotypes de genre et faire évoluer les attitudes traditionnelles qui font obstacle à l</w:t>
      </w:r>
      <w:r w:rsidR="00253E4F">
        <w:rPr>
          <w:b/>
          <w:bCs/>
          <w:color w:val="000000"/>
          <w:lang w:val="fr-FR" w:eastAsia="en-GB"/>
        </w:rPr>
        <w:t>’</w:t>
      </w:r>
      <w:r w:rsidRPr="0057221E">
        <w:rPr>
          <w:b/>
          <w:bCs/>
          <w:color w:val="000000"/>
          <w:lang w:val="fr-FR" w:eastAsia="en-GB"/>
        </w:rPr>
        <w:t>exercice des droits économiques, sociaux et culturels des femmes,</w:t>
      </w:r>
      <w:r w:rsidRPr="0057221E">
        <w:rPr>
          <w:b/>
          <w:lang w:val="fr-FR"/>
        </w:rPr>
        <w:t xml:space="preserve"> notamment par des campagnes de sensibilisation au partage des responsabilités familiales entre hommes et femmes</w:t>
      </w:r>
      <w:r>
        <w:rPr>
          <w:b/>
          <w:lang w:val="fr-FR"/>
        </w:rPr>
        <w:t> </w:t>
      </w:r>
      <w:r w:rsidRPr="0057221E">
        <w:rPr>
          <w:b/>
          <w:bCs/>
          <w:color w:val="000000"/>
          <w:lang w:val="fr-FR" w:eastAsia="en-GB"/>
        </w:rPr>
        <w:t>;</w:t>
      </w:r>
      <w:r>
        <w:rPr>
          <w:b/>
          <w:bCs/>
          <w:color w:val="000000"/>
          <w:lang w:val="fr-FR" w:eastAsia="en-GB"/>
        </w:rPr>
        <w:t xml:space="preserve"> </w:t>
      </w:r>
    </w:p>
    <w:p w14:paraId="0B629BF9" w14:textId="5D058C8F" w:rsidR="00F13713" w:rsidRPr="0057221E" w:rsidRDefault="00F13713" w:rsidP="001D38D8">
      <w:pPr>
        <w:pStyle w:val="SingleTxtG"/>
        <w:ind w:firstLine="567"/>
        <w:rPr>
          <w:b/>
        </w:rPr>
      </w:pPr>
      <w:r>
        <w:rPr>
          <w:b/>
        </w:rPr>
        <w:t>e)</w:t>
      </w:r>
      <w:r>
        <w:rPr>
          <w:b/>
        </w:rPr>
        <w:tab/>
        <w:t xml:space="preserve">Se référer </w:t>
      </w:r>
      <w:r w:rsidRPr="0057221E">
        <w:rPr>
          <w:b/>
        </w:rPr>
        <w:t xml:space="preserve">à son observation générale </w:t>
      </w:r>
      <w:r w:rsidRPr="0057221E">
        <w:rPr>
          <w:rFonts w:eastAsia="MS Mincho"/>
          <w:b/>
        </w:rPr>
        <w:t>n</w:t>
      </w:r>
      <w:r w:rsidRPr="0057221E">
        <w:rPr>
          <w:rFonts w:eastAsia="MS Mincho"/>
          <w:b/>
          <w:vertAlign w:val="superscript"/>
        </w:rPr>
        <w:t>o</w:t>
      </w:r>
      <w:r w:rsidRPr="0057221E">
        <w:rPr>
          <w:b/>
        </w:rPr>
        <w:t> 16 (2005) sur le droit égal de l</w:t>
      </w:r>
      <w:r w:rsidR="00253E4F">
        <w:rPr>
          <w:b/>
        </w:rPr>
        <w:t>’</w:t>
      </w:r>
      <w:r w:rsidRPr="0057221E">
        <w:rPr>
          <w:b/>
        </w:rPr>
        <w:t xml:space="preserve">homme et de la femme au bénéfice de tous les droits économiques, sociaux et culturels. </w:t>
      </w:r>
    </w:p>
    <w:p w14:paraId="610646CB" w14:textId="38EE243D" w:rsidR="00F13713" w:rsidRPr="00E05806" w:rsidRDefault="000D5B4E" w:rsidP="001D38D8">
      <w:pPr>
        <w:pStyle w:val="H23G"/>
        <w:rPr>
          <w:lang w:val="fr-FR"/>
        </w:rPr>
      </w:pPr>
      <w:r>
        <w:rPr>
          <w:lang w:val="fr-FR"/>
        </w:rPr>
        <w:tab/>
      </w:r>
      <w:r>
        <w:rPr>
          <w:lang w:val="fr-FR"/>
        </w:rPr>
        <w:tab/>
      </w:r>
      <w:r w:rsidR="00F13713" w:rsidRPr="00E05806">
        <w:rPr>
          <w:lang w:val="fr-FR"/>
        </w:rPr>
        <w:t>Violences à l</w:t>
      </w:r>
      <w:r w:rsidR="00253E4F">
        <w:rPr>
          <w:lang w:val="fr-FR"/>
        </w:rPr>
        <w:t>’</w:t>
      </w:r>
      <w:r w:rsidR="00F13713" w:rsidRPr="00E05806">
        <w:rPr>
          <w:lang w:val="fr-FR"/>
        </w:rPr>
        <w:t xml:space="preserve">égard des femmes </w:t>
      </w:r>
    </w:p>
    <w:p w14:paraId="48D6C172" w14:textId="43CD0074" w:rsidR="00F13713" w:rsidRPr="0057221E" w:rsidRDefault="005620C2" w:rsidP="001D38D8">
      <w:pPr>
        <w:pStyle w:val="SingleTxtG"/>
      </w:pPr>
      <w:r>
        <w:t>32.</w:t>
      </w:r>
      <w:r>
        <w:tab/>
      </w:r>
      <w:r w:rsidR="00F13713" w:rsidRPr="0057221E">
        <w:t>Le Comité est préoccupé par le très grand nombre d</w:t>
      </w:r>
      <w:r w:rsidR="00F13713">
        <w:t>e cas</w:t>
      </w:r>
      <w:r w:rsidR="00F13713" w:rsidRPr="0057221E">
        <w:t xml:space="preserve"> de violence domestique </w:t>
      </w:r>
      <w:r w:rsidR="00F13713">
        <w:t>et</w:t>
      </w:r>
      <w:r w:rsidR="00F13713" w:rsidRPr="0057221E">
        <w:t xml:space="preserve"> de violence sexuelle perpétrés contre des femmes et des filles dans l</w:t>
      </w:r>
      <w:r w:rsidR="00253E4F">
        <w:t>’</w:t>
      </w:r>
      <w:r w:rsidR="00F13713">
        <w:t>É</w:t>
      </w:r>
      <w:r w:rsidR="00F13713" w:rsidRPr="0057221E">
        <w:t xml:space="preserve">tat partie. </w:t>
      </w:r>
      <w:r w:rsidR="00F13713">
        <w:t>Il</w:t>
      </w:r>
      <w:r w:rsidR="00F13713" w:rsidRPr="0057221E">
        <w:t xml:space="preserve"> s</w:t>
      </w:r>
      <w:r w:rsidR="00253E4F">
        <w:t>’</w:t>
      </w:r>
      <w:r w:rsidR="00F13713" w:rsidRPr="0057221E">
        <w:t xml:space="preserve">inquiète </w:t>
      </w:r>
      <w:r w:rsidR="00F13713">
        <w:t xml:space="preserve">également </w:t>
      </w:r>
      <w:r w:rsidR="00F13713" w:rsidRPr="0057221E">
        <w:t>de l</w:t>
      </w:r>
      <w:r w:rsidR="00253E4F">
        <w:t>’</w:t>
      </w:r>
      <w:r w:rsidR="00F13713" w:rsidRPr="0057221E">
        <w:t xml:space="preserve">absence </w:t>
      </w:r>
      <w:r w:rsidR="00F13713">
        <w:t>de</w:t>
      </w:r>
      <w:r w:rsidR="00F13713" w:rsidRPr="0057221E">
        <w:t xml:space="preserve"> cadre juridique effectif pour lutter contre les violences domestiques et les violences sexuelles à l</w:t>
      </w:r>
      <w:r w:rsidR="00253E4F">
        <w:t>’</w:t>
      </w:r>
      <w:r w:rsidR="00F13713" w:rsidRPr="0057221E">
        <w:t>égard des femmes, ainsi que de l</w:t>
      </w:r>
      <w:r w:rsidR="00253E4F">
        <w:t>’</w:t>
      </w:r>
      <w:r w:rsidR="00F13713" w:rsidRPr="0057221E">
        <w:t xml:space="preserve">insuffisance des mesures pour assurer une protection effective </w:t>
      </w:r>
      <w:r w:rsidR="00F13713">
        <w:t>des</w:t>
      </w:r>
      <w:r w:rsidR="00F13713" w:rsidRPr="0057221E">
        <w:t xml:space="preserve"> victimes (art. 3).</w:t>
      </w:r>
    </w:p>
    <w:p w14:paraId="71C81B3C" w14:textId="2A9727E7" w:rsidR="00F13713" w:rsidRPr="0057221E" w:rsidRDefault="005620C2" w:rsidP="001D38D8">
      <w:pPr>
        <w:pStyle w:val="SingleTxtG"/>
        <w:rPr>
          <w:b/>
          <w:bCs/>
          <w:lang w:val="fr-FR"/>
        </w:rPr>
      </w:pPr>
      <w:r w:rsidRPr="003F6DBC">
        <w:rPr>
          <w:lang w:val="fr-FR"/>
        </w:rPr>
        <w:t>33.</w:t>
      </w:r>
      <w:r>
        <w:rPr>
          <w:b/>
          <w:bCs/>
          <w:lang w:val="fr-FR"/>
        </w:rPr>
        <w:tab/>
      </w:r>
      <w:r w:rsidR="00F13713" w:rsidRPr="0057221E">
        <w:rPr>
          <w:b/>
          <w:bCs/>
          <w:lang w:val="fr-FR"/>
        </w:rPr>
        <w:t>Le Comité recommande à l</w:t>
      </w:r>
      <w:r w:rsidR="00253E4F">
        <w:rPr>
          <w:b/>
          <w:bCs/>
          <w:lang w:val="fr-FR"/>
        </w:rPr>
        <w:t>’</w:t>
      </w:r>
      <w:r w:rsidR="00F13713" w:rsidRPr="0057221E">
        <w:rPr>
          <w:b/>
          <w:bCs/>
          <w:lang w:val="fr-FR"/>
        </w:rPr>
        <w:t>État partie :</w:t>
      </w:r>
    </w:p>
    <w:p w14:paraId="24C9D16C" w14:textId="23691941" w:rsidR="00F13713" w:rsidRPr="0057221E" w:rsidRDefault="000D5B4E" w:rsidP="001D38D8">
      <w:pPr>
        <w:pStyle w:val="SingleTxtG"/>
        <w:ind w:firstLine="567"/>
        <w:rPr>
          <w:b/>
          <w:bCs/>
          <w:lang w:val="fr-FR"/>
        </w:rPr>
      </w:pPr>
      <w:r>
        <w:rPr>
          <w:b/>
          <w:bCs/>
          <w:lang w:val="fr-FR"/>
        </w:rPr>
        <w:t>a)</w:t>
      </w:r>
      <w:r>
        <w:rPr>
          <w:b/>
          <w:bCs/>
          <w:lang w:val="fr-FR"/>
        </w:rPr>
        <w:tab/>
      </w:r>
      <w:r w:rsidR="00F13713" w:rsidRPr="0057221E">
        <w:rPr>
          <w:b/>
          <w:bCs/>
          <w:lang w:val="fr-FR"/>
        </w:rPr>
        <w:t>D</w:t>
      </w:r>
      <w:r w:rsidR="00253E4F">
        <w:rPr>
          <w:b/>
          <w:bCs/>
          <w:lang w:val="fr-FR"/>
        </w:rPr>
        <w:t>’</w:t>
      </w:r>
      <w:r w:rsidR="00F13713" w:rsidRPr="0057221E">
        <w:rPr>
          <w:b/>
          <w:bCs/>
          <w:lang w:val="fr-FR"/>
        </w:rPr>
        <w:t xml:space="preserve">adopter un cadre juridique spécifique </w:t>
      </w:r>
      <w:r w:rsidR="00F13713">
        <w:rPr>
          <w:b/>
          <w:bCs/>
          <w:lang w:val="fr-FR"/>
        </w:rPr>
        <w:t xml:space="preserve">et </w:t>
      </w:r>
      <w:r w:rsidR="00F13713" w:rsidRPr="0057221E">
        <w:rPr>
          <w:b/>
          <w:bCs/>
          <w:lang w:val="fr-FR"/>
        </w:rPr>
        <w:t>effectif pour lutter contre les violences domestiques et les violences sexuelles à l</w:t>
      </w:r>
      <w:r w:rsidR="00253E4F">
        <w:rPr>
          <w:b/>
          <w:bCs/>
          <w:lang w:val="fr-FR"/>
        </w:rPr>
        <w:t>’</w:t>
      </w:r>
      <w:r w:rsidR="00F13713" w:rsidRPr="0057221E">
        <w:rPr>
          <w:b/>
          <w:bCs/>
          <w:lang w:val="fr-FR"/>
        </w:rPr>
        <w:t>égard des femmes</w:t>
      </w:r>
      <w:r w:rsidR="00F13713">
        <w:rPr>
          <w:b/>
          <w:bCs/>
          <w:lang w:val="fr-FR"/>
        </w:rPr>
        <w:t xml:space="preserve"> et des filles</w:t>
      </w:r>
      <w:r w:rsidR="00F13713" w:rsidRPr="0057221E">
        <w:rPr>
          <w:b/>
          <w:bCs/>
          <w:lang w:val="fr-FR"/>
        </w:rPr>
        <w:t xml:space="preserve"> ; </w:t>
      </w:r>
    </w:p>
    <w:p w14:paraId="6D73E330" w14:textId="0FC5B377" w:rsidR="00F13713" w:rsidRPr="0057221E" w:rsidRDefault="000D5B4E" w:rsidP="001D38D8">
      <w:pPr>
        <w:pStyle w:val="SingleTxtG"/>
        <w:ind w:firstLine="567"/>
        <w:rPr>
          <w:b/>
          <w:bCs/>
          <w:lang w:val="fr-FR"/>
        </w:rPr>
      </w:pPr>
      <w:r>
        <w:rPr>
          <w:b/>
          <w:bCs/>
          <w:lang w:val="fr-FR"/>
        </w:rPr>
        <w:t>b)</w:t>
      </w:r>
      <w:r>
        <w:rPr>
          <w:b/>
          <w:bCs/>
          <w:lang w:val="fr-FR"/>
        </w:rPr>
        <w:tab/>
      </w:r>
      <w:r w:rsidR="00F13713" w:rsidRPr="0057221E">
        <w:rPr>
          <w:b/>
          <w:bCs/>
          <w:lang w:val="fr-FR"/>
        </w:rPr>
        <w:t>De prendre toutes les mesures nécessaires afin de prévenir la violence à l</w:t>
      </w:r>
      <w:r w:rsidR="00253E4F">
        <w:rPr>
          <w:b/>
          <w:bCs/>
          <w:lang w:val="fr-FR"/>
        </w:rPr>
        <w:t>’</w:t>
      </w:r>
      <w:r w:rsidR="00F13713" w:rsidRPr="0057221E">
        <w:rPr>
          <w:b/>
          <w:bCs/>
          <w:lang w:val="fr-FR"/>
        </w:rPr>
        <w:t xml:space="preserve">égard des femmes et des filles, </w:t>
      </w:r>
      <w:r w:rsidR="00F13713">
        <w:rPr>
          <w:b/>
          <w:bCs/>
          <w:lang w:val="fr-FR"/>
        </w:rPr>
        <w:t xml:space="preserve">y compris la violence domestique et </w:t>
      </w:r>
      <w:r w:rsidR="00F13713" w:rsidRPr="0057221E">
        <w:rPr>
          <w:b/>
          <w:bCs/>
          <w:lang w:val="fr-FR"/>
        </w:rPr>
        <w:t xml:space="preserve">la violence sexuelle, </w:t>
      </w:r>
      <w:r w:rsidR="00F13713">
        <w:rPr>
          <w:b/>
          <w:bCs/>
          <w:lang w:val="fr-FR"/>
        </w:rPr>
        <w:t>notamment</w:t>
      </w:r>
      <w:r w:rsidR="00F13713" w:rsidRPr="0057221E">
        <w:rPr>
          <w:b/>
          <w:bCs/>
          <w:lang w:val="fr-FR"/>
        </w:rPr>
        <w:t xml:space="preserve"> par des campagnes nationales de sensibilisation s</w:t>
      </w:r>
      <w:r w:rsidR="00253E4F">
        <w:rPr>
          <w:b/>
          <w:bCs/>
          <w:lang w:val="fr-FR"/>
        </w:rPr>
        <w:t>’</w:t>
      </w:r>
      <w:r w:rsidR="00F13713" w:rsidRPr="0057221E">
        <w:rPr>
          <w:b/>
          <w:bCs/>
          <w:lang w:val="fr-FR"/>
        </w:rPr>
        <w:t>adressant à toutes les composantes de la société</w:t>
      </w:r>
      <w:r w:rsidR="00F13713">
        <w:rPr>
          <w:b/>
          <w:bCs/>
          <w:lang w:val="fr-FR"/>
        </w:rPr>
        <w:t xml:space="preserve"> et</w:t>
      </w:r>
      <w:r w:rsidR="00F13713" w:rsidRPr="0057221E">
        <w:rPr>
          <w:b/>
          <w:bCs/>
          <w:lang w:val="fr-FR"/>
        </w:rPr>
        <w:t xml:space="preserve"> </w:t>
      </w:r>
      <w:r w:rsidR="00F13713">
        <w:rPr>
          <w:b/>
          <w:bCs/>
          <w:lang w:val="fr-FR"/>
        </w:rPr>
        <w:t>visant à</w:t>
      </w:r>
      <w:r w:rsidR="00F13713" w:rsidRPr="0057221E">
        <w:rPr>
          <w:b/>
          <w:bCs/>
          <w:lang w:val="fr-FR"/>
        </w:rPr>
        <w:t xml:space="preserve"> promouvoir le respect de l</w:t>
      </w:r>
      <w:r w:rsidR="00253E4F">
        <w:rPr>
          <w:b/>
          <w:bCs/>
          <w:lang w:val="fr-FR"/>
        </w:rPr>
        <w:t>’</w:t>
      </w:r>
      <w:r w:rsidR="00F13713" w:rsidRPr="0057221E">
        <w:rPr>
          <w:b/>
          <w:bCs/>
          <w:lang w:val="fr-FR"/>
        </w:rPr>
        <w:t xml:space="preserve">égalité entre hommes et femmes et </w:t>
      </w:r>
      <w:r w:rsidR="00F13713">
        <w:rPr>
          <w:b/>
          <w:bCs/>
          <w:lang w:val="fr-FR"/>
        </w:rPr>
        <w:t xml:space="preserve">à informer </w:t>
      </w:r>
      <w:r w:rsidR="00F13713" w:rsidRPr="0057221E">
        <w:rPr>
          <w:b/>
          <w:bCs/>
          <w:lang w:val="fr-FR"/>
        </w:rPr>
        <w:t>sur l</w:t>
      </w:r>
      <w:r w:rsidR="00253E4F">
        <w:rPr>
          <w:b/>
          <w:bCs/>
          <w:lang w:val="fr-FR"/>
        </w:rPr>
        <w:t>’</w:t>
      </w:r>
      <w:r w:rsidR="00F13713" w:rsidRPr="0057221E">
        <w:rPr>
          <w:b/>
          <w:bCs/>
          <w:lang w:val="fr-FR"/>
        </w:rPr>
        <w:t>effet préjudiciable de la violence à l</w:t>
      </w:r>
      <w:r w:rsidR="00253E4F">
        <w:rPr>
          <w:b/>
          <w:bCs/>
          <w:lang w:val="fr-FR"/>
        </w:rPr>
        <w:t>’</w:t>
      </w:r>
      <w:r w:rsidR="00F13713" w:rsidRPr="0057221E">
        <w:rPr>
          <w:b/>
          <w:bCs/>
          <w:lang w:val="fr-FR"/>
        </w:rPr>
        <w:t>égard de</w:t>
      </w:r>
      <w:r w:rsidR="00F13713">
        <w:rPr>
          <w:b/>
          <w:bCs/>
          <w:lang w:val="fr-FR"/>
        </w:rPr>
        <w:t>s</w:t>
      </w:r>
      <w:r w:rsidR="00F13713" w:rsidRPr="0057221E">
        <w:rPr>
          <w:b/>
          <w:bCs/>
          <w:lang w:val="fr-FR"/>
        </w:rPr>
        <w:t xml:space="preserve"> femmes et de</w:t>
      </w:r>
      <w:r w:rsidR="00F13713">
        <w:rPr>
          <w:b/>
          <w:bCs/>
          <w:lang w:val="fr-FR"/>
        </w:rPr>
        <w:t>s</w:t>
      </w:r>
      <w:r w:rsidR="00F13713" w:rsidRPr="0057221E">
        <w:rPr>
          <w:b/>
          <w:bCs/>
          <w:lang w:val="fr-FR"/>
        </w:rPr>
        <w:t xml:space="preserve"> filles</w:t>
      </w:r>
      <w:r w:rsidR="00F13713">
        <w:rPr>
          <w:b/>
          <w:bCs/>
          <w:lang w:val="fr-FR"/>
        </w:rPr>
        <w:t>, afin d</w:t>
      </w:r>
      <w:r w:rsidR="00253E4F">
        <w:rPr>
          <w:b/>
          <w:bCs/>
          <w:lang w:val="fr-FR"/>
        </w:rPr>
        <w:t>’</w:t>
      </w:r>
      <w:r w:rsidR="00F13713">
        <w:rPr>
          <w:b/>
          <w:bCs/>
          <w:lang w:val="fr-FR"/>
        </w:rPr>
        <w:t>éliminer la stigmatisation des victimes </w:t>
      </w:r>
      <w:r w:rsidR="00F13713" w:rsidRPr="0057221E">
        <w:rPr>
          <w:b/>
          <w:bCs/>
          <w:lang w:val="fr-FR"/>
        </w:rPr>
        <w:t>;</w:t>
      </w:r>
    </w:p>
    <w:p w14:paraId="11DFA92B" w14:textId="2E8296D3" w:rsidR="00F13713" w:rsidRPr="0057221E" w:rsidRDefault="000D5B4E" w:rsidP="001D38D8">
      <w:pPr>
        <w:pStyle w:val="SingleTxtG"/>
        <w:ind w:firstLine="567"/>
        <w:rPr>
          <w:b/>
          <w:bCs/>
          <w:lang w:val="fr-FR"/>
        </w:rPr>
      </w:pPr>
      <w:r>
        <w:rPr>
          <w:b/>
          <w:bCs/>
          <w:lang w:val="fr-FR"/>
        </w:rPr>
        <w:t>c)</w:t>
      </w:r>
      <w:r>
        <w:rPr>
          <w:b/>
          <w:bCs/>
          <w:lang w:val="fr-FR"/>
        </w:rPr>
        <w:tab/>
      </w:r>
      <w:r w:rsidR="00F13713" w:rsidRPr="0057221E">
        <w:rPr>
          <w:b/>
          <w:bCs/>
          <w:lang w:val="fr-FR"/>
        </w:rPr>
        <w:t xml:space="preserve">De poursuivre et </w:t>
      </w:r>
      <w:r w:rsidR="00F13713">
        <w:rPr>
          <w:b/>
          <w:bCs/>
          <w:lang w:val="fr-FR"/>
        </w:rPr>
        <w:t xml:space="preserve">de </w:t>
      </w:r>
      <w:r w:rsidR="00F13713" w:rsidRPr="0057221E">
        <w:rPr>
          <w:b/>
          <w:bCs/>
          <w:lang w:val="fr-FR"/>
        </w:rPr>
        <w:t>traduire en justice les auteurs de violences sexuelles, y compris celles commises durant les conflits armés qui continuent dans l</w:t>
      </w:r>
      <w:r w:rsidR="00253E4F">
        <w:rPr>
          <w:b/>
          <w:bCs/>
          <w:lang w:val="fr-FR"/>
        </w:rPr>
        <w:t>’</w:t>
      </w:r>
      <w:r w:rsidR="00F13713" w:rsidRPr="0057221E">
        <w:rPr>
          <w:b/>
          <w:bCs/>
          <w:lang w:val="fr-FR"/>
        </w:rPr>
        <w:t>impunité</w:t>
      </w:r>
      <w:r w:rsidR="00F13713">
        <w:rPr>
          <w:b/>
          <w:bCs/>
          <w:lang w:val="fr-FR"/>
        </w:rPr>
        <w:t>,</w:t>
      </w:r>
      <w:r w:rsidR="00F13713" w:rsidRPr="0057221E">
        <w:rPr>
          <w:b/>
          <w:bCs/>
          <w:lang w:val="fr-FR"/>
        </w:rPr>
        <w:t xml:space="preserve"> et de veiller à ce que les femmes et les filles puissent porter plainte sans crain</w:t>
      </w:r>
      <w:r w:rsidR="00F13713">
        <w:rPr>
          <w:b/>
          <w:bCs/>
          <w:lang w:val="fr-FR"/>
        </w:rPr>
        <w:t>te</w:t>
      </w:r>
      <w:r w:rsidR="00F13713" w:rsidRPr="0057221E">
        <w:rPr>
          <w:b/>
          <w:bCs/>
          <w:lang w:val="fr-FR"/>
        </w:rPr>
        <w:t xml:space="preserve"> de représailles ou de stigmatisation</w:t>
      </w:r>
      <w:r w:rsidR="00F13713">
        <w:rPr>
          <w:b/>
          <w:bCs/>
          <w:lang w:val="fr-FR"/>
        </w:rPr>
        <w:t> </w:t>
      </w:r>
      <w:r w:rsidR="00F13713" w:rsidRPr="0057221E">
        <w:rPr>
          <w:b/>
          <w:bCs/>
          <w:lang w:val="fr-FR"/>
        </w:rPr>
        <w:t xml:space="preserve">; </w:t>
      </w:r>
    </w:p>
    <w:p w14:paraId="4C698C7E" w14:textId="41B01C20" w:rsidR="00F13713" w:rsidRPr="0057221E" w:rsidRDefault="000D5B4E" w:rsidP="001D38D8">
      <w:pPr>
        <w:pStyle w:val="SingleTxtG"/>
        <w:ind w:firstLine="567"/>
        <w:rPr>
          <w:b/>
          <w:bCs/>
          <w:lang w:val="fr-FR"/>
        </w:rPr>
      </w:pPr>
      <w:r>
        <w:rPr>
          <w:b/>
          <w:bCs/>
          <w:lang w:val="fr-FR"/>
        </w:rPr>
        <w:t>d)</w:t>
      </w:r>
      <w:r>
        <w:rPr>
          <w:b/>
          <w:bCs/>
          <w:lang w:val="fr-FR"/>
        </w:rPr>
        <w:tab/>
      </w:r>
      <w:r w:rsidR="00F13713" w:rsidRPr="0057221E">
        <w:rPr>
          <w:b/>
          <w:bCs/>
          <w:lang w:val="fr-FR"/>
        </w:rPr>
        <w:t>D</w:t>
      </w:r>
      <w:r w:rsidR="00253E4F">
        <w:rPr>
          <w:b/>
          <w:bCs/>
          <w:lang w:val="fr-FR"/>
        </w:rPr>
        <w:t>’</w:t>
      </w:r>
      <w:r w:rsidR="00F13713" w:rsidRPr="0057221E">
        <w:rPr>
          <w:b/>
          <w:bCs/>
          <w:lang w:val="fr-FR"/>
        </w:rPr>
        <w:t>adopter des mesures adéquates de protection et d</w:t>
      </w:r>
      <w:r w:rsidR="00253E4F">
        <w:rPr>
          <w:b/>
          <w:bCs/>
          <w:lang w:val="fr-FR"/>
        </w:rPr>
        <w:t>’</w:t>
      </w:r>
      <w:r w:rsidR="00F13713" w:rsidRPr="0057221E">
        <w:rPr>
          <w:b/>
          <w:bCs/>
          <w:lang w:val="fr-FR"/>
        </w:rPr>
        <w:t xml:space="preserve">assistance aux victimes, notamment la mise en place </w:t>
      </w:r>
      <w:r w:rsidR="00F13713">
        <w:rPr>
          <w:b/>
          <w:bCs/>
          <w:lang w:val="fr-FR"/>
        </w:rPr>
        <w:t>d</w:t>
      </w:r>
      <w:r w:rsidR="00253E4F">
        <w:rPr>
          <w:b/>
          <w:bCs/>
          <w:lang w:val="fr-FR"/>
        </w:rPr>
        <w:t>’</w:t>
      </w:r>
      <w:r w:rsidR="00F13713" w:rsidRPr="0057221E">
        <w:rPr>
          <w:b/>
          <w:bCs/>
          <w:lang w:val="fr-FR"/>
        </w:rPr>
        <w:t>aides d</w:t>
      </w:r>
      <w:r w:rsidR="00253E4F">
        <w:rPr>
          <w:b/>
          <w:bCs/>
          <w:lang w:val="fr-FR"/>
        </w:rPr>
        <w:t>’</w:t>
      </w:r>
      <w:r w:rsidR="00F13713" w:rsidRPr="0057221E">
        <w:rPr>
          <w:b/>
          <w:bCs/>
          <w:lang w:val="fr-FR"/>
        </w:rPr>
        <w:t>urgence sur le plan juridique, l</w:t>
      </w:r>
      <w:r w:rsidR="00253E4F">
        <w:rPr>
          <w:b/>
          <w:bCs/>
          <w:lang w:val="fr-FR"/>
        </w:rPr>
        <w:t>’</w:t>
      </w:r>
      <w:r w:rsidR="00F13713" w:rsidRPr="0057221E">
        <w:rPr>
          <w:b/>
          <w:bCs/>
          <w:lang w:val="fr-FR"/>
        </w:rPr>
        <w:t>accès aux soins de santé et d</w:t>
      </w:r>
      <w:r w:rsidR="00253E4F">
        <w:rPr>
          <w:b/>
          <w:bCs/>
          <w:lang w:val="fr-FR"/>
        </w:rPr>
        <w:t>’</w:t>
      </w:r>
      <w:r w:rsidR="00F13713" w:rsidRPr="0057221E">
        <w:rPr>
          <w:b/>
          <w:bCs/>
          <w:lang w:val="fr-FR"/>
        </w:rPr>
        <w:t>aide psychologique ainsi que la fourniture d</w:t>
      </w:r>
      <w:r w:rsidR="00253E4F">
        <w:rPr>
          <w:b/>
          <w:bCs/>
          <w:lang w:val="fr-FR"/>
        </w:rPr>
        <w:t>’</w:t>
      </w:r>
      <w:r w:rsidR="00F13713" w:rsidRPr="0057221E">
        <w:rPr>
          <w:b/>
          <w:bCs/>
          <w:lang w:val="fr-FR"/>
        </w:rPr>
        <w:t>abris</w:t>
      </w:r>
      <w:r w:rsidR="00F13713">
        <w:rPr>
          <w:b/>
          <w:bCs/>
          <w:lang w:val="fr-FR"/>
        </w:rPr>
        <w:t>, et de garantir l</w:t>
      </w:r>
      <w:r w:rsidR="00253E4F">
        <w:rPr>
          <w:b/>
          <w:bCs/>
          <w:lang w:val="fr-FR"/>
        </w:rPr>
        <w:t>’</w:t>
      </w:r>
      <w:r w:rsidR="00F13713">
        <w:rPr>
          <w:b/>
          <w:bCs/>
          <w:lang w:val="fr-FR"/>
        </w:rPr>
        <w:t>accès à l</w:t>
      </w:r>
      <w:r w:rsidR="00253E4F">
        <w:rPr>
          <w:b/>
          <w:bCs/>
          <w:lang w:val="fr-FR"/>
        </w:rPr>
        <w:t>’</w:t>
      </w:r>
      <w:r w:rsidR="00F13713">
        <w:rPr>
          <w:b/>
          <w:bCs/>
          <w:lang w:val="fr-FR"/>
        </w:rPr>
        <w:t>éducation notamment aux filles victimes de ces violences </w:t>
      </w:r>
      <w:r w:rsidR="00F13713">
        <w:rPr>
          <w:b/>
          <w:bCs/>
        </w:rPr>
        <w:t>;</w:t>
      </w:r>
    </w:p>
    <w:p w14:paraId="083FAE9F" w14:textId="5347EE93" w:rsidR="00F13713" w:rsidRPr="0057221E" w:rsidRDefault="000D5B4E" w:rsidP="001D38D8">
      <w:pPr>
        <w:pStyle w:val="SingleTxtG"/>
        <w:ind w:firstLine="567"/>
        <w:rPr>
          <w:b/>
          <w:bCs/>
          <w:lang w:val="fr-FR"/>
        </w:rPr>
      </w:pPr>
      <w:r>
        <w:rPr>
          <w:b/>
          <w:bCs/>
        </w:rPr>
        <w:lastRenderedPageBreak/>
        <w:t>e)</w:t>
      </w:r>
      <w:r>
        <w:rPr>
          <w:b/>
          <w:bCs/>
        </w:rPr>
        <w:tab/>
      </w:r>
      <w:r w:rsidR="00F13713" w:rsidRPr="0057221E">
        <w:rPr>
          <w:b/>
          <w:bCs/>
        </w:rPr>
        <w:t>De se référer aux recommandations du Comité pour l</w:t>
      </w:r>
      <w:r w:rsidR="00253E4F">
        <w:rPr>
          <w:b/>
          <w:bCs/>
        </w:rPr>
        <w:t>’</w:t>
      </w:r>
      <w:r w:rsidR="00F13713" w:rsidRPr="0057221E">
        <w:rPr>
          <w:b/>
          <w:bCs/>
        </w:rPr>
        <w:t>élimination de la discrimination à l</w:t>
      </w:r>
      <w:r w:rsidR="00253E4F">
        <w:rPr>
          <w:b/>
          <w:bCs/>
        </w:rPr>
        <w:t>’</w:t>
      </w:r>
      <w:r w:rsidR="00F13713" w:rsidRPr="0057221E">
        <w:rPr>
          <w:b/>
          <w:bCs/>
        </w:rPr>
        <w:t xml:space="preserve">égard des femmes </w:t>
      </w:r>
      <w:r w:rsidR="00F13713">
        <w:rPr>
          <w:b/>
          <w:bCs/>
        </w:rPr>
        <w:t xml:space="preserve">incluses dans ses observations finales </w:t>
      </w:r>
      <w:r w:rsidR="00F13713" w:rsidRPr="0057221E">
        <w:rPr>
          <w:b/>
          <w:bCs/>
        </w:rPr>
        <w:t xml:space="preserve">concernant le huitième rapport </w:t>
      </w:r>
      <w:r w:rsidR="00F13713">
        <w:rPr>
          <w:b/>
          <w:bCs/>
        </w:rPr>
        <w:t xml:space="preserve">périodique </w:t>
      </w:r>
      <w:r w:rsidR="00F13713" w:rsidRPr="0057221E">
        <w:rPr>
          <w:b/>
          <w:bCs/>
        </w:rPr>
        <w:t>de l</w:t>
      </w:r>
      <w:r w:rsidR="00253E4F">
        <w:rPr>
          <w:b/>
          <w:bCs/>
        </w:rPr>
        <w:t>’</w:t>
      </w:r>
      <w:r w:rsidR="00F13713">
        <w:rPr>
          <w:b/>
          <w:bCs/>
        </w:rPr>
        <w:t>É</w:t>
      </w:r>
      <w:r w:rsidR="00F13713" w:rsidRPr="0057221E">
        <w:rPr>
          <w:b/>
          <w:bCs/>
        </w:rPr>
        <w:t>tat partie</w:t>
      </w:r>
      <w:r w:rsidR="00F13713" w:rsidRPr="000D12A8">
        <w:rPr>
          <w:rStyle w:val="Appelnotedebasdep"/>
        </w:rPr>
        <w:footnoteReference w:id="9"/>
      </w:r>
      <w:r w:rsidR="00F13713" w:rsidRPr="0057221E">
        <w:rPr>
          <w:b/>
          <w:bCs/>
        </w:rPr>
        <w:t xml:space="preserve">, </w:t>
      </w:r>
      <w:r w:rsidR="00F13713">
        <w:rPr>
          <w:b/>
          <w:bCs/>
        </w:rPr>
        <w:t>relatives aux</w:t>
      </w:r>
      <w:r w:rsidR="00F13713" w:rsidRPr="0057221E">
        <w:rPr>
          <w:b/>
          <w:bCs/>
        </w:rPr>
        <w:t xml:space="preserve"> violences sexuelles à l</w:t>
      </w:r>
      <w:r w:rsidR="00253E4F">
        <w:rPr>
          <w:b/>
          <w:bCs/>
        </w:rPr>
        <w:t>’</w:t>
      </w:r>
      <w:r w:rsidR="00F13713" w:rsidRPr="0057221E">
        <w:rPr>
          <w:b/>
          <w:bCs/>
        </w:rPr>
        <w:t>égard des femmes et des filles</w:t>
      </w:r>
      <w:r w:rsidR="00F13713">
        <w:rPr>
          <w:b/>
          <w:bCs/>
        </w:rPr>
        <w:t>.</w:t>
      </w:r>
    </w:p>
    <w:p w14:paraId="0E1AAC02" w14:textId="3970637B" w:rsidR="00F13713" w:rsidRPr="00E05806" w:rsidRDefault="000D5B4E" w:rsidP="001D38D8">
      <w:pPr>
        <w:pStyle w:val="H23G"/>
        <w:rPr>
          <w:lang w:val="fr-FR"/>
        </w:rPr>
      </w:pPr>
      <w:r>
        <w:rPr>
          <w:lang w:val="fr-FR"/>
        </w:rPr>
        <w:tab/>
      </w:r>
      <w:r>
        <w:rPr>
          <w:lang w:val="fr-FR"/>
        </w:rPr>
        <w:tab/>
      </w:r>
      <w:r w:rsidR="00F13713" w:rsidRPr="00E05806">
        <w:rPr>
          <w:lang w:val="fr-FR"/>
        </w:rPr>
        <w:t xml:space="preserve">Droit au travail </w:t>
      </w:r>
    </w:p>
    <w:p w14:paraId="30457C94" w14:textId="6362F870" w:rsidR="00F13713" w:rsidRPr="0057221E" w:rsidRDefault="005620C2" w:rsidP="001D38D8">
      <w:pPr>
        <w:pStyle w:val="SingleTxtG"/>
        <w:rPr>
          <w:bCs/>
          <w:lang w:val="fr-FR"/>
        </w:rPr>
      </w:pPr>
      <w:r>
        <w:rPr>
          <w:lang w:val="fr-FR"/>
        </w:rPr>
        <w:t>34.</w:t>
      </w:r>
      <w:r>
        <w:rPr>
          <w:lang w:val="fr-FR"/>
        </w:rPr>
        <w:tab/>
      </w:r>
      <w:r w:rsidR="00F13713">
        <w:rPr>
          <w:lang w:val="fr-FR"/>
        </w:rPr>
        <w:t>E</w:t>
      </w:r>
      <w:r w:rsidR="00F13713" w:rsidRPr="0057221E">
        <w:rPr>
          <w:lang w:val="fr-FR"/>
        </w:rPr>
        <w:t>n dépit des efforts de l</w:t>
      </w:r>
      <w:r w:rsidR="00253E4F">
        <w:rPr>
          <w:lang w:val="fr-FR"/>
        </w:rPr>
        <w:t>’</w:t>
      </w:r>
      <w:r w:rsidR="00F13713" w:rsidRPr="0057221E">
        <w:rPr>
          <w:lang w:val="fr-FR"/>
        </w:rPr>
        <w:t>État partie pour réduire le chômage, le Comité relève que l</w:t>
      </w:r>
      <w:r w:rsidR="00253E4F">
        <w:rPr>
          <w:lang w:val="fr-FR"/>
        </w:rPr>
        <w:t>’</w:t>
      </w:r>
      <w:r w:rsidR="00F13713" w:rsidRPr="0057221E">
        <w:rPr>
          <w:lang w:val="fr-FR"/>
        </w:rPr>
        <w:t>impact de ces mesures n</w:t>
      </w:r>
      <w:r w:rsidR="00253E4F">
        <w:rPr>
          <w:lang w:val="fr-FR"/>
        </w:rPr>
        <w:t>’</w:t>
      </w:r>
      <w:r w:rsidR="00F13713" w:rsidRPr="0057221E">
        <w:rPr>
          <w:lang w:val="fr-FR"/>
        </w:rPr>
        <w:t xml:space="preserve">a pas été significatif et que le marché du travail est marqué par </w:t>
      </w:r>
      <w:r w:rsidR="00F13713">
        <w:rPr>
          <w:lang w:val="fr-FR"/>
        </w:rPr>
        <w:t>un fort taux</w:t>
      </w:r>
      <w:r w:rsidR="00F13713" w:rsidRPr="0057221E">
        <w:rPr>
          <w:lang w:val="fr-FR"/>
        </w:rPr>
        <w:t xml:space="preserve"> de chômage parmi les jeunes, de fortes inégalités d</w:t>
      </w:r>
      <w:r w:rsidR="00F13713">
        <w:rPr>
          <w:lang w:val="fr-FR"/>
        </w:rPr>
        <w:t>ans les possibilités</w:t>
      </w:r>
      <w:r w:rsidR="00F13713" w:rsidRPr="0057221E">
        <w:rPr>
          <w:lang w:val="fr-FR"/>
        </w:rPr>
        <w:t xml:space="preserve"> </w:t>
      </w:r>
      <w:r w:rsidR="00F13713">
        <w:rPr>
          <w:lang w:val="fr-FR"/>
        </w:rPr>
        <w:t>d</w:t>
      </w:r>
      <w:r w:rsidR="00253E4F">
        <w:rPr>
          <w:lang w:val="fr-FR"/>
        </w:rPr>
        <w:t>’</w:t>
      </w:r>
      <w:r w:rsidR="00F13713">
        <w:rPr>
          <w:lang w:val="fr-FR"/>
        </w:rPr>
        <w:t xml:space="preserve">emploi </w:t>
      </w:r>
      <w:r w:rsidR="00F13713" w:rsidRPr="0057221E">
        <w:rPr>
          <w:lang w:val="fr-FR"/>
        </w:rPr>
        <w:t xml:space="preserve">et </w:t>
      </w:r>
      <w:r w:rsidR="00F13713">
        <w:rPr>
          <w:lang w:val="fr-FR"/>
        </w:rPr>
        <w:t>le</w:t>
      </w:r>
      <w:r w:rsidR="00F13713" w:rsidRPr="0057221E">
        <w:rPr>
          <w:lang w:val="fr-FR"/>
        </w:rPr>
        <w:t xml:space="preserve"> n</w:t>
      </w:r>
      <w:r w:rsidR="00F13713">
        <w:rPr>
          <w:lang w:val="fr-FR"/>
        </w:rPr>
        <w:t>ombre</w:t>
      </w:r>
      <w:r w:rsidR="00F13713" w:rsidRPr="0057221E">
        <w:rPr>
          <w:lang w:val="fr-FR"/>
        </w:rPr>
        <w:t xml:space="preserve"> élevé de </w:t>
      </w:r>
      <w:r w:rsidR="00F13713" w:rsidRPr="0057221E">
        <w:t>travailleurs employés dans l</w:t>
      </w:r>
      <w:r w:rsidR="00253E4F">
        <w:t>’</w:t>
      </w:r>
      <w:r w:rsidR="00F13713" w:rsidRPr="0057221E">
        <w:t xml:space="preserve">économie informelle qui ne sont pas couverts par la législation du travail ni par le système de </w:t>
      </w:r>
      <w:r w:rsidR="00F13713">
        <w:t>sécurité</w:t>
      </w:r>
      <w:r w:rsidR="00F13713" w:rsidRPr="0057221E">
        <w:t xml:space="preserve"> sociale</w:t>
      </w:r>
      <w:r w:rsidR="00F13713" w:rsidRPr="0057221E">
        <w:rPr>
          <w:lang w:val="fr-FR"/>
        </w:rPr>
        <w:t xml:space="preserve">. Le Comité regrette également </w:t>
      </w:r>
      <w:r w:rsidR="00F13713">
        <w:rPr>
          <w:lang w:val="fr-FR"/>
        </w:rPr>
        <w:t>de n</w:t>
      </w:r>
      <w:r w:rsidR="00253E4F">
        <w:rPr>
          <w:lang w:val="fr-FR"/>
        </w:rPr>
        <w:t>’</w:t>
      </w:r>
      <w:r w:rsidR="00F13713" w:rsidRPr="0057221E">
        <w:rPr>
          <w:lang w:val="fr-FR"/>
        </w:rPr>
        <w:t xml:space="preserve">avoir </w:t>
      </w:r>
      <w:r w:rsidR="00F13713">
        <w:rPr>
          <w:lang w:val="fr-FR"/>
        </w:rPr>
        <w:t xml:space="preserve">pas </w:t>
      </w:r>
      <w:r w:rsidR="00F13713" w:rsidRPr="0057221E">
        <w:rPr>
          <w:lang w:val="fr-FR"/>
        </w:rPr>
        <w:t xml:space="preserve">reçu </w:t>
      </w:r>
      <w:r w:rsidR="00F13713">
        <w:rPr>
          <w:lang w:val="fr-FR"/>
        </w:rPr>
        <w:t>d</w:t>
      </w:r>
      <w:r w:rsidR="00253E4F">
        <w:rPr>
          <w:lang w:val="fr-FR"/>
        </w:rPr>
        <w:t>’</w:t>
      </w:r>
      <w:r w:rsidR="00F13713" w:rsidRPr="0057221E">
        <w:rPr>
          <w:lang w:val="fr-FR"/>
        </w:rPr>
        <w:t xml:space="preserve">informations concernant </w:t>
      </w:r>
      <w:r w:rsidR="00F13713" w:rsidRPr="0057221E">
        <w:t>les mesures prises pour remédier à la perte d</w:t>
      </w:r>
      <w:r w:rsidR="00253E4F">
        <w:t>’</w:t>
      </w:r>
      <w:r w:rsidR="00F13713" w:rsidRPr="0057221E">
        <w:t xml:space="preserve">emplois causée par la crise </w:t>
      </w:r>
      <w:r w:rsidR="00F13713">
        <w:t>liée à</w:t>
      </w:r>
      <w:r w:rsidR="00F13713" w:rsidRPr="0057221E">
        <w:t xml:space="preserve"> la pandémie de </w:t>
      </w:r>
      <w:r w:rsidR="00F13713">
        <w:t>maladie à coronavirus (</w:t>
      </w:r>
      <w:r w:rsidR="00F13713" w:rsidRPr="0057221E">
        <w:t>COVID</w:t>
      </w:r>
      <w:r w:rsidR="00123C93">
        <w:noBreakHyphen/>
      </w:r>
      <w:r w:rsidR="00F13713" w:rsidRPr="0057221E">
        <w:t>19</w:t>
      </w:r>
      <w:r w:rsidR="00F13713">
        <w:t>)</w:t>
      </w:r>
      <w:r w:rsidR="00F13713" w:rsidRPr="0057221E">
        <w:t xml:space="preserve">, en particulier dans les groupes de population </w:t>
      </w:r>
      <w:r w:rsidR="00F13713">
        <w:t xml:space="preserve">plus </w:t>
      </w:r>
      <w:r w:rsidR="00F13713" w:rsidRPr="0057221E">
        <w:t>touchés par le chômage</w:t>
      </w:r>
      <w:r w:rsidR="00F13713" w:rsidRPr="0057221E">
        <w:rPr>
          <w:lang w:val="fr-FR"/>
        </w:rPr>
        <w:t xml:space="preserve"> (art. 6 et 9).</w:t>
      </w:r>
    </w:p>
    <w:p w14:paraId="74C907EA" w14:textId="66E1C131" w:rsidR="00F13713" w:rsidRPr="0057221E" w:rsidRDefault="005620C2" w:rsidP="001D38D8">
      <w:pPr>
        <w:pStyle w:val="SingleTxtG"/>
        <w:rPr>
          <w:b/>
          <w:lang w:val="fr-FR"/>
        </w:rPr>
      </w:pPr>
      <w:r w:rsidRPr="003F6DBC">
        <w:rPr>
          <w:bCs/>
          <w:lang w:val="fr-FR"/>
        </w:rPr>
        <w:t>35.</w:t>
      </w:r>
      <w:r>
        <w:rPr>
          <w:b/>
          <w:lang w:val="fr-FR"/>
        </w:rPr>
        <w:tab/>
      </w:r>
      <w:r w:rsidR="00F13713" w:rsidRPr="0057221E">
        <w:rPr>
          <w:b/>
          <w:lang w:val="fr-FR"/>
        </w:rPr>
        <w:t>Le Comité recommande à l</w:t>
      </w:r>
      <w:r w:rsidR="00253E4F">
        <w:rPr>
          <w:b/>
          <w:lang w:val="fr-FR"/>
        </w:rPr>
        <w:t>’</w:t>
      </w:r>
      <w:r w:rsidR="00F13713" w:rsidRPr="0057221E">
        <w:rPr>
          <w:b/>
          <w:lang w:val="fr-FR"/>
        </w:rPr>
        <w:t>État partie</w:t>
      </w:r>
      <w:r w:rsidR="00F13713">
        <w:rPr>
          <w:b/>
          <w:lang w:val="fr-FR"/>
        </w:rPr>
        <w:t> </w:t>
      </w:r>
      <w:r w:rsidR="00F13713" w:rsidRPr="0057221E">
        <w:rPr>
          <w:b/>
          <w:lang w:val="fr-FR"/>
        </w:rPr>
        <w:t>:</w:t>
      </w:r>
    </w:p>
    <w:p w14:paraId="5F418727" w14:textId="67F97C23" w:rsidR="00F13713" w:rsidRPr="0057221E" w:rsidRDefault="000D5B4E" w:rsidP="001D38D8">
      <w:pPr>
        <w:pStyle w:val="SingleTxtG"/>
        <w:ind w:firstLine="567"/>
        <w:rPr>
          <w:b/>
          <w:lang w:val="fr-FR"/>
        </w:rPr>
      </w:pPr>
      <w:r>
        <w:rPr>
          <w:b/>
          <w:lang w:val="fr-FR"/>
        </w:rPr>
        <w:t>a)</w:t>
      </w:r>
      <w:r>
        <w:rPr>
          <w:b/>
          <w:lang w:val="fr-FR"/>
        </w:rPr>
        <w:tab/>
      </w:r>
      <w:r w:rsidR="00F13713" w:rsidRPr="0057221E">
        <w:rPr>
          <w:b/>
          <w:lang w:val="fr-FR"/>
        </w:rPr>
        <w:t>D</w:t>
      </w:r>
      <w:r w:rsidR="00253E4F">
        <w:rPr>
          <w:b/>
          <w:lang w:val="fr-FR"/>
        </w:rPr>
        <w:t>’</w:t>
      </w:r>
      <w:r w:rsidR="00F13713" w:rsidRPr="0057221E">
        <w:rPr>
          <w:b/>
          <w:lang w:val="fr-FR"/>
        </w:rPr>
        <w:t xml:space="preserve">élaborer et </w:t>
      </w:r>
      <w:r w:rsidR="00F13713">
        <w:rPr>
          <w:b/>
          <w:lang w:val="fr-FR"/>
        </w:rPr>
        <w:t xml:space="preserve">de </w:t>
      </w:r>
      <w:r w:rsidR="00F13713" w:rsidRPr="0057221E">
        <w:rPr>
          <w:b/>
          <w:lang w:val="fr-FR"/>
        </w:rPr>
        <w:t>mettre en œuvre, en consultation avec les partenaires sociaux, une politique nationale de l</w:t>
      </w:r>
      <w:r w:rsidR="00253E4F">
        <w:rPr>
          <w:b/>
          <w:lang w:val="fr-FR"/>
        </w:rPr>
        <w:t>’</w:t>
      </w:r>
      <w:r w:rsidR="00F13713" w:rsidRPr="0057221E">
        <w:rPr>
          <w:b/>
          <w:lang w:val="fr-FR"/>
        </w:rPr>
        <w:t xml:space="preserve">emploi qui compte des objectifs précis pour réduire le chômage et combattre toute forme de discrimination, en ciblant ses efforts en particulier sur les jeunes, les femmes, les personnes handicapées et tous les autres groupes touchés par la discrimination ; </w:t>
      </w:r>
    </w:p>
    <w:p w14:paraId="6FEAD9C7" w14:textId="7AFA877E" w:rsidR="00F13713" w:rsidRPr="0057221E" w:rsidRDefault="000D5B4E" w:rsidP="001D38D8">
      <w:pPr>
        <w:pStyle w:val="SingleTxtG"/>
        <w:ind w:firstLine="567"/>
        <w:rPr>
          <w:b/>
          <w:lang w:val="fr-FR"/>
        </w:rPr>
      </w:pPr>
      <w:r>
        <w:rPr>
          <w:b/>
          <w:lang w:val="fr-FR"/>
        </w:rPr>
        <w:t>b)</w:t>
      </w:r>
      <w:r>
        <w:rPr>
          <w:b/>
          <w:lang w:val="fr-FR"/>
        </w:rPr>
        <w:tab/>
      </w:r>
      <w:r w:rsidR="00F13713" w:rsidRPr="0057221E">
        <w:rPr>
          <w:b/>
          <w:lang w:val="fr-FR"/>
        </w:rPr>
        <w:t>De redoubler d</w:t>
      </w:r>
      <w:r w:rsidR="00253E4F">
        <w:rPr>
          <w:b/>
          <w:lang w:val="fr-FR"/>
        </w:rPr>
        <w:t>’</w:t>
      </w:r>
      <w:r w:rsidR="00F13713" w:rsidRPr="0057221E">
        <w:rPr>
          <w:b/>
          <w:lang w:val="fr-FR"/>
        </w:rPr>
        <w:t>efforts pour renforcer la qualité de l</w:t>
      </w:r>
      <w:r w:rsidR="00253E4F">
        <w:rPr>
          <w:b/>
          <w:lang w:val="fr-FR"/>
        </w:rPr>
        <w:t>’</w:t>
      </w:r>
      <w:r w:rsidR="00F13713" w:rsidRPr="0057221E">
        <w:rPr>
          <w:b/>
          <w:lang w:val="fr-FR"/>
        </w:rPr>
        <w:t xml:space="preserve">éducation et de la formation technique et professionnelle ; </w:t>
      </w:r>
    </w:p>
    <w:p w14:paraId="1FB195BD" w14:textId="7B3BD051" w:rsidR="00F13713" w:rsidRPr="0057221E" w:rsidRDefault="000D5B4E" w:rsidP="001D38D8">
      <w:pPr>
        <w:pStyle w:val="SingleTxtG"/>
        <w:ind w:firstLine="567"/>
        <w:rPr>
          <w:b/>
          <w:lang w:val="fr-FR"/>
        </w:rPr>
      </w:pPr>
      <w:r>
        <w:rPr>
          <w:b/>
        </w:rPr>
        <w:t>c)</w:t>
      </w:r>
      <w:r>
        <w:rPr>
          <w:b/>
        </w:rPr>
        <w:tab/>
      </w:r>
      <w:r w:rsidR="00F13713" w:rsidRPr="0057221E">
        <w:rPr>
          <w:b/>
        </w:rPr>
        <w:t>De veiller à ce que les travailleurs employés dans l</w:t>
      </w:r>
      <w:r w:rsidR="00253E4F">
        <w:rPr>
          <w:b/>
        </w:rPr>
        <w:t>’</w:t>
      </w:r>
      <w:r w:rsidR="00F13713" w:rsidRPr="0057221E">
        <w:rPr>
          <w:b/>
        </w:rPr>
        <w:t>économie informelle bénéficient de la protection de la législation du travail et aient accès à la protection sociale</w:t>
      </w:r>
      <w:r w:rsidR="00F13713">
        <w:rPr>
          <w:b/>
        </w:rPr>
        <w:t>,</w:t>
      </w:r>
      <w:r w:rsidR="00F13713" w:rsidRPr="0057221E">
        <w:rPr>
          <w:b/>
        </w:rPr>
        <w:t xml:space="preserve"> et de continuer ses efforts pour réduire progressivement le nombre de travailleurs dans ce secteur de l</w:t>
      </w:r>
      <w:r w:rsidR="00253E4F">
        <w:rPr>
          <w:b/>
        </w:rPr>
        <w:t>’</w:t>
      </w:r>
      <w:r w:rsidR="00F13713" w:rsidRPr="0057221E">
        <w:rPr>
          <w:b/>
        </w:rPr>
        <w:t>économie, en les intégrant dans l</w:t>
      </w:r>
      <w:r w:rsidR="00253E4F">
        <w:rPr>
          <w:b/>
        </w:rPr>
        <w:t>’</w:t>
      </w:r>
      <w:r w:rsidR="00F13713" w:rsidRPr="0057221E">
        <w:rPr>
          <w:b/>
        </w:rPr>
        <w:t>économie formelle</w:t>
      </w:r>
      <w:r w:rsidR="00F13713">
        <w:rPr>
          <w:b/>
        </w:rPr>
        <w:t> </w:t>
      </w:r>
      <w:r w:rsidR="00F13713">
        <w:rPr>
          <w:b/>
          <w:lang w:val="fr-FR"/>
        </w:rPr>
        <w:t>;</w:t>
      </w:r>
    </w:p>
    <w:p w14:paraId="7ACA439B" w14:textId="40B3AEFC" w:rsidR="00F13713" w:rsidRPr="0057221E" w:rsidRDefault="000D5B4E" w:rsidP="001D38D8">
      <w:pPr>
        <w:pStyle w:val="SingleTxtG"/>
        <w:ind w:firstLine="567"/>
        <w:rPr>
          <w:b/>
        </w:rPr>
      </w:pPr>
      <w:r>
        <w:rPr>
          <w:b/>
        </w:rPr>
        <w:t>d)</w:t>
      </w:r>
      <w:r>
        <w:rPr>
          <w:b/>
        </w:rPr>
        <w:tab/>
      </w:r>
      <w:r w:rsidR="00F13713" w:rsidRPr="0057221E">
        <w:rPr>
          <w:b/>
        </w:rPr>
        <w:t>De prendre les mesures nécessaires permettant de faire face à l</w:t>
      </w:r>
      <w:r w:rsidR="00253E4F">
        <w:rPr>
          <w:b/>
        </w:rPr>
        <w:t>’</w:t>
      </w:r>
      <w:r w:rsidR="00F13713" w:rsidRPr="0057221E">
        <w:rPr>
          <w:b/>
        </w:rPr>
        <w:t xml:space="preserve">impact de la pandémie de COVID-19, en ce qui concerne le marché du travail et le manque de revenus pendant cette période ; </w:t>
      </w:r>
    </w:p>
    <w:p w14:paraId="3C908A3E" w14:textId="6D02B0AC" w:rsidR="00F13713" w:rsidRPr="0057221E" w:rsidRDefault="000D5B4E" w:rsidP="001D38D8">
      <w:pPr>
        <w:pStyle w:val="SingleTxtG"/>
        <w:ind w:firstLine="567"/>
        <w:rPr>
          <w:b/>
        </w:rPr>
      </w:pPr>
      <w:r>
        <w:rPr>
          <w:b/>
        </w:rPr>
        <w:t>e)</w:t>
      </w:r>
      <w:r>
        <w:rPr>
          <w:b/>
        </w:rPr>
        <w:tab/>
      </w:r>
      <w:r w:rsidR="00F13713" w:rsidRPr="0057221E">
        <w:rPr>
          <w:b/>
        </w:rPr>
        <w:t>De se référer à son observation générale n</w:t>
      </w:r>
      <w:r w:rsidR="00F13713" w:rsidRPr="0057221E">
        <w:rPr>
          <w:b/>
          <w:vertAlign w:val="superscript"/>
        </w:rPr>
        <w:t>o</w:t>
      </w:r>
      <w:r w:rsidR="00F13713" w:rsidRPr="0057221E">
        <w:rPr>
          <w:b/>
        </w:rPr>
        <w:t> 18 (2005) sur le droit au travail.</w:t>
      </w:r>
    </w:p>
    <w:p w14:paraId="10144CF6" w14:textId="190439D9" w:rsidR="00F13713" w:rsidRPr="00E05806" w:rsidRDefault="000D5B4E" w:rsidP="001D38D8">
      <w:pPr>
        <w:pStyle w:val="H23G"/>
        <w:rPr>
          <w:lang w:val="fr-FR"/>
        </w:rPr>
      </w:pPr>
      <w:r>
        <w:rPr>
          <w:lang w:val="fr-FR"/>
        </w:rPr>
        <w:tab/>
      </w:r>
      <w:r>
        <w:rPr>
          <w:lang w:val="fr-FR"/>
        </w:rPr>
        <w:tab/>
      </w:r>
      <w:r w:rsidR="00F13713" w:rsidRPr="00E05806">
        <w:rPr>
          <w:lang w:val="fr-FR"/>
        </w:rPr>
        <w:t xml:space="preserve">Salaire minimum </w:t>
      </w:r>
    </w:p>
    <w:p w14:paraId="75D92413" w14:textId="39838311" w:rsidR="00F13713" w:rsidRPr="0057221E" w:rsidRDefault="005620C2" w:rsidP="001D38D8">
      <w:pPr>
        <w:pStyle w:val="SingleTxtG"/>
      </w:pPr>
      <w:r>
        <w:t>36.</w:t>
      </w:r>
      <w:r>
        <w:tab/>
      </w:r>
      <w:r w:rsidR="00F13713" w:rsidRPr="0057221E">
        <w:t>Le Comité est préoccupé par le fait que le salaire minimum n</w:t>
      </w:r>
      <w:r w:rsidR="00253E4F">
        <w:t>’</w:t>
      </w:r>
      <w:r w:rsidR="00F13713" w:rsidRPr="0057221E">
        <w:t>est pas suffisant pour assurer des conditions de vie décentes aux travailleurs et à leur famille</w:t>
      </w:r>
      <w:r w:rsidR="00F13713">
        <w:t>,</w:t>
      </w:r>
      <w:r w:rsidR="00F13713" w:rsidRPr="0057221E">
        <w:t xml:space="preserve"> et regrette qu</w:t>
      </w:r>
      <w:r w:rsidR="00253E4F">
        <w:t>’</w:t>
      </w:r>
      <w:r w:rsidR="00F13713" w:rsidRPr="0057221E">
        <w:t>aucune information n</w:t>
      </w:r>
      <w:r w:rsidR="00253E4F">
        <w:t>’</w:t>
      </w:r>
      <w:r w:rsidR="00F13713" w:rsidRPr="0057221E">
        <w:t xml:space="preserve">ait été fournie sur les mécanismes existants ou prévus pour sa révision et son actualisation (art. 7). </w:t>
      </w:r>
    </w:p>
    <w:p w14:paraId="2649DB46" w14:textId="03E5778A" w:rsidR="00F13713" w:rsidRPr="0057221E" w:rsidRDefault="005620C2" w:rsidP="001D38D8">
      <w:pPr>
        <w:pStyle w:val="SingleTxtG"/>
        <w:rPr>
          <w:b/>
          <w:lang w:val="fr-FR"/>
        </w:rPr>
      </w:pPr>
      <w:r w:rsidRPr="003F6DBC">
        <w:rPr>
          <w:bCs/>
        </w:rPr>
        <w:t>37.</w:t>
      </w:r>
      <w:r w:rsidR="00123C93">
        <w:rPr>
          <w:b/>
        </w:rPr>
        <w:tab/>
      </w:r>
      <w:r w:rsidR="00F13713" w:rsidRPr="0057221E">
        <w:rPr>
          <w:b/>
        </w:rPr>
        <w:t>Le Comité recommande à l</w:t>
      </w:r>
      <w:r w:rsidR="00253E4F">
        <w:rPr>
          <w:b/>
        </w:rPr>
        <w:t>’</w:t>
      </w:r>
      <w:r w:rsidR="00F13713" w:rsidRPr="0057221E">
        <w:rPr>
          <w:b/>
        </w:rPr>
        <w:t>État partie d</w:t>
      </w:r>
      <w:r w:rsidR="00253E4F">
        <w:rPr>
          <w:b/>
        </w:rPr>
        <w:t>’</w:t>
      </w:r>
      <w:r w:rsidR="00F13713" w:rsidRPr="0057221E">
        <w:rPr>
          <w:b/>
        </w:rPr>
        <w:t xml:space="preserve">augmenter </w:t>
      </w:r>
      <w:r w:rsidR="00F13713" w:rsidRPr="0057221E">
        <w:rPr>
          <w:b/>
          <w:lang w:val="fr-FR" w:eastAsia="en-GB"/>
        </w:rPr>
        <w:t>le salaire minimum national en concertation avec les partenaires sociaux et de l</w:t>
      </w:r>
      <w:r w:rsidR="00253E4F">
        <w:rPr>
          <w:b/>
          <w:lang w:val="fr-FR" w:eastAsia="en-GB"/>
        </w:rPr>
        <w:t>’</w:t>
      </w:r>
      <w:r w:rsidR="00F13713" w:rsidRPr="0057221E">
        <w:rPr>
          <w:b/>
          <w:lang w:val="fr-FR" w:eastAsia="en-GB"/>
        </w:rPr>
        <w:t xml:space="preserve">indexer </w:t>
      </w:r>
      <w:r w:rsidR="00F13713">
        <w:rPr>
          <w:b/>
          <w:lang w:val="fr-FR" w:eastAsia="en-GB"/>
        </w:rPr>
        <w:t>sur</w:t>
      </w:r>
      <w:r w:rsidR="00F13713" w:rsidRPr="0057221E">
        <w:rPr>
          <w:b/>
          <w:lang w:val="fr-FR" w:eastAsia="en-GB"/>
        </w:rPr>
        <w:t xml:space="preserve"> l</w:t>
      </w:r>
      <w:r w:rsidR="00253E4F">
        <w:rPr>
          <w:b/>
          <w:lang w:val="fr-FR" w:eastAsia="en-GB"/>
        </w:rPr>
        <w:t>’</w:t>
      </w:r>
      <w:r w:rsidR="00F13713" w:rsidRPr="0057221E">
        <w:rPr>
          <w:b/>
          <w:lang w:val="fr-FR" w:eastAsia="en-GB"/>
        </w:rPr>
        <w:t>évolution du coût de la vie afin de garantir progressivement à tous les travailleurs et aux membres de leur famille des conditions de vie décentes</w:t>
      </w:r>
      <w:r w:rsidR="00F13713" w:rsidRPr="0057221E">
        <w:rPr>
          <w:b/>
        </w:rPr>
        <w:t xml:space="preserve">. </w:t>
      </w:r>
    </w:p>
    <w:p w14:paraId="7A6DD555" w14:textId="41003A78" w:rsidR="00F13713" w:rsidRPr="00E05806" w:rsidRDefault="000D5B4E" w:rsidP="001D38D8">
      <w:pPr>
        <w:pStyle w:val="H23G"/>
        <w:rPr>
          <w:lang w:val="fr-FR"/>
        </w:rPr>
      </w:pPr>
      <w:r>
        <w:rPr>
          <w:lang w:val="fr-FR"/>
        </w:rPr>
        <w:tab/>
      </w:r>
      <w:r>
        <w:rPr>
          <w:lang w:val="fr-FR"/>
        </w:rPr>
        <w:tab/>
      </w:r>
      <w:r w:rsidR="00F13713" w:rsidRPr="00E05806">
        <w:rPr>
          <w:lang w:val="fr-FR"/>
        </w:rPr>
        <w:t>Conditions de travail dans les mines artisanales</w:t>
      </w:r>
    </w:p>
    <w:p w14:paraId="629E13F7" w14:textId="48A0AD19" w:rsidR="00F13713" w:rsidRPr="0057221E" w:rsidRDefault="005620C2" w:rsidP="001D38D8">
      <w:pPr>
        <w:pStyle w:val="SingleTxtG"/>
      </w:pPr>
      <w:r>
        <w:t>38.</w:t>
      </w:r>
      <w:r>
        <w:tab/>
      </w:r>
      <w:r w:rsidR="00F13713" w:rsidRPr="0057221E">
        <w:t>Le Comité note que</w:t>
      </w:r>
      <w:r w:rsidR="00F13713">
        <w:t>,</w:t>
      </w:r>
      <w:r w:rsidR="00F13713" w:rsidRPr="0057221E">
        <w:t xml:space="preserve"> pour améliorer les conditions de travail dans les zones minières, le Code minier prévoit que seuls les exploitants membres d</w:t>
      </w:r>
      <w:r w:rsidR="00253E4F">
        <w:t>’</w:t>
      </w:r>
      <w:r w:rsidR="00F13713" w:rsidRPr="0057221E">
        <w:t>une coopérative minière agré</w:t>
      </w:r>
      <w:r w:rsidR="00F13713">
        <w:t>é</w:t>
      </w:r>
      <w:r w:rsidR="00F13713" w:rsidRPr="0057221E">
        <w:t>e à l</w:t>
      </w:r>
      <w:r w:rsidR="00253E4F">
        <w:t>’</w:t>
      </w:r>
      <w:r w:rsidR="00F13713" w:rsidRPr="0057221E">
        <w:t>intérieur d</w:t>
      </w:r>
      <w:r w:rsidR="00253E4F">
        <w:t>’</w:t>
      </w:r>
      <w:r w:rsidR="00F13713" w:rsidRPr="0057221E">
        <w:t xml:space="preserve">une </w:t>
      </w:r>
      <w:r w:rsidR="00F13713">
        <w:t>z</w:t>
      </w:r>
      <w:r w:rsidR="00F13713" w:rsidRPr="0057221E">
        <w:t>one d</w:t>
      </w:r>
      <w:r w:rsidR="00253E4F">
        <w:t>’</w:t>
      </w:r>
      <w:r w:rsidR="00F13713">
        <w:t>e</w:t>
      </w:r>
      <w:r w:rsidR="00F13713" w:rsidRPr="0057221E">
        <w:t xml:space="preserve">xploitation </w:t>
      </w:r>
      <w:r w:rsidR="00F13713">
        <w:t>a</w:t>
      </w:r>
      <w:r w:rsidR="00F13713" w:rsidRPr="0057221E">
        <w:t>rtisanale</w:t>
      </w:r>
      <w:r w:rsidR="00F13713">
        <w:t xml:space="preserve"> sont autorisés à travailler dans ces mines</w:t>
      </w:r>
      <w:r w:rsidR="00F13713" w:rsidRPr="0057221E">
        <w:t xml:space="preserve">. Cependant, </w:t>
      </w:r>
      <w:r w:rsidR="00F13713">
        <w:t>il s</w:t>
      </w:r>
      <w:r w:rsidR="00253E4F">
        <w:t>’</w:t>
      </w:r>
      <w:r w:rsidR="00F13713">
        <w:t>inquiète de ce que</w:t>
      </w:r>
      <w:r w:rsidR="00F13713" w:rsidRPr="0057221E">
        <w:t xml:space="preserve"> les conditions de travail </w:t>
      </w:r>
      <w:r w:rsidR="00F13713">
        <w:t>demeurent</w:t>
      </w:r>
      <w:r w:rsidR="00F13713" w:rsidRPr="0057221E">
        <w:t xml:space="preserve"> précaires</w:t>
      </w:r>
      <w:r w:rsidR="00F13713">
        <w:t>,</w:t>
      </w:r>
      <w:r w:rsidR="00F13713" w:rsidRPr="0057221E">
        <w:t xml:space="preserve"> </w:t>
      </w:r>
      <w:r w:rsidR="00F13713">
        <w:t xml:space="preserve">que </w:t>
      </w:r>
      <w:r w:rsidR="00F13713" w:rsidRPr="0057221E">
        <w:t>de nombreux exploitants miniers continuent à travailler sans être membre</w:t>
      </w:r>
      <w:r w:rsidR="00F13713">
        <w:t>s</w:t>
      </w:r>
      <w:r w:rsidR="00F13713" w:rsidRPr="0057221E">
        <w:t xml:space="preserve"> d</w:t>
      </w:r>
      <w:r w:rsidR="00253E4F">
        <w:t>’</w:t>
      </w:r>
      <w:r w:rsidR="00F13713" w:rsidRPr="0057221E">
        <w:t xml:space="preserve">une coopérative et </w:t>
      </w:r>
      <w:r w:rsidR="00F13713">
        <w:t xml:space="preserve">que </w:t>
      </w:r>
      <w:r w:rsidR="00F13713" w:rsidRPr="0057221E">
        <w:t xml:space="preserve">les </w:t>
      </w:r>
      <w:r w:rsidR="00F13713">
        <w:t>z</w:t>
      </w:r>
      <w:r w:rsidR="00F13713" w:rsidRPr="0057221E">
        <w:t>one</w:t>
      </w:r>
      <w:r w:rsidR="00F13713">
        <w:t>s</w:t>
      </w:r>
      <w:r w:rsidR="00F13713" w:rsidRPr="0057221E">
        <w:t xml:space="preserve"> d</w:t>
      </w:r>
      <w:r w:rsidR="00253E4F">
        <w:t>’</w:t>
      </w:r>
      <w:r w:rsidR="00F13713">
        <w:t>e</w:t>
      </w:r>
      <w:r w:rsidR="00F13713" w:rsidRPr="0057221E">
        <w:t xml:space="preserve">xploitation </w:t>
      </w:r>
      <w:r w:rsidR="00F13713">
        <w:t>a</w:t>
      </w:r>
      <w:r w:rsidR="00F13713" w:rsidRPr="0057221E">
        <w:t xml:space="preserve">rtisanale sont rares. Le Comité se déclare également préoccupé par </w:t>
      </w:r>
      <w:r w:rsidR="00F13713">
        <w:t xml:space="preserve">le fait </w:t>
      </w:r>
      <w:r w:rsidR="00F13713" w:rsidRPr="0057221E">
        <w:t xml:space="preserve">que </w:t>
      </w:r>
      <w:r w:rsidR="00F13713">
        <w:t>des</w:t>
      </w:r>
      <w:r w:rsidR="00F13713" w:rsidRPr="0057221E">
        <w:t xml:space="preserve"> femmes, y compris des femmes enceintes</w:t>
      </w:r>
      <w:r w:rsidR="00F13713">
        <w:t>,</w:t>
      </w:r>
      <w:r w:rsidR="00F13713" w:rsidRPr="0057221E">
        <w:t xml:space="preserve"> continuent à travailler dans les mines artisanales dans des conditions extrêmement dangereuses</w:t>
      </w:r>
      <w:r w:rsidR="00F13713">
        <w:t xml:space="preserve"> et</w:t>
      </w:r>
      <w:r w:rsidR="00F13713" w:rsidRPr="0057221E">
        <w:t xml:space="preserve"> sans aucune protection. </w:t>
      </w:r>
      <w:r w:rsidR="00F13713">
        <w:t>Il</w:t>
      </w:r>
      <w:r w:rsidR="00F13713" w:rsidRPr="0057221E">
        <w:t xml:space="preserve"> est préoccupé </w:t>
      </w:r>
      <w:r w:rsidR="00F13713">
        <w:t xml:space="preserve">en outre </w:t>
      </w:r>
      <w:r w:rsidR="00F13713" w:rsidRPr="0057221E">
        <w:t>par les information</w:t>
      </w:r>
      <w:r w:rsidR="00F13713">
        <w:t>s</w:t>
      </w:r>
      <w:r w:rsidR="00F13713" w:rsidRPr="0057221E">
        <w:t xml:space="preserve"> faisant état d</w:t>
      </w:r>
      <w:r w:rsidR="00253E4F">
        <w:t>’</w:t>
      </w:r>
      <w:r w:rsidR="00F13713" w:rsidRPr="0057221E">
        <w:t xml:space="preserve">accidents dans </w:t>
      </w:r>
      <w:r w:rsidR="00F13713">
        <w:t>d</w:t>
      </w:r>
      <w:r w:rsidR="00F13713" w:rsidRPr="0057221E">
        <w:t xml:space="preserve">es mines artisanales </w:t>
      </w:r>
      <w:r w:rsidR="00F13713" w:rsidRPr="0057221E">
        <w:lastRenderedPageBreak/>
        <w:t>qui</w:t>
      </w:r>
      <w:r w:rsidR="00F13713">
        <w:t xml:space="preserve"> ont</w:t>
      </w:r>
      <w:r w:rsidR="00F13713" w:rsidRPr="0057221E">
        <w:t xml:space="preserve"> </w:t>
      </w:r>
      <w:r w:rsidR="00F13713">
        <w:t>par</w:t>
      </w:r>
      <w:r w:rsidR="00F13713" w:rsidRPr="0057221E">
        <w:t>fois provoqué la mort de certains travailleurs. Il note également avec préoccupation que l</w:t>
      </w:r>
      <w:r w:rsidR="00253E4F">
        <w:t>’</w:t>
      </w:r>
      <w:r w:rsidR="00F13713" w:rsidRPr="0057221E">
        <w:t xml:space="preserve">inspection du travail demeure insuffisante </w:t>
      </w:r>
      <w:r w:rsidR="00F13713">
        <w:t>en raison du</w:t>
      </w:r>
      <w:r w:rsidR="00F13713" w:rsidRPr="0057221E">
        <w:t xml:space="preserve"> manque de ressources humaines et de moyens financiers et matériels (</w:t>
      </w:r>
      <w:r w:rsidR="00F13713">
        <w:t>a</w:t>
      </w:r>
      <w:r w:rsidR="00F13713" w:rsidRPr="0057221E">
        <w:t xml:space="preserve">rt. 7). </w:t>
      </w:r>
    </w:p>
    <w:p w14:paraId="6570CEC2" w14:textId="571D6170" w:rsidR="00F13713" w:rsidRPr="0057221E" w:rsidRDefault="008E181A" w:rsidP="001D38D8">
      <w:pPr>
        <w:pStyle w:val="SingleTxtG"/>
        <w:keepNext/>
        <w:keepLines/>
      </w:pPr>
      <w:r w:rsidRPr="003F6DBC">
        <w:rPr>
          <w:bCs/>
        </w:rPr>
        <w:t>39.</w:t>
      </w:r>
      <w:r>
        <w:rPr>
          <w:b/>
        </w:rPr>
        <w:tab/>
      </w:r>
      <w:r w:rsidR="00F13713" w:rsidRPr="0057221E">
        <w:rPr>
          <w:b/>
        </w:rPr>
        <w:t>Le Comité recommande à l</w:t>
      </w:r>
      <w:r w:rsidR="00253E4F">
        <w:rPr>
          <w:b/>
        </w:rPr>
        <w:t>’</w:t>
      </w:r>
      <w:r w:rsidR="00F13713">
        <w:rPr>
          <w:b/>
        </w:rPr>
        <w:t>É</w:t>
      </w:r>
      <w:r w:rsidR="00F13713" w:rsidRPr="0057221E">
        <w:rPr>
          <w:b/>
        </w:rPr>
        <w:t>tat partie</w:t>
      </w:r>
      <w:r w:rsidR="00F13713" w:rsidRPr="0057221E">
        <w:t xml:space="preserve"> : </w:t>
      </w:r>
    </w:p>
    <w:p w14:paraId="33B8D520" w14:textId="1D2FD8DC" w:rsidR="00F13713" w:rsidRPr="0057221E" w:rsidRDefault="000D5B4E" w:rsidP="001D38D8">
      <w:pPr>
        <w:pStyle w:val="SingleTxtG"/>
        <w:keepNext/>
        <w:keepLines/>
        <w:ind w:firstLine="567"/>
        <w:rPr>
          <w:b/>
        </w:rPr>
      </w:pPr>
      <w:r>
        <w:rPr>
          <w:b/>
        </w:rPr>
        <w:t>a)</w:t>
      </w:r>
      <w:r>
        <w:rPr>
          <w:b/>
        </w:rPr>
        <w:tab/>
      </w:r>
      <w:r w:rsidR="00F13713" w:rsidRPr="0057221E">
        <w:rPr>
          <w:b/>
        </w:rPr>
        <w:t xml:space="preserve">De prendre les mesures nécessaires pour assurer aux travailleurs des mines artisanales des conditions </w:t>
      </w:r>
      <w:r w:rsidR="00F13713">
        <w:rPr>
          <w:b/>
        </w:rPr>
        <w:t xml:space="preserve">de travail </w:t>
      </w:r>
      <w:r w:rsidR="00F13713" w:rsidRPr="0057221E">
        <w:rPr>
          <w:b/>
        </w:rPr>
        <w:t xml:space="preserve">justes et favorables, </w:t>
      </w:r>
      <w:r w:rsidR="00F13713">
        <w:rPr>
          <w:b/>
        </w:rPr>
        <w:t>y compris par le</w:t>
      </w:r>
      <w:r w:rsidR="00F13713" w:rsidRPr="0057221E">
        <w:rPr>
          <w:b/>
        </w:rPr>
        <w:t xml:space="preserve"> renfor</w:t>
      </w:r>
      <w:r w:rsidR="00F13713">
        <w:rPr>
          <w:b/>
        </w:rPr>
        <w:t xml:space="preserve">cement de </w:t>
      </w:r>
      <w:r w:rsidR="00F13713" w:rsidRPr="0057221E">
        <w:rPr>
          <w:b/>
        </w:rPr>
        <w:t xml:space="preserve">la vulgarisation des dispositions du Code minier concernant les coopératives minières et les </w:t>
      </w:r>
      <w:r w:rsidR="00F13713">
        <w:rPr>
          <w:b/>
        </w:rPr>
        <w:t>zones d</w:t>
      </w:r>
      <w:r w:rsidR="00253E4F">
        <w:rPr>
          <w:b/>
        </w:rPr>
        <w:t>’</w:t>
      </w:r>
      <w:r w:rsidR="00F13713">
        <w:rPr>
          <w:b/>
        </w:rPr>
        <w:t>exploitation artisanale</w:t>
      </w:r>
      <w:r w:rsidR="00F13713" w:rsidRPr="0057221E">
        <w:rPr>
          <w:b/>
        </w:rPr>
        <w:t xml:space="preserve"> ; </w:t>
      </w:r>
    </w:p>
    <w:p w14:paraId="54D4EEA3" w14:textId="2AAFE89A" w:rsidR="00F13713" w:rsidRPr="0057221E" w:rsidRDefault="000D5B4E" w:rsidP="001D38D8">
      <w:pPr>
        <w:pStyle w:val="SingleTxtG"/>
        <w:ind w:firstLine="567"/>
        <w:rPr>
          <w:b/>
        </w:rPr>
      </w:pPr>
      <w:r>
        <w:rPr>
          <w:b/>
        </w:rPr>
        <w:t>b)</w:t>
      </w:r>
      <w:r>
        <w:rPr>
          <w:b/>
        </w:rPr>
        <w:tab/>
      </w:r>
      <w:r w:rsidR="00F13713" w:rsidRPr="0057221E">
        <w:rPr>
          <w:b/>
        </w:rPr>
        <w:t>De créer des mécanismes efficaces pour contrôler de manière systématique les conditions de travail dans le secteur minier, et pour dénoncer toutes les formes d</w:t>
      </w:r>
      <w:r w:rsidR="00253E4F">
        <w:rPr>
          <w:b/>
        </w:rPr>
        <w:t>’</w:t>
      </w:r>
      <w:r w:rsidR="00F13713" w:rsidRPr="0057221E">
        <w:rPr>
          <w:b/>
        </w:rPr>
        <w:t>abus et d</w:t>
      </w:r>
      <w:r w:rsidR="00253E4F">
        <w:rPr>
          <w:b/>
        </w:rPr>
        <w:t>’</w:t>
      </w:r>
      <w:r w:rsidR="00F13713" w:rsidRPr="0057221E">
        <w:rPr>
          <w:b/>
        </w:rPr>
        <w:t xml:space="preserve">exploitation, en prenant en considération de manière particulière la situation des femmes qui travaillent dans ce secteur ; </w:t>
      </w:r>
    </w:p>
    <w:p w14:paraId="07D3BE08" w14:textId="397B2F31" w:rsidR="00F13713" w:rsidRPr="0057221E" w:rsidRDefault="000D5B4E" w:rsidP="001D38D8">
      <w:pPr>
        <w:pStyle w:val="SingleTxtG"/>
        <w:ind w:firstLine="567"/>
        <w:rPr>
          <w:b/>
          <w:bCs/>
          <w:color w:val="000000"/>
          <w:lang w:val="fr-FR" w:eastAsia="en-GB"/>
        </w:rPr>
      </w:pPr>
      <w:r>
        <w:rPr>
          <w:b/>
        </w:rPr>
        <w:t>c)</w:t>
      </w:r>
      <w:r>
        <w:rPr>
          <w:b/>
        </w:rPr>
        <w:tab/>
      </w:r>
      <w:r w:rsidR="00F13713" w:rsidRPr="0057221E">
        <w:rPr>
          <w:b/>
        </w:rPr>
        <w:t xml:space="preserve">De mener des enquêtes indépendantes sur les accidents </w:t>
      </w:r>
      <w:r w:rsidR="00F13713">
        <w:rPr>
          <w:b/>
        </w:rPr>
        <w:t xml:space="preserve">survenant </w:t>
      </w:r>
      <w:r w:rsidR="00F13713" w:rsidRPr="0057221E">
        <w:rPr>
          <w:b/>
        </w:rPr>
        <w:t xml:space="preserve">dans les mines artisanales et </w:t>
      </w:r>
      <w:r w:rsidR="00F13713">
        <w:rPr>
          <w:b/>
        </w:rPr>
        <w:t>d</w:t>
      </w:r>
      <w:r w:rsidR="00253E4F">
        <w:rPr>
          <w:b/>
        </w:rPr>
        <w:t>’</w:t>
      </w:r>
      <w:r w:rsidR="00F13713">
        <w:rPr>
          <w:b/>
        </w:rPr>
        <w:t>offrir</w:t>
      </w:r>
      <w:r w:rsidR="00F13713" w:rsidRPr="0057221E">
        <w:rPr>
          <w:b/>
        </w:rPr>
        <w:t xml:space="preserve"> </w:t>
      </w:r>
      <w:r w:rsidR="00F13713">
        <w:rPr>
          <w:b/>
        </w:rPr>
        <w:t xml:space="preserve">aux victimes </w:t>
      </w:r>
      <w:r w:rsidR="00F13713" w:rsidRPr="0057221E">
        <w:rPr>
          <w:b/>
        </w:rPr>
        <w:t>des recours effectifs ainsi que des mesures de compensation ;</w:t>
      </w:r>
    </w:p>
    <w:p w14:paraId="612DF213" w14:textId="45CE3D12" w:rsidR="00F13713" w:rsidRPr="0057221E" w:rsidRDefault="000D5B4E" w:rsidP="001D38D8">
      <w:pPr>
        <w:pStyle w:val="SingleTxtG"/>
        <w:ind w:firstLine="567"/>
        <w:rPr>
          <w:b/>
          <w:bCs/>
          <w:color w:val="000000"/>
          <w:lang w:val="fr-FR" w:eastAsia="en-GB"/>
        </w:rPr>
      </w:pPr>
      <w:r>
        <w:rPr>
          <w:b/>
        </w:rPr>
        <w:t>d)</w:t>
      </w:r>
      <w:r>
        <w:rPr>
          <w:b/>
        </w:rPr>
        <w:tab/>
      </w:r>
      <w:r w:rsidR="00F13713" w:rsidRPr="0057221E">
        <w:rPr>
          <w:b/>
        </w:rPr>
        <w:t>De mettre en place un mécanisme d</w:t>
      </w:r>
      <w:r w:rsidR="00253E4F">
        <w:rPr>
          <w:b/>
        </w:rPr>
        <w:t>’</w:t>
      </w:r>
      <w:r w:rsidR="00F13713" w:rsidRPr="0057221E">
        <w:rPr>
          <w:b/>
        </w:rPr>
        <w:t>inspection du travail doté de ressources matérielles, techniques et humaines suffisantes pour contrôler efficacement les conditions de travail dans tous les secteurs.</w:t>
      </w:r>
    </w:p>
    <w:p w14:paraId="3AACB372" w14:textId="238FE344" w:rsidR="00F13713" w:rsidRPr="00E05806" w:rsidRDefault="000D5B4E" w:rsidP="001D38D8">
      <w:pPr>
        <w:pStyle w:val="H23G"/>
        <w:rPr>
          <w:lang w:val="fr-FR"/>
        </w:rPr>
      </w:pPr>
      <w:r>
        <w:rPr>
          <w:lang w:val="fr-FR"/>
        </w:rPr>
        <w:tab/>
      </w:r>
      <w:r>
        <w:rPr>
          <w:lang w:val="fr-FR"/>
        </w:rPr>
        <w:tab/>
      </w:r>
      <w:r w:rsidR="00F13713" w:rsidRPr="00E05806">
        <w:rPr>
          <w:lang w:val="fr-FR"/>
        </w:rPr>
        <w:t xml:space="preserve">Droits syndicaux </w:t>
      </w:r>
    </w:p>
    <w:p w14:paraId="0E6CEF83" w14:textId="32D98B49" w:rsidR="00F13713" w:rsidRPr="0057221E" w:rsidRDefault="008E181A" w:rsidP="001D38D8">
      <w:pPr>
        <w:pStyle w:val="SingleTxtG"/>
        <w:rPr>
          <w:b/>
        </w:rPr>
      </w:pPr>
      <w:r>
        <w:t>40.</w:t>
      </w:r>
      <w:r>
        <w:tab/>
      </w:r>
      <w:r w:rsidR="00F13713">
        <w:t>Tout en prenant</w:t>
      </w:r>
      <w:r w:rsidR="00F13713" w:rsidRPr="0057221E">
        <w:t xml:space="preserve"> note des </w:t>
      </w:r>
      <w:r w:rsidR="00F13713">
        <w:t>renseignements</w:t>
      </w:r>
      <w:r w:rsidR="00F13713" w:rsidRPr="0057221E">
        <w:t xml:space="preserve"> fournis par l</w:t>
      </w:r>
      <w:r w:rsidR="00253E4F">
        <w:t>’</w:t>
      </w:r>
      <w:r w:rsidR="00F13713">
        <w:t>État</w:t>
      </w:r>
      <w:r w:rsidR="00F13713" w:rsidRPr="0057221E">
        <w:t xml:space="preserve"> partie dans son rapport, </w:t>
      </w:r>
      <w:r w:rsidR="00F13713">
        <w:t>le Comité</w:t>
      </w:r>
      <w:r w:rsidR="00F13713" w:rsidRPr="0057221E">
        <w:t xml:space="preserve"> regrette </w:t>
      </w:r>
      <w:r w:rsidR="00F13713">
        <w:t>de n</w:t>
      </w:r>
      <w:r w:rsidR="00253E4F">
        <w:t>’</w:t>
      </w:r>
      <w:r w:rsidR="00F13713" w:rsidRPr="0057221E">
        <w:t>avoir reçu d</w:t>
      </w:r>
      <w:r w:rsidR="00253E4F">
        <w:t>’</w:t>
      </w:r>
      <w:r w:rsidR="00F13713" w:rsidRPr="0057221E">
        <w:t xml:space="preserve">information </w:t>
      </w:r>
      <w:r w:rsidR="00F13713">
        <w:t xml:space="preserve">ni </w:t>
      </w:r>
      <w:r w:rsidR="00F13713" w:rsidRPr="0057221E">
        <w:t>sur l</w:t>
      </w:r>
      <w:r w:rsidR="00253E4F">
        <w:t>’</w:t>
      </w:r>
      <w:r w:rsidR="00F13713" w:rsidRPr="0057221E">
        <w:t>application des mesures adoptées pour garantir le droit de créer des syndicats aux personnes employées dans la fonction publique, ni sur les mesures adoptées pour leur garantir l</w:t>
      </w:r>
      <w:r w:rsidR="00253E4F">
        <w:t>’</w:t>
      </w:r>
      <w:r w:rsidR="00F13713" w:rsidRPr="0057221E">
        <w:t xml:space="preserve">exercice de leurs droits syndicaux, y compris leur droit à la grève (art. 8). </w:t>
      </w:r>
    </w:p>
    <w:p w14:paraId="042D38EE" w14:textId="4F83008E" w:rsidR="00F13713" w:rsidRPr="0057221E" w:rsidRDefault="008E181A" w:rsidP="001D38D8">
      <w:pPr>
        <w:pStyle w:val="SingleTxtG"/>
        <w:rPr>
          <w:b/>
        </w:rPr>
      </w:pPr>
      <w:r w:rsidRPr="003F6DBC">
        <w:rPr>
          <w:bCs/>
        </w:rPr>
        <w:t>41.</w:t>
      </w:r>
      <w:r>
        <w:rPr>
          <w:b/>
        </w:rPr>
        <w:tab/>
      </w:r>
      <w:r w:rsidR="00F13713" w:rsidRPr="0057221E">
        <w:rPr>
          <w:b/>
        </w:rPr>
        <w:t>Le Comité rappelle à l</w:t>
      </w:r>
      <w:r w:rsidR="00253E4F">
        <w:rPr>
          <w:b/>
        </w:rPr>
        <w:t>’</w:t>
      </w:r>
      <w:r w:rsidR="00F13713">
        <w:rPr>
          <w:b/>
        </w:rPr>
        <w:t>État</w:t>
      </w:r>
      <w:r w:rsidR="00F13713" w:rsidRPr="0057221E">
        <w:rPr>
          <w:b/>
        </w:rPr>
        <w:t xml:space="preserve"> partie s</w:t>
      </w:r>
      <w:r w:rsidR="00F13713">
        <w:rPr>
          <w:b/>
        </w:rPr>
        <w:t>a</w:t>
      </w:r>
      <w:r w:rsidR="00F13713" w:rsidRPr="0057221E">
        <w:rPr>
          <w:b/>
        </w:rPr>
        <w:t xml:space="preserve"> recommandation</w:t>
      </w:r>
      <w:r w:rsidR="00F13713" w:rsidRPr="009A6BC2">
        <w:rPr>
          <w:b/>
        </w:rPr>
        <w:t xml:space="preserve"> </w:t>
      </w:r>
      <w:r w:rsidR="00F13713" w:rsidRPr="0057221E">
        <w:rPr>
          <w:b/>
        </w:rPr>
        <w:t>antérieur</w:t>
      </w:r>
      <w:r w:rsidR="00F13713">
        <w:rPr>
          <w:b/>
        </w:rPr>
        <w:t>e concernant les droits syndicaux</w:t>
      </w:r>
      <w:r w:rsidR="00F13713" w:rsidRPr="000D12A8">
        <w:rPr>
          <w:rStyle w:val="Appelnotedebasdep"/>
        </w:rPr>
        <w:footnoteReference w:id="10"/>
      </w:r>
      <w:r w:rsidR="00F13713" w:rsidRPr="0057221E">
        <w:rPr>
          <w:b/>
        </w:rPr>
        <w:t xml:space="preserve"> et lui </w:t>
      </w:r>
      <w:r w:rsidR="00F13713" w:rsidRPr="0013233F">
        <w:rPr>
          <w:b/>
        </w:rPr>
        <w:t>recommande</w:t>
      </w:r>
      <w:r w:rsidR="00F13713" w:rsidRPr="0057221E">
        <w:rPr>
          <w:b/>
        </w:rPr>
        <w:t xml:space="preserve"> de poursuivre ses efforts pour garantir aux personnes employées dans la fonction publique et dans les services administratifs décentralisés la liberté de former des syndicats et d</w:t>
      </w:r>
      <w:r w:rsidR="00253E4F">
        <w:rPr>
          <w:b/>
        </w:rPr>
        <w:t>’</w:t>
      </w:r>
      <w:r w:rsidR="00F13713" w:rsidRPr="0057221E">
        <w:rPr>
          <w:b/>
        </w:rPr>
        <w:t>y adhérer, ainsi que d</w:t>
      </w:r>
      <w:r w:rsidR="00253E4F">
        <w:rPr>
          <w:b/>
        </w:rPr>
        <w:t>’</w:t>
      </w:r>
      <w:r w:rsidR="00F13713" w:rsidRPr="0057221E">
        <w:rPr>
          <w:b/>
        </w:rPr>
        <w:t>exercer le</w:t>
      </w:r>
      <w:r w:rsidR="00F13713">
        <w:rPr>
          <w:b/>
        </w:rPr>
        <w:t>ur</w:t>
      </w:r>
      <w:r w:rsidR="00F13713" w:rsidRPr="0057221E">
        <w:rPr>
          <w:b/>
        </w:rPr>
        <w:t>s droits syndicaux, y compris le droit à la grève</w:t>
      </w:r>
      <w:r w:rsidR="00F13713">
        <w:rPr>
          <w:b/>
        </w:rPr>
        <w:t>,</w:t>
      </w:r>
      <w:r w:rsidR="00F13713" w:rsidRPr="0057221E">
        <w:rPr>
          <w:b/>
        </w:rPr>
        <w:t xml:space="preserve"> tels </w:t>
      </w:r>
      <w:r w:rsidR="00F13713">
        <w:rPr>
          <w:b/>
        </w:rPr>
        <w:t>qu</w:t>
      </w:r>
      <w:r w:rsidR="00253E4F">
        <w:rPr>
          <w:b/>
        </w:rPr>
        <w:t>’</w:t>
      </w:r>
      <w:r w:rsidR="00F13713">
        <w:rPr>
          <w:b/>
        </w:rPr>
        <w:t>ils sont</w:t>
      </w:r>
      <w:r w:rsidR="00F13713" w:rsidRPr="0057221E">
        <w:rPr>
          <w:b/>
        </w:rPr>
        <w:t xml:space="preserve"> garantis dans l</w:t>
      </w:r>
      <w:r w:rsidR="00253E4F">
        <w:rPr>
          <w:b/>
        </w:rPr>
        <w:t>’</w:t>
      </w:r>
      <w:r w:rsidR="00F13713" w:rsidRPr="0057221E">
        <w:rPr>
          <w:b/>
        </w:rPr>
        <w:t xml:space="preserve">article 8 du Pacte. </w:t>
      </w:r>
    </w:p>
    <w:p w14:paraId="55EDA8C0" w14:textId="5954E808" w:rsidR="00F13713" w:rsidRPr="00E05806" w:rsidRDefault="000D5B4E" w:rsidP="001D38D8">
      <w:pPr>
        <w:pStyle w:val="H23G"/>
        <w:rPr>
          <w:lang w:val="fr-FR"/>
        </w:rPr>
      </w:pPr>
      <w:r>
        <w:rPr>
          <w:lang w:val="fr-FR"/>
        </w:rPr>
        <w:tab/>
      </w:r>
      <w:r>
        <w:rPr>
          <w:lang w:val="fr-FR"/>
        </w:rPr>
        <w:tab/>
      </w:r>
      <w:r w:rsidR="00F13713" w:rsidRPr="00E05806">
        <w:rPr>
          <w:lang w:val="fr-FR"/>
        </w:rPr>
        <w:t xml:space="preserve">Droit à la sécurité sociale </w:t>
      </w:r>
    </w:p>
    <w:p w14:paraId="196FA0A0" w14:textId="542371F4" w:rsidR="00F13713" w:rsidRPr="0057221E" w:rsidRDefault="008E181A" w:rsidP="001D38D8">
      <w:pPr>
        <w:pStyle w:val="SingleTxtG"/>
        <w:rPr>
          <w:b/>
        </w:rPr>
      </w:pPr>
      <w:r>
        <w:t>42.</w:t>
      </w:r>
      <w:r>
        <w:tab/>
      </w:r>
      <w:r w:rsidR="00F13713" w:rsidRPr="0057221E">
        <w:t xml:space="preserve">Le Comité constate avec préoccupation que </w:t>
      </w:r>
      <w:r w:rsidR="00F13713">
        <w:t>la couverture du</w:t>
      </w:r>
      <w:r w:rsidR="00F13713" w:rsidRPr="0057221E">
        <w:t xml:space="preserve"> système de sécurité sociale de l</w:t>
      </w:r>
      <w:r w:rsidR="00253E4F">
        <w:t>’</w:t>
      </w:r>
      <w:r w:rsidR="00F13713" w:rsidRPr="0057221E">
        <w:t>État partie dépend fortement du caractère formel de l</w:t>
      </w:r>
      <w:r w:rsidR="00253E4F">
        <w:t>’</w:t>
      </w:r>
      <w:r w:rsidR="00F13713" w:rsidRPr="0057221E">
        <w:t>emploi, et qu</w:t>
      </w:r>
      <w:r w:rsidR="00253E4F">
        <w:t>’</w:t>
      </w:r>
      <w:r w:rsidR="00F13713" w:rsidRPr="0057221E">
        <w:t>un nombre élevé de personnes continuent à être exclues du système de sécurité sociale, notamment les travailleurs de l</w:t>
      </w:r>
      <w:r w:rsidR="00253E4F">
        <w:t>’</w:t>
      </w:r>
      <w:r w:rsidR="00F13713" w:rsidRPr="0057221E">
        <w:t xml:space="preserve">économie informelle (art. 9). </w:t>
      </w:r>
    </w:p>
    <w:p w14:paraId="6A71C98D" w14:textId="47C73186" w:rsidR="00F13713" w:rsidRPr="0057221E" w:rsidRDefault="008E181A" w:rsidP="001D38D8">
      <w:pPr>
        <w:pStyle w:val="SingleTxtG"/>
        <w:rPr>
          <w:b/>
        </w:rPr>
      </w:pPr>
      <w:r w:rsidRPr="003F6DBC">
        <w:t>43.</w:t>
      </w:r>
      <w:r>
        <w:rPr>
          <w:b/>
          <w:bCs/>
        </w:rPr>
        <w:tab/>
      </w:r>
      <w:r w:rsidR="00F13713" w:rsidRPr="0057221E">
        <w:rPr>
          <w:b/>
          <w:bCs/>
        </w:rPr>
        <w:t>Le Comité recommande à l</w:t>
      </w:r>
      <w:r w:rsidR="00253E4F">
        <w:rPr>
          <w:b/>
          <w:bCs/>
        </w:rPr>
        <w:t>’</w:t>
      </w:r>
      <w:r w:rsidR="00F13713" w:rsidRPr="0057221E">
        <w:rPr>
          <w:b/>
          <w:bCs/>
        </w:rPr>
        <w:t>État partie de redoubler d</w:t>
      </w:r>
      <w:r w:rsidR="00253E4F">
        <w:rPr>
          <w:b/>
          <w:bCs/>
        </w:rPr>
        <w:t>’</w:t>
      </w:r>
      <w:r w:rsidR="00F13713" w:rsidRPr="0057221E">
        <w:rPr>
          <w:b/>
          <w:bCs/>
        </w:rPr>
        <w:t xml:space="preserve">efforts </w:t>
      </w:r>
      <w:r w:rsidR="00F13713">
        <w:rPr>
          <w:b/>
          <w:bCs/>
        </w:rPr>
        <w:t>dans</w:t>
      </w:r>
      <w:r w:rsidR="00F13713" w:rsidRPr="0057221E">
        <w:rPr>
          <w:b/>
          <w:bCs/>
        </w:rPr>
        <w:t xml:space="preserve"> l</w:t>
      </w:r>
      <w:r w:rsidR="00253E4F">
        <w:rPr>
          <w:b/>
          <w:bCs/>
        </w:rPr>
        <w:t>’</w:t>
      </w:r>
      <w:r w:rsidR="00F13713" w:rsidRPr="0057221E">
        <w:rPr>
          <w:b/>
          <w:bCs/>
        </w:rPr>
        <w:t>élaboration d</w:t>
      </w:r>
      <w:r w:rsidR="00253E4F">
        <w:rPr>
          <w:b/>
          <w:bCs/>
        </w:rPr>
        <w:t>’</w:t>
      </w:r>
      <w:r w:rsidR="00F13713" w:rsidRPr="0057221E">
        <w:rPr>
          <w:b/>
          <w:bCs/>
        </w:rPr>
        <w:t xml:space="preserve">un système de sécurité sociale qui garantisse une couverture sociale universelle et offre des prestations suffisantes à </w:t>
      </w:r>
      <w:r w:rsidR="00F13713">
        <w:rPr>
          <w:b/>
          <w:bCs/>
        </w:rPr>
        <w:t xml:space="preserve">toutes et à </w:t>
      </w:r>
      <w:r w:rsidR="00F13713" w:rsidRPr="0057221E">
        <w:rPr>
          <w:b/>
          <w:bCs/>
        </w:rPr>
        <w:t>tous, en particulier aux groupes les plus défavorisés et les plus marginalisés, de manière à leur garantir des conditions de vie décente</w:t>
      </w:r>
      <w:r w:rsidR="00F13713">
        <w:rPr>
          <w:b/>
          <w:bCs/>
        </w:rPr>
        <w:t>s</w:t>
      </w:r>
      <w:r w:rsidR="00F13713" w:rsidRPr="0057221E">
        <w:rPr>
          <w:b/>
          <w:bCs/>
        </w:rPr>
        <w:t>.</w:t>
      </w:r>
      <w:r w:rsidR="00F13713" w:rsidRPr="0057221E">
        <w:rPr>
          <w:b/>
        </w:rPr>
        <w:t xml:space="preserve"> </w:t>
      </w:r>
      <w:r w:rsidR="00F13713" w:rsidRPr="0057221E">
        <w:rPr>
          <w:b/>
          <w:bCs/>
        </w:rPr>
        <w:t>Il le prie instamment d</w:t>
      </w:r>
      <w:r w:rsidR="00253E4F">
        <w:rPr>
          <w:b/>
          <w:bCs/>
        </w:rPr>
        <w:t>’</w:t>
      </w:r>
      <w:r w:rsidR="00F13713" w:rsidRPr="0057221E">
        <w:rPr>
          <w:b/>
          <w:bCs/>
        </w:rPr>
        <w:t>accélérer la mise en place d</w:t>
      </w:r>
      <w:r w:rsidR="00253E4F">
        <w:rPr>
          <w:b/>
          <w:bCs/>
        </w:rPr>
        <w:t>’</w:t>
      </w:r>
      <w:r w:rsidR="00F13713" w:rsidRPr="0057221E">
        <w:rPr>
          <w:b/>
          <w:bCs/>
        </w:rPr>
        <w:t xml:space="preserve">un socle de protection sociale </w:t>
      </w:r>
      <w:r w:rsidR="00F13713">
        <w:rPr>
          <w:b/>
          <w:bCs/>
        </w:rPr>
        <w:t>intégrant</w:t>
      </w:r>
      <w:r w:rsidR="00F13713" w:rsidRPr="0057221E">
        <w:rPr>
          <w:b/>
          <w:bCs/>
        </w:rPr>
        <w:t xml:space="preserve"> des garanties sociales universelles élémentaires, et le renvoie </w:t>
      </w:r>
      <w:r w:rsidR="00F13713">
        <w:rPr>
          <w:b/>
          <w:bCs/>
        </w:rPr>
        <w:t xml:space="preserve">à cet égard </w:t>
      </w:r>
      <w:r w:rsidR="00F13713" w:rsidRPr="0057221E">
        <w:rPr>
          <w:b/>
          <w:bCs/>
        </w:rPr>
        <w:t>à son observation générale n</w:t>
      </w:r>
      <w:r w:rsidR="00F13713" w:rsidRPr="0057221E">
        <w:rPr>
          <w:b/>
          <w:bCs/>
          <w:vertAlign w:val="superscript"/>
        </w:rPr>
        <w:t>o</w:t>
      </w:r>
      <w:r w:rsidR="00F13713" w:rsidRPr="0057221E">
        <w:rPr>
          <w:b/>
          <w:bCs/>
        </w:rPr>
        <w:t> 19 (200</w:t>
      </w:r>
      <w:r w:rsidR="00F13713">
        <w:rPr>
          <w:b/>
          <w:bCs/>
        </w:rPr>
        <w:t>7</w:t>
      </w:r>
      <w:r w:rsidR="00F13713" w:rsidRPr="0057221E">
        <w:rPr>
          <w:b/>
          <w:bCs/>
        </w:rPr>
        <w:t>) sur le droit à la sécurité sociale, ainsi qu</w:t>
      </w:r>
      <w:r w:rsidR="00253E4F">
        <w:rPr>
          <w:b/>
          <w:bCs/>
        </w:rPr>
        <w:t>’</w:t>
      </w:r>
      <w:r w:rsidR="00F13713" w:rsidRPr="0057221E">
        <w:rPr>
          <w:b/>
          <w:bCs/>
        </w:rPr>
        <w:t xml:space="preserve">à </w:t>
      </w:r>
      <w:r w:rsidR="00F13713">
        <w:rPr>
          <w:b/>
          <w:bCs/>
        </w:rPr>
        <w:t>la</w:t>
      </w:r>
      <w:r w:rsidR="00F13713" w:rsidRPr="0057221E">
        <w:rPr>
          <w:b/>
          <w:bCs/>
        </w:rPr>
        <w:t xml:space="preserve"> déclaration intitulée « Les socles de protection sociale : un élément essentiel du droit à la sécurité sociale et des objectifs de développement durable »</w:t>
      </w:r>
      <w:r w:rsidR="00F13713">
        <w:rPr>
          <w:b/>
          <w:bCs/>
        </w:rPr>
        <w:t xml:space="preserve"> qu</w:t>
      </w:r>
      <w:r w:rsidR="00253E4F">
        <w:rPr>
          <w:b/>
          <w:bCs/>
        </w:rPr>
        <w:t>’</w:t>
      </w:r>
      <w:r w:rsidR="00F13713">
        <w:rPr>
          <w:b/>
          <w:bCs/>
        </w:rPr>
        <w:t>il a</w:t>
      </w:r>
      <w:r w:rsidR="00F13713" w:rsidRPr="0057221E">
        <w:rPr>
          <w:b/>
          <w:bCs/>
        </w:rPr>
        <w:t xml:space="preserve"> adoptée en 2015</w:t>
      </w:r>
      <w:r w:rsidR="00F13713" w:rsidRPr="000D12A8">
        <w:rPr>
          <w:rStyle w:val="Appelnotedebasdep"/>
        </w:rPr>
        <w:footnoteReference w:id="11"/>
      </w:r>
      <w:r w:rsidR="00F13713" w:rsidRPr="0057221E">
        <w:rPr>
          <w:b/>
          <w:bCs/>
        </w:rPr>
        <w:t>.</w:t>
      </w:r>
    </w:p>
    <w:p w14:paraId="2A4E259A" w14:textId="742B44F2" w:rsidR="00F13713" w:rsidRPr="00E05806" w:rsidRDefault="000D5B4E" w:rsidP="001D38D8">
      <w:pPr>
        <w:pStyle w:val="H23G"/>
        <w:rPr>
          <w:lang w:val="fr-FR"/>
        </w:rPr>
      </w:pPr>
      <w:r>
        <w:rPr>
          <w:lang w:val="fr-FR"/>
        </w:rPr>
        <w:tab/>
      </w:r>
      <w:r>
        <w:rPr>
          <w:lang w:val="fr-FR"/>
        </w:rPr>
        <w:tab/>
      </w:r>
      <w:r w:rsidR="00F13713" w:rsidRPr="00E05806">
        <w:rPr>
          <w:lang w:val="fr-FR"/>
        </w:rPr>
        <w:t>Protection des enfants</w:t>
      </w:r>
    </w:p>
    <w:p w14:paraId="130556B2" w14:textId="3F4F0E0A" w:rsidR="00F13713" w:rsidRPr="0057221E" w:rsidRDefault="008E181A" w:rsidP="001D38D8">
      <w:pPr>
        <w:pStyle w:val="SingleTxtG"/>
      </w:pPr>
      <w:r>
        <w:rPr>
          <w:spacing w:val="-1"/>
        </w:rPr>
        <w:t>44.</w:t>
      </w:r>
      <w:r>
        <w:rPr>
          <w:spacing w:val="-1"/>
        </w:rPr>
        <w:tab/>
      </w:r>
      <w:r w:rsidR="00F13713">
        <w:rPr>
          <w:spacing w:val="-1"/>
        </w:rPr>
        <w:t>Malgré l</w:t>
      </w:r>
      <w:r w:rsidR="00253E4F">
        <w:rPr>
          <w:spacing w:val="-1"/>
        </w:rPr>
        <w:t>’</w:t>
      </w:r>
      <w:r w:rsidR="00F13713">
        <w:rPr>
          <w:spacing w:val="-1"/>
        </w:rPr>
        <w:t>adoption par</w:t>
      </w:r>
      <w:r w:rsidR="00F13713" w:rsidRPr="0057221E">
        <w:rPr>
          <w:spacing w:val="-1"/>
        </w:rPr>
        <w:t xml:space="preserve"> l</w:t>
      </w:r>
      <w:r w:rsidR="00253E4F">
        <w:rPr>
          <w:spacing w:val="-1"/>
        </w:rPr>
        <w:t>’</w:t>
      </w:r>
      <w:r w:rsidR="00F13713">
        <w:rPr>
          <w:spacing w:val="-1"/>
        </w:rPr>
        <w:t>É</w:t>
      </w:r>
      <w:r w:rsidR="00F13713" w:rsidRPr="0057221E">
        <w:rPr>
          <w:spacing w:val="-1"/>
        </w:rPr>
        <w:t xml:space="preserve">tat partie </w:t>
      </w:r>
      <w:r w:rsidR="00F13713">
        <w:rPr>
          <w:spacing w:val="-1"/>
        </w:rPr>
        <w:t>de la</w:t>
      </w:r>
      <w:r w:rsidR="00F13713" w:rsidRPr="0057221E">
        <w:rPr>
          <w:spacing w:val="-1"/>
        </w:rPr>
        <w:t xml:space="preserve"> Stratégie </w:t>
      </w:r>
      <w:r w:rsidR="00F13713">
        <w:rPr>
          <w:spacing w:val="-1"/>
        </w:rPr>
        <w:t>n</w:t>
      </w:r>
      <w:r w:rsidR="00F13713" w:rsidRPr="0057221E">
        <w:rPr>
          <w:spacing w:val="-1"/>
        </w:rPr>
        <w:t xml:space="preserve">ationale </w:t>
      </w:r>
      <w:r w:rsidR="00F13713">
        <w:rPr>
          <w:spacing w:val="-1"/>
        </w:rPr>
        <w:t>s</w:t>
      </w:r>
      <w:r w:rsidR="00F13713" w:rsidRPr="0057221E">
        <w:rPr>
          <w:spacing w:val="-1"/>
        </w:rPr>
        <w:t>ectorielle de lutte contre le travail des enfants dans les mines artisanales et sur les sites miniers artisanaux</w:t>
      </w:r>
      <w:r w:rsidR="00F13713">
        <w:rPr>
          <w:spacing w:val="-1"/>
        </w:rPr>
        <w:t xml:space="preserve"> pour la période de 2017 à</w:t>
      </w:r>
      <w:r w:rsidR="00123C93">
        <w:rPr>
          <w:spacing w:val="-1"/>
        </w:rPr>
        <w:t xml:space="preserve"> </w:t>
      </w:r>
      <w:r w:rsidR="00F13713">
        <w:rPr>
          <w:spacing w:val="-1"/>
        </w:rPr>
        <w:t>2025</w:t>
      </w:r>
      <w:r w:rsidR="00F13713" w:rsidRPr="0057221E">
        <w:rPr>
          <w:spacing w:val="-1"/>
        </w:rPr>
        <w:t xml:space="preserve">, </w:t>
      </w:r>
      <w:r w:rsidR="00F13713" w:rsidRPr="0057221E">
        <w:t xml:space="preserve">le Comité est préoccupé </w:t>
      </w:r>
      <w:r w:rsidR="00F13713">
        <w:t>par le</w:t>
      </w:r>
      <w:r w:rsidR="00F13713" w:rsidRPr="0057221E">
        <w:t xml:space="preserve"> nombre élevé d</w:t>
      </w:r>
      <w:r w:rsidR="00253E4F">
        <w:t>’</w:t>
      </w:r>
      <w:r w:rsidR="00F13713" w:rsidRPr="0057221E">
        <w:t xml:space="preserve">enfants qui continuent </w:t>
      </w:r>
      <w:r w:rsidR="00F13713" w:rsidRPr="0057221E">
        <w:lastRenderedPageBreak/>
        <w:t xml:space="preserve">à travailler dans le secteur minier. Bien que le Comité </w:t>
      </w:r>
      <w:r w:rsidR="00F13713">
        <w:t>reconnaisse</w:t>
      </w:r>
      <w:r w:rsidR="00F13713" w:rsidRPr="0057221E">
        <w:t xml:space="preserve"> qu</w:t>
      </w:r>
      <w:r w:rsidR="00253E4F">
        <w:t>’</w:t>
      </w:r>
      <w:r w:rsidR="00F13713" w:rsidRPr="0057221E">
        <w:t>un grand nombre d</w:t>
      </w:r>
      <w:r w:rsidR="00253E4F">
        <w:t>’</w:t>
      </w:r>
      <w:r w:rsidR="00F13713" w:rsidRPr="0057221E">
        <w:t xml:space="preserve">enfants </w:t>
      </w:r>
      <w:r w:rsidR="00F13713">
        <w:t>ont</w:t>
      </w:r>
      <w:r w:rsidR="00F13713" w:rsidRPr="0057221E">
        <w:t xml:space="preserve"> été démobilisés des forces ou groupes armés, il note avec préoccupation que dans le contexte des conflits armés</w:t>
      </w:r>
      <w:r w:rsidR="00F13713">
        <w:t>,</w:t>
      </w:r>
      <w:r w:rsidR="00F13713" w:rsidRPr="0057221E">
        <w:t xml:space="preserve"> qui persiste dans le pays, un nombre élevé d</w:t>
      </w:r>
      <w:r w:rsidR="00253E4F">
        <w:t>’</w:t>
      </w:r>
      <w:r w:rsidR="00F13713" w:rsidRPr="0057221E">
        <w:t>enfants se trouve</w:t>
      </w:r>
      <w:r w:rsidR="00F13713">
        <w:t>nt</w:t>
      </w:r>
      <w:r w:rsidR="00F13713" w:rsidRPr="0057221E">
        <w:t xml:space="preserve"> dans une situation d</w:t>
      </w:r>
      <w:r w:rsidR="00253E4F">
        <w:t>’</w:t>
      </w:r>
      <w:r w:rsidR="00F13713" w:rsidRPr="0057221E">
        <w:t>extrême vulnérabilité et d</w:t>
      </w:r>
      <w:r w:rsidR="00253E4F">
        <w:t>’</w:t>
      </w:r>
      <w:r w:rsidR="00F13713" w:rsidRPr="0057221E">
        <w:t xml:space="preserve">abandon, et donc </w:t>
      </w:r>
      <w:r w:rsidR="00F13713">
        <w:t>exposés au</w:t>
      </w:r>
      <w:r w:rsidR="00F13713" w:rsidRPr="0057221E">
        <w:t xml:space="preserve"> risque d</w:t>
      </w:r>
      <w:r w:rsidR="00253E4F">
        <w:t>’</w:t>
      </w:r>
      <w:r w:rsidR="00F13713" w:rsidRPr="0057221E">
        <w:t xml:space="preserve">être recrutés par des groupes armés. Le Comité regrette </w:t>
      </w:r>
      <w:r w:rsidR="00F13713">
        <w:t>de n</w:t>
      </w:r>
      <w:r w:rsidR="00253E4F">
        <w:t>’</w:t>
      </w:r>
      <w:r w:rsidR="00F13713" w:rsidRPr="0057221E">
        <w:t xml:space="preserve">avoir </w:t>
      </w:r>
      <w:r w:rsidR="00F13713">
        <w:t xml:space="preserve">pas </w:t>
      </w:r>
      <w:r w:rsidR="00F13713" w:rsidRPr="0057221E">
        <w:t>reçu d</w:t>
      </w:r>
      <w:r w:rsidR="00253E4F">
        <w:t>’</w:t>
      </w:r>
      <w:r w:rsidR="00F13713" w:rsidRPr="0057221E">
        <w:t>informations concrètes sur les mesures prises pour assurer leur protection</w:t>
      </w:r>
      <w:r w:rsidR="00F13713">
        <w:t>,</w:t>
      </w:r>
      <w:r w:rsidR="00F13713" w:rsidRPr="0057221E">
        <w:t xml:space="preserve"> </w:t>
      </w:r>
      <w:r w:rsidR="00F13713">
        <w:t>leur</w:t>
      </w:r>
      <w:r w:rsidR="00F13713" w:rsidRPr="0057221E">
        <w:t xml:space="preserve"> prise en charge effective</w:t>
      </w:r>
      <w:r w:rsidR="00F13713">
        <w:t xml:space="preserve"> et</w:t>
      </w:r>
      <w:r w:rsidR="00F13713" w:rsidRPr="0057221E">
        <w:t xml:space="preserve"> leur réinsertion sociale (art. 10). </w:t>
      </w:r>
    </w:p>
    <w:p w14:paraId="4EDBA4A8" w14:textId="56DA7D2F" w:rsidR="00F13713" w:rsidRPr="0057221E" w:rsidRDefault="008E181A" w:rsidP="001D38D8">
      <w:pPr>
        <w:pStyle w:val="SingleTxtG"/>
        <w:rPr>
          <w:b/>
          <w:spacing w:val="-1"/>
        </w:rPr>
      </w:pPr>
      <w:r w:rsidRPr="003F6DBC">
        <w:rPr>
          <w:bCs/>
          <w:spacing w:val="-1"/>
        </w:rPr>
        <w:t>45.</w:t>
      </w:r>
      <w:r>
        <w:rPr>
          <w:b/>
          <w:spacing w:val="-1"/>
        </w:rPr>
        <w:tab/>
      </w:r>
      <w:r w:rsidR="00F13713" w:rsidRPr="0057221E">
        <w:rPr>
          <w:b/>
          <w:spacing w:val="-1"/>
        </w:rPr>
        <w:t>Le Comité recommande à l</w:t>
      </w:r>
      <w:r w:rsidR="00253E4F">
        <w:rPr>
          <w:b/>
          <w:spacing w:val="-1"/>
        </w:rPr>
        <w:t>’</w:t>
      </w:r>
      <w:r w:rsidR="00F13713" w:rsidRPr="0057221E">
        <w:rPr>
          <w:b/>
          <w:spacing w:val="-1"/>
        </w:rPr>
        <w:t>État partie</w:t>
      </w:r>
      <w:r w:rsidR="00F13713">
        <w:rPr>
          <w:b/>
          <w:spacing w:val="-1"/>
        </w:rPr>
        <w:t> </w:t>
      </w:r>
      <w:r w:rsidR="00F13713" w:rsidRPr="0057221E">
        <w:rPr>
          <w:b/>
          <w:spacing w:val="-1"/>
        </w:rPr>
        <w:t xml:space="preserve">: </w:t>
      </w:r>
    </w:p>
    <w:p w14:paraId="5B48B17F" w14:textId="77777777" w:rsidR="00F13713" w:rsidRPr="0057221E" w:rsidRDefault="00F13713" w:rsidP="001D38D8">
      <w:pPr>
        <w:pStyle w:val="SingleTxtG"/>
        <w:ind w:firstLine="567"/>
        <w:rPr>
          <w:b/>
        </w:rPr>
      </w:pPr>
      <w:r w:rsidRPr="0057221E">
        <w:rPr>
          <w:b/>
        </w:rPr>
        <w:t>a)</w:t>
      </w:r>
      <w:r w:rsidRPr="0057221E">
        <w:rPr>
          <w:b/>
        </w:rPr>
        <w:tab/>
        <w:t xml:space="preserve">De mettre en place un système de protection intégrale des enfants, en particulier pour ceux qui sont </w:t>
      </w:r>
      <w:r>
        <w:rPr>
          <w:b/>
        </w:rPr>
        <w:t>en</w:t>
      </w:r>
      <w:r w:rsidRPr="0057221E">
        <w:rPr>
          <w:b/>
        </w:rPr>
        <w:t xml:space="preserve"> situation de vulnérabilité ; </w:t>
      </w:r>
    </w:p>
    <w:p w14:paraId="0ECE47A1" w14:textId="17014EF7" w:rsidR="00F13713" w:rsidRPr="0057221E" w:rsidRDefault="00F13713" w:rsidP="001D38D8">
      <w:pPr>
        <w:pStyle w:val="SingleTxtG"/>
        <w:ind w:firstLine="567"/>
        <w:rPr>
          <w:b/>
        </w:rPr>
      </w:pPr>
      <w:r w:rsidRPr="0057221E">
        <w:rPr>
          <w:b/>
        </w:rPr>
        <w:t>b)</w:t>
      </w:r>
      <w:r w:rsidRPr="0057221E">
        <w:rPr>
          <w:b/>
        </w:rPr>
        <w:tab/>
        <w:t xml:space="preserve">De renforcer la mise en œuvre effective de la </w:t>
      </w:r>
      <w:r w:rsidRPr="0057221E">
        <w:rPr>
          <w:b/>
          <w:spacing w:val="-1"/>
        </w:rPr>
        <w:t xml:space="preserve">Stratégie </w:t>
      </w:r>
      <w:r>
        <w:rPr>
          <w:b/>
          <w:spacing w:val="-1"/>
        </w:rPr>
        <w:t>n</w:t>
      </w:r>
      <w:r w:rsidRPr="0057221E">
        <w:rPr>
          <w:b/>
          <w:spacing w:val="-1"/>
        </w:rPr>
        <w:t xml:space="preserve">ationale </w:t>
      </w:r>
      <w:r>
        <w:rPr>
          <w:b/>
          <w:spacing w:val="-1"/>
        </w:rPr>
        <w:t>s</w:t>
      </w:r>
      <w:r w:rsidRPr="0057221E">
        <w:rPr>
          <w:b/>
          <w:spacing w:val="-1"/>
        </w:rPr>
        <w:t>ectorielle de lutte contre le travail des enfants dans les mines artisanales et sur les sites miniers artisanaux</w:t>
      </w:r>
      <w:r w:rsidRPr="0057221E">
        <w:rPr>
          <w:b/>
        </w:rPr>
        <w:t>, en veillant à ce que les dispositions législatives relatives au travail des enfants soient appliquées avec fermeté, en renforçant les mécanismes d</w:t>
      </w:r>
      <w:r w:rsidR="00253E4F">
        <w:rPr>
          <w:b/>
        </w:rPr>
        <w:t>’</w:t>
      </w:r>
      <w:r w:rsidRPr="0057221E">
        <w:rPr>
          <w:b/>
        </w:rPr>
        <w:t xml:space="preserve">inspection du travail et en apportant un soutien aux familles vivant </w:t>
      </w:r>
      <w:r>
        <w:rPr>
          <w:b/>
        </w:rPr>
        <w:t>dans la</w:t>
      </w:r>
      <w:r w:rsidRPr="0057221E">
        <w:rPr>
          <w:b/>
        </w:rPr>
        <w:t xml:space="preserve"> pauvreté</w:t>
      </w:r>
      <w:r>
        <w:rPr>
          <w:b/>
        </w:rPr>
        <w:t>,</w:t>
      </w:r>
      <w:r w:rsidRPr="0057221E">
        <w:rPr>
          <w:b/>
        </w:rPr>
        <w:t xml:space="preserve"> afin que les enfants </w:t>
      </w:r>
      <w:r>
        <w:rPr>
          <w:b/>
        </w:rPr>
        <w:t>poursuivent leur scolarité </w:t>
      </w:r>
      <w:r w:rsidRPr="0057221E">
        <w:rPr>
          <w:b/>
        </w:rPr>
        <w:t>;</w:t>
      </w:r>
    </w:p>
    <w:p w14:paraId="1A9EB3F2" w14:textId="2C1CF403" w:rsidR="00F13713" w:rsidRPr="0057221E" w:rsidRDefault="00F13713" w:rsidP="001D38D8">
      <w:pPr>
        <w:pStyle w:val="SingleTxtG"/>
        <w:ind w:firstLine="567"/>
        <w:rPr>
          <w:b/>
        </w:rPr>
      </w:pPr>
      <w:r w:rsidRPr="0057221E">
        <w:rPr>
          <w:b/>
        </w:rPr>
        <w:t>c)</w:t>
      </w:r>
      <w:r w:rsidRPr="0057221E">
        <w:rPr>
          <w:b/>
        </w:rPr>
        <w:tab/>
        <w:t>De renforcer ses efforts pour prévenir de manière effective l</w:t>
      </w:r>
      <w:r w:rsidR="00253E4F">
        <w:rPr>
          <w:b/>
        </w:rPr>
        <w:t>’</w:t>
      </w:r>
      <w:r w:rsidRPr="0057221E">
        <w:rPr>
          <w:b/>
        </w:rPr>
        <w:t>utilisation d</w:t>
      </w:r>
      <w:r w:rsidR="00253E4F">
        <w:rPr>
          <w:b/>
        </w:rPr>
        <w:t>’</w:t>
      </w:r>
      <w:r w:rsidRPr="0057221E">
        <w:rPr>
          <w:b/>
        </w:rPr>
        <w:t>enfants par des groupes armés non</w:t>
      </w:r>
      <w:r>
        <w:rPr>
          <w:b/>
        </w:rPr>
        <w:t xml:space="preserve"> </w:t>
      </w:r>
      <w:r w:rsidRPr="0057221E">
        <w:rPr>
          <w:b/>
        </w:rPr>
        <w:t>étatiques</w:t>
      </w:r>
      <w:r>
        <w:rPr>
          <w:b/>
        </w:rPr>
        <w:t>,</w:t>
      </w:r>
      <w:r w:rsidRPr="0057221E">
        <w:rPr>
          <w:b/>
        </w:rPr>
        <w:t xml:space="preserve"> et de prendre les mesures voulues pour que tous les enfants démobilisés soient considérés comme des victimes et aient accès à l</w:t>
      </w:r>
      <w:r w:rsidR="00253E4F">
        <w:rPr>
          <w:b/>
        </w:rPr>
        <w:t>’</w:t>
      </w:r>
      <w:r w:rsidRPr="0057221E">
        <w:rPr>
          <w:b/>
        </w:rPr>
        <w:t>éducation, à la santé, à la sécurité soc</w:t>
      </w:r>
      <w:r>
        <w:rPr>
          <w:b/>
        </w:rPr>
        <w:t>iale et aux soins psychosociaux ;</w:t>
      </w:r>
    </w:p>
    <w:p w14:paraId="556A1731" w14:textId="76DDE87A" w:rsidR="00F13713" w:rsidRPr="0057221E" w:rsidRDefault="00F13713" w:rsidP="001D38D8">
      <w:pPr>
        <w:pStyle w:val="SingleTxtG"/>
        <w:ind w:firstLine="567"/>
        <w:rPr>
          <w:b/>
        </w:rPr>
      </w:pPr>
      <w:r w:rsidRPr="0057221E">
        <w:rPr>
          <w:b/>
        </w:rPr>
        <w:t>d)</w:t>
      </w:r>
      <w:r w:rsidRPr="0057221E">
        <w:rPr>
          <w:b/>
        </w:rPr>
        <w:tab/>
        <w:t>D</w:t>
      </w:r>
      <w:r>
        <w:rPr>
          <w:b/>
        </w:rPr>
        <w:t>e s</w:t>
      </w:r>
      <w:r w:rsidR="00253E4F">
        <w:rPr>
          <w:b/>
        </w:rPr>
        <w:t>’</w:t>
      </w:r>
      <w:r w:rsidRPr="0057221E">
        <w:rPr>
          <w:b/>
        </w:rPr>
        <w:t>assurer que l</w:t>
      </w:r>
      <w:r w:rsidR="00253E4F">
        <w:rPr>
          <w:b/>
        </w:rPr>
        <w:t>’</w:t>
      </w:r>
      <w:r w:rsidRPr="0057221E">
        <w:rPr>
          <w:b/>
        </w:rPr>
        <w:t>enrôlement d</w:t>
      </w:r>
      <w:r w:rsidR="00253E4F">
        <w:rPr>
          <w:b/>
        </w:rPr>
        <w:t>’</w:t>
      </w:r>
      <w:r w:rsidRPr="0057221E">
        <w:rPr>
          <w:b/>
        </w:rPr>
        <w:t>enfants par des groupes armés illégaux fasse l</w:t>
      </w:r>
      <w:r w:rsidR="00253E4F">
        <w:rPr>
          <w:b/>
        </w:rPr>
        <w:t>’</w:t>
      </w:r>
      <w:r w:rsidRPr="0057221E">
        <w:rPr>
          <w:b/>
        </w:rPr>
        <w:t>objet d</w:t>
      </w:r>
      <w:r w:rsidR="00253E4F">
        <w:rPr>
          <w:b/>
        </w:rPr>
        <w:t>’</w:t>
      </w:r>
      <w:r w:rsidRPr="0057221E">
        <w:rPr>
          <w:b/>
        </w:rPr>
        <w:t>enquête</w:t>
      </w:r>
      <w:r>
        <w:rPr>
          <w:b/>
        </w:rPr>
        <w:t>s</w:t>
      </w:r>
      <w:r w:rsidRPr="0057221E">
        <w:rPr>
          <w:b/>
        </w:rPr>
        <w:t xml:space="preserve"> approfondie</w:t>
      </w:r>
      <w:r>
        <w:rPr>
          <w:b/>
        </w:rPr>
        <w:t>s</w:t>
      </w:r>
      <w:r w:rsidRPr="0057221E">
        <w:rPr>
          <w:b/>
        </w:rPr>
        <w:t xml:space="preserve"> et que les responsables soient </w:t>
      </w:r>
      <w:r>
        <w:rPr>
          <w:b/>
        </w:rPr>
        <w:t>jugés</w:t>
      </w:r>
      <w:r w:rsidRPr="0057221E">
        <w:rPr>
          <w:b/>
        </w:rPr>
        <w:t xml:space="preserve"> </w:t>
      </w:r>
      <w:r>
        <w:rPr>
          <w:b/>
        </w:rPr>
        <w:t xml:space="preserve">et </w:t>
      </w:r>
      <w:r w:rsidRPr="0057221E">
        <w:rPr>
          <w:b/>
        </w:rPr>
        <w:t>sanctionnés</w:t>
      </w:r>
      <w:r>
        <w:rPr>
          <w:b/>
        </w:rPr>
        <w:t> </w:t>
      </w:r>
      <w:r w:rsidRPr="0057221E">
        <w:rPr>
          <w:b/>
        </w:rPr>
        <w:t>;</w:t>
      </w:r>
    </w:p>
    <w:p w14:paraId="62088931" w14:textId="6DD04240" w:rsidR="00F13713" w:rsidRPr="0057221E" w:rsidRDefault="00F13713" w:rsidP="001D38D8">
      <w:pPr>
        <w:pStyle w:val="SingleTxtG"/>
        <w:ind w:firstLine="567"/>
        <w:rPr>
          <w:b/>
        </w:rPr>
      </w:pPr>
      <w:r w:rsidRPr="0057221E">
        <w:rPr>
          <w:b/>
        </w:rPr>
        <w:t>e)</w:t>
      </w:r>
      <w:r w:rsidRPr="0057221E">
        <w:rPr>
          <w:b/>
        </w:rPr>
        <w:tab/>
        <w:t>De veiller à ce que tous les cas d</w:t>
      </w:r>
      <w:r w:rsidR="00253E4F">
        <w:rPr>
          <w:b/>
        </w:rPr>
        <w:t>’</w:t>
      </w:r>
      <w:r w:rsidRPr="0057221E">
        <w:rPr>
          <w:b/>
        </w:rPr>
        <w:t>exploitation, y compris les cas d</w:t>
      </w:r>
      <w:r w:rsidR="00253E4F">
        <w:rPr>
          <w:b/>
        </w:rPr>
        <w:t>’</w:t>
      </w:r>
      <w:r w:rsidRPr="0057221E">
        <w:rPr>
          <w:b/>
        </w:rPr>
        <w:t>exploitation économique</w:t>
      </w:r>
      <w:r>
        <w:rPr>
          <w:b/>
        </w:rPr>
        <w:t>,</w:t>
      </w:r>
      <w:r w:rsidRPr="0057221E">
        <w:rPr>
          <w:b/>
        </w:rPr>
        <w:t xml:space="preserve"> </w:t>
      </w:r>
      <w:r>
        <w:rPr>
          <w:b/>
        </w:rPr>
        <w:t>fassent l</w:t>
      </w:r>
      <w:r w:rsidR="00253E4F">
        <w:rPr>
          <w:b/>
        </w:rPr>
        <w:t>’</w:t>
      </w:r>
      <w:r>
        <w:rPr>
          <w:b/>
        </w:rPr>
        <w:t>objet d</w:t>
      </w:r>
      <w:r w:rsidR="00253E4F">
        <w:rPr>
          <w:b/>
        </w:rPr>
        <w:t>’</w:t>
      </w:r>
      <w:r>
        <w:rPr>
          <w:b/>
        </w:rPr>
        <w:t>une enquête</w:t>
      </w:r>
      <w:r w:rsidRPr="0057221E">
        <w:rPr>
          <w:b/>
        </w:rPr>
        <w:t xml:space="preserve"> et </w:t>
      </w:r>
      <w:r>
        <w:rPr>
          <w:b/>
        </w:rPr>
        <w:t xml:space="preserve">que </w:t>
      </w:r>
      <w:r w:rsidRPr="0057221E">
        <w:rPr>
          <w:b/>
        </w:rPr>
        <w:t>les responsables soient dûment sanctionnés.</w:t>
      </w:r>
    </w:p>
    <w:p w14:paraId="7C840732" w14:textId="50AED837" w:rsidR="00F13713" w:rsidRPr="00E05806" w:rsidRDefault="000D5B4E" w:rsidP="001D38D8">
      <w:pPr>
        <w:pStyle w:val="H23G"/>
        <w:rPr>
          <w:lang w:val="fr-FR"/>
        </w:rPr>
      </w:pPr>
      <w:r>
        <w:rPr>
          <w:lang w:val="fr-FR"/>
        </w:rPr>
        <w:tab/>
      </w:r>
      <w:r>
        <w:rPr>
          <w:lang w:val="fr-FR"/>
        </w:rPr>
        <w:tab/>
      </w:r>
      <w:r w:rsidR="00F13713" w:rsidRPr="00E05806">
        <w:rPr>
          <w:lang w:val="fr-FR"/>
        </w:rPr>
        <w:t>Pa</w:t>
      </w:r>
      <w:r w:rsidR="00F13713">
        <w:rPr>
          <w:lang w:val="fr-FR"/>
        </w:rPr>
        <w:t>uvreté et inégalités</w:t>
      </w:r>
    </w:p>
    <w:p w14:paraId="701506AB" w14:textId="04459D87" w:rsidR="00F13713" w:rsidRPr="001D38D8" w:rsidRDefault="008E181A" w:rsidP="001D38D8">
      <w:pPr>
        <w:pStyle w:val="SingleTxtG"/>
        <w:rPr>
          <w:lang w:val="fr-FR"/>
        </w:rPr>
      </w:pPr>
      <w:r>
        <w:rPr>
          <w:lang w:val="fr-FR"/>
        </w:rPr>
        <w:t>46.</w:t>
      </w:r>
      <w:r>
        <w:rPr>
          <w:lang w:val="fr-FR"/>
        </w:rPr>
        <w:tab/>
      </w:r>
      <w:r w:rsidR="00F13713" w:rsidRPr="0057221E">
        <w:rPr>
          <w:lang w:val="fr-FR"/>
        </w:rPr>
        <w:t xml:space="preserve">Le Comité relève avec préoccupation que les taux de pauvreté demeurent très élevés, </w:t>
      </w:r>
      <w:r w:rsidR="00F13713">
        <w:rPr>
          <w:lang w:val="fr-FR"/>
        </w:rPr>
        <w:t xml:space="preserve">touchant </w:t>
      </w:r>
      <w:r w:rsidR="00F13713" w:rsidRPr="0057221E">
        <w:rPr>
          <w:lang w:val="fr-FR"/>
        </w:rPr>
        <w:t>environ 82</w:t>
      </w:r>
      <w:r w:rsidR="00F13713">
        <w:rPr>
          <w:lang w:val="fr-FR"/>
        </w:rPr>
        <w:t> </w:t>
      </w:r>
      <w:r w:rsidR="00F13713" w:rsidRPr="0057221E">
        <w:rPr>
          <w:lang w:val="fr-FR"/>
        </w:rPr>
        <w:t xml:space="preserve">% de la population </w:t>
      </w:r>
      <w:r w:rsidR="00F13713">
        <w:t>dont,</w:t>
      </w:r>
      <w:r w:rsidR="00F13713" w:rsidRPr="0057221E">
        <w:t xml:space="preserve"> de manière disproportionnée</w:t>
      </w:r>
      <w:r w:rsidR="00F13713">
        <w:t>,</w:t>
      </w:r>
      <w:r w:rsidR="00F13713" w:rsidRPr="0057221E">
        <w:t xml:space="preserve"> </w:t>
      </w:r>
      <w:r w:rsidR="00F13713">
        <w:t>les</w:t>
      </w:r>
      <w:r w:rsidR="00F13713" w:rsidRPr="0057221E">
        <w:t xml:space="preserve"> femmes</w:t>
      </w:r>
      <w:r w:rsidR="00F13713">
        <w:t xml:space="preserve"> et</w:t>
      </w:r>
      <w:r w:rsidR="00F13713" w:rsidRPr="0057221E">
        <w:t xml:space="preserve"> les enfants</w:t>
      </w:r>
      <w:r w:rsidR="00F13713">
        <w:t xml:space="preserve"> ainsi que</w:t>
      </w:r>
      <w:r w:rsidR="00F13713" w:rsidRPr="0057221E">
        <w:t xml:space="preserve"> les peuples autochtones. Le Comité est également préoccupé par le taux </w:t>
      </w:r>
      <w:r w:rsidR="00F13713" w:rsidRPr="001D38D8">
        <w:rPr>
          <w:lang w:val="fr-FR"/>
        </w:rPr>
        <w:t>élevé d</w:t>
      </w:r>
      <w:r w:rsidR="00253E4F">
        <w:rPr>
          <w:lang w:val="fr-FR"/>
        </w:rPr>
        <w:t>’</w:t>
      </w:r>
      <w:r w:rsidR="00F13713" w:rsidRPr="001D38D8">
        <w:rPr>
          <w:lang w:val="fr-FR"/>
        </w:rPr>
        <w:t>inégalités dans l</w:t>
      </w:r>
      <w:r w:rsidR="00253E4F">
        <w:rPr>
          <w:lang w:val="fr-FR"/>
        </w:rPr>
        <w:t>’</w:t>
      </w:r>
      <w:r w:rsidR="00F13713" w:rsidRPr="001D38D8">
        <w:rPr>
          <w:lang w:val="fr-FR"/>
        </w:rPr>
        <w:t>État partie</w:t>
      </w:r>
      <w:r w:rsidR="00F13713" w:rsidRPr="0057221E">
        <w:rPr>
          <w:lang w:val="fr-FR"/>
        </w:rPr>
        <w:t xml:space="preserve"> (art. 11). </w:t>
      </w:r>
    </w:p>
    <w:p w14:paraId="71ADB18C" w14:textId="59EFC026" w:rsidR="00F13713" w:rsidRPr="0057221E" w:rsidRDefault="008E181A" w:rsidP="001D38D8">
      <w:pPr>
        <w:pStyle w:val="SingleTxtG"/>
        <w:rPr>
          <w:b/>
          <w:bCs/>
          <w:lang w:val="fr-FR"/>
        </w:rPr>
      </w:pPr>
      <w:r w:rsidRPr="003F6DBC">
        <w:rPr>
          <w:lang w:val="fr-FR"/>
        </w:rPr>
        <w:t>47.</w:t>
      </w:r>
      <w:r>
        <w:rPr>
          <w:b/>
          <w:bCs/>
          <w:lang w:val="fr-FR"/>
        </w:rPr>
        <w:tab/>
      </w:r>
      <w:r w:rsidR="00F13713" w:rsidRPr="0057221E">
        <w:rPr>
          <w:b/>
          <w:bCs/>
          <w:lang w:val="fr-FR"/>
        </w:rPr>
        <w:t>Le Comité recommande à l</w:t>
      </w:r>
      <w:r w:rsidR="00253E4F">
        <w:rPr>
          <w:b/>
          <w:bCs/>
          <w:lang w:val="fr-FR"/>
        </w:rPr>
        <w:t>’</w:t>
      </w:r>
      <w:r w:rsidR="00F13713" w:rsidRPr="0057221E">
        <w:rPr>
          <w:b/>
          <w:bCs/>
          <w:lang w:val="fr-FR"/>
        </w:rPr>
        <w:t>État partie de redoubler d</w:t>
      </w:r>
      <w:r w:rsidR="00253E4F">
        <w:rPr>
          <w:b/>
          <w:bCs/>
          <w:lang w:val="fr-FR"/>
        </w:rPr>
        <w:t>’</w:t>
      </w:r>
      <w:r w:rsidR="00F13713" w:rsidRPr="0057221E">
        <w:rPr>
          <w:b/>
          <w:bCs/>
          <w:lang w:val="fr-FR"/>
        </w:rPr>
        <w:t xml:space="preserve">efforts pour combattre </w:t>
      </w:r>
      <w:r w:rsidR="00F13713">
        <w:rPr>
          <w:b/>
          <w:bCs/>
          <w:lang w:val="fr-FR"/>
        </w:rPr>
        <w:t xml:space="preserve">les </w:t>
      </w:r>
      <w:r w:rsidR="00F13713" w:rsidRPr="0057221E">
        <w:rPr>
          <w:b/>
          <w:bCs/>
          <w:lang w:val="fr-FR"/>
        </w:rPr>
        <w:t>inégalité</w:t>
      </w:r>
      <w:r w:rsidR="00F13713">
        <w:rPr>
          <w:b/>
          <w:bCs/>
          <w:lang w:val="fr-FR"/>
        </w:rPr>
        <w:t>s</w:t>
      </w:r>
      <w:r w:rsidR="00F13713" w:rsidRPr="0057221E">
        <w:rPr>
          <w:b/>
          <w:bCs/>
          <w:lang w:val="fr-FR"/>
        </w:rPr>
        <w:t xml:space="preserve"> sociale</w:t>
      </w:r>
      <w:r w:rsidR="00F13713">
        <w:rPr>
          <w:b/>
          <w:bCs/>
          <w:lang w:val="fr-FR"/>
        </w:rPr>
        <w:t>s</w:t>
      </w:r>
      <w:r w:rsidR="00F13713" w:rsidRPr="0057221E">
        <w:rPr>
          <w:b/>
          <w:bCs/>
          <w:lang w:val="fr-FR"/>
        </w:rPr>
        <w:t xml:space="preserve"> et la pauvreté, en particulier l</w:t>
      </w:r>
      <w:r w:rsidR="00253E4F">
        <w:rPr>
          <w:b/>
          <w:bCs/>
          <w:lang w:val="fr-FR"/>
        </w:rPr>
        <w:t>’</w:t>
      </w:r>
      <w:r w:rsidR="00F13713" w:rsidRPr="0057221E">
        <w:rPr>
          <w:b/>
          <w:bCs/>
          <w:lang w:val="fr-FR"/>
        </w:rPr>
        <w:t xml:space="preserve">extrême pauvreté, notamment par </w:t>
      </w:r>
      <w:r w:rsidR="00F13713">
        <w:rPr>
          <w:b/>
          <w:bCs/>
          <w:lang w:val="fr-FR"/>
        </w:rPr>
        <w:t>la mise en œuvre de modes de développement inclusifs qui bénéficient en priorité aux plus pauvres et au moyen</w:t>
      </w:r>
      <w:r w:rsidR="00F13713" w:rsidRPr="0057221E">
        <w:rPr>
          <w:b/>
          <w:bCs/>
          <w:lang w:val="fr-FR"/>
        </w:rPr>
        <w:t xml:space="preserve"> d</w:t>
      </w:r>
      <w:r w:rsidR="00253E4F">
        <w:rPr>
          <w:b/>
          <w:bCs/>
          <w:lang w:val="fr-FR"/>
        </w:rPr>
        <w:t>’</w:t>
      </w:r>
      <w:r w:rsidR="00F13713" w:rsidRPr="0057221E">
        <w:rPr>
          <w:b/>
          <w:bCs/>
          <w:lang w:val="fr-FR"/>
        </w:rPr>
        <w:t xml:space="preserve">une évaluation exhaustive des programmes et </w:t>
      </w:r>
      <w:r w:rsidR="00F13713">
        <w:rPr>
          <w:b/>
          <w:bCs/>
          <w:lang w:val="fr-FR"/>
        </w:rPr>
        <w:t xml:space="preserve">des </w:t>
      </w:r>
      <w:r w:rsidR="00F13713" w:rsidRPr="0057221E">
        <w:rPr>
          <w:b/>
          <w:bCs/>
          <w:lang w:val="fr-FR"/>
        </w:rPr>
        <w:t>stratégies mis en place à cet effet, afin d</w:t>
      </w:r>
      <w:r w:rsidR="00253E4F">
        <w:rPr>
          <w:b/>
          <w:bCs/>
          <w:lang w:val="fr-FR"/>
        </w:rPr>
        <w:t>’</w:t>
      </w:r>
      <w:r w:rsidR="00F13713" w:rsidRPr="0057221E">
        <w:rPr>
          <w:b/>
          <w:bCs/>
          <w:lang w:val="fr-FR"/>
        </w:rPr>
        <w:t>identifier les obstacles et d</w:t>
      </w:r>
      <w:r w:rsidR="00253E4F">
        <w:rPr>
          <w:b/>
          <w:bCs/>
          <w:lang w:val="fr-FR"/>
        </w:rPr>
        <w:t>’</w:t>
      </w:r>
      <w:r w:rsidR="00F13713" w:rsidRPr="0057221E">
        <w:rPr>
          <w:b/>
          <w:bCs/>
          <w:lang w:val="fr-FR"/>
        </w:rPr>
        <w:t xml:space="preserve">adopter les modifications nécessaires visant </w:t>
      </w:r>
      <w:r w:rsidR="00F13713">
        <w:rPr>
          <w:b/>
          <w:bCs/>
          <w:lang w:val="fr-FR"/>
        </w:rPr>
        <w:t xml:space="preserve">à </w:t>
      </w:r>
      <w:r w:rsidR="00F13713" w:rsidRPr="0057221E">
        <w:rPr>
          <w:b/>
          <w:bCs/>
          <w:lang w:val="fr-FR"/>
        </w:rPr>
        <w:t xml:space="preserve">mettre en œuvre une stratégie intégrale de lutte contre la pauvreté. Le Comité </w:t>
      </w:r>
      <w:r w:rsidR="00F13713">
        <w:rPr>
          <w:b/>
          <w:bCs/>
          <w:lang w:val="fr-FR"/>
        </w:rPr>
        <w:t>recommande</w:t>
      </w:r>
      <w:r w:rsidR="00F13713" w:rsidRPr="0057221E">
        <w:rPr>
          <w:b/>
          <w:bCs/>
          <w:lang w:val="fr-FR"/>
        </w:rPr>
        <w:t xml:space="preserve"> </w:t>
      </w:r>
      <w:r w:rsidR="00F13713">
        <w:rPr>
          <w:b/>
          <w:bCs/>
          <w:lang w:val="fr-FR"/>
        </w:rPr>
        <w:t xml:space="preserve">également </w:t>
      </w:r>
      <w:r w:rsidR="00F13713" w:rsidRPr="0057221E">
        <w:rPr>
          <w:b/>
          <w:bCs/>
          <w:lang w:val="fr-FR"/>
        </w:rPr>
        <w:t>à l</w:t>
      </w:r>
      <w:r w:rsidR="00253E4F">
        <w:rPr>
          <w:b/>
          <w:bCs/>
          <w:lang w:val="fr-FR"/>
        </w:rPr>
        <w:t>’</w:t>
      </w:r>
      <w:r w:rsidR="00F13713">
        <w:rPr>
          <w:b/>
          <w:bCs/>
          <w:lang w:val="fr-FR"/>
        </w:rPr>
        <w:t>État</w:t>
      </w:r>
      <w:r w:rsidR="00F13713" w:rsidRPr="0057221E">
        <w:rPr>
          <w:b/>
          <w:bCs/>
          <w:lang w:val="fr-FR"/>
        </w:rPr>
        <w:t xml:space="preserve"> partie </w:t>
      </w:r>
      <w:r w:rsidR="00F13713">
        <w:rPr>
          <w:b/>
          <w:bCs/>
          <w:lang w:val="fr-FR"/>
        </w:rPr>
        <w:t>de</w:t>
      </w:r>
      <w:r w:rsidR="00F13713" w:rsidRPr="0057221E">
        <w:rPr>
          <w:b/>
          <w:bCs/>
          <w:lang w:val="fr-FR"/>
        </w:rPr>
        <w:t xml:space="preserve"> veiller à ce que cette stratégie soit assortie d</w:t>
      </w:r>
      <w:r w:rsidR="00253E4F">
        <w:rPr>
          <w:b/>
          <w:bCs/>
          <w:lang w:val="fr-FR"/>
        </w:rPr>
        <w:t>’</w:t>
      </w:r>
      <w:r w:rsidR="00F13713" w:rsidRPr="0057221E">
        <w:rPr>
          <w:b/>
        </w:rPr>
        <w:t>objectifs précis et mesurables</w:t>
      </w:r>
      <w:r w:rsidR="00F13713" w:rsidRPr="0057221E">
        <w:rPr>
          <w:b/>
          <w:bCs/>
          <w:lang w:val="fr-FR"/>
        </w:rPr>
        <w:t xml:space="preserve">, </w:t>
      </w:r>
      <w:r w:rsidR="00F13713">
        <w:rPr>
          <w:b/>
          <w:bCs/>
          <w:lang w:val="fr-FR"/>
        </w:rPr>
        <w:t>qu</w:t>
      </w:r>
      <w:r w:rsidR="00253E4F">
        <w:rPr>
          <w:b/>
          <w:bCs/>
          <w:lang w:val="fr-FR"/>
        </w:rPr>
        <w:t>’</w:t>
      </w:r>
      <w:r w:rsidR="00F13713">
        <w:rPr>
          <w:b/>
          <w:bCs/>
          <w:lang w:val="fr-FR"/>
        </w:rPr>
        <w:t xml:space="preserve">elle soit </w:t>
      </w:r>
      <w:r w:rsidR="00F13713" w:rsidRPr="0057221E">
        <w:rPr>
          <w:b/>
          <w:bCs/>
          <w:lang w:val="fr-FR"/>
        </w:rPr>
        <w:t>dotée des ressources nécessaires</w:t>
      </w:r>
      <w:r w:rsidR="00F13713" w:rsidRPr="0057221E">
        <w:rPr>
          <w:b/>
        </w:rPr>
        <w:t>, qu</w:t>
      </w:r>
      <w:r w:rsidR="00253E4F">
        <w:rPr>
          <w:b/>
        </w:rPr>
        <w:t>’</w:t>
      </w:r>
      <w:r w:rsidR="00F13713" w:rsidRPr="0057221E">
        <w:rPr>
          <w:b/>
        </w:rPr>
        <w:t xml:space="preserve">elle prévoit des mécanismes efficaces de coordination entre les différents acteurs, </w:t>
      </w:r>
      <w:r w:rsidR="00F13713">
        <w:rPr>
          <w:b/>
        </w:rPr>
        <w:t>qu</w:t>
      </w:r>
      <w:r w:rsidR="00253E4F">
        <w:rPr>
          <w:b/>
        </w:rPr>
        <w:t>’</w:t>
      </w:r>
      <w:r w:rsidR="00F13713">
        <w:rPr>
          <w:b/>
        </w:rPr>
        <w:t xml:space="preserve">elle </w:t>
      </w:r>
      <w:r w:rsidR="00F13713" w:rsidRPr="0057221E">
        <w:rPr>
          <w:b/>
          <w:bCs/>
          <w:lang w:val="fr-FR"/>
        </w:rPr>
        <w:t xml:space="preserve">soit </w:t>
      </w:r>
      <w:r w:rsidR="00F13713" w:rsidRPr="0057221E">
        <w:rPr>
          <w:b/>
        </w:rPr>
        <w:t>mise en œuvre conformément aux normes et aux principes relatifs aux droits de l</w:t>
      </w:r>
      <w:r w:rsidR="00253E4F">
        <w:rPr>
          <w:b/>
        </w:rPr>
        <w:t>’</w:t>
      </w:r>
      <w:r w:rsidR="00F13713" w:rsidRPr="0057221E">
        <w:rPr>
          <w:b/>
        </w:rPr>
        <w:t>homme</w:t>
      </w:r>
      <w:r w:rsidR="00F13713">
        <w:rPr>
          <w:b/>
        </w:rPr>
        <w:t>,</w:t>
      </w:r>
      <w:r w:rsidR="00F13713" w:rsidRPr="0057221E">
        <w:rPr>
          <w:b/>
          <w:bCs/>
          <w:lang w:val="fr-FR"/>
        </w:rPr>
        <w:t xml:space="preserve"> et </w:t>
      </w:r>
      <w:r w:rsidR="00F13713">
        <w:rPr>
          <w:b/>
          <w:bCs/>
          <w:lang w:val="fr-FR"/>
        </w:rPr>
        <w:t>qu</w:t>
      </w:r>
      <w:r w:rsidR="00253E4F">
        <w:rPr>
          <w:b/>
          <w:bCs/>
          <w:lang w:val="fr-FR"/>
        </w:rPr>
        <w:t>’</w:t>
      </w:r>
      <w:r w:rsidR="00F13713">
        <w:rPr>
          <w:b/>
          <w:bCs/>
          <w:lang w:val="fr-FR"/>
        </w:rPr>
        <w:t xml:space="preserve">elle </w:t>
      </w:r>
      <w:r w:rsidR="00F13713" w:rsidRPr="0057221E">
        <w:rPr>
          <w:b/>
          <w:bCs/>
          <w:lang w:val="fr-FR"/>
        </w:rPr>
        <w:t xml:space="preserve">tienne dûment compte des </w:t>
      </w:r>
      <w:r w:rsidR="00F13713" w:rsidRPr="0057221E">
        <w:rPr>
          <w:b/>
        </w:rPr>
        <w:t>disparités régionales existantes</w:t>
      </w:r>
      <w:r w:rsidR="00F13713" w:rsidRPr="0057221E">
        <w:rPr>
          <w:b/>
          <w:bCs/>
          <w:lang w:val="fr-FR"/>
        </w:rPr>
        <w:t xml:space="preserve"> et des besoins réels de la population, notamment </w:t>
      </w:r>
      <w:r w:rsidR="00F13713" w:rsidRPr="0057221E">
        <w:rPr>
          <w:b/>
        </w:rPr>
        <w:t>des groupes les plus défavorisés et les plus marginalisés</w:t>
      </w:r>
      <w:r w:rsidR="00F13713" w:rsidRPr="0057221E">
        <w:rPr>
          <w:b/>
          <w:lang w:val="fr-FR"/>
        </w:rPr>
        <w:t xml:space="preserve">. </w:t>
      </w:r>
      <w:r w:rsidR="00F13713">
        <w:rPr>
          <w:b/>
          <w:lang w:val="fr-FR"/>
        </w:rPr>
        <w:t>À cet égard, l</w:t>
      </w:r>
      <w:r w:rsidR="00F13713" w:rsidRPr="0057221E">
        <w:rPr>
          <w:b/>
          <w:lang w:val="fr-FR"/>
        </w:rPr>
        <w:t>e Comité renvoie l</w:t>
      </w:r>
      <w:r w:rsidR="00253E4F">
        <w:rPr>
          <w:b/>
          <w:lang w:val="fr-FR"/>
        </w:rPr>
        <w:t>’</w:t>
      </w:r>
      <w:r w:rsidR="00F13713" w:rsidRPr="0057221E">
        <w:rPr>
          <w:b/>
          <w:lang w:val="fr-FR"/>
        </w:rPr>
        <w:t>État partie à la</w:t>
      </w:r>
      <w:r w:rsidR="00F13713" w:rsidRPr="0057221E">
        <w:rPr>
          <w:b/>
          <w:bCs/>
          <w:lang w:val="fr-FR"/>
        </w:rPr>
        <w:t xml:space="preserve"> d</w:t>
      </w:r>
      <w:r w:rsidR="00F13713" w:rsidRPr="0057221E">
        <w:rPr>
          <w:b/>
          <w:lang w:val="fr-FR"/>
        </w:rPr>
        <w:t>éclaration</w:t>
      </w:r>
      <w:r w:rsidR="00F13713" w:rsidRPr="0057221E">
        <w:rPr>
          <w:b/>
          <w:bCs/>
          <w:lang w:val="fr-FR"/>
        </w:rPr>
        <w:t xml:space="preserve"> sur la pauvreté et le Pacte qu</w:t>
      </w:r>
      <w:r w:rsidR="00253E4F">
        <w:rPr>
          <w:b/>
          <w:bCs/>
          <w:lang w:val="fr-FR"/>
        </w:rPr>
        <w:t>’</w:t>
      </w:r>
      <w:r w:rsidR="00F13713" w:rsidRPr="0057221E">
        <w:rPr>
          <w:b/>
          <w:bCs/>
          <w:lang w:val="fr-FR"/>
        </w:rPr>
        <w:t>il a adoptée en 2001</w:t>
      </w:r>
      <w:r w:rsidR="00F13713" w:rsidRPr="000D12A8">
        <w:rPr>
          <w:rStyle w:val="Appelnotedebasdep"/>
        </w:rPr>
        <w:footnoteReference w:id="12"/>
      </w:r>
      <w:r w:rsidR="00F13713" w:rsidRPr="0057221E">
        <w:rPr>
          <w:b/>
          <w:bCs/>
          <w:lang w:val="fr-FR"/>
        </w:rPr>
        <w:t>.</w:t>
      </w:r>
    </w:p>
    <w:p w14:paraId="2F814990" w14:textId="5DAB675E" w:rsidR="00F13713" w:rsidRPr="00E05806" w:rsidRDefault="000D5B4E" w:rsidP="001D38D8">
      <w:pPr>
        <w:pStyle w:val="H23G"/>
        <w:rPr>
          <w:lang w:val="fr-FR"/>
        </w:rPr>
      </w:pPr>
      <w:r>
        <w:rPr>
          <w:lang w:val="fr-FR"/>
        </w:rPr>
        <w:tab/>
      </w:r>
      <w:r>
        <w:rPr>
          <w:lang w:val="fr-FR"/>
        </w:rPr>
        <w:tab/>
      </w:r>
      <w:r w:rsidR="00F13713" w:rsidRPr="00E05806">
        <w:rPr>
          <w:lang w:val="fr-FR"/>
        </w:rPr>
        <w:t>Droit à l</w:t>
      </w:r>
      <w:r w:rsidR="00253E4F">
        <w:rPr>
          <w:lang w:val="fr-FR"/>
        </w:rPr>
        <w:t>’</w:t>
      </w:r>
      <w:r w:rsidR="00F13713" w:rsidRPr="00E05806">
        <w:rPr>
          <w:lang w:val="fr-FR"/>
        </w:rPr>
        <w:t>alimentation</w:t>
      </w:r>
    </w:p>
    <w:p w14:paraId="0DEFDCFA" w14:textId="5370DC24" w:rsidR="00F13713" w:rsidRPr="0057221E" w:rsidRDefault="008E181A" w:rsidP="001D38D8">
      <w:pPr>
        <w:pStyle w:val="SingleTxtG"/>
      </w:pPr>
      <w:r>
        <w:t>48.</w:t>
      </w:r>
      <w:r>
        <w:tab/>
      </w:r>
      <w:r w:rsidR="00F13713" w:rsidRPr="0057221E">
        <w:t>Le Comité relève avec préoccupation qu</w:t>
      </w:r>
      <w:r w:rsidR="00253E4F">
        <w:t>’</w:t>
      </w:r>
      <w:r w:rsidR="00F13713" w:rsidRPr="0057221E">
        <w:t>un grand nombre de personnes (environ 27,7</w:t>
      </w:r>
      <w:r w:rsidR="007F0B67">
        <w:t> </w:t>
      </w:r>
      <w:r w:rsidR="00F13713" w:rsidRPr="0057221E">
        <w:t>million</w:t>
      </w:r>
      <w:r w:rsidR="00F13713">
        <w:t>s</w:t>
      </w:r>
      <w:r w:rsidR="00F13713" w:rsidRPr="0057221E">
        <w:t xml:space="preserve">) demeurent confrontées à une insécurité alimentaire </w:t>
      </w:r>
      <w:r w:rsidR="00F13713">
        <w:t>aiguë</w:t>
      </w:r>
      <w:r w:rsidR="00F13713" w:rsidRPr="0057221E">
        <w:t xml:space="preserve"> et </w:t>
      </w:r>
      <w:r w:rsidR="00F13713">
        <w:t xml:space="preserve">que </w:t>
      </w:r>
      <w:r w:rsidR="00F13713" w:rsidRPr="0057221E">
        <w:t>le taux d</w:t>
      </w:r>
      <w:r w:rsidR="00253E4F">
        <w:t>’</w:t>
      </w:r>
      <w:r w:rsidR="00F13713" w:rsidRPr="0057221E">
        <w:t>enfants qui souffrent de malnutrition chronique est très élevé (3,6 million</w:t>
      </w:r>
      <w:r w:rsidR="00F13713">
        <w:t>s</w:t>
      </w:r>
      <w:r w:rsidR="00F13713" w:rsidRPr="0057221E">
        <w:t xml:space="preserve">). </w:t>
      </w:r>
      <w:r w:rsidR="00F13713">
        <w:t>Il</w:t>
      </w:r>
      <w:r w:rsidR="00F13713" w:rsidRPr="0057221E">
        <w:t xml:space="preserve"> est </w:t>
      </w:r>
      <w:r w:rsidR="00F13713">
        <w:t xml:space="preserve">également </w:t>
      </w:r>
      <w:r w:rsidR="00F13713" w:rsidRPr="0057221E">
        <w:t>préoccupé par l</w:t>
      </w:r>
      <w:r w:rsidR="00253E4F">
        <w:t>’</w:t>
      </w:r>
      <w:r w:rsidR="00F13713" w:rsidRPr="0057221E">
        <w:t xml:space="preserve">impact </w:t>
      </w:r>
      <w:r w:rsidR="00F13713">
        <w:t>de</w:t>
      </w:r>
      <w:r w:rsidR="00F13713" w:rsidRPr="0057221E">
        <w:t xml:space="preserve"> la crise alimentaire sur les groupes </w:t>
      </w:r>
      <w:r w:rsidR="00F13713">
        <w:t xml:space="preserve">les </w:t>
      </w:r>
      <w:r w:rsidR="00F13713" w:rsidRPr="0057221E">
        <w:t xml:space="preserve">plus défavorisés </w:t>
      </w:r>
      <w:r w:rsidR="00F13713" w:rsidRPr="0057221E">
        <w:lastRenderedPageBreak/>
        <w:t>et marginalisés</w:t>
      </w:r>
      <w:r w:rsidR="00F13713">
        <w:t>,</w:t>
      </w:r>
      <w:r w:rsidR="00F13713" w:rsidRPr="0057221E">
        <w:t xml:space="preserve"> tels que les personnes déplacées à l</w:t>
      </w:r>
      <w:r w:rsidR="00253E4F">
        <w:t>’</w:t>
      </w:r>
      <w:r w:rsidR="00F13713" w:rsidRPr="0057221E">
        <w:t>intérieur</w:t>
      </w:r>
      <w:r w:rsidR="00F13713">
        <w:t xml:space="preserve"> du pays</w:t>
      </w:r>
      <w:r w:rsidR="00F13713" w:rsidRPr="0057221E">
        <w:t xml:space="preserve"> et les peuples autochtones (art. 11). </w:t>
      </w:r>
    </w:p>
    <w:p w14:paraId="45FD171F" w14:textId="2BBA3482" w:rsidR="00F13713" w:rsidRPr="0057221E" w:rsidRDefault="008E181A" w:rsidP="001D38D8">
      <w:pPr>
        <w:pStyle w:val="SingleTxtG"/>
        <w:rPr>
          <w:b/>
          <w:bCs/>
          <w:lang w:val="fr-FR"/>
        </w:rPr>
      </w:pPr>
      <w:r w:rsidRPr="003F6DBC">
        <w:rPr>
          <w:lang w:val="fr-FR"/>
        </w:rPr>
        <w:t>49.</w:t>
      </w:r>
      <w:r>
        <w:rPr>
          <w:b/>
          <w:bCs/>
          <w:lang w:val="fr-FR"/>
        </w:rPr>
        <w:tab/>
      </w:r>
      <w:r w:rsidR="00F13713" w:rsidRPr="0057221E">
        <w:rPr>
          <w:b/>
          <w:bCs/>
          <w:lang w:val="fr-FR"/>
        </w:rPr>
        <w:t>Le Comité prie instamment l</w:t>
      </w:r>
      <w:r w:rsidR="00253E4F">
        <w:rPr>
          <w:b/>
          <w:bCs/>
          <w:lang w:val="fr-FR"/>
        </w:rPr>
        <w:t>’</w:t>
      </w:r>
      <w:r w:rsidR="00F13713" w:rsidRPr="0057221E">
        <w:rPr>
          <w:b/>
          <w:bCs/>
          <w:lang w:val="fr-FR"/>
        </w:rPr>
        <w:t>État partie :</w:t>
      </w:r>
    </w:p>
    <w:p w14:paraId="196CD1DC" w14:textId="1A15B897" w:rsidR="00F13713" w:rsidRPr="0057221E" w:rsidRDefault="00F13713" w:rsidP="001D38D8">
      <w:pPr>
        <w:pStyle w:val="SingleTxtG"/>
        <w:ind w:firstLine="567"/>
        <w:rPr>
          <w:b/>
          <w:bCs/>
          <w:color w:val="000000"/>
          <w:lang w:val="fr-FR" w:eastAsia="en-GB"/>
        </w:rPr>
      </w:pPr>
      <w:r w:rsidRPr="0057221E">
        <w:rPr>
          <w:b/>
          <w:bCs/>
          <w:color w:val="000000"/>
          <w:lang w:val="fr-FR" w:eastAsia="en-GB"/>
        </w:rPr>
        <w:t>a)</w:t>
      </w:r>
      <w:r w:rsidRPr="0057221E">
        <w:rPr>
          <w:b/>
          <w:bCs/>
          <w:color w:val="000000"/>
          <w:lang w:val="fr-FR" w:eastAsia="en-GB"/>
        </w:rPr>
        <w:tab/>
        <w:t xml:space="preserve">De prendre des mesures immédiates pour faire face à la malnutrition chronique, notamment </w:t>
      </w:r>
      <w:r>
        <w:rPr>
          <w:b/>
          <w:bCs/>
          <w:color w:val="000000"/>
          <w:lang w:val="fr-FR" w:eastAsia="en-GB"/>
        </w:rPr>
        <w:t>par l</w:t>
      </w:r>
      <w:r w:rsidR="00253E4F">
        <w:rPr>
          <w:b/>
          <w:bCs/>
          <w:color w:val="000000"/>
          <w:lang w:val="fr-FR" w:eastAsia="en-GB"/>
        </w:rPr>
        <w:t>’</w:t>
      </w:r>
      <w:r>
        <w:rPr>
          <w:b/>
          <w:bCs/>
          <w:color w:val="000000"/>
          <w:lang w:val="fr-FR" w:eastAsia="en-GB"/>
        </w:rPr>
        <w:t>intermédiaire de</w:t>
      </w:r>
      <w:r w:rsidRPr="0057221E">
        <w:rPr>
          <w:b/>
          <w:bCs/>
          <w:color w:val="000000"/>
          <w:lang w:val="fr-FR" w:eastAsia="en-GB"/>
        </w:rPr>
        <w:t xml:space="preserve"> l</w:t>
      </w:r>
      <w:r w:rsidR="00253E4F">
        <w:rPr>
          <w:b/>
          <w:bCs/>
          <w:color w:val="000000"/>
          <w:lang w:val="fr-FR" w:eastAsia="en-GB"/>
        </w:rPr>
        <w:t>’</w:t>
      </w:r>
      <w:r w:rsidRPr="0057221E">
        <w:rPr>
          <w:b/>
          <w:bCs/>
          <w:color w:val="000000"/>
          <w:lang w:val="fr-FR" w:eastAsia="en-GB"/>
        </w:rPr>
        <w:t>adoption de plans d</w:t>
      </w:r>
      <w:r w:rsidR="00253E4F">
        <w:rPr>
          <w:b/>
          <w:bCs/>
          <w:color w:val="000000"/>
          <w:lang w:val="fr-FR" w:eastAsia="en-GB"/>
        </w:rPr>
        <w:t>’</w:t>
      </w:r>
      <w:r w:rsidRPr="0057221E">
        <w:rPr>
          <w:b/>
          <w:bCs/>
          <w:color w:val="000000"/>
          <w:lang w:val="fr-FR" w:eastAsia="en-GB"/>
        </w:rPr>
        <w:t>actions d</w:t>
      </w:r>
      <w:r w:rsidR="00253E4F">
        <w:rPr>
          <w:b/>
          <w:bCs/>
          <w:color w:val="000000"/>
          <w:lang w:val="fr-FR" w:eastAsia="en-GB"/>
        </w:rPr>
        <w:t>’</w:t>
      </w:r>
      <w:r w:rsidRPr="0057221E">
        <w:rPr>
          <w:b/>
          <w:bCs/>
          <w:color w:val="000000"/>
          <w:lang w:val="fr-FR" w:eastAsia="en-GB"/>
        </w:rPr>
        <w:t xml:space="preserve">urgence </w:t>
      </w:r>
      <w:r>
        <w:rPr>
          <w:b/>
          <w:bCs/>
          <w:color w:val="000000"/>
          <w:lang w:val="fr-FR" w:eastAsia="en-GB"/>
        </w:rPr>
        <w:t>intégrant</w:t>
      </w:r>
      <w:r w:rsidRPr="0057221E">
        <w:rPr>
          <w:b/>
          <w:bCs/>
          <w:color w:val="000000"/>
          <w:lang w:val="fr-FR" w:eastAsia="en-GB"/>
        </w:rPr>
        <w:t xml:space="preserve"> des objectifs précis pour réduire les taux de malnutrition chronique dans l</w:t>
      </w:r>
      <w:r w:rsidR="00253E4F">
        <w:rPr>
          <w:b/>
          <w:bCs/>
          <w:color w:val="000000"/>
          <w:lang w:val="fr-FR" w:eastAsia="en-GB"/>
        </w:rPr>
        <w:t>’</w:t>
      </w:r>
      <w:r w:rsidRPr="0057221E">
        <w:rPr>
          <w:b/>
          <w:bCs/>
          <w:color w:val="000000"/>
          <w:lang w:val="fr-FR" w:eastAsia="en-GB"/>
        </w:rPr>
        <w:t>État partie</w:t>
      </w:r>
      <w:r>
        <w:rPr>
          <w:b/>
          <w:bCs/>
          <w:color w:val="000000"/>
          <w:lang w:val="fr-FR" w:eastAsia="en-GB"/>
        </w:rPr>
        <w:t> </w:t>
      </w:r>
      <w:r w:rsidRPr="0057221E">
        <w:rPr>
          <w:b/>
          <w:bCs/>
          <w:color w:val="000000"/>
          <w:lang w:val="fr-FR" w:eastAsia="en-GB"/>
        </w:rPr>
        <w:t xml:space="preserve">; </w:t>
      </w:r>
    </w:p>
    <w:p w14:paraId="7EBBB757" w14:textId="681270EC" w:rsidR="00F13713" w:rsidRPr="0057221E" w:rsidRDefault="00F13713" w:rsidP="001D38D8">
      <w:pPr>
        <w:pStyle w:val="SingleTxtG"/>
        <w:ind w:firstLine="567"/>
        <w:rPr>
          <w:b/>
          <w:bCs/>
          <w:color w:val="000000"/>
          <w:lang w:val="fr-FR" w:eastAsia="en-GB"/>
        </w:rPr>
      </w:pPr>
      <w:r w:rsidRPr="0057221E">
        <w:rPr>
          <w:b/>
          <w:bCs/>
          <w:color w:val="000000"/>
          <w:lang w:val="fr-FR" w:eastAsia="en-GB"/>
        </w:rPr>
        <w:t>b)</w:t>
      </w:r>
      <w:r w:rsidRPr="0057221E">
        <w:rPr>
          <w:b/>
          <w:bCs/>
          <w:color w:val="000000"/>
          <w:lang w:val="fr-FR" w:eastAsia="en-GB"/>
        </w:rPr>
        <w:tab/>
        <w:t>D</w:t>
      </w:r>
      <w:r w:rsidR="00253E4F">
        <w:rPr>
          <w:b/>
          <w:bCs/>
          <w:color w:val="000000"/>
          <w:lang w:val="fr-FR" w:eastAsia="en-GB"/>
        </w:rPr>
        <w:t>’</w:t>
      </w:r>
      <w:r w:rsidRPr="0057221E">
        <w:rPr>
          <w:b/>
          <w:bCs/>
          <w:color w:val="000000"/>
          <w:lang w:val="fr-FR" w:eastAsia="en-GB"/>
        </w:rPr>
        <w:t>adopter un cadre législatif et institutionnel ainsi qu</w:t>
      </w:r>
      <w:r w:rsidR="00253E4F">
        <w:rPr>
          <w:b/>
          <w:bCs/>
          <w:color w:val="000000"/>
          <w:lang w:val="fr-FR" w:eastAsia="en-GB"/>
        </w:rPr>
        <w:t>’</w:t>
      </w:r>
      <w:r w:rsidRPr="0057221E">
        <w:rPr>
          <w:b/>
          <w:bCs/>
          <w:color w:val="000000"/>
          <w:lang w:val="fr-FR" w:eastAsia="en-GB"/>
        </w:rPr>
        <w:t xml:space="preserve">une stratégie </w:t>
      </w:r>
      <w:r>
        <w:rPr>
          <w:b/>
          <w:bCs/>
          <w:color w:val="000000"/>
          <w:lang w:val="fr-FR" w:eastAsia="en-GB"/>
        </w:rPr>
        <w:t>globale</w:t>
      </w:r>
      <w:r w:rsidRPr="0057221E">
        <w:rPr>
          <w:b/>
          <w:bCs/>
          <w:color w:val="000000"/>
          <w:lang w:val="fr-FR" w:eastAsia="en-GB"/>
        </w:rPr>
        <w:t xml:space="preserve"> pour garantir le droit à une alimentation adéquate et lutter contre la faim et la malnutrition chronique, </w:t>
      </w:r>
      <w:r w:rsidRPr="0057221E">
        <w:rPr>
          <w:b/>
        </w:rPr>
        <w:t>et de faire appel à cet égard à l</w:t>
      </w:r>
      <w:r w:rsidR="00253E4F">
        <w:rPr>
          <w:b/>
        </w:rPr>
        <w:t>’</w:t>
      </w:r>
      <w:r w:rsidRPr="0057221E">
        <w:rPr>
          <w:b/>
        </w:rPr>
        <w:t>appui technique de l</w:t>
      </w:r>
      <w:r w:rsidR="00253E4F">
        <w:rPr>
          <w:b/>
        </w:rPr>
        <w:t>’</w:t>
      </w:r>
      <w:r w:rsidRPr="0057221E">
        <w:rPr>
          <w:b/>
        </w:rPr>
        <w:t>Organisation des Nations Unies pour l</w:t>
      </w:r>
      <w:r w:rsidR="00253E4F">
        <w:rPr>
          <w:b/>
        </w:rPr>
        <w:t>’</w:t>
      </w:r>
      <w:r w:rsidRPr="0057221E">
        <w:rPr>
          <w:b/>
        </w:rPr>
        <w:t>alimentation et l</w:t>
      </w:r>
      <w:r w:rsidR="00253E4F">
        <w:rPr>
          <w:b/>
        </w:rPr>
        <w:t>’</w:t>
      </w:r>
      <w:r w:rsidRPr="0057221E">
        <w:rPr>
          <w:b/>
        </w:rPr>
        <w:t>agriculture</w:t>
      </w:r>
      <w:r>
        <w:rPr>
          <w:b/>
        </w:rPr>
        <w:t> </w:t>
      </w:r>
      <w:r w:rsidRPr="0057221E">
        <w:rPr>
          <w:b/>
          <w:bCs/>
          <w:color w:val="000000"/>
          <w:lang w:val="fr-FR" w:eastAsia="en-GB"/>
        </w:rPr>
        <w:t xml:space="preserve">; </w:t>
      </w:r>
    </w:p>
    <w:p w14:paraId="02757D52" w14:textId="0CDD0050" w:rsidR="00F13713" w:rsidRPr="0057221E" w:rsidRDefault="00F13713" w:rsidP="001D38D8">
      <w:pPr>
        <w:pStyle w:val="SingleTxtG"/>
        <w:ind w:firstLine="567"/>
        <w:rPr>
          <w:b/>
          <w:bCs/>
          <w:color w:val="000000"/>
          <w:lang w:val="fr-FR" w:eastAsia="en-GB"/>
        </w:rPr>
      </w:pPr>
      <w:r w:rsidRPr="0057221E">
        <w:rPr>
          <w:b/>
          <w:bCs/>
          <w:color w:val="000000"/>
          <w:lang w:val="fr-FR" w:eastAsia="en-GB"/>
        </w:rPr>
        <w:t>c)</w:t>
      </w:r>
      <w:r w:rsidRPr="0057221E">
        <w:rPr>
          <w:b/>
          <w:bCs/>
          <w:color w:val="000000"/>
          <w:lang w:val="fr-FR" w:eastAsia="en-GB"/>
        </w:rPr>
        <w:tab/>
        <w:t>D</w:t>
      </w:r>
      <w:r w:rsidR="00253E4F">
        <w:rPr>
          <w:b/>
          <w:bCs/>
          <w:color w:val="000000"/>
          <w:lang w:val="fr-FR" w:eastAsia="en-GB"/>
        </w:rPr>
        <w:t>’</w:t>
      </w:r>
      <w:r w:rsidRPr="0057221E">
        <w:rPr>
          <w:b/>
          <w:bCs/>
          <w:color w:val="000000"/>
          <w:lang w:val="fr-FR" w:eastAsia="en-GB"/>
        </w:rPr>
        <w:t>accroître ses efforts pour améliorer la productivité des petits producteurs agricoles</w:t>
      </w:r>
      <w:r>
        <w:rPr>
          <w:b/>
          <w:bCs/>
          <w:color w:val="000000"/>
          <w:lang w:val="fr-FR" w:eastAsia="en-GB"/>
        </w:rPr>
        <w:t>,</w:t>
      </w:r>
      <w:r w:rsidRPr="0057221E">
        <w:rPr>
          <w:b/>
          <w:bCs/>
          <w:color w:val="000000"/>
          <w:lang w:val="fr-FR" w:eastAsia="en-GB"/>
        </w:rPr>
        <w:t xml:space="preserve"> en favorisant leur accès aux technologies appropriées et aux marchés locaux, afin d</w:t>
      </w:r>
      <w:r w:rsidR="00253E4F">
        <w:rPr>
          <w:b/>
          <w:bCs/>
          <w:color w:val="000000"/>
          <w:lang w:val="fr-FR" w:eastAsia="en-GB"/>
        </w:rPr>
        <w:t>’</w:t>
      </w:r>
      <w:r w:rsidRPr="0057221E">
        <w:rPr>
          <w:b/>
          <w:bCs/>
          <w:color w:val="000000"/>
          <w:lang w:val="fr-FR" w:eastAsia="en-GB"/>
        </w:rPr>
        <w:t xml:space="preserve">améliorer les revenus, en particulier </w:t>
      </w:r>
      <w:r>
        <w:rPr>
          <w:b/>
          <w:bCs/>
          <w:color w:val="000000"/>
          <w:lang w:val="fr-FR" w:eastAsia="en-GB"/>
        </w:rPr>
        <w:t>dans les</w:t>
      </w:r>
      <w:r w:rsidRPr="0057221E">
        <w:rPr>
          <w:b/>
          <w:bCs/>
          <w:color w:val="000000"/>
          <w:lang w:val="fr-FR" w:eastAsia="en-GB"/>
        </w:rPr>
        <w:t xml:space="preserve"> zones rurales</w:t>
      </w:r>
      <w:r>
        <w:rPr>
          <w:b/>
          <w:bCs/>
          <w:color w:val="000000"/>
          <w:lang w:val="fr-FR" w:eastAsia="en-GB"/>
        </w:rPr>
        <w:t> </w:t>
      </w:r>
      <w:r w:rsidRPr="0057221E">
        <w:rPr>
          <w:b/>
          <w:bCs/>
          <w:color w:val="000000"/>
          <w:lang w:val="fr-FR" w:eastAsia="en-GB"/>
        </w:rPr>
        <w:t xml:space="preserve">; </w:t>
      </w:r>
    </w:p>
    <w:p w14:paraId="705557E0" w14:textId="10D73F13" w:rsidR="00F13713" w:rsidRPr="0057221E" w:rsidRDefault="00F13713" w:rsidP="001D38D8">
      <w:pPr>
        <w:pStyle w:val="SingleTxtG"/>
        <w:ind w:firstLine="567"/>
        <w:rPr>
          <w:b/>
          <w:lang w:val="fr-FR"/>
        </w:rPr>
      </w:pPr>
      <w:r w:rsidRPr="0057221E">
        <w:rPr>
          <w:b/>
          <w:bCs/>
          <w:color w:val="000000"/>
          <w:lang w:val="fr-FR" w:eastAsia="en-GB"/>
        </w:rPr>
        <w:t>d</w:t>
      </w:r>
      <w:r>
        <w:rPr>
          <w:b/>
          <w:bCs/>
          <w:lang w:val="fr-FR"/>
        </w:rPr>
        <w:t>)</w:t>
      </w:r>
      <w:r w:rsidRPr="0057221E">
        <w:rPr>
          <w:b/>
          <w:bCs/>
          <w:lang w:val="fr-FR"/>
        </w:rPr>
        <w:tab/>
      </w:r>
      <w:r>
        <w:rPr>
          <w:b/>
          <w:bCs/>
          <w:lang w:val="fr-FR"/>
        </w:rPr>
        <w:t>De s</w:t>
      </w:r>
      <w:r w:rsidRPr="0057221E">
        <w:rPr>
          <w:b/>
          <w:bCs/>
          <w:lang w:val="fr-FR"/>
        </w:rPr>
        <w:t>e référer</w:t>
      </w:r>
      <w:r w:rsidRPr="0057221E">
        <w:rPr>
          <w:b/>
          <w:lang w:val="fr-FR"/>
        </w:rPr>
        <w:t xml:space="preserve"> à son observation générale n</w:t>
      </w:r>
      <w:r w:rsidRPr="0057221E">
        <w:rPr>
          <w:b/>
          <w:vertAlign w:val="superscript"/>
          <w:lang w:val="fr-FR"/>
        </w:rPr>
        <w:t>o</w:t>
      </w:r>
      <w:r w:rsidRPr="0057221E">
        <w:rPr>
          <w:b/>
          <w:lang w:val="fr-FR"/>
        </w:rPr>
        <w:t> 12 (1999) sur le droit à une nourriture suffisante et aux Directives volontaires à l</w:t>
      </w:r>
      <w:r w:rsidR="00253E4F">
        <w:rPr>
          <w:b/>
          <w:lang w:val="fr-FR"/>
        </w:rPr>
        <w:t>’</w:t>
      </w:r>
      <w:r w:rsidRPr="0057221E">
        <w:rPr>
          <w:b/>
          <w:lang w:val="fr-FR"/>
        </w:rPr>
        <w:t>appui de la concrétisation progressive du droit à une alimentation adéquate dans le contexte de la sécurité alimentaire nationale, adoptées en 2004 par le Conseil de l</w:t>
      </w:r>
      <w:r w:rsidR="00253E4F">
        <w:rPr>
          <w:b/>
          <w:lang w:val="fr-FR"/>
        </w:rPr>
        <w:t>’</w:t>
      </w:r>
      <w:r w:rsidRPr="0057221E">
        <w:rPr>
          <w:b/>
          <w:lang w:val="fr-FR"/>
        </w:rPr>
        <w:t>Organisation des Nations Unies pour l</w:t>
      </w:r>
      <w:r w:rsidR="00253E4F">
        <w:rPr>
          <w:b/>
          <w:lang w:val="fr-FR"/>
        </w:rPr>
        <w:t>’</w:t>
      </w:r>
      <w:r w:rsidRPr="0057221E">
        <w:rPr>
          <w:b/>
          <w:lang w:val="fr-FR"/>
        </w:rPr>
        <w:t>alimentation et l</w:t>
      </w:r>
      <w:r w:rsidR="00253E4F">
        <w:rPr>
          <w:b/>
          <w:lang w:val="fr-FR"/>
        </w:rPr>
        <w:t>’</w:t>
      </w:r>
      <w:r w:rsidRPr="0057221E">
        <w:rPr>
          <w:b/>
          <w:lang w:val="fr-FR"/>
        </w:rPr>
        <w:t>agriculture.</w:t>
      </w:r>
    </w:p>
    <w:p w14:paraId="15192936" w14:textId="03654B24" w:rsidR="00F13713" w:rsidRPr="00E05806" w:rsidRDefault="000D5B4E" w:rsidP="001D38D8">
      <w:pPr>
        <w:pStyle w:val="H23G"/>
        <w:rPr>
          <w:lang w:val="fr-FR"/>
        </w:rPr>
      </w:pPr>
      <w:r>
        <w:rPr>
          <w:lang w:val="fr-FR"/>
        </w:rPr>
        <w:tab/>
      </w:r>
      <w:r>
        <w:rPr>
          <w:lang w:val="fr-FR"/>
        </w:rPr>
        <w:tab/>
      </w:r>
      <w:r w:rsidR="00F13713" w:rsidRPr="00E05806">
        <w:rPr>
          <w:lang w:val="fr-FR"/>
        </w:rPr>
        <w:t xml:space="preserve">Droit au logement </w:t>
      </w:r>
    </w:p>
    <w:p w14:paraId="014EB857" w14:textId="78003891" w:rsidR="00F13713" w:rsidRPr="0057221E" w:rsidRDefault="008E181A" w:rsidP="001D38D8">
      <w:pPr>
        <w:pStyle w:val="SingleTxtG"/>
        <w:rPr>
          <w:color w:val="000000"/>
          <w:lang w:val="fr-FR" w:eastAsia="en-GB"/>
        </w:rPr>
      </w:pPr>
      <w:r>
        <w:rPr>
          <w:lang w:val="fr-FR"/>
        </w:rPr>
        <w:t>50.</w:t>
      </w:r>
      <w:r>
        <w:rPr>
          <w:lang w:val="fr-FR"/>
        </w:rPr>
        <w:tab/>
      </w:r>
      <w:r w:rsidR="00F13713" w:rsidRPr="0057221E">
        <w:rPr>
          <w:lang w:val="fr-FR"/>
        </w:rPr>
        <w:t>Le Comité note avec préoccupation qu</w:t>
      </w:r>
      <w:r w:rsidR="00253E4F">
        <w:rPr>
          <w:lang w:val="fr-FR"/>
        </w:rPr>
        <w:t>’</w:t>
      </w:r>
      <w:r w:rsidR="00F13713" w:rsidRPr="0057221E">
        <w:rPr>
          <w:lang w:val="fr-FR"/>
        </w:rPr>
        <w:t>une proportion élevée de la population habite dans des logements précaires, dans des conditions peu adéquates, sans accès à l</w:t>
      </w:r>
      <w:r w:rsidR="00253E4F">
        <w:rPr>
          <w:lang w:val="fr-FR"/>
        </w:rPr>
        <w:t>’</w:t>
      </w:r>
      <w:r w:rsidR="00F13713" w:rsidRPr="0057221E">
        <w:rPr>
          <w:lang w:val="fr-FR"/>
        </w:rPr>
        <w:t>électricité, à l</w:t>
      </w:r>
      <w:r w:rsidR="00253E4F">
        <w:rPr>
          <w:lang w:val="fr-FR"/>
        </w:rPr>
        <w:t>’</w:t>
      </w:r>
      <w:r w:rsidR="00F13713" w:rsidRPr="0057221E">
        <w:rPr>
          <w:lang w:val="fr-FR"/>
        </w:rPr>
        <w:t xml:space="preserve">eau potable </w:t>
      </w:r>
      <w:r w:rsidR="00F13713">
        <w:rPr>
          <w:lang w:val="fr-FR"/>
        </w:rPr>
        <w:t>et</w:t>
      </w:r>
      <w:r w:rsidR="00F13713" w:rsidRPr="0057221E">
        <w:rPr>
          <w:lang w:val="fr-FR"/>
        </w:rPr>
        <w:t xml:space="preserve"> à un système d</w:t>
      </w:r>
      <w:r w:rsidR="00253E4F">
        <w:rPr>
          <w:lang w:val="fr-FR"/>
        </w:rPr>
        <w:t>’</w:t>
      </w:r>
      <w:r w:rsidR="00F13713" w:rsidRPr="0057221E">
        <w:rPr>
          <w:lang w:val="fr-FR"/>
        </w:rPr>
        <w:t>assainissement (art. 11).</w:t>
      </w:r>
    </w:p>
    <w:p w14:paraId="44028C2A" w14:textId="397424EA" w:rsidR="00F13713" w:rsidRPr="0057221E" w:rsidRDefault="008E181A" w:rsidP="001D38D8">
      <w:pPr>
        <w:pStyle w:val="SingleTxtG"/>
        <w:rPr>
          <w:b/>
          <w:bCs/>
          <w:lang w:val="fr-FR"/>
        </w:rPr>
      </w:pPr>
      <w:r w:rsidRPr="003F6DBC">
        <w:rPr>
          <w:lang w:val="fr-FR"/>
        </w:rPr>
        <w:t>51.</w:t>
      </w:r>
      <w:r>
        <w:rPr>
          <w:b/>
          <w:bCs/>
          <w:lang w:val="fr-FR"/>
        </w:rPr>
        <w:tab/>
      </w:r>
      <w:r w:rsidR="00F13713" w:rsidRPr="0057221E">
        <w:rPr>
          <w:b/>
          <w:bCs/>
          <w:lang w:val="fr-FR"/>
        </w:rPr>
        <w:t>Le Comité recommande à l</w:t>
      </w:r>
      <w:r w:rsidR="00253E4F">
        <w:rPr>
          <w:b/>
          <w:bCs/>
          <w:lang w:val="fr-FR"/>
        </w:rPr>
        <w:t>’</w:t>
      </w:r>
      <w:r w:rsidR="00F13713" w:rsidRPr="0057221E">
        <w:rPr>
          <w:b/>
          <w:bCs/>
          <w:lang w:val="fr-FR"/>
        </w:rPr>
        <w:t>État partie d</w:t>
      </w:r>
      <w:r w:rsidR="00253E4F">
        <w:rPr>
          <w:b/>
          <w:bCs/>
          <w:lang w:val="fr-FR"/>
        </w:rPr>
        <w:t>’</w:t>
      </w:r>
      <w:r w:rsidR="00F13713" w:rsidRPr="0057221E">
        <w:rPr>
          <w:b/>
          <w:bCs/>
          <w:lang w:val="fr-FR"/>
        </w:rPr>
        <w:t xml:space="preserve">adopter une stratégie </w:t>
      </w:r>
      <w:r w:rsidR="00F13713">
        <w:rPr>
          <w:b/>
          <w:bCs/>
          <w:lang w:val="fr-FR"/>
        </w:rPr>
        <w:t>globale</w:t>
      </w:r>
      <w:r w:rsidR="00F13713" w:rsidRPr="0057221E">
        <w:rPr>
          <w:b/>
          <w:bCs/>
          <w:lang w:val="fr-FR"/>
        </w:rPr>
        <w:t xml:space="preserve"> de logement visant à améliorer l</w:t>
      </w:r>
      <w:r w:rsidR="00253E4F">
        <w:rPr>
          <w:b/>
          <w:bCs/>
          <w:lang w:val="fr-FR"/>
        </w:rPr>
        <w:t>’</w:t>
      </w:r>
      <w:r w:rsidR="00F13713" w:rsidRPr="0057221E">
        <w:rPr>
          <w:b/>
          <w:bCs/>
          <w:lang w:val="fr-FR"/>
        </w:rPr>
        <w:t xml:space="preserve">offre de logements abordables, en particulier pour les personnes et les familles défavorisées et marginalisées. Il </w:t>
      </w:r>
      <w:r w:rsidR="00F13713">
        <w:rPr>
          <w:b/>
          <w:bCs/>
          <w:lang w:val="fr-FR"/>
        </w:rPr>
        <w:t xml:space="preserve">lui </w:t>
      </w:r>
      <w:r w:rsidR="00F13713" w:rsidRPr="0057221E">
        <w:rPr>
          <w:b/>
          <w:bCs/>
          <w:lang w:val="fr-FR"/>
        </w:rPr>
        <w:t xml:space="preserve">recommande </w:t>
      </w:r>
      <w:r w:rsidR="00F13713">
        <w:rPr>
          <w:b/>
          <w:bCs/>
          <w:lang w:val="fr-FR"/>
        </w:rPr>
        <w:t>également</w:t>
      </w:r>
      <w:r w:rsidR="00F13713" w:rsidRPr="0057221E">
        <w:rPr>
          <w:b/>
          <w:bCs/>
          <w:lang w:val="fr-FR"/>
        </w:rPr>
        <w:t xml:space="preserve"> de veiller à ce que chacun bénéficie de la fourniture sûre et abordable de services d</w:t>
      </w:r>
      <w:r w:rsidR="00253E4F">
        <w:rPr>
          <w:b/>
          <w:bCs/>
          <w:lang w:val="fr-FR"/>
        </w:rPr>
        <w:t>’</w:t>
      </w:r>
      <w:r w:rsidR="00F13713" w:rsidRPr="0057221E">
        <w:rPr>
          <w:b/>
          <w:bCs/>
          <w:lang w:val="fr-FR"/>
        </w:rPr>
        <w:t>électricité, d</w:t>
      </w:r>
      <w:r w:rsidR="00253E4F">
        <w:rPr>
          <w:b/>
          <w:bCs/>
          <w:lang w:val="fr-FR"/>
        </w:rPr>
        <w:t>’</w:t>
      </w:r>
      <w:r w:rsidR="00F13713" w:rsidRPr="0057221E">
        <w:rPr>
          <w:b/>
          <w:bCs/>
          <w:lang w:val="fr-FR"/>
        </w:rPr>
        <w:t>eau potable et d</w:t>
      </w:r>
      <w:r w:rsidR="00253E4F">
        <w:rPr>
          <w:b/>
          <w:bCs/>
          <w:lang w:val="fr-FR"/>
        </w:rPr>
        <w:t>’</w:t>
      </w:r>
      <w:r w:rsidR="00F13713" w:rsidRPr="0057221E">
        <w:rPr>
          <w:b/>
          <w:bCs/>
          <w:lang w:val="fr-FR"/>
        </w:rPr>
        <w:t>assainissement. Le Comité renvoie l</w:t>
      </w:r>
      <w:r w:rsidR="00253E4F">
        <w:rPr>
          <w:b/>
          <w:bCs/>
          <w:lang w:val="fr-FR"/>
        </w:rPr>
        <w:t>’</w:t>
      </w:r>
      <w:r w:rsidR="00F13713" w:rsidRPr="0057221E">
        <w:rPr>
          <w:b/>
          <w:bCs/>
          <w:lang w:val="fr-FR"/>
        </w:rPr>
        <w:t xml:space="preserve">État partie à </w:t>
      </w:r>
      <w:r w:rsidR="00F13713">
        <w:rPr>
          <w:b/>
          <w:bCs/>
          <w:lang w:val="fr-FR"/>
        </w:rPr>
        <w:t>ses</w:t>
      </w:r>
      <w:r w:rsidR="00F13713" w:rsidRPr="0057221E">
        <w:rPr>
          <w:b/>
          <w:bCs/>
          <w:lang w:val="fr-FR"/>
        </w:rPr>
        <w:t xml:space="preserve"> observation</w:t>
      </w:r>
      <w:r w:rsidR="00F13713">
        <w:rPr>
          <w:b/>
          <w:bCs/>
          <w:lang w:val="fr-FR"/>
        </w:rPr>
        <w:t>s</w:t>
      </w:r>
      <w:r w:rsidR="00F13713" w:rsidRPr="0057221E">
        <w:rPr>
          <w:b/>
          <w:bCs/>
          <w:lang w:val="fr-FR"/>
        </w:rPr>
        <w:t xml:space="preserve"> générale</w:t>
      </w:r>
      <w:r w:rsidR="00F13713">
        <w:rPr>
          <w:b/>
          <w:bCs/>
          <w:lang w:val="fr-FR"/>
        </w:rPr>
        <w:t>s</w:t>
      </w:r>
      <w:r w:rsidR="00F13713" w:rsidRPr="0057221E">
        <w:rPr>
          <w:b/>
          <w:bCs/>
          <w:lang w:val="fr-FR"/>
        </w:rPr>
        <w:t xml:space="preserve"> n</w:t>
      </w:r>
      <w:r w:rsidR="00F13713" w:rsidRPr="0057221E">
        <w:rPr>
          <w:b/>
          <w:bCs/>
          <w:vertAlign w:val="superscript"/>
          <w:lang w:val="fr-FR"/>
        </w:rPr>
        <w:t>o</w:t>
      </w:r>
      <w:r w:rsidR="00F13713" w:rsidRPr="0057221E">
        <w:rPr>
          <w:b/>
          <w:bCs/>
          <w:lang w:val="fr-FR"/>
        </w:rPr>
        <w:t> 4 (1991) sur le droit à un logement suffisant et n</w:t>
      </w:r>
      <w:r w:rsidR="00F13713" w:rsidRPr="0057221E">
        <w:rPr>
          <w:b/>
          <w:bCs/>
          <w:vertAlign w:val="superscript"/>
          <w:lang w:val="fr-FR"/>
        </w:rPr>
        <w:t>o</w:t>
      </w:r>
      <w:r w:rsidR="00F13713" w:rsidRPr="0057221E">
        <w:rPr>
          <w:b/>
          <w:bCs/>
          <w:lang w:val="fr-FR"/>
        </w:rPr>
        <w:t> 15 (2002) sur le droit à l</w:t>
      </w:r>
      <w:r w:rsidR="00253E4F">
        <w:rPr>
          <w:b/>
          <w:bCs/>
          <w:lang w:val="fr-FR"/>
        </w:rPr>
        <w:t>’</w:t>
      </w:r>
      <w:r w:rsidR="00F13713" w:rsidRPr="0057221E">
        <w:rPr>
          <w:b/>
          <w:bCs/>
          <w:lang w:val="fr-FR"/>
        </w:rPr>
        <w:t>eau, ainsi qu</w:t>
      </w:r>
      <w:r w:rsidR="00253E4F">
        <w:rPr>
          <w:b/>
          <w:bCs/>
          <w:lang w:val="fr-FR"/>
        </w:rPr>
        <w:t>’</w:t>
      </w:r>
      <w:r w:rsidR="00F13713" w:rsidRPr="0057221E">
        <w:rPr>
          <w:b/>
          <w:bCs/>
          <w:lang w:val="fr-FR"/>
        </w:rPr>
        <w:t>à la déclaration sur le droit à l</w:t>
      </w:r>
      <w:r w:rsidR="00253E4F">
        <w:rPr>
          <w:b/>
          <w:bCs/>
          <w:lang w:val="fr-FR"/>
        </w:rPr>
        <w:t>’</w:t>
      </w:r>
      <w:r w:rsidR="00F13713" w:rsidRPr="0057221E">
        <w:rPr>
          <w:b/>
          <w:bCs/>
          <w:lang w:val="fr-FR"/>
        </w:rPr>
        <w:t>assainissement</w:t>
      </w:r>
      <w:r w:rsidR="00F13713" w:rsidRPr="0057221E">
        <w:rPr>
          <w:b/>
          <w:bCs/>
        </w:rPr>
        <w:t xml:space="preserve"> </w:t>
      </w:r>
      <w:r w:rsidR="00F13713" w:rsidRPr="0057221E">
        <w:rPr>
          <w:b/>
          <w:bCs/>
          <w:lang w:val="fr-FR"/>
        </w:rPr>
        <w:t>qu</w:t>
      </w:r>
      <w:r w:rsidR="00253E4F">
        <w:rPr>
          <w:b/>
          <w:bCs/>
          <w:lang w:val="fr-FR"/>
        </w:rPr>
        <w:t>’</w:t>
      </w:r>
      <w:r w:rsidR="00F13713" w:rsidRPr="0057221E">
        <w:rPr>
          <w:b/>
          <w:bCs/>
          <w:lang w:val="fr-FR"/>
        </w:rPr>
        <w:t>il a adoptée en 2010</w:t>
      </w:r>
      <w:r w:rsidR="00F13713" w:rsidRPr="000D12A8">
        <w:rPr>
          <w:rStyle w:val="Appelnotedebasdep"/>
        </w:rPr>
        <w:footnoteReference w:id="13"/>
      </w:r>
      <w:r w:rsidR="00F13713" w:rsidRPr="0057221E">
        <w:rPr>
          <w:b/>
          <w:bCs/>
          <w:lang w:val="fr-FR"/>
        </w:rPr>
        <w:t>.</w:t>
      </w:r>
    </w:p>
    <w:p w14:paraId="30C807B1" w14:textId="071387DD" w:rsidR="00F13713" w:rsidRPr="00E05806" w:rsidRDefault="000D5B4E" w:rsidP="001D38D8">
      <w:pPr>
        <w:pStyle w:val="H23G"/>
        <w:rPr>
          <w:lang w:val="fr-FR"/>
        </w:rPr>
      </w:pPr>
      <w:r>
        <w:rPr>
          <w:lang w:val="fr-FR"/>
        </w:rPr>
        <w:tab/>
      </w:r>
      <w:r>
        <w:rPr>
          <w:lang w:val="fr-FR"/>
        </w:rPr>
        <w:tab/>
      </w:r>
      <w:r w:rsidR="00F13713" w:rsidRPr="0057221E">
        <w:rPr>
          <w:lang w:val="fr-FR"/>
        </w:rPr>
        <w:t xml:space="preserve">Expulsions forcées et réforme foncière </w:t>
      </w:r>
    </w:p>
    <w:p w14:paraId="04DBEDD7" w14:textId="661D3B30" w:rsidR="00F13713" w:rsidRPr="0057221E" w:rsidRDefault="008E181A" w:rsidP="001D38D8">
      <w:pPr>
        <w:pStyle w:val="SingleTxtG"/>
      </w:pPr>
      <w:r>
        <w:t>52.</w:t>
      </w:r>
      <w:r>
        <w:tab/>
      </w:r>
      <w:r w:rsidR="00F13713" w:rsidRPr="0057221E">
        <w:t>Le Comité est préoccupé par les expulsions et déplacements forcés de certaines communautés, dans le contexte d</w:t>
      </w:r>
      <w:r w:rsidR="00253E4F">
        <w:t>’</w:t>
      </w:r>
      <w:r w:rsidR="00F13713" w:rsidRPr="0057221E">
        <w:t xml:space="preserve">exploitations minières, sans que ces communautés aient été consultées, </w:t>
      </w:r>
      <w:r w:rsidR="00F13713">
        <w:t>aient</w:t>
      </w:r>
      <w:r w:rsidR="00F13713" w:rsidRPr="0057221E">
        <w:t xml:space="preserve"> reçu des indemnités justes </w:t>
      </w:r>
      <w:r w:rsidR="00F13713">
        <w:t>ou aient fait</w:t>
      </w:r>
      <w:r w:rsidR="00F13713" w:rsidRPr="0057221E">
        <w:t xml:space="preserve"> l</w:t>
      </w:r>
      <w:r w:rsidR="00253E4F">
        <w:t>’</w:t>
      </w:r>
      <w:r w:rsidR="00F13713" w:rsidRPr="0057221E">
        <w:t xml:space="preserve">objet de </w:t>
      </w:r>
      <w:r w:rsidR="00F13713">
        <w:t xml:space="preserve">mesures de </w:t>
      </w:r>
      <w:r w:rsidR="00F13713" w:rsidRPr="0057221E">
        <w:t>réinstallation. Le Comité prend note du programme de réforme foncière adopté en 2018 pour répondre aux problèmes de conflits liés à la terre</w:t>
      </w:r>
      <w:r w:rsidR="00F13713">
        <w:t> ;</w:t>
      </w:r>
      <w:r w:rsidR="00F13713" w:rsidRPr="0057221E">
        <w:t xml:space="preserve"> cependant</w:t>
      </w:r>
      <w:r w:rsidR="00F13713">
        <w:t>,</w:t>
      </w:r>
      <w:r w:rsidR="00F13713" w:rsidRPr="0057221E">
        <w:t xml:space="preserve"> il regrette que</w:t>
      </w:r>
      <w:r w:rsidR="00F13713">
        <w:t xml:space="preserve"> la</w:t>
      </w:r>
      <w:r w:rsidR="00F13713" w:rsidRPr="0057221E">
        <w:t xml:space="preserve"> loi portant modification de la loi </w:t>
      </w:r>
      <w:r w:rsidR="007F0B67" w:rsidRPr="002D76F4">
        <w:rPr>
          <w:rFonts w:eastAsia="MS Mincho"/>
          <w:szCs w:val="22"/>
        </w:rPr>
        <w:t>n</w:t>
      </w:r>
      <w:r w:rsidR="007F0B67" w:rsidRPr="002D76F4">
        <w:rPr>
          <w:rFonts w:eastAsia="MS Mincho"/>
          <w:szCs w:val="22"/>
          <w:vertAlign w:val="superscript"/>
        </w:rPr>
        <w:t>o</w:t>
      </w:r>
      <w:r w:rsidR="007F0B67">
        <w:t> </w:t>
      </w:r>
      <w:r w:rsidR="00F13713" w:rsidRPr="0057221E">
        <w:t xml:space="preserve">73-021 du 20 juillet 1973 portant régime </w:t>
      </w:r>
      <w:r w:rsidR="00F13713">
        <w:t xml:space="preserve">général des biens, régime </w:t>
      </w:r>
      <w:r w:rsidR="00F13713" w:rsidRPr="0057221E">
        <w:t>foncier et immobilier et régime des sûretés n</w:t>
      </w:r>
      <w:r w:rsidR="00253E4F">
        <w:t>’</w:t>
      </w:r>
      <w:r w:rsidR="00F13713" w:rsidRPr="0057221E">
        <w:t xml:space="preserve">ait pas encore été adoptée (art. 11). </w:t>
      </w:r>
    </w:p>
    <w:p w14:paraId="04401119" w14:textId="13BBE26C" w:rsidR="00F13713" w:rsidRPr="00EC77D0" w:rsidRDefault="008E181A" w:rsidP="001D38D8">
      <w:pPr>
        <w:pStyle w:val="SingleTxtG"/>
        <w:rPr>
          <w:b/>
          <w:bCs/>
          <w:color w:val="000000"/>
          <w:lang w:val="fr-FR" w:eastAsia="en-GB"/>
        </w:rPr>
      </w:pPr>
      <w:r w:rsidRPr="003F6DBC">
        <w:rPr>
          <w:bCs/>
        </w:rPr>
        <w:t>53.</w:t>
      </w:r>
      <w:r>
        <w:rPr>
          <w:b/>
        </w:rPr>
        <w:tab/>
      </w:r>
      <w:r w:rsidR="00F13713" w:rsidRPr="0057221E">
        <w:rPr>
          <w:b/>
        </w:rPr>
        <w:t>Le Comité recommande à l</w:t>
      </w:r>
      <w:r w:rsidR="00253E4F">
        <w:rPr>
          <w:b/>
        </w:rPr>
        <w:t>’</w:t>
      </w:r>
      <w:r w:rsidR="00F13713" w:rsidRPr="0057221E">
        <w:rPr>
          <w:b/>
        </w:rPr>
        <w:t>État partie d</w:t>
      </w:r>
      <w:r w:rsidR="00253E4F">
        <w:rPr>
          <w:b/>
        </w:rPr>
        <w:t>’</w:t>
      </w:r>
      <w:r w:rsidR="00F13713" w:rsidRPr="0057221E">
        <w:rPr>
          <w:b/>
        </w:rPr>
        <w:t>assurer l</w:t>
      </w:r>
      <w:r w:rsidR="00253E4F">
        <w:rPr>
          <w:b/>
        </w:rPr>
        <w:t>’</w:t>
      </w:r>
      <w:r w:rsidR="00F13713" w:rsidRPr="0057221E">
        <w:rPr>
          <w:b/>
        </w:rPr>
        <w:t xml:space="preserve">application effective des dispositions du Code minier révisé et </w:t>
      </w:r>
      <w:r w:rsidR="00F13713">
        <w:rPr>
          <w:b/>
        </w:rPr>
        <w:t xml:space="preserve">de </w:t>
      </w:r>
      <w:r w:rsidR="00F13713" w:rsidRPr="0057221E">
        <w:rPr>
          <w:b/>
        </w:rPr>
        <w:t>l</w:t>
      </w:r>
      <w:r w:rsidR="00253E4F">
        <w:rPr>
          <w:b/>
        </w:rPr>
        <w:t>’</w:t>
      </w:r>
      <w:r w:rsidR="00F13713">
        <w:rPr>
          <w:b/>
        </w:rPr>
        <w:t>a</w:t>
      </w:r>
      <w:r w:rsidR="00F13713" w:rsidRPr="0057221E">
        <w:rPr>
          <w:b/>
        </w:rPr>
        <w:t xml:space="preserve">nnexe XVIII du Règlement minier concernant </w:t>
      </w:r>
      <w:r w:rsidR="00F13713">
        <w:rPr>
          <w:b/>
        </w:rPr>
        <w:t xml:space="preserve">les </w:t>
      </w:r>
      <w:r w:rsidR="00F13713" w:rsidRPr="0057221E">
        <w:rPr>
          <w:b/>
        </w:rPr>
        <w:t>expulsions forcées, conformément aux normes internationales relatives aux droits de l</w:t>
      </w:r>
      <w:r w:rsidR="00253E4F">
        <w:rPr>
          <w:b/>
        </w:rPr>
        <w:t>’</w:t>
      </w:r>
      <w:r w:rsidR="00F13713" w:rsidRPr="0057221E">
        <w:rPr>
          <w:b/>
        </w:rPr>
        <w:t>homme, et de garantir aux victimes d</w:t>
      </w:r>
      <w:r w:rsidR="00253E4F">
        <w:rPr>
          <w:b/>
        </w:rPr>
        <w:t>’</w:t>
      </w:r>
      <w:r w:rsidR="00F13713" w:rsidRPr="0057221E">
        <w:rPr>
          <w:b/>
        </w:rPr>
        <w:t xml:space="preserve">expulsion forcée </w:t>
      </w:r>
      <w:r w:rsidR="00F13713">
        <w:rPr>
          <w:b/>
        </w:rPr>
        <w:t>l</w:t>
      </w:r>
      <w:r w:rsidR="00253E4F">
        <w:rPr>
          <w:b/>
        </w:rPr>
        <w:t>’</w:t>
      </w:r>
      <w:r w:rsidR="00F13713">
        <w:rPr>
          <w:b/>
        </w:rPr>
        <w:t>accès à des</w:t>
      </w:r>
      <w:r w:rsidR="00F13713" w:rsidRPr="0057221E">
        <w:rPr>
          <w:b/>
        </w:rPr>
        <w:t xml:space="preserve"> recours effectif</w:t>
      </w:r>
      <w:r w:rsidR="00F13713">
        <w:rPr>
          <w:b/>
        </w:rPr>
        <w:t>s</w:t>
      </w:r>
      <w:r w:rsidR="00F13713" w:rsidRPr="0057221E">
        <w:rPr>
          <w:b/>
        </w:rPr>
        <w:t xml:space="preserve"> leur permettant de récupérer leurs biens, de retourner dans leur logement ou sur leurs terres et de recevoir une indemnisation adéquate. À cet égard, le Comité appelle l</w:t>
      </w:r>
      <w:r w:rsidR="00253E4F">
        <w:rPr>
          <w:b/>
        </w:rPr>
        <w:t>’</w:t>
      </w:r>
      <w:r w:rsidR="00F13713" w:rsidRPr="0057221E">
        <w:rPr>
          <w:b/>
        </w:rPr>
        <w:t>attention de l</w:t>
      </w:r>
      <w:r w:rsidR="00253E4F">
        <w:rPr>
          <w:b/>
        </w:rPr>
        <w:t>’</w:t>
      </w:r>
      <w:r w:rsidR="00F13713" w:rsidRPr="0057221E">
        <w:rPr>
          <w:b/>
        </w:rPr>
        <w:t xml:space="preserve">État partie sur son observation générale </w:t>
      </w:r>
      <w:r w:rsidR="007F0B67" w:rsidRPr="007F0B67">
        <w:rPr>
          <w:rFonts w:eastAsia="MS Mincho"/>
          <w:b/>
          <w:szCs w:val="22"/>
        </w:rPr>
        <w:t>n</w:t>
      </w:r>
      <w:r w:rsidR="007F0B67" w:rsidRPr="007F0B67">
        <w:rPr>
          <w:rFonts w:eastAsia="MS Mincho"/>
          <w:b/>
          <w:szCs w:val="22"/>
          <w:vertAlign w:val="superscript"/>
        </w:rPr>
        <w:t>o</w:t>
      </w:r>
      <w:r w:rsidR="007F0B67">
        <w:rPr>
          <w:b/>
        </w:rPr>
        <w:t> </w:t>
      </w:r>
      <w:r w:rsidR="00F13713" w:rsidRPr="0057221E">
        <w:rPr>
          <w:b/>
        </w:rPr>
        <w:t xml:space="preserve">7 (1997), qui contient notamment des lignes directrices sur les recours utiles, les indemnisations appropriées et la consultation des intéressés, ainsi </w:t>
      </w:r>
      <w:r w:rsidR="00F13713">
        <w:rPr>
          <w:b/>
        </w:rPr>
        <w:t>que sur les</w:t>
      </w:r>
      <w:r w:rsidR="00F13713" w:rsidRPr="0057221E">
        <w:rPr>
          <w:b/>
        </w:rPr>
        <w:t xml:space="preserve"> directives </w:t>
      </w:r>
      <w:r w:rsidR="00F13713">
        <w:rPr>
          <w:b/>
        </w:rPr>
        <w:t>concernant</w:t>
      </w:r>
      <w:r w:rsidR="00F13713" w:rsidRPr="0057221E">
        <w:rPr>
          <w:b/>
        </w:rPr>
        <w:t xml:space="preserve"> les expulsions et </w:t>
      </w:r>
      <w:r w:rsidR="00F13713">
        <w:rPr>
          <w:b/>
        </w:rPr>
        <w:t>les</w:t>
      </w:r>
      <w:r w:rsidR="00F13713" w:rsidRPr="0057221E">
        <w:rPr>
          <w:b/>
        </w:rPr>
        <w:t xml:space="preserve"> déplacements liés au développement élaborées par le Rapporteur spécial sur le logement convenable en tant qu</w:t>
      </w:r>
      <w:r w:rsidR="00253E4F">
        <w:rPr>
          <w:b/>
        </w:rPr>
        <w:t>’</w:t>
      </w:r>
      <w:r w:rsidR="00F13713" w:rsidRPr="0057221E">
        <w:rPr>
          <w:b/>
        </w:rPr>
        <w:t xml:space="preserve">élément du droit à un niveau de vie </w:t>
      </w:r>
      <w:r w:rsidR="00F13713" w:rsidRPr="0057221E">
        <w:rPr>
          <w:b/>
        </w:rPr>
        <w:lastRenderedPageBreak/>
        <w:t>suffisant</w:t>
      </w:r>
      <w:r w:rsidR="00F13713" w:rsidRPr="000D12A8">
        <w:rPr>
          <w:rStyle w:val="Appelnotedebasdep"/>
        </w:rPr>
        <w:footnoteReference w:id="14"/>
      </w:r>
      <w:r w:rsidR="00F13713" w:rsidRPr="0057221E">
        <w:rPr>
          <w:b/>
        </w:rPr>
        <w:t>. Le Comité prie l</w:t>
      </w:r>
      <w:r w:rsidR="00253E4F">
        <w:rPr>
          <w:b/>
        </w:rPr>
        <w:t>’</w:t>
      </w:r>
      <w:r w:rsidR="00F13713">
        <w:rPr>
          <w:b/>
        </w:rPr>
        <w:t>État</w:t>
      </w:r>
      <w:r w:rsidR="00F13713" w:rsidRPr="0057221E">
        <w:rPr>
          <w:b/>
        </w:rPr>
        <w:t xml:space="preserve"> partie de veiller à continuer de résoudre les conflits liés à la terre et d</w:t>
      </w:r>
      <w:r w:rsidR="00253E4F">
        <w:rPr>
          <w:b/>
        </w:rPr>
        <w:t>’</w:t>
      </w:r>
      <w:r w:rsidR="00F13713" w:rsidRPr="0057221E">
        <w:rPr>
          <w:b/>
        </w:rPr>
        <w:t>envisager l</w:t>
      </w:r>
      <w:r w:rsidR="00253E4F">
        <w:rPr>
          <w:b/>
        </w:rPr>
        <w:t>’</w:t>
      </w:r>
      <w:r w:rsidR="00F13713" w:rsidRPr="0057221E">
        <w:rPr>
          <w:b/>
        </w:rPr>
        <w:t>accélération du débat et l</w:t>
      </w:r>
      <w:r w:rsidR="00253E4F">
        <w:rPr>
          <w:b/>
        </w:rPr>
        <w:t>’</w:t>
      </w:r>
      <w:r w:rsidR="00F13713" w:rsidRPr="0057221E">
        <w:rPr>
          <w:b/>
        </w:rPr>
        <w:t xml:space="preserve">adoption des modifications de la loi </w:t>
      </w:r>
      <w:r w:rsidR="007F0B67" w:rsidRPr="007F0B67">
        <w:rPr>
          <w:rFonts w:eastAsia="MS Mincho"/>
          <w:b/>
          <w:szCs w:val="22"/>
        </w:rPr>
        <w:t>n</w:t>
      </w:r>
      <w:r w:rsidR="007F0B67" w:rsidRPr="007F0B67">
        <w:rPr>
          <w:rFonts w:eastAsia="MS Mincho"/>
          <w:b/>
          <w:szCs w:val="22"/>
          <w:vertAlign w:val="superscript"/>
        </w:rPr>
        <w:t>o</w:t>
      </w:r>
      <w:r w:rsidR="007F0B67">
        <w:rPr>
          <w:b/>
        </w:rPr>
        <w:t> </w:t>
      </w:r>
      <w:r w:rsidR="00F13713" w:rsidRPr="0057221E">
        <w:rPr>
          <w:b/>
        </w:rPr>
        <w:t>73-021</w:t>
      </w:r>
      <w:r w:rsidR="00F13713" w:rsidRPr="00EC77D0">
        <w:rPr>
          <w:b/>
        </w:rPr>
        <w:t xml:space="preserve">. </w:t>
      </w:r>
    </w:p>
    <w:p w14:paraId="28DCA434" w14:textId="4D9D5719" w:rsidR="00F13713" w:rsidRPr="00E05806" w:rsidRDefault="000D5B4E" w:rsidP="001D38D8">
      <w:pPr>
        <w:pStyle w:val="H23G"/>
        <w:rPr>
          <w:lang w:val="fr-FR"/>
        </w:rPr>
      </w:pPr>
      <w:r>
        <w:rPr>
          <w:lang w:val="fr-FR"/>
        </w:rPr>
        <w:tab/>
      </w:r>
      <w:r>
        <w:rPr>
          <w:lang w:val="fr-FR"/>
        </w:rPr>
        <w:tab/>
      </w:r>
      <w:r w:rsidR="00F13713" w:rsidRPr="00E05806">
        <w:rPr>
          <w:lang w:val="fr-FR"/>
        </w:rPr>
        <w:t xml:space="preserve">Droit à la santé </w:t>
      </w:r>
    </w:p>
    <w:p w14:paraId="33943A9B" w14:textId="39DF8A12" w:rsidR="00F13713" w:rsidRPr="0057221E" w:rsidRDefault="008E181A" w:rsidP="001D38D8">
      <w:pPr>
        <w:pStyle w:val="SingleTxtG"/>
      </w:pPr>
      <w:r>
        <w:t>54.</w:t>
      </w:r>
      <w:r>
        <w:tab/>
      </w:r>
      <w:r w:rsidR="00F13713" w:rsidRPr="0057221E">
        <w:t xml:space="preserve">Le Comité prend note du Plan </w:t>
      </w:r>
      <w:r w:rsidR="00F13713">
        <w:t>s</w:t>
      </w:r>
      <w:r w:rsidR="00F13713" w:rsidRPr="0057221E">
        <w:t xml:space="preserve">tratégique </w:t>
      </w:r>
      <w:r w:rsidR="00F13713">
        <w:t>n</w:t>
      </w:r>
      <w:r w:rsidR="00F13713" w:rsidRPr="0057221E">
        <w:t xml:space="preserve">ational </w:t>
      </w:r>
      <w:r w:rsidR="00F13713">
        <w:t>pour</w:t>
      </w:r>
      <w:r w:rsidR="00F13713" w:rsidRPr="0057221E">
        <w:t xml:space="preserve"> la </w:t>
      </w:r>
      <w:r w:rsidR="00F13713">
        <w:t>c</w:t>
      </w:r>
      <w:r w:rsidR="00F13713" w:rsidRPr="0057221E">
        <w:t xml:space="preserve">ouverture </w:t>
      </w:r>
      <w:r w:rsidR="00F13713">
        <w:t>santé</w:t>
      </w:r>
      <w:r w:rsidR="00F13713" w:rsidRPr="0057221E">
        <w:t xml:space="preserve"> </w:t>
      </w:r>
      <w:r w:rsidR="00F13713">
        <w:t>u</w:t>
      </w:r>
      <w:r w:rsidR="00F13713" w:rsidRPr="0057221E">
        <w:t>niverselle</w:t>
      </w:r>
      <w:r w:rsidR="00F13713">
        <w:t>,</w:t>
      </w:r>
      <w:r w:rsidR="00F13713" w:rsidRPr="0057221E">
        <w:t xml:space="preserve"> qui a pour but </w:t>
      </w:r>
      <w:r w:rsidR="00F13713">
        <w:t>d</w:t>
      </w:r>
      <w:r w:rsidR="00253E4F">
        <w:t>’</w:t>
      </w:r>
      <w:r w:rsidR="00F13713" w:rsidRPr="0057221E">
        <w:t>améliorer la couverture sanitaire ainsi que la qualité de</w:t>
      </w:r>
      <w:r w:rsidR="00F13713">
        <w:t>s</w:t>
      </w:r>
      <w:r w:rsidR="00F13713" w:rsidRPr="0057221E">
        <w:t xml:space="preserve"> soins de santé. Cependant, </w:t>
      </w:r>
      <w:r w:rsidR="00F13713">
        <w:t>il</w:t>
      </w:r>
      <w:r w:rsidR="00F13713" w:rsidRPr="0057221E">
        <w:t xml:space="preserve"> est préoccupé par le manque de ressources financières et humaines, </w:t>
      </w:r>
      <w:r w:rsidR="00F13713">
        <w:t>les</w:t>
      </w:r>
      <w:r w:rsidR="00F13713" w:rsidRPr="0057221E">
        <w:t xml:space="preserve"> carence</w:t>
      </w:r>
      <w:r w:rsidR="00F13713">
        <w:t>s</w:t>
      </w:r>
      <w:r w:rsidR="00F13713" w:rsidRPr="0057221E">
        <w:t xml:space="preserve"> et </w:t>
      </w:r>
      <w:r w:rsidR="00F13713">
        <w:t xml:space="preserve">le </w:t>
      </w:r>
      <w:r w:rsidR="00F13713" w:rsidRPr="0057221E">
        <w:t>mauvais fonctionnement des infrastructures, la pénurie de médicaments</w:t>
      </w:r>
      <w:r w:rsidR="00F13713">
        <w:t>,</w:t>
      </w:r>
      <w:r w:rsidR="00F13713" w:rsidRPr="0057221E">
        <w:t xml:space="preserve"> et la qualité et l</w:t>
      </w:r>
      <w:r w:rsidR="00253E4F">
        <w:t>’</w:t>
      </w:r>
      <w:r w:rsidR="00F13713" w:rsidRPr="0057221E">
        <w:t xml:space="preserve">accessibilité </w:t>
      </w:r>
      <w:r w:rsidR="00F13713">
        <w:t xml:space="preserve">insuffisantes </w:t>
      </w:r>
      <w:r w:rsidR="00F13713" w:rsidRPr="0057221E">
        <w:t>des services de soins de santé. Le Comité prend note également de l</w:t>
      </w:r>
      <w:r w:rsidR="00253E4F">
        <w:t>’</w:t>
      </w:r>
      <w:r w:rsidR="00F13713" w:rsidRPr="0057221E">
        <w:t>insuffisance de programmes efficaces pour la prévention du VIH et d</w:t>
      </w:r>
      <w:r w:rsidR="00253E4F">
        <w:t>’</w:t>
      </w:r>
      <w:r w:rsidR="00F13713" w:rsidRPr="0057221E">
        <w:t>autres infection</w:t>
      </w:r>
      <w:r w:rsidR="00F13713">
        <w:t>s</w:t>
      </w:r>
      <w:r w:rsidR="00F13713" w:rsidRPr="0057221E">
        <w:t xml:space="preserve"> sexuellement transmissible</w:t>
      </w:r>
      <w:r w:rsidR="00F13713">
        <w:t>s</w:t>
      </w:r>
      <w:r w:rsidR="00F13713" w:rsidRPr="0057221E">
        <w:t xml:space="preserve">. </w:t>
      </w:r>
      <w:r w:rsidR="00F13713">
        <w:t>Il</w:t>
      </w:r>
      <w:r w:rsidR="00F13713" w:rsidRPr="0057221E">
        <w:t xml:space="preserve"> note </w:t>
      </w:r>
      <w:r w:rsidR="00F13713">
        <w:t>en outre</w:t>
      </w:r>
      <w:r w:rsidR="00F13713" w:rsidRPr="0057221E">
        <w:t xml:space="preserve"> que l</w:t>
      </w:r>
      <w:r w:rsidR="00253E4F">
        <w:t>’</w:t>
      </w:r>
      <w:r w:rsidR="00F13713" w:rsidRPr="0057221E">
        <w:t xml:space="preserve">épidémie de </w:t>
      </w:r>
      <w:r w:rsidR="00F13713">
        <w:t xml:space="preserve">maladie à virus </w:t>
      </w:r>
      <w:r w:rsidR="00F13713" w:rsidRPr="0057221E">
        <w:t xml:space="preserve">Ebola et la pandémie </w:t>
      </w:r>
      <w:r w:rsidR="00F13713">
        <w:t>de</w:t>
      </w:r>
      <w:r w:rsidR="00F13713" w:rsidRPr="0057221E">
        <w:t xml:space="preserve"> COVID-19 ont eu des effets graves </w:t>
      </w:r>
      <w:r w:rsidR="00F13713">
        <w:t>sur le</w:t>
      </w:r>
      <w:r w:rsidR="00F13713" w:rsidRPr="0057221E">
        <w:t xml:space="preserve"> système de santé de l</w:t>
      </w:r>
      <w:r w:rsidR="00253E4F">
        <w:t>’</w:t>
      </w:r>
      <w:r w:rsidR="00F13713" w:rsidRPr="0057221E">
        <w:t>État partie (</w:t>
      </w:r>
      <w:r w:rsidR="00F13713">
        <w:t>art.</w:t>
      </w:r>
      <w:r w:rsidR="007F0B67">
        <w:t> </w:t>
      </w:r>
      <w:r w:rsidR="00F13713" w:rsidRPr="0057221E">
        <w:t xml:space="preserve">12). </w:t>
      </w:r>
    </w:p>
    <w:p w14:paraId="58990C5F" w14:textId="40EFE27A" w:rsidR="00F13713" w:rsidRPr="004C4AC7" w:rsidRDefault="008E181A" w:rsidP="001D38D8">
      <w:pPr>
        <w:pStyle w:val="SingleTxtG"/>
        <w:rPr>
          <w:b/>
          <w:lang w:val="fr-FR" w:eastAsia="en-GB"/>
        </w:rPr>
      </w:pPr>
      <w:r w:rsidRPr="003F6DBC">
        <w:rPr>
          <w:bCs/>
          <w:lang w:val="fr-FR" w:eastAsia="en-GB"/>
        </w:rPr>
        <w:t>55.</w:t>
      </w:r>
      <w:r>
        <w:rPr>
          <w:b/>
          <w:lang w:val="fr-FR" w:eastAsia="en-GB"/>
        </w:rPr>
        <w:tab/>
      </w:r>
      <w:r w:rsidR="00F13713" w:rsidRPr="0057221E">
        <w:rPr>
          <w:b/>
          <w:lang w:val="fr-FR" w:eastAsia="en-GB"/>
        </w:rPr>
        <w:t>Le Comité recommande à l</w:t>
      </w:r>
      <w:r w:rsidR="00253E4F">
        <w:rPr>
          <w:b/>
          <w:lang w:val="fr-FR" w:eastAsia="en-GB"/>
        </w:rPr>
        <w:t>’</w:t>
      </w:r>
      <w:r w:rsidR="00F13713" w:rsidRPr="0057221E">
        <w:rPr>
          <w:b/>
          <w:lang w:val="fr-FR" w:eastAsia="en-GB"/>
        </w:rPr>
        <w:t>État partie d</w:t>
      </w:r>
      <w:r w:rsidR="00253E4F">
        <w:rPr>
          <w:b/>
          <w:lang w:val="fr-FR" w:eastAsia="en-GB"/>
        </w:rPr>
        <w:t>’</w:t>
      </w:r>
      <w:r w:rsidR="00F13713" w:rsidRPr="0057221E">
        <w:rPr>
          <w:b/>
          <w:lang w:val="fr-FR" w:eastAsia="en-GB"/>
        </w:rPr>
        <w:t xml:space="preserve">assurer la mise en œuvre effective du </w:t>
      </w:r>
      <w:r w:rsidR="00F13713" w:rsidRPr="0057221E">
        <w:rPr>
          <w:b/>
        </w:rPr>
        <w:t xml:space="preserve">Plan </w:t>
      </w:r>
      <w:r w:rsidR="00F13713">
        <w:rPr>
          <w:b/>
        </w:rPr>
        <w:t>s</w:t>
      </w:r>
      <w:r w:rsidR="00F13713" w:rsidRPr="0057221E">
        <w:rPr>
          <w:b/>
        </w:rPr>
        <w:t xml:space="preserve">tratégique </w:t>
      </w:r>
      <w:r w:rsidR="00F13713">
        <w:rPr>
          <w:b/>
        </w:rPr>
        <w:t>n</w:t>
      </w:r>
      <w:r w:rsidR="00F13713" w:rsidRPr="0057221E">
        <w:rPr>
          <w:b/>
        </w:rPr>
        <w:t xml:space="preserve">ational </w:t>
      </w:r>
      <w:r w:rsidR="00F13713">
        <w:rPr>
          <w:b/>
        </w:rPr>
        <w:t>pour</w:t>
      </w:r>
      <w:r w:rsidR="00F13713" w:rsidRPr="0057221E">
        <w:rPr>
          <w:b/>
        </w:rPr>
        <w:t xml:space="preserve"> la </w:t>
      </w:r>
      <w:r w:rsidR="00F13713">
        <w:rPr>
          <w:b/>
        </w:rPr>
        <w:t>c</w:t>
      </w:r>
      <w:r w:rsidR="00F13713" w:rsidRPr="0057221E">
        <w:rPr>
          <w:b/>
        </w:rPr>
        <w:t xml:space="preserve">ouverture </w:t>
      </w:r>
      <w:r w:rsidR="00F13713">
        <w:rPr>
          <w:b/>
        </w:rPr>
        <w:t>santé</w:t>
      </w:r>
      <w:r w:rsidR="00F13713" w:rsidRPr="0057221E">
        <w:rPr>
          <w:b/>
        </w:rPr>
        <w:t xml:space="preserve"> </w:t>
      </w:r>
      <w:r w:rsidR="00F13713">
        <w:rPr>
          <w:b/>
        </w:rPr>
        <w:t>u</w:t>
      </w:r>
      <w:r w:rsidR="00F13713" w:rsidRPr="0057221E">
        <w:rPr>
          <w:b/>
        </w:rPr>
        <w:t>niverselle</w:t>
      </w:r>
      <w:r w:rsidR="00F13713" w:rsidRPr="0057221E">
        <w:rPr>
          <w:b/>
          <w:lang w:val="fr-FR" w:eastAsia="en-GB"/>
        </w:rPr>
        <w:t xml:space="preserve">, </w:t>
      </w:r>
      <w:r w:rsidR="00F13713">
        <w:rPr>
          <w:b/>
          <w:lang w:val="fr-FR" w:eastAsia="en-GB"/>
        </w:rPr>
        <w:t>notamment</w:t>
      </w:r>
      <w:r w:rsidR="00F13713" w:rsidRPr="0057221E">
        <w:rPr>
          <w:b/>
          <w:lang w:val="fr-FR" w:eastAsia="en-GB"/>
        </w:rPr>
        <w:t xml:space="preserve"> en assurant l</w:t>
      </w:r>
      <w:r w:rsidR="00253E4F">
        <w:rPr>
          <w:b/>
          <w:lang w:val="fr-FR" w:eastAsia="en-GB"/>
        </w:rPr>
        <w:t>’</w:t>
      </w:r>
      <w:r w:rsidR="00F13713" w:rsidRPr="0057221E">
        <w:rPr>
          <w:b/>
          <w:lang w:val="fr-FR" w:eastAsia="en-GB"/>
        </w:rPr>
        <w:t xml:space="preserve">allocation de ressources suffisantes au secteur de la santé. </w:t>
      </w:r>
      <w:r w:rsidR="00F13713">
        <w:rPr>
          <w:b/>
          <w:lang w:val="fr-FR" w:eastAsia="en-GB"/>
        </w:rPr>
        <w:t>Il lui</w:t>
      </w:r>
      <w:r w:rsidR="00F13713" w:rsidRPr="0057221E">
        <w:rPr>
          <w:b/>
          <w:lang w:val="fr-FR" w:eastAsia="en-GB"/>
        </w:rPr>
        <w:t xml:space="preserve"> </w:t>
      </w:r>
      <w:r w:rsidR="00F13713">
        <w:rPr>
          <w:b/>
          <w:lang w:val="fr-FR" w:eastAsia="en-GB"/>
        </w:rPr>
        <w:t>recommande également</w:t>
      </w:r>
      <w:r w:rsidR="00F13713" w:rsidRPr="0057221E">
        <w:rPr>
          <w:b/>
          <w:lang w:val="fr-FR" w:eastAsia="en-GB"/>
        </w:rPr>
        <w:t xml:space="preserve"> de poursuivre ses efforts pour garantir l</w:t>
      </w:r>
      <w:r w:rsidR="00253E4F">
        <w:rPr>
          <w:b/>
          <w:lang w:val="fr-FR" w:eastAsia="en-GB"/>
        </w:rPr>
        <w:t>’</w:t>
      </w:r>
      <w:r w:rsidR="00F13713" w:rsidRPr="0057221E">
        <w:rPr>
          <w:b/>
          <w:lang w:val="fr-FR" w:eastAsia="en-GB"/>
        </w:rPr>
        <w:t xml:space="preserve">accessibilité, la disponibilité et la qualité des services de santé, </w:t>
      </w:r>
      <w:r w:rsidR="00F13713">
        <w:rPr>
          <w:b/>
          <w:lang w:val="fr-FR" w:eastAsia="en-GB"/>
        </w:rPr>
        <w:t>en tenant</w:t>
      </w:r>
      <w:r w:rsidR="00F13713" w:rsidRPr="0057221E">
        <w:rPr>
          <w:b/>
          <w:lang w:val="fr-FR" w:eastAsia="en-GB"/>
        </w:rPr>
        <w:t xml:space="preserve"> compte </w:t>
      </w:r>
      <w:r w:rsidR="00F13713">
        <w:rPr>
          <w:b/>
          <w:lang w:val="fr-FR" w:eastAsia="en-GB"/>
        </w:rPr>
        <w:t xml:space="preserve">des défis </w:t>
      </w:r>
      <w:r w:rsidR="00F13713" w:rsidRPr="0057221E">
        <w:rPr>
          <w:b/>
          <w:lang w:val="fr-FR" w:eastAsia="en-GB"/>
        </w:rPr>
        <w:t>qui ont émergé avec l</w:t>
      </w:r>
      <w:r w:rsidR="00253E4F">
        <w:rPr>
          <w:b/>
          <w:lang w:val="fr-FR" w:eastAsia="en-GB"/>
        </w:rPr>
        <w:t>’</w:t>
      </w:r>
      <w:r w:rsidR="00F13713" w:rsidRPr="0057221E">
        <w:rPr>
          <w:b/>
          <w:lang w:val="fr-FR" w:eastAsia="en-GB"/>
        </w:rPr>
        <w:t xml:space="preserve">épidémie de </w:t>
      </w:r>
      <w:r w:rsidR="00F13713">
        <w:rPr>
          <w:b/>
          <w:lang w:val="fr-FR" w:eastAsia="en-GB"/>
        </w:rPr>
        <w:t xml:space="preserve">maladie à virus </w:t>
      </w:r>
      <w:r w:rsidR="00F13713" w:rsidRPr="0057221E">
        <w:rPr>
          <w:b/>
          <w:lang w:val="fr-FR" w:eastAsia="en-GB"/>
        </w:rPr>
        <w:t xml:space="preserve">Ebola et la crise sanitaire </w:t>
      </w:r>
      <w:r w:rsidR="00F13713">
        <w:rPr>
          <w:b/>
          <w:lang w:val="fr-FR" w:eastAsia="en-GB"/>
        </w:rPr>
        <w:t>liée</w:t>
      </w:r>
      <w:r w:rsidR="00F13713" w:rsidRPr="0057221E">
        <w:rPr>
          <w:b/>
          <w:lang w:val="fr-FR" w:eastAsia="en-GB"/>
        </w:rPr>
        <w:t xml:space="preserve"> </w:t>
      </w:r>
      <w:r w:rsidR="00F13713">
        <w:rPr>
          <w:b/>
          <w:lang w:val="fr-FR" w:eastAsia="en-GB"/>
        </w:rPr>
        <w:t>à la pandémie de</w:t>
      </w:r>
      <w:r w:rsidR="00F13713" w:rsidRPr="0057221E">
        <w:rPr>
          <w:b/>
          <w:lang w:val="fr-FR" w:eastAsia="en-GB"/>
        </w:rPr>
        <w:t xml:space="preserve"> COVID-19. Le Comité recommande </w:t>
      </w:r>
      <w:r w:rsidR="00F13713">
        <w:rPr>
          <w:b/>
          <w:lang w:val="fr-FR" w:eastAsia="en-GB"/>
        </w:rPr>
        <w:t xml:space="preserve">en outre </w:t>
      </w:r>
      <w:r w:rsidR="00F13713" w:rsidRPr="0057221E">
        <w:rPr>
          <w:b/>
          <w:lang w:val="fr-FR" w:eastAsia="en-GB"/>
        </w:rPr>
        <w:t>à l</w:t>
      </w:r>
      <w:r w:rsidR="00253E4F">
        <w:rPr>
          <w:b/>
          <w:lang w:val="fr-FR" w:eastAsia="en-GB"/>
        </w:rPr>
        <w:t>’</w:t>
      </w:r>
      <w:r w:rsidR="00F13713">
        <w:rPr>
          <w:b/>
          <w:lang w:val="fr-FR" w:eastAsia="en-GB"/>
        </w:rPr>
        <w:t>É</w:t>
      </w:r>
      <w:r w:rsidR="00F13713" w:rsidRPr="0057221E">
        <w:rPr>
          <w:b/>
          <w:lang w:val="fr-FR" w:eastAsia="en-GB"/>
        </w:rPr>
        <w:t>tat partie d</w:t>
      </w:r>
      <w:r w:rsidR="00253E4F">
        <w:rPr>
          <w:b/>
          <w:lang w:val="fr-FR" w:eastAsia="en-GB"/>
        </w:rPr>
        <w:t>’</w:t>
      </w:r>
      <w:r w:rsidR="00F13713" w:rsidRPr="0057221E">
        <w:rPr>
          <w:b/>
          <w:lang w:val="fr-FR" w:eastAsia="en-GB"/>
        </w:rPr>
        <w:t>améliorer l</w:t>
      </w:r>
      <w:r w:rsidR="00253E4F">
        <w:rPr>
          <w:b/>
          <w:lang w:val="fr-FR" w:eastAsia="en-GB"/>
        </w:rPr>
        <w:t>’</w:t>
      </w:r>
      <w:r w:rsidR="00F13713" w:rsidRPr="0057221E">
        <w:rPr>
          <w:b/>
          <w:lang w:val="fr-FR" w:eastAsia="en-GB"/>
        </w:rPr>
        <w:t xml:space="preserve">infrastructure du système de soins de santé primaires et de veiller à ce que les hôpitaux disposent du personnel médical, des </w:t>
      </w:r>
      <w:r w:rsidR="00F13713">
        <w:rPr>
          <w:b/>
          <w:lang w:val="fr-FR" w:eastAsia="en-GB"/>
        </w:rPr>
        <w:t>équipements</w:t>
      </w:r>
      <w:r w:rsidR="00F13713" w:rsidRPr="0057221E">
        <w:rPr>
          <w:b/>
          <w:lang w:val="fr-FR" w:eastAsia="en-GB"/>
        </w:rPr>
        <w:t xml:space="preserve"> et des médicaments d</w:t>
      </w:r>
      <w:r w:rsidR="00253E4F">
        <w:rPr>
          <w:b/>
          <w:lang w:val="fr-FR" w:eastAsia="en-GB"/>
        </w:rPr>
        <w:t>’</w:t>
      </w:r>
      <w:r w:rsidR="00F13713" w:rsidRPr="0057221E">
        <w:rPr>
          <w:b/>
          <w:lang w:val="fr-FR" w:eastAsia="en-GB"/>
        </w:rPr>
        <w:t>urgence nécessaires.</w:t>
      </w:r>
      <w:r w:rsidR="00F13713">
        <w:rPr>
          <w:b/>
          <w:lang w:val="fr-FR" w:eastAsia="en-GB"/>
        </w:rPr>
        <w:t xml:space="preserve"> À cet égard, le Comité renvoie l</w:t>
      </w:r>
      <w:r w:rsidR="00253E4F">
        <w:rPr>
          <w:b/>
          <w:lang w:val="fr-FR" w:eastAsia="en-GB"/>
        </w:rPr>
        <w:t>’</w:t>
      </w:r>
      <w:r w:rsidR="00F13713">
        <w:rPr>
          <w:b/>
          <w:lang w:val="fr-FR" w:eastAsia="en-GB"/>
        </w:rPr>
        <w:t xml:space="preserve">État partie à la déclaration sur </w:t>
      </w:r>
      <w:r w:rsidR="00F13713" w:rsidRPr="004C4AC7">
        <w:rPr>
          <w:b/>
        </w:rPr>
        <w:t xml:space="preserve">la pandémie </w:t>
      </w:r>
      <w:r w:rsidR="00F13713">
        <w:rPr>
          <w:b/>
        </w:rPr>
        <w:t xml:space="preserve">de </w:t>
      </w:r>
      <w:r w:rsidR="00F13713" w:rsidRPr="004C4AC7">
        <w:rPr>
          <w:b/>
        </w:rPr>
        <w:t>COVID-19 et les droits économiques, sociaux et culturels</w:t>
      </w:r>
      <w:r w:rsidR="00F13713">
        <w:rPr>
          <w:b/>
        </w:rPr>
        <w:t xml:space="preserve"> qu</w:t>
      </w:r>
      <w:r w:rsidR="00253E4F">
        <w:rPr>
          <w:b/>
        </w:rPr>
        <w:t>’</w:t>
      </w:r>
      <w:r w:rsidR="00F13713">
        <w:rPr>
          <w:b/>
        </w:rPr>
        <w:t>il a adoptée en 2020</w:t>
      </w:r>
      <w:r w:rsidR="00F13713" w:rsidRPr="000D12A8">
        <w:rPr>
          <w:rStyle w:val="Appelnotedebasdep"/>
        </w:rPr>
        <w:footnoteReference w:id="15"/>
      </w:r>
      <w:r w:rsidR="00F13713">
        <w:rPr>
          <w:b/>
        </w:rPr>
        <w:t>.</w:t>
      </w:r>
    </w:p>
    <w:p w14:paraId="027C7DF8" w14:textId="67C2AAF8" w:rsidR="00F13713" w:rsidRPr="00E05806" w:rsidRDefault="000D5B4E" w:rsidP="001D38D8">
      <w:pPr>
        <w:pStyle w:val="H23G"/>
        <w:rPr>
          <w:lang w:val="fr-FR"/>
        </w:rPr>
      </w:pPr>
      <w:r>
        <w:rPr>
          <w:lang w:val="fr-FR"/>
        </w:rPr>
        <w:tab/>
      </w:r>
      <w:r>
        <w:rPr>
          <w:lang w:val="fr-FR"/>
        </w:rPr>
        <w:tab/>
      </w:r>
      <w:r w:rsidR="00F13713">
        <w:rPr>
          <w:lang w:val="fr-FR"/>
        </w:rPr>
        <w:t>Droit à la s</w:t>
      </w:r>
      <w:r w:rsidR="00F13713" w:rsidRPr="00E05806">
        <w:rPr>
          <w:lang w:val="fr-FR"/>
        </w:rPr>
        <w:t xml:space="preserve">anté sexuelle et procréative </w:t>
      </w:r>
    </w:p>
    <w:p w14:paraId="7CF94451" w14:textId="37607747" w:rsidR="00F13713" w:rsidRPr="0057221E" w:rsidRDefault="008E181A" w:rsidP="001D38D8">
      <w:pPr>
        <w:pStyle w:val="SingleTxtG"/>
        <w:rPr>
          <w:lang w:val="fr-FR"/>
        </w:rPr>
      </w:pPr>
      <w:r>
        <w:t>56.</w:t>
      </w:r>
      <w:r>
        <w:tab/>
      </w:r>
      <w:r w:rsidR="00F13713">
        <w:t>L</w:t>
      </w:r>
      <w:r w:rsidR="00F13713" w:rsidRPr="0057221E">
        <w:t xml:space="preserve">e Comité prend note de la ratification </w:t>
      </w:r>
      <w:r w:rsidR="00F13713">
        <w:t>par l</w:t>
      </w:r>
      <w:r w:rsidR="00253E4F">
        <w:t>’</w:t>
      </w:r>
      <w:r w:rsidR="00F13713">
        <w:t xml:space="preserve">État partie </w:t>
      </w:r>
      <w:r w:rsidR="00F13713" w:rsidRPr="0057221E">
        <w:t xml:space="preserve">du Protocole </w:t>
      </w:r>
      <w:r w:rsidR="00F13713" w:rsidRPr="004C4AC7">
        <w:t>à la Charte africaine des droits de l</w:t>
      </w:r>
      <w:r w:rsidR="00253E4F">
        <w:t>’</w:t>
      </w:r>
      <w:r w:rsidR="00F13713" w:rsidRPr="004C4AC7">
        <w:t>homme et des peuples relatif aux droits de la femme en Afrique</w:t>
      </w:r>
      <w:r w:rsidR="00F13713" w:rsidRPr="0057221E">
        <w:t xml:space="preserve"> </w:t>
      </w:r>
      <w:r w:rsidR="00F13713">
        <w:t xml:space="preserve">(Protocole </w:t>
      </w:r>
      <w:r w:rsidR="00F13713" w:rsidRPr="0057221E">
        <w:t>de Maputo</w:t>
      </w:r>
      <w:r w:rsidR="00F13713">
        <w:t xml:space="preserve">). Cependant, il </w:t>
      </w:r>
      <w:r w:rsidR="00F13713" w:rsidRPr="0057221E">
        <w:t>note avec préoccupation que l</w:t>
      </w:r>
      <w:r w:rsidR="00253E4F">
        <w:t>’</w:t>
      </w:r>
      <w:r w:rsidR="00F13713" w:rsidRPr="0057221E">
        <w:t xml:space="preserve">avortement continue à être criminalisé, notamment dans un contexte </w:t>
      </w:r>
      <w:r w:rsidR="00F13713">
        <w:t xml:space="preserve">où le nombre de cas </w:t>
      </w:r>
      <w:r w:rsidR="00F13713" w:rsidRPr="0057221E">
        <w:t>de violence sexuelle</w:t>
      </w:r>
      <w:r w:rsidR="00F13713">
        <w:t xml:space="preserve"> et le</w:t>
      </w:r>
      <w:r w:rsidR="00F13713" w:rsidRPr="0057221E">
        <w:t xml:space="preserve"> taux de grossesses précoces</w:t>
      </w:r>
      <w:r w:rsidR="00F13713" w:rsidRPr="00057F9E">
        <w:t xml:space="preserve"> </w:t>
      </w:r>
      <w:r w:rsidR="00F13713">
        <w:t xml:space="preserve">restent très </w:t>
      </w:r>
      <w:r w:rsidR="00F13713" w:rsidRPr="0057221E">
        <w:t>élevé</w:t>
      </w:r>
      <w:r w:rsidR="00F13713">
        <w:t>s</w:t>
      </w:r>
      <w:r w:rsidR="00F13713" w:rsidRPr="0057221E">
        <w:t xml:space="preserve">. Le Comité </w:t>
      </w:r>
      <w:r w:rsidR="00F13713">
        <w:t xml:space="preserve">regrette </w:t>
      </w:r>
      <w:r w:rsidR="00F13713" w:rsidRPr="0057221E">
        <w:rPr>
          <w:lang w:val="fr-FR"/>
        </w:rPr>
        <w:t>l</w:t>
      </w:r>
      <w:r w:rsidR="00253E4F">
        <w:rPr>
          <w:lang w:val="fr-FR"/>
        </w:rPr>
        <w:t>’</w:t>
      </w:r>
      <w:r w:rsidR="00F13713" w:rsidRPr="0057221E">
        <w:rPr>
          <w:lang w:val="fr-FR"/>
        </w:rPr>
        <w:t>absence d</w:t>
      </w:r>
      <w:r w:rsidR="00253E4F">
        <w:rPr>
          <w:lang w:val="fr-FR"/>
        </w:rPr>
        <w:t>’</w:t>
      </w:r>
      <w:r w:rsidR="00F13713" w:rsidRPr="0057221E">
        <w:rPr>
          <w:lang w:val="fr-FR"/>
        </w:rPr>
        <w:t>information concernant les programmes d</w:t>
      </w:r>
      <w:r w:rsidR="00253E4F">
        <w:rPr>
          <w:lang w:val="fr-FR"/>
        </w:rPr>
        <w:t>’</w:t>
      </w:r>
      <w:r w:rsidR="00F13713" w:rsidRPr="0057221E">
        <w:rPr>
          <w:lang w:val="fr-FR"/>
        </w:rPr>
        <w:t>éducation à la santé sexuelle et procréative</w:t>
      </w:r>
      <w:r w:rsidR="00F13713" w:rsidRPr="0057221E">
        <w:t xml:space="preserve"> </w:t>
      </w:r>
      <w:r w:rsidR="00F13713" w:rsidRPr="0057221E">
        <w:rPr>
          <w:lang w:val="fr-FR"/>
        </w:rPr>
        <w:t xml:space="preserve">(art. 12). </w:t>
      </w:r>
    </w:p>
    <w:p w14:paraId="01BEE499" w14:textId="0ACCBB09" w:rsidR="00F13713" w:rsidRPr="0057221E" w:rsidRDefault="008E181A" w:rsidP="001D38D8">
      <w:pPr>
        <w:pStyle w:val="SingleTxtG"/>
        <w:rPr>
          <w:b/>
          <w:lang w:val="fr-FR"/>
        </w:rPr>
      </w:pPr>
      <w:r w:rsidRPr="003F6DBC">
        <w:rPr>
          <w:bCs/>
          <w:lang w:val="fr-FR"/>
        </w:rPr>
        <w:t>57.</w:t>
      </w:r>
      <w:r>
        <w:rPr>
          <w:b/>
          <w:lang w:val="fr-FR"/>
        </w:rPr>
        <w:tab/>
      </w:r>
      <w:r w:rsidR="00F13713" w:rsidRPr="0057221E">
        <w:rPr>
          <w:b/>
          <w:lang w:val="fr-FR"/>
        </w:rPr>
        <w:t>Le Comité recommande à l</w:t>
      </w:r>
      <w:r w:rsidR="00253E4F">
        <w:rPr>
          <w:b/>
          <w:lang w:val="fr-FR"/>
        </w:rPr>
        <w:t>’</w:t>
      </w:r>
      <w:r w:rsidR="00F13713" w:rsidRPr="0057221E">
        <w:rPr>
          <w:b/>
          <w:lang w:val="fr-FR"/>
        </w:rPr>
        <w:t>État partie</w:t>
      </w:r>
      <w:r w:rsidR="00F13713">
        <w:rPr>
          <w:b/>
          <w:lang w:val="fr-FR"/>
        </w:rPr>
        <w:t> </w:t>
      </w:r>
      <w:r w:rsidR="00F13713" w:rsidRPr="0057221E">
        <w:rPr>
          <w:b/>
          <w:lang w:val="fr-FR"/>
        </w:rPr>
        <w:t xml:space="preserve">: </w:t>
      </w:r>
    </w:p>
    <w:p w14:paraId="13546DDE" w14:textId="391E04A3" w:rsidR="00F13713" w:rsidRPr="0057221E" w:rsidRDefault="005620C2" w:rsidP="001D38D8">
      <w:pPr>
        <w:pStyle w:val="SingleTxtG"/>
        <w:ind w:firstLine="567"/>
        <w:rPr>
          <w:b/>
          <w:lang w:val="fr-FR"/>
        </w:rPr>
      </w:pPr>
      <w:r>
        <w:rPr>
          <w:b/>
          <w:lang w:val="fr-FR"/>
        </w:rPr>
        <w:t>a)</w:t>
      </w:r>
      <w:r>
        <w:rPr>
          <w:b/>
          <w:lang w:val="fr-FR"/>
        </w:rPr>
        <w:tab/>
      </w:r>
      <w:r w:rsidR="00F13713" w:rsidRPr="0057221E">
        <w:rPr>
          <w:b/>
          <w:lang w:val="fr-FR"/>
        </w:rPr>
        <w:t>D</w:t>
      </w:r>
      <w:r w:rsidR="00253E4F">
        <w:rPr>
          <w:b/>
          <w:lang w:val="fr-FR"/>
        </w:rPr>
        <w:t>’</w:t>
      </w:r>
      <w:r w:rsidR="00F13713" w:rsidRPr="0057221E">
        <w:rPr>
          <w:b/>
          <w:lang w:val="fr-FR"/>
        </w:rPr>
        <w:t>abroger les dispositions du Code pénal interdisant l</w:t>
      </w:r>
      <w:r w:rsidR="00253E4F">
        <w:rPr>
          <w:b/>
          <w:lang w:val="fr-FR"/>
        </w:rPr>
        <w:t>’</w:t>
      </w:r>
      <w:r w:rsidR="00F13713" w:rsidRPr="0057221E">
        <w:rPr>
          <w:b/>
          <w:lang w:val="fr-FR"/>
        </w:rPr>
        <w:t>avortement</w:t>
      </w:r>
      <w:r w:rsidR="00F13713">
        <w:rPr>
          <w:b/>
          <w:lang w:val="fr-FR"/>
        </w:rPr>
        <w:t>,</w:t>
      </w:r>
      <w:r w:rsidR="00F13713" w:rsidRPr="0057221E">
        <w:rPr>
          <w:b/>
          <w:lang w:val="fr-FR"/>
        </w:rPr>
        <w:t xml:space="preserve"> afin de rendre sa législation compatible avec les droits des femmes, notamment le droit à la vie et à la santé physique et mentale, et de définir les circonstances dans lesquelles l</w:t>
      </w:r>
      <w:r w:rsidR="00253E4F">
        <w:rPr>
          <w:b/>
          <w:lang w:val="fr-FR"/>
        </w:rPr>
        <w:t>’</w:t>
      </w:r>
      <w:r w:rsidR="00F13713" w:rsidRPr="0057221E">
        <w:rPr>
          <w:b/>
          <w:lang w:val="fr-FR"/>
        </w:rPr>
        <w:t>avortement est légal en supprimant les conditions restrictives qui limiteraient l</w:t>
      </w:r>
      <w:r w:rsidR="00253E4F">
        <w:rPr>
          <w:b/>
          <w:lang w:val="fr-FR"/>
        </w:rPr>
        <w:t>’</w:t>
      </w:r>
      <w:r w:rsidR="00F13713" w:rsidRPr="0057221E">
        <w:rPr>
          <w:b/>
          <w:lang w:val="fr-FR"/>
        </w:rPr>
        <w:t>accès à celui-ci ;</w:t>
      </w:r>
    </w:p>
    <w:p w14:paraId="29079E8A" w14:textId="154BC59B" w:rsidR="00F13713" w:rsidRPr="0057221E" w:rsidRDefault="005620C2" w:rsidP="001D38D8">
      <w:pPr>
        <w:pStyle w:val="SingleTxtG"/>
        <w:ind w:firstLine="567"/>
        <w:rPr>
          <w:b/>
          <w:lang w:val="fr-FR"/>
        </w:rPr>
      </w:pPr>
      <w:r>
        <w:rPr>
          <w:b/>
          <w:lang w:val="fr-FR"/>
        </w:rPr>
        <w:t>b)</w:t>
      </w:r>
      <w:r>
        <w:rPr>
          <w:b/>
          <w:lang w:val="fr-FR"/>
        </w:rPr>
        <w:tab/>
      </w:r>
      <w:r w:rsidR="00F13713" w:rsidRPr="0057221E">
        <w:rPr>
          <w:b/>
          <w:lang w:val="fr-FR"/>
        </w:rPr>
        <w:t>D</w:t>
      </w:r>
      <w:r w:rsidR="00F13713">
        <w:rPr>
          <w:b/>
          <w:lang w:val="fr-FR"/>
        </w:rPr>
        <w:t>e s</w:t>
      </w:r>
      <w:r w:rsidR="00253E4F">
        <w:rPr>
          <w:b/>
          <w:lang w:val="fr-FR"/>
        </w:rPr>
        <w:t>’</w:t>
      </w:r>
      <w:r w:rsidR="00F13713" w:rsidRPr="0057221E">
        <w:rPr>
          <w:b/>
          <w:lang w:val="fr-FR"/>
        </w:rPr>
        <w:t>assurer que les femmes qui recourent à cette pratique ne soient pas tenues pénalement responsables</w:t>
      </w:r>
      <w:r w:rsidR="00F13713">
        <w:rPr>
          <w:b/>
          <w:lang w:val="fr-FR"/>
        </w:rPr>
        <w:t>,</w:t>
      </w:r>
      <w:r w:rsidR="00F13713" w:rsidRPr="0057221E">
        <w:rPr>
          <w:b/>
          <w:lang w:val="fr-FR"/>
        </w:rPr>
        <w:t xml:space="preserve"> et </w:t>
      </w:r>
      <w:r w:rsidR="00F13713">
        <w:rPr>
          <w:b/>
          <w:lang w:val="fr-FR"/>
        </w:rPr>
        <w:t>d</w:t>
      </w:r>
      <w:r w:rsidR="00253E4F">
        <w:rPr>
          <w:b/>
          <w:lang w:val="fr-FR"/>
        </w:rPr>
        <w:t>’</w:t>
      </w:r>
      <w:r w:rsidR="00F13713" w:rsidRPr="0057221E">
        <w:rPr>
          <w:b/>
          <w:lang w:val="fr-FR"/>
        </w:rPr>
        <w:t>assurer la diffusion et la disponibilité d</w:t>
      </w:r>
      <w:r w:rsidR="00253E4F">
        <w:rPr>
          <w:b/>
          <w:lang w:val="fr-FR"/>
        </w:rPr>
        <w:t>’</w:t>
      </w:r>
      <w:r w:rsidR="00F13713" w:rsidRPr="0057221E">
        <w:rPr>
          <w:b/>
          <w:lang w:val="fr-FR"/>
        </w:rPr>
        <w:t>informations et de services de qualité en matière de santé sexuelle et procréative pour toutes les femmes et adolescentes, en particulier dans les zones rurales reculées</w:t>
      </w:r>
      <w:r w:rsidR="00F13713">
        <w:rPr>
          <w:b/>
          <w:lang w:val="fr-FR"/>
        </w:rPr>
        <w:t> </w:t>
      </w:r>
      <w:r w:rsidR="00F13713" w:rsidRPr="0057221E">
        <w:rPr>
          <w:b/>
          <w:lang w:val="fr-FR"/>
        </w:rPr>
        <w:t xml:space="preserve">; </w:t>
      </w:r>
    </w:p>
    <w:p w14:paraId="2459EA27" w14:textId="791548F4" w:rsidR="00F13713" w:rsidRPr="0057221E" w:rsidRDefault="005620C2" w:rsidP="001D38D8">
      <w:pPr>
        <w:pStyle w:val="SingleTxtG"/>
        <w:ind w:firstLine="567"/>
        <w:rPr>
          <w:b/>
          <w:lang w:val="fr-FR"/>
        </w:rPr>
      </w:pPr>
      <w:r>
        <w:rPr>
          <w:b/>
          <w:lang w:val="fr-FR"/>
        </w:rPr>
        <w:t>c)</w:t>
      </w:r>
      <w:r>
        <w:rPr>
          <w:b/>
          <w:lang w:val="fr-FR"/>
        </w:rPr>
        <w:tab/>
      </w:r>
      <w:r w:rsidR="00F13713" w:rsidRPr="0057221E">
        <w:rPr>
          <w:b/>
          <w:lang w:val="fr-FR"/>
        </w:rPr>
        <w:t>D</w:t>
      </w:r>
      <w:r w:rsidR="00253E4F">
        <w:rPr>
          <w:b/>
          <w:lang w:val="fr-FR"/>
        </w:rPr>
        <w:t>’</w:t>
      </w:r>
      <w:r w:rsidR="00F13713" w:rsidRPr="0057221E">
        <w:rPr>
          <w:b/>
          <w:lang w:val="fr-FR"/>
        </w:rPr>
        <w:t xml:space="preserve">évaluer les mesures adoptées pour la prévention des grossesses involontaires et </w:t>
      </w:r>
      <w:r w:rsidR="00F13713">
        <w:rPr>
          <w:b/>
          <w:lang w:val="fr-FR"/>
        </w:rPr>
        <w:t>des</w:t>
      </w:r>
      <w:r w:rsidR="00F13713" w:rsidRPr="0057221E">
        <w:rPr>
          <w:b/>
          <w:lang w:val="fr-FR"/>
        </w:rPr>
        <w:t xml:space="preserve"> grossesses chez les adolescentes</w:t>
      </w:r>
      <w:r w:rsidR="00F13713">
        <w:rPr>
          <w:b/>
          <w:lang w:val="fr-FR"/>
        </w:rPr>
        <w:t>,</w:t>
      </w:r>
      <w:r w:rsidR="00F13713" w:rsidRPr="0057221E">
        <w:rPr>
          <w:b/>
          <w:lang w:val="fr-FR"/>
        </w:rPr>
        <w:t xml:space="preserve"> et d</w:t>
      </w:r>
      <w:r w:rsidR="00253E4F">
        <w:rPr>
          <w:b/>
          <w:lang w:val="fr-FR"/>
        </w:rPr>
        <w:t>’</w:t>
      </w:r>
      <w:r w:rsidR="00F13713" w:rsidRPr="0057221E">
        <w:rPr>
          <w:b/>
          <w:lang w:val="fr-FR"/>
        </w:rPr>
        <w:t>intensifier l</w:t>
      </w:r>
      <w:r w:rsidR="00253E4F">
        <w:rPr>
          <w:b/>
          <w:lang w:val="fr-FR"/>
        </w:rPr>
        <w:t>’</w:t>
      </w:r>
      <w:r w:rsidR="00F13713" w:rsidRPr="0057221E">
        <w:rPr>
          <w:b/>
          <w:lang w:val="fr-FR"/>
        </w:rPr>
        <w:t xml:space="preserve">action menée pour </w:t>
      </w:r>
      <w:r w:rsidR="00F13713" w:rsidRPr="0057221E">
        <w:rPr>
          <w:b/>
        </w:rPr>
        <w:t>assurer l</w:t>
      </w:r>
      <w:r w:rsidR="00253E4F">
        <w:rPr>
          <w:b/>
        </w:rPr>
        <w:t>’</w:t>
      </w:r>
      <w:r w:rsidR="00F13713" w:rsidRPr="0057221E">
        <w:rPr>
          <w:b/>
        </w:rPr>
        <w:t>accessibilité et la disponibilité de services de santé sexuelle et procréative, notamment l</w:t>
      </w:r>
      <w:r w:rsidR="00253E4F">
        <w:rPr>
          <w:b/>
        </w:rPr>
        <w:t>’</w:t>
      </w:r>
      <w:r w:rsidR="00F13713" w:rsidRPr="0057221E">
        <w:rPr>
          <w:b/>
        </w:rPr>
        <w:t>accès à des moyens de contraception abordables, sûrs et efficaces, et aux contraceptifs d</w:t>
      </w:r>
      <w:r w:rsidR="00253E4F">
        <w:rPr>
          <w:b/>
        </w:rPr>
        <w:t>’</w:t>
      </w:r>
      <w:r w:rsidR="00F13713" w:rsidRPr="0057221E">
        <w:rPr>
          <w:b/>
        </w:rPr>
        <w:t>urgence à toutes les femmes et adolescentes, en particulier dans les zones rurales ;</w:t>
      </w:r>
    </w:p>
    <w:p w14:paraId="2878A1BA" w14:textId="02995218" w:rsidR="00F13713" w:rsidRPr="0057221E" w:rsidRDefault="005620C2" w:rsidP="001D38D8">
      <w:pPr>
        <w:pStyle w:val="SingleTxtG"/>
        <w:ind w:firstLine="567"/>
        <w:rPr>
          <w:b/>
          <w:lang w:val="fr-FR"/>
        </w:rPr>
      </w:pPr>
      <w:r>
        <w:rPr>
          <w:b/>
          <w:lang w:val="fr-FR"/>
        </w:rPr>
        <w:t>d)</w:t>
      </w:r>
      <w:r>
        <w:rPr>
          <w:b/>
          <w:lang w:val="fr-FR"/>
        </w:rPr>
        <w:tab/>
      </w:r>
      <w:r w:rsidR="00F13713">
        <w:rPr>
          <w:b/>
          <w:lang w:val="fr-FR"/>
        </w:rPr>
        <w:t>De renforcer,</w:t>
      </w:r>
      <w:r w:rsidR="00F13713" w:rsidRPr="0057221E">
        <w:rPr>
          <w:b/>
          <w:lang w:val="fr-FR"/>
        </w:rPr>
        <w:t xml:space="preserve"> </w:t>
      </w:r>
      <w:r w:rsidR="00F13713">
        <w:rPr>
          <w:b/>
          <w:lang w:val="fr-FR"/>
        </w:rPr>
        <w:t>s</w:t>
      </w:r>
      <w:r w:rsidR="00F13713" w:rsidRPr="0057221E">
        <w:rPr>
          <w:b/>
          <w:lang w:val="fr-FR"/>
        </w:rPr>
        <w:t>ur la base de l</w:t>
      </w:r>
      <w:r w:rsidR="00253E4F">
        <w:rPr>
          <w:b/>
          <w:lang w:val="fr-FR"/>
        </w:rPr>
        <w:t>’</w:t>
      </w:r>
      <w:r w:rsidR="00F13713" w:rsidRPr="0057221E">
        <w:rPr>
          <w:b/>
          <w:lang w:val="fr-FR"/>
        </w:rPr>
        <w:t xml:space="preserve">égalité entre hommes et femmes, </w:t>
      </w:r>
      <w:r w:rsidR="00F13713" w:rsidRPr="0057221E">
        <w:rPr>
          <w:b/>
        </w:rPr>
        <w:t>l</w:t>
      </w:r>
      <w:r w:rsidR="00253E4F">
        <w:rPr>
          <w:b/>
        </w:rPr>
        <w:t>’</w:t>
      </w:r>
      <w:r w:rsidR="00F13713" w:rsidRPr="0057221E">
        <w:rPr>
          <w:b/>
        </w:rPr>
        <w:t>accès à l</w:t>
      </w:r>
      <w:r w:rsidR="00253E4F">
        <w:rPr>
          <w:b/>
        </w:rPr>
        <w:t>’</w:t>
      </w:r>
      <w:r w:rsidR="00F13713" w:rsidRPr="0057221E">
        <w:rPr>
          <w:b/>
        </w:rPr>
        <w:t>information sur la santé sexuelle et procréative</w:t>
      </w:r>
      <w:r w:rsidR="00F13713">
        <w:rPr>
          <w:b/>
        </w:rPr>
        <w:t>,</w:t>
      </w:r>
      <w:r w:rsidR="00F13713" w:rsidRPr="0057221E">
        <w:rPr>
          <w:b/>
        </w:rPr>
        <w:t xml:space="preserve"> et de développer des programmes</w:t>
      </w:r>
      <w:r w:rsidR="00F13713">
        <w:rPr>
          <w:b/>
        </w:rPr>
        <w:t xml:space="preserve"> </w:t>
      </w:r>
      <w:r w:rsidR="00F13713" w:rsidRPr="0057221E">
        <w:rPr>
          <w:b/>
        </w:rPr>
        <w:lastRenderedPageBreak/>
        <w:t>d</w:t>
      </w:r>
      <w:r w:rsidR="00253E4F">
        <w:rPr>
          <w:b/>
        </w:rPr>
        <w:t>’</w:t>
      </w:r>
      <w:r w:rsidR="00F13713" w:rsidRPr="0057221E">
        <w:rPr>
          <w:b/>
        </w:rPr>
        <w:t xml:space="preserve">éducation sur la santé sexuelle et procréative pour les filles et les garçons, </w:t>
      </w:r>
      <w:r w:rsidR="00F13713">
        <w:rPr>
          <w:b/>
        </w:rPr>
        <w:t xml:space="preserve">fondés scientifiquement et </w:t>
      </w:r>
      <w:r w:rsidR="00F13713" w:rsidRPr="0057221E">
        <w:rPr>
          <w:b/>
        </w:rPr>
        <w:t>adaptés à chaque tranche d</w:t>
      </w:r>
      <w:r w:rsidR="00253E4F">
        <w:rPr>
          <w:b/>
        </w:rPr>
        <w:t>’</w:t>
      </w:r>
      <w:r w:rsidR="00F13713" w:rsidRPr="0057221E">
        <w:rPr>
          <w:b/>
        </w:rPr>
        <w:t>âge</w:t>
      </w:r>
      <w:r w:rsidR="00F13713">
        <w:rPr>
          <w:b/>
        </w:rPr>
        <w:t> </w:t>
      </w:r>
      <w:r w:rsidR="00F13713">
        <w:rPr>
          <w:b/>
          <w:lang w:val="fr-FR"/>
        </w:rPr>
        <w:t>;</w:t>
      </w:r>
    </w:p>
    <w:p w14:paraId="36E121F4" w14:textId="44FE6475" w:rsidR="00F13713" w:rsidRPr="00E05806" w:rsidRDefault="005620C2" w:rsidP="001D38D8">
      <w:pPr>
        <w:pStyle w:val="SingleTxtG"/>
        <w:ind w:firstLine="567"/>
        <w:rPr>
          <w:b/>
        </w:rPr>
      </w:pPr>
      <w:r>
        <w:rPr>
          <w:b/>
          <w:lang w:val="fr-FR"/>
        </w:rPr>
        <w:t>e)</w:t>
      </w:r>
      <w:r>
        <w:rPr>
          <w:b/>
          <w:lang w:val="fr-FR"/>
        </w:rPr>
        <w:tab/>
      </w:r>
      <w:r w:rsidR="00F13713">
        <w:rPr>
          <w:b/>
          <w:lang w:val="fr-FR"/>
        </w:rPr>
        <w:t>De s</w:t>
      </w:r>
      <w:r w:rsidR="00F13713" w:rsidRPr="00E05806">
        <w:rPr>
          <w:b/>
          <w:lang w:val="fr-FR"/>
        </w:rPr>
        <w:t xml:space="preserve">e référer à son observation générale </w:t>
      </w:r>
      <w:r w:rsidR="002F2AA8" w:rsidRPr="002F2AA8">
        <w:rPr>
          <w:rFonts w:eastAsia="MS Mincho"/>
          <w:b/>
          <w:szCs w:val="22"/>
          <w:lang w:val="fr-FR"/>
        </w:rPr>
        <w:t>n</w:t>
      </w:r>
      <w:r w:rsidR="002F2AA8" w:rsidRPr="002F2AA8">
        <w:rPr>
          <w:rFonts w:eastAsia="MS Mincho"/>
          <w:b/>
          <w:szCs w:val="22"/>
          <w:vertAlign w:val="superscript"/>
          <w:lang w:val="fr-FR"/>
        </w:rPr>
        <w:t>o</w:t>
      </w:r>
      <w:r w:rsidR="002F2AA8">
        <w:rPr>
          <w:b/>
          <w:lang w:val="fr-FR"/>
        </w:rPr>
        <w:t> </w:t>
      </w:r>
      <w:r w:rsidR="00F13713" w:rsidRPr="00E05806">
        <w:rPr>
          <w:b/>
          <w:lang w:val="fr-FR"/>
        </w:rPr>
        <w:t>22 (2016) sur le droit à la santé sexuelle et procréative.</w:t>
      </w:r>
    </w:p>
    <w:p w14:paraId="75E06F1F" w14:textId="6E60B178" w:rsidR="00F13713" w:rsidRPr="00E05806" w:rsidRDefault="005620C2" w:rsidP="001D38D8">
      <w:pPr>
        <w:pStyle w:val="H23G"/>
        <w:rPr>
          <w:lang w:val="fr-FR"/>
        </w:rPr>
      </w:pPr>
      <w:r>
        <w:rPr>
          <w:lang w:val="fr-FR"/>
        </w:rPr>
        <w:tab/>
      </w:r>
      <w:r>
        <w:rPr>
          <w:lang w:val="fr-FR"/>
        </w:rPr>
        <w:tab/>
      </w:r>
      <w:r w:rsidR="00F13713" w:rsidRPr="00E05806">
        <w:rPr>
          <w:lang w:val="fr-FR"/>
        </w:rPr>
        <w:t>Droit à l</w:t>
      </w:r>
      <w:r w:rsidR="00253E4F">
        <w:rPr>
          <w:lang w:val="fr-FR"/>
        </w:rPr>
        <w:t>’</w:t>
      </w:r>
      <w:r w:rsidR="00F13713" w:rsidRPr="00E05806">
        <w:rPr>
          <w:lang w:val="fr-FR"/>
        </w:rPr>
        <w:t xml:space="preserve">éducation </w:t>
      </w:r>
    </w:p>
    <w:p w14:paraId="3E13DE2A" w14:textId="2A29CD27" w:rsidR="00F13713" w:rsidRPr="0057221E" w:rsidRDefault="008E181A" w:rsidP="001D38D8">
      <w:pPr>
        <w:pStyle w:val="SingleTxtG"/>
      </w:pPr>
      <w:r>
        <w:t>58.</w:t>
      </w:r>
      <w:r>
        <w:tab/>
      </w:r>
      <w:r w:rsidR="00F13713" w:rsidRPr="0057221E">
        <w:t>Le Comité prend note des efforts fournis par l</w:t>
      </w:r>
      <w:r w:rsidR="00253E4F">
        <w:t>’</w:t>
      </w:r>
      <w:r w:rsidR="00F13713" w:rsidRPr="0057221E">
        <w:t>État partie pour assurer la gratuité de l</w:t>
      </w:r>
      <w:r w:rsidR="00253E4F">
        <w:t>’</w:t>
      </w:r>
      <w:r w:rsidR="00F13713" w:rsidRPr="0057221E">
        <w:t>éducation. Il demeure néanmoins préoccupé par</w:t>
      </w:r>
      <w:r w:rsidR="00F13713">
        <w:t> </w:t>
      </w:r>
      <w:r w:rsidR="00F13713" w:rsidRPr="0057221E">
        <w:t>:</w:t>
      </w:r>
    </w:p>
    <w:p w14:paraId="1B3ECC4C" w14:textId="2980642C" w:rsidR="00F13713" w:rsidRPr="0057221E" w:rsidRDefault="005620C2" w:rsidP="001D38D8">
      <w:pPr>
        <w:pStyle w:val="SingleTxtG"/>
        <w:ind w:firstLine="567"/>
      </w:pPr>
      <w:r>
        <w:rPr>
          <w:lang w:val="fr-FR"/>
        </w:rPr>
        <w:t>a)</w:t>
      </w:r>
      <w:r>
        <w:rPr>
          <w:lang w:val="fr-FR"/>
        </w:rPr>
        <w:tab/>
      </w:r>
      <w:r w:rsidR="00F13713" w:rsidRPr="0057221E">
        <w:rPr>
          <w:lang w:val="fr-FR"/>
        </w:rPr>
        <w:t>Les informations selon lesquelles il existe encore des coûts indirects de scolarité, comme les frai</w:t>
      </w:r>
      <w:r w:rsidR="00F13713">
        <w:rPr>
          <w:lang w:val="fr-FR"/>
        </w:rPr>
        <w:t>s</w:t>
      </w:r>
      <w:r w:rsidR="00F13713" w:rsidRPr="0057221E">
        <w:rPr>
          <w:lang w:val="fr-FR"/>
        </w:rPr>
        <w:t xml:space="preserve"> d</w:t>
      </w:r>
      <w:r w:rsidR="00253E4F">
        <w:rPr>
          <w:lang w:val="fr-FR"/>
        </w:rPr>
        <w:t>’</w:t>
      </w:r>
      <w:r w:rsidR="00F13713" w:rsidRPr="0057221E">
        <w:rPr>
          <w:lang w:val="fr-FR"/>
        </w:rPr>
        <w:t>appui aux besoins de l</w:t>
      </w:r>
      <w:r w:rsidR="00253E4F">
        <w:rPr>
          <w:lang w:val="fr-FR"/>
        </w:rPr>
        <w:t>’</w:t>
      </w:r>
      <w:r w:rsidR="00F13713" w:rsidRPr="0057221E">
        <w:rPr>
          <w:lang w:val="fr-FR"/>
        </w:rPr>
        <w:t>enseignant, qui limiteraient l</w:t>
      </w:r>
      <w:r w:rsidR="00253E4F">
        <w:rPr>
          <w:lang w:val="fr-FR"/>
        </w:rPr>
        <w:t>’</w:t>
      </w:r>
      <w:r w:rsidR="00F13713" w:rsidRPr="0057221E">
        <w:rPr>
          <w:lang w:val="fr-FR"/>
        </w:rPr>
        <w:t>accès à l</w:t>
      </w:r>
      <w:r w:rsidR="00253E4F">
        <w:rPr>
          <w:lang w:val="fr-FR"/>
        </w:rPr>
        <w:t>’</w:t>
      </w:r>
      <w:r w:rsidR="00F13713" w:rsidRPr="0057221E">
        <w:rPr>
          <w:lang w:val="fr-FR"/>
        </w:rPr>
        <w:t>éducation primaire</w:t>
      </w:r>
      <w:r w:rsidR="00F13713">
        <w:t> </w:t>
      </w:r>
      <w:r w:rsidR="00F13713" w:rsidRPr="0057221E">
        <w:t>;</w:t>
      </w:r>
    </w:p>
    <w:p w14:paraId="53304DAF" w14:textId="43433988" w:rsidR="00F13713" w:rsidRPr="0057221E" w:rsidRDefault="005620C2" w:rsidP="001D38D8">
      <w:pPr>
        <w:pStyle w:val="SingleTxtG"/>
        <w:ind w:firstLine="567"/>
      </w:pPr>
      <w:r>
        <w:rPr>
          <w:lang w:val="fr-FR"/>
        </w:rPr>
        <w:t>b)</w:t>
      </w:r>
      <w:r>
        <w:rPr>
          <w:lang w:val="fr-FR"/>
        </w:rPr>
        <w:tab/>
      </w:r>
      <w:r w:rsidR="00F13713" w:rsidRPr="0057221E">
        <w:rPr>
          <w:lang w:val="fr-FR"/>
        </w:rPr>
        <w:t>La persistance d</w:t>
      </w:r>
      <w:r w:rsidR="00253E4F">
        <w:rPr>
          <w:lang w:val="fr-FR"/>
        </w:rPr>
        <w:t>’</w:t>
      </w:r>
      <w:r w:rsidR="00F13713" w:rsidRPr="0057221E">
        <w:rPr>
          <w:lang w:val="fr-FR"/>
        </w:rPr>
        <w:t>inégalités dans l</w:t>
      </w:r>
      <w:r w:rsidR="00253E4F">
        <w:rPr>
          <w:lang w:val="fr-FR"/>
        </w:rPr>
        <w:t>’</w:t>
      </w:r>
      <w:r w:rsidR="00F13713" w:rsidRPr="0057221E">
        <w:rPr>
          <w:lang w:val="fr-FR"/>
        </w:rPr>
        <w:t>accès à l</w:t>
      </w:r>
      <w:r w:rsidR="00253E4F">
        <w:rPr>
          <w:lang w:val="fr-FR"/>
        </w:rPr>
        <w:t>’</w:t>
      </w:r>
      <w:r w:rsidR="00F13713" w:rsidRPr="0057221E">
        <w:rPr>
          <w:lang w:val="fr-FR"/>
        </w:rPr>
        <w:t>éducation</w:t>
      </w:r>
      <w:r w:rsidR="00F13713">
        <w:rPr>
          <w:lang w:val="fr-FR"/>
        </w:rPr>
        <w:t>,</w:t>
      </w:r>
      <w:r w:rsidR="00F13713" w:rsidRPr="0057221E">
        <w:rPr>
          <w:lang w:val="fr-FR"/>
        </w:rPr>
        <w:t xml:space="preserve"> touchant particulièrement les enfants déplacés à l</w:t>
      </w:r>
      <w:r w:rsidR="00253E4F">
        <w:rPr>
          <w:lang w:val="fr-FR"/>
        </w:rPr>
        <w:t>’</w:t>
      </w:r>
      <w:r w:rsidR="00F13713" w:rsidRPr="0057221E">
        <w:rPr>
          <w:lang w:val="fr-FR"/>
        </w:rPr>
        <w:t xml:space="preserve">intérieur du pays et les enfants </w:t>
      </w:r>
      <w:r w:rsidR="00F13713">
        <w:rPr>
          <w:lang w:val="fr-FR"/>
        </w:rPr>
        <w:t>b</w:t>
      </w:r>
      <w:r w:rsidR="00F13713" w:rsidRPr="0057221E">
        <w:rPr>
          <w:lang w:val="fr-FR"/>
        </w:rPr>
        <w:t xml:space="preserve">atwas ; </w:t>
      </w:r>
    </w:p>
    <w:p w14:paraId="7F2116C0" w14:textId="2D5D0770" w:rsidR="00F13713" w:rsidRPr="0057221E" w:rsidRDefault="005620C2" w:rsidP="001D38D8">
      <w:pPr>
        <w:pStyle w:val="SingleTxtG"/>
        <w:ind w:firstLine="567"/>
      </w:pPr>
      <w:r>
        <w:t>c)</w:t>
      </w:r>
      <w:r>
        <w:tab/>
      </w:r>
      <w:r w:rsidR="00F13713" w:rsidRPr="0057221E">
        <w:t>La faible qualité de l</w:t>
      </w:r>
      <w:r w:rsidR="00253E4F">
        <w:t>’</w:t>
      </w:r>
      <w:r w:rsidR="00F13713" w:rsidRPr="0057221E">
        <w:t>enseignement due en partie à l</w:t>
      </w:r>
      <w:r w:rsidR="00253E4F">
        <w:t>’</w:t>
      </w:r>
      <w:r w:rsidR="00F13713" w:rsidRPr="0057221E">
        <w:t xml:space="preserve">absence de ressources suffisantes, </w:t>
      </w:r>
      <w:r w:rsidR="00F13713">
        <w:t>à la précarité des</w:t>
      </w:r>
      <w:r w:rsidR="00F13713" w:rsidRPr="0057221E">
        <w:t xml:space="preserve"> infrastructures et </w:t>
      </w:r>
      <w:r w:rsidR="00F13713">
        <w:t>au</w:t>
      </w:r>
      <w:r w:rsidR="00F13713" w:rsidRPr="0057221E">
        <w:t xml:space="preserve"> nombre insuffisant d</w:t>
      </w:r>
      <w:r w:rsidR="00253E4F">
        <w:t>’</w:t>
      </w:r>
      <w:r w:rsidR="00F13713" w:rsidRPr="0057221E">
        <w:t>enseignants</w:t>
      </w:r>
      <w:r w:rsidR="00F13713">
        <w:t> </w:t>
      </w:r>
      <w:r w:rsidR="00F13713" w:rsidRPr="0057221E">
        <w:t>;</w:t>
      </w:r>
    </w:p>
    <w:p w14:paraId="3372BE55" w14:textId="5BB1390E" w:rsidR="00F13713" w:rsidRPr="0057221E" w:rsidRDefault="005620C2" w:rsidP="001D38D8">
      <w:pPr>
        <w:pStyle w:val="SingleTxtG"/>
        <w:ind w:firstLine="567"/>
      </w:pPr>
      <w:r>
        <w:t>d)</w:t>
      </w:r>
      <w:r>
        <w:tab/>
      </w:r>
      <w:r w:rsidR="00F13713" w:rsidRPr="0057221E">
        <w:t>Les disparités croissantes dans l</w:t>
      </w:r>
      <w:r w:rsidR="00253E4F">
        <w:t>’</w:t>
      </w:r>
      <w:r w:rsidR="00F13713" w:rsidRPr="0057221E">
        <w:t>accès à l</w:t>
      </w:r>
      <w:r w:rsidR="00253E4F">
        <w:t>’</w:t>
      </w:r>
      <w:r w:rsidR="00F13713" w:rsidRPr="0057221E">
        <w:t xml:space="preserve">éducation, accentuées par la crise sanitaire </w:t>
      </w:r>
      <w:r w:rsidR="00F13713">
        <w:t>liée à la pandémie de</w:t>
      </w:r>
      <w:r w:rsidR="00F13713" w:rsidRPr="0057221E">
        <w:t xml:space="preserve"> </w:t>
      </w:r>
      <w:r w:rsidR="00F13713">
        <w:t>COVID</w:t>
      </w:r>
      <w:r w:rsidR="00F13713" w:rsidRPr="0057221E">
        <w:t>-19 ;</w:t>
      </w:r>
    </w:p>
    <w:p w14:paraId="53FCA303" w14:textId="50F1801D" w:rsidR="00F13713" w:rsidRPr="0057221E" w:rsidRDefault="005620C2" w:rsidP="001D38D8">
      <w:pPr>
        <w:pStyle w:val="SingleTxtG"/>
        <w:ind w:firstLine="567"/>
      </w:pPr>
      <w:r>
        <w:t>e)</w:t>
      </w:r>
      <w:r>
        <w:tab/>
      </w:r>
      <w:r w:rsidR="00F13713" w:rsidRPr="0057221E">
        <w:t xml:space="preserve">Les attaques perpétrées </w:t>
      </w:r>
      <w:r w:rsidR="00F13713">
        <w:t>contre les</w:t>
      </w:r>
      <w:r w:rsidR="00F13713" w:rsidRPr="0057221E">
        <w:t xml:space="preserve"> écoles, ainsi qu</w:t>
      </w:r>
      <w:r w:rsidR="00F13713">
        <w:t>e contre les</w:t>
      </w:r>
      <w:r w:rsidR="00F13713" w:rsidRPr="0057221E">
        <w:t xml:space="preserve"> étudiants et enseignants, notamment </w:t>
      </w:r>
      <w:r w:rsidR="00F13713">
        <w:t>l</w:t>
      </w:r>
      <w:r w:rsidR="00F13713" w:rsidRPr="0057221E">
        <w:t xml:space="preserve">es femmes et </w:t>
      </w:r>
      <w:r w:rsidR="00F13713">
        <w:t>l</w:t>
      </w:r>
      <w:r w:rsidR="00F13713" w:rsidRPr="0057221E">
        <w:t>es filles</w:t>
      </w:r>
      <w:r w:rsidR="00F13713">
        <w:t>,</w:t>
      </w:r>
      <w:r w:rsidR="00F13713" w:rsidRPr="0057221E">
        <w:t xml:space="preserve"> dans certaines provinces du pays</w:t>
      </w:r>
      <w:r w:rsidR="00F13713">
        <w:t> </w:t>
      </w:r>
      <w:r w:rsidR="00F13713" w:rsidRPr="0057221E">
        <w:t>;</w:t>
      </w:r>
    </w:p>
    <w:p w14:paraId="1E0685A8" w14:textId="371FCD6C" w:rsidR="00F13713" w:rsidRPr="0057221E" w:rsidRDefault="00F13713" w:rsidP="001D38D8">
      <w:pPr>
        <w:pStyle w:val="SingleTxtG"/>
        <w:ind w:firstLine="567"/>
      </w:pPr>
      <w:r w:rsidRPr="0057221E">
        <w:t>f)</w:t>
      </w:r>
      <w:r w:rsidRPr="0057221E">
        <w:tab/>
        <w:t>L</w:t>
      </w:r>
      <w:r w:rsidR="00253E4F">
        <w:t>’</w:t>
      </w:r>
      <w:r w:rsidRPr="0057221E">
        <w:t xml:space="preserve">impact des </w:t>
      </w:r>
      <w:r w:rsidRPr="0057221E">
        <w:rPr>
          <w:lang w:val="fr-FR"/>
        </w:rPr>
        <w:t>mariages précoces sur l</w:t>
      </w:r>
      <w:r w:rsidR="00253E4F">
        <w:rPr>
          <w:lang w:val="fr-FR"/>
        </w:rPr>
        <w:t>’</w:t>
      </w:r>
      <w:r w:rsidRPr="0057221E">
        <w:rPr>
          <w:lang w:val="fr-FR"/>
        </w:rPr>
        <w:t>accès à l</w:t>
      </w:r>
      <w:r w:rsidR="00253E4F">
        <w:rPr>
          <w:lang w:val="fr-FR"/>
        </w:rPr>
        <w:t>’</w:t>
      </w:r>
      <w:r w:rsidRPr="0057221E">
        <w:rPr>
          <w:lang w:val="fr-FR"/>
        </w:rPr>
        <w:t>éducation chez les filles</w:t>
      </w:r>
      <w:r>
        <w:rPr>
          <w:lang w:val="fr-FR"/>
        </w:rPr>
        <w:t> </w:t>
      </w:r>
      <w:r w:rsidRPr="0057221E">
        <w:rPr>
          <w:lang w:val="fr-FR"/>
        </w:rPr>
        <w:t xml:space="preserve">; </w:t>
      </w:r>
    </w:p>
    <w:p w14:paraId="7B423028" w14:textId="78852D1B" w:rsidR="00F13713" w:rsidRPr="0057221E" w:rsidRDefault="00F13713" w:rsidP="001D38D8">
      <w:pPr>
        <w:pStyle w:val="SingleTxtG"/>
        <w:ind w:firstLine="567"/>
      </w:pPr>
      <w:r w:rsidRPr="0057221E">
        <w:t>g)</w:t>
      </w:r>
      <w:r w:rsidRPr="0057221E">
        <w:tab/>
        <w:t>L</w:t>
      </w:r>
      <w:r w:rsidR="00253E4F">
        <w:t>’</w:t>
      </w:r>
      <w:r w:rsidRPr="0057221E">
        <w:t>accès insuffisant et inégal à l</w:t>
      </w:r>
      <w:r w:rsidR="00253E4F">
        <w:t>’</w:t>
      </w:r>
      <w:r w:rsidRPr="0057221E">
        <w:t>éducation préscolaire (art. 13 et 14).</w:t>
      </w:r>
    </w:p>
    <w:p w14:paraId="353E5C3A" w14:textId="7E42F0A9" w:rsidR="00F13713" w:rsidRPr="0057221E" w:rsidRDefault="008E181A" w:rsidP="001D38D8">
      <w:pPr>
        <w:pStyle w:val="SingleTxtG"/>
        <w:rPr>
          <w:b/>
        </w:rPr>
      </w:pPr>
      <w:r w:rsidRPr="003F6DBC">
        <w:rPr>
          <w:bCs/>
        </w:rPr>
        <w:t>59.</w:t>
      </w:r>
      <w:r>
        <w:rPr>
          <w:b/>
        </w:rPr>
        <w:tab/>
      </w:r>
      <w:r w:rsidR="00F13713" w:rsidRPr="0057221E">
        <w:rPr>
          <w:b/>
        </w:rPr>
        <w:t>Le Comité recommande à l</w:t>
      </w:r>
      <w:r w:rsidR="00253E4F">
        <w:rPr>
          <w:b/>
        </w:rPr>
        <w:t>’</w:t>
      </w:r>
      <w:r w:rsidR="00F13713" w:rsidRPr="0057221E">
        <w:rPr>
          <w:b/>
        </w:rPr>
        <w:t>État partie d</w:t>
      </w:r>
      <w:r w:rsidR="00253E4F">
        <w:rPr>
          <w:b/>
        </w:rPr>
        <w:t>’</w:t>
      </w:r>
      <w:r w:rsidR="00F13713" w:rsidRPr="0057221E">
        <w:rPr>
          <w:b/>
        </w:rPr>
        <w:t>assumer la responsabilité principale de fournir un enseignement de qualité à tous les enfants et, à cette fin :</w:t>
      </w:r>
    </w:p>
    <w:p w14:paraId="3464F3EA" w14:textId="6BB9CC30" w:rsidR="00F13713" w:rsidRPr="0057221E" w:rsidRDefault="00F13713" w:rsidP="001D38D8">
      <w:pPr>
        <w:pStyle w:val="SingleTxtG"/>
        <w:ind w:firstLine="567"/>
        <w:rPr>
          <w:b/>
        </w:rPr>
      </w:pPr>
      <w:r w:rsidRPr="0057221E">
        <w:rPr>
          <w:b/>
        </w:rPr>
        <w:t>a)</w:t>
      </w:r>
      <w:r w:rsidRPr="0057221E">
        <w:rPr>
          <w:b/>
        </w:rPr>
        <w:tab/>
        <w:t>D</w:t>
      </w:r>
      <w:r w:rsidR="00253E4F">
        <w:rPr>
          <w:b/>
        </w:rPr>
        <w:t>’</w:t>
      </w:r>
      <w:r w:rsidRPr="0057221E">
        <w:rPr>
          <w:b/>
        </w:rPr>
        <w:t xml:space="preserve">assurer </w:t>
      </w:r>
      <w:r w:rsidRPr="0057221E">
        <w:rPr>
          <w:b/>
          <w:lang w:val="fr-FR"/>
        </w:rPr>
        <w:t>l</w:t>
      </w:r>
      <w:r w:rsidR="00253E4F">
        <w:rPr>
          <w:b/>
          <w:lang w:val="fr-FR"/>
        </w:rPr>
        <w:t>’</w:t>
      </w:r>
      <w:r w:rsidRPr="0057221E">
        <w:rPr>
          <w:b/>
          <w:lang w:val="fr-FR"/>
        </w:rPr>
        <w:t xml:space="preserve">application effective de la gratuité des frais de scolarité au niveau de </w:t>
      </w:r>
      <w:r w:rsidRPr="0057221E">
        <w:rPr>
          <w:b/>
        </w:rPr>
        <w:t>l</w:t>
      </w:r>
      <w:r w:rsidR="00253E4F">
        <w:rPr>
          <w:b/>
        </w:rPr>
        <w:t>’</w:t>
      </w:r>
      <w:r w:rsidRPr="0057221E">
        <w:rPr>
          <w:b/>
        </w:rPr>
        <w:t>enseignement</w:t>
      </w:r>
      <w:r w:rsidRPr="0057221E">
        <w:rPr>
          <w:b/>
          <w:lang w:val="fr-FR"/>
        </w:rPr>
        <w:t xml:space="preserve"> primaire</w:t>
      </w:r>
      <w:r>
        <w:rPr>
          <w:b/>
          <w:lang w:val="fr-FR"/>
        </w:rPr>
        <w:t>,</w:t>
      </w:r>
      <w:r w:rsidRPr="0057221E">
        <w:rPr>
          <w:b/>
        </w:rPr>
        <w:t xml:space="preserve"> et de renforcer les règles et les mécanismes de contrôle et de supervision des établissements d</w:t>
      </w:r>
      <w:r w:rsidR="00253E4F">
        <w:rPr>
          <w:b/>
        </w:rPr>
        <w:t>’</w:t>
      </w:r>
      <w:r w:rsidRPr="0057221E">
        <w:rPr>
          <w:b/>
        </w:rPr>
        <w:t xml:space="preserve">enseignement ; </w:t>
      </w:r>
    </w:p>
    <w:p w14:paraId="1FEE1F7E" w14:textId="6F28C843" w:rsidR="00F13713" w:rsidRPr="0057221E" w:rsidRDefault="00F13713" w:rsidP="001D38D8">
      <w:pPr>
        <w:pStyle w:val="SingleTxtG"/>
        <w:ind w:firstLine="567"/>
        <w:rPr>
          <w:b/>
        </w:rPr>
      </w:pPr>
      <w:r w:rsidRPr="0057221E">
        <w:rPr>
          <w:b/>
        </w:rPr>
        <w:t>b)</w:t>
      </w:r>
      <w:r w:rsidRPr="0057221E">
        <w:rPr>
          <w:b/>
        </w:rPr>
        <w:tab/>
      </w:r>
      <w:r w:rsidRPr="0057221E">
        <w:rPr>
          <w:b/>
          <w:bCs/>
        </w:rPr>
        <w:t>D</w:t>
      </w:r>
      <w:r w:rsidRPr="0057221E">
        <w:rPr>
          <w:b/>
          <w:bCs/>
          <w:lang w:val="fr-FR"/>
        </w:rPr>
        <w:t>e prendre les mesures nécessaires pour garantir l</w:t>
      </w:r>
      <w:r w:rsidR="00253E4F">
        <w:rPr>
          <w:b/>
          <w:bCs/>
          <w:lang w:val="fr-FR"/>
        </w:rPr>
        <w:t>’</w:t>
      </w:r>
      <w:r w:rsidRPr="0057221E">
        <w:rPr>
          <w:b/>
          <w:bCs/>
          <w:lang w:val="fr-FR"/>
        </w:rPr>
        <w:t xml:space="preserve">accès </w:t>
      </w:r>
      <w:r>
        <w:rPr>
          <w:b/>
          <w:bCs/>
          <w:lang w:val="fr-FR"/>
        </w:rPr>
        <w:t>à l</w:t>
      </w:r>
      <w:r w:rsidR="00253E4F">
        <w:rPr>
          <w:b/>
          <w:bCs/>
          <w:lang w:val="fr-FR"/>
        </w:rPr>
        <w:t>’</w:t>
      </w:r>
      <w:r>
        <w:rPr>
          <w:b/>
          <w:bCs/>
          <w:lang w:val="fr-FR"/>
        </w:rPr>
        <w:t>éducation pour</w:t>
      </w:r>
      <w:r w:rsidRPr="0057221E">
        <w:rPr>
          <w:b/>
          <w:bCs/>
          <w:lang w:val="fr-FR"/>
        </w:rPr>
        <w:t xml:space="preserve"> tous les enfants, notamment les enfants déplacés à l</w:t>
      </w:r>
      <w:r w:rsidR="00253E4F">
        <w:rPr>
          <w:b/>
          <w:bCs/>
          <w:lang w:val="fr-FR"/>
        </w:rPr>
        <w:t>’</w:t>
      </w:r>
      <w:r w:rsidRPr="0057221E">
        <w:rPr>
          <w:b/>
          <w:bCs/>
          <w:lang w:val="fr-FR"/>
        </w:rPr>
        <w:t xml:space="preserve">intérieur du pays, les enfants </w:t>
      </w:r>
      <w:r>
        <w:rPr>
          <w:b/>
          <w:bCs/>
          <w:lang w:val="fr-FR"/>
        </w:rPr>
        <w:t>b</w:t>
      </w:r>
      <w:r w:rsidRPr="0057221E">
        <w:rPr>
          <w:b/>
          <w:bCs/>
          <w:lang w:val="fr-FR"/>
        </w:rPr>
        <w:t xml:space="preserve">atwas et les enfants </w:t>
      </w:r>
      <w:r>
        <w:rPr>
          <w:b/>
          <w:bCs/>
          <w:lang w:val="fr-FR"/>
        </w:rPr>
        <w:t xml:space="preserve">vivant </w:t>
      </w:r>
      <w:r w:rsidRPr="0057221E">
        <w:rPr>
          <w:b/>
          <w:bCs/>
          <w:lang w:val="fr-FR"/>
        </w:rPr>
        <w:t xml:space="preserve">dans les zones rurales ; </w:t>
      </w:r>
    </w:p>
    <w:p w14:paraId="0D3AE331" w14:textId="26F27001" w:rsidR="00F13713" w:rsidRPr="0057221E" w:rsidRDefault="00F13713" w:rsidP="001D38D8">
      <w:pPr>
        <w:pStyle w:val="SingleTxtG"/>
        <w:ind w:firstLine="567"/>
        <w:rPr>
          <w:b/>
        </w:rPr>
      </w:pPr>
      <w:r w:rsidRPr="0057221E">
        <w:rPr>
          <w:b/>
        </w:rPr>
        <w:t>c)</w:t>
      </w:r>
      <w:r w:rsidRPr="0057221E">
        <w:rPr>
          <w:b/>
        </w:rPr>
        <w:tab/>
        <w:t>D</w:t>
      </w:r>
      <w:r w:rsidR="00253E4F">
        <w:rPr>
          <w:b/>
        </w:rPr>
        <w:t>’</w:t>
      </w:r>
      <w:r w:rsidRPr="0057221E">
        <w:rPr>
          <w:b/>
        </w:rPr>
        <w:t>améliorer la qualité de l</w:t>
      </w:r>
      <w:r w:rsidR="00253E4F">
        <w:rPr>
          <w:b/>
        </w:rPr>
        <w:t>’</w:t>
      </w:r>
      <w:r w:rsidRPr="0057221E">
        <w:rPr>
          <w:b/>
        </w:rPr>
        <w:t>enseignement, notamment en y consacrant des ressources suffisantes, en augmentant le nombre d</w:t>
      </w:r>
      <w:r w:rsidR="00253E4F">
        <w:rPr>
          <w:b/>
        </w:rPr>
        <w:t>’</w:t>
      </w:r>
      <w:r w:rsidRPr="0057221E">
        <w:rPr>
          <w:b/>
        </w:rPr>
        <w:t>enseignants qualifiés et leur rémunération, et en améliorant les infrastructures et le matériel pédagogique</w:t>
      </w:r>
      <w:r>
        <w:rPr>
          <w:b/>
        </w:rPr>
        <w:t> </w:t>
      </w:r>
      <w:r w:rsidRPr="0057221E">
        <w:rPr>
          <w:b/>
        </w:rPr>
        <w:t>;</w:t>
      </w:r>
    </w:p>
    <w:p w14:paraId="272A8E0B" w14:textId="1A24A350" w:rsidR="00F13713" w:rsidRPr="0057221E" w:rsidRDefault="00F13713" w:rsidP="001D38D8">
      <w:pPr>
        <w:pStyle w:val="SingleTxtG"/>
        <w:ind w:firstLine="567"/>
        <w:rPr>
          <w:b/>
        </w:rPr>
      </w:pPr>
      <w:r w:rsidRPr="0057221E">
        <w:rPr>
          <w:b/>
        </w:rPr>
        <w:t>d)</w:t>
      </w:r>
      <w:r>
        <w:rPr>
          <w:b/>
        </w:rPr>
        <w:tab/>
      </w:r>
      <w:r w:rsidRPr="0057221E">
        <w:rPr>
          <w:b/>
        </w:rPr>
        <w:t>De renforcer la mise en œuvre de mesures précises et concrètes pour rendre effectif le retour à l</w:t>
      </w:r>
      <w:r w:rsidR="00253E4F">
        <w:rPr>
          <w:b/>
        </w:rPr>
        <w:t>’</w:t>
      </w:r>
      <w:r w:rsidRPr="0057221E">
        <w:rPr>
          <w:b/>
        </w:rPr>
        <w:t>école, assurer l</w:t>
      </w:r>
      <w:r w:rsidR="00253E4F">
        <w:rPr>
          <w:b/>
        </w:rPr>
        <w:t>’</w:t>
      </w:r>
      <w:r w:rsidRPr="0057221E">
        <w:rPr>
          <w:b/>
        </w:rPr>
        <w:t>accès à un enseignement de qualité et réduire la fracture numérique entre les élèves ;</w:t>
      </w:r>
    </w:p>
    <w:p w14:paraId="2697FB2A" w14:textId="6A5ED5CC" w:rsidR="00F13713" w:rsidRPr="0057221E" w:rsidRDefault="00F13713" w:rsidP="001D38D8">
      <w:pPr>
        <w:pStyle w:val="SingleTxtG"/>
        <w:ind w:firstLine="567"/>
        <w:rPr>
          <w:b/>
        </w:rPr>
      </w:pPr>
      <w:r w:rsidRPr="0057221E">
        <w:rPr>
          <w:b/>
        </w:rPr>
        <w:t>e)</w:t>
      </w:r>
      <w:r>
        <w:rPr>
          <w:b/>
        </w:rPr>
        <w:tab/>
      </w:r>
      <w:r w:rsidRPr="0057221E">
        <w:rPr>
          <w:b/>
          <w:bCs/>
          <w:color w:val="000000"/>
          <w:lang w:val="fr-FR" w:eastAsia="en-GB"/>
        </w:rPr>
        <w:t>De prendre des mesures d</w:t>
      </w:r>
      <w:r w:rsidR="00253E4F">
        <w:rPr>
          <w:b/>
          <w:bCs/>
          <w:color w:val="000000"/>
          <w:lang w:val="fr-FR" w:eastAsia="en-GB"/>
        </w:rPr>
        <w:t>’</w:t>
      </w:r>
      <w:r w:rsidRPr="0057221E">
        <w:rPr>
          <w:b/>
          <w:bCs/>
          <w:color w:val="000000"/>
          <w:lang w:val="fr-FR" w:eastAsia="en-GB"/>
        </w:rPr>
        <w:t xml:space="preserve">urgence pour </w:t>
      </w:r>
      <w:r>
        <w:rPr>
          <w:b/>
          <w:bCs/>
          <w:color w:val="000000"/>
          <w:lang w:val="fr-FR" w:eastAsia="en-GB"/>
        </w:rPr>
        <w:t>s</w:t>
      </w:r>
      <w:r w:rsidR="00253E4F">
        <w:rPr>
          <w:b/>
          <w:bCs/>
          <w:color w:val="000000"/>
          <w:lang w:val="fr-FR" w:eastAsia="en-GB"/>
        </w:rPr>
        <w:t>’</w:t>
      </w:r>
      <w:r w:rsidRPr="0057221E">
        <w:rPr>
          <w:b/>
          <w:bCs/>
          <w:color w:val="000000"/>
          <w:lang w:val="fr-FR" w:eastAsia="en-GB"/>
        </w:rPr>
        <w:t xml:space="preserve">assurer que les enfants </w:t>
      </w:r>
      <w:r>
        <w:rPr>
          <w:b/>
          <w:bCs/>
          <w:color w:val="000000"/>
          <w:lang w:val="fr-FR" w:eastAsia="en-GB"/>
        </w:rPr>
        <w:t xml:space="preserve">vivant </w:t>
      </w:r>
      <w:r w:rsidRPr="0057221E">
        <w:rPr>
          <w:b/>
          <w:bCs/>
          <w:color w:val="000000"/>
          <w:lang w:val="fr-FR" w:eastAsia="en-GB"/>
        </w:rPr>
        <w:t>dans les zones où les conflits persistent aient accès à l</w:t>
      </w:r>
      <w:r w:rsidR="00253E4F">
        <w:rPr>
          <w:b/>
          <w:bCs/>
          <w:color w:val="000000"/>
          <w:lang w:val="fr-FR" w:eastAsia="en-GB"/>
        </w:rPr>
        <w:t>’</w:t>
      </w:r>
      <w:r w:rsidRPr="0057221E">
        <w:rPr>
          <w:b/>
          <w:bCs/>
          <w:color w:val="000000"/>
          <w:lang w:val="fr-FR" w:eastAsia="en-GB"/>
        </w:rPr>
        <w:t xml:space="preserve">enseignement, </w:t>
      </w:r>
      <w:r w:rsidRPr="0057221E">
        <w:rPr>
          <w:b/>
        </w:rPr>
        <w:t>et de mener des enquêtes approfondies sur les actes de violence commis à l</w:t>
      </w:r>
      <w:r w:rsidR="00253E4F">
        <w:rPr>
          <w:b/>
        </w:rPr>
        <w:t>’</w:t>
      </w:r>
      <w:r w:rsidRPr="0057221E">
        <w:rPr>
          <w:b/>
        </w:rPr>
        <w:t>égard des enseignants et des élèves, ainsi que sur les dommages occasionnés aux infrastructures éducatives, afin de traduire les responsables en justice et d</w:t>
      </w:r>
      <w:r w:rsidR="00253E4F">
        <w:rPr>
          <w:b/>
        </w:rPr>
        <w:t>’</w:t>
      </w:r>
      <w:r w:rsidRPr="0057221E">
        <w:rPr>
          <w:b/>
        </w:rPr>
        <w:t xml:space="preserve">assurer </w:t>
      </w:r>
      <w:r>
        <w:rPr>
          <w:b/>
        </w:rPr>
        <w:t>la mise en œuvre</w:t>
      </w:r>
      <w:r w:rsidRPr="0057221E">
        <w:rPr>
          <w:b/>
        </w:rPr>
        <w:t xml:space="preserve"> effective de la Déclaration sur la sécurité dans les écoles ;</w:t>
      </w:r>
    </w:p>
    <w:p w14:paraId="2F8B3275" w14:textId="6ED82B65" w:rsidR="00F13713" w:rsidRPr="0057221E" w:rsidRDefault="00F13713" w:rsidP="001D38D8">
      <w:pPr>
        <w:pStyle w:val="SingleTxtG"/>
        <w:ind w:firstLine="567"/>
        <w:rPr>
          <w:b/>
        </w:rPr>
      </w:pPr>
      <w:r w:rsidRPr="0057221E">
        <w:rPr>
          <w:b/>
        </w:rPr>
        <w:t>f)</w:t>
      </w:r>
      <w:r w:rsidRPr="0057221E">
        <w:rPr>
          <w:b/>
        </w:rPr>
        <w:tab/>
        <w:t>D</w:t>
      </w:r>
      <w:r w:rsidR="00253E4F">
        <w:rPr>
          <w:b/>
        </w:rPr>
        <w:t>’</w:t>
      </w:r>
      <w:r w:rsidRPr="0057221E">
        <w:rPr>
          <w:b/>
        </w:rPr>
        <w:t>élaborer et d</w:t>
      </w:r>
      <w:r w:rsidR="00253E4F">
        <w:rPr>
          <w:b/>
        </w:rPr>
        <w:t>’</w:t>
      </w:r>
      <w:r w:rsidRPr="0057221E">
        <w:rPr>
          <w:b/>
        </w:rPr>
        <w:t>appliquer efficacement des mesures visant à dissuader les enfants, et plus particulièrement les filles, d</w:t>
      </w:r>
      <w:r w:rsidR="00253E4F">
        <w:rPr>
          <w:b/>
        </w:rPr>
        <w:t>’</w:t>
      </w:r>
      <w:r w:rsidRPr="0057221E">
        <w:rPr>
          <w:b/>
        </w:rPr>
        <w:t>abandonner leurs études</w:t>
      </w:r>
      <w:r>
        <w:rPr>
          <w:b/>
        </w:rPr>
        <w:t> </w:t>
      </w:r>
      <w:r w:rsidRPr="0057221E">
        <w:rPr>
          <w:b/>
        </w:rPr>
        <w:t>;</w:t>
      </w:r>
    </w:p>
    <w:p w14:paraId="0A1B6ED3" w14:textId="52FE01C4" w:rsidR="00F13713" w:rsidRPr="0057221E" w:rsidRDefault="00F13713" w:rsidP="001D38D8">
      <w:pPr>
        <w:pStyle w:val="SingleTxtG"/>
        <w:ind w:firstLine="567"/>
        <w:rPr>
          <w:b/>
        </w:rPr>
      </w:pPr>
      <w:r w:rsidRPr="0057221E">
        <w:rPr>
          <w:b/>
        </w:rPr>
        <w:t>g)</w:t>
      </w:r>
      <w:r w:rsidRPr="0057221E">
        <w:rPr>
          <w:b/>
        </w:rPr>
        <w:tab/>
        <w:t>De veiller à promouvoir l</w:t>
      </w:r>
      <w:r w:rsidR="00253E4F">
        <w:rPr>
          <w:b/>
        </w:rPr>
        <w:t>’</w:t>
      </w:r>
      <w:r w:rsidRPr="0057221E">
        <w:rPr>
          <w:b/>
        </w:rPr>
        <w:t>accès égalitaire à l</w:t>
      </w:r>
      <w:r w:rsidR="00253E4F">
        <w:rPr>
          <w:b/>
        </w:rPr>
        <w:t>’</w:t>
      </w:r>
      <w:r w:rsidRPr="0057221E">
        <w:rPr>
          <w:b/>
        </w:rPr>
        <w:t>éducation préscolaire.</w:t>
      </w:r>
    </w:p>
    <w:p w14:paraId="59775098" w14:textId="2BA161F6" w:rsidR="00F13713" w:rsidRPr="0057221E" w:rsidRDefault="005620C2" w:rsidP="001D38D8">
      <w:pPr>
        <w:pStyle w:val="H23G"/>
        <w:rPr>
          <w:lang w:val="fr-FR"/>
        </w:rPr>
      </w:pPr>
      <w:r>
        <w:rPr>
          <w:lang w:val="fr-FR"/>
        </w:rPr>
        <w:tab/>
      </w:r>
      <w:r>
        <w:rPr>
          <w:lang w:val="fr-FR"/>
        </w:rPr>
        <w:tab/>
      </w:r>
      <w:r w:rsidR="00F13713" w:rsidRPr="0057221E">
        <w:rPr>
          <w:lang w:val="fr-FR"/>
        </w:rPr>
        <w:t xml:space="preserve">Droits culturels </w:t>
      </w:r>
    </w:p>
    <w:p w14:paraId="515BBD0C" w14:textId="7596A506" w:rsidR="00F13713" w:rsidRPr="0057221E" w:rsidRDefault="008E181A" w:rsidP="001D38D8">
      <w:pPr>
        <w:pStyle w:val="SingleTxtG"/>
        <w:rPr>
          <w:lang w:val="fr-FR"/>
        </w:rPr>
      </w:pPr>
      <w:r>
        <w:rPr>
          <w:lang w:val="fr-FR"/>
        </w:rPr>
        <w:t>60.</w:t>
      </w:r>
      <w:r>
        <w:rPr>
          <w:lang w:val="fr-FR"/>
        </w:rPr>
        <w:tab/>
      </w:r>
      <w:r w:rsidR="00F13713" w:rsidRPr="0057221E">
        <w:rPr>
          <w:lang w:val="fr-FR"/>
        </w:rPr>
        <w:t>Le Comité note avec préoccupation l</w:t>
      </w:r>
      <w:r w:rsidR="00253E4F">
        <w:rPr>
          <w:lang w:val="fr-FR"/>
        </w:rPr>
        <w:t>’</w:t>
      </w:r>
      <w:r w:rsidR="00F13713" w:rsidRPr="0057221E">
        <w:rPr>
          <w:lang w:val="fr-FR"/>
        </w:rPr>
        <w:t xml:space="preserve">absence de mesures pour promouvoir la diversité culturelle et </w:t>
      </w:r>
      <w:r w:rsidR="00F13713">
        <w:rPr>
          <w:lang w:val="fr-FR"/>
        </w:rPr>
        <w:t xml:space="preserve">pour </w:t>
      </w:r>
      <w:r w:rsidR="00F13713" w:rsidRPr="0057221E">
        <w:rPr>
          <w:lang w:val="fr-FR"/>
        </w:rPr>
        <w:t>encourager la diffusion de la culture, des traditions et des connaissances traditionnelles des Batwa</w:t>
      </w:r>
      <w:r w:rsidR="00F13713">
        <w:rPr>
          <w:lang w:val="fr-FR"/>
        </w:rPr>
        <w:t>s</w:t>
      </w:r>
      <w:r w:rsidR="00F13713" w:rsidRPr="0057221E">
        <w:rPr>
          <w:lang w:val="fr-FR"/>
        </w:rPr>
        <w:t xml:space="preserve"> (art. 15).</w:t>
      </w:r>
    </w:p>
    <w:p w14:paraId="4770496E" w14:textId="260E34CC" w:rsidR="00F13713" w:rsidRPr="001D38D8" w:rsidRDefault="008E181A" w:rsidP="001D38D8">
      <w:pPr>
        <w:pStyle w:val="SingleTxtG"/>
        <w:rPr>
          <w:b/>
          <w:bCs/>
          <w:lang w:val="fr-FR"/>
        </w:rPr>
      </w:pPr>
      <w:r w:rsidRPr="003F6DBC">
        <w:rPr>
          <w:lang w:val="fr-FR"/>
        </w:rPr>
        <w:lastRenderedPageBreak/>
        <w:t>61.</w:t>
      </w:r>
      <w:r>
        <w:rPr>
          <w:b/>
          <w:bCs/>
          <w:lang w:val="fr-FR"/>
        </w:rPr>
        <w:tab/>
      </w:r>
      <w:r w:rsidR="00F13713" w:rsidRPr="001D38D8">
        <w:rPr>
          <w:b/>
          <w:bCs/>
          <w:lang w:val="fr-FR"/>
        </w:rPr>
        <w:t>Le Comité recommande à l</w:t>
      </w:r>
      <w:r w:rsidR="00253E4F">
        <w:rPr>
          <w:b/>
          <w:bCs/>
          <w:lang w:val="fr-FR"/>
        </w:rPr>
        <w:t>’</w:t>
      </w:r>
      <w:r w:rsidR="00F13713" w:rsidRPr="001D38D8">
        <w:rPr>
          <w:b/>
          <w:bCs/>
          <w:lang w:val="fr-FR"/>
        </w:rPr>
        <w:t>État partie de prendre les mesures nécessaires pour promouvoir la prise de conscience du patrimoine des Batwas, et de créer les conditions favorables à la protection, au développement, à l</w:t>
      </w:r>
      <w:r w:rsidR="00253E4F">
        <w:rPr>
          <w:b/>
          <w:bCs/>
          <w:lang w:val="fr-FR"/>
        </w:rPr>
        <w:t>’</w:t>
      </w:r>
      <w:r w:rsidR="00F13713" w:rsidRPr="001D38D8">
        <w:rPr>
          <w:b/>
          <w:bCs/>
          <w:lang w:val="fr-FR"/>
        </w:rPr>
        <w:t>expression et à la diffusion par les Batwas de leur histoire, de leur culture, de leurs traditions, de leurs connaissances traditionnelles et de leurs coutumes.</w:t>
      </w:r>
    </w:p>
    <w:p w14:paraId="39BDD328" w14:textId="77777777" w:rsidR="00F13713" w:rsidRPr="0057221E" w:rsidRDefault="00F13713" w:rsidP="001D38D8">
      <w:pPr>
        <w:pStyle w:val="H1G"/>
      </w:pPr>
      <w:r w:rsidRPr="0057221E">
        <w:tab/>
        <w:t>D.</w:t>
      </w:r>
      <w:r w:rsidRPr="0057221E">
        <w:tab/>
        <w:t xml:space="preserve">Autres recommandations </w:t>
      </w:r>
    </w:p>
    <w:p w14:paraId="425A8956" w14:textId="0A0C2A1D" w:rsidR="00F13713" w:rsidRDefault="008E181A" w:rsidP="001D38D8">
      <w:pPr>
        <w:pStyle w:val="SingleTxtG"/>
        <w:rPr>
          <w:b/>
        </w:rPr>
      </w:pPr>
      <w:r w:rsidRPr="003F6DBC">
        <w:rPr>
          <w:bCs/>
        </w:rPr>
        <w:t>62.</w:t>
      </w:r>
      <w:r>
        <w:rPr>
          <w:b/>
        </w:rPr>
        <w:tab/>
      </w:r>
      <w:r w:rsidR="00F13713" w:rsidRPr="0057221E">
        <w:rPr>
          <w:b/>
        </w:rPr>
        <w:t>Le Comité engage l</w:t>
      </w:r>
      <w:r w:rsidR="00253E4F">
        <w:rPr>
          <w:b/>
        </w:rPr>
        <w:t>’</w:t>
      </w:r>
      <w:r w:rsidR="00F13713" w:rsidRPr="0057221E">
        <w:rPr>
          <w:b/>
        </w:rPr>
        <w:t xml:space="preserve">État partie à ratifier le Protocole facultatif se rapportant au Pacte international relatif aux droits économiques, sociaux et culturels. </w:t>
      </w:r>
    </w:p>
    <w:p w14:paraId="26537FFC" w14:textId="0FB85043" w:rsidR="00F13713" w:rsidRPr="0057221E" w:rsidRDefault="008E181A" w:rsidP="001D38D8">
      <w:pPr>
        <w:pStyle w:val="SingleTxtG"/>
        <w:rPr>
          <w:b/>
        </w:rPr>
      </w:pPr>
      <w:r w:rsidRPr="003F6DBC">
        <w:rPr>
          <w:bCs/>
        </w:rPr>
        <w:t>63.</w:t>
      </w:r>
      <w:r>
        <w:rPr>
          <w:b/>
        </w:rPr>
        <w:tab/>
      </w:r>
      <w:r w:rsidR="00F13713">
        <w:rPr>
          <w:b/>
        </w:rPr>
        <w:t>Le Comité encourage l</w:t>
      </w:r>
      <w:r w:rsidR="00253E4F">
        <w:rPr>
          <w:b/>
        </w:rPr>
        <w:t>’</w:t>
      </w:r>
      <w:r w:rsidR="00F13713">
        <w:rPr>
          <w:b/>
        </w:rPr>
        <w:t xml:space="preserve">État partie à adhérer à la Convention internationale pour la protection de toutes les personnes contre les disparitions forcées et à la Convention internationale sur la protection des droits de tous les travailleurs migrants et des membres de leur famille. </w:t>
      </w:r>
    </w:p>
    <w:p w14:paraId="6C61B4EB" w14:textId="1F4AD7CA" w:rsidR="00F13713" w:rsidRPr="0057221E" w:rsidRDefault="008E181A" w:rsidP="001D38D8">
      <w:pPr>
        <w:pStyle w:val="SingleTxtG"/>
        <w:rPr>
          <w:b/>
        </w:rPr>
      </w:pPr>
      <w:r w:rsidRPr="003F6DBC">
        <w:rPr>
          <w:bCs/>
        </w:rPr>
        <w:t>64.</w:t>
      </w:r>
      <w:r>
        <w:rPr>
          <w:b/>
        </w:rPr>
        <w:tab/>
      </w:r>
      <w:r w:rsidR="00F13713" w:rsidRPr="0057221E">
        <w:rPr>
          <w:b/>
        </w:rPr>
        <w:t>Le Comité recommande à l</w:t>
      </w:r>
      <w:r w:rsidR="00253E4F">
        <w:rPr>
          <w:b/>
        </w:rPr>
        <w:t>’</w:t>
      </w:r>
      <w:r w:rsidR="00F13713" w:rsidRPr="0057221E">
        <w:rPr>
          <w:b/>
        </w:rPr>
        <w:t>État partie de tenir pleinement compte des obligations que lui impose le Pacte et de garantir la pleine jouissance des droits qui y sont énoncés dans la mise en œuvre au niveau national du Programme de développement durable à l</w:t>
      </w:r>
      <w:r w:rsidR="00253E4F">
        <w:rPr>
          <w:b/>
        </w:rPr>
        <w:t>’</w:t>
      </w:r>
      <w:r w:rsidR="00F13713" w:rsidRPr="0057221E">
        <w:rPr>
          <w:b/>
        </w:rPr>
        <w:t>horizon 2030. La réalisation des objectifs de développement durable serait grandement facilitée si l</w:t>
      </w:r>
      <w:r w:rsidR="00253E4F">
        <w:rPr>
          <w:b/>
        </w:rPr>
        <w:t>’</w:t>
      </w:r>
      <w:r w:rsidR="00F13713" w:rsidRPr="0057221E">
        <w:rPr>
          <w:b/>
        </w:rPr>
        <w:t>État partie établissait des mécanismes indépendants pour suivre les progrès réalisés et s</w:t>
      </w:r>
      <w:r w:rsidR="00253E4F">
        <w:rPr>
          <w:b/>
        </w:rPr>
        <w:t>’</w:t>
      </w:r>
      <w:r w:rsidR="00F13713" w:rsidRPr="0057221E">
        <w:rPr>
          <w:b/>
        </w:rPr>
        <w:t>il considérait que les bénéficiaires des programmes publics étaient titulaires de droits qu</w:t>
      </w:r>
      <w:r w:rsidR="00253E4F">
        <w:rPr>
          <w:b/>
        </w:rPr>
        <w:t>’</w:t>
      </w:r>
      <w:r w:rsidR="00F13713" w:rsidRPr="0057221E">
        <w:rPr>
          <w:b/>
        </w:rPr>
        <w:t xml:space="preserve">ils peuvent faire valoir. La mise en œuvre des objectifs dans le respect des principes de participation, de responsabilité et de non-discrimination permettrait de garantir que nul </w:t>
      </w:r>
      <w:r w:rsidR="00F13713">
        <w:rPr>
          <w:b/>
        </w:rPr>
        <w:t>n</w:t>
      </w:r>
      <w:r w:rsidR="00253E4F">
        <w:rPr>
          <w:b/>
        </w:rPr>
        <w:t>’</w:t>
      </w:r>
      <w:r w:rsidR="00F13713">
        <w:rPr>
          <w:b/>
        </w:rPr>
        <w:t>est</w:t>
      </w:r>
      <w:r w:rsidR="00F13713" w:rsidRPr="0057221E">
        <w:rPr>
          <w:b/>
        </w:rPr>
        <w:t xml:space="preserve"> laissé de côté. À cet égard, le Comité appelle l</w:t>
      </w:r>
      <w:r w:rsidR="00253E4F">
        <w:rPr>
          <w:b/>
        </w:rPr>
        <w:t>’</w:t>
      </w:r>
      <w:r w:rsidR="00F13713" w:rsidRPr="0057221E">
        <w:rPr>
          <w:b/>
        </w:rPr>
        <w:t>attention de l</w:t>
      </w:r>
      <w:r w:rsidR="00253E4F">
        <w:rPr>
          <w:b/>
        </w:rPr>
        <w:t>’</w:t>
      </w:r>
      <w:r w:rsidR="00F13713" w:rsidRPr="0057221E">
        <w:rPr>
          <w:b/>
        </w:rPr>
        <w:t>État partie sur sa déclaration relative à l</w:t>
      </w:r>
      <w:r w:rsidR="00253E4F">
        <w:rPr>
          <w:b/>
        </w:rPr>
        <w:t>’</w:t>
      </w:r>
      <w:r w:rsidR="00F13713" w:rsidRPr="0057221E">
        <w:rPr>
          <w:b/>
        </w:rPr>
        <w:t>engagement de ne laisser personne de côté</w:t>
      </w:r>
      <w:r w:rsidR="00F13713" w:rsidRPr="000D12A8">
        <w:rPr>
          <w:rStyle w:val="Appelnotedebasdep"/>
        </w:rPr>
        <w:footnoteReference w:id="16"/>
      </w:r>
      <w:r w:rsidR="00F13713" w:rsidRPr="0057221E">
        <w:rPr>
          <w:b/>
        </w:rPr>
        <w:t xml:space="preserve">. </w:t>
      </w:r>
    </w:p>
    <w:p w14:paraId="7B669B6C" w14:textId="244089BD" w:rsidR="00F13713" w:rsidRPr="0057221E" w:rsidRDefault="008E181A" w:rsidP="001D38D8">
      <w:pPr>
        <w:pStyle w:val="SingleTxtG"/>
        <w:rPr>
          <w:b/>
        </w:rPr>
      </w:pPr>
      <w:r w:rsidRPr="003F6DBC">
        <w:rPr>
          <w:bCs/>
        </w:rPr>
        <w:t>65.</w:t>
      </w:r>
      <w:r>
        <w:rPr>
          <w:b/>
        </w:rPr>
        <w:tab/>
      </w:r>
      <w:r w:rsidR="00F13713" w:rsidRPr="0057221E">
        <w:rPr>
          <w:b/>
        </w:rPr>
        <w:t>Le Comité demande à l</w:t>
      </w:r>
      <w:r w:rsidR="00253E4F">
        <w:rPr>
          <w:b/>
        </w:rPr>
        <w:t>’</w:t>
      </w:r>
      <w:r w:rsidR="00F13713" w:rsidRPr="0057221E">
        <w:rPr>
          <w:b/>
        </w:rPr>
        <w:t xml:space="preserve">État partie de diffuser largement les présentes observations finales à tous les niveaux de la société, aux échelons </w:t>
      </w:r>
      <w:r w:rsidR="00F13713">
        <w:rPr>
          <w:b/>
        </w:rPr>
        <w:t>national et provincial,</w:t>
      </w:r>
      <w:r w:rsidR="00F13713" w:rsidRPr="0057221E">
        <w:rPr>
          <w:b/>
        </w:rPr>
        <w:t xml:space="preserve"> en particulier auprès des parlementaires, des fonctionnaires et des autorités judiciaires, et de l</w:t>
      </w:r>
      <w:r w:rsidR="00253E4F">
        <w:rPr>
          <w:b/>
        </w:rPr>
        <w:t>’</w:t>
      </w:r>
      <w:r w:rsidR="00F13713" w:rsidRPr="0057221E">
        <w:rPr>
          <w:b/>
        </w:rPr>
        <w:t>informer dans son prochain rapport périodique des dispositions qu</w:t>
      </w:r>
      <w:r w:rsidR="00253E4F">
        <w:rPr>
          <w:b/>
        </w:rPr>
        <w:t>’</w:t>
      </w:r>
      <w:r w:rsidR="00F13713" w:rsidRPr="0057221E">
        <w:rPr>
          <w:b/>
        </w:rPr>
        <w:t>il aura prises pour y donner suite. Le Comité engage l</w:t>
      </w:r>
      <w:r w:rsidR="00253E4F">
        <w:rPr>
          <w:b/>
        </w:rPr>
        <w:t>’</w:t>
      </w:r>
      <w:r w:rsidR="00F13713" w:rsidRPr="0057221E">
        <w:rPr>
          <w:b/>
        </w:rPr>
        <w:t xml:space="preserve">État partie à </w:t>
      </w:r>
      <w:r w:rsidR="00F13713">
        <w:rPr>
          <w:b/>
        </w:rPr>
        <w:t>associer</w:t>
      </w:r>
      <w:r w:rsidR="00F13713" w:rsidRPr="0057221E">
        <w:rPr>
          <w:b/>
        </w:rPr>
        <w:t xml:space="preserve"> la Commission national</w:t>
      </w:r>
      <w:r w:rsidR="00F13713">
        <w:rPr>
          <w:b/>
        </w:rPr>
        <w:t>e</w:t>
      </w:r>
      <w:r w:rsidR="00F13713" w:rsidRPr="0057221E">
        <w:rPr>
          <w:b/>
        </w:rPr>
        <w:t xml:space="preserve"> des droits de l</w:t>
      </w:r>
      <w:r w:rsidR="00253E4F">
        <w:rPr>
          <w:b/>
        </w:rPr>
        <w:t>’</w:t>
      </w:r>
      <w:r w:rsidR="00F13713" w:rsidRPr="0057221E">
        <w:rPr>
          <w:b/>
        </w:rPr>
        <w:t>homme, les organisations non gouvernementales et d</w:t>
      </w:r>
      <w:r w:rsidR="00253E4F">
        <w:rPr>
          <w:b/>
        </w:rPr>
        <w:t>’</w:t>
      </w:r>
      <w:r w:rsidR="00F13713" w:rsidRPr="0057221E">
        <w:rPr>
          <w:b/>
        </w:rPr>
        <w:t xml:space="preserve">autres membres de la société civile au suivi des présentes observations finales et au processus de consultation nationale avant la soumission de son prochain rapport périodique. </w:t>
      </w:r>
    </w:p>
    <w:p w14:paraId="2A656869" w14:textId="36A1860A" w:rsidR="00F13713" w:rsidRPr="0057221E" w:rsidRDefault="008E181A" w:rsidP="001D38D8">
      <w:pPr>
        <w:pStyle w:val="SingleTxtG"/>
        <w:rPr>
          <w:b/>
        </w:rPr>
      </w:pPr>
      <w:r w:rsidRPr="003F6DBC">
        <w:rPr>
          <w:bCs/>
        </w:rPr>
        <w:t>66.</w:t>
      </w:r>
      <w:r>
        <w:rPr>
          <w:b/>
        </w:rPr>
        <w:tab/>
      </w:r>
      <w:r w:rsidR="00F13713" w:rsidRPr="0057221E">
        <w:rPr>
          <w:b/>
        </w:rPr>
        <w:t>Conformément à la procédure de suivi des observations finales adoptées par le Comité, l</w:t>
      </w:r>
      <w:r w:rsidR="00253E4F">
        <w:rPr>
          <w:b/>
        </w:rPr>
        <w:t>’</w:t>
      </w:r>
      <w:r w:rsidR="00F13713" w:rsidRPr="0057221E">
        <w:rPr>
          <w:b/>
        </w:rPr>
        <w:t>État partie est prié de fournir, dans un délai de vingt-quatre mois à compter de l</w:t>
      </w:r>
      <w:r w:rsidR="00253E4F">
        <w:rPr>
          <w:b/>
        </w:rPr>
        <w:t>’</w:t>
      </w:r>
      <w:r w:rsidR="00F13713" w:rsidRPr="0057221E">
        <w:rPr>
          <w:b/>
        </w:rPr>
        <w:t>adoption des présentes observations finales, des renseignements sur la mise en œuvre des recommandations formulées par le Comité aux paragraphes</w:t>
      </w:r>
      <w:r w:rsidR="00F13713">
        <w:rPr>
          <w:b/>
        </w:rPr>
        <w:t xml:space="preserve"> 19</w:t>
      </w:r>
      <w:r w:rsidR="002F2AA8">
        <w:rPr>
          <w:b/>
        </w:rPr>
        <w:t> </w:t>
      </w:r>
      <w:r w:rsidR="00F13713">
        <w:rPr>
          <w:b/>
        </w:rPr>
        <w:t>b) (Entreprises et droits de l</w:t>
      </w:r>
      <w:r w:rsidR="00253E4F">
        <w:rPr>
          <w:b/>
        </w:rPr>
        <w:t>’</w:t>
      </w:r>
      <w:r w:rsidR="00F13713">
        <w:rPr>
          <w:b/>
        </w:rPr>
        <w:t>homme), 39 b) (Conditions de travail dans les mines artisanales)</w:t>
      </w:r>
      <w:r w:rsidR="00F13713" w:rsidRPr="0057221E">
        <w:rPr>
          <w:b/>
        </w:rPr>
        <w:t xml:space="preserve"> et </w:t>
      </w:r>
      <w:r w:rsidR="00F13713">
        <w:rPr>
          <w:b/>
        </w:rPr>
        <w:t>49 c) (Droit à l</w:t>
      </w:r>
      <w:r w:rsidR="00253E4F">
        <w:rPr>
          <w:b/>
        </w:rPr>
        <w:t>’</w:t>
      </w:r>
      <w:r w:rsidR="00F13713">
        <w:rPr>
          <w:b/>
        </w:rPr>
        <w:t>alimentation) ci-dessus.</w:t>
      </w:r>
      <w:r w:rsidR="00F13713" w:rsidRPr="0057221E">
        <w:rPr>
          <w:b/>
        </w:rPr>
        <w:t xml:space="preserve"> </w:t>
      </w:r>
    </w:p>
    <w:p w14:paraId="69BBF10F" w14:textId="5BF17120" w:rsidR="00F13713" w:rsidRDefault="008E181A" w:rsidP="001D38D8">
      <w:pPr>
        <w:pStyle w:val="SingleTxtG"/>
      </w:pPr>
      <w:r w:rsidRPr="003F6DBC">
        <w:rPr>
          <w:bCs/>
        </w:rPr>
        <w:t>67.</w:t>
      </w:r>
      <w:r>
        <w:rPr>
          <w:b/>
        </w:rPr>
        <w:tab/>
      </w:r>
      <w:r w:rsidR="00F13713" w:rsidRPr="0057221E">
        <w:rPr>
          <w:b/>
        </w:rPr>
        <w:t>Le Comité demande à l</w:t>
      </w:r>
      <w:r w:rsidR="00253E4F">
        <w:rPr>
          <w:b/>
        </w:rPr>
        <w:t>’</w:t>
      </w:r>
      <w:r w:rsidR="00F13713" w:rsidRPr="0057221E">
        <w:rPr>
          <w:b/>
        </w:rPr>
        <w:t xml:space="preserve">État partie de </w:t>
      </w:r>
      <w:r w:rsidR="00F13713">
        <w:rPr>
          <w:b/>
        </w:rPr>
        <w:t xml:space="preserve">lui </w:t>
      </w:r>
      <w:r w:rsidR="00F13713" w:rsidRPr="0057221E">
        <w:rPr>
          <w:b/>
        </w:rPr>
        <w:t>soumettre son septième rapport périodique au titre de l</w:t>
      </w:r>
      <w:r w:rsidR="00253E4F">
        <w:rPr>
          <w:b/>
        </w:rPr>
        <w:t>’</w:t>
      </w:r>
      <w:r w:rsidR="00F13713" w:rsidRPr="0057221E">
        <w:rPr>
          <w:b/>
        </w:rPr>
        <w:t>article 16 du Pacte le 31 mars 2027</w:t>
      </w:r>
      <w:r w:rsidR="00F13713">
        <w:rPr>
          <w:b/>
        </w:rPr>
        <w:t xml:space="preserve"> au plus tard</w:t>
      </w:r>
      <w:r w:rsidR="00F13713" w:rsidRPr="0057221E">
        <w:rPr>
          <w:b/>
        </w:rPr>
        <w:t>, à moins qu</w:t>
      </w:r>
      <w:r w:rsidR="00253E4F">
        <w:rPr>
          <w:b/>
        </w:rPr>
        <w:t>’</w:t>
      </w:r>
      <w:r w:rsidR="00F13713" w:rsidRPr="0057221E">
        <w:rPr>
          <w:b/>
        </w:rPr>
        <w:t>il soit informé d</w:t>
      </w:r>
      <w:r w:rsidR="00253E4F">
        <w:rPr>
          <w:b/>
        </w:rPr>
        <w:t>’</w:t>
      </w:r>
      <w:r w:rsidR="00F13713" w:rsidRPr="0057221E">
        <w:rPr>
          <w:b/>
        </w:rPr>
        <w:t>une modification du cycle d</w:t>
      </w:r>
      <w:r w:rsidR="00253E4F">
        <w:rPr>
          <w:b/>
        </w:rPr>
        <w:t>’</w:t>
      </w:r>
      <w:r w:rsidR="00F13713" w:rsidRPr="0057221E">
        <w:rPr>
          <w:b/>
        </w:rPr>
        <w:t>examen. Conformément à la résolution</w:t>
      </w:r>
      <w:r w:rsidR="002F2AA8">
        <w:rPr>
          <w:b/>
        </w:rPr>
        <w:t> </w:t>
      </w:r>
      <w:r w:rsidR="00F13713" w:rsidRPr="0057221E">
        <w:rPr>
          <w:b/>
        </w:rPr>
        <w:t>68/268 de l</w:t>
      </w:r>
      <w:r w:rsidR="00253E4F">
        <w:rPr>
          <w:b/>
        </w:rPr>
        <w:t>’</w:t>
      </w:r>
      <w:r w:rsidR="00F13713" w:rsidRPr="0057221E">
        <w:rPr>
          <w:b/>
        </w:rPr>
        <w:t>Assemblée générale, le rapport ne doit pas compter plus de 21</w:t>
      </w:r>
      <w:r w:rsidR="00F13713">
        <w:rPr>
          <w:b/>
        </w:rPr>
        <w:t> </w:t>
      </w:r>
      <w:r w:rsidR="00F13713" w:rsidRPr="0057221E">
        <w:rPr>
          <w:b/>
        </w:rPr>
        <w:t>200</w:t>
      </w:r>
      <w:r w:rsidR="00F13713">
        <w:rPr>
          <w:b/>
        </w:rPr>
        <w:t> </w:t>
      </w:r>
      <w:r w:rsidR="00F13713" w:rsidRPr="0057221E">
        <w:rPr>
          <w:b/>
        </w:rPr>
        <w:t>mots</w:t>
      </w:r>
    </w:p>
    <w:p w14:paraId="39590934" w14:textId="23EED544" w:rsidR="00446FE5" w:rsidRPr="00F13713" w:rsidRDefault="00F13713" w:rsidP="00F13713">
      <w:pPr>
        <w:pStyle w:val="SingleTxtG"/>
        <w:spacing w:before="240" w:after="0"/>
        <w:jc w:val="center"/>
        <w:rPr>
          <w:u w:val="single"/>
        </w:rPr>
      </w:pPr>
      <w:r>
        <w:rPr>
          <w:u w:val="single"/>
        </w:rPr>
        <w:tab/>
      </w:r>
      <w:r>
        <w:rPr>
          <w:u w:val="single"/>
        </w:rPr>
        <w:tab/>
      </w:r>
      <w:r>
        <w:rPr>
          <w:u w:val="single"/>
        </w:rPr>
        <w:tab/>
      </w:r>
    </w:p>
    <w:sectPr w:rsidR="00446FE5" w:rsidRPr="00F13713" w:rsidSect="00F137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BE58B" w14:textId="77777777" w:rsidR="00A35CC8" w:rsidRDefault="00A35CC8" w:rsidP="00F95C08">
      <w:pPr>
        <w:spacing w:line="240" w:lineRule="auto"/>
      </w:pPr>
    </w:p>
  </w:endnote>
  <w:endnote w:type="continuationSeparator" w:id="0">
    <w:p w14:paraId="08E23EB3" w14:textId="77777777" w:rsidR="00A35CC8" w:rsidRPr="00AC3823" w:rsidRDefault="00A35CC8" w:rsidP="00AC3823">
      <w:pPr>
        <w:pStyle w:val="Pieddepage"/>
      </w:pPr>
    </w:p>
  </w:endnote>
  <w:endnote w:type="continuationNotice" w:id="1">
    <w:p w14:paraId="1A04DFD2" w14:textId="77777777" w:rsidR="00A35CC8" w:rsidRDefault="00A35C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99467" w14:textId="41630CFB" w:rsidR="00F13713" w:rsidRPr="00F13713" w:rsidRDefault="00F13713" w:rsidP="00F13713">
    <w:pPr>
      <w:pStyle w:val="Pieddepage"/>
      <w:tabs>
        <w:tab w:val="right" w:pos="9638"/>
      </w:tabs>
    </w:pPr>
    <w:r w:rsidRPr="00F13713">
      <w:rPr>
        <w:b/>
        <w:sz w:val="18"/>
      </w:rPr>
      <w:fldChar w:fldCharType="begin"/>
    </w:r>
    <w:r w:rsidRPr="00F13713">
      <w:rPr>
        <w:b/>
        <w:sz w:val="18"/>
      </w:rPr>
      <w:instrText xml:space="preserve"> PAGE  \* MERGEFORMAT </w:instrText>
    </w:r>
    <w:r w:rsidRPr="00F13713">
      <w:rPr>
        <w:b/>
        <w:sz w:val="18"/>
      </w:rPr>
      <w:fldChar w:fldCharType="separate"/>
    </w:r>
    <w:r w:rsidRPr="00F13713">
      <w:rPr>
        <w:b/>
        <w:noProof/>
        <w:sz w:val="18"/>
      </w:rPr>
      <w:t>2</w:t>
    </w:r>
    <w:r w:rsidRPr="00F1371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6DE9" w14:textId="24AB11B7" w:rsidR="00F13713" w:rsidRPr="00F13713" w:rsidRDefault="00F13713" w:rsidP="00F13713">
    <w:pPr>
      <w:pStyle w:val="Pieddepage"/>
      <w:tabs>
        <w:tab w:val="right" w:pos="9638"/>
      </w:tabs>
      <w:rPr>
        <w:b/>
        <w:sz w:val="18"/>
      </w:rPr>
    </w:pPr>
    <w:r>
      <w:tab/>
    </w:r>
    <w:r w:rsidRPr="00F13713">
      <w:rPr>
        <w:b/>
        <w:sz w:val="18"/>
      </w:rPr>
      <w:fldChar w:fldCharType="begin"/>
    </w:r>
    <w:r w:rsidRPr="00F13713">
      <w:rPr>
        <w:b/>
        <w:sz w:val="18"/>
      </w:rPr>
      <w:instrText xml:space="preserve"> PAGE  \* MERGEFORMAT </w:instrText>
    </w:r>
    <w:r w:rsidRPr="00F13713">
      <w:rPr>
        <w:b/>
        <w:sz w:val="18"/>
      </w:rPr>
      <w:fldChar w:fldCharType="separate"/>
    </w:r>
    <w:r w:rsidRPr="00F13713">
      <w:rPr>
        <w:b/>
        <w:noProof/>
        <w:sz w:val="18"/>
      </w:rPr>
      <w:t>3</w:t>
    </w:r>
    <w:r w:rsidRPr="00F137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3D660" w14:textId="250FC90F" w:rsidR="0080236C" w:rsidRPr="003F5F1D" w:rsidRDefault="003F5F1D" w:rsidP="003F5F1D">
    <w:pPr>
      <w:pStyle w:val="Pieddepage"/>
      <w:tabs>
        <w:tab w:val="left" w:pos="6520"/>
        <w:tab w:val="right" w:pos="9638"/>
      </w:tabs>
      <w:spacing w:before="120"/>
      <w:rPr>
        <w:sz w:val="20"/>
      </w:rPr>
    </w:pPr>
    <w:r>
      <w:rPr>
        <w:sz w:val="20"/>
      </w:rPr>
      <w:t>GE.22-04482  (F)</w:t>
    </w:r>
    <w:bookmarkStart w:id="0" w:name="_GoBack"/>
    <w:bookmarkEnd w:id="0"/>
    <w:r>
      <w:rPr>
        <w:sz w:val="20"/>
      </w:rPr>
      <w:tab/>
    </w:r>
    <w:r w:rsidRPr="003F5F1D">
      <w:rPr>
        <w:noProof/>
        <w:sz w:val="20"/>
        <w:lang w:eastAsia="fr-CH"/>
      </w:rPr>
      <w:drawing>
        <wp:inline distT="0" distB="0" distL="0" distR="0" wp14:anchorId="40CCBB34" wp14:editId="09367F81">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44C9F82" wp14:editId="1F96FFA8">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21D1B" w14:textId="77777777" w:rsidR="00A35CC8" w:rsidRPr="00AC3823" w:rsidRDefault="00A35CC8" w:rsidP="00AC3823">
      <w:pPr>
        <w:pStyle w:val="Pieddepage"/>
        <w:tabs>
          <w:tab w:val="right" w:pos="2155"/>
        </w:tabs>
        <w:spacing w:after="80" w:line="240" w:lineRule="atLeast"/>
        <w:ind w:left="680"/>
        <w:rPr>
          <w:u w:val="single"/>
        </w:rPr>
      </w:pPr>
      <w:r>
        <w:rPr>
          <w:u w:val="single"/>
        </w:rPr>
        <w:tab/>
      </w:r>
    </w:p>
  </w:footnote>
  <w:footnote w:type="continuationSeparator" w:id="0">
    <w:p w14:paraId="7A1CBCAA" w14:textId="77777777" w:rsidR="00A35CC8" w:rsidRPr="00AC3823" w:rsidRDefault="00A35CC8" w:rsidP="00AC3823">
      <w:pPr>
        <w:pStyle w:val="Pieddepage"/>
        <w:tabs>
          <w:tab w:val="right" w:pos="2155"/>
        </w:tabs>
        <w:spacing w:after="80" w:line="240" w:lineRule="atLeast"/>
        <w:ind w:left="680"/>
        <w:rPr>
          <w:u w:val="single"/>
        </w:rPr>
      </w:pPr>
      <w:r>
        <w:rPr>
          <w:u w:val="single"/>
        </w:rPr>
        <w:tab/>
      </w:r>
    </w:p>
  </w:footnote>
  <w:footnote w:type="continuationNotice" w:id="1">
    <w:p w14:paraId="0A7FF47A" w14:textId="77777777" w:rsidR="00A35CC8" w:rsidRPr="00AC3823" w:rsidRDefault="00A35CC8">
      <w:pPr>
        <w:spacing w:line="240" w:lineRule="auto"/>
        <w:rPr>
          <w:sz w:val="2"/>
          <w:szCs w:val="2"/>
        </w:rPr>
      </w:pPr>
    </w:p>
  </w:footnote>
  <w:footnote w:id="2">
    <w:p w14:paraId="6E92C6D3" w14:textId="77777777" w:rsidR="00F13713" w:rsidRPr="004C4AC7" w:rsidRDefault="00F13713" w:rsidP="00F13713">
      <w:pPr>
        <w:pStyle w:val="Notedebasdepage"/>
        <w:rPr>
          <w:lang w:val="fr-FR"/>
        </w:rPr>
      </w:pPr>
      <w:r w:rsidRPr="004C4AC7">
        <w:rPr>
          <w:lang w:val="fr-FR"/>
        </w:rPr>
        <w:tab/>
      </w:r>
      <w:r w:rsidRPr="004C4AC7">
        <w:rPr>
          <w:sz w:val="20"/>
          <w:lang w:val="fr-FR"/>
        </w:rPr>
        <w:t>*</w:t>
      </w:r>
      <w:r w:rsidRPr="004C4AC7">
        <w:rPr>
          <w:sz w:val="20"/>
          <w:lang w:val="fr-FR"/>
        </w:rPr>
        <w:tab/>
      </w:r>
      <w:r w:rsidRPr="00AD28D3">
        <w:rPr>
          <w:lang w:val="fr-FR"/>
        </w:rPr>
        <w:t>Adopt</w:t>
      </w:r>
      <w:r>
        <w:rPr>
          <w:lang w:val="fr-FR"/>
        </w:rPr>
        <w:t>ées par le Comité à sa soixante et onzième</w:t>
      </w:r>
      <w:r w:rsidRPr="00AD28D3">
        <w:rPr>
          <w:lang w:val="fr-FR"/>
        </w:rPr>
        <w:t xml:space="preserve"> session </w:t>
      </w:r>
      <w:r w:rsidRPr="004C4AC7">
        <w:rPr>
          <w:lang w:val="fr-FR"/>
        </w:rPr>
        <w:t>(14 février</w:t>
      </w:r>
      <w:r>
        <w:rPr>
          <w:lang w:val="fr-FR"/>
        </w:rPr>
        <w:t>-</w:t>
      </w:r>
      <w:r w:rsidRPr="004C4AC7">
        <w:rPr>
          <w:lang w:val="fr-FR"/>
        </w:rPr>
        <w:t>4 mars 2022).</w:t>
      </w:r>
    </w:p>
  </w:footnote>
  <w:footnote w:id="3">
    <w:p w14:paraId="0FE28211" w14:textId="3B73C537" w:rsidR="00F13713" w:rsidRPr="00E05806" w:rsidRDefault="00F13713" w:rsidP="00F13713">
      <w:pPr>
        <w:pStyle w:val="Notedebasdepage"/>
        <w:rPr>
          <w:lang w:val="es-ES"/>
        </w:rPr>
      </w:pPr>
      <w:r w:rsidRPr="004C4AC7">
        <w:rPr>
          <w:lang w:val="fr-FR"/>
        </w:rPr>
        <w:tab/>
      </w:r>
      <w:r w:rsidRPr="000D12A8">
        <w:rPr>
          <w:rStyle w:val="Appelnotedebasdep"/>
        </w:rPr>
        <w:footnoteRef/>
      </w:r>
      <w:r w:rsidRPr="00E05806">
        <w:rPr>
          <w:lang w:val="es-ES"/>
        </w:rPr>
        <w:tab/>
      </w:r>
      <w:hyperlink r:id="rId1" w:history="1">
        <w:r w:rsidRPr="004F7E41">
          <w:rPr>
            <w:rStyle w:val="Lienhypertexte"/>
            <w:lang w:val="es-419"/>
          </w:rPr>
          <w:t>E/C.12/COD/6</w:t>
        </w:r>
      </w:hyperlink>
      <w:r>
        <w:rPr>
          <w:lang w:val="es-ES"/>
        </w:rPr>
        <w:t>.</w:t>
      </w:r>
    </w:p>
  </w:footnote>
  <w:footnote w:id="4">
    <w:p w14:paraId="7FA491ED" w14:textId="16224A3C" w:rsidR="00F13713" w:rsidRPr="00E05806" w:rsidRDefault="00F13713" w:rsidP="00F13713">
      <w:pPr>
        <w:pStyle w:val="Notedebasdepage"/>
        <w:rPr>
          <w:lang w:val="es-ES"/>
        </w:rPr>
      </w:pPr>
      <w:r w:rsidRPr="00E05806">
        <w:rPr>
          <w:lang w:val="es-ES"/>
        </w:rPr>
        <w:tab/>
      </w:r>
      <w:r w:rsidRPr="000D12A8">
        <w:rPr>
          <w:rStyle w:val="Appelnotedebasdep"/>
        </w:rPr>
        <w:footnoteRef/>
      </w:r>
      <w:r w:rsidRPr="00E05806">
        <w:rPr>
          <w:lang w:val="es-ES"/>
        </w:rPr>
        <w:tab/>
      </w:r>
      <w:r>
        <w:rPr>
          <w:lang w:val="es-ES"/>
        </w:rPr>
        <w:t xml:space="preserve">Voir </w:t>
      </w:r>
      <w:hyperlink r:id="rId2" w:history="1">
        <w:r w:rsidRPr="004F7E41">
          <w:rPr>
            <w:rStyle w:val="Lienhypertexte"/>
            <w:lang w:val="es-419"/>
          </w:rPr>
          <w:t>E/C.12/2022/SR.2</w:t>
        </w:r>
      </w:hyperlink>
      <w:r w:rsidRPr="00E05806">
        <w:rPr>
          <w:lang w:val="es-ES"/>
        </w:rPr>
        <w:t xml:space="preserve">, </w:t>
      </w:r>
      <w:hyperlink r:id="rId3" w:history="1">
        <w:r w:rsidRPr="004F7E41">
          <w:rPr>
            <w:rStyle w:val="Lienhypertexte"/>
            <w:lang w:val="es-419"/>
          </w:rPr>
          <w:t>E/C.12/2022/SR.4</w:t>
        </w:r>
      </w:hyperlink>
      <w:r>
        <w:rPr>
          <w:lang w:val="es-ES"/>
        </w:rPr>
        <w:t xml:space="preserve"> et</w:t>
      </w:r>
      <w:r w:rsidRPr="00E05806">
        <w:rPr>
          <w:lang w:val="es-ES"/>
        </w:rPr>
        <w:t xml:space="preserve"> </w:t>
      </w:r>
      <w:hyperlink r:id="rId4" w:history="1">
        <w:r w:rsidRPr="004F7E41">
          <w:rPr>
            <w:rStyle w:val="Lienhypertexte"/>
            <w:lang w:val="es-419"/>
          </w:rPr>
          <w:t>E/C.12/2022/SR.6</w:t>
        </w:r>
      </w:hyperlink>
      <w:r>
        <w:rPr>
          <w:lang w:val="es-ES"/>
        </w:rPr>
        <w:t>.</w:t>
      </w:r>
    </w:p>
  </w:footnote>
  <w:footnote w:id="5">
    <w:p w14:paraId="677F2370" w14:textId="3C868B7B" w:rsidR="00F13713" w:rsidRPr="004C4AC7" w:rsidRDefault="00F13713" w:rsidP="00F13713">
      <w:pPr>
        <w:pStyle w:val="Notedebasdepage"/>
        <w:rPr>
          <w:lang w:val="es-ES"/>
        </w:rPr>
      </w:pPr>
      <w:r w:rsidRPr="004C4AC7">
        <w:rPr>
          <w:lang w:val="es-419"/>
        </w:rPr>
        <w:tab/>
      </w:r>
      <w:r w:rsidRPr="000D12A8">
        <w:rPr>
          <w:rStyle w:val="Appelnotedebasdep"/>
        </w:rPr>
        <w:footnoteRef/>
      </w:r>
      <w:r w:rsidRPr="004C4AC7">
        <w:rPr>
          <w:lang w:val="es-ES"/>
        </w:rPr>
        <w:tab/>
      </w:r>
      <w:hyperlink r:id="rId5" w:history="1">
        <w:r w:rsidRPr="004F7E41">
          <w:rPr>
            <w:rStyle w:val="Lienhypertexte"/>
            <w:lang w:val="es-419"/>
          </w:rPr>
          <w:t>E/C.12/COD/RQ/6</w:t>
        </w:r>
      </w:hyperlink>
      <w:r>
        <w:rPr>
          <w:lang w:val="es-ES"/>
        </w:rPr>
        <w:t>.</w:t>
      </w:r>
    </w:p>
  </w:footnote>
  <w:footnote w:id="6">
    <w:p w14:paraId="137F60B9" w14:textId="10A1C38E" w:rsidR="00F13713" w:rsidRPr="004C4AC7" w:rsidRDefault="00F13713" w:rsidP="00F13713">
      <w:pPr>
        <w:pStyle w:val="Notedebasdepage"/>
        <w:rPr>
          <w:lang w:val="es-419"/>
        </w:rPr>
      </w:pPr>
      <w:r>
        <w:rPr>
          <w:lang w:val="es-419"/>
        </w:rPr>
        <w:tab/>
      </w:r>
      <w:r w:rsidRPr="000D12A8">
        <w:rPr>
          <w:rStyle w:val="Appelnotedebasdep"/>
        </w:rPr>
        <w:footnoteRef/>
      </w:r>
      <w:r w:rsidRPr="00926AF1">
        <w:rPr>
          <w:b/>
          <w:lang w:val="es-419"/>
        </w:rPr>
        <w:tab/>
      </w:r>
      <w:r>
        <w:rPr>
          <w:b/>
          <w:lang w:val="es-419"/>
        </w:rPr>
        <w:tab/>
      </w:r>
      <w:hyperlink r:id="rId6" w:history="1">
        <w:r w:rsidRPr="004F7E41">
          <w:rPr>
            <w:rStyle w:val="Lienhypertexte"/>
            <w:lang w:val="es-419"/>
          </w:rPr>
          <w:t>E/C.12/COD/CO/5</w:t>
        </w:r>
      </w:hyperlink>
      <w:r w:rsidRPr="004C4AC7">
        <w:rPr>
          <w:lang w:val="es-419"/>
        </w:rPr>
        <w:t>, par. 12</w:t>
      </w:r>
      <w:r>
        <w:rPr>
          <w:lang w:val="es-419"/>
        </w:rPr>
        <w:t>.</w:t>
      </w:r>
    </w:p>
  </w:footnote>
  <w:footnote w:id="7">
    <w:p w14:paraId="18AE554D" w14:textId="28D7D835" w:rsidR="00F13713" w:rsidRPr="004C4AC7" w:rsidRDefault="00F13713" w:rsidP="00F13713">
      <w:pPr>
        <w:pStyle w:val="Notedebasdepage"/>
        <w:rPr>
          <w:lang w:val="es-419"/>
        </w:rPr>
      </w:pPr>
      <w:r w:rsidRPr="004C4AC7">
        <w:rPr>
          <w:lang w:val="es-419"/>
        </w:rPr>
        <w:tab/>
      </w:r>
      <w:r w:rsidRPr="000D12A8">
        <w:rPr>
          <w:rStyle w:val="Appelnotedebasdep"/>
        </w:rPr>
        <w:footnoteRef/>
      </w:r>
      <w:r w:rsidRPr="004C4AC7">
        <w:rPr>
          <w:lang w:val="es-419"/>
        </w:rPr>
        <w:tab/>
      </w:r>
      <w:hyperlink r:id="rId7" w:history="1">
        <w:r w:rsidRPr="004F7E41">
          <w:rPr>
            <w:rStyle w:val="Lienhypertexte"/>
            <w:bCs/>
            <w:lang w:val="es-419"/>
          </w:rPr>
          <w:t>E/C.12/2016/2</w:t>
        </w:r>
      </w:hyperlink>
      <w:r w:rsidRPr="004C4AC7">
        <w:rPr>
          <w:bCs/>
          <w:lang w:val="es-419"/>
        </w:rPr>
        <w:t>.</w:t>
      </w:r>
      <w:r w:rsidRPr="004C4AC7">
        <w:rPr>
          <w:lang w:val="es-419"/>
        </w:rPr>
        <w:t xml:space="preserve"> </w:t>
      </w:r>
    </w:p>
  </w:footnote>
  <w:footnote w:id="8">
    <w:p w14:paraId="730B385F" w14:textId="7B8E36E0" w:rsidR="00F13713" w:rsidRPr="004C4AC7" w:rsidRDefault="00F13713" w:rsidP="00F13713">
      <w:pPr>
        <w:pStyle w:val="Notedebasdepage"/>
        <w:rPr>
          <w:lang w:val="es-ES"/>
        </w:rPr>
      </w:pPr>
      <w:r w:rsidRPr="00E05806">
        <w:rPr>
          <w:lang w:val="es-ES"/>
        </w:rPr>
        <w:tab/>
      </w:r>
      <w:r w:rsidRPr="000D12A8">
        <w:rPr>
          <w:rStyle w:val="Appelnotedebasdep"/>
        </w:rPr>
        <w:footnoteRef/>
      </w:r>
      <w:r w:rsidRPr="00E05806">
        <w:rPr>
          <w:lang w:val="es-ES"/>
        </w:rPr>
        <w:tab/>
      </w:r>
      <w:hyperlink r:id="rId8" w:history="1">
        <w:r w:rsidRPr="004F7E41">
          <w:rPr>
            <w:rStyle w:val="Lienhypertexte"/>
            <w:lang w:val="es-ES"/>
          </w:rPr>
          <w:tab/>
          <w:t>E/C.12/COD/CO/5</w:t>
        </w:r>
      </w:hyperlink>
      <w:r w:rsidRPr="00E05806">
        <w:rPr>
          <w:lang w:val="es-ES"/>
        </w:rPr>
        <w:t>, par</w:t>
      </w:r>
      <w:r>
        <w:rPr>
          <w:lang w:val="es-ES"/>
        </w:rPr>
        <w:t>.</w:t>
      </w:r>
      <w:r w:rsidRPr="00E05806">
        <w:rPr>
          <w:lang w:val="es-ES"/>
        </w:rPr>
        <w:t xml:space="preserve"> </w:t>
      </w:r>
      <w:r w:rsidRPr="004C4AC7">
        <w:rPr>
          <w:lang w:val="es-ES"/>
        </w:rPr>
        <w:t>11.</w:t>
      </w:r>
      <w:r w:rsidRPr="004C4AC7">
        <w:rPr>
          <w:b/>
          <w:lang w:val="es-ES"/>
        </w:rPr>
        <w:t xml:space="preserve"> </w:t>
      </w:r>
    </w:p>
  </w:footnote>
  <w:footnote w:id="9">
    <w:p w14:paraId="107E86B5" w14:textId="19DC3679" w:rsidR="00F13713" w:rsidRPr="006E1020" w:rsidRDefault="00F13713" w:rsidP="00F13713">
      <w:pPr>
        <w:pStyle w:val="Notedebasdepage"/>
        <w:rPr>
          <w:lang w:val="en-GB"/>
        </w:rPr>
      </w:pPr>
      <w:r w:rsidRPr="004C4AC7">
        <w:rPr>
          <w:lang w:val="es-ES"/>
        </w:rPr>
        <w:tab/>
      </w:r>
      <w:r w:rsidRPr="000D12A8">
        <w:rPr>
          <w:rStyle w:val="Appelnotedebasdep"/>
        </w:rPr>
        <w:footnoteRef/>
      </w:r>
      <w:r w:rsidRPr="003E684A">
        <w:rPr>
          <w:lang w:val="en-GB"/>
        </w:rPr>
        <w:tab/>
      </w:r>
      <w:r w:rsidRPr="003E684A">
        <w:rPr>
          <w:lang w:val="en-GB"/>
        </w:rPr>
        <w:tab/>
      </w:r>
      <w:hyperlink r:id="rId9" w:history="1">
        <w:r w:rsidRPr="004F7E41">
          <w:rPr>
            <w:rStyle w:val="Lienhypertexte"/>
            <w:lang w:val="en-GB"/>
          </w:rPr>
          <w:t>CEDAW/C/COD/CO/8</w:t>
        </w:r>
      </w:hyperlink>
      <w:r w:rsidRPr="00C50024">
        <w:rPr>
          <w:lang w:val="en-GB"/>
        </w:rPr>
        <w:t>.</w:t>
      </w:r>
    </w:p>
  </w:footnote>
  <w:footnote w:id="10">
    <w:p w14:paraId="61027A56" w14:textId="3022869E" w:rsidR="00F13713" w:rsidRPr="004C4AC7" w:rsidRDefault="00F13713" w:rsidP="00F13713">
      <w:pPr>
        <w:pStyle w:val="Notedebasdepage"/>
        <w:rPr>
          <w:lang w:val="en-US"/>
        </w:rPr>
      </w:pPr>
      <w:r w:rsidRPr="006E1020">
        <w:rPr>
          <w:lang w:val="en-GB"/>
        </w:rPr>
        <w:tab/>
      </w:r>
      <w:r w:rsidRPr="000D12A8">
        <w:rPr>
          <w:rStyle w:val="Appelnotedebasdep"/>
        </w:rPr>
        <w:footnoteRef/>
      </w:r>
      <w:r w:rsidRPr="003E684A">
        <w:rPr>
          <w:lang w:val="en-GB"/>
        </w:rPr>
        <w:tab/>
      </w:r>
      <w:hyperlink r:id="rId10" w:history="1">
        <w:r w:rsidRPr="004F7E41">
          <w:rPr>
            <w:rStyle w:val="Lienhypertexte"/>
            <w:lang w:val="en-GB"/>
          </w:rPr>
          <w:tab/>
          <w:t>E/C.12/COD/CO/5</w:t>
        </w:r>
      </w:hyperlink>
      <w:r w:rsidRPr="003E684A">
        <w:rPr>
          <w:lang w:val="en-GB"/>
        </w:rPr>
        <w:t>, par</w:t>
      </w:r>
      <w:r w:rsidRPr="004C4AC7">
        <w:rPr>
          <w:lang w:val="en-GB"/>
        </w:rPr>
        <w:t>.</w:t>
      </w:r>
      <w:r w:rsidRPr="00C50024">
        <w:rPr>
          <w:lang w:val="en-GB"/>
        </w:rPr>
        <w:t xml:space="preserve"> </w:t>
      </w:r>
      <w:r w:rsidRPr="004C4AC7">
        <w:rPr>
          <w:lang w:val="en-US"/>
        </w:rPr>
        <w:t xml:space="preserve">23. </w:t>
      </w:r>
    </w:p>
  </w:footnote>
  <w:footnote w:id="11">
    <w:p w14:paraId="371C1201" w14:textId="379319E4" w:rsidR="00F13713" w:rsidRPr="004C4AC7" w:rsidRDefault="00F13713" w:rsidP="00F13713">
      <w:pPr>
        <w:pStyle w:val="Notedebasdepage"/>
        <w:rPr>
          <w:lang w:val="es-419"/>
        </w:rPr>
      </w:pPr>
      <w:r w:rsidRPr="004C4AC7">
        <w:rPr>
          <w:lang w:val="en-US"/>
        </w:rPr>
        <w:tab/>
      </w:r>
      <w:r w:rsidRPr="000D12A8">
        <w:rPr>
          <w:rStyle w:val="Appelnotedebasdep"/>
        </w:rPr>
        <w:footnoteRef/>
      </w:r>
      <w:r w:rsidRPr="004C4AC7">
        <w:rPr>
          <w:lang w:val="es-419"/>
        </w:rPr>
        <w:tab/>
      </w:r>
      <w:hyperlink r:id="rId11" w:history="1">
        <w:r w:rsidRPr="004F7E41">
          <w:rPr>
            <w:rStyle w:val="Lienhypertexte"/>
            <w:lang w:val="es-419"/>
          </w:rPr>
          <w:t>E/C.12/2015/1</w:t>
        </w:r>
      </w:hyperlink>
      <w:r w:rsidRPr="004C4AC7">
        <w:rPr>
          <w:lang w:val="es-419"/>
        </w:rPr>
        <w:t>.</w:t>
      </w:r>
    </w:p>
  </w:footnote>
  <w:footnote w:id="12">
    <w:p w14:paraId="4AEB8542" w14:textId="2155060A" w:rsidR="00F13713" w:rsidRPr="004C4AC7" w:rsidRDefault="00F13713" w:rsidP="00F13713">
      <w:pPr>
        <w:pStyle w:val="Notedebasdepage"/>
        <w:rPr>
          <w:lang w:val="es-419"/>
        </w:rPr>
      </w:pPr>
      <w:r w:rsidRPr="004C4AC7">
        <w:rPr>
          <w:lang w:val="es-419"/>
        </w:rPr>
        <w:tab/>
      </w:r>
      <w:r w:rsidRPr="000D12A8">
        <w:rPr>
          <w:rStyle w:val="Appelnotedebasdep"/>
        </w:rPr>
        <w:footnoteRef/>
      </w:r>
      <w:r w:rsidRPr="004C4AC7">
        <w:rPr>
          <w:lang w:val="es-419"/>
        </w:rPr>
        <w:tab/>
      </w:r>
      <w:hyperlink r:id="rId12" w:history="1">
        <w:r w:rsidRPr="004F7E41">
          <w:rPr>
            <w:rStyle w:val="Lienhypertexte"/>
            <w:lang w:val="es-419"/>
          </w:rPr>
          <w:t>E/C.12/2001/10</w:t>
        </w:r>
      </w:hyperlink>
      <w:r w:rsidRPr="004C4AC7">
        <w:rPr>
          <w:lang w:val="es-419"/>
        </w:rPr>
        <w:t>.</w:t>
      </w:r>
    </w:p>
  </w:footnote>
  <w:footnote w:id="13">
    <w:p w14:paraId="48640719" w14:textId="55D568AD" w:rsidR="00F13713" w:rsidRPr="004C4AC7" w:rsidRDefault="00F13713" w:rsidP="00F13713">
      <w:pPr>
        <w:pStyle w:val="Notedebasdepage"/>
        <w:rPr>
          <w:lang w:val="es-419"/>
        </w:rPr>
      </w:pPr>
      <w:r w:rsidRPr="004C4AC7">
        <w:rPr>
          <w:lang w:val="es-419"/>
        </w:rPr>
        <w:tab/>
      </w:r>
      <w:r w:rsidRPr="000D12A8">
        <w:rPr>
          <w:rStyle w:val="Appelnotedebasdep"/>
        </w:rPr>
        <w:footnoteRef/>
      </w:r>
      <w:r w:rsidRPr="004C4AC7">
        <w:rPr>
          <w:lang w:val="es-419"/>
        </w:rPr>
        <w:tab/>
      </w:r>
      <w:hyperlink r:id="rId13" w:history="1">
        <w:r w:rsidRPr="004F7E41">
          <w:rPr>
            <w:rStyle w:val="Lienhypertexte"/>
            <w:lang w:val="es-419"/>
          </w:rPr>
          <w:t>E/C.12/2010/1</w:t>
        </w:r>
      </w:hyperlink>
      <w:r w:rsidRPr="004C4AC7">
        <w:rPr>
          <w:lang w:val="es-419"/>
        </w:rPr>
        <w:t>.</w:t>
      </w:r>
    </w:p>
  </w:footnote>
  <w:footnote w:id="14">
    <w:p w14:paraId="407126EB" w14:textId="771D93C7" w:rsidR="00F13713" w:rsidRPr="004C4AC7" w:rsidRDefault="00F13713" w:rsidP="00F13713">
      <w:pPr>
        <w:pStyle w:val="Notedebasdepage"/>
        <w:rPr>
          <w:lang w:val="es-419"/>
        </w:rPr>
      </w:pPr>
      <w:r w:rsidRPr="004C4AC7">
        <w:rPr>
          <w:lang w:val="es-ES"/>
        </w:rPr>
        <w:tab/>
      </w:r>
      <w:r w:rsidRPr="000D12A8">
        <w:rPr>
          <w:rStyle w:val="Appelnotedebasdep"/>
        </w:rPr>
        <w:footnoteRef/>
      </w:r>
      <w:r w:rsidRPr="004C4AC7">
        <w:rPr>
          <w:lang w:val="es-ES"/>
        </w:rPr>
        <w:tab/>
      </w:r>
      <w:r w:rsidRPr="004C4AC7">
        <w:rPr>
          <w:lang w:val="es-ES"/>
        </w:rPr>
        <w:tab/>
      </w:r>
      <w:hyperlink r:id="rId14" w:history="1">
        <w:r w:rsidRPr="004F7E41">
          <w:rPr>
            <w:rStyle w:val="Lienhypertexte"/>
            <w:lang w:val="es-ES"/>
          </w:rPr>
          <w:t>A/HRC/</w:t>
        </w:r>
        <w:r w:rsidRPr="004F7E41">
          <w:rPr>
            <w:rStyle w:val="Lienhypertexte"/>
            <w:lang w:val="es-419"/>
          </w:rPr>
          <w:t>4/18</w:t>
        </w:r>
      </w:hyperlink>
      <w:r w:rsidRPr="004C4AC7">
        <w:rPr>
          <w:lang w:val="es-419"/>
        </w:rPr>
        <w:t>, annexe 1.</w:t>
      </w:r>
    </w:p>
  </w:footnote>
  <w:footnote w:id="15">
    <w:p w14:paraId="4FEEE13C" w14:textId="44BB3ED1" w:rsidR="00F13713" w:rsidRPr="004C4AC7" w:rsidRDefault="00F13713" w:rsidP="00F13713">
      <w:pPr>
        <w:pStyle w:val="Notedebasdepage"/>
        <w:rPr>
          <w:lang w:val="fr-CA"/>
        </w:rPr>
      </w:pPr>
      <w:r w:rsidRPr="004C4AC7">
        <w:rPr>
          <w:lang w:val="es-419"/>
        </w:rPr>
        <w:tab/>
      </w:r>
      <w:r w:rsidRPr="000D12A8">
        <w:rPr>
          <w:rStyle w:val="Appelnotedebasdep"/>
        </w:rPr>
        <w:footnoteRef/>
      </w:r>
      <w:r>
        <w:tab/>
      </w:r>
      <w:hyperlink r:id="rId15" w:history="1">
        <w:r w:rsidRPr="004F7E41">
          <w:rPr>
            <w:rStyle w:val="Lienhypertexte"/>
          </w:rPr>
          <w:t>E/C.12/2020/1</w:t>
        </w:r>
      </w:hyperlink>
      <w:r>
        <w:t>.</w:t>
      </w:r>
    </w:p>
  </w:footnote>
  <w:footnote w:id="16">
    <w:p w14:paraId="1A4388CD" w14:textId="5E65A5C6" w:rsidR="00F13713" w:rsidRPr="004C4AC7" w:rsidRDefault="00F13713" w:rsidP="00F13713">
      <w:pPr>
        <w:pStyle w:val="Notedebasdepage"/>
        <w:rPr>
          <w:lang w:val="fr-CA"/>
        </w:rPr>
      </w:pPr>
      <w:r>
        <w:tab/>
      </w:r>
      <w:r w:rsidRPr="000D12A8">
        <w:rPr>
          <w:rStyle w:val="Appelnotedebasdep"/>
        </w:rPr>
        <w:footnoteRef/>
      </w:r>
      <w:r>
        <w:tab/>
      </w:r>
      <w:hyperlink r:id="rId16" w:history="1">
        <w:r w:rsidRPr="004F7E41">
          <w:rPr>
            <w:rStyle w:val="Lienhypertexte"/>
          </w:rPr>
          <w:t>E/C.12/2019/1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53E4" w14:textId="40EDD8DD" w:rsidR="00F13713" w:rsidRPr="00F13713" w:rsidRDefault="001F2566">
    <w:pPr>
      <w:pStyle w:val="En-tte"/>
    </w:pPr>
    <w:fldSimple w:instr=" TITLE  \* MERGEFORMAT ">
      <w:r w:rsidR="00CF1DB3">
        <w:t>E/C.12/COD/CO/6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5F0B4" w14:textId="08443361" w:rsidR="00F13713" w:rsidRPr="00F13713" w:rsidRDefault="001F2566" w:rsidP="00F13713">
    <w:pPr>
      <w:pStyle w:val="En-tte"/>
      <w:jc w:val="right"/>
    </w:pPr>
    <w:fldSimple w:instr=" TITLE  \* MERGEFORMAT ">
      <w:r w:rsidR="00CF1DB3">
        <w:t>E/C.12/COD/CO/6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C8A"/>
    <w:multiLevelType w:val="hybridMultilevel"/>
    <w:tmpl w:val="DFC2A4E0"/>
    <w:lvl w:ilvl="0" w:tplc="3358FFC6">
      <w:start w:val="1"/>
      <w:numFmt w:val="lowerLetter"/>
      <w:lvlText w:val="%1)"/>
      <w:lvlJc w:val="left"/>
      <w:pPr>
        <w:ind w:left="1494" w:hanging="360"/>
      </w:pPr>
      <w:rPr>
        <w:rFonts w:hint="default"/>
        <w:b/>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7B37BE7"/>
    <w:multiLevelType w:val="hybridMultilevel"/>
    <w:tmpl w:val="61FA2E22"/>
    <w:lvl w:ilvl="0" w:tplc="51E67722">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83B1526"/>
    <w:multiLevelType w:val="hybridMultilevel"/>
    <w:tmpl w:val="47282200"/>
    <w:lvl w:ilvl="0" w:tplc="60F4C3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4B6659"/>
    <w:multiLevelType w:val="hybridMultilevel"/>
    <w:tmpl w:val="E4985D72"/>
    <w:lvl w:ilvl="0" w:tplc="F9A4AB0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403159A5"/>
    <w:multiLevelType w:val="hybridMultilevel"/>
    <w:tmpl w:val="61FA2E22"/>
    <w:lvl w:ilvl="0" w:tplc="51E67722">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D1A2EC8"/>
    <w:multiLevelType w:val="hybridMultilevel"/>
    <w:tmpl w:val="61FA2E22"/>
    <w:lvl w:ilvl="0" w:tplc="51E67722">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3B800C5"/>
    <w:multiLevelType w:val="hybridMultilevel"/>
    <w:tmpl w:val="7FF2FED6"/>
    <w:lvl w:ilvl="0" w:tplc="CDBC300A">
      <w:start w:val="4"/>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55E20BBA"/>
    <w:multiLevelType w:val="hybridMultilevel"/>
    <w:tmpl w:val="FA788292"/>
    <w:lvl w:ilvl="0" w:tplc="9A0C6C1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7D41EDE"/>
    <w:multiLevelType w:val="hybridMultilevel"/>
    <w:tmpl w:val="E1A0564A"/>
    <w:lvl w:ilvl="0" w:tplc="CF70AE0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5D0B436B"/>
    <w:multiLevelType w:val="hybridMultilevel"/>
    <w:tmpl w:val="1DB4D9EC"/>
    <w:lvl w:ilvl="0" w:tplc="56E88A0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D33190"/>
    <w:multiLevelType w:val="hybridMultilevel"/>
    <w:tmpl w:val="29167D28"/>
    <w:lvl w:ilvl="0" w:tplc="0D3AAB0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2"/>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12"/>
  </w:num>
  <w:num w:numId="17">
    <w:abstractNumId w:val="11"/>
  </w:num>
  <w:num w:numId="18">
    <w:abstractNumId w:val="17"/>
  </w:num>
  <w:num w:numId="19">
    <w:abstractNumId w:val="18"/>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3"/>
  </w:num>
  <w:num w:numId="25">
    <w:abstractNumId w:val="19"/>
  </w:num>
  <w:num w:numId="26">
    <w:abstractNumId w:val="15"/>
  </w:num>
  <w:num w:numId="27">
    <w:abstractNumId w:val="20"/>
  </w:num>
  <w:num w:numId="28">
    <w:abstractNumId w:val="1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CC8"/>
    <w:rsid w:val="00017F94"/>
    <w:rsid w:val="00023842"/>
    <w:rsid w:val="0002432E"/>
    <w:rsid w:val="000334F9"/>
    <w:rsid w:val="00073B9D"/>
    <w:rsid w:val="00075BA3"/>
    <w:rsid w:val="0007796D"/>
    <w:rsid w:val="000B7790"/>
    <w:rsid w:val="000D58EC"/>
    <w:rsid w:val="000D5B4E"/>
    <w:rsid w:val="00111F2F"/>
    <w:rsid w:val="00123C93"/>
    <w:rsid w:val="0014365E"/>
    <w:rsid w:val="00176178"/>
    <w:rsid w:val="001C3868"/>
    <w:rsid w:val="001D38D8"/>
    <w:rsid w:val="001F2566"/>
    <w:rsid w:val="001F525A"/>
    <w:rsid w:val="00223272"/>
    <w:rsid w:val="00233585"/>
    <w:rsid w:val="0024779E"/>
    <w:rsid w:val="002515E3"/>
    <w:rsid w:val="00253E4F"/>
    <w:rsid w:val="00266ACE"/>
    <w:rsid w:val="002832AC"/>
    <w:rsid w:val="002D7C93"/>
    <w:rsid w:val="002F2AA8"/>
    <w:rsid w:val="003F5F1D"/>
    <w:rsid w:val="003F6DBC"/>
    <w:rsid w:val="00441C3B"/>
    <w:rsid w:val="00446FE5"/>
    <w:rsid w:val="00452396"/>
    <w:rsid w:val="004E468C"/>
    <w:rsid w:val="004F7E41"/>
    <w:rsid w:val="005505B7"/>
    <w:rsid w:val="005620C2"/>
    <w:rsid w:val="00573BE5"/>
    <w:rsid w:val="00586ED3"/>
    <w:rsid w:val="00596AA9"/>
    <w:rsid w:val="0071601D"/>
    <w:rsid w:val="007A62E6"/>
    <w:rsid w:val="007C1326"/>
    <w:rsid w:val="007F0B67"/>
    <w:rsid w:val="0080236C"/>
    <w:rsid w:val="0080684C"/>
    <w:rsid w:val="00871C75"/>
    <w:rsid w:val="008776DC"/>
    <w:rsid w:val="008E181A"/>
    <w:rsid w:val="00967489"/>
    <w:rsid w:val="009705C8"/>
    <w:rsid w:val="009C1CF4"/>
    <w:rsid w:val="00A30353"/>
    <w:rsid w:val="00A35CC8"/>
    <w:rsid w:val="00AA0A24"/>
    <w:rsid w:val="00AA42FA"/>
    <w:rsid w:val="00AC3823"/>
    <w:rsid w:val="00AE323C"/>
    <w:rsid w:val="00AF290F"/>
    <w:rsid w:val="00B00181"/>
    <w:rsid w:val="00B007F2"/>
    <w:rsid w:val="00B00B0D"/>
    <w:rsid w:val="00B337AF"/>
    <w:rsid w:val="00B765F7"/>
    <w:rsid w:val="00B95E52"/>
    <w:rsid w:val="00BA0CA9"/>
    <w:rsid w:val="00C02897"/>
    <w:rsid w:val="00CF1DB3"/>
    <w:rsid w:val="00D3439C"/>
    <w:rsid w:val="00D75300"/>
    <w:rsid w:val="00DB1831"/>
    <w:rsid w:val="00DD3BFD"/>
    <w:rsid w:val="00DF6678"/>
    <w:rsid w:val="00E37914"/>
    <w:rsid w:val="00EF2E22"/>
    <w:rsid w:val="00EF7DED"/>
    <w:rsid w:val="00F1371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3FCDA5"/>
  <w15:docId w15:val="{9E93839F-566D-4A40-A5A1-1538D4C6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F13713"/>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F7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09E/C.12/COD/CO/5" TargetMode="External"/><Relationship Id="rId13" Type="http://schemas.openxmlformats.org/officeDocument/2006/relationships/hyperlink" Target="https://undocs.org/fr/E/C.12/2010/1" TargetMode="External"/><Relationship Id="rId3" Type="http://schemas.openxmlformats.org/officeDocument/2006/relationships/hyperlink" Target="https://tbinternet.ohchr.org/_layouts/15/treatybodyexternal/Download.aspx?symbolno=E%2fC.12%2f2022%2fSR.4&amp;Lang=en" TargetMode="External"/><Relationship Id="rId7" Type="http://schemas.openxmlformats.org/officeDocument/2006/relationships/hyperlink" Target="https://undocs.org/fr/E/C.12/2016/2" TargetMode="External"/><Relationship Id="rId12" Type="http://schemas.openxmlformats.org/officeDocument/2006/relationships/hyperlink" Target="https://undocs.org/fr/E/C.12/2001/10" TargetMode="External"/><Relationship Id="rId2" Type="http://schemas.openxmlformats.org/officeDocument/2006/relationships/hyperlink" Target="https://tbinternet.ohchr.org/_layouts/15/treatybodyexternal/Download.aspx?symbolno=E%2fC.12%2f2022%2fSR.2&amp;Lang=en" TargetMode="External"/><Relationship Id="rId16" Type="http://schemas.openxmlformats.org/officeDocument/2006/relationships/hyperlink" Target="https://undocs.org/fr/E/C.12/2019/1" TargetMode="External"/><Relationship Id="rId1" Type="http://schemas.openxmlformats.org/officeDocument/2006/relationships/hyperlink" Target="https://undocs.org/fr/E/C.12/COD/6" TargetMode="External"/><Relationship Id="rId6" Type="http://schemas.openxmlformats.org/officeDocument/2006/relationships/hyperlink" Target="https://undocs.org/fr/E/C.12/COD/CO/5" TargetMode="External"/><Relationship Id="rId11" Type="http://schemas.openxmlformats.org/officeDocument/2006/relationships/hyperlink" Target="https://undocs.org/fr/E/C.12/2015/1" TargetMode="External"/><Relationship Id="rId5" Type="http://schemas.openxmlformats.org/officeDocument/2006/relationships/hyperlink" Target="https://undocs.org/fr/E/C.12/COD/RQ/6" TargetMode="External"/><Relationship Id="rId15" Type="http://schemas.openxmlformats.org/officeDocument/2006/relationships/hyperlink" Target="https://undocs.org/fr/E/C.12/2020/1" TargetMode="External"/><Relationship Id="rId10" Type="http://schemas.openxmlformats.org/officeDocument/2006/relationships/hyperlink" Target="https://undocs.org/fr/%09E/C.12/COD/CO/5" TargetMode="External"/><Relationship Id="rId4" Type="http://schemas.openxmlformats.org/officeDocument/2006/relationships/hyperlink" Target="https://undocs.org/fr/E/C.12/2022/SR.6" TargetMode="External"/><Relationship Id="rId9" Type="http://schemas.openxmlformats.org/officeDocument/2006/relationships/hyperlink" Target="https://undocs.org/fr/CEDAW/C/COD/CO/8" TargetMode="External"/><Relationship Id="rId14" Type="http://schemas.openxmlformats.org/officeDocument/2006/relationships/hyperlink" Target="https://undocs.org/fr/A/HRC/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12</TotalTime>
  <Pages>14</Pages>
  <Words>7779</Words>
  <Characters>42554</Characters>
  <Application>Microsoft Office Word</Application>
  <DocSecurity>0</DocSecurity>
  <Lines>675</Lines>
  <Paragraphs>206</Paragraphs>
  <ScaleCrop>false</ScaleCrop>
  <HeadingPairs>
    <vt:vector size="2" baseType="variant">
      <vt:variant>
        <vt:lpstr>Titre</vt:lpstr>
      </vt:variant>
      <vt:variant>
        <vt:i4>1</vt:i4>
      </vt:variant>
    </vt:vector>
  </HeadingPairs>
  <TitlesOfParts>
    <vt:vector size="1" baseType="lpstr">
      <vt:lpstr>E/C.12/COD/CO/6</vt:lpstr>
    </vt:vector>
  </TitlesOfParts>
  <Company>DCM</Company>
  <LinksUpToDate>false</LinksUpToDate>
  <CharactersWithSpaces>50127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E/C.12/COD/CO/6</dc:title>
  <dc:subject/>
  <dc:creator>Valerie BERTIN</dc:creator>
  <cp:keywords/>
  <cp:lastModifiedBy>Valerie Bertin</cp:lastModifiedBy>
  <cp:revision>3</cp:revision>
  <cp:lastPrinted>2022-03-29T07:34:00Z</cp:lastPrinted>
  <dcterms:created xsi:type="dcterms:W3CDTF">2022-03-29T07:34:00Z</dcterms:created>
  <dcterms:modified xsi:type="dcterms:W3CDTF">2022-03-29T07:35:00Z</dcterms:modified>
</cp:coreProperties>
</file>