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UNLOGO"/>
        <w:suppressAutoHyphens w:val="0"/>
        <w:spacing w:after="240"/>
      </w:pPr>
      <w:r>
        <w:rPr>
          <w:rFonts w:hint="eastAsia"/>
        </w:rPr>
        <w:t>经济、社会、文化权利委员会</w:t>
      </w:r>
    </w:p>
    <w:p w:rsidR="00000000" w:rsidRDefault="00000000">
      <w:pPr>
        <w:pStyle w:val="UNLOGO"/>
        <w:suppressAutoHyphens w:val="0"/>
      </w:pPr>
    </w:p>
    <w:p w:rsidR="00000000" w:rsidRDefault="00000000">
      <w:pPr>
        <w:pStyle w:val="Heading2"/>
        <w:rPr>
          <w:rFonts w:hint="eastAsia"/>
        </w:rPr>
      </w:pPr>
      <w:r>
        <w:rPr>
          <w:rFonts w:hint="eastAsia"/>
        </w:rPr>
        <w:t>审议缔约国根据《公约》第</w:t>
      </w:r>
      <w:r>
        <w:rPr>
          <w:rFonts w:hint="eastAsia"/>
        </w:rPr>
        <w:t>16</w:t>
      </w:r>
      <w:r>
        <w:rPr>
          <w:rFonts w:hint="eastAsia"/>
        </w:rPr>
        <w:t>和</w:t>
      </w:r>
      <w:r>
        <w:rPr>
          <w:rFonts w:hint="eastAsia"/>
        </w:rPr>
        <w:t>17</w:t>
      </w:r>
      <w:r>
        <w:rPr>
          <w:rFonts w:hint="eastAsia"/>
        </w:rPr>
        <w:t>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蒙</w:t>
      </w:r>
      <w:r>
        <w:rPr>
          <w:rFonts w:hint="eastAsia"/>
        </w:rPr>
        <w:t xml:space="preserve">  </w:t>
      </w:r>
      <w:r>
        <w:rPr>
          <w:rFonts w:hint="eastAsia"/>
        </w:rPr>
        <w:t>古</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2000</w:t>
      </w:r>
      <w:r>
        <w:rPr>
          <w:rFonts w:hint="eastAsia"/>
        </w:rPr>
        <w:t>年</w:t>
      </w:r>
      <w:r>
        <w:rPr>
          <w:rFonts w:hint="eastAsia"/>
        </w:rPr>
        <w:t>8</w:t>
      </w:r>
      <w:r>
        <w:rPr>
          <w:rFonts w:hint="eastAsia"/>
        </w:rPr>
        <w:t>月</w:t>
      </w:r>
      <w:r>
        <w:rPr>
          <w:rFonts w:hint="eastAsia"/>
        </w:rPr>
        <w:t>17</w:t>
      </w:r>
      <w:r>
        <w:rPr>
          <w:rFonts w:hint="eastAsia"/>
        </w:rPr>
        <w:t>日和</w:t>
      </w:r>
      <w:r>
        <w:rPr>
          <w:rFonts w:hint="eastAsia"/>
        </w:rPr>
        <w:t>18</w:t>
      </w:r>
      <w:r>
        <w:rPr>
          <w:rFonts w:hint="eastAsia"/>
        </w:rPr>
        <w:t>日举行的第</w:t>
      </w:r>
      <w:r>
        <w:rPr>
          <w:rFonts w:hint="eastAsia"/>
        </w:rPr>
        <w:t>34</w:t>
      </w:r>
      <w:r>
        <w:rPr>
          <w:rFonts w:hint="eastAsia"/>
        </w:rPr>
        <w:t>次、</w:t>
      </w:r>
      <w:r>
        <w:rPr>
          <w:rFonts w:hint="eastAsia"/>
        </w:rPr>
        <w:t>35</w:t>
      </w:r>
      <w:r>
        <w:rPr>
          <w:rFonts w:hint="eastAsia"/>
        </w:rPr>
        <w:t>次和</w:t>
      </w:r>
      <w:r>
        <w:rPr>
          <w:rFonts w:hint="eastAsia"/>
        </w:rPr>
        <w:t>36</w:t>
      </w:r>
      <w:r>
        <w:rPr>
          <w:rFonts w:hint="eastAsia"/>
        </w:rPr>
        <w:t>次会议上审议了蒙古关于《经济、社会、文化权利国际公约》执行情况的第三次定期报告</w:t>
      </w:r>
      <w:r>
        <w:rPr>
          <w:rFonts w:hint="eastAsia"/>
        </w:rPr>
        <w:t>(E/1994/104/</w:t>
      </w:r>
      <w:r>
        <w:t>Add.</w:t>
      </w:r>
      <w:r>
        <w:rPr>
          <w:rFonts w:hint="eastAsia"/>
        </w:rPr>
        <w:t>2</w:t>
      </w:r>
      <w:r>
        <w:t>1</w:t>
      </w:r>
      <w:r>
        <w:rPr>
          <w:rFonts w:hint="eastAsia"/>
        </w:rPr>
        <w:t>)</w:t>
      </w:r>
      <w:r>
        <w:rPr>
          <w:rFonts w:hint="eastAsia"/>
        </w:rPr>
        <w:t>，并在</w:t>
      </w:r>
      <w:r>
        <w:rPr>
          <w:rFonts w:hint="eastAsia"/>
        </w:rPr>
        <w:t>2000</w:t>
      </w:r>
      <w:r>
        <w:rPr>
          <w:rFonts w:hint="eastAsia"/>
        </w:rPr>
        <w:t>年</w:t>
      </w:r>
      <w:r>
        <w:rPr>
          <w:rFonts w:hint="eastAsia"/>
        </w:rPr>
        <w:t>8</w:t>
      </w:r>
      <w:r>
        <w:rPr>
          <w:rFonts w:hint="eastAsia"/>
        </w:rPr>
        <w:t>月</w:t>
      </w:r>
      <w:r>
        <w:rPr>
          <w:rFonts w:hint="eastAsia"/>
        </w:rPr>
        <w:t>28</w:t>
      </w:r>
      <w:r>
        <w:rPr>
          <w:rFonts w:hint="eastAsia"/>
        </w:rPr>
        <w:t>日举行的第</w:t>
      </w:r>
      <w:r>
        <w:rPr>
          <w:rFonts w:hint="eastAsia"/>
        </w:rPr>
        <w:t>49</w:t>
      </w:r>
      <w:r>
        <w:rPr>
          <w:rFonts w:hint="eastAsia"/>
        </w:rPr>
        <w:t>次会议上通过了下列结论性意见。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欢迎蒙古提交第三次定期报告，它是根据委员会经修订的报告准则编写的。委员会对该缔约国代表团缺席深表遗憾。由于该缔约国已经提交了供委员会审议的资料，因此这一缺席特别可惜。与该国代表团进行建设性对话本可使委员会更深入地了解该国正在取得的社会和经济进步。</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3.  </w:t>
      </w:r>
      <w:r>
        <w:rPr>
          <w:rFonts w:hint="eastAsia"/>
        </w:rPr>
        <w:t>委员会赞赏地注意到，蒙古为实现民主采取了步骤，最近举行的自由和公平选举体现了人民的意愿。</w:t>
      </w:r>
    </w:p>
    <w:p w:rsidR="00000000" w:rsidRDefault="00000000">
      <w:pPr>
        <w:rPr>
          <w:rFonts w:hint="eastAsia"/>
        </w:rPr>
      </w:pPr>
      <w:r>
        <w:rPr>
          <w:rFonts w:hint="eastAsia"/>
        </w:rPr>
        <w:tab/>
        <w:t xml:space="preserve">4.  </w:t>
      </w:r>
      <w:r>
        <w:rPr>
          <w:rFonts w:hint="eastAsia"/>
        </w:rPr>
        <w:t>委员会赞扬该缔约国拟订全国人权行动计划，并注意到该缔约国正采取步骤成立一个全国人权机构。委员会也欢迎该国与联合国人权高级专员办事处协作，结果是在蒙古执行了增进和保护人权的若干宝贵项目和活动。</w:t>
      </w:r>
    </w:p>
    <w:p w:rsidR="00000000" w:rsidRDefault="00000000">
      <w:pPr>
        <w:rPr>
          <w:rFonts w:hint="eastAsia"/>
        </w:rPr>
      </w:pPr>
      <w:r>
        <w:rPr>
          <w:rFonts w:hint="eastAsia"/>
        </w:rPr>
        <w:tab/>
        <w:t xml:space="preserve">5.  </w:t>
      </w:r>
      <w:r>
        <w:rPr>
          <w:rFonts w:hint="eastAsia"/>
        </w:rPr>
        <w:t>委员会赞赏地注意到该缔约国努力继续颁布立法，为执行人权标准奠定基础。具体而言，委员会赞扬将反歧视条款列入宪法。该条款除其他外禁止基于年龄的歧视。</w:t>
      </w:r>
    </w:p>
    <w:p w:rsidR="00000000" w:rsidRDefault="00000000">
      <w:pPr>
        <w:rPr>
          <w:rFonts w:hint="eastAsia"/>
        </w:rPr>
      </w:pPr>
      <w:r>
        <w:rPr>
          <w:rFonts w:hint="eastAsia"/>
        </w:rPr>
        <w:tab/>
        <w:t xml:space="preserve">6.  </w:t>
      </w:r>
      <w:r>
        <w:rPr>
          <w:rFonts w:hint="eastAsia"/>
        </w:rPr>
        <w:t>委员会欢迎该缔约国提供资料，介绍有关为解决各易受害群体特别是妇女和儿童的困境而通过和执行的国家战略和政策。</w:t>
      </w:r>
    </w:p>
    <w:p w:rsidR="00000000" w:rsidRDefault="00000000">
      <w:pPr>
        <w:rPr>
          <w:rFonts w:hint="eastAsia"/>
        </w:rPr>
      </w:pPr>
      <w:r>
        <w:rPr>
          <w:rFonts w:hint="eastAsia"/>
        </w:rPr>
        <w:tab/>
        <w:t xml:space="preserve">7.  </w:t>
      </w:r>
      <w:r>
        <w:rPr>
          <w:rFonts w:hint="eastAsia"/>
        </w:rPr>
        <w:t>委员会赞赏地注意到该缔约国正发展国际合作，以便解决其居民的社会和经济问题。具体而言，委员会注意到该缔约国与亚洲开发银行签署的“消除贫困合作协定”。该协定允许蒙古每年提取</w:t>
      </w:r>
      <w:r>
        <w:rPr>
          <w:rFonts w:hint="eastAsia"/>
        </w:rPr>
        <w:t>4,000</w:t>
      </w:r>
      <w:r>
        <w:rPr>
          <w:rFonts w:hint="eastAsia"/>
        </w:rPr>
        <w:t>万美元，用于消除贫困、实现全部初步教育和到</w:t>
      </w:r>
      <w:r>
        <w:rPr>
          <w:rFonts w:hint="eastAsia"/>
        </w:rPr>
        <w:t>2005</w:t>
      </w:r>
      <w:r>
        <w:rPr>
          <w:rFonts w:hint="eastAsia"/>
        </w:rPr>
        <w:t>年将婴儿死亡率降低</w:t>
      </w:r>
      <w:r>
        <w:rPr>
          <w:rFonts w:hint="eastAsia"/>
        </w:rPr>
        <w:t>50%</w:t>
      </w:r>
      <w:r>
        <w:rPr>
          <w:rFonts w:hint="eastAsia"/>
        </w:rPr>
        <w:t>。</w:t>
      </w:r>
    </w:p>
    <w:p w:rsidR="00000000" w:rsidRDefault="00000000">
      <w:pPr>
        <w:spacing w:after="320"/>
        <w:rPr>
          <w:rFonts w:hint="eastAsia"/>
        </w:rPr>
      </w:pPr>
      <w:r>
        <w:rPr>
          <w:rFonts w:hint="eastAsia"/>
        </w:rPr>
        <w:tab/>
        <w:t xml:space="preserve">8.  </w:t>
      </w:r>
      <w:r>
        <w:rPr>
          <w:rFonts w:hint="eastAsia"/>
        </w:rPr>
        <w:t>委员会欢迎该缔约国与各种教育倡议有关的努力，包括为戈壁地区妇女实施的非正式远程教育项目。</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rPr>
          <w:rFonts w:hint="eastAsia"/>
        </w:rPr>
      </w:pPr>
      <w:r>
        <w:rPr>
          <w:rFonts w:hint="eastAsia"/>
        </w:rPr>
        <w:tab/>
        <w:t xml:space="preserve">9.  </w:t>
      </w:r>
      <w:r>
        <w:rPr>
          <w:rFonts w:hint="eastAsia"/>
        </w:rPr>
        <w:t>委员会意识到该缔约国目前正经历向市场经济过渡的巨大困难。造成这些困难的原因除其他外有：与前苏联的经济联系突然中断和过去得到的各种类型的援助不复存在。在</w:t>
      </w:r>
      <w:r>
        <w:rPr>
          <w:rFonts w:hint="eastAsia"/>
        </w:rPr>
        <w:t>1990</w:t>
      </w:r>
      <w:r>
        <w:rPr>
          <w:rFonts w:hint="eastAsia"/>
        </w:rPr>
        <w:t>年这些援助占国内生产总值的几乎</w:t>
      </w:r>
      <w:r>
        <w:rPr>
          <w:rFonts w:hint="eastAsia"/>
        </w:rPr>
        <w:t>30%</w:t>
      </w:r>
      <w:r>
        <w:rPr>
          <w:rFonts w:hint="eastAsia"/>
        </w:rPr>
        <w:t>。这造成的影响是：国家企业关闭或缩小规模，失业大量增加和生活水准严重下降。同时该缔约国在国际市场的贸易条件恶化和亚洲经济危机给蒙古的经济困境雪上加霜。委员会承认，与上述情况有关的问题严重阻碍了该缔约国履行根据《公约》承担的义务的能力。</w:t>
      </w:r>
    </w:p>
    <w:p w:rsidR="00000000" w:rsidRDefault="00000000">
      <w:pPr>
        <w:spacing w:after="320"/>
        <w:rPr>
          <w:rFonts w:hint="eastAsia"/>
        </w:rPr>
      </w:pPr>
      <w:r>
        <w:rPr>
          <w:rFonts w:hint="eastAsia"/>
        </w:rPr>
        <w:tab/>
        <w:t xml:space="preserve">10.  </w:t>
      </w:r>
      <w:r>
        <w:rPr>
          <w:rFonts w:hint="eastAsia"/>
        </w:rPr>
        <w:t>委员会还承认，可获得的资源与人民的需要之间现有的差距因蒙古最近的恶劣气候条件而进一步加大</w:t>
      </w:r>
      <w:r>
        <w:rPr>
          <w:rFonts w:hint="eastAsia"/>
        </w:rPr>
        <w:t xml:space="preserve"> </w:t>
      </w:r>
      <w:r>
        <w:rPr>
          <w:rFonts w:hint="eastAsia"/>
        </w:rPr>
        <w:t>，这也构成了该国享受经济、社会、文化权利的严重阻碍。</w:t>
      </w:r>
    </w:p>
    <w:p w:rsidR="00000000" w:rsidRDefault="00000000">
      <w:pPr>
        <w:pStyle w:val="Heading3"/>
        <w:rPr>
          <w:rFonts w:hint="eastAsia"/>
        </w:rPr>
      </w:pPr>
      <w:r>
        <w:rPr>
          <w:rFonts w:hint="eastAsia"/>
          <w:u w:val="none"/>
        </w:rPr>
        <w:t xml:space="preserve">D.  </w:t>
      </w:r>
      <w:r>
        <w:rPr>
          <w:rFonts w:hint="eastAsia"/>
        </w:rPr>
        <w:t>引人关注的主要问题</w:t>
      </w:r>
    </w:p>
    <w:p w:rsidR="00000000" w:rsidRDefault="00000000">
      <w:pPr>
        <w:rPr>
          <w:rFonts w:hint="eastAsia"/>
        </w:rPr>
      </w:pPr>
      <w:r>
        <w:rPr>
          <w:rFonts w:hint="eastAsia"/>
        </w:rPr>
        <w:tab/>
        <w:t xml:space="preserve">11.  </w:t>
      </w:r>
      <w:r>
        <w:rPr>
          <w:rFonts w:hint="eastAsia"/>
        </w:rPr>
        <w:t>委员会对过渡进程给大部分蒙古居民带来的消极后果表示关注。根据世界银行</w:t>
      </w:r>
      <w:r>
        <w:rPr>
          <w:rFonts w:hint="eastAsia"/>
        </w:rPr>
        <w:t>1998</w:t>
      </w:r>
      <w:r>
        <w:rPr>
          <w:rFonts w:hint="eastAsia"/>
        </w:rPr>
        <w:t>年的数字，</w:t>
      </w:r>
      <w:r>
        <w:rPr>
          <w:rFonts w:hint="eastAsia"/>
        </w:rPr>
        <w:t>35%</w:t>
      </w:r>
      <w:r>
        <w:rPr>
          <w:rFonts w:hint="eastAsia"/>
        </w:rPr>
        <w:t>的居民生活在经加权的全国平均贫困线下；</w:t>
      </w:r>
      <w:r>
        <w:rPr>
          <w:rFonts w:hint="eastAsia"/>
        </w:rPr>
        <w:t>18%</w:t>
      </w:r>
      <w:r>
        <w:rPr>
          <w:rFonts w:hint="eastAsia"/>
        </w:rPr>
        <w:t>的居民为赤贫。该缔约国提供的关于为尽量减少过渡影响而建立的社会安全网在限制贫困的程度和深度方面仅取得有限效果的资料也令委员会深切关注。</w:t>
      </w:r>
    </w:p>
    <w:p w:rsidR="00000000" w:rsidRDefault="00000000">
      <w:pPr>
        <w:rPr>
          <w:rFonts w:hint="eastAsia"/>
        </w:rPr>
      </w:pPr>
      <w:r>
        <w:rPr>
          <w:rFonts w:hint="eastAsia"/>
        </w:rPr>
        <w:tab/>
        <w:t xml:space="preserve">12.  </w:t>
      </w:r>
      <w:r>
        <w:rPr>
          <w:rFonts w:hint="eastAsia"/>
        </w:rPr>
        <w:t>普遍的传统价值观和习俗以及贫困对妇女的不利影响令委员会深切关注。令委员会遗憾的是：缺乏对家庭暴力受害者给予补救的机构和补救措施不力。据估计家庭暴力影响到该国妇女的三分之一。对孕妇的歧视和工作场所对妇女的性骚扰也令委员会关注。此外，委员会对没有妇女担任高级工作职务和公共职务的现象表示关注。</w:t>
      </w:r>
    </w:p>
    <w:p w:rsidR="00000000" w:rsidRDefault="00000000">
      <w:pPr>
        <w:rPr>
          <w:rFonts w:hint="eastAsia"/>
        </w:rPr>
      </w:pPr>
      <w:r>
        <w:rPr>
          <w:rFonts w:hint="eastAsia"/>
        </w:rPr>
        <w:tab/>
        <w:t xml:space="preserve">13.  </w:t>
      </w:r>
      <w:r>
        <w:rPr>
          <w:rFonts w:hint="eastAsia"/>
        </w:rPr>
        <w:t>委员会深感忧虑的是：该缔约国没有能够缓解贫困对儿童的不利影响。儿童占蒙古人口的</w:t>
      </w:r>
      <w:r>
        <w:rPr>
          <w:rFonts w:hint="eastAsia"/>
        </w:rPr>
        <w:t>42%</w:t>
      </w:r>
      <w:r>
        <w:rPr>
          <w:rFonts w:hint="eastAsia"/>
        </w:rPr>
        <w:t>。具体而言，令委员会关注的是儿童流浪街头现象的程度，其人数目前估计为</w:t>
      </w:r>
      <w:r>
        <w:rPr>
          <w:rFonts w:hint="eastAsia"/>
        </w:rPr>
        <w:t>30,000</w:t>
      </w:r>
      <w:r>
        <w:rPr>
          <w:rFonts w:hint="eastAsia"/>
        </w:rPr>
        <w:t>，其中</w:t>
      </w:r>
      <w:r>
        <w:rPr>
          <w:rFonts w:hint="eastAsia"/>
        </w:rPr>
        <w:t>60%</w:t>
      </w:r>
      <w:r>
        <w:rPr>
          <w:rFonts w:hint="eastAsia"/>
        </w:rPr>
        <w:t>在乌兰巴托。他们的生活条件悲惨，营养不足并容易受到疾病、暴力、性剥削和经济剥削、吸毒和精神创伤之害。</w:t>
      </w:r>
    </w:p>
    <w:p w:rsidR="00000000" w:rsidRDefault="00000000">
      <w:pPr>
        <w:rPr>
          <w:rFonts w:hint="eastAsia"/>
        </w:rPr>
      </w:pPr>
      <w:r>
        <w:rPr>
          <w:rFonts w:hint="eastAsia"/>
        </w:rPr>
        <w:tab/>
        <w:t xml:space="preserve">14.  </w:t>
      </w:r>
      <w:r>
        <w:rPr>
          <w:rFonts w:hint="eastAsia"/>
        </w:rPr>
        <w:t>委员会从该缔约国提供的并经联合国粮食及农业组织证实的资料中遗憾地获悉，脆弱群体，如儿童、失业人员、老年人、以女性为主的家庭、养老金领取者和小规模牧民等的粮食不安全感日增。委员会注意到去年的干旱和今年恶劣的冬季加剧了这一严峻情况，造成</w:t>
      </w:r>
      <w:r>
        <w:rPr>
          <w:rFonts w:hint="eastAsia"/>
        </w:rPr>
        <w:t>200</w:t>
      </w:r>
      <w:r>
        <w:rPr>
          <w:rFonts w:hint="eastAsia"/>
        </w:rPr>
        <w:t>多万头牲畜死亡。</w:t>
      </w:r>
    </w:p>
    <w:p w:rsidR="00000000" w:rsidRDefault="00000000">
      <w:pPr>
        <w:rPr>
          <w:rFonts w:hint="eastAsia"/>
        </w:rPr>
      </w:pPr>
      <w:r>
        <w:rPr>
          <w:rFonts w:hint="eastAsia"/>
        </w:rPr>
        <w:tab/>
        <w:t xml:space="preserve">15.  </w:t>
      </w:r>
      <w:r>
        <w:rPr>
          <w:rFonts w:hint="eastAsia"/>
        </w:rPr>
        <w:t>委员会不安地获悉，自</w:t>
      </w:r>
      <w:r>
        <w:rPr>
          <w:rFonts w:hint="eastAsia"/>
        </w:rPr>
        <w:t>1990</w:t>
      </w:r>
      <w:r>
        <w:rPr>
          <w:rFonts w:hint="eastAsia"/>
        </w:rPr>
        <w:t>年以来蒙古人的健康状况不断恶化，而令委员会遗憾的是政府，用于保健的支出近年减少</w:t>
      </w:r>
      <w:r>
        <w:rPr>
          <w:rFonts w:hint="eastAsia"/>
        </w:rPr>
        <w:t xml:space="preserve">  (</w:t>
      </w:r>
      <w:r>
        <w:rPr>
          <w:rFonts w:hint="eastAsia"/>
        </w:rPr>
        <w:t>根据政府的来文，用于保健的公共支出从</w:t>
      </w:r>
      <w:r>
        <w:rPr>
          <w:rFonts w:hint="eastAsia"/>
        </w:rPr>
        <w:t>1991</w:t>
      </w:r>
      <w:r>
        <w:rPr>
          <w:rFonts w:hint="eastAsia"/>
        </w:rPr>
        <w:t>年占国内生产总值的</w:t>
      </w:r>
      <w:r>
        <w:rPr>
          <w:rFonts w:hint="eastAsia"/>
        </w:rPr>
        <w:t>5.8%</w:t>
      </w:r>
      <w:r>
        <w:rPr>
          <w:rFonts w:hint="eastAsia"/>
        </w:rPr>
        <w:t>下降到</w:t>
      </w:r>
      <w:r>
        <w:rPr>
          <w:rFonts w:hint="eastAsia"/>
        </w:rPr>
        <w:t>1998</w:t>
      </w:r>
      <w:r>
        <w:rPr>
          <w:rFonts w:hint="eastAsia"/>
        </w:rPr>
        <w:t>年的</w:t>
      </w:r>
      <w:r>
        <w:rPr>
          <w:rFonts w:hint="eastAsia"/>
        </w:rPr>
        <w:t>3.6%)</w:t>
      </w:r>
      <w:r>
        <w:rPr>
          <w:rFonts w:hint="eastAsia"/>
        </w:rPr>
        <w:t>。该缔约国面临的挑战包括，改善农村地区和穷人获得保健服务的机会和解决相对而言预期寿命低、非传染性和变性疾病以及性传染疾病增加、吸毒、儿童自杀、孕妇死亡率高，特别是在农村地区，以及避孕措施有限等问题。令委员会关注的是，对如何解决吸毒以及儿童和青少年自杀增加的问题没有政策对策。</w:t>
      </w:r>
    </w:p>
    <w:p w:rsidR="00000000" w:rsidRDefault="00000000">
      <w:pPr>
        <w:rPr>
          <w:rFonts w:hint="eastAsia"/>
        </w:rPr>
      </w:pPr>
      <w:r>
        <w:rPr>
          <w:rFonts w:hint="eastAsia"/>
        </w:rPr>
        <w:tab/>
        <w:t xml:space="preserve">16.  </w:t>
      </w:r>
      <w:r>
        <w:rPr>
          <w:rFonts w:hint="eastAsia"/>
        </w:rPr>
        <w:t>委员会关切地注意到，被拘留者所处的条件有辱人格，他们蒙受拥挤、医疗和卫生条件不够和营养不良之苦。</w:t>
      </w:r>
    </w:p>
    <w:p w:rsidR="00000000" w:rsidRDefault="00000000">
      <w:pPr>
        <w:spacing w:after="320"/>
        <w:rPr>
          <w:rFonts w:hint="eastAsia"/>
        </w:rPr>
      </w:pPr>
      <w:r>
        <w:rPr>
          <w:rFonts w:hint="eastAsia"/>
        </w:rPr>
        <w:tab/>
        <w:t xml:space="preserve">17.  </w:t>
      </w:r>
      <w:r>
        <w:rPr>
          <w:rFonts w:hint="eastAsia"/>
        </w:rPr>
        <w:t>委员会遗憾地获悉，政府自</w:t>
      </w:r>
      <w:r>
        <w:rPr>
          <w:rFonts w:hint="eastAsia"/>
        </w:rPr>
        <w:t>1990</w:t>
      </w:r>
      <w:r>
        <w:rPr>
          <w:rFonts w:hint="eastAsia"/>
        </w:rPr>
        <w:t>年以来用于教育的开支减少和教育质量之后恶化。令委员会特别关注的是，学校辍学率高，这种现象在牧人家庭中最普遍，其子女不得不工作。</w:t>
      </w:r>
    </w:p>
    <w:p w:rsidR="00000000" w:rsidRDefault="00000000">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18.  </w:t>
      </w:r>
      <w:r>
        <w:rPr>
          <w:rFonts w:hint="eastAsia"/>
        </w:rPr>
        <w:t>委员会建议该缔约国在第四次定期报告中提供资料，介绍《公约》在蒙古国家法律制度中的确切地位。</w:t>
      </w:r>
    </w:p>
    <w:p w:rsidR="00000000" w:rsidRDefault="00000000">
      <w:pPr>
        <w:rPr>
          <w:rFonts w:hint="eastAsia"/>
        </w:rPr>
      </w:pPr>
      <w:r>
        <w:rPr>
          <w:rFonts w:hint="eastAsia"/>
        </w:rPr>
        <w:tab/>
        <w:t xml:space="preserve">19.  </w:t>
      </w:r>
      <w:r>
        <w:rPr>
          <w:rFonts w:hint="eastAsia"/>
        </w:rPr>
        <w:t>委员会鼓励该缔约国尽快成立一个符合巴黎原则</w:t>
      </w:r>
      <w:r>
        <w:rPr>
          <w:rFonts w:hint="eastAsia"/>
        </w:rPr>
        <w:t>(1991</w:t>
      </w:r>
      <w:r>
        <w:rPr>
          <w:rFonts w:hint="eastAsia"/>
        </w:rPr>
        <w:t>年</w:t>
      </w:r>
      <w:r>
        <w:rPr>
          <w:rFonts w:hint="eastAsia"/>
        </w:rPr>
        <w:t>)</w:t>
      </w:r>
      <w:r>
        <w:rPr>
          <w:rFonts w:hint="eastAsia"/>
        </w:rPr>
        <w:t>的全国人权机构。</w:t>
      </w:r>
    </w:p>
    <w:p w:rsidR="00000000" w:rsidRDefault="00000000">
      <w:pPr>
        <w:rPr>
          <w:rFonts w:hint="eastAsia"/>
        </w:rPr>
      </w:pPr>
      <w:r>
        <w:rPr>
          <w:rFonts w:hint="eastAsia"/>
        </w:rPr>
        <w:tab/>
        <w:t xml:space="preserve">20.  </w:t>
      </w:r>
      <w:r>
        <w:rPr>
          <w:rFonts w:hint="eastAsia"/>
        </w:rPr>
        <w:t>委员会建议该缔约国在第四次定期报告中列入一份根据《维也纳宣言和行动计划》</w:t>
      </w:r>
      <w:r>
        <w:rPr>
          <w:rFonts w:hint="eastAsia"/>
        </w:rPr>
        <w:t>(1993</w:t>
      </w:r>
      <w:r>
        <w:rPr>
          <w:rFonts w:hint="eastAsia"/>
        </w:rPr>
        <w:t>年</w:t>
      </w:r>
      <w:r>
        <w:rPr>
          <w:rFonts w:hint="eastAsia"/>
        </w:rPr>
        <w:t>)</w:t>
      </w:r>
      <w:r>
        <w:rPr>
          <w:rFonts w:hint="eastAsia"/>
        </w:rPr>
        <w:t>编写的最新全国人权行动计划副本，并报告其执行情况。</w:t>
      </w:r>
    </w:p>
    <w:p w:rsidR="00000000" w:rsidRDefault="00000000">
      <w:pPr>
        <w:rPr>
          <w:rFonts w:hint="eastAsia"/>
        </w:rPr>
      </w:pPr>
      <w:r>
        <w:rPr>
          <w:rFonts w:hint="eastAsia"/>
        </w:rPr>
        <w:tab/>
        <w:t xml:space="preserve">21.  </w:t>
      </w:r>
      <w:r>
        <w:rPr>
          <w:rFonts w:hint="eastAsia"/>
        </w:rPr>
        <w:t>委员会建议该缔约国继续谋求《公约》第</w:t>
      </w:r>
      <w:r>
        <w:rPr>
          <w:rFonts w:hint="eastAsia"/>
        </w:rPr>
        <w:t>21</w:t>
      </w:r>
      <w:r>
        <w:rPr>
          <w:rFonts w:hint="eastAsia"/>
        </w:rPr>
        <w:t>条和第</w:t>
      </w:r>
      <w:r>
        <w:rPr>
          <w:rFonts w:hint="eastAsia"/>
        </w:rPr>
        <w:t>23</w:t>
      </w:r>
      <w:r>
        <w:rPr>
          <w:rFonts w:hint="eastAsia"/>
        </w:rPr>
        <w:t>条规定的国际合作和援助，加强努力改善经济、社会、文化权利在蒙古的执行情况。委员会将赞赏蒙古在第四次定期报告中说明与亚洲开发银行签署的“消除贫困合作协定”的状况。</w:t>
      </w:r>
    </w:p>
    <w:p w:rsidR="00000000" w:rsidRDefault="00000000">
      <w:pPr>
        <w:rPr>
          <w:rFonts w:hint="eastAsia"/>
        </w:rPr>
      </w:pPr>
      <w:r>
        <w:rPr>
          <w:rFonts w:hint="eastAsia"/>
        </w:rPr>
        <w:tab/>
        <w:t xml:space="preserve">22.  </w:t>
      </w:r>
      <w:r>
        <w:rPr>
          <w:rFonts w:hint="eastAsia"/>
        </w:rPr>
        <w:t>关于贫困问题，委员会注意到政府为减少贫困而制定的全国人力开发计划和全国消除贫困方案。委员会敦促该缔约国继续向最需要的人提供资源并在第四次报告中向委员会报告在上述方案提到的范围内进行努力取得的结果。在这方面，委员会要提醒该缔约国，正如委员会第三</w:t>
      </w:r>
      <w:r>
        <w:rPr>
          <w:rFonts w:hint="eastAsia"/>
        </w:rPr>
        <w:t>3</w:t>
      </w:r>
      <w:r>
        <w:rPr>
          <w:rFonts w:hint="eastAsia"/>
        </w:rPr>
        <w:t>号一般评论第</w:t>
      </w:r>
      <w:r>
        <w:rPr>
          <w:rFonts w:hint="eastAsia"/>
        </w:rPr>
        <w:t>12</w:t>
      </w:r>
      <w:r>
        <w:rPr>
          <w:rFonts w:hint="eastAsia"/>
        </w:rPr>
        <w:t>段指出，尽管面临严峻的资源限制，但它有义务保护社会脆弱群体。</w:t>
      </w:r>
    </w:p>
    <w:p w:rsidR="00000000" w:rsidRDefault="00000000">
      <w:pPr>
        <w:rPr>
          <w:rFonts w:hint="eastAsia"/>
        </w:rPr>
      </w:pPr>
      <w:r>
        <w:rPr>
          <w:rFonts w:hint="eastAsia"/>
        </w:rPr>
        <w:tab/>
        <w:t xml:space="preserve">23.  </w:t>
      </w:r>
      <w:r>
        <w:rPr>
          <w:rFonts w:hint="eastAsia"/>
        </w:rPr>
        <w:t>委员会呼吁该缔约国在实践中有效加强禁止就业中歧视妇女的劳工立法，如禁止解雇孕妇和对性骚扰行为治罪。委员会敦促该缔约国开展公众运动，提高对家庭暴力的认识、对强奸配偶行为治罪和向受害者提供住处和适足的补救措施。</w:t>
      </w:r>
    </w:p>
    <w:p w:rsidR="00000000" w:rsidRDefault="00000000">
      <w:pPr>
        <w:rPr>
          <w:rFonts w:hint="eastAsia"/>
        </w:rPr>
      </w:pPr>
      <w:r>
        <w:rPr>
          <w:rFonts w:hint="eastAsia"/>
        </w:rPr>
        <w:tab/>
        <w:t xml:space="preserve">24.  </w:t>
      </w:r>
      <w:r>
        <w:rPr>
          <w:rFonts w:hint="eastAsia"/>
        </w:rPr>
        <w:t>委员会敦促该缔约国继续作为紧急事务解决居民的直接营养需要，包括通过国际人道主义援助。在这方面，委员会提请该缔约国注意委员会第</w:t>
      </w:r>
      <w:r>
        <w:rPr>
          <w:rFonts w:hint="eastAsia"/>
        </w:rPr>
        <w:t>12</w:t>
      </w:r>
      <w:r>
        <w:rPr>
          <w:rFonts w:hint="eastAsia"/>
        </w:rPr>
        <w:t>号一般评论第</w:t>
      </w:r>
      <w:r>
        <w:rPr>
          <w:rFonts w:hint="eastAsia"/>
        </w:rPr>
        <w:t>14</w:t>
      </w:r>
      <w:r>
        <w:rPr>
          <w:rFonts w:hint="eastAsia"/>
        </w:rPr>
        <w:t>段。</w:t>
      </w:r>
    </w:p>
    <w:p w:rsidR="00000000" w:rsidRDefault="00000000">
      <w:pPr>
        <w:rPr>
          <w:rFonts w:hint="eastAsia"/>
        </w:rPr>
      </w:pPr>
      <w:r>
        <w:rPr>
          <w:rFonts w:hint="eastAsia"/>
        </w:rPr>
        <w:tab/>
        <w:t xml:space="preserve">25.  </w:t>
      </w:r>
      <w:r>
        <w:rPr>
          <w:rFonts w:hint="eastAsia"/>
        </w:rPr>
        <w:t>委员会建议该缔约国继续采取步骤，确保生活在偏僻地区的人逐步增加获得关键保健服务的机会。在这方面，委员会提请该缔约国注意委员会最近关于健康权的第</w:t>
      </w:r>
      <w:r>
        <w:rPr>
          <w:rFonts w:hint="eastAsia"/>
        </w:rPr>
        <w:t>14</w:t>
      </w:r>
      <w:r>
        <w:rPr>
          <w:rFonts w:hint="eastAsia"/>
        </w:rPr>
        <w:t>号一般评论。委员会将赞赏该缔约国在第四次定期报告中以可比形式提供有关得到亚洲开发银行支持的“保健部门发展方案”</w:t>
      </w:r>
      <w:r>
        <w:rPr>
          <w:rFonts w:hint="eastAsia"/>
        </w:rPr>
        <w:t>(1998</w:t>
      </w:r>
      <w:r>
        <w:rPr>
          <w:rFonts w:hint="eastAsia"/>
        </w:rPr>
        <w:t>年</w:t>
      </w:r>
      <w:r>
        <w:rPr>
          <w:rFonts w:hint="eastAsia"/>
        </w:rPr>
        <w:t>)</w:t>
      </w:r>
      <w:r>
        <w:rPr>
          <w:rFonts w:hint="eastAsia"/>
        </w:rPr>
        <w:t>的资料以及在改善居民健康状况及扩大保健范围方面取得的进展。</w:t>
      </w:r>
    </w:p>
    <w:p w:rsidR="00000000" w:rsidRDefault="00000000">
      <w:pPr>
        <w:rPr>
          <w:rFonts w:hint="eastAsia"/>
        </w:rPr>
      </w:pPr>
      <w:r>
        <w:rPr>
          <w:rFonts w:hint="eastAsia"/>
        </w:rPr>
        <w:tab/>
        <w:t xml:space="preserve">26.  </w:t>
      </w:r>
      <w:r>
        <w:rPr>
          <w:rFonts w:hint="eastAsia"/>
        </w:rPr>
        <w:t>委员会建议该缔约国独立和通过国际合作努力处理在提高学校课程质量方面面临的问题和在解决蒙古碰到的教育困难如高辍学率等问题。</w:t>
      </w:r>
    </w:p>
    <w:p w:rsidR="00000000" w:rsidRDefault="00000000">
      <w:pPr>
        <w:rPr>
          <w:rFonts w:hint="eastAsia"/>
        </w:rPr>
      </w:pPr>
      <w:r>
        <w:rPr>
          <w:rFonts w:hint="eastAsia"/>
        </w:rPr>
        <w:tab/>
        <w:t xml:space="preserve">27.  </w:t>
      </w:r>
      <w:r>
        <w:rPr>
          <w:rFonts w:hint="eastAsia"/>
        </w:rPr>
        <w:t>委员会请该缔约国尽量在公民中广泛宣传这些结论性意见。</w:t>
      </w:r>
    </w:p>
    <w:p w:rsidR="00000000" w:rsidRDefault="00000000">
      <w:pPr>
        <w:rPr>
          <w:rFonts w:hint="eastAsia"/>
        </w:rPr>
      </w:pPr>
      <w:r>
        <w:rPr>
          <w:rFonts w:hint="eastAsia"/>
        </w:rPr>
        <w:tab/>
        <w:t xml:space="preserve">28.  </w:t>
      </w:r>
      <w:r>
        <w:rPr>
          <w:rFonts w:hint="eastAsia"/>
        </w:rPr>
        <w:t>委员会请该缔约国在第四次定期报告中提供关于这些结论性意见的执行情况。</w:t>
      </w:r>
    </w:p>
    <w:p w:rsidR="00000000" w:rsidRDefault="00000000">
      <w:pPr>
        <w:rPr>
          <w:rFonts w:hint="eastAsia"/>
        </w:rPr>
      </w:pPr>
      <w:r>
        <w:rPr>
          <w:rFonts w:hint="eastAsia"/>
        </w:rPr>
        <w:tab/>
        <w:t xml:space="preserve">29.  </w:t>
      </w:r>
      <w:r>
        <w:rPr>
          <w:rFonts w:hint="eastAsia"/>
        </w:rPr>
        <w:t>委员会请该缔约国在</w:t>
      </w:r>
      <w:r>
        <w:rPr>
          <w:rFonts w:hint="eastAsia"/>
        </w:rPr>
        <w:t>2003</w:t>
      </w:r>
      <w:r>
        <w:rPr>
          <w:rFonts w:hint="eastAsia"/>
        </w:rPr>
        <w:t>年</w:t>
      </w:r>
      <w:r>
        <w:rPr>
          <w:rFonts w:hint="eastAsia"/>
        </w:rPr>
        <w:t>6</w:t>
      </w:r>
      <w:r>
        <w:rPr>
          <w:rFonts w:hint="eastAsia"/>
        </w:rPr>
        <w:t>月</w:t>
      </w:r>
      <w:r>
        <w:rPr>
          <w:rFonts w:hint="eastAsia"/>
        </w:rPr>
        <w:t>30</w:t>
      </w:r>
      <w:r>
        <w:rPr>
          <w:rFonts w:hint="eastAsia"/>
        </w:rPr>
        <w:t>日之前提交第四次定期报告。</w:t>
      </w:r>
    </w:p>
    <w:p w:rsidR="00000000" w:rsidRDefault="00000000"/>
    <w:p w:rsidR="00000000" w:rsidRDefault="00000000"/>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00-44350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E/C.12/1/Add.47</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E/C.12/1/Add.47</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1"/>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1"/>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pPr>
    <w:r>
      <w:t>E/C.12/1/Add.47</w:t>
    </w:r>
  </w:p>
  <w:p w:rsidR="00000000" w:rsidRDefault="00000000">
    <w:pPr>
      <w:pStyle w:val="1R2"/>
      <w:framePr w:wrap="around"/>
    </w:pPr>
    <w:r>
      <w:t>1 September 2000</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1"/>
    </w:pPr>
  </w:p>
  <w:p w:rsidR="00000000" w:rsidRDefault="00000000">
    <w:pPr>
      <w:pStyle w:val="a1"/>
    </w:pPr>
  </w:p>
  <w:p w:rsidR="00000000" w:rsidRDefault="00000000">
    <w:pPr>
      <w:pStyle w:val="a1"/>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1"/>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 w:numId="24">
    <w:abstractNumId w:val="5"/>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0">
    <w:name w:val="悬挂符号－"/>
    <w:basedOn w:val="a5"/>
    <w:pPr>
      <w:numPr>
        <w:numId w:val="24"/>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8">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31</TotalTime>
  <Pages>1</Pages>
  <Words>453</Words>
  <Characters>2587</Characters>
  <Application>Microsoft Office Word</Application>
  <DocSecurity>4</DocSecurity>
  <Lines>21</Lines>
  <Paragraphs>5</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审议缔约国根据《公约》第16和17条提交的报告</vt:lpstr>
      <vt:lpstr>        经济、社会、文化权利委员会的结论性意见</vt:lpstr>
      <vt:lpstr>        蒙  古</vt:lpstr>
      <vt:lpstr>        A.  导  言</vt:lpstr>
      <vt:lpstr>        B.  积极方面</vt:lpstr>
      <vt:lpstr>        C.  妨碍执行《公约》的因素和困难</vt:lpstr>
      <vt:lpstr>        D.  引人关注的主要问题</vt:lpstr>
      <vt:lpstr>        E.  建  议</vt:lpstr>
    </vt:vector>
  </TitlesOfParts>
  <Company>ONU</Company>
  <LinksUpToDate>false</LinksUpToDate>
  <CharactersWithSpaces>3177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WUCC</dc:creator>
  <cp:keywords/>
  <cp:lastModifiedBy>WUCC</cp:lastModifiedBy>
  <cp:revision>16</cp:revision>
  <cp:lastPrinted>2000-09-20T09:30:00Z</cp:lastPrinted>
  <dcterms:created xsi:type="dcterms:W3CDTF">2000-09-20T09:02:00Z</dcterms:created>
  <dcterms:modified xsi:type="dcterms:W3CDTF">2000-09-20T12:39:00Z</dcterms:modified>
</cp:coreProperties>
</file>