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3E7" w:rsidRDefault="004403E7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40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403E7" w:rsidRDefault="004403E7" w:rsidP="000869DA">
            <w:pPr>
              <w:tabs>
                <w:tab w:val="left" w:pos="0"/>
              </w:tabs>
              <w:suppressAutoHyphens/>
              <w:spacing w:before="120"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403E7" w:rsidRDefault="004403E7">
            <w:pPr>
              <w:pStyle w:val="Heading7"/>
            </w:pPr>
            <w:r>
              <w:t>CAT</w:t>
            </w:r>
          </w:p>
        </w:tc>
      </w:tr>
    </w:tbl>
    <w:p w:rsidR="004403E7" w:rsidRDefault="004403E7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403E7" w:rsidRPr="000869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60755" r:id="rId8"/>
              </w:object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C23083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403E7" w:rsidRDefault="004403E7" w:rsidP="000869DA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ind w:right="28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403E7" w:rsidRDefault="004403E7" w:rsidP="000869DA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403E7" w:rsidRDefault="004403E7" w:rsidP="000869DA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403E7" w:rsidRPr="00C92FCF" w:rsidRDefault="004403E7" w:rsidP="000869D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C92FCF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C92FC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C92FCF">
              <w:rPr>
                <w:sz w:val="22"/>
                <w:lang w:val="en-US"/>
              </w:rPr>
              <w:instrText xml:space="preserve">" \* MERGEFORMAT </w:instrText>
            </w:r>
            <w:r w:rsidR="00803237">
              <w:rPr>
                <w:sz w:val="22"/>
              </w:rPr>
              <w:fldChar w:fldCharType="separate"/>
            </w:r>
            <w:r w:rsidR="00803237" w:rsidRPr="00C92FCF">
              <w:rPr>
                <w:sz w:val="22"/>
                <w:lang w:val="en-US"/>
              </w:rPr>
              <w:t>CAT/C/SR.5</w:t>
            </w:r>
            <w:r w:rsidR="00C92FCF" w:rsidRPr="00C92FCF">
              <w:rPr>
                <w:sz w:val="22"/>
                <w:lang w:val="en-US"/>
              </w:rPr>
              <w:t>78</w:t>
            </w:r>
            <w:r>
              <w:rPr>
                <w:sz w:val="22"/>
              </w:rPr>
              <w:fldChar w:fldCharType="end"/>
            </w:r>
          </w:p>
          <w:p w:rsidR="004403E7" w:rsidRDefault="00C23083" w:rsidP="000869DA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26 March 2008</w:t>
            </w:r>
          </w:p>
          <w:p w:rsidR="004403E7" w:rsidRPr="000869DA" w:rsidRDefault="004403E7" w:rsidP="000869D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 w:rsidRPr="000869DA">
              <w:rPr>
                <w:sz w:val="22"/>
                <w:lang w:val="en-US"/>
              </w:rPr>
              <w:t>RUSSIAN</w:t>
            </w:r>
          </w:p>
          <w:p w:rsidR="004403E7" w:rsidRPr="000869DA" w:rsidRDefault="004403E7" w:rsidP="000869DA">
            <w:pPr>
              <w:spacing w:line="240" w:lineRule="auto"/>
              <w:rPr>
                <w:sz w:val="22"/>
                <w:lang w:val="en-US"/>
              </w:rPr>
            </w:pPr>
            <w:r w:rsidRPr="000869DA">
              <w:rPr>
                <w:sz w:val="22"/>
                <w:lang w:val="en-US"/>
              </w:rPr>
              <w:t xml:space="preserve">Original: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0869DA">
              <w:rPr>
                <w:sz w:val="22"/>
                <w:lang w:val="en-US"/>
              </w:rPr>
              <w:instrText xml:space="preserve"> FORMDROPDOWN </w:instrText>
            </w:r>
            <w:r w:rsidRPr="00803237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403E7" w:rsidRPr="000869DA" w:rsidRDefault="004403E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4403E7" w:rsidRDefault="004403E7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803237" w:rsidRDefault="00803237" w:rsidP="000869DA">
      <w:pPr>
        <w:tabs>
          <w:tab w:val="left" w:pos="0"/>
        </w:tabs>
        <w:suppressAutoHyphens/>
        <w:spacing w:after="240"/>
        <w:jc w:val="center"/>
      </w:pPr>
      <w:r>
        <w:t>КОМИТЕТ ПРОТИВ ПЫТОК</w:t>
      </w:r>
    </w:p>
    <w:p w:rsidR="000869DA" w:rsidRDefault="00803237" w:rsidP="000869DA">
      <w:pPr>
        <w:tabs>
          <w:tab w:val="left" w:pos="0"/>
        </w:tabs>
        <w:suppressAutoHyphens/>
        <w:spacing w:after="240"/>
        <w:jc w:val="center"/>
      </w:pPr>
      <w:r>
        <w:t>Тридцат</w:t>
      </w:r>
      <w:r w:rsidR="008B403E">
        <w:t xml:space="preserve">ь первая </w:t>
      </w:r>
      <w:r>
        <w:t>сессия</w:t>
      </w:r>
    </w:p>
    <w:p w:rsidR="000869DA" w:rsidRDefault="00803237" w:rsidP="000869DA">
      <w:pPr>
        <w:tabs>
          <w:tab w:val="left" w:pos="0"/>
        </w:tabs>
        <w:suppressAutoHyphens/>
        <w:spacing w:after="240"/>
        <w:jc w:val="center"/>
      </w:pPr>
      <w:r>
        <w:t>КРАТКИЙ ОТЧЕТ О ПЕРВОЙ (ОТКРЫТОЙ)</w:t>
      </w:r>
      <w:r>
        <w:rPr>
          <w:rStyle w:val="FootnoteReference"/>
        </w:rPr>
        <w:footnoteReference w:customMarkFollows="1" w:id="1"/>
        <w:t>*</w:t>
      </w:r>
      <w:r>
        <w:t xml:space="preserve"> ЧАСТИ 5</w:t>
      </w:r>
      <w:r w:rsidR="009B2B19" w:rsidRPr="009B2B19">
        <w:t>78</w:t>
      </w:r>
      <w:r>
        <w:t>-ГО ЗАСЕДАНИЯ,</w:t>
      </w:r>
    </w:p>
    <w:p w:rsidR="000869DA" w:rsidRDefault="00803237" w:rsidP="000869DA">
      <w:pPr>
        <w:tabs>
          <w:tab w:val="left" w:pos="0"/>
        </w:tabs>
        <w:suppressAutoHyphens/>
        <w:spacing w:after="240"/>
        <w:jc w:val="center"/>
      </w:pPr>
      <w:r>
        <w:t xml:space="preserve">состоявшегося во Дворце </w:t>
      </w:r>
      <w:r w:rsidR="009B2B19">
        <w:t xml:space="preserve">Наций </w:t>
      </w:r>
      <w:r>
        <w:t>в Женеве</w:t>
      </w:r>
      <w:r>
        <w:br/>
        <w:t xml:space="preserve">в </w:t>
      </w:r>
      <w:r w:rsidR="009B2B19">
        <w:t>среду</w:t>
      </w:r>
      <w:r>
        <w:t xml:space="preserve">, </w:t>
      </w:r>
      <w:r w:rsidR="009B2B19">
        <w:t xml:space="preserve">12 ноября </w:t>
      </w:r>
      <w:r>
        <w:t>2003 года, в 1</w:t>
      </w:r>
      <w:r w:rsidR="009B2B19">
        <w:t>5</w:t>
      </w:r>
      <w:r>
        <w:t xml:space="preserve"> час. 00 мин.</w:t>
      </w:r>
    </w:p>
    <w:p w:rsidR="000869DA" w:rsidRDefault="00A32B8E" w:rsidP="000869DA">
      <w:pPr>
        <w:tabs>
          <w:tab w:val="left" w:pos="0"/>
        </w:tabs>
        <w:suppressAutoHyphens/>
        <w:spacing w:after="240"/>
        <w:jc w:val="center"/>
      </w:pPr>
      <w:r>
        <w:rPr>
          <w:u w:val="single"/>
        </w:rPr>
        <w:t>Председатель</w:t>
      </w:r>
      <w:r>
        <w:t>:  М. БЁРНС</w:t>
      </w:r>
    </w:p>
    <w:p w:rsidR="000869DA" w:rsidRDefault="00A32B8E" w:rsidP="000869DA">
      <w:pPr>
        <w:tabs>
          <w:tab w:val="left" w:pos="0"/>
        </w:tabs>
        <w:suppressAutoHyphens/>
        <w:spacing w:after="240"/>
        <w:jc w:val="center"/>
      </w:pPr>
      <w:r>
        <w:t>СОДЕРЖАНИЕ</w:t>
      </w:r>
    </w:p>
    <w:p w:rsidR="000869DA" w:rsidRDefault="00A32B8E" w:rsidP="000869DA">
      <w:pPr>
        <w:tabs>
          <w:tab w:val="left" w:pos="0"/>
        </w:tabs>
        <w:suppressAutoHyphens/>
        <w:spacing w:after="240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A32B8E" w:rsidRPr="009B2B19" w:rsidRDefault="00A32B8E" w:rsidP="000869DA">
      <w:pPr>
        <w:tabs>
          <w:tab w:val="left" w:pos="0"/>
        </w:tabs>
        <w:suppressAutoHyphens/>
        <w:spacing w:after="240"/>
      </w:pPr>
      <w:r>
        <w:tab/>
      </w:r>
      <w:r w:rsidR="009B2B19">
        <w:rPr>
          <w:u w:val="single"/>
        </w:rPr>
        <w:t xml:space="preserve">Третий </w:t>
      </w:r>
      <w:r>
        <w:rPr>
          <w:u w:val="single"/>
        </w:rPr>
        <w:t xml:space="preserve">периодический доклад </w:t>
      </w:r>
      <w:r w:rsidR="009B2B19">
        <w:rPr>
          <w:u w:val="single"/>
        </w:rPr>
        <w:t>Колумбии</w:t>
      </w:r>
      <w:r w:rsidR="009B2B19">
        <w:t xml:space="preserve"> (</w:t>
      </w:r>
      <w:r w:rsidR="009B2B19" w:rsidRPr="009B2B19">
        <w:rPr>
          <w:i/>
        </w:rPr>
        <w:t>продолжение</w:t>
      </w:r>
      <w:r w:rsidR="009B2B19">
        <w:t>)</w:t>
      </w:r>
    </w:p>
    <w:p w:rsidR="000869DA" w:rsidRPr="000869DA" w:rsidRDefault="00D70E97" w:rsidP="000869DA">
      <w:pPr>
        <w:tabs>
          <w:tab w:val="left" w:pos="0"/>
        </w:tabs>
        <w:suppressAutoHyphens/>
        <w:spacing w:after="240"/>
        <w:jc w:val="center"/>
        <w:rPr>
          <w:i/>
          <w:spacing w:val="-6"/>
        </w:rPr>
      </w:pPr>
      <w:r>
        <w:br w:type="page"/>
      </w:r>
      <w:r w:rsidRPr="000869DA">
        <w:rPr>
          <w:i/>
          <w:spacing w:val="-6"/>
        </w:rPr>
        <w:t>Заседание открывается в 1</w:t>
      </w:r>
      <w:r w:rsidR="003159E2" w:rsidRPr="000869DA">
        <w:rPr>
          <w:i/>
          <w:spacing w:val="-6"/>
        </w:rPr>
        <w:t>5</w:t>
      </w:r>
      <w:r w:rsidRPr="000869DA">
        <w:rPr>
          <w:i/>
          <w:spacing w:val="-6"/>
        </w:rPr>
        <w:t xml:space="preserve"> час. 0</w:t>
      </w:r>
      <w:r w:rsidR="003159E2" w:rsidRPr="000869DA">
        <w:rPr>
          <w:i/>
          <w:spacing w:val="-6"/>
        </w:rPr>
        <w:t>5</w:t>
      </w:r>
      <w:r w:rsidRPr="000869DA">
        <w:rPr>
          <w:i/>
          <w:spacing w:val="-6"/>
        </w:rPr>
        <w:t xml:space="preserve"> мин.</w:t>
      </w:r>
    </w:p>
    <w:p w:rsidR="000869DA" w:rsidRPr="000869DA" w:rsidRDefault="00D70E97" w:rsidP="000869DA">
      <w:pPr>
        <w:tabs>
          <w:tab w:val="left" w:pos="0"/>
        </w:tabs>
        <w:suppressAutoHyphens/>
        <w:spacing w:after="240"/>
        <w:rPr>
          <w:i/>
          <w:spacing w:val="-6"/>
        </w:rPr>
      </w:pPr>
      <w:r w:rsidRPr="000869DA">
        <w:rPr>
          <w:spacing w:val="-6"/>
        </w:rPr>
        <w:t>РАССМОТРЕНИЕ ДОКЛАДОВ, ПРЕДСТАВЛЕННЫХ ГОСУДАРСТВАМИ-УЧАСТНИКАМИ В СООТВЕТСТВИИ СО СТАТЬЕЙ 19 КОНВЕНЦИИ</w:t>
      </w:r>
      <w:r w:rsidRPr="000869DA">
        <w:rPr>
          <w:spacing w:val="-6"/>
        </w:rPr>
        <w:br/>
        <w:t xml:space="preserve">(пункт </w:t>
      </w:r>
      <w:r w:rsidR="003159E2" w:rsidRPr="000869DA">
        <w:rPr>
          <w:spacing w:val="-6"/>
        </w:rPr>
        <w:t>7</w:t>
      </w:r>
      <w:r w:rsidRPr="000869DA">
        <w:rPr>
          <w:spacing w:val="-6"/>
        </w:rPr>
        <w:t xml:space="preserve"> повестки дня) </w:t>
      </w:r>
      <w:r w:rsidRPr="000869DA">
        <w:rPr>
          <w:i/>
          <w:spacing w:val="-6"/>
        </w:rPr>
        <w:t>(продолжение)</w:t>
      </w:r>
    </w:p>
    <w:p w:rsidR="000869DA" w:rsidRPr="000869DA" w:rsidRDefault="003159E2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  <w:u w:val="single"/>
        </w:rPr>
        <w:t>Третий периодический доклад Колумбии</w:t>
      </w:r>
      <w:r w:rsidRPr="000869DA">
        <w:rPr>
          <w:spacing w:val="-6"/>
        </w:rPr>
        <w:t xml:space="preserve"> </w:t>
      </w:r>
      <w:r w:rsidR="00D70E97" w:rsidRPr="000869DA">
        <w:rPr>
          <w:spacing w:val="-6"/>
        </w:rPr>
        <w:t>(</w:t>
      </w:r>
      <w:r w:rsidR="00D70E97" w:rsidRPr="000869DA">
        <w:rPr>
          <w:spacing w:val="-6"/>
          <w:lang w:val="en-US"/>
        </w:rPr>
        <w:t>CAT</w:t>
      </w:r>
      <w:r w:rsidR="00D70E97" w:rsidRPr="000869DA">
        <w:rPr>
          <w:spacing w:val="-6"/>
        </w:rPr>
        <w:t>/</w:t>
      </w:r>
      <w:r w:rsidR="00D70E97" w:rsidRPr="000869DA">
        <w:rPr>
          <w:spacing w:val="-6"/>
          <w:lang w:val="en-US"/>
        </w:rPr>
        <w:t>C</w:t>
      </w:r>
      <w:r w:rsidR="00D70E97" w:rsidRPr="000869DA">
        <w:rPr>
          <w:spacing w:val="-6"/>
        </w:rPr>
        <w:t>/</w:t>
      </w:r>
      <w:r w:rsidRPr="000869DA">
        <w:rPr>
          <w:spacing w:val="-6"/>
        </w:rPr>
        <w:t>39</w:t>
      </w:r>
      <w:r w:rsidR="00D70E97" w:rsidRPr="000869DA">
        <w:rPr>
          <w:spacing w:val="-6"/>
        </w:rPr>
        <w:t>/</w:t>
      </w:r>
      <w:r w:rsidR="00D70E97" w:rsidRPr="000869DA">
        <w:rPr>
          <w:spacing w:val="-6"/>
          <w:lang w:val="en-US"/>
        </w:rPr>
        <w:t>Add</w:t>
      </w:r>
      <w:r w:rsidR="00D70E97" w:rsidRPr="000869DA">
        <w:rPr>
          <w:spacing w:val="-6"/>
        </w:rPr>
        <w:t>.4</w:t>
      </w:r>
      <w:r w:rsidR="00FD31DF" w:rsidRPr="000869DA">
        <w:rPr>
          <w:spacing w:val="-6"/>
        </w:rPr>
        <w:t>;</w:t>
      </w:r>
      <w:r w:rsidR="00D70E97" w:rsidRPr="000869DA">
        <w:rPr>
          <w:spacing w:val="-6"/>
        </w:rPr>
        <w:t xml:space="preserve">  </w:t>
      </w:r>
      <w:r w:rsidR="00D70E97" w:rsidRPr="000869DA">
        <w:rPr>
          <w:spacing w:val="-6"/>
          <w:lang w:val="en-US"/>
        </w:rPr>
        <w:t>HRI</w:t>
      </w:r>
      <w:r w:rsidR="00D70E97" w:rsidRPr="000869DA">
        <w:rPr>
          <w:spacing w:val="-6"/>
        </w:rPr>
        <w:t>/</w:t>
      </w:r>
      <w:r w:rsidRPr="000869DA">
        <w:rPr>
          <w:spacing w:val="-6"/>
          <w:lang w:val="en-US"/>
        </w:rPr>
        <w:t>CORE</w:t>
      </w:r>
      <w:r w:rsidR="00D70E97" w:rsidRPr="000869DA">
        <w:rPr>
          <w:spacing w:val="-6"/>
        </w:rPr>
        <w:t>/</w:t>
      </w:r>
      <w:r w:rsidRPr="000869DA">
        <w:rPr>
          <w:spacing w:val="-6"/>
        </w:rPr>
        <w:t>1/</w:t>
      </w:r>
      <w:r w:rsidRPr="000869DA">
        <w:rPr>
          <w:spacing w:val="-6"/>
          <w:lang w:val="en-US"/>
        </w:rPr>
        <w:t>Add</w:t>
      </w:r>
      <w:r w:rsidRPr="000869DA">
        <w:rPr>
          <w:spacing w:val="-6"/>
        </w:rPr>
        <w:t>.56/</w:t>
      </w:r>
      <w:r w:rsidRPr="000869DA">
        <w:rPr>
          <w:spacing w:val="-6"/>
          <w:lang w:val="en-US"/>
        </w:rPr>
        <w:t>Rev</w:t>
      </w:r>
      <w:r w:rsidRPr="000869DA">
        <w:rPr>
          <w:spacing w:val="-6"/>
        </w:rPr>
        <w:t>.1</w:t>
      </w:r>
      <w:r w:rsidR="00FD31DF" w:rsidRPr="000869DA">
        <w:rPr>
          <w:spacing w:val="-6"/>
        </w:rPr>
        <w:t>)</w:t>
      </w:r>
      <w:r w:rsidR="008B403E" w:rsidRPr="000869DA">
        <w:rPr>
          <w:spacing w:val="-6"/>
        </w:rPr>
        <w:t xml:space="preserve"> (</w:t>
      </w:r>
      <w:r w:rsidR="008B403E" w:rsidRPr="000869DA">
        <w:rPr>
          <w:i/>
          <w:spacing w:val="-6"/>
        </w:rPr>
        <w:t>продолжение</w:t>
      </w:r>
      <w:r w:rsidR="008B403E" w:rsidRPr="000869DA">
        <w:rPr>
          <w:spacing w:val="-6"/>
        </w:rPr>
        <w:t>)</w:t>
      </w:r>
    </w:p>
    <w:p w:rsidR="000869DA" w:rsidRPr="000869DA" w:rsidRDefault="00FD31DF" w:rsidP="000869DA">
      <w:pPr>
        <w:tabs>
          <w:tab w:val="left" w:pos="0"/>
        </w:tabs>
        <w:suppressAutoHyphens/>
        <w:spacing w:after="240"/>
        <w:rPr>
          <w:i/>
          <w:spacing w:val="-6"/>
        </w:rPr>
      </w:pPr>
      <w:r w:rsidRPr="000869DA">
        <w:rPr>
          <w:spacing w:val="-6"/>
        </w:rPr>
        <w:t>1.</w:t>
      </w:r>
      <w:r w:rsidRPr="000869DA">
        <w:rPr>
          <w:spacing w:val="-6"/>
        </w:rPr>
        <w:tab/>
      </w:r>
      <w:r w:rsidRPr="000869DA">
        <w:rPr>
          <w:i/>
          <w:spacing w:val="-6"/>
        </w:rPr>
        <w:t xml:space="preserve">По приглашению Председателя </w:t>
      </w:r>
      <w:r w:rsidR="003159E2" w:rsidRPr="000869DA">
        <w:rPr>
          <w:i/>
          <w:spacing w:val="-6"/>
        </w:rPr>
        <w:t>колумбийская делегация занимает место за столом Комитета.</w:t>
      </w:r>
    </w:p>
    <w:p w:rsidR="000869DA" w:rsidRPr="000869DA" w:rsidRDefault="00FD31DF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2.</w:t>
      </w:r>
      <w:r w:rsidRPr="000869DA">
        <w:rPr>
          <w:spacing w:val="-6"/>
        </w:rPr>
        <w:tab/>
      </w:r>
      <w:r w:rsidR="003159E2" w:rsidRPr="000869DA">
        <w:rPr>
          <w:spacing w:val="-6"/>
          <w:u w:val="single"/>
        </w:rPr>
        <w:t>ПРЕДСЕДАТЕЛЬ</w:t>
      </w:r>
      <w:r w:rsidRPr="000869DA">
        <w:rPr>
          <w:spacing w:val="-6"/>
        </w:rPr>
        <w:t xml:space="preserve"> </w:t>
      </w:r>
      <w:r w:rsidR="003159E2" w:rsidRPr="000869DA">
        <w:rPr>
          <w:spacing w:val="-6"/>
        </w:rPr>
        <w:t>предлагает колумбийское делегации ответить на вопросы, заданные членами Комитета на предыдущем заседании.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3.</w:t>
      </w:r>
      <w:r w:rsidRPr="000869DA">
        <w:rPr>
          <w:spacing w:val="-6"/>
        </w:rPr>
        <w:tab/>
      </w:r>
      <w:r w:rsidR="003159E2" w:rsidRPr="000869DA">
        <w:rPr>
          <w:spacing w:val="-6"/>
          <w:u w:val="single"/>
        </w:rPr>
        <w:t>Г-жа ФОРЕРО УКРОС</w:t>
      </w:r>
      <w:r w:rsidR="003159E2" w:rsidRPr="000869DA">
        <w:rPr>
          <w:spacing w:val="-6"/>
        </w:rPr>
        <w:t xml:space="preserve"> (Колумбия) обращается в первую очередь к замечаниям г</w:t>
      </w:r>
      <w:r w:rsidR="003159E2" w:rsidRPr="000869DA">
        <w:rPr>
          <w:spacing w:val="-6"/>
        </w:rPr>
        <w:noBreakHyphen/>
        <w:t xml:space="preserve">на Мариньо Менендеса, который выразил особый интерес к политике демократической безопасности, которая в настоящее время осуществляется и которая, по его мнению, </w:t>
      </w:r>
      <w:r w:rsidR="008B403E" w:rsidRPr="000869DA">
        <w:rPr>
          <w:spacing w:val="-6"/>
        </w:rPr>
        <w:t xml:space="preserve">может создать проблемы </w:t>
      </w:r>
      <w:r w:rsidR="003159E2" w:rsidRPr="000869DA">
        <w:rPr>
          <w:spacing w:val="-6"/>
        </w:rPr>
        <w:t xml:space="preserve">для осуществления Конвенции.  Колумбийская делегация не разделяет эту точку зрения и желает уточнить, в чем состоит эта политика.  Еще до своего избрания </w:t>
      </w:r>
      <w:r w:rsidR="0097083B" w:rsidRPr="000869DA">
        <w:rPr>
          <w:spacing w:val="-6"/>
        </w:rPr>
        <w:t>п</w:t>
      </w:r>
      <w:r w:rsidR="003159E2" w:rsidRPr="000869DA">
        <w:rPr>
          <w:spacing w:val="-6"/>
        </w:rPr>
        <w:t xml:space="preserve">резидент Урибе Велес сделал защиту граждан своей главной задачей, поскольку именно это является слабостью колумбийского государства, которая проявляется в бездействии властей в многочисленных регионах страны и которая стимулировала внедрение незаконных групп, жертвами которых является гражданское население.  Политика демократической безопасности поставила в качестве своей задачи защиту всего населения от террористической деятельности незаконных вооруженных банд, которые воспользовались слабостью государства на огромной территории страны, </w:t>
      </w:r>
      <w:r w:rsidR="008B403E" w:rsidRPr="000869DA">
        <w:rPr>
          <w:spacing w:val="-6"/>
        </w:rPr>
        <w:t>включая</w:t>
      </w:r>
      <w:r w:rsidR="003159E2" w:rsidRPr="000869DA">
        <w:rPr>
          <w:spacing w:val="-6"/>
        </w:rPr>
        <w:t xml:space="preserve"> почти 400 тыс. км</w:t>
      </w:r>
      <w:r w:rsidR="003159E2" w:rsidRPr="000869DA">
        <w:rPr>
          <w:spacing w:val="-6"/>
          <w:vertAlign w:val="superscript"/>
        </w:rPr>
        <w:t>2</w:t>
      </w:r>
      <w:r w:rsidR="003159E2" w:rsidRPr="000869DA">
        <w:rPr>
          <w:spacing w:val="-6"/>
        </w:rPr>
        <w:t xml:space="preserve"> </w:t>
      </w:r>
      <w:r w:rsidR="0097083B" w:rsidRPr="000869DA">
        <w:rPr>
          <w:spacing w:val="-6"/>
        </w:rPr>
        <w:t xml:space="preserve">девственных лесов.  Эта политика начала приносить свои плоды:  в 1 100 общинах, которые составляют Колумбию, 170 не располагают никакими полицейскими службами;  в 150 - такие службы учреждены и эта работа будет продолжаться.  Уже отмечается снижение числа убийств, похищений, массовых убийств и других тяжких покушений на право на жизнь и на неприкосновенность личности.  Борьба с незаконными вооруженными бандами и незаконными группами самообороны активизируется.  В последнее время, выступая на Генеральной Ассамблее Организации Объединенных Наций, президент Колумбии смог представить в количественном выражении существенные результаты, полученные к настоящему времени.  Колумбия, в которой, к сожалению, происходят эти акты безрассудного насилия, надеется стать страной плюрализма и страной, свободной от варварства.  Однако в той борьбе, которую она ведет против терроризма, ей приходится соблюдать права человека и международное гуманитарное право;  в этой связи перед ее солдатами и полицейскими поставлена задача быть все более эффективными, соблюдая при этом во все большей мере указанные права.  Колумбийское правительство полностью открыто для надзора со стороны международного сообщества и </w:t>
      </w:r>
      <w:r w:rsidR="002E73FA" w:rsidRPr="000869DA">
        <w:rPr>
          <w:spacing w:val="-6"/>
        </w:rPr>
        <w:t xml:space="preserve">активно сотрудничает с Верховным комиссаром Организации Объединенных Наций по правам человека, а также с </w:t>
      </w:r>
      <w:r w:rsidR="00EE676B" w:rsidRPr="000869DA">
        <w:rPr>
          <w:spacing w:val="-6"/>
        </w:rPr>
        <w:t>М</w:t>
      </w:r>
      <w:r w:rsidR="002E73FA" w:rsidRPr="000869DA">
        <w:rPr>
          <w:spacing w:val="-6"/>
        </w:rPr>
        <w:t xml:space="preserve">ежамериканским органом по защите прав человека.  Мандат представителя Верховного комиссара в Колумбии был </w:t>
      </w:r>
      <w:r w:rsidR="008B403E" w:rsidRPr="000869DA">
        <w:rPr>
          <w:spacing w:val="-6"/>
        </w:rPr>
        <w:t xml:space="preserve">также </w:t>
      </w:r>
      <w:r w:rsidR="002E73FA" w:rsidRPr="000869DA">
        <w:rPr>
          <w:spacing w:val="-6"/>
        </w:rPr>
        <w:t>продлен по инициативе правительства, и президент ходатайствовал об оказании добрых услуг Генеральным секретарем ООН, с тем чтобы попытаться добиться мира путем прекращения огня и освобождения захваченных в плен лиц.  Кроме того, как было подчеркнуто г-ном Мариньо Менендес</w:t>
      </w:r>
      <w:r w:rsidR="008B403E" w:rsidRPr="000869DA">
        <w:rPr>
          <w:spacing w:val="-6"/>
        </w:rPr>
        <w:t>ом</w:t>
      </w:r>
      <w:r w:rsidR="002E73FA" w:rsidRPr="000869DA">
        <w:rPr>
          <w:spacing w:val="-6"/>
        </w:rPr>
        <w:t>, Колумбия является государством, управляемым на основе права и характеризуемым разделением властей и гармоничным сотрудничеством между ними.  В конгрессе проводится свободное обсуждение как президентских, так и парламентских инициатив.  Органы информации сообщают о всех мнениях, спорные вопросы обсуждаются, и ведется поиск консенсуса.  И наконец, Конституционный суд осуществляет надзор за соблюдением законов.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4.</w:t>
      </w:r>
      <w:r w:rsidRPr="000869DA">
        <w:rPr>
          <w:spacing w:val="-6"/>
        </w:rPr>
        <w:tab/>
      </w:r>
      <w:r w:rsidR="002E73FA" w:rsidRPr="000869DA">
        <w:rPr>
          <w:spacing w:val="-6"/>
        </w:rPr>
        <w:t xml:space="preserve">Цель системы </w:t>
      </w:r>
      <w:r w:rsidR="00EE676B" w:rsidRPr="000869DA">
        <w:rPr>
          <w:spacing w:val="-6"/>
        </w:rPr>
        <w:t>подготовки</w:t>
      </w:r>
      <w:r w:rsidR="002E73FA" w:rsidRPr="000869DA">
        <w:rPr>
          <w:spacing w:val="-6"/>
        </w:rPr>
        <w:t xml:space="preserve"> солдат из числа крестьян заключается в том, чтобы дать возможность молодым крестьянам пройти свою военную службу, которая является обязательной в Колумбии, в том месте, в котором они проживают;  в течение двух лет на них возлагается обязанность по охране тех общин, в которых они живут, после того как они проходят трехмесячную подготовку, которая заключается главным образом в изучении вопросов прав человека.  Как и все другие лица, находящиеся на действительной военной службе, они находятся в подчинении министерства национальной обороны и отвечают за свои действия перед </w:t>
      </w:r>
      <w:r w:rsidR="008B403E" w:rsidRPr="000869DA">
        <w:rPr>
          <w:spacing w:val="-6"/>
        </w:rPr>
        <w:t>Г</w:t>
      </w:r>
      <w:r w:rsidR="002E73FA" w:rsidRPr="000869DA">
        <w:rPr>
          <w:spacing w:val="-6"/>
        </w:rPr>
        <w:t>енеральным прокурором страны.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5.</w:t>
      </w:r>
      <w:r w:rsidRPr="000869DA">
        <w:rPr>
          <w:spacing w:val="-6"/>
        </w:rPr>
        <w:tab/>
      </w:r>
      <w:r w:rsidR="002E73FA" w:rsidRPr="000869DA">
        <w:rPr>
          <w:spacing w:val="-6"/>
        </w:rPr>
        <w:t>Был задан вопрос о том обучении, которое предлагается населению в отношении тех правонарушений, которые могут нанести ущерб безопасности.  Речь идет о поощрении граждан к участию в предотвращении терроризма, первым</w:t>
      </w:r>
      <w:r w:rsidR="00EE676B" w:rsidRPr="000869DA">
        <w:rPr>
          <w:spacing w:val="-6"/>
        </w:rPr>
        <w:t>и</w:t>
      </w:r>
      <w:r w:rsidR="002E73FA" w:rsidRPr="000869DA">
        <w:rPr>
          <w:spacing w:val="-6"/>
        </w:rPr>
        <w:t xml:space="preserve"> жертвами которого они являются, оказани</w:t>
      </w:r>
      <w:r w:rsidR="008B403E" w:rsidRPr="000869DA">
        <w:rPr>
          <w:spacing w:val="-6"/>
        </w:rPr>
        <w:t>и</w:t>
      </w:r>
      <w:r w:rsidR="002E73FA" w:rsidRPr="000869DA">
        <w:rPr>
          <w:spacing w:val="-6"/>
        </w:rPr>
        <w:t xml:space="preserve"> им помощи в преодолении безразличного отношения, отказе от сотрудничества с незаконными и преступными группами и поддержк</w:t>
      </w:r>
      <w:r w:rsidR="008B403E" w:rsidRPr="000869DA">
        <w:rPr>
          <w:spacing w:val="-6"/>
        </w:rPr>
        <w:t>е</w:t>
      </w:r>
      <w:r w:rsidR="002E73FA" w:rsidRPr="000869DA">
        <w:rPr>
          <w:spacing w:val="-6"/>
        </w:rPr>
        <w:t xml:space="preserve"> орган</w:t>
      </w:r>
      <w:r w:rsidR="008B403E" w:rsidRPr="000869DA">
        <w:rPr>
          <w:spacing w:val="-6"/>
        </w:rPr>
        <w:t>ов</w:t>
      </w:r>
      <w:r w:rsidR="002E73FA" w:rsidRPr="000869DA">
        <w:rPr>
          <w:spacing w:val="-6"/>
        </w:rPr>
        <w:t xml:space="preserve"> безопасности в деле соблюдения Конституции и закона.  Именно таким образом удалось избежать сотен покушений за эти последние месяцы в Боготе, и муниципальные должностные лица и другие выборные лица поддерживают эти инициативы гражданского сотрудничества с властями.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6.</w:t>
      </w:r>
      <w:r w:rsidRPr="000869DA">
        <w:rPr>
          <w:spacing w:val="-6"/>
        </w:rPr>
        <w:tab/>
      </w:r>
      <w:r w:rsidR="002E73FA" w:rsidRPr="000869DA">
        <w:rPr>
          <w:spacing w:val="-6"/>
        </w:rPr>
        <w:t>Декрет № 128 от 2003 года о реинтеграции в гражданскую жизнь направлен на оказание содействи</w:t>
      </w:r>
      <w:r w:rsidR="008B403E" w:rsidRPr="000869DA">
        <w:rPr>
          <w:spacing w:val="-6"/>
        </w:rPr>
        <w:t>я</w:t>
      </w:r>
      <w:r w:rsidR="002E73FA" w:rsidRPr="000869DA">
        <w:rPr>
          <w:spacing w:val="-6"/>
        </w:rPr>
        <w:t xml:space="preserve"> демобилизованным лицам в соответствии с соглашениями, заключенными с находящимися вне закона вооруженными группами</w:t>
      </w:r>
      <w:r w:rsidR="00EE676B" w:rsidRPr="000869DA">
        <w:rPr>
          <w:spacing w:val="-6"/>
        </w:rPr>
        <w:t>,</w:t>
      </w:r>
      <w:r w:rsidR="002E73FA" w:rsidRPr="000869DA">
        <w:rPr>
          <w:spacing w:val="-6"/>
        </w:rPr>
        <w:t xml:space="preserve"> или </w:t>
      </w:r>
      <w:r w:rsidR="00B45DB9" w:rsidRPr="000869DA">
        <w:rPr>
          <w:spacing w:val="-6"/>
        </w:rPr>
        <w:t>на индивидуальных началах</w:t>
      </w:r>
      <w:r w:rsidR="002E73FA" w:rsidRPr="000869DA">
        <w:rPr>
          <w:spacing w:val="-6"/>
        </w:rPr>
        <w:t xml:space="preserve">, если их ситуация в отношении закона это позволяет, в рамках программ реинтеграции, осуществляемых правительством.  Определенному комитету поручено выдавать каждому из этих людей справку, подтверждающую, что соответствующее лицо является членом незаконной вооруженной группы и что оно приняло решение выйти из этой группы.  Эта справка позволит данному лицу получить пособия, предусмотренные законом.  Во главе этого комитета стоит представитель министерства юстиции и права, а в его состав входят представители министерства национальной обороны, сотрудник министерства внутренних дел, отвечающие за программу реинтеграции, представители </w:t>
      </w:r>
      <w:r w:rsidR="00B45DB9" w:rsidRPr="000869DA">
        <w:rPr>
          <w:spacing w:val="-6"/>
        </w:rPr>
        <w:t>Генеральной фискалии</w:t>
      </w:r>
      <w:r w:rsidR="002E73FA" w:rsidRPr="000869DA">
        <w:rPr>
          <w:spacing w:val="-6"/>
        </w:rPr>
        <w:t>, "</w:t>
      </w:r>
      <w:r w:rsidR="00B45DB9" w:rsidRPr="000869DA">
        <w:rPr>
          <w:spacing w:val="-6"/>
        </w:rPr>
        <w:t>З</w:t>
      </w:r>
      <w:r w:rsidR="002E73FA" w:rsidRPr="000869DA">
        <w:rPr>
          <w:spacing w:val="-6"/>
        </w:rPr>
        <w:t xml:space="preserve">ащитника народа" и </w:t>
      </w:r>
      <w:r w:rsidR="00B45DB9" w:rsidRPr="000869DA">
        <w:rPr>
          <w:spacing w:val="-6"/>
        </w:rPr>
        <w:t>И</w:t>
      </w:r>
      <w:r w:rsidR="002E73FA" w:rsidRPr="000869DA">
        <w:rPr>
          <w:spacing w:val="-6"/>
        </w:rPr>
        <w:t xml:space="preserve">нститута охраны семьи, поскольку демобилизованные лица нередко являются несовершеннолетними.  Получатели такой справки </w:t>
      </w:r>
      <w:r w:rsidR="00B45DB9" w:rsidRPr="000869DA">
        <w:rPr>
          <w:spacing w:val="-6"/>
        </w:rPr>
        <w:t xml:space="preserve">смогут </w:t>
      </w:r>
      <w:r w:rsidR="002E73FA" w:rsidRPr="000869DA">
        <w:rPr>
          <w:spacing w:val="-6"/>
        </w:rPr>
        <w:t>воспользоваться правом на помилование (в том что касается политических правонарушений, но не злодеяний), условное освобождение от их наказания, прекращение дела и т.д.  Кроме того, данный декрет содержит положения, касающиеся здоровья и защиты лиц.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7.</w:t>
      </w:r>
      <w:r w:rsidRPr="000869DA">
        <w:rPr>
          <w:spacing w:val="-6"/>
        </w:rPr>
        <w:tab/>
      </w:r>
      <w:r w:rsidR="002E73FA" w:rsidRPr="000869DA">
        <w:rPr>
          <w:spacing w:val="-6"/>
        </w:rPr>
        <w:t>Были упомянуты два законопроекта, которые в настоящее время рассматриваются в конгрессе.  Первый, предусматривающий альтернативное наказание, является результатом нескольких исследований, осуществленных под руководством ответственных колумбийских работников, и учитывает различные международные документы, касающиеся прав человека;  при его подготовке руководствовались в первую очередь именно тем процессом установления мира, который имел место в Ирландии, а сам законопроект является предметом свободных и тщательных обсуждений.  Эта инициатива направлена не на создание механизма амнистии и придание забвению самых тяжких преступлений</w:t>
      </w:r>
      <w:r w:rsidR="00B45DB9" w:rsidRPr="000869DA">
        <w:rPr>
          <w:spacing w:val="-6"/>
        </w:rPr>
        <w:t xml:space="preserve">, сопоставимых </w:t>
      </w:r>
      <w:r w:rsidR="002E73FA" w:rsidRPr="000869DA">
        <w:rPr>
          <w:spacing w:val="-6"/>
        </w:rPr>
        <w:t>с тем</w:t>
      </w:r>
      <w:r w:rsidR="00B45DB9" w:rsidRPr="000869DA">
        <w:rPr>
          <w:spacing w:val="-6"/>
        </w:rPr>
        <w:t>и</w:t>
      </w:r>
      <w:r w:rsidR="002E73FA" w:rsidRPr="000869DA">
        <w:rPr>
          <w:spacing w:val="-6"/>
        </w:rPr>
        <w:t xml:space="preserve">, которые </w:t>
      </w:r>
      <w:r w:rsidR="00B45DB9" w:rsidRPr="000869DA">
        <w:rPr>
          <w:spacing w:val="-6"/>
        </w:rPr>
        <w:t xml:space="preserve">имели место </w:t>
      </w:r>
      <w:r w:rsidR="002E73FA" w:rsidRPr="000869DA">
        <w:rPr>
          <w:spacing w:val="-6"/>
        </w:rPr>
        <w:t>в прошлом, а на подготовку совершенно нового решения, основанного на таких ценностях, как истина, справедливость, компенсация и права жертв и общества, что соответствует тем ориентирам, которые используются в настоящее время на международном уровне в сфере борьбы с безнаказанностью.  Речь не будет идти о помиловании с последующим безоговорочным и окончательным освобождением, отмене наказания и отсутствии какого-либо контроля со стороны государства за будущим поведением соответствующего лица.  Напротив, в соответствии с новым механизмом свобода будет предоставляться только при условии выполнения определенных обязательств, решение о ее предоставление может быть отозвано и будет предполагать комплексную компенсацию ущерба, причиненного жертвам, и применение альтернативного наказания.  Эта инициатива направлена на то, чтобы убедить незаконные вооруженные группы ориентироваться на новую жизнь, при этом они должны признать свои обязанности в отношении жертв и ликвидировать свои запасы оружия.  Кроме того, этот законопроект никоим образом не противоречит договорам и другим международным документам, ратифицированным Колумбией;  его положения, особенно касающиеся уголовной ответственности, являются предметом изучения и обсуждения.  Сознавая, что жертвы являются изгоями общества и что любая политика мира должна учитывать их положени</w:t>
      </w:r>
      <w:r w:rsidR="00B45DB9" w:rsidRPr="000869DA">
        <w:rPr>
          <w:spacing w:val="-6"/>
        </w:rPr>
        <w:t>е</w:t>
      </w:r>
      <w:r w:rsidR="002E73FA" w:rsidRPr="000869DA">
        <w:rPr>
          <w:spacing w:val="-6"/>
        </w:rPr>
        <w:t>, правительство пыталось разработать стратегию, учитывающую исторический опыт, при этом пробуждение совести является единственным средством, при помощи которого общество может придти к жизни в мире с самим собой.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8.</w:t>
      </w:r>
      <w:r w:rsidRPr="000869DA">
        <w:rPr>
          <w:spacing w:val="-6"/>
        </w:rPr>
        <w:tab/>
      </w:r>
      <w:r w:rsidR="001703C5" w:rsidRPr="000869DA">
        <w:rPr>
          <w:spacing w:val="-6"/>
        </w:rPr>
        <w:t xml:space="preserve">Законопроект № 223 от 2003 года - так называемый "антитеррористический" - уже является предметом многочисленных обсуждений, за которыми последуют другие в соответствии с тем, что предусмотрено в отношении всей конституционной реформы;  речь фактически идет о подлинной реформе, которая обсуждается не только законодателями, но также и всем колумбийским обществом и в равной мере в международном масштабе.  Его принятие будет проведено квалифицированным большинством.  В отношении этого проекта необходимо знать, что в Колумбии террористические группы пользуются трудной местностью и отсутствием средств связи, характерными для определенных районов страны, где часто совершенно невозможно получить доступ к судебному органу либо из-за удаленности определенных городских центров, либо из-за систематических убийств представителей системы правосудия.  Действия </w:t>
      </w:r>
      <w:r w:rsidR="00B45DB9" w:rsidRPr="000869DA">
        <w:rPr>
          <w:spacing w:val="-6"/>
        </w:rPr>
        <w:t>Ф</w:t>
      </w:r>
      <w:r w:rsidR="001703C5" w:rsidRPr="000869DA">
        <w:rPr>
          <w:spacing w:val="-6"/>
        </w:rPr>
        <w:t>искали</w:t>
      </w:r>
      <w:r w:rsidR="00A835F6" w:rsidRPr="000869DA">
        <w:rPr>
          <w:spacing w:val="-6"/>
        </w:rPr>
        <w:t>и</w:t>
      </w:r>
      <w:r w:rsidR="001703C5" w:rsidRPr="000869DA">
        <w:rPr>
          <w:spacing w:val="-6"/>
        </w:rPr>
        <w:t xml:space="preserve"> и судебной полиции сковываются удаленностью или физической невозможностью добраться до тех мест, где были совершены преступления, и государство находится в тупике, поскольку оно полностью лишено возможности для проведения расследования и ареста виновных.  В отношении поиска доказательств полицией и их изучения судьями необходимо знать, что информация, получаемая судебной полицией, сама по себе не имеет силы доказательства в уголовном судопроизводстве и что она лишь позволяет прояснить ситуацию и вновь </w:t>
      </w:r>
      <w:r w:rsidR="00A835F6" w:rsidRPr="000869DA">
        <w:rPr>
          <w:spacing w:val="-6"/>
        </w:rPr>
        <w:t xml:space="preserve">выявить </w:t>
      </w:r>
      <w:r w:rsidR="001703C5" w:rsidRPr="000869DA">
        <w:rPr>
          <w:spacing w:val="-6"/>
        </w:rPr>
        <w:t>факты, лиц и предметы, которые могли бы быть представлены в качестве элементов доказательства;  таким образом исключается опасность произвола.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9.</w:t>
      </w:r>
      <w:r w:rsidRPr="000869DA">
        <w:rPr>
          <w:spacing w:val="-6"/>
        </w:rPr>
        <w:tab/>
      </w:r>
      <w:r w:rsidR="001703C5" w:rsidRPr="000869DA">
        <w:rPr>
          <w:spacing w:val="-6"/>
        </w:rPr>
        <w:t xml:space="preserve">Создание в конечном итоге </w:t>
      </w:r>
      <w:r w:rsidR="00A835F6" w:rsidRPr="000869DA">
        <w:rPr>
          <w:spacing w:val="-6"/>
        </w:rPr>
        <w:t xml:space="preserve">Фискалией </w:t>
      </w:r>
      <w:r w:rsidR="001703C5" w:rsidRPr="000869DA">
        <w:rPr>
          <w:spacing w:val="-6"/>
        </w:rPr>
        <w:t>специальных подразделений судебной полиции, работающих совместно с армейскими подразделениями, которые действуют под е</w:t>
      </w:r>
      <w:r w:rsidR="00A835F6" w:rsidRPr="000869DA">
        <w:rPr>
          <w:spacing w:val="-6"/>
        </w:rPr>
        <w:t>е</w:t>
      </w:r>
      <w:r w:rsidR="001703C5" w:rsidRPr="000869DA">
        <w:rPr>
          <w:spacing w:val="-6"/>
        </w:rPr>
        <w:t xml:space="preserve"> руководством, станет ответной мерой на те трудности, с которыми сталкивается государство, и ни в коей мере не будет противоречить задаче судебной полиции;  мандат этих подразделений будет крайне ограниченным и точным, а их вмешательств</w:t>
      </w:r>
      <w:r w:rsidR="00BA2179" w:rsidRPr="000869DA">
        <w:rPr>
          <w:spacing w:val="-6"/>
        </w:rPr>
        <w:t>о</w:t>
      </w:r>
      <w:r w:rsidR="001703C5" w:rsidRPr="000869DA">
        <w:rPr>
          <w:spacing w:val="-6"/>
        </w:rPr>
        <w:t xml:space="preserve"> буд</w:t>
      </w:r>
      <w:r w:rsidR="00BA2179" w:rsidRPr="000869DA">
        <w:rPr>
          <w:spacing w:val="-6"/>
        </w:rPr>
        <w:t>е</w:t>
      </w:r>
      <w:r w:rsidR="001703C5" w:rsidRPr="000869DA">
        <w:rPr>
          <w:spacing w:val="-6"/>
        </w:rPr>
        <w:t>т носить исключительный характер и ни в коей мере не затрон</w:t>
      </w:r>
      <w:r w:rsidR="00BA2179" w:rsidRPr="000869DA">
        <w:rPr>
          <w:spacing w:val="-6"/>
        </w:rPr>
        <w:t>е</w:t>
      </w:r>
      <w:r w:rsidR="001703C5" w:rsidRPr="000869DA">
        <w:rPr>
          <w:spacing w:val="-6"/>
        </w:rPr>
        <w:t xml:space="preserve">т работу </w:t>
      </w:r>
      <w:r w:rsidR="00A835F6" w:rsidRPr="000869DA">
        <w:rPr>
          <w:spacing w:val="-6"/>
        </w:rPr>
        <w:t xml:space="preserve">Фискалии </w:t>
      </w:r>
      <w:r w:rsidR="001703C5" w:rsidRPr="000869DA">
        <w:rPr>
          <w:spacing w:val="-6"/>
        </w:rPr>
        <w:t xml:space="preserve">и судей.  В этой связи г-на Фореро Укрос хотела бы подчеркнуть, что совершенно исключается назначение </w:t>
      </w:r>
      <w:r w:rsidR="00114CEA" w:rsidRPr="000869DA">
        <w:rPr>
          <w:spacing w:val="-6"/>
        </w:rPr>
        <w:t xml:space="preserve">невооруженных судей в сельских районах, где вооруженные организации ведут сражение с силами </w:t>
      </w:r>
      <w:r w:rsidR="001E6AB7" w:rsidRPr="000869DA">
        <w:rPr>
          <w:spacing w:val="-6"/>
        </w:rPr>
        <w:t>право</w:t>
      </w:r>
      <w:r w:rsidR="00114CEA" w:rsidRPr="000869DA">
        <w:rPr>
          <w:spacing w:val="-6"/>
        </w:rPr>
        <w:t>порядка и нападают на гражданское населени</w:t>
      </w:r>
      <w:r w:rsidR="00BA2179" w:rsidRPr="000869DA">
        <w:rPr>
          <w:spacing w:val="-6"/>
        </w:rPr>
        <w:t>е</w:t>
      </w:r>
      <w:r w:rsidR="00114CEA" w:rsidRPr="000869DA">
        <w:rPr>
          <w:spacing w:val="-6"/>
        </w:rPr>
        <w:t xml:space="preserve"> в пределах огромной страны, где девственный лес всегда находится поблизости.  Указанный законопроект, который еще находится в стадии обсуждения, предусматривает, </w:t>
      </w:r>
      <w:r w:rsidR="001E6AB7" w:rsidRPr="000869DA">
        <w:rPr>
          <w:spacing w:val="-6"/>
        </w:rPr>
        <w:t xml:space="preserve">вопреки тому, что утверждалось, </w:t>
      </w:r>
      <w:r w:rsidR="00114CEA" w:rsidRPr="000869DA">
        <w:rPr>
          <w:spacing w:val="-6"/>
        </w:rPr>
        <w:t xml:space="preserve">что лицо, временно заключенное под стражу, должно </w:t>
      </w:r>
      <w:r w:rsidR="001E6AB7" w:rsidRPr="000869DA">
        <w:rPr>
          <w:spacing w:val="-6"/>
        </w:rPr>
        <w:t xml:space="preserve">быть доставлено к компетентному судье в течение </w:t>
      </w:r>
      <w:r w:rsidR="00114CEA" w:rsidRPr="000869DA">
        <w:rPr>
          <w:spacing w:val="-6"/>
        </w:rPr>
        <w:t>36</w:t>
      </w:r>
      <w:r w:rsidR="001E6AB7" w:rsidRPr="000869DA">
        <w:rPr>
          <w:spacing w:val="-6"/>
        </w:rPr>
        <w:t> </w:t>
      </w:r>
      <w:r w:rsidR="00114CEA" w:rsidRPr="000869DA">
        <w:rPr>
          <w:spacing w:val="-6"/>
        </w:rPr>
        <w:t xml:space="preserve">часов, что соответствует принципу </w:t>
      </w:r>
      <w:r w:rsidR="00114CEA" w:rsidRPr="000869DA">
        <w:rPr>
          <w:i/>
          <w:spacing w:val="-6"/>
        </w:rPr>
        <w:t>хабеас корпус</w:t>
      </w:r>
      <w:r w:rsidR="00114CEA" w:rsidRPr="000869DA">
        <w:rPr>
          <w:spacing w:val="-6"/>
        </w:rPr>
        <w:t xml:space="preserve">.  Кроме того, правительство провело </w:t>
      </w:r>
      <w:r w:rsidR="001E6AB7" w:rsidRPr="000869DA">
        <w:rPr>
          <w:spacing w:val="-6"/>
        </w:rPr>
        <w:t>и</w:t>
      </w:r>
      <w:r w:rsidR="00114CEA" w:rsidRPr="000869DA">
        <w:rPr>
          <w:spacing w:val="-6"/>
        </w:rPr>
        <w:t xml:space="preserve">сследование сравнительного права, из которого следует, что в ряде стран Европейского союза, которые также являются жертвами терроризма, антитеррористическим законодательством также предусматриваются сроки заключения, которые не </w:t>
      </w:r>
      <w:r w:rsidR="001E6AB7" w:rsidRPr="000869DA">
        <w:rPr>
          <w:spacing w:val="-6"/>
        </w:rPr>
        <w:t>у</w:t>
      </w:r>
      <w:r w:rsidR="00114CEA" w:rsidRPr="000869DA">
        <w:rPr>
          <w:spacing w:val="-6"/>
        </w:rPr>
        <w:t>тверждаются судьей.  В одной из этих стран содержание под стражей в этих условиях разрешается на срок, строго необходимый для установления фактов, и до 72 часов в случае срочной или исключительной необходимости, когда речь идет о предполагаемых исполнител</w:t>
      </w:r>
      <w:r w:rsidR="0033654E" w:rsidRPr="000869DA">
        <w:rPr>
          <w:spacing w:val="-6"/>
        </w:rPr>
        <w:t>ях</w:t>
      </w:r>
      <w:r w:rsidR="00114CEA" w:rsidRPr="000869DA">
        <w:rPr>
          <w:spacing w:val="-6"/>
        </w:rPr>
        <w:t xml:space="preserve"> актов, совершенных в связи с вооруженными бандами, террористами или мятежниками.  В другой стран</w:t>
      </w:r>
      <w:r w:rsidR="00773FAC" w:rsidRPr="000869DA">
        <w:rPr>
          <w:spacing w:val="-6"/>
        </w:rPr>
        <w:t>е</w:t>
      </w:r>
      <w:r w:rsidR="00114CEA" w:rsidRPr="000869DA">
        <w:rPr>
          <w:spacing w:val="-6"/>
        </w:rPr>
        <w:t xml:space="preserve"> лицо, которое серьезно подозревается в совершении исключительно тяжких правонарушений или применении боевого оружия или взрывчатых веществ, может находиться под стражей до 96 часов без санкционирования этой меры судьей.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10.</w:t>
      </w:r>
      <w:r w:rsidRPr="000869DA">
        <w:rPr>
          <w:spacing w:val="-6"/>
        </w:rPr>
        <w:tab/>
      </w:r>
      <w:r w:rsidR="007E5C3B" w:rsidRPr="000869DA">
        <w:rPr>
          <w:spacing w:val="-6"/>
        </w:rPr>
        <w:t xml:space="preserve">Следует уточнить, что проект реформы системы правосудия направлен главным образом на оптимизацию, но ни в коем случае </w:t>
      </w:r>
      <w:r w:rsidR="00C564F8" w:rsidRPr="000869DA">
        <w:rPr>
          <w:spacing w:val="-6"/>
        </w:rPr>
        <w:t xml:space="preserve">не </w:t>
      </w:r>
      <w:r w:rsidR="007E5C3B" w:rsidRPr="000869DA">
        <w:rPr>
          <w:spacing w:val="-6"/>
        </w:rPr>
        <w:t xml:space="preserve">на ликвидацию механизмов, предназначенных для защиты прав, которым угрожает серьезная опасность.  Кроме того, задавался вопрос о том, из каких критериев исходит Верховный совет магистратуры для </w:t>
      </w:r>
      <w:r w:rsidR="00C564F8" w:rsidRPr="000869DA">
        <w:rPr>
          <w:spacing w:val="-6"/>
        </w:rPr>
        <w:t xml:space="preserve">урегулирования </w:t>
      </w:r>
      <w:r w:rsidR="007E5C3B" w:rsidRPr="000869DA">
        <w:rPr>
          <w:spacing w:val="-6"/>
        </w:rPr>
        <w:t xml:space="preserve">конфликтов </w:t>
      </w:r>
      <w:r w:rsidR="00C564F8" w:rsidRPr="000869DA">
        <w:rPr>
          <w:spacing w:val="-6"/>
        </w:rPr>
        <w:t xml:space="preserve">между </w:t>
      </w:r>
      <w:r w:rsidR="007E5C3B" w:rsidRPr="000869DA">
        <w:rPr>
          <w:spacing w:val="-6"/>
        </w:rPr>
        <w:t>компетенци</w:t>
      </w:r>
      <w:r w:rsidR="00C564F8" w:rsidRPr="000869DA">
        <w:rPr>
          <w:spacing w:val="-6"/>
        </w:rPr>
        <w:t xml:space="preserve">ями </w:t>
      </w:r>
      <w:r w:rsidR="007E5C3B" w:rsidRPr="000869DA">
        <w:rPr>
          <w:spacing w:val="-6"/>
        </w:rPr>
        <w:t>обычной юстици</w:t>
      </w:r>
      <w:r w:rsidR="00C564F8" w:rsidRPr="000869DA">
        <w:rPr>
          <w:spacing w:val="-6"/>
        </w:rPr>
        <w:t>и</w:t>
      </w:r>
      <w:r w:rsidR="007E5C3B" w:rsidRPr="000869DA">
        <w:rPr>
          <w:spacing w:val="-6"/>
        </w:rPr>
        <w:t xml:space="preserve"> и военной юстици</w:t>
      </w:r>
      <w:r w:rsidR="00C564F8" w:rsidRPr="000869DA">
        <w:rPr>
          <w:spacing w:val="-6"/>
        </w:rPr>
        <w:t>и</w:t>
      </w:r>
      <w:r w:rsidR="007E5C3B" w:rsidRPr="000869DA">
        <w:rPr>
          <w:spacing w:val="-6"/>
        </w:rPr>
        <w:t xml:space="preserve">.  Этот Совет, в состав которого входят независимые судьи, занимается рассмотрением всех конфликтов подобного типа, в том числе дел о нарушении прав человека, и он </w:t>
      </w:r>
      <w:r w:rsidR="00C564F8" w:rsidRPr="000869DA">
        <w:rPr>
          <w:spacing w:val="-6"/>
        </w:rPr>
        <w:t xml:space="preserve">выносит решение после </w:t>
      </w:r>
      <w:r w:rsidR="007E5C3B" w:rsidRPr="000869DA">
        <w:rPr>
          <w:spacing w:val="-6"/>
        </w:rPr>
        <w:t>тщательно</w:t>
      </w:r>
      <w:r w:rsidR="00C564F8" w:rsidRPr="000869DA">
        <w:rPr>
          <w:spacing w:val="-6"/>
        </w:rPr>
        <w:t>го</w:t>
      </w:r>
      <w:r w:rsidR="007E5C3B" w:rsidRPr="000869DA">
        <w:rPr>
          <w:spacing w:val="-6"/>
        </w:rPr>
        <w:t xml:space="preserve"> изучени</w:t>
      </w:r>
      <w:r w:rsidR="00C564F8" w:rsidRPr="000869DA">
        <w:rPr>
          <w:spacing w:val="-6"/>
        </w:rPr>
        <w:t>я</w:t>
      </w:r>
      <w:r w:rsidR="007E5C3B" w:rsidRPr="000869DA">
        <w:rPr>
          <w:spacing w:val="-6"/>
        </w:rPr>
        <w:t xml:space="preserve"> каждого дела.</w:t>
      </w:r>
      <w:r w:rsidR="00742200" w:rsidRPr="000869DA">
        <w:rPr>
          <w:spacing w:val="-6"/>
        </w:rPr>
        <w:t xml:space="preserve">  Следует отметить, что число конфликтов </w:t>
      </w:r>
      <w:r w:rsidR="00C564F8" w:rsidRPr="000869DA">
        <w:rPr>
          <w:spacing w:val="-6"/>
        </w:rPr>
        <w:t xml:space="preserve">между </w:t>
      </w:r>
      <w:r w:rsidR="00742200" w:rsidRPr="000869DA">
        <w:rPr>
          <w:spacing w:val="-6"/>
        </w:rPr>
        <w:t>компетенци</w:t>
      </w:r>
      <w:r w:rsidR="00C564F8" w:rsidRPr="000869DA">
        <w:rPr>
          <w:spacing w:val="-6"/>
        </w:rPr>
        <w:t>ями</w:t>
      </w:r>
      <w:r w:rsidR="00742200" w:rsidRPr="000869DA">
        <w:rPr>
          <w:spacing w:val="-6"/>
        </w:rPr>
        <w:t xml:space="preserve"> эти</w:t>
      </w:r>
      <w:r w:rsidR="00C564F8" w:rsidRPr="000869DA">
        <w:rPr>
          <w:spacing w:val="-6"/>
        </w:rPr>
        <w:t>х</w:t>
      </w:r>
      <w:r w:rsidR="00742200" w:rsidRPr="000869DA">
        <w:rPr>
          <w:spacing w:val="-6"/>
        </w:rPr>
        <w:t xml:space="preserve"> дву</w:t>
      </w:r>
      <w:r w:rsidR="00C564F8" w:rsidRPr="000869DA">
        <w:rPr>
          <w:spacing w:val="-6"/>
        </w:rPr>
        <w:t>х</w:t>
      </w:r>
      <w:r w:rsidR="00742200" w:rsidRPr="000869DA">
        <w:rPr>
          <w:spacing w:val="-6"/>
        </w:rPr>
        <w:t xml:space="preserve"> юрисдикци</w:t>
      </w:r>
      <w:r w:rsidR="00C564F8" w:rsidRPr="000869DA">
        <w:rPr>
          <w:spacing w:val="-6"/>
        </w:rPr>
        <w:t>й</w:t>
      </w:r>
      <w:r w:rsidR="00742200" w:rsidRPr="000869DA">
        <w:rPr>
          <w:spacing w:val="-6"/>
        </w:rPr>
        <w:t xml:space="preserve"> значительно уменьшилось, а именно </w:t>
      </w:r>
      <w:r w:rsidR="008F6404" w:rsidRPr="000869DA">
        <w:rPr>
          <w:spacing w:val="-6"/>
        </w:rPr>
        <w:t xml:space="preserve">со 100 в </w:t>
      </w:r>
      <w:r w:rsidR="00742200" w:rsidRPr="000869DA">
        <w:rPr>
          <w:spacing w:val="-6"/>
        </w:rPr>
        <w:t xml:space="preserve">1998 году до 43 в </w:t>
      </w:r>
      <w:r w:rsidR="008F6404" w:rsidRPr="000869DA">
        <w:rPr>
          <w:spacing w:val="-6"/>
        </w:rPr>
        <w:t>2002 году, что является свидетельством того, что сфера компетенции каждой из них определяется все более четк</w:t>
      </w:r>
      <w:r w:rsidR="00C564F8" w:rsidRPr="000869DA">
        <w:rPr>
          <w:spacing w:val="-6"/>
        </w:rPr>
        <w:t xml:space="preserve">о, </w:t>
      </w:r>
      <w:r w:rsidR="008F6404" w:rsidRPr="000869DA">
        <w:rPr>
          <w:spacing w:val="-6"/>
        </w:rPr>
        <w:t>главным образом благодаря принятию Кодекса военной юстиции.</w:t>
      </w:r>
    </w:p>
    <w:p w:rsidR="000869DA" w:rsidRPr="000869DA" w:rsidRDefault="00080AF4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11.</w:t>
      </w:r>
      <w:r w:rsidRPr="000869DA">
        <w:rPr>
          <w:spacing w:val="-6"/>
        </w:rPr>
        <w:tab/>
      </w:r>
      <w:r w:rsidR="008F6404" w:rsidRPr="000869DA">
        <w:rPr>
          <w:spacing w:val="-6"/>
        </w:rPr>
        <w:t xml:space="preserve">Что касается терпимости, которая была якобы проявлена в отношении действий незаконных групп самообороны, то цифры говорят сами за себя, поскольку в 2002 году силами правопорядка было захвачено 1 356 членов этих групп, т.е. на 25% больше по сравнению с предыдущим годом.  Количество уголовных дел, возбужденных против групп самозащиты, также значительно возросло, поскольку в период с 1995 по 2002 годы насчитывалось 183 уголовных дела.  Ордера на арест, выданные против членов групп самозащиты, были почти столь же многочисленными, что и ордера, выданные против партизан, а число обвинений, выдвинутых против членов групп самозащиты, составило 610 в 2002 году по сравнению с 241 обвинением, выдвинутым против партизан.  Приводя другие цифры в поддержку </w:t>
      </w:r>
      <w:r w:rsidR="00C16B29" w:rsidRPr="000869DA">
        <w:rPr>
          <w:spacing w:val="-6"/>
        </w:rPr>
        <w:t xml:space="preserve">этих утверждений, г-жа Фореро Укрос настаивает на том факте, что в случае лиц, в отношении которых выдается ордер на арест и которых не удалось задержать, нельзя вести речь о фактической амнистии.  Многие лица, которых не удалось захватить, находятся в непрерывном розыске, как это было </w:t>
      </w:r>
      <w:r w:rsidR="00C564F8" w:rsidRPr="000869DA">
        <w:rPr>
          <w:spacing w:val="-6"/>
        </w:rPr>
        <w:t xml:space="preserve">с </w:t>
      </w:r>
      <w:r w:rsidR="00C16B29" w:rsidRPr="000869DA">
        <w:rPr>
          <w:spacing w:val="-6"/>
        </w:rPr>
        <w:t>Пабло Эскобар</w:t>
      </w:r>
      <w:r w:rsidR="00C564F8" w:rsidRPr="000869DA">
        <w:rPr>
          <w:spacing w:val="-6"/>
        </w:rPr>
        <w:t>ом</w:t>
      </w:r>
      <w:r w:rsidR="00C16B29" w:rsidRPr="000869DA">
        <w:rPr>
          <w:spacing w:val="-6"/>
        </w:rPr>
        <w:t xml:space="preserve"> - торговц</w:t>
      </w:r>
      <w:r w:rsidR="00C564F8" w:rsidRPr="000869DA">
        <w:rPr>
          <w:spacing w:val="-6"/>
        </w:rPr>
        <w:t>ем</w:t>
      </w:r>
      <w:r w:rsidR="00C16B29" w:rsidRPr="000869DA">
        <w:rPr>
          <w:spacing w:val="-6"/>
        </w:rPr>
        <w:t xml:space="preserve"> наркотиками с печальной репутацией, который был убит в момент его ареста после десятилетий настойчивых поисков.  В этой связи необходимо подчеркнуть, что Колумбия без колебаний воспользуется экстрадицией как средством международного судебного сотрудничества. </w:t>
      </w:r>
    </w:p>
    <w:p w:rsidR="000869DA" w:rsidRPr="000869DA" w:rsidRDefault="00D82BE5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12.</w:t>
      </w:r>
      <w:r w:rsidRPr="000869DA">
        <w:rPr>
          <w:spacing w:val="-6"/>
        </w:rPr>
        <w:tab/>
      </w:r>
      <w:r w:rsidR="00C16B29" w:rsidRPr="000869DA">
        <w:rPr>
          <w:spacing w:val="-6"/>
        </w:rPr>
        <w:t>Программ</w:t>
      </w:r>
      <w:r w:rsidR="00033D54" w:rsidRPr="000869DA">
        <w:rPr>
          <w:spacing w:val="-6"/>
        </w:rPr>
        <w:t>ы</w:t>
      </w:r>
      <w:r w:rsidR="00C16B29" w:rsidRPr="000869DA">
        <w:rPr>
          <w:spacing w:val="-6"/>
        </w:rPr>
        <w:t xml:space="preserve"> защиты, осуществляем</w:t>
      </w:r>
      <w:r w:rsidR="00033D54" w:rsidRPr="000869DA">
        <w:rPr>
          <w:spacing w:val="-6"/>
        </w:rPr>
        <w:t>ые</w:t>
      </w:r>
      <w:r w:rsidR="00C16B29" w:rsidRPr="000869DA">
        <w:rPr>
          <w:spacing w:val="-6"/>
        </w:rPr>
        <w:t xml:space="preserve"> министерством внутренних дел, направлен</w:t>
      </w:r>
      <w:r w:rsidR="00033D54" w:rsidRPr="000869DA">
        <w:rPr>
          <w:spacing w:val="-6"/>
        </w:rPr>
        <w:t>ы</w:t>
      </w:r>
      <w:r w:rsidR="00C16B29" w:rsidRPr="000869DA">
        <w:rPr>
          <w:spacing w:val="-6"/>
        </w:rPr>
        <w:t xml:space="preserve"> на сохранение жизни лиц, которым угрожают по политическим мотивам или вследствие происходящего </w:t>
      </w:r>
      <w:r w:rsidR="00E32347" w:rsidRPr="000869DA">
        <w:rPr>
          <w:spacing w:val="-6"/>
        </w:rPr>
        <w:t xml:space="preserve">внутреннего вооруженного конфликта, и особенно защитников прав человека.  Предусматриваются меры защиты для разных категорий находящихся в опасности или уязвимых лиц:  руководителей или политических активистов, особенно из числа оппозиции, гражданских или крестьянских организаций и этнических групп, НПО, занимающихся правами человека, свидетелей нарушений прав человека, журналистов, депутатов и т.д.  В соответствии с </w:t>
      </w:r>
      <w:r w:rsidR="00033D54" w:rsidRPr="000869DA">
        <w:rPr>
          <w:spacing w:val="-6"/>
        </w:rPr>
        <w:t>З</w:t>
      </w:r>
      <w:r w:rsidR="00E32347" w:rsidRPr="000869DA">
        <w:rPr>
          <w:spacing w:val="-6"/>
        </w:rPr>
        <w:t>аконом № 782 от 2002 года эта программа защиты стала распространяться на членов медицинской миссии и должностных лиц, отвечающих за надзор за проведением выборов.  Средства, выделяемые на программу защиты, были значительно увеличены, в результате чего в первую очередь были созданы мобильные средства защиты, сеть связ</w:t>
      </w:r>
      <w:r w:rsidR="00033D54" w:rsidRPr="000869DA">
        <w:rPr>
          <w:spacing w:val="-6"/>
        </w:rPr>
        <w:t>и</w:t>
      </w:r>
      <w:r w:rsidR="00E32347" w:rsidRPr="000869DA">
        <w:rPr>
          <w:spacing w:val="-6"/>
        </w:rPr>
        <w:t xml:space="preserve"> между национальной полицией, </w:t>
      </w:r>
      <w:r w:rsidR="00033D54" w:rsidRPr="000869DA">
        <w:rPr>
          <w:spacing w:val="-6"/>
        </w:rPr>
        <w:t>А</w:t>
      </w:r>
      <w:r w:rsidR="00E32347" w:rsidRPr="000869DA">
        <w:rPr>
          <w:spacing w:val="-6"/>
        </w:rPr>
        <w:t>дминистративным департаментом безопасности, местными и национальными властями и охраняемыми лицами и т.д.  Тысячи лиц воспользовались этими мерами защиты.  Со своей стороны, министерство национальной обороны выпустило инструкции по вопросам защиты в директиве, датированной июлем 2003 года;  программы обучения военнослужащих и полицейских будут включать элементы, касающиеся прав работников и профсоюзных руководителей, а также информацию о миссии защитников прав человека.</w:t>
      </w:r>
    </w:p>
    <w:p w:rsidR="000869DA" w:rsidRPr="000869DA" w:rsidRDefault="00D82BE5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13.</w:t>
      </w:r>
      <w:r w:rsidRPr="000869DA">
        <w:rPr>
          <w:spacing w:val="-6"/>
        </w:rPr>
        <w:tab/>
      </w:r>
      <w:r w:rsidR="00E32347" w:rsidRPr="000869DA">
        <w:rPr>
          <w:spacing w:val="-6"/>
        </w:rPr>
        <w:t>Было упомянуто о нескольких последних случаях, по которым колумбийская делегация постарается сообщить подробности, которыми она располагает.</w:t>
      </w:r>
      <w:r w:rsidR="001D7809" w:rsidRPr="000869DA">
        <w:rPr>
          <w:spacing w:val="-6"/>
        </w:rPr>
        <w:t xml:space="preserve">  После смерти Эрнандо Муикана и Вильсона Дуарте была создана следственная комиссия для проведения расследований в зонах, в которых</w:t>
      </w:r>
      <w:r w:rsidR="00A81D27" w:rsidRPr="000869DA">
        <w:rPr>
          <w:spacing w:val="-6"/>
        </w:rPr>
        <w:t>, как</w:t>
      </w:r>
      <w:r w:rsidR="001D7809" w:rsidRPr="000869DA">
        <w:rPr>
          <w:spacing w:val="-6"/>
        </w:rPr>
        <w:t xml:space="preserve"> сообщалось</w:t>
      </w:r>
      <w:r w:rsidR="00A81D27" w:rsidRPr="000869DA">
        <w:rPr>
          <w:spacing w:val="-6"/>
        </w:rPr>
        <w:t>,</w:t>
      </w:r>
      <w:r w:rsidR="001D7809" w:rsidRPr="000869DA">
        <w:rPr>
          <w:spacing w:val="-6"/>
        </w:rPr>
        <w:t xml:space="preserve"> присутств</w:t>
      </w:r>
      <w:r w:rsidR="00A81D27" w:rsidRPr="000869DA">
        <w:rPr>
          <w:spacing w:val="-6"/>
        </w:rPr>
        <w:t>уют</w:t>
      </w:r>
      <w:r w:rsidR="001D7809" w:rsidRPr="000869DA">
        <w:rPr>
          <w:spacing w:val="-6"/>
        </w:rPr>
        <w:t xml:space="preserve"> упомянуты</w:t>
      </w:r>
      <w:r w:rsidR="00A81D27" w:rsidRPr="000869DA">
        <w:rPr>
          <w:spacing w:val="-6"/>
        </w:rPr>
        <w:t>е</w:t>
      </w:r>
      <w:r w:rsidR="001D7809" w:rsidRPr="000869DA">
        <w:rPr>
          <w:spacing w:val="-6"/>
        </w:rPr>
        <w:t xml:space="preserve"> незаконны</w:t>
      </w:r>
      <w:r w:rsidR="00A81D27" w:rsidRPr="000869DA">
        <w:rPr>
          <w:spacing w:val="-6"/>
        </w:rPr>
        <w:t>е</w:t>
      </w:r>
      <w:r w:rsidR="001D7809" w:rsidRPr="000869DA">
        <w:rPr>
          <w:spacing w:val="-6"/>
        </w:rPr>
        <w:t xml:space="preserve"> вооруженны</w:t>
      </w:r>
      <w:r w:rsidR="00A81D27" w:rsidRPr="000869DA">
        <w:rPr>
          <w:spacing w:val="-6"/>
        </w:rPr>
        <w:t>е</w:t>
      </w:r>
      <w:r w:rsidR="001D7809" w:rsidRPr="000869DA">
        <w:rPr>
          <w:spacing w:val="-6"/>
        </w:rPr>
        <w:t xml:space="preserve"> групп</w:t>
      </w:r>
      <w:r w:rsidR="00A81D27" w:rsidRPr="000869DA">
        <w:rPr>
          <w:spacing w:val="-6"/>
        </w:rPr>
        <w:t>ы</w:t>
      </w:r>
      <w:r w:rsidR="001D7809" w:rsidRPr="000869DA">
        <w:rPr>
          <w:spacing w:val="-6"/>
        </w:rPr>
        <w:t>.  В результате поездки в данн</w:t>
      </w:r>
      <w:r w:rsidR="00033D54" w:rsidRPr="000869DA">
        <w:rPr>
          <w:spacing w:val="-6"/>
        </w:rPr>
        <w:t>ы</w:t>
      </w:r>
      <w:r w:rsidR="001D7809" w:rsidRPr="000869DA">
        <w:rPr>
          <w:spacing w:val="-6"/>
        </w:rPr>
        <w:t>й район членов этой комиссии (</w:t>
      </w:r>
      <w:r w:rsidR="00033D54" w:rsidRPr="000869DA">
        <w:rPr>
          <w:spacing w:val="-6"/>
        </w:rPr>
        <w:t xml:space="preserve">в </w:t>
      </w:r>
      <w:r w:rsidR="001D7809" w:rsidRPr="000869DA">
        <w:rPr>
          <w:spacing w:val="-6"/>
        </w:rPr>
        <w:t>котор</w:t>
      </w:r>
      <w:r w:rsidR="00033D54" w:rsidRPr="000869DA">
        <w:rPr>
          <w:spacing w:val="-6"/>
        </w:rPr>
        <w:t>ой</w:t>
      </w:r>
      <w:r w:rsidR="001D7809" w:rsidRPr="000869DA">
        <w:rPr>
          <w:spacing w:val="-6"/>
        </w:rPr>
        <w:t xml:space="preserve"> были представлены служб</w:t>
      </w:r>
      <w:r w:rsidR="00033D54" w:rsidRPr="000869DA">
        <w:rPr>
          <w:spacing w:val="-6"/>
        </w:rPr>
        <w:t>ы</w:t>
      </w:r>
      <w:r w:rsidR="001D7809" w:rsidRPr="000869DA">
        <w:rPr>
          <w:spacing w:val="-6"/>
        </w:rPr>
        <w:t xml:space="preserve"> защитника народа и </w:t>
      </w:r>
      <w:r w:rsidR="00A81D27" w:rsidRPr="000869DA">
        <w:rPr>
          <w:spacing w:val="-6"/>
        </w:rPr>
        <w:t>Г</w:t>
      </w:r>
      <w:r w:rsidR="001D7809" w:rsidRPr="000869DA">
        <w:rPr>
          <w:spacing w:val="-6"/>
        </w:rPr>
        <w:t>енерального прокурора, власт</w:t>
      </w:r>
      <w:r w:rsidR="00033D54" w:rsidRPr="000869DA">
        <w:rPr>
          <w:spacing w:val="-6"/>
        </w:rPr>
        <w:t>и</w:t>
      </w:r>
      <w:r w:rsidR="001D7809" w:rsidRPr="000869DA">
        <w:rPr>
          <w:spacing w:val="-6"/>
        </w:rPr>
        <w:t xml:space="preserve"> Кундинамарка, сет</w:t>
      </w:r>
      <w:r w:rsidR="00033D54" w:rsidRPr="000869DA">
        <w:rPr>
          <w:spacing w:val="-6"/>
        </w:rPr>
        <w:t>ь</w:t>
      </w:r>
      <w:r w:rsidR="001D7809" w:rsidRPr="000869DA">
        <w:rPr>
          <w:spacing w:val="-6"/>
        </w:rPr>
        <w:t xml:space="preserve"> социальной солидарности и президентск</w:t>
      </w:r>
      <w:r w:rsidR="00033D54" w:rsidRPr="000869DA">
        <w:rPr>
          <w:spacing w:val="-6"/>
        </w:rPr>
        <w:t>ая</w:t>
      </w:r>
      <w:r w:rsidR="001D7809" w:rsidRPr="000869DA">
        <w:rPr>
          <w:spacing w:val="-6"/>
        </w:rPr>
        <w:t xml:space="preserve"> программ</w:t>
      </w:r>
      <w:r w:rsidR="00033D54" w:rsidRPr="000869DA">
        <w:rPr>
          <w:spacing w:val="-6"/>
        </w:rPr>
        <w:t>а</w:t>
      </w:r>
      <w:r w:rsidR="001D7809" w:rsidRPr="000869DA">
        <w:rPr>
          <w:spacing w:val="-6"/>
        </w:rPr>
        <w:t xml:space="preserve"> по правам человека) был</w:t>
      </w:r>
      <w:r w:rsidR="00033D54" w:rsidRPr="000869DA">
        <w:rPr>
          <w:spacing w:val="-6"/>
        </w:rPr>
        <w:t>и</w:t>
      </w:r>
      <w:r w:rsidR="001D7809" w:rsidRPr="000869DA">
        <w:rPr>
          <w:spacing w:val="-6"/>
        </w:rPr>
        <w:t xml:space="preserve"> </w:t>
      </w:r>
      <w:r w:rsidR="00033D54" w:rsidRPr="000869DA">
        <w:rPr>
          <w:spacing w:val="-6"/>
        </w:rPr>
        <w:t>найдены братские могилы</w:t>
      </w:r>
      <w:r w:rsidR="001D7809" w:rsidRPr="000869DA">
        <w:rPr>
          <w:spacing w:val="-6"/>
        </w:rPr>
        <w:t xml:space="preserve">.  Компетентные службы констатировали случаи смерти и опознали тела Дуарте и Муикана, и Национальному союзу прав человека </w:t>
      </w:r>
      <w:r w:rsidR="00BA12AB" w:rsidRPr="000869DA">
        <w:rPr>
          <w:spacing w:val="-6"/>
        </w:rPr>
        <w:t xml:space="preserve">Фискалии </w:t>
      </w:r>
      <w:r w:rsidR="001D7809" w:rsidRPr="000869DA">
        <w:rPr>
          <w:spacing w:val="-6"/>
        </w:rPr>
        <w:t xml:space="preserve">было поручено проведение расследования.  Кроме того, </w:t>
      </w:r>
      <w:r w:rsidR="00A81D27" w:rsidRPr="000869DA">
        <w:rPr>
          <w:spacing w:val="-6"/>
        </w:rPr>
        <w:t>Канцелярия</w:t>
      </w:r>
      <w:r w:rsidR="001D7809" w:rsidRPr="000869DA">
        <w:rPr>
          <w:spacing w:val="-6"/>
        </w:rPr>
        <w:t xml:space="preserve"> генерального прокурора страны, получивш</w:t>
      </w:r>
      <w:r w:rsidR="00A81D27" w:rsidRPr="000869DA">
        <w:rPr>
          <w:spacing w:val="-6"/>
        </w:rPr>
        <w:t>ая</w:t>
      </w:r>
      <w:r w:rsidR="001D7809" w:rsidRPr="000869DA">
        <w:rPr>
          <w:spacing w:val="-6"/>
        </w:rPr>
        <w:t xml:space="preserve"> информацию через </w:t>
      </w:r>
      <w:r w:rsidR="00A81D27" w:rsidRPr="000869DA">
        <w:rPr>
          <w:spacing w:val="-6"/>
        </w:rPr>
        <w:t>А</w:t>
      </w:r>
      <w:r w:rsidR="001D7809" w:rsidRPr="000869DA">
        <w:rPr>
          <w:spacing w:val="-6"/>
        </w:rPr>
        <w:t>ссоциацию адвокатов об исках, поданных в этой связи, начал</w:t>
      </w:r>
      <w:r w:rsidR="00A81D27" w:rsidRPr="000869DA">
        <w:rPr>
          <w:spacing w:val="-6"/>
        </w:rPr>
        <w:t>а</w:t>
      </w:r>
      <w:r w:rsidR="001D7809" w:rsidRPr="000869DA">
        <w:rPr>
          <w:spacing w:val="-6"/>
        </w:rPr>
        <w:t xml:space="preserve"> предварительное дисциплинарное расследование в отношении военнослужащих и членов сил самообороны.  С другой стороны, Союз прав человека Фискали</w:t>
      </w:r>
      <w:r w:rsidR="00A81D27" w:rsidRPr="000869DA">
        <w:rPr>
          <w:spacing w:val="-6"/>
        </w:rPr>
        <w:t>и</w:t>
      </w:r>
      <w:r w:rsidR="001D7809" w:rsidRPr="000869DA">
        <w:rPr>
          <w:spacing w:val="-6"/>
        </w:rPr>
        <w:t xml:space="preserve"> начал предварительное расследование убийств, пыток и актов терроризма, совершенных с марта 2003 года, которое позволило установить ответственность незаконной группы "Самооборона Касанары";  в число убитых лиц входили Дуарте и Муикан.  Что касается фактов, выявленных 5 мая 2003 года во время инспекции полиции </w:t>
      </w:r>
      <w:r w:rsidR="00BA12AB" w:rsidRPr="000869DA">
        <w:rPr>
          <w:spacing w:val="-6"/>
        </w:rPr>
        <w:t xml:space="preserve">Бетойес </w:t>
      </w:r>
      <w:r w:rsidR="001D7809" w:rsidRPr="000869DA">
        <w:rPr>
          <w:spacing w:val="-6"/>
        </w:rPr>
        <w:t>(</w:t>
      </w:r>
      <w:r w:rsidR="00BA12AB" w:rsidRPr="000869DA">
        <w:rPr>
          <w:spacing w:val="-6"/>
        </w:rPr>
        <w:t xml:space="preserve">муниципалитет </w:t>
      </w:r>
      <w:r w:rsidR="001D7809" w:rsidRPr="000869DA">
        <w:rPr>
          <w:spacing w:val="-6"/>
        </w:rPr>
        <w:t>Таме), то в настоящее время они являются предметом предварительного расследования, которое было начато в отношении сотрудников 18</w:t>
      </w:r>
      <w:r w:rsidR="001D7809" w:rsidRPr="000869DA">
        <w:rPr>
          <w:spacing w:val="-6"/>
        </w:rPr>
        <w:noBreakHyphen/>
        <w:t xml:space="preserve">й бригады национальных вооруженных сил.  Дополнительная информация </w:t>
      </w:r>
      <w:r w:rsidR="00BA12AB" w:rsidRPr="000869DA">
        <w:rPr>
          <w:spacing w:val="-6"/>
        </w:rPr>
        <w:t xml:space="preserve">по этому делу </w:t>
      </w:r>
      <w:r w:rsidR="001D7809" w:rsidRPr="000869DA">
        <w:rPr>
          <w:spacing w:val="-6"/>
        </w:rPr>
        <w:t>будет направлена в Комитет, как только она будет получена.  В отношении грубого обращения, которому был подвергнут Хуан</w:t>
      </w:r>
      <w:r w:rsidR="0086527B" w:rsidRPr="000869DA">
        <w:rPr>
          <w:spacing w:val="-6"/>
        </w:rPr>
        <w:t xml:space="preserve"> </w:t>
      </w:r>
      <w:r w:rsidR="001D7809" w:rsidRPr="000869DA">
        <w:rPr>
          <w:spacing w:val="-6"/>
        </w:rPr>
        <w:t xml:space="preserve">Карлос </w:t>
      </w:r>
      <w:r w:rsidR="0086527B" w:rsidRPr="000869DA">
        <w:rPr>
          <w:spacing w:val="-6"/>
        </w:rPr>
        <w:t>Солис Гонсалес в декабре 2002 года, на сегодняшний день не было подано, по</w:t>
      </w:r>
      <w:r w:rsidR="0086527B" w:rsidRPr="000869DA">
        <w:rPr>
          <w:spacing w:val="-6"/>
        </w:rPr>
        <w:noBreakHyphen/>
        <w:t>видимому, никакой жалобы.</w:t>
      </w:r>
    </w:p>
    <w:p w:rsidR="000869DA" w:rsidRPr="000869DA" w:rsidRDefault="00D82BE5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14.</w:t>
      </w:r>
      <w:r w:rsidRPr="000869DA">
        <w:rPr>
          <w:spacing w:val="-6"/>
        </w:rPr>
        <w:tab/>
      </w:r>
      <w:r w:rsidR="0086527B" w:rsidRPr="000869DA">
        <w:rPr>
          <w:spacing w:val="-6"/>
        </w:rPr>
        <w:t xml:space="preserve">И наконец, г-жа Фореро Укрос хочет напомнить </w:t>
      </w:r>
      <w:r w:rsidR="00FE735E" w:rsidRPr="000869DA">
        <w:rPr>
          <w:spacing w:val="-6"/>
        </w:rPr>
        <w:t xml:space="preserve">в связи с </w:t>
      </w:r>
      <w:r w:rsidR="0086527B" w:rsidRPr="000869DA">
        <w:rPr>
          <w:spacing w:val="-6"/>
        </w:rPr>
        <w:t>предложени</w:t>
      </w:r>
      <w:r w:rsidR="00FE735E" w:rsidRPr="000869DA">
        <w:rPr>
          <w:spacing w:val="-6"/>
        </w:rPr>
        <w:t>ем</w:t>
      </w:r>
      <w:r w:rsidR="0086527B" w:rsidRPr="000869DA">
        <w:rPr>
          <w:spacing w:val="-6"/>
        </w:rPr>
        <w:t>, внесенн</w:t>
      </w:r>
      <w:r w:rsidR="00FE735E" w:rsidRPr="000869DA">
        <w:rPr>
          <w:spacing w:val="-6"/>
        </w:rPr>
        <w:t>ым</w:t>
      </w:r>
      <w:r w:rsidR="0086527B" w:rsidRPr="000869DA">
        <w:rPr>
          <w:spacing w:val="-6"/>
        </w:rPr>
        <w:t xml:space="preserve"> член</w:t>
      </w:r>
      <w:r w:rsidR="00FE735E" w:rsidRPr="000869DA">
        <w:rPr>
          <w:spacing w:val="-6"/>
        </w:rPr>
        <w:t>ами</w:t>
      </w:r>
      <w:r w:rsidR="0086527B" w:rsidRPr="000869DA">
        <w:rPr>
          <w:spacing w:val="-6"/>
        </w:rPr>
        <w:t xml:space="preserve"> Комитета в отношении того, чтобы ответственность за поддержание общественного порядка была передана армией полиции, что Колумбия сталкивается с ситуацией терроризма, </w:t>
      </w:r>
      <w:r w:rsidR="009E1EB4" w:rsidRPr="000869DA">
        <w:rPr>
          <w:spacing w:val="-6"/>
        </w:rPr>
        <w:t>при которой первыми жертвами являются полицейские, поскольку террористы считают их относящимися к учреждениям гражданского общества.  Надо надеяться, что в тот день, когда наконец будет установлен мир</w:t>
      </w:r>
      <w:r w:rsidR="00FE735E" w:rsidRPr="000869DA">
        <w:rPr>
          <w:spacing w:val="-6"/>
        </w:rPr>
        <w:t xml:space="preserve">, можно будет </w:t>
      </w:r>
      <w:r w:rsidR="009E1EB4" w:rsidRPr="000869DA">
        <w:rPr>
          <w:spacing w:val="-6"/>
        </w:rPr>
        <w:t>поручить новую и более современную роль силам правопорядка;  однако в нынешних обстоятельствах это исключается.</w:t>
      </w:r>
    </w:p>
    <w:p w:rsidR="000869DA" w:rsidRPr="000869DA" w:rsidRDefault="004F0B62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15.</w:t>
      </w:r>
      <w:r w:rsidRPr="000869DA">
        <w:rPr>
          <w:spacing w:val="-6"/>
        </w:rPr>
        <w:tab/>
      </w:r>
      <w:r w:rsidR="009E1EB4" w:rsidRPr="000869DA">
        <w:rPr>
          <w:spacing w:val="-6"/>
          <w:u w:val="single"/>
        </w:rPr>
        <w:t>Г-жа ПЛАТА ГОМЕС</w:t>
      </w:r>
      <w:r w:rsidR="009E1EB4" w:rsidRPr="000869DA">
        <w:rPr>
          <w:spacing w:val="-6"/>
        </w:rPr>
        <w:t xml:space="preserve"> (Колумбия) ответит на вопросы, касающиеся прежде всего пенитенциарной сферы, которую она хорошо знает в силу своих обязанностей.  Она фактически занимает в министерстве внутренних дел и юстиции должность советника по вопросам пенитенциарной и тюремной политики, а также адвоката, специализирующегося на уголовном праве, криминологии, семейном праве и управлении пенитенциарными учреждениями, что, между прочим, свидетельствует о том, что в Колумбии </w:t>
      </w:r>
      <w:r w:rsidR="00FE735E" w:rsidRPr="000869DA">
        <w:rPr>
          <w:spacing w:val="-6"/>
        </w:rPr>
        <w:t xml:space="preserve">в сфере занятости нет </w:t>
      </w:r>
      <w:r w:rsidR="009E1EB4" w:rsidRPr="000869DA">
        <w:rPr>
          <w:spacing w:val="-6"/>
        </w:rPr>
        <w:t>никакой дискриминации в отношении женщин.</w:t>
      </w:r>
    </w:p>
    <w:p w:rsidR="009E1EB4" w:rsidRPr="000869DA" w:rsidRDefault="00EB75F7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16.</w:t>
      </w:r>
      <w:r w:rsidRPr="000869DA">
        <w:rPr>
          <w:spacing w:val="-6"/>
        </w:rPr>
        <w:tab/>
      </w:r>
      <w:r w:rsidR="00907F69" w:rsidRPr="000869DA">
        <w:rPr>
          <w:spacing w:val="-6"/>
        </w:rPr>
        <w:t xml:space="preserve">Прежде всего член Комитета попросил сообщить детали, касающиеся обучения персонала, и в частности медицинского персонала, в пенитенциарных учреждениях.  Не существует медицинского обучения, специально предназначенного для заключенных тюрем, поскольку медицина является универсальной профессией.  В то же время в Национальном </w:t>
      </w:r>
      <w:r w:rsidR="00FE735E" w:rsidRPr="000869DA">
        <w:rPr>
          <w:spacing w:val="-6"/>
        </w:rPr>
        <w:t xml:space="preserve">институте </w:t>
      </w:r>
      <w:r w:rsidR="00907F69" w:rsidRPr="000869DA">
        <w:rPr>
          <w:spacing w:val="-6"/>
        </w:rPr>
        <w:t>пенитенциарн</w:t>
      </w:r>
      <w:r w:rsidR="00FE735E" w:rsidRPr="000869DA">
        <w:rPr>
          <w:spacing w:val="-6"/>
        </w:rPr>
        <w:t xml:space="preserve">ых учреждений и тюрем </w:t>
      </w:r>
      <w:r w:rsidR="00907F69" w:rsidRPr="000869DA">
        <w:rPr>
          <w:spacing w:val="-6"/>
        </w:rPr>
        <w:t xml:space="preserve">(ИНПЕК) имеются различные программы по информации, предотвращению и выявлению, которые применяются квалифицированным медицинским персоналом и которые направлены на уменьшение масштабов распространения и количества важных социальных проблем, а также риска появления новых заболеваний, снижение стоимости здравоохранения и смертности среди заключенных тюрем, а также внушение заключенным правильных правил поведения, способствующих их собственному здоровью и облегчающих жизнь с заключенными, находящимися в том же тюремном учреждении.  Среди этих </w:t>
      </w:r>
      <w:r w:rsidR="006B2D62" w:rsidRPr="000869DA">
        <w:rPr>
          <w:spacing w:val="-6"/>
        </w:rPr>
        <w:t>программ внимани</w:t>
      </w:r>
      <w:r w:rsidR="00D52C48" w:rsidRPr="000869DA">
        <w:rPr>
          <w:spacing w:val="-6"/>
        </w:rPr>
        <w:t>я</w:t>
      </w:r>
      <w:r w:rsidR="006B2D62" w:rsidRPr="000869DA">
        <w:rPr>
          <w:spacing w:val="-6"/>
        </w:rPr>
        <w:t xml:space="preserve"> заслуживают программы общей профилактики токсикомании, предназначенные для обучения тюремных надзирателей оказанию помощи заключенным, с тем чтобы последние не пристрастились к наркотикам, а также умению экстренного вмешательства в случае проявлений острой потребности в наркотике, жертвами которой могут быть заключенные, которые были токсикоманами до их заключения в тюрьму.  Кроме того, существует программа выявления рака груди, национальная программа лечения глазных болезней, программа вакцинации против гриппа, программа в области сексуального и генетического здоровья, экспериментальный план общественного здоровья, предназначенный для обучения группы заключенных применению системы первичного ухода за здоровьем с последующей выдачей диплома по первичному уходу за здоровьем для уязвимого населения, который к настоящему времени был выдан 60</w:t>
      </w:r>
      <w:r w:rsidR="00455445" w:rsidRPr="000869DA">
        <w:rPr>
          <w:spacing w:val="-6"/>
        </w:rPr>
        <w:t xml:space="preserve"> заключенным.  В рамках национальной программы профилактики туберкулеза все заключенные без исключения прошли соответствующие тесты.  Все эти программы по оказанию помощи или профилактике обеспечили снижение масштабов распространения и количество случаев патологий, изменение поведения заключенных и </w:t>
      </w:r>
      <w:r w:rsidR="00DC5500" w:rsidRPr="000869DA">
        <w:rPr>
          <w:spacing w:val="-6"/>
        </w:rPr>
        <w:t xml:space="preserve">выделение </w:t>
      </w:r>
      <w:r w:rsidR="00455445" w:rsidRPr="000869DA">
        <w:rPr>
          <w:spacing w:val="-6"/>
        </w:rPr>
        <w:t xml:space="preserve">им средств для заботы о собственном здоровье.  Программа по уходу за здоровьем, которая является частью общей системы общественного здравоохранения, осуществляется с целью охвата секторов населения с низким уровнем дохода, а также находящихся в тюрьмах заключенных.  В третьем триместре 2003 года каждый заключенный обследовался по меньшей мере три раза, помимо общего обязательного обследования при помещении в тюрьму.  Кроме того, в третьем триместре 2003 года было проведено 83 431 стоматологическое обследование.  Анализ смертности, который проводится ежегодно, позволяет </w:t>
      </w:r>
      <w:r w:rsidR="004534DF" w:rsidRPr="000869DA">
        <w:rPr>
          <w:spacing w:val="-6"/>
        </w:rPr>
        <w:t>выявлять</w:t>
      </w:r>
      <w:r w:rsidR="00455445" w:rsidRPr="000869DA">
        <w:rPr>
          <w:spacing w:val="-6"/>
        </w:rPr>
        <w:t xml:space="preserve"> основные мотивы консультаци</w:t>
      </w:r>
      <w:r w:rsidR="00305AAE" w:rsidRPr="000869DA">
        <w:rPr>
          <w:spacing w:val="-6"/>
        </w:rPr>
        <w:t>й</w:t>
      </w:r>
      <w:r w:rsidR="00455445" w:rsidRPr="000869DA">
        <w:rPr>
          <w:spacing w:val="-6"/>
        </w:rPr>
        <w:t xml:space="preserve"> или </w:t>
      </w:r>
      <w:r w:rsidR="00305AAE" w:rsidRPr="000869DA">
        <w:rPr>
          <w:spacing w:val="-6"/>
        </w:rPr>
        <w:t xml:space="preserve">основные заболевания в пенитенциарных </w:t>
      </w:r>
      <w:r w:rsidR="004534DF" w:rsidRPr="000869DA">
        <w:rPr>
          <w:spacing w:val="-6"/>
        </w:rPr>
        <w:t>учрежд</w:t>
      </w:r>
      <w:r w:rsidR="00305AAE" w:rsidRPr="000869DA">
        <w:rPr>
          <w:spacing w:val="-6"/>
        </w:rPr>
        <w:t xml:space="preserve">ениях страны, а также разрабатывать </w:t>
      </w:r>
      <w:r w:rsidR="003D3140" w:rsidRPr="000869DA">
        <w:rPr>
          <w:spacing w:val="-6"/>
        </w:rPr>
        <w:t xml:space="preserve">затем </w:t>
      </w:r>
      <w:r w:rsidR="00305AAE" w:rsidRPr="000869DA">
        <w:rPr>
          <w:spacing w:val="-6"/>
        </w:rPr>
        <w:t xml:space="preserve">программы </w:t>
      </w:r>
      <w:r w:rsidR="003D3140" w:rsidRPr="000869DA">
        <w:rPr>
          <w:spacing w:val="-6"/>
        </w:rPr>
        <w:t xml:space="preserve">необходимой </w:t>
      </w:r>
      <w:r w:rsidR="00305AAE" w:rsidRPr="000869DA">
        <w:rPr>
          <w:spacing w:val="-6"/>
        </w:rPr>
        <w:t xml:space="preserve">профилактики и медицинского обслуживания.  ИНПЕК располагает пятью специализированными подразделениями в пенитенциарных учреждениях самых больших городов страны, в которых находятся заключенные, которые страдают психическими расстройствами и требуют постоянного ухода, но не считаются </w:t>
      </w:r>
      <w:r w:rsidR="003D3140" w:rsidRPr="000869DA">
        <w:rPr>
          <w:spacing w:val="-6"/>
        </w:rPr>
        <w:t xml:space="preserve">свободными от </w:t>
      </w:r>
      <w:r w:rsidR="00305AAE" w:rsidRPr="000869DA">
        <w:rPr>
          <w:spacing w:val="-6"/>
        </w:rPr>
        <w:t>юридической ответственности.  Для обеспечения других видов медицинского обслуживания ИНПЕК обращается к национальной сети предприятий обслуживания, и определенные виды специализированного лечения обеспечиваются психиатрическими больницами крупных го</w:t>
      </w:r>
      <w:r w:rsidR="003D3140" w:rsidRPr="000869DA">
        <w:rPr>
          <w:spacing w:val="-6"/>
        </w:rPr>
        <w:t>ро</w:t>
      </w:r>
      <w:r w:rsidR="00305AAE" w:rsidRPr="000869DA">
        <w:rPr>
          <w:spacing w:val="-6"/>
        </w:rPr>
        <w:t xml:space="preserve">дов.  В случае </w:t>
      </w:r>
      <w:r w:rsidR="004534DF" w:rsidRPr="000869DA">
        <w:rPr>
          <w:spacing w:val="-6"/>
        </w:rPr>
        <w:t>признания</w:t>
      </w:r>
      <w:r w:rsidR="00305AAE" w:rsidRPr="000869DA">
        <w:rPr>
          <w:spacing w:val="-6"/>
        </w:rPr>
        <w:t xml:space="preserve"> заключенного не подлежащ</w:t>
      </w:r>
      <w:r w:rsidR="004534DF" w:rsidRPr="000869DA">
        <w:rPr>
          <w:spacing w:val="-6"/>
        </w:rPr>
        <w:t>им</w:t>
      </w:r>
      <w:r w:rsidR="00305AAE" w:rsidRPr="000869DA">
        <w:rPr>
          <w:spacing w:val="-6"/>
        </w:rPr>
        <w:t xml:space="preserve"> юридической ответственности ИНПЕК предпринимает необходимые меры в министерстве социальной защиты, с тем чтобы этим заключенным занималась соответствующая служба.  В качестве еще одной меры в области здоровья ИНПЕК подписал страховой полис, предназначенный для оплаты расходов по медицинскому обслуживанию заключенных и детей в возрасте менее трех лет, которые живут вместе со своими матерями в пенитенциарном учреждении и страдают так называемыми дорогими патологиями, такими, как рак, СПИД или заболевани</w:t>
      </w:r>
      <w:r w:rsidR="003D3140" w:rsidRPr="000869DA">
        <w:rPr>
          <w:spacing w:val="-6"/>
        </w:rPr>
        <w:t>я</w:t>
      </w:r>
      <w:r w:rsidR="00305AAE" w:rsidRPr="000869DA">
        <w:rPr>
          <w:spacing w:val="-6"/>
        </w:rPr>
        <w:t xml:space="preserve"> сердца.  Он также поручил частным предприятиям оказание определенных услуг в области здравоохранения</w:t>
      </w:r>
      <w:r w:rsidR="003D3140" w:rsidRPr="000869DA">
        <w:rPr>
          <w:spacing w:val="-6"/>
        </w:rPr>
        <w:t xml:space="preserve"> и</w:t>
      </w:r>
      <w:r w:rsidR="00305AAE" w:rsidRPr="000869DA">
        <w:rPr>
          <w:spacing w:val="-6"/>
        </w:rPr>
        <w:t xml:space="preserve"> надзор за соблюдением санитарных норм в области питания.  ИНПЕК также вложил средства в медицинское и стоматологическое оборудование, и каждое учреждение располагает по меньшей мере одним медицинским пунктом.  И наконец, в рамках основной программы оздоровления эффективно осуществляются кампании по дезинфекции, уничтожению вредных грызунов и дезинсекции.  </w:t>
      </w:r>
    </w:p>
    <w:p w:rsidR="000869DA" w:rsidRPr="000869DA" w:rsidRDefault="00EB75F7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17.</w:t>
      </w:r>
      <w:r w:rsidRPr="000869DA">
        <w:rPr>
          <w:spacing w:val="-6"/>
        </w:rPr>
        <w:tab/>
      </w:r>
      <w:r w:rsidR="00305AAE" w:rsidRPr="000869DA">
        <w:rPr>
          <w:spacing w:val="-6"/>
        </w:rPr>
        <w:t>Задавался вопрос о том, что представляют собой положения колумбийского законодательства, обеспечивающие осуществление статьи 10 Конвенции против пыток.  Закон № 65 от 1993 года, который был принят задолго до подписания Конвенции Колумбией, предусматривает в своей статье 38, что, для того чтобы стать сотрудником пенитенциарного учреждения, необходимо пройти обучение</w:t>
      </w:r>
      <w:r w:rsidR="00FB1EF8" w:rsidRPr="000869DA">
        <w:rPr>
          <w:spacing w:val="-6"/>
        </w:rPr>
        <w:t xml:space="preserve"> и практику в Национальной пенитенциарной школе.  Для выполнения функций директора тюрьмы необходимо иметь университетский диплом, который предусматривает знание криминологии, уголовного права, тюрем, вопросов безопасности и прав человека.  В этом году Национальная пенитенциарная школа организовала для 800 сотрудников Национального </w:t>
      </w:r>
      <w:r w:rsidR="003D3140" w:rsidRPr="000869DA">
        <w:rPr>
          <w:spacing w:val="-6"/>
        </w:rPr>
        <w:t xml:space="preserve">института </w:t>
      </w:r>
      <w:r w:rsidR="00FB1EF8" w:rsidRPr="000869DA">
        <w:rPr>
          <w:spacing w:val="-6"/>
        </w:rPr>
        <w:t>пенитенциарн</w:t>
      </w:r>
      <w:r w:rsidR="003D3140" w:rsidRPr="000869DA">
        <w:rPr>
          <w:spacing w:val="-6"/>
        </w:rPr>
        <w:t xml:space="preserve">ых учреждений и тюрем </w:t>
      </w:r>
      <w:r w:rsidR="00FB1EF8" w:rsidRPr="000869DA">
        <w:rPr>
          <w:spacing w:val="-6"/>
        </w:rPr>
        <w:t>курсы обучения в области прав человека.</w:t>
      </w:r>
    </w:p>
    <w:p w:rsidR="000869DA" w:rsidRPr="000869DA" w:rsidRDefault="00EB75F7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18.</w:t>
      </w:r>
      <w:r w:rsidRPr="000869DA">
        <w:rPr>
          <w:spacing w:val="-6"/>
        </w:rPr>
        <w:tab/>
      </w:r>
      <w:r w:rsidR="00FB1EF8" w:rsidRPr="000869DA">
        <w:rPr>
          <w:spacing w:val="-6"/>
        </w:rPr>
        <w:t>Все пенитенциарные учреждения регулярно посещаются защитниками народа, неправительственными организациями и другими учреждениями, такими, как Международный комитет Красного Креста, которые представляют доклады государству.</w:t>
      </w:r>
    </w:p>
    <w:p w:rsidR="000869DA" w:rsidRPr="000869DA" w:rsidRDefault="00A56E8F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19.</w:t>
      </w:r>
      <w:r w:rsidRPr="000869DA">
        <w:rPr>
          <w:spacing w:val="-6"/>
        </w:rPr>
        <w:tab/>
      </w:r>
      <w:r w:rsidR="00FB1EF8" w:rsidRPr="000869DA">
        <w:rPr>
          <w:spacing w:val="-6"/>
        </w:rPr>
        <w:t xml:space="preserve">В отношении случаев грубого обращения с заключенными статьей 50 Закона № 65 от 1993 года определяются функции судьи, касающиеся применения наказаний, которые заключаются главным образом в обеспечении гарантии равенства при исполнении наказания.  Защитники народа и службы </w:t>
      </w:r>
      <w:r w:rsidR="00787CB6" w:rsidRPr="000869DA">
        <w:rPr>
          <w:spacing w:val="-6"/>
        </w:rPr>
        <w:t>Г</w:t>
      </w:r>
      <w:r w:rsidR="00FB1EF8" w:rsidRPr="000869DA">
        <w:rPr>
          <w:spacing w:val="-6"/>
        </w:rPr>
        <w:t>енерального прокурора проводят регулярные посещения, равно как и неправительственные организации и средства массовой информации, которые запрашивают для этого разрешение дирекции тюремного учреждения.  Что касается медицинских служб, то нехватка медикаментов и медицинского пе</w:t>
      </w:r>
      <w:r w:rsidR="004C2D15" w:rsidRPr="000869DA">
        <w:rPr>
          <w:spacing w:val="-6"/>
        </w:rPr>
        <w:t>р</w:t>
      </w:r>
      <w:r w:rsidR="00FB1EF8" w:rsidRPr="000869DA">
        <w:rPr>
          <w:spacing w:val="-6"/>
        </w:rPr>
        <w:t>сонала</w:t>
      </w:r>
      <w:r w:rsidR="004C2D15" w:rsidRPr="000869DA">
        <w:rPr>
          <w:spacing w:val="-6"/>
        </w:rPr>
        <w:t xml:space="preserve"> являются слабым местом, и эта ситуация исправляется благодаря субподрядному медицинскому обслуживанию.</w:t>
      </w:r>
    </w:p>
    <w:p w:rsidR="000869DA" w:rsidRPr="000869DA" w:rsidRDefault="00A56E8F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20.</w:t>
      </w:r>
      <w:r w:rsidRPr="000869DA">
        <w:rPr>
          <w:spacing w:val="-6"/>
        </w:rPr>
        <w:tab/>
      </w:r>
      <w:r w:rsidR="004C2D15" w:rsidRPr="000869DA">
        <w:rPr>
          <w:spacing w:val="-6"/>
          <w:u w:val="single"/>
        </w:rPr>
        <w:t>Г-жа ФОРЕРО УКРОС</w:t>
      </w:r>
      <w:r w:rsidR="004C2D15" w:rsidRPr="000869DA">
        <w:rPr>
          <w:spacing w:val="-6"/>
        </w:rPr>
        <w:t xml:space="preserve"> (Колумбия), отвечая на вопросы, возникшие в связи с цифрами, фигурирующими в пунктах 28 и 29 доклада, уточняет, что источником информации является неправительственная организация СИНЕП.  Не имея возможности утверждать категорическим образом, она полагает возможным </w:t>
      </w:r>
      <w:r w:rsidR="00787CB6" w:rsidRPr="000869DA">
        <w:rPr>
          <w:spacing w:val="-6"/>
        </w:rPr>
        <w:t>высказать мнение о том</w:t>
      </w:r>
      <w:r w:rsidR="004C2D15" w:rsidRPr="000869DA">
        <w:rPr>
          <w:spacing w:val="-6"/>
        </w:rPr>
        <w:t>, что увеличение числа актов пытки, приписываемых незаконным группам самообороны в период с 1999 по 2000 годы, совпадает с периодом эскалации конфликта.  Все имеющиеся цифры, сообщенные различными источниками, в том числе НПО, показывают, что с 2000 года незаконные вооруженные организации все чаще применяли пытки.</w:t>
      </w:r>
    </w:p>
    <w:p w:rsidR="000869DA" w:rsidRPr="000869DA" w:rsidRDefault="00A56E8F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21.</w:t>
      </w:r>
      <w:r w:rsidRPr="000869DA">
        <w:rPr>
          <w:spacing w:val="-6"/>
        </w:rPr>
        <w:tab/>
      </w:r>
      <w:r w:rsidR="004C2D15" w:rsidRPr="000869DA">
        <w:rPr>
          <w:spacing w:val="-6"/>
        </w:rPr>
        <w:t>В отношении сексуального насилия, согласно данным Центра информации о преступной</w:t>
      </w:r>
      <w:r w:rsidR="00EF084B" w:rsidRPr="000869DA">
        <w:rPr>
          <w:spacing w:val="-6"/>
        </w:rPr>
        <w:t xml:space="preserve"> деятельности (СИСАД) - межведомственного государственного органа, 80% случаев сексуального насилия происходит, к сожалению, в </w:t>
      </w:r>
      <w:r w:rsidR="00787CB6" w:rsidRPr="000869DA">
        <w:rPr>
          <w:spacing w:val="-6"/>
        </w:rPr>
        <w:t xml:space="preserve">кругу </w:t>
      </w:r>
      <w:r w:rsidR="00EF084B" w:rsidRPr="000869DA">
        <w:rPr>
          <w:spacing w:val="-6"/>
        </w:rPr>
        <w:t xml:space="preserve">семьи.  При помощи </w:t>
      </w:r>
      <w:r w:rsidR="00787CB6" w:rsidRPr="000869DA">
        <w:rPr>
          <w:spacing w:val="-6"/>
        </w:rPr>
        <w:t>Генеральной фискалии страны</w:t>
      </w:r>
      <w:r w:rsidR="00EF084B" w:rsidRPr="000869DA">
        <w:rPr>
          <w:spacing w:val="-6"/>
        </w:rPr>
        <w:t xml:space="preserve">, а также в рамках политики "Добьемся мира" колумбийское государство создало в Боготе в 1999 году </w:t>
      </w:r>
      <w:r w:rsidR="00787CB6" w:rsidRPr="000869DA">
        <w:rPr>
          <w:spacing w:val="-6"/>
        </w:rPr>
        <w:t>Ц</w:t>
      </w:r>
      <w:r w:rsidR="00EF084B" w:rsidRPr="000869DA">
        <w:rPr>
          <w:spacing w:val="-6"/>
        </w:rPr>
        <w:t xml:space="preserve">ентр приема для жертв сексуальных преступлений, </w:t>
      </w:r>
      <w:r w:rsidR="00787CB6" w:rsidRPr="000869DA">
        <w:rPr>
          <w:spacing w:val="-6"/>
        </w:rPr>
        <w:t xml:space="preserve">в </w:t>
      </w:r>
      <w:r w:rsidR="00EF084B" w:rsidRPr="000869DA">
        <w:rPr>
          <w:spacing w:val="-6"/>
        </w:rPr>
        <w:t>которы</w:t>
      </w:r>
      <w:r w:rsidR="00787CB6" w:rsidRPr="000869DA">
        <w:rPr>
          <w:spacing w:val="-6"/>
        </w:rPr>
        <w:t>й</w:t>
      </w:r>
      <w:r w:rsidR="00EF084B" w:rsidRPr="000869DA">
        <w:rPr>
          <w:spacing w:val="-6"/>
        </w:rPr>
        <w:t xml:space="preserve"> </w:t>
      </w:r>
      <w:r w:rsidR="00787CB6" w:rsidRPr="000869DA">
        <w:rPr>
          <w:spacing w:val="-6"/>
        </w:rPr>
        <w:t xml:space="preserve">поступило </w:t>
      </w:r>
      <w:r w:rsidR="00EF084B" w:rsidRPr="000869DA">
        <w:rPr>
          <w:spacing w:val="-6"/>
        </w:rPr>
        <w:t xml:space="preserve">на 49,2% </w:t>
      </w:r>
      <w:r w:rsidR="00787CB6" w:rsidRPr="000869DA">
        <w:rPr>
          <w:spacing w:val="-6"/>
        </w:rPr>
        <w:t xml:space="preserve">больше </w:t>
      </w:r>
      <w:r w:rsidR="00EF084B" w:rsidRPr="000869DA">
        <w:rPr>
          <w:spacing w:val="-6"/>
        </w:rPr>
        <w:t>жалоб</w:t>
      </w:r>
      <w:r w:rsidR="00787CB6" w:rsidRPr="000869DA">
        <w:rPr>
          <w:spacing w:val="-6"/>
        </w:rPr>
        <w:t xml:space="preserve"> по сравнению с </w:t>
      </w:r>
      <w:r w:rsidR="00EF084B" w:rsidRPr="000869DA">
        <w:rPr>
          <w:spacing w:val="-6"/>
        </w:rPr>
        <w:t>предыдущ</w:t>
      </w:r>
      <w:r w:rsidR="00787CB6" w:rsidRPr="000869DA">
        <w:rPr>
          <w:spacing w:val="-6"/>
        </w:rPr>
        <w:t>им</w:t>
      </w:r>
      <w:r w:rsidR="00EF084B" w:rsidRPr="000869DA">
        <w:rPr>
          <w:spacing w:val="-6"/>
        </w:rPr>
        <w:t xml:space="preserve"> год</w:t>
      </w:r>
      <w:r w:rsidR="00787CB6" w:rsidRPr="000869DA">
        <w:rPr>
          <w:spacing w:val="-6"/>
        </w:rPr>
        <w:t>ом</w:t>
      </w:r>
      <w:r w:rsidR="00EF084B" w:rsidRPr="000869DA">
        <w:rPr>
          <w:spacing w:val="-6"/>
        </w:rPr>
        <w:t xml:space="preserve">.  Параллельно во всей стране создаются подразделения, специализирующиеся на сексуальных преступлениях, и с ноября 2001 года в Боготе существует подразделение, занимающееся вопросами насилия в семье.  Кроме того, защитники народа, Колумбийский институт охраны семьи, полиция, министерство здравоохранения, Национальный институт судебной медицины, мэрия Боготы работают совместно в течение трех лет при технической и финансовой поддержке Фонда Организации Объединенных Наций по вопросам народонаселения с целью разработки и осуществления программ по оказанию комплексного содействия жертвам сексуальных преступлений.  Кроме того, </w:t>
      </w:r>
      <w:r w:rsidR="00787CB6" w:rsidRPr="000869DA">
        <w:rPr>
          <w:spacing w:val="-6"/>
        </w:rPr>
        <w:t xml:space="preserve">Фискалия участвовала в </w:t>
      </w:r>
      <w:r w:rsidR="00EF084B" w:rsidRPr="000869DA">
        <w:rPr>
          <w:spacing w:val="-6"/>
        </w:rPr>
        <w:t xml:space="preserve">разработке протоколов для оказания содействия этим жертвам и жертвам международной торговли людьми.  Национальным институтом судебной медицины создана "карта сексуальных нападений".  Сексуальное насилие </w:t>
      </w:r>
      <w:r w:rsidR="00787CB6" w:rsidRPr="000869DA">
        <w:rPr>
          <w:spacing w:val="-6"/>
        </w:rPr>
        <w:t xml:space="preserve">характерно для </w:t>
      </w:r>
      <w:r w:rsidR="00EF084B" w:rsidRPr="000869DA">
        <w:rPr>
          <w:spacing w:val="-6"/>
        </w:rPr>
        <w:t xml:space="preserve">всех незаконных групп, живущих вне закона, как об этом свидетельствуют незабываемые показания демобилизованных детей и последние доклады международных организаций, таких, как "Хьюман райтс уотч".  Колумбийское правительство приняло конкретные меры для обеспечения демобилизации детей и их реинтеграции в гражданское общество.  Законом № 128 от 22 января 2003 года </w:t>
      </w:r>
      <w:r w:rsidR="00BD59AA" w:rsidRPr="000869DA">
        <w:rPr>
          <w:spacing w:val="-6"/>
        </w:rPr>
        <w:t xml:space="preserve">установлены </w:t>
      </w:r>
      <w:r w:rsidR="00EF084B" w:rsidRPr="000869DA">
        <w:rPr>
          <w:spacing w:val="-6"/>
        </w:rPr>
        <w:t>процедуры, касающиеся передачи демобилизованных несовершеннолетних, предусм</w:t>
      </w:r>
      <w:r w:rsidR="00BD59AA" w:rsidRPr="000869DA">
        <w:rPr>
          <w:spacing w:val="-6"/>
        </w:rPr>
        <w:t xml:space="preserve">отрено </w:t>
      </w:r>
      <w:r w:rsidR="00EF084B" w:rsidRPr="000869DA">
        <w:rPr>
          <w:spacing w:val="-6"/>
        </w:rPr>
        <w:t xml:space="preserve">медицинское обследование для определения их состояния, </w:t>
      </w:r>
      <w:r w:rsidR="00BD59AA" w:rsidRPr="000869DA">
        <w:rPr>
          <w:spacing w:val="-6"/>
        </w:rPr>
        <w:t xml:space="preserve">определены полномочия </w:t>
      </w:r>
      <w:r w:rsidR="00EF084B" w:rsidRPr="000869DA">
        <w:rPr>
          <w:spacing w:val="-6"/>
        </w:rPr>
        <w:t>учреждений, а также социальные и экономические пособия, на которые они имеют право.  Демобилизованное несовершеннолетнее лицо должно быть включено в специальную программу, осуществляемую Колумбийским институтом охраны семьи (ИКБФ).  В первом семестре 2003 года программой по обеспечению социальной интеграции молод</w:t>
      </w:r>
      <w:r w:rsidR="00BD59AA" w:rsidRPr="000869DA">
        <w:rPr>
          <w:spacing w:val="-6"/>
        </w:rPr>
        <w:t xml:space="preserve">ежи </w:t>
      </w:r>
      <w:r w:rsidR="00EF084B" w:rsidRPr="000869DA">
        <w:rPr>
          <w:spacing w:val="-6"/>
        </w:rPr>
        <w:t>было охвачено 297 несовершеннолетних лиц.  И наконец, важно отметить, что правительством разработан на 10 июля 2003 года закон, предусматривающий ратификацию Факультативного протокола к Конвенции о правах ребенка, касающ</w:t>
      </w:r>
      <w:r w:rsidR="00410A77" w:rsidRPr="000869DA">
        <w:rPr>
          <w:spacing w:val="-6"/>
        </w:rPr>
        <w:t>его</w:t>
      </w:r>
      <w:r w:rsidR="00EF084B" w:rsidRPr="000869DA">
        <w:rPr>
          <w:spacing w:val="-6"/>
        </w:rPr>
        <w:t xml:space="preserve">ся </w:t>
      </w:r>
      <w:r w:rsidR="007D223C" w:rsidRPr="000869DA">
        <w:rPr>
          <w:spacing w:val="-6"/>
        </w:rPr>
        <w:t xml:space="preserve">участия </w:t>
      </w:r>
      <w:r w:rsidR="00EF084B" w:rsidRPr="000869DA">
        <w:rPr>
          <w:spacing w:val="-6"/>
        </w:rPr>
        <w:t xml:space="preserve">детей </w:t>
      </w:r>
      <w:r w:rsidR="007D223C" w:rsidRPr="000869DA">
        <w:rPr>
          <w:spacing w:val="-6"/>
        </w:rPr>
        <w:t>в</w:t>
      </w:r>
      <w:r w:rsidR="00EF084B" w:rsidRPr="000869DA">
        <w:rPr>
          <w:spacing w:val="-6"/>
        </w:rPr>
        <w:t xml:space="preserve"> вооруженны</w:t>
      </w:r>
      <w:r w:rsidR="007D223C" w:rsidRPr="000869DA">
        <w:rPr>
          <w:spacing w:val="-6"/>
        </w:rPr>
        <w:t>х</w:t>
      </w:r>
      <w:r w:rsidR="00EF084B" w:rsidRPr="000869DA">
        <w:rPr>
          <w:spacing w:val="-6"/>
        </w:rPr>
        <w:t xml:space="preserve"> конфликта</w:t>
      </w:r>
      <w:r w:rsidR="007D223C" w:rsidRPr="000869DA">
        <w:rPr>
          <w:spacing w:val="-6"/>
        </w:rPr>
        <w:t>х</w:t>
      </w:r>
      <w:r w:rsidR="00EF084B" w:rsidRPr="000869DA">
        <w:rPr>
          <w:spacing w:val="-6"/>
        </w:rPr>
        <w:t xml:space="preserve">.  Этот закон в настоящее время рассматривается Конституционным судом.  </w:t>
      </w:r>
    </w:p>
    <w:p w:rsidR="000869DA" w:rsidRPr="000869DA" w:rsidRDefault="00A56E8F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22.</w:t>
      </w:r>
      <w:r w:rsidRPr="000869DA">
        <w:rPr>
          <w:spacing w:val="-6"/>
        </w:rPr>
        <w:tab/>
      </w:r>
      <w:r w:rsidR="00F8589C" w:rsidRPr="000869DA">
        <w:rPr>
          <w:spacing w:val="-6"/>
          <w:u w:val="single"/>
        </w:rPr>
        <w:t>Г-жа ПЛАТА ГОМЕС</w:t>
      </w:r>
      <w:r w:rsidR="00F8589C" w:rsidRPr="000869DA">
        <w:rPr>
          <w:spacing w:val="-6"/>
        </w:rPr>
        <w:t xml:space="preserve"> (Колумбия) приводит статистические данные, которые были запрошены, относительно численности заключенных в тюрьмах.  В Колумбии имеется 150 тюремных учреждений, разбитых на разные категории:  одно сельское пенитенциарное учреждение, 74 пенитенциарных и тюремных учреждений, 4 пенитенциарных учреждения строго и среднего режима, 6 учреждений специального режима и 11 центров заключения для женщин.  На 11 ноября 2003 года общая численность заключенных составляет 75 324 человека, в том числе 4 175 женщин;  имеется 28 196 подсудимых и 34 013 осужденных.  В силу причин, связанных главным образом с вопросами безопасности, заключенных в тюрьмах делят на следующие категории:  "подрывные элементы" (лица, входящие в состав незаконных групп</w:t>
      </w:r>
      <w:r w:rsidR="007D223C" w:rsidRPr="000869DA">
        <w:rPr>
          <w:spacing w:val="-6"/>
        </w:rPr>
        <w:t xml:space="preserve"> и</w:t>
      </w:r>
      <w:r w:rsidR="00F8589C" w:rsidRPr="000869DA">
        <w:rPr>
          <w:spacing w:val="-6"/>
        </w:rPr>
        <w:t xml:space="preserve"> обычно именуемы</w:t>
      </w:r>
      <w:r w:rsidR="007D223C" w:rsidRPr="000869DA">
        <w:rPr>
          <w:spacing w:val="-6"/>
        </w:rPr>
        <w:t>е</w:t>
      </w:r>
      <w:r w:rsidR="00F8589C" w:rsidRPr="000869DA">
        <w:rPr>
          <w:spacing w:val="-6"/>
        </w:rPr>
        <w:t xml:space="preserve"> партизанами), "полувоенные элементы" (лица, входящие в незаконные вооруженные организации) и "социальные элементы" (нарушители общего права).  Количество лиц, относящихся к категориям подрывных и полувоенных элементов, составляет</w:t>
      </w:r>
      <w:r w:rsidR="002D3C67" w:rsidRPr="000869DA">
        <w:rPr>
          <w:spacing w:val="-6"/>
        </w:rPr>
        <w:t>,</w:t>
      </w:r>
      <w:r w:rsidR="00F8589C" w:rsidRPr="000869DA">
        <w:rPr>
          <w:spacing w:val="-6"/>
        </w:rPr>
        <w:t xml:space="preserve"> соответственно</w:t>
      </w:r>
      <w:r w:rsidR="002D3C67" w:rsidRPr="000869DA">
        <w:rPr>
          <w:spacing w:val="-6"/>
        </w:rPr>
        <w:t>,</w:t>
      </w:r>
      <w:r w:rsidR="00F8589C" w:rsidRPr="000869DA">
        <w:rPr>
          <w:spacing w:val="-6"/>
        </w:rPr>
        <w:t xml:space="preserve"> 3 516 и 1 650, при этом невозможно гарантировать точность этих цифр, учитывая тот факт, что лица, арестованные за совершение определенных правонарушений, объявляют себя иногда членами партизанских групп, например, с тем чтобы воспользоваться защитой со стороны организаций, занимающихся защитой прав членов этих групп.  Напротив, заключенные, относящиеся к категории полувоенных элементов, могут не заявлять себя в качестве таковых, поскольку не существует организаций, занимающихся их защитой.</w:t>
      </w:r>
    </w:p>
    <w:p w:rsidR="000869DA" w:rsidRPr="000869DA" w:rsidRDefault="00A56E8F" w:rsidP="000869DA">
      <w:pPr>
        <w:spacing w:after="240"/>
        <w:rPr>
          <w:spacing w:val="-6"/>
        </w:rPr>
      </w:pPr>
      <w:r w:rsidRPr="000869DA">
        <w:rPr>
          <w:spacing w:val="-6"/>
        </w:rPr>
        <w:t>23.</w:t>
      </w:r>
      <w:r w:rsidRPr="000869DA">
        <w:rPr>
          <w:spacing w:val="-6"/>
        </w:rPr>
        <w:tab/>
      </w:r>
      <w:r w:rsidR="00D7243D" w:rsidRPr="000869DA">
        <w:rPr>
          <w:spacing w:val="-6"/>
        </w:rPr>
        <w:t>Что касается разбивки по возрасту, то цифры выглядят следующим образом:  в пределах 18-29 лет насчитывается 26 239 мужчин</w:t>
      </w:r>
      <w:r w:rsidR="007D223C" w:rsidRPr="000869DA">
        <w:rPr>
          <w:spacing w:val="-6"/>
        </w:rPr>
        <w:t>-заключенных</w:t>
      </w:r>
      <w:r w:rsidR="00D7243D" w:rsidRPr="000869DA">
        <w:rPr>
          <w:spacing w:val="-6"/>
        </w:rPr>
        <w:t xml:space="preserve"> и 1 802</w:t>
      </w:r>
      <w:r w:rsidR="00AA51BE" w:rsidRPr="000869DA">
        <w:rPr>
          <w:spacing w:val="-6"/>
        </w:rPr>
        <w:t xml:space="preserve"> женщины;  в категории 30 лет - 44 года </w:t>
      </w:r>
      <w:r w:rsidR="007D223C" w:rsidRPr="000869DA">
        <w:rPr>
          <w:spacing w:val="-6"/>
        </w:rPr>
        <w:t xml:space="preserve">- </w:t>
      </w:r>
      <w:r w:rsidR="00AA51BE" w:rsidRPr="000869DA">
        <w:rPr>
          <w:spacing w:val="-6"/>
        </w:rPr>
        <w:t>20 318 мужчин и 1 675 женщин;  в категории 45-59 лет - 7</w:t>
      </w:r>
      <w:r w:rsidR="007D223C" w:rsidRPr="000869DA">
        <w:rPr>
          <w:spacing w:val="-6"/>
        </w:rPr>
        <w:t> </w:t>
      </w:r>
      <w:r w:rsidR="00AA51BE" w:rsidRPr="000869DA">
        <w:rPr>
          <w:spacing w:val="-6"/>
        </w:rPr>
        <w:t>236 мужчин и 638 женщин</w:t>
      </w:r>
      <w:r w:rsidR="007D223C" w:rsidRPr="000869DA">
        <w:rPr>
          <w:spacing w:val="-6"/>
        </w:rPr>
        <w:t>,</w:t>
      </w:r>
      <w:r w:rsidR="00AA51BE" w:rsidRPr="000869DA">
        <w:rPr>
          <w:spacing w:val="-6"/>
        </w:rPr>
        <w:t xml:space="preserve"> и в категории старше 60 лет - 1 017 мужчин и 96 женщин-заключенных.  Тюремные </w:t>
      </w:r>
      <w:r w:rsidR="007D223C" w:rsidRPr="000869DA">
        <w:rPr>
          <w:spacing w:val="-6"/>
        </w:rPr>
        <w:t>учреждения</w:t>
      </w:r>
      <w:r w:rsidR="00AA51BE" w:rsidRPr="000869DA">
        <w:rPr>
          <w:spacing w:val="-6"/>
        </w:rPr>
        <w:t>, относящиеся к ИНПЕК, распределены по географическим зонам.  В отношении характера правонарушений колумбийский Уголовный кодекс является весьма подробным.  В этой связи невозможно представить численность заключенных по каждой уголовной квалификации, однако статистические данные по наиболее тяжким правонарушениям показывают, что 4 183 подсудимых и 12 139 осужденных (171 и 314 женщин) обвиняются в совершении покушения на жизнь и неприкос</w:t>
      </w:r>
      <w:r w:rsidR="008F7911" w:rsidRPr="000869DA">
        <w:rPr>
          <w:spacing w:val="-6"/>
        </w:rPr>
        <w:t>новенность личности, 11 человек - при этом все из них мужчины - осуждены за геноцид.  По категории преступлений в виде произвольных покушений на свободу проходит 1 827 осужденных (114 женщин) и 1 453 подсудимых (131 женщина).  В общей сложности 3 380 человек находятся в заключени</w:t>
      </w:r>
      <w:r w:rsidR="00830210" w:rsidRPr="000869DA">
        <w:rPr>
          <w:spacing w:val="-6"/>
        </w:rPr>
        <w:t>и</w:t>
      </w:r>
      <w:r w:rsidR="008F7911" w:rsidRPr="000869DA">
        <w:rPr>
          <w:spacing w:val="-6"/>
        </w:rPr>
        <w:t xml:space="preserve"> за похищени</w:t>
      </w:r>
      <w:r w:rsidR="00830210" w:rsidRPr="000869DA">
        <w:rPr>
          <w:spacing w:val="-6"/>
        </w:rPr>
        <w:t>е</w:t>
      </w:r>
      <w:r w:rsidR="008F7911" w:rsidRPr="000869DA">
        <w:rPr>
          <w:spacing w:val="-6"/>
        </w:rPr>
        <w:t>, в том числе 1 412 подсудимых (130 женщин) и 1 724 осужденных (114 женщин).  Количество лиц, являющихся осужденными и подсудимыми за создание угрозы существованию государства, составляет, соответственно, 87 (1 женщина) и 103 (2 женщины).  И наконец, 2 184 подсудимых (221 женщина) и 739 осужденных (58 женщин) обвиняются в совершении преступления в виду покушения на конституционный и законный режим (восстание, мятеж и бунт).</w:t>
      </w:r>
    </w:p>
    <w:p w:rsidR="000869DA" w:rsidRPr="000869DA" w:rsidRDefault="00A56E8F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24.</w:t>
      </w:r>
      <w:r w:rsidRPr="000869DA">
        <w:rPr>
          <w:spacing w:val="-6"/>
        </w:rPr>
        <w:tab/>
      </w:r>
      <w:r w:rsidR="004F71C3" w:rsidRPr="000869DA">
        <w:rPr>
          <w:spacing w:val="-6"/>
          <w:u w:val="single"/>
        </w:rPr>
        <w:t>Г-жа ФОРЕРО УКРОС</w:t>
      </w:r>
      <w:r w:rsidR="004F71C3" w:rsidRPr="000869DA">
        <w:rPr>
          <w:spacing w:val="-6"/>
        </w:rPr>
        <w:t xml:space="preserve"> (Колумбия) говорит, что пока отсутствуют дезагрегированные статистические данные о количестве жалоб против государственных сил правопорядка, поданных в службы </w:t>
      </w:r>
      <w:r w:rsidR="00830210" w:rsidRPr="000869DA">
        <w:rPr>
          <w:spacing w:val="-6"/>
        </w:rPr>
        <w:t>Г</w:t>
      </w:r>
      <w:r w:rsidR="004F71C3" w:rsidRPr="000869DA">
        <w:rPr>
          <w:spacing w:val="-6"/>
        </w:rPr>
        <w:t>енерального прокурора</w:t>
      </w:r>
      <w:r w:rsidR="00830210" w:rsidRPr="000869DA">
        <w:rPr>
          <w:spacing w:val="-6"/>
        </w:rPr>
        <w:t xml:space="preserve"> страны</w:t>
      </w:r>
      <w:r w:rsidR="004F71C3" w:rsidRPr="000869DA">
        <w:rPr>
          <w:spacing w:val="-6"/>
        </w:rPr>
        <w:t xml:space="preserve">.  Однако в ближайшее время начнет функционировать программное обеспечение, которое было установлено в этой связи в рамках проекта, осуществляемого в течение трех лет в сотрудничестве с Агентством международного развития.  В период с 1995 по ноябрь 2002 года </w:t>
      </w:r>
      <w:r w:rsidR="00830210" w:rsidRPr="000869DA">
        <w:rPr>
          <w:spacing w:val="-6"/>
        </w:rPr>
        <w:t>Г</w:t>
      </w:r>
      <w:r w:rsidR="004F71C3" w:rsidRPr="000869DA">
        <w:rPr>
          <w:spacing w:val="-6"/>
        </w:rPr>
        <w:t>енеральным прокурором было получено 10 804 жалобы, однако при этом только 1 399 из них стали предметом расследования;  возбуждено 42 дела против сотрудников полиции, подозреваемых в совершении нарушений прав человека, что является весьма незначительной цифрой.  В 2002 году прокуратура, занимающаяся вопросами прав человека, наказала 57 сотрудников государственных сил правопорядка и отстранила от участия в деле 48 сотрудников.  В период с 1997 по 2002 год</w:t>
      </w:r>
      <w:r w:rsidR="00830210" w:rsidRPr="000869DA">
        <w:rPr>
          <w:spacing w:val="-6"/>
        </w:rPr>
        <w:t>ы</w:t>
      </w:r>
      <w:r w:rsidR="004F71C3" w:rsidRPr="000869DA">
        <w:rPr>
          <w:spacing w:val="-6"/>
        </w:rPr>
        <w:t xml:space="preserve"> </w:t>
      </w:r>
      <w:r w:rsidR="00830210" w:rsidRPr="000869DA">
        <w:rPr>
          <w:spacing w:val="-6"/>
        </w:rPr>
        <w:t>Г</w:t>
      </w:r>
      <w:r w:rsidR="004F71C3" w:rsidRPr="000869DA">
        <w:rPr>
          <w:spacing w:val="-6"/>
        </w:rPr>
        <w:t>енеральный прокурор вынес решение о наказании 254 сотрудников сил правопорядка, признанных виновными в нарушениях прав человека.</w:t>
      </w:r>
    </w:p>
    <w:p w:rsidR="000869DA" w:rsidRPr="000869DA" w:rsidRDefault="004F71C3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25.</w:t>
      </w:r>
      <w:r w:rsidRPr="000869DA">
        <w:rPr>
          <w:spacing w:val="-6"/>
        </w:rPr>
        <w:tab/>
      </w:r>
      <w:r w:rsidR="004C1338" w:rsidRPr="000869DA">
        <w:rPr>
          <w:spacing w:val="-6"/>
        </w:rPr>
        <w:t xml:space="preserve">Что касается деятельности </w:t>
      </w:r>
      <w:r w:rsidR="00830210" w:rsidRPr="000869DA">
        <w:rPr>
          <w:spacing w:val="-6"/>
        </w:rPr>
        <w:t>Генеральной фискалии страны</w:t>
      </w:r>
      <w:r w:rsidR="004C1338" w:rsidRPr="000869DA">
        <w:rPr>
          <w:spacing w:val="-6"/>
        </w:rPr>
        <w:t>, и в частности Отдела прав человека, который был создан в конце 1994 года с целью проведения расследований наиболее тяжких нарушени</w:t>
      </w:r>
      <w:r w:rsidR="00830210" w:rsidRPr="000869DA">
        <w:rPr>
          <w:spacing w:val="-6"/>
        </w:rPr>
        <w:t>й</w:t>
      </w:r>
      <w:r w:rsidR="004C1338" w:rsidRPr="000869DA">
        <w:rPr>
          <w:spacing w:val="-6"/>
        </w:rPr>
        <w:t xml:space="preserve"> прав человека, совершенных в Колумбии, то статистические данные о ней распространяются по Интернету.  За период с августа 2001 года по декабрь 2002 года было осуждено более 500 человек, в отношении более 500 человек были приняты меры безопасности (задержание) и почти 450 человек являются обвиняемыми;  незначительную часть этих лиц составляли сотрудники полиции и военнослужащие, а большинство - лица, принадлежащие к незаконным группам самообороны и подрывным группам.  </w:t>
      </w:r>
      <w:r w:rsidR="00830210" w:rsidRPr="000869DA">
        <w:rPr>
          <w:spacing w:val="-6"/>
        </w:rPr>
        <w:t xml:space="preserve">Фискалия </w:t>
      </w:r>
      <w:r w:rsidR="004C1338" w:rsidRPr="000869DA">
        <w:rPr>
          <w:spacing w:val="-6"/>
        </w:rPr>
        <w:t xml:space="preserve">признает, что в некоторых случаях нарушения прав человека совершаются государственными служащими, действующими по собственной инициативе и исключительным образом, однако чаще всего эти нарушения совершаются партизанами, группами самообороны и организованными бандами.  Для более эффективного выполнения своих функций </w:t>
      </w:r>
      <w:r w:rsidR="00830210" w:rsidRPr="000869DA">
        <w:rPr>
          <w:spacing w:val="-6"/>
        </w:rPr>
        <w:t xml:space="preserve">Фискалией </w:t>
      </w:r>
      <w:r w:rsidR="004C1338" w:rsidRPr="000869DA">
        <w:rPr>
          <w:spacing w:val="-6"/>
        </w:rPr>
        <w:t>созданы специальные следственные комиссии, которые осуществляли свою работу в ряде трудных городов и районов.  Например, следственные комиссии, отвечающие за город Бар</w:t>
      </w:r>
      <w:r w:rsidR="00100514" w:rsidRPr="000869DA">
        <w:rPr>
          <w:spacing w:val="-6"/>
        </w:rPr>
        <w:t>р</w:t>
      </w:r>
      <w:r w:rsidR="004C1338" w:rsidRPr="000869DA">
        <w:rPr>
          <w:spacing w:val="-6"/>
        </w:rPr>
        <w:t>анкаберме</w:t>
      </w:r>
      <w:r w:rsidR="00100514" w:rsidRPr="000869DA">
        <w:rPr>
          <w:spacing w:val="-6"/>
        </w:rPr>
        <w:t>ха</w:t>
      </w:r>
      <w:r w:rsidR="004C1338" w:rsidRPr="000869DA">
        <w:rPr>
          <w:spacing w:val="-6"/>
        </w:rPr>
        <w:t>, который характеризуется особыми проявлениями насилия, удалось арестовать 15 основных членов группы, именуемой на юге подразделени</w:t>
      </w:r>
      <w:r w:rsidR="00796C12" w:rsidRPr="000869DA">
        <w:rPr>
          <w:spacing w:val="-6"/>
        </w:rPr>
        <w:t>ем</w:t>
      </w:r>
      <w:r w:rsidR="004C1338" w:rsidRPr="000869DA">
        <w:rPr>
          <w:spacing w:val="-6"/>
        </w:rPr>
        <w:t xml:space="preserve"> самообороны</w:t>
      </w:r>
      <w:r w:rsidR="00796C12" w:rsidRPr="000869DA">
        <w:rPr>
          <w:spacing w:val="-6"/>
        </w:rPr>
        <w:t xml:space="preserve"> Колумбии, и благодаря действиям </w:t>
      </w:r>
      <w:r w:rsidR="00100514" w:rsidRPr="000869DA">
        <w:rPr>
          <w:spacing w:val="-6"/>
        </w:rPr>
        <w:t>к</w:t>
      </w:r>
      <w:r w:rsidR="00796C12" w:rsidRPr="000869DA">
        <w:rPr>
          <w:spacing w:val="-6"/>
        </w:rPr>
        <w:t xml:space="preserve">омиссии, отвечающей за департамент Араука, против пяти полицейских были выдвинуты обвинения в совершении убийств и пыток;  благодаря ее расследованию смерти сотрудника национальной полиции было также выдвинуто обвинение против члена Революционных вооруженных сил Колумбии (ФАРК).  С целью обеспечения того, чтобы прокуроры и судьи, которым поручено выяснить обстоятельства нарушений прав человека, были в состоянии выполнять свои функции полностью независимым образом, было начато осуществление ряда программ по защите судебного персонала и свидетелей.  Кроме того, в рамках политики </w:t>
      </w:r>
      <w:r w:rsidR="00100514" w:rsidRPr="000869DA">
        <w:rPr>
          <w:spacing w:val="-6"/>
        </w:rPr>
        <w:t xml:space="preserve">содействия </w:t>
      </w:r>
      <w:r w:rsidR="00796C12" w:rsidRPr="000869DA">
        <w:rPr>
          <w:spacing w:val="-6"/>
        </w:rPr>
        <w:t xml:space="preserve"> осуществлени</w:t>
      </w:r>
      <w:r w:rsidR="00100514" w:rsidRPr="000869DA">
        <w:rPr>
          <w:spacing w:val="-6"/>
        </w:rPr>
        <w:t>ю</w:t>
      </w:r>
      <w:r w:rsidR="00796C12" w:rsidRPr="000869DA">
        <w:rPr>
          <w:spacing w:val="-6"/>
        </w:rPr>
        <w:t xml:space="preserve"> правосудия в области прав человека усилен Специальный комитет по оказанию содействия расследованиям нарушени</w:t>
      </w:r>
      <w:r w:rsidR="00100514" w:rsidRPr="000869DA">
        <w:rPr>
          <w:spacing w:val="-6"/>
        </w:rPr>
        <w:t>й</w:t>
      </w:r>
      <w:r w:rsidR="00796C12" w:rsidRPr="000869DA">
        <w:rPr>
          <w:spacing w:val="-6"/>
        </w:rPr>
        <w:t xml:space="preserve"> прав человека;  в состав этого органа входят вице-президент Республики, министр внутренних дел,</w:t>
      </w:r>
      <w:r w:rsidR="00100514" w:rsidRPr="000869DA">
        <w:rPr>
          <w:spacing w:val="-6"/>
        </w:rPr>
        <w:t xml:space="preserve"> Генеральная фискалия страны, Г</w:t>
      </w:r>
      <w:r w:rsidR="00796C12" w:rsidRPr="000869DA">
        <w:rPr>
          <w:spacing w:val="-6"/>
        </w:rPr>
        <w:t xml:space="preserve">енеральный прокурор и представитель </w:t>
      </w:r>
      <w:r w:rsidR="00100514" w:rsidRPr="000869DA">
        <w:rPr>
          <w:spacing w:val="-6"/>
        </w:rPr>
        <w:t xml:space="preserve">Управления </w:t>
      </w:r>
      <w:r w:rsidR="00796C12" w:rsidRPr="000869DA">
        <w:rPr>
          <w:spacing w:val="-6"/>
        </w:rPr>
        <w:t>Верховного комиссара Организации Объединенных Наций по правам человека в Колумбии</w:t>
      </w:r>
      <w:r w:rsidR="009D6D8E" w:rsidRPr="000869DA">
        <w:rPr>
          <w:spacing w:val="-6"/>
        </w:rPr>
        <w:t>, которого</w:t>
      </w:r>
      <w:r w:rsidR="00796C12" w:rsidRPr="000869DA">
        <w:rPr>
          <w:spacing w:val="-6"/>
        </w:rPr>
        <w:t xml:space="preserve"> постоянно приглашают участвовать в этом процессе.</w:t>
      </w:r>
      <w:r w:rsidR="009D6D8E" w:rsidRPr="000869DA">
        <w:rPr>
          <w:spacing w:val="-6"/>
        </w:rPr>
        <w:t xml:space="preserve">  Специальный комитет одобрил проект, главная цель которого заключается в осуществлении надзора за 100 делами</w:t>
      </w:r>
      <w:r w:rsidR="002D3C67" w:rsidRPr="000869DA">
        <w:rPr>
          <w:spacing w:val="-6"/>
        </w:rPr>
        <w:t xml:space="preserve"> о</w:t>
      </w:r>
      <w:r w:rsidR="009D6D8E" w:rsidRPr="000869DA">
        <w:rPr>
          <w:spacing w:val="-6"/>
        </w:rPr>
        <w:t xml:space="preserve"> тяжких нарушени</w:t>
      </w:r>
      <w:r w:rsidR="002D3C67" w:rsidRPr="000869DA">
        <w:rPr>
          <w:spacing w:val="-6"/>
        </w:rPr>
        <w:t>ях</w:t>
      </w:r>
      <w:r w:rsidR="009D6D8E" w:rsidRPr="000869DA">
        <w:rPr>
          <w:spacing w:val="-6"/>
        </w:rPr>
        <w:t xml:space="preserve"> прав человека;  дела, которые </w:t>
      </w:r>
      <w:r w:rsidR="00966D05" w:rsidRPr="000869DA">
        <w:rPr>
          <w:spacing w:val="-6"/>
        </w:rPr>
        <w:t xml:space="preserve">расследуются </w:t>
      </w:r>
      <w:r w:rsidR="009D6D8E" w:rsidRPr="000869DA">
        <w:rPr>
          <w:spacing w:val="-6"/>
        </w:rPr>
        <w:t>в первую очередь, отбирались на основе критериев, сформулированных в докладе Специального докладчика по вопросу о безнаказанности виновников нарушений прав человека (гражданских и политических прав) (</w:t>
      </w:r>
      <w:r w:rsidR="009D6D8E" w:rsidRPr="000869DA">
        <w:rPr>
          <w:spacing w:val="-6"/>
          <w:lang w:val="en-US"/>
        </w:rPr>
        <w:t>E</w:t>
      </w:r>
      <w:r w:rsidR="009D6D8E" w:rsidRPr="000869DA">
        <w:rPr>
          <w:spacing w:val="-6"/>
        </w:rPr>
        <w:t>/</w:t>
      </w:r>
      <w:r w:rsidR="009D6D8E" w:rsidRPr="000869DA">
        <w:rPr>
          <w:spacing w:val="-6"/>
          <w:lang w:val="en-US"/>
        </w:rPr>
        <w:t>CN</w:t>
      </w:r>
      <w:r w:rsidR="009D6D8E" w:rsidRPr="000869DA">
        <w:rPr>
          <w:spacing w:val="-6"/>
        </w:rPr>
        <w:t>.4/</w:t>
      </w:r>
      <w:r w:rsidR="009D6D8E" w:rsidRPr="000869DA">
        <w:rPr>
          <w:spacing w:val="-6"/>
          <w:lang w:val="en-US"/>
        </w:rPr>
        <w:t>Sub</w:t>
      </w:r>
      <w:r w:rsidR="009D6D8E" w:rsidRPr="000869DA">
        <w:rPr>
          <w:spacing w:val="-6"/>
        </w:rPr>
        <w:t xml:space="preserve">.2/1997/20 и </w:t>
      </w:r>
      <w:r w:rsidR="009D6D8E" w:rsidRPr="000869DA">
        <w:rPr>
          <w:spacing w:val="-6"/>
          <w:lang w:val="en-US"/>
        </w:rPr>
        <w:t>Rev</w:t>
      </w:r>
      <w:r w:rsidR="009D6D8E" w:rsidRPr="000869DA">
        <w:rPr>
          <w:spacing w:val="-6"/>
        </w:rPr>
        <w:t>.1).</w:t>
      </w:r>
    </w:p>
    <w:p w:rsidR="000869DA" w:rsidRPr="000869DA" w:rsidRDefault="009D6D8E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26.</w:t>
      </w:r>
      <w:r w:rsidRPr="000869DA">
        <w:rPr>
          <w:spacing w:val="-6"/>
        </w:rPr>
        <w:tab/>
        <w:t>Что касается результатов проекта, осуществляемого совместно с Управлением Верховного комиссара Организации Объединенных Наций по правам человека</w:t>
      </w:r>
      <w:r w:rsidR="008B5F21" w:rsidRPr="000869DA">
        <w:rPr>
          <w:spacing w:val="-6"/>
        </w:rPr>
        <w:t xml:space="preserve"> и</w:t>
      </w:r>
      <w:r w:rsidRPr="000869DA">
        <w:rPr>
          <w:spacing w:val="-6"/>
        </w:rPr>
        <w:t xml:space="preserve"> касающегося превентивной роли служб </w:t>
      </w:r>
      <w:r w:rsidR="00BE5B02" w:rsidRPr="000869DA">
        <w:rPr>
          <w:spacing w:val="-6"/>
        </w:rPr>
        <w:t>Г</w:t>
      </w:r>
      <w:r w:rsidRPr="000869DA">
        <w:rPr>
          <w:spacing w:val="-6"/>
        </w:rPr>
        <w:t>енерального прокурора</w:t>
      </w:r>
      <w:r w:rsidR="00BE5B02" w:rsidRPr="000869DA">
        <w:rPr>
          <w:spacing w:val="-6"/>
        </w:rPr>
        <w:t xml:space="preserve">, который упоминался </w:t>
      </w:r>
      <w:r w:rsidRPr="000869DA">
        <w:rPr>
          <w:spacing w:val="-6"/>
        </w:rPr>
        <w:t xml:space="preserve">в докладе (пункт 89), то были запрошены сведения о компетентных службах, которые будут предоставлены в ближайшее время Комитету.  Службы </w:t>
      </w:r>
      <w:r w:rsidR="00BE5B02" w:rsidRPr="000869DA">
        <w:rPr>
          <w:spacing w:val="-6"/>
        </w:rPr>
        <w:t>Г</w:t>
      </w:r>
      <w:r w:rsidRPr="000869DA">
        <w:rPr>
          <w:spacing w:val="-6"/>
        </w:rPr>
        <w:t xml:space="preserve">енерального прокурора предоставили в распоряжение представителя </w:t>
      </w:r>
      <w:r w:rsidR="008B5F21" w:rsidRPr="000869DA">
        <w:rPr>
          <w:spacing w:val="-6"/>
        </w:rPr>
        <w:t xml:space="preserve">Управления </w:t>
      </w:r>
      <w:r w:rsidRPr="000869DA">
        <w:rPr>
          <w:spacing w:val="-6"/>
        </w:rPr>
        <w:t>Верховного комиссара по правам человека в Колумбии полный документ, содержащий информацию по всей совокупности вопросов, особенно по дисциплинарным расследованиям, начатым в отношении нарушений прав человека, совершенных группами самообороны, и нарушени</w:t>
      </w:r>
      <w:r w:rsidR="008B5F21" w:rsidRPr="000869DA">
        <w:rPr>
          <w:spacing w:val="-6"/>
        </w:rPr>
        <w:t>й</w:t>
      </w:r>
      <w:r w:rsidRPr="000869DA">
        <w:rPr>
          <w:spacing w:val="-6"/>
        </w:rPr>
        <w:t xml:space="preserve"> международного гуманитарного права, а также </w:t>
      </w:r>
      <w:r w:rsidR="008B5F21" w:rsidRPr="000869DA">
        <w:rPr>
          <w:spacing w:val="-6"/>
        </w:rPr>
        <w:t xml:space="preserve">о </w:t>
      </w:r>
      <w:r w:rsidRPr="000869DA">
        <w:rPr>
          <w:spacing w:val="-6"/>
        </w:rPr>
        <w:t>препятстви</w:t>
      </w:r>
      <w:r w:rsidR="008B5F21" w:rsidRPr="000869DA">
        <w:rPr>
          <w:spacing w:val="-6"/>
        </w:rPr>
        <w:t>ях</w:t>
      </w:r>
      <w:r w:rsidRPr="000869DA">
        <w:rPr>
          <w:spacing w:val="-6"/>
        </w:rPr>
        <w:t xml:space="preserve"> и трудностя</w:t>
      </w:r>
      <w:r w:rsidR="008B5F21" w:rsidRPr="000869DA">
        <w:rPr>
          <w:spacing w:val="-6"/>
        </w:rPr>
        <w:t>х</w:t>
      </w:r>
      <w:r w:rsidRPr="000869DA">
        <w:rPr>
          <w:spacing w:val="-6"/>
        </w:rPr>
        <w:t>, которые мешают этим расследованиям;  угрозам, покушениям и похищения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>, направленны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 xml:space="preserve"> против представителей государственного министерства;  мерам, принятым </w:t>
      </w:r>
      <w:r w:rsidR="008B5F21" w:rsidRPr="000869DA">
        <w:rPr>
          <w:spacing w:val="-6"/>
        </w:rPr>
        <w:t>Г</w:t>
      </w:r>
      <w:r w:rsidRPr="000869DA">
        <w:rPr>
          <w:spacing w:val="-6"/>
        </w:rPr>
        <w:t>енеральным прокурором страны с целью периодического анализа архивов военной разведки для выявления ошибочной или тенденциозной информации о защитниках прав человека;  мера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>, приняты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 xml:space="preserve"> </w:t>
      </w:r>
      <w:r w:rsidR="008B5F21" w:rsidRPr="000869DA">
        <w:rPr>
          <w:spacing w:val="-6"/>
        </w:rPr>
        <w:t>Г</w:t>
      </w:r>
      <w:r w:rsidRPr="000869DA">
        <w:rPr>
          <w:spacing w:val="-6"/>
        </w:rPr>
        <w:t>енеральным прокурором для надзора за осуществлением обычной процедуры по делам о нарушениях прав человека и международного гуманитарного права, рассматриваемы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 xml:space="preserve"> военными трибуналами;  мера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>, приняты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 xml:space="preserve"> </w:t>
      </w:r>
      <w:r w:rsidR="008B5F21" w:rsidRPr="000869DA">
        <w:rPr>
          <w:spacing w:val="-6"/>
        </w:rPr>
        <w:t>Г</w:t>
      </w:r>
      <w:r w:rsidRPr="000869DA">
        <w:rPr>
          <w:spacing w:val="-6"/>
        </w:rPr>
        <w:t xml:space="preserve">енеральным прокурором во исполнение </w:t>
      </w:r>
      <w:r w:rsidR="008B5F21" w:rsidRPr="000869DA">
        <w:rPr>
          <w:spacing w:val="-6"/>
        </w:rPr>
        <w:t>Д</w:t>
      </w:r>
      <w:r w:rsidRPr="000869DA">
        <w:rPr>
          <w:spacing w:val="-6"/>
        </w:rPr>
        <w:t xml:space="preserve">екрета 2002 года о внутренних проблемах и операциях, которые он проводил совместно с силами правопорядка после вступления в силу этого </w:t>
      </w:r>
      <w:r w:rsidR="008B5F21" w:rsidRPr="000869DA">
        <w:rPr>
          <w:spacing w:val="-6"/>
        </w:rPr>
        <w:t>Д</w:t>
      </w:r>
      <w:r w:rsidRPr="000869DA">
        <w:rPr>
          <w:spacing w:val="-6"/>
        </w:rPr>
        <w:t>екрета;  мера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>, приняты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 xml:space="preserve"> в рамках президентской </w:t>
      </w:r>
      <w:r w:rsidR="008B5F21" w:rsidRPr="000869DA">
        <w:rPr>
          <w:spacing w:val="-6"/>
        </w:rPr>
        <w:t>Д</w:t>
      </w:r>
      <w:r w:rsidRPr="000869DA">
        <w:rPr>
          <w:spacing w:val="-6"/>
        </w:rPr>
        <w:t>ирективы № 11 для контроля за законностью инициатив властей в области общественного порядка, в частности в так называемых зона реабилитации и консолидации;  мера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>, приняты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 xml:space="preserve"> прокурором для выполнения рекомендаций международных органов по защите прав человека;  соглашения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>, заключенны</w:t>
      </w:r>
      <w:r w:rsidR="008B5F21" w:rsidRPr="000869DA">
        <w:rPr>
          <w:spacing w:val="-6"/>
        </w:rPr>
        <w:t>м</w:t>
      </w:r>
      <w:r w:rsidRPr="000869DA">
        <w:rPr>
          <w:spacing w:val="-6"/>
        </w:rPr>
        <w:t xml:space="preserve"> </w:t>
      </w:r>
      <w:r w:rsidR="002D3C67" w:rsidRPr="000869DA">
        <w:rPr>
          <w:spacing w:val="-6"/>
        </w:rPr>
        <w:t>З</w:t>
      </w:r>
      <w:r w:rsidRPr="000869DA">
        <w:rPr>
          <w:spacing w:val="-6"/>
        </w:rPr>
        <w:t>ащитником народа с целью организации для должностных лиц обучения в области прав человека и международного гуманитарного права;  оценке мер, принятых правительством для обеспечения присутствия прокурора во всех районах и муниципалитетах страны.</w:t>
      </w:r>
    </w:p>
    <w:p w:rsidR="000869DA" w:rsidRPr="000869DA" w:rsidRDefault="009D6D8E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27.</w:t>
      </w:r>
      <w:r w:rsidRPr="000869DA">
        <w:rPr>
          <w:spacing w:val="-6"/>
        </w:rPr>
        <w:tab/>
        <w:t xml:space="preserve">В отношении координации деятельности Национального </w:t>
      </w:r>
      <w:r w:rsidR="00897836" w:rsidRPr="000869DA">
        <w:rPr>
          <w:spacing w:val="-6"/>
        </w:rPr>
        <w:t xml:space="preserve">института </w:t>
      </w:r>
      <w:r w:rsidRPr="000869DA">
        <w:rPr>
          <w:spacing w:val="-6"/>
        </w:rPr>
        <w:t>пенитенциарн</w:t>
      </w:r>
      <w:r w:rsidR="00897836" w:rsidRPr="000869DA">
        <w:rPr>
          <w:spacing w:val="-6"/>
        </w:rPr>
        <w:t xml:space="preserve">ых учреждений и </w:t>
      </w:r>
      <w:r w:rsidRPr="000869DA">
        <w:rPr>
          <w:spacing w:val="-6"/>
        </w:rPr>
        <w:t>тюрем</w:t>
      </w:r>
      <w:r w:rsidR="00897836" w:rsidRPr="000869DA">
        <w:rPr>
          <w:spacing w:val="-6"/>
        </w:rPr>
        <w:t xml:space="preserve"> </w:t>
      </w:r>
      <w:r w:rsidRPr="000869DA">
        <w:rPr>
          <w:spacing w:val="-6"/>
        </w:rPr>
        <w:t xml:space="preserve">и </w:t>
      </w:r>
      <w:r w:rsidR="00897836" w:rsidRPr="000869DA">
        <w:rPr>
          <w:spacing w:val="-6"/>
        </w:rPr>
        <w:t>З</w:t>
      </w:r>
      <w:r w:rsidRPr="000869DA">
        <w:rPr>
          <w:spacing w:val="-6"/>
        </w:rPr>
        <w:t>ащитника народа</w:t>
      </w:r>
      <w:r w:rsidR="00897836" w:rsidRPr="000869DA">
        <w:rPr>
          <w:spacing w:val="-6"/>
        </w:rPr>
        <w:t>,</w:t>
      </w:r>
      <w:r w:rsidRPr="000869DA">
        <w:rPr>
          <w:spacing w:val="-6"/>
        </w:rPr>
        <w:t xml:space="preserve"> эти учреждения и министерство юстиции подписали в 1999 году соглашение о сотрудничестве, которое подтвердило с тех пор свою эффективность.  Защитник народа вносит значительный вклад в нахождение решений проблем Колумбии в пенитенциарной области.  В соответствии с Конвенцией и обычным правом в Колумбии никогда не было ни амнистии, ни помилования для лиц, виновных в совершении актов пытки.  Проект, касающийся альтернативной уголовной ответственности, предусматривает, что данная льготная мера отменяется, если соответствующее лицо совершает тяжкое преступление.  Колумбийское общество, а именно неправительственные организации, а также международные учреждения по защите прав человека, действуют сообща в процессе изучения этого проекта документа.</w:t>
      </w:r>
    </w:p>
    <w:p w:rsidR="000869DA" w:rsidRPr="000869DA" w:rsidRDefault="009D6D8E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28.</w:t>
      </w:r>
      <w:r w:rsidRPr="000869DA">
        <w:rPr>
          <w:spacing w:val="-6"/>
        </w:rPr>
        <w:tab/>
      </w:r>
      <w:r w:rsidRPr="000869DA">
        <w:rPr>
          <w:spacing w:val="-6"/>
          <w:u w:val="single"/>
        </w:rPr>
        <w:t>ПРЕДСЕДАТЕЛЬ</w:t>
      </w:r>
      <w:r w:rsidRPr="000869DA">
        <w:rPr>
          <w:spacing w:val="-6"/>
        </w:rPr>
        <w:t xml:space="preserve"> благодарит колумбийскую делегацию за ее весьма подробные ответы, и в частности за дезагрегированные статистические данные, которые были представлены, и информацию, которая редко сообщается Комитету.</w:t>
      </w:r>
    </w:p>
    <w:p w:rsidR="000869DA" w:rsidRPr="000869DA" w:rsidRDefault="009D6D8E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29.</w:t>
      </w:r>
      <w:r w:rsidRPr="000869DA">
        <w:rPr>
          <w:spacing w:val="-6"/>
        </w:rPr>
        <w:tab/>
      </w:r>
      <w:r w:rsidRPr="000869DA">
        <w:rPr>
          <w:spacing w:val="-6"/>
          <w:u w:val="single"/>
        </w:rPr>
        <w:t>Г-н МАРИНЬО МЕНЕНДЕС</w:t>
      </w:r>
      <w:r w:rsidRPr="000869DA">
        <w:rPr>
          <w:spacing w:val="-6"/>
        </w:rPr>
        <w:t xml:space="preserve"> (Докладчик по Колумбии) благодарит делегацию.  Он хотел бы узнать подробности, касающиеся </w:t>
      </w:r>
      <w:r w:rsidR="00897836" w:rsidRPr="000869DA">
        <w:rPr>
          <w:spacing w:val="-6"/>
        </w:rPr>
        <w:t>Д</w:t>
      </w:r>
      <w:r w:rsidRPr="000869DA">
        <w:rPr>
          <w:spacing w:val="-6"/>
        </w:rPr>
        <w:t>екрета № 2450 от 2002 года, который запрещает возвращение отдельного лица в страну, где его жизни угрожает опасность, но не предоставляется, по</w:t>
      </w:r>
      <w:r w:rsidRPr="000869DA">
        <w:rPr>
          <w:spacing w:val="-6"/>
        </w:rPr>
        <w:noBreakHyphen/>
        <w:t xml:space="preserve">видимому, защита, когда ему угрожает пытка.  Не могла бы делегация привести примеры применения этого </w:t>
      </w:r>
      <w:r w:rsidR="00897836" w:rsidRPr="000869DA">
        <w:rPr>
          <w:spacing w:val="-6"/>
        </w:rPr>
        <w:t>Д</w:t>
      </w:r>
      <w:r w:rsidRPr="000869DA">
        <w:rPr>
          <w:spacing w:val="-6"/>
        </w:rPr>
        <w:t>екрета судебными органами?</w:t>
      </w:r>
    </w:p>
    <w:p w:rsidR="000869DA" w:rsidRPr="000869DA" w:rsidRDefault="009D6D8E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30.</w:t>
      </w:r>
      <w:r w:rsidRPr="000869DA">
        <w:rPr>
          <w:spacing w:val="-6"/>
        </w:rPr>
        <w:tab/>
      </w:r>
      <w:r w:rsidRPr="000869DA">
        <w:rPr>
          <w:spacing w:val="-6"/>
          <w:u w:val="single"/>
        </w:rPr>
        <w:t>Г-жа Ф</w:t>
      </w:r>
      <w:r w:rsidR="00897836" w:rsidRPr="000869DA">
        <w:rPr>
          <w:spacing w:val="-6"/>
          <w:u w:val="single"/>
        </w:rPr>
        <w:t>О</w:t>
      </w:r>
      <w:r w:rsidRPr="000869DA">
        <w:rPr>
          <w:spacing w:val="-6"/>
          <w:u w:val="single"/>
        </w:rPr>
        <w:t>РЕРО УКРОС</w:t>
      </w:r>
      <w:r w:rsidRPr="000869DA">
        <w:rPr>
          <w:spacing w:val="-6"/>
        </w:rPr>
        <w:t xml:space="preserve"> (Колумбия) отвечает, что она запросит все необходимые разъяснения у компетентных властей и затем представит Комитету письменный ответ.</w:t>
      </w:r>
    </w:p>
    <w:p w:rsidR="000869DA" w:rsidRPr="000869DA" w:rsidRDefault="009D6D8E" w:rsidP="000869DA">
      <w:pPr>
        <w:tabs>
          <w:tab w:val="left" w:pos="0"/>
        </w:tabs>
        <w:suppressAutoHyphens/>
        <w:spacing w:after="240"/>
        <w:rPr>
          <w:spacing w:val="-6"/>
        </w:rPr>
      </w:pPr>
      <w:r w:rsidRPr="000869DA">
        <w:rPr>
          <w:spacing w:val="-6"/>
        </w:rPr>
        <w:t>31.</w:t>
      </w:r>
      <w:r w:rsidRPr="000869DA">
        <w:rPr>
          <w:spacing w:val="-6"/>
        </w:rPr>
        <w:tab/>
      </w:r>
      <w:r w:rsidRPr="000869DA">
        <w:rPr>
          <w:spacing w:val="-6"/>
          <w:u w:val="single"/>
        </w:rPr>
        <w:t>ПРЕДСЕДАТЕЛЬ</w:t>
      </w:r>
      <w:r w:rsidRPr="000869DA">
        <w:rPr>
          <w:spacing w:val="-6"/>
        </w:rPr>
        <w:t xml:space="preserve"> благодарит колумбийскую делегацию и предлагает провести следующее заседание с целью заслушать </w:t>
      </w:r>
      <w:r w:rsidR="00897836" w:rsidRPr="000869DA">
        <w:rPr>
          <w:spacing w:val="-6"/>
        </w:rPr>
        <w:t xml:space="preserve">выводы </w:t>
      </w:r>
      <w:r w:rsidRPr="000869DA">
        <w:rPr>
          <w:spacing w:val="-6"/>
        </w:rPr>
        <w:t>и рекомендации Комитета.</w:t>
      </w:r>
    </w:p>
    <w:p w:rsidR="000869DA" w:rsidRPr="000869DA" w:rsidRDefault="009D6D8E" w:rsidP="000869DA">
      <w:pPr>
        <w:tabs>
          <w:tab w:val="left" w:pos="0"/>
        </w:tabs>
        <w:suppressAutoHyphens/>
        <w:spacing w:after="240"/>
        <w:jc w:val="both"/>
        <w:rPr>
          <w:i/>
          <w:spacing w:val="-6"/>
        </w:rPr>
      </w:pPr>
      <w:r w:rsidRPr="000869DA">
        <w:rPr>
          <w:spacing w:val="-6"/>
        </w:rPr>
        <w:t>32.</w:t>
      </w:r>
      <w:r w:rsidRPr="000869DA">
        <w:rPr>
          <w:spacing w:val="-6"/>
        </w:rPr>
        <w:tab/>
      </w:r>
      <w:r w:rsidRPr="000869DA">
        <w:rPr>
          <w:i/>
          <w:spacing w:val="-6"/>
        </w:rPr>
        <w:t>Колумбийская делегация покидает место за столом Комитета.</w:t>
      </w:r>
    </w:p>
    <w:p w:rsidR="000869DA" w:rsidRPr="000869DA" w:rsidRDefault="00A56E8F" w:rsidP="000869DA">
      <w:pPr>
        <w:tabs>
          <w:tab w:val="left" w:pos="0"/>
        </w:tabs>
        <w:suppressAutoHyphens/>
        <w:spacing w:after="240"/>
        <w:jc w:val="center"/>
        <w:rPr>
          <w:i/>
          <w:spacing w:val="-6"/>
        </w:rPr>
      </w:pPr>
      <w:r w:rsidRPr="000869DA">
        <w:rPr>
          <w:i/>
          <w:spacing w:val="-6"/>
        </w:rPr>
        <w:t>Первая (открытая) часть заседания закрывается в 1</w:t>
      </w:r>
      <w:r w:rsidR="00F963E1" w:rsidRPr="000869DA">
        <w:rPr>
          <w:i/>
          <w:spacing w:val="-6"/>
        </w:rPr>
        <w:t>7</w:t>
      </w:r>
      <w:r w:rsidRPr="000869DA">
        <w:rPr>
          <w:i/>
          <w:spacing w:val="-6"/>
        </w:rPr>
        <w:t xml:space="preserve"> час. </w:t>
      </w:r>
      <w:r w:rsidR="00F963E1" w:rsidRPr="000869DA">
        <w:rPr>
          <w:i/>
          <w:spacing w:val="-6"/>
        </w:rPr>
        <w:t>00</w:t>
      </w:r>
      <w:r w:rsidRPr="000869DA">
        <w:rPr>
          <w:i/>
          <w:spacing w:val="-6"/>
        </w:rPr>
        <w:t xml:space="preserve"> мин.</w:t>
      </w:r>
    </w:p>
    <w:p w:rsidR="00D70E97" w:rsidRPr="000869DA" w:rsidRDefault="00A56E8F" w:rsidP="000869DA">
      <w:pPr>
        <w:tabs>
          <w:tab w:val="left" w:pos="0"/>
        </w:tabs>
        <w:suppressAutoHyphens/>
        <w:spacing w:after="240" w:line="216" w:lineRule="auto"/>
        <w:jc w:val="center"/>
        <w:rPr>
          <w:spacing w:val="-6"/>
        </w:rPr>
      </w:pPr>
      <w:r w:rsidRPr="000869DA">
        <w:rPr>
          <w:spacing w:val="-6"/>
        </w:rPr>
        <w:t>-----</w:t>
      </w:r>
    </w:p>
    <w:sectPr w:rsidR="00D70E97" w:rsidRPr="000869DA" w:rsidSect="000869DA">
      <w:headerReference w:type="even" r:id="rId9"/>
      <w:headerReference w:type="default" r:id="rId10"/>
      <w:footerReference w:type="first" r:id="rId11"/>
      <w:type w:val="continuous"/>
      <w:pgSz w:w="11906" w:h="16838"/>
      <w:pgMar w:top="1134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7B1" w:rsidRDefault="004C07B1">
      <w:r>
        <w:separator/>
      </w:r>
    </w:p>
  </w:endnote>
  <w:endnote w:type="continuationSeparator" w:id="0">
    <w:p w:rsidR="004C07B1" w:rsidRDefault="004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DA" w:rsidRDefault="000869DA" w:rsidP="000869DA">
    <w:pPr>
      <w:pStyle w:val="FootnoteText"/>
    </w:pPr>
    <w:r>
      <w:rPr>
        <w:rStyle w:val="FootnoteReference"/>
      </w:rPr>
      <w:t>*</w:t>
    </w:r>
    <w:r>
      <w:t xml:space="preserve"> </w:t>
    </w:r>
    <w:r>
      <w:tab/>
      <w:t xml:space="preserve">Краткий отчет о второй (закрытой) части заседания выпускается в виде документа под условным обозначением </w:t>
    </w:r>
    <w:r>
      <w:rPr>
        <w:lang w:val="en-US"/>
      </w:rPr>
      <w:t>CAT</w:t>
    </w:r>
    <w:r w:rsidRPr="0081586C">
      <w:t>/</w:t>
    </w:r>
    <w:r>
      <w:rPr>
        <w:lang w:val="en-US"/>
      </w:rPr>
      <w:t>C</w:t>
    </w:r>
    <w:r w:rsidRPr="0081586C">
      <w:t>/</w:t>
    </w:r>
    <w:r>
      <w:rPr>
        <w:lang w:val="en-US"/>
      </w:rPr>
      <w:t>SR</w:t>
    </w:r>
    <w:r w:rsidRPr="0081586C">
      <w:t>.5</w:t>
    </w:r>
    <w:r w:rsidRPr="008B403E">
      <w:t>78/</w:t>
    </w:r>
    <w:r>
      <w:rPr>
        <w:lang w:val="en-US"/>
      </w:rPr>
      <w:t>Add</w:t>
    </w:r>
    <w:r w:rsidRPr="008B403E">
      <w:t>.1</w:t>
    </w:r>
    <w:r>
      <w:t>.</w:t>
    </w:r>
  </w:p>
  <w:p w:rsidR="000869DA" w:rsidRDefault="000869DA" w:rsidP="000869D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>________________________</w:t>
    </w:r>
  </w:p>
  <w:p w:rsidR="000869DA" w:rsidRDefault="000869DA" w:rsidP="000869D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line="240" w:lineRule="auto"/>
    </w:pPr>
    <w:r>
      <w:tab/>
      <w:t>В настоящий отчет могут вноситься поправки.</w:t>
    </w:r>
  </w:p>
  <w:p w:rsidR="000869DA" w:rsidRDefault="000869DA" w:rsidP="000869D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0869DA" w:rsidRDefault="000869DA" w:rsidP="000869D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0869DA" w:rsidRDefault="000869DA" w:rsidP="000869D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0869DA" w:rsidRDefault="000869DA" w:rsidP="000869DA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Любые поправки к отчетам о заседаниях Комитета будут сведены в единое исправление, которое будет выпущено вскоре после окончания сессии.</w:t>
    </w:r>
  </w:p>
  <w:p w:rsidR="000869DA" w:rsidRDefault="000869DA" w:rsidP="000869DA">
    <w:pPr>
      <w:pStyle w:val="FootnoteText"/>
    </w:pPr>
  </w:p>
  <w:p w:rsidR="000869DA" w:rsidRDefault="000869DA">
    <w:pPr>
      <w:pStyle w:val="Footer"/>
      <w:rPr>
        <w:lang w:val="fr-CH"/>
      </w:rPr>
    </w:pPr>
  </w:p>
  <w:p w:rsidR="000869DA" w:rsidRPr="000869DA" w:rsidRDefault="000869DA">
    <w:pPr>
      <w:pStyle w:val="Footer"/>
      <w:rPr>
        <w:lang w:val="fr-CH"/>
      </w:rPr>
    </w:pPr>
    <w:r>
      <w:rPr>
        <w:lang w:val="en-US"/>
      </w:rPr>
      <w:t>GE.03-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C23083">
      <w:rPr>
        <w:lang w:val="en-US"/>
      </w:rPr>
      <w:t>45218</w:t>
    </w:r>
    <w:r>
      <w:rPr>
        <w:lang w:val="en-US"/>
      </w:rPr>
      <w:fldChar w:fldCharType="end"/>
    </w:r>
    <w:r>
      <w:rPr>
        <w:lang w:val="en-US"/>
      </w:rPr>
      <w:t xml:space="preserve">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7B1" w:rsidRDefault="004C07B1">
      <w:r>
        <w:separator/>
      </w:r>
    </w:p>
  </w:footnote>
  <w:footnote w:type="continuationSeparator" w:id="0">
    <w:p w:rsidR="004C07B1" w:rsidRDefault="004C07B1">
      <w:r>
        <w:continuationSeparator/>
      </w:r>
    </w:p>
  </w:footnote>
  <w:footnote w:id="1">
    <w:p w:rsidR="00803237" w:rsidRPr="000869DA" w:rsidRDefault="00803237" w:rsidP="000869DA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E7" w:rsidRDefault="00184AA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</w:t>
    </w:r>
    <w:r w:rsidR="009B2B19">
      <w:rPr>
        <w:lang w:val="en-US"/>
      </w:rPr>
      <w:t>78</w:t>
    </w:r>
  </w:p>
  <w:p w:rsidR="004403E7" w:rsidRDefault="004403E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3083">
      <w:rPr>
        <w:rStyle w:val="PageNumber"/>
        <w:noProof/>
      </w:rPr>
      <w:t>2</w:t>
    </w:r>
    <w:r>
      <w:rPr>
        <w:rStyle w:val="PageNumber"/>
      </w:rPr>
      <w:fldChar w:fldCharType="end"/>
    </w:r>
  </w:p>
  <w:p w:rsidR="004403E7" w:rsidRDefault="004403E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E7" w:rsidRDefault="004403E7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184AA5">
      <w:rPr>
        <w:lang w:val="en-US"/>
      </w:rPr>
      <w:t>CAT/C/SR.5</w:t>
    </w:r>
    <w:r w:rsidR="009B2B19">
      <w:rPr>
        <w:lang w:val="en-US"/>
      </w:rPr>
      <w:t>78</w:t>
    </w:r>
  </w:p>
  <w:p w:rsidR="004403E7" w:rsidRDefault="004403E7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3083">
      <w:rPr>
        <w:rStyle w:val="PageNumber"/>
        <w:noProof/>
      </w:rPr>
      <w:t>3</w:t>
    </w:r>
    <w:r>
      <w:rPr>
        <w:rStyle w:val="PageNumber"/>
      </w:rPr>
      <w:fldChar w:fldCharType="end"/>
    </w:r>
  </w:p>
  <w:p w:rsidR="004403E7" w:rsidRDefault="004403E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237"/>
    <w:rsid w:val="000036CE"/>
    <w:rsid w:val="00033D54"/>
    <w:rsid w:val="00080AF4"/>
    <w:rsid w:val="000869DA"/>
    <w:rsid w:val="00093A82"/>
    <w:rsid w:val="00100514"/>
    <w:rsid w:val="00106D5E"/>
    <w:rsid w:val="00114CEA"/>
    <w:rsid w:val="001703C5"/>
    <w:rsid w:val="00175DD0"/>
    <w:rsid w:val="00184AA5"/>
    <w:rsid w:val="001C3513"/>
    <w:rsid w:val="001D3E4F"/>
    <w:rsid w:val="001D7809"/>
    <w:rsid w:val="001E6AB7"/>
    <w:rsid w:val="00216E80"/>
    <w:rsid w:val="002A3DC9"/>
    <w:rsid w:val="002D3C67"/>
    <w:rsid w:val="002E73FA"/>
    <w:rsid w:val="00305AAE"/>
    <w:rsid w:val="003159E2"/>
    <w:rsid w:val="0033654E"/>
    <w:rsid w:val="003D3140"/>
    <w:rsid w:val="00410A77"/>
    <w:rsid w:val="004403E7"/>
    <w:rsid w:val="004534DF"/>
    <w:rsid w:val="00455445"/>
    <w:rsid w:val="00467190"/>
    <w:rsid w:val="004C07B1"/>
    <w:rsid w:val="004C1338"/>
    <w:rsid w:val="004C2D15"/>
    <w:rsid w:val="004E6C86"/>
    <w:rsid w:val="004F0B62"/>
    <w:rsid w:val="004F71C3"/>
    <w:rsid w:val="0059243A"/>
    <w:rsid w:val="006B2D62"/>
    <w:rsid w:val="00742200"/>
    <w:rsid w:val="00773FAC"/>
    <w:rsid w:val="00787CB6"/>
    <w:rsid w:val="00796C12"/>
    <w:rsid w:val="007D223C"/>
    <w:rsid w:val="007E5C3B"/>
    <w:rsid w:val="00803237"/>
    <w:rsid w:val="0081275C"/>
    <w:rsid w:val="00830210"/>
    <w:rsid w:val="008563CF"/>
    <w:rsid w:val="0086527B"/>
    <w:rsid w:val="00897836"/>
    <w:rsid w:val="008B403E"/>
    <w:rsid w:val="008B5F21"/>
    <w:rsid w:val="008E2E3E"/>
    <w:rsid w:val="008F6404"/>
    <w:rsid w:val="008F7911"/>
    <w:rsid w:val="00907F69"/>
    <w:rsid w:val="00960A6F"/>
    <w:rsid w:val="00966D05"/>
    <w:rsid w:val="0097083B"/>
    <w:rsid w:val="00992C16"/>
    <w:rsid w:val="009B2B19"/>
    <w:rsid w:val="009D6D8E"/>
    <w:rsid w:val="009E1EB4"/>
    <w:rsid w:val="00A24630"/>
    <w:rsid w:val="00A32B8E"/>
    <w:rsid w:val="00A56E8F"/>
    <w:rsid w:val="00A722CA"/>
    <w:rsid w:val="00A7291B"/>
    <w:rsid w:val="00A81D27"/>
    <w:rsid w:val="00A835F6"/>
    <w:rsid w:val="00AA51BE"/>
    <w:rsid w:val="00AC0635"/>
    <w:rsid w:val="00AE12D8"/>
    <w:rsid w:val="00B24CB1"/>
    <w:rsid w:val="00B30F49"/>
    <w:rsid w:val="00B45DB9"/>
    <w:rsid w:val="00B56638"/>
    <w:rsid w:val="00BA12AB"/>
    <w:rsid w:val="00BA2179"/>
    <w:rsid w:val="00BD59AA"/>
    <w:rsid w:val="00BE5B02"/>
    <w:rsid w:val="00C16B29"/>
    <w:rsid w:val="00C23083"/>
    <w:rsid w:val="00C564F8"/>
    <w:rsid w:val="00C844D3"/>
    <w:rsid w:val="00C92FCF"/>
    <w:rsid w:val="00CA3282"/>
    <w:rsid w:val="00CC535A"/>
    <w:rsid w:val="00D46B60"/>
    <w:rsid w:val="00D52C48"/>
    <w:rsid w:val="00D70E97"/>
    <w:rsid w:val="00D7243D"/>
    <w:rsid w:val="00D82BE5"/>
    <w:rsid w:val="00DC5500"/>
    <w:rsid w:val="00DE704E"/>
    <w:rsid w:val="00E32347"/>
    <w:rsid w:val="00EB75F7"/>
    <w:rsid w:val="00EC6EAE"/>
    <w:rsid w:val="00EE676B"/>
    <w:rsid w:val="00EF084B"/>
    <w:rsid w:val="00F11B9E"/>
    <w:rsid w:val="00F8589C"/>
    <w:rsid w:val="00F963E1"/>
    <w:rsid w:val="00FB1EF8"/>
    <w:rsid w:val="00FB62C4"/>
    <w:rsid w:val="00FD31DF"/>
    <w:rsid w:val="00FE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5870</Words>
  <Characters>33461</Characters>
  <Application>Microsoft Office Word</Application>
  <DocSecurity>4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2</cp:revision>
  <cp:lastPrinted>2008-03-26T08:40:00Z</cp:lastPrinted>
  <dcterms:created xsi:type="dcterms:W3CDTF">2008-03-26T08:41:00Z</dcterms:created>
  <dcterms:modified xsi:type="dcterms:W3CDTF">2008-03-26T08:41:00Z</dcterms:modified>
</cp:coreProperties>
</file>