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338A5" w:rsidRPr="00DB58B5" w:rsidTr="00275896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B338A5" w:rsidRPr="00DB58B5" w:rsidRDefault="00B338A5" w:rsidP="00BC34CF"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338A5" w:rsidRPr="00DB58B5" w:rsidRDefault="00B338A5" w:rsidP="00BC34CF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B338A5" w:rsidRPr="00DB58B5" w:rsidRDefault="00BC34CF" w:rsidP="00BC34CF">
            <w:pPr>
              <w:jc w:val="right"/>
            </w:pPr>
            <w:r w:rsidRPr="00BC34CF">
              <w:rPr>
                <w:sz w:val="40"/>
              </w:rPr>
              <w:t>CRPD</w:t>
            </w:r>
            <w:r>
              <w:t>/C/16/1</w:t>
            </w:r>
          </w:p>
        </w:tc>
      </w:tr>
      <w:tr w:rsidR="00B338A5" w:rsidRPr="00DB58B5" w:rsidTr="00BC34CF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338A5" w:rsidRPr="00DB58B5" w:rsidRDefault="00B338A5" w:rsidP="00BC34CF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356DC01D" wp14:editId="4E6FD779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338A5" w:rsidRPr="00F10076" w:rsidRDefault="00B338A5" w:rsidP="00BC34CF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F10076">
              <w:rPr>
                <w:b/>
                <w:sz w:val="34"/>
              </w:rPr>
              <w:t>Convention relative</w:t>
            </w:r>
            <w:r>
              <w:rPr>
                <w:b/>
                <w:sz w:val="34"/>
              </w:rPr>
              <w:t xml:space="preserve"> </w:t>
            </w:r>
            <w:r w:rsidRPr="00F10076">
              <w:rPr>
                <w:b/>
                <w:sz w:val="34"/>
              </w:rPr>
              <w:t>aux droits</w:t>
            </w:r>
            <w:r>
              <w:rPr>
                <w:b/>
                <w:sz w:val="34"/>
              </w:rPr>
              <w:br/>
            </w:r>
            <w:r w:rsidRPr="00F10076">
              <w:rPr>
                <w:b/>
                <w:sz w:val="34"/>
              </w:rPr>
              <w:t>des personnes handicapées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B338A5" w:rsidRDefault="00BC34CF" w:rsidP="00BC34CF">
            <w:pPr>
              <w:spacing w:before="240"/>
            </w:pPr>
            <w:r>
              <w:t>Distr. générale</w:t>
            </w:r>
          </w:p>
          <w:p w:rsidR="00BC34CF" w:rsidRDefault="00BC34CF" w:rsidP="00BC34CF">
            <w:pPr>
              <w:spacing w:line="240" w:lineRule="exact"/>
            </w:pPr>
            <w:r>
              <w:t>30</w:t>
            </w:r>
            <w:r w:rsidR="00383047">
              <w:t xml:space="preserve"> mai </w:t>
            </w:r>
            <w:r>
              <w:t>2016</w:t>
            </w:r>
          </w:p>
          <w:p w:rsidR="00BC34CF" w:rsidRDefault="00BC34CF" w:rsidP="00BC34CF">
            <w:pPr>
              <w:spacing w:line="240" w:lineRule="exact"/>
            </w:pPr>
            <w:r>
              <w:t>Français</w:t>
            </w:r>
          </w:p>
          <w:p w:rsidR="00BC34CF" w:rsidRDefault="00BC34CF" w:rsidP="00BC34CF">
            <w:pPr>
              <w:spacing w:line="240" w:lineRule="exact"/>
            </w:pPr>
            <w:r>
              <w:t>Original</w:t>
            </w:r>
            <w:r w:rsidR="00383047">
              <w:t> :</w:t>
            </w:r>
            <w:r>
              <w:t xml:space="preserve"> anglais</w:t>
            </w:r>
          </w:p>
          <w:p w:rsidR="008041E7" w:rsidRPr="00DB58B5" w:rsidRDefault="008041E7" w:rsidP="00BC34CF">
            <w:pPr>
              <w:spacing w:line="240" w:lineRule="exact"/>
            </w:pPr>
            <w:r w:rsidRPr="008041E7">
              <w:rPr>
                <w:lang w:val="fr-FR"/>
              </w:rPr>
              <w:t>Anglais, espagnol et français seulement</w:t>
            </w:r>
          </w:p>
        </w:tc>
      </w:tr>
    </w:tbl>
    <w:p w:rsidR="00275896" w:rsidRDefault="00275896" w:rsidP="00275896">
      <w:pPr>
        <w:spacing w:before="120"/>
        <w:rPr>
          <w:b/>
          <w:sz w:val="24"/>
          <w:szCs w:val="24"/>
        </w:rPr>
      </w:pPr>
      <w:r w:rsidRPr="004407B7">
        <w:rPr>
          <w:b/>
          <w:sz w:val="24"/>
          <w:szCs w:val="24"/>
        </w:rPr>
        <w:t>Comité des droits des personnes handicapées</w:t>
      </w:r>
    </w:p>
    <w:p w:rsidR="00BC34CF" w:rsidRPr="00E522A2" w:rsidRDefault="00BC34CF" w:rsidP="00BC34CF">
      <w:pPr>
        <w:rPr>
          <w:rFonts w:ascii="Times New (W1)" w:cs="Times New (W1)"/>
          <w:b/>
          <w:bCs/>
        </w:rPr>
      </w:pPr>
      <w:r w:rsidRPr="00E522A2">
        <w:rPr>
          <w:b/>
          <w:lang w:val="fr-FR"/>
        </w:rPr>
        <w:t>Seizième session</w:t>
      </w:r>
    </w:p>
    <w:p w:rsidR="00BC34CF" w:rsidRPr="00EF7AC6" w:rsidRDefault="00BC34CF" w:rsidP="00BC34CF">
      <w:pPr>
        <w:rPr>
          <w:rFonts w:ascii="Times New (W1)"/>
          <w:strike/>
        </w:rPr>
      </w:pPr>
      <w:r>
        <w:rPr>
          <w:lang w:val="fr-FR"/>
        </w:rPr>
        <w:t>15</w:t>
      </w:r>
      <w:r w:rsidR="00383047">
        <w:rPr>
          <w:lang w:val="fr-FR"/>
        </w:rPr>
        <w:t> août</w:t>
      </w:r>
      <w:r>
        <w:rPr>
          <w:lang w:val="fr-FR"/>
        </w:rPr>
        <w:t>-2</w:t>
      </w:r>
      <w:r w:rsidR="00383047">
        <w:rPr>
          <w:lang w:val="fr-FR"/>
        </w:rPr>
        <w:t> septembre</w:t>
      </w:r>
      <w:r>
        <w:rPr>
          <w:lang w:val="fr-FR"/>
        </w:rPr>
        <w:t xml:space="preserve"> 2016</w:t>
      </w:r>
    </w:p>
    <w:p w:rsidR="00BC34CF" w:rsidRPr="00EF7AC6" w:rsidRDefault="00BC34CF" w:rsidP="00BC34CF">
      <w:pPr>
        <w:rPr>
          <w:rFonts w:ascii="Times New (W1)" w:hAnsi="Times New (W1)" w:cs="Times New (W1)"/>
        </w:rPr>
      </w:pPr>
      <w:r>
        <w:rPr>
          <w:lang w:val="fr-FR"/>
        </w:rPr>
        <w:t>Point 1 de l</w:t>
      </w:r>
      <w:r w:rsidR="00383047">
        <w:rPr>
          <w:lang w:val="fr-FR"/>
        </w:rPr>
        <w:t>’</w:t>
      </w:r>
      <w:r>
        <w:rPr>
          <w:lang w:val="fr-FR"/>
        </w:rPr>
        <w:t>ordre du jour provisoire</w:t>
      </w:r>
    </w:p>
    <w:p w:rsidR="00BC34CF" w:rsidRPr="00E522A2" w:rsidRDefault="00BC34CF" w:rsidP="00BC34CF">
      <w:pPr>
        <w:rPr>
          <w:rFonts w:ascii="Times New (W1)" w:hAnsi="Times New (W1)" w:cs="Times New (W1)"/>
          <w:b/>
        </w:rPr>
      </w:pPr>
      <w:r w:rsidRPr="00E522A2">
        <w:rPr>
          <w:b/>
          <w:lang w:val="fr-FR"/>
        </w:rPr>
        <w:t>Adoption de l</w:t>
      </w:r>
      <w:r w:rsidR="00383047">
        <w:rPr>
          <w:b/>
          <w:lang w:val="fr-FR"/>
        </w:rPr>
        <w:t>’</w:t>
      </w:r>
      <w:r w:rsidRPr="00E522A2">
        <w:rPr>
          <w:b/>
          <w:lang w:val="fr-FR"/>
        </w:rPr>
        <w:t>ordre du jour</w:t>
      </w:r>
    </w:p>
    <w:p w:rsidR="00BC34CF" w:rsidRPr="00EF7AC6" w:rsidRDefault="00BC34CF" w:rsidP="00BC34CF">
      <w:pPr>
        <w:pStyle w:val="HChG"/>
      </w:pPr>
      <w:r>
        <w:rPr>
          <w:lang w:val="fr-FR"/>
        </w:rPr>
        <w:tab/>
      </w:r>
      <w:r>
        <w:rPr>
          <w:lang w:val="fr-FR"/>
        </w:rPr>
        <w:tab/>
        <w:t>Ordre du jour provisoire annoté</w:t>
      </w:r>
    </w:p>
    <w:p w:rsidR="00BC34CF" w:rsidRPr="00EF7AC6" w:rsidRDefault="00BC34CF" w:rsidP="00BC34CF">
      <w:pPr>
        <w:pStyle w:val="H1G"/>
        <w:rPr>
          <w:bCs/>
          <w:szCs w:val="24"/>
        </w:rPr>
      </w:pPr>
      <w:r>
        <w:rPr>
          <w:lang w:val="fr-FR"/>
        </w:rPr>
        <w:tab/>
      </w:r>
      <w:r>
        <w:rPr>
          <w:lang w:val="fr-FR"/>
        </w:rPr>
        <w:tab/>
        <w:t>Ordre du jour provisoire</w:t>
      </w:r>
    </w:p>
    <w:p w:rsidR="00BC34CF" w:rsidRPr="00EF7AC6" w:rsidRDefault="00BC34CF" w:rsidP="00383047">
      <w:pPr>
        <w:pStyle w:val="SingleTxtG"/>
        <w:ind w:left="1701" w:hanging="567"/>
        <w:jc w:val="left"/>
      </w:pPr>
      <w:r>
        <w:rPr>
          <w:lang w:val="fr-FR"/>
        </w:rPr>
        <w:t>1.</w:t>
      </w:r>
      <w:r>
        <w:rPr>
          <w:lang w:val="fr-FR"/>
        </w:rPr>
        <w:tab/>
        <w:t>Adoption de l</w:t>
      </w:r>
      <w:r w:rsidR="00383047">
        <w:rPr>
          <w:lang w:val="fr-FR"/>
        </w:rPr>
        <w:t>’</w:t>
      </w:r>
      <w:r>
        <w:rPr>
          <w:lang w:val="fr-FR"/>
        </w:rPr>
        <w:t>ordre du jour.</w:t>
      </w:r>
    </w:p>
    <w:p w:rsidR="00BC34CF" w:rsidRPr="00EF7AC6" w:rsidRDefault="00BC34CF" w:rsidP="00383047">
      <w:pPr>
        <w:pStyle w:val="SingleTxtG"/>
        <w:ind w:left="1701" w:hanging="567"/>
        <w:jc w:val="left"/>
      </w:pPr>
      <w:r>
        <w:rPr>
          <w:lang w:val="fr-FR"/>
        </w:rPr>
        <w:t>2.</w:t>
      </w:r>
      <w:r>
        <w:rPr>
          <w:lang w:val="fr-FR"/>
        </w:rPr>
        <w:tab/>
        <w:t>Questions d</w:t>
      </w:r>
      <w:r w:rsidR="00383047">
        <w:rPr>
          <w:lang w:val="fr-FR"/>
        </w:rPr>
        <w:t>’</w:t>
      </w:r>
      <w:r>
        <w:rPr>
          <w:lang w:val="fr-FR"/>
        </w:rPr>
        <w:t>organisation.</w:t>
      </w:r>
    </w:p>
    <w:p w:rsidR="00BC34CF" w:rsidRPr="00EF7AC6" w:rsidRDefault="00BC34CF" w:rsidP="00383047">
      <w:pPr>
        <w:pStyle w:val="SingleTxtG"/>
        <w:ind w:left="1701" w:hanging="567"/>
        <w:jc w:val="left"/>
      </w:pPr>
      <w:r>
        <w:rPr>
          <w:lang w:val="fr-FR"/>
        </w:rPr>
        <w:t>3.</w:t>
      </w:r>
      <w:r>
        <w:rPr>
          <w:lang w:val="fr-FR"/>
        </w:rPr>
        <w:tab/>
        <w:t>Rapport du Président sur les activités entreprises entre les quinzième et seizième sessions du Comité.</w:t>
      </w:r>
    </w:p>
    <w:p w:rsidR="00BC34CF" w:rsidRPr="00EF7AC6" w:rsidRDefault="00BC34CF" w:rsidP="00383047">
      <w:pPr>
        <w:pStyle w:val="SingleTxtG"/>
        <w:ind w:left="1701" w:hanging="567"/>
        <w:jc w:val="left"/>
      </w:pPr>
      <w:r>
        <w:rPr>
          <w:lang w:val="fr-FR"/>
        </w:rPr>
        <w:t>4.</w:t>
      </w:r>
      <w:r>
        <w:rPr>
          <w:lang w:val="fr-FR"/>
        </w:rPr>
        <w:tab/>
        <w:t>Soumission de rapports par les États parties en application de l</w:t>
      </w:r>
      <w:r w:rsidR="00383047">
        <w:rPr>
          <w:lang w:val="fr-FR"/>
        </w:rPr>
        <w:t>’</w:t>
      </w:r>
      <w:r>
        <w:rPr>
          <w:lang w:val="fr-FR"/>
        </w:rPr>
        <w:t>article 35 de la Convention</w:t>
      </w:r>
      <w:r w:rsidR="00E513C2">
        <w:rPr>
          <w:lang w:val="fr-FR"/>
        </w:rPr>
        <w:t>.</w:t>
      </w:r>
    </w:p>
    <w:p w:rsidR="00BC34CF" w:rsidRPr="00EF7AC6" w:rsidRDefault="00BC34CF" w:rsidP="00383047">
      <w:pPr>
        <w:pStyle w:val="SingleTxtG"/>
        <w:ind w:left="1701" w:hanging="567"/>
        <w:jc w:val="left"/>
      </w:pPr>
      <w:r>
        <w:rPr>
          <w:lang w:val="fr-FR"/>
        </w:rPr>
        <w:t>5.</w:t>
      </w:r>
      <w:r>
        <w:rPr>
          <w:lang w:val="fr-FR"/>
        </w:rPr>
        <w:tab/>
        <w:t>Examen des rapports soumis par les États parties en application de l</w:t>
      </w:r>
      <w:r w:rsidR="00383047">
        <w:rPr>
          <w:lang w:val="fr-FR"/>
        </w:rPr>
        <w:t>’</w:t>
      </w:r>
      <w:r>
        <w:rPr>
          <w:lang w:val="fr-FR"/>
        </w:rPr>
        <w:t>article 35 de la Convention.</w:t>
      </w:r>
    </w:p>
    <w:p w:rsidR="00BC34CF" w:rsidRPr="00EF7AC6" w:rsidRDefault="00BC34CF" w:rsidP="00383047">
      <w:pPr>
        <w:pStyle w:val="SingleTxtG"/>
        <w:ind w:left="1701" w:hanging="567"/>
        <w:jc w:val="left"/>
      </w:pPr>
      <w:r>
        <w:rPr>
          <w:lang w:val="fr-FR"/>
        </w:rPr>
        <w:t>6.</w:t>
      </w:r>
      <w:r>
        <w:rPr>
          <w:lang w:val="fr-FR"/>
        </w:rPr>
        <w:tab/>
        <w:t>Adoption de listes de points concernant les rapports des États parties.</w:t>
      </w:r>
    </w:p>
    <w:p w:rsidR="00BC34CF" w:rsidRPr="00EF7AC6" w:rsidRDefault="00BC34CF" w:rsidP="00383047">
      <w:pPr>
        <w:pStyle w:val="SingleTxtG"/>
        <w:ind w:left="1701" w:hanging="567"/>
        <w:jc w:val="left"/>
      </w:pPr>
      <w:r>
        <w:rPr>
          <w:lang w:val="fr-FR"/>
        </w:rPr>
        <w:t>7.</w:t>
      </w:r>
      <w:r>
        <w:rPr>
          <w:lang w:val="fr-FR"/>
        </w:rPr>
        <w:tab/>
        <w:t>Coopération avec les autres organes des Nations Unies, les institutions spécialisées, les organisations de personnes handicapées et d</w:t>
      </w:r>
      <w:r w:rsidR="00383047">
        <w:rPr>
          <w:lang w:val="fr-FR"/>
        </w:rPr>
        <w:t>’</w:t>
      </w:r>
      <w:r>
        <w:rPr>
          <w:lang w:val="fr-FR"/>
        </w:rPr>
        <w:t>autres organismes compétents.</w:t>
      </w:r>
    </w:p>
    <w:p w:rsidR="00BC34CF" w:rsidRPr="00EF7AC6" w:rsidRDefault="00BC34CF" w:rsidP="00383047">
      <w:pPr>
        <w:pStyle w:val="SingleTxtG"/>
        <w:ind w:left="1701" w:hanging="567"/>
        <w:jc w:val="left"/>
      </w:pPr>
      <w:r>
        <w:rPr>
          <w:lang w:val="fr-FR"/>
        </w:rPr>
        <w:t>8.</w:t>
      </w:r>
      <w:r>
        <w:rPr>
          <w:lang w:val="fr-FR"/>
        </w:rPr>
        <w:tab/>
        <w:t>Observations générales.</w:t>
      </w:r>
    </w:p>
    <w:p w:rsidR="00BC34CF" w:rsidRPr="00EF7AC6" w:rsidRDefault="00BC34CF" w:rsidP="00383047">
      <w:pPr>
        <w:pStyle w:val="SingleTxtG"/>
        <w:ind w:left="1701" w:hanging="567"/>
        <w:jc w:val="left"/>
      </w:pPr>
      <w:r>
        <w:rPr>
          <w:lang w:val="fr-FR"/>
        </w:rPr>
        <w:t>9.</w:t>
      </w:r>
      <w:r>
        <w:rPr>
          <w:lang w:val="fr-FR"/>
        </w:rPr>
        <w:tab/>
        <w:t>Méthodes de travail du Comité.</w:t>
      </w:r>
    </w:p>
    <w:p w:rsidR="00BC34CF" w:rsidRPr="00EF7AC6" w:rsidRDefault="00BC34CF" w:rsidP="00383047">
      <w:pPr>
        <w:pStyle w:val="SingleTxtG"/>
        <w:ind w:left="1701" w:hanging="567"/>
        <w:jc w:val="left"/>
      </w:pPr>
      <w:r>
        <w:rPr>
          <w:lang w:val="fr-FR"/>
        </w:rPr>
        <w:t>10.</w:t>
      </w:r>
      <w:r>
        <w:rPr>
          <w:lang w:val="fr-FR"/>
        </w:rPr>
        <w:tab/>
        <w:t>Réunions futures.</w:t>
      </w:r>
    </w:p>
    <w:p w:rsidR="00BC34CF" w:rsidRPr="00EF7AC6" w:rsidRDefault="00BC34CF" w:rsidP="00383047">
      <w:pPr>
        <w:pStyle w:val="SingleTxtG"/>
        <w:ind w:left="1701" w:hanging="567"/>
        <w:jc w:val="left"/>
      </w:pPr>
      <w:r>
        <w:rPr>
          <w:lang w:val="fr-FR"/>
        </w:rPr>
        <w:t>11.</w:t>
      </w:r>
      <w:r>
        <w:rPr>
          <w:lang w:val="fr-FR"/>
        </w:rPr>
        <w:tab/>
        <w:t>Application de la résolution 68/268 de l</w:t>
      </w:r>
      <w:r w:rsidR="00383047">
        <w:rPr>
          <w:lang w:val="fr-FR"/>
        </w:rPr>
        <w:t>’</w:t>
      </w:r>
      <w:r>
        <w:rPr>
          <w:lang w:val="fr-FR"/>
        </w:rPr>
        <w:t>Assemblée générale sur le renforcement et l</w:t>
      </w:r>
      <w:r w:rsidR="00383047">
        <w:rPr>
          <w:lang w:val="fr-FR"/>
        </w:rPr>
        <w:t>’</w:t>
      </w:r>
      <w:r>
        <w:rPr>
          <w:lang w:val="fr-FR"/>
        </w:rPr>
        <w:t>amélioration du fonctionnement de l</w:t>
      </w:r>
      <w:r w:rsidR="00383047">
        <w:rPr>
          <w:lang w:val="fr-FR"/>
        </w:rPr>
        <w:t>’</w:t>
      </w:r>
      <w:r>
        <w:rPr>
          <w:lang w:val="fr-FR"/>
        </w:rPr>
        <w:t>ensemble des organes conventionnels des droits de l</w:t>
      </w:r>
      <w:r w:rsidR="00383047">
        <w:rPr>
          <w:lang w:val="fr-FR"/>
        </w:rPr>
        <w:t>’</w:t>
      </w:r>
      <w:r>
        <w:rPr>
          <w:lang w:val="fr-FR"/>
        </w:rPr>
        <w:t>homme.</w:t>
      </w:r>
    </w:p>
    <w:p w:rsidR="00BC34CF" w:rsidRPr="00EF7AC6" w:rsidRDefault="00BC34CF" w:rsidP="00383047">
      <w:pPr>
        <w:pStyle w:val="SingleTxtG"/>
        <w:ind w:left="1701" w:hanging="567"/>
        <w:jc w:val="left"/>
      </w:pPr>
      <w:r>
        <w:rPr>
          <w:lang w:val="fr-FR"/>
        </w:rPr>
        <w:t>12.</w:t>
      </w:r>
      <w:r>
        <w:rPr>
          <w:lang w:val="fr-FR"/>
        </w:rPr>
        <w:tab/>
        <w:t>Activités relevant du Protocole facultatif se rapportant à la Convention.</w:t>
      </w:r>
    </w:p>
    <w:p w:rsidR="00BC34CF" w:rsidRPr="00EF7AC6" w:rsidRDefault="00BC34CF" w:rsidP="00383047">
      <w:pPr>
        <w:pStyle w:val="SingleTxtG"/>
        <w:ind w:left="1701" w:hanging="567"/>
        <w:jc w:val="left"/>
      </w:pPr>
      <w:r>
        <w:rPr>
          <w:lang w:val="fr-FR"/>
        </w:rPr>
        <w:t>13.</w:t>
      </w:r>
      <w:r>
        <w:rPr>
          <w:lang w:val="fr-FR"/>
        </w:rPr>
        <w:tab/>
        <w:t>Adoption du rapport de la seizième session.</w:t>
      </w:r>
    </w:p>
    <w:p w:rsidR="00BC34CF" w:rsidRPr="00EF7AC6" w:rsidRDefault="00BC34CF" w:rsidP="00BC34CF">
      <w:pPr>
        <w:pStyle w:val="H1G"/>
      </w:pPr>
      <w:r>
        <w:rPr>
          <w:lang w:val="fr-FR"/>
        </w:rPr>
        <w:lastRenderedPageBreak/>
        <w:tab/>
      </w:r>
      <w:r>
        <w:rPr>
          <w:lang w:val="fr-FR"/>
        </w:rPr>
        <w:tab/>
        <w:t>Annotations</w:t>
      </w:r>
    </w:p>
    <w:p w:rsidR="00BC34CF" w:rsidRPr="00EF7AC6" w:rsidRDefault="00BC34CF" w:rsidP="00BC34CF">
      <w:pPr>
        <w:pStyle w:val="H23G"/>
      </w:pPr>
      <w:r>
        <w:rPr>
          <w:lang w:val="fr-FR"/>
        </w:rPr>
        <w:tab/>
        <w:t>1.</w:t>
      </w:r>
      <w:r>
        <w:rPr>
          <w:lang w:val="fr-FR"/>
        </w:rPr>
        <w:tab/>
        <w:t>Adoption de l</w:t>
      </w:r>
      <w:r w:rsidR="00383047">
        <w:rPr>
          <w:lang w:val="fr-FR"/>
        </w:rPr>
        <w:t>’</w:t>
      </w:r>
      <w:r>
        <w:rPr>
          <w:lang w:val="fr-FR"/>
        </w:rPr>
        <w:t>ordre du jour</w:t>
      </w:r>
    </w:p>
    <w:p w:rsidR="00BC34CF" w:rsidRPr="00EF7AC6" w:rsidRDefault="00BC34CF" w:rsidP="00B3520F">
      <w:pPr>
        <w:pStyle w:val="SingleTxtG"/>
        <w:ind w:firstLine="567"/>
      </w:pPr>
      <w:r>
        <w:rPr>
          <w:lang w:val="fr-FR"/>
        </w:rPr>
        <w:t>Conformément à l</w:t>
      </w:r>
      <w:r w:rsidR="00383047">
        <w:rPr>
          <w:lang w:val="fr-FR"/>
        </w:rPr>
        <w:t>’</w:t>
      </w:r>
      <w:r>
        <w:rPr>
          <w:lang w:val="fr-FR"/>
        </w:rPr>
        <w:t>article 9 du Règlement intérieur du Comité, l</w:t>
      </w:r>
      <w:r w:rsidR="00383047">
        <w:rPr>
          <w:lang w:val="fr-FR"/>
        </w:rPr>
        <w:t>’</w:t>
      </w:r>
      <w:r>
        <w:rPr>
          <w:lang w:val="fr-FR"/>
        </w:rPr>
        <w:t>adoption de l</w:t>
      </w:r>
      <w:r w:rsidR="00383047">
        <w:rPr>
          <w:lang w:val="fr-FR"/>
        </w:rPr>
        <w:t>’</w:t>
      </w:r>
      <w:r>
        <w:rPr>
          <w:lang w:val="fr-FR"/>
        </w:rPr>
        <w:t>ordre du jour constitue le premier point de l</w:t>
      </w:r>
      <w:r w:rsidR="00383047">
        <w:rPr>
          <w:lang w:val="fr-FR"/>
        </w:rPr>
        <w:t>’</w:t>
      </w:r>
      <w:r>
        <w:rPr>
          <w:lang w:val="fr-FR"/>
        </w:rPr>
        <w:t>ordre du jour de chaque session, sauf s</w:t>
      </w:r>
      <w:r w:rsidR="00383047">
        <w:rPr>
          <w:lang w:val="fr-FR"/>
        </w:rPr>
        <w:t>’</w:t>
      </w:r>
      <w:r>
        <w:rPr>
          <w:lang w:val="fr-FR"/>
        </w:rPr>
        <w:t>il y a lieu d</w:t>
      </w:r>
      <w:r w:rsidR="00383047">
        <w:rPr>
          <w:lang w:val="fr-FR"/>
        </w:rPr>
        <w:t>’</w:t>
      </w:r>
      <w:r>
        <w:rPr>
          <w:lang w:val="fr-FR"/>
        </w:rPr>
        <w:t>élire les membres du Bureau conformément à l</w:t>
      </w:r>
      <w:r w:rsidR="00383047">
        <w:rPr>
          <w:lang w:val="fr-FR"/>
        </w:rPr>
        <w:t>’</w:t>
      </w:r>
      <w:r>
        <w:rPr>
          <w:lang w:val="fr-FR"/>
        </w:rPr>
        <w:t>article 20. Le Comité peut réviser l</w:t>
      </w:r>
      <w:r w:rsidR="00383047">
        <w:rPr>
          <w:lang w:val="fr-FR"/>
        </w:rPr>
        <w:t>’</w:t>
      </w:r>
      <w:r>
        <w:rPr>
          <w:lang w:val="fr-FR"/>
        </w:rPr>
        <w:t>ordre du jour et, s</w:t>
      </w:r>
      <w:r w:rsidR="00383047">
        <w:rPr>
          <w:lang w:val="fr-FR"/>
        </w:rPr>
        <w:t>’</w:t>
      </w:r>
      <w:r>
        <w:rPr>
          <w:lang w:val="fr-FR"/>
        </w:rPr>
        <w:t>il y a lieu, ajouter, ajourner ou supprimer des points au cours d</w:t>
      </w:r>
      <w:r w:rsidR="00383047">
        <w:rPr>
          <w:lang w:val="fr-FR"/>
        </w:rPr>
        <w:t>’</w:t>
      </w:r>
      <w:r>
        <w:rPr>
          <w:lang w:val="fr-FR"/>
        </w:rPr>
        <w:t>une session, conformément à l</w:t>
      </w:r>
      <w:r w:rsidR="00383047">
        <w:rPr>
          <w:lang w:val="fr-FR"/>
        </w:rPr>
        <w:t>’</w:t>
      </w:r>
      <w:r>
        <w:rPr>
          <w:lang w:val="fr-FR"/>
        </w:rPr>
        <w:t>article 10.</w:t>
      </w:r>
    </w:p>
    <w:p w:rsidR="00BC34CF" w:rsidRPr="00EF7AC6" w:rsidRDefault="00BC34CF" w:rsidP="00B3520F">
      <w:pPr>
        <w:pStyle w:val="SingleTxtG"/>
        <w:ind w:firstLine="567"/>
      </w:pPr>
      <w:r>
        <w:rPr>
          <w:lang w:val="fr-FR"/>
        </w:rPr>
        <w:t>L</w:t>
      </w:r>
      <w:r w:rsidR="00383047">
        <w:rPr>
          <w:lang w:val="fr-FR"/>
        </w:rPr>
        <w:t>’</w:t>
      </w:r>
      <w:r>
        <w:rPr>
          <w:lang w:val="fr-FR"/>
        </w:rPr>
        <w:t>ordre du jour provisoire de la seizième session a été établi par le Secrétaire général, en consultation avec le Président du Comité, conformément à l</w:t>
      </w:r>
      <w:r w:rsidR="00383047">
        <w:rPr>
          <w:lang w:val="fr-FR"/>
        </w:rPr>
        <w:t>’</w:t>
      </w:r>
      <w:r>
        <w:rPr>
          <w:lang w:val="fr-FR"/>
        </w:rPr>
        <w:t>article 8 du Règlement intérieur.</w:t>
      </w:r>
    </w:p>
    <w:p w:rsidR="00BC34CF" w:rsidRPr="00EF7AC6" w:rsidRDefault="00BC34CF" w:rsidP="00B3520F">
      <w:pPr>
        <w:pStyle w:val="H23G"/>
      </w:pPr>
      <w:r>
        <w:rPr>
          <w:lang w:val="fr-FR"/>
        </w:rPr>
        <w:tab/>
        <w:t>2.</w:t>
      </w:r>
      <w:r>
        <w:rPr>
          <w:lang w:val="fr-FR"/>
        </w:rPr>
        <w:tab/>
        <w:t>Questions d</w:t>
      </w:r>
      <w:r w:rsidR="00383047">
        <w:rPr>
          <w:lang w:val="fr-FR"/>
        </w:rPr>
        <w:t>’</w:t>
      </w:r>
      <w:r>
        <w:rPr>
          <w:lang w:val="fr-FR"/>
        </w:rPr>
        <w:t>organisation</w:t>
      </w:r>
    </w:p>
    <w:p w:rsidR="00BC34CF" w:rsidRPr="00EF7AC6" w:rsidRDefault="00BC34CF" w:rsidP="00B3520F">
      <w:pPr>
        <w:pStyle w:val="SingleTxtG"/>
        <w:ind w:firstLine="567"/>
      </w:pPr>
      <w:r>
        <w:rPr>
          <w:lang w:val="fr-FR"/>
        </w:rPr>
        <w:t>La seizième session du Comité se tiendra à l</w:t>
      </w:r>
      <w:r w:rsidR="00383047">
        <w:rPr>
          <w:lang w:val="fr-FR"/>
        </w:rPr>
        <w:t>’</w:t>
      </w:r>
      <w:r>
        <w:rPr>
          <w:lang w:val="fr-FR"/>
        </w:rPr>
        <w:t>Office des Nations Unies à Genève, dans la salle de conférence du rez-de-chaussée du Palais Wilson, du 15</w:t>
      </w:r>
      <w:r w:rsidR="00383047">
        <w:rPr>
          <w:lang w:val="fr-FR"/>
        </w:rPr>
        <w:t> août</w:t>
      </w:r>
      <w:r>
        <w:rPr>
          <w:lang w:val="fr-FR"/>
        </w:rPr>
        <w:t xml:space="preserve"> au 2</w:t>
      </w:r>
      <w:r w:rsidR="00383047">
        <w:rPr>
          <w:lang w:val="fr-FR"/>
        </w:rPr>
        <w:t> septembre</w:t>
      </w:r>
      <w:r>
        <w:rPr>
          <w:lang w:val="fr-FR"/>
        </w:rPr>
        <w:t xml:space="preserve"> 2016. Elle sera ouverte par un représentant du Secrétaire général le lundi 15</w:t>
      </w:r>
      <w:r w:rsidR="00383047">
        <w:rPr>
          <w:lang w:val="fr-FR"/>
        </w:rPr>
        <w:t> août</w:t>
      </w:r>
      <w:r>
        <w:rPr>
          <w:lang w:val="fr-FR"/>
        </w:rPr>
        <w:t xml:space="preserve"> à 10</w:t>
      </w:r>
      <w:r w:rsidR="00383047">
        <w:rPr>
          <w:lang w:val="fr-FR"/>
        </w:rPr>
        <w:t> heures</w:t>
      </w:r>
      <w:r>
        <w:rPr>
          <w:lang w:val="fr-FR"/>
        </w:rPr>
        <w:t>.</w:t>
      </w:r>
    </w:p>
    <w:p w:rsidR="00BC34CF" w:rsidRPr="00EF7AC6" w:rsidRDefault="00BC34CF" w:rsidP="00B3520F">
      <w:pPr>
        <w:pStyle w:val="SingleTxtG"/>
        <w:ind w:firstLine="567"/>
      </w:pPr>
      <w:r>
        <w:rPr>
          <w:lang w:val="fr-FR"/>
        </w:rPr>
        <w:t>Conformément à l</w:t>
      </w:r>
      <w:r w:rsidR="00383047">
        <w:rPr>
          <w:lang w:val="fr-FR"/>
        </w:rPr>
        <w:t>’</w:t>
      </w:r>
      <w:r>
        <w:rPr>
          <w:lang w:val="fr-FR"/>
        </w:rPr>
        <w:t>article 29 du Règlement intérieur, les séances du Comité sont publiques, à moins que le Comité n</w:t>
      </w:r>
      <w:r w:rsidR="00383047">
        <w:rPr>
          <w:lang w:val="fr-FR"/>
        </w:rPr>
        <w:t>’</w:t>
      </w:r>
      <w:r>
        <w:rPr>
          <w:lang w:val="fr-FR"/>
        </w:rPr>
        <w:t>en décide autrement.</w:t>
      </w:r>
    </w:p>
    <w:p w:rsidR="00BC34CF" w:rsidRPr="00EF7AC6" w:rsidRDefault="00BC34CF" w:rsidP="00B3520F">
      <w:pPr>
        <w:pStyle w:val="SingleTxtG"/>
        <w:ind w:firstLine="567"/>
      </w:pPr>
      <w:r>
        <w:rPr>
          <w:lang w:val="fr-FR"/>
        </w:rPr>
        <w:t>Le Comité examinera les questions relatives à l</w:t>
      </w:r>
      <w:r w:rsidR="00383047">
        <w:rPr>
          <w:lang w:val="fr-FR"/>
        </w:rPr>
        <w:t>’</w:t>
      </w:r>
      <w:r>
        <w:rPr>
          <w:lang w:val="fr-FR"/>
        </w:rPr>
        <w:t>organisation des travaux de la seizième session, notamment l</w:t>
      </w:r>
      <w:r w:rsidR="00383047">
        <w:rPr>
          <w:lang w:val="fr-FR"/>
        </w:rPr>
        <w:t>’</w:t>
      </w:r>
      <w:r>
        <w:rPr>
          <w:lang w:val="fr-FR"/>
        </w:rPr>
        <w:t>adoption de son programme de travail, dont un projet est joint en annexe.</w:t>
      </w:r>
    </w:p>
    <w:p w:rsidR="00BC34CF" w:rsidRPr="00EF7AC6" w:rsidRDefault="00BC34CF" w:rsidP="00B3520F">
      <w:pPr>
        <w:pStyle w:val="H23G"/>
      </w:pPr>
      <w:r>
        <w:rPr>
          <w:lang w:val="fr-FR"/>
        </w:rPr>
        <w:tab/>
        <w:t>3.</w:t>
      </w:r>
      <w:r>
        <w:rPr>
          <w:lang w:val="fr-FR"/>
        </w:rPr>
        <w:tab/>
        <w:t xml:space="preserve">Rapport du Président sur les activités entreprises entre les quinzième </w:t>
      </w:r>
      <w:r w:rsidR="00B3520F">
        <w:rPr>
          <w:lang w:val="fr-FR"/>
        </w:rPr>
        <w:br/>
      </w:r>
      <w:r>
        <w:rPr>
          <w:lang w:val="fr-FR"/>
        </w:rPr>
        <w:t>et seizième sessions du Comité</w:t>
      </w:r>
    </w:p>
    <w:p w:rsidR="00BC34CF" w:rsidRPr="00EF7AC6" w:rsidRDefault="00BC34CF" w:rsidP="00B3520F">
      <w:pPr>
        <w:pStyle w:val="SingleTxtG"/>
        <w:ind w:firstLine="567"/>
      </w:pPr>
      <w:r>
        <w:rPr>
          <w:lang w:val="fr-FR"/>
        </w:rPr>
        <w:t>Le Comité examinera le rapport du Président sur les activités entreprises entre les quinzième et seizième sessions.</w:t>
      </w:r>
    </w:p>
    <w:p w:rsidR="00BC34CF" w:rsidRPr="00EF7AC6" w:rsidRDefault="00BC34CF" w:rsidP="00B3520F">
      <w:pPr>
        <w:pStyle w:val="H23G"/>
      </w:pPr>
      <w:r>
        <w:rPr>
          <w:lang w:val="fr-FR"/>
        </w:rPr>
        <w:tab/>
        <w:t>4.</w:t>
      </w:r>
      <w:r>
        <w:rPr>
          <w:lang w:val="fr-FR"/>
        </w:rPr>
        <w:tab/>
        <w:t>Soumission de rapports par les États parties en application de l</w:t>
      </w:r>
      <w:r w:rsidR="00383047">
        <w:rPr>
          <w:lang w:val="fr-FR"/>
        </w:rPr>
        <w:t>’</w:t>
      </w:r>
      <w:r>
        <w:rPr>
          <w:lang w:val="fr-FR"/>
        </w:rPr>
        <w:t xml:space="preserve">article 35 </w:t>
      </w:r>
      <w:r w:rsidR="00B3520F">
        <w:rPr>
          <w:lang w:val="fr-FR"/>
        </w:rPr>
        <w:br/>
      </w:r>
      <w:r>
        <w:rPr>
          <w:lang w:val="fr-FR"/>
        </w:rPr>
        <w:t>de la Convention</w:t>
      </w:r>
    </w:p>
    <w:p w:rsidR="00EB5942" w:rsidRDefault="00BC34CF" w:rsidP="00B3520F">
      <w:pPr>
        <w:pStyle w:val="SingleTxtG"/>
        <w:ind w:firstLine="567"/>
        <w:rPr>
          <w:lang w:val="fr-FR"/>
        </w:rPr>
      </w:pPr>
      <w:r>
        <w:rPr>
          <w:lang w:val="fr-FR"/>
        </w:rPr>
        <w:t>Le Comité se verra présenter une mise à jour sur les rapports reçus des États parties en application de l</w:t>
      </w:r>
      <w:r w:rsidR="00383047">
        <w:rPr>
          <w:lang w:val="fr-FR"/>
        </w:rPr>
        <w:t>’</w:t>
      </w:r>
      <w:r>
        <w:rPr>
          <w:lang w:val="fr-FR"/>
        </w:rPr>
        <w:t>article 35 de la Convention. Au moment de la publication du présent ordre du jour provisoire, le Comité avait reçu les rapports initiaux ci-après, qui étaient en attente d</w:t>
      </w:r>
      <w:r w:rsidR="00383047">
        <w:rPr>
          <w:lang w:val="fr-FR"/>
        </w:rPr>
        <w:t>’</w:t>
      </w:r>
      <w:r>
        <w:rPr>
          <w:lang w:val="fr-FR"/>
        </w:rPr>
        <w:t>examen</w:t>
      </w:r>
      <w:r w:rsidR="00383047">
        <w:rPr>
          <w:lang w:val="fr-FR"/>
        </w:rPr>
        <w:t> </w:t>
      </w:r>
      <w:r>
        <w:rPr>
          <w:lang w:val="fr-FR"/>
        </w:rPr>
        <w:t xml:space="preserve">: 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21"/>
        <w:gridCol w:w="964"/>
        <w:gridCol w:w="1927"/>
        <w:gridCol w:w="1758"/>
      </w:tblGrid>
      <w:tr w:rsidR="00BC34CF" w:rsidRPr="00B3520F" w:rsidTr="00B3520F">
        <w:trPr>
          <w:tblHeader/>
        </w:trPr>
        <w:tc>
          <w:tcPr>
            <w:tcW w:w="27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C34CF" w:rsidRPr="00B3520F" w:rsidRDefault="00BC34CF" w:rsidP="00B3520F">
            <w:pPr>
              <w:spacing w:before="80" w:after="80" w:line="200" w:lineRule="exact"/>
              <w:ind w:right="113"/>
              <w:rPr>
                <w:bCs/>
                <w:i/>
                <w:sz w:val="16"/>
                <w:szCs w:val="16"/>
              </w:rPr>
            </w:pPr>
            <w:r w:rsidRPr="00B3520F">
              <w:rPr>
                <w:i/>
                <w:sz w:val="16"/>
                <w:lang w:val="fr-FR"/>
              </w:rPr>
              <w:t>État partie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C34CF" w:rsidRPr="00B3520F" w:rsidRDefault="00BC34CF" w:rsidP="00B3520F">
            <w:pPr>
              <w:spacing w:before="80" w:after="80" w:line="200" w:lineRule="exact"/>
              <w:ind w:right="113"/>
              <w:rPr>
                <w:bCs/>
                <w:i/>
                <w:sz w:val="16"/>
                <w:szCs w:val="16"/>
              </w:rPr>
            </w:pPr>
            <w:r w:rsidRPr="00B3520F">
              <w:rPr>
                <w:i/>
                <w:sz w:val="16"/>
                <w:lang w:val="fr-FR"/>
              </w:rPr>
              <w:t>Attendu le</w:t>
            </w:r>
          </w:p>
        </w:tc>
        <w:tc>
          <w:tcPr>
            <w:tcW w:w="19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C34CF" w:rsidRPr="00B3520F" w:rsidRDefault="00BC34CF" w:rsidP="00B3520F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B3520F">
              <w:rPr>
                <w:i/>
                <w:sz w:val="16"/>
                <w:lang w:val="fr-FR"/>
              </w:rPr>
              <w:t>Reçu le</w:t>
            </w:r>
          </w:p>
        </w:tc>
        <w:tc>
          <w:tcPr>
            <w:tcW w:w="17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C34CF" w:rsidRPr="00B3520F" w:rsidRDefault="00BC34CF" w:rsidP="00B3520F">
            <w:pPr>
              <w:spacing w:before="80" w:after="80" w:line="200" w:lineRule="exact"/>
              <w:ind w:right="113"/>
              <w:rPr>
                <w:bCs/>
                <w:i/>
                <w:sz w:val="16"/>
                <w:szCs w:val="16"/>
              </w:rPr>
            </w:pPr>
            <w:r w:rsidRPr="00B3520F">
              <w:rPr>
                <w:i/>
                <w:sz w:val="16"/>
                <w:lang w:val="fr-FR"/>
              </w:rPr>
              <w:t>Cote</w:t>
            </w:r>
          </w:p>
        </w:tc>
      </w:tr>
      <w:tr w:rsidR="00B3520F" w:rsidRPr="00B3520F" w:rsidTr="00B3520F">
        <w:trPr>
          <w:trHeight w:hRule="exact" w:val="113"/>
          <w:tblHeader/>
        </w:trPr>
        <w:tc>
          <w:tcPr>
            <w:tcW w:w="2722" w:type="dxa"/>
            <w:tcBorders>
              <w:top w:val="single" w:sz="12" w:space="0" w:color="auto"/>
            </w:tcBorders>
            <w:shd w:val="clear" w:color="auto" w:fill="auto"/>
          </w:tcPr>
          <w:p w:rsidR="00B3520F" w:rsidRPr="00B3520F" w:rsidRDefault="00B3520F" w:rsidP="00B3520F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964" w:type="dxa"/>
            <w:tcBorders>
              <w:top w:val="single" w:sz="12" w:space="0" w:color="auto"/>
            </w:tcBorders>
            <w:shd w:val="clear" w:color="auto" w:fill="auto"/>
          </w:tcPr>
          <w:p w:rsidR="00B3520F" w:rsidRPr="00B3520F" w:rsidRDefault="00B3520F" w:rsidP="00B3520F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1928" w:type="dxa"/>
            <w:tcBorders>
              <w:top w:val="single" w:sz="12" w:space="0" w:color="auto"/>
            </w:tcBorders>
            <w:shd w:val="clear" w:color="auto" w:fill="auto"/>
          </w:tcPr>
          <w:p w:rsidR="00B3520F" w:rsidRPr="00B3520F" w:rsidRDefault="00B3520F" w:rsidP="00B3520F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1758" w:type="dxa"/>
            <w:tcBorders>
              <w:top w:val="single" w:sz="12" w:space="0" w:color="auto"/>
            </w:tcBorders>
            <w:shd w:val="clear" w:color="auto" w:fill="auto"/>
          </w:tcPr>
          <w:p w:rsidR="00B3520F" w:rsidRPr="00B3520F" w:rsidRDefault="00B3520F" w:rsidP="00B3520F">
            <w:pPr>
              <w:spacing w:before="40" w:after="120"/>
              <w:ind w:right="113"/>
              <w:rPr>
                <w:lang w:val="fr-FR"/>
              </w:rPr>
            </w:pP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Afrique du Sud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2009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26</w:t>
            </w:r>
            <w:r>
              <w:rPr>
                <w:lang w:val="fr-FR"/>
              </w:rPr>
              <w:t> novembre</w:t>
            </w:r>
            <w:r w:rsidRPr="00B3520F">
              <w:rPr>
                <w:lang w:val="fr-FR"/>
              </w:rPr>
              <w:t xml:space="preserve"> 2014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CRPD/C/ZAF/1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Albanie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2015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4</w:t>
            </w:r>
            <w:r>
              <w:rPr>
                <w:lang w:val="fr-FR"/>
              </w:rPr>
              <w:t> décembre</w:t>
            </w:r>
            <w:r w:rsidRPr="00B3520F">
              <w:rPr>
                <w:lang w:val="fr-FR"/>
              </w:rPr>
              <w:t xml:space="preserve"> 2015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CRPD/C/ALB/1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Algérie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2012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5</w:t>
            </w:r>
            <w:r>
              <w:rPr>
                <w:lang w:val="fr-FR"/>
              </w:rPr>
              <w:t> janvier</w:t>
            </w:r>
            <w:r w:rsidRPr="00B3520F">
              <w:rPr>
                <w:lang w:val="fr-FR"/>
              </w:rPr>
              <w:t xml:space="preserve"> 2015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CRPD/C/DZA/1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Arabie saoudite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2010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>
              <w:rPr>
                <w:lang w:val="fr-FR"/>
              </w:rPr>
              <w:t>1</w:t>
            </w:r>
            <w:r w:rsidRPr="00383047">
              <w:rPr>
                <w:vertAlign w:val="superscript"/>
                <w:lang w:val="fr-FR"/>
              </w:rPr>
              <w:t>er</w:t>
            </w:r>
            <w:r>
              <w:rPr>
                <w:lang w:val="fr-FR"/>
              </w:rPr>
              <w:t> juillet</w:t>
            </w:r>
            <w:r w:rsidRPr="00B3520F">
              <w:rPr>
                <w:lang w:val="fr-FR"/>
              </w:rPr>
              <w:t xml:space="preserve"> 2015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CRPD/C/SAU/1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Arménie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2012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21</w:t>
            </w:r>
            <w:r>
              <w:rPr>
                <w:lang w:val="fr-FR"/>
              </w:rPr>
              <w:t> janvier</w:t>
            </w:r>
            <w:r w:rsidRPr="00B3520F">
              <w:rPr>
                <w:lang w:val="fr-FR"/>
              </w:rPr>
              <w:t xml:space="preserve"> 2013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CRPD/C/ARM/1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bCs/>
              </w:rPr>
              <w:t xml:space="preserve">Bolivie (État plurinational de) 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2011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31</w:t>
            </w:r>
            <w:r>
              <w:rPr>
                <w:lang w:val="fr-FR"/>
              </w:rPr>
              <w:t> décembre</w:t>
            </w:r>
            <w:r w:rsidRPr="00B3520F">
              <w:rPr>
                <w:lang w:val="fr-FR"/>
              </w:rPr>
              <w:t xml:space="preserve"> 2013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CRPD/C/BOL/1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Bosnie-Herzégovine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2012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5</w:t>
            </w:r>
            <w:r>
              <w:rPr>
                <w:lang w:val="fr-FR"/>
              </w:rPr>
              <w:t> mars</w:t>
            </w:r>
            <w:r w:rsidRPr="00B3520F">
              <w:rPr>
                <w:lang w:val="fr-FR"/>
              </w:rPr>
              <w:t xml:space="preserve"> 2013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CRPD/C/BIH/1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Bulgarie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2014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23</w:t>
            </w:r>
            <w:r>
              <w:rPr>
                <w:lang w:val="fr-FR"/>
              </w:rPr>
              <w:t> juillet</w:t>
            </w:r>
            <w:r w:rsidRPr="00B3520F">
              <w:rPr>
                <w:lang w:val="fr-FR"/>
              </w:rPr>
              <w:t xml:space="preserve"> 2014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CRPD/C/BGR/1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bCs/>
              </w:rPr>
              <w:lastRenderedPageBreak/>
              <w:t>Canada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2014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11</w:t>
            </w:r>
            <w:r>
              <w:rPr>
                <w:lang w:val="fr-FR"/>
              </w:rPr>
              <w:t> février</w:t>
            </w:r>
            <w:r w:rsidRPr="00B3520F">
              <w:rPr>
                <w:lang w:val="fr-FR"/>
              </w:rPr>
              <w:t xml:space="preserve"> 2014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CRPD/C/CAN/1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bCs/>
              </w:rPr>
              <w:t>Chypre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2013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</w:t>
            </w:r>
            <w:r>
              <w:rPr>
                <w:lang w:val="fr-FR"/>
              </w:rPr>
              <w:t> août</w:t>
            </w:r>
            <w:r w:rsidRPr="00B3520F">
              <w:rPr>
                <w:lang w:val="fr-FR"/>
              </w:rPr>
              <w:t xml:space="preserve"> 2013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CRPD/C/CYP/1</w:t>
            </w:r>
          </w:p>
        </w:tc>
      </w:tr>
      <w:tr w:rsidR="00383047" w:rsidRPr="00B3520F" w:rsidDel="00002A8E" w:rsidTr="00B3520F">
        <w:tc>
          <w:tcPr>
            <w:tcW w:w="2722" w:type="dxa"/>
            <w:shd w:val="clear" w:color="auto" w:fill="auto"/>
          </w:tcPr>
          <w:p w:rsidR="00383047" w:rsidRPr="00B3520F" w:rsidDel="00002A8E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Colombie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Del="00002A8E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2013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Del="00002A8E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11</w:t>
            </w:r>
            <w:r>
              <w:rPr>
                <w:lang w:val="fr-FR"/>
              </w:rPr>
              <w:t> juin</w:t>
            </w:r>
            <w:r w:rsidRPr="00B3520F">
              <w:rPr>
                <w:lang w:val="fr-FR"/>
              </w:rPr>
              <w:t xml:space="preserve"> 2013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Del="00002A8E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CRPD/C/COL/1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Cuba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2009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19</w:t>
            </w:r>
            <w:r>
              <w:rPr>
                <w:lang w:val="fr-FR"/>
              </w:rPr>
              <w:t> septembre</w:t>
            </w:r>
            <w:r w:rsidRPr="00B3520F">
              <w:rPr>
                <w:lang w:val="fr-FR"/>
              </w:rPr>
              <w:t xml:space="preserve"> 2014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CRPD/C/CUB/1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Djibouti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2014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</w:t>
            </w:r>
            <w:r>
              <w:rPr>
                <w:lang w:val="fr-FR"/>
              </w:rPr>
              <w:t> février</w:t>
            </w:r>
            <w:r w:rsidRPr="00B3520F">
              <w:rPr>
                <w:lang w:val="fr-FR"/>
              </w:rPr>
              <w:t xml:space="preserve"> 2016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CRPD/C/DJI/1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 xml:space="preserve">Émirats </w:t>
            </w:r>
            <w:r w:rsidR="00E513C2" w:rsidRPr="00B3520F">
              <w:rPr>
                <w:lang w:val="fr-FR"/>
              </w:rPr>
              <w:t>arabes unis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2012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24</w:t>
            </w:r>
            <w:r>
              <w:rPr>
                <w:lang w:val="fr-FR"/>
              </w:rPr>
              <w:t> janvier</w:t>
            </w:r>
            <w:r w:rsidRPr="00B3520F">
              <w:rPr>
                <w:lang w:val="fr-FR"/>
              </w:rPr>
              <w:t xml:space="preserve"> 2013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CRPD/C/ARE/1</w:t>
            </w:r>
          </w:p>
        </w:tc>
      </w:tr>
      <w:tr w:rsidR="00383047" w:rsidRPr="00B3520F" w:rsidDel="00F86984" w:rsidTr="00B3520F">
        <w:tc>
          <w:tcPr>
            <w:tcW w:w="2722" w:type="dxa"/>
            <w:shd w:val="clear" w:color="auto" w:fill="auto"/>
          </w:tcPr>
          <w:p w:rsidR="00383047" w:rsidRPr="00B3520F" w:rsidDel="00F86984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Estonie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Del="00F86984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2015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Del="00F86984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4</w:t>
            </w:r>
            <w:r>
              <w:rPr>
                <w:lang w:val="fr-FR"/>
              </w:rPr>
              <w:t> décembre</w:t>
            </w:r>
            <w:r w:rsidRPr="00B3520F">
              <w:rPr>
                <w:lang w:val="fr-FR"/>
              </w:rPr>
              <w:t xml:space="preserve"> 2015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Del="00F86984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CRPD/C/EST/1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Éthiopie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2012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8</w:t>
            </w:r>
            <w:r>
              <w:rPr>
                <w:lang w:val="fr-FR"/>
              </w:rPr>
              <w:t> janvier</w:t>
            </w:r>
            <w:r w:rsidRPr="00B3520F">
              <w:rPr>
                <w:lang w:val="fr-FR"/>
              </w:rPr>
              <w:t xml:space="preserve"> 2013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CRPD/C/ETH/1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383047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ex-République yougoslave de</w:t>
            </w:r>
            <w:r>
              <w:rPr>
                <w:lang w:val="fr-FR"/>
              </w:rPr>
              <w:t> </w:t>
            </w:r>
            <w:r w:rsidRPr="00B3520F">
              <w:rPr>
                <w:lang w:val="fr-FR"/>
              </w:rPr>
              <w:t>Macédoine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2014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3</w:t>
            </w:r>
            <w:r>
              <w:rPr>
                <w:lang w:val="fr-FR"/>
              </w:rPr>
              <w:t> octobre</w:t>
            </w:r>
            <w:r w:rsidRPr="00B3520F">
              <w:rPr>
                <w:lang w:val="fr-FR"/>
              </w:rPr>
              <w:t xml:space="preserve"> 2014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CRPD/C/MKD/1</w:t>
            </w:r>
          </w:p>
        </w:tc>
      </w:tr>
      <w:tr w:rsidR="00383047" w:rsidRPr="00B3520F" w:rsidDel="00F86984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France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2012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18</w:t>
            </w:r>
            <w:r>
              <w:rPr>
                <w:lang w:val="fr-FR"/>
              </w:rPr>
              <w:t xml:space="preserve"> mai </w:t>
            </w:r>
            <w:r w:rsidRPr="00B3520F">
              <w:rPr>
                <w:lang w:val="fr-FR"/>
              </w:rPr>
              <w:t>2016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CRPD/C/FRA/1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Grèce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2015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383047">
              <w:rPr>
                <w:lang w:val="fr-FR"/>
              </w:rPr>
              <w:t>1</w:t>
            </w:r>
            <w:r w:rsidRPr="00383047">
              <w:rPr>
                <w:vertAlign w:val="superscript"/>
                <w:lang w:val="fr-FR"/>
              </w:rPr>
              <w:t>er</w:t>
            </w:r>
            <w:r w:rsidRPr="00383047">
              <w:rPr>
                <w:lang w:val="fr-FR"/>
              </w:rPr>
              <w:t> </w:t>
            </w:r>
            <w:r>
              <w:rPr>
                <w:lang w:val="fr-FR"/>
              </w:rPr>
              <w:t>juin</w:t>
            </w:r>
            <w:r w:rsidRPr="00B3520F">
              <w:rPr>
                <w:lang w:val="fr-FR"/>
              </w:rPr>
              <w:t xml:space="preserve"> 2015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CRPD/C/GRC/1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bCs/>
              </w:rPr>
              <w:t>Guatemala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2011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16</w:t>
            </w:r>
            <w:r>
              <w:rPr>
                <w:lang w:val="fr-FR"/>
              </w:rPr>
              <w:t> octobre</w:t>
            </w:r>
            <w:r w:rsidRPr="00B3520F">
              <w:rPr>
                <w:lang w:val="fr-FR"/>
              </w:rPr>
              <w:t xml:space="preserve"> 2013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CRPD/C/GTM/1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bCs/>
              </w:rPr>
              <w:t>Haïti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2011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20</w:t>
            </w:r>
            <w:r>
              <w:rPr>
                <w:lang w:val="fr-FR"/>
              </w:rPr>
              <w:t> mars</w:t>
            </w:r>
            <w:r w:rsidRPr="00B3520F">
              <w:rPr>
                <w:lang w:val="fr-FR"/>
              </w:rPr>
              <w:t xml:space="preserve"> 2014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CRPD/C/HTI/1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bCs/>
              </w:rPr>
              <w:t>Honduras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2010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31</w:t>
            </w:r>
            <w:r>
              <w:rPr>
                <w:lang w:val="fr-FR"/>
              </w:rPr>
              <w:t> décembre</w:t>
            </w:r>
            <w:r w:rsidRPr="00B3520F">
              <w:rPr>
                <w:lang w:val="fr-FR"/>
              </w:rPr>
              <w:t xml:space="preserve"> 2013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CRPD/C/HND/1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Inde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2009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30</w:t>
            </w:r>
            <w:r>
              <w:rPr>
                <w:lang w:val="fr-FR"/>
              </w:rPr>
              <w:t> octobre</w:t>
            </w:r>
            <w:r w:rsidRPr="00B3520F">
              <w:rPr>
                <w:lang w:val="fr-FR"/>
              </w:rPr>
              <w:t xml:space="preserve"> 2015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CRPD/C/IND/1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Ira</w:t>
            </w:r>
            <w:r w:rsidR="00E513C2">
              <w:rPr>
                <w:lang w:val="fr-FR"/>
              </w:rPr>
              <w:t>q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2015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17</w:t>
            </w:r>
            <w:r>
              <w:rPr>
                <w:lang w:val="fr-FR"/>
              </w:rPr>
              <w:t> août</w:t>
            </w:r>
            <w:r w:rsidRPr="00B3520F">
              <w:rPr>
                <w:lang w:val="fr-FR"/>
              </w:rPr>
              <w:t xml:space="preserve"> 2015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CRPD/C/IRQ/1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bCs/>
              </w:rPr>
              <w:t>Iran (République islamique d</w:t>
            </w:r>
            <w:r>
              <w:rPr>
                <w:bCs/>
              </w:rPr>
              <w:t>’</w:t>
            </w:r>
            <w:r w:rsidRPr="00B3520F">
              <w:rPr>
                <w:bCs/>
              </w:rPr>
              <w:t>)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2011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20</w:t>
            </w:r>
            <w:r>
              <w:rPr>
                <w:lang w:val="fr-FR"/>
              </w:rPr>
              <w:t> décembre</w:t>
            </w:r>
            <w:r w:rsidRPr="00B3520F">
              <w:rPr>
                <w:lang w:val="fr-FR"/>
              </w:rPr>
              <w:t xml:space="preserve"> 2013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CRPD/C/IRN/1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bCs/>
              </w:rPr>
              <w:t>Italie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2011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21</w:t>
            </w:r>
            <w:r>
              <w:rPr>
                <w:lang w:val="fr-FR"/>
              </w:rPr>
              <w:t> janvier</w:t>
            </w:r>
            <w:r w:rsidRPr="00B3520F">
              <w:rPr>
                <w:lang w:val="fr-FR"/>
              </w:rPr>
              <w:t xml:space="preserve"> 2013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CRPD/C/ITA/1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bCs/>
              </w:rPr>
              <w:t>Jordanie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2010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3</w:t>
            </w:r>
            <w:r>
              <w:rPr>
                <w:lang w:val="fr-FR"/>
              </w:rPr>
              <w:t> octobre</w:t>
            </w:r>
            <w:r w:rsidRPr="00B3520F">
              <w:rPr>
                <w:lang w:val="fr-FR"/>
              </w:rPr>
              <w:t xml:space="preserve"> 2012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CRPD/C/JOR/1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Koweït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2015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24</w:t>
            </w:r>
            <w:r>
              <w:rPr>
                <w:lang w:val="fr-FR"/>
              </w:rPr>
              <w:t> septembre</w:t>
            </w:r>
            <w:r w:rsidRPr="00B3520F">
              <w:rPr>
                <w:lang w:val="fr-FR"/>
              </w:rPr>
              <w:t xml:space="preserve"> 2015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CRPD/C/KWT/1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Lettonie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2012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3</w:t>
            </w:r>
            <w:r>
              <w:rPr>
                <w:lang w:val="fr-FR"/>
              </w:rPr>
              <w:t> avril</w:t>
            </w:r>
            <w:r w:rsidRPr="00B3520F">
              <w:rPr>
                <w:lang w:val="fr-FR"/>
              </w:rPr>
              <w:t xml:space="preserve"> 2014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CRPD/C/LVA/1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Luxembourg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2013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4</w:t>
            </w:r>
            <w:r>
              <w:rPr>
                <w:lang w:val="fr-FR"/>
              </w:rPr>
              <w:t> mars</w:t>
            </w:r>
            <w:r w:rsidRPr="00B3520F">
              <w:rPr>
                <w:lang w:val="fr-FR"/>
              </w:rPr>
              <w:t xml:space="preserve"> 2014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CRPD/C/LUX/1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Malte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2014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10</w:t>
            </w:r>
            <w:r>
              <w:rPr>
                <w:lang w:val="fr-FR"/>
              </w:rPr>
              <w:t> novembre</w:t>
            </w:r>
            <w:r w:rsidRPr="00B3520F">
              <w:rPr>
                <w:lang w:val="fr-FR"/>
              </w:rPr>
              <w:t xml:space="preserve"> 2014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CRPD/C/MLT/1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bCs/>
              </w:rPr>
              <w:t>Maroc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2011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17</w:t>
            </w:r>
            <w:r>
              <w:rPr>
                <w:lang w:val="fr-FR"/>
              </w:rPr>
              <w:t> mars</w:t>
            </w:r>
            <w:r w:rsidRPr="00B3520F">
              <w:rPr>
                <w:lang w:val="fr-FR"/>
              </w:rPr>
              <w:t xml:space="preserve"> 2014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CRPD/C/MAR/1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bCs/>
              </w:rPr>
              <w:t>Moldova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2012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15</w:t>
            </w:r>
            <w:r>
              <w:rPr>
                <w:lang w:val="fr-FR"/>
              </w:rPr>
              <w:t> janvier</w:t>
            </w:r>
            <w:r w:rsidRPr="00B3520F">
              <w:rPr>
                <w:lang w:val="fr-FR"/>
              </w:rPr>
              <w:t xml:space="preserve"> 2013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CRPD/C/MDA/1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Monténégro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2011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13</w:t>
            </w:r>
            <w:r>
              <w:rPr>
                <w:lang w:val="fr-FR"/>
              </w:rPr>
              <w:t> mars</w:t>
            </w:r>
            <w:r w:rsidRPr="00B3520F">
              <w:rPr>
                <w:lang w:val="fr-FR"/>
              </w:rPr>
              <w:t xml:space="preserve"> 2014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CRPD/C/MNE/1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Myanmar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2014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19</w:t>
            </w:r>
            <w:r>
              <w:rPr>
                <w:lang w:val="fr-FR"/>
              </w:rPr>
              <w:t> novembre</w:t>
            </w:r>
            <w:r w:rsidRPr="00B3520F">
              <w:rPr>
                <w:lang w:val="fr-FR"/>
              </w:rPr>
              <w:t xml:space="preserve"> 2014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CRPD/C/MMR/1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Népal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2012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29</w:t>
            </w:r>
            <w:r>
              <w:rPr>
                <w:lang w:val="fr-FR"/>
              </w:rPr>
              <w:t> août</w:t>
            </w:r>
            <w:r w:rsidRPr="00B3520F">
              <w:rPr>
                <w:lang w:val="fr-FR"/>
              </w:rPr>
              <w:t xml:space="preserve"> 2014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CRPD/C/NPL/1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Nicaragua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2010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27</w:t>
            </w:r>
            <w:r>
              <w:rPr>
                <w:lang w:val="fr-FR"/>
              </w:rPr>
              <w:t> février</w:t>
            </w:r>
            <w:r w:rsidRPr="00B3520F">
              <w:rPr>
                <w:lang w:val="fr-FR"/>
              </w:rPr>
              <w:t xml:space="preserve"> 2015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CRPD/C/NIC/1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bCs/>
              </w:rPr>
              <w:t>Niger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2010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13</w:t>
            </w:r>
            <w:r>
              <w:rPr>
                <w:lang w:val="fr-FR"/>
              </w:rPr>
              <w:t> août</w:t>
            </w:r>
            <w:r w:rsidRPr="00B3520F">
              <w:rPr>
                <w:lang w:val="fr-FR"/>
              </w:rPr>
              <w:t xml:space="preserve"> 2015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CRPD/C/NER/1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lastRenderedPageBreak/>
              <w:t>Norvège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2015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383047">
              <w:rPr>
                <w:lang w:val="fr-FR"/>
              </w:rPr>
              <w:t>1</w:t>
            </w:r>
            <w:r w:rsidRPr="00383047">
              <w:rPr>
                <w:vertAlign w:val="superscript"/>
                <w:lang w:val="fr-FR"/>
              </w:rPr>
              <w:t>er</w:t>
            </w:r>
            <w:r w:rsidRPr="00383047">
              <w:rPr>
                <w:lang w:val="fr-FR"/>
              </w:rPr>
              <w:t> </w:t>
            </w:r>
            <w:r>
              <w:rPr>
                <w:lang w:val="fr-FR"/>
              </w:rPr>
              <w:t>juin</w:t>
            </w:r>
            <w:r w:rsidRPr="00B3520F">
              <w:rPr>
                <w:lang w:val="fr-FR"/>
              </w:rPr>
              <w:t xml:space="preserve"> 2015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CRPD/C/NOR/1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Oman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2011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383047">
              <w:rPr>
                <w:lang w:val="fr-FR"/>
              </w:rPr>
              <w:t>1</w:t>
            </w:r>
            <w:r w:rsidRPr="00383047">
              <w:rPr>
                <w:vertAlign w:val="superscript"/>
                <w:lang w:val="fr-FR"/>
              </w:rPr>
              <w:t>er</w:t>
            </w:r>
            <w:r w:rsidRPr="00383047">
              <w:rPr>
                <w:lang w:val="fr-FR"/>
              </w:rPr>
              <w:t> </w:t>
            </w:r>
            <w:r>
              <w:rPr>
                <w:lang w:val="fr-FR"/>
              </w:rPr>
              <w:t>septembre</w:t>
            </w:r>
            <w:r w:rsidRPr="00B3520F">
              <w:rPr>
                <w:lang w:val="fr-FR"/>
              </w:rPr>
              <w:t xml:space="preserve"> 2014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CRPD/C/OMN/1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Panama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2009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26</w:t>
            </w:r>
            <w:r>
              <w:rPr>
                <w:lang w:val="fr-FR"/>
              </w:rPr>
              <w:t> juin</w:t>
            </w:r>
            <w:r w:rsidRPr="00B3520F">
              <w:rPr>
                <w:lang w:val="fr-FR"/>
              </w:rPr>
              <w:t xml:space="preserve"> 2014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CRPD/C/PAN/1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Philippines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2010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24</w:t>
            </w:r>
            <w:r>
              <w:rPr>
                <w:lang w:val="fr-FR"/>
              </w:rPr>
              <w:t> novembre</w:t>
            </w:r>
            <w:r w:rsidRPr="00B3520F">
              <w:rPr>
                <w:lang w:val="fr-FR"/>
              </w:rPr>
              <w:t xml:space="preserve"> 2014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CRPD/C/PHL/1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Pologne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2014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24</w:t>
            </w:r>
            <w:r>
              <w:rPr>
                <w:lang w:val="fr-FR"/>
              </w:rPr>
              <w:t> septembre</w:t>
            </w:r>
            <w:r w:rsidRPr="00B3520F">
              <w:rPr>
                <w:lang w:val="fr-FR"/>
              </w:rPr>
              <w:t xml:space="preserve"> 2014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CRPD/C/POL/1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7627AB">
              <w:rPr>
                <w:spacing w:val="2"/>
                <w:lang w:val="fr-FR"/>
              </w:rPr>
              <w:t>Royaume-Uni de Grande-</w:t>
            </w:r>
            <w:r w:rsidRPr="007627AB">
              <w:rPr>
                <w:spacing w:val="-2"/>
                <w:lang w:val="fr-FR"/>
              </w:rPr>
              <w:t>Bretagne et d’Irlande du Nord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2011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24</w:t>
            </w:r>
            <w:r>
              <w:rPr>
                <w:lang w:val="fr-FR"/>
              </w:rPr>
              <w:t> novembre</w:t>
            </w:r>
            <w:r w:rsidRPr="00B3520F">
              <w:rPr>
                <w:lang w:val="fr-FR"/>
              </w:rPr>
              <w:t xml:space="preserve"> 2011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CRPD/C/GBR/1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Russie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2014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9</w:t>
            </w:r>
            <w:r>
              <w:rPr>
                <w:lang w:val="fr-FR"/>
              </w:rPr>
              <w:t> septembre</w:t>
            </w:r>
            <w:r w:rsidRPr="00B3520F">
              <w:rPr>
                <w:lang w:val="fr-FR"/>
              </w:rPr>
              <w:t xml:space="preserve"> 2014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CRPD/C/RUS/1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Rwanda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2011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22</w:t>
            </w:r>
            <w:r>
              <w:rPr>
                <w:lang w:val="fr-FR"/>
              </w:rPr>
              <w:t> avril</w:t>
            </w:r>
            <w:r w:rsidRPr="00B3520F">
              <w:rPr>
                <w:lang w:val="fr-FR"/>
              </w:rPr>
              <w:t xml:space="preserve"> 2015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CRPD/C/RWA/1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Sénégal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2012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18</w:t>
            </w:r>
            <w:r>
              <w:rPr>
                <w:lang w:val="fr-FR"/>
              </w:rPr>
              <w:t> mars</w:t>
            </w:r>
            <w:r w:rsidRPr="00B3520F">
              <w:rPr>
                <w:lang w:val="fr-FR"/>
              </w:rPr>
              <w:t xml:space="preserve"> 2015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CRPD/C/SEN/1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Seychelles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2011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18</w:t>
            </w:r>
            <w:r>
              <w:rPr>
                <w:lang w:val="fr-FR"/>
              </w:rPr>
              <w:t> septembre</w:t>
            </w:r>
            <w:r w:rsidRPr="00B3520F">
              <w:rPr>
                <w:lang w:val="fr-FR"/>
              </w:rPr>
              <w:t xml:space="preserve"> 2014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CRPD/C/SYC/1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Slovénie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2010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18</w:t>
            </w:r>
            <w:r>
              <w:rPr>
                <w:lang w:val="fr-FR"/>
              </w:rPr>
              <w:t> juillet</w:t>
            </w:r>
            <w:r w:rsidRPr="00B3520F">
              <w:rPr>
                <w:lang w:val="fr-FR"/>
              </w:rPr>
              <w:t xml:space="preserve"> 2014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CRPD/C/SLV/1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Soudan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2011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383047">
              <w:rPr>
                <w:lang w:val="fr-FR"/>
              </w:rPr>
              <w:t>1</w:t>
            </w:r>
            <w:r w:rsidRPr="00383047">
              <w:rPr>
                <w:vertAlign w:val="superscript"/>
                <w:lang w:val="fr-FR"/>
              </w:rPr>
              <w:t>er</w:t>
            </w:r>
            <w:r w:rsidRPr="00383047">
              <w:rPr>
                <w:lang w:val="fr-FR"/>
              </w:rPr>
              <w:t> </w:t>
            </w:r>
            <w:r>
              <w:rPr>
                <w:lang w:val="fr-FR"/>
              </w:rPr>
              <w:t>septembre</w:t>
            </w:r>
            <w:r w:rsidRPr="00B3520F">
              <w:rPr>
                <w:lang w:val="fr-FR"/>
              </w:rPr>
              <w:t xml:space="preserve"> 2014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CRPD/C/SDN/1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bCs/>
              </w:rPr>
              <w:t xml:space="preserve">Turkménistan 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2010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5</w:t>
            </w:r>
            <w:r>
              <w:rPr>
                <w:lang w:val="fr-FR"/>
              </w:rPr>
              <w:t> décembre</w:t>
            </w:r>
            <w:r w:rsidRPr="00B3520F">
              <w:rPr>
                <w:lang w:val="fr-FR"/>
              </w:rPr>
              <w:t xml:space="preserve"> 2011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CRPD/C/TKM/1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Turquie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2011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3</w:t>
            </w:r>
            <w:r>
              <w:rPr>
                <w:lang w:val="fr-FR"/>
              </w:rPr>
              <w:t> août</w:t>
            </w:r>
            <w:r w:rsidRPr="00B3520F">
              <w:rPr>
                <w:lang w:val="fr-FR"/>
              </w:rPr>
              <w:t xml:space="preserve"> 2015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CRPD/C/TUR/1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bCs/>
              </w:rPr>
              <w:t>Uruguay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2011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21</w:t>
            </w:r>
            <w:r>
              <w:rPr>
                <w:lang w:val="fr-FR"/>
              </w:rPr>
              <w:t> mars</w:t>
            </w:r>
            <w:r w:rsidRPr="00B3520F">
              <w:rPr>
                <w:lang w:val="fr-FR"/>
              </w:rPr>
              <w:t xml:space="preserve"> 2013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CRPD/C/URY/1</w:t>
            </w:r>
          </w:p>
        </w:tc>
      </w:tr>
      <w:tr w:rsidR="00383047" w:rsidRPr="00B3520F" w:rsidTr="00B3520F">
        <w:tc>
          <w:tcPr>
            <w:tcW w:w="2722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Vanuatu</w:t>
            </w:r>
          </w:p>
        </w:tc>
        <w:tc>
          <w:tcPr>
            <w:tcW w:w="964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2010</w:t>
            </w:r>
          </w:p>
        </w:tc>
        <w:tc>
          <w:tcPr>
            <w:tcW w:w="192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13</w:t>
            </w:r>
            <w:r>
              <w:rPr>
                <w:lang w:val="fr-FR"/>
              </w:rPr>
              <w:t> août</w:t>
            </w:r>
            <w:r w:rsidRPr="00B3520F">
              <w:rPr>
                <w:lang w:val="fr-FR"/>
              </w:rPr>
              <w:t xml:space="preserve"> 2015</w:t>
            </w:r>
          </w:p>
        </w:tc>
        <w:tc>
          <w:tcPr>
            <w:tcW w:w="1758" w:type="dxa"/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CRPD/C/VUT/1</w:t>
            </w:r>
          </w:p>
        </w:tc>
      </w:tr>
      <w:tr w:rsidR="00383047" w:rsidRPr="00B3520F" w:rsidTr="00B3520F">
        <w:tc>
          <w:tcPr>
            <w:tcW w:w="2722" w:type="dxa"/>
            <w:tcBorders>
              <w:bottom w:val="single" w:sz="12" w:space="0" w:color="auto"/>
            </w:tcBorders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Venezuela (République Bolivarienne du)</w:t>
            </w:r>
          </w:p>
        </w:tc>
        <w:tc>
          <w:tcPr>
            <w:tcW w:w="964" w:type="dxa"/>
            <w:tcBorders>
              <w:bottom w:val="single" w:sz="12" w:space="0" w:color="auto"/>
            </w:tcBorders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2015</w:t>
            </w:r>
          </w:p>
        </w:tc>
        <w:tc>
          <w:tcPr>
            <w:tcW w:w="1928" w:type="dxa"/>
            <w:tcBorders>
              <w:bottom w:val="single" w:sz="12" w:space="0" w:color="auto"/>
            </w:tcBorders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</w:t>
            </w:r>
            <w:r>
              <w:rPr>
                <w:lang w:val="fr-FR"/>
              </w:rPr>
              <w:t> novembre</w:t>
            </w:r>
            <w:r w:rsidRPr="00B3520F">
              <w:rPr>
                <w:lang w:val="fr-FR"/>
              </w:rPr>
              <w:t xml:space="preserve"> 2015</w:t>
            </w:r>
          </w:p>
        </w:tc>
        <w:tc>
          <w:tcPr>
            <w:tcW w:w="1758" w:type="dxa"/>
            <w:tcBorders>
              <w:bottom w:val="single" w:sz="12" w:space="0" w:color="auto"/>
            </w:tcBorders>
            <w:shd w:val="clear" w:color="auto" w:fill="auto"/>
          </w:tcPr>
          <w:p w:rsidR="00383047" w:rsidRPr="00B3520F" w:rsidRDefault="00383047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CRPD/C/VEN/1</w:t>
            </w:r>
          </w:p>
        </w:tc>
      </w:tr>
    </w:tbl>
    <w:p w:rsidR="00BC34CF" w:rsidRPr="00EF7AC6" w:rsidRDefault="00BC34CF" w:rsidP="00B3520F">
      <w:pPr>
        <w:pStyle w:val="H23G"/>
      </w:pPr>
      <w:r>
        <w:rPr>
          <w:lang w:val="fr-FR"/>
        </w:rPr>
        <w:tab/>
        <w:t>5.</w:t>
      </w:r>
      <w:r>
        <w:rPr>
          <w:lang w:val="fr-FR"/>
        </w:rPr>
        <w:tab/>
        <w:t xml:space="preserve">Examen des rapports soumis par les États parties en application </w:t>
      </w:r>
      <w:r w:rsidR="00B3520F">
        <w:rPr>
          <w:lang w:val="fr-FR"/>
        </w:rPr>
        <w:br/>
      </w:r>
      <w:r>
        <w:rPr>
          <w:lang w:val="fr-FR"/>
        </w:rPr>
        <w:t>de l</w:t>
      </w:r>
      <w:r w:rsidR="00383047">
        <w:rPr>
          <w:lang w:val="fr-FR"/>
        </w:rPr>
        <w:t>’</w:t>
      </w:r>
      <w:r w:rsidR="00E513C2">
        <w:rPr>
          <w:lang w:val="fr-FR"/>
        </w:rPr>
        <w:t>article 35 de la Convention</w:t>
      </w:r>
    </w:p>
    <w:p w:rsidR="00BC34CF" w:rsidRPr="00EF7AC6" w:rsidRDefault="00BC34CF" w:rsidP="00B3520F">
      <w:pPr>
        <w:pStyle w:val="SingleTxtG"/>
        <w:ind w:firstLine="567"/>
      </w:pPr>
      <w:r>
        <w:rPr>
          <w:lang w:val="fr-FR"/>
        </w:rPr>
        <w:t>À sa seizième session, le Comité examinera les rapports initiaux des États parties suivants</w:t>
      </w:r>
      <w:r w:rsidR="00383047">
        <w:rPr>
          <w:lang w:val="fr-FR"/>
        </w:rPr>
        <w:t> </w:t>
      </w:r>
      <w:r>
        <w:rPr>
          <w:lang w:val="fr-FR"/>
        </w:rPr>
        <w:t xml:space="preserve">: Bolivie (État Plurinational de), Colombie, Émirats arabes unis, Éthiopie, Guatemala, Italie et Uruguay. </w:t>
      </w:r>
    </w:p>
    <w:p w:rsidR="00BC34CF" w:rsidRPr="00EF7AC6" w:rsidRDefault="00BC34CF" w:rsidP="00B3520F">
      <w:pPr>
        <w:pStyle w:val="SingleTxtG"/>
        <w:ind w:firstLine="567"/>
      </w:pPr>
      <w:r>
        <w:rPr>
          <w:lang w:val="fr-FR"/>
        </w:rPr>
        <w:t>Selon l</w:t>
      </w:r>
      <w:r w:rsidR="00383047">
        <w:rPr>
          <w:lang w:val="fr-FR"/>
        </w:rPr>
        <w:t>’</w:t>
      </w:r>
      <w:r>
        <w:rPr>
          <w:lang w:val="fr-FR"/>
        </w:rPr>
        <w:t>usage et conformément à l</w:t>
      </w:r>
      <w:r w:rsidR="00383047">
        <w:rPr>
          <w:lang w:val="fr-FR"/>
        </w:rPr>
        <w:t>’</w:t>
      </w:r>
      <w:r>
        <w:rPr>
          <w:lang w:val="fr-FR"/>
        </w:rPr>
        <w:t>article 41 du Règlement intérieur, le Secrétaire général a informé les États parties concernés des dates auxquelles le Comité a prévu d</w:t>
      </w:r>
      <w:r w:rsidR="00383047">
        <w:rPr>
          <w:lang w:val="fr-FR"/>
        </w:rPr>
        <w:t>’</w:t>
      </w:r>
      <w:r>
        <w:rPr>
          <w:lang w:val="fr-FR"/>
        </w:rPr>
        <w:t>examiner leur rapport. Les dates retenues pour l</w:t>
      </w:r>
      <w:r w:rsidR="00383047">
        <w:rPr>
          <w:lang w:val="fr-FR"/>
        </w:rPr>
        <w:t>’</w:t>
      </w:r>
      <w:r>
        <w:rPr>
          <w:lang w:val="fr-FR"/>
        </w:rPr>
        <w:t>examen des rapports sont indiquées dans le programme de travail provisoire joint en annexe.</w:t>
      </w:r>
    </w:p>
    <w:p w:rsidR="00BC34CF" w:rsidRPr="00EF7AC6" w:rsidRDefault="00BC34CF" w:rsidP="00B3520F">
      <w:pPr>
        <w:pStyle w:val="H23G"/>
      </w:pPr>
      <w:r>
        <w:rPr>
          <w:lang w:val="fr-FR"/>
        </w:rPr>
        <w:tab/>
        <w:t>6.</w:t>
      </w:r>
      <w:r>
        <w:rPr>
          <w:lang w:val="fr-FR"/>
        </w:rPr>
        <w:tab/>
        <w:t>Adoption de listes de points concernant les rapports des États parties</w:t>
      </w:r>
    </w:p>
    <w:p w:rsidR="00BC34CF" w:rsidRPr="00EF7AC6" w:rsidRDefault="00BC34CF" w:rsidP="00B3520F">
      <w:pPr>
        <w:pStyle w:val="SingleTxtG"/>
        <w:ind w:firstLine="567"/>
      </w:pPr>
      <w:r>
        <w:rPr>
          <w:lang w:val="fr-FR"/>
        </w:rPr>
        <w:t xml:space="preserve">Le Comité adoptera les listes de points concernant les rapports initiaux. </w:t>
      </w:r>
    </w:p>
    <w:p w:rsidR="00BC34CF" w:rsidRPr="00EF7AC6" w:rsidRDefault="00BC34CF" w:rsidP="00B3520F">
      <w:pPr>
        <w:pStyle w:val="H23G"/>
      </w:pPr>
      <w:r>
        <w:rPr>
          <w:lang w:val="fr-FR"/>
        </w:rPr>
        <w:tab/>
        <w:t>7.</w:t>
      </w:r>
      <w:r>
        <w:rPr>
          <w:lang w:val="fr-FR"/>
        </w:rPr>
        <w:tab/>
        <w:t xml:space="preserve">Coopération avec les autres organes des Nations Unies, les institutions </w:t>
      </w:r>
      <w:r w:rsidR="00B3520F">
        <w:rPr>
          <w:lang w:val="fr-FR"/>
        </w:rPr>
        <w:br/>
      </w:r>
      <w:r>
        <w:rPr>
          <w:lang w:val="fr-FR"/>
        </w:rPr>
        <w:t xml:space="preserve">spécialisées, les organisations de personnes handicapées </w:t>
      </w:r>
      <w:r w:rsidR="00B3520F">
        <w:rPr>
          <w:lang w:val="fr-FR"/>
        </w:rPr>
        <w:br/>
      </w:r>
      <w:r>
        <w:rPr>
          <w:lang w:val="fr-FR"/>
        </w:rPr>
        <w:t>et d</w:t>
      </w:r>
      <w:r w:rsidR="00383047">
        <w:rPr>
          <w:lang w:val="fr-FR"/>
        </w:rPr>
        <w:t>’</w:t>
      </w:r>
      <w:r>
        <w:rPr>
          <w:lang w:val="fr-FR"/>
        </w:rPr>
        <w:t>autres organismes compétents</w:t>
      </w:r>
    </w:p>
    <w:p w:rsidR="00BC34CF" w:rsidRPr="00EF7AC6" w:rsidRDefault="00BC34CF" w:rsidP="00B3520F">
      <w:pPr>
        <w:pStyle w:val="SingleTxtG"/>
        <w:ind w:firstLine="567"/>
      </w:pPr>
      <w:r>
        <w:rPr>
          <w:lang w:val="fr-FR"/>
        </w:rPr>
        <w:t xml:space="preserve">Le Comité débattra des moyens de renforcer sa coopération avec les organes des Nations Unies, les institutions spécialisées, les organisations non gouvernementales, </w:t>
      </w:r>
      <w:r>
        <w:rPr>
          <w:lang w:val="fr-FR"/>
        </w:rPr>
        <w:lastRenderedPageBreak/>
        <w:t>notamment les organisations de personnes handicapées, et d</w:t>
      </w:r>
      <w:r w:rsidR="00383047">
        <w:rPr>
          <w:lang w:val="fr-FR"/>
        </w:rPr>
        <w:t>’</w:t>
      </w:r>
      <w:r>
        <w:rPr>
          <w:lang w:val="fr-FR"/>
        </w:rPr>
        <w:t xml:space="preserve">autres organismes compétents, en vue de favoriser la promotion et la protection des droits des personnes handicapées. Les représentants de ces organes, organismes ou organisations pourront intervenir devant le Comité. </w:t>
      </w:r>
    </w:p>
    <w:p w:rsidR="00BC34CF" w:rsidRPr="00EF7AC6" w:rsidRDefault="00BC34CF" w:rsidP="00B3520F">
      <w:pPr>
        <w:pStyle w:val="H23G"/>
        <w:rPr>
          <w:bCs/>
        </w:rPr>
      </w:pPr>
      <w:r>
        <w:rPr>
          <w:lang w:val="fr-FR"/>
        </w:rPr>
        <w:tab/>
        <w:t>8.</w:t>
      </w:r>
      <w:r>
        <w:rPr>
          <w:lang w:val="fr-FR"/>
        </w:rPr>
        <w:tab/>
        <w:t>Observations générales</w:t>
      </w:r>
    </w:p>
    <w:p w:rsidR="00BC34CF" w:rsidRPr="00EF7AC6" w:rsidRDefault="00BC34CF" w:rsidP="00B3520F">
      <w:pPr>
        <w:pStyle w:val="SingleTxtG"/>
        <w:ind w:firstLine="567"/>
        <w:rPr>
          <w:bCs/>
        </w:rPr>
      </w:pPr>
      <w:r>
        <w:rPr>
          <w:lang w:val="fr-FR"/>
        </w:rPr>
        <w:t>Le Comité examinera les progrès accomplis par les groupes de travail chargés de rédiger les projets d</w:t>
      </w:r>
      <w:r w:rsidR="00383047">
        <w:rPr>
          <w:lang w:val="fr-FR"/>
        </w:rPr>
        <w:t>’</w:t>
      </w:r>
      <w:r>
        <w:rPr>
          <w:lang w:val="fr-FR"/>
        </w:rPr>
        <w:t>observations générales qu</w:t>
      </w:r>
      <w:r w:rsidR="00383047">
        <w:rPr>
          <w:lang w:val="fr-FR"/>
        </w:rPr>
        <w:t>’</w:t>
      </w:r>
      <w:r>
        <w:rPr>
          <w:lang w:val="fr-FR"/>
        </w:rPr>
        <w:t>il a été convenu d</w:t>
      </w:r>
      <w:r w:rsidR="00383047">
        <w:rPr>
          <w:lang w:val="fr-FR"/>
        </w:rPr>
        <w:t>’</w:t>
      </w:r>
      <w:r>
        <w:rPr>
          <w:lang w:val="fr-FR"/>
        </w:rPr>
        <w:t>élaborer. À ce jour, le Comité a décidé de créer des groupes de travail sur les femmes handicapées (</w:t>
      </w:r>
      <w:r w:rsidR="00383047">
        <w:rPr>
          <w:lang w:val="fr-FR"/>
        </w:rPr>
        <w:t>art. </w:t>
      </w:r>
      <w:r>
        <w:rPr>
          <w:lang w:val="fr-FR"/>
        </w:rPr>
        <w:t>6), sur le droit à l</w:t>
      </w:r>
      <w:r w:rsidR="00383047">
        <w:rPr>
          <w:lang w:val="fr-FR"/>
        </w:rPr>
        <w:t>’</w:t>
      </w:r>
      <w:r>
        <w:rPr>
          <w:lang w:val="fr-FR"/>
        </w:rPr>
        <w:t>autonomie et à l</w:t>
      </w:r>
      <w:r w:rsidR="00383047">
        <w:rPr>
          <w:lang w:val="fr-FR"/>
        </w:rPr>
        <w:t>’</w:t>
      </w:r>
      <w:r>
        <w:rPr>
          <w:lang w:val="fr-FR"/>
        </w:rPr>
        <w:t>inclusion dans la société (</w:t>
      </w:r>
      <w:r w:rsidR="00383047">
        <w:rPr>
          <w:lang w:val="fr-FR"/>
        </w:rPr>
        <w:t>art. </w:t>
      </w:r>
      <w:r>
        <w:rPr>
          <w:lang w:val="fr-FR"/>
        </w:rPr>
        <w:t>19) et sur le droit à l</w:t>
      </w:r>
      <w:r w:rsidR="00383047">
        <w:rPr>
          <w:lang w:val="fr-FR"/>
        </w:rPr>
        <w:t>’</w:t>
      </w:r>
      <w:r>
        <w:rPr>
          <w:lang w:val="fr-FR"/>
        </w:rPr>
        <w:t>éducation (</w:t>
      </w:r>
      <w:r w:rsidR="00383047">
        <w:rPr>
          <w:lang w:val="fr-FR"/>
        </w:rPr>
        <w:t>art. </w:t>
      </w:r>
      <w:r>
        <w:rPr>
          <w:lang w:val="fr-FR"/>
        </w:rPr>
        <w:t xml:space="preserve">24). </w:t>
      </w:r>
    </w:p>
    <w:p w:rsidR="00BC34CF" w:rsidRPr="00EF7AC6" w:rsidRDefault="00BC34CF" w:rsidP="00B3520F">
      <w:pPr>
        <w:pStyle w:val="H23G"/>
        <w:rPr>
          <w:bCs/>
        </w:rPr>
      </w:pPr>
      <w:r>
        <w:rPr>
          <w:lang w:val="fr-FR"/>
        </w:rPr>
        <w:tab/>
        <w:t>9.</w:t>
      </w:r>
      <w:r>
        <w:rPr>
          <w:lang w:val="fr-FR"/>
        </w:rPr>
        <w:tab/>
        <w:t>Méthodes de travail du Comité.</w:t>
      </w:r>
    </w:p>
    <w:p w:rsidR="00BC34CF" w:rsidRPr="00EF7AC6" w:rsidRDefault="00BC34CF" w:rsidP="00B3520F">
      <w:pPr>
        <w:pStyle w:val="SingleTxtG"/>
        <w:ind w:firstLine="567"/>
      </w:pPr>
      <w:r>
        <w:rPr>
          <w:lang w:val="fr-FR"/>
        </w:rPr>
        <w:t xml:space="preserve">Le Comité examinera ses méthodes de travail. </w:t>
      </w:r>
    </w:p>
    <w:p w:rsidR="00BC34CF" w:rsidRPr="00EF7AC6" w:rsidRDefault="00BC34CF" w:rsidP="00B3520F">
      <w:pPr>
        <w:pStyle w:val="H23G"/>
      </w:pPr>
      <w:r>
        <w:rPr>
          <w:lang w:val="fr-FR"/>
        </w:rPr>
        <w:tab/>
        <w:t>10.</w:t>
      </w:r>
      <w:r>
        <w:rPr>
          <w:lang w:val="fr-FR"/>
        </w:rPr>
        <w:tab/>
        <w:t>Réunions futures</w:t>
      </w:r>
    </w:p>
    <w:p w:rsidR="00BC34CF" w:rsidRPr="00EF7AC6" w:rsidRDefault="00BC34CF" w:rsidP="00B3520F">
      <w:pPr>
        <w:pStyle w:val="SingleTxtG"/>
        <w:ind w:firstLine="567"/>
      </w:pPr>
      <w:r>
        <w:rPr>
          <w:lang w:val="fr-FR"/>
        </w:rPr>
        <w:t>Le Comité sera informé de tout fait nouveau concernant l</w:t>
      </w:r>
      <w:r w:rsidR="00383047">
        <w:rPr>
          <w:lang w:val="fr-FR"/>
        </w:rPr>
        <w:t>’</w:t>
      </w:r>
      <w:r>
        <w:rPr>
          <w:lang w:val="fr-FR"/>
        </w:rPr>
        <w:t>organisation de ses réunions à venir. Il examinera également l</w:t>
      </w:r>
      <w:r w:rsidR="00383047">
        <w:rPr>
          <w:lang w:val="fr-FR"/>
        </w:rPr>
        <w:t>’</w:t>
      </w:r>
      <w:r>
        <w:rPr>
          <w:lang w:val="fr-FR"/>
        </w:rPr>
        <w:t>organisation de ses futurs travaux.</w:t>
      </w:r>
    </w:p>
    <w:p w:rsidR="00BC34CF" w:rsidRPr="00EF7AC6" w:rsidRDefault="00BC34CF" w:rsidP="00B3520F">
      <w:pPr>
        <w:pStyle w:val="H23G"/>
      </w:pPr>
      <w:r>
        <w:rPr>
          <w:lang w:val="fr-FR"/>
        </w:rPr>
        <w:tab/>
        <w:t>11.</w:t>
      </w:r>
      <w:r>
        <w:rPr>
          <w:lang w:val="fr-FR"/>
        </w:rPr>
        <w:tab/>
        <w:t>Application de la résolution 68/268 de l</w:t>
      </w:r>
      <w:r w:rsidR="00383047">
        <w:rPr>
          <w:lang w:val="fr-FR"/>
        </w:rPr>
        <w:t>’</w:t>
      </w:r>
      <w:r>
        <w:rPr>
          <w:lang w:val="fr-FR"/>
        </w:rPr>
        <w:t xml:space="preserve">Assemblée générale </w:t>
      </w:r>
      <w:r w:rsidR="00B3520F">
        <w:rPr>
          <w:lang w:val="fr-FR"/>
        </w:rPr>
        <w:br/>
      </w:r>
      <w:r>
        <w:rPr>
          <w:lang w:val="fr-FR"/>
        </w:rPr>
        <w:t>sur le renforcement et l</w:t>
      </w:r>
      <w:r w:rsidR="00383047">
        <w:rPr>
          <w:lang w:val="fr-FR"/>
        </w:rPr>
        <w:t>’</w:t>
      </w:r>
      <w:r>
        <w:rPr>
          <w:lang w:val="fr-FR"/>
        </w:rPr>
        <w:t xml:space="preserve">amélioration du fonctionnement </w:t>
      </w:r>
      <w:r w:rsidR="00B3520F">
        <w:rPr>
          <w:lang w:val="fr-FR"/>
        </w:rPr>
        <w:br/>
      </w:r>
      <w:r>
        <w:rPr>
          <w:lang w:val="fr-FR"/>
        </w:rPr>
        <w:t>de l</w:t>
      </w:r>
      <w:r w:rsidR="00383047">
        <w:rPr>
          <w:lang w:val="fr-FR"/>
        </w:rPr>
        <w:t>’</w:t>
      </w:r>
      <w:r>
        <w:rPr>
          <w:lang w:val="fr-FR"/>
        </w:rPr>
        <w:t>ensemble des organes conventionnels des droits de l</w:t>
      </w:r>
      <w:r w:rsidR="00383047">
        <w:rPr>
          <w:lang w:val="fr-FR"/>
        </w:rPr>
        <w:t>’</w:t>
      </w:r>
      <w:r>
        <w:rPr>
          <w:lang w:val="fr-FR"/>
        </w:rPr>
        <w:t>homme</w:t>
      </w:r>
    </w:p>
    <w:p w:rsidR="00BC34CF" w:rsidRPr="00EF7AC6" w:rsidRDefault="00BC34CF" w:rsidP="00B3520F">
      <w:pPr>
        <w:pStyle w:val="SingleTxtG"/>
        <w:ind w:firstLine="567"/>
      </w:pPr>
      <w:r>
        <w:rPr>
          <w:lang w:val="fr-FR"/>
        </w:rPr>
        <w:t>Le Comité examinera l</w:t>
      </w:r>
      <w:r w:rsidR="00383047">
        <w:rPr>
          <w:lang w:val="fr-FR"/>
        </w:rPr>
        <w:t>’</w:t>
      </w:r>
      <w:r>
        <w:rPr>
          <w:lang w:val="fr-FR"/>
        </w:rPr>
        <w:t>application de la résolution 68/268 de l</w:t>
      </w:r>
      <w:r w:rsidR="00383047">
        <w:rPr>
          <w:lang w:val="fr-FR"/>
        </w:rPr>
        <w:t>’</w:t>
      </w:r>
      <w:r>
        <w:rPr>
          <w:lang w:val="fr-FR"/>
        </w:rPr>
        <w:t>Assemblée générale sur le renforcement et l</w:t>
      </w:r>
      <w:r w:rsidR="00383047">
        <w:rPr>
          <w:lang w:val="fr-FR"/>
        </w:rPr>
        <w:t>’</w:t>
      </w:r>
      <w:r>
        <w:rPr>
          <w:lang w:val="fr-FR"/>
        </w:rPr>
        <w:t>amélioration du fonctionnement de l</w:t>
      </w:r>
      <w:r w:rsidR="00383047">
        <w:rPr>
          <w:lang w:val="fr-FR"/>
        </w:rPr>
        <w:t>’</w:t>
      </w:r>
      <w:r>
        <w:rPr>
          <w:lang w:val="fr-FR"/>
        </w:rPr>
        <w:t>ensemble des organes conventionnels des droits de l</w:t>
      </w:r>
      <w:r w:rsidR="00383047">
        <w:rPr>
          <w:lang w:val="fr-FR"/>
        </w:rPr>
        <w:t>’</w:t>
      </w:r>
      <w:r>
        <w:rPr>
          <w:lang w:val="fr-FR"/>
        </w:rPr>
        <w:t>homme.</w:t>
      </w:r>
    </w:p>
    <w:p w:rsidR="00BC34CF" w:rsidRPr="00EF7AC6" w:rsidRDefault="00BC34CF" w:rsidP="00B3520F">
      <w:pPr>
        <w:pStyle w:val="H23G"/>
      </w:pPr>
      <w:r>
        <w:rPr>
          <w:lang w:val="fr-FR"/>
        </w:rPr>
        <w:tab/>
        <w:t>12.</w:t>
      </w:r>
      <w:r>
        <w:rPr>
          <w:lang w:val="fr-FR"/>
        </w:rPr>
        <w:tab/>
        <w:t>Activités relevant du Protocole facultatif se rapportant à la Convention</w:t>
      </w:r>
    </w:p>
    <w:p w:rsidR="00BC34CF" w:rsidRPr="00EF7AC6" w:rsidRDefault="00BC34CF" w:rsidP="00B3520F">
      <w:pPr>
        <w:pStyle w:val="SingleTxtG"/>
        <w:ind w:firstLine="567"/>
      </w:pPr>
      <w:r>
        <w:rPr>
          <w:lang w:val="fr-FR"/>
        </w:rPr>
        <w:t>Le Comité examinera les plaintes soumises au titre du Protocole facultatif se rapportant à la Convention, ainsi que la conduite des enquêtes.</w:t>
      </w:r>
    </w:p>
    <w:p w:rsidR="00BC34CF" w:rsidRPr="00EF7AC6" w:rsidRDefault="00BC34CF" w:rsidP="00B3520F">
      <w:pPr>
        <w:pStyle w:val="H23G"/>
      </w:pPr>
      <w:r>
        <w:rPr>
          <w:lang w:val="fr-FR"/>
        </w:rPr>
        <w:tab/>
        <w:t>13.</w:t>
      </w:r>
      <w:r>
        <w:rPr>
          <w:lang w:val="fr-FR"/>
        </w:rPr>
        <w:tab/>
        <w:t xml:space="preserve">Adoption du </w:t>
      </w:r>
      <w:r w:rsidR="00E513C2">
        <w:rPr>
          <w:lang w:val="fr-FR"/>
        </w:rPr>
        <w:t>rapport de la seizième session</w:t>
      </w:r>
    </w:p>
    <w:p w:rsidR="00B3520F" w:rsidRDefault="00BC34CF" w:rsidP="00B3520F">
      <w:pPr>
        <w:pStyle w:val="SingleTxtG"/>
        <w:ind w:firstLine="567"/>
        <w:rPr>
          <w:lang w:val="fr-FR"/>
        </w:rPr>
      </w:pPr>
      <w:r>
        <w:rPr>
          <w:lang w:val="fr-FR"/>
        </w:rPr>
        <w:t>Conformément à l</w:t>
      </w:r>
      <w:r w:rsidR="00383047">
        <w:rPr>
          <w:lang w:val="fr-FR"/>
        </w:rPr>
        <w:t>’</w:t>
      </w:r>
      <w:r>
        <w:rPr>
          <w:lang w:val="fr-FR"/>
        </w:rPr>
        <w:t xml:space="preserve">article 38 </w:t>
      </w:r>
      <w:r w:rsidRPr="007627AB">
        <w:rPr>
          <w:i/>
          <w:lang w:val="fr-FR"/>
        </w:rPr>
        <w:t>bis</w:t>
      </w:r>
      <w:r>
        <w:rPr>
          <w:lang w:val="fr-FR"/>
        </w:rPr>
        <w:t xml:space="preserve"> du Règlement intérieur, le Comité voudra peut-être examiner et adopter le rapport de sa seizième session.</w:t>
      </w:r>
    </w:p>
    <w:p w:rsidR="00BC34CF" w:rsidRPr="00EF7AC6" w:rsidRDefault="00B3520F" w:rsidP="00B3520F">
      <w:pPr>
        <w:pStyle w:val="HChG"/>
      </w:pPr>
      <w:r>
        <w:rPr>
          <w:lang w:val="fr-FR"/>
        </w:rPr>
        <w:br w:type="page"/>
      </w:r>
      <w:r w:rsidR="00BC34CF">
        <w:rPr>
          <w:lang w:val="fr-FR"/>
        </w:rPr>
        <w:lastRenderedPageBreak/>
        <w:t>Annexe</w:t>
      </w:r>
    </w:p>
    <w:p w:rsidR="00BC34CF" w:rsidRPr="00EF7AC6" w:rsidRDefault="00BC34CF" w:rsidP="00B3520F">
      <w:pPr>
        <w:pStyle w:val="HChG"/>
      </w:pPr>
      <w:r>
        <w:rPr>
          <w:lang w:val="fr-FR"/>
        </w:rPr>
        <w:tab/>
      </w:r>
      <w:r>
        <w:rPr>
          <w:lang w:val="fr-FR"/>
        </w:rPr>
        <w:tab/>
        <w:t>Programme de travail provisoire</w:t>
      </w:r>
    </w:p>
    <w:tbl>
      <w:tblPr>
        <w:tblW w:w="96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1985"/>
        <w:gridCol w:w="964"/>
        <w:gridCol w:w="4990"/>
      </w:tblGrid>
      <w:tr w:rsidR="00B3520F" w:rsidRPr="00B3520F" w:rsidTr="003A3CCD">
        <w:trPr>
          <w:cantSplit/>
        </w:trPr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C34CF" w:rsidRPr="00B3520F" w:rsidRDefault="00BC34CF" w:rsidP="00B3520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kinsoku/>
              <w:overflowPunct/>
              <w:autoSpaceDE/>
              <w:autoSpaceDN/>
              <w:adjustRightInd/>
              <w:snapToGrid/>
              <w:spacing w:before="80" w:after="80" w:line="240" w:lineRule="exact"/>
              <w:ind w:right="115"/>
              <w:rPr>
                <w:i/>
                <w:sz w:val="16"/>
              </w:rPr>
            </w:pPr>
            <w:r w:rsidRPr="00B3520F">
              <w:rPr>
                <w:rFonts w:eastAsiaTheme="minorHAnsi"/>
                <w:b/>
                <w:bCs/>
                <w:spacing w:val="4"/>
                <w:w w:val="103"/>
                <w:kern w:val="14"/>
                <w:szCs w:val="22"/>
                <w:lang w:val="fr-FR"/>
              </w:rPr>
              <w:t>Semaine 1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C34CF" w:rsidRPr="00B3520F" w:rsidRDefault="00BC34CF" w:rsidP="00B3520F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C34CF" w:rsidRPr="00B3520F" w:rsidRDefault="00BC34CF" w:rsidP="00B3520F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49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C34CF" w:rsidRPr="00B3520F" w:rsidRDefault="00BC34CF" w:rsidP="00B3520F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</w:tr>
      <w:tr w:rsidR="00383047" w:rsidRPr="00B3520F" w:rsidTr="003A3CCD">
        <w:trPr>
          <w:cantSplit/>
        </w:trPr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Lundi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15</w:t>
            </w:r>
            <w:r w:rsidR="00383047">
              <w:rPr>
                <w:lang w:val="fr-FR"/>
              </w:rPr>
              <w:t> août</w:t>
            </w:r>
            <w:r w:rsidRPr="00B3520F">
              <w:rPr>
                <w:lang w:val="fr-FR"/>
              </w:rPr>
              <w:t xml:space="preserve"> 2016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268</w:t>
            </w:r>
            <w:r w:rsidRPr="00383047">
              <w:rPr>
                <w:vertAlign w:val="superscript"/>
                <w:lang w:val="fr-FR"/>
              </w:rPr>
              <w:t>e</w:t>
            </w:r>
            <w:r w:rsidRPr="00B3520F">
              <w:rPr>
                <w:lang w:val="fr-FR"/>
              </w:rPr>
              <w:t xml:space="preserve"> séance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10</w:t>
            </w:r>
            <w:r w:rsidR="00383047">
              <w:rPr>
                <w:lang w:val="fr-FR"/>
              </w:rPr>
              <w:t> heures</w:t>
            </w:r>
            <w:r w:rsidRPr="00B3520F">
              <w:rPr>
                <w:lang w:val="fr-FR"/>
              </w:rPr>
              <w:t xml:space="preserve"> (publique)</w:t>
            </w:r>
          </w:p>
        </w:tc>
        <w:tc>
          <w:tcPr>
            <w:tcW w:w="964" w:type="dxa"/>
            <w:tcBorders>
              <w:top w:val="single" w:sz="4" w:space="0" w:color="auto"/>
            </w:tcBorders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Point 1</w:t>
            </w:r>
          </w:p>
        </w:tc>
        <w:tc>
          <w:tcPr>
            <w:tcW w:w="4990" w:type="dxa"/>
            <w:tcBorders>
              <w:top w:val="single" w:sz="4" w:space="0" w:color="auto"/>
            </w:tcBorders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Adoption de l</w:t>
            </w:r>
            <w:r w:rsidR="00383047">
              <w:rPr>
                <w:lang w:val="fr-FR"/>
              </w:rPr>
              <w:t>’</w:t>
            </w:r>
            <w:r w:rsidRPr="00B3520F">
              <w:rPr>
                <w:lang w:val="fr-FR"/>
              </w:rPr>
              <w:t>ordre du jour</w:t>
            </w:r>
          </w:p>
        </w:tc>
      </w:tr>
      <w:tr w:rsidR="00BC34CF" w:rsidRPr="00B3520F" w:rsidTr="003A3CCD">
        <w:trPr>
          <w:cantSplit/>
        </w:trPr>
        <w:tc>
          <w:tcPr>
            <w:tcW w:w="1701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</w:p>
        </w:tc>
        <w:tc>
          <w:tcPr>
            <w:tcW w:w="964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Point 2</w:t>
            </w:r>
          </w:p>
        </w:tc>
        <w:tc>
          <w:tcPr>
            <w:tcW w:w="4990" w:type="dxa"/>
            <w:shd w:val="clear" w:color="auto" w:fill="auto"/>
          </w:tcPr>
          <w:p w:rsidR="00BC34CF" w:rsidRPr="00B3520F" w:rsidRDefault="00BC34CF" w:rsidP="00383047">
            <w:pPr>
              <w:spacing w:before="40" w:after="120"/>
              <w:ind w:right="113"/>
            </w:pPr>
            <w:r w:rsidRPr="00B3520F">
              <w:rPr>
                <w:lang w:val="fr-FR"/>
              </w:rPr>
              <w:t>Questions d</w:t>
            </w:r>
            <w:r w:rsidR="00383047">
              <w:rPr>
                <w:lang w:val="fr-FR"/>
              </w:rPr>
              <w:t>’</w:t>
            </w:r>
            <w:r w:rsidRPr="00B3520F">
              <w:rPr>
                <w:lang w:val="fr-FR"/>
              </w:rPr>
              <w:t>organisation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: adoption du programme de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travail</w:t>
            </w:r>
          </w:p>
        </w:tc>
      </w:tr>
      <w:tr w:rsidR="00BC34CF" w:rsidRPr="00B3520F" w:rsidTr="003A3CCD">
        <w:trPr>
          <w:cantSplit/>
        </w:trPr>
        <w:tc>
          <w:tcPr>
            <w:tcW w:w="1701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</w:p>
        </w:tc>
        <w:tc>
          <w:tcPr>
            <w:tcW w:w="964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Point 3</w:t>
            </w:r>
          </w:p>
        </w:tc>
        <w:tc>
          <w:tcPr>
            <w:tcW w:w="4990" w:type="dxa"/>
            <w:shd w:val="clear" w:color="auto" w:fill="auto"/>
          </w:tcPr>
          <w:p w:rsidR="00BC34CF" w:rsidRPr="00B3520F" w:rsidRDefault="00BC34CF" w:rsidP="00383047">
            <w:pPr>
              <w:spacing w:before="40" w:after="120"/>
              <w:ind w:right="113"/>
            </w:pPr>
            <w:r w:rsidRPr="00B3520F">
              <w:rPr>
                <w:lang w:val="fr-FR"/>
              </w:rPr>
              <w:t>Rapport du Président sur les activités entreprises entre les</w:t>
            </w:r>
            <w:r w:rsidR="00383047">
              <w:rPr>
                <w:lang w:val="fr-FR"/>
              </w:rPr>
              <w:t xml:space="preserve"> quinzième et seizième sessions </w:t>
            </w:r>
            <w:r w:rsidRPr="00B3520F">
              <w:rPr>
                <w:lang w:val="fr-FR"/>
              </w:rPr>
              <w:t>du Comité</w:t>
            </w:r>
          </w:p>
        </w:tc>
      </w:tr>
      <w:tr w:rsidR="00BC34CF" w:rsidRPr="00B3520F" w:rsidTr="003A3CCD">
        <w:trPr>
          <w:cantSplit/>
        </w:trPr>
        <w:tc>
          <w:tcPr>
            <w:tcW w:w="1701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</w:p>
        </w:tc>
        <w:tc>
          <w:tcPr>
            <w:tcW w:w="964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Point 4</w:t>
            </w:r>
          </w:p>
        </w:tc>
        <w:tc>
          <w:tcPr>
            <w:tcW w:w="4990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Soumission de rapports par les États parties en application de l</w:t>
            </w:r>
            <w:r w:rsidR="00383047">
              <w:rPr>
                <w:lang w:val="fr-FR"/>
              </w:rPr>
              <w:t>’</w:t>
            </w:r>
            <w:r w:rsidRPr="00B3520F">
              <w:rPr>
                <w:lang w:val="fr-FR"/>
              </w:rPr>
              <w:t xml:space="preserve">article 35 de la Convention </w:t>
            </w:r>
          </w:p>
        </w:tc>
      </w:tr>
      <w:tr w:rsidR="00BC34CF" w:rsidRPr="00B3520F" w:rsidTr="003A3CCD">
        <w:trPr>
          <w:cantSplit/>
        </w:trPr>
        <w:tc>
          <w:tcPr>
            <w:tcW w:w="1701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(publique)</w:t>
            </w:r>
          </w:p>
        </w:tc>
        <w:tc>
          <w:tcPr>
            <w:tcW w:w="964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Point 7</w:t>
            </w:r>
          </w:p>
        </w:tc>
        <w:tc>
          <w:tcPr>
            <w:tcW w:w="4990" w:type="dxa"/>
            <w:shd w:val="clear" w:color="auto" w:fill="auto"/>
          </w:tcPr>
          <w:p w:rsidR="00BC34CF" w:rsidRPr="00B3520F" w:rsidRDefault="00BC34CF" w:rsidP="00383047">
            <w:pPr>
              <w:spacing w:before="40" w:after="120"/>
              <w:ind w:right="113"/>
            </w:pPr>
            <w:r w:rsidRPr="00B3520F">
              <w:rPr>
                <w:lang w:val="fr-FR"/>
              </w:rPr>
              <w:t>Coopération avec les autres organes des Nations Unies, les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institutions spécialisées, les organisations de personnes handicapées et d</w:t>
            </w:r>
            <w:r w:rsidR="00383047">
              <w:rPr>
                <w:lang w:val="fr-FR"/>
              </w:rPr>
              <w:t>’</w:t>
            </w:r>
            <w:r w:rsidRPr="00B3520F">
              <w:rPr>
                <w:lang w:val="fr-FR"/>
              </w:rPr>
              <w:t>autres organismes compétents</w:t>
            </w:r>
          </w:p>
        </w:tc>
      </w:tr>
      <w:tr w:rsidR="00BC34CF" w:rsidRPr="00B3520F" w:rsidTr="003A3CCD">
        <w:trPr>
          <w:cantSplit/>
        </w:trPr>
        <w:tc>
          <w:tcPr>
            <w:tcW w:w="1701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269</w:t>
            </w:r>
            <w:r w:rsidRPr="00383047">
              <w:rPr>
                <w:vertAlign w:val="superscript"/>
                <w:lang w:val="fr-FR"/>
              </w:rPr>
              <w:t>e</w:t>
            </w:r>
            <w:r w:rsidRPr="00B3520F">
              <w:rPr>
                <w:lang w:val="fr-FR"/>
              </w:rPr>
              <w:t xml:space="preserve"> séance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15</w:t>
            </w:r>
            <w:r w:rsidR="00383047">
              <w:rPr>
                <w:lang w:val="fr-FR"/>
              </w:rPr>
              <w:t> heures</w:t>
            </w:r>
            <w:r w:rsidRPr="00B3520F">
              <w:rPr>
                <w:lang w:val="fr-FR"/>
              </w:rPr>
              <w:t xml:space="preserve"> (publique)</w:t>
            </w:r>
          </w:p>
        </w:tc>
        <w:tc>
          <w:tcPr>
            <w:tcW w:w="964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Point 5</w:t>
            </w:r>
          </w:p>
        </w:tc>
        <w:tc>
          <w:tcPr>
            <w:tcW w:w="4990" w:type="dxa"/>
            <w:shd w:val="clear" w:color="auto" w:fill="auto"/>
          </w:tcPr>
          <w:p w:rsidR="00BC34CF" w:rsidRPr="00B3520F" w:rsidRDefault="00BC34CF" w:rsidP="00383047">
            <w:pPr>
              <w:spacing w:before="40" w:after="120"/>
              <w:ind w:right="113"/>
            </w:pPr>
            <w:r w:rsidRPr="00B3520F">
              <w:rPr>
                <w:lang w:val="fr-FR"/>
              </w:rPr>
              <w:t>Examen des rapports soumis par les États parties en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application de l</w:t>
            </w:r>
            <w:r w:rsidR="00383047">
              <w:rPr>
                <w:lang w:val="fr-FR"/>
              </w:rPr>
              <w:t>’</w:t>
            </w:r>
            <w:r w:rsidRPr="00B3520F">
              <w:rPr>
                <w:lang w:val="fr-FR"/>
              </w:rPr>
              <w:t>article 35 de la Convention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: Uruguay</w:t>
            </w:r>
          </w:p>
        </w:tc>
      </w:tr>
      <w:tr w:rsidR="00BC34CF" w:rsidRPr="00B3520F" w:rsidTr="003A3CCD">
        <w:trPr>
          <w:cantSplit/>
        </w:trPr>
        <w:tc>
          <w:tcPr>
            <w:tcW w:w="1701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Mardi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16</w:t>
            </w:r>
            <w:r w:rsidR="00383047">
              <w:rPr>
                <w:lang w:val="fr-FR"/>
              </w:rPr>
              <w:t> août</w:t>
            </w:r>
            <w:r w:rsidRPr="00B3520F">
              <w:rPr>
                <w:lang w:val="fr-FR"/>
              </w:rPr>
              <w:t xml:space="preserve"> 2016</w:t>
            </w:r>
          </w:p>
        </w:tc>
        <w:tc>
          <w:tcPr>
            <w:tcW w:w="1985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270</w:t>
            </w:r>
            <w:r w:rsidRPr="00383047">
              <w:rPr>
                <w:vertAlign w:val="superscript"/>
                <w:lang w:val="fr-FR"/>
              </w:rPr>
              <w:t>e</w:t>
            </w:r>
            <w:r w:rsidRPr="00B3520F">
              <w:rPr>
                <w:lang w:val="fr-FR"/>
              </w:rPr>
              <w:t xml:space="preserve"> séance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10</w:t>
            </w:r>
            <w:r w:rsidR="00383047">
              <w:rPr>
                <w:lang w:val="fr-FR"/>
              </w:rPr>
              <w:t> heures</w:t>
            </w:r>
            <w:r w:rsidRPr="00B3520F">
              <w:rPr>
                <w:lang w:val="fr-FR"/>
              </w:rPr>
              <w:t xml:space="preserve"> (publique)</w:t>
            </w:r>
          </w:p>
        </w:tc>
        <w:tc>
          <w:tcPr>
            <w:tcW w:w="964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Point 5</w:t>
            </w:r>
          </w:p>
        </w:tc>
        <w:tc>
          <w:tcPr>
            <w:tcW w:w="4990" w:type="dxa"/>
            <w:shd w:val="clear" w:color="auto" w:fill="auto"/>
          </w:tcPr>
          <w:p w:rsidR="00BC34CF" w:rsidRPr="00B3520F" w:rsidRDefault="00BC34CF" w:rsidP="00383047">
            <w:pPr>
              <w:spacing w:before="40" w:after="120"/>
              <w:ind w:right="113"/>
            </w:pPr>
            <w:r w:rsidRPr="00B3520F">
              <w:rPr>
                <w:lang w:val="fr-FR"/>
              </w:rPr>
              <w:t>Examen des rapports soumis par les États parties en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application de l</w:t>
            </w:r>
            <w:r w:rsidR="00383047">
              <w:rPr>
                <w:lang w:val="fr-FR"/>
              </w:rPr>
              <w:t>’</w:t>
            </w:r>
            <w:r w:rsidRPr="00B3520F">
              <w:rPr>
                <w:lang w:val="fr-FR"/>
              </w:rPr>
              <w:t>article 35 de la Convention</w:t>
            </w:r>
            <w:r w:rsidR="00383047">
              <w:rPr>
                <w:lang w:val="fr-FR"/>
              </w:rPr>
              <w:t> :</w:t>
            </w:r>
            <w:r w:rsidRPr="00B3520F">
              <w:rPr>
                <w:lang w:val="fr-FR"/>
              </w:rPr>
              <w:t xml:space="preserve"> Uruguay</w:t>
            </w:r>
          </w:p>
        </w:tc>
      </w:tr>
      <w:tr w:rsidR="00BC34CF" w:rsidRPr="00B3520F" w:rsidTr="003A3CCD">
        <w:trPr>
          <w:cantSplit/>
        </w:trPr>
        <w:tc>
          <w:tcPr>
            <w:tcW w:w="1701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271</w:t>
            </w:r>
            <w:r w:rsidRPr="00383047">
              <w:rPr>
                <w:vertAlign w:val="superscript"/>
                <w:lang w:val="fr-FR"/>
              </w:rPr>
              <w:t>e</w:t>
            </w:r>
            <w:r w:rsidRPr="00B3520F">
              <w:rPr>
                <w:lang w:val="fr-FR"/>
              </w:rPr>
              <w:t xml:space="preserve"> séance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15</w:t>
            </w:r>
            <w:r w:rsidR="00383047">
              <w:rPr>
                <w:lang w:val="fr-FR"/>
              </w:rPr>
              <w:t> heures</w:t>
            </w:r>
            <w:r w:rsidRPr="00B3520F">
              <w:rPr>
                <w:lang w:val="fr-FR"/>
              </w:rPr>
              <w:t xml:space="preserve"> (publique)</w:t>
            </w:r>
          </w:p>
        </w:tc>
        <w:tc>
          <w:tcPr>
            <w:tcW w:w="964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Point 5</w:t>
            </w:r>
          </w:p>
        </w:tc>
        <w:tc>
          <w:tcPr>
            <w:tcW w:w="4990" w:type="dxa"/>
            <w:shd w:val="clear" w:color="auto" w:fill="auto"/>
          </w:tcPr>
          <w:p w:rsidR="00BC34CF" w:rsidRPr="00B3520F" w:rsidRDefault="00BC34CF" w:rsidP="00383047">
            <w:pPr>
              <w:spacing w:before="40" w:after="120"/>
              <w:ind w:right="113"/>
            </w:pPr>
            <w:r w:rsidRPr="00B3520F">
              <w:rPr>
                <w:lang w:val="fr-FR"/>
              </w:rPr>
              <w:t>Examen des rapports soumis par les États parties en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application de l</w:t>
            </w:r>
            <w:r w:rsidR="00383047">
              <w:rPr>
                <w:lang w:val="fr-FR"/>
              </w:rPr>
              <w:t>’</w:t>
            </w:r>
            <w:r w:rsidRPr="00B3520F">
              <w:rPr>
                <w:lang w:val="fr-FR"/>
              </w:rPr>
              <w:t>article 35 de la Convention</w:t>
            </w:r>
            <w:r w:rsidR="00383047">
              <w:rPr>
                <w:lang w:val="fr-FR"/>
              </w:rPr>
              <w:t> :</w:t>
            </w:r>
            <w:r w:rsidRPr="00B3520F">
              <w:rPr>
                <w:lang w:val="fr-FR"/>
              </w:rPr>
              <w:t xml:space="preserve"> Éthiopie</w:t>
            </w:r>
          </w:p>
        </w:tc>
      </w:tr>
      <w:tr w:rsidR="00BC34CF" w:rsidRPr="00B3520F" w:rsidTr="003A3CCD">
        <w:trPr>
          <w:cantSplit/>
        </w:trPr>
        <w:tc>
          <w:tcPr>
            <w:tcW w:w="1701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Mercredi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17</w:t>
            </w:r>
            <w:r w:rsidR="00383047">
              <w:rPr>
                <w:lang w:val="fr-FR"/>
              </w:rPr>
              <w:t> août</w:t>
            </w:r>
            <w:r w:rsidRPr="00B3520F">
              <w:rPr>
                <w:lang w:val="fr-FR"/>
              </w:rPr>
              <w:t xml:space="preserve"> 2016</w:t>
            </w:r>
          </w:p>
        </w:tc>
        <w:tc>
          <w:tcPr>
            <w:tcW w:w="1985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272</w:t>
            </w:r>
            <w:r w:rsidRPr="00383047">
              <w:rPr>
                <w:vertAlign w:val="superscript"/>
                <w:lang w:val="fr-FR"/>
              </w:rPr>
              <w:t>e</w:t>
            </w:r>
            <w:r w:rsidRPr="00B3520F">
              <w:rPr>
                <w:lang w:val="fr-FR"/>
              </w:rPr>
              <w:t xml:space="preserve"> séance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15</w:t>
            </w:r>
            <w:r w:rsidR="00383047">
              <w:rPr>
                <w:lang w:val="fr-FR"/>
              </w:rPr>
              <w:t> heures</w:t>
            </w:r>
            <w:r w:rsidRPr="00B3520F">
              <w:rPr>
                <w:lang w:val="fr-FR"/>
              </w:rPr>
              <w:t xml:space="preserve"> (publique)</w:t>
            </w:r>
          </w:p>
        </w:tc>
        <w:tc>
          <w:tcPr>
            <w:tcW w:w="964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Point 5</w:t>
            </w:r>
          </w:p>
        </w:tc>
        <w:tc>
          <w:tcPr>
            <w:tcW w:w="4990" w:type="dxa"/>
            <w:shd w:val="clear" w:color="auto" w:fill="auto"/>
          </w:tcPr>
          <w:p w:rsidR="00BC34CF" w:rsidRPr="00B3520F" w:rsidRDefault="00BC34CF" w:rsidP="00383047">
            <w:pPr>
              <w:spacing w:before="40" w:after="120"/>
              <w:ind w:right="113"/>
            </w:pPr>
            <w:r w:rsidRPr="00B3520F">
              <w:rPr>
                <w:lang w:val="fr-FR"/>
              </w:rPr>
              <w:t>Examen des rapports soumis par les États parties en</w:t>
            </w:r>
            <w:r w:rsidR="00383047">
              <w:t> </w:t>
            </w:r>
            <w:r w:rsidRPr="00B3520F">
              <w:rPr>
                <w:lang w:val="fr-FR"/>
              </w:rPr>
              <w:t>application de l</w:t>
            </w:r>
            <w:r w:rsidR="00383047">
              <w:rPr>
                <w:lang w:val="fr-FR"/>
              </w:rPr>
              <w:t>’</w:t>
            </w:r>
            <w:r w:rsidRPr="00B3520F">
              <w:rPr>
                <w:lang w:val="fr-FR"/>
              </w:rPr>
              <w:t>article 35 de la Convention</w:t>
            </w:r>
            <w:r w:rsidR="00383047">
              <w:rPr>
                <w:lang w:val="fr-FR"/>
              </w:rPr>
              <w:t> :</w:t>
            </w:r>
            <w:r w:rsidRPr="00B3520F">
              <w:rPr>
                <w:lang w:val="fr-FR"/>
              </w:rPr>
              <w:t xml:space="preserve"> Éthiopie</w:t>
            </w:r>
          </w:p>
        </w:tc>
      </w:tr>
      <w:tr w:rsidR="00BC34CF" w:rsidRPr="00B3520F" w:rsidTr="003A3CCD">
        <w:trPr>
          <w:cantSplit/>
        </w:trPr>
        <w:tc>
          <w:tcPr>
            <w:tcW w:w="1701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273</w:t>
            </w:r>
            <w:r w:rsidRPr="00383047">
              <w:rPr>
                <w:vertAlign w:val="superscript"/>
                <w:lang w:val="fr-FR"/>
              </w:rPr>
              <w:t>e</w:t>
            </w:r>
            <w:r w:rsidRPr="00B3520F">
              <w:rPr>
                <w:lang w:val="fr-FR"/>
              </w:rPr>
              <w:t xml:space="preserve"> séance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15</w:t>
            </w:r>
            <w:r w:rsidR="00383047">
              <w:rPr>
                <w:lang w:val="fr-FR"/>
              </w:rPr>
              <w:t> heures</w:t>
            </w:r>
            <w:r w:rsidRPr="00B3520F">
              <w:rPr>
                <w:lang w:val="fr-FR"/>
              </w:rPr>
              <w:t xml:space="preserve"> (publique)</w:t>
            </w:r>
          </w:p>
        </w:tc>
        <w:tc>
          <w:tcPr>
            <w:tcW w:w="964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Point 5</w:t>
            </w:r>
          </w:p>
        </w:tc>
        <w:tc>
          <w:tcPr>
            <w:tcW w:w="4990" w:type="dxa"/>
            <w:shd w:val="clear" w:color="auto" w:fill="auto"/>
          </w:tcPr>
          <w:p w:rsidR="00BC34CF" w:rsidRPr="00B3520F" w:rsidRDefault="00BC34CF" w:rsidP="00383047">
            <w:pPr>
              <w:spacing w:before="40" w:after="120"/>
              <w:ind w:right="113"/>
            </w:pPr>
            <w:r w:rsidRPr="00B3520F">
              <w:rPr>
                <w:lang w:val="fr-FR"/>
              </w:rPr>
              <w:t>Examen des rapports soumis par les États parties en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application de l</w:t>
            </w:r>
            <w:r w:rsidR="00383047">
              <w:rPr>
                <w:lang w:val="fr-FR"/>
              </w:rPr>
              <w:t>’</w:t>
            </w:r>
            <w:r w:rsidRPr="00B3520F">
              <w:rPr>
                <w:lang w:val="fr-FR"/>
              </w:rPr>
              <w:t>article 35 de la Convention</w:t>
            </w:r>
            <w:r w:rsidR="00383047">
              <w:rPr>
                <w:lang w:val="fr-FR"/>
              </w:rPr>
              <w:t> :</w:t>
            </w:r>
            <w:r w:rsidRPr="00B3520F">
              <w:rPr>
                <w:lang w:val="fr-FR"/>
              </w:rPr>
              <w:t xml:space="preserve"> Bolivie (États plurinational de)</w:t>
            </w:r>
          </w:p>
        </w:tc>
      </w:tr>
      <w:tr w:rsidR="00BC34CF" w:rsidRPr="00B3520F" w:rsidTr="003A3CCD">
        <w:trPr>
          <w:cantSplit/>
        </w:trPr>
        <w:tc>
          <w:tcPr>
            <w:tcW w:w="1701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 xml:space="preserve">Jeudi </w:t>
            </w:r>
            <w:r w:rsidRPr="00B3520F">
              <w:rPr>
                <w:lang w:val="fr-FR"/>
              </w:rPr>
              <w:br/>
              <w:t>18</w:t>
            </w:r>
            <w:r w:rsidR="00383047">
              <w:rPr>
                <w:lang w:val="fr-FR"/>
              </w:rPr>
              <w:t> août</w:t>
            </w:r>
            <w:r w:rsidRPr="00B3520F">
              <w:rPr>
                <w:lang w:val="fr-FR"/>
              </w:rPr>
              <w:t xml:space="preserve"> 2016</w:t>
            </w:r>
          </w:p>
        </w:tc>
        <w:tc>
          <w:tcPr>
            <w:tcW w:w="1985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274</w:t>
            </w:r>
            <w:r w:rsidRPr="00383047">
              <w:rPr>
                <w:vertAlign w:val="superscript"/>
                <w:lang w:val="fr-FR"/>
              </w:rPr>
              <w:t>e</w:t>
            </w:r>
            <w:r w:rsidRPr="00B3520F">
              <w:rPr>
                <w:lang w:val="fr-FR"/>
              </w:rPr>
              <w:t xml:space="preserve"> séance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10</w:t>
            </w:r>
            <w:r w:rsidR="00383047">
              <w:rPr>
                <w:lang w:val="fr-FR"/>
              </w:rPr>
              <w:t> heures</w:t>
            </w:r>
            <w:r w:rsidRPr="00B3520F">
              <w:rPr>
                <w:lang w:val="fr-FR"/>
              </w:rPr>
              <w:t xml:space="preserve"> (publique)</w:t>
            </w:r>
          </w:p>
        </w:tc>
        <w:tc>
          <w:tcPr>
            <w:tcW w:w="964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Point 5</w:t>
            </w:r>
          </w:p>
        </w:tc>
        <w:tc>
          <w:tcPr>
            <w:tcW w:w="4990" w:type="dxa"/>
            <w:shd w:val="clear" w:color="auto" w:fill="auto"/>
          </w:tcPr>
          <w:p w:rsidR="00BC34CF" w:rsidRPr="00B3520F" w:rsidRDefault="00BC34CF" w:rsidP="00383047">
            <w:pPr>
              <w:spacing w:before="40" w:after="120"/>
              <w:ind w:right="113"/>
            </w:pPr>
            <w:r w:rsidRPr="00B3520F">
              <w:rPr>
                <w:lang w:val="fr-FR"/>
              </w:rPr>
              <w:t>Examen des rapports soumis par les États parties en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application de l</w:t>
            </w:r>
            <w:r w:rsidR="00383047">
              <w:rPr>
                <w:lang w:val="fr-FR"/>
              </w:rPr>
              <w:t>’</w:t>
            </w:r>
            <w:r w:rsidRPr="00B3520F">
              <w:rPr>
                <w:lang w:val="fr-FR"/>
              </w:rPr>
              <w:t>article 35 de la Convention</w:t>
            </w:r>
            <w:r w:rsidR="00383047">
              <w:rPr>
                <w:lang w:val="fr-FR"/>
              </w:rPr>
              <w:t> :</w:t>
            </w:r>
            <w:r w:rsidRPr="00B3520F">
              <w:rPr>
                <w:lang w:val="fr-FR"/>
              </w:rPr>
              <w:t xml:space="preserve"> Bolivie (États plurinational de)</w:t>
            </w:r>
          </w:p>
        </w:tc>
      </w:tr>
      <w:tr w:rsidR="00BC34CF" w:rsidRPr="00B3520F" w:rsidTr="003A3CCD">
        <w:trPr>
          <w:cantSplit/>
        </w:trPr>
        <w:tc>
          <w:tcPr>
            <w:tcW w:w="1701" w:type="dxa"/>
            <w:shd w:val="clear" w:color="auto" w:fill="auto"/>
          </w:tcPr>
          <w:p w:rsidR="00BC34CF" w:rsidRPr="00B3520F" w:rsidDel="00BD4795" w:rsidRDefault="00BC34CF" w:rsidP="00B3520F">
            <w:pPr>
              <w:spacing w:before="40" w:after="120"/>
              <w:ind w:right="113"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BC34CF" w:rsidRPr="00B3520F" w:rsidDel="00BD4795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275</w:t>
            </w:r>
            <w:r w:rsidRPr="00383047">
              <w:rPr>
                <w:vertAlign w:val="superscript"/>
                <w:lang w:val="fr-FR"/>
              </w:rPr>
              <w:t>e</w:t>
            </w:r>
            <w:r w:rsidRPr="00B3520F">
              <w:rPr>
                <w:lang w:val="fr-FR"/>
              </w:rPr>
              <w:t xml:space="preserve"> séance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15</w:t>
            </w:r>
            <w:r w:rsidR="00383047">
              <w:rPr>
                <w:lang w:val="fr-FR"/>
              </w:rPr>
              <w:t> heures</w:t>
            </w:r>
            <w:r w:rsidRPr="00B3520F">
              <w:rPr>
                <w:lang w:val="fr-FR"/>
              </w:rPr>
              <w:t xml:space="preserve"> (publique)</w:t>
            </w:r>
          </w:p>
        </w:tc>
        <w:tc>
          <w:tcPr>
            <w:tcW w:w="964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Point 5</w:t>
            </w:r>
          </w:p>
        </w:tc>
        <w:tc>
          <w:tcPr>
            <w:tcW w:w="4990" w:type="dxa"/>
            <w:shd w:val="clear" w:color="auto" w:fill="auto"/>
          </w:tcPr>
          <w:p w:rsidR="00BC34CF" w:rsidRPr="00B3520F" w:rsidRDefault="00BC34CF" w:rsidP="00383047">
            <w:pPr>
              <w:spacing w:before="40" w:after="120"/>
              <w:ind w:right="113"/>
            </w:pPr>
            <w:r w:rsidRPr="00B3520F">
              <w:rPr>
                <w:lang w:val="fr-FR"/>
              </w:rPr>
              <w:t>Examen des rapports soumis par les États parties en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application de l</w:t>
            </w:r>
            <w:r w:rsidR="00383047">
              <w:rPr>
                <w:lang w:val="fr-FR"/>
              </w:rPr>
              <w:t>’</w:t>
            </w:r>
            <w:r w:rsidRPr="00B3520F">
              <w:rPr>
                <w:lang w:val="fr-FR"/>
              </w:rPr>
              <w:t>article 35 de la Convention</w:t>
            </w:r>
            <w:r w:rsidR="00383047">
              <w:rPr>
                <w:lang w:val="fr-FR"/>
              </w:rPr>
              <w:t> :</w:t>
            </w:r>
            <w:r w:rsidRPr="00B3520F">
              <w:rPr>
                <w:lang w:val="fr-FR"/>
              </w:rPr>
              <w:t xml:space="preserve"> Émirats arabes unis</w:t>
            </w:r>
          </w:p>
        </w:tc>
      </w:tr>
      <w:tr w:rsidR="00BC34CF" w:rsidRPr="00B3520F" w:rsidTr="003A3CCD">
        <w:trPr>
          <w:cantSplit/>
        </w:trPr>
        <w:tc>
          <w:tcPr>
            <w:tcW w:w="1701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Vendredi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19</w:t>
            </w:r>
            <w:r w:rsidR="00383047">
              <w:rPr>
                <w:lang w:val="fr-FR"/>
              </w:rPr>
              <w:t> août</w:t>
            </w:r>
            <w:r w:rsidRPr="00B3520F">
              <w:rPr>
                <w:lang w:val="fr-FR"/>
              </w:rPr>
              <w:t xml:space="preserve"> 2016</w:t>
            </w:r>
          </w:p>
        </w:tc>
        <w:tc>
          <w:tcPr>
            <w:tcW w:w="1985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276</w:t>
            </w:r>
            <w:r w:rsidRPr="00383047">
              <w:rPr>
                <w:vertAlign w:val="superscript"/>
                <w:lang w:val="fr-FR"/>
              </w:rPr>
              <w:t>e</w:t>
            </w:r>
            <w:r w:rsidRPr="00B3520F">
              <w:rPr>
                <w:lang w:val="fr-FR"/>
              </w:rPr>
              <w:t xml:space="preserve"> séance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10</w:t>
            </w:r>
            <w:r w:rsidR="00383047">
              <w:rPr>
                <w:lang w:val="fr-FR"/>
              </w:rPr>
              <w:t> heures</w:t>
            </w:r>
            <w:r w:rsidRPr="00B3520F">
              <w:rPr>
                <w:lang w:val="fr-FR"/>
              </w:rPr>
              <w:t xml:space="preserve"> (publique)</w:t>
            </w:r>
          </w:p>
        </w:tc>
        <w:tc>
          <w:tcPr>
            <w:tcW w:w="964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Point 5</w:t>
            </w:r>
          </w:p>
        </w:tc>
        <w:tc>
          <w:tcPr>
            <w:tcW w:w="4990" w:type="dxa"/>
            <w:shd w:val="clear" w:color="auto" w:fill="auto"/>
          </w:tcPr>
          <w:p w:rsidR="00BC34CF" w:rsidRPr="00B3520F" w:rsidRDefault="00BC34CF" w:rsidP="00383047">
            <w:pPr>
              <w:spacing w:before="40" w:after="120"/>
              <w:ind w:right="113"/>
            </w:pPr>
            <w:r w:rsidRPr="00B3520F">
              <w:rPr>
                <w:lang w:val="fr-FR"/>
              </w:rPr>
              <w:t>Examen des rapports soumis par les États parties en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application de l</w:t>
            </w:r>
            <w:r w:rsidR="00383047">
              <w:rPr>
                <w:lang w:val="fr-FR"/>
              </w:rPr>
              <w:t>’</w:t>
            </w:r>
            <w:r w:rsidRPr="00B3520F">
              <w:rPr>
                <w:lang w:val="fr-FR"/>
              </w:rPr>
              <w:t>article 35 de la Convention</w:t>
            </w:r>
            <w:r w:rsidR="00383047">
              <w:rPr>
                <w:lang w:val="fr-FR"/>
              </w:rPr>
              <w:t> :</w:t>
            </w:r>
            <w:r w:rsidRPr="00B3520F">
              <w:rPr>
                <w:lang w:val="fr-FR"/>
              </w:rPr>
              <w:t xml:space="preserve"> Émirats arabes unis</w:t>
            </w:r>
          </w:p>
        </w:tc>
      </w:tr>
      <w:tr w:rsidR="00383047" w:rsidRPr="00B3520F" w:rsidTr="003A3CCD">
        <w:trPr>
          <w:cantSplit/>
        </w:trPr>
        <w:tc>
          <w:tcPr>
            <w:tcW w:w="1701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277</w:t>
            </w:r>
            <w:r w:rsidRPr="00383047">
              <w:rPr>
                <w:vertAlign w:val="superscript"/>
                <w:lang w:val="fr-FR"/>
              </w:rPr>
              <w:t>e</w:t>
            </w:r>
            <w:r w:rsidRPr="00B3520F">
              <w:rPr>
                <w:lang w:val="fr-FR"/>
              </w:rPr>
              <w:t xml:space="preserve"> séance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15</w:t>
            </w:r>
            <w:r w:rsidR="00383047">
              <w:rPr>
                <w:lang w:val="fr-FR"/>
              </w:rPr>
              <w:t> heures</w:t>
            </w:r>
            <w:r w:rsidRPr="00B3520F">
              <w:rPr>
                <w:lang w:val="fr-FR"/>
              </w:rPr>
              <w:t xml:space="preserve"> (privée)</w:t>
            </w:r>
          </w:p>
        </w:tc>
        <w:tc>
          <w:tcPr>
            <w:tcW w:w="964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Point 12</w:t>
            </w:r>
          </w:p>
        </w:tc>
        <w:tc>
          <w:tcPr>
            <w:tcW w:w="4990" w:type="dxa"/>
            <w:shd w:val="clear" w:color="auto" w:fill="auto"/>
          </w:tcPr>
          <w:p w:rsidR="00BC34CF" w:rsidRPr="00B3520F" w:rsidRDefault="00BC34CF" w:rsidP="00383047">
            <w:pPr>
              <w:spacing w:before="40" w:after="120"/>
              <w:ind w:right="113"/>
            </w:pPr>
            <w:r w:rsidRPr="00B3520F">
              <w:rPr>
                <w:lang w:val="fr-FR"/>
              </w:rPr>
              <w:t>Activités relevant du Protocole facultatif se rapportant à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la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Convention</w:t>
            </w:r>
            <w:r w:rsidR="00383047">
              <w:rPr>
                <w:lang w:val="fr-FR"/>
              </w:rPr>
              <w:t> :</w:t>
            </w:r>
            <w:r w:rsidRPr="00B3520F">
              <w:rPr>
                <w:lang w:val="fr-FR"/>
              </w:rPr>
              <w:t xml:space="preserve"> communications</w:t>
            </w:r>
          </w:p>
        </w:tc>
      </w:tr>
    </w:tbl>
    <w:p w:rsidR="003A3CCD" w:rsidRDefault="003A3CCD"/>
    <w:tbl>
      <w:tblPr>
        <w:tblW w:w="96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1985"/>
        <w:gridCol w:w="964"/>
        <w:gridCol w:w="4990"/>
      </w:tblGrid>
      <w:tr w:rsidR="00383047" w:rsidRPr="00B3520F" w:rsidTr="003A3CCD">
        <w:trPr>
          <w:cantSplit/>
        </w:trPr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C34CF" w:rsidRPr="00B3520F" w:rsidRDefault="00BC34CF" w:rsidP="00383047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kinsoku/>
              <w:overflowPunct/>
              <w:autoSpaceDE/>
              <w:autoSpaceDN/>
              <w:adjustRightInd/>
              <w:snapToGrid/>
              <w:spacing w:before="80" w:after="80" w:line="240" w:lineRule="exact"/>
              <w:ind w:right="115"/>
              <w:rPr>
                <w:szCs w:val="28"/>
              </w:rPr>
            </w:pPr>
            <w:r w:rsidRPr="00B3520F">
              <w:rPr>
                <w:rFonts w:eastAsiaTheme="minorHAnsi"/>
                <w:b/>
                <w:bCs/>
                <w:spacing w:val="4"/>
                <w:w w:val="103"/>
                <w:kern w:val="14"/>
                <w:szCs w:val="22"/>
                <w:lang w:val="fr-FR"/>
              </w:rPr>
              <w:lastRenderedPageBreak/>
              <w:t>Semaine 2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C34CF" w:rsidRPr="00B3520F" w:rsidRDefault="00BC34CF" w:rsidP="00383047">
            <w:pPr>
              <w:keepNext/>
              <w:keepLines/>
              <w:spacing w:before="40" w:after="120"/>
              <w:ind w:right="113"/>
              <w:rPr>
                <w:szCs w:val="28"/>
              </w:rPr>
            </w:pP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C34CF" w:rsidRPr="00B3520F" w:rsidRDefault="00BC34CF" w:rsidP="00383047">
            <w:pPr>
              <w:keepNext/>
              <w:keepLines/>
              <w:spacing w:before="40" w:after="120"/>
              <w:ind w:right="113"/>
            </w:pPr>
          </w:p>
        </w:tc>
        <w:tc>
          <w:tcPr>
            <w:tcW w:w="49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C34CF" w:rsidRPr="00B3520F" w:rsidRDefault="00BC34CF" w:rsidP="00383047">
            <w:pPr>
              <w:keepNext/>
              <w:keepLines/>
              <w:spacing w:before="40" w:after="120"/>
              <w:ind w:right="113"/>
            </w:pPr>
          </w:p>
        </w:tc>
      </w:tr>
      <w:tr w:rsidR="00383047" w:rsidRPr="00B3520F" w:rsidTr="003A3CCD">
        <w:trPr>
          <w:cantSplit/>
        </w:trPr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BC34CF" w:rsidRPr="00B3520F" w:rsidRDefault="00BC34CF" w:rsidP="00383047">
            <w:pPr>
              <w:keepNext/>
              <w:keepLines/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Lundi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22</w:t>
            </w:r>
            <w:r w:rsidR="00383047">
              <w:rPr>
                <w:lang w:val="fr-FR"/>
              </w:rPr>
              <w:t> août</w:t>
            </w:r>
            <w:r w:rsidRPr="00B3520F">
              <w:rPr>
                <w:lang w:val="fr-FR"/>
              </w:rPr>
              <w:t xml:space="preserve"> 2016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BC34CF" w:rsidRPr="00B3520F" w:rsidRDefault="00BC34CF" w:rsidP="00383047">
            <w:pPr>
              <w:keepNext/>
              <w:keepLines/>
              <w:spacing w:before="40" w:after="120"/>
              <w:ind w:right="113"/>
            </w:pPr>
            <w:r w:rsidRPr="00B3520F">
              <w:rPr>
                <w:lang w:val="fr-FR"/>
              </w:rPr>
              <w:t>278</w:t>
            </w:r>
            <w:r w:rsidRPr="00383047">
              <w:rPr>
                <w:vertAlign w:val="superscript"/>
                <w:lang w:val="fr-FR"/>
              </w:rPr>
              <w:t>e</w:t>
            </w:r>
            <w:r w:rsidRPr="00B3520F">
              <w:rPr>
                <w:lang w:val="fr-FR"/>
              </w:rPr>
              <w:t xml:space="preserve"> séance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10</w:t>
            </w:r>
            <w:r w:rsidR="00383047">
              <w:rPr>
                <w:lang w:val="fr-FR"/>
              </w:rPr>
              <w:t> heures</w:t>
            </w:r>
            <w:r w:rsidRPr="00B3520F">
              <w:rPr>
                <w:lang w:val="fr-FR"/>
              </w:rPr>
              <w:t xml:space="preserve"> (privée)</w:t>
            </w:r>
          </w:p>
        </w:tc>
        <w:tc>
          <w:tcPr>
            <w:tcW w:w="964" w:type="dxa"/>
            <w:tcBorders>
              <w:top w:val="single" w:sz="4" w:space="0" w:color="auto"/>
            </w:tcBorders>
            <w:shd w:val="clear" w:color="auto" w:fill="auto"/>
          </w:tcPr>
          <w:p w:rsidR="00BC34CF" w:rsidRPr="00B3520F" w:rsidRDefault="00BC34CF" w:rsidP="00383047">
            <w:pPr>
              <w:keepNext/>
              <w:keepLines/>
              <w:spacing w:before="40" w:after="120"/>
              <w:ind w:right="113"/>
            </w:pPr>
            <w:r w:rsidRPr="00B3520F">
              <w:rPr>
                <w:lang w:val="fr-FR"/>
              </w:rPr>
              <w:t>Point 8</w:t>
            </w:r>
          </w:p>
        </w:tc>
        <w:tc>
          <w:tcPr>
            <w:tcW w:w="4990" w:type="dxa"/>
            <w:tcBorders>
              <w:top w:val="single" w:sz="4" w:space="0" w:color="auto"/>
            </w:tcBorders>
            <w:shd w:val="clear" w:color="auto" w:fill="auto"/>
          </w:tcPr>
          <w:p w:rsidR="00BC34CF" w:rsidRPr="00B3520F" w:rsidRDefault="00BC34CF" w:rsidP="00383047">
            <w:pPr>
              <w:keepNext/>
              <w:keepLines/>
              <w:spacing w:before="40" w:after="120"/>
              <w:ind w:right="113"/>
            </w:pPr>
            <w:r w:rsidRPr="00B3520F">
              <w:rPr>
                <w:lang w:val="fr-FR"/>
              </w:rPr>
              <w:t>Observations générales</w:t>
            </w:r>
          </w:p>
        </w:tc>
      </w:tr>
      <w:tr w:rsidR="00BC34CF" w:rsidRPr="00B3520F" w:rsidTr="003A3CCD">
        <w:trPr>
          <w:cantSplit/>
        </w:trPr>
        <w:tc>
          <w:tcPr>
            <w:tcW w:w="1701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279</w:t>
            </w:r>
            <w:r w:rsidRPr="00383047">
              <w:rPr>
                <w:vertAlign w:val="superscript"/>
                <w:lang w:val="fr-FR"/>
              </w:rPr>
              <w:t>e</w:t>
            </w:r>
            <w:r w:rsidRPr="00B3520F">
              <w:rPr>
                <w:lang w:val="fr-FR"/>
              </w:rPr>
              <w:t xml:space="preserve"> séance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15</w:t>
            </w:r>
            <w:r w:rsidR="00383047">
              <w:rPr>
                <w:lang w:val="fr-FR"/>
              </w:rPr>
              <w:t> heures</w:t>
            </w:r>
            <w:r w:rsidRPr="00B3520F">
              <w:rPr>
                <w:lang w:val="fr-FR"/>
              </w:rPr>
              <w:t xml:space="preserve"> (publique)</w:t>
            </w:r>
          </w:p>
        </w:tc>
        <w:tc>
          <w:tcPr>
            <w:tcW w:w="964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Point 5</w:t>
            </w:r>
          </w:p>
        </w:tc>
        <w:tc>
          <w:tcPr>
            <w:tcW w:w="4990" w:type="dxa"/>
            <w:shd w:val="clear" w:color="auto" w:fill="auto"/>
          </w:tcPr>
          <w:p w:rsidR="00BC34CF" w:rsidRPr="00B3520F" w:rsidRDefault="00BC34CF" w:rsidP="00383047">
            <w:pPr>
              <w:spacing w:before="40" w:after="120"/>
              <w:ind w:right="113"/>
            </w:pPr>
            <w:r w:rsidRPr="00B3520F">
              <w:rPr>
                <w:lang w:val="fr-FR"/>
              </w:rPr>
              <w:t>Examen des rapports soumis par les États parties en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application de l</w:t>
            </w:r>
            <w:r w:rsidR="00383047">
              <w:rPr>
                <w:lang w:val="fr-FR"/>
              </w:rPr>
              <w:t>’</w:t>
            </w:r>
            <w:r w:rsidRPr="00B3520F">
              <w:rPr>
                <w:lang w:val="fr-FR"/>
              </w:rPr>
              <w:t>article 35 de la Convention</w:t>
            </w:r>
            <w:r w:rsidR="00383047">
              <w:rPr>
                <w:lang w:val="fr-FR"/>
              </w:rPr>
              <w:t> :</w:t>
            </w:r>
            <w:r w:rsidRPr="00B3520F">
              <w:rPr>
                <w:lang w:val="fr-FR"/>
              </w:rPr>
              <w:t xml:space="preserve"> Guatemala</w:t>
            </w:r>
          </w:p>
        </w:tc>
      </w:tr>
      <w:tr w:rsidR="00BC34CF" w:rsidRPr="00B3520F" w:rsidTr="003A3CCD">
        <w:trPr>
          <w:cantSplit/>
        </w:trPr>
        <w:tc>
          <w:tcPr>
            <w:tcW w:w="1701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Mardi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23</w:t>
            </w:r>
            <w:r w:rsidR="00383047">
              <w:rPr>
                <w:lang w:val="fr-FR"/>
              </w:rPr>
              <w:t> août</w:t>
            </w:r>
            <w:r w:rsidRPr="00B3520F">
              <w:rPr>
                <w:lang w:val="fr-FR"/>
              </w:rPr>
              <w:t xml:space="preserve"> 2016</w:t>
            </w:r>
          </w:p>
        </w:tc>
        <w:tc>
          <w:tcPr>
            <w:tcW w:w="1985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280</w:t>
            </w:r>
            <w:r w:rsidRPr="00383047">
              <w:rPr>
                <w:vertAlign w:val="superscript"/>
                <w:lang w:val="fr-FR"/>
              </w:rPr>
              <w:t>e</w:t>
            </w:r>
            <w:r w:rsidRPr="00B3520F">
              <w:rPr>
                <w:lang w:val="fr-FR"/>
              </w:rPr>
              <w:t xml:space="preserve"> séance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10</w:t>
            </w:r>
            <w:r w:rsidR="00383047">
              <w:rPr>
                <w:lang w:val="fr-FR"/>
              </w:rPr>
              <w:t> heures</w:t>
            </w:r>
            <w:r w:rsidRPr="00B3520F">
              <w:rPr>
                <w:lang w:val="fr-FR"/>
              </w:rPr>
              <w:t xml:space="preserve"> (publique)</w:t>
            </w:r>
          </w:p>
        </w:tc>
        <w:tc>
          <w:tcPr>
            <w:tcW w:w="964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Point 5</w:t>
            </w:r>
          </w:p>
        </w:tc>
        <w:tc>
          <w:tcPr>
            <w:tcW w:w="4990" w:type="dxa"/>
            <w:shd w:val="clear" w:color="auto" w:fill="auto"/>
          </w:tcPr>
          <w:p w:rsidR="00BC34CF" w:rsidRPr="00B3520F" w:rsidRDefault="00BC34CF" w:rsidP="00383047">
            <w:pPr>
              <w:spacing w:before="40" w:after="120"/>
              <w:ind w:right="113"/>
            </w:pPr>
            <w:r w:rsidRPr="00B3520F">
              <w:rPr>
                <w:lang w:val="fr-FR"/>
              </w:rPr>
              <w:t>Examen des rapports soumis par les États parties en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application de l</w:t>
            </w:r>
            <w:r w:rsidR="00383047">
              <w:rPr>
                <w:lang w:val="fr-FR"/>
              </w:rPr>
              <w:t>’</w:t>
            </w:r>
            <w:r w:rsidRPr="00B3520F">
              <w:rPr>
                <w:lang w:val="fr-FR"/>
              </w:rPr>
              <w:t>article 35 de la Convention</w:t>
            </w:r>
            <w:r w:rsidR="00383047">
              <w:rPr>
                <w:lang w:val="fr-FR"/>
              </w:rPr>
              <w:t> :</w:t>
            </w:r>
            <w:r w:rsidRPr="00B3520F">
              <w:rPr>
                <w:lang w:val="fr-FR"/>
              </w:rPr>
              <w:t xml:space="preserve"> Guatemala</w:t>
            </w:r>
          </w:p>
        </w:tc>
      </w:tr>
      <w:tr w:rsidR="00BC34CF" w:rsidRPr="00B3520F" w:rsidTr="003A3CCD">
        <w:trPr>
          <w:cantSplit/>
        </w:trPr>
        <w:tc>
          <w:tcPr>
            <w:tcW w:w="1701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281</w:t>
            </w:r>
            <w:r w:rsidRPr="00383047">
              <w:rPr>
                <w:vertAlign w:val="superscript"/>
                <w:lang w:val="fr-FR"/>
              </w:rPr>
              <w:t>e</w:t>
            </w:r>
            <w:r w:rsidRPr="00B3520F">
              <w:rPr>
                <w:lang w:val="fr-FR"/>
              </w:rPr>
              <w:t xml:space="preserve"> séance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15</w:t>
            </w:r>
            <w:r w:rsidR="00383047">
              <w:rPr>
                <w:lang w:val="fr-FR"/>
              </w:rPr>
              <w:t> heures</w:t>
            </w:r>
            <w:r w:rsidRPr="00B3520F">
              <w:rPr>
                <w:lang w:val="fr-FR"/>
              </w:rPr>
              <w:t xml:space="preserve"> (publique)</w:t>
            </w:r>
          </w:p>
        </w:tc>
        <w:tc>
          <w:tcPr>
            <w:tcW w:w="964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Point 5</w:t>
            </w:r>
          </w:p>
        </w:tc>
        <w:tc>
          <w:tcPr>
            <w:tcW w:w="4990" w:type="dxa"/>
            <w:shd w:val="clear" w:color="auto" w:fill="auto"/>
          </w:tcPr>
          <w:p w:rsidR="00BC34CF" w:rsidRPr="00B3520F" w:rsidRDefault="00BC34CF" w:rsidP="00383047">
            <w:pPr>
              <w:spacing w:before="40" w:after="120"/>
              <w:ind w:right="113"/>
            </w:pPr>
            <w:r w:rsidRPr="00B3520F">
              <w:rPr>
                <w:lang w:val="fr-FR"/>
              </w:rPr>
              <w:t>Examen des rapports soumis par les États parties en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application de l</w:t>
            </w:r>
            <w:r w:rsidR="00383047">
              <w:rPr>
                <w:lang w:val="fr-FR"/>
              </w:rPr>
              <w:t>’</w:t>
            </w:r>
            <w:r w:rsidRPr="00B3520F">
              <w:rPr>
                <w:lang w:val="fr-FR"/>
              </w:rPr>
              <w:t>article 35 de la Convention</w:t>
            </w:r>
            <w:r w:rsidR="00383047">
              <w:rPr>
                <w:lang w:val="fr-FR"/>
              </w:rPr>
              <w:t> :</w:t>
            </w:r>
            <w:r w:rsidRPr="00B3520F">
              <w:rPr>
                <w:lang w:val="fr-FR"/>
              </w:rPr>
              <w:t xml:space="preserve"> Colombie</w:t>
            </w:r>
          </w:p>
        </w:tc>
      </w:tr>
      <w:tr w:rsidR="00BC34CF" w:rsidRPr="00B3520F" w:rsidTr="003A3CCD">
        <w:trPr>
          <w:cantSplit/>
        </w:trPr>
        <w:tc>
          <w:tcPr>
            <w:tcW w:w="1701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Mercredi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24</w:t>
            </w:r>
            <w:r w:rsidR="00383047">
              <w:rPr>
                <w:lang w:val="fr-FR"/>
              </w:rPr>
              <w:t> août</w:t>
            </w:r>
            <w:r w:rsidRPr="00B3520F">
              <w:rPr>
                <w:lang w:val="fr-FR"/>
              </w:rPr>
              <w:t xml:space="preserve"> 2016</w:t>
            </w:r>
          </w:p>
        </w:tc>
        <w:tc>
          <w:tcPr>
            <w:tcW w:w="1985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282</w:t>
            </w:r>
            <w:r w:rsidRPr="00383047">
              <w:rPr>
                <w:vertAlign w:val="superscript"/>
                <w:lang w:val="fr-FR"/>
              </w:rPr>
              <w:t>e</w:t>
            </w:r>
            <w:r w:rsidRPr="00B3520F">
              <w:rPr>
                <w:lang w:val="fr-FR"/>
              </w:rPr>
              <w:t xml:space="preserve"> séance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10</w:t>
            </w:r>
            <w:r w:rsidR="00383047">
              <w:rPr>
                <w:lang w:val="fr-FR"/>
              </w:rPr>
              <w:t> heures</w:t>
            </w:r>
            <w:r w:rsidRPr="00B3520F">
              <w:rPr>
                <w:lang w:val="fr-FR"/>
              </w:rPr>
              <w:t xml:space="preserve"> (publique)</w:t>
            </w:r>
          </w:p>
        </w:tc>
        <w:tc>
          <w:tcPr>
            <w:tcW w:w="964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Point 5</w:t>
            </w:r>
          </w:p>
        </w:tc>
        <w:tc>
          <w:tcPr>
            <w:tcW w:w="4990" w:type="dxa"/>
            <w:shd w:val="clear" w:color="auto" w:fill="auto"/>
          </w:tcPr>
          <w:p w:rsidR="00BC34CF" w:rsidRPr="00B3520F" w:rsidRDefault="00BC34CF" w:rsidP="00383047">
            <w:pPr>
              <w:spacing w:before="40" w:after="120"/>
              <w:ind w:right="113"/>
            </w:pPr>
            <w:r w:rsidRPr="00B3520F">
              <w:rPr>
                <w:lang w:val="fr-FR"/>
              </w:rPr>
              <w:t>Examen des rapports soumis par les États parties en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application de l</w:t>
            </w:r>
            <w:r w:rsidR="00383047">
              <w:rPr>
                <w:lang w:val="fr-FR"/>
              </w:rPr>
              <w:t>’</w:t>
            </w:r>
            <w:r w:rsidRPr="00B3520F">
              <w:rPr>
                <w:lang w:val="fr-FR"/>
              </w:rPr>
              <w:t>article 35 de la Convention</w:t>
            </w:r>
            <w:r w:rsidR="00383047">
              <w:rPr>
                <w:lang w:val="fr-FR"/>
              </w:rPr>
              <w:t> :</w:t>
            </w:r>
            <w:r w:rsidRPr="00B3520F">
              <w:rPr>
                <w:lang w:val="fr-FR"/>
              </w:rPr>
              <w:t xml:space="preserve"> Colombie</w:t>
            </w:r>
          </w:p>
        </w:tc>
      </w:tr>
      <w:tr w:rsidR="00BC34CF" w:rsidRPr="00B3520F" w:rsidTr="003A3CCD">
        <w:trPr>
          <w:cantSplit/>
        </w:trPr>
        <w:tc>
          <w:tcPr>
            <w:tcW w:w="1701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BC34CF" w:rsidRPr="00B3520F" w:rsidDel="008968E5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283</w:t>
            </w:r>
            <w:r w:rsidRPr="00383047">
              <w:rPr>
                <w:vertAlign w:val="superscript"/>
                <w:lang w:val="fr-FR"/>
              </w:rPr>
              <w:t>e</w:t>
            </w:r>
            <w:r w:rsidRPr="00B3520F">
              <w:rPr>
                <w:lang w:val="fr-FR"/>
              </w:rPr>
              <w:t xml:space="preserve"> séance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15</w:t>
            </w:r>
            <w:r w:rsidR="00383047">
              <w:rPr>
                <w:lang w:val="fr-FR"/>
              </w:rPr>
              <w:t> heures</w:t>
            </w:r>
            <w:r w:rsidRPr="00B3520F">
              <w:rPr>
                <w:lang w:val="fr-FR"/>
              </w:rPr>
              <w:t xml:space="preserve"> (publique)</w:t>
            </w:r>
          </w:p>
        </w:tc>
        <w:tc>
          <w:tcPr>
            <w:tcW w:w="964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Point 5</w:t>
            </w:r>
          </w:p>
        </w:tc>
        <w:tc>
          <w:tcPr>
            <w:tcW w:w="4990" w:type="dxa"/>
            <w:shd w:val="clear" w:color="auto" w:fill="auto"/>
          </w:tcPr>
          <w:p w:rsidR="00BC34CF" w:rsidRPr="00B3520F" w:rsidDel="00D609C6" w:rsidRDefault="00BC34CF" w:rsidP="00383047">
            <w:pPr>
              <w:spacing w:before="40" w:after="120"/>
              <w:ind w:right="113"/>
            </w:pPr>
            <w:r w:rsidRPr="00B3520F">
              <w:rPr>
                <w:lang w:val="fr-FR"/>
              </w:rPr>
              <w:t>Examen des rapports soumis par les États parties en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application de l</w:t>
            </w:r>
            <w:r w:rsidR="00383047">
              <w:rPr>
                <w:lang w:val="fr-FR"/>
              </w:rPr>
              <w:t>’</w:t>
            </w:r>
            <w:r w:rsidRPr="00B3520F">
              <w:rPr>
                <w:lang w:val="fr-FR"/>
              </w:rPr>
              <w:t>article 35 de la Convention</w:t>
            </w:r>
            <w:r w:rsidR="00383047">
              <w:rPr>
                <w:lang w:val="fr-FR"/>
              </w:rPr>
              <w:t> :</w:t>
            </w:r>
            <w:r w:rsidRPr="00B3520F">
              <w:rPr>
                <w:lang w:val="fr-FR"/>
              </w:rPr>
              <w:t xml:space="preserve"> Italie</w:t>
            </w:r>
          </w:p>
        </w:tc>
      </w:tr>
      <w:tr w:rsidR="00BC34CF" w:rsidRPr="00B3520F" w:rsidTr="003A3CCD">
        <w:trPr>
          <w:cantSplit/>
        </w:trPr>
        <w:tc>
          <w:tcPr>
            <w:tcW w:w="1701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Jeudi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25</w:t>
            </w:r>
            <w:r w:rsidR="00383047">
              <w:rPr>
                <w:lang w:val="fr-FR"/>
              </w:rPr>
              <w:t> août</w:t>
            </w:r>
            <w:r w:rsidRPr="00B3520F">
              <w:rPr>
                <w:lang w:val="fr-FR"/>
              </w:rPr>
              <w:t xml:space="preserve"> 2016</w:t>
            </w:r>
          </w:p>
        </w:tc>
        <w:tc>
          <w:tcPr>
            <w:tcW w:w="1985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284</w:t>
            </w:r>
            <w:r w:rsidRPr="00383047">
              <w:rPr>
                <w:vertAlign w:val="superscript"/>
                <w:lang w:val="fr-FR"/>
              </w:rPr>
              <w:t>e</w:t>
            </w:r>
            <w:r w:rsidRPr="00B3520F">
              <w:rPr>
                <w:lang w:val="fr-FR"/>
              </w:rPr>
              <w:t xml:space="preserve"> séance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10</w:t>
            </w:r>
            <w:r w:rsidR="00383047">
              <w:rPr>
                <w:lang w:val="fr-FR"/>
              </w:rPr>
              <w:t> heures</w:t>
            </w:r>
            <w:r w:rsidRPr="00B3520F">
              <w:rPr>
                <w:lang w:val="fr-FR"/>
              </w:rPr>
              <w:t xml:space="preserve"> (publique)</w:t>
            </w:r>
          </w:p>
        </w:tc>
        <w:tc>
          <w:tcPr>
            <w:tcW w:w="964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Point 5</w:t>
            </w:r>
          </w:p>
        </w:tc>
        <w:tc>
          <w:tcPr>
            <w:tcW w:w="4990" w:type="dxa"/>
            <w:shd w:val="clear" w:color="auto" w:fill="auto"/>
          </w:tcPr>
          <w:p w:rsidR="00BC34CF" w:rsidRPr="00B3520F" w:rsidRDefault="00BC34CF" w:rsidP="00383047">
            <w:pPr>
              <w:spacing w:before="40" w:after="120"/>
              <w:ind w:right="113"/>
            </w:pPr>
            <w:r w:rsidRPr="00B3520F">
              <w:rPr>
                <w:lang w:val="fr-FR"/>
              </w:rPr>
              <w:t>Examen des rapports soumis par les États parties en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application de l</w:t>
            </w:r>
            <w:r w:rsidR="00383047">
              <w:rPr>
                <w:lang w:val="fr-FR"/>
              </w:rPr>
              <w:t>’</w:t>
            </w:r>
            <w:r w:rsidRPr="00B3520F">
              <w:rPr>
                <w:lang w:val="fr-FR"/>
              </w:rPr>
              <w:t>article 35 de la Convention</w:t>
            </w:r>
            <w:r w:rsidR="00383047">
              <w:rPr>
                <w:lang w:val="fr-FR"/>
              </w:rPr>
              <w:t> :</w:t>
            </w:r>
            <w:r w:rsidRPr="00B3520F">
              <w:rPr>
                <w:lang w:val="fr-FR"/>
              </w:rPr>
              <w:t xml:space="preserve"> Italie</w:t>
            </w:r>
          </w:p>
        </w:tc>
      </w:tr>
      <w:tr w:rsidR="00BC34CF" w:rsidRPr="00B3520F" w:rsidTr="003A3CCD">
        <w:trPr>
          <w:cantSplit/>
        </w:trPr>
        <w:tc>
          <w:tcPr>
            <w:tcW w:w="1701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285</w:t>
            </w:r>
            <w:r w:rsidRPr="00383047">
              <w:rPr>
                <w:vertAlign w:val="superscript"/>
                <w:lang w:val="fr-FR"/>
              </w:rPr>
              <w:t>e</w:t>
            </w:r>
            <w:r w:rsidRPr="00B3520F">
              <w:rPr>
                <w:lang w:val="fr-FR"/>
              </w:rPr>
              <w:t xml:space="preserve"> séance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15</w:t>
            </w:r>
            <w:r w:rsidR="00383047">
              <w:rPr>
                <w:lang w:val="fr-FR"/>
              </w:rPr>
              <w:t> heures</w:t>
            </w:r>
            <w:r w:rsidRPr="00B3520F">
              <w:rPr>
                <w:lang w:val="fr-FR"/>
              </w:rPr>
              <w:t xml:space="preserve"> (privée)</w:t>
            </w:r>
          </w:p>
        </w:tc>
        <w:tc>
          <w:tcPr>
            <w:tcW w:w="964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Point 11</w:t>
            </w:r>
          </w:p>
        </w:tc>
        <w:tc>
          <w:tcPr>
            <w:tcW w:w="4990" w:type="dxa"/>
            <w:shd w:val="clear" w:color="auto" w:fill="auto"/>
          </w:tcPr>
          <w:p w:rsidR="00BC34CF" w:rsidRPr="00B3520F" w:rsidRDefault="00BC34CF" w:rsidP="00383047">
            <w:pPr>
              <w:spacing w:before="40" w:after="120"/>
              <w:ind w:right="113"/>
            </w:pPr>
            <w:r w:rsidRPr="00B3520F">
              <w:rPr>
                <w:lang w:val="fr-FR"/>
              </w:rPr>
              <w:t>Application de la résolution 68/268 de l</w:t>
            </w:r>
            <w:r w:rsidR="00383047">
              <w:rPr>
                <w:lang w:val="fr-FR"/>
              </w:rPr>
              <w:t>’</w:t>
            </w:r>
            <w:r w:rsidRPr="00B3520F">
              <w:rPr>
                <w:lang w:val="fr-FR"/>
              </w:rPr>
              <w:t>Assemblée générale sur le renforcement et l</w:t>
            </w:r>
            <w:r w:rsidR="00383047">
              <w:rPr>
                <w:lang w:val="fr-FR"/>
              </w:rPr>
              <w:t>’</w:t>
            </w:r>
            <w:r w:rsidRPr="00B3520F">
              <w:rPr>
                <w:lang w:val="fr-FR"/>
              </w:rPr>
              <w:t>amélioration du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fonctionnement de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l</w:t>
            </w:r>
            <w:r w:rsidR="00383047">
              <w:rPr>
                <w:lang w:val="fr-FR"/>
              </w:rPr>
              <w:t>’</w:t>
            </w:r>
            <w:r w:rsidRPr="00B3520F">
              <w:rPr>
                <w:lang w:val="fr-FR"/>
              </w:rPr>
              <w:t>ensemble des organes conventionnels des droits de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l</w:t>
            </w:r>
            <w:r w:rsidR="00383047">
              <w:rPr>
                <w:lang w:val="fr-FR"/>
              </w:rPr>
              <w:t>’</w:t>
            </w:r>
            <w:r w:rsidRPr="00B3520F">
              <w:rPr>
                <w:lang w:val="fr-FR"/>
              </w:rPr>
              <w:t>homme</w:t>
            </w:r>
          </w:p>
        </w:tc>
      </w:tr>
      <w:tr w:rsidR="00BC34CF" w:rsidRPr="00B3520F" w:rsidTr="003A3CCD">
        <w:trPr>
          <w:cantSplit/>
        </w:trPr>
        <w:tc>
          <w:tcPr>
            <w:tcW w:w="1701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BC34CF" w:rsidRPr="00B3520F" w:rsidDel="00063131" w:rsidRDefault="00BC34CF" w:rsidP="00B3520F">
            <w:pPr>
              <w:spacing w:before="40" w:after="120"/>
              <w:ind w:right="113"/>
            </w:pPr>
          </w:p>
        </w:tc>
        <w:tc>
          <w:tcPr>
            <w:tcW w:w="964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Point 9</w:t>
            </w:r>
          </w:p>
        </w:tc>
        <w:tc>
          <w:tcPr>
            <w:tcW w:w="4990" w:type="dxa"/>
            <w:shd w:val="clear" w:color="auto" w:fill="auto"/>
          </w:tcPr>
          <w:p w:rsidR="00BC34CF" w:rsidRPr="00B3520F" w:rsidRDefault="00BC34CF" w:rsidP="00383047">
            <w:pPr>
              <w:spacing w:before="40" w:after="120"/>
              <w:ind w:right="113"/>
            </w:pPr>
            <w:r w:rsidRPr="00B3520F">
              <w:rPr>
                <w:lang w:val="fr-FR"/>
              </w:rPr>
              <w:t>Méthodes de travail du Comité</w:t>
            </w:r>
            <w:r w:rsidR="00383047">
              <w:rPr>
                <w:lang w:val="fr-FR"/>
              </w:rPr>
              <w:t> :</w:t>
            </w:r>
            <w:r w:rsidRPr="00B3520F">
              <w:rPr>
                <w:lang w:val="fr-FR"/>
              </w:rPr>
              <w:t xml:space="preserve"> projet de directives sur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les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mécanismes indépendants de suivi</w:t>
            </w:r>
          </w:p>
        </w:tc>
      </w:tr>
      <w:tr w:rsidR="00BC34CF" w:rsidRPr="00B3520F" w:rsidTr="003A3CCD">
        <w:trPr>
          <w:cantSplit/>
        </w:trPr>
        <w:tc>
          <w:tcPr>
            <w:tcW w:w="1701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BC34CF" w:rsidRPr="00B3520F" w:rsidDel="00063131" w:rsidRDefault="00BC34CF" w:rsidP="00B3520F">
            <w:pPr>
              <w:spacing w:before="40" w:after="120"/>
              <w:ind w:right="113"/>
            </w:pPr>
          </w:p>
        </w:tc>
        <w:tc>
          <w:tcPr>
            <w:tcW w:w="964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Point 9</w:t>
            </w:r>
          </w:p>
        </w:tc>
        <w:tc>
          <w:tcPr>
            <w:tcW w:w="4990" w:type="dxa"/>
            <w:shd w:val="clear" w:color="auto" w:fill="auto"/>
          </w:tcPr>
          <w:p w:rsidR="00BC34CF" w:rsidRPr="00B3520F" w:rsidRDefault="00BC34CF" w:rsidP="00383047">
            <w:pPr>
              <w:spacing w:before="40" w:after="120"/>
              <w:ind w:right="113"/>
            </w:pPr>
            <w:r w:rsidRPr="00B3520F">
              <w:rPr>
                <w:lang w:val="fr-FR"/>
              </w:rPr>
              <w:t>Méthodes de travail du Comité</w:t>
            </w:r>
            <w:r w:rsidR="00383047">
              <w:rPr>
                <w:lang w:val="fr-FR"/>
              </w:rPr>
              <w:t> :</w:t>
            </w:r>
            <w:r w:rsidRPr="00B3520F">
              <w:rPr>
                <w:lang w:val="fr-FR"/>
              </w:rPr>
              <w:t xml:space="preserve"> projet de directives sur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les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mécanismes indépendants de suivi</w:t>
            </w:r>
          </w:p>
        </w:tc>
      </w:tr>
      <w:tr w:rsidR="00BC34CF" w:rsidRPr="00B3520F" w:rsidTr="003A3CCD">
        <w:trPr>
          <w:cantSplit/>
        </w:trPr>
        <w:tc>
          <w:tcPr>
            <w:tcW w:w="1701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Vendredi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26</w:t>
            </w:r>
            <w:r w:rsidR="00383047">
              <w:rPr>
                <w:lang w:val="fr-FR"/>
              </w:rPr>
              <w:t> août</w:t>
            </w:r>
            <w:r w:rsidRPr="00B3520F">
              <w:rPr>
                <w:lang w:val="fr-FR"/>
              </w:rPr>
              <w:t xml:space="preserve"> 2016</w:t>
            </w:r>
          </w:p>
        </w:tc>
        <w:tc>
          <w:tcPr>
            <w:tcW w:w="1985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286</w:t>
            </w:r>
            <w:r w:rsidRPr="00383047">
              <w:rPr>
                <w:vertAlign w:val="superscript"/>
                <w:lang w:val="fr-FR"/>
              </w:rPr>
              <w:t>e</w:t>
            </w:r>
            <w:r w:rsidRPr="00B3520F">
              <w:rPr>
                <w:lang w:val="fr-FR"/>
              </w:rPr>
              <w:t xml:space="preserve"> séance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10</w:t>
            </w:r>
            <w:r w:rsidR="00383047">
              <w:rPr>
                <w:lang w:val="fr-FR"/>
              </w:rPr>
              <w:t> heures</w:t>
            </w:r>
            <w:r w:rsidRPr="00B3520F">
              <w:rPr>
                <w:lang w:val="fr-FR"/>
              </w:rPr>
              <w:t xml:space="preserve"> (publique)</w:t>
            </w:r>
          </w:p>
        </w:tc>
        <w:tc>
          <w:tcPr>
            <w:tcW w:w="964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Point 8</w:t>
            </w:r>
          </w:p>
        </w:tc>
        <w:tc>
          <w:tcPr>
            <w:tcW w:w="4990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Observations générales</w:t>
            </w:r>
            <w:r w:rsidR="00383047">
              <w:rPr>
                <w:lang w:val="fr-FR"/>
              </w:rPr>
              <w:t> :</w:t>
            </w:r>
            <w:r w:rsidRPr="00B3520F">
              <w:rPr>
                <w:lang w:val="fr-FR"/>
              </w:rPr>
              <w:t xml:space="preserve"> lecture publique du projet d</w:t>
            </w:r>
            <w:r w:rsidR="00383047">
              <w:rPr>
                <w:lang w:val="fr-FR"/>
              </w:rPr>
              <w:t>’</w:t>
            </w:r>
            <w:r w:rsidRPr="00B3520F">
              <w:rPr>
                <w:lang w:val="fr-FR"/>
              </w:rPr>
              <w:t>observation générale sur l</w:t>
            </w:r>
            <w:r w:rsidR="00383047">
              <w:rPr>
                <w:lang w:val="fr-FR"/>
              </w:rPr>
              <w:t>’</w:t>
            </w:r>
            <w:r w:rsidRPr="00B3520F">
              <w:rPr>
                <w:lang w:val="fr-FR"/>
              </w:rPr>
              <w:t>article 24</w:t>
            </w:r>
          </w:p>
        </w:tc>
      </w:tr>
      <w:tr w:rsidR="00383047" w:rsidRPr="00B3520F" w:rsidTr="003A3CCD">
        <w:trPr>
          <w:cantSplit/>
        </w:trPr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  <w:rPr>
                <w:bCs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287</w:t>
            </w:r>
            <w:r w:rsidRPr="00383047">
              <w:rPr>
                <w:vertAlign w:val="superscript"/>
                <w:lang w:val="fr-FR"/>
              </w:rPr>
              <w:t>e</w:t>
            </w:r>
            <w:r w:rsidRPr="00B3520F">
              <w:rPr>
                <w:lang w:val="fr-FR"/>
              </w:rPr>
              <w:t xml:space="preserve"> séance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15</w:t>
            </w:r>
            <w:r w:rsidR="00383047">
              <w:rPr>
                <w:lang w:val="fr-FR"/>
              </w:rPr>
              <w:t> heures</w:t>
            </w:r>
            <w:r w:rsidRPr="00B3520F">
              <w:rPr>
                <w:lang w:val="fr-FR"/>
              </w:rPr>
              <w:t xml:space="preserve"> (publique)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Point 8</w:t>
            </w:r>
          </w:p>
        </w:tc>
        <w:tc>
          <w:tcPr>
            <w:tcW w:w="4990" w:type="dxa"/>
            <w:tcBorders>
              <w:bottom w:val="single" w:sz="4" w:space="0" w:color="auto"/>
            </w:tcBorders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Observations générales</w:t>
            </w:r>
            <w:r w:rsidR="00383047">
              <w:rPr>
                <w:lang w:val="fr-FR"/>
              </w:rPr>
              <w:t> :</w:t>
            </w:r>
            <w:r w:rsidRPr="00B3520F">
              <w:rPr>
                <w:lang w:val="fr-FR"/>
              </w:rPr>
              <w:t xml:space="preserve"> lecture publique du projet d</w:t>
            </w:r>
            <w:r w:rsidR="00383047">
              <w:rPr>
                <w:lang w:val="fr-FR"/>
              </w:rPr>
              <w:t>’</w:t>
            </w:r>
            <w:r w:rsidRPr="00B3520F">
              <w:rPr>
                <w:lang w:val="fr-FR"/>
              </w:rPr>
              <w:t>observation générale sur l</w:t>
            </w:r>
            <w:r w:rsidR="00383047">
              <w:rPr>
                <w:lang w:val="fr-FR"/>
              </w:rPr>
              <w:t>’</w:t>
            </w:r>
            <w:r w:rsidRPr="00B3520F">
              <w:rPr>
                <w:lang w:val="fr-FR"/>
              </w:rPr>
              <w:t>article 24</w:t>
            </w:r>
          </w:p>
        </w:tc>
      </w:tr>
      <w:tr w:rsidR="00BC34CF" w:rsidRPr="00B3520F" w:rsidTr="003A3CCD">
        <w:trPr>
          <w:cantSplit/>
        </w:trPr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C34CF" w:rsidRPr="00B3520F" w:rsidRDefault="00BC34CF" w:rsidP="00B3520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kinsoku/>
              <w:overflowPunct/>
              <w:autoSpaceDE/>
              <w:autoSpaceDN/>
              <w:adjustRightInd/>
              <w:snapToGrid/>
              <w:spacing w:before="80" w:after="80" w:line="240" w:lineRule="exact"/>
              <w:ind w:right="115"/>
              <w:rPr>
                <w:rFonts w:eastAsiaTheme="minorHAnsi"/>
                <w:b/>
                <w:bCs/>
                <w:spacing w:val="4"/>
                <w:w w:val="103"/>
                <w:kern w:val="14"/>
                <w:szCs w:val="22"/>
                <w:lang w:val="fr-FR"/>
              </w:rPr>
            </w:pPr>
            <w:r w:rsidRPr="00B3520F">
              <w:rPr>
                <w:rFonts w:eastAsiaTheme="minorHAnsi"/>
                <w:b/>
                <w:bCs/>
                <w:spacing w:val="4"/>
                <w:w w:val="103"/>
                <w:kern w:val="14"/>
                <w:szCs w:val="22"/>
                <w:lang w:val="fr-FR"/>
              </w:rPr>
              <w:t>Semaine 3</w:t>
            </w:r>
          </w:p>
        </w:tc>
        <w:tc>
          <w:tcPr>
            <w:tcW w:w="793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C34CF" w:rsidRPr="00B3520F" w:rsidRDefault="00BC34CF" w:rsidP="00B3520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kinsoku/>
              <w:overflowPunct/>
              <w:autoSpaceDE/>
              <w:autoSpaceDN/>
              <w:adjustRightInd/>
              <w:snapToGrid/>
              <w:spacing w:before="80" w:after="80" w:line="240" w:lineRule="exact"/>
              <w:ind w:right="115"/>
              <w:rPr>
                <w:rFonts w:eastAsiaTheme="minorHAnsi"/>
                <w:b/>
                <w:bCs/>
                <w:spacing w:val="4"/>
                <w:w w:val="103"/>
                <w:kern w:val="14"/>
                <w:szCs w:val="22"/>
                <w:lang w:val="fr-FR"/>
              </w:rPr>
            </w:pPr>
          </w:p>
        </w:tc>
      </w:tr>
      <w:tr w:rsidR="00BC34CF" w:rsidRPr="00B3520F" w:rsidTr="003A3CCD">
        <w:trPr>
          <w:cantSplit/>
        </w:trPr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Lundi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29</w:t>
            </w:r>
            <w:r w:rsidR="00383047">
              <w:rPr>
                <w:lang w:val="fr-FR"/>
              </w:rPr>
              <w:t> août</w:t>
            </w:r>
            <w:r w:rsidRPr="00B3520F">
              <w:rPr>
                <w:lang w:val="fr-FR"/>
              </w:rPr>
              <w:t xml:space="preserve"> 2016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288</w:t>
            </w:r>
            <w:r w:rsidRPr="00383047">
              <w:rPr>
                <w:vertAlign w:val="superscript"/>
                <w:lang w:val="fr-FR"/>
              </w:rPr>
              <w:t>e</w:t>
            </w:r>
            <w:r w:rsidRPr="00B3520F">
              <w:rPr>
                <w:lang w:val="fr-FR"/>
              </w:rPr>
              <w:t xml:space="preserve"> séance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10</w:t>
            </w:r>
            <w:r w:rsidR="00383047">
              <w:rPr>
                <w:lang w:val="fr-FR"/>
              </w:rPr>
              <w:t> heures</w:t>
            </w:r>
            <w:r w:rsidRPr="00B3520F">
              <w:rPr>
                <w:lang w:val="fr-FR"/>
              </w:rPr>
              <w:t xml:space="preserve"> (privée)</w:t>
            </w:r>
          </w:p>
        </w:tc>
        <w:tc>
          <w:tcPr>
            <w:tcW w:w="964" w:type="dxa"/>
            <w:tcBorders>
              <w:top w:val="single" w:sz="4" w:space="0" w:color="auto"/>
            </w:tcBorders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Point 5</w:t>
            </w:r>
          </w:p>
        </w:tc>
        <w:tc>
          <w:tcPr>
            <w:tcW w:w="4990" w:type="dxa"/>
            <w:tcBorders>
              <w:top w:val="single" w:sz="4" w:space="0" w:color="auto"/>
            </w:tcBorders>
            <w:shd w:val="clear" w:color="auto" w:fill="auto"/>
          </w:tcPr>
          <w:p w:rsidR="00BC34CF" w:rsidRPr="00B3520F" w:rsidRDefault="00BC34CF" w:rsidP="00383047">
            <w:pPr>
              <w:spacing w:before="40" w:after="120"/>
              <w:ind w:right="113"/>
            </w:pPr>
            <w:r w:rsidRPr="00B3520F">
              <w:rPr>
                <w:lang w:val="fr-FR"/>
              </w:rPr>
              <w:t>Examen des rapports soumis par les États parties en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application de l</w:t>
            </w:r>
            <w:r w:rsidR="00383047">
              <w:rPr>
                <w:lang w:val="fr-FR"/>
              </w:rPr>
              <w:t>’</w:t>
            </w:r>
            <w:r w:rsidRPr="00B3520F">
              <w:rPr>
                <w:lang w:val="fr-FR"/>
              </w:rPr>
              <w:t>article 35 de la Convention</w:t>
            </w:r>
            <w:r w:rsidR="00383047">
              <w:rPr>
                <w:lang w:val="fr-FR"/>
              </w:rPr>
              <w:t> :</w:t>
            </w:r>
            <w:r w:rsidRPr="00B3520F">
              <w:rPr>
                <w:lang w:val="fr-FR"/>
              </w:rPr>
              <w:t xml:space="preserve"> adoption des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observations finales</w:t>
            </w:r>
          </w:p>
        </w:tc>
      </w:tr>
      <w:tr w:rsidR="00BC34CF" w:rsidRPr="00B3520F" w:rsidTr="003A3CCD">
        <w:trPr>
          <w:cantSplit/>
        </w:trPr>
        <w:tc>
          <w:tcPr>
            <w:tcW w:w="1701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289</w:t>
            </w:r>
            <w:r w:rsidRPr="00383047">
              <w:rPr>
                <w:vertAlign w:val="superscript"/>
                <w:lang w:val="fr-FR"/>
              </w:rPr>
              <w:t>e</w:t>
            </w:r>
            <w:r w:rsidRPr="00B3520F">
              <w:rPr>
                <w:lang w:val="fr-FR"/>
              </w:rPr>
              <w:t xml:space="preserve"> séance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15</w:t>
            </w:r>
            <w:r w:rsidR="00383047">
              <w:rPr>
                <w:lang w:val="fr-FR"/>
              </w:rPr>
              <w:t> heures</w:t>
            </w:r>
            <w:r w:rsidRPr="00B3520F">
              <w:rPr>
                <w:lang w:val="fr-FR"/>
              </w:rPr>
              <w:t xml:space="preserve"> (privée)</w:t>
            </w:r>
          </w:p>
        </w:tc>
        <w:tc>
          <w:tcPr>
            <w:tcW w:w="964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Point 5</w:t>
            </w:r>
          </w:p>
        </w:tc>
        <w:tc>
          <w:tcPr>
            <w:tcW w:w="4990" w:type="dxa"/>
            <w:shd w:val="clear" w:color="auto" w:fill="auto"/>
          </w:tcPr>
          <w:p w:rsidR="00BC34CF" w:rsidRPr="00B3520F" w:rsidRDefault="00BC34CF" w:rsidP="00383047">
            <w:pPr>
              <w:spacing w:before="40" w:after="120"/>
              <w:ind w:right="113"/>
            </w:pPr>
            <w:r w:rsidRPr="00B3520F">
              <w:rPr>
                <w:lang w:val="fr-FR"/>
              </w:rPr>
              <w:t>Examen des rapports soumis par les États parties en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application de l</w:t>
            </w:r>
            <w:r w:rsidR="00383047">
              <w:rPr>
                <w:lang w:val="fr-FR"/>
              </w:rPr>
              <w:t>’</w:t>
            </w:r>
            <w:r w:rsidRPr="00B3520F">
              <w:rPr>
                <w:lang w:val="fr-FR"/>
              </w:rPr>
              <w:t>article 35 de la Convention</w:t>
            </w:r>
            <w:r w:rsidR="00383047">
              <w:rPr>
                <w:lang w:val="fr-FR"/>
              </w:rPr>
              <w:t> :</w:t>
            </w:r>
            <w:r w:rsidRPr="00B3520F">
              <w:rPr>
                <w:lang w:val="fr-FR"/>
              </w:rPr>
              <w:t xml:space="preserve"> adoption des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observations finales</w:t>
            </w:r>
          </w:p>
        </w:tc>
      </w:tr>
      <w:tr w:rsidR="00BC34CF" w:rsidRPr="00B3520F" w:rsidTr="003A3CCD">
        <w:trPr>
          <w:cantSplit/>
        </w:trPr>
        <w:tc>
          <w:tcPr>
            <w:tcW w:w="1701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Mardi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30</w:t>
            </w:r>
            <w:r w:rsidR="00383047">
              <w:rPr>
                <w:lang w:val="fr-FR"/>
              </w:rPr>
              <w:t> août</w:t>
            </w:r>
            <w:r w:rsidRPr="00B3520F">
              <w:rPr>
                <w:lang w:val="fr-FR"/>
              </w:rPr>
              <w:t xml:space="preserve"> 2016</w:t>
            </w:r>
          </w:p>
        </w:tc>
        <w:tc>
          <w:tcPr>
            <w:tcW w:w="1985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290</w:t>
            </w:r>
            <w:r w:rsidRPr="00383047">
              <w:rPr>
                <w:vertAlign w:val="superscript"/>
                <w:lang w:val="fr-FR"/>
              </w:rPr>
              <w:t>e</w:t>
            </w:r>
            <w:r w:rsidRPr="00B3520F">
              <w:rPr>
                <w:lang w:val="fr-FR"/>
              </w:rPr>
              <w:t xml:space="preserve"> séance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10</w:t>
            </w:r>
            <w:r w:rsidR="00383047">
              <w:rPr>
                <w:lang w:val="fr-FR"/>
              </w:rPr>
              <w:t> heures</w:t>
            </w:r>
            <w:r w:rsidRPr="00B3520F">
              <w:rPr>
                <w:lang w:val="fr-FR"/>
              </w:rPr>
              <w:t xml:space="preserve"> (publique)</w:t>
            </w:r>
          </w:p>
        </w:tc>
        <w:tc>
          <w:tcPr>
            <w:tcW w:w="964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Point 5</w:t>
            </w:r>
          </w:p>
        </w:tc>
        <w:tc>
          <w:tcPr>
            <w:tcW w:w="4990" w:type="dxa"/>
            <w:shd w:val="clear" w:color="auto" w:fill="auto"/>
          </w:tcPr>
          <w:p w:rsidR="00BC34CF" w:rsidRPr="00B3520F" w:rsidRDefault="00BC34CF" w:rsidP="00383047">
            <w:pPr>
              <w:spacing w:before="40" w:after="120"/>
              <w:ind w:right="113"/>
            </w:pPr>
            <w:r w:rsidRPr="00B3520F">
              <w:rPr>
                <w:lang w:val="fr-FR"/>
              </w:rPr>
              <w:t>Examen des rapports soumis par les États parties en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application de l</w:t>
            </w:r>
            <w:r w:rsidR="00383047">
              <w:rPr>
                <w:lang w:val="fr-FR"/>
              </w:rPr>
              <w:t>’</w:t>
            </w:r>
            <w:r w:rsidRPr="00B3520F">
              <w:rPr>
                <w:lang w:val="fr-FR"/>
              </w:rPr>
              <w:t>article 35 de la Convention</w:t>
            </w:r>
            <w:r w:rsidR="00383047">
              <w:rPr>
                <w:lang w:val="fr-FR"/>
              </w:rPr>
              <w:t> :</w:t>
            </w:r>
            <w:r w:rsidRPr="00B3520F">
              <w:rPr>
                <w:lang w:val="fr-FR"/>
              </w:rPr>
              <w:t xml:space="preserve"> adoption des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observations finales</w:t>
            </w:r>
          </w:p>
        </w:tc>
      </w:tr>
      <w:tr w:rsidR="00BC34CF" w:rsidRPr="00B3520F" w:rsidTr="003A3CCD">
        <w:trPr>
          <w:cantSplit/>
        </w:trPr>
        <w:tc>
          <w:tcPr>
            <w:tcW w:w="1701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291</w:t>
            </w:r>
            <w:r w:rsidRPr="00383047">
              <w:rPr>
                <w:vertAlign w:val="superscript"/>
                <w:lang w:val="fr-FR"/>
              </w:rPr>
              <w:t>e</w:t>
            </w:r>
            <w:r w:rsidRPr="00B3520F">
              <w:rPr>
                <w:lang w:val="fr-FR"/>
              </w:rPr>
              <w:t xml:space="preserve"> séance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15</w:t>
            </w:r>
            <w:r w:rsidR="00383047">
              <w:rPr>
                <w:lang w:val="fr-FR"/>
              </w:rPr>
              <w:t> heures</w:t>
            </w:r>
            <w:r w:rsidRPr="00B3520F">
              <w:rPr>
                <w:lang w:val="fr-FR"/>
              </w:rPr>
              <w:t xml:space="preserve"> (publique)</w:t>
            </w:r>
          </w:p>
        </w:tc>
        <w:tc>
          <w:tcPr>
            <w:tcW w:w="964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Point 5</w:t>
            </w:r>
          </w:p>
        </w:tc>
        <w:tc>
          <w:tcPr>
            <w:tcW w:w="4990" w:type="dxa"/>
            <w:shd w:val="clear" w:color="auto" w:fill="auto"/>
          </w:tcPr>
          <w:p w:rsidR="00BC34CF" w:rsidRPr="00B3520F" w:rsidRDefault="00BC34CF" w:rsidP="00383047">
            <w:pPr>
              <w:spacing w:before="40" w:after="120"/>
              <w:ind w:right="113"/>
            </w:pPr>
            <w:r w:rsidRPr="00B3520F">
              <w:rPr>
                <w:lang w:val="fr-FR"/>
              </w:rPr>
              <w:t>Examen des rapports soumis par les États parties en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application de l</w:t>
            </w:r>
            <w:r w:rsidR="00383047">
              <w:rPr>
                <w:lang w:val="fr-FR"/>
              </w:rPr>
              <w:t>’</w:t>
            </w:r>
            <w:r w:rsidRPr="00B3520F">
              <w:rPr>
                <w:lang w:val="fr-FR"/>
              </w:rPr>
              <w:t>article 35 de la Convention</w:t>
            </w:r>
            <w:r w:rsidR="00383047">
              <w:rPr>
                <w:lang w:val="fr-FR"/>
              </w:rPr>
              <w:t> :</w:t>
            </w:r>
            <w:r w:rsidRPr="00B3520F">
              <w:rPr>
                <w:lang w:val="fr-FR"/>
              </w:rPr>
              <w:t xml:space="preserve"> adoption des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observations finales</w:t>
            </w:r>
          </w:p>
        </w:tc>
      </w:tr>
      <w:tr w:rsidR="00BC34CF" w:rsidRPr="00B3520F" w:rsidTr="003A3CCD">
        <w:trPr>
          <w:cantSplit/>
        </w:trPr>
        <w:tc>
          <w:tcPr>
            <w:tcW w:w="1701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lastRenderedPageBreak/>
              <w:t>Mercredi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31</w:t>
            </w:r>
            <w:r w:rsidR="00383047">
              <w:rPr>
                <w:lang w:val="fr-FR"/>
              </w:rPr>
              <w:t> août</w:t>
            </w:r>
            <w:r w:rsidRPr="00B3520F">
              <w:rPr>
                <w:lang w:val="fr-FR"/>
              </w:rPr>
              <w:t xml:space="preserve"> 2016</w:t>
            </w:r>
          </w:p>
        </w:tc>
        <w:tc>
          <w:tcPr>
            <w:tcW w:w="1985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292</w:t>
            </w:r>
            <w:r w:rsidRPr="00383047">
              <w:rPr>
                <w:vertAlign w:val="superscript"/>
                <w:lang w:val="fr-FR"/>
              </w:rPr>
              <w:t>e</w:t>
            </w:r>
            <w:r w:rsidRPr="00B3520F">
              <w:rPr>
                <w:lang w:val="fr-FR"/>
              </w:rPr>
              <w:t xml:space="preserve"> séance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10</w:t>
            </w:r>
            <w:r w:rsidR="00383047">
              <w:rPr>
                <w:lang w:val="fr-FR"/>
              </w:rPr>
              <w:t> heures</w:t>
            </w:r>
            <w:r w:rsidRPr="00B3520F">
              <w:rPr>
                <w:lang w:val="fr-FR"/>
              </w:rPr>
              <w:t xml:space="preserve"> (privée)</w:t>
            </w:r>
          </w:p>
        </w:tc>
        <w:tc>
          <w:tcPr>
            <w:tcW w:w="964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Point 5</w:t>
            </w:r>
          </w:p>
        </w:tc>
        <w:tc>
          <w:tcPr>
            <w:tcW w:w="4990" w:type="dxa"/>
            <w:shd w:val="clear" w:color="auto" w:fill="auto"/>
          </w:tcPr>
          <w:p w:rsidR="00BC34CF" w:rsidRPr="00B3520F" w:rsidRDefault="00BC34CF" w:rsidP="00383047">
            <w:pPr>
              <w:spacing w:before="40" w:after="120"/>
              <w:ind w:right="113"/>
            </w:pPr>
            <w:r w:rsidRPr="00B3520F">
              <w:rPr>
                <w:lang w:val="fr-FR"/>
              </w:rPr>
              <w:t>Examen des rapports soumis par les États parties en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application de l</w:t>
            </w:r>
            <w:r w:rsidR="00383047">
              <w:rPr>
                <w:lang w:val="fr-FR"/>
              </w:rPr>
              <w:t>’</w:t>
            </w:r>
            <w:r w:rsidRPr="00B3520F">
              <w:rPr>
                <w:lang w:val="fr-FR"/>
              </w:rPr>
              <w:t>article 35 de la Convention</w:t>
            </w:r>
            <w:r w:rsidR="00383047">
              <w:rPr>
                <w:lang w:val="fr-FR"/>
              </w:rPr>
              <w:t> :</w:t>
            </w:r>
            <w:r w:rsidRPr="00B3520F">
              <w:rPr>
                <w:lang w:val="fr-FR"/>
              </w:rPr>
              <w:t xml:space="preserve"> adoption des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observations finales</w:t>
            </w:r>
            <w:r w:rsidR="00383047">
              <w:rPr>
                <w:lang w:val="fr-FR"/>
              </w:rPr>
              <w:t xml:space="preserve"> </w:t>
            </w:r>
          </w:p>
        </w:tc>
      </w:tr>
      <w:tr w:rsidR="00BC34CF" w:rsidRPr="00B3520F" w:rsidTr="003A3CCD">
        <w:trPr>
          <w:cantSplit/>
        </w:trPr>
        <w:tc>
          <w:tcPr>
            <w:tcW w:w="1701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293</w:t>
            </w:r>
            <w:r w:rsidRPr="00383047">
              <w:rPr>
                <w:vertAlign w:val="superscript"/>
                <w:lang w:val="fr-FR"/>
              </w:rPr>
              <w:t>e</w:t>
            </w:r>
            <w:r w:rsidRPr="00B3520F">
              <w:rPr>
                <w:lang w:val="fr-FR"/>
              </w:rPr>
              <w:t xml:space="preserve"> séance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15</w:t>
            </w:r>
            <w:r w:rsidR="00383047">
              <w:rPr>
                <w:lang w:val="fr-FR"/>
              </w:rPr>
              <w:t> heures</w:t>
            </w:r>
            <w:r w:rsidRPr="00B3520F">
              <w:rPr>
                <w:lang w:val="fr-FR"/>
              </w:rPr>
              <w:t xml:space="preserve"> (privée)</w:t>
            </w:r>
          </w:p>
        </w:tc>
        <w:tc>
          <w:tcPr>
            <w:tcW w:w="964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Point 5</w:t>
            </w:r>
          </w:p>
        </w:tc>
        <w:tc>
          <w:tcPr>
            <w:tcW w:w="4990" w:type="dxa"/>
            <w:shd w:val="clear" w:color="auto" w:fill="auto"/>
          </w:tcPr>
          <w:p w:rsidR="00BC34CF" w:rsidRPr="00B3520F" w:rsidRDefault="00BC34CF" w:rsidP="00383047">
            <w:pPr>
              <w:spacing w:before="40" w:after="120"/>
              <w:ind w:right="113"/>
            </w:pPr>
            <w:r w:rsidRPr="00B3520F">
              <w:rPr>
                <w:lang w:val="fr-FR"/>
              </w:rPr>
              <w:t>Examen des rapports soumis par les États parties en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application de l</w:t>
            </w:r>
            <w:r w:rsidR="00383047">
              <w:rPr>
                <w:lang w:val="fr-FR"/>
              </w:rPr>
              <w:t>’</w:t>
            </w:r>
            <w:r w:rsidRPr="00B3520F">
              <w:rPr>
                <w:lang w:val="fr-FR"/>
              </w:rPr>
              <w:t>article 35 de la Convention</w:t>
            </w:r>
            <w:r w:rsidR="00383047">
              <w:rPr>
                <w:lang w:val="fr-FR"/>
              </w:rPr>
              <w:t> :</w:t>
            </w:r>
            <w:r w:rsidRPr="00B3520F">
              <w:rPr>
                <w:lang w:val="fr-FR"/>
              </w:rPr>
              <w:t xml:space="preserve"> adoption des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observations finales</w:t>
            </w:r>
          </w:p>
        </w:tc>
      </w:tr>
      <w:tr w:rsidR="00BC34CF" w:rsidRPr="00B3520F" w:rsidTr="003A3CCD">
        <w:trPr>
          <w:cantSplit/>
        </w:trPr>
        <w:tc>
          <w:tcPr>
            <w:tcW w:w="1701" w:type="dxa"/>
            <w:shd w:val="clear" w:color="auto" w:fill="auto"/>
          </w:tcPr>
          <w:p w:rsidR="00BC34CF" w:rsidRPr="00B3520F" w:rsidRDefault="00BC34CF" w:rsidP="00383047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 xml:space="preserve">Jeudi </w:t>
            </w:r>
            <w:r w:rsidRPr="00B3520F">
              <w:rPr>
                <w:lang w:val="fr-FR"/>
              </w:rPr>
              <w:br/>
              <w:t>1</w:t>
            </w:r>
            <w:r w:rsidR="00383047" w:rsidRPr="00383047">
              <w:rPr>
                <w:vertAlign w:val="superscript"/>
                <w:lang w:val="fr-FR"/>
              </w:rPr>
              <w:t>er</w:t>
            </w:r>
            <w:r w:rsidR="00383047">
              <w:rPr>
                <w:lang w:val="fr-FR"/>
              </w:rPr>
              <w:t> septembre</w:t>
            </w:r>
            <w:r w:rsidRPr="00B3520F">
              <w:rPr>
                <w:lang w:val="fr-FR"/>
              </w:rPr>
              <w:t xml:space="preserve"> 2016</w:t>
            </w:r>
          </w:p>
        </w:tc>
        <w:tc>
          <w:tcPr>
            <w:tcW w:w="1985" w:type="dxa"/>
            <w:shd w:val="clear" w:color="auto" w:fill="auto"/>
          </w:tcPr>
          <w:p w:rsidR="00BC34CF" w:rsidRPr="00B3520F" w:rsidDel="00A826C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294</w:t>
            </w:r>
            <w:r w:rsidRPr="00383047">
              <w:rPr>
                <w:vertAlign w:val="superscript"/>
                <w:lang w:val="fr-FR"/>
              </w:rPr>
              <w:t>e</w:t>
            </w:r>
            <w:r w:rsidRPr="00B3520F">
              <w:rPr>
                <w:lang w:val="fr-FR"/>
              </w:rPr>
              <w:t xml:space="preserve"> séance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10</w:t>
            </w:r>
            <w:r w:rsidR="00383047">
              <w:rPr>
                <w:lang w:val="fr-FR"/>
              </w:rPr>
              <w:t> heures</w:t>
            </w:r>
            <w:r w:rsidRPr="00B3520F">
              <w:rPr>
                <w:lang w:val="fr-FR"/>
              </w:rPr>
              <w:t xml:space="preserve"> (privée)</w:t>
            </w:r>
          </w:p>
        </w:tc>
        <w:tc>
          <w:tcPr>
            <w:tcW w:w="964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Point 5</w:t>
            </w:r>
          </w:p>
        </w:tc>
        <w:tc>
          <w:tcPr>
            <w:tcW w:w="4990" w:type="dxa"/>
            <w:shd w:val="clear" w:color="auto" w:fill="auto"/>
          </w:tcPr>
          <w:p w:rsidR="00BC34CF" w:rsidRPr="00B3520F" w:rsidRDefault="00BC34CF" w:rsidP="00383047">
            <w:pPr>
              <w:spacing w:before="40" w:after="120"/>
              <w:ind w:right="113"/>
            </w:pPr>
            <w:r w:rsidRPr="00B3520F">
              <w:rPr>
                <w:lang w:val="fr-FR"/>
              </w:rPr>
              <w:t>Examen des rapports soumis par les États parties en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application de l</w:t>
            </w:r>
            <w:r w:rsidR="00383047">
              <w:rPr>
                <w:lang w:val="fr-FR"/>
              </w:rPr>
              <w:t>’</w:t>
            </w:r>
            <w:r w:rsidRPr="00B3520F">
              <w:rPr>
                <w:lang w:val="fr-FR"/>
              </w:rPr>
              <w:t>article 35 de la Convention</w:t>
            </w:r>
            <w:r w:rsidR="00383047">
              <w:rPr>
                <w:lang w:val="fr-FR"/>
              </w:rPr>
              <w:t> :</w:t>
            </w:r>
            <w:r w:rsidRPr="00B3520F">
              <w:rPr>
                <w:lang w:val="fr-FR"/>
              </w:rPr>
              <w:t xml:space="preserve"> adoption des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observations finales</w:t>
            </w:r>
          </w:p>
        </w:tc>
      </w:tr>
      <w:tr w:rsidR="00BC34CF" w:rsidRPr="00B3520F" w:rsidTr="003A3CCD">
        <w:trPr>
          <w:cantSplit/>
        </w:trPr>
        <w:tc>
          <w:tcPr>
            <w:tcW w:w="1701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295</w:t>
            </w:r>
            <w:r w:rsidRPr="00383047">
              <w:rPr>
                <w:vertAlign w:val="superscript"/>
                <w:lang w:val="fr-FR"/>
              </w:rPr>
              <w:t>e</w:t>
            </w:r>
            <w:r w:rsidRPr="00B3520F">
              <w:rPr>
                <w:lang w:val="fr-FR"/>
              </w:rPr>
              <w:t xml:space="preserve"> séance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15</w:t>
            </w:r>
            <w:r w:rsidR="00383047">
              <w:rPr>
                <w:lang w:val="fr-FR"/>
              </w:rPr>
              <w:t> heures</w:t>
            </w:r>
            <w:r w:rsidRPr="00B3520F">
              <w:rPr>
                <w:lang w:val="fr-FR"/>
              </w:rPr>
              <w:t xml:space="preserve"> (privée)</w:t>
            </w:r>
          </w:p>
        </w:tc>
        <w:tc>
          <w:tcPr>
            <w:tcW w:w="964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Point 12</w:t>
            </w:r>
          </w:p>
        </w:tc>
        <w:tc>
          <w:tcPr>
            <w:tcW w:w="4990" w:type="dxa"/>
            <w:shd w:val="clear" w:color="auto" w:fill="auto"/>
          </w:tcPr>
          <w:p w:rsidR="00BC34CF" w:rsidRPr="00B3520F" w:rsidRDefault="00BC34CF" w:rsidP="00383047">
            <w:pPr>
              <w:spacing w:before="40" w:after="120"/>
              <w:ind w:right="113"/>
            </w:pPr>
            <w:r w:rsidRPr="00B3520F">
              <w:rPr>
                <w:lang w:val="fr-FR"/>
              </w:rPr>
              <w:t>Activités relevant du Protocole facultatif se rapportant à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la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Convention</w:t>
            </w:r>
            <w:r w:rsidR="00383047">
              <w:rPr>
                <w:lang w:val="fr-FR"/>
              </w:rPr>
              <w:t> :</w:t>
            </w:r>
            <w:r w:rsidRPr="00B3520F">
              <w:rPr>
                <w:lang w:val="fr-FR"/>
              </w:rPr>
              <w:t xml:space="preserve"> communications</w:t>
            </w:r>
          </w:p>
        </w:tc>
      </w:tr>
      <w:tr w:rsidR="00BC34CF" w:rsidRPr="00B3520F" w:rsidTr="003A3CCD">
        <w:trPr>
          <w:cantSplit/>
        </w:trPr>
        <w:tc>
          <w:tcPr>
            <w:tcW w:w="1701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Vendredi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2</w:t>
            </w:r>
            <w:r w:rsidR="00383047">
              <w:rPr>
                <w:lang w:val="fr-FR"/>
              </w:rPr>
              <w:t> septembre</w:t>
            </w:r>
            <w:r w:rsidRPr="00B3520F">
              <w:rPr>
                <w:lang w:val="fr-FR"/>
              </w:rPr>
              <w:t xml:space="preserve"> 2016</w:t>
            </w:r>
          </w:p>
        </w:tc>
        <w:tc>
          <w:tcPr>
            <w:tcW w:w="1985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296</w:t>
            </w:r>
            <w:r w:rsidRPr="00383047">
              <w:rPr>
                <w:vertAlign w:val="superscript"/>
                <w:lang w:val="fr-FR"/>
              </w:rPr>
              <w:t>e</w:t>
            </w:r>
            <w:r w:rsidRPr="00B3520F">
              <w:rPr>
                <w:lang w:val="fr-FR"/>
              </w:rPr>
              <w:t xml:space="preserve"> séance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10</w:t>
            </w:r>
            <w:r w:rsidR="00383047">
              <w:rPr>
                <w:lang w:val="fr-FR"/>
              </w:rPr>
              <w:t> heures</w:t>
            </w:r>
            <w:r w:rsidRPr="00B3520F">
              <w:rPr>
                <w:lang w:val="fr-FR"/>
              </w:rPr>
              <w:t xml:space="preserve"> (privée)</w:t>
            </w:r>
          </w:p>
        </w:tc>
        <w:tc>
          <w:tcPr>
            <w:tcW w:w="964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Point 6</w:t>
            </w:r>
          </w:p>
        </w:tc>
        <w:tc>
          <w:tcPr>
            <w:tcW w:w="4990" w:type="dxa"/>
            <w:shd w:val="clear" w:color="auto" w:fill="auto"/>
          </w:tcPr>
          <w:p w:rsidR="00BC34CF" w:rsidRPr="00B3520F" w:rsidRDefault="00BC34CF" w:rsidP="00383047">
            <w:pPr>
              <w:spacing w:before="40" w:after="120"/>
              <w:ind w:right="113"/>
            </w:pPr>
            <w:r w:rsidRPr="00B3520F">
              <w:rPr>
                <w:lang w:val="fr-FR"/>
              </w:rPr>
              <w:t>Adoption de listes de points concernant les rapports des</w:t>
            </w:r>
            <w:r w:rsidR="00383047">
              <w:rPr>
                <w:lang w:val="fr-FR"/>
              </w:rPr>
              <w:t> </w:t>
            </w:r>
            <w:r w:rsidRPr="00B3520F">
              <w:rPr>
                <w:lang w:val="fr-FR"/>
              </w:rPr>
              <w:t>États parties</w:t>
            </w:r>
          </w:p>
        </w:tc>
      </w:tr>
      <w:tr w:rsidR="00BC34CF" w:rsidRPr="00B3520F" w:rsidTr="003A3CCD">
        <w:trPr>
          <w:cantSplit/>
        </w:trPr>
        <w:tc>
          <w:tcPr>
            <w:tcW w:w="1701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BC34CF" w:rsidRPr="00B3520F" w:rsidDel="00F34B8B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297</w:t>
            </w:r>
            <w:r w:rsidRPr="00383047">
              <w:rPr>
                <w:vertAlign w:val="superscript"/>
                <w:lang w:val="fr-FR"/>
              </w:rPr>
              <w:t>e</w:t>
            </w:r>
            <w:r w:rsidRPr="00B3520F">
              <w:rPr>
                <w:lang w:val="fr-FR"/>
              </w:rPr>
              <w:t xml:space="preserve"> séance</w:t>
            </w:r>
            <w:r w:rsidR="00383047">
              <w:rPr>
                <w:lang w:val="fr-FR"/>
              </w:rPr>
              <w:t xml:space="preserve"> </w:t>
            </w:r>
            <w:r w:rsidR="00383047">
              <w:rPr>
                <w:lang w:val="fr-FR"/>
              </w:rPr>
              <w:br/>
            </w:r>
            <w:r w:rsidRPr="00B3520F">
              <w:rPr>
                <w:lang w:val="fr-FR"/>
              </w:rPr>
              <w:t>15</w:t>
            </w:r>
            <w:r w:rsidR="00383047">
              <w:rPr>
                <w:lang w:val="fr-FR"/>
              </w:rPr>
              <w:t> heures</w:t>
            </w:r>
            <w:r w:rsidRPr="00B3520F">
              <w:rPr>
                <w:lang w:val="fr-FR"/>
              </w:rPr>
              <w:t xml:space="preserve"> (privée)</w:t>
            </w:r>
          </w:p>
        </w:tc>
        <w:tc>
          <w:tcPr>
            <w:tcW w:w="964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Point 9</w:t>
            </w:r>
          </w:p>
        </w:tc>
        <w:tc>
          <w:tcPr>
            <w:tcW w:w="4990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Méthodes de travail du Comité</w:t>
            </w:r>
          </w:p>
        </w:tc>
      </w:tr>
      <w:tr w:rsidR="00BC34CF" w:rsidRPr="00B3520F" w:rsidTr="003A3CCD">
        <w:trPr>
          <w:cantSplit/>
        </w:trPr>
        <w:tc>
          <w:tcPr>
            <w:tcW w:w="1701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</w:p>
        </w:tc>
        <w:tc>
          <w:tcPr>
            <w:tcW w:w="1985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</w:p>
        </w:tc>
        <w:tc>
          <w:tcPr>
            <w:tcW w:w="964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Point 13</w:t>
            </w:r>
          </w:p>
        </w:tc>
        <w:tc>
          <w:tcPr>
            <w:tcW w:w="4990" w:type="dxa"/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Adoption du rapport de la seizième session</w:t>
            </w:r>
          </w:p>
        </w:tc>
      </w:tr>
      <w:tr w:rsidR="00383047" w:rsidRPr="00B3520F" w:rsidTr="003A3CCD">
        <w:trPr>
          <w:cantSplit/>
        </w:trPr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</w:p>
        </w:tc>
        <w:tc>
          <w:tcPr>
            <w:tcW w:w="1985" w:type="dxa"/>
            <w:tcBorders>
              <w:bottom w:val="single" w:sz="12" w:space="0" w:color="auto"/>
            </w:tcBorders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  <w:rPr>
                <w:bCs/>
              </w:rPr>
            </w:pPr>
            <w:r w:rsidRPr="00B3520F">
              <w:rPr>
                <w:lang w:val="fr-FR"/>
              </w:rPr>
              <w:t>17</w:t>
            </w:r>
            <w:r w:rsidR="00383047">
              <w:rPr>
                <w:lang w:val="fr-FR"/>
              </w:rPr>
              <w:t> heures</w:t>
            </w:r>
            <w:r w:rsidRPr="00B3520F">
              <w:rPr>
                <w:lang w:val="fr-FR"/>
              </w:rPr>
              <w:t xml:space="preserve"> (publique)</w:t>
            </w:r>
          </w:p>
        </w:tc>
        <w:tc>
          <w:tcPr>
            <w:tcW w:w="964" w:type="dxa"/>
            <w:tcBorders>
              <w:bottom w:val="single" w:sz="12" w:space="0" w:color="auto"/>
            </w:tcBorders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</w:p>
        </w:tc>
        <w:tc>
          <w:tcPr>
            <w:tcW w:w="4990" w:type="dxa"/>
            <w:tcBorders>
              <w:bottom w:val="single" w:sz="12" w:space="0" w:color="auto"/>
            </w:tcBorders>
            <w:shd w:val="clear" w:color="auto" w:fill="auto"/>
          </w:tcPr>
          <w:p w:rsidR="00BC34CF" w:rsidRPr="00B3520F" w:rsidRDefault="00BC34CF" w:rsidP="00B3520F">
            <w:pPr>
              <w:spacing w:before="40" w:after="120"/>
              <w:ind w:right="113"/>
            </w:pPr>
            <w:r w:rsidRPr="00B3520F">
              <w:rPr>
                <w:lang w:val="fr-FR"/>
              </w:rPr>
              <w:t>Clôture</w:t>
            </w:r>
          </w:p>
        </w:tc>
      </w:tr>
    </w:tbl>
    <w:p w:rsidR="00383047" w:rsidRPr="00383047" w:rsidRDefault="00383047" w:rsidP="00383047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3047" w:rsidRPr="00383047" w:rsidSect="00BC34C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3047" w:rsidRDefault="00383047" w:rsidP="00F95C08">
      <w:pPr>
        <w:spacing w:line="240" w:lineRule="auto"/>
      </w:pPr>
    </w:p>
  </w:endnote>
  <w:endnote w:type="continuationSeparator" w:id="0">
    <w:p w:rsidR="00383047" w:rsidRPr="00AC3823" w:rsidRDefault="00383047" w:rsidP="00AC3823">
      <w:pPr>
        <w:pStyle w:val="Pieddepage"/>
      </w:pPr>
    </w:p>
  </w:endnote>
  <w:endnote w:type="continuationNotice" w:id="1">
    <w:p w:rsidR="00383047" w:rsidRDefault="0038304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3047" w:rsidRPr="00BC34CF" w:rsidRDefault="00383047" w:rsidP="00BC34CF">
    <w:pPr>
      <w:pStyle w:val="Pieddepage"/>
      <w:tabs>
        <w:tab w:val="right" w:pos="9638"/>
      </w:tabs>
    </w:pPr>
    <w:r w:rsidRPr="00BC34CF">
      <w:rPr>
        <w:b/>
        <w:sz w:val="18"/>
      </w:rPr>
      <w:fldChar w:fldCharType="begin"/>
    </w:r>
    <w:r w:rsidRPr="00BC34CF">
      <w:rPr>
        <w:b/>
        <w:sz w:val="18"/>
      </w:rPr>
      <w:instrText xml:space="preserve"> PAGE  \* MERGEFORMAT </w:instrText>
    </w:r>
    <w:r w:rsidRPr="00BC34CF">
      <w:rPr>
        <w:b/>
        <w:sz w:val="18"/>
      </w:rPr>
      <w:fldChar w:fldCharType="separate"/>
    </w:r>
    <w:r w:rsidR="00156F49">
      <w:rPr>
        <w:b/>
        <w:noProof/>
        <w:sz w:val="18"/>
      </w:rPr>
      <w:t>8</w:t>
    </w:r>
    <w:r w:rsidRPr="00BC34CF">
      <w:rPr>
        <w:b/>
        <w:sz w:val="18"/>
      </w:rPr>
      <w:fldChar w:fldCharType="end"/>
    </w:r>
    <w:r>
      <w:rPr>
        <w:b/>
        <w:sz w:val="18"/>
      </w:rPr>
      <w:tab/>
    </w:r>
    <w:r>
      <w:t>GE.16-08672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3047" w:rsidRPr="00BC34CF" w:rsidRDefault="00383047" w:rsidP="00BC34CF">
    <w:pPr>
      <w:pStyle w:val="Pieddepage"/>
      <w:tabs>
        <w:tab w:val="right" w:pos="9638"/>
      </w:tabs>
      <w:rPr>
        <w:b/>
        <w:sz w:val="18"/>
      </w:rPr>
    </w:pPr>
    <w:r>
      <w:t>GE.16-08672</w:t>
    </w:r>
    <w:r>
      <w:tab/>
    </w:r>
    <w:r w:rsidRPr="00BC34CF">
      <w:rPr>
        <w:b/>
        <w:sz w:val="18"/>
      </w:rPr>
      <w:fldChar w:fldCharType="begin"/>
    </w:r>
    <w:r w:rsidRPr="00BC34CF">
      <w:rPr>
        <w:b/>
        <w:sz w:val="18"/>
      </w:rPr>
      <w:instrText xml:space="preserve"> PAGE  \* MERGEFORMAT </w:instrText>
    </w:r>
    <w:r w:rsidRPr="00BC34CF">
      <w:rPr>
        <w:b/>
        <w:sz w:val="18"/>
      </w:rPr>
      <w:fldChar w:fldCharType="separate"/>
    </w:r>
    <w:r w:rsidR="00156F49">
      <w:rPr>
        <w:b/>
        <w:noProof/>
        <w:sz w:val="18"/>
      </w:rPr>
      <w:t>7</w:t>
    </w:r>
    <w:r w:rsidRPr="00BC34C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3047" w:rsidRPr="00BC34CF" w:rsidRDefault="00383047" w:rsidP="00BC34CF">
    <w:pPr>
      <w:pStyle w:val="Pieddepage"/>
      <w:spacing w:before="120"/>
      <w:rPr>
        <w:sz w:val="20"/>
      </w:rPr>
    </w:pPr>
    <w:r>
      <w:rPr>
        <w:sz w:val="20"/>
      </w:rPr>
      <w:t>GE.</w:t>
    </w:r>
    <w:r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53424FF3" wp14:editId="32020B93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16-08672  (F)</w:t>
    </w:r>
    <w:r w:rsidR="007627AB">
      <w:rPr>
        <w:sz w:val="20"/>
      </w:rPr>
      <w:t xml:space="preserve">    060616    070616</w:t>
    </w:r>
    <w:r>
      <w:rPr>
        <w:sz w:val="20"/>
      </w:rPr>
      <w:br/>
    </w:r>
    <w:r w:rsidRPr="00BC34CF">
      <w:rPr>
        <w:rFonts w:ascii="C39T30Lfz" w:hAnsi="C39T30Lfz"/>
        <w:sz w:val="56"/>
      </w:rPr>
      <w:t></w:t>
    </w:r>
    <w:r w:rsidRPr="00BC34CF">
      <w:rPr>
        <w:rFonts w:ascii="C39T30Lfz" w:hAnsi="C39T30Lfz"/>
        <w:sz w:val="56"/>
      </w:rPr>
      <w:t></w:t>
    </w:r>
    <w:r w:rsidRPr="00BC34CF">
      <w:rPr>
        <w:rFonts w:ascii="C39T30Lfz" w:hAnsi="C39T30Lfz"/>
        <w:sz w:val="56"/>
      </w:rPr>
      <w:t></w:t>
    </w:r>
    <w:r w:rsidRPr="00BC34CF">
      <w:rPr>
        <w:rFonts w:ascii="C39T30Lfz" w:hAnsi="C39T30Lfz"/>
        <w:sz w:val="56"/>
      </w:rPr>
      <w:t></w:t>
    </w:r>
    <w:r w:rsidRPr="00BC34CF">
      <w:rPr>
        <w:rFonts w:ascii="C39T30Lfz" w:hAnsi="C39T30Lfz"/>
        <w:sz w:val="56"/>
      </w:rPr>
      <w:t></w:t>
    </w:r>
    <w:r w:rsidRPr="00BC34CF">
      <w:rPr>
        <w:rFonts w:ascii="C39T30Lfz" w:hAnsi="C39T30Lfz"/>
        <w:sz w:val="56"/>
      </w:rPr>
      <w:t></w:t>
    </w:r>
    <w:r w:rsidRPr="00BC34CF">
      <w:rPr>
        <w:rFonts w:ascii="C39T30Lfz" w:hAnsi="C39T30Lfz"/>
        <w:sz w:val="56"/>
      </w:rPr>
      <w:t></w:t>
    </w:r>
    <w:r w:rsidRPr="00BC34CF">
      <w:rPr>
        <w:rFonts w:ascii="C39T30Lfz" w:hAnsi="C39T30Lfz"/>
        <w:sz w:val="56"/>
      </w:rPr>
      <w:t></w:t>
    </w:r>
    <w:r w:rsidRPr="00BC34CF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3" name="Image 1" descr="http://undocs.org/m2/QRCode.ashx?DS=CRPD/C/16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PD/C/16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3047" w:rsidRPr="00AC3823" w:rsidRDefault="00383047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83047" w:rsidRPr="00AC3823" w:rsidRDefault="00383047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383047" w:rsidRPr="00AC3823" w:rsidRDefault="00383047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3047" w:rsidRPr="00BC34CF" w:rsidRDefault="00383047">
    <w:pPr>
      <w:pStyle w:val="En-tte"/>
    </w:pPr>
    <w:r>
      <w:t>CRPD/C/16/1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3047" w:rsidRPr="00BC34CF" w:rsidRDefault="00383047" w:rsidP="00BC34CF">
    <w:pPr>
      <w:pStyle w:val="En-tte"/>
      <w:jc w:val="right"/>
    </w:pPr>
    <w:r>
      <w:t>CRPD/C/16/1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335"/>
    <w:rsid w:val="00017F94"/>
    <w:rsid w:val="00023842"/>
    <w:rsid w:val="000334F9"/>
    <w:rsid w:val="0007796D"/>
    <w:rsid w:val="000B7790"/>
    <w:rsid w:val="00111F2F"/>
    <w:rsid w:val="001273BC"/>
    <w:rsid w:val="0014365E"/>
    <w:rsid w:val="00156F49"/>
    <w:rsid w:val="00176178"/>
    <w:rsid w:val="00176335"/>
    <w:rsid w:val="001F525A"/>
    <w:rsid w:val="00223272"/>
    <w:rsid w:val="0024779E"/>
    <w:rsid w:val="00275896"/>
    <w:rsid w:val="00383047"/>
    <w:rsid w:val="003A0FEC"/>
    <w:rsid w:val="003A3CCD"/>
    <w:rsid w:val="00446FE5"/>
    <w:rsid w:val="00452396"/>
    <w:rsid w:val="005505B7"/>
    <w:rsid w:val="00573BE5"/>
    <w:rsid w:val="00586ED3"/>
    <w:rsid w:val="00596AA9"/>
    <w:rsid w:val="0071601D"/>
    <w:rsid w:val="007627AB"/>
    <w:rsid w:val="007A62E6"/>
    <w:rsid w:val="008041E7"/>
    <w:rsid w:val="0080684C"/>
    <w:rsid w:val="00871C75"/>
    <w:rsid w:val="008776DC"/>
    <w:rsid w:val="009705C8"/>
    <w:rsid w:val="00A30353"/>
    <w:rsid w:val="00A974B5"/>
    <w:rsid w:val="00AC3823"/>
    <w:rsid w:val="00AE323C"/>
    <w:rsid w:val="00B00181"/>
    <w:rsid w:val="00B14838"/>
    <w:rsid w:val="00B338A5"/>
    <w:rsid w:val="00B3520F"/>
    <w:rsid w:val="00B765F7"/>
    <w:rsid w:val="00BA0CA9"/>
    <w:rsid w:val="00BA6DD7"/>
    <w:rsid w:val="00BC34CF"/>
    <w:rsid w:val="00C02897"/>
    <w:rsid w:val="00D3439C"/>
    <w:rsid w:val="00DB1831"/>
    <w:rsid w:val="00DD3BFD"/>
    <w:rsid w:val="00DF6678"/>
    <w:rsid w:val="00E513C2"/>
    <w:rsid w:val="00EB5942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01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F6678"/>
    <w:pPr>
      <w:numPr>
        <w:numId w:val="3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023842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974B5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974B5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338A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338A5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EB5942"/>
    <w:rPr>
      <w:rFonts w:ascii="Times New Roman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EB5942"/>
    <w:rPr>
      <w:rFonts w:ascii="Times New Roman" w:hAnsi="Times New Roman" w:cs="Times New Roman"/>
      <w:b/>
      <w:sz w:val="24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EB5942"/>
    <w:rPr>
      <w:rFonts w:ascii="Times New Roman" w:hAnsi="Times New Roman" w:cs="Times New Roman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01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F6678"/>
    <w:pPr>
      <w:numPr>
        <w:numId w:val="3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023842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974B5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974B5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338A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338A5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EB5942"/>
    <w:rPr>
      <w:rFonts w:ascii="Times New Roman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EB5942"/>
    <w:rPr>
      <w:rFonts w:ascii="Times New Roman" w:hAnsi="Times New Roman" w:cs="Times New Roman"/>
      <w:b/>
      <w:sz w:val="24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EB5942"/>
    <w:rPr>
      <w:rFonts w:ascii="Times New Roman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P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8</Pages>
  <Words>2175</Words>
  <Characters>11882</Characters>
  <Application>Microsoft Office Word</Application>
  <DocSecurity>0</DocSecurity>
  <Lines>601</Lines>
  <Paragraphs>410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CRPD/C/16/1</vt:lpstr>
    </vt:vector>
  </TitlesOfParts>
  <Company>DCM</Company>
  <LinksUpToDate>false</LinksUpToDate>
  <CharactersWithSpaces>13733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CRPD/C/16/1</dc:title>
  <dc:subject/>
  <dc:creator>Beysard Pascale</dc:creator>
  <cp:keywords/>
  <dc:description/>
  <cp:lastModifiedBy>Beysard Pascale</cp:lastModifiedBy>
  <cp:revision>2</cp:revision>
  <cp:lastPrinted>2016-06-07T06:38:00Z</cp:lastPrinted>
  <dcterms:created xsi:type="dcterms:W3CDTF">2016-06-07T07:47:00Z</dcterms:created>
  <dcterms:modified xsi:type="dcterms:W3CDTF">2016-06-07T07:47:00Z</dcterms:modified>
</cp:coreProperties>
</file>