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91B0A">
        <w:trPr>
          <w:cantSplit/>
          <w:trHeight w:hRule="exact" w:val="851"/>
        </w:trPr>
        <w:tc>
          <w:tcPr>
            <w:tcW w:w="1276" w:type="dxa"/>
            <w:tcBorders>
              <w:bottom w:val="single" w:sz="4" w:space="0" w:color="auto"/>
            </w:tcBorders>
            <w:vAlign w:val="bottom"/>
          </w:tcPr>
          <w:p w:rsidR="00B56E9C" w:rsidRPr="00D91B0A" w:rsidRDefault="00B56E9C" w:rsidP="00E47314">
            <w:pPr>
              <w:pStyle w:val="SingleTxtG"/>
              <w:rPr>
                <w:lang w:val="fr-FR"/>
              </w:rPr>
            </w:pPr>
          </w:p>
        </w:tc>
        <w:tc>
          <w:tcPr>
            <w:tcW w:w="2268" w:type="dxa"/>
            <w:tcBorders>
              <w:bottom w:val="single" w:sz="4" w:space="0" w:color="auto"/>
            </w:tcBorders>
            <w:vAlign w:val="bottom"/>
          </w:tcPr>
          <w:p w:rsidR="00B56E9C" w:rsidRPr="00D91B0A" w:rsidRDefault="00611B23" w:rsidP="00E47314">
            <w:pPr>
              <w:spacing w:after="80" w:line="300" w:lineRule="exact"/>
              <w:rPr>
                <w:b/>
                <w:sz w:val="24"/>
                <w:szCs w:val="24"/>
                <w:lang w:val="fr-FR"/>
              </w:rPr>
            </w:pPr>
            <w:r w:rsidRPr="00D91B0A">
              <w:rPr>
                <w:sz w:val="28"/>
                <w:lang w:val="fr-FR"/>
              </w:rPr>
              <w:t>Nations Unies</w:t>
            </w:r>
          </w:p>
        </w:tc>
        <w:tc>
          <w:tcPr>
            <w:tcW w:w="6095" w:type="dxa"/>
            <w:gridSpan w:val="2"/>
            <w:tcBorders>
              <w:bottom w:val="single" w:sz="4" w:space="0" w:color="auto"/>
            </w:tcBorders>
            <w:vAlign w:val="bottom"/>
          </w:tcPr>
          <w:p w:rsidR="00B56E9C" w:rsidRPr="00D91B0A" w:rsidRDefault="004206F6" w:rsidP="00E47314">
            <w:pPr>
              <w:suppressAutoHyphens w:val="0"/>
              <w:spacing w:after="20"/>
              <w:jc w:val="right"/>
              <w:rPr>
                <w:lang w:val="fr-FR"/>
              </w:rPr>
            </w:pPr>
            <w:r w:rsidRPr="00D91B0A">
              <w:rPr>
                <w:sz w:val="40"/>
                <w:lang w:val="fr-FR"/>
              </w:rPr>
              <w:t>CERD</w:t>
            </w:r>
            <w:r w:rsidRPr="00D91B0A">
              <w:rPr>
                <w:lang w:val="fr-FR"/>
              </w:rPr>
              <w:t>/C/SR.2073</w:t>
            </w:r>
          </w:p>
        </w:tc>
      </w:tr>
      <w:tr w:rsidR="00B56E9C" w:rsidRPr="00D91B0A">
        <w:trPr>
          <w:cantSplit/>
          <w:trHeight w:hRule="exact" w:val="2835"/>
        </w:trPr>
        <w:tc>
          <w:tcPr>
            <w:tcW w:w="1276" w:type="dxa"/>
            <w:tcBorders>
              <w:top w:val="single" w:sz="4" w:space="0" w:color="auto"/>
              <w:bottom w:val="single" w:sz="12" w:space="0" w:color="auto"/>
            </w:tcBorders>
          </w:tcPr>
          <w:p w:rsidR="00B56E9C" w:rsidRPr="00D91B0A" w:rsidRDefault="00B56E9C" w:rsidP="00E47314">
            <w:pPr>
              <w:spacing w:before="120"/>
              <w:jc w:val="center"/>
              <w:rPr>
                <w:lang w:val="fr-FR"/>
              </w:rPr>
            </w:pPr>
            <w:r w:rsidRPr="00D91B0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91B0A" w:rsidRDefault="00611B23" w:rsidP="00E47314">
            <w:pPr>
              <w:spacing w:before="120" w:line="420" w:lineRule="exact"/>
              <w:rPr>
                <w:lang w:val="fr-FR"/>
              </w:rPr>
            </w:pPr>
            <w:r w:rsidRPr="00D91B0A">
              <w:rPr>
                <w:b/>
                <w:sz w:val="34"/>
                <w:szCs w:val="34"/>
                <w:lang w:val="fr-FR"/>
              </w:rPr>
              <w:t>Convention internationale sur</w:t>
            </w:r>
            <w:r w:rsidRPr="00D91B0A">
              <w:rPr>
                <w:b/>
                <w:sz w:val="34"/>
                <w:szCs w:val="34"/>
                <w:lang w:val="fr-FR"/>
              </w:rPr>
              <w:br/>
              <w:t>l’élimination de toutes les formes</w:t>
            </w:r>
            <w:r w:rsidRPr="00D91B0A">
              <w:rPr>
                <w:b/>
                <w:sz w:val="34"/>
                <w:szCs w:val="34"/>
                <w:lang w:val="fr-FR"/>
              </w:rPr>
              <w:br/>
              <w:t>de discrimination raciale</w:t>
            </w:r>
          </w:p>
        </w:tc>
        <w:tc>
          <w:tcPr>
            <w:tcW w:w="2835" w:type="dxa"/>
            <w:tcBorders>
              <w:top w:val="single" w:sz="4" w:space="0" w:color="auto"/>
              <w:bottom w:val="single" w:sz="12" w:space="0" w:color="auto"/>
            </w:tcBorders>
          </w:tcPr>
          <w:p w:rsidR="00611B23" w:rsidRPr="00D91B0A" w:rsidRDefault="00611B23" w:rsidP="00E47314">
            <w:pPr>
              <w:spacing w:before="240"/>
              <w:rPr>
                <w:lang w:val="fr-FR"/>
              </w:rPr>
            </w:pPr>
            <w:r w:rsidRPr="00D91B0A">
              <w:rPr>
                <w:lang w:val="fr-FR"/>
              </w:rPr>
              <w:t>Distr. générale</w:t>
            </w:r>
          </w:p>
          <w:p w:rsidR="00611B23" w:rsidRPr="00D91B0A" w:rsidRDefault="009D7247" w:rsidP="009D7247">
            <w:pPr>
              <w:spacing w:line="240" w:lineRule="exact"/>
              <w:rPr>
                <w:lang w:val="fr-FR"/>
              </w:rPr>
            </w:pPr>
            <w:r>
              <w:rPr>
                <w:lang w:val="fr-FR"/>
              </w:rPr>
              <w:t>5</w:t>
            </w:r>
            <w:r w:rsidR="00611B23" w:rsidRPr="00D91B0A">
              <w:rPr>
                <w:lang w:val="fr-FR"/>
              </w:rPr>
              <w:t xml:space="preserve"> mars 201</w:t>
            </w:r>
            <w:r>
              <w:rPr>
                <w:lang w:val="fr-FR"/>
              </w:rPr>
              <w:t>2</w:t>
            </w:r>
          </w:p>
          <w:p w:rsidR="00611B23" w:rsidRPr="00D91B0A" w:rsidRDefault="00912738" w:rsidP="00E47314">
            <w:pPr>
              <w:suppressAutoHyphens w:val="0"/>
              <w:rPr>
                <w:lang w:val="fr-FR"/>
              </w:rPr>
            </w:pPr>
            <w:r>
              <w:rPr>
                <w:lang w:val="fr-FR"/>
              </w:rPr>
              <w:t>Français</w:t>
            </w:r>
          </w:p>
          <w:p w:rsidR="00B56E9C" w:rsidRPr="00D91B0A" w:rsidRDefault="00611B23" w:rsidP="00E47314">
            <w:pPr>
              <w:suppressAutoHyphens w:val="0"/>
              <w:rPr>
                <w:lang w:val="fr-FR"/>
              </w:rPr>
            </w:pPr>
            <w:r w:rsidRPr="00D91B0A">
              <w:rPr>
                <w:lang w:val="fr-FR"/>
              </w:rPr>
              <w:t>Original</w:t>
            </w:r>
            <w:r w:rsidR="00146F00" w:rsidRPr="00D91B0A">
              <w:rPr>
                <w:lang w:val="fr-FR"/>
              </w:rPr>
              <w:t>: anglais</w:t>
            </w:r>
          </w:p>
        </w:tc>
      </w:tr>
    </w:tbl>
    <w:p w:rsidR="00611B23" w:rsidRPr="00D91B0A" w:rsidRDefault="00611B23" w:rsidP="00611B23">
      <w:pPr>
        <w:spacing w:before="120"/>
        <w:rPr>
          <w:b/>
          <w:sz w:val="24"/>
          <w:lang w:val="fr-FR"/>
        </w:rPr>
      </w:pPr>
      <w:r w:rsidRPr="00D91B0A">
        <w:rPr>
          <w:b/>
          <w:sz w:val="24"/>
          <w:szCs w:val="24"/>
          <w:lang w:val="fr-FR"/>
        </w:rPr>
        <w:t>Comité pour l’élimination de la discrimination raciale</w:t>
      </w:r>
    </w:p>
    <w:p w:rsidR="004206F6" w:rsidRPr="00D91B0A" w:rsidRDefault="00611B23" w:rsidP="00611B23">
      <w:pPr>
        <w:spacing w:after="120"/>
        <w:rPr>
          <w:b/>
          <w:lang w:val="fr-FR"/>
        </w:rPr>
      </w:pPr>
      <w:r w:rsidRPr="00D91B0A">
        <w:rPr>
          <w:b/>
          <w:lang w:val="fr-FR"/>
        </w:rPr>
        <w:t>Soixante-dix-huitième session</w:t>
      </w:r>
    </w:p>
    <w:p w:rsidR="004206F6" w:rsidRPr="00D91B0A" w:rsidRDefault="00611B23" w:rsidP="004206F6">
      <w:pPr>
        <w:rPr>
          <w:b/>
          <w:lang w:val="fr-FR"/>
        </w:rPr>
      </w:pPr>
      <w:r w:rsidRPr="00D91B0A">
        <w:rPr>
          <w:b/>
          <w:lang w:val="fr-FR"/>
        </w:rPr>
        <w:t>Compte rendu analytique de la 2073</w:t>
      </w:r>
      <w:r w:rsidRPr="00D91B0A">
        <w:rPr>
          <w:b/>
          <w:vertAlign w:val="superscript"/>
          <w:lang w:val="fr-FR"/>
        </w:rPr>
        <w:t>e</w:t>
      </w:r>
      <w:r w:rsidRPr="00D91B0A">
        <w:rPr>
          <w:b/>
          <w:lang w:val="fr-FR"/>
        </w:rPr>
        <w:t xml:space="preserve"> séance</w:t>
      </w:r>
    </w:p>
    <w:p w:rsidR="004206F6" w:rsidRPr="00D91B0A" w:rsidRDefault="00611B23" w:rsidP="004206F6">
      <w:pPr>
        <w:spacing w:after="120"/>
        <w:rPr>
          <w:lang w:val="fr-FR"/>
        </w:rPr>
      </w:pPr>
      <w:r w:rsidRPr="00D91B0A">
        <w:rPr>
          <w:lang w:val="fr-FR"/>
        </w:rPr>
        <w:t>Tenue au Palais Wilson, à Genève, le mardi 1</w:t>
      </w:r>
      <w:r w:rsidR="00E46560" w:rsidRPr="00D91B0A">
        <w:rPr>
          <w:vertAlign w:val="superscript"/>
          <w:lang w:val="fr-FR"/>
        </w:rPr>
        <w:t>er</w:t>
      </w:r>
      <w:r w:rsidR="00E46560" w:rsidRPr="00D91B0A">
        <w:rPr>
          <w:lang w:val="fr-FR"/>
        </w:rPr>
        <w:t xml:space="preserve"> </w:t>
      </w:r>
      <w:r w:rsidRPr="00D91B0A">
        <w:rPr>
          <w:lang w:val="fr-FR"/>
        </w:rPr>
        <w:t>mars 2011, à 15 heures</w:t>
      </w:r>
    </w:p>
    <w:p w:rsidR="004206F6" w:rsidRPr="00D91B0A" w:rsidRDefault="00611B23" w:rsidP="00912738">
      <w:pPr>
        <w:tabs>
          <w:tab w:val="left" w:pos="1000"/>
          <w:tab w:val="right" w:leader="dot" w:pos="8504"/>
        </w:tabs>
        <w:spacing w:after="120"/>
        <w:rPr>
          <w:lang w:val="fr-FR"/>
        </w:rPr>
      </w:pPr>
      <w:r w:rsidRPr="00D91B0A">
        <w:rPr>
          <w:i/>
          <w:lang w:val="fr-FR"/>
        </w:rPr>
        <w:t>Présiden</w:t>
      </w:r>
      <w:r w:rsidR="00912738">
        <w:rPr>
          <w:i/>
          <w:lang w:val="fr-FR"/>
        </w:rPr>
        <w:t>t</w:t>
      </w:r>
      <w:r w:rsidR="00912738" w:rsidRPr="00912738">
        <w:rPr>
          <w:iCs/>
          <w:lang w:val="fr-FR"/>
        </w:rPr>
        <w:t>:</w:t>
      </w:r>
      <w:r w:rsidR="00912738">
        <w:rPr>
          <w:iCs/>
          <w:lang w:val="fr-FR"/>
        </w:rPr>
        <w:tab/>
      </w:r>
      <w:r w:rsidR="004206F6" w:rsidRPr="00D91B0A">
        <w:rPr>
          <w:lang w:val="fr-FR"/>
        </w:rPr>
        <w:t>M. Kemal</w:t>
      </w:r>
    </w:p>
    <w:p w:rsidR="004206F6" w:rsidRPr="00D91B0A" w:rsidRDefault="00611B23" w:rsidP="004206F6">
      <w:pPr>
        <w:tabs>
          <w:tab w:val="right" w:pos="992"/>
          <w:tab w:val="left" w:pos="1276"/>
          <w:tab w:val="right" w:leader="dot" w:pos="8504"/>
        </w:tabs>
        <w:spacing w:before="360" w:after="240"/>
        <w:rPr>
          <w:sz w:val="28"/>
          <w:lang w:val="fr-FR"/>
        </w:rPr>
      </w:pPr>
      <w:r w:rsidRPr="00D91B0A">
        <w:rPr>
          <w:sz w:val="28"/>
          <w:lang w:val="fr-FR"/>
        </w:rPr>
        <w:t>Sommaire</w:t>
      </w:r>
    </w:p>
    <w:p w:rsidR="004206F6" w:rsidRPr="00D91B0A" w:rsidRDefault="00611B23" w:rsidP="004206F6">
      <w:pPr>
        <w:pStyle w:val="SingleTxtG"/>
        <w:rPr>
          <w:lang w:val="fr-FR"/>
        </w:rPr>
      </w:pPr>
      <w:r w:rsidRPr="00D91B0A">
        <w:rPr>
          <w:lang w:val="fr-FR"/>
        </w:rPr>
        <w:t>Examen des rapports, observations et renseignements présentés par les États parties conformément à l’article 9 de la Convention (</w:t>
      </w:r>
      <w:r w:rsidRPr="00D91B0A">
        <w:rPr>
          <w:i/>
          <w:lang w:val="fr-FR"/>
        </w:rPr>
        <w:t>suite</w:t>
      </w:r>
      <w:r w:rsidRPr="00D91B0A">
        <w:rPr>
          <w:lang w:val="fr-FR"/>
        </w:rPr>
        <w:t>)</w:t>
      </w:r>
    </w:p>
    <w:p w:rsidR="00B263E3" w:rsidRPr="00D91B0A" w:rsidRDefault="00B263E3" w:rsidP="004206F6">
      <w:pPr>
        <w:pStyle w:val="SingleTxtG"/>
        <w:rPr>
          <w:i/>
          <w:lang w:val="fr-FR"/>
        </w:rPr>
      </w:pPr>
      <w:r w:rsidRPr="00D91B0A">
        <w:rPr>
          <w:i/>
          <w:lang w:val="fr-FR"/>
        </w:rPr>
        <w:tab/>
      </w:r>
      <w:r w:rsidR="00611B23" w:rsidRPr="00D91B0A">
        <w:rPr>
          <w:i/>
          <w:lang w:val="fr-FR"/>
        </w:rPr>
        <w:t>Huitième et neuvième rapports périodiques de la République de Mold</w:t>
      </w:r>
      <w:r w:rsidR="00E46560" w:rsidRPr="00D91B0A">
        <w:rPr>
          <w:i/>
          <w:lang w:val="fr-FR"/>
        </w:rPr>
        <w:t>o</w:t>
      </w:r>
      <w:r w:rsidR="00611B23" w:rsidRPr="00D91B0A">
        <w:rPr>
          <w:i/>
          <w:lang w:val="fr-FR"/>
        </w:rPr>
        <w:t>v</w:t>
      </w:r>
      <w:r w:rsidR="00E46560" w:rsidRPr="00D91B0A">
        <w:rPr>
          <w:i/>
          <w:lang w:val="fr-FR"/>
        </w:rPr>
        <w:t>a</w:t>
      </w:r>
    </w:p>
    <w:p w:rsidR="00B263E3" w:rsidRPr="00D91B0A" w:rsidRDefault="00B263E3" w:rsidP="00B263E3">
      <w:pPr>
        <w:pStyle w:val="SingleTxtG"/>
        <w:rPr>
          <w:lang w:val="fr-FR"/>
        </w:rPr>
      </w:pPr>
      <w:r w:rsidRPr="00D91B0A">
        <w:rPr>
          <w:lang w:val="fr-FR"/>
        </w:rPr>
        <w:br w:type="page"/>
      </w:r>
      <w:r w:rsidR="00102F20" w:rsidRPr="00D91B0A">
        <w:rPr>
          <w:i/>
          <w:lang w:val="fr-FR"/>
        </w:rPr>
        <w:t>La séance est ouverte à 15 heures</w:t>
      </w:r>
      <w:r w:rsidRPr="00D91B0A">
        <w:rPr>
          <w:lang w:val="fr-FR"/>
        </w:rPr>
        <w:t>.</w:t>
      </w:r>
    </w:p>
    <w:p w:rsidR="00B263E3" w:rsidRPr="00D91B0A" w:rsidRDefault="00B263E3" w:rsidP="00B263E3">
      <w:pPr>
        <w:pStyle w:val="H23G"/>
        <w:rPr>
          <w:lang w:val="fr-FR"/>
        </w:rPr>
      </w:pPr>
      <w:r w:rsidRPr="00D91B0A">
        <w:rPr>
          <w:lang w:val="fr-FR"/>
        </w:rPr>
        <w:tab/>
      </w:r>
      <w:r w:rsidRPr="00D91B0A">
        <w:rPr>
          <w:lang w:val="fr-FR"/>
        </w:rPr>
        <w:tab/>
      </w:r>
      <w:r w:rsidR="004A3A88" w:rsidRPr="00D91B0A">
        <w:rPr>
          <w:lang w:val="fr-FR"/>
        </w:rPr>
        <w:t>Examen des rapports, observations et renseignements présentés par les États parties conformément à l’article 9 de la Convention</w:t>
      </w:r>
      <w:r w:rsidRPr="00D91B0A">
        <w:rPr>
          <w:lang w:val="fr-FR"/>
        </w:rPr>
        <w:t xml:space="preserve"> </w:t>
      </w:r>
      <w:r w:rsidRPr="00D91B0A">
        <w:rPr>
          <w:b w:val="0"/>
          <w:lang w:val="fr-FR"/>
        </w:rPr>
        <w:t>(</w:t>
      </w:r>
      <w:r w:rsidR="004A3A88" w:rsidRPr="00D91B0A">
        <w:rPr>
          <w:b w:val="0"/>
          <w:i/>
          <w:lang w:val="fr-FR"/>
        </w:rPr>
        <w:t>suite</w:t>
      </w:r>
      <w:r w:rsidRPr="00D91B0A">
        <w:rPr>
          <w:b w:val="0"/>
          <w:lang w:val="fr-FR"/>
        </w:rPr>
        <w:t>)</w:t>
      </w:r>
    </w:p>
    <w:p w:rsidR="00B263E3" w:rsidRPr="00D91B0A" w:rsidRDefault="004A3A88" w:rsidP="00B263E3">
      <w:pPr>
        <w:pStyle w:val="SingleTxtG"/>
        <w:rPr>
          <w:lang w:val="fr-FR"/>
        </w:rPr>
      </w:pPr>
      <w:r w:rsidRPr="00D91B0A">
        <w:rPr>
          <w:i/>
          <w:lang w:val="fr-FR"/>
        </w:rPr>
        <w:t xml:space="preserve">Huitième et neuvième rapports périodiques de la République de </w:t>
      </w:r>
      <w:r w:rsidR="00E46560" w:rsidRPr="00D91B0A">
        <w:rPr>
          <w:i/>
          <w:lang w:val="fr-FR"/>
        </w:rPr>
        <w:t>Moldova</w:t>
      </w:r>
      <w:r w:rsidR="00B263E3" w:rsidRPr="00D91B0A">
        <w:rPr>
          <w:lang w:val="fr-FR"/>
        </w:rPr>
        <w:t xml:space="preserve"> (CERD/C/MDA/8-9; CERD/C/MDA/Q/8-9; HRI/CORE/1/Add.14)</w:t>
      </w:r>
    </w:p>
    <w:p w:rsidR="00B263E3" w:rsidRPr="00D91B0A" w:rsidRDefault="00862417" w:rsidP="00B263E3">
      <w:pPr>
        <w:pStyle w:val="ParaNoG"/>
        <w:rPr>
          <w:lang w:val="fr-FR"/>
        </w:rPr>
      </w:pPr>
      <w:r w:rsidRPr="00D91B0A">
        <w:rPr>
          <w:i/>
          <w:lang w:val="fr-FR"/>
        </w:rPr>
        <w:t>Sur l’invitation du Président, la délégation mold</w:t>
      </w:r>
      <w:r w:rsidR="00E46560" w:rsidRPr="00D91B0A">
        <w:rPr>
          <w:i/>
          <w:lang w:val="fr-FR"/>
        </w:rPr>
        <w:t>o</w:t>
      </w:r>
      <w:r w:rsidRPr="00D91B0A">
        <w:rPr>
          <w:i/>
          <w:lang w:val="fr-FR"/>
        </w:rPr>
        <w:t>ve prend place à la table du Comité</w:t>
      </w:r>
      <w:r w:rsidR="00B263E3" w:rsidRPr="00D91B0A">
        <w:rPr>
          <w:lang w:val="fr-FR"/>
        </w:rPr>
        <w:t>.</w:t>
      </w:r>
    </w:p>
    <w:p w:rsidR="00B263E3" w:rsidRPr="00D91B0A" w:rsidRDefault="00B263E3" w:rsidP="00B263E3">
      <w:pPr>
        <w:pStyle w:val="ParaNoG"/>
        <w:rPr>
          <w:lang w:val="fr-FR"/>
        </w:rPr>
      </w:pPr>
      <w:r w:rsidRPr="00D91B0A">
        <w:rPr>
          <w:b/>
          <w:lang w:val="fr-FR"/>
        </w:rPr>
        <w:t>M</w:t>
      </w:r>
      <w:r w:rsidR="00687977" w:rsidRPr="00912738">
        <w:rPr>
          <w:b/>
          <w:vertAlign w:val="superscript"/>
          <w:lang w:val="fr-FR"/>
        </w:rPr>
        <w:t>me</w:t>
      </w:r>
      <w:r w:rsidRPr="00D91B0A">
        <w:rPr>
          <w:b/>
          <w:lang w:val="fr-FR"/>
        </w:rPr>
        <w:t xml:space="preserve"> Beleacova</w:t>
      </w:r>
      <w:r w:rsidRPr="00D91B0A">
        <w:rPr>
          <w:lang w:val="fr-FR"/>
        </w:rPr>
        <w:t xml:space="preserve"> (</w:t>
      </w:r>
      <w:r w:rsidR="00687977" w:rsidRPr="00D91B0A">
        <w:rPr>
          <w:lang w:val="fr-FR"/>
        </w:rPr>
        <w:t>République de Mold</w:t>
      </w:r>
      <w:r w:rsidR="00E46560" w:rsidRPr="00D91B0A">
        <w:rPr>
          <w:lang w:val="fr-FR"/>
        </w:rPr>
        <w:t>o</w:t>
      </w:r>
      <w:r w:rsidR="00687977" w:rsidRPr="00D91B0A">
        <w:rPr>
          <w:lang w:val="fr-FR"/>
        </w:rPr>
        <w:t>v</w:t>
      </w:r>
      <w:r w:rsidR="00E46560" w:rsidRPr="00D91B0A">
        <w:rPr>
          <w:lang w:val="fr-FR"/>
        </w:rPr>
        <w:t>a</w:t>
      </w:r>
      <w:r w:rsidRPr="00D91B0A">
        <w:rPr>
          <w:lang w:val="fr-FR"/>
        </w:rPr>
        <w:t xml:space="preserve">), </w:t>
      </w:r>
      <w:r w:rsidR="00E46560" w:rsidRPr="00D91B0A">
        <w:rPr>
          <w:lang w:val="fr-FR"/>
        </w:rPr>
        <w:t>présentant le</w:t>
      </w:r>
      <w:r w:rsidR="00F741B7">
        <w:rPr>
          <w:lang w:val="fr-FR"/>
        </w:rPr>
        <w:t>s</w:t>
      </w:r>
      <w:r w:rsidR="00E46560" w:rsidRPr="00D91B0A">
        <w:rPr>
          <w:lang w:val="fr-FR"/>
        </w:rPr>
        <w:t xml:space="preserve"> huitième et neuvième rapports</w:t>
      </w:r>
      <w:r w:rsidR="00F741B7">
        <w:rPr>
          <w:lang w:val="fr-FR"/>
        </w:rPr>
        <w:t xml:space="preserve"> </w:t>
      </w:r>
      <w:r w:rsidR="00E46560" w:rsidRPr="00D91B0A">
        <w:rPr>
          <w:lang w:val="fr-FR"/>
        </w:rPr>
        <w:t>périodiques combinés de son pays (</w:t>
      </w:r>
      <w:r w:rsidRPr="00D91B0A">
        <w:rPr>
          <w:lang w:val="fr-FR"/>
        </w:rPr>
        <w:t xml:space="preserve">CERD/C/MDA/8-9), </w:t>
      </w:r>
      <w:r w:rsidR="00F741B7">
        <w:rPr>
          <w:lang w:val="fr-FR"/>
        </w:rPr>
        <w:t>soulign</w:t>
      </w:r>
      <w:r w:rsidR="00776663" w:rsidRPr="00D91B0A">
        <w:rPr>
          <w:lang w:val="fr-FR"/>
        </w:rPr>
        <w:t xml:space="preserve">e que depuis l’examen du précédent rapport, le </w:t>
      </w:r>
      <w:r w:rsidR="00687977" w:rsidRPr="00D91B0A">
        <w:rPr>
          <w:lang w:val="fr-FR"/>
        </w:rPr>
        <w:t>Gouvernement</w:t>
      </w:r>
      <w:r w:rsidRPr="00D91B0A">
        <w:rPr>
          <w:lang w:val="fr-FR"/>
        </w:rPr>
        <w:t xml:space="preserve"> </w:t>
      </w:r>
      <w:r w:rsidR="00776663" w:rsidRPr="00D91B0A">
        <w:rPr>
          <w:lang w:val="fr-FR"/>
        </w:rPr>
        <w:t xml:space="preserve">a pris de nombreuses mesures pour prévenir la </w:t>
      </w:r>
      <w:r w:rsidRPr="00D91B0A">
        <w:rPr>
          <w:lang w:val="fr-FR"/>
        </w:rPr>
        <w:t xml:space="preserve">discrimination </w:t>
      </w:r>
      <w:r w:rsidR="00776663" w:rsidRPr="00D91B0A">
        <w:rPr>
          <w:lang w:val="fr-FR"/>
        </w:rPr>
        <w:t>motivée par la race, la couleur de la peau, l’ascendance ou l’origine national</w:t>
      </w:r>
      <w:r w:rsidR="007E5EDB">
        <w:rPr>
          <w:lang w:val="fr-FR"/>
        </w:rPr>
        <w:t>e</w:t>
      </w:r>
      <w:r w:rsidR="00776663" w:rsidRPr="00D91B0A">
        <w:rPr>
          <w:lang w:val="fr-FR"/>
        </w:rPr>
        <w:t xml:space="preserve"> ou ethnique, et promouvoir et protéger les droits des minorités nationales</w:t>
      </w:r>
      <w:r w:rsidR="004E0BE9" w:rsidRPr="00D91B0A">
        <w:rPr>
          <w:lang w:val="fr-FR"/>
        </w:rPr>
        <w:t xml:space="preserve">. </w:t>
      </w:r>
      <w:r w:rsidR="00776663" w:rsidRPr="00D91B0A">
        <w:rPr>
          <w:lang w:val="fr-FR"/>
        </w:rPr>
        <w:t>Comme l</w:t>
      </w:r>
      <w:r w:rsidR="00F741B7">
        <w:rPr>
          <w:lang w:val="fr-FR"/>
        </w:rPr>
        <w:t xml:space="preserve">’indique </w:t>
      </w:r>
      <w:r w:rsidR="00776663" w:rsidRPr="00D91B0A">
        <w:rPr>
          <w:lang w:val="fr-FR"/>
        </w:rPr>
        <w:t xml:space="preserve">le paragraphe </w:t>
      </w:r>
      <w:r w:rsidRPr="00D91B0A">
        <w:rPr>
          <w:lang w:val="fr-FR"/>
        </w:rPr>
        <w:t xml:space="preserve">13 </w:t>
      </w:r>
      <w:r w:rsidR="002B262F" w:rsidRPr="00D91B0A">
        <w:rPr>
          <w:lang w:val="fr-FR"/>
        </w:rPr>
        <w:t xml:space="preserve">du rapport à l’étude, la </w:t>
      </w:r>
      <w:r w:rsidRPr="00D91B0A">
        <w:rPr>
          <w:lang w:val="fr-FR"/>
        </w:rPr>
        <w:t xml:space="preserve">population </w:t>
      </w:r>
      <w:r w:rsidR="002B262F" w:rsidRPr="00D91B0A">
        <w:rPr>
          <w:lang w:val="fr-FR"/>
        </w:rPr>
        <w:t xml:space="preserve">multiethnique et </w:t>
      </w:r>
      <w:r w:rsidR="00BE5661" w:rsidRPr="00D91B0A">
        <w:rPr>
          <w:lang w:val="fr-FR"/>
        </w:rPr>
        <w:t>multilingue</w:t>
      </w:r>
      <w:r w:rsidR="002B262F" w:rsidRPr="00D91B0A">
        <w:rPr>
          <w:lang w:val="fr-FR"/>
        </w:rPr>
        <w:t xml:space="preserve"> forme un peuple unifié, qui a une longue tradition de tolérance interethnique et interreligieuse</w:t>
      </w:r>
      <w:r w:rsidRPr="00D91B0A">
        <w:rPr>
          <w:lang w:val="fr-FR"/>
        </w:rPr>
        <w:t xml:space="preserve">. </w:t>
      </w:r>
      <w:r w:rsidR="002B262F" w:rsidRPr="00D91B0A">
        <w:rPr>
          <w:lang w:val="fr-FR"/>
        </w:rPr>
        <w:t xml:space="preserve">La </w:t>
      </w:r>
      <w:r w:rsidRPr="00D91B0A">
        <w:rPr>
          <w:lang w:val="fr-FR"/>
        </w:rPr>
        <w:t xml:space="preserve">discrimination </w:t>
      </w:r>
      <w:r w:rsidR="002B262F" w:rsidRPr="00D91B0A">
        <w:rPr>
          <w:lang w:val="fr-FR"/>
        </w:rPr>
        <w:t xml:space="preserve">raciale est rare dans la République de Moldova, et aucun parti ni </w:t>
      </w:r>
      <w:r w:rsidR="00F741B7">
        <w:rPr>
          <w:lang w:val="fr-FR"/>
        </w:rPr>
        <w:t xml:space="preserve">aucune </w:t>
      </w:r>
      <w:r w:rsidR="002B262F" w:rsidRPr="00D91B0A">
        <w:rPr>
          <w:lang w:val="fr-FR"/>
        </w:rPr>
        <w:t>ONG n’encourage la haine raciale, religieuse ou ethnique</w:t>
      </w:r>
      <w:r w:rsidRPr="00D91B0A">
        <w:rPr>
          <w:lang w:val="fr-FR"/>
        </w:rPr>
        <w:t xml:space="preserve">. </w:t>
      </w:r>
    </w:p>
    <w:p w:rsidR="00B263E3" w:rsidRPr="00D91B0A" w:rsidRDefault="002B262F" w:rsidP="00B263E3">
      <w:pPr>
        <w:pStyle w:val="ParaNoG"/>
        <w:rPr>
          <w:lang w:val="fr-FR"/>
        </w:rPr>
      </w:pPr>
      <w:r w:rsidRPr="00D91B0A">
        <w:rPr>
          <w:lang w:val="fr-FR"/>
        </w:rPr>
        <w:t>Membre de l’Organisation des Nations Unies, du Conseil de l’</w:t>
      </w:r>
      <w:r w:rsidR="00B263E3" w:rsidRPr="00D91B0A">
        <w:rPr>
          <w:lang w:val="fr-FR"/>
        </w:rPr>
        <w:t xml:space="preserve">Europe </w:t>
      </w:r>
      <w:r w:rsidRPr="00D91B0A">
        <w:rPr>
          <w:lang w:val="fr-FR"/>
        </w:rPr>
        <w:t xml:space="preserve">et de l’Organisation pour la sécurité et la coopération en </w:t>
      </w:r>
      <w:r w:rsidR="00B263E3" w:rsidRPr="00D91B0A">
        <w:rPr>
          <w:lang w:val="fr-FR"/>
        </w:rPr>
        <w:t>Europe</w:t>
      </w:r>
      <w:r w:rsidR="0001234E" w:rsidRPr="00D91B0A">
        <w:rPr>
          <w:lang w:val="fr-FR"/>
        </w:rPr>
        <w:t xml:space="preserve"> (OSCE)</w:t>
      </w:r>
      <w:r w:rsidR="00B263E3" w:rsidRPr="00D91B0A">
        <w:rPr>
          <w:lang w:val="fr-FR"/>
        </w:rPr>
        <w:t xml:space="preserve">, </w:t>
      </w:r>
      <w:r w:rsidRPr="00D91B0A">
        <w:rPr>
          <w:lang w:val="fr-FR"/>
        </w:rPr>
        <w:t xml:space="preserve">la </w:t>
      </w:r>
      <w:r w:rsidR="00F741B7">
        <w:rPr>
          <w:lang w:val="fr-FR"/>
        </w:rPr>
        <w:t xml:space="preserve">République de </w:t>
      </w:r>
      <w:r w:rsidR="00E46560" w:rsidRPr="00D91B0A">
        <w:rPr>
          <w:lang w:val="fr-FR"/>
        </w:rPr>
        <w:t>Moldova</w:t>
      </w:r>
      <w:r w:rsidR="00B263E3" w:rsidRPr="00D91B0A">
        <w:rPr>
          <w:lang w:val="fr-FR"/>
        </w:rPr>
        <w:t xml:space="preserve"> </w:t>
      </w:r>
      <w:r w:rsidRPr="00D91B0A">
        <w:rPr>
          <w:lang w:val="fr-FR"/>
        </w:rPr>
        <w:t xml:space="preserve">s’attache </w:t>
      </w:r>
      <w:r w:rsidR="007E5EDB">
        <w:rPr>
          <w:lang w:val="fr-FR"/>
        </w:rPr>
        <w:t xml:space="preserve">à </w:t>
      </w:r>
      <w:r w:rsidRPr="00D91B0A">
        <w:rPr>
          <w:lang w:val="fr-FR"/>
        </w:rPr>
        <w:t xml:space="preserve">s’acquitter de plusieurs obligations internationales relatives à la protection des droits des </w:t>
      </w:r>
      <w:r w:rsidR="00776663" w:rsidRPr="00D91B0A">
        <w:rPr>
          <w:lang w:val="fr-FR"/>
        </w:rPr>
        <w:t>minorités nationales</w:t>
      </w:r>
      <w:r w:rsidR="00B263E3" w:rsidRPr="00D91B0A">
        <w:rPr>
          <w:lang w:val="fr-FR"/>
        </w:rPr>
        <w:t xml:space="preserve">, </w:t>
      </w:r>
      <w:r w:rsidRPr="00D91B0A">
        <w:rPr>
          <w:lang w:val="fr-FR"/>
        </w:rPr>
        <w:t>y compris les libertés ethnique</w:t>
      </w:r>
      <w:r w:rsidR="00F741B7">
        <w:rPr>
          <w:lang w:val="fr-FR"/>
        </w:rPr>
        <w:t>s</w:t>
      </w:r>
      <w:r w:rsidRPr="00D91B0A">
        <w:rPr>
          <w:lang w:val="fr-FR"/>
        </w:rPr>
        <w:t>, culturelle</w:t>
      </w:r>
      <w:r w:rsidR="00F741B7">
        <w:rPr>
          <w:lang w:val="fr-FR"/>
        </w:rPr>
        <w:t>s</w:t>
      </w:r>
      <w:r w:rsidRPr="00D91B0A">
        <w:rPr>
          <w:lang w:val="fr-FR"/>
        </w:rPr>
        <w:t>, linguistique</w:t>
      </w:r>
      <w:r w:rsidR="00F741B7">
        <w:rPr>
          <w:lang w:val="fr-FR"/>
        </w:rPr>
        <w:t>s</w:t>
      </w:r>
      <w:r w:rsidRPr="00D91B0A">
        <w:rPr>
          <w:lang w:val="fr-FR"/>
        </w:rPr>
        <w:t xml:space="preserve"> et religieuse</w:t>
      </w:r>
      <w:r w:rsidR="00F741B7">
        <w:rPr>
          <w:lang w:val="fr-FR"/>
        </w:rPr>
        <w:t>s</w:t>
      </w:r>
      <w:r w:rsidR="00B263E3" w:rsidRPr="00D91B0A">
        <w:rPr>
          <w:lang w:val="fr-FR"/>
        </w:rPr>
        <w:t xml:space="preserve">. </w:t>
      </w:r>
      <w:r w:rsidRPr="00D91B0A">
        <w:rPr>
          <w:lang w:val="fr-FR"/>
        </w:rPr>
        <w:t xml:space="preserve">La législation interne </w:t>
      </w:r>
      <w:r w:rsidR="00146F00">
        <w:rPr>
          <w:lang w:val="fr-FR"/>
        </w:rPr>
        <w:t>prohibe</w:t>
      </w:r>
      <w:r w:rsidRPr="00D91B0A">
        <w:rPr>
          <w:lang w:val="fr-FR"/>
        </w:rPr>
        <w:t xml:space="preserve"> la haine raciale, l’intolérance, la xénophobie et l’antisémitisme</w:t>
      </w:r>
      <w:r w:rsidR="00912738">
        <w:rPr>
          <w:lang w:val="fr-FR"/>
        </w:rPr>
        <w:t>;</w:t>
      </w:r>
      <w:r w:rsidRPr="00D91B0A">
        <w:rPr>
          <w:lang w:val="fr-FR"/>
        </w:rPr>
        <w:t xml:space="preserve"> elle protège les </w:t>
      </w:r>
      <w:r w:rsidR="00687977" w:rsidRPr="00D91B0A">
        <w:rPr>
          <w:lang w:val="fr-FR"/>
        </w:rPr>
        <w:t>droits de l’homme</w:t>
      </w:r>
      <w:r w:rsidR="00B263E3" w:rsidRPr="00D91B0A">
        <w:rPr>
          <w:lang w:val="fr-FR"/>
        </w:rPr>
        <w:t xml:space="preserve"> </w:t>
      </w:r>
      <w:r w:rsidRPr="00D91B0A">
        <w:rPr>
          <w:lang w:val="fr-FR"/>
        </w:rPr>
        <w:t>et les libertés</w:t>
      </w:r>
      <w:r w:rsidR="0001234E" w:rsidRPr="00D91B0A">
        <w:rPr>
          <w:lang w:val="fr-FR"/>
        </w:rPr>
        <w:t>,</w:t>
      </w:r>
      <w:r w:rsidR="00B263E3" w:rsidRPr="00D91B0A">
        <w:rPr>
          <w:lang w:val="fr-FR"/>
        </w:rPr>
        <w:t xml:space="preserve"> </w:t>
      </w:r>
      <w:r w:rsidRPr="00D91B0A">
        <w:rPr>
          <w:lang w:val="fr-FR"/>
        </w:rPr>
        <w:t xml:space="preserve">et interdit la </w:t>
      </w:r>
      <w:r w:rsidR="00B263E3" w:rsidRPr="00D91B0A">
        <w:rPr>
          <w:lang w:val="fr-FR"/>
        </w:rPr>
        <w:t xml:space="preserve">discrimination </w:t>
      </w:r>
      <w:r w:rsidRPr="00D91B0A">
        <w:rPr>
          <w:lang w:val="fr-FR"/>
        </w:rPr>
        <w:t>fondée sur la race ou l’origine ethnique</w:t>
      </w:r>
      <w:r w:rsidR="00B263E3" w:rsidRPr="00D91B0A">
        <w:rPr>
          <w:lang w:val="fr-FR"/>
        </w:rPr>
        <w:t xml:space="preserve">. </w:t>
      </w:r>
      <w:r w:rsidRPr="00D91B0A">
        <w:rPr>
          <w:lang w:val="fr-FR"/>
        </w:rPr>
        <w:t xml:space="preserve">La République de </w:t>
      </w:r>
      <w:r w:rsidR="00E46560" w:rsidRPr="00D91B0A">
        <w:rPr>
          <w:lang w:val="fr-FR"/>
        </w:rPr>
        <w:t>Moldova</w:t>
      </w:r>
      <w:r w:rsidR="00B263E3" w:rsidRPr="00D91B0A">
        <w:rPr>
          <w:lang w:val="fr-FR"/>
        </w:rPr>
        <w:t xml:space="preserve"> </w:t>
      </w:r>
      <w:r w:rsidRPr="00D91B0A">
        <w:rPr>
          <w:lang w:val="fr-FR"/>
        </w:rPr>
        <w:t xml:space="preserve">a signé plus de </w:t>
      </w:r>
      <w:r w:rsidR="00B263E3" w:rsidRPr="00D91B0A">
        <w:rPr>
          <w:lang w:val="fr-FR"/>
        </w:rPr>
        <w:t xml:space="preserve">40 </w:t>
      </w:r>
      <w:r w:rsidRPr="00D91B0A">
        <w:rPr>
          <w:lang w:val="fr-FR"/>
        </w:rPr>
        <w:t xml:space="preserve">instruments internationaux relatifs aux </w:t>
      </w:r>
      <w:r w:rsidR="00687977" w:rsidRPr="00D91B0A">
        <w:rPr>
          <w:lang w:val="fr-FR"/>
        </w:rPr>
        <w:t>droits de l’homme</w:t>
      </w:r>
      <w:r w:rsidR="00EF5359" w:rsidRPr="00D91B0A">
        <w:rPr>
          <w:lang w:val="fr-FR"/>
        </w:rPr>
        <w:t>,</w:t>
      </w:r>
      <w:r w:rsidR="00B263E3" w:rsidRPr="00D91B0A">
        <w:rPr>
          <w:lang w:val="fr-FR"/>
        </w:rPr>
        <w:t xml:space="preserve"> </w:t>
      </w:r>
      <w:r w:rsidRPr="00D91B0A">
        <w:rPr>
          <w:lang w:val="fr-FR"/>
        </w:rPr>
        <w:t xml:space="preserve">dont la </w:t>
      </w:r>
      <w:r w:rsidR="00B263E3" w:rsidRPr="00D91B0A">
        <w:rPr>
          <w:lang w:val="fr-FR"/>
        </w:rPr>
        <w:t xml:space="preserve">Convention </w:t>
      </w:r>
      <w:r w:rsidRPr="00D91B0A">
        <w:rPr>
          <w:lang w:val="fr-FR"/>
        </w:rPr>
        <w:t>internationale sur l’élimination de toutes les formes de d</w:t>
      </w:r>
      <w:r w:rsidR="00B263E3" w:rsidRPr="00D91B0A">
        <w:rPr>
          <w:lang w:val="fr-FR"/>
        </w:rPr>
        <w:t xml:space="preserve">iscrimination </w:t>
      </w:r>
      <w:r w:rsidRPr="00D91B0A">
        <w:rPr>
          <w:lang w:val="fr-FR"/>
        </w:rPr>
        <w:t xml:space="preserve">raciale et la </w:t>
      </w:r>
      <w:r w:rsidR="00B263E3" w:rsidRPr="00D91B0A">
        <w:rPr>
          <w:lang w:val="fr-FR"/>
        </w:rPr>
        <w:t>Convention</w:t>
      </w:r>
      <w:r w:rsidRPr="00D91B0A">
        <w:rPr>
          <w:lang w:val="fr-FR"/>
        </w:rPr>
        <w:noBreakHyphen/>
        <w:t>cadre pour la protection des minorités nationales, du Conseil de l’</w:t>
      </w:r>
      <w:r w:rsidR="00B263E3" w:rsidRPr="00D91B0A">
        <w:rPr>
          <w:lang w:val="fr-FR"/>
        </w:rPr>
        <w:t xml:space="preserve">Europe. </w:t>
      </w:r>
      <w:r w:rsidRPr="00D91B0A">
        <w:rPr>
          <w:lang w:val="fr-FR"/>
        </w:rPr>
        <w:t>À la suite du troisième rapport présenté par le pays au titre de cette dernière convention, un groupe d’experts s’y est rendu</w:t>
      </w:r>
      <w:r w:rsidR="00F741B7">
        <w:rPr>
          <w:lang w:val="fr-FR"/>
        </w:rPr>
        <w:t>,</w:t>
      </w:r>
      <w:r w:rsidRPr="00D91B0A">
        <w:rPr>
          <w:lang w:val="fr-FR"/>
        </w:rPr>
        <w:t xml:space="preserve"> et a rendu hommage à la République de </w:t>
      </w:r>
      <w:r w:rsidR="00E46560" w:rsidRPr="00D91B0A">
        <w:rPr>
          <w:lang w:val="fr-FR"/>
        </w:rPr>
        <w:t>Moldova</w:t>
      </w:r>
      <w:r w:rsidR="00B263E3" w:rsidRPr="00D91B0A">
        <w:rPr>
          <w:lang w:val="fr-FR"/>
        </w:rPr>
        <w:t xml:space="preserve"> </w:t>
      </w:r>
      <w:r w:rsidRPr="00D91B0A">
        <w:rPr>
          <w:lang w:val="fr-FR"/>
        </w:rPr>
        <w:t xml:space="preserve">pour sa politique étendue de protection des </w:t>
      </w:r>
      <w:r w:rsidR="00776663" w:rsidRPr="00D91B0A">
        <w:rPr>
          <w:lang w:val="fr-FR"/>
        </w:rPr>
        <w:t>minorités nationales</w:t>
      </w:r>
      <w:r w:rsidR="00B263E3" w:rsidRPr="00D91B0A">
        <w:rPr>
          <w:lang w:val="fr-FR"/>
        </w:rPr>
        <w:t xml:space="preserve">, </w:t>
      </w:r>
      <w:r w:rsidRPr="00D91B0A">
        <w:rPr>
          <w:lang w:val="fr-FR"/>
        </w:rPr>
        <w:t>et en particulier pour le soutien qu’elle apporte à leurs droits à l’éducation</w:t>
      </w:r>
      <w:r w:rsidR="00B263E3" w:rsidRPr="00D91B0A">
        <w:rPr>
          <w:lang w:val="fr-FR"/>
        </w:rPr>
        <w:t>.</w:t>
      </w:r>
    </w:p>
    <w:p w:rsidR="00B26CAF" w:rsidRPr="00D91B0A" w:rsidRDefault="002B262F" w:rsidP="00FC0849">
      <w:pPr>
        <w:pStyle w:val="ParaNoG"/>
        <w:rPr>
          <w:lang w:val="fr-FR"/>
        </w:rPr>
      </w:pPr>
      <w:r w:rsidRPr="00D91B0A">
        <w:rPr>
          <w:lang w:val="fr-FR"/>
        </w:rPr>
        <w:t xml:space="preserve">C’est en partie pour donner suite aux recommandations </w:t>
      </w:r>
      <w:r w:rsidR="00F741B7">
        <w:rPr>
          <w:lang w:val="fr-FR"/>
        </w:rPr>
        <w:t>figurant</w:t>
      </w:r>
      <w:r w:rsidRPr="00D91B0A">
        <w:rPr>
          <w:lang w:val="fr-FR"/>
        </w:rPr>
        <w:t xml:space="preserve"> dans la résolution </w:t>
      </w:r>
      <w:r w:rsidR="00B263E3" w:rsidRPr="00D91B0A">
        <w:rPr>
          <w:lang w:val="fr-FR"/>
        </w:rPr>
        <w:t xml:space="preserve">CM/ResCMN(2010)6 </w:t>
      </w:r>
      <w:r w:rsidRPr="00D91B0A">
        <w:rPr>
          <w:lang w:val="fr-FR"/>
        </w:rPr>
        <w:t xml:space="preserve">du Conseil de l’Europe et aux </w:t>
      </w:r>
      <w:r w:rsidR="00F741B7">
        <w:rPr>
          <w:lang w:val="fr-FR"/>
        </w:rPr>
        <w:t xml:space="preserve">précédentes </w:t>
      </w:r>
      <w:r w:rsidRPr="00D91B0A">
        <w:rPr>
          <w:lang w:val="fr-FR"/>
        </w:rPr>
        <w:t xml:space="preserve">observations finales du </w:t>
      </w:r>
      <w:r w:rsidR="00687977" w:rsidRPr="00D91B0A">
        <w:rPr>
          <w:lang w:val="fr-FR"/>
        </w:rPr>
        <w:t>Comité</w:t>
      </w:r>
      <w:r w:rsidR="00F741B7">
        <w:rPr>
          <w:lang w:val="fr-FR"/>
        </w:rPr>
        <w:t>,</w:t>
      </w:r>
      <w:r w:rsidRPr="00D91B0A">
        <w:rPr>
          <w:lang w:val="fr-FR"/>
        </w:rPr>
        <w:t xml:space="preserve"> contenues dans le document </w:t>
      </w:r>
      <w:r w:rsidR="00B263E3" w:rsidRPr="00D91B0A">
        <w:rPr>
          <w:lang w:val="fr-FR"/>
        </w:rPr>
        <w:t xml:space="preserve">CERD/C/MDA/CO/7, </w:t>
      </w:r>
      <w:r w:rsidRPr="00D91B0A">
        <w:rPr>
          <w:lang w:val="fr-FR"/>
        </w:rPr>
        <w:t xml:space="preserve">que le </w:t>
      </w:r>
      <w:r w:rsidR="00687977" w:rsidRPr="00D91B0A">
        <w:rPr>
          <w:lang w:val="fr-FR"/>
        </w:rPr>
        <w:t>Gouvernement</w:t>
      </w:r>
      <w:r w:rsidR="00B263E3" w:rsidRPr="00D91B0A">
        <w:rPr>
          <w:lang w:val="fr-FR"/>
        </w:rPr>
        <w:t xml:space="preserve"> </w:t>
      </w:r>
      <w:r w:rsidRPr="00D91B0A">
        <w:rPr>
          <w:lang w:val="fr-FR"/>
        </w:rPr>
        <w:t xml:space="preserve">a élaboré son programme pour </w:t>
      </w:r>
      <w:r w:rsidR="00B263E3" w:rsidRPr="00D91B0A">
        <w:rPr>
          <w:lang w:val="fr-FR"/>
        </w:rPr>
        <w:t>2011</w:t>
      </w:r>
      <w:r w:rsidR="00FC0849">
        <w:rPr>
          <w:lang w:val="fr-FR"/>
        </w:rPr>
        <w:t>-</w:t>
      </w:r>
      <w:r w:rsidR="00B263E3" w:rsidRPr="00D91B0A">
        <w:rPr>
          <w:lang w:val="fr-FR"/>
        </w:rPr>
        <w:t xml:space="preserve">2014 </w:t>
      </w:r>
      <w:r w:rsidR="00034E2B">
        <w:rPr>
          <w:lang w:val="fr-FR"/>
        </w:rPr>
        <w:t>intitulé «</w:t>
      </w:r>
      <w:r w:rsidRPr="00D91B0A">
        <w:rPr>
          <w:lang w:val="fr-FR"/>
        </w:rPr>
        <w:t>Intégration européenne</w:t>
      </w:r>
      <w:r w:rsidR="00912738">
        <w:rPr>
          <w:lang w:val="fr-FR"/>
        </w:rPr>
        <w:t>:</w:t>
      </w:r>
      <w:r w:rsidR="00034E2B">
        <w:rPr>
          <w:lang w:val="fr-FR"/>
        </w:rPr>
        <w:t xml:space="preserve"> liberté, démocratie, bien-être</w:t>
      </w:r>
      <w:r w:rsidRPr="00D91B0A">
        <w:rPr>
          <w:lang w:val="fr-FR"/>
        </w:rPr>
        <w:t xml:space="preserve">». Dans la section consacrée aux </w:t>
      </w:r>
      <w:r w:rsidR="00687977" w:rsidRPr="00D91B0A">
        <w:rPr>
          <w:lang w:val="fr-FR"/>
        </w:rPr>
        <w:t>droits de l’homme</w:t>
      </w:r>
      <w:r w:rsidRPr="00D91B0A">
        <w:rPr>
          <w:lang w:val="fr-FR"/>
        </w:rPr>
        <w:t xml:space="preserve">, il est reconnu que le </w:t>
      </w:r>
      <w:r w:rsidR="00687977" w:rsidRPr="00D91B0A">
        <w:rPr>
          <w:lang w:val="fr-FR"/>
        </w:rPr>
        <w:t>Comité</w:t>
      </w:r>
      <w:r w:rsidRPr="00D91B0A">
        <w:rPr>
          <w:lang w:val="fr-FR"/>
        </w:rPr>
        <w:t xml:space="preserve"> a compé</w:t>
      </w:r>
      <w:r w:rsidR="00B263E3" w:rsidRPr="00D91B0A">
        <w:rPr>
          <w:lang w:val="fr-FR"/>
        </w:rPr>
        <w:t xml:space="preserve">tence </w:t>
      </w:r>
      <w:r w:rsidRPr="00D91B0A">
        <w:rPr>
          <w:lang w:val="fr-FR"/>
        </w:rPr>
        <w:t>pour recevoir et examiner des communications individuelles au titre de l’</w:t>
      </w:r>
      <w:r w:rsidR="00B263E3" w:rsidRPr="00D91B0A">
        <w:rPr>
          <w:lang w:val="fr-FR"/>
        </w:rPr>
        <w:t xml:space="preserve">article 14 </w:t>
      </w:r>
      <w:r w:rsidRPr="00D91B0A">
        <w:rPr>
          <w:lang w:val="fr-FR"/>
        </w:rPr>
        <w:t xml:space="preserve">de la </w:t>
      </w:r>
      <w:r w:rsidR="00B263E3" w:rsidRPr="00D91B0A">
        <w:rPr>
          <w:lang w:val="fr-FR"/>
        </w:rPr>
        <w:t>Convention</w:t>
      </w:r>
      <w:r w:rsidR="00912738">
        <w:rPr>
          <w:lang w:val="fr-FR"/>
        </w:rPr>
        <w:t>;</w:t>
      </w:r>
      <w:r w:rsidRPr="00D91B0A">
        <w:rPr>
          <w:lang w:val="fr-FR"/>
        </w:rPr>
        <w:t xml:space="preserve"> y sont également énoncé</w:t>
      </w:r>
      <w:r w:rsidR="003A30AC">
        <w:rPr>
          <w:lang w:val="fr-FR"/>
        </w:rPr>
        <w:t>e</w:t>
      </w:r>
      <w:r w:rsidRPr="00D91B0A">
        <w:rPr>
          <w:lang w:val="fr-FR"/>
        </w:rPr>
        <w:t xml:space="preserve">s les mesures destinées à améliorer le cadre normatif et institutionnel afin de prévenir la </w:t>
      </w:r>
      <w:r w:rsidR="00B263E3" w:rsidRPr="00D91B0A">
        <w:rPr>
          <w:lang w:val="fr-FR"/>
        </w:rPr>
        <w:t xml:space="preserve">discrimination </w:t>
      </w:r>
      <w:r w:rsidRPr="00D91B0A">
        <w:rPr>
          <w:lang w:val="fr-FR"/>
        </w:rPr>
        <w:t>fondée sur les convictions</w:t>
      </w:r>
      <w:r w:rsidR="00BE5661" w:rsidRPr="00D91B0A">
        <w:rPr>
          <w:lang w:val="fr-FR"/>
        </w:rPr>
        <w:t xml:space="preserve"> </w:t>
      </w:r>
      <w:r w:rsidRPr="00D91B0A">
        <w:rPr>
          <w:lang w:val="fr-FR"/>
        </w:rPr>
        <w:t>religieuses</w:t>
      </w:r>
      <w:r w:rsidR="00B263E3" w:rsidRPr="00D91B0A">
        <w:rPr>
          <w:lang w:val="fr-FR"/>
        </w:rPr>
        <w:t xml:space="preserve">. </w:t>
      </w:r>
    </w:p>
    <w:p w:rsidR="00B26CAF" w:rsidRPr="00D91B0A" w:rsidRDefault="00BE5661" w:rsidP="00B263E3">
      <w:pPr>
        <w:pStyle w:val="ParaNoG"/>
        <w:rPr>
          <w:lang w:val="fr-FR"/>
        </w:rPr>
      </w:pPr>
      <w:r w:rsidRPr="00D91B0A">
        <w:rPr>
          <w:lang w:val="fr-FR"/>
        </w:rPr>
        <w:t xml:space="preserve">La </w:t>
      </w:r>
      <w:r w:rsidR="00B263E3" w:rsidRPr="00D91B0A">
        <w:rPr>
          <w:lang w:val="fr-FR"/>
        </w:rPr>
        <w:t xml:space="preserve">section </w:t>
      </w:r>
      <w:r w:rsidRPr="00D91B0A">
        <w:rPr>
          <w:lang w:val="fr-FR"/>
        </w:rPr>
        <w:t xml:space="preserve">du </w:t>
      </w:r>
      <w:r w:rsidR="00B263E3" w:rsidRPr="00D91B0A">
        <w:rPr>
          <w:lang w:val="fr-FR"/>
        </w:rPr>
        <w:t xml:space="preserve">programme </w:t>
      </w:r>
      <w:r w:rsidRPr="00D91B0A">
        <w:rPr>
          <w:lang w:val="fr-FR"/>
        </w:rPr>
        <w:t xml:space="preserve">qui a trait à l’intégration des </w:t>
      </w:r>
      <w:r w:rsidR="00776663" w:rsidRPr="00D91B0A">
        <w:rPr>
          <w:lang w:val="fr-FR"/>
        </w:rPr>
        <w:t>minorités nationales</w:t>
      </w:r>
      <w:r w:rsidR="00B263E3" w:rsidRPr="00D91B0A">
        <w:rPr>
          <w:lang w:val="fr-FR"/>
        </w:rPr>
        <w:t xml:space="preserve"> </w:t>
      </w:r>
      <w:r w:rsidRPr="00D91B0A">
        <w:rPr>
          <w:lang w:val="fr-FR"/>
        </w:rPr>
        <w:t xml:space="preserve">comprend des dispositions relatives à la préservation et à la mise en valeur de leur patrimoine culturel et linguistique. Elle expose aussi une </w:t>
      </w:r>
      <w:r w:rsidR="003A30AC">
        <w:rPr>
          <w:lang w:val="fr-FR"/>
        </w:rPr>
        <w:t>ample</w:t>
      </w:r>
      <w:r w:rsidRPr="00D91B0A">
        <w:rPr>
          <w:lang w:val="fr-FR"/>
        </w:rPr>
        <w:t xml:space="preserve"> politique nationale destinée à promouvoir l’éducation dans les langues minoritaires et à moderniser la législation de manière que les membres des minorités soient intégrés au tissu social, administratif, culturel, politique et économique du pays</w:t>
      </w:r>
      <w:r w:rsidR="00B263E3" w:rsidRPr="00D91B0A">
        <w:rPr>
          <w:lang w:val="fr-FR"/>
        </w:rPr>
        <w:t xml:space="preserve">. </w:t>
      </w:r>
    </w:p>
    <w:p w:rsidR="00825E02" w:rsidRPr="00D91B0A" w:rsidRDefault="00BE5661" w:rsidP="008D5F3C">
      <w:pPr>
        <w:pStyle w:val="ParaNoG"/>
        <w:rPr>
          <w:lang w:val="fr-FR"/>
        </w:rPr>
      </w:pPr>
      <w:r w:rsidRPr="00D91B0A">
        <w:rPr>
          <w:lang w:val="fr-FR"/>
        </w:rPr>
        <w:t xml:space="preserve">Le </w:t>
      </w:r>
      <w:r w:rsidR="003A30AC">
        <w:rPr>
          <w:lang w:val="fr-FR"/>
        </w:rPr>
        <w:t>p</w:t>
      </w:r>
      <w:r w:rsidRPr="00D91B0A">
        <w:rPr>
          <w:lang w:val="fr-FR"/>
        </w:rPr>
        <w:t xml:space="preserve">lan d’action </w:t>
      </w:r>
      <w:r w:rsidR="00B263E3" w:rsidRPr="00D91B0A">
        <w:rPr>
          <w:lang w:val="fr-FR"/>
        </w:rPr>
        <w:t>2011</w:t>
      </w:r>
      <w:r w:rsidR="008D5F3C">
        <w:rPr>
          <w:lang w:val="fr-FR"/>
        </w:rPr>
        <w:t>-</w:t>
      </w:r>
      <w:r w:rsidR="00B263E3" w:rsidRPr="00D91B0A">
        <w:rPr>
          <w:lang w:val="fr-FR"/>
        </w:rPr>
        <w:t xml:space="preserve">2014 </w:t>
      </w:r>
      <w:r w:rsidRPr="00D91B0A">
        <w:rPr>
          <w:lang w:val="fr-FR"/>
        </w:rPr>
        <w:t xml:space="preserve">relatif aux </w:t>
      </w:r>
      <w:r w:rsidR="00687977" w:rsidRPr="00D91B0A">
        <w:rPr>
          <w:lang w:val="fr-FR"/>
        </w:rPr>
        <w:t>droits de l’homme</w:t>
      </w:r>
      <w:r w:rsidR="00B263E3" w:rsidRPr="00D91B0A">
        <w:rPr>
          <w:lang w:val="fr-FR"/>
        </w:rPr>
        <w:t xml:space="preserve"> </w:t>
      </w:r>
      <w:r w:rsidRPr="00D91B0A">
        <w:rPr>
          <w:lang w:val="fr-FR"/>
        </w:rPr>
        <w:t xml:space="preserve">comporte des mesures spécifiques, telles que des cours de formation aux </w:t>
      </w:r>
      <w:r w:rsidR="00687977" w:rsidRPr="00D91B0A">
        <w:rPr>
          <w:lang w:val="fr-FR"/>
        </w:rPr>
        <w:t>droits de l’homme</w:t>
      </w:r>
      <w:r w:rsidR="00B263E3" w:rsidRPr="00D91B0A">
        <w:rPr>
          <w:lang w:val="fr-FR"/>
        </w:rPr>
        <w:t xml:space="preserve"> </w:t>
      </w:r>
      <w:r w:rsidRPr="00D91B0A">
        <w:rPr>
          <w:lang w:val="fr-FR"/>
        </w:rPr>
        <w:t>et aux libertés fondamentales</w:t>
      </w:r>
      <w:r w:rsidR="00B263E3" w:rsidRPr="00D91B0A">
        <w:rPr>
          <w:lang w:val="fr-FR"/>
        </w:rPr>
        <w:t xml:space="preserve">, </w:t>
      </w:r>
      <w:r w:rsidRPr="00D91B0A">
        <w:rPr>
          <w:lang w:val="fr-FR"/>
        </w:rPr>
        <w:t>la poursuite de l’élabor</w:t>
      </w:r>
      <w:r w:rsidR="003A30AC">
        <w:rPr>
          <w:lang w:val="fr-FR"/>
        </w:rPr>
        <w:t>ation d’une législation destinée</w:t>
      </w:r>
      <w:r w:rsidRPr="00D91B0A">
        <w:rPr>
          <w:lang w:val="fr-FR"/>
        </w:rPr>
        <w:t xml:space="preserve"> à prévenir et à combattre la </w:t>
      </w:r>
      <w:r w:rsidR="00B263E3" w:rsidRPr="00D91B0A">
        <w:rPr>
          <w:lang w:val="fr-FR"/>
        </w:rPr>
        <w:t xml:space="preserve">discrimination, </w:t>
      </w:r>
      <w:r w:rsidRPr="00D91B0A">
        <w:rPr>
          <w:lang w:val="fr-FR"/>
        </w:rPr>
        <w:t xml:space="preserve">le projet de créer une commission chargée de suivre l’application des recommandations formulées par les organes conventionnels des Nations Unies compétents en matière des </w:t>
      </w:r>
      <w:r w:rsidR="00687977" w:rsidRPr="00D91B0A">
        <w:rPr>
          <w:lang w:val="fr-FR"/>
        </w:rPr>
        <w:t>droits de l’homme</w:t>
      </w:r>
      <w:r w:rsidR="00B263E3" w:rsidRPr="00D91B0A">
        <w:rPr>
          <w:lang w:val="fr-FR"/>
        </w:rPr>
        <w:t xml:space="preserve"> </w:t>
      </w:r>
      <w:r w:rsidRPr="00D91B0A">
        <w:rPr>
          <w:lang w:val="fr-FR"/>
        </w:rPr>
        <w:t xml:space="preserve">et </w:t>
      </w:r>
      <w:r w:rsidR="003A30AC">
        <w:rPr>
          <w:lang w:val="fr-FR"/>
        </w:rPr>
        <w:t xml:space="preserve">de </w:t>
      </w:r>
      <w:r w:rsidRPr="00D91B0A">
        <w:rPr>
          <w:lang w:val="fr-FR"/>
        </w:rPr>
        <w:t>celles du Conseil de l’</w:t>
      </w:r>
      <w:r w:rsidR="00B263E3" w:rsidRPr="00D91B0A">
        <w:rPr>
          <w:lang w:val="fr-FR"/>
        </w:rPr>
        <w:t xml:space="preserve">Europe, </w:t>
      </w:r>
      <w:r w:rsidRPr="00D91B0A">
        <w:rPr>
          <w:lang w:val="fr-FR"/>
        </w:rPr>
        <w:t>et le renforcement du cadre normatif et institutionnel concernant les associations religieuses</w:t>
      </w:r>
      <w:r w:rsidR="00B263E3" w:rsidRPr="00D91B0A">
        <w:rPr>
          <w:lang w:val="fr-FR"/>
        </w:rPr>
        <w:t>. I</w:t>
      </w:r>
      <w:r w:rsidRPr="00D91B0A">
        <w:rPr>
          <w:lang w:val="fr-FR"/>
        </w:rPr>
        <w:t xml:space="preserve">l comprend aussi un plan </w:t>
      </w:r>
      <w:r w:rsidR="003A30AC">
        <w:rPr>
          <w:lang w:val="fr-FR"/>
        </w:rPr>
        <w:t>de soutien à</w:t>
      </w:r>
      <w:r w:rsidRPr="00D91B0A">
        <w:rPr>
          <w:lang w:val="fr-FR"/>
        </w:rPr>
        <w:t xml:space="preserve"> la </w:t>
      </w:r>
      <w:r w:rsidR="00B263E3" w:rsidRPr="00D91B0A">
        <w:rPr>
          <w:lang w:val="fr-FR"/>
        </w:rPr>
        <w:t>population</w:t>
      </w:r>
      <w:r w:rsidRPr="00D91B0A">
        <w:rPr>
          <w:lang w:val="fr-FR"/>
        </w:rPr>
        <w:t xml:space="preserve"> rom</w:t>
      </w:r>
      <w:r w:rsidR="00B263E3" w:rsidRPr="00D91B0A">
        <w:rPr>
          <w:lang w:val="fr-FR"/>
        </w:rPr>
        <w:t xml:space="preserve">. </w:t>
      </w:r>
    </w:p>
    <w:p w:rsidR="00B263E3" w:rsidRPr="008C1258" w:rsidRDefault="00BE5661" w:rsidP="002E7D9E">
      <w:pPr>
        <w:pStyle w:val="ParaNoG"/>
        <w:rPr>
          <w:lang w:val="fr-FR"/>
        </w:rPr>
      </w:pPr>
      <w:r w:rsidRPr="008C1258">
        <w:rPr>
          <w:lang w:val="fr-FR"/>
        </w:rPr>
        <w:t xml:space="preserve">Le programme d’intégration européenne fait partie du dialogue que le </w:t>
      </w:r>
      <w:r w:rsidR="00687977" w:rsidRPr="008C1258">
        <w:rPr>
          <w:lang w:val="fr-FR"/>
        </w:rPr>
        <w:t>Gouvernement</w:t>
      </w:r>
      <w:r w:rsidR="00B263E3" w:rsidRPr="008C1258">
        <w:rPr>
          <w:lang w:val="fr-FR"/>
        </w:rPr>
        <w:t xml:space="preserve"> </w:t>
      </w:r>
      <w:r w:rsidRPr="008C1258">
        <w:rPr>
          <w:lang w:val="fr-FR"/>
        </w:rPr>
        <w:t xml:space="preserve">entretient avec l’Union européenne (UE) afin de </w:t>
      </w:r>
      <w:r w:rsidR="0098609F" w:rsidRPr="008C1258">
        <w:rPr>
          <w:lang w:val="fr-FR"/>
        </w:rPr>
        <w:t>resserrer</w:t>
      </w:r>
      <w:r w:rsidRPr="008C1258">
        <w:rPr>
          <w:lang w:val="fr-FR"/>
        </w:rPr>
        <w:t xml:space="preserve"> </w:t>
      </w:r>
      <w:r w:rsidR="003A30AC">
        <w:rPr>
          <w:lang w:val="fr-FR"/>
        </w:rPr>
        <w:t>s</w:t>
      </w:r>
      <w:r w:rsidRPr="008C1258">
        <w:rPr>
          <w:lang w:val="fr-FR"/>
        </w:rPr>
        <w:t xml:space="preserve">es liens avec </w:t>
      </w:r>
      <w:r w:rsidR="003A30AC">
        <w:rPr>
          <w:lang w:val="fr-FR"/>
        </w:rPr>
        <w:t>elle</w:t>
      </w:r>
      <w:r w:rsidRPr="008C1258">
        <w:rPr>
          <w:lang w:val="fr-FR"/>
        </w:rPr>
        <w:t>. Aux termes de c</w:t>
      </w:r>
      <w:r w:rsidR="00F817C4" w:rsidRPr="008C1258">
        <w:rPr>
          <w:lang w:val="fr-FR"/>
        </w:rPr>
        <w:t>e</w:t>
      </w:r>
      <w:r w:rsidRPr="008C1258">
        <w:rPr>
          <w:lang w:val="fr-FR"/>
        </w:rPr>
        <w:t xml:space="preserve"> dialogue, la République de </w:t>
      </w:r>
      <w:r w:rsidR="00E46560" w:rsidRPr="008C1258">
        <w:rPr>
          <w:lang w:val="fr-FR"/>
        </w:rPr>
        <w:t>Moldova</w:t>
      </w:r>
      <w:r w:rsidR="00B263E3" w:rsidRPr="008C1258">
        <w:rPr>
          <w:lang w:val="fr-FR"/>
        </w:rPr>
        <w:t xml:space="preserve"> </w:t>
      </w:r>
      <w:r w:rsidRPr="008C1258">
        <w:rPr>
          <w:lang w:val="fr-FR"/>
        </w:rPr>
        <w:t>se propose de mettre en place une nouvelle législation et une stratégie nationale relatives à l’intégration des étrangers et des demandeurs d’asile</w:t>
      </w:r>
      <w:r w:rsidR="00B263E3" w:rsidRPr="008C1258">
        <w:rPr>
          <w:lang w:val="fr-FR"/>
        </w:rPr>
        <w:t xml:space="preserve">. </w:t>
      </w:r>
      <w:r w:rsidRPr="008C1258">
        <w:rPr>
          <w:lang w:val="fr-FR"/>
        </w:rPr>
        <w:t xml:space="preserve">En février 2011, le Bureau des migrations et de l’asile du Ministère de l’intérieur, en coopération avec l’Organisation internationale </w:t>
      </w:r>
      <w:r w:rsidR="003A30AC">
        <w:rPr>
          <w:lang w:val="fr-FR"/>
        </w:rPr>
        <w:t>pour l</w:t>
      </w:r>
      <w:r w:rsidRPr="008C1258">
        <w:rPr>
          <w:lang w:val="fr-FR"/>
        </w:rPr>
        <w:t xml:space="preserve">es migrations, </w:t>
      </w:r>
      <w:r w:rsidR="003A30AC" w:rsidRPr="008C1258">
        <w:rPr>
          <w:lang w:val="fr-FR"/>
        </w:rPr>
        <w:t xml:space="preserve">a instauré </w:t>
      </w:r>
      <w:r w:rsidRPr="008C1258">
        <w:rPr>
          <w:lang w:val="fr-FR"/>
        </w:rPr>
        <w:t xml:space="preserve">une procédure simplifiée. Celle-ci permettra au </w:t>
      </w:r>
      <w:r w:rsidR="003A30AC">
        <w:rPr>
          <w:lang w:val="fr-FR"/>
        </w:rPr>
        <w:t>B</w:t>
      </w:r>
      <w:r w:rsidRPr="008C1258">
        <w:rPr>
          <w:lang w:val="fr-FR"/>
        </w:rPr>
        <w:t xml:space="preserve">ureau de fournir à un nombre de demandeurs pouvant aller jusqu’à 100 </w:t>
      </w:r>
      <w:r w:rsidR="003A30AC">
        <w:rPr>
          <w:lang w:val="fr-FR"/>
        </w:rPr>
        <w:t xml:space="preserve">par jour </w:t>
      </w:r>
      <w:r w:rsidRPr="008C1258">
        <w:rPr>
          <w:lang w:val="fr-FR"/>
        </w:rPr>
        <w:t xml:space="preserve">les documents dont ils ont besoin pour </w:t>
      </w:r>
      <w:r w:rsidR="00F15BF9">
        <w:rPr>
          <w:lang w:val="fr-FR"/>
        </w:rPr>
        <w:t>séjourner</w:t>
      </w:r>
      <w:r w:rsidRPr="008C1258">
        <w:rPr>
          <w:lang w:val="fr-FR"/>
        </w:rPr>
        <w:t xml:space="preserve"> dans la République de </w:t>
      </w:r>
      <w:r w:rsidR="00E46560" w:rsidRPr="008C1258">
        <w:rPr>
          <w:lang w:val="fr-FR"/>
        </w:rPr>
        <w:t>Moldova</w:t>
      </w:r>
      <w:r w:rsidR="00B263E3" w:rsidRPr="008C1258">
        <w:rPr>
          <w:lang w:val="fr-FR"/>
        </w:rPr>
        <w:t xml:space="preserve">, </w:t>
      </w:r>
      <w:r w:rsidRPr="008C1258">
        <w:rPr>
          <w:lang w:val="fr-FR"/>
        </w:rPr>
        <w:t>qu’ils soient étrangers, apatrides, réfugiés ou étudiants</w:t>
      </w:r>
      <w:r w:rsidR="00B263E3" w:rsidRPr="008C1258">
        <w:rPr>
          <w:lang w:val="fr-FR"/>
        </w:rPr>
        <w:t xml:space="preserve">. </w:t>
      </w:r>
      <w:r w:rsidRPr="008C1258">
        <w:rPr>
          <w:lang w:val="fr-FR"/>
        </w:rPr>
        <w:t>Au cours de la période 2009</w:t>
      </w:r>
      <w:r w:rsidR="002E7D9E">
        <w:rPr>
          <w:lang w:val="fr-FR"/>
        </w:rPr>
        <w:t>-</w:t>
      </w:r>
      <w:r w:rsidRPr="008C1258">
        <w:rPr>
          <w:lang w:val="fr-FR"/>
        </w:rPr>
        <w:t xml:space="preserve">2010, plus de </w:t>
      </w:r>
      <w:r w:rsidR="00B263E3" w:rsidRPr="008C1258">
        <w:rPr>
          <w:lang w:val="fr-FR"/>
        </w:rPr>
        <w:t>4</w:t>
      </w:r>
      <w:r w:rsidRPr="008C1258">
        <w:rPr>
          <w:lang w:val="fr-FR"/>
        </w:rPr>
        <w:t> </w:t>
      </w:r>
      <w:r w:rsidR="00B263E3" w:rsidRPr="008C1258">
        <w:rPr>
          <w:lang w:val="fr-FR"/>
        </w:rPr>
        <w:t xml:space="preserve">000 </w:t>
      </w:r>
      <w:r w:rsidRPr="008C1258">
        <w:rPr>
          <w:lang w:val="fr-FR"/>
        </w:rPr>
        <w:t>apatrides et étrangers de plus de 95 pays ont demandé à pouvoir immigrer</w:t>
      </w:r>
      <w:r w:rsidR="00912738">
        <w:rPr>
          <w:lang w:val="fr-FR"/>
        </w:rPr>
        <w:t>:</w:t>
      </w:r>
      <w:r w:rsidRPr="008C1258">
        <w:rPr>
          <w:lang w:val="fr-FR"/>
        </w:rPr>
        <w:t xml:space="preserve"> près de </w:t>
      </w:r>
      <w:r w:rsidR="00B263E3" w:rsidRPr="008C1258">
        <w:rPr>
          <w:lang w:val="fr-FR"/>
        </w:rPr>
        <w:t>40</w:t>
      </w:r>
      <w:r w:rsidR="002E7D9E">
        <w:rPr>
          <w:lang w:val="fr-FR"/>
        </w:rPr>
        <w:t xml:space="preserve"> </w:t>
      </w:r>
      <w:r w:rsidR="00912738">
        <w:rPr>
          <w:lang w:val="fr-FR"/>
        </w:rPr>
        <w:t>%</w:t>
      </w:r>
      <w:r w:rsidR="00B263E3" w:rsidRPr="008C1258">
        <w:rPr>
          <w:lang w:val="fr-FR"/>
        </w:rPr>
        <w:t xml:space="preserve"> </w:t>
      </w:r>
      <w:r w:rsidRPr="008C1258">
        <w:rPr>
          <w:lang w:val="fr-FR"/>
        </w:rPr>
        <w:t xml:space="preserve">au titre du regroupement familial, près de </w:t>
      </w:r>
      <w:r w:rsidR="00B263E3" w:rsidRPr="008C1258">
        <w:rPr>
          <w:lang w:val="fr-FR"/>
        </w:rPr>
        <w:t>30</w:t>
      </w:r>
      <w:r w:rsidR="002E7D9E">
        <w:rPr>
          <w:lang w:val="fr-FR"/>
        </w:rPr>
        <w:t xml:space="preserve"> </w:t>
      </w:r>
      <w:r w:rsidR="00912738">
        <w:rPr>
          <w:lang w:val="fr-FR"/>
        </w:rPr>
        <w:t>%</w:t>
      </w:r>
      <w:r w:rsidR="00B263E3" w:rsidRPr="008C1258">
        <w:rPr>
          <w:lang w:val="fr-FR"/>
        </w:rPr>
        <w:t xml:space="preserve"> </w:t>
      </w:r>
      <w:r w:rsidRPr="008C1258">
        <w:rPr>
          <w:lang w:val="fr-FR"/>
        </w:rPr>
        <w:t xml:space="preserve">pour occuper un emploi, et près de </w:t>
      </w:r>
      <w:r w:rsidR="00B263E3" w:rsidRPr="008C1258">
        <w:rPr>
          <w:lang w:val="fr-FR"/>
        </w:rPr>
        <w:t>30</w:t>
      </w:r>
      <w:r w:rsidR="002E7D9E">
        <w:rPr>
          <w:lang w:val="fr-FR"/>
        </w:rPr>
        <w:t xml:space="preserve"> </w:t>
      </w:r>
      <w:r w:rsidR="00912738">
        <w:rPr>
          <w:lang w:val="fr-FR"/>
        </w:rPr>
        <w:t>%</w:t>
      </w:r>
      <w:r w:rsidR="00B263E3" w:rsidRPr="008C1258">
        <w:rPr>
          <w:lang w:val="fr-FR"/>
        </w:rPr>
        <w:t xml:space="preserve"> </w:t>
      </w:r>
      <w:r w:rsidRPr="008C1258">
        <w:rPr>
          <w:lang w:val="fr-FR"/>
        </w:rPr>
        <w:t>afin d’étudier</w:t>
      </w:r>
      <w:r w:rsidR="00B263E3" w:rsidRPr="008C1258">
        <w:rPr>
          <w:lang w:val="fr-FR"/>
        </w:rPr>
        <w:t xml:space="preserve">. </w:t>
      </w:r>
      <w:r w:rsidRPr="008C1258">
        <w:rPr>
          <w:lang w:val="fr-FR"/>
        </w:rPr>
        <w:t xml:space="preserve">Les autres demandeurs venaient </w:t>
      </w:r>
      <w:r w:rsidR="00317F6A">
        <w:rPr>
          <w:lang w:val="fr-FR"/>
        </w:rPr>
        <w:t>exercer des activités religieuses,</w:t>
      </w:r>
      <w:r w:rsidRPr="008C1258">
        <w:rPr>
          <w:lang w:val="fr-FR"/>
        </w:rPr>
        <w:t xml:space="preserve"> humanitaire</w:t>
      </w:r>
      <w:r w:rsidR="00317F6A">
        <w:rPr>
          <w:lang w:val="fr-FR"/>
        </w:rPr>
        <w:t>s</w:t>
      </w:r>
      <w:r w:rsidRPr="008C1258">
        <w:rPr>
          <w:lang w:val="fr-FR"/>
        </w:rPr>
        <w:t xml:space="preserve"> ou bénévole</w:t>
      </w:r>
      <w:r w:rsidR="00317F6A">
        <w:rPr>
          <w:lang w:val="fr-FR"/>
        </w:rPr>
        <w:t>s</w:t>
      </w:r>
      <w:r w:rsidRPr="008C1258">
        <w:rPr>
          <w:lang w:val="fr-FR"/>
        </w:rPr>
        <w:t>. Ils ont reçu en premier lieu des permis de séjour temporaires</w:t>
      </w:r>
      <w:r w:rsidR="00B263E3" w:rsidRPr="008C1258">
        <w:rPr>
          <w:lang w:val="fr-FR"/>
        </w:rPr>
        <w:t>.</w:t>
      </w:r>
      <w:r w:rsidRPr="008C1258">
        <w:rPr>
          <w:lang w:val="fr-FR"/>
        </w:rPr>
        <w:t xml:space="preserve"> </w:t>
      </w:r>
    </w:p>
    <w:p w:rsidR="00B263E3" w:rsidRPr="00D91B0A" w:rsidRDefault="00B57C3F" w:rsidP="00912738">
      <w:pPr>
        <w:pStyle w:val="ParaNoG"/>
        <w:rPr>
          <w:lang w:val="fr-FR"/>
        </w:rPr>
      </w:pPr>
      <w:r w:rsidRPr="00D91B0A">
        <w:rPr>
          <w:lang w:val="fr-FR"/>
        </w:rPr>
        <w:t xml:space="preserve">Le plan d’action </w:t>
      </w:r>
      <w:r w:rsidR="00B263E3" w:rsidRPr="00D91B0A">
        <w:rPr>
          <w:lang w:val="fr-FR"/>
        </w:rPr>
        <w:t>2011</w:t>
      </w:r>
      <w:r w:rsidR="00912738">
        <w:rPr>
          <w:lang w:val="fr-FR"/>
        </w:rPr>
        <w:t>-</w:t>
      </w:r>
      <w:r w:rsidR="00B263E3" w:rsidRPr="00D91B0A">
        <w:rPr>
          <w:lang w:val="fr-FR"/>
        </w:rPr>
        <w:t xml:space="preserve">2014 </w:t>
      </w:r>
      <w:r w:rsidRPr="00D91B0A">
        <w:rPr>
          <w:lang w:val="fr-FR"/>
        </w:rPr>
        <w:t xml:space="preserve">relatif aux </w:t>
      </w:r>
      <w:r w:rsidR="00687977" w:rsidRPr="00D91B0A">
        <w:rPr>
          <w:lang w:val="fr-FR"/>
        </w:rPr>
        <w:t>droits de l’homme</w:t>
      </w:r>
      <w:r w:rsidR="00B263E3" w:rsidRPr="00D91B0A">
        <w:rPr>
          <w:lang w:val="fr-FR"/>
        </w:rPr>
        <w:t xml:space="preserve"> </w:t>
      </w:r>
      <w:r w:rsidRPr="00D91B0A">
        <w:rPr>
          <w:lang w:val="fr-FR"/>
        </w:rPr>
        <w:t xml:space="preserve">contient une section </w:t>
      </w:r>
      <w:r w:rsidR="00317F6A">
        <w:rPr>
          <w:lang w:val="fr-FR"/>
        </w:rPr>
        <w:t>consacrée</w:t>
      </w:r>
      <w:r w:rsidRPr="00D91B0A">
        <w:rPr>
          <w:lang w:val="fr-FR"/>
        </w:rPr>
        <w:t xml:space="preserve"> à la prévention de la </w:t>
      </w:r>
      <w:r w:rsidR="00B263E3" w:rsidRPr="00D91B0A">
        <w:rPr>
          <w:lang w:val="fr-FR"/>
        </w:rPr>
        <w:t xml:space="preserve">discrimination </w:t>
      </w:r>
      <w:r w:rsidRPr="00D91B0A">
        <w:rPr>
          <w:lang w:val="fr-FR"/>
        </w:rPr>
        <w:t xml:space="preserve">raciale et à la protection des droits des </w:t>
      </w:r>
      <w:r w:rsidR="00776663" w:rsidRPr="00D91B0A">
        <w:rPr>
          <w:lang w:val="fr-FR"/>
        </w:rPr>
        <w:t>minorités nationales</w:t>
      </w:r>
      <w:r w:rsidR="00B263E3" w:rsidRPr="00D91B0A">
        <w:rPr>
          <w:lang w:val="fr-FR"/>
        </w:rPr>
        <w:t xml:space="preserve">. </w:t>
      </w:r>
      <w:r w:rsidR="00317F6A">
        <w:rPr>
          <w:lang w:val="fr-FR"/>
        </w:rPr>
        <w:t>Elle contient d</w:t>
      </w:r>
      <w:r w:rsidRPr="00D91B0A">
        <w:rPr>
          <w:lang w:val="fr-FR"/>
        </w:rPr>
        <w:t xml:space="preserve">es mesures </w:t>
      </w:r>
      <w:r w:rsidR="001F03AD">
        <w:rPr>
          <w:lang w:val="fr-FR"/>
        </w:rPr>
        <w:t>destinées</w:t>
      </w:r>
      <w:r w:rsidR="00317F6A">
        <w:rPr>
          <w:lang w:val="fr-FR"/>
        </w:rPr>
        <w:t xml:space="preserve"> à</w:t>
      </w:r>
      <w:r w:rsidRPr="00D91B0A">
        <w:rPr>
          <w:lang w:val="fr-FR"/>
        </w:rPr>
        <w:t xml:space="preserve"> sensibiliser l’opinion aux actes de </w:t>
      </w:r>
      <w:r w:rsidR="00B263E3" w:rsidRPr="00D91B0A">
        <w:rPr>
          <w:lang w:val="fr-FR"/>
        </w:rPr>
        <w:t xml:space="preserve">discrimination </w:t>
      </w:r>
      <w:r w:rsidRPr="00D91B0A">
        <w:rPr>
          <w:lang w:val="fr-FR"/>
        </w:rPr>
        <w:t xml:space="preserve">et aux droits de toutes les minorités, et </w:t>
      </w:r>
      <w:r w:rsidR="00317F6A">
        <w:rPr>
          <w:lang w:val="fr-FR"/>
        </w:rPr>
        <w:t>à</w:t>
      </w:r>
      <w:r w:rsidRPr="00D91B0A">
        <w:rPr>
          <w:lang w:val="fr-FR"/>
        </w:rPr>
        <w:t xml:space="preserve"> promouvoir la tolérance et le respect mutuel </w:t>
      </w:r>
      <w:r w:rsidR="00317F6A">
        <w:rPr>
          <w:lang w:val="fr-FR"/>
        </w:rPr>
        <w:t>dans</w:t>
      </w:r>
      <w:r w:rsidRPr="00D91B0A">
        <w:rPr>
          <w:lang w:val="fr-FR"/>
        </w:rPr>
        <w:t xml:space="preserve"> la fonction publique. Elle dispose aussi que de</w:t>
      </w:r>
      <w:r w:rsidR="00F817C4">
        <w:rPr>
          <w:lang w:val="fr-FR"/>
        </w:rPr>
        <w:t>s</w:t>
      </w:r>
      <w:r w:rsidRPr="00D91B0A">
        <w:rPr>
          <w:lang w:val="fr-FR"/>
        </w:rPr>
        <w:t xml:space="preserve"> recherches seront menées quant à la possibilité de ratifier la Charte européenne des langues régionales ou minoritaires</w:t>
      </w:r>
      <w:r w:rsidR="00B263E3" w:rsidRPr="00D91B0A">
        <w:rPr>
          <w:lang w:val="fr-FR"/>
        </w:rPr>
        <w:t>.</w:t>
      </w:r>
    </w:p>
    <w:p w:rsidR="00825E02" w:rsidRPr="00D91B0A" w:rsidRDefault="000420A3" w:rsidP="002E7D9E">
      <w:pPr>
        <w:pStyle w:val="ParaNoG"/>
        <w:rPr>
          <w:lang w:val="fr-FR"/>
        </w:rPr>
      </w:pPr>
      <w:r w:rsidRPr="00D91B0A">
        <w:rPr>
          <w:lang w:val="fr-FR"/>
        </w:rPr>
        <w:t xml:space="preserve">D’après le recensement de </w:t>
      </w:r>
      <w:r w:rsidR="00B263E3" w:rsidRPr="00D91B0A">
        <w:rPr>
          <w:lang w:val="fr-FR"/>
        </w:rPr>
        <w:t>2004</w:t>
      </w:r>
      <w:r w:rsidRPr="00D91B0A">
        <w:rPr>
          <w:lang w:val="fr-FR"/>
        </w:rPr>
        <w:t>, les Roms forment 0,4</w:t>
      </w:r>
      <w:r w:rsidR="00912738">
        <w:rPr>
          <w:lang w:val="fr-FR"/>
        </w:rPr>
        <w:t xml:space="preserve"> %</w:t>
      </w:r>
      <w:r w:rsidRPr="00D91B0A">
        <w:rPr>
          <w:lang w:val="fr-FR"/>
        </w:rPr>
        <w:t xml:space="preserve"> de la population. Le </w:t>
      </w:r>
      <w:r w:rsidR="00317F6A">
        <w:rPr>
          <w:lang w:val="fr-FR"/>
        </w:rPr>
        <w:t>p</w:t>
      </w:r>
      <w:r w:rsidRPr="00D91B0A">
        <w:rPr>
          <w:lang w:val="fr-FR"/>
        </w:rPr>
        <w:t xml:space="preserve">lan d’action en faveur des Roms </w:t>
      </w:r>
      <w:r w:rsidR="005B3958">
        <w:rPr>
          <w:lang w:val="fr-FR"/>
        </w:rPr>
        <w:t xml:space="preserve">pour </w:t>
      </w:r>
      <w:r w:rsidR="005B3958" w:rsidRPr="00D91B0A">
        <w:rPr>
          <w:lang w:val="fr-FR"/>
        </w:rPr>
        <w:t>2007</w:t>
      </w:r>
      <w:r w:rsidR="002E7D9E">
        <w:rPr>
          <w:lang w:val="fr-FR"/>
        </w:rPr>
        <w:t>-</w:t>
      </w:r>
      <w:r w:rsidR="005B3958" w:rsidRPr="00D91B0A">
        <w:rPr>
          <w:lang w:val="fr-FR"/>
        </w:rPr>
        <w:t xml:space="preserve">2010 </w:t>
      </w:r>
      <w:r w:rsidRPr="00D91B0A">
        <w:rPr>
          <w:lang w:val="fr-FR"/>
        </w:rPr>
        <w:t>visait à améliorer leur niveau de vie et leur degré d’intégration</w:t>
      </w:r>
      <w:r w:rsidR="005B3958">
        <w:rPr>
          <w:lang w:val="fr-FR"/>
        </w:rPr>
        <w:t xml:space="preserve">, </w:t>
      </w:r>
      <w:r w:rsidRPr="00D91B0A">
        <w:rPr>
          <w:lang w:val="fr-FR"/>
        </w:rPr>
        <w:t>mettant l’accent sur l’éducation, la culture, la santé, la protection de l’enfance, la protection sociale, l’emploi et l’ordre public. À la suite de ce plan, le</w:t>
      </w:r>
      <w:r w:rsidR="005B3958">
        <w:rPr>
          <w:lang w:val="fr-FR"/>
        </w:rPr>
        <w:t>s</w:t>
      </w:r>
      <w:r w:rsidRPr="00D91B0A">
        <w:rPr>
          <w:lang w:val="fr-FR"/>
        </w:rPr>
        <w:t xml:space="preserve"> </w:t>
      </w:r>
      <w:r w:rsidR="005B3958">
        <w:rPr>
          <w:lang w:val="fr-FR"/>
        </w:rPr>
        <w:t>membres</w:t>
      </w:r>
      <w:r w:rsidRPr="00D91B0A">
        <w:rPr>
          <w:lang w:val="fr-FR"/>
        </w:rPr>
        <w:t xml:space="preserve"> de la fonction publique, à tous les niveaux, </w:t>
      </w:r>
      <w:r w:rsidR="005B3958">
        <w:rPr>
          <w:lang w:val="fr-FR"/>
        </w:rPr>
        <w:t>ont</w:t>
      </w:r>
      <w:r w:rsidRPr="00D91B0A">
        <w:rPr>
          <w:lang w:val="fr-FR"/>
        </w:rPr>
        <w:t xml:space="preserve"> </w:t>
      </w:r>
      <w:r w:rsidR="005B3958">
        <w:rPr>
          <w:lang w:val="fr-FR"/>
        </w:rPr>
        <w:t>mieux pris conscience de</w:t>
      </w:r>
      <w:r w:rsidRPr="00D91B0A">
        <w:rPr>
          <w:lang w:val="fr-FR"/>
        </w:rPr>
        <w:t xml:space="preserve"> la situation des Roms et </w:t>
      </w:r>
      <w:r w:rsidR="005B3958">
        <w:rPr>
          <w:lang w:val="fr-FR"/>
        </w:rPr>
        <w:t>ont</w:t>
      </w:r>
      <w:r w:rsidRPr="00D91B0A">
        <w:rPr>
          <w:lang w:val="fr-FR"/>
        </w:rPr>
        <w:t xml:space="preserve"> commencé à coopérer avec les organisations roms. Le nombre des enfants roms scolarisés a augmenté</w:t>
      </w:r>
      <w:r w:rsidR="001F03AD">
        <w:rPr>
          <w:lang w:val="fr-FR"/>
        </w:rPr>
        <w:t>,</w:t>
      </w:r>
      <w:r w:rsidRPr="00D91B0A">
        <w:rPr>
          <w:lang w:val="fr-FR"/>
        </w:rPr>
        <w:t xml:space="preserve"> et du personnel médical rom a commencé à travailler dans les zones </w:t>
      </w:r>
      <w:r w:rsidR="00F817C4" w:rsidRPr="00D91B0A">
        <w:rPr>
          <w:lang w:val="fr-FR"/>
        </w:rPr>
        <w:t>densément</w:t>
      </w:r>
      <w:r w:rsidRPr="00D91B0A">
        <w:rPr>
          <w:lang w:val="fr-FR"/>
        </w:rPr>
        <w:t xml:space="preserve"> peuplées de Roms</w:t>
      </w:r>
      <w:r w:rsidR="00B263E3" w:rsidRPr="00D91B0A">
        <w:rPr>
          <w:lang w:val="fr-FR"/>
        </w:rPr>
        <w:t xml:space="preserve">. </w:t>
      </w:r>
      <w:r w:rsidRPr="00D91B0A">
        <w:rPr>
          <w:lang w:val="fr-FR"/>
        </w:rPr>
        <w:t>Sous l’autorité du Ministère de l’éducation, des commissions locales ont été créées pour encourager les familles roms à envoyer leurs enfants à l’école</w:t>
      </w:r>
      <w:r w:rsidR="00B263E3" w:rsidRPr="00D91B0A">
        <w:rPr>
          <w:lang w:val="fr-FR"/>
        </w:rPr>
        <w:t xml:space="preserve">, </w:t>
      </w:r>
      <w:r w:rsidRPr="00D91B0A">
        <w:rPr>
          <w:lang w:val="fr-FR"/>
        </w:rPr>
        <w:t xml:space="preserve">et des repas scolaires ainsi que des manuels gratuits ont été fournis à titre d’incitation. </w:t>
      </w:r>
      <w:r w:rsidR="00F817C4">
        <w:rPr>
          <w:lang w:val="fr-FR"/>
        </w:rPr>
        <w:t>L</w:t>
      </w:r>
      <w:r w:rsidR="00F817C4" w:rsidRPr="00D91B0A">
        <w:rPr>
          <w:lang w:val="fr-FR"/>
        </w:rPr>
        <w:t xml:space="preserve">es </w:t>
      </w:r>
      <w:r w:rsidR="005B3958">
        <w:rPr>
          <w:lang w:val="fr-FR"/>
        </w:rPr>
        <w:t>mairies offr</w:t>
      </w:r>
      <w:r w:rsidRPr="00D91B0A">
        <w:rPr>
          <w:lang w:val="fr-FR"/>
        </w:rPr>
        <w:t>ent aussi un soutien financier et matériel pour faciliter l’achat d’uniformes et de livres</w:t>
      </w:r>
      <w:r w:rsidR="00B263E3" w:rsidRPr="00D91B0A">
        <w:rPr>
          <w:lang w:val="fr-FR"/>
        </w:rPr>
        <w:t xml:space="preserve">. </w:t>
      </w:r>
      <w:r w:rsidRPr="00D91B0A">
        <w:rPr>
          <w:lang w:val="fr-FR"/>
        </w:rPr>
        <w:t>Les établissements scolaires situés dans des zones qui comptent une forte population rom assure</w:t>
      </w:r>
      <w:r w:rsidR="005B3958">
        <w:rPr>
          <w:lang w:val="fr-FR"/>
        </w:rPr>
        <w:t>nt</w:t>
      </w:r>
      <w:r w:rsidRPr="00D91B0A">
        <w:rPr>
          <w:lang w:val="fr-FR"/>
        </w:rPr>
        <w:t xml:space="preserve"> également des cours supplémentaires sur les traditions et la culture rom</w:t>
      </w:r>
      <w:r w:rsidR="005B3958">
        <w:rPr>
          <w:lang w:val="fr-FR"/>
        </w:rPr>
        <w:t>s</w:t>
      </w:r>
      <w:r w:rsidR="00B263E3" w:rsidRPr="00D91B0A">
        <w:rPr>
          <w:lang w:val="fr-FR"/>
        </w:rPr>
        <w:t xml:space="preserve">. </w:t>
      </w:r>
    </w:p>
    <w:p w:rsidR="00825E02" w:rsidRPr="00D91B0A" w:rsidRDefault="000420A3" w:rsidP="00B263E3">
      <w:pPr>
        <w:pStyle w:val="ParaNoG"/>
        <w:rPr>
          <w:lang w:val="fr-FR"/>
        </w:rPr>
      </w:pPr>
      <w:r w:rsidRPr="00D91B0A">
        <w:rPr>
          <w:lang w:val="fr-FR"/>
        </w:rPr>
        <w:t xml:space="preserve">De plus, le Ministère de la santé a pris des mesures pour que les Roms aient accès gratuitement à des services de santé, </w:t>
      </w:r>
      <w:r w:rsidR="005B3958">
        <w:rPr>
          <w:lang w:val="fr-FR"/>
        </w:rPr>
        <w:t xml:space="preserve">et </w:t>
      </w:r>
      <w:r w:rsidRPr="00D91B0A">
        <w:rPr>
          <w:lang w:val="fr-FR"/>
        </w:rPr>
        <w:t>notamment à des informations sur les modes de vie sa</w:t>
      </w:r>
      <w:r w:rsidR="005B3958">
        <w:rPr>
          <w:lang w:val="fr-FR"/>
        </w:rPr>
        <w:t>ins</w:t>
      </w:r>
      <w:r w:rsidRPr="00D91B0A">
        <w:rPr>
          <w:lang w:val="fr-FR"/>
        </w:rPr>
        <w:t xml:space="preserve"> et la santé génésique. Les femmes, les enfants et les </w:t>
      </w:r>
      <w:r w:rsidR="001F03AD" w:rsidRPr="00D91B0A">
        <w:rPr>
          <w:lang w:val="fr-FR"/>
        </w:rPr>
        <w:t>nouveau-</w:t>
      </w:r>
      <w:r w:rsidR="001F03AD">
        <w:rPr>
          <w:lang w:val="fr-FR"/>
        </w:rPr>
        <w:t>n</w:t>
      </w:r>
      <w:r w:rsidR="001F03AD" w:rsidRPr="00D91B0A">
        <w:rPr>
          <w:lang w:val="fr-FR"/>
        </w:rPr>
        <w:t>és</w:t>
      </w:r>
      <w:r w:rsidRPr="00D91B0A">
        <w:rPr>
          <w:lang w:val="fr-FR"/>
        </w:rPr>
        <w:t xml:space="preserve"> roms ont les mêmes droits à la gratuité des soins et des médicaments que le reste de la population.</w:t>
      </w:r>
      <w:r w:rsidR="00B263E3" w:rsidRPr="00D91B0A">
        <w:rPr>
          <w:lang w:val="fr-FR"/>
        </w:rPr>
        <w:t xml:space="preserve"> </w:t>
      </w:r>
      <w:r w:rsidRPr="00D91B0A">
        <w:rPr>
          <w:lang w:val="fr-FR"/>
        </w:rPr>
        <w:t xml:space="preserve">Ceux qui souffrent d’affections telles que le diabète, la tuberculose, le cancer, l’asthme et les maladies mentales sont traités gratuitement. </w:t>
      </w:r>
    </w:p>
    <w:p w:rsidR="004A65B6" w:rsidRPr="00D91B0A" w:rsidRDefault="000420A3" w:rsidP="002E7D9E">
      <w:pPr>
        <w:pStyle w:val="ParaNoG"/>
        <w:rPr>
          <w:lang w:val="fr-FR"/>
        </w:rPr>
      </w:pPr>
      <w:r w:rsidRPr="00D91B0A">
        <w:rPr>
          <w:lang w:val="fr-FR"/>
        </w:rPr>
        <w:t xml:space="preserve">Les familles roms ont également droit à une allocation destinée à </w:t>
      </w:r>
      <w:r w:rsidR="005B3958">
        <w:rPr>
          <w:lang w:val="fr-FR"/>
        </w:rPr>
        <w:t>porter</w:t>
      </w:r>
      <w:r w:rsidRPr="00D91B0A">
        <w:rPr>
          <w:lang w:val="fr-FR"/>
        </w:rPr>
        <w:t xml:space="preserve"> le revenu mensuel </w:t>
      </w:r>
      <w:r w:rsidR="005B3958">
        <w:rPr>
          <w:lang w:val="fr-FR"/>
        </w:rPr>
        <w:t>au</w:t>
      </w:r>
      <w:r w:rsidRPr="00D91B0A">
        <w:rPr>
          <w:lang w:val="fr-FR"/>
        </w:rPr>
        <w:t xml:space="preserve"> minimum fixé par le Ministère du travail, de la protection sociale et de la famille. Les Roms bénéficient de la même aide à la recherche d’un emploi et des mêmes services d’orientation professionnel</w:t>
      </w:r>
      <w:r w:rsidR="00F817C4">
        <w:rPr>
          <w:lang w:val="fr-FR"/>
        </w:rPr>
        <w:t>le</w:t>
      </w:r>
      <w:r w:rsidRPr="00D91B0A">
        <w:rPr>
          <w:lang w:val="fr-FR"/>
        </w:rPr>
        <w:t xml:space="preserve"> que les autres citoyens. Dans certaines zones à forte densité de population rom, </w:t>
      </w:r>
      <w:r w:rsidR="003326A1" w:rsidRPr="00D91B0A">
        <w:rPr>
          <w:lang w:val="fr-FR"/>
        </w:rPr>
        <w:t xml:space="preserve">des services professionnels spécifiques, notamment des informations sur les activités traditionnelles, </w:t>
      </w:r>
      <w:r w:rsidR="00F15BF9">
        <w:rPr>
          <w:lang w:val="fr-FR"/>
        </w:rPr>
        <w:t xml:space="preserve">leur </w:t>
      </w:r>
      <w:r w:rsidR="003326A1" w:rsidRPr="00D91B0A">
        <w:rPr>
          <w:lang w:val="fr-FR"/>
        </w:rPr>
        <w:t>sont fournis.</w:t>
      </w:r>
      <w:r w:rsidR="00B263E3" w:rsidRPr="00D91B0A">
        <w:rPr>
          <w:lang w:val="fr-FR"/>
        </w:rPr>
        <w:t xml:space="preserve"> </w:t>
      </w:r>
      <w:r w:rsidR="003326A1" w:rsidRPr="00D91B0A">
        <w:rPr>
          <w:lang w:val="fr-FR"/>
        </w:rPr>
        <w:t xml:space="preserve">Le </w:t>
      </w:r>
      <w:r w:rsidR="00B263E3" w:rsidRPr="00D91B0A">
        <w:rPr>
          <w:lang w:val="fr-FR"/>
        </w:rPr>
        <w:t xml:space="preserve">Bureau </w:t>
      </w:r>
      <w:r w:rsidR="003326A1" w:rsidRPr="00D91B0A">
        <w:rPr>
          <w:lang w:val="fr-FR"/>
        </w:rPr>
        <w:t>de</w:t>
      </w:r>
      <w:r w:rsidR="00F817C4">
        <w:rPr>
          <w:lang w:val="fr-FR"/>
        </w:rPr>
        <w:t>s</w:t>
      </w:r>
      <w:r w:rsidR="003326A1" w:rsidRPr="00D91B0A">
        <w:rPr>
          <w:lang w:val="fr-FR"/>
        </w:rPr>
        <w:t xml:space="preserve"> relations interethniques a élaboré un plan en faveur de la population rom pour </w:t>
      </w:r>
      <w:r w:rsidR="00B263E3" w:rsidRPr="00D91B0A">
        <w:rPr>
          <w:lang w:val="fr-FR"/>
        </w:rPr>
        <w:t>2011</w:t>
      </w:r>
      <w:r w:rsidR="002E7D9E">
        <w:rPr>
          <w:lang w:val="fr-FR"/>
        </w:rPr>
        <w:t>-</w:t>
      </w:r>
      <w:r w:rsidR="00B263E3" w:rsidRPr="00D91B0A">
        <w:rPr>
          <w:lang w:val="fr-FR"/>
        </w:rPr>
        <w:t>2014</w:t>
      </w:r>
      <w:r w:rsidR="003326A1" w:rsidRPr="00D91B0A">
        <w:rPr>
          <w:lang w:val="fr-FR"/>
        </w:rPr>
        <w:t xml:space="preserve">, en coopération avec plusieurs ministères et </w:t>
      </w:r>
      <w:r w:rsidR="005B3958">
        <w:rPr>
          <w:lang w:val="fr-FR"/>
        </w:rPr>
        <w:t xml:space="preserve">plusieurs </w:t>
      </w:r>
      <w:r w:rsidR="003326A1" w:rsidRPr="00D91B0A">
        <w:rPr>
          <w:lang w:val="fr-FR"/>
        </w:rPr>
        <w:t xml:space="preserve">associations roms. Les ressources </w:t>
      </w:r>
      <w:r w:rsidR="005B3958">
        <w:rPr>
          <w:lang w:val="fr-FR"/>
        </w:rPr>
        <w:t>nécessair</w:t>
      </w:r>
      <w:r w:rsidR="003326A1" w:rsidRPr="00D91B0A">
        <w:rPr>
          <w:lang w:val="fr-FR"/>
        </w:rPr>
        <w:t>es ont été affectées au plan</w:t>
      </w:r>
      <w:r w:rsidR="00B263E3" w:rsidRPr="00D91B0A">
        <w:rPr>
          <w:lang w:val="fr-FR"/>
        </w:rPr>
        <w:t xml:space="preserve">. </w:t>
      </w:r>
    </w:p>
    <w:p w:rsidR="00B263E3" w:rsidRPr="00D91B0A" w:rsidRDefault="003326A1" w:rsidP="00B263E3">
      <w:pPr>
        <w:pStyle w:val="ParaNoG"/>
        <w:rPr>
          <w:lang w:val="fr-FR"/>
        </w:rPr>
      </w:pPr>
      <w:r w:rsidRPr="00D91B0A">
        <w:rPr>
          <w:lang w:val="fr-FR"/>
        </w:rPr>
        <w:t xml:space="preserve">Les Roms </w:t>
      </w:r>
      <w:r w:rsidR="005603F6" w:rsidRPr="00D91B0A">
        <w:rPr>
          <w:lang w:val="fr-FR"/>
        </w:rPr>
        <w:t xml:space="preserve">jouissent du même statut et des mêmes droits que les autres minorités nationales de la République de </w:t>
      </w:r>
      <w:r w:rsidR="00E46560" w:rsidRPr="00D91B0A">
        <w:rPr>
          <w:lang w:val="fr-FR"/>
        </w:rPr>
        <w:t>Moldova</w:t>
      </w:r>
      <w:r w:rsidR="00B263E3" w:rsidRPr="00D91B0A">
        <w:rPr>
          <w:lang w:val="fr-FR"/>
        </w:rPr>
        <w:t xml:space="preserve">. </w:t>
      </w:r>
      <w:r w:rsidR="005603F6" w:rsidRPr="00D91B0A">
        <w:rPr>
          <w:lang w:val="fr-FR"/>
        </w:rPr>
        <w:t>Un parti rom a pris par</w:t>
      </w:r>
      <w:r w:rsidR="005556BA">
        <w:rPr>
          <w:lang w:val="fr-FR"/>
        </w:rPr>
        <w:t>t</w:t>
      </w:r>
      <w:r w:rsidR="005603F6" w:rsidRPr="00D91B0A">
        <w:rPr>
          <w:lang w:val="fr-FR"/>
        </w:rPr>
        <w:t xml:space="preserve"> aux élections législatives de 2010, remportant près de </w:t>
      </w:r>
      <w:r w:rsidR="005603F6" w:rsidRPr="00426E91">
        <w:rPr>
          <w:lang w:val="fr-FR"/>
        </w:rPr>
        <w:t>2 </w:t>
      </w:r>
      <w:r w:rsidR="00426E91">
        <w:rPr>
          <w:lang w:val="fr-FR"/>
        </w:rPr>
        <w:t>4</w:t>
      </w:r>
      <w:r w:rsidR="005603F6" w:rsidRPr="00426E91">
        <w:rPr>
          <w:lang w:val="fr-FR"/>
        </w:rPr>
        <w:t>00</w:t>
      </w:r>
      <w:r w:rsidR="005603F6" w:rsidRPr="00D91B0A">
        <w:rPr>
          <w:lang w:val="fr-FR"/>
        </w:rPr>
        <w:t xml:space="preserve"> voix. La société civile et les ONG ont joué un rôle plus marqué ces dernières années d</w:t>
      </w:r>
      <w:r w:rsidR="00426E91">
        <w:rPr>
          <w:lang w:val="fr-FR"/>
        </w:rPr>
        <w:t>ans</w:t>
      </w:r>
      <w:r w:rsidR="005603F6" w:rsidRPr="00D91B0A">
        <w:rPr>
          <w:lang w:val="fr-FR"/>
        </w:rPr>
        <w:t xml:space="preserve"> l’action à faveur de l’égalité et de la non</w:t>
      </w:r>
      <w:r w:rsidR="00426E91">
        <w:rPr>
          <w:lang w:val="fr-FR"/>
        </w:rPr>
        <w:t>-</w:t>
      </w:r>
      <w:r w:rsidR="005603F6" w:rsidRPr="00D91B0A">
        <w:rPr>
          <w:lang w:val="fr-FR"/>
        </w:rPr>
        <w:t>discrimination et dans la surveillance du respect des droits de l’homme</w:t>
      </w:r>
      <w:r w:rsidR="00B263E3" w:rsidRPr="00D91B0A">
        <w:rPr>
          <w:lang w:val="fr-FR"/>
        </w:rPr>
        <w:t xml:space="preserve">. </w:t>
      </w:r>
      <w:r w:rsidR="005603F6" w:rsidRPr="00D91B0A">
        <w:rPr>
          <w:lang w:val="fr-FR"/>
        </w:rPr>
        <w:t xml:space="preserve">Des travaux de recherche ont montré qu’en </w:t>
      </w:r>
      <w:r w:rsidR="00B263E3" w:rsidRPr="00D91B0A">
        <w:rPr>
          <w:lang w:val="fr-FR"/>
        </w:rPr>
        <w:t xml:space="preserve">2011, </w:t>
      </w:r>
      <w:r w:rsidR="005603F6" w:rsidRPr="00D91B0A">
        <w:rPr>
          <w:lang w:val="fr-FR"/>
        </w:rPr>
        <w:t xml:space="preserve">les Roms continuent d’être victimes de </w:t>
      </w:r>
      <w:r w:rsidR="00B263E3" w:rsidRPr="00D91B0A">
        <w:rPr>
          <w:lang w:val="fr-FR"/>
        </w:rPr>
        <w:t>discrimination</w:t>
      </w:r>
      <w:r w:rsidR="00426E91">
        <w:rPr>
          <w:lang w:val="fr-FR"/>
        </w:rPr>
        <w:t>s</w:t>
      </w:r>
      <w:r w:rsidR="00B263E3" w:rsidRPr="00D91B0A">
        <w:rPr>
          <w:lang w:val="fr-FR"/>
        </w:rPr>
        <w:t xml:space="preserve">, </w:t>
      </w:r>
      <w:r w:rsidR="005603F6" w:rsidRPr="00D91B0A">
        <w:rPr>
          <w:lang w:val="fr-FR"/>
        </w:rPr>
        <w:t xml:space="preserve">en particulier dans les domaines de l’éducation et de la santé. </w:t>
      </w:r>
      <w:r w:rsidR="00426E91">
        <w:rPr>
          <w:lang w:val="fr-FR"/>
        </w:rPr>
        <w:t>D</w:t>
      </w:r>
      <w:r w:rsidR="005603F6" w:rsidRPr="00D91B0A">
        <w:rPr>
          <w:lang w:val="fr-FR"/>
        </w:rPr>
        <w:t xml:space="preserve">es plaintes pour </w:t>
      </w:r>
      <w:r w:rsidR="00B263E3" w:rsidRPr="00D91B0A">
        <w:rPr>
          <w:lang w:val="fr-FR"/>
        </w:rPr>
        <w:t>discrimination</w:t>
      </w:r>
      <w:r w:rsidR="00426E91">
        <w:rPr>
          <w:lang w:val="fr-FR"/>
        </w:rPr>
        <w:t xml:space="preserve"> sont effectivement reçues par </w:t>
      </w:r>
      <w:r w:rsidR="00426E91" w:rsidRPr="00D91B0A">
        <w:rPr>
          <w:lang w:val="fr-FR"/>
        </w:rPr>
        <w:t>les ONG</w:t>
      </w:r>
      <w:r w:rsidR="00B263E3" w:rsidRPr="00D91B0A">
        <w:rPr>
          <w:lang w:val="fr-FR"/>
        </w:rPr>
        <w:t xml:space="preserve">, </w:t>
      </w:r>
      <w:r w:rsidR="00426E91">
        <w:rPr>
          <w:lang w:val="fr-FR"/>
        </w:rPr>
        <w:t xml:space="preserve">mais celles qui sont </w:t>
      </w:r>
      <w:r w:rsidR="005603F6" w:rsidRPr="00D91B0A">
        <w:rPr>
          <w:lang w:val="fr-FR"/>
        </w:rPr>
        <w:t>présentées aux autorités pour enquête et pour action</w:t>
      </w:r>
      <w:r w:rsidR="00426E91">
        <w:rPr>
          <w:lang w:val="fr-FR"/>
        </w:rPr>
        <w:t xml:space="preserve"> sont</w:t>
      </w:r>
      <w:r w:rsidR="00426E91" w:rsidRPr="00D91B0A">
        <w:rPr>
          <w:lang w:val="fr-FR"/>
        </w:rPr>
        <w:t xml:space="preserve"> malheureusement</w:t>
      </w:r>
      <w:r w:rsidR="00426E91">
        <w:rPr>
          <w:lang w:val="fr-FR"/>
        </w:rPr>
        <w:t xml:space="preserve"> peu nombreuses</w:t>
      </w:r>
      <w:r w:rsidR="005603F6" w:rsidRPr="00D91B0A">
        <w:rPr>
          <w:lang w:val="fr-FR"/>
        </w:rPr>
        <w:t xml:space="preserve">, ce qui se répercute à l’évidence sur les statistiques officielles concernant les cas de </w:t>
      </w:r>
      <w:r w:rsidR="00B263E3" w:rsidRPr="00D91B0A">
        <w:rPr>
          <w:lang w:val="fr-FR"/>
        </w:rPr>
        <w:t>discrimination</w:t>
      </w:r>
      <w:r w:rsidR="005603F6" w:rsidRPr="00D91B0A">
        <w:rPr>
          <w:lang w:val="fr-FR"/>
        </w:rPr>
        <w:t xml:space="preserve"> signalés</w:t>
      </w:r>
      <w:r w:rsidR="00B263E3" w:rsidRPr="00D91B0A">
        <w:rPr>
          <w:lang w:val="fr-FR"/>
        </w:rPr>
        <w:t>.</w:t>
      </w:r>
    </w:p>
    <w:p w:rsidR="00B263E3" w:rsidRPr="00D91B0A" w:rsidRDefault="009A10D9" w:rsidP="00B263E3">
      <w:pPr>
        <w:pStyle w:val="ParaNoG"/>
        <w:rPr>
          <w:lang w:val="fr-FR"/>
        </w:rPr>
      </w:pPr>
      <w:r w:rsidRPr="00D91B0A">
        <w:rPr>
          <w:lang w:val="fr-FR"/>
        </w:rPr>
        <w:t xml:space="preserve">Le recensement de </w:t>
      </w:r>
      <w:r w:rsidR="007A66ED" w:rsidRPr="00D91B0A">
        <w:rPr>
          <w:lang w:val="fr-FR"/>
        </w:rPr>
        <w:t xml:space="preserve">2004 </w:t>
      </w:r>
      <w:r w:rsidRPr="00D91B0A">
        <w:rPr>
          <w:lang w:val="fr-FR"/>
        </w:rPr>
        <w:t xml:space="preserve">a révélé que les chrétiens orthodoxes orientaux forment le groupe religieux dominant dans la République de </w:t>
      </w:r>
      <w:r w:rsidR="00E46560" w:rsidRPr="00D91B0A">
        <w:rPr>
          <w:lang w:val="fr-FR"/>
        </w:rPr>
        <w:t>Moldova</w:t>
      </w:r>
      <w:r w:rsidR="00B263E3" w:rsidRPr="00D91B0A">
        <w:rPr>
          <w:lang w:val="fr-FR"/>
        </w:rPr>
        <w:t xml:space="preserve">, </w:t>
      </w:r>
      <w:r w:rsidRPr="00D91B0A">
        <w:rPr>
          <w:lang w:val="fr-FR"/>
        </w:rPr>
        <w:t xml:space="preserve">les membres des autres groupes établis, tels que les </w:t>
      </w:r>
      <w:r w:rsidR="000079D1" w:rsidRPr="00D91B0A">
        <w:rPr>
          <w:lang w:val="fr-FR"/>
        </w:rPr>
        <w:t>j</w:t>
      </w:r>
      <w:r w:rsidRPr="00D91B0A">
        <w:rPr>
          <w:lang w:val="fr-FR"/>
        </w:rPr>
        <w:t xml:space="preserve">uifs, les </w:t>
      </w:r>
      <w:r w:rsidR="000079D1" w:rsidRPr="00D91B0A">
        <w:rPr>
          <w:lang w:val="fr-FR"/>
        </w:rPr>
        <w:t>m</w:t>
      </w:r>
      <w:r w:rsidRPr="00D91B0A">
        <w:rPr>
          <w:lang w:val="fr-FR"/>
        </w:rPr>
        <w:t xml:space="preserve">usulmans et les </w:t>
      </w:r>
      <w:r w:rsidR="000079D1" w:rsidRPr="00D91B0A">
        <w:rPr>
          <w:lang w:val="fr-FR"/>
        </w:rPr>
        <w:t>c</w:t>
      </w:r>
      <w:r w:rsidRPr="00D91B0A">
        <w:rPr>
          <w:lang w:val="fr-FR"/>
        </w:rPr>
        <w:t>atholiques</w:t>
      </w:r>
      <w:r w:rsidR="00B263E3" w:rsidRPr="00D91B0A">
        <w:rPr>
          <w:lang w:val="fr-FR"/>
        </w:rPr>
        <w:t xml:space="preserve"> </w:t>
      </w:r>
      <w:r w:rsidR="000079D1" w:rsidRPr="00D91B0A">
        <w:rPr>
          <w:lang w:val="fr-FR"/>
        </w:rPr>
        <w:t xml:space="preserve">constituant moins de </w:t>
      </w:r>
      <w:r w:rsidR="00B263E3" w:rsidRPr="00D91B0A">
        <w:rPr>
          <w:lang w:val="fr-FR"/>
        </w:rPr>
        <w:t>2</w:t>
      </w:r>
      <w:r w:rsidR="002E7D9E">
        <w:rPr>
          <w:lang w:val="fr-FR"/>
        </w:rPr>
        <w:t xml:space="preserve"> </w:t>
      </w:r>
      <w:r w:rsidR="00912738">
        <w:rPr>
          <w:lang w:val="fr-FR"/>
        </w:rPr>
        <w:t>%</w:t>
      </w:r>
      <w:r w:rsidR="00B263E3" w:rsidRPr="00D91B0A">
        <w:rPr>
          <w:lang w:val="fr-FR"/>
        </w:rPr>
        <w:t xml:space="preserve"> </w:t>
      </w:r>
      <w:r w:rsidR="000079D1" w:rsidRPr="00D91B0A">
        <w:rPr>
          <w:lang w:val="fr-FR"/>
        </w:rPr>
        <w:t xml:space="preserve">de la </w:t>
      </w:r>
      <w:r w:rsidR="00B263E3" w:rsidRPr="00D91B0A">
        <w:rPr>
          <w:lang w:val="fr-FR"/>
        </w:rPr>
        <w:t xml:space="preserve">population. </w:t>
      </w:r>
    </w:p>
    <w:p w:rsidR="00B263E3" w:rsidRPr="00D91B0A" w:rsidRDefault="000079D1" w:rsidP="008D5F3C">
      <w:pPr>
        <w:pStyle w:val="ParaNoG"/>
        <w:rPr>
          <w:lang w:val="fr-FR"/>
        </w:rPr>
      </w:pPr>
      <w:r w:rsidRPr="00D91B0A">
        <w:rPr>
          <w:lang w:val="fr-FR"/>
        </w:rPr>
        <w:t>L’État veille au respect des droits constitutionnels de tous les citoyens, et en particulier du droit à la liberté de pensée, de conscience et de religion. Les membres de la communauté musulmane, comme tous les autres ressortissants, jouissent sans restriction aucune de la liberté de réunion garantie par la loi n</w:t>
      </w:r>
      <w:r w:rsidR="008D5F3C" w:rsidRPr="008D5F3C">
        <w:rPr>
          <w:vertAlign w:val="superscript"/>
          <w:lang w:val="fr-FR"/>
        </w:rPr>
        <w:t>o</w:t>
      </w:r>
      <w:r w:rsidRPr="00D91B0A">
        <w:rPr>
          <w:lang w:val="fr-FR"/>
        </w:rPr>
        <w:t xml:space="preserve"> </w:t>
      </w:r>
      <w:r w:rsidR="00B263E3" w:rsidRPr="00D91B0A">
        <w:rPr>
          <w:lang w:val="fr-FR"/>
        </w:rPr>
        <w:t xml:space="preserve">26-XVI. </w:t>
      </w:r>
      <w:r w:rsidRPr="00D91B0A">
        <w:rPr>
          <w:lang w:val="fr-FR"/>
        </w:rPr>
        <w:t xml:space="preserve">En </w:t>
      </w:r>
      <w:r w:rsidR="000B31A3">
        <w:rPr>
          <w:lang w:val="fr-FR"/>
        </w:rPr>
        <w:t>vertu</w:t>
      </w:r>
      <w:r w:rsidRPr="00D91B0A">
        <w:rPr>
          <w:lang w:val="fr-FR"/>
        </w:rPr>
        <w:t xml:space="preserve"> de ce droit, cette communauté tient des réunions hebdomadaires pour la prière collective. La loi</w:t>
      </w:r>
      <w:r w:rsidR="00B263E3" w:rsidRPr="00D91B0A">
        <w:rPr>
          <w:lang w:val="fr-FR"/>
        </w:rPr>
        <w:t xml:space="preserve">, </w:t>
      </w:r>
      <w:r w:rsidRPr="00D91B0A">
        <w:rPr>
          <w:lang w:val="fr-FR"/>
        </w:rPr>
        <w:t xml:space="preserve">qui garantit l’égalité en droit, fait obligation à tous les groupes religieux de s’inscrire auprès du Ministère de la justice. La </w:t>
      </w:r>
      <w:r w:rsidR="00B263E3" w:rsidRPr="00D91B0A">
        <w:rPr>
          <w:lang w:val="fr-FR"/>
        </w:rPr>
        <w:t>d</w:t>
      </w:r>
      <w:r w:rsidRPr="00D91B0A">
        <w:rPr>
          <w:lang w:val="fr-FR"/>
        </w:rPr>
        <w:t>é</w:t>
      </w:r>
      <w:r w:rsidR="00B263E3" w:rsidRPr="00D91B0A">
        <w:rPr>
          <w:lang w:val="fr-FR"/>
        </w:rPr>
        <w:t xml:space="preserve">cision </w:t>
      </w:r>
      <w:r w:rsidRPr="00D91B0A">
        <w:rPr>
          <w:lang w:val="fr-FR"/>
        </w:rPr>
        <w:t xml:space="preserve">d’assurer l’inscription d’un groupe est prise sur la base de la documentation présentée au </w:t>
      </w:r>
      <w:r w:rsidR="000B31A3">
        <w:rPr>
          <w:lang w:val="fr-FR"/>
        </w:rPr>
        <w:t>M</w:t>
      </w:r>
      <w:r w:rsidRPr="00D91B0A">
        <w:rPr>
          <w:lang w:val="fr-FR"/>
        </w:rPr>
        <w:t>inistère à l’appui de la demande</w:t>
      </w:r>
      <w:r w:rsidR="007A66ED" w:rsidRPr="00D91B0A">
        <w:rPr>
          <w:lang w:val="fr-FR"/>
        </w:rPr>
        <w:t xml:space="preserve">. </w:t>
      </w:r>
    </w:p>
    <w:p w:rsidR="00B263E3" w:rsidRPr="00D91B0A" w:rsidRDefault="000079D1" w:rsidP="00B263E3">
      <w:pPr>
        <w:pStyle w:val="ParaNoG"/>
        <w:rPr>
          <w:lang w:val="fr-FR"/>
        </w:rPr>
      </w:pPr>
      <w:r w:rsidRPr="00D91B0A">
        <w:rPr>
          <w:lang w:val="fr-FR"/>
        </w:rPr>
        <w:t xml:space="preserve">En prévision du prochain recensement, le </w:t>
      </w:r>
      <w:r w:rsidR="00687977" w:rsidRPr="00D91B0A">
        <w:rPr>
          <w:lang w:val="fr-FR"/>
        </w:rPr>
        <w:t>Gouvernement</w:t>
      </w:r>
      <w:r w:rsidR="00B263E3" w:rsidRPr="00D91B0A">
        <w:rPr>
          <w:lang w:val="fr-FR"/>
        </w:rPr>
        <w:t xml:space="preserve"> </w:t>
      </w:r>
      <w:r w:rsidRPr="00D91B0A">
        <w:rPr>
          <w:lang w:val="fr-FR"/>
        </w:rPr>
        <w:t>se prépare à harmoniser les textes réglementaires avec les recommandations de l’Organisation des Nations Unies. Le recensement lui fournira des données statistiques détaillées qui lui permettront de mieux aborder les questions qui découlent des conventions internationales</w:t>
      </w:r>
      <w:r w:rsidR="00B263E3" w:rsidRPr="00D91B0A">
        <w:rPr>
          <w:lang w:val="fr-FR"/>
        </w:rPr>
        <w:t xml:space="preserve">. </w:t>
      </w:r>
    </w:p>
    <w:p w:rsidR="00B263E3" w:rsidRPr="00D91B0A" w:rsidRDefault="000079D1" w:rsidP="00B263E3">
      <w:pPr>
        <w:pStyle w:val="ParaNoG"/>
        <w:rPr>
          <w:lang w:val="fr-FR"/>
        </w:rPr>
      </w:pPr>
      <w:r w:rsidRPr="00D91B0A">
        <w:rPr>
          <w:lang w:val="fr-FR"/>
        </w:rPr>
        <w:t>Le G</w:t>
      </w:r>
      <w:r w:rsidR="00687977" w:rsidRPr="00D91B0A">
        <w:rPr>
          <w:lang w:val="fr-FR"/>
        </w:rPr>
        <w:t>ouvernement</w:t>
      </w:r>
      <w:r w:rsidR="00B263E3" w:rsidRPr="00D91B0A">
        <w:rPr>
          <w:lang w:val="fr-FR"/>
        </w:rPr>
        <w:t xml:space="preserve"> </w:t>
      </w:r>
      <w:r w:rsidRPr="00D91B0A">
        <w:rPr>
          <w:lang w:val="fr-FR"/>
        </w:rPr>
        <w:t xml:space="preserve">soutient </w:t>
      </w:r>
      <w:r w:rsidR="000B31A3">
        <w:rPr>
          <w:lang w:val="fr-FR"/>
        </w:rPr>
        <w:t>l</w:t>
      </w:r>
      <w:r w:rsidRPr="00D91B0A">
        <w:rPr>
          <w:lang w:val="fr-FR"/>
        </w:rPr>
        <w:t>es initiatives destinées à combattre l’antisémitisme</w:t>
      </w:r>
      <w:r w:rsidR="00912738">
        <w:rPr>
          <w:lang w:val="fr-FR"/>
        </w:rPr>
        <w:t>;</w:t>
      </w:r>
      <w:r w:rsidR="000B31A3">
        <w:rPr>
          <w:lang w:val="fr-FR"/>
        </w:rPr>
        <w:t xml:space="preserve"> il</w:t>
      </w:r>
      <w:r w:rsidRPr="00D91B0A">
        <w:rPr>
          <w:lang w:val="fr-FR"/>
        </w:rPr>
        <w:t xml:space="preserve"> a pris de</w:t>
      </w:r>
      <w:r w:rsidR="00E04D1C">
        <w:rPr>
          <w:lang w:val="fr-FR"/>
        </w:rPr>
        <w:t>s</w:t>
      </w:r>
      <w:r w:rsidRPr="00D91B0A">
        <w:rPr>
          <w:lang w:val="fr-FR"/>
        </w:rPr>
        <w:t xml:space="preserve"> mesures pour que le grand public connaisse mieux l’Holocauste, par exemple en réservant une place à celui-ci dans les programmes scolaires d’histoire. La destruction</w:t>
      </w:r>
      <w:r w:rsidR="000B31A3" w:rsidRPr="00D91B0A">
        <w:rPr>
          <w:lang w:val="fr-FR"/>
        </w:rPr>
        <w:t>, en décembre 2009,</w:t>
      </w:r>
      <w:r w:rsidR="000B31A3">
        <w:rPr>
          <w:lang w:val="fr-FR"/>
        </w:rPr>
        <w:t xml:space="preserve"> </w:t>
      </w:r>
      <w:r w:rsidR="00D149DE" w:rsidRPr="00D91B0A">
        <w:rPr>
          <w:lang w:val="fr-FR"/>
        </w:rPr>
        <w:t xml:space="preserve">d’une ménorah de Hanoucca à </w:t>
      </w:r>
      <w:r w:rsidR="00B263E3" w:rsidRPr="00D91B0A">
        <w:rPr>
          <w:lang w:val="fr-FR"/>
        </w:rPr>
        <w:t>Chi</w:t>
      </w:r>
      <w:r w:rsidR="00D149DE" w:rsidRPr="00D91B0A">
        <w:rPr>
          <w:lang w:val="fr-FR"/>
        </w:rPr>
        <w:t>s</w:t>
      </w:r>
      <w:r w:rsidR="00B263E3" w:rsidRPr="00D91B0A">
        <w:rPr>
          <w:lang w:val="fr-FR"/>
        </w:rPr>
        <w:t>in</w:t>
      </w:r>
      <w:r w:rsidR="00D149DE" w:rsidRPr="00D91B0A">
        <w:rPr>
          <w:lang w:val="fr-FR"/>
        </w:rPr>
        <w:t>a</w:t>
      </w:r>
      <w:r w:rsidR="00B263E3" w:rsidRPr="00D91B0A">
        <w:rPr>
          <w:lang w:val="fr-FR"/>
        </w:rPr>
        <w:t>u</w:t>
      </w:r>
      <w:r w:rsidR="00D149DE" w:rsidRPr="00D91B0A">
        <w:rPr>
          <w:lang w:val="fr-FR"/>
        </w:rPr>
        <w:t xml:space="preserve"> a été amplement condamné</w:t>
      </w:r>
      <w:r w:rsidR="00E04D1C">
        <w:rPr>
          <w:lang w:val="fr-FR"/>
        </w:rPr>
        <w:t>e</w:t>
      </w:r>
      <w:r w:rsidR="00D149DE" w:rsidRPr="00D91B0A">
        <w:rPr>
          <w:lang w:val="fr-FR"/>
        </w:rPr>
        <w:t xml:space="preserve"> aussi bien par le </w:t>
      </w:r>
      <w:r w:rsidR="00687977" w:rsidRPr="00D91B0A">
        <w:rPr>
          <w:lang w:val="fr-FR"/>
        </w:rPr>
        <w:t>Gouvernement</w:t>
      </w:r>
      <w:r w:rsidR="00D149DE" w:rsidRPr="00D91B0A">
        <w:rPr>
          <w:lang w:val="fr-FR"/>
        </w:rPr>
        <w:t xml:space="preserve"> que par les partis politiques et les chefs religieux</w:t>
      </w:r>
      <w:r w:rsidR="00B263E3" w:rsidRPr="00D91B0A">
        <w:rPr>
          <w:lang w:val="fr-FR"/>
        </w:rPr>
        <w:t xml:space="preserve">. </w:t>
      </w:r>
    </w:p>
    <w:p w:rsidR="00B263E3" w:rsidRPr="00D91B0A" w:rsidRDefault="00D149DE" w:rsidP="00B263E3">
      <w:pPr>
        <w:pStyle w:val="ParaNoG"/>
        <w:rPr>
          <w:lang w:val="fr-FR"/>
        </w:rPr>
      </w:pPr>
      <w:r w:rsidRPr="00D91B0A">
        <w:rPr>
          <w:lang w:val="fr-FR"/>
        </w:rPr>
        <w:t xml:space="preserve">Le </w:t>
      </w:r>
      <w:r w:rsidR="00B263E3" w:rsidRPr="00D91B0A">
        <w:rPr>
          <w:lang w:val="fr-FR"/>
        </w:rPr>
        <w:t xml:space="preserve">Bureau </w:t>
      </w:r>
      <w:r w:rsidRPr="00D91B0A">
        <w:rPr>
          <w:lang w:val="fr-FR"/>
        </w:rPr>
        <w:t xml:space="preserve">des relations interethniques est l’organisme central spécialisé chargé de mettre en </w:t>
      </w:r>
      <w:r w:rsidR="006248BB" w:rsidRPr="00D91B0A">
        <w:rPr>
          <w:lang w:val="fr-FR"/>
        </w:rPr>
        <w:t>œuvre</w:t>
      </w:r>
      <w:r w:rsidRPr="00D91B0A">
        <w:rPr>
          <w:lang w:val="fr-FR"/>
        </w:rPr>
        <w:t xml:space="preserve"> la politique gouvernementale concernant les minorités ethniques nationales</w:t>
      </w:r>
      <w:r w:rsidR="00B263E3" w:rsidRPr="00D91B0A">
        <w:rPr>
          <w:lang w:val="fr-FR"/>
        </w:rPr>
        <w:t xml:space="preserve">. </w:t>
      </w:r>
      <w:r w:rsidRPr="00D91B0A">
        <w:rPr>
          <w:lang w:val="fr-FR"/>
        </w:rPr>
        <w:t xml:space="preserve">Sa principale mission est de protéger les droits et l’identité culturelle des minorités ethniques, tout en combattant la </w:t>
      </w:r>
      <w:r w:rsidR="00B263E3" w:rsidRPr="00D91B0A">
        <w:rPr>
          <w:lang w:val="fr-FR"/>
        </w:rPr>
        <w:t>discrimination</w:t>
      </w:r>
      <w:r w:rsidRPr="00D91B0A">
        <w:rPr>
          <w:lang w:val="fr-FR"/>
        </w:rPr>
        <w:t xml:space="preserve"> raciale</w:t>
      </w:r>
      <w:r w:rsidR="00B263E3" w:rsidRPr="00D91B0A">
        <w:rPr>
          <w:lang w:val="fr-FR"/>
        </w:rPr>
        <w:t xml:space="preserve">. </w:t>
      </w:r>
      <w:r w:rsidR="00150684" w:rsidRPr="00D91B0A">
        <w:rPr>
          <w:lang w:val="fr-FR"/>
        </w:rPr>
        <w:t xml:space="preserve">Il lui appartient </w:t>
      </w:r>
      <w:r w:rsidR="000B31A3">
        <w:rPr>
          <w:lang w:val="fr-FR"/>
        </w:rPr>
        <w:t xml:space="preserve">aussi </w:t>
      </w:r>
      <w:r w:rsidR="00150684" w:rsidRPr="00D91B0A">
        <w:rPr>
          <w:lang w:val="fr-FR"/>
        </w:rPr>
        <w:t>de coordonner et de surveiller l’application de différentes normes internationales relatives aux droits des minorités ethniques</w:t>
      </w:r>
      <w:r w:rsidR="00B263E3" w:rsidRPr="00D91B0A">
        <w:rPr>
          <w:lang w:val="fr-FR"/>
        </w:rPr>
        <w:t>.</w:t>
      </w:r>
      <w:r w:rsidR="00912738">
        <w:rPr>
          <w:lang w:val="fr-FR"/>
        </w:rPr>
        <w:t xml:space="preserve"> </w:t>
      </w:r>
    </w:p>
    <w:p w:rsidR="00B263E3" w:rsidRPr="00D91B0A" w:rsidRDefault="00150684" w:rsidP="00B263E3">
      <w:pPr>
        <w:pStyle w:val="ParaNoG"/>
        <w:rPr>
          <w:lang w:val="fr-FR"/>
        </w:rPr>
      </w:pPr>
      <w:r w:rsidRPr="00D91B0A">
        <w:rPr>
          <w:lang w:val="fr-FR"/>
        </w:rPr>
        <w:t xml:space="preserve">Le Conseil de coordination des organisations ethnoculturelles est un organisme consultatif public, spécialisé dans les droits des membres des minorités ethniques et le statut juridique de leurs organisations. Le Bureau des relations interethniques considère le </w:t>
      </w:r>
      <w:r w:rsidR="000B31A3">
        <w:rPr>
          <w:lang w:val="fr-FR"/>
        </w:rPr>
        <w:t>C</w:t>
      </w:r>
      <w:r w:rsidRPr="00D91B0A">
        <w:rPr>
          <w:lang w:val="fr-FR"/>
        </w:rPr>
        <w:t xml:space="preserve">onseil comme un intermédiaire pour la consultation des organisations ethnoculturelles </w:t>
      </w:r>
      <w:r w:rsidR="006937A2">
        <w:rPr>
          <w:lang w:val="fr-FR"/>
        </w:rPr>
        <w:t>au sujet de</w:t>
      </w:r>
      <w:r w:rsidRPr="00D91B0A">
        <w:rPr>
          <w:lang w:val="fr-FR"/>
        </w:rPr>
        <w:t xml:space="preserve"> la formulation et </w:t>
      </w:r>
      <w:r w:rsidR="006937A2">
        <w:rPr>
          <w:lang w:val="fr-FR"/>
        </w:rPr>
        <w:t>de</w:t>
      </w:r>
      <w:r w:rsidRPr="00D91B0A">
        <w:rPr>
          <w:lang w:val="fr-FR"/>
        </w:rPr>
        <w:t xml:space="preserve"> la mise en œuvre de la politique gouvernementale concernant les questions qui intéressent les minorités ethniques</w:t>
      </w:r>
      <w:r w:rsidR="00B263E3" w:rsidRPr="00D91B0A">
        <w:rPr>
          <w:lang w:val="fr-FR"/>
        </w:rPr>
        <w:t xml:space="preserve">. </w:t>
      </w:r>
      <w:r w:rsidRPr="00D91B0A">
        <w:rPr>
          <w:lang w:val="fr-FR"/>
        </w:rPr>
        <w:t xml:space="preserve">Le </w:t>
      </w:r>
      <w:r w:rsidR="006937A2">
        <w:rPr>
          <w:lang w:val="fr-FR"/>
        </w:rPr>
        <w:t>C</w:t>
      </w:r>
      <w:r w:rsidRPr="00D91B0A">
        <w:rPr>
          <w:lang w:val="fr-FR"/>
        </w:rPr>
        <w:t xml:space="preserve">onseil repose sur le principe de l’égalité de représentation, ce qui signifie que </w:t>
      </w:r>
      <w:r w:rsidR="006937A2">
        <w:rPr>
          <w:lang w:val="fr-FR"/>
        </w:rPr>
        <w:t xml:space="preserve">les responsables de </w:t>
      </w:r>
      <w:r w:rsidRPr="00D91B0A">
        <w:rPr>
          <w:lang w:val="fr-FR"/>
        </w:rPr>
        <w:t xml:space="preserve">toutes les organisations ethnoculturelles accréditées auprès du </w:t>
      </w:r>
      <w:r w:rsidR="006937A2">
        <w:rPr>
          <w:lang w:val="fr-FR"/>
        </w:rPr>
        <w:t>B</w:t>
      </w:r>
      <w:r w:rsidRPr="00D91B0A">
        <w:rPr>
          <w:lang w:val="fr-FR"/>
        </w:rPr>
        <w:t>ureau et enregistrées auprès du Ministère de la justice y siège</w:t>
      </w:r>
      <w:r w:rsidR="006937A2">
        <w:rPr>
          <w:lang w:val="fr-FR"/>
        </w:rPr>
        <w:t>nt</w:t>
      </w:r>
      <w:r w:rsidRPr="00D91B0A">
        <w:rPr>
          <w:lang w:val="fr-FR"/>
        </w:rPr>
        <w:t xml:space="preserve">, indépendamment de </w:t>
      </w:r>
      <w:r w:rsidR="006937A2">
        <w:rPr>
          <w:lang w:val="fr-FR"/>
        </w:rPr>
        <w:t>l’importance numérique</w:t>
      </w:r>
      <w:r w:rsidRPr="00D91B0A">
        <w:rPr>
          <w:lang w:val="fr-FR"/>
        </w:rPr>
        <w:t xml:space="preserve"> de la minorité ethnique représentée et du nombre des structures associatives enregistrées</w:t>
      </w:r>
      <w:r w:rsidR="006937A2">
        <w:rPr>
          <w:lang w:val="fr-FR"/>
        </w:rPr>
        <w:t xml:space="preserve"> qu’elle compte</w:t>
      </w:r>
      <w:r w:rsidR="00B263E3" w:rsidRPr="00D91B0A">
        <w:rPr>
          <w:lang w:val="fr-FR"/>
        </w:rPr>
        <w:t xml:space="preserve">. </w:t>
      </w:r>
    </w:p>
    <w:p w:rsidR="00B263E3" w:rsidRPr="00D91B0A" w:rsidRDefault="0002674C" w:rsidP="00B263E3">
      <w:pPr>
        <w:pStyle w:val="ParaNoG"/>
        <w:rPr>
          <w:lang w:val="fr-FR"/>
        </w:rPr>
      </w:pPr>
      <w:r w:rsidRPr="00D91B0A">
        <w:rPr>
          <w:lang w:val="fr-FR"/>
        </w:rPr>
        <w:t>La Chambre des nationalités sert de lieu d</w:t>
      </w:r>
      <w:r w:rsidR="000E6282">
        <w:rPr>
          <w:lang w:val="fr-FR"/>
        </w:rPr>
        <w:t>’échanges</w:t>
      </w:r>
      <w:r w:rsidRPr="00D91B0A">
        <w:rPr>
          <w:lang w:val="fr-FR"/>
        </w:rPr>
        <w:t xml:space="preserve"> aux nombreuses organisations ethnoculturelles </w:t>
      </w:r>
      <w:r w:rsidR="00F71186" w:rsidRPr="00D91B0A">
        <w:rPr>
          <w:lang w:val="fr-FR"/>
        </w:rPr>
        <w:t xml:space="preserve">existant dans la République de </w:t>
      </w:r>
      <w:r w:rsidR="00E46560" w:rsidRPr="00D91B0A">
        <w:rPr>
          <w:lang w:val="fr-FR"/>
        </w:rPr>
        <w:t>Moldova</w:t>
      </w:r>
      <w:r w:rsidR="00B263E3" w:rsidRPr="00D91B0A">
        <w:rPr>
          <w:lang w:val="fr-FR"/>
        </w:rPr>
        <w:t xml:space="preserve"> </w:t>
      </w:r>
      <w:r w:rsidR="00F71186" w:rsidRPr="00D91B0A">
        <w:rPr>
          <w:lang w:val="fr-FR"/>
        </w:rPr>
        <w:t>et organise des manifestations destinées à favoriser la tolérance et le dialogue interculturels</w:t>
      </w:r>
      <w:r w:rsidR="00B263E3" w:rsidRPr="00D91B0A">
        <w:rPr>
          <w:lang w:val="fr-FR"/>
        </w:rPr>
        <w:t xml:space="preserve">. </w:t>
      </w:r>
      <w:r w:rsidR="00F71186" w:rsidRPr="00D91B0A">
        <w:rPr>
          <w:lang w:val="fr-FR"/>
        </w:rPr>
        <w:t xml:space="preserve">Elle a également organisé, à l’occasion de la Journée internationale de la langue maternelle, une importante table ronde sur la situation présente et future de langues dans la République de </w:t>
      </w:r>
      <w:r w:rsidR="00E46560" w:rsidRPr="00D91B0A">
        <w:rPr>
          <w:lang w:val="fr-FR"/>
        </w:rPr>
        <w:t>Moldova</w:t>
      </w:r>
      <w:r w:rsidR="00F71186" w:rsidRPr="00D91B0A">
        <w:rPr>
          <w:lang w:val="fr-FR"/>
        </w:rPr>
        <w:t>, à laquelle ont participé des groupes des minorités ethniques et des représentants de la société civile</w:t>
      </w:r>
      <w:r w:rsidR="00B263E3" w:rsidRPr="00D91B0A">
        <w:rPr>
          <w:lang w:val="fr-FR"/>
        </w:rPr>
        <w:t xml:space="preserve">. </w:t>
      </w:r>
    </w:p>
    <w:p w:rsidR="00B263E3" w:rsidRPr="00D91B0A" w:rsidRDefault="00F71186" w:rsidP="00B263E3">
      <w:pPr>
        <w:pStyle w:val="ParaNoG"/>
        <w:rPr>
          <w:lang w:val="fr-FR"/>
        </w:rPr>
      </w:pPr>
      <w:r w:rsidRPr="00D91B0A">
        <w:rPr>
          <w:lang w:val="fr-FR"/>
        </w:rPr>
        <w:t>En coopération avec le Centre des droits de l’homme et le</w:t>
      </w:r>
      <w:r w:rsidR="000E6282">
        <w:rPr>
          <w:lang w:val="fr-FR"/>
        </w:rPr>
        <w:t>s services</w:t>
      </w:r>
      <w:r w:rsidRPr="00D91B0A">
        <w:rPr>
          <w:lang w:val="fr-FR"/>
        </w:rPr>
        <w:t xml:space="preserve"> de l’OSCE pour les minorités nationales, le Bureau des relations interethniques envisage de mener un programme à long terme destiné à promouvoir les langues officielles de la République de </w:t>
      </w:r>
      <w:r w:rsidR="00E46560" w:rsidRPr="00D91B0A">
        <w:rPr>
          <w:lang w:val="fr-FR"/>
        </w:rPr>
        <w:t>Moldova</w:t>
      </w:r>
      <w:r w:rsidR="00B263E3" w:rsidRPr="00D91B0A">
        <w:rPr>
          <w:lang w:val="fr-FR"/>
        </w:rPr>
        <w:t xml:space="preserve"> </w:t>
      </w:r>
      <w:r w:rsidRPr="00D91B0A">
        <w:rPr>
          <w:lang w:val="fr-FR"/>
        </w:rPr>
        <w:t xml:space="preserve">en éliminant les </w:t>
      </w:r>
      <w:r w:rsidR="000E6282">
        <w:rPr>
          <w:lang w:val="fr-FR"/>
        </w:rPr>
        <w:t>contrainte</w:t>
      </w:r>
      <w:r w:rsidRPr="00D91B0A">
        <w:rPr>
          <w:lang w:val="fr-FR"/>
        </w:rPr>
        <w:t>s sociales et en élevant leur profil dans la sphère publique</w:t>
      </w:r>
      <w:r w:rsidR="00B263E3" w:rsidRPr="00D91B0A">
        <w:rPr>
          <w:lang w:val="fr-FR"/>
        </w:rPr>
        <w:t xml:space="preserve">. </w:t>
      </w:r>
      <w:r w:rsidRPr="00D91B0A">
        <w:rPr>
          <w:lang w:val="fr-FR"/>
        </w:rPr>
        <w:t xml:space="preserve">À cette fin, le </w:t>
      </w:r>
      <w:r w:rsidR="00687977" w:rsidRPr="00D91B0A">
        <w:rPr>
          <w:lang w:val="fr-FR"/>
        </w:rPr>
        <w:t>Gouvernement</w:t>
      </w:r>
      <w:r w:rsidR="00B263E3" w:rsidRPr="00D91B0A">
        <w:rPr>
          <w:lang w:val="fr-FR"/>
        </w:rPr>
        <w:t xml:space="preserve"> </w:t>
      </w:r>
      <w:r w:rsidRPr="00D91B0A">
        <w:rPr>
          <w:lang w:val="fr-FR"/>
        </w:rPr>
        <w:t>a pris une ordonnance qui affecte des ressources financières à la formation linguistique des minorités ethniques et, en particulier, à la production de manuels spécialement adaptés aux besoins des apprenants adultes de la langue nationale</w:t>
      </w:r>
      <w:r w:rsidR="00B263E3" w:rsidRPr="00D91B0A">
        <w:rPr>
          <w:lang w:val="fr-FR"/>
        </w:rPr>
        <w:t xml:space="preserve">. </w:t>
      </w:r>
    </w:p>
    <w:p w:rsidR="00B263E3" w:rsidRPr="00D91B0A" w:rsidRDefault="00F71186" w:rsidP="00B263E3">
      <w:pPr>
        <w:pStyle w:val="ParaNoG"/>
        <w:rPr>
          <w:lang w:val="fr-FR"/>
        </w:rPr>
      </w:pPr>
      <w:r w:rsidRPr="00D91B0A">
        <w:rPr>
          <w:lang w:val="fr-FR"/>
        </w:rPr>
        <w:t>Soucieuse</w:t>
      </w:r>
      <w:r w:rsidR="000E6282">
        <w:rPr>
          <w:lang w:val="fr-FR"/>
        </w:rPr>
        <w:t>s</w:t>
      </w:r>
      <w:r w:rsidRPr="00D91B0A">
        <w:rPr>
          <w:lang w:val="fr-FR"/>
        </w:rPr>
        <w:t xml:space="preserve"> de prévenir </w:t>
      </w:r>
      <w:r w:rsidR="006248BB">
        <w:rPr>
          <w:lang w:val="fr-FR"/>
        </w:rPr>
        <w:t>les</w:t>
      </w:r>
      <w:r w:rsidR="006248BB" w:rsidRPr="00D91B0A">
        <w:rPr>
          <w:lang w:val="fr-FR"/>
        </w:rPr>
        <w:t xml:space="preserve"> </w:t>
      </w:r>
      <w:r w:rsidRPr="00D91B0A">
        <w:rPr>
          <w:lang w:val="fr-FR"/>
        </w:rPr>
        <w:t xml:space="preserve">actes de </w:t>
      </w:r>
      <w:r w:rsidR="00B263E3" w:rsidRPr="00D91B0A">
        <w:rPr>
          <w:lang w:val="fr-FR"/>
        </w:rPr>
        <w:t>discrimination</w:t>
      </w:r>
      <w:r w:rsidRPr="00D91B0A">
        <w:rPr>
          <w:lang w:val="fr-FR"/>
        </w:rPr>
        <w:t xml:space="preserve"> raciale</w:t>
      </w:r>
      <w:r w:rsidR="00B263E3" w:rsidRPr="00D91B0A">
        <w:rPr>
          <w:lang w:val="fr-FR"/>
        </w:rPr>
        <w:t xml:space="preserve">, </w:t>
      </w:r>
      <w:r w:rsidRPr="00D91B0A">
        <w:rPr>
          <w:lang w:val="fr-FR"/>
        </w:rPr>
        <w:t>les autorités moldoves ont pris des mesures pour que la conduite des fonctionnaires de police soit conforme aux normes européennes</w:t>
      </w:r>
      <w:r w:rsidR="00B263E3" w:rsidRPr="00D91B0A">
        <w:rPr>
          <w:lang w:val="fr-FR"/>
        </w:rPr>
        <w:t xml:space="preserve">. </w:t>
      </w:r>
      <w:r w:rsidR="000E6282">
        <w:rPr>
          <w:lang w:val="fr-FR"/>
        </w:rPr>
        <w:t>C’est a</w:t>
      </w:r>
      <w:r w:rsidRPr="00D91B0A">
        <w:rPr>
          <w:lang w:val="fr-FR"/>
        </w:rPr>
        <w:t>insi</w:t>
      </w:r>
      <w:r w:rsidR="000E6282">
        <w:rPr>
          <w:lang w:val="fr-FR"/>
        </w:rPr>
        <w:t xml:space="preserve"> qu’</w:t>
      </w:r>
      <w:r w:rsidRPr="00D91B0A">
        <w:rPr>
          <w:lang w:val="fr-FR"/>
        </w:rPr>
        <w:t>elles ont réservé une place aux normes nationales et internationales dans la formation de la police</w:t>
      </w:r>
      <w:r w:rsidR="00B263E3" w:rsidRPr="00D91B0A">
        <w:rPr>
          <w:lang w:val="fr-FR"/>
        </w:rPr>
        <w:t xml:space="preserve">, </w:t>
      </w:r>
      <w:r w:rsidRPr="00D91B0A">
        <w:rPr>
          <w:lang w:val="fr-FR"/>
        </w:rPr>
        <w:t>instauré un mécanisme de plainte, recruté de</w:t>
      </w:r>
      <w:r w:rsidR="006248BB">
        <w:rPr>
          <w:lang w:val="fr-FR"/>
        </w:rPr>
        <w:t>s</w:t>
      </w:r>
      <w:r w:rsidRPr="00D91B0A">
        <w:rPr>
          <w:lang w:val="fr-FR"/>
        </w:rPr>
        <w:t xml:space="preserve"> membres des minorités ethniques et procédé à des échanges d’information avec ces minorités</w:t>
      </w:r>
      <w:r w:rsidR="00B263E3" w:rsidRPr="00D91B0A">
        <w:rPr>
          <w:lang w:val="fr-FR"/>
        </w:rPr>
        <w:t xml:space="preserve">. </w:t>
      </w:r>
    </w:p>
    <w:p w:rsidR="00B263E3" w:rsidRPr="00D91B0A" w:rsidRDefault="00F71186" w:rsidP="00B263E3">
      <w:pPr>
        <w:pStyle w:val="ParaNoG"/>
        <w:rPr>
          <w:lang w:val="fr-FR"/>
        </w:rPr>
      </w:pPr>
      <w:r w:rsidRPr="00D91B0A">
        <w:rPr>
          <w:lang w:val="fr-FR"/>
        </w:rPr>
        <w:t xml:space="preserve">Aucune affaire de discrimination raciale au sens des </w:t>
      </w:r>
      <w:r w:rsidR="00B263E3" w:rsidRPr="00D91B0A">
        <w:rPr>
          <w:lang w:val="fr-FR"/>
        </w:rPr>
        <w:t xml:space="preserve">articles 135 </w:t>
      </w:r>
      <w:r w:rsidRPr="00D91B0A">
        <w:rPr>
          <w:lang w:val="fr-FR"/>
        </w:rPr>
        <w:t xml:space="preserve">et </w:t>
      </w:r>
      <w:r w:rsidR="00B263E3" w:rsidRPr="00D91B0A">
        <w:rPr>
          <w:lang w:val="fr-FR"/>
        </w:rPr>
        <w:t xml:space="preserve">346 </w:t>
      </w:r>
      <w:r w:rsidRPr="00D91B0A">
        <w:rPr>
          <w:lang w:val="fr-FR"/>
        </w:rPr>
        <w:t>du Code pénal n’a été enregistrée pendant la période considérée dans le rapport</w:t>
      </w:r>
      <w:r w:rsidR="00B263E3" w:rsidRPr="00D91B0A">
        <w:rPr>
          <w:lang w:val="fr-FR"/>
        </w:rPr>
        <w:t xml:space="preserve">. </w:t>
      </w:r>
    </w:p>
    <w:p w:rsidR="00B263E3" w:rsidRPr="00D91B0A" w:rsidRDefault="00B263E3" w:rsidP="00B263E3">
      <w:pPr>
        <w:pStyle w:val="ParaNoG"/>
        <w:rPr>
          <w:lang w:val="fr-FR"/>
        </w:rPr>
      </w:pPr>
      <w:r w:rsidRPr="00D91B0A">
        <w:rPr>
          <w:b/>
          <w:bCs/>
          <w:lang w:val="fr-FR"/>
        </w:rPr>
        <w:t>M. Thornberry</w:t>
      </w:r>
      <w:r w:rsidRPr="00D91B0A">
        <w:rPr>
          <w:lang w:val="fr-FR"/>
        </w:rPr>
        <w:t xml:space="preserve"> (Rapporteur</w:t>
      </w:r>
      <w:r w:rsidR="00DD0AE2" w:rsidRPr="00D91B0A">
        <w:rPr>
          <w:lang w:val="fr-FR"/>
        </w:rPr>
        <w:t xml:space="preserve"> </w:t>
      </w:r>
      <w:r w:rsidR="000E6282">
        <w:rPr>
          <w:lang w:val="fr-FR"/>
        </w:rPr>
        <w:t xml:space="preserve">pour la </w:t>
      </w:r>
      <w:r w:rsidR="00BC11D0">
        <w:rPr>
          <w:lang w:val="fr-FR"/>
        </w:rPr>
        <w:t>R</w:t>
      </w:r>
      <w:r w:rsidR="000E6282">
        <w:rPr>
          <w:lang w:val="fr-FR"/>
        </w:rPr>
        <w:t>épublique de Moldova</w:t>
      </w:r>
      <w:r w:rsidRPr="00D91B0A">
        <w:rPr>
          <w:lang w:val="fr-FR"/>
        </w:rPr>
        <w:t xml:space="preserve">) </w:t>
      </w:r>
      <w:r w:rsidR="000D7200" w:rsidRPr="00D91B0A">
        <w:rPr>
          <w:lang w:val="fr-FR"/>
        </w:rPr>
        <w:t xml:space="preserve">relève avec satisfaction que, dans le cadre de son </w:t>
      </w:r>
      <w:r w:rsidR="00E41E2A">
        <w:rPr>
          <w:lang w:val="fr-FR"/>
        </w:rPr>
        <w:t>p</w:t>
      </w:r>
      <w:r w:rsidR="000D7200" w:rsidRPr="00D91B0A">
        <w:rPr>
          <w:lang w:val="fr-FR"/>
        </w:rPr>
        <w:t>lan</w:t>
      </w:r>
      <w:r w:rsidR="00912738">
        <w:rPr>
          <w:lang w:val="fr-FR"/>
        </w:rPr>
        <w:t xml:space="preserve"> </w:t>
      </w:r>
      <w:r w:rsidR="000D7200" w:rsidRPr="00D91B0A">
        <w:rPr>
          <w:lang w:val="fr-FR"/>
        </w:rPr>
        <w:t xml:space="preserve">national </w:t>
      </w:r>
      <w:r w:rsidR="00E41E2A" w:rsidRPr="00D91B0A">
        <w:rPr>
          <w:lang w:val="fr-FR"/>
        </w:rPr>
        <w:t>d’action</w:t>
      </w:r>
      <w:r w:rsidR="00E41E2A">
        <w:rPr>
          <w:lang w:val="fr-FR"/>
        </w:rPr>
        <w:t xml:space="preserve"> en faveur d</w:t>
      </w:r>
      <w:r w:rsidR="000D7200" w:rsidRPr="00D91B0A">
        <w:rPr>
          <w:lang w:val="fr-FR"/>
        </w:rPr>
        <w:t>es d</w:t>
      </w:r>
      <w:r w:rsidR="00687977" w:rsidRPr="00D91B0A">
        <w:rPr>
          <w:lang w:val="fr-FR"/>
        </w:rPr>
        <w:t>roits de l’homme</w:t>
      </w:r>
      <w:r w:rsidRPr="00D91B0A">
        <w:rPr>
          <w:lang w:val="fr-FR"/>
        </w:rPr>
        <w:t xml:space="preserve">, </w:t>
      </w:r>
      <w:r w:rsidR="000D7200" w:rsidRPr="00D91B0A">
        <w:rPr>
          <w:lang w:val="fr-FR"/>
        </w:rPr>
        <w:t xml:space="preserve">la République de </w:t>
      </w:r>
      <w:r w:rsidR="00E46560" w:rsidRPr="00D91B0A">
        <w:rPr>
          <w:lang w:val="fr-FR"/>
        </w:rPr>
        <w:t>Moldova</w:t>
      </w:r>
      <w:r w:rsidRPr="00D91B0A">
        <w:rPr>
          <w:lang w:val="fr-FR"/>
        </w:rPr>
        <w:t xml:space="preserve"> </w:t>
      </w:r>
      <w:r w:rsidR="000D7200" w:rsidRPr="00D91B0A">
        <w:rPr>
          <w:lang w:val="fr-FR"/>
        </w:rPr>
        <w:t>envisage de déclarer qu’elle reconnaît la compétence du Comité pour examiner les communications individuelles au titre de l’</w:t>
      </w:r>
      <w:r w:rsidRPr="00D91B0A">
        <w:rPr>
          <w:lang w:val="fr-FR"/>
        </w:rPr>
        <w:t xml:space="preserve">article 14 </w:t>
      </w:r>
      <w:r w:rsidR="000D7200" w:rsidRPr="00D91B0A">
        <w:rPr>
          <w:lang w:val="fr-FR"/>
        </w:rPr>
        <w:t xml:space="preserve">de la </w:t>
      </w:r>
      <w:r w:rsidRPr="00D91B0A">
        <w:rPr>
          <w:lang w:val="fr-FR"/>
        </w:rPr>
        <w:t xml:space="preserve">Convention. </w:t>
      </w:r>
    </w:p>
    <w:p w:rsidR="00B263E3" w:rsidRPr="00D91B0A" w:rsidRDefault="00687977" w:rsidP="00B263E3">
      <w:pPr>
        <w:pStyle w:val="ParaNoG"/>
        <w:rPr>
          <w:lang w:val="fr-FR"/>
        </w:rPr>
      </w:pPr>
      <w:r w:rsidRPr="00D91B0A">
        <w:rPr>
          <w:lang w:val="fr-FR"/>
        </w:rPr>
        <w:t>Le Comité</w:t>
      </w:r>
      <w:r w:rsidR="00B263E3" w:rsidRPr="00D91B0A">
        <w:rPr>
          <w:lang w:val="fr-FR"/>
        </w:rPr>
        <w:t xml:space="preserve"> </w:t>
      </w:r>
      <w:r w:rsidR="00FF4AD6" w:rsidRPr="00D91B0A">
        <w:rPr>
          <w:lang w:val="fr-FR"/>
        </w:rPr>
        <w:t>prend note qu</w:t>
      </w:r>
      <w:r w:rsidR="00E41E2A">
        <w:rPr>
          <w:lang w:val="fr-FR"/>
        </w:rPr>
        <w:t>’</w:t>
      </w:r>
      <w:r w:rsidR="00FF4AD6" w:rsidRPr="00D91B0A">
        <w:rPr>
          <w:lang w:val="fr-FR"/>
        </w:rPr>
        <w:t>e</w:t>
      </w:r>
      <w:r w:rsidR="00E41E2A">
        <w:rPr>
          <w:lang w:val="fr-FR"/>
        </w:rPr>
        <w:t>n cas d’incohérence,</w:t>
      </w:r>
      <w:r w:rsidR="00FF4AD6" w:rsidRPr="00D91B0A">
        <w:rPr>
          <w:lang w:val="fr-FR"/>
        </w:rPr>
        <w:t xml:space="preserve"> </w:t>
      </w:r>
      <w:r w:rsidRPr="00D91B0A">
        <w:rPr>
          <w:lang w:val="fr-FR"/>
        </w:rPr>
        <w:t>l’État partie</w:t>
      </w:r>
      <w:r w:rsidR="00B263E3" w:rsidRPr="00D91B0A">
        <w:rPr>
          <w:lang w:val="fr-FR"/>
        </w:rPr>
        <w:t xml:space="preserve"> </w:t>
      </w:r>
      <w:r w:rsidR="00FF4AD6" w:rsidRPr="00D91B0A">
        <w:rPr>
          <w:lang w:val="fr-FR"/>
        </w:rPr>
        <w:t>fait passer les instruments internationaux avant son droit interne</w:t>
      </w:r>
      <w:r w:rsidR="00BE220C" w:rsidRPr="00D91B0A">
        <w:rPr>
          <w:lang w:val="fr-FR"/>
        </w:rPr>
        <w:t>,</w:t>
      </w:r>
      <w:r w:rsidR="00B263E3" w:rsidRPr="00D91B0A">
        <w:rPr>
          <w:lang w:val="fr-FR"/>
        </w:rPr>
        <w:t xml:space="preserve"> </w:t>
      </w:r>
      <w:r w:rsidR="00FF4AD6" w:rsidRPr="00D91B0A">
        <w:rPr>
          <w:lang w:val="fr-FR"/>
        </w:rPr>
        <w:t xml:space="preserve">mais rappelle que les dispositions de la </w:t>
      </w:r>
      <w:r w:rsidR="00B263E3" w:rsidRPr="00D91B0A">
        <w:rPr>
          <w:lang w:val="fr-FR"/>
        </w:rPr>
        <w:t xml:space="preserve">Convention </w:t>
      </w:r>
      <w:r w:rsidR="00FF4AD6" w:rsidRPr="00D91B0A">
        <w:rPr>
          <w:lang w:val="fr-FR"/>
        </w:rPr>
        <w:t>ne sont généralement pas d</w:t>
      </w:r>
      <w:r w:rsidR="006248BB">
        <w:rPr>
          <w:lang w:val="fr-FR"/>
        </w:rPr>
        <w:t>’</w:t>
      </w:r>
      <w:r w:rsidR="00FF4AD6" w:rsidRPr="00D91B0A">
        <w:rPr>
          <w:lang w:val="fr-FR"/>
        </w:rPr>
        <w:t>application automatique et qu’elles exigent l’adoption d’une législation spécifique destinée à en assurer la pleine application</w:t>
      </w:r>
      <w:r w:rsidR="00912738">
        <w:rPr>
          <w:lang w:val="fr-FR"/>
        </w:rPr>
        <w:t>;</w:t>
      </w:r>
      <w:r w:rsidR="00FF4AD6" w:rsidRPr="00D91B0A">
        <w:rPr>
          <w:lang w:val="fr-FR"/>
        </w:rPr>
        <w:t xml:space="preserve"> cela est particulièrement vrai de l’article 4, relatif aux propos haineux</w:t>
      </w:r>
      <w:r w:rsidR="00B263E3" w:rsidRPr="00D91B0A">
        <w:rPr>
          <w:lang w:val="fr-FR"/>
        </w:rPr>
        <w:t xml:space="preserve">. </w:t>
      </w:r>
    </w:p>
    <w:p w:rsidR="00B263E3" w:rsidRPr="00D91B0A" w:rsidRDefault="00687977" w:rsidP="008D5F3C">
      <w:pPr>
        <w:pStyle w:val="ParaNoG"/>
        <w:rPr>
          <w:lang w:val="fr-FR"/>
        </w:rPr>
      </w:pPr>
      <w:r w:rsidRPr="00D91B0A">
        <w:rPr>
          <w:lang w:val="fr-FR"/>
        </w:rPr>
        <w:t>Le Comité</w:t>
      </w:r>
      <w:r w:rsidR="00B263E3" w:rsidRPr="00D91B0A">
        <w:rPr>
          <w:lang w:val="fr-FR"/>
        </w:rPr>
        <w:t xml:space="preserve"> </w:t>
      </w:r>
      <w:r w:rsidR="004A2AB1" w:rsidRPr="00D91B0A">
        <w:rPr>
          <w:lang w:val="fr-FR"/>
        </w:rPr>
        <w:t xml:space="preserve">constate avec intérêt que les Roms n’avaient pas été mentionnés dans les statistiques fournies à propos de la </w:t>
      </w:r>
      <w:r w:rsidR="00B263E3" w:rsidRPr="00D91B0A">
        <w:rPr>
          <w:lang w:val="fr-FR"/>
        </w:rPr>
        <w:t>population</w:t>
      </w:r>
      <w:r w:rsidR="004A2AB1" w:rsidRPr="00D91B0A">
        <w:rPr>
          <w:lang w:val="fr-FR"/>
        </w:rPr>
        <w:t xml:space="preserve"> moldove</w:t>
      </w:r>
      <w:r w:rsidR="00B263E3" w:rsidRPr="00D91B0A">
        <w:rPr>
          <w:lang w:val="fr-FR"/>
        </w:rPr>
        <w:t xml:space="preserve">, </w:t>
      </w:r>
      <w:r w:rsidR="00992E12">
        <w:rPr>
          <w:lang w:val="fr-FR"/>
        </w:rPr>
        <w:t>puis</w:t>
      </w:r>
      <w:r w:rsidR="004A2AB1" w:rsidRPr="00D91B0A">
        <w:rPr>
          <w:lang w:val="fr-FR"/>
        </w:rPr>
        <w:t xml:space="preserve">que le recensement de </w:t>
      </w:r>
      <w:r w:rsidR="005201D7" w:rsidRPr="00D91B0A">
        <w:rPr>
          <w:lang w:val="fr-FR"/>
        </w:rPr>
        <w:t xml:space="preserve">2004 </w:t>
      </w:r>
      <w:r w:rsidR="004A2AB1" w:rsidRPr="00D91B0A">
        <w:rPr>
          <w:lang w:val="fr-FR"/>
        </w:rPr>
        <w:t xml:space="preserve">a révélé </w:t>
      </w:r>
      <w:r w:rsidR="006248BB">
        <w:rPr>
          <w:lang w:val="fr-FR"/>
        </w:rPr>
        <w:t>l</w:t>
      </w:r>
      <w:r w:rsidR="00992E12">
        <w:rPr>
          <w:lang w:val="fr-FR"/>
        </w:rPr>
        <w:t>a présence</w:t>
      </w:r>
      <w:r w:rsidR="004A2AB1" w:rsidRPr="00D91B0A">
        <w:rPr>
          <w:lang w:val="fr-FR"/>
        </w:rPr>
        <w:t xml:space="preserve"> d’un petit nombre au moins de Roms</w:t>
      </w:r>
      <w:r w:rsidR="00B263E3" w:rsidRPr="00D91B0A">
        <w:rPr>
          <w:lang w:val="fr-FR"/>
        </w:rPr>
        <w:t xml:space="preserve">. </w:t>
      </w:r>
      <w:r w:rsidR="004A2AB1" w:rsidRPr="00D91B0A">
        <w:rPr>
          <w:lang w:val="fr-FR"/>
        </w:rPr>
        <w:t xml:space="preserve">Compte tenu des estimations contradictoires du nombre de Roms vivant dans la République de </w:t>
      </w:r>
      <w:r w:rsidR="00E46560" w:rsidRPr="00D91B0A">
        <w:rPr>
          <w:lang w:val="fr-FR"/>
        </w:rPr>
        <w:t>Moldova</w:t>
      </w:r>
      <w:r w:rsidR="00B263E3" w:rsidRPr="00D91B0A">
        <w:rPr>
          <w:lang w:val="fr-FR"/>
        </w:rPr>
        <w:t xml:space="preserve">, </w:t>
      </w:r>
      <w:r w:rsidRPr="00D91B0A">
        <w:rPr>
          <w:lang w:val="fr-FR"/>
        </w:rPr>
        <w:t>le Comité</w:t>
      </w:r>
      <w:r w:rsidR="00B263E3" w:rsidRPr="00D91B0A">
        <w:rPr>
          <w:lang w:val="fr-FR"/>
        </w:rPr>
        <w:t xml:space="preserve"> </w:t>
      </w:r>
      <w:r w:rsidR="00E41E2A">
        <w:rPr>
          <w:lang w:val="fr-FR"/>
        </w:rPr>
        <w:t>souhait</w:t>
      </w:r>
      <w:r w:rsidR="004A2AB1" w:rsidRPr="00D91B0A">
        <w:rPr>
          <w:lang w:val="fr-FR"/>
        </w:rPr>
        <w:t xml:space="preserve">erait connaître la catégorie exacte </w:t>
      </w:r>
      <w:r w:rsidR="00992E12">
        <w:rPr>
          <w:lang w:val="fr-FR"/>
        </w:rPr>
        <w:t xml:space="preserve">qui leur a été </w:t>
      </w:r>
      <w:r w:rsidR="004A2AB1" w:rsidRPr="00D91B0A">
        <w:rPr>
          <w:lang w:val="fr-FR"/>
        </w:rPr>
        <w:t>assignée dans le recensement</w:t>
      </w:r>
      <w:r w:rsidR="00B263E3" w:rsidRPr="00D91B0A">
        <w:rPr>
          <w:lang w:val="fr-FR"/>
        </w:rPr>
        <w:t xml:space="preserve">, </w:t>
      </w:r>
      <w:r w:rsidR="004A2AB1" w:rsidRPr="00D91B0A">
        <w:rPr>
          <w:lang w:val="fr-FR"/>
        </w:rPr>
        <w:t xml:space="preserve">la méthode de recensement utilisée, les cas </w:t>
      </w:r>
      <w:r w:rsidR="00E41E2A">
        <w:rPr>
          <w:lang w:val="fr-FR"/>
        </w:rPr>
        <w:t xml:space="preserve">où </w:t>
      </w:r>
      <w:r w:rsidR="004A2AB1" w:rsidRPr="00D91B0A">
        <w:rPr>
          <w:lang w:val="fr-FR"/>
        </w:rPr>
        <w:t xml:space="preserve">des personnes se </w:t>
      </w:r>
      <w:r w:rsidR="00E41E2A">
        <w:rPr>
          <w:lang w:val="fr-FR"/>
        </w:rPr>
        <w:t>sont placées</w:t>
      </w:r>
      <w:r w:rsidR="004A2AB1" w:rsidRPr="00D91B0A">
        <w:rPr>
          <w:lang w:val="fr-FR"/>
        </w:rPr>
        <w:t xml:space="preserve"> d’elles</w:t>
      </w:r>
      <w:r w:rsidR="008D5F3C">
        <w:rPr>
          <w:lang w:val="fr-FR"/>
        </w:rPr>
        <w:t>-</w:t>
      </w:r>
      <w:r w:rsidR="004A2AB1" w:rsidRPr="00D91B0A">
        <w:rPr>
          <w:lang w:val="fr-FR"/>
        </w:rPr>
        <w:t>mêmes dans plus d’une catégorie</w:t>
      </w:r>
      <w:r w:rsidR="00912738">
        <w:rPr>
          <w:lang w:val="fr-FR"/>
        </w:rPr>
        <w:t>;</w:t>
      </w:r>
      <w:r w:rsidR="004A2AB1" w:rsidRPr="00D91B0A">
        <w:rPr>
          <w:lang w:val="fr-FR"/>
        </w:rPr>
        <w:t xml:space="preserve"> il aimerait savoir également si le recensement faisait appel à l’autoidentification</w:t>
      </w:r>
      <w:r w:rsidR="00B263E3" w:rsidRPr="00D91B0A">
        <w:rPr>
          <w:lang w:val="fr-FR"/>
        </w:rPr>
        <w:t xml:space="preserve">. </w:t>
      </w:r>
      <w:r w:rsidR="004A2AB1" w:rsidRPr="00D91B0A">
        <w:rPr>
          <w:lang w:val="fr-FR"/>
        </w:rPr>
        <w:t xml:space="preserve">Il serait utile </w:t>
      </w:r>
      <w:r w:rsidR="00992E12">
        <w:rPr>
          <w:lang w:val="fr-FR"/>
        </w:rPr>
        <w:t>en outre</w:t>
      </w:r>
      <w:r w:rsidR="004A2AB1" w:rsidRPr="00D91B0A">
        <w:rPr>
          <w:lang w:val="fr-FR"/>
        </w:rPr>
        <w:t xml:space="preserve"> de savoir s’il existe de méthodes </w:t>
      </w:r>
      <w:r w:rsidR="00992E12">
        <w:rPr>
          <w:lang w:val="fr-FR"/>
        </w:rPr>
        <w:t>susceptibles d’</w:t>
      </w:r>
      <w:r w:rsidR="004A2AB1" w:rsidRPr="00D91B0A">
        <w:rPr>
          <w:lang w:val="fr-FR"/>
        </w:rPr>
        <w:t xml:space="preserve">être utilisées en complément du recensement pour mieux évaluer les progrès accomplis en matière d’inclusion </w:t>
      </w:r>
      <w:r w:rsidR="00B263E3" w:rsidRPr="00D91B0A">
        <w:rPr>
          <w:lang w:val="fr-FR"/>
        </w:rPr>
        <w:t>social</w:t>
      </w:r>
      <w:r w:rsidR="004A2AB1" w:rsidRPr="00D91B0A">
        <w:rPr>
          <w:lang w:val="fr-FR"/>
        </w:rPr>
        <w:t>e</w:t>
      </w:r>
      <w:r w:rsidR="00B263E3" w:rsidRPr="00D91B0A">
        <w:rPr>
          <w:lang w:val="fr-FR"/>
        </w:rPr>
        <w:t xml:space="preserve">. </w:t>
      </w:r>
    </w:p>
    <w:p w:rsidR="00B263E3" w:rsidRPr="00D91B0A" w:rsidRDefault="00687977" w:rsidP="002E7D9E">
      <w:pPr>
        <w:pStyle w:val="ParaNoG"/>
        <w:rPr>
          <w:lang w:val="fr-FR"/>
        </w:rPr>
      </w:pPr>
      <w:r w:rsidRPr="00D91B0A">
        <w:rPr>
          <w:lang w:val="fr-FR"/>
        </w:rPr>
        <w:t>Le Comité</w:t>
      </w:r>
      <w:r w:rsidR="00B263E3" w:rsidRPr="00D91B0A">
        <w:rPr>
          <w:lang w:val="fr-FR"/>
        </w:rPr>
        <w:t xml:space="preserve"> </w:t>
      </w:r>
      <w:r w:rsidR="00E41E2A">
        <w:rPr>
          <w:lang w:val="fr-FR"/>
        </w:rPr>
        <w:t>voud</w:t>
      </w:r>
      <w:r w:rsidR="004A2AB1" w:rsidRPr="00D91B0A">
        <w:rPr>
          <w:lang w:val="fr-FR"/>
        </w:rPr>
        <w:t>rait savoir si le terme «</w:t>
      </w:r>
      <w:r w:rsidR="004A2AB1" w:rsidRPr="00D91B0A">
        <w:rPr>
          <w:i/>
          <w:lang w:val="fr-FR"/>
        </w:rPr>
        <w:t>tzigane</w:t>
      </w:r>
      <w:r w:rsidR="004A2AB1" w:rsidRPr="00D91B0A">
        <w:rPr>
          <w:lang w:val="fr-FR"/>
        </w:rPr>
        <w:t xml:space="preserve">» est officiellement utilisé pour désigner les membres de la communauté rom, d’autant que cela irait à l’encontre de la </w:t>
      </w:r>
      <w:r w:rsidR="00992E12">
        <w:rPr>
          <w:lang w:val="fr-FR"/>
        </w:rPr>
        <w:t>r</w:t>
      </w:r>
      <w:r w:rsidR="004A2AB1" w:rsidRPr="00D91B0A">
        <w:rPr>
          <w:lang w:val="fr-FR"/>
        </w:rPr>
        <w:t>ecommandation générale du Comité sur la désignation des Roms</w:t>
      </w:r>
      <w:r w:rsidR="00B263E3" w:rsidRPr="00D91B0A">
        <w:rPr>
          <w:lang w:val="fr-FR"/>
        </w:rPr>
        <w:t xml:space="preserve">. </w:t>
      </w:r>
    </w:p>
    <w:p w:rsidR="00B263E3" w:rsidRPr="00D91B0A" w:rsidRDefault="004A2AB1" w:rsidP="00B263E3">
      <w:pPr>
        <w:pStyle w:val="ParaNoG"/>
        <w:rPr>
          <w:lang w:val="fr-FR"/>
        </w:rPr>
      </w:pPr>
      <w:r w:rsidRPr="00D91B0A">
        <w:rPr>
          <w:lang w:val="fr-FR"/>
        </w:rPr>
        <w:t xml:space="preserve">Pour ce qui est de questions intersectorielles comme celles de la race et du </w:t>
      </w:r>
      <w:r w:rsidR="00992E12">
        <w:rPr>
          <w:lang w:val="fr-FR"/>
        </w:rPr>
        <w:t>genr</w:t>
      </w:r>
      <w:r w:rsidRPr="00D91B0A">
        <w:rPr>
          <w:lang w:val="fr-FR"/>
        </w:rPr>
        <w:t xml:space="preserve">e, </w:t>
      </w:r>
      <w:r w:rsidR="00687977" w:rsidRPr="00D91B0A">
        <w:rPr>
          <w:lang w:val="fr-FR"/>
        </w:rPr>
        <w:t>le Comité</w:t>
      </w:r>
      <w:r w:rsidR="00B263E3" w:rsidRPr="00D91B0A">
        <w:rPr>
          <w:lang w:val="fr-FR"/>
        </w:rPr>
        <w:t xml:space="preserve"> </w:t>
      </w:r>
      <w:r w:rsidRPr="00D91B0A">
        <w:rPr>
          <w:lang w:val="fr-FR"/>
        </w:rPr>
        <w:t>regrette l’absence d’une ventilation par sexe dans le rapport mais relève que certains progrès ont été accomplis dans le domaine de l’égalité des sexes</w:t>
      </w:r>
      <w:r w:rsidR="00B263E3" w:rsidRPr="00D91B0A">
        <w:rPr>
          <w:lang w:val="fr-FR"/>
        </w:rPr>
        <w:t xml:space="preserve">. </w:t>
      </w:r>
      <w:r w:rsidR="00992E12">
        <w:rPr>
          <w:lang w:val="fr-FR"/>
        </w:rPr>
        <w:t>D</w:t>
      </w:r>
      <w:r w:rsidRPr="00D91B0A">
        <w:rPr>
          <w:lang w:val="fr-FR"/>
        </w:rPr>
        <w:t>es données relatives à l’analyse croisée du sexe et de l’appartenance ethnique</w:t>
      </w:r>
      <w:r w:rsidR="00992E12">
        <w:rPr>
          <w:lang w:val="fr-FR"/>
        </w:rPr>
        <w:t xml:space="preserve"> seraient utiles au Comité</w:t>
      </w:r>
      <w:r w:rsidRPr="00D91B0A">
        <w:rPr>
          <w:lang w:val="fr-FR"/>
        </w:rPr>
        <w:t xml:space="preserve">, </w:t>
      </w:r>
      <w:r w:rsidR="00D9146D">
        <w:rPr>
          <w:lang w:val="fr-FR"/>
        </w:rPr>
        <w:t>d’autant</w:t>
      </w:r>
      <w:r w:rsidRPr="00D91B0A">
        <w:rPr>
          <w:lang w:val="fr-FR"/>
        </w:rPr>
        <w:t xml:space="preserve"> que la question de la sexo</w:t>
      </w:r>
      <w:r w:rsidR="00992E12">
        <w:rPr>
          <w:lang w:val="fr-FR"/>
        </w:rPr>
        <w:t>spécificité entre souvent dans son</w:t>
      </w:r>
      <w:r w:rsidRPr="00D91B0A">
        <w:rPr>
          <w:lang w:val="fr-FR"/>
        </w:rPr>
        <w:t xml:space="preserve"> domaine de compétence</w:t>
      </w:r>
      <w:r w:rsidR="00B263E3" w:rsidRPr="00D91B0A">
        <w:rPr>
          <w:lang w:val="fr-FR"/>
        </w:rPr>
        <w:t xml:space="preserve">. </w:t>
      </w:r>
    </w:p>
    <w:p w:rsidR="00B263E3" w:rsidRPr="00D91B0A" w:rsidRDefault="009364A8" w:rsidP="00B263E3">
      <w:pPr>
        <w:pStyle w:val="ParaNoG"/>
        <w:rPr>
          <w:lang w:val="fr-FR"/>
        </w:rPr>
      </w:pPr>
      <w:r w:rsidRPr="00D91B0A">
        <w:rPr>
          <w:lang w:val="fr-FR"/>
        </w:rPr>
        <w:t xml:space="preserve">Si le </w:t>
      </w:r>
      <w:r w:rsidR="00687977" w:rsidRPr="00D91B0A">
        <w:rPr>
          <w:lang w:val="fr-FR"/>
        </w:rPr>
        <w:t>Comité</w:t>
      </w:r>
      <w:r w:rsidR="00B263E3" w:rsidRPr="00D91B0A">
        <w:rPr>
          <w:lang w:val="fr-FR"/>
        </w:rPr>
        <w:t xml:space="preserve"> </w:t>
      </w:r>
      <w:r w:rsidRPr="00D91B0A">
        <w:rPr>
          <w:lang w:val="fr-FR"/>
        </w:rPr>
        <w:t xml:space="preserve">reconnaît les efforts déployés par </w:t>
      </w:r>
      <w:r w:rsidR="00687977" w:rsidRPr="00D91B0A">
        <w:rPr>
          <w:lang w:val="fr-FR"/>
        </w:rPr>
        <w:t>l’État partie</w:t>
      </w:r>
      <w:r w:rsidR="00B263E3" w:rsidRPr="00D91B0A">
        <w:rPr>
          <w:lang w:val="fr-FR"/>
        </w:rPr>
        <w:t xml:space="preserve"> </w:t>
      </w:r>
      <w:r w:rsidRPr="00D91B0A">
        <w:rPr>
          <w:lang w:val="fr-FR"/>
        </w:rPr>
        <w:t xml:space="preserve">pour </w:t>
      </w:r>
      <w:r w:rsidR="0073022A">
        <w:rPr>
          <w:lang w:val="fr-FR"/>
        </w:rPr>
        <w:t>régler</w:t>
      </w:r>
      <w:r w:rsidRPr="00D91B0A">
        <w:rPr>
          <w:lang w:val="fr-FR"/>
        </w:rPr>
        <w:t xml:space="preserve"> la situation </w:t>
      </w:r>
      <w:r w:rsidR="0073022A">
        <w:rPr>
          <w:lang w:val="fr-FR"/>
        </w:rPr>
        <w:t>en</w:t>
      </w:r>
      <w:r w:rsidRPr="00D91B0A">
        <w:rPr>
          <w:lang w:val="fr-FR"/>
        </w:rPr>
        <w:t xml:space="preserve"> </w:t>
      </w:r>
      <w:r w:rsidR="00B263E3" w:rsidRPr="00D91B0A">
        <w:rPr>
          <w:lang w:val="fr-FR"/>
        </w:rPr>
        <w:t>Transnistri</w:t>
      </w:r>
      <w:r w:rsidRPr="00D91B0A">
        <w:rPr>
          <w:lang w:val="fr-FR"/>
        </w:rPr>
        <w:t>e</w:t>
      </w:r>
      <w:r w:rsidR="00B263E3" w:rsidRPr="00D91B0A">
        <w:rPr>
          <w:lang w:val="fr-FR"/>
        </w:rPr>
        <w:t xml:space="preserve">, </w:t>
      </w:r>
      <w:r w:rsidRPr="00D91B0A">
        <w:rPr>
          <w:lang w:val="fr-FR"/>
        </w:rPr>
        <w:t xml:space="preserve">le fait que </w:t>
      </w:r>
      <w:r w:rsidR="0073022A">
        <w:rPr>
          <w:lang w:val="fr-FR"/>
        </w:rPr>
        <w:t xml:space="preserve">son </w:t>
      </w:r>
      <w:r w:rsidRPr="00D91B0A">
        <w:rPr>
          <w:lang w:val="fr-FR"/>
        </w:rPr>
        <w:t xml:space="preserve">autorité ne s’étende pas sur tous les territoires continue de faire obstacle à la mise en </w:t>
      </w:r>
      <w:r w:rsidR="0002047C" w:rsidRPr="00D91B0A">
        <w:rPr>
          <w:lang w:val="fr-FR"/>
        </w:rPr>
        <w:t>œuvre</w:t>
      </w:r>
      <w:r w:rsidRPr="00D91B0A">
        <w:rPr>
          <w:lang w:val="fr-FR"/>
        </w:rPr>
        <w:t xml:space="preserve"> intégrale de la </w:t>
      </w:r>
      <w:r w:rsidR="00B263E3" w:rsidRPr="00D91B0A">
        <w:rPr>
          <w:lang w:val="fr-FR"/>
        </w:rPr>
        <w:t xml:space="preserve">Convention. </w:t>
      </w:r>
    </w:p>
    <w:p w:rsidR="00B263E3" w:rsidRPr="00D91B0A" w:rsidRDefault="00687977" w:rsidP="00B263E3">
      <w:pPr>
        <w:pStyle w:val="ParaNoG"/>
        <w:rPr>
          <w:lang w:val="fr-FR"/>
        </w:rPr>
      </w:pPr>
      <w:r w:rsidRPr="00D91B0A">
        <w:rPr>
          <w:lang w:val="fr-FR"/>
        </w:rPr>
        <w:t>Le Comité</w:t>
      </w:r>
      <w:r w:rsidR="00B263E3" w:rsidRPr="00D91B0A">
        <w:rPr>
          <w:lang w:val="fr-FR"/>
        </w:rPr>
        <w:t xml:space="preserve"> </w:t>
      </w:r>
      <w:r w:rsidR="009364A8" w:rsidRPr="00D91B0A">
        <w:rPr>
          <w:lang w:val="fr-FR"/>
        </w:rPr>
        <w:t xml:space="preserve">relève avec inquiétude que le projet d’amendement aux articles </w:t>
      </w:r>
      <w:r w:rsidR="00B263E3" w:rsidRPr="00D91B0A">
        <w:rPr>
          <w:lang w:val="fr-FR"/>
        </w:rPr>
        <w:t xml:space="preserve">176 </w:t>
      </w:r>
      <w:r w:rsidR="009364A8" w:rsidRPr="00D91B0A">
        <w:rPr>
          <w:lang w:val="fr-FR"/>
        </w:rPr>
        <w:t xml:space="preserve">et </w:t>
      </w:r>
      <w:r w:rsidR="00B263E3" w:rsidRPr="00D91B0A">
        <w:rPr>
          <w:lang w:val="fr-FR"/>
        </w:rPr>
        <w:t xml:space="preserve">346 </w:t>
      </w:r>
      <w:r w:rsidR="009364A8" w:rsidRPr="00D91B0A">
        <w:rPr>
          <w:lang w:val="fr-FR"/>
        </w:rPr>
        <w:t xml:space="preserve">du Code pénal semble aller </w:t>
      </w:r>
      <w:r w:rsidR="00D9146D">
        <w:rPr>
          <w:lang w:val="fr-FR"/>
        </w:rPr>
        <w:t>à</w:t>
      </w:r>
      <w:r w:rsidR="00D9146D" w:rsidRPr="00D91B0A">
        <w:rPr>
          <w:lang w:val="fr-FR"/>
        </w:rPr>
        <w:t xml:space="preserve"> </w:t>
      </w:r>
      <w:r w:rsidR="009364A8" w:rsidRPr="00D91B0A">
        <w:rPr>
          <w:lang w:val="fr-FR"/>
        </w:rPr>
        <w:t>l’encontre de l’</w:t>
      </w:r>
      <w:r w:rsidR="00B263E3" w:rsidRPr="00D91B0A">
        <w:rPr>
          <w:lang w:val="fr-FR"/>
        </w:rPr>
        <w:t xml:space="preserve">article 16 </w:t>
      </w:r>
      <w:r w:rsidR="009364A8" w:rsidRPr="00D91B0A">
        <w:rPr>
          <w:lang w:val="fr-FR"/>
        </w:rPr>
        <w:t xml:space="preserve">de la </w:t>
      </w:r>
      <w:r w:rsidR="00B263E3" w:rsidRPr="00D91B0A">
        <w:rPr>
          <w:lang w:val="fr-FR"/>
        </w:rPr>
        <w:t xml:space="preserve">Constitution, </w:t>
      </w:r>
      <w:r w:rsidR="009364A8" w:rsidRPr="00D91B0A">
        <w:rPr>
          <w:lang w:val="fr-FR"/>
        </w:rPr>
        <w:t xml:space="preserve">qui prévoit la protection des </w:t>
      </w:r>
      <w:r w:rsidR="00C83E2B">
        <w:rPr>
          <w:lang w:val="fr-FR"/>
        </w:rPr>
        <w:t xml:space="preserve">seuls </w:t>
      </w:r>
      <w:r w:rsidR="002E7D9E">
        <w:rPr>
          <w:lang w:val="fr-FR"/>
        </w:rPr>
        <w:t>«citoyens</w:t>
      </w:r>
      <w:r w:rsidR="009364A8" w:rsidRPr="00D91B0A">
        <w:rPr>
          <w:lang w:val="fr-FR"/>
        </w:rPr>
        <w:t xml:space="preserve">». Il demande des éclaircissements sur cette question et souhaite savoir s’il y a, dans la </w:t>
      </w:r>
      <w:r w:rsidR="00B263E3" w:rsidRPr="00D91B0A">
        <w:rPr>
          <w:lang w:val="fr-FR"/>
        </w:rPr>
        <w:t>Constitution</w:t>
      </w:r>
      <w:r w:rsidR="009364A8" w:rsidRPr="00D91B0A">
        <w:rPr>
          <w:lang w:val="fr-FR"/>
        </w:rPr>
        <w:t>, d’autres éléments limitatifs</w:t>
      </w:r>
      <w:r w:rsidR="00B263E3" w:rsidRPr="00D91B0A">
        <w:rPr>
          <w:lang w:val="fr-FR"/>
        </w:rPr>
        <w:t>.</w:t>
      </w:r>
      <w:r w:rsidR="00912738">
        <w:rPr>
          <w:lang w:val="fr-FR"/>
        </w:rPr>
        <w:t xml:space="preserve"> </w:t>
      </w:r>
    </w:p>
    <w:p w:rsidR="00B263E3" w:rsidRPr="00D91B0A" w:rsidRDefault="00687977" w:rsidP="00B263E3">
      <w:pPr>
        <w:pStyle w:val="ParaNoG"/>
        <w:rPr>
          <w:lang w:val="fr-FR"/>
        </w:rPr>
      </w:pPr>
      <w:r w:rsidRPr="00D91B0A">
        <w:rPr>
          <w:lang w:val="fr-FR"/>
        </w:rPr>
        <w:t>Le Comité</w:t>
      </w:r>
      <w:r w:rsidR="00B263E3" w:rsidRPr="00D91B0A">
        <w:rPr>
          <w:lang w:val="fr-FR"/>
        </w:rPr>
        <w:t xml:space="preserve"> </w:t>
      </w:r>
      <w:r w:rsidR="009364A8" w:rsidRPr="00D91B0A">
        <w:rPr>
          <w:lang w:val="fr-FR"/>
        </w:rPr>
        <w:t>approuve toute décision tendant à faire du racisme une circonstance aggravante conformément à l’</w:t>
      </w:r>
      <w:r w:rsidR="00B263E3" w:rsidRPr="00D91B0A">
        <w:rPr>
          <w:lang w:val="fr-FR"/>
        </w:rPr>
        <w:t xml:space="preserve">article 4 </w:t>
      </w:r>
      <w:r w:rsidR="009364A8" w:rsidRPr="00D91B0A">
        <w:rPr>
          <w:lang w:val="fr-FR"/>
        </w:rPr>
        <w:t>de la Convention, et relève que l’</w:t>
      </w:r>
      <w:r w:rsidR="00B263E3" w:rsidRPr="00D91B0A">
        <w:rPr>
          <w:lang w:val="fr-FR"/>
        </w:rPr>
        <w:t xml:space="preserve">article 77 </w:t>
      </w:r>
      <w:r w:rsidR="009364A8" w:rsidRPr="00D91B0A">
        <w:rPr>
          <w:lang w:val="fr-FR"/>
        </w:rPr>
        <w:t>du Code pénal qualifie d’aggravées les infractions motivées par la haine sociale</w:t>
      </w:r>
      <w:r w:rsidR="00B263E3" w:rsidRPr="00D91B0A">
        <w:rPr>
          <w:lang w:val="fr-FR"/>
        </w:rPr>
        <w:t>, national</w:t>
      </w:r>
      <w:r w:rsidR="00D9146D">
        <w:rPr>
          <w:lang w:val="fr-FR"/>
        </w:rPr>
        <w:t>e</w:t>
      </w:r>
      <w:r w:rsidR="00B263E3" w:rsidRPr="00D91B0A">
        <w:rPr>
          <w:lang w:val="fr-FR"/>
        </w:rPr>
        <w:t>, racial</w:t>
      </w:r>
      <w:r w:rsidR="009364A8" w:rsidRPr="00D91B0A">
        <w:rPr>
          <w:lang w:val="fr-FR"/>
        </w:rPr>
        <w:t>e ou religieuse</w:t>
      </w:r>
      <w:r w:rsidR="00B263E3" w:rsidRPr="00D91B0A">
        <w:rPr>
          <w:lang w:val="fr-FR"/>
        </w:rPr>
        <w:t xml:space="preserve">. </w:t>
      </w:r>
      <w:r w:rsidR="0073022A">
        <w:rPr>
          <w:lang w:val="fr-FR"/>
        </w:rPr>
        <w:t xml:space="preserve">Il a cependant </w:t>
      </w:r>
      <w:r w:rsidR="009364A8" w:rsidRPr="00D91B0A">
        <w:rPr>
          <w:lang w:val="fr-FR"/>
        </w:rPr>
        <w:t xml:space="preserve">reçu des informations selon lesquelles ces infractions seraient souvent assimilées à de simples </w:t>
      </w:r>
      <w:r w:rsidR="00383BDC">
        <w:rPr>
          <w:lang w:val="fr-FR"/>
        </w:rPr>
        <w:t xml:space="preserve">actes </w:t>
      </w:r>
      <w:r w:rsidR="009364A8" w:rsidRPr="00D91B0A">
        <w:rPr>
          <w:lang w:val="fr-FR"/>
        </w:rPr>
        <w:t>d’houliganisme</w:t>
      </w:r>
      <w:r w:rsidR="00B263E3" w:rsidRPr="00D91B0A">
        <w:rPr>
          <w:lang w:val="fr-FR"/>
        </w:rPr>
        <w:t xml:space="preserve">, </w:t>
      </w:r>
      <w:r w:rsidR="009364A8" w:rsidRPr="00D91B0A">
        <w:rPr>
          <w:lang w:val="fr-FR"/>
        </w:rPr>
        <w:t xml:space="preserve">la motivation raciste étant ainsi </w:t>
      </w:r>
      <w:r w:rsidR="0073022A">
        <w:rPr>
          <w:lang w:val="fr-FR"/>
        </w:rPr>
        <w:t>occul</w:t>
      </w:r>
      <w:r w:rsidR="009364A8" w:rsidRPr="00D91B0A">
        <w:rPr>
          <w:lang w:val="fr-FR"/>
        </w:rPr>
        <w:t>tée</w:t>
      </w:r>
      <w:r w:rsidR="00DD2EF8" w:rsidRPr="00D91B0A">
        <w:rPr>
          <w:lang w:val="fr-FR"/>
        </w:rPr>
        <w:t xml:space="preserve">. </w:t>
      </w:r>
      <w:r w:rsidR="009364A8" w:rsidRPr="00D91B0A">
        <w:rPr>
          <w:bCs/>
          <w:lang w:val="fr-FR"/>
        </w:rPr>
        <w:t>M. Thornberry</w:t>
      </w:r>
      <w:r w:rsidR="009364A8" w:rsidRPr="00D91B0A">
        <w:rPr>
          <w:lang w:val="fr-FR"/>
        </w:rPr>
        <w:t xml:space="preserve"> aimerait connaître la réponse à cette a</w:t>
      </w:r>
      <w:r w:rsidR="0073022A">
        <w:rPr>
          <w:lang w:val="fr-FR"/>
        </w:rPr>
        <w:t>ssert</w:t>
      </w:r>
      <w:r w:rsidR="009364A8" w:rsidRPr="00D91B0A">
        <w:rPr>
          <w:lang w:val="fr-FR"/>
        </w:rPr>
        <w:t>ion</w:t>
      </w:r>
      <w:r w:rsidR="00B263E3" w:rsidRPr="00D91B0A">
        <w:rPr>
          <w:lang w:val="fr-FR"/>
        </w:rPr>
        <w:t xml:space="preserve">. </w:t>
      </w:r>
    </w:p>
    <w:p w:rsidR="00B263E3" w:rsidRPr="00D91B0A" w:rsidRDefault="00687977" w:rsidP="00B263E3">
      <w:pPr>
        <w:pStyle w:val="ParaNoG"/>
        <w:rPr>
          <w:lang w:val="fr-FR"/>
        </w:rPr>
      </w:pPr>
      <w:r w:rsidRPr="00D91B0A">
        <w:rPr>
          <w:lang w:val="fr-FR"/>
        </w:rPr>
        <w:t>Le Comité</w:t>
      </w:r>
      <w:r w:rsidR="00B263E3" w:rsidRPr="00D91B0A">
        <w:rPr>
          <w:lang w:val="fr-FR"/>
        </w:rPr>
        <w:t xml:space="preserve"> </w:t>
      </w:r>
      <w:r w:rsidR="009364A8" w:rsidRPr="00D91B0A">
        <w:rPr>
          <w:lang w:val="fr-FR"/>
        </w:rPr>
        <w:t>a toujours prêté une attention particulière aux dispositions de l’</w:t>
      </w:r>
      <w:r w:rsidR="00B263E3" w:rsidRPr="00D91B0A">
        <w:rPr>
          <w:lang w:val="fr-FR"/>
        </w:rPr>
        <w:t xml:space="preserve">article 4 </w:t>
      </w:r>
      <w:r w:rsidR="009364A8" w:rsidRPr="00D91B0A">
        <w:rPr>
          <w:lang w:val="fr-FR"/>
        </w:rPr>
        <w:t xml:space="preserve">de la </w:t>
      </w:r>
      <w:r w:rsidR="00B263E3" w:rsidRPr="00D91B0A">
        <w:rPr>
          <w:lang w:val="fr-FR"/>
        </w:rPr>
        <w:t>Convention</w:t>
      </w:r>
      <w:r w:rsidR="009364A8" w:rsidRPr="00D91B0A">
        <w:rPr>
          <w:lang w:val="fr-FR"/>
        </w:rPr>
        <w:t xml:space="preserve"> qui ont trait à la prohibition des organisations raciste</w:t>
      </w:r>
      <w:r w:rsidR="00383BDC">
        <w:rPr>
          <w:lang w:val="fr-FR"/>
        </w:rPr>
        <w:t>s</w:t>
      </w:r>
      <w:r w:rsidR="00912738">
        <w:rPr>
          <w:lang w:val="fr-FR"/>
        </w:rPr>
        <w:t>;</w:t>
      </w:r>
      <w:r w:rsidR="009364A8" w:rsidRPr="00D91B0A">
        <w:rPr>
          <w:lang w:val="fr-FR"/>
        </w:rPr>
        <w:t xml:space="preserve"> aussi </w:t>
      </w:r>
      <w:r w:rsidR="0073022A">
        <w:rPr>
          <w:lang w:val="fr-FR"/>
        </w:rPr>
        <w:t>s’</w:t>
      </w:r>
      <w:r w:rsidR="009364A8" w:rsidRPr="00D91B0A">
        <w:rPr>
          <w:lang w:val="fr-FR"/>
        </w:rPr>
        <w:t>inqui</w:t>
      </w:r>
      <w:r w:rsidR="0073022A">
        <w:rPr>
          <w:lang w:val="fr-FR"/>
        </w:rPr>
        <w:t>ète-t-il d</w:t>
      </w:r>
      <w:r w:rsidR="009364A8" w:rsidRPr="00D91B0A">
        <w:rPr>
          <w:lang w:val="fr-FR"/>
        </w:rPr>
        <w:t xml:space="preserve">e la persistance d’organisations publiques et </w:t>
      </w:r>
      <w:r w:rsidR="00C83E2B">
        <w:rPr>
          <w:lang w:val="fr-FR"/>
        </w:rPr>
        <w:t>confessionnell</w:t>
      </w:r>
      <w:r w:rsidR="009364A8" w:rsidRPr="00D91B0A">
        <w:rPr>
          <w:lang w:val="fr-FR"/>
        </w:rPr>
        <w:t xml:space="preserve">es extrémistes dans la République de </w:t>
      </w:r>
      <w:r w:rsidR="00E46560" w:rsidRPr="00D91B0A">
        <w:rPr>
          <w:lang w:val="fr-FR"/>
        </w:rPr>
        <w:t>Moldova</w:t>
      </w:r>
      <w:r w:rsidR="00B263E3" w:rsidRPr="00D91B0A">
        <w:rPr>
          <w:lang w:val="fr-FR"/>
        </w:rPr>
        <w:t xml:space="preserve">. </w:t>
      </w:r>
      <w:r w:rsidR="0073022A">
        <w:rPr>
          <w:lang w:val="fr-FR"/>
        </w:rPr>
        <w:t>Q</w:t>
      </w:r>
      <w:r w:rsidR="009364A8" w:rsidRPr="00D91B0A">
        <w:rPr>
          <w:lang w:val="fr-FR"/>
        </w:rPr>
        <w:t xml:space="preserve">ue les parquets n’aient mis en cause ni associations publiques, ni organisations </w:t>
      </w:r>
      <w:r w:rsidR="00C83E2B">
        <w:rPr>
          <w:lang w:val="fr-FR"/>
        </w:rPr>
        <w:t>confessionnell</w:t>
      </w:r>
      <w:r w:rsidR="009364A8" w:rsidRPr="00D91B0A">
        <w:rPr>
          <w:lang w:val="fr-FR"/>
        </w:rPr>
        <w:t>es ou autres</w:t>
      </w:r>
      <w:r w:rsidR="00383BDC">
        <w:rPr>
          <w:lang w:val="fr-FR"/>
        </w:rPr>
        <w:t>,</w:t>
      </w:r>
      <w:r w:rsidR="009364A8" w:rsidRPr="00D91B0A">
        <w:rPr>
          <w:lang w:val="fr-FR"/>
        </w:rPr>
        <w:t xml:space="preserve"> ni médias</w:t>
      </w:r>
      <w:r w:rsidR="0073022A">
        <w:rPr>
          <w:lang w:val="fr-FR"/>
        </w:rPr>
        <w:t xml:space="preserve"> ne lui paraît pas être</w:t>
      </w:r>
      <w:r w:rsidR="009364A8" w:rsidRPr="00D91B0A">
        <w:rPr>
          <w:lang w:val="fr-FR"/>
        </w:rPr>
        <w:t xml:space="preserve"> un signe de </w:t>
      </w:r>
      <w:r w:rsidR="0073022A">
        <w:rPr>
          <w:lang w:val="fr-FR"/>
        </w:rPr>
        <w:t xml:space="preserve">bonne </w:t>
      </w:r>
      <w:r w:rsidR="009364A8" w:rsidRPr="00D91B0A">
        <w:rPr>
          <w:lang w:val="fr-FR"/>
        </w:rPr>
        <w:t>santé sociale</w:t>
      </w:r>
      <w:r w:rsidR="00912738">
        <w:rPr>
          <w:lang w:val="fr-FR"/>
        </w:rPr>
        <w:t>;</w:t>
      </w:r>
      <w:r w:rsidR="009364A8" w:rsidRPr="00D91B0A">
        <w:rPr>
          <w:lang w:val="fr-FR"/>
        </w:rPr>
        <w:t xml:space="preserve"> il y voit plutôt un symptôme de l’inefficacité des mécanismes de plainte. </w:t>
      </w:r>
    </w:p>
    <w:p w:rsidR="00B263E3" w:rsidRPr="00D91B0A" w:rsidRDefault="00687977" w:rsidP="00B263E3">
      <w:pPr>
        <w:pStyle w:val="ParaNoG"/>
        <w:rPr>
          <w:lang w:val="fr-FR"/>
        </w:rPr>
      </w:pPr>
      <w:r w:rsidRPr="00D91B0A">
        <w:rPr>
          <w:lang w:val="fr-FR"/>
        </w:rPr>
        <w:t>Le Comité</w:t>
      </w:r>
      <w:r w:rsidR="00B263E3" w:rsidRPr="00D91B0A">
        <w:rPr>
          <w:lang w:val="fr-FR"/>
        </w:rPr>
        <w:t xml:space="preserve"> </w:t>
      </w:r>
      <w:r w:rsidR="0002047C" w:rsidRPr="00D91B0A">
        <w:rPr>
          <w:lang w:val="fr-FR"/>
        </w:rPr>
        <w:t>approuve l’élaboration d’une législation antidiscrimination ou d’une législation relative à l’égalité en l’</w:t>
      </w:r>
      <w:r w:rsidR="00B263E3" w:rsidRPr="00D91B0A">
        <w:rPr>
          <w:lang w:val="fr-FR"/>
        </w:rPr>
        <w:t xml:space="preserve">absence </w:t>
      </w:r>
      <w:r w:rsidR="0002047C" w:rsidRPr="00D91B0A">
        <w:rPr>
          <w:lang w:val="fr-FR"/>
        </w:rPr>
        <w:t xml:space="preserve">d’un précédent législatif, mais </w:t>
      </w:r>
      <w:r w:rsidR="0073022A">
        <w:rPr>
          <w:lang w:val="fr-FR"/>
        </w:rPr>
        <w:t>il</w:t>
      </w:r>
      <w:r w:rsidR="0002047C" w:rsidRPr="00D91B0A">
        <w:rPr>
          <w:lang w:val="fr-FR"/>
        </w:rPr>
        <w:t xml:space="preserve"> est convaincu qu’il faut donner un relief suffisant aux dispositions antidiscriminatoires. À propos de l’</w:t>
      </w:r>
      <w:r w:rsidR="00B263E3" w:rsidRPr="00D91B0A">
        <w:rPr>
          <w:lang w:val="fr-FR"/>
        </w:rPr>
        <w:t xml:space="preserve">article 24 </w:t>
      </w:r>
      <w:r w:rsidR="0002047C" w:rsidRPr="00D91B0A">
        <w:rPr>
          <w:lang w:val="fr-FR"/>
        </w:rPr>
        <w:t>du projet de loi relati</w:t>
      </w:r>
      <w:r w:rsidR="00B51D70">
        <w:rPr>
          <w:lang w:val="fr-FR"/>
        </w:rPr>
        <w:t>ve</w:t>
      </w:r>
      <w:r w:rsidR="0002047C" w:rsidRPr="00D91B0A">
        <w:rPr>
          <w:lang w:val="fr-FR"/>
        </w:rPr>
        <w:t xml:space="preserve"> à la </w:t>
      </w:r>
      <w:r w:rsidR="00B263E3" w:rsidRPr="00D91B0A">
        <w:rPr>
          <w:lang w:val="fr-FR"/>
        </w:rPr>
        <w:t xml:space="preserve">discrimination, </w:t>
      </w:r>
      <w:r w:rsidR="0002047C" w:rsidRPr="00D91B0A">
        <w:rPr>
          <w:lang w:val="fr-FR"/>
        </w:rPr>
        <w:t xml:space="preserve">qui prévoit un partage de la charge de la preuve, </w:t>
      </w:r>
      <w:r w:rsidRPr="00D91B0A">
        <w:rPr>
          <w:lang w:val="fr-FR"/>
        </w:rPr>
        <w:t>le Comité</w:t>
      </w:r>
      <w:r w:rsidR="00B263E3" w:rsidRPr="00D91B0A">
        <w:rPr>
          <w:lang w:val="fr-FR"/>
        </w:rPr>
        <w:t xml:space="preserve"> </w:t>
      </w:r>
      <w:r w:rsidR="0002047C" w:rsidRPr="00D91B0A">
        <w:rPr>
          <w:lang w:val="fr-FR"/>
        </w:rPr>
        <w:t xml:space="preserve">souhaiterait que l’éventail des éléments constitutifs de la </w:t>
      </w:r>
      <w:r w:rsidR="00B263E3" w:rsidRPr="00D91B0A">
        <w:rPr>
          <w:lang w:val="fr-FR"/>
        </w:rPr>
        <w:t xml:space="preserve">discrimination </w:t>
      </w:r>
      <w:r w:rsidR="0002047C" w:rsidRPr="00D91B0A">
        <w:rPr>
          <w:lang w:val="fr-FR"/>
        </w:rPr>
        <w:t>soit élargi de manière à comprendre tous ceux qui sont énoncés à l’</w:t>
      </w:r>
      <w:r w:rsidR="00B263E3" w:rsidRPr="00D91B0A">
        <w:rPr>
          <w:lang w:val="fr-FR"/>
        </w:rPr>
        <w:t xml:space="preserve">article </w:t>
      </w:r>
      <w:r w:rsidR="008A2E64">
        <w:rPr>
          <w:lang w:val="fr-FR"/>
        </w:rPr>
        <w:t>premier</w:t>
      </w:r>
      <w:r w:rsidR="0002047C" w:rsidRPr="00D91B0A">
        <w:rPr>
          <w:lang w:val="fr-FR"/>
        </w:rPr>
        <w:t xml:space="preserve"> de la </w:t>
      </w:r>
      <w:r w:rsidR="00B263E3" w:rsidRPr="00D91B0A">
        <w:rPr>
          <w:lang w:val="fr-FR"/>
        </w:rPr>
        <w:t xml:space="preserve">Convention. </w:t>
      </w:r>
      <w:r w:rsidR="008A2E64">
        <w:rPr>
          <w:lang w:val="fr-FR"/>
        </w:rPr>
        <w:t>Il voud</w:t>
      </w:r>
      <w:r w:rsidR="0002047C" w:rsidRPr="00D91B0A">
        <w:rPr>
          <w:lang w:val="fr-FR"/>
        </w:rPr>
        <w:t xml:space="preserve">rait également recevoir des précisions </w:t>
      </w:r>
      <w:r w:rsidR="008A2E64">
        <w:rPr>
          <w:lang w:val="fr-FR"/>
        </w:rPr>
        <w:t>quant aux</w:t>
      </w:r>
      <w:r w:rsidR="0002047C" w:rsidRPr="00D91B0A">
        <w:rPr>
          <w:lang w:val="fr-FR"/>
        </w:rPr>
        <w:t xml:space="preserve"> peines spécifiquement prévues en cas d’infraction raciste</w:t>
      </w:r>
      <w:r w:rsidR="00B263E3" w:rsidRPr="00D91B0A">
        <w:rPr>
          <w:lang w:val="fr-FR"/>
        </w:rPr>
        <w:t xml:space="preserve">. </w:t>
      </w:r>
    </w:p>
    <w:p w:rsidR="00B263E3" w:rsidRPr="006F1356" w:rsidRDefault="0002047C" w:rsidP="00B263E3">
      <w:pPr>
        <w:pStyle w:val="ParaNoG"/>
        <w:rPr>
          <w:lang w:val="fr-FR"/>
        </w:rPr>
      </w:pPr>
      <w:r w:rsidRPr="006F1356">
        <w:rPr>
          <w:lang w:val="fr-FR"/>
        </w:rPr>
        <w:t xml:space="preserve">S’agissant des médiateurs, le </w:t>
      </w:r>
      <w:r w:rsidR="00687977" w:rsidRPr="006F1356">
        <w:rPr>
          <w:lang w:val="fr-FR"/>
        </w:rPr>
        <w:t>Comité</w:t>
      </w:r>
      <w:r w:rsidR="00B263E3" w:rsidRPr="006F1356">
        <w:rPr>
          <w:lang w:val="fr-FR"/>
        </w:rPr>
        <w:t xml:space="preserve"> </w:t>
      </w:r>
      <w:r w:rsidRPr="006F1356">
        <w:rPr>
          <w:lang w:val="fr-FR"/>
        </w:rPr>
        <w:t xml:space="preserve">prend note de l’affirmation selon laquelle toute personne qui estime que ses droits ont été violés ou qu’elle a été </w:t>
      </w:r>
      <w:r w:rsidR="001F03AD">
        <w:rPr>
          <w:lang w:val="fr-FR"/>
        </w:rPr>
        <w:t>victime</w:t>
      </w:r>
      <w:r w:rsidRPr="006F1356">
        <w:rPr>
          <w:lang w:val="fr-FR"/>
        </w:rPr>
        <w:t xml:space="preserve"> d’une </w:t>
      </w:r>
      <w:r w:rsidR="00B263E3" w:rsidRPr="006F1356">
        <w:rPr>
          <w:lang w:val="fr-FR"/>
        </w:rPr>
        <w:t xml:space="preserve">discrimination </w:t>
      </w:r>
      <w:r w:rsidRPr="006F1356">
        <w:rPr>
          <w:lang w:val="fr-FR"/>
        </w:rPr>
        <w:t xml:space="preserve">peut saisir un médiateur. </w:t>
      </w:r>
      <w:r w:rsidR="00687977" w:rsidRPr="006F1356">
        <w:rPr>
          <w:lang w:val="fr-FR"/>
        </w:rPr>
        <w:t>Le Comité</w:t>
      </w:r>
      <w:r w:rsidR="00B263E3" w:rsidRPr="006F1356">
        <w:rPr>
          <w:lang w:val="fr-FR"/>
        </w:rPr>
        <w:t xml:space="preserve"> </w:t>
      </w:r>
      <w:r w:rsidRPr="006F1356">
        <w:rPr>
          <w:lang w:val="fr-FR"/>
        </w:rPr>
        <w:t>aimerait connaître la mesure dans laquelle les pouvoirs d</w:t>
      </w:r>
      <w:r w:rsidR="006F1356">
        <w:rPr>
          <w:lang w:val="fr-FR"/>
        </w:rPr>
        <w:t>es</w:t>
      </w:r>
      <w:r w:rsidRPr="006F1356">
        <w:rPr>
          <w:lang w:val="fr-FR"/>
        </w:rPr>
        <w:t xml:space="preserve"> médiateur</w:t>
      </w:r>
      <w:r w:rsidR="006F1356">
        <w:rPr>
          <w:lang w:val="fr-FR"/>
        </w:rPr>
        <w:t>s</w:t>
      </w:r>
      <w:r w:rsidRPr="006F1356">
        <w:rPr>
          <w:lang w:val="fr-FR"/>
        </w:rPr>
        <w:t xml:space="preserve"> sont exercés, compte tenu en particulier de leur utilité dans la lutte contre la </w:t>
      </w:r>
      <w:r w:rsidR="00B263E3" w:rsidRPr="006F1356">
        <w:rPr>
          <w:lang w:val="fr-FR"/>
        </w:rPr>
        <w:t xml:space="preserve">discrimination. </w:t>
      </w:r>
    </w:p>
    <w:p w:rsidR="00B263E3" w:rsidRPr="006F1356" w:rsidRDefault="007D57E1" w:rsidP="00B263E3">
      <w:pPr>
        <w:pStyle w:val="ParaNoG"/>
        <w:rPr>
          <w:lang w:val="fr-FR"/>
        </w:rPr>
      </w:pPr>
      <w:r w:rsidRPr="006F1356">
        <w:rPr>
          <w:lang w:val="fr-FR"/>
        </w:rPr>
        <w:t xml:space="preserve">En matière de religion, </w:t>
      </w:r>
      <w:r w:rsidR="00687977" w:rsidRPr="006F1356">
        <w:rPr>
          <w:lang w:val="fr-FR"/>
        </w:rPr>
        <w:t>le Comité</w:t>
      </w:r>
      <w:r w:rsidR="00B263E3" w:rsidRPr="006F1356">
        <w:rPr>
          <w:lang w:val="fr-FR"/>
        </w:rPr>
        <w:t xml:space="preserve"> </w:t>
      </w:r>
      <w:r w:rsidRPr="006F1356">
        <w:rPr>
          <w:lang w:val="fr-FR"/>
        </w:rPr>
        <w:t xml:space="preserve">prend note des progrès accomplis en ce qui concerne les cimetières musulmans, mais </w:t>
      </w:r>
      <w:r w:rsidR="00595DD6">
        <w:rPr>
          <w:lang w:val="fr-FR"/>
        </w:rPr>
        <w:t>appelle l’attention sur le fait</w:t>
      </w:r>
      <w:r w:rsidRPr="006F1356">
        <w:rPr>
          <w:lang w:val="fr-FR"/>
        </w:rPr>
        <w:t xml:space="preserve"> que certaines questions restent posées</w:t>
      </w:r>
      <w:r w:rsidR="00B263E3" w:rsidRPr="006F1356">
        <w:rPr>
          <w:lang w:val="fr-FR"/>
        </w:rPr>
        <w:t xml:space="preserve">. </w:t>
      </w:r>
    </w:p>
    <w:p w:rsidR="00B263E3" w:rsidRPr="00D91B0A" w:rsidRDefault="007D57E1" w:rsidP="00B263E3">
      <w:pPr>
        <w:pStyle w:val="ParaNoG"/>
        <w:rPr>
          <w:lang w:val="fr-FR"/>
        </w:rPr>
      </w:pPr>
      <w:r w:rsidRPr="006F1356">
        <w:rPr>
          <w:lang w:val="fr-FR"/>
        </w:rPr>
        <w:t xml:space="preserve">L’enregistrement des organisations </w:t>
      </w:r>
      <w:r w:rsidR="00261B98">
        <w:rPr>
          <w:lang w:val="fr-FR"/>
        </w:rPr>
        <w:t>confessionnell</w:t>
      </w:r>
      <w:r w:rsidRPr="006F1356">
        <w:rPr>
          <w:lang w:val="fr-FR"/>
        </w:rPr>
        <w:t>es semble encore présenter des difficultés considérables</w:t>
      </w:r>
      <w:r w:rsidR="00B263E3" w:rsidRPr="006F1356">
        <w:rPr>
          <w:lang w:val="fr-FR"/>
        </w:rPr>
        <w:t xml:space="preserve">. </w:t>
      </w:r>
      <w:r w:rsidR="00687977" w:rsidRPr="006F1356">
        <w:rPr>
          <w:lang w:val="fr-FR"/>
        </w:rPr>
        <w:t>Le Comité</w:t>
      </w:r>
      <w:r w:rsidR="00B263E3" w:rsidRPr="006F1356">
        <w:rPr>
          <w:lang w:val="fr-FR"/>
        </w:rPr>
        <w:t xml:space="preserve"> </w:t>
      </w:r>
      <w:r w:rsidRPr="006F1356">
        <w:rPr>
          <w:lang w:val="fr-FR"/>
        </w:rPr>
        <w:t xml:space="preserve">souhaiterait savoir si </w:t>
      </w:r>
      <w:r w:rsidR="00E63571" w:rsidRPr="006F1356">
        <w:rPr>
          <w:lang w:val="fr-FR"/>
        </w:rPr>
        <w:t xml:space="preserve">les </w:t>
      </w:r>
      <w:r w:rsidRPr="006F1356">
        <w:rPr>
          <w:lang w:val="fr-FR"/>
        </w:rPr>
        <w:t>quatre associations islamiques qui n’ont pas été radiées du registre d’État des associations cherchent encore activement à se faire enregistrer</w:t>
      </w:r>
      <w:r w:rsidR="00D93937" w:rsidRPr="006F1356">
        <w:rPr>
          <w:lang w:val="fr-FR"/>
        </w:rPr>
        <w:t xml:space="preserve">. </w:t>
      </w:r>
      <w:r w:rsidRPr="006F1356">
        <w:rPr>
          <w:lang w:val="fr-FR"/>
        </w:rPr>
        <w:t xml:space="preserve">Il saurait gré à </w:t>
      </w:r>
      <w:r w:rsidR="00687977" w:rsidRPr="006F1356">
        <w:rPr>
          <w:lang w:val="fr-FR"/>
        </w:rPr>
        <w:t>l’État partie</w:t>
      </w:r>
      <w:r w:rsidR="00B263E3" w:rsidRPr="006F1356">
        <w:rPr>
          <w:lang w:val="fr-FR"/>
        </w:rPr>
        <w:t xml:space="preserve"> </w:t>
      </w:r>
      <w:r w:rsidRPr="006F1356">
        <w:rPr>
          <w:lang w:val="fr-FR"/>
        </w:rPr>
        <w:t xml:space="preserve">d’énumérer clairement les dispositions </w:t>
      </w:r>
      <w:r w:rsidR="00E63571" w:rsidRPr="006F1356">
        <w:rPr>
          <w:lang w:val="fr-FR"/>
        </w:rPr>
        <w:t>lé</w:t>
      </w:r>
      <w:r w:rsidRPr="006F1356">
        <w:rPr>
          <w:lang w:val="fr-FR"/>
        </w:rPr>
        <w:t xml:space="preserve">gales applicables à l’enregistrement qui sont mentionnées au </w:t>
      </w:r>
      <w:r w:rsidR="00B263E3" w:rsidRPr="006F1356">
        <w:rPr>
          <w:lang w:val="fr-FR"/>
        </w:rPr>
        <w:t>paragraph</w:t>
      </w:r>
      <w:r w:rsidRPr="006F1356">
        <w:rPr>
          <w:lang w:val="fr-FR"/>
        </w:rPr>
        <w:t>e</w:t>
      </w:r>
      <w:r w:rsidR="00B263E3" w:rsidRPr="006F1356">
        <w:rPr>
          <w:lang w:val="fr-FR"/>
        </w:rPr>
        <w:t xml:space="preserve"> 96 </w:t>
      </w:r>
      <w:r w:rsidRPr="006F1356">
        <w:rPr>
          <w:lang w:val="fr-FR"/>
        </w:rPr>
        <w:t>du rapport périodique</w:t>
      </w:r>
      <w:r w:rsidR="00B263E3" w:rsidRPr="006F1356">
        <w:rPr>
          <w:lang w:val="fr-FR"/>
        </w:rPr>
        <w:t xml:space="preserve">. </w:t>
      </w:r>
      <w:r w:rsidR="00687977" w:rsidRPr="006F1356">
        <w:rPr>
          <w:lang w:val="fr-FR"/>
        </w:rPr>
        <w:t>Le Comité</w:t>
      </w:r>
      <w:r w:rsidR="00B263E3" w:rsidRPr="00D91B0A">
        <w:rPr>
          <w:lang w:val="fr-FR"/>
        </w:rPr>
        <w:t xml:space="preserve"> </w:t>
      </w:r>
      <w:r w:rsidRPr="00D91B0A">
        <w:rPr>
          <w:lang w:val="fr-FR"/>
        </w:rPr>
        <w:t>s’inquiète à l’idée que techni</w:t>
      </w:r>
      <w:r w:rsidR="00595DD6">
        <w:rPr>
          <w:lang w:val="fr-FR"/>
        </w:rPr>
        <w:t>cité</w:t>
      </w:r>
      <w:r w:rsidRPr="00D91B0A">
        <w:rPr>
          <w:lang w:val="fr-FR"/>
        </w:rPr>
        <w:t xml:space="preserve"> des dispositions pourrait </w:t>
      </w:r>
      <w:r w:rsidR="00595DD6">
        <w:rPr>
          <w:lang w:val="fr-FR"/>
        </w:rPr>
        <w:t>dissimul</w:t>
      </w:r>
      <w:r w:rsidRPr="00D91B0A">
        <w:rPr>
          <w:lang w:val="fr-FR"/>
        </w:rPr>
        <w:t xml:space="preserve">er une approche bureaucratique de l’enregistrement, et souhaiterait savoir si cette procédure est appliquée à tous les groupes </w:t>
      </w:r>
      <w:r w:rsidR="00261B98">
        <w:rPr>
          <w:lang w:val="fr-FR"/>
        </w:rPr>
        <w:t>confessionnels</w:t>
      </w:r>
      <w:r w:rsidRPr="00D91B0A">
        <w:rPr>
          <w:lang w:val="fr-FR"/>
        </w:rPr>
        <w:t xml:space="preserve"> et si les formalités d’enregistrement </w:t>
      </w:r>
      <w:r w:rsidR="00BF1D77" w:rsidRPr="00D91B0A">
        <w:rPr>
          <w:lang w:val="fr-FR"/>
        </w:rPr>
        <w:t>sont négociables</w:t>
      </w:r>
      <w:r w:rsidR="00B263E3" w:rsidRPr="00D91B0A">
        <w:rPr>
          <w:lang w:val="fr-FR"/>
        </w:rPr>
        <w:t>.</w:t>
      </w:r>
    </w:p>
    <w:p w:rsidR="00D51B32" w:rsidRPr="00D91B0A" w:rsidRDefault="00687977" w:rsidP="00E159C9">
      <w:pPr>
        <w:pStyle w:val="ParaNoG"/>
        <w:rPr>
          <w:lang w:val="fr-FR"/>
        </w:rPr>
      </w:pPr>
      <w:r w:rsidRPr="00D91B0A">
        <w:rPr>
          <w:lang w:val="fr-FR"/>
        </w:rPr>
        <w:t>Le Comité</w:t>
      </w:r>
      <w:r w:rsidR="00D51B32" w:rsidRPr="00D91B0A">
        <w:rPr>
          <w:lang w:val="fr-FR"/>
        </w:rPr>
        <w:t xml:space="preserve"> </w:t>
      </w:r>
      <w:r w:rsidR="00BF1D77" w:rsidRPr="00D91B0A">
        <w:rPr>
          <w:lang w:val="fr-FR"/>
        </w:rPr>
        <w:t>reconnaît que l’octroi d’un statut spécial à la religion nationale est une pratique courante, m</w:t>
      </w:r>
      <w:r w:rsidR="00E63571">
        <w:rPr>
          <w:lang w:val="fr-FR"/>
        </w:rPr>
        <w:t>a</w:t>
      </w:r>
      <w:r w:rsidR="00BF1D77" w:rsidRPr="00D91B0A">
        <w:rPr>
          <w:lang w:val="fr-FR"/>
        </w:rPr>
        <w:t xml:space="preserve">is craint que d’autres groupes </w:t>
      </w:r>
      <w:r w:rsidR="00261B98">
        <w:rPr>
          <w:lang w:val="fr-FR"/>
        </w:rPr>
        <w:t>confessionnels</w:t>
      </w:r>
      <w:r w:rsidR="00BF1D77" w:rsidRPr="00D91B0A">
        <w:rPr>
          <w:lang w:val="fr-FR"/>
        </w:rPr>
        <w:t xml:space="preserve"> puissent être victimes d’une discrimination parce qu’ils ne bénéficient pas de ce statut</w:t>
      </w:r>
      <w:r w:rsidR="00D51B32" w:rsidRPr="00D91B0A">
        <w:rPr>
          <w:lang w:val="fr-FR"/>
        </w:rPr>
        <w:t xml:space="preserve">. </w:t>
      </w:r>
    </w:p>
    <w:p w:rsidR="00D51B32" w:rsidRPr="00D91B0A" w:rsidRDefault="00BF1D77" w:rsidP="002E7D9E">
      <w:pPr>
        <w:pStyle w:val="ParaNoG"/>
        <w:rPr>
          <w:lang w:val="fr-FR"/>
        </w:rPr>
      </w:pPr>
      <w:r w:rsidRPr="00D91B0A">
        <w:rPr>
          <w:lang w:val="fr-FR"/>
        </w:rPr>
        <w:t>À propos de l’incident antisémi</w:t>
      </w:r>
      <w:r w:rsidR="00261B98">
        <w:rPr>
          <w:lang w:val="fr-FR"/>
        </w:rPr>
        <w:t>te</w:t>
      </w:r>
      <w:r w:rsidRPr="00D91B0A">
        <w:rPr>
          <w:lang w:val="fr-FR"/>
        </w:rPr>
        <w:t xml:space="preserve"> qui s’est traduit par la destruction </w:t>
      </w:r>
      <w:r w:rsidRPr="00B51D70">
        <w:rPr>
          <w:lang w:val="fr-FR"/>
        </w:rPr>
        <w:t xml:space="preserve">d’une </w:t>
      </w:r>
      <w:r w:rsidR="00B51D70" w:rsidRPr="00B51D70">
        <w:rPr>
          <w:lang w:val="fr-FR"/>
        </w:rPr>
        <w:t>ménorah de Hanoucca</w:t>
      </w:r>
      <w:r w:rsidR="00D51B32" w:rsidRPr="00B51D70">
        <w:rPr>
          <w:lang w:val="fr-FR"/>
        </w:rPr>
        <w:t xml:space="preserve">, </w:t>
      </w:r>
      <w:r w:rsidR="00687977" w:rsidRPr="00B51D70">
        <w:rPr>
          <w:lang w:val="fr-FR"/>
        </w:rPr>
        <w:t>le Comité</w:t>
      </w:r>
      <w:r w:rsidR="00D51B32" w:rsidRPr="00B51D70">
        <w:rPr>
          <w:lang w:val="fr-FR"/>
        </w:rPr>
        <w:t xml:space="preserve"> </w:t>
      </w:r>
      <w:r w:rsidRPr="00B51D70">
        <w:rPr>
          <w:lang w:val="fr-FR"/>
        </w:rPr>
        <w:t xml:space="preserve">souhaite savoir si </w:t>
      </w:r>
      <w:r w:rsidR="00595DD6">
        <w:rPr>
          <w:lang w:val="fr-FR"/>
        </w:rPr>
        <w:t>cette ménorah</w:t>
      </w:r>
      <w:r w:rsidRPr="00B51D70">
        <w:rPr>
          <w:lang w:val="fr-FR"/>
        </w:rPr>
        <w:t xml:space="preserve"> a été remplacée et demande</w:t>
      </w:r>
      <w:r w:rsidRPr="00D91B0A">
        <w:rPr>
          <w:lang w:val="fr-FR"/>
        </w:rPr>
        <w:t xml:space="preserve"> </w:t>
      </w:r>
      <w:r w:rsidR="00595DD6">
        <w:rPr>
          <w:lang w:val="fr-FR"/>
        </w:rPr>
        <w:t xml:space="preserve">de plus amples </w:t>
      </w:r>
      <w:r w:rsidRPr="00D91B0A">
        <w:rPr>
          <w:lang w:val="fr-FR"/>
        </w:rPr>
        <w:t>information</w:t>
      </w:r>
      <w:r w:rsidR="00B51D70">
        <w:rPr>
          <w:lang w:val="fr-FR"/>
        </w:rPr>
        <w:t>s</w:t>
      </w:r>
      <w:r w:rsidRPr="00D91B0A">
        <w:rPr>
          <w:lang w:val="fr-FR"/>
        </w:rPr>
        <w:t xml:space="preserve"> à ce sujet. Le fait qu’un tel incident ait </w:t>
      </w:r>
      <w:r w:rsidR="00595DD6">
        <w:rPr>
          <w:lang w:val="fr-FR"/>
        </w:rPr>
        <w:t>eu lieu</w:t>
      </w:r>
      <w:r w:rsidRPr="00D91B0A">
        <w:rPr>
          <w:lang w:val="fr-FR"/>
        </w:rPr>
        <w:t xml:space="preserve"> </w:t>
      </w:r>
      <w:r w:rsidR="00595DD6">
        <w:rPr>
          <w:lang w:val="fr-FR"/>
        </w:rPr>
        <w:t>conduit à s’interroger sur le</w:t>
      </w:r>
      <w:r w:rsidRPr="00D91B0A">
        <w:rPr>
          <w:lang w:val="fr-FR"/>
        </w:rPr>
        <w:t xml:space="preserve"> climat social qui règne dans la République de </w:t>
      </w:r>
      <w:r w:rsidR="00E46560" w:rsidRPr="00D91B0A">
        <w:rPr>
          <w:lang w:val="fr-FR"/>
        </w:rPr>
        <w:t>Moldova</w:t>
      </w:r>
      <w:r w:rsidR="00D51B32" w:rsidRPr="00D91B0A">
        <w:rPr>
          <w:lang w:val="fr-FR"/>
        </w:rPr>
        <w:t xml:space="preserve"> </w:t>
      </w:r>
      <w:r w:rsidRPr="00D91B0A">
        <w:rPr>
          <w:lang w:val="fr-FR"/>
        </w:rPr>
        <w:t xml:space="preserve">et </w:t>
      </w:r>
      <w:r w:rsidR="00595DD6">
        <w:rPr>
          <w:lang w:val="fr-FR"/>
        </w:rPr>
        <w:t>sur les</w:t>
      </w:r>
      <w:r w:rsidRPr="00D91B0A">
        <w:rPr>
          <w:lang w:val="fr-FR"/>
        </w:rPr>
        <w:t xml:space="preserve"> mesures que le </w:t>
      </w:r>
      <w:r w:rsidR="00687977" w:rsidRPr="00D91B0A">
        <w:rPr>
          <w:lang w:val="fr-FR"/>
        </w:rPr>
        <w:t>Gouvernement</w:t>
      </w:r>
      <w:r w:rsidR="00D51B32" w:rsidRPr="00D91B0A">
        <w:rPr>
          <w:lang w:val="fr-FR"/>
        </w:rPr>
        <w:t xml:space="preserve"> </w:t>
      </w:r>
      <w:r w:rsidRPr="00D91B0A">
        <w:rPr>
          <w:lang w:val="fr-FR"/>
        </w:rPr>
        <w:t>a prises pour améliorer la situation</w:t>
      </w:r>
      <w:r w:rsidR="00D51B32" w:rsidRPr="00D91B0A">
        <w:rPr>
          <w:lang w:val="fr-FR"/>
        </w:rPr>
        <w:t xml:space="preserve">. </w:t>
      </w:r>
      <w:r w:rsidRPr="00D91B0A">
        <w:rPr>
          <w:lang w:val="fr-FR"/>
        </w:rPr>
        <w:t xml:space="preserve">Dans cet esprit, </w:t>
      </w:r>
      <w:r w:rsidR="00687977" w:rsidRPr="00D91B0A">
        <w:rPr>
          <w:lang w:val="fr-FR"/>
        </w:rPr>
        <w:t>le Comité</w:t>
      </w:r>
      <w:r w:rsidR="00D51B32" w:rsidRPr="00D91B0A">
        <w:rPr>
          <w:lang w:val="fr-FR"/>
        </w:rPr>
        <w:t xml:space="preserve"> </w:t>
      </w:r>
      <w:r w:rsidR="00595DD6">
        <w:rPr>
          <w:lang w:val="fr-FR"/>
        </w:rPr>
        <w:t>voud</w:t>
      </w:r>
      <w:r w:rsidRPr="00D91B0A">
        <w:rPr>
          <w:lang w:val="fr-FR"/>
        </w:rPr>
        <w:t>rait savoir comment les autorités ont réagi à la gravité de l’incident</w:t>
      </w:r>
      <w:r w:rsidR="00595DD6">
        <w:rPr>
          <w:lang w:val="fr-FR"/>
        </w:rPr>
        <w:t>,</w:t>
      </w:r>
      <w:r w:rsidRPr="00D91B0A">
        <w:rPr>
          <w:lang w:val="fr-FR"/>
        </w:rPr>
        <w:t xml:space="preserve"> et connaître les </w:t>
      </w:r>
      <w:r w:rsidR="00595DD6">
        <w:rPr>
          <w:lang w:val="fr-FR"/>
        </w:rPr>
        <w:t>disposition</w:t>
      </w:r>
      <w:r w:rsidRPr="00D91B0A">
        <w:rPr>
          <w:lang w:val="fr-FR"/>
        </w:rPr>
        <w:t>s qu’elles ont adopté</w:t>
      </w:r>
      <w:r w:rsidR="00595DD6">
        <w:rPr>
          <w:lang w:val="fr-FR"/>
        </w:rPr>
        <w:t>es</w:t>
      </w:r>
      <w:r w:rsidRPr="00D91B0A">
        <w:rPr>
          <w:lang w:val="fr-FR"/>
        </w:rPr>
        <w:t xml:space="preserve"> pour empêcher qu</w:t>
      </w:r>
      <w:r w:rsidR="00595DD6">
        <w:rPr>
          <w:lang w:val="fr-FR"/>
        </w:rPr>
        <w:t>’un</w:t>
      </w:r>
      <w:r w:rsidRPr="00D91B0A">
        <w:rPr>
          <w:lang w:val="fr-FR"/>
        </w:rPr>
        <w:t xml:space="preserve"> tel événement se reproduise à l’avenir</w:t>
      </w:r>
      <w:r w:rsidR="00D51B32" w:rsidRPr="00D91B0A">
        <w:rPr>
          <w:lang w:val="fr-FR"/>
        </w:rPr>
        <w:t xml:space="preserve">. </w:t>
      </w:r>
      <w:r w:rsidRPr="00D91B0A">
        <w:rPr>
          <w:lang w:val="fr-FR"/>
        </w:rPr>
        <w:t xml:space="preserve">La délégation souhaitera peut-être aussi informer le </w:t>
      </w:r>
      <w:r w:rsidR="00687977" w:rsidRPr="00D91B0A">
        <w:rPr>
          <w:lang w:val="fr-FR"/>
        </w:rPr>
        <w:t>Comité</w:t>
      </w:r>
      <w:r w:rsidR="00D51B32" w:rsidRPr="00D91B0A">
        <w:rPr>
          <w:lang w:val="fr-FR"/>
        </w:rPr>
        <w:t xml:space="preserve"> </w:t>
      </w:r>
      <w:r w:rsidRPr="00D91B0A">
        <w:rPr>
          <w:lang w:val="fr-FR"/>
        </w:rPr>
        <w:t xml:space="preserve">de la </w:t>
      </w:r>
      <w:r w:rsidR="00D51B32" w:rsidRPr="00D91B0A">
        <w:rPr>
          <w:lang w:val="fr-FR"/>
        </w:rPr>
        <w:t xml:space="preserve">distinction </w:t>
      </w:r>
      <w:r w:rsidRPr="00D91B0A">
        <w:rPr>
          <w:lang w:val="fr-FR"/>
        </w:rPr>
        <w:t>établie, dans le rapport, entre «religion</w:t>
      </w:r>
      <w:r w:rsidR="002E7D9E">
        <w:rPr>
          <w:lang w:val="fr-FR"/>
        </w:rPr>
        <w:t>» et «communautés religieuses</w:t>
      </w:r>
      <w:r w:rsidRPr="00D91B0A">
        <w:rPr>
          <w:lang w:val="fr-FR"/>
        </w:rPr>
        <w:t>»</w:t>
      </w:r>
      <w:r w:rsidR="00D51B32" w:rsidRPr="00D91B0A">
        <w:rPr>
          <w:lang w:val="fr-FR"/>
        </w:rPr>
        <w:t xml:space="preserve">. </w:t>
      </w:r>
    </w:p>
    <w:p w:rsidR="00D51B32" w:rsidRPr="00D91B0A" w:rsidRDefault="00BD4523" w:rsidP="00E159C9">
      <w:pPr>
        <w:pStyle w:val="ParaNoG"/>
        <w:rPr>
          <w:lang w:val="fr-FR"/>
        </w:rPr>
      </w:pPr>
      <w:r w:rsidRPr="00D91B0A">
        <w:rPr>
          <w:lang w:val="fr-FR"/>
        </w:rPr>
        <w:t xml:space="preserve">Une amélioration de la collecte de données aiderait le </w:t>
      </w:r>
      <w:r w:rsidR="00687977" w:rsidRPr="00D91B0A">
        <w:rPr>
          <w:lang w:val="fr-FR"/>
        </w:rPr>
        <w:t>Comité</w:t>
      </w:r>
      <w:r w:rsidR="00D51B32" w:rsidRPr="00D91B0A">
        <w:rPr>
          <w:lang w:val="fr-FR"/>
        </w:rPr>
        <w:t xml:space="preserve"> </w:t>
      </w:r>
      <w:r w:rsidRPr="00D91B0A">
        <w:rPr>
          <w:lang w:val="fr-FR"/>
        </w:rPr>
        <w:t xml:space="preserve">à comprendre </w:t>
      </w:r>
      <w:r w:rsidR="00FD51CD">
        <w:rPr>
          <w:lang w:val="fr-FR"/>
        </w:rPr>
        <w:t>dans quelle mesure</w:t>
      </w:r>
      <w:r w:rsidRPr="00D91B0A">
        <w:rPr>
          <w:lang w:val="fr-FR"/>
        </w:rPr>
        <w:t xml:space="preserve"> les membres de la </w:t>
      </w:r>
      <w:r w:rsidR="00D51B32" w:rsidRPr="00D91B0A">
        <w:rPr>
          <w:lang w:val="fr-FR"/>
        </w:rPr>
        <w:t>population</w:t>
      </w:r>
      <w:r w:rsidRPr="00D91B0A">
        <w:rPr>
          <w:lang w:val="fr-FR"/>
        </w:rPr>
        <w:t xml:space="preserve"> rom sont défavorisés, inclus et exclus</w:t>
      </w:r>
      <w:r w:rsidR="00D51B32" w:rsidRPr="00D91B0A">
        <w:rPr>
          <w:lang w:val="fr-FR"/>
        </w:rPr>
        <w:t xml:space="preserve">. </w:t>
      </w:r>
      <w:r w:rsidRPr="00D91B0A">
        <w:rPr>
          <w:lang w:val="fr-FR"/>
        </w:rPr>
        <w:t>Le rapport mentionne l’exercice accru de fonctions électives par des Roms et l’émergence d’une élite rom</w:t>
      </w:r>
      <w:r w:rsidR="00D51B32" w:rsidRPr="00D91B0A">
        <w:rPr>
          <w:lang w:val="fr-FR"/>
        </w:rPr>
        <w:t xml:space="preserve">. </w:t>
      </w:r>
      <w:r w:rsidRPr="00D91B0A">
        <w:rPr>
          <w:lang w:val="fr-FR"/>
        </w:rPr>
        <w:t xml:space="preserve">Eu égard à cette affirmation, </w:t>
      </w:r>
      <w:r w:rsidR="00687977" w:rsidRPr="00D91B0A">
        <w:rPr>
          <w:lang w:val="fr-FR"/>
        </w:rPr>
        <w:t>le Comité</w:t>
      </w:r>
      <w:r w:rsidR="00D51B32" w:rsidRPr="00D91B0A">
        <w:rPr>
          <w:lang w:val="fr-FR"/>
        </w:rPr>
        <w:t xml:space="preserve"> </w:t>
      </w:r>
      <w:r w:rsidRPr="00D91B0A">
        <w:rPr>
          <w:lang w:val="fr-FR"/>
        </w:rPr>
        <w:t xml:space="preserve">souhaiterait savoir si des </w:t>
      </w:r>
      <w:r w:rsidR="00FD51CD">
        <w:rPr>
          <w:lang w:val="fr-FR"/>
        </w:rPr>
        <w:t>R</w:t>
      </w:r>
      <w:r w:rsidRPr="00D91B0A">
        <w:rPr>
          <w:lang w:val="fr-FR"/>
        </w:rPr>
        <w:t xml:space="preserve">oms siègent au Parlement ou ont été nommés à des postes de l’administration publique. Le </w:t>
      </w:r>
      <w:r w:rsidR="00687977" w:rsidRPr="00D91B0A">
        <w:rPr>
          <w:lang w:val="fr-FR"/>
        </w:rPr>
        <w:t>Comité</w:t>
      </w:r>
      <w:r w:rsidR="00D51B32" w:rsidRPr="00D91B0A">
        <w:rPr>
          <w:lang w:val="fr-FR"/>
        </w:rPr>
        <w:t xml:space="preserve"> </w:t>
      </w:r>
      <w:r w:rsidRPr="00D91B0A">
        <w:rPr>
          <w:lang w:val="fr-FR"/>
        </w:rPr>
        <w:t>a reçu au contraire des informations selon lesquelles les Roms, en réalité, sont totalement sous-représentés dans les services publics</w:t>
      </w:r>
      <w:r w:rsidR="00912738">
        <w:rPr>
          <w:lang w:val="fr-FR"/>
        </w:rPr>
        <w:t>;</w:t>
      </w:r>
      <w:r w:rsidRPr="00D91B0A">
        <w:rPr>
          <w:lang w:val="fr-FR"/>
        </w:rPr>
        <w:t xml:space="preserve"> il souhaite savoir si tel est le cas. Il </w:t>
      </w:r>
      <w:r w:rsidR="00FD51CD">
        <w:rPr>
          <w:lang w:val="fr-FR"/>
        </w:rPr>
        <w:t>voud</w:t>
      </w:r>
      <w:r w:rsidRPr="00D91B0A">
        <w:rPr>
          <w:lang w:val="fr-FR"/>
        </w:rPr>
        <w:t xml:space="preserve">rait également savoir </w:t>
      </w:r>
      <w:r w:rsidR="00FD51CD">
        <w:rPr>
          <w:lang w:val="fr-FR"/>
        </w:rPr>
        <w:t>jusqu’à quel point</w:t>
      </w:r>
      <w:r w:rsidRPr="00D91B0A">
        <w:rPr>
          <w:lang w:val="fr-FR"/>
        </w:rPr>
        <w:t xml:space="preserve"> la </w:t>
      </w:r>
      <w:r w:rsidR="00D51B32" w:rsidRPr="00D91B0A">
        <w:rPr>
          <w:lang w:val="fr-FR"/>
        </w:rPr>
        <w:t xml:space="preserve">discrimination </w:t>
      </w:r>
      <w:r w:rsidRPr="00D91B0A">
        <w:rPr>
          <w:lang w:val="fr-FR"/>
        </w:rPr>
        <w:t xml:space="preserve">raciale aggrave les difficultés que connaissent les Roms dans les domaines </w:t>
      </w:r>
      <w:r w:rsidR="00E63571" w:rsidRPr="00D91B0A">
        <w:rPr>
          <w:lang w:val="fr-FR"/>
        </w:rPr>
        <w:t>d</w:t>
      </w:r>
      <w:r w:rsidR="00E63571">
        <w:rPr>
          <w:lang w:val="fr-FR"/>
        </w:rPr>
        <w:t>u</w:t>
      </w:r>
      <w:r w:rsidR="00E63571" w:rsidRPr="00D91B0A">
        <w:rPr>
          <w:lang w:val="fr-FR"/>
        </w:rPr>
        <w:t xml:space="preserve"> </w:t>
      </w:r>
      <w:r w:rsidRPr="00D91B0A">
        <w:rPr>
          <w:lang w:val="fr-FR"/>
        </w:rPr>
        <w:t>logement, de l’éducation et de la santé</w:t>
      </w:r>
      <w:r w:rsidR="00D51B32" w:rsidRPr="00D91B0A">
        <w:rPr>
          <w:lang w:val="fr-FR"/>
        </w:rPr>
        <w:t>.</w:t>
      </w:r>
      <w:r w:rsidRPr="00D91B0A">
        <w:rPr>
          <w:lang w:val="fr-FR"/>
        </w:rPr>
        <w:t xml:space="preserve"> </w:t>
      </w:r>
    </w:p>
    <w:p w:rsidR="00D51B32" w:rsidRPr="00D91B0A" w:rsidRDefault="00DB07A0" w:rsidP="00E159C9">
      <w:pPr>
        <w:pStyle w:val="ParaNoG"/>
        <w:rPr>
          <w:lang w:val="fr-FR"/>
        </w:rPr>
      </w:pPr>
      <w:r w:rsidRPr="00D91B0A">
        <w:rPr>
          <w:lang w:val="fr-FR"/>
        </w:rPr>
        <w:t>Si le nombre des Roms qui mènent des études universitaires va croissant, il n’en reste pas moins que l’analphabétisme et des taux élevé</w:t>
      </w:r>
      <w:r w:rsidR="00B51D70">
        <w:rPr>
          <w:lang w:val="fr-FR"/>
        </w:rPr>
        <w:t>s</w:t>
      </w:r>
      <w:r w:rsidRPr="00D91B0A">
        <w:rPr>
          <w:lang w:val="fr-FR"/>
        </w:rPr>
        <w:t xml:space="preserve"> d’abandon scolaire restent endémiques dans la </w:t>
      </w:r>
      <w:r w:rsidR="00D51B32" w:rsidRPr="00D91B0A">
        <w:rPr>
          <w:lang w:val="fr-FR"/>
        </w:rPr>
        <w:t>population</w:t>
      </w:r>
      <w:r w:rsidRPr="00D91B0A">
        <w:rPr>
          <w:lang w:val="fr-FR"/>
        </w:rPr>
        <w:t xml:space="preserve"> rom</w:t>
      </w:r>
      <w:r w:rsidR="00D51B32" w:rsidRPr="00D91B0A">
        <w:rPr>
          <w:lang w:val="fr-FR"/>
        </w:rPr>
        <w:t>. I</w:t>
      </w:r>
      <w:r w:rsidRPr="00D91B0A">
        <w:rPr>
          <w:lang w:val="fr-FR"/>
        </w:rPr>
        <w:t>l serait intéressant de savoir si les écoles font bon accueil aux élèves roms et s’il existe des médiateurs chargés de f</w:t>
      </w:r>
      <w:r w:rsidR="00B51D70">
        <w:rPr>
          <w:lang w:val="fr-FR"/>
        </w:rPr>
        <w:t>aire la liaison entre parents et</w:t>
      </w:r>
      <w:r w:rsidRPr="00D91B0A">
        <w:rPr>
          <w:lang w:val="fr-FR"/>
        </w:rPr>
        <w:t xml:space="preserve"> enseignants</w:t>
      </w:r>
      <w:r w:rsidR="00D51B32" w:rsidRPr="00D91B0A">
        <w:rPr>
          <w:lang w:val="fr-FR"/>
        </w:rPr>
        <w:t xml:space="preserve">. </w:t>
      </w:r>
    </w:p>
    <w:p w:rsidR="00D51B32" w:rsidRPr="00BC11D0" w:rsidRDefault="00687977" w:rsidP="002E7D9E">
      <w:pPr>
        <w:pStyle w:val="ParaNoG"/>
        <w:rPr>
          <w:lang w:val="fr-FR"/>
        </w:rPr>
      </w:pPr>
      <w:r w:rsidRPr="00BC11D0">
        <w:rPr>
          <w:lang w:val="fr-FR"/>
        </w:rPr>
        <w:t>Le Comité</w:t>
      </w:r>
      <w:r w:rsidR="00D51B32" w:rsidRPr="00BC11D0">
        <w:rPr>
          <w:lang w:val="fr-FR"/>
        </w:rPr>
        <w:t xml:space="preserve"> </w:t>
      </w:r>
      <w:r w:rsidR="00DB07A0" w:rsidRPr="00BC11D0">
        <w:rPr>
          <w:lang w:val="fr-FR"/>
        </w:rPr>
        <w:t>se félicite de l’</w:t>
      </w:r>
      <w:r w:rsidR="00D51B32" w:rsidRPr="00BC11D0">
        <w:rPr>
          <w:lang w:val="fr-FR"/>
        </w:rPr>
        <w:t xml:space="preserve">initiative </w:t>
      </w:r>
      <w:r w:rsidR="00DB07A0" w:rsidRPr="00BC11D0">
        <w:rPr>
          <w:lang w:val="fr-FR"/>
        </w:rPr>
        <w:t>prise en concertation avec l’</w:t>
      </w:r>
      <w:r w:rsidR="00D51B32" w:rsidRPr="00BC11D0">
        <w:rPr>
          <w:lang w:val="fr-FR"/>
        </w:rPr>
        <w:t xml:space="preserve">UNICEF </w:t>
      </w:r>
      <w:r w:rsidR="00A9796D" w:rsidRPr="00BC11D0">
        <w:rPr>
          <w:lang w:val="fr-FR"/>
        </w:rPr>
        <w:t>pour intégrer les enfants roms dans le système éducatif général</w:t>
      </w:r>
      <w:r w:rsidR="00912738">
        <w:rPr>
          <w:lang w:val="fr-FR"/>
        </w:rPr>
        <w:t>;</w:t>
      </w:r>
      <w:r w:rsidR="00A9796D" w:rsidRPr="00BC11D0">
        <w:rPr>
          <w:lang w:val="fr-FR"/>
        </w:rPr>
        <w:t xml:space="preserve"> il souhaiterait entendre les observations de la délégation à ce sujet et connaître les plans d’action élaborés par le </w:t>
      </w:r>
      <w:r w:rsidRPr="00BC11D0">
        <w:rPr>
          <w:lang w:val="fr-FR"/>
        </w:rPr>
        <w:t>Gouvernement</w:t>
      </w:r>
      <w:r w:rsidR="00D51B32" w:rsidRPr="00BC11D0">
        <w:rPr>
          <w:lang w:val="fr-FR"/>
        </w:rPr>
        <w:t xml:space="preserve"> </w:t>
      </w:r>
      <w:r w:rsidR="00BC11D0">
        <w:rPr>
          <w:lang w:val="fr-FR"/>
        </w:rPr>
        <w:t>à cette fin. Il voud</w:t>
      </w:r>
      <w:r w:rsidR="00A9796D" w:rsidRPr="00BC11D0">
        <w:rPr>
          <w:lang w:val="fr-FR"/>
        </w:rPr>
        <w:t>rait également savoir comment ces plans s’insèrent dans la stratégie globale d’inclusion sociale et comment cette stratégie sera incorporée aux domaines cl</w:t>
      </w:r>
      <w:r w:rsidR="002E7D9E">
        <w:rPr>
          <w:lang w:val="fr-FR"/>
        </w:rPr>
        <w:t>efs</w:t>
      </w:r>
      <w:r w:rsidR="00A9796D" w:rsidRPr="00BC11D0">
        <w:rPr>
          <w:lang w:val="fr-FR"/>
        </w:rPr>
        <w:t xml:space="preserve"> de l’administration publique</w:t>
      </w:r>
      <w:r w:rsidR="00D51B32" w:rsidRPr="00BC11D0">
        <w:rPr>
          <w:lang w:val="fr-FR"/>
        </w:rPr>
        <w:t>.</w:t>
      </w:r>
    </w:p>
    <w:p w:rsidR="00D51B32" w:rsidRPr="00BC11D0" w:rsidRDefault="00A9796D" w:rsidP="00E159C9">
      <w:pPr>
        <w:pStyle w:val="ParaNoG"/>
        <w:rPr>
          <w:lang w:val="fr-FR"/>
        </w:rPr>
      </w:pPr>
      <w:r w:rsidRPr="00BC11D0">
        <w:rPr>
          <w:lang w:val="fr-FR"/>
        </w:rPr>
        <w:t xml:space="preserve">Comme les responsables politiques perdent souvent de vue la relation entre pauvreté et origine ethnique, le </w:t>
      </w:r>
      <w:r w:rsidR="00687977" w:rsidRPr="00BC11D0">
        <w:rPr>
          <w:lang w:val="fr-FR"/>
        </w:rPr>
        <w:t>Comité</w:t>
      </w:r>
      <w:r w:rsidR="00D51B32" w:rsidRPr="00BC11D0">
        <w:rPr>
          <w:lang w:val="fr-FR"/>
        </w:rPr>
        <w:t xml:space="preserve"> </w:t>
      </w:r>
      <w:r w:rsidRPr="00BC11D0">
        <w:rPr>
          <w:lang w:val="fr-FR"/>
        </w:rPr>
        <w:t xml:space="preserve">recommande l’adoption de mesures pour que cette </w:t>
      </w:r>
      <w:r w:rsidR="00BC11D0">
        <w:rPr>
          <w:lang w:val="fr-FR"/>
        </w:rPr>
        <w:t>optiqu</w:t>
      </w:r>
      <w:r w:rsidRPr="00BC11D0">
        <w:rPr>
          <w:lang w:val="fr-FR"/>
        </w:rPr>
        <w:t>e intersectorielle soit pleinement prise en compte dans l’élaboration des plans d’action à venir</w:t>
      </w:r>
      <w:r w:rsidR="00D51B32" w:rsidRPr="00BC11D0">
        <w:rPr>
          <w:lang w:val="fr-FR"/>
        </w:rPr>
        <w:t xml:space="preserve">. </w:t>
      </w:r>
    </w:p>
    <w:p w:rsidR="00D51B32" w:rsidRPr="00BC11D0" w:rsidRDefault="00A9796D" w:rsidP="00E159C9">
      <w:pPr>
        <w:pStyle w:val="ParaNoG"/>
        <w:rPr>
          <w:lang w:val="fr-FR"/>
        </w:rPr>
      </w:pPr>
      <w:r w:rsidRPr="00BC11D0">
        <w:rPr>
          <w:lang w:val="fr-FR"/>
        </w:rPr>
        <w:t>Quant aux nouvelles conditions applicables aux non</w:t>
      </w:r>
      <w:r w:rsidR="00BC11D0">
        <w:rPr>
          <w:lang w:val="fr-FR"/>
        </w:rPr>
        <w:t>-</w:t>
      </w:r>
      <w:r w:rsidRPr="00BC11D0">
        <w:rPr>
          <w:lang w:val="fr-FR"/>
        </w:rPr>
        <w:t xml:space="preserve">ressortissants, la République de </w:t>
      </w:r>
      <w:r w:rsidR="00E46560" w:rsidRPr="00BC11D0">
        <w:rPr>
          <w:lang w:val="fr-FR"/>
        </w:rPr>
        <w:t>Moldova</w:t>
      </w:r>
      <w:r w:rsidR="00D51B32" w:rsidRPr="00BC11D0">
        <w:rPr>
          <w:lang w:val="fr-FR"/>
        </w:rPr>
        <w:t xml:space="preserve">, </w:t>
      </w:r>
      <w:r w:rsidRPr="00BC11D0">
        <w:rPr>
          <w:lang w:val="fr-FR"/>
        </w:rPr>
        <w:t>qui a été dans l’ensemble un pays d’</w:t>
      </w:r>
      <w:r w:rsidR="00BC11D0">
        <w:rPr>
          <w:lang w:val="fr-FR"/>
        </w:rPr>
        <w:t>é</w:t>
      </w:r>
      <w:r w:rsidRPr="00BC11D0">
        <w:rPr>
          <w:lang w:val="fr-FR"/>
        </w:rPr>
        <w:t xml:space="preserve">migration, </w:t>
      </w:r>
      <w:r w:rsidR="00E63571" w:rsidRPr="00BC11D0">
        <w:rPr>
          <w:lang w:val="fr-FR"/>
        </w:rPr>
        <w:t xml:space="preserve">n’est </w:t>
      </w:r>
      <w:r w:rsidRPr="00BC11D0">
        <w:rPr>
          <w:lang w:val="fr-FR"/>
        </w:rPr>
        <w:t xml:space="preserve">peut être pas bien outillée de </w:t>
      </w:r>
      <w:r w:rsidR="00BC11D0">
        <w:rPr>
          <w:lang w:val="fr-FR"/>
        </w:rPr>
        <w:t>c</w:t>
      </w:r>
      <w:r w:rsidRPr="00BC11D0">
        <w:rPr>
          <w:lang w:val="fr-FR"/>
        </w:rPr>
        <w:t>e fait pour traiter les questions d’immigration</w:t>
      </w:r>
      <w:r w:rsidR="00D51B32" w:rsidRPr="00BC11D0">
        <w:rPr>
          <w:lang w:val="fr-FR"/>
        </w:rPr>
        <w:t xml:space="preserve">. </w:t>
      </w:r>
      <w:r w:rsidR="00BC11D0">
        <w:rPr>
          <w:lang w:val="fr-FR"/>
        </w:rPr>
        <w:t>Dans ce contexte</w:t>
      </w:r>
      <w:r w:rsidR="00351DBC" w:rsidRPr="00BC11D0">
        <w:rPr>
          <w:lang w:val="fr-FR"/>
        </w:rPr>
        <w:t xml:space="preserve">, </w:t>
      </w:r>
      <w:r w:rsidR="00687977" w:rsidRPr="00BC11D0">
        <w:rPr>
          <w:lang w:val="fr-FR"/>
        </w:rPr>
        <w:t>le Comité</w:t>
      </w:r>
      <w:r w:rsidR="00D51B32" w:rsidRPr="00BC11D0">
        <w:rPr>
          <w:lang w:val="fr-FR"/>
        </w:rPr>
        <w:t xml:space="preserve"> </w:t>
      </w:r>
      <w:r w:rsidR="00351DBC" w:rsidRPr="00BC11D0">
        <w:rPr>
          <w:lang w:val="fr-FR"/>
        </w:rPr>
        <w:t xml:space="preserve">se félicite qu’un visa de sortie </w:t>
      </w:r>
      <w:r w:rsidR="00BC11D0">
        <w:rPr>
          <w:lang w:val="fr-FR"/>
        </w:rPr>
        <w:t xml:space="preserve">ait </w:t>
      </w:r>
      <w:r w:rsidR="00351DBC" w:rsidRPr="00BC11D0">
        <w:rPr>
          <w:lang w:val="fr-FR"/>
        </w:rPr>
        <w:t>cess</w:t>
      </w:r>
      <w:r w:rsidR="00BC11D0">
        <w:rPr>
          <w:lang w:val="fr-FR"/>
        </w:rPr>
        <w:t>é</w:t>
      </w:r>
      <w:r w:rsidR="00351DBC" w:rsidRPr="00BC11D0">
        <w:rPr>
          <w:lang w:val="fr-FR"/>
        </w:rPr>
        <w:t xml:space="preserve"> d’être exigé </w:t>
      </w:r>
      <w:r w:rsidR="00BC11D0">
        <w:rPr>
          <w:lang w:val="fr-FR"/>
        </w:rPr>
        <w:t>d</w:t>
      </w:r>
      <w:r w:rsidR="00351DBC" w:rsidRPr="00BC11D0">
        <w:rPr>
          <w:lang w:val="fr-FR"/>
        </w:rPr>
        <w:t xml:space="preserve">es nationaux de pays tiers et accueille avec satisfaction la nouvelle approche unifiée appliquée par le </w:t>
      </w:r>
      <w:r w:rsidR="00687977" w:rsidRPr="00BC11D0">
        <w:rPr>
          <w:lang w:val="fr-FR"/>
        </w:rPr>
        <w:t>Gouvernement</w:t>
      </w:r>
      <w:r w:rsidR="00D51B32" w:rsidRPr="00BC11D0">
        <w:rPr>
          <w:lang w:val="fr-FR"/>
        </w:rPr>
        <w:t xml:space="preserve"> </w:t>
      </w:r>
      <w:r w:rsidR="00351DBC" w:rsidRPr="00BC11D0">
        <w:rPr>
          <w:lang w:val="fr-FR"/>
        </w:rPr>
        <w:t>à u</w:t>
      </w:r>
      <w:r w:rsidR="00B51D70" w:rsidRPr="00BC11D0">
        <w:rPr>
          <w:lang w:val="fr-FR"/>
        </w:rPr>
        <w:t>n certain</w:t>
      </w:r>
      <w:r w:rsidR="00351DBC" w:rsidRPr="00BC11D0">
        <w:rPr>
          <w:lang w:val="fr-FR"/>
        </w:rPr>
        <w:t xml:space="preserve"> nombre de questions dans ce domaine</w:t>
      </w:r>
      <w:r w:rsidR="00D51B32" w:rsidRPr="00BC11D0">
        <w:rPr>
          <w:lang w:val="fr-FR"/>
        </w:rPr>
        <w:t xml:space="preserve">. </w:t>
      </w:r>
    </w:p>
    <w:p w:rsidR="00D51B32" w:rsidRPr="00D91B0A" w:rsidRDefault="00351DBC" w:rsidP="00E159C9">
      <w:pPr>
        <w:pStyle w:val="ParaNoG"/>
        <w:rPr>
          <w:lang w:val="fr-FR"/>
        </w:rPr>
      </w:pPr>
      <w:r w:rsidRPr="00BC11D0">
        <w:rPr>
          <w:bCs/>
          <w:lang w:val="fr-FR"/>
        </w:rPr>
        <w:t>M. Thornberry</w:t>
      </w:r>
      <w:r w:rsidRPr="00BC11D0">
        <w:rPr>
          <w:lang w:val="fr-FR"/>
        </w:rPr>
        <w:t xml:space="preserve"> demande si les étrangers sont encore soumis à un test de dépistage du VIH et comment</w:t>
      </w:r>
      <w:r w:rsidRPr="00D91B0A">
        <w:rPr>
          <w:lang w:val="fr-FR"/>
        </w:rPr>
        <w:t xml:space="preserve"> la nouvelle législation traite cette question. Il demande </w:t>
      </w:r>
      <w:r w:rsidR="00BC11D0">
        <w:rPr>
          <w:lang w:val="fr-FR"/>
        </w:rPr>
        <w:t xml:space="preserve">aussi </w:t>
      </w:r>
      <w:r w:rsidRPr="00D91B0A">
        <w:rPr>
          <w:lang w:val="fr-FR"/>
        </w:rPr>
        <w:t xml:space="preserve">comment </w:t>
      </w:r>
      <w:r w:rsidR="00BC11D0">
        <w:rPr>
          <w:lang w:val="fr-FR"/>
        </w:rPr>
        <w:t xml:space="preserve">il </w:t>
      </w:r>
      <w:r w:rsidRPr="00D91B0A">
        <w:rPr>
          <w:lang w:val="fr-FR"/>
        </w:rPr>
        <w:t xml:space="preserve">faut comprendre, dans la loi relative aux étrangers, le statut </w:t>
      </w:r>
      <w:r w:rsidR="00213168">
        <w:rPr>
          <w:lang w:val="fr-FR"/>
        </w:rPr>
        <w:t xml:space="preserve">auquel est associé le qualificatif de </w:t>
      </w:r>
      <w:r w:rsidR="002E7D9E">
        <w:rPr>
          <w:lang w:val="fr-FR"/>
        </w:rPr>
        <w:t>«toléré</w:t>
      </w:r>
      <w:r w:rsidRPr="00D91B0A">
        <w:rPr>
          <w:lang w:val="fr-FR"/>
        </w:rPr>
        <w:t>»</w:t>
      </w:r>
      <w:r w:rsidR="00912738">
        <w:rPr>
          <w:lang w:val="fr-FR"/>
        </w:rPr>
        <w:t>:</w:t>
      </w:r>
      <w:r w:rsidR="00261B98">
        <w:rPr>
          <w:lang w:val="fr-FR"/>
        </w:rPr>
        <w:t xml:space="preserve"> l</w:t>
      </w:r>
      <w:r w:rsidRPr="00D91B0A">
        <w:rPr>
          <w:lang w:val="fr-FR"/>
        </w:rPr>
        <w:t xml:space="preserve">e terme ne paraît pas extrêmement amical. </w:t>
      </w:r>
      <w:r w:rsidRPr="00D91B0A">
        <w:rPr>
          <w:bCs/>
          <w:lang w:val="fr-FR"/>
        </w:rPr>
        <w:t>M. Thornberry</w:t>
      </w:r>
      <w:r w:rsidRPr="00D91B0A">
        <w:rPr>
          <w:lang w:val="fr-FR"/>
        </w:rPr>
        <w:t xml:space="preserve"> se demande s’il est exact que la maîtrise de la langue moldove est indispensable pour l’obtention d’un</w:t>
      </w:r>
      <w:r w:rsidR="00213168">
        <w:rPr>
          <w:lang w:val="fr-FR"/>
        </w:rPr>
        <w:t xml:space="preserve">e carte de résident </w:t>
      </w:r>
      <w:r w:rsidRPr="00D91B0A">
        <w:rPr>
          <w:lang w:val="fr-FR"/>
        </w:rPr>
        <w:t xml:space="preserve">permanent et comment cette obligation touche les </w:t>
      </w:r>
      <w:r w:rsidR="002E7D9E" w:rsidRPr="00D91B0A">
        <w:rPr>
          <w:lang w:val="fr-FR"/>
        </w:rPr>
        <w:t xml:space="preserve">Russes </w:t>
      </w:r>
      <w:r w:rsidRPr="00D91B0A">
        <w:rPr>
          <w:lang w:val="fr-FR"/>
        </w:rPr>
        <w:t>qui vivent sur le territoire de l</w:t>
      </w:r>
      <w:r w:rsidR="00687977" w:rsidRPr="00D91B0A">
        <w:rPr>
          <w:lang w:val="fr-FR"/>
        </w:rPr>
        <w:t>’État partie</w:t>
      </w:r>
      <w:r w:rsidR="00D51B32" w:rsidRPr="00D91B0A">
        <w:rPr>
          <w:lang w:val="fr-FR"/>
        </w:rPr>
        <w:t xml:space="preserve"> </w:t>
      </w:r>
      <w:r w:rsidRPr="00D91B0A">
        <w:rPr>
          <w:lang w:val="fr-FR"/>
        </w:rPr>
        <w:t xml:space="preserve">depuis un certain temps. Il demande à la délégation </w:t>
      </w:r>
      <w:r w:rsidR="00213168">
        <w:rPr>
          <w:lang w:val="fr-FR"/>
        </w:rPr>
        <w:t>ses observations concernant</w:t>
      </w:r>
      <w:r w:rsidRPr="00D91B0A">
        <w:rPr>
          <w:lang w:val="fr-FR"/>
        </w:rPr>
        <w:t xml:space="preserve"> les difficultés que les travailleurs immigrés d’Afrique et d’Asie éprouveraient à trouver du travail</w:t>
      </w:r>
      <w:r w:rsidR="00D51B32" w:rsidRPr="00D91B0A">
        <w:rPr>
          <w:lang w:val="fr-FR"/>
        </w:rPr>
        <w:t>.</w:t>
      </w:r>
    </w:p>
    <w:p w:rsidR="00D51B32" w:rsidRPr="00D91B0A" w:rsidRDefault="00351DBC" w:rsidP="00E159C9">
      <w:pPr>
        <w:pStyle w:val="ParaNoG"/>
        <w:rPr>
          <w:lang w:val="fr-FR"/>
        </w:rPr>
      </w:pPr>
      <w:r w:rsidRPr="00D91B0A">
        <w:rPr>
          <w:lang w:val="fr-FR"/>
        </w:rPr>
        <w:t>S’agissant de l’éducation, il aimerait en savoir davantage sur les programmes d’intégration et le soutien linguistique au bénéfice des enfants d’immigrés, de réfugiés et de demandeurs d’asile inscrits dans l’enseignement p</w:t>
      </w:r>
      <w:r w:rsidR="00D51B32" w:rsidRPr="00D91B0A">
        <w:rPr>
          <w:lang w:val="fr-FR"/>
        </w:rPr>
        <w:t>ublic</w:t>
      </w:r>
      <w:r w:rsidRPr="00D91B0A">
        <w:rPr>
          <w:lang w:val="fr-FR"/>
        </w:rPr>
        <w:t xml:space="preserve">, et sur la formation </w:t>
      </w:r>
      <w:r w:rsidR="006F045A" w:rsidRPr="00D91B0A">
        <w:rPr>
          <w:lang w:val="fr-FR"/>
        </w:rPr>
        <w:t>concomitante</w:t>
      </w:r>
      <w:r w:rsidRPr="00D91B0A">
        <w:rPr>
          <w:lang w:val="fr-FR"/>
        </w:rPr>
        <w:t xml:space="preserve"> d’enseign</w:t>
      </w:r>
      <w:r w:rsidR="00213168">
        <w:rPr>
          <w:lang w:val="fr-FR"/>
        </w:rPr>
        <w:t>ants</w:t>
      </w:r>
      <w:r w:rsidRPr="00D91B0A">
        <w:rPr>
          <w:lang w:val="fr-FR"/>
        </w:rPr>
        <w:t xml:space="preserve"> </w:t>
      </w:r>
      <w:r w:rsidR="00213168">
        <w:rPr>
          <w:lang w:val="fr-FR"/>
        </w:rPr>
        <w:t>capables de</w:t>
      </w:r>
      <w:r w:rsidRPr="00D91B0A">
        <w:rPr>
          <w:lang w:val="fr-FR"/>
        </w:rPr>
        <w:t xml:space="preserve"> répondre aux besoins spéciaux. De plus amples renseignements sur l’accès à l’éducation dans le centre d’hébergement des immigrés de </w:t>
      </w:r>
      <w:r w:rsidR="00D51B32" w:rsidRPr="00D91B0A">
        <w:rPr>
          <w:lang w:val="fr-FR"/>
        </w:rPr>
        <w:t>Chi</w:t>
      </w:r>
      <w:r w:rsidRPr="00D91B0A">
        <w:rPr>
          <w:lang w:val="fr-FR"/>
        </w:rPr>
        <w:t>s</w:t>
      </w:r>
      <w:r w:rsidR="00D51B32" w:rsidRPr="00D91B0A">
        <w:rPr>
          <w:lang w:val="fr-FR"/>
        </w:rPr>
        <w:t>in</w:t>
      </w:r>
      <w:r w:rsidRPr="00D91B0A">
        <w:rPr>
          <w:lang w:val="fr-FR"/>
        </w:rPr>
        <w:t>a</w:t>
      </w:r>
      <w:r w:rsidR="00D51B32" w:rsidRPr="00D91B0A">
        <w:rPr>
          <w:lang w:val="fr-FR"/>
        </w:rPr>
        <w:t xml:space="preserve">u </w:t>
      </w:r>
      <w:r w:rsidRPr="00D91B0A">
        <w:rPr>
          <w:lang w:val="fr-FR"/>
        </w:rPr>
        <w:t>serai</w:t>
      </w:r>
      <w:r w:rsidR="00B51D70">
        <w:rPr>
          <w:lang w:val="fr-FR"/>
        </w:rPr>
        <w:t>en</w:t>
      </w:r>
      <w:r w:rsidRPr="00D91B0A">
        <w:rPr>
          <w:lang w:val="fr-FR"/>
        </w:rPr>
        <w:t>t également les bienvenus</w:t>
      </w:r>
      <w:r w:rsidR="00D51B32" w:rsidRPr="00D91B0A">
        <w:rPr>
          <w:lang w:val="fr-FR"/>
        </w:rPr>
        <w:t>.</w:t>
      </w:r>
    </w:p>
    <w:p w:rsidR="00D51B32" w:rsidRPr="00D91B0A" w:rsidRDefault="006F045A" w:rsidP="00E159C9">
      <w:pPr>
        <w:pStyle w:val="ParaNoG"/>
        <w:rPr>
          <w:lang w:val="fr-FR"/>
        </w:rPr>
      </w:pPr>
      <w:r w:rsidRPr="00D91B0A">
        <w:rPr>
          <w:lang w:val="fr-FR"/>
        </w:rPr>
        <w:t>Il apparaît que la religion est un facteur important de l’identité nationale moldove, laquelle est c</w:t>
      </w:r>
      <w:r w:rsidR="00B51D70">
        <w:rPr>
          <w:lang w:val="fr-FR"/>
        </w:rPr>
        <w:t>ependant en cours d’évolution e</w:t>
      </w:r>
      <w:r w:rsidRPr="00D91B0A">
        <w:rPr>
          <w:lang w:val="fr-FR"/>
        </w:rPr>
        <w:t xml:space="preserve">t se trouve affaiblie par la </w:t>
      </w:r>
      <w:r w:rsidR="00D51B32" w:rsidRPr="00D91B0A">
        <w:rPr>
          <w:lang w:val="fr-FR"/>
        </w:rPr>
        <w:t xml:space="preserve">situation </w:t>
      </w:r>
      <w:r w:rsidRPr="00D91B0A">
        <w:rPr>
          <w:lang w:val="fr-FR"/>
        </w:rPr>
        <w:t xml:space="preserve">qui règne en </w:t>
      </w:r>
      <w:r w:rsidR="00D51B32" w:rsidRPr="00D91B0A">
        <w:rPr>
          <w:lang w:val="fr-FR"/>
        </w:rPr>
        <w:t>Transnistri</w:t>
      </w:r>
      <w:r w:rsidRPr="00D91B0A">
        <w:rPr>
          <w:lang w:val="fr-FR"/>
        </w:rPr>
        <w:t>e</w:t>
      </w:r>
      <w:r w:rsidR="00D51B32" w:rsidRPr="00B51D70">
        <w:rPr>
          <w:lang w:val="fr-FR"/>
        </w:rPr>
        <w:t xml:space="preserve">. </w:t>
      </w:r>
      <w:r w:rsidRPr="00B51D70">
        <w:rPr>
          <w:lang w:val="fr-FR"/>
        </w:rPr>
        <w:t>Un train de</w:t>
      </w:r>
      <w:r w:rsidRPr="00D91B0A">
        <w:rPr>
          <w:lang w:val="fr-FR"/>
        </w:rPr>
        <w:t xml:space="preserve"> textes législatifs et de plans d’action a été adopté pour donner effet aux dispositions de la Convention, mais la mise en œuvre </w:t>
      </w:r>
      <w:r w:rsidRPr="00B51D70">
        <w:rPr>
          <w:lang w:val="fr-FR"/>
        </w:rPr>
        <w:t>s’est fait attendre</w:t>
      </w:r>
      <w:r w:rsidRPr="00D91B0A">
        <w:rPr>
          <w:lang w:val="fr-FR"/>
        </w:rPr>
        <w:t xml:space="preserve"> et demandera à être surveillée de près. </w:t>
      </w:r>
    </w:p>
    <w:p w:rsidR="00D51B32" w:rsidRPr="00D91B0A" w:rsidRDefault="006F045A" w:rsidP="00E159C9">
      <w:pPr>
        <w:pStyle w:val="ParaNoG"/>
        <w:rPr>
          <w:lang w:val="fr-FR"/>
        </w:rPr>
      </w:pPr>
      <w:r w:rsidRPr="00D91B0A">
        <w:rPr>
          <w:lang w:val="fr-FR"/>
        </w:rPr>
        <w:t xml:space="preserve">Une amélioration de la collecte de données serait très utile à </w:t>
      </w:r>
      <w:r w:rsidR="00687977" w:rsidRPr="00D91B0A">
        <w:rPr>
          <w:lang w:val="fr-FR"/>
        </w:rPr>
        <w:t>l’État partie</w:t>
      </w:r>
      <w:r w:rsidR="00D51B32" w:rsidRPr="00D91B0A">
        <w:rPr>
          <w:lang w:val="fr-FR"/>
        </w:rPr>
        <w:t xml:space="preserve">, </w:t>
      </w:r>
      <w:r w:rsidRPr="00D91B0A">
        <w:rPr>
          <w:lang w:val="fr-FR"/>
        </w:rPr>
        <w:t>car des statistiques précises sont une condition préalable essentielle à l’application efficace d’un</w:t>
      </w:r>
      <w:r w:rsidR="0073219B">
        <w:rPr>
          <w:lang w:val="fr-FR"/>
        </w:rPr>
        <w:t>e</w:t>
      </w:r>
      <w:r w:rsidRPr="00D91B0A">
        <w:rPr>
          <w:lang w:val="fr-FR"/>
        </w:rPr>
        <w:t xml:space="preserve"> politique de lutte contre la discrimination</w:t>
      </w:r>
      <w:r w:rsidR="00D51B32" w:rsidRPr="00D91B0A">
        <w:rPr>
          <w:lang w:val="fr-FR"/>
        </w:rPr>
        <w:t>.</w:t>
      </w:r>
    </w:p>
    <w:p w:rsidR="00D51B32" w:rsidRPr="00D91B0A" w:rsidRDefault="00D51B32" w:rsidP="00E159C9">
      <w:pPr>
        <w:pStyle w:val="ParaNoG"/>
        <w:rPr>
          <w:lang w:val="fr-FR"/>
        </w:rPr>
      </w:pPr>
      <w:r w:rsidRPr="00D91B0A">
        <w:rPr>
          <w:b/>
          <w:lang w:val="fr-FR"/>
        </w:rPr>
        <w:t>M. Avtonomov</w:t>
      </w:r>
      <w:r w:rsidR="006F045A" w:rsidRPr="00D91B0A">
        <w:rPr>
          <w:lang w:val="fr-FR"/>
        </w:rPr>
        <w:t xml:space="preserve">, relevant que </w:t>
      </w:r>
      <w:r w:rsidR="00687977" w:rsidRPr="00D91B0A">
        <w:rPr>
          <w:lang w:val="fr-FR"/>
        </w:rPr>
        <w:t>l’État partie</w:t>
      </w:r>
      <w:r w:rsidRPr="00D91B0A">
        <w:rPr>
          <w:lang w:val="fr-FR"/>
        </w:rPr>
        <w:t xml:space="preserve"> </w:t>
      </w:r>
      <w:r w:rsidR="006F045A" w:rsidRPr="00D91B0A">
        <w:rPr>
          <w:lang w:val="fr-FR"/>
        </w:rPr>
        <w:t>se prépare à faire une déclaration au titre de l’</w:t>
      </w:r>
      <w:r w:rsidRPr="00D91B0A">
        <w:rPr>
          <w:lang w:val="fr-FR"/>
        </w:rPr>
        <w:t xml:space="preserve">article 14 </w:t>
      </w:r>
      <w:r w:rsidR="006F045A" w:rsidRPr="00D91B0A">
        <w:rPr>
          <w:lang w:val="fr-FR"/>
        </w:rPr>
        <w:t xml:space="preserve">de la Convention, souhaiterait </w:t>
      </w:r>
      <w:r w:rsidR="0073219B">
        <w:rPr>
          <w:lang w:val="fr-FR"/>
        </w:rPr>
        <w:t xml:space="preserve">savoir </w:t>
      </w:r>
      <w:r w:rsidR="006F045A" w:rsidRPr="00D91B0A">
        <w:rPr>
          <w:lang w:val="fr-FR"/>
        </w:rPr>
        <w:t>s’il envisage aussi de ratifier l’amendement à l’</w:t>
      </w:r>
      <w:r w:rsidRPr="00D91B0A">
        <w:rPr>
          <w:lang w:val="fr-FR"/>
        </w:rPr>
        <w:t xml:space="preserve">article 8. </w:t>
      </w:r>
      <w:r w:rsidR="006F045A" w:rsidRPr="00D91B0A">
        <w:rPr>
          <w:lang w:val="fr-FR"/>
        </w:rPr>
        <w:t xml:space="preserve">Il serait utile également de savoir si la République de </w:t>
      </w:r>
      <w:r w:rsidR="00E46560" w:rsidRPr="00D91B0A">
        <w:rPr>
          <w:lang w:val="fr-FR"/>
        </w:rPr>
        <w:t>Moldova</w:t>
      </w:r>
      <w:r w:rsidRPr="00D91B0A">
        <w:rPr>
          <w:lang w:val="fr-FR"/>
        </w:rPr>
        <w:t xml:space="preserve"> </w:t>
      </w:r>
      <w:r w:rsidR="00B75673" w:rsidRPr="00D91B0A">
        <w:rPr>
          <w:lang w:val="fr-FR"/>
        </w:rPr>
        <w:t>est partie à des traités de la Communauté des États indépendants</w:t>
      </w:r>
      <w:r w:rsidRPr="00D91B0A">
        <w:rPr>
          <w:lang w:val="fr-FR"/>
        </w:rPr>
        <w:t xml:space="preserve">, </w:t>
      </w:r>
      <w:r w:rsidR="00B75673" w:rsidRPr="00D91B0A">
        <w:rPr>
          <w:lang w:val="fr-FR"/>
        </w:rPr>
        <w:t>tels la Convention des droits de l’homme de la CEI et les instruments relatifs aux minorité</w:t>
      </w:r>
      <w:r w:rsidR="0073219B">
        <w:rPr>
          <w:lang w:val="fr-FR"/>
        </w:rPr>
        <w:t>s</w:t>
      </w:r>
      <w:r w:rsidR="00B75673" w:rsidRPr="00D91B0A">
        <w:rPr>
          <w:lang w:val="fr-FR"/>
        </w:rPr>
        <w:t xml:space="preserve"> nationales et ethniques et aux normes </w:t>
      </w:r>
      <w:r w:rsidR="006E7922">
        <w:rPr>
          <w:lang w:val="fr-FR"/>
        </w:rPr>
        <w:t>d’</w:t>
      </w:r>
      <w:r w:rsidR="00B75673" w:rsidRPr="00D91B0A">
        <w:rPr>
          <w:lang w:val="fr-FR"/>
        </w:rPr>
        <w:t>élections démocratiques</w:t>
      </w:r>
      <w:r w:rsidRPr="00D91B0A">
        <w:rPr>
          <w:lang w:val="fr-FR"/>
        </w:rPr>
        <w:t>.</w:t>
      </w:r>
    </w:p>
    <w:p w:rsidR="00D51B32" w:rsidRPr="00D91B0A" w:rsidRDefault="00B75673" w:rsidP="00E159C9">
      <w:pPr>
        <w:pStyle w:val="ParaNoG"/>
        <w:rPr>
          <w:lang w:val="fr-FR"/>
        </w:rPr>
      </w:pPr>
      <w:r w:rsidRPr="00D91B0A">
        <w:rPr>
          <w:lang w:val="fr-FR"/>
        </w:rPr>
        <w:t xml:space="preserve">Il renouvelle la demande </w:t>
      </w:r>
      <w:r w:rsidR="006E7922">
        <w:rPr>
          <w:lang w:val="fr-FR"/>
        </w:rPr>
        <w:t>déjà formulée par le</w:t>
      </w:r>
      <w:r w:rsidRPr="00D91B0A">
        <w:rPr>
          <w:lang w:val="fr-FR"/>
        </w:rPr>
        <w:t xml:space="preserve"> </w:t>
      </w:r>
      <w:r w:rsidR="00687977" w:rsidRPr="00D91B0A">
        <w:rPr>
          <w:lang w:val="fr-FR"/>
        </w:rPr>
        <w:t>Comité</w:t>
      </w:r>
      <w:r w:rsidRPr="00D91B0A">
        <w:rPr>
          <w:lang w:val="fr-FR"/>
        </w:rPr>
        <w:t xml:space="preserve"> de statistiques plus détaillées </w:t>
      </w:r>
      <w:r w:rsidR="006E7922">
        <w:rPr>
          <w:lang w:val="fr-FR"/>
        </w:rPr>
        <w:t>concernant</w:t>
      </w:r>
      <w:r w:rsidRPr="00D91B0A">
        <w:rPr>
          <w:lang w:val="fr-FR"/>
        </w:rPr>
        <w:t xml:space="preserve"> les Roms dans </w:t>
      </w:r>
      <w:r w:rsidR="00687977" w:rsidRPr="00D91B0A">
        <w:rPr>
          <w:lang w:val="fr-FR"/>
        </w:rPr>
        <w:t>l’État partie</w:t>
      </w:r>
      <w:r w:rsidR="00D51B32" w:rsidRPr="00D91B0A">
        <w:rPr>
          <w:lang w:val="fr-FR"/>
        </w:rPr>
        <w:t xml:space="preserve">. </w:t>
      </w:r>
      <w:r w:rsidRPr="00D91B0A">
        <w:rPr>
          <w:lang w:val="fr-FR"/>
        </w:rPr>
        <w:t>D’après une source, il</w:t>
      </w:r>
      <w:r w:rsidR="00C35232">
        <w:rPr>
          <w:lang w:val="fr-FR"/>
        </w:rPr>
        <w:t>s</w:t>
      </w:r>
      <w:r w:rsidRPr="00D91B0A">
        <w:rPr>
          <w:lang w:val="fr-FR"/>
        </w:rPr>
        <w:t xml:space="preserve"> serai</w:t>
      </w:r>
      <w:r w:rsidR="00C35232">
        <w:rPr>
          <w:lang w:val="fr-FR"/>
        </w:rPr>
        <w:t>en</w:t>
      </w:r>
      <w:r w:rsidRPr="00D91B0A">
        <w:rPr>
          <w:lang w:val="fr-FR"/>
        </w:rPr>
        <w:t xml:space="preserve">t au nombre de </w:t>
      </w:r>
      <w:r w:rsidR="00D51B32" w:rsidRPr="00D91B0A">
        <w:rPr>
          <w:lang w:val="fr-FR"/>
        </w:rPr>
        <w:t>250</w:t>
      </w:r>
      <w:r w:rsidRPr="00D91B0A">
        <w:rPr>
          <w:lang w:val="fr-FR"/>
        </w:rPr>
        <w:t> </w:t>
      </w:r>
      <w:r w:rsidR="00D51B32" w:rsidRPr="00D91B0A">
        <w:rPr>
          <w:lang w:val="fr-FR"/>
        </w:rPr>
        <w:t xml:space="preserve">000, </w:t>
      </w:r>
      <w:r w:rsidRPr="00D91B0A">
        <w:rPr>
          <w:lang w:val="fr-FR"/>
        </w:rPr>
        <w:t xml:space="preserve">chiffre bien supérieur à celui avancé par la délégation. Peut-être l’écart s’explique-t-il par l’échec des initiatives prises pour inscrire </w:t>
      </w:r>
      <w:r w:rsidR="00713229" w:rsidRPr="00D91B0A">
        <w:rPr>
          <w:lang w:val="fr-FR"/>
        </w:rPr>
        <w:t xml:space="preserve">les enfants roms sur les registres de l’état civil ou par </w:t>
      </w:r>
      <w:r w:rsidR="007F12A5">
        <w:rPr>
          <w:lang w:val="fr-FR"/>
        </w:rPr>
        <w:t>des tentatives</w:t>
      </w:r>
      <w:r w:rsidR="00713229" w:rsidRPr="00D91B0A">
        <w:rPr>
          <w:lang w:val="fr-FR"/>
        </w:rPr>
        <w:t xml:space="preserve"> des Roms </w:t>
      </w:r>
      <w:r w:rsidR="007F12A5">
        <w:rPr>
          <w:lang w:val="fr-FR"/>
        </w:rPr>
        <w:t>de</w:t>
      </w:r>
      <w:r w:rsidR="00713229" w:rsidRPr="00D91B0A">
        <w:rPr>
          <w:lang w:val="fr-FR"/>
        </w:rPr>
        <w:t xml:space="preserve"> dissimuler leur identité </w:t>
      </w:r>
      <w:r w:rsidR="007F12A5">
        <w:rPr>
          <w:lang w:val="fr-FR"/>
        </w:rPr>
        <w:t>afin d’</w:t>
      </w:r>
      <w:r w:rsidR="00713229" w:rsidRPr="00D91B0A">
        <w:rPr>
          <w:lang w:val="fr-FR"/>
        </w:rPr>
        <w:t>éviter la discrimination</w:t>
      </w:r>
      <w:r w:rsidR="00D51B32" w:rsidRPr="00D91B0A">
        <w:rPr>
          <w:lang w:val="fr-FR"/>
        </w:rPr>
        <w:t xml:space="preserve">. </w:t>
      </w:r>
      <w:r w:rsidR="00713229" w:rsidRPr="00D91B0A">
        <w:rPr>
          <w:lang w:val="fr-FR"/>
        </w:rPr>
        <w:t xml:space="preserve">Si tel est le cas, </w:t>
      </w:r>
      <w:r w:rsidR="007F12A5">
        <w:rPr>
          <w:lang w:val="fr-FR"/>
        </w:rPr>
        <w:t>il serait utile de savoir</w:t>
      </w:r>
      <w:r w:rsidR="00713229" w:rsidRPr="00D91B0A">
        <w:rPr>
          <w:lang w:val="fr-FR"/>
        </w:rPr>
        <w:t xml:space="preserve"> si des mesures ont été prise</w:t>
      </w:r>
      <w:r w:rsidR="0073219B">
        <w:rPr>
          <w:lang w:val="fr-FR"/>
        </w:rPr>
        <w:t>s</w:t>
      </w:r>
      <w:r w:rsidR="00713229" w:rsidRPr="00D91B0A">
        <w:rPr>
          <w:lang w:val="fr-FR"/>
        </w:rPr>
        <w:t xml:space="preserve"> pour </w:t>
      </w:r>
      <w:r w:rsidR="007F12A5">
        <w:rPr>
          <w:lang w:val="fr-FR"/>
        </w:rPr>
        <w:t>leur permettre de surmonter</w:t>
      </w:r>
      <w:r w:rsidR="00713229" w:rsidRPr="00D91B0A">
        <w:rPr>
          <w:lang w:val="fr-FR"/>
        </w:rPr>
        <w:t xml:space="preserve"> leur réticence à être identifiés. Compte tenu de l’importance de statistiques exactes pour cerner la nature et l’ampleur de la </w:t>
      </w:r>
      <w:r w:rsidR="00D51B32" w:rsidRPr="00D91B0A">
        <w:rPr>
          <w:lang w:val="fr-FR"/>
        </w:rPr>
        <w:t xml:space="preserve">discrimination, </w:t>
      </w:r>
      <w:r w:rsidR="007F12A5">
        <w:rPr>
          <w:lang w:val="fr-FR"/>
        </w:rPr>
        <w:t>M. Avtonomov</w:t>
      </w:r>
      <w:r w:rsidR="00713229" w:rsidRPr="00D91B0A">
        <w:rPr>
          <w:lang w:val="fr-FR"/>
        </w:rPr>
        <w:t xml:space="preserve"> souhaite savoir ce qui est fait pour améliorer la collecte de donné</w:t>
      </w:r>
      <w:r w:rsidR="00C35232">
        <w:rPr>
          <w:lang w:val="fr-FR"/>
        </w:rPr>
        <w:t>e</w:t>
      </w:r>
      <w:r w:rsidR="00713229" w:rsidRPr="00D91B0A">
        <w:rPr>
          <w:lang w:val="fr-FR"/>
        </w:rPr>
        <w:t xml:space="preserve">s démographiques. Il demande également quelle </w:t>
      </w:r>
      <w:r w:rsidR="007F12A5">
        <w:rPr>
          <w:lang w:val="fr-FR"/>
        </w:rPr>
        <w:t xml:space="preserve">est la </w:t>
      </w:r>
      <w:r w:rsidR="00713229" w:rsidRPr="00D91B0A">
        <w:rPr>
          <w:lang w:val="fr-FR"/>
        </w:rPr>
        <w:t xml:space="preserve">langue employée par les Roms dans la République de </w:t>
      </w:r>
      <w:r w:rsidR="00E46560" w:rsidRPr="00D91B0A">
        <w:rPr>
          <w:lang w:val="fr-FR"/>
        </w:rPr>
        <w:t>Moldova</w:t>
      </w:r>
      <w:r w:rsidR="00D51B32" w:rsidRPr="00D91B0A">
        <w:rPr>
          <w:lang w:val="fr-FR"/>
        </w:rPr>
        <w:t>.</w:t>
      </w:r>
    </w:p>
    <w:p w:rsidR="00D51B32" w:rsidRPr="00D91B0A" w:rsidRDefault="00713229" w:rsidP="00E159C9">
      <w:pPr>
        <w:pStyle w:val="ParaNoG"/>
        <w:rPr>
          <w:lang w:val="fr-FR"/>
        </w:rPr>
      </w:pPr>
      <w:r w:rsidRPr="00D91B0A">
        <w:rPr>
          <w:lang w:val="fr-FR"/>
        </w:rPr>
        <w:t xml:space="preserve">Passant à l’incident au cours duquel une </w:t>
      </w:r>
      <w:r w:rsidR="00D51B32" w:rsidRPr="00D91B0A">
        <w:rPr>
          <w:lang w:val="fr-FR"/>
        </w:rPr>
        <w:t>m</w:t>
      </w:r>
      <w:r w:rsidRPr="00D91B0A">
        <w:rPr>
          <w:lang w:val="fr-FR"/>
        </w:rPr>
        <w:t>é</w:t>
      </w:r>
      <w:r w:rsidR="00D51B32" w:rsidRPr="00D91B0A">
        <w:rPr>
          <w:lang w:val="fr-FR"/>
        </w:rPr>
        <w:t xml:space="preserve">norah </w:t>
      </w:r>
      <w:r w:rsidRPr="00D91B0A">
        <w:rPr>
          <w:lang w:val="fr-FR"/>
        </w:rPr>
        <w:t xml:space="preserve">juive a été détruite en </w:t>
      </w:r>
      <w:r w:rsidR="00D51B32" w:rsidRPr="00D91B0A">
        <w:rPr>
          <w:lang w:val="fr-FR"/>
        </w:rPr>
        <w:t xml:space="preserve">2009, </w:t>
      </w:r>
      <w:r w:rsidRPr="00D91B0A">
        <w:rPr>
          <w:lang w:val="fr-FR"/>
        </w:rPr>
        <w:t xml:space="preserve">il prend note de l’indignation de </w:t>
      </w:r>
      <w:r w:rsidR="00687977" w:rsidRPr="00D91B0A">
        <w:rPr>
          <w:lang w:val="fr-FR"/>
        </w:rPr>
        <w:t>l’État partie</w:t>
      </w:r>
      <w:r w:rsidR="00D51B32" w:rsidRPr="00D91B0A">
        <w:rPr>
          <w:lang w:val="fr-FR"/>
        </w:rPr>
        <w:t xml:space="preserve"> </w:t>
      </w:r>
      <w:r w:rsidRPr="00D91B0A">
        <w:rPr>
          <w:lang w:val="fr-FR"/>
        </w:rPr>
        <w:t xml:space="preserve">à </w:t>
      </w:r>
      <w:r w:rsidR="007F12A5">
        <w:rPr>
          <w:lang w:val="fr-FR"/>
        </w:rPr>
        <w:t>propos de ce</w:t>
      </w:r>
      <w:r w:rsidR="00261B98">
        <w:rPr>
          <w:lang w:val="fr-FR"/>
        </w:rPr>
        <w:t>t</w:t>
      </w:r>
      <w:r w:rsidR="007F12A5">
        <w:rPr>
          <w:lang w:val="fr-FR"/>
        </w:rPr>
        <w:t xml:space="preserve"> événement</w:t>
      </w:r>
      <w:r w:rsidR="00D51B32" w:rsidRPr="00D91B0A">
        <w:rPr>
          <w:lang w:val="fr-FR"/>
        </w:rPr>
        <w:t xml:space="preserve">. </w:t>
      </w:r>
      <w:r w:rsidRPr="00D91B0A">
        <w:rPr>
          <w:lang w:val="fr-FR"/>
        </w:rPr>
        <w:t xml:space="preserve">Il serait utile </w:t>
      </w:r>
      <w:r w:rsidR="007F12A5" w:rsidRPr="00D91B0A">
        <w:rPr>
          <w:lang w:val="fr-FR"/>
        </w:rPr>
        <w:t xml:space="preserve">cependant </w:t>
      </w:r>
      <w:r w:rsidRPr="00D91B0A">
        <w:rPr>
          <w:lang w:val="fr-FR"/>
        </w:rPr>
        <w:t xml:space="preserve">de </w:t>
      </w:r>
      <w:r w:rsidR="007F12A5">
        <w:rPr>
          <w:lang w:val="fr-FR"/>
        </w:rPr>
        <w:t>connaître les</w:t>
      </w:r>
      <w:r w:rsidRPr="00D91B0A">
        <w:rPr>
          <w:lang w:val="fr-FR"/>
        </w:rPr>
        <w:t xml:space="preserve"> mesures prise</w:t>
      </w:r>
      <w:r w:rsidR="0073219B">
        <w:rPr>
          <w:lang w:val="fr-FR"/>
        </w:rPr>
        <w:t>s</w:t>
      </w:r>
      <w:r w:rsidRPr="00D91B0A">
        <w:rPr>
          <w:lang w:val="fr-FR"/>
        </w:rPr>
        <w:t xml:space="preserve"> </w:t>
      </w:r>
      <w:r w:rsidR="007F12A5">
        <w:rPr>
          <w:lang w:val="fr-FR"/>
        </w:rPr>
        <w:t>en</w:t>
      </w:r>
      <w:r w:rsidRPr="00D91B0A">
        <w:rPr>
          <w:lang w:val="fr-FR"/>
        </w:rPr>
        <w:t xml:space="preserve">suite et </w:t>
      </w:r>
      <w:r w:rsidR="007F12A5">
        <w:rPr>
          <w:lang w:val="fr-FR"/>
        </w:rPr>
        <w:t xml:space="preserve">de savoir </w:t>
      </w:r>
      <w:r w:rsidRPr="00D91B0A">
        <w:rPr>
          <w:lang w:val="fr-FR"/>
        </w:rPr>
        <w:t>si les auteurs ont été punis</w:t>
      </w:r>
      <w:r w:rsidR="00D51B32" w:rsidRPr="00D91B0A">
        <w:rPr>
          <w:lang w:val="fr-FR"/>
        </w:rPr>
        <w:t>.</w:t>
      </w:r>
    </w:p>
    <w:p w:rsidR="00D51B32" w:rsidRPr="00D91B0A" w:rsidRDefault="00713229" w:rsidP="00E159C9">
      <w:pPr>
        <w:pStyle w:val="ParaNoG"/>
        <w:rPr>
          <w:lang w:val="fr-FR"/>
        </w:rPr>
      </w:pPr>
      <w:r w:rsidRPr="00D91B0A">
        <w:rPr>
          <w:lang w:val="fr-FR"/>
        </w:rPr>
        <w:t xml:space="preserve">Au sujet des allégations </w:t>
      </w:r>
      <w:r w:rsidR="0082655B">
        <w:rPr>
          <w:lang w:val="fr-FR"/>
        </w:rPr>
        <w:t>selon lesquelles la nomination des médiateurs manquerait de</w:t>
      </w:r>
      <w:r w:rsidRPr="00D91B0A">
        <w:rPr>
          <w:lang w:val="fr-FR"/>
        </w:rPr>
        <w:t xml:space="preserve"> transparence, le </w:t>
      </w:r>
      <w:r w:rsidR="00687977" w:rsidRPr="00D91B0A">
        <w:rPr>
          <w:lang w:val="fr-FR"/>
        </w:rPr>
        <w:t>Comité</w:t>
      </w:r>
      <w:r w:rsidR="00D51B32" w:rsidRPr="00D91B0A">
        <w:rPr>
          <w:lang w:val="fr-FR"/>
        </w:rPr>
        <w:t xml:space="preserve"> </w:t>
      </w:r>
      <w:r w:rsidRPr="00D91B0A">
        <w:rPr>
          <w:lang w:val="fr-FR"/>
        </w:rPr>
        <w:t xml:space="preserve">accueillerait avec satisfaction de plus amples renseignements sur la manière dont les candidats à ces </w:t>
      </w:r>
      <w:r w:rsidR="007F12A5">
        <w:rPr>
          <w:lang w:val="fr-FR"/>
        </w:rPr>
        <w:t>fonction</w:t>
      </w:r>
      <w:r w:rsidRPr="00D91B0A">
        <w:rPr>
          <w:lang w:val="fr-FR"/>
        </w:rPr>
        <w:t xml:space="preserve">s sont </w:t>
      </w:r>
      <w:r w:rsidR="00261B98">
        <w:rPr>
          <w:lang w:val="fr-FR"/>
        </w:rPr>
        <w:t>sélectionnés</w:t>
      </w:r>
      <w:r w:rsidRPr="00D91B0A">
        <w:rPr>
          <w:lang w:val="fr-FR"/>
        </w:rPr>
        <w:t>. M. Avtonomov s’interroge aussi sur l’efficacité de la coordination entre le Centre national des d</w:t>
      </w:r>
      <w:r w:rsidR="00687977" w:rsidRPr="00D91B0A">
        <w:rPr>
          <w:lang w:val="fr-FR"/>
        </w:rPr>
        <w:t>roits de l’homme</w:t>
      </w:r>
      <w:r w:rsidR="00D51B32" w:rsidRPr="00D91B0A">
        <w:rPr>
          <w:lang w:val="fr-FR"/>
        </w:rPr>
        <w:t xml:space="preserve">, </w:t>
      </w:r>
      <w:r w:rsidRPr="00D91B0A">
        <w:rPr>
          <w:lang w:val="fr-FR"/>
        </w:rPr>
        <w:t>les médiateurs, le Bureau des relations interethniques, le Conseil de coordination des organisations ethnoculturelles et les organismes apparentés</w:t>
      </w:r>
      <w:r w:rsidR="00D51B32" w:rsidRPr="00D91B0A">
        <w:rPr>
          <w:lang w:val="fr-FR"/>
        </w:rPr>
        <w:t>.</w:t>
      </w:r>
    </w:p>
    <w:p w:rsidR="00D51B32" w:rsidRPr="00D91B0A" w:rsidRDefault="00713229" w:rsidP="00DF016A">
      <w:pPr>
        <w:pStyle w:val="ParaNoG"/>
        <w:rPr>
          <w:lang w:val="fr-FR"/>
        </w:rPr>
      </w:pPr>
      <w:r w:rsidRPr="00D91B0A">
        <w:rPr>
          <w:lang w:val="fr-FR"/>
        </w:rPr>
        <w:t xml:space="preserve">Notant que </w:t>
      </w:r>
      <w:r w:rsidR="00D51B32" w:rsidRPr="00D91B0A">
        <w:rPr>
          <w:lang w:val="fr-FR"/>
        </w:rPr>
        <w:t>92</w:t>
      </w:r>
      <w:r w:rsidR="002E7D9E">
        <w:rPr>
          <w:lang w:val="fr-FR"/>
        </w:rPr>
        <w:t xml:space="preserve"> </w:t>
      </w:r>
      <w:r w:rsidR="00912738">
        <w:rPr>
          <w:lang w:val="fr-FR"/>
        </w:rPr>
        <w:t>%</w:t>
      </w:r>
      <w:r w:rsidRPr="00D91B0A">
        <w:rPr>
          <w:lang w:val="fr-FR"/>
        </w:rPr>
        <w:t xml:space="preserve"> des officiers de l’armée sont moldoves</w:t>
      </w:r>
      <w:r w:rsidR="00D51B32" w:rsidRPr="00D91B0A">
        <w:rPr>
          <w:lang w:val="fr-FR"/>
        </w:rPr>
        <w:t xml:space="preserve"> </w:t>
      </w:r>
      <w:r w:rsidR="00DF016A">
        <w:rPr>
          <w:lang w:val="fr-FR"/>
        </w:rPr>
        <w:t>–</w:t>
      </w:r>
      <w:r w:rsidRPr="00D91B0A">
        <w:rPr>
          <w:lang w:val="fr-FR"/>
        </w:rPr>
        <w:t xml:space="preserve"> chiffre qui porte à penser que les minorités ethniques sont sous-représentées dans les forces armées </w:t>
      </w:r>
      <w:r w:rsidR="00DF016A">
        <w:rPr>
          <w:lang w:val="fr-FR"/>
        </w:rPr>
        <w:t>–</w:t>
      </w:r>
      <w:r w:rsidRPr="00D91B0A">
        <w:rPr>
          <w:lang w:val="fr-FR"/>
        </w:rPr>
        <w:t xml:space="preserve"> M. Avtonomov regrette l’absence de statistiques concernant l</w:t>
      </w:r>
      <w:r w:rsidR="0082655B">
        <w:rPr>
          <w:lang w:val="fr-FR"/>
        </w:rPr>
        <w:t>a</w:t>
      </w:r>
      <w:r w:rsidRPr="00D91B0A">
        <w:rPr>
          <w:lang w:val="fr-FR"/>
        </w:rPr>
        <w:t xml:space="preserve"> représentation </w:t>
      </w:r>
      <w:r w:rsidR="0082655B">
        <w:rPr>
          <w:lang w:val="fr-FR"/>
        </w:rPr>
        <w:t xml:space="preserve">de ces minorités </w:t>
      </w:r>
      <w:r w:rsidRPr="00D91B0A">
        <w:rPr>
          <w:lang w:val="fr-FR"/>
        </w:rPr>
        <w:t>au Parlement et dans la fonction publique</w:t>
      </w:r>
      <w:r w:rsidR="00D51B32" w:rsidRPr="00D91B0A">
        <w:rPr>
          <w:lang w:val="fr-FR"/>
        </w:rPr>
        <w:t xml:space="preserve">. </w:t>
      </w:r>
      <w:r w:rsidRPr="00D91B0A">
        <w:rPr>
          <w:lang w:val="fr-FR"/>
        </w:rPr>
        <w:t xml:space="preserve">Il demande si les membres des minorités sont réticents à se porter candidats à des postes de cette nature et si </w:t>
      </w:r>
      <w:r w:rsidR="00687977" w:rsidRPr="00D91B0A">
        <w:rPr>
          <w:lang w:val="fr-FR"/>
        </w:rPr>
        <w:t>l’État partie</w:t>
      </w:r>
      <w:r w:rsidR="00D51B32" w:rsidRPr="00D91B0A">
        <w:rPr>
          <w:lang w:val="fr-FR"/>
        </w:rPr>
        <w:t xml:space="preserve"> </w:t>
      </w:r>
      <w:r w:rsidRPr="00D91B0A">
        <w:rPr>
          <w:lang w:val="fr-FR"/>
        </w:rPr>
        <w:t xml:space="preserve">a tenté de surveiller la </w:t>
      </w:r>
      <w:r w:rsidR="00D51B32" w:rsidRPr="00D91B0A">
        <w:rPr>
          <w:lang w:val="fr-FR"/>
        </w:rPr>
        <w:t xml:space="preserve">situation. </w:t>
      </w:r>
      <w:r w:rsidRPr="00D91B0A">
        <w:rPr>
          <w:lang w:val="fr-FR"/>
        </w:rPr>
        <w:t xml:space="preserve">Il aimerait également savoir si les partis politiques sont multiethniques et quelles sont leurs attitudes à l’égard des questions de </w:t>
      </w:r>
      <w:r w:rsidR="00D51B32" w:rsidRPr="00D91B0A">
        <w:rPr>
          <w:lang w:val="fr-FR"/>
        </w:rPr>
        <w:t xml:space="preserve">discrimination. </w:t>
      </w:r>
    </w:p>
    <w:p w:rsidR="00D51B32" w:rsidRPr="00D91B0A" w:rsidRDefault="00D51B32" w:rsidP="00E159C9">
      <w:pPr>
        <w:pStyle w:val="ParaNoG"/>
        <w:rPr>
          <w:lang w:val="fr-FR"/>
        </w:rPr>
      </w:pPr>
      <w:r w:rsidRPr="00D91B0A">
        <w:rPr>
          <w:b/>
          <w:lang w:val="fr-FR"/>
        </w:rPr>
        <w:t>M. Huang</w:t>
      </w:r>
      <w:r w:rsidRPr="00D91B0A">
        <w:rPr>
          <w:lang w:val="fr-FR"/>
        </w:rPr>
        <w:t xml:space="preserve"> Yong’an </w:t>
      </w:r>
      <w:r w:rsidR="005F3F2B" w:rsidRPr="00D91B0A">
        <w:rPr>
          <w:lang w:val="fr-FR"/>
        </w:rPr>
        <w:t xml:space="preserve">se félicite de l’existence du Centre national des droits de l’homme et du Bureau des relations interethniques, mais se demande s’ils disposent de ressources humaines et financières suffisantes pour pouvoir s’acquitter efficacement de leur mission. Aussi </w:t>
      </w:r>
      <w:r w:rsidR="00700673">
        <w:rPr>
          <w:lang w:val="fr-FR"/>
        </w:rPr>
        <w:t>souhaite</w:t>
      </w:r>
      <w:r w:rsidR="005F3F2B" w:rsidRPr="00D91B0A">
        <w:rPr>
          <w:lang w:val="fr-FR"/>
        </w:rPr>
        <w:t xml:space="preserve">-t-il recevoir des renseignements plus </w:t>
      </w:r>
      <w:r w:rsidR="00700673">
        <w:rPr>
          <w:lang w:val="fr-FR"/>
        </w:rPr>
        <w:t>préci</w:t>
      </w:r>
      <w:r w:rsidR="005F3F2B" w:rsidRPr="00D91B0A">
        <w:rPr>
          <w:lang w:val="fr-FR"/>
        </w:rPr>
        <w:t xml:space="preserve">s sur leur financement. </w:t>
      </w:r>
      <w:r w:rsidR="007917E4" w:rsidRPr="00D91B0A">
        <w:rPr>
          <w:lang w:val="fr-FR"/>
        </w:rPr>
        <w:t xml:space="preserve">Les minorités ethniques continuent de constituer les groupes les plus vulnérables de la société moldove, malgré les mesures adoptées pour améliorer leur sort. La pauvreté </w:t>
      </w:r>
      <w:r w:rsidR="00700673">
        <w:rPr>
          <w:lang w:val="fr-FR"/>
        </w:rPr>
        <w:t>d</w:t>
      </w:r>
      <w:r w:rsidR="007917E4" w:rsidRPr="00D91B0A">
        <w:rPr>
          <w:lang w:val="fr-FR"/>
        </w:rPr>
        <w:t>es Roms est due au manque d’éducation et de formation professionnelle</w:t>
      </w:r>
      <w:r w:rsidRPr="00D91B0A">
        <w:rPr>
          <w:lang w:val="fr-FR"/>
        </w:rPr>
        <w:t xml:space="preserve">, </w:t>
      </w:r>
      <w:r w:rsidR="007917E4" w:rsidRPr="00D91B0A">
        <w:rPr>
          <w:lang w:val="fr-FR"/>
        </w:rPr>
        <w:t xml:space="preserve">et M. Huang Yong’an exprime l’espoir que </w:t>
      </w:r>
      <w:r w:rsidR="00687977" w:rsidRPr="00D91B0A">
        <w:rPr>
          <w:lang w:val="fr-FR"/>
        </w:rPr>
        <w:t>l’État partie</w:t>
      </w:r>
      <w:r w:rsidRPr="00D91B0A">
        <w:rPr>
          <w:lang w:val="fr-FR"/>
        </w:rPr>
        <w:t xml:space="preserve"> </w:t>
      </w:r>
      <w:r w:rsidR="007917E4" w:rsidRPr="00D91B0A">
        <w:rPr>
          <w:lang w:val="fr-FR"/>
        </w:rPr>
        <w:t xml:space="preserve">prêtera une attention accrue aux droits de l’homme et aux besoins de ses minorités, en particulier des </w:t>
      </w:r>
      <w:r w:rsidRPr="00D91B0A">
        <w:rPr>
          <w:lang w:val="fr-FR"/>
        </w:rPr>
        <w:t>Rom</w:t>
      </w:r>
      <w:r w:rsidR="007917E4" w:rsidRPr="00D91B0A">
        <w:rPr>
          <w:lang w:val="fr-FR"/>
        </w:rPr>
        <w:t>s</w:t>
      </w:r>
      <w:r w:rsidRPr="00D91B0A">
        <w:rPr>
          <w:lang w:val="fr-FR"/>
        </w:rPr>
        <w:t xml:space="preserve">, </w:t>
      </w:r>
      <w:r w:rsidR="007917E4" w:rsidRPr="00D91B0A">
        <w:rPr>
          <w:lang w:val="fr-FR"/>
        </w:rPr>
        <w:t>dans les domaines du logement, de l’éducation, des soins de santé et de l’emploi</w:t>
      </w:r>
      <w:r w:rsidRPr="00D91B0A">
        <w:rPr>
          <w:lang w:val="fr-FR"/>
        </w:rPr>
        <w:t xml:space="preserve">. </w:t>
      </w:r>
      <w:r w:rsidR="007917E4" w:rsidRPr="00D91B0A">
        <w:rPr>
          <w:lang w:val="fr-FR"/>
        </w:rPr>
        <w:t>Les progrès de</w:t>
      </w:r>
      <w:r w:rsidR="00700673">
        <w:rPr>
          <w:lang w:val="fr-FR"/>
        </w:rPr>
        <w:t>s</w:t>
      </w:r>
      <w:r w:rsidR="007917E4" w:rsidRPr="00D91B0A">
        <w:rPr>
          <w:lang w:val="fr-FR"/>
        </w:rPr>
        <w:t xml:space="preserve"> </w:t>
      </w:r>
      <w:r w:rsidR="00687977" w:rsidRPr="00D91B0A">
        <w:rPr>
          <w:lang w:val="fr-FR"/>
        </w:rPr>
        <w:t>droits de l’homme</w:t>
      </w:r>
      <w:r w:rsidRPr="00D91B0A">
        <w:rPr>
          <w:lang w:val="fr-FR"/>
        </w:rPr>
        <w:t xml:space="preserve"> </w:t>
      </w:r>
      <w:r w:rsidR="007917E4" w:rsidRPr="00D91B0A">
        <w:rPr>
          <w:lang w:val="fr-FR"/>
        </w:rPr>
        <w:t>dépendent dans une large mesure du développement économique, si bien qu’il conviendrait de prêter davantage d’attention au droit au développement</w:t>
      </w:r>
      <w:r w:rsidRPr="00D91B0A">
        <w:rPr>
          <w:lang w:val="fr-FR"/>
        </w:rPr>
        <w:t>.</w:t>
      </w:r>
    </w:p>
    <w:p w:rsidR="00D51B32" w:rsidRPr="00D91B0A" w:rsidRDefault="00D51B32" w:rsidP="00E159C9">
      <w:pPr>
        <w:pStyle w:val="ParaNoG"/>
        <w:rPr>
          <w:lang w:val="fr-FR"/>
        </w:rPr>
      </w:pPr>
      <w:r w:rsidRPr="00D91B0A">
        <w:rPr>
          <w:b/>
          <w:lang w:val="fr-FR"/>
        </w:rPr>
        <w:t>M. Diaconu</w:t>
      </w:r>
      <w:r w:rsidRPr="00D91B0A">
        <w:rPr>
          <w:lang w:val="fr-FR"/>
        </w:rPr>
        <w:t xml:space="preserve"> </w:t>
      </w:r>
      <w:r w:rsidR="00700673">
        <w:rPr>
          <w:lang w:val="fr-FR"/>
        </w:rPr>
        <w:t>exprime sa satisfaction</w:t>
      </w:r>
      <w:r w:rsidR="007917E4" w:rsidRPr="00D91B0A">
        <w:rPr>
          <w:lang w:val="fr-FR"/>
        </w:rPr>
        <w:t xml:space="preserve"> des progrès considérables accomplis au cours des vingt années écoulées par </w:t>
      </w:r>
      <w:r w:rsidR="00687977" w:rsidRPr="00D91B0A">
        <w:rPr>
          <w:lang w:val="fr-FR"/>
        </w:rPr>
        <w:t>l’État partie</w:t>
      </w:r>
      <w:r w:rsidR="007917E4" w:rsidRPr="00D91B0A">
        <w:rPr>
          <w:lang w:val="fr-FR"/>
        </w:rPr>
        <w:t xml:space="preserve">, et </w:t>
      </w:r>
      <w:r w:rsidR="00700673">
        <w:rPr>
          <w:lang w:val="fr-FR"/>
        </w:rPr>
        <w:t xml:space="preserve">de </w:t>
      </w:r>
      <w:r w:rsidR="007917E4" w:rsidRPr="00D91B0A">
        <w:rPr>
          <w:lang w:val="fr-FR"/>
        </w:rPr>
        <w:t>l’adoption de toute une panoplie de dispositions législatives</w:t>
      </w:r>
      <w:r w:rsidRPr="00D91B0A">
        <w:rPr>
          <w:lang w:val="fr-FR"/>
        </w:rPr>
        <w:t xml:space="preserve"> </w:t>
      </w:r>
      <w:r w:rsidR="007917E4" w:rsidRPr="00D91B0A">
        <w:rPr>
          <w:lang w:val="fr-FR"/>
        </w:rPr>
        <w:t xml:space="preserve">nouvelles. D‘autres projets de loi, dont un amendement au Code pénal, sont à l’étude, et M. Diaconu engage le </w:t>
      </w:r>
      <w:r w:rsidR="00687977" w:rsidRPr="00D91B0A">
        <w:rPr>
          <w:lang w:val="fr-FR"/>
        </w:rPr>
        <w:t>Gouvernement</w:t>
      </w:r>
      <w:r w:rsidRPr="00D91B0A">
        <w:rPr>
          <w:lang w:val="fr-FR"/>
        </w:rPr>
        <w:t xml:space="preserve"> </w:t>
      </w:r>
      <w:r w:rsidR="007917E4" w:rsidRPr="00D91B0A">
        <w:rPr>
          <w:lang w:val="fr-FR"/>
        </w:rPr>
        <w:t>à les adopter</w:t>
      </w:r>
      <w:r w:rsidRPr="00D91B0A">
        <w:rPr>
          <w:lang w:val="fr-FR"/>
        </w:rPr>
        <w:t xml:space="preserve">. </w:t>
      </w:r>
      <w:r w:rsidR="007917E4" w:rsidRPr="00D91B0A">
        <w:rPr>
          <w:lang w:val="fr-FR"/>
        </w:rPr>
        <w:t>Il juge également digne d’éloges son souci</w:t>
      </w:r>
      <w:r w:rsidR="00C35232">
        <w:rPr>
          <w:lang w:val="fr-FR"/>
        </w:rPr>
        <w:t xml:space="preserve"> </w:t>
      </w:r>
      <w:r w:rsidR="007917E4" w:rsidRPr="00D91B0A">
        <w:rPr>
          <w:lang w:val="fr-FR"/>
        </w:rPr>
        <w:t>d’assurer la coexistence ethnique par la promotion du patrimoine culturel des minorités</w:t>
      </w:r>
      <w:r w:rsidRPr="00D91B0A">
        <w:rPr>
          <w:lang w:val="fr-FR"/>
        </w:rPr>
        <w:t>.</w:t>
      </w:r>
    </w:p>
    <w:p w:rsidR="00D51B32" w:rsidRPr="00D91B0A" w:rsidRDefault="007917E4" w:rsidP="00C05456">
      <w:pPr>
        <w:pStyle w:val="ParaNoG"/>
        <w:rPr>
          <w:lang w:val="fr-FR"/>
        </w:rPr>
      </w:pPr>
      <w:r w:rsidRPr="00D91B0A">
        <w:rPr>
          <w:lang w:val="fr-FR"/>
        </w:rPr>
        <w:t xml:space="preserve">Il émet des doutes concernant les prémisses </w:t>
      </w:r>
      <w:r w:rsidR="00700673">
        <w:rPr>
          <w:lang w:val="fr-FR"/>
        </w:rPr>
        <w:t xml:space="preserve">qui </w:t>
      </w:r>
      <w:r w:rsidRPr="00D91B0A">
        <w:rPr>
          <w:lang w:val="fr-FR"/>
        </w:rPr>
        <w:t>sous-</w:t>
      </w:r>
      <w:r w:rsidR="00700673">
        <w:rPr>
          <w:lang w:val="fr-FR"/>
        </w:rPr>
        <w:t>tendent l</w:t>
      </w:r>
      <w:r w:rsidRPr="00D91B0A">
        <w:rPr>
          <w:lang w:val="fr-FR"/>
        </w:rPr>
        <w:t>a loi n</w:t>
      </w:r>
      <w:r w:rsidR="00C05456" w:rsidRPr="00C05456">
        <w:rPr>
          <w:vertAlign w:val="superscript"/>
          <w:lang w:val="fr-FR"/>
        </w:rPr>
        <w:t>o</w:t>
      </w:r>
      <w:r w:rsidRPr="00D91B0A">
        <w:rPr>
          <w:lang w:val="fr-FR"/>
        </w:rPr>
        <w:t xml:space="preserve"> </w:t>
      </w:r>
      <w:r w:rsidR="00D51B32" w:rsidRPr="00D91B0A">
        <w:rPr>
          <w:lang w:val="fr-FR"/>
        </w:rPr>
        <w:t xml:space="preserve">54 </w:t>
      </w:r>
      <w:r w:rsidRPr="00D91B0A">
        <w:rPr>
          <w:lang w:val="fr-FR"/>
        </w:rPr>
        <w:t xml:space="preserve">relative à la lutte contre les activités extrémistes, adoptée en </w:t>
      </w:r>
      <w:r w:rsidR="00D51B32" w:rsidRPr="00D91B0A">
        <w:rPr>
          <w:lang w:val="fr-FR"/>
        </w:rPr>
        <w:t xml:space="preserve">2003, </w:t>
      </w:r>
      <w:r w:rsidRPr="00D91B0A">
        <w:rPr>
          <w:lang w:val="fr-FR"/>
        </w:rPr>
        <w:t xml:space="preserve">et </w:t>
      </w:r>
      <w:r w:rsidR="00700673">
        <w:rPr>
          <w:lang w:val="fr-FR"/>
        </w:rPr>
        <w:t>il lui paraît</w:t>
      </w:r>
      <w:r w:rsidRPr="00D91B0A">
        <w:rPr>
          <w:lang w:val="fr-FR"/>
        </w:rPr>
        <w:t xml:space="preserve"> exagér</w:t>
      </w:r>
      <w:r w:rsidR="00C35232">
        <w:rPr>
          <w:lang w:val="fr-FR"/>
        </w:rPr>
        <w:t>é</w:t>
      </w:r>
      <w:r w:rsidR="00700673">
        <w:rPr>
          <w:lang w:val="fr-FR"/>
        </w:rPr>
        <w:t xml:space="preserve"> de</w:t>
      </w:r>
      <w:r w:rsidRPr="00D91B0A">
        <w:rPr>
          <w:lang w:val="fr-FR"/>
        </w:rPr>
        <w:t xml:space="preserve"> </w:t>
      </w:r>
      <w:r w:rsidR="00785931" w:rsidRPr="00D91B0A">
        <w:rPr>
          <w:lang w:val="fr-FR"/>
        </w:rPr>
        <w:t>qualifi</w:t>
      </w:r>
      <w:r w:rsidR="00700673">
        <w:rPr>
          <w:lang w:val="fr-FR"/>
        </w:rPr>
        <w:t>er</w:t>
      </w:r>
      <w:r w:rsidRPr="00D91B0A">
        <w:rPr>
          <w:lang w:val="fr-FR"/>
        </w:rPr>
        <w:t xml:space="preserve"> d’activités extrémistes </w:t>
      </w:r>
      <w:r w:rsidR="00700673">
        <w:rPr>
          <w:lang w:val="fr-FR"/>
        </w:rPr>
        <w:t>les</w:t>
      </w:r>
      <w:r w:rsidRPr="00D91B0A">
        <w:rPr>
          <w:lang w:val="fr-FR"/>
        </w:rPr>
        <w:t xml:space="preserve"> propos haineux et l’incitation au </w:t>
      </w:r>
      <w:r w:rsidR="00785931" w:rsidRPr="00D91B0A">
        <w:rPr>
          <w:lang w:val="fr-FR"/>
        </w:rPr>
        <w:t>vandalisme</w:t>
      </w:r>
      <w:r w:rsidRPr="00D91B0A">
        <w:rPr>
          <w:lang w:val="fr-FR"/>
        </w:rPr>
        <w:t xml:space="preserve"> motivés par la haine ou l’hostilité idéologique, politique, raciale, nationale, religieuse ou sociale</w:t>
      </w:r>
      <w:r w:rsidR="00912738">
        <w:rPr>
          <w:lang w:val="fr-FR"/>
        </w:rPr>
        <w:t>:</w:t>
      </w:r>
      <w:r w:rsidRPr="00D91B0A">
        <w:rPr>
          <w:lang w:val="fr-FR"/>
        </w:rPr>
        <w:t xml:space="preserve"> si de tels actes sont extrémistes, </w:t>
      </w:r>
      <w:r w:rsidR="00735166">
        <w:rPr>
          <w:lang w:val="fr-FR"/>
        </w:rPr>
        <w:t xml:space="preserve">il se demande </w:t>
      </w:r>
      <w:r w:rsidRPr="00D91B0A">
        <w:rPr>
          <w:lang w:val="fr-FR"/>
        </w:rPr>
        <w:t xml:space="preserve">dans quelle catégorie </w:t>
      </w:r>
      <w:r w:rsidR="00735166">
        <w:rPr>
          <w:lang w:val="fr-FR"/>
        </w:rPr>
        <w:t xml:space="preserve">il faudrait </w:t>
      </w:r>
      <w:r w:rsidRPr="00D91B0A">
        <w:rPr>
          <w:lang w:val="fr-FR"/>
        </w:rPr>
        <w:t>classer les crimes contre l’humanité et le génocide. Si l’objectif de</w:t>
      </w:r>
      <w:r w:rsidR="00D51B32" w:rsidRPr="00D91B0A">
        <w:rPr>
          <w:lang w:val="fr-FR"/>
        </w:rPr>
        <w:t xml:space="preserve"> </w:t>
      </w:r>
      <w:r w:rsidR="00687977" w:rsidRPr="00D91B0A">
        <w:rPr>
          <w:lang w:val="fr-FR"/>
        </w:rPr>
        <w:t>l’État partie</w:t>
      </w:r>
      <w:r w:rsidR="00D51B32" w:rsidRPr="00D91B0A">
        <w:rPr>
          <w:lang w:val="fr-FR"/>
        </w:rPr>
        <w:t xml:space="preserve"> </w:t>
      </w:r>
      <w:r w:rsidRPr="00D91B0A">
        <w:rPr>
          <w:lang w:val="fr-FR"/>
        </w:rPr>
        <w:t xml:space="preserve">était de définir </w:t>
      </w:r>
      <w:r w:rsidR="00735166">
        <w:rPr>
          <w:lang w:val="fr-FR"/>
        </w:rPr>
        <w:t>d</w:t>
      </w:r>
      <w:r w:rsidRPr="00D91B0A">
        <w:rPr>
          <w:lang w:val="fr-FR"/>
        </w:rPr>
        <w:t>es circonstances aggravantes de la commission d’infraction</w:t>
      </w:r>
      <w:r w:rsidR="00735166">
        <w:rPr>
          <w:lang w:val="fr-FR"/>
        </w:rPr>
        <w:t>s</w:t>
      </w:r>
      <w:r w:rsidRPr="00D91B0A">
        <w:rPr>
          <w:lang w:val="fr-FR"/>
        </w:rPr>
        <w:t xml:space="preserve">, il pouvait le faire par d’autres moyens. </w:t>
      </w:r>
    </w:p>
    <w:p w:rsidR="00D51B32" w:rsidRPr="00D91B0A" w:rsidRDefault="00A65DFC" w:rsidP="00E159C9">
      <w:pPr>
        <w:pStyle w:val="ParaNoG"/>
        <w:rPr>
          <w:lang w:val="fr-FR"/>
        </w:rPr>
      </w:pPr>
      <w:r w:rsidRPr="00D91B0A">
        <w:rPr>
          <w:lang w:val="fr-FR"/>
        </w:rPr>
        <w:t xml:space="preserve">M. Diaconu </w:t>
      </w:r>
      <w:r>
        <w:rPr>
          <w:lang w:val="fr-FR"/>
        </w:rPr>
        <w:t xml:space="preserve">recommande que </w:t>
      </w:r>
      <w:r w:rsidR="00687977" w:rsidRPr="00D91B0A">
        <w:rPr>
          <w:lang w:val="fr-FR"/>
        </w:rPr>
        <w:t>l’État partie</w:t>
      </w:r>
      <w:r w:rsidR="00D51B32" w:rsidRPr="00D91B0A">
        <w:rPr>
          <w:lang w:val="fr-FR"/>
        </w:rPr>
        <w:t xml:space="preserve"> </w:t>
      </w:r>
      <w:r w:rsidR="00735166">
        <w:rPr>
          <w:lang w:val="fr-FR"/>
        </w:rPr>
        <w:t>prenn</w:t>
      </w:r>
      <w:r>
        <w:rPr>
          <w:lang w:val="fr-FR"/>
        </w:rPr>
        <w:t>e de</w:t>
      </w:r>
      <w:r w:rsidR="009452BC">
        <w:rPr>
          <w:lang w:val="fr-FR"/>
        </w:rPr>
        <w:t>s</w:t>
      </w:r>
      <w:r>
        <w:rPr>
          <w:lang w:val="fr-FR"/>
        </w:rPr>
        <w:t xml:space="preserve"> mesures pour promouvoir la participation </w:t>
      </w:r>
      <w:r w:rsidR="00735166">
        <w:rPr>
          <w:lang w:val="fr-FR"/>
        </w:rPr>
        <w:t xml:space="preserve">de membres </w:t>
      </w:r>
      <w:r>
        <w:rPr>
          <w:lang w:val="fr-FR"/>
        </w:rPr>
        <w:t xml:space="preserve">des minorités au Parlement, aux instances locales et à d’autres organismes publics. Il peut </w:t>
      </w:r>
      <w:r w:rsidR="00A8616B">
        <w:rPr>
          <w:lang w:val="fr-FR"/>
        </w:rPr>
        <w:t>établir</w:t>
      </w:r>
      <w:r>
        <w:rPr>
          <w:lang w:val="fr-FR"/>
        </w:rPr>
        <w:t xml:space="preserve"> des </w:t>
      </w:r>
      <w:r w:rsidR="00A8616B">
        <w:rPr>
          <w:lang w:val="fr-FR"/>
        </w:rPr>
        <w:t>quotas</w:t>
      </w:r>
      <w:r w:rsidR="00735166">
        <w:rPr>
          <w:lang w:val="fr-FR"/>
        </w:rPr>
        <w:t xml:space="preserve"> à cette fin,</w:t>
      </w:r>
      <w:r>
        <w:rPr>
          <w:lang w:val="fr-FR"/>
        </w:rPr>
        <w:t xml:space="preserve"> ou leur réserver de</w:t>
      </w:r>
      <w:r w:rsidR="009452BC">
        <w:rPr>
          <w:lang w:val="fr-FR"/>
        </w:rPr>
        <w:t>s</w:t>
      </w:r>
      <w:r>
        <w:rPr>
          <w:lang w:val="fr-FR"/>
        </w:rPr>
        <w:t xml:space="preserve"> postes dans l’administration publique, en particulier dans les zones où </w:t>
      </w:r>
      <w:r w:rsidR="00735166">
        <w:rPr>
          <w:lang w:val="fr-FR"/>
        </w:rPr>
        <w:t>il</w:t>
      </w:r>
      <w:r>
        <w:rPr>
          <w:lang w:val="fr-FR"/>
        </w:rPr>
        <w:t xml:space="preserve">s sont nombreux. Les membres des minorités devraient avoir la </w:t>
      </w:r>
      <w:r w:rsidR="00A8616B">
        <w:rPr>
          <w:lang w:val="fr-FR"/>
        </w:rPr>
        <w:t>possibilité</w:t>
      </w:r>
      <w:r>
        <w:rPr>
          <w:lang w:val="fr-FR"/>
        </w:rPr>
        <w:t xml:space="preserve"> de représenter leur communauté et de donner l’exemple</w:t>
      </w:r>
      <w:r w:rsidR="00D51B32" w:rsidRPr="00D91B0A">
        <w:rPr>
          <w:lang w:val="fr-FR"/>
        </w:rPr>
        <w:t xml:space="preserve">. </w:t>
      </w:r>
      <w:r>
        <w:rPr>
          <w:lang w:val="fr-FR"/>
        </w:rPr>
        <w:t>Il se félicite d’apprendre que deux associations afro-asiatiques sont représentées au Conseil de coordination des organisations ethnoculturelles</w:t>
      </w:r>
      <w:r w:rsidR="00D51B32" w:rsidRPr="00D91B0A">
        <w:rPr>
          <w:lang w:val="fr-FR"/>
        </w:rPr>
        <w:t>.</w:t>
      </w:r>
    </w:p>
    <w:p w:rsidR="00D51B32" w:rsidRDefault="00735166" w:rsidP="00E159C9">
      <w:pPr>
        <w:pStyle w:val="ParaNoG"/>
        <w:rPr>
          <w:lang w:val="fr-FR"/>
        </w:rPr>
      </w:pPr>
      <w:r>
        <w:rPr>
          <w:lang w:val="fr-FR"/>
        </w:rPr>
        <w:t>Il</w:t>
      </w:r>
      <w:r w:rsidR="00A8616B" w:rsidRPr="00D91B0A">
        <w:rPr>
          <w:lang w:val="fr-FR"/>
        </w:rPr>
        <w:t xml:space="preserve"> </w:t>
      </w:r>
      <w:r w:rsidR="00A8616B">
        <w:rPr>
          <w:lang w:val="fr-FR"/>
        </w:rPr>
        <w:t xml:space="preserve">demande combien de Roms sont encore dépourvus de </w:t>
      </w:r>
      <w:r w:rsidR="00EA5B6C">
        <w:rPr>
          <w:lang w:val="fr-FR"/>
        </w:rPr>
        <w:t>papier</w:t>
      </w:r>
      <w:r w:rsidR="00A8616B">
        <w:rPr>
          <w:lang w:val="fr-FR"/>
        </w:rPr>
        <w:t xml:space="preserve">s d’identité et comment </w:t>
      </w:r>
      <w:r w:rsidR="00687977" w:rsidRPr="00D91B0A">
        <w:rPr>
          <w:lang w:val="fr-FR"/>
        </w:rPr>
        <w:t>l’État partie</w:t>
      </w:r>
      <w:r w:rsidR="00D51B32" w:rsidRPr="00D91B0A">
        <w:rPr>
          <w:lang w:val="fr-FR"/>
        </w:rPr>
        <w:t xml:space="preserve"> </w:t>
      </w:r>
      <w:r w:rsidR="00A8616B">
        <w:rPr>
          <w:lang w:val="fr-FR"/>
        </w:rPr>
        <w:t xml:space="preserve">se propose d’accélérer </w:t>
      </w:r>
      <w:r>
        <w:rPr>
          <w:lang w:val="fr-FR"/>
        </w:rPr>
        <w:t>la délivrance</w:t>
      </w:r>
      <w:r w:rsidR="00EA5B6C">
        <w:rPr>
          <w:lang w:val="fr-FR"/>
        </w:rPr>
        <w:t xml:space="preserve"> de ces documents</w:t>
      </w:r>
      <w:r w:rsidR="00D51B32" w:rsidRPr="00D91B0A">
        <w:rPr>
          <w:lang w:val="fr-FR"/>
        </w:rPr>
        <w:t xml:space="preserve">. </w:t>
      </w:r>
      <w:r w:rsidR="00A8616B">
        <w:rPr>
          <w:lang w:val="fr-FR"/>
        </w:rPr>
        <w:t>Il se réjouit d</w:t>
      </w:r>
      <w:r>
        <w:rPr>
          <w:lang w:val="fr-FR"/>
        </w:rPr>
        <w:t>es</w:t>
      </w:r>
      <w:r w:rsidR="00A8616B">
        <w:rPr>
          <w:lang w:val="fr-FR"/>
        </w:rPr>
        <w:t xml:space="preserve"> progrès </w:t>
      </w:r>
      <w:r>
        <w:rPr>
          <w:lang w:val="fr-FR"/>
        </w:rPr>
        <w:t>de l’</w:t>
      </w:r>
      <w:r w:rsidR="00A8616B">
        <w:rPr>
          <w:lang w:val="fr-FR"/>
        </w:rPr>
        <w:t xml:space="preserve">accès des Roms à l’éducation, même s’il estime qu’il faut faire davantage </w:t>
      </w:r>
      <w:r>
        <w:rPr>
          <w:lang w:val="fr-FR"/>
        </w:rPr>
        <w:t>encore</w:t>
      </w:r>
      <w:r w:rsidR="00D51B32" w:rsidRPr="00D91B0A">
        <w:rPr>
          <w:lang w:val="fr-FR"/>
        </w:rPr>
        <w:t>.</w:t>
      </w:r>
    </w:p>
    <w:p w:rsidR="00D51B32" w:rsidRPr="00D91B0A" w:rsidRDefault="00D51B32" w:rsidP="00C05456">
      <w:pPr>
        <w:pStyle w:val="ParaNoG"/>
        <w:rPr>
          <w:lang w:val="fr-FR"/>
        </w:rPr>
      </w:pPr>
      <w:r w:rsidRPr="00A8616B">
        <w:rPr>
          <w:b/>
          <w:lang w:val="fr-FR"/>
        </w:rPr>
        <w:t>M. Murillo Martínez</w:t>
      </w:r>
      <w:r w:rsidRPr="00D91B0A">
        <w:rPr>
          <w:lang w:val="fr-FR"/>
        </w:rPr>
        <w:t xml:space="preserve"> </w:t>
      </w:r>
      <w:r w:rsidR="00A8616B">
        <w:rPr>
          <w:lang w:val="fr-FR"/>
        </w:rPr>
        <w:t xml:space="preserve">se demande si les enfants </w:t>
      </w:r>
      <w:r w:rsidR="00F46844">
        <w:rPr>
          <w:lang w:val="fr-FR"/>
        </w:rPr>
        <w:t xml:space="preserve">issus </w:t>
      </w:r>
      <w:r w:rsidR="00A8616B">
        <w:rPr>
          <w:lang w:val="fr-FR"/>
        </w:rPr>
        <w:t xml:space="preserve">de familles défavorisées, </w:t>
      </w:r>
      <w:r w:rsidR="00886D0B">
        <w:rPr>
          <w:lang w:val="fr-FR"/>
        </w:rPr>
        <w:t xml:space="preserve">roms </w:t>
      </w:r>
      <w:r w:rsidR="00A8616B">
        <w:rPr>
          <w:lang w:val="fr-FR"/>
        </w:rPr>
        <w:t xml:space="preserve">notamment, et ceux qui sont handicapés ou infectés par le VIH sont victimes de </w:t>
      </w:r>
      <w:r w:rsidRPr="00D91B0A">
        <w:rPr>
          <w:lang w:val="fr-FR"/>
        </w:rPr>
        <w:t xml:space="preserve">discrimination. </w:t>
      </w:r>
      <w:r w:rsidR="00A8616B">
        <w:rPr>
          <w:lang w:val="fr-FR"/>
        </w:rPr>
        <w:t>L</w:t>
      </w:r>
      <w:r w:rsidR="00687977" w:rsidRPr="00D91B0A">
        <w:rPr>
          <w:lang w:val="fr-FR"/>
        </w:rPr>
        <w:t>’État partie</w:t>
      </w:r>
      <w:r w:rsidRPr="00D91B0A">
        <w:rPr>
          <w:lang w:val="fr-FR"/>
        </w:rPr>
        <w:t xml:space="preserve"> </w:t>
      </w:r>
      <w:r w:rsidR="00A8616B">
        <w:rPr>
          <w:lang w:val="fr-FR"/>
        </w:rPr>
        <w:t>a énuméré plusieurs politiques d’</w:t>
      </w:r>
      <w:r w:rsidR="00F46844">
        <w:rPr>
          <w:lang w:val="fr-FR"/>
        </w:rPr>
        <w:t>ensemble</w:t>
      </w:r>
      <w:r w:rsidR="00A8616B">
        <w:rPr>
          <w:lang w:val="fr-FR"/>
        </w:rPr>
        <w:t xml:space="preserve"> qui tiennent compte des droits de l’enfant, mais </w:t>
      </w:r>
      <w:r w:rsidR="00F46844">
        <w:rPr>
          <w:lang w:val="fr-FR"/>
        </w:rPr>
        <w:t>cela</w:t>
      </w:r>
      <w:r w:rsidR="00A8616B">
        <w:rPr>
          <w:lang w:val="fr-FR"/>
        </w:rPr>
        <w:t xml:space="preserve"> élud</w:t>
      </w:r>
      <w:r w:rsidR="00F46844">
        <w:rPr>
          <w:lang w:val="fr-FR"/>
        </w:rPr>
        <w:t>e la question de</w:t>
      </w:r>
      <w:r w:rsidR="00A8616B">
        <w:rPr>
          <w:lang w:val="fr-FR"/>
        </w:rPr>
        <w:t xml:space="preserve"> la discrimination structurelle</w:t>
      </w:r>
      <w:r w:rsidR="00F46844">
        <w:rPr>
          <w:lang w:val="fr-FR"/>
        </w:rPr>
        <w:t>, laquelle</w:t>
      </w:r>
      <w:r w:rsidR="00A8616B">
        <w:rPr>
          <w:lang w:val="fr-FR"/>
        </w:rPr>
        <w:t xml:space="preserve"> appelle peut-être une approche différenciée des besoins spécifiques de certains groupes </w:t>
      </w:r>
      <w:r w:rsidR="00F46844">
        <w:rPr>
          <w:lang w:val="fr-FR"/>
        </w:rPr>
        <w:t>susceptibles d’</w:t>
      </w:r>
      <w:r w:rsidR="00A8616B">
        <w:rPr>
          <w:lang w:val="fr-FR"/>
        </w:rPr>
        <w:t xml:space="preserve">être exposés à la </w:t>
      </w:r>
      <w:r w:rsidRPr="00D91B0A">
        <w:rPr>
          <w:lang w:val="fr-FR"/>
        </w:rPr>
        <w:t>discrimination</w:t>
      </w:r>
      <w:r w:rsidR="00A8616B">
        <w:rPr>
          <w:lang w:val="fr-FR"/>
        </w:rPr>
        <w:t xml:space="preserve"> raciale</w:t>
      </w:r>
      <w:r w:rsidR="00F46844">
        <w:rPr>
          <w:lang w:val="fr-FR"/>
        </w:rPr>
        <w:t>,</w:t>
      </w:r>
      <w:r w:rsidR="00A8616B">
        <w:rPr>
          <w:lang w:val="fr-FR"/>
        </w:rPr>
        <w:t xml:space="preserve"> comme l’indique la </w:t>
      </w:r>
      <w:r w:rsidR="00F46844">
        <w:rPr>
          <w:lang w:val="fr-FR"/>
        </w:rPr>
        <w:t>r</w:t>
      </w:r>
      <w:r w:rsidR="00A8616B">
        <w:rPr>
          <w:lang w:val="fr-FR"/>
        </w:rPr>
        <w:t>ecommandation général</w:t>
      </w:r>
      <w:r w:rsidR="00F46844">
        <w:rPr>
          <w:lang w:val="fr-FR"/>
        </w:rPr>
        <w:t>e</w:t>
      </w:r>
      <w:r w:rsidR="00A8616B">
        <w:rPr>
          <w:lang w:val="fr-FR"/>
        </w:rPr>
        <w:t xml:space="preserve"> </w:t>
      </w:r>
      <w:r w:rsidR="00C05456">
        <w:rPr>
          <w:lang w:val="fr-FR"/>
        </w:rPr>
        <w:t>n</w:t>
      </w:r>
      <w:r w:rsidR="00C05456" w:rsidRPr="00C05456">
        <w:rPr>
          <w:vertAlign w:val="superscript"/>
          <w:lang w:val="fr-FR"/>
        </w:rPr>
        <w:t>o</w:t>
      </w:r>
      <w:r w:rsidR="00C05456">
        <w:rPr>
          <w:lang w:val="fr-FR"/>
        </w:rPr>
        <w:t xml:space="preserve"> 32</w:t>
      </w:r>
      <w:r w:rsidR="00A8616B">
        <w:rPr>
          <w:lang w:val="fr-FR"/>
        </w:rPr>
        <w:t xml:space="preserve"> du Comité relative à la signification et à la portée des mesures spéciales contenues dans la </w:t>
      </w:r>
      <w:r w:rsidRPr="00D91B0A">
        <w:rPr>
          <w:lang w:val="fr-FR"/>
        </w:rPr>
        <w:t xml:space="preserve">Convention. </w:t>
      </w:r>
      <w:r w:rsidR="00A8616B">
        <w:rPr>
          <w:lang w:val="fr-FR"/>
        </w:rPr>
        <w:t xml:space="preserve">Aussi </w:t>
      </w:r>
      <w:r w:rsidR="00A8616B" w:rsidRPr="00A8616B">
        <w:rPr>
          <w:lang w:val="fr-FR"/>
        </w:rPr>
        <w:t>M. Murillo Martínez</w:t>
      </w:r>
      <w:r w:rsidR="00A8616B" w:rsidRPr="00D91B0A">
        <w:rPr>
          <w:lang w:val="fr-FR"/>
        </w:rPr>
        <w:t xml:space="preserve"> </w:t>
      </w:r>
      <w:r w:rsidR="00A8616B">
        <w:rPr>
          <w:lang w:val="fr-FR"/>
        </w:rPr>
        <w:t xml:space="preserve">demande-t-il quel impact </w:t>
      </w:r>
      <w:r w:rsidR="00EB40F6">
        <w:rPr>
          <w:lang w:val="fr-FR"/>
        </w:rPr>
        <w:t>l</w:t>
      </w:r>
      <w:r w:rsidR="00A8616B">
        <w:rPr>
          <w:lang w:val="fr-FR"/>
        </w:rPr>
        <w:t xml:space="preserve">es mesures prises jusqu’à présent </w:t>
      </w:r>
      <w:r w:rsidR="00EB40F6">
        <w:rPr>
          <w:lang w:val="fr-FR"/>
        </w:rPr>
        <w:t xml:space="preserve">ont eu </w:t>
      </w:r>
      <w:r w:rsidR="00A8616B">
        <w:rPr>
          <w:lang w:val="fr-FR"/>
        </w:rPr>
        <w:t>sur les enfants des groupes défavorisés</w:t>
      </w:r>
      <w:r w:rsidR="00F46844">
        <w:rPr>
          <w:lang w:val="fr-FR"/>
        </w:rPr>
        <w:t>,</w:t>
      </w:r>
      <w:r w:rsidR="00A8616B">
        <w:rPr>
          <w:lang w:val="fr-FR"/>
        </w:rPr>
        <w:t xml:space="preserve"> et si </w:t>
      </w:r>
      <w:r w:rsidR="00EB40F6">
        <w:rPr>
          <w:lang w:val="fr-FR"/>
        </w:rPr>
        <w:t>l’action destinée à</w:t>
      </w:r>
      <w:r w:rsidR="00A8616B">
        <w:rPr>
          <w:lang w:val="fr-FR"/>
        </w:rPr>
        <w:t xml:space="preserve"> briser le cercle de la pauvreté dans lequel ces enfants sont enfermés dès leur naissance</w:t>
      </w:r>
      <w:r w:rsidR="00EB40F6">
        <w:rPr>
          <w:lang w:val="fr-FR"/>
        </w:rPr>
        <w:t xml:space="preserve"> a progressé</w:t>
      </w:r>
      <w:r w:rsidR="00A8616B">
        <w:rPr>
          <w:lang w:val="fr-FR"/>
        </w:rPr>
        <w:t xml:space="preserve">. Il se demande s’il ne conviendrait pas que </w:t>
      </w:r>
      <w:r w:rsidR="00687977" w:rsidRPr="00D91B0A">
        <w:rPr>
          <w:lang w:val="fr-FR"/>
        </w:rPr>
        <w:t>l’État partie</w:t>
      </w:r>
      <w:r w:rsidRPr="00D91B0A">
        <w:rPr>
          <w:lang w:val="fr-FR"/>
        </w:rPr>
        <w:t xml:space="preserve"> </w:t>
      </w:r>
      <w:r w:rsidR="00A8616B">
        <w:rPr>
          <w:lang w:val="fr-FR"/>
        </w:rPr>
        <w:t xml:space="preserve">réexamine l’ensemble de la législation </w:t>
      </w:r>
      <w:r w:rsidR="00EB40F6">
        <w:rPr>
          <w:lang w:val="fr-FR"/>
        </w:rPr>
        <w:t>touchant les</w:t>
      </w:r>
      <w:r w:rsidR="00A8616B">
        <w:rPr>
          <w:lang w:val="fr-FR"/>
        </w:rPr>
        <w:t xml:space="preserve"> questions </w:t>
      </w:r>
      <w:r w:rsidR="00EB40F6">
        <w:rPr>
          <w:lang w:val="fr-FR"/>
        </w:rPr>
        <w:t>relatives à</w:t>
      </w:r>
      <w:r w:rsidR="00A8616B">
        <w:rPr>
          <w:lang w:val="fr-FR"/>
        </w:rPr>
        <w:t xml:space="preserve"> l’enfance afin d’en évaluer l’efficacité </w:t>
      </w:r>
      <w:r w:rsidR="00EB40F6">
        <w:rPr>
          <w:lang w:val="fr-FR"/>
        </w:rPr>
        <w:t>vis-à-vis d</w:t>
      </w:r>
      <w:r w:rsidR="00A8616B">
        <w:rPr>
          <w:lang w:val="fr-FR"/>
        </w:rPr>
        <w:t xml:space="preserve">es groupes défavorisés et </w:t>
      </w:r>
      <w:r w:rsidR="00EB40F6">
        <w:rPr>
          <w:lang w:val="fr-FR"/>
        </w:rPr>
        <w:t>d’</w:t>
      </w:r>
      <w:r w:rsidR="00A8616B">
        <w:rPr>
          <w:lang w:val="fr-FR"/>
        </w:rPr>
        <w:t>adopter s’il y a lieu de</w:t>
      </w:r>
      <w:r w:rsidR="00EB2636">
        <w:rPr>
          <w:lang w:val="fr-FR"/>
        </w:rPr>
        <w:t>s</w:t>
      </w:r>
      <w:r w:rsidR="00A8616B">
        <w:rPr>
          <w:lang w:val="fr-FR"/>
        </w:rPr>
        <w:t xml:space="preserve"> mesures spécifiques </w:t>
      </w:r>
      <w:r w:rsidR="00EB40F6">
        <w:rPr>
          <w:lang w:val="fr-FR"/>
        </w:rPr>
        <w:t>en faveur</w:t>
      </w:r>
      <w:r w:rsidR="00A8616B">
        <w:rPr>
          <w:lang w:val="fr-FR"/>
        </w:rPr>
        <w:t xml:space="preserve"> de ces groupes.</w:t>
      </w:r>
    </w:p>
    <w:p w:rsidR="00D51B32" w:rsidRPr="00D91B0A" w:rsidRDefault="00D51B32" w:rsidP="00E159C9">
      <w:pPr>
        <w:pStyle w:val="ParaNoG"/>
        <w:rPr>
          <w:lang w:val="fr-FR"/>
        </w:rPr>
      </w:pPr>
      <w:r w:rsidRPr="00356721">
        <w:rPr>
          <w:b/>
          <w:lang w:val="fr-FR"/>
        </w:rPr>
        <w:t>M. de Gouttes</w:t>
      </w:r>
      <w:r w:rsidRPr="00D91B0A">
        <w:rPr>
          <w:lang w:val="fr-FR"/>
        </w:rPr>
        <w:t xml:space="preserve"> </w:t>
      </w:r>
      <w:r w:rsidR="00356721">
        <w:rPr>
          <w:lang w:val="fr-FR"/>
        </w:rPr>
        <w:t xml:space="preserve">salue la régularité avec laquelle </w:t>
      </w:r>
      <w:r w:rsidR="00687977" w:rsidRPr="00D91B0A">
        <w:rPr>
          <w:lang w:val="fr-FR"/>
        </w:rPr>
        <w:t>l’État partie</w:t>
      </w:r>
      <w:r w:rsidRPr="00D91B0A">
        <w:rPr>
          <w:lang w:val="fr-FR"/>
        </w:rPr>
        <w:t xml:space="preserve"> </w:t>
      </w:r>
      <w:r w:rsidR="00EB40F6">
        <w:rPr>
          <w:lang w:val="fr-FR"/>
        </w:rPr>
        <w:t>soumet</w:t>
      </w:r>
      <w:r w:rsidR="00356721">
        <w:rPr>
          <w:lang w:val="fr-FR"/>
        </w:rPr>
        <w:t xml:space="preserve"> ses rapports périodiques à l’examen du </w:t>
      </w:r>
      <w:r w:rsidR="00687977" w:rsidRPr="00D91B0A">
        <w:rPr>
          <w:lang w:val="fr-FR"/>
        </w:rPr>
        <w:t>Comité</w:t>
      </w:r>
      <w:r w:rsidRPr="00D91B0A">
        <w:rPr>
          <w:lang w:val="fr-FR"/>
        </w:rPr>
        <w:t xml:space="preserve">. </w:t>
      </w:r>
    </w:p>
    <w:p w:rsidR="00D51B32" w:rsidRPr="00D91B0A" w:rsidRDefault="00356721" w:rsidP="00C05456">
      <w:pPr>
        <w:pStyle w:val="ParaNoG"/>
        <w:rPr>
          <w:lang w:val="fr-FR"/>
        </w:rPr>
      </w:pPr>
      <w:r>
        <w:rPr>
          <w:lang w:val="fr-FR"/>
        </w:rPr>
        <w:t xml:space="preserve">Il invite la délégation à donner </w:t>
      </w:r>
      <w:r w:rsidR="00EB40F6">
        <w:rPr>
          <w:lang w:val="fr-FR"/>
        </w:rPr>
        <w:t>davantage</w:t>
      </w:r>
      <w:r>
        <w:rPr>
          <w:lang w:val="fr-FR"/>
        </w:rPr>
        <w:t xml:space="preserve"> de précisions sur le Plan d’action pour les </w:t>
      </w:r>
      <w:r w:rsidR="00687977" w:rsidRPr="00D91B0A">
        <w:rPr>
          <w:lang w:val="fr-FR"/>
        </w:rPr>
        <w:t>droits de l’homme</w:t>
      </w:r>
      <w:r w:rsidR="00D51B32" w:rsidRPr="00D91B0A">
        <w:rPr>
          <w:lang w:val="fr-FR"/>
        </w:rPr>
        <w:t xml:space="preserve"> </w:t>
      </w:r>
      <w:r>
        <w:rPr>
          <w:lang w:val="fr-FR"/>
        </w:rPr>
        <w:t xml:space="preserve">qui est en cours de rédaction et sur les travaux du </w:t>
      </w:r>
      <w:r w:rsidR="005C7394">
        <w:rPr>
          <w:lang w:val="fr-FR"/>
        </w:rPr>
        <w:t>B</w:t>
      </w:r>
      <w:r>
        <w:rPr>
          <w:lang w:val="fr-FR"/>
        </w:rPr>
        <w:t xml:space="preserve">ureau des relations interethniques, dont le rôle a été renforcé par une décision adoptée le </w:t>
      </w:r>
      <w:r w:rsidR="00D51B32" w:rsidRPr="00D91B0A">
        <w:rPr>
          <w:lang w:val="fr-FR"/>
        </w:rPr>
        <w:t xml:space="preserve">2 </w:t>
      </w:r>
      <w:r>
        <w:rPr>
          <w:lang w:val="fr-FR"/>
        </w:rPr>
        <w:t xml:space="preserve">février </w:t>
      </w:r>
      <w:r w:rsidR="00D51B32" w:rsidRPr="00D91B0A">
        <w:rPr>
          <w:lang w:val="fr-FR"/>
        </w:rPr>
        <w:t xml:space="preserve">2010. </w:t>
      </w:r>
      <w:r w:rsidR="0017082C">
        <w:rPr>
          <w:lang w:val="fr-FR"/>
        </w:rPr>
        <w:t xml:space="preserve">Il comprend qu’un nouveau plan d’action en faveur des Roms est en cours de formulation pour la période </w:t>
      </w:r>
      <w:r w:rsidR="00D51B32" w:rsidRPr="00D91B0A">
        <w:rPr>
          <w:lang w:val="fr-FR"/>
        </w:rPr>
        <w:t>2011</w:t>
      </w:r>
      <w:r w:rsidR="00C05456">
        <w:rPr>
          <w:lang w:val="fr-FR"/>
        </w:rPr>
        <w:t>-</w:t>
      </w:r>
      <w:r w:rsidR="00D51B32" w:rsidRPr="00D91B0A">
        <w:rPr>
          <w:lang w:val="fr-FR"/>
        </w:rPr>
        <w:t>201</w:t>
      </w:r>
      <w:r w:rsidR="0017082C">
        <w:rPr>
          <w:lang w:val="fr-FR"/>
        </w:rPr>
        <w:t>4, en coopération avec la Division des Roms et des gens du voyage du Conseil de l’</w:t>
      </w:r>
      <w:r w:rsidR="00D51B32" w:rsidRPr="00D91B0A">
        <w:rPr>
          <w:lang w:val="fr-FR"/>
        </w:rPr>
        <w:t xml:space="preserve">Europe. </w:t>
      </w:r>
      <w:r w:rsidR="0017082C">
        <w:rPr>
          <w:lang w:val="fr-FR"/>
        </w:rPr>
        <w:t xml:space="preserve">Il demande si des dispositions ont été prises pour </w:t>
      </w:r>
      <w:r w:rsidR="00EB40F6">
        <w:rPr>
          <w:lang w:val="fr-FR"/>
        </w:rPr>
        <w:t>garantir</w:t>
      </w:r>
      <w:r w:rsidR="0017082C">
        <w:rPr>
          <w:lang w:val="fr-FR"/>
        </w:rPr>
        <w:t xml:space="preserve"> la participation de la communauté rom à son élaboration, pour </w:t>
      </w:r>
      <w:r w:rsidR="00EB40F6">
        <w:rPr>
          <w:lang w:val="fr-FR"/>
        </w:rPr>
        <w:t>fourn</w:t>
      </w:r>
      <w:r w:rsidR="0017082C">
        <w:rPr>
          <w:lang w:val="fr-FR"/>
        </w:rPr>
        <w:t xml:space="preserve">ir un soutien budgétaire adéquat et pour assurer aux enseignants et aux fonctionnaires une formation efficace afin que les membres de la communauté rom jouissent du plein accès à l’éducation, à l’emploi et aux services sociaux. Il </w:t>
      </w:r>
      <w:r w:rsidR="00EB40F6">
        <w:rPr>
          <w:lang w:val="fr-FR"/>
        </w:rPr>
        <w:t>souhait</w:t>
      </w:r>
      <w:r w:rsidR="0017082C">
        <w:rPr>
          <w:lang w:val="fr-FR"/>
        </w:rPr>
        <w:t xml:space="preserve">erait également connaître les mesures </w:t>
      </w:r>
      <w:r w:rsidR="002170A5">
        <w:rPr>
          <w:lang w:val="fr-FR"/>
        </w:rPr>
        <w:t>prises pour p</w:t>
      </w:r>
      <w:r w:rsidR="00E864C0">
        <w:rPr>
          <w:lang w:val="fr-FR"/>
        </w:rPr>
        <w:t>r</w:t>
      </w:r>
      <w:r w:rsidR="002170A5">
        <w:rPr>
          <w:lang w:val="fr-FR"/>
        </w:rPr>
        <w:t>otéger les Roms contre les actes de d</w:t>
      </w:r>
      <w:r w:rsidR="00D51B32" w:rsidRPr="00D91B0A">
        <w:rPr>
          <w:lang w:val="fr-FR"/>
        </w:rPr>
        <w:t xml:space="preserve">iscrimination </w:t>
      </w:r>
      <w:r w:rsidR="002170A5">
        <w:rPr>
          <w:lang w:val="fr-FR"/>
        </w:rPr>
        <w:t>raciale et pour que toutes les plaintes soient suivies d’une enquête efficace de la police et de la justice.</w:t>
      </w:r>
    </w:p>
    <w:p w:rsidR="00D51B32" w:rsidRPr="00D91B0A" w:rsidRDefault="00E864C0" w:rsidP="00E159C9">
      <w:pPr>
        <w:pStyle w:val="ParaNoG"/>
        <w:rPr>
          <w:lang w:val="fr-FR"/>
        </w:rPr>
      </w:pPr>
      <w:r>
        <w:rPr>
          <w:lang w:val="fr-FR"/>
        </w:rPr>
        <w:t xml:space="preserve">S’agissant de l’amendement qu’il est envisagé d’apporter à la législation pénale afin de prévenir la </w:t>
      </w:r>
      <w:r w:rsidR="00D51B32" w:rsidRPr="00D91B0A">
        <w:rPr>
          <w:lang w:val="fr-FR"/>
        </w:rPr>
        <w:t xml:space="preserve">discrimination, </w:t>
      </w:r>
      <w:r>
        <w:rPr>
          <w:lang w:val="fr-FR"/>
        </w:rPr>
        <w:t xml:space="preserve">il demande si le projet de loi mentionné par la délégation est le même que celui qui est cité au </w:t>
      </w:r>
      <w:r w:rsidR="00D51B32" w:rsidRPr="00D91B0A">
        <w:rPr>
          <w:lang w:val="fr-FR"/>
        </w:rPr>
        <w:t>paragraph</w:t>
      </w:r>
      <w:r>
        <w:rPr>
          <w:lang w:val="fr-FR"/>
        </w:rPr>
        <w:t>e</w:t>
      </w:r>
      <w:r w:rsidR="00D51B32" w:rsidRPr="00D91B0A">
        <w:rPr>
          <w:lang w:val="fr-FR"/>
        </w:rPr>
        <w:t xml:space="preserve"> 24 </w:t>
      </w:r>
      <w:r>
        <w:rPr>
          <w:lang w:val="fr-FR"/>
        </w:rPr>
        <w:t xml:space="preserve">du rapport et qui a trait à la modification des articles </w:t>
      </w:r>
      <w:r w:rsidR="00D51B32" w:rsidRPr="00D91B0A">
        <w:rPr>
          <w:lang w:val="fr-FR"/>
        </w:rPr>
        <w:t xml:space="preserve">176 </w:t>
      </w:r>
      <w:r>
        <w:rPr>
          <w:lang w:val="fr-FR"/>
        </w:rPr>
        <w:t xml:space="preserve">et </w:t>
      </w:r>
      <w:r w:rsidR="00D51B32" w:rsidRPr="00D91B0A">
        <w:rPr>
          <w:lang w:val="fr-FR"/>
        </w:rPr>
        <w:t xml:space="preserve">346 </w:t>
      </w:r>
      <w:r>
        <w:rPr>
          <w:lang w:val="fr-FR"/>
        </w:rPr>
        <w:t>du Code pénal</w:t>
      </w:r>
      <w:r w:rsidR="00D51B32" w:rsidRPr="00D91B0A">
        <w:rPr>
          <w:lang w:val="fr-FR"/>
        </w:rPr>
        <w:t xml:space="preserve">. </w:t>
      </w:r>
      <w:r w:rsidR="00E06184">
        <w:rPr>
          <w:lang w:val="fr-FR"/>
        </w:rPr>
        <w:t xml:space="preserve">Il </w:t>
      </w:r>
      <w:r w:rsidR="00764343">
        <w:rPr>
          <w:lang w:val="fr-FR"/>
        </w:rPr>
        <w:t>aim</w:t>
      </w:r>
      <w:r w:rsidR="00E06184">
        <w:rPr>
          <w:lang w:val="fr-FR"/>
        </w:rPr>
        <w:t xml:space="preserve">erait connaître le stade d’avancement du projet de loi. Il s’enquiert également des suites judiciaires apportées aux activités extrémistes décrites aux </w:t>
      </w:r>
      <w:r w:rsidR="00D51B32" w:rsidRPr="00D91B0A">
        <w:rPr>
          <w:lang w:val="fr-FR"/>
        </w:rPr>
        <w:t>paragraph</w:t>
      </w:r>
      <w:r w:rsidR="00E06184">
        <w:rPr>
          <w:lang w:val="fr-FR"/>
        </w:rPr>
        <w:t>es</w:t>
      </w:r>
      <w:r w:rsidR="00D51B32" w:rsidRPr="00D91B0A">
        <w:rPr>
          <w:lang w:val="fr-FR"/>
        </w:rPr>
        <w:t xml:space="preserve"> 88 </w:t>
      </w:r>
      <w:r w:rsidR="00E06184">
        <w:rPr>
          <w:lang w:val="fr-FR"/>
        </w:rPr>
        <w:t xml:space="preserve">et </w:t>
      </w:r>
      <w:r w:rsidR="00D51B32" w:rsidRPr="00D91B0A">
        <w:rPr>
          <w:lang w:val="fr-FR"/>
        </w:rPr>
        <w:t xml:space="preserve">90 </w:t>
      </w:r>
      <w:r w:rsidR="00E06184">
        <w:rPr>
          <w:lang w:val="fr-FR"/>
        </w:rPr>
        <w:t>du rapport</w:t>
      </w:r>
      <w:r w:rsidR="00D51B32" w:rsidRPr="00D91B0A">
        <w:rPr>
          <w:lang w:val="fr-FR"/>
        </w:rPr>
        <w:t xml:space="preserve">. </w:t>
      </w:r>
      <w:r w:rsidR="00E06184">
        <w:rPr>
          <w:lang w:val="fr-FR"/>
        </w:rPr>
        <w:t>Le fait que les plaintes pour actes de racisme soient très rares n’est pas nécessairement bon signe</w:t>
      </w:r>
      <w:r w:rsidR="00912738">
        <w:rPr>
          <w:lang w:val="fr-FR"/>
        </w:rPr>
        <w:t>:</w:t>
      </w:r>
      <w:r w:rsidR="00E06184">
        <w:rPr>
          <w:lang w:val="fr-FR"/>
        </w:rPr>
        <w:t xml:space="preserve"> peut-être les victimes ne connaissent-elles pas leurs droits ou ne croient-elles guère à une issue favorable</w:t>
      </w:r>
      <w:r w:rsidR="00D51B32" w:rsidRPr="00D91B0A">
        <w:rPr>
          <w:lang w:val="fr-FR"/>
        </w:rPr>
        <w:t>.</w:t>
      </w:r>
    </w:p>
    <w:p w:rsidR="00D51B32" w:rsidRPr="00D91B0A" w:rsidRDefault="00E06184" w:rsidP="00E159C9">
      <w:pPr>
        <w:pStyle w:val="ParaNoG"/>
        <w:rPr>
          <w:lang w:val="fr-FR"/>
        </w:rPr>
      </w:pPr>
      <w:r>
        <w:rPr>
          <w:lang w:val="fr-FR"/>
        </w:rPr>
        <w:t xml:space="preserve">D’après le rapport, 13 des 17 associations islamiques enregistrées dans la République de </w:t>
      </w:r>
      <w:r w:rsidR="00E46560" w:rsidRPr="00D91B0A">
        <w:rPr>
          <w:lang w:val="fr-FR"/>
        </w:rPr>
        <w:t>Moldova</w:t>
      </w:r>
      <w:r w:rsidR="00D51B32" w:rsidRPr="00D91B0A">
        <w:rPr>
          <w:lang w:val="fr-FR"/>
        </w:rPr>
        <w:t xml:space="preserve"> </w:t>
      </w:r>
      <w:r>
        <w:rPr>
          <w:lang w:val="fr-FR"/>
        </w:rPr>
        <w:t>ont été radiées du registre d’État parce qu’elles n’avaient pas présenté de rapport d’activité pendant deux ans</w:t>
      </w:r>
      <w:r w:rsidR="00D51B32" w:rsidRPr="00D91B0A">
        <w:rPr>
          <w:lang w:val="fr-FR"/>
        </w:rPr>
        <w:t xml:space="preserve">. </w:t>
      </w:r>
      <w:r>
        <w:rPr>
          <w:lang w:val="fr-FR"/>
        </w:rPr>
        <w:t>Les autres ne satisfont pas pleinement aux exigences de la loi sur les associations</w:t>
      </w:r>
      <w:r w:rsidR="00EA5B6C">
        <w:rPr>
          <w:lang w:val="fr-FR"/>
        </w:rPr>
        <w:t>,</w:t>
      </w:r>
      <w:r>
        <w:rPr>
          <w:lang w:val="fr-FR"/>
        </w:rPr>
        <w:t xml:space="preserve"> et des actions en justice sont en cours à leur encontre. La Cour européenne des d</w:t>
      </w:r>
      <w:r w:rsidR="00687977" w:rsidRPr="00D91B0A">
        <w:rPr>
          <w:lang w:val="fr-FR"/>
        </w:rPr>
        <w:t>roits de l’homme</w:t>
      </w:r>
      <w:r w:rsidR="00D51B32" w:rsidRPr="00D91B0A">
        <w:rPr>
          <w:lang w:val="fr-FR"/>
        </w:rPr>
        <w:t xml:space="preserve"> </w:t>
      </w:r>
      <w:r>
        <w:rPr>
          <w:lang w:val="fr-FR"/>
        </w:rPr>
        <w:t xml:space="preserve">a examiné une requête présentée par une organisation musulmane moldove et a tranché en faveur des </w:t>
      </w:r>
      <w:r w:rsidR="00073D30" w:rsidRPr="00D91B0A">
        <w:rPr>
          <w:lang w:val="fr-FR"/>
        </w:rPr>
        <w:t>autorités</w:t>
      </w:r>
      <w:r w:rsidR="00D51B32" w:rsidRPr="00D91B0A">
        <w:rPr>
          <w:lang w:val="fr-FR"/>
        </w:rPr>
        <w:t xml:space="preserve"> </w:t>
      </w:r>
      <w:r>
        <w:rPr>
          <w:lang w:val="fr-FR"/>
        </w:rPr>
        <w:t xml:space="preserve">moldoves le </w:t>
      </w:r>
      <w:r w:rsidR="00C05456">
        <w:rPr>
          <w:lang w:val="fr-FR"/>
        </w:rPr>
        <w:t>14 </w:t>
      </w:r>
      <w:r>
        <w:rPr>
          <w:lang w:val="fr-FR"/>
        </w:rPr>
        <w:t xml:space="preserve">juin 2005, parce qu’elles </w:t>
      </w:r>
      <w:r w:rsidR="00764343">
        <w:rPr>
          <w:lang w:val="fr-FR"/>
        </w:rPr>
        <w:t>n’</w:t>
      </w:r>
      <w:r>
        <w:rPr>
          <w:lang w:val="fr-FR"/>
        </w:rPr>
        <w:t xml:space="preserve">avaient </w:t>
      </w:r>
      <w:r w:rsidR="00764343">
        <w:rPr>
          <w:lang w:val="fr-FR"/>
        </w:rPr>
        <w:t>fait qu’</w:t>
      </w:r>
      <w:r>
        <w:rPr>
          <w:lang w:val="fr-FR"/>
        </w:rPr>
        <w:t>appliqu</w:t>
      </w:r>
      <w:r w:rsidR="00764343">
        <w:rPr>
          <w:lang w:val="fr-FR"/>
        </w:rPr>
        <w:t>er</w:t>
      </w:r>
      <w:r>
        <w:rPr>
          <w:lang w:val="fr-FR"/>
        </w:rPr>
        <w:t xml:space="preserve"> la loi nº </w:t>
      </w:r>
      <w:r w:rsidR="00D51B32" w:rsidRPr="00D91B0A">
        <w:rPr>
          <w:lang w:val="fr-FR"/>
        </w:rPr>
        <w:t xml:space="preserve">125-XVI </w:t>
      </w:r>
      <w:r>
        <w:rPr>
          <w:lang w:val="fr-FR"/>
        </w:rPr>
        <w:t xml:space="preserve">du </w:t>
      </w:r>
      <w:r w:rsidR="00D51B32" w:rsidRPr="00D91B0A">
        <w:rPr>
          <w:lang w:val="fr-FR"/>
        </w:rPr>
        <w:t xml:space="preserve">11 </w:t>
      </w:r>
      <w:r>
        <w:rPr>
          <w:lang w:val="fr-FR"/>
        </w:rPr>
        <w:t xml:space="preserve">mai </w:t>
      </w:r>
      <w:r w:rsidR="00D51B32" w:rsidRPr="00D91B0A">
        <w:rPr>
          <w:lang w:val="fr-FR"/>
        </w:rPr>
        <w:t>2007</w:t>
      </w:r>
      <w:r>
        <w:rPr>
          <w:lang w:val="fr-FR"/>
        </w:rPr>
        <w:t xml:space="preserve"> relative aux cultes et aux communautés religieuses</w:t>
      </w:r>
      <w:r w:rsidR="00D51B32" w:rsidRPr="00D91B0A">
        <w:rPr>
          <w:lang w:val="fr-FR"/>
        </w:rPr>
        <w:t xml:space="preserve">. </w:t>
      </w:r>
      <w:r w:rsidR="00764343">
        <w:rPr>
          <w:lang w:val="fr-FR"/>
        </w:rPr>
        <w:t>M. de Gouttes</w:t>
      </w:r>
      <w:r>
        <w:rPr>
          <w:lang w:val="fr-FR"/>
        </w:rPr>
        <w:t xml:space="preserve"> s’enquiert des dispositions de la loi et demande si elles sont compatibles avec le droit à la liberté de religion et appliquées à toutes les confessions du pays sans </w:t>
      </w:r>
      <w:r w:rsidR="00D51B32" w:rsidRPr="00D91B0A">
        <w:rPr>
          <w:lang w:val="fr-FR"/>
        </w:rPr>
        <w:t xml:space="preserve">discrimination. </w:t>
      </w:r>
    </w:p>
    <w:p w:rsidR="00D51B32" w:rsidRPr="00D91B0A" w:rsidRDefault="00D51B32" w:rsidP="00C05456">
      <w:pPr>
        <w:pStyle w:val="ParaNoG"/>
        <w:rPr>
          <w:lang w:val="fr-FR"/>
        </w:rPr>
      </w:pPr>
      <w:r w:rsidRPr="00E06184">
        <w:rPr>
          <w:b/>
          <w:lang w:val="fr-FR"/>
        </w:rPr>
        <w:t>M. Saidou</w:t>
      </w:r>
      <w:r w:rsidRPr="00D91B0A">
        <w:rPr>
          <w:lang w:val="fr-FR"/>
        </w:rPr>
        <w:t xml:space="preserve"> </w:t>
      </w:r>
      <w:r w:rsidR="00E06184">
        <w:rPr>
          <w:lang w:val="fr-FR"/>
        </w:rPr>
        <w:t>relève que le Comité international de coordination des institutions nationales pour la promotion et la protection des d</w:t>
      </w:r>
      <w:r w:rsidR="00687977" w:rsidRPr="00D91B0A">
        <w:rPr>
          <w:lang w:val="fr-FR"/>
        </w:rPr>
        <w:t>roits de l’homme</w:t>
      </w:r>
      <w:r w:rsidRPr="00D91B0A">
        <w:rPr>
          <w:lang w:val="fr-FR"/>
        </w:rPr>
        <w:t xml:space="preserve"> </w:t>
      </w:r>
      <w:r w:rsidR="00C05456">
        <w:rPr>
          <w:lang w:val="fr-FR"/>
        </w:rPr>
        <w:t>a accordé le statut «</w:t>
      </w:r>
      <w:r w:rsidR="00E06184">
        <w:rPr>
          <w:lang w:val="fr-FR"/>
        </w:rPr>
        <w:t>B» au Centre national des dr</w:t>
      </w:r>
      <w:r w:rsidR="00687977" w:rsidRPr="00D91B0A">
        <w:rPr>
          <w:lang w:val="fr-FR"/>
        </w:rPr>
        <w:t>oits de l’homme</w:t>
      </w:r>
      <w:r w:rsidR="00764343">
        <w:rPr>
          <w:lang w:val="fr-FR"/>
        </w:rPr>
        <w:t xml:space="preserve"> de la République de Moldova</w:t>
      </w:r>
      <w:r w:rsidRPr="00D91B0A">
        <w:rPr>
          <w:lang w:val="fr-FR"/>
        </w:rPr>
        <w:t xml:space="preserve">, </w:t>
      </w:r>
      <w:r w:rsidR="00E06184">
        <w:rPr>
          <w:lang w:val="fr-FR"/>
        </w:rPr>
        <w:t>ce qui signifie qu</w:t>
      </w:r>
      <w:r w:rsidR="00EA5B6C">
        <w:rPr>
          <w:lang w:val="fr-FR"/>
        </w:rPr>
        <w:t>e cette institution</w:t>
      </w:r>
      <w:r w:rsidR="00E06184">
        <w:rPr>
          <w:lang w:val="fr-FR"/>
        </w:rPr>
        <w:t xml:space="preserve"> n’est pas pleinement conform</w:t>
      </w:r>
      <w:r w:rsidR="00764343">
        <w:rPr>
          <w:lang w:val="fr-FR"/>
        </w:rPr>
        <w:t>e aux</w:t>
      </w:r>
      <w:r w:rsidR="00E06184">
        <w:rPr>
          <w:lang w:val="fr-FR"/>
        </w:rPr>
        <w:t xml:space="preserve"> Principes de </w:t>
      </w:r>
      <w:r w:rsidRPr="00D91B0A">
        <w:rPr>
          <w:lang w:val="fr-FR"/>
        </w:rPr>
        <w:t xml:space="preserve">Paris. </w:t>
      </w:r>
      <w:r w:rsidR="00E06184">
        <w:rPr>
          <w:lang w:val="fr-FR"/>
        </w:rPr>
        <w:t>Il e</w:t>
      </w:r>
      <w:r w:rsidR="00764343">
        <w:rPr>
          <w:lang w:val="fr-FR"/>
        </w:rPr>
        <w:t>ngage</w:t>
      </w:r>
      <w:r w:rsidR="00E06184">
        <w:rPr>
          <w:lang w:val="fr-FR"/>
        </w:rPr>
        <w:t xml:space="preserve"> le </w:t>
      </w:r>
      <w:r w:rsidR="00687977" w:rsidRPr="00D91B0A">
        <w:rPr>
          <w:lang w:val="fr-FR"/>
        </w:rPr>
        <w:t>Gouvernement</w:t>
      </w:r>
      <w:r w:rsidRPr="00D91B0A">
        <w:rPr>
          <w:lang w:val="fr-FR"/>
        </w:rPr>
        <w:t xml:space="preserve"> </w:t>
      </w:r>
      <w:r w:rsidR="00E06184">
        <w:rPr>
          <w:lang w:val="fr-FR"/>
        </w:rPr>
        <w:t xml:space="preserve">à réexaminer la procédure de sélection des membres du </w:t>
      </w:r>
      <w:r w:rsidR="00764343">
        <w:rPr>
          <w:lang w:val="fr-FR"/>
        </w:rPr>
        <w:t>C</w:t>
      </w:r>
      <w:r w:rsidR="00E06184">
        <w:rPr>
          <w:lang w:val="fr-FR"/>
        </w:rPr>
        <w:t xml:space="preserve">entre national, à doter </w:t>
      </w:r>
      <w:r w:rsidR="00EA5B6C">
        <w:rPr>
          <w:lang w:val="fr-FR"/>
        </w:rPr>
        <w:t>celui-ci</w:t>
      </w:r>
      <w:r w:rsidR="00764343">
        <w:rPr>
          <w:lang w:val="fr-FR"/>
        </w:rPr>
        <w:t xml:space="preserve"> </w:t>
      </w:r>
      <w:r w:rsidR="00E06184">
        <w:rPr>
          <w:lang w:val="fr-FR"/>
        </w:rPr>
        <w:t xml:space="preserve">de ressources suffisantes et à veiller à ce qu’il n’y </w:t>
      </w:r>
      <w:r w:rsidR="005C7394">
        <w:rPr>
          <w:lang w:val="fr-FR"/>
        </w:rPr>
        <w:t>ait</w:t>
      </w:r>
      <w:r w:rsidR="00E06184">
        <w:rPr>
          <w:lang w:val="fr-FR"/>
        </w:rPr>
        <w:t xml:space="preserve"> pas de chevauchement entre ses activités et celles du Médiateur et du Bureau des relations interethniques</w:t>
      </w:r>
      <w:r w:rsidRPr="00D91B0A">
        <w:rPr>
          <w:lang w:val="fr-FR"/>
        </w:rPr>
        <w:t>.</w:t>
      </w:r>
    </w:p>
    <w:p w:rsidR="00D51B32" w:rsidRPr="00D91B0A" w:rsidRDefault="00E06184" w:rsidP="00E159C9">
      <w:pPr>
        <w:pStyle w:val="ParaNoG"/>
        <w:rPr>
          <w:lang w:val="fr-FR"/>
        </w:rPr>
      </w:pPr>
      <w:r>
        <w:rPr>
          <w:lang w:val="fr-FR"/>
        </w:rPr>
        <w:t>Il demande pourquoi 13 associations musulmanes qui remplissaient jusque-là les conditions d’inscription dans le registre d</w:t>
      </w:r>
      <w:r w:rsidR="00D05E8B">
        <w:rPr>
          <w:lang w:val="fr-FR"/>
        </w:rPr>
        <w:t>’</w:t>
      </w:r>
      <w:r>
        <w:rPr>
          <w:lang w:val="fr-FR"/>
        </w:rPr>
        <w:t xml:space="preserve">État </w:t>
      </w:r>
      <w:r w:rsidR="005C7394">
        <w:rPr>
          <w:lang w:val="fr-FR"/>
        </w:rPr>
        <w:t xml:space="preserve">en </w:t>
      </w:r>
      <w:r>
        <w:rPr>
          <w:lang w:val="fr-FR"/>
        </w:rPr>
        <w:t xml:space="preserve">ont maintenant </w:t>
      </w:r>
      <w:r w:rsidR="00EB2636">
        <w:rPr>
          <w:lang w:val="fr-FR"/>
        </w:rPr>
        <w:t xml:space="preserve">été </w:t>
      </w:r>
      <w:r>
        <w:rPr>
          <w:lang w:val="fr-FR"/>
        </w:rPr>
        <w:t>radiées</w:t>
      </w:r>
      <w:r w:rsidR="00D51B32" w:rsidRPr="00D91B0A">
        <w:rPr>
          <w:lang w:val="fr-FR"/>
        </w:rPr>
        <w:t xml:space="preserve">. </w:t>
      </w:r>
    </w:p>
    <w:p w:rsidR="00D51B32" w:rsidRPr="00D91B0A" w:rsidRDefault="00D51B32" w:rsidP="00E159C9">
      <w:pPr>
        <w:pStyle w:val="ParaNoG"/>
        <w:rPr>
          <w:lang w:val="fr-FR"/>
        </w:rPr>
      </w:pPr>
      <w:r w:rsidRPr="004A2202">
        <w:rPr>
          <w:b/>
          <w:lang w:val="fr-FR"/>
        </w:rPr>
        <w:t>M</w:t>
      </w:r>
      <w:r w:rsidR="00DD0AE2" w:rsidRPr="00912738">
        <w:rPr>
          <w:b/>
          <w:vertAlign w:val="superscript"/>
          <w:lang w:val="fr-FR"/>
        </w:rPr>
        <w:t>me</w:t>
      </w:r>
      <w:r w:rsidRPr="004A2202">
        <w:rPr>
          <w:b/>
          <w:lang w:val="fr-FR"/>
        </w:rPr>
        <w:t xml:space="preserve"> Crickley</w:t>
      </w:r>
      <w:r w:rsidRPr="00D91B0A">
        <w:rPr>
          <w:lang w:val="fr-FR"/>
        </w:rPr>
        <w:t xml:space="preserve"> </w:t>
      </w:r>
      <w:r w:rsidR="004A2202">
        <w:rPr>
          <w:lang w:val="fr-FR"/>
        </w:rPr>
        <w:t xml:space="preserve">fait observer que, si l’un des objectifs de la loi de lutte contre la </w:t>
      </w:r>
      <w:r w:rsidRPr="00D91B0A">
        <w:rPr>
          <w:lang w:val="fr-FR"/>
        </w:rPr>
        <w:t xml:space="preserve">discrimination </w:t>
      </w:r>
      <w:r w:rsidR="004A2202">
        <w:rPr>
          <w:lang w:val="fr-FR"/>
        </w:rPr>
        <w:t xml:space="preserve">élaborée dernièrement était </w:t>
      </w:r>
      <w:r w:rsidR="00D05E8B">
        <w:rPr>
          <w:lang w:val="fr-FR"/>
        </w:rPr>
        <w:t>de souteni</w:t>
      </w:r>
      <w:r w:rsidR="004A2202">
        <w:rPr>
          <w:lang w:val="fr-FR"/>
        </w:rPr>
        <w:t xml:space="preserve">r la participation de la République </w:t>
      </w:r>
      <w:r w:rsidR="00EA5B6C">
        <w:rPr>
          <w:lang w:val="fr-FR"/>
        </w:rPr>
        <w:t>de M</w:t>
      </w:r>
      <w:r w:rsidR="004A2202">
        <w:rPr>
          <w:lang w:val="fr-FR"/>
        </w:rPr>
        <w:t>oldov</w:t>
      </w:r>
      <w:r w:rsidR="00EA5B6C">
        <w:rPr>
          <w:lang w:val="fr-FR"/>
        </w:rPr>
        <w:t>a</w:t>
      </w:r>
      <w:r w:rsidR="004A2202">
        <w:rPr>
          <w:lang w:val="fr-FR"/>
        </w:rPr>
        <w:t xml:space="preserve"> à l’Union européenne</w:t>
      </w:r>
      <w:r w:rsidRPr="00D91B0A">
        <w:rPr>
          <w:lang w:val="fr-FR"/>
        </w:rPr>
        <w:t xml:space="preserve">, </w:t>
      </w:r>
      <w:r w:rsidR="004A2202">
        <w:rPr>
          <w:lang w:val="fr-FR"/>
        </w:rPr>
        <w:t xml:space="preserve">des dispositions auraient du être prises </w:t>
      </w:r>
      <w:r w:rsidR="00D05E8B">
        <w:rPr>
          <w:lang w:val="fr-FR"/>
        </w:rPr>
        <w:t>aussi</w:t>
      </w:r>
      <w:r w:rsidR="004A2202">
        <w:rPr>
          <w:lang w:val="fr-FR"/>
        </w:rPr>
        <w:t xml:space="preserve"> pour </w:t>
      </w:r>
      <w:r w:rsidR="00D05E8B">
        <w:rPr>
          <w:lang w:val="fr-FR"/>
        </w:rPr>
        <w:t>créer u</w:t>
      </w:r>
      <w:r w:rsidR="004A2202">
        <w:rPr>
          <w:lang w:val="fr-FR"/>
        </w:rPr>
        <w:t>n organisme indépendant chargé de promouvoir l’égalité</w:t>
      </w:r>
      <w:r w:rsidRPr="00D91B0A">
        <w:rPr>
          <w:lang w:val="fr-FR"/>
        </w:rPr>
        <w:t xml:space="preserve">. </w:t>
      </w:r>
    </w:p>
    <w:p w:rsidR="00D51B32" w:rsidRPr="00D91B0A" w:rsidRDefault="004A2202" w:rsidP="00E159C9">
      <w:pPr>
        <w:pStyle w:val="ParaNoG"/>
        <w:rPr>
          <w:lang w:val="fr-FR"/>
        </w:rPr>
      </w:pPr>
      <w:r>
        <w:rPr>
          <w:lang w:val="fr-FR"/>
        </w:rPr>
        <w:t>L</w:t>
      </w:r>
      <w:r w:rsidR="00D05E8B">
        <w:rPr>
          <w:lang w:val="fr-FR"/>
        </w:rPr>
        <w:t>’</w:t>
      </w:r>
      <w:r>
        <w:rPr>
          <w:lang w:val="fr-FR"/>
        </w:rPr>
        <w:t xml:space="preserve">enregistrement des </w:t>
      </w:r>
      <w:r w:rsidR="00D05E8B">
        <w:rPr>
          <w:lang w:val="fr-FR"/>
        </w:rPr>
        <w:t>culte</w:t>
      </w:r>
      <w:r>
        <w:rPr>
          <w:lang w:val="fr-FR"/>
        </w:rPr>
        <w:t>s est</w:t>
      </w:r>
      <w:r w:rsidR="00D05E8B">
        <w:rPr>
          <w:lang w:val="fr-FR"/>
        </w:rPr>
        <w:t>, de l’</w:t>
      </w:r>
      <w:r>
        <w:rPr>
          <w:lang w:val="fr-FR"/>
        </w:rPr>
        <w:t xml:space="preserve">avis </w:t>
      </w:r>
      <w:r w:rsidR="00D05E8B">
        <w:rPr>
          <w:lang w:val="fr-FR"/>
        </w:rPr>
        <w:t>de M</w:t>
      </w:r>
      <w:r w:rsidR="00D05E8B" w:rsidRPr="00912738">
        <w:rPr>
          <w:vertAlign w:val="superscript"/>
          <w:lang w:val="fr-FR"/>
        </w:rPr>
        <w:t>me</w:t>
      </w:r>
      <w:r w:rsidR="00D05E8B">
        <w:rPr>
          <w:lang w:val="fr-FR"/>
        </w:rPr>
        <w:t xml:space="preserve"> Crickley, </w:t>
      </w:r>
      <w:r>
        <w:rPr>
          <w:lang w:val="fr-FR"/>
        </w:rPr>
        <w:t xml:space="preserve">presque toujours générateur de </w:t>
      </w:r>
      <w:r w:rsidR="00D51B32" w:rsidRPr="00D91B0A">
        <w:rPr>
          <w:lang w:val="fr-FR"/>
        </w:rPr>
        <w:t xml:space="preserve">discrimination, </w:t>
      </w:r>
      <w:r>
        <w:rPr>
          <w:lang w:val="fr-FR"/>
        </w:rPr>
        <w:t xml:space="preserve">en particulier </w:t>
      </w:r>
      <w:r w:rsidR="00D05E8B">
        <w:rPr>
          <w:lang w:val="fr-FR"/>
        </w:rPr>
        <w:t>envers</w:t>
      </w:r>
      <w:r>
        <w:rPr>
          <w:lang w:val="fr-FR"/>
        </w:rPr>
        <w:t xml:space="preserve"> les religions moins répandues et l’islam</w:t>
      </w:r>
      <w:r w:rsidR="00D51B32" w:rsidRPr="00D91B0A">
        <w:rPr>
          <w:lang w:val="fr-FR"/>
        </w:rPr>
        <w:t>.</w:t>
      </w:r>
    </w:p>
    <w:p w:rsidR="00D51B32" w:rsidRPr="00D91B0A" w:rsidRDefault="00D05E8B" w:rsidP="00E159C9">
      <w:pPr>
        <w:pStyle w:val="ParaNoG"/>
        <w:rPr>
          <w:lang w:val="fr-FR"/>
        </w:rPr>
      </w:pPr>
      <w:r>
        <w:rPr>
          <w:lang w:val="fr-FR"/>
        </w:rPr>
        <w:t>M</w:t>
      </w:r>
      <w:r w:rsidRPr="00912738">
        <w:rPr>
          <w:vertAlign w:val="superscript"/>
          <w:lang w:val="fr-FR"/>
        </w:rPr>
        <w:t>me</w:t>
      </w:r>
      <w:r>
        <w:rPr>
          <w:lang w:val="fr-FR"/>
        </w:rPr>
        <w:t xml:space="preserve"> Crickley </w:t>
      </w:r>
      <w:r w:rsidR="004A2202">
        <w:rPr>
          <w:lang w:val="fr-FR"/>
        </w:rPr>
        <w:t xml:space="preserve">partage les préoccupations des autres membres du Comité </w:t>
      </w:r>
      <w:r>
        <w:rPr>
          <w:lang w:val="fr-FR"/>
        </w:rPr>
        <w:t>au sujet de</w:t>
      </w:r>
      <w:r w:rsidR="004A2202">
        <w:rPr>
          <w:lang w:val="fr-FR"/>
        </w:rPr>
        <w:t xml:space="preserve"> la situation de la communauté rom</w:t>
      </w:r>
      <w:r w:rsidR="00D51B32" w:rsidRPr="00D91B0A">
        <w:rPr>
          <w:lang w:val="fr-FR"/>
        </w:rPr>
        <w:t xml:space="preserve">. </w:t>
      </w:r>
      <w:r w:rsidR="004A2202">
        <w:rPr>
          <w:lang w:val="fr-FR"/>
        </w:rPr>
        <w:t>Utiliser une terminologie autre que celle qui a la préférence de la communauté elle-même, c’est enfreindre ses droits</w:t>
      </w:r>
      <w:r w:rsidR="00D51B32" w:rsidRPr="00D91B0A">
        <w:rPr>
          <w:lang w:val="fr-FR"/>
        </w:rPr>
        <w:t xml:space="preserve">. </w:t>
      </w:r>
      <w:r w:rsidR="004A2202">
        <w:rPr>
          <w:lang w:val="fr-FR"/>
        </w:rPr>
        <w:t>De plus, les politiques d’inclusion destinées à assurer la non</w:t>
      </w:r>
      <w:r>
        <w:rPr>
          <w:lang w:val="fr-FR"/>
        </w:rPr>
        <w:t>-</w:t>
      </w:r>
      <w:r w:rsidR="00D51B32" w:rsidRPr="00D91B0A">
        <w:rPr>
          <w:lang w:val="fr-FR"/>
        </w:rPr>
        <w:t xml:space="preserve">discrimination </w:t>
      </w:r>
      <w:r w:rsidR="004A2202">
        <w:rPr>
          <w:lang w:val="fr-FR"/>
        </w:rPr>
        <w:t>et l’égalité effective ne semble</w:t>
      </w:r>
      <w:r>
        <w:rPr>
          <w:lang w:val="fr-FR"/>
        </w:rPr>
        <w:t>nt</w:t>
      </w:r>
      <w:r w:rsidR="004A2202">
        <w:rPr>
          <w:lang w:val="fr-FR"/>
        </w:rPr>
        <w:t xml:space="preserve"> pas </w:t>
      </w:r>
      <w:r>
        <w:rPr>
          <w:lang w:val="fr-FR"/>
        </w:rPr>
        <w:t>s’</w:t>
      </w:r>
      <w:r w:rsidR="004A2202">
        <w:rPr>
          <w:lang w:val="fr-FR"/>
        </w:rPr>
        <w:t>appliqu</w:t>
      </w:r>
      <w:r>
        <w:rPr>
          <w:lang w:val="fr-FR"/>
        </w:rPr>
        <w:t>er</w:t>
      </w:r>
      <w:r w:rsidR="004A2202">
        <w:rPr>
          <w:lang w:val="fr-FR"/>
        </w:rPr>
        <w:t xml:space="preserve"> aux Roms</w:t>
      </w:r>
      <w:r w:rsidR="00D51B32" w:rsidRPr="00D91B0A">
        <w:rPr>
          <w:lang w:val="fr-FR"/>
        </w:rPr>
        <w:t xml:space="preserve">. </w:t>
      </w:r>
    </w:p>
    <w:p w:rsidR="00D51B32" w:rsidRPr="00D91B0A" w:rsidRDefault="00D05E8B" w:rsidP="00E159C9">
      <w:pPr>
        <w:pStyle w:val="ParaNoG"/>
        <w:rPr>
          <w:lang w:val="fr-FR"/>
        </w:rPr>
      </w:pPr>
      <w:r>
        <w:rPr>
          <w:lang w:val="fr-FR"/>
        </w:rPr>
        <w:t xml:space="preserve">Constatant avec satisfaction que </w:t>
      </w:r>
      <w:r w:rsidR="006710C4">
        <w:rPr>
          <w:lang w:val="fr-FR"/>
        </w:rPr>
        <w:t xml:space="preserve">la </w:t>
      </w:r>
      <w:r>
        <w:rPr>
          <w:lang w:val="fr-FR"/>
        </w:rPr>
        <w:t>condi</w:t>
      </w:r>
      <w:r w:rsidR="006710C4">
        <w:rPr>
          <w:lang w:val="fr-FR"/>
        </w:rPr>
        <w:t>tion des femmes moldoves</w:t>
      </w:r>
      <w:r>
        <w:rPr>
          <w:lang w:val="fr-FR"/>
        </w:rPr>
        <w:t xml:space="preserve"> a progressé</w:t>
      </w:r>
      <w:r w:rsidR="006710C4">
        <w:rPr>
          <w:lang w:val="fr-FR"/>
        </w:rPr>
        <w:t xml:space="preserve">, </w:t>
      </w:r>
      <w:r w:rsidR="006710C4" w:rsidRPr="004A2202">
        <w:rPr>
          <w:lang w:val="fr-FR"/>
        </w:rPr>
        <w:t>M</w:t>
      </w:r>
      <w:r w:rsidR="006710C4" w:rsidRPr="00912738">
        <w:rPr>
          <w:vertAlign w:val="superscript"/>
          <w:lang w:val="fr-FR"/>
        </w:rPr>
        <w:t>me</w:t>
      </w:r>
      <w:r w:rsidR="00912738">
        <w:rPr>
          <w:lang w:val="fr-FR"/>
        </w:rPr>
        <w:t> </w:t>
      </w:r>
      <w:r w:rsidR="006710C4" w:rsidRPr="004A2202">
        <w:rPr>
          <w:lang w:val="fr-FR"/>
        </w:rPr>
        <w:t>Crickley</w:t>
      </w:r>
      <w:r w:rsidR="006710C4" w:rsidRPr="00D91B0A">
        <w:rPr>
          <w:lang w:val="fr-FR"/>
        </w:rPr>
        <w:t xml:space="preserve"> </w:t>
      </w:r>
      <w:r w:rsidR="006710C4">
        <w:rPr>
          <w:lang w:val="fr-FR"/>
        </w:rPr>
        <w:t xml:space="preserve">demande comment </w:t>
      </w:r>
      <w:r w:rsidR="00047B60">
        <w:rPr>
          <w:lang w:val="fr-FR"/>
        </w:rPr>
        <w:t>se traduisent c</w:t>
      </w:r>
      <w:r w:rsidR="006710C4">
        <w:rPr>
          <w:lang w:val="fr-FR"/>
        </w:rPr>
        <w:t xml:space="preserve">es </w:t>
      </w:r>
      <w:r w:rsidR="00047B60">
        <w:rPr>
          <w:lang w:val="fr-FR"/>
        </w:rPr>
        <w:t>avancées dans le cas des</w:t>
      </w:r>
      <w:r w:rsidR="006710C4">
        <w:rPr>
          <w:lang w:val="fr-FR"/>
        </w:rPr>
        <w:t xml:space="preserve"> femmes </w:t>
      </w:r>
      <w:r w:rsidR="00157B79">
        <w:rPr>
          <w:lang w:val="fr-FR"/>
        </w:rPr>
        <w:t xml:space="preserve">qui </w:t>
      </w:r>
      <w:r w:rsidR="006710C4">
        <w:rPr>
          <w:lang w:val="fr-FR"/>
        </w:rPr>
        <w:t>appart</w:t>
      </w:r>
      <w:r w:rsidR="00157B79">
        <w:rPr>
          <w:lang w:val="fr-FR"/>
        </w:rPr>
        <w:t>i</w:t>
      </w:r>
      <w:r w:rsidR="006710C4">
        <w:rPr>
          <w:lang w:val="fr-FR"/>
        </w:rPr>
        <w:t>en</w:t>
      </w:r>
      <w:r w:rsidR="00157B79">
        <w:rPr>
          <w:lang w:val="fr-FR"/>
        </w:rPr>
        <w:t>ne</w:t>
      </w:r>
      <w:r w:rsidR="006710C4">
        <w:rPr>
          <w:lang w:val="fr-FR"/>
        </w:rPr>
        <w:t>nt à des groupes minoritaires</w:t>
      </w:r>
      <w:r w:rsidR="00D51B32" w:rsidRPr="00D91B0A">
        <w:rPr>
          <w:lang w:val="fr-FR"/>
        </w:rPr>
        <w:t xml:space="preserve">. </w:t>
      </w:r>
    </w:p>
    <w:p w:rsidR="00D51B32" w:rsidRPr="00D91B0A" w:rsidRDefault="00D51B32" w:rsidP="00E159C9">
      <w:pPr>
        <w:pStyle w:val="ParaNoG"/>
        <w:rPr>
          <w:lang w:val="fr-FR"/>
        </w:rPr>
      </w:pPr>
      <w:r w:rsidRPr="00D91B0A">
        <w:rPr>
          <w:b/>
          <w:lang w:val="fr-FR"/>
        </w:rPr>
        <w:t>M. Kut</w:t>
      </w:r>
      <w:r w:rsidRPr="00D91B0A">
        <w:rPr>
          <w:lang w:val="fr-FR"/>
        </w:rPr>
        <w:t xml:space="preserve"> </w:t>
      </w:r>
      <w:r w:rsidR="006710C4">
        <w:rPr>
          <w:lang w:val="fr-FR"/>
        </w:rPr>
        <w:t>appui</w:t>
      </w:r>
      <w:r w:rsidR="00047B60">
        <w:rPr>
          <w:lang w:val="fr-FR"/>
        </w:rPr>
        <w:t>e</w:t>
      </w:r>
      <w:r w:rsidR="006710C4">
        <w:rPr>
          <w:lang w:val="fr-FR"/>
        </w:rPr>
        <w:t xml:space="preserve"> les observations formulées par </w:t>
      </w:r>
      <w:r w:rsidR="00FF34B0">
        <w:rPr>
          <w:lang w:val="fr-FR"/>
        </w:rPr>
        <w:t xml:space="preserve">les autres membres du Comité au sujet de la communauté rom, des incidents antisémites et de la </w:t>
      </w:r>
      <w:r w:rsidRPr="00D91B0A">
        <w:rPr>
          <w:lang w:val="fr-FR"/>
        </w:rPr>
        <w:t xml:space="preserve">situation </w:t>
      </w:r>
      <w:r w:rsidR="00FF34B0">
        <w:rPr>
          <w:lang w:val="fr-FR"/>
        </w:rPr>
        <w:t>de certains groupes musulmans</w:t>
      </w:r>
      <w:r w:rsidRPr="00D91B0A">
        <w:rPr>
          <w:lang w:val="fr-FR"/>
        </w:rPr>
        <w:t xml:space="preserve">. </w:t>
      </w:r>
    </w:p>
    <w:p w:rsidR="00D51B32" w:rsidRPr="00D91B0A" w:rsidRDefault="00FF34B0" w:rsidP="00E159C9">
      <w:pPr>
        <w:pStyle w:val="ParaNoG"/>
        <w:rPr>
          <w:lang w:val="fr-FR"/>
        </w:rPr>
      </w:pPr>
      <w:r>
        <w:rPr>
          <w:lang w:val="fr-FR"/>
        </w:rPr>
        <w:t xml:space="preserve">Il demande de plus amples renseignements </w:t>
      </w:r>
      <w:r w:rsidR="00047B60">
        <w:rPr>
          <w:lang w:val="fr-FR"/>
        </w:rPr>
        <w:t>sur</w:t>
      </w:r>
      <w:r>
        <w:rPr>
          <w:lang w:val="fr-FR"/>
        </w:rPr>
        <w:t xml:space="preserve"> le groupe ethnique des Gagaouzes. Il souhaiterait savoir </w:t>
      </w:r>
      <w:r w:rsidR="00157B79">
        <w:rPr>
          <w:lang w:val="fr-FR"/>
        </w:rPr>
        <w:t>notamment</w:t>
      </w:r>
      <w:r>
        <w:rPr>
          <w:lang w:val="fr-FR"/>
        </w:rPr>
        <w:t xml:space="preserve"> s’ils exercent des fonctions politiques et participent à la gestion des affaires publiques à l’échelon national, et s’ils se heurtent à des difficultés particulières.</w:t>
      </w:r>
    </w:p>
    <w:p w:rsidR="00D51B32" w:rsidRPr="00D91B0A" w:rsidRDefault="00D51B32" w:rsidP="00E159C9">
      <w:pPr>
        <w:pStyle w:val="ParaNoG"/>
        <w:rPr>
          <w:lang w:val="fr-FR"/>
        </w:rPr>
      </w:pPr>
      <w:r w:rsidRPr="00FF34B0">
        <w:rPr>
          <w:b/>
          <w:lang w:val="fr-FR"/>
        </w:rPr>
        <w:t>M. Lahiri</w:t>
      </w:r>
      <w:r w:rsidRPr="00D91B0A">
        <w:rPr>
          <w:lang w:val="fr-FR"/>
        </w:rPr>
        <w:t xml:space="preserve"> </w:t>
      </w:r>
      <w:r w:rsidR="00FF34B0">
        <w:rPr>
          <w:lang w:val="fr-FR"/>
        </w:rPr>
        <w:t xml:space="preserve">fait observer que, lorsqu’une infraction est motivée par la haine raciale, la peine est rarement aggravée en dépit des dispositions contenues à cet </w:t>
      </w:r>
      <w:r w:rsidR="00047B60">
        <w:rPr>
          <w:lang w:val="fr-FR"/>
        </w:rPr>
        <w:t>effet</w:t>
      </w:r>
      <w:r w:rsidR="00FF34B0">
        <w:rPr>
          <w:lang w:val="fr-FR"/>
        </w:rPr>
        <w:t xml:space="preserve"> dans le droit pénal moldove. </w:t>
      </w:r>
    </w:p>
    <w:p w:rsidR="00D51B32" w:rsidRPr="00D91B0A" w:rsidRDefault="00600363" w:rsidP="00E159C9">
      <w:pPr>
        <w:pStyle w:val="ParaNoG"/>
        <w:rPr>
          <w:lang w:val="fr-FR"/>
        </w:rPr>
      </w:pPr>
      <w:r>
        <w:rPr>
          <w:lang w:val="fr-FR"/>
        </w:rPr>
        <w:t>Apparemment</w:t>
      </w:r>
      <w:r w:rsidR="00FF34B0">
        <w:rPr>
          <w:lang w:val="fr-FR"/>
        </w:rPr>
        <w:t xml:space="preserve">, un projet </w:t>
      </w:r>
      <w:r w:rsidR="00F13023">
        <w:rPr>
          <w:lang w:val="fr-FR"/>
        </w:rPr>
        <w:t xml:space="preserve">détaillé </w:t>
      </w:r>
      <w:r w:rsidR="00FF34B0">
        <w:rPr>
          <w:lang w:val="fr-FR"/>
        </w:rPr>
        <w:t xml:space="preserve">de loi </w:t>
      </w:r>
      <w:r w:rsidR="00F13023">
        <w:rPr>
          <w:lang w:val="fr-FR"/>
        </w:rPr>
        <w:t>anti</w:t>
      </w:r>
      <w:r w:rsidR="00D51B32" w:rsidRPr="00D91B0A">
        <w:rPr>
          <w:lang w:val="fr-FR"/>
        </w:rPr>
        <w:t xml:space="preserve">discrimination </w:t>
      </w:r>
      <w:r w:rsidR="00FF34B0">
        <w:rPr>
          <w:lang w:val="fr-FR"/>
        </w:rPr>
        <w:t>a été retiré quelques années</w:t>
      </w:r>
      <w:r w:rsidR="00047B60">
        <w:rPr>
          <w:lang w:val="fr-FR"/>
        </w:rPr>
        <w:t xml:space="preserve"> plus tôt</w:t>
      </w:r>
      <w:r w:rsidR="00FF34B0">
        <w:rPr>
          <w:lang w:val="fr-FR"/>
        </w:rPr>
        <w:t xml:space="preserve"> </w:t>
      </w:r>
      <w:r w:rsidR="00F13023">
        <w:rPr>
          <w:lang w:val="fr-FR"/>
        </w:rPr>
        <w:t>de crainte</w:t>
      </w:r>
      <w:r w:rsidR="00FF34B0">
        <w:rPr>
          <w:lang w:val="fr-FR"/>
        </w:rPr>
        <w:t xml:space="preserve"> que </w:t>
      </w:r>
      <w:r w:rsidR="00F13023">
        <w:rPr>
          <w:lang w:val="fr-FR"/>
        </w:rPr>
        <w:t>la possibilité de</w:t>
      </w:r>
      <w:r w:rsidR="00FF34B0">
        <w:rPr>
          <w:lang w:val="fr-FR"/>
        </w:rPr>
        <w:t xml:space="preserve"> recourir à un médiateur en cas de discrimination pour homosexualité </w:t>
      </w:r>
      <w:r>
        <w:rPr>
          <w:lang w:val="fr-FR"/>
        </w:rPr>
        <w:t>réduise le taux de natalité. Le nouveau programme du Gouvernement rendu public en 2011 ne contient aucune disposition tendant à l’adoption d’un texte de ce genre</w:t>
      </w:r>
      <w:r w:rsidR="00D51B32" w:rsidRPr="00D91B0A">
        <w:rPr>
          <w:lang w:val="fr-FR"/>
        </w:rPr>
        <w:t xml:space="preserve">. </w:t>
      </w:r>
    </w:p>
    <w:p w:rsidR="00D51B32" w:rsidRPr="00D91B0A" w:rsidRDefault="00600363" w:rsidP="00E159C9">
      <w:pPr>
        <w:pStyle w:val="ParaNoG"/>
        <w:rPr>
          <w:lang w:val="fr-FR"/>
        </w:rPr>
      </w:pPr>
      <w:r>
        <w:rPr>
          <w:lang w:val="fr-FR"/>
        </w:rPr>
        <w:t xml:space="preserve">D’après les données du </w:t>
      </w:r>
      <w:r w:rsidR="00752678">
        <w:rPr>
          <w:lang w:val="fr-FR"/>
        </w:rPr>
        <w:t>recensement</w:t>
      </w:r>
      <w:r>
        <w:rPr>
          <w:lang w:val="fr-FR"/>
        </w:rPr>
        <w:t xml:space="preserve">, la communauté rom compte quelque </w:t>
      </w:r>
      <w:r w:rsidR="00D51B32" w:rsidRPr="00D91B0A">
        <w:rPr>
          <w:lang w:val="fr-FR"/>
        </w:rPr>
        <w:t>12</w:t>
      </w:r>
      <w:r>
        <w:rPr>
          <w:lang w:val="fr-FR"/>
        </w:rPr>
        <w:t> </w:t>
      </w:r>
      <w:r w:rsidR="00D51B32" w:rsidRPr="00D91B0A">
        <w:rPr>
          <w:lang w:val="fr-FR"/>
        </w:rPr>
        <w:t>000</w:t>
      </w:r>
      <w:r>
        <w:rPr>
          <w:lang w:val="fr-FR"/>
        </w:rPr>
        <w:t xml:space="preserve"> personnes</w:t>
      </w:r>
      <w:r w:rsidR="00D51B32" w:rsidRPr="00D91B0A">
        <w:rPr>
          <w:lang w:val="fr-FR"/>
        </w:rPr>
        <w:t xml:space="preserve">, </w:t>
      </w:r>
      <w:r w:rsidR="00752678">
        <w:rPr>
          <w:lang w:val="fr-FR"/>
        </w:rPr>
        <w:t>chiffre largement considéré comme extrêmement sous</w:t>
      </w:r>
      <w:r w:rsidR="00C15957">
        <w:rPr>
          <w:lang w:val="fr-FR"/>
        </w:rPr>
        <w:t>-</w:t>
      </w:r>
      <w:r w:rsidR="00752678">
        <w:rPr>
          <w:lang w:val="fr-FR"/>
        </w:rPr>
        <w:t xml:space="preserve">évalué. Toutefois, les chiffres cités ailleurs semblent </w:t>
      </w:r>
      <w:r w:rsidR="001F03AD">
        <w:rPr>
          <w:lang w:val="fr-FR"/>
        </w:rPr>
        <w:t>invraisemblablement</w:t>
      </w:r>
      <w:r w:rsidR="00752678">
        <w:rPr>
          <w:lang w:val="fr-FR"/>
        </w:rPr>
        <w:t xml:space="preserve"> élevés</w:t>
      </w:r>
      <w:r w:rsidR="00D51B32" w:rsidRPr="00D91B0A">
        <w:rPr>
          <w:lang w:val="fr-FR"/>
        </w:rPr>
        <w:t>.</w:t>
      </w:r>
    </w:p>
    <w:p w:rsidR="00D51B32" w:rsidRPr="00D91B0A" w:rsidRDefault="00752678" w:rsidP="00E159C9">
      <w:pPr>
        <w:pStyle w:val="ParaNoG"/>
        <w:rPr>
          <w:lang w:val="fr-FR"/>
        </w:rPr>
      </w:pPr>
      <w:r>
        <w:rPr>
          <w:lang w:val="fr-FR"/>
        </w:rPr>
        <w:t>L’antisémitisme a été mis en lumière par un incident survenu en décembre 2009, à l’</w:t>
      </w:r>
      <w:r w:rsidR="001F03AD">
        <w:rPr>
          <w:lang w:val="fr-FR"/>
        </w:rPr>
        <w:t>instigation</w:t>
      </w:r>
      <w:r>
        <w:rPr>
          <w:lang w:val="fr-FR"/>
        </w:rPr>
        <w:t xml:space="preserve"> du recteur de l’Église orthodoxe </w:t>
      </w:r>
      <w:r w:rsidR="005C7394" w:rsidRPr="00F741B7">
        <w:rPr>
          <w:lang w:val="fr-FR"/>
        </w:rPr>
        <w:t>Sainte-Parascève</w:t>
      </w:r>
      <w:r w:rsidR="005C7394" w:rsidRPr="00D91B0A">
        <w:rPr>
          <w:lang w:val="fr-FR"/>
        </w:rPr>
        <w:t xml:space="preserve"> </w:t>
      </w:r>
      <w:r w:rsidR="0072423A">
        <w:rPr>
          <w:lang w:val="fr-FR"/>
        </w:rPr>
        <w:t xml:space="preserve">à </w:t>
      </w:r>
      <w:r w:rsidR="00D51B32" w:rsidRPr="00D91B0A">
        <w:rPr>
          <w:lang w:val="fr-FR"/>
        </w:rPr>
        <w:t>Chi</w:t>
      </w:r>
      <w:r w:rsidR="0072423A">
        <w:rPr>
          <w:lang w:val="fr-FR"/>
        </w:rPr>
        <w:t>s</w:t>
      </w:r>
      <w:r w:rsidR="00D51B32" w:rsidRPr="00D91B0A">
        <w:rPr>
          <w:lang w:val="fr-FR"/>
        </w:rPr>
        <w:t>in</w:t>
      </w:r>
      <w:r w:rsidR="0072423A">
        <w:rPr>
          <w:lang w:val="fr-FR"/>
        </w:rPr>
        <w:t>a</w:t>
      </w:r>
      <w:r w:rsidR="00D51B32" w:rsidRPr="00D91B0A">
        <w:rPr>
          <w:lang w:val="fr-FR"/>
        </w:rPr>
        <w:t xml:space="preserve">u. </w:t>
      </w:r>
      <w:r w:rsidR="0072423A">
        <w:rPr>
          <w:lang w:val="fr-FR"/>
        </w:rPr>
        <w:t>Les forces de l’ordre ne sont pas intervenues et la déclaration faite par la suite par l’</w:t>
      </w:r>
      <w:r w:rsidR="00C15957">
        <w:rPr>
          <w:lang w:val="fr-FR"/>
        </w:rPr>
        <w:t>é</w:t>
      </w:r>
      <w:r w:rsidR="0072423A">
        <w:rPr>
          <w:lang w:val="fr-FR"/>
        </w:rPr>
        <w:t>vêché orthodoxe laisse grandement à désirer</w:t>
      </w:r>
      <w:r w:rsidR="00D51B32" w:rsidRPr="00D91B0A">
        <w:rPr>
          <w:lang w:val="fr-FR"/>
        </w:rPr>
        <w:t>.</w:t>
      </w:r>
    </w:p>
    <w:p w:rsidR="00D51B32" w:rsidRPr="00D91B0A" w:rsidRDefault="009D3571" w:rsidP="00E159C9">
      <w:pPr>
        <w:pStyle w:val="ParaNoG"/>
        <w:rPr>
          <w:lang w:val="fr-FR"/>
        </w:rPr>
      </w:pPr>
      <w:r>
        <w:rPr>
          <w:lang w:val="fr-FR"/>
        </w:rPr>
        <w:t xml:space="preserve">Les motifs invoqués par les </w:t>
      </w:r>
      <w:r w:rsidR="00073D30" w:rsidRPr="00D91B0A">
        <w:rPr>
          <w:lang w:val="fr-FR"/>
        </w:rPr>
        <w:t>autorités</w:t>
      </w:r>
      <w:r w:rsidR="00D51B32" w:rsidRPr="00D91B0A">
        <w:rPr>
          <w:lang w:val="fr-FR"/>
        </w:rPr>
        <w:t xml:space="preserve"> </w:t>
      </w:r>
      <w:r>
        <w:rPr>
          <w:lang w:val="fr-FR"/>
        </w:rPr>
        <w:t>pour empêcher les groupes musulmans de s’enregistrer seraient très techniques et pourraient être tenus pour de simples prétextes</w:t>
      </w:r>
      <w:r w:rsidR="00D51B32" w:rsidRPr="00D91B0A">
        <w:rPr>
          <w:lang w:val="fr-FR"/>
        </w:rPr>
        <w:t xml:space="preserve">. </w:t>
      </w:r>
      <w:r>
        <w:rPr>
          <w:lang w:val="fr-FR"/>
        </w:rPr>
        <w:t xml:space="preserve">Malgré les recommandations du </w:t>
      </w:r>
      <w:r w:rsidR="00687977" w:rsidRPr="00D91B0A">
        <w:rPr>
          <w:lang w:val="fr-FR"/>
        </w:rPr>
        <w:t>Comité</w:t>
      </w:r>
      <w:r>
        <w:rPr>
          <w:lang w:val="fr-FR"/>
        </w:rPr>
        <w:t xml:space="preserve">, les musulmans ne disposent pas de cimetières séparés. </w:t>
      </w:r>
      <w:r w:rsidR="00C15957">
        <w:rPr>
          <w:lang w:val="fr-FR"/>
        </w:rPr>
        <w:t>De plus, il a été signalé que d</w:t>
      </w:r>
      <w:r>
        <w:rPr>
          <w:lang w:val="fr-FR"/>
        </w:rPr>
        <w:t xml:space="preserve">es contrôles de documents </w:t>
      </w:r>
      <w:r w:rsidR="00C15957">
        <w:rPr>
          <w:lang w:val="fr-FR"/>
        </w:rPr>
        <w:t>obéissant à des</w:t>
      </w:r>
      <w:r>
        <w:rPr>
          <w:lang w:val="fr-FR"/>
        </w:rPr>
        <w:t xml:space="preserve"> motivation</w:t>
      </w:r>
      <w:r w:rsidR="00C15957">
        <w:rPr>
          <w:lang w:val="fr-FR"/>
        </w:rPr>
        <w:t>s</w:t>
      </w:r>
      <w:r>
        <w:rPr>
          <w:lang w:val="fr-FR"/>
        </w:rPr>
        <w:t xml:space="preserve"> ethnoreligieuse</w:t>
      </w:r>
      <w:r w:rsidR="00C15957">
        <w:rPr>
          <w:lang w:val="fr-FR"/>
        </w:rPr>
        <w:t>s</w:t>
      </w:r>
      <w:r>
        <w:rPr>
          <w:lang w:val="fr-FR"/>
        </w:rPr>
        <w:t xml:space="preserve"> </w:t>
      </w:r>
      <w:r w:rsidR="00C15957">
        <w:rPr>
          <w:lang w:val="fr-FR"/>
        </w:rPr>
        <w:t xml:space="preserve">ont lieu </w:t>
      </w:r>
      <w:r>
        <w:rPr>
          <w:lang w:val="fr-FR"/>
        </w:rPr>
        <w:t>à l’extérieur de lieux de culte musulmans</w:t>
      </w:r>
      <w:r w:rsidR="00D51B32" w:rsidRPr="00D91B0A">
        <w:rPr>
          <w:lang w:val="fr-FR"/>
        </w:rPr>
        <w:t xml:space="preserve">. </w:t>
      </w:r>
    </w:p>
    <w:p w:rsidR="00D51B32" w:rsidRPr="00D91B0A" w:rsidRDefault="009D3571" w:rsidP="0097779D">
      <w:pPr>
        <w:pStyle w:val="ParaNoG"/>
        <w:rPr>
          <w:lang w:val="fr-FR"/>
        </w:rPr>
      </w:pPr>
      <w:r>
        <w:rPr>
          <w:lang w:val="fr-FR"/>
        </w:rPr>
        <w:t xml:space="preserve">Les données relatives aux infractions à motivation raciale sont insuffisantes. Des immigrés à la peau foncée, des réfugiés et des personnes ou des groupes </w:t>
      </w:r>
      <w:r w:rsidR="00C15957">
        <w:rPr>
          <w:lang w:val="fr-FR"/>
        </w:rPr>
        <w:t xml:space="preserve">manifestement </w:t>
      </w:r>
      <w:r>
        <w:rPr>
          <w:lang w:val="fr-FR"/>
        </w:rPr>
        <w:t>non</w:t>
      </w:r>
      <w:r w:rsidR="0097779D">
        <w:rPr>
          <w:lang w:val="fr-FR"/>
        </w:rPr>
        <w:t xml:space="preserve"> </w:t>
      </w:r>
      <w:r>
        <w:rPr>
          <w:lang w:val="fr-FR"/>
        </w:rPr>
        <w:t>moldoves</w:t>
      </w:r>
      <w:r w:rsidR="00912738">
        <w:rPr>
          <w:lang w:val="fr-FR"/>
        </w:rPr>
        <w:t xml:space="preserve"> </w:t>
      </w:r>
      <w:r>
        <w:rPr>
          <w:lang w:val="fr-FR"/>
        </w:rPr>
        <w:t>subiraient des harcèlements, voire</w:t>
      </w:r>
      <w:r w:rsidR="005C7394">
        <w:rPr>
          <w:lang w:val="fr-FR"/>
        </w:rPr>
        <w:t xml:space="preserve"> </w:t>
      </w:r>
      <w:r>
        <w:rPr>
          <w:lang w:val="fr-FR"/>
        </w:rPr>
        <w:t xml:space="preserve">des violences pour des </w:t>
      </w:r>
      <w:r w:rsidR="00C15957">
        <w:rPr>
          <w:lang w:val="fr-FR"/>
        </w:rPr>
        <w:t>raisons</w:t>
      </w:r>
      <w:r>
        <w:rPr>
          <w:lang w:val="fr-FR"/>
        </w:rPr>
        <w:t xml:space="preserve"> racia</w:t>
      </w:r>
      <w:r w:rsidR="00C15957">
        <w:rPr>
          <w:lang w:val="fr-FR"/>
        </w:rPr>
        <w:t>les</w:t>
      </w:r>
      <w:r>
        <w:rPr>
          <w:lang w:val="fr-FR"/>
        </w:rPr>
        <w:t xml:space="preserve"> ou ethniques. Du personnel des Nations Unies aurait été témoin de la dureté avec laquelle </w:t>
      </w:r>
      <w:r w:rsidR="009E67B5">
        <w:rPr>
          <w:lang w:val="fr-FR"/>
        </w:rPr>
        <w:t xml:space="preserve">des immigrés africains et asiatiques </w:t>
      </w:r>
      <w:r w:rsidR="00157B79">
        <w:rPr>
          <w:lang w:val="fr-FR"/>
        </w:rPr>
        <w:t>s</w:t>
      </w:r>
      <w:r w:rsidR="009E67B5">
        <w:rPr>
          <w:lang w:val="fr-FR"/>
        </w:rPr>
        <w:t>ont tr</w:t>
      </w:r>
      <w:r w:rsidR="00157B79">
        <w:rPr>
          <w:lang w:val="fr-FR"/>
        </w:rPr>
        <w:t>a</w:t>
      </w:r>
      <w:r w:rsidR="009E67B5">
        <w:rPr>
          <w:lang w:val="fr-FR"/>
        </w:rPr>
        <w:t xml:space="preserve">ités par </w:t>
      </w:r>
      <w:r>
        <w:rPr>
          <w:lang w:val="fr-FR"/>
        </w:rPr>
        <w:t>les fonctionnaires chargés d’examiner les divers formulaires requis pour le renouvellement d</w:t>
      </w:r>
      <w:r w:rsidR="009E67B5">
        <w:rPr>
          <w:lang w:val="fr-FR"/>
        </w:rPr>
        <w:t>e leur</w:t>
      </w:r>
      <w:r>
        <w:rPr>
          <w:lang w:val="fr-FR"/>
        </w:rPr>
        <w:t xml:space="preserve"> titre de séjour</w:t>
      </w:r>
      <w:r w:rsidR="009E67B5">
        <w:rPr>
          <w:lang w:val="fr-FR"/>
        </w:rPr>
        <w:t xml:space="preserve">. Sans </w:t>
      </w:r>
      <w:r>
        <w:rPr>
          <w:lang w:val="fr-FR"/>
        </w:rPr>
        <w:t xml:space="preserve">vouloir affirmer que pareille conduite est </w:t>
      </w:r>
      <w:r w:rsidR="009E67B5">
        <w:rPr>
          <w:lang w:val="fr-FR"/>
        </w:rPr>
        <w:t>cau</w:t>
      </w:r>
      <w:r>
        <w:rPr>
          <w:lang w:val="fr-FR"/>
        </w:rPr>
        <w:t xml:space="preserve">tionnée par les </w:t>
      </w:r>
      <w:r w:rsidR="00073D30" w:rsidRPr="00D91B0A">
        <w:rPr>
          <w:lang w:val="fr-FR"/>
        </w:rPr>
        <w:t>autorités</w:t>
      </w:r>
      <w:r w:rsidR="00D51B32" w:rsidRPr="00D91B0A">
        <w:rPr>
          <w:lang w:val="fr-FR"/>
        </w:rPr>
        <w:t xml:space="preserve">, </w:t>
      </w:r>
      <w:r w:rsidRPr="00FF34B0">
        <w:rPr>
          <w:lang w:val="fr-FR"/>
        </w:rPr>
        <w:t>M. Lahiri</w:t>
      </w:r>
      <w:r w:rsidRPr="00D91B0A">
        <w:rPr>
          <w:lang w:val="fr-FR"/>
        </w:rPr>
        <w:t xml:space="preserve"> </w:t>
      </w:r>
      <w:r>
        <w:rPr>
          <w:lang w:val="fr-FR"/>
        </w:rPr>
        <w:t xml:space="preserve">fait valoir qu’une approche </w:t>
      </w:r>
      <w:r w:rsidR="009E67B5">
        <w:rPr>
          <w:lang w:val="fr-FR"/>
        </w:rPr>
        <w:t>beaucoup plus active</w:t>
      </w:r>
      <w:r>
        <w:rPr>
          <w:lang w:val="fr-FR"/>
        </w:rPr>
        <w:t xml:space="preserve">, </w:t>
      </w:r>
      <w:r w:rsidR="009E67B5">
        <w:rPr>
          <w:lang w:val="fr-FR"/>
        </w:rPr>
        <w:t>reposant sur</w:t>
      </w:r>
      <w:r>
        <w:rPr>
          <w:lang w:val="fr-FR"/>
        </w:rPr>
        <w:t xml:space="preserve"> l’information du public et </w:t>
      </w:r>
      <w:r w:rsidR="009E67B5">
        <w:rPr>
          <w:lang w:val="fr-FR"/>
        </w:rPr>
        <w:t>l’application de sanctions</w:t>
      </w:r>
      <w:r>
        <w:rPr>
          <w:lang w:val="fr-FR"/>
        </w:rPr>
        <w:t>, est nécessaire de la part des fonctionnaires</w:t>
      </w:r>
      <w:r w:rsidR="00D51B32" w:rsidRPr="00D91B0A">
        <w:rPr>
          <w:lang w:val="fr-FR"/>
        </w:rPr>
        <w:t>.</w:t>
      </w:r>
    </w:p>
    <w:p w:rsidR="00D51B32" w:rsidRPr="00D91B0A" w:rsidRDefault="00D51B32" w:rsidP="00E159C9">
      <w:pPr>
        <w:pStyle w:val="ParaNoG"/>
        <w:rPr>
          <w:lang w:val="fr-FR"/>
        </w:rPr>
      </w:pPr>
      <w:r w:rsidRPr="009D3571">
        <w:rPr>
          <w:b/>
          <w:lang w:val="fr-FR"/>
        </w:rPr>
        <w:t>M. Lindgren Alves</w:t>
      </w:r>
      <w:r w:rsidRPr="00D91B0A">
        <w:rPr>
          <w:lang w:val="fr-FR"/>
        </w:rPr>
        <w:t xml:space="preserve"> </w:t>
      </w:r>
      <w:r w:rsidR="00B83B72">
        <w:rPr>
          <w:lang w:val="fr-FR"/>
        </w:rPr>
        <w:t xml:space="preserve">signale que, depuis qu’il est devenu membre du Comité, neuf ans </w:t>
      </w:r>
      <w:r w:rsidR="009E67B5">
        <w:rPr>
          <w:lang w:val="fr-FR"/>
        </w:rPr>
        <w:t>plus tôt</w:t>
      </w:r>
      <w:r w:rsidR="00B83B72">
        <w:rPr>
          <w:lang w:val="fr-FR"/>
        </w:rPr>
        <w:t xml:space="preserve">, il </w:t>
      </w:r>
      <w:r w:rsidR="009E67B5">
        <w:rPr>
          <w:lang w:val="fr-FR"/>
        </w:rPr>
        <w:t>a participé</w:t>
      </w:r>
      <w:r w:rsidR="00B83B72">
        <w:rPr>
          <w:lang w:val="fr-FR"/>
        </w:rPr>
        <w:t xml:space="preserve"> à trois reprises </w:t>
      </w:r>
      <w:r w:rsidR="009E67B5">
        <w:rPr>
          <w:lang w:val="fr-FR"/>
        </w:rPr>
        <w:t>à</w:t>
      </w:r>
      <w:r w:rsidR="00B83B72">
        <w:rPr>
          <w:lang w:val="fr-FR"/>
        </w:rPr>
        <w:t xml:space="preserve"> un dialogue avec </w:t>
      </w:r>
      <w:r w:rsidR="009E67B5">
        <w:rPr>
          <w:lang w:val="fr-FR"/>
        </w:rPr>
        <w:t>d</w:t>
      </w:r>
      <w:r w:rsidR="00B83B72">
        <w:rPr>
          <w:lang w:val="fr-FR"/>
        </w:rPr>
        <w:t xml:space="preserve">es représentants de la République de </w:t>
      </w:r>
      <w:r w:rsidR="00E46560" w:rsidRPr="00D91B0A">
        <w:rPr>
          <w:lang w:val="fr-FR"/>
        </w:rPr>
        <w:t>Moldova</w:t>
      </w:r>
      <w:r w:rsidR="00B83B72">
        <w:rPr>
          <w:lang w:val="fr-FR"/>
        </w:rPr>
        <w:t xml:space="preserve">. Il rend hommage à </w:t>
      </w:r>
      <w:r w:rsidR="00687977" w:rsidRPr="00D91B0A">
        <w:rPr>
          <w:lang w:val="fr-FR"/>
        </w:rPr>
        <w:t>l’État partie</w:t>
      </w:r>
      <w:r w:rsidRPr="00D91B0A">
        <w:rPr>
          <w:lang w:val="fr-FR"/>
        </w:rPr>
        <w:t xml:space="preserve"> </w:t>
      </w:r>
      <w:r w:rsidR="002B0FCF">
        <w:rPr>
          <w:lang w:val="fr-FR"/>
        </w:rPr>
        <w:t xml:space="preserve">pour la ponctualité de ses rapports et les progrès accomplis dans la promotion de l’égalité et des </w:t>
      </w:r>
      <w:r w:rsidR="00687977" w:rsidRPr="00D91B0A">
        <w:rPr>
          <w:lang w:val="fr-FR"/>
        </w:rPr>
        <w:t>droits de l’homme</w:t>
      </w:r>
      <w:r w:rsidRPr="00D91B0A">
        <w:rPr>
          <w:lang w:val="fr-FR"/>
        </w:rPr>
        <w:t xml:space="preserve">. </w:t>
      </w:r>
    </w:p>
    <w:p w:rsidR="00D51B32" w:rsidRPr="00D91B0A" w:rsidRDefault="002B0FCF" w:rsidP="00E159C9">
      <w:pPr>
        <w:pStyle w:val="ParaNoG"/>
        <w:rPr>
          <w:lang w:val="fr-FR"/>
        </w:rPr>
      </w:pPr>
      <w:r>
        <w:rPr>
          <w:lang w:val="fr-FR"/>
        </w:rPr>
        <w:t xml:space="preserve">La délégation ayant mentionné une élite rom, </w:t>
      </w:r>
      <w:r w:rsidRPr="009D3571">
        <w:rPr>
          <w:lang w:val="fr-FR"/>
        </w:rPr>
        <w:t>M. Lindgren Alves</w:t>
      </w:r>
      <w:r w:rsidRPr="00D91B0A">
        <w:rPr>
          <w:lang w:val="fr-FR"/>
        </w:rPr>
        <w:t xml:space="preserve"> </w:t>
      </w:r>
      <w:r>
        <w:rPr>
          <w:lang w:val="fr-FR"/>
        </w:rPr>
        <w:t xml:space="preserve">demande si les membres de cette élite se définissent individuellement ou collectivement comme </w:t>
      </w:r>
      <w:r w:rsidR="0097779D">
        <w:rPr>
          <w:lang w:val="fr-FR"/>
        </w:rPr>
        <w:t xml:space="preserve">Roms </w:t>
      </w:r>
      <w:r>
        <w:rPr>
          <w:lang w:val="fr-FR"/>
        </w:rPr>
        <w:t xml:space="preserve">ou comme </w:t>
      </w:r>
      <w:r w:rsidR="0097779D">
        <w:rPr>
          <w:lang w:val="fr-FR"/>
        </w:rPr>
        <w:t>Moldoves</w:t>
      </w:r>
      <w:r w:rsidR="009C5956">
        <w:rPr>
          <w:lang w:val="fr-FR"/>
        </w:rPr>
        <w:t xml:space="preserve">. S’ils se définissent comme </w:t>
      </w:r>
      <w:r w:rsidR="0097779D">
        <w:rPr>
          <w:lang w:val="fr-FR"/>
        </w:rPr>
        <w:t>Moldoves</w:t>
      </w:r>
      <w:r w:rsidR="009C5956">
        <w:rPr>
          <w:lang w:val="fr-FR"/>
        </w:rPr>
        <w:t xml:space="preserve">, il voudrait savoir </w:t>
      </w:r>
      <w:r>
        <w:rPr>
          <w:lang w:val="fr-FR"/>
        </w:rPr>
        <w:t>si les autres Moldoves les considèrent comme des compatriotes à part entière.</w:t>
      </w:r>
    </w:p>
    <w:p w:rsidR="00D51B32" w:rsidRPr="00D91B0A" w:rsidRDefault="002B0FCF" w:rsidP="00E159C9">
      <w:pPr>
        <w:pStyle w:val="ParaNoG"/>
        <w:rPr>
          <w:lang w:val="fr-FR"/>
        </w:rPr>
      </w:pPr>
      <w:r>
        <w:rPr>
          <w:lang w:val="fr-FR"/>
        </w:rPr>
        <w:t xml:space="preserve">Il demande également si les partis politiques fondés sur l’appartenance ethnique sont autorisés dans la République de </w:t>
      </w:r>
      <w:r w:rsidR="00E46560" w:rsidRPr="00D91B0A">
        <w:rPr>
          <w:lang w:val="fr-FR"/>
        </w:rPr>
        <w:t>Moldova</w:t>
      </w:r>
      <w:r w:rsidR="00D51B32" w:rsidRPr="00D91B0A">
        <w:rPr>
          <w:lang w:val="fr-FR"/>
        </w:rPr>
        <w:t xml:space="preserve"> </w:t>
      </w:r>
      <w:r>
        <w:rPr>
          <w:lang w:val="fr-FR"/>
        </w:rPr>
        <w:t xml:space="preserve">et s’il </w:t>
      </w:r>
      <w:r w:rsidR="009C5956">
        <w:rPr>
          <w:lang w:val="fr-FR"/>
        </w:rPr>
        <w:t xml:space="preserve">en </w:t>
      </w:r>
      <w:r>
        <w:rPr>
          <w:lang w:val="fr-FR"/>
        </w:rPr>
        <w:t>existe</w:t>
      </w:r>
      <w:r w:rsidR="00D51B32" w:rsidRPr="00D91B0A">
        <w:rPr>
          <w:lang w:val="fr-FR"/>
        </w:rPr>
        <w:t>.</w:t>
      </w:r>
    </w:p>
    <w:p w:rsidR="00D51B32" w:rsidRPr="00D91B0A" w:rsidRDefault="002B0FCF" w:rsidP="00E159C9">
      <w:pPr>
        <w:pStyle w:val="ParaNoG"/>
        <w:rPr>
          <w:lang w:val="fr-FR"/>
        </w:rPr>
      </w:pPr>
      <w:r>
        <w:rPr>
          <w:lang w:val="fr-FR"/>
        </w:rPr>
        <w:t xml:space="preserve">Enfin, il souhaite en savoir davantage sur les perspectives d’un accord quel qu’il soit entre la République de </w:t>
      </w:r>
      <w:r w:rsidR="00E46560" w:rsidRPr="00D91B0A">
        <w:rPr>
          <w:lang w:val="fr-FR"/>
        </w:rPr>
        <w:t>Moldova</w:t>
      </w:r>
      <w:r w:rsidR="00D51B32" w:rsidRPr="00D91B0A">
        <w:rPr>
          <w:lang w:val="fr-FR"/>
        </w:rPr>
        <w:t xml:space="preserve"> </w:t>
      </w:r>
      <w:r>
        <w:rPr>
          <w:lang w:val="fr-FR"/>
        </w:rPr>
        <w:t xml:space="preserve">et la région de </w:t>
      </w:r>
      <w:r w:rsidR="00D51B32" w:rsidRPr="00D91B0A">
        <w:rPr>
          <w:lang w:val="fr-FR"/>
        </w:rPr>
        <w:t>Transnistri</w:t>
      </w:r>
      <w:r>
        <w:rPr>
          <w:lang w:val="fr-FR"/>
        </w:rPr>
        <w:t>e</w:t>
      </w:r>
      <w:r w:rsidR="00D51B32" w:rsidRPr="00D91B0A">
        <w:rPr>
          <w:lang w:val="fr-FR"/>
        </w:rPr>
        <w:t xml:space="preserve">, </w:t>
      </w:r>
      <w:r>
        <w:rPr>
          <w:lang w:val="fr-FR"/>
        </w:rPr>
        <w:t>qui a proclamé son indépendance</w:t>
      </w:r>
      <w:r w:rsidR="00D51B32" w:rsidRPr="00D91B0A">
        <w:rPr>
          <w:lang w:val="fr-FR"/>
        </w:rPr>
        <w:t>.</w:t>
      </w:r>
    </w:p>
    <w:p w:rsidR="00D51B32" w:rsidRPr="00D91B0A" w:rsidRDefault="00D51B32" w:rsidP="00E159C9">
      <w:pPr>
        <w:pStyle w:val="ParaNoG"/>
        <w:rPr>
          <w:lang w:val="fr-FR"/>
        </w:rPr>
      </w:pPr>
      <w:r w:rsidRPr="00D91B0A">
        <w:rPr>
          <w:b/>
          <w:lang w:val="fr-FR"/>
        </w:rPr>
        <w:t>M</w:t>
      </w:r>
      <w:r w:rsidR="00DD0AE2" w:rsidRPr="00912738">
        <w:rPr>
          <w:b/>
          <w:vertAlign w:val="superscript"/>
          <w:lang w:val="fr-FR"/>
        </w:rPr>
        <w:t>me</w:t>
      </w:r>
      <w:r w:rsidRPr="00D91B0A">
        <w:rPr>
          <w:b/>
          <w:lang w:val="fr-FR"/>
        </w:rPr>
        <w:t xml:space="preserve"> Dah</w:t>
      </w:r>
      <w:r w:rsidR="002B0FCF">
        <w:rPr>
          <w:lang w:val="fr-FR"/>
        </w:rPr>
        <w:t xml:space="preserve"> s’associe aux membres du Comité qui ont salué la </w:t>
      </w:r>
      <w:r w:rsidR="009C5956">
        <w:rPr>
          <w:lang w:val="fr-FR"/>
        </w:rPr>
        <w:t>régularité</w:t>
      </w:r>
      <w:r w:rsidR="002B0FCF">
        <w:rPr>
          <w:lang w:val="fr-FR"/>
        </w:rPr>
        <w:t xml:space="preserve"> avec laquelle la République de </w:t>
      </w:r>
      <w:r w:rsidR="00E46560" w:rsidRPr="00D91B0A">
        <w:rPr>
          <w:lang w:val="fr-FR"/>
        </w:rPr>
        <w:t>Moldova</w:t>
      </w:r>
      <w:r w:rsidRPr="00D91B0A">
        <w:rPr>
          <w:lang w:val="fr-FR"/>
        </w:rPr>
        <w:t xml:space="preserve"> </w:t>
      </w:r>
      <w:r w:rsidR="002B0FCF">
        <w:rPr>
          <w:lang w:val="fr-FR"/>
        </w:rPr>
        <w:t>rend compte de</w:t>
      </w:r>
      <w:r w:rsidR="009C5956">
        <w:rPr>
          <w:lang w:val="fr-FR"/>
        </w:rPr>
        <w:t>s mesures qu’elle prend pour</w:t>
      </w:r>
      <w:r w:rsidR="002B0FCF">
        <w:rPr>
          <w:lang w:val="fr-FR"/>
        </w:rPr>
        <w:t xml:space="preserve"> appli</w:t>
      </w:r>
      <w:r w:rsidR="009C5956">
        <w:rPr>
          <w:lang w:val="fr-FR"/>
        </w:rPr>
        <w:t>quer</w:t>
      </w:r>
      <w:r w:rsidR="002B0FCF">
        <w:rPr>
          <w:lang w:val="fr-FR"/>
        </w:rPr>
        <w:t xml:space="preserve"> la </w:t>
      </w:r>
      <w:r w:rsidRPr="00D91B0A">
        <w:rPr>
          <w:lang w:val="fr-FR"/>
        </w:rPr>
        <w:t xml:space="preserve">Convention. </w:t>
      </w:r>
      <w:r w:rsidR="002B0FCF">
        <w:rPr>
          <w:lang w:val="fr-FR"/>
        </w:rPr>
        <w:t xml:space="preserve">Elle a également été frappée par l’évocation minutieuse, point par point, des questions soulevées au cours du dialogue précédent. Même s’il reste beaucoup à faire, les progrès accomplis par la République de </w:t>
      </w:r>
      <w:r w:rsidR="00E46560" w:rsidRPr="00D91B0A">
        <w:rPr>
          <w:lang w:val="fr-FR"/>
        </w:rPr>
        <w:t>Moldova</w:t>
      </w:r>
      <w:r w:rsidRPr="00D91B0A">
        <w:rPr>
          <w:lang w:val="fr-FR"/>
        </w:rPr>
        <w:t xml:space="preserve"> </w:t>
      </w:r>
      <w:r w:rsidR="002B0FCF">
        <w:rPr>
          <w:lang w:val="fr-FR"/>
        </w:rPr>
        <w:t>pour surmonter les écueils liés à son histoire, rapprocher les minorités nationales et s’ouvrir au multiculturalisme sont impressionnants</w:t>
      </w:r>
      <w:r w:rsidRPr="00D91B0A">
        <w:rPr>
          <w:lang w:val="fr-FR"/>
        </w:rPr>
        <w:t>.</w:t>
      </w:r>
    </w:p>
    <w:p w:rsidR="00D51B32" w:rsidRPr="00D91B0A" w:rsidRDefault="00D51B32" w:rsidP="00E159C9">
      <w:pPr>
        <w:pStyle w:val="ParaNoG"/>
        <w:rPr>
          <w:lang w:val="fr-FR"/>
        </w:rPr>
      </w:pPr>
      <w:r w:rsidRPr="0026358A">
        <w:rPr>
          <w:b/>
          <w:lang w:val="fr-FR"/>
        </w:rPr>
        <w:t>M. Amir</w:t>
      </w:r>
      <w:r w:rsidRPr="00D91B0A">
        <w:rPr>
          <w:lang w:val="fr-FR"/>
        </w:rPr>
        <w:t xml:space="preserve"> </w:t>
      </w:r>
      <w:r w:rsidR="002B0FCF">
        <w:rPr>
          <w:lang w:val="fr-FR"/>
        </w:rPr>
        <w:t xml:space="preserve">demande si les statistiques de </w:t>
      </w:r>
      <w:r w:rsidR="00687977" w:rsidRPr="00D91B0A">
        <w:rPr>
          <w:lang w:val="fr-FR"/>
        </w:rPr>
        <w:t>l’État partie</w:t>
      </w:r>
      <w:r w:rsidRPr="00D91B0A">
        <w:rPr>
          <w:lang w:val="fr-FR"/>
        </w:rPr>
        <w:t xml:space="preserve"> </w:t>
      </w:r>
      <w:r w:rsidR="002B0FCF">
        <w:rPr>
          <w:lang w:val="fr-FR"/>
        </w:rPr>
        <w:t xml:space="preserve">concernant la lutte contre la </w:t>
      </w:r>
      <w:r w:rsidRPr="00D91B0A">
        <w:rPr>
          <w:lang w:val="fr-FR"/>
        </w:rPr>
        <w:t xml:space="preserve">discrimination </w:t>
      </w:r>
      <w:r w:rsidR="002B0FCF">
        <w:rPr>
          <w:lang w:val="fr-FR"/>
        </w:rPr>
        <w:t>englobe</w:t>
      </w:r>
      <w:r w:rsidR="00503582">
        <w:rPr>
          <w:lang w:val="fr-FR"/>
        </w:rPr>
        <w:t>nt</w:t>
      </w:r>
      <w:r w:rsidR="002B0FCF">
        <w:rPr>
          <w:lang w:val="fr-FR"/>
        </w:rPr>
        <w:t xml:space="preserve"> aussi la région de </w:t>
      </w:r>
      <w:r w:rsidRPr="00D91B0A">
        <w:rPr>
          <w:lang w:val="fr-FR"/>
        </w:rPr>
        <w:t>Transnistri</w:t>
      </w:r>
      <w:r w:rsidR="002B0FCF">
        <w:rPr>
          <w:lang w:val="fr-FR"/>
        </w:rPr>
        <w:t>e</w:t>
      </w:r>
      <w:r w:rsidRPr="00D91B0A">
        <w:rPr>
          <w:lang w:val="fr-FR"/>
        </w:rPr>
        <w:t xml:space="preserve">. </w:t>
      </w:r>
      <w:r w:rsidR="00687977" w:rsidRPr="00D91B0A">
        <w:rPr>
          <w:lang w:val="fr-FR"/>
        </w:rPr>
        <w:t>Le Comité</w:t>
      </w:r>
      <w:r w:rsidRPr="00D91B0A">
        <w:rPr>
          <w:lang w:val="fr-FR"/>
        </w:rPr>
        <w:t xml:space="preserve"> </w:t>
      </w:r>
      <w:r w:rsidR="0026358A">
        <w:rPr>
          <w:lang w:val="fr-FR"/>
        </w:rPr>
        <w:t>n’a pas de renseignements concernant, par exemple, la composition ethnique de la région</w:t>
      </w:r>
      <w:r w:rsidRPr="00D91B0A">
        <w:rPr>
          <w:lang w:val="fr-FR"/>
        </w:rPr>
        <w:t xml:space="preserve">. </w:t>
      </w:r>
      <w:r w:rsidR="00157B79">
        <w:rPr>
          <w:lang w:val="fr-FR"/>
        </w:rPr>
        <w:t>Après tout</w:t>
      </w:r>
      <w:r w:rsidR="0026358A">
        <w:rPr>
          <w:lang w:val="fr-FR"/>
        </w:rPr>
        <w:t>, du point de vue du droit international</w:t>
      </w:r>
      <w:r w:rsidR="007778D0">
        <w:rPr>
          <w:lang w:val="fr-FR"/>
        </w:rPr>
        <w:t>,</w:t>
      </w:r>
      <w:r w:rsidR="0026358A">
        <w:rPr>
          <w:lang w:val="fr-FR"/>
        </w:rPr>
        <w:t xml:space="preserve"> la </w:t>
      </w:r>
      <w:r w:rsidRPr="00D91B0A">
        <w:rPr>
          <w:lang w:val="fr-FR"/>
        </w:rPr>
        <w:t>Transnistri</w:t>
      </w:r>
      <w:r w:rsidR="0026358A">
        <w:rPr>
          <w:lang w:val="fr-FR"/>
        </w:rPr>
        <w:t>e</w:t>
      </w:r>
      <w:r w:rsidRPr="00D91B0A">
        <w:rPr>
          <w:lang w:val="fr-FR"/>
        </w:rPr>
        <w:t xml:space="preserve"> </w:t>
      </w:r>
      <w:r w:rsidR="0026358A">
        <w:rPr>
          <w:lang w:val="fr-FR"/>
        </w:rPr>
        <w:t xml:space="preserve">fait encore partie de la République de </w:t>
      </w:r>
      <w:r w:rsidR="00E46560" w:rsidRPr="00D91B0A">
        <w:rPr>
          <w:lang w:val="fr-FR"/>
        </w:rPr>
        <w:t>Moldova</w:t>
      </w:r>
      <w:r w:rsidRPr="00D91B0A">
        <w:rPr>
          <w:lang w:val="fr-FR"/>
        </w:rPr>
        <w:t xml:space="preserve">. </w:t>
      </w:r>
    </w:p>
    <w:p w:rsidR="00D51B32" w:rsidRPr="00D91B0A" w:rsidRDefault="0026358A" w:rsidP="00E159C9">
      <w:pPr>
        <w:pStyle w:val="ParaNoG"/>
        <w:rPr>
          <w:lang w:val="fr-FR"/>
        </w:rPr>
      </w:pPr>
      <w:r w:rsidRPr="0026358A">
        <w:rPr>
          <w:lang w:val="fr-FR"/>
        </w:rPr>
        <w:t>M. Amir</w:t>
      </w:r>
      <w:r w:rsidRPr="00D91B0A">
        <w:rPr>
          <w:lang w:val="fr-FR"/>
        </w:rPr>
        <w:t xml:space="preserve"> </w:t>
      </w:r>
      <w:r>
        <w:rPr>
          <w:lang w:val="fr-FR"/>
        </w:rPr>
        <w:t>ne constate pas d’amélioration</w:t>
      </w:r>
      <w:r w:rsidR="007778D0">
        <w:rPr>
          <w:lang w:val="fr-FR"/>
        </w:rPr>
        <w:t xml:space="preserve">, depuis le précédent dialogue du Comité avec </w:t>
      </w:r>
      <w:r w:rsidR="007778D0" w:rsidRPr="00D91B0A">
        <w:rPr>
          <w:lang w:val="fr-FR"/>
        </w:rPr>
        <w:t>l’État partie,</w:t>
      </w:r>
      <w:r w:rsidR="00912738">
        <w:rPr>
          <w:lang w:val="fr-FR"/>
        </w:rPr>
        <w:t xml:space="preserve"> </w:t>
      </w:r>
      <w:r>
        <w:rPr>
          <w:lang w:val="fr-FR"/>
        </w:rPr>
        <w:t xml:space="preserve">de la situation des minorités religieuses </w:t>
      </w:r>
      <w:r w:rsidR="00157B79">
        <w:rPr>
          <w:lang w:val="fr-FR"/>
        </w:rPr>
        <w:t>pour ce qui est</w:t>
      </w:r>
      <w:r>
        <w:rPr>
          <w:lang w:val="fr-FR"/>
        </w:rPr>
        <w:t>, par exemple</w:t>
      </w:r>
      <w:r w:rsidR="007778D0">
        <w:rPr>
          <w:lang w:val="fr-FR"/>
        </w:rPr>
        <w:t>,</w:t>
      </w:r>
      <w:r>
        <w:rPr>
          <w:lang w:val="fr-FR"/>
        </w:rPr>
        <w:t xml:space="preserve"> </w:t>
      </w:r>
      <w:r w:rsidR="007778D0">
        <w:rPr>
          <w:lang w:val="fr-FR"/>
        </w:rPr>
        <w:t xml:space="preserve">de </w:t>
      </w:r>
      <w:r>
        <w:rPr>
          <w:lang w:val="fr-FR"/>
        </w:rPr>
        <w:t xml:space="preserve">la réglementation applicable à l’enregistrement des </w:t>
      </w:r>
      <w:r w:rsidR="00D51B32" w:rsidRPr="00D91B0A">
        <w:rPr>
          <w:lang w:val="fr-FR"/>
        </w:rPr>
        <w:t>associations</w:t>
      </w:r>
      <w:r>
        <w:rPr>
          <w:lang w:val="fr-FR"/>
        </w:rPr>
        <w:t xml:space="preserve"> </w:t>
      </w:r>
      <w:r w:rsidR="00282DA1">
        <w:rPr>
          <w:lang w:val="fr-FR"/>
        </w:rPr>
        <w:t>confessionnelle</w:t>
      </w:r>
      <w:r>
        <w:rPr>
          <w:lang w:val="fr-FR"/>
        </w:rPr>
        <w:t>s</w:t>
      </w:r>
      <w:r w:rsidR="00D51B32" w:rsidRPr="00D91B0A">
        <w:rPr>
          <w:lang w:val="fr-FR"/>
        </w:rPr>
        <w:t xml:space="preserve">. </w:t>
      </w:r>
      <w:r>
        <w:rPr>
          <w:lang w:val="fr-FR"/>
        </w:rPr>
        <w:t xml:space="preserve">Des barrières administratives de ce genre créent du ressentiment. Ainsi, </w:t>
      </w:r>
      <w:r w:rsidR="00026E4E">
        <w:rPr>
          <w:lang w:val="fr-FR"/>
        </w:rPr>
        <w:t xml:space="preserve">la </w:t>
      </w:r>
      <w:r>
        <w:rPr>
          <w:lang w:val="fr-FR"/>
        </w:rPr>
        <w:t xml:space="preserve">communauté musulmane a le sentiment de ne pas être reconnue et de subir une </w:t>
      </w:r>
      <w:r w:rsidR="00D51B32" w:rsidRPr="00D91B0A">
        <w:rPr>
          <w:lang w:val="fr-FR"/>
        </w:rPr>
        <w:t xml:space="preserve">discrimination. </w:t>
      </w:r>
      <w:r>
        <w:rPr>
          <w:lang w:val="fr-FR"/>
        </w:rPr>
        <w:t xml:space="preserve">Il espère que dans son prochain rapport, </w:t>
      </w:r>
      <w:r w:rsidR="00687977" w:rsidRPr="00D91B0A">
        <w:rPr>
          <w:lang w:val="fr-FR"/>
        </w:rPr>
        <w:t>l’État partie</w:t>
      </w:r>
      <w:r w:rsidR="00D51B32" w:rsidRPr="00D91B0A">
        <w:rPr>
          <w:lang w:val="fr-FR"/>
        </w:rPr>
        <w:t xml:space="preserve"> </w:t>
      </w:r>
      <w:r>
        <w:rPr>
          <w:lang w:val="fr-FR"/>
        </w:rPr>
        <w:t xml:space="preserve">fera savoir au </w:t>
      </w:r>
      <w:r w:rsidR="00687977" w:rsidRPr="00D91B0A">
        <w:rPr>
          <w:lang w:val="fr-FR"/>
        </w:rPr>
        <w:t>Comité</w:t>
      </w:r>
      <w:r w:rsidR="00D51B32" w:rsidRPr="00D91B0A">
        <w:rPr>
          <w:lang w:val="fr-FR"/>
        </w:rPr>
        <w:t xml:space="preserve"> </w:t>
      </w:r>
      <w:r>
        <w:rPr>
          <w:lang w:val="fr-FR"/>
        </w:rPr>
        <w:t xml:space="preserve">que les </w:t>
      </w:r>
      <w:r w:rsidR="00D51B32" w:rsidRPr="00D91B0A">
        <w:rPr>
          <w:lang w:val="fr-FR"/>
        </w:rPr>
        <w:t xml:space="preserve">associations </w:t>
      </w:r>
      <w:r w:rsidR="00503582">
        <w:rPr>
          <w:lang w:val="fr-FR"/>
        </w:rPr>
        <w:t>c</w:t>
      </w:r>
      <w:r w:rsidR="00282DA1">
        <w:rPr>
          <w:lang w:val="fr-FR"/>
        </w:rPr>
        <w:t>onfessionnelles</w:t>
      </w:r>
      <w:r>
        <w:rPr>
          <w:lang w:val="fr-FR"/>
        </w:rPr>
        <w:t xml:space="preserve"> ont été enregistrées et qu’elles fonctionnent normalement dans le cadre de la législation nationale</w:t>
      </w:r>
      <w:r w:rsidR="00D51B32" w:rsidRPr="00D91B0A">
        <w:rPr>
          <w:lang w:val="fr-FR"/>
        </w:rPr>
        <w:t>.</w:t>
      </w:r>
    </w:p>
    <w:p w:rsidR="001C6663" w:rsidRDefault="002C1F5E" w:rsidP="00D51B32">
      <w:pPr>
        <w:pStyle w:val="SingleTxtG"/>
        <w:rPr>
          <w:i/>
          <w:lang w:val="fr-FR"/>
        </w:rPr>
      </w:pPr>
      <w:r w:rsidRPr="00D91B0A">
        <w:rPr>
          <w:i/>
          <w:lang w:val="fr-FR"/>
        </w:rPr>
        <w:t>La séance est levée à 17</w:t>
      </w:r>
      <w:r w:rsidR="009C5956">
        <w:rPr>
          <w:i/>
          <w:lang w:val="fr-FR"/>
        </w:rPr>
        <w:t xml:space="preserve"> </w:t>
      </w:r>
      <w:r w:rsidRPr="00D91B0A">
        <w:rPr>
          <w:i/>
          <w:lang w:val="fr-FR"/>
        </w:rPr>
        <w:t>h 55</w:t>
      </w:r>
      <w:r w:rsidR="00D51B32" w:rsidRPr="00D91B0A">
        <w:rPr>
          <w:i/>
          <w:lang w:val="fr-FR"/>
        </w:rPr>
        <w:t>.</w:t>
      </w:r>
    </w:p>
    <w:sectPr w:rsidR="001C6663" w:rsidSect="004206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B82" w:rsidRDefault="009C6B82"/>
  </w:endnote>
  <w:endnote w:type="continuationSeparator" w:id="0">
    <w:p w:rsidR="009C6B82" w:rsidRDefault="009C6B82"/>
  </w:endnote>
  <w:endnote w:type="continuationNotice" w:id="1">
    <w:p w:rsidR="009C6B82" w:rsidRDefault="009C6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9A" w:rsidRPr="004206F6" w:rsidRDefault="00B7409A" w:rsidP="009D7247">
    <w:pPr>
      <w:pStyle w:val="Footer"/>
      <w:tabs>
        <w:tab w:val="right" w:pos="9598"/>
      </w:tabs>
    </w:pPr>
    <w:r w:rsidRPr="004206F6">
      <w:rPr>
        <w:b/>
        <w:sz w:val="18"/>
      </w:rPr>
      <w:fldChar w:fldCharType="begin"/>
    </w:r>
    <w:r w:rsidRPr="004206F6">
      <w:rPr>
        <w:b/>
        <w:sz w:val="18"/>
      </w:rPr>
      <w:instrText xml:space="preserve"> PAGE  \* MERGEFORMAT </w:instrText>
    </w:r>
    <w:r w:rsidRPr="004206F6">
      <w:rPr>
        <w:b/>
        <w:sz w:val="18"/>
      </w:rPr>
      <w:fldChar w:fldCharType="separate"/>
    </w:r>
    <w:r w:rsidR="009D7247">
      <w:rPr>
        <w:b/>
        <w:noProof/>
        <w:sz w:val="18"/>
      </w:rPr>
      <w:t>12</w:t>
    </w:r>
    <w:r w:rsidRPr="004206F6">
      <w:rPr>
        <w:b/>
        <w:sz w:val="18"/>
      </w:rPr>
      <w:fldChar w:fldCharType="end"/>
    </w:r>
    <w:r>
      <w:rPr>
        <w:sz w:val="18"/>
      </w:rPr>
      <w:tab/>
    </w:r>
    <w:r>
      <w:t>GE.11-4142</w:t>
    </w:r>
    <w:r w:rsidR="009D7247">
      <w:t>1</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9A" w:rsidRPr="004206F6" w:rsidRDefault="00B7409A" w:rsidP="009D7247">
    <w:pPr>
      <w:pStyle w:val="Footer"/>
      <w:tabs>
        <w:tab w:val="right" w:pos="9598"/>
      </w:tabs>
      <w:rPr>
        <w:b/>
        <w:sz w:val="18"/>
      </w:rPr>
    </w:pPr>
    <w:r>
      <w:t>GE.11-4142</w:t>
    </w:r>
    <w:r w:rsidR="009D7247">
      <w:t>1</w:t>
    </w:r>
    <w:r>
      <w:t xml:space="preserve">  (EXT)</w:t>
    </w:r>
    <w:r>
      <w:tab/>
    </w:r>
    <w:r w:rsidRPr="004206F6">
      <w:rPr>
        <w:b/>
        <w:sz w:val="18"/>
      </w:rPr>
      <w:fldChar w:fldCharType="begin"/>
    </w:r>
    <w:r w:rsidRPr="004206F6">
      <w:rPr>
        <w:b/>
        <w:sz w:val="18"/>
      </w:rPr>
      <w:instrText xml:space="preserve"> PAGE  \* MERGEFORMAT </w:instrText>
    </w:r>
    <w:r w:rsidRPr="004206F6">
      <w:rPr>
        <w:b/>
        <w:sz w:val="18"/>
      </w:rPr>
      <w:fldChar w:fldCharType="separate"/>
    </w:r>
    <w:r w:rsidR="009D7247">
      <w:rPr>
        <w:b/>
        <w:noProof/>
        <w:sz w:val="18"/>
      </w:rPr>
      <w:t>11</w:t>
    </w:r>
    <w:r w:rsidRPr="004206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9A" w:rsidRDefault="00B7409A" w:rsidP="004206F6">
    <w:pPr>
      <w:pStyle w:val="FootnoteText"/>
      <w:pBdr>
        <w:bottom w:val="single" w:sz="4" w:space="1" w:color="auto"/>
      </w:pBdr>
      <w:tabs>
        <w:tab w:val="clear" w:pos="1021"/>
      </w:tabs>
      <w:ind w:left="0" w:right="0" w:firstLine="0"/>
    </w:pPr>
  </w:p>
  <w:p w:rsidR="00B7409A" w:rsidRPr="009436CF" w:rsidRDefault="00B7409A" w:rsidP="004A3A88">
    <w:pPr>
      <w:pStyle w:val="FootnoteText"/>
      <w:tabs>
        <w:tab w:val="clear" w:pos="1021"/>
      </w:tabs>
      <w:spacing w:after="120"/>
      <w:ind w:firstLine="0"/>
      <w:rPr>
        <w:lang w:val="fr-FR"/>
      </w:rPr>
    </w:pPr>
    <w:r w:rsidRPr="009436CF">
      <w:rPr>
        <w:lang w:val="fr-FR"/>
      </w:rPr>
      <w:t>Le présent compte rendu est sujet à rectifications.</w:t>
    </w:r>
  </w:p>
  <w:p w:rsidR="00B7409A" w:rsidRPr="009436CF" w:rsidRDefault="00B7409A" w:rsidP="004A3A88">
    <w:pPr>
      <w:pStyle w:val="FootnoteText"/>
      <w:tabs>
        <w:tab w:val="clear" w:pos="1021"/>
      </w:tabs>
      <w:spacing w:after="120"/>
      <w:ind w:firstLine="0"/>
      <w:rPr>
        <w:lang w:val="fr-FR"/>
      </w:rPr>
    </w:pPr>
    <w:r w:rsidRPr="009436CF">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9436CF">
      <w:rPr>
        <w:i/>
        <w:lang w:val="fr-FR"/>
      </w:rPr>
      <w:t>une semaine au plus tard à compter de la date du présent document</w:t>
    </w:r>
    <w:r w:rsidRPr="009436CF">
      <w:rPr>
        <w:lang w:val="fr-FR"/>
      </w:rPr>
      <w:t>, au Groupe d’édition, bureau E.4108, Palais des Nations, Genève.</w:t>
    </w:r>
  </w:p>
  <w:p w:rsidR="00B7409A" w:rsidRPr="009436CF" w:rsidRDefault="00B7409A" w:rsidP="004A3A88">
    <w:pPr>
      <w:pStyle w:val="FootnoteText"/>
      <w:tabs>
        <w:tab w:val="clear" w:pos="1021"/>
      </w:tabs>
      <w:spacing w:after="240"/>
      <w:ind w:firstLine="0"/>
      <w:rPr>
        <w:lang w:val="fr-FR"/>
      </w:rPr>
    </w:pPr>
    <w:r w:rsidRPr="009436CF">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9436CF">
      <w:rPr>
        <w:lang w:val="fr-FR"/>
      </w:rPr>
      <w:t>Les rectifications aux comptes rendus des séances publiques du Comité seront groupées dans un rectificatif unique qui sera publié peu après la session.</w:t>
    </w:r>
  </w:p>
  <w:p w:rsidR="00B7409A" w:rsidRPr="009B4A1B" w:rsidRDefault="00B7409A" w:rsidP="009D7247">
    <w:pPr>
      <w:pStyle w:val="Footer"/>
    </w:pPr>
    <w:r>
      <w:rPr>
        <w:sz w:val="20"/>
      </w:rPr>
      <w:t>GE.11-4142</w:t>
    </w:r>
    <w:r w:rsidR="009D7247">
      <w:rPr>
        <w:sz w:val="20"/>
      </w:rPr>
      <w:t>1</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B82" w:rsidRPr="000B175B" w:rsidRDefault="009C6B82" w:rsidP="000B175B">
      <w:pPr>
        <w:tabs>
          <w:tab w:val="right" w:pos="2155"/>
        </w:tabs>
        <w:spacing w:after="80"/>
        <w:ind w:left="680"/>
        <w:rPr>
          <w:u w:val="single"/>
        </w:rPr>
      </w:pPr>
      <w:r>
        <w:rPr>
          <w:u w:val="single"/>
        </w:rPr>
        <w:tab/>
      </w:r>
    </w:p>
  </w:footnote>
  <w:footnote w:type="continuationSeparator" w:id="0">
    <w:p w:rsidR="009C6B82" w:rsidRPr="00FC68B7" w:rsidRDefault="009C6B82" w:rsidP="00FC68B7">
      <w:pPr>
        <w:tabs>
          <w:tab w:val="left" w:pos="2155"/>
        </w:tabs>
        <w:spacing w:after="80"/>
        <w:ind w:left="680"/>
        <w:rPr>
          <w:u w:val="single"/>
        </w:rPr>
      </w:pPr>
      <w:r>
        <w:rPr>
          <w:u w:val="single"/>
        </w:rPr>
        <w:tab/>
      </w:r>
    </w:p>
  </w:footnote>
  <w:footnote w:type="continuationNotice" w:id="1">
    <w:p w:rsidR="009C6B82" w:rsidRDefault="009C6B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9A" w:rsidRPr="004206F6" w:rsidRDefault="00B7409A" w:rsidP="004206F6">
    <w:pPr>
      <w:pStyle w:val="Header"/>
    </w:pPr>
    <w:r w:rsidRPr="004206F6">
      <w:t>CERD/C/SR.2073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09A" w:rsidRPr="004206F6" w:rsidRDefault="00B7409A" w:rsidP="004206F6">
    <w:pPr>
      <w:pStyle w:val="Header"/>
      <w:jc w:val="right"/>
    </w:pPr>
    <w:r w:rsidRPr="004206F6">
      <w:t>CERD/C/SR.2073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764"/>
    <w:rsid w:val="00001B91"/>
    <w:rsid w:val="000079D1"/>
    <w:rsid w:val="0001058C"/>
    <w:rsid w:val="0001234E"/>
    <w:rsid w:val="0002047C"/>
    <w:rsid w:val="00020F73"/>
    <w:rsid w:val="0002674C"/>
    <w:rsid w:val="00026E4E"/>
    <w:rsid w:val="00030F48"/>
    <w:rsid w:val="00032FF2"/>
    <w:rsid w:val="00034E2B"/>
    <w:rsid w:val="000420A3"/>
    <w:rsid w:val="000470AE"/>
    <w:rsid w:val="00047B60"/>
    <w:rsid w:val="00050F6B"/>
    <w:rsid w:val="000551DC"/>
    <w:rsid w:val="000614FF"/>
    <w:rsid w:val="00072C8C"/>
    <w:rsid w:val="000733B5"/>
    <w:rsid w:val="00073D30"/>
    <w:rsid w:val="00077485"/>
    <w:rsid w:val="000814F4"/>
    <w:rsid w:val="0008595D"/>
    <w:rsid w:val="000931C0"/>
    <w:rsid w:val="000A5D3B"/>
    <w:rsid w:val="000B175B"/>
    <w:rsid w:val="000B31A3"/>
    <w:rsid w:val="000B3A0F"/>
    <w:rsid w:val="000B4EF7"/>
    <w:rsid w:val="000C1462"/>
    <w:rsid w:val="000C2D2E"/>
    <w:rsid w:val="000D7200"/>
    <w:rsid w:val="000E0415"/>
    <w:rsid w:val="000E160B"/>
    <w:rsid w:val="000E6282"/>
    <w:rsid w:val="000F1C5A"/>
    <w:rsid w:val="00102F20"/>
    <w:rsid w:val="001103AA"/>
    <w:rsid w:val="00121E38"/>
    <w:rsid w:val="00126C0E"/>
    <w:rsid w:val="001307D7"/>
    <w:rsid w:val="00146F00"/>
    <w:rsid w:val="00150684"/>
    <w:rsid w:val="00155467"/>
    <w:rsid w:val="00157B79"/>
    <w:rsid w:val="0017082C"/>
    <w:rsid w:val="00180D95"/>
    <w:rsid w:val="0018711F"/>
    <w:rsid w:val="00193023"/>
    <w:rsid w:val="001B4B04"/>
    <w:rsid w:val="001C3EC1"/>
    <w:rsid w:val="001C6663"/>
    <w:rsid w:val="001C7895"/>
    <w:rsid w:val="001D26DF"/>
    <w:rsid w:val="001E5032"/>
    <w:rsid w:val="001E5AA0"/>
    <w:rsid w:val="001F03AD"/>
    <w:rsid w:val="001F1052"/>
    <w:rsid w:val="00202DA8"/>
    <w:rsid w:val="00206627"/>
    <w:rsid w:val="00211E0B"/>
    <w:rsid w:val="00213168"/>
    <w:rsid w:val="002170A5"/>
    <w:rsid w:val="00223CF2"/>
    <w:rsid w:val="00231C46"/>
    <w:rsid w:val="00261B98"/>
    <w:rsid w:val="0026358A"/>
    <w:rsid w:val="00282DA1"/>
    <w:rsid w:val="002B0464"/>
    <w:rsid w:val="002B0FCF"/>
    <w:rsid w:val="002B262F"/>
    <w:rsid w:val="002C1F5E"/>
    <w:rsid w:val="002E7D9E"/>
    <w:rsid w:val="002F175C"/>
    <w:rsid w:val="002F2E49"/>
    <w:rsid w:val="002F4D6D"/>
    <w:rsid w:val="00317F6A"/>
    <w:rsid w:val="00321962"/>
    <w:rsid w:val="003229D8"/>
    <w:rsid w:val="00322BDE"/>
    <w:rsid w:val="003305AB"/>
    <w:rsid w:val="003326A1"/>
    <w:rsid w:val="00351DBC"/>
    <w:rsid w:val="00352709"/>
    <w:rsid w:val="00356721"/>
    <w:rsid w:val="00371178"/>
    <w:rsid w:val="00383BDC"/>
    <w:rsid w:val="003A30AC"/>
    <w:rsid w:val="003A4810"/>
    <w:rsid w:val="003A4D9E"/>
    <w:rsid w:val="003A6810"/>
    <w:rsid w:val="003C2CC4"/>
    <w:rsid w:val="003D3435"/>
    <w:rsid w:val="003D4B23"/>
    <w:rsid w:val="00404F65"/>
    <w:rsid w:val="00405DDC"/>
    <w:rsid w:val="00410C89"/>
    <w:rsid w:val="004206F6"/>
    <w:rsid w:val="00426E91"/>
    <w:rsid w:val="004325CB"/>
    <w:rsid w:val="0045495B"/>
    <w:rsid w:val="00492DD1"/>
    <w:rsid w:val="004A0710"/>
    <w:rsid w:val="004A2202"/>
    <w:rsid w:val="004A2AB1"/>
    <w:rsid w:val="004A3A88"/>
    <w:rsid w:val="004A65B6"/>
    <w:rsid w:val="004D25E4"/>
    <w:rsid w:val="004E0BE9"/>
    <w:rsid w:val="004F2410"/>
    <w:rsid w:val="0050303D"/>
    <w:rsid w:val="00503582"/>
    <w:rsid w:val="00517B36"/>
    <w:rsid w:val="005201D7"/>
    <w:rsid w:val="005420F2"/>
    <w:rsid w:val="005556BA"/>
    <w:rsid w:val="005603F6"/>
    <w:rsid w:val="00595DD6"/>
    <w:rsid w:val="005B3958"/>
    <w:rsid w:val="005B3DB3"/>
    <w:rsid w:val="005C6A79"/>
    <w:rsid w:val="005C7394"/>
    <w:rsid w:val="005F3F2B"/>
    <w:rsid w:val="005F6143"/>
    <w:rsid w:val="006001EE"/>
    <w:rsid w:val="00600363"/>
    <w:rsid w:val="006050D0"/>
    <w:rsid w:val="00605160"/>
    <w:rsid w:val="00611B23"/>
    <w:rsid w:val="00611FC4"/>
    <w:rsid w:val="00614C66"/>
    <w:rsid w:val="00616BE1"/>
    <w:rsid w:val="006176FB"/>
    <w:rsid w:val="006209DA"/>
    <w:rsid w:val="0062349C"/>
    <w:rsid w:val="006248BB"/>
    <w:rsid w:val="00625747"/>
    <w:rsid w:val="00632420"/>
    <w:rsid w:val="00632D84"/>
    <w:rsid w:val="00640B26"/>
    <w:rsid w:val="00667BDE"/>
    <w:rsid w:val="006710C4"/>
    <w:rsid w:val="00687977"/>
    <w:rsid w:val="006937A2"/>
    <w:rsid w:val="006A144A"/>
    <w:rsid w:val="006A6AF9"/>
    <w:rsid w:val="006E564B"/>
    <w:rsid w:val="006E7922"/>
    <w:rsid w:val="006F045A"/>
    <w:rsid w:val="006F1356"/>
    <w:rsid w:val="00700673"/>
    <w:rsid w:val="00713229"/>
    <w:rsid w:val="0072423A"/>
    <w:rsid w:val="0072632A"/>
    <w:rsid w:val="0073022A"/>
    <w:rsid w:val="0073219B"/>
    <w:rsid w:val="00735166"/>
    <w:rsid w:val="00752678"/>
    <w:rsid w:val="00764343"/>
    <w:rsid w:val="00776663"/>
    <w:rsid w:val="007778D0"/>
    <w:rsid w:val="00785931"/>
    <w:rsid w:val="007917E4"/>
    <w:rsid w:val="00795E23"/>
    <w:rsid w:val="007A66ED"/>
    <w:rsid w:val="007B014A"/>
    <w:rsid w:val="007B112D"/>
    <w:rsid w:val="007B6BA5"/>
    <w:rsid w:val="007C23AD"/>
    <w:rsid w:val="007C3390"/>
    <w:rsid w:val="007C4F4B"/>
    <w:rsid w:val="007D57E1"/>
    <w:rsid w:val="007E5EDB"/>
    <w:rsid w:val="007F12A5"/>
    <w:rsid w:val="007F57B5"/>
    <w:rsid w:val="007F6462"/>
    <w:rsid w:val="007F6611"/>
    <w:rsid w:val="008103D6"/>
    <w:rsid w:val="00810C04"/>
    <w:rsid w:val="008113A1"/>
    <w:rsid w:val="008242D7"/>
    <w:rsid w:val="00825E02"/>
    <w:rsid w:val="0082655B"/>
    <w:rsid w:val="00832D01"/>
    <w:rsid w:val="00835B7E"/>
    <w:rsid w:val="00862417"/>
    <w:rsid w:val="00875024"/>
    <w:rsid w:val="00886D0B"/>
    <w:rsid w:val="00893C73"/>
    <w:rsid w:val="008979B1"/>
    <w:rsid w:val="008A2E64"/>
    <w:rsid w:val="008A6B25"/>
    <w:rsid w:val="008A6C4F"/>
    <w:rsid w:val="008B2335"/>
    <w:rsid w:val="008C1258"/>
    <w:rsid w:val="008C6A50"/>
    <w:rsid w:val="008D25C0"/>
    <w:rsid w:val="008D5F3C"/>
    <w:rsid w:val="008D790A"/>
    <w:rsid w:val="00903B46"/>
    <w:rsid w:val="00912738"/>
    <w:rsid w:val="00916443"/>
    <w:rsid w:val="00916CCF"/>
    <w:rsid w:val="009223CA"/>
    <w:rsid w:val="009364A8"/>
    <w:rsid w:val="009369F6"/>
    <w:rsid w:val="00940F93"/>
    <w:rsid w:val="009452BC"/>
    <w:rsid w:val="009603EF"/>
    <w:rsid w:val="0097779D"/>
    <w:rsid w:val="0098609F"/>
    <w:rsid w:val="00992E12"/>
    <w:rsid w:val="009A10D9"/>
    <w:rsid w:val="009B4A1B"/>
    <w:rsid w:val="009C0EE8"/>
    <w:rsid w:val="009C14AA"/>
    <w:rsid w:val="009C5956"/>
    <w:rsid w:val="009C6B82"/>
    <w:rsid w:val="009D1DB3"/>
    <w:rsid w:val="009D3571"/>
    <w:rsid w:val="009D66AA"/>
    <w:rsid w:val="009D7247"/>
    <w:rsid w:val="009E67B5"/>
    <w:rsid w:val="00A01489"/>
    <w:rsid w:val="00A11F8B"/>
    <w:rsid w:val="00A16B93"/>
    <w:rsid w:val="00A51E60"/>
    <w:rsid w:val="00A61CCD"/>
    <w:rsid w:val="00A65DFC"/>
    <w:rsid w:val="00A72F22"/>
    <w:rsid w:val="00A748A6"/>
    <w:rsid w:val="00A776B4"/>
    <w:rsid w:val="00A84FB2"/>
    <w:rsid w:val="00A8616B"/>
    <w:rsid w:val="00A94361"/>
    <w:rsid w:val="00A9796D"/>
    <w:rsid w:val="00AC1552"/>
    <w:rsid w:val="00AD1B26"/>
    <w:rsid w:val="00B06775"/>
    <w:rsid w:val="00B263E3"/>
    <w:rsid w:val="00B26CAF"/>
    <w:rsid w:val="00B30179"/>
    <w:rsid w:val="00B30689"/>
    <w:rsid w:val="00B51D70"/>
    <w:rsid w:val="00B56E9C"/>
    <w:rsid w:val="00B57C3F"/>
    <w:rsid w:val="00B60998"/>
    <w:rsid w:val="00B64B1F"/>
    <w:rsid w:val="00B6553F"/>
    <w:rsid w:val="00B7409A"/>
    <w:rsid w:val="00B75673"/>
    <w:rsid w:val="00B81E12"/>
    <w:rsid w:val="00B83242"/>
    <w:rsid w:val="00B83B72"/>
    <w:rsid w:val="00B938F1"/>
    <w:rsid w:val="00BC11D0"/>
    <w:rsid w:val="00BC74E9"/>
    <w:rsid w:val="00BD4523"/>
    <w:rsid w:val="00BE220C"/>
    <w:rsid w:val="00BE5661"/>
    <w:rsid w:val="00BF1D77"/>
    <w:rsid w:val="00BF5F3F"/>
    <w:rsid w:val="00BF68A8"/>
    <w:rsid w:val="00C05456"/>
    <w:rsid w:val="00C15957"/>
    <w:rsid w:val="00C21CE8"/>
    <w:rsid w:val="00C3206E"/>
    <w:rsid w:val="00C35232"/>
    <w:rsid w:val="00C463DD"/>
    <w:rsid w:val="00C4724C"/>
    <w:rsid w:val="00C475AB"/>
    <w:rsid w:val="00C53A77"/>
    <w:rsid w:val="00C629A0"/>
    <w:rsid w:val="00C65D22"/>
    <w:rsid w:val="00C745C3"/>
    <w:rsid w:val="00C75FB9"/>
    <w:rsid w:val="00C83E2B"/>
    <w:rsid w:val="00C8769D"/>
    <w:rsid w:val="00C94EEB"/>
    <w:rsid w:val="00CC00AC"/>
    <w:rsid w:val="00CC24D2"/>
    <w:rsid w:val="00CC3F8B"/>
    <w:rsid w:val="00CD29F6"/>
    <w:rsid w:val="00CE1F56"/>
    <w:rsid w:val="00CE4A8F"/>
    <w:rsid w:val="00D05E8B"/>
    <w:rsid w:val="00D149DE"/>
    <w:rsid w:val="00D2031B"/>
    <w:rsid w:val="00D218CB"/>
    <w:rsid w:val="00D2305A"/>
    <w:rsid w:val="00D25FE2"/>
    <w:rsid w:val="00D30764"/>
    <w:rsid w:val="00D43252"/>
    <w:rsid w:val="00D51B32"/>
    <w:rsid w:val="00D51E7F"/>
    <w:rsid w:val="00D63EE9"/>
    <w:rsid w:val="00D726D2"/>
    <w:rsid w:val="00D7767E"/>
    <w:rsid w:val="00D9146D"/>
    <w:rsid w:val="00D91B0A"/>
    <w:rsid w:val="00D93937"/>
    <w:rsid w:val="00D978C6"/>
    <w:rsid w:val="00DA008A"/>
    <w:rsid w:val="00DA30C0"/>
    <w:rsid w:val="00DA3C1C"/>
    <w:rsid w:val="00DB07A0"/>
    <w:rsid w:val="00DB097D"/>
    <w:rsid w:val="00DB24AC"/>
    <w:rsid w:val="00DC0052"/>
    <w:rsid w:val="00DD0AE2"/>
    <w:rsid w:val="00DD2EF8"/>
    <w:rsid w:val="00DE1E61"/>
    <w:rsid w:val="00DF016A"/>
    <w:rsid w:val="00E04D1C"/>
    <w:rsid w:val="00E06184"/>
    <w:rsid w:val="00E109FB"/>
    <w:rsid w:val="00E159C9"/>
    <w:rsid w:val="00E41E2A"/>
    <w:rsid w:val="00E46560"/>
    <w:rsid w:val="00E47314"/>
    <w:rsid w:val="00E63389"/>
    <w:rsid w:val="00E63571"/>
    <w:rsid w:val="00E71BC8"/>
    <w:rsid w:val="00E7260F"/>
    <w:rsid w:val="00E864C0"/>
    <w:rsid w:val="00E8679D"/>
    <w:rsid w:val="00E96630"/>
    <w:rsid w:val="00EA5B6C"/>
    <w:rsid w:val="00EB2636"/>
    <w:rsid w:val="00EB40F6"/>
    <w:rsid w:val="00ED32A3"/>
    <w:rsid w:val="00ED616A"/>
    <w:rsid w:val="00ED7A2A"/>
    <w:rsid w:val="00EE666F"/>
    <w:rsid w:val="00EF1C89"/>
    <w:rsid w:val="00EF1D7F"/>
    <w:rsid w:val="00EF5359"/>
    <w:rsid w:val="00F13023"/>
    <w:rsid w:val="00F1309C"/>
    <w:rsid w:val="00F15BF9"/>
    <w:rsid w:val="00F32B3C"/>
    <w:rsid w:val="00F34583"/>
    <w:rsid w:val="00F46844"/>
    <w:rsid w:val="00F504DF"/>
    <w:rsid w:val="00F61863"/>
    <w:rsid w:val="00F661A7"/>
    <w:rsid w:val="00F71186"/>
    <w:rsid w:val="00F741B7"/>
    <w:rsid w:val="00F76F76"/>
    <w:rsid w:val="00F817C4"/>
    <w:rsid w:val="00F90B9D"/>
    <w:rsid w:val="00FA271C"/>
    <w:rsid w:val="00FC0849"/>
    <w:rsid w:val="00FC68B7"/>
    <w:rsid w:val="00FC764A"/>
    <w:rsid w:val="00FD51CD"/>
    <w:rsid w:val="00FD5D04"/>
    <w:rsid w:val="00FD7028"/>
    <w:rsid w:val="00FF34B0"/>
    <w:rsid w:val="00FF4AD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D51B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6355</Words>
  <Characters>36228</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Nations Unies</vt:lpstr>
    </vt:vector>
  </TitlesOfParts>
  <LinksUpToDate>false</LinksUpToDate>
  <CharactersWithSpaces>42499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2</cp:revision>
  <dcterms:created xsi:type="dcterms:W3CDTF">2012-03-05T09:58:00Z</dcterms:created>
  <dcterms:modified xsi:type="dcterms:W3CDTF">2012-03-05T09:58:00Z</dcterms:modified>
</cp:coreProperties>
</file>