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C11ADE" w:rsidP="00C11ADE">
            <w:pPr>
              <w:bidi w:val="0"/>
              <w:spacing w:after="20"/>
              <w:jc w:val="left"/>
              <w:rPr>
                <w:szCs w:val="20"/>
              </w:rPr>
            </w:pPr>
            <w:r w:rsidRPr="00C11ADE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/C/SR.2232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C11ADE" w:rsidRDefault="00C11ADE" w:rsidP="00C11ADE">
            <w:pPr>
              <w:bidi w:val="0"/>
              <w:spacing w:before="240"/>
              <w:jc w:val="left"/>
            </w:pPr>
            <w:r>
              <w:t>Distr.: General</w:t>
            </w:r>
          </w:p>
          <w:p w:rsidR="00C11ADE" w:rsidRDefault="005B3F25" w:rsidP="005B3F25">
            <w:pPr>
              <w:bidi w:val="0"/>
              <w:jc w:val="left"/>
            </w:pPr>
            <w:r>
              <w:t>23</w:t>
            </w:r>
            <w:r w:rsidR="00C11ADE">
              <w:t xml:space="preserve"> </w:t>
            </w:r>
            <w:r>
              <w:t>November</w:t>
            </w:r>
            <w:r w:rsidR="00C11ADE">
              <w:t xml:space="preserve"> 200</w:t>
            </w:r>
            <w:r>
              <w:t>9</w:t>
            </w:r>
          </w:p>
          <w:p w:rsidR="00C11ADE" w:rsidRDefault="00C11ADE" w:rsidP="00C11ADE">
            <w:pPr>
              <w:bidi w:val="0"/>
              <w:jc w:val="left"/>
            </w:pPr>
            <w:r>
              <w:t>Arabic</w:t>
            </w:r>
          </w:p>
          <w:p w:rsidR="00257225" w:rsidRPr="008B4BC6" w:rsidRDefault="00C11ADE" w:rsidP="00C11ADE">
            <w:pPr>
              <w:bidi w:val="0"/>
              <w:jc w:val="left"/>
            </w:pPr>
            <w:r>
              <w:t>Original: English</w:t>
            </w:r>
          </w:p>
        </w:tc>
      </w:tr>
    </w:tbl>
    <w:p w:rsidR="00C11ADE" w:rsidRPr="00C11ADE" w:rsidRDefault="00C11ADE" w:rsidP="00C11ADE">
      <w:pPr>
        <w:pStyle w:val="H1"/>
        <w:keepNext w:val="0"/>
        <w:keepLines w:val="0"/>
        <w:suppressAutoHyphens w:val="0"/>
        <w:spacing w:before="120" w:line="380" w:lineRule="exact"/>
        <w:rPr>
          <w:rFonts w:hint="cs"/>
          <w:sz w:val="36"/>
          <w:szCs w:val="36"/>
          <w:rtl/>
        </w:rPr>
      </w:pPr>
      <w:r w:rsidRPr="00C11ADE">
        <w:rPr>
          <w:rFonts w:hint="eastAsia"/>
          <w:sz w:val="36"/>
          <w:szCs w:val="36"/>
          <w:rtl/>
        </w:rPr>
        <w:t>اللجنة</w:t>
      </w:r>
      <w:r w:rsidRPr="00C11ADE">
        <w:rPr>
          <w:sz w:val="36"/>
          <w:szCs w:val="36"/>
          <w:rtl/>
        </w:rPr>
        <w:t xml:space="preserve"> المعنية بحقوق الإنسان</w:t>
      </w:r>
    </w:p>
    <w:p w:rsidR="00C11ADE" w:rsidRPr="00C11ADE" w:rsidRDefault="00C11ADE" w:rsidP="00C11ADE">
      <w:pPr>
        <w:pStyle w:val="H23"/>
        <w:keepNext w:val="0"/>
        <w:keepLines w:val="0"/>
        <w:suppressAutoHyphens w:val="0"/>
        <w:spacing w:line="380" w:lineRule="exact"/>
        <w:jc w:val="lowKashida"/>
        <w:rPr>
          <w:rtl/>
        </w:rPr>
      </w:pPr>
      <w:r w:rsidRPr="00C11ADE">
        <w:rPr>
          <w:rFonts w:hint="eastAsia"/>
          <w:rtl/>
        </w:rPr>
        <w:t>الدورة</w:t>
      </w:r>
      <w:r w:rsidRPr="00C11ADE">
        <w:rPr>
          <w:rtl/>
        </w:rPr>
        <w:t xml:space="preserve"> </w:t>
      </w:r>
      <w:r w:rsidRPr="00C11ADE">
        <w:rPr>
          <w:rFonts w:hint="cs"/>
          <w:rtl/>
        </w:rPr>
        <w:t xml:space="preserve">الثانية </w:t>
      </w:r>
      <w:r w:rsidRPr="00C11ADE">
        <w:rPr>
          <w:rtl/>
        </w:rPr>
        <w:t>والثمانون</w:t>
      </w:r>
    </w:p>
    <w:p w:rsidR="00C11ADE" w:rsidRPr="00C11ADE" w:rsidRDefault="00C11ADE" w:rsidP="008D0470">
      <w:pPr>
        <w:pStyle w:val="H23"/>
        <w:keepNext w:val="0"/>
        <w:keepLines w:val="0"/>
        <w:suppressAutoHyphens w:val="0"/>
        <w:spacing w:before="120" w:line="380" w:lineRule="exact"/>
        <w:jc w:val="lowKashida"/>
        <w:rPr>
          <w:rFonts w:hint="cs"/>
          <w:sz w:val="30"/>
          <w:rtl/>
        </w:rPr>
      </w:pPr>
      <w:r w:rsidRPr="00C11ADE">
        <w:rPr>
          <w:rFonts w:hint="eastAsia"/>
          <w:sz w:val="30"/>
          <w:rtl/>
        </w:rPr>
        <w:t>محضر</w:t>
      </w:r>
      <w:r w:rsidRPr="00C11ADE">
        <w:rPr>
          <w:sz w:val="30"/>
          <w:rtl/>
        </w:rPr>
        <w:t xml:space="preserve"> موجز للجلسة 2</w:t>
      </w:r>
      <w:r w:rsidRPr="00C11ADE">
        <w:rPr>
          <w:rFonts w:hint="cs"/>
          <w:sz w:val="30"/>
          <w:rtl/>
        </w:rPr>
        <w:t>232</w:t>
      </w:r>
      <w:r w:rsidR="008D0470" w:rsidRPr="008D0470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C11ADE" w:rsidRPr="00DF5F5F" w:rsidRDefault="00C11ADE" w:rsidP="001E299B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</w:tabs>
        <w:spacing w:after="360" w:line="380" w:lineRule="exact"/>
        <w:ind w:left="0" w:right="0"/>
        <w:jc w:val="left"/>
        <w:rPr>
          <w:rtl/>
        </w:rPr>
      </w:pPr>
      <w:r w:rsidRPr="00DF5F5F">
        <w:rPr>
          <w:rFonts w:hint="eastAsia"/>
          <w:rtl/>
        </w:rPr>
        <w:t>المعقودة</w:t>
      </w:r>
      <w:r w:rsidRPr="00DF5F5F">
        <w:rPr>
          <w:rtl/>
        </w:rPr>
        <w:t xml:space="preserve"> في </w:t>
      </w:r>
      <w:r w:rsidRPr="00DF5F5F">
        <w:rPr>
          <w:rFonts w:hint="cs"/>
          <w:rtl/>
        </w:rPr>
        <w:t>قصر ويلسون</w:t>
      </w:r>
      <w:r w:rsidRPr="00DF5F5F">
        <w:rPr>
          <w:rtl/>
        </w:rPr>
        <w:t xml:space="preserve">، </w:t>
      </w:r>
      <w:r w:rsidRPr="00DF5F5F">
        <w:rPr>
          <w:rFonts w:hint="cs"/>
          <w:rtl/>
        </w:rPr>
        <w:t>جنيف</w:t>
      </w:r>
      <w:r w:rsidRPr="00DF5F5F">
        <w:rPr>
          <w:rtl/>
        </w:rPr>
        <w:t>،</w:t>
      </w:r>
      <w:r>
        <w:rPr>
          <w:rFonts w:hint="cs"/>
          <w:rtl/>
        </w:rPr>
        <w:t xml:space="preserve"> </w:t>
      </w:r>
      <w:r w:rsidRPr="00DF5F5F">
        <w:rPr>
          <w:rtl/>
        </w:rPr>
        <w:t xml:space="preserve">يوم </w:t>
      </w:r>
      <w:r w:rsidRPr="00DF5F5F">
        <w:rPr>
          <w:rFonts w:hint="cs"/>
          <w:rtl/>
        </w:rPr>
        <w:t>الخميس</w:t>
      </w:r>
      <w:r w:rsidRPr="00DF5F5F">
        <w:rPr>
          <w:rtl/>
        </w:rPr>
        <w:t xml:space="preserve"> </w:t>
      </w:r>
      <w:r w:rsidRPr="00DF5F5F">
        <w:rPr>
          <w:rFonts w:hint="cs"/>
          <w:rtl/>
        </w:rPr>
        <w:t>21 تشرين الأول/أكتوبر</w:t>
      </w:r>
      <w:r w:rsidRPr="00DF5F5F">
        <w:rPr>
          <w:rtl/>
        </w:rPr>
        <w:t xml:space="preserve"> </w:t>
      </w:r>
      <w:r w:rsidRPr="00DF5F5F">
        <w:rPr>
          <w:rFonts w:hint="cs"/>
          <w:rtl/>
        </w:rPr>
        <w:t>2004</w:t>
      </w:r>
      <w:r w:rsidRPr="00DF5F5F">
        <w:rPr>
          <w:rtl/>
        </w:rPr>
        <w:t>، الساعة 00/</w:t>
      </w:r>
      <w:r w:rsidRPr="00DF5F5F">
        <w:rPr>
          <w:rFonts w:hint="cs"/>
          <w:rtl/>
        </w:rPr>
        <w:t>15</w:t>
      </w:r>
    </w:p>
    <w:p w:rsidR="00C11ADE" w:rsidRPr="00DF5F5F" w:rsidRDefault="00C11ADE" w:rsidP="008D0470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959"/>
        </w:tabs>
        <w:spacing w:after="240" w:line="380" w:lineRule="exact"/>
        <w:ind w:left="0" w:right="0"/>
        <w:jc w:val="both"/>
        <w:rPr>
          <w:rFonts w:hint="cs"/>
          <w:rtl/>
        </w:rPr>
      </w:pPr>
      <w:r w:rsidRPr="00C11ADE">
        <w:rPr>
          <w:rFonts w:hint="eastAsia"/>
          <w:i/>
          <w:iCs/>
          <w:rtl/>
        </w:rPr>
        <w:t>الرئيس</w:t>
      </w:r>
      <w:r w:rsidRPr="008D0470">
        <w:rPr>
          <w:rtl/>
        </w:rPr>
        <w:t>:</w:t>
      </w:r>
      <w:r>
        <w:rPr>
          <w:rFonts w:hint="cs"/>
          <w:rtl/>
        </w:rPr>
        <w:tab/>
      </w:r>
      <w:r w:rsidRPr="00DF5F5F">
        <w:rPr>
          <w:rtl/>
        </w:rPr>
        <w:t>ا</w:t>
      </w:r>
      <w:r w:rsidRPr="00DF5F5F">
        <w:rPr>
          <w:rFonts w:hint="cs"/>
          <w:rtl/>
        </w:rPr>
        <w:t>لسيد</w:t>
      </w:r>
      <w:r w:rsidRPr="001E299B">
        <w:rPr>
          <w:rFonts w:hint="cs"/>
          <w:rtl/>
        </w:rPr>
        <w:t xml:space="preserve"> </w:t>
      </w:r>
      <w:r w:rsidRPr="001E299B">
        <w:rPr>
          <w:rFonts w:hint="cs"/>
          <w:b/>
          <w:bCs/>
          <w:rtl/>
        </w:rPr>
        <w:t>عمر</w:t>
      </w:r>
    </w:p>
    <w:p w:rsidR="00C11ADE" w:rsidRPr="008D0470" w:rsidRDefault="00C11ADE" w:rsidP="008D0470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</w:tabs>
        <w:spacing w:before="360" w:after="0" w:line="380" w:lineRule="exact"/>
        <w:ind w:left="0" w:right="0"/>
        <w:rPr>
          <w:sz w:val="26"/>
          <w:szCs w:val="36"/>
          <w:rtl/>
        </w:rPr>
      </w:pPr>
      <w:r w:rsidRPr="008D0470">
        <w:rPr>
          <w:rFonts w:hint="eastAsia"/>
          <w:sz w:val="26"/>
          <w:szCs w:val="36"/>
          <w:rtl/>
        </w:rPr>
        <w:t>المحتويات</w:t>
      </w:r>
    </w:p>
    <w:p w:rsidR="00C11ADE" w:rsidRPr="008D0470" w:rsidRDefault="00C11ADE" w:rsidP="008D0470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</w:tabs>
        <w:spacing w:before="120" w:after="0" w:line="380" w:lineRule="exact"/>
        <w:ind w:left="0" w:right="0" w:firstLine="680"/>
        <w:rPr>
          <w:rFonts w:hint="cs"/>
          <w:i/>
          <w:iCs/>
          <w:sz w:val="22"/>
          <w:rtl/>
        </w:rPr>
      </w:pPr>
      <w:r w:rsidRPr="00DF5F5F">
        <w:rPr>
          <w:sz w:val="22"/>
          <w:rtl/>
        </w:rPr>
        <w:t>ال</w:t>
      </w:r>
      <w:r w:rsidRPr="00DF5F5F">
        <w:rPr>
          <w:rFonts w:hint="cs"/>
          <w:sz w:val="22"/>
          <w:rtl/>
        </w:rPr>
        <w:t>نظر في التقارير المقدمة من الدول الأطراف بموجب المادة 40 من العهد</w:t>
      </w:r>
      <w:r w:rsidRPr="00DF5F5F">
        <w:rPr>
          <w:sz w:val="22"/>
          <w:rtl/>
        </w:rPr>
        <w:t xml:space="preserve"> </w:t>
      </w:r>
      <w:r w:rsidRPr="008D0470">
        <w:rPr>
          <w:i/>
          <w:iCs/>
          <w:sz w:val="22"/>
          <w:rtl/>
        </w:rPr>
        <w:t>(تابع)</w:t>
      </w:r>
    </w:p>
    <w:p w:rsidR="00C11ADE" w:rsidRPr="00D03720" w:rsidRDefault="00C11ADE" w:rsidP="00D03720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</w:tabs>
        <w:spacing w:before="120" w:after="0" w:line="380" w:lineRule="exact"/>
        <w:ind w:left="680" w:right="0" w:firstLine="680"/>
        <w:rPr>
          <w:rFonts w:hint="cs"/>
          <w:sz w:val="22"/>
          <w:rtl/>
        </w:rPr>
      </w:pPr>
      <w:r w:rsidRPr="008D0470">
        <w:rPr>
          <w:rFonts w:hint="cs"/>
          <w:rtl/>
        </w:rPr>
        <w:t xml:space="preserve">التقريران الدوريان </w:t>
      </w:r>
      <w:r w:rsidR="008D0470">
        <w:rPr>
          <w:rFonts w:hint="cs"/>
          <w:rtl/>
        </w:rPr>
        <w:t>الأولي</w:t>
      </w:r>
      <w:r w:rsidRPr="008D0470">
        <w:rPr>
          <w:rFonts w:hint="cs"/>
          <w:rtl/>
        </w:rPr>
        <w:t xml:space="preserve"> والثاني لبنن</w:t>
      </w:r>
    </w:p>
    <w:p w:rsidR="00C11ADE" w:rsidRPr="00D03720" w:rsidRDefault="008D0470" w:rsidP="00D03720">
      <w:pPr>
        <w:pStyle w:val="SingleTxtGA"/>
        <w:rPr>
          <w:rFonts w:hint="cs"/>
          <w:i/>
          <w:iCs/>
          <w:rtl/>
        </w:rPr>
      </w:pPr>
      <w:r>
        <w:rPr>
          <w:rtl/>
        </w:rPr>
        <w:br w:type="page"/>
      </w:r>
      <w:r w:rsidR="00C11ADE" w:rsidRPr="00D03720">
        <w:rPr>
          <w:i/>
          <w:iCs/>
          <w:rtl/>
        </w:rPr>
        <w:t>افتتحت الجلسة الساعة 05/1</w:t>
      </w:r>
      <w:r w:rsidR="00C11ADE" w:rsidRPr="00D03720">
        <w:rPr>
          <w:rFonts w:hint="cs"/>
          <w:i/>
          <w:iCs/>
          <w:rtl/>
        </w:rPr>
        <w:t>5</w:t>
      </w:r>
    </w:p>
    <w:p w:rsidR="00C11ADE" w:rsidRPr="00D03720" w:rsidRDefault="00D03720" w:rsidP="00D03720">
      <w:pPr>
        <w:pStyle w:val="H23GA"/>
        <w:rPr>
          <w:rFonts w:hint="cs"/>
          <w:b w:val="0"/>
          <w:bCs w:val="0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11ADE" w:rsidRPr="00AD11B5">
        <w:rPr>
          <w:rtl/>
        </w:rPr>
        <w:t>ال</w:t>
      </w:r>
      <w:r w:rsidR="00C11ADE" w:rsidRPr="00AD11B5">
        <w:rPr>
          <w:rFonts w:hint="cs"/>
          <w:rtl/>
        </w:rPr>
        <w:t>نظر في التقارير المقدمة من الدول الأطراف بموجب المادة 40 من العهد</w:t>
      </w:r>
      <w:r w:rsidR="00C11ADE" w:rsidRPr="00AD11B5">
        <w:rPr>
          <w:rtl/>
        </w:rPr>
        <w:t xml:space="preserve"> </w:t>
      </w:r>
      <w:r w:rsidR="00C11ADE" w:rsidRPr="00D03720">
        <w:rPr>
          <w:rFonts w:hint="cs"/>
          <w:b w:val="0"/>
          <w:bCs w:val="0"/>
          <w:rtl/>
        </w:rPr>
        <w:t xml:space="preserve">(البند 6 من جدول الأعمال) </w:t>
      </w:r>
      <w:r w:rsidR="00C11ADE" w:rsidRPr="00D03720">
        <w:rPr>
          <w:b w:val="0"/>
          <w:bCs w:val="0"/>
          <w:i/>
          <w:iCs/>
          <w:rtl/>
        </w:rPr>
        <w:t>(تابع)</w:t>
      </w:r>
    </w:p>
    <w:p w:rsidR="00C11ADE" w:rsidRPr="00AD11B5" w:rsidRDefault="00D03720" w:rsidP="00E166D6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C11ADE" w:rsidRPr="00AD11B5">
        <w:rPr>
          <w:rFonts w:hint="cs"/>
          <w:rtl/>
        </w:rPr>
        <w:t xml:space="preserve">التقريران الدوريان </w:t>
      </w:r>
      <w:r w:rsidR="00E166D6">
        <w:rPr>
          <w:rFonts w:hint="cs"/>
          <w:rtl/>
        </w:rPr>
        <w:t>الأولي</w:t>
      </w:r>
      <w:r w:rsidR="00C11ADE" w:rsidRPr="00AD11B5">
        <w:rPr>
          <w:rFonts w:hint="cs"/>
          <w:rtl/>
        </w:rPr>
        <w:t xml:space="preserve"> والثاني لبنن </w:t>
      </w:r>
      <w:r w:rsidR="00C11ADE" w:rsidRPr="00D03720">
        <w:rPr>
          <w:rFonts w:hint="cs"/>
          <w:b w:val="0"/>
          <w:bCs w:val="0"/>
          <w:rtl/>
        </w:rPr>
        <w:t>(</w:t>
      </w:r>
      <w:r w:rsidR="00C11ADE" w:rsidRPr="00D03720">
        <w:rPr>
          <w:b w:val="0"/>
          <w:bCs w:val="0"/>
        </w:rPr>
        <w:t>CCPR/C/BEN/2004/1</w:t>
      </w:r>
      <w:r w:rsidR="00C11ADE" w:rsidRPr="00D03720">
        <w:rPr>
          <w:rFonts w:hint="cs"/>
          <w:b w:val="0"/>
          <w:bCs w:val="0"/>
          <w:rtl/>
        </w:rPr>
        <w:t xml:space="preserve"> و</w:t>
      </w:r>
      <w:r w:rsidR="00C11ADE" w:rsidRPr="00D03720">
        <w:rPr>
          <w:b w:val="0"/>
          <w:bCs w:val="0"/>
        </w:rPr>
        <w:t>Add.1</w:t>
      </w:r>
      <w:r w:rsidR="00C11ADE" w:rsidRPr="00D03720">
        <w:rPr>
          <w:rFonts w:hint="cs"/>
          <w:b w:val="0"/>
          <w:bCs w:val="0"/>
          <w:rtl/>
        </w:rPr>
        <w:t xml:space="preserve">؛ </w:t>
      </w:r>
      <w:r w:rsidR="00C11ADE" w:rsidRPr="00D03720">
        <w:rPr>
          <w:b w:val="0"/>
          <w:bCs w:val="0"/>
        </w:rPr>
        <w:t>CCPR/C/82/L/BEN/Rev.1</w:t>
      </w:r>
      <w:r w:rsidR="00C11ADE" w:rsidRPr="00D03720">
        <w:rPr>
          <w:rFonts w:hint="cs"/>
          <w:b w:val="0"/>
          <w:bCs w:val="0"/>
          <w:rtl/>
        </w:rPr>
        <w:t>)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1-</w:t>
      </w:r>
      <w:r w:rsidRPr="00AD11B5">
        <w:rPr>
          <w:rFonts w:hint="cs"/>
          <w:rtl/>
        </w:rPr>
        <w:tab/>
        <w:t xml:space="preserve">بناء على دعوة </w:t>
      </w:r>
      <w:r w:rsidRPr="00D03720">
        <w:rPr>
          <w:rFonts w:hint="cs"/>
          <w:b/>
          <w:bCs/>
          <w:rtl/>
        </w:rPr>
        <w:t>الرئيس</w:t>
      </w:r>
      <w:r w:rsidRPr="00AD11B5">
        <w:rPr>
          <w:rFonts w:hint="cs"/>
          <w:rtl/>
        </w:rPr>
        <w:t>، أخذ أعضاء وفد بنن أماكنهم حول طاولة اللجنة.</w:t>
      </w:r>
    </w:p>
    <w:p w:rsidR="00C11ADE" w:rsidRPr="00AD11B5" w:rsidRDefault="00C11ADE" w:rsidP="00E166D6">
      <w:pPr>
        <w:pStyle w:val="SingleTxtGA"/>
        <w:rPr>
          <w:rFonts w:hint="cs"/>
          <w:color w:val="000000"/>
          <w:rtl/>
        </w:rPr>
      </w:pPr>
      <w:r w:rsidRPr="00AD11B5">
        <w:rPr>
          <w:rFonts w:hint="cs"/>
          <w:rtl/>
        </w:rPr>
        <w:t>2-</w:t>
      </w:r>
      <w:r w:rsidRPr="00AD11B5">
        <w:rPr>
          <w:rFonts w:hint="cs"/>
          <w:rtl/>
        </w:rPr>
        <w:tab/>
      </w:r>
      <w:r w:rsidRPr="00D03720">
        <w:rPr>
          <w:rFonts w:hint="cs"/>
          <w:b/>
          <w:bCs/>
          <w:rtl/>
        </w:rPr>
        <w:t>السيد سوسا</w:t>
      </w:r>
      <w:r w:rsidRPr="00AD11B5">
        <w:rPr>
          <w:rFonts w:hint="cs"/>
          <w:rtl/>
        </w:rPr>
        <w:t xml:space="preserve"> (بنن) قال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ن التقريرين الدوريين ال</w:t>
      </w:r>
      <w:r w:rsidRPr="00AD11B5">
        <w:rPr>
          <w:rFonts w:hint="cs"/>
          <w:color w:val="000000"/>
          <w:rtl/>
        </w:rPr>
        <w:t>أ</w:t>
      </w:r>
      <w:r w:rsidRPr="00AD11B5">
        <w:rPr>
          <w:color w:val="000000"/>
          <w:rtl/>
        </w:rPr>
        <w:t>ول</w:t>
      </w:r>
      <w:r w:rsidR="00E166D6">
        <w:rPr>
          <w:rFonts w:hint="cs"/>
          <w:color w:val="000000"/>
          <w:rtl/>
        </w:rPr>
        <w:t>ي</w:t>
      </w:r>
      <w:r w:rsidRPr="00AD11B5">
        <w:rPr>
          <w:color w:val="000000"/>
          <w:rtl/>
        </w:rPr>
        <w:t xml:space="preserve"> والثاني لبنن </w:t>
      </w:r>
      <w:r w:rsidRPr="00AD11B5">
        <w:rPr>
          <w:rFonts w:hint="cs"/>
          <w:color w:val="000000"/>
          <w:rtl/>
        </w:rPr>
        <w:t xml:space="preserve">مقدمان </w:t>
      </w:r>
      <w:r w:rsidRPr="00AD11B5">
        <w:rPr>
          <w:color w:val="000000"/>
          <w:rtl/>
        </w:rPr>
        <w:t>وفقا</w:t>
      </w:r>
      <w:r w:rsidRPr="00AD11B5">
        <w:rPr>
          <w:rFonts w:hint="cs"/>
          <w:color w:val="000000"/>
          <w:rtl/>
        </w:rPr>
        <w:t>ً</w:t>
      </w:r>
      <w:r w:rsidRPr="00AD11B5">
        <w:rPr>
          <w:color w:val="000000"/>
          <w:rtl/>
        </w:rPr>
        <w:t xml:space="preserve"> للمادة 40 من العهد، وبمساعدة </w:t>
      </w:r>
      <w:r w:rsidRPr="00AD11B5">
        <w:rPr>
          <w:rFonts w:hint="cs"/>
          <w:color w:val="000000"/>
          <w:rtl/>
        </w:rPr>
        <w:t xml:space="preserve">من لدن فريق </w:t>
      </w:r>
      <w:r w:rsidRPr="00AD11B5">
        <w:rPr>
          <w:color w:val="000000"/>
          <w:rtl/>
        </w:rPr>
        <w:t xml:space="preserve">من الخبراء </w:t>
      </w:r>
      <w:r w:rsidRPr="00AD11B5">
        <w:rPr>
          <w:rFonts w:hint="cs"/>
          <w:color w:val="000000"/>
          <w:rtl/>
        </w:rPr>
        <w:t xml:space="preserve">أرسلته </w:t>
      </w:r>
      <w:r w:rsidRPr="00AD11B5">
        <w:rPr>
          <w:color w:val="000000"/>
          <w:rtl/>
        </w:rPr>
        <w:t xml:space="preserve">اللجنة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 xml:space="preserve">لى بلده. </w:t>
      </w:r>
      <w:r w:rsidRPr="00AD11B5">
        <w:rPr>
          <w:rFonts w:hint="cs"/>
          <w:color w:val="000000"/>
          <w:rtl/>
        </w:rPr>
        <w:t>و</w:t>
      </w:r>
      <w:r w:rsidR="00E166D6">
        <w:rPr>
          <w:rFonts w:hint="cs"/>
          <w:color w:val="000000"/>
          <w:rtl/>
        </w:rPr>
        <w:t>قد كرّس</w:t>
      </w:r>
      <w:r w:rsidRPr="00AD11B5">
        <w:rPr>
          <w:rFonts w:hint="cs"/>
          <w:color w:val="000000"/>
          <w:rtl/>
        </w:rPr>
        <w:t xml:space="preserve"> الدستور </w:t>
      </w:r>
      <w:r w:rsidRPr="00AD11B5">
        <w:rPr>
          <w:color w:val="000000"/>
          <w:rtl/>
        </w:rPr>
        <w:t>مبدأ حماي</w:t>
      </w:r>
      <w:r w:rsidRPr="00AD11B5">
        <w:rPr>
          <w:rFonts w:hint="cs"/>
          <w:color w:val="000000"/>
          <w:rtl/>
        </w:rPr>
        <w:t>ة</w:t>
      </w:r>
      <w:r w:rsidRPr="00AD11B5">
        <w:rPr>
          <w:color w:val="000000"/>
          <w:rtl/>
        </w:rPr>
        <w:t xml:space="preserve"> حقوق 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 xml:space="preserve">نسان، </w:t>
      </w:r>
      <w:r w:rsidR="00E166D6">
        <w:rPr>
          <w:rFonts w:hint="cs"/>
          <w:color w:val="000000"/>
          <w:rtl/>
        </w:rPr>
        <w:t>و</w:t>
      </w:r>
      <w:r w:rsidRPr="00AD11B5">
        <w:rPr>
          <w:rFonts w:hint="cs"/>
          <w:color w:val="000000"/>
          <w:rtl/>
        </w:rPr>
        <w:t xml:space="preserve">أثبتت </w:t>
      </w:r>
      <w:r w:rsidRPr="00AD11B5">
        <w:rPr>
          <w:color w:val="000000"/>
          <w:rtl/>
        </w:rPr>
        <w:t xml:space="preserve">بنن </w:t>
      </w:r>
      <w:r w:rsidRPr="00AD11B5">
        <w:rPr>
          <w:rFonts w:hint="cs"/>
          <w:color w:val="000000"/>
          <w:rtl/>
        </w:rPr>
        <w:t>ا</w:t>
      </w:r>
      <w:r w:rsidRPr="00AD11B5">
        <w:rPr>
          <w:color w:val="000000"/>
          <w:rtl/>
        </w:rPr>
        <w:t xml:space="preserve">لتزامها </w:t>
      </w:r>
      <w:r w:rsidRPr="00AD11B5">
        <w:rPr>
          <w:rFonts w:hint="cs"/>
          <w:color w:val="000000"/>
          <w:rtl/>
        </w:rPr>
        <w:t xml:space="preserve">بإعمال </w:t>
      </w:r>
      <w:r w:rsidRPr="00AD11B5">
        <w:rPr>
          <w:color w:val="000000"/>
          <w:rtl/>
        </w:rPr>
        <w:t>حقوق 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نسان والعمليات الديمقراطي</w:t>
      </w:r>
      <w:r w:rsidRPr="00AD11B5">
        <w:rPr>
          <w:rFonts w:hint="cs"/>
          <w:color w:val="000000"/>
          <w:rtl/>
        </w:rPr>
        <w:t xml:space="preserve">ة </w:t>
      </w:r>
      <w:r w:rsidRPr="00AD11B5">
        <w:rPr>
          <w:color w:val="000000"/>
          <w:rtl/>
        </w:rPr>
        <w:t xml:space="preserve">من خلال انضمامها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لى عدد من الصكوك الدولية وال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قليمية.</w:t>
      </w:r>
    </w:p>
    <w:p w:rsidR="00C11ADE" w:rsidRPr="00AD11B5" w:rsidRDefault="00C11ADE" w:rsidP="00E166D6">
      <w:pPr>
        <w:pStyle w:val="SingleTxtGA"/>
        <w:rPr>
          <w:rFonts w:hint="cs"/>
          <w:rtl/>
        </w:rPr>
      </w:pPr>
      <w:r w:rsidRPr="00AD11B5">
        <w:rPr>
          <w:rFonts w:hint="cs"/>
          <w:color w:val="000000"/>
          <w:rtl/>
        </w:rPr>
        <w:t>3-</w:t>
      </w:r>
      <w:r w:rsidRPr="00AD11B5">
        <w:rPr>
          <w:color w:val="000000"/>
          <w:rtl/>
        </w:rPr>
        <w:tab/>
      </w:r>
      <w:r w:rsidRPr="00AD11B5">
        <w:rPr>
          <w:rFonts w:hint="cs"/>
          <w:color w:val="000000"/>
          <w:rtl/>
        </w:rPr>
        <w:t xml:space="preserve">وذكر أنه تم إنشاء </w:t>
      </w:r>
      <w:r w:rsidRPr="00AD11B5">
        <w:rPr>
          <w:rtl/>
        </w:rPr>
        <w:t xml:space="preserve">مجموعة من المؤسسات </w:t>
      </w:r>
      <w:r w:rsidRPr="00AD11B5">
        <w:rPr>
          <w:rFonts w:hint="cs"/>
          <w:rtl/>
        </w:rPr>
        <w:t xml:space="preserve">من أجل </w:t>
      </w:r>
      <w:r w:rsidRPr="00AD11B5">
        <w:rPr>
          <w:rtl/>
        </w:rPr>
        <w:t>تعزيز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</w:t>
      </w:r>
      <w:r w:rsidRPr="00AD11B5">
        <w:rPr>
          <w:rFonts w:hint="cs"/>
          <w:rtl/>
        </w:rPr>
        <w:t xml:space="preserve"> وحمايتها. وتتولى </w:t>
      </w:r>
      <w:r w:rsidRPr="00AD11B5">
        <w:rPr>
          <w:rtl/>
        </w:rPr>
        <w:t>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الدستورية والمحكم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العليا ومحكمة العدل العليا </w:t>
      </w:r>
      <w:r w:rsidRPr="00AD11B5">
        <w:rPr>
          <w:rFonts w:hint="cs"/>
          <w:rtl/>
        </w:rPr>
        <w:t xml:space="preserve">مسؤولية </w:t>
      </w:r>
      <w:r w:rsidRPr="00AD11B5">
        <w:rPr>
          <w:rtl/>
        </w:rPr>
        <w:t>ضمان حماي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الحقوق والحريات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ساسية، وتقديم </w:t>
      </w:r>
      <w:r w:rsidRPr="00AD11B5">
        <w:rPr>
          <w:rFonts w:hint="cs"/>
          <w:rtl/>
        </w:rPr>
        <w:t xml:space="preserve">جميع </w:t>
      </w:r>
      <w:proofErr w:type="spellStart"/>
      <w:r w:rsidR="00E166D6">
        <w:rPr>
          <w:rFonts w:hint="cs"/>
          <w:rtl/>
        </w:rPr>
        <w:t>المسؤولين</w:t>
      </w:r>
      <w:proofErr w:type="spellEnd"/>
      <w:r w:rsidR="00E166D6">
        <w:rPr>
          <w:rFonts w:hint="cs"/>
          <w:rtl/>
        </w:rPr>
        <w:t xml:space="preserve"> الحكوميين</w:t>
      </w:r>
      <w:r w:rsidRPr="00AD11B5">
        <w:rPr>
          <w:rFonts w:hint="cs"/>
          <w:rtl/>
        </w:rPr>
        <w:t xml:space="preserve"> الذين يسيئون استخدام سلطتهم</w:t>
      </w:r>
      <w:r w:rsidRPr="00AD11B5">
        <w:rPr>
          <w:rtl/>
        </w:rPr>
        <w:t>، بمن فيهم رئيس الجمهورية،</w:t>
      </w:r>
      <w:r w:rsidRPr="00AD11B5">
        <w:rPr>
          <w:rFonts w:hint="cs"/>
          <w:rtl/>
        </w:rPr>
        <w:t xml:space="preserve"> إلى المحاكمة.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وتؤمن هيئة الوسائل المسموعة والمرئية والاتصالات </w:t>
      </w:r>
      <w:r w:rsidRPr="00AD11B5">
        <w:rPr>
          <w:rtl/>
        </w:rPr>
        <w:t xml:space="preserve">حرية </w:t>
      </w:r>
      <w:r w:rsidRPr="00AD11B5">
        <w:rPr>
          <w:rFonts w:hint="cs"/>
          <w:rtl/>
        </w:rPr>
        <w:t xml:space="preserve">الصحافة </w:t>
      </w:r>
      <w:r w:rsidRPr="00AD11B5">
        <w:rPr>
          <w:rtl/>
        </w:rPr>
        <w:t>وحماي</w:t>
      </w:r>
      <w:r w:rsidRPr="00AD11B5">
        <w:rPr>
          <w:rFonts w:hint="cs"/>
          <w:rtl/>
        </w:rPr>
        <w:t xml:space="preserve">تها، وهي تكفل إمكانية </w:t>
      </w:r>
      <w:r w:rsidR="00A321A5">
        <w:rPr>
          <w:rFonts w:hint="cs"/>
          <w:rtl/>
        </w:rPr>
        <w:t>إط</w:t>
      </w:r>
      <w:r w:rsidR="00E166D6">
        <w:rPr>
          <w:rFonts w:hint="cs"/>
          <w:rtl/>
        </w:rPr>
        <w:t>لاع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جميع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حزاب السياسية والجمعيات والمواطنين على قدم المساواة </w:t>
      </w:r>
      <w:r w:rsidR="00E166D6">
        <w:rPr>
          <w:rFonts w:hint="cs"/>
          <w:rtl/>
        </w:rPr>
        <w:t>على</w:t>
      </w:r>
      <w:r w:rsidRPr="00AD11B5">
        <w:rPr>
          <w:rtl/>
        </w:rPr>
        <w:t xml:space="preserve"> المعلومات </w:t>
      </w:r>
      <w:r w:rsidRPr="00AD11B5">
        <w:rPr>
          <w:rFonts w:hint="cs"/>
          <w:rtl/>
        </w:rPr>
        <w:t xml:space="preserve">والمراسلات </w:t>
      </w:r>
      <w:r w:rsidRPr="00AD11B5">
        <w:rPr>
          <w:rtl/>
        </w:rPr>
        <w:t xml:space="preserve">الرسمية. </w:t>
      </w:r>
      <w:r w:rsidRPr="00AD11B5">
        <w:rPr>
          <w:rFonts w:hint="cs"/>
          <w:rtl/>
        </w:rPr>
        <w:t xml:space="preserve">ويسدي </w:t>
      </w:r>
      <w:r w:rsidRPr="00AD11B5">
        <w:rPr>
          <w:rtl/>
        </w:rPr>
        <w:t xml:space="preserve">المجلس الوطني الاقتصادي والاجتماعي </w:t>
      </w:r>
      <w:r w:rsidRPr="00AD11B5">
        <w:rPr>
          <w:rFonts w:hint="cs"/>
          <w:rtl/>
        </w:rPr>
        <w:t xml:space="preserve">النصح إلى </w:t>
      </w:r>
      <w:r w:rsidRPr="00AD11B5">
        <w:rPr>
          <w:rtl/>
        </w:rPr>
        <w:t xml:space="preserve">الجمعية الوطنية </w:t>
      </w:r>
      <w:r w:rsidRPr="00AD11B5">
        <w:rPr>
          <w:rFonts w:hint="cs"/>
          <w:rtl/>
        </w:rPr>
        <w:t xml:space="preserve">بشأن </w:t>
      </w:r>
      <w:r w:rsidRPr="00AD11B5">
        <w:rPr>
          <w:rtl/>
        </w:rPr>
        <w:t>مضمون مشاريع القوانين والمراسيم، و</w:t>
      </w:r>
      <w:r w:rsidRPr="00AD11B5">
        <w:rPr>
          <w:rFonts w:hint="cs"/>
          <w:rtl/>
        </w:rPr>
        <w:t xml:space="preserve">يبت فيما إذا كانت تصب في </w:t>
      </w:r>
      <w:r w:rsidRPr="00AD11B5">
        <w:rPr>
          <w:rtl/>
        </w:rPr>
        <w:t>مصلحة عامة الجمهور</w:t>
      </w:r>
      <w:r w:rsidRPr="00AD11B5">
        <w:rPr>
          <w:rFonts w:hint="cs"/>
          <w:rtl/>
        </w:rPr>
        <w:t xml:space="preserve"> أم لا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وأنشئ </w:t>
      </w:r>
      <w:r w:rsidRPr="00AD11B5">
        <w:rPr>
          <w:rtl/>
        </w:rPr>
        <w:t>عدد من الهيئات التنفيذية الوطنية لمعالجة المسائل المتعلقة بحماي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 وحقوق الطفل وشؤون المر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 والقانون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الدول</w:t>
      </w:r>
      <w:r w:rsidRPr="00AD11B5">
        <w:rPr>
          <w:rFonts w:hint="cs"/>
          <w:rtl/>
        </w:rPr>
        <w:t>ي</w:t>
      </w:r>
      <w:r w:rsidRPr="00AD11B5">
        <w:rPr>
          <w:rtl/>
        </w:rPr>
        <w:t>.</w:t>
      </w:r>
    </w:p>
    <w:p w:rsidR="00C11ADE" w:rsidRPr="00AD11B5" w:rsidRDefault="00C11ADE" w:rsidP="00A321A5">
      <w:pPr>
        <w:pStyle w:val="SingleTxtGA"/>
        <w:rPr>
          <w:rFonts w:hint="cs"/>
          <w:rtl/>
        </w:rPr>
      </w:pPr>
      <w:r w:rsidRPr="00AD11B5">
        <w:rPr>
          <w:rFonts w:hint="cs"/>
          <w:color w:val="000000"/>
          <w:rtl/>
        </w:rPr>
        <w:t>4-</w:t>
      </w:r>
      <w:r w:rsidRPr="00AD11B5">
        <w:rPr>
          <w:color w:val="000000"/>
          <w:rtl/>
        </w:rPr>
        <w:tab/>
      </w:r>
      <w:r w:rsidRPr="00AD11B5">
        <w:rPr>
          <w:rFonts w:hint="cs"/>
          <w:color w:val="000000"/>
          <w:rtl/>
        </w:rPr>
        <w:t xml:space="preserve">وأضاف أنه طرأت زيادة كبيرة على عدد </w:t>
      </w:r>
      <w:r w:rsidRPr="00AD11B5">
        <w:rPr>
          <w:rtl/>
        </w:rPr>
        <w:t>المنظمات غير الحكومي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لحقوق الإنسان في بنن </w:t>
      </w:r>
      <w:r w:rsidRPr="00AD11B5">
        <w:rPr>
          <w:rtl/>
        </w:rPr>
        <w:t>منذ عام 1990، و</w:t>
      </w:r>
      <w:r w:rsidRPr="00AD11B5">
        <w:rPr>
          <w:rFonts w:hint="cs"/>
          <w:rtl/>
        </w:rPr>
        <w:t xml:space="preserve">أن هذه المنظمات أصبحت </w:t>
      </w:r>
      <w:r w:rsidRPr="00AD11B5">
        <w:rPr>
          <w:rtl/>
        </w:rPr>
        <w:t>مرتبطة</w:t>
      </w:r>
      <w:r w:rsidRPr="00AD11B5">
        <w:rPr>
          <w:rFonts w:hint="cs"/>
          <w:rtl/>
        </w:rPr>
        <w:t xml:space="preserve"> بشكل منهجي بأ</w:t>
      </w:r>
      <w:r w:rsidRPr="00AD11B5">
        <w:rPr>
          <w:rtl/>
        </w:rPr>
        <w:t>نشط</w:t>
      </w:r>
      <w:r w:rsidRPr="00AD11B5">
        <w:rPr>
          <w:rFonts w:hint="cs"/>
          <w:rtl/>
        </w:rPr>
        <w:t>ة أ</w:t>
      </w:r>
      <w:r w:rsidRPr="00AD11B5">
        <w:rPr>
          <w:rtl/>
        </w:rPr>
        <w:t xml:space="preserve">جهزة الدولة. </w:t>
      </w:r>
      <w:r w:rsidR="00170F78">
        <w:rPr>
          <w:rFonts w:hint="cs"/>
          <w:rtl/>
        </w:rPr>
        <w:t>وتتمثل</w:t>
      </w:r>
      <w:r w:rsidRPr="00AD11B5">
        <w:rPr>
          <w:rtl/>
        </w:rPr>
        <w:t xml:space="preserve"> المنظمات غير الحكومي</w:t>
      </w:r>
      <w:r w:rsidRPr="00AD11B5">
        <w:rPr>
          <w:rFonts w:hint="cs"/>
          <w:rtl/>
        </w:rPr>
        <w:t xml:space="preserve">ة في </w:t>
      </w:r>
      <w:r w:rsidRPr="00AD11B5">
        <w:rPr>
          <w:rtl/>
        </w:rPr>
        <w:t>المجلس الوطني الاستشاري 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نسان، و</w:t>
      </w:r>
      <w:r w:rsidRPr="00AD11B5">
        <w:rPr>
          <w:rFonts w:hint="cs"/>
          <w:rtl/>
        </w:rPr>
        <w:t xml:space="preserve">تشغل مقعدين من أصل </w:t>
      </w:r>
      <w:r w:rsidRPr="00AD11B5">
        <w:rPr>
          <w:rtl/>
        </w:rPr>
        <w:t>أربعة مقاعد في مكتب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المجلس.</w:t>
      </w:r>
    </w:p>
    <w:p w:rsidR="00C11ADE" w:rsidRPr="00AD11B5" w:rsidRDefault="00C11ADE" w:rsidP="001F34C6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5-</w:t>
      </w:r>
      <w:r w:rsidRPr="00AD11B5">
        <w:rPr>
          <w:rFonts w:hint="cs"/>
          <w:rtl/>
        </w:rPr>
        <w:tab/>
        <w:t xml:space="preserve">واسترسل قائلاً إنه </w:t>
      </w:r>
      <w:r w:rsidRPr="00AD11B5">
        <w:rPr>
          <w:rtl/>
        </w:rPr>
        <w:t xml:space="preserve">منذ </w:t>
      </w:r>
      <w:r w:rsidRPr="00AD11B5">
        <w:rPr>
          <w:rFonts w:hint="cs"/>
          <w:rtl/>
        </w:rPr>
        <w:t xml:space="preserve">أن صدقت حكومته على </w:t>
      </w:r>
      <w:r w:rsidRPr="00AD11B5">
        <w:rPr>
          <w:rtl/>
        </w:rPr>
        <w:t xml:space="preserve">العهد، </w:t>
      </w:r>
      <w:r w:rsidRPr="00AD11B5">
        <w:rPr>
          <w:rFonts w:hint="cs"/>
          <w:rtl/>
        </w:rPr>
        <w:t xml:space="preserve">فقد </w:t>
      </w:r>
      <w:r w:rsidR="0084658E">
        <w:rPr>
          <w:rtl/>
        </w:rPr>
        <w:t>اتخذت عدة تدابير تشريعي</w:t>
      </w:r>
      <w:r w:rsidR="0084658E">
        <w:rPr>
          <w:rFonts w:hint="cs"/>
          <w:rtl/>
        </w:rPr>
        <w:t>ة</w:t>
      </w:r>
      <w:r w:rsidRPr="00AD11B5">
        <w:rPr>
          <w:rtl/>
        </w:rPr>
        <w:t xml:space="preserve"> و</w:t>
      </w:r>
      <w:r w:rsidRPr="00AD11B5">
        <w:rPr>
          <w:rFonts w:hint="cs"/>
          <w:rtl/>
        </w:rPr>
        <w:t>إ</w:t>
      </w:r>
      <w:r w:rsidRPr="00AD11B5">
        <w:rPr>
          <w:rtl/>
        </w:rPr>
        <w:t>دارية لضمان تنفيذ</w:t>
      </w:r>
      <w:r w:rsidRPr="00AD11B5">
        <w:rPr>
          <w:rFonts w:hint="cs"/>
          <w:rtl/>
        </w:rPr>
        <w:t>ه</w:t>
      </w:r>
      <w:r w:rsidRPr="00AD11B5">
        <w:rPr>
          <w:rtl/>
        </w:rPr>
        <w:t xml:space="preserve">، مثل تعديل قانون العمل ليشمل </w:t>
      </w:r>
      <w:r w:rsidRPr="00AD11B5">
        <w:rPr>
          <w:rFonts w:hint="cs"/>
          <w:rtl/>
        </w:rPr>
        <w:t>أ</w:t>
      </w:r>
      <w:r w:rsidRPr="00AD11B5">
        <w:rPr>
          <w:rtl/>
        </w:rPr>
        <w:t>حكاما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بشأن حظر التمييز ضد المر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 </w:t>
      </w:r>
      <w:r w:rsidR="001F34C6">
        <w:rPr>
          <w:rFonts w:hint="cs"/>
          <w:rtl/>
        </w:rPr>
        <w:t>وذوي الإعاقة</w:t>
      </w:r>
      <w:r w:rsidRPr="00AD11B5">
        <w:rPr>
          <w:rtl/>
        </w:rPr>
        <w:t xml:space="preserve">، وتعزيز تطبيق مبدأ </w:t>
      </w:r>
      <w:r w:rsidR="001F34C6">
        <w:rPr>
          <w:rFonts w:hint="cs"/>
          <w:rtl/>
        </w:rPr>
        <w:t>الأجر المتساوي عن العمل ذي القيمة المتساوية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وأ</w:t>
      </w:r>
      <w:r w:rsidRPr="00AD11B5">
        <w:rPr>
          <w:rtl/>
        </w:rPr>
        <w:t>نشئت لجنة لتنسيق ومتابعة برنامج العمل الوطني من أجل</w:t>
      </w:r>
      <w:r w:rsidRPr="00AD11B5">
        <w:rPr>
          <w:rFonts w:hint="cs"/>
          <w:rtl/>
        </w:rPr>
        <w:t xml:space="preserve"> المرأة والطفل</w:t>
      </w:r>
      <w:r w:rsidRPr="00AD11B5">
        <w:rPr>
          <w:rtl/>
        </w:rPr>
        <w:t>.</w:t>
      </w:r>
      <w:r w:rsidRPr="00AD11B5">
        <w:rPr>
          <w:rFonts w:hint="cs"/>
          <w:rtl/>
        </w:rPr>
        <w:t xml:space="preserve"> ويُعكف حالياً على تعديل </w:t>
      </w:r>
      <w:r w:rsidRPr="00AD11B5">
        <w:rPr>
          <w:rtl/>
        </w:rPr>
        <w:t>القانون الجنائي وقانون ال</w:t>
      </w:r>
      <w:r w:rsidRPr="00AD11B5">
        <w:rPr>
          <w:rFonts w:hint="cs"/>
          <w:rtl/>
        </w:rPr>
        <w:t xml:space="preserve">إجراءات </w:t>
      </w:r>
      <w:r w:rsidRPr="00AD11B5">
        <w:rPr>
          <w:rtl/>
        </w:rPr>
        <w:t>الجنا</w:t>
      </w:r>
      <w:r w:rsidRPr="00AD11B5">
        <w:rPr>
          <w:rFonts w:hint="cs"/>
          <w:rtl/>
        </w:rPr>
        <w:t xml:space="preserve">ئية. </w:t>
      </w:r>
      <w:r w:rsidRPr="00AD11B5">
        <w:rPr>
          <w:rtl/>
        </w:rPr>
        <w:t>وت</w:t>
      </w:r>
      <w:r w:rsidRPr="00AD11B5">
        <w:rPr>
          <w:rFonts w:hint="cs"/>
          <w:rtl/>
        </w:rPr>
        <w:t xml:space="preserve">واصل الحكومة سعيها إلى </w:t>
      </w:r>
      <w:r w:rsidRPr="00AD11B5">
        <w:rPr>
          <w:rtl/>
        </w:rPr>
        <w:t xml:space="preserve">تنظيم حملات لزيادة الوعي </w:t>
      </w:r>
      <w:r w:rsidRPr="00AD11B5">
        <w:rPr>
          <w:rFonts w:hint="cs"/>
          <w:rtl/>
        </w:rPr>
        <w:t xml:space="preserve">بشأن </w:t>
      </w:r>
      <w:r w:rsidRPr="00AD11B5">
        <w:rPr>
          <w:rtl/>
        </w:rPr>
        <w:t>قضايا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 من خلال المناهج المدرسية والجامعي</w:t>
      </w:r>
      <w:r w:rsidRPr="00AD11B5">
        <w:rPr>
          <w:rFonts w:hint="cs"/>
          <w:rtl/>
        </w:rPr>
        <w:t>ة</w:t>
      </w:r>
      <w:r w:rsidRPr="00AD11B5">
        <w:rPr>
          <w:rtl/>
        </w:rPr>
        <w:t>، ووسائل ال</w:t>
      </w:r>
      <w:r w:rsidRPr="00AD11B5">
        <w:rPr>
          <w:rFonts w:hint="cs"/>
          <w:rtl/>
        </w:rPr>
        <w:t>إ</w:t>
      </w:r>
      <w:r w:rsidRPr="00AD11B5">
        <w:rPr>
          <w:rtl/>
        </w:rPr>
        <w:t>علام، و</w:t>
      </w:r>
      <w:r w:rsidRPr="00AD11B5">
        <w:rPr>
          <w:rFonts w:hint="cs"/>
          <w:rtl/>
        </w:rPr>
        <w:t>تدريب أفراد الجيش و</w:t>
      </w:r>
      <w:r w:rsidRPr="00AD11B5">
        <w:rPr>
          <w:rtl/>
        </w:rPr>
        <w:t>الشرطة. و</w:t>
      </w:r>
      <w:r w:rsidRPr="00AD11B5">
        <w:rPr>
          <w:rFonts w:hint="cs"/>
          <w:rtl/>
        </w:rPr>
        <w:t xml:space="preserve">يجري على قدم وساق </w:t>
      </w:r>
      <w:r w:rsidR="001F34C6" w:rsidRPr="00AD11B5">
        <w:rPr>
          <w:rFonts w:hint="cs"/>
          <w:rtl/>
        </w:rPr>
        <w:t xml:space="preserve">أيضاً </w:t>
      </w:r>
      <w:r w:rsidRPr="00AD11B5">
        <w:rPr>
          <w:rFonts w:hint="cs"/>
          <w:rtl/>
        </w:rPr>
        <w:t xml:space="preserve">اتخاذ </w:t>
      </w:r>
      <w:r w:rsidRPr="00AD11B5">
        <w:rPr>
          <w:rtl/>
        </w:rPr>
        <w:t xml:space="preserve">تدابير </w:t>
      </w:r>
      <w:r w:rsidRPr="00AD11B5">
        <w:rPr>
          <w:rFonts w:hint="cs"/>
          <w:rtl/>
        </w:rPr>
        <w:t xml:space="preserve">رامية إلى </w:t>
      </w:r>
      <w:r w:rsidRPr="00AD11B5">
        <w:rPr>
          <w:rtl/>
        </w:rPr>
        <w:t xml:space="preserve">زيادة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تمويل </w:t>
      </w:r>
      <w:r w:rsidRPr="00AD11B5">
        <w:rPr>
          <w:rFonts w:hint="cs"/>
          <w:rtl/>
        </w:rPr>
        <w:t>اللازم لأ</w:t>
      </w:r>
      <w:r w:rsidRPr="00AD11B5">
        <w:rPr>
          <w:rtl/>
        </w:rPr>
        <w:t>نشط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حماي</w:t>
      </w:r>
      <w:r w:rsidRPr="00AD11B5">
        <w:rPr>
          <w:rFonts w:hint="cs"/>
          <w:rtl/>
        </w:rPr>
        <w:t xml:space="preserve">ة </w:t>
      </w:r>
      <w:r w:rsidRPr="00AD11B5">
        <w:rPr>
          <w:rtl/>
        </w:rPr>
        <w:t>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نسان.</w:t>
      </w:r>
    </w:p>
    <w:p w:rsidR="00C11ADE" w:rsidRPr="00AD11B5" w:rsidRDefault="00C11ADE" w:rsidP="001F34C6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6-</w:t>
      </w:r>
      <w:r w:rsidRPr="00AD11B5">
        <w:rPr>
          <w:rFonts w:hint="cs"/>
          <w:rtl/>
        </w:rPr>
        <w:tab/>
      </w:r>
      <w:r w:rsidR="001F34C6" w:rsidRPr="001F34C6">
        <w:rPr>
          <w:rFonts w:hint="cs"/>
          <w:spacing w:val="-2"/>
          <w:position w:val="-2"/>
          <w:rtl/>
        </w:rPr>
        <w:t>وقال إن</w:t>
      </w:r>
      <w:r w:rsidRPr="001F34C6">
        <w:rPr>
          <w:rFonts w:hint="cs"/>
          <w:spacing w:val="-2"/>
          <w:position w:val="-2"/>
          <w:rtl/>
        </w:rPr>
        <w:t xml:space="preserve"> </w:t>
      </w:r>
      <w:r w:rsidR="001F34C6" w:rsidRPr="001F34C6">
        <w:rPr>
          <w:rFonts w:hint="cs"/>
          <w:spacing w:val="-2"/>
          <w:position w:val="-2"/>
          <w:rtl/>
        </w:rPr>
        <w:t>الدولة الطرف اتخذت</w:t>
      </w:r>
      <w:r w:rsidRPr="001F34C6">
        <w:rPr>
          <w:rFonts w:hint="cs"/>
          <w:spacing w:val="-2"/>
          <w:position w:val="-2"/>
          <w:rtl/>
        </w:rPr>
        <w:t xml:space="preserve"> منذ </w:t>
      </w:r>
      <w:r w:rsidRPr="001F34C6">
        <w:rPr>
          <w:spacing w:val="-2"/>
          <w:position w:val="-2"/>
          <w:rtl/>
        </w:rPr>
        <w:t>أن قدم</w:t>
      </w:r>
      <w:r w:rsidRPr="001F34C6">
        <w:rPr>
          <w:rFonts w:hint="cs"/>
          <w:spacing w:val="-2"/>
          <w:position w:val="-2"/>
          <w:rtl/>
        </w:rPr>
        <w:t>ت تقريريها المزيد من التدابير التي شمل</w:t>
      </w:r>
      <w:r w:rsidR="0084658E">
        <w:rPr>
          <w:rFonts w:hint="cs"/>
          <w:spacing w:val="-2"/>
          <w:position w:val="-2"/>
          <w:rtl/>
        </w:rPr>
        <w:t>ـ</w:t>
      </w:r>
      <w:r w:rsidRPr="001F34C6">
        <w:rPr>
          <w:rFonts w:hint="cs"/>
          <w:spacing w:val="-2"/>
          <w:position w:val="-2"/>
          <w:rtl/>
        </w:rPr>
        <w:t>ت ما يلي: إ</w:t>
      </w:r>
      <w:r w:rsidRPr="001F34C6">
        <w:rPr>
          <w:spacing w:val="-2"/>
          <w:position w:val="-2"/>
          <w:rtl/>
        </w:rPr>
        <w:t>صدار قانون ال</w:t>
      </w:r>
      <w:r w:rsidRPr="001F34C6">
        <w:rPr>
          <w:rFonts w:hint="cs"/>
          <w:spacing w:val="-2"/>
          <w:position w:val="-2"/>
          <w:rtl/>
        </w:rPr>
        <w:t>أ</w:t>
      </w:r>
      <w:r w:rsidRPr="001F34C6">
        <w:rPr>
          <w:spacing w:val="-2"/>
          <w:position w:val="-2"/>
          <w:rtl/>
        </w:rPr>
        <w:t xml:space="preserve">سرة الذي </w:t>
      </w:r>
      <w:proofErr w:type="spellStart"/>
      <w:r w:rsidRPr="001F34C6">
        <w:rPr>
          <w:spacing w:val="-2"/>
          <w:position w:val="-2"/>
          <w:rtl/>
        </w:rPr>
        <w:t>ينص</w:t>
      </w:r>
      <w:proofErr w:type="spellEnd"/>
      <w:r w:rsidRPr="001F34C6">
        <w:rPr>
          <w:spacing w:val="-2"/>
          <w:position w:val="-2"/>
          <w:rtl/>
        </w:rPr>
        <w:t xml:space="preserve"> على المساواة </w:t>
      </w:r>
      <w:r w:rsidRPr="001F34C6">
        <w:rPr>
          <w:rFonts w:hint="cs"/>
          <w:spacing w:val="-2"/>
          <w:position w:val="-2"/>
          <w:rtl/>
        </w:rPr>
        <w:t>التامة بين الجنسين</w:t>
      </w:r>
      <w:r w:rsidRPr="001F34C6">
        <w:rPr>
          <w:spacing w:val="-2"/>
          <w:position w:val="-2"/>
          <w:rtl/>
        </w:rPr>
        <w:t xml:space="preserve">، </w:t>
      </w:r>
      <w:r w:rsidRPr="001F34C6">
        <w:rPr>
          <w:rFonts w:hint="cs"/>
          <w:spacing w:val="-2"/>
          <w:position w:val="-2"/>
          <w:rtl/>
        </w:rPr>
        <w:t>و</w:t>
      </w:r>
      <w:r w:rsidRPr="001F34C6">
        <w:rPr>
          <w:spacing w:val="-2"/>
          <w:position w:val="-2"/>
          <w:rtl/>
        </w:rPr>
        <w:t>لا</w:t>
      </w:r>
      <w:r w:rsidR="0084658E">
        <w:rPr>
          <w:rFonts w:hint="cs"/>
          <w:spacing w:val="-2"/>
          <w:position w:val="-2"/>
          <w:rtl/>
        </w:rPr>
        <w:t xml:space="preserve"> </w:t>
      </w:r>
      <w:proofErr w:type="spellStart"/>
      <w:r w:rsidRPr="001F34C6">
        <w:rPr>
          <w:spacing w:val="-2"/>
          <w:position w:val="-2"/>
          <w:rtl/>
        </w:rPr>
        <w:t>سيما</w:t>
      </w:r>
      <w:proofErr w:type="spellEnd"/>
      <w:r w:rsidRPr="001F34C6">
        <w:rPr>
          <w:spacing w:val="-2"/>
          <w:position w:val="-2"/>
          <w:rtl/>
        </w:rPr>
        <w:t xml:space="preserve"> فيما يتعلق ب</w:t>
      </w:r>
      <w:r w:rsidRPr="001F34C6">
        <w:rPr>
          <w:rFonts w:hint="cs"/>
          <w:spacing w:val="-2"/>
          <w:position w:val="-2"/>
          <w:rtl/>
        </w:rPr>
        <w:t xml:space="preserve">شؤون </w:t>
      </w:r>
      <w:r w:rsidRPr="001F34C6">
        <w:rPr>
          <w:spacing w:val="-2"/>
          <w:position w:val="-2"/>
          <w:rtl/>
        </w:rPr>
        <w:t>الزواج والطلاق وسلطة ا</w:t>
      </w:r>
      <w:r w:rsidRPr="001F34C6">
        <w:rPr>
          <w:rFonts w:hint="cs"/>
          <w:spacing w:val="-2"/>
          <w:position w:val="-2"/>
          <w:rtl/>
        </w:rPr>
        <w:t xml:space="preserve">لوالدين </w:t>
      </w:r>
      <w:r w:rsidRPr="001F34C6">
        <w:rPr>
          <w:spacing w:val="-2"/>
          <w:position w:val="-2"/>
          <w:rtl/>
        </w:rPr>
        <w:t xml:space="preserve">والخلافة والإرث؛ </w:t>
      </w:r>
      <w:r w:rsidRPr="001F34C6">
        <w:rPr>
          <w:rFonts w:hint="cs"/>
          <w:spacing w:val="-2"/>
          <w:position w:val="-2"/>
          <w:rtl/>
        </w:rPr>
        <w:t>وإ</w:t>
      </w:r>
      <w:r w:rsidRPr="001F34C6">
        <w:rPr>
          <w:spacing w:val="-2"/>
          <w:position w:val="-2"/>
          <w:rtl/>
        </w:rPr>
        <w:t xml:space="preserve">نشاء لجنة لتفتيش مرافق الاحتجاز؛ </w:t>
      </w:r>
      <w:r w:rsidRPr="001F34C6">
        <w:rPr>
          <w:rFonts w:hint="cs"/>
          <w:spacing w:val="-2"/>
          <w:position w:val="-2"/>
          <w:rtl/>
        </w:rPr>
        <w:t>واتخاذ تدابير لإذكاء الوعي ب</w:t>
      </w:r>
      <w:r w:rsidRPr="001F34C6">
        <w:rPr>
          <w:spacing w:val="-2"/>
          <w:position w:val="-2"/>
          <w:rtl/>
        </w:rPr>
        <w:t>حقوق ال</w:t>
      </w:r>
      <w:r w:rsidRPr="001F34C6">
        <w:rPr>
          <w:rFonts w:hint="cs"/>
          <w:spacing w:val="-2"/>
          <w:position w:val="-2"/>
          <w:rtl/>
        </w:rPr>
        <w:t>إ</w:t>
      </w:r>
      <w:r w:rsidRPr="001F34C6">
        <w:rPr>
          <w:spacing w:val="-2"/>
          <w:position w:val="-2"/>
          <w:rtl/>
        </w:rPr>
        <w:t xml:space="preserve">نسان </w:t>
      </w:r>
      <w:r w:rsidR="001F34C6" w:rsidRPr="001F34C6">
        <w:rPr>
          <w:rFonts w:hint="cs"/>
          <w:spacing w:val="-2"/>
          <w:position w:val="-2"/>
          <w:rtl/>
        </w:rPr>
        <w:t>في أوساط</w:t>
      </w:r>
      <w:r w:rsidRPr="001F34C6">
        <w:rPr>
          <w:rFonts w:hint="cs"/>
          <w:spacing w:val="-2"/>
          <w:position w:val="-2"/>
          <w:rtl/>
        </w:rPr>
        <w:t xml:space="preserve"> </w:t>
      </w:r>
      <w:r w:rsidRPr="001F34C6">
        <w:rPr>
          <w:spacing w:val="-2"/>
          <w:position w:val="-2"/>
          <w:rtl/>
        </w:rPr>
        <w:t>السلطات ال</w:t>
      </w:r>
      <w:r w:rsidRPr="001F34C6">
        <w:rPr>
          <w:rFonts w:hint="cs"/>
          <w:spacing w:val="-2"/>
          <w:position w:val="-2"/>
          <w:rtl/>
        </w:rPr>
        <w:t>إ</w:t>
      </w:r>
      <w:r w:rsidRPr="001F34C6">
        <w:rPr>
          <w:spacing w:val="-2"/>
          <w:position w:val="-2"/>
          <w:rtl/>
        </w:rPr>
        <w:t>داري</w:t>
      </w:r>
      <w:r w:rsidRPr="001F34C6">
        <w:rPr>
          <w:rFonts w:hint="cs"/>
          <w:spacing w:val="-2"/>
          <w:position w:val="-2"/>
          <w:rtl/>
        </w:rPr>
        <w:t>ة</w:t>
      </w:r>
      <w:r w:rsidRPr="001F34C6">
        <w:rPr>
          <w:spacing w:val="-2"/>
          <w:position w:val="-2"/>
          <w:rtl/>
        </w:rPr>
        <w:t xml:space="preserve"> والشرطة والقضاء. و</w:t>
      </w:r>
      <w:r w:rsidRPr="001F34C6">
        <w:rPr>
          <w:rFonts w:hint="cs"/>
          <w:spacing w:val="-2"/>
          <w:position w:val="-2"/>
          <w:rtl/>
        </w:rPr>
        <w:t>ب</w:t>
      </w:r>
      <w:r w:rsidRPr="001F34C6">
        <w:rPr>
          <w:spacing w:val="-2"/>
          <w:position w:val="-2"/>
          <w:rtl/>
        </w:rPr>
        <w:t xml:space="preserve">رغم </w:t>
      </w:r>
      <w:r w:rsidRPr="001F34C6">
        <w:rPr>
          <w:rFonts w:hint="cs"/>
          <w:spacing w:val="-2"/>
          <w:position w:val="-2"/>
          <w:rtl/>
        </w:rPr>
        <w:t xml:space="preserve">أن </w:t>
      </w:r>
      <w:r w:rsidRPr="001F34C6">
        <w:rPr>
          <w:spacing w:val="-2"/>
          <w:position w:val="-2"/>
          <w:rtl/>
        </w:rPr>
        <w:t>انتهاكات حقوق ال</w:t>
      </w:r>
      <w:r w:rsidRPr="001F34C6">
        <w:rPr>
          <w:rFonts w:hint="cs"/>
          <w:spacing w:val="-2"/>
          <w:position w:val="-2"/>
          <w:rtl/>
        </w:rPr>
        <w:t>إ</w:t>
      </w:r>
      <w:r w:rsidRPr="001F34C6">
        <w:rPr>
          <w:spacing w:val="-2"/>
          <w:position w:val="-2"/>
          <w:rtl/>
        </w:rPr>
        <w:t>نسان والحريات الأساسية</w:t>
      </w:r>
      <w:r w:rsidRPr="001F34C6">
        <w:rPr>
          <w:rFonts w:hint="cs"/>
          <w:spacing w:val="-2"/>
          <w:position w:val="-2"/>
          <w:rtl/>
        </w:rPr>
        <w:t xml:space="preserve"> ما زالت تُرتكب</w:t>
      </w:r>
      <w:r w:rsidRPr="001F34C6">
        <w:rPr>
          <w:spacing w:val="-2"/>
          <w:position w:val="-2"/>
          <w:rtl/>
        </w:rPr>
        <w:t xml:space="preserve">، </w:t>
      </w:r>
      <w:r w:rsidRPr="001F34C6">
        <w:rPr>
          <w:rFonts w:hint="cs"/>
          <w:spacing w:val="-2"/>
          <w:position w:val="-2"/>
          <w:rtl/>
        </w:rPr>
        <w:t>فقد أحرِز تقدم مؤكد</w:t>
      </w:r>
      <w:r w:rsidR="001F34C6" w:rsidRPr="001F34C6">
        <w:rPr>
          <w:rFonts w:hint="cs"/>
          <w:spacing w:val="-2"/>
          <w:position w:val="-2"/>
          <w:rtl/>
        </w:rPr>
        <w:t xml:space="preserve"> في هذا المضمار</w:t>
      </w:r>
      <w:r w:rsidRPr="001F34C6">
        <w:rPr>
          <w:spacing w:val="-2"/>
          <w:position w:val="-2"/>
          <w:rtl/>
        </w:rPr>
        <w:t>، و</w:t>
      </w:r>
      <w:r w:rsidRPr="001F34C6">
        <w:rPr>
          <w:rFonts w:hint="cs"/>
          <w:spacing w:val="-2"/>
          <w:position w:val="-2"/>
          <w:rtl/>
        </w:rPr>
        <w:t xml:space="preserve">من شأن </w:t>
      </w:r>
      <w:r w:rsidRPr="001F34C6">
        <w:rPr>
          <w:spacing w:val="-2"/>
          <w:position w:val="-2"/>
          <w:rtl/>
        </w:rPr>
        <w:t xml:space="preserve">حكومته </w:t>
      </w:r>
      <w:r w:rsidRPr="001F34C6">
        <w:rPr>
          <w:rFonts w:hint="cs"/>
          <w:spacing w:val="-2"/>
          <w:position w:val="-2"/>
          <w:rtl/>
        </w:rPr>
        <w:t xml:space="preserve">أن </w:t>
      </w:r>
      <w:r w:rsidRPr="001F34C6">
        <w:rPr>
          <w:spacing w:val="-2"/>
          <w:position w:val="-2"/>
          <w:rtl/>
        </w:rPr>
        <w:t xml:space="preserve">تواصل جهودها </w:t>
      </w:r>
      <w:r w:rsidRPr="001F34C6">
        <w:rPr>
          <w:rFonts w:hint="cs"/>
          <w:spacing w:val="-2"/>
          <w:position w:val="-2"/>
          <w:rtl/>
        </w:rPr>
        <w:t xml:space="preserve">المبذولة </w:t>
      </w:r>
      <w:r w:rsidR="001F34C6" w:rsidRPr="001F34C6">
        <w:rPr>
          <w:rFonts w:hint="cs"/>
          <w:spacing w:val="-2"/>
          <w:position w:val="-2"/>
          <w:rtl/>
        </w:rPr>
        <w:t>في هذا الميدان.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7-</w:t>
      </w:r>
      <w:r w:rsidRPr="00AD11B5">
        <w:rPr>
          <w:rFonts w:hint="cs"/>
          <w:rtl/>
        </w:rPr>
        <w:tab/>
      </w:r>
      <w:r w:rsidRPr="00D03720">
        <w:rPr>
          <w:rFonts w:hint="cs"/>
          <w:b/>
          <w:bCs/>
          <w:rtl/>
        </w:rPr>
        <w:t>الرئيس</w:t>
      </w:r>
      <w:r w:rsidRPr="00AD11B5">
        <w:rPr>
          <w:rFonts w:hint="cs"/>
          <w:rtl/>
        </w:rPr>
        <w:t xml:space="preserve"> دعا الوفد إلى الإجابة على الأسئلة من 1 إلى 14 من قائمة المسائل.</w:t>
      </w:r>
    </w:p>
    <w:p w:rsidR="00C11ADE" w:rsidRPr="00AD11B5" w:rsidRDefault="00C11ADE" w:rsidP="001F34C6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8-</w:t>
      </w:r>
      <w:r w:rsidRPr="00AD11B5">
        <w:rPr>
          <w:rFonts w:hint="cs"/>
          <w:rtl/>
        </w:rPr>
        <w:tab/>
      </w:r>
      <w:r w:rsidRPr="00D03720">
        <w:rPr>
          <w:rFonts w:hint="cs"/>
          <w:b/>
          <w:bCs/>
          <w:rtl/>
        </w:rPr>
        <w:t xml:space="preserve">السيدة </w:t>
      </w:r>
      <w:proofErr w:type="spellStart"/>
      <w:r w:rsidRPr="00D03720">
        <w:rPr>
          <w:rFonts w:hint="cs"/>
          <w:b/>
          <w:bCs/>
          <w:rtl/>
        </w:rPr>
        <w:t>أفودا</w:t>
      </w:r>
      <w:proofErr w:type="spellEnd"/>
      <w:r w:rsidRPr="00D03720">
        <w:rPr>
          <w:rFonts w:hint="cs"/>
          <w:b/>
          <w:bCs/>
          <w:rtl/>
        </w:rPr>
        <w:t xml:space="preserve"> </w:t>
      </w:r>
      <w:r w:rsidR="001F34C6">
        <w:rPr>
          <w:rFonts w:hint="cs"/>
          <w:b/>
          <w:bCs/>
          <w:rtl/>
        </w:rPr>
        <w:t>المولودة</w:t>
      </w:r>
      <w:r w:rsidRPr="00D03720">
        <w:rPr>
          <w:rFonts w:hint="cs"/>
          <w:b/>
          <w:bCs/>
          <w:rtl/>
        </w:rPr>
        <w:t xml:space="preserve"> </w:t>
      </w:r>
      <w:proofErr w:type="spellStart"/>
      <w:r w:rsidRPr="00D03720">
        <w:rPr>
          <w:rFonts w:hint="cs"/>
          <w:b/>
          <w:bCs/>
          <w:rtl/>
        </w:rPr>
        <w:t>غبيحا</w:t>
      </w:r>
      <w:proofErr w:type="spellEnd"/>
      <w:r w:rsidRPr="00AD11B5">
        <w:rPr>
          <w:rFonts w:hint="cs"/>
          <w:rtl/>
        </w:rPr>
        <w:t xml:space="preserve"> (بنن) قال</w:t>
      </w:r>
      <w:r w:rsidR="001F34C6">
        <w:rPr>
          <w:rFonts w:hint="cs"/>
          <w:rtl/>
        </w:rPr>
        <w:t>ـ</w:t>
      </w:r>
      <w:r w:rsidRPr="00AD11B5">
        <w:rPr>
          <w:rFonts w:hint="cs"/>
          <w:rtl/>
        </w:rPr>
        <w:t xml:space="preserve">ت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ن</w:t>
      </w:r>
      <w:r w:rsidRPr="00AD11B5">
        <w:rPr>
          <w:rFonts w:hint="cs"/>
          <w:color w:val="000000"/>
          <w:rtl/>
        </w:rPr>
        <w:t xml:space="preserve">ه لا </w:t>
      </w:r>
      <w:r w:rsidR="001F34C6">
        <w:rPr>
          <w:rFonts w:hint="cs"/>
          <w:color w:val="000000"/>
          <w:rtl/>
        </w:rPr>
        <w:t>ت</w:t>
      </w:r>
      <w:r w:rsidRPr="00AD11B5">
        <w:rPr>
          <w:rFonts w:hint="cs"/>
          <w:color w:val="000000"/>
          <w:rtl/>
        </w:rPr>
        <w:t>وج</w:t>
      </w:r>
      <w:r w:rsidR="001F34C6">
        <w:rPr>
          <w:rFonts w:hint="cs"/>
          <w:color w:val="000000"/>
          <w:rtl/>
        </w:rPr>
        <w:t>ـ</w:t>
      </w:r>
      <w:r w:rsidRPr="00AD11B5">
        <w:rPr>
          <w:rFonts w:hint="cs"/>
          <w:color w:val="000000"/>
          <w:rtl/>
        </w:rPr>
        <w:t>د أي</w:t>
      </w:r>
      <w:r w:rsidR="001F34C6">
        <w:rPr>
          <w:rFonts w:hint="cs"/>
          <w:color w:val="000000"/>
          <w:rtl/>
        </w:rPr>
        <w:t>ة</w:t>
      </w:r>
      <w:r w:rsidRPr="00AD11B5">
        <w:rPr>
          <w:rFonts w:hint="cs"/>
          <w:color w:val="000000"/>
          <w:rtl/>
        </w:rPr>
        <w:t xml:space="preserve"> حالة عدم امتثال للمادة 147 من الدستور، </w:t>
      </w:r>
      <w:r w:rsidRPr="00AD11B5">
        <w:rPr>
          <w:rtl/>
        </w:rPr>
        <w:t xml:space="preserve">التي </w:t>
      </w:r>
      <w:proofErr w:type="spellStart"/>
      <w:r w:rsidRPr="00AD11B5">
        <w:rPr>
          <w:rtl/>
        </w:rPr>
        <w:t>تنص</w:t>
      </w:r>
      <w:proofErr w:type="spellEnd"/>
      <w:r w:rsidRPr="00AD11B5">
        <w:rPr>
          <w:rtl/>
        </w:rPr>
        <w:t xml:space="preserve"> على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نه </w:t>
      </w:r>
      <w:r w:rsidRPr="00AD11B5">
        <w:rPr>
          <w:rFonts w:hint="cs"/>
          <w:rtl/>
        </w:rPr>
        <w:t xml:space="preserve">يجب أن يتم التصديق على أي معاهدة دولية لحقوق الإنسان ويتم نشرها لكي </w:t>
      </w:r>
      <w:r w:rsidRPr="00AD11B5">
        <w:rPr>
          <w:rtl/>
        </w:rPr>
        <w:t xml:space="preserve">يكون لها </w:t>
      </w:r>
      <w:r w:rsidRPr="00AD11B5">
        <w:rPr>
          <w:rFonts w:hint="cs"/>
          <w:rtl/>
        </w:rPr>
        <w:t>أ</w:t>
      </w:r>
      <w:r w:rsidRPr="00AD11B5">
        <w:rPr>
          <w:rtl/>
        </w:rPr>
        <w:t>سبقي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على التشريعات المحلية. </w:t>
      </w:r>
      <w:r w:rsidRPr="00AD11B5">
        <w:rPr>
          <w:rFonts w:hint="cs"/>
          <w:rtl/>
        </w:rPr>
        <w:t xml:space="preserve">ولا يمكن التصديق على </w:t>
      </w:r>
      <w:r w:rsidRPr="00AD11B5">
        <w:rPr>
          <w:rtl/>
        </w:rPr>
        <w:t xml:space="preserve">بعض المعاهدات، بما فيها المتعلقة </w:t>
      </w:r>
      <w:r w:rsidRPr="00AD11B5">
        <w:rPr>
          <w:rFonts w:hint="cs"/>
          <w:rtl/>
        </w:rPr>
        <w:t xml:space="preserve">منها </w:t>
      </w:r>
      <w:r w:rsidRPr="00AD11B5">
        <w:rPr>
          <w:rtl/>
        </w:rPr>
        <w:t>بحقوق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نسان،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لا بعد </w:t>
      </w:r>
      <w:r w:rsidRPr="00AD11B5">
        <w:rPr>
          <w:rFonts w:hint="cs"/>
          <w:rtl/>
        </w:rPr>
        <w:t>أن تصدر</w:t>
      </w:r>
      <w:r w:rsidRPr="00AD11B5">
        <w:rPr>
          <w:rtl/>
        </w:rPr>
        <w:t xml:space="preserve"> الجمعية الوطنية</w:t>
      </w:r>
      <w:r w:rsidRPr="00AD11B5">
        <w:rPr>
          <w:rFonts w:hint="cs"/>
          <w:rtl/>
        </w:rPr>
        <w:t xml:space="preserve"> تشريعات في هذا الصدد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وتُنشر </w:t>
      </w:r>
      <w:r w:rsidRPr="00AD11B5">
        <w:rPr>
          <w:rtl/>
        </w:rPr>
        <w:t xml:space="preserve">نصوص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معاهدات في </w:t>
      </w:r>
      <w:r w:rsidRPr="003E22BD">
        <w:rPr>
          <w:i/>
          <w:iCs/>
          <w:rtl/>
        </w:rPr>
        <w:t>الجريدة الرسمية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</w:t>
      </w:r>
      <w:r w:rsidRPr="00AD11B5">
        <w:rPr>
          <w:rtl/>
        </w:rPr>
        <w:t>وفقا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حكام الدستور، </w:t>
      </w:r>
      <w:r w:rsidRPr="00AD11B5">
        <w:rPr>
          <w:rFonts w:hint="cs"/>
          <w:rtl/>
        </w:rPr>
        <w:t xml:space="preserve">فإن </w:t>
      </w:r>
      <w:r w:rsidRPr="00AD11B5">
        <w:rPr>
          <w:rtl/>
        </w:rPr>
        <w:t>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الدستورية والمحكم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العليا</w:t>
      </w:r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مسؤولتان</w:t>
      </w:r>
      <w:proofErr w:type="spellEnd"/>
      <w:r w:rsidRPr="00AD11B5">
        <w:rPr>
          <w:rFonts w:hint="cs"/>
          <w:rtl/>
        </w:rPr>
        <w:t xml:space="preserve"> عن ضمان أن تكون ل</w:t>
      </w:r>
      <w:r w:rsidRPr="00AD11B5">
        <w:rPr>
          <w:rtl/>
        </w:rPr>
        <w:t xml:space="preserve">لمعاهدات الدولية </w:t>
      </w:r>
      <w:r w:rsidRPr="00AD11B5">
        <w:rPr>
          <w:rFonts w:hint="cs"/>
          <w:rtl/>
        </w:rPr>
        <w:t>أ</w:t>
      </w:r>
      <w:r w:rsidRPr="00AD11B5">
        <w:rPr>
          <w:rtl/>
        </w:rPr>
        <w:t>سبقي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على التشريعات المحلية. </w:t>
      </w:r>
      <w:r w:rsidR="001F34C6">
        <w:rPr>
          <w:rFonts w:hint="cs"/>
          <w:rtl/>
        </w:rPr>
        <w:t>ولم</w:t>
      </w:r>
      <w:r w:rsidRPr="00AD11B5">
        <w:rPr>
          <w:rFonts w:hint="cs"/>
          <w:rtl/>
        </w:rPr>
        <w:t xml:space="preserve"> يُحتكم إلى </w:t>
      </w:r>
      <w:r w:rsidRPr="00AD11B5">
        <w:rPr>
          <w:rtl/>
        </w:rPr>
        <w:t xml:space="preserve">العهد إلا في حالتين، </w:t>
      </w:r>
      <w:r w:rsidRPr="00AD11B5">
        <w:rPr>
          <w:rFonts w:hint="cs"/>
          <w:rtl/>
        </w:rPr>
        <w:t xml:space="preserve">أولاهما </w:t>
      </w:r>
      <w:r w:rsidRPr="00AD11B5">
        <w:rPr>
          <w:rtl/>
        </w:rPr>
        <w:t>في 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العليا و</w:t>
      </w:r>
      <w:r w:rsidRPr="00AD11B5">
        <w:rPr>
          <w:rFonts w:hint="cs"/>
          <w:rtl/>
        </w:rPr>
        <w:t xml:space="preserve">الثانية </w:t>
      </w:r>
      <w:r w:rsidRPr="00AD11B5">
        <w:rPr>
          <w:rtl/>
        </w:rPr>
        <w:t>في المحكم</w:t>
      </w:r>
      <w:r w:rsidRPr="00AD11B5">
        <w:rPr>
          <w:rFonts w:hint="cs"/>
          <w:rtl/>
        </w:rPr>
        <w:t>ة الدستورية.</w:t>
      </w:r>
    </w:p>
    <w:p w:rsidR="00C11ADE" w:rsidRPr="00AD11B5" w:rsidRDefault="001F34C6" w:rsidP="0084658E">
      <w:pPr>
        <w:pStyle w:val="SingleTxtGA"/>
        <w:rPr>
          <w:rFonts w:hint="cs"/>
          <w:rtl/>
        </w:rPr>
      </w:pPr>
      <w:r>
        <w:rPr>
          <w:rFonts w:hint="cs"/>
          <w:rtl/>
        </w:rPr>
        <w:t>9-</w:t>
      </w:r>
      <w:r>
        <w:rPr>
          <w:rFonts w:hint="cs"/>
          <w:rtl/>
        </w:rPr>
        <w:tab/>
        <w:t>وقالت في معر</w:t>
      </w:r>
      <w:r w:rsidR="00C11ADE" w:rsidRPr="00AD11B5">
        <w:rPr>
          <w:rFonts w:hint="cs"/>
          <w:rtl/>
        </w:rPr>
        <w:t xml:space="preserve">ض انتقالها إلى </w:t>
      </w:r>
      <w:r w:rsidR="00C11ADE" w:rsidRPr="00AD11B5">
        <w:rPr>
          <w:rtl/>
        </w:rPr>
        <w:t xml:space="preserve">السؤال 2، 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>ن قانونا</w:t>
      </w:r>
      <w:r w:rsidR="00C11ADE" w:rsidRPr="00AD11B5">
        <w:rPr>
          <w:rFonts w:hint="cs"/>
          <w:rtl/>
        </w:rPr>
        <w:t>ً</w:t>
      </w:r>
      <w:r w:rsidR="00C11ADE" w:rsidRPr="00AD11B5">
        <w:rPr>
          <w:rtl/>
        </w:rPr>
        <w:t xml:space="preserve"> جديدا</w:t>
      </w:r>
      <w:r w:rsidR="00C11ADE" w:rsidRPr="00AD11B5">
        <w:rPr>
          <w:rFonts w:hint="cs"/>
          <w:rtl/>
        </w:rPr>
        <w:t>ً</w:t>
      </w:r>
      <w:r w:rsidR="00C11ADE" w:rsidRPr="00AD11B5">
        <w:rPr>
          <w:rtl/>
        </w:rPr>
        <w:t xml:space="preserve"> بشأن تنظيم القضاء قد صدر في عام 2002. ووفقا</w:t>
      </w:r>
      <w:r w:rsidR="00C11ADE" w:rsidRPr="00AD11B5">
        <w:rPr>
          <w:rFonts w:hint="cs"/>
          <w:rtl/>
        </w:rPr>
        <w:t>ً</w:t>
      </w:r>
      <w:r w:rsidR="00C11ADE" w:rsidRPr="00AD11B5">
        <w:rPr>
          <w:rtl/>
        </w:rPr>
        <w:t xml:space="preserve"> لهذا القانون</w:t>
      </w:r>
      <w:r>
        <w:rPr>
          <w:rFonts w:hint="cs"/>
          <w:rtl/>
        </w:rPr>
        <w:t xml:space="preserve"> </w:t>
      </w:r>
      <w:r w:rsidR="00C11ADE" w:rsidRPr="00AD11B5">
        <w:rPr>
          <w:rFonts w:hint="cs"/>
          <w:rtl/>
        </w:rPr>
        <w:t xml:space="preserve">ازداد عدد </w:t>
      </w:r>
      <w:r w:rsidR="00C11ADE" w:rsidRPr="00AD11B5">
        <w:rPr>
          <w:rtl/>
        </w:rPr>
        <w:t>محاكم الاستئناف من واحد</w:t>
      </w:r>
      <w:r w:rsidR="00C11ADE" w:rsidRPr="00AD11B5">
        <w:rPr>
          <w:rFonts w:hint="cs"/>
          <w:rtl/>
        </w:rPr>
        <w:t>ة</w:t>
      </w:r>
      <w:r w:rsidR="00C11ADE" w:rsidRPr="00AD11B5">
        <w:rPr>
          <w:rtl/>
        </w:rPr>
        <w:t xml:space="preserve"> 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>لى ثلاث</w:t>
      </w:r>
      <w:r w:rsidR="00C11ADE" w:rsidRPr="00AD11B5">
        <w:rPr>
          <w:rFonts w:hint="cs"/>
          <w:rtl/>
        </w:rPr>
        <w:t xml:space="preserve"> محاكم</w:t>
      </w:r>
      <w:r w:rsidR="00C11ADE" w:rsidRPr="00AD11B5">
        <w:rPr>
          <w:rtl/>
        </w:rPr>
        <w:t>، و</w:t>
      </w:r>
      <w:r w:rsidR="00C11ADE" w:rsidRPr="00AD11B5">
        <w:rPr>
          <w:rFonts w:hint="cs"/>
          <w:rtl/>
        </w:rPr>
        <w:t xml:space="preserve">ارتفع </w:t>
      </w:r>
      <w:r w:rsidR="00C11ADE" w:rsidRPr="00AD11B5">
        <w:rPr>
          <w:rtl/>
        </w:rPr>
        <w:t xml:space="preserve">عدد </w:t>
      </w:r>
      <w:r w:rsidR="00C11ADE" w:rsidRPr="00AD11B5">
        <w:rPr>
          <w:rFonts w:hint="cs"/>
          <w:rtl/>
        </w:rPr>
        <w:t>الم</w:t>
      </w:r>
      <w:r w:rsidR="00C11ADE" w:rsidRPr="00AD11B5">
        <w:rPr>
          <w:rtl/>
        </w:rPr>
        <w:t>حاكم ال</w:t>
      </w:r>
      <w:r w:rsidR="00C11ADE" w:rsidRPr="00AD11B5">
        <w:rPr>
          <w:rFonts w:hint="cs"/>
          <w:rtl/>
        </w:rPr>
        <w:t>ابتدائية إ</w:t>
      </w:r>
      <w:r w:rsidR="00C11ADE" w:rsidRPr="00AD11B5">
        <w:rPr>
          <w:rtl/>
        </w:rPr>
        <w:t xml:space="preserve">لى 28 </w:t>
      </w:r>
      <w:r w:rsidR="00C11ADE" w:rsidRPr="00AD11B5">
        <w:rPr>
          <w:rFonts w:hint="cs"/>
          <w:rtl/>
        </w:rPr>
        <w:t>محكمة</w:t>
      </w:r>
      <w:r w:rsidR="00C11ADE" w:rsidRPr="00AD11B5">
        <w:rPr>
          <w:rtl/>
        </w:rPr>
        <w:t>،</w:t>
      </w:r>
      <w:r w:rsidR="00C11ADE" w:rsidRPr="00AD11B5">
        <w:rPr>
          <w:rFonts w:hint="cs"/>
          <w:rtl/>
        </w:rPr>
        <w:t xml:space="preserve"> وتم إنشاء </w:t>
      </w:r>
      <w:r w:rsidR="00C11ADE" w:rsidRPr="00AD11B5">
        <w:rPr>
          <w:rtl/>
        </w:rPr>
        <w:t xml:space="preserve">95 </w:t>
      </w:r>
      <w:r w:rsidR="00C11ADE" w:rsidRPr="00AD11B5">
        <w:rPr>
          <w:rFonts w:hint="cs"/>
          <w:rtl/>
        </w:rPr>
        <w:t>محكمة من محاكم الصلح</w:t>
      </w:r>
      <w:r w:rsidR="00C11ADE" w:rsidRPr="00AD11B5">
        <w:rPr>
          <w:rtl/>
        </w:rPr>
        <w:t xml:space="preserve">. </w:t>
      </w:r>
      <w:r w:rsidR="00C11ADE" w:rsidRPr="00AD11B5">
        <w:rPr>
          <w:rFonts w:hint="cs"/>
          <w:rtl/>
        </w:rPr>
        <w:t xml:space="preserve">ويهدف </w:t>
      </w:r>
      <w:r w:rsidR="00C11ADE" w:rsidRPr="00AD11B5">
        <w:rPr>
          <w:rtl/>
        </w:rPr>
        <w:t>ال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 xml:space="preserve">صلاح 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 xml:space="preserve">لى تحسين </w:t>
      </w:r>
      <w:r w:rsidR="00C11ADE" w:rsidRPr="00AD11B5">
        <w:rPr>
          <w:rFonts w:hint="cs"/>
          <w:rtl/>
        </w:rPr>
        <w:t xml:space="preserve">سبل </w:t>
      </w:r>
      <w:r w:rsidR="00C11ADE" w:rsidRPr="00AD11B5">
        <w:rPr>
          <w:rtl/>
        </w:rPr>
        <w:t xml:space="preserve">وصول الجمهور 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>لى الخدمات القضا</w:t>
      </w:r>
      <w:r w:rsidR="00C11ADE" w:rsidRPr="00AD11B5">
        <w:rPr>
          <w:rFonts w:hint="cs"/>
          <w:rtl/>
        </w:rPr>
        <w:t>ئية</w:t>
      </w:r>
      <w:r w:rsidR="00C11ADE" w:rsidRPr="00AD11B5">
        <w:rPr>
          <w:rtl/>
        </w:rPr>
        <w:t xml:space="preserve">. </w:t>
      </w:r>
      <w:r w:rsidR="00C11ADE" w:rsidRPr="00AD11B5">
        <w:rPr>
          <w:rFonts w:hint="cs"/>
          <w:rtl/>
        </w:rPr>
        <w:t xml:space="preserve">ويمكن الآن أن تُعرض على المحاكم الابتدائية </w:t>
      </w:r>
      <w:r w:rsidR="00C11ADE" w:rsidRPr="00AD11B5">
        <w:rPr>
          <w:rtl/>
        </w:rPr>
        <w:t>القضايا ال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>داري</w:t>
      </w:r>
      <w:r w:rsidR="00C11ADE" w:rsidRPr="00AD11B5">
        <w:rPr>
          <w:rFonts w:hint="cs"/>
          <w:rtl/>
        </w:rPr>
        <w:t>ة</w:t>
      </w:r>
      <w:r w:rsidR="00C11ADE" w:rsidRPr="00AD11B5">
        <w:rPr>
          <w:rtl/>
        </w:rPr>
        <w:t xml:space="preserve"> التي </w:t>
      </w:r>
      <w:r w:rsidR="00C11ADE" w:rsidRPr="00AD11B5">
        <w:rPr>
          <w:rFonts w:hint="cs"/>
          <w:rtl/>
        </w:rPr>
        <w:t xml:space="preserve">سبق أن كانت تعالج حصراً من جانب </w:t>
      </w:r>
      <w:r w:rsidR="00C11ADE" w:rsidRPr="00AD11B5">
        <w:rPr>
          <w:rtl/>
        </w:rPr>
        <w:t>المحكم</w:t>
      </w:r>
      <w:r w:rsidR="00C11ADE" w:rsidRPr="00AD11B5">
        <w:rPr>
          <w:rFonts w:hint="cs"/>
          <w:rtl/>
        </w:rPr>
        <w:t>ة</w:t>
      </w:r>
      <w:r w:rsidR="00C11ADE" w:rsidRPr="00AD11B5">
        <w:rPr>
          <w:rtl/>
        </w:rPr>
        <w:t xml:space="preserve"> العليا. </w:t>
      </w:r>
      <w:r w:rsidR="00C11ADE" w:rsidRPr="00AD11B5">
        <w:rPr>
          <w:rFonts w:hint="cs"/>
          <w:rtl/>
        </w:rPr>
        <w:t xml:space="preserve">وقد حددت </w:t>
      </w:r>
      <w:r w:rsidR="00C11ADE" w:rsidRPr="00AD11B5">
        <w:rPr>
          <w:rtl/>
        </w:rPr>
        <w:t xml:space="preserve">الحكومة </w:t>
      </w:r>
      <w:proofErr w:type="spellStart"/>
      <w:r w:rsidR="00C11ADE" w:rsidRPr="00AD11B5">
        <w:rPr>
          <w:rFonts w:hint="cs"/>
          <w:rtl/>
        </w:rPr>
        <w:t>استراتيجيتها</w:t>
      </w:r>
      <w:proofErr w:type="spellEnd"/>
      <w:r w:rsidR="00C11ADE" w:rsidRPr="00AD11B5">
        <w:rPr>
          <w:rFonts w:hint="cs"/>
          <w:rtl/>
        </w:rPr>
        <w:t xml:space="preserve"> في الإ</w:t>
      </w:r>
      <w:r w:rsidR="00C11ADE" w:rsidRPr="00AD11B5">
        <w:rPr>
          <w:rtl/>
        </w:rPr>
        <w:t>صلاح وت</w:t>
      </w:r>
      <w:r w:rsidR="00C11ADE" w:rsidRPr="00AD11B5">
        <w:rPr>
          <w:rFonts w:hint="cs"/>
          <w:rtl/>
        </w:rPr>
        <w:t>عزيز</w:t>
      </w:r>
      <w:r w:rsidR="00C11ADE" w:rsidRPr="00AD11B5">
        <w:rPr>
          <w:rtl/>
        </w:rPr>
        <w:t xml:space="preserve"> النظام القانوني في برنامج متكام</w:t>
      </w:r>
      <w:r w:rsidR="00C11ADE" w:rsidRPr="00AD11B5">
        <w:rPr>
          <w:rFonts w:hint="cs"/>
          <w:rtl/>
        </w:rPr>
        <w:t>ل يشمل</w:t>
      </w:r>
      <w:r w:rsidR="00C11ADE" w:rsidRPr="00AD11B5">
        <w:rPr>
          <w:rtl/>
        </w:rPr>
        <w:t xml:space="preserve"> 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 xml:space="preserve">نشاء محكمة </w:t>
      </w:r>
      <w:r w:rsidR="00C11ADE" w:rsidRPr="00AD11B5">
        <w:rPr>
          <w:rFonts w:hint="cs"/>
          <w:rtl/>
        </w:rPr>
        <w:t>ا</w:t>
      </w:r>
      <w:r w:rsidR="00C11ADE" w:rsidRPr="00AD11B5">
        <w:rPr>
          <w:rtl/>
        </w:rPr>
        <w:t>ستئناف في</w:t>
      </w:r>
      <w:r w:rsidR="00C11ADE" w:rsidRPr="00AD11B5">
        <w:rPr>
          <w:rFonts w:hint="cs"/>
          <w:rtl/>
        </w:rPr>
        <w:t xml:space="preserve"> </w:t>
      </w:r>
      <w:proofErr w:type="spellStart"/>
      <w:r w:rsidR="00C11ADE" w:rsidRPr="00AD11B5">
        <w:rPr>
          <w:rFonts w:hint="cs"/>
          <w:rtl/>
        </w:rPr>
        <w:t>باراكو</w:t>
      </w:r>
      <w:proofErr w:type="spellEnd"/>
      <w:r w:rsidR="00C11ADE" w:rsidRPr="00AD11B5">
        <w:rPr>
          <w:rtl/>
        </w:rPr>
        <w:t>، وتوظيف 40 متدربا</w:t>
      </w:r>
      <w:r w:rsidR="00C11ADE" w:rsidRPr="00AD11B5">
        <w:rPr>
          <w:rFonts w:hint="cs"/>
          <w:rtl/>
        </w:rPr>
        <w:t>ً</w:t>
      </w:r>
      <w:r w:rsidR="00C11ADE" w:rsidRPr="00AD11B5">
        <w:rPr>
          <w:rtl/>
        </w:rPr>
        <w:t xml:space="preserve"> </w:t>
      </w:r>
      <w:r w:rsidR="00C11ADE" w:rsidRPr="00AD11B5">
        <w:rPr>
          <w:rFonts w:hint="cs"/>
          <w:rtl/>
        </w:rPr>
        <w:t>قانونياً</w:t>
      </w:r>
      <w:r w:rsidR="00C11ADE" w:rsidRPr="00AD11B5">
        <w:rPr>
          <w:rtl/>
        </w:rPr>
        <w:t xml:space="preserve">، </w:t>
      </w:r>
      <w:r>
        <w:rPr>
          <w:rFonts w:hint="cs"/>
          <w:rtl/>
        </w:rPr>
        <w:t>الذين</w:t>
      </w:r>
      <w:r w:rsidR="00C11ADE" w:rsidRPr="00AD11B5">
        <w:rPr>
          <w:rFonts w:hint="cs"/>
          <w:rtl/>
        </w:rPr>
        <w:t xml:space="preserve"> يشارفون </w:t>
      </w:r>
      <w:r w:rsidR="0084658E">
        <w:rPr>
          <w:rFonts w:hint="cs"/>
          <w:rtl/>
        </w:rPr>
        <w:t>الآن</w:t>
      </w:r>
      <w:r w:rsidR="00C11ADE" w:rsidRPr="00AD11B5">
        <w:rPr>
          <w:rFonts w:hint="cs"/>
          <w:rtl/>
        </w:rPr>
        <w:t xml:space="preserve"> على إنهاء </w:t>
      </w:r>
      <w:r w:rsidR="00C11ADE" w:rsidRPr="00AD11B5">
        <w:rPr>
          <w:rtl/>
        </w:rPr>
        <w:t>تدريبهم، و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 xml:space="preserve">نشاء المزيد من وظائف </w:t>
      </w:r>
      <w:r>
        <w:rPr>
          <w:rFonts w:hint="cs"/>
          <w:rtl/>
        </w:rPr>
        <w:t>كتّاب العدل</w:t>
      </w:r>
      <w:r w:rsidR="00C11ADE" w:rsidRPr="00AD11B5">
        <w:rPr>
          <w:rFonts w:hint="cs"/>
          <w:rtl/>
        </w:rPr>
        <w:t xml:space="preserve"> </w:t>
      </w:r>
      <w:r>
        <w:rPr>
          <w:rFonts w:hint="cs"/>
          <w:rtl/>
        </w:rPr>
        <w:t>ومأموري التنفيذ</w:t>
      </w:r>
      <w:r w:rsidR="00C11ADE" w:rsidRPr="00AD11B5">
        <w:rPr>
          <w:rtl/>
        </w:rPr>
        <w:t>، و</w:t>
      </w:r>
      <w:r w:rsidR="00C11ADE" w:rsidRPr="00AD11B5">
        <w:rPr>
          <w:rFonts w:hint="cs"/>
          <w:rtl/>
        </w:rPr>
        <w:t xml:space="preserve">وضع </w:t>
      </w:r>
      <w:r w:rsidR="00C11ADE" w:rsidRPr="00AD11B5">
        <w:rPr>
          <w:rtl/>
        </w:rPr>
        <w:t>إجراءات</w:t>
      </w:r>
      <w:r w:rsidR="00C11ADE" w:rsidRPr="00AD11B5">
        <w:rPr>
          <w:rFonts w:hint="cs"/>
          <w:rtl/>
        </w:rPr>
        <w:t xml:space="preserve"> </w:t>
      </w:r>
      <w:r w:rsidR="00C11ADE" w:rsidRPr="00AD11B5">
        <w:rPr>
          <w:rtl/>
        </w:rPr>
        <w:t>جديدة ل</w:t>
      </w:r>
      <w:r w:rsidR="00C11ADE" w:rsidRPr="00AD11B5">
        <w:rPr>
          <w:rFonts w:hint="cs"/>
          <w:rtl/>
        </w:rPr>
        <w:t>توظيف ا</w:t>
      </w:r>
      <w:r w:rsidR="00C11ADE" w:rsidRPr="00AD11B5">
        <w:rPr>
          <w:rtl/>
        </w:rPr>
        <w:t>لمتدربين</w:t>
      </w:r>
      <w:r w:rsidR="00C11ADE" w:rsidRPr="00AD11B5">
        <w:rPr>
          <w:rFonts w:hint="cs"/>
          <w:rtl/>
        </w:rPr>
        <w:t xml:space="preserve"> </w:t>
      </w:r>
      <w:r w:rsidR="003E53F3">
        <w:rPr>
          <w:rFonts w:hint="cs"/>
          <w:rtl/>
        </w:rPr>
        <w:t>وكتّاب العدل ومأموري التنفيذ</w:t>
      </w:r>
      <w:r w:rsidR="00C11ADE" w:rsidRPr="00AD11B5">
        <w:rPr>
          <w:rtl/>
        </w:rPr>
        <w:t>، و</w:t>
      </w:r>
      <w:r w:rsidR="00C11ADE" w:rsidRPr="00AD11B5">
        <w:rPr>
          <w:rFonts w:hint="cs"/>
          <w:rtl/>
        </w:rPr>
        <w:t>إ</w:t>
      </w:r>
      <w:r w:rsidR="00C11ADE" w:rsidRPr="00AD11B5">
        <w:rPr>
          <w:rtl/>
        </w:rPr>
        <w:t xml:space="preserve">عادة النظر في </w:t>
      </w:r>
      <w:r w:rsidR="00C11ADE" w:rsidRPr="00AD11B5">
        <w:rPr>
          <w:rFonts w:hint="cs"/>
          <w:rtl/>
        </w:rPr>
        <w:t>مرتبات ا</w:t>
      </w:r>
      <w:r w:rsidR="00C11ADE" w:rsidRPr="00AD11B5">
        <w:rPr>
          <w:rtl/>
        </w:rPr>
        <w:t>لقضاة.</w:t>
      </w:r>
    </w:p>
    <w:p w:rsidR="00C11ADE" w:rsidRPr="00AD11B5" w:rsidRDefault="00C11ADE" w:rsidP="00601886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10-</w:t>
      </w:r>
      <w:r w:rsidRPr="00AD11B5">
        <w:rPr>
          <w:rFonts w:hint="cs"/>
          <w:rtl/>
        </w:rPr>
        <w:tab/>
        <w:t xml:space="preserve">وذكرت أن </w:t>
      </w:r>
      <w:r w:rsidRPr="00AD11B5">
        <w:rPr>
          <w:rtl/>
        </w:rPr>
        <w:t>القضاة يعينون بمرسوم رئاسي، بناء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على توصية من وزير العدل 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بالتشاور مع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مجلس </w:t>
      </w:r>
      <w:r w:rsidRPr="00AD11B5">
        <w:rPr>
          <w:rFonts w:hint="cs"/>
          <w:rtl/>
        </w:rPr>
        <w:t>الأعلى ل</w:t>
      </w:r>
      <w:r w:rsidRPr="00AD11B5">
        <w:rPr>
          <w:rtl/>
        </w:rPr>
        <w:t xml:space="preserve">لقضاء </w:t>
      </w:r>
      <w:proofErr w:type="spellStart"/>
      <w:r w:rsidRPr="00AD11B5">
        <w:rPr>
          <w:rFonts w:hint="cs"/>
          <w:rtl/>
        </w:rPr>
        <w:t>المسؤول</w:t>
      </w:r>
      <w:proofErr w:type="spellEnd"/>
      <w:r w:rsidRPr="00AD11B5">
        <w:rPr>
          <w:rFonts w:hint="cs"/>
          <w:rtl/>
        </w:rPr>
        <w:t xml:space="preserve"> عن </w:t>
      </w:r>
      <w:r w:rsidRPr="00AD11B5">
        <w:rPr>
          <w:rtl/>
        </w:rPr>
        <w:t>ا</w:t>
      </w:r>
      <w:r w:rsidRPr="00AD11B5">
        <w:rPr>
          <w:rFonts w:hint="cs"/>
          <w:rtl/>
        </w:rPr>
        <w:t xml:space="preserve">تخاذ إجراءات </w:t>
      </w:r>
      <w:r w:rsidRPr="00AD11B5">
        <w:rPr>
          <w:rtl/>
        </w:rPr>
        <w:t>ت</w:t>
      </w:r>
      <w:r w:rsidRPr="00AD11B5">
        <w:rPr>
          <w:rFonts w:hint="cs"/>
          <w:rtl/>
        </w:rPr>
        <w:t>أ</w:t>
      </w:r>
      <w:r w:rsidRPr="00AD11B5">
        <w:rPr>
          <w:rtl/>
        </w:rPr>
        <w:t>ديبي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="00601886">
        <w:rPr>
          <w:rFonts w:hint="cs"/>
          <w:rtl/>
        </w:rPr>
        <w:t>بحق</w:t>
      </w:r>
      <w:r w:rsidRPr="00AD11B5">
        <w:rPr>
          <w:rtl/>
        </w:rPr>
        <w:t xml:space="preserve"> القضاة. </w:t>
      </w:r>
      <w:r w:rsidRPr="00AD11B5">
        <w:rPr>
          <w:rFonts w:hint="cs"/>
          <w:rtl/>
        </w:rPr>
        <w:t>وللقاضي الخاضع لإجراءات تأديبية الحق في أن يُبلّغ بجميع ا</w:t>
      </w:r>
      <w:r w:rsidRPr="00AD11B5">
        <w:rPr>
          <w:rtl/>
        </w:rPr>
        <w:t xml:space="preserve">لمسائل المتعلقة </w:t>
      </w:r>
      <w:r w:rsidRPr="00AD11B5">
        <w:rPr>
          <w:rFonts w:hint="cs"/>
          <w:rtl/>
        </w:rPr>
        <w:t>ب</w:t>
      </w:r>
      <w:r w:rsidRPr="00AD11B5">
        <w:rPr>
          <w:rtl/>
        </w:rPr>
        <w:t>قضيته</w:t>
      </w:r>
      <w:r w:rsidRPr="00AD11B5">
        <w:rPr>
          <w:rFonts w:hint="cs"/>
          <w:rtl/>
        </w:rPr>
        <w:t xml:space="preserve"> أو قضيتها قبل أسبوعين من بدء جلسة الاستماع إليه. و</w:t>
      </w:r>
      <w:r w:rsidRPr="00AD11B5">
        <w:rPr>
          <w:rtl/>
        </w:rPr>
        <w:t>هناك درجت</w:t>
      </w:r>
      <w:r w:rsidRPr="00AD11B5">
        <w:rPr>
          <w:rFonts w:hint="cs"/>
          <w:rtl/>
        </w:rPr>
        <w:t>ان</w:t>
      </w:r>
      <w:r w:rsidRPr="00AD11B5">
        <w:rPr>
          <w:rtl/>
        </w:rPr>
        <w:t xml:space="preserve"> من العقوب</w:t>
      </w:r>
      <w:r w:rsidRPr="00AD11B5">
        <w:rPr>
          <w:rFonts w:hint="cs"/>
          <w:rtl/>
        </w:rPr>
        <w:t xml:space="preserve">ة </w:t>
      </w:r>
      <w:r w:rsidRPr="00AD11B5">
        <w:rPr>
          <w:rtl/>
        </w:rPr>
        <w:t>التي يمكن فرضها عل</w:t>
      </w:r>
      <w:r w:rsidRPr="00AD11B5">
        <w:rPr>
          <w:rFonts w:hint="cs"/>
          <w:rtl/>
        </w:rPr>
        <w:t>يه، وهما</w:t>
      </w:r>
      <w:r w:rsidRPr="00AD11B5">
        <w:rPr>
          <w:rtl/>
        </w:rPr>
        <w:t xml:space="preserve">: </w:t>
      </w:r>
      <w:r w:rsidRPr="00AD11B5">
        <w:rPr>
          <w:rFonts w:hint="cs"/>
          <w:rtl/>
        </w:rPr>
        <w:t xml:space="preserve">العقوبة الأولى </w:t>
      </w:r>
      <w:r w:rsidR="00601886">
        <w:rPr>
          <w:rFonts w:hint="cs"/>
          <w:rtl/>
        </w:rPr>
        <w:t>و</w:t>
      </w:r>
      <w:r w:rsidRPr="00AD11B5">
        <w:rPr>
          <w:rFonts w:hint="cs"/>
          <w:rtl/>
        </w:rPr>
        <w:t xml:space="preserve">هي اتخاذ </w:t>
      </w:r>
      <w:r w:rsidRPr="00AD11B5">
        <w:rPr>
          <w:rtl/>
        </w:rPr>
        <w:t>تدابير مثل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يقاف عن العمل لمدة </w:t>
      </w:r>
      <w:r w:rsidRPr="00AD11B5">
        <w:rPr>
          <w:rFonts w:hint="cs"/>
          <w:rtl/>
        </w:rPr>
        <w:t>أ</w:t>
      </w:r>
      <w:r w:rsidRPr="00AD11B5">
        <w:rPr>
          <w:rtl/>
        </w:rPr>
        <w:t>قصاها 30 يوما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والحرمان من الحق في الترقي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لمدة تصل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سنة واحدة. </w:t>
      </w:r>
      <w:r w:rsidRPr="00AD11B5">
        <w:rPr>
          <w:rFonts w:hint="cs"/>
          <w:rtl/>
        </w:rPr>
        <w:t xml:space="preserve">أما </w:t>
      </w:r>
      <w:r w:rsidRPr="00AD11B5">
        <w:rPr>
          <w:rtl/>
        </w:rPr>
        <w:t xml:space="preserve">الدرجة الثانية من العقاب </w:t>
      </w:r>
      <w:r w:rsidRPr="00AD11B5">
        <w:rPr>
          <w:rFonts w:hint="cs"/>
          <w:rtl/>
        </w:rPr>
        <w:t xml:space="preserve">فتشمل </w:t>
      </w:r>
      <w:r w:rsidR="00601886">
        <w:rPr>
          <w:rFonts w:hint="cs"/>
          <w:rtl/>
        </w:rPr>
        <w:t>التوقيف عن العمل</w:t>
      </w:r>
      <w:r w:rsidRPr="00AD11B5">
        <w:rPr>
          <w:rtl/>
        </w:rPr>
        <w:t xml:space="preserve"> لمدة تصل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ستة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شهر </w:t>
      </w:r>
      <w:r w:rsidRPr="00AD11B5">
        <w:rPr>
          <w:rFonts w:hint="cs"/>
          <w:rtl/>
        </w:rPr>
        <w:t xml:space="preserve">وتخفيض الرتبة </w:t>
      </w:r>
      <w:r w:rsidRPr="00AD11B5">
        <w:rPr>
          <w:rtl/>
        </w:rPr>
        <w:t>والطرد والحرمان من الحق في معاش تقاعدي.</w:t>
      </w:r>
    </w:p>
    <w:p w:rsidR="00C11ADE" w:rsidRPr="00AD11B5" w:rsidRDefault="00C11ADE" w:rsidP="003E2A52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11-</w:t>
      </w:r>
      <w:r w:rsidRPr="00AD11B5">
        <w:rPr>
          <w:rFonts w:hint="cs"/>
          <w:rtl/>
        </w:rPr>
        <w:tab/>
        <w:t>وأضافت قائلة إن</w:t>
      </w:r>
      <w:r w:rsidRPr="00AD11B5">
        <w:rPr>
          <w:rtl/>
        </w:rPr>
        <w:t xml:space="preserve"> استقلال القضاة </w:t>
      </w:r>
      <w:r w:rsidRPr="00AD11B5">
        <w:rPr>
          <w:rFonts w:hint="cs"/>
          <w:rtl/>
        </w:rPr>
        <w:t>مكفول ب</w:t>
      </w:r>
      <w:r w:rsidRPr="00AD11B5">
        <w:rPr>
          <w:rtl/>
        </w:rPr>
        <w:t xml:space="preserve">تكوين مجلس </w:t>
      </w:r>
      <w:r w:rsidR="003E2A52">
        <w:rPr>
          <w:rFonts w:hint="cs"/>
          <w:rtl/>
        </w:rPr>
        <w:t>ا</w:t>
      </w:r>
      <w:r w:rsidR="003E2A52" w:rsidRPr="00AD11B5">
        <w:rPr>
          <w:rtl/>
        </w:rPr>
        <w:t xml:space="preserve">لقضاء </w:t>
      </w:r>
      <w:r w:rsidRPr="00AD11B5">
        <w:rPr>
          <w:rtl/>
        </w:rPr>
        <w:t>ال</w:t>
      </w:r>
      <w:r w:rsidRPr="00AD11B5">
        <w:rPr>
          <w:rFonts w:hint="cs"/>
          <w:rtl/>
        </w:rPr>
        <w:t>أ</w:t>
      </w:r>
      <w:r w:rsidR="003E2A52">
        <w:rPr>
          <w:rtl/>
        </w:rPr>
        <w:t xml:space="preserve">على </w:t>
      </w:r>
      <w:r w:rsidRPr="00AD11B5">
        <w:rPr>
          <w:rtl/>
        </w:rPr>
        <w:t>ومبدأ عدم جواز عزل القضاة. و</w:t>
      </w:r>
      <w:r w:rsidRPr="00AD11B5">
        <w:rPr>
          <w:rFonts w:hint="cs"/>
          <w:rtl/>
        </w:rPr>
        <w:t>ت</w:t>
      </w:r>
      <w:r w:rsidRPr="00AD11B5">
        <w:rPr>
          <w:rtl/>
        </w:rPr>
        <w:t xml:space="preserve">تألف </w:t>
      </w:r>
      <w:r w:rsidRPr="00AD11B5">
        <w:rPr>
          <w:rFonts w:hint="cs"/>
          <w:rtl/>
        </w:rPr>
        <w:t xml:space="preserve">عضوية </w:t>
      </w:r>
      <w:r w:rsidRPr="00AD11B5">
        <w:rPr>
          <w:rtl/>
        </w:rPr>
        <w:t>المجلس من رئيس الجمهورية ورئيس 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العليا ووزير العدل واثنين من القضاة </w:t>
      </w:r>
      <w:r w:rsidRPr="00AD11B5">
        <w:rPr>
          <w:rFonts w:hint="cs"/>
          <w:rtl/>
        </w:rPr>
        <w:t>و</w:t>
      </w:r>
      <w:r w:rsidRPr="00AD11B5">
        <w:rPr>
          <w:rtl/>
        </w:rPr>
        <w:t>عضو</w:t>
      </w:r>
      <w:r w:rsidRPr="00AD11B5">
        <w:rPr>
          <w:rFonts w:hint="cs"/>
          <w:rtl/>
        </w:rPr>
        <w:t xml:space="preserve"> مستقل رفيع المستوى ا</w:t>
      </w:r>
      <w:r w:rsidRPr="00AD11B5">
        <w:rPr>
          <w:rtl/>
        </w:rPr>
        <w:t>لفكري وال</w:t>
      </w:r>
      <w:r w:rsidRPr="00AD11B5">
        <w:rPr>
          <w:rFonts w:hint="cs"/>
          <w:rtl/>
        </w:rPr>
        <w:t>أ</w:t>
      </w:r>
      <w:r w:rsidRPr="00AD11B5">
        <w:rPr>
          <w:rtl/>
        </w:rPr>
        <w:t>خلاقي</w:t>
      </w:r>
      <w:r w:rsidRPr="00AD11B5">
        <w:rPr>
          <w:rFonts w:hint="cs"/>
          <w:rtl/>
        </w:rPr>
        <w:t>.</w:t>
      </w:r>
    </w:p>
    <w:p w:rsidR="00C11ADE" w:rsidRPr="00AD11B5" w:rsidRDefault="00C11ADE" w:rsidP="003E2A52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12-</w:t>
      </w:r>
      <w:r w:rsidRPr="00AD11B5">
        <w:rPr>
          <w:rtl/>
        </w:rPr>
        <w:tab/>
      </w:r>
      <w:r w:rsidRPr="003E2A52">
        <w:rPr>
          <w:rFonts w:hint="cs"/>
          <w:spacing w:val="-2"/>
          <w:rtl/>
        </w:rPr>
        <w:t>وذكرت أنه في عام 19</w:t>
      </w:r>
      <w:r w:rsidR="003E2A52" w:rsidRPr="003E2A52">
        <w:rPr>
          <w:rFonts w:hint="cs"/>
          <w:spacing w:val="-2"/>
          <w:rtl/>
        </w:rPr>
        <w:t>9</w:t>
      </w:r>
      <w:r w:rsidRPr="003E2A52">
        <w:rPr>
          <w:rFonts w:hint="cs"/>
          <w:spacing w:val="-2"/>
          <w:rtl/>
        </w:rPr>
        <w:t xml:space="preserve">8 بدأت </w:t>
      </w:r>
      <w:r w:rsidRPr="003E2A52">
        <w:rPr>
          <w:spacing w:val="-2"/>
          <w:rtl/>
        </w:rPr>
        <w:t xml:space="preserve">تحقيقات في اختلاس </w:t>
      </w:r>
      <w:r w:rsidRPr="003E2A52">
        <w:rPr>
          <w:rFonts w:hint="cs"/>
          <w:spacing w:val="-2"/>
          <w:rtl/>
        </w:rPr>
        <w:t xml:space="preserve">أموال </w:t>
      </w:r>
      <w:r w:rsidR="003E2A52" w:rsidRPr="003E2A52">
        <w:rPr>
          <w:rFonts w:hint="cs"/>
          <w:spacing w:val="-2"/>
          <w:rtl/>
        </w:rPr>
        <w:t>المحاكم</w:t>
      </w:r>
      <w:r w:rsidRPr="003E2A52">
        <w:rPr>
          <w:spacing w:val="-2"/>
          <w:rtl/>
        </w:rPr>
        <w:t xml:space="preserve"> من قبل </w:t>
      </w:r>
      <w:r w:rsidRPr="003E2A52">
        <w:rPr>
          <w:rFonts w:hint="cs"/>
          <w:spacing w:val="-2"/>
          <w:rtl/>
        </w:rPr>
        <w:t xml:space="preserve">نحو </w:t>
      </w:r>
      <w:r w:rsidRPr="003E2A52">
        <w:rPr>
          <w:spacing w:val="-2"/>
          <w:rtl/>
        </w:rPr>
        <w:t xml:space="preserve">95 </w:t>
      </w:r>
      <w:r w:rsidRPr="00AD11B5">
        <w:rPr>
          <w:rFonts w:hint="cs"/>
          <w:rtl/>
        </w:rPr>
        <w:t xml:space="preserve">موظفاً من </w:t>
      </w:r>
      <w:r w:rsidR="003E2A52">
        <w:rPr>
          <w:rFonts w:hint="cs"/>
          <w:rtl/>
        </w:rPr>
        <w:t>أمناء السجل</w:t>
      </w:r>
      <w:r w:rsidRPr="00AD11B5">
        <w:rPr>
          <w:rFonts w:hint="cs"/>
          <w:rtl/>
        </w:rPr>
        <w:t xml:space="preserve"> والقضاة وجباة</w:t>
      </w:r>
      <w:r w:rsidRPr="00AD11B5">
        <w:rPr>
          <w:rtl/>
        </w:rPr>
        <w:t xml:space="preserve"> الضرائب. </w:t>
      </w:r>
      <w:r w:rsidRPr="00AD11B5">
        <w:rPr>
          <w:rFonts w:hint="cs"/>
          <w:rtl/>
        </w:rPr>
        <w:t xml:space="preserve">وقد بدأت </w:t>
      </w:r>
      <w:r w:rsidRPr="00AD11B5">
        <w:rPr>
          <w:rtl/>
        </w:rPr>
        <w:t xml:space="preserve">محاكمتهم </w:t>
      </w:r>
      <w:r w:rsidRPr="00AD11B5">
        <w:rPr>
          <w:rFonts w:hint="cs"/>
          <w:rtl/>
        </w:rPr>
        <w:t>ف</w:t>
      </w:r>
      <w:r w:rsidRPr="00AD11B5">
        <w:rPr>
          <w:rtl/>
        </w:rPr>
        <w:t xml:space="preserve">ي كانون الثاني/يناير 2004، </w:t>
      </w:r>
      <w:r w:rsidRPr="00AD11B5">
        <w:rPr>
          <w:rFonts w:hint="cs"/>
          <w:rtl/>
        </w:rPr>
        <w:t xml:space="preserve">على </w:t>
      </w:r>
      <w:r w:rsidRPr="00AD11B5">
        <w:rPr>
          <w:rtl/>
        </w:rPr>
        <w:t>جملة أمور،</w:t>
      </w:r>
      <w:r w:rsidRPr="00AD11B5">
        <w:rPr>
          <w:rFonts w:hint="cs"/>
          <w:rtl/>
        </w:rPr>
        <w:t xml:space="preserve"> منها </w:t>
      </w:r>
      <w:r w:rsidRPr="00AD11B5">
        <w:rPr>
          <w:rtl/>
        </w:rPr>
        <w:t xml:space="preserve">التزوير واستخدام وثائق مزورة </w:t>
      </w:r>
      <w:r w:rsidRPr="00AD11B5">
        <w:rPr>
          <w:rFonts w:hint="cs"/>
          <w:rtl/>
        </w:rPr>
        <w:t xml:space="preserve">بقصد </w:t>
      </w:r>
      <w:r w:rsidRPr="00AD11B5">
        <w:rPr>
          <w:rtl/>
        </w:rPr>
        <w:t>الاحتيال واختلاس ال</w:t>
      </w:r>
      <w:r w:rsidRPr="00AD11B5">
        <w:rPr>
          <w:rFonts w:hint="cs"/>
          <w:rtl/>
        </w:rPr>
        <w:t>أ</w:t>
      </w:r>
      <w:r w:rsidRPr="00AD11B5">
        <w:rPr>
          <w:rtl/>
        </w:rPr>
        <w:t>موال العامة والفساد والاحتيال. و</w:t>
      </w:r>
      <w:r w:rsidRPr="00AD11B5">
        <w:rPr>
          <w:rFonts w:hint="cs"/>
          <w:rtl/>
        </w:rPr>
        <w:t xml:space="preserve">أصدرت </w:t>
      </w:r>
      <w:r w:rsidR="003E2A52">
        <w:rPr>
          <w:rFonts w:hint="cs"/>
          <w:rtl/>
        </w:rPr>
        <w:t>محكمة الجنايات</w:t>
      </w:r>
      <w:r w:rsidRPr="00AD11B5">
        <w:rPr>
          <w:rtl/>
        </w:rPr>
        <w:t xml:space="preserve"> حكم</w:t>
      </w:r>
      <w:r w:rsidRPr="00AD11B5">
        <w:rPr>
          <w:rFonts w:hint="cs"/>
          <w:rtl/>
        </w:rPr>
        <w:t>ه</w:t>
      </w:r>
      <w:r w:rsidRPr="00AD11B5">
        <w:rPr>
          <w:rtl/>
        </w:rPr>
        <w:t>ا في حزيران/يوني</w:t>
      </w:r>
      <w:r w:rsidRPr="00AD11B5">
        <w:rPr>
          <w:rFonts w:hint="cs"/>
          <w:rtl/>
        </w:rPr>
        <w:t>ه</w:t>
      </w:r>
      <w:r w:rsidRPr="00AD11B5">
        <w:rPr>
          <w:rtl/>
        </w:rPr>
        <w:t xml:space="preserve"> 2004.</w:t>
      </w:r>
      <w:r w:rsidRPr="00AD11B5">
        <w:rPr>
          <w:rFonts w:hint="cs"/>
          <w:rtl/>
        </w:rPr>
        <w:t xml:space="preserve"> وحُكِم على</w:t>
      </w:r>
      <w:r w:rsidRPr="00AD11B5">
        <w:rPr>
          <w:rtl/>
        </w:rPr>
        <w:t xml:space="preserve"> ثلاثة وست</w:t>
      </w:r>
      <w:r w:rsidRPr="00AD11B5">
        <w:rPr>
          <w:rFonts w:hint="cs"/>
          <w:rtl/>
        </w:rPr>
        <w:t>ي</w:t>
      </w:r>
      <w:r w:rsidRPr="00AD11B5">
        <w:rPr>
          <w:rtl/>
        </w:rPr>
        <w:t>ن شخصا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بالسجن لمدد تتراوح بين ستة أشهر (مع وقف التنفيذ</w:t>
      </w:r>
      <w:r w:rsidRPr="00AD11B5">
        <w:rPr>
          <w:rFonts w:hint="cs"/>
          <w:rtl/>
        </w:rPr>
        <w:t>)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خمس سنوات. </w:t>
      </w:r>
      <w:r w:rsidRPr="00AD11B5">
        <w:rPr>
          <w:rFonts w:hint="cs"/>
          <w:rtl/>
        </w:rPr>
        <w:t xml:space="preserve">وبرّئ </w:t>
      </w:r>
      <w:r w:rsidRPr="00AD11B5">
        <w:rPr>
          <w:rtl/>
        </w:rPr>
        <w:t xml:space="preserve">خمسة وعشرون </w:t>
      </w:r>
      <w:r w:rsidRPr="00AD11B5">
        <w:rPr>
          <w:rFonts w:hint="cs"/>
          <w:rtl/>
        </w:rPr>
        <w:t>شخصاً آخرين</w:t>
      </w:r>
      <w:r w:rsidRPr="00AD11B5">
        <w:rPr>
          <w:rtl/>
        </w:rPr>
        <w:t xml:space="preserve">، من بينهم 13 </w:t>
      </w:r>
      <w:r w:rsidRPr="00AD11B5">
        <w:rPr>
          <w:rFonts w:hint="cs"/>
          <w:rtl/>
        </w:rPr>
        <w:t xml:space="preserve">شخصاً </w:t>
      </w:r>
      <w:r w:rsidRPr="00AD11B5">
        <w:rPr>
          <w:rtl/>
        </w:rPr>
        <w:t>لعدم كفاية ال</w:t>
      </w:r>
      <w:r w:rsidRPr="00AD11B5">
        <w:rPr>
          <w:rFonts w:hint="cs"/>
          <w:rtl/>
        </w:rPr>
        <w:t>أ</w:t>
      </w:r>
      <w:r w:rsidRPr="00AD11B5">
        <w:rPr>
          <w:rtl/>
        </w:rPr>
        <w:t>دل</w:t>
      </w:r>
      <w:r w:rsidRPr="00AD11B5">
        <w:rPr>
          <w:rFonts w:hint="cs"/>
          <w:rtl/>
        </w:rPr>
        <w:t>ة ضدهم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وقد استُؤنِفت إجراءات المحاكمة </w:t>
      </w:r>
      <w:r w:rsidR="003E2A52">
        <w:rPr>
          <w:rFonts w:hint="cs"/>
          <w:rtl/>
        </w:rPr>
        <w:t>منذ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ثلاثة </w:t>
      </w:r>
      <w:r w:rsidRPr="00AD11B5">
        <w:rPr>
          <w:rFonts w:hint="cs"/>
          <w:rtl/>
        </w:rPr>
        <w:t>أ</w:t>
      </w:r>
      <w:r w:rsidRPr="00AD11B5">
        <w:rPr>
          <w:rtl/>
        </w:rPr>
        <w:t>يام.</w:t>
      </w:r>
    </w:p>
    <w:p w:rsidR="00C11ADE" w:rsidRPr="00AD11B5" w:rsidRDefault="00C11ADE" w:rsidP="006842C2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13-</w:t>
      </w:r>
      <w:r w:rsidRPr="00AD11B5">
        <w:rPr>
          <w:rFonts w:hint="cs"/>
          <w:rtl/>
        </w:rPr>
        <w:tab/>
        <w:t xml:space="preserve">ورداً على السؤال 3، فقد قالت إن </w:t>
      </w:r>
      <w:r w:rsidRPr="00AD11B5">
        <w:rPr>
          <w:rtl/>
        </w:rPr>
        <w:t xml:space="preserve">الغرض من محاكم </w:t>
      </w:r>
      <w:r w:rsidRPr="00AD11B5">
        <w:rPr>
          <w:rFonts w:hint="cs"/>
          <w:rtl/>
        </w:rPr>
        <w:t xml:space="preserve">الصلح هو </w:t>
      </w:r>
      <w:r w:rsidR="006842C2">
        <w:rPr>
          <w:rFonts w:hint="cs"/>
          <w:rtl/>
        </w:rPr>
        <w:t>التوصل إلى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تسوية ودية بين ال</w:t>
      </w:r>
      <w:r w:rsidRPr="00AD11B5">
        <w:rPr>
          <w:rFonts w:hint="cs"/>
          <w:rtl/>
        </w:rPr>
        <w:t>أ</w:t>
      </w:r>
      <w:r w:rsidRPr="00AD11B5">
        <w:rPr>
          <w:rtl/>
        </w:rPr>
        <w:t>طراف في ا</w:t>
      </w:r>
      <w:r w:rsidRPr="00AD11B5">
        <w:rPr>
          <w:rFonts w:hint="cs"/>
          <w:rtl/>
        </w:rPr>
        <w:t>لدعاوى القضائية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لا تصدر </w:t>
      </w:r>
      <w:r w:rsidRPr="00AD11B5">
        <w:rPr>
          <w:rFonts w:hint="cs"/>
          <w:rtl/>
        </w:rPr>
        <w:t>هذه المحاكم أ</w:t>
      </w:r>
      <w:r w:rsidRPr="00AD11B5">
        <w:rPr>
          <w:rtl/>
        </w:rPr>
        <w:t>حكام</w:t>
      </w:r>
      <w:r w:rsidRPr="00AD11B5">
        <w:rPr>
          <w:rFonts w:hint="cs"/>
          <w:rtl/>
        </w:rPr>
        <w:t>اً</w:t>
      </w:r>
      <w:r w:rsidRPr="00AD11B5">
        <w:rPr>
          <w:rtl/>
        </w:rPr>
        <w:t xml:space="preserve"> ولكن</w:t>
      </w:r>
      <w:r w:rsidRPr="00AD11B5">
        <w:rPr>
          <w:rFonts w:hint="cs"/>
          <w:rtl/>
        </w:rPr>
        <w:t xml:space="preserve">ها تنشئ </w:t>
      </w:r>
      <w:r w:rsidRPr="00AD11B5">
        <w:rPr>
          <w:rtl/>
        </w:rPr>
        <w:t xml:space="preserve">سجلات </w:t>
      </w:r>
      <w:r w:rsidRPr="00AD11B5">
        <w:rPr>
          <w:rFonts w:hint="cs"/>
          <w:rtl/>
        </w:rPr>
        <w:t>تُحال إلى رئيس المحكمة الابتدائية للموافقة عليها</w:t>
      </w:r>
      <w:r w:rsidRPr="00AD11B5">
        <w:rPr>
          <w:rtl/>
        </w:rPr>
        <w:t>. و</w:t>
      </w:r>
      <w:r w:rsidRPr="00AD11B5">
        <w:rPr>
          <w:rFonts w:hint="cs"/>
          <w:rtl/>
        </w:rPr>
        <w:t xml:space="preserve">ما إن يوافق عليها حتى تصبح </w:t>
      </w:r>
      <w:r w:rsidRPr="00AD11B5">
        <w:rPr>
          <w:rtl/>
        </w:rPr>
        <w:t xml:space="preserve">واجبة </w:t>
      </w:r>
      <w:r w:rsidRPr="00AD11B5">
        <w:rPr>
          <w:rFonts w:hint="cs"/>
          <w:rtl/>
        </w:rPr>
        <w:t>الإنفاذ</w:t>
      </w:r>
      <w:r w:rsidRPr="00AD11B5">
        <w:rPr>
          <w:rtl/>
        </w:rPr>
        <w:t>. و</w:t>
      </w:r>
      <w:r w:rsidRPr="00AD11B5">
        <w:rPr>
          <w:rFonts w:hint="cs"/>
          <w:rtl/>
        </w:rPr>
        <w:t xml:space="preserve">تُراعى بالتالي </w:t>
      </w:r>
      <w:r w:rsidRPr="00AD11B5">
        <w:rPr>
          <w:rtl/>
        </w:rPr>
        <w:t xml:space="preserve">جميع ضمانات </w:t>
      </w:r>
      <w:r w:rsidRPr="00AD11B5">
        <w:rPr>
          <w:rFonts w:hint="cs"/>
          <w:rtl/>
        </w:rPr>
        <w:t>أصول المحاكمات</w:t>
      </w:r>
      <w:r w:rsidRPr="00AD11B5">
        <w:rPr>
          <w:rtl/>
        </w:rPr>
        <w:t>.</w:t>
      </w:r>
    </w:p>
    <w:p w:rsidR="00C11ADE" w:rsidRPr="00AD11B5" w:rsidRDefault="00C11ADE" w:rsidP="006842C2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14-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وقالت </w:t>
      </w:r>
      <w:r w:rsidRPr="00221AA6">
        <w:rPr>
          <w:rFonts w:hint="cs"/>
          <w:b/>
          <w:bCs/>
          <w:rtl/>
        </w:rPr>
        <w:t xml:space="preserve">السيدة </w:t>
      </w:r>
      <w:proofErr w:type="spellStart"/>
      <w:r w:rsidRPr="00221AA6">
        <w:rPr>
          <w:rFonts w:hint="cs"/>
          <w:b/>
          <w:bCs/>
          <w:rtl/>
        </w:rPr>
        <w:t>غبيحا</w:t>
      </w:r>
      <w:proofErr w:type="spellEnd"/>
      <w:r w:rsidRPr="00AD11B5">
        <w:rPr>
          <w:rFonts w:hint="cs"/>
          <w:rtl/>
        </w:rPr>
        <w:t xml:space="preserve"> </w:t>
      </w:r>
      <w:r w:rsidR="006842C2">
        <w:rPr>
          <w:rFonts w:hint="cs"/>
          <w:rtl/>
        </w:rPr>
        <w:t>لدى</w:t>
      </w:r>
      <w:r w:rsidRPr="00AD11B5">
        <w:rPr>
          <w:rFonts w:hint="cs"/>
          <w:rtl/>
        </w:rPr>
        <w:t xml:space="preserve"> انتقالها إلى </w:t>
      </w:r>
      <w:r w:rsidRPr="00AD11B5">
        <w:rPr>
          <w:rtl/>
        </w:rPr>
        <w:t xml:space="preserve">السؤال </w:t>
      </w:r>
      <w:r w:rsidRPr="00AD11B5">
        <w:rPr>
          <w:rFonts w:hint="cs"/>
          <w:rtl/>
        </w:rPr>
        <w:t>4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إ</w:t>
      </w:r>
      <w:r w:rsidRPr="00AD11B5">
        <w:rPr>
          <w:rtl/>
        </w:rPr>
        <w:t>ن لجنة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</w:t>
      </w:r>
      <w:r w:rsidRPr="00AD11B5">
        <w:rPr>
          <w:rFonts w:hint="cs"/>
          <w:rtl/>
        </w:rPr>
        <w:t xml:space="preserve">في بنن </w:t>
      </w:r>
      <w:r w:rsidRPr="00AD11B5">
        <w:rPr>
          <w:rtl/>
        </w:rPr>
        <w:t xml:space="preserve">قد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نشئت بموجب قانون </w:t>
      </w:r>
      <w:r w:rsidRPr="00AD11B5">
        <w:rPr>
          <w:rFonts w:hint="cs"/>
          <w:rtl/>
        </w:rPr>
        <w:t>مؤرخ في 12 أ</w:t>
      </w:r>
      <w:r w:rsidRPr="00AD11B5">
        <w:rPr>
          <w:rtl/>
        </w:rPr>
        <w:t>يار/مايو 1989</w:t>
      </w:r>
      <w:r w:rsidRPr="00AD11B5">
        <w:rPr>
          <w:rFonts w:hint="cs"/>
          <w:rtl/>
        </w:rPr>
        <w:t xml:space="preserve">، </w:t>
      </w:r>
      <w:r w:rsidR="006842C2">
        <w:rPr>
          <w:rFonts w:hint="cs"/>
          <w:rtl/>
        </w:rPr>
        <w:t xml:space="preserve">لتقديم تقارير إلى </w:t>
      </w:r>
      <w:r w:rsidRPr="00AD11B5">
        <w:rPr>
          <w:rtl/>
        </w:rPr>
        <w:t xml:space="preserve">السلطات </w:t>
      </w:r>
      <w:r w:rsidR="006842C2">
        <w:rPr>
          <w:rFonts w:hint="cs"/>
          <w:rtl/>
        </w:rPr>
        <w:t xml:space="preserve">عن </w:t>
      </w:r>
      <w:r w:rsidRPr="00AD11B5">
        <w:rPr>
          <w:rtl/>
        </w:rPr>
        <w:t>مداولات ال</w:t>
      </w:r>
      <w:r w:rsidRPr="00AD11B5">
        <w:rPr>
          <w:rFonts w:hint="cs"/>
          <w:rtl/>
        </w:rPr>
        <w:t>أ</w:t>
      </w:r>
      <w:r w:rsidRPr="00AD11B5">
        <w:rPr>
          <w:rtl/>
        </w:rPr>
        <w:t>مم المتحدة والاتحاد ال</w:t>
      </w:r>
      <w:r w:rsidRPr="00AD11B5">
        <w:rPr>
          <w:rFonts w:hint="cs"/>
          <w:rtl/>
        </w:rPr>
        <w:t>أ</w:t>
      </w:r>
      <w:r w:rsidRPr="00AD11B5">
        <w:rPr>
          <w:rtl/>
        </w:rPr>
        <w:t>فريقي وغيره</w:t>
      </w:r>
      <w:r w:rsidRPr="00AD11B5">
        <w:rPr>
          <w:rFonts w:hint="cs"/>
          <w:rtl/>
        </w:rPr>
        <w:t>ما</w:t>
      </w:r>
      <w:r w:rsidRPr="00AD11B5">
        <w:rPr>
          <w:rtl/>
        </w:rPr>
        <w:t xml:space="preserve"> من المنظمات </w:t>
      </w:r>
      <w:r w:rsidRPr="00AD11B5">
        <w:rPr>
          <w:rFonts w:hint="cs"/>
          <w:rtl/>
        </w:rPr>
        <w:t xml:space="preserve">الحكومية </w:t>
      </w:r>
      <w:r w:rsidRPr="00AD11B5">
        <w:rPr>
          <w:rtl/>
        </w:rPr>
        <w:t xml:space="preserve">الدولية </w:t>
      </w:r>
      <w:r w:rsidRPr="00AD11B5">
        <w:rPr>
          <w:rFonts w:hint="cs"/>
          <w:rtl/>
        </w:rPr>
        <w:t>أ</w:t>
      </w:r>
      <w:r w:rsidRPr="00AD11B5">
        <w:rPr>
          <w:rtl/>
        </w:rPr>
        <w:t>و الهيئات غير الحكومي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التي تعنى ب</w:t>
      </w:r>
      <w:r w:rsidRPr="00AD11B5">
        <w:rPr>
          <w:rFonts w:hint="cs"/>
          <w:rtl/>
        </w:rPr>
        <w:t xml:space="preserve">قضايا </w:t>
      </w:r>
      <w:r w:rsidRPr="00AD11B5">
        <w:rPr>
          <w:rtl/>
        </w:rPr>
        <w:t>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</w:t>
      </w:r>
      <w:r w:rsidRPr="00AD11B5">
        <w:rPr>
          <w:rFonts w:hint="cs"/>
          <w:rtl/>
        </w:rPr>
        <w:t xml:space="preserve">، </w:t>
      </w:r>
      <w:r w:rsidRPr="00AD11B5">
        <w:rPr>
          <w:rtl/>
        </w:rPr>
        <w:t>ومساعدتها في</w:t>
      </w:r>
      <w:r w:rsidRPr="00AD11B5">
        <w:rPr>
          <w:rFonts w:hint="cs"/>
          <w:rtl/>
        </w:rPr>
        <w:t xml:space="preserve"> الوفاء ب</w:t>
      </w:r>
      <w:r w:rsidRPr="00AD11B5">
        <w:rPr>
          <w:rtl/>
        </w:rPr>
        <w:t>التزاماتها المتعلقة بتقديم التقارير بموجب المعاهدات الدولية 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التي </w:t>
      </w:r>
      <w:r w:rsidRPr="00AD11B5">
        <w:rPr>
          <w:rFonts w:hint="cs"/>
          <w:rtl/>
        </w:rPr>
        <w:t>صادقت عليها بنن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</w:t>
      </w:r>
      <w:r w:rsidRPr="00AD11B5">
        <w:rPr>
          <w:rtl/>
        </w:rPr>
        <w:t>من</w:t>
      </w:r>
      <w:r w:rsidRPr="00AD11B5">
        <w:rPr>
          <w:rFonts w:hint="cs"/>
          <w:rtl/>
        </w:rPr>
        <w:t xml:space="preserve"> بين أعضاء اللجنة البالغ عددهم </w:t>
      </w:r>
      <w:r w:rsidRPr="00AD11B5">
        <w:rPr>
          <w:rtl/>
        </w:rPr>
        <w:t>45 عضوا</w:t>
      </w:r>
      <w:r w:rsidRPr="00AD11B5">
        <w:rPr>
          <w:rFonts w:hint="cs"/>
          <w:rtl/>
        </w:rPr>
        <w:t>ً</w:t>
      </w:r>
      <w:r w:rsidRPr="00AD11B5">
        <w:rPr>
          <w:rtl/>
        </w:rPr>
        <w:t>،</w:t>
      </w:r>
      <w:r w:rsidRPr="00AD11B5">
        <w:rPr>
          <w:rFonts w:hint="cs"/>
          <w:rtl/>
        </w:rPr>
        <w:t xml:space="preserve"> يتولى </w:t>
      </w:r>
      <w:r w:rsidRPr="00AD11B5">
        <w:rPr>
          <w:rtl/>
        </w:rPr>
        <w:t xml:space="preserve">3 </w:t>
      </w:r>
      <w:r w:rsidRPr="00AD11B5">
        <w:rPr>
          <w:rFonts w:hint="cs"/>
          <w:rtl/>
        </w:rPr>
        <w:t>منهم عضويتها ب</w:t>
      </w:r>
      <w:r w:rsidRPr="00AD11B5">
        <w:rPr>
          <w:rtl/>
        </w:rPr>
        <w:t>حكم مناصبهم (</w:t>
      </w:r>
      <w:r w:rsidRPr="00AD11B5">
        <w:rPr>
          <w:rFonts w:hint="cs"/>
          <w:rtl/>
        </w:rPr>
        <w:t xml:space="preserve">ممثل </w:t>
      </w:r>
      <w:r w:rsidRPr="00AD11B5">
        <w:rPr>
          <w:rtl/>
        </w:rPr>
        <w:t xml:space="preserve">منتخب </w:t>
      </w:r>
      <w:r w:rsidRPr="00AD11B5">
        <w:rPr>
          <w:rFonts w:hint="cs"/>
          <w:rtl/>
        </w:rPr>
        <w:t xml:space="preserve">عن </w:t>
      </w:r>
      <w:r w:rsidRPr="00AD11B5">
        <w:rPr>
          <w:rtl/>
        </w:rPr>
        <w:t xml:space="preserve">قضاة </w:t>
      </w:r>
      <w:r w:rsidRPr="00AD11B5">
        <w:rPr>
          <w:rFonts w:hint="cs"/>
          <w:rtl/>
        </w:rPr>
        <w:t>البلد</w:t>
      </w:r>
      <w:r w:rsidRPr="00AD11B5">
        <w:rPr>
          <w:rtl/>
        </w:rPr>
        <w:t xml:space="preserve"> وممثل عن نقاب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المحامين وممثل </w:t>
      </w:r>
      <w:r w:rsidRPr="00AD11B5">
        <w:rPr>
          <w:rFonts w:hint="cs"/>
          <w:rtl/>
        </w:rPr>
        <w:t xml:space="preserve">عن </w:t>
      </w:r>
      <w:r w:rsidR="006842C2">
        <w:rPr>
          <w:rFonts w:hint="cs"/>
          <w:rtl/>
        </w:rPr>
        <w:t>نقابة</w:t>
      </w:r>
      <w:r w:rsidRPr="00AD11B5">
        <w:rPr>
          <w:rtl/>
        </w:rPr>
        <w:t xml:space="preserve">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طباء)؛ </w:t>
      </w:r>
      <w:r w:rsidRPr="00AD11B5">
        <w:rPr>
          <w:rFonts w:hint="cs"/>
          <w:rtl/>
        </w:rPr>
        <w:t>في حين يمثل ال</w:t>
      </w:r>
      <w:r w:rsidRPr="00AD11B5">
        <w:rPr>
          <w:rtl/>
        </w:rPr>
        <w:t>ثلث الباقي</w:t>
      </w:r>
      <w:r w:rsidRPr="00AD11B5">
        <w:rPr>
          <w:rFonts w:hint="cs"/>
          <w:rtl/>
        </w:rPr>
        <w:t xml:space="preserve"> منهم </w:t>
      </w:r>
      <w:r w:rsidRPr="00AD11B5">
        <w:rPr>
          <w:rtl/>
        </w:rPr>
        <w:t>المنظمات غير الحكومي</w:t>
      </w:r>
      <w:r w:rsidRPr="00AD11B5">
        <w:rPr>
          <w:rFonts w:hint="cs"/>
          <w:rtl/>
        </w:rPr>
        <w:t xml:space="preserve">ة في بنن، </w:t>
      </w:r>
      <w:r w:rsidR="006842C2">
        <w:rPr>
          <w:rFonts w:hint="cs"/>
          <w:rtl/>
        </w:rPr>
        <w:t>فإن</w:t>
      </w:r>
      <w:r w:rsidRPr="00AD11B5">
        <w:rPr>
          <w:rFonts w:hint="cs"/>
          <w:rtl/>
        </w:rPr>
        <w:t xml:space="preserve"> الثلثين الآخرين </w:t>
      </w:r>
      <w:r w:rsidR="006842C2">
        <w:rPr>
          <w:rFonts w:hint="cs"/>
          <w:rtl/>
        </w:rPr>
        <w:t>هم</w:t>
      </w:r>
      <w:r w:rsidRPr="00AD11B5">
        <w:rPr>
          <w:rFonts w:hint="cs"/>
          <w:rtl/>
        </w:rPr>
        <w:t xml:space="preserve"> أ</w:t>
      </w:r>
      <w:r w:rsidRPr="00AD11B5">
        <w:rPr>
          <w:rtl/>
        </w:rPr>
        <w:t>شخاص طبيعي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ن </w:t>
      </w:r>
      <w:r w:rsidRPr="00AD11B5">
        <w:rPr>
          <w:rFonts w:hint="cs"/>
          <w:rtl/>
        </w:rPr>
        <w:t>يتعهدون خطياً بتحقيق أ</w:t>
      </w:r>
      <w:r w:rsidRPr="00AD11B5">
        <w:rPr>
          <w:rtl/>
        </w:rPr>
        <w:t xml:space="preserve">هداف اللجنة. </w:t>
      </w:r>
      <w:r w:rsidRPr="00AD11B5">
        <w:rPr>
          <w:rFonts w:hint="cs"/>
          <w:rtl/>
        </w:rPr>
        <w:t>و</w:t>
      </w:r>
      <w:r w:rsidRPr="00AD11B5">
        <w:rPr>
          <w:rtl/>
        </w:rPr>
        <w:t>في عام 1986</w:t>
      </w:r>
      <w:r w:rsidRPr="00AD11B5">
        <w:rPr>
          <w:rFonts w:hint="cs"/>
          <w:rtl/>
        </w:rPr>
        <w:t xml:space="preserve">، صادقت بنن </w:t>
      </w:r>
      <w:r w:rsidRPr="00AD11B5">
        <w:rPr>
          <w:rtl/>
        </w:rPr>
        <w:t>على الميثاق ال</w:t>
      </w:r>
      <w:r w:rsidRPr="00AD11B5">
        <w:rPr>
          <w:rFonts w:hint="cs"/>
          <w:rtl/>
        </w:rPr>
        <w:t>أ</w:t>
      </w:r>
      <w:r w:rsidRPr="00AD11B5">
        <w:rPr>
          <w:rtl/>
        </w:rPr>
        <w:t>فريقي 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والشعوب، </w:t>
      </w:r>
      <w:r w:rsidRPr="00AD11B5">
        <w:rPr>
          <w:rFonts w:hint="cs"/>
          <w:rtl/>
        </w:rPr>
        <w:t xml:space="preserve">الذي </w:t>
      </w:r>
      <w:r w:rsidRPr="00AD11B5">
        <w:rPr>
          <w:rtl/>
        </w:rPr>
        <w:t xml:space="preserve">يفرض </w:t>
      </w:r>
      <w:r w:rsidRPr="00AD11B5">
        <w:rPr>
          <w:rFonts w:hint="cs"/>
          <w:rtl/>
        </w:rPr>
        <w:t xml:space="preserve">عليها </w:t>
      </w:r>
      <w:r w:rsidRPr="00AD11B5">
        <w:rPr>
          <w:rtl/>
        </w:rPr>
        <w:t xml:space="preserve">التزامات </w:t>
      </w:r>
      <w:r w:rsidRPr="00AD11B5">
        <w:rPr>
          <w:rFonts w:hint="cs"/>
          <w:rtl/>
        </w:rPr>
        <w:t>بتقديم التقارير</w:t>
      </w:r>
      <w:r w:rsidRPr="00AD11B5">
        <w:rPr>
          <w:rtl/>
        </w:rPr>
        <w:t>، وفي عام 1992</w:t>
      </w:r>
      <w:r w:rsidRPr="00AD11B5">
        <w:rPr>
          <w:rFonts w:hint="cs"/>
          <w:rtl/>
        </w:rPr>
        <w:t>، صادقت ع</w:t>
      </w:r>
      <w:r w:rsidRPr="00AD11B5">
        <w:rPr>
          <w:rtl/>
        </w:rPr>
        <w:t>لى معظم الصكوك الدولية 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نسان. </w:t>
      </w:r>
      <w:r w:rsidRPr="00AD11B5">
        <w:rPr>
          <w:rFonts w:hint="cs"/>
          <w:rtl/>
        </w:rPr>
        <w:t xml:space="preserve">ولكن </w:t>
      </w:r>
      <w:r w:rsidR="006842C2">
        <w:rPr>
          <w:rFonts w:hint="cs"/>
          <w:rtl/>
        </w:rPr>
        <w:t xml:space="preserve">اللجنة </w:t>
      </w:r>
      <w:r w:rsidRPr="00AD11B5">
        <w:rPr>
          <w:rFonts w:hint="cs"/>
          <w:rtl/>
        </w:rPr>
        <w:t>لم تعد</w:t>
      </w:r>
      <w:r w:rsidR="006842C2">
        <w:rPr>
          <w:rFonts w:hint="cs"/>
          <w:rtl/>
        </w:rPr>
        <w:t>ّ</w:t>
      </w:r>
      <w:r w:rsidRPr="00AD11B5">
        <w:rPr>
          <w:rFonts w:hint="cs"/>
          <w:rtl/>
        </w:rPr>
        <w:t xml:space="preserve"> أية تقارير </w:t>
      </w:r>
      <w:r w:rsidRPr="00AD11B5">
        <w:rPr>
          <w:rtl/>
        </w:rPr>
        <w:t>حتى عام 1996.</w:t>
      </w:r>
    </w:p>
    <w:p w:rsidR="00C11ADE" w:rsidRPr="00AD11B5" w:rsidRDefault="00C11ADE" w:rsidP="006D3823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15-</w:t>
      </w:r>
      <w:r w:rsidRPr="00AD11B5">
        <w:rPr>
          <w:rFonts w:hint="cs"/>
          <w:rtl/>
        </w:rPr>
        <w:tab/>
        <w:t xml:space="preserve">واسترسلت قائلة إنه </w:t>
      </w:r>
      <w:r w:rsidR="006D3823">
        <w:rPr>
          <w:rFonts w:hint="cs"/>
          <w:rtl/>
        </w:rPr>
        <w:t>ثمة</w:t>
      </w:r>
      <w:r w:rsidRPr="00AD11B5">
        <w:rPr>
          <w:rFonts w:hint="cs"/>
          <w:rtl/>
        </w:rPr>
        <w:t xml:space="preserve"> 50 منظمة غير حكومية ورابطة </w:t>
      </w:r>
      <w:r w:rsidR="006D3823">
        <w:rPr>
          <w:rFonts w:hint="cs"/>
          <w:rtl/>
        </w:rPr>
        <w:t>معنيين ب</w:t>
      </w:r>
      <w:r w:rsidRPr="00AD11B5">
        <w:rPr>
          <w:rFonts w:hint="cs"/>
          <w:rtl/>
        </w:rPr>
        <w:t xml:space="preserve">حقوق الإنسان </w:t>
      </w:r>
      <w:r w:rsidR="006D3823">
        <w:rPr>
          <w:rFonts w:hint="cs"/>
          <w:rtl/>
        </w:rPr>
        <w:t xml:space="preserve">معترف بها </w:t>
      </w:r>
      <w:r w:rsidRPr="00AD11B5">
        <w:rPr>
          <w:rFonts w:hint="cs"/>
          <w:rtl/>
        </w:rPr>
        <w:t xml:space="preserve">في بنن. وقد أثيرت المسألة الشائكة المتعلقة بإتاحة </w:t>
      </w:r>
      <w:r w:rsidRPr="00AD11B5">
        <w:rPr>
          <w:rtl/>
        </w:rPr>
        <w:t xml:space="preserve">الفرصة </w:t>
      </w:r>
      <w:r w:rsidRPr="00AD11B5">
        <w:rPr>
          <w:rFonts w:hint="cs"/>
          <w:rtl/>
        </w:rPr>
        <w:t>أمامها للإ</w:t>
      </w:r>
      <w:r w:rsidRPr="00AD11B5">
        <w:rPr>
          <w:rtl/>
        </w:rPr>
        <w:t xml:space="preserve">بلاغ عن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نشطتها وحالة حقوق الإنسان في البلد </w:t>
      </w:r>
      <w:r w:rsidRPr="00AD11B5">
        <w:rPr>
          <w:rFonts w:hint="cs"/>
          <w:rtl/>
        </w:rPr>
        <w:t xml:space="preserve">بالتزامن </w:t>
      </w:r>
      <w:r w:rsidRPr="00AD11B5">
        <w:rPr>
          <w:rtl/>
        </w:rPr>
        <w:t xml:space="preserve">مع </w:t>
      </w:r>
      <w:r w:rsidRPr="00AD11B5">
        <w:rPr>
          <w:rFonts w:hint="cs"/>
          <w:rtl/>
        </w:rPr>
        <w:t xml:space="preserve">إثارة </w:t>
      </w:r>
      <w:r w:rsidRPr="00AD11B5">
        <w:rPr>
          <w:rtl/>
        </w:rPr>
        <w:t xml:space="preserve">مسألة الوفاء بالتزامات </w:t>
      </w:r>
      <w:r w:rsidRPr="00AD11B5">
        <w:rPr>
          <w:rFonts w:hint="cs"/>
          <w:rtl/>
        </w:rPr>
        <w:t xml:space="preserve">تقديم التقارير المفروضة على بنن </w:t>
      </w:r>
      <w:r w:rsidRPr="00AD11B5">
        <w:rPr>
          <w:rtl/>
        </w:rPr>
        <w:t>تجاه الاتحاد ال</w:t>
      </w:r>
      <w:r w:rsidRPr="00AD11B5">
        <w:rPr>
          <w:rFonts w:hint="cs"/>
          <w:rtl/>
        </w:rPr>
        <w:t>أ</w:t>
      </w:r>
      <w:r w:rsidRPr="00AD11B5">
        <w:rPr>
          <w:rtl/>
        </w:rPr>
        <w:t>فريق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وال</w:t>
      </w:r>
      <w:r w:rsidRPr="00AD11B5">
        <w:rPr>
          <w:rFonts w:hint="cs"/>
          <w:rtl/>
        </w:rPr>
        <w:t>أ</w:t>
      </w:r>
      <w:r w:rsidRPr="00AD11B5">
        <w:rPr>
          <w:rtl/>
        </w:rPr>
        <w:t>مم المتحدة. وتحقيقا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لهذه الغاية أنشأت الحكومة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دارة </w:t>
      </w:r>
      <w:r w:rsidRPr="00AD11B5">
        <w:rPr>
          <w:rFonts w:hint="cs"/>
          <w:rtl/>
        </w:rPr>
        <w:t>ل</w:t>
      </w:r>
      <w:r w:rsidRPr="00AD11B5">
        <w:rPr>
          <w:rtl/>
        </w:rPr>
        <w:t>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</w:t>
      </w:r>
      <w:r w:rsidR="006D3823">
        <w:rPr>
          <w:rFonts w:hint="cs"/>
          <w:rtl/>
        </w:rPr>
        <w:t>في</w:t>
      </w:r>
      <w:r w:rsidRPr="00AD11B5">
        <w:rPr>
          <w:rtl/>
        </w:rPr>
        <w:t xml:space="preserve"> وزارة العدل والتشريع</w:t>
      </w:r>
      <w:r w:rsidRPr="00AD11B5">
        <w:rPr>
          <w:rFonts w:hint="cs"/>
          <w:rtl/>
        </w:rPr>
        <w:t>ات</w:t>
      </w:r>
      <w:r w:rsidRPr="00AD11B5">
        <w:rPr>
          <w:rtl/>
        </w:rPr>
        <w:t xml:space="preserve"> وحقوق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لتنسيق </w:t>
      </w:r>
      <w:r w:rsidRPr="00AD11B5">
        <w:rPr>
          <w:rFonts w:hint="cs"/>
          <w:rtl/>
        </w:rPr>
        <w:t>أ</w:t>
      </w:r>
      <w:r w:rsidRPr="00AD11B5">
        <w:rPr>
          <w:rtl/>
        </w:rPr>
        <w:t>نشط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المنظمات غير الحكومي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من خلال مجلس استشاري </w:t>
      </w:r>
      <w:r w:rsidRPr="00AD11B5">
        <w:rPr>
          <w:rFonts w:hint="cs"/>
          <w:rtl/>
        </w:rPr>
        <w:t xml:space="preserve">وطني </w:t>
      </w:r>
      <w:r w:rsidRPr="00AD11B5">
        <w:rPr>
          <w:rtl/>
        </w:rPr>
        <w:t>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</w:t>
      </w:r>
      <w:r w:rsidRPr="00AD11B5">
        <w:rPr>
          <w:rFonts w:hint="cs"/>
          <w:rtl/>
        </w:rPr>
        <w:t xml:space="preserve">يضم </w:t>
      </w:r>
      <w:r w:rsidRPr="00AD11B5">
        <w:rPr>
          <w:rtl/>
        </w:rPr>
        <w:t>لجنة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</w:t>
      </w:r>
      <w:r w:rsidRPr="00AD11B5">
        <w:rPr>
          <w:rFonts w:hint="cs"/>
          <w:rtl/>
        </w:rPr>
        <w:t xml:space="preserve"> في بنن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وعقد </w:t>
      </w:r>
      <w:r w:rsidRPr="00AD11B5">
        <w:rPr>
          <w:rtl/>
        </w:rPr>
        <w:t>المجلس ثمان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جلسات حضر</w:t>
      </w:r>
      <w:r w:rsidR="006D3823">
        <w:rPr>
          <w:rFonts w:hint="cs"/>
          <w:rtl/>
        </w:rPr>
        <w:t>ت</w:t>
      </w:r>
      <w:r w:rsidRPr="00AD11B5">
        <w:rPr>
          <w:rtl/>
        </w:rPr>
        <w:t>ها نحو 40 منظمة غير حكومي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بهدف تقديم توصيات </w:t>
      </w:r>
      <w:r w:rsidRPr="00AD11B5">
        <w:rPr>
          <w:rFonts w:hint="cs"/>
          <w:rtl/>
        </w:rPr>
        <w:t>إ</w:t>
      </w:r>
      <w:r w:rsidRPr="00AD11B5">
        <w:rPr>
          <w:rtl/>
        </w:rPr>
        <w:t>لى الحكومة.</w:t>
      </w:r>
      <w:r w:rsidRPr="00AD11B5">
        <w:rPr>
          <w:rFonts w:hint="cs"/>
          <w:rtl/>
        </w:rPr>
        <w:t xml:space="preserve"> وستُعقد جلس</w:t>
      </w:r>
      <w:r w:rsidRPr="00AD11B5">
        <w:rPr>
          <w:rtl/>
        </w:rPr>
        <w:t xml:space="preserve">ة </w:t>
      </w:r>
      <w:r w:rsidRPr="00AD11B5">
        <w:rPr>
          <w:rFonts w:hint="cs"/>
          <w:rtl/>
        </w:rPr>
        <w:t xml:space="preserve">المجلس </w:t>
      </w:r>
      <w:r w:rsidRPr="00AD11B5">
        <w:rPr>
          <w:rtl/>
        </w:rPr>
        <w:t>التاسع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في تشرين الثاني/نوفمبر 2004. </w:t>
      </w:r>
      <w:r w:rsidRPr="00AD11B5">
        <w:rPr>
          <w:rFonts w:hint="cs"/>
          <w:rtl/>
        </w:rPr>
        <w:t xml:space="preserve">وثمة </w:t>
      </w:r>
      <w:r w:rsidRPr="00AD11B5">
        <w:rPr>
          <w:rtl/>
        </w:rPr>
        <w:t xml:space="preserve">هيئة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خرى </w:t>
      </w:r>
      <w:r w:rsidRPr="00AD11B5">
        <w:rPr>
          <w:rFonts w:hint="cs"/>
          <w:rtl/>
        </w:rPr>
        <w:t>ملحقة بإ</w:t>
      </w:r>
      <w:r w:rsidRPr="00AD11B5">
        <w:rPr>
          <w:rtl/>
        </w:rPr>
        <w:t>دارة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نسان،</w:t>
      </w:r>
      <w:r w:rsidRPr="00AD11B5">
        <w:rPr>
          <w:rFonts w:hint="cs"/>
          <w:rtl/>
        </w:rPr>
        <w:t xml:space="preserve"> هي الل</w:t>
      </w:r>
      <w:r w:rsidRPr="00AD11B5">
        <w:rPr>
          <w:rtl/>
        </w:rPr>
        <w:t xml:space="preserve">جنة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وطنية لرصد تنفيذ الصكوك الدولية، </w:t>
      </w:r>
      <w:r w:rsidRPr="00AD11B5">
        <w:rPr>
          <w:rFonts w:hint="cs"/>
          <w:rtl/>
        </w:rPr>
        <w:t xml:space="preserve">التي </w:t>
      </w:r>
      <w:r w:rsidRPr="00AD11B5">
        <w:rPr>
          <w:rtl/>
        </w:rPr>
        <w:t>ت</w:t>
      </w:r>
      <w:r w:rsidRPr="00AD11B5">
        <w:rPr>
          <w:rFonts w:hint="cs"/>
          <w:rtl/>
        </w:rPr>
        <w:t>ولت</w:t>
      </w:r>
      <w:r w:rsidRPr="00AD11B5">
        <w:rPr>
          <w:rtl/>
        </w:rPr>
        <w:t xml:space="preserve"> </w:t>
      </w:r>
      <w:r w:rsidR="006D3823" w:rsidRPr="00AD11B5">
        <w:rPr>
          <w:rtl/>
        </w:rPr>
        <w:t>في عام 1998</w:t>
      </w:r>
      <w:r w:rsidR="004158F4">
        <w:rPr>
          <w:rFonts w:hint="cs"/>
          <w:rtl/>
        </w:rPr>
        <w:t xml:space="preserve"> </w:t>
      </w:r>
      <w:r w:rsidRPr="00AD11B5">
        <w:rPr>
          <w:rtl/>
        </w:rPr>
        <w:t xml:space="preserve">مسؤولية </w:t>
      </w:r>
      <w:r w:rsidRPr="00AD11B5">
        <w:rPr>
          <w:rFonts w:hint="cs"/>
          <w:rtl/>
        </w:rPr>
        <w:t xml:space="preserve">الوفاء بالتزامات بنن تجاه </w:t>
      </w:r>
      <w:r w:rsidRPr="00AD11B5">
        <w:rPr>
          <w:rtl/>
        </w:rPr>
        <w:t xml:space="preserve">المؤسسات الدولية. </w:t>
      </w:r>
      <w:r w:rsidRPr="00AD11B5">
        <w:rPr>
          <w:rFonts w:hint="cs"/>
          <w:rtl/>
        </w:rPr>
        <w:t>ونظراً لأن</w:t>
      </w:r>
      <w:r w:rsidRPr="00AD11B5">
        <w:rPr>
          <w:rtl/>
        </w:rPr>
        <w:t xml:space="preserve"> لجنة </w:t>
      </w:r>
      <w:r w:rsidRPr="00AD11B5">
        <w:rPr>
          <w:rFonts w:hint="cs"/>
          <w:rtl/>
        </w:rPr>
        <w:t xml:space="preserve">حقوق الإنسان في بنن </w:t>
      </w:r>
      <w:r w:rsidR="006D3823">
        <w:rPr>
          <w:rFonts w:hint="cs"/>
          <w:rtl/>
        </w:rPr>
        <w:t>أخلّت بتعهدها</w:t>
      </w:r>
      <w:r w:rsidRPr="00AD11B5">
        <w:rPr>
          <w:rFonts w:hint="cs"/>
          <w:rtl/>
        </w:rPr>
        <w:t xml:space="preserve"> </w:t>
      </w:r>
      <w:r w:rsidR="006D3823">
        <w:rPr>
          <w:rFonts w:hint="cs"/>
          <w:rtl/>
        </w:rPr>
        <w:t>ب</w:t>
      </w:r>
      <w:r w:rsidRPr="00AD11B5">
        <w:rPr>
          <w:rFonts w:hint="cs"/>
          <w:rtl/>
        </w:rPr>
        <w:t>الوفاء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ب</w:t>
      </w:r>
      <w:r w:rsidRPr="00AD11B5">
        <w:rPr>
          <w:rtl/>
        </w:rPr>
        <w:t xml:space="preserve">التزاماتها في هذا الصدد، </w:t>
      </w:r>
      <w:r w:rsidRPr="00AD11B5">
        <w:rPr>
          <w:rFonts w:hint="cs"/>
          <w:rtl/>
        </w:rPr>
        <w:t>ف</w:t>
      </w:r>
      <w:r w:rsidRPr="00AD11B5">
        <w:rPr>
          <w:rtl/>
        </w:rPr>
        <w:t xml:space="preserve">قد </w:t>
      </w:r>
      <w:r w:rsidRPr="00AD11B5">
        <w:rPr>
          <w:rFonts w:hint="cs"/>
          <w:rtl/>
        </w:rPr>
        <w:t>مُنِحت ذات الصفة الرسمية الممنوحة ل</w:t>
      </w:r>
      <w:r w:rsidRPr="00AD11B5">
        <w:rPr>
          <w:rtl/>
        </w:rPr>
        <w:t>لمنظمات غير الحكومي</w:t>
      </w:r>
      <w:r w:rsidRPr="00AD11B5">
        <w:rPr>
          <w:rFonts w:hint="cs"/>
          <w:rtl/>
        </w:rPr>
        <w:t>ة لحقوق الإنسان</w:t>
      </w:r>
      <w:r w:rsidRPr="00AD11B5">
        <w:rPr>
          <w:rtl/>
        </w:rPr>
        <w:t>. وردا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على سؤال</w:t>
      </w:r>
      <w:r w:rsidRPr="00AD11B5">
        <w:rPr>
          <w:rFonts w:hint="cs"/>
          <w:rtl/>
        </w:rPr>
        <w:t xml:space="preserve"> أثير</w:t>
      </w:r>
      <w:r w:rsidRPr="00AD11B5">
        <w:rPr>
          <w:rtl/>
        </w:rPr>
        <w:t xml:space="preserve"> في الجمعية الوطنية في </w:t>
      </w:r>
      <w:r w:rsidRPr="00AD11B5">
        <w:rPr>
          <w:rFonts w:hint="cs"/>
          <w:rtl/>
        </w:rPr>
        <w:t>آ</w:t>
      </w:r>
      <w:r w:rsidRPr="00AD11B5">
        <w:rPr>
          <w:rtl/>
        </w:rPr>
        <w:t>ب/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غسطس 2004،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علنت الحكومة عن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لغاء قانون </w:t>
      </w:r>
      <w:r w:rsidRPr="00AD11B5">
        <w:rPr>
          <w:rFonts w:hint="cs"/>
          <w:rtl/>
        </w:rPr>
        <w:t>إنشاء ا</w:t>
      </w:r>
      <w:r w:rsidRPr="00AD11B5">
        <w:rPr>
          <w:rtl/>
        </w:rPr>
        <w:t>للجنة.</w:t>
      </w:r>
    </w:p>
    <w:p w:rsidR="00C11ADE" w:rsidRPr="00AD11B5" w:rsidRDefault="00C11ADE" w:rsidP="004158F4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16-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وقالت لدى ردها على </w:t>
      </w:r>
      <w:r w:rsidRPr="00AD11B5">
        <w:rPr>
          <w:rtl/>
        </w:rPr>
        <w:t xml:space="preserve">السؤال </w:t>
      </w:r>
      <w:r w:rsidRPr="00AD11B5">
        <w:rPr>
          <w:rFonts w:hint="cs"/>
          <w:rtl/>
        </w:rPr>
        <w:t>5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إ</w:t>
      </w:r>
      <w:r w:rsidRPr="00AD11B5">
        <w:rPr>
          <w:rtl/>
        </w:rPr>
        <w:t>ن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اللجنة المشتركة بين الوزارات المنش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 بموجب مرسوم صادر في عام 1991 قد استمعت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شهادات </w:t>
      </w:r>
      <w:r w:rsidR="004158F4">
        <w:rPr>
          <w:rFonts w:hint="cs"/>
          <w:rtl/>
        </w:rPr>
        <w:t>017 1</w:t>
      </w:r>
      <w:r w:rsidRPr="00AD11B5">
        <w:rPr>
          <w:rFonts w:hint="cs"/>
          <w:rtl/>
        </w:rPr>
        <w:t xml:space="preserve"> ضحية. ومنحت </w:t>
      </w:r>
      <w:r w:rsidRPr="00AD11B5">
        <w:rPr>
          <w:rtl/>
        </w:rPr>
        <w:t xml:space="preserve">الحكومة تعويضات للضحايا </w:t>
      </w:r>
      <w:r w:rsidRPr="00AD11B5">
        <w:rPr>
          <w:rFonts w:hint="cs"/>
          <w:rtl/>
        </w:rPr>
        <w:t>بمبلغ</w:t>
      </w:r>
      <w:r w:rsidRPr="00AD11B5">
        <w:rPr>
          <w:rtl/>
        </w:rPr>
        <w:t xml:space="preserve"> </w:t>
      </w:r>
      <w:r w:rsidR="004158F4">
        <w:rPr>
          <w:rFonts w:hint="cs"/>
          <w:rtl/>
        </w:rPr>
        <w:t>000 1</w:t>
      </w:r>
      <w:r w:rsidRPr="00AD11B5">
        <w:rPr>
          <w:rtl/>
        </w:rPr>
        <w:t xml:space="preserve"> فرنك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فريقي عن كل يوم </w:t>
      </w:r>
      <w:r w:rsidRPr="00AD11B5">
        <w:rPr>
          <w:rFonts w:hint="cs"/>
          <w:rtl/>
        </w:rPr>
        <w:t xml:space="preserve">في </w:t>
      </w:r>
      <w:r w:rsidRPr="00AD11B5">
        <w:rPr>
          <w:rtl/>
        </w:rPr>
        <w:t xml:space="preserve">السجن. </w:t>
      </w:r>
      <w:r w:rsidRPr="00AD11B5">
        <w:rPr>
          <w:rFonts w:hint="cs"/>
          <w:rtl/>
        </w:rPr>
        <w:t xml:space="preserve">وتمت إعادة موظفي الخدمة المدنية إلى مناصبهم ودفع </w:t>
      </w:r>
      <w:r w:rsidRPr="00AD11B5">
        <w:rPr>
          <w:rtl/>
        </w:rPr>
        <w:t xml:space="preserve">رواتبهم. </w:t>
      </w:r>
      <w:r w:rsidRPr="00AD11B5">
        <w:rPr>
          <w:rFonts w:hint="cs"/>
          <w:rtl/>
        </w:rPr>
        <w:t xml:space="preserve">وحصلت </w:t>
      </w:r>
      <w:r w:rsidRPr="00AD11B5">
        <w:rPr>
          <w:rtl/>
        </w:rPr>
        <w:t xml:space="preserve">أسر </w:t>
      </w:r>
      <w:r w:rsidRPr="00AD11B5">
        <w:rPr>
          <w:rFonts w:hint="cs"/>
          <w:rtl/>
        </w:rPr>
        <w:t xml:space="preserve">خمس ضحايا لقوا حتفهم </w:t>
      </w:r>
      <w:r w:rsidRPr="00AD11B5">
        <w:rPr>
          <w:rtl/>
        </w:rPr>
        <w:t xml:space="preserve">أو </w:t>
      </w:r>
      <w:r w:rsidRPr="00AD11B5">
        <w:rPr>
          <w:rFonts w:hint="cs"/>
          <w:rtl/>
        </w:rPr>
        <w:t xml:space="preserve">ورثتهم الشرعيون على </w:t>
      </w:r>
      <w:r w:rsidRPr="00AD11B5">
        <w:rPr>
          <w:rtl/>
        </w:rPr>
        <w:t xml:space="preserve">مبلغ مقطوع قدره 5 ملايين فرنك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فريقي. </w:t>
      </w:r>
      <w:r w:rsidR="008A7D56">
        <w:rPr>
          <w:rFonts w:hint="cs"/>
          <w:rtl/>
        </w:rPr>
        <w:t xml:space="preserve">وما زال يتقدم ضحايا آخرون بشكاواهم التي يُنظر فيها بعين العطف </w:t>
      </w:r>
      <w:r w:rsidRPr="00AD11B5">
        <w:rPr>
          <w:rFonts w:hint="cs"/>
          <w:rtl/>
        </w:rPr>
        <w:t xml:space="preserve">شريطة تمكنهم من تقديم أدلة تثبت </w:t>
      </w:r>
      <w:r w:rsidRPr="00AD11B5">
        <w:rPr>
          <w:rtl/>
        </w:rPr>
        <w:t>ادعاءاتهم.</w:t>
      </w:r>
    </w:p>
    <w:p w:rsidR="00C11ADE" w:rsidRPr="00AD11B5" w:rsidRDefault="00C11ADE" w:rsidP="004158F4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17-</w:t>
      </w:r>
      <w:r w:rsidRPr="00AD11B5">
        <w:rPr>
          <w:rFonts w:hint="cs"/>
          <w:rtl/>
        </w:rPr>
        <w:tab/>
        <w:t>وذك</w:t>
      </w:r>
      <w:r w:rsidR="00731088">
        <w:rPr>
          <w:rFonts w:hint="cs"/>
          <w:rtl/>
        </w:rPr>
        <w:t>ـ</w:t>
      </w:r>
      <w:r w:rsidRPr="00AD11B5">
        <w:rPr>
          <w:rFonts w:hint="cs"/>
          <w:rtl/>
        </w:rPr>
        <w:t xml:space="preserve">رت أن قانون </w:t>
      </w:r>
      <w:r w:rsidRPr="00AD11B5">
        <w:rPr>
          <w:rtl/>
        </w:rPr>
        <w:t xml:space="preserve">عام 1990 </w:t>
      </w:r>
      <w:r w:rsidRPr="00AD11B5">
        <w:rPr>
          <w:rFonts w:hint="cs"/>
          <w:rtl/>
        </w:rPr>
        <w:t>الذي يم</w:t>
      </w:r>
      <w:r w:rsidR="00A14B63">
        <w:rPr>
          <w:rFonts w:hint="cs"/>
          <w:rtl/>
        </w:rPr>
        <w:t>ـ</w:t>
      </w:r>
      <w:r w:rsidRPr="00AD11B5">
        <w:rPr>
          <w:rFonts w:hint="cs"/>
          <w:rtl/>
        </w:rPr>
        <w:t xml:space="preserve">نح </w:t>
      </w:r>
      <w:r w:rsidRPr="00AD11B5">
        <w:rPr>
          <w:rtl/>
        </w:rPr>
        <w:t>العف</w:t>
      </w:r>
      <w:r w:rsidR="00A14B63">
        <w:rPr>
          <w:rFonts w:hint="cs"/>
          <w:rtl/>
        </w:rPr>
        <w:t>ـ</w:t>
      </w:r>
      <w:r w:rsidRPr="00AD11B5">
        <w:rPr>
          <w:rtl/>
        </w:rPr>
        <w:t>و عن ال</w:t>
      </w:r>
      <w:r w:rsidRPr="00AD11B5">
        <w:rPr>
          <w:rFonts w:hint="cs"/>
          <w:rtl/>
        </w:rPr>
        <w:t>أ</w:t>
      </w:r>
      <w:r w:rsidRPr="00AD11B5">
        <w:rPr>
          <w:rtl/>
        </w:rPr>
        <w:t>فعال التي ارتكب</w:t>
      </w:r>
      <w:r w:rsidR="00A14B63">
        <w:rPr>
          <w:rFonts w:hint="cs"/>
          <w:rtl/>
        </w:rPr>
        <w:t>ـ</w:t>
      </w:r>
      <w:r w:rsidRPr="00AD11B5">
        <w:rPr>
          <w:rtl/>
        </w:rPr>
        <w:t>ت بين عام</w:t>
      </w:r>
      <w:r w:rsidR="00A14B63">
        <w:rPr>
          <w:rFonts w:hint="cs"/>
          <w:rtl/>
        </w:rPr>
        <w:t>ـ</w:t>
      </w:r>
      <w:r w:rsidRPr="00AD11B5">
        <w:rPr>
          <w:rtl/>
        </w:rPr>
        <w:t xml:space="preserve">ي 1972 و1990 </w:t>
      </w:r>
      <w:r w:rsidR="00731088">
        <w:rPr>
          <w:rFonts w:hint="cs"/>
          <w:rtl/>
        </w:rPr>
        <w:t>لم يطبّق</w:t>
      </w:r>
      <w:r w:rsidRPr="00AD11B5">
        <w:rPr>
          <w:rFonts w:hint="cs"/>
          <w:rtl/>
        </w:rPr>
        <w:t xml:space="preserve"> أبداً</w:t>
      </w:r>
      <w:r w:rsidRPr="00AD11B5">
        <w:rPr>
          <w:rtl/>
        </w:rPr>
        <w:t xml:space="preserve"> على التعذي</w:t>
      </w:r>
      <w:r w:rsidR="00A14B63">
        <w:rPr>
          <w:rFonts w:hint="cs"/>
          <w:rtl/>
        </w:rPr>
        <w:t>ـ</w:t>
      </w:r>
      <w:r w:rsidRPr="00AD11B5">
        <w:rPr>
          <w:rtl/>
        </w:rPr>
        <w:t>ب والعقوب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البدني</w:t>
      </w:r>
      <w:r w:rsidRPr="00AD11B5">
        <w:rPr>
          <w:rFonts w:hint="cs"/>
          <w:rtl/>
        </w:rPr>
        <w:t>ة</w:t>
      </w:r>
      <w:r w:rsidRPr="00AD11B5">
        <w:rPr>
          <w:rtl/>
        </w:rPr>
        <w:t>.</w:t>
      </w:r>
      <w:r w:rsidRPr="00AD11B5">
        <w:rPr>
          <w:rFonts w:hint="cs"/>
          <w:rtl/>
        </w:rPr>
        <w:t xml:space="preserve"> وتنص</w:t>
      </w:r>
      <w:r w:rsidRPr="00AD11B5">
        <w:rPr>
          <w:rtl/>
        </w:rPr>
        <w:t xml:space="preserve"> المادة 1 من هذا القان</w:t>
      </w:r>
      <w:r w:rsidR="00A14B63">
        <w:rPr>
          <w:rFonts w:hint="cs"/>
          <w:rtl/>
        </w:rPr>
        <w:t>ـ</w:t>
      </w:r>
      <w:r w:rsidRPr="00AD11B5">
        <w:rPr>
          <w:rtl/>
        </w:rPr>
        <w:t xml:space="preserve">ون على </w:t>
      </w:r>
      <w:r w:rsidRPr="00AD11B5">
        <w:rPr>
          <w:rFonts w:hint="cs"/>
          <w:rtl/>
        </w:rPr>
        <w:t>أ</w:t>
      </w:r>
      <w:r w:rsidRPr="00AD11B5">
        <w:rPr>
          <w:rtl/>
        </w:rPr>
        <w:t>ن العف</w:t>
      </w:r>
      <w:r w:rsidR="00A14B63">
        <w:rPr>
          <w:rFonts w:hint="cs"/>
          <w:rtl/>
        </w:rPr>
        <w:t>ـ</w:t>
      </w:r>
      <w:r w:rsidRPr="00AD11B5">
        <w:rPr>
          <w:rtl/>
        </w:rPr>
        <w:t>و ل</w:t>
      </w:r>
      <w:r w:rsidRPr="00AD11B5">
        <w:rPr>
          <w:rFonts w:hint="cs"/>
          <w:rtl/>
        </w:rPr>
        <w:t xml:space="preserve">ا </w:t>
      </w:r>
      <w:r w:rsidRPr="00AD11B5">
        <w:rPr>
          <w:rtl/>
        </w:rPr>
        <w:t xml:space="preserve">يشمل الجرائم </w:t>
      </w:r>
      <w:r w:rsidRPr="00AD11B5">
        <w:rPr>
          <w:rFonts w:hint="cs"/>
          <w:rtl/>
        </w:rPr>
        <w:t xml:space="preserve">التي </w:t>
      </w:r>
      <w:r w:rsidR="00731088">
        <w:rPr>
          <w:rFonts w:hint="cs"/>
          <w:rtl/>
        </w:rPr>
        <w:t>تندرج في إطار</w:t>
      </w:r>
      <w:r w:rsidRPr="00AD11B5">
        <w:rPr>
          <w:rtl/>
        </w:rPr>
        <w:t xml:space="preserve"> القانون </w:t>
      </w:r>
      <w:r w:rsidR="00731088">
        <w:rPr>
          <w:rFonts w:hint="cs"/>
          <w:rtl/>
        </w:rPr>
        <w:t>العام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ويُعاقب مرتكبو </w:t>
      </w:r>
      <w:r w:rsidRPr="00AD11B5">
        <w:rPr>
          <w:rtl/>
        </w:rPr>
        <w:t>جرائم التعذيب والعقوب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البدني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بموجب المادتين 18 و19 من الدستور والمواد 303 و309 و310 و311 من القانون الجنائي. وعلاوة على ذلك، </w:t>
      </w:r>
      <w:r w:rsidRPr="00AD11B5">
        <w:rPr>
          <w:rFonts w:hint="cs"/>
          <w:rtl/>
        </w:rPr>
        <w:t>تستبعد</w:t>
      </w:r>
      <w:r w:rsidRPr="00AD11B5">
        <w:rPr>
          <w:rtl/>
        </w:rPr>
        <w:t xml:space="preserve"> المادة 3 من القانون </w:t>
      </w:r>
      <w:r w:rsidRPr="00AD11B5">
        <w:rPr>
          <w:rFonts w:hint="cs"/>
          <w:rtl/>
        </w:rPr>
        <w:t>أ</w:t>
      </w:r>
      <w:r w:rsidRPr="00AD11B5">
        <w:rPr>
          <w:rtl/>
        </w:rPr>
        <w:t>عمال التعذيب والعقوب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البدني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والقتل </w:t>
      </w:r>
      <w:r w:rsidRPr="00AD11B5">
        <w:rPr>
          <w:rFonts w:hint="cs"/>
          <w:rtl/>
        </w:rPr>
        <w:t xml:space="preserve">التي تُرتكب </w:t>
      </w:r>
      <w:r w:rsidRPr="00AD11B5">
        <w:rPr>
          <w:rtl/>
        </w:rPr>
        <w:t xml:space="preserve">في </w:t>
      </w:r>
      <w:r w:rsidRPr="00AD11B5">
        <w:rPr>
          <w:rFonts w:hint="cs"/>
          <w:rtl/>
        </w:rPr>
        <w:t>إطار</w:t>
      </w:r>
      <w:r w:rsidRPr="00AD11B5">
        <w:rPr>
          <w:rtl/>
        </w:rPr>
        <w:t xml:space="preserve"> القمع السياسي. </w:t>
      </w:r>
      <w:r w:rsidRPr="00AD11B5">
        <w:rPr>
          <w:rFonts w:hint="cs"/>
          <w:rtl/>
        </w:rPr>
        <w:t xml:space="preserve">ومن الناحية </w:t>
      </w:r>
      <w:r w:rsidRPr="00AD11B5">
        <w:rPr>
          <w:rtl/>
        </w:rPr>
        <w:t xml:space="preserve">العملية، </w:t>
      </w:r>
      <w:r w:rsidRPr="00AD11B5">
        <w:rPr>
          <w:rFonts w:hint="cs"/>
          <w:rtl/>
        </w:rPr>
        <w:t>يُحاكم معظم الأ</w:t>
      </w:r>
      <w:r w:rsidRPr="00AD11B5">
        <w:rPr>
          <w:rtl/>
        </w:rPr>
        <w:t xml:space="preserve">شخاص الذين يشتبه </w:t>
      </w:r>
      <w:r w:rsidR="00731088">
        <w:rPr>
          <w:rFonts w:hint="cs"/>
          <w:rtl/>
        </w:rPr>
        <w:t>ب</w:t>
      </w:r>
      <w:r w:rsidRPr="00AD11B5">
        <w:rPr>
          <w:rtl/>
        </w:rPr>
        <w:t>ارتكابهم مثل هذه ال</w:t>
      </w:r>
      <w:r w:rsidRPr="00AD11B5">
        <w:rPr>
          <w:rFonts w:hint="cs"/>
          <w:rtl/>
        </w:rPr>
        <w:t>أفعال، ويُودع بعضهم في السجن احتياطياً. و</w:t>
      </w:r>
      <w:r w:rsidRPr="00AD11B5">
        <w:rPr>
          <w:rtl/>
        </w:rPr>
        <w:t>معظم</w:t>
      </w:r>
      <w:r w:rsidRPr="00AD11B5">
        <w:rPr>
          <w:rFonts w:hint="cs"/>
          <w:rtl/>
        </w:rPr>
        <w:t xml:space="preserve"> هؤلاء ممن كانوا يعملون لحساب </w:t>
      </w:r>
      <w:r w:rsidRPr="00AD11B5">
        <w:rPr>
          <w:rtl/>
        </w:rPr>
        <w:t xml:space="preserve">جهاز المخابرات </w:t>
      </w:r>
      <w:r w:rsidRPr="00AD11B5">
        <w:rPr>
          <w:rFonts w:hint="cs"/>
          <w:rtl/>
        </w:rPr>
        <w:t>في ا</w:t>
      </w:r>
      <w:r w:rsidRPr="00AD11B5">
        <w:rPr>
          <w:rtl/>
        </w:rPr>
        <w:t>لنظام ال</w:t>
      </w:r>
      <w:r w:rsidRPr="00AD11B5">
        <w:rPr>
          <w:rFonts w:hint="cs"/>
          <w:rtl/>
        </w:rPr>
        <w:t>مخلوع</w:t>
      </w:r>
      <w:r w:rsidRPr="00AD11B5">
        <w:rPr>
          <w:rtl/>
        </w:rPr>
        <w:t>.</w:t>
      </w:r>
    </w:p>
    <w:p w:rsidR="00C11ADE" w:rsidRPr="00AD11B5" w:rsidRDefault="00C11ADE" w:rsidP="00B20C6E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18-</w:t>
      </w:r>
      <w:r w:rsidRPr="00AD11B5">
        <w:rPr>
          <w:rFonts w:hint="cs"/>
          <w:rtl/>
        </w:rPr>
        <w:tab/>
      </w:r>
      <w:r w:rsidRPr="00221AA6">
        <w:rPr>
          <w:rFonts w:hint="cs"/>
          <w:b/>
          <w:bCs/>
          <w:rtl/>
        </w:rPr>
        <w:t xml:space="preserve">السيدة </w:t>
      </w:r>
      <w:proofErr w:type="spellStart"/>
      <w:r w:rsidRPr="00221AA6">
        <w:rPr>
          <w:rFonts w:hint="cs"/>
          <w:b/>
          <w:bCs/>
          <w:rtl/>
        </w:rPr>
        <w:t>فييرا</w:t>
      </w:r>
      <w:proofErr w:type="spellEnd"/>
      <w:r w:rsidRPr="00221AA6">
        <w:rPr>
          <w:rFonts w:hint="cs"/>
          <w:b/>
          <w:bCs/>
          <w:rtl/>
        </w:rPr>
        <w:t xml:space="preserve"> </w:t>
      </w:r>
      <w:r w:rsidR="00221AA6" w:rsidRPr="00221AA6">
        <w:rPr>
          <w:rFonts w:hint="cs"/>
          <w:b/>
          <w:bCs/>
          <w:rtl/>
        </w:rPr>
        <w:t>المولودة</w:t>
      </w:r>
      <w:r w:rsidRPr="00221AA6">
        <w:rPr>
          <w:rFonts w:hint="cs"/>
          <w:b/>
          <w:bCs/>
          <w:rtl/>
        </w:rPr>
        <w:t xml:space="preserve"> </w:t>
      </w:r>
      <w:proofErr w:type="spellStart"/>
      <w:r w:rsidRPr="00221AA6">
        <w:rPr>
          <w:rFonts w:hint="cs"/>
          <w:b/>
          <w:bCs/>
          <w:rtl/>
        </w:rPr>
        <w:t>ألمايدا</w:t>
      </w:r>
      <w:proofErr w:type="spellEnd"/>
      <w:r w:rsidRPr="00AD11B5">
        <w:rPr>
          <w:rFonts w:hint="cs"/>
          <w:rtl/>
        </w:rPr>
        <w:t xml:space="preserve"> (بنن) قالت في معرض ردها </w:t>
      </w:r>
      <w:r w:rsidRPr="00AD11B5">
        <w:rPr>
          <w:rtl/>
        </w:rPr>
        <w:t xml:space="preserve">على السؤال 6، </w:t>
      </w:r>
      <w:r w:rsidRPr="00AD11B5">
        <w:rPr>
          <w:rFonts w:hint="cs"/>
          <w:rtl/>
        </w:rPr>
        <w:t>إ</w:t>
      </w:r>
      <w:r w:rsidRPr="00AD11B5">
        <w:rPr>
          <w:rtl/>
        </w:rPr>
        <w:t>ن الدستور يقر المساواة بين المر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 والرجل، و</w:t>
      </w:r>
      <w:r w:rsidRPr="00AD11B5">
        <w:rPr>
          <w:rFonts w:hint="cs"/>
          <w:rtl/>
        </w:rPr>
        <w:t xml:space="preserve">إن هناك الكثير من </w:t>
      </w:r>
      <w:r w:rsidRPr="00AD11B5">
        <w:rPr>
          <w:rtl/>
        </w:rPr>
        <w:t>ال</w:t>
      </w:r>
      <w:r w:rsidRPr="00AD11B5">
        <w:rPr>
          <w:rFonts w:hint="cs"/>
          <w:rtl/>
        </w:rPr>
        <w:t>قوانين</w:t>
      </w:r>
      <w:r w:rsidRPr="00AD11B5">
        <w:rPr>
          <w:rtl/>
        </w:rPr>
        <w:t xml:space="preserve"> و</w:t>
      </w:r>
      <w:r w:rsidRPr="00AD11B5">
        <w:rPr>
          <w:rFonts w:hint="cs"/>
          <w:rtl/>
        </w:rPr>
        <w:t>اللوائح التشريعية</w:t>
      </w:r>
      <w:r w:rsidRPr="00AD11B5">
        <w:rPr>
          <w:rtl/>
        </w:rPr>
        <w:t xml:space="preserve"> التي تسعى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تعزيز </w:t>
      </w:r>
      <w:r w:rsidR="00221AA6">
        <w:rPr>
          <w:rFonts w:hint="cs"/>
          <w:rtl/>
        </w:rPr>
        <w:t>تقدم</w:t>
      </w:r>
      <w:r w:rsidRPr="00AD11B5">
        <w:rPr>
          <w:rtl/>
        </w:rPr>
        <w:t xml:space="preserve"> المر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ولكن </w:t>
      </w:r>
      <w:r w:rsidRPr="00AD11B5">
        <w:rPr>
          <w:rtl/>
        </w:rPr>
        <w:t xml:space="preserve">لا يوجد حتى الآن صك محدد 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رمي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زيادة تمثيل </w:t>
      </w:r>
      <w:r w:rsidRPr="00AD11B5">
        <w:rPr>
          <w:rFonts w:hint="cs"/>
          <w:rtl/>
        </w:rPr>
        <w:t xml:space="preserve">المرأة </w:t>
      </w:r>
      <w:r w:rsidRPr="00AD11B5">
        <w:rPr>
          <w:rtl/>
        </w:rPr>
        <w:t xml:space="preserve">في </w:t>
      </w:r>
      <w:r w:rsidR="00221AA6">
        <w:rPr>
          <w:rFonts w:hint="cs"/>
          <w:rtl/>
        </w:rPr>
        <w:t xml:space="preserve">دوائر </w:t>
      </w:r>
      <w:r w:rsidRPr="00AD11B5">
        <w:rPr>
          <w:rtl/>
        </w:rPr>
        <w:t>الدولة وغيرها من المؤسسات. ومع ذلك، ف</w:t>
      </w:r>
      <w:r w:rsidRPr="00AD11B5">
        <w:rPr>
          <w:rFonts w:hint="cs"/>
          <w:rtl/>
        </w:rPr>
        <w:t>إ</w:t>
      </w:r>
      <w:r w:rsidRPr="00AD11B5">
        <w:rPr>
          <w:rtl/>
        </w:rPr>
        <w:t>ن الحكومة حريصة على تشجيع ا</w:t>
      </w:r>
      <w:r w:rsidRPr="00AD11B5">
        <w:rPr>
          <w:rFonts w:hint="cs"/>
          <w:rtl/>
        </w:rPr>
        <w:t>لمرشحات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 xml:space="preserve">وقد نظمت </w:t>
      </w:r>
      <w:r w:rsidRPr="00AD11B5">
        <w:rPr>
          <w:rtl/>
        </w:rPr>
        <w:t xml:space="preserve">وزارة </w:t>
      </w:r>
      <w:r w:rsidRPr="00AD11B5">
        <w:rPr>
          <w:rFonts w:hint="cs"/>
          <w:rtl/>
        </w:rPr>
        <w:t xml:space="preserve">شؤون </w:t>
      </w:r>
      <w:r w:rsidRPr="00AD11B5">
        <w:rPr>
          <w:rtl/>
        </w:rPr>
        <w:t>ال</w:t>
      </w:r>
      <w:r w:rsidRPr="00AD11B5">
        <w:rPr>
          <w:rFonts w:hint="cs"/>
          <w:rtl/>
        </w:rPr>
        <w:t>أ</w:t>
      </w:r>
      <w:r w:rsidRPr="00AD11B5">
        <w:rPr>
          <w:rtl/>
        </w:rPr>
        <w:t>سرة والحماي</w:t>
      </w:r>
      <w:r w:rsidRPr="00AD11B5">
        <w:rPr>
          <w:rFonts w:hint="cs"/>
          <w:rtl/>
        </w:rPr>
        <w:t xml:space="preserve">ة </w:t>
      </w:r>
      <w:r w:rsidRPr="00AD11B5">
        <w:rPr>
          <w:rtl/>
        </w:rPr>
        <w:t xml:space="preserve">الاجتماعية والتضامن حلقة عمل بالتعاون مع شبكة </w:t>
      </w:r>
      <w:r w:rsidRPr="00AD11B5">
        <w:rPr>
          <w:rFonts w:hint="cs"/>
          <w:rtl/>
        </w:rPr>
        <w:t>النساء اللاتي كن يشغلن سابقاً مناصب وزراء ونواب في البرلمان، وذلك</w:t>
      </w:r>
      <w:r w:rsidRPr="00AD11B5">
        <w:rPr>
          <w:rtl/>
        </w:rPr>
        <w:t xml:space="preserve"> لدراسة هذه المس</w:t>
      </w:r>
      <w:r w:rsidRPr="00AD11B5">
        <w:rPr>
          <w:rFonts w:hint="cs"/>
          <w:rtl/>
        </w:rPr>
        <w:t>ألة</w:t>
      </w:r>
      <w:r w:rsidRPr="00AD11B5">
        <w:rPr>
          <w:rtl/>
        </w:rPr>
        <w:t xml:space="preserve">. وشملت التدابير الأخرى </w:t>
      </w:r>
      <w:r w:rsidRPr="00AD11B5">
        <w:rPr>
          <w:rFonts w:hint="cs"/>
          <w:rtl/>
        </w:rPr>
        <w:t xml:space="preserve">المتخذة </w:t>
      </w:r>
      <w:r w:rsidRPr="00AD11B5">
        <w:rPr>
          <w:rtl/>
        </w:rPr>
        <w:t xml:space="preserve">تعزيز </w:t>
      </w:r>
      <w:r w:rsidR="00B20C6E">
        <w:rPr>
          <w:rFonts w:hint="cs"/>
          <w:rtl/>
        </w:rPr>
        <w:t>التحاق</w:t>
      </w:r>
      <w:r w:rsidRPr="00AD11B5">
        <w:rPr>
          <w:rtl/>
        </w:rPr>
        <w:t xml:space="preserve"> الفتيات </w:t>
      </w:r>
      <w:r w:rsidR="00B20C6E">
        <w:rPr>
          <w:rFonts w:hint="cs"/>
          <w:rtl/>
        </w:rPr>
        <w:t>ب</w:t>
      </w:r>
      <w:r w:rsidRPr="00AD11B5">
        <w:rPr>
          <w:rFonts w:hint="cs"/>
          <w:rtl/>
        </w:rPr>
        <w:t xml:space="preserve">المدارس </w:t>
      </w:r>
      <w:r w:rsidR="00B20C6E">
        <w:rPr>
          <w:rFonts w:hint="cs"/>
          <w:rtl/>
        </w:rPr>
        <w:t>وعقد</w:t>
      </w:r>
      <w:r w:rsidRPr="00AD11B5">
        <w:rPr>
          <w:rFonts w:hint="cs"/>
          <w:rtl/>
        </w:rPr>
        <w:t xml:space="preserve"> دورات تدريبية </w:t>
      </w:r>
      <w:r w:rsidR="00B20C6E">
        <w:rPr>
          <w:rFonts w:hint="cs"/>
          <w:rtl/>
        </w:rPr>
        <w:t xml:space="preserve">تتعلق بالجنسين </w:t>
      </w:r>
      <w:r w:rsidRPr="00AD11B5">
        <w:rPr>
          <w:rtl/>
        </w:rPr>
        <w:t>والتنمية</w:t>
      </w:r>
      <w:r w:rsidR="00B20C6E">
        <w:rPr>
          <w:rFonts w:hint="cs"/>
          <w:rtl/>
        </w:rPr>
        <w:t xml:space="preserve"> يحضرها</w:t>
      </w:r>
      <w:r w:rsidR="00B20C6E">
        <w:rPr>
          <w:rtl/>
        </w:rPr>
        <w:t xml:space="preserve"> </w:t>
      </w:r>
      <w:r w:rsidR="00B20C6E">
        <w:rPr>
          <w:rFonts w:hint="cs"/>
          <w:rtl/>
        </w:rPr>
        <w:t>ا</w:t>
      </w:r>
      <w:r w:rsidRPr="00AD11B5">
        <w:rPr>
          <w:rtl/>
        </w:rPr>
        <w:t>لرجال والنساء لزيادة الوعي برأس المال</w:t>
      </w:r>
      <w:r w:rsidRPr="00AD11B5">
        <w:rPr>
          <w:rFonts w:hint="cs"/>
          <w:rtl/>
        </w:rPr>
        <w:t xml:space="preserve"> البشري الذي تمثله المرأة</w:t>
      </w:r>
      <w:r w:rsidRPr="00AD11B5">
        <w:rPr>
          <w:rtl/>
        </w:rPr>
        <w:t>.</w:t>
      </w:r>
    </w:p>
    <w:p w:rsidR="00C11ADE" w:rsidRPr="00AD11B5" w:rsidRDefault="00C11ADE" w:rsidP="008634C5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19-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وقالت لدى انتقالها إلى </w:t>
      </w:r>
      <w:r w:rsidRPr="00AD11B5">
        <w:rPr>
          <w:rtl/>
        </w:rPr>
        <w:t xml:space="preserve">السؤال </w:t>
      </w:r>
      <w:r w:rsidRPr="00AD11B5">
        <w:rPr>
          <w:rFonts w:hint="cs"/>
          <w:rtl/>
        </w:rPr>
        <w:t>7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إ</w:t>
      </w:r>
      <w:r w:rsidRPr="00AD11B5">
        <w:rPr>
          <w:rtl/>
        </w:rPr>
        <w:t>ن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العنف ضد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ناث </w:t>
      </w:r>
      <w:r w:rsidRPr="00AD11B5">
        <w:rPr>
          <w:rFonts w:hint="cs"/>
          <w:rtl/>
        </w:rPr>
        <w:t>يشمل ا</w:t>
      </w:r>
      <w:r w:rsidRPr="00AD11B5">
        <w:rPr>
          <w:rtl/>
        </w:rPr>
        <w:t>لاغتصاب</w:t>
      </w:r>
      <w:r w:rsidRPr="00AD11B5">
        <w:rPr>
          <w:rFonts w:hint="cs"/>
          <w:rtl/>
        </w:rPr>
        <w:t xml:space="preserve">، </w:t>
      </w:r>
      <w:r w:rsidRPr="00AD11B5">
        <w:rPr>
          <w:rtl/>
        </w:rPr>
        <w:t xml:space="preserve">والاعتداء الجنسي على </w:t>
      </w:r>
      <w:r w:rsidR="008634C5">
        <w:rPr>
          <w:rFonts w:hint="cs"/>
          <w:rtl/>
        </w:rPr>
        <w:t>الأطفال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وال</w:t>
      </w:r>
      <w:r w:rsidRPr="00AD11B5">
        <w:rPr>
          <w:rtl/>
        </w:rPr>
        <w:t xml:space="preserve">سلوك غير </w:t>
      </w:r>
      <w:r w:rsidR="008634C5">
        <w:rPr>
          <w:rFonts w:hint="cs"/>
          <w:rtl/>
        </w:rPr>
        <w:t>المشين</w:t>
      </w:r>
      <w:r w:rsidRPr="00AD11B5">
        <w:rPr>
          <w:rtl/>
        </w:rPr>
        <w:t xml:space="preserve">، والاعتداء الجنسي على تلميذات </w:t>
      </w:r>
      <w:r w:rsidRPr="00AD11B5">
        <w:rPr>
          <w:rFonts w:hint="cs"/>
          <w:rtl/>
        </w:rPr>
        <w:t>المدارس</w:t>
      </w:r>
      <w:r w:rsidRPr="00AD11B5">
        <w:rPr>
          <w:rtl/>
        </w:rPr>
        <w:t>، و</w:t>
      </w:r>
      <w:r w:rsidRPr="00AD11B5">
        <w:rPr>
          <w:rFonts w:hint="cs"/>
          <w:rtl/>
        </w:rPr>
        <w:t>تشويه الأعضاء التناسلية للإناث</w:t>
      </w:r>
      <w:r w:rsidRPr="00AD11B5">
        <w:rPr>
          <w:rtl/>
        </w:rPr>
        <w:t>، واستغلال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طفال </w:t>
      </w:r>
      <w:r w:rsidRPr="00AD11B5">
        <w:rPr>
          <w:rFonts w:hint="cs"/>
          <w:rtl/>
        </w:rPr>
        <w:t>جنسياً</w:t>
      </w:r>
      <w:r w:rsidRPr="00AD11B5">
        <w:rPr>
          <w:rtl/>
        </w:rPr>
        <w:t>، والتح</w:t>
      </w:r>
      <w:r w:rsidR="008634C5">
        <w:rPr>
          <w:rFonts w:hint="cs"/>
          <w:rtl/>
        </w:rPr>
        <w:t>ـ</w:t>
      </w:r>
      <w:r w:rsidRPr="00AD11B5">
        <w:rPr>
          <w:rtl/>
        </w:rPr>
        <w:t>رش الجن</w:t>
      </w:r>
      <w:r w:rsidR="008634C5">
        <w:rPr>
          <w:rFonts w:hint="cs"/>
          <w:rtl/>
        </w:rPr>
        <w:t>ـ</w:t>
      </w:r>
      <w:r w:rsidRPr="00AD11B5">
        <w:rPr>
          <w:rtl/>
        </w:rPr>
        <w:t xml:space="preserve">سي، والعنف المنزلي </w:t>
      </w:r>
      <w:r w:rsidR="008634C5">
        <w:rPr>
          <w:rFonts w:hint="cs"/>
          <w:rtl/>
        </w:rPr>
        <w:t>والزوجي</w:t>
      </w:r>
      <w:r w:rsidRPr="00AD11B5">
        <w:rPr>
          <w:rtl/>
        </w:rPr>
        <w:t>، والاتجار بال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طفال. </w:t>
      </w:r>
      <w:r w:rsidRPr="00AD11B5">
        <w:rPr>
          <w:rFonts w:hint="cs"/>
          <w:rtl/>
        </w:rPr>
        <w:t xml:space="preserve">وتخضع </w:t>
      </w:r>
      <w:r w:rsidRPr="00AD11B5">
        <w:rPr>
          <w:rtl/>
        </w:rPr>
        <w:t xml:space="preserve">هذه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جرائم </w:t>
      </w:r>
      <w:r w:rsidRPr="00AD11B5">
        <w:rPr>
          <w:rFonts w:hint="cs"/>
          <w:rtl/>
        </w:rPr>
        <w:t>للعق</w:t>
      </w:r>
      <w:r w:rsidR="008634C5">
        <w:rPr>
          <w:rFonts w:hint="cs"/>
          <w:rtl/>
        </w:rPr>
        <w:t>ـ</w:t>
      </w:r>
      <w:r w:rsidRPr="00AD11B5">
        <w:rPr>
          <w:rFonts w:hint="cs"/>
          <w:rtl/>
        </w:rPr>
        <w:t xml:space="preserve">وبة </w:t>
      </w:r>
      <w:r w:rsidRPr="00AD11B5">
        <w:rPr>
          <w:rtl/>
        </w:rPr>
        <w:t>بموجب المواد</w:t>
      </w:r>
      <w:r w:rsidRPr="00AD11B5">
        <w:rPr>
          <w:rFonts w:hint="cs"/>
          <w:rtl/>
        </w:rPr>
        <w:t xml:space="preserve"> من</w:t>
      </w:r>
      <w:r w:rsidRPr="00AD11B5">
        <w:rPr>
          <w:rtl/>
        </w:rPr>
        <w:t xml:space="preserve"> 309 </w:t>
      </w:r>
      <w:r w:rsidRPr="00AD11B5">
        <w:rPr>
          <w:rFonts w:hint="cs"/>
          <w:rtl/>
        </w:rPr>
        <w:t>إ</w:t>
      </w:r>
      <w:r w:rsidRPr="00AD11B5">
        <w:rPr>
          <w:rtl/>
        </w:rPr>
        <w:t>لى 311 من القانون الجنائي.</w:t>
      </w:r>
      <w:r w:rsidR="004158F4">
        <w:rPr>
          <w:rFonts w:hint="cs"/>
          <w:rtl/>
        </w:rPr>
        <w:t xml:space="preserve"> </w:t>
      </w:r>
      <w:r w:rsidRPr="00AD11B5">
        <w:rPr>
          <w:rFonts w:hint="cs"/>
          <w:rtl/>
        </w:rPr>
        <w:t xml:space="preserve">وقد سُنّت </w:t>
      </w:r>
      <w:r w:rsidRPr="00AD11B5">
        <w:rPr>
          <w:rtl/>
        </w:rPr>
        <w:t xml:space="preserve">قوانين بشأن </w:t>
      </w:r>
      <w:r w:rsidRPr="00AD11B5">
        <w:rPr>
          <w:rFonts w:hint="cs"/>
          <w:rtl/>
        </w:rPr>
        <w:t xml:space="preserve">منع تشويه الأعضاء التناسلية للإناث </w:t>
      </w:r>
      <w:r w:rsidRPr="00AD11B5">
        <w:rPr>
          <w:rtl/>
        </w:rPr>
        <w:t>والصحة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نجابي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وتقدم ال</w:t>
      </w:r>
      <w:r w:rsidRPr="00AD11B5">
        <w:rPr>
          <w:rtl/>
        </w:rPr>
        <w:t xml:space="preserve">منظمات </w:t>
      </w:r>
      <w:r w:rsidRPr="00AD11B5">
        <w:rPr>
          <w:rFonts w:hint="cs"/>
          <w:rtl/>
        </w:rPr>
        <w:t xml:space="preserve">غير الحكومية لحقوق الإنسان المساعدة </w:t>
      </w:r>
      <w:r w:rsidRPr="00AD11B5">
        <w:rPr>
          <w:rtl/>
        </w:rPr>
        <w:t>في رفع مستوى الوعي بشأن القوانين التي تحمي النساء وال</w:t>
      </w:r>
      <w:r w:rsidRPr="00AD11B5">
        <w:rPr>
          <w:rFonts w:hint="cs"/>
          <w:rtl/>
        </w:rPr>
        <w:t>أ</w:t>
      </w:r>
      <w:r w:rsidRPr="00AD11B5">
        <w:rPr>
          <w:rtl/>
        </w:rPr>
        <w:t>طفال. و</w:t>
      </w:r>
      <w:r w:rsidRPr="00AD11B5">
        <w:rPr>
          <w:rFonts w:hint="cs"/>
          <w:rtl/>
        </w:rPr>
        <w:t>قامت تحديداً</w:t>
      </w:r>
      <w:r w:rsidRPr="00AD11B5">
        <w:rPr>
          <w:rtl/>
        </w:rPr>
        <w:t xml:space="preserve"> رابطة الحقوقيات </w:t>
      </w:r>
      <w:r w:rsidRPr="00AD11B5">
        <w:rPr>
          <w:rFonts w:hint="cs"/>
          <w:rtl/>
        </w:rPr>
        <w:t xml:space="preserve">في بنن، </w:t>
      </w:r>
      <w:r w:rsidRPr="00AD11B5">
        <w:rPr>
          <w:rtl/>
        </w:rPr>
        <w:t>بالتعاون مع منظمات غير حكومي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خرى، </w:t>
      </w:r>
      <w:r w:rsidRPr="00AD11B5">
        <w:rPr>
          <w:rFonts w:hint="cs"/>
          <w:rtl/>
        </w:rPr>
        <w:t xml:space="preserve">بإنشاء </w:t>
      </w:r>
      <w:r w:rsidRPr="00AD11B5">
        <w:rPr>
          <w:rtl/>
        </w:rPr>
        <w:t xml:space="preserve">شبكة من مراكز المساعدة القانونية </w:t>
      </w:r>
      <w:r w:rsidRPr="00AD11B5">
        <w:rPr>
          <w:rFonts w:hint="cs"/>
          <w:rtl/>
        </w:rPr>
        <w:t xml:space="preserve">التي تمد يد العون إلى </w:t>
      </w:r>
      <w:r w:rsidRPr="00AD11B5">
        <w:rPr>
          <w:rtl/>
        </w:rPr>
        <w:t>ال</w:t>
      </w:r>
      <w:r w:rsidRPr="00AD11B5">
        <w:rPr>
          <w:rFonts w:hint="cs"/>
          <w:rtl/>
        </w:rPr>
        <w:t>مرأة في إنفاذ حقوقها، وتعكف الرابطة على توسيع هذه الشبكة</w:t>
      </w:r>
      <w:r w:rsidRPr="00AD11B5">
        <w:rPr>
          <w:rtl/>
        </w:rPr>
        <w:t>.</w:t>
      </w:r>
    </w:p>
    <w:p w:rsidR="00C11ADE" w:rsidRPr="00AD11B5" w:rsidRDefault="00C11ADE" w:rsidP="00BC377C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20-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وقالت </w:t>
      </w:r>
      <w:r w:rsidR="00BC377C">
        <w:rPr>
          <w:rFonts w:hint="cs"/>
          <w:rtl/>
        </w:rPr>
        <w:t>لدى</w:t>
      </w:r>
      <w:r w:rsidRPr="00AD11B5">
        <w:rPr>
          <w:rFonts w:hint="cs"/>
          <w:rtl/>
        </w:rPr>
        <w:t xml:space="preserve"> انتقالها إلى </w:t>
      </w:r>
      <w:r w:rsidRPr="00AD11B5">
        <w:rPr>
          <w:rtl/>
        </w:rPr>
        <w:t xml:space="preserve">السؤال </w:t>
      </w:r>
      <w:r w:rsidRPr="00AD11B5">
        <w:rPr>
          <w:rFonts w:hint="cs"/>
          <w:rtl/>
        </w:rPr>
        <w:t>8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إ</w:t>
      </w:r>
      <w:r w:rsidRPr="00AD11B5">
        <w:rPr>
          <w:rtl/>
        </w:rPr>
        <w:t>ن</w:t>
      </w:r>
      <w:r w:rsidRPr="00AD11B5">
        <w:rPr>
          <w:rFonts w:hint="cs"/>
          <w:rtl/>
        </w:rPr>
        <w:t xml:space="preserve"> المحكمة الدستورية أعلنت عن عدم دستوري</w:t>
      </w:r>
      <w:r w:rsidR="00CC4C37">
        <w:rPr>
          <w:rFonts w:hint="cs"/>
          <w:rtl/>
        </w:rPr>
        <w:t>ـ</w:t>
      </w:r>
      <w:r w:rsidRPr="00AD11B5">
        <w:rPr>
          <w:rFonts w:hint="cs"/>
          <w:rtl/>
        </w:rPr>
        <w:t xml:space="preserve">ة </w:t>
      </w:r>
      <w:r w:rsidRPr="00AD11B5">
        <w:rPr>
          <w:rtl/>
        </w:rPr>
        <w:t xml:space="preserve">المواد 12 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74 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143 وغيرها من المواد </w:t>
      </w:r>
      <w:r w:rsidRPr="00AD11B5">
        <w:rPr>
          <w:rFonts w:hint="cs"/>
          <w:rtl/>
        </w:rPr>
        <w:t>المتعلقة ب</w:t>
      </w:r>
      <w:r w:rsidRPr="00AD11B5">
        <w:rPr>
          <w:rtl/>
        </w:rPr>
        <w:t xml:space="preserve">مشروع </w:t>
      </w:r>
      <w:r w:rsidRPr="00AD11B5">
        <w:rPr>
          <w:rFonts w:hint="cs"/>
          <w:rtl/>
        </w:rPr>
        <w:t>قانون الأحوال الشخصية والأ</w:t>
      </w:r>
      <w:r w:rsidRPr="00AD11B5">
        <w:rPr>
          <w:rtl/>
        </w:rPr>
        <w:t>سرة الذي اعتمدته الجمعية الوطنية في 7 حزيران/يوني</w:t>
      </w:r>
      <w:r w:rsidRPr="00AD11B5">
        <w:rPr>
          <w:rFonts w:hint="cs"/>
          <w:rtl/>
        </w:rPr>
        <w:t>ه</w:t>
      </w:r>
      <w:r w:rsidRPr="00AD11B5">
        <w:rPr>
          <w:rtl/>
        </w:rPr>
        <w:t xml:space="preserve"> 2002</w:t>
      </w:r>
      <w:r w:rsidRPr="00AD11B5">
        <w:rPr>
          <w:rFonts w:hint="cs"/>
          <w:rtl/>
        </w:rPr>
        <w:t>. وذكرت أن ا</w:t>
      </w:r>
      <w:r w:rsidRPr="00AD11B5">
        <w:rPr>
          <w:rtl/>
        </w:rPr>
        <w:t xml:space="preserve">لمادة 12 </w:t>
      </w:r>
      <w:r w:rsidRPr="00AD11B5">
        <w:rPr>
          <w:rFonts w:hint="cs"/>
          <w:rtl/>
        </w:rPr>
        <w:t xml:space="preserve">تلزم </w:t>
      </w:r>
      <w:r w:rsidRPr="00AD11B5">
        <w:rPr>
          <w:rtl/>
        </w:rPr>
        <w:t>ا</w:t>
      </w:r>
      <w:r w:rsidRPr="00AD11B5">
        <w:rPr>
          <w:rFonts w:hint="cs"/>
          <w:rtl/>
        </w:rPr>
        <w:t>لمرأة المتزوجة</w:t>
      </w:r>
      <w:r w:rsidRPr="00AD11B5">
        <w:rPr>
          <w:rtl/>
        </w:rPr>
        <w:t xml:space="preserve"> والأر</w:t>
      </w:r>
      <w:r w:rsidRPr="00AD11B5">
        <w:rPr>
          <w:rFonts w:hint="cs"/>
          <w:rtl/>
        </w:rPr>
        <w:t>ملة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ب</w:t>
      </w:r>
      <w:r w:rsidRPr="00AD11B5">
        <w:rPr>
          <w:rtl/>
        </w:rPr>
        <w:t>حمل اسم أسرة الزوج</w:t>
      </w:r>
      <w:r w:rsidR="00BC377C" w:rsidRPr="00BC377C">
        <w:rPr>
          <w:rtl/>
        </w:rPr>
        <w:t xml:space="preserve"> </w:t>
      </w:r>
      <w:r w:rsidR="00BC377C" w:rsidRPr="00AD11B5">
        <w:rPr>
          <w:rtl/>
        </w:rPr>
        <w:t xml:space="preserve">قبل الزواج </w:t>
      </w:r>
      <w:r w:rsidR="00BC377C" w:rsidRPr="00AD11B5">
        <w:rPr>
          <w:rFonts w:hint="cs"/>
          <w:rtl/>
        </w:rPr>
        <w:t>مرة أخرى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وتلزم</w:t>
      </w:r>
      <w:r w:rsidRPr="00AD11B5">
        <w:rPr>
          <w:rtl/>
        </w:rPr>
        <w:t xml:space="preserve"> المطلق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بطلب موافقة زوجها السابق على الاستمرار في</w:t>
      </w:r>
      <w:r w:rsidRPr="00AD11B5">
        <w:rPr>
          <w:rtl/>
        </w:rPr>
        <w:t xml:space="preserve"> حمل اسمه. </w:t>
      </w:r>
      <w:r w:rsidRPr="00AD11B5">
        <w:rPr>
          <w:rFonts w:hint="cs"/>
          <w:rtl/>
        </w:rPr>
        <w:t xml:space="preserve">وتتيح المادتان </w:t>
      </w:r>
      <w:r w:rsidRPr="00AD11B5">
        <w:rPr>
          <w:rtl/>
        </w:rPr>
        <w:t xml:space="preserve">74 و143 خيار تعدد الزوجات. </w:t>
      </w:r>
      <w:r w:rsidRPr="00AD11B5">
        <w:rPr>
          <w:rFonts w:hint="cs"/>
          <w:rtl/>
        </w:rPr>
        <w:t xml:space="preserve">وقد أعلنت </w:t>
      </w:r>
      <w:r w:rsidRPr="00AD11B5">
        <w:rPr>
          <w:rtl/>
        </w:rPr>
        <w:t>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الدستورية </w:t>
      </w:r>
      <w:r w:rsidRPr="00AD11B5">
        <w:rPr>
          <w:rFonts w:hint="cs"/>
          <w:rtl/>
        </w:rPr>
        <w:t xml:space="preserve">عن تناقض </w:t>
      </w:r>
      <w:r w:rsidRPr="00AD11B5">
        <w:rPr>
          <w:rtl/>
        </w:rPr>
        <w:t>المادة 12 م</w:t>
      </w:r>
      <w:r w:rsidRPr="00AD11B5">
        <w:rPr>
          <w:rFonts w:hint="cs"/>
          <w:rtl/>
        </w:rPr>
        <w:t>ع ا</w:t>
      </w:r>
      <w:r w:rsidRPr="00AD11B5">
        <w:rPr>
          <w:rtl/>
        </w:rPr>
        <w:t>لمادة 26 من الدستور</w:t>
      </w:r>
      <w:r w:rsidRPr="00AD11B5">
        <w:rPr>
          <w:rFonts w:hint="cs"/>
          <w:rtl/>
        </w:rPr>
        <w:t xml:space="preserve">، لأنه ينبغي أن يُتاح للمرأة </w:t>
      </w:r>
      <w:r w:rsidRPr="00AD11B5">
        <w:rPr>
          <w:rtl/>
        </w:rPr>
        <w:t xml:space="preserve">خيار </w:t>
      </w:r>
      <w:r w:rsidRPr="00AD11B5">
        <w:rPr>
          <w:rFonts w:hint="cs"/>
          <w:rtl/>
        </w:rPr>
        <w:t>الاحتفاظ ب</w:t>
      </w:r>
      <w:r w:rsidRPr="00AD11B5">
        <w:rPr>
          <w:rtl/>
        </w:rPr>
        <w:t>اسم</w:t>
      </w:r>
      <w:r w:rsidRPr="00AD11B5">
        <w:rPr>
          <w:rFonts w:hint="cs"/>
          <w:rtl/>
        </w:rPr>
        <w:t xml:space="preserve"> أسرتها</w:t>
      </w:r>
      <w:r w:rsidRPr="00AD11B5">
        <w:rPr>
          <w:rtl/>
        </w:rPr>
        <w:t xml:space="preserve"> قبل الزواج بالإضافة إلى </w:t>
      </w:r>
      <w:r w:rsidRPr="00AD11B5">
        <w:rPr>
          <w:rFonts w:hint="cs"/>
          <w:rtl/>
        </w:rPr>
        <w:t xml:space="preserve">حمل اسم أسرة </w:t>
      </w:r>
      <w:r w:rsidRPr="00AD11B5">
        <w:rPr>
          <w:rtl/>
        </w:rPr>
        <w:t>زوجها.</w:t>
      </w:r>
      <w:r w:rsidRPr="00AD11B5">
        <w:rPr>
          <w:rFonts w:hint="cs"/>
          <w:rtl/>
        </w:rPr>
        <w:t xml:space="preserve"> كما أعلِن عن عدم دستورية </w:t>
      </w:r>
      <w:r w:rsidRPr="00AD11B5">
        <w:rPr>
          <w:rtl/>
        </w:rPr>
        <w:t xml:space="preserve">المادة 74، لأن </w:t>
      </w:r>
      <w:r w:rsidRPr="00AD11B5">
        <w:rPr>
          <w:rFonts w:hint="cs"/>
          <w:rtl/>
        </w:rPr>
        <w:t xml:space="preserve">خيار </w:t>
      </w:r>
      <w:r w:rsidRPr="00AD11B5">
        <w:rPr>
          <w:rtl/>
        </w:rPr>
        <w:t xml:space="preserve">تعدد الزوجات </w:t>
      </w:r>
      <w:r w:rsidRPr="00AD11B5">
        <w:rPr>
          <w:rFonts w:hint="cs"/>
          <w:rtl/>
        </w:rPr>
        <w:t xml:space="preserve">الوارد فيها </w:t>
      </w:r>
      <w:r w:rsidRPr="00AD11B5">
        <w:rPr>
          <w:rtl/>
        </w:rPr>
        <w:t>ينطوي على عدم المساواة في معاملة ال</w:t>
      </w:r>
      <w:r w:rsidRPr="00AD11B5">
        <w:rPr>
          <w:rFonts w:hint="cs"/>
          <w:rtl/>
        </w:rPr>
        <w:t>مرأة والرجل</w:t>
      </w:r>
      <w:r w:rsidRPr="00AD11B5">
        <w:rPr>
          <w:rtl/>
        </w:rPr>
        <w:t xml:space="preserve">، </w:t>
      </w:r>
      <w:r w:rsidR="00BC377C">
        <w:rPr>
          <w:rFonts w:hint="cs"/>
          <w:rtl/>
        </w:rPr>
        <w:t>مما</w:t>
      </w:r>
      <w:r w:rsidRPr="00AD11B5">
        <w:rPr>
          <w:rFonts w:hint="cs"/>
          <w:rtl/>
        </w:rPr>
        <w:t xml:space="preserve"> </w:t>
      </w:r>
      <w:r w:rsidR="00BC377C">
        <w:rPr>
          <w:rFonts w:hint="cs"/>
          <w:rtl/>
        </w:rPr>
        <w:t>ي</w:t>
      </w:r>
      <w:r w:rsidRPr="00AD11B5">
        <w:rPr>
          <w:rFonts w:hint="cs"/>
          <w:rtl/>
        </w:rPr>
        <w:t xml:space="preserve">تناقض </w:t>
      </w:r>
      <w:r w:rsidR="00BC377C">
        <w:rPr>
          <w:rFonts w:hint="cs"/>
          <w:rtl/>
        </w:rPr>
        <w:t>أيضاً مع</w:t>
      </w:r>
      <w:r w:rsidRPr="00AD11B5">
        <w:rPr>
          <w:rtl/>
        </w:rPr>
        <w:t xml:space="preserve"> المادة 26 من الدستور. </w:t>
      </w:r>
      <w:r w:rsidRPr="00AD11B5">
        <w:rPr>
          <w:rFonts w:hint="cs"/>
          <w:rtl/>
        </w:rPr>
        <w:t xml:space="preserve">وأعلِن لنفس السبب عن عدم دستورية </w:t>
      </w:r>
      <w:r w:rsidRPr="00AD11B5">
        <w:rPr>
          <w:rtl/>
        </w:rPr>
        <w:t>المادة 143 و</w:t>
      </w:r>
      <w:r w:rsidRPr="00AD11B5">
        <w:rPr>
          <w:rFonts w:hint="cs"/>
          <w:rtl/>
        </w:rPr>
        <w:t xml:space="preserve">29 حكماً آخر من أحكام </w:t>
      </w:r>
      <w:r w:rsidRPr="00AD11B5">
        <w:rPr>
          <w:rtl/>
        </w:rPr>
        <w:t>مشروع القانون.</w:t>
      </w:r>
    </w:p>
    <w:p w:rsidR="00C11ADE" w:rsidRPr="00AD11B5" w:rsidRDefault="00C11ADE" w:rsidP="00EC67E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21-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وأضافت قائلة إن </w:t>
      </w:r>
      <w:r w:rsidRPr="00AD11B5">
        <w:rPr>
          <w:rtl/>
        </w:rPr>
        <w:t xml:space="preserve">القانون الجديد </w:t>
      </w:r>
      <w:r w:rsidRPr="00AD11B5">
        <w:rPr>
          <w:rFonts w:hint="cs"/>
          <w:rtl/>
        </w:rPr>
        <w:t>بصيغته المعتمدة، قد حسّن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حالة المرأة في بنن </w:t>
      </w:r>
      <w:r w:rsidRPr="00AD11B5">
        <w:rPr>
          <w:rtl/>
        </w:rPr>
        <w:t>فيما يتعلق ب</w:t>
      </w:r>
      <w:r w:rsidRPr="00AD11B5">
        <w:rPr>
          <w:rFonts w:hint="cs"/>
          <w:rtl/>
        </w:rPr>
        <w:t xml:space="preserve">شؤون </w:t>
      </w:r>
      <w:r w:rsidRPr="00AD11B5">
        <w:rPr>
          <w:rtl/>
        </w:rPr>
        <w:t>الزواج والطلاق والإرث و</w:t>
      </w:r>
      <w:r w:rsidRPr="00AD11B5">
        <w:rPr>
          <w:rFonts w:hint="cs"/>
          <w:rtl/>
        </w:rPr>
        <w:t>سلطة ال</w:t>
      </w:r>
      <w:r w:rsidRPr="00AD11B5">
        <w:rPr>
          <w:rFonts w:hint="cs"/>
          <w:rtl/>
          <w:lang w:bidi="ar-IQ"/>
        </w:rPr>
        <w:t>والدين</w:t>
      </w:r>
      <w:r w:rsidRPr="00AD11B5">
        <w:rPr>
          <w:rtl/>
        </w:rPr>
        <w:t>، ومنحه</w:t>
      </w:r>
      <w:r w:rsidRPr="00AD11B5">
        <w:rPr>
          <w:rFonts w:hint="cs"/>
          <w:rtl/>
        </w:rPr>
        <w:t>ا</w:t>
      </w:r>
      <w:r w:rsidRPr="00AD11B5">
        <w:rPr>
          <w:rtl/>
        </w:rPr>
        <w:t xml:space="preserve"> نفس حقوق الرجل. </w:t>
      </w:r>
      <w:r w:rsidRPr="00AD11B5">
        <w:rPr>
          <w:rFonts w:hint="cs"/>
          <w:rtl/>
        </w:rPr>
        <w:t>ويمارس الوالدان الآن السلطة الأبوية على قدم المساواة، ما لم يحكم أحد القضاة بخلاف ذلك. و</w:t>
      </w:r>
      <w:r w:rsidRPr="00AD11B5">
        <w:rPr>
          <w:rtl/>
        </w:rPr>
        <w:t xml:space="preserve">بموجب المادة 630 من هذا القانون، </w:t>
      </w:r>
      <w:r w:rsidRPr="00AD11B5">
        <w:rPr>
          <w:rFonts w:hint="cs"/>
          <w:rtl/>
        </w:rPr>
        <w:t>يتمتع الزوج الباقي على قيد الحياة</w:t>
      </w:r>
      <w:r w:rsidR="00EC67E0">
        <w:rPr>
          <w:rFonts w:hint="cs"/>
          <w:rtl/>
        </w:rPr>
        <w:t xml:space="preserve"> سواء كان المرأة أم الرجل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بحق الميراث في حال عدم وجود مرسوم </w:t>
      </w:r>
      <w:r w:rsidR="00EC67E0">
        <w:rPr>
          <w:rFonts w:hint="cs"/>
          <w:rtl/>
        </w:rPr>
        <w:t>تفريقهما</w:t>
      </w:r>
      <w:r w:rsidRPr="00AD11B5">
        <w:rPr>
          <w:rFonts w:hint="cs"/>
          <w:rtl/>
        </w:rPr>
        <w:t xml:space="preserve"> قضائياً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وقد ألغيت القواعد </w:t>
      </w:r>
      <w:r w:rsidRPr="00AD11B5">
        <w:rPr>
          <w:rtl/>
        </w:rPr>
        <w:t>السابق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ل</w:t>
      </w:r>
      <w:r w:rsidRPr="00AD11B5">
        <w:rPr>
          <w:rtl/>
        </w:rPr>
        <w:t>لقانون العرفي بموجب الم</w:t>
      </w:r>
      <w:r w:rsidRPr="00AD11B5">
        <w:rPr>
          <w:rFonts w:hint="cs"/>
          <w:rtl/>
        </w:rPr>
        <w:t>واد</w:t>
      </w:r>
      <w:r w:rsidRPr="00AD11B5">
        <w:rPr>
          <w:rtl/>
        </w:rPr>
        <w:t xml:space="preserve"> 1018 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1021 </w:t>
      </w:r>
      <w:r w:rsidRPr="00AD11B5">
        <w:rPr>
          <w:rFonts w:hint="cs"/>
          <w:rtl/>
        </w:rPr>
        <w:t>و</w:t>
      </w:r>
      <w:r w:rsidRPr="00AD11B5">
        <w:rPr>
          <w:rtl/>
        </w:rPr>
        <w:t>1022 و1030. ومع ذلك، ف</w:t>
      </w:r>
      <w:r w:rsidRPr="00AD11B5">
        <w:rPr>
          <w:rFonts w:hint="cs"/>
          <w:rtl/>
        </w:rPr>
        <w:t>قد</w:t>
      </w:r>
      <w:r w:rsidRPr="00AD11B5">
        <w:rPr>
          <w:rtl/>
        </w:rPr>
        <w:t xml:space="preserve"> </w:t>
      </w:r>
      <w:r w:rsidR="00EC67E0">
        <w:rPr>
          <w:rFonts w:hint="cs"/>
          <w:rtl/>
        </w:rPr>
        <w:t>تم الاعتراف</w:t>
      </w:r>
      <w:r w:rsidRPr="00AD11B5">
        <w:rPr>
          <w:rFonts w:hint="cs"/>
          <w:rtl/>
        </w:rPr>
        <w:t xml:space="preserve"> </w:t>
      </w:r>
      <w:r w:rsidR="00EC67E0">
        <w:rPr>
          <w:rFonts w:hint="cs"/>
          <w:rtl/>
        </w:rPr>
        <w:t>ب</w:t>
      </w:r>
      <w:r w:rsidRPr="00AD11B5">
        <w:rPr>
          <w:rtl/>
        </w:rPr>
        <w:t>صلاحي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الزيجات العرفي</w:t>
      </w:r>
      <w:r w:rsidRPr="00AD11B5">
        <w:rPr>
          <w:rFonts w:hint="cs"/>
          <w:rtl/>
        </w:rPr>
        <w:t xml:space="preserve">ة </w:t>
      </w:r>
      <w:r w:rsidR="00EC67E0">
        <w:rPr>
          <w:rFonts w:hint="cs"/>
          <w:rtl/>
        </w:rPr>
        <w:t>التي تمّت</w:t>
      </w:r>
      <w:r w:rsidRPr="00AD11B5">
        <w:rPr>
          <w:rFonts w:hint="cs"/>
          <w:rtl/>
        </w:rPr>
        <w:t xml:space="preserve"> قبل </w:t>
      </w:r>
      <w:r w:rsidRPr="00AD11B5">
        <w:rPr>
          <w:rtl/>
        </w:rPr>
        <w:t>دخول القانون حيز</w:t>
      </w:r>
      <w:r w:rsidRPr="00AD11B5">
        <w:rPr>
          <w:rFonts w:hint="cs"/>
          <w:rtl/>
        </w:rPr>
        <w:t xml:space="preserve"> النفاذ</w:t>
      </w:r>
      <w:r w:rsidRPr="00AD11B5">
        <w:rPr>
          <w:rtl/>
        </w:rPr>
        <w:t>.</w:t>
      </w:r>
    </w:p>
    <w:p w:rsidR="00C11ADE" w:rsidRPr="00AD11B5" w:rsidRDefault="00C11ADE" w:rsidP="003201C3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22-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وقالت لدى ردها على </w:t>
      </w:r>
      <w:r w:rsidRPr="00AD11B5">
        <w:rPr>
          <w:rtl/>
        </w:rPr>
        <w:t xml:space="preserve">السؤال </w:t>
      </w:r>
      <w:r w:rsidRPr="00AD11B5">
        <w:rPr>
          <w:rFonts w:hint="cs"/>
          <w:rtl/>
        </w:rPr>
        <w:t>9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إ</w:t>
      </w:r>
      <w:r w:rsidRPr="00AD11B5">
        <w:rPr>
          <w:rtl/>
        </w:rPr>
        <w:t>ن</w:t>
      </w:r>
      <w:r w:rsidRPr="00AD11B5">
        <w:rPr>
          <w:rFonts w:hint="cs"/>
          <w:rtl/>
        </w:rPr>
        <w:t xml:space="preserve">ه ليس صحيحاً أن نصف </w:t>
      </w:r>
      <w:r w:rsidRPr="00AD11B5">
        <w:rPr>
          <w:rtl/>
        </w:rPr>
        <w:t xml:space="preserve">سكان </w:t>
      </w:r>
      <w:r w:rsidRPr="00AD11B5">
        <w:rPr>
          <w:rFonts w:hint="cs"/>
          <w:rtl/>
        </w:rPr>
        <w:t xml:space="preserve">بنن </w:t>
      </w:r>
      <w:r w:rsidRPr="00AD11B5">
        <w:rPr>
          <w:rtl/>
        </w:rPr>
        <w:t>من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ناث قد </w:t>
      </w:r>
      <w:r w:rsidRPr="00AD11B5">
        <w:rPr>
          <w:rFonts w:hint="cs"/>
          <w:rtl/>
        </w:rPr>
        <w:t>تعرضن</w:t>
      </w:r>
      <w:r w:rsidRPr="00AD11B5">
        <w:rPr>
          <w:rtl/>
        </w:rPr>
        <w:t xml:space="preserve"> ل</w:t>
      </w:r>
      <w:r w:rsidRPr="00AD11B5">
        <w:rPr>
          <w:rFonts w:hint="cs"/>
          <w:rtl/>
        </w:rPr>
        <w:t xml:space="preserve">عملية </w:t>
      </w:r>
      <w:r w:rsidRPr="00AD11B5">
        <w:rPr>
          <w:rtl/>
        </w:rPr>
        <w:t xml:space="preserve">تشويه </w:t>
      </w:r>
      <w:r w:rsidRPr="00AD11B5">
        <w:rPr>
          <w:rFonts w:hint="cs"/>
          <w:rtl/>
        </w:rPr>
        <w:t xml:space="preserve">أعضائهن التناسلية. </w:t>
      </w:r>
      <w:r w:rsidRPr="00AD11B5">
        <w:rPr>
          <w:rtl/>
        </w:rPr>
        <w:t>و</w:t>
      </w:r>
      <w:r w:rsidRPr="00AD11B5">
        <w:rPr>
          <w:rFonts w:hint="cs"/>
          <w:rtl/>
        </w:rPr>
        <w:t xml:space="preserve">تشير </w:t>
      </w:r>
      <w:r w:rsidRPr="00AD11B5">
        <w:rPr>
          <w:rtl/>
        </w:rPr>
        <w:t xml:space="preserve">التقديرات </w:t>
      </w:r>
      <w:r w:rsidRPr="00AD11B5">
        <w:rPr>
          <w:rFonts w:hint="cs"/>
          <w:rtl/>
        </w:rPr>
        <w:t>إلى أن</w:t>
      </w:r>
      <w:r w:rsidRPr="00AD11B5">
        <w:rPr>
          <w:rtl/>
        </w:rPr>
        <w:t xml:space="preserve"> 17 ف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المائة من السكان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ناث قد ت</w:t>
      </w:r>
      <w:r w:rsidRPr="00AD11B5">
        <w:rPr>
          <w:rFonts w:hint="cs"/>
          <w:rtl/>
        </w:rPr>
        <w:t>ضررن بهذا التشويه</w:t>
      </w:r>
      <w:r w:rsidRPr="00AD11B5">
        <w:rPr>
          <w:rtl/>
        </w:rPr>
        <w:t xml:space="preserve"> في </w:t>
      </w:r>
      <w:r w:rsidR="00C017CE">
        <w:rPr>
          <w:rFonts w:hint="cs"/>
          <w:rtl/>
        </w:rPr>
        <w:t>مقاطعات</w:t>
      </w:r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أتاكورا</w:t>
      </w:r>
      <w:proofErr w:type="spellEnd"/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ودونغا</w:t>
      </w:r>
      <w:proofErr w:type="spellEnd"/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وبورغو</w:t>
      </w:r>
      <w:proofErr w:type="spellEnd"/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وأليبوري</w:t>
      </w:r>
      <w:proofErr w:type="spellEnd"/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وكولينيس</w:t>
      </w:r>
      <w:proofErr w:type="spellEnd"/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وبلاتو</w:t>
      </w:r>
      <w:proofErr w:type="spellEnd"/>
      <w:r w:rsidRPr="00AD11B5">
        <w:rPr>
          <w:rFonts w:hint="cs"/>
          <w:rtl/>
        </w:rPr>
        <w:t>. و</w:t>
      </w:r>
      <w:r w:rsidRPr="00AD11B5">
        <w:rPr>
          <w:rtl/>
        </w:rPr>
        <w:t>بموجب القانون ال</w:t>
      </w:r>
      <w:r w:rsidRPr="00AD11B5">
        <w:rPr>
          <w:rFonts w:hint="cs"/>
          <w:rtl/>
        </w:rPr>
        <w:t>مؤرخ</w:t>
      </w:r>
      <w:r w:rsidRPr="00AD11B5">
        <w:rPr>
          <w:rtl/>
        </w:rPr>
        <w:t xml:space="preserve"> 3 آذار/مارس 2003، </w:t>
      </w:r>
      <w:r w:rsidRPr="00AD11B5">
        <w:rPr>
          <w:rFonts w:hint="cs"/>
          <w:rtl/>
        </w:rPr>
        <w:t xml:space="preserve">يُعاقب من يُدان </w:t>
      </w:r>
      <w:r w:rsidRPr="00AD11B5">
        <w:rPr>
          <w:rtl/>
        </w:rPr>
        <w:t xml:space="preserve">بممارسة </w:t>
      </w:r>
      <w:r w:rsidRPr="003201C3">
        <w:rPr>
          <w:spacing w:val="-2"/>
          <w:rtl/>
        </w:rPr>
        <w:t xml:space="preserve">تشويه </w:t>
      </w:r>
      <w:r w:rsidRPr="003201C3">
        <w:rPr>
          <w:rFonts w:hint="cs"/>
          <w:spacing w:val="-2"/>
          <w:rtl/>
        </w:rPr>
        <w:t xml:space="preserve">الأعضاء التناسلية للإناث </w:t>
      </w:r>
      <w:r w:rsidRPr="003201C3">
        <w:rPr>
          <w:spacing w:val="-2"/>
          <w:rtl/>
        </w:rPr>
        <w:t xml:space="preserve">بالسجن لمدة تتراوح بين ستة </w:t>
      </w:r>
      <w:r w:rsidRPr="003201C3">
        <w:rPr>
          <w:rFonts w:hint="cs"/>
          <w:spacing w:val="-2"/>
          <w:rtl/>
        </w:rPr>
        <w:t>أ</w:t>
      </w:r>
      <w:r w:rsidRPr="003201C3">
        <w:rPr>
          <w:spacing w:val="-2"/>
          <w:rtl/>
        </w:rPr>
        <w:t>شهر وثلاث سنوات وب</w:t>
      </w:r>
      <w:r w:rsidRPr="003201C3">
        <w:rPr>
          <w:rFonts w:hint="cs"/>
          <w:spacing w:val="-2"/>
          <w:rtl/>
        </w:rPr>
        <w:t xml:space="preserve">دفع </w:t>
      </w:r>
      <w:r w:rsidRPr="003201C3">
        <w:rPr>
          <w:spacing w:val="-2"/>
          <w:rtl/>
        </w:rPr>
        <w:t>غرام</w:t>
      </w:r>
      <w:r w:rsidRPr="003201C3">
        <w:rPr>
          <w:rFonts w:hint="cs"/>
          <w:spacing w:val="-2"/>
          <w:rtl/>
        </w:rPr>
        <w:t xml:space="preserve">ة قدرها </w:t>
      </w:r>
      <w:r w:rsidRPr="003201C3">
        <w:rPr>
          <w:spacing w:val="-2"/>
          <w:rtl/>
        </w:rPr>
        <w:t>3 مل</w:t>
      </w:r>
      <w:r w:rsidRPr="003201C3">
        <w:rPr>
          <w:rFonts w:hint="cs"/>
          <w:spacing w:val="-2"/>
          <w:rtl/>
        </w:rPr>
        <w:t>ايين</w:t>
      </w:r>
      <w:r w:rsidRPr="003201C3">
        <w:rPr>
          <w:spacing w:val="-2"/>
          <w:rtl/>
        </w:rPr>
        <w:t xml:space="preserve"> فرنك </w:t>
      </w:r>
      <w:r w:rsidRPr="003201C3">
        <w:rPr>
          <w:rFonts w:hint="cs"/>
          <w:spacing w:val="-2"/>
          <w:rtl/>
        </w:rPr>
        <w:t>أ</w:t>
      </w:r>
      <w:r w:rsidRPr="003201C3">
        <w:rPr>
          <w:spacing w:val="-2"/>
          <w:rtl/>
        </w:rPr>
        <w:t xml:space="preserve">فريقي. </w:t>
      </w:r>
      <w:r w:rsidRPr="003201C3">
        <w:rPr>
          <w:rFonts w:hint="cs"/>
          <w:spacing w:val="-2"/>
          <w:rtl/>
        </w:rPr>
        <w:t>وفي حال وفاة الضحية</w:t>
      </w:r>
      <w:r w:rsidRPr="003201C3">
        <w:rPr>
          <w:spacing w:val="-2"/>
          <w:rtl/>
        </w:rPr>
        <w:t xml:space="preserve">، تتراوح العقوبات بين 5 </w:t>
      </w:r>
      <w:r w:rsidRPr="003201C3">
        <w:rPr>
          <w:rFonts w:hint="cs"/>
          <w:spacing w:val="-2"/>
          <w:rtl/>
        </w:rPr>
        <w:t>إ</w:t>
      </w:r>
      <w:r w:rsidRPr="003201C3">
        <w:rPr>
          <w:spacing w:val="-2"/>
          <w:rtl/>
        </w:rPr>
        <w:t>لى 20 سن</w:t>
      </w:r>
      <w:r w:rsidRPr="003201C3">
        <w:rPr>
          <w:rFonts w:hint="cs"/>
          <w:spacing w:val="-2"/>
          <w:rtl/>
        </w:rPr>
        <w:t>ة ب</w:t>
      </w:r>
      <w:r w:rsidRPr="003201C3">
        <w:rPr>
          <w:spacing w:val="-2"/>
          <w:rtl/>
        </w:rPr>
        <w:t>ال</w:t>
      </w:r>
      <w:r w:rsidRPr="003201C3">
        <w:rPr>
          <w:rFonts w:hint="cs"/>
          <w:spacing w:val="-2"/>
          <w:rtl/>
        </w:rPr>
        <w:t>أ</w:t>
      </w:r>
      <w:r w:rsidRPr="003201C3">
        <w:rPr>
          <w:spacing w:val="-2"/>
          <w:rtl/>
        </w:rPr>
        <w:t>شغال الشاق</w:t>
      </w:r>
      <w:r w:rsidRPr="003201C3">
        <w:rPr>
          <w:rFonts w:hint="cs"/>
          <w:spacing w:val="-2"/>
          <w:rtl/>
        </w:rPr>
        <w:t>ة</w:t>
      </w:r>
      <w:r w:rsidRPr="003201C3">
        <w:rPr>
          <w:spacing w:val="-2"/>
          <w:rtl/>
        </w:rPr>
        <w:t xml:space="preserve"> و</w:t>
      </w:r>
      <w:r w:rsidRPr="003201C3">
        <w:rPr>
          <w:rFonts w:hint="cs"/>
          <w:spacing w:val="-2"/>
          <w:rtl/>
        </w:rPr>
        <w:t xml:space="preserve">دفع </w:t>
      </w:r>
      <w:r w:rsidRPr="003201C3">
        <w:rPr>
          <w:spacing w:val="-2"/>
          <w:rtl/>
        </w:rPr>
        <w:t>غرامة تتراوح بين 3 و6 مل</w:t>
      </w:r>
      <w:r w:rsidRPr="003201C3">
        <w:rPr>
          <w:rFonts w:hint="cs"/>
          <w:spacing w:val="-2"/>
          <w:rtl/>
        </w:rPr>
        <w:t>ايين</w:t>
      </w:r>
      <w:r w:rsidRPr="003201C3">
        <w:rPr>
          <w:spacing w:val="-2"/>
          <w:rtl/>
        </w:rPr>
        <w:t xml:space="preserve"> فرنك </w:t>
      </w:r>
      <w:r w:rsidRPr="003201C3">
        <w:rPr>
          <w:rFonts w:hint="cs"/>
          <w:spacing w:val="-2"/>
          <w:rtl/>
        </w:rPr>
        <w:t>أ</w:t>
      </w:r>
      <w:r w:rsidRPr="003201C3">
        <w:rPr>
          <w:spacing w:val="-2"/>
          <w:rtl/>
        </w:rPr>
        <w:t xml:space="preserve">فريقي. </w:t>
      </w:r>
      <w:r w:rsidRPr="003201C3">
        <w:rPr>
          <w:rFonts w:hint="cs"/>
          <w:spacing w:val="-2"/>
          <w:rtl/>
        </w:rPr>
        <w:t>ويتعرض لنفس العقوبات الأ</w:t>
      </w:r>
      <w:r w:rsidRPr="003201C3">
        <w:rPr>
          <w:spacing w:val="-2"/>
          <w:rtl/>
        </w:rPr>
        <w:t xml:space="preserve">شخاص الذين يقدمون </w:t>
      </w:r>
      <w:r w:rsidRPr="003201C3">
        <w:rPr>
          <w:rFonts w:hint="cs"/>
          <w:spacing w:val="-2"/>
          <w:rtl/>
        </w:rPr>
        <w:t>أ</w:t>
      </w:r>
      <w:r w:rsidRPr="003201C3">
        <w:rPr>
          <w:spacing w:val="-2"/>
          <w:rtl/>
        </w:rPr>
        <w:t xml:space="preserve">ي نوع من المساعدة </w:t>
      </w:r>
      <w:r w:rsidRPr="003201C3">
        <w:rPr>
          <w:rFonts w:hint="cs"/>
          <w:spacing w:val="-2"/>
          <w:rtl/>
        </w:rPr>
        <w:t>لمن يقوم بعملية تشويه الأعضاء</w:t>
      </w:r>
      <w:r w:rsidR="003201C3" w:rsidRPr="003201C3">
        <w:rPr>
          <w:rFonts w:hint="cs"/>
          <w:spacing w:val="-2"/>
          <w:rtl/>
        </w:rPr>
        <w:t xml:space="preserve"> التناسلية</w:t>
      </w:r>
      <w:r w:rsidRPr="003201C3">
        <w:rPr>
          <w:spacing w:val="-2"/>
          <w:rtl/>
        </w:rPr>
        <w:t xml:space="preserve">. </w:t>
      </w:r>
      <w:r w:rsidRPr="003201C3">
        <w:rPr>
          <w:rFonts w:hint="cs"/>
          <w:spacing w:val="-2"/>
          <w:rtl/>
        </w:rPr>
        <w:t xml:space="preserve">ويُطالب </w:t>
      </w:r>
      <w:r w:rsidRPr="003201C3">
        <w:rPr>
          <w:spacing w:val="-2"/>
          <w:rtl/>
        </w:rPr>
        <w:t xml:space="preserve">مديرو جميع المؤسسات العامة والخاصة </w:t>
      </w:r>
      <w:r w:rsidRPr="003201C3">
        <w:rPr>
          <w:rFonts w:hint="cs"/>
          <w:spacing w:val="-2"/>
          <w:rtl/>
        </w:rPr>
        <w:t>ل</w:t>
      </w:r>
      <w:r w:rsidRPr="003201C3">
        <w:rPr>
          <w:spacing w:val="-2"/>
          <w:rtl/>
        </w:rPr>
        <w:t>لرعاي</w:t>
      </w:r>
      <w:r w:rsidRPr="003201C3">
        <w:rPr>
          <w:rFonts w:hint="cs"/>
          <w:spacing w:val="-2"/>
          <w:rtl/>
        </w:rPr>
        <w:t>ة</w:t>
      </w:r>
      <w:r w:rsidRPr="003201C3">
        <w:rPr>
          <w:spacing w:val="-2"/>
          <w:rtl/>
        </w:rPr>
        <w:t xml:space="preserve"> الصحية </w:t>
      </w:r>
      <w:r w:rsidRPr="003201C3">
        <w:rPr>
          <w:rFonts w:hint="cs"/>
          <w:spacing w:val="-2"/>
          <w:rtl/>
        </w:rPr>
        <w:t xml:space="preserve">بإدخال </w:t>
      </w:r>
      <w:r w:rsidRPr="003201C3">
        <w:rPr>
          <w:spacing w:val="-2"/>
          <w:rtl/>
        </w:rPr>
        <w:t xml:space="preserve">ضحايا </w:t>
      </w:r>
      <w:r w:rsidR="003201C3" w:rsidRPr="003201C3">
        <w:rPr>
          <w:rFonts w:hint="cs"/>
          <w:spacing w:val="-2"/>
          <w:rtl/>
        </w:rPr>
        <w:t>هكذا تشويه إلى</w:t>
      </w:r>
      <w:r w:rsidRPr="003201C3">
        <w:rPr>
          <w:rFonts w:hint="cs"/>
          <w:spacing w:val="-2"/>
          <w:rtl/>
        </w:rPr>
        <w:t xml:space="preserve"> المؤسسات ومعالجتهن</w:t>
      </w:r>
      <w:r w:rsidRPr="003201C3">
        <w:rPr>
          <w:spacing w:val="-2"/>
          <w:rtl/>
        </w:rPr>
        <w:t xml:space="preserve">. </w:t>
      </w:r>
      <w:r w:rsidRPr="003201C3">
        <w:rPr>
          <w:rFonts w:hint="cs"/>
          <w:spacing w:val="-2"/>
          <w:rtl/>
        </w:rPr>
        <w:t xml:space="preserve">وقُوضي </w:t>
      </w:r>
      <w:r w:rsidRPr="003201C3">
        <w:rPr>
          <w:spacing w:val="-2"/>
          <w:rtl/>
        </w:rPr>
        <w:t xml:space="preserve">ثلاثة من ممارسي تشويه </w:t>
      </w:r>
      <w:r w:rsidRPr="003201C3">
        <w:rPr>
          <w:rFonts w:hint="cs"/>
          <w:spacing w:val="-2"/>
          <w:rtl/>
        </w:rPr>
        <w:t xml:space="preserve">الأعضاء التناسلية </w:t>
      </w:r>
      <w:r w:rsidRPr="003201C3">
        <w:rPr>
          <w:spacing w:val="-2"/>
          <w:rtl/>
        </w:rPr>
        <w:t xml:space="preserve">في شمال البلاد </w:t>
      </w:r>
      <w:r w:rsidRPr="003201C3">
        <w:rPr>
          <w:rFonts w:hint="cs"/>
          <w:spacing w:val="-2"/>
          <w:rtl/>
        </w:rPr>
        <w:t xml:space="preserve">وحُكم عليهم بالسجن لمدة </w:t>
      </w:r>
      <w:r w:rsidRPr="003201C3">
        <w:rPr>
          <w:spacing w:val="-2"/>
          <w:rtl/>
        </w:rPr>
        <w:t>تتراوح بين 6 و12 شهرا</w:t>
      </w:r>
      <w:r w:rsidRPr="003201C3">
        <w:rPr>
          <w:rFonts w:hint="cs"/>
          <w:spacing w:val="-2"/>
          <w:rtl/>
        </w:rPr>
        <w:t>ً مع وقف التنفيذ</w:t>
      </w:r>
      <w:r w:rsidRPr="003201C3">
        <w:rPr>
          <w:spacing w:val="-2"/>
          <w:rtl/>
        </w:rPr>
        <w:t>.</w:t>
      </w:r>
    </w:p>
    <w:p w:rsidR="00C11ADE" w:rsidRPr="00AD11B5" w:rsidRDefault="00C11ADE" w:rsidP="003201C3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23-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وذكرت أنه في تشرين الثاني/نوفمبر 2002 ونيسان/أبريل 2003، نظمت </w:t>
      </w:r>
      <w:r w:rsidRPr="00AD11B5">
        <w:rPr>
          <w:rtl/>
        </w:rPr>
        <w:t>وزارة شؤون ال</w:t>
      </w:r>
      <w:r w:rsidRPr="00AD11B5">
        <w:rPr>
          <w:rFonts w:hint="cs"/>
          <w:rtl/>
        </w:rPr>
        <w:t>أ</w:t>
      </w:r>
      <w:r w:rsidRPr="00AD11B5">
        <w:rPr>
          <w:rtl/>
        </w:rPr>
        <w:t>سرة والحماي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الاجتماعية والتضامن </w:t>
      </w:r>
      <w:r w:rsidRPr="00AD11B5">
        <w:rPr>
          <w:rFonts w:hint="cs"/>
          <w:rtl/>
        </w:rPr>
        <w:t>حملات توعية ب</w:t>
      </w:r>
      <w:r w:rsidR="003201C3">
        <w:rPr>
          <w:rFonts w:hint="cs"/>
          <w:rtl/>
        </w:rPr>
        <w:t xml:space="preserve">شأن </w:t>
      </w:r>
      <w:r w:rsidRPr="00AD11B5">
        <w:rPr>
          <w:rtl/>
        </w:rPr>
        <w:t xml:space="preserve">تشويه </w:t>
      </w:r>
      <w:r w:rsidRPr="00AD11B5">
        <w:rPr>
          <w:rFonts w:hint="cs"/>
          <w:rtl/>
        </w:rPr>
        <w:t xml:space="preserve">الأعضاء التناسلية للإناث </w:t>
      </w:r>
      <w:r w:rsidRPr="00AD11B5">
        <w:rPr>
          <w:rtl/>
        </w:rPr>
        <w:t>لإ</w:t>
      </w:r>
      <w:r w:rsidRPr="00AD11B5">
        <w:rPr>
          <w:rFonts w:hint="cs"/>
          <w:rtl/>
        </w:rPr>
        <w:t>طلاع</w:t>
      </w:r>
      <w:r w:rsidRPr="00AD11B5">
        <w:rPr>
          <w:rtl/>
        </w:rPr>
        <w:t xml:space="preserve"> المجتمعات </w:t>
      </w:r>
      <w:r w:rsidRPr="00AD11B5">
        <w:rPr>
          <w:rFonts w:hint="cs"/>
          <w:rtl/>
        </w:rPr>
        <w:t xml:space="preserve">على </w:t>
      </w:r>
      <w:r w:rsidRPr="00AD11B5">
        <w:rPr>
          <w:rtl/>
        </w:rPr>
        <w:t xml:space="preserve">الآثار الناجمة عن </w:t>
      </w:r>
      <w:r w:rsidRPr="00AD11B5">
        <w:rPr>
          <w:rFonts w:hint="cs"/>
          <w:rtl/>
        </w:rPr>
        <w:t>هذه الممارسة</w:t>
      </w:r>
      <w:r w:rsidRPr="00AD11B5">
        <w:rPr>
          <w:rtl/>
        </w:rPr>
        <w:t xml:space="preserve"> و</w:t>
      </w:r>
      <w:r w:rsidRPr="00AD11B5">
        <w:rPr>
          <w:rFonts w:hint="cs"/>
          <w:rtl/>
        </w:rPr>
        <w:t xml:space="preserve">على </w:t>
      </w:r>
      <w:r w:rsidRPr="00AD11B5">
        <w:rPr>
          <w:rtl/>
        </w:rPr>
        <w:t xml:space="preserve">التشريعات الجديدة. </w:t>
      </w:r>
      <w:r w:rsidRPr="00AD11B5">
        <w:rPr>
          <w:rFonts w:hint="cs"/>
          <w:rtl/>
        </w:rPr>
        <w:t xml:space="preserve">واستُهِلت </w:t>
      </w:r>
      <w:r w:rsidR="003201C3">
        <w:rPr>
          <w:rFonts w:hint="cs"/>
          <w:rtl/>
          <w:lang w:bidi="ar-IQ"/>
        </w:rPr>
        <w:t>حملة</w:t>
      </w:r>
      <w:r w:rsidRPr="00AD11B5">
        <w:rPr>
          <w:rtl/>
        </w:rPr>
        <w:t xml:space="preserve"> ثالثة من </w:t>
      </w:r>
      <w:r w:rsidR="003201C3">
        <w:rPr>
          <w:rFonts w:hint="cs"/>
          <w:rtl/>
        </w:rPr>
        <w:t>هذا النوع</w:t>
      </w:r>
      <w:r w:rsidRPr="00AD11B5">
        <w:rPr>
          <w:rtl/>
        </w:rPr>
        <w:t xml:space="preserve"> في شباط/فبراير 2004</w:t>
      </w:r>
      <w:r w:rsidRPr="00AD11B5">
        <w:rPr>
          <w:rFonts w:hint="cs"/>
          <w:rtl/>
        </w:rPr>
        <w:t xml:space="preserve">، </w:t>
      </w:r>
      <w:r w:rsidRPr="00AD11B5">
        <w:rPr>
          <w:rtl/>
        </w:rPr>
        <w:t>ولا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تزال جارية </w:t>
      </w:r>
      <w:r w:rsidRPr="00AD11B5">
        <w:rPr>
          <w:rFonts w:hint="cs"/>
          <w:rtl/>
        </w:rPr>
        <w:t xml:space="preserve">على قدم وساق </w:t>
      </w:r>
      <w:r w:rsidRPr="00AD11B5">
        <w:rPr>
          <w:rtl/>
        </w:rPr>
        <w:t xml:space="preserve">في </w:t>
      </w:r>
      <w:r w:rsidRPr="00AD11B5">
        <w:rPr>
          <w:rFonts w:hint="cs"/>
          <w:rtl/>
        </w:rPr>
        <w:t xml:space="preserve">مختلف أنحاء </w:t>
      </w:r>
      <w:r w:rsidRPr="00AD11B5">
        <w:rPr>
          <w:rtl/>
        </w:rPr>
        <w:t xml:space="preserve">البلاد. وتم تدريب </w:t>
      </w:r>
      <w:r w:rsidRPr="00AD11B5">
        <w:rPr>
          <w:rFonts w:hint="cs"/>
          <w:rtl/>
        </w:rPr>
        <w:t xml:space="preserve">موظفي التوعية </w:t>
      </w:r>
      <w:r w:rsidRPr="00AD11B5">
        <w:rPr>
          <w:rtl/>
        </w:rPr>
        <w:t>في كل مجال من المجالات</w:t>
      </w:r>
      <w:r w:rsidRPr="00AD11B5">
        <w:rPr>
          <w:rFonts w:hint="cs"/>
          <w:rtl/>
        </w:rPr>
        <w:t xml:space="preserve"> بالاستناد إلى</w:t>
      </w:r>
      <w:r w:rsidRPr="00AD11B5">
        <w:rPr>
          <w:rtl/>
        </w:rPr>
        <w:t xml:space="preserve"> كتاب </w:t>
      </w:r>
      <w:r w:rsidR="003201C3">
        <w:rPr>
          <w:rFonts w:hint="cs"/>
          <w:rtl/>
        </w:rPr>
        <w:t>تعليمي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نشرته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وزارة. </w:t>
      </w:r>
      <w:r w:rsidRPr="00AD11B5">
        <w:rPr>
          <w:rFonts w:hint="cs"/>
          <w:rtl/>
        </w:rPr>
        <w:t xml:space="preserve">وتتضمن </w:t>
      </w:r>
      <w:r w:rsidRPr="00AD11B5">
        <w:rPr>
          <w:rtl/>
        </w:rPr>
        <w:t>المبادرات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خرى التي </w:t>
      </w:r>
      <w:r w:rsidRPr="00AD11B5">
        <w:rPr>
          <w:rFonts w:hint="cs"/>
          <w:rtl/>
        </w:rPr>
        <w:t>يتواصل إ</w:t>
      </w:r>
      <w:r w:rsidRPr="00AD11B5">
        <w:rPr>
          <w:rtl/>
        </w:rPr>
        <w:t>عدادها حاليا</w:t>
      </w:r>
      <w:r w:rsidRPr="00AD11B5">
        <w:rPr>
          <w:rFonts w:hint="cs"/>
          <w:rtl/>
        </w:rPr>
        <w:t xml:space="preserve">ً، عقد </w:t>
      </w:r>
      <w:r w:rsidRPr="00AD11B5">
        <w:rPr>
          <w:rtl/>
        </w:rPr>
        <w:t xml:space="preserve">حلقات عمل </w:t>
      </w:r>
      <w:r w:rsidRPr="00AD11B5">
        <w:rPr>
          <w:rFonts w:hint="cs"/>
          <w:rtl/>
        </w:rPr>
        <w:t xml:space="preserve">تشمل </w:t>
      </w:r>
      <w:r w:rsidRPr="00AD11B5">
        <w:rPr>
          <w:rtl/>
        </w:rPr>
        <w:t>محطات ال</w:t>
      </w:r>
      <w:r w:rsidRPr="00AD11B5">
        <w:rPr>
          <w:rFonts w:hint="cs"/>
          <w:rtl/>
        </w:rPr>
        <w:t>إ</w:t>
      </w:r>
      <w:r w:rsidRPr="00AD11B5">
        <w:rPr>
          <w:rtl/>
        </w:rPr>
        <w:t>ذاعة الم</w:t>
      </w:r>
      <w:r w:rsidRPr="00AD11B5">
        <w:rPr>
          <w:rFonts w:hint="cs"/>
          <w:rtl/>
        </w:rPr>
        <w:t>جتمعية</w:t>
      </w:r>
      <w:r w:rsidRPr="00AD11B5">
        <w:rPr>
          <w:rtl/>
        </w:rPr>
        <w:t xml:space="preserve"> والمنظمات غير الحكومي</w:t>
      </w:r>
      <w:r w:rsidRPr="00AD11B5">
        <w:rPr>
          <w:rFonts w:hint="cs"/>
          <w:rtl/>
        </w:rPr>
        <w:t xml:space="preserve">ة </w:t>
      </w:r>
      <w:r w:rsidRPr="00AD11B5">
        <w:rPr>
          <w:rtl/>
        </w:rPr>
        <w:t>و</w:t>
      </w:r>
      <w:r w:rsidRPr="00AD11B5">
        <w:rPr>
          <w:rFonts w:hint="cs"/>
          <w:rtl/>
        </w:rPr>
        <w:t xml:space="preserve">شن </w:t>
      </w:r>
      <w:r w:rsidRPr="00AD11B5">
        <w:rPr>
          <w:rtl/>
        </w:rPr>
        <w:t xml:space="preserve">حملات </w:t>
      </w:r>
      <w:r w:rsidRPr="00AD11B5">
        <w:rPr>
          <w:rFonts w:hint="cs"/>
          <w:rtl/>
        </w:rPr>
        <w:t>لرفع مستوى الوعي</w:t>
      </w:r>
      <w:r w:rsidRPr="00AD11B5">
        <w:rPr>
          <w:rtl/>
        </w:rPr>
        <w:t xml:space="preserve"> بشأن و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د </w:t>
      </w:r>
      <w:r w:rsidRPr="00AD11B5">
        <w:rPr>
          <w:rFonts w:hint="cs"/>
          <w:rtl/>
        </w:rPr>
        <w:t xml:space="preserve">الأطفال </w:t>
      </w:r>
      <w:r w:rsidRPr="00AD11B5">
        <w:rPr>
          <w:rtl/>
        </w:rPr>
        <w:t>والزواج بالإكراه.</w:t>
      </w:r>
    </w:p>
    <w:p w:rsidR="00C11ADE" w:rsidRPr="00AD11B5" w:rsidRDefault="00C11ADE" w:rsidP="003201C3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24-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واسترسلت قائلة إن ثمة </w:t>
      </w:r>
      <w:r w:rsidRPr="00AD11B5">
        <w:rPr>
          <w:rtl/>
        </w:rPr>
        <w:t xml:space="preserve">مشروع </w:t>
      </w:r>
      <w:r w:rsidR="003201C3">
        <w:rPr>
          <w:rFonts w:hint="cs"/>
          <w:rtl/>
        </w:rPr>
        <w:t>قانون أولي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يتعلق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ب</w:t>
      </w:r>
      <w:r w:rsidRPr="00AD11B5">
        <w:rPr>
          <w:rtl/>
        </w:rPr>
        <w:t>جريم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الاغتصاب معروض حاليا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على البرلمان. </w:t>
      </w:r>
      <w:r w:rsidRPr="00AD11B5">
        <w:rPr>
          <w:rFonts w:hint="cs"/>
          <w:rtl/>
        </w:rPr>
        <w:t xml:space="preserve">وتعكف </w:t>
      </w:r>
      <w:r w:rsidRPr="00AD11B5">
        <w:rPr>
          <w:rtl/>
        </w:rPr>
        <w:t>المنظمات غير الحكومي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والشركاء في التنمية والحكومة </w:t>
      </w:r>
      <w:r w:rsidRPr="00AD11B5">
        <w:rPr>
          <w:rFonts w:hint="cs"/>
          <w:rtl/>
        </w:rPr>
        <w:t xml:space="preserve">على </w:t>
      </w:r>
      <w:r w:rsidRPr="00AD11B5">
        <w:rPr>
          <w:rtl/>
        </w:rPr>
        <w:t xml:space="preserve">اتخاذ </w:t>
      </w:r>
      <w:r w:rsidRPr="00AD11B5">
        <w:rPr>
          <w:rFonts w:hint="cs"/>
          <w:rtl/>
        </w:rPr>
        <w:t>إجراءات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مشتركة ل</w:t>
      </w:r>
      <w:r w:rsidRPr="00AD11B5">
        <w:rPr>
          <w:rtl/>
        </w:rPr>
        <w:t xml:space="preserve">مكافحة جميع </w:t>
      </w:r>
      <w:r w:rsidRPr="00AD11B5">
        <w:rPr>
          <w:rFonts w:hint="cs"/>
          <w:rtl/>
        </w:rPr>
        <w:t>أ</w:t>
      </w:r>
      <w:r w:rsidRPr="00AD11B5">
        <w:rPr>
          <w:rtl/>
        </w:rPr>
        <w:t>شكال العنف ضد المر</w:t>
      </w:r>
      <w:r w:rsidRPr="00AD11B5">
        <w:rPr>
          <w:rFonts w:hint="cs"/>
          <w:rtl/>
        </w:rPr>
        <w:t>أة.</w:t>
      </w:r>
    </w:p>
    <w:p w:rsidR="00C11ADE" w:rsidRPr="00AD11B5" w:rsidRDefault="00C11ADE" w:rsidP="00EF725F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25-</w:t>
      </w:r>
      <w:r w:rsidRPr="00AD11B5">
        <w:rPr>
          <w:rtl/>
        </w:rPr>
        <w:tab/>
      </w:r>
      <w:r w:rsidRPr="00EF725F">
        <w:rPr>
          <w:rFonts w:hint="cs"/>
          <w:spacing w:val="-6"/>
          <w:rtl/>
        </w:rPr>
        <w:t xml:space="preserve">ولدى انتقالها إلى </w:t>
      </w:r>
      <w:r w:rsidRPr="00EF725F">
        <w:rPr>
          <w:spacing w:val="-6"/>
          <w:rtl/>
        </w:rPr>
        <w:t xml:space="preserve">السؤال </w:t>
      </w:r>
      <w:r w:rsidRPr="00EF725F">
        <w:rPr>
          <w:rFonts w:hint="cs"/>
          <w:spacing w:val="-6"/>
          <w:rtl/>
        </w:rPr>
        <w:t>10</w:t>
      </w:r>
      <w:r w:rsidRPr="00EF725F">
        <w:rPr>
          <w:spacing w:val="-6"/>
          <w:rtl/>
        </w:rPr>
        <w:t xml:space="preserve">، </w:t>
      </w:r>
      <w:r w:rsidRPr="00EF725F">
        <w:rPr>
          <w:rFonts w:hint="cs"/>
          <w:spacing w:val="-6"/>
          <w:rtl/>
        </w:rPr>
        <w:t>قالت إ</w:t>
      </w:r>
      <w:r w:rsidRPr="00EF725F">
        <w:rPr>
          <w:spacing w:val="-6"/>
          <w:rtl/>
        </w:rPr>
        <w:t>ن</w:t>
      </w:r>
      <w:r w:rsidRPr="00EF725F">
        <w:rPr>
          <w:rFonts w:hint="cs"/>
          <w:spacing w:val="-6"/>
          <w:rtl/>
        </w:rPr>
        <w:t xml:space="preserve"> </w:t>
      </w:r>
      <w:r w:rsidRPr="00EF725F">
        <w:rPr>
          <w:spacing w:val="-6"/>
          <w:rtl/>
        </w:rPr>
        <w:t>مجلس الوزراء قرر في 30 آب/</w:t>
      </w:r>
      <w:r w:rsidRPr="00EF725F">
        <w:rPr>
          <w:rFonts w:hint="cs"/>
          <w:spacing w:val="-6"/>
          <w:rtl/>
        </w:rPr>
        <w:t>أ</w:t>
      </w:r>
      <w:r w:rsidRPr="00EF725F">
        <w:rPr>
          <w:spacing w:val="-6"/>
          <w:rtl/>
        </w:rPr>
        <w:t>غسطس 2000</w:t>
      </w:r>
      <w:r w:rsidRPr="00AD11B5">
        <w:rPr>
          <w:rtl/>
        </w:rPr>
        <w:t xml:space="preserve"> </w:t>
      </w:r>
      <w:r w:rsidR="00EF725F">
        <w:rPr>
          <w:rFonts w:hint="cs"/>
          <w:rtl/>
        </w:rPr>
        <w:t>تخصيص</w:t>
      </w:r>
      <w:r w:rsidRPr="00AD11B5">
        <w:rPr>
          <w:rtl/>
        </w:rPr>
        <w:t xml:space="preserve"> </w:t>
      </w:r>
      <w:proofErr w:type="spellStart"/>
      <w:r w:rsidRPr="00AD11B5">
        <w:rPr>
          <w:rtl/>
        </w:rPr>
        <w:t>اعتمادات</w:t>
      </w:r>
      <w:proofErr w:type="spellEnd"/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خاصة من </w:t>
      </w:r>
      <w:r w:rsidRPr="00AD11B5">
        <w:rPr>
          <w:rtl/>
        </w:rPr>
        <w:t>الميزاني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للعمل </w:t>
      </w:r>
      <w:r w:rsidR="00EF725F">
        <w:rPr>
          <w:rFonts w:hint="cs"/>
          <w:rtl/>
        </w:rPr>
        <w:t>على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مكافحة فيروس نقص المناع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البشري</w:t>
      </w:r>
      <w:r w:rsidRPr="00AD11B5">
        <w:rPr>
          <w:rFonts w:hint="cs"/>
          <w:rtl/>
        </w:rPr>
        <w:t>ة</w:t>
      </w:r>
      <w:r w:rsidRPr="00AD11B5">
        <w:rPr>
          <w:rtl/>
        </w:rPr>
        <w:t>/</w:t>
      </w:r>
      <w:r w:rsidRPr="00AD11B5">
        <w:rPr>
          <w:rFonts w:hint="cs"/>
          <w:rtl/>
        </w:rPr>
        <w:t>متلازمة نقص المناعة المكتسب (</w:t>
      </w:r>
      <w:r w:rsidR="00EF725F" w:rsidRPr="00AD11B5">
        <w:rPr>
          <w:rFonts w:hint="cs"/>
          <w:rtl/>
        </w:rPr>
        <w:t>الإيدز</w:t>
      </w:r>
      <w:r w:rsidRPr="00AD11B5">
        <w:rPr>
          <w:rFonts w:hint="cs"/>
          <w:rtl/>
        </w:rPr>
        <w:t xml:space="preserve">) </w:t>
      </w:r>
      <w:r w:rsidRPr="00AD11B5">
        <w:rPr>
          <w:rtl/>
        </w:rPr>
        <w:t>و</w:t>
      </w:r>
      <w:r w:rsidRPr="00AD11B5">
        <w:rPr>
          <w:rFonts w:hint="cs"/>
          <w:rtl/>
        </w:rPr>
        <w:t xml:space="preserve">إنشاء </w:t>
      </w:r>
      <w:r w:rsidRPr="00AD11B5">
        <w:rPr>
          <w:rtl/>
        </w:rPr>
        <w:t xml:space="preserve">مركز تنسيق </w:t>
      </w:r>
      <w:r w:rsidR="00EF725F">
        <w:rPr>
          <w:rFonts w:hint="cs"/>
          <w:rtl/>
        </w:rPr>
        <w:t>في</w:t>
      </w:r>
      <w:r w:rsidRPr="00AD11B5">
        <w:rPr>
          <w:rtl/>
        </w:rPr>
        <w:t xml:space="preserve"> كل وزارة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و مؤسسة حكوميه </w:t>
      </w:r>
      <w:r w:rsidRPr="00AD11B5">
        <w:rPr>
          <w:rFonts w:hint="cs"/>
          <w:rtl/>
        </w:rPr>
        <w:t>أ</w:t>
      </w:r>
      <w:r w:rsidRPr="00AD11B5">
        <w:rPr>
          <w:rtl/>
        </w:rPr>
        <w:t>خرى</w:t>
      </w:r>
      <w:r w:rsidR="00EF725F">
        <w:rPr>
          <w:rFonts w:hint="cs"/>
          <w:rtl/>
        </w:rPr>
        <w:t xml:space="preserve"> لهذا الغرض</w:t>
      </w:r>
      <w:r w:rsidRPr="00AD11B5">
        <w:rPr>
          <w:rtl/>
        </w:rPr>
        <w:t xml:space="preserve">. كما </w:t>
      </w:r>
      <w:r w:rsidRPr="00AD11B5">
        <w:rPr>
          <w:rFonts w:hint="cs"/>
          <w:rtl/>
        </w:rPr>
        <w:t>قرر إن</w:t>
      </w:r>
      <w:r w:rsidRPr="00AD11B5">
        <w:rPr>
          <w:rtl/>
        </w:rPr>
        <w:t xml:space="preserve">شاء صندوق تضامن وطني </w:t>
      </w:r>
      <w:r w:rsidRPr="00AD11B5">
        <w:rPr>
          <w:rFonts w:hint="cs"/>
          <w:rtl/>
        </w:rPr>
        <w:t>مكون</w:t>
      </w:r>
      <w:r w:rsidRPr="00AD11B5">
        <w:rPr>
          <w:rtl/>
        </w:rPr>
        <w:t xml:space="preserve"> من الموارد المفرج عنها نتيجة لتخفيف أعباء الديون. </w:t>
      </w:r>
      <w:r w:rsidRPr="00AD11B5">
        <w:rPr>
          <w:rFonts w:hint="cs"/>
          <w:rtl/>
        </w:rPr>
        <w:t xml:space="preserve">وتم </w:t>
      </w:r>
      <w:r w:rsidR="00EF725F">
        <w:rPr>
          <w:rFonts w:hint="cs"/>
          <w:rtl/>
        </w:rPr>
        <w:t>استهلال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مشروع متعدد القطاعات </w:t>
      </w:r>
      <w:r w:rsidRPr="00AD11B5">
        <w:rPr>
          <w:rFonts w:hint="cs"/>
          <w:rtl/>
        </w:rPr>
        <w:t>ل</w:t>
      </w:r>
      <w:r w:rsidRPr="00AD11B5">
        <w:rPr>
          <w:rtl/>
        </w:rPr>
        <w:t xml:space="preserve">دعم </w:t>
      </w:r>
      <w:r w:rsidRPr="00AD11B5">
        <w:rPr>
          <w:rFonts w:hint="cs"/>
          <w:rtl/>
        </w:rPr>
        <w:t xml:space="preserve">إجراءات </w:t>
      </w:r>
      <w:r w:rsidRPr="00AD11B5">
        <w:rPr>
          <w:rtl/>
        </w:rPr>
        <w:t>مكافحة فيروس نقص المناع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البشري</w:t>
      </w:r>
      <w:r w:rsidRPr="00AD11B5">
        <w:rPr>
          <w:rFonts w:hint="cs"/>
          <w:rtl/>
        </w:rPr>
        <w:t>ة</w:t>
      </w:r>
      <w:r w:rsidRPr="00AD11B5">
        <w:rPr>
          <w:rtl/>
        </w:rPr>
        <w:t>/</w:t>
      </w:r>
      <w:r w:rsidR="00EF725F" w:rsidRPr="00AD11B5">
        <w:rPr>
          <w:rFonts w:hint="cs"/>
          <w:rtl/>
        </w:rPr>
        <w:t>الإيدز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من قبل </w:t>
      </w:r>
      <w:r w:rsidRPr="00AD11B5">
        <w:rPr>
          <w:rFonts w:hint="cs"/>
          <w:rtl/>
        </w:rPr>
        <w:t xml:space="preserve">هيئات </w:t>
      </w:r>
      <w:r w:rsidRPr="00AD11B5">
        <w:rPr>
          <w:rtl/>
        </w:rPr>
        <w:t>القطاعين العام والخاص</w:t>
      </w:r>
      <w:r w:rsidRPr="00AD11B5">
        <w:rPr>
          <w:rFonts w:hint="cs"/>
          <w:rtl/>
        </w:rPr>
        <w:t xml:space="preserve"> على حد سواء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ولدى ال</w:t>
      </w:r>
      <w:r w:rsidRPr="00AD11B5">
        <w:rPr>
          <w:rtl/>
        </w:rPr>
        <w:t xml:space="preserve">لجنة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وطنية لمكافحة </w:t>
      </w:r>
      <w:r w:rsidR="00EF725F" w:rsidRPr="00AD11B5">
        <w:rPr>
          <w:rFonts w:hint="cs"/>
          <w:rtl/>
        </w:rPr>
        <w:t>الإيدز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التي</w:t>
      </w:r>
      <w:r w:rsidRPr="00AD11B5">
        <w:rPr>
          <w:rtl/>
        </w:rPr>
        <w:t xml:space="preserve"> يرأسه</w:t>
      </w:r>
      <w:r w:rsidRPr="00AD11B5">
        <w:rPr>
          <w:rFonts w:hint="cs"/>
          <w:rtl/>
        </w:rPr>
        <w:t>ا</w:t>
      </w:r>
      <w:r w:rsidRPr="00AD11B5">
        <w:rPr>
          <w:rtl/>
        </w:rPr>
        <w:t xml:space="preserve"> رئيس الدولة، فروع </w:t>
      </w:r>
      <w:r w:rsidRPr="00AD11B5">
        <w:rPr>
          <w:rFonts w:hint="cs"/>
          <w:rtl/>
        </w:rPr>
        <w:t xml:space="preserve">في </w:t>
      </w:r>
      <w:r w:rsidR="00EF725F">
        <w:rPr>
          <w:rFonts w:hint="cs"/>
          <w:rtl/>
        </w:rPr>
        <w:t>الدوائر</w:t>
      </w:r>
      <w:r w:rsidRPr="00AD11B5">
        <w:rPr>
          <w:rFonts w:hint="cs"/>
          <w:rtl/>
        </w:rPr>
        <w:t xml:space="preserve"> و</w:t>
      </w:r>
      <w:r w:rsidRPr="00AD11B5">
        <w:rPr>
          <w:rtl/>
        </w:rPr>
        <w:t xml:space="preserve">المحافظات </w:t>
      </w:r>
      <w:r w:rsidRPr="00AD11B5">
        <w:rPr>
          <w:rFonts w:hint="cs"/>
          <w:rtl/>
        </w:rPr>
        <w:t>والقرى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وت</w:t>
      </w:r>
      <w:r w:rsidRPr="00AD11B5">
        <w:rPr>
          <w:rtl/>
        </w:rPr>
        <w:t xml:space="preserve">تركز </w:t>
      </w:r>
      <w:r w:rsidRPr="00AD11B5">
        <w:rPr>
          <w:rFonts w:hint="cs"/>
          <w:rtl/>
        </w:rPr>
        <w:t xml:space="preserve">أنشطتها </w:t>
      </w:r>
      <w:r w:rsidRPr="00AD11B5">
        <w:rPr>
          <w:rtl/>
        </w:rPr>
        <w:t>على الوقاي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من </w:t>
      </w:r>
      <w:r w:rsidRPr="00AD11B5">
        <w:rPr>
          <w:rtl/>
        </w:rPr>
        <w:t>فيروس نقص المناع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البشري</w:t>
      </w:r>
      <w:r w:rsidRPr="00AD11B5">
        <w:rPr>
          <w:rFonts w:hint="cs"/>
          <w:rtl/>
        </w:rPr>
        <w:t>ة</w:t>
      </w:r>
      <w:r w:rsidR="00EF725F">
        <w:rPr>
          <w:rtl/>
        </w:rPr>
        <w:t>/</w:t>
      </w:r>
      <w:r w:rsidR="00EF725F" w:rsidRPr="00AD11B5">
        <w:rPr>
          <w:rFonts w:hint="cs"/>
          <w:rtl/>
        </w:rPr>
        <w:t>الإيدز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وعلى </w:t>
      </w:r>
      <w:r w:rsidRPr="00AD11B5">
        <w:rPr>
          <w:rFonts w:hint="cs"/>
          <w:rtl/>
        </w:rPr>
        <w:t xml:space="preserve">تقديم </w:t>
      </w:r>
      <w:r w:rsidRPr="00AD11B5">
        <w:rPr>
          <w:rtl/>
        </w:rPr>
        <w:t>المساعدة النفسية والاجتماعية لل</w:t>
      </w:r>
      <w:r w:rsidRPr="00AD11B5">
        <w:rPr>
          <w:rFonts w:hint="cs"/>
          <w:rtl/>
        </w:rPr>
        <w:t>أ</w:t>
      </w:r>
      <w:r w:rsidRPr="00AD11B5">
        <w:rPr>
          <w:rtl/>
        </w:rPr>
        <w:t>شخاص ا</w:t>
      </w:r>
      <w:r w:rsidRPr="00AD11B5">
        <w:rPr>
          <w:rFonts w:hint="cs"/>
          <w:rtl/>
        </w:rPr>
        <w:t xml:space="preserve">لمصابين أو </w:t>
      </w:r>
      <w:r w:rsidR="00EF725F">
        <w:rPr>
          <w:rFonts w:hint="cs"/>
          <w:rtl/>
        </w:rPr>
        <w:t>المتأثرين</w:t>
      </w:r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به</w:t>
      </w:r>
      <w:proofErr w:type="spellEnd"/>
      <w:r w:rsidRPr="00AD11B5">
        <w:rPr>
          <w:rFonts w:hint="cs"/>
          <w:rtl/>
        </w:rPr>
        <w:t>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26-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وقالت إن </w:t>
      </w:r>
      <w:r w:rsidRPr="00AD11B5">
        <w:rPr>
          <w:rtl/>
        </w:rPr>
        <w:t xml:space="preserve">الوثيقة المتعلقة </w:t>
      </w:r>
      <w:r w:rsidRPr="00AD11B5">
        <w:rPr>
          <w:rFonts w:hint="cs"/>
          <w:rtl/>
        </w:rPr>
        <w:t>ب</w:t>
      </w:r>
      <w:r w:rsidRPr="00AD11B5">
        <w:rPr>
          <w:rtl/>
        </w:rPr>
        <w:t xml:space="preserve">سياسات </w:t>
      </w:r>
      <w:r w:rsidRPr="00AD11B5">
        <w:rPr>
          <w:rFonts w:hint="cs"/>
          <w:rtl/>
        </w:rPr>
        <w:t xml:space="preserve">صحة الأسرة </w:t>
      </w:r>
      <w:r w:rsidRPr="00AD11B5">
        <w:rPr>
          <w:rtl/>
        </w:rPr>
        <w:t>وقواعد</w:t>
      </w:r>
      <w:r w:rsidRPr="00AD11B5">
        <w:rPr>
          <w:rFonts w:hint="cs"/>
          <w:rtl/>
        </w:rPr>
        <w:t>ها</w:t>
      </w:r>
      <w:r w:rsidRPr="00AD11B5">
        <w:rPr>
          <w:rtl/>
        </w:rPr>
        <w:t xml:space="preserve"> ومعايير</w:t>
      </w:r>
      <w:r w:rsidRPr="00AD11B5">
        <w:rPr>
          <w:rFonts w:hint="cs"/>
          <w:rtl/>
        </w:rPr>
        <w:t xml:space="preserve">ها </w:t>
      </w:r>
      <w:r w:rsidRPr="00AD11B5">
        <w:rPr>
          <w:rtl/>
        </w:rPr>
        <w:t xml:space="preserve">التي اعتمدت في عام 1998 </w:t>
      </w:r>
      <w:r w:rsidRPr="00AD11B5">
        <w:rPr>
          <w:rFonts w:hint="cs"/>
          <w:rtl/>
        </w:rPr>
        <w:t>كانت تسعى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منع حالات الحمل </w:t>
      </w:r>
      <w:r w:rsidRPr="00AD11B5">
        <w:rPr>
          <w:rFonts w:hint="cs"/>
          <w:rtl/>
        </w:rPr>
        <w:t>المبكر و</w:t>
      </w:r>
      <w:r w:rsidRPr="00AD11B5">
        <w:rPr>
          <w:rtl/>
        </w:rPr>
        <w:t>غير المرغوب فيه من خلال بر</w:t>
      </w:r>
      <w:r w:rsidRPr="00AD11B5">
        <w:rPr>
          <w:rFonts w:hint="cs"/>
          <w:rtl/>
        </w:rPr>
        <w:t>ن</w:t>
      </w:r>
      <w:r w:rsidRPr="00AD11B5">
        <w:rPr>
          <w:rtl/>
        </w:rPr>
        <w:t xml:space="preserve">امج </w:t>
      </w:r>
      <w:r w:rsidRPr="00AD11B5">
        <w:rPr>
          <w:rFonts w:hint="cs"/>
          <w:rtl/>
        </w:rPr>
        <w:t>ل</w:t>
      </w:r>
      <w:r w:rsidRPr="00AD11B5">
        <w:rPr>
          <w:rtl/>
        </w:rPr>
        <w:t xml:space="preserve">تنظيم الأسرة </w:t>
      </w:r>
      <w:r w:rsidRPr="00AD11B5">
        <w:rPr>
          <w:rFonts w:hint="cs"/>
          <w:rtl/>
        </w:rPr>
        <w:t xml:space="preserve">يشمل </w:t>
      </w:r>
      <w:r w:rsidRPr="00AD11B5">
        <w:rPr>
          <w:rtl/>
        </w:rPr>
        <w:t>زيادة الوعي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و</w:t>
      </w:r>
      <w:r w:rsidRPr="00AD11B5">
        <w:rPr>
          <w:rFonts w:hint="cs"/>
          <w:rtl/>
        </w:rPr>
        <w:t xml:space="preserve">تقديم </w:t>
      </w:r>
      <w:r w:rsidRPr="00AD11B5">
        <w:rPr>
          <w:rtl/>
        </w:rPr>
        <w:t xml:space="preserve">خدمات </w:t>
      </w:r>
      <w:r w:rsidRPr="00AD11B5">
        <w:rPr>
          <w:rFonts w:hint="cs"/>
          <w:rtl/>
        </w:rPr>
        <w:t xml:space="preserve">الفحص </w:t>
      </w:r>
      <w:proofErr w:type="spellStart"/>
      <w:r w:rsidRPr="00AD11B5">
        <w:rPr>
          <w:rtl/>
        </w:rPr>
        <w:t>السريري</w:t>
      </w:r>
      <w:proofErr w:type="spellEnd"/>
      <w:r w:rsidRPr="00AD11B5">
        <w:rPr>
          <w:rFonts w:hint="cs"/>
          <w:rtl/>
        </w:rPr>
        <w:t xml:space="preserve"> وتوفير </w:t>
      </w:r>
      <w:r w:rsidRPr="00AD11B5">
        <w:rPr>
          <w:rtl/>
        </w:rPr>
        <w:t xml:space="preserve">وسائل منع الحمل. </w:t>
      </w:r>
      <w:r w:rsidRPr="00AD11B5">
        <w:rPr>
          <w:rFonts w:hint="cs"/>
          <w:rtl/>
        </w:rPr>
        <w:t>وشُرِّع قانون خاص ب</w:t>
      </w:r>
      <w:r w:rsidRPr="00AD11B5">
        <w:rPr>
          <w:rtl/>
        </w:rPr>
        <w:t>الصحة ال</w:t>
      </w:r>
      <w:r w:rsidRPr="00AD11B5">
        <w:rPr>
          <w:rFonts w:hint="cs"/>
          <w:rtl/>
        </w:rPr>
        <w:t xml:space="preserve">إنجابية </w:t>
      </w:r>
      <w:r w:rsidRPr="00AD11B5">
        <w:rPr>
          <w:rtl/>
        </w:rPr>
        <w:t>في عام 2003</w:t>
      </w:r>
      <w:r w:rsidRPr="00AD11B5">
        <w:rPr>
          <w:rFonts w:hint="cs"/>
          <w:rtl/>
        </w:rPr>
        <w:t>، غير أن تش</w:t>
      </w:r>
      <w:r w:rsidR="007C2809">
        <w:rPr>
          <w:rFonts w:hint="cs"/>
          <w:rtl/>
        </w:rPr>
        <w:t>ـ</w:t>
      </w:r>
      <w:r w:rsidRPr="00AD11B5">
        <w:rPr>
          <w:rFonts w:hint="cs"/>
          <w:rtl/>
        </w:rPr>
        <w:t>ريع التنفي</w:t>
      </w:r>
      <w:r w:rsidR="007C2809">
        <w:rPr>
          <w:rFonts w:hint="cs"/>
          <w:rtl/>
        </w:rPr>
        <w:t>ـ</w:t>
      </w:r>
      <w:r w:rsidRPr="00AD11B5">
        <w:rPr>
          <w:rFonts w:hint="cs"/>
          <w:rtl/>
        </w:rPr>
        <w:t xml:space="preserve">ذ لم يُعتمد </w:t>
      </w:r>
      <w:r w:rsidRPr="00AD11B5">
        <w:rPr>
          <w:rtl/>
        </w:rPr>
        <w:t>بعد</w:t>
      </w:r>
      <w:r w:rsidRPr="00AD11B5">
        <w:rPr>
          <w:rFonts w:hint="cs"/>
          <w:rtl/>
        </w:rPr>
        <w:t xml:space="preserve"> لحد الآن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ويُعاقب بموجب القانون على جميع حالات الإ</w:t>
      </w:r>
      <w:r w:rsidRPr="00AD11B5">
        <w:rPr>
          <w:rtl/>
        </w:rPr>
        <w:t xml:space="preserve">جهاض التي </w:t>
      </w:r>
      <w:r w:rsidRPr="00AD11B5">
        <w:rPr>
          <w:rFonts w:hint="cs"/>
          <w:rtl/>
        </w:rPr>
        <w:t xml:space="preserve">تُرتكب </w:t>
      </w:r>
      <w:r w:rsidRPr="00AD11B5">
        <w:rPr>
          <w:rtl/>
        </w:rPr>
        <w:t>انتهاك</w:t>
      </w:r>
      <w:r w:rsidRPr="00AD11B5">
        <w:rPr>
          <w:rFonts w:hint="cs"/>
          <w:rtl/>
        </w:rPr>
        <w:t>اً</w:t>
      </w:r>
      <w:r w:rsidRPr="00AD11B5">
        <w:rPr>
          <w:rtl/>
        </w:rPr>
        <w:t xml:space="preserve"> للقانون</w:t>
      </w:r>
      <w:r w:rsidRPr="00AD11B5">
        <w:rPr>
          <w:rFonts w:hint="cs"/>
          <w:rtl/>
        </w:rPr>
        <w:t>.</w:t>
      </w:r>
    </w:p>
    <w:p w:rsidR="00C11ADE" w:rsidRPr="00AD11B5" w:rsidRDefault="00C11ADE" w:rsidP="004158F4">
      <w:pPr>
        <w:pStyle w:val="SingleTxtGA"/>
        <w:rPr>
          <w:rFonts w:hint="cs"/>
          <w:color w:val="000000"/>
          <w:rtl/>
        </w:rPr>
      </w:pPr>
      <w:r w:rsidRPr="00AD11B5">
        <w:rPr>
          <w:rFonts w:hint="cs"/>
          <w:rtl/>
        </w:rPr>
        <w:t>27-</w:t>
      </w:r>
      <w:r w:rsidRPr="00AD11B5">
        <w:rPr>
          <w:rFonts w:hint="cs"/>
          <w:rtl/>
        </w:rPr>
        <w:tab/>
      </w:r>
      <w:r w:rsidRPr="007C2809">
        <w:rPr>
          <w:rFonts w:hint="cs"/>
          <w:b/>
          <w:bCs/>
          <w:rtl/>
        </w:rPr>
        <w:t xml:space="preserve">السيد </w:t>
      </w:r>
      <w:proofErr w:type="spellStart"/>
      <w:r w:rsidRPr="007C2809">
        <w:rPr>
          <w:rFonts w:hint="cs"/>
          <w:b/>
          <w:bCs/>
          <w:rtl/>
        </w:rPr>
        <w:t>أزوهومي</w:t>
      </w:r>
      <w:proofErr w:type="spellEnd"/>
      <w:r w:rsidRPr="00AD11B5">
        <w:rPr>
          <w:rFonts w:hint="cs"/>
          <w:rtl/>
        </w:rPr>
        <w:t xml:space="preserve"> (بنن) قال في معرض رده على السؤال 11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ن</w:t>
      </w:r>
      <w:r w:rsidRPr="00AD11B5">
        <w:rPr>
          <w:rFonts w:hint="cs"/>
          <w:color w:val="000000"/>
          <w:rtl/>
        </w:rPr>
        <w:t xml:space="preserve">ه لم </w:t>
      </w:r>
      <w:r w:rsidR="007C2809">
        <w:rPr>
          <w:rFonts w:hint="cs"/>
          <w:color w:val="000000"/>
          <w:rtl/>
        </w:rPr>
        <w:t>تكن هناك حاجة لأن تعلن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بنن </w:t>
      </w:r>
      <w:r w:rsidRPr="00AD11B5">
        <w:rPr>
          <w:color w:val="000000"/>
          <w:rtl/>
        </w:rPr>
        <w:t xml:space="preserve">حالة الطوارئ، </w:t>
      </w:r>
      <w:r w:rsidRPr="00AD11B5">
        <w:rPr>
          <w:rFonts w:hint="cs"/>
          <w:color w:val="000000"/>
          <w:rtl/>
        </w:rPr>
        <w:t>وهو تدبير إداري، أ</w:t>
      </w:r>
      <w:r w:rsidRPr="00AD11B5">
        <w:rPr>
          <w:color w:val="000000"/>
          <w:rtl/>
        </w:rPr>
        <w:t xml:space="preserve">و </w:t>
      </w:r>
      <w:r w:rsidRPr="00AD11B5">
        <w:rPr>
          <w:rFonts w:hint="cs"/>
          <w:color w:val="000000"/>
          <w:rtl/>
        </w:rPr>
        <w:t xml:space="preserve">إعلان </w:t>
      </w:r>
      <w:r w:rsidRPr="00AD11B5">
        <w:rPr>
          <w:color w:val="000000"/>
          <w:rtl/>
        </w:rPr>
        <w:t>ال</w:t>
      </w:r>
      <w:r w:rsidRPr="00AD11B5">
        <w:rPr>
          <w:rFonts w:hint="cs"/>
          <w:color w:val="000000"/>
          <w:rtl/>
        </w:rPr>
        <w:t>أ</w:t>
      </w:r>
      <w:r w:rsidRPr="00AD11B5">
        <w:rPr>
          <w:color w:val="000000"/>
          <w:rtl/>
        </w:rPr>
        <w:t>حكام العرفي</w:t>
      </w:r>
      <w:r w:rsidRPr="00AD11B5">
        <w:rPr>
          <w:rFonts w:hint="cs"/>
          <w:color w:val="000000"/>
          <w:rtl/>
        </w:rPr>
        <w:t>ة</w:t>
      </w:r>
      <w:r w:rsidRPr="00AD11B5">
        <w:rPr>
          <w:color w:val="000000"/>
          <w:rtl/>
        </w:rPr>
        <w:t xml:space="preserve">، </w:t>
      </w:r>
      <w:r w:rsidRPr="00AD11B5">
        <w:rPr>
          <w:rFonts w:hint="cs"/>
          <w:color w:val="000000"/>
          <w:rtl/>
        </w:rPr>
        <w:t>وهو تدبير عسكري</w:t>
      </w:r>
      <w:r w:rsidRPr="00AD11B5">
        <w:rPr>
          <w:color w:val="000000"/>
          <w:rtl/>
        </w:rPr>
        <w:t>.</w:t>
      </w:r>
      <w:r w:rsidRPr="00AD11B5">
        <w:rPr>
          <w:rFonts w:hint="cs"/>
          <w:color w:val="000000"/>
          <w:rtl/>
        </w:rPr>
        <w:t xml:space="preserve"> ول</w:t>
      </w:r>
      <w:r w:rsidRPr="00AD11B5">
        <w:rPr>
          <w:color w:val="000000"/>
          <w:rtl/>
        </w:rPr>
        <w:t xml:space="preserve">م تعتمد </w:t>
      </w:r>
      <w:r w:rsidRPr="00AD11B5">
        <w:rPr>
          <w:rFonts w:hint="cs"/>
          <w:color w:val="000000"/>
          <w:rtl/>
        </w:rPr>
        <w:t xml:space="preserve">بنن </w:t>
      </w:r>
      <w:r w:rsidRPr="00AD11B5">
        <w:rPr>
          <w:color w:val="000000"/>
          <w:rtl/>
        </w:rPr>
        <w:t xml:space="preserve">بعد تشريعات </w:t>
      </w:r>
      <w:r w:rsidRPr="00AD11B5">
        <w:rPr>
          <w:rFonts w:hint="cs"/>
          <w:color w:val="000000"/>
          <w:rtl/>
        </w:rPr>
        <w:t>ل</w:t>
      </w:r>
      <w:r w:rsidRPr="00AD11B5">
        <w:rPr>
          <w:color w:val="000000"/>
          <w:rtl/>
        </w:rPr>
        <w:t>مكافحة 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 xml:space="preserve">رهاب. </w:t>
      </w:r>
      <w:r w:rsidRPr="00AD11B5">
        <w:rPr>
          <w:rFonts w:hint="cs"/>
          <w:color w:val="000000"/>
          <w:rtl/>
        </w:rPr>
        <w:t xml:space="preserve">وترد أحكام تتعلق بالإرهاب في كل من </w:t>
      </w:r>
      <w:r w:rsidRPr="00AD11B5">
        <w:rPr>
          <w:color w:val="000000"/>
          <w:rtl/>
        </w:rPr>
        <w:t>مشروع القانون الجنائي ومشروع قانون ال</w:t>
      </w:r>
      <w:r w:rsidRPr="00AD11B5">
        <w:rPr>
          <w:rFonts w:hint="cs"/>
          <w:color w:val="000000"/>
          <w:rtl/>
        </w:rPr>
        <w:t xml:space="preserve">إجراءات </w:t>
      </w:r>
      <w:r w:rsidRPr="00AD11B5">
        <w:rPr>
          <w:color w:val="000000"/>
          <w:rtl/>
        </w:rPr>
        <w:t>الجنا</w:t>
      </w:r>
      <w:r w:rsidRPr="00AD11B5">
        <w:rPr>
          <w:rFonts w:hint="cs"/>
          <w:color w:val="000000"/>
          <w:rtl/>
        </w:rPr>
        <w:t xml:space="preserve">ئية اللذين توشك </w:t>
      </w:r>
      <w:r w:rsidRPr="00AD11B5">
        <w:rPr>
          <w:color w:val="000000"/>
          <w:rtl/>
        </w:rPr>
        <w:t xml:space="preserve">الجمعية الوطنية </w:t>
      </w:r>
      <w:r w:rsidRPr="00AD11B5">
        <w:rPr>
          <w:rFonts w:hint="cs"/>
          <w:color w:val="000000"/>
          <w:rtl/>
        </w:rPr>
        <w:t>على ا</w:t>
      </w:r>
      <w:r w:rsidRPr="00AD11B5">
        <w:rPr>
          <w:color w:val="000000"/>
          <w:rtl/>
        </w:rPr>
        <w:t>لنظر</w:t>
      </w:r>
      <w:r w:rsidRPr="00AD11B5">
        <w:rPr>
          <w:rFonts w:hint="cs"/>
          <w:color w:val="000000"/>
          <w:rtl/>
        </w:rPr>
        <w:t xml:space="preserve"> فيهما</w:t>
      </w:r>
      <w:r w:rsidRPr="00AD11B5">
        <w:rPr>
          <w:color w:val="000000"/>
          <w:rtl/>
        </w:rPr>
        <w:t>.</w:t>
      </w:r>
    </w:p>
    <w:p w:rsidR="00C11ADE" w:rsidRPr="00AD11B5" w:rsidRDefault="00C11ADE" w:rsidP="002775D1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28-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وقال لدى انتقاله إلى </w:t>
      </w:r>
      <w:r w:rsidRPr="00AD11B5">
        <w:rPr>
          <w:rtl/>
        </w:rPr>
        <w:t xml:space="preserve">السؤال </w:t>
      </w:r>
      <w:r w:rsidRPr="00AD11B5">
        <w:rPr>
          <w:rFonts w:hint="cs"/>
          <w:rtl/>
        </w:rPr>
        <w:t>12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إ</w:t>
      </w:r>
      <w:r w:rsidRPr="00AD11B5">
        <w:rPr>
          <w:rtl/>
        </w:rPr>
        <w:t>ن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من الضروري </w:t>
      </w:r>
      <w:r w:rsidR="002775D1">
        <w:rPr>
          <w:rFonts w:hint="cs"/>
          <w:rtl/>
        </w:rPr>
        <w:t>تدارك إغفال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حظر التعذيب والمعامل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أ</w:t>
      </w:r>
      <w:r w:rsidRPr="00AD11B5">
        <w:rPr>
          <w:rtl/>
        </w:rPr>
        <w:t>و العقوب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القاسي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و </w:t>
      </w:r>
      <w:proofErr w:type="spellStart"/>
      <w:r w:rsidRPr="00AD11B5">
        <w:rPr>
          <w:rtl/>
        </w:rPr>
        <w:t>اللا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نساني</w:t>
      </w:r>
      <w:r w:rsidRPr="00AD11B5">
        <w:rPr>
          <w:rFonts w:hint="cs"/>
          <w:rtl/>
        </w:rPr>
        <w:t>ة</w:t>
      </w:r>
      <w:proofErr w:type="spellEnd"/>
      <w:r w:rsidRPr="00AD11B5">
        <w:rPr>
          <w:rFonts w:hint="cs"/>
          <w:rtl/>
        </w:rPr>
        <w:t xml:space="preserve"> أ</w:t>
      </w:r>
      <w:r w:rsidRPr="00AD11B5">
        <w:rPr>
          <w:rtl/>
        </w:rPr>
        <w:t>و المهين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غير أن </w:t>
      </w:r>
      <w:r w:rsidRPr="00AD11B5">
        <w:rPr>
          <w:rtl/>
        </w:rPr>
        <w:t xml:space="preserve">المادة 19 من الدستور </w:t>
      </w:r>
      <w:proofErr w:type="spellStart"/>
      <w:r w:rsidRPr="00AD11B5">
        <w:rPr>
          <w:rFonts w:hint="cs"/>
          <w:rtl/>
        </w:rPr>
        <w:t>تنص</w:t>
      </w:r>
      <w:proofErr w:type="spellEnd"/>
      <w:r w:rsidRPr="00AD11B5">
        <w:rPr>
          <w:rFonts w:hint="cs"/>
          <w:rtl/>
        </w:rPr>
        <w:t xml:space="preserve"> على أن هذه </w:t>
      </w:r>
      <w:r w:rsidRPr="00AD11B5">
        <w:rPr>
          <w:rtl/>
        </w:rPr>
        <w:t xml:space="preserve">الجرائم </w:t>
      </w:r>
      <w:r w:rsidRPr="00AD11B5">
        <w:rPr>
          <w:rFonts w:hint="cs"/>
          <w:rtl/>
        </w:rPr>
        <w:t xml:space="preserve">خاضعة للعقوبة في حال ارتكبها </w:t>
      </w:r>
      <w:r w:rsidRPr="00AD11B5">
        <w:rPr>
          <w:rtl/>
        </w:rPr>
        <w:t xml:space="preserve">موظفون </w:t>
      </w:r>
      <w:r w:rsidR="002775D1">
        <w:rPr>
          <w:rFonts w:hint="cs"/>
          <w:rtl/>
        </w:rPr>
        <w:t>رسميون</w:t>
      </w:r>
      <w:r w:rsidRPr="00AD11B5">
        <w:rPr>
          <w:rtl/>
        </w:rPr>
        <w:t xml:space="preserve"> في </w:t>
      </w:r>
      <w:r w:rsidRPr="00AD11B5">
        <w:rPr>
          <w:rFonts w:hint="cs"/>
          <w:rtl/>
        </w:rPr>
        <w:t>إطار أ</w:t>
      </w:r>
      <w:r w:rsidRPr="00AD11B5">
        <w:rPr>
          <w:rtl/>
        </w:rPr>
        <w:t>داء واجباتهم</w:t>
      </w:r>
      <w:r w:rsidRPr="00AD11B5">
        <w:rPr>
          <w:rFonts w:hint="cs"/>
          <w:rtl/>
        </w:rPr>
        <w:t>،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سواء</w:t>
      </w:r>
      <w:r w:rsidRPr="00AD11B5">
        <w:rPr>
          <w:rtl/>
        </w:rPr>
        <w:t xml:space="preserve"> بمبادر</w:t>
      </w:r>
      <w:r w:rsidRPr="00AD11B5">
        <w:rPr>
          <w:rFonts w:hint="cs"/>
          <w:rtl/>
        </w:rPr>
        <w:t>ة شخصية</w:t>
      </w:r>
      <w:r w:rsidRPr="00AD11B5">
        <w:rPr>
          <w:rtl/>
        </w:rPr>
        <w:t xml:space="preserve"> منه</w:t>
      </w:r>
      <w:r w:rsidRPr="00AD11B5">
        <w:rPr>
          <w:rFonts w:hint="cs"/>
          <w:rtl/>
        </w:rPr>
        <w:t>م أم</w:t>
      </w:r>
      <w:r w:rsidRPr="00AD11B5">
        <w:rPr>
          <w:rtl/>
        </w:rPr>
        <w:t xml:space="preserve"> بناء</w:t>
      </w:r>
      <w:r w:rsidRPr="00AD11B5">
        <w:rPr>
          <w:rFonts w:hint="cs"/>
          <w:rtl/>
        </w:rPr>
        <w:t xml:space="preserve">ً </w:t>
      </w:r>
      <w:r w:rsidRPr="00AD11B5">
        <w:rPr>
          <w:rtl/>
        </w:rPr>
        <w:t>على تعليمات</w:t>
      </w:r>
      <w:r w:rsidRPr="00AD11B5">
        <w:rPr>
          <w:rFonts w:hint="cs"/>
          <w:rtl/>
        </w:rPr>
        <w:t xml:space="preserve"> أحد كبار </w:t>
      </w:r>
      <w:proofErr w:type="spellStart"/>
      <w:r w:rsidRPr="00AD11B5">
        <w:rPr>
          <w:rFonts w:hint="cs"/>
          <w:rtl/>
        </w:rPr>
        <w:t>المسؤولين</w:t>
      </w:r>
      <w:proofErr w:type="spellEnd"/>
      <w:r w:rsidRPr="00AD11B5">
        <w:rPr>
          <w:rFonts w:hint="cs"/>
          <w:rtl/>
        </w:rPr>
        <w:t>.</w:t>
      </w:r>
    </w:p>
    <w:p w:rsidR="00C11ADE" w:rsidRPr="00AD11B5" w:rsidRDefault="00C11ADE" w:rsidP="002775D1">
      <w:pPr>
        <w:pStyle w:val="SingleTxtGA"/>
        <w:rPr>
          <w:rFonts w:hint="cs"/>
          <w:color w:val="000000"/>
          <w:rtl/>
        </w:rPr>
      </w:pPr>
      <w:r w:rsidRPr="00AD11B5">
        <w:rPr>
          <w:rFonts w:hint="cs"/>
          <w:rtl/>
        </w:rPr>
        <w:t>29-</w:t>
      </w:r>
      <w:r w:rsidRPr="00AD11B5">
        <w:rPr>
          <w:rFonts w:hint="cs"/>
          <w:rtl/>
        </w:rPr>
        <w:tab/>
      </w:r>
      <w:r w:rsidRPr="002775D1">
        <w:rPr>
          <w:rFonts w:hint="cs"/>
          <w:b/>
          <w:bCs/>
          <w:rtl/>
        </w:rPr>
        <w:t>السيد</w:t>
      </w:r>
      <w:r w:rsidRPr="00AD11B5">
        <w:rPr>
          <w:rFonts w:hint="cs"/>
          <w:rtl/>
        </w:rPr>
        <w:t xml:space="preserve"> </w:t>
      </w:r>
      <w:r w:rsidRPr="002775D1">
        <w:rPr>
          <w:rFonts w:hint="cs"/>
          <w:b/>
          <w:bCs/>
          <w:rtl/>
        </w:rPr>
        <w:t xml:space="preserve">سوسا </w:t>
      </w:r>
      <w:r w:rsidRPr="00AD11B5">
        <w:rPr>
          <w:rFonts w:hint="cs"/>
          <w:rtl/>
        </w:rPr>
        <w:t xml:space="preserve">(بنن) </w:t>
      </w:r>
      <w:r w:rsidRPr="00AD11B5">
        <w:rPr>
          <w:rFonts w:hint="cs"/>
          <w:color w:val="000000"/>
          <w:rtl/>
        </w:rPr>
        <w:t>شدد على أ</w:t>
      </w:r>
      <w:r w:rsidRPr="00AD11B5">
        <w:rPr>
          <w:color w:val="000000"/>
          <w:rtl/>
        </w:rPr>
        <w:t>ن الدستور والقانون الجنائ</w:t>
      </w:r>
      <w:r w:rsidRPr="00AD11B5">
        <w:rPr>
          <w:rFonts w:hint="cs"/>
          <w:color w:val="000000"/>
          <w:rtl/>
        </w:rPr>
        <w:t>ي يتضمنان على حد سواء حالات حظ</w:t>
      </w:r>
      <w:r w:rsidR="002775D1">
        <w:rPr>
          <w:rFonts w:hint="cs"/>
          <w:color w:val="000000"/>
          <w:rtl/>
        </w:rPr>
        <w:t>ـ</w:t>
      </w:r>
      <w:r w:rsidRPr="00AD11B5">
        <w:rPr>
          <w:rFonts w:hint="cs"/>
          <w:color w:val="000000"/>
          <w:rtl/>
        </w:rPr>
        <w:t xml:space="preserve">ر </w:t>
      </w:r>
      <w:r w:rsidR="002775D1">
        <w:rPr>
          <w:rFonts w:hint="cs"/>
          <w:color w:val="000000"/>
          <w:rtl/>
        </w:rPr>
        <w:t>صريح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>ل</w:t>
      </w:r>
      <w:r w:rsidRPr="00AD11B5">
        <w:rPr>
          <w:color w:val="000000"/>
          <w:rtl/>
        </w:rPr>
        <w:t>لتعذيب</w:t>
      </w:r>
      <w:r w:rsidRPr="00AD11B5">
        <w:rPr>
          <w:rFonts w:hint="cs"/>
          <w:color w:val="000000"/>
          <w:rtl/>
        </w:rPr>
        <w:t>،</w:t>
      </w:r>
      <w:r w:rsidRPr="00AD11B5">
        <w:rPr>
          <w:color w:val="000000"/>
          <w:rtl/>
        </w:rPr>
        <w:t xml:space="preserve"> و</w:t>
      </w:r>
      <w:r w:rsidRPr="00AD11B5">
        <w:rPr>
          <w:rFonts w:hint="cs"/>
          <w:color w:val="000000"/>
          <w:rtl/>
        </w:rPr>
        <w:t xml:space="preserve">قد حُوكِم </w:t>
      </w:r>
      <w:r w:rsidRPr="00AD11B5">
        <w:rPr>
          <w:color w:val="000000"/>
          <w:rtl/>
        </w:rPr>
        <w:t>عدد من ال</w:t>
      </w:r>
      <w:r w:rsidRPr="00AD11B5">
        <w:rPr>
          <w:rFonts w:hint="cs"/>
          <w:color w:val="000000"/>
          <w:rtl/>
        </w:rPr>
        <w:t>أ</w:t>
      </w:r>
      <w:r w:rsidRPr="00AD11B5">
        <w:rPr>
          <w:color w:val="000000"/>
          <w:rtl/>
        </w:rPr>
        <w:t xml:space="preserve">شخاص </w:t>
      </w:r>
      <w:r w:rsidRPr="00AD11B5">
        <w:rPr>
          <w:rFonts w:hint="cs"/>
          <w:color w:val="000000"/>
          <w:rtl/>
        </w:rPr>
        <w:t>على ارتكابهم أفعالاً من هذا القبيل</w:t>
      </w:r>
      <w:r w:rsidRPr="00AD11B5">
        <w:rPr>
          <w:color w:val="000000"/>
          <w:rtl/>
        </w:rPr>
        <w:t>.</w:t>
      </w:r>
    </w:p>
    <w:p w:rsidR="00C11ADE" w:rsidRPr="00AD11B5" w:rsidRDefault="00C11ADE" w:rsidP="00ED0DF5">
      <w:pPr>
        <w:pStyle w:val="SingleTxtGA"/>
        <w:rPr>
          <w:rFonts w:hint="cs"/>
          <w:color w:val="000000"/>
          <w:rtl/>
        </w:rPr>
      </w:pPr>
      <w:r w:rsidRPr="00AD11B5">
        <w:rPr>
          <w:rFonts w:hint="cs"/>
          <w:rtl/>
        </w:rPr>
        <w:t>30-</w:t>
      </w:r>
      <w:r w:rsidRPr="00AD11B5">
        <w:rPr>
          <w:rFonts w:hint="cs"/>
          <w:rtl/>
        </w:rPr>
        <w:tab/>
      </w:r>
      <w:r w:rsidRPr="00ED0DF5">
        <w:rPr>
          <w:rFonts w:hint="cs"/>
          <w:b/>
          <w:bCs/>
          <w:rtl/>
        </w:rPr>
        <w:t xml:space="preserve">السيد </w:t>
      </w:r>
      <w:proofErr w:type="spellStart"/>
      <w:r w:rsidRPr="00ED0DF5">
        <w:rPr>
          <w:rFonts w:hint="cs"/>
          <w:b/>
          <w:bCs/>
          <w:rtl/>
        </w:rPr>
        <w:t>هادونو</w:t>
      </w:r>
      <w:proofErr w:type="spellEnd"/>
      <w:r w:rsidRPr="00AD11B5">
        <w:rPr>
          <w:rFonts w:hint="cs"/>
          <w:rtl/>
        </w:rPr>
        <w:t xml:space="preserve"> (بنن) قال في معرض رده على السؤال 13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ن</w:t>
      </w:r>
      <w:r w:rsidRPr="00AD11B5">
        <w:rPr>
          <w:rFonts w:hint="cs"/>
          <w:color w:val="000000"/>
          <w:rtl/>
        </w:rPr>
        <w:t xml:space="preserve"> ال</w:t>
      </w:r>
      <w:r w:rsidRPr="00AD11B5">
        <w:rPr>
          <w:color w:val="000000"/>
          <w:rtl/>
        </w:rPr>
        <w:t xml:space="preserve">جرائم </w:t>
      </w:r>
      <w:r w:rsidRPr="00AD11B5">
        <w:rPr>
          <w:rFonts w:hint="cs"/>
          <w:color w:val="000000"/>
          <w:rtl/>
        </w:rPr>
        <w:t>المحكوم على مرتكبيها ب</w:t>
      </w:r>
      <w:r w:rsidRPr="00AD11B5">
        <w:rPr>
          <w:color w:val="000000"/>
          <w:rtl/>
        </w:rPr>
        <w:t>عقوبة 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عدام</w:t>
      </w:r>
      <w:r w:rsidRPr="00AD11B5">
        <w:rPr>
          <w:rFonts w:hint="cs"/>
          <w:color w:val="000000"/>
          <w:rtl/>
        </w:rPr>
        <w:t xml:space="preserve">، </w:t>
      </w:r>
      <w:r w:rsidRPr="00AD11B5">
        <w:rPr>
          <w:color w:val="000000"/>
          <w:rtl/>
        </w:rPr>
        <w:t xml:space="preserve">هي </w:t>
      </w:r>
      <w:r w:rsidRPr="00AD11B5">
        <w:rPr>
          <w:rFonts w:hint="cs"/>
          <w:color w:val="000000"/>
          <w:rtl/>
        </w:rPr>
        <w:t>ال</w:t>
      </w:r>
      <w:r w:rsidRPr="00AD11B5">
        <w:rPr>
          <w:color w:val="000000"/>
          <w:rtl/>
        </w:rPr>
        <w:t xml:space="preserve">قتل، عندما </w:t>
      </w:r>
      <w:r w:rsidRPr="00AD11B5">
        <w:rPr>
          <w:rFonts w:hint="cs"/>
          <w:color w:val="000000"/>
          <w:rtl/>
        </w:rPr>
        <w:t>تكون مسبوقة بجريمة أخرى أو مقترنة بها أو تليها، أ</w:t>
      </w:r>
      <w:r w:rsidRPr="00AD11B5">
        <w:rPr>
          <w:color w:val="000000"/>
          <w:rtl/>
        </w:rPr>
        <w:t>و عند</w:t>
      </w:r>
      <w:r w:rsidRPr="00AD11B5">
        <w:rPr>
          <w:rFonts w:hint="cs"/>
          <w:color w:val="000000"/>
          <w:rtl/>
        </w:rPr>
        <w:t xml:space="preserve"> ارتكابها لتمكين الجناة أ</w:t>
      </w:r>
      <w:r w:rsidRPr="00AD11B5">
        <w:rPr>
          <w:color w:val="000000"/>
          <w:rtl/>
        </w:rPr>
        <w:t xml:space="preserve">و المتواطئين </w:t>
      </w:r>
      <w:r w:rsidRPr="00AD11B5">
        <w:rPr>
          <w:rFonts w:hint="cs"/>
          <w:color w:val="000000"/>
          <w:rtl/>
        </w:rPr>
        <w:t xml:space="preserve">معهم من </w:t>
      </w:r>
      <w:r w:rsidRPr="00AD11B5">
        <w:rPr>
          <w:color w:val="000000"/>
          <w:rtl/>
        </w:rPr>
        <w:t xml:space="preserve">الهرب </w:t>
      </w:r>
      <w:r w:rsidRPr="00AD11B5">
        <w:rPr>
          <w:rFonts w:hint="cs"/>
          <w:color w:val="000000"/>
          <w:rtl/>
        </w:rPr>
        <w:t>أ</w:t>
      </w:r>
      <w:r w:rsidRPr="00AD11B5">
        <w:rPr>
          <w:color w:val="000000"/>
          <w:rtl/>
        </w:rPr>
        <w:t>و</w:t>
      </w:r>
      <w:r w:rsidRPr="00AD11B5">
        <w:rPr>
          <w:rFonts w:hint="cs"/>
          <w:color w:val="000000"/>
          <w:rtl/>
        </w:rPr>
        <w:t xml:space="preserve"> محاولة </w:t>
      </w:r>
      <w:r w:rsidRPr="00AD11B5">
        <w:rPr>
          <w:color w:val="000000"/>
          <w:rtl/>
        </w:rPr>
        <w:t>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 xml:space="preserve">فلات من العقاب؛ </w:t>
      </w:r>
      <w:r w:rsidRPr="00AD11B5">
        <w:rPr>
          <w:rFonts w:hint="cs"/>
          <w:color w:val="000000"/>
          <w:rtl/>
        </w:rPr>
        <w:t xml:space="preserve">وجريمة </w:t>
      </w:r>
      <w:r w:rsidRPr="00AD11B5">
        <w:rPr>
          <w:color w:val="000000"/>
          <w:rtl/>
        </w:rPr>
        <w:t xml:space="preserve">القتل </w:t>
      </w:r>
      <w:r w:rsidRPr="00AD11B5">
        <w:rPr>
          <w:rFonts w:hint="cs"/>
          <w:color w:val="000000"/>
          <w:rtl/>
        </w:rPr>
        <w:t>المرتكبة ل</w:t>
      </w:r>
      <w:r w:rsidRPr="00AD11B5">
        <w:rPr>
          <w:color w:val="000000"/>
          <w:rtl/>
        </w:rPr>
        <w:t>غرض أكل لح</w:t>
      </w:r>
      <w:r w:rsidRPr="00AD11B5">
        <w:rPr>
          <w:rFonts w:hint="cs"/>
          <w:color w:val="000000"/>
          <w:rtl/>
        </w:rPr>
        <w:t>وم البشر</w:t>
      </w:r>
      <w:r w:rsidRPr="00AD11B5">
        <w:rPr>
          <w:color w:val="000000"/>
          <w:rtl/>
        </w:rPr>
        <w:t xml:space="preserve">؛ </w:t>
      </w:r>
      <w:r w:rsidRPr="00AD11B5">
        <w:rPr>
          <w:rFonts w:hint="cs"/>
          <w:color w:val="000000"/>
          <w:rtl/>
        </w:rPr>
        <w:t>و</w:t>
      </w:r>
      <w:r w:rsidRPr="00AD11B5">
        <w:rPr>
          <w:color w:val="000000"/>
          <w:rtl/>
        </w:rPr>
        <w:t>القتل مع سبق 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 xml:space="preserve">صرار؛ </w:t>
      </w:r>
      <w:r w:rsidRPr="00AD11B5">
        <w:rPr>
          <w:rFonts w:hint="cs"/>
          <w:color w:val="000000"/>
          <w:rtl/>
        </w:rPr>
        <w:t>و</w:t>
      </w:r>
      <w:r w:rsidRPr="00AD11B5">
        <w:rPr>
          <w:color w:val="000000"/>
          <w:rtl/>
        </w:rPr>
        <w:t>قتل الأب</w:t>
      </w:r>
      <w:r w:rsidR="00ED0DF5">
        <w:rPr>
          <w:rFonts w:hint="cs"/>
          <w:color w:val="000000"/>
          <w:rtl/>
        </w:rPr>
        <w:t xml:space="preserve"> أو الأم</w:t>
      </w:r>
      <w:r w:rsidRPr="00AD11B5">
        <w:rPr>
          <w:color w:val="000000"/>
          <w:rtl/>
        </w:rPr>
        <w:t xml:space="preserve">؛ </w:t>
      </w:r>
      <w:r w:rsidRPr="00AD11B5">
        <w:rPr>
          <w:rFonts w:hint="cs"/>
          <w:color w:val="000000"/>
          <w:rtl/>
        </w:rPr>
        <w:t>و</w:t>
      </w:r>
      <w:r w:rsidRPr="00AD11B5">
        <w:rPr>
          <w:color w:val="000000"/>
          <w:rtl/>
        </w:rPr>
        <w:t>التسم</w:t>
      </w:r>
      <w:r w:rsidRPr="00AD11B5">
        <w:rPr>
          <w:rFonts w:hint="cs"/>
          <w:color w:val="000000"/>
          <w:rtl/>
        </w:rPr>
        <w:t>ي</w:t>
      </w:r>
      <w:r w:rsidRPr="00AD11B5">
        <w:rPr>
          <w:color w:val="000000"/>
          <w:rtl/>
        </w:rPr>
        <w:t xml:space="preserve">م؛ والسطو المسلح. </w:t>
      </w:r>
      <w:r w:rsidRPr="00AD11B5">
        <w:rPr>
          <w:rFonts w:hint="cs"/>
          <w:color w:val="000000"/>
          <w:rtl/>
        </w:rPr>
        <w:t xml:space="preserve">ومع أن </w:t>
      </w:r>
      <w:r w:rsidRPr="00AD11B5">
        <w:rPr>
          <w:color w:val="000000"/>
          <w:rtl/>
        </w:rPr>
        <w:t xml:space="preserve">القانون الجنائي </w:t>
      </w:r>
      <w:r w:rsidRPr="00AD11B5">
        <w:rPr>
          <w:rFonts w:hint="cs"/>
          <w:color w:val="000000"/>
          <w:rtl/>
        </w:rPr>
        <w:t>المنقح لم يُعتمد بعد</w:t>
      </w:r>
      <w:r w:rsidRPr="00AD11B5">
        <w:rPr>
          <w:color w:val="000000"/>
          <w:rtl/>
        </w:rPr>
        <w:t xml:space="preserve">، </w:t>
      </w:r>
      <w:r w:rsidRPr="00AD11B5">
        <w:rPr>
          <w:rFonts w:hint="cs"/>
          <w:color w:val="000000"/>
          <w:rtl/>
        </w:rPr>
        <w:t>فقد ناقش ا</w:t>
      </w:r>
      <w:r w:rsidRPr="00AD11B5">
        <w:rPr>
          <w:color w:val="000000"/>
          <w:rtl/>
        </w:rPr>
        <w:t xml:space="preserve">لمجلس الاستشاري </w:t>
      </w:r>
      <w:r w:rsidRPr="00AD11B5">
        <w:rPr>
          <w:rFonts w:hint="cs"/>
          <w:color w:val="000000"/>
          <w:rtl/>
        </w:rPr>
        <w:t xml:space="preserve">الوطني لحقوق الإنسان </w:t>
      </w:r>
      <w:r w:rsidRPr="00AD11B5">
        <w:rPr>
          <w:color w:val="000000"/>
          <w:rtl/>
        </w:rPr>
        <w:t xml:space="preserve">مسألة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لغاء عقوبة 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عدام في دورته ال</w:t>
      </w:r>
      <w:r w:rsidRPr="00AD11B5">
        <w:rPr>
          <w:rFonts w:hint="cs"/>
          <w:color w:val="000000"/>
          <w:rtl/>
        </w:rPr>
        <w:t xml:space="preserve">معقودة </w:t>
      </w:r>
      <w:r w:rsidRPr="00AD11B5">
        <w:rPr>
          <w:color w:val="000000"/>
          <w:rtl/>
        </w:rPr>
        <w:t>في شباط/فبراير 2004، و</w:t>
      </w:r>
      <w:r w:rsidRPr="00AD11B5">
        <w:rPr>
          <w:rFonts w:hint="cs"/>
          <w:color w:val="000000"/>
          <w:rtl/>
        </w:rPr>
        <w:t xml:space="preserve">من شأن </w:t>
      </w:r>
      <w:r w:rsidRPr="00AD11B5">
        <w:rPr>
          <w:color w:val="000000"/>
          <w:rtl/>
        </w:rPr>
        <w:t>المناقش</w:t>
      </w:r>
      <w:r w:rsidRPr="00AD11B5">
        <w:rPr>
          <w:rFonts w:hint="cs"/>
          <w:color w:val="000000"/>
          <w:rtl/>
        </w:rPr>
        <w:t>ة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أن تستمر </w:t>
      </w:r>
      <w:r w:rsidRPr="00AD11B5">
        <w:rPr>
          <w:color w:val="000000"/>
          <w:rtl/>
        </w:rPr>
        <w:t>في الجمعية الوطنية.</w:t>
      </w:r>
    </w:p>
    <w:p w:rsidR="00C11ADE" w:rsidRPr="00AD11B5" w:rsidRDefault="00C11ADE" w:rsidP="00ED0DF5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31-</w:t>
      </w:r>
      <w:r w:rsidRPr="00AD11B5">
        <w:rPr>
          <w:rtl/>
        </w:rPr>
        <w:tab/>
      </w:r>
      <w:r w:rsidR="004158F4">
        <w:rPr>
          <w:rFonts w:hint="cs"/>
          <w:rtl/>
        </w:rPr>
        <w:t>و</w:t>
      </w:r>
      <w:r w:rsidRPr="00AD11B5">
        <w:rPr>
          <w:rFonts w:hint="cs"/>
          <w:rtl/>
        </w:rPr>
        <w:t xml:space="preserve">رداً على </w:t>
      </w:r>
      <w:r w:rsidRPr="00AD11B5">
        <w:rPr>
          <w:rtl/>
        </w:rPr>
        <w:t xml:space="preserve">السؤال </w:t>
      </w:r>
      <w:r w:rsidRPr="00AD11B5">
        <w:rPr>
          <w:rFonts w:hint="cs"/>
          <w:rtl/>
        </w:rPr>
        <w:t>14</w:t>
      </w:r>
      <w:r w:rsidRPr="00AD11B5">
        <w:rPr>
          <w:rtl/>
        </w:rPr>
        <w:t>،</w:t>
      </w:r>
      <w:r w:rsidRPr="00AD11B5">
        <w:rPr>
          <w:rFonts w:hint="cs"/>
          <w:rtl/>
        </w:rPr>
        <w:t xml:space="preserve"> استشهد بالأحكام ذات الصلة من دستور عام 1990 </w:t>
      </w:r>
      <w:r w:rsidRPr="00AD11B5">
        <w:rPr>
          <w:rtl/>
        </w:rPr>
        <w:t>والميثاق ال</w:t>
      </w:r>
      <w:r w:rsidRPr="00AD11B5">
        <w:rPr>
          <w:rFonts w:hint="cs"/>
          <w:rtl/>
        </w:rPr>
        <w:t>أ</w:t>
      </w:r>
      <w:r w:rsidRPr="00AD11B5">
        <w:rPr>
          <w:rtl/>
        </w:rPr>
        <w:t>فريق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 والشعوب ال</w:t>
      </w:r>
      <w:r w:rsidRPr="00AD11B5">
        <w:rPr>
          <w:rFonts w:hint="cs"/>
          <w:rtl/>
        </w:rPr>
        <w:t>لذين يحظران</w:t>
      </w:r>
      <w:r w:rsidRPr="00AD11B5">
        <w:rPr>
          <w:rtl/>
        </w:rPr>
        <w:t xml:space="preserve"> التعذيب وغيره من ضروب المعامل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أ</w:t>
      </w:r>
      <w:r w:rsidRPr="00AD11B5">
        <w:rPr>
          <w:rtl/>
        </w:rPr>
        <w:t>و العقوب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القاسي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و </w:t>
      </w:r>
      <w:proofErr w:type="spellStart"/>
      <w:r w:rsidRPr="00AD11B5">
        <w:rPr>
          <w:rtl/>
        </w:rPr>
        <w:t>اللا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نساني</w:t>
      </w:r>
      <w:r w:rsidRPr="00AD11B5">
        <w:rPr>
          <w:rFonts w:hint="cs"/>
          <w:rtl/>
        </w:rPr>
        <w:t>ة</w:t>
      </w:r>
      <w:proofErr w:type="spellEnd"/>
      <w:r w:rsidRPr="00AD11B5">
        <w:rPr>
          <w:rtl/>
        </w:rPr>
        <w:t xml:space="preserve"> </w:t>
      </w:r>
      <w:r w:rsidRPr="00AD11B5">
        <w:rPr>
          <w:rFonts w:hint="cs"/>
          <w:rtl/>
        </w:rPr>
        <w:t>أ</w:t>
      </w:r>
      <w:r w:rsidRPr="00AD11B5">
        <w:rPr>
          <w:rtl/>
        </w:rPr>
        <w:t>و المهين</w:t>
      </w:r>
      <w:r w:rsidRPr="00AD11B5">
        <w:rPr>
          <w:rFonts w:hint="cs"/>
          <w:rtl/>
        </w:rPr>
        <w:t>ة</w:t>
      </w:r>
      <w:r w:rsidRPr="00AD11B5">
        <w:rPr>
          <w:rtl/>
        </w:rPr>
        <w:t>. و</w:t>
      </w:r>
      <w:r w:rsidR="00ED0DF5">
        <w:rPr>
          <w:rFonts w:hint="cs"/>
          <w:rtl/>
        </w:rPr>
        <w:t xml:space="preserve">قد </w:t>
      </w:r>
      <w:r w:rsidRPr="00AD11B5">
        <w:rPr>
          <w:rFonts w:hint="cs"/>
          <w:rtl/>
        </w:rPr>
        <w:t xml:space="preserve">حُوكِم العديد من </w:t>
      </w:r>
      <w:proofErr w:type="spellStart"/>
      <w:r w:rsidRPr="00AD11B5">
        <w:rPr>
          <w:rFonts w:hint="cs"/>
          <w:rtl/>
        </w:rPr>
        <w:t>المسؤولين</w:t>
      </w:r>
      <w:proofErr w:type="spellEnd"/>
      <w:r w:rsidRPr="00AD11B5">
        <w:rPr>
          <w:rFonts w:hint="cs"/>
          <w:rtl/>
        </w:rPr>
        <w:t xml:space="preserve"> الحكوميين، و</w:t>
      </w:r>
      <w:r w:rsidRPr="00AD11B5">
        <w:rPr>
          <w:rtl/>
        </w:rPr>
        <w:t xml:space="preserve">معظمهم من ضباط الشرطة، </w:t>
      </w:r>
      <w:r w:rsidRPr="00AD11B5">
        <w:rPr>
          <w:rFonts w:hint="cs"/>
          <w:rtl/>
        </w:rPr>
        <w:t>ف</w:t>
      </w:r>
      <w:r w:rsidRPr="00AD11B5">
        <w:rPr>
          <w:rtl/>
        </w:rPr>
        <w:t>ي 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الدستورية وفقا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لهذه الأ</w:t>
      </w:r>
      <w:r w:rsidRPr="00AD11B5">
        <w:rPr>
          <w:rtl/>
        </w:rPr>
        <w:t xml:space="preserve">حكام. واسترعى اهتمام اللجنة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الجدول </w:t>
      </w:r>
      <w:r w:rsidR="00ED0DF5">
        <w:rPr>
          <w:rFonts w:hint="cs"/>
          <w:rtl/>
        </w:rPr>
        <w:t>الوارد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في الصفحتين 23 و24 </w:t>
      </w:r>
      <w:r w:rsidRPr="00AD11B5">
        <w:rPr>
          <w:rFonts w:hint="cs"/>
          <w:rtl/>
        </w:rPr>
        <w:t xml:space="preserve">بشأن ردود </w:t>
      </w:r>
      <w:r w:rsidRPr="00AD11B5">
        <w:rPr>
          <w:rtl/>
        </w:rPr>
        <w:t>وفده الخطي</w:t>
      </w:r>
      <w:r w:rsidRPr="00AD11B5">
        <w:rPr>
          <w:rFonts w:hint="cs"/>
          <w:rtl/>
        </w:rPr>
        <w:t xml:space="preserve">ة التي </w:t>
      </w:r>
      <w:r w:rsidR="00ED0DF5">
        <w:rPr>
          <w:rFonts w:hint="cs"/>
          <w:rtl/>
        </w:rPr>
        <w:t>تتضمن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تفاصيل هذه ال</w:t>
      </w:r>
      <w:r w:rsidRPr="00AD11B5">
        <w:rPr>
          <w:rFonts w:hint="cs"/>
          <w:rtl/>
        </w:rPr>
        <w:t>إدان</w:t>
      </w:r>
      <w:r w:rsidRPr="00AD11B5">
        <w:rPr>
          <w:rtl/>
        </w:rPr>
        <w:t>ات.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32-</w:t>
      </w:r>
      <w:r w:rsidRPr="00AD11B5">
        <w:rPr>
          <w:rtl/>
        </w:rPr>
        <w:tab/>
      </w:r>
      <w:r w:rsidRPr="00183182">
        <w:rPr>
          <w:rFonts w:hint="cs"/>
          <w:spacing w:val="-4"/>
          <w:rtl/>
        </w:rPr>
        <w:t xml:space="preserve">وذكر أن الصحفيين الأربعة الذين قيل إن ضباط الشرطة أساءوا معاملتهم أثناء الاستجواب، كانوا قد اعتقلِوا في 1 نيسان/أبريل 2003. وأثبتت شهادات طبية أنهم </w:t>
      </w:r>
      <w:proofErr w:type="spellStart"/>
      <w:r w:rsidRPr="00183182">
        <w:rPr>
          <w:rFonts w:hint="cs"/>
          <w:spacing w:val="-4"/>
          <w:rtl/>
        </w:rPr>
        <w:t>عُومِلوا</w:t>
      </w:r>
      <w:proofErr w:type="spellEnd"/>
      <w:r w:rsidRPr="00183182">
        <w:rPr>
          <w:rFonts w:hint="cs"/>
          <w:spacing w:val="-4"/>
          <w:rtl/>
        </w:rPr>
        <w:t xml:space="preserve"> بطريقة لا</w:t>
      </w:r>
      <w:r w:rsidR="004158F4">
        <w:rPr>
          <w:rFonts w:hint="cs"/>
          <w:spacing w:val="-4"/>
          <w:rtl/>
        </w:rPr>
        <w:t xml:space="preserve"> </w:t>
      </w:r>
      <w:r w:rsidRPr="00183182">
        <w:rPr>
          <w:rFonts w:hint="cs"/>
          <w:spacing w:val="-4"/>
          <w:rtl/>
        </w:rPr>
        <w:t>إنسانيه ومهينة ومذلة. وقد قررت المحكمة الدستورية أن من حقهم المطالبة بتعويضات</w:t>
      </w:r>
      <w:r w:rsidRPr="00AD11B5">
        <w:rPr>
          <w:rFonts w:hint="cs"/>
          <w:rtl/>
        </w:rPr>
        <w:t>.</w:t>
      </w:r>
    </w:p>
    <w:p w:rsidR="00C11ADE" w:rsidRPr="00AD11B5" w:rsidRDefault="00C11ADE" w:rsidP="00B44046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33-</w:t>
      </w:r>
      <w:r w:rsidRPr="00AD11B5">
        <w:rPr>
          <w:rFonts w:hint="cs"/>
          <w:rtl/>
        </w:rPr>
        <w:tab/>
      </w:r>
      <w:r w:rsidRPr="00B44046">
        <w:rPr>
          <w:rFonts w:hint="cs"/>
          <w:b/>
          <w:bCs/>
          <w:rtl/>
        </w:rPr>
        <w:t>السيد سوسا</w:t>
      </w:r>
      <w:r w:rsidRPr="00AD11B5">
        <w:rPr>
          <w:rFonts w:hint="cs"/>
          <w:rtl/>
        </w:rPr>
        <w:t xml:space="preserve"> (بنن) </w:t>
      </w:r>
      <w:r w:rsidRPr="00AD11B5">
        <w:rPr>
          <w:rFonts w:hint="cs"/>
          <w:color w:val="000000"/>
          <w:rtl/>
        </w:rPr>
        <w:t>أضاف قائلاً إ</w:t>
      </w:r>
      <w:r w:rsidRPr="00AD11B5">
        <w:rPr>
          <w:color w:val="000000"/>
          <w:rtl/>
        </w:rPr>
        <w:t>ن</w:t>
      </w:r>
      <w:r w:rsidRPr="00AD11B5">
        <w:rPr>
          <w:rFonts w:hint="cs"/>
          <w:color w:val="000000"/>
          <w:rtl/>
        </w:rPr>
        <w:t xml:space="preserve"> ثمة </w:t>
      </w:r>
      <w:r w:rsidRPr="00AD11B5">
        <w:rPr>
          <w:rtl/>
        </w:rPr>
        <w:t>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ت</w:t>
      </w:r>
      <w:r w:rsidRPr="00AD11B5">
        <w:rPr>
          <w:rFonts w:hint="cs"/>
          <w:rtl/>
        </w:rPr>
        <w:t>أ</w:t>
      </w:r>
      <w:r w:rsidRPr="00AD11B5">
        <w:rPr>
          <w:rtl/>
        </w:rPr>
        <w:t>ديبي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خاص</w:t>
      </w:r>
      <w:r w:rsidR="00B44046">
        <w:rPr>
          <w:rFonts w:hint="cs"/>
          <w:rtl/>
        </w:rPr>
        <w:t>ـ</w:t>
      </w:r>
      <w:r w:rsidRPr="00AD11B5">
        <w:rPr>
          <w:rtl/>
        </w:rPr>
        <w:t xml:space="preserve">ة </w:t>
      </w:r>
      <w:r w:rsidRPr="00AD11B5">
        <w:rPr>
          <w:rFonts w:hint="cs"/>
          <w:rtl/>
        </w:rPr>
        <w:t>تتولى أيض</w:t>
      </w:r>
      <w:r w:rsidR="00B44046">
        <w:rPr>
          <w:rFonts w:hint="cs"/>
          <w:rtl/>
        </w:rPr>
        <w:t>ـ</w:t>
      </w:r>
      <w:r w:rsidRPr="00AD11B5">
        <w:rPr>
          <w:rFonts w:hint="cs"/>
          <w:rtl/>
        </w:rPr>
        <w:t xml:space="preserve">اً </w:t>
      </w:r>
      <w:r w:rsidRPr="00AD11B5">
        <w:rPr>
          <w:rtl/>
        </w:rPr>
        <w:t xml:space="preserve">معالجة </w:t>
      </w:r>
      <w:r w:rsidRPr="00AD11B5">
        <w:rPr>
          <w:rFonts w:hint="cs"/>
          <w:rtl/>
        </w:rPr>
        <w:t>ما يُبلغ عنه من حالات إ</w:t>
      </w:r>
      <w:r w:rsidRPr="00AD11B5">
        <w:rPr>
          <w:rtl/>
        </w:rPr>
        <w:t xml:space="preserve">ساءة </w:t>
      </w:r>
      <w:r w:rsidR="00B44046">
        <w:rPr>
          <w:rFonts w:hint="cs"/>
          <w:rtl/>
        </w:rPr>
        <w:t>ال</w:t>
      </w:r>
      <w:r w:rsidRPr="00AD11B5">
        <w:rPr>
          <w:rtl/>
        </w:rPr>
        <w:t>معامل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على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يدي ضباط الشرطة، وضمان </w:t>
      </w:r>
      <w:r w:rsidRPr="00AD11B5">
        <w:rPr>
          <w:rFonts w:hint="cs"/>
          <w:rtl/>
        </w:rPr>
        <w:t xml:space="preserve">إنزال العقوبة بمرتكبي مثل هذه الأفعال </w:t>
      </w:r>
      <w:r w:rsidRPr="00AD11B5">
        <w:rPr>
          <w:rtl/>
        </w:rPr>
        <w:t>وفقا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لذلك.</w:t>
      </w:r>
    </w:p>
    <w:p w:rsidR="00C11ADE" w:rsidRPr="00AD11B5" w:rsidRDefault="00C11ADE" w:rsidP="0010620D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34-</w:t>
      </w:r>
      <w:r w:rsidRPr="00AD11B5">
        <w:rPr>
          <w:rFonts w:hint="cs"/>
          <w:rtl/>
        </w:rPr>
        <w:tab/>
      </w:r>
      <w:r w:rsidRPr="0010620D">
        <w:rPr>
          <w:rFonts w:hint="cs"/>
          <w:b/>
          <w:bCs/>
          <w:rtl/>
        </w:rPr>
        <w:t>الرئيس</w:t>
      </w:r>
      <w:r w:rsidRPr="00AD11B5">
        <w:rPr>
          <w:rFonts w:hint="cs"/>
          <w:rtl/>
        </w:rPr>
        <w:t xml:space="preserve"> دعا اللجنة إلى طرح الأسئلة على وفد بنن.</w:t>
      </w:r>
    </w:p>
    <w:p w:rsidR="00C11ADE" w:rsidRPr="00AD11B5" w:rsidRDefault="00C11ADE" w:rsidP="0010620D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35-</w:t>
      </w:r>
      <w:r w:rsidRPr="00AD11B5">
        <w:rPr>
          <w:rFonts w:hint="cs"/>
          <w:rtl/>
        </w:rPr>
        <w:tab/>
      </w:r>
      <w:r w:rsidRPr="0010620D">
        <w:rPr>
          <w:rFonts w:hint="cs"/>
          <w:b/>
          <w:bCs/>
          <w:rtl/>
        </w:rPr>
        <w:t>السيد خليل</w:t>
      </w:r>
      <w:r w:rsidRPr="00AD11B5">
        <w:rPr>
          <w:rFonts w:hint="cs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أثنى على </w:t>
      </w:r>
      <w:r w:rsidRPr="00AD11B5">
        <w:rPr>
          <w:rtl/>
        </w:rPr>
        <w:t>الدولة الطرف لتصديقها على البروتوكول الاختياري</w:t>
      </w:r>
      <w:r w:rsidR="0010620D">
        <w:rPr>
          <w:rFonts w:hint="cs"/>
          <w:rtl/>
        </w:rPr>
        <w:t xml:space="preserve"> الملحق بالعهد</w:t>
      </w:r>
      <w:r w:rsidRPr="00AD11B5">
        <w:rPr>
          <w:rtl/>
        </w:rPr>
        <w:t xml:space="preserve"> في عام 1992،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و</w:t>
      </w:r>
      <w:r w:rsidRPr="00AD11B5">
        <w:rPr>
          <w:rFonts w:hint="cs"/>
          <w:rtl/>
        </w:rPr>
        <w:t xml:space="preserve">على </w:t>
      </w:r>
      <w:r w:rsidRPr="00AD11B5">
        <w:rPr>
          <w:rtl/>
        </w:rPr>
        <w:t xml:space="preserve">الدور الذي </w:t>
      </w:r>
      <w:r w:rsidRPr="00AD11B5">
        <w:rPr>
          <w:rFonts w:hint="cs"/>
          <w:rtl/>
        </w:rPr>
        <w:t xml:space="preserve">أداه </w:t>
      </w:r>
      <w:r w:rsidRPr="00AD11B5">
        <w:rPr>
          <w:rtl/>
        </w:rPr>
        <w:t>حقوقي</w:t>
      </w:r>
      <w:r w:rsidRPr="00AD11B5">
        <w:rPr>
          <w:rFonts w:hint="cs"/>
          <w:rtl/>
        </w:rPr>
        <w:t>و</w:t>
      </w:r>
      <w:r w:rsidRPr="00AD11B5">
        <w:rPr>
          <w:rtl/>
        </w:rPr>
        <w:t>ن بارز</w:t>
      </w:r>
      <w:r w:rsidRPr="00AD11B5">
        <w:rPr>
          <w:rFonts w:hint="cs"/>
          <w:rtl/>
        </w:rPr>
        <w:t>و</w:t>
      </w:r>
      <w:r w:rsidRPr="00AD11B5">
        <w:rPr>
          <w:rtl/>
        </w:rPr>
        <w:t>ن من بنن خلال الأوقات ال</w:t>
      </w:r>
      <w:r w:rsidRPr="00AD11B5">
        <w:rPr>
          <w:rFonts w:hint="cs"/>
          <w:rtl/>
        </w:rPr>
        <w:t>عصيبة</w:t>
      </w:r>
      <w:r w:rsidRPr="00AD11B5">
        <w:rPr>
          <w:rtl/>
        </w:rPr>
        <w:t xml:space="preserve"> لتحسين التمتع بحقوق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 والحفاظ على سيادة القانون. و</w:t>
      </w:r>
      <w:r w:rsidRPr="00AD11B5">
        <w:rPr>
          <w:rFonts w:hint="cs"/>
          <w:rtl/>
        </w:rPr>
        <w:t xml:space="preserve">مع أن اللجنة تعرب عن </w:t>
      </w:r>
      <w:r w:rsidRPr="00AD11B5">
        <w:rPr>
          <w:rtl/>
        </w:rPr>
        <w:t xml:space="preserve">تقديرها للمشاكل التي </w:t>
      </w:r>
      <w:r w:rsidRPr="00AD11B5">
        <w:rPr>
          <w:rFonts w:hint="cs"/>
          <w:rtl/>
        </w:rPr>
        <w:t xml:space="preserve">تنطوي على </w:t>
      </w:r>
      <w:r w:rsidR="0010620D">
        <w:rPr>
          <w:rFonts w:hint="cs"/>
          <w:rtl/>
        </w:rPr>
        <w:t>وضع</w:t>
      </w:r>
      <w:r w:rsidRPr="00AD11B5">
        <w:rPr>
          <w:rFonts w:hint="cs"/>
          <w:rtl/>
        </w:rPr>
        <w:t xml:space="preserve"> التقرير</w:t>
      </w:r>
      <w:r w:rsidRPr="00AD11B5">
        <w:rPr>
          <w:rtl/>
        </w:rPr>
        <w:t>، ف</w:t>
      </w:r>
      <w:r w:rsidRPr="00AD11B5">
        <w:rPr>
          <w:rFonts w:hint="cs"/>
          <w:rtl/>
        </w:rPr>
        <w:t>إ</w:t>
      </w:r>
      <w:r w:rsidRPr="00AD11B5">
        <w:rPr>
          <w:rtl/>
        </w:rPr>
        <w:t>ن</w:t>
      </w:r>
      <w:r w:rsidRPr="00AD11B5">
        <w:rPr>
          <w:rFonts w:hint="cs"/>
          <w:rtl/>
        </w:rPr>
        <w:t xml:space="preserve">ها تعبّر عن أسفها للتأخر </w:t>
      </w:r>
      <w:r w:rsidRPr="00AD11B5">
        <w:rPr>
          <w:rtl/>
        </w:rPr>
        <w:t xml:space="preserve">في تقديمه. </w:t>
      </w:r>
      <w:r w:rsidRPr="00AD11B5">
        <w:rPr>
          <w:rFonts w:hint="cs"/>
          <w:rtl/>
        </w:rPr>
        <w:t xml:space="preserve">ويورد </w:t>
      </w:r>
      <w:r w:rsidRPr="00AD11B5">
        <w:rPr>
          <w:rtl/>
        </w:rPr>
        <w:t xml:space="preserve">التقرير معلومات مفيدة عن الدستور، </w:t>
      </w:r>
      <w:r w:rsidRPr="00AD11B5">
        <w:rPr>
          <w:rFonts w:hint="cs"/>
          <w:rtl/>
        </w:rPr>
        <w:t>و</w:t>
      </w:r>
      <w:r w:rsidRPr="00AD11B5">
        <w:rPr>
          <w:rtl/>
        </w:rPr>
        <w:t>لكنه ل</w:t>
      </w:r>
      <w:r w:rsidRPr="00AD11B5">
        <w:rPr>
          <w:rFonts w:hint="cs"/>
          <w:rtl/>
        </w:rPr>
        <w:t>ا</w:t>
      </w:r>
      <w:r w:rsidRPr="00AD11B5">
        <w:rPr>
          <w:rtl/>
        </w:rPr>
        <w:t xml:space="preserve"> يش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ر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مدى </w:t>
      </w:r>
      <w:r w:rsidRPr="00AD11B5">
        <w:rPr>
          <w:rFonts w:hint="cs"/>
          <w:rtl/>
        </w:rPr>
        <w:t xml:space="preserve">الذي طُبِّق فيه </w:t>
      </w:r>
      <w:r w:rsidRPr="00AD11B5">
        <w:rPr>
          <w:rtl/>
        </w:rPr>
        <w:t>الدستور و</w:t>
      </w:r>
      <w:r w:rsidRPr="00AD11B5">
        <w:rPr>
          <w:rFonts w:hint="cs"/>
          <w:rtl/>
        </w:rPr>
        <w:t xml:space="preserve">غيره من </w:t>
      </w:r>
      <w:r w:rsidRPr="00AD11B5">
        <w:rPr>
          <w:rtl/>
        </w:rPr>
        <w:t>التشريعات المحلية، و</w:t>
      </w:r>
      <w:r w:rsidRPr="00AD11B5">
        <w:rPr>
          <w:rFonts w:hint="cs"/>
          <w:rtl/>
        </w:rPr>
        <w:t>لا إلى آثار ذلك</w:t>
      </w:r>
      <w:r w:rsidRPr="00AD11B5">
        <w:rPr>
          <w:rtl/>
        </w:rPr>
        <w:t xml:space="preserve">. </w:t>
      </w:r>
      <w:r w:rsidR="0010620D">
        <w:rPr>
          <w:rFonts w:hint="cs"/>
          <w:rtl/>
        </w:rPr>
        <w:t>وسيكون من المهم</w:t>
      </w:r>
      <w:r w:rsidRPr="00AD11B5">
        <w:rPr>
          <w:rFonts w:hint="cs"/>
          <w:rtl/>
        </w:rPr>
        <w:t xml:space="preserve"> معرفة الحالة الراهنة لتنفيذ العهد في بنن</w:t>
      </w:r>
      <w:r w:rsidRPr="00AD11B5">
        <w:rPr>
          <w:rtl/>
        </w:rPr>
        <w:t>.</w:t>
      </w:r>
    </w:p>
    <w:p w:rsidR="00C11ADE" w:rsidRPr="00AD11B5" w:rsidRDefault="00C11ADE" w:rsidP="004158F4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36-</w:t>
      </w:r>
      <w:r w:rsidRPr="00AD11B5">
        <w:rPr>
          <w:rFonts w:hint="cs"/>
          <w:rtl/>
        </w:rPr>
        <w:tab/>
      </w:r>
      <w:r w:rsidRPr="0010620D">
        <w:rPr>
          <w:rFonts w:hint="cs"/>
          <w:spacing w:val="-2"/>
          <w:rtl/>
        </w:rPr>
        <w:t>ولدى إ</w:t>
      </w:r>
      <w:r w:rsidRPr="0010620D">
        <w:rPr>
          <w:spacing w:val="-2"/>
          <w:rtl/>
        </w:rPr>
        <w:t>شارت</w:t>
      </w:r>
      <w:r w:rsidRPr="0010620D">
        <w:rPr>
          <w:rFonts w:hint="cs"/>
          <w:spacing w:val="-2"/>
          <w:rtl/>
        </w:rPr>
        <w:t>ه</w:t>
      </w:r>
      <w:r w:rsidRPr="0010620D">
        <w:rPr>
          <w:spacing w:val="-2"/>
          <w:rtl/>
        </w:rPr>
        <w:t xml:space="preserve"> </w:t>
      </w:r>
      <w:r w:rsidRPr="0010620D">
        <w:rPr>
          <w:rFonts w:hint="cs"/>
          <w:spacing w:val="-2"/>
          <w:rtl/>
        </w:rPr>
        <w:t>إ</w:t>
      </w:r>
      <w:r w:rsidRPr="0010620D">
        <w:rPr>
          <w:spacing w:val="-2"/>
          <w:rtl/>
        </w:rPr>
        <w:t xml:space="preserve">لى السؤال رقم 1، </w:t>
      </w:r>
      <w:r w:rsidRPr="0010620D">
        <w:rPr>
          <w:rFonts w:hint="cs"/>
          <w:spacing w:val="-2"/>
          <w:rtl/>
        </w:rPr>
        <w:t xml:space="preserve">فقد </w:t>
      </w:r>
      <w:r w:rsidRPr="0010620D">
        <w:rPr>
          <w:spacing w:val="-2"/>
          <w:rtl/>
        </w:rPr>
        <w:t xml:space="preserve">لاحظ باهتمام </w:t>
      </w:r>
      <w:r w:rsidRPr="0010620D">
        <w:rPr>
          <w:rFonts w:hint="cs"/>
          <w:spacing w:val="-2"/>
          <w:rtl/>
        </w:rPr>
        <w:t>أ</w:t>
      </w:r>
      <w:r w:rsidRPr="0010620D">
        <w:rPr>
          <w:spacing w:val="-2"/>
          <w:rtl/>
        </w:rPr>
        <w:t>ن</w:t>
      </w:r>
      <w:r w:rsidRPr="0010620D">
        <w:rPr>
          <w:rFonts w:hint="cs"/>
          <w:spacing w:val="-2"/>
          <w:rtl/>
        </w:rPr>
        <w:t>ه</w:t>
      </w:r>
      <w:r w:rsidRPr="0010620D">
        <w:rPr>
          <w:spacing w:val="-2"/>
          <w:rtl/>
        </w:rPr>
        <w:t xml:space="preserve"> </w:t>
      </w:r>
      <w:r w:rsidRPr="0010620D">
        <w:rPr>
          <w:rFonts w:hint="cs"/>
          <w:spacing w:val="-2"/>
          <w:rtl/>
        </w:rPr>
        <w:t xml:space="preserve">تم الاحتكام إلى العهد </w:t>
      </w:r>
      <w:r w:rsidRPr="0010620D">
        <w:rPr>
          <w:spacing w:val="-2"/>
          <w:rtl/>
        </w:rPr>
        <w:t>مباشرة في مناسبتين</w:t>
      </w:r>
      <w:r w:rsidRPr="0010620D">
        <w:rPr>
          <w:rFonts w:hint="cs"/>
          <w:spacing w:val="-2"/>
          <w:rtl/>
        </w:rPr>
        <w:t xml:space="preserve"> اثنتين فقط</w:t>
      </w:r>
      <w:r w:rsidRPr="0010620D">
        <w:rPr>
          <w:spacing w:val="-2"/>
          <w:rtl/>
        </w:rPr>
        <w:t xml:space="preserve">. وقال </w:t>
      </w:r>
      <w:r w:rsidRPr="0010620D">
        <w:rPr>
          <w:rFonts w:hint="cs"/>
          <w:spacing w:val="-2"/>
          <w:rtl/>
        </w:rPr>
        <w:t>إ</w:t>
      </w:r>
      <w:r w:rsidRPr="0010620D">
        <w:rPr>
          <w:spacing w:val="-2"/>
          <w:rtl/>
        </w:rPr>
        <w:t xml:space="preserve">نه </w:t>
      </w:r>
      <w:r w:rsidRPr="0010620D">
        <w:rPr>
          <w:rFonts w:hint="cs"/>
          <w:spacing w:val="-2"/>
          <w:rtl/>
        </w:rPr>
        <w:t xml:space="preserve">يعجز عن </w:t>
      </w:r>
      <w:r w:rsidRPr="0010620D">
        <w:rPr>
          <w:spacing w:val="-2"/>
          <w:rtl/>
        </w:rPr>
        <w:t xml:space="preserve">فهم </w:t>
      </w:r>
      <w:r w:rsidRPr="0010620D">
        <w:rPr>
          <w:rFonts w:hint="cs"/>
          <w:spacing w:val="-2"/>
          <w:rtl/>
        </w:rPr>
        <w:t xml:space="preserve">الأسباب </w:t>
      </w:r>
      <w:r w:rsidR="0010620D" w:rsidRPr="0010620D">
        <w:rPr>
          <w:rFonts w:hint="cs"/>
          <w:spacing w:val="-2"/>
          <w:rtl/>
        </w:rPr>
        <w:t>وراء ذلك</w:t>
      </w:r>
      <w:r w:rsidRPr="0010620D">
        <w:rPr>
          <w:spacing w:val="-2"/>
          <w:rtl/>
        </w:rPr>
        <w:t xml:space="preserve"> نظرا</w:t>
      </w:r>
      <w:r w:rsidRPr="0010620D">
        <w:rPr>
          <w:rFonts w:hint="cs"/>
          <w:spacing w:val="-2"/>
          <w:rtl/>
        </w:rPr>
        <w:t>ً لأ</w:t>
      </w:r>
      <w:r w:rsidRPr="0010620D">
        <w:rPr>
          <w:spacing w:val="-2"/>
          <w:rtl/>
        </w:rPr>
        <w:t>ن المحكم</w:t>
      </w:r>
      <w:r w:rsidRPr="0010620D">
        <w:rPr>
          <w:rFonts w:hint="cs"/>
          <w:spacing w:val="-2"/>
          <w:rtl/>
        </w:rPr>
        <w:t>ة</w:t>
      </w:r>
      <w:r w:rsidRPr="0010620D">
        <w:rPr>
          <w:spacing w:val="-2"/>
          <w:rtl/>
        </w:rPr>
        <w:t xml:space="preserve"> الدستورية هي المختصة </w:t>
      </w:r>
      <w:r w:rsidRPr="0010620D">
        <w:rPr>
          <w:rFonts w:hint="cs"/>
          <w:spacing w:val="-2"/>
          <w:rtl/>
        </w:rPr>
        <w:t xml:space="preserve">على ما </w:t>
      </w:r>
      <w:r w:rsidRPr="0010620D">
        <w:rPr>
          <w:spacing w:val="-2"/>
          <w:rtl/>
        </w:rPr>
        <w:t xml:space="preserve">يبدو </w:t>
      </w:r>
      <w:r w:rsidRPr="0010620D">
        <w:rPr>
          <w:rFonts w:hint="cs"/>
          <w:spacing w:val="-2"/>
          <w:rtl/>
        </w:rPr>
        <w:t>ب</w:t>
      </w:r>
      <w:r w:rsidRPr="0010620D">
        <w:rPr>
          <w:spacing w:val="-2"/>
          <w:rtl/>
        </w:rPr>
        <w:t xml:space="preserve">تلقي الشكاوى مباشرة من </w:t>
      </w:r>
      <w:r w:rsidRPr="0010620D">
        <w:rPr>
          <w:rFonts w:hint="cs"/>
          <w:spacing w:val="-2"/>
          <w:rtl/>
        </w:rPr>
        <w:t>أ</w:t>
      </w:r>
      <w:r w:rsidRPr="0010620D">
        <w:rPr>
          <w:spacing w:val="-2"/>
          <w:rtl/>
        </w:rPr>
        <w:t xml:space="preserve">ي فرد </w:t>
      </w:r>
      <w:r w:rsidRPr="0010620D">
        <w:rPr>
          <w:rFonts w:hint="cs"/>
          <w:spacing w:val="-2"/>
          <w:rtl/>
        </w:rPr>
        <w:t>تُنتهك حقوقه</w:t>
      </w:r>
      <w:r w:rsidRPr="0010620D">
        <w:rPr>
          <w:spacing w:val="-2"/>
          <w:rtl/>
        </w:rPr>
        <w:t>.</w:t>
      </w:r>
    </w:p>
    <w:p w:rsidR="00C11ADE" w:rsidRPr="00AD11B5" w:rsidRDefault="00C11ADE" w:rsidP="00D15FB1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37-</w:t>
      </w:r>
      <w:r w:rsidRPr="00AD11B5">
        <w:rPr>
          <w:rFonts w:hint="cs"/>
          <w:rtl/>
        </w:rPr>
        <w:tab/>
        <w:t xml:space="preserve">وذكر أنه مع أن </w:t>
      </w:r>
      <w:r w:rsidRPr="00AD11B5">
        <w:rPr>
          <w:rtl/>
        </w:rPr>
        <w:t xml:space="preserve">الدولة مقدمة </w:t>
      </w:r>
      <w:r w:rsidRPr="00AD11B5">
        <w:rPr>
          <w:rFonts w:hint="cs"/>
          <w:rtl/>
        </w:rPr>
        <w:t>ا</w:t>
      </w:r>
      <w:r w:rsidRPr="00AD11B5">
        <w:rPr>
          <w:rtl/>
        </w:rPr>
        <w:t xml:space="preserve">لتقرير </w:t>
      </w:r>
      <w:r w:rsidRPr="00AD11B5">
        <w:rPr>
          <w:rFonts w:hint="cs"/>
          <w:rtl/>
        </w:rPr>
        <w:t>ت</w:t>
      </w:r>
      <w:r w:rsidRPr="00AD11B5">
        <w:rPr>
          <w:rtl/>
        </w:rPr>
        <w:t xml:space="preserve">ستحق الثناء </w:t>
      </w:r>
      <w:r w:rsidRPr="00AD11B5">
        <w:rPr>
          <w:rFonts w:hint="cs"/>
          <w:rtl/>
        </w:rPr>
        <w:t>على ال</w:t>
      </w:r>
      <w:r w:rsidRPr="00AD11B5">
        <w:rPr>
          <w:rtl/>
        </w:rPr>
        <w:t>إصلاح القضا</w:t>
      </w:r>
      <w:r w:rsidRPr="00AD11B5">
        <w:rPr>
          <w:rFonts w:hint="cs"/>
          <w:rtl/>
        </w:rPr>
        <w:t xml:space="preserve">ئي الذي ستجريه </w:t>
      </w:r>
      <w:r w:rsidR="00D15FB1">
        <w:rPr>
          <w:rFonts w:hint="cs"/>
          <w:rtl/>
        </w:rPr>
        <w:t>عما قريب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 xml:space="preserve">فإن من الصعب فهم الكيفية التي يمكن بها إجراء </w:t>
      </w:r>
      <w:r w:rsidRPr="00AD11B5">
        <w:rPr>
          <w:rtl/>
        </w:rPr>
        <w:t>محاكمات عادلة</w:t>
      </w:r>
      <w:r w:rsidRPr="00AD11B5">
        <w:rPr>
          <w:rFonts w:hint="cs"/>
          <w:rtl/>
        </w:rPr>
        <w:t xml:space="preserve"> عندما لا يتوفر فيها </w:t>
      </w:r>
      <w:r w:rsidRPr="00AD11B5">
        <w:rPr>
          <w:rtl/>
        </w:rPr>
        <w:t xml:space="preserve">عدد كاف من القضاة للإشراف على </w:t>
      </w:r>
      <w:r w:rsidRPr="00AD11B5">
        <w:rPr>
          <w:rFonts w:hint="cs"/>
          <w:rtl/>
        </w:rPr>
        <w:t xml:space="preserve">كل الإجراءات الضرورية </w:t>
      </w:r>
      <w:r w:rsidR="00D15FB1">
        <w:rPr>
          <w:rFonts w:hint="cs"/>
          <w:rtl/>
        </w:rPr>
        <w:t>لهذه المحاكمات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وقد أشارت </w:t>
      </w:r>
      <w:r w:rsidRPr="00AD11B5">
        <w:rPr>
          <w:rtl/>
        </w:rPr>
        <w:t>التقارير</w:t>
      </w:r>
      <w:r w:rsidRPr="00AD11B5">
        <w:rPr>
          <w:rFonts w:hint="cs"/>
          <w:rtl/>
        </w:rPr>
        <w:t xml:space="preserve"> إ</w:t>
      </w:r>
      <w:r w:rsidRPr="00AD11B5">
        <w:rPr>
          <w:rtl/>
        </w:rPr>
        <w:t xml:space="preserve">لى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ن الحكومة </w:t>
      </w:r>
      <w:r w:rsidR="00D15FB1">
        <w:rPr>
          <w:rFonts w:hint="cs"/>
          <w:rtl/>
        </w:rPr>
        <w:t>تمارس بعض النفوذ</w:t>
      </w:r>
      <w:r w:rsidRPr="00AD11B5">
        <w:rPr>
          <w:rtl/>
        </w:rPr>
        <w:t xml:space="preserve"> على ال</w:t>
      </w:r>
      <w:r w:rsidRPr="00AD11B5">
        <w:rPr>
          <w:rFonts w:hint="cs"/>
          <w:rtl/>
        </w:rPr>
        <w:t>قضاء</w:t>
      </w:r>
      <w:r w:rsidRPr="00AD11B5">
        <w:rPr>
          <w:rtl/>
        </w:rPr>
        <w:t>، وخاصة فيما يتعلق بنقل القضاة من محكمة إلى أخرى. و</w:t>
      </w:r>
      <w:r w:rsidRPr="00AD11B5">
        <w:rPr>
          <w:rFonts w:hint="cs"/>
          <w:rtl/>
        </w:rPr>
        <w:t>على ا</w:t>
      </w:r>
      <w:r w:rsidRPr="00AD11B5">
        <w:rPr>
          <w:rtl/>
        </w:rPr>
        <w:t xml:space="preserve">لوفد </w:t>
      </w:r>
      <w:r w:rsidRPr="00AD11B5">
        <w:rPr>
          <w:rFonts w:hint="cs"/>
          <w:rtl/>
        </w:rPr>
        <w:t xml:space="preserve">أن يوضح هذه </w:t>
      </w:r>
      <w:r w:rsidRPr="00AD11B5">
        <w:rPr>
          <w:rtl/>
        </w:rPr>
        <w:t>المس</w:t>
      </w:r>
      <w:r w:rsidRPr="00AD11B5">
        <w:rPr>
          <w:rFonts w:hint="cs"/>
          <w:rtl/>
        </w:rPr>
        <w:t>أ</w:t>
      </w:r>
      <w:r w:rsidRPr="00AD11B5">
        <w:rPr>
          <w:rtl/>
        </w:rPr>
        <w:t>ل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، لأنها تثير </w:t>
      </w:r>
      <w:r w:rsidRPr="00AD11B5">
        <w:rPr>
          <w:rFonts w:hint="cs"/>
          <w:rtl/>
        </w:rPr>
        <w:t>تساؤلات</w:t>
      </w:r>
      <w:r w:rsidRPr="00AD11B5">
        <w:rPr>
          <w:rtl/>
        </w:rPr>
        <w:t xml:space="preserve"> مهمة حول نزاه</w:t>
      </w:r>
      <w:r w:rsidRPr="00AD11B5">
        <w:rPr>
          <w:rFonts w:hint="cs"/>
          <w:rtl/>
        </w:rPr>
        <w:t>ة القضاء</w:t>
      </w:r>
      <w:r w:rsidRPr="00AD11B5">
        <w:rPr>
          <w:rtl/>
        </w:rPr>
        <w:t xml:space="preserve"> و</w:t>
      </w:r>
      <w:r w:rsidRPr="00AD11B5">
        <w:rPr>
          <w:rFonts w:hint="cs"/>
          <w:rtl/>
        </w:rPr>
        <w:t xml:space="preserve">مدى </w:t>
      </w:r>
      <w:r w:rsidRPr="00AD11B5">
        <w:rPr>
          <w:rtl/>
        </w:rPr>
        <w:t>استقلال</w:t>
      </w:r>
      <w:r w:rsidRPr="00AD11B5">
        <w:rPr>
          <w:rFonts w:hint="cs"/>
          <w:rtl/>
        </w:rPr>
        <w:t>ه</w:t>
      </w:r>
      <w:r w:rsidRPr="00AD11B5">
        <w:rPr>
          <w:rtl/>
        </w:rPr>
        <w:t>.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وينبغي </w:t>
      </w:r>
      <w:r w:rsidRPr="00AD11B5">
        <w:rPr>
          <w:rFonts w:hint="cs"/>
          <w:rtl/>
        </w:rPr>
        <w:t>أ</w:t>
      </w:r>
      <w:r w:rsidRPr="00AD11B5">
        <w:rPr>
          <w:rtl/>
        </w:rPr>
        <w:t>ن تس</w:t>
      </w:r>
      <w:r w:rsidRPr="00AD11B5">
        <w:rPr>
          <w:rFonts w:hint="cs"/>
          <w:rtl/>
        </w:rPr>
        <w:t>ه</w:t>
      </w:r>
      <w:r w:rsidRPr="00AD11B5">
        <w:rPr>
          <w:rtl/>
        </w:rPr>
        <w:t xml:space="preserve">م </w:t>
      </w:r>
      <w:r w:rsidRPr="00AD11B5">
        <w:rPr>
          <w:rFonts w:hint="cs"/>
          <w:rtl/>
        </w:rPr>
        <w:t xml:space="preserve">محاكمة </w:t>
      </w:r>
      <w:r w:rsidR="00D15FB1">
        <w:rPr>
          <w:rFonts w:hint="cs"/>
          <w:rtl/>
        </w:rPr>
        <w:t>أمناء السجلات</w:t>
      </w:r>
      <w:r w:rsidRPr="00AD11B5">
        <w:rPr>
          <w:rFonts w:hint="cs"/>
          <w:rtl/>
        </w:rPr>
        <w:t xml:space="preserve"> وجباة الضرائب البالغ عددهم 97 شخصاً </w:t>
      </w:r>
      <w:r w:rsidRPr="00AD11B5">
        <w:rPr>
          <w:rtl/>
        </w:rPr>
        <w:t xml:space="preserve">في القضاء على الفساد، ولكن </w:t>
      </w:r>
      <w:r w:rsidRPr="00AD11B5">
        <w:rPr>
          <w:rFonts w:hint="cs"/>
          <w:rtl/>
        </w:rPr>
        <w:t xml:space="preserve">من غير الواضح </w:t>
      </w:r>
      <w:r w:rsidRPr="00AD11B5">
        <w:rPr>
          <w:rtl/>
        </w:rPr>
        <w:t xml:space="preserve">كيف </w:t>
      </w:r>
      <w:r w:rsidRPr="00AD11B5">
        <w:rPr>
          <w:rFonts w:hint="cs"/>
          <w:rtl/>
        </w:rPr>
        <w:t xml:space="preserve">يمكن أن تواجه </w:t>
      </w:r>
      <w:r w:rsidRPr="00AD11B5">
        <w:rPr>
          <w:rtl/>
        </w:rPr>
        <w:t xml:space="preserve">الآليات </w:t>
      </w:r>
      <w:r w:rsidRPr="00AD11B5">
        <w:rPr>
          <w:rFonts w:hint="cs"/>
          <w:rtl/>
        </w:rPr>
        <w:t xml:space="preserve">التي تضعها </w:t>
      </w:r>
      <w:r w:rsidRPr="00AD11B5">
        <w:rPr>
          <w:rtl/>
        </w:rPr>
        <w:t xml:space="preserve">الحكومة </w:t>
      </w:r>
      <w:r w:rsidRPr="00AD11B5">
        <w:rPr>
          <w:rFonts w:hint="cs"/>
          <w:rtl/>
        </w:rPr>
        <w:t xml:space="preserve">حالياً </w:t>
      </w:r>
      <w:r w:rsidRPr="00AD11B5">
        <w:rPr>
          <w:rtl/>
        </w:rPr>
        <w:t xml:space="preserve">هذا التحدي، بالنظر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لى </w:t>
      </w:r>
      <w:r w:rsidRPr="00AD11B5">
        <w:rPr>
          <w:rFonts w:hint="cs"/>
          <w:rtl/>
        </w:rPr>
        <w:t xml:space="preserve">أنها تفتقر إلى </w:t>
      </w:r>
      <w:r w:rsidRPr="00AD11B5">
        <w:rPr>
          <w:rtl/>
        </w:rPr>
        <w:t>ال</w:t>
      </w:r>
      <w:r w:rsidRPr="00AD11B5">
        <w:rPr>
          <w:rFonts w:hint="cs"/>
          <w:rtl/>
        </w:rPr>
        <w:t>صلاحية</w:t>
      </w:r>
      <w:r w:rsidRPr="00AD11B5">
        <w:rPr>
          <w:rtl/>
        </w:rPr>
        <w:t xml:space="preserve"> والسلطة</w:t>
      </w:r>
      <w:r w:rsidR="00D15FB1">
        <w:rPr>
          <w:rFonts w:hint="cs"/>
          <w:rtl/>
        </w:rPr>
        <w:t xml:space="preserve"> اللازمين في هذا المضمار</w:t>
      </w:r>
      <w:r w:rsidRPr="00AD11B5">
        <w:rPr>
          <w:rtl/>
        </w:rPr>
        <w:t>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38-</w:t>
      </w:r>
      <w:r w:rsidRPr="00AD11B5">
        <w:rPr>
          <w:rFonts w:hint="cs"/>
          <w:rtl/>
        </w:rPr>
        <w:tab/>
        <w:t xml:space="preserve">وأضاف قائلاً إن </w:t>
      </w:r>
      <w:r w:rsidRPr="00AD11B5">
        <w:rPr>
          <w:rtl/>
        </w:rPr>
        <w:t>الدولة مقدمة التقري</w:t>
      </w:r>
      <w:r w:rsidRPr="00AD11B5">
        <w:rPr>
          <w:rFonts w:hint="cs"/>
          <w:rtl/>
        </w:rPr>
        <w:t>ر</w:t>
      </w:r>
      <w:r w:rsidRPr="00AD11B5">
        <w:rPr>
          <w:rtl/>
        </w:rPr>
        <w:t xml:space="preserve"> اعتمد</w:t>
      </w:r>
      <w:r w:rsidRPr="00AD11B5">
        <w:rPr>
          <w:rFonts w:hint="cs"/>
          <w:rtl/>
        </w:rPr>
        <w:t>ت</w:t>
      </w:r>
      <w:r w:rsidRPr="00AD11B5">
        <w:rPr>
          <w:rtl/>
        </w:rPr>
        <w:t xml:space="preserve"> عدد</w:t>
      </w:r>
      <w:r w:rsidRPr="00AD11B5">
        <w:rPr>
          <w:rFonts w:hint="cs"/>
          <w:rtl/>
        </w:rPr>
        <w:t>اً</w:t>
      </w:r>
      <w:r w:rsidRPr="00AD11B5">
        <w:rPr>
          <w:rtl/>
        </w:rPr>
        <w:t xml:space="preserve"> كبير</w:t>
      </w:r>
      <w:r w:rsidRPr="00AD11B5">
        <w:rPr>
          <w:rFonts w:hint="cs"/>
          <w:rtl/>
        </w:rPr>
        <w:t>اً</w:t>
      </w:r>
      <w:r w:rsidRPr="00AD11B5">
        <w:rPr>
          <w:rtl/>
        </w:rPr>
        <w:t xml:space="preserve"> من القوانين خلال الفترة </w:t>
      </w:r>
      <w:r w:rsidRPr="00AD11B5">
        <w:rPr>
          <w:rFonts w:hint="cs"/>
          <w:rtl/>
        </w:rPr>
        <w:t>المشمولة ب</w:t>
      </w:r>
      <w:r w:rsidRPr="00AD11B5">
        <w:rPr>
          <w:rtl/>
        </w:rPr>
        <w:t>التقرير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ولي. </w:t>
      </w:r>
      <w:r w:rsidRPr="00AD11B5">
        <w:rPr>
          <w:rFonts w:hint="cs"/>
          <w:rtl/>
        </w:rPr>
        <w:t>ومع ذلك، فقد فات منذ وقت طويل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موعد إجراء </w:t>
      </w:r>
      <w:r w:rsidRPr="00AD11B5">
        <w:rPr>
          <w:rtl/>
        </w:rPr>
        <w:t>العديد من ال</w:t>
      </w:r>
      <w:r w:rsidRPr="00AD11B5">
        <w:rPr>
          <w:rFonts w:hint="cs"/>
          <w:rtl/>
        </w:rPr>
        <w:t>إ</w:t>
      </w:r>
      <w:r w:rsidRPr="00AD11B5">
        <w:rPr>
          <w:rtl/>
        </w:rPr>
        <w:t>صلاحات الضروري</w:t>
      </w:r>
      <w:r w:rsidRPr="00AD11B5">
        <w:rPr>
          <w:rFonts w:hint="cs"/>
          <w:rtl/>
        </w:rPr>
        <w:t>ة</w:t>
      </w:r>
      <w:r w:rsidRPr="00AD11B5">
        <w:rPr>
          <w:rtl/>
        </w:rPr>
        <w:t>. ومن غير الواضح كيف يمكن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للحكومة </w:t>
      </w:r>
      <w:r w:rsidRPr="00AD11B5">
        <w:rPr>
          <w:rFonts w:hint="cs"/>
          <w:rtl/>
        </w:rPr>
        <w:t>أ</w:t>
      </w:r>
      <w:r w:rsidRPr="00AD11B5">
        <w:rPr>
          <w:rtl/>
        </w:rPr>
        <w:t>ن تد</w:t>
      </w:r>
      <w:r w:rsidRPr="00AD11B5">
        <w:rPr>
          <w:rFonts w:hint="cs"/>
          <w:rtl/>
        </w:rPr>
        <w:t>عي ضمان</w:t>
      </w:r>
      <w:r w:rsidRPr="00AD11B5">
        <w:rPr>
          <w:rtl/>
        </w:rPr>
        <w:t xml:space="preserve"> الحريات المدني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و</w:t>
      </w:r>
      <w:r w:rsidRPr="00AD11B5">
        <w:rPr>
          <w:rFonts w:hint="cs"/>
          <w:rtl/>
        </w:rPr>
        <w:t xml:space="preserve">مراعاة </w:t>
      </w:r>
      <w:r w:rsidRPr="00AD11B5">
        <w:rPr>
          <w:rtl/>
        </w:rPr>
        <w:t>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نسان، </w:t>
      </w:r>
      <w:r w:rsidRPr="00AD11B5">
        <w:rPr>
          <w:rFonts w:hint="cs"/>
          <w:rtl/>
        </w:rPr>
        <w:t xml:space="preserve">في ضوء </w:t>
      </w:r>
      <w:r w:rsidRPr="00AD11B5">
        <w:rPr>
          <w:rtl/>
        </w:rPr>
        <w:t>عدم توفر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دوات </w:t>
      </w:r>
      <w:r w:rsidRPr="00AD11B5">
        <w:rPr>
          <w:rFonts w:hint="cs"/>
          <w:rtl/>
        </w:rPr>
        <w:t>ا</w:t>
      </w:r>
      <w:r w:rsidRPr="00AD11B5">
        <w:rPr>
          <w:rtl/>
        </w:rPr>
        <w:t>ل</w:t>
      </w:r>
      <w:r w:rsidRPr="00AD11B5">
        <w:rPr>
          <w:rFonts w:hint="cs"/>
          <w:rtl/>
        </w:rPr>
        <w:t>أ</w:t>
      </w:r>
      <w:r w:rsidRPr="00AD11B5">
        <w:rPr>
          <w:rtl/>
        </w:rPr>
        <w:t>ساسية م</w:t>
      </w:r>
      <w:r w:rsidRPr="00AD11B5">
        <w:rPr>
          <w:rFonts w:hint="cs"/>
          <w:rtl/>
        </w:rPr>
        <w:t>ن قبيل</w:t>
      </w:r>
      <w:r w:rsidRPr="00AD11B5">
        <w:rPr>
          <w:rtl/>
        </w:rPr>
        <w:t xml:space="preserve"> القانون الجنائي وقانون الإجراءات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الجنائية، ال</w:t>
      </w:r>
      <w:r w:rsidRPr="00AD11B5">
        <w:rPr>
          <w:rFonts w:hint="cs"/>
          <w:rtl/>
        </w:rPr>
        <w:t>لذين لا يزال اعتمادهما معلقاً</w:t>
      </w:r>
      <w:r w:rsidRPr="00AD11B5">
        <w:rPr>
          <w:rtl/>
        </w:rPr>
        <w:t>.</w:t>
      </w:r>
    </w:p>
    <w:p w:rsidR="00C11ADE" w:rsidRPr="00AD11B5" w:rsidRDefault="00C11ADE" w:rsidP="007030DA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39-</w:t>
      </w:r>
      <w:r w:rsidRPr="00AD11B5">
        <w:rPr>
          <w:rFonts w:hint="cs"/>
          <w:rtl/>
        </w:rPr>
        <w:tab/>
      </w:r>
      <w:r w:rsidRPr="000C6E31">
        <w:rPr>
          <w:rFonts w:hint="cs"/>
          <w:spacing w:val="-6"/>
          <w:rtl/>
        </w:rPr>
        <w:t>وقال إن على الوفد أن يوضح</w:t>
      </w:r>
      <w:r w:rsidRPr="000C6E31">
        <w:rPr>
          <w:spacing w:val="-6"/>
          <w:rtl/>
        </w:rPr>
        <w:t xml:space="preserve"> ما </w:t>
      </w:r>
      <w:r w:rsidRPr="000C6E31">
        <w:rPr>
          <w:rFonts w:hint="cs"/>
          <w:spacing w:val="-6"/>
          <w:rtl/>
        </w:rPr>
        <w:t>إ</w:t>
      </w:r>
      <w:r w:rsidRPr="000C6E31">
        <w:rPr>
          <w:spacing w:val="-6"/>
          <w:rtl/>
        </w:rPr>
        <w:t xml:space="preserve">ذا كان </w:t>
      </w:r>
      <w:r w:rsidRPr="000C6E31">
        <w:rPr>
          <w:rFonts w:hint="cs"/>
          <w:spacing w:val="-6"/>
          <w:rtl/>
        </w:rPr>
        <w:t>بإمكان أي</w:t>
      </w:r>
      <w:r w:rsidRPr="000C6E31">
        <w:rPr>
          <w:spacing w:val="-6"/>
          <w:rtl/>
        </w:rPr>
        <w:t xml:space="preserve"> فرد </w:t>
      </w:r>
      <w:r w:rsidRPr="000C6E31">
        <w:rPr>
          <w:rFonts w:hint="cs"/>
          <w:spacing w:val="-6"/>
          <w:rtl/>
        </w:rPr>
        <w:t xml:space="preserve">أن يلتمس </w:t>
      </w:r>
      <w:r w:rsidR="007030DA" w:rsidRPr="000C6E31">
        <w:rPr>
          <w:rFonts w:hint="cs"/>
          <w:spacing w:val="-6"/>
          <w:rtl/>
        </w:rPr>
        <w:t>ال</w:t>
      </w:r>
      <w:r w:rsidRPr="000C6E31">
        <w:rPr>
          <w:rFonts w:hint="cs"/>
          <w:spacing w:val="-6"/>
          <w:rtl/>
        </w:rPr>
        <w:t xml:space="preserve">انتصاف </w:t>
      </w:r>
      <w:r w:rsidR="007030DA" w:rsidRPr="000C6E31">
        <w:rPr>
          <w:rFonts w:hint="cs"/>
          <w:spacing w:val="-6"/>
          <w:rtl/>
        </w:rPr>
        <w:t>من</w:t>
      </w:r>
      <w:r w:rsidRPr="000C6E31">
        <w:rPr>
          <w:spacing w:val="-6"/>
          <w:rtl/>
        </w:rPr>
        <w:t xml:space="preserve"> المحك</w:t>
      </w:r>
      <w:r w:rsidRPr="000C6E31">
        <w:rPr>
          <w:rFonts w:hint="cs"/>
          <w:spacing w:val="-6"/>
          <w:rtl/>
        </w:rPr>
        <w:t xml:space="preserve">مة </w:t>
      </w:r>
      <w:r w:rsidRPr="000C6E31">
        <w:rPr>
          <w:spacing w:val="-6"/>
          <w:rtl/>
        </w:rPr>
        <w:t xml:space="preserve">الدستورية </w:t>
      </w:r>
      <w:r w:rsidR="007030DA" w:rsidRPr="000C6E31">
        <w:rPr>
          <w:rFonts w:hint="cs"/>
          <w:spacing w:val="-6"/>
          <w:rtl/>
        </w:rPr>
        <w:t xml:space="preserve">مباشرة </w:t>
      </w:r>
      <w:r w:rsidRPr="000C6E31">
        <w:rPr>
          <w:rFonts w:hint="cs"/>
          <w:spacing w:val="-6"/>
          <w:rtl/>
        </w:rPr>
        <w:t>إ</w:t>
      </w:r>
      <w:r w:rsidRPr="000C6E31">
        <w:rPr>
          <w:spacing w:val="-6"/>
          <w:rtl/>
        </w:rPr>
        <w:t>ذا</w:t>
      </w:r>
      <w:r w:rsidRPr="000C6E31">
        <w:rPr>
          <w:rFonts w:hint="cs"/>
          <w:spacing w:val="-6"/>
          <w:rtl/>
        </w:rPr>
        <w:t xml:space="preserve"> ما </w:t>
      </w:r>
      <w:r w:rsidRPr="000C6E31">
        <w:rPr>
          <w:spacing w:val="-6"/>
          <w:rtl/>
        </w:rPr>
        <w:t xml:space="preserve">تعرض للتعذيب. </w:t>
      </w:r>
      <w:r w:rsidRPr="000C6E31">
        <w:rPr>
          <w:rFonts w:hint="cs"/>
          <w:spacing w:val="-6"/>
          <w:rtl/>
        </w:rPr>
        <w:t>وإذا كان يستطيع ذلك</w:t>
      </w:r>
      <w:r w:rsidRPr="000C6E31">
        <w:rPr>
          <w:spacing w:val="-6"/>
          <w:rtl/>
        </w:rPr>
        <w:t xml:space="preserve">، </w:t>
      </w:r>
      <w:r w:rsidRPr="000C6E31">
        <w:rPr>
          <w:rFonts w:hint="cs"/>
          <w:spacing w:val="-6"/>
          <w:rtl/>
        </w:rPr>
        <w:t xml:space="preserve">فإن </w:t>
      </w:r>
      <w:r w:rsidR="007030DA" w:rsidRPr="000C6E31">
        <w:rPr>
          <w:rFonts w:hint="cs"/>
          <w:spacing w:val="-6"/>
          <w:rtl/>
        </w:rPr>
        <w:t>ذلك</w:t>
      </w:r>
      <w:r w:rsidRPr="000C6E31">
        <w:rPr>
          <w:rFonts w:hint="cs"/>
          <w:spacing w:val="-6"/>
          <w:rtl/>
        </w:rPr>
        <w:t xml:space="preserve"> يسلط الضوء على ضرورة تضمين </w:t>
      </w:r>
      <w:r w:rsidRPr="000C6E31">
        <w:rPr>
          <w:spacing w:val="-6"/>
          <w:rtl/>
        </w:rPr>
        <w:t xml:space="preserve">القانون الجنائي </w:t>
      </w:r>
      <w:r w:rsidRPr="000C6E31">
        <w:rPr>
          <w:rFonts w:hint="cs"/>
          <w:spacing w:val="-6"/>
          <w:rtl/>
        </w:rPr>
        <w:t xml:space="preserve">المنقح </w:t>
      </w:r>
      <w:r w:rsidRPr="000C6E31">
        <w:rPr>
          <w:spacing w:val="-6"/>
          <w:rtl/>
        </w:rPr>
        <w:t>تعريفا</w:t>
      </w:r>
      <w:r w:rsidRPr="000C6E31">
        <w:rPr>
          <w:rFonts w:hint="cs"/>
          <w:spacing w:val="-6"/>
          <w:rtl/>
        </w:rPr>
        <w:t>ً</w:t>
      </w:r>
      <w:r w:rsidRPr="000C6E31">
        <w:rPr>
          <w:spacing w:val="-6"/>
          <w:rtl/>
        </w:rPr>
        <w:t xml:space="preserve"> للتعذيب يتسق مع الصكوك الدولية ذات الصلة.</w:t>
      </w:r>
    </w:p>
    <w:p w:rsidR="00C11ADE" w:rsidRPr="00AD11B5" w:rsidRDefault="00C11ADE" w:rsidP="00F64CC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40-</w:t>
      </w:r>
      <w:r w:rsidRPr="00AD11B5">
        <w:rPr>
          <w:rFonts w:hint="cs"/>
          <w:rtl/>
        </w:rPr>
        <w:tab/>
      </w:r>
      <w:r w:rsidRPr="00F64CC0">
        <w:rPr>
          <w:rFonts w:hint="cs"/>
          <w:b/>
          <w:bCs/>
          <w:rtl/>
        </w:rPr>
        <w:t>السيد باغواتي</w:t>
      </w:r>
      <w:r w:rsidRPr="00AD11B5">
        <w:rPr>
          <w:rFonts w:hint="cs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قال إن </w:t>
      </w:r>
      <w:r w:rsidRPr="00AD11B5">
        <w:rPr>
          <w:color w:val="000000"/>
          <w:rtl/>
        </w:rPr>
        <w:t xml:space="preserve">التقرير </w:t>
      </w:r>
      <w:r w:rsidRPr="00AD11B5">
        <w:rPr>
          <w:rFonts w:hint="cs"/>
          <w:color w:val="000000"/>
          <w:rtl/>
        </w:rPr>
        <w:t xml:space="preserve">يتضمن </w:t>
      </w:r>
      <w:r w:rsidRPr="00AD11B5">
        <w:rPr>
          <w:color w:val="000000"/>
          <w:rtl/>
        </w:rPr>
        <w:t xml:space="preserve">جميع المعلومات المقدمة في ردود </w:t>
      </w:r>
      <w:r w:rsidRPr="00AD11B5">
        <w:rPr>
          <w:rFonts w:hint="cs"/>
          <w:color w:val="000000"/>
          <w:rtl/>
        </w:rPr>
        <w:t xml:space="preserve">الوفد على </w:t>
      </w:r>
      <w:r w:rsidRPr="00AD11B5">
        <w:rPr>
          <w:color w:val="000000"/>
          <w:rtl/>
        </w:rPr>
        <w:t>قائمة ال</w:t>
      </w:r>
      <w:r w:rsidRPr="00AD11B5">
        <w:rPr>
          <w:rFonts w:hint="cs"/>
          <w:color w:val="000000"/>
          <w:rtl/>
        </w:rPr>
        <w:t>مسائل</w:t>
      </w:r>
      <w:r w:rsidRPr="00AD11B5">
        <w:rPr>
          <w:color w:val="000000"/>
          <w:rtl/>
        </w:rPr>
        <w:t>، و</w:t>
      </w:r>
      <w:r w:rsidRPr="00AD11B5">
        <w:rPr>
          <w:rFonts w:hint="cs"/>
          <w:color w:val="000000"/>
          <w:rtl/>
        </w:rPr>
        <w:t xml:space="preserve">إن </w:t>
      </w:r>
      <w:r w:rsidRPr="00AD11B5">
        <w:rPr>
          <w:color w:val="000000"/>
          <w:rtl/>
        </w:rPr>
        <w:t xml:space="preserve">مهمة اللجنة قد </w:t>
      </w:r>
      <w:r w:rsidRPr="00AD11B5">
        <w:rPr>
          <w:rFonts w:hint="cs"/>
          <w:color w:val="000000"/>
          <w:rtl/>
        </w:rPr>
        <w:t>تيسرت</w:t>
      </w:r>
      <w:r w:rsidRPr="00AD11B5">
        <w:rPr>
          <w:color w:val="000000"/>
          <w:rtl/>
        </w:rPr>
        <w:t>.</w:t>
      </w:r>
    </w:p>
    <w:p w:rsidR="00C11ADE" w:rsidRPr="00AD11B5" w:rsidRDefault="00C11ADE" w:rsidP="00D46562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41-</w:t>
      </w:r>
      <w:r w:rsidRPr="00AD11B5">
        <w:rPr>
          <w:rFonts w:hint="cs"/>
          <w:rtl/>
        </w:rPr>
        <w:tab/>
        <w:t xml:space="preserve">وأثنى </w:t>
      </w:r>
      <w:r w:rsidRPr="00AD11B5">
        <w:rPr>
          <w:rtl/>
        </w:rPr>
        <w:t>على الدولة الطرف ل</w:t>
      </w:r>
      <w:r w:rsidRPr="00AD11B5">
        <w:rPr>
          <w:rFonts w:hint="cs"/>
          <w:rtl/>
        </w:rPr>
        <w:t xml:space="preserve">أن المرأة أصبحت تتمتع قانوناً </w:t>
      </w:r>
      <w:r w:rsidRPr="00AD11B5">
        <w:rPr>
          <w:rtl/>
        </w:rPr>
        <w:t>بجميع الحقوق ال</w:t>
      </w:r>
      <w:r w:rsidRPr="00AD11B5">
        <w:rPr>
          <w:rFonts w:hint="cs"/>
          <w:rtl/>
        </w:rPr>
        <w:t>أ</w:t>
      </w:r>
      <w:r w:rsidRPr="00AD11B5">
        <w:rPr>
          <w:rtl/>
        </w:rPr>
        <w:t>ساسية، و</w:t>
      </w:r>
      <w:r w:rsidRPr="00AD11B5">
        <w:rPr>
          <w:rFonts w:hint="cs"/>
          <w:rtl/>
        </w:rPr>
        <w:t>هي والرجل سيان. ومن شأن تقديم المزيد من ال</w:t>
      </w:r>
      <w:r w:rsidRPr="00AD11B5">
        <w:rPr>
          <w:rtl/>
        </w:rPr>
        <w:t xml:space="preserve">معلومات عن وضع </w:t>
      </w:r>
      <w:r w:rsidRPr="00AD11B5">
        <w:rPr>
          <w:rFonts w:hint="cs"/>
          <w:rtl/>
        </w:rPr>
        <w:t xml:space="preserve">المرأة </w:t>
      </w:r>
      <w:r w:rsidRPr="00AD11B5">
        <w:rPr>
          <w:rtl/>
        </w:rPr>
        <w:t xml:space="preserve">الفعلي </w:t>
      </w:r>
      <w:r w:rsidRPr="00AD11B5">
        <w:rPr>
          <w:rFonts w:hint="cs"/>
          <w:rtl/>
        </w:rPr>
        <w:t>ف</w:t>
      </w:r>
      <w:r w:rsidRPr="00AD11B5">
        <w:rPr>
          <w:rtl/>
        </w:rPr>
        <w:t xml:space="preserve">ي المجتمع </w:t>
      </w:r>
      <w:r w:rsidRPr="00AD11B5">
        <w:rPr>
          <w:rFonts w:hint="cs"/>
          <w:rtl/>
        </w:rPr>
        <w:t xml:space="preserve">أن يكون </w:t>
      </w:r>
      <w:r w:rsidRPr="00AD11B5">
        <w:rPr>
          <w:rtl/>
        </w:rPr>
        <w:t>مفيد</w:t>
      </w:r>
      <w:r w:rsidRPr="00AD11B5">
        <w:rPr>
          <w:rFonts w:hint="cs"/>
          <w:rtl/>
        </w:rPr>
        <w:t>اً</w:t>
      </w:r>
      <w:r w:rsidRPr="00AD11B5">
        <w:rPr>
          <w:rtl/>
        </w:rPr>
        <w:t>. و</w:t>
      </w:r>
      <w:r w:rsidRPr="00AD11B5">
        <w:rPr>
          <w:rFonts w:hint="cs"/>
          <w:rtl/>
        </w:rPr>
        <w:t xml:space="preserve">تساءل عن ماهية </w:t>
      </w:r>
      <w:r w:rsidRPr="00AD11B5">
        <w:rPr>
          <w:rtl/>
        </w:rPr>
        <w:t>الخطوات ال</w:t>
      </w:r>
      <w:r w:rsidRPr="00AD11B5">
        <w:rPr>
          <w:rFonts w:hint="cs"/>
          <w:rtl/>
        </w:rPr>
        <w:t xml:space="preserve">متخذة للقضاء </w:t>
      </w:r>
      <w:r w:rsidR="00D46562">
        <w:rPr>
          <w:rFonts w:hint="cs"/>
          <w:rtl/>
        </w:rPr>
        <w:t>نهائياً</w:t>
      </w:r>
      <w:r w:rsidRPr="00AD11B5">
        <w:rPr>
          <w:rtl/>
        </w:rPr>
        <w:t xml:space="preserve"> على ممارسة </w:t>
      </w:r>
      <w:r w:rsidRPr="00AD11B5">
        <w:rPr>
          <w:rFonts w:hint="cs"/>
          <w:rtl/>
        </w:rPr>
        <w:t>تشويه الأعضاء التناسلية للإناث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 xml:space="preserve">وعن ماهية التدابير الموضوعة موضع التنفيذ </w:t>
      </w:r>
      <w:r w:rsidRPr="00AD11B5">
        <w:rPr>
          <w:rtl/>
        </w:rPr>
        <w:t xml:space="preserve">لزيادة الوعي </w:t>
      </w:r>
      <w:r w:rsidRPr="00AD11B5">
        <w:rPr>
          <w:rFonts w:hint="cs"/>
          <w:rtl/>
        </w:rPr>
        <w:t xml:space="preserve">بالمخاطر </w:t>
      </w:r>
      <w:r w:rsidR="00D46562">
        <w:rPr>
          <w:rFonts w:hint="cs"/>
          <w:rtl/>
        </w:rPr>
        <w:t>المترتبة</w:t>
      </w:r>
      <w:r w:rsidRPr="00AD11B5">
        <w:rPr>
          <w:rFonts w:hint="cs"/>
          <w:rtl/>
        </w:rPr>
        <w:t xml:space="preserve"> على ذلك</w:t>
      </w:r>
      <w:r w:rsidRPr="00AD11B5">
        <w:rPr>
          <w:rtl/>
        </w:rPr>
        <w:t>، و</w:t>
      </w:r>
      <w:r w:rsidRPr="00AD11B5">
        <w:rPr>
          <w:rFonts w:hint="cs"/>
          <w:rtl/>
        </w:rPr>
        <w:t xml:space="preserve">عن </w:t>
      </w:r>
      <w:r w:rsidRPr="00AD11B5">
        <w:rPr>
          <w:rtl/>
        </w:rPr>
        <w:t>مدى</w:t>
      </w:r>
      <w:r w:rsidRPr="00AD11B5">
        <w:rPr>
          <w:rFonts w:hint="cs"/>
          <w:rtl/>
        </w:rPr>
        <w:t xml:space="preserve"> ثبوت </w:t>
      </w:r>
      <w:r w:rsidRPr="00AD11B5">
        <w:rPr>
          <w:rtl/>
        </w:rPr>
        <w:t>فعالية هذه التدابير</w:t>
      </w:r>
      <w:r w:rsidRPr="00AD11B5">
        <w:rPr>
          <w:rFonts w:hint="cs"/>
          <w:rtl/>
        </w:rPr>
        <w:t>.</w:t>
      </w:r>
      <w:r w:rsidRPr="00AD11B5">
        <w:rPr>
          <w:rtl/>
        </w:rPr>
        <w:t xml:space="preserve"> وسيكون</w:t>
      </w:r>
      <w:r w:rsidRPr="00AD11B5">
        <w:rPr>
          <w:rFonts w:hint="cs"/>
          <w:rtl/>
        </w:rPr>
        <w:t xml:space="preserve"> مفيداً تقديم وصف </w:t>
      </w:r>
      <w:r w:rsidRPr="00AD11B5">
        <w:rPr>
          <w:rtl/>
        </w:rPr>
        <w:t xml:space="preserve">كامل </w:t>
      </w:r>
      <w:r w:rsidRPr="00AD11B5">
        <w:rPr>
          <w:rFonts w:hint="cs"/>
          <w:rtl/>
        </w:rPr>
        <w:t>ل</w:t>
      </w:r>
      <w:r w:rsidRPr="00AD11B5">
        <w:rPr>
          <w:rtl/>
        </w:rPr>
        <w:t xml:space="preserve">لاستثناءات الواردة في القانون المنقح </w:t>
      </w:r>
      <w:r w:rsidRPr="00AD11B5">
        <w:rPr>
          <w:rFonts w:hint="cs"/>
          <w:rtl/>
        </w:rPr>
        <w:t>لحظر تشويه الأعضاء التناسلية للإناث</w:t>
      </w:r>
      <w:r w:rsidRPr="00AD11B5">
        <w:rPr>
          <w:rtl/>
        </w:rPr>
        <w:t>، ومعرفة</w:t>
      </w:r>
      <w:r w:rsidRPr="00AD11B5">
        <w:rPr>
          <w:rFonts w:hint="cs"/>
          <w:rtl/>
        </w:rPr>
        <w:t xml:space="preserve"> الأساس</w:t>
      </w:r>
      <w:r w:rsidRPr="00AD11B5">
        <w:rPr>
          <w:rtl/>
        </w:rPr>
        <w:t xml:space="preserve"> المنطق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الذي </w:t>
      </w:r>
      <w:r w:rsidRPr="00AD11B5">
        <w:rPr>
          <w:rFonts w:hint="cs"/>
          <w:rtl/>
        </w:rPr>
        <w:t>تستند إليه</w:t>
      </w:r>
      <w:r w:rsidRPr="00AD11B5">
        <w:rPr>
          <w:rtl/>
        </w:rPr>
        <w:t>.</w:t>
      </w:r>
    </w:p>
    <w:p w:rsidR="00C11ADE" w:rsidRPr="00AD11B5" w:rsidRDefault="00C11ADE" w:rsidP="00F21D7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42-</w:t>
      </w:r>
      <w:r w:rsidRPr="00AD11B5">
        <w:rPr>
          <w:rFonts w:hint="cs"/>
          <w:rtl/>
        </w:rPr>
        <w:tab/>
        <w:t xml:space="preserve">وذكر أن </w:t>
      </w:r>
      <w:r w:rsidRPr="00AD11B5">
        <w:rPr>
          <w:rtl/>
        </w:rPr>
        <w:t xml:space="preserve">اللجنة </w:t>
      </w:r>
      <w:r w:rsidR="00F21D70">
        <w:rPr>
          <w:rFonts w:hint="cs"/>
          <w:rtl/>
        </w:rPr>
        <w:t>ستكون ممتنّة إذا حصلت على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معلومات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ضافية </w:t>
      </w:r>
      <w:r w:rsidRPr="00AD11B5">
        <w:rPr>
          <w:rFonts w:hint="cs"/>
          <w:rtl/>
        </w:rPr>
        <w:t xml:space="preserve">عما إذا كان من المتوخى سن أية تشريعات </w:t>
      </w:r>
      <w:r w:rsidRPr="00AD11B5">
        <w:rPr>
          <w:rtl/>
        </w:rPr>
        <w:t>تسمح بال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جهاض في ظروف أخرى غير </w:t>
      </w:r>
      <w:r w:rsidRPr="00AD11B5">
        <w:rPr>
          <w:rFonts w:hint="cs"/>
          <w:rtl/>
        </w:rPr>
        <w:t>الظروف التي تكون فيها حياة المرأة</w:t>
      </w:r>
      <w:r w:rsidRPr="00AD11B5">
        <w:rPr>
          <w:rtl/>
        </w:rPr>
        <w:t xml:space="preserve"> معرضة للخطر </w:t>
      </w:r>
      <w:r w:rsidRPr="00AD11B5">
        <w:rPr>
          <w:rFonts w:hint="cs"/>
          <w:rtl/>
        </w:rPr>
        <w:t xml:space="preserve">أو كان حملها </w:t>
      </w:r>
      <w:r w:rsidRPr="00AD11B5">
        <w:rPr>
          <w:rtl/>
        </w:rPr>
        <w:t xml:space="preserve">نتيجة </w:t>
      </w:r>
      <w:r w:rsidR="00F21D70">
        <w:rPr>
          <w:rFonts w:hint="cs"/>
          <w:rtl/>
        </w:rPr>
        <w:t>ال</w:t>
      </w:r>
      <w:r w:rsidRPr="00AD11B5">
        <w:rPr>
          <w:rtl/>
        </w:rPr>
        <w:t xml:space="preserve">اغتصاب </w:t>
      </w:r>
      <w:r w:rsidRPr="00AD11B5">
        <w:rPr>
          <w:rFonts w:hint="cs"/>
          <w:rtl/>
        </w:rPr>
        <w:t>أ</w:t>
      </w:r>
      <w:r w:rsidRPr="00AD11B5">
        <w:rPr>
          <w:rtl/>
        </w:rPr>
        <w:t>و سفاح ال</w:t>
      </w:r>
      <w:r w:rsidRPr="00AD11B5">
        <w:rPr>
          <w:rFonts w:hint="cs"/>
          <w:rtl/>
        </w:rPr>
        <w:t>محارم</w:t>
      </w:r>
      <w:r w:rsidRPr="00AD11B5">
        <w:rPr>
          <w:rtl/>
        </w:rPr>
        <w:t>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43-</w:t>
      </w:r>
      <w:r w:rsidRPr="00AD11B5">
        <w:rPr>
          <w:rFonts w:hint="cs"/>
          <w:rtl/>
        </w:rPr>
        <w:tab/>
        <w:t xml:space="preserve">وأضاف أنه ينبغي </w:t>
      </w:r>
      <w:r w:rsidRPr="00AD11B5">
        <w:rPr>
          <w:rtl/>
        </w:rPr>
        <w:t xml:space="preserve">تقديم </w:t>
      </w:r>
      <w:r w:rsidRPr="00AD11B5">
        <w:rPr>
          <w:rFonts w:hint="cs"/>
          <w:rtl/>
        </w:rPr>
        <w:t>ال</w:t>
      </w:r>
      <w:r w:rsidRPr="00AD11B5">
        <w:rPr>
          <w:rtl/>
        </w:rPr>
        <w:t>مزيد من التفاصيل بشأن الخطوات التي يجرى اتخاذها لمنع الز</w:t>
      </w:r>
      <w:r w:rsidRPr="00AD11B5">
        <w:rPr>
          <w:rFonts w:hint="cs"/>
          <w:rtl/>
        </w:rPr>
        <w:t>واج بالإكراه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سيكون من المثير للاهتمام الحصول على مزيد من المعلومات </w:t>
      </w:r>
      <w:r w:rsidRPr="00AD11B5">
        <w:rPr>
          <w:rFonts w:hint="cs"/>
          <w:rtl/>
        </w:rPr>
        <w:t xml:space="preserve">عن </w:t>
      </w:r>
      <w:r w:rsidRPr="00AD11B5">
        <w:rPr>
          <w:rtl/>
        </w:rPr>
        <w:t>الهيكل ال</w:t>
      </w:r>
      <w:r w:rsidRPr="00AD11B5">
        <w:rPr>
          <w:rFonts w:hint="cs"/>
          <w:rtl/>
        </w:rPr>
        <w:t>اتحادي</w:t>
      </w:r>
      <w:r w:rsidRPr="00AD11B5">
        <w:rPr>
          <w:rtl/>
        </w:rPr>
        <w:t xml:space="preserve"> المشار </w:t>
      </w:r>
      <w:r w:rsidRPr="00AD11B5">
        <w:rPr>
          <w:rFonts w:hint="cs"/>
          <w:rtl/>
        </w:rPr>
        <w:t xml:space="preserve">إليه </w:t>
      </w:r>
      <w:r w:rsidRPr="00AD11B5">
        <w:rPr>
          <w:rtl/>
        </w:rPr>
        <w:t>في الفقر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75 من التقرير ال</w:t>
      </w:r>
      <w:r w:rsidRPr="00AD11B5">
        <w:rPr>
          <w:rFonts w:hint="cs"/>
          <w:rtl/>
        </w:rPr>
        <w:t>أ</w:t>
      </w:r>
      <w:r w:rsidRPr="00AD11B5">
        <w:rPr>
          <w:rtl/>
        </w:rPr>
        <w:t>ولي، و</w:t>
      </w:r>
      <w:r w:rsidRPr="00AD11B5">
        <w:rPr>
          <w:rFonts w:hint="cs"/>
          <w:rtl/>
        </w:rPr>
        <w:t>خصوصاً</w:t>
      </w:r>
      <w:r w:rsidRPr="00AD11B5">
        <w:rPr>
          <w:rtl/>
        </w:rPr>
        <w:t xml:space="preserve"> ال</w:t>
      </w:r>
      <w:r w:rsidRPr="00AD11B5">
        <w:rPr>
          <w:rFonts w:hint="cs"/>
          <w:rtl/>
        </w:rPr>
        <w:t>أ</w:t>
      </w:r>
      <w:r w:rsidRPr="00AD11B5">
        <w:rPr>
          <w:rtl/>
        </w:rPr>
        <w:t>نشط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المضطلع بها ضمن</w:t>
      </w:r>
      <w:r w:rsidRPr="00AD11B5">
        <w:rPr>
          <w:rFonts w:hint="cs"/>
          <w:rtl/>
        </w:rPr>
        <w:t xml:space="preserve"> هذا الهيكل وأية إ</w:t>
      </w:r>
      <w:r w:rsidRPr="00AD11B5">
        <w:rPr>
          <w:rtl/>
        </w:rPr>
        <w:t>نجازات بارزة. وقال إن</w:t>
      </w:r>
      <w:r w:rsidRPr="00AD11B5">
        <w:rPr>
          <w:rFonts w:hint="cs"/>
          <w:rtl/>
        </w:rPr>
        <w:t xml:space="preserve">ه </w:t>
      </w:r>
      <w:r w:rsidRPr="00AD11B5">
        <w:rPr>
          <w:rtl/>
        </w:rPr>
        <w:t xml:space="preserve">يرحب </w:t>
      </w:r>
      <w:r w:rsidRPr="00AD11B5">
        <w:rPr>
          <w:rFonts w:hint="cs"/>
          <w:rtl/>
        </w:rPr>
        <w:t xml:space="preserve">بتقديم </w:t>
      </w:r>
      <w:r w:rsidRPr="00AD11B5">
        <w:rPr>
          <w:rtl/>
        </w:rPr>
        <w:t>معلومات محدثة عن مشاركة المر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 في الحياة العامة والسياسية، و</w:t>
      </w:r>
      <w:r w:rsidRPr="00AD11B5">
        <w:rPr>
          <w:rFonts w:hint="cs"/>
          <w:rtl/>
        </w:rPr>
        <w:t>عن</w:t>
      </w:r>
      <w:r w:rsidRPr="00AD11B5">
        <w:rPr>
          <w:rtl/>
        </w:rPr>
        <w:t xml:space="preserve"> التدابير </w:t>
      </w:r>
      <w:r w:rsidRPr="00AD11B5">
        <w:rPr>
          <w:rFonts w:hint="cs"/>
          <w:rtl/>
        </w:rPr>
        <w:t xml:space="preserve">التي يتواصل اتخاذها </w:t>
      </w:r>
      <w:r w:rsidRPr="00AD11B5">
        <w:rPr>
          <w:rtl/>
        </w:rPr>
        <w:t>لزيادة مشارك</w:t>
      </w:r>
      <w:r w:rsidRPr="00AD11B5">
        <w:rPr>
          <w:rFonts w:hint="cs"/>
          <w:rtl/>
        </w:rPr>
        <w:t>تها</w:t>
      </w:r>
      <w:r w:rsidRPr="00AD11B5">
        <w:rPr>
          <w:rtl/>
        </w:rPr>
        <w:t xml:space="preserve"> ف</w:t>
      </w:r>
      <w:r w:rsidRPr="00AD11B5">
        <w:rPr>
          <w:rFonts w:hint="cs"/>
          <w:rtl/>
        </w:rPr>
        <w:t xml:space="preserve">ي </w:t>
      </w:r>
      <w:r w:rsidRPr="00AD11B5">
        <w:rPr>
          <w:rtl/>
        </w:rPr>
        <w:t>القضا</w:t>
      </w:r>
      <w:r w:rsidRPr="00AD11B5">
        <w:rPr>
          <w:rFonts w:hint="cs"/>
          <w:rtl/>
        </w:rPr>
        <w:t>ء</w:t>
      </w:r>
      <w:r w:rsidRPr="00AD11B5">
        <w:rPr>
          <w:rtl/>
        </w:rPr>
        <w:t xml:space="preserve"> والبرلمان والهيئات العامة الأخرى. وسيكون من المفيد معرفة مهام المجلس الاقتصادي والاجتماعي</w:t>
      </w:r>
      <w:r w:rsidRPr="00AD11B5">
        <w:rPr>
          <w:rFonts w:hint="cs"/>
          <w:rtl/>
        </w:rPr>
        <w:t xml:space="preserve"> وعضويته</w:t>
      </w:r>
      <w:r w:rsidRPr="00AD11B5">
        <w:rPr>
          <w:rtl/>
        </w:rPr>
        <w:t>، و</w:t>
      </w:r>
      <w:r w:rsidRPr="00AD11B5">
        <w:rPr>
          <w:rFonts w:hint="cs"/>
          <w:rtl/>
        </w:rPr>
        <w:t>الكيفية التي شُكِّل بها</w:t>
      </w:r>
      <w:r w:rsidRPr="00AD11B5">
        <w:rPr>
          <w:rtl/>
        </w:rPr>
        <w:t>.</w:t>
      </w:r>
    </w:p>
    <w:p w:rsidR="00C11ADE" w:rsidRPr="00AD11B5" w:rsidRDefault="00C11ADE" w:rsidP="00122C19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44-</w:t>
      </w:r>
      <w:r w:rsidRPr="00AD11B5">
        <w:rPr>
          <w:rFonts w:hint="cs"/>
          <w:rtl/>
        </w:rPr>
        <w:tab/>
        <w:t xml:space="preserve">وقال إنه ينبغي أيضاً تقديم </w:t>
      </w:r>
      <w:r w:rsidRPr="00AD11B5">
        <w:rPr>
          <w:rtl/>
        </w:rPr>
        <w:t>تفاصيل عن النسب</w:t>
      </w:r>
      <w:r w:rsidRPr="00AD11B5">
        <w:rPr>
          <w:rFonts w:hint="cs"/>
          <w:rtl/>
        </w:rPr>
        <w:t xml:space="preserve">ة المئوية </w:t>
      </w:r>
      <w:r w:rsidRPr="00AD11B5">
        <w:rPr>
          <w:rtl/>
        </w:rPr>
        <w:t>للنساء في جميع مستويات التعليم، و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نسبة </w:t>
      </w:r>
      <w:r w:rsidRPr="00AD11B5">
        <w:rPr>
          <w:rFonts w:hint="cs"/>
          <w:rtl/>
        </w:rPr>
        <w:t>المئوية للاتي يعرفن القراءة والكتابة</w:t>
      </w:r>
      <w:r w:rsidRPr="00AD11B5">
        <w:rPr>
          <w:rtl/>
        </w:rPr>
        <w:t>. و</w:t>
      </w:r>
      <w:r w:rsidRPr="00AD11B5">
        <w:rPr>
          <w:rFonts w:hint="cs"/>
          <w:rtl/>
        </w:rPr>
        <w:t xml:space="preserve">ليس واضحاً ما إذا كان </w:t>
      </w:r>
      <w:r w:rsidRPr="00AD11B5">
        <w:rPr>
          <w:rtl/>
        </w:rPr>
        <w:t xml:space="preserve">التعليم الابتدائي </w:t>
      </w:r>
      <w:r w:rsidRPr="00AD11B5">
        <w:rPr>
          <w:rFonts w:hint="cs"/>
          <w:rtl/>
        </w:rPr>
        <w:t>إ</w:t>
      </w:r>
      <w:r w:rsidRPr="00AD11B5">
        <w:rPr>
          <w:rtl/>
        </w:rPr>
        <w:t>لزاميا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. </w:t>
      </w:r>
      <w:r w:rsidR="00122C19">
        <w:rPr>
          <w:rFonts w:hint="cs"/>
          <w:rtl/>
        </w:rPr>
        <w:t>و</w:t>
      </w:r>
      <w:r w:rsidRPr="00AD11B5">
        <w:rPr>
          <w:rFonts w:hint="cs"/>
          <w:rtl/>
        </w:rPr>
        <w:t>أنه</w:t>
      </w:r>
      <w:r w:rsidRPr="00AD11B5">
        <w:rPr>
          <w:rtl/>
        </w:rPr>
        <w:t xml:space="preserve"> يود معرفة الخطوات التي يجرى اتخاذها لزيادة معدلات ال</w:t>
      </w:r>
      <w:r w:rsidRPr="00AD11B5">
        <w:rPr>
          <w:rFonts w:hint="cs"/>
          <w:rtl/>
        </w:rPr>
        <w:t>إ</w:t>
      </w:r>
      <w:r w:rsidRPr="00AD11B5">
        <w:rPr>
          <w:rtl/>
        </w:rPr>
        <w:t>لمام بالقراء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والكتابة </w:t>
      </w:r>
      <w:r w:rsidR="00122C19">
        <w:rPr>
          <w:rFonts w:hint="cs"/>
          <w:rtl/>
        </w:rPr>
        <w:t>في</w:t>
      </w:r>
      <w:r w:rsidRPr="00AD11B5">
        <w:rPr>
          <w:rFonts w:hint="cs"/>
          <w:rtl/>
        </w:rPr>
        <w:t xml:space="preserve"> </w:t>
      </w:r>
      <w:r w:rsidR="00122C19">
        <w:rPr>
          <w:rFonts w:hint="cs"/>
          <w:rtl/>
        </w:rPr>
        <w:t>أوساط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النساء و</w:t>
      </w:r>
      <w:r w:rsidRPr="00AD11B5">
        <w:rPr>
          <w:rtl/>
        </w:rPr>
        <w:t>زيادة وعي المر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ب</w:t>
      </w:r>
      <w:r w:rsidRPr="00AD11B5">
        <w:rPr>
          <w:rtl/>
        </w:rPr>
        <w:t>الغرض من التعليم. و</w:t>
      </w:r>
      <w:r w:rsidRPr="00AD11B5">
        <w:rPr>
          <w:rFonts w:hint="cs"/>
          <w:rtl/>
        </w:rPr>
        <w:t>هل هناك دورات ت</w:t>
      </w:r>
      <w:r w:rsidRPr="00AD11B5">
        <w:rPr>
          <w:rtl/>
        </w:rPr>
        <w:t>دريبي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متاحة للمرأة لتمكينها من مواصلة </w:t>
      </w:r>
      <w:r w:rsidRPr="00AD11B5">
        <w:rPr>
          <w:rFonts w:hint="cs"/>
          <w:rtl/>
        </w:rPr>
        <w:t xml:space="preserve">ممارسة </w:t>
      </w:r>
      <w:r w:rsidRPr="00AD11B5">
        <w:rPr>
          <w:rtl/>
        </w:rPr>
        <w:t>مهنة</w:t>
      </w:r>
      <w:r w:rsidRPr="00AD11B5">
        <w:rPr>
          <w:rFonts w:hint="cs"/>
          <w:rtl/>
        </w:rPr>
        <w:t xml:space="preserve"> معينة</w:t>
      </w:r>
      <w:r w:rsidRPr="00AD11B5">
        <w:rPr>
          <w:rtl/>
        </w:rPr>
        <w:t>، ب</w:t>
      </w:r>
      <w:r w:rsidRPr="00AD11B5">
        <w:rPr>
          <w:rFonts w:hint="cs"/>
          <w:rtl/>
        </w:rPr>
        <w:t>صرف</w:t>
      </w:r>
      <w:r w:rsidRPr="00AD11B5">
        <w:rPr>
          <w:rtl/>
        </w:rPr>
        <w:t xml:space="preserve"> النظر عن مستواها التعليمي؟</w:t>
      </w:r>
    </w:p>
    <w:p w:rsidR="00C11ADE" w:rsidRPr="00AD11B5" w:rsidRDefault="00C11ADE" w:rsidP="00122C19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45-</w:t>
      </w:r>
      <w:r w:rsidRPr="00AD11B5">
        <w:rPr>
          <w:rFonts w:hint="cs"/>
          <w:rtl/>
        </w:rPr>
        <w:tab/>
        <w:t>ومن شأن تقديم ال</w:t>
      </w:r>
      <w:r w:rsidRPr="00AD11B5">
        <w:rPr>
          <w:rtl/>
        </w:rPr>
        <w:t xml:space="preserve">مزيد من المعلومات عن </w:t>
      </w:r>
      <w:r w:rsidRPr="00AD11B5">
        <w:rPr>
          <w:rFonts w:hint="cs"/>
          <w:rtl/>
        </w:rPr>
        <w:t>أ</w:t>
      </w:r>
      <w:r w:rsidRPr="00AD11B5">
        <w:rPr>
          <w:rtl/>
        </w:rPr>
        <w:t>نشط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</w:t>
      </w:r>
      <w:r w:rsidRPr="00AD11B5">
        <w:rPr>
          <w:rFonts w:hint="cs"/>
          <w:rtl/>
        </w:rPr>
        <w:t>أ</w:t>
      </w:r>
      <w:r w:rsidRPr="00AD11B5">
        <w:rPr>
          <w:rtl/>
        </w:rPr>
        <w:t>حزاب السياسية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ربعة التي ترأسها نساء </w:t>
      </w:r>
      <w:r w:rsidRPr="00AD11B5">
        <w:rPr>
          <w:rFonts w:hint="cs"/>
          <w:rtl/>
        </w:rPr>
        <w:t xml:space="preserve">أن </w:t>
      </w:r>
      <w:r w:rsidR="00122C19">
        <w:rPr>
          <w:rFonts w:hint="cs"/>
          <w:rtl/>
        </w:rPr>
        <w:t>يقابل</w:t>
      </w:r>
      <w:r w:rsidRPr="00AD11B5">
        <w:rPr>
          <w:rFonts w:hint="cs"/>
          <w:rtl/>
        </w:rPr>
        <w:t xml:space="preserve"> بال</w:t>
      </w:r>
      <w:r w:rsidRPr="00AD11B5">
        <w:rPr>
          <w:rtl/>
        </w:rPr>
        <w:t>ترحيب، ولا</w:t>
      </w:r>
      <w:r w:rsidR="004158F4">
        <w:rPr>
          <w:rFonts w:hint="cs"/>
          <w:rtl/>
        </w:rPr>
        <w:t xml:space="preserve"> </w:t>
      </w:r>
      <w:proofErr w:type="spellStart"/>
      <w:r w:rsidRPr="00AD11B5">
        <w:rPr>
          <w:rtl/>
        </w:rPr>
        <w:t>سيما</w:t>
      </w:r>
      <w:proofErr w:type="spellEnd"/>
      <w:r w:rsidRPr="00AD11B5">
        <w:rPr>
          <w:rtl/>
        </w:rPr>
        <w:t xml:space="preserve"> فيما يتعلق بالتدابير الرامي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إلى </w:t>
      </w:r>
      <w:r w:rsidRPr="00AD11B5">
        <w:rPr>
          <w:rtl/>
        </w:rPr>
        <w:t xml:space="preserve">تحسين </w:t>
      </w:r>
      <w:r w:rsidRPr="00AD11B5">
        <w:rPr>
          <w:rFonts w:hint="cs"/>
          <w:rtl/>
        </w:rPr>
        <w:t>أ</w:t>
      </w:r>
      <w:r w:rsidRPr="00AD11B5">
        <w:rPr>
          <w:rtl/>
        </w:rPr>
        <w:t>حوال المر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 و</w:t>
      </w:r>
      <w:r w:rsidRPr="00AD11B5">
        <w:rPr>
          <w:rFonts w:hint="cs"/>
          <w:rtl/>
        </w:rPr>
        <w:t>تعبئة</w:t>
      </w:r>
      <w:r w:rsidR="00122C19">
        <w:rPr>
          <w:rFonts w:hint="cs"/>
          <w:rtl/>
        </w:rPr>
        <w:t xml:space="preserve"> جهود</w:t>
      </w:r>
      <w:r w:rsidRPr="00AD11B5">
        <w:rPr>
          <w:rtl/>
        </w:rPr>
        <w:t xml:space="preserve"> النساء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خريات. </w:t>
      </w:r>
      <w:r w:rsidRPr="00AD11B5">
        <w:rPr>
          <w:rFonts w:hint="cs"/>
          <w:rtl/>
        </w:rPr>
        <w:t xml:space="preserve">وثمة حاجة إلى توضيح </w:t>
      </w:r>
      <w:r w:rsidRPr="00AD11B5">
        <w:rPr>
          <w:rtl/>
        </w:rPr>
        <w:t>قضية المساواة بين الرجل والمر</w:t>
      </w:r>
      <w:r w:rsidRPr="00AD11B5">
        <w:rPr>
          <w:rFonts w:hint="cs"/>
          <w:rtl/>
        </w:rPr>
        <w:t>أة</w:t>
      </w:r>
      <w:r w:rsidRPr="00AD11B5">
        <w:rPr>
          <w:rtl/>
        </w:rPr>
        <w:t xml:space="preserve"> في </w:t>
      </w:r>
      <w:r w:rsidRPr="00AD11B5">
        <w:rPr>
          <w:rFonts w:hint="cs"/>
          <w:rtl/>
        </w:rPr>
        <w:t xml:space="preserve">شؤون </w:t>
      </w:r>
      <w:r w:rsidRPr="00AD11B5">
        <w:rPr>
          <w:rtl/>
        </w:rPr>
        <w:t>الزواج والطلاق. و</w:t>
      </w:r>
      <w:r w:rsidRPr="00AD11B5">
        <w:rPr>
          <w:rFonts w:hint="cs"/>
          <w:rtl/>
        </w:rPr>
        <w:t>ليس واضحاً ما إذا كان الأ</w:t>
      </w:r>
      <w:r w:rsidRPr="00AD11B5">
        <w:rPr>
          <w:rtl/>
        </w:rPr>
        <w:t>بناء و</w:t>
      </w:r>
      <w:r w:rsidRPr="00AD11B5">
        <w:rPr>
          <w:rFonts w:hint="cs"/>
          <w:rtl/>
        </w:rPr>
        <w:t>ال</w:t>
      </w:r>
      <w:r w:rsidRPr="00AD11B5">
        <w:rPr>
          <w:rtl/>
        </w:rPr>
        <w:t>بنات</w:t>
      </w:r>
      <w:r w:rsidRPr="00AD11B5">
        <w:rPr>
          <w:rFonts w:hint="cs"/>
          <w:rtl/>
        </w:rPr>
        <w:t xml:space="preserve"> يتمتعون بحقوق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متساوية </w:t>
      </w:r>
      <w:r w:rsidRPr="00AD11B5">
        <w:rPr>
          <w:rtl/>
        </w:rPr>
        <w:t>في الميراث، و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ذا كان الأمر كذلك، ما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ذا كانت </w:t>
      </w:r>
      <w:r w:rsidRPr="00AD11B5">
        <w:rPr>
          <w:rFonts w:hint="cs"/>
          <w:rtl/>
        </w:rPr>
        <w:t>هذه الحقوق مرعية</w:t>
      </w:r>
      <w:r w:rsidRPr="00AD11B5">
        <w:rPr>
          <w:rtl/>
        </w:rPr>
        <w:t xml:space="preserve"> في </w:t>
      </w:r>
      <w:r w:rsidRPr="00AD11B5">
        <w:rPr>
          <w:rFonts w:hint="cs"/>
          <w:rtl/>
        </w:rPr>
        <w:t>الواقع</w:t>
      </w:r>
      <w:r w:rsidRPr="00AD11B5">
        <w:rPr>
          <w:rtl/>
        </w:rPr>
        <w:t>.</w:t>
      </w:r>
      <w:r w:rsidRPr="00AD11B5">
        <w:rPr>
          <w:rFonts w:hint="cs"/>
          <w:rtl/>
        </w:rPr>
        <w:t xml:space="preserve"> وهل ألغِي </w:t>
      </w:r>
      <w:r w:rsidRPr="00AD11B5">
        <w:rPr>
          <w:rtl/>
        </w:rPr>
        <w:t>القانون العرفي كليا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أ</w:t>
      </w:r>
      <w:r w:rsidRPr="00AD11B5">
        <w:rPr>
          <w:rFonts w:hint="cs"/>
          <w:rtl/>
        </w:rPr>
        <w:t>م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نه لا يزال </w:t>
      </w:r>
      <w:r w:rsidR="00122C19">
        <w:rPr>
          <w:rFonts w:hint="cs"/>
          <w:rtl/>
        </w:rPr>
        <w:t>نافذاً</w:t>
      </w:r>
      <w:r w:rsidRPr="00AD11B5">
        <w:rPr>
          <w:rtl/>
        </w:rPr>
        <w:t>؟</w:t>
      </w:r>
    </w:p>
    <w:p w:rsidR="00C11ADE" w:rsidRPr="00AD11B5" w:rsidRDefault="00C11ADE" w:rsidP="004158F4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46-</w:t>
      </w:r>
      <w:r w:rsidRPr="00AD11B5">
        <w:rPr>
          <w:rFonts w:hint="cs"/>
          <w:rtl/>
        </w:rPr>
        <w:tab/>
      </w:r>
      <w:r w:rsidRPr="00EA4543">
        <w:rPr>
          <w:rFonts w:hint="cs"/>
          <w:spacing w:val="2"/>
          <w:rtl/>
        </w:rPr>
        <w:t xml:space="preserve">وفيما يتعلق بمسألة القضاء، قال إنه </w:t>
      </w:r>
      <w:r w:rsidRPr="00EA4543">
        <w:rPr>
          <w:spacing w:val="2"/>
          <w:rtl/>
        </w:rPr>
        <w:t xml:space="preserve">سيكون </w:t>
      </w:r>
      <w:r w:rsidRPr="00EA4543">
        <w:rPr>
          <w:rFonts w:hint="cs"/>
          <w:spacing w:val="2"/>
          <w:rtl/>
        </w:rPr>
        <w:t>من ال</w:t>
      </w:r>
      <w:r w:rsidRPr="00EA4543">
        <w:rPr>
          <w:spacing w:val="2"/>
          <w:rtl/>
        </w:rPr>
        <w:t>مفيد</w:t>
      </w:r>
      <w:r w:rsidRPr="00EA4543">
        <w:rPr>
          <w:rFonts w:hint="cs"/>
          <w:spacing w:val="2"/>
          <w:rtl/>
        </w:rPr>
        <w:t xml:space="preserve"> </w:t>
      </w:r>
      <w:r w:rsidRPr="00EA4543">
        <w:rPr>
          <w:spacing w:val="2"/>
          <w:rtl/>
        </w:rPr>
        <w:t>معرفة ك</w:t>
      </w:r>
      <w:r w:rsidRPr="00EA4543">
        <w:rPr>
          <w:rFonts w:hint="cs"/>
          <w:spacing w:val="2"/>
          <w:rtl/>
        </w:rPr>
        <w:t xml:space="preserve">يفية </w:t>
      </w:r>
      <w:r w:rsidRPr="00EA4543">
        <w:rPr>
          <w:spacing w:val="2"/>
          <w:rtl/>
        </w:rPr>
        <w:t>تعيين القضاة، والاطلاع على مهام</w:t>
      </w:r>
      <w:r w:rsidR="00EA4543" w:rsidRPr="00EA4543">
        <w:rPr>
          <w:rFonts w:hint="cs"/>
          <w:spacing w:val="2"/>
          <w:rtl/>
        </w:rPr>
        <w:t xml:space="preserve"> كل من</w:t>
      </w:r>
      <w:r w:rsidRPr="00EA4543">
        <w:rPr>
          <w:spacing w:val="2"/>
          <w:rtl/>
        </w:rPr>
        <w:t xml:space="preserve"> المحكم</w:t>
      </w:r>
      <w:r w:rsidRPr="00EA4543">
        <w:rPr>
          <w:rFonts w:hint="cs"/>
          <w:spacing w:val="2"/>
          <w:rtl/>
        </w:rPr>
        <w:t>ة</w:t>
      </w:r>
      <w:r w:rsidRPr="00EA4543">
        <w:rPr>
          <w:spacing w:val="2"/>
          <w:rtl/>
        </w:rPr>
        <w:t xml:space="preserve"> الدستورية والمحكم</w:t>
      </w:r>
      <w:r w:rsidRPr="00EA4543">
        <w:rPr>
          <w:rFonts w:hint="cs"/>
          <w:spacing w:val="2"/>
          <w:rtl/>
        </w:rPr>
        <w:t>ة</w:t>
      </w:r>
      <w:r w:rsidRPr="00EA4543">
        <w:rPr>
          <w:spacing w:val="2"/>
          <w:rtl/>
        </w:rPr>
        <w:t xml:space="preserve"> العليا. </w:t>
      </w:r>
      <w:r w:rsidRPr="00EA4543">
        <w:rPr>
          <w:rFonts w:hint="cs"/>
          <w:spacing w:val="2"/>
          <w:rtl/>
        </w:rPr>
        <w:t>و</w:t>
      </w:r>
      <w:r w:rsidRPr="00EA4543">
        <w:rPr>
          <w:spacing w:val="2"/>
          <w:rtl/>
        </w:rPr>
        <w:t xml:space="preserve">ينبغي توفير </w:t>
      </w:r>
      <w:r w:rsidRPr="00EA4543">
        <w:rPr>
          <w:rFonts w:hint="cs"/>
          <w:spacing w:val="2"/>
          <w:rtl/>
        </w:rPr>
        <w:t>المزيد من ال</w:t>
      </w:r>
      <w:r w:rsidRPr="00EA4543">
        <w:rPr>
          <w:spacing w:val="2"/>
          <w:rtl/>
        </w:rPr>
        <w:t>معلومات عن مهام جميع الهيئات التي تعالج حقوق ال</w:t>
      </w:r>
      <w:r w:rsidRPr="00EA4543">
        <w:rPr>
          <w:rFonts w:hint="cs"/>
          <w:spacing w:val="2"/>
          <w:rtl/>
        </w:rPr>
        <w:t>إ</w:t>
      </w:r>
      <w:r w:rsidRPr="00EA4543">
        <w:rPr>
          <w:spacing w:val="2"/>
          <w:rtl/>
        </w:rPr>
        <w:t>نسان، و</w:t>
      </w:r>
      <w:r w:rsidRPr="00EA4543">
        <w:rPr>
          <w:rFonts w:hint="cs"/>
          <w:spacing w:val="2"/>
          <w:rtl/>
        </w:rPr>
        <w:t xml:space="preserve">عما </w:t>
      </w:r>
      <w:r w:rsidRPr="00EA4543">
        <w:rPr>
          <w:spacing w:val="2"/>
          <w:rtl/>
        </w:rPr>
        <w:t xml:space="preserve">إذا كانت هذه الوظائف </w:t>
      </w:r>
      <w:r w:rsidRPr="00EA4543">
        <w:rPr>
          <w:rFonts w:hint="cs"/>
          <w:spacing w:val="2"/>
          <w:rtl/>
        </w:rPr>
        <w:t>متداخلة مع بعضها البعض</w:t>
      </w:r>
      <w:r w:rsidRPr="00EA4543">
        <w:rPr>
          <w:spacing w:val="2"/>
          <w:rtl/>
        </w:rPr>
        <w:t xml:space="preserve">. </w:t>
      </w:r>
      <w:r w:rsidRPr="00EA4543">
        <w:rPr>
          <w:rFonts w:hint="cs"/>
          <w:spacing w:val="2"/>
          <w:rtl/>
        </w:rPr>
        <w:t xml:space="preserve">وسيكون من المثير للاهتمام تحديداً </w:t>
      </w:r>
      <w:r w:rsidRPr="00EA4543">
        <w:rPr>
          <w:spacing w:val="2"/>
          <w:rtl/>
        </w:rPr>
        <w:t xml:space="preserve">معرفة ما </w:t>
      </w:r>
      <w:r w:rsidRPr="00EA4543">
        <w:rPr>
          <w:rFonts w:hint="cs"/>
          <w:spacing w:val="2"/>
          <w:rtl/>
        </w:rPr>
        <w:t>إ</w:t>
      </w:r>
      <w:r w:rsidRPr="00EA4543">
        <w:rPr>
          <w:spacing w:val="2"/>
          <w:rtl/>
        </w:rPr>
        <w:t>ذا كانت توصيات لجنة حقوق ال</w:t>
      </w:r>
      <w:r w:rsidRPr="00EA4543">
        <w:rPr>
          <w:rFonts w:hint="cs"/>
          <w:spacing w:val="2"/>
          <w:rtl/>
        </w:rPr>
        <w:t>إ</w:t>
      </w:r>
      <w:r w:rsidRPr="00EA4543">
        <w:rPr>
          <w:spacing w:val="2"/>
          <w:rtl/>
        </w:rPr>
        <w:t xml:space="preserve">نسان </w:t>
      </w:r>
      <w:r w:rsidRPr="00EA4543">
        <w:rPr>
          <w:rFonts w:hint="cs"/>
          <w:spacing w:val="2"/>
          <w:rtl/>
        </w:rPr>
        <w:t xml:space="preserve">في بنن </w:t>
      </w:r>
      <w:r w:rsidRPr="00EA4543">
        <w:rPr>
          <w:spacing w:val="2"/>
          <w:rtl/>
        </w:rPr>
        <w:t>ملزمة للحكومة و</w:t>
      </w:r>
      <w:r w:rsidRPr="00EA4543">
        <w:rPr>
          <w:rFonts w:hint="cs"/>
          <w:spacing w:val="2"/>
          <w:rtl/>
        </w:rPr>
        <w:t xml:space="preserve">من هي الجهات التي </w:t>
      </w:r>
      <w:r w:rsidRPr="00EA4543">
        <w:rPr>
          <w:spacing w:val="2"/>
          <w:rtl/>
        </w:rPr>
        <w:t xml:space="preserve">يمكن </w:t>
      </w:r>
      <w:r w:rsidRPr="00EA4543">
        <w:rPr>
          <w:rFonts w:hint="cs"/>
          <w:spacing w:val="2"/>
          <w:rtl/>
        </w:rPr>
        <w:t>أ</w:t>
      </w:r>
      <w:r w:rsidRPr="00EA4543">
        <w:rPr>
          <w:spacing w:val="2"/>
          <w:rtl/>
        </w:rPr>
        <w:t xml:space="preserve">ن </w:t>
      </w:r>
      <w:r w:rsidRPr="00EA4543">
        <w:rPr>
          <w:rFonts w:hint="cs"/>
          <w:spacing w:val="2"/>
          <w:rtl/>
        </w:rPr>
        <w:t xml:space="preserve">تعرض قضاياها </w:t>
      </w:r>
      <w:r w:rsidRPr="00EA4543">
        <w:rPr>
          <w:spacing w:val="2"/>
          <w:rtl/>
        </w:rPr>
        <w:t xml:space="preserve">على اللجنة وما هي </w:t>
      </w:r>
      <w:r w:rsidRPr="00EA4543">
        <w:rPr>
          <w:rFonts w:hint="cs"/>
          <w:spacing w:val="2"/>
          <w:rtl/>
        </w:rPr>
        <w:t>أ</w:t>
      </w:r>
      <w:r w:rsidRPr="00EA4543">
        <w:rPr>
          <w:spacing w:val="2"/>
          <w:rtl/>
        </w:rPr>
        <w:t xml:space="preserve">نواع الحالات </w:t>
      </w:r>
      <w:r w:rsidRPr="00EA4543">
        <w:rPr>
          <w:rFonts w:hint="cs"/>
          <w:spacing w:val="2"/>
          <w:rtl/>
        </w:rPr>
        <w:t>التي تعالجها و</w:t>
      </w:r>
      <w:r w:rsidRPr="00EA4543">
        <w:rPr>
          <w:spacing w:val="2"/>
          <w:rtl/>
        </w:rPr>
        <w:t>ما ه</w:t>
      </w:r>
      <w:r w:rsidRPr="00EA4543">
        <w:rPr>
          <w:rFonts w:hint="cs"/>
          <w:spacing w:val="2"/>
          <w:rtl/>
        </w:rPr>
        <w:t>ي الإ</w:t>
      </w:r>
      <w:r w:rsidRPr="00EA4543">
        <w:rPr>
          <w:spacing w:val="2"/>
          <w:rtl/>
        </w:rPr>
        <w:t>جراء</w:t>
      </w:r>
      <w:r w:rsidRPr="00EA4543">
        <w:rPr>
          <w:rFonts w:hint="cs"/>
          <w:spacing w:val="2"/>
          <w:rtl/>
        </w:rPr>
        <w:t>ات التي تتبعها في ذلك.</w:t>
      </w:r>
    </w:p>
    <w:p w:rsidR="00C11ADE" w:rsidRPr="00AD11B5" w:rsidRDefault="00C11ADE" w:rsidP="007B6895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47-</w:t>
      </w:r>
      <w:r w:rsidRPr="00AD11B5">
        <w:rPr>
          <w:rFonts w:hint="cs"/>
          <w:rtl/>
        </w:rPr>
        <w:tab/>
      </w:r>
      <w:r w:rsidRPr="007B6895">
        <w:rPr>
          <w:rFonts w:hint="cs"/>
          <w:b/>
          <w:bCs/>
          <w:rtl/>
        </w:rPr>
        <w:t xml:space="preserve">السير </w:t>
      </w:r>
      <w:proofErr w:type="spellStart"/>
      <w:r w:rsidRPr="007B6895">
        <w:rPr>
          <w:rFonts w:hint="cs"/>
          <w:b/>
          <w:bCs/>
          <w:rtl/>
        </w:rPr>
        <w:t>نايجل</w:t>
      </w:r>
      <w:proofErr w:type="spellEnd"/>
      <w:r w:rsidRPr="007B6895">
        <w:rPr>
          <w:rFonts w:hint="cs"/>
          <w:b/>
          <w:bCs/>
          <w:rtl/>
        </w:rPr>
        <w:t xml:space="preserve"> </w:t>
      </w:r>
      <w:proofErr w:type="spellStart"/>
      <w:r w:rsidRPr="007B6895">
        <w:rPr>
          <w:rFonts w:hint="cs"/>
          <w:b/>
          <w:bCs/>
          <w:rtl/>
        </w:rPr>
        <w:t>رودلي</w:t>
      </w:r>
      <w:proofErr w:type="spellEnd"/>
      <w:r w:rsidRPr="00AD11B5">
        <w:rPr>
          <w:rFonts w:hint="cs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قال في معرض إشارته إلى مشروعي القانون الجنائي وقانون الإجراءات الجنائية، إنه لم يقدم أي من الردود </w:t>
      </w:r>
      <w:r w:rsidRPr="00AD11B5">
        <w:rPr>
          <w:rFonts w:hint="cs"/>
          <w:rtl/>
        </w:rPr>
        <w:t xml:space="preserve">أية </w:t>
      </w:r>
      <w:r w:rsidRPr="00AD11B5">
        <w:rPr>
          <w:rtl/>
        </w:rPr>
        <w:t xml:space="preserve">معلومات عن محتوى </w:t>
      </w:r>
      <w:r w:rsidRPr="00AD11B5">
        <w:rPr>
          <w:rFonts w:hint="cs"/>
          <w:rtl/>
        </w:rPr>
        <w:t xml:space="preserve">المشروعين </w:t>
      </w:r>
      <w:r w:rsidRPr="00AD11B5">
        <w:rPr>
          <w:rtl/>
        </w:rPr>
        <w:t>الفعلي. وقال إن</w:t>
      </w:r>
      <w:r w:rsidRPr="00AD11B5">
        <w:rPr>
          <w:rFonts w:hint="cs"/>
          <w:rtl/>
        </w:rPr>
        <w:t xml:space="preserve">ه </w:t>
      </w:r>
      <w:r w:rsidRPr="00AD11B5">
        <w:rPr>
          <w:rtl/>
        </w:rPr>
        <w:t xml:space="preserve">يرحب </w:t>
      </w:r>
      <w:r w:rsidRPr="00AD11B5">
        <w:rPr>
          <w:rFonts w:hint="cs"/>
          <w:rtl/>
        </w:rPr>
        <w:t>بتقديم إيضاح ع</w:t>
      </w:r>
      <w:r w:rsidRPr="00AD11B5">
        <w:rPr>
          <w:rtl/>
        </w:rPr>
        <w:t xml:space="preserve">ما </w:t>
      </w:r>
      <w:r w:rsidRPr="00AD11B5">
        <w:rPr>
          <w:rFonts w:hint="cs"/>
          <w:rtl/>
        </w:rPr>
        <w:t>إ</w:t>
      </w:r>
      <w:r w:rsidRPr="00AD11B5">
        <w:rPr>
          <w:rtl/>
        </w:rPr>
        <w:t>ذا كان مشروع</w:t>
      </w:r>
      <w:r w:rsidRPr="00AD11B5">
        <w:rPr>
          <w:rFonts w:hint="cs"/>
          <w:rtl/>
        </w:rPr>
        <w:t>ا</w:t>
      </w:r>
      <w:r w:rsidRPr="00AD11B5">
        <w:rPr>
          <w:rtl/>
        </w:rPr>
        <w:t xml:space="preserve"> ال</w:t>
      </w:r>
      <w:r w:rsidRPr="00AD11B5">
        <w:rPr>
          <w:rFonts w:hint="cs"/>
          <w:rtl/>
        </w:rPr>
        <w:t xml:space="preserve">قانونين </w:t>
      </w:r>
      <w:r w:rsidR="007B6895">
        <w:rPr>
          <w:rFonts w:hint="cs"/>
          <w:rtl/>
        </w:rPr>
        <w:t>متاحين للعموم</w:t>
      </w:r>
      <w:r w:rsidRPr="00AD11B5">
        <w:rPr>
          <w:rFonts w:hint="cs"/>
          <w:rtl/>
        </w:rPr>
        <w:t xml:space="preserve"> بمجرد عرضهما على إحدى الهيئات </w:t>
      </w:r>
      <w:r w:rsidRPr="00AD11B5">
        <w:rPr>
          <w:rtl/>
        </w:rPr>
        <w:t>البرلماني</w:t>
      </w:r>
      <w:r w:rsidRPr="00AD11B5">
        <w:rPr>
          <w:rFonts w:hint="cs"/>
          <w:rtl/>
        </w:rPr>
        <w:t>ة</w:t>
      </w:r>
      <w:r w:rsidRPr="00AD11B5">
        <w:rPr>
          <w:rtl/>
        </w:rPr>
        <w:t>. و</w:t>
      </w:r>
      <w:r w:rsidRPr="00AD11B5">
        <w:rPr>
          <w:rFonts w:hint="cs"/>
          <w:rtl/>
        </w:rPr>
        <w:t>إ</w:t>
      </w:r>
      <w:r w:rsidRPr="00AD11B5">
        <w:rPr>
          <w:rtl/>
        </w:rPr>
        <w:t>ذا كان</w:t>
      </w:r>
      <w:r w:rsidRPr="00AD11B5">
        <w:rPr>
          <w:rFonts w:hint="cs"/>
          <w:rtl/>
        </w:rPr>
        <w:t>ا كذلك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 xml:space="preserve">فإنه يرحب بتقديم معلومات </w:t>
      </w:r>
      <w:r w:rsidRPr="00AD11B5">
        <w:rPr>
          <w:rtl/>
        </w:rPr>
        <w:t>عن معال</w:t>
      </w:r>
      <w:r w:rsidRPr="00AD11B5">
        <w:rPr>
          <w:rFonts w:hint="cs"/>
          <w:rtl/>
        </w:rPr>
        <w:t>ج</w:t>
      </w:r>
      <w:r w:rsidRPr="00AD11B5">
        <w:rPr>
          <w:rtl/>
        </w:rPr>
        <w:t>تهم</w:t>
      </w:r>
      <w:r w:rsidRPr="00AD11B5">
        <w:rPr>
          <w:rFonts w:hint="cs"/>
          <w:rtl/>
        </w:rPr>
        <w:t>ا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ل</w:t>
      </w:r>
      <w:r w:rsidRPr="00AD11B5">
        <w:rPr>
          <w:rtl/>
        </w:rPr>
        <w:t>لمسائل التي أثارتها اللجنة</w:t>
      </w:r>
      <w:r w:rsidRPr="00AD11B5">
        <w:rPr>
          <w:rFonts w:hint="cs"/>
          <w:rtl/>
        </w:rPr>
        <w:t>.</w:t>
      </w:r>
    </w:p>
    <w:p w:rsidR="00C11ADE" w:rsidRPr="00AD11B5" w:rsidRDefault="00C11ADE" w:rsidP="007760D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48-</w:t>
      </w:r>
      <w:r w:rsidRPr="00AD11B5">
        <w:rPr>
          <w:rFonts w:hint="cs"/>
          <w:rtl/>
        </w:rPr>
        <w:tab/>
      </w:r>
      <w:r w:rsidRPr="00AD11B5">
        <w:rPr>
          <w:rtl/>
        </w:rPr>
        <w:t xml:space="preserve">ولاحظ </w:t>
      </w:r>
      <w:r w:rsidRPr="00AD11B5">
        <w:rPr>
          <w:rFonts w:hint="cs"/>
          <w:rtl/>
        </w:rPr>
        <w:t>مع ال</w:t>
      </w:r>
      <w:r w:rsidRPr="00AD11B5">
        <w:rPr>
          <w:rtl/>
        </w:rPr>
        <w:t xml:space="preserve">ارتياح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ن المادة 68 من الدستور </w:t>
      </w:r>
      <w:r w:rsidRPr="00AD11B5">
        <w:rPr>
          <w:rFonts w:hint="cs"/>
          <w:rtl/>
        </w:rPr>
        <w:t>ت</w:t>
      </w:r>
      <w:r w:rsidRPr="00AD11B5">
        <w:rPr>
          <w:rtl/>
        </w:rPr>
        <w:t>حظر على وجه التحديد تعليق الحقوق الدستورية ك</w:t>
      </w:r>
      <w:r w:rsidRPr="00AD11B5">
        <w:rPr>
          <w:rFonts w:hint="cs"/>
          <w:rtl/>
        </w:rPr>
        <w:t xml:space="preserve">تدبير يتخذ </w:t>
      </w:r>
      <w:r w:rsidRPr="00AD11B5">
        <w:rPr>
          <w:rtl/>
        </w:rPr>
        <w:t xml:space="preserve">في ظل </w:t>
      </w:r>
      <w:r w:rsidRPr="00AD11B5">
        <w:rPr>
          <w:rFonts w:hint="cs"/>
          <w:rtl/>
        </w:rPr>
        <w:t xml:space="preserve">حالات </w:t>
      </w:r>
      <w:r w:rsidRPr="00AD11B5">
        <w:rPr>
          <w:rtl/>
        </w:rPr>
        <w:t xml:space="preserve">الطوارئ. </w:t>
      </w:r>
      <w:r w:rsidRPr="00AD11B5">
        <w:rPr>
          <w:rFonts w:hint="cs"/>
          <w:rtl/>
        </w:rPr>
        <w:t>و</w:t>
      </w:r>
      <w:r w:rsidRPr="00AD11B5">
        <w:rPr>
          <w:rtl/>
        </w:rPr>
        <w:t>هذا تطور ايجابي يعكس نهج الميثاق ال</w:t>
      </w:r>
      <w:r w:rsidRPr="00AD11B5">
        <w:rPr>
          <w:rFonts w:hint="cs"/>
          <w:rtl/>
        </w:rPr>
        <w:t>أ</w:t>
      </w:r>
      <w:r w:rsidRPr="00AD11B5">
        <w:rPr>
          <w:rtl/>
        </w:rPr>
        <w:t>فريقي 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 والشعوب.</w:t>
      </w:r>
    </w:p>
    <w:p w:rsidR="00C11ADE" w:rsidRPr="00AD11B5" w:rsidRDefault="00C11ADE" w:rsidP="007760D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49-</w:t>
      </w:r>
      <w:r w:rsidRPr="00AD11B5">
        <w:rPr>
          <w:rtl/>
        </w:rPr>
        <w:tab/>
      </w:r>
      <w:r w:rsidRPr="00AD11B5">
        <w:rPr>
          <w:rFonts w:hint="cs"/>
          <w:rtl/>
        </w:rPr>
        <w:t>و</w:t>
      </w:r>
      <w:r w:rsidR="007760D0">
        <w:rPr>
          <w:rFonts w:hint="cs"/>
          <w:rtl/>
        </w:rPr>
        <w:t xml:space="preserve">ذكر </w:t>
      </w:r>
      <w:r w:rsidRPr="00AD11B5">
        <w:rPr>
          <w:rFonts w:hint="cs"/>
          <w:rtl/>
        </w:rPr>
        <w:t xml:space="preserve">لدى إشارته إلى السؤال 12، أنه يرحب مجدداً بتقديم المزيد من المعلومات عن محتوى قانون الإجراءات الجنائية. </w:t>
      </w:r>
      <w:r w:rsidRPr="00AD11B5">
        <w:rPr>
          <w:rtl/>
        </w:rPr>
        <w:t>و</w:t>
      </w:r>
      <w:r w:rsidRPr="00AD11B5">
        <w:rPr>
          <w:rFonts w:hint="cs"/>
          <w:rtl/>
        </w:rPr>
        <w:t xml:space="preserve">هو </w:t>
      </w:r>
      <w:r w:rsidRPr="00AD11B5">
        <w:rPr>
          <w:rtl/>
        </w:rPr>
        <w:t xml:space="preserve">مهتم </w:t>
      </w:r>
      <w:r w:rsidRPr="00AD11B5">
        <w:rPr>
          <w:rFonts w:hint="cs"/>
          <w:rtl/>
        </w:rPr>
        <w:t>ب</w:t>
      </w:r>
      <w:r w:rsidRPr="00AD11B5">
        <w:rPr>
          <w:rtl/>
        </w:rPr>
        <w:t>معرفة ما</w:t>
      </w:r>
      <w:r w:rsidRPr="00AD11B5">
        <w:rPr>
          <w:rFonts w:hint="cs"/>
          <w:rtl/>
        </w:rPr>
        <w:t xml:space="preserve">هية </w:t>
      </w:r>
      <w:r w:rsidRPr="00AD11B5">
        <w:rPr>
          <w:rtl/>
        </w:rPr>
        <w:t xml:space="preserve">التشريعات </w:t>
      </w:r>
      <w:r w:rsidR="007760D0">
        <w:rPr>
          <w:rFonts w:hint="cs"/>
          <w:rtl/>
        </w:rPr>
        <w:t>الحالية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>فيما يت</w:t>
      </w:r>
      <w:r w:rsidRPr="00AD11B5">
        <w:rPr>
          <w:rFonts w:hint="cs"/>
          <w:rtl/>
        </w:rPr>
        <w:t>صل</w:t>
      </w:r>
      <w:r w:rsidRPr="00AD11B5">
        <w:rPr>
          <w:rtl/>
        </w:rPr>
        <w:t xml:space="preserve"> بالتعذيب، </w:t>
      </w:r>
      <w:r w:rsidRPr="00AD11B5">
        <w:rPr>
          <w:rFonts w:hint="cs"/>
          <w:rtl/>
        </w:rPr>
        <w:t>لأنه لا يوجد على ما</w:t>
      </w:r>
      <w:r w:rsidRPr="00AD11B5">
        <w:rPr>
          <w:rtl/>
        </w:rPr>
        <w:t xml:space="preserve"> يبدو قانون جنائي </w:t>
      </w:r>
      <w:r w:rsidRPr="00AD11B5">
        <w:rPr>
          <w:rFonts w:hint="cs"/>
          <w:rtl/>
        </w:rPr>
        <w:t>يعرف هذه ا</w:t>
      </w:r>
      <w:r w:rsidRPr="00AD11B5">
        <w:rPr>
          <w:rtl/>
        </w:rPr>
        <w:t>لجريمة.</w:t>
      </w:r>
    </w:p>
    <w:p w:rsidR="00C11ADE" w:rsidRPr="00AD11B5" w:rsidRDefault="00C11ADE" w:rsidP="007760D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50-</w:t>
      </w:r>
      <w:r w:rsidRPr="00AD11B5">
        <w:rPr>
          <w:rtl/>
        </w:rPr>
        <w:tab/>
      </w:r>
      <w:r w:rsidRPr="00AD11B5">
        <w:rPr>
          <w:rFonts w:hint="cs"/>
          <w:rtl/>
        </w:rPr>
        <w:t>وفيما يخص السؤال 14، فإنه يرحب بتقديم المزيد من المعلومات عن</w:t>
      </w:r>
      <w:r w:rsidRPr="00AD11B5">
        <w:rPr>
          <w:rtl/>
        </w:rPr>
        <w:t xml:space="preserve"> المادة 19(1) من الدستور. </w:t>
      </w:r>
      <w:r w:rsidRPr="00AD11B5">
        <w:rPr>
          <w:rFonts w:hint="cs"/>
          <w:rtl/>
        </w:rPr>
        <w:t xml:space="preserve">أما فيما </w:t>
      </w:r>
      <w:r w:rsidRPr="00AD11B5">
        <w:rPr>
          <w:rtl/>
        </w:rPr>
        <w:t>يتعلق بقا</w:t>
      </w:r>
      <w:r w:rsidRPr="00AD11B5">
        <w:rPr>
          <w:rFonts w:hint="cs"/>
          <w:rtl/>
        </w:rPr>
        <w:t xml:space="preserve">ئمة </w:t>
      </w:r>
      <w:r w:rsidRPr="00AD11B5">
        <w:rPr>
          <w:rtl/>
        </w:rPr>
        <w:t>قرارات 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الدستورية </w:t>
      </w:r>
      <w:r w:rsidRPr="00AD11B5">
        <w:rPr>
          <w:rFonts w:hint="cs"/>
          <w:rtl/>
        </w:rPr>
        <w:t xml:space="preserve">التي حددت فيها </w:t>
      </w:r>
      <w:r w:rsidRPr="00AD11B5">
        <w:rPr>
          <w:rtl/>
        </w:rPr>
        <w:t xml:space="preserve">مرتكبي </w:t>
      </w:r>
      <w:r w:rsidR="007760D0">
        <w:rPr>
          <w:rFonts w:hint="cs"/>
          <w:rtl/>
        </w:rPr>
        <w:t>الإساءات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ف</w:t>
      </w:r>
      <w:r w:rsidRPr="00AD11B5">
        <w:rPr>
          <w:rtl/>
        </w:rPr>
        <w:t xml:space="preserve">يبدو </w:t>
      </w:r>
      <w:r w:rsidRPr="00AD11B5">
        <w:rPr>
          <w:rFonts w:hint="cs"/>
          <w:rtl/>
        </w:rPr>
        <w:t>أ</w:t>
      </w:r>
      <w:r w:rsidRPr="00AD11B5">
        <w:rPr>
          <w:rtl/>
        </w:rPr>
        <w:t>ن من شأن</w:t>
      </w:r>
      <w:r w:rsidRPr="00AD11B5">
        <w:rPr>
          <w:rFonts w:hint="cs"/>
          <w:rtl/>
        </w:rPr>
        <w:t xml:space="preserve"> المحكمة أن تدينهم بنفسها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>فهل هذه هي الحال فعلاً</w:t>
      </w:r>
      <w:r w:rsidRPr="00AD11B5">
        <w:rPr>
          <w:rtl/>
        </w:rPr>
        <w:t>؟</w:t>
      </w:r>
    </w:p>
    <w:p w:rsidR="00C11ADE" w:rsidRPr="00AD11B5" w:rsidRDefault="00C11ADE" w:rsidP="009417B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51-</w:t>
      </w:r>
      <w:r w:rsidRPr="00AD11B5">
        <w:rPr>
          <w:rtl/>
        </w:rPr>
        <w:tab/>
      </w:r>
      <w:r w:rsidRPr="00AD11B5">
        <w:rPr>
          <w:rFonts w:hint="cs"/>
          <w:rtl/>
        </w:rPr>
        <w:t xml:space="preserve">وأضاف أنه وفقاً لما جاء في </w:t>
      </w:r>
      <w:r w:rsidRPr="00AD11B5">
        <w:rPr>
          <w:rtl/>
        </w:rPr>
        <w:t>قرار 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الدستورية، </w:t>
      </w:r>
      <w:r w:rsidRPr="00AD11B5">
        <w:rPr>
          <w:rFonts w:hint="cs"/>
          <w:rtl/>
        </w:rPr>
        <w:t xml:space="preserve">هناك أربعة صحفيين </w:t>
      </w:r>
      <w:r w:rsidRPr="00AD11B5">
        <w:rPr>
          <w:rtl/>
        </w:rPr>
        <w:t xml:space="preserve">تعرضوا لمعاملة غير 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نسانية</w:t>
      </w:r>
      <w:r w:rsidRPr="00AD11B5">
        <w:rPr>
          <w:rFonts w:hint="cs"/>
          <w:rtl/>
        </w:rPr>
        <w:t xml:space="preserve"> من شأنهم أن يعرضوا </w:t>
      </w:r>
      <w:r w:rsidRPr="00AD11B5">
        <w:rPr>
          <w:rtl/>
        </w:rPr>
        <w:t xml:space="preserve">قضيتهم </w:t>
      </w:r>
      <w:r w:rsidRPr="00AD11B5">
        <w:rPr>
          <w:rFonts w:hint="cs"/>
          <w:rtl/>
        </w:rPr>
        <w:t xml:space="preserve">على </w:t>
      </w:r>
      <w:r w:rsidRPr="00AD11B5">
        <w:rPr>
          <w:rtl/>
        </w:rPr>
        <w:t xml:space="preserve">محكمة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خرى من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جل </w:t>
      </w:r>
      <w:r w:rsidR="009417B0">
        <w:rPr>
          <w:rFonts w:hint="cs"/>
          <w:rtl/>
        </w:rPr>
        <w:t>جبر</w:t>
      </w:r>
      <w:r w:rsidRPr="00AD11B5">
        <w:rPr>
          <w:rFonts w:hint="cs"/>
          <w:rtl/>
        </w:rPr>
        <w:t xml:space="preserve"> الضرر الذي لحق بهم جراء </w:t>
      </w:r>
      <w:r w:rsidRPr="00AD11B5">
        <w:rPr>
          <w:rtl/>
        </w:rPr>
        <w:t>انتهاك حقوقهم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ساسية. </w:t>
      </w:r>
      <w:r w:rsidRPr="00AD11B5">
        <w:rPr>
          <w:rFonts w:hint="cs"/>
          <w:rtl/>
        </w:rPr>
        <w:t>وإذا كانت هذه القضية تنطوي على ج</w:t>
      </w:r>
      <w:r w:rsidRPr="00AD11B5">
        <w:rPr>
          <w:rtl/>
        </w:rPr>
        <w:t xml:space="preserve">رائم </w:t>
      </w:r>
      <w:r w:rsidRPr="00AD11B5">
        <w:rPr>
          <w:rFonts w:hint="cs"/>
          <w:rtl/>
        </w:rPr>
        <w:t>جنائية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>فإن الأسباب التي دعت الأفراد إلى التماس سبيل انتصاف آخر ليست واضحة</w:t>
      </w:r>
      <w:r w:rsidRPr="00AD11B5">
        <w:rPr>
          <w:rtl/>
        </w:rPr>
        <w:t>، و</w:t>
      </w:r>
      <w:r w:rsidRPr="00AD11B5">
        <w:rPr>
          <w:rFonts w:hint="cs"/>
          <w:rtl/>
        </w:rPr>
        <w:t xml:space="preserve">إن كانت المسألة مسألة </w:t>
      </w:r>
      <w:r w:rsidRPr="00AD11B5">
        <w:rPr>
          <w:rtl/>
        </w:rPr>
        <w:t>انتهاك حقوق دستورية</w:t>
      </w:r>
      <w:r w:rsidRPr="00AD11B5">
        <w:rPr>
          <w:rFonts w:hint="cs"/>
          <w:rtl/>
        </w:rPr>
        <w:t>، فإن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السبب الذي يقف وراء عدم تأمين ا</w:t>
      </w:r>
      <w:r w:rsidRPr="00AD11B5">
        <w:rPr>
          <w:rtl/>
        </w:rPr>
        <w:t xml:space="preserve">لدولة </w:t>
      </w:r>
      <w:r w:rsidRPr="00AD11B5">
        <w:rPr>
          <w:rFonts w:hint="cs"/>
          <w:rtl/>
        </w:rPr>
        <w:t>ذاتها</w:t>
      </w:r>
      <w:r w:rsidRPr="00AD11B5">
        <w:rPr>
          <w:rtl/>
        </w:rPr>
        <w:t xml:space="preserve"> ل</w:t>
      </w:r>
      <w:r w:rsidRPr="00AD11B5">
        <w:rPr>
          <w:rFonts w:hint="cs"/>
          <w:rtl/>
        </w:rPr>
        <w:t>سبيل الانتصاف ليس واضحاً</w:t>
      </w:r>
      <w:r w:rsidRPr="00AD11B5">
        <w:rPr>
          <w:rtl/>
        </w:rPr>
        <w:t xml:space="preserve">. ومن </w:t>
      </w:r>
      <w:r w:rsidRPr="00AD11B5">
        <w:rPr>
          <w:rFonts w:hint="cs"/>
          <w:rtl/>
        </w:rPr>
        <w:t>المحيّر أ</w:t>
      </w:r>
      <w:r w:rsidRPr="00AD11B5">
        <w:rPr>
          <w:rtl/>
        </w:rPr>
        <w:t>ن النتائج التي توصل</w:t>
      </w:r>
      <w:r w:rsidRPr="00AD11B5">
        <w:rPr>
          <w:rFonts w:hint="cs"/>
          <w:rtl/>
        </w:rPr>
        <w:t xml:space="preserve">ت إليها المحكمة الدستورية بشأن </w:t>
      </w:r>
      <w:r w:rsidRPr="00AD11B5">
        <w:rPr>
          <w:rtl/>
        </w:rPr>
        <w:t xml:space="preserve">انتهاكات الحقوق الدستورية لا </w:t>
      </w:r>
      <w:r w:rsidRPr="00AD11B5">
        <w:rPr>
          <w:rFonts w:hint="cs"/>
          <w:rtl/>
        </w:rPr>
        <w:t>ت</w:t>
      </w:r>
      <w:r w:rsidRPr="00AD11B5">
        <w:rPr>
          <w:rtl/>
        </w:rPr>
        <w:t>ؤدي بالضرور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إ</w:t>
      </w:r>
      <w:r w:rsidRPr="00AD11B5">
        <w:rPr>
          <w:rtl/>
        </w:rPr>
        <w:t>لى</w:t>
      </w:r>
      <w:r w:rsidRPr="00AD11B5">
        <w:rPr>
          <w:rFonts w:hint="cs"/>
          <w:rtl/>
        </w:rPr>
        <w:t xml:space="preserve"> فرض أية </w:t>
      </w:r>
      <w:r w:rsidRPr="00AD11B5">
        <w:rPr>
          <w:rtl/>
        </w:rPr>
        <w:t xml:space="preserve">عقوبات. وقال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نه مهتم </w:t>
      </w:r>
      <w:r w:rsidRPr="00AD11B5">
        <w:rPr>
          <w:rFonts w:hint="cs"/>
          <w:rtl/>
        </w:rPr>
        <w:t>ب</w:t>
      </w:r>
      <w:r w:rsidRPr="00AD11B5">
        <w:rPr>
          <w:rtl/>
        </w:rPr>
        <w:t xml:space="preserve">معرفة </w:t>
      </w:r>
      <w:r w:rsidRPr="00AD11B5">
        <w:rPr>
          <w:rFonts w:hint="cs"/>
          <w:rtl/>
        </w:rPr>
        <w:t>القرار الذي أدى إلى فرض العقوبات من بين القرارات المدرجة البالغ عددها 23 قراراً</w:t>
      </w:r>
      <w:r w:rsidRPr="00AD11B5">
        <w:rPr>
          <w:rtl/>
        </w:rPr>
        <w:t>، و</w:t>
      </w:r>
      <w:r w:rsidRPr="00AD11B5">
        <w:rPr>
          <w:rFonts w:hint="cs"/>
          <w:rtl/>
        </w:rPr>
        <w:t>إن</w:t>
      </w:r>
      <w:r w:rsidRPr="00AD11B5">
        <w:rPr>
          <w:rtl/>
        </w:rPr>
        <w:t xml:space="preserve"> كان ال</w:t>
      </w:r>
      <w:r w:rsidRPr="00AD11B5">
        <w:rPr>
          <w:rFonts w:hint="cs"/>
          <w:rtl/>
        </w:rPr>
        <w:t>أ</w:t>
      </w:r>
      <w:r w:rsidRPr="00AD11B5">
        <w:rPr>
          <w:rtl/>
        </w:rPr>
        <w:t>مر كذلك، فما هو نوع</w:t>
      </w:r>
      <w:r w:rsidRPr="00AD11B5">
        <w:rPr>
          <w:rFonts w:hint="cs"/>
          <w:rtl/>
        </w:rPr>
        <w:t>ه</w:t>
      </w:r>
      <w:r w:rsidRPr="00AD11B5">
        <w:rPr>
          <w:rtl/>
        </w:rPr>
        <w:t xml:space="preserve">. وليس </w:t>
      </w:r>
      <w:r w:rsidRPr="00AD11B5">
        <w:rPr>
          <w:rFonts w:hint="cs"/>
          <w:rtl/>
        </w:rPr>
        <w:t>واضحاً أ</w:t>
      </w:r>
      <w:r w:rsidRPr="00AD11B5">
        <w:rPr>
          <w:rtl/>
        </w:rPr>
        <w:t>ثر النتائج التي توصل</w:t>
      </w:r>
      <w:r w:rsidRPr="00AD11B5">
        <w:rPr>
          <w:rFonts w:hint="cs"/>
          <w:rtl/>
        </w:rPr>
        <w:t xml:space="preserve">ت إليها المحكمة الدستورية بشأن </w:t>
      </w:r>
      <w:r w:rsidRPr="00AD11B5">
        <w:rPr>
          <w:rtl/>
        </w:rPr>
        <w:t>انتهاكات الحقوق الدستورية</w:t>
      </w:r>
      <w:r w:rsidRPr="00AD11B5">
        <w:rPr>
          <w:rFonts w:hint="cs"/>
          <w:rtl/>
        </w:rPr>
        <w:t xml:space="preserve">، سواء على إصلاح الأضرار </w:t>
      </w:r>
      <w:r w:rsidRPr="00AD11B5">
        <w:rPr>
          <w:rtl/>
        </w:rPr>
        <w:t xml:space="preserve">التي </w:t>
      </w:r>
      <w:r w:rsidRPr="00AD11B5">
        <w:rPr>
          <w:rFonts w:hint="cs"/>
          <w:rtl/>
        </w:rPr>
        <w:t>تلحق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بالأفراد أم على </w:t>
      </w:r>
      <w:r w:rsidRPr="00AD11B5">
        <w:rPr>
          <w:rtl/>
        </w:rPr>
        <w:t xml:space="preserve">ضمان عدم تكرار </w:t>
      </w:r>
      <w:r w:rsidRPr="00AD11B5">
        <w:rPr>
          <w:rFonts w:hint="cs"/>
          <w:rtl/>
        </w:rPr>
        <w:t xml:space="preserve">ذلك </w:t>
      </w:r>
      <w:r w:rsidRPr="00AD11B5">
        <w:rPr>
          <w:rtl/>
        </w:rPr>
        <w:t>من قبل السلطات المعنية.</w:t>
      </w:r>
    </w:p>
    <w:p w:rsidR="00C11ADE" w:rsidRPr="00AD11B5" w:rsidRDefault="00C11ADE" w:rsidP="009417B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52-</w:t>
      </w:r>
      <w:r w:rsidRPr="00AD11B5">
        <w:rPr>
          <w:rFonts w:hint="cs"/>
          <w:rtl/>
        </w:rPr>
        <w:tab/>
        <w:t xml:space="preserve">وفيما يتعلق بالسؤال 13 بشأن </w:t>
      </w:r>
      <w:r w:rsidRPr="00AD11B5">
        <w:rPr>
          <w:rtl/>
        </w:rPr>
        <w:t>عقوبة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عدام، </w:t>
      </w:r>
      <w:r w:rsidRPr="00AD11B5">
        <w:rPr>
          <w:rFonts w:hint="cs"/>
          <w:rtl/>
        </w:rPr>
        <w:t>قال إن</w:t>
      </w:r>
      <w:r w:rsidR="009417B0">
        <w:rPr>
          <w:rFonts w:hint="cs"/>
          <w:rtl/>
        </w:rPr>
        <w:t>ه</w:t>
      </w:r>
      <w:r w:rsidRPr="00AD11B5">
        <w:rPr>
          <w:rFonts w:hint="cs"/>
          <w:rtl/>
        </w:rPr>
        <w:t xml:space="preserve"> من دواعي سروره أن ي</w:t>
      </w:r>
      <w:r w:rsidRPr="00AD11B5">
        <w:rPr>
          <w:rtl/>
        </w:rPr>
        <w:t xml:space="preserve">لاحظ </w:t>
      </w:r>
      <w:r w:rsidRPr="00AD11B5">
        <w:rPr>
          <w:rFonts w:hint="cs"/>
          <w:rtl/>
        </w:rPr>
        <w:t xml:space="preserve">أنه لم تُنفذ أية عملية إعدام </w:t>
      </w:r>
      <w:r w:rsidRPr="00AD11B5">
        <w:rPr>
          <w:rtl/>
        </w:rPr>
        <w:t>لمدة 18 عاما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، ولكن سيكون من المشجع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ذا </w:t>
      </w:r>
      <w:r w:rsidRPr="00AD11B5">
        <w:rPr>
          <w:rFonts w:hint="cs"/>
          <w:rtl/>
        </w:rPr>
        <w:t>تسنى أن يكون هذا الإلغاء الفعلي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للعقوبة </w:t>
      </w:r>
      <w:r w:rsidRPr="00AD11B5">
        <w:rPr>
          <w:rtl/>
        </w:rPr>
        <w:t>منصوص</w:t>
      </w:r>
      <w:r w:rsidRPr="00AD11B5">
        <w:rPr>
          <w:rFonts w:hint="cs"/>
          <w:rtl/>
        </w:rPr>
        <w:t xml:space="preserve">اً </w:t>
      </w:r>
      <w:r w:rsidRPr="00AD11B5">
        <w:rPr>
          <w:rtl/>
        </w:rPr>
        <w:t>عليه في القانون.</w:t>
      </w:r>
      <w:r w:rsidRPr="00AD11B5">
        <w:rPr>
          <w:rFonts w:hint="cs"/>
          <w:rtl/>
        </w:rPr>
        <w:t xml:space="preserve"> وهل </w:t>
      </w:r>
      <w:proofErr w:type="spellStart"/>
      <w:r w:rsidRPr="00AD11B5">
        <w:rPr>
          <w:rFonts w:hint="cs"/>
          <w:rtl/>
        </w:rPr>
        <w:t>ينص</w:t>
      </w:r>
      <w:proofErr w:type="spellEnd"/>
      <w:r w:rsidRPr="00AD11B5">
        <w:rPr>
          <w:rFonts w:hint="cs"/>
          <w:rtl/>
        </w:rPr>
        <w:t xml:space="preserve"> </w:t>
      </w:r>
      <w:r w:rsidRPr="00AD11B5">
        <w:rPr>
          <w:rtl/>
        </w:rPr>
        <w:t>القانون الجنائ</w:t>
      </w:r>
      <w:r w:rsidRPr="00AD11B5">
        <w:rPr>
          <w:rFonts w:hint="cs"/>
          <w:rtl/>
        </w:rPr>
        <w:t xml:space="preserve">ي المنقح </w:t>
      </w:r>
      <w:r w:rsidRPr="00AD11B5">
        <w:rPr>
          <w:rtl/>
        </w:rPr>
        <w:t xml:space="preserve">على </w:t>
      </w:r>
      <w:r w:rsidRPr="00AD11B5">
        <w:rPr>
          <w:rFonts w:hint="cs"/>
          <w:rtl/>
        </w:rPr>
        <w:t>إ</w:t>
      </w:r>
      <w:r w:rsidRPr="00AD11B5">
        <w:rPr>
          <w:rtl/>
        </w:rPr>
        <w:t>لغاء عقوبة ال</w:t>
      </w:r>
      <w:r w:rsidRPr="00AD11B5">
        <w:rPr>
          <w:rFonts w:hint="cs"/>
          <w:rtl/>
        </w:rPr>
        <w:t>إ</w:t>
      </w:r>
      <w:r w:rsidRPr="00AD11B5">
        <w:rPr>
          <w:rtl/>
        </w:rPr>
        <w:t>عدام؟ و</w:t>
      </w:r>
      <w:r w:rsidRPr="00AD11B5">
        <w:rPr>
          <w:rFonts w:hint="cs"/>
          <w:rtl/>
        </w:rPr>
        <w:t xml:space="preserve">ذكر أن </w:t>
      </w:r>
      <w:r w:rsidRPr="00AD11B5">
        <w:rPr>
          <w:rtl/>
        </w:rPr>
        <w:t>ما يدعو</w:t>
      </w:r>
      <w:r w:rsidRPr="00AD11B5">
        <w:rPr>
          <w:rFonts w:hint="cs"/>
          <w:rtl/>
        </w:rPr>
        <w:t xml:space="preserve"> إلى ا</w:t>
      </w:r>
      <w:r w:rsidRPr="00AD11B5">
        <w:rPr>
          <w:rtl/>
        </w:rPr>
        <w:t xml:space="preserve">لقلق </w:t>
      </w:r>
      <w:r w:rsidRPr="00AD11B5">
        <w:rPr>
          <w:rFonts w:hint="cs"/>
          <w:rtl/>
        </w:rPr>
        <w:t>أ</w:t>
      </w:r>
      <w:r w:rsidRPr="00AD11B5">
        <w:rPr>
          <w:rtl/>
        </w:rPr>
        <w:t>ن عقوبة ال</w:t>
      </w:r>
      <w:r w:rsidRPr="00AD11B5">
        <w:rPr>
          <w:rFonts w:hint="cs"/>
          <w:rtl/>
        </w:rPr>
        <w:t>إ</w:t>
      </w:r>
      <w:r w:rsidRPr="00AD11B5">
        <w:rPr>
          <w:rtl/>
        </w:rPr>
        <w:t>عدام ت</w:t>
      </w:r>
      <w:r w:rsidRPr="00AD11B5">
        <w:rPr>
          <w:rFonts w:hint="cs"/>
          <w:rtl/>
        </w:rPr>
        <w:t>ن</w:t>
      </w:r>
      <w:r w:rsidRPr="00AD11B5">
        <w:rPr>
          <w:rtl/>
        </w:rPr>
        <w:t>طبق على جريم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السطو المسلح دون </w:t>
      </w:r>
      <w:r w:rsidRPr="00AD11B5">
        <w:rPr>
          <w:rFonts w:hint="cs"/>
          <w:rtl/>
        </w:rPr>
        <w:t xml:space="preserve">حدوث </w:t>
      </w:r>
      <w:r w:rsidRPr="00AD11B5">
        <w:rPr>
          <w:rtl/>
        </w:rPr>
        <w:t>خسائر ف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ال</w:t>
      </w:r>
      <w:r w:rsidRPr="00AD11B5">
        <w:rPr>
          <w:rFonts w:hint="cs"/>
          <w:rtl/>
        </w:rPr>
        <w:t>أ</w:t>
      </w:r>
      <w:r w:rsidRPr="00AD11B5">
        <w:rPr>
          <w:rtl/>
        </w:rPr>
        <w:t>رواح، و</w:t>
      </w:r>
      <w:r w:rsidRPr="00AD11B5">
        <w:rPr>
          <w:rFonts w:hint="cs"/>
          <w:rtl/>
        </w:rPr>
        <w:t xml:space="preserve">أنه أعلِن في </w:t>
      </w:r>
      <w:r w:rsidRPr="00AD11B5">
        <w:rPr>
          <w:rtl/>
        </w:rPr>
        <w:t>السنوات ال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خيرة </w:t>
      </w:r>
      <w:r w:rsidRPr="00AD11B5">
        <w:rPr>
          <w:rFonts w:hint="cs"/>
          <w:rtl/>
        </w:rPr>
        <w:t>عن صدور أ</w:t>
      </w:r>
      <w:r w:rsidRPr="00AD11B5">
        <w:rPr>
          <w:rtl/>
        </w:rPr>
        <w:t xml:space="preserve">حكام </w:t>
      </w:r>
      <w:r w:rsidRPr="00AD11B5">
        <w:rPr>
          <w:rFonts w:hint="cs"/>
          <w:rtl/>
        </w:rPr>
        <w:t xml:space="preserve">بالإعدام، على الرغم من أنها لم </w:t>
      </w:r>
      <w:r w:rsidRPr="00AD11B5">
        <w:rPr>
          <w:rtl/>
        </w:rPr>
        <w:t>ت</w:t>
      </w:r>
      <w:r w:rsidRPr="00AD11B5">
        <w:rPr>
          <w:rFonts w:hint="cs"/>
          <w:rtl/>
        </w:rPr>
        <w:t>ُ</w:t>
      </w:r>
      <w:r w:rsidRPr="00AD11B5">
        <w:rPr>
          <w:rtl/>
        </w:rPr>
        <w:t xml:space="preserve">نفذ. </w:t>
      </w:r>
      <w:r w:rsidRPr="00AD11B5">
        <w:rPr>
          <w:rFonts w:hint="cs"/>
          <w:rtl/>
        </w:rPr>
        <w:t xml:space="preserve">ويثير هذا الأمر </w:t>
      </w:r>
      <w:r w:rsidRPr="00AD11B5">
        <w:rPr>
          <w:rtl/>
        </w:rPr>
        <w:t>مس</w:t>
      </w:r>
      <w:r w:rsidRPr="00AD11B5">
        <w:rPr>
          <w:rFonts w:hint="cs"/>
          <w:rtl/>
        </w:rPr>
        <w:t>أ</w:t>
      </w:r>
      <w:r w:rsidRPr="00AD11B5">
        <w:rPr>
          <w:rtl/>
        </w:rPr>
        <w:t>لة التوافق مع المادة 6(2) من العهد. و</w:t>
      </w:r>
      <w:r w:rsidRPr="00AD11B5">
        <w:rPr>
          <w:rFonts w:hint="cs"/>
          <w:rtl/>
        </w:rPr>
        <w:t>تساءل عما إ</w:t>
      </w:r>
      <w:r w:rsidRPr="00AD11B5">
        <w:rPr>
          <w:rtl/>
        </w:rPr>
        <w:t xml:space="preserve">ذا كانت هناك </w:t>
      </w:r>
      <w:r w:rsidRPr="00AD11B5">
        <w:rPr>
          <w:rFonts w:hint="cs"/>
          <w:rtl/>
        </w:rPr>
        <w:t>أ</w:t>
      </w:r>
      <w:r w:rsidRPr="00AD11B5">
        <w:rPr>
          <w:rtl/>
        </w:rPr>
        <w:t>ي</w:t>
      </w:r>
      <w:r w:rsidRPr="00AD11B5">
        <w:rPr>
          <w:rFonts w:hint="cs"/>
          <w:rtl/>
        </w:rPr>
        <w:t xml:space="preserve">ة </w:t>
      </w:r>
      <w:r w:rsidRPr="00AD11B5">
        <w:rPr>
          <w:rtl/>
        </w:rPr>
        <w:t xml:space="preserve">تطورات </w:t>
      </w:r>
      <w:r w:rsidRPr="00AD11B5">
        <w:rPr>
          <w:rFonts w:hint="cs"/>
          <w:rtl/>
        </w:rPr>
        <w:t xml:space="preserve">قد طرأت </w:t>
      </w:r>
      <w:r w:rsidRPr="00AD11B5">
        <w:rPr>
          <w:rtl/>
        </w:rPr>
        <w:t>في هذا المجال.</w:t>
      </w:r>
    </w:p>
    <w:p w:rsidR="00C11ADE" w:rsidRPr="00AD11B5" w:rsidRDefault="00C11ADE" w:rsidP="00D03720">
      <w:pPr>
        <w:pStyle w:val="SingleTxtGA"/>
        <w:rPr>
          <w:rFonts w:hint="cs"/>
          <w:rtl/>
          <w:lang w:bidi="ar-IQ"/>
        </w:rPr>
      </w:pPr>
      <w:r w:rsidRPr="00AD11B5">
        <w:rPr>
          <w:rFonts w:hint="cs"/>
          <w:rtl/>
        </w:rPr>
        <w:t>53-</w:t>
      </w:r>
      <w:r w:rsidRPr="000C6E31">
        <w:rPr>
          <w:rFonts w:hint="cs"/>
          <w:spacing w:val="-2"/>
          <w:rtl/>
        </w:rPr>
        <w:tab/>
      </w:r>
      <w:r w:rsidRPr="000C6E31">
        <w:rPr>
          <w:rFonts w:hint="cs"/>
          <w:rtl/>
        </w:rPr>
        <w:t xml:space="preserve">وأضاف أن </w:t>
      </w:r>
      <w:r w:rsidRPr="000C6E31">
        <w:rPr>
          <w:rtl/>
        </w:rPr>
        <w:t xml:space="preserve">من الواضح </w:t>
      </w:r>
      <w:r w:rsidRPr="000C6E31">
        <w:rPr>
          <w:rFonts w:hint="cs"/>
          <w:rtl/>
        </w:rPr>
        <w:t>أ</w:t>
      </w:r>
      <w:r w:rsidRPr="000C6E31">
        <w:rPr>
          <w:rtl/>
        </w:rPr>
        <w:t xml:space="preserve">ن القانون الحالي </w:t>
      </w:r>
      <w:r w:rsidRPr="000C6E31">
        <w:rPr>
          <w:rFonts w:hint="cs"/>
          <w:rtl/>
        </w:rPr>
        <w:t>المتعلق باحت</w:t>
      </w:r>
      <w:r w:rsidR="005B3FD8">
        <w:rPr>
          <w:rFonts w:hint="cs"/>
          <w:rtl/>
        </w:rPr>
        <w:t>ـ</w:t>
      </w:r>
      <w:r w:rsidRPr="000C6E31">
        <w:rPr>
          <w:rFonts w:hint="cs"/>
          <w:rtl/>
        </w:rPr>
        <w:t xml:space="preserve">جاز الأفراد لدى </w:t>
      </w:r>
      <w:r w:rsidRPr="000C6E31">
        <w:rPr>
          <w:rtl/>
        </w:rPr>
        <w:t>الشرط</w:t>
      </w:r>
      <w:r w:rsidR="005B3FD8">
        <w:rPr>
          <w:rFonts w:hint="cs"/>
          <w:rtl/>
        </w:rPr>
        <w:t>ـ</w:t>
      </w:r>
      <w:r w:rsidRPr="000C6E31">
        <w:rPr>
          <w:rtl/>
        </w:rPr>
        <w:t>ة</w:t>
      </w:r>
      <w:r w:rsidRPr="000C6E31">
        <w:rPr>
          <w:rFonts w:hint="cs"/>
          <w:rtl/>
        </w:rPr>
        <w:t xml:space="preserve"> لا يحول بشكل فعال، حتى في حال مراعاته، دون </w:t>
      </w:r>
      <w:r w:rsidRPr="000C6E31">
        <w:rPr>
          <w:rtl/>
        </w:rPr>
        <w:t>تعذيب</w:t>
      </w:r>
      <w:r w:rsidRPr="000C6E31">
        <w:rPr>
          <w:rFonts w:hint="cs"/>
          <w:rtl/>
        </w:rPr>
        <w:t>هم</w:t>
      </w:r>
      <w:r w:rsidRPr="000C6E31">
        <w:rPr>
          <w:rtl/>
        </w:rPr>
        <w:t xml:space="preserve"> </w:t>
      </w:r>
      <w:r w:rsidRPr="000C6E31">
        <w:rPr>
          <w:rFonts w:hint="cs"/>
          <w:rtl/>
        </w:rPr>
        <w:t>أ</w:t>
      </w:r>
      <w:r w:rsidRPr="000C6E31">
        <w:rPr>
          <w:rtl/>
        </w:rPr>
        <w:t xml:space="preserve">و </w:t>
      </w:r>
      <w:r w:rsidRPr="000C6E31">
        <w:rPr>
          <w:rFonts w:hint="cs"/>
          <w:rtl/>
        </w:rPr>
        <w:t xml:space="preserve">معاملتهم </w:t>
      </w:r>
      <w:r w:rsidRPr="000C6E31">
        <w:rPr>
          <w:rtl/>
        </w:rPr>
        <w:t>معامل</w:t>
      </w:r>
      <w:r w:rsidRPr="000C6E31">
        <w:rPr>
          <w:rFonts w:hint="cs"/>
          <w:rtl/>
        </w:rPr>
        <w:t>ة</w:t>
      </w:r>
      <w:r w:rsidRPr="000C6E31">
        <w:rPr>
          <w:rtl/>
        </w:rPr>
        <w:t xml:space="preserve"> قاسي</w:t>
      </w:r>
      <w:r w:rsidRPr="000C6E31">
        <w:rPr>
          <w:rFonts w:hint="cs"/>
          <w:rtl/>
        </w:rPr>
        <w:t>ة</w:t>
      </w:r>
      <w:r w:rsidRPr="000C6E31">
        <w:rPr>
          <w:rtl/>
        </w:rPr>
        <w:t xml:space="preserve"> </w:t>
      </w:r>
      <w:r w:rsidRPr="000C6E31">
        <w:rPr>
          <w:rFonts w:hint="cs"/>
          <w:rtl/>
        </w:rPr>
        <w:t>أ</w:t>
      </w:r>
      <w:r w:rsidRPr="000C6E31">
        <w:rPr>
          <w:rtl/>
        </w:rPr>
        <w:t xml:space="preserve">و </w:t>
      </w:r>
      <w:r w:rsidRPr="000C6E31">
        <w:rPr>
          <w:rFonts w:hint="cs"/>
          <w:rtl/>
        </w:rPr>
        <w:t>غير إ</w:t>
      </w:r>
      <w:r w:rsidRPr="000C6E31">
        <w:rPr>
          <w:rtl/>
        </w:rPr>
        <w:t>نساني</w:t>
      </w:r>
      <w:r w:rsidRPr="000C6E31">
        <w:rPr>
          <w:rFonts w:hint="cs"/>
          <w:rtl/>
        </w:rPr>
        <w:t>ة</w:t>
      </w:r>
      <w:r w:rsidRPr="000C6E31">
        <w:rPr>
          <w:rtl/>
        </w:rPr>
        <w:t xml:space="preserve"> </w:t>
      </w:r>
      <w:r w:rsidRPr="000C6E31">
        <w:rPr>
          <w:rFonts w:hint="cs"/>
          <w:rtl/>
        </w:rPr>
        <w:t>أ</w:t>
      </w:r>
      <w:r w:rsidRPr="000C6E31">
        <w:rPr>
          <w:rtl/>
        </w:rPr>
        <w:t>و مهين</w:t>
      </w:r>
      <w:r w:rsidRPr="000C6E31">
        <w:rPr>
          <w:rFonts w:hint="cs"/>
          <w:rtl/>
        </w:rPr>
        <w:t>ة</w:t>
      </w:r>
      <w:r w:rsidRPr="000C6E31">
        <w:rPr>
          <w:rtl/>
        </w:rPr>
        <w:t>.</w:t>
      </w:r>
    </w:p>
    <w:p w:rsidR="00C11ADE" w:rsidRPr="00AD11B5" w:rsidRDefault="00C11ADE" w:rsidP="0066182B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54-</w:t>
      </w:r>
      <w:r w:rsidRPr="00AD11B5">
        <w:rPr>
          <w:rFonts w:hint="cs"/>
          <w:rtl/>
        </w:rPr>
        <w:tab/>
      </w:r>
      <w:r w:rsidRPr="000C6E31">
        <w:rPr>
          <w:rFonts w:hint="cs"/>
          <w:b/>
          <w:bCs/>
          <w:spacing w:val="-4"/>
          <w:rtl/>
        </w:rPr>
        <w:t xml:space="preserve">السيدة </w:t>
      </w:r>
      <w:proofErr w:type="spellStart"/>
      <w:r w:rsidR="0066182B" w:rsidRPr="000C6E31">
        <w:rPr>
          <w:rFonts w:hint="cs"/>
          <w:b/>
          <w:bCs/>
          <w:spacing w:val="-4"/>
          <w:rtl/>
        </w:rPr>
        <w:t>شانيه</w:t>
      </w:r>
      <w:proofErr w:type="spellEnd"/>
      <w:r w:rsidRPr="000C6E31">
        <w:rPr>
          <w:rFonts w:hint="cs"/>
          <w:spacing w:val="-4"/>
          <w:rtl/>
        </w:rPr>
        <w:t xml:space="preserve"> </w:t>
      </w:r>
      <w:r w:rsidRPr="000C6E31">
        <w:rPr>
          <w:rFonts w:hint="cs"/>
          <w:color w:val="000000"/>
          <w:spacing w:val="-4"/>
          <w:rtl/>
        </w:rPr>
        <w:t>قالت</w:t>
      </w:r>
      <w:r w:rsidRPr="000C6E31">
        <w:rPr>
          <w:spacing w:val="-4"/>
          <w:rtl/>
        </w:rPr>
        <w:t xml:space="preserve"> </w:t>
      </w:r>
      <w:r w:rsidRPr="000C6E31">
        <w:rPr>
          <w:rFonts w:hint="cs"/>
          <w:spacing w:val="-4"/>
          <w:rtl/>
        </w:rPr>
        <w:t>إ</w:t>
      </w:r>
      <w:r w:rsidRPr="000C6E31">
        <w:rPr>
          <w:spacing w:val="-4"/>
          <w:rtl/>
        </w:rPr>
        <w:t>ن التقدم الذي ي</w:t>
      </w:r>
      <w:r w:rsidRPr="000C6E31">
        <w:rPr>
          <w:rFonts w:hint="cs"/>
          <w:spacing w:val="-4"/>
          <w:rtl/>
        </w:rPr>
        <w:t>تواصل إ</w:t>
      </w:r>
      <w:r w:rsidRPr="000C6E31">
        <w:rPr>
          <w:spacing w:val="-4"/>
          <w:rtl/>
        </w:rPr>
        <w:t>ح</w:t>
      </w:r>
      <w:r w:rsidR="0066182B" w:rsidRPr="000C6E31">
        <w:rPr>
          <w:rFonts w:hint="cs"/>
          <w:spacing w:val="-4"/>
          <w:rtl/>
        </w:rPr>
        <w:t>ـ</w:t>
      </w:r>
      <w:r w:rsidRPr="000C6E31">
        <w:rPr>
          <w:spacing w:val="-4"/>
          <w:rtl/>
        </w:rPr>
        <w:t>رازه في م</w:t>
      </w:r>
      <w:r w:rsidRPr="000C6E31">
        <w:rPr>
          <w:rFonts w:hint="cs"/>
          <w:spacing w:val="-4"/>
          <w:rtl/>
        </w:rPr>
        <w:t>يدان</w:t>
      </w:r>
      <w:r w:rsidRPr="000C6E31">
        <w:rPr>
          <w:spacing w:val="-4"/>
          <w:rtl/>
        </w:rPr>
        <w:t xml:space="preserve"> حق</w:t>
      </w:r>
      <w:r w:rsidR="0066182B" w:rsidRPr="000C6E31">
        <w:rPr>
          <w:rFonts w:hint="cs"/>
          <w:spacing w:val="-4"/>
          <w:rtl/>
        </w:rPr>
        <w:t>ـ</w:t>
      </w:r>
      <w:r w:rsidRPr="000C6E31">
        <w:rPr>
          <w:spacing w:val="-4"/>
          <w:rtl/>
        </w:rPr>
        <w:t>وق ال</w:t>
      </w:r>
      <w:r w:rsidRPr="000C6E31">
        <w:rPr>
          <w:rFonts w:hint="cs"/>
          <w:spacing w:val="-4"/>
          <w:rtl/>
        </w:rPr>
        <w:t>إ</w:t>
      </w:r>
      <w:r w:rsidRPr="000C6E31">
        <w:rPr>
          <w:spacing w:val="-4"/>
          <w:rtl/>
        </w:rPr>
        <w:t xml:space="preserve">نسان </w:t>
      </w:r>
      <w:r w:rsidRPr="000C6E31">
        <w:rPr>
          <w:rFonts w:hint="cs"/>
          <w:spacing w:val="-4"/>
          <w:rtl/>
        </w:rPr>
        <w:t xml:space="preserve">لا ينعكس على نحو جدير بالثناء في </w:t>
      </w:r>
      <w:r w:rsidRPr="000C6E31">
        <w:rPr>
          <w:spacing w:val="-4"/>
          <w:rtl/>
        </w:rPr>
        <w:t>التشريع</w:t>
      </w:r>
      <w:r w:rsidRPr="000C6E31">
        <w:rPr>
          <w:rFonts w:hint="cs"/>
          <w:spacing w:val="-4"/>
          <w:rtl/>
        </w:rPr>
        <w:t xml:space="preserve">ات فحسب، وإنما </w:t>
      </w:r>
      <w:r w:rsidRPr="000C6E31">
        <w:rPr>
          <w:spacing w:val="-4"/>
          <w:rtl/>
        </w:rPr>
        <w:t>في السياسات الفعلي</w:t>
      </w:r>
      <w:r w:rsidRPr="000C6E31">
        <w:rPr>
          <w:rFonts w:hint="cs"/>
          <w:spacing w:val="-4"/>
          <w:rtl/>
        </w:rPr>
        <w:t>ة</w:t>
      </w:r>
      <w:r w:rsidRPr="000C6E31">
        <w:rPr>
          <w:spacing w:val="-4"/>
          <w:rtl/>
        </w:rPr>
        <w:t xml:space="preserve">، </w:t>
      </w:r>
      <w:r w:rsidRPr="000C6E31">
        <w:rPr>
          <w:rFonts w:hint="cs"/>
          <w:spacing w:val="-4"/>
          <w:rtl/>
        </w:rPr>
        <w:t>ك</w:t>
      </w:r>
      <w:r w:rsidRPr="000C6E31">
        <w:rPr>
          <w:spacing w:val="-4"/>
          <w:rtl/>
        </w:rPr>
        <w:t>تلك ال</w:t>
      </w:r>
      <w:r w:rsidRPr="000C6E31">
        <w:rPr>
          <w:rFonts w:hint="cs"/>
          <w:spacing w:val="-4"/>
          <w:rtl/>
        </w:rPr>
        <w:t>رامية إ</w:t>
      </w:r>
      <w:r w:rsidRPr="000C6E31">
        <w:rPr>
          <w:spacing w:val="-4"/>
          <w:rtl/>
        </w:rPr>
        <w:t xml:space="preserve">لى مكافحة </w:t>
      </w:r>
      <w:r w:rsidRPr="000C6E31">
        <w:rPr>
          <w:rFonts w:hint="cs"/>
          <w:spacing w:val="-4"/>
          <w:rtl/>
        </w:rPr>
        <w:t>حالات الإ</w:t>
      </w:r>
      <w:r w:rsidRPr="000C6E31">
        <w:rPr>
          <w:spacing w:val="-4"/>
          <w:rtl/>
        </w:rPr>
        <w:t>عدام ب</w:t>
      </w:r>
      <w:r w:rsidRPr="000C6E31">
        <w:rPr>
          <w:rFonts w:hint="cs"/>
          <w:spacing w:val="-4"/>
          <w:rtl/>
        </w:rPr>
        <w:t>إ</w:t>
      </w:r>
      <w:r w:rsidRPr="000C6E31">
        <w:rPr>
          <w:spacing w:val="-4"/>
          <w:rtl/>
        </w:rPr>
        <w:t>جراءات موجزة وتعزيز "العدالة الشعبية". و</w:t>
      </w:r>
      <w:r w:rsidRPr="000C6E31">
        <w:rPr>
          <w:rFonts w:hint="cs"/>
          <w:spacing w:val="-4"/>
          <w:rtl/>
        </w:rPr>
        <w:t>أعربت ع</w:t>
      </w:r>
      <w:r w:rsidR="0066182B" w:rsidRPr="000C6E31">
        <w:rPr>
          <w:rFonts w:hint="cs"/>
          <w:spacing w:val="-4"/>
          <w:rtl/>
        </w:rPr>
        <w:t>ـ</w:t>
      </w:r>
      <w:r w:rsidRPr="000C6E31">
        <w:rPr>
          <w:rFonts w:hint="cs"/>
          <w:spacing w:val="-4"/>
          <w:rtl/>
        </w:rPr>
        <w:t xml:space="preserve">ن إعجابها بالمادة </w:t>
      </w:r>
      <w:r w:rsidRPr="000C6E31">
        <w:rPr>
          <w:spacing w:val="-4"/>
          <w:rtl/>
        </w:rPr>
        <w:t xml:space="preserve">122 من الدستور </w:t>
      </w:r>
      <w:r w:rsidRPr="000C6E31">
        <w:rPr>
          <w:rFonts w:hint="cs"/>
          <w:spacing w:val="-4"/>
          <w:rtl/>
        </w:rPr>
        <w:t xml:space="preserve">التي تمنح </w:t>
      </w:r>
      <w:r w:rsidRPr="000C6E31">
        <w:rPr>
          <w:spacing w:val="-4"/>
          <w:rtl/>
        </w:rPr>
        <w:t xml:space="preserve">كل مواطن الحق في اللجوء </w:t>
      </w:r>
      <w:r w:rsidRPr="000C6E31">
        <w:rPr>
          <w:rFonts w:hint="cs"/>
          <w:spacing w:val="-4"/>
          <w:rtl/>
        </w:rPr>
        <w:t>إلى المحاكم</w:t>
      </w:r>
      <w:r w:rsidR="0066182B" w:rsidRPr="000C6E31">
        <w:rPr>
          <w:rFonts w:hint="cs"/>
          <w:spacing w:val="-4"/>
          <w:rtl/>
        </w:rPr>
        <w:t xml:space="preserve"> بصورة فردية</w:t>
      </w:r>
      <w:r w:rsidRPr="000C6E31">
        <w:rPr>
          <w:rFonts w:hint="cs"/>
          <w:spacing w:val="-4"/>
          <w:rtl/>
        </w:rPr>
        <w:t>.</w:t>
      </w:r>
    </w:p>
    <w:p w:rsidR="00C11ADE" w:rsidRPr="00AD11B5" w:rsidRDefault="00C11ADE" w:rsidP="0044526D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55-</w:t>
      </w:r>
      <w:r w:rsidRPr="00AD11B5">
        <w:rPr>
          <w:rFonts w:hint="cs"/>
          <w:rtl/>
        </w:rPr>
        <w:tab/>
        <w:t xml:space="preserve">وذكرت أن إضراب القضاة الأخير </w:t>
      </w:r>
      <w:r w:rsidRPr="00AD11B5">
        <w:rPr>
          <w:rtl/>
        </w:rPr>
        <w:t xml:space="preserve">يمكن </w:t>
      </w:r>
      <w:r w:rsidRPr="00AD11B5">
        <w:rPr>
          <w:rFonts w:hint="cs"/>
          <w:rtl/>
        </w:rPr>
        <w:t>اعتباره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إ</w:t>
      </w:r>
      <w:r w:rsidRPr="00AD11B5">
        <w:rPr>
          <w:rtl/>
        </w:rPr>
        <w:t>يجابيا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من حيث </w:t>
      </w:r>
      <w:r w:rsidRPr="00AD11B5">
        <w:rPr>
          <w:rtl/>
        </w:rPr>
        <w:t>أن</w:t>
      </w:r>
      <w:r w:rsidRPr="00AD11B5">
        <w:rPr>
          <w:rFonts w:hint="cs"/>
          <w:rtl/>
        </w:rPr>
        <w:t>هم لم يُمنعوا من الإ</w:t>
      </w:r>
      <w:r w:rsidRPr="00AD11B5">
        <w:rPr>
          <w:rtl/>
        </w:rPr>
        <w:t>ضراب، ولكن ال</w:t>
      </w:r>
      <w:r w:rsidRPr="00AD11B5">
        <w:rPr>
          <w:rFonts w:hint="cs"/>
          <w:rtl/>
        </w:rPr>
        <w:t>جانب السلبي لفعل الإضراب</w:t>
      </w:r>
      <w:r w:rsidRPr="00AD11B5">
        <w:rPr>
          <w:rtl/>
        </w:rPr>
        <w:t xml:space="preserve"> هذا </w:t>
      </w:r>
      <w:r w:rsidRPr="00AD11B5">
        <w:rPr>
          <w:rFonts w:hint="cs"/>
          <w:rtl/>
        </w:rPr>
        <w:t xml:space="preserve">هو أنه </w:t>
      </w:r>
      <w:r w:rsidRPr="00AD11B5">
        <w:rPr>
          <w:rtl/>
        </w:rPr>
        <w:t xml:space="preserve">وسيلتهم الوحيدة </w:t>
      </w:r>
      <w:r w:rsidRPr="00AD11B5">
        <w:rPr>
          <w:rFonts w:hint="cs"/>
          <w:rtl/>
        </w:rPr>
        <w:t xml:space="preserve">على ما يبدو </w:t>
      </w:r>
      <w:r w:rsidRPr="00AD11B5">
        <w:rPr>
          <w:rtl/>
        </w:rPr>
        <w:t xml:space="preserve">للدفاع عن استقلالهم. وتساءلت عما </w:t>
      </w:r>
      <w:r w:rsidRPr="00AD11B5">
        <w:rPr>
          <w:rFonts w:hint="cs"/>
          <w:rtl/>
        </w:rPr>
        <w:t>إ</w:t>
      </w:r>
      <w:r w:rsidRPr="00AD11B5">
        <w:rPr>
          <w:rtl/>
        </w:rPr>
        <w:t>ذا كانت الحكومة قد ا</w:t>
      </w:r>
      <w:r w:rsidRPr="00AD11B5">
        <w:rPr>
          <w:rFonts w:hint="cs"/>
          <w:rtl/>
        </w:rPr>
        <w:t xml:space="preserve">عتبرت هذا الإضراب </w:t>
      </w:r>
      <w:r w:rsidRPr="00AD11B5">
        <w:rPr>
          <w:rtl/>
        </w:rPr>
        <w:t>تحذير</w:t>
      </w:r>
      <w:r w:rsidRPr="00AD11B5">
        <w:rPr>
          <w:rFonts w:hint="cs"/>
          <w:rtl/>
        </w:rPr>
        <w:t>اً</w:t>
      </w:r>
      <w:r w:rsidRPr="00AD11B5">
        <w:rPr>
          <w:rtl/>
        </w:rPr>
        <w:t xml:space="preserve"> </w:t>
      </w:r>
      <w:r w:rsidR="0044526D">
        <w:rPr>
          <w:rFonts w:hint="cs"/>
          <w:rtl/>
        </w:rPr>
        <w:t>كي تحاول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معالجة </w:t>
      </w:r>
      <w:r w:rsidRPr="00AD11B5">
        <w:rPr>
          <w:rtl/>
        </w:rPr>
        <w:t xml:space="preserve">المشاكل </w:t>
      </w:r>
      <w:r w:rsidR="0044526D">
        <w:rPr>
          <w:rFonts w:hint="cs"/>
          <w:rtl/>
        </w:rPr>
        <w:t>الناجمة عن</w:t>
      </w:r>
      <w:r w:rsidRPr="00AD11B5">
        <w:rPr>
          <w:rFonts w:hint="cs"/>
          <w:rtl/>
        </w:rPr>
        <w:t xml:space="preserve"> أ</w:t>
      </w:r>
      <w:r w:rsidRPr="00AD11B5">
        <w:rPr>
          <w:rtl/>
        </w:rPr>
        <w:t xml:space="preserve">داء الجهاز القضائي؛ </w:t>
      </w:r>
      <w:r w:rsidRPr="00AD11B5">
        <w:rPr>
          <w:rFonts w:hint="cs"/>
          <w:rtl/>
        </w:rPr>
        <w:t>ومن الواضح أن المسألة قيد النظر ل</w:t>
      </w:r>
      <w:r w:rsidRPr="00AD11B5">
        <w:rPr>
          <w:rtl/>
        </w:rPr>
        <w:t xml:space="preserve">م تعد مجرد </w:t>
      </w:r>
      <w:r w:rsidRPr="00AD11B5">
        <w:rPr>
          <w:rFonts w:hint="cs"/>
          <w:rtl/>
        </w:rPr>
        <w:t xml:space="preserve">مسألة </w:t>
      </w:r>
      <w:r w:rsidRPr="00AD11B5">
        <w:rPr>
          <w:rtl/>
        </w:rPr>
        <w:t>استقلال</w:t>
      </w:r>
      <w:r w:rsidR="0044526D">
        <w:rPr>
          <w:rFonts w:hint="cs"/>
          <w:rtl/>
        </w:rPr>
        <w:t xml:space="preserve"> هذا</w:t>
      </w:r>
      <w:r w:rsidRPr="00AD11B5">
        <w:rPr>
          <w:rFonts w:hint="cs"/>
          <w:rtl/>
        </w:rPr>
        <w:t xml:space="preserve"> الجهاز</w:t>
      </w:r>
      <w:r w:rsidRPr="00AD11B5">
        <w:rPr>
          <w:rtl/>
        </w:rPr>
        <w:t>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56-</w:t>
      </w:r>
      <w:r w:rsidRPr="00AD11B5">
        <w:rPr>
          <w:rFonts w:hint="cs"/>
          <w:rtl/>
        </w:rPr>
        <w:tab/>
        <w:t>وأعربت عن عدم رضاها</w:t>
      </w:r>
      <w:r w:rsidRPr="00AD11B5">
        <w:rPr>
          <w:rtl/>
        </w:rPr>
        <w:t xml:space="preserve"> عن الرد على السؤال 3 </w:t>
      </w:r>
      <w:r w:rsidRPr="00AD11B5">
        <w:rPr>
          <w:rFonts w:hint="cs"/>
          <w:rtl/>
        </w:rPr>
        <w:t xml:space="preserve">بشأن </w:t>
      </w:r>
      <w:r w:rsidRPr="00AD11B5">
        <w:rPr>
          <w:rtl/>
        </w:rPr>
        <w:t>محاكم</w:t>
      </w:r>
      <w:r w:rsidRPr="00AD11B5">
        <w:rPr>
          <w:rFonts w:hint="cs"/>
          <w:rtl/>
        </w:rPr>
        <w:t xml:space="preserve"> الصلح</w:t>
      </w:r>
      <w:r w:rsidRPr="00AD11B5">
        <w:rPr>
          <w:rtl/>
        </w:rPr>
        <w:t>. ووفقا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لمصادر اللجنة، </w:t>
      </w:r>
      <w:r w:rsidRPr="00AD11B5">
        <w:rPr>
          <w:rFonts w:hint="cs"/>
          <w:rtl/>
        </w:rPr>
        <w:t xml:space="preserve">فإن </w:t>
      </w:r>
      <w:r w:rsidRPr="00AD11B5">
        <w:rPr>
          <w:rtl/>
        </w:rPr>
        <w:t xml:space="preserve">هذه المحاكم </w:t>
      </w:r>
      <w:r w:rsidRPr="00AD11B5">
        <w:rPr>
          <w:rFonts w:hint="cs"/>
          <w:rtl/>
        </w:rPr>
        <w:t xml:space="preserve">تشكل </w:t>
      </w:r>
      <w:r w:rsidRPr="00AD11B5">
        <w:rPr>
          <w:rtl/>
        </w:rPr>
        <w:t>نظام</w:t>
      </w:r>
      <w:r w:rsidRPr="00AD11B5">
        <w:rPr>
          <w:rFonts w:hint="cs"/>
          <w:rtl/>
        </w:rPr>
        <w:t>اً</w:t>
      </w:r>
      <w:r w:rsidRPr="00AD11B5">
        <w:rPr>
          <w:rtl/>
        </w:rPr>
        <w:t xml:space="preserve"> قانون</w:t>
      </w:r>
      <w:r w:rsidRPr="00AD11B5">
        <w:rPr>
          <w:rFonts w:hint="cs"/>
          <w:rtl/>
        </w:rPr>
        <w:t>ياً موازياً</w:t>
      </w:r>
      <w:r w:rsidRPr="00AD11B5">
        <w:rPr>
          <w:rtl/>
        </w:rPr>
        <w:t xml:space="preserve">، ونتيجة </w:t>
      </w:r>
      <w:r w:rsidRPr="00AD11B5">
        <w:rPr>
          <w:rFonts w:hint="cs"/>
          <w:rtl/>
        </w:rPr>
        <w:t xml:space="preserve">لذلك، توجد </w:t>
      </w:r>
      <w:r w:rsidRPr="00AD11B5">
        <w:rPr>
          <w:rtl/>
        </w:rPr>
        <w:t>تناقضات بين قراراته</w:t>
      </w:r>
      <w:r w:rsidRPr="00AD11B5">
        <w:rPr>
          <w:rFonts w:hint="cs"/>
          <w:rtl/>
        </w:rPr>
        <w:t>ا</w:t>
      </w:r>
      <w:r w:rsidRPr="00AD11B5">
        <w:rPr>
          <w:rtl/>
        </w:rPr>
        <w:t xml:space="preserve"> و</w:t>
      </w:r>
      <w:r w:rsidRPr="00AD11B5">
        <w:rPr>
          <w:rFonts w:hint="cs"/>
          <w:rtl/>
        </w:rPr>
        <w:t xml:space="preserve">قرارات </w:t>
      </w:r>
      <w:r w:rsidRPr="00AD11B5">
        <w:rPr>
          <w:rtl/>
        </w:rPr>
        <w:t>المحاكم العادي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ويشكل </w:t>
      </w:r>
      <w:r w:rsidRPr="00AD11B5">
        <w:rPr>
          <w:rtl/>
        </w:rPr>
        <w:t xml:space="preserve">هذا </w:t>
      </w:r>
      <w:r w:rsidRPr="00AD11B5">
        <w:rPr>
          <w:rFonts w:hint="cs"/>
          <w:rtl/>
        </w:rPr>
        <w:t xml:space="preserve">الأمر </w:t>
      </w:r>
      <w:r w:rsidRPr="00AD11B5">
        <w:rPr>
          <w:rtl/>
        </w:rPr>
        <w:t>مصدر التباس و</w:t>
      </w:r>
      <w:r w:rsidRPr="00AD11B5">
        <w:rPr>
          <w:rFonts w:hint="cs"/>
          <w:rtl/>
        </w:rPr>
        <w:t>ي</w:t>
      </w:r>
      <w:r w:rsidRPr="00AD11B5">
        <w:rPr>
          <w:rtl/>
        </w:rPr>
        <w:t>عكس الاختلال الوظيف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الذي يشوب ا</w:t>
      </w:r>
      <w:r w:rsidRPr="00AD11B5">
        <w:rPr>
          <w:rtl/>
        </w:rPr>
        <w:t>لنظام القانون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ويعرض الناس قضاياهم على </w:t>
      </w:r>
      <w:r w:rsidRPr="00AD11B5">
        <w:rPr>
          <w:rtl/>
        </w:rPr>
        <w:t>المح</w:t>
      </w:r>
      <w:r w:rsidR="0044526D">
        <w:rPr>
          <w:rFonts w:hint="cs"/>
          <w:rtl/>
        </w:rPr>
        <w:t>ـ</w:t>
      </w:r>
      <w:r w:rsidRPr="00AD11B5">
        <w:rPr>
          <w:rtl/>
        </w:rPr>
        <w:t>اكم العرفي</w:t>
      </w:r>
      <w:r w:rsidRPr="00AD11B5">
        <w:rPr>
          <w:rFonts w:hint="cs"/>
          <w:rtl/>
        </w:rPr>
        <w:t xml:space="preserve">ة </w:t>
      </w:r>
      <w:r w:rsidRPr="00AD11B5">
        <w:rPr>
          <w:rtl/>
        </w:rPr>
        <w:t>لأنه</w:t>
      </w:r>
      <w:r w:rsidR="0044526D">
        <w:rPr>
          <w:rFonts w:hint="cs"/>
          <w:rtl/>
        </w:rPr>
        <w:t>ـ</w:t>
      </w:r>
      <w:r w:rsidRPr="00AD11B5">
        <w:rPr>
          <w:rtl/>
        </w:rPr>
        <w:t xml:space="preserve">م </w:t>
      </w:r>
      <w:r w:rsidRPr="00AD11B5">
        <w:rPr>
          <w:rFonts w:hint="cs"/>
          <w:rtl/>
        </w:rPr>
        <w:t xml:space="preserve">لا يثقون </w:t>
      </w:r>
      <w:r w:rsidRPr="00AD11B5">
        <w:rPr>
          <w:rtl/>
        </w:rPr>
        <w:t xml:space="preserve">في نظام القضاء العادي. </w:t>
      </w:r>
      <w:r w:rsidRPr="00AD11B5">
        <w:rPr>
          <w:rFonts w:hint="cs"/>
          <w:rtl/>
        </w:rPr>
        <w:t xml:space="preserve">وقالت إن هذا الأمر يبعث على القلق وإنها </w:t>
      </w:r>
      <w:r w:rsidRPr="00AD11B5">
        <w:rPr>
          <w:rtl/>
        </w:rPr>
        <w:t>ترحب ب</w:t>
      </w:r>
      <w:r w:rsidRPr="00AD11B5">
        <w:rPr>
          <w:rFonts w:hint="cs"/>
          <w:rtl/>
        </w:rPr>
        <w:t xml:space="preserve">تقديم أية </w:t>
      </w:r>
      <w:r w:rsidRPr="00AD11B5">
        <w:rPr>
          <w:rtl/>
        </w:rPr>
        <w:t xml:space="preserve">معلومات </w:t>
      </w:r>
      <w:r w:rsidRPr="00AD11B5">
        <w:rPr>
          <w:rFonts w:hint="cs"/>
          <w:rtl/>
        </w:rPr>
        <w:t>إ</w:t>
      </w:r>
      <w:r w:rsidRPr="00AD11B5">
        <w:rPr>
          <w:rtl/>
        </w:rPr>
        <w:t>ضافية</w:t>
      </w:r>
      <w:r w:rsidRPr="00AD11B5">
        <w:rPr>
          <w:rFonts w:hint="cs"/>
          <w:rtl/>
        </w:rPr>
        <w:t xml:space="preserve"> عنه</w:t>
      </w:r>
      <w:r w:rsidRPr="00AD11B5">
        <w:rPr>
          <w:rtl/>
        </w:rPr>
        <w:t>.</w:t>
      </w:r>
    </w:p>
    <w:p w:rsidR="00C11ADE" w:rsidRPr="00AD11B5" w:rsidRDefault="00C11ADE" w:rsidP="004158F4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57-</w:t>
      </w:r>
      <w:r w:rsidRPr="00AD11B5">
        <w:rPr>
          <w:rFonts w:hint="cs"/>
          <w:rtl/>
        </w:rPr>
        <w:tab/>
        <w:t xml:space="preserve">كما عبّرت عن اهتمامها </w:t>
      </w:r>
      <w:r w:rsidR="004158F4">
        <w:rPr>
          <w:rtl/>
        </w:rPr>
        <w:t>بمعرف</w:t>
      </w:r>
      <w:r w:rsidR="004158F4">
        <w:rPr>
          <w:rFonts w:hint="cs"/>
          <w:rtl/>
        </w:rPr>
        <w:t>ة</w:t>
      </w:r>
      <w:r w:rsidRPr="00AD11B5">
        <w:rPr>
          <w:rtl/>
        </w:rPr>
        <w:t xml:space="preserve"> النطاق الدقيق لقرار المحكم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الدستورية الذي </w:t>
      </w:r>
      <w:r w:rsidRPr="00AD11B5">
        <w:rPr>
          <w:rFonts w:hint="cs"/>
          <w:rtl/>
        </w:rPr>
        <w:t>أ</w:t>
      </w:r>
      <w:r w:rsidRPr="00AD11B5">
        <w:rPr>
          <w:rtl/>
        </w:rPr>
        <w:t>علن</w:t>
      </w:r>
      <w:r w:rsidRPr="00AD11B5">
        <w:rPr>
          <w:rFonts w:hint="cs"/>
          <w:rtl/>
        </w:rPr>
        <w:t>ت فيه عن</w:t>
      </w:r>
      <w:r w:rsidRPr="00AD11B5">
        <w:rPr>
          <w:rtl/>
        </w:rPr>
        <w:t xml:space="preserve"> عدم دستورية مواد مختلفة من قانون الأسرة. </w:t>
      </w:r>
      <w:r w:rsidRPr="00AD11B5">
        <w:rPr>
          <w:rFonts w:hint="cs"/>
          <w:rtl/>
        </w:rPr>
        <w:t xml:space="preserve">وذُكِر </w:t>
      </w:r>
      <w:r w:rsidRPr="00AD11B5">
        <w:rPr>
          <w:rtl/>
        </w:rPr>
        <w:t>عدد من الم</w:t>
      </w:r>
      <w:r w:rsidRPr="00AD11B5">
        <w:rPr>
          <w:rFonts w:hint="cs"/>
          <w:rtl/>
        </w:rPr>
        <w:t xml:space="preserve">واد </w:t>
      </w:r>
      <w:r w:rsidRPr="00AD11B5">
        <w:rPr>
          <w:rtl/>
        </w:rPr>
        <w:t>في الردود الخطي</w:t>
      </w:r>
      <w:r w:rsidRPr="00AD11B5">
        <w:rPr>
          <w:rFonts w:hint="cs"/>
          <w:rtl/>
        </w:rPr>
        <w:t>ة</w:t>
      </w:r>
      <w:r w:rsidRPr="00AD11B5">
        <w:rPr>
          <w:rtl/>
        </w:rPr>
        <w:t>، ولكن</w:t>
      </w:r>
      <w:r w:rsidRPr="00AD11B5">
        <w:rPr>
          <w:rFonts w:hint="cs"/>
          <w:rtl/>
        </w:rPr>
        <w:t xml:space="preserve"> وردت أيضاً إشارة إ</w:t>
      </w:r>
      <w:r w:rsidRPr="00AD11B5">
        <w:rPr>
          <w:rtl/>
        </w:rPr>
        <w:t>لى "</w:t>
      </w:r>
      <w:r w:rsidRPr="00AD11B5">
        <w:rPr>
          <w:rFonts w:hint="cs"/>
          <w:rtl/>
        </w:rPr>
        <w:t>مواد أخرى</w:t>
      </w:r>
      <w:r w:rsidRPr="00AD11B5">
        <w:rPr>
          <w:rtl/>
        </w:rPr>
        <w:t xml:space="preserve">". </w:t>
      </w:r>
      <w:r w:rsidRPr="00AD11B5">
        <w:rPr>
          <w:rFonts w:hint="cs"/>
          <w:rtl/>
        </w:rPr>
        <w:t xml:space="preserve">وقالت إنها </w:t>
      </w:r>
      <w:r w:rsidRPr="00AD11B5">
        <w:rPr>
          <w:rtl/>
        </w:rPr>
        <w:t xml:space="preserve">تود </w:t>
      </w:r>
      <w:r w:rsidRPr="00AD11B5">
        <w:rPr>
          <w:rFonts w:hint="cs"/>
          <w:rtl/>
        </w:rPr>
        <w:t>أ</w:t>
      </w:r>
      <w:r w:rsidRPr="00AD11B5">
        <w:rPr>
          <w:rtl/>
        </w:rPr>
        <w:t>ن تعرف المواد ال</w:t>
      </w:r>
      <w:r w:rsidRPr="00AD11B5">
        <w:rPr>
          <w:rFonts w:hint="cs"/>
          <w:rtl/>
        </w:rPr>
        <w:t>مُشار إ</w:t>
      </w:r>
      <w:r w:rsidRPr="00AD11B5">
        <w:rPr>
          <w:rtl/>
        </w:rPr>
        <w:t>ليه</w:t>
      </w:r>
      <w:r w:rsidR="0044526D">
        <w:rPr>
          <w:rFonts w:hint="cs"/>
          <w:rtl/>
        </w:rPr>
        <w:t>ـ</w:t>
      </w:r>
      <w:r w:rsidRPr="00AD11B5">
        <w:rPr>
          <w:rtl/>
        </w:rPr>
        <w:t>ا و</w:t>
      </w:r>
      <w:r w:rsidRPr="00AD11B5">
        <w:rPr>
          <w:rFonts w:hint="cs"/>
          <w:rtl/>
        </w:rPr>
        <w:t>ما إ</w:t>
      </w:r>
      <w:r w:rsidRPr="00AD11B5">
        <w:rPr>
          <w:rtl/>
        </w:rPr>
        <w:t>ذا كانت تتضمن م</w:t>
      </w:r>
      <w:r w:rsidRPr="00AD11B5">
        <w:rPr>
          <w:rFonts w:hint="cs"/>
          <w:rtl/>
        </w:rPr>
        <w:t xml:space="preserve">واد </w:t>
      </w:r>
      <w:r w:rsidRPr="00AD11B5">
        <w:rPr>
          <w:rtl/>
        </w:rPr>
        <w:t>عن عدم ال</w:t>
      </w:r>
      <w:r w:rsidRPr="00AD11B5">
        <w:rPr>
          <w:rFonts w:hint="cs"/>
          <w:rtl/>
        </w:rPr>
        <w:t>مساواة</w:t>
      </w:r>
      <w:r w:rsidRPr="00AD11B5">
        <w:rPr>
          <w:rtl/>
        </w:rPr>
        <w:t xml:space="preserve"> في حقوق الميراث. </w:t>
      </w:r>
      <w:r w:rsidRPr="00AD11B5">
        <w:rPr>
          <w:rFonts w:hint="cs"/>
          <w:rtl/>
        </w:rPr>
        <w:t xml:space="preserve">وهل ألغِيت جميع </w:t>
      </w:r>
      <w:r w:rsidRPr="00AD11B5">
        <w:rPr>
          <w:rtl/>
        </w:rPr>
        <w:t>هذه المواد من ال</w:t>
      </w:r>
      <w:r w:rsidRPr="00AD11B5">
        <w:rPr>
          <w:rFonts w:hint="cs"/>
          <w:rtl/>
        </w:rPr>
        <w:t>قانون</w:t>
      </w:r>
      <w:r w:rsidRPr="00AD11B5">
        <w:rPr>
          <w:rtl/>
        </w:rPr>
        <w:t xml:space="preserve">؟ </w:t>
      </w:r>
      <w:r w:rsidRPr="00AD11B5">
        <w:rPr>
          <w:rFonts w:hint="cs"/>
          <w:rtl/>
        </w:rPr>
        <w:t>وذكرت أن أ</w:t>
      </w:r>
      <w:r w:rsidRPr="00AD11B5">
        <w:rPr>
          <w:rtl/>
        </w:rPr>
        <w:t>حكام قانون ال</w:t>
      </w:r>
      <w:r w:rsidRPr="00AD11B5">
        <w:rPr>
          <w:rFonts w:hint="cs"/>
          <w:rtl/>
        </w:rPr>
        <w:t>ميراث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 xml:space="preserve">مقيدة </w:t>
      </w:r>
      <w:r w:rsidRPr="00AD11B5">
        <w:rPr>
          <w:rtl/>
        </w:rPr>
        <w:t xml:space="preserve">للغاية </w:t>
      </w:r>
      <w:r w:rsidRPr="00AD11B5">
        <w:rPr>
          <w:rFonts w:hint="cs"/>
          <w:rtl/>
        </w:rPr>
        <w:t>وتنطوي على ال</w:t>
      </w:r>
      <w:r w:rsidRPr="00AD11B5">
        <w:rPr>
          <w:rtl/>
        </w:rPr>
        <w:t xml:space="preserve">تمييز في سياق المادتين 3 و26 من العهد، </w:t>
      </w:r>
      <w:r w:rsidRPr="00AD11B5">
        <w:rPr>
          <w:rFonts w:hint="cs"/>
          <w:rtl/>
        </w:rPr>
        <w:t xml:space="preserve">لأنه إذا تزوج شخص ما بموجب </w:t>
      </w:r>
      <w:r w:rsidRPr="00AD11B5">
        <w:rPr>
          <w:rtl/>
        </w:rPr>
        <w:t xml:space="preserve">النظام القديم، </w:t>
      </w:r>
      <w:r w:rsidRPr="00AD11B5">
        <w:rPr>
          <w:rFonts w:hint="cs"/>
          <w:rtl/>
        </w:rPr>
        <w:t>فإن أ</w:t>
      </w:r>
      <w:r w:rsidRPr="00AD11B5">
        <w:rPr>
          <w:rtl/>
        </w:rPr>
        <w:t>حكام النظام الجديد لا ي</w:t>
      </w:r>
      <w:r w:rsidRPr="00AD11B5">
        <w:rPr>
          <w:rFonts w:hint="cs"/>
          <w:rtl/>
        </w:rPr>
        <w:t xml:space="preserve">مكن أن تنطبق عليه أو عليها إلا إذا </w:t>
      </w:r>
      <w:r w:rsidR="0044526D">
        <w:rPr>
          <w:rFonts w:hint="cs"/>
          <w:rtl/>
        </w:rPr>
        <w:t>حصل أو حصلت على الطلاق</w:t>
      </w:r>
      <w:r w:rsidRPr="00AD11B5">
        <w:rPr>
          <w:rtl/>
        </w:rPr>
        <w:t>.</w:t>
      </w:r>
    </w:p>
    <w:p w:rsidR="00C11ADE" w:rsidRPr="00AD11B5" w:rsidRDefault="00C11ADE" w:rsidP="0044526D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58-</w:t>
      </w:r>
      <w:r w:rsidRPr="00AD11B5">
        <w:rPr>
          <w:rFonts w:hint="cs"/>
          <w:rtl/>
        </w:rPr>
        <w:tab/>
        <w:t>وفيما يتعلق بمسألة تشويه الأعضاء التناسلية للإناث</w:t>
      </w:r>
      <w:r w:rsidRPr="00AD11B5">
        <w:rPr>
          <w:rtl/>
        </w:rPr>
        <w:t>،</w:t>
      </w:r>
      <w:r w:rsidR="004158F4">
        <w:rPr>
          <w:rFonts w:hint="cs"/>
          <w:rtl/>
        </w:rPr>
        <w:t xml:space="preserve"> </w:t>
      </w:r>
      <w:r w:rsidRPr="00AD11B5">
        <w:rPr>
          <w:rFonts w:hint="cs"/>
          <w:rtl/>
        </w:rPr>
        <w:t>أ</w:t>
      </w:r>
      <w:r w:rsidRPr="00AD11B5">
        <w:rPr>
          <w:rtl/>
        </w:rPr>
        <w:t xml:space="preserve">عربت عن قلقها </w:t>
      </w:r>
      <w:r w:rsidRPr="00AD11B5">
        <w:rPr>
          <w:rFonts w:hint="cs"/>
          <w:rtl/>
        </w:rPr>
        <w:t xml:space="preserve">إزاء عدم تطابق الأرقام التي بحوزة </w:t>
      </w:r>
      <w:r w:rsidRPr="00AD11B5">
        <w:rPr>
          <w:rtl/>
        </w:rPr>
        <w:t xml:space="preserve">اللجنة </w:t>
      </w:r>
      <w:r w:rsidRPr="00AD11B5">
        <w:rPr>
          <w:rFonts w:hint="cs"/>
          <w:rtl/>
        </w:rPr>
        <w:t xml:space="preserve">مع </w:t>
      </w:r>
      <w:r w:rsidRPr="00AD11B5">
        <w:rPr>
          <w:rtl/>
        </w:rPr>
        <w:t>الأرقام التي قدمها الوفد. ووفقا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لمصادر اللجنة، </w:t>
      </w:r>
      <w:r w:rsidRPr="00AD11B5">
        <w:rPr>
          <w:rFonts w:hint="cs"/>
          <w:rtl/>
        </w:rPr>
        <w:t xml:space="preserve">تبلغ نسبة المتضررات بالتشويه من السكان 50 في المائة. </w:t>
      </w:r>
      <w:r w:rsidRPr="00AD11B5">
        <w:rPr>
          <w:rtl/>
        </w:rPr>
        <w:t xml:space="preserve">وقالت </w:t>
      </w:r>
      <w:r w:rsidRPr="00AD11B5">
        <w:rPr>
          <w:rFonts w:hint="cs"/>
          <w:rtl/>
        </w:rPr>
        <w:t xml:space="preserve">إنها ترحب بتقديم </w:t>
      </w:r>
      <w:r w:rsidRPr="00AD11B5">
        <w:rPr>
          <w:rtl/>
        </w:rPr>
        <w:t xml:space="preserve">أرقام </w:t>
      </w:r>
      <w:proofErr w:type="spellStart"/>
      <w:r w:rsidRPr="00AD11B5">
        <w:rPr>
          <w:rtl/>
        </w:rPr>
        <w:t>موثوق</w:t>
      </w:r>
      <w:r w:rsidRPr="00AD11B5">
        <w:rPr>
          <w:rFonts w:hint="cs"/>
          <w:rtl/>
        </w:rPr>
        <w:t>ة</w:t>
      </w:r>
      <w:proofErr w:type="spellEnd"/>
      <w:r w:rsidRPr="00AD11B5">
        <w:rPr>
          <w:rtl/>
        </w:rPr>
        <w:t xml:space="preserve"> عن </w:t>
      </w:r>
      <w:r w:rsidRPr="00AD11B5">
        <w:rPr>
          <w:rFonts w:hint="cs"/>
          <w:rtl/>
        </w:rPr>
        <w:t xml:space="preserve">إجمالي </w:t>
      </w:r>
      <w:r w:rsidRPr="00AD11B5">
        <w:rPr>
          <w:rtl/>
        </w:rPr>
        <w:t>عدد المتضررات في البلد ككل.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59-</w:t>
      </w:r>
      <w:r w:rsidRPr="00AD11B5">
        <w:rPr>
          <w:rFonts w:hint="cs"/>
          <w:rtl/>
        </w:rPr>
        <w:tab/>
        <w:t xml:space="preserve">واسترسلت قائلة إنها تتفق مع السير </w:t>
      </w:r>
      <w:proofErr w:type="spellStart"/>
      <w:r w:rsidRPr="00AD11B5">
        <w:rPr>
          <w:rFonts w:hint="cs"/>
          <w:rtl/>
        </w:rPr>
        <w:t>نايجل</w:t>
      </w:r>
      <w:proofErr w:type="spellEnd"/>
      <w:r w:rsidRPr="00AD11B5">
        <w:rPr>
          <w:rFonts w:hint="cs"/>
          <w:rtl/>
        </w:rPr>
        <w:t xml:space="preserve"> </w:t>
      </w:r>
      <w:proofErr w:type="spellStart"/>
      <w:r w:rsidRPr="00AD11B5">
        <w:rPr>
          <w:rFonts w:hint="cs"/>
          <w:rtl/>
        </w:rPr>
        <w:t>رودلي</w:t>
      </w:r>
      <w:proofErr w:type="spellEnd"/>
      <w:r w:rsidRPr="00AD11B5">
        <w:rPr>
          <w:rFonts w:hint="cs"/>
          <w:rtl/>
        </w:rPr>
        <w:t xml:space="preserve"> على أن </w:t>
      </w:r>
      <w:r w:rsidRPr="00AD11B5">
        <w:rPr>
          <w:rtl/>
        </w:rPr>
        <w:t xml:space="preserve">اللجنة </w:t>
      </w:r>
      <w:r w:rsidRPr="00AD11B5">
        <w:rPr>
          <w:rFonts w:hint="cs"/>
          <w:rtl/>
        </w:rPr>
        <w:t>ب</w:t>
      </w:r>
      <w:r w:rsidRPr="00AD11B5">
        <w:rPr>
          <w:rtl/>
        </w:rPr>
        <w:t xml:space="preserve">حاجة </w:t>
      </w:r>
      <w:r w:rsidRPr="00AD11B5">
        <w:rPr>
          <w:rFonts w:hint="cs"/>
          <w:rtl/>
        </w:rPr>
        <w:t>إ</w:t>
      </w:r>
      <w:r w:rsidRPr="00AD11B5">
        <w:rPr>
          <w:rtl/>
        </w:rPr>
        <w:t>لى معرفة مضمون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صلاحات </w:t>
      </w:r>
      <w:r w:rsidRPr="00AD11B5">
        <w:rPr>
          <w:rFonts w:hint="cs"/>
          <w:rtl/>
        </w:rPr>
        <w:t>المتعلقة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ب</w:t>
      </w:r>
      <w:r w:rsidRPr="00AD11B5">
        <w:rPr>
          <w:rtl/>
        </w:rPr>
        <w:t>القانون الجنائ</w:t>
      </w:r>
      <w:r w:rsidRPr="00AD11B5">
        <w:rPr>
          <w:rFonts w:hint="cs"/>
          <w:rtl/>
        </w:rPr>
        <w:t>ي</w:t>
      </w:r>
      <w:r w:rsidRPr="00AD11B5">
        <w:rPr>
          <w:rtl/>
        </w:rPr>
        <w:t xml:space="preserve"> وقانون ال</w:t>
      </w:r>
      <w:r w:rsidRPr="00AD11B5">
        <w:rPr>
          <w:rFonts w:hint="cs"/>
          <w:rtl/>
        </w:rPr>
        <w:t>إ</w:t>
      </w:r>
      <w:r w:rsidRPr="00AD11B5">
        <w:rPr>
          <w:rtl/>
        </w:rPr>
        <w:t>جراءات الجنا</w:t>
      </w:r>
      <w:r w:rsidRPr="00AD11B5">
        <w:rPr>
          <w:rFonts w:hint="cs"/>
          <w:rtl/>
        </w:rPr>
        <w:t>ئية</w:t>
      </w:r>
      <w:r w:rsidRPr="00AD11B5">
        <w:rPr>
          <w:rtl/>
        </w:rPr>
        <w:t xml:space="preserve">. </w:t>
      </w:r>
      <w:r w:rsidRPr="00AD11B5">
        <w:rPr>
          <w:rFonts w:hint="cs"/>
          <w:rtl/>
        </w:rPr>
        <w:t xml:space="preserve">وما هي مثلاً </w:t>
      </w:r>
      <w:r w:rsidRPr="00AD11B5">
        <w:rPr>
          <w:rtl/>
        </w:rPr>
        <w:t>التدابير الم</w:t>
      </w:r>
      <w:r w:rsidRPr="00AD11B5">
        <w:rPr>
          <w:rFonts w:hint="cs"/>
          <w:rtl/>
        </w:rPr>
        <w:t>توخى</w:t>
      </w:r>
      <w:r w:rsidRPr="00AD11B5">
        <w:rPr>
          <w:rtl/>
        </w:rPr>
        <w:t xml:space="preserve"> اتخاذها </w:t>
      </w:r>
      <w:r w:rsidRPr="00AD11B5">
        <w:rPr>
          <w:rFonts w:hint="cs"/>
          <w:rtl/>
        </w:rPr>
        <w:t xml:space="preserve">تحديداًً </w:t>
      </w:r>
      <w:r w:rsidRPr="00AD11B5">
        <w:rPr>
          <w:rtl/>
        </w:rPr>
        <w:t>لمكافحة ال</w:t>
      </w:r>
      <w:r w:rsidRPr="00AD11B5">
        <w:rPr>
          <w:rFonts w:hint="cs"/>
          <w:rtl/>
        </w:rPr>
        <w:t>إ</w:t>
      </w:r>
      <w:r w:rsidRPr="00AD11B5">
        <w:rPr>
          <w:rtl/>
        </w:rPr>
        <w:t>رهاب؟</w:t>
      </w:r>
    </w:p>
    <w:p w:rsidR="00C11ADE" w:rsidRPr="00AD11B5" w:rsidRDefault="00C11ADE" w:rsidP="00A74D4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60-</w:t>
      </w:r>
      <w:r w:rsidRPr="00AD11B5">
        <w:rPr>
          <w:rFonts w:hint="cs"/>
          <w:rtl/>
        </w:rPr>
        <w:tab/>
        <w:t xml:space="preserve">وفيما يخص الإلغاء الفعلي لعقوبة الإعدام، قالت إن </w:t>
      </w:r>
      <w:r w:rsidRPr="00AD11B5">
        <w:rPr>
          <w:rtl/>
        </w:rPr>
        <w:t>المادة 6 من العهد قد فس</w:t>
      </w:r>
      <w:r w:rsidRPr="00AD11B5">
        <w:rPr>
          <w:rFonts w:hint="cs"/>
          <w:rtl/>
        </w:rPr>
        <w:t>ّ</w:t>
      </w:r>
      <w:r w:rsidRPr="00AD11B5">
        <w:rPr>
          <w:rtl/>
        </w:rPr>
        <w:t>ر</w:t>
      </w:r>
      <w:r w:rsidRPr="00AD11B5">
        <w:rPr>
          <w:rFonts w:hint="cs"/>
          <w:rtl/>
        </w:rPr>
        <w:t>ت</w:t>
      </w:r>
      <w:r w:rsidRPr="00AD11B5">
        <w:rPr>
          <w:rtl/>
        </w:rPr>
        <w:t xml:space="preserve"> بشكل ناقص، </w:t>
      </w:r>
      <w:r w:rsidRPr="00AD11B5">
        <w:rPr>
          <w:rFonts w:hint="cs"/>
          <w:rtl/>
        </w:rPr>
        <w:t>لأنه ب</w:t>
      </w:r>
      <w:r w:rsidRPr="00AD11B5">
        <w:rPr>
          <w:rtl/>
        </w:rPr>
        <w:t xml:space="preserve">رغم </w:t>
      </w:r>
      <w:r w:rsidRPr="00AD11B5">
        <w:rPr>
          <w:rFonts w:hint="cs"/>
          <w:rtl/>
        </w:rPr>
        <w:t>أ</w:t>
      </w:r>
      <w:r w:rsidRPr="00AD11B5">
        <w:rPr>
          <w:rtl/>
        </w:rPr>
        <w:t>ن عقوبة ال</w:t>
      </w:r>
      <w:r w:rsidRPr="00AD11B5">
        <w:rPr>
          <w:rFonts w:hint="cs"/>
          <w:rtl/>
        </w:rPr>
        <w:t>إ</w:t>
      </w:r>
      <w:r w:rsidRPr="00AD11B5">
        <w:rPr>
          <w:rtl/>
        </w:rPr>
        <w:t>عدام ل</w:t>
      </w:r>
      <w:r w:rsidRPr="00AD11B5">
        <w:rPr>
          <w:rFonts w:hint="cs"/>
          <w:rtl/>
        </w:rPr>
        <w:t xml:space="preserve">يست </w:t>
      </w:r>
      <w:r w:rsidRPr="00AD11B5">
        <w:rPr>
          <w:rtl/>
        </w:rPr>
        <w:t>محظور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رسميا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بموجب العهد، </w:t>
      </w:r>
      <w:r w:rsidRPr="00AD11B5">
        <w:rPr>
          <w:rFonts w:hint="cs"/>
          <w:rtl/>
        </w:rPr>
        <w:t>فإنها عقوبة يُحتفظ بها لأ</w:t>
      </w:r>
      <w:r w:rsidRPr="00AD11B5">
        <w:rPr>
          <w:rtl/>
        </w:rPr>
        <w:t>خطر الجرائم. و</w:t>
      </w:r>
      <w:r w:rsidRPr="00AD11B5">
        <w:rPr>
          <w:rFonts w:hint="cs"/>
          <w:rtl/>
        </w:rPr>
        <w:t>عليه</w:t>
      </w:r>
      <w:r w:rsidRPr="00AD11B5">
        <w:rPr>
          <w:rtl/>
        </w:rPr>
        <w:t xml:space="preserve">، فإن </w:t>
      </w:r>
      <w:r w:rsidR="0044526D">
        <w:rPr>
          <w:rFonts w:hint="cs"/>
          <w:rtl/>
        </w:rPr>
        <w:t>الواقع</w:t>
      </w:r>
      <w:r w:rsidRPr="00AD11B5">
        <w:rPr>
          <w:rFonts w:hint="cs"/>
          <w:rtl/>
        </w:rPr>
        <w:t xml:space="preserve"> </w:t>
      </w:r>
      <w:r w:rsidR="00A74D40">
        <w:rPr>
          <w:rFonts w:hint="cs"/>
          <w:rtl/>
        </w:rPr>
        <w:t>أن</w:t>
      </w:r>
      <w:r w:rsidRPr="00AD11B5">
        <w:rPr>
          <w:rtl/>
        </w:rPr>
        <w:t xml:space="preserve"> عقوبة ال</w:t>
      </w:r>
      <w:r w:rsidRPr="00AD11B5">
        <w:rPr>
          <w:rFonts w:hint="cs"/>
          <w:rtl/>
        </w:rPr>
        <w:t>إ</w:t>
      </w:r>
      <w:r w:rsidRPr="00AD11B5">
        <w:rPr>
          <w:rtl/>
        </w:rPr>
        <w:t>عدام ت</w:t>
      </w:r>
      <w:r w:rsidRPr="00AD11B5">
        <w:rPr>
          <w:rFonts w:hint="cs"/>
          <w:rtl/>
        </w:rPr>
        <w:t>ن</w:t>
      </w:r>
      <w:r w:rsidRPr="00AD11B5">
        <w:rPr>
          <w:rtl/>
        </w:rPr>
        <w:t>طبق على السطو المس</w:t>
      </w:r>
      <w:r w:rsidR="0044526D">
        <w:rPr>
          <w:rFonts w:hint="cs"/>
          <w:rtl/>
        </w:rPr>
        <w:t>ـ</w:t>
      </w:r>
      <w:r w:rsidRPr="00AD11B5">
        <w:rPr>
          <w:rtl/>
        </w:rPr>
        <w:t xml:space="preserve">لح لا </w:t>
      </w:r>
      <w:r w:rsidRPr="00AD11B5">
        <w:rPr>
          <w:rFonts w:hint="cs"/>
          <w:rtl/>
        </w:rPr>
        <w:t>ت</w:t>
      </w:r>
      <w:r w:rsidRPr="00AD11B5">
        <w:rPr>
          <w:rtl/>
        </w:rPr>
        <w:t>تفق مع المادة 6 من العهد.</w:t>
      </w:r>
    </w:p>
    <w:p w:rsidR="00C11ADE" w:rsidRPr="00AD11B5" w:rsidRDefault="00C11ADE" w:rsidP="00E0437B">
      <w:pPr>
        <w:pStyle w:val="SingleTxtGA"/>
        <w:rPr>
          <w:rFonts w:hint="cs"/>
          <w:color w:val="000000"/>
          <w:rtl/>
        </w:rPr>
      </w:pPr>
      <w:r w:rsidRPr="00AD11B5">
        <w:rPr>
          <w:rFonts w:hint="cs"/>
          <w:rtl/>
        </w:rPr>
        <w:t>61-</w:t>
      </w:r>
      <w:r w:rsidRPr="00AD11B5">
        <w:rPr>
          <w:rFonts w:hint="cs"/>
          <w:rtl/>
        </w:rPr>
        <w:tab/>
      </w:r>
      <w:r w:rsidRPr="00E0437B">
        <w:rPr>
          <w:rFonts w:hint="cs"/>
          <w:b/>
          <w:bCs/>
          <w:rtl/>
        </w:rPr>
        <w:t>السيد فيروشيفسكي</w:t>
      </w:r>
      <w:r w:rsidRPr="00AD11B5">
        <w:rPr>
          <w:rFonts w:hint="cs"/>
          <w:rtl/>
        </w:rPr>
        <w:t xml:space="preserve"> </w:t>
      </w:r>
      <w:r w:rsidRPr="00AD11B5">
        <w:rPr>
          <w:color w:val="000000"/>
          <w:rtl/>
        </w:rPr>
        <w:t xml:space="preserve">قال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ن</w:t>
      </w:r>
      <w:r w:rsidRPr="00AD11B5">
        <w:rPr>
          <w:rFonts w:hint="cs"/>
          <w:color w:val="000000"/>
          <w:rtl/>
        </w:rPr>
        <w:t xml:space="preserve">ه ينبغي مراعاة </w:t>
      </w:r>
      <w:r w:rsidRPr="00AD11B5">
        <w:rPr>
          <w:color w:val="000000"/>
          <w:rtl/>
        </w:rPr>
        <w:t xml:space="preserve">التعليقات العامة للجنة عند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عداد التقارير.</w:t>
      </w:r>
      <w:r w:rsidRPr="00AD11B5">
        <w:rPr>
          <w:rFonts w:hint="cs"/>
          <w:color w:val="000000"/>
          <w:rtl/>
        </w:rPr>
        <w:t xml:space="preserve"> ففيما يتصل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>مثلاً</w:t>
      </w:r>
      <w:r w:rsidRPr="00AD11B5">
        <w:rPr>
          <w:color w:val="000000"/>
          <w:rtl/>
        </w:rPr>
        <w:t xml:space="preserve"> بالمساوا</w:t>
      </w:r>
      <w:r w:rsidRPr="00AD11B5">
        <w:rPr>
          <w:rFonts w:hint="cs"/>
          <w:color w:val="000000"/>
          <w:rtl/>
        </w:rPr>
        <w:t>ة</w:t>
      </w:r>
      <w:r w:rsidRPr="00AD11B5">
        <w:rPr>
          <w:color w:val="000000"/>
          <w:rtl/>
        </w:rPr>
        <w:t xml:space="preserve"> بين الرجل والمر</w:t>
      </w:r>
      <w:r w:rsidRPr="00AD11B5">
        <w:rPr>
          <w:rFonts w:hint="cs"/>
          <w:color w:val="000000"/>
          <w:rtl/>
        </w:rPr>
        <w:t>أة</w:t>
      </w:r>
      <w:r w:rsidRPr="00AD11B5">
        <w:rPr>
          <w:color w:val="000000"/>
          <w:rtl/>
        </w:rPr>
        <w:t xml:space="preserve">، </w:t>
      </w:r>
      <w:r w:rsidR="00E0437B">
        <w:rPr>
          <w:rFonts w:hint="cs"/>
          <w:color w:val="000000"/>
          <w:rtl/>
        </w:rPr>
        <w:t>يذكر</w:t>
      </w:r>
      <w:r w:rsidRPr="00AD11B5">
        <w:rPr>
          <w:rFonts w:hint="cs"/>
          <w:color w:val="000000"/>
          <w:rtl/>
        </w:rPr>
        <w:t xml:space="preserve"> </w:t>
      </w:r>
      <w:r w:rsidRPr="00AD11B5">
        <w:rPr>
          <w:color w:val="000000"/>
          <w:rtl/>
        </w:rPr>
        <w:t xml:space="preserve">التعليق العام رقم 28 </w:t>
      </w:r>
      <w:r w:rsidRPr="00AD11B5">
        <w:rPr>
          <w:rFonts w:hint="cs"/>
          <w:color w:val="000000"/>
          <w:rtl/>
        </w:rPr>
        <w:t xml:space="preserve">أنه </w:t>
      </w:r>
      <w:r w:rsidRPr="00AD11B5">
        <w:rPr>
          <w:color w:val="000000"/>
          <w:rtl/>
        </w:rPr>
        <w:t xml:space="preserve">ينبغي </w:t>
      </w:r>
      <w:r w:rsidRPr="00AD11B5">
        <w:rPr>
          <w:rFonts w:hint="cs"/>
          <w:color w:val="000000"/>
          <w:rtl/>
        </w:rPr>
        <w:t>أن تقدم ا</w:t>
      </w:r>
      <w:r w:rsidRPr="00AD11B5">
        <w:rPr>
          <w:color w:val="000000"/>
          <w:rtl/>
        </w:rPr>
        <w:t>لدول ال</w:t>
      </w:r>
      <w:r w:rsidRPr="00AD11B5">
        <w:rPr>
          <w:rFonts w:hint="cs"/>
          <w:color w:val="000000"/>
          <w:rtl/>
        </w:rPr>
        <w:t>أ</w:t>
      </w:r>
      <w:r w:rsidRPr="00AD11B5">
        <w:rPr>
          <w:color w:val="000000"/>
          <w:rtl/>
        </w:rPr>
        <w:t xml:space="preserve">طراف معلومات عن الجوانب </w:t>
      </w:r>
      <w:r w:rsidRPr="00AD11B5">
        <w:rPr>
          <w:rFonts w:hint="cs"/>
          <w:color w:val="000000"/>
          <w:rtl/>
        </w:rPr>
        <w:t>المتعلقة ب</w:t>
      </w:r>
      <w:r w:rsidRPr="00AD11B5">
        <w:rPr>
          <w:color w:val="000000"/>
          <w:rtl/>
        </w:rPr>
        <w:t>التقاليد والتاريخ والممارسات الثقافي</w:t>
      </w:r>
      <w:r w:rsidRPr="00AD11B5">
        <w:rPr>
          <w:rFonts w:hint="cs"/>
          <w:color w:val="000000"/>
          <w:rtl/>
        </w:rPr>
        <w:t xml:space="preserve">ة </w:t>
      </w:r>
      <w:r w:rsidRPr="00AD11B5">
        <w:rPr>
          <w:color w:val="000000"/>
          <w:rtl/>
        </w:rPr>
        <w:t>والمواقف الدينية التي ت</w:t>
      </w:r>
      <w:r w:rsidRPr="00AD11B5">
        <w:rPr>
          <w:rFonts w:hint="cs"/>
          <w:color w:val="000000"/>
          <w:rtl/>
        </w:rPr>
        <w:t>عر</w:t>
      </w:r>
      <w:r w:rsidR="00E0437B">
        <w:rPr>
          <w:rFonts w:hint="cs"/>
          <w:color w:val="000000"/>
          <w:rtl/>
        </w:rPr>
        <w:t>ّ</w:t>
      </w:r>
      <w:r w:rsidRPr="00AD11B5">
        <w:rPr>
          <w:rFonts w:hint="cs"/>
          <w:color w:val="000000"/>
          <w:rtl/>
        </w:rPr>
        <w:t>ض</w:t>
      </w:r>
      <w:r w:rsidRPr="00AD11B5">
        <w:rPr>
          <w:color w:val="000000"/>
          <w:rtl/>
        </w:rPr>
        <w:t xml:space="preserve"> الامتثال للمادة 3</w:t>
      </w:r>
      <w:r w:rsidRPr="00AD11B5">
        <w:rPr>
          <w:rFonts w:hint="cs"/>
          <w:color w:val="000000"/>
          <w:rtl/>
        </w:rPr>
        <w:t xml:space="preserve"> للخطر</w:t>
      </w:r>
      <w:r w:rsidRPr="00AD11B5">
        <w:rPr>
          <w:color w:val="000000"/>
          <w:rtl/>
        </w:rPr>
        <w:t xml:space="preserve">. </w:t>
      </w:r>
      <w:r w:rsidR="00E0437B">
        <w:rPr>
          <w:rFonts w:hint="cs"/>
          <w:color w:val="000000"/>
          <w:rtl/>
        </w:rPr>
        <w:t>غير</w:t>
      </w:r>
      <w:r w:rsidRPr="00AD11B5">
        <w:rPr>
          <w:rFonts w:hint="cs"/>
          <w:color w:val="000000"/>
          <w:rtl/>
        </w:rPr>
        <w:t xml:space="preserve"> أن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العوامل المذكورة في </w:t>
      </w:r>
      <w:r w:rsidRPr="00AD11B5">
        <w:rPr>
          <w:color w:val="000000"/>
          <w:rtl/>
        </w:rPr>
        <w:t xml:space="preserve">الردود </w:t>
      </w:r>
      <w:r w:rsidRPr="00AD11B5">
        <w:rPr>
          <w:rFonts w:hint="cs"/>
          <w:color w:val="000000"/>
          <w:rtl/>
        </w:rPr>
        <w:t xml:space="preserve">المقدمة عامة وليست </w:t>
      </w:r>
      <w:r w:rsidRPr="00AD11B5">
        <w:rPr>
          <w:color w:val="000000"/>
          <w:rtl/>
        </w:rPr>
        <w:t xml:space="preserve">محددة </w:t>
      </w:r>
      <w:r w:rsidRPr="00AD11B5">
        <w:rPr>
          <w:rFonts w:hint="cs"/>
          <w:color w:val="000000"/>
          <w:rtl/>
        </w:rPr>
        <w:t>بالنسبة إلى ث</w:t>
      </w:r>
      <w:r w:rsidRPr="00AD11B5">
        <w:rPr>
          <w:color w:val="000000"/>
          <w:rtl/>
        </w:rPr>
        <w:t>قافة بنن</w:t>
      </w:r>
      <w:r w:rsidRPr="00AD11B5">
        <w:rPr>
          <w:rFonts w:hint="cs"/>
          <w:color w:val="000000"/>
          <w:rtl/>
        </w:rPr>
        <w:t xml:space="preserve"> وتقاليدها</w:t>
      </w:r>
      <w:r w:rsidRPr="00AD11B5">
        <w:rPr>
          <w:color w:val="000000"/>
          <w:rtl/>
        </w:rPr>
        <w:t>. و</w:t>
      </w:r>
      <w:r w:rsidRPr="00AD11B5">
        <w:rPr>
          <w:rFonts w:hint="cs"/>
          <w:color w:val="000000"/>
          <w:rtl/>
        </w:rPr>
        <w:t xml:space="preserve">أعرب عن ترحيبه بتقديم </w:t>
      </w:r>
      <w:r w:rsidRPr="00AD11B5">
        <w:rPr>
          <w:color w:val="000000"/>
          <w:rtl/>
        </w:rPr>
        <w:t xml:space="preserve">معلومات عن عوامل </w:t>
      </w:r>
      <w:r w:rsidRPr="00AD11B5">
        <w:rPr>
          <w:rFonts w:hint="cs"/>
          <w:color w:val="000000"/>
          <w:rtl/>
        </w:rPr>
        <w:t xml:space="preserve">محددة </w:t>
      </w:r>
      <w:r w:rsidRPr="00AD11B5">
        <w:rPr>
          <w:color w:val="000000"/>
          <w:rtl/>
        </w:rPr>
        <w:t>وما</w:t>
      </w:r>
      <w:r w:rsidRPr="00AD11B5">
        <w:rPr>
          <w:rFonts w:hint="cs"/>
          <w:color w:val="000000"/>
          <w:rtl/>
        </w:rPr>
        <w:t xml:space="preserve"> الذي </w:t>
      </w:r>
      <w:r w:rsidRPr="00AD11B5">
        <w:rPr>
          <w:color w:val="000000"/>
          <w:rtl/>
        </w:rPr>
        <w:t xml:space="preserve">يجري </w:t>
      </w:r>
      <w:r w:rsidRPr="00AD11B5">
        <w:rPr>
          <w:rFonts w:hint="cs"/>
          <w:color w:val="000000"/>
          <w:rtl/>
        </w:rPr>
        <w:t xml:space="preserve">النهوض </w:t>
      </w:r>
      <w:proofErr w:type="spellStart"/>
      <w:r w:rsidRPr="00AD11B5">
        <w:rPr>
          <w:rFonts w:hint="cs"/>
          <w:color w:val="000000"/>
          <w:rtl/>
        </w:rPr>
        <w:t>به</w:t>
      </w:r>
      <w:proofErr w:type="spellEnd"/>
      <w:r w:rsidRPr="00AD11B5">
        <w:rPr>
          <w:color w:val="000000"/>
          <w:rtl/>
        </w:rPr>
        <w:t xml:space="preserve"> للتغلب عليها</w:t>
      </w:r>
      <w:r w:rsidRPr="00AD11B5">
        <w:rPr>
          <w:rFonts w:hint="cs"/>
          <w:color w:val="000000"/>
          <w:rtl/>
        </w:rPr>
        <w:t>.</w:t>
      </w:r>
    </w:p>
    <w:p w:rsidR="00C11ADE" w:rsidRPr="00AD11B5" w:rsidRDefault="00C11ADE" w:rsidP="003F1876">
      <w:pPr>
        <w:pStyle w:val="SingleTxtGA"/>
        <w:rPr>
          <w:rFonts w:hint="cs"/>
          <w:rtl/>
        </w:rPr>
      </w:pPr>
      <w:r w:rsidRPr="00AD11B5">
        <w:rPr>
          <w:rFonts w:hint="cs"/>
          <w:color w:val="000000"/>
          <w:rtl/>
        </w:rPr>
        <w:t>62-</w:t>
      </w:r>
      <w:r w:rsidRPr="00AD11B5">
        <w:rPr>
          <w:rFonts w:hint="cs"/>
          <w:color w:val="000000"/>
          <w:rtl/>
        </w:rPr>
        <w:tab/>
        <w:t xml:space="preserve">وفيما </w:t>
      </w:r>
      <w:r w:rsidRPr="00AD11B5">
        <w:rPr>
          <w:rFonts w:hint="cs"/>
          <w:rtl/>
        </w:rPr>
        <w:t>يتعلق بمسألة تشويه الأعضاء التناسلية للإناث</w:t>
      </w:r>
      <w:r w:rsidRPr="00AD11B5">
        <w:rPr>
          <w:rtl/>
        </w:rPr>
        <w:t>،</w:t>
      </w:r>
      <w:r w:rsidRPr="00AD11B5">
        <w:rPr>
          <w:rFonts w:hint="cs"/>
          <w:color w:val="000000"/>
          <w:rtl/>
        </w:rPr>
        <w:t xml:space="preserve"> </w:t>
      </w:r>
      <w:r w:rsidRPr="00AD11B5">
        <w:rPr>
          <w:rtl/>
        </w:rPr>
        <w:t>واستنادا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</w:t>
      </w:r>
      <w:r w:rsidRPr="00AD11B5">
        <w:rPr>
          <w:rFonts w:hint="cs"/>
          <w:rtl/>
        </w:rPr>
        <w:t>إ</w:t>
      </w:r>
      <w:r w:rsidRPr="00AD11B5">
        <w:rPr>
          <w:rtl/>
        </w:rPr>
        <w:t>لى ال</w:t>
      </w:r>
      <w:r w:rsidRPr="00AD11B5">
        <w:rPr>
          <w:rFonts w:hint="cs"/>
          <w:rtl/>
        </w:rPr>
        <w:t>أ</w:t>
      </w:r>
      <w:r w:rsidRPr="00AD11B5">
        <w:rPr>
          <w:rtl/>
        </w:rPr>
        <w:t>رقام الواردة في الردود الخطي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 xml:space="preserve">فإن نسبة المتضررات </w:t>
      </w:r>
      <w:proofErr w:type="spellStart"/>
      <w:r w:rsidRPr="00AD11B5">
        <w:rPr>
          <w:rFonts w:hint="cs"/>
          <w:rtl/>
        </w:rPr>
        <w:t>به</w:t>
      </w:r>
      <w:proofErr w:type="spellEnd"/>
      <w:r w:rsidRPr="00AD11B5">
        <w:rPr>
          <w:rFonts w:hint="cs"/>
          <w:rtl/>
        </w:rPr>
        <w:t xml:space="preserve"> من السكان هي</w:t>
      </w:r>
      <w:r w:rsidRPr="00AD11B5">
        <w:rPr>
          <w:rtl/>
        </w:rPr>
        <w:t xml:space="preserve"> 17 في المائة. وتساءل عن المنهجي</w:t>
      </w:r>
      <w:r w:rsidRPr="00AD11B5">
        <w:rPr>
          <w:rFonts w:hint="cs"/>
          <w:rtl/>
        </w:rPr>
        <w:t xml:space="preserve">ة المستخدمة في </w:t>
      </w:r>
      <w:r w:rsidRPr="00AD11B5">
        <w:rPr>
          <w:rtl/>
        </w:rPr>
        <w:t>حساب هذ</w:t>
      </w:r>
      <w:r w:rsidRPr="00AD11B5">
        <w:rPr>
          <w:rFonts w:hint="cs"/>
          <w:rtl/>
        </w:rPr>
        <w:t>ه الأرقام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 xml:space="preserve">لأن ثمة </w:t>
      </w:r>
      <w:r w:rsidRPr="00AD11B5">
        <w:rPr>
          <w:rtl/>
        </w:rPr>
        <w:t>تناقض خطير مع</w:t>
      </w:r>
      <w:r w:rsidRPr="00AD11B5">
        <w:rPr>
          <w:rFonts w:hint="cs"/>
          <w:rtl/>
        </w:rPr>
        <w:t xml:space="preserve"> الأرقام التي بحوزة</w:t>
      </w:r>
      <w:r w:rsidRPr="00AD11B5">
        <w:rPr>
          <w:rtl/>
        </w:rPr>
        <w:t xml:space="preserve"> اللجنة. </w:t>
      </w:r>
      <w:r w:rsidRPr="00AD11B5">
        <w:rPr>
          <w:rFonts w:hint="cs"/>
          <w:rtl/>
        </w:rPr>
        <w:t>و</w:t>
      </w:r>
      <w:r w:rsidRPr="00AD11B5">
        <w:rPr>
          <w:rtl/>
        </w:rPr>
        <w:t xml:space="preserve">إلى أي مدى </w:t>
      </w:r>
      <w:r w:rsidRPr="00AD11B5">
        <w:rPr>
          <w:rFonts w:hint="cs"/>
          <w:rtl/>
        </w:rPr>
        <w:t>تُعتبر الإ</w:t>
      </w:r>
      <w:r w:rsidRPr="00AD11B5">
        <w:rPr>
          <w:rtl/>
        </w:rPr>
        <w:t xml:space="preserve">حصاءات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رسمية </w:t>
      </w:r>
      <w:proofErr w:type="spellStart"/>
      <w:r w:rsidRPr="00AD11B5">
        <w:rPr>
          <w:rtl/>
        </w:rPr>
        <w:t>موثوق</w:t>
      </w:r>
      <w:r w:rsidRPr="00AD11B5">
        <w:rPr>
          <w:rFonts w:hint="cs"/>
          <w:rtl/>
        </w:rPr>
        <w:t>ة</w:t>
      </w:r>
      <w:proofErr w:type="spellEnd"/>
      <w:r w:rsidRPr="00AD11B5">
        <w:rPr>
          <w:rtl/>
        </w:rPr>
        <w:t xml:space="preserve">؟ </w:t>
      </w:r>
      <w:r w:rsidRPr="00AD11B5">
        <w:rPr>
          <w:rFonts w:hint="cs"/>
          <w:rtl/>
        </w:rPr>
        <w:t xml:space="preserve">وذكر أن </w:t>
      </w:r>
      <w:r w:rsidRPr="00AD11B5">
        <w:rPr>
          <w:rtl/>
        </w:rPr>
        <w:t xml:space="preserve">القضاء على التقاليد بالوسائل القانونية </w:t>
      </w:r>
      <w:r w:rsidRPr="00AD11B5">
        <w:rPr>
          <w:rFonts w:hint="cs"/>
          <w:rtl/>
        </w:rPr>
        <w:t xml:space="preserve">صعب </w:t>
      </w:r>
      <w:r w:rsidRPr="00AD11B5">
        <w:rPr>
          <w:rtl/>
        </w:rPr>
        <w:t>للغاية</w:t>
      </w:r>
      <w:r w:rsidRPr="00AD11B5">
        <w:rPr>
          <w:rFonts w:hint="cs"/>
          <w:rtl/>
        </w:rPr>
        <w:t xml:space="preserve">، </w:t>
      </w:r>
      <w:r w:rsidRPr="00AD11B5">
        <w:rPr>
          <w:rtl/>
        </w:rPr>
        <w:t>وبالتالي</w:t>
      </w:r>
      <w:r w:rsidRPr="00AD11B5">
        <w:rPr>
          <w:rFonts w:hint="cs"/>
          <w:rtl/>
        </w:rPr>
        <w:t xml:space="preserve">، فإن </w:t>
      </w:r>
      <w:r w:rsidRPr="00AD11B5">
        <w:rPr>
          <w:rtl/>
        </w:rPr>
        <w:t>رفع مستوى الوعي بين الموظفين المكلفين ب</w:t>
      </w:r>
      <w:r w:rsidRPr="00AD11B5">
        <w:rPr>
          <w:rFonts w:hint="cs"/>
          <w:rtl/>
        </w:rPr>
        <w:t>إ</w:t>
      </w:r>
      <w:r w:rsidRPr="00AD11B5">
        <w:rPr>
          <w:rtl/>
        </w:rPr>
        <w:t>نفاذ القوانين لي</w:t>
      </w:r>
      <w:r w:rsidR="003F1876">
        <w:rPr>
          <w:rFonts w:hint="cs"/>
          <w:rtl/>
        </w:rPr>
        <w:t>ـ</w:t>
      </w:r>
      <w:r w:rsidRPr="00AD11B5">
        <w:rPr>
          <w:rtl/>
        </w:rPr>
        <w:t xml:space="preserve">س </w:t>
      </w:r>
      <w:r w:rsidRPr="00AD11B5">
        <w:rPr>
          <w:rFonts w:hint="cs"/>
          <w:rtl/>
        </w:rPr>
        <w:t xml:space="preserve">إلا </w:t>
      </w:r>
      <w:r w:rsidRPr="00AD11B5">
        <w:rPr>
          <w:rtl/>
        </w:rPr>
        <w:t>جزءا</w:t>
      </w:r>
      <w:r w:rsidRPr="00AD11B5">
        <w:rPr>
          <w:rFonts w:hint="cs"/>
          <w:rtl/>
        </w:rPr>
        <w:t>ً</w:t>
      </w:r>
      <w:r w:rsidRPr="00AD11B5">
        <w:rPr>
          <w:rtl/>
        </w:rPr>
        <w:t xml:space="preserve"> من حل هذه المشكلة. وتساءل عما </w:t>
      </w:r>
      <w:r w:rsidRPr="00AD11B5">
        <w:rPr>
          <w:rFonts w:hint="cs"/>
          <w:rtl/>
        </w:rPr>
        <w:t>إ</w:t>
      </w:r>
      <w:r w:rsidRPr="00AD11B5">
        <w:rPr>
          <w:rtl/>
        </w:rPr>
        <w:t>ذا كان</w:t>
      </w:r>
      <w:r w:rsidRPr="00AD11B5">
        <w:rPr>
          <w:rFonts w:hint="cs"/>
          <w:rtl/>
        </w:rPr>
        <w:t xml:space="preserve"> </w:t>
      </w:r>
      <w:r w:rsidR="003F1876">
        <w:rPr>
          <w:rFonts w:hint="cs"/>
          <w:rtl/>
        </w:rPr>
        <w:t>يُصار إلى</w:t>
      </w:r>
      <w:r w:rsidRPr="00AD11B5">
        <w:rPr>
          <w:rFonts w:hint="cs"/>
          <w:rtl/>
        </w:rPr>
        <w:t xml:space="preserve"> بذل أية</w:t>
      </w:r>
      <w:r w:rsidRPr="00AD11B5">
        <w:rPr>
          <w:rtl/>
        </w:rPr>
        <w:t xml:space="preserve"> جهود </w:t>
      </w:r>
      <w:r w:rsidRPr="00AD11B5">
        <w:rPr>
          <w:rFonts w:hint="cs"/>
          <w:rtl/>
        </w:rPr>
        <w:t>ل</w:t>
      </w:r>
      <w:r w:rsidRPr="00AD11B5">
        <w:rPr>
          <w:rtl/>
        </w:rPr>
        <w:t>لقضاء على الأسباب الجذري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ل</w:t>
      </w:r>
      <w:r w:rsidRPr="00AD11B5">
        <w:rPr>
          <w:rFonts w:hint="cs"/>
          <w:rtl/>
        </w:rPr>
        <w:t>تشويه الأعضاء التناسلية للإناث</w:t>
      </w:r>
      <w:r w:rsidRPr="00AD11B5">
        <w:rPr>
          <w:rtl/>
        </w:rPr>
        <w:t>. و</w:t>
      </w:r>
      <w:r w:rsidRPr="00AD11B5">
        <w:rPr>
          <w:rFonts w:hint="cs"/>
          <w:rtl/>
        </w:rPr>
        <w:t>أعرب عن اهتمامه ب</w:t>
      </w:r>
      <w:r w:rsidRPr="00AD11B5">
        <w:rPr>
          <w:rtl/>
        </w:rPr>
        <w:t>معرفة ما</w:t>
      </w:r>
      <w:r w:rsidRPr="00AD11B5">
        <w:rPr>
          <w:rFonts w:hint="cs"/>
          <w:rtl/>
        </w:rPr>
        <w:t>هية</w:t>
      </w:r>
      <w:r w:rsidRPr="00AD11B5">
        <w:rPr>
          <w:rtl/>
        </w:rPr>
        <w:t xml:space="preserve"> الخدمات الطبية المتاحة لضحايا </w:t>
      </w:r>
      <w:r w:rsidRPr="00AD11B5">
        <w:rPr>
          <w:rFonts w:hint="cs"/>
          <w:rtl/>
        </w:rPr>
        <w:t>ال</w:t>
      </w:r>
      <w:r w:rsidRPr="00AD11B5">
        <w:rPr>
          <w:rtl/>
        </w:rPr>
        <w:t xml:space="preserve">تشويه </w:t>
      </w:r>
      <w:r w:rsidRPr="00AD11B5">
        <w:rPr>
          <w:rFonts w:hint="cs"/>
          <w:rtl/>
        </w:rPr>
        <w:t xml:space="preserve">الذي </w:t>
      </w:r>
      <w:r w:rsidRPr="00AD11B5">
        <w:rPr>
          <w:rtl/>
        </w:rPr>
        <w:t>يشكل جريم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بموجب المادة 7 من العهد.</w:t>
      </w:r>
    </w:p>
    <w:p w:rsidR="00C11ADE" w:rsidRPr="00AD11B5" w:rsidRDefault="00C11ADE" w:rsidP="007560FA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63-</w:t>
      </w:r>
      <w:r w:rsidRPr="00AD11B5">
        <w:rPr>
          <w:rFonts w:hint="cs"/>
          <w:rtl/>
        </w:rPr>
        <w:tab/>
        <w:t xml:space="preserve">وتساءل عن </w:t>
      </w:r>
      <w:r w:rsidRPr="00AD11B5">
        <w:rPr>
          <w:rtl/>
        </w:rPr>
        <w:t>كيف</w:t>
      </w:r>
      <w:r w:rsidRPr="00AD11B5">
        <w:rPr>
          <w:rFonts w:hint="cs"/>
          <w:rtl/>
        </w:rPr>
        <w:t xml:space="preserve">ية معالجة </w:t>
      </w:r>
      <w:r w:rsidRPr="00AD11B5">
        <w:rPr>
          <w:rtl/>
        </w:rPr>
        <w:t xml:space="preserve">الحكومة </w:t>
      </w:r>
      <w:r w:rsidRPr="00AD11B5">
        <w:rPr>
          <w:rFonts w:hint="cs"/>
          <w:rtl/>
        </w:rPr>
        <w:t>لم</w:t>
      </w:r>
      <w:r w:rsidRPr="00AD11B5">
        <w:rPr>
          <w:rtl/>
        </w:rPr>
        <w:t xml:space="preserve">شكلة الاتجار </w:t>
      </w:r>
      <w:r w:rsidRPr="00AD11B5">
        <w:rPr>
          <w:rFonts w:hint="cs"/>
          <w:rtl/>
        </w:rPr>
        <w:t>ب</w:t>
      </w:r>
      <w:r w:rsidRPr="00AD11B5">
        <w:rPr>
          <w:rtl/>
        </w:rPr>
        <w:t xml:space="preserve">النساء. </w:t>
      </w:r>
      <w:r w:rsidRPr="00AD11B5">
        <w:rPr>
          <w:rFonts w:hint="cs"/>
          <w:rtl/>
        </w:rPr>
        <w:t xml:space="preserve">وهل هناك نظام </w:t>
      </w:r>
      <w:r w:rsidRPr="00AD11B5">
        <w:rPr>
          <w:rtl/>
        </w:rPr>
        <w:t>لحماي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الضحايا والشهود؟ </w:t>
      </w:r>
      <w:r w:rsidRPr="00AD11B5">
        <w:rPr>
          <w:rFonts w:hint="cs"/>
          <w:rtl/>
        </w:rPr>
        <w:t>وفيما يخص</w:t>
      </w:r>
      <w:r w:rsidRPr="00AD11B5">
        <w:rPr>
          <w:rtl/>
        </w:rPr>
        <w:t xml:space="preserve"> العنف المنزلي، تساءل عما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ذا كان هناك </w:t>
      </w:r>
      <w:r w:rsidRPr="00AD11B5">
        <w:rPr>
          <w:rFonts w:hint="cs"/>
          <w:rtl/>
        </w:rPr>
        <w:t xml:space="preserve">أي </w:t>
      </w:r>
      <w:r w:rsidRPr="00AD11B5">
        <w:rPr>
          <w:rtl/>
        </w:rPr>
        <w:t>نظام لحماي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الضحايا، من قبيل ملاجئ </w:t>
      </w:r>
      <w:r w:rsidRPr="00AD11B5">
        <w:rPr>
          <w:rFonts w:hint="cs"/>
          <w:rtl/>
        </w:rPr>
        <w:t>إيواء</w:t>
      </w:r>
      <w:r w:rsidRPr="00AD11B5">
        <w:rPr>
          <w:rtl/>
        </w:rPr>
        <w:t xml:space="preserve"> اللاتي يتعرضن </w:t>
      </w:r>
      <w:r w:rsidR="007560FA">
        <w:rPr>
          <w:rFonts w:hint="cs"/>
          <w:rtl/>
        </w:rPr>
        <w:t>للأذى والإساءات</w:t>
      </w:r>
      <w:r w:rsidRPr="00AD11B5">
        <w:rPr>
          <w:rtl/>
        </w:rPr>
        <w:t>.</w:t>
      </w:r>
    </w:p>
    <w:p w:rsidR="00C11ADE" w:rsidRPr="00AD11B5" w:rsidRDefault="00C11ADE" w:rsidP="00A74D4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64-</w:t>
      </w:r>
      <w:r w:rsidRPr="00AD11B5">
        <w:rPr>
          <w:rFonts w:hint="cs"/>
          <w:rtl/>
        </w:rPr>
        <w:tab/>
      </w:r>
      <w:r w:rsidRPr="007560FA">
        <w:rPr>
          <w:rFonts w:hint="cs"/>
          <w:b/>
          <w:bCs/>
          <w:rtl/>
        </w:rPr>
        <w:t xml:space="preserve">السيد </w:t>
      </w:r>
      <w:proofErr w:type="spellStart"/>
      <w:r w:rsidRPr="007560FA">
        <w:rPr>
          <w:rFonts w:hint="cs"/>
          <w:b/>
          <w:bCs/>
          <w:rtl/>
        </w:rPr>
        <w:t>يالدين</w:t>
      </w:r>
      <w:proofErr w:type="spellEnd"/>
      <w:r w:rsidRPr="00AD11B5">
        <w:rPr>
          <w:rFonts w:hint="cs"/>
          <w:rtl/>
        </w:rPr>
        <w:t xml:space="preserve"> </w:t>
      </w:r>
      <w:r w:rsidRPr="00AD11B5">
        <w:rPr>
          <w:color w:val="000000"/>
          <w:rtl/>
        </w:rPr>
        <w:t xml:space="preserve">قال 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ن</w:t>
      </w:r>
      <w:r w:rsidRPr="00AD11B5">
        <w:rPr>
          <w:rFonts w:hint="cs"/>
          <w:color w:val="000000"/>
          <w:rtl/>
        </w:rPr>
        <w:t>ه</w:t>
      </w:r>
      <w:r w:rsidRPr="00AD11B5">
        <w:rPr>
          <w:rtl/>
        </w:rPr>
        <w:t xml:space="preserve"> يرحب </w:t>
      </w:r>
      <w:r w:rsidRPr="00AD11B5">
        <w:rPr>
          <w:rFonts w:hint="cs"/>
          <w:rtl/>
        </w:rPr>
        <w:t>ب</w:t>
      </w:r>
      <w:r w:rsidRPr="00AD11B5">
        <w:rPr>
          <w:rtl/>
        </w:rPr>
        <w:t>توضيح حال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مؤسسات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>نسان في بنن. و</w:t>
      </w:r>
      <w:r w:rsidRPr="00AD11B5">
        <w:rPr>
          <w:rFonts w:hint="cs"/>
          <w:rtl/>
        </w:rPr>
        <w:t>بسبب أ</w:t>
      </w:r>
      <w:r w:rsidRPr="00AD11B5">
        <w:rPr>
          <w:rtl/>
        </w:rPr>
        <w:t xml:space="preserve">وجه القصور </w:t>
      </w:r>
      <w:r w:rsidRPr="00AD11B5">
        <w:rPr>
          <w:rFonts w:hint="cs"/>
          <w:rtl/>
        </w:rPr>
        <w:t xml:space="preserve">التي تعتري </w:t>
      </w:r>
      <w:r w:rsidRPr="00AD11B5">
        <w:rPr>
          <w:rtl/>
        </w:rPr>
        <w:t>لجنة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</w:t>
      </w:r>
      <w:r w:rsidRPr="00AD11B5">
        <w:rPr>
          <w:rFonts w:hint="cs"/>
          <w:rtl/>
        </w:rPr>
        <w:t>في بنن</w:t>
      </w:r>
      <w:r w:rsidRPr="00AD11B5">
        <w:rPr>
          <w:rtl/>
        </w:rPr>
        <w:t xml:space="preserve">، </w:t>
      </w:r>
      <w:r w:rsidRPr="00AD11B5">
        <w:rPr>
          <w:rFonts w:hint="cs"/>
          <w:rtl/>
        </w:rPr>
        <w:t xml:space="preserve">فقد </w:t>
      </w:r>
      <w:r w:rsidR="00A74D40">
        <w:rPr>
          <w:rFonts w:hint="cs"/>
          <w:rtl/>
        </w:rPr>
        <w:t>أُنشئت</w:t>
      </w:r>
      <w:r w:rsidRPr="00AD11B5">
        <w:rPr>
          <w:rFonts w:hint="cs"/>
          <w:rtl/>
        </w:rPr>
        <w:t xml:space="preserve"> إ</w:t>
      </w:r>
      <w:r w:rsidRPr="00AD11B5">
        <w:rPr>
          <w:rtl/>
        </w:rPr>
        <w:t>دارة 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</w:t>
      </w:r>
      <w:r w:rsidR="007560FA">
        <w:rPr>
          <w:rFonts w:hint="cs"/>
          <w:rtl/>
        </w:rPr>
        <w:t>في</w:t>
      </w:r>
      <w:r w:rsidRPr="00AD11B5">
        <w:rPr>
          <w:rtl/>
        </w:rPr>
        <w:t xml:space="preserve"> وزارة العدل. </w:t>
      </w:r>
      <w:r w:rsidRPr="00AD11B5">
        <w:rPr>
          <w:rFonts w:hint="cs"/>
          <w:rtl/>
        </w:rPr>
        <w:t>وتنسق الإدارة أ</w:t>
      </w:r>
      <w:r w:rsidRPr="00AD11B5">
        <w:rPr>
          <w:rtl/>
        </w:rPr>
        <w:t>نشط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المنظمات غير الحكومي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من خلال المجلس الاستشاري </w:t>
      </w:r>
      <w:r w:rsidRPr="00AD11B5">
        <w:rPr>
          <w:rFonts w:hint="cs"/>
          <w:rtl/>
        </w:rPr>
        <w:t xml:space="preserve">الوطني </w:t>
      </w:r>
      <w:r w:rsidRPr="00AD11B5">
        <w:rPr>
          <w:rtl/>
        </w:rPr>
        <w:t>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نسان، الذي </w:t>
      </w:r>
      <w:r w:rsidRPr="00AD11B5">
        <w:rPr>
          <w:rFonts w:hint="cs"/>
          <w:rtl/>
        </w:rPr>
        <w:t>تُعتبر لجنة حقوق الإنسان عضواً</w:t>
      </w:r>
      <w:r w:rsidR="00455FAD">
        <w:rPr>
          <w:rFonts w:hint="cs"/>
          <w:rtl/>
        </w:rPr>
        <w:t xml:space="preserve"> فيه</w:t>
      </w:r>
      <w:r w:rsidRPr="00AD11B5">
        <w:rPr>
          <w:rFonts w:hint="cs"/>
          <w:rtl/>
        </w:rPr>
        <w:t>.</w:t>
      </w:r>
      <w:r w:rsidRPr="00AD11B5">
        <w:rPr>
          <w:rtl/>
        </w:rPr>
        <w:t xml:space="preserve"> وي</w:t>
      </w:r>
      <w:r w:rsidRPr="00AD11B5">
        <w:rPr>
          <w:rFonts w:hint="cs"/>
          <w:rtl/>
        </w:rPr>
        <w:t xml:space="preserve">رى السيد </w:t>
      </w:r>
      <w:proofErr w:type="spellStart"/>
      <w:r w:rsidRPr="00AD11B5">
        <w:rPr>
          <w:rFonts w:hint="cs"/>
          <w:rtl/>
        </w:rPr>
        <w:t>يالدي</w:t>
      </w:r>
      <w:r w:rsidRPr="00AD11B5">
        <w:rPr>
          <w:rtl/>
        </w:rPr>
        <w:t>ن</w:t>
      </w:r>
      <w:proofErr w:type="spellEnd"/>
      <w:r w:rsidRPr="00AD11B5">
        <w:rPr>
          <w:rtl/>
        </w:rPr>
        <w:t xml:space="preserve"> </w:t>
      </w:r>
      <w:r w:rsidRPr="00AD11B5">
        <w:rPr>
          <w:rFonts w:hint="cs"/>
          <w:rtl/>
        </w:rPr>
        <w:t>أنه نظراً لأن الإ</w:t>
      </w:r>
      <w:r w:rsidRPr="00AD11B5">
        <w:rPr>
          <w:rtl/>
        </w:rPr>
        <w:t xml:space="preserve">دارة الجديدة </w:t>
      </w:r>
      <w:r w:rsidRPr="00AD11B5">
        <w:rPr>
          <w:rFonts w:hint="cs"/>
          <w:rtl/>
        </w:rPr>
        <w:t xml:space="preserve">منشأة </w:t>
      </w:r>
      <w:r w:rsidRPr="00AD11B5">
        <w:rPr>
          <w:rtl/>
        </w:rPr>
        <w:t>داخل الوزار</w:t>
      </w:r>
      <w:r w:rsidRPr="00AD11B5">
        <w:rPr>
          <w:rFonts w:hint="cs"/>
          <w:rtl/>
        </w:rPr>
        <w:t>ة، فإ</w:t>
      </w:r>
      <w:r w:rsidRPr="00AD11B5">
        <w:rPr>
          <w:rtl/>
        </w:rPr>
        <w:t>نها لا تستطيع أن تكون مستقلة، و</w:t>
      </w:r>
      <w:r w:rsidRPr="00AD11B5">
        <w:rPr>
          <w:rFonts w:hint="cs"/>
          <w:rtl/>
        </w:rPr>
        <w:t>ليس لدى ا</w:t>
      </w:r>
      <w:r w:rsidRPr="00AD11B5">
        <w:rPr>
          <w:rtl/>
        </w:rPr>
        <w:t>لمنظمات غير الحكومي</w:t>
      </w:r>
      <w:r w:rsidRPr="00AD11B5">
        <w:rPr>
          <w:rFonts w:hint="cs"/>
          <w:rtl/>
        </w:rPr>
        <w:t xml:space="preserve">ة التي تتولى الإدارة </w:t>
      </w:r>
      <w:r w:rsidRPr="00AD11B5">
        <w:rPr>
          <w:rtl/>
        </w:rPr>
        <w:t xml:space="preserve">تنسيق </w:t>
      </w:r>
      <w:r w:rsidRPr="00AD11B5">
        <w:rPr>
          <w:rFonts w:hint="cs"/>
          <w:rtl/>
        </w:rPr>
        <w:t>أنشطتها أية</w:t>
      </w:r>
      <w:r w:rsidRPr="00AD11B5">
        <w:rPr>
          <w:rtl/>
        </w:rPr>
        <w:t xml:space="preserve"> سلطة. و</w:t>
      </w:r>
      <w:r w:rsidRPr="00AD11B5">
        <w:rPr>
          <w:rFonts w:hint="cs"/>
          <w:rtl/>
        </w:rPr>
        <w:t>أعرب عن اهتمامه ب</w:t>
      </w:r>
      <w:r w:rsidRPr="00AD11B5">
        <w:rPr>
          <w:rtl/>
        </w:rPr>
        <w:t xml:space="preserve">معرفة ما 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ذا كانت هناك </w:t>
      </w:r>
      <w:r w:rsidRPr="00AD11B5">
        <w:rPr>
          <w:rFonts w:hint="cs"/>
          <w:rtl/>
        </w:rPr>
        <w:t>أ</w:t>
      </w:r>
      <w:r w:rsidRPr="00AD11B5">
        <w:rPr>
          <w:rtl/>
        </w:rPr>
        <w:t>ي</w:t>
      </w:r>
      <w:r w:rsidRPr="00AD11B5">
        <w:rPr>
          <w:rFonts w:hint="cs"/>
          <w:rtl/>
        </w:rPr>
        <w:t xml:space="preserve">ة </w:t>
      </w:r>
      <w:r w:rsidRPr="00AD11B5">
        <w:rPr>
          <w:rtl/>
        </w:rPr>
        <w:t>خطط 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نشاء </w:t>
      </w:r>
      <w:r w:rsidRPr="00AD11B5">
        <w:rPr>
          <w:rFonts w:hint="cs"/>
          <w:rtl/>
        </w:rPr>
        <w:t xml:space="preserve">مؤسسة </w:t>
      </w:r>
      <w:r w:rsidRPr="00AD11B5">
        <w:rPr>
          <w:rtl/>
        </w:rPr>
        <w:t>وطنية لحقوق ال</w:t>
      </w:r>
      <w:r w:rsidRPr="00AD11B5">
        <w:rPr>
          <w:rFonts w:hint="cs"/>
          <w:rtl/>
        </w:rPr>
        <w:t>إ</w:t>
      </w:r>
      <w:r w:rsidRPr="00AD11B5">
        <w:rPr>
          <w:rtl/>
        </w:rPr>
        <w:t xml:space="preserve">نسان من شأنها </w:t>
      </w:r>
      <w:r w:rsidRPr="00AD11B5">
        <w:rPr>
          <w:rFonts w:hint="cs"/>
          <w:rtl/>
        </w:rPr>
        <w:t>أ</w:t>
      </w:r>
      <w:r w:rsidRPr="00AD11B5">
        <w:rPr>
          <w:rtl/>
        </w:rPr>
        <w:t>ن ت</w:t>
      </w:r>
      <w:r w:rsidRPr="00AD11B5">
        <w:rPr>
          <w:rFonts w:hint="cs"/>
          <w:rtl/>
        </w:rPr>
        <w:t xml:space="preserve">تمتع على حد سواء بالاستقلالية </w:t>
      </w:r>
      <w:r w:rsidRPr="00AD11B5">
        <w:rPr>
          <w:rtl/>
        </w:rPr>
        <w:t>والولاي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اللازم</w:t>
      </w:r>
      <w:r w:rsidRPr="00AD11B5">
        <w:rPr>
          <w:rFonts w:hint="cs"/>
          <w:rtl/>
        </w:rPr>
        <w:t>تين</w:t>
      </w:r>
      <w:r w:rsidRPr="00AD11B5">
        <w:rPr>
          <w:rtl/>
        </w:rPr>
        <w:t xml:space="preserve"> للتعامل بكفاء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مع المشاكل </w:t>
      </w:r>
      <w:r w:rsidRPr="00AD11B5">
        <w:rPr>
          <w:rFonts w:hint="cs"/>
          <w:rtl/>
        </w:rPr>
        <w:t xml:space="preserve">المواجهة </w:t>
      </w:r>
      <w:r w:rsidRPr="00AD11B5">
        <w:rPr>
          <w:rtl/>
        </w:rPr>
        <w:t>في هذا المجال.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65-</w:t>
      </w:r>
      <w:r w:rsidRPr="00AD11B5">
        <w:rPr>
          <w:rFonts w:hint="cs"/>
          <w:rtl/>
        </w:rPr>
        <w:tab/>
        <w:t>و</w:t>
      </w:r>
      <w:r w:rsidRPr="00AD11B5">
        <w:rPr>
          <w:rtl/>
        </w:rPr>
        <w:t xml:space="preserve">أعرب عن </w:t>
      </w:r>
      <w:r w:rsidRPr="00AD11B5">
        <w:rPr>
          <w:rFonts w:hint="cs"/>
          <w:rtl/>
        </w:rPr>
        <w:t>موافقته على ال</w:t>
      </w:r>
      <w:r w:rsidRPr="00AD11B5">
        <w:rPr>
          <w:rtl/>
        </w:rPr>
        <w:t>تعليقات</w:t>
      </w:r>
      <w:r w:rsidRPr="00AD11B5">
        <w:rPr>
          <w:rFonts w:hint="cs"/>
          <w:rtl/>
        </w:rPr>
        <w:t xml:space="preserve"> بشأن التناقض في الأ</w:t>
      </w:r>
      <w:r w:rsidRPr="00AD11B5">
        <w:rPr>
          <w:rtl/>
        </w:rPr>
        <w:t xml:space="preserve">رقام </w:t>
      </w:r>
      <w:r w:rsidRPr="00AD11B5">
        <w:rPr>
          <w:rFonts w:hint="cs"/>
          <w:rtl/>
        </w:rPr>
        <w:t xml:space="preserve">المتعلقة بعدد اللاتي تعرضن </w:t>
      </w:r>
      <w:r w:rsidRPr="00AD11B5">
        <w:rPr>
          <w:rtl/>
        </w:rPr>
        <w:t xml:space="preserve">لتشويه </w:t>
      </w:r>
      <w:r w:rsidRPr="00AD11B5">
        <w:rPr>
          <w:rFonts w:hint="cs"/>
          <w:rtl/>
        </w:rPr>
        <w:t xml:space="preserve">أعضائهن التناسلية، مما صعّب على </w:t>
      </w:r>
      <w:r w:rsidRPr="00AD11B5">
        <w:rPr>
          <w:rtl/>
        </w:rPr>
        <w:t xml:space="preserve">اللجنة </w:t>
      </w:r>
      <w:r w:rsidRPr="00AD11B5">
        <w:rPr>
          <w:rFonts w:hint="cs"/>
          <w:rtl/>
        </w:rPr>
        <w:t xml:space="preserve">أمر </w:t>
      </w:r>
      <w:r w:rsidRPr="00AD11B5">
        <w:rPr>
          <w:rtl/>
        </w:rPr>
        <w:t xml:space="preserve">التوصل </w:t>
      </w:r>
      <w:r w:rsidRPr="00AD11B5">
        <w:rPr>
          <w:rFonts w:hint="cs"/>
          <w:rtl/>
        </w:rPr>
        <w:t>إلى أية استنتاجات بخصوص</w:t>
      </w:r>
      <w:r w:rsidRPr="00AD11B5">
        <w:rPr>
          <w:rtl/>
        </w:rPr>
        <w:t xml:space="preserve"> هذه المس</w:t>
      </w:r>
      <w:r w:rsidRPr="00AD11B5">
        <w:rPr>
          <w:rFonts w:hint="cs"/>
          <w:rtl/>
        </w:rPr>
        <w:t>ألة</w:t>
      </w:r>
      <w:r w:rsidRPr="00AD11B5">
        <w:rPr>
          <w:rtl/>
        </w:rPr>
        <w:t>.</w:t>
      </w:r>
    </w:p>
    <w:p w:rsidR="00C11ADE" w:rsidRPr="00AD11B5" w:rsidRDefault="00C11ADE" w:rsidP="00A74D40">
      <w:pPr>
        <w:pStyle w:val="SingleTxtGA"/>
        <w:rPr>
          <w:rFonts w:hint="cs"/>
          <w:color w:val="000000"/>
          <w:rtl/>
        </w:rPr>
      </w:pPr>
      <w:r w:rsidRPr="00AD11B5">
        <w:rPr>
          <w:rFonts w:hint="cs"/>
          <w:rtl/>
        </w:rPr>
        <w:t>66-</w:t>
      </w:r>
      <w:r w:rsidRPr="00AD11B5">
        <w:rPr>
          <w:rFonts w:hint="cs"/>
          <w:rtl/>
        </w:rPr>
        <w:tab/>
      </w:r>
      <w:r w:rsidRPr="000D0885">
        <w:rPr>
          <w:rFonts w:hint="cs"/>
          <w:b/>
          <w:bCs/>
          <w:rtl/>
        </w:rPr>
        <w:t>السيد لالاه</w:t>
      </w:r>
      <w:r w:rsidRPr="00AD11B5">
        <w:rPr>
          <w:rFonts w:hint="cs"/>
          <w:rtl/>
        </w:rPr>
        <w:t xml:space="preserve"> </w:t>
      </w:r>
      <w:r w:rsidRPr="00AD11B5">
        <w:rPr>
          <w:rFonts w:hint="cs"/>
          <w:color w:val="000000"/>
          <w:rtl/>
        </w:rPr>
        <w:t>تساءل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في معرض إشارته إلى </w:t>
      </w:r>
      <w:r w:rsidRPr="00AD11B5">
        <w:rPr>
          <w:color w:val="000000"/>
          <w:rtl/>
        </w:rPr>
        <w:t xml:space="preserve">المادة 6 المتعلقة بالحق في الحياة، </w:t>
      </w:r>
      <w:r w:rsidRPr="00AD11B5">
        <w:rPr>
          <w:rFonts w:hint="cs"/>
          <w:color w:val="000000"/>
          <w:rtl/>
        </w:rPr>
        <w:t xml:space="preserve">عن عدد </w:t>
      </w:r>
      <w:r w:rsidRPr="00AD11B5">
        <w:rPr>
          <w:color w:val="000000"/>
          <w:rtl/>
        </w:rPr>
        <w:t>حالات 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عدام</w:t>
      </w:r>
      <w:r w:rsidRPr="00AD11B5">
        <w:rPr>
          <w:rFonts w:hint="cs"/>
          <w:color w:val="000000"/>
          <w:rtl/>
        </w:rPr>
        <w:t xml:space="preserve"> خارج نطاق القضاء التي أ</w:t>
      </w:r>
      <w:r w:rsidRPr="00AD11B5">
        <w:rPr>
          <w:color w:val="000000"/>
          <w:rtl/>
        </w:rPr>
        <w:t xml:space="preserve">جريت </w:t>
      </w:r>
      <w:r w:rsidRPr="00AD11B5">
        <w:rPr>
          <w:rFonts w:hint="cs"/>
          <w:color w:val="000000"/>
          <w:rtl/>
        </w:rPr>
        <w:t xml:space="preserve">فيها </w:t>
      </w:r>
      <w:r w:rsidRPr="00AD11B5">
        <w:rPr>
          <w:color w:val="000000"/>
          <w:rtl/>
        </w:rPr>
        <w:t>تحقيقات، و</w:t>
      </w:r>
      <w:r w:rsidRPr="00AD11B5">
        <w:rPr>
          <w:rFonts w:hint="cs"/>
          <w:color w:val="000000"/>
          <w:rtl/>
        </w:rPr>
        <w:t>إن لم تجر فيها</w:t>
      </w:r>
      <w:r w:rsidRPr="00AD11B5">
        <w:rPr>
          <w:color w:val="000000"/>
          <w:rtl/>
        </w:rPr>
        <w:t xml:space="preserve">، </w:t>
      </w:r>
      <w:r w:rsidRPr="00AD11B5">
        <w:rPr>
          <w:rFonts w:hint="cs"/>
          <w:color w:val="000000"/>
          <w:rtl/>
        </w:rPr>
        <w:t>فما أسباب ذلك</w:t>
      </w:r>
      <w:r w:rsidRPr="00AD11B5">
        <w:rPr>
          <w:color w:val="000000"/>
          <w:rtl/>
        </w:rPr>
        <w:t>. و</w:t>
      </w:r>
      <w:r w:rsidRPr="00AD11B5">
        <w:rPr>
          <w:rFonts w:hint="cs"/>
          <w:color w:val="000000"/>
          <w:rtl/>
        </w:rPr>
        <w:t>أعرب أ</w:t>
      </w:r>
      <w:r w:rsidRPr="00AD11B5">
        <w:rPr>
          <w:color w:val="000000"/>
          <w:rtl/>
        </w:rPr>
        <w:t>يضا</w:t>
      </w:r>
      <w:r w:rsidRPr="00AD11B5">
        <w:rPr>
          <w:rFonts w:hint="cs"/>
          <w:color w:val="000000"/>
          <w:rtl/>
        </w:rPr>
        <w:t>ً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عن اهتمامه بمعرفة </w:t>
      </w:r>
      <w:r w:rsidRPr="00AD11B5">
        <w:rPr>
          <w:color w:val="000000"/>
          <w:rtl/>
        </w:rPr>
        <w:t xml:space="preserve">عدد </w:t>
      </w:r>
      <w:r w:rsidRPr="00AD11B5">
        <w:rPr>
          <w:rFonts w:hint="cs"/>
          <w:color w:val="000000"/>
          <w:rtl/>
        </w:rPr>
        <w:t>حالات الوفاة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>داخل</w:t>
      </w:r>
      <w:r w:rsidRPr="00AD11B5">
        <w:rPr>
          <w:color w:val="000000"/>
          <w:rtl/>
        </w:rPr>
        <w:t xml:space="preserve"> السجون </w:t>
      </w:r>
      <w:r w:rsidRPr="00AD11B5">
        <w:rPr>
          <w:rFonts w:hint="cs"/>
          <w:color w:val="000000"/>
          <w:rtl/>
        </w:rPr>
        <w:t xml:space="preserve">في </w:t>
      </w:r>
      <w:r w:rsidRPr="00AD11B5">
        <w:rPr>
          <w:color w:val="000000"/>
          <w:rtl/>
        </w:rPr>
        <w:t>السنوات الخمس ال</w:t>
      </w:r>
      <w:r w:rsidRPr="00AD11B5">
        <w:rPr>
          <w:rFonts w:hint="cs"/>
          <w:color w:val="000000"/>
          <w:rtl/>
        </w:rPr>
        <w:t>أ</w:t>
      </w:r>
      <w:r w:rsidRPr="00AD11B5">
        <w:rPr>
          <w:color w:val="000000"/>
          <w:rtl/>
        </w:rPr>
        <w:t>خيرة، و</w:t>
      </w:r>
      <w:r w:rsidRPr="00AD11B5">
        <w:rPr>
          <w:rFonts w:hint="cs"/>
          <w:color w:val="000000"/>
          <w:rtl/>
        </w:rPr>
        <w:t>ما إ</w:t>
      </w:r>
      <w:r w:rsidRPr="00AD11B5">
        <w:rPr>
          <w:color w:val="000000"/>
          <w:rtl/>
        </w:rPr>
        <w:t>ذا كان</w:t>
      </w:r>
      <w:r w:rsidRPr="00AD11B5">
        <w:rPr>
          <w:rFonts w:hint="cs"/>
          <w:color w:val="000000"/>
          <w:rtl/>
        </w:rPr>
        <w:t xml:space="preserve">ت ناجمة جميعها عن </w:t>
      </w:r>
      <w:r w:rsidRPr="00AD11B5">
        <w:rPr>
          <w:color w:val="000000"/>
          <w:rtl/>
        </w:rPr>
        <w:t>أسباب طبيعية. و</w:t>
      </w:r>
      <w:r w:rsidRPr="00AD11B5">
        <w:rPr>
          <w:rFonts w:hint="cs"/>
          <w:color w:val="000000"/>
          <w:rtl/>
        </w:rPr>
        <w:t xml:space="preserve">من الواضح أن </w:t>
      </w:r>
      <w:r w:rsidRPr="00AD11B5">
        <w:rPr>
          <w:color w:val="000000"/>
          <w:rtl/>
        </w:rPr>
        <w:t xml:space="preserve">اكتظاظ السجون مشكلة خطيرة: </w:t>
      </w:r>
      <w:r w:rsidRPr="00AD11B5">
        <w:rPr>
          <w:rFonts w:hint="cs"/>
          <w:color w:val="000000"/>
          <w:rtl/>
        </w:rPr>
        <w:t xml:space="preserve">فلسجن </w:t>
      </w:r>
      <w:proofErr w:type="spellStart"/>
      <w:r w:rsidRPr="00AD11B5">
        <w:rPr>
          <w:color w:val="000000"/>
          <w:rtl/>
        </w:rPr>
        <w:t>كوتونو</w:t>
      </w:r>
      <w:proofErr w:type="spellEnd"/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>مثلاً قدرة على استيعاب 400 شخص، ومع ذلك، يزيد عدد المحتجزين فيه على</w:t>
      </w:r>
      <w:r w:rsidRPr="00AD11B5">
        <w:rPr>
          <w:color w:val="000000"/>
          <w:rtl/>
        </w:rPr>
        <w:t xml:space="preserve"> </w:t>
      </w:r>
      <w:r w:rsidR="00A74D40">
        <w:rPr>
          <w:rFonts w:hint="cs"/>
          <w:color w:val="000000"/>
          <w:rtl/>
        </w:rPr>
        <w:t>500 1</w:t>
      </w:r>
      <w:r w:rsidRPr="00AD11B5">
        <w:rPr>
          <w:color w:val="000000"/>
          <w:rtl/>
        </w:rPr>
        <w:t xml:space="preserve"> سجين</w:t>
      </w:r>
      <w:r w:rsidRPr="00AD11B5">
        <w:rPr>
          <w:rFonts w:hint="cs"/>
          <w:color w:val="000000"/>
          <w:rtl/>
        </w:rPr>
        <w:t xml:space="preserve"> في الواقع</w:t>
      </w:r>
      <w:r w:rsidRPr="00AD11B5">
        <w:rPr>
          <w:color w:val="000000"/>
          <w:rtl/>
        </w:rPr>
        <w:t xml:space="preserve">. وبالمثل، </w:t>
      </w:r>
      <w:r w:rsidRPr="00AD11B5">
        <w:rPr>
          <w:rFonts w:hint="cs"/>
          <w:color w:val="000000"/>
          <w:rtl/>
        </w:rPr>
        <w:t xml:space="preserve">ثمة </w:t>
      </w:r>
      <w:r w:rsidRPr="00AD11B5">
        <w:rPr>
          <w:color w:val="000000"/>
          <w:rtl/>
        </w:rPr>
        <w:t xml:space="preserve">سجن آخر </w:t>
      </w:r>
      <w:r w:rsidRPr="00AD11B5">
        <w:rPr>
          <w:rFonts w:hint="cs"/>
          <w:color w:val="000000"/>
          <w:rtl/>
        </w:rPr>
        <w:t xml:space="preserve">بقدرة استيعابية قدرها 300 شخص، وبرغم ذلك، فإنه يؤوي </w:t>
      </w:r>
      <w:r w:rsidRPr="00AD11B5">
        <w:rPr>
          <w:color w:val="000000"/>
          <w:rtl/>
        </w:rPr>
        <w:t xml:space="preserve">900 </w:t>
      </w:r>
      <w:r w:rsidRPr="00AD11B5">
        <w:rPr>
          <w:rFonts w:hint="cs"/>
          <w:color w:val="000000"/>
          <w:rtl/>
        </w:rPr>
        <w:t>سجين</w:t>
      </w:r>
      <w:r w:rsidRPr="00AD11B5">
        <w:rPr>
          <w:color w:val="000000"/>
          <w:rtl/>
        </w:rPr>
        <w:t>. و</w:t>
      </w:r>
      <w:r w:rsidRPr="00AD11B5">
        <w:rPr>
          <w:rFonts w:hint="cs"/>
          <w:color w:val="000000"/>
          <w:rtl/>
        </w:rPr>
        <w:t>طلب</w:t>
      </w:r>
      <w:r w:rsidRPr="00AD11B5">
        <w:rPr>
          <w:color w:val="000000"/>
          <w:rtl/>
        </w:rPr>
        <w:t xml:space="preserve"> </w:t>
      </w:r>
      <w:r w:rsidRPr="00AD11B5">
        <w:rPr>
          <w:rFonts w:hint="cs"/>
          <w:color w:val="000000"/>
          <w:rtl/>
        </w:rPr>
        <w:t xml:space="preserve">السيد لالاه إلى </w:t>
      </w:r>
      <w:r w:rsidRPr="00AD11B5">
        <w:rPr>
          <w:color w:val="000000"/>
          <w:rtl/>
        </w:rPr>
        <w:t xml:space="preserve">الوفد </w:t>
      </w:r>
      <w:r w:rsidRPr="00AD11B5">
        <w:rPr>
          <w:rFonts w:hint="cs"/>
          <w:color w:val="000000"/>
          <w:rtl/>
        </w:rPr>
        <w:t>أن يعلق على الموضوع</w:t>
      </w:r>
      <w:r w:rsidRPr="00AD11B5">
        <w:rPr>
          <w:color w:val="000000"/>
          <w:rtl/>
        </w:rPr>
        <w:t xml:space="preserve">. </w:t>
      </w:r>
      <w:r w:rsidRPr="00AD11B5">
        <w:rPr>
          <w:rFonts w:hint="cs"/>
          <w:color w:val="000000"/>
          <w:rtl/>
        </w:rPr>
        <w:t>و</w:t>
      </w:r>
      <w:r w:rsidRPr="00AD11B5">
        <w:rPr>
          <w:color w:val="000000"/>
          <w:rtl/>
        </w:rPr>
        <w:t>فيما يتعلق بالتعذيب والمعامل</w:t>
      </w:r>
      <w:r w:rsidRPr="00AD11B5">
        <w:rPr>
          <w:rFonts w:hint="cs"/>
          <w:color w:val="000000"/>
          <w:rtl/>
        </w:rPr>
        <w:t>ة</w:t>
      </w:r>
      <w:r w:rsidRPr="00AD11B5">
        <w:rPr>
          <w:color w:val="000000"/>
          <w:rtl/>
        </w:rPr>
        <w:t xml:space="preserve"> غير ال</w:t>
      </w:r>
      <w:r w:rsidRPr="00AD11B5">
        <w:rPr>
          <w:rFonts w:hint="cs"/>
          <w:color w:val="000000"/>
          <w:rtl/>
        </w:rPr>
        <w:t>إ</w:t>
      </w:r>
      <w:r w:rsidRPr="00AD11B5">
        <w:rPr>
          <w:color w:val="000000"/>
          <w:rtl/>
        </w:rPr>
        <w:t>نساني</w:t>
      </w:r>
      <w:r w:rsidRPr="00AD11B5">
        <w:rPr>
          <w:rFonts w:hint="cs"/>
          <w:color w:val="000000"/>
          <w:rtl/>
        </w:rPr>
        <w:t>ة</w:t>
      </w:r>
      <w:r w:rsidRPr="00AD11B5">
        <w:rPr>
          <w:color w:val="000000"/>
          <w:rtl/>
        </w:rPr>
        <w:t>، ووفقا</w:t>
      </w:r>
      <w:r w:rsidRPr="00AD11B5">
        <w:rPr>
          <w:rFonts w:hint="cs"/>
          <w:color w:val="000000"/>
          <w:rtl/>
        </w:rPr>
        <w:t>ً</w:t>
      </w:r>
      <w:r w:rsidRPr="00AD11B5">
        <w:rPr>
          <w:color w:val="000000"/>
          <w:rtl/>
        </w:rPr>
        <w:t xml:space="preserve"> ل</w:t>
      </w:r>
      <w:r w:rsidRPr="00AD11B5">
        <w:rPr>
          <w:rFonts w:hint="cs"/>
          <w:color w:val="000000"/>
          <w:rtl/>
        </w:rPr>
        <w:t>ما جاء في ا</w:t>
      </w:r>
      <w:r w:rsidRPr="00AD11B5">
        <w:rPr>
          <w:color w:val="000000"/>
          <w:rtl/>
        </w:rPr>
        <w:t xml:space="preserve">لتقارير، </w:t>
      </w:r>
      <w:r w:rsidRPr="00AD11B5">
        <w:rPr>
          <w:rFonts w:hint="cs"/>
          <w:color w:val="000000"/>
          <w:rtl/>
        </w:rPr>
        <w:t>يُعتبر</w:t>
      </w:r>
      <w:r w:rsidRPr="00AD11B5">
        <w:rPr>
          <w:color w:val="000000"/>
          <w:rtl/>
        </w:rPr>
        <w:t xml:space="preserve"> "</w:t>
      </w:r>
      <w:r w:rsidRPr="00AD11B5">
        <w:rPr>
          <w:rFonts w:hint="cs"/>
          <w:color w:val="000000"/>
          <w:rtl/>
        </w:rPr>
        <w:t>بتي بالي</w:t>
      </w:r>
      <w:r w:rsidRPr="00AD11B5">
        <w:rPr>
          <w:color w:val="000000"/>
          <w:rtl/>
        </w:rPr>
        <w:t xml:space="preserve">" </w:t>
      </w:r>
      <w:r w:rsidRPr="00AD11B5">
        <w:rPr>
          <w:rFonts w:hint="cs"/>
          <w:color w:val="000000"/>
          <w:rtl/>
        </w:rPr>
        <w:t xml:space="preserve">مكاناً لاحتجاز الأفراد </w:t>
      </w:r>
      <w:r w:rsidRPr="00AD11B5">
        <w:rPr>
          <w:color w:val="000000"/>
          <w:rtl/>
        </w:rPr>
        <w:t>رسميا</w:t>
      </w:r>
      <w:r w:rsidRPr="00AD11B5">
        <w:rPr>
          <w:rFonts w:hint="cs"/>
          <w:color w:val="000000"/>
          <w:rtl/>
        </w:rPr>
        <w:t>ً وتعذيبهم</w:t>
      </w:r>
      <w:r w:rsidRPr="00AD11B5">
        <w:rPr>
          <w:color w:val="000000"/>
          <w:rtl/>
        </w:rPr>
        <w:t xml:space="preserve">. </w:t>
      </w:r>
      <w:r w:rsidRPr="00AD11B5">
        <w:rPr>
          <w:rFonts w:hint="cs"/>
          <w:color w:val="000000"/>
          <w:rtl/>
        </w:rPr>
        <w:t xml:space="preserve">وعبر عن ترحيبه بتقديم </w:t>
      </w:r>
      <w:r w:rsidRPr="00AD11B5">
        <w:rPr>
          <w:color w:val="000000"/>
          <w:rtl/>
        </w:rPr>
        <w:t xml:space="preserve">مزيد من المعلومات </w:t>
      </w:r>
      <w:r w:rsidRPr="00AD11B5">
        <w:rPr>
          <w:rFonts w:hint="cs"/>
          <w:color w:val="000000"/>
          <w:rtl/>
        </w:rPr>
        <w:t>عن</w:t>
      </w:r>
      <w:r w:rsidRPr="00AD11B5">
        <w:rPr>
          <w:color w:val="000000"/>
          <w:rtl/>
        </w:rPr>
        <w:t xml:space="preserve"> هذه ال</w:t>
      </w:r>
      <w:r w:rsidRPr="00AD11B5">
        <w:rPr>
          <w:rFonts w:hint="cs"/>
          <w:color w:val="000000"/>
          <w:rtl/>
        </w:rPr>
        <w:t>مسألة</w:t>
      </w:r>
      <w:r w:rsidRPr="00AD11B5">
        <w:rPr>
          <w:color w:val="000000"/>
          <w:rtl/>
        </w:rPr>
        <w:t>.</w:t>
      </w:r>
    </w:p>
    <w:p w:rsidR="00C11ADE" w:rsidRPr="00AD11B5" w:rsidRDefault="00C11ADE" w:rsidP="00D03720">
      <w:pPr>
        <w:pStyle w:val="SingleTxtGA"/>
        <w:rPr>
          <w:rFonts w:hint="cs"/>
          <w:rtl/>
        </w:rPr>
      </w:pPr>
      <w:r w:rsidRPr="00AD11B5">
        <w:rPr>
          <w:rFonts w:hint="cs"/>
          <w:color w:val="000000"/>
          <w:rtl/>
        </w:rPr>
        <w:t>67-</w:t>
      </w:r>
      <w:r w:rsidRPr="00AD11B5">
        <w:rPr>
          <w:rFonts w:hint="cs"/>
          <w:color w:val="000000"/>
          <w:rtl/>
        </w:rPr>
        <w:tab/>
        <w:t xml:space="preserve">وأعرب عن اهتمامه </w:t>
      </w:r>
      <w:r w:rsidRPr="00AD11B5">
        <w:rPr>
          <w:rFonts w:hint="cs"/>
          <w:rtl/>
        </w:rPr>
        <w:t>ب</w:t>
      </w:r>
      <w:r w:rsidRPr="00AD11B5">
        <w:rPr>
          <w:rtl/>
        </w:rPr>
        <w:t>معرف</w:t>
      </w:r>
      <w:r w:rsidRPr="00AD11B5">
        <w:rPr>
          <w:rFonts w:hint="cs"/>
          <w:rtl/>
        </w:rPr>
        <w:t>ة</w:t>
      </w:r>
      <w:r w:rsidRPr="00AD11B5">
        <w:rPr>
          <w:rtl/>
        </w:rPr>
        <w:t xml:space="preserve"> ما الذي تفعله الحكومة </w:t>
      </w:r>
      <w:r w:rsidRPr="00AD11B5">
        <w:rPr>
          <w:rFonts w:hint="cs"/>
          <w:rtl/>
        </w:rPr>
        <w:t>إ</w:t>
      </w:r>
      <w:r w:rsidRPr="00AD11B5">
        <w:rPr>
          <w:rtl/>
        </w:rPr>
        <w:t>زاء العدد الكبير من</w:t>
      </w:r>
      <w:r w:rsidRPr="00AD11B5">
        <w:rPr>
          <w:rFonts w:hint="cs"/>
          <w:rtl/>
        </w:rPr>
        <w:t xml:space="preserve"> حالات وأد الأطفال </w:t>
      </w:r>
      <w:r w:rsidRPr="00AD11B5">
        <w:rPr>
          <w:rtl/>
        </w:rPr>
        <w:t>التي</w:t>
      </w:r>
      <w:r w:rsidRPr="00AD11B5">
        <w:rPr>
          <w:rFonts w:hint="cs"/>
          <w:rtl/>
        </w:rPr>
        <w:t xml:space="preserve"> تُرتكب على أسس </w:t>
      </w:r>
      <w:r w:rsidRPr="00AD11B5">
        <w:rPr>
          <w:rtl/>
        </w:rPr>
        <w:t xml:space="preserve">تقليدية. </w:t>
      </w:r>
      <w:r w:rsidRPr="00AD11B5">
        <w:rPr>
          <w:rFonts w:hint="cs"/>
          <w:rtl/>
        </w:rPr>
        <w:t xml:space="preserve">وقال إن المسألة </w:t>
      </w:r>
      <w:r w:rsidRPr="00AD11B5">
        <w:rPr>
          <w:rtl/>
        </w:rPr>
        <w:t xml:space="preserve">ليست مجرد تطبيق القانون؛ </w:t>
      </w:r>
      <w:r w:rsidRPr="00AD11B5">
        <w:rPr>
          <w:rFonts w:hint="cs"/>
          <w:rtl/>
        </w:rPr>
        <w:t xml:space="preserve">وإنما من </w:t>
      </w:r>
      <w:r w:rsidRPr="00AD11B5">
        <w:rPr>
          <w:rtl/>
        </w:rPr>
        <w:t xml:space="preserve">الضروري </w:t>
      </w:r>
      <w:r w:rsidRPr="00AD11B5">
        <w:rPr>
          <w:rFonts w:hint="cs"/>
          <w:rtl/>
        </w:rPr>
        <w:t>أ</w:t>
      </w:r>
      <w:r w:rsidRPr="00AD11B5">
        <w:rPr>
          <w:rtl/>
        </w:rPr>
        <w:t>يضا</w:t>
      </w:r>
      <w:r w:rsidRPr="00AD11B5">
        <w:rPr>
          <w:rFonts w:hint="cs"/>
          <w:rtl/>
        </w:rPr>
        <w:t xml:space="preserve">ً </w:t>
      </w:r>
      <w:r w:rsidRPr="00AD11B5">
        <w:rPr>
          <w:rtl/>
        </w:rPr>
        <w:t>تثقيف</w:t>
      </w:r>
      <w:r w:rsidRPr="00AD11B5">
        <w:rPr>
          <w:rFonts w:hint="cs"/>
          <w:rtl/>
        </w:rPr>
        <w:t xml:space="preserve"> </w:t>
      </w:r>
      <w:r w:rsidRPr="00AD11B5">
        <w:rPr>
          <w:rtl/>
        </w:rPr>
        <w:t xml:space="preserve">الجمهور وضمان التنفيذ الصارم </w:t>
      </w:r>
      <w:r w:rsidRPr="00AD11B5">
        <w:rPr>
          <w:rFonts w:hint="cs"/>
          <w:rtl/>
        </w:rPr>
        <w:t>للقوانين من جانب ا</w:t>
      </w:r>
      <w:r w:rsidRPr="00AD11B5">
        <w:rPr>
          <w:rtl/>
        </w:rPr>
        <w:t>لشرطة</w:t>
      </w:r>
      <w:r w:rsidRPr="00AD11B5">
        <w:rPr>
          <w:rFonts w:hint="cs"/>
          <w:rtl/>
        </w:rPr>
        <w:t>.</w:t>
      </w:r>
    </w:p>
    <w:p w:rsidR="00C11ADE" w:rsidRPr="00AD11B5" w:rsidRDefault="00C11ADE" w:rsidP="000D0885">
      <w:pPr>
        <w:pStyle w:val="SingleTxtGA"/>
        <w:rPr>
          <w:rFonts w:hint="cs"/>
          <w:rtl/>
        </w:rPr>
      </w:pPr>
      <w:r w:rsidRPr="00AD11B5">
        <w:rPr>
          <w:rFonts w:hint="cs"/>
          <w:rtl/>
        </w:rPr>
        <w:t>68-</w:t>
      </w:r>
      <w:r w:rsidRPr="00AD11B5">
        <w:rPr>
          <w:rFonts w:hint="cs"/>
          <w:rtl/>
        </w:rPr>
        <w:tab/>
      </w:r>
      <w:r w:rsidRPr="000C6E31">
        <w:rPr>
          <w:rFonts w:hint="cs"/>
          <w:spacing w:val="-4"/>
          <w:rtl/>
        </w:rPr>
        <w:t xml:space="preserve">وأضاف قائلاً إن </w:t>
      </w:r>
      <w:r w:rsidRPr="000C6E31">
        <w:rPr>
          <w:spacing w:val="-4"/>
          <w:rtl/>
        </w:rPr>
        <w:t>استقلال القضا</w:t>
      </w:r>
      <w:r w:rsidRPr="000C6E31">
        <w:rPr>
          <w:rFonts w:hint="cs"/>
          <w:spacing w:val="-4"/>
          <w:rtl/>
        </w:rPr>
        <w:t>ة</w:t>
      </w:r>
      <w:r w:rsidRPr="000C6E31">
        <w:rPr>
          <w:spacing w:val="-4"/>
          <w:rtl/>
        </w:rPr>
        <w:t xml:space="preserve"> يتوقف على </w:t>
      </w:r>
      <w:r w:rsidRPr="000C6E31">
        <w:rPr>
          <w:rFonts w:hint="cs"/>
          <w:spacing w:val="-4"/>
          <w:rtl/>
        </w:rPr>
        <w:t xml:space="preserve">ضمان </w:t>
      </w:r>
      <w:r w:rsidR="000D0885" w:rsidRPr="000C6E31">
        <w:rPr>
          <w:rFonts w:hint="cs"/>
          <w:spacing w:val="-4"/>
          <w:rtl/>
        </w:rPr>
        <w:t>أمنهم الوظيفي</w:t>
      </w:r>
      <w:r w:rsidRPr="000C6E31">
        <w:rPr>
          <w:spacing w:val="-4"/>
          <w:rtl/>
        </w:rPr>
        <w:t xml:space="preserve"> </w:t>
      </w:r>
      <w:r w:rsidRPr="000C6E31">
        <w:rPr>
          <w:rFonts w:hint="cs"/>
          <w:spacing w:val="-4"/>
          <w:rtl/>
        </w:rPr>
        <w:t>و</w:t>
      </w:r>
      <w:r w:rsidRPr="000C6E31">
        <w:rPr>
          <w:spacing w:val="-4"/>
          <w:rtl/>
        </w:rPr>
        <w:t>دعم الدولة</w:t>
      </w:r>
      <w:r w:rsidRPr="000C6E31">
        <w:rPr>
          <w:rFonts w:hint="cs"/>
          <w:spacing w:val="-4"/>
          <w:rtl/>
        </w:rPr>
        <w:t xml:space="preserve"> لهم</w:t>
      </w:r>
      <w:r w:rsidRPr="000C6E31">
        <w:rPr>
          <w:spacing w:val="-4"/>
          <w:rtl/>
        </w:rPr>
        <w:t>. و</w:t>
      </w:r>
      <w:r w:rsidRPr="000C6E31">
        <w:rPr>
          <w:rFonts w:hint="cs"/>
          <w:spacing w:val="-4"/>
          <w:rtl/>
        </w:rPr>
        <w:t>أعرب عن اهتمامه ب</w:t>
      </w:r>
      <w:r w:rsidRPr="000C6E31">
        <w:rPr>
          <w:spacing w:val="-4"/>
          <w:rtl/>
        </w:rPr>
        <w:t>معرفة ما حدث في</w:t>
      </w:r>
      <w:r w:rsidRPr="000C6E31">
        <w:rPr>
          <w:rFonts w:hint="cs"/>
          <w:spacing w:val="-4"/>
          <w:rtl/>
        </w:rPr>
        <w:t xml:space="preserve"> قضية عام </w:t>
      </w:r>
      <w:r w:rsidRPr="000C6E31">
        <w:rPr>
          <w:spacing w:val="-4"/>
          <w:rtl/>
        </w:rPr>
        <w:t xml:space="preserve">1996 </w:t>
      </w:r>
      <w:r w:rsidRPr="000C6E31">
        <w:rPr>
          <w:rFonts w:hint="cs"/>
          <w:spacing w:val="-4"/>
          <w:rtl/>
        </w:rPr>
        <w:t xml:space="preserve">المتعلقة بقاض في </w:t>
      </w:r>
      <w:r w:rsidRPr="000C6E31">
        <w:rPr>
          <w:spacing w:val="-4"/>
          <w:rtl/>
        </w:rPr>
        <w:t>المحكم</w:t>
      </w:r>
      <w:r w:rsidRPr="000C6E31">
        <w:rPr>
          <w:rFonts w:hint="cs"/>
          <w:spacing w:val="-4"/>
          <w:rtl/>
        </w:rPr>
        <w:t>ة</w:t>
      </w:r>
      <w:r w:rsidRPr="000C6E31">
        <w:rPr>
          <w:spacing w:val="-4"/>
          <w:rtl/>
        </w:rPr>
        <w:t xml:space="preserve"> العليا </w:t>
      </w:r>
      <w:r w:rsidRPr="000C6E31">
        <w:rPr>
          <w:rFonts w:hint="cs"/>
          <w:spacing w:val="-4"/>
          <w:rtl/>
        </w:rPr>
        <w:t xml:space="preserve">تورط في مسألة </w:t>
      </w:r>
      <w:r w:rsidRPr="000C6E31">
        <w:rPr>
          <w:spacing w:val="-4"/>
          <w:rtl/>
        </w:rPr>
        <w:t>سياسية</w:t>
      </w:r>
      <w:r w:rsidRPr="000C6E31">
        <w:rPr>
          <w:rFonts w:hint="cs"/>
          <w:spacing w:val="-4"/>
          <w:rtl/>
        </w:rPr>
        <w:t xml:space="preserve"> عالية الأهمية تعرض فيها منزله لإطلاق</w:t>
      </w:r>
      <w:r w:rsidRPr="000C6E31">
        <w:rPr>
          <w:spacing w:val="-4"/>
          <w:rtl/>
        </w:rPr>
        <w:t xml:space="preserve"> النار. </w:t>
      </w:r>
      <w:r w:rsidRPr="000C6E31">
        <w:rPr>
          <w:rFonts w:hint="cs"/>
          <w:spacing w:val="-4"/>
          <w:rtl/>
        </w:rPr>
        <w:t>و</w:t>
      </w:r>
      <w:r w:rsidRPr="000C6E31">
        <w:rPr>
          <w:spacing w:val="-4"/>
          <w:rtl/>
        </w:rPr>
        <w:t xml:space="preserve">قد بدأ </w:t>
      </w:r>
      <w:r w:rsidRPr="000C6E31">
        <w:rPr>
          <w:rFonts w:hint="cs"/>
          <w:spacing w:val="-4"/>
          <w:rtl/>
        </w:rPr>
        <w:t xml:space="preserve">التحقيق </w:t>
      </w:r>
      <w:r w:rsidRPr="000C6E31">
        <w:rPr>
          <w:spacing w:val="-4"/>
          <w:rtl/>
        </w:rPr>
        <w:t>في</w:t>
      </w:r>
      <w:r w:rsidRPr="000C6E31">
        <w:rPr>
          <w:rFonts w:hint="cs"/>
          <w:spacing w:val="-4"/>
          <w:rtl/>
        </w:rPr>
        <w:t>ها في</w:t>
      </w:r>
      <w:r w:rsidRPr="000C6E31">
        <w:rPr>
          <w:spacing w:val="-4"/>
          <w:rtl/>
        </w:rPr>
        <w:t xml:space="preserve"> ذلك الوقت؛ وتساءل عما</w:t>
      </w:r>
      <w:r w:rsidRPr="000C6E31">
        <w:rPr>
          <w:rFonts w:hint="cs"/>
          <w:spacing w:val="-4"/>
          <w:rtl/>
        </w:rPr>
        <w:t xml:space="preserve"> إذا كانت القضية قد اكتملت</w:t>
      </w:r>
      <w:r w:rsidRPr="000C6E31">
        <w:rPr>
          <w:spacing w:val="-4"/>
          <w:rtl/>
        </w:rPr>
        <w:t>، و</w:t>
      </w:r>
      <w:r w:rsidRPr="000C6E31">
        <w:rPr>
          <w:rFonts w:hint="cs"/>
          <w:spacing w:val="-4"/>
          <w:rtl/>
        </w:rPr>
        <w:t xml:space="preserve">إن </w:t>
      </w:r>
      <w:r w:rsidRPr="000C6E31">
        <w:rPr>
          <w:spacing w:val="-4"/>
          <w:rtl/>
        </w:rPr>
        <w:t>كان</w:t>
      </w:r>
      <w:r w:rsidRPr="000C6E31">
        <w:rPr>
          <w:rFonts w:hint="cs"/>
          <w:spacing w:val="-4"/>
          <w:rtl/>
        </w:rPr>
        <w:t>ت</w:t>
      </w:r>
      <w:r w:rsidRPr="000C6E31">
        <w:rPr>
          <w:spacing w:val="-4"/>
          <w:rtl/>
        </w:rPr>
        <w:t xml:space="preserve"> كذلك، </w:t>
      </w:r>
      <w:r w:rsidRPr="000C6E31">
        <w:rPr>
          <w:rFonts w:hint="cs"/>
          <w:spacing w:val="-4"/>
          <w:rtl/>
        </w:rPr>
        <w:t>فما هي نتائجها</w:t>
      </w:r>
      <w:r w:rsidRPr="000C6E31">
        <w:rPr>
          <w:spacing w:val="-4"/>
          <w:rtl/>
        </w:rPr>
        <w:t>.</w:t>
      </w:r>
    </w:p>
    <w:p w:rsidR="00C11ADE" w:rsidRDefault="00A74D40" w:rsidP="00A74D40">
      <w:pPr>
        <w:pStyle w:val="SingleTxtGA"/>
        <w:spacing w:after="0"/>
        <w:rPr>
          <w:rFonts w:hint="cs"/>
          <w:i/>
          <w:iCs/>
          <w:rtl/>
        </w:rPr>
      </w:pPr>
      <w:r>
        <w:rPr>
          <w:rFonts w:hint="cs"/>
          <w:i/>
          <w:iCs/>
          <w:rtl/>
        </w:rPr>
        <w:t>رفعت الجلسة الساعة 00/18</w:t>
      </w:r>
    </w:p>
    <w:p w:rsidR="00235355" w:rsidRPr="00980013" w:rsidRDefault="00235355" w:rsidP="00235355">
      <w:pPr>
        <w:spacing w:after="120" w:line="380" w:lineRule="exact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235355" w:rsidRPr="00980013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A48" w:rsidRPr="00FE6865" w:rsidRDefault="00254A48" w:rsidP="00FE6865">
      <w:pPr>
        <w:pStyle w:val="Footer"/>
      </w:pPr>
    </w:p>
  </w:endnote>
  <w:endnote w:type="continuationSeparator" w:id="0">
    <w:p w:rsidR="00254A48" w:rsidRDefault="0025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720" w:rsidRPr="00C11ADE" w:rsidRDefault="00D03720" w:rsidP="00C11ADE">
    <w:pPr>
      <w:pStyle w:val="Footer"/>
      <w:tabs>
        <w:tab w:val="right" w:pos="9598"/>
      </w:tabs>
    </w:pPr>
    <w:r>
      <w:t>GE.04-44091</w:t>
    </w:r>
    <w:r>
      <w:tab/>
    </w:r>
    <w:r w:rsidRPr="00C11ADE">
      <w:rPr>
        <w:b/>
        <w:sz w:val="18"/>
      </w:rPr>
      <w:fldChar w:fldCharType="begin"/>
    </w:r>
    <w:r w:rsidRPr="00C11ADE">
      <w:rPr>
        <w:b/>
        <w:sz w:val="18"/>
      </w:rPr>
      <w:instrText xml:space="preserve"> PAGE  \* MERGEFORMAT </w:instrText>
    </w:r>
    <w:r w:rsidRPr="00C11ADE">
      <w:rPr>
        <w:b/>
        <w:sz w:val="18"/>
      </w:rPr>
      <w:fldChar w:fldCharType="separate"/>
    </w:r>
    <w:r w:rsidR="008D77C8">
      <w:rPr>
        <w:b/>
        <w:noProof/>
        <w:sz w:val="18"/>
      </w:rPr>
      <w:t>2</w:t>
    </w:r>
    <w:r w:rsidRPr="00C11ADE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720" w:rsidRPr="00C11ADE" w:rsidRDefault="00D03720" w:rsidP="00C11ADE">
    <w:pPr>
      <w:pStyle w:val="Footer"/>
      <w:tabs>
        <w:tab w:val="right" w:pos="9598"/>
      </w:tabs>
      <w:rPr>
        <w:b/>
        <w:sz w:val="18"/>
      </w:rPr>
    </w:pPr>
    <w:r w:rsidRPr="00C11ADE">
      <w:rPr>
        <w:b/>
        <w:sz w:val="18"/>
      </w:rPr>
      <w:fldChar w:fldCharType="begin"/>
    </w:r>
    <w:r w:rsidRPr="00C11ADE">
      <w:rPr>
        <w:b/>
        <w:sz w:val="18"/>
      </w:rPr>
      <w:instrText xml:space="preserve"> PAGE  \* MERGEFORMAT </w:instrText>
    </w:r>
    <w:r w:rsidRPr="00C11ADE">
      <w:rPr>
        <w:b/>
        <w:sz w:val="18"/>
      </w:rPr>
      <w:fldChar w:fldCharType="separate"/>
    </w:r>
    <w:r w:rsidR="008D77C8">
      <w:rPr>
        <w:b/>
        <w:noProof/>
        <w:sz w:val="18"/>
      </w:rPr>
      <w:t>3</w:t>
    </w:r>
    <w:r w:rsidRPr="00C11ADE">
      <w:rPr>
        <w:b/>
        <w:sz w:val="18"/>
      </w:rPr>
      <w:fldChar w:fldCharType="end"/>
    </w:r>
    <w:r>
      <w:rPr>
        <w:b/>
        <w:sz w:val="18"/>
      </w:rPr>
      <w:tab/>
    </w:r>
    <w:r>
      <w:t>GE.04-44091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F25" w:rsidRDefault="005B3F25" w:rsidP="003E22BD">
    <w:pPr>
      <w:pStyle w:val="footnoteText0"/>
      <w:pBdr>
        <w:top w:val="single" w:sz="4" w:space="1" w:color="auto"/>
      </w:pBdr>
      <w:spacing w:after="0" w:line="120" w:lineRule="exact"/>
      <w:ind w:left="0" w:right="0" w:firstLine="680"/>
      <w:rPr>
        <w:rFonts w:hint="cs"/>
        <w:rtl/>
      </w:rPr>
    </w:pPr>
  </w:p>
  <w:p w:rsidR="00D03720" w:rsidRPr="00236B1D" w:rsidRDefault="00D03720" w:rsidP="008D0470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D03720" w:rsidRDefault="00D03720" w:rsidP="008D0470">
    <w:pPr>
      <w:pStyle w:val="footnoteText0"/>
      <w:ind w:firstLine="680"/>
    </w:pPr>
    <w:r w:rsidRPr="00236B1D">
      <w:rPr>
        <w:rtl/>
      </w:rPr>
      <w:t xml:space="preserve">وينبغي أن تقدم التصويبات بواحدة من لغات العمل، كما ينبغي أن تُعرض التصويبات في مذكرة مع إدخالها على نسخة من المحضر. وينبغي أن ترسـل </w:t>
    </w:r>
    <w:r w:rsidRPr="0010698C">
      <w:rPr>
        <w:i/>
        <w:iCs/>
        <w:rtl/>
      </w:rPr>
      <w:t>خلال أسبوع من تاريخ هذه الوثيقة إلى</w:t>
    </w:r>
    <w:r w:rsidRPr="00236B1D">
      <w:rPr>
        <w:rtl/>
      </w:rPr>
      <w:t xml:space="preserve"> وحدة تحرير الوثائق:</w:t>
    </w:r>
    <w:r>
      <w:rPr>
        <w:rFonts w:hint="cs"/>
        <w:rtl/>
      </w:rPr>
      <w:t xml:space="preserve"> </w:t>
    </w:r>
    <w:r w:rsidRPr="00236B1D">
      <w:t>Editing Unit, room E.4108, Palais des Nations, Geneva</w:t>
    </w:r>
    <w:r>
      <w:rPr>
        <w:rtl/>
      </w:rPr>
      <w:t>.</w:t>
    </w:r>
  </w:p>
  <w:p w:rsidR="00D03720" w:rsidRDefault="00D03720" w:rsidP="008D0470">
    <w:pPr>
      <w:pStyle w:val="footnoteText0"/>
      <w:ind w:firstLine="680"/>
    </w:pPr>
    <w:r w:rsidRPr="00236B1D">
      <w:rPr>
        <w:rtl/>
      </w:rPr>
      <w:t>وستُدمج أية تصويبات ترد على محاضر جلسات الاجتماع في وثيقة تصويب واحدة تصدر بعد نهاية الدورة بأمد وجي</w:t>
    </w:r>
    <w:r>
      <w:rPr>
        <w:rtl/>
      </w:rPr>
      <w:t>ز.</w:t>
    </w:r>
  </w:p>
  <w:p w:rsidR="00D03720" w:rsidRDefault="00D03720" w:rsidP="008D0470">
    <w:pPr>
      <w:pStyle w:val="Footer"/>
      <w:jc w:val="right"/>
      <w:rPr>
        <w:sz w:val="20"/>
        <w:lang w:val="en-US"/>
      </w:rPr>
    </w:pP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1.8pt;margin-top:1.4pt;width:91.6pt;height:25.35pt;z-index:2" wrapcoords="-177 0 -177 20965 21600 20965 21600 0 -177 0" o:allowincell="f">
          <v:imagedata r:id="rId1" o:title="PleaseRecycleArabic"/>
        </v:shape>
      </w:pict>
    </w:r>
  </w:p>
  <w:p w:rsidR="00D03720" w:rsidRPr="008D0470" w:rsidRDefault="00D03720" w:rsidP="008D0470">
    <w:pPr>
      <w:pStyle w:val="Footer"/>
      <w:jc w:val="right"/>
      <w:rPr>
        <w:lang w:val="en-US"/>
      </w:rPr>
    </w:pPr>
    <w:r>
      <w:rPr>
        <w:sz w:val="20"/>
      </w:rPr>
      <w:t>(A)   GE.04-44091</w:t>
    </w:r>
    <w:r>
      <w:rPr>
        <w:sz w:val="20"/>
        <w:lang w:val="en-US"/>
      </w:rPr>
      <w:t xml:space="preserve">    191009    231109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A48" w:rsidRDefault="00254A48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254A48" w:rsidRDefault="00254A48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D03720" w:rsidRPr="008D0470" w:rsidRDefault="00D03720" w:rsidP="003E22BD">
      <w:pPr>
        <w:pStyle w:val="footnoteText0"/>
        <w:spacing w:after="120"/>
        <w:rPr>
          <w:rFonts w:hint="cs"/>
          <w:rtl/>
        </w:rPr>
      </w:pPr>
      <w:r>
        <w:rPr>
          <w:rtl/>
        </w:rPr>
        <w:tab/>
      </w:r>
      <w:r w:rsidRPr="008D0470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لم يُعد محضر موجز للجلسة 2231.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720" w:rsidRPr="00C11ADE" w:rsidRDefault="00D03720" w:rsidP="00C11ADE">
    <w:pPr>
      <w:pStyle w:val="Header"/>
      <w:jc w:val="right"/>
    </w:pPr>
    <w:r w:rsidRPr="00C11ADE">
      <w:t>CCPR/C/SR.2232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720" w:rsidRPr="00C11ADE" w:rsidRDefault="00D03720" w:rsidP="00C11ADE">
    <w:pPr>
      <w:pStyle w:val="Header"/>
      <w:jc w:val="left"/>
    </w:pPr>
    <w:r w:rsidRPr="00C11ADE">
      <w:t>CCPR/C/SR.2232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720" w:rsidRDefault="00D03720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D03720" w:rsidRPr="008F6743" w:rsidRDefault="00D03720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5">
    <w:nsid w:val="46DE6D66"/>
    <w:multiLevelType w:val="hybridMultilevel"/>
    <w:tmpl w:val="FE188C5E"/>
    <w:lvl w:ilvl="0" w:tplc="85521E9A">
      <w:start w:val="1"/>
      <w:numFmt w:val="decimal"/>
      <w:lvlRestart w:val="0"/>
      <w:pStyle w:val="FootnoteText1"/>
      <w:lvlText w:val="(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680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0E"/>
    <w:rsid w:val="00040E25"/>
    <w:rsid w:val="00042149"/>
    <w:rsid w:val="000648EA"/>
    <w:rsid w:val="0007267D"/>
    <w:rsid w:val="000957C8"/>
    <w:rsid w:val="00097049"/>
    <w:rsid w:val="000A04D5"/>
    <w:rsid w:val="000B52F2"/>
    <w:rsid w:val="000C6E31"/>
    <w:rsid w:val="000D0885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0620D"/>
    <w:rsid w:val="00113FA5"/>
    <w:rsid w:val="00122C19"/>
    <w:rsid w:val="001455A0"/>
    <w:rsid w:val="001602A3"/>
    <w:rsid w:val="00170F78"/>
    <w:rsid w:val="00183182"/>
    <w:rsid w:val="001A5161"/>
    <w:rsid w:val="001A60BD"/>
    <w:rsid w:val="001C6D53"/>
    <w:rsid w:val="001E299B"/>
    <w:rsid w:val="001F34C6"/>
    <w:rsid w:val="00221AA6"/>
    <w:rsid w:val="00232277"/>
    <w:rsid w:val="00235355"/>
    <w:rsid w:val="0023736D"/>
    <w:rsid w:val="00254A48"/>
    <w:rsid w:val="00257225"/>
    <w:rsid w:val="002775D1"/>
    <w:rsid w:val="002E09C3"/>
    <w:rsid w:val="00310160"/>
    <w:rsid w:val="003201C3"/>
    <w:rsid w:val="00341A8C"/>
    <w:rsid w:val="003519E6"/>
    <w:rsid w:val="00355F81"/>
    <w:rsid w:val="003B4356"/>
    <w:rsid w:val="003E22BD"/>
    <w:rsid w:val="003E2A52"/>
    <w:rsid w:val="003E53F3"/>
    <w:rsid w:val="003F08A8"/>
    <w:rsid w:val="003F1876"/>
    <w:rsid w:val="00413659"/>
    <w:rsid w:val="004158F4"/>
    <w:rsid w:val="004250E3"/>
    <w:rsid w:val="0044526D"/>
    <w:rsid w:val="00455FAD"/>
    <w:rsid w:val="00472A81"/>
    <w:rsid w:val="004A20A6"/>
    <w:rsid w:val="004B2C92"/>
    <w:rsid w:val="004D6A3A"/>
    <w:rsid w:val="004F16F2"/>
    <w:rsid w:val="004F4AD7"/>
    <w:rsid w:val="00547D0E"/>
    <w:rsid w:val="00557CD3"/>
    <w:rsid w:val="00571432"/>
    <w:rsid w:val="00571B1D"/>
    <w:rsid w:val="005732A2"/>
    <w:rsid w:val="005762A5"/>
    <w:rsid w:val="00583B94"/>
    <w:rsid w:val="00590BA3"/>
    <w:rsid w:val="005B3F25"/>
    <w:rsid w:val="005B3FD8"/>
    <w:rsid w:val="005B46D9"/>
    <w:rsid w:val="005B7AE0"/>
    <w:rsid w:val="005E23F5"/>
    <w:rsid w:val="005F146F"/>
    <w:rsid w:val="005F71B6"/>
    <w:rsid w:val="00601886"/>
    <w:rsid w:val="00654786"/>
    <w:rsid w:val="00660FD4"/>
    <w:rsid w:val="0066182B"/>
    <w:rsid w:val="00665BE4"/>
    <w:rsid w:val="006842C2"/>
    <w:rsid w:val="006A4425"/>
    <w:rsid w:val="006B00A4"/>
    <w:rsid w:val="006B4669"/>
    <w:rsid w:val="006D3823"/>
    <w:rsid w:val="006D3CFA"/>
    <w:rsid w:val="006F6BF8"/>
    <w:rsid w:val="007030DA"/>
    <w:rsid w:val="00707BDF"/>
    <w:rsid w:val="00710727"/>
    <w:rsid w:val="00715F45"/>
    <w:rsid w:val="0072608F"/>
    <w:rsid w:val="00731088"/>
    <w:rsid w:val="00731815"/>
    <w:rsid w:val="00731B84"/>
    <w:rsid w:val="00734AE7"/>
    <w:rsid w:val="007560FA"/>
    <w:rsid w:val="007760D0"/>
    <w:rsid w:val="0079344E"/>
    <w:rsid w:val="007B6895"/>
    <w:rsid w:val="007C2809"/>
    <w:rsid w:val="007E197F"/>
    <w:rsid w:val="007E2786"/>
    <w:rsid w:val="007E4686"/>
    <w:rsid w:val="007F68C4"/>
    <w:rsid w:val="008153DE"/>
    <w:rsid w:val="0084658E"/>
    <w:rsid w:val="00852A10"/>
    <w:rsid w:val="00862634"/>
    <w:rsid w:val="008634C5"/>
    <w:rsid w:val="00866C59"/>
    <w:rsid w:val="00877306"/>
    <w:rsid w:val="00885524"/>
    <w:rsid w:val="008A6242"/>
    <w:rsid w:val="008A7D56"/>
    <w:rsid w:val="008B4BC6"/>
    <w:rsid w:val="008D0470"/>
    <w:rsid w:val="008D77C8"/>
    <w:rsid w:val="008F6743"/>
    <w:rsid w:val="00901E57"/>
    <w:rsid w:val="009070DF"/>
    <w:rsid w:val="00935F0E"/>
    <w:rsid w:val="009417B0"/>
    <w:rsid w:val="0095208F"/>
    <w:rsid w:val="00977B3F"/>
    <w:rsid w:val="009814AE"/>
    <w:rsid w:val="009901D3"/>
    <w:rsid w:val="00996BBE"/>
    <w:rsid w:val="009B2C03"/>
    <w:rsid w:val="009D17B9"/>
    <w:rsid w:val="009D1DD5"/>
    <w:rsid w:val="009F722C"/>
    <w:rsid w:val="00A14B63"/>
    <w:rsid w:val="00A26157"/>
    <w:rsid w:val="00A265C3"/>
    <w:rsid w:val="00A321A5"/>
    <w:rsid w:val="00A43F9A"/>
    <w:rsid w:val="00A53F38"/>
    <w:rsid w:val="00A543D4"/>
    <w:rsid w:val="00A74D40"/>
    <w:rsid w:val="00AD0014"/>
    <w:rsid w:val="00AD4CF2"/>
    <w:rsid w:val="00AF0BBA"/>
    <w:rsid w:val="00B20C6E"/>
    <w:rsid w:val="00B25159"/>
    <w:rsid w:val="00B30468"/>
    <w:rsid w:val="00B44046"/>
    <w:rsid w:val="00B44E31"/>
    <w:rsid w:val="00BA4F7E"/>
    <w:rsid w:val="00BB2C41"/>
    <w:rsid w:val="00BC377C"/>
    <w:rsid w:val="00BC55C8"/>
    <w:rsid w:val="00BC5C10"/>
    <w:rsid w:val="00BE2964"/>
    <w:rsid w:val="00C017CE"/>
    <w:rsid w:val="00C11ADE"/>
    <w:rsid w:val="00C21623"/>
    <w:rsid w:val="00C24FBD"/>
    <w:rsid w:val="00C473BA"/>
    <w:rsid w:val="00C611ED"/>
    <w:rsid w:val="00C6490A"/>
    <w:rsid w:val="00C64FE1"/>
    <w:rsid w:val="00C726D2"/>
    <w:rsid w:val="00C74296"/>
    <w:rsid w:val="00C8345E"/>
    <w:rsid w:val="00CA5F7C"/>
    <w:rsid w:val="00CC4C37"/>
    <w:rsid w:val="00D03720"/>
    <w:rsid w:val="00D15FB1"/>
    <w:rsid w:val="00D46562"/>
    <w:rsid w:val="00D50000"/>
    <w:rsid w:val="00D51067"/>
    <w:rsid w:val="00D75657"/>
    <w:rsid w:val="00D960AD"/>
    <w:rsid w:val="00DA0E0E"/>
    <w:rsid w:val="00DB0885"/>
    <w:rsid w:val="00DB0C39"/>
    <w:rsid w:val="00DB7679"/>
    <w:rsid w:val="00DC29C1"/>
    <w:rsid w:val="00DF1702"/>
    <w:rsid w:val="00DF4DD8"/>
    <w:rsid w:val="00DF668E"/>
    <w:rsid w:val="00E0437B"/>
    <w:rsid w:val="00E04826"/>
    <w:rsid w:val="00E14D2B"/>
    <w:rsid w:val="00E166D6"/>
    <w:rsid w:val="00E20DBA"/>
    <w:rsid w:val="00E6524A"/>
    <w:rsid w:val="00E660D6"/>
    <w:rsid w:val="00E771AB"/>
    <w:rsid w:val="00EA4543"/>
    <w:rsid w:val="00EA796F"/>
    <w:rsid w:val="00EB077B"/>
    <w:rsid w:val="00EC50B9"/>
    <w:rsid w:val="00EC67E0"/>
    <w:rsid w:val="00ED0DF5"/>
    <w:rsid w:val="00ED26A0"/>
    <w:rsid w:val="00EF725F"/>
    <w:rsid w:val="00F1727A"/>
    <w:rsid w:val="00F21D70"/>
    <w:rsid w:val="00F34764"/>
    <w:rsid w:val="00F54E3C"/>
    <w:rsid w:val="00F55088"/>
    <w:rsid w:val="00F64CC0"/>
    <w:rsid w:val="00F874BD"/>
    <w:rsid w:val="00FB1D0B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7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3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4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5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1"/>
      </w:numPr>
    </w:pPr>
  </w:style>
  <w:style w:type="numbering" w:styleId="1ai">
    <w:name w:val="Outline List 1"/>
    <w:basedOn w:val="NoList"/>
    <w:semiHidden/>
    <w:rsid w:val="005732A2"/>
    <w:pPr>
      <w:numPr>
        <w:numId w:val="2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paragraph" w:customStyle="1" w:styleId="FootnoteText1">
    <w:name w:val="Footnote Text1"/>
    <w:basedOn w:val="Normal"/>
    <w:rsid w:val="00C11ADE"/>
    <w:pPr>
      <w:numPr>
        <w:numId w:val="8"/>
      </w:numPr>
      <w:spacing w:after="120" w:line="340" w:lineRule="exact"/>
      <w:jc w:val="left"/>
    </w:pPr>
    <w:rPr>
      <w:szCs w:val="28"/>
      <w:lang w:eastAsia="ar-SA"/>
    </w:rPr>
  </w:style>
  <w:style w:type="paragraph" w:customStyle="1" w:styleId="H1">
    <w:name w:val="_ H_1"/>
    <w:basedOn w:val="Normal"/>
    <w:next w:val="Normal"/>
    <w:rsid w:val="00C11ADE"/>
    <w:pPr>
      <w:keepNext/>
      <w:keepLines/>
      <w:suppressAutoHyphens/>
      <w:spacing w:line="400" w:lineRule="exact"/>
      <w:outlineLvl w:val="0"/>
    </w:pPr>
    <w:rPr>
      <w:b/>
      <w:bCs/>
      <w:w w:val="103"/>
      <w:kern w:val="14"/>
      <w:sz w:val="24"/>
      <w:szCs w:val="34"/>
    </w:rPr>
  </w:style>
  <w:style w:type="paragraph" w:customStyle="1" w:styleId="H23">
    <w:name w:val="_ H_2/3"/>
    <w:basedOn w:val="H1"/>
    <w:next w:val="SingleTxt"/>
    <w:rsid w:val="00C11ADE"/>
    <w:pPr>
      <w:jc w:val="both"/>
      <w:outlineLvl w:val="1"/>
    </w:pPr>
    <w:rPr>
      <w:spacing w:val="2"/>
      <w:sz w:val="20"/>
      <w:szCs w:val="30"/>
    </w:rPr>
  </w:style>
  <w:style w:type="paragraph" w:customStyle="1" w:styleId="SingleTxt">
    <w:name w:val="__Single Txt"/>
    <w:basedOn w:val="Normal"/>
    <w:rsid w:val="00C11ADE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</w:pPr>
    <w:rPr>
      <w:w w:val="103"/>
      <w:kern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14</Pages>
  <Words>4597</Words>
  <Characters>26207</Characters>
  <Application>Microsoft Office Word</Application>
  <DocSecurity>4</DocSecurity>
  <Lines>218</Lines>
  <Paragraphs>61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CCPR/C/SR.2232</vt:lpstr>
    </vt:vector>
  </TitlesOfParts>
  <Company>CSD</Company>
  <LinksUpToDate>false</LinksUpToDate>
  <CharactersWithSpaces>30743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CCPR/C/SR.2232</dc:title>
  <dc:subject>A-NEIMY- DAGHISTANI</dc:subject>
  <dc:creator>Rima</dc:creator>
  <cp:keywords/>
  <dc:description/>
  <cp:lastModifiedBy>Rima</cp:lastModifiedBy>
  <cp:revision>2</cp:revision>
  <cp:lastPrinted>2009-11-23T14:57:00Z</cp:lastPrinted>
  <dcterms:created xsi:type="dcterms:W3CDTF">2009-11-23T15:11:00Z</dcterms:created>
  <dcterms:modified xsi:type="dcterms:W3CDTF">2009-11-23T15:11:00Z</dcterms:modified>
</cp:coreProperties>
</file>